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F6660" w:rsidRPr="000F6660" w14:paraId="18B7A940" w14:textId="77777777" w:rsidTr="0065183E">
        <w:tc>
          <w:tcPr>
            <w:tcW w:w="4513" w:type="dxa"/>
            <w:tcBorders>
              <w:bottom w:val="single" w:sz="4" w:space="0" w:color="auto"/>
            </w:tcBorders>
            <w:tcMar>
              <w:bottom w:w="170" w:type="dxa"/>
            </w:tcMar>
          </w:tcPr>
          <w:p w14:paraId="7454E2AE" w14:textId="77777777" w:rsidR="001D3E2F" w:rsidRPr="000F6660" w:rsidRDefault="001D3E2F" w:rsidP="000F6660">
            <w:pPr>
              <w:rPr>
                <w:lang w:val="fr-FR"/>
              </w:rPr>
            </w:pPr>
            <w:bookmarkStart w:id="0" w:name="TitleOfDoc"/>
            <w:bookmarkEnd w:id="0"/>
          </w:p>
        </w:tc>
        <w:tc>
          <w:tcPr>
            <w:tcW w:w="4337" w:type="dxa"/>
            <w:tcBorders>
              <w:bottom w:val="single" w:sz="4" w:space="0" w:color="auto"/>
            </w:tcBorders>
            <w:tcMar>
              <w:left w:w="0" w:type="dxa"/>
              <w:right w:w="0" w:type="dxa"/>
            </w:tcMar>
          </w:tcPr>
          <w:p w14:paraId="77892265" w14:textId="77777777" w:rsidR="001D3E2F" w:rsidRPr="000F6660" w:rsidRDefault="001D3E2F" w:rsidP="000F6660">
            <w:pPr>
              <w:rPr>
                <w:lang w:val="fr-FR"/>
              </w:rPr>
            </w:pPr>
            <w:r w:rsidRPr="000F6660">
              <w:rPr>
                <w:noProof/>
                <w:lang w:val="en-US" w:eastAsia="en-US"/>
              </w:rPr>
              <w:drawing>
                <wp:inline distT="0" distB="0" distL="0" distR="0" wp14:anchorId="608AC6CD" wp14:editId="46F98DCC">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2F98030" w14:textId="77777777" w:rsidR="001D3E2F" w:rsidRPr="000F6660" w:rsidRDefault="001D3E2F" w:rsidP="000F6660">
            <w:pPr>
              <w:jc w:val="right"/>
              <w:rPr>
                <w:lang w:val="fr-FR"/>
              </w:rPr>
            </w:pPr>
            <w:r w:rsidRPr="000F6660">
              <w:rPr>
                <w:b/>
                <w:sz w:val="40"/>
                <w:szCs w:val="40"/>
                <w:lang w:val="fr-FR"/>
              </w:rPr>
              <w:t>F</w:t>
            </w:r>
          </w:p>
        </w:tc>
      </w:tr>
      <w:tr w:rsidR="000F6660" w:rsidRPr="000F6660" w14:paraId="5AC2C6E2" w14:textId="77777777" w:rsidTr="0065183E">
        <w:trPr>
          <w:trHeight w:hRule="exact" w:val="357"/>
        </w:trPr>
        <w:tc>
          <w:tcPr>
            <w:tcW w:w="9356" w:type="dxa"/>
            <w:gridSpan w:val="3"/>
            <w:tcBorders>
              <w:top w:val="single" w:sz="4" w:space="0" w:color="auto"/>
            </w:tcBorders>
            <w:tcMar>
              <w:top w:w="170" w:type="dxa"/>
              <w:left w:w="0" w:type="dxa"/>
              <w:right w:w="0" w:type="dxa"/>
            </w:tcMar>
            <w:vAlign w:val="bottom"/>
          </w:tcPr>
          <w:p w14:paraId="58E4C0BC" w14:textId="77777777" w:rsidR="001D3E2F" w:rsidRPr="000F6660" w:rsidRDefault="001D3E2F" w:rsidP="000F6660">
            <w:pPr>
              <w:jc w:val="right"/>
              <w:rPr>
                <w:rFonts w:ascii="Arial Black" w:hAnsi="Arial Black"/>
                <w:caps/>
                <w:sz w:val="15"/>
                <w:lang w:val="fr-FR"/>
              </w:rPr>
            </w:pPr>
            <w:r w:rsidRPr="000F6660">
              <w:rPr>
                <w:rFonts w:ascii="Arial Black" w:hAnsi="Arial Black"/>
                <w:caps/>
                <w:sz w:val="15"/>
                <w:lang w:val="fr-FR"/>
              </w:rPr>
              <w:t>CDIP/21/</w:t>
            </w:r>
            <w:bookmarkStart w:id="1" w:name="Code"/>
            <w:bookmarkEnd w:id="1"/>
            <w:r w:rsidRPr="000F6660">
              <w:rPr>
                <w:rFonts w:ascii="Arial Black" w:hAnsi="Arial Black"/>
                <w:caps/>
                <w:sz w:val="15"/>
                <w:lang w:val="fr-FR"/>
              </w:rPr>
              <w:t>13</w:t>
            </w:r>
          </w:p>
        </w:tc>
      </w:tr>
      <w:tr w:rsidR="000F6660" w:rsidRPr="000F6660" w14:paraId="36E71843" w14:textId="77777777" w:rsidTr="0065183E">
        <w:trPr>
          <w:trHeight w:hRule="exact" w:val="170"/>
        </w:trPr>
        <w:tc>
          <w:tcPr>
            <w:tcW w:w="9356" w:type="dxa"/>
            <w:gridSpan w:val="3"/>
            <w:noWrap/>
            <w:tcMar>
              <w:left w:w="0" w:type="dxa"/>
              <w:right w:w="0" w:type="dxa"/>
            </w:tcMar>
            <w:vAlign w:val="bottom"/>
          </w:tcPr>
          <w:p w14:paraId="7D54BD17" w14:textId="20E85166" w:rsidR="001D3E2F" w:rsidRPr="000F6660" w:rsidRDefault="001D3E2F" w:rsidP="000F6660">
            <w:pPr>
              <w:jc w:val="right"/>
              <w:rPr>
                <w:rFonts w:ascii="Arial Black" w:hAnsi="Arial Black"/>
                <w:caps/>
                <w:sz w:val="15"/>
                <w:lang w:val="fr-FR"/>
              </w:rPr>
            </w:pPr>
            <w:r w:rsidRPr="000F6660">
              <w:rPr>
                <w:rFonts w:ascii="Arial Black" w:hAnsi="Arial Black"/>
                <w:caps/>
                <w:sz w:val="15"/>
                <w:lang w:val="fr-FR"/>
              </w:rPr>
              <w:t>ORIGINAL</w:t>
            </w:r>
            <w:r w:rsidR="00E2759E" w:rsidRPr="000F6660">
              <w:rPr>
                <w:rFonts w:ascii="Arial Black" w:hAnsi="Arial Black"/>
                <w:caps/>
                <w:sz w:val="15"/>
                <w:lang w:val="fr-FR"/>
              </w:rPr>
              <w:t> :</w:t>
            </w:r>
            <w:r w:rsidRPr="000F6660">
              <w:rPr>
                <w:rFonts w:ascii="Arial Black" w:hAnsi="Arial Black"/>
                <w:caps/>
                <w:sz w:val="15"/>
                <w:lang w:val="fr-FR"/>
              </w:rPr>
              <w:t xml:space="preserve"> </w:t>
            </w:r>
            <w:bookmarkStart w:id="2" w:name="Original"/>
            <w:bookmarkEnd w:id="2"/>
            <w:r w:rsidRPr="000F6660">
              <w:rPr>
                <w:rFonts w:ascii="Arial Black" w:hAnsi="Arial Black"/>
                <w:caps/>
                <w:sz w:val="15"/>
                <w:lang w:val="fr-FR"/>
              </w:rPr>
              <w:t>anglais</w:t>
            </w:r>
          </w:p>
        </w:tc>
      </w:tr>
      <w:tr w:rsidR="0065183E" w:rsidRPr="000F6660" w14:paraId="773B6FD4" w14:textId="77777777" w:rsidTr="0065183E">
        <w:trPr>
          <w:trHeight w:hRule="exact" w:val="198"/>
        </w:trPr>
        <w:tc>
          <w:tcPr>
            <w:tcW w:w="9356" w:type="dxa"/>
            <w:gridSpan w:val="3"/>
            <w:tcMar>
              <w:left w:w="0" w:type="dxa"/>
              <w:right w:w="0" w:type="dxa"/>
            </w:tcMar>
            <w:vAlign w:val="bottom"/>
          </w:tcPr>
          <w:p w14:paraId="5A9A9463" w14:textId="48046B17" w:rsidR="001D3E2F" w:rsidRPr="000F6660" w:rsidRDefault="001D3E2F" w:rsidP="000F6660">
            <w:pPr>
              <w:jc w:val="right"/>
              <w:rPr>
                <w:rFonts w:ascii="Arial Black" w:hAnsi="Arial Black"/>
                <w:caps/>
                <w:sz w:val="15"/>
                <w:lang w:val="fr-FR"/>
              </w:rPr>
            </w:pPr>
            <w:r w:rsidRPr="000F6660">
              <w:rPr>
                <w:rFonts w:ascii="Arial Black" w:hAnsi="Arial Black"/>
                <w:caps/>
                <w:sz w:val="15"/>
                <w:lang w:val="fr-FR"/>
              </w:rPr>
              <w:t>DATE</w:t>
            </w:r>
            <w:r w:rsidR="00E2759E" w:rsidRPr="000F6660">
              <w:rPr>
                <w:rFonts w:ascii="Arial Black" w:hAnsi="Arial Black"/>
                <w:caps/>
                <w:sz w:val="15"/>
                <w:lang w:val="fr-FR"/>
              </w:rPr>
              <w:t> :</w:t>
            </w:r>
            <w:r w:rsidRPr="000F6660">
              <w:rPr>
                <w:rFonts w:ascii="Arial Black" w:hAnsi="Arial Black"/>
                <w:caps/>
                <w:sz w:val="15"/>
                <w:lang w:val="fr-FR"/>
              </w:rPr>
              <w:t xml:space="preserve"> </w:t>
            </w:r>
            <w:bookmarkStart w:id="3" w:name="Date"/>
            <w:bookmarkEnd w:id="3"/>
            <w:r w:rsidRPr="000F6660">
              <w:rPr>
                <w:rFonts w:ascii="Arial Black" w:hAnsi="Arial Black"/>
                <w:caps/>
                <w:sz w:val="15"/>
                <w:lang w:val="fr-FR"/>
              </w:rPr>
              <w:t>2</w:t>
            </w:r>
            <w:r w:rsidR="00E2759E" w:rsidRPr="000F6660">
              <w:rPr>
                <w:rFonts w:ascii="Arial Black" w:hAnsi="Arial Black"/>
                <w:caps/>
                <w:sz w:val="15"/>
                <w:lang w:val="fr-FR"/>
              </w:rPr>
              <w:t>8 mars 20</w:t>
            </w:r>
            <w:r w:rsidRPr="000F6660">
              <w:rPr>
                <w:rFonts w:ascii="Arial Black" w:hAnsi="Arial Black"/>
                <w:caps/>
                <w:sz w:val="15"/>
                <w:lang w:val="fr-FR"/>
              </w:rPr>
              <w:t>18</w:t>
            </w:r>
          </w:p>
        </w:tc>
      </w:tr>
    </w:tbl>
    <w:p w14:paraId="3E3E1E5D" w14:textId="77777777" w:rsidR="001D3E2F" w:rsidRPr="000F6660" w:rsidRDefault="001D3E2F" w:rsidP="000F6660">
      <w:pPr>
        <w:rPr>
          <w:lang w:val="fr-FR"/>
        </w:rPr>
      </w:pPr>
    </w:p>
    <w:p w14:paraId="701FA37C" w14:textId="77777777" w:rsidR="001D3E2F" w:rsidRPr="000F6660" w:rsidRDefault="001D3E2F" w:rsidP="000F6660">
      <w:pPr>
        <w:rPr>
          <w:lang w:val="fr-FR"/>
        </w:rPr>
      </w:pPr>
    </w:p>
    <w:p w14:paraId="08CFB3C0" w14:textId="77777777" w:rsidR="001D3E2F" w:rsidRPr="000F6660" w:rsidRDefault="001D3E2F" w:rsidP="000F6660">
      <w:pPr>
        <w:rPr>
          <w:lang w:val="fr-FR"/>
        </w:rPr>
      </w:pPr>
    </w:p>
    <w:p w14:paraId="232F8F37" w14:textId="77777777" w:rsidR="001D3E2F" w:rsidRPr="000F6660" w:rsidRDefault="001D3E2F" w:rsidP="000F6660">
      <w:pPr>
        <w:rPr>
          <w:lang w:val="fr-FR"/>
        </w:rPr>
      </w:pPr>
    </w:p>
    <w:p w14:paraId="7295E8E0" w14:textId="77777777" w:rsidR="001D3E2F" w:rsidRPr="000F6660" w:rsidRDefault="001D3E2F" w:rsidP="000F6660">
      <w:pPr>
        <w:rPr>
          <w:lang w:val="fr-FR"/>
        </w:rPr>
      </w:pPr>
    </w:p>
    <w:p w14:paraId="7C13C68B" w14:textId="77777777" w:rsidR="001D3E2F" w:rsidRPr="000F6660" w:rsidRDefault="001D3E2F" w:rsidP="000F6660">
      <w:pPr>
        <w:rPr>
          <w:b/>
          <w:sz w:val="28"/>
          <w:szCs w:val="28"/>
          <w:lang w:val="fr-FR"/>
        </w:rPr>
      </w:pPr>
      <w:r w:rsidRPr="000F6660">
        <w:rPr>
          <w:b/>
          <w:sz w:val="28"/>
          <w:szCs w:val="28"/>
          <w:lang w:val="fr-FR"/>
        </w:rPr>
        <w:t>Comité du développement et de la propriété intellectuelle (CDIP)</w:t>
      </w:r>
    </w:p>
    <w:p w14:paraId="1DB4B55D" w14:textId="77777777" w:rsidR="001D3E2F" w:rsidRPr="000F6660" w:rsidRDefault="001D3E2F" w:rsidP="000F6660">
      <w:pPr>
        <w:rPr>
          <w:lang w:val="fr-FR"/>
        </w:rPr>
      </w:pPr>
    </w:p>
    <w:p w14:paraId="389E75CB" w14:textId="77777777" w:rsidR="001D3E2F" w:rsidRPr="000F6660" w:rsidRDefault="001D3E2F" w:rsidP="000F6660">
      <w:pPr>
        <w:rPr>
          <w:lang w:val="fr-FR"/>
        </w:rPr>
      </w:pPr>
    </w:p>
    <w:p w14:paraId="3219D1C0" w14:textId="629D72C8" w:rsidR="001D3E2F" w:rsidRPr="000F6660" w:rsidRDefault="001D3E2F" w:rsidP="000F6660">
      <w:pPr>
        <w:rPr>
          <w:b/>
          <w:sz w:val="24"/>
          <w:szCs w:val="24"/>
          <w:lang w:val="fr-FR"/>
        </w:rPr>
      </w:pPr>
      <w:r w:rsidRPr="000F6660">
        <w:rPr>
          <w:b/>
          <w:sz w:val="24"/>
          <w:szCs w:val="24"/>
          <w:lang w:val="fr-FR"/>
        </w:rPr>
        <w:t>Vingt</w:t>
      </w:r>
      <w:r w:rsidR="00E2759E" w:rsidRPr="000F6660">
        <w:rPr>
          <w:b/>
          <w:sz w:val="24"/>
          <w:szCs w:val="24"/>
          <w:lang w:val="fr-FR"/>
        </w:rPr>
        <w:t> et unième session</w:t>
      </w:r>
    </w:p>
    <w:p w14:paraId="239086E6" w14:textId="77777777" w:rsidR="001D3E2F" w:rsidRPr="000F6660" w:rsidRDefault="001D3E2F" w:rsidP="000F6660">
      <w:pPr>
        <w:rPr>
          <w:b/>
          <w:sz w:val="24"/>
          <w:szCs w:val="24"/>
          <w:lang w:val="fr-FR"/>
        </w:rPr>
      </w:pPr>
      <w:r w:rsidRPr="000F6660">
        <w:rPr>
          <w:b/>
          <w:sz w:val="24"/>
          <w:szCs w:val="24"/>
          <w:lang w:val="fr-FR"/>
        </w:rPr>
        <w:t>Genève, 14 – 18 mai 2018</w:t>
      </w:r>
    </w:p>
    <w:p w14:paraId="7A93D85A" w14:textId="77777777" w:rsidR="001D3E2F" w:rsidRPr="000F6660" w:rsidRDefault="001D3E2F" w:rsidP="000F6660">
      <w:pPr>
        <w:rPr>
          <w:lang w:val="fr-FR"/>
        </w:rPr>
      </w:pPr>
    </w:p>
    <w:p w14:paraId="14DFFABF" w14:textId="77777777" w:rsidR="001D3E2F" w:rsidRPr="000F6660" w:rsidRDefault="001D3E2F" w:rsidP="000F6660">
      <w:pPr>
        <w:rPr>
          <w:lang w:val="fr-FR"/>
        </w:rPr>
      </w:pPr>
    </w:p>
    <w:p w14:paraId="6FA32336" w14:textId="77777777" w:rsidR="001D3E2F" w:rsidRPr="000F6660" w:rsidRDefault="001D3E2F" w:rsidP="000F6660">
      <w:pPr>
        <w:rPr>
          <w:lang w:val="fr-FR"/>
        </w:rPr>
      </w:pPr>
    </w:p>
    <w:p w14:paraId="2FD1A986" w14:textId="41103549" w:rsidR="005779C5" w:rsidRPr="000F6660" w:rsidRDefault="00CB5708" w:rsidP="000F6660">
      <w:pPr>
        <w:rPr>
          <w:caps/>
          <w:lang w:val="fr-FR"/>
        </w:rPr>
      </w:pPr>
      <w:r w:rsidRPr="000F6660">
        <w:rPr>
          <w:caps/>
          <w:sz w:val="24"/>
          <w:lang w:val="fr-FR"/>
        </w:rPr>
        <w:t>Rapport d</w:t>
      </w:r>
      <w:r w:rsidR="00E2759E" w:rsidRPr="000F6660">
        <w:rPr>
          <w:caps/>
          <w:sz w:val="24"/>
          <w:lang w:val="fr-FR"/>
        </w:rPr>
        <w:t>’</w:t>
      </w:r>
      <w:r w:rsidRPr="000F6660">
        <w:rPr>
          <w:caps/>
          <w:sz w:val="24"/>
          <w:lang w:val="fr-FR"/>
        </w:rPr>
        <w:t>évaluation du projet relatif au renforcement des capacités d</w:t>
      </w:r>
      <w:r w:rsidR="00E2759E" w:rsidRPr="000F6660">
        <w:rPr>
          <w:caps/>
          <w:sz w:val="24"/>
          <w:lang w:val="fr-FR"/>
        </w:rPr>
        <w:t>’</w:t>
      </w:r>
      <w:r w:rsidRPr="000F6660">
        <w:rPr>
          <w:caps/>
          <w:sz w:val="24"/>
          <w:lang w:val="fr-FR"/>
        </w:rPr>
        <w:t>utilisation de l</w:t>
      </w:r>
      <w:r w:rsidR="00E2759E" w:rsidRPr="000F6660">
        <w:rPr>
          <w:caps/>
          <w:sz w:val="24"/>
          <w:lang w:val="fr-FR"/>
        </w:rPr>
        <w:t>’</w:t>
      </w:r>
      <w:r w:rsidRPr="000F6660">
        <w:rPr>
          <w:caps/>
          <w:sz w:val="24"/>
          <w:lang w:val="fr-FR"/>
        </w:rPr>
        <w:t>information technique et scientifique axée sur les technologies appropriées pour répondre à certains enjeux de développement</w:t>
      </w:r>
      <w:r w:rsidR="007A742B" w:rsidRPr="000F6660">
        <w:rPr>
          <w:caps/>
          <w:sz w:val="24"/>
          <w:lang w:val="fr-FR"/>
        </w:rPr>
        <w:t xml:space="preserve"> – </w:t>
      </w:r>
      <w:r w:rsidRPr="000F6660">
        <w:rPr>
          <w:caps/>
          <w:sz w:val="24"/>
          <w:lang w:val="fr-FR"/>
        </w:rPr>
        <w:t>phase</w:t>
      </w:r>
      <w:r w:rsidR="006755F1" w:rsidRPr="000F6660">
        <w:rPr>
          <w:caps/>
          <w:sz w:val="24"/>
          <w:lang w:val="fr-FR"/>
        </w:rPr>
        <w:t> </w:t>
      </w:r>
      <w:r w:rsidR="007A742B" w:rsidRPr="000F6660">
        <w:rPr>
          <w:caps/>
          <w:sz w:val="24"/>
          <w:lang w:val="fr-FR"/>
        </w:rPr>
        <w:t>II</w:t>
      </w:r>
    </w:p>
    <w:p w14:paraId="2D5A6C1D" w14:textId="77777777" w:rsidR="006731E4" w:rsidRPr="000F6660" w:rsidRDefault="006731E4" w:rsidP="000F6660">
      <w:pPr>
        <w:rPr>
          <w:lang w:val="fr-FR"/>
        </w:rPr>
      </w:pPr>
      <w:bookmarkStart w:id="4" w:name="Prepared"/>
      <w:bookmarkEnd w:id="4"/>
    </w:p>
    <w:p w14:paraId="1961358D" w14:textId="1C4A3338" w:rsidR="005779C5" w:rsidRPr="000F6660" w:rsidRDefault="00CB5708" w:rsidP="000F6660">
      <w:pPr>
        <w:rPr>
          <w:i/>
          <w:lang w:val="fr-FR"/>
        </w:rPr>
      </w:pPr>
      <w:proofErr w:type="gramStart"/>
      <w:r w:rsidRPr="000F6660">
        <w:rPr>
          <w:i/>
          <w:lang w:val="fr-FR"/>
        </w:rPr>
        <w:t>établi</w:t>
      </w:r>
      <w:proofErr w:type="gramEnd"/>
      <w:r w:rsidRPr="000F6660">
        <w:rPr>
          <w:i/>
          <w:lang w:val="fr-FR"/>
        </w:rPr>
        <w:t xml:space="preserve"> par M</w:t>
      </w:r>
      <w:r w:rsidR="006731E4" w:rsidRPr="000F6660">
        <w:rPr>
          <w:i/>
          <w:lang w:val="fr-FR"/>
        </w:rPr>
        <w:t>.</w:t>
      </w:r>
      <w:r w:rsidR="001D7EC3" w:rsidRPr="000F6660">
        <w:rPr>
          <w:i/>
          <w:lang w:val="fr-FR"/>
        </w:rPr>
        <w:t> </w:t>
      </w:r>
      <w:r w:rsidR="006731E4" w:rsidRPr="000F6660">
        <w:rPr>
          <w:i/>
          <w:lang w:val="fr-FR" w:bidi="en-US"/>
        </w:rPr>
        <w:t>Tom P.</w:t>
      </w:r>
      <w:r w:rsidR="001D7EC3" w:rsidRPr="000F6660">
        <w:rPr>
          <w:i/>
          <w:lang w:val="fr-FR" w:bidi="en-US"/>
        </w:rPr>
        <w:t> </w:t>
      </w:r>
      <w:r w:rsidR="006731E4" w:rsidRPr="000F6660">
        <w:rPr>
          <w:i/>
          <w:lang w:val="fr-FR" w:bidi="en-US"/>
        </w:rPr>
        <w:t>M.</w:t>
      </w:r>
      <w:r w:rsidR="001D7EC3" w:rsidRPr="000F6660">
        <w:rPr>
          <w:i/>
          <w:lang w:val="fr-FR" w:bidi="en-US"/>
        </w:rPr>
        <w:t> </w:t>
      </w:r>
      <w:proofErr w:type="spellStart"/>
      <w:r w:rsidR="006731E4" w:rsidRPr="000F6660">
        <w:rPr>
          <w:i/>
          <w:lang w:val="fr-FR" w:bidi="en-US"/>
        </w:rPr>
        <w:t>Ogada</w:t>
      </w:r>
      <w:proofErr w:type="spellEnd"/>
      <w:r w:rsidR="005779C5" w:rsidRPr="000F6660">
        <w:rPr>
          <w:i/>
          <w:lang w:val="fr-FR"/>
        </w:rPr>
        <w:t xml:space="preserve">, </w:t>
      </w:r>
      <w:r w:rsidRPr="000F6660">
        <w:rPr>
          <w:i/>
          <w:lang w:val="fr-FR"/>
        </w:rPr>
        <w:t>consultant en évaluation</w:t>
      </w:r>
      <w:r w:rsidR="005779C5" w:rsidRPr="000F6660">
        <w:rPr>
          <w:i/>
          <w:lang w:val="fr-FR"/>
        </w:rPr>
        <w:t xml:space="preserve">, </w:t>
      </w:r>
      <w:r w:rsidR="006731E4" w:rsidRPr="000F6660">
        <w:rPr>
          <w:i/>
          <w:lang w:val="fr-FR"/>
        </w:rPr>
        <w:t>Nairobi</w:t>
      </w:r>
    </w:p>
    <w:p w14:paraId="41501AB8" w14:textId="77777777" w:rsidR="005779C5" w:rsidRPr="000F6660" w:rsidRDefault="005779C5" w:rsidP="000F6660">
      <w:pPr>
        <w:rPr>
          <w:lang w:val="fr-FR"/>
        </w:rPr>
      </w:pPr>
    </w:p>
    <w:p w14:paraId="391DDD09" w14:textId="77777777" w:rsidR="005779C5" w:rsidRPr="000F6660" w:rsidRDefault="005779C5" w:rsidP="000F6660">
      <w:pPr>
        <w:rPr>
          <w:lang w:val="fr-FR"/>
        </w:rPr>
      </w:pPr>
    </w:p>
    <w:p w14:paraId="49B57417" w14:textId="77777777" w:rsidR="005779C5" w:rsidRPr="000F6660" w:rsidRDefault="005779C5" w:rsidP="000F6660">
      <w:pPr>
        <w:rPr>
          <w:lang w:val="fr-FR"/>
        </w:rPr>
      </w:pPr>
    </w:p>
    <w:p w14:paraId="51337DAE" w14:textId="77777777" w:rsidR="005779C5" w:rsidRPr="000F6660" w:rsidRDefault="005779C5" w:rsidP="000F6660">
      <w:pPr>
        <w:rPr>
          <w:lang w:val="fr-FR"/>
        </w:rPr>
      </w:pPr>
    </w:p>
    <w:p w14:paraId="3F69688F" w14:textId="77777777" w:rsidR="005779C5" w:rsidRPr="000F6660" w:rsidRDefault="005779C5" w:rsidP="000F6660">
      <w:pPr>
        <w:rPr>
          <w:lang w:val="fr-FR"/>
        </w:rPr>
      </w:pPr>
    </w:p>
    <w:p w14:paraId="404991BE" w14:textId="3DACE3F5" w:rsidR="00E2759E" w:rsidRPr="000F6660" w:rsidRDefault="00135F19" w:rsidP="000F6660">
      <w:pPr>
        <w:pStyle w:val="ONUMFS"/>
        <w:rPr>
          <w:bCs/>
          <w:szCs w:val="22"/>
          <w:lang w:val="fr-FR"/>
        </w:rPr>
      </w:pPr>
      <w:r w:rsidRPr="000F6660">
        <w:rPr>
          <w:lang w:val="fr-FR"/>
        </w:rPr>
        <w:t>L</w:t>
      </w:r>
      <w:r w:rsidR="00E2759E" w:rsidRPr="000F6660">
        <w:rPr>
          <w:lang w:val="fr-FR"/>
        </w:rPr>
        <w:t>’</w:t>
      </w:r>
      <w:r w:rsidRPr="000F6660">
        <w:rPr>
          <w:lang w:val="fr-FR"/>
        </w:rPr>
        <w:t xml:space="preserve">annexe du présent document contient un rapport </w:t>
      </w:r>
      <w:r w:rsidR="00711F2D" w:rsidRPr="000F6660">
        <w:rPr>
          <w:lang w:val="fr-FR"/>
        </w:rPr>
        <w:t>d</w:t>
      </w:r>
      <w:r w:rsidR="00E2759E" w:rsidRPr="000F6660">
        <w:rPr>
          <w:lang w:val="fr-FR"/>
        </w:rPr>
        <w:t>’</w:t>
      </w:r>
      <w:r w:rsidR="00711F2D" w:rsidRPr="000F6660">
        <w:rPr>
          <w:lang w:val="fr-FR"/>
        </w:rPr>
        <w:t>évaluation indépendant</w:t>
      </w:r>
      <w:r w:rsidRPr="000F6660">
        <w:rPr>
          <w:lang w:val="fr-FR"/>
        </w:rPr>
        <w:t xml:space="preserve"> du projet relatif au renforcement des capacités d</w:t>
      </w:r>
      <w:r w:rsidR="00E2759E" w:rsidRPr="000F6660">
        <w:rPr>
          <w:lang w:val="fr-FR"/>
        </w:rPr>
        <w:t>’</w:t>
      </w:r>
      <w:r w:rsidRPr="000F6660">
        <w:rPr>
          <w:lang w:val="fr-FR"/>
        </w:rPr>
        <w:t>utilisation de l</w:t>
      </w:r>
      <w:r w:rsidR="00E2759E" w:rsidRPr="000F6660">
        <w:rPr>
          <w:lang w:val="fr-FR"/>
        </w:rPr>
        <w:t>’</w:t>
      </w:r>
      <w:r w:rsidRPr="000F6660">
        <w:rPr>
          <w:lang w:val="fr-FR"/>
        </w:rPr>
        <w:t>information technique et scientifique axée sur les technologies appropriées pour répondre à certains enjeux de développement – phase</w:t>
      </w:r>
      <w:r w:rsidR="00903EFC" w:rsidRPr="000F6660">
        <w:rPr>
          <w:lang w:val="fr-FR"/>
        </w:rPr>
        <w:t> </w:t>
      </w:r>
      <w:r w:rsidRPr="000F6660">
        <w:rPr>
          <w:lang w:val="fr-FR"/>
        </w:rPr>
        <w:t xml:space="preserve">II, </w:t>
      </w:r>
      <w:r w:rsidR="00711F2D" w:rsidRPr="000F6660">
        <w:rPr>
          <w:lang w:val="fr-FR"/>
        </w:rPr>
        <w:t>établi</w:t>
      </w:r>
      <w:r w:rsidRPr="000F6660">
        <w:rPr>
          <w:lang w:val="fr-FR"/>
        </w:rPr>
        <w:t xml:space="preserve"> par </w:t>
      </w:r>
      <w:r w:rsidR="005779C5" w:rsidRPr="000F6660">
        <w:rPr>
          <w:szCs w:val="22"/>
          <w:lang w:val="fr-FR"/>
        </w:rPr>
        <w:t>M.</w:t>
      </w:r>
      <w:r w:rsidR="009D1D47" w:rsidRPr="000F6660">
        <w:rPr>
          <w:szCs w:val="22"/>
          <w:lang w:val="fr-FR"/>
        </w:rPr>
        <w:t> </w:t>
      </w:r>
      <w:r w:rsidR="006731E4" w:rsidRPr="000F6660">
        <w:rPr>
          <w:szCs w:val="22"/>
          <w:lang w:val="fr-FR" w:bidi="en-US"/>
        </w:rPr>
        <w:t>Tom P.</w:t>
      </w:r>
      <w:r w:rsidR="001D7EC3" w:rsidRPr="000F6660">
        <w:rPr>
          <w:szCs w:val="22"/>
          <w:lang w:val="fr-FR" w:bidi="en-US"/>
        </w:rPr>
        <w:t> </w:t>
      </w:r>
      <w:r w:rsidR="006731E4" w:rsidRPr="000F6660">
        <w:rPr>
          <w:szCs w:val="22"/>
          <w:lang w:val="fr-FR" w:bidi="en-US"/>
        </w:rPr>
        <w:t>M.</w:t>
      </w:r>
      <w:r w:rsidR="001D7EC3" w:rsidRPr="000F6660">
        <w:rPr>
          <w:szCs w:val="22"/>
          <w:lang w:val="fr-FR" w:bidi="en-US"/>
        </w:rPr>
        <w:t> </w:t>
      </w:r>
      <w:proofErr w:type="spellStart"/>
      <w:r w:rsidR="006731E4" w:rsidRPr="000F6660">
        <w:rPr>
          <w:szCs w:val="22"/>
          <w:lang w:val="fr-FR" w:bidi="en-US"/>
        </w:rPr>
        <w:t>Ogada</w:t>
      </w:r>
      <w:proofErr w:type="spellEnd"/>
      <w:r w:rsidR="005779C5" w:rsidRPr="000F6660">
        <w:rPr>
          <w:szCs w:val="22"/>
          <w:lang w:val="fr-FR"/>
        </w:rPr>
        <w:t xml:space="preserve">, </w:t>
      </w:r>
      <w:r w:rsidRPr="000F6660">
        <w:rPr>
          <w:szCs w:val="22"/>
          <w:lang w:val="fr-FR"/>
        </w:rPr>
        <w:t>consultant en évaluation</w:t>
      </w:r>
      <w:r w:rsidR="005779C5" w:rsidRPr="000F6660">
        <w:rPr>
          <w:szCs w:val="22"/>
          <w:lang w:val="fr-FR"/>
        </w:rPr>
        <w:t xml:space="preserve">, </w:t>
      </w:r>
      <w:r w:rsidR="006731E4" w:rsidRPr="000F6660">
        <w:rPr>
          <w:lang w:val="fr-FR" w:bidi="en-US"/>
        </w:rPr>
        <w:t xml:space="preserve">T&amp;P Innovation and </w:t>
      </w:r>
      <w:proofErr w:type="spellStart"/>
      <w:r w:rsidR="006731E4" w:rsidRPr="000F6660">
        <w:rPr>
          <w:lang w:val="fr-FR" w:bidi="en-US"/>
        </w:rPr>
        <w:t>Technology</w:t>
      </w:r>
      <w:proofErr w:type="spellEnd"/>
      <w:r w:rsidR="006731E4" w:rsidRPr="000F6660">
        <w:rPr>
          <w:lang w:val="fr-FR" w:bidi="en-US"/>
        </w:rPr>
        <w:t xml:space="preserve"> Management Services</w:t>
      </w:r>
      <w:r w:rsidR="005779C5" w:rsidRPr="000F6660">
        <w:rPr>
          <w:szCs w:val="22"/>
          <w:lang w:val="fr-FR"/>
        </w:rPr>
        <w:t xml:space="preserve">, </w:t>
      </w:r>
      <w:r w:rsidR="006731E4" w:rsidRPr="000F6660">
        <w:rPr>
          <w:szCs w:val="22"/>
          <w:lang w:val="fr-FR"/>
        </w:rPr>
        <w:t xml:space="preserve">Nairobi </w:t>
      </w:r>
      <w:r w:rsidRPr="000F6660">
        <w:rPr>
          <w:szCs w:val="22"/>
          <w:lang w:val="fr-FR"/>
        </w:rPr>
        <w:t>(</w:t>
      </w:r>
      <w:r w:rsidR="006731E4" w:rsidRPr="000F6660">
        <w:rPr>
          <w:szCs w:val="22"/>
          <w:lang w:val="fr-FR"/>
        </w:rPr>
        <w:t>Kenya</w:t>
      </w:r>
      <w:r w:rsidRPr="000F6660">
        <w:rPr>
          <w:szCs w:val="22"/>
          <w:lang w:val="fr-FR"/>
        </w:rPr>
        <w:t>)</w:t>
      </w:r>
      <w:r w:rsidR="005779C5" w:rsidRPr="000F6660">
        <w:rPr>
          <w:bCs/>
          <w:szCs w:val="22"/>
          <w:lang w:val="fr-FR"/>
        </w:rPr>
        <w:t>.</w:t>
      </w:r>
    </w:p>
    <w:p w14:paraId="012B162E" w14:textId="35E77BDB" w:rsidR="009A04CD" w:rsidRPr="000F6660" w:rsidRDefault="009A04CD" w:rsidP="005679B4">
      <w:pPr>
        <w:pStyle w:val="ONUMFS"/>
        <w:spacing w:after="0"/>
        <w:ind w:left="5534"/>
        <w:rPr>
          <w:i/>
          <w:lang w:val="fr-FR"/>
        </w:rPr>
      </w:pPr>
      <w:r w:rsidRPr="000F6660">
        <w:rPr>
          <w:i/>
          <w:lang w:val="fr-FR"/>
        </w:rPr>
        <w:t xml:space="preserve">Le CDIP est invité à prendre note des informations </w:t>
      </w:r>
      <w:r w:rsidR="00711F2D" w:rsidRPr="000F6660">
        <w:rPr>
          <w:i/>
          <w:lang w:val="fr-FR"/>
        </w:rPr>
        <w:t>figurant</w:t>
      </w:r>
      <w:r w:rsidRPr="000F6660">
        <w:rPr>
          <w:i/>
          <w:lang w:val="fr-FR"/>
        </w:rPr>
        <w:t xml:space="preserve"> dans l</w:t>
      </w:r>
      <w:r w:rsidR="00E2759E" w:rsidRPr="000F6660">
        <w:rPr>
          <w:i/>
          <w:lang w:val="fr-FR"/>
        </w:rPr>
        <w:t>’</w:t>
      </w:r>
      <w:r w:rsidRPr="000F6660">
        <w:rPr>
          <w:i/>
          <w:lang w:val="fr-FR"/>
        </w:rPr>
        <w:t>annexe du présent document.</w:t>
      </w:r>
    </w:p>
    <w:p w14:paraId="001C06DD" w14:textId="77777777" w:rsidR="009A04CD" w:rsidRDefault="009A04CD" w:rsidP="000F6660">
      <w:pPr>
        <w:rPr>
          <w:lang w:val="fr-FR"/>
        </w:rPr>
      </w:pPr>
    </w:p>
    <w:p w14:paraId="3572707B" w14:textId="77777777" w:rsidR="005679B4" w:rsidRDefault="005679B4" w:rsidP="000F6660">
      <w:pPr>
        <w:rPr>
          <w:lang w:val="fr-FR"/>
        </w:rPr>
      </w:pPr>
    </w:p>
    <w:p w14:paraId="0251EE7C" w14:textId="77777777" w:rsidR="005679B4" w:rsidRPr="000F6660" w:rsidRDefault="005679B4" w:rsidP="000F6660">
      <w:pPr>
        <w:rPr>
          <w:lang w:val="fr-FR"/>
        </w:rPr>
      </w:pPr>
    </w:p>
    <w:p w14:paraId="05470FEB" w14:textId="3D1A29F4" w:rsidR="009A04CD" w:rsidRPr="000F6660" w:rsidRDefault="00DB2203" w:rsidP="000F6660">
      <w:pPr>
        <w:pStyle w:val="Endofdocument-Annex"/>
        <w:rPr>
          <w:lang w:val="fr-FR"/>
        </w:rPr>
      </w:pPr>
      <w:r w:rsidRPr="000F6660">
        <w:rPr>
          <w:lang w:val="fr-FR"/>
        </w:rPr>
        <w:t>[L</w:t>
      </w:r>
      <w:r w:rsidR="00E2759E" w:rsidRPr="000F6660">
        <w:rPr>
          <w:lang w:val="fr-FR"/>
        </w:rPr>
        <w:t>’</w:t>
      </w:r>
      <w:r w:rsidRPr="000F6660">
        <w:rPr>
          <w:lang w:val="fr-FR"/>
        </w:rPr>
        <w:t>annexe suit]</w:t>
      </w:r>
    </w:p>
    <w:p w14:paraId="123A5B74" w14:textId="762646AE" w:rsidR="00EB079C" w:rsidRDefault="00EB079C">
      <w:pPr>
        <w:rPr>
          <w:lang w:val="fr-FR"/>
        </w:rPr>
      </w:pPr>
    </w:p>
    <w:p w14:paraId="0AA2A41D" w14:textId="77777777" w:rsidR="009A04CD" w:rsidRPr="000F6660" w:rsidRDefault="009A04CD" w:rsidP="000F6660">
      <w:pPr>
        <w:rPr>
          <w:lang w:val="fr-FR"/>
        </w:rPr>
      </w:pPr>
    </w:p>
    <w:p w14:paraId="63D323A4" w14:textId="77777777" w:rsidR="009A04CD" w:rsidRPr="000F6660" w:rsidRDefault="009A04CD" w:rsidP="000F6660">
      <w:pPr>
        <w:rPr>
          <w:bCs/>
          <w:iCs/>
          <w:caps/>
          <w:lang w:val="fr-FR"/>
        </w:rPr>
      </w:pPr>
    </w:p>
    <w:p w14:paraId="10BEC856" w14:textId="77777777" w:rsidR="005779C5" w:rsidRPr="000F6660" w:rsidRDefault="005779C5" w:rsidP="000F6660">
      <w:pPr>
        <w:rPr>
          <w:lang w:val="fr-FR"/>
        </w:rPr>
        <w:sectPr w:rsidR="005779C5" w:rsidRPr="000F6660" w:rsidSect="001D3E2F">
          <w:headerReference w:type="default" r:id="rId10"/>
          <w:footerReference w:type="default" r:id="rId11"/>
          <w:pgSz w:w="11907" w:h="16840" w:code="9"/>
          <w:pgMar w:top="567" w:right="1134" w:bottom="1417" w:left="1417" w:header="510" w:footer="1020" w:gutter="0"/>
          <w:cols w:space="720"/>
          <w:titlePg/>
          <w:docGrid w:linePitch="299"/>
        </w:sectPr>
      </w:pPr>
    </w:p>
    <w:p w14:paraId="2942500D" w14:textId="77777777" w:rsidR="009A04CD" w:rsidRPr="000F6660" w:rsidRDefault="00DB2203" w:rsidP="000F6660">
      <w:pPr>
        <w:pStyle w:val="Heading1"/>
        <w:rPr>
          <w:lang w:val="fr-FR" w:eastAsia="en-US"/>
        </w:rPr>
      </w:pPr>
      <w:bookmarkStart w:id="5" w:name="_Toc511637780"/>
      <w:r w:rsidRPr="000F6660">
        <w:rPr>
          <w:lang w:val="fr-FR" w:eastAsia="en-US"/>
        </w:rPr>
        <w:lastRenderedPageBreak/>
        <w:t>Table des matières</w:t>
      </w:r>
      <w:bookmarkEnd w:id="5"/>
    </w:p>
    <w:p w14:paraId="7005D5E4" w14:textId="77777777" w:rsidR="009A04CD" w:rsidRPr="005D1273" w:rsidRDefault="009A04CD" w:rsidP="000F6660">
      <w:pPr>
        <w:rPr>
          <w:lang w:val="fr-FR" w:eastAsia="en-US" w:bidi="en-US"/>
        </w:rPr>
      </w:pPr>
    </w:p>
    <w:p w14:paraId="09C0CA2B" w14:textId="77777777" w:rsidR="005D1273" w:rsidRPr="005D1273" w:rsidRDefault="005D1273" w:rsidP="005D1273">
      <w:pPr>
        <w:tabs>
          <w:tab w:val="right" w:pos="9356"/>
        </w:tabs>
        <w:ind w:left="567" w:hanging="567"/>
        <w:rPr>
          <w:lang w:val="fr-FR" w:eastAsia="en-US" w:bidi="en-US"/>
        </w:rPr>
      </w:pPr>
      <w:r w:rsidRPr="005D1273">
        <w:rPr>
          <w:lang w:val="fr-FR" w:eastAsia="en-US" w:bidi="en-US"/>
        </w:rPr>
        <w:t>1.</w:t>
      </w:r>
      <w:r w:rsidRPr="005D1273">
        <w:rPr>
          <w:lang w:val="fr-FR" w:eastAsia="en-US" w:bidi="en-US"/>
        </w:rPr>
        <w:tab/>
        <w:t>Table des matières</w:t>
      </w:r>
      <w:r w:rsidRPr="005D1273">
        <w:rPr>
          <w:lang w:val="fr-FR" w:eastAsia="en-US" w:bidi="en-US"/>
        </w:rPr>
        <w:tab/>
        <w:t>1</w:t>
      </w:r>
    </w:p>
    <w:p w14:paraId="4418908A" w14:textId="42AB934A" w:rsidR="005D1273" w:rsidRPr="005D1273" w:rsidRDefault="005D1273" w:rsidP="005D1273">
      <w:pPr>
        <w:tabs>
          <w:tab w:val="right" w:pos="9356"/>
        </w:tabs>
        <w:ind w:left="567" w:hanging="567"/>
        <w:rPr>
          <w:lang w:val="fr-FR" w:eastAsia="en-US" w:bidi="en-US"/>
        </w:rPr>
      </w:pPr>
      <w:r w:rsidRPr="005D1273">
        <w:rPr>
          <w:lang w:val="fr-FR" w:eastAsia="en-US" w:bidi="en-US"/>
        </w:rPr>
        <w:t>2</w:t>
      </w:r>
      <w:r w:rsidR="005679B4">
        <w:rPr>
          <w:lang w:val="fr-FR" w:eastAsia="en-US" w:bidi="en-US"/>
        </w:rPr>
        <w:t>.</w:t>
      </w:r>
      <w:r w:rsidR="005679B4">
        <w:rPr>
          <w:lang w:val="fr-FR" w:eastAsia="en-US" w:bidi="en-US"/>
        </w:rPr>
        <w:tab/>
        <w:t>Liste des acronymes employés</w:t>
      </w:r>
      <w:r w:rsidR="005679B4">
        <w:rPr>
          <w:lang w:val="fr-FR" w:eastAsia="en-US" w:bidi="en-US"/>
        </w:rPr>
        <w:tab/>
        <w:t>2</w:t>
      </w:r>
    </w:p>
    <w:p w14:paraId="7D6DCB75" w14:textId="56EDB54A" w:rsidR="005D1273" w:rsidRPr="005D1273" w:rsidRDefault="005679B4" w:rsidP="005D1273">
      <w:pPr>
        <w:tabs>
          <w:tab w:val="right" w:pos="9356"/>
        </w:tabs>
        <w:ind w:left="567" w:hanging="567"/>
        <w:rPr>
          <w:lang w:val="fr-FR" w:eastAsia="en-US" w:bidi="en-US"/>
        </w:rPr>
      </w:pPr>
      <w:r>
        <w:rPr>
          <w:lang w:val="fr-FR" w:eastAsia="en-US" w:bidi="en-US"/>
        </w:rPr>
        <w:t>3.</w:t>
      </w:r>
      <w:r>
        <w:rPr>
          <w:lang w:val="fr-FR" w:eastAsia="en-US" w:bidi="en-US"/>
        </w:rPr>
        <w:tab/>
        <w:t>Résumé</w:t>
      </w:r>
      <w:r>
        <w:rPr>
          <w:lang w:val="fr-FR" w:eastAsia="en-US" w:bidi="en-US"/>
        </w:rPr>
        <w:tab/>
        <w:t>3</w:t>
      </w:r>
    </w:p>
    <w:p w14:paraId="2145D5ED" w14:textId="77777777" w:rsidR="005D1273" w:rsidRDefault="005D1273" w:rsidP="005D1273">
      <w:pPr>
        <w:tabs>
          <w:tab w:val="right" w:pos="9356"/>
        </w:tabs>
        <w:ind w:left="567" w:hanging="567"/>
        <w:rPr>
          <w:lang w:val="fr-FR" w:eastAsia="en-US" w:bidi="en-US"/>
        </w:rPr>
      </w:pPr>
    </w:p>
    <w:p w14:paraId="782332B9" w14:textId="74C146F0" w:rsidR="005D1273" w:rsidRPr="005D1273" w:rsidRDefault="005679B4" w:rsidP="005D1273">
      <w:pPr>
        <w:tabs>
          <w:tab w:val="right" w:pos="9356"/>
        </w:tabs>
        <w:ind w:left="567" w:hanging="567"/>
        <w:rPr>
          <w:lang w:val="fr-FR" w:eastAsia="en-US" w:bidi="en-US"/>
        </w:rPr>
      </w:pPr>
      <w:r>
        <w:rPr>
          <w:lang w:val="fr-FR" w:eastAsia="en-US" w:bidi="en-US"/>
        </w:rPr>
        <w:t>4.</w:t>
      </w:r>
      <w:r>
        <w:rPr>
          <w:lang w:val="fr-FR" w:eastAsia="en-US" w:bidi="en-US"/>
        </w:rPr>
        <w:tab/>
        <w:t>Introduction</w:t>
      </w:r>
      <w:r>
        <w:rPr>
          <w:lang w:val="fr-FR" w:eastAsia="en-US" w:bidi="en-US"/>
        </w:rPr>
        <w:tab/>
        <w:t>10</w:t>
      </w:r>
    </w:p>
    <w:p w14:paraId="795DE0B5" w14:textId="6BC394D7" w:rsidR="005D1273" w:rsidRPr="005D1273" w:rsidRDefault="005679B4" w:rsidP="005D1273">
      <w:pPr>
        <w:tabs>
          <w:tab w:val="right" w:pos="9356"/>
        </w:tabs>
        <w:ind w:left="1134" w:hanging="567"/>
        <w:rPr>
          <w:lang w:val="fr-FR" w:eastAsia="en-US" w:bidi="en-US"/>
        </w:rPr>
      </w:pPr>
      <w:r>
        <w:rPr>
          <w:lang w:val="fr-FR" w:eastAsia="en-US" w:bidi="en-US"/>
        </w:rPr>
        <w:t>4.1.</w:t>
      </w:r>
      <w:r>
        <w:rPr>
          <w:lang w:val="fr-FR" w:eastAsia="en-US" w:bidi="en-US"/>
        </w:rPr>
        <w:tab/>
        <w:t>Description du projet</w:t>
      </w:r>
      <w:r>
        <w:rPr>
          <w:lang w:val="fr-FR" w:eastAsia="en-US" w:bidi="en-US"/>
        </w:rPr>
        <w:tab/>
        <w:t>10</w:t>
      </w:r>
    </w:p>
    <w:p w14:paraId="2182898D" w14:textId="2787B6FA" w:rsidR="005D1273" w:rsidRPr="005D1273" w:rsidRDefault="005D1273" w:rsidP="005D1273">
      <w:pPr>
        <w:tabs>
          <w:tab w:val="right" w:pos="9356"/>
        </w:tabs>
        <w:ind w:left="1134" w:hanging="567"/>
        <w:rPr>
          <w:lang w:val="fr-FR" w:eastAsia="en-US" w:bidi="en-US"/>
        </w:rPr>
      </w:pPr>
      <w:r w:rsidRPr="005D1273">
        <w:rPr>
          <w:lang w:val="fr-FR" w:eastAsia="en-US" w:bidi="en-US"/>
        </w:rPr>
        <w:t>4.2.</w:t>
      </w:r>
      <w:r w:rsidRPr="005D1273">
        <w:rPr>
          <w:lang w:val="fr-FR" w:eastAsia="en-US" w:bidi="en-US"/>
        </w:rPr>
        <w:tab/>
        <w:t>Vue d’ensemble de l’évaluation</w:t>
      </w:r>
      <w:r w:rsidRPr="005D1273">
        <w:rPr>
          <w:lang w:val="fr-FR" w:eastAsia="en-US" w:bidi="en-US"/>
        </w:rPr>
        <w:tab/>
      </w:r>
      <w:r w:rsidR="005679B4">
        <w:rPr>
          <w:lang w:val="fr-FR" w:eastAsia="en-US" w:bidi="en-US"/>
        </w:rPr>
        <w:t>11</w:t>
      </w:r>
    </w:p>
    <w:p w14:paraId="030EE39E" w14:textId="77777777" w:rsidR="005D1273" w:rsidRDefault="005D1273" w:rsidP="005D1273">
      <w:pPr>
        <w:tabs>
          <w:tab w:val="right" w:pos="9356"/>
        </w:tabs>
        <w:ind w:left="567" w:hanging="567"/>
        <w:rPr>
          <w:lang w:val="fr-FR" w:eastAsia="en-US" w:bidi="en-US"/>
        </w:rPr>
      </w:pPr>
    </w:p>
    <w:p w14:paraId="27E39B33" w14:textId="257DC99D" w:rsidR="005D1273" w:rsidRPr="005D1273" w:rsidRDefault="005679B4" w:rsidP="005D1273">
      <w:pPr>
        <w:tabs>
          <w:tab w:val="right" w:pos="9356"/>
        </w:tabs>
        <w:ind w:left="567" w:hanging="567"/>
        <w:rPr>
          <w:lang w:val="fr-FR" w:eastAsia="en-US" w:bidi="en-US"/>
        </w:rPr>
      </w:pPr>
      <w:r>
        <w:rPr>
          <w:lang w:val="fr-FR" w:eastAsia="en-US" w:bidi="en-US"/>
        </w:rPr>
        <w:t>5.</w:t>
      </w:r>
      <w:r>
        <w:rPr>
          <w:lang w:val="fr-FR" w:eastAsia="en-US" w:bidi="en-US"/>
        </w:rPr>
        <w:tab/>
        <w:t>Principales constatations</w:t>
      </w:r>
      <w:r>
        <w:rPr>
          <w:lang w:val="fr-FR" w:eastAsia="en-US" w:bidi="en-US"/>
        </w:rPr>
        <w:tab/>
        <w:t>14</w:t>
      </w:r>
    </w:p>
    <w:p w14:paraId="61C5B71C" w14:textId="51DE3FE6" w:rsidR="005D1273" w:rsidRPr="005D1273" w:rsidRDefault="005D1273" w:rsidP="005D1273">
      <w:pPr>
        <w:tabs>
          <w:tab w:val="right" w:pos="9356"/>
        </w:tabs>
        <w:ind w:left="1134" w:hanging="567"/>
        <w:rPr>
          <w:lang w:val="fr-FR" w:eastAsia="en-US" w:bidi="en-US"/>
        </w:rPr>
      </w:pPr>
      <w:r w:rsidRPr="005D1273">
        <w:rPr>
          <w:lang w:val="fr-FR" w:eastAsia="en-US" w:bidi="en-US"/>
        </w:rPr>
        <w:t>5.</w:t>
      </w:r>
      <w:r>
        <w:rPr>
          <w:lang w:val="fr-FR" w:eastAsia="en-US" w:bidi="en-US"/>
        </w:rPr>
        <w:t>1</w:t>
      </w:r>
      <w:r w:rsidRPr="005D1273">
        <w:rPr>
          <w:lang w:val="fr-FR" w:eastAsia="en-US" w:bidi="en-US"/>
        </w:rPr>
        <w:t>.</w:t>
      </w:r>
      <w:r w:rsidRPr="005D1273">
        <w:rPr>
          <w:lang w:val="fr-FR" w:eastAsia="en-US" w:bidi="en-US"/>
        </w:rPr>
        <w:tab/>
        <w:t>Co</w:t>
      </w:r>
      <w:r w:rsidR="005679B4">
        <w:rPr>
          <w:lang w:val="fr-FR" w:eastAsia="en-US" w:bidi="en-US"/>
        </w:rPr>
        <w:t>nception et gestion du projet</w:t>
      </w:r>
      <w:r w:rsidR="005679B4">
        <w:rPr>
          <w:lang w:val="fr-FR" w:eastAsia="en-US" w:bidi="en-US"/>
        </w:rPr>
        <w:tab/>
        <w:t>14</w:t>
      </w:r>
    </w:p>
    <w:p w14:paraId="790EA73A" w14:textId="44B762E9" w:rsidR="005D1273" w:rsidRPr="005D1273" w:rsidRDefault="005D1273" w:rsidP="005D1273">
      <w:pPr>
        <w:tabs>
          <w:tab w:val="right" w:pos="9356"/>
        </w:tabs>
        <w:ind w:left="1134" w:hanging="567"/>
        <w:rPr>
          <w:lang w:val="fr-FR" w:eastAsia="en-US" w:bidi="en-US"/>
        </w:rPr>
      </w:pPr>
      <w:r w:rsidRPr="005D1273">
        <w:rPr>
          <w:lang w:val="fr-FR" w:eastAsia="en-US" w:bidi="en-US"/>
        </w:rPr>
        <w:t>5.</w:t>
      </w:r>
      <w:r>
        <w:rPr>
          <w:lang w:val="fr-FR" w:eastAsia="en-US" w:bidi="en-US"/>
        </w:rPr>
        <w:t>2</w:t>
      </w:r>
      <w:r w:rsidR="005679B4">
        <w:rPr>
          <w:lang w:val="fr-FR" w:eastAsia="en-US" w:bidi="en-US"/>
        </w:rPr>
        <w:t>.</w:t>
      </w:r>
      <w:r w:rsidR="005679B4">
        <w:rPr>
          <w:lang w:val="fr-FR" w:eastAsia="en-US" w:bidi="en-US"/>
        </w:rPr>
        <w:tab/>
        <w:t>Efficacité</w:t>
      </w:r>
      <w:r w:rsidR="005679B4">
        <w:rPr>
          <w:lang w:val="fr-FR" w:eastAsia="en-US" w:bidi="en-US"/>
        </w:rPr>
        <w:tab/>
        <w:t>20</w:t>
      </w:r>
    </w:p>
    <w:p w14:paraId="42325827" w14:textId="140ED3DD" w:rsidR="005D1273" w:rsidRPr="005D1273" w:rsidRDefault="005D1273" w:rsidP="005D1273">
      <w:pPr>
        <w:tabs>
          <w:tab w:val="right" w:pos="9356"/>
        </w:tabs>
        <w:ind w:left="1134" w:hanging="567"/>
        <w:rPr>
          <w:lang w:val="fr-FR" w:eastAsia="en-US" w:bidi="en-US"/>
        </w:rPr>
      </w:pPr>
      <w:r w:rsidRPr="005D1273">
        <w:rPr>
          <w:lang w:val="fr-FR" w:eastAsia="en-US" w:bidi="en-US"/>
        </w:rPr>
        <w:t>5.</w:t>
      </w:r>
      <w:r>
        <w:rPr>
          <w:lang w:val="fr-FR" w:eastAsia="en-US" w:bidi="en-US"/>
        </w:rPr>
        <w:t>3</w:t>
      </w:r>
      <w:r w:rsidR="005679B4">
        <w:rPr>
          <w:lang w:val="fr-FR" w:eastAsia="en-US" w:bidi="en-US"/>
        </w:rPr>
        <w:t>.</w:t>
      </w:r>
      <w:r w:rsidR="005679B4">
        <w:rPr>
          <w:lang w:val="fr-FR" w:eastAsia="en-US" w:bidi="en-US"/>
        </w:rPr>
        <w:tab/>
        <w:t>Viabilité du projet</w:t>
      </w:r>
      <w:r w:rsidR="005679B4">
        <w:rPr>
          <w:lang w:val="fr-FR" w:eastAsia="en-US" w:bidi="en-US"/>
        </w:rPr>
        <w:tab/>
        <w:t>23</w:t>
      </w:r>
    </w:p>
    <w:p w14:paraId="206CA237" w14:textId="14AAF210" w:rsidR="005D1273" w:rsidRPr="005D1273" w:rsidRDefault="005D1273" w:rsidP="005D1273">
      <w:pPr>
        <w:tabs>
          <w:tab w:val="right" w:pos="9356"/>
        </w:tabs>
        <w:ind w:left="1134" w:hanging="567"/>
        <w:rPr>
          <w:lang w:val="fr-FR" w:eastAsia="en-US" w:bidi="en-US"/>
        </w:rPr>
      </w:pPr>
      <w:r w:rsidRPr="005D1273">
        <w:rPr>
          <w:lang w:val="fr-FR" w:eastAsia="en-US" w:bidi="en-US"/>
        </w:rPr>
        <w:t>5.</w:t>
      </w:r>
      <w:r>
        <w:rPr>
          <w:lang w:val="fr-FR" w:eastAsia="en-US" w:bidi="en-US"/>
        </w:rPr>
        <w:t>4</w:t>
      </w:r>
      <w:r w:rsidRPr="005D1273">
        <w:rPr>
          <w:lang w:val="fr-FR" w:eastAsia="en-US" w:bidi="en-US"/>
        </w:rPr>
        <w:t>.</w:t>
      </w:r>
      <w:r w:rsidRPr="005D1273">
        <w:rPr>
          <w:lang w:val="fr-FR" w:eastAsia="en-US" w:bidi="en-US"/>
        </w:rPr>
        <w:tab/>
        <w:t>Mise en œuvre des recommandations du Plan d</w:t>
      </w:r>
      <w:r w:rsidR="005679B4">
        <w:rPr>
          <w:lang w:val="fr-FR" w:eastAsia="en-US" w:bidi="en-US"/>
        </w:rPr>
        <w:t>’action pour le développement</w:t>
      </w:r>
      <w:r w:rsidR="005679B4">
        <w:rPr>
          <w:lang w:val="fr-FR" w:eastAsia="en-US" w:bidi="en-US"/>
        </w:rPr>
        <w:tab/>
        <w:t>28</w:t>
      </w:r>
    </w:p>
    <w:p w14:paraId="124EA1ED" w14:textId="77777777" w:rsidR="005D1273" w:rsidRDefault="005D1273" w:rsidP="005D1273">
      <w:pPr>
        <w:tabs>
          <w:tab w:val="right" w:pos="9356"/>
        </w:tabs>
        <w:ind w:left="567" w:hanging="567"/>
        <w:rPr>
          <w:lang w:val="fr-FR" w:eastAsia="en-US" w:bidi="en-US"/>
        </w:rPr>
      </w:pPr>
    </w:p>
    <w:p w14:paraId="0297EDDA" w14:textId="6A7CA3F6" w:rsidR="005D1273" w:rsidRPr="005D1273" w:rsidRDefault="005679B4" w:rsidP="005D1273">
      <w:pPr>
        <w:tabs>
          <w:tab w:val="right" w:pos="9356"/>
        </w:tabs>
        <w:ind w:left="567" w:hanging="567"/>
        <w:rPr>
          <w:lang w:val="fr-FR" w:eastAsia="en-US" w:bidi="en-US"/>
        </w:rPr>
      </w:pPr>
      <w:r>
        <w:rPr>
          <w:lang w:val="fr-FR" w:eastAsia="en-US" w:bidi="en-US"/>
        </w:rPr>
        <w:t>6.</w:t>
      </w:r>
      <w:r>
        <w:rPr>
          <w:lang w:val="fr-FR" w:eastAsia="en-US" w:bidi="en-US"/>
        </w:rPr>
        <w:tab/>
        <w:t>Conclusions</w:t>
      </w:r>
      <w:r>
        <w:rPr>
          <w:lang w:val="fr-FR" w:eastAsia="en-US" w:bidi="en-US"/>
        </w:rPr>
        <w:tab/>
        <w:t>29</w:t>
      </w:r>
    </w:p>
    <w:p w14:paraId="198C7DD1" w14:textId="26F727A5" w:rsidR="005D1273" w:rsidRPr="005D1273" w:rsidRDefault="005D1273" w:rsidP="005D1273">
      <w:pPr>
        <w:tabs>
          <w:tab w:val="right" w:pos="9356"/>
        </w:tabs>
        <w:ind w:left="1134" w:hanging="567"/>
        <w:rPr>
          <w:lang w:val="fr-FR" w:eastAsia="en-US" w:bidi="en-US"/>
        </w:rPr>
      </w:pPr>
      <w:r>
        <w:rPr>
          <w:lang w:val="fr-FR" w:eastAsia="en-US" w:bidi="en-US"/>
        </w:rPr>
        <w:t>6.1</w:t>
      </w:r>
      <w:r w:rsidRPr="005D1273">
        <w:rPr>
          <w:lang w:val="fr-FR" w:eastAsia="en-US" w:bidi="en-US"/>
        </w:rPr>
        <w:t>.</w:t>
      </w:r>
      <w:r w:rsidRPr="005D1273">
        <w:rPr>
          <w:lang w:val="fr-FR" w:eastAsia="en-US" w:bidi="en-US"/>
        </w:rPr>
        <w:tab/>
        <w:t>Conception et gestion du pro</w:t>
      </w:r>
      <w:r w:rsidR="005679B4">
        <w:rPr>
          <w:lang w:val="fr-FR" w:eastAsia="en-US" w:bidi="en-US"/>
        </w:rPr>
        <w:t>jet</w:t>
      </w:r>
      <w:r w:rsidR="005679B4">
        <w:rPr>
          <w:lang w:val="fr-FR" w:eastAsia="en-US" w:bidi="en-US"/>
        </w:rPr>
        <w:tab/>
        <w:t>29</w:t>
      </w:r>
    </w:p>
    <w:p w14:paraId="3DC3888E" w14:textId="2F3AF6DA" w:rsidR="005D1273" w:rsidRPr="005D1273" w:rsidRDefault="005D1273" w:rsidP="005D1273">
      <w:pPr>
        <w:tabs>
          <w:tab w:val="right" w:pos="9356"/>
        </w:tabs>
        <w:ind w:left="1134" w:hanging="567"/>
        <w:rPr>
          <w:lang w:val="fr-FR" w:eastAsia="en-US" w:bidi="en-US"/>
        </w:rPr>
      </w:pPr>
      <w:r>
        <w:rPr>
          <w:lang w:val="fr-FR" w:eastAsia="en-US" w:bidi="en-US"/>
        </w:rPr>
        <w:t>6.2</w:t>
      </w:r>
      <w:r w:rsidR="005679B4">
        <w:rPr>
          <w:lang w:val="fr-FR" w:eastAsia="en-US" w:bidi="en-US"/>
        </w:rPr>
        <w:t>.</w:t>
      </w:r>
      <w:r w:rsidR="005679B4">
        <w:rPr>
          <w:lang w:val="fr-FR" w:eastAsia="en-US" w:bidi="en-US"/>
        </w:rPr>
        <w:tab/>
        <w:t>Efficacité du projet</w:t>
      </w:r>
      <w:r w:rsidR="005679B4">
        <w:rPr>
          <w:lang w:val="fr-FR" w:eastAsia="en-US" w:bidi="en-US"/>
        </w:rPr>
        <w:tab/>
        <w:t>30</w:t>
      </w:r>
    </w:p>
    <w:p w14:paraId="115A80F6" w14:textId="2E10389C" w:rsidR="005D1273" w:rsidRPr="005D1273" w:rsidRDefault="005D1273" w:rsidP="005D1273">
      <w:pPr>
        <w:tabs>
          <w:tab w:val="right" w:pos="9356"/>
        </w:tabs>
        <w:ind w:left="1134" w:hanging="567"/>
        <w:rPr>
          <w:lang w:val="fr-FR" w:eastAsia="en-US" w:bidi="en-US"/>
        </w:rPr>
      </w:pPr>
      <w:r>
        <w:rPr>
          <w:lang w:val="fr-FR" w:eastAsia="en-US" w:bidi="en-US"/>
        </w:rPr>
        <w:t>6.3</w:t>
      </w:r>
      <w:r w:rsidR="005679B4">
        <w:rPr>
          <w:lang w:val="fr-FR" w:eastAsia="en-US" w:bidi="en-US"/>
        </w:rPr>
        <w:t>.</w:t>
      </w:r>
      <w:r w:rsidR="005679B4">
        <w:rPr>
          <w:lang w:val="fr-FR" w:eastAsia="en-US" w:bidi="en-US"/>
        </w:rPr>
        <w:tab/>
        <w:t>Viabilité</w:t>
      </w:r>
      <w:r w:rsidR="005679B4">
        <w:rPr>
          <w:lang w:val="fr-FR" w:eastAsia="en-US" w:bidi="en-US"/>
        </w:rPr>
        <w:tab/>
        <w:t>31</w:t>
      </w:r>
    </w:p>
    <w:p w14:paraId="45D108BB" w14:textId="77777777" w:rsidR="005D1273" w:rsidRDefault="005D1273" w:rsidP="005D1273">
      <w:pPr>
        <w:tabs>
          <w:tab w:val="right" w:pos="9356"/>
        </w:tabs>
        <w:ind w:left="567" w:hanging="567"/>
        <w:rPr>
          <w:lang w:val="fr-FR" w:eastAsia="en-US" w:bidi="en-US"/>
        </w:rPr>
      </w:pPr>
    </w:p>
    <w:p w14:paraId="58121AE2" w14:textId="3B94CF0B" w:rsidR="005D1273" w:rsidRPr="005D1273" w:rsidRDefault="005679B4" w:rsidP="005D1273">
      <w:pPr>
        <w:tabs>
          <w:tab w:val="right" w:pos="9356"/>
        </w:tabs>
        <w:ind w:left="567" w:hanging="567"/>
        <w:rPr>
          <w:lang w:val="fr-FR" w:eastAsia="en-US" w:bidi="en-US"/>
        </w:rPr>
      </w:pPr>
      <w:r>
        <w:rPr>
          <w:lang w:val="fr-FR" w:eastAsia="en-US" w:bidi="en-US"/>
        </w:rPr>
        <w:t>7.</w:t>
      </w:r>
      <w:r>
        <w:rPr>
          <w:lang w:val="fr-FR" w:eastAsia="en-US" w:bidi="en-US"/>
        </w:rPr>
        <w:tab/>
        <w:t>Recommandations</w:t>
      </w:r>
      <w:r>
        <w:rPr>
          <w:lang w:val="fr-FR" w:eastAsia="en-US" w:bidi="en-US"/>
        </w:rPr>
        <w:tab/>
        <w:t>32</w:t>
      </w:r>
      <w:bookmarkStart w:id="6" w:name="_GoBack"/>
      <w:bookmarkEnd w:id="6"/>
    </w:p>
    <w:p w14:paraId="015DBF06" w14:textId="77777777" w:rsidR="005D1273" w:rsidRDefault="005D1273" w:rsidP="005D1273">
      <w:pPr>
        <w:tabs>
          <w:tab w:val="right" w:pos="9356"/>
        </w:tabs>
        <w:ind w:left="567"/>
        <w:rPr>
          <w:lang w:val="fr-FR" w:eastAsia="en-US" w:bidi="en-US"/>
        </w:rPr>
      </w:pPr>
    </w:p>
    <w:p w14:paraId="499E2ED0" w14:textId="40E0AAA3" w:rsidR="005D1273" w:rsidRPr="005D1273" w:rsidRDefault="005D1273" w:rsidP="005D1273">
      <w:pPr>
        <w:rPr>
          <w:lang w:val="fr-FR" w:eastAsia="en-US" w:bidi="en-US"/>
        </w:rPr>
      </w:pPr>
      <w:r>
        <w:rPr>
          <w:lang w:val="fr-FR" w:eastAsia="en-US" w:bidi="en-US"/>
        </w:rPr>
        <w:t>A</w:t>
      </w:r>
      <w:r w:rsidRPr="005D1273">
        <w:rPr>
          <w:lang w:val="fr-FR" w:eastAsia="en-US" w:bidi="en-US"/>
        </w:rPr>
        <w:t>p</w:t>
      </w:r>
      <w:r>
        <w:rPr>
          <w:lang w:val="fr-FR" w:eastAsia="en-US" w:bidi="en-US"/>
        </w:rPr>
        <w:t>pendice I : Cadre d’évaluation</w:t>
      </w:r>
    </w:p>
    <w:p w14:paraId="5476ABD1" w14:textId="34E1F79F" w:rsidR="005D1273" w:rsidRDefault="005D1273" w:rsidP="005D1273">
      <w:pPr>
        <w:rPr>
          <w:lang w:val="fr-FR" w:eastAsia="en-US" w:bidi="en-US"/>
        </w:rPr>
      </w:pPr>
      <w:r w:rsidRPr="005D1273">
        <w:rPr>
          <w:lang w:val="fr-FR" w:eastAsia="en-US" w:bidi="en-US"/>
        </w:rPr>
        <w:t xml:space="preserve">Appendice II </w:t>
      </w:r>
      <w:r>
        <w:rPr>
          <w:lang w:val="fr-FR" w:eastAsia="en-US" w:bidi="en-US"/>
        </w:rPr>
        <w:t>: Liste des documents examinés</w:t>
      </w:r>
    </w:p>
    <w:p w14:paraId="15FC0BCF" w14:textId="1E28C6E3" w:rsidR="005D1273" w:rsidRPr="005D1273" w:rsidRDefault="005D1273" w:rsidP="005D1273">
      <w:pPr>
        <w:rPr>
          <w:lang w:val="fr-FR" w:eastAsia="en-US" w:bidi="en-US"/>
        </w:rPr>
      </w:pPr>
      <w:r w:rsidRPr="005D1273">
        <w:rPr>
          <w:lang w:val="fr-FR" w:eastAsia="en-US" w:bidi="en-US"/>
        </w:rPr>
        <w:t>Appendice III : Liste des fonctionnaires interrogés</w:t>
      </w:r>
    </w:p>
    <w:p w14:paraId="0F6A9AB3" w14:textId="130DDDA0" w:rsidR="009A04CD" w:rsidRPr="000F6660" w:rsidRDefault="005D1273" w:rsidP="005D1273">
      <w:pPr>
        <w:rPr>
          <w:rFonts w:eastAsia="Times New Roman"/>
          <w:sz w:val="20"/>
          <w:lang w:val="fr-FR" w:eastAsia="en-US" w:bidi="en-US"/>
        </w:rPr>
      </w:pPr>
      <w:r w:rsidRPr="005D1273">
        <w:rPr>
          <w:lang w:val="fr-FR" w:eastAsia="en-US" w:bidi="en-US"/>
        </w:rPr>
        <w:t>Appendice IV : Quest</w:t>
      </w:r>
      <w:r>
        <w:rPr>
          <w:lang w:val="fr-FR" w:eastAsia="en-US" w:bidi="en-US"/>
        </w:rPr>
        <w:t>ionnaire de collecte de données</w:t>
      </w:r>
    </w:p>
    <w:p w14:paraId="4A63539F" w14:textId="6BDB70D5" w:rsidR="009A04CD" w:rsidRPr="000F6660" w:rsidRDefault="00C34E43" w:rsidP="000F6660">
      <w:pPr>
        <w:pStyle w:val="Heading1"/>
        <w:rPr>
          <w:lang w:val="fr-FR"/>
        </w:rPr>
      </w:pPr>
      <w:r w:rsidRPr="000F6660">
        <w:rPr>
          <w:lang w:val="fr-FR"/>
        </w:rPr>
        <w:br w:type="page"/>
      </w:r>
      <w:bookmarkStart w:id="7" w:name="_Toc511637781"/>
      <w:r w:rsidR="009A04CD" w:rsidRPr="000F6660">
        <w:rPr>
          <w:lang w:val="fr-FR"/>
        </w:rPr>
        <w:lastRenderedPageBreak/>
        <w:t xml:space="preserve">Liste des </w:t>
      </w:r>
      <w:r w:rsidR="00711F2D" w:rsidRPr="000F6660">
        <w:rPr>
          <w:lang w:val="fr-FR"/>
        </w:rPr>
        <w:t>acronymes employés</w:t>
      </w:r>
      <w:bookmarkEnd w:id="7"/>
    </w:p>
    <w:p w14:paraId="5F8BDA85" w14:textId="77777777" w:rsidR="009A04CD" w:rsidRPr="000F6660" w:rsidRDefault="009A04CD" w:rsidP="000F6660">
      <w:pPr>
        <w:rPr>
          <w:lang w:val="fr-FR" w:eastAsia="en-US" w:bidi="en-US"/>
        </w:rPr>
      </w:pPr>
    </w:p>
    <w:p w14:paraId="29587DC9" w14:textId="77777777" w:rsidR="00EC37E1" w:rsidRPr="000F6660" w:rsidRDefault="00EC37E1" w:rsidP="000F6660">
      <w:pPr>
        <w:ind w:firstLine="360"/>
        <w:rPr>
          <w:rFonts w:eastAsia="Times New Roman"/>
          <w:szCs w:val="22"/>
          <w:lang w:val="fr-FR" w:eastAsia="en-US" w:bidi="en-US"/>
        </w:rPr>
      </w:pPr>
      <w:r w:rsidRPr="000F6660">
        <w:rPr>
          <w:rFonts w:eastAsia="Times New Roman"/>
          <w:szCs w:val="22"/>
          <w:lang w:val="fr-FR" w:eastAsia="en-US" w:bidi="en-US"/>
        </w:rPr>
        <w:t>CCI</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t>Centre du commerce international</w:t>
      </w:r>
    </w:p>
    <w:p w14:paraId="3FE94C93" w14:textId="691EE6F3" w:rsidR="009A04CD" w:rsidRPr="000F6660" w:rsidRDefault="009A04CD" w:rsidP="000F6660">
      <w:pPr>
        <w:ind w:firstLine="360"/>
        <w:rPr>
          <w:rFonts w:eastAsia="Times New Roman"/>
          <w:szCs w:val="22"/>
          <w:lang w:val="fr-FR" w:eastAsia="en-US" w:bidi="en-US"/>
        </w:rPr>
      </w:pPr>
      <w:r w:rsidRPr="000F6660">
        <w:rPr>
          <w:rFonts w:eastAsia="Times New Roman"/>
          <w:szCs w:val="22"/>
          <w:lang w:val="fr-FR" w:eastAsia="en-US" w:bidi="en-US"/>
        </w:rPr>
        <w:t>CDIP</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t>Comité du développement et de la propriété intellectuelle</w:t>
      </w:r>
    </w:p>
    <w:p w14:paraId="06A2EC86" w14:textId="3424E1C5" w:rsidR="00EC37E1" w:rsidRPr="000F6660" w:rsidRDefault="00EC37E1" w:rsidP="000F6660">
      <w:pPr>
        <w:ind w:firstLine="360"/>
        <w:rPr>
          <w:rFonts w:eastAsia="Times New Roman"/>
          <w:szCs w:val="22"/>
          <w:lang w:val="fr-FR" w:eastAsia="en-US" w:bidi="en-US"/>
        </w:rPr>
      </w:pPr>
      <w:r w:rsidRPr="000F6660">
        <w:rPr>
          <w:rFonts w:eastAsia="Times New Roman"/>
          <w:szCs w:val="22"/>
          <w:lang w:val="fr-FR" w:eastAsia="en-US" w:bidi="en-US"/>
        </w:rPr>
        <w:t>CESAP</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t>Commission économique et sociale pour l</w:t>
      </w:r>
      <w:r w:rsidR="00E2759E" w:rsidRPr="000F6660">
        <w:rPr>
          <w:rFonts w:eastAsia="Times New Roman"/>
          <w:szCs w:val="22"/>
          <w:lang w:val="fr-FR" w:eastAsia="en-US" w:bidi="en-US"/>
        </w:rPr>
        <w:t>’</w:t>
      </w:r>
      <w:r w:rsidRPr="000F6660">
        <w:rPr>
          <w:rFonts w:eastAsia="Times New Roman"/>
          <w:szCs w:val="22"/>
          <w:lang w:val="fr-FR" w:eastAsia="en-US" w:bidi="en-US"/>
        </w:rPr>
        <w:t>Asie et le Pacifique</w:t>
      </w:r>
    </w:p>
    <w:p w14:paraId="3214237D" w14:textId="4A1A7C94" w:rsidR="009A04CD" w:rsidRPr="000F6660" w:rsidRDefault="00135F19" w:rsidP="000F6660">
      <w:pPr>
        <w:ind w:firstLine="360"/>
        <w:rPr>
          <w:rFonts w:eastAsia="Times New Roman"/>
          <w:szCs w:val="22"/>
          <w:lang w:val="fr-FR" w:eastAsia="en-US" w:bidi="en-US"/>
        </w:rPr>
      </w:pPr>
      <w:r w:rsidRPr="000F6660">
        <w:rPr>
          <w:rFonts w:eastAsia="Times New Roman"/>
          <w:szCs w:val="22"/>
          <w:lang w:val="fr-FR" w:eastAsia="en-US" w:bidi="en-US"/>
        </w:rPr>
        <w:t>CEA</w:t>
      </w:r>
      <w:r w:rsidR="00194A67" w:rsidRPr="000F6660">
        <w:rPr>
          <w:rFonts w:eastAsia="Times New Roman"/>
          <w:szCs w:val="22"/>
          <w:lang w:val="fr-FR" w:eastAsia="en-US" w:bidi="en-US"/>
        </w:rPr>
        <w:tab/>
      </w:r>
      <w:r w:rsidR="00194A67" w:rsidRPr="000F6660">
        <w:rPr>
          <w:rFonts w:eastAsia="Times New Roman"/>
          <w:szCs w:val="22"/>
          <w:lang w:val="fr-FR" w:eastAsia="en-US" w:bidi="en-US"/>
        </w:rPr>
        <w:tab/>
      </w:r>
      <w:r w:rsidR="00194A67" w:rsidRPr="000F6660">
        <w:rPr>
          <w:rFonts w:eastAsia="Times New Roman"/>
          <w:szCs w:val="22"/>
          <w:lang w:val="fr-FR" w:eastAsia="en-US" w:bidi="en-US"/>
        </w:rPr>
        <w:tab/>
      </w:r>
      <w:r w:rsidRPr="000F6660">
        <w:rPr>
          <w:rFonts w:eastAsia="Times New Roman"/>
          <w:szCs w:val="22"/>
          <w:lang w:val="fr-FR" w:eastAsia="en-US" w:bidi="en-US"/>
        </w:rPr>
        <w:t>Commission économique pour l</w:t>
      </w:r>
      <w:r w:rsidR="00E2759E" w:rsidRPr="000F6660">
        <w:rPr>
          <w:rFonts w:eastAsia="Times New Roman"/>
          <w:szCs w:val="22"/>
          <w:lang w:val="fr-FR" w:eastAsia="en-US" w:bidi="en-US"/>
        </w:rPr>
        <w:t>’</w:t>
      </w:r>
      <w:r w:rsidRPr="000F6660">
        <w:rPr>
          <w:rFonts w:eastAsia="Times New Roman"/>
          <w:szCs w:val="22"/>
          <w:lang w:val="fr-FR" w:eastAsia="en-US" w:bidi="en-US"/>
        </w:rPr>
        <w:t>Afrique</w:t>
      </w:r>
    </w:p>
    <w:p w14:paraId="64779378" w14:textId="66BF44DA" w:rsidR="00EC37E1" w:rsidRPr="000F6660" w:rsidRDefault="00EC37E1" w:rsidP="000F6660">
      <w:pPr>
        <w:ind w:firstLine="360"/>
        <w:rPr>
          <w:rFonts w:eastAsia="Times New Roman"/>
          <w:szCs w:val="22"/>
          <w:lang w:val="fr-FR" w:eastAsia="en-US" w:bidi="en-US"/>
        </w:rPr>
      </w:pPr>
      <w:r w:rsidRPr="000F6660">
        <w:rPr>
          <w:rFonts w:eastAsia="Times New Roman"/>
          <w:szCs w:val="22"/>
          <w:lang w:val="fr-FR" w:eastAsia="en-US" w:bidi="en-US"/>
        </w:rPr>
        <w:t>FAO</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t xml:space="preserve">Organisation des </w:t>
      </w:r>
      <w:r w:rsidR="00E2759E" w:rsidRPr="000F6660">
        <w:rPr>
          <w:rFonts w:eastAsia="Times New Roman"/>
          <w:szCs w:val="22"/>
          <w:lang w:val="fr-FR" w:eastAsia="en-US" w:bidi="en-US"/>
        </w:rPr>
        <w:t>Nations Unies</w:t>
      </w:r>
      <w:r w:rsidRPr="000F6660">
        <w:rPr>
          <w:rFonts w:eastAsia="Times New Roman"/>
          <w:szCs w:val="22"/>
          <w:lang w:val="fr-FR" w:eastAsia="en-US" w:bidi="en-US"/>
        </w:rPr>
        <w:t xml:space="preserve"> pour l</w:t>
      </w:r>
      <w:r w:rsidR="00E2759E" w:rsidRPr="000F6660">
        <w:rPr>
          <w:rFonts w:eastAsia="Times New Roman"/>
          <w:szCs w:val="22"/>
          <w:lang w:val="fr-FR" w:eastAsia="en-US" w:bidi="en-US"/>
        </w:rPr>
        <w:t>’</w:t>
      </w:r>
      <w:r w:rsidRPr="000F6660">
        <w:rPr>
          <w:rFonts w:eastAsia="Times New Roman"/>
          <w:szCs w:val="22"/>
          <w:lang w:val="fr-FR" w:eastAsia="en-US" w:bidi="en-US"/>
        </w:rPr>
        <w:t>alimentation et l</w:t>
      </w:r>
      <w:r w:rsidR="00E2759E" w:rsidRPr="000F6660">
        <w:rPr>
          <w:rFonts w:eastAsia="Times New Roman"/>
          <w:szCs w:val="22"/>
          <w:lang w:val="fr-FR" w:eastAsia="en-US" w:bidi="en-US"/>
        </w:rPr>
        <w:t>’</w:t>
      </w:r>
      <w:r w:rsidRPr="000F6660">
        <w:rPr>
          <w:rFonts w:eastAsia="Times New Roman"/>
          <w:szCs w:val="22"/>
          <w:lang w:val="fr-FR" w:eastAsia="en-US" w:bidi="en-US"/>
        </w:rPr>
        <w:t>agriculture</w:t>
      </w:r>
    </w:p>
    <w:p w14:paraId="304EDDD4" w14:textId="77777777" w:rsidR="00EC37E1" w:rsidRPr="000F6660" w:rsidRDefault="00EC37E1" w:rsidP="000F6660">
      <w:pPr>
        <w:ind w:firstLine="360"/>
        <w:jc w:val="both"/>
        <w:rPr>
          <w:rFonts w:eastAsia="Times New Roman"/>
          <w:szCs w:val="22"/>
          <w:lang w:val="fr-FR" w:eastAsia="en-US" w:bidi="en-US"/>
        </w:rPr>
      </w:pPr>
      <w:r w:rsidRPr="000F6660">
        <w:rPr>
          <w:rFonts w:eastAsia="Times New Roman"/>
          <w:szCs w:val="22"/>
          <w:lang w:val="fr-FR" w:eastAsia="en-US" w:bidi="en-US"/>
        </w:rPr>
        <w:t>OMPI</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t>Organisation Mondiale de la Propriété Intellectuelle</w:t>
      </w:r>
    </w:p>
    <w:p w14:paraId="2BCF59CD" w14:textId="6FE665D5" w:rsidR="009A04CD" w:rsidRPr="000F6660" w:rsidRDefault="009A04CD" w:rsidP="000F6660">
      <w:pPr>
        <w:ind w:firstLine="360"/>
        <w:rPr>
          <w:rFonts w:eastAsia="Times New Roman"/>
          <w:szCs w:val="22"/>
          <w:lang w:val="fr-FR" w:eastAsia="en-US" w:bidi="en-US"/>
        </w:rPr>
      </w:pPr>
      <w:r w:rsidRPr="000F6660">
        <w:rPr>
          <w:rFonts w:eastAsia="Times New Roman"/>
          <w:szCs w:val="22"/>
          <w:lang w:val="fr-FR" w:eastAsia="en-US" w:bidi="en-US"/>
        </w:rPr>
        <w:t>PMA</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t>pays les moins avancés</w:t>
      </w:r>
    </w:p>
    <w:p w14:paraId="3538E136" w14:textId="5D4AD6AF" w:rsidR="00EC37E1" w:rsidRPr="000F6660" w:rsidRDefault="00EC37E1" w:rsidP="000F6660">
      <w:pPr>
        <w:ind w:firstLine="360"/>
        <w:rPr>
          <w:rFonts w:eastAsia="Times New Roman"/>
          <w:szCs w:val="22"/>
          <w:lang w:val="fr-FR" w:eastAsia="en-US" w:bidi="en-US"/>
        </w:rPr>
      </w:pPr>
      <w:r w:rsidRPr="000F6660">
        <w:rPr>
          <w:rFonts w:eastAsia="Times New Roman"/>
          <w:szCs w:val="22"/>
          <w:lang w:val="fr-FR" w:eastAsia="en-US" w:bidi="en-US"/>
        </w:rPr>
        <w:t>TIC</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t>technologies de l</w:t>
      </w:r>
      <w:r w:rsidR="00E2759E" w:rsidRPr="000F6660">
        <w:rPr>
          <w:rFonts w:eastAsia="Times New Roman"/>
          <w:szCs w:val="22"/>
          <w:lang w:val="fr-FR" w:eastAsia="en-US" w:bidi="en-US"/>
        </w:rPr>
        <w:t>’</w:t>
      </w:r>
      <w:r w:rsidRPr="000F6660">
        <w:rPr>
          <w:rFonts w:eastAsia="Times New Roman"/>
          <w:szCs w:val="22"/>
          <w:lang w:val="fr-FR" w:eastAsia="en-US" w:bidi="en-US"/>
        </w:rPr>
        <w:t>information et de la communication</w:t>
      </w:r>
    </w:p>
    <w:p w14:paraId="0FE98BF6" w14:textId="23647450" w:rsidR="009A04CD" w:rsidRPr="000F6660" w:rsidRDefault="00EC37E1" w:rsidP="000F6660">
      <w:pPr>
        <w:ind w:firstLine="360"/>
        <w:rPr>
          <w:rFonts w:eastAsia="Times New Roman"/>
          <w:szCs w:val="22"/>
          <w:lang w:val="fr-FR" w:eastAsia="en-US" w:bidi="en-US"/>
        </w:rPr>
      </w:pPr>
      <w:r w:rsidRPr="000F6660">
        <w:rPr>
          <w:rFonts w:eastAsia="Times New Roman"/>
          <w:szCs w:val="22"/>
          <w:lang w:val="fr-FR" w:eastAsia="en-US" w:bidi="en-US"/>
        </w:rPr>
        <w:t>UPM</w:t>
      </w:r>
      <w:r w:rsidRPr="000F6660">
        <w:rPr>
          <w:rFonts w:eastAsia="Times New Roman"/>
          <w:szCs w:val="22"/>
          <w:lang w:val="fr-FR" w:eastAsia="en-US" w:bidi="en-US"/>
        </w:rPr>
        <w:tab/>
      </w:r>
      <w:r w:rsidRPr="000F6660">
        <w:rPr>
          <w:rFonts w:eastAsia="Times New Roman"/>
          <w:szCs w:val="22"/>
          <w:lang w:val="fr-FR" w:eastAsia="en-US" w:bidi="en-US"/>
        </w:rPr>
        <w:tab/>
      </w:r>
      <w:r w:rsidRPr="000F6660">
        <w:rPr>
          <w:rFonts w:eastAsia="Times New Roman"/>
          <w:szCs w:val="22"/>
          <w:lang w:val="fr-FR" w:eastAsia="en-US" w:bidi="en-US"/>
        </w:rPr>
        <w:tab/>
      </w:r>
      <w:proofErr w:type="spellStart"/>
      <w:r w:rsidRPr="000F6660">
        <w:rPr>
          <w:rFonts w:eastAsia="Times New Roman"/>
          <w:szCs w:val="22"/>
          <w:lang w:val="fr-FR" w:eastAsia="en-US" w:bidi="en-US"/>
        </w:rPr>
        <w:t>Universiti</w:t>
      </w:r>
      <w:proofErr w:type="spellEnd"/>
      <w:r w:rsidR="00194A67" w:rsidRPr="000F6660">
        <w:rPr>
          <w:rFonts w:eastAsia="Times New Roman"/>
          <w:szCs w:val="22"/>
          <w:lang w:val="fr-FR" w:eastAsia="en-US" w:bidi="en-US"/>
        </w:rPr>
        <w:t xml:space="preserve"> </w:t>
      </w:r>
      <w:proofErr w:type="spellStart"/>
      <w:r w:rsidR="00194A67" w:rsidRPr="000F6660">
        <w:rPr>
          <w:rFonts w:eastAsia="Times New Roman"/>
          <w:szCs w:val="22"/>
          <w:lang w:val="fr-FR" w:eastAsia="en-US" w:bidi="en-US"/>
        </w:rPr>
        <w:t>Putra</w:t>
      </w:r>
      <w:proofErr w:type="spellEnd"/>
      <w:r w:rsidR="00194A67" w:rsidRPr="000F6660">
        <w:rPr>
          <w:rFonts w:eastAsia="Times New Roman"/>
          <w:szCs w:val="22"/>
          <w:lang w:val="fr-FR" w:eastAsia="en-US" w:bidi="en-US"/>
        </w:rPr>
        <w:t xml:space="preserve"> Malaysia</w:t>
      </w:r>
    </w:p>
    <w:p w14:paraId="78A52AF4" w14:textId="3A500C05" w:rsidR="009A04CD" w:rsidRPr="000F6660" w:rsidRDefault="008968E7" w:rsidP="000F6660">
      <w:pPr>
        <w:ind w:firstLine="360"/>
        <w:jc w:val="both"/>
        <w:rPr>
          <w:lang w:val="fr-FR"/>
        </w:rPr>
      </w:pPr>
      <w:r w:rsidRPr="000F6660">
        <w:rPr>
          <w:lang w:val="fr-FR"/>
        </w:rPr>
        <w:br w:type="page"/>
      </w:r>
    </w:p>
    <w:p w14:paraId="56ABE0BC" w14:textId="3594A79E" w:rsidR="009A04CD" w:rsidRPr="000F6660" w:rsidRDefault="00DC7527" w:rsidP="000F6660">
      <w:pPr>
        <w:pStyle w:val="Heading1"/>
        <w:rPr>
          <w:lang w:val="fr-FR"/>
        </w:rPr>
      </w:pPr>
      <w:bookmarkStart w:id="8" w:name="_Toc511637782"/>
      <w:r w:rsidRPr="000F6660">
        <w:rPr>
          <w:lang w:val="fr-FR"/>
        </w:rPr>
        <w:lastRenderedPageBreak/>
        <w:t>Résumé</w:t>
      </w:r>
      <w:bookmarkEnd w:id="8"/>
    </w:p>
    <w:p w14:paraId="1AD9781F" w14:textId="77777777" w:rsidR="009A04CD" w:rsidRPr="000F6660" w:rsidRDefault="009A04CD" w:rsidP="000F6660">
      <w:pPr>
        <w:rPr>
          <w:lang w:val="fr-FR" w:eastAsia="en-US" w:bidi="en-US"/>
        </w:rPr>
      </w:pPr>
    </w:p>
    <w:p w14:paraId="300DDB1D" w14:textId="53E3555F" w:rsidR="009A04CD" w:rsidRPr="000F6660" w:rsidRDefault="00EC37E1" w:rsidP="000F6660">
      <w:pPr>
        <w:rPr>
          <w:b/>
          <w:u w:val="single"/>
          <w:lang w:val="fr-FR" w:eastAsia="en-US" w:bidi="en-US"/>
        </w:rPr>
      </w:pPr>
      <w:r w:rsidRPr="000F6660">
        <w:rPr>
          <w:b/>
          <w:u w:val="single"/>
          <w:lang w:val="fr-FR" w:eastAsia="en-US" w:bidi="en-US"/>
        </w:rPr>
        <w:t>GÉNÉRALITÉS</w:t>
      </w:r>
    </w:p>
    <w:p w14:paraId="1E9BC2F3" w14:textId="77777777" w:rsidR="009A04CD" w:rsidRPr="000F6660" w:rsidRDefault="009A04CD" w:rsidP="000F6660">
      <w:pPr>
        <w:rPr>
          <w:lang w:val="fr-FR" w:eastAsia="en-US" w:bidi="en-US"/>
        </w:rPr>
      </w:pPr>
    </w:p>
    <w:p w14:paraId="0E49F0F5" w14:textId="63078DE3" w:rsidR="009A04CD" w:rsidRPr="000F6660" w:rsidRDefault="00EC37E1" w:rsidP="00482459">
      <w:pPr>
        <w:numPr>
          <w:ilvl w:val="0"/>
          <w:numId w:val="29"/>
        </w:numPr>
        <w:spacing w:after="120"/>
        <w:jc w:val="both"/>
        <w:rPr>
          <w:szCs w:val="22"/>
          <w:lang w:val="fr-FR"/>
        </w:rPr>
      </w:pPr>
      <w:r w:rsidRPr="000F6660">
        <w:rPr>
          <w:szCs w:val="22"/>
          <w:lang w:val="fr-FR"/>
        </w:rPr>
        <w:t xml:space="preserve">Le présent rapport </w:t>
      </w:r>
      <w:r w:rsidR="00111DC5" w:rsidRPr="000F6660">
        <w:rPr>
          <w:szCs w:val="22"/>
          <w:lang w:val="fr-FR"/>
        </w:rPr>
        <w:t>présente</w:t>
      </w:r>
      <w:r w:rsidRPr="000F6660">
        <w:rPr>
          <w:szCs w:val="22"/>
          <w:lang w:val="fr-FR"/>
        </w:rPr>
        <w:t xml:space="preserve"> une évaluation de la phase</w:t>
      </w:r>
      <w:r w:rsidR="006755F1" w:rsidRPr="000F6660">
        <w:rPr>
          <w:szCs w:val="22"/>
          <w:lang w:val="fr-FR"/>
        </w:rPr>
        <w:t> </w:t>
      </w:r>
      <w:r w:rsidRPr="000F6660">
        <w:rPr>
          <w:szCs w:val="22"/>
          <w:lang w:val="fr-FR"/>
        </w:rPr>
        <w:t xml:space="preserve">II du </w:t>
      </w:r>
      <w:r w:rsidRPr="000F6660">
        <w:rPr>
          <w:b/>
          <w:i/>
          <w:lang w:val="fr-FR"/>
        </w:rPr>
        <w:t>projet relatif au renforcement des capacités d</w:t>
      </w:r>
      <w:r w:rsidR="00E2759E" w:rsidRPr="000F6660">
        <w:rPr>
          <w:b/>
          <w:i/>
          <w:lang w:val="fr-FR"/>
        </w:rPr>
        <w:t>’</w:t>
      </w:r>
      <w:r w:rsidRPr="000F6660">
        <w:rPr>
          <w:b/>
          <w:i/>
          <w:lang w:val="fr-FR"/>
        </w:rPr>
        <w:t>utilisation de l</w:t>
      </w:r>
      <w:r w:rsidR="00E2759E" w:rsidRPr="000F6660">
        <w:rPr>
          <w:b/>
          <w:i/>
          <w:lang w:val="fr-FR"/>
        </w:rPr>
        <w:t>’</w:t>
      </w:r>
      <w:r w:rsidRPr="000F6660">
        <w:rPr>
          <w:b/>
          <w:i/>
          <w:lang w:val="fr-FR"/>
        </w:rPr>
        <w:t>information technique et scientifique axée sur les technologies appropriées pour répondre à certains enjeux de développement</w:t>
      </w:r>
      <w:r w:rsidRPr="000F6660">
        <w:rPr>
          <w:szCs w:val="22"/>
          <w:lang w:val="fr-FR"/>
        </w:rPr>
        <w:t xml:space="preserve"> mis</w:t>
      </w:r>
      <w:r w:rsidR="00C03330" w:rsidRPr="000F6660">
        <w:rPr>
          <w:szCs w:val="22"/>
          <w:lang w:val="fr-FR"/>
        </w:rPr>
        <w:t>e</w:t>
      </w:r>
      <w:r w:rsidRPr="000F6660">
        <w:rPr>
          <w:szCs w:val="22"/>
          <w:lang w:val="fr-FR"/>
        </w:rPr>
        <w:t xml:space="preserve"> en œuvre en Éthiopie, au Rwanda et en </w:t>
      </w:r>
      <w:r w:rsidR="001D7EC3" w:rsidRPr="000F6660">
        <w:rPr>
          <w:szCs w:val="22"/>
          <w:lang w:val="fr-FR"/>
        </w:rPr>
        <w:t xml:space="preserve">République-Unie de </w:t>
      </w:r>
      <w:r w:rsidRPr="000F6660">
        <w:rPr>
          <w:szCs w:val="22"/>
          <w:lang w:val="fr-FR"/>
        </w:rPr>
        <w:t xml:space="preserve">Tanzanie de </w:t>
      </w:r>
      <w:r w:rsidR="00E2759E" w:rsidRPr="000F6660">
        <w:rPr>
          <w:szCs w:val="22"/>
          <w:lang w:val="fr-FR"/>
        </w:rPr>
        <w:t>juillet 20</w:t>
      </w:r>
      <w:r w:rsidRPr="000F6660">
        <w:rPr>
          <w:szCs w:val="22"/>
          <w:lang w:val="fr-FR"/>
        </w:rPr>
        <w:t xml:space="preserve">14 à </w:t>
      </w:r>
      <w:r w:rsidR="00E2759E" w:rsidRPr="000F6660">
        <w:rPr>
          <w:szCs w:val="22"/>
          <w:lang w:val="fr-FR"/>
        </w:rPr>
        <w:t>juin 20</w:t>
      </w:r>
      <w:r w:rsidRPr="000F6660">
        <w:rPr>
          <w:szCs w:val="22"/>
          <w:lang w:val="fr-FR"/>
        </w:rPr>
        <w:t>17.</w:t>
      </w:r>
      <w:r w:rsidR="00194A67" w:rsidRPr="000F6660">
        <w:rPr>
          <w:szCs w:val="22"/>
          <w:lang w:val="fr-FR"/>
        </w:rPr>
        <w:t xml:space="preserve"> </w:t>
      </w:r>
      <w:r w:rsidRPr="000F6660">
        <w:rPr>
          <w:szCs w:val="22"/>
          <w:lang w:val="fr-FR"/>
        </w:rPr>
        <w:t xml:space="preserve"> La phase</w:t>
      </w:r>
      <w:r w:rsidR="006755F1" w:rsidRPr="000F6660">
        <w:rPr>
          <w:szCs w:val="22"/>
          <w:lang w:val="fr-FR"/>
        </w:rPr>
        <w:t> </w:t>
      </w:r>
      <w:r w:rsidRPr="000F6660">
        <w:rPr>
          <w:szCs w:val="22"/>
          <w:lang w:val="fr-FR"/>
        </w:rPr>
        <w:t>II du projet s</w:t>
      </w:r>
      <w:r w:rsidR="00E2759E" w:rsidRPr="000F6660">
        <w:rPr>
          <w:szCs w:val="22"/>
          <w:lang w:val="fr-FR"/>
        </w:rPr>
        <w:t>’</w:t>
      </w:r>
      <w:r w:rsidRPr="000F6660">
        <w:rPr>
          <w:szCs w:val="22"/>
          <w:lang w:val="fr-FR"/>
        </w:rPr>
        <w:t xml:space="preserve">appuyait sur les succès et sur les enseignements tirés de la phase I du projet mise en œuvre au Bangladesh, au Népal et en Zambie </w:t>
      </w:r>
      <w:r w:rsidR="00E2759E" w:rsidRPr="000F6660">
        <w:rPr>
          <w:szCs w:val="22"/>
          <w:lang w:val="fr-FR"/>
        </w:rPr>
        <w:t>de 2010</w:t>
      </w:r>
      <w:r w:rsidRPr="000F6660">
        <w:rPr>
          <w:szCs w:val="22"/>
          <w:lang w:val="fr-FR"/>
        </w:rPr>
        <w:t xml:space="preserve"> à 2013</w:t>
      </w:r>
      <w:r w:rsidR="00194A67" w:rsidRPr="000F6660">
        <w:rPr>
          <w:szCs w:val="22"/>
          <w:lang w:val="fr-FR"/>
        </w:rPr>
        <w:t>.</w:t>
      </w:r>
      <w:r w:rsidRPr="000F6660">
        <w:rPr>
          <w:szCs w:val="22"/>
          <w:lang w:val="fr-FR"/>
        </w:rPr>
        <w:t xml:space="preserve"> </w:t>
      </w:r>
      <w:r w:rsidR="00194A67" w:rsidRPr="000F6660">
        <w:rPr>
          <w:szCs w:val="22"/>
          <w:lang w:val="fr-FR"/>
        </w:rPr>
        <w:t xml:space="preserve"> </w:t>
      </w:r>
      <w:r w:rsidR="00DC7527" w:rsidRPr="000F6660">
        <w:rPr>
          <w:szCs w:val="22"/>
          <w:lang w:val="fr-FR"/>
        </w:rPr>
        <w:t>Ce projet visait globalement à contribuer au développement économique, social, culturel et technologique du pays concerné et, en définitive, à réduire la pauvre</w:t>
      </w:r>
      <w:r w:rsidR="00ED06F9" w:rsidRPr="000F6660">
        <w:rPr>
          <w:szCs w:val="22"/>
          <w:lang w:val="fr-FR"/>
        </w:rPr>
        <w:t>té.  Le</w:t>
      </w:r>
      <w:r w:rsidR="00DC7527" w:rsidRPr="000F6660">
        <w:rPr>
          <w:szCs w:val="22"/>
          <w:lang w:val="fr-FR"/>
        </w:rPr>
        <w:t>s objectifs spécifiques étaient les suivants</w:t>
      </w:r>
      <w:r w:rsidR="00E2759E" w:rsidRPr="000F6660">
        <w:rPr>
          <w:szCs w:val="22"/>
          <w:lang w:val="fr-FR"/>
        </w:rPr>
        <w:t> :</w:t>
      </w:r>
    </w:p>
    <w:p w14:paraId="2F7C78D3" w14:textId="479FE056" w:rsidR="009A04CD" w:rsidRPr="000F6660" w:rsidRDefault="00DC7527" w:rsidP="00482459">
      <w:pPr>
        <w:numPr>
          <w:ilvl w:val="1"/>
          <w:numId w:val="13"/>
        </w:numPr>
        <w:tabs>
          <w:tab w:val="num" w:pos="1170"/>
        </w:tabs>
        <w:spacing w:after="120"/>
        <w:ind w:left="1170" w:hanging="540"/>
        <w:jc w:val="both"/>
        <w:rPr>
          <w:rFonts w:eastAsia="Times New Roman"/>
          <w:szCs w:val="22"/>
          <w:lang w:val="fr-FR" w:eastAsia="en-US" w:bidi="en-US"/>
        </w:rPr>
      </w:pPr>
      <w:r w:rsidRPr="000F6660">
        <w:rPr>
          <w:rFonts w:eastAsia="Times New Roman"/>
          <w:szCs w:val="22"/>
          <w:lang w:val="fr-FR" w:eastAsia="en-US" w:bidi="en-US"/>
        </w:rPr>
        <w:t>faciliter le recours à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appropriée pour répondre aux besoins de développement recensés au niveau national;</w:t>
      </w:r>
    </w:p>
    <w:p w14:paraId="45BAADDD" w14:textId="6701DA3E" w:rsidR="009A04CD" w:rsidRPr="000F6660" w:rsidRDefault="00DC7527" w:rsidP="00482459">
      <w:pPr>
        <w:numPr>
          <w:ilvl w:val="1"/>
          <w:numId w:val="13"/>
        </w:numPr>
        <w:tabs>
          <w:tab w:val="num" w:pos="1170"/>
        </w:tabs>
        <w:spacing w:after="120"/>
        <w:ind w:left="1170" w:hanging="540"/>
        <w:jc w:val="both"/>
        <w:rPr>
          <w:rFonts w:eastAsia="Times New Roman"/>
          <w:szCs w:val="22"/>
          <w:lang w:val="fr-FR" w:eastAsia="en-US" w:bidi="en-US"/>
        </w:rPr>
      </w:pPr>
      <w:r w:rsidRPr="000F6660">
        <w:rPr>
          <w:rFonts w:eastAsia="Times New Roman"/>
          <w:szCs w:val="22"/>
          <w:lang w:val="fr-FR" w:eastAsia="en-US" w:bidi="en-US"/>
        </w:rPr>
        <w:t>renforcer les capacités institutionnelles nationales d</w:t>
      </w:r>
      <w:r w:rsidR="00E2759E" w:rsidRPr="000F6660">
        <w:rPr>
          <w:rFonts w:eastAsia="Times New Roman"/>
          <w:szCs w:val="22"/>
          <w:lang w:val="fr-FR" w:eastAsia="en-US" w:bidi="en-US"/>
        </w:rPr>
        <w:t>’</w:t>
      </w:r>
      <w:r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information technique et scientifique </w:t>
      </w:r>
      <w:r w:rsidR="00711F2D" w:rsidRPr="000F6660">
        <w:rPr>
          <w:rFonts w:eastAsia="Times New Roman"/>
          <w:szCs w:val="22"/>
          <w:lang w:val="fr-FR" w:eastAsia="en-US" w:bidi="en-US"/>
        </w:rPr>
        <w:t>pour répondre</w:t>
      </w:r>
      <w:r w:rsidRPr="000F6660">
        <w:rPr>
          <w:rFonts w:eastAsia="Times New Roman"/>
          <w:szCs w:val="22"/>
          <w:lang w:val="fr-FR" w:eastAsia="en-US" w:bidi="en-US"/>
        </w:rPr>
        <w:t xml:space="preserve"> aux besoins recensés </w:t>
      </w:r>
      <w:r w:rsidR="00C03330" w:rsidRPr="000F6660">
        <w:rPr>
          <w:rFonts w:eastAsia="Times New Roman"/>
          <w:szCs w:val="22"/>
          <w:lang w:val="fr-FR" w:eastAsia="en-US" w:bidi="en-US"/>
        </w:rPr>
        <w:t>et</w:t>
      </w:r>
      <w:r w:rsidRPr="000F6660">
        <w:rPr>
          <w:rFonts w:eastAsia="Times New Roman"/>
          <w:szCs w:val="22"/>
          <w:lang w:val="fr-FR" w:eastAsia="en-US" w:bidi="en-US"/>
        </w:rPr>
        <w:t xml:space="preserve"> contribuer </w:t>
      </w:r>
      <w:r w:rsidR="00C03330" w:rsidRPr="000F6660">
        <w:rPr>
          <w:rFonts w:eastAsia="Times New Roman"/>
          <w:szCs w:val="22"/>
          <w:lang w:val="fr-FR" w:eastAsia="en-US" w:bidi="en-US"/>
        </w:rPr>
        <w:t xml:space="preserve">ainsi </w:t>
      </w:r>
      <w:r w:rsidRPr="000F6660">
        <w:rPr>
          <w:rFonts w:eastAsia="Times New Roman"/>
          <w:szCs w:val="22"/>
          <w:lang w:val="fr-FR" w:eastAsia="en-US" w:bidi="en-US"/>
        </w:rPr>
        <w:t>à la réalisation des principaux objectifs nationaux de développement;  et</w:t>
      </w:r>
    </w:p>
    <w:p w14:paraId="73273B8D" w14:textId="085CE148" w:rsidR="009A04CD" w:rsidRPr="000F6660" w:rsidRDefault="00DC7527" w:rsidP="00482459">
      <w:pPr>
        <w:numPr>
          <w:ilvl w:val="1"/>
          <w:numId w:val="13"/>
        </w:numPr>
        <w:tabs>
          <w:tab w:val="num" w:pos="1170"/>
        </w:tabs>
        <w:ind w:left="1181" w:hanging="547"/>
        <w:jc w:val="both"/>
        <w:rPr>
          <w:rFonts w:eastAsia="Times New Roman"/>
          <w:szCs w:val="22"/>
          <w:lang w:val="fr-FR" w:eastAsia="en-US" w:bidi="en-US"/>
        </w:rPr>
      </w:pPr>
      <w:r w:rsidRPr="000F6660">
        <w:rPr>
          <w:rFonts w:eastAsia="Times New Roman"/>
          <w:szCs w:val="22"/>
          <w:lang w:val="fr-FR" w:eastAsia="en-US" w:bidi="en-US"/>
        </w:rPr>
        <w:t>coordonner l</w:t>
      </w:r>
      <w:r w:rsidR="00E2759E" w:rsidRPr="000F6660">
        <w:rPr>
          <w:rFonts w:eastAsia="Times New Roman"/>
          <w:szCs w:val="22"/>
          <w:lang w:val="fr-FR" w:eastAsia="en-US" w:bidi="en-US"/>
        </w:rPr>
        <w:t>’</w:t>
      </w:r>
      <w:r w:rsidRPr="000F6660">
        <w:rPr>
          <w:rFonts w:eastAsia="Times New Roman"/>
          <w:szCs w:val="22"/>
          <w:lang w:val="fr-FR" w:eastAsia="en-US" w:bidi="en-US"/>
        </w:rPr>
        <w:t>extraction de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appropriée et la mise à disposition de connaissances techniques appropriées dans ce domaine technique de sorte que cette technologie puisse être mise en œuvre de manière concrète et efficace.</w:t>
      </w:r>
    </w:p>
    <w:p w14:paraId="43248689" w14:textId="77777777" w:rsidR="009A04CD" w:rsidRPr="000F6660" w:rsidRDefault="009A04CD" w:rsidP="000F6660">
      <w:pPr>
        <w:ind w:left="1181"/>
        <w:jc w:val="both"/>
        <w:rPr>
          <w:rFonts w:eastAsia="Times New Roman"/>
          <w:szCs w:val="22"/>
          <w:lang w:val="fr-FR" w:eastAsia="en-US" w:bidi="en-US"/>
        </w:rPr>
      </w:pPr>
    </w:p>
    <w:p w14:paraId="1231B1C3" w14:textId="745DB1E7" w:rsidR="009A04CD" w:rsidRPr="000F6660" w:rsidRDefault="00711F2D" w:rsidP="00482459">
      <w:pPr>
        <w:numPr>
          <w:ilvl w:val="0"/>
          <w:numId w:val="29"/>
        </w:numPr>
        <w:jc w:val="both"/>
        <w:rPr>
          <w:b/>
          <w:szCs w:val="22"/>
          <w:lang w:val="fr-FR"/>
        </w:rPr>
      </w:pPr>
      <w:r w:rsidRPr="000F6660">
        <w:rPr>
          <w:szCs w:val="22"/>
          <w:lang w:val="fr-FR"/>
        </w:rPr>
        <w:t>L</w:t>
      </w:r>
      <w:r w:rsidR="00E2759E" w:rsidRPr="000F6660">
        <w:rPr>
          <w:szCs w:val="22"/>
          <w:lang w:val="fr-FR"/>
        </w:rPr>
        <w:t>’</w:t>
      </w:r>
      <w:r w:rsidRPr="000F6660">
        <w:rPr>
          <w:szCs w:val="22"/>
          <w:lang w:val="fr-FR"/>
        </w:rPr>
        <w:t xml:space="preserve">objectif de cette évaluation était de donner la possibilité de tirer </w:t>
      </w:r>
      <w:r w:rsidR="00C03330" w:rsidRPr="000F6660">
        <w:rPr>
          <w:szCs w:val="22"/>
          <w:lang w:val="fr-FR"/>
        </w:rPr>
        <w:t>parti de l</w:t>
      </w:r>
      <w:r w:rsidR="00E2759E" w:rsidRPr="000F6660">
        <w:rPr>
          <w:szCs w:val="22"/>
          <w:lang w:val="fr-FR"/>
        </w:rPr>
        <w:t>’</w:t>
      </w:r>
      <w:r w:rsidR="00C03330" w:rsidRPr="000F6660">
        <w:rPr>
          <w:szCs w:val="22"/>
          <w:lang w:val="fr-FR"/>
        </w:rPr>
        <w:t>expérience acquise</w:t>
      </w:r>
      <w:r w:rsidRPr="000F6660">
        <w:rPr>
          <w:szCs w:val="22"/>
          <w:lang w:val="fr-FR"/>
        </w:rPr>
        <w:t xml:space="preserve"> en vue d</w:t>
      </w:r>
      <w:r w:rsidR="00E2759E" w:rsidRPr="000F6660">
        <w:rPr>
          <w:szCs w:val="22"/>
          <w:lang w:val="fr-FR"/>
        </w:rPr>
        <w:t>’</w:t>
      </w:r>
      <w:r w:rsidRPr="000F6660">
        <w:rPr>
          <w:szCs w:val="22"/>
          <w:lang w:val="fr-FR"/>
        </w:rPr>
        <w:t>améliorer les futures performances</w:t>
      </w:r>
      <w:r w:rsidR="00010CD0" w:rsidRPr="000F6660">
        <w:rPr>
          <w:szCs w:val="22"/>
          <w:lang w:val="fr-FR"/>
        </w:rPr>
        <w:t xml:space="preserve"> et de fournir les données d</w:t>
      </w:r>
      <w:r w:rsidR="00E2759E" w:rsidRPr="000F6660">
        <w:rPr>
          <w:szCs w:val="22"/>
          <w:lang w:val="fr-FR"/>
        </w:rPr>
        <w:t>’</w:t>
      </w:r>
      <w:r w:rsidR="00010CD0" w:rsidRPr="000F6660">
        <w:rPr>
          <w:szCs w:val="22"/>
          <w:lang w:val="fr-FR"/>
        </w:rPr>
        <w:t xml:space="preserve">évaluation factuelles nécessaires </w:t>
      </w:r>
      <w:r w:rsidR="00C03330" w:rsidRPr="000F6660">
        <w:rPr>
          <w:szCs w:val="22"/>
          <w:lang w:val="fr-FR"/>
        </w:rPr>
        <w:t>au</w:t>
      </w:r>
      <w:r w:rsidR="00010CD0" w:rsidRPr="000F6660">
        <w:rPr>
          <w:szCs w:val="22"/>
          <w:lang w:val="fr-FR"/>
        </w:rPr>
        <w:t xml:space="preserve"> processus décisionnel</w:t>
      </w:r>
      <w:r w:rsidR="00E2759E" w:rsidRPr="000F6660">
        <w:rPr>
          <w:szCs w:val="22"/>
          <w:lang w:val="fr-FR"/>
        </w:rPr>
        <w:t xml:space="preserve"> du CDI</w:t>
      </w:r>
      <w:r w:rsidR="00C03330" w:rsidRPr="000F6660">
        <w:rPr>
          <w:szCs w:val="22"/>
          <w:lang w:val="fr-FR"/>
        </w:rPr>
        <w:t>P.</w:t>
      </w:r>
      <w:r w:rsidR="00010CD0" w:rsidRPr="000F6660">
        <w:rPr>
          <w:lang w:val="fr-FR"/>
        </w:rPr>
        <w:t xml:space="preserve">  </w:t>
      </w:r>
      <w:r w:rsidR="00010CD0" w:rsidRPr="000F6660">
        <w:rPr>
          <w:szCs w:val="22"/>
          <w:lang w:val="fr-FR"/>
        </w:rPr>
        <w:t>L</w:t>
      </w:r>
      <w:r w:rsidR="00E2759E" w:rsidRPr="000F6660">
        <w:rPr>
          <w:szCs w:val="22"/>
          <w:lang w:val="fr-FR"/>
        </w:rPr>
        <w:t>’</w:t>
      </w:r>
      <w:r w:rsidR="00010CD0" w:rsidRPr="000F6660">
        <w:rPr>
          <w:szCs w:val="22"/>
          <w:lang w:val="fr-FR"/>
        </w:rPr>
        <w:t>évaluation a été réalisée en combinant plusieurs méthodes, dont une analyse de documents et des entretiens avec des fonctionnaires de l</w:t>
      </w:r>
      <w:r w:rsidR="00E2759E" w:rsidRPr="000F6660">
        <w:rPr>
          <w:szCs w:val="22"/>
          <w:lang w:val="fr-FR"/>
        </w:rPr>
        <w:t>’</w:t>
      </w:r>
      <w:r w:rsidR="00010CD0" w:rsidRPr="000F6660">
        <w:rPr>
          <w:szCs w:val="22"/>
          <w:lang w:val="fr-FR"/>
        </w:rPr>
        <w:t>OMPI et des consultants nationaux et internationa</w:t>
      </w:r>
      <w:r w:rsidR="00ED06F9" w:rsidRPr="000F6660">
        <w:rPr>
          <w:szCs w:val="22"/>
          <w:lang w:val="fr-FR"/>
        </w:rPr>
        <w:t>ux.  Tr</w:t>
      </w:r>
      <w:r w:rsidR="00C03330" w:rsidRPr="000F6660">
        <w:rPr>
          <w:szCs w:val="22"/>
          <w:lang w:val="fr-FR"/>
        </w:rPr>
        <w:t>eize</w:t>
      </w:r>
      <w:r w:rsidR="00010CD0" w:rsidRPr="000F6660">
        <w:rPr>
          <w:szCs w:val="22"/>
          <w:lang w:val="fr-FR"/>
        </w:rPr>
        <w:t xml:space="preserve"> constatations, </w:t>
      </w:r>
      <w:r w:rsidR="00010CD0" w:rsidRPr="000F6660">
        <w:rPr>
          <w:lang w:val="fr-FR"/>
        </w:rPr>
        <w:t>neuf</w:t>
      </w:r>
      <w:r w:rsidR="001D7EC3" w:rsidRPr="000F6660">
        <w:rPr>
          <w:szCs w:val="22"/>
          <w:lang w:val="fr-FR"/>
        </w:rPr>
        <w:t> </w:t>
      </w:r>
      <w:r w:rsidR="00010CD0" w:rsidRPr="000F6660">
        <w:rPr>
          <w:szCs w:val="22"/>
          <w:lang w:val="fr-FR"/>
        </w:rPr>
        <w:t>conclusions et cinq</w:t>
      </w:r>
      <w:r w:rsidR="001D7EC3" w:rsidRPr="000F6660">
        <w:rPr>
          <w:szCs w:val="22"/>
          <w:lang w:val="fr-FR"/>
        </w:rPr>
        <w:t> </w:t>
      </w:r>
      <w:r w:rsidR="00010CD0" w:rsidRPr="000F6660">
        <w:rPr>
          <w:szCs w:val="22"/>
          <w:lang w:val="fr-FR"/>
        </w:rPr>
        <w:t>recommandations, présentées</w:t>
      </w:r>
      <w:r w:rsidR="00C03330" w:rsidRPr="000F6660">
        <w:rPr>
          <w:szCs w:val="22"/>
          <w:lang w:val="fr-FR"/>
        </w:rPr>
        <w:t xml:space="preserve"> brièvement</w:t>
      </w:r>
      <w:r w:rsidR="00010CD0" w:rsidRPr="000F6660">
        <w:rPr>
          <w:szCs w:val="22"/>
          <w:lang w:val="fr-FR"/>
        </w:rPr>
        <w:t xml:space="preserve"> ci</w:t>
      </w:r>
      <w:r w:rsidR="00E2759E" w:rsidRPr="000F6660">
        <w:rPr>
          <w:szCs w:val="22"/>
          <w:lang w:val="fr-FR"/>
        </w:rPr>
        <w:t>-</w:t>
      </w:r>
      <w:r w:rsidR="00010CD0" w:rsidRPr="000F6660">
        <w:rPr>
          <w:szCs w:val="22"/>
          <w:lang w:val="fr-FR"/>
        </w:rPr>
        <w:t>après</w:t>
      </w:r>
      <w:r w:rsidR="00C03330" w:rsidRPr="000F6660">
        <w:rPr>
          <w:szCs w:val="22"/>
          <w:lang w:val="fr-FR"/>
        </w:rPr>
        <w:t>, sont ressorties de l</w:t>
      </w:r>
      <w:r w:rsidR="00E2759E" w:rsidRPr="000F6660">
        <w:rPr>
          <w:szCs w:val="22"/>
          <w:lang w:val="fr-FR"/>
        </w:rPr>
        <w:t>’</w:t>
      </w:r>
      <w:r w:rsidR="00C03330" w:rsidRPr="000F6660">
        <w:rPr>
          <w:szCs w:val="22"/>
          <w:lang w:val="fr-FR"/>
        </w:rPr>
        <w:t>évaluation</w:t>
      </w:r>
      <w:r w:rsidR="00194A67" w:rsidRPr="000F6660">
        <w:rPr>
          <w:szCs w:val="22"/>
          <w:lang w:val="fr-FR"/>
        </w:rPr>
        <w:t>.</w:t>
      </w:r>
    </w:p>
    <w:p w14:paraId="177D44DB" w14:textId="77777777" w:rsidR="009A04CD" w:rsidRPr="000F6660" w:rsidRDefault="009A04CD" w:rsidP="000F6660">
      <w:pPr>
        <w:ind w:firstLine="360"/>
        <w:rPr>
          <w:rFonts w:eastAsia="Times New Roman"/>
          <w:szCs w:val="22"/>
          <w:lang w:val="fr-FR" w:eastAsia="en-US" w:bidi="en-US"/>
        </w:rPr>
      </w:pPr>
    </w:p>
    <w:p w14:paraId="69420DA2" w14:textId="285D5FD6" w:rsidR="009A04CD" w:rsidRPr="000F6660" w:rsidRDefault="00010CD0" w:rsidP="000F6660">
      <w:pPr>
        <w:ind w:left="2074" w:hanging="2074"/>
        <w:jc w:val="both"/>
        <w:rPr>
          <w:b/>
          <w:szCs w:val="22"/>
          <w:lang w:val="fr-FR"/>
        </w:rPr>
      </w:pPr>
      <w:r w:rsidRPr="000F6660">
        <w:rPr>
          <w:b/>
          <w:szCs w:val="22"/>
          <w:lang w:val="fr-FR"/>
        </w:rPr>
        <w:t>PRINCIPALES CONSTATATIONS</w:t>
      </w:r>
    </w:p>
    <w:p w14:paraId="2611E169" w14:textId="77777777" w:rsidR="009A04CD" w:rsidRPr="000F6660" w:rsidRDefault="009A04CD" w:rsidP="000F6660">
      <w:pPr>
        <w:ind w:left="2074" w:hanging="2074"/>
        <w:jc w:val="both"/>
        <w:rPr>
          <w:b/>
          <w:szCs w:val="22"/>
          <w:lang w:val="fr-FR"/>
        </w:rPr>
      </w:pPr>
    </w:p>
    <w:p w14:paraId="25F3C096" w14:textId="4E9E9C27" w:rsidR="009A04CD" w:rsidRPr="000F6660" w:rsidRDefault="00DC7527" w:rsidP="000F6660">
      <w:pPr>
        <w:spacing w:after="220"/>
        <w:ind w:left="720" w:hanging="720"/>
        <w:jc w:val="both"/>
        <w:rPr>
          <w:b/>
          <w:szCs w:val="22"/>
          <w:lang w:val="fr-FR"/>
        </w:rPr>
      </w:pPr>
      <w:r w:rsidRPr="000F6660">
        <w:rPr>
          <w:b/>
          <w:szCs w:val="22"/>
          <w:lang w:val="fr-FR"/>
        </w:rPr>
        <w:t>A.</w:t>
      </w:r>
      <w:r w:rsidRPr="000F6660">
        <w:rPr>
          <w:b/>
          <w:szCs w:val="22"/>
          <w:lang w:val="fr-FR"/>
        </w:rPr>
        <w:tab/>
        <w:t>Conception et gestion du projet</w:t>
      </w:r>
    </w:p>
    <w:p w14:paraId="34D3E636" w14:textId="7BD4068F" w:rsidR="009A04CD" w:rsidRPr="000F6660" w:rsidRDefault="00010CD0" w:rsidP="00482459">
      <w:pPr>
        <w:numPr>
          <w:ilvl w:val="0"/>
          <w:numId w:val="29"/>
        </w:numPr>
        <w:spacing w:after="220"/>
        <w:jc w:val="both"/>
        <w:rPr>
          <w:szCs w:val="22"/>
          <w:lang w:val="fr-FR"/>
        </w:rPr>
      </w:pPr>
      <w:r w:rsidRPr="000F6660">
        <w:rPr>
          <w:b/>
          <w:szCs w:val="22"/>
          <w:lang w:val="fr-FR"/>
        </w:rPr>
        <w:t>Constatation n° 1</w:t>
      </w:r>
      <w:r w:rsidR="00E2759E" w:rsidRPr="000F6660">
        <w:rPr>
          <w:b/>
          <w:szCs w:val="22"/>
          <w:lang w:val="fr-FR"/>
        </w:rPr>
        <w:t> :</w:t>
      </w:r>
      <w:r w:rsidR="00194A67" w:rsidRPr="000F6660">
        <w:rPr>
          <w:b/>
          <w:szCs w:val="22"/>
          <w:lang w:val="fr-FR"/>
        </w:rPr>
        <w:t xml:space="preserve"> </w:t>
      </w:r>
      <w:r w:rsidR="00AE1CB2" w:rsidRPr="000F6660">
        <w:rPr>
          <w:b/>
          <w:szCs w:val="22"/>
          <w:lang w:val="fr-FR"/>
        </w:rPr>
        <w:t>Le</w:t>
      </w:r>
      <w:r w:rsidRPr="000F6660">
        <w:rPr>
          <w:b/>
          <w:szCs w:val="22"/>
          <w:lang w:val="fr-FR"/>
        </w:rPr>
        <w:t xml:space="preserve"> descriptif d</w:t>
      </w:r>
      <w:r w:rsidR="00AE1CB2" w:rsidRPr="000F6660">
        <w:rPr>
          <w:b/>
          <w:szCs w:val="22"/>
          <w:lang w:val="fr-FR"/>
        </w:rPr>
        <w:t>e</w:t>
      </w:r>
      <w:r w:rsidRPr="000F6660">
        <w:rPr>
          <w:b/>
          <w:szCs w:val="22"/>
          <w:lang w:val="fr-FR"/>
        </w:rPr>
        <w:t xml:space="preserve"> projet </w:t>
      </w:r>
      <w:r w:rsidR="00AE1CB2" w:rsidRPr="000F6660">
        <w:rPr>
          <w:b/>
          <w:szCs w:val="22"/>
          <w:lang w:val="fr-FR"/>
        </w:rPr>
        <w:t>révisé a été</w:t>
      </w:r>
      <w:r w:rsidR="00C03330" w:rsidRPr="000F6660">
        <w:rPr>
          <w:b/>
          <w:szCs w:val="22"/>
          <w:lang w:val="fr-FR"/>
        </w:rPr>
        <w:t xml:space="preserve"> jugé</w:t>
      </w:r>
      <w:r w:rsidR="00AE1CB2" w:rsidRPr="000F6660">
        <w:rPr>
          <w:b/>
          <w:szCs w:val="22"/>
          <w:lang w:val="fr-FR"/>
        </w:rPr>
        <w:t xml:space="preserve"> suffisant pour servir de guide à la mise en œuvre du projet et à l</w:t>
      </w:r>
      <w:r w:rsidR="00E2759E" w:rsidRPr="000F6660">
        <w:rPr>
          <w:b/>
          <w:szCs w:val="22"/>
          <w:lang w:val="fr-FR"/>
        </w:rPr>
        <w:t>’</w:t>
      </w:r>
      <w:r w:rsidR="00AE1CB2" w:rsidRPr="000F6660">
        <w:rPr>
          <w:b/>
          <w:szCs w:val="22"/>
          <w:lang w:val="fr-FR"/>
        </w:rPr>
        <w:t>évaluation des résultats obten</w:t>
      </w:r>
      <w:r w:rsidR="00ED06F9" w:rsidRPr="000F6660">
        <w:rPr>
          <w:b/>
          <w:szCs w:val="22"/>
          <w:lang w:val="fr-FR"/>
        </w:rPr>
        <w:t xml:space="preserve">us.  </w:t>
      </w:r>
      <w:r w:rsidR="00ED06F9" w:rsidRPr="000F6660">
        <w:rPr>
          <w:szCs w:val="22"/>
          <w:lang w:val="fr-FR"/>
        </w:rPr>
        <w:t>To</w:t>
      </w:r>
      <w:r w:rsidR="00AE1CB2" w:rsidRPr="000F6660">
        <w:rPr>
          <w:szCs w:val="22"/>
          <w:lang w:val="fr-FR"/>
        </w:rPr>
        <w:t xml:space="preserve">utes les principales étapes recensées dans le descriptif </w:t>
      </w:r>
      <w:r w:rsidR="00C03330" w:rsidRPr="000F6660">
        <w:rPr>
          <w:szCs w:val="22"/>
          <w:lang w:val="fr-FR"/>
        </w:rPr>
        <w:t>de</w:t>
      </w:r>
      <w:r w:rsidR="00AE1CB2" w:rsidRPr="000F6660">
        <w:rPr>
          <w:szCs w:val="22"/>
          <w:lang w:val="fr-FR"/>
        </w:rPr>
        <w:t xml:space="preserve"> projet révisé ont été accomplies avec succès sans qu</w:t>
      </w:r>
      <w:r w:rsidR="00E2759E" w:rsidRPr="000F6660">
        <w:rPr>
          <w:szCs w:val="22"/>
          <w:lang w:val="fr-FR"/>
        </w:rPr>
        <w:t>’</w:t>
      </w:r>
      <w:r w:rsidR="00AE1CB2" w:rsidRPr="000F6660">
        <w:rPr>
          <w:szCs w:val="22"/>
          <w:lang w:val="fr-FR"/>
        </w:rPr>
        <w:t xml:space="preserve">aucune modification ne </w:t>
      </w:r>
      <w:r w:rsidR="00D67F79" w:rsidRPr="000F6660">
        <w:rPr>
          <w:szCs w:val="22"/>
          <w:lang w:val="fr-FR"/>
        </w:rPr>
        <w:t>doive être</w:t>
      </w:r>
      <w:r w:rsidR="00AE1CB2" w:rsidRPr="000F6660">
        <w:rPr>
          <w:szCs w:val="22"/>
          <w:lang w:val="fr-FR"/>
        </w:rPr>
        <w:t xml:space="preserve"> apportée au descriptif de proj</w:t>
      </w:r>
      <w:r w:rsidR="00ED06F9" w:rsidRPr="000F6660">
        <w:rPr>
          <w:szCs w:val="22"/>
          <w:lang w:val="fr-FR"/>
        </w:rPr>
        <w:t>et.  La</w:t>
      </w:r>
      <w:r w:rsidR="00AE1CB2" w:rsidRPr="000F6660">
        <w:rPr>
          <w:szCs w:val="22"/>
          <w:lang w:val="fr-FR"/>
        </w:rPr>
        <w:t xml:space="preserve"> signature du mémorandum d</w:t>
      </w:r>
      <w:r w:rsidR="00E2759E" w:rsidRPr="000F6660">
        <w:rPr>
          <w:szCs w:val="22"/>
          <w:lang w:val="fr-FR"/>
        </w:rPr>
        <w:t>’</w:t>
      </w:r>
      <w:r w:rsidR="00AE1CB2" w:rsidRPr="000F6660">
        <w:rPr>
          <w:szCs w:val="22"/>
          <w:lang w:val="fr-FR"/>
        </w:rPr>
        <w:t>accord a notamment joué un rôle essentiel dans la mise en œuvre du projet, car elle a permis de clarifier les engagements et les obligations des différentes parti</w:t>
      </w:r>
      <w:r w:rsidR="00ED06F9" w:rsidRPr="000F6660">
        <w:rPr>
          <w:szCs w:val="22"/>
          <w:lang w:val="fr-FR"/>
        </w:rPr>
        <w:t>es.  En</w:t>
      </w:r>
      <w:r w:rsidR="00AE1CB2" w:rsidRPr="000F6660">
        <w:rPr>
          <w:szCs w:val="22"/>
          <w:lang w:val="fr-FR"/>
        </w:rPr>
        <w:t xml:space="preserve"> conséquence, la mise en œuvre du projet s</w:t>
      </w:r>
      <w:r w:rsidR="00E2759E" w:rsidRPr="000F6660">
        <w:rPr>
          <w:szCs w:val="22"/>
          <w:lang w:val="fr-FR"/>
        </w:rPr>
        <w:t>’</w:t>
      </w:r>
      <w:r w:rsidR="00AE1CB2" w:rsidRPr="000F6660">
        <w:rPr>
          <w:szCs w:val="22"/>
          <w:lang w:val="fr-FR"/>
        </w:rPr>
        <w:t xml:space="preserve">est faite plus </w:t>
      </w:r>
      <w:r w:rsidR="00B71F01" w:rsidRPr="000F6660">
        <w:rPr>
          <w:szCs w:val="22"/>
          <w:lang w:val="fr-FR"/>
        </w:rPr>
        <w:t>rapidement</w:t>
      </w:r>
      <w:r w:rsidR="00AE1CB2" w:rsidRPr="000F6660">
        <w:rPr>
          <w:szCs w:val="22"/>
          <w:lang w:val="fr-FR"/>
        </w:rPr>
        <w:t xml:space="preserve"> que dans la phase</w:t>
      </w:r>
      <w:r w:rsidR="00ED06F9" w:rsidRPr="000F6660">
        <w:rPr>
          <w:szCs w:val="22"/>
          <w:lang w:val="fr-FR"/>
        </w:rPr>
        <w:t> </w:t>
      </w:r>
      <w:r w:rsidR="00AE1CB2" w:rsidRPr="000F6660">
        <w:rPr>
          <w:szCs w:val="22"/>
          <w:lang w:val="fr-FR"/>
        </w:rPr>
        <w:t>I</w:t>
      </w:r>
      <w:r w:rsidR="00194A67" w:rsidRPr="000F6660">
        <w:rPr>
          <w:szCs w:val="22"/>
          <w:lang w:val="fr-FR"/>
        </w:rPr>
        <w:t xml:space="preserve">. </w:t>
      </w:r>
      <w:r w:rsidR="00AE1CB2" w:rsidRPr="000F6660">
        <w:rPr>
          <w:szCs w:val="22"/>
          <w:lang w:val="fr-FR"/>
        </w:rPr>
        <w:t xml:space="preserve"> </w:t>
      </w:r>
      <w:r w:rsidR="00C03330" w:rsidRPr="000F6660">
        <w:rPr>
          <w:szCs w:val="22"/>
          <w:lang w:val="fr-FR"/>
        </w:rPr>
        <w:t>Toutefois</w:t>
      </w:r>
      <w:r w:rsidR="00AE1CB2" w:rsidRPr="000F6660">
        <w:rPr>
          <w:szCs w:val="22"/>
          <w:lang w:val="fr-FR"/>
        </w:rPr>
        <w:t xml:space="preserve">, </w:t>
      </w:r>
      <w:r w:rsidR="00D67F79" w:rsidRPr="000F6660">
        <w:rPr>
          <w:szCs w:val="22"/>
          <w:lang w:val="fr-FR"/>
        </w:rPr>
        <w:t>alors que l</w:t>
      </w:r>
      <w:r w:rsidR="00AE1CB2" w:rsidRPr="000F6660">
        <w:rPr>
          <w:szCs w:val="22"/>
          <w:lang w:val="fr-FR"/>
        </w:rPr>
        <w:t>a phase</w:t>
      </w:r>
      <w:r w:rsidR="006755F1" w:rsidRPr="000F6660">
        <w:rPr>
          <w:szCs w:val="22"/>
          <w:lang w:val="fr-FR"/>
        </w:rPr>
        <w:t> </w:t>
      </w:r>
      <w:r w:rsidR="00AE1CB2" w:rsidRPr="000F6660">
        <w:rPr>
          <w:szCs w:val="22"/>
          <w:lang w:val="fr-FR"/>
        </w:rPr>
        <w:t>II</w:t>
      </w:r>
      <w:r w:rsidR="00D67F79" w:rsidRPr="000F6660">
        <w:rPr>
          <w:szCs w:val="22"/>
          <w:lang w:val="fr-FR"/>
        </w:rPr>
        <w:t xml:space="preserve"> devait être menée sur une plus grande échelle,</w:t>
      </w:r>
      <w:r w:rsidR="00866A1F" w:rsidRPr="000F6660">
        <w:rPr>
          <w:szCs w:val="22"/>
          <w:lang w:val="fr-FR"/>
        </w:rPr>
        <w:t xml:space="preserve"> il est ressorti de l</w:t>
      </w:r>
      <w:r w:rsidR="00E2759E" w:rsidRPr="000F6660">
        <w:rPr>
          <w:szCs w:val="22"/>
          <w:lang w:val="fr-FR"/>
        </w:rPr>
        <w:t>’</w:t>
      </w:r>
      <w:r w:rsidR="00D67F79" w:rsidRPr="000F6660">
        <w:rPr>
          <w:szCs w:val="22"/>
          <w:lang w:val="fr-FR"/>
        </w:rPr>
        <w:t xml:space="preserve">évaluation </w:t>
      </w:r>
      <w:r w:rsidR="00F814A6" w:rsidRPr="000F6660">
        <w:rPr>
          <w:szCs w:val="22"/>
          <w:lang w:val="fr-FR"/>
        </w:rPr>
        <w:t>que</w:t>
      </w:r>
      <w:r w:rsidR="00D67F79" w:rsidRPr="000F6660">
        <w:rPr>
          <w:szCs w:val="22"/>
          <w:lang w:val="fr-FR"/>
        </w:rPr>
        <w:t>, en raison de contraintes budgétaires, seulement trois</w:t>
      </w:r>
      <w:r w:rsidR="001D7EC3" w:rsidRPr="000F6660">
        <w:rPr>
          <w:szCs w:val="22"/>
          <w:lang w:val="fr-FR"/>
        </w:rPr>
        <w:t> </w:t>
      </w:r>
      <w:r w:rsidR="00D67F79" w:rsidRPr="000F6660">
        <w:rPr>
          <w:szCs w:val="22"/>
          <w:lang w:val="fr-FR"/>
        </w:rPr>
        <w:t>pays avaient pu y participer</w:t>
      </w:r>
      <w:r w:rsidR="00194A67" w:rsidRPr="000F6660">
        <w:rPr>
          <w:szCs w:val="22"/>
          <w:lang w:val="fr-FR"/>
        </w:rPr>
        <w:t>.</w:t>
      </w:r>
    </w:p>
    <w:p w14:paraId="4033653B" w14:textId="77777777" w:rsidR="009A04CD" w:rsidRPr="000F6660" w:rsidRDefault="009A04CD" w:rsidP="000F6660">
      <w:pPr>
        <w:spacing w:after="220"/>
        <w:jc w:val="both"/>
        <w:rPr>
          <w:szCs w:val="22"/>
          <w:lang w:val="fr-FR"/>
        </w:rPr>
      </w:pPr>
    </w:p>
    <w:p w14:paraId="60633B01" w14:textId="725B347A" w:rsidR="009A04CD" w:rsidRPr="000F6660" w:rsidRDefault="00DC7527" w:rsidP="00482459">
      <w:pPr>
        <w:numPr>
          <w:ilvl w:val="0"/>
          <w:numId w:val="29"/>
        </w:numPr>
        <w:spacing w:after="220"/>
        <w:jc w:val="both"/>
        <w:rPr>
          <w:szCs w:val="22"/>
          <w:lang w:val="fr-FR"/>
        </w:rPr>
      </w:pPr>
      <w:r w:rsidRPr="000F6660">
        <w:rPr>
          <w:b/>
          <w:szCs w:val="22"/>
          <w:lang w:val="fr-FR"/>
        </w:rPr>
        <w:t>Constatation n° 2</w:t>
      </w:r>
      <w:r w:rsidR="00E2759E" w:rsidRPr="000F6660">
        <w:rPr>
          <w:b/>
          <w:szCs w:val="22"/>
          <w:lang w:val="fr-FR"/>
        </w:rPr>
        <w:t> :</w:t>
      </w:r>
      <w:r w:rsidRPr="000F6660">
        <w:rPr>
          <w:b/>
          <w:szCs w:val="22"/>
          <w:lang w:val="fr-FR"/>
        </w:rPr>
        <w:t xml:space="preserve"> Les outils de suivi, d</w:t>
      </w:r>
      <w:r w:rsidR="00E2759E" w:rsidRPr="000F6660">
        <w:rPr>
          <w:b/>
          <w:szCs w:val="22"/>
          <w:lang w:val="fr-FR"/>
        </w:rPr>
        <w:t>’</w:t>
      </w:r>
      <w:r w:rsidRPr="000F6660">
        <w:rPr>
          <w:b/>
          <w:szCs w:val="22"/>
          <w:lang w:val="fr-FR"/>
        </w:rPr>
        <w:t>auto</w:t>
      </w:r>
      <w:r w:rsidR="006755F1" w:rsidRPr="000F6660">
        <w:rPr>
          <w:b/>
          <w:szCs w:val="22"/>
          <w:lang w:val="fr-FR"/>
        </w:rPr>
        <w:t>-é</w:t>
      </w:r>
      <w:r w:rsidRPr="000F6660">
        <w:rPr>
          <w:b/>
          <w:szCs w:val="22"/>
          <w:lang w:val="fr-FR"/>
        </w:rPr>
        <w:t>valuation et d</w:t>
      </w:r>
      <w:r w:rsidR="00E2759E" w:rsidRPr="000F6660">
        <w:rPr>
          <w:b/>
          <w:szCs w:val="22"/>
          <w:lang w:val="fr-FR"/>
        </w:rPr>
        <w:t>’</w:t>
      </w:r>
      <w:r w:rsidRPr="000F6660">
        <w:rPr>
          <w:b/>
          <w:szCs w:val="22"/>
          <w:lang w:val="fr-FR"/>
        </w:rPr>
        <w:t xml:space="preserve">établissement de rapports afférents au projet </w:t>
      </w:r>
      <w:r w:rsidR="00D82991" w:rsidRPr="000F6660">
        <w:rPr>
          <w:b/>
          <w:szCs w:val="22"/>
          <w:lang w:val="fr-FR"/>
        </w:rPr>
        <w:t>ont été jugés</w:t>
      </w:r>
      <w:r w:rsidRPr="000F6660">
        <w:rPr>
          <w:b/>
          <w:szCs w:val="22"/>
          <w:lang w:val="fr-FR"/>
        </w:rPr>
        <w:t xml:space="preserve"> adéquats et utiles pour fournir des informations sur l</w:t>
      </w:r>
      <w:r w:rsidR="00E2759E" w:rsidRPr="000F6660">
        <w:rPr>
          <w:b/>
          <w:szCs w:val="22"/>
          <w:lang w:val="fr-FR"/>
        </w:rPr>
        <w:t>’</w:t>
      </w:r>
      <w:r w:rsidRPr="000F6660">
        <w:rPr>
          <w:b/>
          <w:szCs w:val="22"/>
          <w:lang w:val="fr-FR"/>
        </w:rPr>
        <w:t>avancement de la mise en œuvre du proj</w:t>
      </w:r>
      <w:r w:rsidR="00ED06F9" w:rsidRPr="000F6660">
        <w:rPr>
          <w:b/>
          <w:szCs w:val="22"/>
          <w:lang w:val="fr-FR"/>
        </w:rPr>
        <w:t xml:space="preserve">et.  </w:t>
      </w:r>
      <w:r w:rsidR="00ED06F9" w:rsidRPr="000F6660">
        <w:rPr>
          <w:szCs w:val="22"/>
          <w:lang w:val="fr-FR"/>
        </w:rPr>
        <w:t>Le</w:t>
      </w:r>
      <w:r w:rsidR="005D5474" w:rsidRPr="000F6660">
        <w:rPr>
          <w:szCs w:val="22"/>
          <w:lang w:val="fr-FR"/>
        </w:rPr>
        <w:t xml:space="preserve"> Secrétariat de l</w:t>
      </w:r>
      <w:r w:rsidR="00E2759E" w:rsidRPr="000F6660">
        <w:rPr>
          <w:szCs w:val="22"/>
          <w:lang w:val="fr-FR"/>
        </w:rPr>
        <w:t>’</w:t>
      </w:r>
      <w:r w:rsidR="005D5474" w:rsidRPr="000F6660">
        <w:rPr>
          <w:szCs w:val="22"/>
          <w:lang w:val="fr-FR"/>
        </w:rPr>
        <w:t>OMPI a suivi à la lettre les exigences prévues dans les outils de sui</w:t>
      </w:r>
      <w:r w:rsidR="00ED06F9" w:rsidRPr="000F6660">
        <w:rPr>
          <w:szCs w:val="22"/>
          <w:lang w:val="fr-FR"/>
        </w:rPr>
        <w:t>vi.  Il</w:t>
      </w:r>
      <w:r w:rsidR="005D5474" w:rsidRPr="000F6660">
        <w:rPr>
          <w:szCs w:val="22"/>
          <w:lang w:val="fr-FR"/>
        </w:rPr>
        <w:t xml:space="preserve"> s</w:t>
      </w:r>
      <w:r w:rsidR="00E2759E" w:rsidRPr="000F6660">
        <w:rPr>
          <w:szCs w:val="22"/>
          <w:lang w:val="fr-FR"/>
        </w:rPr>
        <w:t>’</w:t>
      </w:r>
      <w:r w:rsidR="005D5474" w:rsidRPr="000F6660">
        <w:rPr>
          <w:szCs w:val="22"/>
          <w:lang w:val="fr-FR"/>
        </w:rPr>
        <w:t>est assuré que les mémorandums d</w:t>
      </w:r>
      <w:r w:rsidR="00E2759E" w:rsidRPr="000F6660">
        <w:rPr>
          <w:szCs w:val="22"/>
          <w:lang w:val="fr-FR"/>
        </w:rPr>
        <w:t>’</w:t>
      </w:r>
      <w:r w:rsidR="005D5474" w:rsidRPr="000F6660">
        <w:rPr>
          <w:szCs w:val="22"/>
          <w:lang w:val="fr-FR"/>
        </w:rPr>
        <w:t xml:space="preserve">accord soient signés et que le programme de travail soit établi avant le </w:t>
      </w:r>
      <w:r w:rsidR="00D82991" w:rsidRPr="000F6660">
        <w:rPr>
          <w:szCs w:val="22"/>
          <w:lang w:val="fr-FR"/>
        </w:rPr>
        <w:t>démarrage</w:t>
      </w:r>
      <w:r w:rsidR="005D5474" w:rsidRPr="000F6660">
        <w:rPr>
          <w:szCs w:val="22"/>
          <w:lang w:val="fr-FR"/>
        </w:rPr>
        <w:t xml:space="preserve"> des proje</w:t>
      </w:r>
      <w:r w:rsidR="00ED06F9" w:rsidRPr="000F6660">
        <w:rPr>
          <w:szCs w:val="22"/>
          <w:lang w:val="fr-FR"/>
        </w:rPr>
        <w:t>ts.  Le</w:t>
      </w:r>
      <w:r w:rsidR="005D5474" w:rsidRPr="000F6660">
        <w:rPr>
          <w:szCs w:val="22"/>
          <w:lang w:val="fr-FR"/>
        </w:rPr>
        <w:t xml:space="preserve"> Secrétariat a aussi régulièrement établi des rapports sur l</w:t>
      </w:r>
      <w:r w:rsidR="00E2759E" w:rsidRPr="000F6660">
        <w:rPr>
          <w:szCs w:val="22"/>
          <w:lang w:val="fr-FR"/>
        </w:rPr>
        <w:t>’</w:t>
      </w:r>
      <w:r w:rsidR="005D5474" w:rsidRPr="000F6660">
        <w:rPr>
          <w:szCs w:val="22"/>
          <w:lang w:val="fr-FR"/>
        </w:rPr>
        <w:t xml:space="preserve">état </w:t>
      </w:r>
      <w:r w:rsidR="005D5474" w:rsidRPr="000F6660">
        <w:rPr>
          <w:szCs w:val="22"/>
          <w:lang w:val="fr-FR"/>
        </w:rPr>
        <w:lastRenderedPageBreak/>
        <w:t>d</w:t>
      </w:r>
      <w:r w:rsidR="00E2759E" w:rsidRPr="000F6660">
        <w:rPr>
          <w:szCs w:val="22"/>
          <w:lang w:val="fr-FR"/>
        </w:rPr>
        <w:t>’</w:t>
      </w:r>
      <w:r w:rsidR="005D5474" w:rsidRPr="000F6660">
        <w:rPr>
          <w:szCs w:val="22"/>
          <w:lang w:val="fr-FR"/>
        </w:rPr>
        <w:t xml:space="preserve">avancement </w:t>
      </w:r>
      <w:r w:rsidR="00A64130" w:rsidRPr="000F6660">
        <w:rPr>
          <w:szCs w:val="22"/>
          <w:lang w:val="fr-FR"/>
        </w:rPr>
        <w:t>des</w:t>
      </w:r>
      <w:r w:rsidR="005D5474" w:rsidRPr="000F6660">
        <w:rPr>
          <w:szCs w:val="22"/>
          <w:lang w:val="fr-FR"/>
        </w:rPr>
        <w:t xml:space="preserve"> projet</w:t>
      </w:r>
      <w:r w:rsidR="00A64130" w:rsidRPr="000F6660">
        <w:rPr>
          <w:szCs w:val="22"/>
          <w:lang w:val="fr-FR"/>
        </w:rPr>
        <w:t>s</w:t>
      </w:r>
      <w:r w:rsidR="005D5474" w:rsidRPr="000F6660">
        <w:rPr>
          <w:szCs w:val="22"/>
          <w:lang w:val="fr-FR"/>
        </w:rPr>
        <w:t xml:space="preserve"> </w:t>
      </w:r>
      <w:r w:rsidR="00D82991" w:rsidRPr="000F6660">
        <w:rPr>
          <w:szCs w:val="22"/>
          <w:lang w:val="fr-FR"/>
        </w:rPr>
        <w:t>à l</w:t>
      </w:r>
      <w:r w:rsidR="00E2759E" w:rsidRPr="000F6660">
        <w:rPr>
          <w:szCs w:val="22"/>
          <w:lang w:val="fr-FR"/>
        </w:rPr>
        <w:t>’</w:t>
      </w:r>
      <w:r w:rsidR="00D82991" w:rsidRPr="000F6660">
        <w:rPr>
          <w:szCs w:val="22"/>
          <w:lang w:val="fr-FR"/>
        </w:rPr>
        <w:t>attention</w:t>
      </w:r>
      <w:r w:rsidR="00E2759E" w:rsidRPr="000F6660">
        <w:rPr>
          <w:szCs w:val="22"/>
          <w:lang w:val="fr-FR"/>
        </w:rPr>
        <w:t xml:space="preserve"> du C</w:t>
      </w:r>
      <w:r w:rsidR="00ED06F9" w:rsidRPr="000F6660">
        <w:rPr>
          <w:szCs w:val="22"/>
          <w:lang w:val="fr-FR"/>
        </w:rPr>
        <w:t>DIP.  Au</w:t>
      </w:r>
      <w:r w:rsidR="00D82991" w:rsidRPr="000F6660">
        <w:rPr>
          <w:szCs w:val="22"/>
          <w:lang w:val="fr-FR"/>
        </w:rPr>
        <w:t xml:space="preserve"> total,</w:t>
      </w:r>
      <w:r w:rsidR="005D5474" w:rsidRPr="000F6660">
        <w:rPr>
          <w:szCs w:val="22"/>
          <w:lang w:val="fr-FR"/>
        </w:rPr>
        <w:t xml:space="preserve"> sept</w:t>
      </w:r>
      <w:r w:rsidR="001D7EC3" w:rsidRPr="000F6660">
        <w:rPr>
          <w:szCs w:val="22"/>
          <w:lang w:val="fr-FR"/>
        </w:rPr>
        <w:t> </w:t>
      </w:r>
      <w:r w:rsidR="005D5474" w:rsidRPr="000F6660">
        <w:rPr>
          <w:szCs w:val="22"/>
          <w:lang w:val="fr-FR"/>
        </w:rPr>
        <w:t xml:space="preserve">(7) rapports ont été établis </w:t>
      </w:r>
      <w:r w:rsidR="00D82991" w:rsidRPr="000F6660">
        <w:rPr>
          <w:szCs w:val="22"/>
          <w:lang w:val="fr-FR"/>
        </w:rPr>
        <w:t>à l</w:t>
      </w:r>
      <w:r w:rsidR="00E2759E" w:rsidRPr="000F6660">
        <w:rPr>
          <w:szCs w:val="22"/>
          <w:lang w:val="fr-FR"/>
        </w:rPr>
        <w:t>’</w:t>
      </w:r>
      <w:r w:rsidR="00D82991" w:rsidRPr="000F6660">
        <w:rPr>
          <w:szCs w:val="22"/>
          <w:lang w:val="fr-FR"/>
        </w:rPr>
        <w:t>attention</w:t>
      </w:r>
      <w:r w:rsidR="00E2759E" w:rsidRPr="000F6660">
        <w:rPr>
          <w:szCs w:val="22"/>
          <w:lang w:val="fr-FR"/>
        </w:rPr>
        <w:t xml:space="preserve"> du C</w:t>
      </w:r>
      <w:r w:rsidR="00ED06F9" w:rsidRPr="000F6660">
        <w:rPr>
          <w:szCs w:val="22"/>
          <w:lang w:val="fr-FR"/>
        </w:rPr>
        <w:t>DIP.  Le</w:t>
      </w:r>
      <w:r w:rsidR="005D5474" w:rsidRPr="000F6660">
        <w:rPr>
          <w:szCs w:val="22"/>
          <w:lang w:val="fr-FR"/>
        </w:rPr>
        <w:t xml:space="preserve">s projets correspondants ont ainsi </w:t>
      </w:r>
      <w:r w:rsidR="00D82991" w:rsidRPr="000F6660">
        <w:rPr>
          <w:szCs w:val="22"/>
          <w:lang w:val="fr-FR"/>
        </w:rPr>
        <w:t>pu être</w:t>
      </w:r>
      <w:r w:rsidR="005D5474" w:rsidRPr="000F6660">
        <w:rPr>
          <w:szCs w:val="22"/>
          <w:lang w:val="fr-FR"/>
        </w:rPr>
        <w:t xml:space="preserve"> mis en œuvre et menés à terme </w:t>
      </w:r>
      <w:r w:rsidR="00DF327F" w:rsidRPr="000F6660">
        <w:rPr>
          <w:szCs w:val="22"/>
          <w:lang w:val="fr-FR"/>
        </w:rPr>
        <w:t>selon</w:t>
      </w:r>
      <w:r w:rsidR="005D5474" w:rsidRPr="000F6660">
        <w:rPr>
          <w:szCs w:val="22"/>
          <w:lang w:val="fr-FR"/>
        </w:rPr>
        <w:t xml:space="preserve"> le calendrier pré</w:t>
      </w:r>
      <w:r w:rsidR="00ED06F9" w:rsidRPr="000F6660">
        <w:rPr>
          <w:szCs w:val="22"/>
          <w:lang w:val="fr-FR"/>
        </w:rPr>
        <w:t>vu.  To</w:t>
      </w:r>
      <w:r w:rsidR="00D82991" w:rsidRPr="000F6660">
        <w:rPr>
          <w:szCs w:val="22"/>
          <w:lang w:val="fr-FR"/>
        </w:rPr>
        <w:t>utefois</w:t>
      </w:r>
      <w:r w:rsidR="005D5474" w:rsidRPr="000F6660">
        <w:rPr>
          <w:szCs w:val="22"/>
          <w:lang w:val="fr-FR"/>
        </w:rPr>
        <w:t>, l</w:t>
      </w:r>
      <w:r w:rsidR="00E2759E" w:rsidRPr="000F6660">
        <w:rPr>
          <w:szCs w:val="22"/>
          <w:lang w:val="fr-FR"/>
        </w:rPr>
        <w:t>’</w:t>
      </w:r>
      <w:r w:rsidR="005D5474" w:rsidRPr="000F6660">
        <w:rPr>
          <w:szCs w:val="22"/>
          <w:lang w:val="fr-FR"/>
        </w:rPr>
        <w:t xml:space="preserve">évaluation </w:t>
      </w:r>
      <w:r w:rsidR="002E0735" w:rsidRPr="000F6660">
        <w:rPr>
          <w:szCs w:val="22"/>
          <w:lang w:val="fr-FR"/>
        </w:rPr>
        <w:t>a révélé</w:t>
      </w:r>
      <w:r w:rsidR="00BF6E55" w:rsidRPr="000F6660">
        <w:rPr>
          <w:szCs w:val="22"/>
          <w:lang w:val="fr-FR"/>
        </w:rPr>
        <w:t xml:space="preserve"> des retards </w:t>
      </w:r>
      <w:r w:rsidR="00F814A6" w:rsidRPr="000F6660">
        <w:rPr>
          <w:szCs w:val="22"/>
          <w:lang w:val="fr-FR"/>
        </w:rPr>
        <w:t>allant</w:t>
      </w:r>
      <w:r w:rsidR="00BF6E55" w:rsidRPr="000F6660">
        <w:rPr>
          <w:szCs w:val="22"/>
          <w:lang w:val="fr-FR"/>
        </w:rPr>
        <w:t xml:space="preserve"> </w:t>
      </w:r>
      <w:r w:rsidR="00567E56" w:rsidRPr="000F6660">
        <w:rPr>
          <w:szCs w:val="22"/>
          <w:lang w:val="fr-FR"/>
        </w:rPr>
        <w:t>pa</w:t>
      </w:r>
      <w:r w:rsidR="00F814A6" w:rsidRPr="000F6660">
        <w:rPr>
          <w:szCs w:val="22"/>
          <w:lang w:val="fr-FR"/>
        </w:rPr>
        <w:t>r</w:t>
      </w:r>
      <w:r w:rsidR="00567E56" w:rsidRPr="000F6660">
        <w:rPr>
          <w:szCs w:val="22"/>
          <w:lang w:val="fr-FR"/>
        </w:rPr>
        <w:t xml:space="preserve">fois </w:t>
      </w:r>
      <w:r w:rsidR="00BF6E55" w:rsidRPr="000F6660">
        <w:rPr>
          <w:szCs w:val="22"/>
          <w:lang w:val="fr-FR"/>
        </w:rPr>
        <w:t>jusqu</w:t>
      </w:r>
      <w:r w:rsidR="00E2759E" w:rsidRPr="000F6660">
        <w:rPr>
          <w:szCs w:val="22"/>
          <w:lang w:val="fr-FR"/>
        </w:rPr>
        <w:t>’</w:t>
      </w:r>
      <w:r w:rsidR="00BF6E55" w:rsidRPr="000F6660">
        <w:rPr>
          <w:szCs w:val="22"/>
          <w:lang w:val="fr-FR"/>
        </w:rPr>
        <w:t>à 12</w:t>
      </w:r>
      <w:r w:rsidR="006755F1" w:rsidRPr="000F6660">
        <w:rPr>
          <w:szCs w:val="22"/>
          <w:lang w:val="fr-FR"/>
        </w:rPr>
        <w:t> </w:t>
      </w:r>
      <w:r w:rsidR="00BF6E55" w:rsidRPr="000F6660">
        <w:rPr>
          <w:szCs w:val="22"/>
          <w:lang w:val="fr-FR"/>
        </w:rPr>
        <w:t>mois</w:t>
      </w:r>
      <w:r w:rsidR="00F814A6" w:rsidRPr="000F6660">
        <w:rPr>
          <w:szCs w:val="22"/>
          <w:lang w:val="fr-FR"/>
        </w:rPr>
        <w:t xml:space="preserve"> </w:t>
      </w:r>
      <w:r w:rsidR="00D82991" w:rsidRPr="000F6660">
        <w:rPr>
          <w:szCs w:val="22"/>
          <w:lang w:val="fr-FR"/>
        </w:rPr>
        <w:t>en ce qui concerne</w:t>
      </w:r>
      <w:r w:rsidR="00567E56" w:rsidRPr="000F6660">
        <w:rPr>
          <w:szCs w:val="22"/>
          <w:lang w:val="fr-FR"/>
        </w:rPr>
        <w:t xml:space="preserve"> </w:t>
      </w:r>
      <w:r w:rsidR="00BF6E55" w:rsidRPr="000F6660">
        <w:rPr>
          <w:szCs w:val="22"/>
          <w:lang w:val="fr-FR"/>
        </w:rPr>
        <w:t>la signature des mémorandums d</w:t>
      </w:r>
      <w:r w:rsidR="00E2759E" w:rsidRPr="000F6660">
        <w:rPr>
          <w:szCs w:val="22"/>
          <w:lang w:val="fr-FR"/>
        </w:rPr>
        <w:t>’</w:t>
      </w:r>
      <w:r w:rsidR="00BF6E55" w:rsidRPr="000F6660">
        <w:rPr>
          <w:szCs w:val="22"/>
          <w:lang w:val="fr-FR"/>
        </w:rPr>
        <w:t>acco</w:t>
      </w:r>
      <w:r w:rsidR="00ED06F9" w:rsidRPr="000F6660">
        <w:rPr>
          <w:szCs w:val="22"/>
          <w:lang w:val="fr-FR"/>
        </w:rPr>
        <w:t>rd.  Il</w:t>
      </w:r>
      <w:r w:rsidR="00882045" w:rsidRPr="000F6660">
        <w:rPr>
          <w:szCs w:val="22"/>
          <w:lang w:val="fr-FR"/>
        </w:rPr>
        <w:t xml:space="preserve"> est aussi ressorti de l</w:t>
      </w:r>
      <w:r w:rsidR="00E2759E" w:rsidRPr="000F6660">
        <w:rPr>
          <w:szCs w:val="22"/>
          <w:lang w:val="fr-FR"/>
        </w:rPr>
        <w:t>’</w:t>
      </w:r>
      <w:r w:rsidR="00882045" w:rsidRPr="000F6660">
        <w:rPr>
          <w:szCs w:val="22"/>
          <w:lang w:val="fr-FR"/>
        </w:rPr>
        <w:t>évaluation</w:t>
      </w:r>
      <w:r w:rsidR="00567E56" w:rsidRPr="000F6660">
        <w:rPr>
          <w:szCs w:val="22"/>
          <w:lang w:val="fr-FR"/>
        </w:rPr>
        <w:t xml:space="preserve"> que les groupes d</w:t>
      </w:r>
      <w:r w:rsidR="00E2759E" w:rsidRPr="000F6660">
        <w:rPr>
          <w:szCs w:val="22"/>
          <w:lang w:val="fr-FR"/>
        </w:rPr>
        <w:t>’</w:t>
      </w:r>
      <w:r w:rsidR="00567E56" w:rsidRPr="000F6660">
        <w:rPr>
          <w:szCs w:val="22"/>
          <w:lang w:val="fr-FR"/>
        </w:rPr>
        <w:t>experts nationaux n</w:t>
      </w:r>
      <w:r w:rsidR="00E2759E" w:rsidRPr="000F6660">
        <w:rPr>
          <w:szCs w:val="22"/>
          <w:lang w:val="fr-FR"/>
        </w:rPr>
        <w:t>’</w:t>
      </w:r>
      <w:r w:rsidR="00567E56" w:rsidRPr="000F6660">
        <w:rPr>
          <w:szCs w:val="22"/>
          <w:lang w:val="fr-FR"/>
        </w:rPr>
        <w:t xml:space="preserve">avaient pas établi et soumis certains des rapports exigés </w:t>
      </w:r>
      <w:r w:rsidR="00D82991" w:rsidRPr="000F6660">
        <w:rPr>
          <w:szCs w:val="22"/>
          <w:lang w:val="fr-FR"/>
        </w:rPr>
        <w:t>aux fins du</w:t>
      </w:r>
      <w:r w:rsidR="00567E56" w:rsidRPr="000F6660">
        <w:rPr>
          <w:szCs w:val="22"/>
          <w:lang w:val="fr-FR"/>
        </w:rPr>
        <w:t xml:space="preserve"> suivi et</w:t>
      </w:r>
      <w:r w:rsidR="00D82991" w:rsidRPr="000F6660">
        <w:rPr>
          <w:szCs w:val="22"/>
          <w:lang w:val="fr-FR"/>
        </w:rPr>
        <w:t xml:space="preserve"> de</w:t>
      </w:r>
      <w:r w:rsidR="00567E56" w:rsidRPr="000F6660">
        <w:rPr>
          <w:szCs w:val="22"/>
          <w:lang w:val="fr-FR"/>
        </w:rPr>
        <w:t xml:space="preserve"> l</w:t>
      </w:r>
      <w:r w:rsidR="00E2759E" w:rsidRPr="000F6660">
        <w:rPr>
          <w:szCs w:val="22"/>
          <w:lang w:val="fr-FR"/>
        </w:rPr>
        <w:t>’</w:t>
      </w:r>
      <w:r w:rsidR="00567E56" w:rsidRPr="000F6660">
        <w:rPr>
          <w:szCs w:val="22"/>
          <w:lang w:val="fr-FR"/>
        </w:rPr>
        <w:t>évaluation</w:t>
      </w:r>
      <w:r w:rsidR="00194A67" w:rsidRPr="000F6660">
        <w:rPr>
          <w:szCs w:val="22"/>
          <w:lang w:val="fr-FR"/>
        </w:rPr>
        <w:t>.</w:t>
      </w:r>
    </w:p>
    <w:p w14:paraId="5A261373" w14:textId="374844B9" w:rsidR="00E2759E" w:rsidRPr="000F6660" w:rsidRDefault="00DC7527" w:rsidP="00482459">
      <w:pPr>
        <w:numPr>
          <w:ilvl w:val="0"/>
          <w:numId w:val="29"/>
        </w:numPr>
        <w:spacing w:after="220"/>
        <w:jc w:val="both"/>
        <w:rPr>
          <w:szCs w:val="22"/>
          <w:lang w:val="fr-FR"/>
        </w:rPr>
      </w:pPr>
      <w:r w:rsidRPr="000F6660">
        <w:rPr>
          <w:b/>
          <w:szCs w:val="22"/>
          <w:lang w:val="fr-FR"/>
        </w:rPr>
        <w:t>Constatation n° 3</w:t>
      </w:r>
      <w:r w:rsidR="00E2759E" w:rsidRPr="000F6660">
        <w:rPr>
          <w:b/>
          <w:szCs w:val="22"/>
          <w:lang w:val="fr-FR"/>
        </w:rPr>
        <w:t> :</w:t>
      </w:r>
      <w:r w:rsidRPr="000F6660">
        <w:rPr>
          <w:b/>
          <w:szCs w:val="22"/>
          <w:lang w:val="fr-FR"/>
        </w:rPr>
        <w:t xml:space="preserve"> Les contributions des autres entités au sein du Secrétariat </w:t>
      </w:r>
      <w:r w:rsidR="00D82991" w:rsidRPr="000F6660">
        <w:rPr>
          <w:b/>
          <w:szCs w:val="22"/>
          <w:lang w:val="fr-FR"/>
        </w:rPr>
        <w:t>ont été jugées</w:t>
      </w:r>
      <w:r w:rsidRPr="000F6660">
        <w:rPr>
          <w:b/>
          <w:szCs w:val="22"/>
          <w:lang w:val="fr-FR"/>
        </w:rPr>
        <w:t xml:space="preserve"> </w:t>
      </w:r>
      <w:r w:rsidR="00FC3859" w:rsidRPr="000F6660">
        <w:rPr>
          <w:b/>
          <w:szCs w:val="22"/>
          <w:lang w:val="fr-FR"/>
        </w:rPr>
        <w:t>suffisamment</w:t>
      </w:r>
      <w:r w:rsidRPr="000F6660">
        <w:rPr>
          <w:b/>
          <w:szCs w:val="22"/>
          <w:lang w:val="fr-FR"/>
        </w:rPr>
        <w:t xml:space="preserve"> adéquates pour assurer une mise en œuvre effective et efficace du proj</w:t>
      </w:r>
      <w:r w:rsidR="00ED06F9" w:rsidRPr="000F6660">
        <w:rPr>
          <w:b/>
          <w:szCs w:val="22"/>
          <w:lang w:val="fr-FR"/>
        </w:rPr>
        <w:t xml:space="preserve">et.  </w:t>
      </w:r>
      <w:r w:rsidR="00ED06F9" w:rsidRPr="000F6660">
        <w:rPr>
          <w:szCs w:val="22"/>
          <w:lang w:val="fr-FR"/>
        </w:rPr>
        <w:t>Le</w:t>
      </w:r>
      <w:r w:rsidR="00264E39" w:rsidRPr="000F6660">
        <w:rPr>
          <w:szCs w:val="22"/>
          <w:lang w:val="fr-FR"/>
        </w:rPr>
        <w:t>s contributions de la Section de l</w:t>
      </w:r>
      <w:r w:rsidR="00E2759E" w:rsidRPr="000F6660">
        <w:rPr>
          <w:szCs w:val="22"/>
          <w:lang w:val="fr-FR"/>
        </w:rPr>
        <w:t>’</w:t>
      </w:r>
      <w:r w:rsidR="00264E39" w:rsidRPr="000F6660">
        <w:rPr>
          <w:szCs w:val="22"/>
          <w:lang w:val="fr-FR"/>
        </w:rPr>
        <w:t>information en matière de brevets et de la Division de la coordination du Plan d</w:t>
      </w:r>
      <w:r w:rsidR="00E2759E" w:rsidRPr="000F6660">
        <w:rPr>
          <w:szCs w:val="22"/>
          <w:lang w:val="fr-FR"/>
        </w:rPr>
        <w:t>’</w:t>
      </w:r>
      <w:r w:rsidR="00264E39" w:rsidRPr="000F6660">
        <w:rPr>
          <w:szCs w:val="22"/>
          <w:lang w:val="fr-FR"/>
        </w:rPr>
        <w:t>action pour le développement ont notamment joué un rôle majeur dans la mise en œuvre du proj</w:t>
      </w:r>
      <w:r w:rsidR="00ED06F9" w:rsidRPr="000F6660">
        <w:rPr>
          <w:szCs w:val="22"/>
          <w:lang w:val="fr-FR"/>
        </w:rPr>
        <w:t>et.  To</w:t>
      </w:r>
      <w:r w:rsidR="00A64130" w:rsidRPr="000F6660">
        <w:rPr>
          <w:szCs w:val="22"/>
          <w:lang w:val="fr-FR"/>
        </w:rPr>
        <w:t xml:space="preserve">utefois, </w:t>
      </w:r>
      <w:r w:rsidR="00882045" w:rsidRPr="000F6660">
        <w:rPr>
          <w:szCs w:val="22"/>
          <w:lang w:val="fr-FR"/>
        </w:rPr>
        <w:t>il est ressorti de l</w:t>
      </w:r>
      <w:r w:rsidR="00E2759E" w:rsidRPr="000F6660">
        <w:rPr>
          <w:szCs w:val="22"/>
          <w:lang w:val="fr-FR"/>
        </w:rPr>
        <w:t>’</w:t>
      </w:r>
      <w:r w:rsidR="00882045" w:rsidRPr="000F6660">
        <w:rPr>
          <w:szCs w:val="22"/>
          <w:lang w:val="fr-FR"/>
        </w:rPr>
        <w:t>évaluation</w:t>
      </w:r>
      <w:r w:rsidR="00A64130" w:rsidRPr="000F6660">
        <w:rPr>
          <w:szCs w:val="22"/>
          <w:lang w:val="fr-FR"/>
        </w:rPr>
        <w:t xml:space="preserve"> que le Bureau régional pour l</w:t>
      </w:r>
      <w:r w:rsidR="00E2759E" w:rsidRPr="000F6660">
        <w:rPr>
          <w:szCs w:val="22"/>
          <w:lang w:val="fr-FR"/>
        </w:rPr>
        <w:t>’</w:t>
      </w:r>
      <w:r w:rsidR="00A64130" w:rsidRPr="000F6660">
        <w:rPr>
          <w:szCs w:val="22"/>
          <w:lang w:val="fr-FR"/>
        </w:rPr>
        <w:t>Afrique n</w:t>
      </w:r>
      <w:r w:rsidR="00E2759E" w:rsidRPr="000F6660">
        <w:rPr>
          <w:szCs w:val="22"/>
          <w:lang w:val="fr-FR"/>
        </w:rPr>
        <w:t>’</w:t>
      </w:r>
      <w:r w:rsidR="00A64130" w:rsidRPr="000F6660">
        <w:rPr>
          <w:szCs w:val="22"/>
          <w:lang w:val="fr-FR"/>
        </w:rPr>
        <w:t>avait pas participé au projet</w:t>
      </w:r>
      <w:r w:rsidR="00D82991" w:rsidRPr="000F6660">
        <w:rPr>
          <w:szCs w:val="22"/>
          <w:lang w:val="fr-FR"/>
        </w:rPr>
        <w:t>,</w:t>
      </w:r>
      <w:r w:rsidR="00A64130" w:rsidRPr="000F6660">
        <w:rPr>
          <w:szCs w:val="22"/>
          <w:lang w:val="fr-FR"/>
        </w:rPr>
        <w:t xml:space="preserve"> bien que les trois</w:t>
      </w:r>
      <w:r w:rsidR="001D7EC3" w:rsidRPr="000F6660">
        <w:rPr>
          <w:szCs w:val="22"/>
          <w:lang w:val="fr-FR"/>
        </w:rPr>
        <w:t> </w:t>
      </w:r>
      <w:r w:rsidR="00A64130" w:rsidRPr="000F6660">
        <w:rPr>
          <w:szCs w:val="22"/>
          <w:lang w:val="fr-FR"/>
        </w:rPr>
        <w:t xml:space="preserve">pays participants soient des pays </w:t>
      </w:r>
      <w:r w:rsidR="00D82991" w:rsidRPr="000F6660">
        <w:rPr>
          <w:szCs w:val="22"/>
          <w:lang w:val="fr-FR"/>
        </w:rPr>
        <w:t>africains</w:t>
      </w:r>
      <w:r w:rsidR="00194A67" w:rsidRPr="000F6660">
        <w:rPr>
          <w:szCs w:val="22"/>
          <w:lang w:val="fr-FR"/>
        </w:rPr>
        <w:t>.</w:t>
      </w:r>
    </w:p>
    <w:p w14:paraId="75D3D49C" w14:textId="52E4F987" w:rsidR="009A04CD" w:rsidRPr="000F6660" w:rsidRDefault="008673CA" w:rsidP="00482459">
      <w:pPr>
        <w:numPr>
          <w:ilvl w:val="0"/>
          <w:numId w:val="29"/>
        </w:numPr>
        <w:spacing w:after="220"/>
        <w:jc w:val="both"/>
        <w:rPr>
          <w:szCs w:val="22"/>
          <w:lang w:val="fr-FR"/>
        </w:rPr>
      </w:pPr>
      <w:r w:rsidRPr="000F6660">
        <w:rPr>
          <w:b/>
          <w:szCs w:val="22"/>
          <w:lang w:val="fr-FR"/>
        </w:rPr>
        <w:t>Constatation n° 4</w:t>
      </w:r>
      <w:r w:rsidR="00E2759E" w:rsidRPr="000F6660">
        <w:rPr>
          <w:b/>
          <w:szCs w:val="22"/>
          <w:lang w:val="fr-FR"/>
        </w:rPr>
        <w:t> :</w:t>
      </w:r>
      <w:r w:rsidRPr="000F6660">
        <w:rPr>
          <w:b/>
          <w:szCs w:val="22"/>
          <w:lang w:val="fr-FR"/>
        </w:rPr>
        <w:t xml:space="preserve"> Les risques recensés dans le descriptif de projet révisé ne se sont pas concrétisés et n</w:t>
      </w:r>
      <w:r w:rsidR="00E2759E" w:rsidRPr="000F6660">
        <w:rPr>
          <w:b/>
          <w:szCs w:val="22"/>
          <w:lang w:val="fr-FR"/>
        </w:rPr>
        <w:t>’</w:t>
      </w:r>
      <w:r w:rsidRPr="000F6660">
        <w:rPr>
          <w:b/>
          <w:szCs w:val="22"/>
          <w:lang w:val="fr-FR"/>
        </w:rPr>
        <w:t>ont par conséquent pas affecté la mise en œuvre du proj</w:t>
      </w:r>
      <w:r w:rsidR="00ED06F9" w:rsidRPr="000F6660">
        <w:rPr>
          <w:b/>
          <w:szCs w:val="22"/>
          <w:lang w:val="fr-FR"/>
        </w:rPr>
        <w:t xml:space="preserve">et.  </w:t>
      </w:r>
      <w:r w:rsidR="00ED06F9" w:rsidRPr="000F6660">
        <w:rPr>
          <w:szCs w:val="22"/>
          <w:lang w:val="fr-FR"/>
        </w:rPr>
        <w:t>Le</w:t>
      </w:r>
      <w:r w:rsidRPr="000F6660">
        <w:rPr>
          <w:szCs w:val="22"/>
          <w:lang w:val="fr-FR"/>
        </w:rPr>
        <w:t>s risques envisagés ont été fortement réduits grâce aux activités de renforcement des capacités menées et à la signature des mémorandums d</w:t>
      </w:r>
      <w:r w:rsidR="00E2759E" w:rsidRPr="000F6660">
        <w:rPr>
          <w:szCs w:val="22"/>
          <w:lang w:val="fr-FR"/>
        </w:rPr>
        <w:t>’</w:t>
      </w:r>
      <w:r w:rsidRPr="000F6660">
        <w:rPr>
          <w:szCs w:val="22"/>
          <w:lang w:val="fr-FR"/>
        </w:rPr>
        <w:t>acco</w:t>
      </w:r>
      <w:r w:rsidR="00ED06F9" w:rsidRPr="000F6660">
        <w:rPr>
          <w:szCs w:val="22"/>
          <w:lang w:val="fr-FR"/>
        </w:rPr>
        <w:t>rd.  Ce</w:t>
      </w:r>
      <w:r w:rsidRPr="000F6660">
        <w:rPr>
          <w:szCs w:val="22"/>
          <w:lang w:val="fr-FR"/>
        </w:rPr>
        <w:t>s mémorandums d</w:t>
      </w:r>
      <w:r w:rsidR="00E2759E" w:rsidRPr="000F6660">
        <w:rPr>
          <w:szCs w:val="22"/>
          <w:lang w:val="fr-FR"/>
        </w:rPr>
        <w:t>’</w:t>
      </w:r>
      <w:r w:rsidRPr="000F6660">
        <w:rPr>
          <w:szCs w:val="22"/>
          <w:lang w:val="fr-FR"/>
        </w:rPr>
        <w:t>accord ont permis d</w:t>
      </w:r>
      <w:r w:rsidR="00E2759E" w:rsidRPr="000F6660">
        <w:rPr>
          <w:szCs w:val="22"/>
          <w:lang w:val="fr-FR"/>
        </w:rPr>
        <w:t>’</w:t>
      </w:r>
      <w:r w:rsidRPr="000F6660">
        <w:rPr>
          <w:szCs w:val="22"/>
          <w:lang w:val="fr-FR"/>
        </w:rPr>
        <w:t>atténuer les risques liés à la coordination, à l</w:t>
      </w:r>
      <w:r w:rsidR="00E2759E" w:rsidRPr="000F6660">
        <w:rPr>
          <w:szCs w:val="22"/>
          <w:lang w:val="fr-FR"/>
        </w:rPr>
        <w:t>’</w:t>
      </w:r>
      <w:r w:rsidRPr="000F6660">
        <w:rPr>
          <w:szCs w:val="22"/>
          <w:lang w:val="fr-FR"/>
        </w:rPr>
        <w:t xml:space="preserve">identification des </w:t>
      </w:r>
      <w:r w:rsidR="00D82991" w:rsidRPr="000F6660">
        <w:rPr>
          <w:szCs w:val="22"/>
          <w:lang w:val="fr-FR"/>
        </w:rPr>
        <w:t>coordonnateurs</w:t>
      </w:r>
      <w:r w:rsidRPr="000F6660">
        <w:rPr>
          <w:szCs w:val="22"/>
          <w:lang w:val="fr-FR"/>
        </w:rPr>
        <w:t xml:space="preserve"> et à la nomination des groupes d</w:t>
      </w:r>
      <w:r w:rsidR="00E2759E" w:rsidRPr="000F6660">
        <w:rPr>
          <w:szCs w:val="22"/>
          <w:lang w:val="fr-FR"/>
        </w:rPr>
        <w:t>’</w:t>
      </w:r>
      <w:r w:rsidRPr="000F6660">
        <w:rPr>
          <w:szCs w:val="22"/>
          <w:lang w:val="fr-FR"/>
        </w:rPr>
        <w:t>experts nationa</w:t>
      </w:r>
      <w:r w:rsidR="00ED06F9" w:rsidRPr="000F6660">
        <w:rPr>
          <w:szCs w:val="22"/>
          <w:lang w:val="fr-FR"/>
        </w:rPr>
        <w:t>ux.  Le</w:t>
      </w:r>
      <w:r w:rsidR="00F814A6" w:rsidRPr="000F6660">
        <w:rPr>
          <w:szCs w:val="22"/>
          <w:lang w:val="fr-FR"/>
        </w:rPr>
        <w:t>s activités de renforcement des capacités ont permis d</w:t>
      </w:r>
      <w:r w:rsidR="00E2759E" w:rsidRPr="000F6660">
        <w:rPr>
          <w:szCs w:val="22"/>
          <w:lang w:val="fr-FR"/>
        </w:rPr>
        <w:t>’</w:t>
      </w:r>
      <w:r w:rsidR="00F814A6" w:rsidRPr="000F6660">
        <w:rPr>
          <w:szCs w:val="22"/>
          <w:lang w:val="fr-FR"/>
        </w:rPr>
        <w:t xml:space="preserve">atténuer les risques liés à la </w:t>
      </w:r>
      <w:r w:rsidR="00D82991" w:rsidRPr="000F6660">
        <w:rPr>
          <w:szCs w:val="22"/>
          <w:lang w:val="fr-FR"/>
        </w:rPr>
        <w:t xml:space="preserve">mauvaise </w:t>
      </w:r>
      <w:r w:rsidR="00F814A6" w:rsidRPr="000F6660">
        <w:rPr>
          <w:szCs w:val="22"/>
          <w:lang w:val="fr-FR"/>
        </w:rPr>
        <w:t>compréhension de</w:t>
      </w:r>
      <w:r w:rsidR="00D82991" w:rsidRPr="000F6660">
        <w:rPr>
          <w:szCs w:val="22"/>
          <w:lang w:val="fr-FR"/>
        </w:rPr>
        <w:t xml:space="preserve"> la notion de technologie appropri</w:t>
      </w:r>
      <w:r w:rsidR="00ED06F9" w:rsidRPr="000F6660">
        <w:rPr>
          <w:szCs w:val="22"/>
          <w:lang w:val="fr-FR"/>
        </w:rPr>
        <w:t>ée.  To</w:t>
      </w:r>
      <w:r w:rsidR="00F814A6" w:rsidRPr="000F6660">
        <w:rPr>
          <w:szCs w:val="22"/>
          <w:lang w:val="fr-FR"/>
        </w:rPr>
        <w:t>utefois, la question de la motivation des membres des groupes d</w:t>
      </w:r>
      <w:r w:rsidR="00E2759E" w:rsidRPr="000F6660">
        <w:rPr>
          <w:szCs w:val="22"/>
          <w:lang w:val="fr-FR"/>
        </w:rPr>
        <w:t>’</w:t>
      </w:r>
      <w:r w:rsidR="00F814A6" w:rsidRPr="000F6660">
        <w:rPr>
          <w:szCs w:val="22"/>
          <w:lang w:val="fr-FR"/>
        </w:rPr>
        <w:t xml:space="preserve">experts nationaux demeure problématique </w:t>
      </w:r>
      <w:r w:rsidR="002C5671" w:rsidRPr="000F6660">
        <w:rPr>
          <w:szCs w:val="22"/>
          <w:lang w:val="fr-FR"/>
        </w:rPr>
        <w:t>compte tenu de la difficulté</w:t>
      </w:r>
      <w:r w:rsidR="00F814A6" w:rsidRPr="000F6660">
        <w:rPr>
          <w:szCs w:val="22"/>
          <w:lang w:val="fr-FR"/>
        </w:rPr>
        <w:t xml:space="preserve"> d</w:t>
      </w:r>
      <w:r w:rsidR="00E2759E" w:rsidRPr="000F6660">
        <w:rPr>
          <w:szCs w:val="22"/>
          <w:lang w:val="fr-FR"/>
        </w:rPr>
        <w:t>’</w:t>
      </w:r>
      <w:r w:rsidR="00F814A6" w:rsidRPr="000F6660">
        <w:rPr>
          <w:szCs w:val="22"/>
          <w:lang w:val="fr-FR"/>
        </w:rPr>
        <w:t xml:space="preserve">assurer leur engagement total </w:t>
      </w:r>
      <w:r w:rsidR="00E2759E" w:rsidRPr="000F6660">
        <w:rPr>
          <w:szCs w:val="22"/>
          <w:lang w:val="fr-FR"/>
        </w:rPr>
        <w:t>à l’égard</w:t>
      </w:r>
      <w:r w:rsidR="00F814A6" w:rsidRPr="000F6660">
        <w:rPr>
          <w:szCs w:val="22"/>
          <w:lang w:val="fr-FR"/>
        </w:rPr>
        <w:t xml:space="preserve"> du projet</w:t>
      </w:r>
      <w:r w:rsidR="00194A67" w:rsidRPr="000F6660">
        <w:rPr>
          <w:szCs w:val="22"/>
          <w:lang w:val="fr-FR"/>
        </w:rPr>
        <w:t>.</w:t>
      </w:r>
    </w:p>
    <w:p w14:paraId="7E1BDF8F" w14:textId="7B8CB4AB" w:rsidR="00E2759E" w:rsidRPr="000F6660" w:rsidRDefault="00BB72E6" w:rsidP="00482459">
      <w:pPr>
        <w:numPr>
          <w:ilvl w:val="0"/>
          <w:numId w:val="29"/>
        </w:numPr>
        <w:spacing w:after="220"/>
        <w:jc w:val="both"/>
        <w:rPr>
          <w:szCs w:val="22"/>
          <w:lang w:val="fr-FR"/>
        </w:rPr>
      </w:pPr>
      <w:r w:rsidRPr="000F6660">
        <w:rPr>
          <w:b/>
          <w:szCs w:val="22"/>
          <w:lang w:val="fr-FR"/>
        </w:rPr>
        <w:t>Constatation n° 5</w:t>
      </w:r>
      <w:r w:rsidR="00E2759E" w:rsidRPr="000F6660">
        <w:rPr>
          <w:b/>
          <w:szCs w:val="22"/>
          <w:lang w:val="fr-FR"/>
        </w:rPr>
        <w:t> :</w:t>
      </w:r>
      <w:r w:rsidRPr="000F6660">
        <w:rPr>
          <w:b/>
          <w:szCs w:val="22"/>
          <w:lang w:val="fr-FR"/>
        </w:rPr>
        <w:t xml:space="preserve"> Le projet prenait en considération les tendances, les technologies et autres forces extérieures émergent</w:t>
      </w:r>
      <w:r w:rsidR="00ED06F9" w:rsidRPr="000F6660">
        <w:rPr>
          <w:b/>
          <w:szCs w:val="22"/>
          <w:lang w:val="fr-FR"/>
        </w:rPr>
        <w:t xml:space="preserve">es.  </w:t>
      </w:r>
      <w:r w:rsidR="00ED06F9" w:rsidRPr="000F6660">
        <w:rPr>
          <w:szCs w:val="22"/>
          <w:lang w:val="fr-FR"/>
        </w:rPr>
        <w:t>Tr</w:t>
      </w:r>
      <w:r w:rsidR="00C42175" w:rsidRPr="000F6660">
        <w:rPr>
          <w:szCs w:val="22"/>
          <w:lang w:val="fr-FR"/>
        </w:rPr>
        <w:t>ois des six</w:t>
      </w:r>
      <w:r w:rsidR="001D7EC3" w:rsidRPr="000F6660">
        <w:rPr>
          <w:szCs w:val="22"/>
          <w:lang w:val="fr-FR"/>
        </w:rPr>
        <w:t> </w:t>
      </w:r>
      <w:r w:rsidR="00C42175" w:rsidRPr="000F6660">
        <w:rPr>
          <w:szCs w:val="22"/>
          <w:lang w:val="fr-FR"/>
        </w:rPr>
        <w:t>projets menés portaient sur l</w:t>
      </w:r>
      <w:r w:rsidR="00E2759E" w:rsidRPr="000F6660">
        <w:rPr>
          <w:szCs w:val="22"/>
          <w:lang w:val="fr-FR"/>
        </w:rPr>
        <w:t>’</w:t>
      </w:r>
      <w:r w:rsidR="00C42175" w:rsidRPr="000F6660">
        <w:rPr>
          <w:szCs w:val="22"/>
          <w:lang w:val="fr-FR"/>
        </w:rPr>
        <w:t xml:space="preserve">aquaculture, un secteur émergent en Afrique considéré comme une solution à la diminution rapide des populations de poissons </w:t>
      </w:r>
      <w:r w:rsidR="00D82991" w:rsidRPr="000F6660">
        <w:rPr>
          <w:szCs w:val="22"/>
          <w:lang w:val="fr-FR"/>
        </w:rPr>
        <w:t>dans les</w:t>
      </w:r>
      <w:r w:rsidR="00C42175" w:rsidRPr="000F6660">
        <w:rPr>
          <w:szCs w:val="22"/>
          <w:lang w:val="fr-FR"/>
        </w:rPr>
        <w:t xml:space="preserve"> la</w:t>
      </w:r>
      <w:r w:rsidR="00ED06F9" w:rsidRPr="000F6660">
        <w:rPr>
          <w:szCs w:val="22"/>
          <w:lang w:val="fr-FR"/>
        </w:rPr>
        <w:t>cs.  Le</w:t>
      </w:r>
      <w:r w:rsidR="00C42175" w:rsidRPr="000F6660">
        <w:rPr>
          <w:szCs w:val="22"/>
          <w:lang w:val="fr-FR"/>
        </w:rPr>
        <w:t xml:space="preserve"> projet relatif à l</w:t>
      </w:r>
      <w:r w:rsidR="00E2759E" w:rsidRPr="000F6660">
        <w:rPr>
          <w:szCs w:val="22"/>
          <w:lang w:val="fr-FR"/>
        </w:rPr>
        <w:t>’</w:t>
      </w:r>
      <w:r w:rsidR="00C42175" w:rsidRPr="000F6660">
        <w:rPr>
          <w:szCs w:val="22"/>
          <w:lang w:val="fr-FR"/>
        </w:rPr>
        <w:t>aquaculture portait également sur l</w:t>
      </w:r>
      <w:r w:rsidR="00E2759E" w:rsidRPr="000F6660">
        <w:rPr>
          <w:szCs w:val="22"/>
          <w:lang w:val="fr-FR"/>
        </w:rPr>
        <w:t>’</w:t>
      </w:r>
      <w:r w:rsidR="00C42175" w:rsidRPr="000F6660">
        <w:rPr>
          <w:szCs w:val="22"/>
          <w:lang w:val="fr-FR"/>
        </w:rPr>
        <w:t>utilisation d</w:t>
      </w:r>
      <w:r w:rsidR="00E2759E" w:rsidRPr="000F6660">
        <w:rPr>
          <w:szCs w:val="22"/>
          <w:lang w:val="fr-FR"/>
        </w:rPr>
        <w:t>’</w:t>
      </w:r>
      <w:r w:rsidR="00C42175" w:rsidRPr="000F6660">
        <w:rPr>
          <w:szCs w:val="22"/>
          <w:lang w:val="fr-FR"/>
        </w:rPr>
        <w:t>alevins génétiquement modifiés, une technologie très récente en Afriq</w:t>
      </w:r>
      <w:r w:rsidR="00ED06F9" w:rsidRPr="000F6660">
        <w:rPr>
          <w:szCs w:val="22"/>
          <w:lang w:val="fr-FR"/>
        </w:rPr>
        <w:t>ue.  Un</w:t>
      </w:r>
      <w:r w:rsidR="00C42175" w:rsidRPr="000F6660">
        <w:rPr>
          <w:szCs w:val="22"/>
          <w:lang w:val="fr-FR"/>
        </w:rPr>
        <w:t xml:space="preserve">e visite en Malaisie a été prévue dans le cadre du projet, </w:t>
      </w:r>
      <w:r w:rsidR="002B55AA" w:rsidRPr="000F6660">
        <w:rPr>
          <w:szCs w:val="22"/>
          <w:lang w:val="fr-FR"/>
        </w:rPr>
        <w:t>au cours</w:t>
      </w:r>
      <w:r w:rsidR="00C42175" w:rsidRPr="000F6660">
        <w:rPr>
          <w:szCs w:val="22"/>
          <w:lang w:val="fr-FR"/>
        </w:rPr>
        <w:t xml:space="preserve"> de laquelle certains représentants des trois</w:t>
      </w:r>
      <w:r w:rsidR="001D7EC3" w:rsidRPr="000F6660">
        <w:rPr>
          <w:szCs w:val="22"/>
          <w:lang w:val="fr-FR"/>
        </w:rPr>
        <w:t> </w:t>
      </w:r>
      <w:r w:rsidR="00C42175" w:rsidRPr="000F6660">
        <w:rPr>
          <w:szCs w:val="22"/>
          <w:lang w:val="fr-FR"/>
        </w:rPr>
        <w:t xml:space="preserve">pays ont pu découvrir </w:t>
      </w:r>
      <w:r w:rsidR="002B55AA" w:rsidRPr="000F6660">
        <w:rPr>
          <w:szCs w:val="22"/>
          <w:lang w:val="fr-FR"/>
        </w:rPr>
        <w:t>de nouvelles technologies présentant un intérêt pour leurs proje</w:t>
      </w:r>
      <w:r w:rsidR="00ED06F9" w:rsidRPr="000F6660">
        <w:rPr>
          <w:szCs w:val="22"/>
          <w:lang w:val="fr-FR"/>
        </w:rPr>
        <w:t>ts.  Ce</w:t>
      </w:r>
      <w:r w:rsidR="002B55AA" w:rsidRPr="000F6660">
        <w:rPr>
          <w:szCs w:val="22"/>
          <w:lang w:val="fr-FR"/>
        </w:rPr>
        <w:t>rtains facteurs indépendants du projet, notamment le niveau d</w:t>
      </w:r>
      <w:r w:rsidR="00E2759E" w:rsidRPr="000F6660">
        <w:rPr>
          <w:szCs w:val="22"/>
          <w:lang w:val="fr-FR"/>
        </w:rPr>
        <w:t>’</w:t>
      </w:r>
      <w:r w:rsidR="002B55AA" w:rsidRPr="000F6660">
        <w:rPr>
          <w:szCs w:val="22"/>
          <w:lang w:val="fr-FR"/>
        </w:rPr>
        <w:t>engagement en faveur des projets</w:t>
      </w:r>
      <w:r w:rsidR="00D82991" w:rsidRPr="000F6660">
        <w:rPr>
          <w:szCs w:val="22"/>
          <w:lang w:val="fr-FR"/>
        </w:rPr>
        <w:t>,</w:t>
      </w:r>
      <w:r w:rsidR="002B55AA" w:rsidRPr="000F6660">
        <w:rPr>
          <w:szCs w:val="22"/>
          <w:lang w:val="fr-FR"/>
        </w:rPr>
        <w:t xml:space="preserve"> qui variait d</w:t>
      </w:r>
      <w:r w:rsidR="00E2759E" w:rsidRPr="000F6660">
        <w:rPr>
          <w:szCs w:val="22"/>
          <w:lang w:val="fr-FR"/>
        </w:rPr>
        <w:t>’</w:t>
      </w:r>
      <w:r w:rsidR="002B55AA" w:rsidRPr="000F6660">
        <w:rPr>
          <w:szCs w:val="22"/>
          <w:lang w:val="fr-FR"/>
        </w:rPr>
        <w:t>un pays à l</w:t>
      </w:r>
      <w:r w:rsidR="00E2759E" w:rsidRPr="000F6660">
        <w:rPr>
          <w:szCs w:val="22"/>
          <w:lang w:val="fr-FR"/>
        </w:rPr>
        <w:t>’</w:t>
      </w:r>
      <w:r w:rsidR="002B55AA" w:rsidRPr="000F6660">
        <w:rPr>
          <w:szCs w:val="22"/>
          <w:lang w:val="fr-FR"/>
        </w:rPr>
        <w:t>autre, ont posé des difficult</w:t>
      </w:r>
      <w:r w:rsidR="00ED06F9" w:rsidRPr="000F6660">
        <w:rPr>
          <w:szCs w:val="22"/>
          <w:lang w:val="fr-FR"/>
        </w:rPr>
        <w:t>és.  Ce</w:t>
      </w:r>
      <w:r w:rsidR="002B55AA" w:rsidRPr="000F6660">
        <w:rPr>
          <w:szCs w:val="22"/>
          <w:lang w:val="fr-FR"/>
        </w:rPr>
        <w:t>pendant, celles</w:t>
      </w:r>
      <w:r w:rsidR="00E2759E" w:rsidRPr="000F6660">
        <w:rPr>
          <w:szCs w:val="22"/>
          <w:lang w:val="fr-FR"/>
        </w:rPr>
        <w:t>-</w:t>
      </w:r>
      <w:r w:rsidR="002B55AA" w:rsidRPr="000F6660">
        <w:rPr>
          <w:szCs w:val="22"/>
          <w:lang w:val="fr-FR"/>
        </w:rPr>
        <w:t>ci ont pu être surmontées</w:t>
      </w:r>
      <w:r w:rsidR="00194A67" w:rsidRPr="000F6660">
        <w:rPr>
          <w:szCs w:val="22"/>
          <w:lang w:val="fr-FR"/>
        </w:rPr>
        <w:t>.</w:t>
      </w:r>
    </w:p>
    <w:p w14:paraId="3D95AAC5" w14:textId="01C5034A" w:rsidR="009A04CD" w:rsidRPr="000F6660" w:rsidRDefault="00DC7527" w:rsidP="000F6660">
      <w:pPr>
        <w:spacing w:after="220"/>
        <w:jc w:val="both"/>
        <w:rPr>
          <w:szCs w:val="22"/>
          <w:lang w:val="fr-FR"/>
        </w:rPr>
      </w:pPr>
      <w:r w:rsidRPr="000F6660">
        <w:rPr>
          <w:b/>
          <w:szCs w:val="22"/>
          <w:lang w:val="fr-FR"/>
        </w:rPr>
        <w:t>B.</w:t>
      </w:r>
      <w:r w:rsidRPr="000F6660">
        <w:rPr>
          <w:b/>
          <w:szCs w:val="22"/>
          <w:lang w:val="fr-FR"/>
        </w:rPr>
        <w:tab/>
      </w:r>
      <w:r w:rsidR="00817341" w:rsidRPr="000F6660">
        <w:rPr>
          <w:b/>
          <w:szCs w:val="22"/>
          <w:lang w:val="fr-FR"/>
        </w:rPr>
        <w:t>Utilité</w:t>
      </w:r>
      <w:r w:rsidRPr="000F6660">
        <w:rPr>
          <w:b/>
          <w:szCs w:val="22"/>
          <w:lang w:val="fr-FR"/>
        </w:rPr>
        <w:t xml:space="preserve"> du projet</w:t>
      </w:r>
    </w:p>
    <w:p w14:paraId="7154D353" w14:textId="6044CCA9" w:rsidR="009A04CD" w:rsidRPr="000F6660" w:rsidRDefault="00DC752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Constatation n° 6</w:t>
      </w:r>
      <w:r w:rsidR="00E2759E" w:rsidRPr="000F6660">
        <w:rPr>
          <w:rFonts w:eastAsia="Times New Roman"/>
          <w:b/>
          <w:szCs w:val="22"/>
          <w:lang w:val="fr-FR" w:eastAsia="en-US" w:bidi="en-US"/>
        </w:rPr>
        <w:t> :</w:t>
      </w:r>
      <w:r w:rsidRPr="000F6660">
        <w:rPr>
          <w:rFonts w:eastAsia="Times New Roman"/>
          <w:b/>
          <w:szCs w:val="22"/>
          <w:lang w:val="fr-FR" w:eastAsia="en-US" w:bidi="en-US"/>
        </w:rPr>
        <w:t xml:space="preserve"> Le projet </w:t>
      </w:r>
      <w:r w:rsidR="00D82991" w:rsidRPr="000F6660">
        <w:rPr>
          <w:rFonts w:eastAsia="Times New Roman"/>
          <w:b/>
          <w:szCs w:val="22"/>
          <w:lang w:val="fr-FR" w:eastAsia="en-US" w:bidi="en-US"/>
        </w:rPr>
        <w:t>a été jugé</w:t>
      </w:r>
      <w:r w:rsidRPr="000F6660">
        <w:rPr>
          <w:rFonts w:eastAsia="Times New Roman"/>
          <w:b/>
          <w:szCs w:val="22"/>
          <w:lang w:val="fr-FR" w:eastAsia="en-US" w:bidi="en-US"/>
        </w:rPr>
        <w:t xml:space="preserve"> efficace et utile pour faciliter une plus large utilisation de l</w:t>
      </w:r>
      <w:r w:rsidR="00E2759E" w:rsidRPr="000F6660">
        <w:rPr>
          <w:rFonts w:eastAsia="Times New Roman"/>
          <w:b/>
          <w:szCs w:val="22"/>
          <w:lang w:val="fr-FR" w:eastAsia="en-US" w:bidi="en-US"/>
        </w:rPr>
        <w:t>’</w:t>
      </w:r>
      <w:r w:rsidRPr="000F6660">
        <w:rPr>
          <w:rFonts w:eastAsia="Times New Roman"/>
          <w:b/>
          <w:szCs w:val="22"/>
          <w:lang w:val="fr-FR" w:eastAsia="en-US" w:bidi="en-US"/>
        </w:rPr>
        <w:t>information technique et scientifique appropriée pour répondre aux besoins de développement recensés au niveau nation</w:t>
      </w:r>
      <w:r w:rsidR="00ED06F9" w:rsidRPr="000F6660">
        <w:rPr>
          <w:rFonts w:eastAsia="Times New Roman"/>
          <w:b/>
          <w:szCs w:val="22"/>
          <w:lang w:val="fr-FR" w:eastAsia="en-US" w:bidi="en-US"/>
        </w:rPr>
        <w:t xml:space="preserve">al.  </w:t>
      </w:r>
      <w:r w:rsidR="00ED06F9" w:rsidRPr="000F6660">
        <w:rPr>
          <w:rFonts w:eastAsia="Times New Roman"/>
          <w:szCs w:val="22"/>
          <w:lang w:val="fr-FR" w:eastAsia="en-US" w:bidi="en-US"/>
        </w:rPr>
        <w:t>Le</w:t>
      </w:r>
      <w:r w:rsidR="00817341" w:rsidRPr="000F6660">
        <w:rPr>
          <w:rFonts w:eastAsia="Times New Roman"/>
          <w:szCs w:val="22"/>
          <w:lang w:val="fr-FR" w:eastAsia="en-US" w:bidi="en-US"/>
        </w:rPr>
        <w:t>s trois</w:t>
      </w:r>
      <w:r w:rsidR="001D7EC3" w:rsidRPr="000F6660">
        <w:rPr>
          <w:rFonts w:eastAsia="Times New Roman"/>
          <w:szCs w:val="22"/>
          <w:lang w:val="fr-FR" w:eastAsia="en-US" w:bidi="en-US"/>
        </w:rPr>
        <w:t> </w:t>
      </w:r>
      <w:r w:rsidR="00817341" w:rsidRPr="000F6660">
        <w:rPr>
          <w:rFonts w:eastAsia="Times New Roman"/>
          <w:szCs w:val="22"/>
          <w:lang w:val="fr-FR" w:eastAsia="en-US" w:bidi="en-US"/>
        </w:rPr>
        <w:t>pays ont sélectionné six</w:t>
      </w:r>
      <w:r w:rsidR="001D7EC3" w:rsidRPr="000F6660">
        <w:rPr>
          <w:rFonts w:eastAsia="Times New Roman"/>
          <w:szCs w:val="22"/>
          <w:lang w:val="fr-FR" w:eastAsia="en-US" w:bidi="en-US"/>
        </w:rPr>
        <w:t> </w:t>
      </w:r>
      <w:r w:rsidR="00817341" w:rsidRPr="000F6660">
        <w:rPr>
          <w:rFonts w:eastAsia="Times New Roman"/>
          <w:szCs w:val="22"/>
          <w:lang w:val="fr-FR" w:eastAsia="en-US" w:bidi="en-US"/>
        </w:rPr>
        <w:t xml:space="preserve">domaines </w:t>
      </w:r>
      <w:r w:rsidR="00D82991" w:rsidRPr="000F6660">
        <w:rPr>
          <w:rFonts w:eastAsia="Times New Roman"/>
          <w:szCs w:val="22"/>
          <w:lang w:val="fr-FR" w:eastAsia="en-US" w:bidi="en-US"/>
        </w:rPr>
        <w:t>dans lesquels</w:t>
      </w:r>
      <w:r w:rsidR="00817341" w:rsidRPr="000F6660">
        <w:rPr>
          <w:rFonts w:eastAsia="Times New Roman"/>
          <w:szCs w:val="22"/>
          <w:lang w:val="fr-FR" w:eastAsia="en-US" w:bidi="en-US"/>
        </w:rPr>
        <w:t xml:space="preserve"> il existait des besoi</w:t>
      </w:r>
      <w:r w:rsidR="00ED06F9" w:rsidRPr="000F6660">
        <w:rPr>
          <w:rFonts w:eastAsia="Times New Roman"/>
          <w:szCs w:val="22"/>
          <w:lang w:val="fr-FR" w:eastAsia="en-US" w:bidi="en-US"/>
        </w:rPr>
        <w:t>ns.  De</w:t>
      </w:r>
      <w:r w:rsidR="00817341" w:rsidRPr="000F6660">
        <w:rPr>
          <w:rFonts w:eastAsia="Times New Roman"/>
          <w:szCs w:val="22"/>
          <w:lang w:val="fr-FR" w:eastAsia="en-US" w:bidi="en-US"/>
        </w:rPr>
        <w:t>s recherches en matière de brevets ont permis de recenser des technologies intéressant</w:t>
      </w:r>
      <w:r w:rsidR="00ED06F9" w:rsidRPr="000F6660">
        <w:rPr>
          <w:rFonts w:eastAsia="Times New Roman"/>
          <w:szCs w:val="22"/>
          <w:lang w:val="fr-FR" w:eastAsia="en-US" w:bidi="en-US"/>
        </w:rPr>
        <w:t>es.  Ap</w:t>
      </w:r>
      <w:r w:rsidR="00817341" w:rsidRPr="000F6660">
        <w:rPr>
          <w:rFonts w:eastAsia="Times New Roman"/>
          <w:szCs w:val="22"/>
          <w:lang w:val="fr-FR" w:eastAsia="en-US" w:bidi="en-US"/>
        </w:rPr>
        <w:t xml:space="preserve">rès évaluation et définition des priorités, des technologies appropriées ont été </w:t>
      </w:r>
      <w:r w:rsidR="00BD2B20" w:rsidRPr="000F6660">
        <w:rPr>
          <w:rFonts w:eastAsia="Times New Roman"/>
          <w:szCs w:val="22"/>
          <w:lang w:val="fr-FR" w:eastAsia="en-US" w:bidi="en-US"/>
        </w:rPr>
        <w:t>créées</w:t>
      </w:r>
      <w:r w:rsidR="00817341" w:rsidRPr="000F6660">
        <w:rPr>
          <w:rFonts w:eastAsia="Times New Roman"/>
          <w:szCs w:val="22"/>
          <w:lang w:val="fr-FR" w:eastAsia="en-US" w:bidi="en-US"/>
        </w:rPr>
        <w:t xml:space="preserve"> et des plans d</w:t>
      </w:r>
      <w:r w:rsidR="00E2759E" w:rsidRPr="000F6660">
        <w:rPr>
          <w:rFonts w:eastAsia="Times New Roman"/>
          <w:szCs w:val="22"/>
          <w:lang w:val="fr-FR" w:eastAsia="en-US" w:bidi="en-US"/>
        </w:rPr>
        <w:t>’</w:t>
      </w:r>
      <w:r w:rsidR="00817341" w:rsidRPr="000F6660">
        <w:rPr>
          <w:rFonts w:eastAsia="Times New Roman"/>
          <w:szCs w:val="22"/>
          <w:lang w:val="fr-FR" w:eastAsia="en-US" w:bidi="en-US"/>
        </w:rPr>
        <w:t>action établ</w:t>
      </w:r>
      <w:r w:rsidR="00ED06F9" w:rsidRPr="000F6660">
        <w:rPr>
          <w:rFonts w:eastAsia="Times New Roman"/>
          <w:szCs w:val="22"/>
          <w:lang w:val="fr-FR" w:eastAsia="en-US" w:bidi="en-US"/>
        </w:rPr>
        <w:t>is.  On</w:t>
      </w:r>
      <w:r w:rsidR="00817341" w:rsidRPr="000F6660">
        <w:rPr>
          <w:rFonts w:eastAsia="Times New Roman"/>
          <w:szCs w:val="22"/>
          <w:lang w:val="fr-FR" w:eastAsia="en-US" w:bidi="en-US"/>
        </w:rPr>
        <w:t xml:space="preserve"> peut notamment citer le séchage solaire du café en Éthiopie, une technologie pour la reproduction des poissons au Rwanda et le traitement des algues pour l</w:t>
      </w:r>
      <w:r w:rsidR="00E2759E" w:rsidRPr="000F6660">
        <w:rPr>
          <w:rFonts w:eastAsia="Times New Roman"/>
          <w:szCs w:val="22"/>
          <w:lang w:val="fr-FR" w:eastAsia="en-US" w:bidi="en-US"/>
        </w:rPr>
        <w:t>’</w:t>
      </w:r>
      <w:r w:rsidR="00817341" w:rsidRPr="000F6660">
        <w:rPr>
          <w:rFonts w:eastAsia="Times New Roman"/>
          <w:szCs w:val="22"/>
          <w:lang w:val="fr-FR" w:eastAsia="en-US" w:bidi="en-US"/>
        </w:rPr>
        <w:t xml:space="preserve">extraction du </w:t>
      </w:r>
      <w:proofErr w:type="spellStart"/>
      <w:r w:rsidR="00817341" w:rsidRPr="000F6660">
        <w:rPr>
          <w:rFonts w:eastAsia="Times New Roman"/>
          <w:szCs w:val="22"/>
          <w:lang w:val="fr-FR" w:eastAsia="en-US" w:bidi="en-US"/>
        </w:rPr>
        <w:t>carraghénane</w:t>
      </w:r>
      <w:proofErr w:type="spellEnd"/>
      <w:r w:rsidR="00817341" w:rsidRPr="000F6660">
        <w:rPr>
          <w:rFonts w:eastAsia="Times New Roman"/>
          <w:szCs w:val="22"/>
          <w:lang w:val="fr-FR" w:eastAsia="en-US" w:bidi="en-US"/>
        </w:rPr>
        <w:t xml:space="preserve"> en </w:t>
      </w:r>
      <w:r w:rsidR="001D7EC3" w:rsidRPr="000F6660">
        <w:rPr>
          <w:rFonts w:eastAsia="Times New Roman"/>
          <w:szCs w:val="22"/>
          <w:lang w:val="fr-FR" w:eastAsia="en-US" w:bidi="en-US"/>
        </w:rPr>
        <w:t xml:space="preserve">République-Unie de </w:t>
      </w:r>
      <w:r w:rsidR="00817341" w:rsidRPr="000F6660">
        <w:rPr>
          <w:rFonts w:eastAsia="Times New Roman"/>
          <w:szCs w:val="22"/>
          <w:lang w:val="fr-FR" w:eastAsia="en-US" w:bidi="en-US"/>
        </w:rPr>
        <w:t>Tanzan</w:t>
      </w:r>
      <w:r w:rsidR="00ED06F9" w:rsidRPr="000F6660">
        <w:rPr>
          <w:rFonts w:eastAsia="Times New Roman"/>
          <w:szCs w:val="22"/>
          <w:lang w:val="fr-FR" w:eastAsia="en-US" w:bidi="en-US"/>
        </w:rPr>
        <w:t>ie.  To</w:t>
      </w:r>
      <w:r w:rsidR="00817341" w:rsidRPr="000F6660">
        <w:rPr>
          <w:rFonts w:eastAsia="Times New Roman"/>
          <w:szCs w:val="22"/>
          <w:lang w:val="fr-FR" w:eastAsia="en-US" w:bidi="en-US"/>
        </w:rPr>
        <w:t>utefois, durant l</w:t>
      </w:r>
      <w:r w:rsidR="00E2759E" w:rsidRPr="000F6660">
        <w:rPr>
          <w:rFonts w:eastAsia="Times New Roman"/>
          <w:szCs w:val="22"/>
          <w:lang w:val="fr-FR" w:eastAsia="en-US" w:bidi="en-US"/>
        </w:rPr>
        <w:t>’</w:t>
      </w:r>
      <w:r w:rsidR="00817341" w:rsidRPr="000F6660">
        <w:rPr>
          <w:rFonts w:eastAsia="Times New Roman"/>
          <w:szCs w:val="22"/>
          <w:lang w:val="fr-FR" w:eastAsia="en-US" w:bidi="en-US"/>
        </w:rPr>
        <w:t>évaluation, aucun plan d</w:t>
      </w:r>
      <w:r w:rsidR="00E2759E" w:rsidRPr="000F6660">
        <w:rPr>
          <w:rFonts w:eastAsia="Times New Roman"/>
          <w:szCs w:val="22"/>
          <w:lang w:val="fr-FR" w:eastAsia="en-US" w:bidi="en-US"/>
        </w:rPr>
        <w:t>’</w:t>
      </w:r>
      <w:r w:rsidR="00817341" w:rsidRPr="000F6660">
        <w:rPr>
          <w:rFonts w:eastAsia="Times New Roman"/>
          <w:szCs w:val="22"/>
          <w:lang w:val="fr-FR" w:eastAsia="en-US" w:bidi="en-US"/>
        </w:rPr>
        <w:t>action n</w:t>
      </w:r>
      <w:r w:rsidR="00E2759E" w:rsidRPr="000F6660">
        <w:rPr>
          <w:rFonts w:eastAsia="Times New Roman"/>
          <w:szCs w:val="22"/>
          <w:lang w:val="fr-FR" w:eastAsia="en-US" w:bidi="en-US"/>
        </w:rPr>
        <w:t>’</w:t>
      </w:r>
      <w:r w:rsidR="00D96322" w:rsidRPr="000F6660">
        <w:rPr>
          <w:rFonts w:eastAsia="Times New Roman"/>
          <w:szCs w:val="22"/>
          <w:lang w:val="fr-FR" w:eastAsia="en-US" w:bidi="en-US"/>
        </w:rPr>
        <w:t>avait encore été mis en œuvre et il était donc encore trop tôt pour déterminer si ces technologies permett</w:t>
      </w:r>
      <w:r w:rsidR="00BD2B20" w:rsidRPr="000F6660">
        <w:rPr>
          <w:rFonts w:eastAsia="Times New Roman"/>
          <w:szCs w:val="22"/>
          <w:lang w:val="fr-FR" w:eastAsia="en-US" w:bidi="en-US"/>
        </w:rPr>
        <w:t>r</w:t>
      </w:r>
      <w:r w:rsidR="00D96322" w:rsidRPr="000F6660">
        <w:rPr>
          <w:rFonts w:eastAsia="Times New Roman"/>
          <w:szCs w:val="22"/>
          <w:lang w:val="fr-FR" w:eastAsia="en-US" w:bidi="en-US"/>
        </w:rPr>
        <w:t>aient de répondre efficacement aux besoins recensés</w:t>
      </w:r>
      <w:r w:rsidR="00194A67" w:rsidRPr="000F6660">
        <w:rPr>
          <w:rFonts w:eastAsia="Times New Roman"/>
          <w:szCs w:val="22"/>
          <w:lang w:val="fr-FR" w:eastAsia="en-US" w:bidi="en-US"/>
        </w:rPr>
        <w:t>.</w:t>
      </w:r>
    </w:p>
    <w:p w14:paraId="5E3BFE1A" w14:textId="77777777" w:rsidR="009A04CD" w:rsidRPr="000F6660" w:rsidRDefault="009A04CD" w:rsidP="000F6660">
      <w:pPr>
        <w:ind w:left="1800" w:hanging="1440"/>
        <w:jc w:val="both"/>
        <w:rPr>
          <w:rFonts w:eastAsia="Times New Roman"/>
          <w:szCs w:val="22"/>
          <w:lang w:val="fr-FR" w:eastAsia="en-US" w:bidi="en-US"/>
        </w:rPr>
      </w:pPr>
    </w:p>
    <w:p w14:paraId="3974AD2C" w14:textId="3FEBBDBD" w:rsidR="009A04CD" w:rsidRPr="000F6660" w:rsidRDefault="00DC752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Constatation n° 7</w:t>
      </w:r>
      <w:r w:rsidR="00E2759E" w:rsidRPr="000F6660">
        <w:rPr>
          <w:rFonts w:eastAsia="Times New Roman"/>
          <w:b/>
          <w:szCs w:val="22"/>
          <w:lang w:val="fr-FR" w:eastAsia="en-US" w:bidi="en-US"/>
        </w:rPr>
        <w:t> :</w:t>
      </w:r>
      <w:r w:rsidRPr="000F6660">
        <w:rPr>
          <w:rFonts w:eastAsia="Times New Roman"/>
          <w:b/>
          <w:szCs w:val="22"/>
          <w:lang w:val="fr-FR" w:eastAsia="en-US" w:bidi="en-US"/>
        </w:rPr>
        <w:t xml:space="preserve"> Le projet </w:t>
      </w:r>
      <w:r w:rsidR="007B08B3" w:rsidRPr="000F6660">
        <w:rPr>
          <w:rFonts w:eastAsia="Times New Roman"/>
          <w:b/>
          <w:szCs w:val="22"/>
          <w:lang w:val="fr-FR" w:eastAsia="en-US" w:bidi="en-US"/>
        </w:rPr>
        <w:t>a été jugé</w:t>
      </w:r>
      <w:r w:rsidRPr="000F6660">
        <w:rPr>
          <w:rFonts w:eastAsia="Times New Roman"/>
          <w:b/>
          <w:szCs w:val="22"/>
          <w:lang w:val="fr-FR" w:eastAsia="en-US" w:bidi="en-US"/>
        </w:rPr>
        <w:t xml:space="preserve"> suffisamment efficace et utile pour renforcer les capacités institutionnelles nationales d</w:t>
      </w:r>
      <w:r w:rsidR="00E2759E" w:rsidRPr="000F6660">
        <w:rPr>
          <w:rFonts w:eastAsia="Times New Roman"/>
          <w:b/>
          <w:szCs w:val="22"/>
          <w:lang w:val="fr-FR" w:eastAsia="en-US" w:bidi="en-US"/>
        </w:rPr>
        <w:t>’</w:t>
      </w:r>
      <w:r w:rsidRPr="000F6660">
        <w:rPr>
          <w:rFonts w:eastAsia="Times New Roman"/>
          <w:b/>
          <w:szCs w:val="22"/>
          <w:lang w:val="fr-FR" w:eastAsia="en-US" w:bidi="en-US"/>
        </w:rPr>
        <w:t>utilisation de l</w:t>
      </w:r>
      <w:r w:rsidR="00E2759E" w:rsidRPr="000F6660">
        <w:rPr>
          <w:rFonts w:eastAsia="Times New Roman"/>
          <w:b/>
          <w:szCs w:val="22"/>
          <w:lang w:val="fr-FR" w:eastAsia="en-US" w:bidi="en-US"/>
        </w:rPr>
        <w:t>’</w:t>
      </w:r>
      <w:r w:rsidRPr="000F6660">
        <w:rPr>
          <w:rFonts w:eastAsia="Times New Roman"/>
          <w:b/>
          <w:szCs w:val="22"/>
          <w:lang w:val="fr-FR" w:eastAsia="en-US" w:bidi="en-US"/>
        </w:rPr>
        <w:t>information technique e</w:t>
      </w:r>
      <w:r w:rsidR="00F01941" w:rsidRPr="000F6660">
        <w:rPr>
          <w:rFonts w:eastAsia="Times New Roman"/>
          <w:b/>
          <w:szCs w:val="22"/>
          <w:lang w:val="fr-FR" w:eastAsia="en-US" w:bidi="en-US"/>
        </w:rPr>
        <w:t>t scientifique pour répondre au</w:t>
      </w:r>
      <w:r w:rsidR="007B08B3" w:rsidRPr="000F6660">
        <w:rPr>
          <w:rFonts w:eastAsia="Times New Roman"/>
          <w:b/>
          <w:szCs w:val="22"/>
          <w:lang w:val="fr-FR" w:eastAsia="en-US" w:bidi="en-US"/>
        </w:rPr>
        <w:t>x</w:t>
      </w:r>
      <w:r w:rsidRPr="000F6660">
        <w:rPr>
          <w:rFonts w:eastAsia="Times New Roman"/>
          <w:b/>
          <w:szCs w:val="22"/>
          <w:lang w:val="fr-FR" w:eastAsia="en-US" w:bidi="en-US"/>
        </w:rPr>
        <w:t xml:space="preserve"> besoin</w:t>
      </w:r>
      <w:r w:rsidR="007B08B3" w:rsidRPr="000F6660">
        <w:rPr>
          <w:rFonts w:eastAsia="Times New Roman"/>
          <w:b/>
          <w:szCs w:val="22"/>
          <w:lang w:val="fr-FR" w:eastAsia="en-US" w:bidi="en-US"/>
        </w:rPr>
        <w:t>s</w:t>
      </w:r>
      <w:r w:rsidRPr="000F6660">
        <w:rPr>
          <w:rFonts w:eastAsia="Times New Roman"/>
          <w:b/>
          <w:szCs w:val="22"/>
          <w:lang w:val="fr-FR" w:eastAsia="en-US" w:bidi="en-US"/>
        </w:rPr>
        <w:t xml:space="preserve"> recens</w:t>
      </w:r>
      <w:r w:rsidR="00ED06F9" w:rsidRPr="000F6660">
        <w:rPr>
          <w:rFonts w:eastAsia="Times New Roman"/>
          <w:b/>
          <w:szCs w:val="22"/>
          <w:lang w:val="fr-FR" w:eastAsia="en-US" w:bidi="en-US"/>
        </w:rPr>
        <w:t xml:space="preserve">és.  </w:t>
      </w:r>
      <w:r w:rsidR="00ED06F9" w:rsidRPr="000F6660">
        <w:rPr>
          <w:rFonts w:eastAsia="Times New Roman"/>
          <w:szCs w:val="22"/>
          <w:lang w:val="fr-FR" w:eastAsia="en-US" w:bidi="en-US"/>
        </w:rPr>
        <w:t>Le</w:t>
      </w:r>
      <w:r w:rsidR="00221BB7" w:rsidRPr="000F6660">
        <w:rPr>
          <w:rFonts w:eastAsia="Times New Roman"/>
          <w:szCs w:val="22"/>
          <w:lang w:val="fr-FR" w:eastAsia="en-US" w:bidi="en-US"/>
        </w:rPr>
        <w:t xml:space="preserve"> projet a permis de renforcer les capacités de </w:t>
      </w:r>
      <w:r w:rsidR="00BC3292" w:rsidRPr="000F6660">
        <w:rPr>
          <w:rFonts w:eastAsia="Times New Roman"/>
          <w:szCs w:val="22"/>
          <w:lang w:val="fr-FR" w:eastAsia="en-US" w:bidi="en-US"/>
        </w:rPr>
        <w:t>quelque</w:t>
      </w:r>
      <w:r w:rsidR="00221BB7" w:rsidRPr="000F6660">
        <w:rPr>
          <w:rFonts w:eastAsia="Times New Roman"/>
          <w:szCs w:val="22"/>
          <w:lang w:val="fr-FR" w:eastAsia="en-US" w:bidi="en-US"/>
        </w:rPr>
        <w:t xml:space="preserve"> 180</w:t>
      </w:r>
      <w:r w:rsidR="006755F1" w:rsidRPr="000F6660">
        <w:rPr>
          <w:rFonts w:eastAsia="Times New Roman"/>
          <w:szCs w:val="22"/>
          <w:lang w:val="fr-FR" w:eastAsia="en-US" w:bidi="en-US"/>
        </w:rPr>
        <w:t> </w:t>
      </w:r>
      <w:r w:rsidR="00221BB7" w:rsidRPr="000F6660">
        <w:rPr>
          <w:rFonts w:eastAsia="Times New Roman"/>
          <w:szCs w:val="22"/>
          <w:lang w:val="fr-FR" w:eastAsia="en-US" w:bidi="en-US"/>
        </w:rPr>
        <w:t>membres des groupes d</w:t>
      </w:r>
      <w:r w:rsidR="00E2759E" w:rsidRPr="000F6660">
        <w:rPr>
          <w:rFonts w:eastAsia="Times New Roman"/>
          <w:szCs w:val="22"/>
          <w:lang w:val="fr-FR" w:eastAsia="en-US" w:bidi="en-US"/>
        </w:rPr>
        <w:t>’</w:t>
      </w:r>
      <w:r w:rsidR="00221BB7" w:rsidRPr="000F6660">
        <w:rPr>
          <w:rFonts w:eastAsia="Times New Roman"/>
          <w:szCs w:val="22"/>
          <w:lang w:val="fr-FR" w:eastAsia="en-US" w:bidi="en-US"/>
        </w:rPr>
        <w:t xml:space="preserve">experts nationaux et des </w:t>
      </w:r>
      <w:r w:rsidR="007B08B3" w:rsidRPr="000F6660">
        <w:rPr>
          <w:rFonts w:eastAsia="Times New Roman"/>
          <w:szCs w:val="22"/>
          <w:lang w:val="fr-FR" w:eastAsia="en-US" w:bidi="en-US"/>
        </w:rPr>
        <w:t>parties prenantes</w:t>
      </w:r>
      <w:r w:rsidR="00221BB7" w:rsidRPr="000F6660">
        <w:rPr>
          <w:rFonts w:eastAsia="Times New Roman"/>
          <w:szCs w:val="22"/>
          <w:lang w:val="fr-FR" w:eastAsia="en-US" w:bidi="en-US"/>
        </w:rPr>
        <w:t xml:space="preserve"> dans les trois</w:t>
      </w:r>
      <w:r w:rsidR="001D7EC3" w:rsidRPr="000F6660">
        <w:rPr>
          <w:rFonts w:eastAsia="Times New Roman"/>
          <w:szCs w:val="22"/>
          <w:lang w:val="fr-FR" w:eastAsia="en-US" w:bidi="en-US"/>
        </w:rPr>
        <w:t> </w:t>
      </w:r>
      <w:r w:rsidR="00221BB7" w:rsidRPr="000F6660">
        <w:rPr>
          <w:rFonts w:eastAsia="Times New Roman"/>
          <w:szCs w:val="22"/>
          <w:lang w:val="fr-FR" w:eastAsia="en-US" w:bidi="en-US"/>
        </w:rPr>
        <w:t>pa</w:t>
      </w:r>
      <w:r w:rsidR="00ED06F9" w:rsidRPr="000F6660">
        <w:rPr>
          <w:rFonts w:eastAsia="Times New Roman"/>
          <w:szCs w:val="22"/>
          <w:lang w:val="fr-FR" w:eastAsia="en-US" w:bidi="en-US"/>
        </w:rPr>
        <w:t>ys.  Au</w:t>
      </w:r>
      <w:r w:rsidR="00221BB7" w:rsidRPr="000F6660">
        <w:rPr>
          <w:rFonts w:eastAsia="Times New Roman"/>
          <w:szCs w:val="22"/>
          <w:lang w:val="fr-FR" w:eastAsia="en-US" w:bidi="en-US"/>
        </w:rPr>
        <w:t xml:space="preserve"> total</w:t>
      </w:r>
      <w:r w:rsidR="007B08B3" w:rsidRPr="000F6660">
        <w:rPr>
          <w:rFonts w:eastAsia="Times New Roman"/>
          <w:szCs w:val="22"/>
          <w:lang w:val="fr-FR" w:eastAsia="en-US" w:bidi="en-US"/>
        </w:rPr>
        <w:t>,</w:t>
      </w:r>
      <w:r w:rsidR="00221BB7" w:rsidRPr="000F6660">
        <w:rPr>
          <w:rFonts w:eastAsia="Times New Roman"/>
          <w:szCs w:val="22"/>
          <w:lang w:val="fr-FR" w:eastAsia="en-US" w:bidi="en-US"/>
        </w:rPr>
        <w:t xml:space="preserve"> 12</w:t>
      </w:r>
      <w:r w:rsidR="006755F1" w:rsidRPr="000F6660">
        <w:rPr>
          <w:rFonts w:eastAsia="Times New Roman"/>
          <w:szCs w:val="22"/>
          <w:lang w:val="fr-FR" w:eastAsia="en-US" w:bidi="en-US"/>
        </w:rPr>
        <w:t> </w:t>
      </w:r>
      <w:r w:rsidR="00221BB7" w:rsidRPr="000F6660">
        <w:rPr>
          <w:rFonts w:eastAsia="Times New Roman"/>
          <w:szCs w:val="22"/>
          <w:lang w:val="fr-FR" w:eastAsia="en-US" w:bidi="en-US"/>
        </w:rPr>
        <w:t>programmes de renforcement des capacités ont été organis</w:t>
      </w:r>
      <w:r w:rsidR="00ED06F9" w:rsidRPr="000F6660">
        <w:rPr>
          <w:rFonts w:eastAsia="Times New Roman"/>
          <w:szCs w:val="22"/>
          <w:lang w:val="fr-FR" w:eastAsia="en-US" w:bidi="en-US"/>
        </w:rPr>
        <w:t xml:space="preserve">és.  </w:t>
      </w:r>
      <w:r w:rsidR="00ED06F9" w:rsidRPr="000F6660">
        <w:rPr>
          <w:rFonts w:eastAsia="Times New Roman"/>
          <w:szCs w:val="22"/>
          <w:lang w:val="fr-FR" w:eastAsia="en-US" w:bidi="en-US"/>
        </w:rPr>
        <w:lastRenderedPageBreak/>
        <w:t>Pa</w:t>
      </w:r>
      <w:r w:rsidR="007B08B3" w:rsidRPr="000F6660">
        <w:rPr>
          <w:rFonts w:eastAsia="Times New Roman"/>
          <w:szCs w:val="22"/>
          <w:lang w:val="fr-FR" w:eastAsia="en-US" w:bidi="en-US"/>
        </w:rPr>
        <w:t>r ailleurs, l</w:t>
      </w:r>
      <w:r w:rsidR="00221BB7" w:rsidRPr="000F6660">
        <w:rPr>
          <w:rFonts w:eastAsia="Times New Roman"/>
          <w:szCs w:val="22"/>
          <w:lang w:val="fr-FR" w:eastAsia="en-US" w:bidi="en-US"/>
        </w:rPr>
        <w:t>e Secrétariat de l</w:t>
      </w:r>
      <w:r w:rsidR="00E2759E" w:rsidRPr="000F6660">
        <w:rPr>
          <w:rFonts w:eastAsia="Times New Roman"/>
          <w:szCs w:val="22"/>
          <w:lang w:val="fr-FR" w:eastAsia="en-US" w:bidi="en-US"/>
        </w:rPr>
        <w:t>’</w:t>
      </w:r>
      <w:r w:rsidR="00221BB7" w:rsidRPr="000F6660">
        <w:rPr>
          <w:rFonts w:eastAsia="Times New Roman"/>
          <w:szCs w:val="22"/>
          <w:lang w:val="fr-FR" w:eastAsia="en-US" w:bidi="en-US"/>
        </w:rPr>
        <w:t xml:space="preserve">OMPI a organisé avec la coopération de la Commission économique </w:t>
      </w:r>
      <w:r w:rsidR="000B17C3" w:rsidRPr="000F6660">
        <w:rPr>
          <w:rFonts w:eastAsia="Times New Roman"/>
          <w:szCs w:val="22"/>
          <w:lang w:val="fr-FR" w:eastAsia="en-US" w:bidi="en-US"/>
        </w:rPr>
        <w:t xml:space="preserve">des </w:t>
      </w:r>
      <w:r w:rsidR="00E2759E" w:rsidRPr="000F6660">
        <w:rPr>
          <w:rFonts w:eastAsia="Times New Roman"/>
          <w:szCs w:val="22"/>
          <w:lang w:val="fr-FR" w:eastAsia="en-US" w:bidi="en-US"/>
        </w:rPr>
        <w:t>Nations Unies</w:t>
      </w:r>
      <w:r w:rsidR="000B17C3" w:rsidRPr="000F6660">
        <w:rPr>
          <w:rFonts w:eastAsia="Times New Roman"/>
          <w:szCs w:val="22"/>
          <w:lang w:val="fr-FR" w:eastAsia="en-US" w:bidi="en-US"/>
        </w:rPr>
        <w:t xml:space="preserve"> </w:t>
      </w:r>
      <w:r w:rsidR="00221BB7" w:rsidRPr="000F6660">
        <w:rPr>
          <w:rFonts w:eastAsia="Times New Roman"/>
          <w:szCs w:val="22"/>
          <w:lang w:val="fr-FR" w:eastAsia="en-US" w:bidi="en-US"/>
        </w:rPr>
        <w:t>pour l</w:t>
      </w:r>
      <w:r w:rsidR="00E2759E" w:rsidRPr="000F6660">
        <w:rPr>
          <w:rFonts w:eastAsia="Times New Roman"/>
          <w:szCs w:val="22"/>
          <w:lang w:val="fr-FR" w:eastAsia="en-US" w:bidi="en-US"/>
        </w:rPr>
        <w:t>’</w:t>
      </w:r>
      <w:r w:rsidR="00221BB7" w:rsidRPr="000F6660">
        <w:rPr>
          <w:rFonts w:eastAsia="Times New Roman"/>
          <w:szCs w:val="22"/>
          <w:lang w:val="fr-FR" w:eastAsia="en-US" w:bidi="en-US"/>
        </w:rPr>
        <w:t>Afrique (CEA)</w:t>
      </w:r>
      <w:r w:rsidR="00194A67" w:rsidRPr="000F6660">
        <w:rPr>
          <w:rFonts w:eastAsia="Times New Roman"/>
          <w:szCs w:val="22"/>
          <w:lang w:val="fr-FR" w:eastAsia="en-US" w:bidi="en-US"/>
        </w:rPr>
        <w:t xml:space="preserve"> </w:t>
      </w:r>
      <w:r w:rsidR="000B17C3" w:rsidRPr="000F6660">
        <w:rPr>
          <w:rFonts w:eastAsia="Times New Roman"/>
          <w:szCs w:val="22"/>
          <w:lang w:val="fr-FR" w:eastAsia="en-US" w:bidi="en-US"/>
        </w:rPr>
        <w:t xml:space="preserve">et de la Commission économique et sociale des </w:t>
      </w:r>
      <w:r w:rsidR="00E2759E" w:rsidRPr="000F6660">
        <w:rPr>
          <w:rFonts w:eastAsia="Times New Roman"/>
          <w:szCs w:val="22"/>
          <w:lang w:val="fr-FR" w:eastAsia="en-US" w:bidi="en-US"/>
        </w:rPr>
        <w:t>Nations Unies</w:t>
      </w:r>
      <w:r w:rsidR="000B17C3" w:rsidRPr="000F6660">
        <w:rPr>
          <w:rFonts w:eastAsia="Times New Roman"/>
          <w:szCs w:val="22"/>
          <w:lang w:val="fr-FR" w:eastAsia="en-US" w:bidi="en-US"/>
        </w:rPr>
        <w:t xml:space="preserve"> pour l</w:t>
      </w:r>
      <w:r w:rsidR="00E2759E" w:rsidRPr="000F6660">
        <w:rPr>
          <w:rFonts w:eastAsia="Times New Roman"/>
          <w:szCs w:val="22"/>
          <w:lang w:val="fr-FR" w:eastAsia="en-US" w:bidi="en-US"/>
        </w:rPr>
        <w:t>’</w:t>
      </w:r>
      <w:r w:rsidR="000B17C3" w:rsidRPr="000F6660">
        <w:rPr>
          <w:rFonts w:eastAsia="Times New Roman"/>
          <w:szCs w:val="22"/>
          <w:lang w:val="fr-FR" w:eastAsia="en-US" w:bidi="en-US"/>
        </w:rPr>
        <w:t xml:space="preserve">Asie et le Pacifique </w:t>
      </w:r>
      <w:r w:rsidR="00861CD4" w:rsidRPr="000F6660">
        <w:rPr>
          <w:rFonts w:eastAsia="Times New Roman"/>
          <w:szCs w:val="22"/>
          <w:lang w:val="fr-FR" w:eastAsia="en-US" w:bidi="en-US"/>
        </w:rPr>
        <w:t xml:space="preserve">(CESAP) des réunions régionales de renforcement des </w:t>
      </w:r>
      <w:r w:rsidR="007B08B3" w:rsidRPr="000F6660">
        <w:rPr>
          <w:rFonts w:eastAsia="Times New Roman"/>
          <w:szCs w:val="22"/>
          <w:lang w:val="fr-FR" w:eastAsia="en-US" w:bidi="en-US"/>
        </w:rPr>
        <w:t xml:space="preserve">capacités techniques qui ont attiré </w:t>
      </w:r>
      <w:r w:rsidR="00861CD4" w:rsidRPr="000F6660">
        <w:rPr>
          <w:rFonts w:eastAsia="Times New Roman"/>
          <w:szCs w:val="22"/>
          <w:lang w:val="fr-FR" w:eastAsia="en-US" w:bidi="en-US"/>
        </w:rPr>
        <w:t>plus de 240</w:t>
      </w:r>
      <w:r w:rsidR="006755F1" w:rsidRPr="000F6660">
        <w:rPr>
          <w:rFonts w:eastAsia="Times New Roman"/>
          <w:szCs w:val="22"/>
          <w:lang w:val="fr-FR" w:eastAsia="en-US" w:bidi="en-US"/>
        </w:rPr>
        <w:t> </w:t>
      </w:r>
      <w:r w:rsidR="00861CD4" w:rsidRPr="000F6660">
        <w:rPr>
          <w:rFonts w:eastAsia="Times New Roman"/>
          <w:szCs w:val="22"/>
          <w:lang w:val="fr-FR" w:eastAsia="en-US" w:bidi="en-US"/>
        </w:rPr>
        <w:t xml:space="preserve">hauts fonctionnaires </w:t>
      </w:r>
      <w:r w:rsidR="007B08B3" w:rsidRPr="000F6660">
        <w:rPr>
          <w:rFonts w:eastAsia="Times New Roman"/>
          <w:szCs w:val="22"/>
          <w:lang w:val="fr-FR" w:eastAsia="en-US" w:bidi="en-US"/>
        </w:rPr>
        <w:t>sur</w:t>
      </w:r>
      <w:r w:rsidR="00861CD4" w:rsidRPr="000F6660">
        <w:rPr>
          <w:rFonts w:eastAsia="Times New Roman"/>
          <w:szCs w:val="22"/>
          <w:lang w:val="fr-FR" w:eastAsia="en-US" w:bidi="en-US"/>
        </w:rPr>
        <w:t xml:space="preserve"> ces trois</w:t>
      </w:r>
      <w:r w:rsidR="001D7EC3" w:rsidRPr="000F6660">
        <w:rPr>
          <w:rFonts w:eastAsia="Times New Roman"/>
          <w:szCs w:val="22"/>
          <w:lang w:val="fr-FR" w:eastAsia="en-US" w:bidi="en-US"/>
        </w:rPr>
        <w:t> </w:t>
      </w:r>
      <w:r w:rsidR="00861CD4" w:rsidRPr="000F6660">
        <w:rPr>
          <w:rFonts w:eastAsia="Times New Roman"/>
          <w:szCs w:val="22"/>
          <w:lang w:val="fr-FR" w:eastAsia="en-US" w:bidi="en-US"/>
        </w:rPr>
        <w:t>anné</w:t>
      </w:r>
      <w:r w:rsidR="00ED06F9" w:rsidRPr="000F6660">
        <w:rPr>
          <w:rFonts w:eastAsia="Times New Roman"/>
          <w:szCs w:val="22"/>
          <w:lang w:val="fr-FR" w:eastAsia="en-US" w:bidi="en-US"/>
        </w:rPr>
        <w:t>es.  To</w:t>
      </w:r>
      <w:r w:rsidR="007B08B3" w:rsidRPr="000F6660">
        <w:rPr>
          <w:rFonts w:eastAsia="Times New Roman"/>
          <w:szCs w:val="22"/>
          <w:lang w:val="fr-FR" w:eastAsia="en-US" w:bidi="en-US"/>
        </w:rPr>
        <w:t>utefois</w:t>
      </w:r>
      <w:r w:rsidR="00861CD4" w:rsidRPr="000F6660">
        <w:rPr>
          <w:rFonts w:eastAsia="Times New Roman"/>
          <w:szCs w:val="22"/>
          <w:lang w:val="fr-FR" w:eastAsia="en-US" w:bidi="en-US"/>
        </w:rPr>
        <w:t>, l</w:t>
      </w:r>
      <w:r w:rsidR="00E2759E" w:rsidRPr="000F6660">
        <w:rPr>
          <w:rFonts w:eastAsia="Times New Roman"/>
          <w:szCs w:val="22"/>
          <w:lang w:val="fr-FR" w:eastAsia="en-US" w:bidi="en-US"/>
        </w:rPr>
        <w:t>’</w:t>
      </w:r>
      <w:r w:rsidR="00861CD4" w:rsidRPr="000F6660">
        <w:rPr>
          <w:rFonts w:eastAsia="Times New Roman"/>
          <w:szCs w:val="22"/>
          <w:lang w:val="fr-FR" w:eastAsia="en-US" w:bidi="en-US"/>
        </w:rPr>
        <w:t xml:space="preserve">évaluation a </w:t>
      </w:r>
      <w:r w:rsidR="002E0735" w:rsidRPr="000F6660">
        <w:rPr>
          <w:rFonts w:eastAsia="Times New Roman"/>
          <w:szCs w:val="22"/>
          <w:lang w:val="fr-FR" w:eastAsia="en-US" w:bidi="en-US"/>
        </w:rPr>
        <w:t>révélé</w:t>
      </w:r>
      <w:r w:rsidR="00861CD4" w:rsidRPr="000F6660">
        <w:rPr>
          <w:rFonts w:eastAsia="Times New Roman"/>
          <w:szCs w:val="22"/>
          <w:lang w:val="fr-FR" w:eastAsia="en-US" w:bidi="en-US"/>
        </w:rPr>
        <w:t xml:space="preserve"> que, bien que les cartographies de brevets aient été établies par les groupes d</w:t>
      </w:r>
      <w:r w:rsidR="00E2759E" w:rsidRPr="000F6660">
        <w:rPr>
          <w:rFonts w:eastAsia="Times New Roman"/>
          <w:szCs w:val="22"/>
          <w:lang w:val="fr-FR" w:eastAsia="en-US" w:bidi="en-US"/>
        </w:rPr>
        <w:t>’</w:t>
      </w:r>
      <w:r w:rsidR="00861CD4" w:rsidRPr="000F6660">
        <w:rPr>
          <w:rFonts w:eastAsia="Times New Roman"/>
          <w:szCs w:val="22"/>
          <w:lang w:val="fr-FR" w:eastAsia="en-US" w:bidi="en-US"/>
        </w:rPr>
        <w:t>experts nationaux</w:t>
      </w:r>
      <w:r w:rsidR="007B08B3" w:rsidRPr="000F6660">
        <w:rPr>
          <w:rFonts w:eastAsia="Times New Roman"/>
          <w:szCs w:val="22"/>
          <w:lang w:val="fr-FR" w:eastAsia="en-US" w:bidi="en-US"/>
        </w:rPr>
        <w:t>, le</w:t>
      </w:r>
      <w:r w:rsidR="00861CD4" w:rsidRPr="000F6660">
        <w:rPr>
          <w:rFonts w:eastAsia="Times New Roman"/>
          <w:szCs w:val="22"/>
          <w:lang w:val="fr-FR" w:eastAsia="en-US" w:bidi="en-US"/>
        </w:rPr>
        <w:t>s plans d</w:t>
      </w:r>
      <w:r w:rsidR="00E2759E" w:rsidRPr="000F6660">
        <w:rPr>
          <w:rFonts w:eastAsia="Times New Roman"/>
          <w:szCs w:val="22"/>
          <w:lang w:val="fr-FR" w:eastAsia="en-US" w:bidi="en-US"/>
        </w:rPr>
        <w:t>’</w:t>
      </w:r>
      <w:r w:rsidR="00861CD4" w:rsidRPr="000F6660">
        <w:rPr>
          <w:rFonts w:eastAsia="Times New Roman"/>
          <w:szCs w:val="22"/>
          <w:lang w:val="fr-FR" w:eastAsia="en-US" w:bidi="en-US"/>
        </w:rPr>
        <w:t xml:space="preserve">action avaient été établis par </w:t>
      </w:r>
      <w:r w:rsidR="007B08B3" w:rsidRPr="000F6660">
        <w:rPr>
          <w:rFonts w:eastAsia="Times New Roman"/>
          <w:szCs w:val="22"/>
          <w:lang w:val="fr-FR" w:eastAsia="en-US" w:bidi="en-US"/>
        </w:rPr>
        <w:t>des</w:t>
      </w:r>
      <w:r w:rsidR="00861CD4" w:rsidRPr="000F6660">
        <w:rPr>
          <w:rFonts w:eastAsia="Times New Roman"/>
          <w:szCs w:val="22"/>
          <w:lang w:val="fr-FR" w:eastAsia="en-US" w:bidi="en-US"/>
        </w:rPr>
        <w:t xml:space="preserve"> consultants internationa</w:t>
      </w:r>
      <w:r w:rsidR="00ED06F9" w:rsidRPr="000F6660">
        <w:rPr>
          <w:rFonts w:eastAsia="Times New Roman"/>
          <w:szCs w:val="22"/>
          <w:lang w:val="fr-FR" w:eastAsia="en-US" w:bidi="en-US"/>
        </w:rPr>
        <w:t>ux.  On</w:t>
      </w:r>
      <w:r w:rsidR="007B08B3" w:rsidRPr="000F6660">
        <w:rPr>
          <w:rFonts w:eastAsia="Times New Roman"/>
          <w:szCs w:val="22"/>
          <w:lang w:val="fr-FR" w:eastAsia="en-US" w:bidi="en-US"/>
        </w:rPr>
        <w:t xml:space="preserve"> pourrait</w:t>
      </w:r>
      <w:r w:rsidR="00861CD4" w:rsidRPr="000F6660">
        <w:rPr>
          <w:rFonts w:eastAsia="Times New Roman"/>
          <w:szCs w:val="22"/>
          <w:lang w:val="fr-FR" w:eastAsia="en-US" w:bidi="en-US"/>
        </w:rPr>
        <w:t xml:space="preserve"> renforcer les capacités des groupes d</w:t>
      </w:r>
      <w:r w:rsidR="00E2759E" w:rsidRPr="000F6660">
        <w:rPr>
          <w:rFonts w:eastAsia="Times New Roman"/>
          <w:szCs w:val="22"/>
          <w:lang w:val="fr-FR" w:eastAsia="en-US" w:bidi="en-US"/>
        </w:rPr>
        <w:t>’</w:t>
      </w:r>
      <w:r w:rsidR="00861CD4" w:rsidRPr="000F6660">
        <w:rPr>
          <w:rFonts w:eastAsia="Times New Roman"/>
          <w:szCs w:val="22"/>
          <w:lang w:val="fr-FR" w:eastAsia="en-US" w:bidi="en-US"/>
        </w:rPr>
        <w:t>experts nationaux en exigeant qu</w:t>
      </w:r>
      <w:r w:rsidR="00E2759E" w:rsidRPr="000F6660">
        <w:rPr>
          <w:rFonts w:eastAsia="Times New Roman"/>
          <w:szCs w:val="22"/>
          <w:lang w:val="fr-FR" w:eastAsia="en-US" w:bidi="en-US"/>
        </w:rPr>
        <w:t>’</w:t>
      </w:r>
      <w:r w:rsidR="00861CD4" w:rsidRPr="000F6660">
        <w:rPr>
          <w:rFonts w:eastAsia="Times New Roman"/>
          <w:szCs w:val="22"/>
          <w:lang w:val="fr-FR" w:eastAsia="en-US" w:bidi="en-US"/>
        </w:rPr>
        <w:t>ils établissent les plans d</w:t>
      </w:r>
      <w:r w:rsidR="00E2759E" w:rsidRPr="000F6660">
        <w:rPr>
          <w:rFonts w:eastAsia="Times New Roman"/>
          <w:szCs w:val="22"/>
          <w:lang w:val="fr-FR" w:eastAsia="en-US" w:bidi="en-US"/>
        </w:rPr>
        <w:t>’</w:t>
      </w:r>
      <w:r w:rsidR="00861CD4" w:rsidRPr="000F6660">
        <w:rPr>
          <w:rFonts w:eastAsia="Times New Roman"/>
          <w:szCs w:val="22"/>
          <w:lang w:val="fr-FR" w:eastAsia="en-US" w:bidi="en-US"/>
        </w:rPr>
        <w:t>action sous la direction des consultants internationaux</w:t>
      </w:r>
      <w:r w:rsidR="00194A67" w:rsidRPr="000F6660">
        <w:rPr>
          <w:rFonts w:eastAsia="Times New Roman"/>
          <w:szCs w:val="22"/>
          <w:lang w:val="fr-FR" w:eastAsia="en-US" w:bidi="en-US"/>
        </w:rPr>
        <w:t>.</w:t>
      </w:r>
    </w:p>
    <w:p w14:paraId="4C24340B" w14:textId="77777777" w:rsidR="009A04CD" w:rsidRPr="000F6660" w:rsidRDefault="009A04CD" w:rsidP="000F6660">
      <w:pPr>
        <w:contextualSpacing/>
        <w:jc w:val="both"/>
        <w:rPr>
          <w:rFonts w:eastAsia="Times New Roman"/>
          <w:szCs w:val="22"/>
          <w:lang w:val="fr-FR" w:eastAsia="en-US" w:bidi="en-US"/>
        </w:rPr>
      </w:pPr>
    </w:p>
    <w:p w14:paraId="686054C7" w14:textId="238F2DE2" w:rsidR="009A04CD" w:rsidRPr="000F6660" w:rsidRDefault="00DC752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Constatation n° 8</w:t>
      </w:r>
      <w:r w:rsidR="00E2759E" w:rsidRPr="000F6660">
        <w:rPr>
          <w:rFonts w:eastAsia="Times New Roman"/>
          <w:b/>
          <w:szCs w:val="22"/>
          <w:lang w:val="fr-FR" w:eastAsia="en-US" w:bidi="en-US"/>
        </w:rPr>
        <w:t> :</w:t>
      </w:r>
      <w:r w:rsidRPr="000F6660">
        <w:rPr>
          <w:rFonts w:eastAsia="Times New Roman"/>
          <w:b/>
          <w:szCs w:val="22"/>
          <w:lang w:val="fr-FR" w:eastAsia="en-US" w:bidi="en-US"/>
        </w:rPr>
        <w:t xml:space="preserve"> Le projet </w:t>
      </w:r>
      <w:r w:rsidR="007B08B3" w:rsidRPr="000F6660">
        <w:rPr>
          <w:rFonts w:eastAsia="Times New Roman"/>
          <w:b/>
          <w:szCs w:val="22"/>
          <w:lang w:val="fr-FR" w:eastAsia="en-US" w:bidi="en-US"/>
        </w:rPr>
        <w:t>a été jugé</w:t>
      </w:r>
      <w:r w:rsidRPr="000F6660">
        <w:rPr>
          <w:rFonts w:eastAsia="Times New Roman"/>
          <w:b/>
          <w:szCs w:val="22"/>
          <w:lang w:val="fr-FR" w:eastAsia="en-US" w:bidi="en-US"/>
        </w:rPr>
        <w:t xml:space="preserve"> </w:t>
      </w:r>
      <w:r w:rsidR="00FC3859" w:rsidRPr="000F6660">
        <w:rPr>
          <w:rFonts w:eastAsia="Times New Roman"/>
          <w:b/>
          <w:szCs w:val="22"/>
          <w:lang w:val="fr-FR" w:eastAsia="en-US" w:bidi="en-US"/>
        </w:rPr>
        <w:t xml:space="preserve">suffisamment </w:t>
      </w:r>
      <w:r w:rsidRPr="000F6660">
        <w:rPr>
          <w:rFonts w:eastAsia="Times New Roman"/>
          <w:b/>
          <w:szCs w:val="22"/>
          <w:lang w:val="fr-FR" w:eastAsia="en-US" w:bidi="en-US"/>
        </w:rPr>
        <w:t>efficace pour coordonner l</w:t>
      </w:r>
      <w:r w:rsidR="00E2759E" w:rsidRPr="000F6660">
        <w:rPr>
          <w:rFonts w:eastAsia="Times New Roman"/>
          <w:b/>
          <w:szCs w:val="22"/>
          <w:lang w:val="fr-FR" w:eastAsia="en-US" w:bidi="en-US"/>
        </w:rPr>
        <w:t>’</w:t>
      </w:r>
      <w:r w:rsidRPr="000F6660">
        <w:rPr>
          <w:rFonts w:eastAsia="Times New Roman"/>
          <w:b/>
          <w:szCs w:val="22"/>
          <w:lang w:val="fr-FR" w:eastAsia="en-US" w:bidi="en-US"/>
        </w:rPr>
        <w:t>extraction de l</w:t>
      </w:r>
      <w:r w:rsidR="00E2759E" w:rsidRPr="000F6660">
        <w:rPr>
          <w:rFonts w:eastAsia="Times New Roman"/>
          <w:b/>
          <w:szCs w:val="22"/>
          <w:lang w:val="fr-FR" w:eastAsia="en-US" w:bidi="en-US"/>
        </w:rPr>
        <w:t>’</w:t>
      </w:r>
      <w:r w:rsidRPr="000F6660">
        <w:rPr>
          <w:rFonts w:eastAsia="Times New Roman"/>
          <w:b/>
          <w:szCs w:val="22"/>
          <w:lang w:val="fr-FR" w:eastAsia="en-US" w:bidi="en-US"/>
        </w:rPr>
        <w:t xml:space="preserve">information technique et scientifique appropriée et la mise à disposition de connaissances techniques appropriées </w:t>
      </w:r>
      <w:r w:rsidR="00FC3859" w:rsidRPr="000F6660">
        <w:rPr>
          <w:rFonts w:eastAsia="Times New Roman"/>
          <w:b/>
          <w:szCs w:val="22"/>
          <w:lang w:val="fr-FR" w:eastAsia="en-US" w:bidi="en-US"/>
        </w:rPr>
        <w:t xml:space="preserve">dans ce domaine technique </w:t>
      </w:r>
      <w:r w:rsidRPr="000F6660">
        <w:rPr>
          <w:rFonts w:eastAsia="Times New Roman"/>
          <w:b/>
          <w:szCs w:val="22"/>
          <w:lang w:val="fr-FR" w:eastAsia="en-US" w:bidi="en-US"/>
        </w:rPr>
        <w:t>de sorte que cette technologie puisse être mise en œuvre de manière concrète et effica</w:t>
      </w:r>
      <w:r w:rsidR="00ED06F9" w:rsidRPr="000F6660">
        <w:rPr>
          <w:rFonts w:eastAsia="Times New Roman"/>
          <w:b/>
          <w:szCs w:val="22"/>
          <w:lang w:val="fr-FR" w:eastAsia="en-US" w:bidi="en-US"/>
        </w:rPr>
        <w:t xml:space="preserve">ce.  </w:t>
      </w:r>
      <w:r w:rsidR="00ED06F9" w:rsidRPr="000F6660">
        <w:rPr>
          <w:rFonts w:eastAsia="Times New Roman"/>
          <w:szCs w:val="22"/>
          <w:lang w:val="fr-FR" w:eastAsia="en-US" w:bidi="en-US"/>
        </w:rPr>
        <w:t>Le</w:t>
      </w:r>
      <w:r w:rsidR="00262247" w:rsidRPr="000F6660">
        <w:rPr>
          <w:rFonts w:eastAsia="Times New Roman"/>
          <w:szCs w:val="22"/>
          <w:lang w:val="fr-FR" w:eastAsia="en-US" w:bidi="en-US"/>
        </w:rPr>
        <w:t xml:space="preserve"> processus de </w:t>
      </w:r>
      <w:r w:rsidR="00BC3292" w:rsidRPr="000F6660">
        <w:rPr>
          <w:rFonts w:eastAsia="Times New Roman"/>
          <w:szCs w:val="22"/>
          <w:lang w:val="fr-FR" w:eastAsia="en-US" w:bidi="en-US"/>
        </w:rPr>
        <w:t>recherche</w:t>
      </w:r>
      <w:r w:rsidR="00262247" w:rsidRPr="000F6660">
        <w:rPr>
          <w:rFonts w:eastAsia="Times New Roman"/>
          <w:szCs w:val="22"/>
          <w:lang w:val="fr-FR" w:eastAsia="en-US" w:bidi="en-US"/>
        </w:rPr>
        <w:t xml:space="preserve"> a été engagé par l</w:t>
      </w:r>
      <w:r w:rsidR="00E2759E" w:rsidRPr="000F6660">
        <w:rPr>
          <w:rFonts w:eastAsia="Times New Roman"/>
          <w:szCs w:val="22"/>
          <w:lang w:val="fr-FR" w:eastAsia="en-US" w:bidi="en-US"/>
        </w:rPr>
        <w:t>’</w:t>
      </w:r>
      <w:r w:rsidR="00262247" w:rsidRPr="000F6660">
        <w:rPr>
          <w:rFonts w:eastAsia="Times New Roman"/>
          <w:szCs w:val="22"/>
          <w:lang w:val="fr-FR" w:eastAsia="en-US" w:bidi="en-US"/>
        </w:rPr>
        <w:t>expert national, en concertation avec le groupe d</w:t>
      </w:r>
      <w:r w:rsidR="00E2759E" w:rsidRPr="000F6660">
        <w:rPr>
          <w:rFonts w:eastAsia="Times New Roman"/>
          <w:szCs w:val="22"/>
          <w:lang w:val="fr-FR" w:eastAsia="en-US" w:bidi="en-US"/>
        </w:rPr>
        <w:t>’</w:t>
      </w:r>
      <w:r w:rsidR="00262247" w:rsidRPr="000F6660">
        <w:rPr>
          <w:rFonts w:eastAsia="Times New Roman"/>
          <w:szCs w:val="22"/>
          <w:lang w:val="fr-FR" w:eastAsia="en-US" w:bidi="en-US"/>
        </w:rPr>
        <w:t>experts nationaux et des consultants nationaux et internationa</w:t>
      </w:r>
      <w:r w:rsidR="00ED06F9" w:rsidRPr="000F6660">
        <w:rPr>
          <w:rFonts w:eastAsia="Times New Roman"/>
          <w:szCs w:val="22"/>
          <w:lang w:val="fr-FR" w:eastAsia="en-US" w:bidi="en-US"/>
        </w:rPr>
        <w:t>ux.  Le</w:t>
      </w:r>
      <w:r w:rsidR="00262247" w:rsidRPr="000F6660">
        <w:rPr>
          <w:rFonts w:eastAsia="Times New Roman"/>
          <w:szCs w:val="22"/>
          <w:lang w:val="fr-FR" w:eastAsia="en-US" w:bidi="en-US"/>
        </w:rPr>
        <w:t>s demandes de recherche ont ensuite été transmises pour examen aux experts de l</w:t>
      </w:r>
      <w:r w:rsidR="00E2759E" w:rsidRPr="000F6660">
        <w:rPr>
          <w:rFonts w:eastAsia="Times New Roman"/>
          <w:szCs w:val="22"/>
          <w:lang w:val="fr-FR" w:eastAsia="en-US" w:bidi="en-US"/>
        </w:rPr>
        <w:t>’</w:t>
      </w:r>
      <w:r w:rsidR="00262247" w:rsidRPr="000F6660">
        <w:rPr>
          <w:rFonts w:eastAsia="Times New Roman"/>
          <w:szCs w:val="22"/>
          <w:lang w:val="fr-FR" w:eastAsia="en-US" w:bidi="en-US"/>
        </w:rPr>
        <w:t>OMPI travaillant à la Division pour les pays les moins avancés</w:t>
      </w:r>
      <w:r w:rsidR="00194A67" w:rsidRPr="000F6660">
        <w:rPr>
          <w:rFonts w:eastAsia="Times New Roman"/>
          <w:szCs w:val="22"/>
          <w:lang w:val="fr-FR" w:eastAsia="en-US" w:bidi="en-US"/>
        </w:rPr>
        <w:t xml:space="preserve">, </w:t>
      </w:r>
      <w:r w:rsidR="00262247" w:rsidRPr="000F6660">
        <w:rPr>
          <w:rFonts w:eastAsia="Times New Roman"/>
          <w:szCs w:val="22"/>
          <w:lang w:val="fr-FR" w:eastAsia="en-US" w:bidi="en-US"/>
        </w:rPr>
        <w:t>puis soumises à la Section de l</w:t>
      </w:r>
      <w:r w:rsidR="00E2759E" w:rsidRPr="000F6660">
        <w:rPr>
          <w:rFonts w:eastAsia="Times New Roman"/>
          <w:szCs w:val="22"/>
          <w:lang w:val="fr-FR" w:eastAsia="en-US" w:bidi="en-US"/>
        </w:rPr>
        <w:t>’</w:t>
      </w:r>
      <w:r w:rsidR="00262247" w:rsidRPr="000F6660">
        <w:rPr>
          <w:rFonts w:eastAsia="Times New Roman"/>
          <w:szCs w:val="22"/>
          <w:lang w:val="fr-FR" w:eastAsia="en-US" w:bidi="en-US"/>
        </w:rPr>
        <w:t>information en matière de brevets de l</w:t>
      </w:r>
      <w:r w:rsidR="00E2759E" w:rsidRPr="000F6660">
        <w:rPr>
          <w:rFonts w:eastAsia="Times New Roman"/>
          <w:szCs w:val="22"/>
          <w:lang w:val="fr-FR" w:eastAsia="en-US" w:bidi="en-US"/>
        </w:rPr>
        <w:t>’</w:t>
      </w:r>
      <w:r w:rsidR="00262247" w:rsidRPr="000F6660">
        <w:rPr>
          <w:rFonts w:eastAsia="Times New Roman"/>
          <w:szCs w:val="22"/>
          <w:lang w:val="fr-FR" w:eastAsia="en-US" w:bidi="en-US"/>
        </w:rPr>
        <w:t>O</w:t>
      </w:r>
      <w:r w:rsidR="00ED06F9" w:rsidRPr="000F6660">
        <w:rPr>
          <w:rFonts w:eastAsia="Times New Roman"/>
          <w:szCs w:val="22"/>
          <w:lang w:val="fr-FR" w:eastAsia="en-US" w:bidi="en-US"/>
        </w:rPr>
        <w:t>MPI.  Ce</w:t>
      </w:r>
      <w:r w:rsidR="007B08B3" w:rsidRPr="000F6660">
        <w:rPr>
          <w:rFonts w:eastAsia="Times New Roman"/>
          <w:szCs w:val="22"/>
          <w:lang w:val="fr-FR" w:eastAsia="en-US" w:bidi="en-US"/>
        </w:rPr>
        <w:t>la</w:t>
      </w:r>
      <w:r w:rsidR="00262247" w:rsidRPr="000F6660">
        <w:rPr>
          <w:rFonts w:eastAsia="Times New Roman"/>
          <w:szCs w:val="22"/>
          <w:lang w:val="fr-FR" w:eastAsia="en-US" w:bidi="en-US"/>
        </w:rPr>
        <w:t xml:space="preserve"> a permis de garantir la qualité des demandes de recherche</w:t>
      </w:r>
      <w:r w:rsidR="007B08B3" w:rsidRPr="000F6660">
        <w:rPr>
          <w:rFonts w:eastAsia="Times New Roman"/>
          <w:szCs w:val="22"/>
          <w:lang w:val="fr-FR" w:eastAsia="en-US" w:bidi="en-US"/>
        </w:rPr>
        <w:t xml:space="preserve"> et</w:t>
      </w:r>
      <w:r w:rsidR="00262247" w:rsidRPr="000F6660">
        <w:rPr>
          <w:rFonts w:eastAsia="Times New Roman"/>
          <w:szCs w:val="22"/>
          <w:lang w:val="fr-FR" w:eastAsia="en-US" w:bidi="en-US"/>
        </w:rPr>
        <w:t xml:space="preserve"> contribué </w:t>
      </w:r>
      <w:r w:rsidR="007B08B3" w:rsidRPr="000F6660">
        <w:rPr>
          <w:rFonts w:eastAsia="Times New Roman"/>
          <w:szCs w:val="22"/>
          <w:lang w:val="fr-FR" w:eastAsia="en-US" w:bidi="en-US"/>
        </w:rPr>
        <w:t xml:space="preserve">ainsi </w:t>
      </w:r>
      <w:r w:rsidR="00262247" w:rsidRPr="000F6660">
        <w:rPr>
          <w:rFonts w:eastAsia="Times New Roman"/>
          <w:szCs w:val="22"/>
          <w:lang w:val="fr-FR" w:eastAsia="en-US" w:bidi="en-US"/>
        </w:rPr>
        <w:t xml:space="preserve">à la qualité </w:t>
      </w:r>
      <w:r w:rsidR="007B08B3" w:rsidRPr="000F6660">
        <w:rPr>
          <w:rFonts w:eastAsia="Times New Roman"/>
          <w:szCs w:val="22"/>
          <w:lang w:val="fr-FR" w:eastAsia="en-US" w:bidi="en-US"/>
        </w:rPr>
        <w:t xml:space="preserve">de recherches et </w:t>
      </w:r>
      <w:r w:rsidR="00262247" w:rsidRPr="000F6660">
        <w:rPr>
          <w:rFonts w:eastAsia="Times New Roman"/>
          <w:szCs w:val="22"/>
          <w:lang w:val="fr-FR" w:eastAsia="en-US" w:bidi="en-US"/>
        </w:rPr>
        <w:t>des rapports de recherc</w:t>
      </w:r>
      <w:r w:rsidR="00ED06F9" w:rsidRPr="000F6660">
        <w:rPr>
          <w:rFonts w:eastAsia="Times New Roman"/>
          <w:szCs w:val="22"/>
          <w:lang w:val="fr-FR" w:eastAsia="en-US" w:bidi="en-US"/>
        </w:rPr>
        <w:t>he.  Le</w:t>
      </w:r>
      <w:r w:rsidR="00262247" w:rsidRPr="000F6660">
        <w:rPr>
          <w:rFonts w:eastAsia="Times New Roman"/>
          <w:szCs w:val="22"/>
          <w:lang w:val="fr-FR" w:eastAsia="en-US" w:bidi="en-US"/>
        </w:rPr>
        <w:t xml:space="preserve">s rapports de recherche ont </w:t>
      </w:r>
      <w:r w:rsidR="007B08B3" w:rsidRPr="000F6660">
        <w:rPr>
          <w:rFonts w:eastAsia="Times New Roman"/>
          <w:szCs w:val="22"/>
          <w:lang w:val="fr-FR" w:eastAsia="en-US" w:bidi="en-US"/>
        </w:rPr>
        <w:t xml:space="preserve">ensuite </w:t>
      </w:r>
      <w:r w:rsidR="00262247" w:rsidRPr="000F6660">
        <w:rPr>
          <w:rFonts w:eastAsia="Times New Roman"/>
          <w:szCs w:val="22"/>
          <w:lang w:val="fr-FR" w:eastAsia="en-US" w:bidi="en-US"/>
        </w:rPr>
        <w:t>été mis à disposition par l</w:t>
      </w:r>
      <w:r w:rsidR="00E2759E" w:rsidRPr="000F6660">
        <w:rPr>
          <w:rFonts w:eastAsia="Times New Roman"/>
          <w:szCs w:val="22"/>
          <w:lang w:val="fr-FR" w:eastAsia="en-US" w:bidi="en-US"/>
        </w:rPr>
        <w:t>’</w:t>
      </w:r>
      <w:r w:rsidR="00262247" w:rsidRPr="000F6660">
        <w:rPr>
          <w:rFonts w:eastAsia="Times New Roman"/>
          <w:szCs w:val="22"/>
          <w:lang w:val="fr-FR" w:eastAsia="en-US" w:bidi="en-US"/>
        </w:rPr>
        <w:t xml:space="preserve">OMPI </w:t>
      </w:r>
      <w:r w:rsidR="007B08B3" w:rsidRPr="000F6660">
        <w:rPr>
          <w:rFonts w:eastAsia="Times New Roman"/>
          <w:szCs w:val="22"/>
          <w:lang w:val="fr-FR" w:eastAsia="en-US" w:bidi="en-US"/>
        </w:rPr>
        <w:t>pour</w:t>
      </w:r>
      <w:r w:rsidR="00262247" w:rsidRPr="000F6660">
        <w:rPr>
          <w:rFonts w:eastAsia="Times New Roman"/>
          <w:szCs w:val="22"/>
          <w:lang w:val="fr-FR" w:eastAsia="en-US" w:bidi="en-US"/>
        </w:rPr>
        <w:t xml:space="preserve"> l</w:t>
      </w:r>
      <w:r w:rsidR="00E2759E" w:rsidRPr="000F6660">
        <w:rPr>
          <w:rFonts w:eastAsia="Times New Roman"/>
          <w:szCs w:val="22"/>
          <w:lang w:val="fr-FR" w:eastAsia="en-US" w:bidi="en-US"/>
        </w:rPr>
        <w:t>’</w:t>
      </w:r>
      <w:r w:rsidR="00262247" w:rsidRPr="000F6660">
        <w:rPr>
          <w:rFonts w:eastAsia="Times New Roman"/>
          <w:szCs w:val="22"/>
          <w:lang w:val="fr-FR" w:eastAsia="en-US" w:bidi="en-US"/>
        </w:rPr>
        <w:t xml:space="preserve">établissement </w:t>
      </w:r>
      <w:r w:rsidR="00221BB7" w:rsidRPr="000F6660">
        <w:rPr>
          <w:rFonts w:eastAsia="Times New Roman"/>
          <w:szCs w:val="22"/>
          <w:lang w:val="fr-FR" w:eastAsia="en-US" w:bidi="en-US"/>
        </w:rPr>
        <w:t>de la cartographie des brevets et du plan d</w:t>
      </w:r>
      <w:r w:rsidR="00E2759E" w:rsidRPr="000F6660">
        <w:rPr>
          <w:rFonts w:eastAsia="Times New Roman"/>
          <w:szCs w:val="22"/>
          <w:lang w:val="fr-FR" w:eastAsia="en-US" w:bidi="en-US"/>
        </w:rPr>
        <w:t>’</w:t>
      </w:r>
      <w:r w:rsidR="00221BB7" w:rsidRPr="000F6660">
        <w:rPr>
          <w:rFonts w:eastAsia="Times New Roman"/>
          <w:szCs w:val="22"/>
          <w:lang w:val="fr-FR" w:eastAsia="en-US" w:bidi="en-US"/>
        </w:rPr>
        <w:t>acti</w:t>
      </w:r>
      <w:r w:rsidR="00ED06F9" w:rsidRPr="000F6660">
        <w:rPr>
          <w:rFonts w:eastAsia="Times New Roman"/>
          <w:szCs w:val="22"/>
          <w:lang w:val="fr-FR" w:eastAsia="en-US" w:bidi="en-US"/>
        </w:rPr>
        <w:t>on.  To</w:t>
      </w:r>
      <w:r w:rsidR="00221BB7" w:rsidRPr="000F6660">
        <w:rPr>
          <w:rFonts w:eastAsia="Times New Roman"/>
          <w:szCs w:val="22"/>
          <w:lang w:val="fr-FR" w:eastAsia="en-US" w:bidi="en-US"/>
        </w:rPr>
        <w:t>utefois, la participation des groupes d</w:t>
      </w:r>
      <w:r w:rsidR="00E2759E" w:rsidRPr="000F6660">
        <w:rPr>
          <w:rFonts w:eastAsia="Times New Roman"/>
          <w:szCs w:val="22"/>
          <w:lang w:val="fr-FR" w:eastAsia="en-US" w:bidi="en-US"/>
        </w:rPr>
        <w:t>’</w:t>
      </w:r>
      <w:r w:rsidR="00221BB7" w:rsidRPr="000F6660">
        <w:rPr>
          <w:rFonts w:eastAsia="Times New Roman"/>
          <w:szCs w:val="22"/>
          <w:lang w:val="fr-FR" w:eastAsia="en-US" w:bidi="en-US"/>
        </w:rPr>
        <w:t>experts nationaux dans le processus de recherche a été minimale du fait que le descriptif de projet n</w:t>
      </w:r>
      <w:r w:rsidR="00E2759E" w:rsidRPr="000F6660">
        <w:rPr>
          <w:rFonts w:eastAsia="Times New Roman"/>
          <w:szCs w:val="22"/>
          <w:lang w:val="fr-FR" w:eastAsia="en-US" w:bidi="en-US"/>
        </w:rPr>
        <w:t>’</w:t>
      </w:r>
      <w:r w:rsidR="00221BB7" w:rsidRPr="000F6660">
        <w:rPr>
          <w:rFonts w:eastAsia="Times New Roman"/>
          <w:szCs w:val="22"/>
          <w:lang w:val="fr-FR" w:eastAsia="en-US" w:bidi="en-US"/>
        </w:rPr>
        <w:t>exigeait pas leur participati</w:t>
      </w:r>
      <w:r w:rsidR="00ED06F9" w:rsidRPr="000F6660">
        <w:rPr>
          <w:rFonts w:eastAsia="Times New Roman"/>
          <w:szCs w:val="22"/>
          <w:lang w:val="fr-FR" w:eastAsia="en-US" w:bidi="en-US"/>
        </w:rPr>
        <w:t>on.  Il</w:t>
      </w:r>
      <w:r w:rsidR="00221BB7" w:rsidRPr="000F6660">
        <w:rPr>
          <w:rFonts w:eastAsia="Times New Roman"/>
          <w:szCs w:val="22"/>
          <w:lang w:val="fr-FR" w:eastAsia="en-US" w:bidi="en-US"/>
        </w:rPr>
        <w:t xml:space="preserve"> faudrait que le groupe d</w:t>
      </w:r>
      <w:r w:rsidR="00E2759E" w:rsidRPr="000F6660">
        <w:rPr>
          <w:rFonts w:eastAsia="Times New Roman"/>
          <w:szCs w:val="22"/>
          <w:lang w:val="fr-FR" w:eastAsia="en-US" w:bidi="en-US"/>
        </w:rPr>
        <w:t>’</w:t>
      </w:r>
      <w:r w:rsidR="00221BB7" w:rsidRPr="000F6660">
        <w:rPr>
          <w:rFonts w:eastAsia="Times New Roman"/>
          <w:szCs w:val="22"/>
          <w:lang w:val="fr-FR" w:eastAsia="en-US" w:bidi="en-US"/>
        </w:rPr>
        <w:t>experts nationaux participe davantage au processus de récupération afin de renforcer sa capacité d</w:t>
      </w:r>
      <w:r w:rsidR="00E2759E" w:rsidRPr="000F6660">
        <w:rPr>
          <w:rFonts w:eastAsia="Times New Roman"/>
          <w:szCs w:val="22"/>
          <w:lang w:val="fr-FR" w:eastAsia="en-US" w:bidi="en-US"/>
        </w:rPr>
        <w:t>’</w:t>
      </w:r>
      <w:r w:rsidR="00221BB7" w:rsidRPr="000F6660">
        <w:rPr>
          <w:rFonts w:eastAsia="Times New Roman"/>
          <w:szCs w:val="22"/>
          <w:lang w:val="fr-FR" w:eastAsia="en-US" w:bidi="en-US"/>
        </w:rPr>
        <w:t>extraction de l</w:t>
      </w:r>
      <w:r w:rsidR="00E2759E" w:rsidRPr="000F6660">
        <w:rPr>
          <w:rFonts w:eastAsia="Times New Roman"/>
          <w:szCs w:val="22"/>
          <w:lang w:val="fr-FR" w:eastAsia="en-US" w:bidi="en-US"/>
        </w:rPr>
        <w:t>’</w:t>
      </w:r>
      <w:r w:rsidR="00BC3292" w:rsidRPr="000F6660">
        <w:rPr>
          <w:rFonts w:eastAsia="Times New Roman"/>
          <w:szCs w:val="22"/>
          <w:lang w:val="fr-FR" w:eastAsia="en-US" w:bidi="en-US"/>
        </w:rPr>
        <w:t>information</w:t>
      </w:r>
      <w:r w:rsidR="00221BB7" w:rsidRPr="000F6660">
        <w:rPr>
          <w:rFonts w:eastAsia="Times New Roman"/>
          <w:szCs w:val="22"/>
          <w:lang w:val="fr-FR" w:eastAsia="en-US" w:bidi="en-US"/>
        </w:rPr>
        <w:t xml:space="preserve"> technique et scientifique appropriée</w:t>
      </w:r>
      <w:r w:rsidR="00194A67" w:rsidRPr="000F6660">
        <w:rPr>
          <w:rFonts w:eastAsia="Times New Roman"/>
          <w:szCs w:val="22"/>
          <w:lang w:val="fr-FR" w:eastAsia="en-US" w:bidi="en-US"/>
        </w:rPr>
        <w:t>.</w:t>
      </w:r>
    </w:p>
    <w:p w14:paraId="52A14C14" w14:textId="77777777" w:rsidR="009A04CD" w:rsidRPr="000F6660" w:rsidRDefault="009A04CD" w:rsidP="000F6660">
      <w:pPr>
        <w:rPr>
          <w:lang w:val="fr-FR" w:eastAsia="en-US" w:bidi="en-US"/>
        </w:rPr>
      </w:pPr>
    </w:p>
    <w:p w14:paraId="76E2BAC9" w14:textId="7B98A079" w:rsidR="009A04CD" w:rsidRPr="000F6660" w:rsidRDefault="00194A67" w:rsidP="000F6660">
      <w:pPr>
        <w:ind w:left="567" w:hanging="567"/>
        <w:contextualSpacing/>
        <w:jc w:val="both"/>
        <w:rPr>
          <w:rFonts w:eastAsia="Times New Roman"/>
          <w:b/>
          <w:szCs w:val="22"/>
          <w:lang w:val="fr-FR" w:eastAsia="en-US" w:bidi="en-US"/>
        </w:rPr>
      </w:pPr>
      <w:r w:rsidRPr="000F6660">
        <w:rPr>
          <w:rFonts w:eastAsia="Times New Roman"/>
          <w:b/>
          <w:szCs w:val="22"/>
          <w:lang w:val="fr-FR" w:eastAsia="en-US" w:bidi="en-US"/>
        </w:rPr>
        <w:t>C</w:t>
      </w:r>
      <w:r w:rsidR="000F6660" w:rsidRPr="000F6660">
        <w:rPr>
          <w:rFonts w:eastAsia="Times New Roman"/>
          <w:b/>
          <w:szCs w:val="22"/>
          <w:lang w:val="fr-FR" w:eastAsia="en-US" w:bidi="en-US"/>
        </w:rPr>
        <w:tab/>
      </w:r>
      <w:r w:rsidR="009A6E01" w:rsidRPr="000F6660">
        <w:rPr>
          <w:rFonts w:eastAsia="Times New Roman"/>
          <w:b/>
          <w:szCs w:val="22"/>
          <w:lang w:val="fr-FR" w:eastAsia="en-US" w:bidi="en-US"/>
        </w:rPr>
        <w:t>Viabilité du projet</w:t>
      </w:r>
    </w:p>
    <w:p w14:paraId="732497E5" w14:textId="77777777" w:rsidR="009A04CD" w:rsidRPr="000F6660" w:rsidRDefault="009A04CD" w:rsidP="000F6660">
      <w:pPr>
        <w:contextualSpacing/>
        <w:jc w:val="both"/>
        <w:rPr>
          <w:rFonts w:eastAsia="Times New Roman"/>
          <w:szCs w:val="22"/>
          <w:lang w:val="fr-FR" w:eastAsia="en-US" w:bidi="en-US"/>
        </w:rPr>
      </w:pPr>
    </w:p>
    <w:p w14:paraId="120CD888" w14:textId="53697AB8" w:rsidR="009A04CD" w:rsidRPr="000F6660" w:rsidRDefault="009A6E01"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Constatation n° 9</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002E0735" w:rsidRPr="000F6660">
        <w:rPr>
          <w:rFonts w:eastAsia="Times New Roman"/>
          <w:b/>
          <w:szCs w:val="22"/>
          <w:lang w:val="fr-FR" w:eastAsia="en-US" w:bidi="en-US"/>
        </w:rPr>
        <w:t>Il est probable que certains des plans d</w:t>
      </w:r>
      <w:r w:rsidR="00E2759E" w:rsidRPr="000F6660">
        <w:rPr>
          <w:rFonts w:eastAsia="Times New Roman"/>
          <w:b/>
          <w:szCs w:val="22"/>
          <w:lang w:val="fr-FR" w:eastAsia="en-US" w:bidi="en-US"/>
        </w:rPr>
        <w:t>’</w:t>
      </w:r>
      <w:r w:rsidR="002E0735" w:rsidRPr="000F6660">
        <w:rPr>
          <w:rFonts w:eastAsia="Times New Roman"/>
          <w:b/>
          <w:szCs w:val="22"/>
          <w:lang w:val="fr-FR" w:eastAsia="en-US" w:bidi="en-US"/>
        </w:rPr>
        <w:t>action établis durant le projet soient mis en œuv</w:t>
      </w:r>
      <w:r w:rsidR="00ED06F9" w:rsidRPr="000F6660">
        <w:rPr>
          <w:rFonts w:eastAsia="Times New Roman"/>
          <w:b/>
          <w:szCs w:val="22"/>
          <w:lang w:val="fr-FR" w:eastAsia="en-US" w:bidi="en-US"/>
        </w:rPr>
        <w:t xml:space="preserve">re.  </w:t>
      </w:r>
      <w:r w:rsidR="00ED06F9" w:rsidRPr="000F6660">
        <w:rPr>
          <w:rFonts w:eastAsia="Times New Roman"/>
          <w:szCs w:val="22"/>
          <w:lang w:val="fr-FR" w:eastAsia="en-US" w:bidi="en-US"/>
        </w:rPr>
        <w:t>Il</w:t>
      </w:r>
      <w:r w:rsidR="00882045" w:rsidRPr="000F6660">
        <w:rPr>
          <w:rFonts w:eastAsia="Times New Roman"/>
          <w:szCs w:val="22"/>
          <w:lang w:val="fr-FR" w:eastAsia="en-US" w:bidi="en-US"/>
        </w:rPr>
        <w:t xml:space="preserve"> est ressorti de l</w:t>
      </w:r>
      <w:r w:rsidR="00E2759E" w:rsidRPr="000F6660">
        <w:rPr>
          <w:rFonts w:eastAsia="Times New Roman"/>
          <w:szCs w:val="22"/>
          <w:lang w:val="fr-FR" w:eastAsia="en-US" w:bidi="en-US"/>
        </w:rPr>
        <w:t>’</w:t>
      </w:r>
      <w:r w:rsidR="00882045" w:rsidRPr="000F6660">
        <w:rPr>
          <w:rFonts w:eastAsia="Times New Roman"/>
          <w:szCs w:val="22"/>
          <w:lang w:val="fr-FR" w:eastAsia="en-US" w:bidi="en-US"/>
        </w:rPr>
        <w:t>évaluation</w:t>
      </w:r>
      <w:r w:rsidR="002E0735" w:rsidRPr="000F6660">
        <w:rPr>
          <w:rFonts w:eastAsia="Times New Roman"/>
          <w:szCs w:val="22"/>
          <w:lang w:val="fr-FR" w:eastAsia="en-US" w:bidi="en-US"/>
        </w:rPr>
        <w:t xml:space="preserve"> que le Ministère éthiopien de la </w:t>
      </w:r>
      <w:r w:rsidR="00BC3292" w:rsidRPr="000F6660">
        <w:rPr>
          <w:rFonts w:eastAsia="Times New Roman"/>
          <w:szCs w:val="22"/>
          <w:lang w:val="fr-FR" w:eastAsia="en-US" w:bidi="en-US"/>
        </w:rPr>
        <w:t>science</w:t>
      </w:r>
      <w:r w:rsidR="002E0735" w:rsidRPr="000F6660">
        <w:rPr>
          <w:rFonts w:eastAsia="Times New Roman"/>
          <w:szCs w:val="22"/>
          <w:lang w:val="fr-FR" w:eastAsia="en-US" w:bidi="en-US"/>
        </w:rPr>
        <w:t xml:space="preserve"> et de la technologie a alloué des fonds au projet et nommé des experts </w:t>
      </w:r>
      <w:r w:rsidR="007B08B3" w:rsidRPr="000F6660">
        <w:rPr>
          <w:rFonts w:eastAsia="Times New Roman"/>
          <w:szCs w:val="22"/>
          <w:lang w:val="fr-FR" w:eastAsia="en-US" w:bidi="en-US"/>
        </w:rPr>
        <w:t>chargés de contribuer à</w:t>
      </w:r>
      <w:r w:rsidR="002E0735" w:rsidRPr="000F6660">
        <w:rPr>
          <w:rFonts w:eastAsia="Times New Roman"/>
          <w:szCs w:val="22"/>
          <w:lang w:val="fr-FR" w:eastAsia="en-US" w:bidi="en-US"/>
        </w:rPr>
        <w:t xml:space="preserve"> la mise en œuvre du </w:t>
      </w:r>
      <w:r w:rsidR="00BC3292" w:rsidRPr="000F6660">
        <w:rPr>
          <w:rFonts w:eastAsia="Times New Roman"/>
          <w:szCs w:val="22"/>
          <w:lang w:val="fr-FR" w:eastAsia="en-US" w:bidi="en-US"/>
        </w:rPr>
        <w:t>proj</w:t>
      </w:r>
      <w:r w:rsidR="00ED06F9" w:rsidRPr="000F6660">
        <w:rPr>
          <w:rFonts w:eastAsia="Times New Roman"/>
          <w:szCs w:val="22"/>
          <w:lang w:val="fr-FR" w:eastAsia="en-US" w:bidi="en-US"/>
        </w:rPr>
        <w:t>et.  Le</w:t>
      </w:r>
      <w:r w:rsidR="002E0735" w:rsidRPr="000F6660">
        <w:rPr>
          <w:rFonts w:eastAsia="Times New Roman"/>
          <w:szCs w:val="22"/>
          <w:lang w:val="fr-FR" w:eastAsia="en-US" w:bidi="en-US"/>
        </w:rPr>
        <w:t xml:space="preserve"> président du groupe d</w:t>
      </w:r>
      <w:r w:rsidR="00E2759E" w:rsidRPr="000F6660">
        <w:rPr>
          <w:rFonts w:eastAsia="Times New Roman"/>
          <w:szCs w:val="22"/>
          <w:lang w:val="fr-FR" w:eastAsia="en-US" w:bidi="en-US"/>
        </w:rPr>
        <w:t>’</w:t>
      </w:r>
      <w:r w:rsidR="002E0735" w:rsidRPr="000F6660">
        <w:rPr>
          <w:rFonts w:eastAsia="Times New Roman"/>
          <w:szCs w:val="22"/>
          <w:lang w:val="fr-FR" w:eastAsia="en-US" w:bidi="en-US"/>
        </w:rPr>
        <w:t>experts nationaux a également été chargé de superviser la mise en œuvre du proj</w:t>
      </w:r>
      <w:r w:rsidR="00ED06F9" w:rsidRPr="000F6660">
        <w:rPr>
          <w:rFonts w:eastAsia="Times New Roman"/>
          <w:szCs w:val="22"/>
          <w:lang w:val="fr-FR" w:eastAsia="en-US" w:bidi="en-US"/>
        </w:rPr>
        <w:t>et.  En</w:t>
      </w:r>
      <w:r w:rsidR="001D7EC3" w:rsidRPr="000F6660">
        <w:rPr>
          <w:rFonts w:eastAsia="Times New Roman"/>
          <w:szCs w:val="22"/>
          <w:lang w:val="fr-FR" w:eastAsia="en-US" w:bidi="en-US"/>
        </w:rPr>
        <w:t xml:space="preserve"> République-Unie de</w:t>
      </w:r>
      <w:r w:rsidR="002E0735" w:rsidRPr="000F6660">
        <w:rPr>
          <w:rFonts w:eastAsia="Times New Roman"/>
          <w:szCs w:val="22"/>
          <w:lang w:val="fr-FR" w:eastAsia="en-US" w:bidi="en-US"/>
        </w:rPr>
        <w:t xml:space="preserve"> Tanzanie, l</w:t>
      </w:r>
      <w:r w:rsidR="00E2759E" w:rsidRPr="000F6660">
        <w:rPr>
          <w:rFonts w:eastAsia="Times New Roman"/>
          <w:szCs w:val="22"/>
          <w:lang w:val="fr-FR" w:eastAsia="en-US" w:bidi="en-US"/>
        </w:rPr>
        <w:t>’</w:t>
      </w:r>
      <w:r w:rsidR="002E0735" w:rsidRPr="000F6660">
        <w:rPr>
          <w:rFonts w:eastAsia="Times New Roman"/>
          <w:szCs w:val="22"/>
          <w:lang w:val="fr-FR" w:eastAsia="en-US" w:bidi="en-US"/>
        </w:rPr>
        <w:t>expert national a rapporté que</w:t>
      </w:r>
      <w:r w:rsidR="002E792D" w:rsidRPr="000F6660">
        <w:rPr>
          <w:rFonts w:eastAsia="Times New Roman"/>
          <w:szCs w:val="22"/>
          <w:lang w:val="fr-FR" w:eastAsia="en-US" w:bidi="en-US"/>
        </w:rPr>
        <w:t xml:space="preserve"> </w:t>
      </w:r>
      <w:r w:rsidR="002E0735" w:rsidRPr="000F6660">
        <w:rPr>
          <w:rFonts w:eastAsia="Times New Roman"/>
          <w:szCs w:val="22"/>
          <w:lang w:val="fr-FR" w:eastAsia="en-US" w:bidi="en-US"/>
        </w:rPr>
        <w:t>le Ministère du commerce et de l</w:t>
      </w:r>
      <w:r w:rsidR="00E2759E" w:rsidRPr="000F6660">
        <w:rPr>
          <w:rFonts w:eastAsia="Times New Roman"/>
          <w:szCs w:val="22"/>
          <w:lang w:val="fr-FR" w:eastAsia="en-US" w:bidi="en-US"/>
        </w:rPr>
        <w:t>’</w:t>
      </w:r>
      <w:r w:rsidR="002E0735" w:rsidRPr="000F6660">
        <w:rPr>
          <w:rFonts w:eastAsia="Times New Roman"/>
          <w:szCs w:val="22"/>
          <w:lang w:val="fr-FR" w:eastAsia="en-US" w:bidi="en-US"/>
        </w:rPr>
        <w:t xml:space="preserve">industrialisation de Zanzibar avait alloué des fonds </w:t>
      </w:r>
      <w:r w:rsidR="002E792D" w:rsidRPr="000F6660">
        <w:rPr>
          <w:rFonts w:eastAsia="Times New Roman"/>
          <w:szCs w:val="22"/>
          <w:lang w:val="fr-FR" w:eastAsia="en-US" w:bidi="en-US"/>
        </w:rPr>
        <w:t>pour</w:t>
      </w:r>
      <w:r w:rsidR="002E0735" w:rsidRPr="000F6660">
        <w:rPr>
          <w:rFonts w:eastAsia="Times New Roman"/>
          <w:szCs w:val="22"/>
          <w:lang w:val="fr-FR" w:eastAsia="en-US" w:bidi="en-US"/>
        </w:rPr>
        <w:t xml:space="preserve"> la mise en œuvre du projet d</w:t>
      </w:r>
      <w:r w:rsidR="00E2759E" w:rsidRPr="000F6660">
        <w:rPr>
          <w:rFonts w:eastAsia="Times New Roman"/>
          <w:szCs w:val="22"/>
          <w:lang w:val="fr-FR" w:eastAsia="en-US" w:bidi="en-US"/>
        </w:rPr>
        <w:t>’</w:t>
      </w:r>
      <w:r w:rsidR="002E0735" w:rsidRPr="000F6660">
        <w:rPr>
          <w:rFonts w:eastAsia="Times New Roman"/>
          <w:szCs w:val="22"/>
          <w:lang w:val="fr-FR" w:eastAsia="en-US" w:bidi="en-US"/>
        </w:rPr>
        <w:t xml:space="preserve">extraction de </w:t>
      </w:r>
      <w:proofErr w:type="spellStart"/>
      <w:r w:rsidR="002E0735" w:rsidRPr="000F6660">
        <w:rPr>
          <w:rFonts w:eastAsia="Times New Roman"/>
          <w:szCs w:val="22"/>
          <w:lang w:val="fr-FR" w:eastAsia="en-US" w:bidi="en-US"/>
        </w:rPr>
        <w:t>carraghéna</w:t>
      </w:r>
      <w:r w:rsidR="00ED06F9" w:rsidRPr="000F6660">
        <w:rPr>
          <w:rFonts w:eastAsia="Times New Roman"/>
          <w:szCs w:val="22"/>
          <w:lang w:val="fr-FR" w:eastAsia="en-US" w:bidi="en-US"/>
        </w:rPr>
        <w:t>ne</w:t>
      </w:r>
      <w:proofErr w:type="spellEnd"/>
      <w:r w:rsidR="00ED06F9" w:rsidRPr="000F6660">
        <w:rPr>
          <w:rFonts w:eastAsia="Times New Roman"/>
          <w:szCs w:val="22"/>
          <w:lang w:val="fr-FR" w:eastAsia="en-US" w:bidi="en-US"/>
        </w:rPr>
        <w:t>.  De</w:t>
      </w:r>
      <w:r w:rsidR="002E0735" w:rsidRPr="000F6660">
        <w:rPr>
          <w:rFonts w:eastAsia="Times New Roman"/>
          <w:szCs w:val="22"/>
          <w:lang w:val="fr-FR" w:eastAsia="en-US" w:bidi="en-US"/>
        </w:rPr>
        <w:t xml:space="preserve"> même, au Rwanda, le consultant national a rapport</w:t>
      </w:r>
      <w:r w:rsidR="002E792D" w:rsidRPr="000F6660">
        <w:rPr>
          <w:rFonts w:eastAsia="Times New Roman"/>
          <w:szCs w:val="22"/>
          <w:lang w:val="fr-FR" w:eastAsia="en-US" w:bidi="en-US"/>
        </w:rPr>
        <w:t>é</w:t>
      </w:r>
      <w:r w:rsidR="002E0735" w:rsidRPr="000F6660">
        <w:rPr>
          <w:rFonts w:eastAsia="Times New Roman"/>
          <w:szCs w:val="22"/>
          <w:lang w:val="fr-FR" w:eastAsia="en-US" w:bidi="en-US"/>
        </w:rPr>
        <w:t xml:space="preserve"> que </w:t>
      </w:r>
      <w:r w:rsidR="002E792D" w:rsidRPr="000F6660">
        <w:rPr>
          <w:rFonts w:eastAsia="Times New Roman"/>
          <w:szCs w:val="22"/>
          <w:lang w:val="fr-FR" w:eastAsia="en-US" w:bidi="en-US"/>
        </w:rPr>
        <w:t>l</w:t>
      </w:r>
      <w:r w:rsidR="00E2759E" w:rsidRPr="000F6660">
        <w:rPr>
          <w:rFonts w:eastAsia="Times New Roman"/>
          <w:szCs w:val="22"/>
          <w:lang w:val="fr-FR" w:eastAsia="en-US" w:bidi="en-US"/>
        </w:rPr>
        <w:t>’</w:t>
      </w:r>
      <w:r w:rsidR="002E792D" w:rsidRPr="000F6660">
        <w:rPr>
          <w:rFonts w:eastAsia="Times New Roman"/>
          <w:szCs w:val="22"/>
          <w:lang w:val="fr-FR" w:eastAsia="en-US" w:bidi="en-US"/>
        </w:rPr>
        <w:t>Agence nationale de recherch</w:t>
      </w:r>
      <w:r w:rsidR="007B08B3" w:rsidRPr="000F6660">
        <w:rPr>
          <w:rFonts w:eastAsia="Times New Roman"/>
          <w:szCs w:val="22"/>
          <w:lang w:val="fr-FR" w:eastAsia="en-US" w:bidi="en-US"/>
        </w:rPr>
        <w:t>e</w:t>
      </w:r>
      <w:r w:rsidR="002E792D" w:rsidRPr="000F6660">
        <w:rPr>
          <w:rFonts w:eastAsia="Times New Roman"/>
          <w:szCs w:val="22"/>
          <w:lang w:val="fr-FR" w:eastAsia="en-US" w:bidi="en-US"/>
        </w:rPr>
        <w:t xml:space="preserve"> et de développement industriels avait alloué des ressources pour la mise en </w:t>
      </w:r>
      <w:r w:rsidR="00BC3292" w:rsidRPr="000F6660">
        <w:rPr>
          <w:rFonts w:eastAsia="Times New Roman"/>
          <w:szCs w:val="22"/>
          <w:lang w:val="fr-FR" w:eastAsia="en-US" w:bidi="en-US"/>
        </w:rPr>
        <w:t>œuvre</w:t>
      </w:r>
      <w:r w:rsidR="002E792D" w:rsidRPr="000F6660">
        <w:rPr>
          <w:rFonts w:eastAsia="Times New Roman"/>
          <w:szCs w:val="22"/>
          <w:lang w:val="fr-FR" w:eastAsia="en-US" w:bidi="en-US"/>
        </w:rPr>
        <w:t xml:space="preserve"> du projet à </w:t>
      </w:r>
      <w:r w:rsidR="007B08B3" w:rsidRPr="000F6660">
        <w:rPr>
          <w:rFonts w:eastAsia="Times New Roman"/>
          <w:szCs w:val="22"/>
          <w:lang w:val="fr-FR" w:eastAsia="en-US" w:bidi="en-US"/>
        </w:rPr>
        <w:t>compter</w:t>
      </w:r>
      <w:r w:rsidR="002E792D" w:rsidRPr="000F6660">
        <w:rPr>
          <w:rFonts w:eastAsia="Times New Roman"/>
          <w:szCs w:val="22"/>
          <w:lang w:val="fr-FR" w:eastAsia="en-US" w:bidi="en-US"/>
        </w:rPr>
        <w:t xml:space="preserve"> de </w:t>
      </w:r>
      <w:r w:rsidR="00E2759E" w:rsidRPr="000F6660">
        <w:rPr>
          <w:rFonts w:eastAsia="Times New Roman"/>
          <w:szCs w:val="22"/>
          <w:lang w:val="fr-FR" w:eastAsia="en-US" w:bidi="en-US"/>
        </w:rPr>
        <w:t>juillet 20</w:t>
      </w:r>
      <w:r w:rsidR="002E792D" w:rsidRPr="000F6660">
        <w:rPr>
          <w:rFonts w:eastAsia="Times New Roman"/>
          <w:szCs w:val="22"/>
          <w:lang w:val="fr-FR" w:eastAsia="en-US" w:bidi="en-US"/>
        </w:rPr>
        <w:t>18</w:t>
      </w:r>
      <w:r w:rsidR="00194A67" w:rsidRPr="000F6660">
        <w:rPr>
          <w:rFonts w:eastAsia="Times New Roman"/>
          <w:szCs w:val="22"/>
          <w:lang w:val="fr-FR" w:eastAsia="en-US" w:bidi="en-US"/>
        </w:rPr>
        <w:t>.</w:t>
      </w:r>
    </w:p>
    <w:p w14:paraId="11DB9EF1" w14:textId="77777777" w:rsidR="009A04CD" w:rsidRPr="000F6660" w:rsidRDefault="009A04CD" w:rsidP="000F6660">
      <w:pPr>
        <w:contextualSpacing/>
        <w:jc w:val="both"/>
        <w:rPr>
          <w:rFonts w:eastAsia="Times New Roman"/>
          <w:szCs w:val="22"/>
          <w:lang w:val="fr-FR" w:eastAsia="en-US" w:bidi="en-US"/>
        </w:rPr>
      </w:pPr>
    </w:p>
    <w:p w14:paraId="082393D0" w14:textId="51BF125F" w:rsidR="00E2759E" w:rsidRPr="000F6660" w:rsidRDefault="00780EA8"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Constatation n° </w:t>
      </w:r>
      <w:r w:rsidR="00194A67" w:rsidRPr="000F6660">
        <w:rPr>
          <w:rFonts w:eastAsia="Times New Roman"/>
          <w:b/>
          <w:szCs w:val="22"/>
          <w:lang w:val="fr-FR" w:eastAsia="en-US" w:bidi="en-US"/>
        </w:rPr>
        <w:t>10</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b/>
          <w:szCs w:val="22"/>
          <w:lang w:val="fr-FR" w:eastAsia="en-US" w:bidi="en-US"/>
        </w:rPr>
        <w:t>Il est p</w:t>
      </w:r>
      <w:r w:rsidR="000E5130" w:rsidRPr="000F6660">
        <w:rPr>
          <w:rFonts w:eastAsia="Times New Roman"/>
          <w:b/>
          <w:szCs w:val="22"/>
          <w:lang w:val="fr-FR" w:eastAsia="en-US" w:bidi="en-US"/>
        </w:rPr>
        <w:t>r</w:t>
      </w:r>
      <w:r w:rsidRPr="000F6660">
        <w:rPr>
          <w:rFonts w:eastAsia="Times New Roman"/>
          <w:b/>
          <w:szCs w:val="22"/>
          <w:lang w:val="fr-FR" w:eastAsia="en-US" w:bidi="en-US"/>
        </w:rPr>
        <w:t>obable que le projet</w:t>
      </w:r>
      <w:r w:rsidR="006E158F" w:rsidRPr="000F6660">
        <w:rPr>
          <w:rFonts w:eastAsia="Times New Roman"/>
          <w:b/>
          <w:szCs w:val="22"/>
          <w:lang w:val="fr-FR" w:eastAsia="en-US" w:bidi="en-US"/>
        </w:rPr>
        <w:t xml:space="preserve"> relatif aux</w:t>
      </w:r>
      <w:r w:rsidRPr="000F6660">
        <w:rPr>
          <w:rFonts w:eastAsia="Times New Roman"/>
          <w:b/>
          <w:szCs w:val="22"/>
          <w:lang w:val="fr-FR" w:eastAsia="en-US" w:bidi="en-US"/>
        </w:rPr>
        <w:t xml:space="preserve"> technologies appropriées se poursuive dans ces trois</w:t>
      </w:r>
      <w:r w:rsidR="001D7EC3" w:rsidRPr="000F6660">
        <w:rPr>
          <w:rFonts w:eastAsia="Times New Roman"/>
          <w:b/>
          <w:szCs w:val="22"/>
          <w:lang w:val="fr-FR" w:eastAsia="en-US" w:bidi="en-US"/>
        </w:rPr>
        <w:t> </w:t>
      </w:r>
      <w:r w:rsidRPr="000F6660">
        <w:rPr>
          <w:rFonts w:eastAsia="Times New Roman"/>
          <w:b/>
          <w:szCs w:val="22"/>
          <w:lang w:val="fr-FR" w:eastAsia="en-US" w:bidi="en-US"/>
        </w:rPr>
        <w:t>pa</w:t>
      </w:r>
      <w:r w:rsidR="00ED06F9" w:rsidRPr="000F6660">
        <w:rPr>
          <w:rFonts w:eastAsia="Times New Roman"/>
          <w:b/>
          <w:szCs w:val="22"/>
          <w:lang w:val="fr-FR" w:eastAsia="en-US" w:bidi="en-US"/>
        </w:rPr>
        <w:t xml:space="preserve">ys.  </w:t>
      </w:r>
      <w:r w:rsidR="00ED06F9" w:rsidRPr="000F6660">
        <w:rPr>
          <w:rFonts w:eastAsia="Times New Roman"/>
          <w:szCs w:val="22"/>
          <w:lang w:val="fr-FR" w:eastAsia="en-US" w:bidi="en-US"/>
        </w:rPr>
        <w:t>Il</w:t>
      </w:r>
      <w:r w:rsidR="00882045" w:rsidRPr="000F6660">
        <w:rPr>
          <w:rFonts w:eastAsia="Times New Roman"/>
          <w:szCs w:val="22"/>
          <w:lang w:val="fr-FR" w:eastAsia="en-US" w:bidi="en-US"/>
        </w:rPr>
        <w:t xml:space="preserve"> est ressorti de l</w:t>
      </w:r>
      <w:r w:rsidR="00E2759E" w:rsidRPr="000F6660">
        <w:rPr>
          <w:rFonts w:eastAsia="Times New Roman"/>
          <w:szCs w:val="22"/>
          <w:lang w:val="fr-FR" w:eastAsia="en-US" w:bidi="en-US"/>
        </w:rPr>
        <w:t>’</w:t>
      </w:r>
      <w:r w:rsidR="00882045" w:rsidRPr="000F6660">
        <w:rPr>
          <w:rFonts w:eastAsia="Times New Roman"/>
          <w:szCs w:val="22"/>
          <w:lang w:val="fr-FR" w:eastAsia="en-US" w:bidi="en-US"/>
        </w:rPr>
        <w:t>évaluation</w:t>
      </w:r>
      <w:r w:rsidRPr="000F6660">
        <w:rPr>
          <w:rFonts w:eastAsia="Times New Roman"/>
          <w:szCs w:val="22"/>
          <w:lang w:val="fr-FR" w:eastAsia="en-US" w:bidi="en-US"/>
        </w:rPr>
        <w:t xml:space="preserve"> que, en Éthiopie, le projet </w:t>
      </w:r>
      <w:r w:rsidR="006642A9" w:rsidRPr="000F6660">
        <w:rPr>
          <w:rFonts w:eastAsia="Times New Roman"/>
          <w:szCs w:val="22"/>
          <w:lang w:val="fr-FR" w:eastAsia="en-US" w:bidi="en-US"/>
        </w:rPr>
        <w:t>relatif aux technologies appropriées</w:t>
      </w:r>
      <w:r w:rsidRPr="000F6660">
        <w:rPr>
          <w:rFonts w:eastAsia="Times New Roman"/>
          <w:szCs w:val="22"/>
          <w:lang w:val="fr-FR" w:eastAsia="en-US" w:bidi="en-US"/>
        </w:rPr>
        <w:t xml:space="preserve"> avait été lancé alors que le pays était en train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élaborer une feuille de route technologique dans le cadre de laquelle il </w:t>
      </w:r>
      <w:r w:rsidR="006E158F" w:rsidRPr="000F6660">
        <w:rPr>
          <w:rFonts w:eastAsia="Times New Roman"/>
          <w:szCs w:val="22"/>
          <w:lang w:val="fr-FR" w:eastAsia="en-US" w:bidi="en-US"/>
        </w:rPr>
        <w:t>prévoyait</w:t>
      </w:r>
      <w:r w:rsidRPr="000F6660">
        <w:rPr>
          <w:rFonts w:eastAsia="Times New Roman"/>
          <w:szCs w:val="22"/>
          <w:lang w:val="fr-FR" w:eastAsia="en-US" w:bidi="en-US"/>
        </w:rPr>
        <w:t xml:space="preserve"> de faciliter le transfert de technologie dans 21</w:t>
      </w:r>
      <w:r w:rsidR="006755F1" w:rsidRPr="000F6660">
        <w:rPr>
          <w:rFonts w:eastAsia="Times New Roman"/>
          <w:szCs w:val="22"/>
          <w:lang w:val="fr-FR" w:eastAsia="en-US" w:bidi="en-US"/>
        </w:rPr>
        <w:t> </w:t>
      </w:r>
      <w:r w:rsidRPr="000F6660">
        <w:rPr>
          <w:rFonts w:eastAsia="Times New Roman"/>
          <w:szCs w:val="22"/>
          <w:lang w:val="fr-FR" w:eastAsia="en-US" w:bidi="en-US"/>
        </w:rPr>
        <w:t>domaines prioritair</w:t>
      </w:r>
      <w:r w:rsidR="00ED06F9" w:rsidRPr="000F6660">
        <w:rPr>
          <w:rFonts w:eastAsia="Times New Roman"/>
          <w:szCs w:val="22"/>
          <w:lang w:val="fr-FR" w:eastAsia="en-US" w:bidi="en-US"/>
        </w:rPr>
        <w:t>es.  Le</w:t>
      </w:r>
      <w:r w:rsidRPr="000F6660">
        <w:rPr>
          <w:rFonts w:eastAsia="Times New Roman"/>
          <w:szCs w:val="22"/>
          <w:lang w:val="fr-FR" w:eastAsia="en-US" w:bidi="en-US"/>
        </w:rPr>
        <w:t xml:space="preserve"> projet </w:t>
      </w:r>
      <w:r w:rsidR="006642A9" w:rsidRPr="000F6660">
        <w:rPr>
          <w:rFonts w:eastAsia="Times New Roman"/>
          <w:szCs w:val="22"/>
          <w:lang w:val="fr-FR" w:eastAsia="en-US" w:bidi="en-US"/>
        </w:rPr>
        <w:t>relatif aux technologies appropriées</w:t>
      </w:r>
      <w:r w:rsidRPr="000F6660">
        <w:rPr>
          <w:rFonts w:eastAsia="Times New Roman"/>
          <w:szCs w:val="22"/>
          <w:lang w:val="fr-FR" w:eastAsia="en-US" w:bidi="en-US"/>
        </w:rPr>
        <w:t xml:space="preserve"> s</w:t>
      </w:r>
      <w:r w:rsidR="00E2759E" w:rsidRPr="000F6660">
        <w:rPr>
          <w:rFonts w:eastAsia="Times New Roman"/>
          <w:szCs w:val="22"/>
          <w:lang w:val="fr-FR" w:eastAsia="en-US" w:bidi="en-US"/>
        </w:rPr>
        <w:t>’</w:t>
      </w:r>
      <w:r w:rsidRPr="000F6660">
        <w:rPr>
          <w:rFonts w:eastAsia="Times New Roman"/>
          <w:szCs w:val="22"/>
          <w:lang w:val="fr-FR" w:eastAsia="en-US" w:bidi="en-US"/>
        </w:rPr>
        <w:t>inscrit donc parfaitement dans ce program</w:t>
      </w:r>
      <w:r w:rsidR="00ED06F9" w:rsidRPr="000F6660">
        <w:rPr>
          <w:rFonts w:eastAsia="Times New Roman"/>
          <w:szCs w:val="22"/>
          <w:lang w:val="fr-FR" w:eastAsia="en-US" w:bidi="en-US"/>
        </w:rPr>
        <w:t>me.  Au</w:t>
      </w:r>
      <w:r w:rsidRPr="000F6660">
        <w:rPr>
          <w:rFonts w:eastAsia="Times New Roman"/>
          <w:szCs w:val="22"/>
          <w:lang w:val="fr-FR" w:eastAsia="en-US" w:bidi="en-US"/>
        </w:rPr>
        <w:t xml:space="preserve"> Rwanda, </w:t>
      </w:r>
      <w:r w:rsidR="007E1C75" w:rsidRPr="000F6660">
        <w:rPr>
          <w:rFonts w:eastAsia="Times New Roman"/>
          <w:szCs w:val="22"/>
          <w:lang w:val="fr-FR" w:eastAsia="en-US" w:bidi="en-US"/>
        </w:rPr>
        <w:t>l</w:t>
      </w:r>
      <w:r w:rsidR="00E2759E" w:rsidRPr="000F6660">
        <w:rPr>
          <w:rFonts w:eastAsia="Times New Roman"/>
          <w:szCs w:val="22"/>
          <w:lang w:val="fr-FR" w:eastAsia="en-US" w:bidi="en-US"/>
        </w:rPr>
        <w:t>’</w:t>
      </w:r>
      <w:r w:rsidR="007E1C75" w:rsidRPr="000F6660">
        <w:rPr>
          <w:rFonts w:eastAsia="Times New Roman"/>
          <w:szCs w:val="22"/>
          <w:lang w:val="fr-FR" w:eastAsia="en-US" w:bidi="en-US"/>
        </w:rPr>
        <w:t>expert national a rapporté que l</w:t>
      </w:r>
      <w:r w:rsidR="00E2759E" w:rsidRPr="000F6660">
        <w:rPr>
          <w:rFonts w:eastAsia="Times New Roman"/>
          <w:szCs w:val="22"/>
          <w:lang w:val="fr-FR" w:eastAsia="en-US" w:bidi="en-US"/>
        </w:rPr>
        <w:t>’</w:t>
      </w:r>
      <w:r w:rsidR="007E1C75" w:rsidRPr="000F6660">
        <w:rPr>
          <w:rFonts w:eastAsia="Times New Roman"/>
          <w:szCs w:val="22"/>
          <w:lang w:val="fr-FR" w:eastAsia="en-US" w:bidi="en-US"/>
        </w:rPr>
        <w:t>Institut national de recherche industrielle était en train d</w:t>
      </w:r>
      <w:r w:rsidR="00E2759E" w:rsidRPr="000F6660">
        <w:rPr>
          <w:rFonts w:eastAsia="Times New Roman"/>
          <w:szCs w:val="22"/>
          <w:lang w:val="fr-FR" w:eastAsia="en-US" w:bidi="en-US"/>
        </w:rPr>
        <w:t>’</w:t>
      </w:r>
      <w:r w:rsidR="007E1C75" w:rsidRPr="000F6660">
        <w:rPr>
          <w:rFonts w:eastAsia="Times New Roman"/>
          <w:szCs w:val="22"/>
          <w:lang w:val="fr-FR" w:eastAsia="en-US" w:bidi="en-US"/>
        </w:rPr>
        <w:t>établir un plan stratégique septennal</w:t>
      </w:r>
      <w:r w:rsidR="00194A67" w:rsidRPr="000F6660">
        <w:rPr>
          <w:rFonts w:eastAsia="Times New Roman"/>
          <w:szCs w:val="22"/>
          <w:lang w:val="fr-FR" w:eastAsia="en-US" w:bidi="en-US"/>
        </w:rPr>
        <w:t xml:space="preserve"> (2019</w:t>
      </w:r>
      <w:r w:rsidR="00E2759E" w:rsidRPr="000F6660">
        <w:rPr>
          <w:rFonts w:eastAsia="Times New Roman"/>
          <w:szCs w:val="22"/>
          <w:lang w:val="fr-FR" w:eastAsia="en-US" w:bidi="en-US"/>
        </w:rPr>
        <w:t>-</w:t>
      </w:r>
      <w:r w:rsidR="00194A67" w:rsidRPr="000F6660">
        <w:rPr>
          <w:rFonts w:eastAsia="Times New Roman"/>
          <w:szCs w:val="22"/>
          <w:lang w:val="fr-FR" w:eastAsia="en-US" w:bidi="en-US"/>
        </w:rPr>
        <w:t xml:space="preserve">2026) </w:t>
      </w:r>
      <w:r w:rsidR="007E1C75" w:rsidRPr="000F6660">
        <w:rPr>
          <w:rFonts w:eastAsia="Times New Roman"/>
          <w:szCs w:val="22"/>
          <w:lang w:val="fr-FR" w:eastAsia="en-US" w:bidi="en-US"/>
        </w:rPr>
        <w:t>portant sur les questions d</w:t>
      </w:r>
      <w:r w:rsidR="00E2759E" w:rsidRPr="000F6660">
        <w:rPr>
          <w:rFonts w:eastAsia="Times New Roman"/>
          <w:szCs w:val="22"/>
          <w:lang w:val="fr-FR" w:eastAsia="en-US" w:bidi="en-US"/>
        </w:rPr>
        <w:t>’</w:t>
      </w:r>
      <w:r w:rsidR="007E1C75" w:rsidRPr="000F6660">
        <w:rPr>
          <w:rFonts w:eastAsia="Times New Roman"/>
          <w:szCs w:val="22"/>
          <w:lang w:val="fr-FR" w:eastAsia="en-US" w:bidi="en-US"/>
        </w:rPr>
        <w:t xml:space="preserve">acquisition et de transfert de technologie </w:t>
      </w:r>
      <w:r w:rsidR="006E158F" w:rsidRPr="000F6660">
        <w:rPr>
          <w:rFonts w:eastAsia="Times New Roman"/>
          <w:szCs w:val="22"/>
          <w:lang w:val="fr-FR" w:eastAsia="en-US" w:bidi="en-US"/>
        </w:rPr>
        <w:t>ainsi que</w:t>
      </w:r>
      <w:r w:rsidR="007E1C75" w:rsidRPr="000F6660">
        <w:rPr>
          <w:rFonts w:eastAsia="Times New Roman"/>
          <w:szCs w:val="22"/>
          <w:lang w:val="fr-FR" w:eastAsia="en-US" w:bidi="en-US"/>
        </w:rPr>
        <w:t xml:space="preserve"> sur l</w:t>
      </w:r>
      <w:r w:rsidR="00E2759E" w:rsidRPr="000F6660">
        <w:rPr>
          <w:rFonts w:eastAsia="Times New Roman"/>
          <w:szCs w:val="22"/>
          <w:lang w:val="fr-FR" w:eastAsia="en-US" w:bidi="en-US"/>
        </w:rPr>
        <w:t>’</w:t>
      </w:r>
      <w:r w:rsidR="007E1C75"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007E1C75" w:rsidRPr="000F6660">
        <w:rPr>
          <w:rFonts w:eastAsia="Times New Roman"/>
          <w:szCs w:val="22"/>
          <w:lang w:val="fr-FR" w:eastAsia="en-US" w:bidi="en-US"/>
        </w:rPr>
        <w:t xml:space="preserve">information en matière de propriété intellectuelle aux fins de la </w:t>
      </w:r>
      <w:r w:rsidR="00BC3292" w:rsidRPr="000F6660">
        <w:rPr>
          <w:rFonts w:eastAsia="Times New Roman"/>
          <w:szCs w:val="22"/>
          <w:lang w:val="fr-FR" w:eastAsia="en-US" w:bidi="en-US"/>
        </w:rPr>
        <w:t>recherche</w:t>
      </w:r>
      <w:r w:rsidR="00E2759E" w:rsidRPr="000F6660">
        <w:rPr>
          <w:rFonts w:eastAsia="Times New Roman"/>
          <w:szCs w:val="22"/>
          <w:lang w:val="fr-FR" w:eastAsia="en-US" w:bidi="en-US"/>
        </w:rPr>
        <w:t>-</w:t>
      </w:r>
      <w:r w:rsidR="007E1C75" w:rsidRPr="000F6660">
        <w:rPr>
          <w:rFonts w:eastAsia="Times New Roman"/>
          <w:szCs w:val="22"/>
          <w:lang w:val="fr-FR" w:eastAsia="en-US" w:bidi="en-US"/>
        </w:rPr>
        <w:t>développeme</w:t>
      </w:r>
      <w:r w:rsidR="00ED06F9" w:rsidRPr="000F6660">
        <w:rPr>
          <w:rFonts w:eastAsia="Times New Roman"/>
          <w:szCs w:val="22"/>
          <w:lang w:val="fr-FR" w:eastAsia="en-US" w:bidi="en-US"/>
        </w:rPr>
        <w:t>nt.  En</w:t>
      </w:r>
      <w:r w:rsidR="001D7EC3" w:rsidRPr="000F6660">
        <w:rPr>
          <w:rFonts w:eastAsia="Times New Roman"/>
          <w:szCs w:val="22"/>
          <w:lang w:val="fr-FR" w:eastAsia="en-US" w:bidi="en-US"/>
        </w:rPr>
        <w:t xml:space="preserve"> République-Unie de</w:t>
      </w:r>
      <w:r w:rsidR="007E1C75" w:rsidRPr="000F6660">
        <w:rPr>
          <w:rFonts w:eastAsia="Times New Roman"/>
          <w:szCs w:val="22"/>
          <w:lang w:val="fr-FR" w:eastAsia="en-US" w:bidi="en-US"/>
        </w:rPr>
        <w:t xml:space="preserve"> Tanzanie, l</w:t>
      </w:r>
      <w:r w:rsidR="00E2759E" w:rsidRPr="000F6660">
        <w:rPr>
          <w:rFonts w:eastAsia="Times New Roman"/>
          <w:szCs w:val="22"/>
          <w:lang w:val="fr-FR" w:eastAsia="en-US" w:bidi="en-US"/>
        </w:rPr>
        <w:t>’</w:t>
      </w:r>
      <w:r w:rsidR="007E1C75" w:rsidRPr="000F6660">
        <w:rPr>
          <w:rFonts w:eastAsia="Times New Roman"/>
          <w:szCs w:val="22"/>
          <w:lang w:val="fr-FR" w:eastAsia="en-US" w:bidi="en-US"/>
        </w:rPr>
        <w:t>expert national a rapporté qu</w:t>
      </w:r>
      <w:r w:rsidR="00E2759E" w:rsidRPr="000F6660">
        <w:rPr>
          <w:rFonts w:eastAsia="Times New Roman"/>
          <w:szCs w:val="22"/>
          <w:lang w:val="fr-FR" w:eastAsia="en-US" w:bidi="en-US"/>
        </w:rPr>
        <w:t>’</w:t>
      </w:r>
      <w:r w:rsidR="007E1C75" w:rsidRPr="000F6660">
        <w:rPr>
          <w:rFonts w:eastAsia="Times New Roman"/>
          <w:szCs w:val="22"/>
          <w:lang w:val="fr-FR" w:eastAsia="en-US" w:bidi="en-US"/>
        </w:rPr>
        <w:t>un fonds avait été constitué dans le but de créer des espace</w:t>
      </w:r>
      <w:r w:rsidR="006755F1" w:rsidRPr="000F6660">
        <w:rPr>
          <w:rFonts w:eastAsia="Times New Roman"/>
          <w:szCs w:val="22"/>
          <w:lang w:val="fr-FR" w:eastAsia="en-US" w:bidi="en-US"/>
        </w:rPr>
        <w:t xml:space="preserve">s </w:t>
      </w:r>
      <w:r w:rsidR="007E1C75" w:rsidRPr="000F6660">
        <w:rPr>
          <w:rFonts w:eastAsia="Times New Roman"/>
          <w:szCs w:val="22"/>
          <w:lang w:val="fr-FR" w:eastAsia="en-US" w:bidi="en-US"/>
        </w:rPr>
        <w:t>d</w:t>
      </w:r>
      <w:r w:rsidR="00E2759E" w:rsidRPr="000F6660">
        <w:rPr>
          <w:rFonts w:eastAsia="Times New Roman"/>
          <w:szCs w:val="22"/>
          <w:lang w:val="fr-FR" w:eastAsia="en-US" w:bidi="en-US"/>
        </w:rPr>
        <w:t>’</w:t>
      </w:r>
      <w:r w:rsidR="007E1C75" w:rsidRPr="000F6660">
        <w:rPr>
          <w:rFonts w:eastAsia="Times New Roman"/>
          <w:szCs w:val="22"/>
          <w:lang w:val="fr-FR" w:eastAsia="en-US" w:bidi="en-US"/>
        </w:rPr>
        <w:t>innovation dans les universités et des programmes de renforcement des capacités axés sur l</w:t>
      </w:r>
      <w:r w:rsidR="00E2759E" w:rsidRPr="000F6660">
        <w:rPr>
          <w:rFonts w:eastAsia="Times New Roman"/>
          <w:szCs w:val="22"/>
          <w:lang w:val="fr-FR" w:eastAsia="en-US" w:bidi="en-US"/>
        </w:rPr>
        <w:t>’</w:t>
      </w:r>
      <w:r w:rsidR="007E1C75"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007E1C75" w:rsidRPr="000F6660">
        <w:rPr>
          <w:rFonts w:eastAsia="Times New Roman"/>
          <w:szCs w:val="22"/>
          <w:lang w:val="fr-FR" w:eastAsia="en-US" w:bidi="en-US"/>
        </w:rPr>
        <w:t>information en matière de propriété intellectuel</w:t>
      </w:r>
      <w:r w:rsidR="00ED06F9" w:rsidRPr="000F6660">
        <w:rPr>
          <w:rFonts w:eastAsia="Times New Roman"/>
          <w:szCs w:val="22"/>
          <w:lang w:val="fr-FR" w:eastAsia="en-US" w:bidi="en-US"/>
        </w:rPr>
        <w:t>le.  To</w:t>
      </w:r>
      <w:r w:rsidR="007E1C75" w:rsidRPr="000F6660">
        <w:rPr>
          <w:rFonts w:eastAsia="Times New Roman"/>
          <w:szCs w:val="22"/>
          <w:lang w:val="fr-FR" w:eastAsia="en-US" w:bidi="en-US"/>
        </w:rPr>
        <w:t>utefois, aucune mesure concrète n</w:t>
      </w:r>
      <w:r w:rsidR="00E2759E" w:rsidRPr="000F6660">
        <w:rPr>
          <w:rFonts w:eastAsia="Times New Roman"/>
          <w:szCs w:val="22"/>
          <w:lang w:val="fr-FR" w:eastAsia="en-US" w:bidi="en-US"/>
        </w:rPr>
        <w:t>’</w:t>
      </w:r>
      <w:r w:rsidR="007E1C75" w:rsidRPr="000F6660">
        <w:rPr>
          <w:rFonts w:eastAsia="Times New Roman"/>
          <w:szCs w:val="22"/>
          <w:lang w:val="fr-FR" w:eastAsia="en-US" w:bidi="en-US"/>
        </w:rPr>
        <w:t xml:space="preserve">a encore été prise dans ces pays pour </w:t>
      </w:r>
      <w:r w:rsidR="006E158F" w:rsidRPr="000F6660">
        <w:rPr>
          <w:rFonts w:eastAsia="Times New Roman"/>
          <w:szCs w:val="22"/>
          <w:lang w:val="fr-FR" w:eastAsia="en-US" w:bidi="en-US"/>
        </w:rPr>
        <w:t>que les</w:t>
      </w:r>
      <w:r w:rsidR="007E4215" w:rsidRPr="000F6660">
        <w:rPr>
          <w:rFonts w:eastAsia="Times New Roman"/>
          <w:szCs w:val="22"/>
          <w:lang w:val="fr-FR" w:eastAsia="en-US" w:bidi="en-US"/>
        </w:rPr>
        <w:t xml:space="preserve"> groupe</w:t>
      </w:r>
      <w:r w:rsidR="006E158F" w:rsidRPr="000F6660">
        <w:rPr>
          <w:rFonts w:eastAsia="Times New Roman"/>
          <w:szCs w:val="22"/>
          <w:lang w:val="fr-FR" w:eastAsia="en-US" w:bidi="en-US"/>
        </w:rPr>
        <w:t>s</w:t>
      </w:r>
      <w:r w:rsidR="007E4215" w:rsidRPr="000F6660">
        <w:rPr>
          <w:rFonts w:eastAsia="Times New Roman"/>
          <w:szCs w:val="22"/>
          <w:lang w:val="fr-FR" w:eastAsia="en-US" w:bidi="en-US"/>
        </w:rPr>
        <w:t xml:space="preserve"> d</w:t>
      </w:r>
      <w:r w:rsidR="00E2759E" w:rsidRPr="000F6660">
        <w:rPr>
          <w:rFonts w:eastAsia="Times New Roman"/>
          <w:szCs w:val="22"/>
          <w:lang w:val="fr-FR" w:eastAsia="en-US" w:bidi="en-US"/>
        </w:rPr>
        <w:t>’</w:t>
      </w:r>
      <w:r w:rsidR="007E4215" w:rsidRPr="000F6660">
        <w:rPr>
          <w:rFonts w:eastAsia="Times New Roman"/>
          <w:szCs w:val="22"/>
          <w:lang w:val="fr-FR" w:eastAsia="en-US" w:bidi="en-US"/>
        </w:rPr>
        <w:t xml:space="preserve">experts nationaux </w:t>
      </w:r>
      <w:r w:rsidR="006E158F" w:rsidRPr="000F6660">
        <w:rPr>
          <w:rFonts w:eastAsia="Times New Roman"/>
          <w:szCs w:val="22"/>
          <w:lang w:val="fr-FR" w:eastAsia="en-US" w:bidi="en-US"/>
        </w:rPr>
        <w:t>deviennent des</w:t>
      </w:r>
      <w:r w:rsidR="007E4215" w:rsidRPr="000F6660">
        <w:rPr>
          <w:rFonts w:eastAsia="Times New Roman"/>
          <w:szCs w:val="22"/>
          <w:lang w:val="fr-FR" w:eastAsia="en-US" w:bidi="en-US"/>
        </w:rPr>
        <w:t xml:space="preserve"> organe</w:t>
      </w:r>
      <w:r w:rsidR="006E158F" w:rsidRPr="000F6660">
        <w:rPr>
          <w:rFonts w:eastAsia="Times New Roman"/>
          <w:szCs w:val="22"/>
          <w:lang w:val="fr-FR" w:eastAsia="en-US" w:bidi="en-US"/>
        </w:rPr>
        <w:t>s</w:t>
      </w:r>
      <w:r w:rsidR="007E4215" w:rsidRPr="000F6660">
        <w:rPr>
          <w:rFonts w:eastAsia="Times New Roman"/>
          <w:szCs w:val="22"/>
          <w:lang w:val="fr-FR" w:eastAsia="en-US" w:bidi="en-US"/>
        </w:rPr>
        <w:t xml:space="preserve"> permanent</w:t>
      </w:r>
      <w:r w:rsidR="006E158F" w:rsidRPr="000F6660">
        <w:rPr>
          <w:rFonts w:eastAsia="Times New Roman"/>
          <w:szCs w:val="22"/>
          <w:lang w:val="fr-FR" w:eastAsia="en-US" w:bidi="en-US"/>
        </w:rPr>
        <w:t>s</w:t>
      </w:r>
      <w:r w:rsidR="00194A67" w:rsidRPr="000F6660">
        <w:rPr>
          <w:rFonts w:eastAsia="Times New Roman"/>
          <w:szCs w:val="22"/>
          <w:lang w:val="fr-FR" w:eastAsia="en-US" w:bidi="en-US"/>
        </w:rPr>
        <w:t>.</w:t>
      </w:r>
    </w:p>
    <w:p w14:paraId="06A50CE2" w14:textId="0E5C5B34" w:rsidR="009A04CD" w:rsidRPr="000F6660" w:rsidRDefault="009A04CD" w:rsidP="000F6660">
      <w:pPr>
        <w:rPr>
          <w:lang w:val="fr-FR" w:eastAsia="en-US" w:bidi="en-US"/>
        </w:rPr>
      </w:pPr>
    </w:p>
    <w:p w14:paraId="6CF456AE" w14:textId="53C002E7" w:rsidR="009A04CD" w:rsidRPr="000F6660" w:rsidRDefault="00A10849"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lastRenderedPageBreak/>
        <w:t>Constatation n° 11</w:t>
      </w:r>
      <w:r w:rsidR="00E2759E" w:rsidRPr="000F6660">
        <w:rPr>
          <w:rFonts w:eastAsia="Times New Roman"/>
          <w:b/>
          <w:szCs w:val="22"/>
          <w:lang w:val="fr-FR" w:eastAsia="en-US" w:bidi="en-US"/>
        </w:rPr>
        <w:t> :</w:t>
      </w:r>
      <w:r w:rsidR="00194A67" w:rsidRPr="000F6660">
        <w:rPr>
          <w:rFonts w:eastAsia="Times New Roman"/>
          <w:b/>
          <w:szCs w:val="22"/>
          <w:lang w:val="fr-FR" w:eastAsia="en-US" w:bidi="en-US"/>
        </w:rPr>
        <w:t xml:space="preserve"> </w:t>
      </w:r>
      <w:r w:rsidR="000E4496" w:rsidRPr="000F6660">
        <w:rPr>
          <w:rFonts w:eastAsia="Times New Roman"/>
          <w:b/>
          <w:szCs w:val="22"/>
          <w:lang w:val="fr-FR" w:eastAsia="en-US" w:bidi="en-US"/>
        </w:rPr>
        <w:t>Il est probable que l</w:t>
      </w:r>
      <w:r w:rsidR="00E2759E" w:rsidRPr="000F6660">
        <w:rPr>
          <w:rFonts w:eastAsia="Times New Roman"/>
          <w:b/>
          <w:szCs w:val="22"/>
          <w:lang w:val="fr-FR" w:eastAsia="en-US" w:bidi="en-US"/>
        </w:rPr>
        <w:t>’</w:t>
      </w:r>
      <w:r w:rsidR="000E4496" w:rsidRPr="000F6660">
        <w:rPr>
          <w:rFonts w:eastAsia="Times New Roman"/>
          <w:b/>
          <w:szCs w:val="22"/>
          <w:lang w:val="fr-FR" w:eastAsia="en-US" w:bidi="en-US"/>
        </w:rPr>
        <w:t>OMPI et les États membres poursuivent ce proj</w:t>
      </w:r>
      <w:r w:rsidR="00ED06F9" w:rsidRPr="000F6660">
        <w:rPr>
          <w:rFonts w:eastAsia="Times New Roman"/>
          <w:b/>
          <w:szCs w:val="22"/>
          <w:lang w:val="fr-FR" w:eastAsia="en-US" w:bidi="en-US"/>
        </w:rPr>
        <w:t xml:space="preserve">et.  </w:t>
      </w:r>
      <w:r w:rsidR="00ED06F9" w:rsidRPr="000F6660">
        <w:rPr>
          <w:rFonts w:eastAsia="Times New Roman"/>
          <w:szCs w:val="22"/>
          <w:lang w:val="fr-FR" w:eastAsia="en-US" w:bidi="en-US"/>
        </w:rPr>
        <w:t>Pa</w:t>
      </w:r>
      <w:r w:rsidR="000E4496" w:rsidRPr="000F6660">
        <w:rPr>
          <w:rFonts w:eastAsia="Times New Roman"/>
          <w:szCs w:val="22"/>
          <w:lang w:val="fr-FR" w:eastAsia="en-US" w:bidi="en-US"/>
        </w:rPr>
        <w:t>r exemple, le Bureau régional pour l</w:t>
      </w:r>
      <w:r w:rsidR="00E2759E" w:rsidRPr="000F6660">
        <w:rPr>
          <w:rFonts w:eastAsia="Times New Roman"/>
          <w:szCs w:val="22"/>
          <w:lang w:val="fr-FR" w:eastAsia="en-US" w:bidi="en-US"/>
        </w:rPr>
        <w:t>’</w:t>
      </w:r>
      <w:r w:rsidR="000E4496" w:rsidRPr="000F6660">
        <w:rPr>
          <w:rFonts w:eastAsia="Times New Roman"/>
          <w:szCs w:val="22"/>
          <w:lang w:val="fr-FR" w:eastAsia="en-US" w:bidi="en-US"/>
        </w:rPr>
        <w:t>Amérique latine et les Caraïbes prévoit de piloter la notion de technologie appropriée dans deux</w:t>
      </w:r>
      <w:r w:rsidR="001D7EC3" w:rsidRPr="000F6660">
        <w:rPr>
          <w:rFonts w:eastAsia="Times New Roman"/>
          <w:szCs w:val="22"/>
          <w:lang w:val="fr-FR" w:eastAsia="en-US" w:bidi="en-US"/>
        </w:rPr>
        <w:t> </w:t>
      </w:r>
      <w:r w:rsidR="000E4496" w:rsidRPr="000F6660">
        <w:rPr>
          <w:rFonts w:eastAsia="Times New Roman"/>
          <w:szCs w:val="22"/>
          <w:lang w:val="fr-FR" w:eastAsia="en-US" w:bidi="en-US"/>
        </w:rPr>
        <w:t>pa</w:t>
      </w:r>
      <w:r w:rsidR="00ED06F9" w:rsidRPr="000F6660">
        <w:rPr>
          <w:rFonts w:eastAsia="Times New Roman"/>
          <w:szCs w:val="22"/>
          <w:lang w:val="fr-FR" w:eastAsia="en-US" w:bidi="en-US"/>
        </w:rPr>
        <w:t>ys.  Le</w:t>
      </w:r>
      <w:r w:rsidR="000E4496" w:rsidRPr="000F6660">
        <w:rPr>
          <w:rFonts w:eastAsia="Times New Roman"/>
          <w:szCs w:val="22"/>
          <w:lang w:val="fr-FR" w:eastAsia="en-US" w:bidi="en-US"/>
        </w:rPr>
        <w:t xml:space="preserve"> fonds fiduciaire coréen, en collaboration avec l</w:t>
      </w:r>
      <w:r w:rsidR="00E2759E" w:rsidRPr="000F6660">
        <w:rPr>
          <w:rFonts w:eastAsia="Times New Roman"/>
          <w:szCs w:val="22"/>
          <w:lang w:val="fr-FR" w:eastAsia="en-US" w:bidi="en-US"/>
        </w:rPr>
        <w:t>’</w:t>
      </w:r>
      <w:r w:rsidR="000E4496" w:rsidRPr="000F6660">
        <w:rPr>
          <w:rFonts w:eastAsia="Times New Roman"/>
          <w:szCs w:val="22"/>
          <w:lang w:val="fr-FR" w:eastAsia="en-US" w:bidi="en-US"/>
        </w:rPr>
        <w:t xml:space="preserve">OMPI, a </w:t>
      </w:r>
      <w:r w:rsidR="006E158F" w:rsidRPr="000F6660">
        <w:rPr>
          <w:rFonts w:eastAsia="Times New Roman"/>
          <w:szCs w:val="22"/>
          <w:lang w:val="fr-FR" w:eastAsia="en-US" w:bidi="en-US"/>
        </w:rPr>
        <w:t>permis de mettre</w:t>
      </w:r>
      <w:r w:rsidR="000E4496" w:rsidRPr="000F6660">
        <w:rPr>
          <w:rFonts w:eastAsia="Times New Roman"/>
          <w:szCs w:val="22"/>
          <w:lang w:val="fr-FR" w:eastAsia="en-US" w:bidi="en-US"/>
        </w:rPr>
        <w:t xml:space="preserve"> en œuvre des projets sur les technologies appropriées dans </w:t>
      </w:r>
      <w:r w:rsidR="006E158F" w:rsidRPr="000F6660">
        <w:rPr>
          <w:rFonts w:eastAsia="Times New Roman"/>
          <w:szCs w:val="22"/>
          <w:lang w:val="fr-FR" w:eastAsia="en-US" w:bidi="en-US"/>
        </w:rPr>
        <w:t>certains</w:t>
      </w:r>
      <w:r w:rsidR="000E4496" w:rsidRPr="000F6660">
        <w:rPr>
          <w:rFonts w:eastAsia="Times New Roman"/>
          <w:szCs w:val="22"/>
          <w:lang w:val="fr-FR" w:eastAsia="en-US" w:bidi="en-US"/>
        </w:rPr>
        <w:t xml:space="preserve"> pays en développement, une tendance qui devrait se poursuiv</w:t>
      </w:r>
      <w:r w:rsidR="00ED06F9" w:rsidRPr="000F6660">
        <w:rPr>
          <w:rFonts w:eastAsia="Times New Roman"/>
          <w:szCs w:val="22"/>
          <w:lang w:val="fr-FR" w:eastAsia="en-US" w:bidi="en-US"/>
        </w:rPr>
        <w:t>re.  Pa</w:t>
      </w:r>
      <w:r w:rsidR="000E4496" w:rsidRPr="000F6660">
        <w:rPr>
          <w:rFonts w:eastAsia="Times New Roman"/>
          <w:szCs w:val="22"/>
          <w:lang w:val="fr-FR" w:eastAsia="en-US" w:bidi="en-US"/>
        </w:rPr>
        <w:t>r ailleurs, récemment, l</w:t>
      </w:r>
      <w:r w:rsidR="00E2759E" w:rsidRPr="000F6660">
        <w:rPr>
          <w:rFonts w:eastAsia="Times New Roman"/>
          <w:szCs w:val="22"/>
          <w:lang w:val="fr-FR" w:eastAsia="en-US" w:bidi="en-US"/>
        </w:rPr>
        <w:t>’</w:t>
      </w:r>
      <w:r w:rsidR="000E4496" w:rsidRPr="000F6660">
        <w:rPr>
          <w:rFonts w:eastAsia="Times New Roman"/>
          <w:szCs w:val="22"/>
          <w:lang w:val="fr-FR" w:eastAsia="en-US" w:bidi="en-US"/>
        </w:rPr>
        <w:t>OMPI et le Gouvernement du Mozambique ont signé un mémorandum d</w:t>
      </w:r>
      <w:r w:rsidR="00E2759E" w:rsidRPr="000F6660">
        <w:rPr>
          <w:rFonts w:eastAsia="Times New Roman"/>
          <w:szCs w:val="22"/>
          <w:lang w:val="fr-FR" w:eastAsia="en-US" w:bidi="en-US"/>
        </w:rPr>
        <w:t>’</w:t>
      </w:r>
      <w:r w:rsidR="000E4496" w:rsidRPr="000F6660">
        <w:rPr>
          <w:rFonts w:eastAsia="Times New Roman"/>
          <w:szCs w:val="22"/>
          <w:lang w:val="fr-FR" w:eastAsia="en-US" w:bidi="en-US"/>
        </w:rPr>
        <w:t>accord sur les technologies appropriées</w:t>
      </w:r>
      <w:r w:rsidR="00194A67" w:rsidRPr="000F6660">
        <w:rPr>
          <w:rFonts w:eastAsia="Times New Roman"/>
          <w:szCs w:val="22"/>
          <w:lang w:val="fr-FR" w:eastAsia="en-US" w:bidi="en-US"/>
        </w:rPr>
        <w:t>.</w:t>
      </w:r>
    </w:p>
    <w:p w14:paraId="74AE4F8A" w14:textId="77777777" w:rsidR="009A04CD" w:rsidRPr="000F6660" w:rsidRDefault="009A04CD" w:rsidP="000F6660">
      <w:pPr>
        <w:rPr>
          <w:lang w:val="fr-FR" w:eastAsia="en-US" w:bidi="en-US"/>
        </w:rPr>
      </w:pPr>
    </w:p>
    <w:p w14:paraId="300363E9" w14:textId="083C3522" w:rsidR="009A04CD" w:rsidRPr="000F6660" w:rsidRDefault="00495DDE"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Constatation n° 12</w:t>
      </w:r>
      <w:r w:rsidR="00E2759E" w:rsidRPr="000F6660">
        <w:rPr>
          <w:rFonts w:eastAsia="Times New Roman"/>
          <w:b/>
          <w:szCs w:val="22"/>
          <w:lang w:val="fr-FR" w:eastAsia="en-US" w:bidi="en-US"/>
        </w:rPr>
        <w:t> :</w:t>
      </w:r>
      <w:r w:rsidR="00194A67" w:rsidRPr="000F6660">
        <w:rPr>
          <w:rFonts w:eastAsia="Times New Roman"/>
          <w:b/>
          <w:szCs w:val="22"/>
          <w:lang w:val="fr-FR" w:eastAsia="en-US" w:bidi="en-US"/>
        </w:rPr>
        <w:t xml:space="preserve"> </w:t>
      </w:r>
      <w:r w:rsidRPr="000F6660">
        <w:rPr>
          <w:rFonts w:eastAsia="Times New Roman"/>
          <w:b/>
          <w:szCs w:val="22"/>
          <w:lang w:val="fr-FR" w:eastAsia="en-US" w:bidi="en-US"/>
        </w:rPr>
        <w:t>Le niveau de viabilité des projets dans la phase I est moy</w:t>
      </w:r>
      <w:r w:rsidR="00ED06F9" w:rsidRPr="000F6660">
        <w:rPr>
          <w:rFonts w:eastAsia="Times New Roman"/>
          <w:b/>
          <w:szCs w:val="22"/>
          <w:lang w:val="fr-FR" w:eastAsia="en-US" w:bidi="en-US"/>
        </w:rPr>
        <w:t xml:space="preserve">en.  </w:t>
      </w:r>
      <w:r w:rsidR="00ED06F9" w:rsidRPr="000F6660">
        <w:rPr>
          <w:rFonts w:eastAsia="Times New Roman"/>
          <w:szCs w:val="22"/>
          <w:lang w:val="fr-FR" w:eastAsia="en-US" w:bidi="en-US"/>
        </w:rPr>
        <w:t>En</w:t>
      </w:r>
      <w:r w:rsidRPr="000F6660">
        <w:rPr>
          <w:rFonts w:eastAsia="Times New Roman"/>
          <w:szCs w:val="22"/>
          <w:lang w:val="fr-FR" w:eastAsia="en-US" w:bidi="en-US"/>
        </w:rPr>
        <w:t xml:space="preserve"> Zambie, le projet de collecte d</w:t>
      </w:r>
      <w:r w:rsidR="00E2759E" w:rsidRPr="000F6660">
        <w:rPr>
          <w:rFonts w:eastAsia="Times New Roman"/>
          <w:szCs w:val="22"/>
          <w:lang w:val="fr-FR" w:eastAsia="en-US" w:bidi="en-US"/>
        </w:rPr>
        <w:t>’</w:t>
      </w:r>
      <w:r w:rsidRPr="000F6660">
        <w:rPr>
          <w:rFonts w:eastAsia="Times New Roman"/>
          <w:szCs w:val="22"/>
          <w:lang w:val="fr-FR" w:eastAsia="en-US" w:bidi="en-US"/>
        </w:rPr>
        <w:t>eau de pluie a été mis en œuvre avec succès</w:t>
      </w:r>
      <w:r w:rsidR="006E158F" w:rsidRPr="000F6660">
        <w:rPr>
          <w:rFonts w:eastAsia="Times New Roman"/>
          <w:szCs w:val="22"/>
          <w:lang w:val="fr-FR" w:eastAsia="en-US" w:bidi="en-US"/>
        </w:rPr>
        <w:t>,</w:t>
      </w:r>
      <w:r w:rsidRPr="000F6660">
        <w:rPr>
          <w:rFonts w:eastAsia="Times New Roman"/>
          <w:szCs w:val="22"/>
          <w:lang w:val="fr-FR" w:eastAsia="en-US" w:bidi="en-US"/>
        </w:rPr>
        <w:t xml:space="preserve"> conformément au plan d</w:t>
      </w:r>
      <w:r w:rsidR="00E2759E" w:rsidRPr="000F6660">
        <w:rPr>
          <w:rFonts w:eastAsia="Times New Roman"/>
          <w:szCs w:val="22"/>
          <w:lang w:val="fr-FR" w:eastAsia="en-US" w:bidi="en-US"/>
        </w:rPr>
        <w:t>’</w:t>
      </w:r>
      <w:r w:rsidRPr="000F6660">
        <w:rPr>
          <w:rFonts w:eastAsia="Times New Roman"/>
          <w:szCs w:val="22"/>
          <w:lang w:val="fr-FR" w:eastAsia="en-US" w:bidi="en-US"/>
        </w:rPr>
        <w:t>acti</w:t>
      </w:r>
      <w:r w:rsidR="00ED06F9" w:rsidRPr="000F6660">
        <w:rPr>
          <w:rFonts w:eastAsia="Times New Roman"/>
          <w:szCs w:val="22"/>
          <w:lang w:val="fr-FR" w:eastAsia="en-US" w:bidi="en-US"/>
        </w:rPr>
        <w:t>on.  Il</w:t>
      </w:r>
      <w:r w:rsidR="00882045" w:rsidRPr="000F6660">
        <w:rPr>
          <w:rFonts w:eastAsia="Times New Roman"/>
          <w:szCs w:val="22"/>
          <w:lang w:val="fr-FR" w:eastAsia="en-US" w:bidi="en-US"/>
        </w:rPr>
        <w:t xml:space="preserve"> est ressorti de l</w:t>
      </w:r>
      <w:r w:rsidR="00E2759E" w:rsidRPr="000F6660">
        <w:rPr>
          <w:rFonts w:eastAsia="Times New Roman"/>
          <w:szCs w:val="22"/>
          <w:lang w:val="fr-FR" w:eastAsia="en-US" w:bidi="en-US"/>
        </w:rPr>
        <w:t>’</w:t>
      </w:r>
      <w:r w:rsidR="00882045" w:rsidRPr="000F6660">
        <w:rPr>
          <w:rFonts w:eastAsia="Times New Roman"/>
          <w:szCs w:val="22"/>
          <w:lang w:val="fr-FR" w:eastAsia="en-US" w:bidi="en-US"/>
        </w:rPr>
        <w:t>évaluation</w:t>
      </w:r>
      <w:r w:rsidRPr="000F6660">
        <w:rPr>
          <w:rFonts w:eastAsia="Times New Roman"/>
          <w:szCs w:val="22"/>
          <w:lang w:val="fr-FR" w:eastAsia="en-US" w:bidi="en-US"/>
        </w:rPr>
        <w:t xml:space="preserve"> que le Fonds mondial pour l</w:t>
      </w:r>
      <w:r w:rsidR="00E2759E" w:rsidRPr="000F6660">
        <w:rPr>
          <w:rFonts w:eastAsia="Times New Roman"/>
          <w:szCs w:val="22"/>
          <w:lang w:val="fr-FR" w:eastAsia="en-US" w:bidi="en-US"/>
        </w:rPr>
        <w:t>’</w:t>
      </w:r>
      <w:r w:rsidRPr="000F6660">
        <w:rPr>
          <w:rFonts w:eastAsia="Times New Roman"/>
          <w:szCs w:val="22"/>
          <w:lang w:val="fr-FR" w:eastAsia="en-US" w:bidi="en-US"/>
        </w:rPr>
        <w:t>environnement souhaite promouvoir ce projet à l</w:t>
      </w:r>
      <w:r w:rsidR="00E2759E" w:rsidRPr="000F6660">
        <w:rPr>
          <w:rFonts w:eastAsia="Times New Roman"/>
          <w:szCs w:val="22"/>
          <w:lang w:val="fr-FR" w:eastAsia="en-US" w:bidi="en-US"/>
        </w:rPr>
        <w:t>’</w:t>
      </w:r>
      <w:r w:rsidRPr="000F6660">
        <w:rPr>
          <w:rFonts w:eastAsia="Times New Roman"/>
          <w:szCs w:val="22"/>
          <w:lang w:val="fr-FR" w:eastAsia="en-US" w:bidi="en-US"/>
        </w:rPr>
        <w:t>échelle nationa</w:t>
      </w:r>
      <w:r w:rsidR="00ED06F9" w:rsidRPr="000F6660">
        <w:rPr>
          <w:rFonts w:eastAsia="Times New Roman"/>
          <w:szCs w:val="22"/>
          <w:lang w:val="fr-FR" w:eastAsia="en-US" w:bidi="en-US"/>
        </w:rPr>
        <w:t>le.  De</w:t>
      </w:r>
      <w:r w:rsidRPr="000F6660">
        <w:rPr>
          <w:rFonts w:eastAsia="Times New Roman"/>
          <w:szCs w:val="22"/>
          <w:lang w:val="fr-FR" w:eastAsia="en-US" w:bidi="en-US"/>
        </w:rPr>
        <w:t xml:space="preserve"> même, au Népal, le projet sur la technologie de briquetage de biomasse a été mis en œuvre avec succès</w:t>
      </w:r>
      <w:r w:rsidR="006E158F" w:rsidRPr="000F6660">
        <w:rPr>
          <w:rFonts w:eastAsia="Times New Roman"/>
          <w:szCs w:val="22"/>
          <w:lang w:val="fr-FR" w:eastAsia="en-US" w:bidi="en-US"/>
        </w:rPr>
        <w:t>,</w:t>
      </w:r>
      <w:r w:rsidRPr="000F6660">
        <w:rPr>
          <w:rFonts w:eastAsia="Times New Roman"/>
          <w:szCs w:val="22"/>
          <w:lang w:val="fr-FR" w:eastAsia="en-US" w:bidi="en-US"/>
        </w:rPr>
        <w:t xml:space="preserve"> conformément au plan d</w:t>
      </w:r>
      <w:r w:rsidR="00E2759E" w:rsidRPr="000F6660">
        <w:rPr>
          <w:rFonts w:eastAsia="Times New Roman"/>
          <w:szCs w:val="22"/>
          <w:lang w:val="fr-FR" w:eastAsia="en-US" w:bidi="en-US"/>
        </w:rPr>
        <w:t>’</w:t>
      </w:r>
      <w:r w:rsidRPr="000F6660">
        <w:rPr>
          <w:rFonts w:eastAsia="Times New Roman"/>
          <w:szCs w:val="22"/>
          <w:lang w:val="fr-FR" w:eastAsia="en-US" w:bidi="en-US"/>
        </w:rPr>
        <w:t>acti</w:t>
      </w:r>
      <w:r w:rsidR="00ED06F9" w:rsidRPr="000F6660">
        <w:rPr>
          <w:rFonts w:eastAsia="Times New Roman"/>
          <w:szCs w:val="22"/>
          <w:lang w:val="fr-FR" w:eastAsia="en-US" w:bidi="en-US"/>
        </w:rPr>
        <w:t>on.  Ce</w:t>
      </w:r>
      <w:r w:rsidRPr="000F6660">
        <w:rPr>
          <w:rFonts w:eastAsia="Times New Roman"/>
          <w:szCs w:val="22"/>
          <w:lang w:val="fr-FR" w:eastAsia="en-US" w:bidi="en-US"/>
        </w:rPr>
        <w:t>tte technologie a permis de produire des briquettes de biomasse présentant une bonne résistance mécanique, nouvelles, efficaces, respectueuses de l</w:t>
      </w:r>
      <w:r w:rsidR="00E2759E" w:rsidRPr="000F6660">
        <w:rPr>
          <w:rFonts w:eastAsia="Times New Roman"/>
          <w:szCs w:val="22"/>
          <w:lang w:val="fr-FR" w:eastAsia="en-US" w:bidi="en-US"/>
        </w:rPr>
        <w:t>’</w:t>
      </w:r>
      <w:r w:rsidRPr="000F6660">
        <w:rPr>
          <w:rFonts w:eastAsia="Times New Roman"/>
          <w:szCs w:val="22"/>
          <w:lang w:val="fr-FR" w:eastAsia="en-US" w:bidi="en-US"/>
        </w:rPr>
        <w:t>environnement et facilement inflammabl</w:t>
      </w:r>
      <w:r w:rsidR="00ED06F9" w:rsidRPr="000F6660">
        <w:rPr>
          <w:rFonts w:eastAsia="Times New Roman"/>
          <w:szCs w:val="22"/>
          <w:lang w:val="fr-FR" w:eastAsia="en-US" w:bidi="en-US"/>
        </w:rPr>
        <w:t>es.  Pl</w:t>
      </w:r>
      <w:r w:rsidRPr="000F6660">
        <w:rPr>
          <w:rFonts w:eastAsia="Times New Roman"/>
          <w:szCs w:val="22"/>
          <w:lang w:val="fr-FR" w:eastAsia="en-US" w:bidi="en-US"/>
        </w:rPr>
        <w:t xml:space="preserve">usieurs membres du secteur informel ont été formés et </w:t>
      </w:r>
      <w:r w:rsidR="006E158F" w:rsidRPr="000F6660">
        <w:rPr>
          <w:rFonts w:eastAsia="Times New Roman"/>
          <w:szCs w:val="22"/>
          <w:lang w:val="fr-FR" w:eastAsia="en-US" w:bidi="en-US"/>
        </w:rPr>
        <w:t>ont</w:t>
      </w:r>
      <w:r w:rsidRPr="000F6660">
        <w:rPr>
          <w:rFonts w:eastAsia="Times New Roman"/>
          <w:szCs w:val="22"/>
          <w:lang w:val="fr-FR" w:eastAsia="en-US" w:bidi="en-US"/>
        </w:rPr>
        <w:t xml:space="preserve"> déjà </w:t>
      </w:r>
      <w:r w:rsidR="006E158F" w:rsidRPr="000F6660">
        <w:rPr>
          <w:rFonts w:eastAsia="Times New Roman"/>
          <w:szCs w:val="22"/>
          <w:lang w:val="fr-FR" w:eastAsia="en-US" w:bidi="en-US"/>
        </w:rPr>
        <w:t>commencé à</w:t>
      </w:r>
      <w:r w:rsidRPr="000F6660">
        <w:rPr>
          <w:rFonts w:eastAsia="Times New Roman"/>
          <w:szCs w:val="22"/>
          <w:lang w:val="fr-FR" w:eastAsia="en-US" w:bidi="en-US"/>
        </w:rPr>
        <w:t xml:space="preserve"> fabriquer et </w:t>
      </w:r>
      <w:r w:rsidR="006E158F" w:rsidRPr="000F6660">
        <w:rPr>
          <w:rFonts w:eastAsia="Times New Roman"/>
          <w:szCs w:val="22"/>
          <w:lang w:val="fr-FR" w:eastAsia="en-US" w:bidi="en-US"/>
        </w:rPr>
        <w:t>à</w:t>
      </w:r>
      <w:r w:rsidRPr="000F6660">
        <w:rPr>
          <w:rFonts w:eastAsia="Times New Roman"/>
          <w:szCs w:val="22"/>
          <w:lang w:val="fr-FR" w:eastAsia="en-US" w:bidi="en-US"/>
        </w:rPr>
        <w:t xml:space="preserve"> vendre ces briquettes améliorées, très demandées notamment en hiv</w:t>
      </w:r>
      <w:r w:rsidR="00ED06F9" w:rsidRPr="000F6660">
        <w:rPr>
          <w:rFonts w:eastAsia="Times New Roman"/>
          <w:szCs w:val="22"/>
          <w:lang w:val="fr-FR" w:eastAsia="en-US" w:bidi="en-US"/>
        </w:rPr>
        <w:t>er.  Ac</w:t>
      </w:r>
      <w:r w:rsidRPr="000F6660">
        <w:rPr>
          <w:rFonts w:eastAsia="Times New Roman"/>
          <w:szCs w:val="22"/>
          <w:lang w:val="fr-FR" w:eastAsia="en-US" w:bidi="en-US"/>
        </w:rPr>
        <w:t>tuellement, ce produit est utilisé partout dans le pa</w:t>
      </w:r>
      <w:r w:rsidR="00ED06F9" w:rsidRPr="000F6660">
        <w:rPr>
          <w:rFonts w:eastAsia="Times New Roman"/>
          <w:szCs w:val="22"/>
          <w:lang w:val="fr-FR" w:eastAsia="en-US" w:bidi="en-US"/>
        </w:rPr>
        <w:t>ys.  En</w:t>
      </w:r>
      <w:r w:rsidR="006E158F" w:rsidRPr="000F6660">
        <w:rPr>
          <w:rFonts w:eastAsia="Times New Roman"/>
          <w:szCs w:val="22"/>
          <w:lang w:val="fr-FR" w:eastAsia="en-US" w:bidi="en-US"/>
        </w:rPr>
        <w:t xml:space="preserve"> revanche</w:t>
      </w:r>
      <w:r w:rsidR="00BD79FF" w:rsidRPr="000F6660">
        <w:rPr>
          <w:rFonts w:eastAsia="Times New Roman"/>
          <w:szCs w:val="22"/>
          <w:lang w:val="fr-FR" w:eastAsia="en-US" w:bidi="en-US"/>
        </w:rPr>
        <w:t>, au Bangladesh, aucun des deux</w:t>
      </w:r>
      <w:r w:rsidR="001D7EC3" w:rsidRPr="000F6660">
        <w:rPr>
          <w:rFonts w:eastAsia="Times New Roman"/>
          <w:szCs w:val="22"/>
          <w:lang w:val="fr-FR" w:eastAsia="en-US" w:bidi="en-US"/>
        </w:rPr>
        <w:t> </w:t>
      </w:r>
      <w:r w:rsidR="00BD79FF" w:rsidRPr="000F6660">
        <w:rPr>
          <w:rFonts w:eastAsia="Times New Roman"/>
          <w:szCs w:val="22"/>
          <w:lang w:val="fr-FR" w:eastAsia="en-US" w:bidi="en-US"/>
        </w:rPr>
        <w:t>projets n</w:t>
      </w:r>
      <w:r w:rsidR="00E2759E" w:rsidRPr="000F6660">
        <w:rPr>
          <w:rFonts w:eastAsia="Times New Roman"/>
          <w:szCs w:val="22"/>
          <w:lang w:val="fr-FR" w:eastAsia="en-US" w:bidi="en-US"/>
        </w:rPr>
        <w:t>’</w:t>
      </w:r>
      <w:r w:rsidR="00BD79FF" w:rsidRPr="000F6660">
        <w:rPr>
          <w:rFonts w:eastAsia="Times New Roman"/>
          <w:szCs w:val="22"/>
          <w:lang w:val="fr-FR" w:eastAsia="en-US" w:bidi="en-US"/>
        </w:rPr>
        <w:t>a été mis en œuv</w:t>
      </w:r>
      <w:r w:rsidR="00ED06F9" w:rsidRPr="000F6660">
        <w:rPr>
          <w:rFonts w:eastAsia="Times New Roman"/>
          <w:szCs w:val="22"/>
          <w:lang w:val="fr-FR" w:eastAsia="en-US" w:bidi="en-US"/>
        </w:rPr>
        <w:t>re.  De</w:t>
      </w:r>
      <w:r w:rsidR="00BD79FF" w:rsidRPr="000F6660">
        <w:rPr>
          <w:rFonts w:eastAsia="Times New Roman"/>
          <w:szCs w:val="22"/>
          <w:lang w:val="fr-FR" w:eastAsia="en-US" w:bidi="en-US"/>
        </w:rPr>
        <w:t xml:space="preserve"> même, les projets de distillation solaire de l</w:t>
      </w:r>
      <w:r w:rsidR="00E2759E" w:rsidRPr="000F6660">
        <w:rPr>
          <w:rFonts w:eastAsia="Times New Roman"/>
          <w:szCs w:val="22"/>
          <w:lang w:val="fr-FR" w:eastAsia="en-US" w:bidi="en-US"/>
        </w:rPr>
        <w:t>’</w:t>
      </w:r>
      <w:r w:rsidR="00BD79FF" w:rsidRPr="000F6660">
        <w:rPr>
          <w:rFonts w:eastAsia="Times New Roman"/>
          <w:szCs w:val="22"/>
          <w:lang w:val="fr-FR" w:eastAsia="en-US" w:bidi="en-US"/>
        </w:rPr>
        <w:t>eau en Zambie</w:t>
      </w:r>
      <w:r w:rsidR="00194A67" w:rsidRPr="000F6660">
        <w:rPr>
          <w:rFonts w:eastAsia="Times New Roman"/>
          <w:szCs w:val="22"/>
          <w:lang w:val="fr-FR" w:eastAsia="en-US" w:bidi="en-US"/>
        </w:rPr>
        <w:t xml:space="preserve"> </w:t>
      </w:r>
      <w:r w:rsidR="00BD79FF" w:rsidRPr="000F6660">
        <w:rPr>
          <w:rFonts w:eastAsia="Times New Roman"/>
          <w:szCs w:val="22"/>
          <w:lang w:val="fr-FR" w:eastAsia="en-US" w:bidi="en-US"/>
        </w:rPr>
        <w:t>et de séchage de la cardamome au Népal n</w:t>
      </w:r>
      <w:r w:rsidR="00E2759E" w:rsidRPr="000F6660">
        <w:rPr>
          <w:rFonts w:eastAsia="Times New Roman"/>
          <w:szCs w:val="22"/>
          <w:lang w:val="fr-FR" w:eastAsia="en-US" w:bidi="en-US"/>
        </w:rPr>
        <w:t>’</w:t>
      </w:r>
      <w:r w:rsidR="00BD79FF" w:rsidRPr="000F6660">
        <w:rPr>
          <w:rFonts w:eastAsia="Times New Roman"/>
          <w:szCs w:val="22"/>
          <w:lang w:val="fr-FR" w:eastAsia="en-US" w:bidi="en-US"/>
        </w:rPr>
        <w:t>ont pas été mis en œuvre.</w:t>
      </w:r>
    </w:p>
    <w:p w14:paraId="0D1CAD7A" w14:textId="77777777" w:rsidR="009A04CD" w:rsidRPr="000F6660" w:rsidRDefault="009A04CD" w:rsidP="000F6660">
      <w:pPr>
        <w:rPr>
          <w:lang w:val="fr-FR" w:eastAsia="en-US" w:bidi="en-US"/>
        </w:rPr>
      </w:pPr>
    </w:p>
    <w:p w14:paraId="6A9B95B9" w14:textId="77777777" w:rsidR="000F6660" w:rsidRPr="000F6660" w:rsidRDefault="00BD79FF" w:rsidP="00482459">
      <w:pPr>
        <w:numPr>
          <w:ilvl w:val="0"/>
          <w:numId w:val="29"/>
        </w:numPr>
        <w:contextualSpacing/>
        <w:jc w:val="both"/>
        <w:rPr>
          <w:b/>
          <w:szCs w:val="22"/>
          <w:lang w:val="fr-FR"/>
        </w:rPr>
      </w:pPr>
      <w:r w:rsidRPr="000F6660">
        <w:rPr>
          <w:rFonts w:eastAsia="Times New Roman"/>
          <w:b/>
          <w:szCs w:val="22"/>
          <w:lang w:val="fr-FR" w:eastAsia="en-US" w:bidi="en-US"/>
        </w:rPr>
        <w:t>Constatation n° 13</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00866A1F" w:rsidRPr="000F6660">
        <w:rPr>
          <w:rFonts w:eastAsia="Times New Roman"/>
          <w:b/>
          <w:szCs w:val="22"/>
          <w:lang w:val="fr-FR" w:eastAsia="en-US" w:bidi="en-US"/>
        </w:rPr>
        <w:t>Il est ressorti de l</w:t>
      </w:r>
      <w:r w:rsidR="00E2759E" w:rsidRPr="000F6660">
        <w:rPr>
          <w:rFonts w:eastAsia="Times New Roman"/>
          <w:b/>
          <w:szCs w:val="22"/>
          <w:lang w:val="fr-FR" w:eastAsia="en-US" w:bidi="en-US"/>
        </w:rPr>
        <w:t>’</w:t>
      </w:r>
      <w:r w:rsidR="00866A1F" w:rsidRPr="000F6660">
        <w:rPr>
          <w:rFonts w:eastAsia="Times New Roman"/>
          <w:b/>
          <w:szCs w:val="22"/>
          <w:lang w:val="fr-FR" w:eastAsia="en-US" w:bidi="en-US"/>
        </w:rPr>
        <w:t>évaluation</w:t>
      </w:r>
      <w:r w:rsidRPr="000F6660">
        <w:rPr>
          <w:rFonts w:eastAsia="Times New Roman"/>
          <w:b/>
          <w:szCs w:val="22"/>
          <w:lang w:val="fr-FR" w:eastAsia="en-US" w:bidi="en-US"/>
        </w:rPr>
        <w:t xml:space="preserve"> que le projet </w:t>
      </w:r>
      <w:r w:rsidR="00866A1F" w:rsidRPr="000F6660">
        <w:rPr>
          <w:rFonts w:eastAsia="Times New Roman"/>
          <w:b/>
          <w:szCs w:val="22"/>
          <w:lang w:val="fr-FR" w:eastAsia="en-US" w:bidi="en-US"/>
        </w:rPr>
        <w:t>a satisfait aux recommandations n</w:t>
      </w:r>
      <w:r w:rsidR="00866A1F" w:rsidRPr="000F6660">
        <w:rPr>
          <w:rFonts w:eastAsia="Times New Roman"/>
          <w:b/>
          <w:szCs w:val="22"/>
          <w:vertAlign w:val="superscript"/>
          <w:lang w:val="fr-FR" w:eastAsia="en-US" w:bidi="en-US"/>
        </w:rPr>
        <w:t>os</w:t>
      </w:r>
      <w:r w:rsidR="00866A1F" w:rsidRPr="000F6660">
        <w:rPr>
          <w:rFonts w:eastAsia="Times New Roman"/>
          <w:b/>
          <w:szCs w:val="22"/>
          <w:lang w:val="fr-FR" w:eastAsia="en-US" w:bidi="en-US"/>
        </w:rPr>
        <w:t> </w:t>
      </w:r>
      <w:r w:rsidR="00194A67" w:rsidRPr="000F6660">
        <w:rPr>
          <w:rFonts w:eastAsia="Times New Roman"/>
          <w:b/>
          <w:szCs w:val="22"/>
          <w:lang w:val="fr-FR" w:eastAsia="en-US" w:bidi="en-US"/>
        </w:rPr>
        <w:t xml:space="preserve">19, 30 </w:t>
      </w:r>
      <w:r w:rsidR="00866A1F" w:rsidRPr="000F6660">
        <w:rPr>
          <w:rFonts w:eastAsia="Times New Roman"/>
          <w:b/>
          <w:szCs w:val="22"/>
          <w:lang w:val="fr-FR" w:eastAsia="en-US" w:bidi="en-US"/>
        </w:rPr>
        <w:t>et</w:t>
      </w:r>
      <w:r w:rsidR="00194A67" w:rsidRPr="000F6660">
        <w:rPr>
          <w:rFonts w:eastAsia="Times New Roman"/>
          <w:b/>
          <w:szCs w:val="22"/>
          <w:lang w:val="fr-FR" w:eastAsia="en-US" w:bidi="en-US"/>
        </w:rPr>
        <w:t xml:space="preserve"> 31</w:t>
      </w:r>
      <w:r w:rsidR="00866A1F" w:rsidRPr="000F6660">
        <w:rPr>
          <w:rFonts w:eastAsia="Times New Roman"/>
          <w:b/>
          <w:szCs w:val="22"/>
          <w:lang w:val="fr-FR" w:eastAsia="en-US" w:bidi="en-US"/>
        </w:rPr>
        <w:t xml:space="preserve"> du Plan d</w:t>
      </w:r>
      <w:r w:rsidR="00E2759E" w:rsidRPr="000F6660">
        <w:rPr>
          <w:rFonts w:eastAsia="Times New Roman"/>
          <w:b/>
          <w:szCs w:val="22"/>
          <w:lang w:val="fr-FR" w:eastAsia="en-US" w:bidi="en-US"/>
        </w:rPr>
        <w:t>’</w:t>
      </w:r>
      <w:r w:rsidR="00866A1F" w:rsidRPr="000F6660">
        <w:rPr>
          <w:rFonts w:eastAsia="Times New Roman"/>
          <w:b/>
          <w:szCs w:val="22"/>
          <w:lang w:val="fr-FR" w:eastAsia="en-US" w:bidi="en-US"/>
        </w:rPr>
        <w:t>action pour le développeme</w:t>
      </w:r>
      <w:r w:rsidR="00ED06F9" w:rsidRPr="000F6660">
        <w:rPr>
          <w:rFonts w:eastAsia="Times New Roman"/>
          <w:b/>
          <w:szCs w:val="22"/>
          <w:lang w:val="fr-FR" w:eastAsia="en-US" w:bidi="en-US"/>
        </w:rPr>
        <w:t xml:space="preserve">nt.  </w:t>
      </w:r>
      <w:r w:rsidR="00ED06F9" w:rsidRPr="000F6660">
        <w:rPr>
          <w:rFonts w:eastAsia="Times New Roman"/>
          <w:szCs w:val="22"/>
          <w:lang w:val="fr-FR" w:eastAsia="en-US" w:bidi="en-US"/>
        </w:rPr>
        <w:t>Le</w:t>
      </w:r>
      <w:r w:rsidR="00882045" w:rsidRPr="000F6660">
        <w:rPr>
          <w:rFonts w:eastAsia="Times New Roman"/>
          <w:szCs w:val="22"/>
          <w:lang w:val="fr-FR" w:eastAsia="en-US" w:bidi="en-US"/>
        </w:rPr>
        <w:t xml:space="preserve"> projet a facilité l</w:t>
      </w:r>
      <w:r w:rsidR="00E2759E" w:rsidRPr="000F6660">
        <w:rPr>
          <w:rFonts w:eastAsia="Times New Roman"/>
          <w:szCs w:val="22"/>
          <w:lang w:val="fr-FR" w:eastAsia="en-US" w:bidi="en-US"/>
        </w:rPr>
        <w:t>’</w:t>
      </w:r>
      <w:r w:rsidR="00882045" w:rsidRPr="000F6660">
        <w:rPr>
          <w:rFonts w:eastAsia="Times New Roman"/>
          <w:szCs w:val="22"/>
          <w:lang w:val="fr-FR" w:eastAsia="en-US" w:bidi="en-US"/>
        </w:rPr>
        <w:t xml:space="preserve">accès des pays les moins avancés au savoir et à la technologie </w:t>
      </w:r>
      <w:r w:rsidR="00194A67" w:rsidRPr="000F6660">
        <w:rPr>
          <w:rFonts w:eastAsia="Times New Roman"/>
          <w:szCs w:val="22"/>
          <w:lang w:val="fr-FR" w:eastAsia="en-US" w:bidi="en-US"/>
        </w:rPr>
        <w:t>(</w:t>
      </w:r>
      <w:r w:rsidR="00882045" w:rsidRPr="000F6660">
        <w:rPr>
          <w:rFonts w:eastAsia="Times New Roman"/>
          <w:szCs w:val="22"/>
          <w:lang w:val="fr-FR" w:eastAsia="en-US" w:bidi="en-US"/>
        </w:rPr>
        <w:t>recomma</w:t>
      </w:r>
      <w:r w:rsidR="00194A67" w:rsidRPr="000F6660">
        <w:rPr>
          <w:rFonts w:eastAsia="Times New Roman"/>
          <w:szCs w:val="22"/>
          <w:lang w:val="fr-FR" w:eastAsia="en-US" w:bidi="en-US"/>
        </w:rPr>
        <w:t>ndation</w:t>
      </w:r>
      <w:r w:rsidR="00882045" w:rsidRPr="000F6660">
        <w:rPr>
          <w:rFonts w:eastAsia="Times New Roman"/>
          <w:szCs w:val="22"/>
          <w:lang w:val="fr-FR" w:eastAsia="en-US" w:bidi="en-US"/>
        </w:rPr>
        <w:t xml:space="preserve"> n° </w:t>
      </w:r>
      <w:r w:rsidR="00194A67" w:rsidRPr="000F6660">
        <w:rPr>
          <w:rFonts w:eastAsia="Times New Roman"/>
          <w:szCs w:val="22"/>
          <w:lang w:val="fr-FR" w:eastAsia="en-US" w:bidi="en-US"/>
        </w:rPr>
        <w:t>19)</w:t>
      </w:r>
      <w:r w:rsidR="00882045" w:rsidRPr="000F6660">
        <w:rPr>
          <w:rFonts w:eastAsia="Times New Roman"/>
          <w:szCs w:val="22"/>
          <w:lang w:val="fr-FR" w:eastAsia="en-US" w:bidi="en-US"/>
        </w:rPr>
        <w:t xml:space="preserve">, </w:t>
      </w:r>
      <w:r w:rsidR="003743C7" w:rsidRPr="000F6660">
        <w:rPr>
          <w:rFonts w:eastAsia="Times New Roman"/>
          <w:szCs w:val="22"/>
          <w:lang w:val="fr-FR" w:eastAsia="en-US" w:bidi="en-US"/>
        </w:rPr>
        <w:t xml:space="preserve">favorisé la coopération </w:t>
      </w:r>
      <w:r w:rsidR="00882045" w:rsidRPr="000F6660">
        <w:rPr>
          <w:rFonts w:eastAsia="Times New Roman"/>
          <w:szCs w:val="22"/>
          <w:lang w:val="fr-FR" w:eastAsia="en-US" w:bidi="en-US"/>
        </w:rPr>
        <w:t>avec la Commission économique pour l</w:t>
      </w:r>
      <w:r w:rsidR="00E2759E" w:rsidRPr="000F6660">
        <w:rPr>
          <w:rFonts w:eastAsia="Times New Roman"/>
          <w:szCs w:val="22"/>
          <w:lang w:val="fr-FR" w:eastAsia="en-US" w:bidi="en-US"/>
        </w:rPr>
        <w:t>’</w:t>
      </w:r>
      <w:r w:rsidR="00882045" w:rsidRPr="000F6660">
        <w:rPr>
          <w:rFonts w:eastAsia="Times New Roman"/>
          <w:szCs w:val="22"/>
          <w:lang w:val="fr-FR" w:eastAsia="en-US" w:bidi="en-US"/>
        </w:rPr>
        <w:t xml:space="preserve">Afrique et </w:t>
      </w:r>
      <w:r w:rsidR="003743C7" w:rsidRPr="000F6660">
        <w:rPr>
          <w:rFonts w:eastAsia="Times New Roman"/>
          <w:szCs w:val="22"/>
          <w:lang w:val="fr-FR" w:eastAsia="en-US" w:bidi="en-US"/>
        </w:rPr>
        <w:t>la Commission</w:t>
      </w:r>
      <w:r w:rsidR="00882045" w:rsidRPr="000F6660">
        <w:rPr>
          <w:rFonts w:eastAsia="Times New Roman"/>
          <w:szCs w:val="22"/>
          <w:lang w:val="fr-FR" w:eastAsia="en-US" w:bidi="en-US"/>
        </w:rPr>
        <w:t xml:space="preserve"> économique et social</w:t>
      </w:r>
      <w:r w:rsidR="00735805" w:rsidRPr="000F6660">
        <w:rPr>
          <w:rFonts w:eastAsia="Times New Roman"/>
          <w:szCs w:val="22"/>
          <w:lang w:val="fr-FR" w:eastAsia="en-US" w:bidi="en-US"/>
        </w:rPr>
        <w:t>e</w:t>
      </w:r>
      <w:r w:rsidR="00882045" w:rsidRPr="000F6660">
        <w:rPr>
          <w:rFonts w:eastAsia="Times New Roman"/>
          <w:szCs w:val="22"/>
          <w:lang w:val="fr-FR" w:eastAsia="en-US" w:bidi="en-US"/>
        </w:rPr>
        <w:t xml:space="preserve"> </w:t>
      </w:r>
      <w:r w:rsidR="003743C7" w:rsidRPr="000F6660">
        <w:rPr>
          <w:rFonts w:eastAsia="Times New Roman"/>
          <w:szCs w:val="22"/>
          <w:lang w:val="fr-FR" w:eastAsia="en-US" w:bidi="en-US"/>
        </w:rPr>
        <w:t>pour l</w:t>
      </w:r>
      <w:r w:rsidR="00E2759E" w:rsidRPr="000F6660">
        <w:rPr>
          <w:rFonts w:eastAsia="Times New Roman"/>
          <w:szCs w:val="22"/>
          <w:lang w:val="fr-FR" w:eastAsia="en-US" w:bidi="en-US"/>
        </w:rPr>
        <w:t>’</w:t>
      </w:r>
      <w:r w:rsidR="003743C7" w:rsidRPr="000F6660">
        <w:rPr>
          <w:rFonts w:eastAsia="Times New Roman"/>
          <w:szCs w:val="22"/>
          <w:lang w:val="fr-FR" w:eastAsia="en-US" w:bidi="en-US"/>
        </w:rPr>
        <w:t>Asie et le Pacifique</w:t>
      </w:r>
      <w:r w:rsidR="00194A67" w:rsidRPr="000F6660">
        <w:rPr>
          <w:rFonts w:eastAsia="Times New Roman"/>
          <w:szCs w:val="22"/>
          <w:lang w:val="fr-FR" w:eastAsia="en-US" w:bidi="en-US"/>
        </w:rPr>
        <w:t xml:space="preserve"> </w:t>
      </w:r>
      <w:r w:rsidR="003743C7" w:rsidRPr="000F6660">
        <w:rPr>
          <w:rFonts w:eastAsia="Times New Roman"/>
          <w:szCs w:val="22"/>
          <w:lang w:val="fr-FR" w:eastAsia="en-US" w:bidi="en-US"/>
        </w:rPr>
        <w:t>pour fournir aux pays en développement et</w:t>
      </w:r>
      <w:r w:rsidR="00E2759E" w:rsidRPr="000F6660">
        <w:rPr>
          <w:rFonts w:eastAsia="Times New Roman"/>
          <w:szCs w:val="22"/>
          <w:lang w:val="fr-FR" w:eastAsia="en-US" w:bidi="en-US"/>
        </w:rPr>
        <w:t xml:space="preserve"> aux PMA</w:t>
      </w:r>
      <w:r w:rsidR="003743C7" w:rsidRPr="000F6660">
        <w:rPr>
          <w:rFonts w:eastAsia="Times New Roman"/>
          <w:szCs w:val="22"/>
          <w:lang w:val="fr-FR" w:eastAsia="en-US" w:bidi="en-US"/>
        </w:rPr>
        <w:t xml:space="preserve"> des conseils sur les moyens d</w:t>
      </w:r>
      <w:r w:rsidR="00E2759E" w:rsidRPr="000F6660">
        <w:rPr>
          <w:rFonts w:eastAsia="Times New Roman"/>
          <w:szCs w:val="22"/>
          <w:lang w:val="fr-FR" w:eastAsia="en-US" w:bidi="en-US"/>
        </w:rPr>
        <w:t>’</w:t>
      </w:r>
      <w:r w:rsidR="003743C7" w:rsidRPr="000F6660">
        <w:rPr>
          <w:rFonts w:eastAsia="Times New Roman"/>
          <w:szCs w:val="22"/>
          <w:lang w:val="fr-FR" w:eastAsia="en-US" w:bidi="en-US"/>
        </w:rPr>
        <w:t>accéder à l</w:t>
      </w:r>
      <w:r w:rsidR="00E2759E" w:rsidRPr="000F6660">
        <w:rPr>
          <w:rFonts w:eastAsia="Times New Roman"/>
          <w:szCs w:val="22"/>
          <w:lang w:val="fr-FR" w:eastAsia="en-US" w:bidi="en-US"/>
        </w:rPr>
        <w:t>’</w:t>
      </w:r>
      <w:r w:rsidR="003743C7" w:rsidRPr="000F6660">
        <w:rPr>
          <w:rFonts w:eastAsia="Times New Roman"/>
          <w:szCs w:val="22"/>
          <w:lang w:val="fr-FR" w:eastAsia="en-US" w:bidi="en-US"/>
        </w:rPr>
        <w:t>information technologique en rapport avec la propriété intellectuelle et d</w:t>
      </w:r>
      <w:r w:rsidR="00E2759E" w:rsidRPr="000F6660">
        <w:rPr>
          <w:rFonts w:eastAsia="Times New Roman"/>
          <w:szCs w:val="22"/>
          <w:lang w:val="fr-FR" w:eastAsia="en-US" w:bidi="en-US"/>
        </w:rPr>
        <w:t>’</w:t>
      </w:r>
      <w:r w:rsidR="003743C7" w:rsidRPr="000F6660">
        <w:rPr>
          <w:rFonts w:eastAsia="Times New Roman"/>
          <w:szCs w:val="22"/>
          <w:lang w:val="fr-FR" w:eastAsia="en-US" w:bidi="en-US"/>
        </w:rPr>
        <w:t>en faire usage dans les domaines intéressant ces pays</w:t>
      </w:r>
      <w:r w:rsidR="00194A67" w:rsidRPr="000F6660">
        <w:rPr>
          <w:rFonts w:eastAsia="Times New Roman"/>
          <w:szCs w:val="22"/>
          <w:lang w:val="fr-FR" w:eastAsia="en-US" w:bidi="en-US"/>
        </w:rPr>
        <w:t xml:space="preserve"> (</w:t>
      </w:r>
      <w:r w:rsidR="003743C7" w:rsidRPr="000F6660">
        <w:rPr>
          <w:rFonts w:eastAsia="Times New Roman"/>
          <w:szCs w:val="22"/>
          <w:lang w:val="fr-FR" w:eastAsia="en-US" w:bidi="en-US"/>
        </w:rPr>
        <w:t>r</w:t>
      </w:r>
      <w:r w:rsidR="00194A67" w:rsidRPr="000F6660">
        <w:rPr>
          <w:rFonts w:eastAsia="Times New Roman"/>
          <w:szCs w:val="22"/>
          <w:lang w:val="fr-FR" w:eastAsia="en-US" w:bidi="en-US"/>
        </w:rPr>
        <w:t>ecomm</w:t>
      </w:r>
      <w:r w:rsidR="003743C7" w:rsidRPr="000F6660">
        <w:rPr>
          <w:rFonts w:eastAsia="Times New Roman"/>
          <w:szCs w:val="22"/>
          <w:lang w:val="fr-FR" w:eastAsia="en-US" w:bidi="en-US"/>
        </w:rPr>
        <w:t>a</w:t>
      </w:r>
      <w:r w:rsidR="00194A67" w:rsidRPr="000F6660">
        <w:rPr>
          <w:rFonts w:eastAsia="Times New Roman"/>
          <w:szCs w:val="22"/>
          <w:lang w:val="fr-FR" w:eastAsia="en-US" w:bidi="en-US"/>
        </w:rPr>
        <w:t xml:space="preserve">ndation </w:t>
      </w:r>
      <w:r w:rsidR="003743C7" w:rsidRPr="000F6660">
        <w:rPr>
          <w:rFonts w:eastAsia="Times New Roman"/>
          <w:szCs w:val="22"/>
          <w:lang w:val="fr-FR" w:eastAsia="en-US" w:bidi="en-US"/>
        </w:rPr>
        <w:t>n° </w:t>
      </w:r>
      <w:r w:rsidR="00194A67" w:rsidRPr="000F6660">
        <w:rPr>
          <w:rFonts w:eastAsia="Times New Roman"/>
          <w:szCs w:val="22"/>
          <w:lang w:val="fr-FR" w:eastAsia="en-US" w:bidi="en-US"/>
        </w:rPr>
        <w:t xml:space="preserve">30) </w:t>
      </w:r>
      <w:r w:rsidR="003743C7" w:rsidRPr="000F6660">
        <w:rPr>
          <w:rFonts w:eastAsia="Times New Roman"/>
          <w:szCs w:val="22"/>
          <w:lang w:val="fr-FR" w:eastAsia="en-US" w:bidi="en-US"/>
        </w:rPr>
        <w:t>et permis de mettre en œuvre des initiatives qui contribuent à faciliter l</w:t>
      </w:r>
      <w:r w:rsidR="00E2759E" w:rsidRPr="000F6660">
        <w:rPr>
          <w:rFonts w:eastAsia="Times New Roman"/>
          <w:szCs w:val="22"/>
          <w:lang w:val="fr-FR" w:eastAsia="en-US" w:bidi="en-US"/>
        </w:rPr>
        <w:t>’</w:t>
      </w:r>
      <w:r w:rsidR="003743C7" w:rsidRPr="000F6660">
        <w:rPr>
          <w:rFonts w:eastAsia="Times New Roman"/>
          <w:szCs w:val="22"/>
          <w:lang w:val="fr-FR" w:eastAsia="en-US" w:bidi="en-US"/>
        </w:rPr>
        <w:t>accès à l</w:t>
      </w:r>
      <w:r w:rsidR="00E2759E" w:rsidRPr="000F6660">
        <w:rPr>
          <w:rFonts w:eastAsia="Times New Roman"/>
          <w:szCs w:val="22"/>
          <w:lang w:val="fr-FR" w:eastAsia="en-US" w:bidi="en-US"/>
        </w:rPr>
        <w:t>’</w:t>
      </w:r>
      <w:r w:rsidR="003743C7" w:rsidRPr="000F6660">
        <w:rPr>
          <w:rFonts w:eastAsia="Times New Roman"/>
          <w:szCs w:val="22"/>
          <w:lang w:val="fr-FR" w:eastAsia="en-US" w:bidi="en-US"/>
        </w:rPr>
        <w:t xml:space="preserve">information en matière de brevets accessible au public </w:t>
      </w:r>
      <w:r w:rsidR="00194A67" w:rsidRPr="000F6660">
        <w:rPr>
          <w:rFonts w:eastAsia="Times New Roman"/>
          <w:szCs w:val="22"/>
          <w:lang w:val="fr-FR" w:eastAsia="en-US" w:bidi="en-US"/>
        </w:rPr>
        <w:t>(</w:t>
      </w:r>
      <w:r w:rsidR="003743C7" w:rsidRPr="000F6660">
        <w:rPr>
          <w:rFonts w:eastAsia="Times New Roman"/>
          <w:szCs w:val="22"/>
          <w:lang w:val="fr-FR" w:eastAsia="en-US" w:bidi="en-US"/>
        </w:rPr>
        <w:t>r</w:t>
      </w:r>
      <w:r w:rsidR="00194A67" w:rsidRPr="000F6660">
        <w:rPr>
          <w:rFonts w:eastAsia="Times New Roman"/>
          <w:szCs w:val="22"/>
          <w:lang w:val="fr-FR" w:eastAsia="en-US" w:bidi="en-US"/>
        </w:rPr>
        <w:t>ecomm</w:t>
      </w:r>
      <w:r w:rsidR="003743C7" w:rsidRPr="000F6660">
        <w:rPr>
          <w:rFonts w:eastAsia="Times New Roman"/>
          <w:szCs w:val="22"/>
          <w:lang w:val="fr-FR" w:eastAsia="en-US" w:bidi="en-US"/>
        </w:rPr>
        <w:t>a</w:t>
      </w:r>
      <w:r w:rsidR="00194A67" w:rsidRPr="000F6660">
        <w:rPr>
          <w:rFonts w:eastAsia="Times New Roman"/>
          <w:szCs w:val="22"/>
          <w:lang w:val="fr-FR" w:eastAsia="en-US" w:bidi="en-US"/>
        </w:rPr>
        <w:t xml:space="preserve">ndation </w:t>
      </w:r>
      <w:r w:rsidR="003743C7" w:rsidRPr="000F6660">
        <w:rPr>
          <w:rFonts w:eastAsia="Times New Roman"/>
          <w:szCs w:val="22"/>
          <w:lang w:val="fr-FR" w:eastAsia="en-US" w:bidi="en-US"/>
        </w:rPr>
        <w:t>n° </w:t>
      </w:r>
      <w:r w:rsidR="00194A67" w:rsidRPr="000F6660">
        <w:rPr>
          <w:rFonts w:eastAsia="Times New Roman"/>
          <w:szCs w:val="22"/>
          <w:lang w:val="fr-FR" w:eastAsia="en-US" w:bidi="en-US"/>
        </w:rPr>
        <w:t>31)</w:t>
      </w:r>
      <w:r w:rsidR="003743C7" w:rsidRPr="000F6660">
        <w:rPr>
          <w:rFonts w:eastAsia="Times New Roman"/>
          <w:szCs w:val="22"/>
          <w:lang w:val="fr-FR" w:eastAsia="en-US" w:bidi="en-US"/>
        </w:rPr>
        <w:t>.</w:t>
      </w:r>
    </w:p>
    <w:p w14:paraId="3D2586BE" w14:textId="77777777" w:rsidR="000F6660" w:rsidRDefault="000F6660" w:rsidP="000F6660">
      <w:pPr>
        <w:contextualSpacing/>
        <w:jc w:val="both"/>
        <w:rPr>
          <w:b/>
          <w:szCs w:val="22"/>
          <w:lang w:val="fr-FR"/>
        </w:rPr>
      </w:pPr>
    </w:p>
    <w:p w14:paraId="2239B74D" w14:textId="07512926" w:rsidR="009A04CD" w:rsidRPr="00EB079C" w:rsidRDefault="00DC7527" w:rsidP="000F6660">
      <w:pPr>
        <w:rPr>
          <w:b/>
          <w:caps/>
          <w:szCs w:val="22"/>
          <w:lang w:val="fr-FR"/>
        </w:rPr>
      </w:pPr>
      <w:r w:rsidRPr="00EB079C">
        <w:rPr>
          <w:b/>
          <w:caps/>
          <w:szCs w:val="22"/>
          <w:lang w:val="fr-FR"/>
        </w:rPr>
        <w:t>Conclusions</w:t>
      </w:r>
    </w:p>
    <w:p w14:paraId="1B39BA79" w14:textId="77777777" w:rsidR="009A04CD" w:rsidRPr="000F6660" w:rsidRDefault="009A04CD" w:rsidP="000F6660">
      <w:pPr>
        <w:rPr>
          <w:lang w:val="fr-FR"/>
        </w:rPr>
      </w:pPr>
    </w:p>
    <w:p w14:paraId="518D7137" w14:textId="5C4C3367" w:rsidR="009A04CD" w:rsidRPr="000F6660" w:rsidRDefault="00DC7527" w:rsidP="000F6660">
      <w:pPr>
        <w:rPr>
          <w:b/>
          <w:szCs w:val="22"/>
          <w:lang w:val="fr-FR"/>
        </w:rPr>
      </w:pPr>
      <w:r w:rsidRPr="000F6660">
        <w:rPr>
          <w:b/>
          <w:szCs w:val="22"/>
          <w:lang w:val="fr-FR"/>
        </w:rPr>
        <w:t>A.</w:t>
      </w:r>
      <w:r w:rsidRPr="000F6660">
        <w:rPr>
          <w:szCs w:val="22"/>
          <w:lang w:val="fr-FR"/>
        </w:rPr>
        <w:tab/>
      </w:r>
      <w:r w:rsidRPr="000F6660">
        <w:rPr>
          <w:b/>
          <w:szCs w:val="22"/>
          <w:lang w:val="fr-FR"/>
        </w:rPr>
        <w:t>Conception et gestion du projet</w:t>
      </w:r>
    </w:p>
    <w:p w14:paraId="3A3D2352" w14:textId="77777777" w:rsidR="009A04CD" w:rsidRPr="000F6660" w:rsidRDefault="009A04CD" w:rsidP="000F6660">
      <w:pPr>
        <w:ind w:left="360"/>
        <w:contextualSpacing/>
        <w:jc w:val="both"/>
        <w:rPr>
          <w:rFonts w:eastAsia="Times New Roman"/>
          <w:szCs w:val="22"/>
          <w:lang w:val="fr-FR" w:eastAsia="en-US" w:bidi="en-US"/>
        </w:rPr>
      </w:pPr>
    </w:p>
    <w:p w14:paraId="293339F2" w14:textId="6606EAC0" w:rsidR="009A04CD"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 xml:space="preserve">Conclusion </w:t>
      </w:r>
      <w:r w:rsidR="008D1BD1" w:rsidRPr="000F6660">
        <w:rPr>
          <w:rFonts w:eastAsia="Times New Roman"/>
          <w:b/>
          <w:szCs w:val="22"/>
          <w:lang w:val="fr-FR" w:eastAsia="en-US" w:bidi="en-US"/>
        </w:rPr>
        <w:t>n° </w:t>
      </w:r>
      <w:r w:rsidRPr="000F6660">
        <w:rPr>
          <w:rFonts w:eastAsia="Times New Roman"/>
          <w:b/>
          <w:szCs w:val="22"/>
          <w:lang w:val="fr-FR" w:eastAsia="en-US" w:bidi="en-US"/>
        </w:rPr>
        <w:t>1 (</w:t>
      </w:r>
      <w:r w:rsidR="00D069D5" w:rsidRPr="000F6660">
        <w:rPr>
          <w:rFonts w:eastAsia="Times New Roman"/>
          <w:b/>
          <w:i/>
          <w:szCs w:val="22"/>
          <w:lang w:val="fr-FR" w:eastAsia="en-US" w:bidi="en-US"/>
        </w:rPr>
        <w:t xml:space="preserve">fondée sur les </w:t>
      </w:r>
      <w:r w:rsidR="008D1BD1" w:rsidRPr="000F6660">
        <w:rPr>
          <w:rFonts w:eastAsia="Times New Roman"/>
          <w:b/>
          <w:i/>
          <w:szCs w:val="22"/>
          <w:lang w:val="fr-FR" w:eastAsia="en-US" w:bidi="en-US"/>
        </w:rPr>
        <w:t>constatations n</w:t>
      </w:r>
      <w:r w:rsidR="008D1BD1" w:rsidRPr="000F6660">
        <w:rPr>
          <w:rFonts w:eastAsia="Times New Roman"/>
          <w:b/>
          <w:i/>
          <w:szCs w:val="22"/>
          <w:vertAlign w:val="superscript"/>
          <w:lang w:val="fr-FR" w:eastAsia="en-US" w:bidi="en-US"/>
        </w:rPr>
        <w:t>os</w:t>
      </w:r>
      <w:r w:rsidR="008D1BD1" w:rsidRPr="000F6660">
        <w:rPr>
          <w:rFonts w:eastAsia="Times New Roman"/>
          <w:b/>
          <w:i/>
          <w:szCs w:val="22"/>
          <w:lang w:val="fr-FR" w:eastAsia="en-US" w:bidi="en-US"/>
        </w:rPr>
        <w:t> </w:t>
      </w:r>
      <w:r w:rsidRPr="000F6660">
        <w:rPr>
          <w:rFonts w:eastAsia="Times New Roman"/>
          <w:b/>
          <w:i/>
          <w:szCs w:val="22"/>
          <w:lang w:val="fr-FR" w:eastAsia="en-US" w:bidi="en-US"/>
        </w:rPr>
        <w:t>1, 2</w:t>
      </w:r>
      <w:r w:rsidR="008D1BD1" w:rsidRPr="000F6660">
        <w:rPr>
          <w:rFonts w:eastAsia="Times New Roman"/>
          <w:b/>
          <w:i/>
          <w:szCs w:val="22"/>
          <w:lang w:val="fr-FR" w:eastAsia="en-US" w:bidi="en-US"/>
        </w:rPr>
        <w:t xml:space="preserve"> et</w:t>
      </w:r>
      <w:r w:rsidRPr="000F6660">
        <w:rPr>
          <w:rFonts w:eastAsia="Times New Roman"/>
          <w:b/>
          <w:i/>
          <w:szCs w:val="22"/>
          <w:lang w:val="fr-FR" w:eastAsia="en-US" w:bidi="en-US"/>
        </w:rPr>
        <w:t xml:space="preserve"> 4). </w:t>
      </w:r>
      <w:r w:rsidR="008D1BD1" w:rsidRPr="000F6660">
        <w:rPr>
          <w:rFonts w:eastAsia="Times New Roman"/>
          <w:b/>
          <w:i/>
          <w:szCs w:val="22"/>
          <w:lang w:val="fr-FR" w:eastAsia="en-US" w:bidi="en-US"/>
        </w:rPr>
        <w:t xml:space="preserve"> </w:t>
      </w:r>
      <w:r w:rsidR="008D1BD1" w:rsidRPr="000F6660">
        <w:rPr>
          <w:rFonts w:eastAsia="Times New Roman"/>
          <w:szCs w:val="22"/>
          <w:lang w:val="fr-FR" w:eastAsia="en-US" w:bidi="en-US"/>
        </w:rPr>
        <w:t>Le descriptif de proj</w:t>
      </w:r>
      <w:r w:rsidR="00BA0BD3" w:rsidRPr="000F6660">
        <w:rPr>
          <w:rFonts w:eastAsia="Times New Roman"/>
          <w:szCs w:val="22"/>
          <w:lang w:val="fr-FR" w:eastAsia="en-US" w:bidi="en-US"/>
        </w:rPr>
        <w:t xml:space="preserve">et, dans sa forme actuelle, a été jugé </w:t>
      </w:r>
      <w:r w:rsidR="008D1BD1" w:rsidRPr="000F6660">
        <w:rPr>
          <w:rFonts w:eastAsia="Times New Roman"/>
          <w:szCs w:val="22"/>
          <w:lang w:val="fr-FR" w:eastAsia="en-US" w:bidi="en-US"/>
        </w:rPr>
        <w:t xml:space="preserve">adéquat et suffisant pour la mise en œuvre </w:t>
      </w:r>
      <w:r w:rsidR="00BA0BD3" w:rsidRPr="000F6660">
        <w:rPr>
          <w:rFonts w:eastAsia="Times New Roman"/>
          <w:szCs w:val="22"/>
          <w:lang w:val="fr-FR" w:eastAsia="en-US" w:bidi="en-US"/>
        </w:rPr>
        <w:t xml:space="preserve">future </w:t>
      </w:r>
      <w:r w:rsidR="008D1BD1" w:rsidRPr="000F6660">
        <w:rPr>
          <w:rFonts w:eastAsia="Times New Roman"/>
          <w:szCs w:val="22"/>
          <w:lang w:val="fr-FR" w:eastAsia="en-US" w:bidi="en-US"/>
        </w:rPr>
        <w:t xml:space="preserve">du projet </w:t>
      </w:r>
      <w:r w:rsidR="006642A9" w:rsidRPr="000F6660">
        <w:rPr>
          <w:rFonts w:eastAsia="Times New Roman"/>
          <w:szCs w:val="22"/>
          <w:lang w:val="fr-FR" w:eastAsia="en-US" w:bidi="en-US"/>
        </w:rPr>
        <w:t>relatif aux technologies appropriées</w:t>
      </w:r>
      <w:r w:rsidR="008D1BD1" w:rsidRPr="000F6660">
        <w:rPr>
          <w:rFonts w:eastAsia="Times New Roman"/>
          <w:szCs w:val="22"/>
          <w:lang w:val="fr-FR" w:eastAsia="en-US" w:bidi="en-US"/>
        </w:rPr>
        <w:t xml:space="preserve"> dans les pays en </w:t>
      </w:r>
      <w:r w:rsidR="00BC3292" w:rsidRPr="000F6660">
        <w:rPr>
          <w:rFonts w:eastAsia="Times New Roman"/>
          <w:szCs w:val="22"/>
          <w:lang w:val="fr-FR" w:eastAsia="en-US" w:bidi="en-US"/>
        </w:rPr>
        <w:t>développement</w:t>
      </w:r>
      <w:r w:rsidR="008D1BD1" w:rsidRPr="000F6660">
        <w:rPr>
          <w:rFonts w:eastAsia="Times New Roman"/>
          <w:szCs w:val="22"/>
          <w:lang w:val="fr-FR" w:eastAsia="en-US" w:bidi="en-US"/>
        </w:rPr>
        <w:t xml:space="preserve"> et dans les pays les moins avanc</w:t>
      </w:r>
      <w:r w:rsidR="00ED06F9" w:rsidRPr="000F6660">
        <w:rPr>
          <w:rFonts w:eastAsia="Times New Roman"/>
          <w:szCs w:val="22"/>
          <w:lang w:val="fr-FR" w:eastAsia="en-US" w:bidi="en-US"/>
        </w:rPr>
        <w:t xml:space="preserve">és.  À </w:t>
      </w:r>
      <w:r w:rsidR="008D1BD1" w:rsidRPr="000F6660">
        <w:rPr>
          <w:rFonts w:eastAsia="Times New Roman"/>
          <w:szCs w:val="22"/>
          <w:lang w:val="fr-FR" w:eastAsia="en-US" w:bidi="en-US"/>
        </w:rPr>
        <w:t>l</w:t>
      </w:r>
      <w:r w:rsidR="00E2759E" w:rsidRPr="000F6660">
        <w:rPr>
          <w:rFonts w:eastAsia="Times New Roman"/>
          <w:szCs w:val="22"/>
          <w:lang w:val="fr-FR" w:eastAsia="en-US" w:bidi="en-US"/>
        </w:rPr>
        <w:t>’</w:t>
      </w:r>
      <w:r w:rsidR="008D1BD1" w:rsidRPr="000F6660">
        <w:rPr>
          <w:rFonts w:eastAsia="Times New Roman"/>
          <w:szCs w:val="22"/>
          <w:lang w:val="fr-FR" w:eastAsia="en-US" w:bidi="en-US"/>
        </w:rPr>
        <w:t>avenir, il conviendrait d</w:t>
      </w:r>
      <w:r w:rsidR="00E2759E" w:rsidRPr="000F6660">
        <w:rPr>
          <w:rFonts w:eastAsia="Times New Roman"/>
          <w:szCs w:val="22"/>
          <w:lang w:val="fr-FR" w:eastAsia="en-US" w:bidi="en-US"/>
        </w:rPr>
        <w:t>’</w:t>
      </w:r>
      <w:r w:rsidR="008D1BD1" w:rsidRPr="000F6660">
        <w:rPr>
          <w:rFonts w:eastAsia="Times New Roman"/>
          <w:szCs w:val="22"/>
          <w:lang w:val="fr-FR" w:eastAsia="en-US" w:bidi="en-US"/>
        </w:rPr>
        <w:t>examiner les éléments suivants</w:t>
      </w:r>
      <w:r w:rsidR="00E2759E" w:rsidRPr="000F6660">
        <w:rPr>
          <w:rFonts w:eastAsia="Times New Roman"/>
          <w:szCs w:val="22"/>
          <w:lang w:val="fr-FR" w:eastAsia="en-US" w:bidi="en-US"/>
        </w:rPr>
        <w:t> :</w:t>
      </w:r>
      <w:r w:rsidR="008D1BD1" w:rsidRPr="000F6660">
        <w:rPr>
          <w:rFonts w:eastAsia="Times New Roman"/>
          <w:szCs w:val="22"/>
          <w:lang w:val="fr-FR" w:eastAsia="en-US" w:bidi="en-US"/>
        </w:rPr>
        <w:t xml:space="preserve"> intégration et </w:t>
      </w:r>
      <w:r w:rsidR="005B08E4" w:rsidRPr="000F6660">
        <w:rPr>
          <w:rFonts w:eastAsia="Times New Roman"/>
          <w:szCs w:val="22"/>
          <w:lang w:val="fr-FR" w:eastAsia="en-US" w:bidi="en-US"/>
        </w:rPr>
        <w:t>élargissement</w:t>
      </w:r>
      <w:r w:rsidR="008D1BD1" w:rsidRPr="000F6660">
        <w:rPr>
          <w:rFonts w:eastAsia="Times New Roman"/>
          <w:szCs w:val="22"/>
          <w:lang w:val="fr-FR" w:eastAsia="en-US" w:bidi="en-US"/>
        </w:rPr>
        <w:t xml:space="preserve"> du projet</w:t>
      </w:r>
      <w:r w:rsidRPr="000F6660">
        <w:rPr>
          <w:rFonts w:eastAsia="Times New Roman"/>
          <w:szCs w:val="22"/>
          <w:lang w:val="fr-FR" w:eastAsia="en-US" w:bidi="en-US"/>
        </w:rPr>
        <w:t>;</w:t>
      </w:r>
      <w:r w:rsidR="008D1BD1" w:rsidRPr="000F6660">
        <w:rPr>
          <w:rFonts w:eastAsia="Times New Roman"/>
          <w:szCs w:val="22"/>
          <w:lang w:val="fr-FR" w:eastAsia="en-US" w:bidi="en-US"/>
        </w:rPr>
        <w:t xml:space="preserve"> </w:t>
      </w:r>
      <w:r w:rsidRPr="000F6660">
        <w:rPr>
          <w:rFonts w:eastAsia="Times New Roman"/>
          <w:szCs w:val="22"/>
          <w:lang w:val="fr-FR" w:eastAsia="en-US" w:bidi="en-US"/>
        </w:rPr>
        <w:t xml:space="preserve"> </w:t>
      </w:r>
      <w:r w:rsidR="008D1BD1" w:rsidRPr="000F6660">
        <w:rPr>
          <w:rFonts w:eastAsia="Times New Roman"/>
          <w:szCs w:val="22"/>
          <w:lang w:val="fr-FR" w:eastAsia="en-US" w:bidi="en-US"/>
        </w:rPr>
        <w:t xml:space="preserve">maintien de la </w:t>
      </w:r>
      <w:r w:rsidR="00BA0BD3" w:rsidRPr="000F6660">
        <w:rPr>
          <w:rFonts w:eastAsia="Times New Roman"/>
          <w:szCs w:val="22"/>
          <w:lang w:val="fr-FR" w:eastAsia="en-US" w:bidi="en-US"/>
        </w:rPr>
        <w:t>répartition</w:t>
      </w:r>
      <w:r w:rsidR="008D1BD1" w:rsidRPr="000F6660">
        <w:rPr>
          <w:rFonts w:eastAsia="Times New Roman"/>
          <w:szCs w:val="22"/>
          <w:lang w:val="fr-FR" w:eastAsia="en-US" w:bidi="en-US"/>
        </w:rPr>
        <w:t xml:space="preserve"> régionale</w:t>
      </w:r>
      <w:r w:rsidRPr="000F6660">
        <w:rPr>
          <w:rFonts w:eastAsia="Times New Roman"/>
          <w:szCs w:val="22"/>
          <w:lang w:val="fr-FR" w:eastAsia="en-US" w:bidi="en-US"/>
        </w:rPr>
        <w:t xml:space="preserve">; </w:t>
      </w:r>
      <w:r w:rsidR="008D1BD1" w:rsidRPr="000F6660">
        <w:rPr>
          <w:rFonts w:eastAsia="Times New Roman"/>
          <w:szCs w:val="22"/>
          <w:lang w:val="fr-FR" w:eastAsia="en-US" w:bidi="en-US"/>
        </w:rPr>
        <w:t xml:space="preserve"> élargissement du projet aux pays en développement intéressés</w:t>
      </w:r>
      <w:r w:rsidRPr="000F6660">
        <w:rPr>
          <w:rFonts w:eastAsia="Times New Roman"/>
          <w:szCs w:val="22"/>
          <w:lang w:val="fr-FR" w:eastAsia="en-US" w:bidi="en-US"/>
        </w:rPr>
        <w:t xml:space="preserve">; </w:t>
      </w:r>
      <w:r w:rsidR="008D1BD1" w:rsidRPr="000F6660">
        <w:rPr>
          <w:rFonts w:eastAsia="Times New Roman"/>
          <w:szCs w:val="22"/>
          <w:lang w:val="fr-FR" w:eastAsia="en-US" w:bidi="en-US"/>
        </w:rPr>
        <w:t xml:space="preserve"> examen du temps nécessaire à la réalisation d</w:t>
      </w:r>
      <w:r w:rsidR="00E2759E" w:rsidRPr="000F6660">
        <w:rPr>
          <w:rFonts w:eastAsia="Times New Roman"/>
          <w:szCs w:val="22"/>
          <w:lang w:val="fr-FR" w:eastAsia="en-US" w:bidi="en-US"/>
        </w:rPr>
        <w:t>’</w:t>
      </w:r>
      <w:r w:rsidR="008D1BD1" w:rsidRPr="000F6660">
        <w:rPr>
          <w:rFonts w:eastAsia="Times New Roman"/>
          <w:szCs w:val="22"/>
          <w:lang w:val="fr-FR" w:eastAsia="en-US" w:bidi="en-US"/>
        </w:rPr>
        <w:t>un projet spécifique</w:t>
      </w:r>
      <w:r w:rsidRPr="000F6660">
        <w:rPr>
          <w:rFonts w:eastAsia="Times New Roman"/>
          <w:szCs w:val="22"/>
          <w:lang w:val="fr-FR" w:eastAsia="en-US" w:bidi="en-US"/>
        </w:rPr>
        <w:t xml:space="preserve">; </w:t>
      </w:r>
      <w:r w:rsidR="008D1BD1" w:rsidRPr="000F6660">
        <w:rPr>
          <w:rFonts w:eastAsia="Times New Roman"/>
          <w:szCs w:val="22"/>
          <w:lang w:val="fr-FR" w:eastAsia="en-US" w:bidi="en-US"/>
        </w:rPr>
        <w:t xml:space="preserve"> création d</w:t>
      </w:r>
      <w:r w:rsidR="00E2759E" w:rsidRPr="000F6660">
        <w:rPr>
          <w:rFonts w:eastAsia="Times New Roman"/>
          <w:szCs w:val="22"/>
          <w:lang w:val="fr-FR" w:eastAsia="en-US" w:bidi="en-US"/>
        </w:rPr>
        <w:t>’</w:t>
      </w:r>
      <w:r w:rsidR="008D1BD1" w:rsidRPr="000F6660">
        <w:rPr>
          <w:rFonts w:eastAsia="Times New Roman"/>
          <w:szCs w:val="22"/>
          <w:lang w:val="fr-FR" w:eastAsia="en-US" w:bidi="en-US"/>
        </w:rPr>
        <w:t>un mécanisme permettant de garantir que les groupes d</w:t>
      </w:r>
      <w:r w:rsidR="00E2759E" w:rsidRPr="000F6660">
        <w:rPr>
          <w:rFonts w:eastAsia="Times New Roman"/>
          <w:szCs w:val="22"/>
          <w:lang w:val="fr-FR" w:eastAsia="en-US" w:bidi="en-US"/>
        </w:rPr>
        <w:t>’</w:t>
      </w:r>
      <w:r w:rsidR="008D1BD1" w:rsidRPr="000F6660">
        <w:rPr>
          <w:rFonts w:eastAsia="Times New Roman"/>
          <w:szCs w:val="22"/>
          <w:lang w:val="fr-FR" w:eastAsia="en-US" w:bidi="en-US"/>
        </w:rPr>
        <w:t>experts nationaux satisfont les exigences en matière d</w:t>
      </w:r>
      <w:r w:rsidR="00E2759E" w:rsidRPr="000F6660">
        <w:rPr>
          <w:rFonts w:eastAsia="Times New Roman"/>
          <w:szCs w:val="22"/>
          <w:lang w:val="fr-FR" w:eastAsia="en-US" w:bidi="en-US"/>
        </w:rPr>
        <w:t>’</w:t>
      </w:r>
      <w:r w:rsidR="008D1BD1" w:rsidRPr="000F6660">
        <w:rPr>
          <w:rFonts w:eastAsia="Times New Roman"/>
          <w:szCs w:val="22"/>
          <w:lang w:val="fr-FR" w:eastAsia="en-US" w:bidi="en-US"/>
        </w:rPr>
        <w:t>établissement de rapports et organisation de cours d</w:t>
      </w:r>
      <w:r w:rsidR="00E2759E" w:rsidRPr="000F6660">
        <w:rPr>
          <w:rFonts w:eastAsia="Times New Roman"/>
          <w:szCs w:val="22"/>
          <w:lang w:val="fr-FR" w:eastAsia="en-US" w:bidi="en-US"/>
        </w:rPr>
        <w:t>’</w:t>
      </w:r>
      <w:r w:rsidR="008D1BD1" w:rsidRPr="000F6660">
        <w:rPr>
          <w:rFonts w:eastAsia="Times New Roman"/>
          <w:szCs w:val="22"/>
          <w:lang w:val="fr-FR" w:eastAsia="en-US" w:bidi="en-US"/>
        </w:rPr>
        <w:t>initiation pour les consultants</w:t>
      </w:r>
      <w:r w:rsidRPr="000F6660">
        <w:rPr>
          <w:rFonts w:eastAsia="Times New Roman"/>
          <w:szCs w:val="22"/>
          <w:lang w:val="fr-FR" w:eastAsia="en-US" w:bidi="en-US"/>
        </w:rPr>
        <w:t>.</w:t>
      </w:r>
    </w:p>
    <w:p w14:paraId="2D42BFA6" w14:textId="77777777" w:rsidR="009A04CD" w:rsidRPr="000F6660" w:rsidRDefault="009A04CD" w:rsidP="000F6660">
      <w:pPr>
        <w:ind w:left="360"/>
        <w:contextualSpacing/>
        <w:jc w:val="both"/>
        <w:rPr>
          <w:rFonts w:eastAsia="Times New Roman"/>
          <w:szCs w:val="22"/>
          <w:lang w:val="fr-FR" w:eastAsia="en-US" w:bidi="en-US"/>
        </w:rPr>
      </w:pPr>
    </w:p>
    <w:p w14:paraId="5FC0094A" w14:textId="5A0AC736" w:rsidR="009A04CD"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 xml:space="preserve">Conclusion </w:t>
      </w:r>
      <w:r w:rsidR="008D1BD1" w:rsidRPr="000F6660">
        <w:rPr>
          <w:rFonts w:eastAsia="Times New Roman"/>
          <w:b/>
          <w:szCs w:val="22"/>
          <w:lang w:val="fr-FR" w:eastAsia="en-US" w:bidi="en-US"/>
        </w:rPr>
        <w:t>n° </w:t>
      </w:r>
      <w:r w:rsidRPr="000F6660">
        <w:rPr>
          <w:rFonts w:eastAsia="Times New Roman"/>
          <w:b/>
          <w:szCs w:val="22"/>
          <w:lang w:val="fr-FR" w:eastAsia="en-US" w:bidi="en-US"/>
        </w:rPr>
        <w:t>2 (</w:t>
      </w:r>
      <w:r w:rsidR="00D069D5" w:rsidRPr="000F6660">
        <w:rPr>
          <w:rFonts w:eastAsia="Times New Roman"/>
          <w:b/>
          <w:i/>
          <w:szCs w:val="22"/>
          <w:lang w:val="fr-FR" w:eastAsia="en-US" w:bidi="en-US"/>
        </w:rPr>
        <w:t xml:space="preserve">fondée sur la </w:t>
      </w:r>
      <w:r w:rsidR="008D1BD1" w:rsidRPr="000F6660">
        <w:rPr>
          <w:rFonts w:eastAsia="Times New Roman"/>
          <w:b/>
          <w:i/>
          <w:szCs w:val="22"/>
          <w:lang w:val="fr-FR" w:eastAsia="en-US" w:bidi="en-US"/>
        </w:rPr>
        <w:t>constatation n° 3</w:t>
      </w:r>
      <w:r w:rsidR="008D1BD1" w:rsidRPr="000F6660">
        <w:rPr>
          <w:rFonts w:eastAsia="Times New Roman"/>
          <w:b/>
          <w:szCs w:val="22"/>
          <w:lang w:val="fr-FR" w:eastAsia="en-US" w:bidi="en-US"/>
        </w:rPr>
        <w:t>)</w:t>
      </w:r>
      <w:r w:rsidRPr="000F6660">
        <w:rPr>
          <w:rFonts w:eastAsia="Times New Roman"/>
          <w:b/>
          <w:i/>
          <w:szCs w:val="22"/>
          <w:lang w:val="fr-FR" w:eastAsia="en-US" w:bidi="en-US"/>
        </w:rPr>
        <w:t xml:space="preserve">. </w:t>
      </w:r>
      <w:r w:rsidR="008D1BD1" w:rsidRPr="000F6660">
        <w:rPr>
          <w:b/>
          <w:i/>
          <w:lang w:val="fr-FR"/>
        </w:rPr>
        <w:t xml:space="preserve"> </w:t>
      </w:r>
      <w:r w:rsidR="008F7046" w:rsidRPr="000F6660">
        <w:rPr>
          <w:rFonts w:eastAsia="Times New Roman"/>
          <w:szCs w:val="22"/>
          <w:lang w:val="fr-FR" w:eastAsia="en-US" w:bidi="en-US"/>
        </w:rPr>
        <w:t xml:space="preserve">La contribution des autres </w:t>
      </w:r>
      <w:r w:rsidR="00BA0BD3" w:rsidRPr="000F6660">
        <w:rPr>
          <w:rFonts w:eastAsia="Times New Roman"/>
          <w:szCs w:val="22"/>
          <w:lang w:val="fr-FR" w:eastAsia="en-US" w:bidi="en-US"/>
        </w:rPr>
        <w:t>entités</w:t>
      </w:r>
      <w:r w:rsidR="008F7046" w:rsidRPr="000F6660">
        <w:rPr>
          <w:rFonts w:eastAsia="Times New Roman"/>
          <w:szCs w:val="22"/>
          <w:lang w:val="fr-FR" w:eastAsia="en-US" w:bidi="en-US"/>
        </w:rPr>
        <w:t xml:space="preserve"> au sein du Secrétariat de l</w:t>
      </w:r>
      <w:r w:rsidR="00E2759E" w:rsidRPr="000F6660">
        <w:rPr>
          <w:rFonts w:eastAsia="Times New Roman"/>
          <w:szCs w:val="22"/>
          <w:lang w:val="fr-FR" w:eastAsia="en-US" w:bidi="en-US"/>
        </w:rPr>
        <w:t>’</w:t>
      </w:r>
      <w:r w:rsidR="008F7046" w:rsidRPr="000F6660">
        <w:rPr>
          <w:rFonts w:eastAsia="Times New Roman"/>
          <w:szCs w:val="22"/>
          <w:lang w:val="fr-FR" w:eastAsia="en-US" w:bidi="en-US"/>
        </w:rPr>
        <w:t>OMPI au projet devrait être amélior</w:t>
      </w:r>
      <w:r w:rsidR="00ED06F9" w:rsidRPr="000F6660">
        <w:rPr>
          <w:rFonts w:eastAsia="Times New Roman"/>
          <w:szCs w:val="22"/>
          <w:lang w:val="fr-FR" w:eastAsia="en-US" w:bidi="en-US"/>
        </w:rPr>
        <w:t>ée.  Po</w:t>
      </w:r>
      <w:r w:rsidR="008F7046" w:rsidRPr="000F6660">
        <w:rPr>
          <w:rFonts w:eastAsia="Times New Roman"/>
          <w:szCs w:val="22"/>
          <w:lang w:val="fr-FR" w:eastAsia="en-US" w:bidi="en-US"/>
        </w:rPr>
        <w:t>ur ce faire, il faudra</w:t>
      </w:r>
      <w:r w:rsidR="000E5130" w:rsidRPr="000F6660">
        <w:rPr>
          <w:rFonts w:eastAsia="Times New Roman"/>
          <w:szCs w:val="22"/>
          <w:lang w:val="fr-FR" w:eastAsia="en-US" w:bidi="en-US"/>
        </w:rPr>
        <w:t>it</w:t>
      </w:r>
      <w:r w:rsidR="00E2759E" w:rsidRPr="000F6660">
        <w:rPr>
          <w:rFonts w:eastAsia="Times New Roman"/>
          <w:szCs w:val="22"/>
          <w:lang w:val="fr-FR" w:eastAsia="en-US" w:bidi="en-US"/>
        </w:rPr>
        <w:t> :</w:t>
      </w:r>
      <w:r w:rsidR="000E5130" w:rsidRPr="000F6660">
        <w:rPr>
          <w:rFonts w:eastAsia="Times New Roman"/>
          <w:szCs w:val="22"/>
          <w:lang w:val="fr-FR" w:eastAsia="en-US" w:bidi="en-US"/>
        </w:rPr>
        <w:t xml:space="preserve"> promouvoir le projet </w:t>
      </w:r>
      <w:r w:rsidR="006642A9" w:rsidRPr="000F6660">
        <w:rPr>
          <w:rFonts w:eastAsia="Times New Roman"/>
          <w:szCs w:val="22"/>
          <w:lang w:val="fr-FR" w:eastAsia="en-US" w:bidi="en-US"/>
        </w:rPr>
        <w:t>relatif aux technologies appropriées</w:t>
      </w:r>
      <w:r w:rsidR="008F7046" w:rsidRPr="000F6660">
        <w:rPr>
          <w:rFonts w:eastAsia="Times New Roman"/>
          <w:szCs w:val="22"/>
          <w:lang w:val="fr-FR" w:eastAsia="en-US" w:bidi="en-US"/>
        </w:rPr>
        <w:t xml:space="preserve"> auprès des parties prenantes internes concernées et impliquer les bureaux régionaux pour assurer l</w:t>
      </w:r>
      <w:r w:rsidR="00E2759E" w:rsidRPr="000F6660">
        <w:rPr>
          <w:rFonts w:eastAsia="Times New Roman"/>
          <w:szCs w:val="22"/>
          <w:lang w:val="fr-FR" w:eastAsia="en-US" w:bidi="en-US"/>
        </w:rPr>
        <w:t>’</w:t>
      </w:r>
      <w:r w:rsidR="008F7046" w:rsidRPr="000F6660">
        <w:rPr>
          <w:rFonts w:eastAsia="Times New Roman"/>
          <w:szCs w:val="22"/>
          <w:lang w:val="fr-FR" w:eastAsia="en-US" w:bidi="en-US"/>
        </w:rPr>
        <w:t xml:space="preserve">intégration </w:t>
      </w:r>
      <w:r w:rsidR="00BA0BD3" w:rsidRPr="000F6660">
        <w:rPr>
          <w:rFonts w:eastAsia="Times New Roman"/>
          <w:szCs w:val="22"/>
          <w:lang w:val="fr-FR" w:eastAsia="en-US" w:bidi="en-US"/>
        </w:rPr>
        <w:t>des</w:t>
      </w:r>
      <w:r w:rsidR="008F7046" w:rsidRPr="000F6660">
        <w:rPr>
          <w:rFonts w:eastAsia="Times New Roman"/>
          <w:szCs w:val="22"/>
          <w:lang w:val="fr-FR" w:eastAsia="en-US" w:bidi="en-US"/>
        </w:rPr>
        <w:t xml:space="preserve"> technologie</w:t>
      </w:r>
      <w:r w:rsidR="00BA0BD3" w:rsidRPr="000F6660">
        <w:rPr>
          <w:rFonts w:eastAsia="Times New Roman"/>
          <w:szCs w:val="22"/>
          <w:lang w:val="fr-FR" w:eastAsia="en-US" w:bidi="en-US"/>
        </w:rPr>
        <w:t>s</w:t>
      </w:r>
      <w:r w:rsidR="008F7046" w:rsidRPr="000F6660">
        <w:rPr>
          <w:rFonts w:eastAsia="Times New Roman"/>
          <w:szCs w:val="22"/>
          <w:lang w:val="fr-FR" w:eastAsia="en-US" w:bidi="en-US"/>
        </w:rPr>
        <w:t xml:space="preserve"> appropriée</w:t>
      </w:r>
      <w:r w:rsidR="00BA0BD3" w:rsidRPr="000F6660">
        <w:rPr>
          <w:rFonts w:eastAsia="Times New Roman"/>
          <w:szCs w:val="22"/>
          <w:lang w:val="fr-FR" w:eastAsia="en-US" w:bidi="en-US"/>
        </w:rPr>
        <w:t>s</w:t>
      </w:r>
      <w:r w:rsidR="008F7046" w:rsidRPr="000F6660">
        <w:rPr>
          <w:rFonts w:eastAsia="Times New Roman"/>
          <w:szCs w:val="22"/>
          <w:lang w:val="fr-FR" w:eastAsia="en-US" w:bidi="en-US"/>
        </w:rPr>
        <w:t xml:space="preserve"> dans les stratégies nationales de propriété intellectuelle</w:t>
      </w:r>
      <w:r w:rsidR="00E2759E" w:rsidRPr="000F6660">
        <w:rPr>
          <w:rFonts w:eastAsia="Times New Roman"/>
          <w:szCs w:val="22"/>
          <w:lang w:val="fr-FR" w:eastAsia="en-US" w:bidi="en-US"/>
        </w:rPr>
        <w:t xml:space="preserve"> des PMA</w:t>
      </w:r>
      <w:r w:rsidRPr="000F6660">
        <w:rPr>
          <w:rFonts w:eastAsia="Times New Roman"/>
          <w:szCs w:val="22"/>
          <w:lang w:val="fr-FR" w:eastAsia="en-US" w:bidi="en-US"/>
        </w:rPr>
        <w:t>.</w:t>
      </w:r>
    </w:p>
    <w:p w14:paraId="65313DAA" w14:textId="77777777" w:rsidR="009A04CD" w:rsidRPr="000F6660" w:rsidRDefault="009A04CD" w:rsidP="000F6660">
      <w:pPr>
        <w:ind w:left="360"/>
        <w:contextualSpacing/>
        <w:jc w:val="both"/>
        <w:rPr>
          <w:rFonts w:eastAsia="Times New Roman"/>
          <w:szCs w:val="22"/>
          <w:lang w:val="fr-FR" w:eastAsia="en-US" w:bidi="en-US"/>
        </w:rPr>
      </w:pPr>
    </w:p>
    <w:p w14:paraId="79502889" w14:textId="1ABCACBC" w:rsidR="009A04CD"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 xml:space="preserve">Conclusion </w:t>
      </w:r>
      <w:r w:rsidR="00074B9D" w:rsidRPr="000F6660">
        <w:rPr>
          <w:rFonts w:eastAsia="Times New Roman"/>
          <w:b/>
          <w:szCs w:val="22"/>
          <w:lang w:val="fr-FR" w:eastAsia="en-US" w:bidi="en-US"/>
        </w:rPr>
        <w:t>n° </w:t>
      </w:r>
      <w:r w:rsidRPr="000F6660">
        <w:rPr>
          <w:rFonts w:eastAsia="Times New Roman"/>
          <w:b/>
          <w:szCs w:val="22"/>
          <w:lang w:val="fr-FR" w:eastAsia="en-US" w:bidi="en-US"/>
        </w:rPr>
        <w:t>3 (</w:t>
      </w:r>
      <w:r w:rsidR="00D069D5" w:rsidRPr="000F6660">
        <w:rPr>
          <w:rFonts w:eastAsia="Times New Roman"/>
          <w:b/>
          <w:i/>
          <w:szCs w:val="22"/>
          <w:lang w:val="fr-FR" w:eastAsia="en-US" w:bidi="en-US"/>
        </w:rPr>
        <w:t xml:space="preserve">fondée sur la </w:t>
      </w:r>
      <w:r w:rsidR="00074B9D" w:rsidRPr="000F6660">
        <w:rPr>
          <w:rFonts w:eastAsia="Times New Roman"/>
          <w:b/>
          <w:i/>
          <w:szCs w:val="22"/>
          <w:lang w:val="fr-FR" w:eastAsia="en-US" w:bidi="en-US"/>
        </w:rPr>
        <w:t>constatation n° </w:t>
      </w:r>
      <w:r w:rsidRPr="000F6660">
        <w:rPr>
          <w:rFonts w:eastAsia="Times New Roman"/>
          <w:b/>
          <w:i/>
          <w:szCs w:val="22"/>
          <w:lang w:val="fr-FR" w:eastAsia="en-US" w:bidi="en-US"/>
        </w:rPr>
        <w:t xml:space="preserve">4). </w:t>
      </w:r>
      <w:r w:rsidR="002B590F" w:rsidRPr="000F6660">
        <w:rPr>
          <w:b/>
          <w:i/>
          <w:lang w:val="fr-FR"/>
        </w:rPr>
        <w:t xml:space="preserve"> </w:t>
      </w:r>
      <w:r w:rsidR="002B590F" w:rsidRPr="000F6660">
        <w:rPr>
          <w:rFonts w:eastAsia="Times New Roman"/>
          <w:szCs w:val="22"/>
          <w:lang w:val="fr-FR" w:eastAsia="en-US" w:bidi="en-US"/>
        </w:rPr>
        <w:t xml:space="preserve">La question </w:t>
      </w:r>
      <w:r w:rsidR="000E5130" w:rsidRPr="000F6660">
        <w:rPr>
          <w:rFonts w:eastAsia="Times New Roman"/>
          <w:szCs w:val="22"/>
          <w:lang w:val="fr-FR" w:eastAsia="en-US" w:bidi="en-US"/>
        </w:rPr>
        <w:t xml:space="preserve">concernant </w:t>
      </w:r>
      <w:r w:rsidR="002B590F" w:rsidRPr="000F6660">
        <w:rPr>
          <w:rFonts w:eastAsia="Times New Roman"/>
          <w:szCs w:val="22"/>
          <w:lang w:val="fr-FR" w:eastAsia="en-US" w:bidi="en-US"/>
        </w:rPr>
        <w:t>l</w:t>
      </w:r>
      <w:r w:rsidR="00E2759E" w:rsidRPr="000F6660">
        <w:rPr>
          <w:rFonts w:eastAsia="Times New Roman"/>
          <w:szCs w:val="22"/>
          <w:lang w:val="fr-FR" w:eastAsia="en-US" w:bidi="en-US"/>
        </w:rPr>
        <w:t>’</w:t>
      </w:r>
      <w:r w:rsidR="002B590F" w:rsidRPr="000F6660">
        <w:rPr>
          <w:rFonts w:eastAsia="Times New Roman"/>
          <w:szCs w:val="22"/>
          <w:lang w:val="fr-FR" w:eastAsia="en-US" w:bidi="en-US"/>
        </w:rPr>
        <w:t>utilisation efficace des groupes d</w:t>
      </w:r>
      <w:r w:rsidR="00E2759E" w:rsidRPr="000F6660">
        <w:rPr>
          <w:rFonts w:eastAsia="Times New Roman"/>
          <w:szCs w:val="22"/>
          <w:lang w:val="fr-FR" w:eastAsia="en-US" w:bidi="en-US"/>
        </w:rPr>
        <w:t>’</w:t>
      </w:r>
      <w:r w:rsidR="002B590F" w:rsidRPr="000F6660">
        <w:rPr>
          <w:rFonts w:eastAsia="Times New Roman"/>
          <w:szCs w:val="22"/>
          <w:lang w:val="fr-FR" w:eastAsia="en-US" w:bidi="en-US"/>
        </w:rPr>
        <w:t>experts nationaux en tant qu</w:t>
      </w:r>
      <w:r w:rsidR="00E2759E" w:rsidRPr="000F6660">
        <w:rPr>
          <w:rFonts w:eastAsia="Times New Roman"/>
          <w:szCs w:val="22"/>
          <w:lang w:val="fr-FR" w:eastAsia="en-US" w:bidi="en-US"/>
        </w:rPr>
        <w:t>’</w:t>
      </w:r>
      <w:r w:rsidR="002B590F" w:rsidRPr="000F6660">
        <w:rPr>
          <w:rFonts w:eastAsia="Times New Roman"/>
          <w:szCs w:val="22"/>
          <w:lang w:val="fr-FR" w:eastAsia="en-US" w:bidi="en-US"/>
        </w:rPr>
        <w:t xml:space="preserve">organe national chargé du renforcement des capacités et de la mise en œuvre du projet </w:t>
      </w:r>
      <w:r w:rsidR="006642A9" w:rsidRPr="000F6660">
        <w:rPr>
          <w:rFonts w:eastAsia="Times New Roman"/>
          <w:szCs w:val="22"/>
          <w:lang w:val="fr-FR" w:eastAsia="en-US" w:bidi="en-US"/>
        </w:rPr>
        <w:t>relatif aux technologies appropriées</w:t>
      </w:r>
      <w:r w:rsidRPr="000F6660">
        <w:rPr>
          <w:rFonts w:eastAsia="Times New Roman"/>
          <w:szCs w:val="22"/>
          <w:lang w:val="fr-FR" w:eastAsia="en-US" w:bidi="en-US"/>
        </w:rPr>
        <w:t xml:space="preserve"> </w:t>
      </w:r>
      <w:r w:rsidR="000E5130" w:rsidRPr="000F6660">
        <w:rPr>
          <w:rFonts w:eastAsia="Times New Roman"/>
          <w:szCs w:val="22"/>
          <w:lang w:val="fr-FR" w:eastAsia="en-US" w:bidi="en-US"/>
        </w:rPr>
        <w:t>n</w:t>
      </w:r>
      <w:r w:rsidR="00E2759E" w:rsidRPr="000F6660">
        <w:rPr>
          <w:rFonts w:eastAsia="Times New Roman"/>
          <w:szCs w:val="22"/>
          <w:lang w:val="fr-FR" w:eastAsia="en-US" w:bidi="en-US"/>
        </w:rPr>
        <w:t>’</w:t>
      </w:r>
      <w:r w:rsidR="000E5130" w:rsidRPr="000F6660">
        <w:rPr>
          <w:rFonts w:eastAsia="Times New Roman"/>
          <w:szCs w:val="22"/>
          <w:lang w:val="fr-FR" w:eastAsia="en-US" w:bidi="en-US"/>
        </w:rPr>
        <w:t>a pas été résol</w:t>
      </w:r>
      <w:r w:rsidR="00ED06F9" w:rsidRPr="000F6660">
        <w:rPr>
          <w:rFonts w:eastAsia="Times New Roman"/>
          <w:szCs w:val="22"/>
          <w:lang w:val="fr-FR" w:eastAsia="en-US" w:bidi="en-US"/>
        </w:rPr>
        <w:t>ue.  Po</w:t>
      </w:r>
      <w:r w:rsidR="000E5130" w:rsidRPr="000F6660">
        <w:rPr>
          <w:rFonts w:eastAsia="Times New Roman"/>
          <w:szCs w:val="22"/>
          <w:lang w:val="fr-FR" w:eastAsia="en-US" w:bidi="en-US"/>
        </w:rPr>
        <w:t>ur que les groupes d</w:t>
      </w:r>
      <w:r w:rsidR="00E2759E" w:rsidRPr="000F6660">
        <w:rPr>
          <w:rFonts w:eastAsia="Times New Roman"/>
          <w:szCs w:val="22"/>
          <w:lang w:val="fr-FR" w:eastAsia="en-US" w:bidi="en-US"/>
        </w:rPr>
        <w:t>’</w:t>
      </w:r>
      <w:r w:rsidR="000E5130" w:rsidRPr="000F6660">
        <w:rPr>
          <w:rFonts w:eastAsia="Times New Roman"/>
          <w:szCs w:val="22"/>
          <w:lang w:val="fr-FR" w:eastAsia="en-US" w:bidi="en-US"/>
        </w:rPr>
        <w:t xml:space="preserve">experts nationaux soient plus efficaces, il conviendrait </w:t>
      </w:r>
      <w:r w:rsidR="000E5130" w:rsidRPr="000F6660">
        <w:rPr>
          <w:rFonts w:eastAsia="Times New Roman"/>
          <w:szCs w:val="22"/>
          <w:lang w:val="fr-FR" w:eastAsia="en-US" w:bidi="en-US"/>
        </w:rPr>
        <w:lastRenderedPageBreak/>
        <w:t>d</w:t>
      </w:r>
      <w:r w:rsidR="00E2759E" w:rsidRPr="000F6660">
        <w:rPr>
          <w:rFonts w:eastAsia="Times New Roman"/>
          <w:szCs w:val="22"/>
          <w:lang w:val="fr-FR" w:eastAsia="en-US" w:bidi="en-US"/>
        </w:rPr>
        <w:t>’</w:t>
      </w:r>
      <w:r w:rsidR="000E5130" w:rsidRPr="000F6660">
        <w:rPr>
          <w:rFonts w:eastAsia="Times New Roman"/>
          <w:szCs w:val="22"/>
          <w:lang w:val="fr-FR" w:eastAsia="en-US" w:bidi="en-US"/>
        </w:rPr>
        <w:t>accorder une attention particulière à la sélection, à la composition, au fonctionnement et à la valorisation des groupes d</w:t>
      </w:r>
      <w:r w:rsidR="00E2759E" w:rsidRPr="000F6660">
        <w:rPr>
          <w:rFonts w:eastAsia="Times New Roman"/>
          <w:szCs w:val="22"/>
          <w:lang w:val="fr-FR" w:eastAsia="en-US" w:bidi="en-US"/>
        </w:rPr>
        <w:t>’</w:t>
      </w:r>
      <w:r w:rsidR="000E5130" w:rsidRPr="000F6660">
        <w:rPr>
          <w:rFonts w:eastAsia="Times New Roman"/>
          <w:szCs w:val="22"/>
          <w:lang w:val="fr-FR" w:eastAsia="en-US" w:bidi="en-US"/>
        </w:rPr>
        <w:t>experts nationaux.</w:t>
      </w:r>
    </w:p>
    <w:p w14:paraId="133005B6" w14:textId="77777777" w:rsidR="009A04CD" w:rsidRPr="000F6660" w:rsidRDefault="009A04CD" w:rsidP="000F6660">
      <w:pPr>
        <w:ind w:left="360"/>
        <w:contextualSpacing/>
        <w:jc w:val="both"/>
        <w:rPr>
          <w:rFonts w:eastAsia="Times New Roman"/>
          <w:szCs w:val="22"/>
          <w:lang w:val="fr-FR" w:eastAsia="en-US" w:bidi="en-US"/>
        </w:rPr>
      </w:pPr>
    </w:p>
    <w:p w14:paraId="2674415C" w14:textId="2DEA8F16" w:rsidR="009A04CD"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 xml:space="preserve">Conclusion </w:t>
      </w:r>
      <w:r w:rsidR="005B08E4" w:rsidRPr="000F6660">
        <w:rPr>
          <w:rFonts w:eastAsia="Times New Roman"/>
          <w:b/>
          <w:szCs w:val="22"/>
          <w:lang w:val="fr-FR" w:eastAsia="en-US" w:bidi="en-US"/>
        </w:rPr>
        <w:t>n° </w:t>
      </w:r>
      <w:r w:rsidRPr="000F6660">
        <w:rPr>
          <w:rFonts w:eastAsia="Times New Roman"/>
          <w:b/>
          <w:szCs w:val="22"/>
          <w:lang w:val="fr-FR" w:eastAsia="en-US" w:bidi="en-US"/>
        </w:rPr>
        <w:t>4 (</w:t>
      </w:r>
      <w:r w:rsidR="00D069D5" w:rsidRPr="000F6660">
        <w:rPr>
          <w:rFonts w:eastAsia="Times New Roman"/>
          <w:b/>
          <w:i/>
          <w:szCs w:val="22"/>
          <w:lang w:val="fr-FR" w:eastAsia="en-US" w:bidi="en-US"/>
        </w:rPr>
        <w:t xml:space="preserve">fondée sur les </w:t>
      </w:r>
      <w:r w:rsidR="005B08E4" w:rsidRPr="000F6660">
        <w:rPr>
          <w:rFonts w:eastAsia="Times New Roman"/>
          <w:b/>
          <w:i/>
          <w:szCs w:val="22"/>
          <w:lang w:val="fr-FR" w:eastAsia="en-US" w:bidi="en-US"/>
        </w:rPr>
        <w:t>constatations n</w:t>
      </w:r>
      <w:r w:rsidR="005B08E4" w:rsidRPr="000F6660">
        <w:rPr>
          <w:rFonts w:eastAsia="Times New Roman"/>
          <w:b/>
          <w:i/>
          <w:szCs w:val="22"/>
          <w:vertAlign w:val="superscript"/>
          <w:lang w:val="fr-FR" w:eastAsia="en-US" w:bidi="en-US"/>
        </w:rPr>
        <w:t>os</w:t>
      </w:r>
      <w:r w:rsidR="005B08E4" w:rsidRPr="000F6660">
        <w:rPr>
          <w:rFonts w:eastAsia="Times New Roman"/>
          <w:b/>
          <w:i/>
          <w:szCs w:val="22"/>
          <w:lang w:val="fr-FR" w:eastAsia="en-US" w:bidi="en-US"/>
        </w:rPr>
        <w:t> 1 à 5</w:t>
      </w:r>
      <w:r w:rsidRPr="000F6660">
        <w:rPr>
          <w:rFonts w:eastAsia="Times New Roman"/>
          <w:b/>
          <w:i/>
          <w:szCs w:val="22"/>
          <w:lang w:val="fr-FR" w:eastAsia="en-US" w:bidi="en-US"/>
        </w:rPr>
        <w:t xml:space="preserve">). </w:t>
      </w:r>
      <w:r w:rsidR="005B08E4" w:rsidRPr="000F6660">
        <w:rPr>
          <w:b/>
          <w:i/>
          <w:lang w:val="fr-FR"/>
        </w:rPr>
        <w:t xml:space="preserve"> </w:t>
      </w:r>
      <w:r w:rsidR="005B08E4" w:rsidRPr="000F6660">
        <w:rPr>
          <w:rFonts w:eastAsia="Times New Roman"/>
          <w:szCs w:val="22"/>
          <w:lang w:val="fr-FR" w:eastAsia="en-US" w:bidi="en-US"/>
        </w:rPr>
        <w:t>Le processus de pilotage du projet a été mené à terme avec succès et le projet devrait maintenant être intégré et élargi</w:t>
      </w:r>
      <w:r w:rsidRPr="000F6660">
        <w:rPr>
          <w:rFonts w:eastAsia="Times New Roman"/>
          <w:szCs w:val="22"/>
          <w:lang w:val="fr-FR" w:eastAsia="en-US" w:bidi="en-US"/>
        </w:rPr>
        <w:t>.</w:t>
      </w:r>
    </w:p>
    <w:p w14:paraId="54FC27AF" w14:textId="77777777" w:rsidR="009A04CD" w:rsidRPr="000F6660" w:rsidRDefault="009A04CD" w:rsidP="000F6660">
      <w:pPr>
        <w:ind w:left="360"/>
        <w:contextualSpacing/>
        <w:jc w:val="both"/>
        <w:rPr>
          <w:rFonts w:eastAsia="Times New Roman"/>
          <w:szCs w:val="22"/>
          <w:lang w:val="fr-FR" w:eastAsia="en-US" w:bidi="en-US"/>
        </w:rPr>
      </w:pPr>
    </w:p>
    <w:p w14:paraId="4219CC58" w14:textId="629DC4BE" w:rsidR="009A04CD" w:rsidRPr="000F6660" w:rsidRDefault="00DC7527" w:rsidP="000F6660">
      <w:pPr>
        <w:spacing w:after="220"/>
        <w:ind w:left="567" w:hanging="567"/>
        <w:rPr>
          <w:szCs w:val="22"/>
          <w:lang w:val="fr-FR"/>
        </w:rPr>
      </w:pPr>
      <w:r w:rsidRPr="000F6660">
        <w:rPr>
          <w:b/>
          <w:szCs w:val="22"/>
          <w:lang w:val="fr-FR"/>
        </w:rPr>
        <w:t>B.</w:t>
      </w:r>
      <w:r w:rsidRPr="000F6660">
        <w:rPr>
          <w:b/>
          <w:szCs w:val="22"/>
          <w:lang w:val="fr-FR"/>
        </w:rPr>
        <w:tab/>
        <w:t>Efficacité du projet</w:t>
      </w:r>
    </w:p>
    <w:p w14:paraId="73EBC95D" w14:textId="5802E9F9" w:rsidR="009A04CD"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 xml:space="preserve">Conclusion </w:t>
      </w:r>
      <w:r w:rsidR="005B08E4" w:rsidRPr="000F6660">
        <w:rPr>
          <w:rFonts w:eastAsia="Times New Roman"/>
          <w:b/>
          <w:szCs w:val="22"/>
          <w:lang w:val="fr-FR" w:eastAsia="en-US" w:bidi="en-US"/>
        </w:rPr>
        <w:t>n° 5</w:t>
      </w:r>
      <w:r w:rsidRPr="000F6660">
        <w:rPr>
          <w:rFonts w:eastAsia="Times New Roman"/>
          <w:b/>
          <w:szCs w:val="22"/>
          <w:lang w:val="fr-FR" w:eastAsia="en-US" w:bidi="en-US"/>
        </w:rPr>
        <w:t xml:space="preserve"> (</w:t>
      </w:r>
      <w:r w:rsidR="00D069D5" w:rsidRPr="000F6660">
        <w:rPr>
          <w:rFonts w:eastAsia="Times New Roman"/>
          <w:b/>
          <w:i/>
          <w:szCs w:val="22"/>
          <w:lang w:val="fr-FR" w:eastAsia="en-US" w:bidi="en-US"/>
        </w:rPr>
        <w:t xml:space="preserve">fondée sur les </w:t>
      </w:r>
      <w:r w:rsidR="005B08E4" w:rsidRPr="000F6660">
        <w:rPr>
          <w:rFonts w:eastAsia="Times New Roman"/>
          <w:b/>
          <w:i/>
          <w:szCs w:val="22"/>
          <w:lang w:val="fr-FR" w:eastAsia="en-US" w:bidi="en-US"/>
        </w:rPr>
        <w:t>constatations n</w:t>
      </w:r>
      <w:r w:rsidR="005B08E4" w:rsidRPr="000F6660">
        <w:rPr>
          <w:rFonts w:eastAsia="Times New Roman"/>
          <w:b/>
          <w:i/>
          <w:szCs w:val="22"/>
          <w:vertAlign w:val="superscript"/>
          <w:lang w:val="fr-FR" w:eastAsia="en-US" w:bidi="en-US"/>
        </w:rPr>
        <w:t>os</w:t>
      </w:r>
      <w:r w:rsidR="005B08E4" w:rsidRPr="000F6660">
        <w:rPr>
          <w:rFonts w:eastAsia="Times New Roman"/>
          <w:b/>
          <w:i/>
          <w:szCs w:val="22"/>
          <w:lang w:val="fr-FR" w:eastAsia="en-US" w:bidi="en-US"/>
        </w:rPr>
        <w:t> </w:t>
      </w:r>
      <w:r w:rsidRPr="000F6660">
        <w:rPr>
          <w:rFonts w:eastAsia="Times New Roman"/>
          <w:b/>
          <w:i/>
          <w:szCs w:val="22"/>
          <w:lang w:val="fr-FR" w:eastAsia="en-US" w:bidi="en-US"/>
        </w:rPr>
        <w:t>6</w:t>
      </w:r>
      <w:r w:rsidR="005B08E4" w:rsidRPr="000F6660">
        <w:rPr>
          <w:rFonts w:eastAsia="Times New Roman"/>
          <w:b/>
          <w:i/>
          <w:szCs w:val="22"/>
          <w:lang w:val="fr-FR" w:eastAsia="en-US" w:bidi="en-US"/>
        </w:rPr>
        <w:t xml:space="preserve"> à </w:t>
      </w:r>
      <w:r w:rsidRPr="000F6660">
        <w:rPr>
          <w:rFonts w:eastAsia="Times New Roman"/>
          <w:b/>
          <w:i/>
          <w:szCs w:val="22"/>
          <w:lang w:val="fr-FR" w:eastAsia="en-US" w:bidi="en-US"/>
        </w:rPr>
        <w:t xml:space="preserve">8). </w:t>
      </w:r>
      <w:r w:rsidR="005B08E4" w:rsidRPr="000F6660">
        <w:rPr>
          <w:b/>
          <w:i/>
          <w:lang w:val="fr-FR"/>
        </w:rPr>
        <w:t xml:space="preserve"> </w:t>
      </w:r>
      <w:r w:rsidR="00BA0BD3" w:rsidRPr="000F6660">
        <w:rPr>
          <w:rFonts w:eastAsia="Times New Roman"/>
          <w:szCs w:val="22"/>
          <w:lang w:val="fr-FR" w:eastAsia="en-US" w:bidi="en-US"/>
        </w:rPr>
        <w:t>L</w:t>
      </w:r>
      <w:r w:rsidR="004361DD" w:rsidRPr="000F6660">
        <w:rPr>
          <w:rFonts w:eastAsia="Times New Roman"/>
          <w:szCs w:val="22"/>
          <w:lang w:val="fr-FR" w:eastAsia="en-US" w:bidi="en-US"/>
        </w:rPr>
        <w:t>e projet a démontré concrètement qu</w:t>
      </w:r>
      <w:r w:rsidR="00E2759E" w:rsidRPr="000F6660">
        <w:rPr>
          <w:rFonts w:eastAsia="Times New Roman"/>
          <w:szCs w:val="22"/>
          <w:lang w:val="fr-FR" w:eastAsia="en-US" w:bidi="en-US"/>
        </w:rPr>
        <w:t>’</w:t>
      </w:r>
      <w:r w:rsidR="004361DD" w:rsidRPr="000F6660">
        <w:rPr>
          <w:rFonts w:eastAsia="Times New Roman"/>
          <w:szCs w:val="22"/>
          <w:lang w:val="fr-FR" w:eastAsia="en-US" w:bidi="en-US"/>
        </w:rPr>
        <w:t>il contribuait au renforcement des capacités d</w:t>
      </w:r>
      <w:r w:rsidR="00E2759E" w:rsidRPr="000F6660">
        <w:rPr>
          <w:rFonts w:eastAsia="Times New Roman"/>
          <w:szCs w:val="22"/>
          <w:lang w:val="fr-FR" w:eastAsia="en-US" w:bidi="en-US"/>
        </w:rPr>
        <w:t>’</w:t>
      </w:r>
      <w:r w:rsidR="004361DD"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004361DD" w:rsidRPr="000F6660">
        <w:rPr>
          <w:rFonts w:eastAsia="Times New Roman"/>
          <w:szCs w:val="22"/>
          <w:lang w:val="fr-FR" w:eastAsia="en-US" w:bidi="en-US"/>
        </w:rPr>
        <w:t>information technique et scientifique pour répondre aux besoins de développement recensés au niveau</w:t>
      </w:r>
      <w:r w:rsidR="00BA0BD3" w:rsidRPr="000F6660">
        <w:rPr>
          <w:rFonts w:eastAsia="Times New Roman"/>
          <w:szCs w:val="22"/>
          <w:lang w:val="fr-FR" w:eastAsia="en-US" w:bidi="en-US"/>
        </w:rPr>
        <w:t xml:space="preserve"> nation</w:t>
      </w:r>
      <w:r w:rsidR="00ED06F9" w:rsidRPr="000F6660">
        <w:rPr>
          <w:rFonts w:eastAsia="Times New Roman"/>
          <w:szCs w:val="22"/>
          <w:lang w:val="fr-FR" w:eastAsia="en-US" w:bidi="en-US"/>
        </w:rPr>
        <w:t>al.  Ce</w:t>
      </w:r>
      <w:r w:rsidR="004361DD" w:rsidRPr="000F6660">
        <w:rPr>
          <w:rFonts w:eastAsia="Times New Roman"/>
          <w:szCs w:val="22"/>
          <w:lang w:val="fr-FR" w:eastAsia="en-US" w:bidi="en-US"/>
        </w:rPr>
        <w:t>pendant, pour qu</w:t>
      </w:r>
      <w:r w:rsidR="00E2759E" w:rsidRPr="000F6660">
        <w:rPr>
          <w:rFonts w:eastAsia="Times New Roman"/>
          <w:szCs w:val="22"/>
          <w:lang w:val="fr-FR" w:eastAsia="en-US" w:bidi="en-US"/>
        </w:rPr>
        <w:t>’</w:t>
      </w:r>
      <w:r w:rsidR="004361DD" w:rsidRPr="000F6660">
        <w:rPr>
          <w:rFonts w:eastAsia="Times New Roman"/>
          <w:szCs w:val="22"/>
          <w:lang w:val="fr-FR" w:eastAsia="en-US" w:bidi="en-US"/>
        </w:rPr>
        <w:t>il soit plus efficace, il conviendrait d</w:t>
      </w:r>
      <w:r w:rsidR="00E2759E" w:rsidRPr="000F6660">
        <w:rPr>
          <w:rFonts w:eastAsia="Times New Roman"/>
          <w:szCs w:val="22"/>
          <w:lang w:val="fr-FR" w:eastAsia="en-US" w:bidi="en-US"/>
        </w:rPr>
        <w:t>’</w:t>
      </w:r>
      <w:r w:rsidR="00BC3292" w:rsidRPr="000F6660">
        <w:rPr>
          <w:rFonts w:eastAsia="Times New Roman"/>
          <w:szCs w:val="22"/>
          <w:lang w:val="fr-FR" w:eastAsia="en-US" w:bidi="en-US"/>
        </w:rPr>
        <w:t>accorder</w:t>
      </w:r>
      <w:r w:rsidR="004361DD" w:rsidRPr="000F6660">
        <w:rPr>
          <w:rFonts w:eastAsia="Times New Roman"/>
          <w:szCs w:val="22"/>
          <w:lang w:val="fr-FR" w:eastAsia="en-US" w:bidi="en-US"/>
        </w:rPr>
        <w:t xml:space="preserve"> une plus grande attention aux </w:t>
      </w:r>
      <w:r w:rsidR="00BC3292" w:rsidRPr="000F6660">
        <w:rPr>
          <w:rFonts w:eastAsia="Times New Roman"/>
          <w:szCs w:val="22"/>
          <w:lang w:val="fr-FR" w:eastAsia="en-US" w:bidi="en-US"/>
        </w:rPr>
        <w:t>éléments</w:t>
      </w:r>
      <w:r w:rsidR="004361DD" w:rsidRPr="000F6660">
        <w:rPr>
          <w:rFonts w:eastAsia="Times New Roman"/>
          <w:szCs w:val="22"/>
          <w:lang w:val="fr-FR" w:eastAsia="en-US" w:bidi="en-US"/>
        </w:rPr>
        <w:t xml:space="preserve"> suivants</w:t>
      </w:r>
      <w:r w:rsidR="00E2759E" w:rsidRPr="000F6660">
        <w:rPr>
          <w:rFonts w:eastAsia="Times New Roman"/>
          <w:szCs w:val="22"/>
          <w:lang w:val="fr-FR" w:eastAsia="en-US" w:bidi="en-US"/>
        </w:rPr>
        <w:t> :</w:t>
      </w:r>
      <w:r w:rsidR="004361DD" w:rsidRPr="000F6660">
        <w:rPr>
          <w:rFonts w:eastAsia="Times New Roman"/>
          <w:szCs w:val="22"/>
          <w:lang w:val="fr-FR" w:eastAsia="en-US" w:bidi="en-US"/>
        </w:rPr>
        <w:t xml:space="preserve"> augmenter le nombre de pays participant et le nombre de projets menés dans chaque pays, former plus de personnes et assurer que les groupes d</w:t>
      </w:r>
      <w:r w:rsidR="00E2759E" w:rsidRPr="000F6660">
        <w:rPr>
          <w:rFonts w:eastAsia="Times New Roman"/>
          <w:szCs w:val="22"/>
          <w:lang w:val="fr-FR" w:eastAsia="en-US" w:bidi="en-US"/>
        </w:rPr>
        <w:t>’</w:t>
      </w:r>
      <w:r w:rsidR="004361DD" w:rsidRPr="000F6660">
        <w:rPr>
          <w:rFonts w:eastAsia="Times New Roman"/>
          <w:szCs w:val="22"/>
          <w:lang w:val="fr-FR" w:eastAsia="en-US" w:bidi="en-US"/>
        </w:rPr>
        <w:t>experts nationaux prennent part à la recherche en matière de brevets et à l</w:t>
      </w:r>
      <w:r w:rsidR="00E2759E" w:rsidRPr="000F6660">
        <w:rPr>
          <w:rFonts w:eastAsia="Times New Roman"/>
          <w:szCs w:val="22"/>
          <w:lang w:val="fr-FR" w:eastAsia="en-US" w:bidi="en-US"/>
        </w:rPr>
        <w:t>’</w:t>
      </w:r>
      <w:r w:rsidR="004361DD" w:rsidRPr="000F6660">
        <w:rPr>
          <w:rFonts w:eastAsia="Times New Roman"/>
          <w:szCs w:val="22"/>
          <w:lang w:val="fr-FR" w:eastAsia="en-US" w:bidi="en-US"/>
        </w:rPr>
        <w:t>établissement des cartographies de brevets et des plans d</w:t>
      </w:r>
      <w:r w:rsidR="00E2759E" w:rsidRPr="000F6660">
        <w:rPr>
          <w:rFonts w:eastAsia="Times New Roman"/>
          <w:szCs w:val="22"/>
          <w:lang w:val="fr-FR" w:eastAsia="en-US" w:bidi="en-US"/>
        </w:rPr>
        <w:t>’</w:t>
      </w:r>
      <w:r w:rsidR="004361DD" w:rsidRPr="000F6660">
        <w:rPr>
          <w:rFonts w:eastAsia="Times New Roman"/>
          <w:szCs w:val="22"/>
          <w:lang w:val="fr-FR" w:eastAsia="en-US" w:bidi="en-US"/>
        </w:rPr>
        <w:t>acti</w:t>
      </w:r>
      <w:r w:rsidR="00ED06F9" w:rsidRPr="000F6660">
        <w:rPr>
          <w:rFonts w:eastAsia="Times New Roman"/>
          <w:szCs w:val="22"/>
          <w:lang w:val="fr-FR" w:eastAsia="en-US" w:bidi="en-US"/>
        </w:rPr>
        <w:t>on.  Il</w:t>
      </w:r>
      <w:r w:rsidR="004361DD" w:rsidRPr="000F6660">
        <w:rPr>
          <w:rFonts w:eastAsia="Times New Roman"/>
          <w:szCs w:val="22"/>
          <w:lang w:val="fr-FR" w:eastAsia="en-US" w:bidi="en-US"/>
        </w:rPr>
        <w:t xml:space="preserve"> conviendrait également de mettre l</w:t>
      </w:r>
      <w:r w:rsidR="00E2759E" w:rsidRPr="000F6660">
        <w:rPr>
          <w:rFonts w:eastAsia="Times New Roman"/>
          <w:szCs w:val="22"/>
          <w:lang w:val="fr-FR" w:eastAsia="en-US" w:bidi="en-US"/>
        </w:rPr>
        <w:t>’</w:t>
      </w:r>
      <w:r w:rsidR="004361DD" w:rsidRPr="000F6660">
        <w:rPr>
          <w:rFonts w:eastAsia="Times New Roman"/>
          <w:szCs w:val="22"/>
          <w:lang w:val="fr-FR" w:eastAsia="en-US" w:bidi="en-US"/>
        </w:rPr>
        <w:t>accent sur la mise en œuvre des plans d</w:t>
      </w:r>
      <w:r w:rsidR="00E2759E" w:rsidRPr="000F6660">
        <w:rPr>
          <w:rFonts w:eastAsia="Times New Roman"/>
          <w:szCs w:val="22"/>
          <w:lang w:val="fr-FR" w:eastAsia="en-US" w:bidi="en-US"/>
        </w:rPr>
        <w:t>’</w:t>
      </w:r>
      <w:r w:rsidR="004361DD" w:rsidRPr="000F6660">
        <w:rPr>
          <w:rFonts w:eastAsia="Times New Roman"/>
          <w:szCs w:val="22"/>
          <w:lang w:val="fr-FR" w:eastAsia="en-US" w:bidi="en-US"/>
        </w:rPr>
        <w:t>action</w:t>
      </w:r>
      <w:r w:rsidRPr="000F6660">
        <w:rPr>
          <w:rFonts w:eastAsia="Times New Roman"/>
          <w:szCs w:val="22"/>
          <w:lang w:val="fr-FR" w:eastAsia="en-US" w:bidi="en-US"/>
        </w:rPr>
        <w:t>.</w:t>
      </w:r>
    </w:p>
    <w:p w14:paraId="27591F82" w14:textId="77777777" w:rsidR="00E2759E" w:rsidRPr="000F6660" w:rsidRDefault="00E2759E" w:rsidP="000F6660">
      <w:pPr>
        <w:ind w:left="360"/>
        <w:contextualSpacing/>
        <w:jc w:val="both"/>
        <w:rPr>
          <w:rFonts w:eastAsia="Times New Roman"/>
          <w:szCs w:val="22"/>
          <w:lang w:val="fr-FR" w:eastAsia="en-US" w:bidi="en-US"/>
        </w:rPr>
      </w:pPr>
    </w:p>
    <w:p w14:paraId="4929DAE3" w14:textId="7060EAD1" w:rsidR="009A04CD"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 xml:space="preserve">Conclusion </w:t>
      </w:r>
      <w:r w:rsidR="004361DD" w:rsidRPr="000F6660">
        <w:rPr>
          <w:rFonts w:eastAsia="Times New Roman"/>
          <w:b/>
          <w:szCs w:val="22"/>
          <w:lang w:val="fr-FR" w:eastAsia="en-US" w:bidi="en-US"/>
        </w:rPr>
        <w:t>n° </w:t>
      </w:r>
      <w:r w:rsidRPr="000F6660">
        <w:rPr>
          <w:rFonts w:eastAsia="Times New Roman"/>
          <w:b/>
          <w:szCs w:val="22"/>
          <w:lang w:val="fr-FR" w:eastAsia="en-US" w:bidi="en-US"/>
        </w:rPr>
        <w:t>6 (</w:t>
      </w:r>
      <w:r w:rsidR="00D069D5" w:rsidRPr="000F6660">
        <w:rPr>
          <w:rFonts w:eastAsia="Times New Roman"/>
          <w:b/>
          <w:i/>
          <w:szCs w:val="22"/>
          <w:lang w:val="fr-FR" w:eastAsia="en-US" w:bidi="en-US"/>
        </w:rPr>
        <w:t xml:space="preserve">fondée sur la </w:t>
      </w:r>
      <w:r w:rsidR="004361DD" w:rsidRPr="000F6660">
        <w:rPr>
          <w:rFonts w:eastAsia="Times New Roman"/>
          <w:b/>
          <w:i/>
          <w:szCs w:val="22"/>
          <w:lang w:val="fr-FR" w:eastAsia="en-US" w:bidi="en-US"/>
        </w:rPr>
        <w:t>constatation n° 8</w:t>
      </w:r>
      <w:r w:rsidRPr="000F6660">
        <w:rPr>
          <w:rFonts w:eastAsia="Times New Roman"/>
          <w:b/>
          <w:i/>
          <w:szCs w:val="22"/>
          <w:lang w:val="fr-FR" w:eastAsia="en-US" w:bidi="en-US"/>
        </w:rPr>
        <w:t xml:space="preserve">). </w:t>
      </w:r>
      <w:r w:rsidR="004361DD" w:rsidRPr="000F6660">
        <w:rPr>
          <w:rFonts w:eastAsia="Times New Roman"/>
          <w:b/>
          <w:i/>
          <w:szCs w:val="22"/>
          <w:lang w:val="fr-FR" w:eastAsia="en-US" w:bidi="en-US"/>
        </w:rPr>
        <w:t xml:space="preserve"> </w:t>
      </w:r>
      <w:r w:rsidR="004361DD" w:rsidRPr="000F6660">
        <w:rPr>
          <w:rFonts w:eastAsia="Times New Roman"/>
          <w:szCs w:val="22"/>
          <w:lang w:val="fr-FR" w:eastAsia="en-US" w:bidi="en-US"/>
        </w:rPr>
        <w:t>La pratique actuelle concernant la recherche en matière de brevets</w:t>
      </w:r>
      <w:r w:rsidR="00ED5150" w:rsidRPr="000F6660">
        <w:rPr>
          <w:rFonts w:eastAsia="Times New Roman"/>
          <w:szCs w:val="22"/>
          <w:lang w:val="fr-FR" w:eastAsia="en-US" w:bidi="en-US"/>
        </w:rPr>
        <w:t xml:space="preserve"> doit être revue afin de donner la possibilité aux groupes d</w:t>
      </w:r>
      <w:r w:rsidR="00E2759E" w:rsidRPr="000F6660">
        <w:rPr>
          <w:rFonts w:eastAsia="Times New Roman"/>
          <w:szCs w:val="22"/>
          <w:lang w:val="fr-FR" w:eastAsia="en-US" w:bidi="en-US"/>
        </w:rPr>
        <w:t>’</w:t>
      </w:r>
      <w:r w:rsidR="00ED5150" w:rsidRPr="000F6660">
        <w:rPr>
          <w:rFonts w:eastAsia="Times New Roman"/>
          <w:szCs w:val="22"/>
          <w:lang w:val="fr-FR" w:eastAsia="en-US" w:bidi="en-US"/>
        </w:rPr>
        <w:t>experts nationaux de renforcer leurs capacités dans ce domaine</w:t>
      </w:r>
      <w:r w:rsidRPr="000F6660">
        <w:rPr>
          <w:rFonts w:eastAsia="Times New Roman"/>
          <w:szCs w:val="22"/>
          <w:lang w:val="fr-FR" w:eastAsia="en-US" w:bidi="en-US"/>
        </w:rPr>
        <w:t>.</w:t>
      </w:r>
    </w:p>
    <w:p w14:paraId="65BF02F7" w14:textId="77777777" w:rsidR="009A04CD" w:rsidRPr="000F6660" w:rsidRDefault="009A04CD" w:rsidP="000F6660">
      <w:pPr>
        <w:ind w:left="360"/>
        <w:contextualSpacing/>
        <w:jc w:val="both"/>
        <w:rPr>
          <w:rFonts w:eastAsia="Times New Roman"/>
          <w:szCs w:val="22"/>
          <w:lang w:val="fr-FR" w:eastAsia="en-US" w:bidi="en-US"/>
        </w:rPr>
      </w:pPr>
    </w:p>
    <w:p w14:paraId="53E68446" w14:textId="1A29D22C" w:rsidR="00E2759E" w:rsidRPr="000F6660" w:rsidRDefault="00194A67" w:rsidP="000F6660">
      <w:pPr>
        <w:spacing w:after="220"/>
        <w:rPr>
          <w:szCs w:val="22"/>
          <w:lang w:val="fr-FR"/>
        </w:rPr>
      </w:pPr>
      <w:r w:rsidRPr="000F6660">
        <w:rPr>
          <w:b/>
          <w:szCs w:val="22"/>
          <w:lang w:val="fr-FR"/>
        </w:rPr>
        <w:t>C.</w:t>
      </w:r>
      <w:r w:rsidR="00ED06F9" w:rsidRPr="000F6660">
        <w:rPr>
          <w:b/>
          <w:szCs w:val="22"/>
          <w:lang w:val="fr-FR"/>
        </w:rPr>
        <w:tab/>
      </w:r>
      <w:r w:rsidR="00852A5D" w:rsidRPr="000F6660">
        <w:rPr>
          <w:b/>
          <w:szCs w:val="22"/>
          <w:lang w:val="fr-FR"/>
        </w:rPr>
        <w:t>Viabilité</w:t>
      </w:r>
    </w:p>
    <w:p w14:paraId="7803E42C" w14:textId="419A0468" w:rsidR="00E2759E"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 xml:space="preserve">Conclusion </w:t>
      </w:r>
      <w:r w:rsidR="003D3DAD" w:rsidRPr="000F6660">
        <w:rPr>
          <w:rFonts w:eastAsia="Times New Roman"/>
          <w:b/>
          <w:szCs w:val="22"/>
          <w:lang w:val="fr-FR" w:eastAsia="en-US" w:bidi="en-US"/>
        </w:rPr>
        <w:t>n° </w:t>
      </w:r>
      <w:r w:rsidRPr="000F6660">
        <w:rPr>
          <w:rFonts w:eastAsia="Times New Roman"/>
          <w:b/>
          <w:szCs w:val="22"/>
          <w:lang w:val="fr-FR" w:eastAsia="en-US" w:bidi="en-US"/>
        </w:rPr>
        <w:t>7 (</w:t>
      </w:r>
      <w:r w:rsidR="00D069D5" w:rsidRPr="000F6660">
        <w:rPr>
          <w:rFonts w:eastAsia="Times New Roman"/>
          <w:b/>
          <w:i/>
          <w:szCs w:val="22"/>
          <w:lang w:val="fr-FR" w:eastAsia="en-US" w:bidi="en-US"/>
        </w:rPr>
        <w:t xml:space="preserve">fondée sur les </w:t>
      </w:r>
      <w:r w:rsidR="003D3DAD" w:rsidRPr="000F6660">
        <w:rPr>
          <w:rFonts w:eastAsia="Times New Roman"/>
          <w:b/>
          <w:i/>
          <w:szCs w:val="22"/>
          <w:lang w:val="fr-FR" w:eastAsia="en-US" w:bidi="en-US"/>
        </w:rPr>
        <w:t>constatations n</w:t>
      </w:r>
      <w:r w:rsidR="003D3DAD" w:rsidRPr="000F6660">
        <w:rPr>
          <w:rFonts w:eastAsia="Times New Roman"/>
          <w:b/>
          <w:i/>
          <w:szCs w:val="22"/>
          <w:vertAlign w:val="superscript"/>
          <w:lang w:val="fr-FR" w:eastAsia="en-US" w:bidi="en-US"/>
        </w:rPr>
        <w:t>os</w:t>
      </w:r>
      <w:r w:rsidR="003D3DAD" w:rsidRPr="000F6660">
        <w:rPr>
          <w:rFonts w:eastAsia="Times New Roman"/>
          <w:b/>
          <w:i/>
          <w:szCs w:val="22"/>
          <w:lang w:val="fr-FR" w:eastAsia="en-US" w:bidi="en-US"/>
        </w:rPr>
        <w:t> 9 et 12</w:t>
      </w:r>
      <w:r w:rsidRPr="000F6660">
        <w:rPr>
          <w:rFonts w:eastAsia="Times New Roman"/>
          <w:szCs w:val="22"/>
          <w:lang w:val="fr-FR" w:eastAsia="en-US" w:bidi="en-US"/>
        </w:rPr>
        <w:t xml:space="preserve">). </w:t>
      </w:r>
      <w:r w:rsidR="007839D4" w:rsidRPr="000F6660">
        <w:rPr>
          <w:rFonts w:eastAsia="Times New Roman"/>
          <w:szCs w:val="22"/>
          <w:lang w:val="fr-FR" w:eastAsia="en-US" w:bidi="en-US"/>
        </w:rPr>
        <w:t xml:space="preserve"> </w:t>
      </w:r>
      <w:r w:rsidR="00D319E2" w:rsidRPr="000F6660">
        <w:rPr>
          <w:rFonts w:eastAsia="Times New Roman"/>
          <w:szCs w:val="22"/>
          <w:lang w:val="fr-FR" w:eastAsia="en-US" w:bidi="en-US"/>
        </w:rPr>
        <w:t>En ce qui concerne la viabilité du projet, l</w:t>
      </w:r>
      <w:r w:rsidR="007839D4" w:rsidRPr="000F6660">
        <w:rPr>
          <w:rFonts w:eastAsia="Times New Roman"/>
          <w:szCs w:val="22"/>
          <w:lang w:val="fr-FR" w:eastAsia="en-US" w:bidi="en-US"/>
        </w:rPr>
        <w:t>a mise en œuvre des plans d</w:t>
      </w:r>
      <w:r w:rsidR="00E2759E" w:rsidRPr="000F6660">
        <w:rPr>
          <w:rFonts w:eastAsia="Times New Roman"/>
          <w:szCs w:val="22"/>
          <w:lang w:val="fr-FR" w:eastAsia="en-US" w:bidi="en-US"/>
        </w:rPr>
        <w:t>’</w:t>
      </w:r>
      <w:r w:rsidR="007839D4" w:rsidRPr="000F6660">
        <w:rPr>
          <w:rFonts w:eastAsia="Times New Roman"/>
          <w:szCs w:val="22"/>
          <w:lang w:val="fr-FR" w:eastAsia="en-US" w:bidi="en-US"/>
        </w:rPr>
        <w:t xml:space="preserve">action et </w:t>
      </w:r>
      <w:r w:rsidR="00F46B4D" w:rsidRPr="000F6660">
        <w:rPr>
          <w:rFonts w:eastAsia="Times New Roman"/>
          <w:szCs w:val="22"/>
          <w:lang w:val="fr-FR" w:eastAsia="en-US" w:bidi="en-US"/>
        </w:rPr>
        <w:t>la reproduction du projet sont les principaux points faibl</w:t>
      </w:r>
      <w:r w:rsidR="00ED06F9" w:rsidRPr="000F6660">
        <w:rPr>
          <w:rFonts w:eastAsia="Times New Roman"/>
          <w:szCs w:val="22"/>
          <w:lang w:val="fr-FR" w:eastAsia="en-US" w:bidi="en-US"/>
        </w:rPr>
        <w:t>es.  Ce</w:t>
      </w:r>
      <w:r w:rsidR="00F46B4D" w:rsidRPr="000F6660">
        <w:rPr>
          <w:rFonts w:eastAsia="Times New Roman"/>
          <w:szCs w:val="22"/>
          <w:lang w:val="fr-FR" w:eastAsia="en-US" w:bidi="en-US"/>
        </w:rPr>
        <w:t>tte situation peut être améliorée de la manière suivante</w:t>
      </w:r>
      <w:r w:rsidR="00E2759E" w:rsidRPr="000F6660">
        <w:rPr>
          <w:rFonts w:eastAsia="Times New Roman"/>
          <w:szCs w:val="22"/>
          <w:lang w:val="fr-FR" w:eastAsia="en-US" w:bidi="en-US"/>
        </w:rPr>
        <w:t> :</w:t>
      </w:r>
      <w:r w:rsidR="00F46B4D" w:rsidRPr="000F6660">
        <w:rPr>
          <w:rFonts w:eastAsia="Times New Roman"/>
          <w:szCs w:val="22"/>
          <w:lang w:val="fr-FR" w:eastAsia="en-US" w:bidi="en-US"/>
        </w:rPr>
        <w:t xml:space="preserve"> application stricte des critères de sélection;  participation des acteurs concernés du secteur privé, des organismes de financement potentiels et des organisation</w:t>
      </w:r>
      <w:r w:rsidR="00901096" w:rsidRPr="000F6660">
        <w:rPr>
          <w:rFonts w:eastAsia="Times New Roman"/>
          <w:szCs w:val="22"/>
          <w:lang w:val="fr-FR" w:eastAsia="en-US" w:bidi="en-US"/>
        </w:rPr>
        <w:t>s non gouvernementales concern</w:t>
      </w:r>
      <w:r w:rsidR="00ED06F9" w:rsidRPr="000F6660">
        <w:rPr>
          <w:rFonts w:eastAsia="Times New Roman"/>
          <w:szCs w:val="22"/>
          <w:lang w:val="fr-FR" w:eastAsia="en-US" w:bidi="en-US"/>
        </w:rPr>
        <w:t>és.  Il</w:t>
      </w:r>
      <w:r w:rsidR="00F46B4D" w:rsidRPr="000F6660">
        <w:rPr>
          <w:rFonts w:eastAsia="Times New Roman"/>
          <w:szCs w:val="22"/>
          <w:lang w:val="fr-FR" w:eastAsia="en-US" w:bidi="en-US"/>
        </w:rPr>
        <w:t xml:space="preserve"> se peut qu</w:t>
      </w:r>
      <w:r w:rsidR="00E2759E" w:rsidRPr="000F6660">
        <w:rPr>
          <w:rFonts w:eastAsia="Times New Roman"/>
          <w:szCs w:val="22"/>
          <w:lang w:val="fr-FR" w:eastAsia="en-US" w:bidi="en-US"/>
        </w:rPr>
        <w:t>’</w:t>
      </w:r>
      <w:r w:rsidR="00F46B4D" w:rsidRPr="000F6660">
        <w:rPr>
          <w:rFonts w:eastAsia="Times New Roman"/>
          <w:szCs w:val="22"/>
          <w:lang w:val="fr-FR" w:eastAsia="en-US" w:bidi="en-US"/>
        </w:rPr>
        <w:t>il faille revoir le mandat du groupe d</w:t>
      </w:r>
      <w:r w:rsidR="00E2759E" w:rsidRPr="000F6660">
        <w:rPr>
          <w:rFonts w:eastAsia="Times New Roman"/>
          <w:szCs w:val="22"/>
          <w:lang w:val="fr-FR" w:eastAsia="en-US" w:bidi="en-US"/>
        </w:rPr>
        <w:t>’</w:t>
      </w:r>
      <w:r w:rsidR="00F46B4D" w:rsidRPr="000F6660">
        <w:rPr>
          <w:rFonts w:eastAsia="Times New Roman"/>
          <w:szCs w:val="22"/>
          <w:lang w:val="fr-FR" w:eastAsia="en-US" w:bidi="en-US"/>
        </w:rPr>
        <w:t>experts nationaux</w:t>
      </w:r>
      <w:r w:rsidRPr="000F6660">
        <w:rPr>
          <w:rFonts w:eastAsia="Times New Roman"/>
          <w:szCs w:val="22"/>
          <w:lang w:val="fr-FR" w:eastAsia="en-US" w:bidi="en-US"/>
        </w:rPr>
        <w:t>.</w:t>
      </w:r>
    </w:p>
    <w:p w14:paraId="61418753" w14:textId="4D6D5FE0" w:rsidR="009A04CD" w:rsidRPr="000F6660" w:rsidRDefault="009A04CD" w:rsidP="000F6660">
      <w:pPr>
        <w:ind w:left="360"/>
        <w:contextualSpacing/>
        <w:jc w:val="both"/>
        <w:rPr>
          <w:rFonts w:eastAsia="Times New Roman"/>
          <w:szCs w:val="22"/>
          <w:lang w:val="fr-FR" w:eastAsia="en-US" w:bidi="en-US"/>
        </w:rPr>
      </w:pPr>
    </w:p>
    <w:p w14:paraId="0CF6C3B6" w14:textId="09F27547" w:rsidR="00E2759E"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Conclusion</w:t>
      </w:r>
      <w:r w:rsidR="002D5202" w:rsidRPr="000F6660">
        <w:rPr>
          <w:rFonts w:eastAsia="Times New Roman"/>
          <w:b/>
          <w:szCs w:val="22"/>
          <w:lang w:val="fr-FR" w:eastAsia="en-US" w:bidi="en-US"/>
        </w:rPr>
        <w:t xml:space="preserve"> n° </w:t>
      </w:r>
      <w:r w:rsidRPr="000F6660">
        <w:rPr>
          <w:rFonts w:eastAsia="Times New Roman"/>
          <w:b/>
          <w:szCs w:val="22"/>
          <w:lang w:val="fr-FR" w:eastAsia="en-US" w:bidi="en-US"/>
        </w:rPr>
        <w:t>8 (</w:t>
      </w:r>
      <w:r w:rsidR="00D069D5" w:rsidRPr="000F6660">
        <w:rPr>
          <w:rFonts w:eastAsia="Times New Roman"/>
          <w:b/>
          <w:i/>
          <w:szCs w:val="22"/>
          <w:lang w:val="fr-FR" w:eastAsia="en-US" w:bidi="en-US"/>
        </w:rPr>
        <w:t xml:space="preserve">fondée sur les </w:t>
      </w:r>
      <w:r w:rsidR="002D5202" w:rsidRPr="000F6660">
        <w:rPr>
          <w:rFonts w:eastAsia="Times New Roman"/>
          <w:b/>
          <w:i/>
          <w:szCs w:val="22"/>
          <w:lang w:val="fr-FR" w:eastAsia="en-US" w:bidi="en-US"/>
        </w:rPr>
        <w:t>constatations n</w:t>
      </w:r>
      <w:r w:rsidR="002D5202" w:rsidRPr="000F6660">
        <w:rPr>
          <w:rFonts w:eastAsia="Times New Roman"/>
          <w:b/>
          <w:i/>
          <w:szCs w:val="22"/>
          <w:vertAlign w:val="superscript"/>
          <w:lang w:val="fr-FR" w:eastAsia="en-US" w:bidi="en-US"/>
        </w:rPr>
        <w:t>os</w:t>
      </w:r>
      <w:r w:rsidR="002D5202" w:rsidRPr="000F6660">
        <w:rPr>
          <w:rFonts w:eastAsia="Times New Roman"/>
          <w:b/>
          <w:i/>
          <w:szCs w:val="22"/>
          <w:lang w:val="fr-FR" w:eastAsia="en-US" w:bidi="en-US"/>
        </w:rPr>
        <w:t> 10 et 12</w:t>
      </w:r>
      <w:r w:rsidRPr="000F6660">
        <w:rPr>
          <w:rFonts w:eastAsia="Times New Roman"/>
          <w:szCs w:val="22"/>
          <w:lang w:val="fr-FR" w:eastAsia="en-US" w:bidi="en-US"/>
        </w:rPr>
        <w:t xml:space="preserve">). </w:t>
      </w:r>
      <w:r w:rsidR="002D5202" w:rsidRPr="000F6660">
        <w:rPr>
          <w:rFonts w:eastAsia="Times New Roman"/>
          <w:szCs w:val="22"/>
          <w:lang w:val="fr-FR" w:eastAsia="en-US" w:bidi="en-US"/>
        </w:rPr>
        <w:t xml:space="preserve"> Le descriptif de projet, dans sa forme actuelle, ne met pas l</w:t>
      </w:r>
      <w:r w:rsidR="00E2759E" w:rsidRPr="000F6660">
        <w:rPr>
          <w:rFonts w:eastAsia="Times New Roman"/>
          <w:szCs w:val="22"/>
          <w:lang w:val="fr-FR" w:eastAsia="en-US" w:bidi="en-US"/>
        </w:rPr>
        <w:t>’</w:t>
      </w:r>
      <w:r w:rsidR="002D5202" w:rsidRPr="000F6660">
        <w:rPr>
          <w:rFonts w:eastAsia="Times New Roman"/>
          <w:szCs w:val="22"/>
          <w:lang w:val="fr-FR" w:eastAsia="en-US" w:bidi="en-US"/>
        </w:rPr>
        <w:t>accent sur la mise en place d</w:t>
      </w:r>
      <w:r w:rsidR="00E2759E" w:rsidRPr="000F6660">
        <w:rPr>
          <w:rFonts w:eastAsia="Times New Roman"/>
          <w:szCs w:val="22"/>
          <w:lang w:val="fr-FR" w:eastAsia="en-US" w:bidi="en-US"/>
        </w:rPr>
        <w:t>’</w:t>
      </w:r>
      <w:r w:rsidR="002D5202" w:rsidRPr="000F6660">
        <w:rPr>
          <w:rFonts w:eastAsia="Times New Roman"/>
          <w:szCs w:val="22"/>
          <w:lang w:val="fr-FR" w:eastAsia="en-US" w:bidi="en-US"/>
        </w:rPr>
        <w:t>un cadre juridique, institutionnel et politique approprié pour assurer la poursuite du projet après la mise en œuvre des plans d</w:t>
      </w:r>
      <w:r w:rsidR="00E2759E" w:rsidRPr="000F6660">
        <w:rPr>
          <w:rFonts w:eastAsia="Times New Roman"/>
          <w:szCs w:val="22"/>
          <w:lang w:val="fr-FR" w:eastAsia="en-US" w:bidi="en-US"/>
        </w:rPr>
        <w:t>’</w:t>
      </w:r>
      <w:r w:rsidR="002D5202" w:rsidRPr="000F6660">
        <w:rPr>
          <w:rFonts w:eastAsia="Times New Roman"/>
          <w:szCs w:val="22"/>
          <w:lang w:val="fr-FR" w:eastAsia="en-US" w:bidi="en-US"/>
        </w:rPr>
        <w:t>acti</w:t>
      </w:r>
      <w:r w:rsidR="00ED06F9" w:rsidRPr="000F6660">
        <w:rPr>
          <w:rFonts w:eastAsia="Times New Roman"/>
          <w:szCs w:val="22"/>
          <w:lang w:val="fr-FR" w:eastAsia="en-US" w:bidi="en-US"/>
        </w:rPr>
        <w:t>on.  Da</w:t>
      </w:r>
      <w:r w:rsidR="00D319E2" w:rsidRPr="000F6660">
        <w:rPr>
          <w:rFonts w:eastAsia="Times New Roman"/>
          <w:szCs w:val="22"/>
          <w:lang w:val="fr-FR" w:eastAsia="en-US" w:bidi="en-US"/>
        </w:rPr>
        <w:t>ns les cas où ce cadre a été mis en place</w:t>
      </w:r>
      <w:r w:rsidR="001314BC" w:rsidRPr="000F6660">
        <w:rPr>
          <w:rFonts w:eastAsia="Times New Roman"/>
          <w:szCs w:val="22"/>
          <w:lang w:val="fr-FR" w:eastAsia="en-US" w:bidi="en-US"/>
        </w:rPr>
        <w:t>, les résultats ont été positi</w:t>
      </w:r>
      <w:r w:rsidR="00ED06F9" w:rsidRPr="000F6660">
        <w:rPr>
          <w:rFonts w:eastAsia="Times New Roman"/>
          <w:szCs w:val="22"/>
          <w:lang w:val="fr-FR" w:eastAsia="en-US" w:bidi="en-US"/>
        </w:rPr>
        <w:t xml:space="preserve">fs.  À </w:t>
      </w:r>
      <w:r w:rsidR="001314BC" w:rsidRPr="000F6660">
        <w:rPr>
          <w:rFonts w:eastAsia="Times New Roman"/>
          <w:szCs w:val="22"/>
          <w:lang w:val="fr-FR" w:eastAsia="en-US" w:bidi="en-US"/>
        </w:rPr>
        <w:t>l</w:t>
      </w:r>
      <w:r w:rsidR="00E2759E" w:rsidRPr="000F6660">
        <w:rPr>
          <w:rFonts w:eastAsia="Times New Roman"/>
          <w:szCs w:val="22"/>
          <w:lang w:val="fr-FR" w:eastAsia="en-US" w:bidi="en-US"/>
        </w:rPr>
        <w:t>’</w:t>
      </w:r>
      <w:r w:rsidR="001314BC" w:rsidRPr="000F6660">
        <w:rPr>
          <w:rFonts w:eastAsia="Times New Roman"/>
          <w:szCs w:val="22"/>
          <w:lang w:val="fr-FR" w:eastAsia="en-US" w:bidi="en-US"/>
        </w:rPr>
        <w:t>avenir, il conviendrait d</w:t>
      </w:r>
      <w:r w:rsidR="00E2759E" w:rsidRPr="000F6660">
        <w:rPr>
          <w:rFonts w:eastAsia="Times New Roman"/>
          <w:szCs w:val="22"/>
          <w:lang w:val="fr-FR" w:eastAsia="en-US" w:bidi="en-US"/>
        </w:rPr>
        <w:t>’</w:t>
      </w:r>
      <w:r w:rsidR="001314BC" w:rsidRPr="000F6660">
        <w:rPr>
          <w:rFonts w:eastAsia="Times New Roman"/>
          <w:szCs w:val="22"/>
          <w:lang w:val="fr-FR" w:eastAsia="en-US" w:bidi="en-US"/>
        </w:rPr>
        <w:t>accorder plus d</w:t>
      </w:r>
      <w:r w:rsidR="00E2759E" w:rsidRPr="000F6660">
        <w:rPr>
          <w:rFonts w:eastAsia="Times New Roman"/>
          <w:szCs w:val="22"/>
          <w:lang w:val="fr-FR" w:eastAsia="en-US" w:bidi="en-US"/>
        </w:rPr>
        <w:t>’</w:t>
      </w:r>
      <w:r w:rsidR="001314BC" w:rsidRPr="000F6660">
        <w:rPr>
          <w:rFonts w:eastAsia="Times New Roman"/>
          <w:szCs w:val="22"/>
          <w:lang w:val="fr-FR" w:eastAsia="en-US" w:bidi="en-US"/>
        </w:rPr>
        <w:t>attention et d</w:t>
      </w:r>
      <w:r w:rsidR="00E2759E" w:rsidRPr="000F6660">
        <w:rPr>
          <w:rFonts w:eastAsia="Times New Roman"/>
          <w:szCs w:val="22"/>
          <w:lang w:val="fr-FR" w:eastAsia="en-US" w:bidi="en-US"/>
        </w:rPr>
        <w:t>’</w:t>
      </w:r>
      <w:r w:rsidR="001314BC" w:rsidRPr="000F6660">
        <w:rPr>
          <w:rFonts w:eastAsia="Times New Roman"/>
          <w:szCs w:val="22"/>
          <w:lang w:val="fr-FR" w:eastAsia="en-US" w:bidi="en-US"/>
        </w:rPr>
        <w:t xml:space="preserve">allouer plus de ressources pour </w:t>
      </w:r>
      <w:r w:rsidR="00BC3292" w:rsidRPr="000F6660">
        <w:rPr>
          <w:rFonts w:eastAsia="Times New Roman"/>
          <w:szCs w:val="22"/>
          <w:lang w:val="fr-FR" w:eastAsia="en-US" w:bidi="en-US"/>
        </w:rPr>
        <w:t>intégrer</w:t>
      </w:r>
      <w:r w:rsidR="001314BC" w:rsidRPr="000F6660">
        <w:rPr>
          <w:rFonts w:eastAsia="Times New Roman"/>
          <w:szCs w:val="22"/>
          <w:lang w:val="fr-FR" w:eastAsia="en-US" w:bidi="en-US"/>
        </w:rPr>
        <w:t xml:space="preserve"> l</w:t>
      </w:r>
      <w:r w:rsidR="00D319E2" w:rsidRPr="000F6660">
        <w:rPr>
          <w:rFonts w:eastAsia="Times New Roman"/>
          <w:szCs w:val="22"/>
          <w:lang w:val="fr-FR" w:eastAsia="en-US" w:bidi="en-US"/>
        </w:rPr>
        <w:t>es</w:t>
      </w:r>
      <w:r w:rsidR="001314BC" w:rsidRPr="000F6660">
        <w:rPr>
          <w:rFonts w:eastAsia="Times New Roman"/>
          <w:szCs w:val="22"/>
          <w:lang w:val="fr-FR" w:eastAsia="en-US" w:bidi="en-US"/>
        </w:rPr>
        <w:t xml:space="preserve"> technologie</w:t>
      </w:r>
      <w:r w:rsidR="00D319E2" w:rsidRPr="000F6660">
        <w:rPr>
          <w:rFonts w:eastAsia="Times New Roman"/>
          <w:szCs w:val="22"/>
          <w:lang w:val="fr-FR" w:eastAsia="en-US" w:bidi="en-US"/>
        </w:rPr>
        <w:t>s</w:t>
      </w:r>
      <w:r w:rsidR="001314BC" w:rsidRPr="000F6660">
        <w:rPr>
          <w:rFonts w:eastAsia="Times New Roman"/>
          <w:szCs w:val="22"/>
          <w:lang w:val="fr-FR" w:eastAsia="en-US" w:bidi="en-US"/>
        </w:rPr>
        <w:t xml:space="preserve"> appropriée</w:t>
      </w:r>
      <w:r w:rsidR="00D319E2" w:rsidRPr="000F6660">
        <w:rPr>
          <w:rFonts w:eastAsia="Times New Roman"/>
          <w:szCs w:val="22"/>
          <w:lang w:val="fr-FR" w:eastAsia="en-US" w:bidi="en-US"/>
        </w:rPr>
        <w:t>s</w:t>
      </w:r>
      <w:r w:rsidR="001314BC" w:rsidRPr="000F6660">
        <w:rPr>
          <w:rFonts w:eastAsia="Times New Roman"/>
          <w:szCs w:val="22"/>
          <w:lang w:val="fr-FR" w:eastAsia="en-US" w:bidi="en-US"/>
        </w:rPr>
        <w:t xml:space="preserve"> dans les stratégies et les politiques national</w:t>
      </w:r>
      <w:r w:rsidR="00ED06F9" w:rsidRPr="000F6660">
        <w:rPr>
          <w:rFonts w:eastAsia="Times New Roman"/>
          <w:szCs w:val="22"/>
          <w:lang w:val="fr-FR" w:eastAsia="en-US" w:bidi="en-US"/>
        </w:rPr>
        <w:t>es.  Il</w:t>
      </w:r>
      <w:r w:rsidR="001314BC" w:rsidRPr="000F6660">
        <w:rPr>
          <w:rFonts w:eastAsia="Times New Roman"/>
          <w:szCs w:val="22"/>
          <w:lang w:val="fr-FR" w:eastAsia="en-US" w:bidi="en-US"/>
        </w:rPr>
        <w:t xml:space="preserve"> convient de </w:t>
      </w:r>
      <w:r w:rsidR="00D319E2" w:rsidRPr="000F6660">
        <w:rPr>
          <w:rFonts w:eastAsia="Times New Roman"/>
          <w:szCs w:val="22"/>
          <w:lang w:val="fr-FR" w:eastAsia="en-US" w:bidi="en-US"/>
        </w:rPr>
        <w:t>poursuivre</w:t>
      </w:r>
      <w:r w:rsidR="001314BC" w:rsidRPr="000F6660">
        <w:rPr>
          <w:rFonts w:eastAsia="Times New Roman"/>
          <w:szCs w:val="22"/>
          <w:lang w:val="fr-FR" w:eastAsia="en-US" w:bidi="en-US"/>
        </w:rPr>
        <w:t xml:space="preserve"> le projet </w:t>
      </w:r>
      <w:r w:rsidR="006642A9" w:rsidRPr="000F6660">
        <w:rPr>
          <w:rFonts w:eastAsia="Times New Roman"/>
          <w:szCs w:val="22"/>
          <w:lang w:val="fr-FR" w:eastAsia="en-US" w:bidi="en-US"/>
        </w:rPr>
        <w:t>relatif aux technologies appropriées</w:t>
      </w:r>
      <w:r w:rsidR="001314BC" w:rsidRPr="000F6660">
        <w:rPr>
          <w:rFonts w:eastAsia="Times New Roman"/>
          <w:szCs w:val="22"/>
          <w:lang w:val="fr-FR" w:eastAsia="en-US" w:bidi="en-US"/>
        </w:rPr>
        <w:t xml:space="preserve"> </w:t>
      </w:r>
      <w:r w:rsidR="00CE45C7" w:rsidRPr="000F6660">
        <w:rPr>
          <w:rFonts w:eastAsia="Times New Roman"/>
          <w:szCs w:val="22"/>
          <w:lang w:val="fr-FR" w:eastAsia="en-US" w:bidi="en-US"/>
        </w:rPr>
        <w:t>dans les six</w:t>
      </w:r>
      <w:r w:rsidR="001D7EC3" w:rsidRPr="000F6660">
        <w:rPr>
          <w:rFonts w:eastAsia="Times New Roman"/>
          <w:szCs w:val="22"/>
          <w:lang w:val="fr-FR" w:eastAsia="en-US" w:bidi="en-US"/>
        </w:rPr>
        <w:t> </w:t>
      </w:r>
      <w:r w:rsidR="00CE45C7" w:rsidRPr="000F6660">
        <w:rPr>
          <w:rFonts w:eastAsia="Times New Roman"/>
          <w:szCs w:val="22"/>
          <w:lang w:val="fr-FR" w:eastAsia="en-US" w:bidi="en-US"/>
        </w:rPr>
        <w:t xml:space="preserve">pays dans lesquels le projet a été mis en </w:t>
      </w:r>
      <w:r w:rsidR="00BC3292" w:rsidRPr="000F6660">
        <w:rPr>
          <w:rFonts w:eastAsia="Times New Roman"/>
          <w:szCs w:val="22"/>
          <w:lang w:val="fr-FR" w:eastAsia="en-US" w:bidi="en-US"/>
        </w:rPr>
        <w:t>œuv</w:t>
      </w:r>
      <w:r w:rsidR="00ED06F9" w:rsidRPr="000F6660">
        <w:rPr>
          <w:rFonts w:eastAsia="Times New Roman"/>
          <w:szCs w:val="22"/>
          <w:lang w:val="fr-FR" w:eastAsia="en-US" w:bidi="en-US"/>
        </w:rPr>
        <w:t>re.  Da</w:t>
      </w:r>
      <w:r w:rsidR="00CE45C7" w:rsidRPr="000F6660">
        <w:rPr>
          <w:rFonts w:eastAsia="Times New Roman"/>
          <w:szCs w:val="22"/>
          <w:lang w:val="fr-FR" w:eastAsia="en-US" w:bidi="en-US"/>
        </w:rPr>
        <w:t>ns un premier temps, il conviendrait d</w:t>
      </w:r>
      <w:r w:rsidR="00E2759E" w:rsidRPr="000F6660">
        <w:rPr>
          <w:rFonts w:eastAsia="Times New Roman"/>
          <w:szCs w:val="22"/>
          <w:lang w:val="fr-FR" w:eastAsia="en-US" w:bidi="en-US"/>
        </w:rPr>
        <w:t>’</w:t>
      </w:r>
      <w:r w:rsidR="00CE45C7" w:rsidRPr="000F6660">
        <w:rPr>
          <w:rFonts w:eastAsia="Times New Roman"/>
          <w:szCs w:val="22"/>
          <w:lang w:val="fr-FR" w:eastAsia="en-US" w:bidi="en-US"/>
        </w:rPr>
        <w:t>organiser une réunion avec les anciens chefs de projet</w:t>
      </w:r>
      <w:r w:rsidR="00D319E2" w:rsidRPr="000F6660">
        <w:rPr>
          <w:rFonts w:eastAsia="Times New Roman"/>
          <w:szCs w:val="22"/>
          <w:lang w:val="fr-FR" w:eastAsia="en-US" w:bidi="en-US"/>
        </w:rPr>
        <w:t>s</w:t>
      </w:r>
      <w:r w:rsidR="00CE45C7" w:rsidRPr="000F6660">
        <w:rPr>
          <w:rFonts w:eastAsia="Times New Roman"/>
          <w:szCs w:val="22"/>
          <w:lang w:val="fr-FR" w:eastAsia="en-US" w:bidi="en-US"/>
        </w:rPr>
        <w:t xml:space="preserve"> des six</w:t>
      </w:r>
      <w:r w:rsidR="001D7EC3" w:rsidRPr="000F6660">
        <w:rPr>
          <w:rFonts w:eastAsia="Times New Roman"/>
          <w:szCs w:val="22"/>
          <w:lang w:val="fr-FR" w:eastAsia="en-US" w:bidi="en-US"/>
        </w:rPr>
        <w:t> </w:t>
      </w:r>
      <w:r w:rsidR="00CE45C7" w:rsidRPr="000F6660">
        <w:rPr>
          <w:rFonts w:eastAsia="Times New Roman"/>
          <w:szCs w:val="22"/>
          <w:lang w:val="fr-FR" w:eastAsia="en-US" w:bidi="en-US"/>
        </w:rPr>
        <w:t>pays et les départements concernés pour passer en revue les proje</w:t>
      </w:r>
      <w:r w:rsidR="00ED06F9" w:rsidRPr="000F6660">
        <w:rPr>
          <w:rFonts w:eastAsia="Times New Roman"/>
          <w:szCs w:val="22"/>
          <w:lang w:val="fr-FR" w:eastAsia="en-US" w:bidi="en-US"/>
        </w:rPr>
        <w:t>ts.  Ce</w:t>
      </w:r>
      <w:r w:rsidR="00CE45C7" w:rsidRPr="000F6660">
        <w:rPr>
          <w:rFonts w:eastAsia="Times New Roman"/>
          <w:szCs w:val="22"/>
          <w:lang w:val="fr-FR" w:eastAsia="en-US" w:bidi="en-US"/>
        </w:rPr>
        <w:t>tte étape pourrait être précédée d</w:t>
      </w:r>
      <w:r w:rsidR="00E2759E" w:rsidRPr="000F6660">
        <w:rPr>
          <w:rFonts w:eastAsia="Times New Roman"/>
          <w:szCs w:val="22"/>
          <w:lang w:val="fr-FR" w:eastAsia="en-US" w:bidi="en-US"/>
        </w:rPr>
        <w:t>’</w:t>
      </w:r>
      <w:r w:rsidR="00CE45C7" w:rsidRPr="000F6660">
        <w:rPr>
          <w:rFonts w:eastAsia="Times New Roman"/>
          <w:szCs w:val="22"/>
          <w:lang w:val="fr-FR" w:eastAsia="en-US" w:bidi="en-US"/>
        </w:rPr>
        <w:t>une étude exploratoire sur la réalité du terrain.</w:t>
      </w:r>
    </w:p>
    <w:p w14:paraId="1820D098" w14:textId="485556FB" w:rsidR="009A04CD" w:rsidRPr="000F6660" w:rsidRDefault="009A04CD" w:rsidP="000F6660">
      <w:pPr>
        <w:ind w:left="360"/>
        <w:contextualSpacing/>
        <w:jc w:val="both"/>
        <w:rPr>
          <w:rFonts w:eastAsia="Times New Roman"/>
          <w:szCs w:val="22"/>
          <w:lang w:val="fr-FR" w:eastAsia="en-US" w:bidi="en-US"/>
        </w:rPr>
      </w:pPr>
    </w:p>
    <w:p w14:paraId="18152DD8" w14:textId="3D71FABC" w:rsidR="009A04CD"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Conclusion</w:t>
      </w:r>
      <w:r w:rsidR="00A16CFB" w:rsidRPr="000F6660">
        <w:rPr>
          <w:rFonts w:eastAsia="Times New Roman"/>
          <w:b/>
          <w:szCs w:val="22"/>
          <w:lang w:val="fr-FR" w:eastAsia="en-US" w:bidi="en-US"/>
        </w:rPr>
        <w:t xml:space="preserve"> n° </w:t>
      </w:r>
      <w:r w:rsidRPr="000F6660">
        <w:rPr>
          <w:rFonts w:eastAsia="Times New Roman"/>
          <w:b/>
          <w:szCs w:val="22"/>
          <w:lang w:val="fr-FR" w:eastAsia="en-US" w:bidi="en-US"/>
        </w:rPr>
        <w:t>9 (</w:t>
      </w:r>
      <w:r w:rsidR="00D069D5" w:rsidRPr="000F6660">
        <w:rPr>
          <w:rFonts w:eastAsia="Times New Roman"/>
          <w:b/>
          <w:i/>
          <w:szCs w:val="22"/>
          <w:lang w:val="fr-FR" w:eastAsia="en-US" w:bidi="en-US"/>
        </w:rPr>
        <w:t xml:space="preserve">fondée sur la </w:t>
      </w:r>
      <w:r w:rsidR="00A16CFB" w:rsidRPr="000F6660">
        <w:rPr>
          <w:rFonts w:eastAsia="Times New Roman"/>
          <w:b/>
          <w:i/>
          <w:szCs w:val="22"/>
          <w:lang w:val="fr-FR" w:eastAsia="en-US" w:bidi="en-US"/>
        </w:rPr>
        <w:t>constatation n° </w:t>
      </w:r>
      <w:r w:rsidRPr="000F6660">
        <w:rPr>
          <w:rFonts w:eastAsia="Times New Roman"/>
          <w:b/>
          <w:i/>
          <w:szCs w:val="22"/>
          <w:lang w:val="fr-FR" w:eastAsia="en-US" w:bidi="en-US"/>
        </w:rPr>
        <w:t>11</w:t>
      </w:r>
      <w:r w:rsidRPr="000F6660">
        <w:rPr>
          <w:rFonts w:eastAsia="Times New Roman"/>
          <w:szCs w:val="22"/>
          <w:lang w:val="fr-FR" w:eastAsia="en-US" w:bidi="en-US"/>
        </w:rPr>
        <w:t xml:space="preserve">). </w:t>
      </w:r>
      <w:r w:rsidR="00EB37BA" w:rsidRPr="000F6660">
        <w:rPr>
          <w:rFonts w:eastAsia="Times New Roman"/>
          <w:szCs w:val="22"/>
          <w:lang w:val="fr-FR" w:eastAsia="en-US" w:bidi="en-US"/>
        </w:rPr>
        <w:t xml:space="preserve"> À la fois l</w:t>
      </w:r>
      <w:r w:rsidR="00E2759E" w:rsidRPr="000F6660">
        <w:rPr>
          <w:rFonts w:eastAsia="Times New Roman"/>
          <w:szCs w:val="22"/>
          <w:lang w:val="fr-FR" w:eastAsia="en-US" w:bidi="en-US"/>
        </w:rPr>
        <w:t>’</w:t>
      </w:r>
      <w:r w:rsidR="00EB37BA" w:rsidRPr="000F6660">
        <w:rPr>
          <w:rFonts w:eastAsia="Times New Roman"/>
          <w:szCs w:val="22"/>
          <w:lang w:val="fr-FR" w:eastAsia="en-US" w:bidi="en-US"/>
        </w:rPr>
        <w:t xml:space="preserve">OMPI et les États membres souhaitent poursuivre le projet </w:t>
      </w:r>
      <w:r w:rsidR="006642A9" w:rsidRPr="000F6660">
        <w:rPr>
          <w:rFonts w:eastAsia="Times New Roman"/>
          <w:szCs w:val="22"/>
          <w:lang w:val="fr-FR" w:eastAsia="en-US" w:bidi="en-US"/>
        </w:rPr>
        <w:t>relatif aux technologies approprié</w:t>
      </w:r>
      <w:r w:rsidR="00ED06F9" w:rsidRPr="000F6660">
        <w:rPr>
          <w:rFonts w:eastAsia="Times New Roman"/>
          <w:szCs w:val="22"/>
          <w:lang w:val="fr-FR" w:eastAsia="en-US" w:bidi="en-US"/>
        </w:rPr>
        <w:t>es.  Po</w:t>
      </w:r>
      <w:r w:rsidR="00EB37BA" w:rsidRPr="000F6660">
        <w:rPr>
          <w:rFonts w:eastAsia="Times New Roman"/>
          <w:szCs w:val="22"/>
          <w:lang w:val="fr-FR" w:eastAsia="en-US" w:bidi="en-US"/>
        </w:rPr>
        <w:t xml:space="preserve">ur accroître </w:t>
      </w:r>
      <w:r w:rsidR="005532C6" w:rsidRPr="000F6660">
        <w:rPr>
          <w:rFonts w:eastAsia="Times New Roman"/>
          <w:szCs w:val="22"/>
          <w:lang w:val="fr-FR" w:eastAsia="en-US" w:bidi="en-US"/>
        </w:rPr>
        <w:t>l</w:t>
      </w:r>
      <w:r w:rsidR="00E2759E" w:rsidRPr="000F6660">
        <w:rPr>
          <w:rFonts w:eastAsia="Times New Roman"/>
          <w:szCs w:val="22"/>
          <w:lang w:val="fr-FR" w:eastAsia="en-US" w:bidi="en-US"/>
        </w:rPr>
        <w:t>’</w:t>
      </w:r>
      <w:r w:rsidR="00EB37BA" w:rsidRPr="000F6660">
        <w:rPr>
          <w:rFonts w:eastAsia="Times New Roman"/>
          <w:szCs w:val="22"/>
          <w:lang w:val="fr-FR" w:eastAsia="en-US" w:bidi="en-US"/>
        </w:rPr>
        <w:t>intérêt</w:t>
      </w:r>
      <w:r w:rsidR="005532C6" w:rsidRPr="000F6660">
        <w:rPr>
          <w:rFonts w:eastAsia="Times New Roman"/>
          <w:szCs w:val="22"/>
          <w:lang w:val="fr-FR" w:eastAsia="en-US" w:bidi="en-US"/>
        </w:rPr>
        <w:t xml:space="preserve"> de ce projet, </w:t>
      </w:r>
      <w:r w:rsidR="00EB37BA" w:rsidRPr="000F6660">
        <w:rPr>
          <w:rFonts w:eastAsia="Times New Roman"/>
          <w:szCs w:val="22"/>
          <w:lang w:val="fr-FR" w:eastAsia="en-US" w:bidi="en-US"/>
        </w:rPr>
        <w:t xml:space="preserve">il conviendrait </w:t>
      </w:r>
      <w:r w:rsidR="005532C6" w:rsidRPr="000F6660">
        <w:rPr>
          <w:rFonts w:eastAsia="Times New Roman"/>
          <w:szCs w:val="22"/>
          <w:lang w:val="fr-FR" w:eastAsia="en-US" w:bidi="en-US"/>
        </w:rPr>
        <w:t>de l</w:t>
      </w:r>
      <w:r w:rsidR="00E2759E" w:rsidRPr="000F6660">
        <w:rPr>
          <w:rFonts w:eastAsia="Times New Roman"/>
          <w:szCs w:val="22"/>
          <w:lang w:val="fr-FR" w:eastAsia="en-US" w:bidi="en-US"/>
        </w:rPr>
        <w:t>’</w:t>
      </w:r>
      <w:r w:rsidR="005532C6" w:rsidRPr="000F6660">
        <w:rPr>
          <w:rFonts w:eastAsia="Times New Roman"/>
          <w:szCs w:val="22"/>
          <w:lang w:val="fr-FR" w:eastAsia="en-US" w:bidi="en-US"/>
        </w:rPr>
        <w:t>intégrer sous forme de programme dans</w:t>
      </w:r>
      <w:r w:rsidR="00E2759E" w:rsidRPr="000F6660">
        <w:rPr>
          <w:rFonts w:eastAsia="Times New Roman"/>
          <w:szCs w:val="22"/>
          <w:lang w:val="fr-FR" w:eastAsia="en-US" w:bidi="en-US"/>
        </w:rPr>
        <w:t xml:space="preserve"> les PMA</w:t>
      </w:r>
      <w:r w:rsidR="005532C6" w:rsidRPr="000F6660">
        <w:rPr>
          <w:rFonts w:eastAsia="Times New Roman"/>
          <w:szCs w:val="22"/>
          <w:lang w:val="fr-FR" w:eastAsia="en-US" w:bidi="en-US"/>
        </w:rPr>
        <w:t>, de soutenir les efforts déployés par les bureaux régionaux qui pilotent le projet dans leurs régions, d</w:t>
      </w:r>
      <w:r w:rsidR="00E2759E" w:rsidRPr="000F6660">
        <w:rPr>
          <w:rFonts w:eastAsia="Times New Roman"/>
          <w:szCs w:val="22"/>
          <w:lang w:val="fr-FR" w:eastAsia="en-US" w:bidi="en-US"/>
        </w:rPr>
        <w:t>’</w:t>
      </w:r>
      <w:r w:rsidR="005532C6" w:rsidRPr="000F6660">
        <w:rPr>
          <w:rFonts w:eastAsia="Times New Roman"/>
          <w:szCs w:val="22"/>
          <w:lang w:val="fr-FR" w:eastAsia="en-US" w:bidi="en-US"/>
        </w:rPr>
        <w:t>améliorer et d</w:t>
      </w:r>
      <w:r w:rsidR="00E2759E" w:rsidRPr="000F6660">
        <w:rPr>
          <w:rFonts w:eastAsia="Times New Roman"/>
          <w:szCs w:val="22"/>
          <w:lang w:val="fr-FR" w:eastAsia="en-US" w:bidi="en-US"/>
        </w:rPr>
        <w:t>’</w:t>
      </w:r>
      <w:r w:rsidR="005532C6" w:rsidRPr="000F6660">
        <w:rPr>
          <w:rFonts w:eastAsia="Times New Roman"/>
          <w:szCs w:val="22"/>
          <w:lang w:val="fr-FR" w:eastAsia="en-US" w:bidi="en-US"/>
        </w:rPr>
        <w:t>actualiser le descriptif de projet afin de tenir compte des questions émergentes, de renforcer les partenariats existants, d</w:t>
      </w:r>
      <w:r w:rsidR="00E2759E" w:rsidRPr="000F6660">
        <w:rPr>
          <w:rFonts w:eastAsia="Times New Roman"/>
          <w:szCs w:val="22"/>
          <w:lang w:val="fr-FR" w:eastAsia="en-US" w:bidi="en-US"/>
        </w:rPr>
        <w:t>’</w:t>
      </w:r>
      <w:r w:rsidR="005532C6" w:rsidRPr="000F6660">
        <w:rPr>
          <w:rFonts w:eastAsia="Times New Roman"/>
          <w:szCs w:val="22"/>
          <w:lang w:val="fr-FR" w:eastAsia="en-US" w:bidi="en-US"/>
        </w:rPr>
        <w:t>en créer de nouveaux et de faire connaître les exemples de réussite</w:t>
      </w:r>
      <w:r w:rsidRPr="000F6660">
        <w:rPr>
          <w:rFonts w:eastAsia="Times New Roman"/>
          <w:szCs w:val="22"/>
          <w:lang w:val="fr-FR" w:eastAsia="en-US" w:bidi="en-US"/>
        </w:rPr>
        <w:t>.</w:t>
      </w:r>
    </w:p>
    <w:p w14:paraId="7F8C82FE" w14:textId="77777777" w:rsidR="009A04CD" w:rsidRPr="000F6660" w:rsidRDefault="009A04CD" w:rsidP="000F6660">
      <w:pPr>
        <w:rPr>
          <w:b/>
          <w:szCs w:val="22"/>
          <w:lang w:val="fr-FR"/>
        </w:rPr>
      </w:pPr>
    </w:p>
    <w:p w14:paraId="70E1F5DB" w14:textId="651F96F7" w:rsidR="009A04CD" w:rsidRPr="00EB079C" w:rsidRDefault="00DC7527" w:rsidP="000F6660">
      <w:pPr>
        <w:rPr>
          <w:b/>
          <w:caps/>
          <w:szCs w:val="22"/>
          <w:lang w:val="fr-FR"/>
        </w:rPr>
      </w:pPr>
      <w:r w:rsidRPr="00EB079C">
        <w:rPr>
          <w:b/>
          <w:caps/>
          <w:szCs w:val="22"/>
          <w:lang w:val="fr-FR"/>
        </w:rPr>
        <w:t>Recommandations</w:t>
      </w:r>
    </w:p>
    <w:p w14:paraId="27A1D34A" w14:textId="77777777" w:rsidR="009A04CD" w:rsidRPr="000F6660" w:rsidRDefault="009A04CD" w:rsidP="000F6660">
      <w:pPr>
        <w:rPr>
          <w:b/>
          <w:szCs w:val="22"/>
          <w:lang w:val="fr-FR"/>
        </w:rPr>
      </w:pPr>
    </w:p>
    <w:p w14:paraId="7EE6E436" w14:textId="6847D458" w:rsidR="009A04CD" w:rsidRPr="000F6660" w:rsidRDefault="00194A67" w:rsidP="000F6660">
      <w:pPr>
        <w:rPr>
          <w:b/>
          <w:szCs w:val="22"/>
          <w:lang w:val="fr-FR"/>
        </w:rPr>
      </w:pPr>
      <w:r w:rsidRPr="000F6660">
        <w:rPr>
          <w:b/>
          <w:szCs w:val="22"/>
          <w:lang w:val="fr-FR"/>
        </w:rPr>
        <w:t>A.</w:t>
      </w:r>
      <w:r w:rsidR="00ED06F9" w:rsidRPr="000F6660">
        <w:rPr>
          <w:b/>
          <w:szCs w:val="22"/>
          <w:lang w:val="fr-FR"/>
        </w:rPr>
        <w:tab/>
      </w:r>
      <w:r w:rsidR="00D069D5" w:rsidRPr="000F6660">
        <w:rPr>
          <w:b/>
          <w:szCs w:val="22"/>
          <w:lang w:val="fr-FR"/>
        </w:rPr>
        <w:t xml:space="preserve">Intégration et élargissement du projet </w:t>
      </w:r>
      <w:r w:rsidR="006642A9" w:rsidRPr="000F6660">
        <w:rPr>
          <w:b/>
          <w:szCs w:val="22"/>
          <w:lang w:val="fr-FR"/>
        </w:rPr>
        <w:t>relatif aux technologies appropriées</w:t>
      </w:r>
    </w:p>
    <w:p w14:paraId="7ACDE2D3" w14:textId="77777777" w:rsidR="009A04CD" w:rsidRPr="000F6660" w:rsidRDefault="009A04CD" w:rsidP="000F6660">
      <w:pPr>
        <w:ind w:left="360"/>
        <w:contextualSpacing/>
        <w:jc w:val="both"/>
        <w:rPr>
          <w:rFonts w:eastAsia="Times New Roman"/>
          <w:szCs w:val="22"/>
          <w:lang w:val="fr-FR" w:eastAsia="en-US" w:bidi="en-US"/>
        </w:rPr>
      </w:pPr>
    </w:p>
    <w:p w14:paraId="42912F28" w14:textId="333D072E" w:rsidR="00E2759E" w:rsidRPr="000F6660"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Recomm</w:t>
      </w:r>
      <w:r w:rsidR="00A90236" w:rsidRPr="000F6660">
        <w:rPr>
          <w:rFonts w:eastAsia="Times New Roman"/>
          <w:b/>
          <w:szCs w:val="22"/>
          <w:lang w:val="fr-FR" w:eastAsia="en-US" w:bidi="en-US"/>
        </w:rPr>
        <w:t>a</w:t>
      </w:r>
      <w:r w:rsidRPr="000F6660">
        <w:rPr>
          <w:rFonts w:eastAsia="Times New Roman"/>
          <w:b/>
          <w:szCs w:val="22"/>
          <w:lang w:val="fr-FR" w:eastAsia="en-US" w:bidi="en-US"/>
        </w:rPr>
        <w:t xml:space="preserve">ndation </w:t>
      </w:r>
      <w:r w:rsidR="00A90236" w:rsidRPr="000F6660">
        <w:rPr>
          <w:rFonts w:eastAsia="Times New Roman"/>
          <w:b/>
          <w:szCs w:val="22"/>
          <w:lang w:val="fr-FR" w:eastAsia="en-US" w:bidi="en-US"/>
        </w:rPr>
        <w:t>n° 1</w:t>
      </w:r>
      <w:r w:rsidRPr="000F6660">
        <w:rPr>
          <w:rFonts w:eastAsia="Times New Roman"/>
          <w:b/>
          <w:szCs w:val="22"/>
          <w:lang w:val="fr-FR" w:eastAsia="en-US" w:bidi="en-US"/>
        </w:rPr>
        <w:t xml:space="preserve"> (</w:t>
      </w:r>
      <w:r w:rsidR="00A90236" w:rsidRPr="000F6660">
        <w:rPr>
          <w:rFonts w:eastAsia="Times New Roman"/>
          <w:b/>
          <w:i/>
          <w:szCs w:val="22"/>
          <w:lang w:val="fr-FR" w:eastAsia="en-US" w:bidi="en-US"/>
        </w:rPr>
        <w:t>fondée sur les</w:t>
      </w:r>
      <w:r w:rsidR="00A90236" w:rsidRPr="000F6660">
        <w:rPr>
          <w:rFonts w:eastAsia="Times New Roman"/>
          <w:b/>
          <w:szCs w:val="22"/>
          <w:lang w:val="fr-FR" w:eastAsia="en-US" w:bidi="en-US"/>
        </w:rPr>
        <w:t xml:space="preserve"> </w:t>
      </w:r>
      <w:r w:rsidR="00A90236" w:rsidRPr="000F6660">
        <w:rPr>
          <w:rFonts w:eastAsia="Times New Roman"/>
          <w:b/>
          <w:i/>
          <w:szCs w:val="22"/>
          <w:lang w:val="fr-FR" w:eastAsia="en-US" w:bidi="en-US"/>
        </w:rPr>
        <w:t>conclusions n</w:t>
      </w:r>
      <w:r w:rsidR="00A90236" w:rsidRPr="000F6660">
        <w:rPr>
          <w:rFonts w:eastAsia="Times New Roman"/>
          <w:b/>
          <w:i/>
          <w:szCs w:val="22"/>
          <w:vertAlign w:val="superscript"/>
          <w:lang w:val="fr-FR" w:eastAsia="en-US" w:bidi="en-US"/>
        </w:rPr>
        <w:t>os</w:t>
      </w:r>
      <w:r w:rsidR="00A90236" w:rsidRPr="000F6660">
        <w:rPr>
          <w:rFonts w:eastAsia="Times New Roman"/>
          <w:b/>
          <w:i/>
          <w:szCs w:val="22"/>
          <w:lang w:val="fr-FR" w:eastAsia="en-US" w:bidi="en-US"/>
        </w:rPr>
        <w:t> </w:t>
      </w:r>
      <w:r w:rsidRPr="000F6660">
        <w:rPr>
          <w:rFonts w:eastAsia="Times New Roman"/>
          <w:b/>
          <w:i/>
          <w:szCs w:val="22"/>
          <w:lang w:val="fr-FR" w:eastAsia="en-US" w:bidi="en-US"/>
        </w:rPr>
        <w:t>1</w:t>
      </w:r>
      <w:r w:rsidR="00A90236" w:rsidRPr="000F6660">
        <w:rPr>
          <w:rFonts w:eastAsia="Times New Roman"/>
          <w:b/>
          <w:i/>
          <w:szCs w:val="22"/>
          <w:lang w:val="fr-FR" w:eastAsia="en-US" w:bidi="en-US"/>
        </w:rPr>
        <w:t xml:space="preserve"> à </w:t>
      </w:r>
      <w:r w:rsidRPr="000F6660">
        <w:rPr>
          <w:rFonts w:eastAsia="Times New Roman"/>
          <w:b/>
          <w:i/>
          <w:szCs w:val="22"/>
          <w:lang w:val="fr-FR" w:eastAsia="en-US" w:bidi="en-US"/>
        </w:rPr>
        <w:t>5</w:t>
      </w:r>
      <w:r w:rsidRPr="000F6660">
        <w:rPr>
          <w:rFonts w:eastAsia="Times New Roman"/>
          <w:b/>
          <w:szCs w:val="22"/>
          <w:lang w:val="fr-FR" w:eastAsia="en-US" w:bidi="en-US"/>
        </w:rPr>
        <w:t>)</w:t>
      </w:r>
      <w:r w:rsidRPr="000F6660">
        <w:rPr>
          <w:rFonts w:eastAsia="Times New Roman"/>
          <w:b/>
          <w:i/>
          <w:szCs w:val="22"/>
          <w:lang w:val="fr-FR" w:eastAsia="en-US" w:bidi="en-US"/>
        </w:rPr>
        <w:t xml:space="preserve">. </w:t>
      </w:r>
      <w:r w:rsidR="00A90236" w:rsidRPr="000F6660">
        <w:rPr>
          <w:b/>
          <w:i/>
          <w:lang w:val="fr-FR"/>
        </w:rPr>
        <w:t xml:space="preserve"> </w:t>
      </w:r>
      <w:r w:rsidR="006642A9" w:rsidRPr="000F6660">
        <w:rPr>
          <w:rFonts w:eastAsia="Times New Roman"/>
          <w:szCs w:val="22"/>
          <w:lang w:val="fr-FR" w:eastAsia="en-US" w:bidi="en-US"/>
        </w:rPr>
        <w:t>Il est recommandé</w:t>
      </w:r>
      <w:r w:rsidR="00A90236" w:rsidRPr="000F6660">
        <w:rPr>
          <w:rFonts w:eastAsia="Times New Roman"/>
          <w:szCs w:val="22"/>
          <w:lang w:val="fr-FR" w:eastAsia="en-US" w:bidi="en-US"/>
        </w:rPr>
        <w:t xml:space="preserve"> </w:t>
      </w:r>
      <w:r w:rsidR="005E3472" w:rsidRPr="000F6660">
        <w:rPr>
          <w:rFonts w:eastAsia="Times New Roman"/>
          <w:szCs w:val="22"/>
          <w:lang w:val="fr-FR" w:eastAsia="en-US" w:bidi="en-US"/>
        </w:rPr>
        <w:t>dans l</w:t>
      </w:r>
      <w:r w:rsidR="00E2759E" w:rsidRPr="000F6660">
        <w:rPr>
          <w:rFonts w:eastAsia="Times New Roman"/>
          <w:szCs w:val="22"/>
          <w:lang w:val="fr-FR" w:eastAsia="en-US" w:bidi="en-US"/>
        </w:rPr>
        <w:t>’</w:t>
      </w:r>
      <w:r w:rsidR="005E3472" w:rsidRPr="000F6660">
        <w:rPr>
          <w:rFonts w:eastAsia="Times New Roman"/>
          <w:szCs w:val="22"/>
          <w:lang w:val="fr-FR" w:eastAsia="en-US" w:bidi="en-US"/>
        </w:rPr>
        <w:t xml:space="preserve">évaluation </w:t>
      </w:r>
      <w:r w:rsidR="00A90236" w:rsidRPr="000F6660">
        <w:rPr>
          <w:rFonts w:eastAsia="Times New Roman"/>
          <w:szCs w:val="22"/>
          <w:lang w:val="fr-FR" w:eastAsia="en-US" w:bidi="en-US"/>
        </w:rPr>
        <w:t>que</w:t>
      </w:r>
      <w:r w:rsidR="00E2759E" w:rsidRPr="000F6660">
        <w:rPr>
          <w:rFonts w:eastAsia="Times New Roman"/>
          <w:szCs w:val="22"/>
          <w:lang w:val="fr-FR" w:eastAsia="en-US" w:bidi="en-US"/>
        </w:rPr>
        <w:t xml:space="preserve"> le CDI</w:t>
      </w:r>
      <w:r w:rsidR="00A90236" w:rsidRPr="000F6660">
        <w:rPr>
          <w:rFonts w:eastAsia="Times New Roman"/>
          <w:szCs w:val="22"/>
          <w:lang w:val="fr-FR" w:eastAsia="en-US" w:bidi="en-US"/>
        </w:rPr>
        <w:t>P approuve l</w:t>
      </w:r>
      <w:r w:rsidR="00E2759E" w:rsidRPr="000F6660">
        <w:rPr>
          <w:rFonts w:eastAsia="Times New Roman"/>
          <w:szCs w:val="22"/>
          <w:lang w:val="fr-FR" w:eastAsia="en-US" w:bidi="en-US"/>
        </w:rPr>
        <w:t>’</w:t>
      </w:r>
      <w:r w:rsidR="00A90236" w:rsidRPr="000F6660">
        <w:rPr>
          <w:rFonts w:eastAsia="Times New Roman"/>
          <w:szCs w:val="22"/>
          <w:lang w:val="fr-FR" w:eastAsia="en-US" w:bidi="en-US"/>
        </w:rPr>
        <w:t>intégration et l</w:t>
      </w:r>
      <w:r w:rsidR="00E2759E" w:rsidRPr="000F6660">
        <w:rPr>
          <w:rFonts w:eastAsia="Times New Roman"/>
          <w:szCs w:val="22"/>
          <w:lang w:val="fr-FR" w:eastAsia="en-US" w:bidi="en-US"/>
        </w:rPr>
        <w:t>’</w:t>
      </w:r>
      <w:r w:rsidR="00A90236" w:rsidRPr="000F6660">
        <w:rPr>
          <w:rFonts w:eastAsia="Times New Roman"/>
          <w:szCs w:val="22"/>
          <w:lang w:val="fr-FR" w:eastAsia="en-US" w:bidi="en-US"/>
        </w:rPr>
        <w:t xml:space="preserve">élargissement du projet </w:t>
      </w:r>
      <w:r w:rsidR="006642A9" w:rsidRPr="000F6660">
        <w:rPr>
          <w:rFonts w:eastAsia="Times New Roman"/>
          <w:szCs w:val="22"/>
          <w:lang w:val="fr-FR" w:eastAsia="en-US" w:bidi="en-US"/>
        </w:rPr>
        <w:t xml:space="preserve">relatif aux </w:t>
      </w:r>
      <w:r w:rsidR="006642A9" w:rsidRPr="000F6660">
        <w:rPr>
          <w:rFonts w:eastAsia="Times New Roman"/>
          <w:szCs w:val="22"/>
          <w:lang w:val="fr-FR" w:eastAsia="en-US" w:bidi="en-US"/>
        </w:rPr>
        <w:lastRenderedPageBreak/>
        <w:t>technologies appropriées</w:t>
      </w:r>
      <w:r w:rsidR="00A90236" w:rsidRPr="000F6660">
        <w:rPr>
          <w:rFonts w:eastAsia="Times New Roman"/>
          <w:szCs w:val="22"/>
          <w:lang w:val="fr-FR" w:eastAsia="en-US" w:bidi="en-US"/>
        </w:rPr>
        <w:t xml:space="preserve"> aux fins de sa mise en œuvre dans les pays les moins avancés </w:t>
      </w:r>
      <w:r w:rsidRPr="000F6660">
        <w:rPr>
          <w:rFonts w:eastAsia="Times New Roman"/>
          <w:szCs w:val="22"/>
          <w:lang w:val="fr-FR" w:eastAsia="en-US" w:bidi="en-US"/>
        </w:rPr>
        <w:t>(</w:t>
      </w:r>
      <w:r w:rsidR="00A90236" w:rsidRPr="000F6660">
        <w:rPr>
          <w:rFonts w:eastAsia="Times New Roman"/>
          <w:szCs w:val="22"/>
          <w:lang w:val="fr-FR" w:eastAsia="en-US" w:bidi="en-US"/>
        </w:rPr>
        <w:t>PMA</w:t>
      </w:r>
      <w:r w:rsidRPr="000F6660">
        <w:rPr>
          <w:rFonts w:eastAsia="Times New Roman"/>
          <w:szCs w:val="22"/>
          <w:lang w:val="fr-FR" w:eastAsia="en-US" w:bidi="en-US"/>
        </w:rPr>
        <w:t>).</w:t>
      </w:r>
    </w:p>
    <w:p w14:paraId="35089822" w14:textId="71BEDF80" w:rsidR="009A04CD" w:rsidRPr="000F6660" w:rsidRDefault="009A04CD" w:rsidP="000F6660">
      <w:pPr>
        <w:ind w:left="360"/>
        <w:contextualSpacing/>
        <w:jc w:val="both"/>
        <w:rPr>
          <w:rFonts w:eastAsia="Times New Roman"/>
          <w:szCs w:val="22"/>
          <w:lang w:val="fr-FR" w:eastAsia="en-US" w:bidi="en-US"/>
        </w:rPr>
      </w:pPr>
    </w:p>
    <w:p w14:paraId="7BE74937" w14:textId="6ACE4B96" w:rsidR="009A04CD" w:rsidRPr="000F6660" w:rsidRDefault="00194A67" w:rsidP="000F6660">
      <w:pPr>
        <w:rPr>
          <w:b/>
          <w:szCs w:val="22"/>
          <w:lang w:val="fr-FR"/>
        </w:rPr>
      </w:pPr>
      <w:r w:rsidRPr="000F6660">
        <w:rPr>
          <w:b/>
          <w:szCs w:val="22"/>
          <w:lang w:val="fr-FR"/>
        </w:rPr>
        <w:t>B.</w:t>
      </w:r>
      <w:r w:rsidR="00ED06F9" w:rsidRPr="000F6660">
        <w:rPr>
          <w:b/>
          <w:szCs w:val="22"/>
          <w:lang w:val="fr-FR"/>
        </w:rPr>
        <w:tab/>
      </w:r>
      <w:r w:rsidR="006642A9" w:rsidRPr="000F6660">
        <w:rPr>
          <w:b/>
          <w:szCs w:val="22"/>
          <w:lang w:val="fr-FR"/>
        </w:rPr>
        <w:t>Conception et gestion du projet</w:t>
      </w:r>
    </w:p>
    <w:p w14:paraId="72F0B77E" w14:textId="77777777" w:rsidR="009A04CD" w:rsidRPr="000F6660" w:rsidRDefault="009A04CD" w:rsidP="000F6660">
      <w:pPr>
        <w:ind w:left="360"/>
        <w:contextualSpacing/>
        <w:jc w:val="both"/>
        <w:rPr>
          <w:rFonts w:eastAsia="Times New Roman"/>
          <w:szCs w:val="22"/>
          <w:lang w:val="fr-FR" w:eastAsia="en-US" w:bidi="en-US"/>
        </w:rPr>
      </w:pPr>
    </w:p>
    <w:p w14:paraId="2D22D8C8" w14:textId="21EFA1B7" w:rsidR="009A04CD" w:rsidRDefault="006642A9" w:rsidP="00482459">
      <w:pPr>
        <w:numPr>
          <w:ilvl w:val="0"/>
          <w:numId w:val="29"/>
        </w:numPr>
        <w:spacing w:after="120"/>
        <w:contextualSpacing/>
        <w:jc w:val="both"/>
        <w:rPr>
          <w:rFonts w:eastAsia="Times New Roman"/>
          <w:szCs w:val="22"/>
          <w:lang w:val="fr-FR" w:eastAsia="en-US" w:bidi="en-US"/>
        </w:rPr>
      </w:pPr>
      <w:r w:rsidRPr="000F6660">
        <w:rPr>
          <w:rFonts w:eastAsia="Times New Roman"/>
          <w:b/>
          <w:szCs w:val="22"/>
          <w:lang w:val="fr-FR" w:eastAsia="en-US" w:bidi="en-US"/>
        </w:rPr>
        <w:t>Recomma</w:t>
      </w:r>
      <w:r w:rsidR="00194A67" w:rsidRPr="000F6660">
        <w:rPr>
          <w:rFonts w:eastAsia="Times New Roman"/>
          <w:b/>
          <w:szCs w:val="22"/>
          <w:lang w:val="fr-FR" w:eastAsia="en-US" w:bidi="en-US"/>
        </w:rPr>
        <w:t xml:space="preserve">ndation </w:t>
      </w:r>
      <w:r w:rsidRPr="000F6660">
        <w:rPr>
          <w:rFonts w:eastAsia="Times New Roman"/>
          <w:b/>
          <w:szCs w:val="22"/>
          <w:lang w:val="fr-FR" w:eastAsia="en-US" w:bidi="en-US"/>
        </w:rPr>
        <w:t>n° </w:t>
      </w:r>
      <w:r w:rsidR="00194A67" w:rsidRPr="000F6660">
        <w:rPr>
          <w:rFonts w:eastAsia="Times New Roman"/>
          <w:b/>
          <w:szCs w:val="22"/>
          <w:lang w:val="fr-FR" w:eastAsia="en-US" w:bidi="en-US"/>
        </w:rPr>
        <w:t>2 (</w:t>
      </w:r>
      <w:r w:rsidRPr="000F6660">
        <w:rPr>
          <w:rFonts w:eastAsia="Times New Roman"/>
          <w:b/>
          <w:i/>
          <w:szCs w:val="22"/>
          <w:lang w:val="fr-FR" w:eastAsia="en-US" w:bidi="en-US"/>
        </w:rPr>
        <w:t>fondée sur les</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conclusions n</w:t>
      </w:r>
      <w:r w:rsidRPr="000F6660">
        <w:rPr>
          <w:rFonts w:eastAsia="Times New Roman"/>
          <w:b/>
          <w:i/>
          <w:szCs w:val="22"/>
          <w:vertAlign w:val="superscript"/>
          <w:lang w:val="fr-FR" w:eastAsia="en-US" w:bidi="en-US"/>
        </w:rPr>
        <w:t>os</w:t>
      </w:r>
      <w:r w:rsidRPr="000F6660">
        <w:rPr>
          <w:rFonts w:eastAsia="Times New Roman"/>
          <w:b/>
          <w:i/>
          <w:szCs w:val="22"/>
          <w:lang w:val="fr-FR" w:eastAsia="en-US" w:bidi="en-US"/>
        </w:rPr>
        <w:t> 1 à 5</w:t>
      </w:r>
      <w:r w:rsidR="00194A67" w:rsidRPr="000F6660">
        <w:rPr>
          <w:rFonts w:eastAsia="Times New Roman"/>
          <w:b/>
          <w:szCs w:val="22"/>
          <w:lang w:val="fr-FR" w:eastAsia="en-US" w:bidi="en-US"/>
        </w:rPr>
        <w:t>)</w:t>
      </w:r>
      <w:r w:rsidR="00194A67" w:rsidRPr="000F6660">
        <w:rPr>
          <w:rFonts w:eastAsia="Times New Roman"/>
          <w:b/>
          <w:i/>
          <w:szCs w:val="22"/>
          <w:lang w:val="fr-FR" w:eastAsia="en-US" w:bidi="en-US"/>
        </w:rPr>
        <w:t xml:space="preserve">. </w:t>
      </w:r>
      <w:r w:rsidRPr="000F6660">
        <w:rPr>
          <w:rFonts w:eastAsia="Times New Roman"/>
          <w:b/>
          <w:i/>
          <w:szCs w:val="22"/>
          <w:lang w:val="fr-FR" w:eastAsia="en-US" w:bidi="en-US"/>
        </w:rPr>
        <w:t xml:space="preserve"> </w:t>
      </w:r>
      <w:r w:rsidRPr="000F6660">
        <w:rPr>
          <w:rFonts w:eastAsia="Times New Roman"/>
          <w:szCs w:val="22"/>
          <w:lang w:val="fr-FR" w:eastAsia="en-US" w:bidi="en-US"/>
        </w:rPr>
        <w:t>Pour permettre l</w:t>
      </w:r>
      <w:r w:rsidR="00E2759E" w:rsidRPr="000F6660">
        <w:rPr>
          <w:rFonts w:eastAsia="Times New Roman"/>
          <w:szCs w:val="22"/>
          <w:lang w:val="fr-FR" w:eastAsia="en-US" w:bidi="en-US"/>
        </w:rPr>
        <w:t>’</w:t>
      </w:r>
      <w:r w:rsidRPr="000F6660">
        <w:rPr>
          <w:rFonts w:eastAsia="Times New Roman"/>
          <w:szCs w:val="22"/>
          <w:lang w:val="fr-FR" w:eastAsia="en-US" w:bidi="en-US"/>
        </w:rPr>
        <w:t>intégration et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élargissement efficaces du projet, il est recommandé </w:t>
      </w:r>
      <w:r w:rsidR="005E3472" w:rsidRPr="000F6660">
        <w:rPr>
          <w:rFonts w:eastAsia="Times New Roman"/>
          <w:szCs w:val="22"/>
          <w:lang w:val="fr-FR" w:eastAsia="en-US" w:bidi="en-US"/>
        </w:rPr>
        <w:t>dans l</w:t>
      </w:r>
      <w:r w:rsidR="00E2759E" w:rsidRPr="000F6660">
        <w:rPr>
          <w:rFonts w:eastAsia="Times New Roman"/>
          <w:szCs w:val="22"/>
          <w:lang w:val="fr-FR" w:eastAsia="en-US" w:bidi="en-US"/>
        </w:rPr>
        <w:t>’</w:t>
      </w:r>
      <w:r w:rsidR="005E3472" w:rsidRPr="000F6660">
        <w:rPr>
          <w:rFonts w:eastAsia="Times New Roman"/>
          <w:szCs w:val="22"/>
          <w:lang w:val="fr-FR" w:eastAsia="en-US" w:bidi="en-US"/>
        </w:rPr>
        <w:t xml:space="preserve">évaluation </w:t>
      </w:r>
      <w:r w:rsidRPr="000F6660">
        <w:rPr>
          <w:rFonts w:eastAsia="Times New Roman"/>
          <w:szCs w:val="22"/>
          <w:lang w:val="fr-FR" w:eastAsia="en-US" w:bidi="en-US"/>
        </w:rPr>
        <w:t xml:space="preserve">que le </w:t>
      </w:r>
      <w:r w:rsidR="00BC3292" w:rsidRPr="000F6660">
        <w:rPr>
          <w:rFonts w:eastAsia="Times New Roman"/>
          <w:szCs w:val="22"/>
          <w:lang w:val="fr-FR" w:eastAsia="en-US" w:bidi="en-US"/>
        </w:rPr>
        <w:t>Secrétariat</w:t>
      </w:r>
      <w:r w:rsidRPr="000F6660">
        <w:rPr>
          <w:rFonts w:eastAsia="Times New Roman"/>
          <w:szCs w:val="22"/>
          <w:lang w:val="fr-FR" w:eastAsia="en-US" w:bidi="en-US"/>
        </w:rPr>
        <w:t xml:space="preserve"> de l</w:t>
      </w:r>
      <w:r w:rsidR="00E2759E" w:rsidRPr="000F6660">
        <w:rPr>
          <w:rFonts w:eastAsia="Times New Roman"/>
          <w:szCs w:val="22"/>
          <w:lang w:val="fr-FR" w:eastAsia="en-US" w:bidi="en-US"/>
        </w:rPr>
        <w:t>’</w:t>
      </w:r>
      <w:r w:rsidRPr="000F6660">
        <w:rPr>
          <w:rFonts w:eastAsia="Times New Roman"/>
          <w:szCs w:val="22"/>
          <w:lang w:val="fr-FR" w:eastAsia="en-US" w:bidi="en-US"/>
        </w:rPr>
        <w:t>OMPI actualise les procédures concernant la mise en œuvre du projet relatif aux technologies appropriées afin de tenir compte des éléments suivants</w:t>
      </w:r>
      <w:r w:rsidR="00E2759E" w:rsidRPr="000F6660">
        <w:rPr>
          <w:rFonts w:eastAsia="Times New Roman"/>
          <w:szCs w:val="22"/>
          <w:lang w:val="fr-FR" w:eastAsia="en-US" w:bidi="en-US"/>
        </w:rPr>
        <w:t> :</w:t>
      </w:r>
    </w:p>
    <w:p w14:paraId="4D9E1A7D" w14:textId="77777777" w:rsidR="000F6660" w:rsidRPr="000F6660" w:rsidRDefault="000F6660" w:rsidP="000F6660">
      <w:pPr>
        <w:spacing w:after="120"/>
        <w:contextualSpacing/>
        <w:jc w:val="both"/>
        <w:rPr>
          <w:rFonts w:eastAsia="Times New Roman"/>
          <w:szCs w:val="22"/>
          <w:lang w:val="fr-FR" w:eastAsia="en-US" w:bidi="en-US"/>
        </w:rPr>
      </w:pPr>
    </w:p>
    <w:p w14:paraId="225B0D9A" w14:textId="3589DD84" w:rsidR="009A04CD" w:rsidRPr="000F6660" w:rsidRDefault="005E3472" w:rsidP="00482459">
      <w:pPr>
        <w:numPr>
          <w:ilvl w:val="0"/>
          <w:numId w:val="60"/>
        </w:numPr>
        <w:spacing w:after="120"/>
        <w:ind w:left="1134" w:hanging="567"/>
        <w:jc w:val="both"/>
        <w:rPr>
          <w:szCs w:val="22"/>
          <w:lang w:val="fr-FR"/>
        </w:rPr>
      </w:pPr>
      <w:r w:rsidRPr="000F6660">
        <w:rPr>
          <w:szCs w:val="22"/>
          <w:lang w:val="fr-FR"/>
        </w:rPr>
        <w:t>f</w:t>
      </w:r>
      <w:r w:rsidR="006642A9" w:rsidRPr="000F6660">
        <w:rPr>
          <w:szCs w:val="22"/>
          <w:lang w:val="fr-FR"/>
        </w:rPr>
        <w:t>lexibilité et adaptabilité pour une utilisation par les deux</w:t>
      </w:r>
      <w:r w:rsidR="001D7EC3" w:rsidRPr="000F6660">
        <w:rPr>
          <w:szCs w:val="22"/>
          <w:lang w:val="fr-FR"/>
        </w:rPr>
        <w:t> </w:t>
      </w:r>
      <w:r w:rsidR="006642A9" w:rsidRPr="000F6660">
        <w:rPr>
          <w:szCs w:val="22"/>
          <w:lang w:val="fr-FR"/>
        </w:rPr>
        <w:t>PMA</w:t>
      </w:r>
      <w:r w:rsidRPr="000F6660">
        <w:rPr>
          <w:szCs w:val="22"/>
          <w:lang w:val="fr-FR"/>
        </w:rPr>
        <w:t>;</w:t>
      </w:r>
    </w:p>
    <w:p w14:paraId="2DB94A04" w14:textId="463F7530" w:rsidR="009A04CD" w:rsidRPr="000F6660" w:rsidRDefault="005E3472" w:rsidP="00482459">
      <w:pPr>
        <w:numPr>
          <w:ilvl w:val="0"/>
          <w:numId w:val="60"/>
        </w:numPr>
        <w:spacing w:after="120"/>
        <w:ind w:left="1134" w:hanging="567"/>
        <w:jc w:val="both"/>
        <w:rPr>
          <w:szCs w:val="22"/>
          <w:lang w:val="fr-FR"/>
        </w:rPr>
      </w:pPr>
      <w:r w:rsidRPr="000F6660">
        <w:rPr>
          <w:szCs w:val="22"/>
          <w:lang w:val="fr-FR"/>
        </w:rPr>
        <w:t>a</w:t>
      </w:r>
      <w:r w:rsidR="006642A9" w:rsidRPr="000F6660">
        <w:rPr>
          <w:szCs w:val="22"/>
          <w:lang w:val="fr-FR"/>
        </w:rPr>
        <w:t>ssurer la distribution régionale</w:t>
      </w:r>
      <w:r w:rsidR="00D319E2" w:rsidRPr="000F6660">
        <w:rPr>
          <w:szCs w:val="22"/>
          <w:lang w:val="fr-FR"/>
        </w:rPr>
        <w:t>;</w:t>
      </w:r>
    </w:p>
    <w:p w14:paraId="56049199" w14:textId="4AA33ABD" w:rsidR="009A04CD" w:rsidRPr="000F6660" w:rsidRDefault="005E3472" w:rsidP="00482459">
      <w:pPr>
        <w:numPr>
          <w:ilvl w:val="0"/>
          <w:numId w:val="60"/>
        </w:numPr>
        <w:spacing w:after="120"/>
        <w:ind w:left="1134" w:hanging="567"/>
        <w:jc w:val="both"/>
        <w:rPr>
          <w:szCs w:val="22"/>
          <w:lang w:val="fr-FR"/>
        </w:rPr>
      </w:pPr>
      <w:r w:rsidRPr="000F6660">
        <w:rPr>
          <w:szCs w:val="22"/>
          <w:lang w:val="fr-FR"/>
        </w:rPr>
        <w:t>a</w:t>
      </w:r>
      <w:r w:rsidR="006642A9" w:rsidRPr="000F6660">
        <w:rPr>
          <w:szCs w:val="22"/>
          <w:lang w:val="fr-FR"/>
        </w:rPr>
        <w:t>ugmenter le nombre de projets par pays</w:t>
      </w:r>
      <w:r w:rsidR="00D319E2" w:rsidRPr="000F6660">
        <w:rPr>
          <w:szCs w:val="22"/>
          <w:lang w:val="fr-FR"/>
        </w:rPr>
        <w:t>;</w:t>
      </w:r>
    </w:p>
    <w:p w14:paraId="607F6B6D" w14:textId="777227DA" w:rsidR="009A04CD" w:rsidRPr="000F6660" w:rsidRDefault="005E3472" w:rsidP="00482459">
      <w:pPr>
        <w:numPr>
          <w:ilvl w:val="0"/>
          <w:numId w:val="60"/>
        </w:numPr>
        <w:spacing w:after="120"/>
        <w:ind w:left="1134" w:hanging="567"/>
        <w:jc w:val="both"/>
        <w:rPr>
          <w:szCs w:val="22"/>
          <w:lang w:val="fr-FR"/>
        </w:rPr>
      </w:pPr>
      <w:r w:rsidRPr="000F6660">
        <w:rPr>
          <w:szCs w:val="22"/>
          <w:lang w:val="fr-FR"/>
        </w:rPr>
        <w:t>r</w:t>
      </w:r>
      <w:r w:rsidR="006642A9" w:rsidRPr="000F6660">
        <w:rPr>
          <w:szCs w:val="22"/>
          <w:lang w:val="fr-FR"/>
        </w:rPr>
        <w:t>éduire la durée de la mise en œuvre de chaque projet</w:t>
      </w:r>
      <w:r w:rsidR="00D319E2" w:rsidRPr="000F6660">
        <w:rPr>
          <w:szCs w:val="22"/>
          <w:lang w:val="fr-FR"/>
        </w:rPr>
        <w:t>;</w:t>
      </w:r>
    </w:p>
    <w:p w14:paraId="797B99A7" w14:textId="66FA4168" w:rsidR="009A04CD" w:rsidRPr="000F6660" w:rsidRDefault="005E3472" w:rsidP="00482459">
      <w:pPr>
        <w:numPr>
          <w:ilvl w:val="0"/>
          <w:numId w:val="60"/>
        </w:numPr>
        <w:spacing w:after="120"/>
        <w:ind w:left="1134" w:hanging="567"/>
        <w:jc w:val="both"/>
        <w:rPr>
          <w:szCs w:val="22"/>
          <w:lang w:val="fr-FR"/>
        </w:rPr>
      </w:pPr>
      <w:r w:rsidRPr="000F6660">
        <w:rPr>
          <w:szCs w:val="22"/>
          <w:lang w:val="fr-FR"/>
        </w:rPr>
        <w:t>é</w:t>
      </w:r>
      <w:r w:rsidR="006642A9" w:rsidRPr="000F6660">
        <w:rPr>
          <w:szCs w:val="22"/>
          <w:lang w:val="fr-FR"/>
        </w:rPr>
        <w:t>tendre le projet aux pays en développement intéressés</w:t>
      </w:r>
      <w:r w:rsidR="00D319E2" w:rsidRPr="000F6660">
        <w:rPr>
          <w:szCs w:val="22"/>
          <w:lang w:val="fr-FR"/>
        </w:rPr>
        <w:t>;</w:t>
      </w:r>
    </w:p>
    <w:p w14:paraId="634A898E" w14:textId="29CB7D7E" w:rsidR="009A04CD" w:rsidRPr="000F6660" w:rsidRDefault="005E3472" w:rsidP="00482459">
      <w:pPr>
        <w:numPr>
          <w:ilvl w:val="0"/>
          <w:numId w:val="60"/>
        </w:numPr>
        <w:spacing w:after="120"/>
        <w:ind w:left="1134" w:hanging="567"/>
        <w:jc w:val="both"/>
        <w:rPr>
          <w:szCs w:val="22"/>
          <w:lang w:val="fr-FR"/>
        </w:rPr>
      </w:pPr>
      <w:r w:rsidRPr="000F6660">
        <w:rPr>
          <w:szCs w:val="22"/>
          <w:lang w:val="fr-FR"/>
        </w:rPr>
        <w:t>c</w:t>
      </w:r>
      <w:r w:rsidR="006642A9" w:rsidRPr="000F6660">
        <w:rPr>
          <w:szCs w:val="22"/>
          <w:lang w:val="fr-FR"/>
        </w:rPr>
        <w:t>réer un mécanisme pour assurer que les groupes d</w:t>
      </w:r>
      <w:r w:rsidR="00E2759E" w:rsidRPr="000F6660">
        <w:rPr>
          <w:szCs w:val="22"/>
          <w:lang w:val="fr-FR"/>
        </w:rPr>
        <w:t>’</w:t>
      </w:r>
      <w:r w:rsidR="006642A9" w:rsidRPr="000F6660">
        <w:rPr>
          <w:szCs w:val="22"/>
          <w:lang w:val="fr-FR"/>
        </w:rPr>
        <w:t>experts nationaux satisfassent aux exigences en matière d</w:t>
      </w:r>
      <w:r w:rsidR="00E2759E" w:rsidRPr="000F6660">
        <w:rPr>
          <w:szCs w:val="22"/>
          <w:lang w:val="fr-FR"/>
        </w:rPr>
        <w:t>’</w:t>
      </w:r>
      <w:r w:rsidR="006642A9" w:rsidRPr="000F6660">
        <w:rPr>
          <w:szCs w:val="22"/>
          <w:lang w:val="fr-FR"/>
        </w:rPr>
        <w:t>établissement de rapports</w:t>
      </w:r>
      <w:r w:rsidR="00D319E2" w:rsidRPr="000F6660">
        <w:rPr>
          <w:szCs w:val="22"/>
          <w:lang w:val="fr-FR"/>
        </w:rPr>
        <w:t>;</w:t>
      </w:r>
    </w:p>
    <w:p w14:paraId="3FB1201E" w14:textId="783F6671" w:rsidR="009A04CD" w:rsidRPr="000F6660" w:rsidRDefault="005E3472" w:rsidP="00482459">
      <w:pPr>
        <w:numPr>
          <w:ilvl w:val="0"/>
          <w:numId w:val="60"/>
        </w:numPr>
        <w:spacing w:after="120"/>
        <w:ind w:left="1134" w:hanging="567"/>
        <w:jc w:val="both"/>
        <w:rPr>
          <w:szCs w:val="22"/>
          <w:lang w:val="fr-FR"/>
        </w:rPr>
      </w:pPr>
      <w:r w:rsidRPr="000F6660">
        <w:rPr>
          <w:szCs w:val="22"/>
          <w:lang w:val="fr-FR"/>
        </w:rPr>
        <w:t>c</w:t>
      </w:r>
      <w:r w:rsidR="006642A9" w:rsidRPr="000F6660">
        <w:rPr>
          <w:szCs w:val="22"/>
          <w:lang w:val="fr-FR"/>
        </w:rPr>
        <w:t>réer un programme d</w:t>
      </w:r>
      <w:r w:rsidR="00E2759E" w:rsidRPr="000F6660">
        <w:rPr>
          <w:szCs w:val="22"/>
          <w:lang w:val="fr-FR"/>
        </w:rPr>
        <w:t>’</w:t>
      </w:r>
      <w:r w:rsidR="006642A9" w:rsidRPr="000F6660">
        <w:rPr>
          <w:szCs w:val="22"/>
          <w:lang w:val="fr-FR"/>
        </w:rPr>
        <w:t>initiation pour les consultants</w:t>
      </w:r>
      <w:r w:rsidR="00D319E2" w:rsidRPr="000F6660">
        <w:rPr>
          <w:szCs w:val="22"/>
          <w:lang w:val="fr-FR"/>
        </w:rPr>
        <w:t>;</w:t>
      </w:r>
    </w:p>
    <w:p w14:paraId="2949A711" w14:textId="668726FA" w:rsidR="009A04CD" w:rsidRPr="000F6660" w:rsidRDefault="005E3472" w:rsidP="00482459">
      <w:pPr>
        <w:numPr>
          <w:ilvl w:val="0"/>
          <w:numId w:val="60"/>
        </w:numPr>
        <w:spacing w:after="120"/>
        <w:ind w:left="1134" w:hanging="567"/>
        <w:jc w:val="both"/>
        <w:rPr>
          <w:szCs w:val="22"/>
          <w:lang w:val="fr-FR"/>
        </w:rPr>
      </w:pPr>
      <w:r w:rsidRPr="000F6660">
        <w:rPr>
          <w:szCs w:val="22"/>
          <w:lang w:val="fr-FR"/>
        </w:rPr>
        <w:t>a</w:t>
      </w:r>
      <w:r w:rsidR="006642A9" w:rsidRPr="000F6660">
        <w:rPr>
          <w:szCs w:val="22"/>
          <w:lang w:val="fr-FR"/>
        </w:rPr>
        <w:t>ccroître la contribution des bureaux régionaux au projet</w:t>
      </w:r>
      <w:r w:rsidRPr="000F6660">
        <w:rPr>
          <w:szCs w:val="22"/>
          <w:lang w:val="fr-FR"/>
        </w:rPr>
        <w:t xml:space="preserve"> et</w:t>
      </w:r>
    </w:p>
    <w:p w14:paraId="1C5BBE77" w14:textId="2EBDDE11" w:rsidR="009A04CD" w:rsidRPr="000F6660" w:rsidRDefault="005E3472" w:rsidP="00482459">
      <w:pPr>
        <w:numPr>
          <w:ilvl w:val="0"/>
          <w:numId w:val="60"/>
        </w:numPr>
        <w:spacing w:after="120"/>
        <w:ind w:left="1134" w:hanging="567"/>
        <w:jc w:val="both"/>
        <w:rPr>
          <w:szCs w:val="22"/>
          <w:lang w:val="fr-FR"/>
        </w:rPr>
      </w:pPr>
      <w:r w:rsidRPr="000F6660">
        <w:rPr>
          <w:szCs w:val="22"/>
          <w:lang w:val="fr-FR"/>
        </w:rPr>
        <w:t>r</w:t>
      </w:r>
      <w:r w:rsidR="006642A9" w:rsidRPr="000F6660">
        <w:rPr>
          <w:szCs w:val="22"/>
          <w:lang w:val="fr-FR"/>
        </w:rPr>
        <w:t>enforcer l</w:t>
      </w:r>
      <w:r w:rsidR="00E2759E" w:rsidRPr="000F6660">
        <w:rPr>
          <w:szCs w:val="22"/>
          <w:lang w:val="fr-FR"/>
        </w:rPr>
        <w:t>’</w:t>
      </w:r>
      <w:r w:rsidR="006642A9" w:rsidRPr="000F6660">
        <w:rPr>
          <w:szCs w:val="22"/>
          <w:lang w:val="fr-FR"/>
        </w:rPr>
        <w:t>efficacité du groupe d</w:t>
      </w:r>
      <w:r w:rsidR="00E2759E" w:rsidRPr="000F6660">
        <w:rPr>
          <w:szCs w:val="22"/>
          <w:lang w:val="fr-FR"/>
        </w:rPr>
        <w:t>’</w:t>
      </w:r>
      <w:r w:rsidR="006642A9" w:rsidRPr="000F6660">
        <w:rPr>
          <w:szCs w:val="22"/>
          <w:lang w:val="fr-FR"/>
        </w:rPr>
        <w:t>experts nationaux dans la mise en œuvre du projet</w:t>
      </w:r>
      <w:r w:rsidR="00194A67" w:rsidRPr="000F6660">
        <w:rPr>
          <w:szCs w:val="22"/>
          <w:lang w:val="fr-FR"/>
        </w:rPr>
        <w:t>.</w:t>
      </w:r>
    </w:p>
    <w:p w14:paraId="06A69860" w14:textId="77777777" w:rsidR="009A04CD" w:rsidRPr="000F6660" w:rsidRDefault="009A04CD" w:rsidP="000F6660">
      <w:pPr>
        <w:ind w:left="1080"/>
        <w:jc w:val="both"/>
        <w:rPr>
          <w:szCs w:val="22"/>
          <w:lang w:val="fr-FR"/>
        </w:rPr>
      </w:pPr>
    </w:p>
    <w:p w14:paraId="197C95E3" w14:textId="554BA3C7" w:rsidR="009A04CD" w:rsidRPr="000F6660" w:rsidRDefault="00194A67" w:rsidP="000F6660">
      <w:pPr>
        <w:rPr>
          <w:b/>
          <w:szCs w:val="22"/>
          <w:lang w:val="fr-FR"/>
        </w:rPr>
      </w:pPr>
      <w:r w:rsidRPr="000F6660">
        <w:rPr>
          <w:b/>
          <w:szCs w:val="22"/>
          <w:lang w:val="fr-FR"/>
        </w:rPr>
        <w:t>C.</w:t>
      </w:r>
      <w:r w:rsidR="00ED06F9" w:rsidRPr="000F6660">
        <w:rPr>
          <w:b/>
          <w:szCs w:val="22"/>
          <w:lang w:val="fr-FR"/>
        </w:rPr>
        <w:tab/>
      </w:r>
      <w:r w:rsidR="00155285" w:rsidRPr="000F6660">
        <w:rPr>
          <w:b/>
          <w:szCs w:val="22"/>
          <w:lang w:val="fr-FR"/>
        </w:rPr>
        <w:t xml:space="preserve">Renforcement des capacités et transfert de </w:t>
      </w:r>
      <w:r w:rsidR="00D319E2" w:rsidRPr="000F6660">
        <w:rPr>
          <w:b/>
          <w:szCs w:val="22"/>
          <w:lang w:val="fr-FR"/>
        </w:rPr>
        <w:t>connaissances techniques</w:t>
      </w:r>
    </w:p>
    <w:p w14:paraId="5B8ED74A" w14:textId="77777777" w:rsidR="009A04CD" w:rsidRPr="000F6660" w:rsidRDefault="009A04CD" w:rsidP="000F6660">
      <w:pPr>
        <w:contextualSpacing/>
        <w:jc w:val="both"/>
        <w:rPr>
          <w:rFonts w:eastAsia="Times New Roman"/>
          <w:szCs w:val="22"/>
          <w:lang w:val="fr-FR" w:eastAsia="en-US" w:bidi="en-US"/>
        </w:rPr>
      </w:pPr>
    </w:p>
    <w:p w14:paraId="3F7B46CA" w14:textId="2956B12E" w:rsidR="00E2759E" w:rsidRDefault="00194A67"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Recomm</w:t>
      </w:r>
      <w:r w:rsidR="00155285" w:rsidRPr="000F6660">
        <w:rPr>
          <w:rFonts w:eastAsia="Times New Roman"/>
          <w:b/>
          <w:szCs w:val="22"/>
          <w:lang w:val="fr-FR" w:eastAsia="en-US" w:bidi="en-US"/>
        </w:rPr>
        <w:t>a</w:t>
      </w:r>
      <w:r w:rsidRPr="000F6660">
        <w:rPr>
          <w:rFonts w:eastAsia="Times New Roman"/>
          <w:b/>
          <w:szCs w:val="22"/>
          <w:lang w:val="fr-FR" w:eastAsia="en-US" w:bidi="en-US"/>
        </w:rPr>
        <w:t xml:space="preserve">ndation </w:t>
      </w:r>
      <w:r w:rsidR="00155285" w:rsidRPr="000F6660">
        <w:rPr>
          <w:rFonts w:eastAsia="Times New Roman"/>
          <w:b/>
          <w:szCs w:val="22"/>
          <w:lang w:val="fr-FR" w:eastAsia="en-US" w:bidi="en-US"/>
        </w:rPr>
        <w:t>n° </w:t>
      </w:r>
      <w:r w:rsidRPr="000F6660">
        <w:rPr>
          <w:rFonts w:eastAsia="Times New Roman"/>
          <w:b/>
          <w:szCs w:val="22"/>
          <w:lang w:val="fr-FR" w:eastAsia="en-US" w:bidi="en-US"/>
        </w:rPr>
        <w:t>3 (</w:t>
      </w:r>
      <w:r w:rsidR="00155285" w:rsidRPr="000F6660">
        <w:rPr>
          <w:rFonts w:eastAsia="Times New Roman"/>
          <w:b/>
          <w:i/>
          <w:szCs w:val="22"/>
          <w:lang w:val="fr-FR" w:eastAsia="en-US" w:bidi="en-US"/>
        </w:rPr>
        <w:t>fondée sur les</w:t>
      </w:r>
      <w:r w:rsidR="00155285" w:rsidRPr="000F6660">
        <w:rPr>
          <w:rFonts w:eastAsia="Times New Roman"/>
          <w:b/>
          <w:szCs w:val="22"/>
          <w:lang w:val="fr-FR" w:eastAsia="en-US" w:bidi="en-US"/>
        </w:rPr>
        <w:t xml:space="preserve"> </w:t>
      </w:r>
      <w:r w:rsidR="00155285" w:rsidRPr="000F6660">
        <w:rPr>
          <w:rFonts w:eastAsia="Times New Roman"/>
          <w:b/>
          <w:i/>
          <w:szCs w:val="22"/>
          <w:lang w:val="fr-FR" w:eastAsia="en-US" w:bidi="en-US"/>
        </w:rPr>
        <w:t>conclusions n</w:t>
      </w:r>
      <w:r w:rsidR="00155285" w:rsidRPr="000F6660">
        <w:rPr>
          <w:rFonts w:eastAsia="Times New Roman"/>
          <w:b/>
          <w:i/>
          <w:szCs w:val="22"/>
          <w:vertAlign w:val="superscript"/>
          <w:lang w:val="fr-FR" w:eastAsia="en-US" w:bidi="en-US"/>
        </w:rPr>
        <w:t>os</w:t>
      </w:r>
      <w:r w:rsidR="00155285" w:rsidRPr="000F6660">
        <w:rPr>
          <w:rFonts w:eastAsia="Times New Roman"/>
          <w:b/>
          <w:i/>
          <w:szCs w:val="22"/>
          <w:lang w:val="fr-FR" w:eastAsia="en-US" w:bidi="en-US"/>
        </w:rPr>
        <w:t> 5 et 6</w:t>
      </w:r>
      <w:r w:rsidRPr="000F6660">
        <w:rPr>
          <w:rFonts w:eastAsia="Times New Roman"/>
          <w:b/>
          <w:szCs w:val="22"/>
          <w:lang w:val="fr-FR" w:eastAsia="en-US" w:bidi="en-US"/>
        </w:rPr>
        <w:t>).</w:t>
      </w:r>
      <w:r w:rsidRPr="000F6660">
        <w:rPr>
          <w:b/>
          <w:lang w:val="fr-FR"/>
        </w:rPr>
        <w:t xml:space="preserve"> </w:t>
      </w:r>
      <w:r w:rsidR="00155285" w:rsidRPr="000F6660">
        <w:rPr>
          <w:b/>
          <w:lang w:val="fr-FR"/>
        </w:rPr>
        <w:t xml:space="preserve"> </w:t>
      </w:r>
      <w:r w:rsidR="00155285" w:rsidRPr="000F6660">
        <w:rPr>
          <w:rFonts w:eastAsia="Times New Roman"/>
          <w:szCs w:val="22"/>
          <w:lang w:val="fr-FR" w:eastAsia="en-US" w:bidi="en-US"/>
        </w:rPr>
        <w:t xml:space="preserve">Pour renforcer les capacités et accroître le transfert de </w:t>
      </w:r>
      <w:r w:rsidR="00D319E2" w:rsidRPr="000F6660">
        <w:rPr>
          <w:rFonts w:eastAsia="Times New Roman"/>
          <w:szCs w:val="22"/>
          <w:lang w:val="fr-FR" w:eastAsia="en-US" w:bidi="en-US"/>
        </w:rPr>
        <w:t>connaissances techniques</w:t>
      </w:r>
      <w:r w:rsidR="00155285" w:rsidRPr="000F6660">
        <w:rPr>
          <w:rFonts w:eastAsia="Times New Roman"/>
          <w:szCs w:val="22"/>
          <w:lang w:val="fr-FR" w:eastAsia="en-US" w:bidi="en-US"/>
        </w:rPr>
        <w:t xml:space="preserve"> relatives à l</w:t>
      </w:r>
      <w:r w:rsidR="00E2759E" w:rsidRPr="000F6660">
        <w:rPr>
          <w:rFonts w:eastAsia="Times New Roman"/>
          <w:szCs w:val="22"/>
          <w:lang w:val="fr-FR" w:eastAsia="en-US" w:bidi="en-US"/>
        </w:rPr>
        <w:t>’</w:t>
      </w:r>
      <w:r w:rsidR="00155285"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00155285" w:rsidRPr="000F6660">
        <w:rPr>
          <w:rFonts w:eastAsia="Times New Roman"/>
          <w:szCs w:val="22"/>
          <w:lang w:val="fr-FR" w:eastAsia="en-US" w:bidi="en-US"/>
        </w:rPr>
        <w:t>information technique et scientifique appropriée pour répondre aux besoins des États membres en matière de développement, le Secrétariat de l</w:t>
      </w:r>
      <w:r w:rsidR="00E2759E" w:rsidRPr="000F6660">
        <w:rPr>
          <w:rFonts w:eastAsia="Times New Roman"/>
          <w:szCs w:val="22"/>
          <w:lang w:val="fr-FR" w:eastAsia="en-US" w:bidi="en-US"/>
        </w:rPr>
        <w:t>’</w:t>
      </w:r>
      <w:r w:rsidR="00155285" w:rsidRPr="000F6660">
        <w:rPr>
          <w:rFonts w:eastAsia="Times New Roman"/>
          <w:szCs w:val="22"/>
          <w:lang w:val="fr-FR" w:eastAsia="en-US" w:bidi="en-US"/>
        </w:rPr>
        <w:t xml:space="preserve">OMPI devrait </w:t>
      </w:r>
      <w:r w:rsidR="00D319E2" w:rsidRPr="000F6660">
        <w:rPr>
          <w:rFonts w:eastAsia="Times New Roman"/>
          <w:szCs w:val="22"/>
          <w:lang w:val="fr-FR" w:eastAsia="en-US" w:bidi="en-US"/>
        </w:rPr>
        <w:t>faire en sorte q</w:t>
      </w:r>
      <w:r w:rsidR="005E3472" w:rsidRPr="000F6660">
        <w:rPr>
          <w:rFonts w:eastAsia="Times New Roman"/>
          <w:szCs w:val="22"/>
          <w:lang w:val="fr-FR" w:eastAsia="en-US" w:bidi="en-US"/>
        </w:rPr>
        <w:t>ue</w:t>
      </w:r>
    </w:p>
    <w:p w14:paraId="456B0D3E" w14:textId="77777777" w:rsidR="000F6660" w:rsidRPr="000F6660" w:rsidRDefault="000F6660" w:rsidP="000F6660">
      <w:pPr>
        <w:contextualSpacing/>
        <w:jc w:val="both"/>
        <w:rPr>
          <w:rFonts w:eastAsia="Times New Roman"/>
          <w:szCs w:val="22"/>
          <w:lang w:val="fr-FR" w:eastAsia="en-US" w:bidi="en-US"/>
        </w:rPr>
      </w:pPr>
    </w:p>
    <w:p w14:paraId="764D044E" w14:textId="6C5C701D" w:rsidR="00E2759E" w:rsidRPr="000F6660" w:rsidRDefault="00155285" w:rsidP="00482459">
      <w:pPr>
        <w:numPr>
          <w:ilvl w:val="1"/>
          <w:numId w:val="61"/>
        </w:numPr>
        <w:spacing w:after="120"/>
        <w:ind w:left="1134" w:hanging="567"/>
        <w:jc w:val="both"/>
        <w:rPr>
          <w:szCs w:val="22"/>
          <w:lang w:val="fr-FR"/>
        </w:rPr>
      </w:pPr>
      <w:r w:rsidRPr="000F6660">
        <w:rPr>
          <w:szCs w:val="22"/>
          <w:lang w:val="fr-FR"/>
        </w:rPr>
        <w:t>les groupes d</w:t>
      </w:r>
      <w:r w:rsidR="00E2759E" w:rsidRPr="000F6660">
        <w:rPr>
          <w:szCs w:val="22"/>
          <w:lang w:val="fr-FR"/>
        </w:rPr>
        <w:t>’</w:t>
      </w:r>
      <w:r w:rsidRPr="000F6660">
        <w:rPr>
          <w:szCs w:val="22"/>
          <w:lang w:val="fr-FR"/>
        </w:rPr>
        <w:t xml:space="preserve">experts nationaux </w:t>
      </w:r>
      <w:r w:rsidR="00D319E2" w:rsidRPr="000F6660">
        <w:rPr>
          <w:szCs w:val="22"/>
          <w:lang w:val="fr-FR"/>
        </w:rPr>
        <w:t>soient</w:t>
      </w:r>
      <w:r w:rsidRPr="000F6660">
        <w:rPr>
          <w:szCs w:val="22"/>
          <w:lang w:val="fr-FR"/>
        </w:rPr>
        <w:t xml:space="preserve"> responsables des recherches en matière de brevets, ainsi que de l</w:t>
      </w:r>
      <w:r w:rsidR="00E2759E" w:rsidRPr="000F6660">
        <w:rPr>
          <w:szCs w:val="22"/>
          <w:lang w:val="fr-FR"/>
        </w:rPr>
        <w:t>’</w:t>
      </w:r>
      <w:r w:rsidRPr="000F6660">
        <w:rPr>
          <w:szCs w:val="22"/>
          <w:lang w:val="fr-FR"/>
        </w:rPr>
        <w:t>établissement des cartographies de brevets et des plans d</w:t>
      </w:r>
      <w:r w:rsidR="00E2759E" w:rsidRPr="000F6660">
        <w:rPr>
          <w:szCs w:val="22"/>
          <w:lang w:val="fr-FR"/>
        </w:rPr>
        <w:t>’</w:t>
      </w:r>
      <w:r w:rsidRPr="000F6660">
        <w:rPr>
          <w:szCs w:val="22"/>
          <w:lang w:val="fr-FR"/>
        </w:rPr>
        <w:t>action,</w:t>
      </w:r>
    </w:p>
    <w:p w14:paraId="5A768462" w14:textId="55C6F304" w:rsidR="009A04CD" w:rsidRPr="000F6660" w:rsidRDefault="00155285" w:rsidP="00482459">
      <w:pPr>
        <w:numPr>
          <w:ilvl w:val="1"/>
          <w:numId w:val="61"/>
        </w:numPr>
        <w:spacing w:after="120"/>
        <w:ind w:left="1134" w:hanging="567"/>
        <w:jc w:val="both"/>
        <w:rPr>
          <w:szCs w:val="22"/>
          <w:lang w:val="fr-FR"/>
        </w:rPr>
      </w:pPr>
      <w:r w:rsidRPr="000F6660">
        <w:rPr>
          <w:szCs w:val="22"/>
          <w:lang w:val="fr-FR"/>
        </w:rPr>
        <w:t>plus de personnes participent aux formations sur l</w:t>
      </w:r>
      <w:r w:rsidR="00E2759E" w:rsidRPr="000F6660">
        <w:rPr>
          <w:szCs w:val="22"/>
          <w:lang w:val="fr-FR"/>
        </w:rPr>
        <w:t>’</w:t>
      </w:r>
      <w:r w:rsidRPr="000F6660">
        <w:rPr>
          <w:szCs w:val="22"/>
          <w:lang w:val="fr-FR"/>
        </w:rPr>
        <w:t>utilisation de l</w:t>
      </w:r>
      <w:r w:rsidR="00E2759E" w:rsidRPr="000F6660">
        <w:rPr>
          <w:szCs w:val="22"/>
          <w:lang w:val="fr-FR"/>
        </w:rPr>
        <w:t>’</w:t>
      </w:r>
      <w:r w:rsidRPr="000F6660">
        <w:rPr>
          <w:szCs w:val="22"/>
          <w:lang w:val="fr-FR"/>
        </w:rPr>
        <w:t>information technique et scientifique appropriée pour répondre aux besoins des États membres en matière de développement</w:t>
      </w:r>
      <w:r w:rsidR="005E3472" w:rsidRPr="000F6660">
        <w:rPr>
          <w:szCs w:val="22"/>
          <w:lang w:val="fr-FR"/>
        </w:rPr>
        <w:t xml:space="preserve"> et</w:t>
      </w:r>
    </w:p>
    <w:p w14:paraId="0CBCAC50" w14:textId="29286F97" w:rsidR="009A04CD" w:rsidRPr="000F6660" w:rsidRDefault="00155285" w:rsidP="00482459">
      <w:pPr>
        <w:numPr>
          <w:ilvl w:val="1"/>
          <w:numId w:val="61"/>
        </w:numPr>
        <w:spacing w:after="120"/>
        <w:ind w:left="1134" w:hanging="567"/>
        <w:jc w:val="both"/>
        <w:rPr>
          <w:szCs w:val="22"/>
          <w:lang w:val="fr-FR"/>
        </w:rPr>
      </w:pPr>
      <w:r w:rsidRPr="000F6660">
        <w:rPr>
          <w:szCs w:val="22"/>
          <w:lang w:val="fr-FR"/>
        </w:rPr>
        <w:t>plus de projets soient menés dans chaque pays.</w:t>
      </w:r>
    </w:p>
    <w:p w14:paraId="77E3E89C" w14:textId="77777777" w:rsidR="00903EFC" w:rsidRPr="000F6660" w:rsidRDefault="00903EFC" w:rsidP="000F6660">
      <w:pPr>
        <w:rPr>
          <w:b/>
          <w:szCs w:val="22"/>
          <w:lang w:val="fr-FR"/>
        </w:rPr>
      </w:pPr>
    </w:p>
    <w:p w14:paraId="5691A04B" w14:textId="7D5FA859" w:rsidR="00E2759E" w:rsidRPr="000F6660" w:rsidRDefault="00903EFC" w:rsidP="000F6660">
      <w:pPr>
        <w:spacing w:after="220"/>
        <w:rPr>
          <w:szCs w:val="22"/>
          <w:lang w:val="fr-FR"/>
        </w:rPr>
      </w:pPr>
      <w:r w:rsidRPr="000F6660">
        <w:rPr>
          <w:b/>
          <w:szCs w:val="22"/>
          <w:lang w:val="fr-FR"/>
        </w:rPr>
        <w:t>D.</w:t>
      </w:r>
      <w:r w:rsidRPr="000F6660">
        <w:rPr>
          <w:b/>
          <w:szCs w:val="22"/>
          <w:lang w:val="fr-FR"/>
        </w:rPr>
        <w:tab/>
      </w:r>
      <w:r w:rsidR="00155285" w:rsidRPr="000F6660">
        <w:rPr>
          <w:b/>
          <w:szCs w:val="22"/>
          <w:lang w:val="fr-FR"/>
        </w:rPr>
        <w:t>Viabilité</w:t>
      </w:r>
    </w:p>
    <w:p w14:paraId="647718B8" w14:textId="26D54BFC" w:rsidR="00E2759E" w:rsidRPr="000F6660" w:rsidRDefault="00155285" w:rsidP="00482459">
      <w:pPr>
        <w:numPr>
          <w:ilvl w:val="0"/>
          <w:numId w:val="29"/>
        </w:numPr>
        <w:spacing w:after="220"/>
        <w:jc w:val="both"/>
        <w:rPr>
          <w:szCs w:val="22"/>
          <w:lang w:val="fr-FR"/>
        </w:rPr>
      </w:pPr>
      <w:r w:rsidRPr="000F6660">
        <w:rPr>
          <w:rFonts w:eastAsia="Times New Roman"/>
          <w:b/>
          <w:szCs w:val="22"/>
          <w:lang w:val="fr-FR" w:eastAsia="en-US" w:bidi="en-US"/>
        </w:rPr>
        <w:t>Recommandation n° 4 (</w:t>
      </w:r>
      <w:r w:rsidRPr="000F6660">
        <w:rPr>
          <w:rFonts w:eastAsia="Times New Roman"/>
          <w:b/>
          <w:i/>
          <w:szCs w:val="22"/>
          <w:lang w:val="fr-FR" w:eastAsia="en-US" w:bidi="en-US"/>
        </w:rPr>
        <w:t>fondée sur la</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 n° 8</w:t>
      </w:r>
      <w:r w:rsidRPr="000F6660">
        <w:rPr>
          <w:rFonts w:eastAsia="Times New Roman"/>
          <w:b/>
          <w:szCs w:val="22"/>
          <w:lang w:val="fr-FR" w:eastAsia="en-US" w:bidi="en-US"/>
        </w:rPr>
        <w:t>).</w:t>
      </w:r>
      <w:r w:rsidR="00194A67" w:rsidRPr="000F6660">
        <w:rPr>
          <w:b/>
          <w:lang w:val="fr-FR"/>
        </w:rPr>
        <w:t xml:space="preserve"> </w:t>
      </w:r>
      <w:r w:rsidR="001264D8" w:rsidRPr="000F6660">
        <w:rPr>
          <w:b/>
          <w:lang w:val="fr-FR"/>
        </w:rPr>
        <w:t xml:space="preserve"> </w:t>
      </w:r>
      <w:r w:rsidR="001264D8" w:rsidRPr="000F6660">
        <w:rPr>
          <w:szCs w:val="22"/>
          <w:lang w:val="fr-FR"/>
        </w:rPr>
        <w:t>Pour qu</w:t>
      </w:r>
      <w:r w:rsidR="00E2759E" w:rsidRPr="000F6660">
        <w:rPr>
          <w:szCs w:val="22"/>
          <w:lang w:val="fr-FR"/>
        </w:rPr>
        <w:t>’</w:t>
      </w:r>
      <w:r w:rsidR="001264D8" w:rsidRPr="000F6660">
        <w:rPr>
          <w:szCs w:val="22"/>
          <w:lang w:val="fr-FR"/>
        </w:rPr>
        <w:t xml:space="preserve">il y ait plus de </w:t>
      </w:r>
      <w:r w:rsidR="005E3472" w:rsidRPr="000F6660">
        <w:rPr>
          <w:szCs w:val="22"/>
          <w:lang w:val="fr-FR"/>
        </w:rPr>
        <w:t>chances</w:t>
      </w:r>
      <w:r w:rsidR="001264D8" w:rsidRPr="000F6660">
        <w:rPr>
          <w:szCs w:val="22"/>
          <w:lang w:val="fr-FR"/>
        </w:rPr>
        <w:t xml:space="preserve"> que les plans d</w:t>
      </w:r>
      <w:r w:rsidR="00E2759E" w:rsidRPr="000F6660">
        <w:rPr>
          <w:szCs w:val="22"/>
          <w:lang w:val="fr-FR"/>
        </w:rPr>
        <w:t>’</w:t>
      </w:r>
      <w:r w:rsidR="001264D8" w:rsidRPr="000F6660">
        <w:rPr>
          <w:szCs w:val="22"/>
          <w:lang w:val="fr-FR"/>
        </w:rPr>
        <w:t>action soient mis en œuvre et que les projets soient reproduits, il es</w:t>
      </w:r>
      <w:r w:rsidR="005E3472" w:rsidRPr="000F6660">
        <w:rPr>
          <w:szCs w:val="22"/>
          <w:lang w:val="fr-FR"/>
        </w:rPr>
        <w:t>t</w:t>
      </w:r>
      <w:r w:rsidR="001264D8" w:rsidRPr="000F6660">
        <w:rPr>
          <w:szCs w:val="22"/>
          <w:lang w:val="fr-FR"/>
        </w:rPr>
        <w:t xml:space="preserve"> recommandé </w:t>
      </w:r>
      <w:r w:rsidR="005E3472" w:rsidRPr="000F6660">
        <w:rPr>
          <w:szCs w:val="22"/>
          <w:lang w:val="fr-FR"/>
        </w:rPr>
        <w:t>dans l</w:t>
      </w:r>
      <w:r w:rsidR="00E2759E" w:rsidRPr="000F6660">
        <w:rPr>
          <w:szCs w:val="22"/>
          <w:lang w:val="fr-FR"/>
        </w:rPr>
        <w:t>’</w:t>
      </w:r>
      <w:r w:rsidR="005E3472" w:rsidRPr="000F6660">
        <w:rPr>
          <w:szCs w:val="22"/>
          <w:lang w:val="fr-FR"/>
        </w:rPr>
        <w:t>évaluation que le Secrétariat de l</w:t>
      </w:r>
      <w:r w:rsidR="00E2759E" w:rsidRPr="000F6660">
        <w:rPr>
          <w:szCs w:val="22"/>
          <w:lang w:val="fr-FR"/>
        </w:rPr>
        <w:t>’</w:t>
      </w:r>
      <w:r w:rsidR="005E3472" w:rsidRPr="000F6660">
        <w:rPr>
          <w:szCs w:val="22"/>
          <w:lang w:val="fr-FR"/>
        </w:rPr>
        <w:t>OMPI</w:t>
      </w:r>
    </w:p>
    <w:p w14:paraId="7C990C88" w14:textId="56847BE5" w:rsidR="009A04CD" w:rsidRPr="000F6660" w:rsidRDefault="005E3472" w:rsidP="00482459">
      <w:pPr>
        <w:numPr>
          <w:ilvl w:val="0"/>
          <w:numId w:val="68"/>
        </w:numPr>
        <w:spacing w:after="120"/>
        <w:ind w:left="1134" w:hanging="567"/>
        <w:jc w:val="both"/>
        <w:rPr>
          <w:szCs w:val="22"/>
          <w:lang w:val="fr-FR"/>
        </w:rPr>
      </w:pPr>
      <w:r w:rsidRPr="000F6660">
        <w:rPr>
          <w:szCs w:val="22"/>
          <w:lang w:val="fr-FR"/>
        </w:rPr>
        <w:t>s</w:t>
      </w:r>
      <w:r w:rsidR="00E2759E" w:rsidRPr="000F6660">
        <w:rPr>
          <w:szCs w:val="22"/>
          <w:lang w:val="fr-FR"/>
        </w:rPr>
        <w:t>’</w:t>
      </w:r>
      <w:r w:rsidRPr="000F6660">
        <w:rPr>
          <w:szCs w:val="22"/>
          <w:lang w:val="fr-FR"/>
        </w:rPr>
        <w:t>assure que la mise en œuvre du plan d</w:t>
      </w:r>
      <w:r w:rsidR="00E2759E" w:rsidRPr="000F6660">
        <w:rPr>
          <w:szCs w:val="22"/>
          <w:lang w:val="fr-FR"/>
        </w:rPr>
        <w:t>’</w:t>
      </w:r>
      <w:r w:rsidRPr="000F6660">
        <w:rPr>
          <w:szCs w:val="22"/>
          <w:lang w:val="fr-FR"/>
        </w:rPr>
        <w:t>action devienne la condition principale pour la sélection des États membres souhaitant participer au projet et qu</w:t>
      </w:r>
      <w:r w:rsidR="00E2759E" w:rsidRPr="000F6660">
        <w:rPr>
          <w:szCs w:val="22"/>
          <w:lang w:val="fr-FR"/>
        </w:rPr>
        <w:t>’</w:t>
      </w:r>
      <w:r w:rsidRPr="000F6660">
        <w:rPr>
          <w:szCs w:val="22"/>
          <w:lang w:val="fr-FR"/>
        </w:rPr>
        <w:t>elle fasse partie intégrante du mémorandum d</w:t>
      </w:r>
      <w:r w:rsidR="00E2759E" w:rsidRPr="000F6660">
        <w:rPr>
          <w:szCs w:val="22"/>
          <w:lang w:val="fr-FR"/>
        </w:rPr>
        <w:t>’</w:t>
      </w:r>
      <w:r w:rsidRPr="000F6660">
        <w:rPr>
          <w:szCs w:val="22"/>
          <w:lang w:val="fr-FR"/>
        </w:rPr>
        <w:t>accord,</w:t>
      </w:r>
    </w:p>
    <w:p w14:paraId="2F270D10" w14:textId="05DD4B2F" w:rsidR="009A04CD" w:rsidRPr="000F6660" w:rsidRDefault="005E3472" w:rsidP="00482459">
      <w:pPr>
        <w:numPr>
          <w:ilvl w:val="0"/>
          <w:numId w:val="68"/>
        </w:numPr>
        <w:spacing w:after="120"/>
        <w:ind w:left="1134" w:hanging="567"/>
        <w:jc w:val="both"/>
        <w:rPr>
          <w:szCs w:val="22"/>
          <w:lang w:val="fr-FR"/>
        </w:rPr>
      </w:pPr>
      <w:r w:rsidRPr="000F6660">
        <w:rPr>
          <w:szCs w:val="22"/>
          <w:lang w:val="fr-FR"/>
        </w:rPr>
        <w:t>encourage les acteurs du secteur privé à participer au développement du projet et à sa mise en œuvre,</w:t>
      </w:r>
    </w:p>
    <w:p w14:paraId="3E99E3DE" w14:textId="39F40D9B" w:rsidR="009A04CD" w:rsidRPr="000F6660" w:rsidRDefault="005E3472" w:rsidP="00482459">
      <w:pPr>
        <w:numPr>
          <w:ilvl w:val="0"/>
          <w:numId w:val="68"/>
        </w:numPr>
        <w:spacing w:after="120"/>
        <w:ind w:left="1134" w:hanging="567"/>
        <w:jc w:val="both"/>
        <w:rPr>
          <w:szCs w:val="22"/>
          <w:lang w:val="fr-FR"/>
        </w:rPr>
      </w:pPr>
      <w:r w:rsidRPr="000F6660">
        <w:rPr>
          <w:szCs w:val="22"/>
          <w:lang w:val="fr-FR"/>
        </w:rPr>
        <w:t>encourage les acteurs financiers et les organisations non gouvernementales locales à participer au processus,</w:t>
      </w:r>
    </w:p>
    <w:p w14:paraId="74F2403E" w14:textId="1363C011" w:rsidR="009A04CD" w:rsidRPr="000F6660" w:rsidRDefault="00BC3292" w:rsidP="00482459">
      <w:pPr>
        <w:numPr>
          <w:ilvl w:val="0"/>
          <w:numId w:val="68"/>
        </w:numPr>
        <w:spacing w:after="120"/>
        <w:ind w:left="1134" w:hanging="567"/>
        <w:jc w:val="both"/>
        <w:rPr>
          <w:szCs w:val="22"/>
          <w:lang w:val="fr-FR"/>
        </w:rPr>
      </w:pPr>
      <w:r w:rsidRPr="000F6660">
        <w:rPr>
          <w:szCs w:val="22"/>
          <w:lang w:val="fr-FR"/>
        </w:rPr>
        <w:lastRenderedPageBreak/>
        <w:t>encourage l</w:t>
      </w:r>
      <w:r w:rsidR="00E2759E" w:rsidRPr="000F6660">
        <w:rPr>
          <w:szCs w:val="22"/>
          <w:lang w:val="fr-FR"/>
        </w:rPr>
        <w:t>’</w:t>
      </w:r>
      <w:r w:rsidRPr="000F6660">
        <w:rPr>
          <w:szCs w:val="22"/>
          <w:lang w:val="fr-FR"/>
        </w:rPr>
        <w:t>intégration de l</w:t>
      </w:r>
      <w:r w:rsidR="00E2759E" w:rsidRPr="000F6660">
        <w:rPr>
          <w:szCs w:val="22"/>
          <w:lang w:val="fr-FR"/>
        </w:rPr>
        <w:t>’</w:t>
      </w:r>
      <w:r w:rsidRPr="000F6660">
        <w:rPr>
          <w:szCs w:val="22"/>
          <w:lang w:val="fr-FR"/>
        </w:rPr>
        <w:t>utilisation de la technologie appropriée dans les stratégies et les politiques nationales des États membres (par exemple dans la stratégie nationale en matière de propriété intellectuelle, dans la politique en matière de science, de technologie et d</w:t>
      </w:r>
      <w:r w:rsidR="00E2759E" w:rsidRPr="000F6660">
        <w:rPr>
          <w:szCs w:val="22"/>
          <w:lang w:val="fr-FR"/>
        </w:rPr>
        <w:t>’</w:t>
      </w:r>
      <w:r w:rsidRPr="000F6660">
        <w:rPr>
          <w:szCs w:val="22"/>
          <w:lang w:val="fr-FR"/>
        </w:rPr>
        <w:t>innovation ou dans la politique en matière d</w:t>
      </w:r>
      <w:r w:rsidR="00E2759E" w:rsidRPr="000F6660">
        <w:rPr>
          <w:szCs w:val="22"/>
          <w:lang w:val="fr-FR"/>
        </w:rPr>
        <w:t>’</w:t>
      </w:r>
      <w:r w:rsidRPr="000F6660">
        <w:rPr>
          <w:szCs w:val="22"/>
          <w:lang w:val="fr-FR"/>
        </w:rPr>
        <w:t>industrialisation) et</w:t>
      </w:r>
    </w:p>
    <w:p w14:paraId="31B5E11D" w14:textId="40D09F97" w:rsidR="00E2759E" w:rsidRPr="000F6660" w:rsidRDefault="005E3472" w:rsidP="00482459">
      <w:pPr>
        <w:numPr>
          <w:ilvl w:val="0"/>
          <w:numId w:val="68"/>
        </w:numPr>
        <w:spacing w:after="120"/>
        <w:ind w:left="1134" w:hanging="567"/>
        <w:jc w:val="both"/>
        <w:rPr>
          <w:szCs w:val="22"/>
          <w:lang w:val="fr-FR"/>
        </w:rPr>
      </w:pPr>
      <w:r w:rsidRPr="000F6660">
        <w:rPr>
          <w:szCs w:val="22"/>
          <w:lang w:val="fr-FR"/>
        </w:rPr>
        <w:t xml:space="preserve">organise </w:t>
      </w:r>
      <w:r w:rsidR="007F252F" w:rsidRPr="000F6660">
        <w:rPr>
          <w:szCs w:val="22"/>
          <w:lang w:val="fr-FR"/>
        </w:rPr>
        <w:t>une réunion avec les anciens chefs de projet</w:t>
      </w:r>
      <w:r w:rsidR="00D319E2" w:rsidRPr="000F6660">
        <w:rPr>
          <w:szCs w:val="22"/>
          <w:lang w:val="fr-FR"/>
        </w:rPr>
        <w:t>s</w:t>
      </w:r>
      <w:r w:rsidR="007F252F" w:rsidRPr="000F6660">
        <w:rPr>
          <w:szCs w:val="22"/>
          <w:lang w:val="fr-FR"/>
        </w:rPr>
        <w:t xml:space="preserve"> des six</w:t>
      </w:r>
      <w:r w:rsidR="001D7EC3" w:rsidRPr="000F6660">
        <w:rPr>
          <w:szCs w:val="22"/>
          <w:lang w:val="fr-FR"/>
        </w:rPr>
        <w:t> </w:t>
      </w:r>
      <w:r w:rsidR="007F252F" w:rsidRPr="000F6660">
        <w:rPr>
          <w:szCs w:val="22"/>
          <w:lang w:val="fr-FR"/>
        </w:rPr>
        <w:t>pays et les départements concernés pour déterminer comment renforcer l</w:t>
      </w:r>
      <w:r w:rsidR="00E2759E" w:rsidRPr="000F6660">
        <w:rPr>
          <w:szCs w:val="22"/>
          <w:lang w:val="fr-FR"/>
        </w:rPr>
        <w:t>’</w:t>
      </w:r>
      <w:r w:rsidR="007F252F" w:rsidRPr="000F6660">
        <w:rPr>
          <w:szCs w:val="22"/>
          <w:lang w:val="fr-FR"/>
        </w:rPr>
        <w:t>utilisation de la technologie appropriée dans ces pays</w:t>
      </w:r>
      <w:r w:rsidR="00194A67" w:rsidRPr="000F6660">
        <w:rPr>
          <w:szCs w:val="22"/>
          <w:lang w:val="fr-FR"/>
        </w:rPr>
        <w:t>.</w:t>
      </w:r>
    </w:p>
    <w:p w14:paraId="2BC4A93C" w14:textId="47FC3624" w:rsidR="009A04CD" w:rsidRPr="000F6660" w:rsidRDefault="009A04CD" w:rsidP="000F6660">
      <w:pPr>
        <w:ind w:left="1080"/>
        <w:jc w:val="both"/>
        <w:rPr>
          <w:szCs w:val="22"/>
          <w:lang w:val="fr-FR"/>
        </w:rPr>
      </w:pPr>
    </w:p>
    <w:p w14:paraId="2B74AA44" w14:textId="6B6C3143" w:rsidR="00E2759E" w:rsidRPr="000F6660" w:rsidRDefault="007F252F" w:rsidP="00482459">
      <w:pPr>
        <w:numPr>
          <w:ilvl w:val="0"/>
          <w:numId w:val="29"/>
        </w:numPr>
        <w:jc w:val="both"/>
        <w:rPr>
          <w:szCs w:val="22"/>
          <w:lang w:val="fr-FR"/>
        </w:rPr>
      </w:pPr>
      <w:r w:rsidRPr="000F6660">
        <w:rPr>
          <w:rFonts w:eastAsia="Times New Roman"/>
          <w:b/>
          <w:szCs w:val="22"/>
          <w:lang w:val="fr-FR" w:eastAsia="en-US" w:bidi="en-US"/>
        </w:rPr>
        <w:t>Recommandation n° 5 (</w:t>
      </w:r>
      <w:r w:rsidRPr="000F6660">
        <w:rPr>
          <w:rFonts w:eastAsia="Times New Roman"/>
          <w:b/>
          <w:i/>
          <w:szCs w:val="22"/>
          <w:lang w:val="fr-FR" w:eastAsia="en-US" w:bidi="en-US"/>
        </w:rPr>
        <w:t>fondée sur la</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 n° 9</w:t>
      </w:r>
      <w:r w:rsidRPr="000F6660">
        <w:rPr>
          <w:rFonts w:eastAsia="Times New Roman"/>
          <w:b/>
          <w:szCs w:val="22"/>
          <w:lang w:val="fr-FR" w:eastAsia="en-US" w:bidi="en-US"/>
        </w:rPr>
        <w:t>).</w:t>
      </w:r>
      <w:r w:rsidRPr="000F6660">
        <w:rPr>
          <w:b/>
          <w:lang w:val="fr-FR"/>
        </w:rPr>
        <w:t xml:space="preserve"> </w:t>
      </w:r>
      <w:r w:rsidR="00194A67" w:rsidRPr="000F6660">
        <w:rPr>
          <w:b/>
          <w:lang w:val="fr-FR"/>
        </w:rPr>
        <w:t xml:space="preserve"> </w:t>
      </w:r>
      <w:r w:rsidRPr="000F6660">
        <w:rPr>
          <w:szCs w:val="22"/>
          <w:lang w:val="fr-FR"/>
        </w:rPr>
        <w:t>Pour encourage</w:t>
      </w:r>
      <w:r w:rsidR="00BD3A87" w:rsidRPr="000F6660">
        <w:rPr>
          <w:szCs w:val="22"/>
          <w:lang w:val="fr-FR"/>
        </w:rPr>
        <w:t>r</w:t>
      </w:r>
      <w:r w:rsidRPr="000F6660">
        <w:rPr>
          <w:szCs w:val="22"/>
          <w:lang w:val="fr-FR"/>
        </w:rPr>
        <w:t xml:space="preserve"> la poursuite du projet relatif aux technologies appropriées au sein de l</w:t>
      </w:r>
      <w:r w:rsidR="00E2759E" w:rsidRPr="000F6660">
        <w:rPr>
          <w:szCs w:val="22"/>
          <w:lang w:val="fr-FR"/>
        </w:rPr>
        <w:t>’</w:t>
      </w:r>
      <w:r w:rsidRPr="000F6660">
        <w:rPr>
          <w:szCs w:val="22"/>
          <w:lang w:val="fr-FR"/>
        </w:rPr>
        <w:t>OMPI et des États membres, il est recommandé dans l</w:t>
      </w:r>
      <w:r w:rsidR="00E2759E" w:rsidRPr="000F6660">
        <w:rPr>
          <w:szCs w:val="22"/>
          <w:lang w:val="fr-FR"/>
        </w:rPr>
        <w:t>’</w:t>
      </w:r>
      <w:r w:rsidRPr="000F6660">
        <w:rPr>
          <w:szCs w:val="22"/>
          <w:lang w:val="fr-FR"/>
        </w:rPr>
        <w:t>évaluation que le Secrétariat</w:t>
      </w:r>
    </w:p>
    <w:p w14:paraId="147E4A6F" w14:textId="2989EDCD" w:rsidR="009A04CD" w:rsidRPr="000F6660" w:rsidRDefault="009A04CD" w:rsidP="000F6660">
      <w:pPr>
        <w:ind w:left="720"/>
        <w:jc w:val="both"/>
        <w:rPr>
          <w:szCs w:val="22"/>
          <w:lang w:val="fr-FR"/>
        </w:rPr>
      </w:pPr>
    </w:p>
    <w:p w14:paraId="5C520194" w14:textId="54355D7F" w:rsidR="009A04CD" w:rsidRPr="000F6660" w:rsidRDefault="007F252F" w:rsidP="00482459">
      <w:pPr>
        <w:numPr>
          <w:ilvl w:val="0"/>
          <w:numId w:val="69"/>
        </w:numPr>
        <w:spacing w:after="120"/>
        <w:ind w:left="1134" w:hanging="567"/>
        <w:jc w:val="both"/>
        <w:rPr>
          <w:szCs w:val="22"/>
          <w:lang w:val="fr-FR"/>
        </w:rPr>
      </w:pPr>
      <w:r w:rsidRPr="000F6660">
        <w:rPr>
          <w:szCs w:val="22"/>
          <w:lang w:val="fr-FR"/>
        </w:rPr>
        <w:t xml:space="preserve">intègre le projet relatif aux technologies appropriées en tant que programme </w:t>
      </w:r>
      <w:r w:rsidR="00524597" w:rsidRPr="000F6660">
        <w:rPr>
          <w:szCs w:val="22"/>
          <w:lang w:val="fr-FR"/>
        </w:rPr>
        <w:t>au sein de</w:t>
      </w:r>
      <w:r w:rsidRPr="000F6660">
        <w:rPr>
          <w:szCs w:val="22"/>
          <w:lang w:val="fr-FR"/>
        </w:rPr>
        <w:t xml:space="preserve"> la Division pour les pays les moins avancés,</w:t>
      </w:r>
    </w:p>
    <w:p w14:paraId="7299A25D" w14:textId="29028DD8" w:rsidR="009A04CD" w:rsidRPr="000F6660" w:rsidRDefault="007F252F" w:rsidP="00482459">
      <w:pPr>
        <w:numPr>
          <w:ilvl w:val="0"/>
          <w:numId w:val="69"/>
        </w:numPr>
        <w:spacing w:after="120"/>
        <w:ind w:left="1134" w:hanging="567"/>
        <w:jc w:val="both"/>
        <w:rPr>
          <w:szCs w:val="22"/>
          <w:lang w:val="fr-FR"/>
        </w:rPr>
      </w:pPr>
      <w:r w:rsidRPr="000F6660">
        <w:rPr>
          <w:szCs w:val="22"/>
          <w:lang w:val="fr-FR"/>
        </w:rPr>
        <w:t>souligne les efforts déployés par les bureaux régionaux pour piloter le projet relatif aux technologies appropriées dans les pays en développement dans leurs régions,</w:t>
      </w:r>
    </w:p>
    <w:p w14:paraId="6FBF5437" w14:textId="77777777" w:rsidR="00E2759E" w:rsidRPr="000F6660" w:rsidRDefault="007F252F" w:rsidP="00482459">
      <w:pPr>
        <w:numPr>
          <w:ilvl w:val="0"/>
          <w:numId w:val="69"/>
        </w:numPr>
        <w:spacing w:after="120"/>
        <w:ind w:left="1134" w:hanging="567"/>
        <w:jc w:val="both"/>
        <w:rPr>
          <w:szCs w:val="22"/>
          <w:lang w:val="fr-FR"/>
        </w:rPr>
      </w:pPr>
      <w:r w:rsidRPr="000F6660">
        <w:rPr>
          <w:szCs w:val="22"/>
          <w:lang w:val="fr-FR"/>
        </w:rPr>
        <w:t>renforce les partenariats existants présentant un intérêt pour le projet relatif aux technologies appropriées et en crée de nouveaux et</w:t>
      </w:r>
    </w:p>
    <w:p w14:paraId="2A05C614" w14:textId="5190BC04" w:rsidR="009A04CD" w:rsidRPr="000F6660" w:rsidRDefault="007F252F" w:rsidP="00482459">
      <w:pPr>
        <w:numPr>
          <w:ilvl w:val="0"/>
          <w:numId w:val="69"/>
        </w:numPr>
        <w:spacing w:after="120"/>
        <w:ind w:left="1134" w:hanging="567"/>
        <w:jc w:val="both"/>
        <w:rPr>
          <w:szCs w:val="22"/>
          <w:lang w:val="fr-FR"/>
        </w:rPr>
      </w:pPr>
      <w:r w:rsidRPr="000F6660">
        <w:rPr>
          <w:szCs w:val="22"/>
          <w:lang w:val="fr-FR"/>
        </w:rPr>
        <w:t>passe en revue les projets existants pour faire connaître les exemples de réussite et créer, dans les pays les moins avancés, des centres d</w:t>
      </w:r>
      <w:r w:rsidR="00E2759E" w:rsidRPr="000F6660">
        <w:rPr>
          <w:szCs w:val="22"/>
          <w:lang w:val="fr-FR"/>
        </w:rPr>
        <w:t>’</w:t>
      </w:r>
      <w:r w:rsidRPr="000F6660">
        <w:rPr>
          <w:szCs w:val="22"/>
          <w:lang w:val="fr-FR"/>
        </w:rPr>
        <w:t>excellence qui serviront de source d</w:t>
      </w:r>
      <w:r w:rsidR="00E2759E" w:rsidRPr="000F6660">
        <w:rPr>
          <w:szCs w:val="22"/>
          <w:lang w:val="fr-FR"/>
        </w:rPr>
        <w:t>’</w:t>
      </w:r>
      <w:r w:rsidRPr="000F6660">
        <w:rPr>
          <w:szCs w:val="22"/>
          <w:lang w:val="fr-FR"/>
        </w:rPr>
        <w:t>informations sur les technologies appropriées.</w:t>
      </w:r>
    </w:p>
    <w:p w14:paraId="421BD262" w14:textId="3AB1E7C5" w:rsidR="009A04CD" w:rsidRPr="000F6660" w:rsidRDefault="00194A67" w:rsidP="000F6660">
      <w:pPr>
        <w:pStyle w:val="Heading1"/>
        <w:rPr>
          <w:u w:val="single"/>
          <w:lang w:val="fr-FR" w:eastAsia="en-US"/>
        </w:rPr>
      </w:pPr>
      <w:r w:rsidRPr="000F6660">
        <w:rPr>
          <w:lang w:val="fr-FR" w:eastAsia="en-US"/>
        </w:rPr>
        <w:br w:type="page"/>
      </w:r>
      <w:bookmarkStart w:id="9" w:name="_Toc511637783"/>
      <w:r w:rsidR="000F6660" w:rsidRPr="000F6660">
        <w:rPr>
          <w:u w:val="single"/>
          <w:lang w:val="fr-FR" w:eastAsia="en-US"/>
        </w:rPr>
        <w:lastRenderedPageBreak/>
        <w:t>Introduction</w:t>
      </w:r>
      <w:bookmarkEnd w:id="9"/>
    </w:p>
    <w:p w14:paraId="4062CB80" w14:textId="77777777" w:rsidR="009A04CD" w:rsidRPr="000F6660" w:rsidRDefault="009A04CD" w:rsidP="000F6660">
      <w:pPr>
        <w:ind w:firstLine="360"/>
        <w:rPr>
          <w:rFonts w:eastAsia="Times New Roman"/>
          <w:szCs w:val="22"/>
          <w:lang w:val="fr-FR" w:eastAsia="en-US"/>
        </w:rPr>
      </w:pPr>
    </w:p>
    <w:p w14:paraId="40B593FF" w14:textId="797DD7D3" w:rsidR="00E2759E" w:rsidRPr="000F6660" w:rsidRDefault="00111DC5" w:rsidP="00482459">
      <w:pPr>
        <w:numPr>
          <w:ilvl w:val="0"/>
          <w:numId w:val="29"/>
        </w:numPr>
        <w:spacing w:after="120"/>
        <w:jc w:val="both"/>
        <w:rPr>
          <w:szCs w:val="22"/>
          <w:lang w:val="fr-FR"/>
        </w:rPr>
      </w:pPr>
      <w:r w:rsidRPr="000F6660">
        <w:rPr>
          <w:szCs w:val="22"/>
          <w:lang w:val="fr-FR"/>
        </w:rPr>
        <w:t>Le présent rapport présente une évaluation de la phase</w:t>
      </w:r>
      <w:r w:rsidR="006755F1" w:rsidRPr="000F6660">
        <w:rPr>
          <w:szCs w:val="22"/>
          <w:lang w:val="fr-FR"/>
        </w:rPr>
        <w:t> </w:t>
      </w:r>
      <w:r w:rsidRPr="000F6660">
        <w:rPr>
          <w:szCs w:val="22"/>
          <w:lang w:val="fr-FR"/>
        </w:rPr>
        <w:t xml:space="preserve">II du </w:t>
      </w:r>
      <w:r w:rsidRPr="000F6660">
        <w:rPr>
          <w:b/>
          <w:i/>
          <w:lang w:val="fr-FR"/>
        </w:rPr>
        <w:t>projet relatif au renforcement des capacités d</w:t>
      </w:r>
      <w:r w:rsidR="00E2759E" w:rsidRPr="000F6660">
        <w:rPr>
          <w:b/>
          <w:i/>
          <w:lang w:val="fr-FR"/>
        </w:rPr>
        <w:t>’</w:t>
      </w:r>
      <w:r w:rsidRPr="000F6660">
        <w:rPr>
          <w:b/>
          <w:i/>
          <w:lang w:val="fr-FR"/>
        </w:rPr>
        <w:t>utilisation de l</w:t>
      </w:r>
      <w:r w:rsidR="00E2759E" w:rsidRPr="000F6660">
        <w:rPr>
          <w:b/>
          <w:i/>
          <w:lang w:val="fr-FR"/>
        </w:rPr>
        <w:t>’</w:t>
      </w:r>
      <w:r w:rsidRPr="000F6660">
        <w:rPr>
          <w:b/>
          <w:i/>
          <w:lang w:val="fr-FR"/>
        </w:rPr>
        <w:t>information technique et scientifique axée sur les technologies appropriées pour répondre à certains enjeux de développement</w:t>
      </w:r>
      <w:r w:rsidRPr="000F6660">
        <w:rPr>
          <w:szCs w:val="22"/>
          <w:lang w:val="fr-FR"/>
        </w:rPr>
        <w:t xml:space="preserve"> mis</w:t>
      </w:r>
      <w:r w:rsidR="00C03330" w:rsidRPr="000F6660">
        <w:rPr>
          <w:szCs w:val="22"/>
          <w:lang w:val="fr-FR"/>
        </w:rPr>
        <w:t>e</w:t>
      </w:r>
      <w:r w:rsidRPr="000F6660">
        <w:rPr>
          <w:szCs w:val="22"/>
          <w:lang w:val="fr-FR"/>
        </w:rPr>
        <w:t xml:space="preserve"> en œuvre en Éthiopie, au Rwanda et en </w:t>
      </w:r>
      <w:r w:rsidR="001D7EC3" w:rsidRPr="000F6660">
        <w:rPr>
          <w:szCs w:val="22"/>
          <w:lang w:val="fr-FR"/>
        </w:rPr>
        <w:t xml:space="preserve">République-Unie de </w:t>
      </w:r>
      <w:r w:rsidRPr="000F6660">
        <w:rPr>
          <w:szCs w:val="22"/>
          <w:lang w:val="fr-FR"/>
        </w:rPr>
        <w:t xml:space="preserve">Tanzanie de </w:t>
      </w:r>
      <w:r w:rsidR="00E2759E" w:rsidRPr="000F6660">
        <w:rPr>
          <w:szCs w:val="22"/>
          <w:lang w:val="fr-FR"/>
        </w:rPr>
        <w:t>juillet 20</w:t>
      </w:r>
      <w:r w:rsidRPr="000F6660">
        <w:rPr>
          <w:szCs w:val="22"/>
          <w:lang w:val="fr-FR"/>
        </w:rPr>
        <w:t xml:space="preserve">14 à </w:t>
      </w:r>
      <w:r w:rsidR="00E2759E" w:rsidRPr="000F6660">
        <w:rPr>
          <w:szCs w:val="22"/>
          <w:lang w:val="fr-FR"/>
        </w:rPr>
        <w:t>juin 20</w:t>
      </w:r>
      <w:r w:rsidRPr="000F6660">
        <w:rPr>
          <w:szCs w:val="22"/>
          <w:lang w:val="fr-FR"/>
        </w:rPr>
        <w:t>17, sur une période de 36</w:t>
      </w:r>
      <w:r w:rsidR="006755F1" w:rsidRPr="000F6660">
        <w:rPr>
          <w:szCs w:val="22"/>
          <w:lang w:val="fr-FR"/>
        </w:rPr>
        <w:t> </w:t>
      </w:r>
      <w:r w:rsidRPr="000F6660">
        <w:rPr>
          <w:szCs w:val="22"/>
          <w:lang w:val="fr-FR"/>
        </w:rPr>
        <w:t>mo</w:t>
      </w:r>
      <w:r w:rsidR="00ED06F9" w:rsidRPr="000F6660">
        <w:rPr>
          <w:szCs w:val="22"/>
          <w:lang w:val="fr-FR"/>
        </w:rPr>
        <w:t>is.  La</w:t>
      </w:r>
      <w:r w:rsidRPr="000F6660">
        <w:rPr>
          <w:szCs w:val="22"/>
          <w:lang w:val="fr-FR"/>
        </w:rPr>
        <w:t xml:space="preserve"> phase</w:t>
      </w:r>
      <w:r w:rsidR="006755F1" w:rsidRPr="000F6660">
        <w:rPr>
          <w:szCs w:val="22"/>
          <w:lang w:val="fr-FR"/>
        </w:rPr>
        <w:t> </w:t>
      </w:r>
      <w:r w:rsidRPr="000F6660">
        <w:rPr>
          <w:szCs w:val="22"/>
          <w:lang w:val="fr-FR"/>
        </w:rPr>
        <w:t>II du projet s</w:t>
      </w:r>
      <w:r w:rsidR="00E2759E" w:rsidRPr="000F6660">
        <w:rPr>
          <w:szCs w:val="22"/>
          <w:lang w:val="fr-FR"/>
        </w:rPr>
        <w:t>’</w:t>
      </w:r>
      <w:r w:rsidRPr="000F6660">
        <w:rPr>
          <w:szCs w:val="22"/>
          <w:lang w:val="fr-FR"/>
        </w:rPr>
        <w:t xml:space="preserve">appuyait sur les succès et sur les enseignements tirés de la phase I du projet mise en œuvre au Bangladesh, au Népal et en Zambie </w:t>
      </w:r>
      <w:r w:rsidR="00E2759E" w:rsidRPr="000F6660">
        <w:rPr>
          <w:szCs w:val="22"/>
          <w:lang w:val="fr-FR"/>
        </w:rPr>
        <w:t>de 2010</w:t>
      </w:r>
      <w:r w:rsidRPr="000F6660">
        <w:rPr>
          <w:szCs w:val="22"/>
          <w:lang w:val="fr-FR"/>
        </w:rPr>
        <w:t xml:space="preserve"> à 2013.  Ce rapport présente</w:t>
      </w:r>
    </w:p>
    <w:p w14:paraId="741C37D6" w14:textId="42E4033E" w:rsidR="009A04CD" w:rsidRPr="000F6660" w:rsidRDefault="00111DC5" w:rsidP="00482459">
      <w:pPr>
        <w:numPr>
          <w:ilvl w:val="1"/>
          <w:numId w:val="12"/>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 xml:space="preserve">objectif </w:t>
      </w:r>
      <w:r w:rsidR="00393427" w:rsidRPr="000F6660">
        <w:rPr>
          <w:rFonts w:eastAsia="Times New Roman"/>
          <w:szCs w:val="22"/>
          <w:lang w:val="fr-FR" w:eastAsia="en-US" w:bidi="en-US"/>
        </w:rPr>
        <w:t xml:space="preserve">général </w:t>
      </w:r>
      <w:r w:rsidRPr="000F6660">
        <w:rPr>
          <w:rFonts w:eastAsia="Times New Roman"/>
          <w:szCs w:val="22"/>
          <w:lang w:val="fr-FR" w:eastAsia="en-US" w:bidi="en-US"/>
        </w:rPr>
        <w:t>de ce projet;</w:t>
      </w:r>
    </w:p>
    <w:p w14:paraId="306304D6" w14:textId="52765F12" w:rsidR="009A04CD" w:rsidRPr="000F6660" w:rsidRDefault="00111DC5" w:rsidP="00482459">
      <w:pPr>
        <w:numPr>
          <w:ilvl w:val="1"/>
          <w:numId w:val="12"/>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 xml:space="preserve">les objectifs spécifiques, </w:t>
      </w:r>
      <w:r w:rsidR="00120A0D" w:rsidRPr="000F6660">
        <w:rPr>
          <w:rFonts w:eastAsia="Times New Roman"/>
          <w:szCs w:val="22"/>
          <w:lang w:val="fr-FR" w:eastAsia="en-US" w:bidi="en-US"/>
        </w:rPr>
        <w:t>la durée du projet</w:t>
      </w:r>
      <w:r w:rsidRPr="000F6660">
        <w:rPr>
          <w:rFonts w:eastAsia="Times New Roman"/>
          <w:szCs w:val="22"/>
          <w:lang w:val="fr-FR" w:eastAsia="en-US" w:bidi="en-US"/>
        </w:rPr>
        <w:t xml:space="preserve">, les critères et la méthodologie </w:t>
      </w:r>
      <w:r w:rsidR="00120A0D" w:rsidRPr="000F6660">
        <w:rPr>
          <w:rFonts w:eastAsia="Times New Roman"/>
          <w:szCs w:val="22"/>
          <w:lang w:val="fr-FR" w:eastAsia="en-US" w:bidi="en-US"/>
        </w:rPr>
        <w:t>appliqués pour l</w:t>
      </w:r>
      <w:r w:rsidR="00E2759E" w:rsidRPr="000F6660">
        <w:rPr>
          <w:rFonts w:eastAsia="Times New Roman"/>
          <w:szCs w:val="22"/>
          <w:lang w:val="fr-FR" w:eastAsia="en-US" w:bidi="en-US"/>
        </w:rPr>
        <w:t>’</w:t>
      </w:r>
      <w:r w:rsidR="00120A0D" w:rsidRPr="000F6660">
        <w:rPr>
          <w:rFonts w:eastAsia="Times New Roman"/>
          <w:szCs w:val="22"/>
          <w:lang w:val="fr-FR" w:eastAsia="en-US" w:bidi="en-US"/>
        </w:rPr>
        <w:t xml:space="preserve">évaluation </w:t>
      </w:r>
      <w:r w:rsidRPr="000F6660">
        <w:rPr>
          <w:rFonts w:eastAsia="Times New Roman"/>
          <w:szCs w:val="22"/>
          <w:lang w:val="fr-FR" w:eastAsia="en-US" w:bidi="en-US"/>
        </w:rPr>
        <w:t>et</w:t>
      </w:r>
    </w:p>
    <w:p w14:paraId="176314AE" w14:textId="4357A581" w:rsidR="00E2759E" w:rsidRPr="000F6660" w:rsidRDefault="00111DC5" w:rsidP="00482459">
      <w:pPr>
        <w:numPr>
          <w:ilvl w:val="1"/>
          <w:numId w:val="12"/>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les constatations, conclusions et recommandations qui ressortent de l</w:t>
      </w:r>
      <w:r w:rsidR="00E2759E" w:rsidRPr="000F6660">
        <w:rPr>
          <w:rFonts w:eastAsia="Times New Roman"/>
          <w:szCs w:val="22"/>
          <w:lang w:val="fr-FR" w:eastAsia="en-US" w:bidi="en-US"/>
        </w:rPr>
        <w:t>’</w:t>
      </w:r>
      <w:r w:rsidRPr="000F6660">
        <w:rPr>
          <w:rFonts w:eastAsia="Times New Roman"/>
          <w:szCs w:val="22"/>
          <w:lang w:val="fr-FR" w:eastAsia="en-US" w:bidi="en-US"/>
        </w:rPr>
        <w:t>évaluation</w:t>
      </w:r>
      <w:r w:rsidR="00B70B0E" w:rsidRPr="000F6660">
        <w:rPr>
          <w:rFonts w:eastAsia="Times New Roman"/>
          <w:szCs w:val="22"/>
          <w:lang w:val="fr-FR" w:eastAsia="en-US" w:bidi="en-US"/>
        </w:rPr>
        <w:t>.</w:t>
      </w:r>
    </w:p>
    <w:p w14:paraId="1DEE5ACB" w14:textId="78FCCCD9" w:rsidR="009A04CD" w:rsidRPr="00EB079C" w:rsidRDefault="00EB079C" w:rsidP="00EB079C">
      <w:pPr>
        <w:pStyle w:val="Heading2"/>
        <w:rPr>
          <w:b/>
          <w:lang w:val="fr-FR" w:eastAsia="en-US"/>
        </w:rPr>
      </w:pPr>
      <w:bookmarkStart w:id="10" w:name="_Toc511637784"/>
      <w:r w:rsidRPr="00EB079C">
        <w:rPr>
          <w:b/>
          <w:lang w:val="fr-FR" w:eastAsia="en-US"/>
        </w:rPr>
        <w:t>Description du projet</w:t>
      </w:r>
      <w:bookmarkEnd w:id="10"/>
    </w:p>
    <w:p w14:paraId="5C1DEF44" w14:textId="77777777" w:rsidR="009A04CD" w:rsidRPr="000F6660" w:rsidRDefault="009A04CD" w:rsidP="000F6660">
      <w:pPr>
        <w:ind w:firstLine="360"/>
        <w:rPr>
          <w:rFonts w:eastAsia="Times New Roman"/>
          <w:szCs w:val="22"/>
          <w:lang w:val="fr-FR" w:eastAsia="en-US"/>
        </w:rPr>
      </w:pPr>
    </w:p>
    <w:p w14:paraId="1F87C5C9" w14:textId="5434F540" w:rsidR="009A04CD" w:rsidRPr="000F6660" w:rsidRDefault="005C38EF" w:rsidP="00482459">
      <w:pPr>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Le savoir et la technologie peuvent être utilisés comme un instrument pour lutter contre la pauvreté, car ils peuvent contribuer à un développement économique durable, à une efficacité accrue du marché et à la création d</w:t>
      </w:r>
      <w:r w:rsidR="00E2759E" w:rsidRPr="000F6660">
        <w:rPr>
          <w:rFonts w:eastAsia="Times New Roman"/>
          <w:szCs w:val="22"/>
          <w:lang w:val="fr-FR" w:eastAsia="en-US" w:bidi="en-US"/>
        </w:rPr>
        <w:t>’</w:t>
      </w:r>
      <w:r w:rsidRPr="000F6660">
        <w:rPr>
          <w:rFonts w:eastAsia="Times New Roman"/>
          <w:szCs w:val="22"/>
          <w:lang w:val="fr-FR" w:eastAsia="en-US" w:bidi="en-US"/>
        </w:rPr>
        <w:t>emplo</w:t>
      </w:r>
      <w:r w:rsidR="00ED06F9" w:rsidRPr="000F6660">
        <w:rPr>
          <w:rFonts w:eastAsia="Times New Roman"/>
          <w:szCs w:val="22"/>
          <w:lang w:val="fr-FR" w:eastAsia="en-US" w:bidi="en-US"/>
        </w:rPr>
        <w:t>is.  Da</w:t>
      </w:r>
      <w:r w:rsidRPr="000F6660">
        <w:rPr>
          <w:rFonts w:eastAsia="Times New Roman"/>
          <w:szCs w:val="22"/>
          <w:lang w:val="fr-FR" w:eastAsia="en-US" w:bidi="en-US"/>
        </w:rPr>
        <w:t>ns cette perspective, il est essentiel d</w:t>
      </w:r>
      <w:r w:rsidR="00E2759E" w:rsidRPr="000F6660">
        <w:rPr>
          <w:rFonts w:eastAsia="Times New Roman"/>
          <w:szCs w:val="22"/>
          <w:lang w:val="fr-FR" w:eastAsia="en-US" w:bidi="en-US"/>
        </w:rPr>
        <w:t>’</w:t>
      </w:r>
      <w:r w:rsidRPr="000F6660">
        <w:rPr>
          <w:rFonts w:eastAsia="Times New Roman"/>
          <w:szCs w:val="22"/>
          <w:lang w:val="fr-FR" w:eastAsia="en-US" w:bidi="en-US"/>
        </w:rPr>
        <w:t>appliquer des informations et des savoirs scientifiques et techniques aux domaines de l</w:t>
      </w:r>
      <w:r w:rsidR="00E2759E" w:rsidRPr="000F6660">
        <w:rPr>
          <w:rFonts w:eastAsia="Times New Roman"/>
          <w:szCs w:val="22"/>
          <w:lang w:val="fr-FR" w:eastAsia="en-US" w:bidi="en-US"/>
        </w:rPr>
        <w:t>’</w:t>
      </w:r>
      <w:r w:rsidRPr="000F6660">
        <w:rPr>
          <w:rFonts w:eastAsia="Times New Roman"/>
          <w:szCs w:val="22"/>
          <w:lang w:val="fr-FR" w:eastAsia="en-US" w:bidi="en-US"/>
        </w:rPr>
        <w:t>industrie, de l</w:t>
      </w:r>
      <w:r w:rsidR="00E2759E" w:rsidRPr="000F6660">
        <w:rPr>
          <w:rFonts w:eastAsia="Times New Roman"/>
          <w:szCs w:val="22"/>
          <w:lang w:val="fr-FR" w:eastAsia="en-US" w:bidi="en-US"/>
        </w:rPr>
        <w:t>’</w:t>
      </w:r>
      <w:r w:rsidRPr="000F6660">
        <w:rPr>
          <w:rFonts w:eastAsia="Times New Roman"/>
          <w:szCs w:val="22"/>
          <w:lang w:val="fr-FR" w:eastAsia="en-US" w:bidi="en-US"/>
        </w:rPr>
        <w:t>agriculture, de la santé, de l</w:t>
      </w:r>
      <w:r w:rsidR="00E2759E" w:rsidRPr="000F6660">
        <w:rPr>
          <w:rFonts w:eastAsia="Times New Roman"/>
          <w:szCs w:val="22"/>
          <w:lang w:val="fr-FR" w:eastAsia="en-US" w:bidi="en-US"/>
        </w:rPr>
        <w:t>’</w:t>
      </w:r>
      <w:r w:rsidRPr="000F6660">
        <w:rPr>
          <w:rFonts w:eastAsia="Times New Roman"/>
          <w:szCs w:val="22"/>
          <w:lang w:val="fr-FR" w:eastAsia="en-US" w:bidi="en-US"/>
        </w:rPr>
        <w:t>éducation et des servic</w:t>
      </w:r>
      <w:r w:rsidR="00ED06F9" w:rsidRPr="000F6660">
        <w:rPr>
          <w:rFonts w:eastAsia="Times New Roman"/>
          <w:szCs w:val="22"/>
          <w:lang w:val="fr-FR" w:eastAsia="en-US" w:bidi="en-US"/>
        </w:rPr>
        <w:t>es.  Po</w:t>
      </w:r>
      <w:r w:rsidRPr="000F6660">
        <w:rPr>
          <w:rFonts w:eastAsia="Times New Roman"/>
          <w:szCs w:val="22"/>
          <w:lang w:val="fr-FR" w:eastAsia="en-US" w:bidi="en-US"/>
        </w:rPr>
        <w:t>ur renforcer les capacités techniques et scientifiques qui permettront aux</w:t>
      </w:r>
      <w:r w:rsidR="00120A0D" w:rsidRPr="000F6660">
        <w:rPr>
          <w:rFonts w:eastAsia="Times New Roman"/>
          <w:szCs w:val="22"/>
          <w:lang w:val="fr-FR" w:eastAsia="en-US" w:bidi="en-US"/>
        </w:rPr>
        <w:t xml:space="preserve"> pays en développement et aux</w:t>
      </w:r>
      <w:r w:rsidRPr="000F6660">
        <w:rPr>
          <w:rFonts w:eastAsia="Times New Roman"/>
          <w:szCs w:val="22"/>
          <w:lang w:val="fr-FR" w:eastAsia="en-US" w:bidi="en-US"/>
        </w:rPr>
        <w:t xml:space="preserve"> pays les moins avancés d</w:t>
      </w:r>
      <w:r w:rsidR="00E2759E" w:rsidRPr="000F6660">
        <w:rPr>
          <w:rFonts w:eastAsia="Times New Roman"/>
          <w:szCs w:val="22"/>
          <w:lang w:val="fr-FR" w:eastAsia="en-US" w:bidi="en-US"/>
        </w:rPr>
        <w:t>’</w:t>
      </w:r>
      <w:r w:rsidRPr="000F6660">
        <w:rPr>
          <w:rFonts w:eastAsia="Times New Roman"/>
          <w:szCs w:val="22"/>
          <w:lang w:val="fr-FR" w:eastAsia="en-US" w:bidi="en-US"/>
        </w:rPr>
        <w:t>appliquer des savoirs et des technologies qui répondent à leurs enjeux sociaux et économiques, la participation de toute une série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acteurs est requise, </w:t>
      </w:r>
      <w:r w:rsidR="00120A0D" w:rsidRPr="000F6660">
        <w:rPr>
          <w:rFonts w:eastAsia="Times New Roman"/>
          <w:szCs w:val="22"/>
          <w:lang w:val="fr-FR" w:eastAsia="en-US" w:bidi="en-US"/>
        </w:rPr>
        <w:t>notamment</w:t>
      </w:r>
      <w:r w:rsidRPr="000F6660">
        <w:rPr>
          <w:rFonts w:eastAsia="Times New Roman"/>
          <w:szCs w:val="22"/>
          <w:lang w:val="fr-FR" w:eastAsia="en-US" w:bidi="en-US"/>
        </w:rPr>
        <w:t xml:space="preserve"> les inventeurs, les créateurs, les centres de recherche</w:t>
      </w:r>
      <w:r w:rsidR="00E2759E" w:rsidRPr="000F6660">
        <w:rPr>
          <w:rFonts w:eastAsia="Times New Roman"/>
          <w:szCs w:val="22"/>
          <w:lang w:val="fr-FR" w:eastAsia="en-US" w:bidi="en-US"/>
        </w:rPr>
        <w:t>-</w:t>
      </w:r>
      <w:r w:rsidRPr="000F6660">
        <w:rPr>
          <w:rFonts w:eastAsia="Times New Roman"/>
          <w:szCs w:val="22"/>
          <w:lang w:val="fr-FR" w:eastAsia="en-US" w:bidi="en-US"/>
        </w:rPr>
        <w:t>développement, les établissements universitaires, les entreprises industrielles, les organisations agricoles et les services de santé.</w:t>
      </w:r>
    </w:p>
    <w:p w14:paraId="516B6833" w14:textId="04CFD6E9" w:rsidR="009A04CD" w:rsidRPr="000F6660" w:rsidRDefault="005C38EF"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Objectif</w:t>
      </w:r>
      <w:r w:rsidR="00393427" w:rsidRPr="000F6660">
        <w:rPr>
          <w:rFonts w:eastAsia="Times New Roman"/>
          <w:b/>
          <w:szCs w:val="22"/>
          <w:lang w:val="fr-FR" w:eastAsia="en-US" w:bidi="en-US"/>
        </w:rPr>
        <w:t xml:space="preserve"> général</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Compte tenu de ce qui précède, l</w:t>
      </w:r>
      <w:r w:rsidR="00E2759E" w:rsidRPr="000F6660">
        <w:rPr>
          <w:rFonts w:eastAsia="Times New Roman"/>
          <w:szCs w:val="22"/>
          <w:lang w:val="fr-FR" w:eastAsia="en-US" w:bidi="en-US"/>
        </w:rPr>
        <w:t>’</w:t>
      </w:r>
      <w:r w:rsidRPr="000F6660">
        <w:rPr>
          <w:rFonts w:eastAsia="Times New Roman"/>
          <w:szCs w:val="22"/>
          <w:lang w:val="fr-FR" w:eastAsia="en-US" w:bidi="en-US"/>
        </w:rPr>
        <w:t>objectif premier de ce projet était de renforcer les capacités nationales des PMA afin d</w:t>
      </w:r>
      <w:r w:rsidR="00E2759E" w:rsidRPr="000F6660">
        <w:rPr>
          <w:rFonts w:eastAsia="Times New Roman"/>
          <w:szCs w:val="22"/>
          <w:lang w:val="fr-FR" w:eastAsia="en-US" w:bidi="en-US"/>
        </w:rPr>
        <w:t>’</w:t>
      </w:r>
      <w:r w:rsidRPr="000F6660">
        <w:rPr>
          <w:rFonts w:eastAsia="Times New Roman"/>
          <w:szCs w:val="22"/>
          <w:lang w:val="fr-FR" w:eastAsia="en-US" w:bidi="en-US"/>
        </w:rPr>
        <w:t>améliorer la gestion, l</w:t>
      </w:r>
      <w:r w:rsidR="00E2759E" w:rsidRPr="000F6660">
        <w:rPr>
          <w:rFonts w:eastAsia="Times New Roman"/>
          <w:szCs w:val="22"/>
          <w:lang w:val="fr-FR" w:eastAsia="en-US" w:bidi="en-US"/>
        </w:rPr>
        <w:t>’</w:t>
      </w:r>
      <w:r w:rsidRPr="000F6660">
        <w:rPr>
          <w:rFonts w:eastAsia="Times New Roman"/>
          <w:szCs w:val="22"/>
          <w:lang w:val="fr-FR" w:eastAsia="en-US" w:bidi="en-US"/>
        </w:rPr>
        <w:t>administration et l</w:t>
      </w:r>
      <w:r w:rsidR="00E2759E" w:rsidRPr="000F6660">
        <w:rPr>
          <w:rFonts w:eastAsia="Times New Roman"/>
          <w:szCs w:val="22"/>
          <w:lang w:val="fr-FR" w:eastAsia="en-US" w:bidi="en-US"/>
        </w:rPr>
        <w:t>’</w:t>
      </w:r>
      <w:r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de sorte qu</w:t>
      </w:r>
      <w:r w:rsidR="00E2759E" w:rsidRPr="000F6660">
        <w:rPr>
          <w:rFonts w:eastAsia="Times New Roman"/>
          <w:szCs w:val="22"/>
          <w:lang w:val="fr-FR" w:eastAsia="en-US" w:bidi="en-US"/>
        </w:rPr>
        <w:t>’</w:t>
      </w:r>
      <w:r w:rsidRPr="000F6660">
        <w:rPr>
          <w:rFonts w:eastAsia="Times New Roman"/>
          <w:szCs w:val="22"/>
          <w:lang w:val="fr-FR" w:eastAsia="en-US" w:bidi="en-US"/>
        </w:rPr>
        <w:t>ils puissent atteindre leurs objectifs nationaux de croissance et de développement par le transfert des savoirs et le renforcement des capacités, tout en tenant compte des implications sociales et culturelles et des incidences sur l</w:t>
      </w:r>
      <w:r w:rsidR="00E2759E" w:rsidRPr="000F6660">
        <w:rPr>
          <w:rFonts w:eastAsia="Times New Roman"/>
          <w:szCs w:val="22"/>
          <w:lang w:val="fr-FR" w:eastAsia="en-US" w:bidi="en-US"/>
        </w:rPr>
        <w:t>’</w:t>
      </w:r>
      <w:r w:rsidR="00120A0D" w:rsidRPr="000F6660">
        <w:rPr>
          <w:rFonts w:eastAsia="Times New Roman"/>
          <w:szCs w:val="22"/>
          <w:lang w:val="fr-FR" w:eastAsia="en-US" w:bidi="en-US"/>
        </w:rPr>
        <w:t>égalité hommes</w:t>
      </w:r>
      <w:r w:rsidR="00E2759E" w:rsidRPr="000F6660">
        <w:rPr>
          <w:rFonts w:eastAsia="Times New Roman"/>
          <w:szCs w:val="22"/>
          <w:lang w:val="fr-FR" w:eastAsia="en-US" w:bidi="en-US"/>
        </w:rPr>
        <w:t>-</w:t>
      </w:r>
      <w:r w:rsidRPr="000F6660">
        <w:rPr>
          <w:rFonts w:eastAsia="Times New Roman"/>
          <w:szCs w:val="22"/>
          <w:lang w:val="fr-FR" w:eastAsia="en-US" w:bidi="en-US"/>
        </w:rPr>
        <w:t>femmes de l</w:t>
      </w:r>
      <w:r w:rsidR="00E2759E" w:rsidRPr="000F6660">
        <w:rPr>
          <w:rFonts w:eastAsia="Times New Roman"/>
          <w:szCs w:val="22"/>
          <w:lang w:val="fr-FR" w:eastAsia="en-US" w:bidi="en-US"/>
        </w:rPr>
        <w:t>’</w:t>
      </w:r>
      <w:r w:rsidRPr="000F6660">
        <w:rPr>
          <w:rFonts w:eastAsia="Times New Roman"/>
          <w:szCs w:val="22"/>
          <w:lang w:val="fr-FR" w:eastAsia="en-US" w:bidi="en-US"/>
        </w:rPr>
        <w:t>utilisation de la technologie.</w:t>
      </w:r>
    </w:p>
    <w:p w14:paraId="20895042" w14:textId="77777777" w:rsidR="009A04CD" w:rsidRPr="000F6660" w:rsidRDefault="009A04CD" w:rsidP="000F6660">
      <w:pPr>
        <w:jc w:val="both"/>
        <w:rPr>
          <w:rFonts w:eastAsia="Times New Roman"/>
          <w:szCs w:val="22"/>
          <w:lang w:val="fr-FR" w:eastAsia="en-US" w:bidi="en-US"/>
        </w:rPr>
      </w:pPr>
    </w:p>
    <w:p w14:paraId="6D00CC3E" w14:textId="019EFDC8" w:rsidR="009A04CD" w:rsidRPr="000F6660" w:rsidRDefault="00194A67"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Objecti</w:t>
      </w:r>
      <w:r w:rsidR="00393427" w:rsidRPr="000F6660">
        <w:rPr>
          <w:rFonts w:eastAsia="Times New Roman"/>
          <w:b/>
          <w:szCs w:val="22"/>
          <w:lang w:val="fr-FR" w:eastAsia="en-US" w:bidi="en-US"/>
        </w:rPr>
        <w:t>fs spécifiques</w:t>
      </w:r>
      <w:r w:rsidR="00E2759E" w:rsidRPr="000F6660">
        <w:rPr>
          <w:rFonts w:eastAsia="Times New Roman"/>
          <w:b/>
          <w:szCs w:val="22"/>
          <w:lang w:val="fr-FR" w:eastAsia="en-US" w:bidi="en-US"/>
        </w:rPr>
        <w:t> :</w:t>
      </w:r>
      <w:r w:rsidRPr="000F6660">
        <w:rPr>
          <w:rFonts w:eastAsia="Times New Roman"/>
          <w:szCs w:val="22"/>
          <w:lang w:val="fr-FR" w:eastAsia="en-US" w:bidi="en-US"/>
        </w:rPr>
        <w:t xml:space="preserve"> </w:t>
      </w:r>
      <w:r w:rsidR="00393427" w:rsidRPr="000F6660">
        <w:rPr>
          <w:rFonts w:eastAsia="Times New Roman"/>
          <w:szCs w:val="22"/>
          <w:lang w:val="fr-FR" w:eastAsia="en-US" w:bidi="en-US"/>
        </w:rPr>
        <w:t>L</w:t>
      </w:r>
      <w:r w:rsidR="00E2759E" w:rsidRPr="000F6660">
        <w:rPr>
          <w:rFonts w:eastAsia="Times New Roman"/>
          <w:szCs w:val="22"/>
          <w:lang w:val="fr-FR" w:eastAsia="en-US" w:bidi="en-US"/>
        </w:rPr>
        <w:t>’</w:t>
      </w:r>
      <w:r w:rsidR="00393427" w:rsidRPr="000F6660">
        <w:rPr>
          <w:rFonts w:eastAsia="Times New Roman"/>
          <w:szCs w:val="22"/>
          <w:lang w:val="fr-FR" w:eastAsia="en-US" w:bidi="en-US"/>
        </w:rPr>
        <w:t>objectif général du projet était de contribuer au développement économique, social, culturel et technologique du pays concerné et, en définitive, de réduire la pauvre</w:t>
      </w:r>
      <w:r w:rsidR="00ED06F9" w:rsidRPr="000F6660">
        <w:rPr>
          <w:rFonts w:eastAsia="Times New Roman"/>
          <w:szCs w:val="22"/>
          <w:lang w:val="fr-FR" w:eastAsia="en-US" w:bidi="en-US"/>
        </w:rPr>
        <w:t xml:space="preserve">té.  </w:t>
      </w:r>
      <w:r w:rsidR="00ED06F9" w:rsidRPr="000F6660">
        <w:rPr>
          <w:szCs w:val="22"/>
          <w:lang w:val="fr-FR"/>
        </w:rPr>
        <w:t>Le</w:t>
      </w:r>
      <w:r w:rsidR="00D221D6" w:rsidRPr="000F6660">
        <w:rPr>
          <w:szCs w:val="22"/>
          <w:lang w:val="fr-FR"/>
        </w:rPr>
        <w:t>s objectifs spécifiques étaient les suivants</w:t>
      </w:r>
      <w:r w:rsidR="00E2759E" w:rsidRPr="000F6660">
        <w:rPr>
          <w:szCs w:val="22"/>
          <w:lang w:val="fr-FR"/>
        </w:rPr>
        <w:t> :</w:t>
      </w:r>
    </w:p>
    <w:p w14:paraId="52A86633" w14:textId="77777777" w:rsidR="009A04CD" w:rsidRPr="000F6660" w:rsidRDefault="009A04CD" w:rsidP="000F6660">
      <w:pPr>
        <w:autoSpaceDE w:val="0"/>
        <w:autoSpaceDN w:val="0"/>
        <w:adjustRightInd w:val="0"/>
        <w:jc w:val="both"/>
        <w:rPr>
          <w:rFonts w:eastAsia="Times New Roman"/>
          <w:szCs w:val="22"/>
          <w:lang w:val="fr-FR" w:eastAsia="en-US" w:bidi="en-US"/>
        </w:rPr>
      </w:pPr>
    </w:p>
    <w:p w14:paraId="52BDA1AD" w14:textId="471E9AF9" w:rsidR="009A04CD" w:rsidRPr="000F6660" w:rsidRDefault="00D221D6" w:rsidP="00482459">
      <w:pPr>
        <w:numPr>
          <w:ilvl w:val="0"/>
          <w:numId w:val="63"/>
        </w:numPr>
        <w:jc w:val="both"/>
        <w:rPr>
          <w:rFonts w:eastAsia="Times New Roman"/>
          <w:szCs w:val="22"/>
          <w:lang w:val="fr-FR" w:eastAsia="en-US" w:bidi="en-US"/>
        </w:rPr>
      </w:pPr>
      <w:r w:rsidRPr="000F6660">
        <w:rPr>
          <w:rFonts w:eastAsia="Times New Roman"/>
          <w:szCs w:val="22"/>
          <w:lang w:val="fr-FR" w:eastAsia="en-US" w:bidi="en-US"/>
        </w:rPr>
        <w:t>faciliter le recours à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appropriée pour répondre aux besoins de développement recensés au niveau national;</w:t>
      </w:r>
    </w:p>
    <w:p w14:paraId="4FF05BD0" w14:textId="77777777" w:rsidR="009A04CD" w:rsidRPr="000F6660" w:rsidRDefault="009A04CD" w:rsidP="000F6660">
      <w:pPr>
        <w:tabs>
          <w:tab w:val="num" w:pos="1080"/>
        </w:tabs>
        <w:ind w:left="1080" w:hanging="360"/>
        <w:jc w:val="both"/>
        <w:rPr>
          <w:rFonts w:eastAsia="Times New Roman"/>
          <w:szCs w:val="22"/>
          <w:lang w:val="fr-FR" w:eastAsia="en-US" w:bidi="en-US"/>
        </w:rPr>
      </w:pPr>
    </w:p>
    <w:p w14:paraId="2053D2DB" w14:textId="11DB23BE" w:rsidR="009A04CD" w:rsidRPr="000F6660" w:rsidRDefault="00D221D6" w:rsidP="00482459">
      <w:pPr>
        <w:numPr>
          <w:ilvl w:val="0"/>
          <w:numId w:val="63"/>
        </w:numPr>
        <w:jc w:val="both"/>
        <w:rPr>
          <w:rFonts w:eastAsia="Times New Roman"/>
          <w:szCs w:val="22"/>
          <w:lang w:val="fr-FR" w:eastAsia="en-US" w:bidi="en-US"/>
        </w:rPr>
      </w:pPr>
      <w:r w:rsidRPr="000F6660">
        <w:rPr>
          <w:rFonts w:eastAsia="Times New Roman"/>
          <w:szCs w:val="22"/>
          <w:lang w:val="fr-FR" w:eastAsia="en-US" w:bidi="en-US"/>
        </w:rPr>
        <w:t>renforcer les capacités institutionnelles nationales d</w:t>
      </w:r>
      <w:r w:rsidR="00E2759E" w:rsidRPr="000F6660">
        <w:rPr>
          <w:rFonts w:eastAsia="Times New Roman"/>
          <w:szCs w:val="22"/>
          <w:lang w:val="fr-FR" w:eastAsia="en-US" w:bidi="en-US"/>
        </w:rPr>
        <w:t>’</w:t>
      </w:r>
      <w:r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information technique et scientifique eu égard aux besoins recensés </w:t>
      </w:r>
      <w:r w:rsidR="00120A0D" w:rsidRPr="000F6660">
        <w:rPr>
          <w:rFonts w:eastAsia="Times New Roman"/>
          <w:szCs w:val="22"/>
          <w:lang w:val="fr-FR" w:eastAsia="en-US" w:bidi="en-US"/>
        </w:rPr>
        <w:t>et</w:t>
      </w:r>
      <w:r w:rsidRPr="000F6660">
        <w:rPr>
          <w:rFonts w:eastAsia="Times New Roman"/>
          <w:szCs w:val="22"/>
          <w:lang w:val="fr-FR" w:eastAsia="en-US" w:bidi="en-US"/>
        </w:rPr>
        <w:t xml:space="preserve"> contribuer</w:t>
      </w:r>
      <w:r w:rsidR="00120A0D" w:rsidRPr="000F6660">
        <w:rPr>
          <w:rFonts w:eastAsia="Times New Roman"/>
          <w:szCs w:val="22"/>
          <w:lang w:val="fr-FR" w:eastAsia="en-US" w:bidi="en-US"/>
        </w:rPr>
        <w:t xml:space="preserve"> ainsi </w:t>
      </w:r>
      <w:r w:rsidRPr="000F6660">
        <w:rPr>
          <w:rFonts w:eastAsia="Times New Roman"/>
          <w:szCs w:val="22"/>
          <w:lang w:val="fr-FR" w:eastAsia="en-US" w:bidi="en-US"/>
        </w:rPr>
        <w:t>à la réalisation des principaux objectifs nationaux de développement;  et</w:t>
      </w:r>
    </w:p>
    <w:p w14:paraId="4ACCEF54" w14:textId="77777777" w:rsidR="009A04CD" w:rsidRPr="000F6660" w:rsidRDefault="009A04CD" w:rsidP="000F6660">
      <w:pPr>
        <w:tabs>
          <w:tab w:val="num" w:pos="1080"/>
        </w:tabs>
        <w:ind w:left="1080" w:hanging="360"/>
        <w:jc w:val="both"/>
        <w:rPr>
          <w:rFonts w:eastAsia="Times New Roman"/>
          <w:szCs w:val="22"/>
          <w:lang w:val="fr-FR" w:eastAsia="en-US" w:bidi="en-US"/>
        </w:rPr>
      </w:pPr>
    </w:p>
    <w:p w14:paraId="12C006D2" w14:textId="480A6C4A" w:rsidR="009A04CD" w:rsidRPr="000F6660" w:rsidRDefault="00D221D6" w:rsidP="00482459">
      <w:pPr>
        <w:numPr>
          <w:ilvl w:val="0"/>
          <w:numId w:val="63"/>
        </w:numPr>
        <w:jc w:val="both"/>
        <w:rPr>
          <w:rFonts w:eastAsia="Times New Roman"/>
          <w:szCs w:val="22"/>
          <w:lang w:val="fr-FR" w:eastAsia="en-US" w:bidi="en-US"/>
        </w:rPr>
      </w:pPr>
      <w:r w:rsidRPr="000F6660">
        <w:rPr>
          <w:rFonts w:eastAsia="Times New Roman"/>
          <w:szCs w:val="22"/>
          <w:lang w:val="fr-FR" w:eastAsia="en-US" w:bidi="en-US"/>
        </w:rPr>
        <w:t>coordonner l</w:t>
      </w:r>
      <w:r w:rsidR="00E2759E" w:rsidRPr="000F6660">
        <w:rPr>
          <w:rFonts w:eastAsia="Times New Roman"/>
          <w:szCs w:val="22"/>
          <w:lang w:val="fr-FR" w:eastAsia="en-US" w:bidi="en-US"/>
        </w:rPr>
        <w:t>’</w:t>
      </w:r>
      <w:r w:rsidRPr="000F6660">
        <w:rPr>
          <w:rFonts w:eastAsia="Times New Roman"/>
          <w:szCs w:val="22"/>
          <w:lang w:val="fr-FR" w:eastAsia="en-US" w:bidi="en-US"/>
        </w:rPr>
        <w:t>extraction de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appropriée et la mise à disposition de connaissances techniques appropriées dans ce domaine technique de sorte que cette technologie puisse être mise en œuvre de manière concrète et efficace.</w:t>
      </w:r>
    </w:p>
    <w:p w14:paraId="6BD2562A" w14:textId="77777777" w:rsidR="009A04CD" w:rsidRPr="000F6660" w:rsidRDefault="009A04CD" w:rsidP="000F6660">
      <w:pPr>
        <w:autoSpaceDE w:val="0"/>
        <w:autoSpaceDN w:val="0"/>
        <w:adjustRightInd w:val="0"/>
        <w:jc w:val="both"/>
        <w:rPr>
          <w:rFonts w:eastAsia="Times New Roman"/>
          <w:szCs w:val="22"/>
          <w:lang w:val="fr-FR" w:eastAsia="en-US" w:bidi="en-US"/>
        </w:rPr>
      </w:pPr>
    </w:p>
    <w:p w14:paraId="6A4AE103" w14:textId="29971995" w:rsidR="009A04CD" w:rsidRPr="000F6660" w:rsidRDefault="00393427"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Stratégies de réalisation</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Pour atteindre ces objectifs, le descriptif de projet révisé décri</w:t>
      </w:r>
      <w:r w:rsidR="00120A0D" w:rsidRPr="000F6660">
        <w:rPr>
          <w:rFonts w:eastAsia="Times New Roman"/>
          <w:szCs w:val="22"/>
          <w:lang w:val="fr-FR" w:eastAsia="en-US" w:bidi="en-US"/>
        </w:rPr>
        <w:t>vai</w:t>
      </w:r>
      <w:r w:rsidRPr="000F6660">
        <w:rPr>
          <w:rFonts w:eastAsia="Times New Roman"/>
          <w:szCs w:val="22"/>
          <w:lang w:val="fr-FR" w:eastAsia="en-US" w:bidi="en-US"/>
        </w:rPr>
        <w:t>t les stratégies de réalisation suivantes</w:t>
      </w:r>
      <w:r w:rsidR="00E2759E" w:rsidRPr="000F6660">
        <w:rPr>
          <w:rFonts w:eastAsia="Times New Roman"/>
          <w:szCs w:val="22"/>
          <w:lang w:val="fr-FR" w:eastAsia="en-US" w:bidi="en-US"/>
        </w:rPr>
        <w:t> :</w:t>
      </w:r>
    </w:p>
    <w:p w14:paraId="55A712C5" w14:textId="77777777" w:rsidR="009A04CD" w:rsidRPr="000F6660" w:rsidRDefault="009A04CD" w:rsidP="000F6660">
      <w:pPr>
        <w:autoSpaceDE w:val="0"/>
        <w:autoSpaceDN w:val="0"/>
        <w:adjustRightInd w:val="0"/>
        <w:ind w:left="720"/>
        <w:jc w:val="both"/>
        <w:rPr>
          <w:rFonts w:eastAsia="Times New Roman"/>
          <w:szCs w:val="22"/>
          <w:lang w:val="fr-FR" w:eastAsia="en-US" w:bidi="en-US"/>
        </w:rPr>
      </w:pPr>
    </w:p>
    <w:p w14:paraId="4B56DDD7" w14:textId="261F143F" w:rsidR="009A04CD" w:rsidRPr="000F6660" w:rsidRDefault="00393427"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publicité</w:t>
      </w:r>
    </w:p>
    <w:p w14:paraId="5595718B" w14:textId="582032F6"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manifestations d</w:t>
      </w:r>
      <w:r w:rsidR="00E2759E" w:rsidRPr="000F6660">
        <w:rPr>
          <w:rFonts w:eastAsia="Times New Roman"/>
          <w:szCs w:val="22"/>
          <w:lang w:val="fr-FR" w:eastAsia="en-US" w:bidi="en-US"/>
        </w:rPr>
        <w:t>’</w:t>
      </w:r>
      <w:r w:rsidRPr="000F6660">
        <w:rPr>
          <w:rFonts w:eastAsia="Times New Roman"/>
          <w:szCs w:val="22"/>
          <w:lang w:val="fr-FR" w:eastAsia="en-US" w:bidi="en-US"/>
        </w:rPr>
        <w:t>intérêt des États membres</w:t>
      </w:r>
    </w:p>
    <w:p w14:paraId="4D6AF2B7" w14:textId="485477DE"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examen des manifestations d</w:t>
      </w:r>
      <w:r w:rsidR="00E2759E" w:rsidRPr="000F6660">
        <w:rPr>
          <w:rFonts w:eastAsia="Times New Roman"/>
          <w:szCs w:val="22"/>
          <w:lang w:val="fr-FR" w:eastAsia="en-US" w:bidi="en-US"/>
        </w:rPr>
        <w:t>’</w:t>
      </w:r>
      <w:r w:rsidRPr="000F6660">
        <w:rPr>
          <w:rFonts w:eastAsia="Times New Roman"/>
          <w:szCs w:val="22"/>
          <w:lang w:val="fr-FR" w:eastAsia="en-US" w:bidi="en-US"/>
        </w:rPr>
        <w:t>intérêt par l</w:t>
      </w:r>
      <w:r w:rsidR="00E2759E" w:rsidRPr="000F6660">
        <w:rPr>
          <w:rFonts w:eastAsia="Times New Roman"/>
          <w:szCs w:val="22"/>
          <w:lang w:val="fr-FR" w:eastAsia="en-US" w:bidi="en-US"/>
        </w:rPr>
        <w:t>’</w:t>
      </w:r>
      <w:r w:rsidRPr="000F6660">
        <w:rPr>
          <w:rFonts w:eastAsia="Times New Roman"/>
          <w:szCs w:val="22"/>
          <w:lang w:val="fr-FR" w:eastAsia="en-US" w:bidi="en-US"/>
        </w:rPr>
        <w:t>OMPI</w:t>
      </w:r>
    </w:p>
    <w:p w14:paraId="3D08BF40" w14:textId="40CBF5BD"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signature de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 avec certains États membres, définissant les obligations de chaque partenaire</w:t>
      </w:r>
    </w:p>
    <w:p w14:paraId="258E4E2E" w14:textId="5678C3F6"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création des group</w:t>
      </w:r>
      <w:r w:rsidR="009803BA" w:rsidRPr="000F6660">
        <w:rPr>
          <w:rFonts w:eastAsia="Times New Roman"/>
          <w:szCs w:val="22"/>
          <w:lang w:val="fr-FR" w:eastAsia="en-US" w:bidi="en-US"/>
        </w:rPr>
        <w:t>e</w:t>
      </w:r>
      <w:r w:rsidRPr="000F6660">
        <w:rPr>
          <w:rFonts w:eastAsia="Times New Roman"/>
          <w:szCs w:val="22"/>
          <w:lang w:val="fr-FR" w:eastAsia="en-US" w:bidi="en-US"/>
        </w:rPr>
        <w:t>s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w:t>
      </w:r>
    </w:p>
    <w:p w14:paraId="1BF8EC3C" w14:textId="770735C4"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détermination des domaines où il existe des besoins</w:t>
      </w:r>
    </w:p>
    <w:p w14:paraId="7F0518E5" w14:textId="4777EEA3"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établissement de demandes de recherche</w:t>
      </w:r>
    </w:p>
    <w:p w14:paraId="65C567FA" w14:textId="59BB7F15"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réalisation des recherches et établissement des rapports de recherche</w:t>
      </w:r>
    </w:p>
    <w:p w14:paraId="7310F71F" w14:textId="75A79A63"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établissement des cartographies de brevets fondées sur les rapports de recherche</w:t>
      </w:r>
    </w:p>
    <w:p w14:paraId="3587946E" w14:textId="693E4018"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approbation des cartographies de brevets par le groupe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w:t>
      </w:r>
    </w:p>
    <w:p w14:paraId="5762CA99" w14:textId="3A44514F"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établissement des plans d</w:t>
      </w:r>
      <w:r w:rsidR="00E2759E" w:rsidRPr="000F6660">
        <w:rPr>
          <w:rFonts w:eastAsia="Times New Roman"/>
          <w:szCs w:val="22"/>
          <w:lang w:val="fr-FR" w:eastAsia="en-US" w:bidi="en-US"/>
        </w:rPr>
        <w:t>’</w:t>
      </w:r>
      <w:r w:rsidRPr="000F6660">
        <w:rPr>
          <w:rFonts w:eastAsia="Times New Roman"/>
          <w:szCs w:val="22"/>
          <w:lang w:val="fr-FR" w:eastAsia="en-US" w:bidi="en-US"/>
        </w:rPr>
        <w:t>action</w:t>
      </w:r>
    </w:p>
    <w:p w14:paraId="08D1A07A" w14:textId="3A795684"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mise en œuvre des plans d</w:t>
      </w:r>
      <w:r w:rsidR="00E2759E" w:rsidRPr="000F6660">
        <w:rPr>
          <w:rFonts w:eastAsia="Times New Roman"/>
          <w:szCs w:val="22"/>
          <w:lang w:val="fr-FR" w:eastAsia="en-US" w:bidi="en-US"/>
        </w:rPr>
        <w:t>’</w:t>
      </w:r>
      <w:r w:rsidRPr="000F6660">
        <w:rPr>
          <w:rFonts w:eastAsia="Times New Roman"/>
          <w:szCs w:val="22"/>
          <w:lang w:val="fr-FR" w:eastAsia="en-US" w:bidi="en-US"/>
        </w:rPr>
        <w:t>action</w:t>
      </w:r>
    </w:p>
    <w:p w14:paraId="2122933A" w14:textId="721669CD" w:rsidR="009A04CD" w:rsidRPr="000F6660" w:rsidRDefault="00203C2B" w:rsidP="00482459">
      <w:pPr>
        <w:numPr>
          <w:ilvl w:val="0"/>
          <w:numId w:val="14"/>
        </w:numPr>
        <w:ind w:left="1134" w:hanging="567"/>
        <w:rPr>
          <w:rFonts w:eastAsia="Times New Roman"/>
          <w:szCs w:val="22"/>
          <w:lang w:val="fr-FR" w:eastAsia="en-US" w:bidi="en-US"/>
        </w:rPr>
      </w:pPr>
      <w:r w:rsidRPr="000F6660">
        <w:rPr>
          <w:rFonts w:eastAsia="Times New Roman"/>
          <w:szCs w:val="22"/>
          <w:lang w:val="fr-FR" w:eastAsia="en-US" w:bidi="en-US"/>
        </w:rPr>
        <w:t>organisation d</w:t>
      </w:r>
      <w:r w:rsidR="00E2759E" w:rsidRPr="000F6660">
        <w:rPr>
          <w:rFonts w:eastAsia="Times New Roman"/>
          <w:szCs w:val="22"/>
          <w:lang w:val="fr-FR" w:eastAsia="en-US" w:bidi="en-US"/>
        </w:rPr>
        <w:t>’</w:t>
      </w:r>
      <w:r w:rsidRPr="000F6660">
        <w:rPr>
          <w:rFonts w:eastAsia="Times New Roman"/>
          <w:szCs w:val="22"/>
          <w:lang w:val="fr-FR" w:eastAsia="en-US" w:bidi="en-US"/>
        </w:rPr>
        <w:t>un programme national de sensibilisation</w:t>
      </w:r>
    </w:p>
    <w:p w14:paraId="4676E95E" w14:textId="77777777" w:rsidR="009A04CD" w:rsidRPr="000F6660" w:rsidRDefault="009A04CD" w:rsidP="000F6660">
      <w:pPr>
        <w:ind w:left="1440"/>
        <w:rPr>
          <w:rFonts w:eastAsia="Times New Roman"/>
          <w:szCs w:val="22"/>
          <w:lang w:val="fr-FR" w:eastAsia="en-US" w:bidi="en-US"/>
        </w:rPr>
      </w:pPr>
    </w:p>
    <w:p w14:paraId="684D5A47" w14:textId="541B4154" w:rsidR="009A04CD" w:rsidRPr="00EB079C" w:rsidRDefault="00EB079C" w:rsidP="00EB079C">
      <w:pPr>
        <w:pStyle w:val="Heading2"/>
        <w:rPr>
          <w:b/>
          <w:lang w:val="fr-FR" w:eastAsia="en-US"/>
        </w:rPr>
      </w:pPr>
      <w:bookmarkStart w:id="11" w:name="_Toc511637785"/>
      <w:r w:rsidRPr="00EB079C">
        <w:rPr>
          <w:b/>
          <w:lang w:val="fr-FR" w:eastAsia="en-US"/>
        </w:rPr>
        <w:t>Vue d’ensemble de l’évaluation</w:t>
      </w:r>
      <w:bookmarkEnd w:id="11"/>
    </w:p>
    <w:p w14:paraId="7A8D4608" w14:textId="77777777" w:rsidR="009A04CD" w:rsidRPr="000F6660" w:rsidRDefault="009A04CD" w:rsidP="000F6660">
      <w:pPr>
        <w:ind w:left="1080"/>
        <w:contextualSpacing/>
        <w:rPr>
          <w:rFonts w:eastAsia="Times New Roman"/>
          <w:szCs w:val="22"/>
          <w:lang w:val="fr-FR" w:eastAsia="en-US" w:bidi="en-US"/>
        </w:rPr>
      </w:pPr>
    </w:p>
    <w:p w14:paraId="4AF53A74" w14:textId="72B2DCED" w:rsidR="009A04CD" w:rsidRPr="000F6660" w:rsidRDefault="00BB14BC"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Conception de l</w:t>
      </w:r>
      <w:r w:rsidR="00E2759E" w:rsidRPr="000F6660">
        <w:rPr>
          <w:rFonts w:eastAsia="Times New Roman"/>
          <w:b/>
          <w:szCs w:val="22"/>
          <w:lang w:val="fr-FR" w:eastAsia="en-US" w:bidi="en-US"/>
        </w:rPr>
        <w:t>’</w:t>
      </w:r>
      <w:r w:rsidRPr="000F6660">
        <w:rPr>
          <w:rFonts w:eastAsia="Times New Roman"/>
          <w:b/>
          <w:szCs w:val="22"/>
          <w:lang w:val="fr-FR" w:eastAsia="en-US" w:bidi="en-US"/>
        </w:rPr>
        <w:t>évaluation</w:t>
      </w:r>
      <w:r w:rsidR="00E2759E" w:rsidRPr="000F6660">
        <w:rPr>
          <w:rFonts w:eastAsia="Times New Roman"/>
          <w:b/>
          <w:szCs w:val="22"/>
          <w:lang w:val="fr-FR" w:eastAsia="en-US" w:bidi="en-US"/>
        </w:rPr>
        <w:t> :</w:t>
      </w:r>
      <w:r w:rsidRPr="000F6660">
        <w:rPr>
          <w:rFonts w:eastAsia="Times New Roman"/>
          <w:szCs w:val="22"/>
          <w:lang w:val="fr-FR" w:eastAsia="en-US" w:bidi="en-US"/>
        </w:rPr>
        <w:t xml:space="preserve"> L</w:t>
      </w:r>
      <w:r w:rsidR="00E2759E" w:rsidRPr="000F6660">
        <w:rPr>
          <w:rFonts w:eastAsia="Times New Roman"/>
          <w:szCs w:val="22"/>
          <w:lang w:val="fr-FR" w:eastAsia="en-US" w:bidi="en-US"/>
        </w:rPr>
        <w:t>’</w:t>
      </w:r>
      <w:r w:rsidRPr="000F6660">
        <w:rPr>
          <w:rFonts w:eastAsia="Times New Roman"/>
          <w:szCs w:val="22"/>
          <w:lang w:val="fr-FR" w:eastAsia="en-US" w:bidi="en-US"/>
        </w:rPr>
        <w:t>évaluation a été conçue pour être participative afin de permettre la participation active de tous ceux qui ont un intérêt dans les projets</w:t>
      </w:r>
      <w:r w:rsidR="00E2759E" w:rsidRPr="000F6660">
        <w:rPr>
          <w:rFonts w:eastAsia="Times New Roman"/>
          <w:szCs w:val="22"/>
          <w:lang w:val="fr-FR" w:eastAsia="en-US" w:bidi="en-US"/>
        </w:rPr>
        <w:t> :</w:t>
      </w:r>
      <w:r w:rsidRPr="000F6660">
        <w:rPr>
          <w:rFonts w:eastAsia="Times New Roman"/>
          <w:szCs w:val="22"/>
          <w:lang w:val="fr-FR" w:eastAsia="en-US" w:bidi="en-US"/>
        </w:rPr>
        <w:t xml:space="preserve"> l</w:t>
      </w:r>
      <w:r w:rsidR="00E2759E" w:rsidRPr="000F6660">
        <w:rPr>
          <w:rFonts w:eastAsia="Times New Roman"/>
          <w:szCs w:val="22"/>
          <w:lang w:val="fr-FR" w:eastAsia="en-US" w:bidi="en-US"/>
        </w:rPr>
        <w:t>’</w:t>
      </w:r>
      <w:r w:rsidRPr="000F6660">
        <w:rPr>
          <w:rFonts w:eastAsia="Times New Roman"/>
          <w:szCs w:val="22"/>
          <w:lang w:val="fr-FR" w:eastAsia="en-US" w:bidi="en-US"/>
        </w:rPr>
        <w:t>équipe chargée du projet, les consultants nationaux et le groupe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 ainsi que les bénéficiaires</w:t>
      </w:r>
      <w:r w:rsidR="00194A67" w:rsidRPr="000F6660">
        <w:rPr>
          <w:rFonts w:eastAsia="Times New Roman"/>
          <w:szCs w:val="22"/>
          <w:lang w:val="fr-FR" w:eastAsia="en-US" w:bidi="en-US"/>
        </w:rPr>
        <w:t>.</w:t>
      </w:r>
    </w:p>
    <w:p w14:paraId="3CD04643" w14:textId="77777777" w:rsidR="009A04CD" w:rsidRPr="000F6660" w:rsidRDefault="009A04CD" w:rsidP="000F6660">
      <w:pPr>
        <w:spacing w:before="240" w:after="240"/>
        <w:ind w:left="360"/>
        <w:contextualSpacing/>
        <w:jc w:val="both"/>
        <w:rPr>
          <w:rFonts w:eastAsia="Times New Roman"/>
          <w:szCs w:val="22"/>
          <w:lang w:val="fr-FR" w:eastAsia="en-US" w:bidi="en-US"/>
        </w:rPr>
      </w:pPr>
    </w:p>
    <w:p w14:paraId="29F31F4F" w14:textId="6D8CF2C1" w:rsidR="00E2759E" w:rsidRPr="000F6660" w:rsidRDefault="00BB14BC"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Objectifs de l</w:t>
      </w:r>
      <w:r w:rsidR="00E2759E" w:rsidRPr="000F6660">
        <w:rPr>
          <w:rFonts w:eastAsia="Times New Roman"/>
          <w:b/>
          <w:szCs w:val="22"/>
          <w:lang w:val="fr-FR" w:eastAsia="en-US" w:bidi="en-US"/>
        </w:rPr>
        <w:t>’</w:t>
      </w:r>
      <w:r w:rsidRPr="000F6660">
        <w:rPr>
          <w:rFonts w:eastAsia="Times New Roman"/>
          <w:b/>
          <w:szCs w:val="22"/>
          <w:lang w:val="fr-FR" w:eastAsia="en-US" w:bidi="en-US"/>
        </w:rPr>
        <w:t>évaluation</w:t>
      </w:r>
      <w:r w:rsidR="00E2759E" w:rsidRPr="000F6660">
        <w:rPr>
          <w:rFonts w:eastAsia="Times New Roman"/>
          <w:b/>
          <w:szCs w:val="22"/>
          <w:lang w:val="fr-FR" w:eastAsia="en-US" w:bidi="en-US"/>
        </w:rPr>
        <w:t> :</w:t>
      </w:r>
      <w:r w:rsidR="00194A67" w:rsidRPr="000F6660">
        <w:rPr>
          <w:rFonts w:eastAsia="Times New Roman"/>
          <w:b/>
          <w:szCs w:val="22"/>
          <w:lang w:val="fr-FR" w:eastAsia="en-US" w:bidi="en-US"/>
        </w:rPr>
        <w:t xml:space="preserve"> </w:t>
      </w:r>
      <w:r w:rsidRPr="000F6660">
        <w:rPr>
          <w:rFonts w:eastAsia="Times New Roman"/>
          <w:szCs w:val="22"/>
          <w:lang w:val="fr-FR" w:eastAsia="en-US" w:bidi="en-US"/>
        </w:rPr>
        <w:t>Cette évaluation avait un double objectif</w:t>
      </w:r>
      <w:r w:rsidR="00E2759E" w:rsidRPr="000F6660">
        <w:rPr>
          <w:rFonts w:eastAsia="Times New Roman"/>
          <w:szCs w:val="22"/>
          <w:lang w:val="fr-FR" w:eastAsia="en-US" w:bidi="en-US"/>
        </w:rPr>
        <w:t> :</w:t>
      </w:r>
    </w:p>
    <w:p w14:paraId="7957949D" w14:textId="4F1D1673" w:rsidR="009A04CD" w:rsidRPr="000F6660" w:rsidRDefault="009A04CD" w:rsidP="000F6660">
      <w:pPr>
        <w:ind w:firstLine="360"/>
        <w:rPr>
          <w:rFonts w:eastAsia="Times New Roman"/>
          <w:szCs w:val="22"/>
          <w:lang w:val="fr-FR" w:eastAsia="en-US" w:bidi="en-US"/>
        </w:rPr>
      </w:pPr>
    </w:p>
    <w:p w14:paraId="3DED8F03" w14:textId="1D8009B0" w:rsidR="009A04CD" w:rsidRPr="000F6660" w:rsidRDefault="00120A0D" w:rsidP="00482459">
      <w:pPr>
        <w:pStyle w:val="ONUMFS"/>
        <w:numPr>
          <w:ilvl w:val="1"/>
          <w:numId w:val="75"/>
        </w:numPr>
        <w:ind w:left="1134" w:hanging="567"/>
        <w:rPr>
          <w:lang w:val="fr-FR"/>
        </w:rPr>
      </w:pPr>
      <w:r w:rsidRPr="000F6660">
        <w:rPr>
          <w:b/>
          <w:lang w:val="fr-FR"/>
        </w:rPr>
        <w:t>Tirer des enseignements</w:t>
      </w:r>
      <w:r w:rsidR="00E2759E" w:rsidRPr="000F6660">
        <w:rPr>
          <w:b/>
          <w:lang w:val="fr-FR"/>
        </w:rPr>
        <w:t> :</w:t>
      </w:r>
      <w:r w:rsidR="00006F26" w:rsidRPr="000F6660">
        <w:rPr>
          <w:lang w:val="fr-FR"/>
        </w:rPr>
        <w:t xml:space="preserve"> donner la possibilité de tirer </w:t>
      </w:r>
      <w:r w:rsidRPr="000F6660">
        <w:rPr>
          <w:lang w:val="fr-FR"/>
        </w:rPr>
        <w:t>parti de l</w:t>
      </w:r>
      <w:r w:rsidR="00E2759E" w:rsidRPr="000F6660">
        <w:rPr>
          <w:lang w:val="fr-FR"/>
        </w:rPr>
        <w:t>’</w:t>
      </w:r>
      <w:r w:rsidRPr="000F6660">
        <w:rPr>
          <w:lang w:val="fr-FR"/>
        </w:rPr>
        <w:t>expérience acquise</w:t>
      </w:r>
      <w:r w:rsidR="00006F26" w:rsidRPr="000F6660">
        <w:rPr>
          <w:lang w:val="fr-FR"/>
        </w:rPr>
        <w:t xml:space="preserve"> en vue d</w:t>
      </w:r>
      <w:r w:rsidR="00E2759E" w:rsidRPr="000F6660">
        <w:rPr>
          <w:lang w:val="fr-FR"/>
        </w:rPr>
        <w:t>’</w:t>
      </w:r>
      <w:r w:rsidR="00006F26" w:rsidRPr="000F6660">
        <w:rPr>
          <w:lang w:val="fr-FR"/>
        </w:rPr>
        <w:t>améliorer les futures performances, autrement dit savoir ce qui a bien fonctionné et ce qui n</w:t>
      </w:r>
      <w:r w:rsidR="00E2759E" w:rsidRPr="000F6660">
        <w:rPr>
          <w:lang w:val="fr-FR"/>
        </w:rPr>
        <w:t>’</w:t>
      </w:r>
      <w:r w:rsidR="00006F26" w:rsidRPr="000F6660">
        <w:rPr>
          <w:lang w:val="fr-FR"/>
        </w:rPr>
        <w:t>a pas bien fonctionné dans l</w:t>
      </w:r>
      <w:r w:rsidR="00E2759E" w:rsidRPr="000F6660">
        <w:rPr>
          <w:lang w:val="fr-FR"/>
        </w:rPr>
        <w:t>’</w:t>
      </w:r>
      <w:r w:rsidR="00006F26" w:rsidRPr="000F6660">
        <w:rPr>
          <w:lang w:val="fr-FR"/>
        </w:rPr>
        <w:t xml:space="preserve">intérêt de la mise en œuvre </w:t>
      </w:r>
      <w:r w:rsidRPr="000F6660">
        <w:rPr>
          <w:lang w:val="fr-FR"/>
        </w:rPr>
        <w:t xml:space="preserve">future </w:t>
      </w:r>
      <w:r w:rsidR="00006F26" w:rsidRPr="000F6660">
        <w:rPr>
          <w:lang w:val="fr-FR"/>
        </w:rPr>
        <w:t>du proj</w:t>
      </w:r>
      <w:r w:rsidR="00ED06F9" w:rsidRPr="000F6660">
        <w:rPr>
          <w:lang w:val="fr-FR"/>
        </w:rPr>
        <w:t>et.  Ce</w:t>
      </w:r>
      <w:r w:rsidR="00006F26" w:rsidRPr="000F6660">
        <w:rPr>
          <w:lang w:val="fr-FR"/>
        </w:rPr>
        <w:t>la inclut l</w:t>
      </w:r>
      <w:r w:rsidR="00E2759E" w:rsidRPr="000F6660">
        <w:rPr>
          <w:lang w:val="fr-FR"/>
        </w:rPr>
        <w:t>’</w:t>
      </w:r>
      <w:r w:rsidR="00006F26" w:rsidRPr="000F6660">
        <w:rPr>
          <w:lang w:val="fr-FR"/>
        </w:rPr>
        <w:t xml:space="preserve">évaluation du cadre de conception du projet, la gestion de projet, </w:t>
      </w:r>
      <w:r w:rsidR="00E2759E" w:rsidRPr="000F6660">
        <w:rPr>
          <w:lang w:val="fr-FR"/>
        </w:rPr>
        <w:t>y compris</w:t>
      </w:r>
      <w:r w:rsidR="00006F26" w:rsidRPr="000F6660">
        <w:rPr>
          <w:lang w:val="fr-FR"/>
        </w:rPr>
        <w:t xml:space="preserve"> les outils de suivi et d</w:t>
      </w:r>
      <w:r w:rsidR="00E2759E" w:rsidRPr="000F6660">
        <w:rPr>
          <w:lang w:val="fr-FR"/>
        </w:rPr>
        <w:t>’</w:t>
      </w:r>
      <w:r w:rsidR="00006F26" w:rsidRPr="000F6660">
        <w:rPr>
          <w:lang w:val="fr-FR"/>
        </w:rPr>
        <w:t>établissement de rapports, ainsi que la mesure et le compte rendu des résultats obtenus à ce jour et l</w:t>
      </w:r>
      <w:r w:rsidR="00E2759E" w:rsidRPr="000F6660">
        <w:rPr>
          <w:lang w:val="fr-FR"/>
        </w:rPr>
        <w:t>’</w:t>
      </w:r>
      <w:r w:rsidR="00006F26" w:rsidRPr="000F6660">
        <w:rPr>
          <w:lang w:val="fr-FR"/>
        </w:rPr>
        <w:t>évaluation de la probabilité de la durabilité des résultats obtenus.</w:t>
      </w:r>
    </w:p>
    <w:p w14:paraId="1C4874EB" w14:textId="647FC8F6" w:rsidR="009A04CD" w:rsidRPr="000F6660" w:rsidRDefault="00006F26" w:rsidP="00482459">
      <w:pPr>
        <w:pStyle w:val="ONUMFS"/>
        <w:numPr>
          <w:ilvl w:val="1"/>
          <w:numId w:val="75"/>
        </w:numPr>
        <w:ind w:left="1134" w:hanging="567"/>
        <w:rPr>
          <w:lang w:val="fr-FR"/>
        </w:rPr>
      </w:pPr>
      <w:r w:rsidRPr="000F6660">
        <w:rPr>
          <w:b/>
          <w:lang w:val="fr-FR"/>
        </w:rPr>
        <w:t>Décision</w:t>
      </w:r>
      <w:r w:rsidR="00E2759E" w:rsidRPr="000F6660">
        <w:rPr>
          <w:b/>
          <w:lang w:val="fr-FR"/>
        </w:rPr>
        <w:t> :</w:t>
      </w:r>
      <w:r w:rsidRPr="000F6660">
        <w:rPr>
          <w:b/>
          <w:lang w:val="fr-FR"/>
        </w:rPr>
        <w:t xml:space="preserve"> </w:t>
      </w:r>
      <w:r w:rsidRPr="000F6660">
        <w:rPr>
          <w:lang w:val="fr-FR"/>
        </w:rPr>
        <w:t>Fournir les données d</w:t>
      </w:r>
      <w:r w:rsidR="00E2759E" w:rsidRPr="000F6660">
        <w:rPr>
          <w:lang w:val="fr-FR"/>
        </w:rPr>
        <w:t>’</w:t>
      </w:r>
      <w:r w:rsidRPr="000F6660">
        <w:rPr>
          <w:lang w:val="fr-FR"/>
        </w:rPr>
        <w:t>évaluation factuelles nécessaires au processus décisionnel</w:t>
      </w:r>
      <w:r w:rsidR="00E2759E" w:rsidRPr="000F6660">
        <w:rPr>
          <w:lang w:val="fr-FR"/>
        </w:rPr>
        <w:t xml:space="preserve"> du CDI</w:t>
      </w:r>
      <w:r w:rsidRPr="000F6660">
        <w:rPr>
          <w:lang w:val="fr-FR"/>
        </w:rPr>
        <w:t>P.</w:t>
      </w:r>
    </w:p>
    <w:p w14:paraId="22BA221B" w14:textId="77777777" w:rsidR="009A04CD" w:rsidRPr="000F6660" w:rsidRDefault="009A04CD" w:rsidP="000F6660">
      <w:pPr>
        <w:spacing w:before="240" w:after="240"/>
        <w:ind w:left="1418"/>
        <w:contextualSpacing/>
        <w:jc w:val="both"/>
        <w:rPr>
          <w:rFonts w:eastAsia="Times New Roman"/>
          <w:szCs w:val="22"/>
          <w:lang w:val="fr-FR" w:eastAsia="en-US" w:bidi="en-US"/>
        </w:rPr>
      </w:pPr>
    </w:p>
    <w:p w14:paraId="7C77B826" w14:textId="76EBF21E" w:rsidR="009A04CD" w:rsidRPr="000F6660" w:rsidRDefault="00BB14BC" w:rsidP="00482459">
      <w:pPr>
        <w:numPr>
          <w:ilvl w:val="0"/>
          <w:numId w:val="29"/>
        </w:numPr>
        <w:spacing w:after="120"/>
        <w:jc w:val="both"/>
        <w:rPr>
          <w:rFonts w:eastAsia="Times New Roman"/>
          <w:szCs w:val="22"/>
          <w:lang w:val="fr-FR" w:eastAsia="en-US" w:bidi="en-US"/>
        </w:rPr>
      </w:pPr>
      <w:bookmarkStart w:id="12" w:name="_Toc315793564"/>
      <w:bookmarkEnd w:id="12"/>
      <w:r w:rsidRPr="000F6660">
        <w:rPr>
          <w:rFonts w:eastAsia="Times New Roman"/>
          <w:b/>
          <w:szCs w:val="22"/>
          <w:lang w:val="fr-FR" w:eastAsia="en-US" w:bidi="en-US"/>
        </w:rPr>
        <w:t>Durée et objectif</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 xml:space="preserve">Le projet sur lequel a porté cette évaluation a duré 36 mois (de </w:t>
      </w:r>
      <w:r w:rsidR="00E2759E" w:rsidRPr="000F6660">
        <w:rPr>
          <w:rFonts w:eastAsia="Times New Roman"/>
          <w:szCs w:val="22"/>
          <w:lang w:val="fr-FR" w:eastAsia="en-US" w:bidi="en-US"/>
        </w:rPr>
        <w:t>juillet 20</w:t>
      </w:r>
      <w:r w:rsidRPr="000F6660">
        <w:rPr>
          <w:rFonts w:eastAsia="Times New Roman"/>
          <w:szCs w:val="22"/>
          <w:lang w:val="fr-FR" w:eastAsia="en-US" w:bidi="en-US"/>
        </w:rPr>
        <w:t xml:space="preserve">14 à </w:t>
      </w:r>
      <w:r w:rsidR="00E2759E" w:rsidRPr="000F6660">
        <w:rPr>
          <w:rFonts w:eastAsia="Times New Roman"/>
          <w:szCs w:val="22"/>
          <w:lang w:val="fr-FR" w:eastAsia="en-US" w:bidi="en-US"/>
        </w:rPr>
        <w:t>juin 20</w:t>
      </w:r>
      <w:r w:rsidRPr="000F6660">
        <w:rPr>
          <w:rFonts w:eastAsia="Times New Roman"/>
          <w:szCs w:val="22"/>
          <w:lang w:val="fr-FR" w:eastAsia="en-US" w:bidi="en-US"/>
        </w:rPr>
        <w:t>17)</w:t>
      </w:r>
      <w:r w:rsidR="00194A67" w:rsidRPr="000F6660">
        <w:rPr>
          <w:rFonts w:eastAsia="Times New Roman"/>
          <w:szCs w:val="22"/>
          <w:lang w:val="fr-FR" w:eastAsia="en-US" w:bidi="en-US"/>
        </w:rPr>
        <w:t xml:space="preserve">. </w:t>
      </w:r>
      <w:r w:rsidRPr="000F6660">
        <w:rPr>
          <w:rFonts w:eastAsia="Times New Roman"/>
          <w:szCs w:val="22"/>
          <w:lang w:val="fr-FR" w:eastAsia="en-US" w:bidi="en-US"/>
        </w:rPr>
        <w:t xml:space="preserve"> Il ne s</w:t>
      </w:r>
      <w:r w:rsidR="00E2759E" w:rsidRPr="000F6660">
        <w:rPr>
          <w:rFonts w:eastAsia="Times New Roman"/>
          <w:szCs w:val="22"/>
          <w:lang w:val="fr-FR" w:eastAsia="en-US" w:bidi="en-US"/>
        </w:rPr>
        <w:t>’</w:t>
      </w:r>
      <w:r w:rsidRPr="000F6660">
        <w:rPr>
          <w:rFonts w:eastAsia="Times New Roman"/>
          <w:szCs w:val="22"/>
          <w:lang w:val="fr-FR" w:eastAsia="en-US" w:bidi="en-US"/>
        </w:rPr>
        <w:t>agissait pas d</w:t>
      </w:r>
      <w:r w:rsidR="00E2759E" w:rsidRPr="000F6660">
        <w:rPr>
          <w:rFonts w:eastAsia="Times New Roman"/>
          <w:szCs w:val="22"/>
          <w:lang w:val="fr-FR" w:eastAsia="en-US" w:bidi="en-US"/>
        </w:rPr>
        <w:t>’</w:t>
      </w:r>
      <w:r w:rsidRPr="000F6660">
        <w:rPr>
          <w:rFonts w:eastAsia="Times New Roman"/>
          <w:szCs w:val="22"/>
          <w:lang w:val="fr-FR" w:eastAsia="en-US" w:bidi="en-US"/>
        </w:rPr>
        <w:t>évaluer les activités une par une, mais plutôt d</w:t>
      </w:r>
      <w:r w:rsidR="00E2759E" w:rsidRPr="000F6660">
        <w:rPr>
          <w:rFonts w:eastAsia="Times New Roman"/>
          <w:szCs w:val="22"/>
          <w:lang w:val="fr-FR" w:eastAsia="en-US" w:bidi="en-US"/>
        </w:rPr>
        <w:t>’</w:t>
      </w:r>
      <w:r w:rsidRPr="000F6660">
        <w:rPr>
          <w:rFonts w:eastAsia="Times New Roman"/>
          <w:szCs w:val="22"/>
          <w:lang w:val="fr-FR" w:eastAsia="en-US" w:bidi="en-US"/>
        </w:rPr>
        <w:t>évaluer le projet dans son ensemble ainsi que la contribution du projet à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évaluation des besoins des États membres, et de mesurer son évolution dans le temps, son exécution, </w:t>
      </w:r>
      <w:r w:rsidR="00E2759E" w:rsidRPr="000F6660">
        <w:rPr>
          <w:rFonts w:eastAsia="Times New Roman"/>
          <w:szCs w:val="22"/>
          <w:lang w:val="fr-FR" w:eastAsia="en-US" w:bidi="en-US"/>
        </w:rPr>
        <w:t>y compris</w:t>
      </w:r>
      <w:r w:rsidRPr="000F6660">
        <w:rPr>
          <w:rFonts w:eastAsia="Times New Roman"/>
          <w:szCs w:val="22"/>
          <w:lang w:val="fr-FR" w:eastAsia="en-US" w:bidi="en-US"/>
        </w:rPr>
        <w:t xml:space="preserve"> en termes de conception, de gestion, de coordination, de cohérence, de mise en œuvre et de résultats obten</w:t>
      </w:r>
      <w:r w:rsidR="00ED06F9" w:rsidRPr="000F6660">
        <w:rPr>
          <w:rFonts w:eastAsia="Times New Roman"/>
          <w:szCs w:val="22"/>
          <w:lang w:val="fr-FR" w:eastAsia="en-US" w:bidi="en-US"/>
        </w:rPr>
        <w:t>us.  Pl</w:t>
      </w:r>
      <w:r w:rsidRPr="000F6660">
        <w:rPr>
          <w:rFonts w:eastAsia="Times New Roman"/>
          <w:szCs w:val="22"/>
          <w:lang w:val="fr-FR" w:eastAsia="en-US" w:bidi="en-US"/>
        </w:rPr>
        <w:t>us précisément, l</w:t>
      </w:r>
      <w:r w:rsidR="00E2759E" w:rsidRPr="000F6660">
        <w:rPr>
          <w:rFonts w:eastAsia="Times New Roman"/>
          <w:szCs w:val="22"/>
          <w:lang w:val="fr-FR" w:eastAsia="en-US" w:bidi="en-US"/>
        </w:rPr>
        <w:t>’</w:t>
      </w:r>
      <w:r w:rsidRPr="000F6660">
        <w:rPr>
          <w:rFonts w:eastAsia="Times New Roman"/>
          <w:szCs w:val="22"/>
          <w:lang w:val="fr-FR" w:eastAsia="en-US" w:bidi="en-US"/>
        </w:rPr>
        <w:t>évaluation visait à déterminer dans quelle mesure le projet a joué un rôle en ce qui concerne</w:t>
      </w:r>
      <w:r w:rsidR="00E2759E" w:rsidRPr="000F6660">
        <w:rPr>
          <w:rFonts w:eastAsia="Times New Roman"/>
          <w:szCs w:val="22"/>
          <w:lang w:val="fr-FR" w:eastAsia="en-US" w:bidi="en-US"/>
        </w:rPr>
        <w:t> :</w:t>
      </w:r>
    </w:p>
    <w:p w14:paraId="1D4BF2C4" w14:textId="37FE46CE" w:rsidR="009A04CD" w:rsidRPr="000F6660" w:rsidRDefault="00BB14BC" w:rsidP="00482459">
      <w:pPr>
        <w:numPr>
          <w:ilvl w:val="0"/>
          <w:numId w:val="16"/>
        </w:numPr>
        <w:spacing w:after="200"/>
        <w:ind w:left="1134" w:hanging="567"/>
        <w:jc w:val="both"/>
        <w:rPr>
          <w:rFonts w:eastAsia="Times New Roman"/>
          <w:szCs w:val="22"/>
          <w:lang w:val="fr-FR" w:eastAsia="en-US" w:bidi="en-US"/>
        </w:rPr>
      </w:pPr>
      <w:r w:rsidRPr="000F6660">
        <w:rPr>
          <w:rFonts w:eastAsia="Times New Roman"/>
          <w:szCs w:val="22"/>
          <w:lang w:val="fr-FR" w:eastAsia="en-US" w:bidi="en-US"/>
        </w:rPr>
        <w:t>le renforcement des</w:t>
      </w:r>
      <w:r w:rsidR="00D221D6" w:rsidRPr="000F6660">
        <w:rPr>
          <w:rFonts w:eastAsia="Times New Roman"/>
          <w:szCs w:val="22"/>
          <w:lang w:val="fr-FR" w:eastAsia="en-US" w:bidi="en-US"/>
        </w:rPr>
        <w:t xml:space="preserve"> capacités nationales</w:t>
      </w:r>
      <w:r w:rsidR="00E2759E" w:rsidRPr="000F6660">
        <w:rPr>
          <w:rFonts w:eastAsia="Times New Roman"/>
          <w:szCs w:val="22"/>
          <w:lang w:val="fr-FR" w:eastAsia="en-US" w:bidi="en-US"/>
        </w:rPr>
        <w:t xml:space="preserve"> des PMA</w:t>
      </w:r>
      <w:r w:rsidR="00D221D6" w:rsidRPr="000F6660">
        <w:rPr>
          <w:rFonts w:eastAsia="Times New Roman"/>
          <w:szCs w:val="22"/>
          <w:lang w:val="fr-FR" w:eastAsia="en-US" w:bidi="en-US"/>
        </w:rPr>
        <w:t xml:space="preserve"> à utiliser les solutions techniques appropriées pour répondre aux grands enjeux de développement nationaux;</w:t>
      </w:r>
    </w:p>
    <w:p w14:paraId="5CE71D06" w14:textId="495F98A7" w:rsidR="009A04CD" w:rsidRPr="000F6660" w:rsidRDefault="00BB14BC" w:rsidP="00482459">
      <w:pPr>
        <w:numPr>
          <w:ilvl w:val="0"/>
          <w:numId w:val="16"/>
        </w:numPr>
        <w:spacing w:after="200"/>
        <w:ind w:left="1134" w:hanging="567"/>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amélioration de</w:t>
      </w:r>
      <w:r w:rsidR="00D221D6" w:rsidRPr="000F6660">
        <w:rPr>
          <w:rFonts w:eastAsia="Times New Roman"/>
          <w:szCs w:val="22"/>
          <w:lang w:val="fr-FR" w:eastAsia="en-US" w:bidi="en-US"/>
        </w:rPr>
        <w:t xml:space="preserve"> la compréhension de l</w:t>
      </w:r>
      <w:r w:rsidR="00E2759E" w:rsidRPr="000F6660">
        <w:rPr>
          <w:rFonts w:eastAsia="Times New Roman"/>
          <w:szCs w:val="22"/>
          <w:lang w:val="fr-FR" w:eastAsia="en-US" w:bidi="en-US"/>
        </w:rPr>
        <w:t>’</w:t>
      </w:r>
      <w:r w:rsidR="00D221D6" w:rsidRPr="000F6660">
        <w:rPr>
          <w:rFonts w:eastAsia="Times New Roman"/>
          <w:szCs w:val="22"/>
          <w:lang w:val="fr-FR" w:eastAsia="en-US" w:bidi="en-US"/>
        </w:rPr>
        <w:t>utilisation des informations techniques et de celles sur les brevets pour le renforcement de l</w:t>
      </w:r>
      <w:r w:rsidR="00E2759E" w:rsidRPr="000F6660">
        <w:rPr>
          <w:rFonts w:eastAsia="Times New Roman"/>
          <w:szCs w:val="22"/>
          <w:lang w:val="fr-FR" w:eastAsia="en-US" w:bidi="en-US"/>
        </w:rPr>
        <w:t>’</w:t>
      </w:r>
      <w:r w:rsidR="00D221D6" w:rsidRPr="000F6660">
        <w:rPr>
          <w:rFonts w:eastAsia="Times New Roman"/>
          <w:szCs w:val="22"/>
          <w:lang w:val="fr-FR" w:eastAsia="en-US" w:bidi="en-US"/>
        </w:rPr>
        <w:t>innovation et des capacités technologiques nationales, et</w:t>
      </w:r>
    </w:p>
    <w:p w14:paraId="2DE9BC4F" w14:textId="0211F641" w:rsidR="009A04CD" w:rsidRPr="000F6660" w:rsidRDefault="00BB14BC" w:rsidP="00482459">
      <w:pPr>
        <w:numPr>
          <w:ilvl w:val="0"/>
          <w:numId w:val="16"/>
        </w:numPr>
        <w:spacing w:after="200"/>
        <w:ind w:left="1134" w:hanging="567"/>
        <w:jc w:val="both"/>
        <w:rPr>
          <w:rFonts w:eastAsia="Times New Roman"/>
          <w:szCs w:val="22"/>
          <w:lang w:val="fr-FR" w:eastAsia="en-US" w:bidi="en-US"/>
        </w:rPr>
      </w:pPr>
      <w:r w:rsidRPr="000F6660">
        <w:rPr>
          <w:rFonts w:eastAsia="Times New Roman"/>
          <w:szCs w:val="22"/>
          <w:lang w:val="fr-FR" w:eastAsia="en-US" w:bidi="en-US"/>
        </w:rPr>
        <w:lastRenderedPageBreak/>
        <w:t>l</w:t>
      </w:r>
      <w:r w:rsidR="00E2759E" w:rsidRPr="000F6660">
        <w:rPr>
          <w:rFonts w:eastAsia="Times New Roman"/>
          <w:szCs w:val="22"/>
          <w:lang w:val="fr-FR" w:eastAsia="en-US" w:bidi="en-US"/>
        </w:rPr>
        <w:t>’</w:t>
      </w:r>
      <w:r w:rsidRPr="000F6660">
        <w:rPr>
          <w:rFonts w:eastAsia="Times New Roman"/>
          <w:szCs w:val="22"/>
          <w:lang w:val="fr-FR" w:eastAsia="en-US" w:bidi="en-US"/>
        </w:rPr>
        <w:t>assurance d</w:t>
      </w:r>
      <w:r w:rsidR="00E2759E" w:rsidRPr="000F6660">
        <w:rPr>
          <w:rFonts w:eastAsia="Times New Roman"/>
          <w:szCs w:val="22"/>
          <w:lang w:val="fr-FR" w:eastAsia="en-US" w:bidi="en-US"/>
        </w:rPr>
        <w:t>’</w:t>
      </w:r>
      <w:r w:rsidRPr="000F6660">
        <w:rPr>
          <w:rFonts w:eastAsia="Times New Roman"/>
          <w:szCs w:val="22"/>
          <w:lang w:val="fr-FR" w:eastAsia="en-US" w:bidi="en-US"/>
        </w:rPr>
        <w:t>u</w:t>
      </w:r>
      <w:r w:rsidR="00D221D6" w:rsidRPr="000F6660">
        <w:rPr>
          <w:rFonts w:eastAsia="Times New Roman"/>
          <w:szCs w:val="22"/>
          <w:lang w:val="fr-FR" w:eastAsia="en-US" w:bidi="en-US"/>
        </w:rPr>
        <w:t>ne exploitation efficace des informations techniques et de celles sur les brevets pour la réalisation des objectifs de développement.</w:t>
      </w:r>
    </w:p>
    <w:p w14:paraId="26F520E0" w14:textId="1E87366E" w:rsidR="00E2759E" w:rsidRPr="000F6660" w:rsidRDefault="00D221D6"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Critères</w:t>
      </w:r>
      <w:r w:rsidR="00E2759E" w:rsidRPr="000F6660">
        <w:rPr>
          <w:rFonts w:eastAsia="Times New Roman"/>
          <w:b/>
          <w:szCs w:val="22"/>
          <w:lang w:val="fr-FR" w:eastAsia="en-US" w:bidi="en-US"/>
        </w:rPr>
        <w:t> :</w:t>
      </w:r>
      <w:r w:rsidRPr="000F6660">
        <w:rPr>
          <w:rFonts w:eastAsia="Times New Roman"/>
          <w:szCs w:val="22"/>
          <w:lang w:val="fr-FR" w:eastAsia="en-US" w:bidi="en-US"/>
        </w:rPr>
        <w:t xml:space="preserve">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évaluation </w:t>
      </w:r>
      <w:r w:rsidR="00120A0D" w:rsidRPr="000F6660">
        <w:rPr>
          <w:rFonts w:eastAsia="Times New Roman"/>
          <w:szCs w:val="22"/>
          <w:lang w:val="fr-FR" w:eastAsia="en-US" w:bidi="en-US"/>
        </w:rPr>
        <w:t>était</w:t>
      </w:r>
      <w:r w:rsidRPr="000F6660">
        <w:rPr>
          <w:rFonts w:eastAsia="Times New Roman"/>
          <w:szCs w:val="22"/>
          <w:lang w:val="fr-FR" w:eastAsia="en-US" w:bidi="en-US"/>
        </w:rPr>
        <w:t xml:space="preserve"> fondée sur les </w:t>
      </w:r>
      <w:r w:rsidRPr="000F6660">
        <w:rPr>
          <w:lang w:val="fr-FR"/>
        </w:rPr>
        <w:t>quatre</w:t>
      </w:r>
      <w:r w:rsidR="001D7EC3" w:rsidRPr="000F6660">
        <w:rPr>
          <w:rFonts w:eastAsia="Times New Roman"/>
          <w:szCs w:val="22"/>
          <w:lang w:val="fr-FR" w:eastAsia="en-US" w:bidi="en-US"/>
        </w:rPr>
        <w:t> </w:t>
      </w:r>
      <w:r w:rsidRPr="000F6660">
        <w:rPr>
          <w:rFonts w:eastAsia="Times New Roman"/>
          <w:szCs w:val="22"/>
          <w:lang w:val="fr-FR" w:eastAsia="en-US" w:bidi="en-US"/>
        </w:rPr>
        <w:t>critères suivants</w:t>
      </w:r>
      <w:r w:rsidR="00E2759E" w:rsidRPr="000F6660">
        <w:rPr>
          <w:rFonts w:eastAsia="Times New Roman"/>
          <w:szCs w:val="22"/>
          <w:lang w:val="fr-FR" w:eastAsia="en-US" w:bidi="en-US"/>
        </w:rPr>
        <w:t> :</w:t>
      </w:r>
    </w:p>
    <w:p w14:paraId="49720220" w14:textId="77777777" w:rsidR="00E2759E" w:rsidRPr="000F6660" w:rsidRDefault="00D221D6" w:rsidP="00482459">
      <w:pPr>
        <w:numPr>
          <w:ilvl w:val="0"/>
          <w:numId w:val="17"/>
        </w:numPr>
        <w:spacing w:after="60"/>
        <w:ind w:left="1134" w:hanging="567"/>
        <w:jc w:val="both"/>
        <w:rPr>
          <w:rFonts w:eastAsia="Times New Roman"/>
          <w:szCs w:val="22"/>
          <w:lang w:val="fr-FR" w:eastAsia="en-US" w:bidi="en-US"/>
        </w:rPr>
      </w:pPr>
      <w:r w:rsidRPr="000F6660">
        <w:rPr>
          <w:rFonts w:eastAsia="Times New Roman"/>
          <w:szCs w:val="22"/>
          <w:lang w:val="fr-FR" w:eastAsia="en-US" w:bidi="en-US"/>
        </w:rPr>
        <w:t>conception et gestion du projet;</w:t>
      </w:r>
    </w:p>
    <w:p w14:paraId="6187BAF9" w14:textId="77777777" w:rsidR="00E2759E" w:rsidRPr="000F6660" w:rsidRDefault="00120A0D" w:rsidP="00482459">
      <w:pPr>
        <w:numPr>
          <w:ilvl w:val="0"/>
          <w:numId w:val="17"/>
        </w:numPr>
        <w:spacing w:after="60"/>
        <w:ind w:left="1134" w:hanging="567"/>
        <w:jc w:val="both"/>
        <w:rPr>
          <w:rFonts w:eastAsia="Times New Roman"/>
          <w:szCs w:val="22"/>
          <w:lang w:val="fr-FR" w:eastAsia="en-US" w:bidi="en-US"/>
        </w:rPr>
      </w:pPr>
      <w:r w:rsidRPr="000F6660">
        <w:rPr>
          <w:rFonts w:eastAsia="Times New Roman"/>
          <w:szCs w:val="22"/>
          <w:lang w:val="fr-FR" w:eastAsia="en-US" w:bidi="en-US"/>
        </w:rPr>
        <w:t>utilité</w:t>
      </w:r>
      <w:r w:rsidR="00BB14BC" w:rsidRPr="000F6660">
        <w:rPr>
          <w:rFonts w:eastAsia="Times New Roman"/>
          <w:szCs w:val="22"/>
          <w:lang w:val="fr-FR" w:eastAsia="en-US" w:bidi="en-US"/>
        </w:rPr>
        <w:t xml:space="preserve"> du projet</w:t>
      </w:r>
      <w:r w:rsidR="00607C52" w:rsidRPr="000F6660">
        <w:rPr>
          <w:rFonts w:eastAsia="Times New Roman"/>
          <w:szCs w:val="22"/>
          <w:lang w:val="fr-FR" w:eastAsia="en-US" w:bidi="en-US"/>
        </w:rPr>
        <w:t>;</w:t>
      </w:r>
    </w:p>
    <w:p w14:paraId="7D67B628" w14:textId="77777777" w:rsidR="00E2759E" w:rsidRPr="000F6660" w:rsidRDefault="00BB14BC" w:rsidP="00482459">
      <w:pPr>
        <w:numPr>
          <w:ilvl w:val="0"/>
          <w:numId w:val="17"/>
        </w:numPr>
        <w:spacing w:after="60"/>
        <w:ind w:left="1134" w:hanging="567"/>
        <w:jc w:val="both"/>
        <w:rPr>
          <w:rFonts w:eastAsia="Times New Roman"/>
          <w:szCs w:val="22"/>
          <w:lang w:val="fr-FR" w:eastAsia="en-US" w:bidi="en-US"/>
        </w:rPr>
      </w:pPr>
      <w:r w:rsidRPr="000F6660">
        <w:rPr>
          <w:rFonts w:eastAsia="Times New Roman"/>
          <w:szCs w:val="22"/>
          <w:lang w:val="fr-FR" w:eastAsia="en-US" w:bidi="en-US"/>
        </w:rPr>
        <w:t>viabilité du projet</w:t>
      </w:r>
      <w:r w:rsidR="00607C52" w:rsidRPr="000F6660">
        <w:rPr>
          <w:rFonts w:eastAsia="Times New Roman"/>
          <w:szCs w:val="22"/>
          <w:lang w:val="fr-FR" w:eastAsia="en-US" w:bidi="en-US"/>
        </w:rPr>
        <w:t xml:space="preserve">; </w:t>
      </w:r>
      <w:r w:rsidRPr="000F6660">
        <w:rPr>
          <w:rFonts w:eastAsia="Times New Roman"/>
          <w:szCs w:val="22"/>
          <w:lang w:val="fr-FR" w:eastAsia="en-US" w:bidi="en-US"/>
        </w:rPr>
        <w:t xml:space="preserve"> et</w:t>
      </w:r>
    </w:p>
    <w:p w14:paraId="22CF30FB" w14:textId="67471412" w:rsidR="009A04CD" w:rsidRPr="000F6660" w:rsidRDefault="004E4701" w:rsidP="00482459">
      <w:pPr>
        <w:numPr>
          <w:ilvl w:val="0"/>
          <w:numId w:val="17"/>
        </w:numPr>
        <w:spacing w:after="60"/>
        <w:ind w:left="1134" w:hanging="567"/>
        <w:jc w:val="both"/>
        <w:rPr>
          <w:rFonts w:eastAsia="Times New Roman"/>
          <w:szCs w:val="22"/>
          <w:lang w:val="fr-FR" w:eastAsia="en-US" w:bidi="en-US"/>
        </w:rPr>
      </w:pPr>
      <w:r w:rsidRPr="000F6660">
        <w:rPr>
          <w:rFonts w:eastAsia="Times New Roman"/>
          <w:szCs w:val="22"/>
          <w:lang w:val="fr-FR" w:eastAsia="en-US" w:bidi="en-US"/>
        </w:rPr>
        <w:t>mise en œuvre des recommandations du Plan d</w:t>
      </w:r>
      <w:r w:rsidR="00E2759E" w:rsidRPr="000F6660">
        <w:rPr>
          <w:rFonts w:eastAsia="Times New Roman"/>
          <w:szCs w:val="22"/>
          <w:lang w:val="fr-FR" w:eastAsia="en-US" w:bidi="en-US"/>
        </w:rPr>
        <w:t>’</w:t>
      </w:r>
      <w:r w:rsidRPr="000F6660">
        <w:rPr>
          <w:rFonts w:eastAsia="Times New Roman"/>
          <w:szCs w:val="22"/>
          <w:lang w:val="fr-FR" w:eastAsia="en-US" w:bidi="en-US"/>
        </w:rPr>
        <w:t>action pour le développement.</w:t>
      </w:r>
    </w:p>
    <w:p w14:paraId="0196C370" w14:textId="77777777" w:rsidR="009A04CD" w:rsidRPr="000F6660" w:rsidRDefault="009A04CD" w:rsidP="000F6660">
      <w:pPr>
        <w:jc w:val="both"/>
        <w:rPr>
          <w:rFonts w:eastAsia="Times New Roman"/>
          <w:szCs w:val="22"/>
          <w:lang w:val="fr-FR" w:eastAsia="en-US" w:bidi="en-US"/>
        </w:rPr>
      </w:pPr>
    </w:p>
    <w:p w14:paraId="131F3A9A" w14:textId="6F9858CB" w:rsidR="00E2759E" w:rsidRPr="000F6660" w:rsidRDefault="00BB14BC"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Conception et gestion du projet</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007D728C" w:rsidRPr="000F6660">
        <w:rPr>
          <w:rFonts w:eastAsia="Times New Roman"/>
          <w:szCs w:val="22"/>
          <w:lang w:val="fr-FR" w:eastAsia="en-US" w:bidi="en-US"/>
        </w:rPr>
        <w:t>En ce qui concerne la conception et la gestion du projet, l</w:t>
      </w:r>
      <w:r w:rsidR="00E2759E" w:rsidRPr="000F6660">
        <w:rPr>
          <w:rFonts w:eastAsia="Times New Roman"/>
          <w:szCs w:val="22"/>
          <w:lang w:val="fr-FR" w:eastAsia="en-US" w:bidi="en-US"/>
        </w:rPr>
        <w:t>’</w:t>
      </w:r>
      <w:r w:rsidR="007D728C" w:rsidRPr="000F6660">
        <w:rPr>
          <w:rFonts w:eastAsia="Times New Roman"/>
          <w:szCs w:val="22"/>
          <w:lang w:val="fr-FR" w:eastAsia="en-US" w:bidi="en-US"/>
        </w:rPr>
        <w:t>évaluation a permis d</w:t>
      </w:r>
      <w:r w:rsidR="00E2759E" w:rsidRPr="000F6660">
        <w:rPr>
          <w:rFonts w:eastAsia="Times New Roman"/>
          <w:szCs w:val="22"/>
          <w:lang w:val="fr-FR" w:eastAsia="en-US" w:bidi="en-US"/>
        </w:rPr>
        <w:t>’</w:t>
      </w:r>
      <w:r w:rsidR="007D728C" w:rsidRPr="000F6660">
        <w:rPr>
          <w:rFonts w:eastAsia="Times New Roman"/>
          <w:szCs w:val="22"/>
          <w:lang w:val="fr-FR" w:eastAsia="en-US" w:bidi="en-US"/>
        </w:rPr>
        <w:t>examiner les éléments suivant</w:t>
      </w:r>
      <w:r w:rsidR="00E2759E" w:rsidRPr="000F6660">
        <w:rPr>
          <w:rFonts w:eastAsia="Times New Roman"/>
          <w:szCs w:val="22"/>
          <w:lang w:val="fr-FR" w:eastAsia="en-US" w:bidi="en-US"/>
        </w:rPr>
        <w:t> :</w:t>
      </w:r>
    </w:p>
    <w:p w14:paraId="4C83F482" w14:textId="28073A23" w:rsidR="009A04CD" w:rsidRPr="000F6660" w:rsidRDefault="007D728C" w:rsidP="00482459">
      <w:pPr>
        <w:numPr>
          <w:ilvl w:val="0"/>
          <w:numId w:val="18"/>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w:t>
      </w:r>
      <w:r w:rsidR="004E4701" w:rsidRPr="000F6660">
        <w:rPr>
          <w:rFonts w:eastAsia="Times New Roman"/>
          <w:szCs w:val="22"/>
          <w:lang w:val="fr-FR" w:eastAsia="en-US" w:bidi="en-US"/>
        </w:rPr>
        <w:t>a pertinence du descriptif de projet révisé à servir de guide à la mise en œuvre du projet et à l</w:t>
      </w:r>
      <w:r w:rsidR="00E2759E" w:rsidRPr="000F6660">
        <w:rPr>
          <w:rFonts w:eastAsia="Times New Roman"/>
          <w:szCs w:val="22"/>
          <w:lang w:val="fr-FR" w:eastAsia="en-US" w:bidi="en-US"/>
        </w:rPr>
        <w:t>’</w:t>
      </w:r>
      <w:r w:rsidR="004E4701" w:rsidRPr="000F6660">
        <w:rPr>
          <w:rFonts w:eastAsia="Times New Roman"/>
          <w:szCs w:val="22"/>
          <w:lang w:val="fr-FR" w:eastAsia="en-US" w:bidi="en-US"/>
        </w:rPr>
        <w:t>évaluation des résultats obtenus;</w:t>
      </w:r>
    </w:p>
    <w:p w14:paraId="4F473A89" w14:textId="115E9A9B" w:rsidR="009A04CD" w:rsidRPr="000F6660" w:rsidRDefault="004E4701" w:rsidP="00482459">
      <w:pPr>
        <w:numPr>
          <w:ilvl w:val="0"/>
          <w:numId w:val="18"/>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adéquation et l</w:t>
      </w:r>
      <w:r w:rsidR="00E2759E" w:rsidRPr="000F6660">
        <w:rPr>
          <w:rFonts w:eastAsia="Times New Roman"/>
          <w:szCs w:val="22"/>
          <w:lang w:val="fr-FR" w:eastAsia="en-US" w:bidi="en-US"/>
        </w:rPr>
        <w:t>’</w:t>
      </w:r>
      <w:r w:rsidRPr="000F6660">
        <w:rPr>
          <w:rFonts w:eastAsia="Times New Roman"/>
          <w:szCs w:val="22"/>
          <w:lang w:val="fr-FR" w:eastAsia="en-US" w:bidi="en-US"/>
        </w:rPr>
        <w:t>utilit</w:t>
      </w:r>
      <w:r w:rsidR="00ED077D" w:rsidRPr="000F6660">
        <w:rPr>
          <w:rFonts w:eastAsia="Times New Roman"/>
          <w:szCs w:val="22"/>
          <w:lang w:val="fr-FR" w:eastAsia="en-US" w:bidi="en-US"/>
        </w:rPr>
        <w:t>é des outils de suivi, d</w:t>
      </w:r>
      <w:r w:rsidR="00E2759E" w:rsidRPr="000F6660">
        <w:rPr>
          <w:rFonts w:eastAsia="Times New Roman"/>
          <w:szCs w:val="22"/>
          <w:lang w:val="fr-FR" w:eastAsia="en-US" w:bidi="en-US"/>
        </w:rPr>
        <w:t>’</w:t>
      </w:r>
      <w:r w:rsidR="00ED077D" w:rsidRPr="000F6660">
        <w:rPr>
          <w:rFonts w:eastAsia="Times New Roman"/>
          <w:szCs w:val="22"/>
          <w:lang w:val="fr-FR" w:eastAsia="en-US" w:bidi="en-US"/>
        </w:rPr>
        <w:t>auto</w:t>
      </w:r>
      <w:r w:rsidR="006755F1" w:rsidRPr="000F6660">
        <w:rPr>
          <w:rFonts w:eastAsia="Times New Roman"/>
          <w:szCs w:val="22"/>
          <w:lang w:val="fr-FR" w:eastAsia="en-US" w:bidi="en-US"/>
        </w:rPr>
        <w:t>-é</w:t>
      </w:r>
      <w:r w:rsidRPr="000F6660">
        <w:rPr>
          <w:rFonts w:eastAsia="Times New Roman"/>
          <w:szCs w:val="22"/>
          <w:lang w:val="fr-FR" w:eastAsia="en-US" w:bidi="en-US"/>
        </w:rPr>
        <w:t>valuation et d</w:t>
      </w:r>
      <w:r w:rsidR="00E2759E" w:rsidRPr="000F6660">
        <w:rPr>
          <w:rFonts w:eastAsia="Times New Roman"/>
          <w:szCs w:val="22"/>
          <w:lang w:val="fr-FR" w:eastAsia="en-US" w:bidi="en-US"/>
        </w:rPr>
        <w:t>’</w:t>
      </w:r>
      <w:r w:rsidRPr="000F6660">
        <w:rPr>
          <w:rFonts w:eastAsia="Times New Roman"/>
          <w:szCs w:val="22"/>
          <w:lang w:val="fr-FR" w:eastAsia="en-US" w:bidi="en-US"/>
        </w:rPr>
        <w:t>établissement de rapports afférents au projet s</w:t>
      </w:r>
      <w:r w:rsidR="00E2759E" w:rsidRPr="000F6660">
        <w:rPr>
          <w:rFonts w:eastAsia="Times New Roman"/>
          <w:szCs w:val="22"/>
          <w:lang w:val="fr-FR" w:eastAsia="en-US" w:bidi="en-US"/>
        </w:rPr>
        <w:t>’</w:t>
      </w:r>
      <w:r w:rsidRPr="000F6660">
        <w:rPr>
          <w:rFonts w:eastAsia="Times New Roman"/>
          <w:szCs w:val="22"/>
          <w:lang w:val="fr-FR" w:eastAsia="en-US" w:bidi="en-US"/>
        </w:rPr>
        <w:t>agissant de fournir des informations qui présentent un intérêt pour la prise de décision de l</w:t>
      </w:r>
      <w:r w:rsidR="00E2759E" w:rsidRPr="000F6660">
        <w:rPr>
          <w:rFonts w:eastAsia="Times New Roman"/>
          <w:szCs w:val="22"/>
          <w:lang w:val="fr-FR" w:eastAsia="en-US" w:bidi="en-US"/>
        </w:rPr>
        <w:t>’</w:t>
      </w:r>
      <w:r w:rsidRPr="000F6660">
        <w:rPr>
          <w:rFonts w:eastAsia="Times New Roman"/>
          <w:szCs w:val="22"/>
          <w:lang w:val="fr-FR" w:eastAsia="en-US" w:bidi="en-US"/>
        </w:rPr>
        <w:t>équipe chargée du projet et des principales parties prenantes;</w:t>
      </w:r>
    </w:p>
    <w:p w14:paraId="1D86FB36" w14:textId="77777777" w:rsidR="00E2759E" w:rsidRPr="000F6660" w:rsidRDefault="007D728C" w:rsidP="00482459">
      <w:pPr>
        <w:numPr>
          <w:ilvl w:val="0"/>
          <w:numId w:val="18"/>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 xml:space="preserve">la mesure dans laquelle les risques recensés dans le descriptif de projet </w:t>
      </w:r>
      <w:r w:rsidR="00120A0D" w:rsidRPr="000F6660">
        <w:rPr>
          <w:rFonts w:eastAsia="Times New Roman"/>
          <w:szCs w:val="22"/>
          <w:lang w:val="fr-FR" w:eastAsia="en-US" w:bidi="en-US"/>
        </w:rPr>
        <w:t>révisé</w:t>
      </w:r>
      <w:r w:rsidRPr="000F6660">
        <w:rPr>
          <w:rFonts w:eastAsia="Times New Roman"/>
          <w:szCs w:val="22"/>
          <w:lang w:val="fr-FR" w:eastAsia="en-US" w:bidi="en-US"/>
        </w:rPr>
        <w:t xml:space="preserve"> se sont concrétisés ou ont été atténués;  et</w:t>
      </w:r>
    </w:p>
    <w:p w14:paraId="798D2827" w14:textId="3017D65A" w:rsidR="009A04CD" w:rsidRPr="000F6660" w:rsidRDefault="007D728C" w:rsidP="00482459">
      <w:pPr>
        <w:numPr>
          <w:ilvl w:val="0"/>
          <w:numId w:val="18"/>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la capacité du projet de réagir aux tendances, technologies et autres forces extérieures émergentes.</w:t>
      </w:r>
    </w:p>
    <w:p w14:paraId="254C0266" w14:textId="6EC2DC27" w:rsidR="00E2759E" w:rsidRPr="000F6660" w:rsidRDefault="007D728C"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Efficacité du projet</w:t>
      </w:r>
      <w:r w:rsidR="00E2759E" w:rsidRPr="000F6660">
        <w:rPr>
          <w:rFonts w:eastAsia="Times New Roman"/>
          <w:b/>
          <w:szCs w:val="22"/>
          <w:lang w:val="fr-FR" w:eastAsia="en-US" w:bidi="en-US"/>
        </w:rPr>
        <w:t> :</w:t>
      </w:r>
      <w:r w:rsidR="00194A67" w:rsidRPr="000F6660">
        <w:rPr>
          <w:rFonts w:eastAsia="Times New Roman"/>
          <w:b/>
          <w:szCs w:val="22"/>
          <w:lang w:val="fr-FR" w:eastAsia="en-US" w:bidi="en-US"/>
        </w:rPr>
        <w:t xml:space="preserve"> </w:t>
      </w:r>
      <w:r w:rsidRPr="000F6660">
        <w:rPr>
          <w:rFonts w:eastAsia="Times New Roman"/>
          <w:szCs w:val="22"/>
          <w:lang w:val="fr-FR" w:eastAsia="en-US" w:bidi="en-US"/>
        </w:rPr>
        <w:t>En ce qui concerne l</w:t>
      </w:r>
      <w:r w:rsidR="00E2759E" w:rsidRPr="000F6660">
        <w:rPr>
          <w:rFonts w:eastAsia="Times New Roman"/>
          <w:szCs w:val="22"/>
          <w:lang w:val="fr-FR" w:eastAsia="en-US" w:bidi="en-US"/>
        </w:rPr>
        <w:t>’</w:t>
      </w:r>
      <w:r w:rsidRPr="000F6660">
        <w:rPr>
          <w:rFonts w:eastAsia="Times New Roman"/>
          <w:szCs w:val="22"/>
          <w:lang w:val="fr-FR" w:eastAsia="en-US" w:bidi="en-US"/>
        </w:rPr>
        <w:t>efficacité du projet, l</w:t>
      </w:r>
      <w:r w:rsidR="00E2759E" w:rsidRPr="000F6660">
        <w:rPr>
          <w:rFonts w:eastAsia="Times New Roman"/>
          <w:szCs w:val="22"/>
          <w:lang w:val="fr-FR" w:eastAsia="en-US" w:bidi="en-US"/>
        </w:rPr>
        <w:t>’</w:t>
      </w:r>
      <w:r w:rsidRPr="000F6660">
        <w:rPr>
          <w:rFonts w:eastAsia="Times New Roman"/>
          <w:szCs w:val="22"/>
          <w:lang w:val="fr-FR" w:eastAsia="en-US" w:bidi="en-US"/>
        </w:rPr>
        <w:t>évaluation a permis d</w:t>
      </w:r>
      <w:r w:rsidR="00E2759E" w:rsidRPr="000F6660">
        <w:rPr>
          <w:rFonts w:eastAsia="Times New Roman"/>
          <w:szCs w:val="22"/>
          <w:lang w:val="fr-FR" w:eastAsia="en-US" w:bidi="en-US"/>
        </w:rPr>
        <w:t>’</w:t>
      </w:r>
      <w:r w:rsidRPr="000F6660">
        <w:rPr>
          <w:rFonts w:eastAsia="Times New Roman"/>
          <w:szCs w:val="22"/>
          <w:lang w:val="fr-FR" w:eastAsia="en-US" w:bidi="en-US"/>
        </w:rPr>
        <w:t>examiner les éléments suivants</w:t>
      </w:r>
      <w:r w:rsidR="00E2759E" w:rsidRPr="000F6660">
        <w:rPr>
          <w:rFonts w:eastAsia="Times New Roman"/>
          <w:szCs w:val="22"/>
          <w:lang w:val="fr-FR" w:eastAsia="en-US" w:bidi="en-US"/>
        </w:rPr>
        <w:t> :</w:t>
      </w:r>
    </w:p>
    <w:p w14:paraId="23509D3F" w14:textId="1133D149" w:rsidR="009A04CD" w:rsidRPr="000F6660" w:rsidRDefault="007D728C" w:rsidP="00482459">
      <w:pPr>
        <w:numPr>
          <w:ilvl w:val="0"/>
          <w:numId w:val="19"/>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utilité du projet s</w:t>
      </w:r>
      <w:r w:rsidR="00E2759E" w:rsidRPr="000F6660">
        <w:rPr>
          <w:rFonts w:eastAsia="Times New Roman"/>
          <w:szCs w:val="22"/>
          <w:lang w:val="fr-FR" w:eastAsia="en-US" w:bidi="en-US"/>
        </w:rPr>
        <w:t>’</w:t>
      </w:r>
      <w:r w:rsidRPr="000F6660">
        <w:rPr>
          <w:rFonts w:eastAsia="Times New Roman"/>
          <w:szCs w:val="22"/>
          <w:lang w:val="fr-FR" w:eastAsia="en-US" w:bidi="en-US"/>
        </w:rPr>
        <w:t>agissant de faciliter une plus large utilisation de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appropriée pour répondre aux besoins de développement recensés au niveau national;</w:t>
      </w:r>
    </w:p>
    <w:p w14:paraId="1FF974B2" w14:textId="37CB1DC8" w:rsidR="009A04CD" w:rsidRPr="000F6660" w:rsidRDefault="007D728C" w:rsidP="00482459">
      <w:pPr>
        <w:numPr>
          <w:ilvl w:val="0"/>
          <w:numId w:val="19"/>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efficacité et l</w:t>
      </w:r>
      <w:r w:rsidR="00E2759E" w:rsidRPr="000F6660">
        <w:rPr>
          <w:rFonts w:eastAsia="Times New Roman"/>
          <w:szCs w:val="22"/>
          <w:lang w:val="fr-FR" w:eastAsia="en-US" w:bidi="en-US"/>
        </w:rPr>
        <w:t>’</w:t>
      </w:r>
      <w:r w:rsidRPr="000F6660">
        <w:rPr>
          <w:rFonts w:eastAsia="Times New Roman"/>
          <w:szCs w:val="22"/>
          <w:lang w:val="fr-FR" w:eastAsia="en-US" w:bidi="en-US"/>
        </w:rPr>
        <w:t>utilité du projet dans le renforcement des capacités des institutions nationales d</w:t>
      </w:r>
      <w:r w:rsidR="00E2759E" w:rsidRPr="000F6660">
        <w:rPr>
          <w:rFonts w:eastAsia="Times New Roman"/>
          <w:szCs w:val="22"/>
          <w:lang w:val="fr-FR" w:eastAsia="en-US" w:bidi="en-US"/>
        </w:rPr>
        <w:t>’</w:t>
      </w:r>
      <w:r w:rsidRPr="000F6660">
        <w:rPr>
          <w:rFonts w:eastAsia="Times New Roman"/>
          <w:szCs w:val="22"/>
          <w:lang w:val="fr-FR" w:eastAsia="en-US" w:bidi="en-US"/>
        </w:rPr>
        <w:t>utiliser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pour répondre aux besoins recensés;  et</w:t>
      </w:r>
    </w:p>
    <w:p w14:paraId="25B241A0" w14:textId="32E4E4CD" w:rsidR="009A04CD" w:rsidRPr="000F6660" w:rsidRDefault="00BC3292" w:rsidP="00482459">
      <w:pPr>
        <w:numPr>
          <w:ilvl w:val="0"/>
          <w:numId w:val="19"/>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efficacité du projet pour coordonner l</w:t>
      </w:r>
      <w:r w:rsidR="00E2759E" w:rsidRPr="000F6660">
        <w:rPr>
          <w:rFonts w:eastAsia="Times New Roman"/>
          <w:szCs w:val="22"/>
          <w:lang w:val="fr-FR" w:eastAsia="en-US" w:bidi="en-US"/>
        </w:rPr>
        <w:t>’</w:t>
      </w:r>
      <w:r w:rsidRPr="000F6660">
        <w:rPr>
          <w:rFonts w:eastAsia="Times New Roman"/>
          <w:szCs w:val="22"/>
          <w:lang w:val="fr-FR" w:eastAsia="en-US" w:bidi="en-US"/>
        </w:rPr>
        <w:t>extraction de l</w:t>
      </w:r>
      <w:r w:rsidR="00E2759E" w:rsidRPr="000F6660">
        <w:rPr>
          <w:rFonts w:eastAsia="Times New Roman"/>
          <w:szCs w:val="22"/>
          <w:lang w:val="fr-FR" w:eastAsia="en-US" w:bidi="en-US"/>
        </w:rPr>
        <w:t>’</w:t>
      </w:r>
      <w:r w:rsidRPr="000F6660">
        <w:rPr>
          <w:rFonts w:eastAsia="Times New Roman"/>
          <w:szCs w:val="22"/>
          <w:lang w:val="fr-FR" w:eastAsia="en-US" w:bidi="en-US"/>
        </w:rPr>
        <w:t>information technique et scientifique appropriée et la mise à disposition de connaissances techniques appropriées de sorte que cette technologie puisse être mise en œuvre de manière concrète et efficace.</w:t>
      </w:r>
    </w:p>
    <w:p w14:paraId="0222D6D4" w14:textId="14B9C964" w:rsidR="00E2759E" w:rsidRPr="000F6660" w:rsidRDefault="007D728C"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Viabilité du projet</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En ce qui concerne la viabilité du projet, l</w:t>
      </w:r>
      <w:r w:rsidR="00E2759E" w:rsidRPr="000F6660">
        <w:rPr>
          <w:rFonts w:eastAsia="Times New Roman"/>
          <w:szCs w:val="22"/>
          <w:lang w:val="fr-FR" w:eastAsia="en-US" w:bidi="en-US"/>
        </w:rPr>
        <w:t>’</w:t>
      </w:r>
      <w:r w:rsidRPr="000F6660">
        <w:rPr>
          <w:rFonts w:eastAsia="Times New Roman"/>
          <w:szCs w:val="22"/>
          <w:lang w:val="fr-FR" w:eastAsia="en-US" w:bidi="en-US"/>
        </w:rPr>
        <w:t>évaluation a permis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examiner la probabilité </w:t>
      </w:r>
      <w:r w:rsidR="00120A0D" w:rsidRPr="000F6660">
        <w:rPr>
          <w:rFonts w:eastAsia="Times New Roman"/>
          <w:szCs w:val="22"/>
          <w:lang w:val="fr-FR" w:eastAsia="en-US" w:bidi="en-US"/>
        </w:rPr>
        <w:t>que les travaux sur l</w:t>
      </w:r>
      <w:r w:rsidR="00E2759E" w:rsidRPr="000F6660">
        <w:rPr>
          <w:rFonts w:eastAsia="Times New Roman"/>
          <w:szCs w:val="22"/>
          <w:lang w:val="fr-FR" w:eastAsia="en-US" w:bidi="en-US"/>
        </w:rPr>
        <w:t>’</w:t>
      </w:r>
      <w:r w:rsidR="00120A0D" w:rsidRPr="000F6660">
        <w:rPr>
          <w:rFonts w:eastAsia="Times New Roman"/>
          <w:szCs w:val="22"/>
          <w:lang w:val="fr-FR" w:eastAsia="en-US" w:bidi="en-US"/>
        </w:rPr>
        <w:t>utilisation de l</w:t>
      </w:r>
      <w:r w:rsidR="00E2759E" w:rsidRPr="000F6660">
        <w:rPr>
          <w:rFonts w:eastAsia="Times New Roman"/>
          <w:szCs w:val="22"/>
          <w:lang w:val="fr-FR" w:eastAsia="en-US" w:bidi="en-US"/>
        </w:rPr>
        <w:t>’</w:t>
      </w:r>
      <w:r w:rsidR="00120A0D" w:rsidRPr="000F6660">
        <w:rPr>
          <w:rFonts w:eastAsia="Times New Roman"/>
          <w:szCs w:val="22"/>
          <w:lang w:val="fr-FR" w:eastAsia="en-US" w:bidi="en-US"/>
        </w:rPr>
        <w:t xml:space="preserve">information technique et scientifique axée sur les technologies appropriées </w:t>
      </w:r>
      <w:r w:rsidRPr="000F6660">
        <w:rPr>
          <w:rFonts w:eastAsia="Times New Roman"/>
          <w:szCs w:val="22"/>
          <w:lang w:val="fr-FR" w:eastAsia="en-US" w:bidi="en-US"/>
        </w:rPr>
        <w:t>pour répondre à certains enjeux de développement</w:t>
      </w:r>
      <w:r w:rsidR="00120A0D" w:rsidRPr="000F6660">
        <w:rPr>
          <w:rFonts w:eastAsia="Times New Roman"/>
          <w:szCs w:val="22"/>
          <w:lang w:val="fr-FR" w:eastAsia="en-US" w:bidi="en-US"/>
        </w:rPr>
        <w:t xml:space="preserve"> se poursuivent</w:t>
      </w:r>
      <w:r w:rsidR="00194A67" w:rsidRPr="000F6660">
        <w:rPr>
          <w:rFonts w:eastAsia="Times New Roman"/>
          <w:szCs w:val="22"/>
          <w:lang w:val="fr-FR" w:eastAsia="en-US" w:bidi="en-US"/>
        </w:rPr>
        <w:t>.</w:t>
      </w:r>
    </w:p>
    <w:p w14:paraId="6885D694" w14:textId="1ECE1FBE" w:rsidR="009A04CD" w:rsidRPr="000F6660" w:rsidRDefault="007D728C" w:rsidP="00482459">
      <w:pPr>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Mise en œuvre des recommandations du Plan d</w:t>
      </w:r>
      <w:r w:rsidR="00E2759E" w:rsidRPr="000F6660">
        <w:rPr>
          <w:rFonts w:eastAsia="Times New Roman"/>
          <w:b/>
          <w:szCs w:val="22"/>
          <w:lang w:val="fr-FR" w:eastAsia="en-US" w:bidi="en-US"/>
        </w:rPr>
        <w:t>’</w:t>
      </w:r>
      <w:r w:rsidRPr="000F6660">
        <w:rPr>
          <w:rFonts w:eastAsia="Times New Roman"/>
          <w:b/>
          <w:szCs w:val="22"/>
          <w:lang w:val="fr-FR" w:eastAsia="en-US" w:bidi="en-US"/>
        </w:rPr>
        <w:t>action pour le développement</w:t>
      </w:r>
      <w:r w:rsidR="00E2759E" w:rsidRPr="000F6660">
        <w:rPr>
          <w:rFonts w:eastAsia="Times New Roman"/>
          <w:b/>
          <w:szCs w:val="22"/>
          <w:lang w:val="fr-FR" w:eastAsia="en-US" w:bidi="en-US"/>
        </w:rPr>
        <w:t> :</w:t>
      </w:r>
      <w:r w:rsidRPr="000F6660">
        <w:rPr>
          <w:rFonts w:eastAsia="Times New Roman"/>
          <w:b/>
          <w:szCs w:val="22"/>
          <w:lang w:val="fr-FR" w:eastAsia="en-US" w:bidi="en-US"/>
        </w:rPr>
        <w:t xml:space="preserve"> </w:t>
      </w:r>
      <w:r w:rsidRPr="000F6660">
        <w:rPr>
          <w:rFonts w:eastAsia="Times New Roman"/>
          <w:szCs w:val="22"/>
          <w:lang w:val="fr-FR" w:eastAsia="en-US" w:bidi="en-US"/>
        </w:rPr>
        <w:t>En ce qui concerne la mise en œuvre des recommandations du Plan d</w:t>
      </w:r>
      <w:r w:rsidR="00E2759E" w:rsidRPr="000F6660">
        <w:rPr>
          <w:rFonts w:eastAsia="Times New Roman"/>
          <w:szCs w:val="22"/>
          <w:lang w:val="fr-FR" w:eastAsia="en-US" w:bidi="en-US"/>
        </w:rPr>
        <w:t>’</w:t>
      </w:r>
      <w:r w:rsidRPr="000F6660">
        <w:rPr>
          <w:rFonts w:eastAsia="Times New Roman"/>
          <w:szCs w:val="22"/>
          <w:lang w:val="fr-FR" w:eastAsia="en-US" w:bidi="en-US"/>
        </w:rPr>
        <w:t>action pour le développement, l</w:t>
      </w:r>
      <w:r w:rsidR="00E2759E" w:rsidRPr="000F6660">
        <w:rPr>
          <w:rFonts w:eastAsia="Times New Roman"/>
          <w:szCs w:val="22"/>
          <w:lang w:val="fr-FR" w:eastAsia="en-US" w:bidi="en-US"/>
        </w:rPr>
        <w:t>’</w:t>
      </w:r>
      <w:r w:rsidRPr="000F6660">
        <w:rPr>
          <w:rFonts w:eastAsia="Times New Roman"/>
          <w:szCs w:val="22"/>
          <w:lang w:val="fr-FR" w:eastAsia="en-US" w:bidi="en-US"/>
        </w:rPr>
        <w:t>évaluation a permis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examiner la mesure dans laquelle les recommandations </w:t>
      </w:r>
      <w:r w:rsidR="001D7EC3" w:rsidRPr="000F6660">
        <w:rPr>
          <w:rFonts w:eastAsia="Times New Roman"/>
          <w:szCs w:val="22"/>
          <w:lang w:val="fr-FR" w:eastAsia="en-US" w:bidi="en-US"/>
        </w:rPr>
        <w:t>n</w:t>
      </w:r>
      <w:r w:rsidR="001D7EC3" w:rsidRPr="000F6660">
        <w:rPr>
          <w:rFonts w:eastAsia="Times New Roman"/>
          <w:szCs w:val="22"/>
          <w:vertAlign w:val="superscript"/>
          <w:lang w:val="fr-FR" w:eastAsia="en-US" w:bidi="en-US"/>
        </w:rPr>
        <w:t>os</w:t>
      </w:r>
      <w:r w:rsidR="001D7EC3" w:rsidRPr="000F6660">
        <w:rPr>
          <w:rFonts w:eastAsia="Times New Roman"/>
          <w:szCs w:val="22"/>
          <w:lang w:val="fr-FR" w:eastAsia="en-US" w:bidi="en-US"/>
        </w:rPr>
        <w:t> </w:t>
      </w:r>
      <w:r w:rsidRPr="000F6660">
        <w:rPr>
          <w:rFonts w:eastAsia="Times New Roman"/>
          <w:szCs w:val="22"/>
          <w:lang w:val="fr-FR" w:eastAsia="en-US" w:bidi="en-US"/>
        </w:rPr>
        <w:t>19, 30 et 31 du Plan d</w:t>
      </w:r>
      <w:r w:rsidR="00E2759E" w:rsidRPr="000F6660">
        <w:rPr>
          <w:rFonts w:eastAsia="Times New Roman"/>
          <w:szCs w:val="22"/>
          <w:lang w:val="fr-FR" w:eastAsia="en-US" w:bidi="en-US"/>
        </w:rPr>
        <w:t>’</w:t>
      </w:r>
      <w:r w:rsidRPr="000F6660">
        <w:rPr>
          <w:rFonts w:eastAsia="Times New Roman"/>
          <w:szCs w:val="22"/>
          <w:lang w:val="fr-FR" w:eastAsia="en-US" w:bidi="en-US"/>
        </w:rPr>
        <w:t>action pour le développement ont été mises en œuvre grâce à ce projet</w:t>
      </w:r>
      <w:r w:rsidR="00194A67" w:rsidRPr="000F6660">
        <w:rPr>
          <w:rFonts w:eastAsia="Times New Roman"/>
          <w:szCs w:val="22"/>
          <w:lang w:val="fr-FR" w:eastAsia="en-US" w:bidi="en-US"/>
        </w:rPr>
        <w:t>.</w:t>
      </w:r>
    </w:p>
    <w:p w14:paraId="3810EDE8" w14:textId="6182F58B" w:rsidR="009A04CD" w:rsidRPr="000F6660" w:rsidRDefault="00253F6F" w:rsidP="00482459">
      <w:pPr>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Un cadre d</w:t>
      </w:r>
      <w:r w:rsidR="00E2759E" w:rsidRPr="000F6660">
        <w:rPr>
          <w:rFonts w:eastAsia="Times New Roman"/>
          <w:szCs w:val="22"/>
          <w:lang w:val="fr-FR" w:eastAsia="en-US" w:bidi="en-US"/>
        </w:rPr>
        <w:t>’</w:t>
      </w:r>
      <w:r w:rsidRPr="000F6660">
        <w:rPr>
          <w:rFonts w:eastAsia="Times New Roman"/>
          <w:szCs w:val="22"/>
          <w:lang w:val="fr-FR" w:eastAsia="en-US" w:bidi="en-US"/>
        </w:rPr>
        <w:t>évaluation a été établi (voir l</w:t>
      </w:r>
      <w:r w:rsidR="00E2759E" w:rsidRPr="000F6660">
        <w:rPr>
          <w:rFonts w:eastAsia="Times New Roman"/>
          <w:szCs w:val="22"/>
          <w:lang w:val="fr-FR" w:eastAsia="en-US" w:bidi="en-US"/>
        </w:rPr>
        <w:t>’</w:t>
      </w:r>
      <w:r w:rsidRPr="000F6660">
        <w:rPr>
          <w:rFonts w:eastAsia="Times New Roman"/>
          <w:szCs w:val="22"/>
          <w:lang w:val="fr-FR" w:eastAsia="en-US" w:bidi="en-US"/>
        </w:rPr>
        <w:t>appendice I</w:t>
      </w:r>
      <w:r w:rsidR="00E2759E" w:rsidRPr="000F6660">
        <w:rPr>
          <w:rFonts w:eastAsia="Times New Roman"/>
          <w:szCs w:val="22"/>
          <w:lang w:val="fr-FR" w:eastAsia="en-US" w:bidi="en-US"/>
        </w:rPr>
        <w:t> :</w:t>
      </w:r>
      <w:r w:rsidRPr="000F6660">
        <w:rPr>
          <w:rFonts w:eastAsia="Times New Roman"/>
          <w:szCs w:val="22"/>
          <w:lang w:val="fr-FR" w:eastAsia="en-US" w:bidi="en-US"/>
        </w:rPr>
        <w:t xml:space="preserve"> matrice d</w:t>
      </w:r>
      <w:r w:rsidR="00E2759E" w:rsidRPr="000F6660">
        <w:rPr>
          <w:rFonts w:eastAsia="Times New Roman"/>
          <w:szCs w:val="22"/>
          <w:lang w:val="fr-FR" w:eastAsia="en-US" w:bidi="en-US"/>
        </w:rPr>
        <w:t>’</w:t>
      </w:r>
      <w:r w:rsidRPr="000F6660">
        <w:rPr>
          <w:rFonts w:eastAsia="Times New Roman"/>
          <w:szCs w:val="22"/>
          <w:lang w:val="fr-FR" w:eastAsia="en-US" w:bidi="en-US"/>
        </w:rPr>
        <w:t>évaluation), présentant le détail (indicateurs proposés, outils de collecte de données et sources d</w:t>
      </w:r>
      <w:r w:rsidR="00E2759E" w:rsidRPr="000F6660">
        <w:rPr>
          <w:rFonts w:eastAsia="Times New Roman"/>
          <w:szCs w:val="22"/>
          <w:lang w:val="fr-FR" w:eastAsia="en-US" w:bidi="en-US"/>
        </w:rPr>
        <w:t>’</w:t>
      </w:r>
      <w:r w:rsidRPr="000F6660">
        <w:rPr>
          <w:rFonts w:eastAsia="Times New Roman"/>
          <w:szCs w:val="22"/>
          <w:lang w:val="fr-FR" w:eastAsia="en-US" w:bidi="en-US"/>
        </w:rPr>
        <w:t>informations possibles</w:t>
      </w:r>
      <w:r w:rsidR="00194A67" w:rsidRPr="000F6660">
        <w:rPr>
          <w:rFonts w:eastAsia="Times New Roman"/>
          <w:szCs w:val="22"/>
          <w:lang w:val="fr-FR" w:eastAsia="en-US" w:bidi="en-US"/>
        </w:rPr>
        <w:t xml:space="preserve">) </w:t>
      </w:r>
      <w:r w:rsidRPr="000F6660">
        <w:rPr>
          <w:rFonts w:eastAsia="Times New Roman"/>
          <w:szCs w:val="22"/>
          <w:lang w:val="fr-FR" w:eastAsia="en-US" w:bidi="en-US"/>
        </w:rPr>
        <w:t>des éléments utilisés aux fins de l</w:t>
      </w:r>
      <w:r w:rsidR="00E2759E" w:rsidRPr="000F6660">
        <w:rPr>
          <w:rFonts w:eastAsia="Times New Roman"/>
          <w:szCs w:val="22"/>
          <w:lang w:val="fr-FR" w:eastAsia="en-US" w:bidi="en-US"/>
        </w:rPr>
        <w:t>’</w:t>
      </w:r>
      <w:r w:rsidRPr="000F6660">
        <w:rPr>
          <w:rFonts w:eastAsia="Times New Roman"/>
          <w:szCs w:val="22"/>
          <w:lang w:val="fr-FR" w:eastAsia="en-US" w:bidi="en-US"/>
        </w:rPr>
        <w:t>évaluation</w:t>
      </w:r>
      <w:r w:rsidR="00194A67" w:rsidRPr="000F6660">
        <w:rPr>
          <w:rFonts w:eastAsia="Times New Roman"/>
          <w:szCs w:val="22"/>
          <w:lang w:val="fr-FR" w:eastAsia="en-US" w:bidi="en-US"/>
        </w:rPr>
        <w:t>.</w:t>
      </w:r>
    </w:p>
    <w:p w14:paraId="7C83B2C5" w14:textId="77777777" w:rsidR="009A04CD" w:rsidRPr="000F6660" w:rsidRDefault="009A04CD" w:rsidP="000F6660">
      <w:pPr>
        <w:rPr>
          <w:rFonts w:eastAsia="Times New Roman"/>
          <w:b/>
          <w:szCs w:val="22"/>
          <w:lang w:val="fr-FR" w:eastAsia="en-US" w:bidi="en-US"/>
        </w:rPr>
      </w:pPr>
    </w:p>
    <w:p w14:paraId="169E398F" w14:textId="7FCEE88F" w:rsidR="009A04CD" w:rsidRPr="000F6660" w:rsidRDefault="00C5165E" w:rsidP="000F6660">
      <w:pPr>
        <w:keepNext/>
        <w:keepLines/>
        <w:rPr>
          <w:rFonts w:eastAsia="Times New Roman"/>
          <w:b/>
          <w:szCs w:val="22"/>
          <w:lang w:val="fr-FR" w:eastAsia="en-US" w:bidi="en-US"/>
        </w:rPr>
      </w:pPr>
      <w:r w:rsidRPr="000F6660">
        <w:rPr>
          <w:rFonts w:eastAsia="Times New Roman"/>
          <w:b/>
          <w:szCs w:val="22"/>
          <w:lang w:val="fr-FR" w:eastAsia="en-US" w:bidi="en-US"/>
        </w:rPr>
        <w:lastRenderedPageBreak/>
        <w:t>MÉTHODOLOGIE APPLIQUÉE POUR L</w:t>
      </w:r>
      <w:r w:rsidR="00E2759E" w:rsidRPr="000F6660">
        <w:rPr>
          <w:rFonts w:eastAsia="Times New Roman"/>
          <w:b/>
          <w:szCs w:val="22"/>
          <w:lang w:val="fr-FR" w:eastAsia="en-US" w:bidi="en-US"/>
        </w:rPr>
        <w:t>’</w:t>
      </w:r>
      <w:r w:rsidRPr="000F6660">
        <w:rPr>
          <w:rFonts w:eastAsia="Times New Roman"/>
          <w:b/>
          <w:szCs w:val="22"/>
          <w:lang w:val="fr-FR" w:eastAsia="en-US" w:bidi="en-US"/>
        </w:rPr>
        <w:t>ÉVALUATION</w:t>
      </w:r>
    </w:p>
    <w:p w14:paraId="4F12DB72" w14:textId="77777777" w:rsidR="009A04CD" w:rsidRPr="000F6660" w:rsidRDefault="009A04CD" w:rsidP="000F6660">
      <w:pPr>
        <w:keepNext/>
        <w:keepLines/>
        <w:rPr>
          <w:rFonts w:eastAsia="Times New Roman"/>
          <w:szCs w:val="22"/>
          <w:lang w:val="fr-FR" w:eastAsia="en-US"/>
        </w:rPr>
      </w:pPr>
    </w:p>
    <w:p w14:paraId="4CAE1821" w14:textId="42ED2736" w:rsidR="009A04CD" w:rsidRPr="000F6660" w:rsidRDefault="00C5165E" w:rsidP="00482459">
      <w:pPr>
        <w:keepNext/>
        <w:keepLines/>
        <w:numPr>
          <w:ilvl w:val="0"/>
          <w:numId w:val="29"/>
        </w:numPr>
        <w:spacing w:after="120"/>
        <w:jc w:val="both"/>
        <w:rPr>
          <w:rFonts w:eastAsia="Times New Roman"/>
          <w:szCs w:val="22"/>
          <w:lang w:val="fr-FR" w:eastAsia="en-US"/>
        </w:rPr>
      </w:pPr>
      <w:r w:rsidRPr="000F6660">
        <w:rPr>
          <w:rFonts w:eastAsia="Times New Roman"/>
          <w:szCs w:val="22"/>
          <w:lang w:val="fr-FR" w:eastAsia="en-US"/>
        </w:rPr>
        <w:t>L</w:t>
      </w:r>
      <w:r w:rsidR="00E2759E" w:rsidRPr="000F6660">
        <w:rPr>
          <w:rFonts w:eastAsia="Times New Roman"/>
          <w:szCs w:val="22"/>
          <w:lang w:val="fr-FR" w:eastAsia="en-US"/>
        </w:rPr>
        <w:t>’</w:t>
      </w:r>
      <w:r w:rsidRPr="000F6660">
        <w:rPr>
          <w:rFonts w:eastAsia="Times New Roman"/>
          <w:szCs w:val="22"/>
          <w:lang w:val="fr-FR" w:eastAsia="en-US"/>
        </w:rPr>
        <w:t>évaluation a été réalisée selon la méthodologie suivante</w:t>
      </w:r>
      <w:r w:rsidR="00E2759E" w:rsidRPr="000F6660">
        <w:rPr>
          <w:rFonts w:eastAsia="Times New Roman"/>
          <w:szCs w:val="22"/>
          <w:lang w:val="fr-FR" w:eastAsia="en-US"/>
        </w:rPr>
        <w:t> :</w:t>
      </w:r>
    </w:p>
    <w:p w14:paraId="4DE09150" w14:textId="77777777" w:rsidR="009A04CD" w:rsidRPr="000F6660" w:rsidRDefault="009A04CD" w:rsidP="000F6660">
      <w:pPr>
        <w:rPr>
          <w:rFonts w:eastAsia="Times New Roman"/>
          <w:szCs w:val="22"/>
          <w:lang w:val="fr-FR" w:eastAsia="en-US"/>
        </w:rPr>
      </w:pPr>
    </w:p>
    <w:p w14:paraId="451E06A5" w14:textId="5276D4DF" w:rsidR="009A04CD" w:rsidRPr="000F6660" w:rsidRDefault="00C5165E" w:rsidP="00482459">
      <w:pPr>
        <w:numPr>
          <w:ilvl w:val="0"/>
          <w:numId w:val="2"/>
        </w:numPr>
        <w:autoSpaceDE w:val="0"/>
        <w:autoSpaceDN w:val="0"/>
        <w:adjustRightInd w:val="0"/>
        <w:spacing w:after="120"/>
        <w:ind w:left="1134" w:hanging="567"/>
        <w:jc w:val="both"/>
        <w:rPr>
          <w:rFonts w:eastAsia="Times New Roman"/>
          <w:szCs w:val="22"/>
          <w:lang w:val="fr-FR" w:eastAsia="en-US" w:bidi="en-US"/>
        </w:rPr>
      </w:pPr>
      <w:r w:rsidRPr="000F6660">
        <w:rPr>
          <w:rFonts w:eastAsia="Times New Roman"/>
          <w:b/>
          <w:szCs w:val="22"/>
          <w:lang w:val="fr-FR" w:eastAsia="en-US" w:bidi="en-US"/>
        </w:rPr>
        <w:t xml:space="preserve">Analyse </w:t>
      </w:r>
      <w:r w:rsidR="00120A0D" w:rsidRPr="000F6660">
        <w:rPr>
          <w:rFonts w:eastAsia="Times New Roman"/>
          <w:b/>
          <w:szCs w:val="22"/>
          <w:lang w:val="fr-FR" w:eastAsia="en-US" w:bidi="en-US"/>
        </w:rPr>
        <w:t>de documents</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Quelque 30</w:t>
      </w:r>
      <w:r w:rsidR="006755F1" w:rsidRPr="000F6660">
        <w:rPr>
          <w:rFonts w:eastAsia="Times New Roman"/>
          <w:szCs w:val="22"/>
          <w:lang w:val="fr-FR" w:eastAsia="en-US" w:bidi="en-US"/>
        </w:rPr>
        <w:t> </w:t>
      </w:r>
      <w:r w:rsidRPr="000F6660">
        <w:rPr>
          <w:rFonts w:eastAsia="Times New Roman"/>
          <w:szCs w:val="22"/>
          <w:lang w:val="fr-FR" w:eastAsia="en-US" w:bidi="en-US"/>
        </w:rPr>
        <w:t>documents ont été examinés, parmi lesquels figuraient des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 des demandes de recherches, des rapports de recherche, des cartographies de brevets, des plans d</w:t>
      </w:r>
      <w:r w:rsidR="00E2759E" w:rsidRPr="000F6660">
        <w:rPr>
          <w:rFonts w:eastAsia="Times New Roman"/>
          <w:szCs w:val="22"/>
          <w:lang w:val="fr-FR" w:eastAsia="en-US" w:bidi="en-US"/>
        </w:rPr>
        <w:t>’</w:t>
      </w:r>
      <w:r w:rsidRPr="000F6660">
        <w:rPr>
          <w:rFonts w:eastAsia="Times New Roman"/>
          <w:szCs w:val="22"/>
          <w:lang w:val="fr-FR" w:eastAsia="en-US" w:bidi="en-US"/>
        </w:rPr>
        <w:t>action et des programmes de réunions de renforcement des capacit</w:t>
      </w:r>
      <w:r w:rsidR="00ED06F9" w:rsidRPr="000F6660">
        <w:rPr>
          <w:rFonts w:eastAsia="Times New Roman"/>
          <w:szCs w:val="22"/>
          <w:lang w:val="fr-FR" w:eastAsia="en-US" w:bidi="en-US"/>
        </w:rPr>
        <w:t>és.  La</w:t>
      </w:r>
      <w:r w:rsidRPr="000F6660">
        <w:rPr>
          <w:rFonts w:eastAsia="Times New Roman"/>
          <w:szCs w:val="22"/>
          <w:lang w:val="fr-FR" w:eastAsia="en-US" w:bidi="en-US"/>
        </w:rPr>
        <w:t xml:space="preserve"> liste des documents examinés figure à l</w:t>
      </w:r>
      <w:r w:rsidR="00E2759E" w:rsidRPr="000F6660">
        <w:rPr>
          <w:rFonts w:eastAsia="Times New Roman"/>
          <w:szCs w:val="22"/>
          <w:lang w:val="fr-FR" w:eastAsia="en-US" w:bidi="en-US"/>
        </w:rPr>
        <w:t>’</w:t>
      </w:r>
      <w:r w:rsidRPr="000F6660">
        <w:rPr>
          <w:rFonts w:eastAsia="Times New Roman"/>
          <w:szCs w:val="22"/>
          <w:lang w:val="fr-FR" w:eastAsia="en-US" w:bidi="en-US"/>
        </w:rPr>
        <w:t>appendice</w:t>
      </w:r>
      <w:r w:rsidR="006755F1" w:rsidRPr="000F6660">
        <w:rPr>
          <w:rFonts w:eastAsia="Times New Roman"/>
          <w:szCs w:val="22"/>
          <w:lang w:val="fr-FR" w:eastAsia="en-US" w:bidi="en-US"/>
        </w:rPr>
        <w:t> </w:t>
      </w:r>
      <w:r w:rsidR="005C0646">
        <w:rPr>
          <w:rFonts w:eastAsia="Times New Roman"/>
          <w:szCs w:val="22"/>
          <w:lang w:val="fr-FR" w:eastAsia="en-US" w:bidi="en-US"/>
        </w:rPr>
        <w:t>II</w:t>
      </w:r>
      <w:r w:rsidRPr="000F6660">
        <w:rPr>
          <w:rFonts w:eastAsia="Times New Roman"/>
          <w:szCs w:val="22"/>
          <w:lang w:val="fr-FR" w:eastAsia="en-US" w:bidi="en-US"/>
        </w:rPr>
        <w:t>.</w:t>
      </w:r>
    </w:p>
    <w:p w14:paraId="7741A931" w14:textId="5BE792A4" w:rsidR="009A04CD" w:rsidRPr="000F6660" w:rsidRDefault="00C5165E" w:rsidP="00482459">
      <w:pPr>
        <w:numPr>
          <w:ilvl w:val="0"/>
          <w:numId w:val="2"/>
        </w:numPr>
        <w:autoSpaceDE w:val="0"/>
        <w:autoSpaceDN w:val="0"/>
        <w:adjustRightInd w:val="0"/>
        <w:spacing w:after="120"/>
        <w:ind w:left="1134" w:hanging="567"/>
        <w:jc w:val="both"/>
        <w:rPr>
          <w:rFonts w:eastAsia="Times New Roman"/>
          <w:szCs w:val="22"/>
          <w:lang w:val="fr-FR" w:eastAsia="en-US" w:bidi="en-US"/>
        </w:rPr>
      </w:pPr>
      <w:r w:rsidRPr="000F6660">
        <w:rPr>
          <w:rFonts w:eastAsia="Times New Roman"/>
          <w:b/>
          <w:szCs w:val="22"/>
          <w:lang w:val="fr-FR" w:eastAsia="en-US" w:bidi="en-US"/>
        </w:rPr>
        <w:t>Entretiens</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Quelque 15</w:t>
      </w:r>
      <w:r w:rsidR="006755F1" w:rsidRPr="000F6660">
        <w:rPr>
          <w:rFonts w:eastAsia="Times New Roman"/>
          <w:szCs w:val="22"/>
          <w:lang w:val="fr-FR" w:eastAsia="en-US" w:bidi="en-US"/>
        </w:rPr>
        <w:t> </w:t>
      </w:r>
      <w:r w:rsidRPr="000F6660">
        <w:rPr>
          <w:rFonts w:eastAsia="Times New Roman"/>
          <w:szCs w:val="22"/>
          <w:lang w:val="fr-FR" w:eastAsia="en-US" w:bidi="en-US"/>
        </w:rPr>
        <w:t>personnes ont été interrogées, parmi lesquelles figuraient des membres de l</w:t>
      </w:r>
      <w:r w:rsidR="00E2759E" w:rsidRPr="000F6660">
        <w:rPr>
          <w:rFonts w:eastAsia="Times New Roman"/>
          <w:szCs w:val="22"/>
          <w:lang w:val="fr-FR" w:eastAsia="en-US" w:bidi="en-US"/>
        </w:rPr>
        <w:t>’</w:t>
      </w:r>
      <w:r w:rsidRPr="000F6660">
        <w:rPr>
          <w:rFonts w:eastAsia="Times New Roman"/>
          <w:szCs w:val="22"/>
          <w:lang w:val="fr-FR" w:eastAsia="en-US" w:bidi="en-US"/>
        </w:rPr>
        <w:t>équipe chargée du projet, des fonctionnaires de l</w:t>
      </w:r>
      <w:r w:rsidR="00E2759E" w:rsidRPr="000F6660">
        <w:rPr>
          <w:rFonts w:eastAsia="Times New Roman"/>
          <w:szCs w:val="22"/>
          <w:lang w:val="fr-FR" w:eastAsia="en-US" w:bidi="en-US"/>
        </w:rPr>
        <w:t>’</w:t>
      </w:r>
      <w:r w:rsidRPr="000F6660">
        <w:rPr>
          <w:rFonts w:eastAsia="Times New Roman"/>
          <w:szCs w:val="22"/>
          <w:lang w:val="fr-FR" w:eastAsia="en-US" w:bidi="en-US"/>
        </w:rPr>
        <w:t>OMPI ainsi que des consultants internationaux et nationa</w:t>
      </w:r>
      <w:r w:rsidR="00ED06F9" w:rsidRPr="000F6660">
        <w:rPr>
          <w:rFonts w:eastAsia="Times New Roman"/>
          <w:szCs w:val="22"/>
          <w:lang w:val="fr-FR" w:eastAsia="en-US" w:bidi="en-US"/>
        </w:rPr>
        <w:t>ux.  La</w:t>
      </w:r>
      <w:r w:rsidRPr="000F6660">
        <w:rPr>
          <w:rFonts w:eastAsia="Times New Roman"/>
          <w:szCs w:val="22"/>
          <w:lang w:val="fr-FR" w:eastAsia="en-US" w:bidi="en-US"/>
        </w:rPr>
        <w:t xml:space="preserve"> liste des personnes interrogées figure à l</w:t>
      </w:r>
      <w:r w:rsidR="00E2759E" w:rsidRPr="000F6660">
        <w:rPr>
          <w:rFonts w:eastAsia="Times New Roman"/>
          <w:szCs w:val="22"/>
          <w:lang w:val="fr-FR" w:eastAsia="en-US" w:bidi="en-US"/>
        </w:rPr>
        <w:t>’</w:t>
      </w:r>
      <w:r w:rsidRPr="000F6660">
        <w:rPr>
          <w:rFonts w:eastAsia="Times New Roman"/>
          <w:szCs w:val="22"/>
          <w:lang w:val="fr-FR" w:eastAsia="en-US" w:bidi="en-US"/>
        </w:rPr>
        <w:t>appendice</w:t>
      </w:r>
      <w:r w:rsidR="006755F1" w:rsidRPr="000F6660">
        <w:rPr>
          <w:rFonts w:eastAsia="Times New Roman"/>
          <w:szCs w:val="22"/>
          <w:lang w:val="fr-FR" w:eastAsia="en-US" w:bidi="en-US"/>
        </w:rPr>
        <w:t> </w:t>
      </w:r>
      <w:r w:rsidR="005C0646">
        <w:rPr>
          <w:rFonts w:eastAsia="Times New Roman"/>
          <w:szCs w:val="22"/>
          <w:lang w:val="fr-FR" w:eastAsia="en-US" w:bidi="en-US"/>
        </w:rPr>
        <w:t>III</w:t>
      </w:r>
      <w:r w:rsidRPr="000F6660">
        <w:rPr>
          <w:rFonts w:eastAsia="Times New Roman"/>
          <w:szCs w:val="22"/>
          <w:lang w:val="fr-FR" w:eastAsia="en-US" w:bidi="en-US"/>
        </w:rPr>
        <w:t>.</w:t>
      </w:r>
    </w:p>
    <w:p w14:paraId="299743C1" w14:textId="13536666" w:rsidR="009A04CD" w:rsidRPr="000F6660" w:rsidRDefault="00C5165E" w:rsidP="00482459">
      <w:pPr>
        <w:numPr>
          <w:ilvl w:val="0"/>
          <w:numId w:val="2"/>
        </w:numPr>
        <w:autoSpaceDE w:val="0"/>
        <w:autoSpaceDN w:val="0"/>
        <w:adjustRightInd w:val="0"/>
        <w:spacing w:after="120"/>
        <w:ind w:left="1134" w:hanging="567"/>
        <w:jc w:val="both"/>
        <w:rPr>
          <w:rFonts w:eastAsia="Times New Roman"/>
          <w:szCs w:val="22"/>
          <w:lang w:val="fr-FR" w:eastAsia="en-US" w:bidi="en-US"/>
        </w:rPr>
      </w:pPr>
      <w:r w:rsidRPr="000F6660">
        <w:rPr>
          <w:rFonts w:eastAsia="Times New Roman"/>
          <w:b/>
          <w:szCs w:val="22"/>
          <w:lang w:val="fr-FR" w:eastAsia="en-US" w:bidi="en-US"/>
        </w:rPr>
        <w:t>Outils de collecte de données</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Le questionnaire utilisé dans le cadre des entretiens figure à l</w:t>
      </w:r>
      <w:r w:rsidR="00E2759E" w:rsidRPr="000F6660">
        <w:rPr>
          <w:rFonts w:eastAsia="Times New Roman"/>
          <w:szCs w:val="22"/>
          <w:lang w:val="fr-FR" w:eastAsia="en-US" w:bidi="en-US"/>
        </w:rPr>
        <w:t>’</w:t>
      </w:r>
      <w:r w:rsidRPr="000F6660">
        <w:rPr>
          <w:rFonts w:eastAsia="Times New Roman"/>
          <w:szCs w:val="22"/>
          <w:lang w:val="fr-FR" w:eastAsia="en-US" w:bidi="en-US"/>
        </w:rPr>
        <w:t>appendice</w:t>
      </w:r>
      <w:r w:rsidR="006755F1" w:rsidRPr="000F6660">
        <w:rPr>
          <w:rFonts w:eastAsia="Times New Roman"/>
          <w:szCs w:val="22"/>
          <w:lang w:val="fr-FR" w:eastAsia="en-US" w:bidi="en-US"/>
        </w:rPr>
        <w:t> </w:t>
      </w:r>
      <w:r w:rsidRPr="000F6660">
        <w:rPr>
          <w:rFonts w:eastAsia="Times New Roman"/>
          <w:szCs w:val="22"/>
          <w:lang w:val="fr-FR" w:eastAsia="en-US" w:bidi="en-US"/>
        </w:rPr>
        <w:t>IV.</w:t>
      </w:r>
    </w:p>
    <w:p w14:paraId="2B0EFFF5" w14:textId="77777777" w:rsidR="009A04CD" w:rsidRPr="000F6660" w:rsidRDefault="009A04CD" w:rsidP="000F6660">
      <w:pPr>
        <w:rPr>
          <w:rFonts w:eastAsia="Times New Roman"/>
          <w:szCs w:val="22"/>
          <w:lang w:val="fr-FR" w:eastAsia="en-US" w:bidi="en-US"/>
        </w:rPr>
      </w:pPr>
    </w:p>
    <w:p w14:paraId="76AC58C3" w14:textId="6768F89A" w:rsidR="009A04CD" w:rsidRPr="005D1273" w:rsidRDefault="00607C52" w:rsidP="005D1273">
      <w:pPr>
        <w:pStyle w:val="Heading1"/>
        <w:rPr>
          <w:u w:val="single"/>
          <w:lang w:val="fr-FR"/>
        </w:rPr>
      </w:pPr>
      <w:r w:rsidRPr="000F6660">
        <w:rPr>
          <w:lang w:val="fr-FR"/>
        </w:rPr>
        <w:br w:type="page"/>
      </w:r>
      <w:bookmarkStart w:id="13" w:name="_Toc511637786"/>
      <w:r w:rsidR="005D1273" w:rsidRPr="005D1273">
        <w:rPr>
          <w:u w:val="single"/>
          <w:lang w:val="fr-FR"/>
        </w:rPr>
        <w:lastRenderedPageBreak/>
        <w:t>Principales constatations</w:t>
      </w:r>
      <w:bookmarkEnd w:id="13"/>
    </w:p>
    <w:p w14:paraId="4CD62DE5" w14:textId="77777777" w:rsidR="009A04CD" w:rsidRPr="000F6660" w:rsidRDefault="009A04CD" w:rsidP="000F6660">
      <w:pPr>
        <w:ind w:firstLine="360"/>
        <w:rPr>
          <w:rFonts w:eastAsia="Times New Roman"/>
          <w:szCs w:val="22"/>
          <w:lang w:val="fr-FR" w:eastAsia="en-US" w:bidi="en-US"/>
        </w:rPr>
      </w:pPr>
    </w:p>
    <w:p w14:paraId="02E0ADFA" w14:textId="443FD3E1" w:rsidR="009A04CD" w:rsidRPr="000F6660" w:rsidRDefault="00607C52" w:rsidP="00482459">
      <w:pPr>
        <w:keepNext/>
        <w:keepLines/>
        <w:numPr>
          <w:ilvl w:val="0"/>
          <w:numId w:val="29"/>
        </w:numPr>
        <w:spacing w:after="120"/>
        <w:jc w:val="both"/>
        <w:rPr>
          <w:szCs w:val="22"/>
          <w:lang w:val="fr-FR"/>
        </w:rPr>
      </w:pPr>
      <w:r w:rsidRPr="000F6660">
        <w:rPr>
          <w:szCs w:val="22"/>
          <w:lang w:val="fr-FR"/>
        </w:rPr>
        <w:t>On trouvera dans la présente section les constatations qui ressortent de l</w:t>
      </w:r>
      <w:r w:rsidR="00E2759E" w:rsidRPr="000F6660">
        <w:rPr>
          <w:szCs w:val="22"/>
          <w:lang w:val="fr-FR"/>
        </w:rPr>
        <w:t>’</w:t>
      </w:r>
      <w:r w:rsidRPr="000F6660">
        <w:rPr>
          <w:szCs w:val="22"/>
          <w:lang w:val="fr-FR"/>
        </w:rPr>
        <w:t>évaluati</w:t>
      </w:r>
      <w:r w:rsidR="00ED06F9" w:rsidRPr="000F6660">
        <w:rPr>
          <w:szCs w:val="22"/>
          <w:lang w:val="fr-FR"/>
        </w:rPr>
        <w:t>on.  Ce</w:t>
      </w:r>
      <w:r w:rsidRPr="000F6660">
        <w:rPr>
          <w:szCs w:val="22"/>
          <w:lang w:val="fr-FR"/>
        </w:rPr>
        <w:t>tte section est organisée en fonction des quatre</w:t>
      </w:r>
      <w:r w:rsidR="001D7EC3" w:rsidRPr="000F6660">
        <w:rPr>
          <w:szCs w:val="22"/>
          <w:lang w:val="fr-FR"/>
        </w:rPr>
        <w:t> </w:t>
      </w:r>
      <w:r w:rsidRPr="000F6660">
        <w:rPr>
          <w:szCs w:val="22"/>
          <w:lang w:val="fr-FR"/>
        </w:rPr>
        <w:t>domaines d</w:t>
      </w:r>
      <w:r w:rsidR="00E2759E" w:rsidRPr="000F6660">
        <w:rPr>
          <w:szCs w:val="22"/>
          <w:lang w:val="fr-FR"/>
        </w:rPr>
        <w:t>’</w:t>
      </w:r>
      <w:r w:rsidRPr="000F6660">
        <w:rPr>
          <w:szCs w:val="22"/>
          <w:lang w:val="fr-FR"/>
        </w:rPr>
        <w:t>évaluation</w:t>
      </w:r>
      <w:r w:rsidR="00E2759E" w:rsidRPr="000F6660">
        <w:rPr>
          <w:szCs w:val="22"/>
          <w:lang w:val="fr-FR"/>
        </w:rPr>
        <w:t> :</w:t>
      </w:r>
    </w:p>
    <w:p w14:paraId="24B6C063" w14:textId="790420A1" w:rsidR="009A04CD" w:rsidRPr="000F6660" w:rsidRDefault="004E4701" w:rsidP="00482459">
      <w:pPr>
        <w:numPr>
          <w:ilvl w:val="0"/>
          <w:numId w:val="51"/>
        </w:numPr>
        <w:spacing w:after="120"/>
        <w:rPr>
          <w:szCs w:val="22"/>
          <w:lang w:val="fr-FR"/>
        </w:rPr>
      </w:pPr>
      <w:r w:rsidRPr="000F6660">
        <w:rPr>
          <w:szCs w:val="22"/>
          <w:lang w:val="fr-FR"/>
        </w:rPr>
        <w:t>conception et gestion du projet;</w:t>
      </w:r>
    </w:p>
    <w:p w14:paraId="247D854B" w14:textId="77777777" w:rsidR="00E2759E" w:rsidRPr="000F6660" w:rsidRDefault="004E4701" w:rsidP="00482459">
      <w:pPr>
        <w:numPr>
          <w:ilvl w:val="0"/>
          <w:numId w:val="51"/>
        </w:numPr>
        <w:spacing w:after="120"/>
        <w:rPr>
          <w:szCs w:val="22"/>
          <w:lang w:val="fr-FR"/>
        </w:rPr>
      </w:pPr>
      <w:r w:rsidRPr="000F6660">
        <w:rPr>
          <w:szCs w:val="22"/>
          <w:lang w:val="fr-FR"/>
        </w:rPr>
        <w:t>utilité du projet;</w:t>
      </w:r>
    </w:p>
    <w:p w14:paraId="3752C9DE" w14:textId="0D983D8A" w:rsidR="009A04CD" w:rsidRPr="000F6660" w:rsidRDefault="00607C52" w:rsidP="00482459">
      <w:pPr>
        <w:numPr>
          <w:ilvl w:val="0"/>
          <w:numId w:val="51"/>
        </w:numPr>
        <w:spacing w:after="120"/>
        <w:rPr>
          <w:szCs w:val="22"/>
          <w:lang w:val="fr-FR"/>
        </w:rPr>
      </w:pPr>
      <w:r w:rsidRPr="000F6660">
        <w:rPr>
          <w:szCs w:val="22"/>
          <w:lang w:val="fr-FR"/>
        </w:rPr>
        <w:t>viabilité du projet;  et</w:t>
      </w:r>
    </w:p>
    <w:p w14:paraId="100AA76C" w14:textId="1A52490C" w:rsidR="00E2759E" w:rsidRPr="000F6660" w:rsidRDefault="00607C52" w:rsidP="00482459">
      <w:pPr>
        <w:numPr>
          <w:ilvl w:val="0"/>
          <w:numId w:val="51"/>
        </w:numPr>
        <w:spacing w:after="120"/>
        <w:rPr>
          <w:szCs w:val="22"/>
          <w:lang w:val="fr-FR"/>
        </w:rPr>
      </w:pPr>
      <w:r w:rsidRPr="000F6660">
        <w:rPr>
          <w:rFonts w:eastAsia="Times New Roman"/>
          <w:szCs w:val="22"/>
          <w:lang w:val="fr-FR" w:eastAsia="en-US" w:bidi="en-US"/>
        </w:rPr>
        <w:t>mise en œuvre des recommandations du Plan d</w:t>
      </w:r>
      <w:r w:rsidR="00E2759E" w:rsidRPr="000F6660">
        <w:rPr>
          <w:rFonts w:eastAsia="Times New Roman"/>
          <w:szCs w:val="22"/>
          <w:lang w:val="fr-FR" w:eastAsia="en-US" w:bidi="en-US"/>
        </w:rPr>
        <w:t>’</w:t>
      </w:r>
      <w:r w:rsidRPr="000F6660">
        <w:rPr>
          <w:rFonts w:eastAsia="Times New Roman"/>
          <w:szCs w:val="22"/>
          <w:lang w:val="fr-FR" w:eastAsia="en-US" w:bidi="en-US"/>
        </w:rPr>
        <w:t>action pour le développement</w:t>
      </w:r>
      <w:r w:rsidR="00194A67" w:rsidRPr="000F6660">
        <w:rPr>
          <w:szCs w:val="22"/>
          <w:lang w:val="fr-FR"/>
        </w:rPr>
        <w:t>.</w:t>
      </w:r>
    </w:p>
    <w:p w14:paraId="330286CD" w14:textId="7E6F5486" w:rsidR="009A04CD" w:rsidRPr="000F6660" w:rsidRDefault="009A04CD" w:rsidP="000F6660">
      <w:pPr>
        <w:rPr>
          <w:b/>
          <w:szCs w:val="22"/>
          <w:lang w:val="fr-FR"/>
        </w:rPr>
      </w:pPr>
    </w:p>
    <w:p w14:paraId="4D028EFA" w14:textId="77777777" w:rsidR="00E2759E" w:rsidRDefault="004E4701" w:rsidP="00482459">
      <w:pPr>
        <w:pStyle w:val="Heading2"/>
        <w:rPr>
          <w:b/>
          <w:caps w:val="0"/>
          <w:lang w:val="fr-FR"/>
        </w:rPr>
      </w:pPr>
      <w:bookmarkStart w:id="14" w:name="_Toc511637787"/>
      <w:r w:rsidRPr="00482459">
        <w:rPr>
          <w:b/>
          <w:caps w:val="0"/>
          <w:lang w:val="fr-FR"/>
        </w:rPr>
        <w:t>A.</w:t>
      </w:r>
      <w:r w:rsidRPr="00482459">
        <w:rPr>
          <w:b/>
          <w:caps w:val="0"/>
          <w:lang w:val="fr-FR"/>
        </w:rPr>
        <w:tab/>
        <w:t>Conception et gestion du projet</w:t>
      </w:r>
      <w:bookmarkEnd w:id="14"/>
    </w:p>
    <w:p w14:paraId="08F37D1C" w14:textId="77777777" w:rsidR="00482459" w:rsidRPr="00482459" w:rsidRDefault="00482459" w:rsidP="00482459">
      <w:pPr>
        <w:rPr>
          <w:lang w:val="fr-FR"/>
        </w:rPr>
      </w:pPr>
    </w:p>
    <w:p w14:paraId="42ED92FE" w14:textId="7AE4B3B8" w:rsidR="00E2759E" w:rsidRPr="000F6660" w:rsidRDefault="00607C52" w:rsidP="00482459">
      <w:pPr>
        <w:keepNext/>
        <w:keepLines/>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En ce qui concerne la conception et la gestion du projet, l</w:t>
      </w:r>
      <w:r w:rsidR="00E2759E" w:rsidRPr="000F6660">
        <w:rPr>
          <w:rFonts w:eastAsia="Times New Roman"/>
          <w:szCs w:val="22"/>
          <w:lang w:val="fr-FR" w:eastAsia="en-US" w:bidi="en-US"/>
        </w:rPr>
        <w:t>’</w:t>
      </w:r>
      <w:r w:rsidRPr="000F6660">
        <w:rPr>
          <w:rFonts w:eastAsia="Times New Roman"/>
          <w:szCs w:val="22"/>
          <w:lang w:val="fr-FR" w:eastAsia="en-US" w:bidi="en-US"/>
        </w:rPr>
        <w:t>évaluation a porté sur les éléments suivants</w:t>
      </w:r>
      <w:r w:rsidR="00E2759E" w:rsidRPr="000F6660">
        <w:rPr>
          <w:rFonts w:eastAsia="Times New Roman"/>
          <w:szCs w:val="22"/>
          <w:lang w:val="fr-FR" w:eastAsia="en-US" w:bidi="en-US"/>
        </w:rPr>
        <w:t> :</w:t>
      </w:r>
    </w:p>
    <w:p w14:paraId="29295612" w14:textId="7633F93D" w:rsidR="009A04CD" w:rsidRPr="000F6660" w:rsidRDefault="00607C52" w:rsidP="00482459">
      <w:pPr>
        <w:numPr>
          <w:ilvl w:val="0"/>
          <w:numId w:val="32"/>
        </w:numPr>
        <w:spacing w:after="120"/>
        <w:jc w:val="both"/>
        <w:rPr>
          <w:rFonts w:eastAsia="Times New Roman"/>
          <w:szCs w:val="22"/>
          <w:lang w:val="fr-FR" w:eastAsia="en-US" w:bidi="en-US"/>
        </w:rPr>
      </w:pPr>
      <w:r w:rsidRPr="000F6660">
        <w:rPr>
          <w:rFonts w:eastAsia="Times New Roman"/>
          <w:szCs w:val="22"/>
          <w:lang w:val="fr-FR" w:eastAsia="en-US" w:bidi="en-US"/>
        </w:rPr>
        <w:t>la pertinence du descriptif de projet révisé;</w:t>
      </w:r>
    </w:p>
    <w:p w14:paraId="39517867" w14:textId="2DF46CF8" w:rsidR="009A04CD" w:rsidRPr="000F6660" w:rsidRDefault="00607C52" w:rsidP="00482459">
      <w:pPr>
        <w:numPr>
          <w:ilvl w:val="0"/>
          <w:numId w:val="32"/>
        </w:numPr>
        <w:spacing w:after="120"/>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analys</w:t>
      </w:r>
      <w:r w:rsidR="00120A0D" w:rsidRPr="000F6660">
        <w:rPr>
          <w:rFonts w:eastAsia="Times New Roman"/>
          <w:szCs w:val="22"/>
          <w:lang w:val="fr-FR" w:eastAsia="en-US" w:bidi="en-US"/>
        </w:rPr>
        <w:t>e de l</w:t>
      </w:r>
      <w:r w:rsidR="00E2759E" w:rsidRPr="000F6660">
        <w:rPr>
          <w:rFonts w:eastAsia="Times New Roman"/>
          <w:szCs w:val="22"/>
          <w:lang w:val="fr-FR" w:eastAsia="en-US" w:bidi="en-US"/>
        </w:rPr>
        <w:t>’</w:t>
      </w:r>
      <w:r w:rsidR="00120A0D" w:rsidRPr="000F6660">
        <w:rPr>
          <w:rFonts w:eastAsia="Times New Roman"/>
          <w:szCs w:val="22"/>
          <w:lang w:val="fr-FR" w:eastAsia="en-US" w:bidi="en-US"/>
        </w:rPr>
        <w:t>adéquation et de l</w:t>
      </w:r>
      <w:r w:rsidR="00E2759E" w:rsidRPr="000F6660">
        <w:rPr>
          <w:rFonts w:eastAsia="Times New Roman"/>
          <w:szCs w:val="22"/>
          <w:lang w:val="fr-FR" w:eastAsia="en-US" w:bidi="en-US"/>
        </w:rPr>
        <w:t>’</w:t>
      </w:r>
      <w:r w:rsidR="00120A0D" w:rsidRPr="000F6660">
        <w:rPr>
          <w:rFonts w:eastAsia="Times New Roman"/>
          <w:szCs w:val="22"/>
          <w:lang w:val="fr-FR" w:eastAsia="en-US" w:bidi="en-US"/>
        </w:rPr>
        <w:t>utilit</w:t>
      </w:r>
      <w:r w:rsidRPr="000F6660">
        <w:rPr>
          <w:rFonts w:eastAsia="Times New Roman"/>
          <w:szCs w:val="22"/>
          <w:lang w:val="fr-FR" w:eastAsia="en-US" w:bidi="en-US"/>
        </w:rPr>
        <w:t>é des outils de suivi, d</w:t>
      </w:r>
      <w:r w:rsidR="00E2759E" w:rsidRPr="000F6660">
        <w:rPr>
          <w:rFonts w:eastAsia="Times New Roman"/>
          <w:szCs w:val="22"/>
          <w:lang w:val="fr-FR" w:eastAsia="en-US" w:bidi="en-US"/>
        </w:rPr>
        <w:t>’</w:t>
      </w:r>
      <w:r w:rsidRPr="000F6660">
        <w:rPr>
          <w:rFonts w:eastAsia="Times New Roman"/>
          <w:szCs w:val="22"/>
          <w:lang w:val="fr-FR" w:eastAsia="en-US" w:bidi="en-US"/>
        </w:rPr>
        <w:t>auto</w:t>
      </w:r>
      <w:r w:rsidR="006755F1" w:rsidRPr="000F6660">
        <w:rPr>
          <w:rFonts w:eastAsia="Times New Roman"/>
          <w:szCs w:val="22"/>
          <w:lang w:val="fr-FR" w:eastAsia="en-US" w:bidi="en-US"/>
        </w:rPr>
        <w:t>-é</w:t>
      </w:r>
      <w:r w:rsidRPr="000F6660">
        <w:rPr>
          <w:rFonts w:eastAsia="Times New Roman"/>
          <w:szCs w:val="22"/>
          <w:lang w:val="fr-FR" w:eastAsia="en-US" w:bidi="en-US"/>
        </w:rPr>
        <w:t>valuation et d</w:t>
      </w:r>
      <w:r w:rsidR="00E2759E" w:rsidRPr="000F6660">
        <w:rPr>
          <w:rFonts w:eastAsia="Times New Roman"/>
          <w:szCs w:val="22"/>
          <w:lang w:val="fr-FR" w:eastAsia="en-US" w:bidi="en-US"/>
        </w:rPr>
        <w:t>’</w:t>
      </w:r>
      <w:r w:rsidRPr="000F6660">
        <w:rPr>
          <w:rFonts w:eastAsia="Times New Roman"/>
          <w:szCs w:val="22"/>
          <w:lang w:val="fr-FR" w:eastAsia="en-US" w:bidi="en-US"/>
        </w:rPr>
        <w:t>établissement de rapports</w:t>
      </w:r>
      <w:r w:rsidR="00840269" w:rsidRPr="000F6660">
        <w:rPr>
          <w:rFonts w:eastAsia="Times New Roman"/>
          <w:szCs w:val="22"/>
          <w:lang w:val="fr-FR" w:eastAsia="en-US" w:bidi="en-US"/>
        </w:rPr>
        <w:t>;</w:t>
      </w:r>
    </w:p>
    <w:p w14:paraId="5252DA39" w14:textId="492C376F" w:rsidR="009A04CD" w:rsidRPr="000F6660" w:rsidRDefault="00607C52" w:rsidP="00482459">
      <w:pPr>
        <w:numPr>
          <w:ilvl w:val="0"/>
          <w:numId w:val="32"/>
        </w:numPr>
        <w:spacing w:after="120"/>
        <w:jc w:val="both"/>
        <w:rPr>
          <w:rFonts w:eastAsia="Times New Roman"/>
          <w:szCs w:val="22"/>
          <w:lang w:val="fr-FR" w:eastAsia="en-US" w:bidi="en-US"/>
        </w:rPr>
      </w:pPr>
      <w:r w:rsidRPr="000F6660">
        <w:rPr>
          <w:rFonts w:eastAsia="Times New Roman"/>
          <w:szCs w:val="22"/>
          <w:lang w:val="fr-FR" w:eastAsia="en-US" w:bidi="en-US"/>
        </w:rPr>
        <w:t xml:space="preserve">la mesure dans laquelle les autres entités au sein du Secrétariat ont contribué à la mise en œuvre </w:t>
      </w:r>
      <w:r w:rsidR="00840269" w:rsidRPr="000F6660">
        <w:rPr>
          <w:rFonts w:eastAsia="Times New Roman"/>
          <w:szCs w:val="22"/>
          <w:lang w:val="fr-FR" w:eastAsia="en-US" w:bidi="en-US"/>
        </w:rPr>
        <w:t>du projet;</w:t>
      </w:r>
    </w:p>
    <w:p w14:paraId="11EF53D9" w14:textId="354BB6DB" w:rsidR="009A04CD" w:rsidRPr="000F6660" w:rsidRDefault="00840269" w:rsidP="00482459">
      <w:pPr>
        <w:numPr>
          <w:ilvl w:val="0"/>
          <w:numId w:val="32"/>
        </w:numPr>
        <w:spacing w:after="120"/>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incidence des risques recensés sur la mise en œuvre du projet;</w:t>
      </w:r>
    </w:p>
    <w:p w14:paraId="616CFDBC" w14:textId="48725069" w:rsidR="009A04CD" w:rsidRPr="000F6660" w:rsidRDefault="00840269" w:rsidP="00482459">
      <w:pPr>
        <w:numPr>
          <w:ilvl w:val="0"/>
          <w:numId w:val="32"/>
        </w:numPr>
        <w:spacing w:after="120"/>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incidence des tendances, technologies et autres forces extérieures émergentes sur le projet.</w:t>
      </w:r>
    </w:p>
    <w:p w14:paraId="2D4EF86E" w14:textId="77777777" w:rsidR="009A04CD" w:rsidRPr="000F6660" w:rsidRDefault="009A04CD" w:rsidP="000F6660">
      <w:pPr>
        <w:spacing w:after="120"/>
        <w:ind w:left="720"/>
        <w:jc w:val="both"/>
        <w:rPr>
          <w:rFonts w:eastAsia="Times New Roman"/>
          <w:szCs w:val="22"/>
          <w:lang w:val="fr-FR" w:eastAsia="en-US" w:bidi="en-US"/>
        </w:rPr>
      </w:pPr>
    </w:p>
    <w:p w14:paraId="58D71A35" w14:textId="28A07070" w:rsidR="00E2759E" w:rsidRPr="000F6660" w:rsidRDefault="00194A67" w:rsidP="000F6660">
      <w:pPr>
        <w:shd w:val="clear" w:color="auto" w:fill="D9D9D9"/>
        <w:spacing w:after="220"/>
        <w:ind w:left="360" w:hanging="360"/>
        <w:rPr>
          <w:i/>
          <w:szCs w:val="22"/>
          <w:lang w:val="fr-FR"/>
        </w:rPr>
      </w:pPr>
      <w:r w:rsidRPr="000F6660">
        <w:rPr>
          <w:b/>
          <w:i/>
          <w:szCs w:val="22"/>
          <w:lang w:val="fr-FR"/>
        </w:rPr>
        <w:t>A1</w:t>
      </w:r>
      <w:r w:rsidR="00E2759E" w:rsidRPr="000F6660">
        <w:rPr>
          <w:b/>
          <w:i/>
          <w:szCs w:val="22"/>
          <w:lang w:val="fr-FR"/>
        </w:rPr>
        <w:t> :</w:t>
      </w:r>
      <w:r w:rsidRPr="000F6660">
        <w:rPr>
          <w:i/>
          <w:szCs w:val="22"/>
          <w:lang w:val="fr-FR"/>
        </w:rPr>
        <w:t xml:space="preserve"> </w:t>
      </w:r>
      <w:r w:rsidR="00840269" w:rsidRPr="000F6660">
        <w:rPr>
          <w:i/>
          <w:szCs w:val="22"/>
          <w:lang w:val="fr-FR"/>
        </w:rPr>
        <w:t xml:space="preserve">Pertinence du descriptif de projet révisé à servir de guide à la mise en œuvre du </w:t>
      </w:r>
      <w:r w:rsidR="00BC3292" w:rsidRPr="000F6660">
        <w:rPr>
          <w:i/>
          <w:szCs w:val="22"/>
          <w:lang w:val="fr-FR"/>
        </w:rPr>
        <w:t>projet</w:t>
      </w:r>
      <w:r w:rsidR="00840269" w:rsidRPr="000F6660">
        <w:rPr>
          <w:i/>
          <w:szCs w:val="22"/>
          <w:lang w:val="fr-FR"/>
        </w:rPr>
        <w:t xml:space="preserve"> et à l</w:t>
      </w:r>
      <w:r w:rsidR="00E2759E" w:rsidRPr="000F6660">
        <w:rPr>
          <w:i/>
          <w:szCs w:val="22"/>
          <w:lang w:val="fr-FR"/>
        </w:rPr>
        <w:t>’</w:t>
      </w:r>
      <w:r w:rsidR="00840269" w:rsidRPr="000F6660">
        <w:rPr>
          <w:i/>
          <w:szCs w:val="22"/>
          <w:lang w:val="fr-FR"/>
        </w:rPr>
        <w:t>évaluation des résultats obtenus</w:t>
      </w:r>
      <w:r w:rsidRPr="000F6660">
        <w:rPr>
          <w:i/>
          <w:szCs w:val="22"/>
          <w:lang w:val="fr-FR"/>
        </w:rPr>
        <w:t>.</w:t>
      </w:r>
    </w:p>
    <w:p w14:paraId="3A5B186D" w14:textId="50C96290" w:rsidR="009A04CD" w:rsidRPr="000F6660" w:rsidRDefault="009A04CD" w:rsidP="000F6660">
      <w:pPr>
        <w:ind w:left="2074" w:hanging="2074"/>
        <w:jc w:val="both"/>
        <w:rPr>
          <w:b/>
          <w:szCs w:val="22"/>
          <w:lang w:val="fr-FR"/>
        </w:rPr>
      </w:pPr>
    </w:p>
    <w:p w14:paraId="6CA336ED" w14:textId="40939981" w:rsidR="00E2759E" w:rsidRPr="000F6660" w:rsidRDefault="00840269" w:rsidP="00482459">
      <w:pPr>
        <w:keepNext/>
        <w:keepLines/>
        <w:numPr>
          <w:ilvl w:val="0"/>
          <w:numId w:val="29"/>
        </w:numPr>
        <w:spacing w:after="120"/>
        <w:jc w:val="both"/>
        <w:rPr>
          <w:b/>
          <w:szCs w:val="22"/>
          <w:lang w:val="fr-FR"/>
        </w:rPr>
      </w:pPr>
      <w:r w:rsidRPr="000F6660">
        <w:rPr>
          <w:b/>
          <w:szCs w:val="22"/>
          <w:lang w:val="fr-FR"/>
        </w:rPr>
        <w:t>Constatation n° </w:t>
      </w:r>
      <w:r w:rsidR="00194A67" w:rsidRPr="000F6660">
        <w:rPr>
          <w:b/>
          <w:szCs w:val="22"/>
          <w:lang w:val="fr-FR"/>
        </w:rPr>
        <w:t>1</w:t>
      </w:r>
      <w:r w:rsidR="00E2759E" w:rsidRPr="000F6660">
        <w:rPr>
          <w:b/>
          <w:szCs w:val="22"/>
          <w:lang w:val="fr-FR"/>
        </w:rPr>
        <w:t> :</w:t>
      </w:r>
      <w:r w:rsidR="00194A67" w:rsidRPr="000F6660">
        <w:rPr>
          <w:b/>
          <w:szCs w:val="22"/>
          <w:lang w:val="fr-FR"/>
        </w:rPr>
        <w:t xml:space="preserve"> </w:t>
      </w:r>
      <w:r w:rsidRPr="000F6660">
        <w:rPr>
          <w:b/>
          <w:szCs w:val="22"/>
          <w:lang w:val="fr-FR"/>
        </w:rPr>
        <w:t xml:space="preserve">Le descriptif de projet révisé </w:t>
      </w:r>
      <w:r w:rsidR="00120A0D" w:rsidRPr="000F6660">
        <w:rPr>
          <w:b/>
          <w:szCs w:val="22"/>
          <w:lang w:val="fr-FR"/>
        </w:rPr>
        <w:t>a été jugé</w:t>
      </w:r>
      <w:r w:rsidRPr="000F6660">
        <w:rPr>
          <w:b/>
          <w:szCs w:val="22"/>
          <w:lang w:val="fr-FR"/>
        </w:rPr>
        <w:t xml:space="preserve"> suffisant pour servir de guide à la mise en œuvre du projet et à l</w:t>
      </w:r>
      <w:r w:rsidR="00E2759E" w:rsidRPr="000F6660">
        <w:rPr>
          <w:b/>
          <w:szCs w:val="22"/>
          <w:lang w:val="fr-FR"/>
        </w:rPr>
        <w:t>’</w:t>
      </w:r>
      <w:r w:rsidRPr="000F6660">
        <w:rPr>
          <w:b/>
          <w:szCs w:val="22"/>
          <w:lang w:val="fr-FR"/>
        </w:rPr>
        <w:t>évaluation des résultats obtenus</w:t>
      </w:r>
      <w:r w:rsidR="00194A67" w:rsidRPr="000F6660">
        <w:rPr>
          <w:b/>
          <w:szCs w:val="22"/>
          <w:lang w:val="fr-FR"/>
        </w:rPr>
        <w:t>.</w:t>
      </w:r>
    </w:p>
    <w:p w14:paraId="754D5ABD" w14:textId="0EDB09B2" w:rsidR="009A04CD" w:rsidRPr="000F6660" w:rsidRDefault="00840269" w:rsidP="00482459">
      <w:pPr>
        <w:keepNext/>
        <w:keepLines/>
        <w:numPr>
          <w:ilvl w:val="0"/>
          <w:numId w:val="29"/>
        </w:numPr>
        <w:spacing w:after="120"/>
        <w:jc w:val="both"/>
        <w:rPr>
          <w:szCs w:val="22"/>
          <w:lang w:val="fr-FR"/>
        </w:rPr>
      </w:pPr>
      <w:r w:rsidRPr="000F6660">
        <w:rPr>
          <w:b/>
          <w:szCs w:val="22"/>
          <w:lang w:val="fr-FR"/>
        </w:rPr>
        <w:t>Réalisations</w:t>
      </w:r>
      <w:r w:rsidR="00E2759E" w:rsidRPr="000F6660">
        <w:rPr>
          <w:b/>
          <w:szCs w:val="22"/>
          <w:lang w:val="fr-FR"/>
        </w:rPr>
        <w:t> :</w:t>
      </w:r>
      <w:r w:rsidR="00194A67" w:rsidRPr="000F6660">
        <w:rPr>
          <w:szCs w:val="22"/>
          <w:lang w:val="fr-FR"/>
        </w:rPr>
        <w:t xml:space="preserve"> </w:t>
      </w:r>
      <w:r w:rsidRPr="000F6660">
        <w:rPr>
          <w:szCs w:val="22"/>
          <w:lang w:val="fr-FR"/>
        </w:rPr>
        <w:t>Cette constatation s</w:t>
      </w:r>
      <w:r w:rsidR="00E2759E" w:rsidRPr="000F6660">
        <w:rPr>
          <w:szCs w:val="22"/>
          <w:lang w:val="fr-FR"/>
        </w:rPr>
        <w:t>’</w:t>
      </w:r>
      <w:r w:rsidRPr="000F6660">
        <w:rPr>
          <w:szCs w:val="22"/>
          <w:lang w:val="fr-FR"/>
        </w:rPr>
        <w:t xml:space="preserve">appuie sur les </w:t>
      </w:r>
      <w:r w:rsidR="00120A0D" w:rsidRPr="000F6660">
        <w:rPr>
          <w:szCs w:val="22"/>
          <w:lang w:val="fr-FR"/>
        </w:rPr>
        <w:t>éléments suivant</w:t>
      </w:r>
      <w:r w:rsidRPr="000F6660">
        <w:rPr>
          <w:szCs w:val="22"/>
          <w:lang w:val="fr-FR"/>
        </w:rPr>
        <w:t>s</w:t>
      </w:r>
      <w:r w:rsidR="00E2759E" w:rsidRPr="000F6660">
        <w:rPr>
          <w:szCs w:val="22"/>
          <w:lang w:val="fr-FR"/>
        </w:rPr>
        <w:t> :</w:t>
      </w:r>
    </w:p>
    <w:p w14:paraId="75DDEBCA" w14:textId="69221205" w:rsidR="009A04CD" w:rsidRPr="000F6660" w:rsidRDefault="00840269" w:rsidP="00482459">
      <w:pPr>
        <w:numPr>
          <w:ilvl w:val="1"/>
          <w:numId w:val="15"/>
        </w:numPr>
        <w:spacing w:after="120"/>
        <w:ind w:left="720" w:hanging="533"/>
        <w:jc w:val="both"/>
        <w:rPr>
          <w:szCs w:val="22"/>
          <w:lang w:val="fr-FR"/>
        </w:rPr>
      </w:pPr>
      <w:r w:rsidRPr="000F6660">
        <w:rPr>
          <w:szCs w:val="22"/>
          <w:lang w:val="fr-FR"/>
        </w:rPr>
        <w:t>Tou</w:t>
      </w:r>
      <w:r w:rsidR="00120A0D" w:rsidRPr="000F6660">
        <w:rPr>
          <w:szCs w:val="22"/>
          <w:lang w:val="fr-FR"/>
        </w:rPr>
        <w:t>te</w:t>
      </w:r>
      <w:r w:rsidRPr="000F6660">
        <w:rPr>
          <w:szCs w:val="22"/>
          <w:lang w:val="fr-FR"/>
        </w:rPr>
        <w:t xml:space="preserve">s les </w:t>
      </w:r>
      <w:r w:rsidR="00120A0D" w:rsidRPr="000F6660">
        <w:rPr>
          <w:szCs w:val="22"/>
          <w:lang w:val="fr-FR"/>
        </w:rPr>
        <w:t>étapes</w:t>
      </w:r>
      <w:r w:rsidRPr="000F6660">
        <w:rPr>
          <w:szCs w:val="22"/>
          <w:lang w:val="fr-FR"/>
        </w:rPr>
        <w:t xml:space="preserve"> recensé</w:t>
      </w:r>
      <w:r w:rsidR="00120A0D" w:rsidRPr="000F6660">
        <w:rPr>
          <w:szCs w:val="22"/>
          <w:lang w:val="fr-FR"/>
        </w:rPr>
        <w:t>e</w:t>
      </w:r>
      <w:r w:rsidRPr="000F6660">
        <w:rPr>
          <w:szCs w:val="22"/>
          <w:lang w:val="fr-FR"/>
        </w:rPr>
        <w:t xml:space="preserve">s dans le descriptif de projet révisé ont été </w:t>
      </w:r>
      <w:r w:rsidR="00120A0D" w:rsidRPr="000F6660">
        <w:rPr>
          <w:szCs w:val="22"/>
          <w:lang w:val="fr-FR"/>
        </w:rPr>
        <w:t>accomplies</w:t>
      </w:r>
      <w:r w:rsidRPr="000F6660">
        <w:rPr>
          <w:szCs w:val="22"/>
          <w:lang w:val="fr-FR"/>
        </w:rPr>
        <w:t xml:space="preserve"> avec succès sans qu</w:t>
      </w:r>
      <w:r w:rsidR="00E2759E" w:rsidRPr="000F6660">
        <w:rPr>
          <w:szCs w:val="22"/>
          <w:lang w:val="fr-FR"/>
        </w:rPr>
        <w:t>’</w:t>
      </w:r>
      <w:r w:rsidRPr="000F6660">
        <w:rPr>
          <w:szCs w:val="22"/>
          <w:lang w:val="fr-FR"/>
        </w:rPr>
        <w:t>il faille modifier le descriptif de projet révisé</w:t>
      </w:r>
      <w:r w:rsidR="00194A67" w:rsidRPr="000F6660">
        <w:rPr>
          <w:szCs w:val="22"/>
          <w:lang w:val="fr-FR"/>
        </w:rPr>
        <w:t>.</w:t>
      </w:r>
    </w:p>
    <w:p w14:paraId="6B14263A" w14:textId="339F005E" w:rsidR="00194A67" w:rsidRPr="000F6660" w:rsidRDefault="00194A67" w:rsidP="000F6660">
      <w:pPr>
        <w:spacing w:after="120"/>
        <w:ind w:left="720"/>
        <w:jc w:val="both"/>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86"/>
        <w:gridCol w:w="4167"/>
        <w:gridCol w:w="1848"/>
        <w:gridCol w:w="1301"/>
        <w:gridCol w:w="1670"/>
      </w:tblGrid>
      <w:tr w:rsidR="000F6660" w:rsidRPr="000F6660" w14:paraId="50653188" w14:textId="77777777" w:rsidTr="00FF3401">
        <w:tc>
          <w:tcPr>
            <w:tcW w:w="586" w:type="dxa"/>
          </w:tcPr>
          <w:p w14:paraId="7F0B6B0A" w14:textId="77777777" w:rsidR="00194A67" w:rsidRPr="000F6660" w:rsidRDefault="00194A67" w:rsidP="00FF3401">
            <w:pPr>
              <w:rPr>
                <w:b/>
                <w:szCs w:val="22"/>
                <w:lang w:val="fr-FR"/>
              </w:rPr>
            </w:pPr>
          </w:p>
        </w:tc>
        <w:tc>
          <w:tcPr>
            <w:tcW w:w="4167" w:type="dxa"/>
          </w:tcPr>
          <w:p w14:paraId="74165517" w14:textId="69726DFF" w:rsidR="00194A67" w:rsidRPr="000F6660" w:rsidRDefault="00006F26" w:rsidP="00FF3401">
            <w:pPr>
              <w:rPr>
                <w:b/>
                <w:szCs w:val="22"/>
                <w:lang w:val="fr-FR"/>
              </w:rPr>
            </w:pPr>
            <w:r w:rsidRPr="000F6660">
              <w:rPr>
                <w:b/>
                <w:szCs w:val="22"/>
                <w:lang w:val="fr-FR"/>
              </w:rPr>
              <w:t>ACTIVITÉ</w:t>
            </w:r>
          </w:p>
        </w:tc>
        <w:tc>
          <w:tcPr>
            <w:tcW w:w="1848" w:type="dxa"/>
          </w:tcPr>
          <w:p w14:paraId="17CB5A4E" w14:textId="68648353" w:rsidR="00194A67" w:rsidRPr="000F6660" w:rsidRDefault="00006F26" w:rsidP="00FF3401">
            <w:pPr>
              <w:jc w:val="center"/>
              <w:rPr>
                <w:b/>
                <w:szCs w:val="22"/>
                <w:lang w:val="fr-FR"/>
              </w:rPr>
            </w:pPr>
            <w:r w:rsidRPr="000F6660">
              <w:rPr>
                <w:b/>
                <w:szCs w:val="22"/>
                <w:lang w:val="fr-FR"/>
              </w:rPr>
              <w:t>RÉPUBLIQUE</w:t>
            </w:r>
            <w:r w:rsidR="00E2759E" w:rsidRPr="000F6660">
              <w:rPr>
                <w:b/>
                <w:szCs w:val="22"/>
                <w:lang w:val="fr-FR"/>
              </w:rPr>
              <w:t>-</w:t>
            </w:r>
            <w:r w:rsidRPr="000F6660">
              <w:rPr>
                <w:b/>
                <w:szCs w:val="22"/>
                <w:lang w:val="fr-FR"/>
              </w:rPr>
              <w:t>UNIE DE TANZANIE</w:t>
            </w:r>
          </w:p>
        </w:tc>
        <w:tc>
          <w:tcPr>
            <w:tcW w:w="1301" w:type="dxa"/>
          </w:tcPr>
          <w:p w14:paraId="6F541B0E" w14:textId="7B163F0C" w:rsidR="00194A67" w:rsidRPr="000F6660" w:rsidRDefault="00006F26" w:rsidP="00FF3401">
            <w:pPr>
              <w:jc w:val="center"/>
              <w:rPr>
                <w:b/>
                <w:szCs w:val="22"/>
                <w:lang w:val="fr-FR"/>
              </w:rPr>
            </w:pPr>
            <w:r w:rsidRPr="000F6660">
              <w:rPr>
                <w:b/>
                <w:szCs w:val="22"/>
                <w:lang w:val="fr-FR"/>
              </w:rPr>
              <w:t>RWANDA</w:t>
            </w:r>
          </w:p>
        </w:tc>
        <w:tc>
          <w:tcPr>
            <w:tcW w:w="1670" w:type="dxa"/>
          </w:tcPr>
          <w:p w14:paraId="089ED52F" w14:textId="32100CB8" w:rsidR="00194A67" w:rsidRPr="000F6660" w:rsidRDefault="00006F26" w:rsidP="00FF3401">
            <w:pPr>
              <w:jc w:val="center"/>
              <w:rPr>
                <w:b/>
                <w:szCs w:val="22"/>
                <w:lang w:val="fr-FR"/>
              </w:rPr>
            </w:pPr>
            <w:r w:rsidRPr="000F6660">
              <w:rPr>
                <w:b/>
                <w:szCs w:val="22"/>
                <w:lang w:val="fr-FR"/>
              </w:rPr>
              <w:t>ÉTHIOPIE</w:t>
            </w:r>
          </w:p>
        </w:tc>
      </w:tr>
      <w:tr w:rsidR="000F6660" w:rsidRPr="000F6660" w14:paraId="530AD215" w14:textId="77777777" w:rsidTr="00FF3401">
        <w:tc>
          <w:tcPr>
            <w:tcW w:w="586" w:type="dxa"/>
          </w:tcPr>
          <w:p w14:paraId="552A16DB" w14:textId="77777777" w:rsidR="00194A67" w:rsidRPr="000F6660" w:rsidRDefault="00194A67" w:rsidP="00FF3401">
            <w:pPr>
              <w:rPr>
                <w:szCs w:val="22"/>
                <w:lang w:val="fr-FR"/>
              </w:rPr>
            </w:pPr>
            <w:r w:rsidRPr="000F6660">
              <w:rPr>
                <w:szCs w:val="22"/>
                <w:lang w:val="fr-FR"/>
              </w:rPr>
              <w:t>1</w:t>
            </w:r>
          </w:p>
        </w:tc>
        <w:tc>
          <w:tcPr>
            <w:tcW w:w="4167" w:type="dxa"/>
          </w:tcPr>
          <w:p w14:paraId="4ABBB157" w14:textId="02B22F9E" w:rsidR="00194A67" w:rsidRPr="000F6660" w:rsidRDefault="00840269" w:rsidP="00FF3401">
            <w:pPr>
              <w:rPr>
                <w:szCs w:val="22"/>
                <w:lang w:val="fr-FR"/>
              </w:rPr>
            </w:pPr>
            <w:r w:rsidRPr="000F6660">
              <w:rPr>
                <w:szCs w:val="22"/>
                <w:lang w:val="fr-FR"/>
              </w:rPr>
              <w:t>Signature d</w:t>
            </w:r>
            <w:r w:rsidR="00E2759E" w:rsidRPr="000F6660">
              <w:rPr>
                <w:szCs w:val="22"/>
                <w:lang w:val="fr-FR"/>
              </w:rPr>
              <w:t>’</w:t>
            </w:r>
            <w:r w:rsidRPr="000F6660">
              <w:rPr>
                <w:szCs w:val="22"/>
                <w:lang w:val="fr-FR"/>
              </w:rPr>
              <w:t>un mémorandum d</w:t>
            </w:r>
            <w:r w:rsidR="00E2759E" w:rsidRPr="000F6660">
              <w:rPr>
                <w:szCs w:val="22"/>
                <w:lang w:val="fr-FR"/>
              </w:rPr>
              <w:t>’</w:t>
            </w:r>
            <w:r w:rsidRPr="000F6660">
              <w:rPr>
                <w:szCs w:val="22"/>
                <w:lang w:val="fr-FR"/>
              </w:rPr>
              <w:t>accord</w:t>
            </w:r>
          </w:p>
        </w:tc>
        <w:tc>
          <w:tcPr>
            <w:tcW w:w="1848" w:type="dxa"/>
          </w:tcPr>
          <w:p w14:paraId="1D8F3205" w14:textId="77777777" w:rsidR="00194A67" w:rsidRPr="000F6660" w:rsidRDefault="00194A67" w:rsidP="00482459">
            <w:pPr>
              <w:numPr>
                <w:ilvl w:val="0"/>
                <w:numId w:val="30"/>
              </w:numPr>
              <w:ind w:left="0"/>
              <w:rPr>
                <w:szCs w:val="22"/>
                <w:lang w:val="fr-FR"/>
              </w:rPr>
            </w:pPr>
          </w:p>
        </w:tc>
        <w:tc>
          <w:tcPr>
            <w:tcW w:w="1301" w:type="dxa"/>
          </w:tcPr>
          <w:p w14:paraId="197EB45F" w14:textId="77777777" w:rsidR="00194A67" w:rsidRPr="000F6660" w:rsidRDefault="00194A67" w:rsidP="00482459">
            <w:pPr>
              <w:numPr>
                <w:ilvl w:val="0"/>
                <w:numId w:val="30"/>
              </w:numPr>
              <w:ind w:left="0"/>
              <w:rPr>
                <w:szCs w:val="22"/>
                <w:lang w:val="fr-FR"/>
              </w:rPr>
            </w:pPr>
          </w:p>
        </w:tc>
        <w:tc>
          <w:tcPr>
            <w:tcW w:w="1670" w:type="dxa"/>
          </w:tcPr>
          <w:p w14:paraId="2CDA7016" w14:textId="77777777" w:rsidR="00194A67" w:rsidRPr="000F6660" w:rsidRDefault="00194A67" w:rsidP="00482459">
            <w:pPr>
              <w:numPr>
                <w:ilvl w:val="0"/>
                <w:numId w:val="30"/>
              </w:numPr>
              <w:ind w:left="0"/>
              <w:rPr>
                <w:szCs w:val="22"/>
                <w:lang w:val="fr-FR"/>
              </w:rPr>
            </w:pPr>
          </w:p>
        </w:tc>
      </w:tr>
      <w:tr w:rsidR="000F6660" w:rsidRPr="000F6660" w14:paraId="5F3A8953" w14:textId="77777777" w:rsidTr="00FF3401">
        <w:tc>
          <w:tcPr>
            <w:tcW w:w="586" w:type="dxa"/>
          </w:tcPr>
          <w:p w14:paraId="612A6484" w14:textId="77777777" w:rsidR="00194A67" w:rsidRPr="000F6660" w:rsidRDefault="00194A67" w:rsidP="00FF3401">
            <w:pPr>
              <w:rPr>
                <w:szCs w:val="22"/>
                <w:lang w:val="fr-FR"/>
              </w:rPr>
            </w:pPr>
            <w:r w:rsidRPr="000F6660">
              <w:rPr>
                <w:szCs w:val="22"/>
                <w:lang w:val="fr-FR"/>
              </w:rPr>
              <w:t>2</w:t>
            </w:r>
          </w:p>
        </w:tc>
        <w:tc>
          <w:tcPr>
            <w:tcW w:w="4167" w:type="dxa"/>
          </w:tcPr>
          <w:p w14:paraId="325F0395" w14:textId="770BA371" w:rsidR="00194A67" w:rsidRPr="000F6660" w:rsidRDefault="00006F26" w:rsidP="00FF3401">
            <w:pPr>
              <w:rPr>
                <w:szCs w:val="22"/>
                <w:lang w:val="fr-FR"/>
              </w:rPr>
            </w:pPr>
            <w:r w:rsidRPr="000F6660">
              <w:rPr>
                <w:szCs w:val="22"/>
                <w:lang w:val="fr-FR"/>
              </w:rPr>
              <w:t>Création d</w:t>
            </w:r>
            <w:r w:rsidR="00E2759E" w:rsidRPr="000F6660">
              <w:rPr>
                <w:szCs w:val="22"/>
                <w:lang w:val="fr-FR"/>
              </w:rPr>
              <w:t>’</w:t>
            </w:r>
            <w:r w:rsidRPr="000F6660">
              <w:rPr>
                <w:szCs w:val="22"/>
                <w:lang w:val="fr-FR"/>
              </w:rPr>
              <w:t>un groupe d</w:t>
            </w:r>
            <w:r w:rsidR="00E2759E" w:rsidRPr="000F6660">
              <w:rPr>
                <w:szCs w:val="22"/>
                <w:lang w:val="fr-FR"/>
              </w:rPr>
              <w:t>’</w:t>
            </w:r>
            <w:r w:rsidRPr="000F6660">
              <w:rPr>
                <w:szCs w:val="22"/>
                <w:lang w:val="fr-FR"/>
              </w:rPr>
              <w:t>experts nationaux</w:t>
            </w:r>
          </w:p>
        </w:tc>
        <w:tc>
          <w:tcPr>
            <w:tcW w:w="1848" w:type="dxa"/>
          </w:tcPr>
          <w:p w14:paraId="021926A0" w14:textId="77777777" w:rsidR="00194A67" w:rsidRPr="000F6660" w:rsidRDefault="00194A67" w:rsidP="00482459">
            <w:pPr>
              <w:numPr>
                <w:ilvl w:val="0"/>
                <w:numId w:val="30"/>
              </w:numPr>
              <w:ind w:left="0"/>
              <w:rPr>
                <w:szCs w:val="22"/>
                <w:lang w:val="fr-FR"/>
              </w:rPr>
            </w:pPr>
          </w:p>
        </w:tc>
        <w:tc>
          <w:tcPr>
            <w:tcW w:w="1301" w:type="dxa"/>
          </w:tcPr>
          <w:p w14:paraId="19EB8425" w14:textId="77777777" w:rsidR="00194A67" w:rsidRPr="000F6660" w:rsidRDefault="00194A67" w:rsidP="00482459">
            <w:pPr>
              <w:numPr>
                <w:ilvl w:val="0"/>
                <w:numId w:val="30"/>
              </w:numPr>
              <w:ind w:left="0"/>
              <w:rPr>
                <w:szCs w:val="22"/>
                <w:lang w:val="fr-FR"/>
              </w:rPr>
            </w:pPr>
          </w:p>
        </w:tc>
        <w:tc>
          <w:tcPr>
            <w:tcW w:w="1670" w:type="dxa"/>
          </w:tcPr>
          <w:p w14:paraId="7B3945E0" w14:textId="77777777" w:rsidR="00194A67" w:rsidRPr="000F6660" w:rsidRDefault="00194A67" w:rsidP="00482459">
            <w:pPr>
              <w:numPr>
                <w:ilvl w:val="0"/>
                <w:numId w:val="30"/>
              </w:numPr>
              <w:ind w:left="0"/>
              <w:rPr>
                <w:szCs w:val="22"/>
                <w:lang w:val="fr-FR"/>
              </w:rPr>
            </w:pPr>
          </w:p>
        </w:tc>
      </w:tr>
      <w:tr w:rsidR="000F6660" w:rsidRPr="000F6660" w14:paraId="0E04BA77" w14:textId="77777777" w:rsidTr="00FF3401">
        <w:tc>
          <w:tcPr>
            <w:tcW w:w="586" w:type="dxa"/>
          </w:tcPr>
          <w:p w14:paraId="63B3252B" w14:textId="77777777" w:rsidR="00006F26" w:rsidRPr="000F6660" w:rsidRDefault="00006F26" w:rsidP="00FF3401">
            <w:pPr>
              <w:rPr>
                <w:szCs w:val="22"/>
                <w:lang w:val="fr-FR"/>
              </w:rPr>
            </w:pPr>
            <w:r w:rsidRPr="000F6660">
              <w:rPr>
                <w:szCs w:val="22"/>
                <w:lang w:val="fr-FR"/>
              </w:rPr>
              <w:t>3</w:t>
            </w:r>
          </w:p>
        </w:tc>
        <w:tc>
          <w:tcPr>
            <w:tcW w:w="4167" w:type="dxa"/>
          </w:tcPr>
          <w:p w14:paraId="6AA5D1AA" w14:textId="716201C8" w:rsidR="00006F26" w:rsidRPr="000F6660" w:rsidRDefault="00006F26" w:rsidP="00FF3401">
            <w:pPr>
              <w:rPr>
                <w:szCs w:val="22"/>
                <w:lang w:val="fr-FR"/>
              </w:rPr>
            </w:pPr>
            <w:r w:rsidRPr="000F6660">
              <w:rPr>
                <w:szCs w:val="22"/>
                <w:lang w:val="fr-FR"/>
              </w:rPr>
              <w:t>Identification des domaines où les besoins de développement sont à satisfaire le plus urgemment</w:t>
            </w:r>
          </w:p>
        </w:tc>
        <w:tc>
          <w:tcPr>
            <w:tcW w:w="1848" w:type="dxa"/>
          </w:tcPr>
          <w:p w14:paraId="766947F0" w14:textId="77777777" w:rsidR="00006F26" w:rsidRPr="000F6660" w:rsidRDefault="00006F26" w:rsidP="00482459">
            <w:pPr>
              <w:numPr>
                <w:ilvl w:val="0"/>
                <w:numId w:val="30"/>
              </w:numPr>
              <w:ind w:left="0"/>
              <w:rPr>
                <w:szCs w:val="22"/>
                <w:lang w:val="fr-FR"/>
              </w:rPr>
            </w:pPr>
          </w:p>
        </w:tc>
        <w:tc>
          <w:tcPr>
            <w:tcW w:w="1301" w:type="dxa"/>
          </w:tcPr>
          <w:p w14:paraId="3FF9B295" w14:textId="77777777" w:rsidR="00006F26" w:rsidRPr="000F6660" w:rsidRDefault="00006F26" w:rsidP="00482459">
            <w:pPr>
              <w:numPr>
                <w:ilvl w:val="0"/>
                <w:numId w:val="30"/>
              </w:numPr>
              <w:ind w:left="0"/>
              <w:rPr>
                <w:szCs w:val="22"/>
                <w:lang w:val="fr-FR"/>
              </w:rPr>
            </w:pPr>
          </w:p>
        </w:tc>
        <w:tc>
          <w:tcPr>
            <w:tcW w:w="1670" w:type="dxa"/>
          </w:tcPr>
          <w:p w14:paraId="6944C349" w14:textId="77777777" w:rsidR="00006F26" w:rsidRPr="000F6660" w:rsidRDefault="00006F26" w:rsidP="00482459">
            <w:pPr>
              <w:numPr>
                <w:ilvl w:val="0"/>
                <w:numId w:val="30"/>
              </w:numPr>
              <w:ind w:left="0"/>
              <w:rPr>
                <w:szCs w:val="22"/>
                <w:lang w:val="fr-FR"/>
              </w:rPr>
            </w:pPr>
          </w:p>
        </w:tc>
      </w:tr>
      <w:tr w:rsidR="000F6660" w:rsidRPr="000F6660" w14:paraId="0254FDFA" w14:textId="77777777" w:rsidTr="00FF3401">
        <w:tc>
          <w:tcPr>
            <w:tcW w:w="586" w:type="dxa"/>
          </w:tcPr>
          <w:p w14:paraId="66720CC4" w14:textId="77777777" w:rsidR="00006F26" w:rsidRPr="000F6660" w:rsidRDefault="00006F26" w:rsidP="00FF3401">
            <w:pPr>
              <w:rPr>
                <w:szCs w:val="22"/>
                <w:lang w:val="fr-FR"/>
              </w:rPr>
            </w:pPr>
            <w:r w:rsidRPr="000F6660">
              <w:rPr>
                <w:szCs w:val="22"/>
                <w:lang w:val="fr-FR"/>
              </w:rPr>
              <w:t>4</w:t>
            </w:r>
          </w:p>
        </w:tc>
        <w:tc>
          <w:tcPr>
            <w:tcW w:w="4167" w:type="dxa"/>
          </w:tcPr>
          <w:p w14:paraId="4060BB7B" w14:textId="7783AA89" w:rsidR="00006F26" w:rsidRPr="000F6660" w:rsidRDefault="00006F26" w:rsidP="00FF3401">
            <w:pPr>
              <w:rPr>
                <w:szCs w:val="22"/>
                <w:lang w:val="fr-FR"/>
              </w:rPr>
            </w:pPr>
            <w:r w:rsidRPr="000F6660">
              <w:rPr>
                <w:szCs w:val="22"/>
                <w:lang w:val="fr-FR"/>
              </w:rPr>
              <w:t>Établissement de demandes de recherche</w:t>
            </w:r>
          </w:p>
        </w:tc>
        <w:tc>
          <w:tcPr>
            <w:tcW w:w="1848" w:type="dxa"/>
          </w:tcPr>
          <w:p w14:paraId="5A053653" w14:textId="77777777" w:rsidR="00006F26" w:rsidRPr="000F6660" w:rsidRDefault="00006F26" w:rsidP="00482459">
            <w:pPr>
              <w:numPr>
                <w:ilvl w:val="0"/>
                <w:numId w:val="30"/>
              </w:numPr>
              <w:ind w:left="0"/>
              <w:rPr>
                <w:szCs w:val="22"/>
                <w:lang w:val="fr-FR"/>
              </w:rPr>
            </w:pPr>
          </w:p>
        </w:tc>
        <w:tc>
          <w:tcPr>
            <w:tcW w:w="1301" w:type="dxa"/>
          </w:tcPr>
          <w:p w14:paraId="1501E36C" w14:textId="77777777" w:rsidR="00006F26" w:rsidRPr="000F6660" w:rsidRDefault="00006F26" w:rsidP="00482459">
            <w:pPr>
              <w:numPr>
                <w:ilvl w:val="0"/>
                <w:numId w:val="30"/>
              </w:numPr>
              <w:ind w:left="0"/>
              <w:rPr>
                <w:szCs w:val="22"/>
                <w:lang w:val="fr-FR"/>
              </w:rPr>
            </w:pPr>
          </w:p>
        </w:tc>
        <w:tc>
          <w:tcPr>
            <w:tcW w:w="1670" w:type="dxa"/>
          </w:tcPr>
          <w:p w14:paraId="047E74D7" w14:textId="77777777" w:rsidR="00006F26" w:rsidRPr="000F6660" w:rsidRDefault="00006F26" w:rsidP="00482459">
            <w:pPr>
              <w:numPr>
                <w:ilvl w:val="0"/>
                <w:numId w:val="30"/>
              </w:numPr>
              <w:ind w:left="0"/>
              <w:rPr>
                <w:szCs w:val="22"/>
                <w:lang w:val="fr-FR"/>
              </w:rPr>
            </w:pPr>
          </w:p>
        </w:tc>
      </w:tr>
      <w:tr w:rsidR="000F6660" w:rsidRPr="000F6660" w14:paraId="4FAB67BF" w14:textId="77777777" w:rsidTr="00FF3401">
        <w:tc>
          <w:tcPr>
            <w:tcW w:w="586" w:type="dxa"/>
          </w:tcPr>
          <w:p w14:paraId="11A01732" w14:textId="77777777" w:rsidR="00006F26" w:rsidRPr="000F6660" w:rsidRDefault="00006F26" w:rsidP="00FF3401">
            <w:pPr>
              <w:rPr>
                <w:szCs w:val="22"/>
                <w:lang w:val="fr-FR"/>
              </w:rPr>
            </w:pPr>
            <w:r w:rsidRPr="000F6660">
              <w:rPr>
                <w:szCs w:val="22"/>
                <w:lang w:val="fr-FR"/>
              </w:rPr>
              <w:lastRenderedPageBreak/>
              <w:t>5</w:t>
            </w:r>
          </w:p>
        </w:tc>
        <w:tc>
          <w:tcPr>
            <w:tcW w:w="4167" w:type="dxa"/>
          </w:tcPr>
          <w:p w14:paraId="45A6958F" w14:textId="4E8C66D0" w:rsidR="00006F26" w:rsidRPr="000F6660" w:rsidRDefault="00006F26" w:rsidP="00FF3401">
            <w:pPr>
              <w:rPr>
                <w:szCs w:val="22"/>
                <w:lang w:val="fr-FR"/>
              </w:rPr>
            </w:pPr>
            <w:r w:rsidRPr="000F6660">
              <w:rPr>
                <w:szCs w:val="22"/>
                <w:lang w:val="fr-FR"/>
              </w:rPr>
              <w:t>Lancement de recherches en matière de brevets</w:t>
            </w:r>
          </w:p>
        </w:tc>
        <w:tc>
          <w:tcPr>
            <w:tcW w:w="1848" w:type="dxa"/>
          </w:tcPr>
          <w:p w14:paraId="22C468DE" w14:textId="77777777" w:rsidR="00006F26" w:rsidRPr="000F6660" w:rsidRDefault="00006F26" w:rsidP="00482459">
            <w:pPr>
              <w:numPr>
                <w:ilvl w:val="0"/>
                <w:numId w:val="30"/>
              </w:numPr>
              <w:ind w:left="0"/>
              <w:rPr>
                <w:szCs w:val="22"/>
                <w:lang w:val="fr-FR"/>
              </w:rPr>
            </w:pPr>
          </w:p>
        </w:tc>
        <w:tc>
          <w:tcPr>
            <w:tcW w:w="1301" w:type="dxa"/>
          </w:tcPr>
          <w:p w14:paraId="63F7BEEC" w14:textId="77777777" w:rsidR="00006F26" w:rsidRPr="000F6660" w:rsidRDefault="00006F26" w:rsidP="00482459">
            <w:pPr>
              <w:numPr>
                <w:ilvl w:val="0"/>
                <w:numId w:val="30"/>
              </w:numPr>
              <w:ind w:left="0"/>
              <w:rPr>
                <w:szCs w:val="22"/>
                <w:lang w:val="fr-FR"/>
              </w:rPr>
            </w:pPr>
          </w:p>
        </w:tc>
        <w:tc>
          <w:tcPr>
            <w:tcW w:w="1670" w:type="dxa"/>
          </w:tcPr>
          <w:p w14:paraId="32645F5E" w14:textId="77777777" w:rsidR="00006F26" w:rsidRPr="000F6660" w:rsidRDefault="00006F26" w:rsidP="00482459">
            <w:pPr>
              <w:numPr>
                <w:ilvl w:val="0"/>
                <w:numId w:val="30"/>
              </w:numPr>
              <w:ind w:left="0"/>
              <w:rPr>
                <w:szCs w:val="22"/>
                <w:lang w:val="fr-FR"/>
              </w:rPr>
            </w:pPr>
          </w:p>
        </w:tc>
      </w:tr>
      <w:tr w:rsidR="000F6660" w:rsidRPr="000F6660" w14:paraId="7F938BFC" w14:textId="77777777" w:rsidTr="00FF3401">
        <w:tc>
          <w:tcPr>
            <w:tcW w:w="586" w:type="dxa"/>
          </w:tcPr>
          <w:p w14:paraId="7DB7F8FA" w14:textId="77777777" w:rsidR="00006F26" w:rsidRPr="000F6660" w:rsidRDefault="00006F26" w:rsidP="00FF3401">
            <w:pPr>
              <w:rPr>
                <w:szCs w:val="22"/>
                <w:lang w:val="fr-FR"/>
              </w:rPr>
            </w:pPr>
            <w:r w:rsidRPr="000F6660">
              <w:rPr>
                <w:szCs w:val="22"/>
                <w:lang w:val="fr-FR"/>
              </w:rPr>
              <w:t>6</w:t>
            </w:r>
          </w:p>
        </w:tc>
        <w:tc>
          <w:tcPr>
            <w:tcW w:w="4167" w:type="dxa"/>
          </w:tcPr>
          <w:p w14:paraId="15D792EC" w14:textId="13015C54" w:rsidR="00006F26" w:rsidRPr="000F6660" w:rsidRDefault="00006F26" w:rsidP="00FF3401">
            <w:pPr>
              <w:rPr>
                <w:szCs w:val="22"/>
                <w:lang w:val="fr-FR"/>
              </w:rPr>
            </w:pPr>
            <w:r w:rsidRPr="000F6660">
              <w:rPr>
                <w:szCs w:val="22"/>
                <w:lang w:val="fr-FR"/>
              </w:rPr>
              <w:t>Établissement d</w:t>
            </w:r>
            <w:r w:rsidR="00E2759E" w:rsidRPr="000F6660">
              <w:rPr>
                <w:szCs w:val="22"/>
                <w:lang w:val="fr-FR"/>
              </w:rPr>
              <w:t>’</w:t>
            </w:r>
            <w:r w:rsidRPr="000F6660">
              <w:rPr>
                <w:szCs w:val="22"/>
                <w:lang w:val="fr-FR"/>
              </w:rPr>
              <w:t>un rapport de recherche</w:t>
            </w:r>
          </w:p>
        </w:tc>
        <w:tc>
          <w:tcPr>
            <w:tcW w:w="1848" w:type="dxa"/>
          </w:tcPr>
          <w:p w14:paraId="0A2C2435" w14:textId="77777777" w:rsidR="00006F26" w:rsidRPr="000F6660" w:rsidRDefault="00006F26" w:rsidP="00482459">
            <w:pPr>
              <w:numPr>
                <w:ilvl w:val="0"/>
                <w:numId w:val="30"/>
              </w:numPr>
              <w:ind w:left="0"/>
              <w:rPr>
                <w:szCs w:val="22"/>
                <w:lang w:val="fr-FR"/>
              </w:rPr>
            </w:pPr>
          </w:p>
        </w:tc>
        <w:tc>
          <w:tcPr>
            <w:tcW w:w="1301" w:type="dxa"/>
          </w:tcPr>
          <w:p w14:paraId="5A75A8C5" w14:textId="77777777" w:rsidR="00006F26" w:rsidRPr="000F6660" w:rsidRDefault="00006F26" w:rsidP="00482459">
            <w:pPr>
              <w:numPr>
                <w:ilvl w:val="0"/>
                <w:numId w:val="30"/>
              </w:numPr>
              <w:ind w:left="0"/>
              <w:rPr>
                <w:szCs w:val="22"/>
                <w:lang w:val="fr-FR"/>
              </w:rPr>
            </w:pPr>
          </w:p>
        </w:tc>
        <w:tc>
          <w:tcPr>
            <w:tcW w:w="1670" w:type="dxa"/>
          </w:tcPr>
          <w:p w14:paraId="6ED86B26" w14:textId="77777777" w:rsidR="00006F26" w:rsidRPr="000F6660" w:rsidRDefault="00006F26" w:rsidP="00482459">
            <w:pPr>
              <w:numPr>
                <w:ilvl w:val="0"/>
                <w:numId w:val="30"/>
              </w:numPr>
              <w:ind w:left="0"/>
              <w:rPr>
                <w:szCs w:val="22"/>
                <w:lang w:val="fr-FR"/>
              </w:rPr>
            </w:pPr>
          </w:p>
        </w:tc>
      </w:tr>
      <w:tr w:rsidR="000F6660" w:rsidRPr="000F6660" w14:paraId="454A5E76" w14:textId="77777777" w:rsidTr="00FF3401">
        <w:tc>
          <w:tcPr>
            <w:tcW w:w="586" w:type="dxa"/>
          </w:tcPr>
          <w:p w14:paraId="5A6E3410" w14:textId="77777777" w:rsidR="00006F26" w:rsidRPr="000F6660" w:rsidRDefault="00006F26" w:rsidP="00FF3401">
            <w:pPr>
              <w:rPr>
                <w:szCs w:val="22"/>
                <w:lang w:val="fr-FR"/>
              </w:rPr>
            </w:pPr>
            <w:r w:rsidRPr="000F6660">
              <w:rPr>
                <w:szCs w:val="22"/>
                <w:lang w:val="fr-FR"/>
              </w:rPr>
              <w:t xml:space="preserve">7 </w:t>
            </w:r>
          </w:p>
        </w:tc>
        <w:tc>
          <w:tcPr>
            <w:tcW w:w="4167" w:type="dxa"/>
          </w:tcPr>
          <w:p w14:paraId="50D02AD8" w14:textId="46FEAE62" w:rsidR="00006F26" w:rsidRPr="000F6660" w:rsidRDefault="00006F26" w:rsidP="00FF3401">
            <w:pPr>
              <w:rPr>
                <w:szCs w:val="22"/>
                <w:lang w:val="fr-FR"/>
              </w:rPr>
            </w:pPr>
            <w:r w:rsidRPr="000F6660">
              <w:rPr>
                <w:szCs w:val="22"/>
                <w:lang w:val="fr-FR"/>
              </w:rPr>
              <w:t>Établissement d</w:t>
            </w:r>
            <w:r w:rsidR="00E2759E" w:rsidRPr="000F6660">
              <w:rPr>
                <w:szCs w:val="22"/>
                <w:lang w:val="fr-FR"/>
              </w:rPr>
              <w:t>’</w:t>
            </w:r>
            <w:r w:rsidRPr="000F6660">
              <w:rPr>
                <w:szCs w:val="22"/>
                <w:lang w:val="fr-FR"/>
              </w:rPr>
              <w:t>un</w:t>
            </w:r>
            <w:r w:rsidR="00861CD4" w:rsidRPr="000F6660">
              <w:rPr>
                <w:szCs w:val="22"/>
                <w:lang w:val="fr-FR"/>
              </w:rPr>
              <w:t>e cartographie de brevets</w:t>
            </w:r>
          </w:p>
        </w:tc>
        <w:tc>
          <w:tcPr>
            <w:tcW w:w="1848" w:type="dxa"/>
          </w:tcPr>
          <w:p w14:paraId="5D0882EC" w14:textId="77777777" w:rsidR="00006F26" w:rsidRPr="000F6660" w:rsidRDefault="00006F26" w:rsidP="00482459">
            <w:pPr>
              <w:numPr>
                <w:ilvl w:val="0"/>
                <w:numId w:val="30"/>
              </w:numPr>
              <w:ind w:left="0"/>
              <w:rPr>
                <w:szCs w:val="22"/>
                <w:lang w:val="fr-FR"/>
              </w:rPr>
            </w:pPr>
          </w:p>
        </w:tc>
        <w:tc>
          <w:tcPr>
            <w:tcW w:w="1301" w:type="dxa"/>
          </w:tcPr>
          <w:p w14:paraId="2A938B80" w14:textId="77777777" w:rsidR="00006F26" w:rsidRPr="000F6660" w:rsidRDefault="00006F26" w:rsidP="00482459">
            <w:pPr>
              <w:numPr>
                <w:ilvl w:val="0"/>
                <w:numId w:val="30"/>
              </w:numPr>
              <w:ind w:left="0"/>
              <w:rPr>
                <w:szCs w:val="22"/>
                <w:lang w:val="fr-FR"/>
              </w:rPr>
            </w:pPr>
          </w:p>
        </w:tc>
        <w:tc>
          <w:tcPr>
            <w:tcW w:w="1670" w:type="dxa"/>
          </w:tcPr>
          <w:p w14:paraId="795B7953" w14:textId="77777777" w:rsidR="00006F26" w:rsidRPr="000F6660" w:rsidRDefault="00006F26" w:rsidP="00482459">
            <w:pPr>
              <w:numPr>
                <w:ilvl w:val="0"/>
                <w:numId w:val="30"/>
              </w:numPr>
              <w:ind w:left="0"/>
              <w:rPr>
                <w:szCs w:val="22"/>
                <w:lang w:val="fr-FR"/>
              </w:rPr>
            </w:pPr>
          </w:p>
        </w:tc>
      </w:tr>
      <w:tr w:rsidR="000F6660" w:rsidRPr="000F6660" w14:paraId="09EF7CB9" w14:textId="77777777" w:rsidTr="00FF3401">
        <w:tc>
          <w:tcPr>
            <w:tcW w:w="586" w:type="dxa"/>
          </w:tcPr>
          <w:p w14:paraId="5116B1B4" w14:textId="77777777" w:rsidR="00006F26" w:rsidRPr="000F6660" w:rsidRDefault="00006F26" w:rsidP="00FF3401">
            <w:pPr>
              <w:rPr>
                <w:szCs w:val="22"/>
                <w:lang w:val="fr-FR"/>
              </w:rPr>
            </w:pPr>
            <w:r w:rsidRPr="000F6660">
              <w:rPr>
                <w:szCs w:val="22"/>
                <w:lang w:val="fr-FR"/>
              </w:rPr>
              <w:t>8</w:t>
            </w:r>
          </w:p>
        </w:tc>
        <w:tc>
          <w:tcPr>
            <w:tcW w:w="4167" w:type="dxa"/>
          </w:tcPr>
          <w:p w14:paraId="6EAC2240" w14:textId="205A09CE" w:rsidR="00006F26" w:rsidRPr="000F6660" w:rsidRDefault="00006F26" w:rsidP="00FF3401">
            <w:pPr>
              <w:rPr>
                <w:szCs w:val="22"/>
                <w:lang w:val="fr-FR"/>
              </w:rPr>
            </w:pPr>
            <w:r w:rsidRPr="000F6660">
              <w:rPr>
                <w:szCs w:val="22"/>
                <w:lang w:val="fr-FR"/>
              </w:rPr>
              <w:t>Élaboration de plans d</w:t>
            </w:r>
            <w:r w:rsidR="00E2759E" w:rsidRPr="000F6660">
              <w:rPr>
                <w:szCs w:val="22"/>
                <w:lang w:val="fr-FR"/>
              </w:rPr>
              <w:t>’</w:t>
            </w:r>
            <w:r w:rsidRPr="000F6660">
              <w:rPr>
                <w:szCs w:val="22"/>
                <w:lang w:val="fr-FR"/>
              </w:rPr>
              <w:t>action</w:t>
            </w:r>
          </w:p>
        </w:tc>
        <w:tc>
          <w:tcPr>
            <w:tcW w:w="1848" w:type="dxa"/>
          </w:tcPr>
          <w:p w14:paraId="5CAAE59D" w14:textId="77777777" w:rsidR="00006F26" w:rsidRPr="000F6660" w:rsidRDefault="00006F26" w:rsidP="00482459">
            <w:pPr>
              <w:numPr>
                <w:ilvl w:val="0"/>
                <w:numId w:val="30"/>
              </w:numPr>
              <w:ind w:left="0"/>
              <w:rPr>
                <w:szCs w:val="22"/>
                <w:lang w:val="fr-FR"/>
              </w:rPr>
            </w:pPr>
          </w:p>
        </w:tc>
        <w:tc>
          <w:tcPr>
            <w:tcW w:w="1301" w:type="dxa"/>
          </w:tcPr>
          <w:p w14:paraId="23379553" w14:textId="77777777" w:rsidR="00006F26" w:rsidRPr="000F6660" w:rsidRDefault="00006F26" w:rsidP="00482459">
            <w:pPr>
              <w:numPr>
                <w:ilvl w:val="0"/>
                <w:numId w:val="30"/>
              </w:numPr>
              <w:ind w:left="0"/>
              <w:rPr>
                <w:szCs w:val="22"/>
                <w:lang w:val="fr-FR"/>
              </w:rPr>
            </w:pPr>
          </w:p>
        </w:tc>
        <w:tc>
          <w:tcPr>
            <w:tcW w:w="1670" w:type="dxa"/>
          </w:tcPr>
          <w:p w14:paraId="26684A1A" w14:textId="77777777" w:rsidR="00006F26" w:rsidRPr="000F6660" w:rsidRDefault="00006F26" w:rsidP="00482459">
            <w:pPr>
              <w:numPr>
                <w:ilvl w:val="0"/>
                <w:numId w:val="30"/>
              </w:numPr>
              <w:ind w:left="0"/>
              <w:rPr>
                <w:szCs w:val="22"/>
                <w:lang w:val="fr-FR"/>
              </w:rPr>
            </w:pPr>
          </w:p>
        </w:tc>
      </w:tr>
      <w:tr w:rsidR="00006F26" w:rsidRPr="000F6660" w14:paraId="2EA3CD00" w14:textId="77777777" w:rsidTr="00FF3401">
        <w:tc>
          <w:tcPr>
            <w:tcW w:w="586" w:type="dxa"/>
          </w:tcPr>
          <w:p w14:paraId="43907E4D" w14:textId="77777777" w:rsidR="00006F26" w:rsidRPr="000F6660" w:rsidRDefault="00006F26" w:rsidP="00FF3401">
            <w:pPr>
              <w:rPr>
                <w:szCs w:val="22"/>
                <w:lang w:val="fr-FR"/>
              </w:rPr>
            </w:pPr>
            <w:r w:rsidRPr="000F6660">
              <w:rPr>
                <w:szCs w:val="22"/>
                <w:lang w:val="fr-FR"/>
              </w:rPr>
              <w:t>10</w:t>
            </w:r>
          </w:p>
        </w:tc>
        <w:tc>
          <w:tcPr>
            <w:tcW w:w="4167" w:type="dxa"/>
          </w:tcPr>
          <w:p w14:paraId="194A398D" w14:textId="06B7B510" w:rsidR="00006F26" w:rsidRPr="000F6660" w:rsidRDefault="00006F26" w:rsidP="00FF3401">
            <w:pPr>
              <w:rPr>
                <w:szCs w:val="22"/>
                <w:lang w:val="fr-FR"/>
              </w:rPr>
            </w:pPr>
            <w:r w:rsidRPr="000F6660">
              <w:rPr>
                <w:szCs w:val="22"/>
                <w:lang w:val="fr-FR"/>
              </w:rPr>
              <w:t>Organisation de programmes de sensibilisation</w:t>
            </w:r>
          </w:p>
        </w:tc>
        <w:tc>
          <w:tcPr>
            <w:tcW w:w="1848" w:type="dxa"/>
          </w:tcPr>
          <w:p w14:paraId="4F8E8713" w14:textId="77777777" w:rsidR="00006F26" w:rsidRPr="000F6660" w:rsidRDefault="00006F26" w:rsidP="00482459">
            <w:pPr>
              <w:numPr>
                <w:ilvl w:val="0"/>
                <w:numId w:val="30"/>
              </w:numPr>
              <w:ind w:left="0"/>
              <w:rPr>
                <w:szCs w:val="22"/>
                <w:lang w:val="fr-FR"/>
              </w:rPr>
            </w:pPr>
          </w:p>
        </w:tc>
        <w:tc>
          <w:tcPr>
            <w:tcW w:w="1301" w:type="dxa"/>
          </w:tcPr>
          <w:p w14:paraId="29E0CE3A" w14:textId="77777777" w:rsidR="00006F26" w:rsidRPr="000F6660" w:rsidRDefault="00006F26" w:rsidP="00482459">
            <w:pPr>
              <w:numPr>
                <w:ilvl w:val="0"/>
                <w:numId w:val="30"/>
              </w:numPr>
              <w:ind w:left="0"/>
              <w:rPr>
                <w:szCs w:val="22"/>
                <w:lang w:val="fr-FR"/>
              </w:rPr>
            </w:pPr>
          </w:p>
        </w:tc>
        <w:tc>
          <w:tcPr>
            <w:tcW w:w="1670" w:type="dxa"/>
          </w:tcPr>
          <w:p w14:paraId="3054573F" w14:textId="77777777" w:rsidR="00006F26" w:rsidRPr="000F6660" w:rsidRDefault="00006F26" w:rsidP="00482459">
            <w:pPr>
              <w:numPr>
                <w:ilvl w:val="0"/>
                <w:numId w:val="30"/>
              </w:numPr>
              <w:ind w:left="0"/>
              <w:rPr>
                <w:szCs w:val="22"/>
                <w:lang w:val="fr-FR"/>
              </w:rPr>
            </w:pPr>
          </w:p>
        </w:tc>
      </w:tr>
    </w:tbl>
    <w:p w14:paraId="5DAB95D3" w14:textId="77777777" w:rsidR="009A04CD" w:rsidRPr="000F6660" w:rsidRDefault="009A04CD" w:rsidP="000F6660">
      <w:pPr>
        <w:keepNext/>
        <w:ind w:left="576"/>
        <w:outlineLvl w:val="0"/>
        <w:rPr>
          <w:rFonts w:eastAsia="Times New Roman"/>
          <w:b/>
          <w:bCs/>
          <w:szCs w:val="22"/>
          <w:lang w:val="fr-FR" w:eastAsia="x-none"/>
        </w:rPr>
      </w:pPr>
    </w:p>
    <w:p w14:paraId="77D6082F" w14:textId="5FB0483C" w:rsidR="009A04CD" w:rsidRPr="000F6660" w:rsidRDefault="00840269" w:rsidP="00482459">
      <w:pPr>
        <w:numPr>
          <w:ilvl w:val="1"/>
          <w:numId w:val="15"/>
        </w:numPr>
        <w:spacing w:after="120"/>
        <w:ind w:left="720" w:hanging="540"/>
        <w:jc w:val="both"/>
        <w:rPr>
          <w:szCs w:val="22"/>
          <w:lang w:val="fr-FR"/>
        </w:rPr>
      </w:pPr>
      <w:r w:rsidRPr="000F6660">
        <w:rPr>
          <w:b/>
          <w:szCs w:val="22"/>
          <w:lang w:val="fr-FR"/>
        </w:rPr>
        <w:t>Signature de mémorandums d</w:t>
      </w:r>
      <w:r w:rsidR="00E2759E" w:rsidRPr="000F6660">
        <w:rPr>
          <w:b/>
          <w:szCs w:val="22"/>
          <w:lang w:val="fr-FR"/>
        </w:rPr>
        <w:t>’</w:t>
      </w:r>
      <w:r w:rsidRPr="000F6660">
        <w:rPr>
          <w:b/>
          <w:szCs w:val="22"/>
          <w:lang w:val="fr-FR"/>
        </w:rPr>
        <w:t>accord</w:t>
      </w:r>
      <w:r w:rsidR="00E2759E" w:rsidRPr="000F6660">
        <w:rPr>
          <w:b/>
          <w:szCs w:val="22"/>
          <w:lang w:val="fr-FR"/>
        </w:rPr>
        <w:t> :</w:t>
      </w:r>
      <w:r w:rsidRPr="000F6660">
        <w:rPr>
          <w:b/>
          <w:szCs w:val="22"/>
          <w:lang w:val="fr-FR"/>
        </w:rPr>
        <w:t xml:space="preserve"> </w:t>
      </w:r>
      <w:r w:rsidRPr="000F6660">
        <w:rPr>
          <w:szCs w:val="22"/>
          <w:lang w:val="fr-FR"/>
        </w:rPr>
        <w:t>Tous les mémorandums d</w:t>
      </w:r>
      <w:r w:rsidR="00E2759E" w:rsidRPr="000F6660">
        <w:rPr>
          <w:szCs w:val="22"/>
          <w:lang w:val="fr-FR"/>
        </w:rPr>
        <w:t>’</w:t>
      </w:r>
      <w:r w:rsidRPr="000F6660">
        <w:rPr>
          <w:szCs w:val="22"/>
          <w:lang w:val="fr-FR"/>
        </w:rPr>
        <w:t>accord ont été signés au niveau hiérarchique le plus élevé</w:t>
      </w:r>
      <w:r w:rsidR="00194A67" w:rsidRPr="000F6660">
        <w:rPr>
          <w:szCs w:val="22"/>
          <w:lang w:val="fr-FR"/>
        </w:rPr>
        <w:t xml:space="preserve"> (</w:t>
      </w:r>
      <w:r w:rsidRPr="000F6660">
        <w:rPr>
          <w:szCs w:val="22"/>
          <w:lang w:val="fr-FR"/>
        </w:rPr>
        <w:t>par les ambassadeurs des trois</w:t>
      </w:r>
      <w:r w:rsidR="001D7EC3" w:rsidRPr="000F6660">
        <w:rPr>
          <w:szCs w:val="22"/>
          <w:lang w:val="fr-FR"/>
        </w:rPr>
        <w:t> </w:t>
      </w:r>
      <w:r w:rsidRPr="000F6660">
        <w:rPr>
          <w:szCs w:val="22"/>
          <w:lang w:val="fr-FR"/>
        </w:rPr>
        <w:t>pays et le Directeur général de l</w:t>
      </w:r>
      <w:r w:rsidR="00E2759E" w:rsidRPr="000F6660">
        <w:rPr>
          <w:szCs w:val="22"/>
          <w:lang w:val="fr-FR"/>
        </w:rPr>
        <w:t>’</w:t>
      </w:r>
      <w:r w:rsidRPr="000F6660">
        <w:rPr>
          <w:szCs w:val="22"/>
          <w:lang w:val="fr-FR"/>
        </w:rPr>
        <w:t>OMPI, à Genè</w:t>
      </w:r>
      <w:r w:rsidR="00ED06F9" w:rsidRPr="000F6660">
        <w:rPr>
          <w:szCs w:val="22"/>
          <w:lang w:val="fr-FR"/>
        </w:rPr>
        <w:t>ve).  La</w:t>
      </w:r>
      <w:r w:rsidRPr="000F6660">
        <w:rPr>
          <w:szCs w:val="22"/>
          <w:lang w:val="fr-FR"/>
        </w:rPr>
        <w:t xml:space="preserve"> signature de ces mémorandums d</w:t>
      </w:r>
      <w:r w:rsidR="00E2759E" w:rsidRPr="000F6660">
        <w:rPr>
          <w:szCs w:val="22"/>
          <w:lang w:val="fr-FR"/>
        </w:rPr>
        <w:t>’</w:t>
      </w:r>
      <w:r w:rsidRPr="000F6660">
        <w:rPr>
          <w:szCs w:val="22"/>
          <w:lang w:val="fr-FR"/>
        </w:rPr>
        <w:t>accord a joué un rôle essentiel dans la mise en œuvre du proj</w:t>
      </w:r>
      <w:r w:rsidR="00ED06F9" w:rsidRPr="000F6660">
        <w:rPr>
          <w:szCs w:val="22"/>
          <w:lang w:val="fr-FR"/>
        </w:rPr>
        <w:t>et.  Ce</w:t>
      </w:r>
      <w:r w:rsidRPr="000F6660">
        <w:rPr>
          <w:szCs w:val="22"/>
          <w:lang w:val="fr-FR"/>
        </w:rPr>
        <w:t>s mémorandums ont notamment permis</w:t>
      </w:r>
    </w:p>
    <w:p w14:paraId="7CA84B8A" w14:textId="7B5C8394" w:rsidR="009A04CD" w:rsidRPr="000F6660" w:rsidRDefault="00840269" w:rsidP="00482459">
      <w:pPr>
        <w:numPr>
          <w:ilvl w:val="2"/>
          <w:numId w:val="15"/>
        </w:numPr>
        <w:spacing w:after="120"/>
        <w:ind w:left="1080" w:hanging="270"/>
        <w:jc w:val="both"/>
        <w:rPr>
          <w:szCs w:val="22"/>
          <w:lang w:val="fr-FR"/>
        </w:rPr>
      </w:pPr>
      <w:r w:rsidRPr="000F6660">
        <w:rPr>
          <w:szCs w:val="22"/>
          <w:lang w:val="fr-FR"/>
        </w:rPr>
        <w:t xml:space="preserve">de clarifier les engagements et les obligations des différentes parties avant le début des </w:t>
      </w:r>
      <w:r w:rsidR="00BC3292" w:rsidRPr="000F6660">
        <w:rPr>
          <w:szCs w:val="22"/>
          <w:lang w:val="fr-FR"/>
        </w:rPr>
        <w:t>projets</w:t>
      </w:r>
      <w:r w:rsidR="00B71F01" w:rsidRPr="000F6660">
        <w:rPr>
          <w:szCs w:val="22"/>
          <w:lang w:val="fr-FR"/>
        </w:rPr>
        <w:t>,</w:t>
      </w:r>
    </w:p>
    <w:p w14:paraId="42540CBD" w14:textId="77777777" w:rsidR="00E2759E" w:rsidRPr="000F6660" w:rsidRDefault="009803BA" w:rsidP="00482459">
      <w:pPr>
        <w:numPr>
          <w:ilvl w:val="2"/>
          <w:numId w:val="15"/>
        </w:numPr>
        <w:spacing w:after="120"/>
        <w:ind w:left="1080" w:hanging="270"/>
        <w:jc w:val="both"/>
        <w:rPr>
          <w:szCs w:val="22"/>
          <w:lang w:val="fr-FR"/>
        </w:rPr>
      </w:pPr>
      <w:r w:rsidRPr="000F6660">
        <w:rPr>
          <w:szCs w:val="22"/>
          <w:lang w:val="fr-FR"/>
        </w:rPr>
        <w:t>de gérer les attentes et les conflits et</w:t>
      </w:r>
    </w:p>
    <w:p w14:paraId="5325D7F5" w14:textId="46CC6528" w:rsidR="009A04CD" w:rsidRPr="000F6660" w:rsidRDefault="009803BA" w:rsidP="00482459">
      <w:pPr>
        <w:numPr>
          <w:ilvl w:val="2"/>
          <w:numId w:val="15"/>
        </w:numPr>
        <w:spacing w:after="120"/>
        <w:ind w:left="1080" w:hanging="270"/>
        <w:jc w:val="both"/>
        <w:rPr>
          <w:szCs w:val="22"/>
          <w:lang w:val="fr-FR"/>
        </w:rPr>
      </w:pPr>
      <w:r w:rsidRPr="000F6660">
        <w:rPr>
          <w:szCs w:val="22"/>
          <w:lang w:val="fr-FR"/>
        </w:rPr>
        <w:t xml:space="preserve">en conséquence, de mettre en œuvre les projets </w:t>
      </w:r>
      <w:r w:rsidR="00B71F01" w:rsidRPr="000F6660">
        <w:rPr>
          <w:szCs w:val="22"/>
          <w:lang w:val="fr-FR"/>
        </w:rPr>
        <w:t>plus rapidement</w:t>
      </w:r>
      <w:r w:rsidRPr="000F6660">
        <w:rPr>
          <w:szCs w:val="22"/>
          <w:lang w:val="fr-FR"/>
        </w:rPr>
        <w:t xml:space="preserve"> que </w:t>
      </w:r>
      <w:r w:rsidR="00B71F01" w:rsidRPr="000F6660">
        <w:rPr>
          <w:szCs w:val="22"/>
          <w:lang w:val="fr-FR"/>
        </w:rPr>
        <w:t>dans</w:t>
      </w:r>
      <w:r w:rsidRPr="000F6660">
        <w:rPr>
          <w:szCs w:val="22"/>
          <w:lang w:val="fr-FR"/>
        </w:rPr>
        <w:t xml:space="preserve"> la phase</w:t>
      </w:r>
      <w:r w:rsidR="00903EFC" w:rsidRPr="000F6660">
        <w:rPr>
          <w:szCs w:val="22"/>
          <w:lang w:val="fr-FR"/>
        </w:rPr>
        <w:t> </w:t>
      </w:r>
      <w:r w:rsidRPr="000F6660">
        <w:rPr>
          <w:szCs w:val="22"/>
          <w:lang w:val="fr-FR"/>
        </w:rPr>
        <w:t>I</w:t>
      </w:r>
      <w:r w:rsidR="00194A67" w:rsidRPr="000F6660">
        <w:rPr>
          <w:szCs w:val="22"/>
          <w:lang w:val="fr-FR"/>
        </w:rPr>
        <w:t>.</w:t>
      </w:r>
    </w:p>
    <w:p w14:paraId="00116E26" w14:textId="08D01C69" w:rsidR="00E2759E" w:rsidRPr="000F6660" w:rsidRDefault="009803BA" w:rsidP="00482459">
      <w:pPr>
        <w:numPr>
          <w:ilvl w:val="1"/>
          <w:numId w:val="15"/>
        </w:numPr>
        <w:spacing w:after="120"/>
        <w:ind w:left="720" w:hanging="540"/>
        <w:jc w:val="both"/>
        <w:rPr>
          <w:szCs w:val="22"/>
          <w:lang w:val="fr-FR"/>
        </w:rPr>
      </w:pPr>
      <w:r w:rsidRPr="000F6660">
        <w:rPr>
          <w:b/>
          <w:szCs w:val="22"/>
          <w:lang w:val="fr-FR"/>
        </w:rPr>
        <w:t>Création de groupes d</w:t>
      </w:r>
      <w:r w:rsidR="00E2759E" w:rsidRPr="000F6660">
        <w:rPr>
          <w:b/>
          <w:szCs w:val="22"/>
          <w:lang w:val="fr-FR"/>
        </w:rPr>
        <w:t>’</w:t>
      </w:r>
      <w:r w:rsidRPr="000F6660">
        <w:rPr>
          <w:b/>
          <w:szCs w:val="22"/>
          <w:lang w:val="fr-FR"/>
        </w:rPr>
        <w:t>experts nationaux</w:t>
      </w:r>
      <w:r w:rsidR="00E2759E" w:rsidRPr="000F6660">
        <w:rPr>
          <w:b/>
          <w:szCs w:val="22"/>
          <w:lang w:val="fr-FR"/>
        </w:rPr>
        <w:t> :</w:t>
      </w:r>
      <w:r w:rsidR="00194A67" w:rsidRPr="000F6660">
        <w:rPr>
          <w:szCs w:val="22"/>
          <w:lang w:val="fr-FR"/>
        </w:rPr>
        <w:t xml:space="preserve"> </w:t>
      </w:r>
      <w:r w:rsidRPr="000F6660">
        <w:rPr>
          <w:szCs w:val="22"/>
          <w:lang w:val="fr-FR"/>
        </w:rPr>
        <w:t>Les mémorandums d</w:t>
      </w:r>
      <w:r w:rsidR="00E2759E" w:rsidRPr="000F6660">
        <w:rPr>
          <w:szCs w:val="22"/>
          <w:lang w:val="fr-FR"/>
        </w:rPr>
        <w:t>’</w:t>
      </w:r>
      <w:r w:rsidRPr="000F6660">
        <w:rPr>
          <w:szCs w:val="22"/>
          <w:lang w:val="fr-FR"/>
        </w:rPr>
        <w:t>accord ont confié à l</w:t>
      </w:r>
      <w:r w:rsidR="00E2759E" w:rsidRPr="000F6660">
        <w:rPr>
          <w:szCs w:val="22"/>
          <w:lang w:val="fr-FR"/>
        </w:rPr>
        <w:t>’</w:t>
      </w:r>
      <w:r w:rsidRPr="000F6660">
        <w:rPr>
          <w:szCs w:val="22"/>
          <w:lang w:val="fr-FR"/>
        </w:rPr>
        <w:t>État membre partenaire la responsabilité de nommer les membres des groupes d</w:t>
      </w:r>
      <w:r w:rsidR="00E2759E" w:rsidRPr="000F6660">
        <w:rPr>
          <w:szCs w:val="22"/>
          <w:lang w:val="fr-FR"/>
        </w:rPr>
        <w:t>’</w:t>
      </w:r>
      <w:r w:rsidRPr="000F6660">
        <w:rPr>
          <w:szCs w:val="22"/>
          <w:lang w:val="fr-FR"/>
        </w:rPr>
        <w:t>experts nationaux, de coordonner les réunions et de financer le secrétariat du groupe d</w:t>
      </w:r>
      <w:r w:rsidR="00E2759E" w:rsidRPr="000F6660">
        <w:rPr>
          <w:szCs w:val="22"/>
          <w:lang w:val="fr-FR"/>
        </w:rPr>
        <w:t>’</w:t>
      </w:r>
      <w:r w:rsidRPr="000F6660">
        <w:rPr>
          <w:szCs w:val="22"/>
          <w:lang w:val="fr-FR"/>
        </w:rPr>
        <w:t>experts nationa</w:t>
      </w:r>
      <w:r w:rsidR="00ED06F9" w:rsidRPr="000F6660">
        <w:rPr>
          <w:szCs w:val="22"/>
          <w:lang w:val="fr-FR"/>
        </w:rPr>
        <w:t>ux.  Le</w:t>
      </w:r>
      <w:r w:rsidRPr="000F6660">
        <w:rPr>
          <w:szCs w:val="22"/>
          <w:lang w:val="fr-FR"/>
        </w:rPr>
        <w:t>s trois</w:t>
      </w:r>
      <w:r w:rsidR="001D7EC3" w:rsidRPr="000F6660">
        <w:rPr>
          <w:szCs w:val="22"/>
          <w:lang w:val="fr-FR"/>
        </w:rPr>
        <w:t> </w:t>
      </w:r>
      <w:r w:rsidRPr="000F6660">
        <w:rPr>
          <w:szCs w:val="22"/>
          <w:lang w:val="fr-FR"/>
        </w:rPr>
        <w:t>pays ont assumé leurs responsabilités avec succès</w:t>
      </w:r>
      <w:r w:rsidR="00194A67" w:rsidRPr="000F6660">
        <w:rPr>
          <w:szCs w:val="22"/>
          <w:lang w:val="fr-FR"/>
        </w:rPr>
        <w:t>.</w:t>
      </w:r>
    </w:p>
    <w:p w14:paraId="770F64F0" w14:textId="0121A578" w:rsidR="009A04CD" w:rsidRPr="000F6660" w:rsidRDefault="009803BA" w:rsidP="00482459">
      <w:pPr>
        <w:numPr>
          <w:ilvl w:val="1"/>
          <w:numId w:val="15"/>
        </w:numPr>
        <w:spacing w:after="120"/>
        <w:ind w:left="720" w:hanging="540"/>
        <w:jc w:val="both"/>
        <w:rPr>
          <w:szCs w:val="22"/>
          <w:lang w:val="fr-FR"/>
        </w:rPr>
      </w:pPr>
      <w:r w:rsidRPr="000F6660">
        <w:rPr>
          <w:b/>
          <w:szCs w:val="22"/>
          <w:lang w:val="fr-FR"/>
        </w:rPr>
        <w:t>Détermination des domaines prioritaires dans lesquels il existe des besoins</w:t>
      </w:r>
      <w:r w:rsidR="00E2759E" w:rsidRPr="000F6660">
        <w:rPr>
          <w:b/>
          <w:szCs w:val="22"/>
          <w:lang w:val="fr-FR"/>
        </w:rPr>
        <w:t> :</w:t>
      </w:r>
      <w:r w:rsidR="00194A67" w:rsidRPr="000F6660">
        <w:rPr>
          <w:szCs w:val="22"/>
          <w:lang w:val="fr-FR"/>
        </w:rPr>
        <w:t xml:space="preserve"> </w:t>
      </w:r>
      <w:r w:rsidRPr="000F6660">
        <w:rPr>
          <w:szCs w:val="22"/>
          <w:lang w:val="fr-FR"/>
        </w:rPr>
        <w:t>Les domaines prioritaires dans lesquels il existe des besoins ont été recensés dans le cadre d</w:t>
      </w:r>
      <w:r w:rsidR="00E2759E" w:rsidRPr="000F6660">
        <w:rPr>
          <w:szCs w:val="22"/>
          <w:lang w:val="fr-FR"/>
        </w:rPr>
        <w:t>’</w:t>
      </w:r>
      <w:r w:rsidRPr="000F6660">
        <w:rPr>
          <w:szCs w:val="22"/>
          <w:lang w:val="fr-FR"/>
        </w:rPr>
        <w:t xml:space="preserve">un </w:t>
      </w:r>
      <w:r w:rsidR="00BC3292" w:rsidRPr="000F6660">
        <w:rPr>
          <w:szCs w:val="22"/>
          <w:lang w:val="fr-FR"/>
        </w:rPr>
        <w:t>processus</w:t>
      </w:r>
      <w:r w:rsidRPr="000F6660">
        <w:rPr>
          <w:szCs w:val="22"/>
          <w:lang w:val="fr-FR"/>
        </w:rPr>
        <w:t xml:space="preserve"> inclusif mené à l</w:t>
      </w:r>
      <w:r w:rsidR="00E2759E" w:rsidRPr="000F6660">
        <w:rPr>
          <w:szCs w:val="22"/>
          <w:lang w:val="fr-FR"/>
        </w:rPr>
        <w:t>’</w:t>
      </w:r>
      <w:r w:rsidRPr="000F6660">
        <w:rPr>
          <w:szCs w:val="22"/>
          <w:lang w:val="fr-FR"/>
        </w:rPr>
        <w:t>échelle nationa</w:t>
      </w:r>
      <w:r w:rsidR="00ED06F9" w:rsidRPr="000F6660">
        <w:rPr>
          <w:szCs w:val="22"/>
          <w:lang w:val="fr-FR"/>
        </w:rPr>
        <w:t>le.  Le</w:t>
      </w:r>
      <w:r w:rsidRPr="000F6660">
        <w:rPr>
          <w:szCs w:val="22"/>
          <w:lang w:val="fr-FR"/>
        </w:rPr>
        <w:t>s trois</w:t>
      </w:r>
      <w:r w:rsidR="001D7EC3" w:rsidRPr="000F6660">
        <w:rPr>
          <w:szCs w:val="22"/>
          <w:lang w:val="fr-FR"/>
        </w:rPr>
        <w:t> </w:t>
      </w:r>
      <w:r w:rsidRPr="000F6660">
        <w:rPr>
          <w:szCs w:val="22"/>
          <w:lang w:val="fr-FR"/>
        </w:rPr>
        <w:t>consultants nationaux interrogés ont salué la démarche adoptée dans le cadre du projet pour recenser les besoi</w:t>
      </w:r>
      <w:r w:rsidR="00ED06F9" w:rsidRPr="000F6660">
        <w:rPr>
          <w:szCs w:val="22"/>
          <w:lang w:val="fr-FR"/>
        </w:rPr>
        <w:t>ns.  Il</w:t>
      </w:r>
      <w:r w:rsidRPr="000F6660">
        <w:rPr>
          <w:szCs w:val="22"/>
          <w:lang w:val="fr-FR"/>
        </w:rPr>
        <w:t>s l</w:t>
      </w:r>
      <w:r w:rsidR="00E2759E" w:rsidRPr="000F6660">
        <w:rPr>
          <w:szCs w:val="22"/>
          <w:lang w:val="fr-FR"/>
        </w:rPr>
        <w:t>’</w:t>
      </w:r>
      <w:r w:rsidRPr="000F6660">
        <w:rPr>
          <w:szCs w:val="22"/>
          <w:lang w:val="fr-FR"/>
        </w:rPr>
        <w:t>ont jugée utile pour déterminer les besoins de façon systématique, définir les priorités et rechercher un consensus et permettre aux parties prenantes de s</w:t>
      </w:r>
      <w:r w:rsidR="00E2759E" w:rsidRPr="000F6660">
        <w:rPr>
          <w:szCs w:val="22"/>
          <w:lang w:val="fr-FR"/>
        </w:rPr>
        <w:t>’</w:t>
      </w:r>
      <w:r w:rsidRPr="000F6660">
        <w:rPr>
          <w:szCs w:val="22"/>
          <w:lang w:val="fr-FR"/>
        </w:rPr>
        <w:t>approprier les projets arrêt</w:t>
      </w:r>
      <w:r w:rsidR="00ED06F9" w:rsidRPr="000F6660">
        <w:rPr>
          <w:szCs w:val="22"/>
          <w:lang w:val="fr-FR"/>
        </w:rPr>
        <w:t>és.  Da</w:t>
      </w:r>
      <w:r w:rsidRPr="000F6660">
        <w:rPr>
          <w:szCs w:val="22"/>
          <w:lang w:val="fr-FR"/>
        </w:rPr>
        <w:t>ns les trois</w:t>
      </w:r>
      <w:r w:rsidR="001D7EC3" w:rsidRPr="000F6660">
        <w:rPr>
          <w:szCs w:val="22"/>
          <w:lang w:val="fr-FR"/>
        </w:rPr>
        <w:t> </w:t>
      </w:r>
      <w:r w:rsidRPr="000F6660">
        <w:rPr>
          <w:szCs w:val="22"/>
          <w:lang w:val="fr-FR"/>
        </w:rPr>
        <w:t>cas, les groupes d</w:t>
      </w:r>
      <w:r w:rsidR="00E2759E" w:rsidRPr="000F6660">
        <w:rPr>
          <w:szCs w:val="22"/>
          <w:lang w:val="fr-FR"/>
        </w:rPr>
        <w:t>’</w:t>
      </w:r>
      <w:r w:rsidRPr="000F6660">
        <w:rPr>
          <w:szCs w:val="22"/>
          <w:lang w:val="fr-FR"/>
        </w:rPr>
        <w:t xml:space="preserve">experts nationaux ont </w:t>
      </w:r>
      <w:r w:rsidR="003F1E91" w:rsidRPr="000F6660">
        <w:rPr>
          <w:szCs w:val="22"/>
          <w:lang w:val="fr-FR"/>
        </w:rPr>
        <w:t xml:space="preserve">commencé avec plus </w:t>
      </w:r>
      <w:r w:rsidRPr="000F6660">
        <w:rPr>
          <w:szCs w:val="22"/>
          <w:lang w:val="fr-FR"/>
        </w:rPr>
        <w:t>de cinq</w:t>
      </w:r>
      <w:r w:rsidR="001D7EC3" w:rsidRPr="000F6660">
        <w:rPr>
          <w:szCs w:val="22"/>
          <w:lang w:val="fr-FR"/>
        </w:rPr>
        <w:t> </w:t>
      </w:r>
      <w:r w:rsidRPr="000F6660">
        <w:rPr>
          <w:szCs w:val="22"/>
          <w:lang w:val="fr-FR"/>
        </w:rPr>
        <w:t>projets chacun</w:t>
      </w:r>
      <w:r w:rsidR="003F1E91" w:rsidRPr="000F6660">
        <w:rPr>
          <w:szCs w:val="22"/>
          <w:lang w:val="fr-FR"/>
        </w:rPr>
        <w:t>, puis, après évaluation et définition des priorités, chaque pays a sélectionné deux</w:t>
      </w:r>
      <w:r w:rsidR="001D7EC3" w:rsidRPr="000F6660">
        <w:rPr>
          <w:szCs w:val="22"/>
          <w:lang w:val="fr-FR"/>
        </w:rPr>
        <w:t> </w:t>
      </w:r>
      <w:r w:rsidR="003F1E91" w:rsidRPr="000F6660">
        <w:rPr>
          <w:szCs w:val="22"/>
          <w:lang w:val="fr-FR"/>
        </w:rPr>
        <w:t>projets finaux</w:t>
      </w:r>
      <w:r w:rsidR="00194A67" w:rsidRPr="000F6660">
        <w:rPr>
          <w:szCs w:val="22"/>
          <w:lang w:val="fr-FR"/>
        </w:rPr>
        <w:t>.</w:t>
      </w:r>
    </w:p>
    <w:p w14:paraId="31CA0BE9" w14:textId="76A0DB2C" w:rsidR="009A04CD" w:rsidRPr="000F6660" w:rsidRDefault="003F1E91" w:rsidP="00482459">
      <w:pPr>
        <w:numPr>
          <w:ilvl w:val="1"/>
          <w:numId w:val="15"/>
        </w:numPr>
        <w:spacing w:after="120"/>
        <w:ind w:left="720" w:hanging="540"/>
        <w:jc w:val="both"/>
        <w:rPr>
          <w:szCs w:val="22"/>
          <w:lang w:val="fr-FR"/>
        </w:rPr>
      </w:pPr>
      <w:r w:rsidRPr="000F6660">
        <w:rPr>
          <w:b/>
          <w:szCs w:val="22"/>
          <w:lang w:val="fr-FR"/>
        </w:rPr>
        <w:t>Autres réalisations</w:t>
      </w:r>
      <w:r w:rsidR="00E2759E" w:rsidRPr="000F6660">
        <w:rPr>
          <w:b/>
          <w:szCs w:val="22"/>
          <w:lang w:val="fr-FR"/>
        </w:rPr>
        <w:t> :</w:t>
      </w:r>
      <w:r w:rsidR="00194A67" w:rsidRPr="000F6660">
        <w:rPr>
          <w:szCs w:val="22"/>
          <w:lang w:val="fr-FR"/>
        </w:rPr>
        <w:t xml:space="preserve"> </w:t>
      </w:r>
      <w:r w:rsidRPr="000F6660">
        <w:rPr>
          <w:szCs w:val="22"/>
          <w:lang w:val="fr-FR"/>
        </w:rPr>
        <w:t>Conformément au descriptif de projet révisé, les activités suivantes ont été menées avec succès</w:t>
      </w:r>
      <w:r w:rsidR="00E2759E" w:rsidRPr="000F6660">
        <w:rPr>
          <w:szCs w:val="22"/>
          <w:lang w:val="fr-FR"/>
        </w:rPr>
        <w:t> :</w:t>
      </w:r>
    </w:p>
    <w:p w14:paraId="0761F419" w14:textId="084FA0AE" w:rsidR="009A04CD" w:rsidRPr="000F6660" w:rsidRDefault="003F1E91" w:rsidP="00482459">
      <w:pPr>
        <w:numPr>
          <w:ilvl w:val="2"/>
          <w:numId w:val="15"/>
        </w:numPr>
        <w:spacing w:after="120"/>
        <w:ind w:left="1170" w:hanging="450"/>
        <w:jc w:val="both"/>
        <w:rPr>
          <w:szCs w:val="22"/>
          <w:lang w:val="fr-FR"/>
        </w:rPr>
      </w:pPr>
      <w:r w:rsidRPr="000F6660">
        <w:rPr>
          <w:szCs w:val="22"/>
          <w:lang w:val="fr-FR"/>
        </w:rPr>
        <w:t>établissement des rapports de recherche;</w:t>
      </w:r>
    </w:p>
    <w:p w14:paraId="079EB9F2" w14:textId="7DC2C567" w:rsidR="009A04CD" w:rsidRPr="000F6660" w:rsidRDefault="003F1E91" w:rsidP="00482459">
      <w:pPr>
        <w:numPr>
          <w:ilvl w:val="2"/>
          <w:numId w:val="15"/>
        </w:numPr>
        <w:spacing w:after="120"/>
        <w:ind w:left="1170" w:hanging="450"/>
        <w:jc w:val="both"/>
        <w:rPr>
          <w:szCs w:val="22"/>
          <w:lang w:val="fr-FR"/>
        </w:rPr>
      </w:pPr>
      <w:r w:rsidRPr="000F6660">
        <w:rPr>
          <w:szCs w:val="22"/>
          <w:lang w:val="fr-FR"/>
        </w:rPr>
        <w:t>réalisation des recherches et établissement des rapports de recherche;</w:t>
      </w:r>
    </w:p>
    <w:p w14:paraId="74B7C7FC" w14:textId="42517764" w:rsidR="009A04CD" w:rsidRPr="000F6660" w:rsidRDefault="003F1E91" w:rsidP="00482459">
      <w:pPr>
        <w:numPr>
          <w:ilvl w:val="2"/>
          <w:numId w:val="15"/>
        </w:numPr>
        <w:spacing w:after="120"/>
        <w:ind w:left="1170" w:hanging="450"/>
        <w:jc w:val="both"/>
        <w:rPr>
          <w:szCs w:val="22"/>
          <w:lang w:val="fr-FR"/>
        </w:rPr>
      </w:pPr>
      <w:r w:rsidRPr="000F6660">
        <w:rPr>
          <w:szCs w:val="22"/>
          <w:lang w:val="fr-FR"/>
        </w:rPr>
        <w:t>établissement des cartographies de brevets fondées sur les rapports de recherche;  et</w:t>
      </w:r>
    </w:p>
    <w:p w14:paraId="4F417ED3" w14:textId="6EB55C84" w:rsidR="009A04CD" w:rsidRPr="000F6660" w:rsidRDefault="003F1E91" w:rsidP="00482459">
      <w:pPr>
        <w:numPr>
          <w:ilvl w:val="2"/>
          <w:numId w:val="15"/>
        </w:numPr>
        <w:spacing w:after="120"/>
        <w:ind w:left="1170" w:hanging="450"/>
        <w:jc w:val="both"/>
        <w:rPr>
          <w:szCs w:val="22"/>
          <w:lang w:val="fr-FR"/>
        </w:rPr>
      </w:pPr>
      <w:r w:rsidRPr="000F6660">
        <w:rPr>
          <w:szCs w:val="22"/>
          <w:lang w:val="fr-FR"/>
        </w:rPr>
        <w:t>établissement des plans d</w:t>
      </w:r>
      <w:r w:rsidR="00E2759E" w:rsidRPr="000F6660">
        <w:rPr>
          <w:szCs w:val="22"/>
          <w:lang w:val="fr-FR"/>
        </w:rPr>
        <w:t>’</w:t>
      </w:r>
      <w:r w:rsidRPr="000F6660">
        <w:rPr>
          <w:szCs w:val="22"/>
          <w:lang w:val="fr-FR"/>
        </w:rPr>
        <w:t>action.</w:t>
      </w:r>
    </w:p>
    <w:p w14:paraId="1EAB5426" w14:textId="77777777" w:rsidR="009A04CD" w:rsidRPr="000F6660" w:rsidRDefault="009A04CD" w:rsidP="000F6660">
      <w:pPr>
        <w:keepNext/>
        <w:ind w:left="432"/>
        <w:jc w:val="center"/>
        <w:outlineLvl w:val="0"/>
        <w:rPr>
          <w:rFonts w:eastAsia="Times New Roman"/>
          <w:b/>
          <w:bCs/>
          <w:szCs w:val="22"/>
          <w:lang w:val="fr-FR" w:eastAsia="x-none"/>
        </w:rPr>
      </w:pPr>
      <w:bookmarkStart w:id="15" w:name="_Toc510015518"/>
      <w:bookmarkEnd w:id="15"/>
    </w:p>
    <w:p w14:paraId="6AEB2E34" w14:textId="4855FBC7" w:rsidR="009A04CD" w:rsidRPr="000F6660" w:rsidRDefault="001A4BFD" w:rsidP="00482459">
      <w:pPr>
        <w:keepNext/>
        <w:keepLines/>
        <w:numPr>
          <w:ilvl w:val="0"/>
          <w:numId w:val="29"/>
        </w:numPr>
        <w:spacing w:after="120"/>
        <w:jc w:val="both"/>
        <w:rPr>
          <w:szCs w:val="22"/>
          <w:lang w:val="fr-FR"/>
        </w:rPr>
      </w:pPr>
      <w:r w:rsidRPr="000F6660">
        <w:rPr>
          <w:b/>
          <w:szCs w:val="22"/>
          <w:lang w:val="fr-FR"/>
        </w:rPr>
        <w:t>Lacunes</w:t>
      </w:r>
      <w:r w:rsidR="00E2759E" w:rsidRPr="000F6660">
        <w:rPr>
          <w:b/>
          <w:szCs w:val="22"/>
          <w:lang w:val="fr-FR"/>
        </w:rPr>
        <w:t> :</w:t>
      </w:r>
      <w:r w:rsidR="00194A67" w:rsidRPr="000F6660">
        <w:rPr>
          <w:szCs w:val="22"/>
          <w:lang w:val="fr-FR"/>
        </w:rPr>
        <w:t xml:space="preserve"> </w:t>
      </w:r>
      <w:r w:rsidRPr="000F6660">
        <w:rPr>
          <w:szCs w:val="22"/>
          <w:lang w:val="fr-FR"/>
        </w:rPr>
        <w:t>L</w:t>
      </w:r>
      <w:r w:rsidR="00E2759E" w:rsidRPr="000F6660">
        <w:rPr>
          <w:szCs w:val="22"/>
          <w:lang w:val="fr-FR"/>
        </w:rPr>
        <w:t>’</w:t>
      </w:r>
      <w:r w:rsidRPr="000F6660">
        <w:rPr>
          <w:szCs w:val="22"/>
          <w:lang w:val="fr-FR"/>
        </w:rPr>
        <w:t>évaluation a révélé les lacunes suivantes</w:t>
      </w:r>
      <w:r w:rsidR="00E2759E" w:rsidRPr="000F6660">
        <w:rPr>
          <w:szCs w:val="22"/>
          <w:lang w:val="fr-FR"/>
        </w:rPr>
        <w:t> :</w:t>
      </w:r>
    </w:p>
    <w:p w14:paraId="2C22B4E7" w14:textId="6B7A26B0" w:rsidR="00E2759E" w:rsidRPr="000F6660" w:rsidRDefault="001A4BFD" w:rsidP="00482459">
      <w:pPr>
        <w:numPr>
          <w:ilvl w:val="0"/>
          <w:numId w:val="31"/>
        </w:numPr>
        <w:spacing w:after="220"/>
        <w:ind w:hanging="540"/>
        <w:jc w:val="both"/>
        <w:rPr>
          <w:szCs w:val="22"/>
          <w:lang w:val="fr-FR"/>
        </w:rPr>
      </w:pPr>
      <w:r w:rsidRPr="000F6660">
        <w:rPr>
          <w:szCs w:val="22"/>
          <w:lang w:val="fr-FR"/>
        </w:rPr>
        <w:t>la phase</w:t>
      </w:r>
      <w:r w:rsidR="006755F1" w:rsidRPr="000F6660">
        <w:rPr>
          <w:szCs w:val="22"/>
          <w:lang w:val="fr-FR"/>
        </w:rPr>
        <w:t> </w:t>
      </w:r>
      <w:r w:rsidR="003661B5">
        <w:rPr>
          <w:szCs w:val="22"/>
          <w:lang w:val="fr-FR"/>
        </w:rPr>
        <w:t>II</w:t>
      </w:r>
      <w:r w:rsidRPr="000F6660">
        <w:rPr>
          <w:szCs w:val="22"/>
          <w:lang w:val="fr-FR"/>
        </w:rPr>
        <w:t xml:space="preserve"> devait constituer un élargissement fondé sur les enseignements tirés de la phase</w:t>
      </w:r>
      <w:r w:rsidR="006755F1" w:rsidRPr="000F6660">
        <w:rPr>
          <w:szCs w:val="22"/>
          <w:lang w:val="fr-FR"/>
        </w:rPr>
        <w:t> </w:t>
      </w:r>
      <w:r w:rsidR="003661B5">
        <w:rPr>
          <w:szCs w:val="22"/>
          <w:lang w:val="fr-FR"/>
        </w:rPr>
        <w:t>I</w:t>
      </w:r>
      <w:r w:rsidR="00194A67" w:rsidRPr="000F6660">
        <w:rPr>
          <w:szCs w:val="22"/>
          <w:lang w:val="fr-FR"/>
        </w:rPr>
        <w:t xml:space="preserve">. </w:t>
      </w:r>
      <w:r w:rsidRPr="000F6660">
        <w:rPr>
          <w:szCs w:val="22"/>
          <w:lang w:val="fr-FR"/>
        </w:rPr>
        <w:t xml:space="preserve"> De fait, d</w:t>
      </w:r>
      <w:r w:rsidR="00E2759E" w:rsidRPr="000F6660">
        <w:rPr>
          <w:szCs w:val="22"/>
          <w:lang w:val="fr-FR"/>
        </w:rPr>
        <w:t>’</w:t>
      </w:r>
      <w:r w:rsidRPr="000F6660">
        <w:rPr>
          <w:szCs w:val="22"/>
          <w:lang w:val="fr-FR"/>
        </w:rPr>
        <w:t>autres pays devaient participer au proj</w:t>
      </w:r>
      <w:r w:rsidR="00ED06F9" w:rsidRPr="000F6660">
        <w:rPr>
          <w:szCs w:val="22"/>
          <w:lang w:val="fr-FR"/>
        </w:rPr>
        <w:t>et.  En</w:t>
      </w:r>
      <w:r w:rsidR="00290F8D" w:rsidRPr="000F6660">
        <w:rPr>
          <w:szCs w:val="22"/>
          <w:lang w:val="fr-FR"/>
        </w:rPr>
        <w:t xml:space="preserve"> revanche</w:t>
      </w:r>
      <w:r w:rsidRPr="000F6660">
        <w:rPr>
          <w:szCs w:val="22"/>
          <w:lang w:val="fr-FR"/>
        </w:rPr>
        <w:t>, seulement trois</w:t>
      </w:r>
      <w:r w:rsidR="001D7EC3" w:rsidRPr="000F6660">
        <w:rPr>
          <w:szCs w:val="22"/>
          <w:lang w:val="fr-FR"/>
        </w:rPr>
        <w:t> </w:t>
      </w:r>
      <w:r w:rsidRPr="000F6660">
        <w:rPr>
          <w:szCs w:val="22"/>
          <w:lang w:val="fr-FR"/>
        </w:rPr>
        <w:t>pays ont participé à la phase</w:t>
      </w:r>
      <w:r w:rsidR="006755F1" w:rsidRPr="000F6660">
        <w:rPr>
          <w:szCs w:val="22"/>
          <w:lang w:val="fr-FR"/>
        </w:rPr>
        <w:t> </w:t>
      </w:r>
      <w:r w:rsidR="003661B5">
        <w:rPr>
          <w:szCs w:val="22"/>
          <w:lang w:val="fr-FR"/>
        </w:rPr>
        <w:t>II</w:t>
      </w:r>
      <w:r w:rsidRPr="000F6660">
        <w:rPr>
          <w:szCs w:val="22"/>
          <w:lang w:val="fr-FR"/>
        </w:rPr>
        <w:t>.  L</w:t>
      </w:r>
      <w:r w:rsidR="00E2759E" w:rsidRPr="000F6660">
        <w:rPr>
          <w:szCs w:val="22"/>
          <w:lang w:val="fr-FR"/>
        </w:rPr>
        <w:t>’</w:t>
      </w:r>
      <w:r w:rsidRPr="000F6660">
        <w:rPr>
          <w:szCs w:val="22"/>
          <w:lang w:val="fr-FR"/>
        </w:rPr>
        <w:t>évaluation a révélé que, en raison de contraintes budgétaires, cela n</w:t>
      </w:r>
      <w:r w:rsidR="00E2759E" w:rsidRPr="000F6660">
        <w:rPr>
          <w:szCs w:val="22"/>
          <w:lang w:val="fr-FR"/>
        </w:rPr>
        <w:t>’</w:t>
      </w:r>
      <w:r w:rsidRPr="000F6660">
        <w:rPr>
          <w:szCs w:val="22"/>
          <w:lang w:val="fr-FR"/>
        </w:rPr>
        <w:t>avait pas été possible</w:t>
      </w:r>
      <w:r w:rsidR="00194A67" w:rsidRPr="000F6660">
        <w:rPr>
          <w:szCs w:val="22"/>
          <w:lang w:val="fr-FR"/>
        </w:rPr>
        <w:t>.</w:t>
      </w:r>
    </w:p>
    <w:p w14:paraId="191B9451" w14:textId="5AA6AA7A" w:rsidR="00E2759E" w:rsidRPr="000F6660" w:rsidRDefault="001A4BFD" w:rsidP="00482459">
      <w:pPr>
        <w:numPr>
          <w:ilvl w:val="0"/>
          <w:numId w:val="31"/>
        </w:numPr>
        <w:spacing w:after="220"/>
        <w:ind w:hanging="540"/>
        <w:jc w:val="both"/>
        <w:rPr>
          <w:szCs w:val="22"/>
          <w:lang w:val="fr-FR"/>
        </w:rPr>
      </w:pPr>
      <w:r w:rsidRPr="000F6660">
        <w:rPr>
          <w:szCs w:val="22"/>
          <w:lang w:val="fr-FR"/>
        </w:rPr>
        <w:lastRenderedPageBreak/>
        <w:t>Les trois</w:t>
      </w:r>
      <w:r w:rsidR="001D7EC3" w:rsidRPr="000F6660">
        <w:rPr>
          <w:szCs w:val="22"/>
          <w:lang w:val="fr-FR"/>
        </w:rPr>
        <w:t> </w:t>
      </w:r>
      <w:r w:rsidRPr="000F6660">
        <w:rPr>
          <w:szCs w:val="22"/>
          <w:lang w:val="fr-FR"/>
        </w:rPr>
        <w:t>pays se situaient dans la même région, ce qui soulève la question de la répartition régionale</w:t>
      </w:r>
      <w:r w:rsidR="00194A67" w:rsidRPr="000F6660">
        <w:rPr>
          <w:szCs w:val="22"/>
          <w:lang w:val="fr-FR"/>
        </w:rPr>
        <w:t>.</w:t>
      </w:r>
    </w:p>
    <w:p w14:paraId="21A24491" w14:textId="0202ED13" w:rsidR="00E2759E" w:rsidRPr="000F6660" w:rsidRDefault="00194A67" w:rsidP="000F6660">
      <w:pPr>
        <w:shd w:val="clear" w:color="auto" w:fill="D9D9D9"/>
        <w:spacing w:after="120"/>
        <w:ind w:left="450" w:hanging="450"/>
        <w:jc w:val="both"/>
        <w:rPr>
          <w:rFonts w:eastAsia="Times New Roman"/>
          <w:i/>
          <w:szCs w:val="22"/>
          <w:lang w:val="fr-FR" w:eastAsia="en-US" w:bidi="en-US"/>
        </w:rPr>
      </w:pPr>
      <w:r w:rsidRPr="000F6660">
        <w:rPr>
          <w:rFonts w:eastAsia="Times New Roman"/>
          <w:b/>
          <w:i/>
          <w:szCs w:val="22"/>
          <w:lang w:val="fr-FR" w:eastAsia="en-US" w:bidi="en-US"/>
        </w:rPr>
        <w:t>A2</w:t>
      </w:r>
      <w:r w:rsidR="00E2759E" w:rsidRPr="000F6660">
        <w:rPr>
          <w:rFonts w:eastAsia="Times New Roman"/>
          <w:b/>
          <w:i/>
          <w:szCs w:val="22"/>
          <w:lang w:val="fr-FR" w:eastAsia="en-US" w:bidi="en-US"/>
        </w:rPr>
        <w:t> :</w:t>
      </w:r>
      <w:r w:rsidRPr="000F6660">
        <w:rPr>
          <w:rFonts w:eastAsia="Times New Roman"/>
          <w:b/>
          <w:i/>
          <w:szCs w:val="22"/>
          <w:lang w:val="fr-FR" w:eastAsia="en-US" w:bidi="en-US"/>
        </w:rPr>
        <w:t xml:space="preserve"> </w:t>
      </w:r>
      <w:r w:rsidR="003F1E91" w:rsidRPr="000F6660">
        <w:rPr>
          <w:rFonts w:eastAsia="Times New Roman"/>
          <w:i/>
          <w:szCs w:val="22"/>
          <w:lang w:val="fr-FR" w:eastAsia="en-US" w:bidi="en-US"/>
        </w:rPr>
        <w:t>Adéquation et utilité des outils de suivi, d</w:t>
      </w:r>
      <w:r w:rsidR="00E2759E" w:rsidRPr="000F6660">
        <w:rPr>
          <w:rFonts w:eastAsia="Times New Roman"/>
          <w:i/>
          <w:szCs w:val="22"/>
          <w:lang w:val="fr-FR" w:eastAsia="en-US" w:bidi="en-US"/>
        </w:rPr>
        <w:t>’</w:t>
      </w:r>
      <w:r w:rsidR="003F1E91" w:rsidRPr="000F6660">
        <w:rPr>
          <w:rFonts w:eastAsia="Times New Roman"/>
          <w:i/>
          <w:szCs w:val="22"/>
          <w:lang w:val="fr-FR" w:eastAsia="en-US" w:bidi="en-US"/>
        </w:rPr>
        <w:t>auto</w:t>
      </w:r>
      <w:r w:rsidR="006755F1" w:rsidRPr="000F6660">
        <w:rPr>
          <w:rFonts w:eastAsia="Times New Roman"/>
          <w:i/>
          <w:szCs w:val="22"/>
          <w:lang w:val="fr-FR" w:eastAsia="en-US" w:bidi="en-US"/>
        </w:rPr>
        <w:t>-é</w:t>
      </w:r>
      <w:r w:rsidR="003F1E91" w:rsidRPr="000F6660">
        <w:rPr>
          <w:rFonts w:eastAsia="Times New Roman"/>
          <w:i/>
          <w:szCs w:val="22"/>
          <w:lang w:val="fr-FR" w:eastAsia="en-US" w:bidi="en-US"/>
        </w:rPr>
        <w:t>valuation et d</w:t>
      </w:r>
      <w:r w:rsidR="00E2759E" w:rsidRPr="000F6660">
        <w:rPr>
          <w:rFonts w:eastAsia="Times New Roman"/>
          <w:i/>
          <w:szCs w:val="22"/>
          <w:lang w:val="fr-FR" w:eastAsia="en-US" w:bidi="en-US"/>
        </w:rPr>
        <w:t>’</w:t>
      </w:r>
      <w:r w:rsidR="003F1E91" w:rsidRPr="000F6660">
        <w:rPr>
          <w:rFonts w:eastAsia="Times New Roman"/>
          <w:i/>
          <w:szCs w:val="22"/>
          <w:lang w:val="fr-FR" w:eastAsia="en-US" w:bidi="en-US"/>
        </w:rPr>
        <w:t>établissement de rapports afférents au projet s</w:t>
      </w:r>
      <w:r w:rsidR="00E2759E" w:rsidRPr="000F6660">
        <w:rPr>
          <w:rFonts w:eastAsia="Times New Roman"/>
          <w:i/>
          <w:szCs w:val="22"/>
          <w:lang w:val="fr-FR" w:eastAsia="en-US" w:bidi="en-US"/>
        </w:rPr>
        <w:t>’</w:t>
      </w:r>
      <w:r w:rsidR="003F1E91" w:rsidRPr="000F6660">
        <w:rPr>
          <w:rFonts w:eastAsia="Times New Roman"/>
          <w:i/>
          <w:szCs w:val="22"/>
          <w:lang w:val="fr-FR" w:eastAsia="en-US" w:bidi="en-US"/>
        </w:rPr>
        <w:t>agissant de fournir des informations qui présentent un intérêt pour la prise de décision de l</w:t>
      </w:r>
      <w:r w:rsidR="00E2759E" w:rsidRPr="000F6660">
        <w:rPr>
          <w:rFonts w:eastAsia="Times New Roman"/>
          <w:i/>
          <w:szCs w:val="22"/>
          <w:lang w:val="fr-FR" w:eastAsia="en-US" w:bidi="en-US"/>
        </w:rPr>
        <w:t>’</w:t>
      </w:r>
      <w:r w:rsidR="003F1E91" w:rsidRPr="000F6660">
        <w:rPr>
          <w:rFonts w:eastAsia="Times New Roman"/>
          <w:i/>
          <w:szCs w:val="22"/>
          <w:lang w:val="fr-FR" w:eastAsia="en-US" w:bidi="en-US"/>
        </w:rPr>
        <w:t>équipe chargée du projet et des principales parties prenantes</w:t>
      </w:r>
    </w:p>
    <w:p w14:paraId="3448C080" w14:textId="5215992D" w:rsidR="009A04CD" w:rsidRPr="000F6660" w:rsidRDefault="009A04CD" w:rsidP="000F6660">
      <w:pPr>
        <w:spacing w:after="120"/>
        <w:jc w:val="both"/>
        <w:rPr>
          <w:rFonts w:eastAsia="Times New Roman"/>
          <w:szCs w:val="22"/>
          <w:lang w:val="fr-FR" w:eastAsia="en-US" w:bidi="en-US"/>
        </w:rPr>
      </w:pPr>
    </w:p>
    <w:p w14:paraId="38C30F2D" w14:textId="602ED1D2" w:rsidR="009A04CD" w:rsidRPr="000F6660" w:rsidRDefault="00444EFF" w:rsidP="00482459">
      <w:pPr>
        <w:keepNext/>
        <w:keepLines/>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Le descriptif de projet révisé mentionnait les mécanismes suivants pour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examen et le suivi </w:t>
      </w:r>
      <w:r w:rsidR="00290F8D" w:rsidRPr="000F6660">
        <w:rPr>
          <w:rFonts w:eastAsia="Times New Roman"/>
          <w:szCs w:val="22"/>
          <w:lang w:val="fr-FR" w:eastAsia="en-US" w:bidi="en-US"/>
        </w:rPr>
        <w:t>de l</w:t>
      </w:r>
      <w:r w:rsidR="00E2759E" w:rsidRPr="000F6660">
        <w:rPr>
          <w:rFonts w:eastAsia="Times New Roman"/>
          <w:szCs w:val="22"/>
          <w:lang w:val="fr-FR" w:eastAsia="en-US" w:bidi="en-US"/>
        </w:rPr>
        <w:t>’</w:t>
      </w:r>
      <w:r w:rsidR="00290F8D" w:rsidRPr="000F6660">
        <w:rPr>
          <w:rFonts w:eastAsia="Times New Roman"/>
          <w:szCs w:val="22"/>
          <w:lang w:val="fr-FR" w:eastAsia="en-US" w:bidi="en-US"/>
        </w:rPr>
        <w:t>avancement de</w:t>
      </w:r>
      <w:r w:rsidRPr="000F6660">
        <w:rPr>
          <w:rFonts w:eastAsia="Times New Roman"/>
          <w:szCs w:val="22"/>
          <w:lang w:val="fr-FR" w:eastAsia="en-US" w:bidi="en-US"/>
        </w:rPr>
        <w:t xml:space="preserve"> la mise en œuvre du projet</w:t>
      </w:r>
      <w:r w:rsidR="00E2759E" w:rsidRPr="000F6660">
        <w:rPr>
          <w:rFonts w:eastAsia="Times New Roman"/>
          <w:szCs w:val="22"/>
          <w:lang w:val="fr-FR" w:eastAsia="en-US" w:bidi="en-US"/>
        </w:rPr>
        <w:t> :</w:t>
      </w:r>
    </w:p>
    <w:p w14:paraId="1D3E4AA6" w14:textId="033E51EB" w:rsidR="009A04CD" w:rsidRPr="000F6660" w:rsidRDefault="008C328C" w:rsidP="00482459">
      <w:pPr>
        <w:numPr>
          <w:ilvl w:val="0"/>
          <w:numId w:val="33"/>
        </w:numPr>
        <w:spacing w:after="120"/>
        <w:jc w:val="both"/>
        <w:rPr>
          <w:rFonts w:eastAsia="Times New Roman"/>
          <w:szCs w:val="22"/>
          <w:lang w:val="fr-FR" w:eastAsia="en-US" w:bidi="en-US"/>
        </w:rPr>
      </w:pPr>
      <w:r w:rsidRPr="000F6660">
        <w:rPr>
          <w:rFonts w:eastAsia="Times New Roman"/>
          <w:szCs w:val="22"/>
          <w:lang w:val="fr-FR" w:eastAsia="en-US" w:bidi="en-US"/>
        </w:rPr>
        <w:t>le projet ne devait démarrer dans un pays qu</w:t>
      </w:r>
      <w:r w:rsidR="00E2759E" w:rsidRPr="000F6660">
        <w:rPr>
          <w:rFonts w:eastAsia="Times New Roman"/>
          <w:szCs w:val="22"/>
          <w:lang w:val="fr-FR" w:eastAsia="en-US" w:bidi="en-US"/>
        </w:rPr>
        <w:t>’</w:t>
      </w:r>
      <w:r w:rsidRPr="000F6660">
        <w:rPr>
          <w:rFonts w:eastAsia="Times New Roman"/>
          <w:szCs w:val="22"/>
          <w:lang w:val="fr-FR" w:eastAsia="en-US" w:bidi="en-US"/>
        </w:rPr>
        <w:t>après la signature des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 entre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OMPI et les États </w:t>
      </w:r>
      <w:r w:rsidR="00BC3292" w:rsidRPr="000F6660">
        <w:rPr>
          <w:rFonts w:eastAsia="Times New Roman"/>
          <w:szCs w:val="22"/>
          <w:lang w:val="fr-FR" w:eastAsia="en-US" w:bidi="en-US"/>
        </w:rPr>
        <w:t>membres</w:t>
      </w:r>
      <w:r w:rsidRPr="000F6660">
        <w:rPr>
          <w:rFonts w:eastAsia="Times New Roman"/>
          <w:szCs w:val="22"/>
          <w:lang w:val="fr-FR" w:eastAsia="en-US" w:bidi="en-US"/>
        </w:rPr>
        <w:t>;</w:t>
      </w:r>
    </w:p>
    <w:p w14:paraId="34A04628" w14:textId="03950E02" w:rsidR="009A04CD" w:rsidRPr="000F6660" w:rsidRDefault="008C328C" w:rsidP="00482459">
      <w:pPr>
        <w:numPr>
          <w:ilvl w:val="0"/>
          <w:numId w:val="33"/>
        </w:numPr>
        <w:spacing w:after="120"/>
        <w:jc w:val="both"/>
        <w:rPr>
          <w:rFonts w:eastAsia="Times New Roman"/>
          <w:szCs w:val="22"/>
          <w:lang w:val="fr-FR" w:eastAsia="en-US" w:bidi="en-US"/>
        </w:rPr>
      </w:pPr>
      <w:r w:rsidRPr="000F6660">
        <w:rPr>
          <w:rFonts w:eastAsia="Times New Roman"/>
          <w:szCs w:val="22"/>
          <w:lang w:val="fr-FR" w:eastAsia="en-US" w:bidi="en-US"/>
        </w:rPr>
        <w:t>les programmes de travail devaient être établis pour pouvoir commencer la mise en œuvre du projet;</w:t>
      </w:r>
    </w:p>
    <w:p w14:paraId="06278574" w14:textId="46E6E0BF" w:rsidR="00E2759E" w:rsidRPr="000F6660" w:rsidRDefault="008C328C" w:rsidP="00482459">
      <w:pPr>
        <w:numPr>
          <w:ilvl w:val="0"/>
          <w:numId w:val="33"/>
        </w:numPr>
        <w:spacing w:after="120"/>
        <w:jc w:val="both"/>
        <w:rPr>
          <w:rFonts w:eastAsia="Times New Roman"/>
          <w:szCs w:val="22"/>
          <w:lang w:val="fr-FR" w:eastAsia="en-US" w:bidi="en-US"/>
        </w:rPr>
      </w:pPr>
      <w:r w:rsidRPr="000F6660">
        <w:rPr>
          <w:rFonts w:eastAsia="Times New Roman"/>
          <w:szCs w:val="22"/>
          <w:lang w:val="fr-FR" w:eastAsia="en-US" w:bidi="en-US"/>
        </w:rPr>
        <w:t>les rapports sur l</w:t>
      </w:r>
      <w:r w:rsidR="00E2759E" w:rsidRPr="000F6660">
        <w:rPr>
          <w:rFonts w:eastAsia="Times New Roman"/>
          <w:szCs w:val="22"/>
          <w:lang w:val="fr-FR" w:eastAsia="en-US" w:bidi="en-US"/>
        </w:rPr>
        <w:t>’</w:t>
      </w:r>
      <w:r w:rsidRPr="000F6660">
        <w:rPr>
          <w:rFonts w:eastAsia="Times New Roman"/>
          <w:szCs w:val="22"/>
          <w:lang w:val="fr-FR" w:eastAsia="en-US" w:bidi="en-US"/>
        </w:rPr>
        <w:t>état d</w:t>
      </w:r>
      <w:r w:rsidR="00E2759E" w:rsidRPr="000F6660">
        <w:rPr>
          <w:rFonts w:eastAsia="Times New Roman"/>
          <w:szCs w:val="22"/>
          <w:lang w:val="fr-FR" w:eastAsia="en-US" w:bidi="en-US"/>
        </w:rPr>
        <w:t>’</w:t>
      </w:r>
      <w:r w:rsidRPr="000F6660">
        <w:rPr>
          <w:rFonts w:eastAsia="Times New Roman"/>
          <w:szCs w:val="22"/>
          <w:lang w:val="fr-FR" w:eastAsia="en-US" w:bidi="en-US"/>
        </w:rPr>
        <w:t>avancement du projet devaient être établis tous les six</w:t>
      </w:r>
      <w:r w:rsidR="001D7EC3" w:rsidRPr="000F6660">
        <w:rPr>
          <w:rFonts w:eastAsia="Times New Roman"/>
          <w:szCs w:val="22"/>
          <w:lang w:val="fr-FR" w:eastAsia="en-US" w:bidi="en-US"/>
        </w:rPr>
        <w:t> </w:t>
      </w:r>
      <w:r w:rsidRPr="000F6660">
        <w:rPr>
          <w:rFonts w:eastAsia="Times New Roman"/>
          <w:szCs w:val="22"/>
          <w:lang w:val="fr-FR" w:eastAsia="en-US" w:bidi="en-US"/>
        </w:rPr>
        <w:t>mois par l</w:t>
      </w:r>
      <w:r w:rsidR="00E2759E" w:rsidRPr="000F6660">
        <w:rPr>
          <w:rFonts w:eastAsia="Times New Roman"/>
          <w:szCs w:val="22"/>
          <w:lang w:val="fr-FR" w:eastAsia="en-US" w:bidi="en-US"/>
        </w:rPr>
        <w:t>’</w:t>
      </w:r>
      <w:r w:rsidRPr="000F6660">
        <w:rPr>
          <w:rFonts w:eastAsia="Times New Roman"/>
          <w:szCs w:val="22"/>
          <w:lang w:val="fr-FR" w:eastAsia="en-US" w:bidi="en-US"/>
        </w:rPr>
        <w:t>équipe chargée du projet;</w:t>
      </w:r>
    </w:p>
    <w:p w14:paraId="0ACC536C" w14:textId="7C4CF360" w:rsidR="009A04CD" w:rsidRPr="000F6660" w:rsidRDefault="008C328C" w:rsidP="00482459">
      <w:pPr>
        <w:numPr>
          <w:ilvl w:val="0"/>
          <w:numId w:val="33"/>
        </w:numPr>
        <w:spacing w:after="120"/>
        <w:jc w:val="both"/>
        <w:rPr>
          <w:rFonts w:eastAsia="Times New Roman"/>
          <w:szCs w:val="22"/>
          <w:lang w:val="fr-FR" w:eastAsia="en-US" w:bidi="en-US"/>
        </w:rPr>
      </w:pPr>
      <w:r w:rsidRPr="000F6660">
        <w:rPr>
          <w:rFonts w:eastAsia="Times New Roman"/>
          <w:szCs w:val="22"/>
          <w:lang w:val="fr-FR" w:eastAsia="en-US" w:bidi="en-US"/>
        </w:rPr>
        <w:t>les groupes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experts nationaux devaient établir </w:t>
      </w:r>
      <w:r w:rsidR="00290F8D" w:rsidRPr="000F6660">
        <w:rPr>
          <w:rFonts w:eastAsia="Times New Roman"/>
          <w:szCs w:val="22"/>
          <w:lang w:val="fr-FR" w:eastAsia="en-US" w:bidi="en-US"/>
        </w:rPr>
        <w:t>à l</w:t>
      </w:r>
      <w:r w:rsidR="00E2759E" w:rsidRPr="000F6660">
        <w:rPr>
          <w:rFonts w:eastAsia="Times New Roman"/>
          <w:szCs w:val="22"/>
          <w:lang w:val="fr-FR" w:eastAsia="en-US" w:bidi="en-US"/>
        </w:rPr>
        <w:t>’</w:t>
      </w:r>
      <w:r w:rsidR="00290F8D" w:rsidRPr="000F6660">
        <w:rPr>
          <w:rFonts w:eastAsia="Times New Roman"/>
          <w:szCs w:val="22"/>
          <w:lang w:val="fr-FR" w:eastAsia="en-US" w:bidi="en-US"/>
        </w:rPr>
        <w:t>attention de</w:t>
      </w:r>
      <w:r w:rsidRPr="000F6660">
        <w:rPr>
          <w:rFonts w:eastAsia="Times New Roman"/>
          <w:szCs w:val="22"/>
          <w:lang w:val="fr-FR" w:eastAsia="en-US" w:bidi="en-US"/>
        </w:rPr>
        <w:t xml:space="preserve">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OMPI des rapports </w:t>
      </w:r>
      <w:r w:rsidR="00767730" w:rsidRPr="000F6660">
        <w:rPr>
          <w:rFonts w:eastAsia="Times New Roman"/>
          <w:szCs w:val="22"/>
          <w:lang w:val="fr-FR" w:eastAsia="en-US" w:bidi="en-US"/>
        </w:rPr>
        <w:t>initiaux, intermédiaires et finaux</w:t>
      </w:r>
      <w:r w:rsidRPr="000F6660">
        <w:rPr>
          <w:rFonts w:eastAsia="Times New Roman"/>
          <w:szCs w:val="22"/>
          <w:lang w:val="fr-FR" w:eastAsia="en-US" w:bidi="en-US"/>
        </w:rPr>
        <w:t>;</w:t>
      </w:r>
    </w:p>
    <w:p w14:paraId="27EFFE04" w14:textId="4DFF5539" w:rsidR="00E2759E" w:rsidRPr="000F6660" w:rsidRDefault="008C328C" w:rsidP="00482459">
      <w:pPr>
        <w:numPr>
          <w:ilvl w:val="0"/>
          <w:numId w:val="33"/>
        </w:numPr>
        <w:spacing w:after="120"/>
        <w:jc w:val="both"/>
        <w:rPr>
          <w:rFonts w:eastAsia="Times New Roman"/>
          <w:szCs w:val="22"/>
          <w:lang w:val="fr-FR" w:eastAsia="en-US" w:bidi="en-US"/>
        </w:rPr>
      </w:pP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équipe chargée du projet devait procéder à une auto</w:t>
      </w:r>
      <w:r w:rsidR="006755F1" w:rsidRPr="000F6660">
        <w:rPr>
          <w:rFonts w:eastAsia="Times New Roman"/>
          <w:szCs w:val="22"/>
          <w:lang w:val="fr-FR" w:eastAsia="en-US" w:bidi="en-US"/>
        </w:rPr>
        <w:t>-é</w:t>
      </w:r>
      <w:r w:rsidRPr="000F6660">
        <w:rPr>
          <w:rFonts w:eastAsia="Times New Roman"/>
          <w:szCs w:val="22"/>
          <w:lang w:val="fr-FR" w:eastAsia="en-US" w:bidi="en-US"/>
        </w:rPr>
        <w:t>valuation comprenant un certain nombre d</w:t>
      </w:r>
      <w:r w:rsidR="00E2759E" w:rsidRPr="000F6660">
        <w:rPr>
          <w:rFonts w:eastAsia="Times New Roman"/>
          <w:szCs w:val="22"/>
          <w:lang w:val="fr-FR" w:eastAsia="en-US" w:bidi="en-US"/>
        </w:rPr>
        <w:t>’</w:t>
      </w:r>
      <w:r w:rsidRPr="000F6660">
        <w:rPr>
          <w:rFonts w:eastAsia="Times New Roman"/>
          <w:szCs w:val="22"/>
          <w:lang w:val="fr-FR" w:eastAsia="en-US" w:bidi="en-US"/>
        </w:rPr>
        <w:t>étapes à franchir et d</w:t>
      </w:r>
      <w:r w:rsidR="00E2759E" w:rsidRPr="000F6660">
        <w:rPr>
          <w:rFonts w:eastAsia="Times New Roman"/>
          <w:szCs w:val="22"/>
          <w:lang w:val="fr-FR" w:eastAsia="en-US" w:bidi="en-US"/>
        </w:rPr>
        <w:t>’</w:t>
      </w:r>
      <w:r w:rsidRPr="000F6660">
        <w:rPr>
          <w:rFonts w:eastAsia="Times New Roman"/>
          <w:szCs w:val="22"/>
          <w:lang w:val="fr-FR" w:eastAsia="en-US" w:bidi="en-US"/>
        </w:rPr>
        <w:t>objectifs à atteindre.</w:t>
      </w:r>
    </w:p>
    <w:p w14:paraId="0DC37F1F" w14:textId="35375CCD" w:rsidR="009A04CD" w:rsidRPr="000F6660" w:rsidRDefault="009A04CD" w:rsidP="000F6660">
      <w:pPr>
        <w:jc w:val="both"/>
        <w:rPr>
          <w:b/>
          <w:szCs w:val="22"/>
          <w:lang w:val="fr-FR"/>
        </w:rPr>
      </w:pPr>
    </w:p>
    <w:p w14:paraId="69FB39FB" w14:textId="4AD42831" w:rsidR="009A04CD" w:rsidRPr="000F6660" w:rsidRDefault="004E4701" w:rsidP="00482459">
      <w:pPr>
        <w:keepNext/>
        <w:keepLines/>
        <w:numPr>
          <w:ilvl w:val="0"/>
          <w:numId w:val="29"/>
        </w:numPr>
        <w:spacing w:after="120"/>
        <w:jc w:val="both"/>
        <w:rPr>
          <w:b/>
          <w:szCs w:val="22"/>
          <w:lang w:val="fr-FR"/>
        </w:rPr>
      </w:pPr>
      <w:r w:rsidRPr="000F6660">
        <w:rPr>
          <w:b/>
          <w:szCs w:val="22"/>
          <w:lang w:val="fr-FR"/>
        </w:rPr>
        <w:t>Constatation n° 2</w:t>
      </w:r>
      <w:r w:rsidR="00E2759E" w:rsidRPr="000F6660">
        <w:rPr>
          <w:b/>
          <w:szCs w:val="22"/>
          <w:lang w:val="fr-FR"/>
        </w:rPr>
        <w:t> :</w:t>
      </w:r>
      <w:r w:rsidRPr="000F6660">
        <w:rPr>
          <w:b/>
          <w:szCs w:val="22"/>
          <w:lang w:val="fr-FR"/>
        </w:rPr>
        <w:t xml:space="preserve"> Les outils de suivi, d</w:t>
      </w:r>
      <w:r w:rsidR="00E2759E" w:rsidRPr="000F6660">
        <w:rPr>
          <w:b/>
          <w:szCs w:val="22"/>
          <w:lang w:val="fr-FR"/>
        </w:rPr>
        <w:t>’</w:t>
      </w:r>
      <w:r w:rsidRPr="000F6660">
        <w:rPr>
          <w:b/>
          <w:szCs w:val="22"/>
          <w:lang w:val="fr-FR"/>
        </w:rPr>
        <w:t>auto</w:t>
      </w:r>
      <w:r w:rsidR="006755F1" w:rsidRPr="000F6660">
        <w:rPr>
          <w:b/>
          <w:szCs w:val="22"/>
          <w:lang w:val="fr-FR"/>
        </w:rPr>
        <w:t>-é</w:t>
      </w:r>
      <w:r w:rsidRPr="000F6660">
        <w:rPr>
          <w:b/>
          <w:szCs w:val="22"/>
          <w:lang w:val="fr-FR"/>
        </w:rPr>
        <w:t>valuation et d</w:t>
      </w:r>
      <w:r w:rsidR="00E2759E" w:rsidRPr="000F6660">
        <w:rPr>
          <w:b/>
          <w:szCs w:val="22"/>
          <w:lang w:val="fr-FR"/>
        </w:rPr>
        <w:t>’</w:t>
      </w:r>
      <w:r w:rsidRPr="000F6660">
        <w:rPr>
          <w:b/>
          <w:szCs w:val="22"/>
          <w:lang w:val="fr-FR"/>
        </w:rPr>
        <w:t xml:space="preserve">établissement de rapports afférents au projet </w:t>
      </w:r>
      <w:r w:rsidR="00830994" w:rsidRPr="000F6660">
        <w:rPr>
          <w:b/>
          <w:szCs w:val="22"/>
          <w:lang w:val="fr-FR"/>
        </w:rPr>
        <w:t>ont été jugés</w:t>
      </w:r>
      <w:r w:rsidRPr="000F6660">
        <w:rPr>
          <w:b/>
          <w:szCs w:val="22"/>
          <w:lang w:val="fr-FR"/>
        </w:rPr>
        <w:t xml:space="preserve"> adéquats et utiles pour fournir des informations sur l</w:t>
      </w:r>
      <w:r w:rsidR="00E2759E" w:rsidRPr="000F6660">
        <w:rPr>
          <w:b/>
          <w:szCs w:val="22"/>
          <w:lang w:val="fr-FR"/>
        </w:rPr>
        <w:t>’</w:t>
      </w:r>
      <w:r w:rsidRPr="000F6660">
        <w:rPr>
          <w:b/>
          <w:szCs w:val="22"/>
          <w:lang w:val="fr-FR"/>
        </w:rPr>
        <w:t>avancement de la mise en œuvre du projet.</w:t>
      </w:r>
    </w:p>
    <w:p w14:paraId="35BFB609" w14:textId="38124660" w:rsidR="009A04CD" w:rsidRPr="000F6660" w:rsidRDefault="004E4701" w:rsidP="00482459">
      <w:pPr>
        <w:keepNext/>
        <w:keepLines/>
        <w:numPr>
          <w:ilvl w:val="0"/>
          <w:numId w:val="29"/>
        </w:numPr>
        <w:spacing w:after="120"/>
        <w:jc w:val="both"/>
        <w:rPr>
          <w:szCs w:val="22"/>
          <w:lang w:val="fr-FR"/>
        </w:rPr>
      </w:pPr>
      <w:r w:rsidRPr="000F6660">
        <w:rPr>
          <w:b/>
          <w:szCs w:val="22"/>
          <w:lang w:val="fr-FR"/>
        </w:rPr>
        <w:t>Réalisations</w:t>
      </w:r>
      <w:r w:rsidR="00E2759E" w:rsidRPr="000F6660">
        <w:rPr>
          <w:b/>
          <w:szCs w:val="22"/>
          <w:lang w:val="fr-FR"/>
        </w:rPr>
        <w:t> :</w:t>
      </w:r>
      <w:r w:rsidRPr="000F6660">
        <w:rPr>
          <w:b/>
          <w:szCs w:val="22"/>
          <w:lang w:val="fr-FR"/>
        </w:rPr>
        <w:t xml:space="preserve"> </w:t>
      </w:r>
      <w:r w:rsidR="00830994" w:rsidRPr="000F6660">
        <w:rPr>
          <w:szCs w:val="22"/>
          <w:lang w:val="fr-FR"/>
        </w:rPr>
        <w:t>Cette constatation s</w:t>
      </w:r>
      <w:r w:rsidR="00E2759E" w:rsidRPr="000F6660">
        <w:rPr>
          <w:szCs w:val="22"/>
          <w:lang w:val="fr-FR"/>
        </w:rPr>
        <w:t>’</w:t>
      </w:r>
      <w:r w:rsidR="00830994" w:rsidRPr="000F6660">
        <w:rPr>
          <w:szCs w:val="22"/>
          <w:lang w:val="fr-FR"/>
        </w:rPr>
        <w:t>appuie sur les éléments suivants</w:t>
      </w:r>
      <w:r w:rsidR="00E2759E" w:rsidRPr="000F6660">
        <w:rPr>
          <w:szCs w:val="22"/>
          <w:lang w:val="fr-FR"/>
        </w:rPr>
        <w:t> :</w:t>
      </w:r>
    </w:p>
    <w:p w14:paraId="749AA21F" w14:textId="18088108" w:rsidR="00E2759E" w:rsidRPr="000F6660" w:rsidRDefault="008C328C" w:rsidP="00482459">
      <w:pPr>
        <w:numPr>
          <w:ilvl w:val="0"/>
          <w:numId w:val="34"/>
        </w:numPr>
        <w:spacing w:after="120"/>
        <w:jc w:val="both"/>
        <w:rPr>
          <w:rFonts w:eastAsia="Times New Roman"/>
          <w:szCs w:val="22"/>
          <w:lang w:val="fr-FR" w:eastAsia="en-US" w:bidi="en-US"/>
        </w:rPr>
      </w:pPr>
      <w:r w:rsidRPr="000F6660">
        <w:rPr>
          <w:rFonts w:eastAsia="Times New Roman"/>
          <w:szCs w:val="22"/>
          <w:lang w:val="fr-FR" w:eastAsia="en-US" w:bidi="en-US"/>
        </w:rPr>
        <w:t xml:space="preserve">tous les projets ont </w:t>
      </w:r>
      <w:r w:rsidR="00526EC6" w:rsidRPr="000F6660">
        <w:rPr>
          <w:rFonts w:eastAsia="Times New Roman"/>
          <w:szCs w:val="22"/>
          <w:lang w:val="fr-FR" w:eastAsia="en-US" w:bidi="en-US"/>
        </w:rPr>
        <w:t>démarré</w:t>
      </w:r>
      <w:r w:rsidRPr="000F6660">
        <w:rPr>
          <w:rFonts w:eastAsia="Times New Roman"/>
          <w:szCs w:val="22"/>
          <w:lang w:val="fr-FR" w:eastAsia="en-US" w:bidi="en-US"/>
        </w:rPr>
        <w:t xml:space="preserve"> après la signature des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 entre l</w:t>
      </w:r>
      <w:r w:rsidR="00E2759E" w:rsidRPr="000F6660">
        <w:rPr>
          <w:rFonts w:eastAsia="Times New Roman"/>
          <w:szCs w:val="22"/>
          <w:lang w:val="fr-FR" w:eastAsia="en-US" w:bidi="en-US"/>
        </w:rPr>
        <w:t>’</w:t>
      </w:r>
      <w:r w:rsidRPr="000F6660">
        <w:rPr>
          <w:rFonts w:eastAsia="Times New Roman"/>
          <w:szCs w:val="22"/>
          <w:lang w:val="fr-FR" w:eastAsia="en-US" w:bidi="en-US"/>
        </w:rPr>
        <w:t>OMPI et les États membres;</w:t>
      </w:r>
    </w:p>
    <w:p w14:paraId="4A5A0BD6" w14:textId="265D3FFC" w:rsidR="009A04CD" w:rsidRPr="000F6660" w:rsidRDefault="008C328C" w:rsidP="00482459">
      <w:pPr>
        <w:numPr>
          <w:ilvl w:val="0"/>
          <w:numId w:val="34"/>
        </w:numPr>
        <w:spacing w:after="120"/>
        <w:jc w:val="both"/>
        <w:rPr>
          <w:rFonts w:eastAsia="Times New Roman"/>
          <w:szCs w:val="22"/>
          <w:lang w:val="fr-FR" w:eastAsia="en-US" w:bidi="en-US"/>
        </w:rPr>
      </w:pPr>
      <w:r w:rsidRPr="000F6660">
        <w:rPr>
          <w:rFonts w:eastAsia="Times New Roman"/>
          <w:szCs w:val="22"/>
          <w:lang w:val="fr-FR" w:eastAsia="en-US" w:bidi="en-US"/>
        </w:rPr>
        <w:t>les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 ont servi de guide du fait que les outils d</w:t>
      </w:r>
      <w:r w:rsidR="00E2759E" w:rsidRPr="000F6660">
        <w:rPr>
          <w:rFonts w:eastAsia="Times New Roman"/>
          <w:szCs w:val="22"/>
          <w:lang w:val="fr-FR" w:eastAsia="en-US" w:bidi="en-US"/>
        </w:rPr>
        <w:t>’</w:t>
      </w:r>
      <w:r w:rsidRPr="000F6660">
        <w:rPr>
          <w:rFonts w:eastAsia="Times New Roman"/>
          <w:szCs w:val="22"/>
          <w:lang w:val="fr-FR" w:eastAsia="en-US" w:bidi="en-US"/>
        </w:rPr>
        <w:t>évaluation, de suivi et d</w:t>
      </w:r>
      <w:r w:rsidR="00E2759E" w:rsidRPr="000F6660">
        <w:rPr>
          <w:rFonts w:eastAsia="Times New Roman"/>
          <w:szCs w:val="22"/>
          <w:lang w:val="fr-FR" w:eastAsia="en-US" w:bidi="en-US"/>
        </w:rPr>
        <w:t>’</w:t>
      </w:r>
      <w:r w:rsidRPr="000F6660">
        <w:rPr>
          <w:rFonts w:eastAsia="Times New Roman"/>
          <w:szCs w:val="22"/>
          <w:lang w:val="fr-FR" w:eastAsia="en-US" w:bidi="en-US"/>
        </w:rPr>
        <w:t>établissement de rapports étaient joints aux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w:t>
      </w:r>
    </w:p>
    <w:p w14:paraId="382A8524" w14:textId="4357A926" w:rsidR="009A04CD" w:rsidRPr="000F6660" w:rsidRDefault="008C328C" w:rsidP="00482459">
      <w:pPr>
        <w:numPr>
          <w:ilvl w:val="0"/>
          <w:numId w:val="34"/>
        </w:numPr>
        <w:spacing w:after="120"/>
        <w:jc w:val="both"/>
        <w:rPr>
          <w:rFonts w:eastAsia="Times New Roman"/>
          <w:szCs w:val="22"/>
          <w:lang w:val="fr-FR" w:eastAsia="en-US" w:bidi="en-US"/>
        </w:rPr>
      </w:pPr>
      <w:r w:rsidRPr="000F6660">
        <w:rPr>
          <w:rFonts w:eastAsia="Times New Roman"/>
          <w:szCs w:val="22"/>
          <w:lang w:val="fr-FR" w:eastAsia="en-US" w:bidi="en-US"/>
        </w:rPr>
        <w:t>un programme de travail a été établi pour une période de 36</w:t>
      </w:r>
      <w:r w:rsidR="006755F1" w:rsidRPr="000F6660">
        <w:rPr>
          <w:rFonts w:eastAsia="Times New Roman"/>
          <w:szCs w:val="22"/>
          <w:lang w:val="fr-FR" w:eastAsia="en-US" w:bidi="en-US"/>
        </w:rPr>
        <w:t> </w:t>
      </w:r>
      <w:r w:rsidRPr="000F6660">
        <w:rPr>
          <w:rFonts w:eastAsia="Times New Roman"/>
          <w:szCs w:val="22"/>
          <w:lang w:val="fr-FR" w:eastAsia="en-US" w:bidi="en-US"/>
        </w:rPr>
        <w:t xml:space="preserve">mois allant de </w:t>
      </w:r>
      <w:r w:rsidR="00E2759E" w:rsidRPr="000F6660">
        <w:rPr>
          <w:rFonts w:eastAsia="Times New Roman"/>
          <w:szCs w:val="22"/>
          <w:lang w:val="fr-FR" w:eastAsia="en-US" w:bidi="en-US"/>
        </w:rPr>
        <w:t>juillet 20</w:t>
      </w:r>
      <w:r w:rsidRPr="000F6660">
        <w:rPr>
          <w:rFonts w:eastAsia="Times New Roman"/>
          <w:szCs w:val="22"/>
          <w:lang w:val="fr-FR" w:eastAsia="en-US" w:bidi="en-US"/>
        </w:rPr>
        <w:t xml:space="preserve">14 à </w:t>
      </w:r>
      <w:r w:rsidR="00E2759E" w:rsidRPr="000F6660">
        <w:rPr>
          <w:rFonts w:eastAsia="Times New Roman"/>
          <w:szCs w:val="22"/>
          <w:lang w:val="fr-FR" w:eastAsia="en-US" w:bidi="en-US"/>
        </w:rPr>
        <w:t>juin 20</w:t>
      </w:r>
      <w:r w:rsidRPr="000F6660">
        <w:rPr>
          <w:rFonts w:eastAsia="Times New Roman"/>
          <w:szCs w:val="22"/>
          <w:lang w:val="fr-FR" w:eastAsia="en-US" w:bidi="en-US"/>
        </w:rPr>
        <w:t>17;</w:t>
      </w:r>
    </w:p>
    <w:p w14:paraId="5FBD2EDA" w14:textId="2248E97D" w:rsidR="009A04CD" w:rsidRPr="000F6660" w:rsidRDefault="008C328C" w:rsidP="00482459">
      <w:pPr>
        <w:numPr>
          <w:ilvl w:val="0"/>
          <w:numId w:val="34"/>
        </w:numPr>
        <w:spacing w:after="120"/>
        <w:jc w:val="both"/>
        <w:rPr>
          <w:rFonts w:eastAsia="Times New Roman"/>
          <w:szCs w:val="22"/>
          <w:lang w:val="fr-FR" w:eastAsia="en-US" w:bidi="en-US"/>
        </w:rPr>
      </w:pPr>
      <w:r w:rsidRPr="000F6660">
        <w:rPr>
          <w:rFonts w:eastAsia="Times New Roman"/>
          <w:szCs w:val="22"/>
          <w:lang w:val="fr-FR" w:eastAsia="en-US" w:bidi="en-US"/>
        </w:rPr>
        <w:t>quatre rapports sur l</w:t>
      </w:r>
      <w:r w:rsidR="00E2759E" w:rsidRPr="000F6660">
        <w:rPr>
          <w:rFonts w:eastAsia="Times New Roman"/>
          <w:szCs w:val="22"/>
          <w:lang w:val="fr-FR" w:eastAsia="en-US" w:bidi="en-US"/>
        </w:rPr>
        <w:t>’</w:t>
      </w:r>
      <w:r w:rsidRPr="000F6660">
        <w:rPr>
          <w:rFonts w:eastAsia="Times New Roman"/>
          <w:szCs w:val="22"/>
          <w:lang w:val="fr-FR" w:eastAsia="en-US" w:bidi="en-US"/>
        </w:rPr>
        <w:t>état d</w:t>
      </w:r>
      <w:r w:rsidR="00E2759E" w:rsidRPr="000F6660">
        <w:rPr>
          <w:rFonts w:eastAsia="Times New Roman"/>
          <w:szCs w:val="22"/>
          <w:lang w:val="fr-FR" w:eastAsia="en-US" w:bidi="en-US"/>
        </w:rPr>
        <w:t>’</w:t>
      </w:r>
      <w:r w:rsidRPr="000F6660">
        <w:rPr>
          <w:rFonts w:eastAsia="Times New Roman"/>
          <w:szCs w:val="22"/>
          <w:lang w:val="fr-FR" w:eastAsia="en-US" w:bidi="en-US"/>
        </w:rPr>
        <w:t>avancement du projet et trois</w:t>
      </w:r>
      <w:r w:rsidR="001D7EC3" w:rsidRPr="000F6660">
        <w:rPr>
          <w:rFonts w:eastAsia="Times New Roman"/>
          <w:szCs w:val="22"/>
          <w:lang w:val="fr-FR" w:eastAsia="en-US" w:bidi="en-US"/>
        </w:rPr>
        <w:t> </w:t>
      </w:r>
      <w:r w:rsidRPr="000F6660">
        <w:rPr>
          <w:rFonts w:eastAsia="Times New Roman"/>
          <w:szCs w:val="22"/>
          <w:lang w:val="fr-FR" w:eastAsia="en-US" w:bidi="en-US"/>
        </w:rPr>
        <w:t>rapports du Directeur général ont été établis par l</w:t>
      </w:r>
      <w:r w:rsidR="00E2759E" w:rsidRPr="000F6660">
        <w:rPr>
          <w:rFonts w:eastAsia="Times New Roman"/>
          <w:szCs w:val="22"/>
          <w:lang w:val="fr-FR" w:eastAsia="en-US" w:bidi="en-US"/>
        </w:rPr>
        <w:t>’</w:t>
      </w:r>
      <w:r w:rsidRPr="000F6660">
        <w:rPr>
          <w:rFonts w:eastAsia="Times New Roman"/>
          <w:szCs w:val="22"/>
          <w:lang w:val="fr-FR" w:eastAsia="en-US" w:bidi="en-US"/>
        </w:rPr>
        <w:t xml:space="preserve">équipe chargée du projet </w:t>
      </w:r>
      <w:r w:rsidR="00830994" w:rsidRPr="000F6660">
        <w:rPr>
          <w:rFonts w:eastAsia="Times New Roman"/>
          <w:szCs w:val="22"/>
          <w:lang w:val="fr-FR" w:eastAsia="en-US" w:bidi="en-US"/>
        </w:rPr>
        <w:t>à l</w:t>
      </w:r>
      <w:r w:rsidR="00E2759E" w:rsidRPr="000F6660">
        <w:rPr>
          <w:rFonts w:eastAsia="Times New Roman"/>
          <w:szCs w:val="22"/>
          <w:lang w:val="fr-FR" w:eastAsia="en-US" w:bidi="en-US"/>
        </w:rPr>
        <w:t>’</w:t>
      </w:r>
      <w:r w:rsidR="00830994" w:rsidRPr="000F6660">
        <w:rPr>
          <w:rFonts w:eastAsia="Times New Roman"/>
          <w:szCs w:val="22"/>
          <w:lang w:val="fr-FR" w:eastAsia="en-US" w:bidi="en-US"/>
        </w:rPr>
        <w:t>attention</w:t>
      </w:r>
      <w:r w:rsidR="00E2759E" w:rsidRPr="000F6660">
        <w:rPr>
          <w:rFonts w:eastAsia="Times New Roman"/>
          <w:szCs w:val="22"/>
          <w:lang w:val="fr-FR" w:eastAsia="en-US" w:bidi="en-US"/>
        </w:rPr>
        <w:t xml:space="preserve"> du CDI</w:t>
      </w:r>
      <w:r w:rsidRPr="000F6660">
        <w:rPr>
          <w:rFonts w:eastAsia="Times New Roman"/>
          <w:szCs w:val="22"/>
          <w:lang w:val="fr-FR" w:eastAsia="en-US" w:bidi="en-US"/>
        </w:rPr>
        <w:t>P</w:t>
      </w:r>
      <w:r w:rsidR="00E2759E" w:rsidRPr="000F6660">
        <w:rPr>
          <w:rFonts w:eastAsia="Times New Roman"/>
          <w:szCs w:val="22"/>
          <w:lang w:val="fr-FR" w:eastAsia="en-US" w:bidi="en-US"/>
        </w:rPr>
        <w:t> :</w:t>
      </w:r>
    </w:p>
    <w:p w14:paraId="650297DF" w14:textId="5D579C38" w:rsidR="009A04CD" w:rsidRPr="000F6660" w:rsidRDefault="008C328C" w:rsidP="00482459">
      <w:pPr>
        <w:numPr>
          <w:ilvl w:val="1"/>
          <w:numId w:val="34"/>
        </w:numPr>
        <w:spacing w:after="120"/>
        <w:jc w:val="both"/>
        <w:rPr>
          <w:rFonts w:eastAsia="Times New Roman"/>
          <w:szCs w:val="22"/>
          <w:lang w:val="fr-FR" w:eastAsia="en-US" w:bidi="en-US"/>
        </w:rPr>
      </w:pPr>
      <w:r w:rsidRPr="000F6660">
        <w:rPr>
          <w:rFonts w:eastAsia="Times New Roman"/>
          <w:szCs w:val="22"/>
          <w:lang w:val="fr-FR" w:eastAsia="en-US" w:bidi="en-US"/>
        </w:rPr>
        <w:t>rapports sur l</w:t>
      </w:r>
      <w:r w:rsidR="00E2759E" w:rsidRPr="000F6660">
        <w:rPr>
          <w:rFonts w:eastAsia="Times New Roman"/>
          <w:szCs w:val="22"/>
          <w:lang w:val="fr-FR" w:eastAsia="en-US" w:bidi="en-US"/>
        </w:rPr>
        <w:t>’</w:t>
      </w:r>
      <w:r w:rsidRPr="000F6660">
        <w:rPr>
          <w:rFonts w:eastAsia="Times New Roman"/>
          <w:szCs w:val="22"/>
          <w:lang w:val="fr-FR" w:eastAsia="en-US" w:bidi="en-US"/>
        </w:rPr>
        <w:t>état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avancement </w:t>
      </w:r>
      <w:r w:rsidR="00794197" w:rsidRPr="000F6660">
        <w:rPr>
          <w:rFonts w:eastAsia="Times New Roman"/>
          <w:szCs w:val="22"/>
          <w:lang w:val="fr-FR" w:eastAsia="en-US" w:bidi="en-US"/>
        </w:rPr>
        <w:t>des</w:t>
      </w:r>
      <w:r w:rsidRPr="000F6660">
        <w:rPr>
          <w:rFonts w:eastAsia="Times New Roman"/>
          <w:szCs w:val="22"/>
          <w:lang w:val="fr-FR" w:eastAsia="en-US" w:bidi="en-US"/>
        </w:rPr>
        <w:t xml:space="preserve"> projet</w:t>
      </w:r>
      <w:r w:rsidR="00794197" w:rsidRPr="000F6660">
        <w:rPr>
          <w:rFonts w:eastAsia="Times New Roman"/>
          <w:szCs w:val="22"/>
          <w:lang w:val="fr-FR" w:eastAsia="en-US" w:bidi="en-US"/>
        </w:rPr>
        <w:t>s</w:t>
      </w:r>
      <w:r w:rsidRPr="000F6660">
        <w:rPr>
          <w:rFonts w:eastAsia="Times New Roman"/>
          <w:szCs w:val="22"/>
          <w:lang w:val="fr-FR" w:eastAsia="en-US" w:bidi="en-US"/>
        </w:rPr>
        <w:t xml:space="preserve">, document </w:t>
      </w:r>
      <w:r w:rsidR="00194A67" w:rsidRPr="000F6660">
        <w:rPr>
          <w:rFonts w:eastAsia="Times New Roman"/>
          <w:szCs w:val="22"/>
          <w:lang w:val="fr-FR" w:eastAsia="en-US" w:bidi="en-US"/>
        </w:rPr>
        <w:t xml:space="preserve">CDIP/14/2, </w:t>
      </w:r>
      <w:r w:rsidR="00E2759E" w:rsidRPr="000F6660">
        <w:rPr>
          <w:rFonts w:eastAsia="Times New Roman"/>
          <w:szCs w:val="22"/>
          <w:lang w:val="fr-FR" w:eastAsia="en-US" w:bidi="en-US"/>
        </w:rPr>
        <w:t>annexe V</w:t>
      </w:r>
      <w:r w:rsidR="00194A67" w:rsidRPr="000F6660">
        <w:rPr>
          <w:rFonts w:eastAsia="Times New Roman"/>
          <w:szCs w:val="22"/>
          <w:lang w:val="fr-FR" w:eastAsia="en-US" w:bidi="en-US"/>
        </w:rPr>
        <w:t>II</w:t>
      </w:r>
      <w:r w:rsidRPr="000F6660">
        <w:rPr>
          <w:rFonts w:eastAsia="Times New Roman"/>
          <w:szCs w:val="22"/>
          <w:lang w:val="fr-FR" w:eastAsia="en-US" w:bidi="en-US"/>
        </w:rPr>
        <w:t>;</w:t>
      </w:r>
    </w:p>
    <w:p w14:paraId="3C246E05" w14:textId="775C0311" w:rsidR="009A04CD" w:rsidRPr="000F6660" w:rsidRDefault="008C328C" w:rsidP="00482459">
      <w:pPr>
        <w:numPr>
          <w:ilvl w:val="1"/>
          <w:numId w:val="34"/>
        </w:numPr>
        <w:spacing w:after="120"/>
        <w:jc w:val="both"/>
        <w:rPr>
          <w:rFonts w:eastAsia="Times New Roman"/>
          <w:szCs w:val="22"/>
          <w:lang w:val="fr-FR" w:eastAsia="en-US" w:bidi="en-US"/>
        </w:rPr>
      </w:pPr>
      <w:r w:rsidRPr="000F6660">
        <w:rPr>
          <w:rFonts w:eastAsia="Times New Roman"/>
          <w:szCs w:val="22"/>
          <w:lang w:val="fr-FR" w:eastAsia="en-US" w:bidi="en-US"/>
        </w:rPr>
        <w:t>r</w:t>
      </w:r>
      <w:r w:rsidR="004E4701" w:rsidRPr="000F6660">
        <w:rPr>
          <w:rFonts w:eastAsia="Times New Roman"/>
          <w:szCs w:val="22"/>
          <w:lang w:val="fr-FR" w:eastAsia="en-US" w:bidi="en-US"/>
        </w:rPr>
        <w:t>apport du Directeur général sur la mise en œuvre du Plan d</w:t>
      </w:r>
      <w:r w:rsidR="00E2759E" w:rsidRPr="000F6660">
        <w:rPr>
          <w:rFonts w:eastAsia="Times New Roman"/>
          <w:szCs w:val="22"/>
          <w:lang w:val="fr-FR" w:eastAsia="en-US" w:bidi="en-US"/>
        </w:rPr>
        <w:t>’</w:t>
      </w:r>
      <w:r w:rsidR="004E4701" w:rsidRPr="000F6660">
        <w:rPr>
          <w:rFonts w:eastAsia="Times New Roman"/>
          <w:szCs w:val="22"/>
          <w:lang w:val="fr-FR" w:eastAsia="en-US" w:bidi="en-US"/>
        </w:rPr>
        <w:t>action pour le développement, document CDIP/15/2 (</w:t>
      </w:r>
      <w:r w:rsidR="00E2759E" w:rsidRPr="000F6660">
        <w:rPr>
          <w:rFonts w:eastAsia="Times New Roman"/>
          <w:szCs w:val="22"/>
          <w:lang w:val="fr-FR" w:eastAsia="en-US" w:bidi="en-US"/>
        </w:rPr>
        <w:t>page 1</w:t>
      </w:r>
      <w:r w:rsidR="004E4701" w:rsidRPr="000F6660">
        <w:rPr>
          <w:rFonts w:eastAsia="Times New Roman"/>
          <w:szCs w:val="22"/>
          <w:lang w:val="fr-FR" w:eastAsia="en-US" w:bidi="en-US"/>
        </w:rPr>
        <w:t>7)</w:t>
      </w:r>
      <w:r w:rsidRPr="000F6660">
        <w:rPr>
          <w:rFonts w:eastAsia="Times New Roman"/>
          <w:szCs w:val="22"/>
          <w:lang w:val="fr-FR" w:eastAsia="en-US" w:bidi="en-US"/>
        </w:rPr>
        <w:t>;</w:t>
      </w:r>
    </w:p>
    <w:p w14:paraId="248E66D7" w14:textId="08B39E64" w:rsidR="009A04CD" w:rsidRPr="000F6660" w:rsidRDefault="00794197" w:rsidP="00482459">
      <w:pPr>
        <w:numPr>
          <w:ilvl w:val="1"/>
          <w:numId w:val="34"/>
        </w:numPr>
        <w:spacing w:after="120"/>
        <w:jc w:val="both"/>
        <w:rPr>
          <w:rFonts w:eastAsia="Times New Roman"/>
          <w:szCs w:val="22"/>
          <w:lang w:val="fr-FR" w:eastAsia="en-US" w:bidi="en-US"/>
        </w:rPr>
      </w:pPr>
      <w:r w:rsidRPr="000F6660">
        <w:rPr>
          <w:rFonts w:eastAsia="Times New Roman"/>
          <w:szCs w:val="22"/>
          <w:lang w:val="fr-FR" w:eastAsia="en-US" w:bidi="en-US"/>
        </w:rPr>
        <w:t>rapports sur l</w:t>
      </w:r>
      <w:r w:rsidR="00E2759E" w:rsidRPr="000F6660">
        <w:rPr>
          <w:rFonts w:eastAsia="Times New Roman"/>
          <w:szCs w:val="22"/>
          <w:lang w:val="fr-FR" w:eastAsia="en-US" w:bidi="en-US"/>
        </w:rPr>
        <w:t>’</w:t>
      </w:r>
      <w:r w:rsidRPr="000F6660">
        <w:rPr>
          <w:rFonts w:eastAsia="Times New Roman"/>
          <w:szCs w:val="22"/>
          <w:lang w:val="fr-FR" w:eastAsia="en-US" w:bidi="en-US"/>
        </w:rPr>
        <w:t>état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avancement des projets, document CDIP/16/2, </w:t>
      </w:r>
      <w:r w:rsidR="00E2759E" w:rsidRPr="000F6660">
        <w:rPr>
          <w:rFonts w:eastAsia="Times New Roman"/>
          <w:szCs w:val="22"/>
          <w:lang w:val="fr-FR" w:eastAsia="en-US" w:bidi="en-US"/>
        </w:rPr>
        <w:t>annexe I</w:t>
      </w:r>
      <w:r w:rsidR="00194A67" w:rsidRPr="000F6660">
        <w:rPr>
          <w:rFonts w:eastAsia="Times New Roman"/>
          <w:szCs w:val="22"/>
          <w:lang w:val="fr-FR" w:eastAsia="en-US" w:bidi="en-US"/>
        </w:rPr>
        <w:t>II</w:t>
      </w:r>
      <w:r w:rsidRPr="000F6660">
        <w:rPr>
          <w:rFonts w:eastAsia="Times New Roman"/>
          <w:szCs w:val="22"/>
          <w:lang w:val="fr-FR" w:eastAsia="en-US" w:bidi="en-US"/>
        </w:rPr>
        <w:t>;</w:t>
      </w:r>
    </w:p>
    <w:p w14:paraId="19FE9AEB" w14:textId="60D3492C" w:rsidR="009A04CD" w:rsidRPr="000F6660" w:rsidRDefault="00794197" w:rsidP="00482459">
      <w:pPr>
        <w:numPr>
          <w:ilvl w:val="1"/>
          <w:numId w:val="34"/>
        </w:numPr>
        <w:spacing w:after="120"/>
        <w:jc w:val="both"/>
        <w:rPr>
          <w:rFonts w:eastAsia="Times New Roman"/>
          <w:szCs w:val="22"/>
          <w:lang w:val="fr-FR" w:eastAsia="en-US" w:bidi="en-US"/>
        </w:rPr>
      </w:pPr>
      <w:r w:rsidRPr="000F6660">
        <w:rPr>
          <w:rFonts w:eastAsia="Times New Roman"/>
          <w:szCs w:val="22"/>
          <w:lang w:val="fr-FR" w:eastAsia="en-US" w:bidi="en-US"/>
        </w:rPr>
        <w:t>r</w:t>
      </w:r>
      <w:r w:rsidR="004E4701" w:rsidRPr="000F6660">
        <w:rPr>
          <w:rFonts w:eastAsia="Times New Roman"/>
          <w:szCs w:val="22"/>
          <w:lang w:val="fr-FR" w:eastAsia="en-US" w:bidi="en-US"/>
        </w:rPr>
        <w:t>apport du Directeur général sur la mise en œuvre du Plan d</w:t>
      </w:r>
      <w:r w:rsidR="00E2759E" w:rsidRPr="000F6660">
        <w:rPr>
          <w:rFonts w:eastAsia="Times New Roman"/>
          <w:szCs w:val="22"/>
          <w:lang w:val="fr-FR" w:eastAsia="en-US" w:bidi="en-US"/>
        </w:rPr>
        <w:t>’</w:t>
      </w:r>
      <w:r w:rsidR="004E4701" w:rsidRPr="000F6660">
        <w:rPr>
          <w:rFonts w:eastAsia="Times New Roman"/>
          <w:szCs w:val="22"/>
          <w:lang w:val="fr-FR" w:eastAsia="en-US" w:bidi="en-US"/>
        </w:rPr>
        <w:t>action pour le développement, document CDIP/17/2 (</w:t>
      </w:r>
      <w:r w:rsidR="00E2759E" w:rsidRPr="000F6660">
        <w:rPr>
          <w:rFonts w:eastAsia="Times New Roman"/>
          <w:szCs w:val="22"/>
          <w:lang w:val="fr-FR" w:eastAsia="en-US" w:bidi="en-US"/>
        </w:rPr>
        <w:t>page 1</w:t>
      </w:r>
      <w:r w:rsidR="004E4701" w:rsidRPr="000F6660">
        <w:rPr>
          <w:rFonts w:eastAsia="Times New Roman"/>
          <w:szCs w:val="22"/>
          <w:lang w:val="fr-FR" w:eastAsia="en-US" w:bidi="en-US"/>
        </w:rPr>
        <w:t>8)</w:t>
      </w:r>
      <w:r w:rsidRPr="000F6660">
        <w:rPr>
          <w:rFonts w:eastAsia="Times New Roman"/>
          <w:szCs w:val="22"/>
          <w:lang w:val="fr-FR" w:eastAsia="en-US" w:bidi="en-US"/>
        </w:rPr>
        <w:t>;</w:t>
      </w:r>
    </w:p>
    <w:p w14:paraId="5E7747AD" w14:textId="3939E90A" w:rsidR="009A04CD" w:rsidRPr="000F6660" w:rsidRDefault="00794197" w:rsidP="00482459">
      <w:pPr>
        <w:numPr>
          <w:ilvl w:val="1"/>
          <w:numId w:val="34"/>
        </w:numPr>
        <w:spacing w:after="120"/>
        <w:jc w:val="both"/>
        <w:rPr>
          <w:rFonts w:eastAsia="Times New Roman"/>
          <w:szCs w:val="22"/>
          <w:lang w:val="fr-FR" w:eastAsia="en-US" w:bidi="en-US"/>
        </w:rPr>
      </w:pPr>
      <w:r w:rsidRPr="000F6660">
        <w:rPr>
          <w:rFonts w:eastAsia="Times New Roman"/>
          <w:szCs w:val="22"/>
          <w:lang w:val="fr-FR" w:eastAsia="en-US" w:bidi="en-US"/>
        </w:rPr>
        <w:t>rapport sur l</w:t>
      </w:r>
      <w:r w:rsidR="00E2759E" w:rsidRPr="000F6660">
        <w:rPr>
          <w:rFonts w:eastAsia="Times New Roman"/>
          <w:szCs w:val="22"/>
          <w:lang w:val="fr-FR" w:eastAsia="en-US" w:bidi="en-US"/>
        </w:rPr>
        <w:t>’</w:t>
      </w:r>
      <w:r w:rsidRPr="000F6660">
        <w:rPr>
          <w:rFonts w:eastAsia="Times New Roman"/>
          <w:szCs w:val="22"/>
          <w:lang w:val="fr-FR" w:eastAsia="en-US" w:bidi="en-US"/>
        </w:rPr>
        <w:t>état d</w:t>
      </w:r>
      <w:r w:rsidR="00E2759E" w:rsidRPr="000F6660">
        <w:rPr>
          <w:rFonts w:eastAsia="Times New Roman"/>
          <w:szCs w:val="22"/>
          <w:lang w:val="fr-FR" w:eastAsia="en-US" w:bidi="en-US"/>
        </w:rPr>
        <w:t>’</w:t>
      </w:r>
      <w:r w:rsidRPr="000F6660">
        <w:rPr>
          <w:rFonts w:eastAsia="Times New Roman"/>
          <w:szCs w:val="22"/>
          <w:lang w:val="fr-FR" w:eastAsia="en-US" w:bidi="en-US"/>
        </w:rPr>
        <w:t>avancement des projets, document</w:t>
      </w:r>
      <w:r w:rsidR="00194A67" w:rsidRPr="000F6660">
        <w:rPr>
          <w:rFonts w:eastAsia="Times New Roman"/>
          <w:szCs w:val="22"/>
          <w:lang w:val="fr-FR" w:eastAsia="en-US" w:bidi="en-US"/>
        </w:rPr>
        <w:t xml:space="preserve">, CDIP/18/2, </w:t>
      </w:r>
      <w:r w:rsidR="00E2759E" w:rsidRPr="000F6660">
        <w:rPr>
          <w:rFonts w:eastAsia="Times New Roman"/>
          <w:szCs w:val="22"/>
          <w:lang w:val="fr-FR" w:eastAsia="en-US" w:bidi="en-US"/>
        </w:rPr>
        <w:t>annexe I</w:t>
      </w:r>
      <w:r w:rsidR="00194A67" w:rsidRPr="000F6660">
        <w:rPr>
          <w:rFonts w:eastAsia="Times New Roman"/>
          <w:szCs w:val="22"/>
          <w:lang w:val="fr-FR" w:eastAsia="en-US" w:bidi="en-US"/>
        </w:rPr>
        <w:t>II</w:t>
      </w:r>
      <w:r w:rsidRPr="000F6660">
        <w:rPr>
          <w:rFonts w:eastAsia="Times New Roman"/>
          <w:szCs w:val="22"/>
          <w:lang w:val="fr-FR" w:eastAsia="en-US" w:bidi="en-US"/>
        </w:rPr>
        <w:t>;</w:t>
      </w:r>
    </w:p>
    <w:p w14:paraId="6F568BBA" w14:textId="17EE2F49" w:rsidR="009A04CD" w:rsidRPr="000F6660" w:rsidRDefault="00794197" w:rsidP="00482459">
      <w:pPr>
        <w:numPr>
          <w:ilvl w:val="1"/>
          <w:numId w:val="34"/>
        </w:numPr>
        <w:spacing w:after="120"/>
        <w:jc w:val="both"/>
        <w:rPr>
          <w:rFonts w:eastAsia="Times New Roman"/>
          <w:szCs w:val="22"/>
          <w:lang w:val="fr-FR" w:eastAsia="en-US" w:bidi="en-US"/>
        </w:rPr>
      </w:pPr>
      <w:r w:rsidRPr="000F6660">
        <w:rPr>
          <w:rFonts w:eastAsia="Times New Roman"/>
          <w:szCs w:val="22"/>
          <w:lang w:val="fr-FR" w:eastAsia="en-US" w:bidi="en-US"/>
        </w:rPr>
        <w:t>r</w:t>
      </w:r>
      <w:r w:rsidR="004E4701" w:rsidRPr="000F6660">
        <w:rPr>
          <w:rFonts w:eastAsia="Times New Roman"/>
          <w:szCs w:val="22"/>
          <w:lang w:val="fr-FR" w:eastAsia="en-US" w:bidi="en-US"/>
        </w:rPr>
        <w:t>apport du Directeur général sur la mise en œuvre du Plan d</w:t>
      </w:r>
      <w:r w:rsidR="00E2759E" w:rsidRPr="000F6660">
        <w:rPr>
          <w:rFonts w:eastAsia="Times New Roman"/>
          <w:szCs w:val="22"/>
          <w:lang w:val="fr-FR" w:eastAsia="en-US" w:bidi="en-US"/>
        </w:rPr>
        <w:t>’</w:t>
      </w:r>
      <w:r w:rsidR="004E4701" w:rsidRPr="000F6660">
        <w:rPr>
          <w:rFonts w:eastAsia="Times New Roman"/>
          <w:szCs w:val="22"/>
          <w:lang w:val="fr-FR" w:eastAsia="en-US" w:bidi="en-US"/>
        </w:rPr>
        <w:t>action pour le développement, document CDIP/19/2</w:t>
      </w:r>
      <w:r w:rsidRPr="000F6660">
        <w:rPr>
          <w:rFonts w:eastAsia="Times New Roman"/>
          <w:szCs w:val="22"/>
          <w:lang w:val="fr-FR" w:eastAsia="en-US" w:bidi="en-US"/>
        </w:rPr>
        <w:t>;  et</w:t>
      </w:r>
    </w:p>
    <w:p w14:paraId="0AB051B8" w14:textId="541CEFF2" w:rsidR="009A04CD" w:rsidRPr="000F6660" w:rsidRDefault="00794197" w:rsidP="00482459">
      <w:pPr>
        <w:numPr>
          <w:ilvl w:val="1"/>
          <w:numId w:val="34"/>
        </w:numPr>
        <w:spacing w:after="120"/>
        <w:jc w:val="both"/>
        <w:rPr>
          <w:rFonts w:eastAsia="Times New Roman"/>
          <w:szCs w:val="22"/>
          <w:lang w:val="fr-FR" w:eastAsia="en-US" w:bidi="en-US"/>
        </w:rPr>
      </w:pPr>
      <w:r w:rsidRPr="000F6660">
        <w:rPr>
          <w:rFonts w:eastAsia="Times New Roman"/>
          <w:szCs w:val="22"/>
          <w:lang w:val="fr-FR" w:eastAsia="en-US" w:bidi="en-US"/>
        </w:rPr>
        <w:t>rapport sur l</w:t>
      </w:r>
      <w:r w:rsidR="00E2759E" w:rsidRPr="000F6660">
        <w:rPr>
          <w:rFonts w:eastAsia="Times New Roman"/>
          <w:szCs w:val="22"/>
          <w:lang w:val="fr-FR" w:eastAsia="en-US" w:bidi="en-US"/>
        </w:rPr>
        <w:t>’</w:t>
      </w:r>
      <w:r w:rsidRPr="000F6660">
        <w:rPr>
          <w:rFonts w:eastAsia="Times New Roman"/>
          <w:szCs w:val="22"/>
          <w:lang w:val="fr-FR" w:eastAsia="en-US" w:bidi="en-US"/>
        </w:rPr>
        <w:t>état d</w:t>
      </w:r>
      <w:r w:rsidR="00E2759E" w:rsidRPr="000F6660">
        <w:rPr>
          <w:rFonts w:eastAsia="Times New Roman"/>
          <w:szCs w:val="22"/>
          <w:lang w:val="fr-FR" w:eastAsia="en-US" w:bidi="en-US"/>
        </w:rPr>
        <w:t>’</w:t>
      </w:r>
      <w:r w:rsidRPr="000F6660">
        <w:rPr>
          <w:rFonts w:eastAsia="Times New Roman"/>
          <w:szCs w:val="22"/>
          <w:lang w:val="fr-FR" w:eastAsia="en-US" w:bidi="en-US"/>
        </w:rPr>
        <w:t>avancement des projets</w:t>
      </w:r>
      <w:r w:rsidR="00194A67" w:rsidRPr="000F6660">
        <w:rPr>
          <w:rFonts w:eastAsia="Times New Roman"/>
          <w:szCs w:val="22"/>
          <w:lang w:val="fr-FR" w:eastAsia="en-US" w:bidi="en-US"/>
        </w:rPr>
        <w:t xml:space="preserve">, </w:t>
      </w:r>
      <w:r w:rsidRPr="000F6660">
        <w:rPr>
          <w:rFonts w:eastAsia="Times New Roman"/>
          <w:szCs w:val="22"/>
          <w:lang w:val="fr-FR" w:eastAsia="en-US" w:bidi="en-US"/>
        </w:rPr>
        <w:t xml:space="preserve">document CDIP/20/2, </w:t>
      </w:r>
      <w:r w:rsidR="00E2759E" w:rsidRPr="000F6660">
        <w:rPr>
          <w:rFonts w:eastAsia="Times New Roman"/>
          <w:szCs w:val="22"/>
          <w:lang w:val="fr-FR" w:eastAsia="en-US" w:bidi="en-US"/>
        </w:rPr>
        <w:t>annexe I</w:t>
      </w:r>
      <w:r w:rsidR="00194A67" w:rsidRPr="000F6660">
        <w:rPr>
          <w:rFonts w:eastAsia="Times New Roman"/>
          <w:szCs w:val="22"/>
          <w:lang w:val="fr-FR" w:eastAsia="en-US" w:bidi="en-US"/>
        </w:rPr>
        <w:t>II</w:t>
      </w:r>
      <w:r w:rsidR="00DF327F" w:rsidRPr="000F6660">
        <w:rPr>
          <w:rFonts w:eastAsia="Times New Roman"/>
          <w:szCs w:val="22"/>
          <w:lang w:val="fr-FR" w:eastAsia="en-US" w:bidi="en-US"/>
        </w:rPr>
        <w:t>;</w:t>
      </w:r>
    </w:p>
    <w:p w14:paraId="2211C089" w14:textId="2C60A8CB" w:rsidR="00E2759E" w:rsidRPr="000F6660" w:rsidRDefault="00DF327F" w:rsidP="00482459">
      <w:pPr>
        <w:numPr>
          <w:ilvl w:val="0"/>
          <w:numId w:val="34"/>
        </w:numPr>
        <w:spacing w:after="120"/>
        <w:jc w:val="both"/>
        <w:rPr>
          <w:rFonts w:eastAsia="Times New Roman"/>
          <w:szCs w:val="22"/>
          <w:lang w:val="fr-FR" w:eastAsia="en-US" w:bidi="en-US"/>
        </w:rPr>
      </w:pPr>
      <w:r w:rsidRPr="000F6660">
        <w:rPr>
          <w:rFonts w:eastAsia="Times New Roman"/>
          <w:szCs w:val="22"/>
          <w:lang w:val="fr-FR" w:eastAsia="en-US" w:bidi="en-US"/>
        </w:rPr>
        <w:t>Les rapports sur l</w:t>
      </w:r>
      <w:r w:rsidR="00E2759E" w:rsidRPr="000F6660">
        <w:rPr>
          <w:rFonts w:eastAsia="Times New Roman"/>
          <w:szCs w:val="22"/>
          <w:lang w:val="fr-FR" w:eastAsia="en-US" w:bidi="en-US"/>
        </w:rPr>
        <w:t>’</w:t>
      </w:r>
      <w:r w:rsidRPr="000F6660">
        <w:rPr>
          <w:rFonts w:eastAsia="Times New Roman"/>
          <w:szCs w:val="22"/>
          <w:lang w:val="fr-FR" w:eastAsia="en-US" w:bidi="en-US"/>
        </w:rPr>
        <w:t>état d</w:t>
      </w:r>
      <w:r w:rsidR="00E2759E" w:rsidRPr="000F6660">
        <w:rPr>
          <w:rFonts w:eastAsia="Times New Roman"/>
          <w:szCs w:val="22"/>
          <w:lang w:val="fr-FR" w:eastAsia="en-US" w:bidi="en-US"/>
        </w:rPr>
        <w:t>’</w:t>
      </w:r>
      <w:r w:rsidRPr="000F6660">
        <w:rPr>
          <w:rFonts w:eastAsia="Times New Roman"/>
          <w:szCs w:val="22"/>
          <w:lang w:val="fr-FR" w:eastAsia="en-US" w:bidi="en-US"/>
        </w:rPr>
        <w:t>avancement des projets contenaient également des informations sur l</w:t>
      </w:r>
      <w:r w:rsidR="00E2759E" w:rsidRPr="000F6660">
        <w:rPr>
          <w:rFonts w:eastAsia="Times New Roman"/>
          <w:szCs w:val="22"/>
          <w:lang w:val="fr-FR" w:eastAsia="en-US" w:bidi="en-US"/>
        </w:rPr>
        <w:t>’</w:t>
      </w:r>
      <w:r w:rsidRPr="000F6660">
        <w:rPr>
          <w:rFonts w:eastAsia="Times New Roman"/>
          <w:szCs w:val="22"/>
          <w:lang w:val="fr-FR" w:eastAsia="en-US" w:bidi="en-US"/>
        </w:rPr>
        <w:t>auto</w:t>
      </w:r>
      <w:r w:rsidR="006755F1" w:rsidRPr="000F6660">
        <w:rPr>
          <w:rFonts w:eastAsia="Times New Roman"/>
          <w:szCs w:val="22"/>
          <w:lang w:val="fr-FR" w:eastAsia="en-US" w:bidi="en-US"/>
        </w:rPr>
        <w:t>-é</w:t>
      </w:r>
      <w:r w:rsidRPr="000F6660">
        <w:rPr>
          <w:rFonts w:eastAsia="Times New Roman"/>
          <w:szCs w:val="22"/>
          <w:lang w:val="fr-FR" w:eastAsia="en-US" w:bidi="en-US"/>
        </w:rPr>
        <w:t>valuation réalisée par l</w:t>
      </w:r>
      <w:r w:rsidR="00E2759E" w:rsidRPr="000F6660">
        <w:rPr>
          <w:rFonts w:eastAsia="Times New Roman"/>
          <w:szCs w:val="22"/>
          <w:lang w:val="fr-FR" w:eastAsia="en-US" w:bidi="en-US"/>
        </w:rPr>
        <w:t>’</w:t>
      </w:r>
      <w:r w:rsidRPr="000F6660">
        <w:rPr>
          <w:rFonts w:eastAsia="Times New Roman"/>
          <w:szCs w:val="22"/>
          <w:lang w:val="fr-FR" w:eastAsia="en-US" w:bidi="en-US"/>
        </w:rPr>
        <w:t>équipe chargée du projet, notamment en ce qui concerne les étapes franchies et les objectifs atteints</w:t>
      </w:r>
      <w:r w:rsidR="00194A67" w:rsidRPr="000F6660">
        <w:rPr>
          <w:rFonts w:eastAsia="Times New Roman"/>
          <w:szCs w:val="22"/>
          <w:lang w:val="fr-FR" w:eastAsia="en-US" w:bidi="en-US"/>
        </w:rPr>
        <w:t>.</w:t>
      </w:r>
    </w:p>
    <w:p w14:paraId="24EBE6FD" w14:textId="6B4A7259" w:rsidR="009A04CD" w:rsidRPr="000F6660" w:rsidRDefault="00DF327F" w:rsidP="00482459">
      <w:pPr>
        <w:keepNext/>
        <w:keepLines/>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lastRenderedPageBreak/>
        <w:t xml:space="preserve">Ces outils de suivi ont contribué à ce que les projets soient mis en œuvre et menés à terme </w:t>
      </w:r>
      <w:r w:rsidR="00830994" w:rsidRPr="000F6660">
        <w:rPr>
          <w:rFonts w:eastAsia="Times New Roman"/>
          <w:szCs w:val="22"/>
          <w:lang w:val="fr-FR" w:eastAsia="en-US" w:bidi="en-US"/>
        </w:rPr>
        <w:t>conformément au</w:t>
      </w:r>
      <w:r w:rsidRPr="000F6660">
        <w:rPr>
          <w:rFonts w:eastAsia="Times New Roman"/>
          <w:szCs w:val="22"/>
          <w:lang w:val="fr-FR" w:eastAsia="en-US" w:bidi="en-US"/>
        </w:rPr>
        <w:t xml:space="preserve"> calendrier prévu.</w:t>
      </w:r>
    </w:p>
    <w:p w14:paraId="09093581" w14:textId="77777777" w:rsidR="009A04CD" w:rsidRPr="000F6660" w:rsidRDefault="009A04CD" w:rsidP="000F6660">
      <w:pPr>
        <w:spacing w:after="120"/>
        <w:ind w:left="720"/>
        <w:jc w:val="both"/>
        <w:rPr>
          <w:rFonts w:eastAsia="Times New Roman"/>
          <w:szCs w:val="22"/>
          <w:lang w:val="fr-FR" w:eastAsia="en-US" w:bidi="en-US"/>
        </w:rPr>
      </w:pPr>
    </w:p>
    <w:p w14:paraId="280E8BD8" w14:textId="05CEBE65" w:rsidR="009A04CD" w:rsidRPr="000F6660" w:rsidRDefault="00526EC6" w:rsidP="00482459">
      <w:pPr>
        <w:keepNext/>
        <w:keepLines/>
        <w:numPr>
          <w:ilvl w:val="0"/>
          <w:numId w:val="29"/>
        </w:numPr>
        <w:spacing w:after="120"/>
        <w:jc w:val="both"/>
        <w:rPr>
          <w:szCs w:val="22"/>
          <w:lang w:val="fr-FR"/>
        </w:rPr>
      </w:pPr>
      <w:r w:rsidRPr="000F6660">
        <w:rPr>
          <w:b/>
          <w:szCs w:val="22"/>
          <w:lang w:val="fr-FR"/>
        </w:rPr>
        <w:t>Difficultés et lacunes</w:t>
      </w:r>
      <w:r w:rsidR="00E2759E" w:rsidRPr="000F6660">
        <w:rPr>
          <w:b/>
          <w:szCs w:val="22"/>
          <w:lang w:val="fr-FR"/>
        </w:rPr>
        <w:t> :</w:t>
      </w:r>
      <w:r w:rsidR="00194A67" w:rsidRPr="000F6660">
        <w:rPr>
          <w:szCs w:val="22"/>
          <w:lang w:val="fr-FR"/>
        </w:rPr>
        <w:t xml:space="preserve"> </w:t>
      </w:r>
      <w:r w:rsidRPr="000F6660">
        <w:rPr>
          <w:szCs w:val="22"/>
          <w:lang w:val="fr-FR"/>
        </w:rPr>
        <w:t>L</w:t>
      </w:r>
      <w:r w:rsidR="00E2759E" w:rsidRPr="000F6660">
        <w:rPr>
          <w:szCs w:val="22"/>
          <w:lang w:val="fr-FR"/>
        </w:rPr>
        <w:t>’</w:t>
      </w:r>
      <w:r w:rsidRPr="000F6660">
        <w:rPr>
          <w:szCs w:val="22"/>
          <w:lang w:val="fr-FR"/>
        </w:rPr>
        <w:t>évaluation a révélé certaines difficultés et lacunes en ce qui concerne les outils de suivi et d</w:t>
      </w:r>
      <w:r w:rsidR="00E2759E" w:rsidRPr="000F6660">
        <w:rPr>
          <w:szCs w:val="22"/>
          <w:lang w:val="fr-FR"/>
        </w:rPr>
        <w:t>’</w:t>
      </w:r>
      <w:r w:rsidR="00BC3292" w:rsidRPr="000F6660">
        <w:rPr>
          <w:szCs w:val="22"/>
          <w:lang w:val="fr-FR"/>
        </w:rPr>
        <w:t>évaluation</w:t>
      </w:r>
      <w:r w:rsidR="00E2759E" w:rsidRPr="000F6660">
        <w:rPr>
          <w:szCs w:val="22"/>
          <w:lang w:val="fr-FR"/>
        </w:rPr>
        <w:t> :</w:t>
      </w:r>
    </w:p>
    <w:p w14:paraId="189D29A4" w14:textId="60E5F28F" w:rsidR="00194A67" w:rsidRPr="000F6660" w:rsidRDefault="00526EC6" w:rsidP="00482459">
      <w:pPr>
        <w:numPr>
          <w:ilvl w:val="0"/>
          <w:numId w:val="35"/>
        </w:numPr>
        <w:spacing w:after="120"/>
        <w:jc w:val="both"/>
        <w:rPr>
          <w:rFonts w:eastAsia="Times New Roman"/>
          <w:szCs w:val="22"/>
          <w:lang w:val="fr-FR" w:eastAsia="en-US" w:bidi="en-US"/>
        </w:rPr>
      </w:pPr>
      <w:r w:rsidRPr="000F6660">
        <w:rPr>
          <w:rFonts w:eastAsia="Times New Roman"/>
          <w:b/>
          <w:szCs w:val="22"/>
          <w:lang w:val="fr-FR" w:eastAsia="en-US" w:bidi="en-US"/>
        </w:rPr>
        <w:t>Retards dans la signature des mémorandums d</w:t>
      </w:r>
      <w:r w:rsidR="00E2759E" w:rsidRPr="000F6660">
        <w:rPr>
          <w:rFonts w:eastAsia="Times New Roman"/>
          <w:b/>
          <w:szCs w:val="22"/>
          <w:lang w:val="fr-FR" w:eastAsia="en-US" w:bidi="en-US"/>
        </w:rPr>
        <w:t>’</w:t>
      </w:r>
      <w:r w:rsidRPr="000F6660">
        <w:rPr>
          <w:rFonts w:eastAsia="Times New Roman"/>
          <w:b/>
          <w:szCs w:val="22"/>
          <w:lang w:val="fr-FR" w:eastAsia="en-US" w:bidi="en-US"/>
        </w:rPr>
        <w:t>acco</w:t>
      </w:r>
      <w:r w:rsidR="00ED06F9" w:rsidRPr="000F6660">
        <w:rPr>
          <w:rFonts w:eastAsia="Times New Roman"/>
          <w:b/>
          <w:szCs w:val="22"/>
          <w:lang w:val="fr-FR" w:eastAsia="en-US" w:bidi="en-US"/>
        </w:rPr>
        <w:t xml:space="preserve">rd.  </w:t>
      </w:r>
      <w:r w:rsidR="00ED06F9" w:rsidRPr="000F6660">
        <w:rPr>
          <w:rFonts w:eastAsia="Times New Roman"/>
          <w:szCs w:val="22"/>
          <w:lang w:val="fr-FR" w:eastAsia="en-US" w:bidi="en-US"/>
        </w:rPr>
        <w:t>Al</w:t>
      </w:r>
      <w:r w:rsidRPr="000F6660">
        <w:rPr>
          <w:rFonts w:eastAsia="Times New Roman"/>
          <w:szCs w:val="22"/>
          <w:lang w:val="fr-FR" w:eastAsia="en-US" w:bidi="en-US"/>
        </w:rPr>
        <w:t xml:space="preserve">ors que le projet a démarré en </w:t>
      </w:r>
      <w:r w:rsidR="00E2759E" w:rsidRPr="000F6660">
        <w:rPr>
          <w:rFonts w:eastAsia="Times New Roman"/>
          <w:szCs w:val="22"/>
          <w:lang w:val="fr-FR" w:eastAsia="en-US" w:bidi="en-US"/>
        </w:rPr>
        <w:t>juillet 20</w:t>
      </w:r>
      <w:r w:rsidRPr="000F6660">
        <w:rPr>
          <w:rFonts w:eastAsia="Times New Roman"/>
          <w:szCs w:val="22"/>
          <w:lang w:val="fr-FR" w:eastAsia="en-US" w:bidi="en-US"/>
        </w:rPr>
        <w:t>14, les mémorandums ont été signés 9 à 12</w:t>
      </w:r>
      <w:r w:rsidR="006755F1" w:rsidRPr="000F6660">
        <w:rPr>
          <w:rFonts w:eastAsia="Times New Roman"/>
          <w:szCs w:val="22"/>
          <w:lang w:val="fr-FR" w:eastAsia="en-US" w:bidi="en-US"/>
        </w:rPr>
        <w:t> </w:t>
      </w:r>
      <w:r w:rsidRPr="000F6660">
        <w:rPr>
          <w:rFonts w:eastAsia="Times New Roman"/>
          <w:szCs w:val="22"/>
          <w:lang w:val="fr-FR" w:eastAsia="en-US" w:bidi="en-US"/>
        </w:rPr>
        <w:t>mois plus tard, comme on peut le voir dans le tableau ci</w:t>
      </w:r>
      <w:r w:rsidR="00E2759E" w:rsidRPr="000F6660">
        <w:rPr>
          <w:rFonts w:eastAsia="Times New Roman"/>
          <w:szCs w:val="22"/>
          <w:lang w:val="fr-FR" w:eastAsia="en-US" w:bidi="en-US"/>
        </w:rPr>
        <w:t>-</w:t>
      </w:r>
      <w:r w:rsidRPr="000F6660">
        <w:rPr>
          <w:rFonts w:eastAsia="Times New Roman"/>
          <w:szCs w:val="22"/>
          <w:lang w:val="fr-FR" w:eastAsia="en-US" w:bidi="en-US"/>
        </w:rPr>
        <w:t>desso</w:t>
      </w:r>
      <w:r w:rsidR="00ED06F9" w:rsidRPr="000F6660">
        <w:rPr>
          <w:rFonts w:eastAsia="Times New Roman"/>
          <w:szCs w:val="22"/>
          <w:lang w:val="fr-FR" w:eastAsia="en-US" w:bidi="en-US"/>
        </w:rPr>
        <w:t>us.  Ce</w:t>
      </w:r>
      <w:r w:rsidRPr="000F6660">
        <w:rPr>
          <w:rFonts w:eastAsia="Times New Roman"/>
          <w:szCs w:val="22"/>
          <w:lang w:val="fr-FR" w:eastAsia="en-US" w:bidi="en-US"/>
        </w:rPr>
        <w:t>pendant, les projets ont été lancés immédiatement après, de même que les cours d</w:t>
      </w:r>
      <w:r w:rsidR="00E2759E" w:rsidRPr="000F6660">
        <w:rPr>
          <w:rFonts w:eastAsia="Times New Roman"/>
          <w:szCs w:val="22"/>
          <w:lang w:val="fr-FR" w:eastAsia="en-US" w:bidi="en-US"/>
        </w:rPr>
        <w:t>’</w:t>
      </w:r>
      <w:r w:rsidRPr="000F6660">
        <w:rPr>
          <w:rFonts w:eastAsia="Times New Roman"/>
          <w:szCs w:val="22"/>
          <w:lang w:val="fr-FR" w:eastAsia="en-US" w:bidi="en-US"/>
        </w:rPr>
        <w:t>initiation pour les parties prenantes, comme on peut le voir dans le tableau ci</w:t>
      </w:r>
      <w:r w:rsidR="00E2759E" w:rsidRPr="000F6660">
        <w:rPr>
          <w:rFonts w:eastAsia="Times New Roman"/>
          <w:szCs w:val="22"/>
          <w:lang w:val="fr-FR" w:eastAsia="en-US" w:bidi="en-US"/>
        </w:rPr>
        <w:t>-</w:t>
      </w:r>
      <w:r w:rsidRPr="000F6660">
        <w:rPr>
          <w:rFonts w:eastAsia="Times New Roman"/>
          <w:szCs w:val="22"/>
          <w:lang w:val="fr-FR" w:eastAsia="en-US" w:bidi="en-US"/>
        </w:rPr>
        <w:t>dessous</w:t>
      </w:r>
      <w:r w:rsidR="00194A67" w:rsidRPr="000F6660">
        <w:rPr>
          <w:rFonts w:eastAsia="Times New Roman"/>
          <w:szCs w:val="22"/>
          <w:lang w:val="fr-FR" w:eastAsia="en-US" w:bidi="en-US"/>
        </w:rPr>
        <w:t>.</w:t>
      </w:r>
    </w:p>
    <w:tbl>
      <w:tblPr>
        <w:tblW w:w="4300" w:type="pc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96"/>
        <w:gridCol w:w="1562"/>
        <w:gridCol w:w="1805"/>
        <w:gridCol w:w="1803"/>
        <w:gridCol w:w="2166"/>
      </w:tblGrid>
      <w:tr w:rsidR="000F6660" w:rsidRPr="000F6660" w14:paraId="2C17AEEB" w14:textId="77777777" w:rsidTr="00FF3401">
        <w:tc>
          <w:tcPr>
            <w:tcW w:w="896" w:type="dxa"/>
            <w:shd w:val="clear" w:color="auto" w:fill="D9D9D9"/>
          </w:tcPr>
          <w:p w14:paraId="60534647" w14:textId="77777777" w:rsidR="00194A67" w:rsidRPr="000F6660" w:rsidRDefault="00194A67" w:rsidP="000F6660">
            <w:pPr>
              <w:spacing w:after="120"/>
              <w:jc w:val="center"/>
              <w:rPr>
                <w:rFonts w:eastAsia="Times New Roman"/>
                <w:b/>
                <w:szCs w:val="22"/>
                <w:lang w:val="fr-FR" w:eastAsia="en-US" w:bidi="en-US"/>
              </w:rPr>
            </w:pPr>
          </w:p>
        </w:tc>
        <w:tc>
          <w:tcPr>
            <w:tcW w:w="1562" w:type="dxa"/>
            <w:shd w:val="clear" w:color="auto" w:fill="D9D9D9"/>
          </w:tcPr>
          <w:p w14:paraId="75BBF97E" w14:textId="0BCC480F" w:rsidR="00194A67" w:rsidRPr="000F6660" w:rsidRDefault="004E4701" w:rsidP="000F6660">
            <w:pPr>
              <w:spacing w:after="120"/>
              <w:rPr>
                <w:rFonts w:eastAsia="Times New Roman"/>
                <w:b/>
                <w:szCs w:val="22"/>
                <w:lang w:val="fr-FR" w:eastAsia="en-US" w:bidi="en-US"/>
              </w:rPr>
            </w:pPr>
            <w:r w:rsidRPr="000F6660">
              <w:rPr>
                <w:rFonts w:eastAsia="Times New Roman"/>
                <w:b/>
                <w:szCs w:val="22"/>
                <w:lang w:val="fr-FR" w:eastAsia="en-US" w:bidi="en-US"/>
              </w:rPr>
              <w:t>Pays</w:t>
            </w:r>
          </w:p>
        </w:tc>
        <w:tc>
          <w:tcPr>
            <w:tcW w:w="5774" w:type="dxa"/>
            <w:gridSpan w:val="3"/>
            <w:shd w:val="clear" w:color="auto" w:fill="D9D9D9"/>
          </w:tcPr>
          <w:p w14:paraId="475F3F99" w14:textId="5FA2A558" w:rsidR="00194A67" w:rsidRPr="000F6660" w:rsidRDefault="004E4701" w:rsidP="000F6660">
            <w:pPr>
              <w:spacing w:after="120"/>
              <w:jc w:val="center"/>
              <w:rPr>
                <w:rFonts w:eastAsia="Times New Roman"/>
                <w:b/>
                <w:szCs w:val="22"/>
                <w:lang w:val="fr-FR" w:eastAsia="en-US" w:bidi="en-US"/>
              </w:rPr>
            </w:pPr>
            <w:r w:rsidRPr="000F6660">
              <w:rPr>
                <w:rFonts w:eastAsia="Times New Roman"/>
                <w:b/>
                <w:szCs w:val="22"/>
                <w:lang w:val="fr-FR" w:eastAsia="en-US" w:bidi="en-US"/>
              </w:rPr>
              <w:t>Dates clés</w:t>
            </w:r>
          </w:p>
        </w:tc>
      </w:tr>
      <w:tr w:rsidR="000F6660" w:rsidRPr="000F6660" w14:paraId="279655EF" w14:textId="77777777" w:rsidTr="00FF3401">
        <w:tc>
          <w:tcPr>
            <w:tcW w:w="896" w:type="dxa"/>
            <w:shd w:val="clear" w:color="auto" w:fill="D9D9D9"/>
          </w:tcPr>
          <w:p w14:paraId="239E3B26" w14:textId="77777777" w:rsidR="00194A67" w:rsidRPr="000F6660" w:rsidRDefault="00194A67" w:rsidP="000F6660">
            <w:pPr>
              <w:spacing w:after="120"/>
              <w:jc w:val="center"/>
              <w:rPr>
                <w:rFonts w:eastAsia="Times New Roman"/>
                <w:b/>
                <w:szCs w:val="22"/>
                <w:lang w:val="fr-FR" w:eastAsia="en-US" w:bidi="en-US"/>
              </w:rPr>
            </w:pPr>
          </w:p>
        </w:tc>
        <w:tc>
          <w:tcPr>
            <w:tcW w:w="1562" w:type="dxa"/>
          </w:tcPr>
          <w:p w14:paraId="084FE91D" w14:textId="77777777" w:rsidR="00194A67" w:rsidRPr="000F6660" w:rsidRDefault="00194A67" w:rsidP="000F6660">
            <w:pPr>
              <w:spacing w:after="120"/>
              <w:jc w:val="center"/>
              <w:rPr>
                <w:rFonts w:eastAsia="Times New Roman"/>
                <w:b/>
                <w:szCs w:val="22"/>
                <w:lang w:val="fr-FR" w:eastAsia="en-US" w:bidi="en-US"/>
              </w:rPr>
            </w:pPr>
          </w:p>
        </w:tc>
        <w:tc>
          <w:tcPr>
            <w:tcW w:w="1805" w:type="dxa"/>
            <w:shd w:val="clear" w:color="auto" w:fill="D9D9D9"/>
          </w:tcPr>
          <w:p w14:paraId="7CAEBBDF" w14:textId="318A796E" w:rsidR="00194A67" w:rsidRPr="000F6660" w:rsidRDefault="00526EC6" w:rsidP="000F6660">
            <w:pPr>
              <w:spacing w:after="120"/>
              <w:rPr>
                <w:rFonts w:eastAsia="Times New Roman"/>
                <w:b/>
                <w:szCs w:val="22"/>
                <w:lang w:val="fr-FR" w:eastAsia="en-US" w:bidi="en-US"/>
              </w:rPr>
            </w:pPr>
            <w:r w:rsidRPr="000F6660">
              <w:rPr>
                <w:rFonts w:eastAsia="Times New Roman"/>
                <w:b/>
                <w:szCs w:val="22"/>
                <w:lang w:val="fr-FR" w:eastAsia="en-US" w:bidi="en-US"/>
              </w:rPr>
              <w:t>Signature des mémorandums d</w:t>
            </w:r>
            <w:r w:rsidR="00E2759E" w:rsidRPr="000F6660">
              <w:rPr>
                <w:rFonts w:eastAsia="Times New Roman"/>
                <w:b/>
                <w:szCs w:val="22"/>
                <w:lang w:val="fr-FR" w:eastAsia="en-US" w:bidi="en-US"/>
              </w:rPr>
              <w:t>’</w:t>
            </w:r>
            <w:r w:rsidRPr="000F6660">
              <w:rPr>
                <w:rFonts w:eastAsia="Times New Roman"/>
                <w:b/>
                <w:szCs w:val="22"/>
                <w:lang w:val="fr-FR" w:eastAsia="en-US" w:bidi="en-US"/>
              </w:rPr>
              <w:t>accord</w:t>
            </w:r>
          </w:p>
        </w:tc>
        <w:tc>
          <w:tcPr>
            <w:tcW w:w="1803" w:type="dxa"/>
            <w:shd w:val="clear" w:color="auto" w:fill="D9D9D9"/>
          </w:tcPr>
          <w:p w14:paraId="566A5F02" w14:textId="22151E17" w:rsidR="00194A67" w:rsidRPr="000F6660" w:rsidRDefault="00526EC6" w:rsidP="000F6660">
            <w:pPr>
              <w:spacing w:after="120"/>
              <w:rPr>
                <w:rFonts w:eastAsia="Times New Roman"/>
                <w:b/>
                <w:szCs w:val="22"/>
                <w:lang w:val="fr-FR" w:eastAsia="en-US" w:bidi="en-US"/>
              </w:rPr>
            </w:pPr>
            <w:r w:rsidRPr="000F6660">
              <w:rPr>
                <w:rFonts w:eastAsia="Times New Roman"/>
                <w:b/>
                <w:szCs w:val="22"/>
                <w:lang w:val="fr-FR" w:eastAsia="en-US" w:bidi="en-US"/>
              </w:rPr>
              <w:t>Lancement du projet</w:t>
            </w:r>
          </w:p>
        </w:tc>
        <w:tc>
          <w:tcPr>
            <w:tcW w:w="2166" w:type="dxa"/>
            <w:shd w:val="clear" w:color="auto" w:fill="D9D9D9"/>
          </w:tcPr>
          <w:p w14:paraId="49CBB973" w14:textId="37E9C75C" w:rsidR="00194A67" w:rsidRPr="000F6660" w:rsidRDefault="00526EC6" w:rsidP="000F6660">
            <w:pPr>
              <w:spacing w:after="120"/>
              <w:rPr>
                <w:rFonts w:eastAsia="Times New Roman"/>
                <w:b/>
                <w:szCs w:val="22"/>
                <w:lang w:val="fr-FR" w:eastAsia="en-US" w:bidi="en-US"/>
              </w:rPr>
            </w:pPr>
            <w:r w:rsidRPr="000F6660">
              <w:rPr>
                <w:rFonts w:eastAsia="Times New Roman"/>
                <w:b/>
                <w:szCs w:val="22"/>
                <w:lang w:val="fr-FR" w:eastAsia="en-US" w:bidi="en-US"/>
              </w:rPr>
              <w:t>Cours d</w:t>
            </w:r>
            <w:r w:rsidR="00E2759E" w:rsidRPr="000F6660">
              <w:rPr>
                <w:rFonts w:eastAsia="Times New Roman"/>
                <w:b/>
                <w:szCs w:val="22"/>
                <w:lang w:val="fr-FR" w:eastAsia="en-US" w:bidi="en-US"/>
              </w:rPr>
              <w:t>’</w:t>
            </w:r>
            <w:r w:rsidR="00BC3292" w:rsidRPr="000F6660">
              <w:rPr>
                <w:rFonts w:eastAsia="Times New Roman"/>
                <w:b/>
                <w:szCs w:val="22"/>
                <w:lang w:val="fr-FR" w:eastAsia="en-US" w:bidi="en-US"/>
              </w:rPr>
              <w:t>initiation</w:t>
            </w:r>
          </w:p>
        </w:tc>
      </w:tr>
      <w:tr w:rsidR="000F6660" w:rsidRPr="000F6660" w14:paraId="6B7408FF" w14:textId="77777777" w:rsidTr="00FF3401">
        <w:tc>
          <w:tcPr>
            <w:tcW w:w="896" w:type="dxa"/>
            <w:shd w:val="clear" w:color="auto" w:fill="D9D9D9"/>
          </w:tcPr>
          <w:p w14:paraId="4D6B6D8B" w14:textId="77777777"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1</w:t>
            </w:r>
          </w:p>
        </w:tc>
        <w:tc>
          <w:tcPr>
            <w:tcW w:w="1562" w:type="dxa"/>
          </w:tcPr>
          <w:p w14:paraId="2D563E6C" w14:textId="378ED2A4" w:rsidR="00194A67" w:rsidRPr="000F6660" w:rsidRDefault="004E4701" w:rsidP="000F6660">
            <w:pPr>
              <w:spacing w:after="120"/>
              <w:jc w:val="both"/>
              <w:rPr>
                <w:rFonts w:eastAsia="Times New Roman"/>
                <w:szCs w:val="22"/>
                <w:lang w:val="fr-FR" w:eastAsia="en-US" w:bidi="en-US"/>
              </w:rPr>
            </w:pPr>
            <w:r w:rsidRPr="000F6660">
              <w:rPr>
                <w:rFonts w:eastAsia="Times New Roman"/>
                <w:szCs w:val="22"/>
                <w:lang w:val="fr-FR" w:eastAsia="en-US" w:bidi="en-US"/>
              </w:rPr>
              <w:t>Rwanda</w:t>
            </w:r>
          </w:p>
        </w:tc>
        <w:tc>
          <w:tcPr>
            <w:tcW w:w="1805" w:type="dxa"/>
          </w:tcPr>
          <w:p w14:paraId="60A56F4D" w14:textId="37A6CA66"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22</w:t>
            </w:r>
            <w:r w:rsidR="00E2759E" w:rsidRPr="000F6660">
              <w:rPr>
                <w:rFonts w:eastAsia="Times New Roman"/>
                <w:szCs w:val="22"/>
                <w:lang w:val="fr-FR" w:eastAsia="en-US" w:bidi="en-US"/>
              </w:rPr>
              <w:t>-</w:t>
            </w:r>
            <w:r w:rsidRPr="000F6660">
              <w:rPr>
                <w:rFonts w:eastAsia="Times New Roman"/>
                <w:szCs w:val="22"/>
                <w:lang w:val="fr-FR" w:eastAsia="en-US" w:bidi="en-US"/>
              </w:rPr>
              <w:t>09</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c>
          <w:tcPr>
            <w:tcW w:w="1803" w:type="dxa"/>
          </w:tcPr>
          <w:p w14:paraId="45ABD469" w14:textId="1526B3EE"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28</w:t>
            </w:r>
            <w:r w:rsidR="00E2759E" w:rsidRPr="000F6660">
              <w:rPr>
                <w:rFonts w:eastAsia="Times New Roman"/>
                <w:szCs w:val="22"/>
                <w:lang w:val="fr-FR" w:eastAsia="en-US" w:bidi="en-US"/>
              </w:rPr>
              <w:t>-</w:t>
            </w:r>
            <w:r w:rsidRPr="000F6660">
              <w:rPr>
                <w:rFonts w:eastAsia="Times New Roman"/>
                <w:szCs w:val="22"/>
                <w:lang w:val="fr-FR" w:eastAsia="en-US" w:bidi="en-US"/>
              </w:rPr>
              <w:t>09</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c>
          <w:tcPr>
            <w:tcW w:w="2166" w:type="dxa"/>
          </w:tcPr>
          <w:p w14:paraId="6C008826" w14:textId="4E51A0D2"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28/29</w:t>
            </w:r>
            <w:r w:rsidR="00E2759E" w:rsidRPr="000F6660">
              <w:rPr>
                <w:rFonts w:eastAsia="Times New Roman"/>
                <w:szCs w:val="22"/>
                <w:lang w:val="fr-FR" w:eastAsia="en-US" w:bidi="en-US"/>
              </w:rPr>
              <w:t>-</w:t>
            </w:r>
            <w:r w:rsidRPr="000F6660">
              <w:rPr>
                <w:rFonts w:eastAsia="Times New Roman"/>
                <w:szCs w:val="22"/>
                <w:lang w:val="fr-FR" w:eastAsia="en-US" w:bidi="en-US"/>
              </w:rPr>
              <w:t>09</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r>
      <w:tr w:rsidR="000F6660" w:rsidRPr="000F6660" w14:paraId="7D8FA6BF" w14:textId="77777777" w:rsidTr="00FF3401">
        <w:tc>
          <w:tcPr>
            <w:tcW w:w="896" w:type="dxa"/>
            <w:shd w:val="clear" w:color="auto" w:fill="D9D9D9"/>
          </w:tcPr>
          <w:p w14:paraId="5D8A0DC1" w14:textId="77777777"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w:t>
            </w:r>
          </w:p>
        </w:tc>
        <w:tc>
          <w:tcPr>
            <w:tcW w:w="1562" w:type="dxa"/>
          </w:tcPr>
          <w:p w14:paraId="143E8D57" w14:textId="321D902D" w:rsidR="00194A67" w:rsidRPr="000F6660" w:rsidRDefault="004E4701" w:rsidP="000F6660">
            <w:pPr>
              <w:spacing w:after="120"/>
              <w:jc w:val="both"/>
              <w:rPr>
                <w:rFonts w:eastAsia="Times New Roman"/>
                <w:szCs w:val="22"/>
                <w:lang w:val="fr-FR" w:eastAsia="en-US" w:bidi="en-US"/>
              </w:rPr>
            </w:pPr>
            <w:r w:rsidRPr="000F6660">
              <w:rPr>
                <w:rFonts w:eastAsia="Times New Roman"/>
                <w:szCs w:val="22"/>
                <w:lang w:val="fr-FR" w:eastAsia="en-US" w:bidi="en-US"/>
              </w:rPr>
              <w:t>République</w:t>
            </w:r>
            <w:r w:rsidR="00E2759E" w:rsidRPr="000F6660">
              <w:rPr>
                <w:rFonts w:eastAsia="Times New Roman"/>
                <w:szCs w:val="22"/>
                <w:lang w:val="fr-FR" w:eastAsia="en-US" w:bidi="en-US"/>
              </w:rPr>
              <w:t>-</w:t>
            </w:r>
            <w:r w:rsidRPr="000F6660">
              <w:rPr>
                <w:rFonts w:eastAsia="Times New Roman"/>
                <w:szCs w:val="22"/>
                <w:lang w:val="fr-FR" w:eastAsia="en-US" w:bidi="en-US"/>
              </w:rPr>
              <w:t>Unie de Tanzanie</w:t>
            </w:r>
          </w:p>
        </w:tc>
        <w:tc>
          <w:tcPr>
            <w:tcW w:w="1805" w:type="dxa"/>
          </w:tcPr>
          <w:p w14:paraId="3EC10F7B" w14:textId="582E704C"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14</w:t>
            </w:r>
            <w:r w:rsidR="00E2759E" w:rsidRPr="000F6660">
              <w:rPr>
                <w:rFonts w:eastAsia="Times New Roman"/>
                <w:szCs w:val="22"/>
                <w:lang w:val="fr-FR" w:eastAsia="en-US" w:bidi="en-US"/>
              </w:rPr>
              <w:t>-</w:t>
            </w:r>
            <w:r w:rsidRPr="000F6660">
              <w:rPr>
                <w:rFonts w:eastAsia="Times New Roman"/>
                <w:szCs w:val="22"/>
                <w:lang w:val="fr-FR" w:eastAsia="en-US" w:bidi="en-US"/>
              </w:rPr>
              <w:t>04</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c>
          <w:tcPr>
            <w:tcW w:w="1803" w:type="dxa"/>
          </w:tcPr>
          <w:p w14:paraId="0F7BC976" w14:textId="4D6E9A8D"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24</w:t>
            </w:r>
            <w:r w:rsidR="00E2759E" w:rsidRPr="000F6660">
              <w:rPr>
                <w:rFonts w:eastAsia="Times New Roman"/>
                <w:szCs w:val="22"/>
                <w:lang w:val="fr-FR" w:eastAsia="en-US" w:bidi="en-US"/>
              </w:rPr>
              <w:t>-</w:t>
            </w:r>
            <w:r w:rsidRPr="000F6660">
              <w:rPr>
                <w:rFonts w:eastAsia="Times New Roman"/>
                <w:szCs w:val="22"/>
                <w:lang w:val="fr-FR" w:eastAsia="en-US" w:bidi="en-US"/>
              </w:rPr>
              <w:t>08</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c>
          <w:tcPr>
            <w:tcW w:w="2166" w:type="dxa"/>
          </w:tcPr>
          <w:p w14:paraId="1AEC7D4D" w14:textId="0AB5643C"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24/25</w:t>
            </w:r>
            <w:r w:rsidR="00E2759E" w:rsidRPr="000F6660">
              <w:rPr>
                <w:rFonts w:eastAsia="Times New Roman"/>
                <w:szCs w:val="22"/>
                <w:lang w:val="fr-FR" w:eastAsia="en-US" w:bidi="en-US"/>
              </w:rPr>
              <w:t>-</w:t>
            </w:r>
            <w:r w:rsidRPr="000F6660">
              <w:rPr>
                <w:rFonts w:eastAsia="Times New Roman"/>
                <w:szCs w:val="22"/>
                <w:lang w:val="fr-FR" w:eastAsia="en-US" w:bidi="en-US"/>
              </w:rPr>
              <w:t>08</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r>
      <w:tr w:rsidR="000F6660" w:rsidRPr="000F6660" w14:paraId="3D6B68D5" w14:textId="77777777" w:rsidTr="00FF3401">
        <w:tc>
          <w:tcPr>
            <w:tcW w:w="896" w:type="dxa"/>
            <w:shd w:val="clear" w:color="auto" w:fill="D9D9D9"/>
          </w:tcPr>
          <w:p w14:paraId="0AFCDAEF" w14:textId="77777777"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3</w:t>
            </w:r>
          </w:p>
        </w:tc>
        <w:tc>
          <w:tcPr>
            <w:tcW w:w="1562" w:type="dxa"/>
          </w:tcPr>
          <w:p w14:paraId="2167CBE2" w14:textId="084CD81A" w:rsidR="00194A67" w:rsidRPr="000F6660" w:rsidRDefault="004E4701" w:rsidP="000F6660">
            <w:pPr>
              <w:spacing w:after="120"/>
              <w:jc w:val="both"/>
              <w:rPr>
                <w:rFonts w:eastAsia="Times New Roman"/>
                <w:szCs w:val="22"/>
                <w:lang w:val="fr-FR" w:eastAsia="en-US" w:bidi="en-US"/>
              </w:rPr>
            </w:pPr>
            <w:r w:rsidRPr="000F6660">
              <w:rPr>
                <w:rFonts w:eastAsia="Times New Roman"/>
                <w:szCs w:val="22"/>
                <w:lang w:val="fr-FR" w:eastAsia="en-US" w:bidi="en-US"/>
              </w:rPr>
              <w:t>Éthiopie</w:t>
            </w:r>
          </w:p>
        </w:tc>
        <w:tc>
          <w:tcPr>
            <w:tcW w:w="1805" w:type="dxa"/>
          </w:tcPr>
          <w:p w14:paraId="26055467" w14:textId="6EC01DBE"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29</w:t>
            </w:r>
            <w:r w:rsidR="00E2759E" w:rsidRPr="000F6660">
              <w:rPr>
                <w:rFonts w:eastAsia="Times New Roman"/>
                <w:szCs w:val="22"/>
                <w:lang w:val="fr-FR" w:eastAsia="en-US" w:bidi="en-US"/>
              </w:rPr>
              <w:t>-</w:t>
            </w:r>
            <w:r w:rsidRPr="000F6660">
              <w:rPr>
                <w:rFonts w:eastAsia="Times New Roman"/>
                <w:szCs w:val="22"/>
                <w:lang w:val="fr-FR" w:eastAsia="en-US" w:bidi="en-US"/>
              </w:rPr>
              <w:t>07</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c>
          <w:tcPr>
            <w:tcW w:w="1803" w:type="dxa"/>
          </w:tcPr>
          <w:p w14:paraId="3583A8D8" w14:textId="4FF03AF2"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27</w:t>
            </w:r>
            <w:r w:rsidR="00E2759E" w:rsidRPr="000F6660">
              <w:rPr>
                <w:rFonts w:eastAsia="Times New Roman"/>
                <w:szCs w:val="22"/>
                <w:lang w:val="fr-FR" w:eastAsia="en-US" w:bidi="en-US"/>
              </w:rPr>
              <w:t>-</w:t>
            </w:r>
            <w:r w:rsidRPr="000F6660">
              <w:rPr>
                <w:rFonts w:eastAsia="Times New Roman"/>
                <w:szCs w:val="22"/>
                <w:lang w:val="fr-FR" w:eastAsia="en-US" w:bidi="en-US"/>
              </w:rPr>
              <w:t>08</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c>
          <w:tcPr>
            <w:tcW w:w="2166" w:type="dxa"/>
          </w:tcPr>
          <w:p w14:paraId="16F12D81" w14:textId="64B468AC" w:rsidR="00194A67" w:rsidRPr="000F6660" w:rsidRDefault="00194A67" w:rsidP="000F6660">
            <w:pPr>
              <w:spacing w:after="120"/>
              <w:jc w:val="both"/>
              <w:rPr>
                <w:rFonts w:eastAsia="Times New Roman"/>
                <w:szCs w:val="22"/>
                <w:lang w:val="fr-FR" w:eastAsia="en-US" w:bidi="en-US"/>
              </w:rPr>
            </w:pPr>
            <w:r w:rsidRPr="000F6660">
              <w:rPr>
                <w:rFonts w:eastAsia="Times New Roman"/>
                <w:szCs w:val="22"/>
                <w:lang w:val="fr-FR" w:eastAsia="en-US" w:bidi="en-US"/>
              </w:rPr>
              <w:t>27/28</w:t>
            </w:r>
            <w:r w:rsidR="00E2759E" w:rsidRPr="000F6660">
              <w:rPr>
                <w:rFonts w:eastAsia="Times New Roman"/>
                <w:szCs w:val="22"/>
                <w:lang w:val="fr-FR" w:eastAsia="en-US" w:bidi="en-US"/>
              </w:rPr>
              <w:t>-</w:t>
            </w:r>
            <w:r w:rsidRPr="000F6660">
              <w:rPr>
                <w:rFonts w:eastAsia="Times New Roman"/>
                <w:szCs w:val="22"/>
                <w:lang w:val="fr-FR" w:eastAsia="en-US" w:bidi="en-US"/>
              </w:rPr>
              <w:t>08</w:t>
            </w:r>
            <w:r w:rsidR="00E2759E" w:rsidRPr="000F6660">
              <w:rPr>
                <w:rFonts w:eastAsia="Times New Roman"/>
                <w:szCs w:val="22"/>
                <w:lang w:val="fr-FR" w:eastAsia="en-US" w:bidi="en-US"/>
              </w:rPr>
              <w:t>-</w:t>
            </w:r>
            <w:r w:rsidRPr="000F6660">
              <w:rPr>
                <w:rFonts w:eastAsia="Times New Roman"/>
                <w:szCs w:val="22"/>
                <w:lang w:val="fr-FR" w:eastAsia="en-US" w:bidi="en-US"/>
              </w:rPr>
              <w:t>2015</w:t>
            </w:r>
          </w:p>
        </w:tc>
      </w:tr>
    </w:tbl>
    <w:p w14:paraId="5117B7E8" w14:textId="77777777" w:rsidR="009A04CD" w:rsidRPr="000F6660" w:rsidRDefault="009A04CD" w:rsidP="000F6660">
      <w:pPr>
        <w:spacing w:after="120"/>
        <w:ind w:left="720"/>
        <w:jc w:val="both"/>
        <w:rPr>
          <w:rFonts w:eastAsia="Times New Roman"/>
          <w:szCs w:val="22"/>
          <w:lang w:val="fr-FR" w:eastAsia="en-US" w:bidi="en-US"/>
        </w:rPr>
      </w:pPr>
    </w:p>
    <w:p w14:paraId="44ED1C07" w14:textId="375CAFB0" w:rsidR="009A04CD" w:rsidRPr="000F6660" w:rsidRDefault="00767730" w:rsidP="00482459">
      <w:pPr>
        <w:numPr>
          <w:ilvl w:val="0"/>
          <w:numId w:val="35"/>
        </w:numPr>
        <w:spacing w:after="120"/>
        <w:jc w:val="both"/>
        <w:rPr>
          <w:rFonts w:eastAsia="Times New Roman"/>
          <w:szCs w:val="22"/>
          <w:lang w:val="fr-FR" w:eastAsia="en-US" w:bidi="en-US"/>
        </w:rPr>
      </w:pPr>
      <w:r w:rsidRPr="000F6660">
        <w:rPr>
          <w:rFonts w:eastAsia="Times New Roman"/>
          <w:szCs w:val="22"/>
          <w:lang w:val="fr-FR" w:eastAsia="en-US" w:bidi="en-US"/>
        </w:rPr>
        <w:t>Alors que les groupes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 dans les trois</w:t>
      </w:r>
      <w:r w:rsidR="001D7EC3" w:rsidRPr="000F6660">
        <w:rPr>
          <w:rFonts w:eastAsia="Times New Roman"/>
          <w:szCs w:val="22"/>
          <w:lang w:val="fr-FR" w:eastAsia="en-US" w:bidi="en-US"/>
        </w:rPr>
        <w:t> </w:t>
      </w:r>
      <w:r w:rsidRPr="000F6660">
        <w:rPr>
          <w:rFonts w:eastAsia="Times New Roman"/>
          <w:szCs w:val="22"/>
          <w:lang w:val="fr-FR" w:eastAsia="en-US" w:bidi="en-US"/>
        </w:rPr>
        <w:t xml:space="preserve">pays ont établi des rapports </w:t>
      </w:r>
      <w:r w:rsidR="00557F3B" w:rsidRPr="000F6660">
        <w:rPr>
          <w:rFonts w:eastAsia="Times New Roman"/>
          <w:szCs w:val="22"/>
          <w:lang w:val="fr-FR" w:eastAsia="en-US" w:bidi="en-US"/>
        </w:rPr>
        <w:t>initiaux, comme le prévoyaient les outils de suivi et d</w:t>
      </w:r>
      <w:r w:rsidR="00E2759E" w:rsidRPr="000F6660">
        <w:rPr>
          <w:rFonts w:eastAsia="Times New Roman"/>
          <w:szCs w:val="22"/>
          <w:lang w:val="fr-FR" w:eastAsia="en-US" w:bidi="en-US"/>
        </w:rPr>
        <w:t>’</w:t>
      </w:r>
      <w:r w:rsidR="00557F3B" w:rsidRPr="000F6660">
        <w:rPr>
          <w:rFonts w:eastAsia="Times New Roman"/>
          <w:szCs w:val="22"/>
          <w:lang w:val="fr-FR" w:eastAsia="en-US" w:bidi="en-US"/>
        </w:rPr>
        <w:t>évaluation dans le descriptif de projet, les deux</w:t>
      </w:r>
      <w:r w:rsidR="001D7EC3" w:rsidRPr="000F6660">
        <w:rPr>
          <w:rFonts w:eastAsia="Times New Roman"/>
          <w:szCs w:val="22"/>
          <w:lang w:val="fr-FR" w:eastAsia="en-US" w:bidi="en-US"/>
        </w:rPr>
        <w:t> </w:t>
      </w:r>
      <w:r w:rsidR="00557F3B" w:rsidRPr="000F6660">
        <w:rPr>
          <w:rFonts w:eastAsia="Times New Roman"/>
          <w:szCs w:val="22"/>
          <w:lang w:val="fr-FR" w:eastAsia="en-US" w:bidi="en-US"/>
        </w:rPr>
        <w:t>autres rapports exigés n</w:t>
      </w:r>
      <w:r w:rsidR="00E2759E" w:rsidRPr="000F6660">
        <w:rPr>
          <w:rFonts w:eastAsia="Times New Roman"/>
          <w:szCs w:val="22"/>
          <w:lang w:val="fr-FR" w:eastAsia="en-US" w:bidi="en-US"/>
        </w:rPr>
        <w:t>’</w:t>
      </w:r>
      <w:r w:rsidR="00557F3B" w:rsidRPr="000F6660">
        <w:rPr>
          <w:rFonts w:eastAsia="Times New Roman"/>
          <w:szCs w:val="22"/>
          <w:lang w:val="fr-FR" w:eastAsia="en-US" w:bidi="en-US"/>
        </w:rPr>
        <w:t>ont pas été établis</w:t>
      </w:r>
      <w:r w:rsidR="00E2759E" w:rsidRPr="000F6660">
        <w:rPr>
          <w:rFonts w:eastAsia="Times New Roman"/>
          <w:szCs w:val="22"/>
          <w:lang w:val="fr-FR" w:eastAsia="en-US" w:bidi="en-US"/>
        </w:rPr>
        <w:t> :</w:t>
      </w:r>
    </w:p>
    <w:p w14:paraId="0DD87A26" w14:textId="5BC9739D" w:rsidR="009A04CD" w:rsidRPr="000F6660" w:rsidRDefault="00557F3B" w:rsidP="00482459">
      <w:pPr>
        <w:numPr>
          <w:ilvl w:val="1"/>
          <w:numId w:val="35"/>
        </w:numPr>
        <w:spacing w:after="120"/>
        <w:jc w:val="both"/>
        <w:rPr>
          <w:rFonts w:eastAsia="Times New Roman"/>
          <w:szCs w:val="22"/>
          <w:lang w:val="fr-FR" w:eastAsia="en-US" w:bidi="en-US"/>
        </w:rPr>
      </w:pPr>
      <w:r w:rsidRPr="000F6660">
        <w:rPr>
          <w:rFonts w:eastAsia="Times New Roman"/>
          <w:szCs w:val="22"/>
          <w:lang w:val="fr-FR" w:eastAsia="en-US" w:bidi="en-US"/>
        </w:rPr>
        <w:t>rapports intermédiaires présentant les réalisations, les difficultés rencontrées et les mesures à prendre pour pouvoir mener les projets à terme dans les délais</w:t>
      </w:r>
    </w:p>
    <w:p w14:paraId="64C52032" w14:textId="4E5D205D" w:rsidR="009A04CD" w:rsidRPr="000F6660" w:rsidRDefault="00557F3B" w:rsidP="00482459">
      <w:pPr>
        <w:numPr>
          <w:ilvl w:val="1"/>
          <w:numId w:val="35"/>
        </w:numPr>
        <w:spacing w:after="120"/>
        <w:jc w:val="both"/>
        <w:rPr>
          <w:rFonts w:eastAsia="Times New Roman"/>
          <w:szCs w:val="22"/>
          <w:lang w:val="fr-FR" w:eastAsia="en-US" w:bidi="en-US"/>
        </w:rPr>
      </w:pPr>
      <w:r w:rsidRPr="000F6660">
        <w:rPr>
          <w:rFonts w:eastAsia="Times New Roman"/>
          <w:szCs w:val="22"/>
          <w:lang w:val="fr-FR" w:eastAsia="en-US" w:bidi="en-US"/>
        </w:rPr>
        <w:t>rapports finaux présentant les réalisations compte tenu des objectifs à atteindre, les difficultés rencontrées, les enseignements tirés et les moyens envisagés pour assurer la mise en œuvre du plan d</w:t>
      </w:r>
      <w:r w:rsidR="00E2759E" w:rsidRPr="000F6660">
        <w:rPr>
          <w:rFonts w:eastAsia="Times New Roman"/>
          <w:szCs w:val="22"/>
          <w:lang w:val="fr-FR" w:eastAsia="en-US" w:bidi="en-US"/>
        </w:rPr>
        <w:t>’</w:t>
      </w:r>
      <w:r w:rsidRPr="000F6660">
        <w:rPr>
          <w:rFonts w:eastAsia="Times New Roman"/>
          <w:szCs w:val="22"/>
          <w:lang w:val="fr-FR" w:eastAsia="en-US" w:bidi="en-US"/>
        </w:rPr>
        <w:t>action</w:t>
      </w:r>
      <w:r w:rsidR="00194A67" w:rsidRPr="000F6660">
        <w:rPr>
          <w:rFonts w:eastAsia="Times New Roman"/>
          <w:szCs w:val="22"/>
          <w:lang w:val="fr-FR" w:eastAsia="en-US" w:bidi="en-US"/>
        </w:rPr>
        <w:t>.</w:t>
      </w:r>
    </w:p>
    <w:p w14:paraId="7EFDE37D" w14:textId="760FC503" w:rsidR="009A04CD" w:rsidRPr="000F6660" w:rsidRDefault="00557F3B" w:rsidP="00482459">
      <w:pPr>
        <w:numPr>
          <w:ilvl w:val="0"/>
          <w:numId w:val="35"/>
        </w:numPr>
        <w:spacing w:after="120"/>
        <w:jc w:val="both"/>
        <w:rPr>
          <w:rFonts w:eastAsia="Times New Roman"/>
          <w:szCs w:val="22"/>
          <w:lang w:val="fr-FR" w:eastAsia="en-US" w:bidi="en-US"/>
        </w:rPr>
      </w:pPr>
      <w:r w:rsidRPr="000F6660">
        <w:rPr>
          <w:rFonts w:eastAsia="Times New Roman"/>
          <w:szCs w:val="22"/>
          <w:lang w:val="fr-FR" w:eastAsia="en-US" w:bidi="en-US"/>
        </w:rPr>
        <w:t>Certains délais indiqués dans le descriptif de projet révisé n</w:t>
      </w:r>
      <w:r w:rsidR="00E2759E" w:rsidRPr="000F6660">
        <w:rPr>
          <w:rFonts w:eastAsia="Times New Roman"/>
          <w:szCs w:val="22"/>
          <w:lang w:val="fr-FR" w:eastAsia="en-US" w:bidi="en-US"/>
        </w:rPr>
        <w:t>’</w:t>
      </w:r>
      <w:r w:rsidR="00BC3292" w:rsidRPr="000F6660">
        <w:rPr>
          <w:rFonts w:eastAsia="Times New Roman"/>
          <w:szCs w:val="22"/>
          <w:lang w:val="fr-FR" w:eastAsia="en-US" w:bidi="en-US"/>
        </w:rPr>
        <w:t>étaient</w:t>
      </w:r>
      <w:r w:rsidRPr="000F6660">
        <w:rPr>
          <w:rFonts w:eastAsia="Times New Roman"/>
          <w:szCs w:val="22"/>
          <w:lang w:val="fr-FR" w:eastAsia="en-US" w:bidi="en-US"/>
        </w:rPr>
        <w:t xml:space="preserve"> pas réalist</w:t>
      </w:r>
      <w:r w:rsidR="00ED06F9" w:rsidRPr="000F6660">
        <w:rPr>
          <w:rFonts w:eastAsia="Times New Roman"/>
          <w:szCs w:val="22"/>
          <w:lang w:val="fr-FR" w:eastAsia="en-US" w:bidi="en-US"/>
        </w:rPr>
        <w:t>es.  Pa</w:t>
      </w:r>
      <w:r w:rsidRPr="000F6660">
        <w:rPr>
          <w:rFonts w:eastAsia="Times New Roman"/>
          <w:szCs w:val="22"/>
          <w:lang w:val="fr-FR" w:eastAsia="en-US" w:bidi="en-US"/>
        </w:rPr>
        <w:t>r exemple, le délai de 6</w:t>
      </w:r>
      <w:r w:rsidR="006755F1" w:rsidRPr="000F6660">
        <w:rPr>
          <w:rFonts w:eastAsia="Times New Roman"/>
          <w:szCs w:val="22"/>
          <w:lang w:val="fr-FR" w:eastAsia="en-US" w:bidi="en-US"/>
        </w:rPr>
        <w:t> </w:t>
      </w:r>
      <w:r w:rsidRPr="000F6660">
        <w:rPr>
          <w:rFonts w:eastAsia="Times New Roman"/>
          <w:szCs w:val="22"/>
          <w:lang w:val="fr-FR" w:eastAsia="en-US" w:bidi="en-US"/>
        </w:rPr>
        <w:t>mois prévu à compter du démarrage du projet pour que les plans d</w:t>
      </w:r>
      <w:r w:rsidR="00E2759E" w:rsidRPr="000F6660">
        <w:rPr>
          <w:rFonts w:eastAsia="Times New Roman"/>
          <w:szCs w:val="22"/>
          <w:lang w:val="fr-FR" w:eastAsia="en-US" w:bidi="en-US"/>
        </w:rPr>
        <w:t>’</w:t>
      </w:r>
      <w:r w:rsidRPr="000F6660">
        <w:rPr>
          <w:rFonts w:eastAsia="Times New Roman"/>
          <w:szCs w:val="22"/>
          <w:lang w:val="fr-FR" w:eastAsia="en-US" w:bidi="en-US"/>
        </w:rPr>
        <w:t>action soient établis n</w:t>
      </w:r>
      <w:r w:rsidR="00E2759E" w:rsidRPr="000F6660">
        <w:rPr>
          <w:rFonts w:eastAsia="Times New Roman"/>
          <w:szCs w:val="22"/>
          <w:lang w:val="fr-FR" w:eastAsia="en-US" w:bidi="en-US"/>
        </w:rPr>
        <w:t>’</w:t>
      </w:r>
      <w:r w:rsidRPr="000F6660">
        <w:rPr>
          <w:rFonts w:eastAsia="Times New Roman"/>
          <w:szCs w:val="22"/>
          <w:lang w:val="fr-FR" w:eastAsia="en-US" w:bidi="en-US"/>
        </w:rPr>
        <w:t>était pas tenable, car un certain nombre d</w:t>
      </w:r>
      <w:r w:rsidR="00E2759E" w:rsidRPr="000F6660">
        <w:rPr>
          <w:rFonts w:eastAsia="Times New Roman"/>
          <w:szCs w:val="22"/>
          <w:lang w:val="fr-FR" w:eastAsia="en-US" w:bidi="en-US"/>
        </w:rPr>
        <w:t>’</w:t>
      </w:r>
      <w:r w:rsidRPr="000F6660">
        <w:rPr>
          <w:rFonts w:eastAsia="Times New Roman"/>
          <w:szCs w:val="22"/>
          <w:lang w:val="fr-FR" w:eastAsia="en-US" w:bidi="en-US"/>
        </w:rPr>
        <w:t>activités doivent avoir été terminées avant que l</w:t>
      </w:r>
      <w:r w:rsidR="00E2759E" w:rsidRPr="000F6660">
        <w:rPr>
          <w:rFonts w:eastAsia="Times New Roman"/>
          <w:szCs w:val="22"/>
          <w:lang w:val="fr-FR" w:eastAsia="en-US" w:bidi="en-US"/>
        </w:rPr>
        <w:t>’</w:t>
      </w:r>
      <w:r w:rsidRPr="000F6660">
        <w:rPr>
          <w:rFonts w:eastAsia="Times New Roman"/>
          <w:szCs w:val="22"/>
          <w:lang w:val="fr-FR" w:eastAsia="en-US" w:bidi="en-US"/>
        </w:rPr>
        <w:t>on puisse commencer à établir le plan d</w:t>
      </w:r>
      <w:r w:rsidR="00E2759E" w:rsidRPr="000F6660">
        <w:rPr>
          <w:rFonts w:eastAsia="Times New Roman"/>
          <w:szCs w:val="22"/>
          <w:lang w:val="fr-FR" w:eastAsia="en-US" w:bidi="en-US"/>
        </w:rPr>
        <w:t>’</w:t>
      </w:r>
      <w:r w:rsidRPr="000F6660">
        <w:rPr>
          <w:rFonts w:eastAsia="Times New Roman"/>
          <w:szCs w:val="22"/>
          <w:lang w:val="fr-FR" w:eastAsia="en-US" w:bidi="en-US"/>
        </w:rPr>
        <w:t>action.</w:t>
      </w:r>
    </w:p>
    <w:p w14:paraId="6D0D2220" w14:textId="77777777" w:rsidR="009A04CD" w:rsidRPr="000F6660" w:rsidRDefault="009A04CD" w:rsidP="000F6660">
      <w:pPr>
        <w:spacing w:after="220"/>
        <w:rPr>
          <w:b/>
          <w:szCs w:val="22"/>
          <w:lang w:val="fr-FR"/>
        </w:rPr>
      </w:pPr>
    </w:p>
    <w:p w14:paraId="29F46778" w14:textId="0F117B6C" w:rsidR="00E2759E" w:rsidRPr="000F6660" w:rsidRDefault="00194A67" w:rsidP="000F6660">
      <w:pPr>
        <w:shd w:val="clear" w:color="auto" w:fill="D9D9D9"/>
        <w:spacing w:after="220"/>
        <w:ind w:left="450" w:hanging="450"/>
        <w:rPr>
          <w:i/>
          <w:szCs w:val="22"/>
          <w:lang w:val="fr-FR"/>
        </w:rPr>
      </w:pPr>
      <w:r w:rsidRPr="000F6660">
        <w:rPr>
          <w:b/>
          <w:szCs w:val="22"/>
          <w:lang w:val="fr-FR"/>
        </w:rPr>
        <w:t>A3</w:t>
      </w:r>
      <w:r w:rsidR="00E2759E" w:rsidRPr="000F6660">
        <w:rPr>
          <w:b/>
          <w:szCs w:val="22"/>
          <w:lang w:val="fr-FR"/>
        </w:rPr>
        <w:t> :</w:t>
      </w:r>
      <w:r w:rsidRPr="000F6660">
        <w:rPr>
          <w:b/>
          <w:szCs w:val="22"/>
          <w:lang w:val="fr-FR"/>
        </w:rPr>
        <w:t xml:space="preserve"> </w:t>
      </w:r>
      <w:r w:rsidR="00343F09" w:rsidRPr="000F6660">
        <w:rPr>
          <w:i/>
          <w:szCs w:val="22"/>
          <w:lang w:val="fr-FR"/>
        </w:rPr>
        <w:t>M</w:t>
      </w:r>
      <w:r w:rsidR="009A04CD" w:rsidRPr="000F6660">
        <w:rPr>
          <w:i/>
          <w:szCs w:val="22"/>
          <w:lang w:val="fr-FR"/>
        </w:rPr>
        <w:t>esure</w:t>
      </w:r>
      <w:r w:rsidR="00343F09" w:rsidRPr="000F6660">
        <w:rPr>
          <w:i/>
          <w:szCs w:val="22"/>
          <w:lang w:val="fr-FR"/>
        </w:rPr>
        <w:t xml:space="preserve"> dans laquelle</w:t>
      </w:r>
      <w:r w:rsidR="009A04CD" w:rsidRPr="000F6660">
        <w:rPr>
          <w:i/>
          <w:szCs w:val="22"/>
          <w:lang w:val="fr-FR"/>
        </w:rPr>
        <w:t xml:space="preserve"> les autres entités au sein du Secrétariat ont contribué à assurer une mise en œuvre effective et efficace du projet</w:t>
      </w:r>
      <w:r w:rsidRPr="000F6660">
        <w:rPr>
          <w:i/>
          <w:szCs w:val="22"/>
          <w:lang w:val="fr-FR"/>
        </w:rPr>
        <w:t>.</w:t>
      </w:r>
    </w:p>
    <w:p w14:paraId="0423BD51" w14:textId="4044BE95" w:rsidR="00E2759E" w:rsidRPr="000F6660" w:rsidRDefault="004E4701" w:rsidP="00482459">
      <w:pPr>
        <w:keepNext/>
        <w:keepLines/>
        <w:numPr>
          <w:ilvl w:val="0"/>
          <w:numId w:val="29"/>
        </w:numPr>
        <w:spacing w:after="120"/>
        <w:jc w:val="both"/>
        <w:rPr>
          <w:b/>
          <w:szCs w:val="22"/>
          <w:lang w:val="fr-FR"/>
        </w:rPr>
      </w:pPr>
      <w:r w:rsidRPr="000F6660">
        <w:rPr>
          <w:b/>
          <w:szCs w:val="22"/>
          <w:lang w:val="fr-FR"/>
        </w:rPr>
        <w:t>Constatation n° 3</w:t>
      </w:r>
      <w:r w:rsidR="00E2759E" w:rsidRPr="000F6660">
        <w:rPr>
          <w:b/>
          <w:szCs w:val="22"/>
          <w:lang w:val="fr-FR"/>
        </w:rPr>
        <w:t> :</w:t>
      </w:r>
      <w:r w:rsidRPr="000F6660">
        <w:rPr>
          <w:b/>
          <w:szCs w:val="22"/>
          <w:lang w:val="fr-FR"/>
        </w:rPr>
        <w:t xml:space="preserve"> Les contributions des autres entités au sein du Secrétariat </w:t>
      </w:r>
      <w:r w:rsidR="00343F09" w:rsidRPr="000F6660">
        <w:rPr>
          <w:b/>
          <w:szCs w:val="22"/>
          <w:lang w:val="fr-FR"/>
        </w:rPr>
        <w:t>ont été jugées</w:t>
      </w:r>
      <w:r w:rsidRPr="000F6660">
        <w:rPr>
          <w:b/>
          <w:szCs w:val="22"/>
          <w:lang w:val="fr-FR"/>
        </w:rPr>
        <w:t xml:space="preserve"> suffisamment adéquates pour assurer une mise en œuvre effective et efficace du projet.</w:t>
      </w:r>
    </w:p>
    <w:p w14:paraId="4635EDC0" w14:textId="26EF4DE4" w:rsidR="00E2759E" w:rsidRPr="000F6660" w:rsidRDefault="00557F3B" w:rsidP="000F6660">
      <w:pPr>
        <w:spacing w:after="220"/>
        <w:ind w:left="90"/>
        <w:rPr>
          <w:szCs w:val="22"/>
          <w:lang w:val="fr-FR"/>
        </w:rPr>
      </w:pPr>
      <w:r w:rsidRPr="000F6660">
        <w:rPr>
          <w:szCs w:val="22"/>
          <w:lang w:val="fr-FR"/>
        </w:rPr>
        <w:t>Les entités suivantes ont contribué à la mise en œuvre du projet</w:t>
      </w:r>
      <w:r w:rsidR="00E2759E" w:rsidRPr="000F6660">
        <w:rPr>
          <w:szCs w:val="22"/>
          <w:lang w:val="fr-FR"/>
        </w:rPr>
        <w:t> :</w:t>
      </w:r>
    </w:p>
    <w:p w14:paraId="1B3C5300" w14:textId="08CB72AE" w:rsidR="009A04CD" w:rsidRPr="000F6660" w:rsidRDefault="004E4701" w:rsidP="00482459">
      <w:pPr>
        <w:numPr>
          <w:ilvl w:val="0"/>
          <w:numId w:val="44"/>
        </w:numPr>
        <w:spacing w:after="120"/>
        <w:jc w:val="both"/>
        <w:rPr>
          <w:szCs w:val="22"/>
          <w:lang w:val="fr-FR"/>
        </w:rPr>
      </w:pPr>
      <w:r w:rsidRPr="000F6660">
        <w:rPr>
          <w:szCs w:val="22"/>
          <w:lang w:val="fr-FR"/>
        </w:rPr>
        <w:t>La Section de l</w:t>
      </w:r>
      <w:r w:rsidR="00E2759E" w:rsidRPr="000F6660">
        <w:rPr>
          <w:szCs w:val="22"/>
          <w:lang w:val="fr-FR"/>
        </w:rPr>
        <w:t>’</w:t>
      </w:r>
      <w:r w:rsidRPr="000F6660">
        <w:rPr>
          <w:szCs w:val="22"/>
          <w:lang w:val="fr-FR"/>
        </w:rPr>
        <w:t>information en matière de brevets a coordonné les recherches en matière de brevets et l</w:t>
      </w:r>
      <w:r w:rsidR="00E2759E" w:rsidRPr="000F6660">
        <w:rPr>
          <w:szCs w:val="22"/>
          <w:lang w:val="fr-FR"/>
        </w:rPr>
        <w:t>’</w:t>
      </w:r>
      <w:r w:rsidRPr="000F6660">
        <w:rPr>
          <w:szCs w:val="22"/>
          <w:lang w:val="fr-FR"/>
        </w:rPr>
        <w:t>établissement des rapports de recherche.</w:t>
      </w:r>
    </w:p>
    <w:p w14:paraId="29150CF4" w14:textId="5C35E9A8" w:rsidR="009A04CD" w:rsidRPr="000F6660" w:rsidRDefault="004E4701" w:rsidP="00482459">
      <w:pPr>
        <w:numPr>
          <w:ilvl w:val="0"/>
          <w:numId w:val="44"/>
        </w:numPr>
        <w:spacing w:after="120"/>
        <w:jc w:val="both"/>
        <w:rPr>
          <w:szCs w:val="22"/>
          <w:lang w:val="fr-FR"/>
        </w:rPr>
      </w:pPr>
      <w:r w:rsidRPr="000F6660">
        <w:rPr>
          <w:szCs w:val="22"/>
          <w:lang w:val="fr-FR"/>
        </w:rPr>
        <w:t>La Division de la coordination du Plan d</w:t>
      </w:r>
      <w:r w:rsidR="00E2759E" w:rsidRPr="000F6660">
        <w:rPr>
          <w:szCs w:val="22"/>
          <w:lang w:val="fr-FR"/>
        </w:rPr>
        <w:t>’</w:t>
      </w:r>
      <w:r w:rsidRPr="000F6660">
        <w:rPr>
          <w:szCs w:val="22"/>
          <w:lang w:val="fr-FR"/>
        </w:rPr>
        <w:t>action pour le développement s</w:t>
      </w:r>
      <w:r w:rsidR="00E2759E" w:rsidRPr="000F6660">
        <w:rPr>
          <w:szCs w:val="22"/>
          <w:lang w:val="fr-FR"/>
        </w:rPr>
        <w:t>’</w:t>
      </w:r>
      <w:r w:rsidRPr="000F6660">
        <w:rPr>
          <w:szCs w:val="22"/>
          <w:lang w:val="fr-FR"/>
        </w:rPr>
        <w:t xml:space="preserve">est chargée de la coordination des échanges au sein du groupe intergouvernemental, de la présentation </w:t>
      </w:r>
      <w:r w:rsidRPr="000F6660">
        <w:rPr>
          <w:szCs w:val="22"/>
          <w:lang w:val="fr-FR"/>
        </w:rPr>
        <w:lastRenderedPageBreak/>
        <w:t>des rapports</w:t>
      </w:r>
      <w:r w:rsidR="00E2759E" w:rsidRPr="000F6660">
        <w:rPr>
          <w:szCs w:val="22"/>
          <w:lang w:val="fr-FR"/>
        </w:rPr>
        <w:t xml:space="preserve"> au CDI</w:t>
      </w:r>
      <w:r w:rsidRPr="000F6660">
        <w:rPr>
          <w:szCs w:val="22"/>
          <w:lang w:val="fr-FR"/>
        </w:rPr>
        <w:t>P et du suivi des discussions et des recommandatio</w:t>
      </w:r>
      <w:r w:rsidR="00ED06F9" w:rsidRPr="000F6660">
        <w:rPr>
          <w:szCs w:val="22"/>
          <w:lang w:val="fr-FR"/>
        </w:rPr>
        <w:t>ns.  El</w:t>
      </w:r>
      <w:r w:rsidR="00557F3B" w:rsidRPr="000F6660">
        <w:rPr>
          <w:szCs w:val="22"/>
          <w:lang w:val="fr-FR"/>
        </w:rPr>
        <w:t>le s</w:t>
      </w:r>
      <w:r w:rsidR="00E2759E" w:rsidRPr="000F6660">
        <w:rPr>
          <w:szCs w:val="22"/>
          <w:lang w:val="fr-FR"/>
        </w:rPr>
        <w:t>’</w:t>
      </w:r>
      <w:r w:rsidR="00557F3B" w:rsidRPr="000F6660">
        <w:rPr>
          <w:szCs w:val="22"/>
          <w:lang w:val="fr-FR"/>
        </w:rPr>
        <w:t xml:space="preserve">est </w:t>
      </w:r>
      <w:r w:rsidR="00BC3292" w:rsidRPr="000F6660">
        <w:rPr>
          <w:szCs w:val="22"/>
          <w:lang w:val="fr-FR"/>
        </w:rPr>
        <w:t>également</w:t>
      </w:r>
      <w:r w:rsidR="00557F3B" w:rsidRPr="000F6660">
        <w:rPr>
          <w:szCs w:val="22"/>
          <w:lang w:val="fr-FR"/>
        </w:rPr>
        <w:t xml:space="preserve"> chargée d</w:t>
      </w:r>
      <w:r w:rsidR="00E2759E" w:rsidRPr="000F6660">
        <w:rPr>
          <w:szCs w:val="22"/>
          <w:lang w:val="fr-FR"/>
        </w:rPr>
        <w:t>’</w:t>
      </w:r>
      <w:r w:rsidR="00557F3B" w:rsidRPr="000F6660">
        <w:rPr>
          <w:szCs w:val="22"/>
          <w:lang w:val="fr-FR"/>
        </w:rPr>
        <w:t>organiser cette évaluation</w:t>
      </w:r>
      <w:r w:rsidR="00B70B0E" w:rsidRPr="000F6660">
        <w:rPr>
          <w:szCs w:val="22"/>
          <w:lang w:val="fr-FR"/>
        </w:rPr>
        <w:t>.</w:t>
      </w:r>
    </w:p>
    <w:p w14:paraId="279EC761" w14:textId="77777777" w:rsidR="009A04CD" w:rsidRPr="000F6660" w:rsidRDefault="009A04CD" w:rsidP="000F6660">
      <w:pPr>
        <w:spacing w:after="220"/>
        <w:jc w:val="both"/>
        <w:rPr>
          <w:szCs w:val="22"/>
          <w:lang w:val="fr-FR"/>
        </w:rPr>
      </w:pPr>
    </w:p>
    <w:p w14:paraId="52192923" w14:textId="45D6EF78" w:rsidR="009A04CD" w:rsidRPr="000F6660" w:rsidRDefault="00A127AB" w:rsidP="00482459">
      <w:pPr>
        <w:keepNext/>
        <w:keepLines/>
        <w:numPr>
          <w:ilvl w:val="0"/>
          <w:numId w:val="29"/>
        </w:numPr>
        <w:spacing w:after="120"/>
        <w:jc w:val="both"/>
        <w:rPr>
          <w:szCs w:val="22"/>
          <w:lang w:val="fr-FR"/>
        </w:rPr>
      </w:pPr>
      <w:r w:rsidRPr="000F6660">
        <w:rPr>
          <w:b/>
          <w:szCs w:val="22"/>
          <w:lang w:val="fr-FR"/>
        </w:rPr>
        <w:t>Lacunes</w:t>
      </w:r>
      <w:r w:rsidR="00E2759E" w:rsidRPr="000F6660">
        <w:rPr>
          <w:b/>
          <w:szCs w:val="22"/>
          <w:lang w:val="fr-FR"/>
        </w:rPr>
        <w:t> :</w:t>
      </w:r>
      <w:r w:rsidR="00194A67" w:rsidRPr="000F6660">
        <w:rPr>
          <w:szCs w:val="22"/>
          <w:lang w:val="fr-FR"/>
        </w:rPr>
        <w:t xml:space="preserve"> </w:t>
      </w:r>
      <w:r w:rsidRPr="000F6660">
        <w:rPr>
          <w:szCs w:val="22"/>
          <w:lang w:val="fr-FR"/>
        </w:rPr>
        <w:t>L</w:t>
      </w:r>
      <w:r w:rsidR="00E2759E" w:rsidRPr="000F6660">
        <w:rPr>
          <w:szCs w:val="22"/>
          <w:lang w:val="fr-FR"/>
        </w:rPr>
        <w:t>’</w:t>
      </w:r>
      <w:r w:rsidRPr="000F6660">
        <w:rPr>
          <w:szCs w:val="22"/>
          <w:lang w:val="fr-FR"/>
        </w:rPr>
        <w:t>évaluation a révélé certaines lacunes</w:t>
      </w:r>
      <w:r w:rsidR="00E2759E" w:rsidRPr="000F6660">
        <w:rPr>
          <w:szCs w:val="22"/>
          <w:lang w:val="fr-FR"/>
        </w:rPr>
        <w:t> :</w:t>
      </w:r>
    </w:p>
    <w:p w14:paraId="3F39EE8B" w14:textId="71D5A917" w:rsidR="009A04CD" w:rsidRPr="000F6660" w:rsidRDefault="00A127AB" w:rsidP="00482459">
      <w:pPr>
        <w:numPr>
          <w:ilvl w:val="0"/>
          <w:numId w:val="58"/>
        </w:numPr>
        <w:spacing w:after="220"/>
        <w:jc w:val="both"/>
        <w:rPr>
          <w:szCs w:val="22"/>
          <w:lang w:val="fr-FR"/>
        </w:rPr>
      </w:pPr>
      <w:r w:rsidRPr="000F6660">
        <w:rPr>
          <w:szCs w:val="22"/>
          <w:lang w:val="fr-FR"/>
        </w:rPr>
        <w:t>le Bureau régional pour l</w:t>
      </w:r>
      <w:r w:rsidR="00E2759E" w:rsidRPr="000F6660">
        <w:rPr>
          <w:szCs w:val="22"/>
          <w:lang w:val="fr-FR"/>
        </w:rPr>
        <w:t>’</w:t>
      </w:r>
      <w:r w:rsidRPr="000F6660">
        <w:rPr>
          <w:szCs w:val="22"/>
          <w:lang w:val="fr-FR"/>
        </w:rPr>
        <w:t>Afrique n</w:t>
      </w:r>
      <w:r w:rsidR="00E2759E" w:rsidRPr="000F6660">
        <w:rPr>
          <w:szCs w:val="22"/>
          <w:lang w:val="fr-FR"/>
        </w:rPr>
        <w:t>’</w:t>
      </w:r>
      <w:r w:rsidRPr="000F6660">
        <w:rPr>
          <w:szCs w:val="22"/>
          <w:lang w:val="fr-FR"/>
        </w:rPr>
        <w:t>a pas participé au projet alors qu</w:t>
      </w:r>
      <w:r w:rsidR="00E2759E" w:rsidRPr="000F6660">
        <w:rPr>
          <w:szCs w:val="22"/>
          <w:lang w:val="fr-FR"/>
        </w:rPr>
        <w:t>’</w:t>
      </w:r>
      <w:r w:rsidRPr="000F6660">
        <w:rPr>
          <w:szCs w:val="22"/>
          <w:lang w:val="fr-FR"/>
        </w:rPr>
        <w:t>il aurait dû, étant donné que les trois</w:t>
      </w:r>
      <w:r w:rsidR="001D7EC3" w:rsidRPr="000F6660">
        <w:rPr>
          <w:szCs w:val="22"/>
          <w:lang w:val="fr-FR"/>
        </w:rPr>
        <w:t> </w:t>
      </w:r>
      <w:r w:rsidRPr="000F6660">
        <w:rPr>
          <w:szCs w:val="22"/>
          <w:lang w:val="fr-FR"/>
        </w:rPr>
        <w:t>pays qui ont participé à la phase</w:t>
      </w:r>
      <w:r w:rsidR="006755F1" w:rsidRPr="000F6660">
        <w:rPr>
          <w:szCs w:val="22"/>
          <w:lang w:val="fr-FR"/>
        </w:rPr>
        <w:t> </w:t>
      </w:r>
      <w:r w:rsidR="003661B5">
        <w:rPr>
          <w:szCs w:val="22"/>
          <w:lang w:val="fr-FR"/>
        </w:rPr>
        <w:t>II</w:t>
      </w:r>
      <w:r w:rsidRPr="000F6660">
        <w:rPr>
          <w:szCs w:val="22"/>
          <w:lang w:val="fr-FR"/>
        </w:rPr>
        <w:t xml:space="preserve"> du projet sont des pays africains;</w:t>
      </w:r>
    </w:p>
    <w:p w14:paraId="72785C1C" w14:textId="1519DD0F" w:rsidR="009A04CD" w:rsidRPr="000F6660" w:rsidRDefault="00A127AB" w:rsidP="00482459">
      <w:pPr>
        <w:numPr>
          <w:ilvl w:val="0"/>
          <w:numId w:val="58"/>
        </w:numPr>
        <w:spacing w:after="220"/>
        <w:jc w:val="both"/>
        <w:rPr>
          <w:szCs w:val="22"/>
          <w:lang w:val="fr-FR"/>
        </w:rPr>
      </w:pPr>
      <w:r w:rsidRPr="000F6660">
        <w:rPr>
          <w:szCs w:val="22"/>
          <w:lang w:val="fr-FR"/>
        </w:rPr>
        <w:t>Au sein de l</w:t>
      </w:r>
      <w:r w:rsidR="00E2759E" w:rsidRPr="000F6660">
        <w:rPr>
          <w:szCs w:val="22"/>
          <w:lang w:val="fr-FR"/>
        </w:rPr>
        <w:t>’</w:t>
      </w:r>
      <w:r w:rsidRPr="000F6660">
        <w:rPr>
          <w:szCs w:val="22"/>
          <w:lang w:val="fr-FR"/>
        </w:rPr>
        <w:t>OMPI, il semble qu</w:t>
      </w:r>
      <w:r w:rsidR="00E2759E" w:rsidRPr="000F6660">
        <w:rPr>
          <w:szCs w:val="22"/>
          <w:lang w:val="fr-FR"/>
        </w:rPr>
        <w:t>’</w:t>
      </w:r>
      <w:r w:rsidRPr="000F6660">
        <w:rPr>
          <w:szCs w:val="22"/>
          <w:lang w:val="fr-FR"/>
        </w:rPr>
        <w:t xml:space="preserve">il y ait peu de possibilités </w:t>
      </w:r>
      <w:r w:rsidR="00343F09" w:rsidRPr="000F6660">
        <w:rPr>
          <w:szCs w:val="22"/>
          <w:lang w:val="fr-FR"/>
        </w:rPr>
        <w:t>de sensibiliser les</w:t>
      </w:r>
      <w:r w:rsidRPr="000F6660">
        <w:rPr>
          <w:szCs w:val="22"/>
          <w:lang w:val="fr-FR"/>
        </w:rPr>
        <w:t xml:space="preserve"> parties prenantes internes </w:t>
      </w:r>
      <w:r w:rsidR="00343F09" w:rsidRPr="000F6660">
        <w:rPr>
          <w:szCs w:val="22"/>
          <w:lang w:val="fr-FR"/>
        </w:rPr>
        <w:t>au</w:t>
      </w:r>
      <w:r w:rsidRPr="000F6660">
        <w:rPr>
          <w:szCs w:val="22"/>
          <w:lang w:val="fr-FR"/>
        </w:rPr>
        <w:t xml:space="preserve"> projet relatif aux technologies appropriées</w:t>
      </w:r>
      <w:r w:rsidR="00194A67" w:rsidRPr="000F6660">
        <w:rPr>
          <w:szCs w:val="22"/>
          <w:lang w:val="fr-FR"/>
        </w:rPr>
        <w:t>.</w:t>
      </w:r>
    </w:p>
    <w:p w14:paraId="0E728594" w14:textId="77777777" w:rsidR="009A04CD" w:rsidRPr="000F6660" w:rsidRDefault="009A04CD" w:rsidP="000F6660">
      <w:pPr>
        <w:jc w:val="both"/>
        <w:rPr>
          <w:szCs w:val="22"/>
          <w:lang w:val="fr-FR"/>
        </w:rPr>
      </w:pPr>
    </w:p>
    <w:p w14:paraId="4154DC71" w14:textId="085F68C3" w:rsidR="009A04CD" w:rsidRPr="000F6660" w:rsidRDefault="00194A67" w:rsidP="000F6660">
      <w:pPr>
        <w:shd w:val="clear" w:color="auto" w:fill="D9D9D9"/>
        <w:spacing w:after="120"/>
        <w:ind w:left="450" w:hanging="450"/>
        <w:rPr>
          <w:i/>
          <w:szCs w:val="22"/>
          <w:lang w:val="fr-FR"/>
        </w:rPr>
      </w:pPr>
      <w:r w:rsidRPr="000F6660">
        <w:rPr>
          <w:b/>
          <w:i/>
          <w:szCs w:val="22"/>
          <w:lang w:val="fr-FR"/>
        </w:rPr>
        <w:t>A4</w:t>
      </w:r>
      <w:r w:rsidR="001D7EC3" w:rsidRPr="000F6660">
        <w:rPr>
          <w:b/>
          <w:i/>
          <w:szCs w:val="22"/>
          <w:lang w:val="fr-FR"/>
        </w:rPr>
        <w:t> </w:t>
      </w:r>
      <w:r w:rsidRPr="000F6660">
        <w:rPr>
          <w:b/>
          <w:i/>
          <w:szCs w:val="22"/>
          <w:lang w:val="fr-FR"/>
        </w:rPr>
        <w:t xml:space="preserve">: </w:t>
      </w:r>
      <w:r w:rsidR="008641B0" w:rsidRPr="000F6660">
        <w:rPr>
          <w:i/>
          <w:szCs w:val="22"/>
          <w:lang w:val="fr-FR"/>
        </w:rPr>
        <w:t>Mesure dans laquelle les risques recensés dans le descriptif de projet révisé se sont concrétisés ou ont été atténués</w:t>
      </w:r>
    </w:p>
    <w:p w14:paraId="6F99A05B" w14:textId="77777777" w:rsidR="009A04CD" w:rsidRPr="000F6660" w:rsidRDefault="009A04CD" w:rsidP="000F6660">
      <w:pPr>
        <w:spacing w:after="120"/>
        <w:jc w:val="both"/>
        <w:rPr>
          <w:rFonts w:eastAsia="Times New Roman"/>
          <w:b/>
          <w:szCs w:val="22"/>
          <w:lang w:val="fr-FR" w:eastAsia="en-US" w:bidi="en-US"/>
        </w:rPr>
      </w:pPr>
    </w:p>
    <w:p w14:paraId="52CE91D9" w14:textId="0F28D31D" w:rsidR="009A04CD" w:rsidRPr="000F6660" w:rsidRDefault="003372A5"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Risques</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Le descriptif de projet révisé mentionnait</w:t>
      </w:r>
      <w:r w:rsidR="00E2759E" w:rsidRPr="000F6660">
        <w:rPr>
          <w:rFonts w:eastAsia="Times New Roman"/>
          <w:szCs w:val="22"/>
          <w:lang w:val="fr-FR" w:eastAsia="en-US" w:bidi="en-US"/>
        </w:rPr>
        <w:t xml:space="preserve"> les QUA</w:t>
      </w:r>
      <w:r w:rsidRPr="000F6660">
        <w:rPr>
          <w:rFonts w:eastAsia="Times New Roman"/>
          <w:szCs w:val="22"/>
          <w:lang w:val="fr-FR" w:eastAsia="en-US" w:bidi="en-US"/>
        </w:rPr>
        <w:t>TRE risques suivants pouvant affecter la mise en œuvre du projet</w:t>
      </w:r>
      <w:r w:rsidR="00E2759E" w:rsidRPr="000F6660">
        <w:rPr>
          <w:rFonts w:eastAsia="Times New Roman"/>
          <w:szCs w:val="22"/>
          <w:lang w:val="fr-FR" w:eastAsia="en-US" w:bidi="en-US"/>
        </w:rPr>
        <w:t> :</w:t>
      </w:r>
    </w:p>
    <w:p w14:paraId="6AF5159A" w14:textId="7027D59E" w:rsidR="009A04CD" w:rsidRPr="000F6660" w:rsidRDefault="003372A5" w:rsidP="00482459">
      <w:pPr>
        <w:numPr>
          <w:ilvl w:val="0"/>
          <w:numId w:val="36"/>
        </w:numPr>
        <w:spacing w:after="120"/>
        <w:jc w:val="both"/>
        <w:rPr>
          <w:rFonts w:eastAsia="Times New Roman"/>
          <w:szCs w:val="22"/>
          <w:lang w:val="fr-FR" w:eastAsia="en-US" w:bidi="en-US"/>
        </w:rPr>
      </w:pPr>
      <w:r w:rsidRPr="000F6660">
        <w:rPr>
          <w:rFonts w:eastAsia="Times New Roman"/>
          <w:szCs w:val="22"/>
          <w:lang w:val="fr-FR" w:eastAsia="en-US" w:bidi="en-US"/>
        </w:rPr>
        <w:t xml:space="preserve">une autre </w:t>
      </w:r>
      <w:r w:rsidR="00BC3292" w:rsidRPr="000F6660">
        <w:rPr>
          <w:rFonts w:eastAsia="Times New Roman"/>
          <w:szCs w:val="22"/>
          <w:lang w:val="fr-FR" w:eastAsia="en-US" w:bidi="en-US"/>
        </w:rPr>
        <w:t>interprétation</w:t>
      </w:r>
      <w:r w:rsidRPr="000F6660">
        <w:rPr>
          <w:rFonts w:eastAsia="Times New Roman"/>
          <w:szCs w:val="22"/>
          <w:lang w:val="fr-FR" w:eastAsia="en-US" w:bidi="en-US"/>
        </w:rPr>
        <w:t xml:space="preserve"> de la notion de technologie </w:t>
      </w:r>
      <w:r w:rsidR="00BC3292" w:rsidRPr="000F6660">
        <w:rPr>
          <w:rFonts w:eastAsia="Times New Roman"/>
          <w:szCs w:val="22"/>
          <w:lang w:val="fr-FR" w:eastAsia="en-US" w:bidi="en-US"/>
        </w:rPr>
        <w:t>appropriée</w:t>
      </w:r>
      <w:r w:rsidRPr="000F6660">
        <w:rPr>
          <w:rFonts w:eastAsia="Times New Roman"/>
          <w:szCs w:val="22"/>
          <w:lang w:val="fr-FR" w:eastAsia="en-US" w:bidi="en-US"/>
        </w:rPr>
        <w:t xml:space="preserve"> pouvant empêcher le transfert de la technologie à utiliser pour répondre aux besoins recensés</w:t>
      </w:r>
      <w:r w:rsidR="00194A67" w:rsidRPr="000F6660">
        <w:rPr>
          <w:rFonts w:eastAsia="Times New Roman"/>
          <w:szCs w:val="22"/>
          <w:lang w:val="fr-FR" w:eastAsia="en-US" w:bidi="en-US"/>
        </w:rPr>
        <w:t>;</w:t>
      </w:r>
    </w:p>
    <w:p w14:paraId="66599877" w14:textId="61B5E5A0" w:rsidR="009A04CD" w:rsidRPr="000F6660" w:rsidRDefault="003372A5" w:rsidP="00482459">
      <w:pPr>
        <w:numPr>
          <w:ilvl w:val="0"/>
          <w:numId w:val="36"/>
        </w:numPr>
        <w:spacing w:after="120"/>
        <w:jc w:val="both"/>
        <w:rPr>
          <w:rFonts w:eastAsia="Times New Roman"/>
          <w:szCs w:val="22"/>
          <w:lang w:val="fr-FR" w:eastAsia="en-US" w:bidi="en-US"/>
        </w:rPr>
      </w:pPr>
      <w:r w:rsidRPr="000F6660">
        <w:rPr>
          <w:rFonts w:eastAsia="Times New Roman"/>
          <w:szCs w:val="22"/>
          <w:lang w:val="fr-FR" w:eastAsia="en-US" w:bidi="en-US"/>
        </w:rPr>
        <w:t>un manque de coordination adéquate entre les partenaires du projet pouvant retarder la mise en œuvre du projet</w:t>
      </w:r>
      <w:r w:rsidR="00194A67" w:rsidRPr="000F6660">
        <w:rPr>
          <w:rFonts w:eastAsia="Times New Roman"/>
          <w:szCs w:val="22"/>
          <w:lang w:val="fr-FR" w:eastAsia="en-US" w:bidi="en-US"/>
        </w:rPr>
        <w:t>;</w:t>
      </w:r>
    </w:p>
    <w:p w14:paraId="70D8A001" w14:textId="34FBD985" w:rsidR="009A04CD" w:rsidRPr="000F6660" w:rsidRDefault="003372A5" w:rsidP="00482459">
      <w:pPr>
        <w:numPr>
          <w:ilvl w:val="0"/>
          <w:numId w:val="36"/>
        </w:numPr>
        <w:spacing w:after="120"/>
        <w:jc w:val="both"/>
        <w:rPr>
          <w:rFonts w:eastAsia="Times New Roman"/>
          <w:szCs w:val="22"/>
          <w:lang w:val="fr-FR" w:eastAsia="en-US" w:bidi="en-US"/>
        </w:rPr>
      </w:pPr>
      <w:r w:rsidRPr="000F6660">
        <w:rPr>
          <w:rFonts w:eastAsia="Times New Roman"/>
          <w:szCs w:val="22"/>
          <w:lang w:val="fr-FR" w:eastAsia="en-US" w:bidi="en-US"/>
        </w:rPr>
        <w:t>un manque d</w:t>
      </w:r>
      <w:r w:rsidR="00E2759E" w:rsidRPr="000F6660">
        <w:rPr>
          <w:rFonts w:eastAsia="Times New Roman"/>
          <w:szCs w:val="22"/>
          <w:lang w:val="fr-FR" w:eastAsia="en-US" w:bidi="en-US"/>
        </w:rPr>
        <w:t>’</w:t>
      </w:r>
      <w:r w:rsidRPr="000F6660">
        <w:rPr>
          <w:rFonts w:eastAsia="Times New Roman"/>
          <w:szCs w:val="22"/>
          <w:lang w:val="fr-FR" w:eastAsia="en-US" w:bidi="en-US"/>
        </w:rPr>
        <w:t>institutions de coordination</w:t>
      </w:r>
      <w:r w:rsidR="00194A67" w:rsidRPr="000F6660">
        <w:rPr>
          <w:rFonts w:eastAsia="Times New Roman"/>
          <w:szCs w:val="22"/>
          <w:lang w:val="fr-FR" w:eastAsia="en-US" w:bidi="en-US"/>
        </w:rPr>
        <w:t xml:space="preserve">; </w:t>
      </w:r>
      <w:r w:rsidRPr="000F6660">
        <w:rPr>
          <w:rFonts w:eastAsia="Times New Roman"/>
          <w:szCs w:val="22"/>
          <w:lang w:val="fr-FR" w:eastAsia="en-US" w:bidi="en-US"/>
        </w:rPr>
        <w:t xml:space="preserve"> et</w:t>
      </w:r>
    </w:p>
    <w:p w14:paraId="497E28F6" w14:textId="418FD0DF" w:rsidR="009A04CD" w:rsidRPr="000F6660" w:rsidRDefault="003372A5" w:rsidP="00482459">
      <w:pPr>
        <w:numPr>
          <w:ilvl w:val="0"/>
          <w:numId w:val="36"/>
        </w:numPr>
        <w:spacing w:after="120"/>
        <w:jc w:val="both"/>
        <w:rPr>
          <w:rFonts w:eastAsia="Times New Roman"/>
          <w:szCs w:val="22"/>
          <w:lang w:val="fr-FR" w:eastAsia="en-US" w:bidi="en-US"/>
        </w:rPr>
      </w:pPr>
      <w:r w:rsidRPr="000F6660">
        <w:rPr>
          <w:rFonts w:eastAsia="Times New Roman"/>
          <w:szCs w:val="22"/>
          <w:lang w:val="fr-FR" w:eastAsia="en-US" w:bidi="en-US"/>
        </w:rPr>
        <w:t>un manque de motivation de la part des membres des groupes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w:t>
      </w:r>
      <w:r w:rsidR="00B70B0E" w:rsidRPr="000F6660">
        <w:rPr>
          <w:rFonts w:eastAsia="Times New Roman"/>
          <w:szCs w:val="22"/>
          <w:lang w:val="fr-FR" w:eastAsia="en-US" w:bidi="en-US"/>
        </w:rPr>
        <w:t>.</w:t>
      </w:r>
    </w:p>
    <w:p w14:paraId="07F64415" w14:textId="77777777" w:rsidR="009A04CD" w:rsidRPr="000F6660" w:rsidRDefault="009A04CD" w:rsidP="000F6660">
      <w:pPr>
        <w:spacing w:after="220"/>
        <w:jc w:val="both"/>
        <w:rPr>
          <w:b/>
          <w:szCs w:val="22"/>
          <w:lang w:val="fr-FR"/>
        </w:rPr>
      </w:pPr>
    </w:p>
    <w:p w14:paraId="14423162" w14:textId="2D863847" w:rsidR="009A04CD" w:rsidRPr="000F6660" w:rsidRDefault="003372A5" w:rsidP="00482459">
      <w:pPr>
        <w:keepNext/>
        <w:keepLines/>
        <w:numPr>
          <w:ilvl w:val="0"/>
          <w:numId w:val="29"/>
        </w:numPr>
        <w:spacing w:after="120"/>
        <w:jc w:val="both"/>
        <w:rPr>
          <w:b/>
          <w:szCs w:val="22"/>
          <w:lang w:val="fr-FR"/>
        </w:rPr>
      </w:pPr>
      <w:r w:rsidRPr="000F6660">
        <w:rPr>
          <w:b/>
          <w:szCs w:val="22"/>
          <w:lang w:val="fr-FR"/>
        </w:rPr>
        <w:t>Constatation n° 4</w:t>
      </w:r>
      <w:r w:rsidR="00E2759E" w:rsidRPr="000F6660">
        <w:rPr>
          <w:b/>
          <w:szCs w:val="22"/>
          <w:lang w:val="fr-FR"/>
        </w:rPr>
        <w:t> :</w:t>
      </w:r>
      <w:r w:rsidR="00194A67" w:rsidRPr="000F6660">
        <w:rPr>
          <w:b/>
          <w:szCs w:val="22"/>
          <w:lang w:val="fr-FR"/>
        </w:rPr>
        <w:t xml:space="preserve"> </w:t>
      </w:r>
      <w:r w:rsidRPr="000F6660">
        <w:rPr>
          <w:b/>
          <w:szCs w:val="22"/>
          <w:lang w:val="fr-FR"/>
        </w:rPr>
        <w:t>Les risques recensés dans le descriptif de projet révisé ne se sont pas concrétisés et n</w:t>
      </w:r>
      <w:r w:rsidR="00E2759E" w:rsidRPr="000F6660">
        <w:rPr>
          <w:b/>
          <w:szCs w:val="22"/>
          <w:lang w:val="fr-FR"/>
        </w:rPr>
        <w:t>’</w:t>
      </w:r>
      <w:r w:rsidRPr="000F6660">
        <w:rPr>
          <w:b/>
          <w:szCs w:val="22"/>
          <w:lang w:val="fr-FR"/>
        </w:rPr>
        <w:t>ont par conséquent pas affecté la mise en œuvre du projet</w:t>
      </w:r>
    </w:p>
    <w:p w14:paraId="67916887" w14:textId="09B0FF29" w:rsidR="00E2759E" w:rsidRPr="000F6660" w:rsidRDefault="003372A5"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Réalisations</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Les risques envisagés ont été significativement réduits grâce aux activités de renforcement des capacités et à la signature des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w:t>
      </w:r>
      <w:r w:rsidR="00194A67" w:rsidRPr="000F6660">
        <w:rPr>
          <w:rFonts w:eastAsia="Times New Roman"/>
          <w:szCs w:val="22"/>
          <w:lang w:val="fr-FR" w:eastAsia="en-US" w:bidi="en-US"/>
        </w:rPr>
        <w:t>.</w:t>
      </w:r>
    </w:p>
    <w:p w14:paraId="59080E76" w14:textId="5C2BBE45" w:rsidR="009A04CD" w:rsidRPr="000F6660" w:rsidRDefault="003372A5" w:rsidP="00482459">
      <w:pPr>
        <w:numPr>
          <w:ilvl w:val="0"/>
          <w:numId w:val="37"/>
        </w:numPr>
        <w:spacing w:after="120"/>
        <w:jc w:val="both"/>
        <w:rPr>
          <w:rFonts w:eastAsia="Times New Roman"/>
          <w:szCs w:val="22"/>
          <w:lang w:val="fr-FR" w:eastAsia="en-US" w:bidi="en-US"/>
        </w:rPr>
      </w:pPr>
      <w:r w:rsidRPr="000F6660">
        <w:rPr>
          <w:rFonts w:eastAsia="Times New Roman"/>
          <w:b/>
          <w:szCs w:val="22"/>
          <w:lang w:val="fr-FR" w:eastAsia="en-US" w:bidi="en-US"/>
        </w:rPr>
        <w:t>Notion de technologie appropriée</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Le risque lié à la notion de technologie appropriée ne s</w:t>
      </w:r>
      <w:r w:rsidR="00E2759E" w:rsidRPr="000F6660">
        <w:rPr>
          <w:rFonts w:eastAsia="Times New Roman"/>
          <w:szCs w:val="22"/>
          <w:lang w:val="fr-FR" w:eastAsia="en-US" w:bidi="en-US"/>
        </w:rPr>
        <w:t>’</w:t>
      </w:r>
      <w:r w:rsidRPr="000F6660">
        <w:rPr>
          <w:rFonts w:eastAsia="Times New Roman"/>
          <w:szCs w:val="22"/>
          <w:lang w:val="fr-FR" w:eastAsia="en-US" w:bidi="en-US"/>
        </w:rPr>
        <w:t>est pas concrétisé car celle</w:t>
      </w:r>
      <w:r w:rsidR="00E2759E" w:rsidRPr="000F6660">
        <w:rPr>
          <w:rFonts w:eastAsia="Times New Roman"/>
          <w:szCs w:val="22"/>
          <w:lang w:val="fr-FR" w:eastAsia="en-US" w:bidi="en-US"/>
        </w:rPr>
        <w:t>-</w:t>
      </w:r>
      <w:r w:rsidRPr="000F6660">
        <w:rPr>
          <w:rFonts w:eastAsia="Times New Roman"/>
          <w:szCs w:val="22"/>
          <w:lang w:val="fr-FR" w:eastAsia="en-US" w:bidi="en-US"/>
        </w:rPr>
        <w:t>ci a été clarifiée durant les réunions de renforcement des capacités organisées immédiatement après le lancement des proje</w:t>
      </w:r>
      <w:r w:rsidR="00ED06F9" w:rsidRPr="000F6660">
        <w:rPr>
          <w:rFonts w:eastAsia="Times New Roman"/>
          <w:szCs w:val="22"/>
          <w:lang w:val="fr-FR" w:eastAsia="en-US" w:bidi="en-US"/>
        </w:rPr>
        <w:t>ts.  Du</w:t>
      </w:r>
      <w:r w:rsidRPr="000F6660">
        <w:rPr>
          <w:rFonts w:eastAsia="Times New Roman"/>
          <w:szCs w:val="22"/>
          <w:lang w:val="fr-FR" w:eastAsia="en-US" w:bidi="en-US"/>
        </w:rPr>
        <w:t xml:space="preserve">rant </w:t>
      </w:r>
      <w:r w:rsidR="00595F0D" w:rsidRPr="000F6660">
        <w:rPr>
          <w:rFonts w:eastAsia="Times New Roman"/>
          <w:szCs w:val="22"/>
          <w:lang w:val="fr-FR" w:eastAsia="en-US" w:bidi="en-US"/>
        </w:rPr>
        <w:t>ces réunions</w:t>
      </w:r>
      <w:r w:rsidRPr="000F6660">
        <w:rPr>
          <w:rFonts w:eastAsia="Times New Roman"/>
          <w:szCs w:val="22"/>
          <w:lang w:val="fr-FR" w:eastAsia="en-US" w:bidi="en-US"/>
        </w:rPr>
        <w:t xml:space="preserve"> </w:t>
      </w:r>
      <w:r w:rsidR="00194A67" w:rsidRPr="000F6660">
        <w:rPr>
          <w:rFonts w:eastAsia="Times New Roman"/>
          <w:szCs w:val="22"/>
          <w:lang w:val="fr-FR" w:eastAsia="en-US" w:bidi="en-US"/>
        </w:rPr>
        <w:t>(</w:t>
      </w:r>
      <w:r w:rsidRPr="000F6660">
        <w:rPr>
          <w:rFonts w:eastAsia="Times New Roman"/>
          <w:szCs w:val="22"/>
          <w:lang w:val="fr-FR" w:eastAsia="en-US" w:bidi="en-US"/>
        </w:rPr>
        <w:t>qui ont réuni les membres du groupe national d</w:t>
      </w:r>
      <w:r w:rsidR="00E2759E" w:rsidRPr="000F6660">
        <w:rPr>
          <w:rFonts w:eastAsia="Times New Roman"/>
          <w:szCs w:val="22"/>
          <w:lang w:val="fr-FR" w:eastAsia="en-US" w:bidi="en-US"/>
        </w:rPr>
        <w:t>’</w:t>
      </w:r>
      <w:r w:rsidRPr="000F6660">
        <w:rPr>
          <w:rFonts w:eastAsia="Times New Roman"/>
          <w:szCs w:val="22"/>
          <w:lang w:val="fr-FR" w:eastAsia="en-US" w:bidi="en-US"/>
        </w:rPr>
        <w:t>experts et le forum national des parties prenantes</w:t>
      </w:r>
      <w:r w:rsidR="00194A67" w:rsidRPr="000F6660">
        <w:rPr>
          <w:rFonts w:eastAsia="Times New Roman"/>
          <w:szCs w:val="22"/>
          <w:lang w:val="fr-FR" w:eastAsia="en-US" w:bidi="en-US"/>
        </w:rPr>
        <w:t xml:space="preserve">), </w:t>
      </w:r>
      <w:r w:rsidR="00595F0D" w:rsidRPr="000F6660">
        <w:rPr>
          <w:rFonts w:eastAsia="Times New Roman"/>
          <w:szCs w:val="22"/>
          <w:lang w:val="fr-FR" w:eastAsia="en-US" w:bidi="en-US"/>
        </w:rPr>
        <w:t>les points ci</w:t>
      </w:r>
      <w:r w:rsidR="00E2759E" w:rsidRPr="000F6660">
        <w:rPr>
          <w:rFonts w:eastAsia="Times New Roman"/>
          <w:szCs w:val="22"/>
          <w:lang w:val="fr-FR" w:eastAsia="en-US" w:bidi="en-US"/>
        </w:rPr>
        <w:t>-</w:t>
      </w:r>
      <w:r w:rsidR="00595F0D" w:rsidRPr="000F6660">
        <w:rPr>
          <w:rFonts w:eastAsia="Times New Roman"/>
          <w:szCs w:val="22"/>
          <w:lang w:val="fr-FR" w:eastAsia="en-US" w:bidi="en-US"/>
        </w:rPr>
        <w:t xml:space="preserve">après ont été abordés pour clarifier la notion de </w:t>
      </w:r>
      <w:r w:rsidR="00BC3292" w:rsidRPr="000F6660">
        <w:rPr>
          <w:rFonts w:eastAsia="Times New Roman"/>
          <w:szCs w:val="22"/>
          <w:lang w:val="fr-FR" w:eastAsia="en-US" w:bidi="en-US"/>
        </w:rPr>
        <w:t>technologie</w:t>
      </w:r>
      <w:r w:rsidR="00595F0D" w:rsidRPr="000F6660">
        <w:rPr>
          <w:rFonts w:eastAsia="Times New Roman"/>
          <w:szCs w:val="22"/>
          <w:lang w:val="fr-FR" w:eastAsia="en-US" w:bidi="en-US"/>
        </w:rPr>
        <w:t xml:space="preserve"> appropriée</w:t>
      </w:r>
      <w:r w:rsidR="00E2759E" w:rsidRPr="000F6660">
        <w:rPr>
          <w:rFonts w:eastAsia="Times New Roman"/>
          <w:szCs w:val="22"/>
          <w:lang w:val="fr-FR" w:eastAsia="en-US" w:bidi="en-US"/>
        </w:rPr>
        <w:t> :</w:t>
      </w:r>
    </w:p>
    <w:p w14:paraId="4940959D" w14:textId="4F42AB06" w:rsidR="009A04CD" w:rsidRPr="000F6660" w:rsidRDefault="00595F0D" w:rsidP="00482459">
      <w:pPr>
        <w:numPr>
          <w:ilvl w:val="1"/>
          <w:numId w:val="37"/>
        </w:numPr>
        <w:spacing w:after="120"/>
        <w:jc w:val="both"/>
        <w:rPr>
          <w:rFonts w:eastAsia="Times New Roman"/>
          <w:szCs w:val="22"/>
          <w:lang w:val="fr-FR" w:eastAsia="en-US" w:bidi="en-US"/>
        </w:rPr>
      </w:pPr>
      <w:r w:rsidRPr="000F6660">
        <w:rPr>
          <w:rFonts w:eastAsia="Times New Roman"/>
          <w:szCs w:val="22"/>
          <w:lang w:val="fr-FR" w:eastAsia="en-US" w:bidi="en-US"/>
        </w:rPr>
        <w:t xml:space="preserve">utilisation de la technologie appropriée pour </w:t>
      </w:r>
      <w:r w:rsidR="00BC3292" w:rsidRPr="000F6660">
        <w:rPr>
          <w:rFonts w:eastAsia="Times New Roman"/>
          <w:szCs w:val="22"/>
          <w:lang w:val="fr-FR" w:eastAsia="en-US" w:bidi="en-US"/>
        </w:rPr>
        <w:t>répondre</w:t>
      </w:r>
      <w:r w:rsidRPr="000F6660">
        <w:rPr>
          <w:rFonts w:eastAsia="Times New Roman"/>
          <w:szCs w:val="22"/>
          <w:lang w:val="fr-FR" w:eastAsia="en-US" w:bidi="en-US"/>
        </w:rPr>
        <w:t xml:space="preserve"> aux besoins et aux défis en matière de développement et de technologie en </w:t>
      </w:r>
      <w:r w:rsidR="001D7EC3" w:rsidRPr="000F6660">
        <w:rPr>
          <w:rFonts w:eastAsia="Times New Roman"/>
          <w:szCs w:val="22"/>
          <w:lang w:val="fr-FR" w:eastAsia="en-US" w:bidi="en-US"/>
        </w:rPr>
        <w:t xml:space="preserve">République-Unie de </w:t>
      </w:r>
      <w:r w:rsidRPr="000F6660">
        <w:rPr>
          <w:rFonts w:eastAsia="Times New Roman"/>
          <w:szCs w:val="22"/>
          <w:lang w:val="fr-FR" w:eastAsia="en-US" w:bidi="en-US"/>
        </w:rPr>
        <w:t>Tanzanie;</w:t>
      </w:r>
    </w:p>
    <w:p w14:paraId="3D241FF9" w14:textId="1CCA85BF" w:rsidR="009A04CD" w:rsidRPr="000F6660" w:rsidRDefault="00595F0D" w:rsidP="00482459">
      <w:pPr>
        <w:numPr>
          <w:ilvl w:val="1"/>
          <w:numId w:val="37"/>
        </w:numPr>
        <w:spacing w:after="120"/>
        <w:jc w:val="both"/>
        <w:rPr>
          <w:rFonts w:eastAsia="Times New Roman"/>
          <w:szCs w:val="22"/>
          <w:lang w:val="fr-FR" w:eastAsia="en-US" w:bidi="en-US"/>
        </w:rPr>
      </w:pPr>
      <w:r w:rsidRPr="000F6660">
        <w:rPr>
          <w:rFonts w:eastAsia="Times New Roman"/>
          <w:szCs w:val="22"/>
          <w:lang w:val="fr-FR" w:eastAsia="en-US" w:bidi="en-US"/>
        </w:rPr>
        <w:t>conception et contenu du projet relatif aux technologies appropriées;  et</w:t>
      </w:r>
    </w:p>
    <w:p w14:paraId="3DCC7743" w14:textId="07673542" w:rsidR="009A04CD" w:rsidRPr="000F6660" w:rsidRDefault="00595F0D" w:rsidP="00482459">
      <w:pPr>
        <w:numPr>
          <w:ilvl w:val="1"/>
          <w:numId w:val="37"/>
        </w:numPr>
        <w:spacing w:after="120"/>
        <w:jc w:val="both"/>
        <w:rPr>
          <w:rFonts w:eastAsia="Times New Roman"/>
          <w:szCs w:val="22"/>
          <w:lang w:val="fr-FR" w:eastAsia="en-US" w:bidi="en-US"/>
        </w:rPr>
      </w:pPr>
      <w:r w:rsidRPr="000F6660">
        <w:rPr>
          <w:rFonts w:eastAsia="Times New Roman"/>
          <w:szCs w:val="22"/>
          <w:lang w:val="fr-FR" w:eastAsia="en-US" w:bidi="en-US"/>
        </w:rPr>
        <w:t>utilisation de la propriété intellectuelle aux fins de la croissance économique et du développement.</w:t>
      </w:r>
    </w:p>
    <w:p w14:paraId="19DD822E" w14:textId="1D007D70" w:rsidR="009A04CD" w:rsidRPr="000F6660" w:rsidRDefault="008E25DF" w:rsidP="000F6660">
      <w:pPr>
        <w:shd w:val="clear" w:color="auto" w:fill="DDD9C3"/>
        <w:spacing w:after="120"/>
        <w:ind w:left="1080"/>
        <w:jc w:val="both"/>
        <w:rPr>
          <w:rFonts w:eastAsia="Times New Roman"/>
          <w:szCs w:val="22"/>
          <w:lang w:val="fr-FR" w:eastAsia="en-US" w:bidi="en-US"/>
        </w:rPr>
      </w:pPr>
      <w:r w:rsidRPr="000F6660">
        <w:rPr>
          <w:rFonts w:eastAsia="Times New Roman"/>
          <w:szCs w:val="22"/>
          <w:lang w:val="fr-FR" w:eastAsia="en-US" w:bidi="en-US"/>
        </w:rPr>
        <w:t>Selon le rapport initial concernant l</w:t>
      </w:r>
      <w:r w:rsidR="00E2759E" w:rsidRPr="000F6660">
        <w:rPr>
          <w:rFonts w:eastAsia="Times New Roman"/>
          <w:szCs w:val="22"/>
          <w:lang w:val="fr-FR" w:eastAsia="en-US" w:bidi="en-US"/>
        </w:rPr>
        <w:t>’</w:t>
      </w:r>
      <w:r w:rsidRPr="000F6660">
        <w:rPr>
          <w:rFonts w:eastAsia="Times New Roman"/>
          <w:szCs w:val="22"/>
          <w:lang w:val="fr-FR" w:eastAsia="en-US" w:bidi="en-US"/>
        </w:rPr>
        <w:t>Éthiopie, les participants ont délibéré sur la notion de technologie appropriée et ont convenu que, dans le contexte éthiopien, cette notion renvoyait à une technologie permettant de répondre aux besoins du pays ou de la communauté, générant de l</w:t>
      </w:r>
      <w:r w:rsidR="00E2759E" w:rsidRPr="000F6660">
        <w:rPr>
          <w:rFonts w:eastAsia="Times New Roman"/>
          <w:szCs w:val="22"/>
          <w:lang w:val="fr-FR" w:eastAsia="en-US" w:bidi="en-US"/>
        </w:rPr>
        <w:t>’</w:t>
      </w:r>
      <w:r w:rsidRPr="000F6660">
        <w:rPr>
          <w:rFonts w:eastAsia="Times New Roman"/>
          <w:szCs w:val="22"/>
          <w:lang w:val="fr-FR" w:eastAsia="en-US" w:bidi="en-US"/>
        </w:rPr>
        <w:t>emploi et procurant des avantages au plus grand nombre, notamment dans les zones rurales.</w:t>
      </w:r>
    </w:p>
    <w:p w14:paraId="315679B6" w14:textId="0C158CBA" w:rsidR="009A04CD" w:rsidRPr="000F6660" w:rsidRDefault="00194A67" w:rsidP="00482459">
      <w:pPr>
        <w:numPr>
          <w:ilvl w:val="0"/>
          <w:numId w:val="37"/>
        </w:numPr>
        <w:spacing w:after="120"/>
        <w:jc w:val="both"/>
        <w:rPr>
          <w:rFonts w:eastAsia="Times New Roman"/>
          <w:szCs w:val="22"/>
          <w:lang w:val="fr-FR" w:eastAsia="en-US" w:bidi="en-US"/>
        </w:rPr>
      </w:pPr>
      <w:r w:rsidRPr="000F6660">
        <w:rPr>
          <w:rFonts w:eastAsia="Times New Roman"/>
          <w:b/>
          <w:szCs w:val="22"/>
          <w:lang w:val="fr-FR" w:eastAsia="en-US" w:bidi="en-US"/>
        </w:rPr>
        <w:t>Coordination</w:t>
      </w:r>
      <w:r w:rsidR="00E2759E" w:rsidRPr="000F6660">
        <w:rPr>
          <w:rFonts w:eastAsia="Times New Roman"/>
          <w:b/>
          <w:szCs w:val="22"/>
          <w:lang w:val="fr-FR" w:eastAsia="en-US" w:bidi="en-US"/>
        </w:rPr>
        <w:t> :</w:t>
      </w:r>
      <w:r w:rsidRPr="000F6660">
        <w:rPr>
          <w:rFonts w:eastAsia="Times New Roman"/>
          <w:szCs w:val="22"/>
          <w:lang w:val="fr-FR" w:eastAsia="en-US" w:bidi="en-US"/>
        </w:rPr>
        <w:t xml:space="preserve"> </w:t>
      </w:r>
      <w:r w:rsidR="00595F0D" w:rsidRPr="000F6660">
        <w:rPr>
          <w:rFonts w:eastAsia="Times New Roman"/>
          <w:szCs w:val="22"/>
          <w:lang w:val="fr-FR" w:eastAsia="en-US" w:bidi="en-US"/>
        </w:rPr>
        <w:t>La question de la coordination a été définie expressément dans les mémorandums d</w:t>
      </w:r>
      <w:r w:rsidR="00E2759E" w:rsidRPr="000F6660">
        <w:rPr>
          <w:rFonts w:eastAsia="Times New Roman"/>
          <w:szCs w:val="22"/>
          <w:lang w:val="fr-FR" w:eastAsia="en-US" w:bidi="en-US"/>
        </w:rPr>
        <w:t>’</w:t>
      </w:r>
      <w:r w:rsidR="00595F0D" w:rsidRPr="000F6660">
        <w:rPr>
          <w:rFonts w:eastAsia="Times New Roman"/>
          <w:szCs w:val="22"/>
          <w:lang w:val="fr-FR" w:eastAsia="en-US" w:bidi="en-US"/>
        </w:rPr>
        <w:t>acco</w:t>
      </w:r>
      <w:r w:rsidR="00ED06F9" w:rsidRPr="000F6660">
        <w:rPr>
          <w:rFonts w:eastAsia="Times New Roman"/>
          <w:szCs w:val="22"/>
          <w:lang w:val="fr-FR" w:eastAsia="en-US" w:bidi="en-US"/>
        </w:rPr>
        <w:t>rd.  Se</w:t>
      </w:r>
      <w:r w:rsidR="00595F0D" w:rsidRPr="000F6660">
        <w:rPr>
          <w:rFonts w:eastAsia="Times New Roman"/>
          <w:szCs w:val="22"/>
          <w:lang w:val="fr-FR" w:eastAsia="en-US" w:bidi="en-US"/>
        </w:rPr>
        <w:t>lon les dispositions des mémorandums d</w:t>
      </w:r>
      <w:r w:rsidR="00E2759E" w:rsidRPr="000F6660">
        <w:rPr>
          <w:rFonts w:eastAsia="Times New Roman"/>
          <w:szCs w:val="22"/>
          <w:lang w:val="fr-FR" w:eastAsia="en-US" w:bidi="en-US"/>
        </w:rPr>
        <w:t>’</w:t>
      </w:r>
      <w:r w:rsidR="00595F0D" w:rsidRPr="000F6660">
        <w:rPr>
          <w:rFonts w:eastAsia="Times New Roman"/>
          <w:szCs w:val="22"/>
          <w:lang w:val="fr-FR" w:eastAsia="en-US" w:bidi="en-US"/>
        </w:rPr>
        <w:t xml:space="preserve">accord, les États </w:t>
      </w:r>
      <w:r w:rsidR="00595F0D" w:rsidRPr="000F6660">
        <w:rPr>
          <w:rFonts w:eastAsia="Times New Roman"/>
          <w:szCs w:val="22"/>
          <w:lang w:val="fr-FR" w:eastAsia="en-US" w:bidi="en-US"/>
        </w:rPr>
        <w:lastRenderedPageBreak/>
        <w:t>membres devaient veiller à ce que la mise en œuvre respecte les délais prévus et les plans d</w:t>
      </w:r>
      <w:r w:rsidR="00E2759E" w:rsidRPr="000F6660">
        <w:rPr>
          <w:rFonts w:eastAsia="Times New Roman"/>
          <w:szCs w:val="22"/>
          <w:lang w:val="fr-FR" w:eastAsia="en-US" w:bidi="en-US"/>
        </w:rPr>
        <w:t>’</w:t>
      </w:r>
      <w:r w:rsidR="00595F0D" w:rsidRPr="000F6660">
        <w:rPr>
          <w:rFonts w:eastAsia="Times New Roman"/>
          <w:szCs w:val="22"/>
          <w:lang w:val="fr-FR" w:eastAsia="en-US" w:bidi="en-US"/>
        </w:rPr>
        <w:t>action et faire des efforts pour assurer la publicité du projet et obtenir le soutien nécessaire auprès d</w:t>
      </w:r>
      <w:r w:rsidR="00E2759E" w:rsidRPr="000F6660">
        <w:rPr>
          <w:rFonts w:eastAsia="Times New Roman"/>
          <w:szCs w:val="22"/>
          <w:lang w:val="fr-FR" w:eastAsia="en-US" w:bidi="en-US"/>
        </w:rPr>
        <w:t>’</w:t>
      </w:r>
      <w:r w:rsidR="00595F0D" w:rsidRPr="000F6660">
        <w:rPr>
          <w:rFonts w:eastAsia="Times New Roman"/>
          <w:szCs w:val="22"/>
          <w:lang w:val="fr-FR" w:eastAsia="en-US" w:bidi="en-US"/>
        </w:rPr>
        <w:t>autres parties prenantes compétentes au niveau national.</w:t>
      </w:r>
    </w:p>
    <w:p w14:paraId="47E0D4F4" w14:textId="3FCA8C1F" w:rsidR="009A04CD" w:rsidRPr="000F6660" w:rsidRDefault="00735805" w:rsidP="00482459">
      <w:pPr>
        <w:numPr>
          <w:ilvl w:val="0"/>
          <w:numId w:val="37"/>
        </w:numPr>
        <w:spacing w:after="120"/>
        <w:jc w:val="both"/>
        <w:rPr>
          <w:rFonts w:eastAsia="Times New Roman"/>
          <w:szCs w:val="22"/>
          <w:lang w:val="fr-FR" w:eastAsia="en-US" w:bidi="en-US"/>
        </w:rPr>
      </w:pPr>
      <w:r w:rsidRPr="000F6660">
        <w:rPr>
          <w:rFonts w:eastAsia="Times New Roman"/>
          <w:b/>
          <w:szCs w:val="22"/>
          <w:lang w:val="fr-FR" w:eastAsia="en-US" w:bidi="en-US"/>
        </w:rPr>
        <w:t>Institutions de c</w:t>
      </w:r>
      <w:r w:rsidR="00595F0D" w:rsidRPr="000F6660">
        <w:rPr>
          <w:rFonts w:eastAsia="Times New Roman"/>
          <w:b/>
          <w:szCs w:val="22"/>
          <w:lang w:val="fr-FR" w:eastAsia="en-US" w:bidi="en-US"/>
        </w:rPr>
        <w:t>oord</w:t>
      </w:r>
      <w:r w:rsidRPr="000F6660">
        <w:rPr>
          <w:rFonts w:eastAsia="Times New Roman"/>
          <w:b/>
          <w:szCs w:val="22"/>
          <w:lang w:val="fr-FR" w:eastAsia="en-US" w:bidi="en-US"/>
        </w:rPr>
        <w:t>ination</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Nomination des institutions de coordinati</w:t>
      </w:r>
      <w:r w:rsidR="00ED06F9" w:rsidRPr="000F6660">
        <w:rPr>
          <w:rFonts w:eastAsia="Times New Roman"/>
          <w:szCs w:val="22"/>
          <w:lang w:val="fr-FR" w:eastAsia="en-US" w:bidi="en-US"/>
        </w:rPr>
        <w:t>on.  Da</w:t>
      </w:r>
      <w:r w:rsidRPr="000F6660">
        <w:rPr>
          <w:rFonts w:eastAsia="Times New Roman"/>
          <w:szCs w:val="22"/>
          <w:lang w:val="fr-FR" w:eastAsia="en-US" w:bidi="en-US"/>
        </w:rPr>
        <w:t>ns les trois</w:t>
      </w:r>
      <w:r w:rsidR="001D7EC3" w:rsidRPr="000F6660">
        <w:rPr>
          <w:rFonts w:eastAsia="Times New Roman"/>
          <w:szCs w:val="22"/>
          <w:lang w:val="fr-FR" w:eastAsia="en-US" w:bidi="en-US"/>
        </w:rPr>
        <w:t> </w:t>
      </w:r>
      <w:r w:rsidRPr="000F6660">
        <w:rPr>
          <w:rFonts w:eastAsia="Times New Roman"/>
          <w:szCs w:val="22"/>
          <w:lang w:val="fr-FR" w:eastAsia="en-US" w:bidi="en-US"/>
        </w:rPr>
        <w:t>cas, les coordonnateurs ont été nommés avant la signature des mémorandums d</w:t>
      </w:r>
      <w:r w:rsidR="00E2759E" w:rsidRPr="000F6660">
        <w:rPr>
          <w:rFonts w:eastAsia="Times New Roman"/>
          <w:szCs w:val="22"/>
          <w:lang w:val="fr-FR" w:eastAsia="en-US" w:bidi="en-US"/>
        </w:rPr>
        <w:t>’</w:t>
      </w:r>
      <w:r w:rsidRPr="000F6660">
        <w:rPr>
          <w:rFonts w:eastAsia="Times New Roman"/>
          <w:szCs w:val="22"/>
          <w:lang w:val="fr-FR" w:eastAsia="en-US" w:bidi="en-US"/>
        </w:rPr>
        <w:t>accord et ont été mentionnés expressément dans les mémorandums d</w:t>
      </w:r>
      <w:r w:rsidR="00E2759E" w:rsidRPr="000F6660">
        <w:rPr>
          <w:rFonts w:eastAsia="Times New Roman"/>
          <w:szCs w:val="22"/>
          <w:lang w:val="fr-FR" w:eastAsia="en-US" w:bidi="en-US"/>
        </w:rPr>
        <w:t>’</w:t>
      </w:r>
      <w:r w:rsidRPr="000F6660">
        <w:rPr>
          <w:rFonts w:eastAsia="Times New Roman"/>
          <w:szCs w:val="22"/>
          <w:lang w:val="fr-FR" w:eastAsia="en-US" w:bidi="en-US"/>
        </w:rPr>
        <w:t xml:space="preserve">accord </w:t>
      </w:r>
      <w:r w:rsidR="00194A67" w:rsidRPr="000F6660">
        <w:rPr>
          <w:rFonts w:eastAsia="Times New Roman"/>
          <w:szCs w:val="22"/>
          <w:lang w:val="fr-FR" w:eastAsia="en-US" w:bidi="en-US"/>
        </w:rPr>
        <w:t>(</w:t>
      </w:r>
      <w:r w:rsidR="00E2759E" w:rsidRPr="000F6660">
        <w:rPr>
          <w:rFonts w:eastAsia="Times New Roman"/>
          <w:szCs w:val="22"/>
          <w:lang w:val="fr-FR" w:eastAsia="en-US" w:bidi="en-US"/>
        </w:rPr>
        <w:t>article 8</w:t>
      </w:r>
      <w:r w:rsidR="00194A67" w:rsidRPr="000F6660">
        <w:rPr>
          <w:rFonts w:eastAsia="Times New Roman"/>
          <w:szCs w:val="22"/>
          <w:lang w:val="fr-FR" w:eastAsia="en-US" w:bidi="en-US"/>
        </w:rPr>
        <w:t>)</w:t>
      </w:r>
      <w:r w:rsidR="00E2759E" w:rsidRPr="000F6660">
        <w:rPr>
          <w:rFonts w:eastAsia="Times New Roman"/>
          <w:szCs w:val="22"/>
          <w:lang w:val="fr-FR" w:eastAsia="en-US" w:bidi="en-US"/>
        </w:rPr>
        <w:t> :</w:t>
      </w:r>
    </w:p>
    <w:p w14:paraId="690FFF68" w14:textId="586E5E65" w:rsidR="009A04CD" w:rsidRPr="000F6660" w:rsidRDefault="001D7EC3" w:rsidP="00482459">
      <w:pPr>
        <w:numPr>
          <w:ilvl w:val="1"/>
          <w:numId w:val="37"/>
        </w:numPr>
        <w:spacing w:after="120"/>
        <w:jc w:val="both"/>
        <w:rPr>
          <w:rFonts w:eastAsia="Times New Roman"/>
          <w:szCs w:val="22"/>
          <w:lang w:val="fr-FR" w:eastAsia="en-US" w:bidi="en-US"/>
        </w:rPr>
      </w:pPr>
      <w:r w:rsidRPr="000F6660">
        <w:rPr>
          <w:rFonts w:eastAsia="Times New Roman"/>
          <w:szCs w:val="22"/>
          <w:lang w:val="fr-FR" w:eastAsia="en-US" w:bidi="en-US"/>
        </w:rPr>
        <w:t xml:space="preserve">République-Unie de </w:t>
      </w:r>
      <w:r w:rsidR="00194A67" w:rsidRPr="000F6660">
        <w:rPr>
          <w:lang w:val="fr-FR"/>
        </w:rPr>
        <w:t>Tanzani</w:t>
      </w:r>
      <w:r w:rsidR="00735805" w:rsidRPr="000F6660">
        <w:rPr>
          <w:lang w:val="fr-FR"/>
        </w:rPr>
        <w:t>e</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00735805" w:rsidRPr="000F6660">
        <w:rPr>
          <w:rFonts w:eastAsia="Times New Roman"/>
          <w:szCs w:val="22"/>
          <w:lang w:val="fr-FR" w:eastAsia="en-US" w:bidi="en-US"/>
        </w:rPr>
        <w:t>L</w:t>
      </w:r>
      <w:r w:rsidR="00E2759E" w:rsidRPr="000F6660">
        <w:rPr>
          <w:rFonts w:eastAsia="Times New Roman"/>
          <w:szCs w:val="22"/>
          <w:lang w:val="fr-FR" w:eastAsia="en-US" w:bidi="en-US"/>
        </w:rPr>
        <w:t>’</w:t>
      </w:r>
      <w:r w:rsidR="00735805" w:rsidRPr="000F6660">
        <w:rPr>
          <w:rFonts w:eastAsia="Times New Roman"/>
          <w:szCs w:val="22"/>
          <w:lang w:val="fr-FR" w:eastAsia="en-US" w:bidi="en-US"/>
        </w:rPr>
        <w:t>institution de coordination était la Commission tanzanienne pour la science et la technologie</w:t>
      </w:r>
      <w:r w:rsidR="00194A67" w:rsidRPr="000F6660">
        <w:rPr>
          <w:rFonts w:eastAsia="Times New Roman"/>
          <w:szCs w:val="22"/>
          <w:lang w:val="fr-FR" w:eastAsia="en-US" w:bidi="en-US"/>
        </w:rPr>
        <w:t xml:space="preserve">. </w:t>
      </w:r>
      <w:r w:rsidR="00735805" w:rsidRPr="000F6660">
        <w:rPr>
          <w:rFonts w:eastAsia="Times New Roman"/>
          <w:szCs w:val="22"/>
          <w:lang w:val="fr-FR" w:eastAsia="en-US" w:bidi="en-US"/>
        </w:rPr>
        <w:t xml:space="preserve"> M.</w:t>
      </w:r>
      <w:r w:rsidRPr="000F6660">
        <w:rPr>
          <w:rFonts w:eastAsia="Times New Roman"/>
          <w:szCs w:val="22"/>
          <w:lang w:val="fr-FR" w:eastAsia="en-US" w:bidi="en-US"/>
        </w:rPr>
        <w:t> </w:t>
      </w:r>
      <w:r w:rsidR="00194A67" w:rsidRPr="000F6660">
        <w:rPr>
          <w:rFonts w:eastAsia="Times New Roman"/>
          <w:szCs w:val="22"/>
          <w:lang w:val="fr-FR" w:eastAsia="en-US" w:bidi="en-US"/>
        </w:rPr>
        <w:t xml:space="preserve">George </w:t>
      </w:r>
      <w:proofErr w:type="spellStart"/>
      <w:r w:rsidR="00194A67" w:rsidRPr="000F6660">
        <w:rPr>
          <w:rFonts w:eastAsia="Times New Roman"/>
          <w:szCs w:val="22"/>
          <w:lang w:val="fr-FR" w:eastAsia="en-US" w:bidi="en-US"/>
        </w:rPr>
        <w:t>Silas</w:t>
      </w:r>
      <w:proofErr w:type="spellEnd"/>
      <w:r w:rsidR="00194A67" w:rsidRPr="000F6660">
        <w:rPr>
          <w:rFonts w:eastAsia="Times New Roman"/>
          <w:szCs w:val="22"/>
          <w:lang w:val="fr-FR" w:eastAsia="en-US" w:bidi="en-US"/>
        </w:rPr>
        <w:t xml:space="preserve"> </w:t>
      </w:r>
      <w:proofErr w:type="spellStart"/>
      <w:r w:rsidR="00194A67" w:rsidRPr="000F6660">
        <w:rPr>
          <w:rFonts w:eastAsia="Times New Roman"/>
          <w:szCs w:val="22"/>
          <w:lang w:val="fr-FR" w:eastAsia="en-US" w:bidi="en-US"/>
        </w:rPr>
        <w:t>Shemdoe</w:t>
      </w:r>
      <w:proofErr w:type="spellEnd"/>
      <w:r w:rsidR="00194A67" w:rsidRPr="000F6660">
        <w:rPr>
          <w:rFonts w:eastAsia="Times New Roman"/>
          <w:szCs w:val="22"/>
          <w:lang w:val="fr-FR" w:eastAsia="en-US" w:bidi="en-US"/>
        </w:rPr>
        <w:t xml:space="preserve"> </w:t>
      </w:r>
      <w:r w:rsidR="00735805" w:rsidRPr="000F6660">
        <w:rPr>
          <w:rFonts w:eastAsia="Times New Roman"/>
          <w:szCs w:val="22"/>
          <w:lang w:val="fr-FR" w:eastAsia="en-US" w:bidi="en-US"/>
        </w:rPr>
        <w:t>a été nommé coordonnate</w:t>
      </w:r>
      <w:r w:rsidR="00ED06F9" w:rsidRPr="000F6660">
        <w:rPr>
          <w:rFonts w:eastAsia="Times New Roman"/>
          <w:szCs w:val="22"/>
          <w:lang w:val="fr-FR" w:eastAsia="en-US" w:bidi="en-US"/>
        </w:rPr>
        <w:t>ur.  Il</w:t>
      </w:r>
      <w:r w:rsidR="00735805" w:rsidRPr="000F6660">
        <w:rPr>
          <w:rFonts w:eastAsia="Times New Roman"/>
          <w:szCs w:val="22"/>
          <w:lang w:val="fr-FR" w:eastAsia="en-US" w:bidi="en-US"/>
        </w:rPr>
        <w:t xml:space="preserve"> a également officié en tant que consultant national</w:t>
      </w:r>
      <w:r w:rsidR="00B70B0E" w:rsidRPr="000F6660">
        <w:rPr>
          <w:rFonts w:eastAsia="Times New Roman"/>
          <w:szCs w:val="22"/>
          <w:lang w:val="fr-FR" w:eastAsia="en-US" w:bidi="en-US"/>
        </w:rPr>
        <w:t>.</w:t>
      </w:r>
    </w:p>
    <w:p w14:paraId="3DB08DCF" w14:textId="2671A7F5" w:rsidR="009A04CD" w:rsidRPr="000F6660" w:rsidRDefault="00194A67" w:rsidP="00482459">
      <w:pPr>
        <w:numPr>
          <w:ilvl w:val="1"/>
          <w:numId w:val="37"/>
        </w:numPr>
        <w:spacing w:after="120"/>
        <w:jc w:val="both"/>
        <w:rPr>
          <w:rFonts w:eastAsia="Times New Roman"/>
          <w:szCs w:val="22"/>
          <w:lang w:val="fr-FR" w:eastAsia="en-US" w:bidi="en-US"/>
        </w:rPr>
      </w:pPr>
      <w:r w:rsidRPr="000F6660">
        <w:rPr>
          <w:rFonts w:eastAsia="Times New Roman"/>
          <w:b/>
          <w:szCs w:val="22"/>
          <w:lang w:val="fr-FR" w:eastAsia="en-US" w:bidi="en-US"/>
        </w:rPr>
        <w:t>Rwanda</w:t>
      </w:r>
      <w:r w:rsidR="00E2759E" w:rsidRPr="000F6660">
        <w:rPr>
          <w:rFonts w:eastAsia="Times New Roman"/>
          <w:b/>
          <w:szCs w:val="22"/>
          <w:lang w:val="fr-FR" w:eastAsia="en-US" w:bidi="en-US"/>
        </w:rPr>
        <w:t> :</w:t>
      </w:r>
      <w:r w:rsidRPr="000F6660">
        <w:rPr>
          <w:rFonts w:eastAsia="Times New Roman"/>
          <w:szCs w:val="22"/>
          <w:lang w:val="fr-FR" w:eastAsia="en-US" w:bidi="en-US"/>
        </w:rPr>
        <w:t xml:space="preserve"> </w:t>
      </w:r>
      <w:r w:rsidR="00735805" w:rsidRPr="000F6660">
        <w:rPr>
          <w:rFonts w:eastAsia="Times New Roman"/>
          <w:szCs w:val="22"/>
          <w:lang w:val="fr-FR" w:eastAsia="en-US" w:bidi="en-US"/>
        </w:rPr>
        <w:t>L</w:t>
      </w:r>
      <w:r w:rsidR="00E2759E" w:rsidRPr="000F6660">
        <w:rPr>
          <w:rFonts w:eastAsia="Times New Roman"/>
          <w:szCs w:val="22"/>
          <w:lang w:val="fr-FR" w:eastAsia="en-US" w:bidi="en-US"/>
        </w:rPr>
        <w:t>’</w:t>
      </w:r>
      <w:r w:rsidR="00735805" w:rsidRPr="000F6660">
        <w:rPr>
          <w:rFonts w:eastAsia="Times New Roman"/>
          <w:szCs w:val="22"/>
          <w:lang w:val="fr-FR" w:eastAsia="en-US" w:bidi="en-US"/>
        </w:rPr>
        <w:t>institution de coordination était le Ministère du commerce et de l</w:t>
      </w:r>
      <w:r w:rsidR="00E2759E" w:rsidRPr="000F6660">
        <w:rPr>
          <w:rFonts w:eastAsia="Times New Roman"/>
          <w:szCs w:val="22"/>
          <w:lang w:val="fr-FR" w:eastAsia="en-US" w:bidi="en-US"/>
        </w:rPr>
        <w:t>’</w:t>
      </w:r>
      <w:r w:rsidR="00BC3292" w:rsidRPr="000F6660">
        <w:rPr>
          <w:rFonts w:eastAsia="Times New Roman"/>
          <w:szCs w:val="22"/>
          <w:lang w:val="fr-FR" w:eastAsia="en-US" w:bidi="en-US"/>
        </w:rPr>
        <w:t>industr</w:t>
      </w:r>
      <w:r w:rsidR="00ED06F9" w:rsidRPr="000F6660">
        <w:rPr>
          <w:rFonts w:eastAsia="Times New Roman"/>
          <w:szCs w:val="22"/>
          <w:lang w:val="fr-FR" w:eastAsia="en-US" w:bidi="en-US"/>
        </w:rPr>
        <w:t>ie.  Le</w:t>
      </w:r>
      <w:r w:rsidR="00735805" w:rsidRPr="000F6660">
        <w:rPr>
          <w:rFonts w:eastAsia="Times New Roman"/>
          <w:szCs w:val="22"/>
          <w:lang w:val="fr-FR" w:eastAsia="en-US" w:bidi="en-US"/>
        </w:rPr>
        <w:t xml:space="preserve"> </w:t>
      </w:r>
      <w:r w:rsidR="00BC3292" w:rsidRPr="000F6660">
        <w:rPr>
          <w:rFonts w:eastAsia="Times New Roman"/>
          <w:szCs w:val="22"/>
          <w:lang w:val="fr-FR" w:eastAsia="en-US" w:bidi="en-US"/>
        </w:rPr>
        <w:t>ministre</w:t>
      </w:r>
      <w:r w:rsidR="00735805" w:rsidRPr="000F6660">
        <w:rPr>
          <w:rFonts w:eastAsia="Times New Roman"/>
          <w:szCs w:val="22"/>
          <w:lang w:val="fr-FR" w:eastAsia="en-US" w:bidi="en-US"/>
        </w:rPr>
        <w:t xml:space="preserve"> du commerce et de l</w:t>
      </w:r>
      <w:r w:rsidR="00E2759E" w:rsidRPr="000F6660">
        <w:rPr>
          <w:rFonts w:eastAsia="Times New Roman"/>
          <w:szCs w:val="22"/>
          <w:lang w:val="fr-FR" w:eastAsia="en-US" w:bidi="en-US"/>
        </w:rPr>
        <w:t>’</w:t>
      </w:r>
      <w:r w:rsidR="00735805" w:rsidRPr="000F6660">
        <w:rPr>
          <w:rFonts w:eastAsia="Times New Roman"/>
          <w:szCs w:val="22"/>
          <w:lang w:val="fr-FR" w:eastAsia="en-US" w:bidi="en-US"/>
        </w:rPr>
        <w:t>industrie, M.</w:t>
      </w:r>
      <w:r w:rsidR="001D7EC3" w:rsidRPr="000F6660">
        <w:rPr>
          <w:rFonts w:eastAsia="Times New Roman"/>
          <w:szCs w:val="22"/>
          <w:lang w:val="fr-FR" w:eastAsia="en-US" w:bidi="en-US"/>
        </w:rPr>
        <w:t> </w:t>
      </w:r>
      <w:r w:rsidR="00BC3292" w:rsidRPr="000F6660">
        <w:rPr>
          <w:rFonts w:eastAsia="Times New Roman"/>
          <w:szCs w:val="22"/>
          <w:lang w:val="fr-FR" w:eastAsia="en-US" w:bidi="en-US"/>
        </w:rPr>
        <w:t>François</w:t>
      </w:r>
      <w:r w:rsidR="006755F1" w:rsidRPr="000F6660">
        <w:rPr>
          <w:rFonts w:eastAsia="Times New Roman"/>
          <w:szCs w:val="22"/>
          <w:lang w:val="fr-FR" w:eastAsia="en-US" w:bidi="en-US"/>
        </w:rPr>
        <w:t> </w:t>
      </w:r>
      <w:proofErr w:type="spellStart"/>
      <w:r w:rsidRPr="000F6660">
        <w:rPr>
          <w:rFonts w:eastAsia="Times New Roman"/>
          <w:szCs w:val="22"/>
          <w:lang w:val="fr-FR" w:eastAsia="en-US" w:bidi="en-US"/>
        </w:rPr>
        <w:t>Kanimba</w:t>
      </w:r>
      <w:proofErr w:type="spellEnd"/>
      <w:r w:rsidRPr="000F6660">
        <w:rPr>
          <w:rFonts w:eastAsia="Times New Roman"/>
          <w:szCs w:val="22"/>
          <w:lang w:val="fr-FR" w:eastAsia="en-US" w:bidi="en-US"/>
        </w:rPr>
        <w:t>,</w:t>
      </w:r>
      <w:r w:rsidR="00735805" w:rsidRPr="000F6660">
        <w:rPr>
          <w:rFonts w:eastAsia="Times New Roman"/>
          <w:szCs w:val="22"/>
          <w:lang w:val="fr-FR" w:eastAsia="en-US" w:bidi="en-US"/>
        </w:rPr>
        <w:t xml:space="preserve"> a officiellement nommé </w:t>
      </w:r>
      <w:r w:rsidRPr="000F6660">
        <w:rPr>
          <w:rFonts w:eastAsia="Times New Roman"/>
          <w:szCs w:val="22"/>
          <w:lang w:val="fr-FR" w:eastAsia="en-US" w:bidi="en-US"/>
        </w:rPr>
        <w:t>M</w:t>
      </w:r>
      <w:r w:rsidR="00735805" w:rsidRPr="000F6660">
        <w:rPr>
          <w:rFonts w:eastAsia="Times New Roman"/>
          <w:szCs w:val="22"/>
          <w:lang w:val="fr-FR" w:eastAsia="en-US" w:bidi="en-US"/>
        </w:rPr>
        <w:t>.</w:t>
      </w:r>
      <w:r w:rsidR="001D7EC3" w:rsidRPr="000F6660">
        <w:rPr>
          <w:rFonts w:eastAsia="Times New Roman"/>
          <w:szCs w:val="22"/>
          <w:lang w:val="fr-FR" w:eastAsia="en-US" w:bidi="en-US"/>
        </w:rPr>
        <w:t> </w:t>
      </w:r>
      <w:r w:rsidRPr="000F6660">
        <w:rPr>
          <w:rFonts w:eastAsia="Times New Roman"/>
          <w:szCs w:val="22"/>
          <w:lang w:val="fr-FR" w:eastAsia="en-US" w:bidi="en-US"/>
        </w:rPr>
        <w:t>James</w:t>
      </w:r>
      <w:r w:rsidR="006755F1" w:rsidRPr="000F6660">
        <w:rPr>
          <w:rFonts w:eastAsia="Times New Roman"/>
          <w:szCs w:val="22"/>
          <w:lang w:val="fr-FR" w:eastAsia="en-US" w:bidi="en-US"/>
        </w:rPr>
        <w:t> </w:t>
      </w:r>
      <w:proofErr w:type="spellStart"/>
      <w:r w:rsidRPr="000F6660">
        <w:rPr>
          <w:rFonts w:eastAsia="Times New Roman"/>
          <w:szCs w:val="22"/>
          <w:lang w:val="fr-FR" w:eastAsia="en-US" w:bidi="en-US"/>
        </w:rPr>
        <w:t>Kagara</w:t>
      </w:r>
      <w:proofErr w:type="spellEnd"/>
      <w:r w:rsidRPr="000F6660">
        <w:rPr>
          <w:rFonts w:eastAsia="Times New Roman"/>
          <w:szCs w:val="22"/>
          <w:lang w:val="fr-FR" w:eastAsia="en-US" w:bidi="en-US"/>
        </w:rPr>
        <w:t xml:space="preserve"> </w:t>
      </w:r>
      <w:r w:rsidR="00735805" w:rsidRPr="000F6660">
        <w:rPr>
          <w:rFonts w:eastAsia="Times New Roman"/>
          <w:szCs w:val="22"/>
          <w:lang w:val="fr-FR" w:eastAsia="en-US" w:bidi="en-US"/>
        </w:rPr>
        <w:t>en tant qu</w:t>
      </w:r>
      <w:r w:rsidR="00E2759E" w:rsidRPr="000F6660">
        <w:rPr>
          <w:rFonts w:eastAsia="Times New Roman"/>
          <w:szCs w:val="22"/>
          <w:lang w:val="fr-FR" w:eastAsia="en-US" w:bidi="en-US"/>
        </w:rPr>
        <w:t>’</w:t>
      </w:r>
      <w:r w:rsidR="00735805" w:rsidRPr="000F6660">
        <w:rPr>
          <w:rFonts w:eastAsia="Times New Roman"/>
          <w:szCs w:val="22"/>
          <w:lang w:val="fr-FR" w:eastAsia="en-US" w:bidi="en-US"/>
        </w:rPr>
        <w:t>expert national et président du groupe d</w:t>
      </w:r>
      <w:r w:rsidR="00E2759E" w:rsidRPr="000F6660">
        <w:rPr>
          <w:rFonts w:eastAsia="Times New Roman"/>
          <w:szCs w:val="22"/>
          <w:lang w:val="fr-FR" w:eastAsia="en-US" w:bidi="en-US"/>
        </w:rPr>
        <w:t>’</w:t>
      </w:r>
      <w:r w:rsidR="00735805" w:rsidRPr="000F6660">
        <w:rPr>
          <w:rFonts w:eastAsia="Times New Roman"/>
          <w:szCs w:val="22"/>
          <w:lang w:val="fr-FR" w:eastAsia="en-US" w:bidi="en-US"/>
        </w:rPr>
        <w:t>experts nationaux</w:t>
      </w:r>
      <w:r w:rsidRPr="000F6660">
        <w:rPr>
          <w:rFonts w:eastAsia="Times New Roman"/>
          <w:szCs w:val="22"/>
          <w:lang w:val="fr-FR" w:eastAsia="en-US" w:bidi="en-US"/>
        </w:rPr>
        <w:t>.</w:t>
      </w:r>
    </w:p>
    <w:p w14:paraId="7826456C" w14:textId="270D1C08" w:rsidR="009A04CD" w:rsidRPr="000F6660" w:rsidRDefault="00735805" w:rsidP="00482459">
      <w:pPr>
        <w:numPr>
          <w:ilvl w:val="1"/>
          <w:numId w:val="37"/>
        </w:numPr>
        <w:spacing w:after="120"/>
        <w:jc w:val="both"/>
        <w:rPr>
          <w:rFonts w:eastAsia="Times New Roman"/>
          <w:szCs w:val="22"/>
          <w:lang w:val="fr-FR" w:eastAsia="en-US" w:bidi="en-US"/>
        </w:rPr>
      </w:pPr>
      <w:r w:rsidRPr="000F6660">
        <w:rPr>
          <w:rFonts w:eastAsia="Times New Roman"/>
          <w:b/>
          <w:szCs w:val="22"/>
          <w:lang w:val="fr-FR" w:eastAsia="en-US" w:bidi="en-US"/>
        </w:rPr>
        <w:t>É</w:t>
      </w:r>
      <w:r w:rsidR="00194A67" w:rsidRPr="000F6660">
        <w:rPr>
          <w:rFonts w:eastAsia="Times New Roman"/>
          <w:b/>
          <w:szCs w:val="22"/>
          <w:lang w:val="fr-FR" w:eastAsia="en-US" w:bidi="en-US"/>
        </w:rPr>
        <w:t>thiopi</w:t>
      </w:r>
      <w:r w:rsidRPr="000F6660">
        <w:rPr>
          <w:rFonts w:eastAsia="Times New Roman"/>
          <w:b/>
          <w:szCs w:val="22"/>
          <w:lang w:val="fr-FR" w:eastAsia="en-US" w:bidi="en-US"/>
        </w:rPr>
        <w:t>e</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L</w:t>
      </w:r>
      <w:r w:rsidR="00E2759E" w:rsidRPr="000F6660">
        <w:rPr>
          <w:rFonts w:eastAsia="Times New Roman"/>
          <w:szCs w:val="22"/>
          <w:lang w:val="fr-FR" w:eastAsia="en-US" w:bidi="en-US"/>
        </w:rPr>
        <w:t>’</w:t>
      </w:r>
      <w:r w:rsidRPr="000F6660">
        <w:rPr>
          <w:rFonts w:eastAsia="Times New Roman"/>
          <w:szCs w:val="22"/>
          <w:lang w:val="fr-FR" w:eastAsia="en-US" w:bidi="en-US"/>
        </w:rPr>
        <w:t>institut de coordination était l</w:t>
      </w:r>
      <w:r w:rsidR="00E2759E" w:rsidRPr="000F6660">
        <w:rPr>
          <w:rFonts w:eastAsia="Times New Roman"/>
          <w:szCs w:val="22"/>
          <w:lang w:val="fr-FR" w:eastAsia="en-US" w:bidi="en-US"/>
        </w:rPr>
        <w:t>’</w:t>
      </w:r>
      <w:r w:rsidRPr="000F6660">
        <w:rPr>
          <w:rFonts w:eastAsia="Times New Roman"/>
          <w:szCs w:val="22"/>
          <w:lang w:val="fr-FR" w:eastAsia="en-US" w:bidi="en-US"/>
        </w:rPr>
        <w:t>Office éthiopien de la propriété intellectuelle</w:t>
      </w:r>
      <w:r w:rsidR="00194A67" w:rsidRPr="000F6660">
        <w:rPr>
          <w:rFonts w:eastAsia="Times New Roman"/>
          <w:szCs w:val="22"/>
          <w:lang w:val="fr-FR" w:eastAsia="en-US" w:bidi="en-US"/>
        </w:rPr>
        <w:t xml:space="preserve">. </w:t>
      </w:r>
      <w:r w:rsidRPr="000F6660">
        <w:rPr>
          <w:rFonts w:eastAsia="Times New Roman"/>
          <w:szCs w:val="22"/>
          <w:lang w:val="fr-FR" w:eastAsia="en-US" w:bidi="en-US"/>
        </w:rPr>
        <w:t xml:space="preserve"> </w:t>
      </w:r>
      <w:r w:rsidR="00194A67" w:rsidRPr="000F6660">
        <w:rPr>
          <w:rFonts w:eastAsia="Times New Roman"/>
          <w:szCs w:val="22"/>
          <w:lang w:val="fr-FR" w:eastAsia="en-US" w:bidi="en-US"/>
        </w:rPr>
        <w:t>M</w:t>
      </w:r>
      <w:r w:rsidRPr="000F6660">
        <w:rPr>
          <w:rFonts w:eastAsia="Times New Roman"/>
          <w:szCs w:val="22"/>
          <w:lang w:val="fr-FR" w:eastAsia="en-US" w:bidi="en-US"/>
        </w:rPr>
        <w:t>.</w:t>
      </w:r>
      <w:r w:rsidR="001D7EC3" w:rsidRPr="000F6660">
        <w:rPr>
          <w:rFonts w:eastAsia="Times New Roman"/>
          <w:szCs w:val="22"/>
          <w:lang w:val="fr-FR" w:eastAsia="en-US" w:bidi="en-US"/>
        </w:rPr>
        <w:t> </w:t>
      </w:r>
      <w:proofErr w:type="spellStart"/>
      <w:r w:rsidR="00194A67" w:rsidRPr="000F6660">
        <w:rPr>
          <w:rFonts w:eastAsia="Times New Roman"/>
          <w:szCs w:val="22"/>
          <w:lang w:val="fr-FR" w:eastAsia="en-US" w:bidi="en-US"/>
        </w:rPr>
        <w:t>Teshale</w:t>
      </w:r>
      <w:proofErr w:type="spellEnd"/>
      <w:r w:rsidR="00194A67" w:rsidRPr="000F6660">
        <w:rPr>
          <w:rFonts w:eastAsia="Times New Roman"/>
          <w:szCs w:val="22"/>
          <w:lang w:val="fr-FR" w:eastAsia="en-US" w:bidi="en-US"/>
        </w:rPr>
        <w:t xml:space="preserve"> Yona, </w:t>
      </w:r>
      <w:r w:rsidRPr="000F6660">
        <w:rPr>
          <w:rFonts w:eastAsia="Times New Roman"/>
          <w:szCs w:val="22"/>
          <w:lang w:val="fr-FR" w:eastAsia="en-US" w:bidi="en-US"/>
        </w:rPr>
        <w:t>directeur général, était le coordonnateur.</w:t>
      </w:r>
    </w:p>
    <w:p w14:paraId="5A55E9F4" w14:textId="24265561" w:rsidR="009A04CD" w:rsidRPr="000F6660" w:rsidRDefault="00735805" w:rsidP="00482459">
      <w:pPr>
        <w:numPr>
          <w:ilvl w:val="0"/>
          <w:numId w:val="37"/>
        </w:numPr>
        <w:spacing w:after="120"/>
        <w:jc w:val="both"/>
        <w:rPr>
          <w:rFonts w:eastAsia="Times New Roman"/>
          <w:szCs w:val="22"/>
          <w:lang w:val="fr-FR" w:eastAsia="en-US" w:bidi="en-US"/>
        </w:rPr>
      </w:pPr>
      <w:r w:rsidRPr="000F6660">
        <w:rPr>
          <w:rFonts w:eastAsia="Times New Roman"/>
          <w:b/>
          <w:szCs w:val="22"/>
          <w:lang w:val="fr-FR" w:eastAsia="en-US" w:bidi="en-US"/>
        </w:rPr>
        <w:t>Mesures d</w:t>
      </w:r>
      <w:r w:rsidR="00E2759E" w:rsidRPr="000F6660">
        <w:rPr>
          <w:rFonts w:eastAsia="Times New Roman"/>
          <w:b/>
          <w:szCs w:val="22"/>
          <w:lang w:val="fr-FR" w:eastAsia="en-US" w:bidi="en-US"/>
        </w:rPr>
        <w:t>’</w:t>
      </w:r>
      <w:r w:rsidRPr="000F6660">
        <w:rPr>
          <w:rFonts w:eastAsia="Times New Roman"/>
          <w:b/>
          <w:szCs w:val="22"/>
          <w:lang w:val="fr-FR" w:eastAsia="en-US" w:bidi="en-US"/>
        </w:rPr>
        <w:t>incitation pour les groupes d</w:t>
      </w:r>
      <w:r w:rsidR="00E2759E" w:rsidRPr="000F6660">
        <w:rPr>
          <w:rFonts w:eastAsia="Times New Roman"/>
          <w:b/>
          <w:szCs w:val="22"/>
          <w:lang w:val="fr-FR" w:eastAsia="en-US" w:bidi="en-US"/>
        </w:rPr>
        <w:t>’</w:t>
      </w:r>
      <w:r w:rsidRPr="000F6660">
        <w:rPr>
          <w:rFonts w:eastAsia="Times New Roman"/>
          <w:b/>
          <w:szCs w:val="22"/>
          <w:lang w:val="fr-FR" w:eastAsia="en-US" w:bidi="en-US"/>
        </w:rPr>
        <w:t>experts nationaux</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 xml:space="preserve">La responsabilité de la coordination et du financement du secrétariat, </w:t>
      </w:r>
      <w:r w:rsidR="00E2759E" w:rsidRPr="000F6660">
        <w:rPr>
          <w:rFonts w:eastAsia="Times New Roman"/>
          <w:szCs w:val="22"/>
          <w:lang w:val="fr-FR" w:eastAsia="en-US" w:bidi="en-US"/>
        </w:rPr>
        <w:t>y compris</w:t>
      </w:r>
      <w:r w:rsidRPr="000F6660">
        <w:rPr>
          <w:rFonts w:eastAsia="Times New Roman"/>
          <w:szCs w:val="22"/>
          <w:lang w:val="fr-FR" w:eastAsia="en-US" w:bidi="en-US"/>
        </w:rPr>
        <w:t xml:space="preserve"> en ce qui concerne les mesures d</w:t>
      </w:r>
      <w:r w:rsidR="00E2759E" w:rsidRPr="000F6660">
        <w:rPr>
          <w:rFonts w:eastAsia="Times New Roman"/>
          <w:szCs w:val="22"/>
          <w:lang w:val="fr-FR" w:eastAsia="en-US" w:bidi="en-US"/>
        </w:rPr>
        <w:t>’</w:t>
      </w:r>
      <w:r w:rsidRPr="000F6660">
        <w:rPr>
          <w:rFonts w:eastAsia="Times New Roman"/>
          <w:szCs w:val="22"/>
          <w:lang w:val="fr-FR" w:eastAsia="en-US" w:bidi="en-US"/>
        </w:rPr>
        <w:t>incitation pour le groupe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 a été confiée aux États membres dans le cadre du mémorandum d</w:t>
      </w:r>
      <w:r w:rsidR="00E2759E" w:rsidRPr="000F6660">
        <w:rPr>
          <w:rFonts w:eastAsia="Times New Roman"/>
          <w:szCs w:val="22"/>
          <w:lang w:val="fr-FR" w:eastAsia="en-US" w:bidi="en-US"/>
        </w:rPr>
        <w:t>’</w:t>
      </w:r>
      <w:r w:rsidRPr="000F6660">
        <w:rPr>
          <w:rFonts w:eastAsia="Times New Roman"/>
          <w:szCs w:val="22"/>
          <w:lang w:val="fr-FR" w:eastAsia="en-US" w:bidi="en-US"/>
        </w:rPr>
        <w:t>accord</w:t>
      </w:r>
      <w:r w:rsidR="00194A67" w:rsidRPr="000F6660">
        <w:rPr>
          <w:rFonts w:eastAsia="Times New Roman"/>
          <w:szCs w:val="22"/>
          <w:lang w:val="fr-FR" w:eastAsia="en-US" w:bidi="en-US"/>
        </w:rPr>
        <w:t>.</w:t>
      </w:r>
    </w:p>
    <w:p w14:paraId="2CFD11E1" w14:textId="77777777" w:rsidR="009A04CD" w:rsidRPr="000F6660" w:rsidRDefault="009A04CD" w:rsidP="000F6660">
      <w:pPr>
        <w:spacing w:after="220"/>
        <w:jc w:val="both"/>
        <w:rPr>
          <w:szCs w:val="22"/>
          <w:lang w:val="fr-FR"/>
        </w:rPr>
      </w:pPr>
    </w:p>
    <w:p w14:paraId="3985BFF3" w14:textId="0CD35C44" w:rsidR="009A04CD" w:rsidRPr="000F6660" w:rsidRDefault="00A23C2D"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Difficultés</w:t>
      </w:r>
      <w:r w:rsidR="00E2759E" w:rsidRPr="000F6660">
        <w:rPr>
          <w:rFonts w:eastAsia="Times New Roman"/>
          <w:b/>
          <w:szCs w:val="22"/>
          <w:lang w:val="fr-FR" w:eastAsia="en-US" w:bidi="en-US"/>
        </w:rPr>
        <w:t> :</w:t>
      </w:r>
      <w:r w:rsidR="00194A67" w:rsidRPr="000F6660">
        <w:rPr>
          <w:rFonts w:eastAsia="Times New Roman"/>
          <w:szCs w:val="22"/>
          <w:lang w:val="fr-FR" w:eastAsia="en-US" w:bidi="en-US"/>
        </w:rPr>
        <w:t xml:space="preserve"> </w:t>
      </w:r>
      <w:r w:rsidRPr="000F6660">
        <w:rPr>
          <w:rFonts w:eastAsia="Times New Roman"/>
          <w:szCs w:val="22"/>
          <w:lang w:val="fr-FR" w:eastAsia="en-US" w:bidi="en-US"/>
        </w:rPr>
        <w:t xml:space="preserve">Des </w:t>
      </w:r>
      <w:r w:rsidR="00BC3292" w:rsidRPr="000F6660">
        <w:rPr>
          <w:rFonts w:eastAsia="Times New Roman"/>
          <w:szCs w:val="22"/>
          <w:lang w:val="fr-FR" w:eastAsia="en-US" w:bidi="en-US"/>
        </w:rPr>
        <w:t>observations</w:t>
      </w:r>
      <w:r w:rsidRPr="000F6660">
        <w:rPr>
          <w:rFonts w:eastAsia="Times New Roman"/>
          <w:szCs w:val="22"/>
          <w:lang w:val="fr-FR" w:eastAsia="en-US" w:bidi="en-US"/>
        </w:rPr>
        <w:t xml:space="preserve"> ont </w:t>
      </w:r>
      <w:r w:rsidR="00343F09" w:rsidRPr="000F6660">
        <w:rPr>
          <w:rFonts w:eastAsia="Times New Roman"/>
          <w:szCs w:val="22"/>
          <w:lang w:val="fr-FR" w:eastAsia="en-US" w:bidi="en-US"/>
        </w:rPr>
        <w:t>été formulées</w:t>
      </w:r>
      <w:r w:rsidRPr="000F6660">
        <w:rPr>
          <w:rFonts w:eastAsia="Times New Roman"/>
          <w:szCs w:val="22"/>
          <w:lang w:val="fr-FR" w:eastAsia="en-US" w:bidi="en-US"/>
        </w:rPr>
        <w:t xml:space="preserve"> dans le cadre des entretiens avec les consultants nationaux</w:t>
      </w:r>
      <w:r w:rsidR="00E2759E" w:rsidRPr="000F6660">
        <w:rPr>
          <w:rFonts w:eastAsia="Times New Roman"/>
          <w:szCs w:val="22"/>
          <w:lang w:val="fr-FR" w:eastAsia="en-US" w:bidi="en-US"/>
        </w:rPr>
        <w:t> :</w:t>
      </w:r>
    </w:p>
    <w:p w14:paraId="35235AED" w14:textId="11B09C2B" w:rsidR="009A04CD" w:rsidRPr="000F6660" w:rsidRDefault="00A23C2D" w:rsidP="00482459">
      <w:pPr>
        <w:numPr>
          <w:ilvl w:val="0"/>
          <w:numId w:val="38"/>
        </w:numPr>
        <w:spacing w:after="120"/>
        <w:jc w:val="both"/>
        <w:rPr>
          <w:rFonts w:eastAsia="Times New Roman"/>
          <w:szCs w:val="22"/>
          <w:lang w:val="fr-FR" w:eastAsia="en-US" w:bidi="en-US"/>
        </w:rPr>
      </w:pPr>
      <w:r w:rsidRPr="000F6660">
        <w:rPr>
          <w:rFonts w:eastAsia="Times New Roman"/>
          <w:szCs w:val="22"/>
          <w:lang w:val="fr-FR" w:eastAsia="en-US" w:bidi="en-US"/>
        </w:rPr>
        <w:t>Dans certains cas, la composition des groupes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 a changé sans cesse durant la mise en œuvre du proj</w:t>
      </w:r>
      <w:r w:rsidR="00ED06F9" w:rsidRPr="000F6660">
        <w:rPr>
          <w:rFonts w:eastAsia="Times New Roman"/>
          <w:szCs w:val="22"/>
          <w:lang w:val="fr-FR" w:eastAsia="en-US" w:bidi="en-US"/>
        </w:rPr>
        <w:t>et.  Ce</w:t>
      </w:r>
      <w:r w:rsidRPr="000F6660">
        <w:rPr>
          <w:rFonts w:eastAsia="Times New Roman"/>
          <w:szCs w:val="22"/>
          <w:lang w:val="fr-FR" w:eastAsia="en-US" w:bidi="en-US"/>
        </w:rPr>
        <w:t>s changements ont eu une incidence négative sur l</w:t>
      </w:r>
      <w:r w:rsidR="00E2759E" w:rsidRPr="000F6660">
        <w:rPr>
          <w:rFonts w:eastAsia="Times New Roman"/>
          <w:szCs w:val="22"/>
          <w:lang w:val="fr-FR" w:eastAsia="en-US" w:bidi="en-US"/>
        </w:rPr>
        <w:t>’</w:t>
      </w:r>
      <w:r w:rsidR="00BC3292" w:rsidRPr="000F6660">
        <w:rPr>
          <w:rFonts w:eastAsia="Times New Roman"/>
          <w:szCs w:val="22"/>
          <w:lang w:val="fr-FR" w:eastAsia="en-US" w:bidi="en-US"/>
        </w:rPr>
        <w:t>objectif</w:t>
      </w:r>
      <w:r w:rsidRPr="000F6660">
        <w:rPr>
          <w:rFonts w:eastAsia="Times New Roman"/>
          <w:szCs w:val="22"/>
          <w:lang w:val="fr-FR" w:eastAsia="en-US" w:bidi="en-US"/>
        </w:rPr>
        <w:t xml:space="preserve"> de renforcement des capacités du projet, car les nouveaux membres ont ralenti l</w:t>
      </w:r>
      <w:r w:rsidR="00E2759E" w:rsidRPr="000F6660">
        <w:rPr>
          <w:rFonts w:eastAsia="Times New Roman"/>
          <w:szCs w:val="22"/>
          <w:lang w:val="fr-FR" w:eastAsia="en-US" w:bidi="en-US"/>
        </w:rPr>
        <w:t>’</w:t>
      </w:r>
      <w:r w:rsidRPr="000F6660">
        <w:rPr>
          <w:rFonts w:eastAsia="Times New Roman"/>
          <w:szCs w:val="22"/>
          <w:lang w:val="fr-FR" w:eastAsia="en-US" w:bidi="en-US"/>
        </w:rPr>
        <w:t>avancement du projet</w:t>
      </w:r>
      <w:r w:rsidR="00194A67" w:rsidRPr="000F6660">
        <w:rPr>
          <w:rFonts w:eastAsia="Times New Roman"/>
          <w:szCs w:val="22"/>
          <w:lang w:val="fr-FR" w:eastAsia="en-US" w:bidi="en-US"/>
        </w:rPr>
        <w:t>.</w:t>
      </w:r>
    </w:p>
    <w:p w14:paraId="1E9C8034" w14:textId="26712BDA" w:rsidR="009A04CD" w:rsidRPr="000F6660" w:rsidRDefault="00A23C2D" w:rsidP="00482459">
      <w:pPr>
        <w:numPr>
          <w:ilvl w:val="0"/>
          <w:numId w:val="38"/>
        </w:numPr>
        <w:spacing w:after="120"/>
        <w:jc w:val="both"/>
        <w:rPr>
          <w:rFonts w:eastAsia="Times New Roman"/>
          <w:szCs w:val="22"/>
          <w:lang w:val="fr-FR" w:eastAsia="en-US" w:bidi="en-US"/>
        </w:rPr>
      </w:pPr>
      <w:r w:rsidRPr="000F6660">
        <w:rPr>
          <w:rFonts w:eastAsia="Times New Roman"/>
          <w:szCs w:val="22"/>
          <w:lang w:val="fr-FR" w:eastAsia="en-US" w:bidi="en-US"/>
        </w:rPr>
        <w:t>La question de la motivation des membres des groupes d</w:t>
      </w:r>
      <w:r w:rsidR="00E2759E" w:rsidRPr="000F6660">
        <w:rPr>
          <w:rFonts w:eastAsia="Times New Roman"/>
          <w:szCs w:val="22"/>
          <w:lang w:val="fr-FR" w:eastAsia="en-US" w:bidi="en-US"/>
        </w:rPr>
        <w:t>’</w:t>
      </w:r>
      <w:r w:rsidRPr="000F6660">
        <w:rPr>
          <w:rFonts w:eastAsia="Times New Roman"/>
          <w:szCs w:val="22"/>
          <w:lang w:val="fr-FR" w:eastAsia="en-US" w:bidi="en-US"/>
        </w:rPr>
        <w:t>experts nationaux continue de se poser du fait que les attentes n</w:t>
      </w:r>
      <w:r w:rsidR="00E2759E" w:rsidRPr="000F6660">
        <w:rPr>
          <w:rFonts w:eastAsia="Times New Roman"/>
          <w:szCs w:val="22"/>
          <w:lang w:val="fr-FR" w:eastAsia="en-US" w:bidi="en-US"/>
        </w:rPr>
        <w:t>’</w:t>
      </w:r>
      <w:r w:rsidRPr="000F6660">
        <w:rPr>
          <w:rFonts w:eastAsia="Times New Roman"/>
          <w:szCs w:val="22"/>
          <w:lang w:val="fr-FR" w:eastAsia="en-US" w:bidi="en-US"/>
        </w:rPr>
        <w:t>ont pas été satisfaites.</w:t>
      </w:r>
    </w:p>
    <w:p w14:paraId="6523149F" w14:textId="77777777" w:rsidR="006E77AC" w:rsidRPr="000F6660" w:rsidRDefault="006E77AC" w:rsidP="000F6660">
      <w:pPr>
        <w:spacing w:after="120"/>
        <w:ind w:left="720"/>
        <w:jc w:val="both"/>
        <w:rPr>
          <w:rFonts w:eastAsia="Times New Roman"/>
          <w:szCs w:val="22"/>
          <w:lang w:val="fr-FR" w:eastAsia="en-US" w:bidi="en-US"/>
        </w:rPr>
      </w:pPr>
    </w:p>
    <w:p w14:paraId="0DDB1485" w14:textId="77777777" w:rsidR="006E77AC" w:rsidRPr="000F6660" w:rsidRDefault="006E77AC" w:rsidP="000F6660">
      <w:pPr>
        <w:shd w:val="clear" w:color="auto" w:fill="D9D9D9"/>
        <w:spacing w:after="120"/>
        <w:ind w:left="450" w:hanging="450"/>
        <w:rPr>
          <w:rFonts w:eastAsia="Times New Roman"/>
          <w:i/>
          <w:szCs w:val="22"/>
          <w:lang w:val="fr-FR" w:eastAsia="en-US"/>
        </w:rPr>
      </w:pPr>
      <w:r w:rsidRPr="000F6660">
        <w:rPr>
          <w:rFonts w:eastAsia="Times New Roman"/>
          <w:b/>
          <w:i/>
          <w:szCs w:val="22"/>
          <w:lang w:val="fr-FR" w:eastAsia="en-US"/>
        </w:rPr>
        <w:t>A5 :</w:t>
      </w:r>
      <w:r w:rsidRPr="000F6660">
        <w:rPr>
          <w:rFonts w:eastAsia="Times New Roman"/>
          <w:i/>
          <w:szCs w:val="22"/>
          <w:lang w:val="fr-FR" w:eastAsia="en-US"/>
        </w:rPr>
        <w:t xml:space="preserve"> Capacité du projet à réagir aux tendances, technologies et autres forces extérieures émergentes.</w:t>
      </w:r>
    </w:p>
    <w:p w14:paraId="28AEF65A" w14:textId="77777777" w:rsidR="006E77AC" w:rsidRPr="000F6660" w:rsidRDefault="006E77AC" w:rsidP="000F6660">
      <w:pPr>
        <w:spacing w:after="220"/>
        <w:ind w:left="1620" w:hanging="1620"/>
        <w:jc w:val="both"/>
        <w:rPr>
          <w:szCs w:val="22"/>
          <w:lang w:val="fr-FR"/>
        </w:rPr>
      </w:pPr>
    </w:p>
    <w:p w14:paraId="5B2DB1D6" w14:textId="77777777" w:rsidR="006E77AC" w:rsidRPr="000F6660" w:rsidRDefault="006E77AC" w:rsidP="00482459">
      <w:pPr>
        <w:keepNext/>
        <w:keepLines/>
        <w:numPr>
          <w:ilvl w:val="0"/>
          <w:numId w:val="29"/>
        </w:numPr>
        <w:spacing w:after="120"/>
        <w:jc w:val="both"/>
        <w:rPr>
          <w:b/>
          <w:szCs w:val="22"/>
          <w:lang w:val="fr-FR"/>
        </w:rPr>
      </w:pPr>
      <w:r w:rsidRPr="000F6660">
        <w:rPr>
          <w:b/>
          <w:szCs w:val="22"/>
          <w:lang w:val="fr-FR"/>
        </w:rPr>
        <w:t>Constatation n° 5 : Le projet prenait en considération les tendances, technologies et autres forces extérieures émergentes.</w:t>
      </w:r>
    </w:p>
    <w:p w14:paraId="030C421A"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 xml:space="preserve">Réalisations : </w:t>
      </w:r>
      <w:r w:rsidRPr="000F6660">
        <w:rPr>
          <w:rFonts w:eastAsia="Times New Roman"/>
          <w:szCs w:val="22"/>
          <w:lang w:val="fr-FR" w:eastAsia="en-US" w:bidi="en-US"/>
        </w:rPr>
        <w:t>Les éléments</w:t>
      </w:r>
      <w:r w:rsidRPr="000F6660">
        <w:rPr>
          <w:rFonts w:eastAsia="Times New Roman"/>
          <w:b/>
          <w:szCs w:val="22"/>
          <w:lang w:val="fr-FR" w:eastAsia="en-US" w:bidi="en-US"/>
        </w:rPr>
        <w:t xml:space="preserve"> </w:t>
      </w:r>
      <w:r w:rsidRPr="000F6660">
        <w:rPr>
          <w:rFonts w:eastAsia="Times New Roman"/>
          <w:szCs w:val="22"/>
          <w:lang w:val="fr-FR" w:eastAsia="en-US" w:bidi="en-US"/>
        </w:rPr>
        <w:t>ci-après justifient cette constatation.</w:t>
      </w:r>
    </w:p>
    <w:p w14:paraId="08508D61" w14:textId="77777777" w:rsidR="006E77AC" w:rsidRPr="000F6660" w:rsidRDefault="006E77AC" w:rsidP="00482459">
      <w:pPr>
        <w:numPr>
          <w:ilvl w:val="0"/>
          <w:numId w:val="45"/>
        </w:numPr>
        <w:spacing w:after="220"/>
        <w:jc w:val="both"/>
        <w:rPr>
          <w:szCs w:val="22"/>
          <w:lang w:val="fr-FR"/>
        </w:rPr>
      </w:pPr>
      <w:r w:rsidRPr="000F6660">
        <w:rPr>
          <w:b/>
          <w:szCs w:val="22"/>
          <w:lang w:val="fr-FR"/>
        </w:rPr>
        <w:t>Tendances émergentes :</w:t>
      </w:r>
      <w:r w:rsidRPr="000F6660">
        <w:rPr>
          <w:szCs w:val="22"/>
          <w:lang w:val="fr-FR"/>
        </w:rPr>
        <w:t xml:space="preserve"> Trois des six projets menés concernaient l’aquaculture, un secteur émergent considéré comme une solution à l’épuisement rapide des ressources de poissons dans les lacs.  Ces projets portaient également sur l’utilisation d’alevins génétiquement modifiés, selon une technologie tout à fait nouvelle en Afrique.</w:t>
      </w:r>
    </w:p>
    <w:p w14:paraId="154C82FB" w14:textId="445FED74" w:rsidR="006E77AC" w:rsidRPr="000F6660" w:rsidRDefault="006E77AC" w:rsidP="00482459">
      <w:pPr>
        <w:numPr>
          <w:ilvl w:val="0"/>
          <w:numId w:val="45"/>
        </w:numPr>
        <w:spacing w:after="220"/>
        <w:jc w:val="both"/>
        <w:rPr>
          <w:szCs w:val="22"/>
          <w:lang w:val="fr-FR"/>
        </w:rPr>
      </w:pPr>
      <w:r w:rsidRPr="000F6660">
        <w:rPr>
          <w:b/>
          <w:szCs w:val="22"/>
          <w:lang w:val="fr-FR"/>
        </w:rPr>
        <w:t>Technologies émergentes :</w:t>
      </w:r>
      <w:r w:rsidRPr="000F6660">
        <w:rPr>
          <w:szCs w:val="22"/>
          <w:lang w:val="fr-FR"/>
        </w:rPr>
        <w:t xml:space="preserve"> Il était prévu, dans le cadre du projet, une visite en Malaisie au cours de laquelle certains représentants des trois pays ont pu découvrir des technologies émergentes utiles dans les domaines où il existait des besoins de développement dans leurs pays.  La réunion s’est tenue à Kuala Lumpur (Malaisie) du 20 au 24 mars 2017.</w:t>
      </w:r>
      <w:r w:rsidRPr="000F6660">
        <w:rPr>
          <w:lang w:val="fr-FR"/>
        </w:rPr>
        <w:t xml:space="preserve"> </w:t>
      </w:r>
      <w:r w:rsidRPr="000F6660">
        <w:rPr>
          <w:szCs w:val="22"/>
          <w:lang w:val="fr-FR"/>
        </w:rPr>
        <w:t xml:space="preserve"> Elle était organisée dans le cadre de la coopération technique entre l’OMPI, l’</w:t>
      </w:r>
      <w:proofErr w:type="spellStart"/>
      <w:r w:rsidR="000F6660" w:rsidRPr="000F6660">
        <w:rPr>
          <w:szCs w:val="22"/>
          <w:lang w:val="fr-FR"/>
        </w:rPr>
        <w:t>Universiti</w:t>
      </w:r>
      <w:proofErr w:type="spellEnd"/>
      <w:r w:rsidR="000F6660" w:rsidRPr="000F6660">
        <w:rPr>
          <w:szCs w:val="22"/>
          <w:lang w:val="fr-FR"/>
        </w:rPr>
        <w:t xml:space="preserve"> </w:t>
      </w:r>
      <w:proofErr w:type="spellStart"/>
      <w:r w:rsidR="000F6660" w:rsidRPr="000F6660">
        <w:rPr>
          <w:szCs w:val="22"/>
          <w:lang w:val="fr-FR"/>
        </w:rPr>
        <w:t>Putra</w:t>
      </w:r>
      <w:proofErr w:type="spellEnd"/>
      <w:r w:rsidR="000F6660" w:rsidRPr="000F6660">
        <w:rPr>
          <w:szCs w:val="22"/>
          <w:lang w:val="fr-FR"/>
        </w:rPr>
        <w:t xml:space="preserve"> Malaysia</w:t>
      </w:r>
      <w:r w:rsidRPr="000F6660">
        <w:rPr>
          <w:szCs w:val="22"/>
          <w:lang w:val="fr-FR"/>
        </w:rPr>
        <w:t xml:space="preserve">, l’Office des brevets et de l’enregistrement de la Suède et l’Agence suédoise de développement.  Les participants ont examiné des </w:t>
      </w:r>
      <w:r w:rsidRPr="000F6660">
        <w:rPr>
          <w:szCs w:val="22"/>
          <w:lang w:val="fr-FR"/>
        </w:rPr>
        <w:lastRenderedPageBreak/>
        <w:t>projets intéressants, notamment un parc scientifique, un centre d’innovation, un projet sur la pêche et un autre sur l’énergie solaire.</w:t>
      </w:r>
    </w:p>
    <w:p w14:paraId="33499F42" w14:textId="77777777" w:rsidR="006E77AC" w:rsidRPr="000F6660" w:rsidRDefault="006E77AC" w:rsidP="00482459">
      <w:pPr>
        <w:numPr>
          <w:ilvl w:val="0"/>
          <w:numId w:val="45"/>
        </w:numPr>
        <w:spacing w:after="220"/>
        <w:jc w:val="both"/>
        <w:rPr>
          <w:szCs w:val="22"/>
          <w:lang w:val="fr-FR"/>
        </w:rPr>
      </w:pPr>
      <w:r w:rsidRPr="000F6660">
        <w:rPr>
          <w:b/>
          <w:szCs w:val="22"/>
          <w:lang w:val="fr-FR"/>
        </w:rPr>
        <w:t>Forces extérieures :</w:t>
      </w:r>
      <w:r w:rsidRPr="000F6660">
        <w:rPr>
          <w:szCs w:val="22"/>
          <w:lang w:val="fr-FR"/>
        </w:rPr>
        <w:t xml:space="preserve"> Des facteurs extérieurs au projet ont été recensés, comme l’engagement des responsables en faveur du projet qui variait d’un pays à l’autre.  Ils ont parfois créé des difficultés qui ont pu être surmontées.  Par exemple, le coordonnateur a été remplacé à mi-parcours dans un pays pour permettre une mise en œuvre réussie du projet.</w:t>
      </w:r>
    </w:p>
    <w:p w14:paraId="2A6F6787" w14:textId="77777777" w:rsidR="006E77AC" w:rsidRDefault="006E77AC" w:rsidP="00482459">
      <w:pPr>
        <w:pStyle w:val="Heading2"/>
        <w:rPr>
          <w:b/>
          <w:caps w:val="0"/>
          <w:lang w:val="fr-FR"/>
        </w:rPr>
      </w:pPr>
      <w:bookmarkStart w:id="16" w:name="_Toc511637788"/>
      <w:r w:rsidRPr="00482459">
        <w:rPr>
          <w:b/>
          <w:caps w:val="0"/>
          <w:lang w:val="fr-FR"/>
        </w:rPr>
        <w:t>B.</w:t>
      </w:r>
      <w:r w:rsidRPr="00482459">
        <w:rPr>
          <w:b/>
          <w:caps w:val="0"/>
          <w:lang w:val="fr-FR"/>
        </w:rPr>
        <w:tab/>
        <w:t>Efficacité</w:t>
      </w:r>
      <w:bookmarkEnd w:id="16"/>
    </w:p>
    <w:p w14:paraId="00134822" w14:textId="77777777" w:rsidR="00482459" w:rsidRPr="00482459" w:rsidRDefault="00482459" w:rsidP="00482459">
      <w:pPr>
        <w:rPr>
          <w:lang w:val="fr-FR"/>
        </w:rPr>
      </w:pPr>
    </w:p>
    <w:p w14:paraId="0EE37F40"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Efficacité du projet :</w:t>
      </w:r>
      <w:r w:rsidRPr="000F6660">
        <w:rPr>
          <w:rFonts w:eastAsia="Times New Roman"/>
          <w:szCs w:val="22"/>
          <w:lang w:val="fr-FR" w:eastAsia="en-US" w:bidi="en-US"/>
        </w:rPr>
        <w:t xml:space="preserve"> Dans la rubrique sur l’efficacité du projet, les aspects suivants ont été évalués</w:t>
      </w:r>
      <w:r w:rsidRPr="000F6660">
        <w:rPr>
          <w:rFonts w:eastAsia="Times New Roman"/>
          <w:b/>
          <w:szCs w:val="22"/>
          <w:lang w:val="fr-FR" w:eastAsia="en-US" w:bidi="en-US"/>
        </w:rPr>
        <w:t> :</w:t>
      </w:r>
    </w:p>
    <w:p w14:paraId="489563DF" w14:textId="77777777" w:rsidR="006E77AC" w:rsidRPr="000F6660" w:rsidRDefault="006E77AC" w:rsidP="00482459">
      <w:pPr>
        <w:numPr>
          <w:ilvl w:val="0"/>
          <w:numId w:val="39"/>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Faciliter une utilisation plus large de l’information technique et scientifique appropriée</w:t>
      </w:r>
    </w:p>
    <w:p w14:paraId="26254B40" w14:textId="77777777" w:rsidR="006E77AC" w:rsidRPr="000F6660" w:rsidRDefault="006E77AC" w:rsidP="00482459">
      <w:pPr>
        <w:numPr>
          <w:ilvl w:val="0"/>
          <w:numId w:val="39"/>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Renforcer les capacités institutionnelles nationales d’utilisation de l’information technique et scientifique pour répondre aux besoins recensés</w:t>
      </w:r>
    </w:p>
    <w:p w14:paraId="7FC4A153" w14:textId="77777777" w:rsidR="006E77AC" w:rsidRPr="000F6660" w:rsidRDefault="006E77AC" w:rsidP="00482459">
      <w:pPr>
        <w:numPr>
          <w:ilvl w:val="0"/>
          <w:numId w:val="39"/>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Coordonner l’extraction de l’information technique et scientifique appropriée</w:t>
      </w:r>
    </w:p>
    <w:p w14:paraId="356DED81" w14:textId="77777777" w:rsidR="006E77AC" w:rsidRPr="000F6660" w:rsidRDefault="006E77AC" w:rsidP="000F6660">
      <w:pPr>
        <w:tabs>
          <w:tab w:val="left" w:pos="6271"/>
        </w:tabs>
        <w:spacing w:after="120"/>
        <w:ind w:left="1080"/>
        <w:jc w:val="both"/>
        <w:rPr>
          <w:rFonts w:eastAsia="Times New Roman"/>
          <w:szCs w:val="22"/>
          <w:lang w:val="fr-FR" w:eastAsia="en-US" w:bidi="en-US"/>
        </w:rPr>
      </w:pPr>
      <w:r w:rsidRPr="000F6660">
        <w:rPr>
          <w:rFonts w:eastAsia="Times New Roman"/>
          <w:szCs w:val="22"/>
          <w:lang w:val="fr-FR" w:eastAsia="en-US" w:bidi="en-US"/>
        </w:rPr>
        <w:tab/>
      </w:r>
    </w:p>
    <w:p w14:paraId="553D4D8C" w14:textId="77777777" w:rsidR="006E77AC" w:rsidRPr="000F6660" w:rsidRDefault="006E77AC" w:rsidP="000F6660">
      <w:pPr>
        <w:shd w:val="clear" w:color="auto" w:fill="D9D9D9"/>
        <w:ind w:left="450" w:hanging="450"/>
        <w:jc w:val="both"/>
        <w:rPr>
          <w:rFonts w:eastAsia="Times New Roman"/>
          <w:b/>
          <w:i/>
          <w:szCs w:val="22"/>
          <w:lang w:val="fr-FR" w:eastAsia="en-US" w:bidi="en-US"/>
        </w:rPr>
      </w:pPr>
      <w:r w:rsidRPr="000F6660">
        <w:rPr>
          <w:rFonts w:eastAsia="Times New Roman"/>
          <w:b/>
          <w:i/>
          <w:szCs w:val="22"/>
          <w:lang w:val="fr-FR" w:eastAsia="en-US" w:bidi="en-US"/>
        </w:rPr>
        <w:t>B1 :</w:t>
      </w:r>
      <w:r w:rsidRPr="000F6660">
        <w:rPr>
          <w:rFonts w:eastAsia="Times New Roman"/>
          <w:i/>
          <w:szCs w:val="22"/>
          <w:lang w:val="fr-FR" w:eastAsia="en-US" w:bidi="en-US"/>
        </w:rPr>
        <w:t xml:space="preserve"> Efficacité et utilité du projet s’agissant de faciliter une plus large utilisation de l’information technique et scientifique appropriée pour répondre aux besoins de développement recensés au niveau national.</w:t>
      </w:r>
    </w:p>
    <w:p w14:paraId="2BD4CBFA" w14:textId="77777777" w:rsidR="006E77AC" w:rsidRPr="000F6660" w:rsidRDefault="006E77AC" w:rsidP="000F6660">
      <w:pPr>
        <w:ind w:firstLine="360"/>
        <w:rPr>
          <w:rFonts w:eastAsia="Times New Roman"/>
          <w:szCs w:val="22"/>
          <w:lang w:val="fr-FR" w:eastAsia="en-US" w:bidi="en-US"/>
        </w:rPr>
      </w:pPr>
    </w:p>
    <w:p w14:paraId="1DA200AD"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Constatation n° 6 :</w:t>
      </w:r>
      <w:r w:rsidRPr="000F6660">
        <w:rPr>
          <w:rFonts w:eastAsia="Times New Roman"/>
          <w:szCs w:val="22"/>
          <w:lang w:val="fr-FR" w:eastAsia="en-US" w:bidi="en-US"/>
        </w:rPr>
        <w:t xml:space="preserve"> Le projet était efficace et utile pour faciliter une plus large utilisation de l’information technique et scientifique appropriée pour répondre aux besoins de développement recensés au niveau national.</w:t>
      </w:r>
    </w:p>
    <w:p w14:paraId="6B00B1EE" w14:textId="77777777" w:rsidR="006E77AC" w:rsidRPr="000F6660" w:rsidRDefault="006E77AC" w:rsidP="000F6660">
      <w:pPr>
        <w:ind w:firstLine="360"/>
        <w:rPr>
          <w:rFonts w:eastAsia="Times New Roman"/>
          <w:szCs w:val="22"/>
          <w:lang w:val="fr-FR" w:eastAsia="en-US" w:bidi="en-US"/>
        </w:rPr>
      </w:pPr>
    </w:p>
    <w:p w14:paraId="14B6E370"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Projets définis :</w:t>
      </w:r>
      <w:r w:rsidRPr="000F6660">
        <w:rPr>
          <w:rFonts w:eastAsia="Times New Roman"/>
          <w:szCs w:val="22"/>
          <w:lang w:val="fr-FR" w:eastAsia="en-US" w:bidi="en-US"/>
        </w:rPr>
        <w:t xml:space="preserve"> Les trois pays ont retenu six domaines où il existait des besoins.  Grâce à la recherche en matière de brevets, plusieurs technologies possibles ont été recensées et, après évaluation et établissement des priorités, les technologies appropriées ont été définies.  Par exemple :</w:t>
      </w:r>
    </w:p>
    <w:p w14:paraId="473FE96C" w14:textId="77777777" w:rsidR="006E77AC" w:rsidRPr="000F6660" w:rsidRDefault="006E77AC" w:rsidP="000F6660">
      <w:pPr>
        <w:rPr>
          <w:rFonts w:eastAsia="Times New Roman"/>
          <w:szCs w:val="22"/>
          <w:lang w:val="fr-FR" w:eastAsia="en-US" w:bidi="en-US"/>
        </w:rPr>
      </w:pPr>
    </w:p>
    <w:p w14:paraId="79EAB4BD" w14:textId="77777777" w:rsidR="006E77AC" w:rsidRPr="000F6660" w:rsidRDefault="006E77AC" w:rsidP="00482459">
      <w:pPr>
        <w:numPr>
          <w:ilvl w:val="0"/>
          <w:numId w:val="46"/>
        </w:numPr>
        <w:ind w:left="1134" w:hanging="567"/>
        <w:jc w:val="both"/>
        <w:rPr>
          <w:rFonts w:eastAsia="Times New Roman"/>
          <w:szCs w:val="22"/>
          <w:lang w:val="fr-FR" w:eastAsia="en-US" w:bidi="en-US"/>
        </w:rPr>
      </w:pPr>
      <w:r w:rsidRPr="000F6660">
        <w:rPr>
          <w:rFonts w:eastAsia="Times New Roman"/>
          <w:b/>
          <w:szCs w:val="22"/>
          <w:lang w:val="fr-FR" w:eastAsia="en-US" w:bidi="en-US"/>
        </w:rPr>
        <w:t>Technologie de pisciculture pour le Rwanda, la République-Unie de Tanzanie et l’Éthiopie :</w:t>
      </w:r>
      <w:r w:rsidRPr="000F6660">
        <w:rPr>
          <w:rFonts w:eastAsia="Times New Roman"/>
          <w:szCs w:val="22"/>
          <w:lang w:val="fr-FR" w:eastAsia="en-US" w:bidi="en-US"/>
        </w:rPr>
        <w:t xml:space="preserve"> La technologie cherchait à résoudre le problème de l’épuisement des ressources de poissons dans les lacs de ces trois pays afin de répondre à la demande toujours croissante.  Par exemple, le Rwanda est actuellement un importateur net de poisson.  En 2014, le pays n’a produit que 2,9 Mt de poisson et en a importé 60 000 Mt.  Avec un tel déficit d’approvisionnement, il s’est fixé pour objectif d’en produire jusqu’à 155 000 Mt par an d’ici 2020. </w:t>
      </w:r>
      <w:r w:rsidRPr="000F6660">
        <w:rPr>
          <w:lang w:val="fr-FR"/>
        </w:rPr>
        <w:t xml:space="preserve"> </w:t>
      </w:r>
      <w:r w:rsidRPr="000F6660">
        <w:rPr>
          <w:rFonts w:eastAsia="Times New Roman"/>
          <w:szCs w:val="22"/>
          <w:lang w:val="fr-FR" w:eastAsia="en-US" w:bidi="en-US"/>
        </w:rPr>
        <w:t>Une technologie d’élevage en mer est nécessaire pour combler le fossé technologique dans la production de poisson au Rwanda.  Dans les trois cas, la technologie recherchée devrait permettre aux pisciculteurs d’utiliser n’importe quelle source d’eau disponible.  Elle devrait également être abordable et pouvoir être reproduite et adaptée à différents niveaux de commercialisation et de production.  La technologie devrait comprendre un système de drainage, de purification et de contrôle de la qualité de l’eau.  Sur les 33 technologies recensées, cinq ont été jugées appropriées.</w:t>
      </w:r>
    </w:p>
    <w:p w14:paraId="3C24B511" w14:textId="77777777" w:rsidR="006E77AC" w:rsidRPr="000F6660" w:rsidRDefault="006E77AC" w:rsidP="00FF3401">
      <w:pPr>
        <w:ind w:left="1134" w:hanging="567"/>
        <w:jc w:val="both"/>
        <w:rPr>
          <w:rFonts w:eastAsia="Times New Roman"/>
          <w:szCs w:val="22"/>
          <w:lang w:val="fr-FR" w:eastAsia="en-US" w:bidi="en-US"/>
        </w:rPr>
      </w:pPr>
    </w:p>
    <w:p w14:paraId="67431122" w14:textId="77777777" w:rsidR="006E77AC" w:rsidRPr="000F6660" w:rsidRDefault="006E77AC" w:rsidP="00482459">
      <w:pPr>
        <w:numPr>
          <w:ilvl w:val="0"/>
          <w:numId w:val="46"/>
        </w:numPr>
        <w:ind w:left="1134" w:hanging="567"/>
        <w:jc w:val="both"/>
        <w:rPr>
          <w:rFonts w:eastAsia="Times New Roman"/>
          <w:szCs w:val="22"/>
          <w:lang w:val="fr-FR" w:eastAsia="en-US" w:bidi="en-US"/>
        </w:rPr>
      </w:pPr>
      <w:r w:rsidRPr="000F6660">
        <w:rPr>
          <w:rFonts w:eastAsia="Times New Roman"/>
          <w:b/>
          <w:szCs w:val="22"/>
          <w:lang w:val="fr-FR" w:eastAsia="en-US" w:bidi="en-US"/>
        </w:rPr>
        <w:t>Technologie solaire de distillation de l’eau pour le Rwanda :</w:t>
      </w:r>
      <w:r w:rsidRPr="000F6660">
        <w:rPr>
          <w:rFonts w:eastAsia="Times New Roman"/>
          <w:szCs w:val="22"/>
          <w:lang w:val="fr-FR" w:eastAsia="en-US" w:bidi="en-US"/>
        </w:rPr>
        <w:t xml:space="preserve"> La technologie recherchée devait résoudre le problème de l’accès limité à une eau potable et propre de qualité par 71% des 11,8 millions d’habitants du Rwanda qui vivent </w:t>
      </w:r>
      <w:r w:rsidRPr="000F6660">
        <w:rPr>
          <w:rFonts w:eastAsia="Times New Roman"/>
          <w:szCs w:val="22"/>
          <w:lang w:val="fr-FR" w:eastAsia="en-US" w:bidi="en-US"/>
        </w:rPr>
        <w:lastRenderedPageBreak/>
        <w:t xml:space="preserve">actuellement dans les zones rurales.  Le Rwanda s’est fixé pour objectif national de fournir de l’eau potable et propre à toutes ses communautés.  Cet objectif pourrait être atteint avec l’introduction d’une technologie solaire de distillation de l’eau qui serait abordable, reproductible, écologique et adaptée aux foyers individuels et à l’utilisation collective à but commercial.  Une quarantaine de technologies ont été recensées lors de la recherche en matière de brevets et le groupe d’experts nationaux a notamment sélectionné le brevet US 20080067054 – </w:t>
      </w:r>
      <w:r w:rsidRPr="000F6660">
        <w:rPr>
          <w:rFonts w:eastAsia="Times New Roman"/>
          <w:b/>
          <w:i/>
          <w:szCs w:val="22"/>
          <w:lang w:val="fr-FR" w:eastAsia="en-US" w:bidi="en-US"/>
        </w:rPr>
        <w:t xml:space="preserve">système et méthode de distillation solaire.  </w:t>
      </w:r>
      <w:r w:rsidRPr="000F6660">
        <w:rPr>
          <w:rFonts w:eastAsia="Times New Roman"/>
          <w:szCs w:val="22"/>
          <w:lang w:val="fr-FR" w:eastAsia="en-US" w:bidi="en-US"/>
        </w:rPr>
        <w:t>Cette technologie n’est pas protégée par un enregistrement au Rwanda et son utilisation à l’échelle locale ne portera donc pas atteinte à des droits de brevet.</w:t>
      </w:r>
    </w:p>
    <w:p w14:paraId="12F53BE4" w14:textId="77777777" w:rsidR="006E77AC" w:rsidRPr="000F6660" w:rsidRDefault="006E77AC" w:rsidP="00FF3401">
      <w:pPr>
        <w:ind w:left="1134" w:hanging="567"/>
        <w:jc w:val="both"/>
        <w:rPr>
          <w:rFonts w:eastAsia="Times New Roman"/>
          <w:szCs w:val="22"/>
          <w:lang w:val="fr-FR" w:eastAsia="en-US" w:bidi="en-US"/>
        </w:rPr>
      </w:pPr>
    </w:p>
    <w:p w14:paraId="65075AF0" w14:textId="77777777" w:rsidR="006E77AC" w:rsidRPr="000F6660" w:rsidRDefault="006E77AC" w:rsidP="00482459">
      <w:pPr>
        <w:numPr>
          <w:ilvl w:val="0"/>
          <w:numId w:val="46"/>
        </w:numPr>
        <w:ind w:left="1134" w:hanging="567"/>
        <w:jc w:val="both"/>
        <w:rPr>
          <w:rFonts w:eastAsia="Times New Roman"/>
          <w:szCs w:val="22"/>
          <w:lang w:val="fr-FR" w:eastAsia="en-US" w:bidi="en-US"/>
        </w:rPr>
      </w:pPr>
      <w:r w:rsidRPr="000F6660">
        <w:rPr>
          <w:rFonts w:eastAsia="Times New Roman"/>
          <w:b/>
          <w:szCs w:val="22"/>
          <w:lang w:val="fr-FR" w:eastAsia="en-US" w:bidi="en-US"/>
        </w:rPr>
        <w:t>Séchage solaire du café en Éthiopie :</w:t>
      </w:r>
      <w:r w:rsidRPr="000F6660">
        <w:rPr>
          <w:rFonts w:eastAsia="Times New Roman"/>
          <w:szCs w:val="22"/>
          <w:lang w:val="fr-FR" w:eastAsia="en-US" w:bidi="en-US"/>
        </w:rPr>
        <w:t xml:space="preserve"> De nombreux producteurs éthiopiens de café utilisent une méthode de séchage à l’air libre qui consiste principalement à étaler le café sur le sol ou une autre surface.  Cette technique entraîne des pertes causées après la récolte par une contamination par la poussière, les rongeurs et d’autres animaux.  La méthode de séchage au soleil dépend également des conditions climatiques, elle prend du temps et requiert une main-d’œuvre importante.  Ce projet avait donc pour but de chercher une autre solution technique peu coûteuse, fabriquée localement, et qui permette de réduire considérablement les pertes après récolte et d’améliorer la qualité du café.  Dix-neuf technologies ont été recensées grâce à la recherche en matière de brevets et le groupe d’experts nationaux a sélectionné le brevet CA1162735 portant sur un séchoir solaire qui utilise une technologie simple et dont les matériaux de construction sont disponibles localement et à faible coût.</w:t>
      </w:r>
    </w:p>
    <w:p w14:paraId="6638A378" w14:textId="77777777" w:rsidR="006E77AC" w:rsidRPr="000F6660" w:rsidRDefault="006E77AC" w:rsidP="00FF3401">
      <w:pPr>
        <w:ind w:left="1134" w:hanging="567"/>
        <w:jc w:val="both"/>
        <w:rPr>
          <w:rFonts w:eastAsia="Times New Roman"/>
          <w:szCs w:val="22"/>
          <w:lang w:val="fr-FR" w:eastAsia="en-US" w:bidi="en-US"/>
        </w:rPr>
      </w:pPr>
    </w:p>
    <w:p w14:paraId="25E41D38" w14:textId="77777777" w:rsidR="006E77AC" w:rsidRPr="000F6660" w:rsidRDefault="006E77AC" w:rsidP="00482459">
      <w:pPr>
        <w:numPr>
          <w:ilvl w:val="0"/>
          <w:numId w:val="46"/>
        </w:numPr>
        <w:ind w:left="1134" w:hanging="567"/>
        <w:jc w:val="both"/>
        <w:rPr>
          <w:rFonts w:eastAsia="Times New Roman"/>
          <w:szCs w:val="22"/>
          <w:lang w:val="fr-FR" w:eastAsia="en-US" w:bidi="en-US"/>
        </w:rPr>
      </w:pPr>
      <w:r w:rsidRPr="000F6660">
        <w:rPr>
          <w:rFonts w:eastAsia="Times New Roman"/>
          <w:b/>
          <w:szCs w:val="22"/>
          <w:lang w:val="fr-FR" w:eastAsia="en-US" w:bidi="en-US"/>
        </w:rPr>
        <w:t xml:space="preserve">Traitement des algues pour l’extraction du </w:t>
      </w:r>
      <w:proofErr w:type="spellStart"/>
      <w:r w:rsidRPr="000F6660">
        <w:rPr>
          <w:rFonts w:eastAsia="Times New Roman"/>
          <w:b/>
          <w:szCs w:val="22"/>
          <w:lang w:val="fr-FR" w:eastAsia="en-US" w:bidi="en-US"/>
        </w:rPr>
        <w:t>carraghénane</w:t>
      </w:r>
      <w:proofErr w:type="spellEnd"/>
      <w:r w:rsidRPr="000F6660">
        <w:rPr>
          <w:rFonts w:eastAsia="Times New Roman"/>
          <w:b/>
          <w:szCs w:val="22"/>
          <w:lang w:val="fr-FR" w:eastAsia="en-US" w:bidi="en-US"/>
        </w:rPr>
        <w:t xml:space="preserve"> en République-Unie de Tanzanie :</w:t>
      </w:r>
      <w:r w:rsidRPr="000F6660">
        <w:rPr>
          <w:rFonts w:eastAsia="Times New Roman"/>
          <w:szCs w:val="22"/>
          <w:lang w:val="fr-FR" w:eastAsia="en-US" w:bidi="en-US"/>
        </w:rPr>
        <w:t xml:space="preserve"> La plupart des plantes produites en République-Unie de Tanzanie sont vendues non transformées sur le marché traditionnel et le marché mondial.  Les produits sont ensuite transformés et les produits finis sont réexportés vers la République-Unie de Tanzanie.  De plus, le prix des matières premières est bas et imprévisible sur les marchés internationaux.  C’est ce qui se passe pour l’algue tanzanienne depuis longtemps.  La République-Unie de Tanzanie exporte des algues brutes vers l’Europe où le </w:t>
      </w:r>
      <w:proofErr w:type="spellStart"/>
      <w:r w:rsidRPr="000F6660">
        <w:rPr>
          <w:rFonts w:eastAsia="Times New Roman"/>
          <w:szCs w:val="22"/>
          <w:lang w:val="fr-FR" w:eastAsia="en-US" w:bidi="en-US"/>
        </w:rPr>
        <w:t>carraghénane</w:t>
      </w:r>
      <w:proofErr w:type="spellEnd"/>
      <w:r w:rsidRPr="000F6660">
        <w:rPr>
          <w:rFonts w:eastAsia="Times New Roman"/>
          <w:szCs w:val="22"/>
          <w:lang w:val="fr-FR" w:eastAsia="en-US" w:bidi="en-US"/>
        </w:rPr>
        <w:t xml:space="preserve"> est extrait et lui est revendu à des prix plus élevés.  Environ 15 000 tonnes d’algues sèches sont exportées chaque année.  Grâce à la valeur ajoutée, cette situation peut être inversée.  Le projet avait pour but de découvrir une technologie d’extraction du </w:t>
      </w:r>
      <w:proofErr w:type="spellStart"/>
      <w:r w:rsidRPr="000F6660">
        <w:rPr>
          <w:rFonts w:eastAsia="Times New Roman"/>
          <w:szCs w:val="22"/>
          <w:lang w:val="fr-FR" w:eastAsia="en-US" w:bidi="en-US"/>
        </w:rPr>
        <w:t>carraghénane</w:t>
      </w:r>
      <w:proofErr w:type="spellEnd"/>
      <w:r w:rsidRPr="000F6660">
        <w:rPr>
          <w:rFonts w:eastAsia="Times New Roman"/>
          <w:szCs w:val="22"/>
          <w:lang w:val="fr-FR" w:eastAsia="en-US" w:bidi="en-US"/>
        </w:rPr>
        <w:t xml:space="preserve"> à partir des algues qui ont déjà des marchés locaux dans l’industrie textile.  La technologie doit permettre une production à petite échelle et pouvoir être utilisée par les groupes ou associations de producteurs d’algues pour ajouter de la valeur à leurs algues.  Quelque 27 technologies ont été recensées grâce à la recherche en matière de brevets et elles ont toutes été évaluées par le groupe d’experts nationaux.  Ce dernier a sélectionné le brevet US 5801240 – </w:t>
      </w:r>
      <w:r w:rsidRPr="000F6660">
        <w:rPr>
          <w:rFonts w:eastAsia="Times New Roman"/>
          <w:b/>
          <w:i/>
          <w:szCs w:val="22"/>
          <w:lang w:val="fr-FR" w:eastAsia="en-US" w:bidi="en-US"/>
        </w:rPr>
        <w:t xml:space="preserve">Méthodes d’extraction du </w:t>
      </w:r>
      <w:proofErr w:type="spellStart"/>
      <w:r w:rsidRPr="000F6660">
        <w:rPr>
          <w:rFonts w:eastAsia="Times New Roman"/>
          <w:b/>
          <w:i/>
          <w:szCs w:val="22"/>
          <w:lang w:val="fr-FR" w:eastAsia="en-US" w:bidi="en-US"/>
        </w:rPr>
        <w:t>carraghénane</w:t>
      </w:r>
      <w:proofErr w:type="spellEnd"/>
      <w:r w:rsidRPr="000F6660">
        <w:rPr>
          <w:rFonts w:eastAsia="Times New Roman"/>
          <w:b/>
          <w:i/>
          <w:szCs w:val="22"/>
          <w:lang w:val="fr-FR" w:eastAsia="en-US" w:bidi="en-US"/>
        </w:rPr>
        <w:t xml:space="preserve"> semi-raffiné des algues marines.  </w:t>
      </w:r>
      <w:r w:rsidRPr="000F6660">
        <w:rPr>
          <w:rFonts w:eastAsia="Times New Roman"/>
          <w:szCs w:val="22"/>
          <w:lang w:val="fr-FR" w:eastAsia="en-US" w:bidi="en-US"/>
        </w:rPr>
        <w:t>Il a noté que le brevet avait été déposé en 1998, qu’il expirait cette année et que l’utilisation de cette technologie ne constituerait donc pas une atteinte au brevet.</w:t>
      </w:r>
    </w:p>
    <w:p w14:paraId="3B41B307" w14:textId="77777777" w:rsidR="006E77AC" w:rsidRPr="000F6660" w:rsidRDefault="006E77AC" w:rsidP="00FF3401">
      <w:pPr>
        <w:ind w:left="1134" w:hanging="567"/>
        <w:jc w:val="both"/>
        <w:rPr>
          <w:rFonts w:eastAsia="Times New Roman"/>
          <w:b/>
          <w:szCs w:val="22"/>
          <w:lang w:val="fr-FR" w:eastAsia="en-US" w:bidi="en-US"/>
        </w:rPr>
      </w:pPr>
    </w:p>
    <w:p w14:paraId="627DEA88" w14:textId="77777777" w:rsidR="006E77AC" w:rsidRPr="000F6660" w:rsidRDefault="006E77AC" w:rsidP="00482459">
      <w:pPr>
        <w:keepNext/>
        <w:keepLines/>
        <w:numPr>
          <w:ilvl w:val="0"/>
          <w:numId w:val="29"/>
        </w:numPr>
        <w:spacing w:after="120"/>
        <w:jc w:val="both"/>
        <w:rPr>
          <w:rFonts w:eastAsia="Times New Roman"/>
          <w:b/>
          <w:szCs w:val="22"/>
          <w:lang w:val="fr-FR" w:eastAsia="en-US" w:bidi="en-US"/>
        </w:rPr>
      </w:pPr>
      <w:r w:rsidRPr="000F6660">
        <w:rPr>
          <w:rFonts w:eastAsia="Times New Roman"/>
          <w:b/>
          <w:szCs w:val="22"/>
          <w:lang w:val="fr-FR" w:eastAsia="en-US" w:bidi="en-US"/>
        </w:rPr>
        <w:t>Observations :</w:t>
      </w:r>
      <w:r w:rsidRPr="000F6660">
        <w:rPr>
          <w:rFonts w:eastAsia="Times New Roman"/>
          <w:szCs w:val="22"/>
          <w:lang w:val="fr-FR" w:eastAsia="en-US" w:bidi="en-US"/>
        </w:rPr>
        <w:t xml:space="preserve"> L’évaluation a permis de faire les observations suivantes :</w:t>
      </w:r>
    </w:p>
    <w:p w14:paraId="139B5F31" w14:textId="77777777" w:rsidR="006E77AC" w:rsidRPr="000F6660" w:rsidRDefault="006E77AC" w:rsidP="000F6660">
      <w:pPr>
        <w:jc w:val="both"/>
        <w:rPr>
          <w:rFonts w:eastAsia="Times New Roman"/>
          <w:b/>
          <w:szCs w:val="22"/>
          <w:lang w:val="fr-FR" w:eastAsia="en-US" w:bidi="en-US"/>
        </w:rPr>
      </w:pPr>
    </w:p>
    <w:p w14:paraId="4A9F90F9" w14:textId="77777777" w:rsidR="006E77AC" w:rsidRPr="000F6660" w:rsidRDefault="006E77AC" w:rsidP="00482459">
      <w:pPr>
        <w:numPr>
          <w:ilvl w:val="0"/>
          <w:numId w:val="57"/>
        </w:numPr>
        <w:spacing w:before="120" w:after="120"/>
        <w:ind w:left="1134" w:hanging="567"/>
        <w:jc w:val="both"/>
        <w:rPr>
          <w:rFonts w:eastAsia="Times New Roman"/>
          <w:szCs w:val="22"/>
          <w:lang w:val="fr-FR" w:eastAsia="en-US" w:bidi="en-US"/>
        </w:rPr>
      </w:pPr>
      <w:r w:rsidRPr="000F6660">
        <w:rPr>
          <w:rFonts w:eastAsia="Times New Roman"/>
          <w:szCs w:val="22"/>
          <w:lang w:val="fr-FR" w:eastAsia="en-US" w:bidi="en-US"/>
        </w:rPr>
        <w:t>Au moment de l’examen, aucun des plans d’action n’avait été mis en œuvre.  Si les technologies recensées ne sont pas mises en œuvre, les projets n’auront pas répondu aux besoins en matière de développement de ces pays.</w:t>
      </w:r>
    </w:p>
    <w:p w14:paraId="668986CF" w14:textId="77777777" w:rsidR="006E77AC" w:rsidRPr="000F6660" w:rsidRDefault="006E77AC" w:rsidP="00482459">
      <w:pPr>
        <w:numPr>
          <w:ilvl w:val="0"/>
          <w:numId w:val="57"/>
        </w:numPr>
        <w:spacing w:before="120" w:after="120"/>
        <w:ind w:left="1134" w:hanging="567"/>
        <w:jc w:val="both"/>
        <w:rPr>
          <w:rFonts w:eastAsia="Times New Roman"/>
          <w:szCs w:val="22"/>
          <w:lang w:val="fr-FR" w:eastAsia="en-US" w:bidi="en-US"/>
        </w:rPr>
      </w:pPr>
      <w:r w:rsidRPr="000F6660">
        <w:rPr>
          <w:rFonts w:eastAsia="Times New Roman"/>
          <w:szCs w:val="22"/>
          <w:lang w:val="fr-FR" w:eastAsia="en-US" w:bidi="en-US"/>
        </w:rPr>
        <w:t>L’évaluation a révélé que le choix par les trois pays d’un même projet sur l’aquaculture était une coïncidence inhabituelle.</w:t>
      </w:r>
    </w:p>
    <w:p w14:paraId="450591AF" w14:textId="77777777" w:rsidR="006E77AC" w:rsidRPr="000F6660" w:rsidRDefault="006E77AC" w:rsidP="00482459">
      <w:pPr>
        <w:numPr>
          <w:ilvl w:val="0"/>
          <w:numId w:val="57"/>
        </w:numPr>
        <w:spacing w:before="120" w:after="120"/>
        <w:ind w:left="1134" w:hanging="567"/>
        <w:jc w:val="both"/>
        <w:rPr>
          <w:rFonts w:eastAsia="Times New Roman"/>
          <w:szCs w:val="22"/>
          <w:lang w:val="fr-FR" w:eastAsia="en-US" w:bidi="en-US"/>
        </w:rPr>
      </w:pPr>
      <w:r w:rsidRPr="000F6660">
        <w:rPr>
          <w:rFonts w:eastAsia="Times New Roman"/>
          <w:szCs w:val="22"/>
          <w:lang w:val="fr-FR" w:eastAsia="en-US" w:bidi="en-US"/>
        </w:rPr>
        <w:lastRenderedPageBreak/>
        <w:t>L’idée de limiter à deux les domaines où il existe des besoins n’est pas justifiée.</w:t>
      </w:r>
    </w:p>
    <w:p w14:paraId="01B2C24A" w14:textId="77777777" w:rsidR="006E77AC" w:rsidRPr="000F6660" w:rsidRDefault="006E77AC" w:rsidP="000F6660">
      <w:pPr>
        <w:ind w:left="1080"/>
        <w:jc w:val="both"/>
        <w:rPr>
          <w:rFonts w:eastAsia="Times New Roman"/>
          <w:b/>
          <w:szCs w:val="22"/>
          <w:lang w:val="fr-FR" w:eastAsia="en-US" w:bidi="en-US"/>
        </w:rPr>
      </w:pPr>
    </w:p>
    <w:p w14:paraId="41D450F2" w14:textId="77777777" w:rsidR="006E77AC" w:rsidRPr="000F6660" w:rsidRDefault="006E77AC" w:rsidP="000F6660">
      <w:pPr>
        <w:shd w:val="clear" w:color="auto" w:fill="D9D9D9"/>
        <w:ind w:left="450" w:hanging="450"/>
        <w:rPr>
          <w:rFonts w:eastAsia="Times New Roman"/>
          <w:i/>
          <w:szCs w:val="22"/>
          <w:lang w:val="fr-FR" w:eastAsia="en-US" w:bidi="en-US"/>
        </w:rPr>
      </w:pPr>
      <w:r w:rsidRPr="000F6660">
        <w:rPr>
          <w:rFonts w:eastAsia="Times New Roman"/>
          <w:b/>
          <w:i/>
          <w:szCs w:val="22"/>
          <w:lang w:val="fr-FR" w:eastAsia="en-US" w:bidi="en-US"/>
        </w:rPr>
        <w:t xml:space="preserve">B2 : </w:t>
      </w:r>
      <w:r w:rsidRPr="000F6660">
        <w:rPr>
          <w:rFonts w:eastAsia="Times New Roman"/>
          <w:i/>
          <w:szCs w:val="22"/>
          <w:lang w:val="fr-FR" w:eastAsia="en-US" w:bidi="en-US"/>
        </w:rPr>
        <w:t>Efficacité et utilité du projet pour renforcer les capacités institutionnelles nationales d’utilisation de l’information technique et scientifique pour répondre aux besoins recensés de façon à progresser vers la réalisation des principaux objectifs de développement à l’échelle nationale.</w:t>
      </w:r>
    </w:p>
    <w:p w14:paraId="0932395F" w14:textId="77777777" w:rsidR="006E77AC" w:rsidRPr="000F6660" w:rsidRDefault="006E77AC" w:rsidP="000F6660">
      <w:pPr>
        <w:ind w:firstLine="360"/>
        <w:jc w:val="both"/>
        <w:rPr>
          <w:rFonts w:eastAsia="Times New Roman"/>
          <w:i/>
          <w:szCs w:val="22"/>
          <w:u w:val="single"/>
          <w:lang w:val="fr-FR" w:eastAsia="en-US" w:bidi="en-US"/>
        </w:rPr>
      </w:pPr>
    </w:p>
    <w:p w14:paraId="66CFB9BE" w14:textId="77777777" w:rsidR="006E77AC" w:rsidRPr="000F6660" w:rsidRDefault="006E77AC" w:rsidP="000F6660">
      <w:pPr>
        <w:ind w:firstLine="360"/>
        <w:jc w:val="both"/>
        <w:rPr>
          <w:rFonts w:eastAsia="Times New Roman"/>
          <w:szCs w:val="22"/>
          <w:lang w:val="fr-FR" w:eastAsia="en-US" w:bidi="en-US"/>
        </w:rPr>
      </w:pPr>
    </w:p>
    <w:p w14:paraId="4A158BC2" w14:textId="77777777" w:rsidR="006E77AC" w:rsidRPr="000F6660" w:rsidRDefault="006E77AC" w:rsidP="00482459">
      <w:pPr>
        <w:keepNext/>
        <w:keepLines/>
        <w:numPr>
          <w:ilvl w:val="0"/>
          <w:numId w:val="29"/>
        </w:numPr>
        <w:spacing w:after="120"/>
        <w:jc w:val="both"/>
        <w:rPr>
          <w:rFonts w:eastAsia="Times New Roman"/>
          <w:b/>
          <w:szCs w:val="22"/>
          <w:lang w:val="fr-FR" w:eastAsia="en-US" w:bidi="en-US"/>
        </w:rPr>
      </w:pPr>
      <w:r w:rsidRPr="000F6660">
        <w:rPr>
          <w:rFonts w:eastAsia="Times New Roman"/>
          <w:b/>
          <w:szCs w:val="22"/>
          <w:lang w:val="fr-FR" w:eastAsia="en-US" w:bidi="en-US"/>
        </w:rPr>
        <w:t>Constatation n° 7 : Le projet était suffisamment efficace et utile pour renforcer les capacités institutionnelles nationales d’utilisation de l’information technique et scientifique pour répondre aux besoins recensés.</w:t>
      </w:r>
    </w:p>
    <w:p w14:paraId="379F743C" w14:textId="77777777" w:rsidR="006E77AC" w:rsidRPr="000F6660" w:rsidRDefault="006E77AC" w:rsidP="000F6660">
      <w:pPr>
        <w:ind w:firstLine="360"/>
        <w:rPr>
          <w:rFonts w:eastAsia="Times New Roman"/>
          <w:szCs w:val="22"/>
          <w:lang w:val="fr-FR" w:eastAsia="en-US" w:bidi="en-US"/>
        </w:rPr>
      </w:pPr>
    </w:p>
    <w:p w14:paraId="7B3AE4B4"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Réalisations :</w:t>
      </w:r>
      <w:r w:rsidRPr="000F6660">
        <w:rPr>
          <w:rFonts w:eastAsia="Times New Roman"/>
          <w:szCs w:val="22"/>
          <w:lang w:val="fr-FR" w:eastAsia="en-US" w:bidi="en-US"/>
        </w:rPr>
        <w:t xml:space="preserve"> L’évaluation a permis de faire les observations positives suivantes :</w:t>
      </w:r>
    </w:p>
    <w:p w14:paraId="1D64D576" w14:textId="77777777" w:rsidR="006E77AC" w:rsidRPr="000F6660" w:rsidRDefault="006E77AC" w:rsidP="000F6660">
      <w:pPr>
        <w:ind w:firstLine="360"/>
        <w:rPr>
          <w:rFonts w:eastAsia="Times New Roman"/>
          <w:szCs w:val="22"/>
          <w:lang w:val="fr-FR" w:eastAsia="en-US" w:bidi="en-US"/>
        </w:rPr>
      </w:pPr>
    </w:p>
    <w:p w14:paraId="405DE450" w14:textId="77777777" w:rsidR="006E77AC" w:rsidRDefault="006E77AC" w:rsidP="00482459">
      <w:pPr>
        <w:numPr>
          <w:ilvl w:val="0"/>
          <w:numId w:val="40"/>
        </w:numPr>
        <w:ind w:left="1134" w:hanging="567"/>
        <w:jc w:val="both"/>
        <w:rPr>
          <w:rFonts w:eastAsia="Times New Roman"/>
          <w:szCs w:val="22"/>
          <w:lang w:val="fr-FR" w:eastAsia="en-US" w:bidi="en-US"/>
        </w:rPr>
      </w:pPr>
      <w:r w:rsidRPr="000F6660">
        <w:rPr>
          <w:rFonts w:eastAsia="Times New Roman"/>
          <w:szCs w:val="22"/>
          <w:lang w:val="fr-FR" w:eastAsia="en-US" w:bidi="en-US"/>
        </w:rPr>
        <w:t>Le projet a renforcé les capacités de l’expert national, des membres du groupe d’experts nationaux et des membres du forum multipartite en ce qui concerne les points suivants :</w:t>
      </w:r>
    </w:p>
    <w:p w14:paraId="640298D9" w14:textId="77777777" w:rsidR="00FF3401" w:rsidRPr="000F6660" w:rsidRDefault="00FF3401" w:rsidP="00FF3401">
      <w:pPr>
        <w:ind w:left="720"/>
        <w:jc w:val="both"/>
        <w:rPr>
          <w:rFonts w:eastAsia="Times New Roman"/>
          <w:szCs w:val="22"/>
          <w:lang w:val="fr-FR" w:eastAsia="en-US" w:bidi="en-US"/>
        </w:rPr>
      </w:pPr>
    </w:p>
    <w:p w14:paraId="6D0C9FBC" w14:textId="77777777" w:rsidR="006E77AC" w:rsidRPr="000F6660" w:rsidRDefault="006E77AC" w:rsidP="00482459">
      <w:pPr>
        <w:numPr>
          <w:ilvl w:val="0"/>
          <w:numId w:val="42"/>
        </w:numPr>
        <w:ind w:left="1701" w:hanging="567"/>
        <w:jc w:val="both"/>
        <w:rPr>
          <w:rFonts w:eastAsia="Times New Roman"/>
          <w:szCs w:val="22"/>
          <w:lang w:val="fr-FR" w:eastAsia="en-US" w:bidi="en-US"/>
        </w:rPr>
      </w:pPr>
      <w:r w:rsidRPr="000F6660">
        <w:rPr>
          <w:rFonts w:eastAsia="Times New Roman"/>
          <w:szCs w:val="22"/>
          <w:lang w:val="fr-FR" w:eastAsia="en-US" w:bidi="en-US"/>
        </w:rPr>
        <w:t>Compréhension du concept de “technologie appropriée”</w:t>
      </w:r>
    </w:p>
    <w:p w14:paraId="1858E4DD" w14:textId="77777777" w:rsidR="006E77AC" w:rsidRPr="000F6660" w:rsidRDefault="006E77AC" w:rsidP="00482459">
      <w:pPr>
        <w:numPr>
          <w:ilvl w:val="0"/>
          <w:numId w:val="42"/>
        </w:numPr>
        <w:ind w:left="1701" w:hanging="567"/>
        <w:jc w:val="both"/>
        <w:rPr>
          <w:rFonts w:eastAsia="Times New Roman"/>
          <w:szCs w:val="22"/>
          <w:lang w:val="fr-FR" w:eastAsia="en-US" w:bidi="en-US"/>
        </w:rPr>
      </w:pPr>
      <w:r w:rsidRPr="000F6660">
        <w:rPr>
          <w:rFonts w:eastAsia="Times New Roman"/>
          <w:szCs w:val="22"/>
          <w:lang w:val="fr-FR" w:eastAsia="en-US" w:bidi="en-US"/>
        </w:rPr>
        <w:t>Définition des besoins</w:t>
      </w:r>
    </w:p>
    <w:p w14:paraId="2550A59D" w14:textId="77777777" w:rsidR="006E77AC" w:rsidRPr="000F6660" w:rsidRDefault="006E77AC" w:rsidP="00482459">
      <w:pPr>
        <w:numPr>
          <w:ilvl w:val="0"/>
          <w:numId w:val="42"/>
        </w:numPr>
        <w:ind w:left="1701" w:hanging="567"/>
        <w:jc w:val="both"/>
        <w:rPr>
          <w:rFonts w:eastAsia="Times New Roman"/>
          <w:szCs w:val="22"/>
          <w:lang w:val="fr-FR" w:eastAsia="en-US" w:bidi="en-US"/>
        </w:rPr>
      </w:pPr>
      <w:r w:rsidRPr="000F6660">
        <w:rPr>
          <w:rFonts w:eastAsia="Times New Roman"/>
          <w:szCs w:val="22"/>
          <w:lang w:val="fr-FR" w:eastAsia="en-US" w:bidi="en-US"/>
        </w:rPr>
        <w:t>Établissement de demandes de recherche</w:t>
      </w:r>
    </w:p>
    <w:p w14:paraId="21EE3BC6" w14:textId="77777777" w:rsidR="006E77AC" w:rsidRPr="000F6660" w:rsidRDefault="006E77AC" w:rsidP="00482459">
      <w:pPr>
        <w:numPr>
          <w:ilvl w:val="0"/>
          <w:numId w:val="42"/>
        </w:numPr>
        <w:ind w:left="1701" w:hanging="567"/>
        <w:jc w:val="both"/>
        <w:rPr>
          <w:rFonts w:eastAsia="Times New Roman"/>
          <w:szCs w:val="22"/>
          <w:lang w:val="fr-FR" w:eastAsia="en-US" w:bidi="en-US"/>
        </w:rPr>
      </w:pPr>
      <w:r w:rsidRPr="000F6660">
        <w:rPr>
          <w:rFonts w:eastAsia="Times New Roman"/>
          <w:szCs w:val="22"/>
          <w:lang w:val="fr-FR" w:eastAsia="en-US" w:bidi="en-US"/>
        </w:rPr>
        <w:t>Réalisation des recherches</w:t>
      </w:r>
    </w:p>
    <w:p w14:paraId="4B77D633" w14:textId="77777777" w:rsidR="006E77AC" w:rsidRPr="000F6660" w:rsidRDefault="006E77AC" w:rsidP="00482459">
      <w:pPr>
        <w:numPr>
          <w:ilvl w:val="0"/>
          <w:numId w:val="42"/>
        </w:numPr>
        <w:ind w:left="1701" w:hanging="567"/>
        <w:jc w:val="both"/>
        <w:rPr>
          <w:rFonts w:eastAsia="Times New Roman"/>
          <w:szCs w:val="22"/>
          <w:lang w:val="fr-FR" w:eastAsia="en-US" w:bidi="en-US"/>
        </w:rPr>
      </w:pPr>
      <w:r w:rsidRPr="000F6660">
        <w:rPr>
          <w:rFonts w:eastAsia="Times New Roman"/>
          <w:szCs w:val="22"/>
          <w:lang w:val="fr-FR" w:eastAsia="en-US" w:bidi="en-US"/>
        </w:rPr>
        <w:t>Établissement des rapports de recherche</w:t>
      </w:r>
    </w:p>
    <w:p w14:paraId="4F613001" w14:textId="77777777" w:rsidR="006E77AC" w:rsidRPr="000F6660" w:rsidRDefault="006E77AC" w:rsidP="00482459">
      <w:pPr>
        <w:numPr>
          <w:ilvl w:val="0"/>
          <w:numId w:val="42"/>
        </w:numPr>
        <w:ind w:left="1701" w:hanging="567"/>
        <w:jc w:val="both"/>
        <w:rPr>
          <w:rFonts w:eastAsia="Times New Roman"/>
          <w:szCs w:val="22"/>
          <w:lang w:val="fr-FR" w:eastAsia="en-US" w:bidi="en-US"/>
        </w:rPr>
      </w:pPr>
      <w:r w:rsidRPr="000F6660">
        <w:rPr>
          <w:rFonts w:eastAsia="Times New Roman"/>
          <w:szCs w:val="22"/>
          <w:lang w:val="fr-FR" w:eastAsia="en-US" w:bidi="en-US"/>
        </w:rPr>
        <w:t>Établissement des cartographies</w:t>
      </w:r>
    </w:p>
    <w:p w14:paraId="5E7B6928" w14:textId="77777777" w:rsidR="006E77AC" w:rsidRPr="000F6660" w:rsidRDefault="006E77AC" w:rsidP="00482459">
      <w:pPr>
        <w:numPr>
          <w:ilvl w:val="0"/>
          <w:numId w:val="42"/>
        </w:numPr>
        <w:ind w:left="1701" w:hanging="567"/>
        <w:jc w:val="both"/>
        <w:rPr>
          <w:rFonts w:eastAsia="Times New Roman"/>
          <w:szCs w:val="22"/>
          <w:lang w:val="fr-FR" w:eastAsia="en-US" w:bidi="en-US"/>
        </w:rPr>
      </w:pPr>
      <w:r w:rsidRPr="000F6660">
        <w:rPr>
          <w:rFonts w:eastAsia="Times New Roman"/>
          <w:szCs w:val="22"/>
          <w:lang w:val="fr-FR" w:eastAsia="en-US" w:bidi="en-US"/>
        </w:rPr>
        <w:t>Établissement des plans d’action</w:t>
      </w:r>
    </w:p>
    <w:p w14:paraId="3F7E18B8" w14:textId="77777777" w:rsidR="006E77AC" w:rsidRPr="000F6660" w:rsidRDefault="006E77AC" w:rsidP="00FF3401">
      <w:pPr>
        <w:ind w:left="1701" w:hanging="567"/>
        <w:jc w:val="both"/>
        <w:rPr>
          <w:rFonts w:eastAsia="Times New Roman"/>
          <w:szCs w:val="22"/>
          <w:lang w:val="fr-FR" w:eastAsia="en-US" w:bidi="en-US"/>
        </w:rPr>
      </w:pPr>
    </w:p>
    <w:p w14:paraId="638727FA" w14:textId="77777777" w:rsidR="006E77AC" w:rsidRPr="000F6660" w:rsidRDefault="006E77AC" w:rsidP="00482459">
      <w:pPr>
        <w:numPr>
          <w:ilvl w:val="0"/>
          <w:numId w:val="40"/>
        </w:numPr>
        <w:ind w:left="1134" w:hanging="567"/>
        <w:jc w:val="both"/>
        <w:rPr>
          <w:rFonts w:eastAsia="Times New Roman"/>
          <w:szCs w:val="22"/>
          <w:lang w:val="fr-FR" w:eastAsia="en-US" w:bidi="en-US"/>
        </w:rPr>
      </w:pPr>
      <w:r w:rsidRPr="000F6660">
        <w:rPr>
          <w:rFonts w:eastAsia="Times New Roman"/>
          <w:szCs w:val="22"/>
          <w:lang w:val="fr-FR" w:eastAsia="en-US" w:bidi="en-US"/>
        </w:rPr>
        <w:t>Environ 180 personnes ont reçu une formation à l’utilisation de l’information technique et scientifique, notamment en participant aux réunions des groupes d’experts nationaux entre 2015 et 2017.</w:t>
      </w:r>
      <w:r w:rsidRPr="000F6660">
        <w:rPr>
          <w:lang w:val="fr-FR"/>
        </w:rPr>
        <w:t xml:space="preserve"> </w:t>
      </w:r>
      <w:r w:rsidRPr="000F6660">
        <w:rPr>
          <w:rFonts w:eastAsia="Times New Roman"/>
          <w:szCs w:val="22"/>
          <w:lang w:val="fr-FR" w:eastAsia="en-US" w:bidi="en-US"/>
        </w:rPr>
        <w:t xml:space="preserve"> Ce sont au total 12 programmes de renforcement des capacités qui ont été organisés dans les pays suivants : République</w:t>
      </w:r>
      <w:r w:rsidRPr="000F6660">
        <w:rPr>
          <w:rFonts w:eastAsia="Times New Roman"/>
          <w:szCs w:val="22"/>
          <w:lang w:val="fr-FR" w:eastAsia="en-US" w:bidi="en-US"/>
        </w:rPr>
        <w:noBreakHyphen/>
        <w:t>Unie de Tanzanie (6), Éthiopie (3), Rwanda (2), Malaisie (1) et Suède (1).</w:t>
      </w:r>
    </w:p>
    <w:p w14:paraId="5315998E" w14:textId="77777777" w:rsidR="006E77AC" w:rsidRPr="000F6660" w:rsidRDefault="006E77AC" w:rsidP="00FF3401">
      <w:pPr>
        <w:ind w:left="1134" w:hanging="567"/>
        <w:jc w:val="both"/>
        <w:rPr>
          <w:rFonts w:eastAsia="Times New Roman"/>
          <w:szCs w:val="22"/>
          <w:lang w:val="fr-FR" w:eastAsia="en-US" w:bidi="en-US"/>
        </w:rPr>
      </w:pPr>
    </w:p>
    <w:p w14:paraId="7EB0C076" w14:textId="77777777" w:rsidR="006E77AC" w:rsidRPr="000F6660" w:rsidRDefault="006E77AC" w:rsidP="00482459">
      <w:pPr>
        <w:numPr>
          <w:ilvl w:val="0"/>
          <w:numId w:val="40"/>
        </w:numPr>
        <w:ind w:left="1134" w:hanging="567"/>
        <w:jc w:val="both"/>
        <w:rPr>
          <w:rFonts w:eastAsia="Times New Roman"/>
          <w:szCs w:val="22"/>
          <w:lang w:val="fr-FR" w:eastAsia="en-US" w:bidi="en-US"/>
        </w:rPr>
      </w:pPr>
      <w:r w:rsidRPr="000F6660">
        <w:rPr>
          <w:rFonts w:eastAsia="Times New Roman"/>
          <w:szCs w:val="22"/>
          <w:lang w:val="fr-FR" w:eastAsia="en-US" w:bidi="en-US"/>
        </w:rPr>
        <w:t>La Division pour les PMA de l’OMPI a par ailleurs organisé, avec la coopération de la Commission économique des Nations Unies pour l’Afrique (CEA) et de la Commission économique et sociale des Nations Unies pour l’Asie et le Pacifique (CESAP), des réunions régionales pour le renforcement des capacités technologiques auxquelles ont assisté plus de 240 hauts fonctionnaires au cours de ces trois années.</w:t>
      </w:r>
    </w:p>
    <w:p w14:paraId="5DD473F0" w14:textId="77777777" w:rsidR="006E77AC" w:rsidRPr="000F6660" w:rsidRDefault="006E77AC" w:rsidP="00FF3401">
      <w:pPr>
        <w:ind w:left="1134" w:hanging="567"/>
        <w:jc w:val="both"/>
        <w:rPr>
          <w:rFonts w:eastAsia="Times New Roman"/>
          <w:szCs w:val="22"/>
          <w:lang w:val="fr-FR" w:eastAsia="en-US" w:bidi="en-US"/>
        </w:rPr>
      </w:pPr>
    </w:p>
    <w:p w14:paraId="3A70AECE" w14:textId="77777777" w:rsidR="006E77AC" w:rsidRPr="000F6660" w:rsidRDefault="006E77AC" w:rsidP="00482459">
      <w:pPr>
        <w:numPr>
          <w:ilvl w:val="0"/>
          <w:numId w:val="40"/>
        </w:numPr>
        <w:ind w:left="1134" w:hanging="567"/>
        <w:jc w:val="both"/>
        <w:rPr>
          <w:rFonts w:eastAsia="Times New Roman"/>
          <w:szCs w:val="22"/>
          <w:lang w:val="fr-FR" w:eastAsia="en-US" w:bidi="en-US"/>
        </w:rPr>
      </w:pPr>
      <w:r w:rsidRPr="000F6660">
        <w:rPr>
          <w:rFonts w:eastAsia="Times New Roman"/>
          <w:szCs w:val="22"/>
          <w:lang w:val="fr-FR" w:eastAsia="en-US" w:bidi="en-US"/>
        </w:rPr>
        <w:t>Un programme spécial de renforcement des capacités technologiques a été mis en place dans le cadre de la coopération avec le Gouvernement suédois et dispense une formation à environ 25 hauts fonctionnaires des PMA par an.</w:t>
      </w:r>
    </w:p>
    <w:p w14:paraId="0FEEEEE7" w14:textId="77777777" w:rsidR="006E77AC" w:rsidRPr="000F6660" w:rsidRDefault="006E77AC" w:rsidP="00FF3401">
      <w:pPr>
        <w:ind w:left="1134" w:hanging="567"/>
        <w:jc w:val="both"/>
        <w:rPr>
          <w:rFonts w:eastAsia="Times New Roman"/>
          <w:szCs w:val="22"/>
          <w:lang w:val="fr-FR" w:eastAsia="en-US" w:bidi="en-US"/>
        </w:rPr>
      </w:pPr>
    </w:p>
    <w:p w14:paraId="5C4FD421" w14:textId="77777777" w:rsidR="006E77AC" w:rsidRPr="000F6660" w:rsidRDefault="006E77AC" w:rsidP="00482459">
      <w:pPr>
        <w:numPr>
          <w:ilvl w:val="0"/>
          <w:numId w:val="40"/>
        </w:numPr>
        <w:ind w:left="1134" w:hanging="567"/>
        <w:jc w:val="both"/>
        <w:rPr>
          <w:rFonts w:eastAsia="Times New Roman"/>
          <w:szCs w:val="22"/>
          <w:lang w:val="fr-FR" w:eastAsia="en-US" w:bidi="en-US"/>
        </w:rPr>
      </w:pPr>
      <w:r w:rsidRPr="000F6660">
        <w:rPr>
          <w:rFonts w:eastAsia="Times New Roman"/>
          <w:szCs w:val="22"/>
          <w:lang w:val="fr-FR" w:eastAsia="en-US" w:bidi="en-US"/>
        </w:rPr>
        <w:t>Les consultants nationaux interrogés ont évoqué dans des termes très positifs la puissance du projet en termes de renforcement des capacités.</w:t>
      </w:r>
    </w:p>
    <w:p w14:paraId="7D89E960" w14:textId="77777777" w:rsidR="006E77AC" w:rsidRPr="000F6660" w:rsidRDefault="006E77AC" w:rsidP="000F6660">
      <w:pPr>
        <w:ind w:left="720" w:firstLine="360"/>
        <w:jc w:val="both"/>
        <w:rPr>
          <w:rFonts w:eastAsia="Times New Roman"/>
          <w:szCs w:val="22"/>
          <w:lang w:val="fr-FR" w:eastAsia="en-US" w:bidi="en-US"/>
        </w:rPr>
      </w:pPr>
    </w:p>
    <w:p w14:paraId="2ECAFD97" w14:textId="77777777" w:rsidR="006E77AC" w:rsidRPr="000F6660" w:rsidRDefault="006E77AC" w:rsidP="000F6660">
      <w:pPr>
        <w:shd w:val="clear" w:color="auto" w:fill="EAF1DD"/>
        <w:spacing w:before="120" w:after="120"/>
        <w:ind w:left="900"/>
        <w:jc w:val="both"/>
        <w:rPr>
          <w:rFonts w:eastAsia="Times New Roman"/>
          <w:i/>
          <w:szCs w:val="22"/>
          <w:lang w:val="fr-FR" w:eastAsia="en-US"/>
        </w:rPr>
      </w:pPr>
      <w:r w:rsidRPr="000F6660">
        <w:rPr>
          <w:rFonts w:eastAsia="Times New Roman"/>
          <w:i/>
          <w:szCs w:val="22"/>
          <w:lang w:val="fr-FR" w:eastAsia="en-US"/>
        </w:rPr>
        <w:t xml:space="preserve">Les groupes d’experts nationaux sont allés au terme de la procédure de détermination des besoins sur la base du programme rwandais de création de richesse et d’emploi et de développement global, notamment pour porter à 14% du PIB la contribution du secteur manufacturier.  La recherche sur l’état de la technique a été l’élément le plus utile, il faut l’avoir expérimenté pour s’en rendre compte.  </w:t>
      </w:r>
      <w:r w:rsidRPr="000F6660">
        <w:rPr>
          <w:rFonts w:eastAsia="Times New Roman"/>
          <w:b/>
          <w:i/>
          <w:szCs w:val="22"/>
          <w:lang w:val="fr-FR" w:eastAsia="en-US"/>
        </w:rPr>
        <w:t>James </w:t>
      </w:r>
      <w:proofErr w:type="spellStart"/>
      <w:r w:rsidRPr="000F6660">
        <w:rPr>
          <w:rFonts w:eastAsia="Times New Roman"/>
          <w:b/>
          <w:i/>
          <w:szCs w:val="22"/>
          <w:lang w:val="fr-FR" w:eastAsia="en-US"/>
        </w:rPr>
        <w:t>Kagaba</w:t>
      </w:r>
      <w:proofErr w:type="spellEnd"/>
      <w:r w:rsidRPr="000F6660">
        <w:rPr>
          <w:rFonts w:eastAsia="Times New Roman"/>
          <w:b/>
          <w:i/>
          <w:szCs w:val="22"/>
          <w:lang w:val="fr-FR" w:eastAsia="en-US"/>
        </w:rPr>
        <w:t xml:space="preserve"> (RWANDA</w:t>
      </w:r>
      <w:r w:rsidRPr="000F6660">
        <w:rPr>
          <w:rFonts w:eastAsia="Times New Roman"/>
          <w:szCs w:val="22"/>
          <w:lang w:val="fr-FR" w:eastAsia="en-US"/>
        </w:rPr>
        <w:t>)</w:t>
      </w:r>
    </w:p>
    <w:p w14:paraId="3C6F4B1E" w14:textId="77777777" w:rsidR="006E77AC" w:rsidRPr="000F6660" w:rsidRDefault="006E77AC" w:rsidP="000F6660">
      <w:pPr>
        <w:shd w:val="clear" w:color="auto" w:fill="EAF1DD"/>
        <w:ind w:left="900" w:firstLine="180"/>
        <w:jc w:val="both"/>
        <w:rPr>
          <w:rFonts w:eastAsia="Times New Roman"/>
          <w:szCs w:val="22"/>
          <w:lang w:val="fr-FR" w:eastAsia="en-US" w:bidi="en-US"/>
        </w:rPr>
      </w:pPr>
    </w:p>
    <w:p w14:paraId="14A19FC2" w14:textId="77777777" w:rsidR="006E77AC" w:rsidRPr="000F6660" w:rsidRDefault="006E77AC" w:rsidP="000F6660">
      <w:pPr>
        <w:shd w:val="clear" w:color="auto" w:fill="EAF1DD"/>
        <w:spacing w:before="120" w:after="120"/>
        <w:ind w:left="900"/>
        <w:jc w:val="both"/>
        <w:rPr>
          <w:rFonts w:eastAsia="Times New Roman"/>
          <w:i/>
          <w:szCs w:val="22"/>
          <w:lang w:val="fr-FR" w:eastAsia="en-US"/>
        </w:rPr>
      </w:pPr>
      <w:r w:rsidRPr="000F6660">
        <w:rPr>
          <w:rFonts w:eastAsia="Times New Roman"/>
          <w:i/>
          <w:szCs w:val="22"/>
          <w:lang w:val="fr-FR" w:eastAsia="en-US"/>
        </w:rPr>
        <w:lastRenderedPageBreak/>
        <w:t xml:space="preserve">Le renforcement des capacités a été utile et a permis aux membres de comprendre la notion de technologie appropriée et l’importance de l’information en matière de brevets;  un programme de sensibilisation a été mis en œuvre à l’Institut Nelson Mandela et la visite en Malaisie a été très utile.  </w:t>
      </w:r>
      <w:r w:rsidRPr="000F6660">
        <w:rPr>
          <w:rFonts w:eastAsia="Times New Roman"/>
          <w:b/>
          <w:i/>
          <w:szCs w:val="22"/>
          <w:lang w:val="fr-FR" w:eastAsia="en-US"/>
        </w:rPr>
        <w:t>George </w:t>
      </w:r>
      <w:proofErr w:type="spellStart"/>
      <w:r w:rsidRPr="000F6660">
        <w:rPr>
          <w:rFonts w:eastAsia="Times New Roman"/>
          <w:b/>
          <w:i/>
          <w:szCs w:val="22"/>
          <w:lang w:val="fr-FR" w:eastAsia="en-US"/>
        </w:rPr>
        <w:t>Shemdoe</w:t>
      </w:r>
      <w:proofErr w:type="spellEnd"/>
      <w:r w:rsidRPr="000F6660">
        <w:rPr>
          <w:rFonts w:eastAsia="Times New Roman"/>
          <w:b/>
          <w:i/>
          <w:szCs w:val="22"/>
          <w:lang w:val="fr-FR" w:eastAsia="en-US"/>
        </w:rPr>
        <w:t xml:space="preserve"> (RÉPUBLIQUE</w:t>
      </w:r>
      <w:r w:rsidRPr="000F6660">
        <w:rPr>
          <w:rFonts w:eastAsia="Times New Roman"/>
          <w:b/>
          <w:i/>
          <w:szCs w:val="22"/>
          <w:lang w:val="fr-FR" w:eastAsia="en-US"/>
        </w:rPr>
        <w:noBreakHyphen/>
        <w:t>UNIE DE TANZANIE)</w:t>
      </w:r>
    </w:p>
    <w:p w14:paraId="177A917F" w14:textId="77777777" w:rsidR="006E77AC" w:rsidRPr="000F6660" w:rsidRDefault="006E77AC" w:rsidP="000F6660">
      <w:pPr>
        <w:shd w:val="clear" w:color="auto" w:fill="EAF1DD"/>
        <w:ind w:left="907" w:firstLine="187"/>
        <w:jc w:val="both"/>
        <w:rPr>
          <w:rFonts w:eastAsia="Times New Roman"/>
          <w:szCs w:val="22"/>
          <w:lang w:val="fr-FR" w:eastAsia="en-US" w:bidi="en-US"/>
        </w:rPr>
      </w:pPr>
    </w:p>
    <w:p w14:paraId="542C7B92" w14:textId="77777777" w:rsidR="006E77AC" w:rsidRPr="000F6660" w:rsidRDefault="006E77AC" w:rsidP="000F6660">
      <w:pPr>
        <w:shd w:val="clear" w:color="auto" w:fill="EAF1DD"/>
        <w:spacing w:before="120" w:after="120"/>
        <w:ind w:left="900"/>
        <w:jc w:val="both"/>
        <w:rPr>
          <w:rFonts w:eastAsia="Times New Roman"/>
          <w:b/>
          <w:szCs w:val="22"/>
          <w:lang w:val="fr-FR" w:eastAsia="en-US"/>
        </w:rPr>
      </w:pPr>
      <w:r w:rsidRPr="000F6660">
        <w:rPr>
          <w:rFonts w:eastAsia="Times New Roman"/>
          <w:szCs w:val="22"/>
          <w:lang w:val="fr-FR" w:eastAsia="en-US"/>
        </w:rPr>
        <w:t xml:space="preserve">Les capacités des groupes d’experts nationaux ont été renforcées.  La plupart des membres ne savaient pas ce qu’était une technologie appropriée.  Le projet a fourni des éclaircissements sur cette notion et la façon de recenser les domaines où il existait des besoins.  Deux membres utilisent déjà dans le cadre privé les compétences acquises.  </w:t>
      </w:r>
      <w:proofErr w:type="spellStart"/>
      <w:r w:rsidRPr="000F6660">
        <w:rPr>
          <w:rFonts w:eastAsia="Times New Roman"/>
          <w:b/>
          <w:szCs w:val="22"/>
          <w:lang w:val="fr-FR" w:eastAsia="en-US"/>
        </w:rPr>
        <w:t>Wondwossen</w:t>
      </w:r>
      <w:proofErr w:type="spellEnd"/>
      <w:r w:rsidRPr="000F6660">
        <w:rPr>
          <w:rFonts w:eastAsia="Times New Roman"/>
          <w:b/>
          <w:szCs w:val="22"/>
          <w:lang w:val="fr-FR" w:eastAsia="en-US"/>
        </w:rPr>
        <w:t xml:space="preserve"> </w:t>
      </w:r>
      <w:proofErr w:type="spellStart"/>
      <w:r w:rsidRPr="000F6660">
        <w:rPr>
          <w:rFonts w:eastAsia="Times New Roman"/>
          <w:b/>
          <w:szCs w:val="22"/>
          <w:lang w:val="fr-FR" w:eastAsia="en-US"/>
        </w:rPr>
        <w:t>Belele</w:t>
      </w:r>
      <w:proofErr w:type="spellEnd"/>
      <w:r w:rsidRPr="000F6660">
        <w:rPr>
          <w:rFonts w:eastAsia="Times New Roman"/>
          <w:b/>
          <w:szCs w:val="22"/>
          <w:lang w:val="fr-FR" w:eastAsia="en-US"/>
        </w:rPr>
        <w:t xml:space="preserve"> (ÉTHIOPIE)</w:t>
      </w:r>
    </w:p>
    <w:p w14:paraId="498D5FFD" w14:textId="77777777" w:rsidR="006E77AC" w:rsidRPr="000F6660" w:rsidRDefault="006E77AC" w:rsidP="000F6660">
      <w:pPr>
        <w:ind w:left="720" w:firstLine="360"/>
        <w:jc w:val="both"/>
        <w:rPr>
          <w:rFonts w:eastAsia="Times New Roman"/>
          <w:szCs w:val="22"/>
          <w:lang w:val="fr-FR" w:eastAsia="en-US" w:bidi="en-US"/>
        </w:rPr>
      </w:pPr>
    </w:p>
    <w:p w14:paraId="4FA83F7B"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Lacune :</w:t>
      </w:r>
      <w:r w:rsidRPr="000F6660">
        <w:rPr>
          <w:rFonts w:eastAsia="Times New Roman"/>
          <w:szCs w:val="22"/>
          <w:lang w:val="fr-FR" w:eastAsia="en-US" w:bidi="en-US"/>
        </w:rPr>
        <w:t xml:space="preserve"> L’évaluation a révélé que, si les cartographies de brevets ont été établies par les groupes d’experts nationaux sous la supervision du consultant international, les plans d’action ont été établis par des consultants internationaux puis soumis à l’approbation des groupes d’experts nationaux.  Bien que conforme au descriptif du projet, cet arrangement limitait les possibilités de réalisation des objectifs de renforcement des capacités.  Il serait possible de renforcer les capacités des groupes d’experts nationaux s’ils étaient également chargés d’établir les plans d’action sous la direction de consultants internationaux.</w:t>
      </w:r>
    </w:p>
    <w:p w14:paraId="049831F8" w14:textId="77777777" w:rsidR="006E77AC" w:rsidRPr="000F6660" w:rsidRDefault="006E77AC" w:rsidP="000F6660">
      <w:pPr>
        <w:ind w:left="720" w:hanging="720"/>
        <w:jc w:val="both"/>
        <w:rPr>
          <w:rFonts w:eastAsia="Times New Roman"/>
          <w:szCs w:val="22"/>
          <w:lang w:val="fr-FR" w:eastAsia="en-US" w:bidi="en-US"/>
        </w:rPr>
      </w:pPr>
    </w:p>
    <w:p w14:paraId="5DC1BA3A" w14:textId="77777777" w:rsidR="006E77AC" w:rsidRPr="000F6660" w:rsidRDefault="006E77AC" w:rsidP="000F6660">
      <w:pPr>
        <w:ind w:left="720" w:firstLine="360"/>
        <w:jc w:val="both"/>
        <w:rPr>
          <w:rFonts w:eastAsia="Times New Roman"/>
          <w:szCs w:val="22"/>
          <w:lang w:val="fr-FR" w:eastAsia="en-US" w:bidi="en-US"/>
        </w:rPr>
      </w:pPr>
    </w:p>
    <w:p w14:paraId="6C1239AE" w14:textId="77777777" w:rsidR="006E77AC" w:rsidRPr="000F6660" w:rsidRDefault="006E77AC" w:rsidP="000F6660">
      <w:pPr>
        <w:shd w:val="clear" w:color="auto" w:fill="F2F2F2"/>
        <w:ind w:left="450" w:hanging="450"/>
        <w:rPr>
          <w:rFonts w:eastAsia="Times New Roman"/>
          <w:i/>
          <w:szCs w:val="22"/>
          <w:lang w:val="fr-FR" w:eastAsia="en-US" w:bidi="en-US"/>
        </w:rPr>
      </w:pPr>
      <w:r w:rsidRPr="000F6660">
        <w:rPr>
          <w:rFonts w:eastAsia="Times New Roman"/>
          <w:b/>
          <w:i/>
          <w:szCs w:val="22"/>
          <w:lang w:val="fr-FR" w:eastAsia="en-US" w:bidi="en-US"/>
        </w:rPr>
        <w:t>B3 :</w:t>
      </w:r>
      <w:r w:rsidRPr="000F6660">
        <w:rPr>
          <w:rFonts w:eastAsia="Times New Roman"/>
          <w:i/>
          <w:szCs w:val="22"/>
          <w:lang w:val="fr-FR" w:eastAsia="en-US" w:bidi="en-US"/>
        </w:rPr>
        <w:t xml:space="preserve"> Efficacité du projet pour coordonner l’extraction de l’information technique et scientifique appropriée et la mise à disposition de connaissances techniques appropriées de sorte que cette technologie puisse être mise en œuvre de manière concrète et efficace.</w:t>
      </w:r>
    </w:p>
    <w:p w14:paraId="123BB6A9" w14:textId="77777777" w:rsidR="006E77AC" w:rsidRPr="000F6660" w:rsidRDefault="006E77AC" w:rsidP="000F6660">
      <w:pPr>
        <w:ind w:firstLine="360"/>
        <w:rPr>
          <w:rFonts w:eastAsia="Times New Roman"/>
          <w:i/>
          <w:szCs w:val="22"/>
          <w:u w:val="single"/>
          <w:lang w:val="fr-FR" w:eastAsia="en-US" w:bidi="en-US"/>
        </w:rPr>
      </w:pPr>
    </w:p>
    <w:p w14:paraId="17DB1AD5" w14:textId="77777777" w:rsidR="006E77AC" w:rsidRPr="000F6660" w:rsidRDefault="006E77AC" w:rsidP="000F6660">
      <w:pPr>
        <w:ind w:firstLine="360"/>
        <w:rPr>
          <w:rFonts w:eastAsia="Times New Roman"/>
          <w:szCs w:val="22"/>
          <w:lang w:val="fr-FR" w:eastAsia="en-US" w:bidi="en-US"/>
        </w:rPr>
      </w:pPr>
    </w:p>
    <w:p w14:paraId="4BA12203" w14:textId="77777777" w:rsidR="006E77AC" w:rsidRPr="000F6660" w:rsidRDefault="006E77AC" w:rsidP="00482459">
      <w:pPr>
        <w:keepNext/>
        <w:keepLines/>
        <w:numPr>
          <w:ilvl w:val="0"/>
          <w:numId w:val="29"/>
        </w:numPr>
        <w:spacing w:after="120"/>
        <w:jc w:val="both"/>
        <w:rPr>
          <w:rFonts w:eastAsia="Times New Roman"/>
          <w:b/>
          <w:szCs w:val="22"/>
          <w:lang w:val="fr-FR" w:eastAsia="en-US" w:bidi="en-US"/>
        </w:rPr>
      </w:pPr>
      <w:r w:rsidRPr="000F6660">
        <w:rPr>
          <w:rFonts w:eastAsia="Times New Roman"/>
          <w:b/>
          <w:szCs w:val="22"/>
          <w:lang w:val="fr-FR" w:eastAsia="en-US" w:bidi="en-US"/>
        </w:rPr>
        <w:t>Constatation n° 8 : Le projet était efficace pour coordonner l’extraction de l’information technique et scientifique appropriée et la mise à disposition de connaissances techniques appropriées de sorte que cette technologie puisse être mise en œuvre de manière concrète et efficace.</w:t>
      </w:r>
    </w:p>
    <w:p w14:paraId="7FA2B59C" w14:textId="77777777" w:rsidR="006E77AC" w:rsidRPr="000F6660" w:rsidRDefault="006E77AC" w:rsidP="000F6660">
      <w:pPr>
        <w:ind w:firstLine="360"/>
        <w:rPr>
          <w:rFonts w:eastAsia="Times New Roman"/>
          <w:szCs w:val="22"/>
          <w:lang w:val="fr-FR" w:eastAsia="en-US" w:bidi="en-US"/>
        </w:rPr>
      </w:pPr>
    </w:p>
    <w:p w14:paraId="201E30CA"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Réalisations :</w:t>
      </w:r>
      <w:r w:rsidRPr="000F6660">
        <w:rPr>
          <w:rFonts w:eastAsia="Times New Roman"/>
          <w:szCs w:val="22"/>
          <w:lang w:val="fr-FR" w:eastAsia="en-US" w:bidi="en-US"/>
        </w:rPr>
        <w:t xml:space="preserve"> L’évaluation a révélé que, conformément au descriptif du projet, le processus de recherche a été engagé par l’expert national en concertation avec le groupe d’experts nationaux et des consultants nationaux et internationaux.  Les demandes de recherche ont ensuite été transmises pour commentaires aux experts de l’OMPI travaillant au sein de la Division pour les PMA avant d’être soumises à la Section de l’information en matière de brevets de l’OMPI.  Cette procédure a permis de garantir la qualité des demandes de recherche, ce qui a contribué à la qualité des rapports de recherche.  Les rapports de recherche ont ensuite été mis à disposition pour l’établissement de la cartographie des brevets et des plans d’action.</w:t>
      </w:r>
    </w:p>
    <w:p w14:paraId="41426650" w14:textId="77777777" w:rsidR="006E77AC" w:rsidRPr="000F6660" w:rsidRDefault="006E77AC" w:rsidP="000F6660">
      <w:pPr>
        <w:jc w:val="both"/>
        <w:rPr>
          <w:rFonts w:eastAsia="Times New Roman"/>
          <w:szCs w:val="22"/>
          <w:lang w:val="fr-FR" w:eastAsia="en-US" w:bidi="en-US"/>
        </w:rPr>
      </w:pPr>
    </w:p>
    <w:p w14:paraId="2B5BD5FE"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Lacunes :</w:t>
      </w:r>
      <w:r w:rsidRPr="000F6660">
        <w:rPr>
          <w:rFonts w:eastAsia="Times New Roman"/>
          <w:szCs w:val="22"/>
          <w:lang w:val="fr-FR" w:eastAsia="en-US" w:bidi="en-US"/>
        </w:rPr>
        <w:t xml:space="preserve"> Le rôle des groupes de travail nationaux dans le processus de recherche a été minimal car le descriptif du projet ne prévoyait pas leur participation.  Toutefois, selon les experts nationaux, une plus grande participation des groupes d’experts nationaux au processus de recherche renforcerait leur capacité d’extraction de l’information technique et scientifique appropriée.</w:t>
      </w:r>
    </w:p>
    <w:p w14:paraId="4B968101" w14:textId="77777777" w:rsidR="006E77AC" w:rsidRPr="00482459" w:rsidRDefault="006E77AC" w:rsidP="00482459">
      <w:pPr>
        <w:pStyle w:val="Heading2"/>
        <w:rPr>
          <w:b/>
          <w:caps w:val="0"/>
          <w:lang w:val="fr-FR"/>
        </w:rPr>
      </w:pPr>
      <w:bookmarkStart w:id="17" w:name="_Toc336032072"/>
      <w:bookmarkStart w:id="18" w:name="_Toc510015519"/>
      <w:bookmarkStart w:id="19" w:name="_Toc510019453"/>
      <w:bookmarkStart w:id="20" w:name="_Toc511637789"/>
      <w:r w:rsidRPr="00482459">
        <w:rPr>
          <w:b/>
          <w:caps w:val="0"/>
          <w:lang w:val="fr-FR"/>
        </w:rPr>
        <w:t>C.</w:t>
      </w:r>
      <w:bookmarkEnd w:id="17"/>
      <w:bookmarkEnd w:id="18"/>
      <w:bookmarkEnd w:id="19"/>
      <w:r w:rsidRPr="00482459">
        <w:rPr>
          <w:b/>
          <w:caps w:val="0"/>
          <w:lang w:val="fr-FR"/>
        </w:rPr>
        <w:tab/>
        <w:t>Viabilité du projet</w:t>
      </w:r>
      <w:bookmarkEnd w:id="20"/>
    </w:p>
    <w:p w14:paraId="67DFD3C2" w14:textId="77777777" w:rsidR="006E77AC" w:rsidRPr="000F6660" w:rsidRDefault="006E77AC" w:rsidP="000F6660">
      <w:pPr>
        <w:pStyle w:val="Caption"/>
        <w:rPr>
          <w:i/>
          <w:u w:val="single"/>
          <w:lang w:val="fr-FR" w:eastAsia="en-US" w:bidi="en-US"/>
        </w:rPr>
      </w:pPr>
    </w:p>
    <w:p w14:paraId="10CBB5DC"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L’évaluation a permis d’évaluer la viabilité du projet sur la base des quatre critères suivants :</w:t>
      </w:r>
    </w:p>
    <w:p w14:paraId="720C807A" w14:textId="77777777" w:rsidR="006E77AC" w:rsidRPr="000F6660" w:rsidRDefault="006E77AC" w:rsidP="000F6660">
      <w:pPr>
        <w:ind w:firstLine="360"/>
        <w:rPr>
          <w:rFonts w:eastAsia="Times New Roman"/>
          <w:szCs w:val="22"/>
          <w:lang w:val="fr-FR" w:eastAsia="en-US" w:bidi="en-US"/>
        </w:rPr>
      </w:pPr>
    </w:p>
    <w:p w14:paraId="64A9B411" w14:textId="77777777" w:rsidR="006E77AC" w:rsidRPr="000F6660" w:rsidRDefault="006E77AC" w:rsidP="00482459">
      <w:pPr>
        <w:numPr>
          <w:ilvl w:val="0"/>
          <w:numId w:val="43"/>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lastRenderedPageBreak/>
        <w:t>La probabilité que les plans d’action élaborés au cours du projet soient mis en œuvre</w:t>
      </w:r>
    </w:p>
    <w:p w14:paraId="5D6DD1A8" w14:textId="77777777" w:rsidR="006E77AC" w:rsidRPr="000F6660" w:rsidRDefault="006E77AC" w:rsidP="00482459">
      <w:pPr>
        <w:numPr>
          <w:ilvl w:val="0"/>
          <w:numId w:val="43"/>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La probabilité que les trois pays poursuivent leurs travaux sur les technologies appropriées</w:t>
      </w:r>
    </w:p>
    <w:p w14:paraId="5910FFEF" w14:textId="77777777" w:rsidR="006E77AC" w:rsidRPr="000F6660" w:rsidRDefault="006E77AC" w:rsidP="00482459">
      <w:pPr>
        <w:numPr>
          <w:ilvl w:val="0"/>
          <w:numId w:val="43"/>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La probabilité que l’OMPI et ses États membres poursuivent ce projet</w:t>
      </w:r>
    </w:p>
    <w:p w14:paraId="7C374EDC" w14:textId="16E496D2" w:rsidR="006E77AC" w:rsidRPr="000F6660" w:rsidRDefault="006E77AC" w:rsidP="00482459">
      <w:pPr>
        <w:numPr>
          <w:ilvl w:val="0"/>
          <w:numId w:val="43"/>
        </w:numPr>
        <w:spacing w:after="120"/>
        <w:ind w:left="1134" w:hanging="567"/>
        <w:jc w:val="both"/>
        <w:rPr>
          <w:rFonts w:eastAsia="Times New Roman"/>
          <w:szCs w:val="22"/>
          <w:lang w:val="fr-FR" w:eastAsia="en-US" w:bidi="en-US"/>
        </w:rPr>
      </w:pPr>
      <w:r w:rsidRPr="000F6660">
        <w:rPr>
          <w:rFonts w:eastAsia="Times New Roman"/>
          <w:szCs w:val="22"/>
          <w:lang w:val="fr-FR" w:eastAsia="en-US" w:bidi="en-US"/>
        </w:rPr>
        <w:t>Les enseignements tirés de la phase </w:t>
      </w:r>
      <w:r w:rsidR="003661B5">
        <w:rPr>
          <w:rFonts w:eastAsia="Times New Roman"/>
          <w:szCs w:val="22"/>
          <w:lang w:val="fr-FR" w:eastAsia="en-US" w:bidi="en-US"/>
        </w:rPr>
        <w:t>I</w:t>
      </w:r>
    </w:p>
    <w:p w14:paraId="70D9425C" w14:textId="77777777" w:rsidR="006E77AC" w:rsidRPr="000F6660" w:rsidRDefault="006E77AC" w:rsidP="000F6660">
      <w:pPr>
        <w:ind w:left="720" w:firstLine="360"/>
        <w:rPr>
          <w:rFonts w:eastAsia="Times New Roman"/>
          <w:szCs w:val="22"/>
          <w:lang w:val="fr-FR" w:eastAsia="en-US" w:bidi="en-US"/>
        </w:rPr>
      </w:pPr>
    </w:p>
    <w:p w14:paraId="59D3A79A" w14:textId="77777777" w:rsidR="006E77AC" w:rsidRPr="000F6660" w:rsidRDefault="006E77AC" w:rsidP="000F6660">
      <w:pPr>
        <w:ind w:left="720" w:firstLine="360"/>
        <w:rPr>
          <w:rFonts w:eastAsia="Times New Roman"/>
          <w:szCs w:val="22"/>
          <w:lang w:val="fr-FR" w:eastAsia="en-US" w:bidi="en-US"/>
        </w:rPr>
      </w:pPr>
    </w:p>
    <w:p w14:paraId="27D1933E" w14:textId="77777777" w:rsidR="006E77AC" w:rsidRPr="000F6660" w:rsidRDefault="006E77AC" w:rsidP="000F6660">
      <w:pPr>
        <w:shd w:val="clear" w:color="auto" w:fill="F2F2F2"/>
        <w:spacing w:after="120"/>
        <w:jc w:val="both"/>
        <w:rPr>
          <w:rFonts w:eastAsia="Times New Roman"/>
          <w:i/>
          <w:szCs w:val="22"/>
          <w:lang w:val="fr-FR" w:eastAsia="en-US" w:bidi="en-US"/>
        </w:rPr>
      </w:pPr>
      <w:r w:rsidRPr="000F6660">
        <w:rPr>
          <w:rFonts w:eastAsia="Times New Roman"/>
          <w:b/>
          <w:i/>
          <w:szCs w:val="22"/>
          <w:lang w:val="fr-FR" w:eastAsia="en-US" w:bidi="en-US"/>
        </w:rPr>
        <w:t>C1 :</w:t>
      </w:r>
      <w:r w:rsidRPr="000F6660">
        <w:rPr>
          <w:rFonts w:eastAsia="Times New Roman"/>
          <w:i/>
          <w:szCs w:val="22"/>
          <w:lang w:val="fr-FR" w:eastAsia="en-US" w:bidi="en-US"/>
        </w:rPr>
        <w:t xml:space="preserve"> Probabilité que les plans d’action élaborés au cours du projet soient mis en œuvre.</w:t>
      </w:r>
    </w:p>
    <w:p w14:paraId="2E0A7243" w14:textId="77777777" w:rsidR="006E77AC" w:rsidRPr="000F6660" w:rsidRDefault="006E77AC" w:rsidP="000F6660">
      <w:pPr>
        <w:ind w:firstLine="360"/>
        <w:rPr>
          <w:rFonts w:eastAsia="Times New Roman"/>
          <w:szCs w:val="22"/>
          <w:lang w:val="fr-FR" w:eastAsia="en-US" w:bidi="en-US"/>
        </w:rPr>
      </w:pPr>
    </w:p>
    <w:p w14:paraId="61CE4BC8" w14:textId="77777777" w:rsidR="006E77AC" w:rsidRPr="000F6660" w:rsidRDefault="006E77AC" w:rsidP="00482459">
      <w:pPr>
        <w:keepNext/>
        <w:keepLines/>
        <w:numPr>
          <w:ilvl w:val="0"/>
          <w:numId w:val="29"/>
        </w:numPr>
        <w:spacing w:after="120"/>
        <w:jc w:val="both"/>
        <w:rPr>
          <w:rFonts w:eastAsia="Times New Roman"/>
          <w:b/>
          <w:szCs w:val="22"/>
          <w:lang w:val="fr-FR" w:eastAsia="en-US" w:bidi="en-US"/>
        </w:rPr>
      </w:pPr>
      <w:r w:rsidRPr="000F6660">
        <w:rPr>
          <w:rFonts w:eastAsia="Times New Roman"/>
          <w:b/>
          <w:szCs w:val="22"/>
          <w:lang w:val="fr-FR" w:eastAsia="en-US" w:bidi="en-US"/>
        </w:rPr>
        <w:t>Constatation n° 9 : Il est probable que certains des plans d’action établis durant la mise en œuvre du projet soient appliqués.</w:t>
      </w:r>
    </w:p>
    <w:p w14:paraId="423E1085" w14:textId="77777777" w:rsidR="006E77AC" w:rsidRPr="000F6660" w:rsidRDefault="006E77AC" w:rsidP="000F6660">
      <w:pPr>
        <w:ind w:firstLine="360"/>
        <w:rPr>
          <w:rFonts w:eastAsia="Times New Roman"/>
          <w:szCs w:val="22"/>
          <w:lang w:val="fr-FR" w:eastAsia="en-US" w:bidi="en-US"/>
        </w:rPr>
      </w:pPr>
    </w:p>
    <w:p w14:paraId="620CA87D"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Les éléments suivants étayent cette constatation :</w:t>
      </w:r>
    </w:p>
    <w:p w14:paraId="1AA8AC03" w14:textId="77777777" w:rsidR="006E77AC" w:rsidRPr="000F6660" w:rsidRDefault="006E77AC" w:rsidP="000F6660">
      <w:pPr>
        <w:ind w:left="1080"/>
        <w:contextualSpacing/>
        <w:rPr>
          <w:rFonts w:eastAsia="Times New Roman"/>
          <w:szCs w:val="22"/>
          <w:lang w:val="fr-FR" w:eastAsia="en-US" w:bidi="en-US"/>
        </w:rPr>
      </w:pPr>
    </w:p>
    <w:p w14:paraId="53DBB872" w14:textId="77777777" w:rsidR="006E77AC" w:rsidRPr="000F6660" w:rsidRDefault="006E77AC" w:rsidP="00482459">
      <w:pPr>
        <w:numPr>
          <w:ilvl w:val="0"/>
          <w:numId w:val="41"/>
        </w:numPr>
        <w:ind w:left="1134" w:hanging="567"/>
        <w:jc w:val="both"/>
        <w:rPr>
          <w:rFonts w:eastAsia="Times New Roman"/>
          <w:szCs w:val="22"/>
          <w:lang w:val="fr-FR" w:eastAsia="en-US" w:bidi="en-US"/>
        </w:rPr>
      </w:pPr>
      <w:r w:rsidRPr="000F6660">
        <w:rPr>
          <w:rFonts w:eastAsia="Times New Roman"/>
          <w:szCs w:val="22"/>
          <w:lang w:val="fr-FR" w:eastAsia="en-US" w:bidi="en-US"/>
        </w:rPr>
        <w:t>D’après l’entretien avec M. </w:t>
      </w:r>
      <w:proofErr w:type="spellStart"/>
      <w:r w:rsidRPr="000F6660">
        <w:rPr>
          <w:rFonts w:eastAsia="Times New Roman"/>
          <w:szCs w:val="22"/>
          <w:lang w:val="fr-FR" w:eastAsia="en-US" w:bidi="en-US"/>
        </w:rPr>
        <w:t>Wondwossen</w:t>
      </w:r>
      <w:proofErr w:type="spellEnd"/>
      <w:r w:rsidRPr="000F6660">
        <w:rPr>
          <w:rFonts w:eastAsia="Times New Roman"/>
          <w:szCs w:val="22"/>
          <w:lang w:val="fr-FR" w:eastAsia="en-US" w:bidi="en-US"/>
        </w:rPr>
        <w:t xml:space="preserve"> </w:t>
      </w:r>
      <w:proofErr w:type="spellStart"/>
      <w:r w:rsidRPr="000F6660">
        <w:rPr>
          <w:rFonts w:eastAsia="Times New Roman"/>
          <w:szCs w:val="22"/>
          <w:lang w:val="fr-FR" w:eastAsia="en-US" w:bidi="en-US"/>
        </w:rPr>
        <w:t>Belelele</w:t>
      </w:r>
      <w:proofErr w:type="spellEnd"/>
      <w:r w:rsidRPr="000F6660">
        <w:rPr>
          <w:rFonts w:eastAsia="Times New Roman"/>
          <w:szCs w:val="22"/>
          <w:lang w:val="fr-FR" w:eastAsia="en-US" w:bidi="en-US"/>
        </w:rPr>
        <w:t>, le Ministère éthiopien de la science et de la technologie a alloué des fonds et désigné des experts pour la mise en œuvre du projet.  Le président du groupe d’experts nationaux a également été nommé et chargé de superviser la mise en œuvre du projet.</w:t>
      </w:r>
    </w:p>
    <w:p w14:paraId="2F3FC096" w14:textId="77777777" w:rsidR="006E77AC" w:rsidRPr="000F6660" w:rsidRDefault="006E77AC" w:rsidP="00FF3401">
      <w:pPr>
        <w:ind w:left="1134" w:hanging="567"/>
        <w:jc w:val="both"/>
        <w:rPr>
          <w:rFonts w:eastAsia="Times New Roman"/>
          <w:szCs w:val="22"/>
          <w:lang w:val="fr-FR" w:eastAsia="en-US" w:bidi="en-US"/>
        </w:rPr>
      </w:pPr>
    </w:p>
    <w:p w14:paraId="3BCC05CC" w14:textId="77777777" w:rsidR="006E77AC" w:rsidRPr="000F6660" w:rsidRDefault="006E77AC" w:rsidP="00482459">
      <w:pPr>
        <w:numPr>
          <w:ilvl w:val="0"/>
          <w:numId w:val="41"/>
        </w:numPr>
        <w:ind w:left="1134" w:hanging="567"/>
        <w:jc w:val="both"/>
        <w:rPr>
          <w:rFonts w:eastAsia="Times New Roman"/>
          <w:szCs w:val="22"/>
          <w:lang w:val="fr-FR" w:eastAsia="en-US" w:bidi="en-US"/>
        </w:rPr>
      </w:pPr>
      <w:r w:rsidRPr="000F6660">
        <w:rPr>
          <w:rFonts w:eastAsia="Times New Roman"/>
          <w:szCs w:val="22"/>
          <w:lang w:val="fr-FR" w:eastAsia="en-US" w:bidi="en-US"/>
        </w:rPr>
        <w:t>En République-Unie de Tanzanie, l’expert national a indiqué que le ministre du commerce et de l’industrialisation de Zanzibar avait alloué des fonds pour la mise en œuvre du projet d’extraction de produits à partir d’algues.  En outre, il a été signalé que l’équipement nécessaire au traitement des algues pouvait être fabriqué en République-Unie de Tanzanie, ce qui était intéressant pour le renforcement des capacités et les réparations.  Il s’agira d’usines plus petites pour les collectivités, avec trois usines pilotes au début.  Une association de producteurs d’algues regroupant des jeunes et des femmes a été constituée pour travailler sur le projet.  Elle a déjà commandé à un fournisseur local l’équipement nécessaire pour broyer et moudre les algues.  Ce fournisseur sera également chargé de fabriquer le matériel d’extraction.  Il a en outre été annoncé que la Commission tanzanienne des sciences et de la technologie était en train de lancer un projet sur les associations innovantes et que celle des algues faisait partie des sélectionnées.</w:t>
      </w:r>
    </w:p>
    <w:p w14:paraId="1D072BA4" w14:textId="77777777" w:rsidR="006E77AC" w:rsidRPr="000F6660" w:rsidRDefault="006E77AC" w:rsidP="00FF3401">
      <w:pPr>
        <w:ind w:left="1134" w:hanging="567"/>
        <w:jc w:val="both"/>
        <w:rPr>
          <w:rFonts w:eastAsia="Times New Roman"/>
          <w:szCs w:val="22"/>
          <w:lang w:val="fr-FR" w:eastAsia="en-US" w:bidi="en-US"/>
        </w:rPr>
      </w:pPr>
    </w:p>
    <w:p w14:paraId="372205D3" w14:textId="77777777" w:rsidR="006E77AC" w:rsidRPr="000F6660" w:rsidRDefault="006E77AC" w:rsidP="00482459">
      <w:pPr>
        <w:numPr>
          <w:ilvl w:val="0"/>
          <w:numId w:val="41"/>
        </w:numPr>
        <w:ind w:left="1134" w:hanging="567"/>
        <w:jc w:val="both"/>
        <w:rPr>
          <w:rFonts w:eastAsia="Times New Roman"/>
          <w:szCs w:val="22"/>
          <w:lang w:val="fr-FR" w:eastAsia="en-US" w:bidi="en-US"/>
        </w:rPr>
      </w:pPr>
      <w:r w:rsidRPr="000F6660">
        <w:rPr>
          <w:rFonts w:eastAsia="Times New Roman"/>
          <w:szCs w:val="22"/>
          <w:lang w:val="fr-FR" w:eastAsia="en-US" w:bidi="en-US"/>
        </w:rPr>
        <w:t>Au Rwanda, le consultant national a indiqué que l’Agence nationale pour la recherche et le développement industriels (NIRDA) et ses parties prenantes étaient prêtes à mettre en œuvre les projets sous la forme de projets pilotes avant de les lancer à l’échelle nationale.  La phase pilote débutera en juillet 2018 et durera un ou deux ans.  La NIRDA a déjà alloué 50 000 dollars É.-U. au projet.</w:t>
      </w:r>
    </w:p>
    <w:p w14:paraId="2F4641ED" w14:textId="77777777" w:rsidR="006E77AC" w:rsidRPr="000F6660" w:rsidRDefault="006E77AC" w:rsidP="000F6660">
      <w:pPr>
        <w:ind w:left="720"/>
        <w:jc w:val="both"/>
        <w:rPr>
          <w:rFonts w:eastAsia="Times New Roman"/>
          <w:szCs w:val="22"/>
          <w:lang w:val="fr-FR" w:eastAsia="en-US" w:bidi="en-US"/>
        </w:rPr>
      </w:pPr>
    </w:p>
    <w:p w14:paraId="355BE582" w14:textId="77777777" w:rsidR="006E77AC" w:rsidRPr="000F6660" w:rsidRDefault="006E77AC" w:rsidP="000F6660">
      <w:pPr>
        <w:ind w:left="720"/>
        <w:jc w:val="both"/>
        <w:rPr>
          <w:rFonts w:eastAsia="Times New Roman"/>
          <w:szCs w:val="22"/>
          <w:lang w:val="fr-FR" w:eastAsia="en-US" w:bidi="en-US"/>
        </w:rPr>
      </w:pPr>
    </w:p>
    <w:p w14:paraId="21807FD9"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Lacune :</w:t>
      </w:r>
      <w:r w:rsidRPr="000F6660">
        <w:rPr>
          <w:rFonts w:eastAsia="Times New Roman"/>
          <w:szCs w:val="22"/>
          <w:lang w:val="fr-FR" w:eastAsia="en-US" w:bidi="en-US"/>
        </w:rPr>
        <w:t xml:space="preserve"> L’évaluation a permis de faire les observations suivantes :</w:t>
      </w:r>
    </w:p>
    <w:p w14:paraId="59B57695" w14:textId="77777777" w:rsidR="006E77AC" w:rsidRPr="000F6660" w:rsidRDefault="006E77AC" w:rsidP="000F6660">
      <w:pPr>
        <w:jc w:val="both"/>
        <w:rPr>
          <w:rFonts w:eastAsia="Times New Roman"/>
          <w:b/>
          <w:szCs w:val="22"/>
          <w:lang w:val="fr-FR" w:eastAsia="en-US" w:bidi="en-US"/>
        </w:rPr>
      </w:pPr>
    </w:p>
    <w:p w14:paraId="2193084C" w14:textId="77777777" w:rsidR="006E77AC" w:rsidRPr="000F6660" w:rsidRDefault="006E77AC" w:rsidP="00482459">
      <w:pPr>
        <w:numPr>
          <w:ilvl w:val="0"/>
          <w:numId w:val="52"/>
        </w:numPr>
        <w:ind w:left="1134" w:hanging="567"/>
        <w:jc w:val="both"/>
        <w:rPr>
          <w:rFonts w:eastAsia="Times New Roman"/>
          <w:szCs w:val="22"/>
          <w:lang w:val="fr-FR" w:eastAsia="en-US" w:bidi="en-US"/>
        </w:rPr>
      </w:pPr>
      <w:r w:rsidRPr="000F6660">
        <w:rPr>
          <w:rFonts w:eastAsia="Times New Roman"/>
          <w:szCs w:val="22"/>
          <w:lang w:val="fr-FR" w:eastAsia="en-US" w:bidi="en-US"/>
        </w:rPr>
        <w:t>Dans tous les projets, les plans d’action ont été mis en œuvre par le secteur public.  Le manque d’implication du secteur privé dès le début des projets a peut-être limité sa participation et, par conséquent, la mise en œuvre des projets.</w:t>
      </w:r>
    </w:p>
    <w:p w14:paraId="20B2211B" w14:textId="77777777" w:rsidR="006E77AC" w:rsidRPr="000F6660" w:rsidRDefault="006E77AC" w:rsidP="00FF3401">
      <w:pPr>
        <w:ind w:left="1134" w:hanging="567"/>
        <w:jc w:val="both"/>
        <w:rPr>
          <w:rFonts w:eastAsia="Times New Roman"/>
          <w:szCs w:val="22"/>
          <w:lang w:val="fr-FR" w:eastAsia="en-US" w:bidi="en-US"/>
        </w:rPr>
      </w:pPr>
    </w:p>
    <w:p w14:paraId="6CACC5F3" w14:textId="77777777" w:rsidR="006E77AC" w:rsidRPr="000F6660" w:rsidRDefault="006E77AC" w:rsidP="00482459">
      <w:pPr>
        <w:numPr>
          <w:ilvl w:val="0"/>
          <w:numId w:val="52"/>
        </w:numPr>
        <w:ind w:left="1134" w:hanging="567"/>
        <w:jc w:val="both"/>
        <w:rPr>
          <w:rFonts w:eastAsia="Times New Roman"/>
          <w:szCs w:val="22"/>
          <w:lang w:val="fr-FR" w:eastAsia="en-US" w:bidi="en-US"/>
        </w:rPr>
      </w:pPr>
      <w:r w:rsidRPr="000F6660">
        <w:rPr>
          <w:rFonts w:eastAsia="Times New Roman"/>
          <w:szCs w:val="22"/>
          <w:lang w:val="fr-FR" w:eastAsia="en-US" w:bidi="en-US"/>
        </w:rPr>
        <w:t>Les institutions financières et les ONG du secteur du développement n’ont contribué à l’élaboration d’aucun projet.</w:t>
      </w:r>
    </w:p>
    <w:p w14:paraId="3B32DD82" w14:textId="77777777" w:rsidR="006E77AC" w:rsidRPr="000F6660" w:rsidRDefault="006E77AC" w:rsidP="000F6660">
      <w:pPr>
        <w:ind w:left="720"/>
        <w:jc w:val="both"/>
        <w:rPr>
          <w:rFonts w:eastAsia="Times New Roman"/>
          <w:szCs w:val="22"/>
          <w:lang w:val="fr-FR" w:eastAsia="en-US" w:bidi="en-US"/>
        </w:rPr>
      </w:pPr>
    </w:p>
    <w:p w14:paraId="2968A32A" w14:textId="77777777" w:rsidR="006E77AC" w:rsidRPr="000F6660" w:rsidRDefault="006E77AC" w:rsidP="000F6660">
      <w:pPr>
        <w:shd w:val="clear" w:color="auto" w:fill="F2F2F2"/>
        <w:spacing w:after="120"/>
        <w:jc w:val="both"/>
        <w:rPr>
          <w:rFonts w:eastAsia="Times New Roman"/>
          <w:i/>
          <w:szCs w:val="22"/>
          <w:lang w:val="fr-FR" w:eastAsia="en-US" w:bidi="en-US"/>
        </w:rPr>
      </w:pPr>
      <w:r w:rsidRPr="000F6660">
        <w:rPr>
          <w:rFonts w:eastAsia="Times New Roman"/>
          <w:b/>
          <w:i/>
          <w:szCs w:val="22"/>
          <w:lang w:val="fr-FR" w:eastAsia="en-US" w:bidi="en-US"/>
        </w:rPr>
        <w:t xml:space="preserve">C2 : </w:t>
      </w:r>
      <w:r w:rsidRPr="000F6660">
        <w:rPr>
          <w:rFonts w:eastAsia="Times New Roman"/>
          <w:i/>
          <w:szCs w:val="22"/>
          <w:lang w:val="fr-FR" w:eastAsia="en-US" w:bidi="en-US"/>
        </w:rPr>
        <w:t>Il est probable que les projets sur les technologies appropriées se poursuivent dans ces trois pays.</w:t>
      </w:r>
    </w:p>
    <w:p w14:paraId="2E483B0E" w14:textId="77777777" w:rsidR="006E77AC" w:rsidRPr="000F6660" w:rsidRDefault="006E77AC" w:rsidP="000F6660">
      <w:pPr>
        <w:ind w:left="1530" w:hanging="1530"/>
        <w:rPr>
          <w:rFonts w:eastAsia="Times New Roman"/>
          <w:b/>
          <w:szCs w:val="22"/>
          <w:lang w:val="fr-FR" w:eastAsia="en-US" w:bidi="en-US"/>
        </w:rPr>
      </w:pPr>
    </w:p>
    <w:p w14:paraId="240E55CA"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Constatation n° 10 : Il est probable que les projets sur les technologies appropriées se poursuivent dans ces trois pays</w:t>
      </w:r>
      <w:r w:rsidRPr="000F6660">
        <w:rPr>
          <w:rFonts w:eastAsia="Times New Roman"/>
          <w:szCs w:val="22"/>
          <w:lang w:val="fr-FR" w:eastAsia="en-US" w:bidi="en-US"/>
        </w:rPr>
        <w:t>.</w:t>
      </w:r>
    </w:p>
    <w:p w14:paraId="54FDE7B8" w14:textId="77777777" w:rsidR="006E77AC" w:rsidRPr="000F6660" w:rsidRDefault="006E77AC" w:rsidP="000F6660">
      <w:pPr>
        <w:ind w:firstLine="360"/>
        <w:rPr>
          <w:rFonts w:eastAsia="Times New Roman"/>
          <w:szCs w:val="22"/>
          <w:lang w:val="fr-FR" w:eastAsia="en-US" w:bidi="en-US"/>
        </w:rPr>
      </w:pPr>
    </w:p>
    <w:p w14:paraId="2BAF66AC"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Les éléments suivants étayent cette constatation :</w:t>
      </w:r>
    </w:p>
    <w:p w14:paraId="03028C63" w14:textId="77777777" w:rsidR="006E77AC" w:rsidRPr="000F6660" w:rsidRDefault="006E77AC" w:rsidP="000F6660">
      <w:pPr>
        <w:ind w:left="1080"/>
        <w:contextualSpacing/>
        <w:rPr>
          <w:rFonts w:eastAsia="Times New Roman"/>
          <w:szCs w:val="22"/>
          <w:lang w:val="fr-FR" w:eastAsia="en-US" w:bidi="en-US"/>
        </w:rPr>
      </w:pPr>
    </w:p>
    <w:p w14:paraId="13D05269" w14:textId="77777777" w:rsidR="006E77AC" w:rsidRPr="000F6660" w:rsidRDefault="006E77AC" w:rsidP="00482459">
      <w:pPr>
        <w:numPr>
          <w:ilvl w:val="0"/>
          <w:numId w:val="49"/>
        </w:numPr>
        <w:ind w:left="1134" w:hanging="567"/>
        <w:jc w:val="both"/>
        <w:rPr>
          <w:rFonts w:eastAsia="Times New Roman"/>
          <w:szCs w:val="22"/>
          <w:lang w:val="fr-FR" w:eastAsia="en-US" w:bidi="en-US"/>
        </w:rPr>
      </w:pPr>
      <w:r w:rsidRPr="000F6660">
        <w:rPr>
          <w:rFonts w:eastAsia="Times New Roman"/>
          <w:szCs w:val="22"/>
          <w:lang w:val="fr-FR" w:eastAsia="en-US" w:bidi="en-US"/>
        </w:rPr>
        <w:t>Selon M. </w:t>
      </w:r>
      <w:proofErr w:type="spellStart"/>
      <w:r w:rsidRPr="000F6660">
        <w:rPr>
          <w:rFonts w:eastAsia="Times New Roman"/>
          <w:szCs w:val="22"/>
          <w:lang w:val="fr-FR" w:eastAsia="en-US" w:bidi="en-US"/>
        </w:rPr>
        <w:t>Wondwossen</w:t>
      </w:r>
      <w:proofErr w:type="spellEnd"/>
      <w:r w:rsidRPr="000F6660">
        <w:rPr>
          <w:rFonts w:eastAsia="Times New Roman"/>
          <w:szCs w:val="22"/>
          <w:lang w:val="fr-FR" w:eastAsia="en-US" w:bidi="en-US"/>
        </w:rPr>
        <w:t xml:space="preserve"> </w:t>
      </w:r>
      <w:proofErr w:type="spellStart"/>
      <w:r w:rsidRPr="000F6660">
        <w:rPr>
          <w:rFonts w:eastAsia="Times New Roman"/>
          <w:szCs w:val="22"/>
          <w:lang w:val="fr-FR" w:eastAsia="en-US" w:bidi="en-US"/>
        </w:rPr>
        <w:t>Belele</w:t>
      </w:r>
      <w:proofErr w:type="spellEnd"/>
      <w:r w:rsidRPr="000F6660">
        <w:rPr>
          <w:rFonts w:eastAsia="Times New Roman"/>
          <w:szCs w:val="22"/>
          <w:lang w:val="fr-FR" w:eastAsia="en-US" w:bidi="en-US"/>
        </w:rPr>
        <w:t>, le projet relatif aux technologies appropriées a été lancé alors que l’Éthiopie élaborait une feuille de route technologique dans le cadre de laquelle il était prévu de faciliter le transfert de technologie dans 21 domaines prioritaires.  Le projet relatif aux technologies appropriées s’inscrivait donc parfaitement dans ce programme.  Il a également été indiqué que le groupe d’experts nationaux de l’Éthiopie se composait de hauts fonctionnaires du gouvernement.  Les capacités des experts ayant été renforcées, il était prévu qu’ils contribuent à divers projets relatifs aux technologies appropriées, ainsi qu’à l’élaboration de la politique de propriété intellectuelle et d’autres documents pertinents du gouvernement sur le développement.</w:t>
      </w:r>
    </w:p>
    <w:p w14:paraId="39F65293" w14:textId="77777777" w:rsidR="006E77AC" w:rsidRPr="000F6660" w:rsidRDefault="006E77AC" w:rsidP="00FF3401">
      <w:pPr>
        <w:ind w:left="1134" w:hanging="567"/>
        <w:jc w:val="both"/>
        <w:rPr>
          <w:rFonts w:eastAsia="Times New Roman"/>
          <w:szCs w:val="22"/>
          <w:lang w:val="fr-FR" w:eastAsia="en-US" w:bidi="en-US"/>
        </w:rPr>
      </w:pPr>
    </w:p>
    <w:p w14:paraId="39CAA65F" w14:textId="77777777" w:rsidR="006E77AC" w:rsidRPr="000F6660" w:rsidRDefault="006E77AC" w:rsidP="00482459">
      <w:pPr>
        <w:numPr>
          <w:ilvl w:val="0"/>
          <w:numId w:val="49"/>
        </w:numPr>
        <w:ind w:left="1134" w:hanging="567"/>
        <w:jc w:val="both"/>
        <w:rPr>
          <w:rFonts w:eastAsia="Times New Roman"/>
          <w:szCs w:val="22"/>
          <w:lang w:val="fr-FR" w:eastAsia="en-US" w:bidi="en-US"/>
        </w:rPr>
      </w:pPr>
      <w:r w:rsidRPr="000F6660">
        <w:rPr>
          <w:rFonts w:eastAsia="Times New Roman"/>
          <w:szCs w:val="22"/>
          <w:lang w:val="fr-FR" w:eastAsia="en-US" w:bidi="en-US"/>
        </w:rPr>
        <w:t>Au Rwanda, l’expert national a indiqué que l’Institut national de recherche industrielle établissait un plan stratégique septennal (2019-2026).</w:t>
      </w:r>
      <w:r w:rsidRPr="000F6660">
        <w:rPr>
          <w:lang w:val="fr-FR"/>
        </w:rPr>
        <w:t xml:space="preserve"> </w:t>
      </w:r>
      <w:r w:rsidRPr="000F6660">
        <w:rPr>
          <w:rFonts w:eastAsia="Times New Roman"/>
          <w:szCs w:val="22"/>
          <w:lang w:val="fr-FR" w:eastAsia="en-US" w:bidi="en-US"/>
        </w:rPr>
        <w:t xml:space="preserve"> Ce plan comprenant deux axes stratégiques découlant du projet : a) l’acquisition et le transfert de technologie et b) la gestion des connaissances, y compris l’utilisation de l’information en matière de propriété intellectuelle au service de la recherche-développement.  Ces deux programmes feront la promotion du projet relatif aux technologies appropriées.  À la dix-huitième session du CDIP tenue en novembre 2016, la délégation du Gouvernement rwandais a fait part de la satisfaction de son gouvernement concernant la mise en œuvre de ce projet.  Commentant le rapport sur l’état d’avancement du projet relatif aux technologies appropriées, la délégation a déclaré “… </w:t>
      </w:r>
      <w:r w:rsidRPr="000F6660">
        <w:rPr>
          <w:rFonts w:eastAsia="Times New Roman"/>
          <w:b/>
          <w:i/>
          <w:szCs w:val="22"/>
          <w:lang w:val="fr-FR" w:eastAsia="en-US" w:bidi="en-US"/>
        </w:rPr>
        <w:t>il s’agit de l’un des meilleurs programmes d’assistance technique pour la résolution des problèmes.  Il est extrêmement important de recenser les domaines où la technologie fait défaut et de trouver la technologie pour faciliter la mise en œuvre</w:t>
      </w:r>
      <w:r w:rsidRPr="000F6660">
        <w:rPr>
          <w:rFonts w:eastAsia="Times New Roman"/>
          <w:szCs w:val="22"/>
          <w:lang w:val="fr-FR" w:eastAsia="en-US" w:bidi="en-US"/>
        </w:rPr>
        <w:t>…”</w:t>
      </w:r>
    </w:p>
    <w:p w14:paraId="2E5D639A" w14:textId="77777777" w:rsidR="006E77AC" w:rsidRPr="000F6660" w:rsidRDefault="006E77AC" w:rsidP="00FF3401">
      <w:pPr>
        <w:ind w:left="1134" w:hanging="567"/>
        <w:jc w:val="both"/>
        <w:rPr>
          <w:rFonts w:eastAsia="Times New Roman"/>
          <w:szCs w:val="22"/>
          <w:lang w:val="fr-FR" w:eastAsia="en-US" w:bidi="en-US"/>
        </w:rPr>
      </w:pPr>
    </w:p>
    <w:p w14:paraId="4FC2E3A9" w14:textId="77777777" w:rsidR="006E77AC" w:rsidRPr="000F6660" w:rsidRDefault="006E77AC" w:rsidP="00482459">
      <w:pPr>
        <w:numPr>
          <w:ilvl w:val="0"/>
          <w:numId w:val="49"/>
        </w:numPr>
        <w:ind w:left="1134" w:hanging="567"/>
        <w:jc w:val="both"/>
        <w:rPr>
          <w:rFonts w:eastAsia="Times New Roman"/>
          <w:szCs w:val="22"/>
          <w:lang w:val="fr-FR" w:eastAsia="en-US" w:bidi="en-US"/>
        </w:rPr>
      </w:pPr>
      <w:r w:rsidRPr="000F6660">
        <w:rPr>
          <w:rFonts w:eastAsia="Times New Roman"/>
          <w:szCs w:val="22"/>
          <w:lang w:val="fr-FR" w:eastAsia="en-US" w:bidi="en-US"/>
        </w:rPr>
        <w:t>En République-Unie de Tanzanie, l’expert national a indiqué que :</w:t>
      </w:r>
    </w:p>
    <w:p w14:paraId="02A4A6A3" w14:textId="77777777" w:rsidR="006E77AC" w:rsidRPr="000F6660" w:rsidRDefault="006E77AC" w:rsidP="00482459">
      <w:pPr>
        <w:numPr>
          <w:ilvl w:val="0"/>
          <w:numId w:val="50"/>
        </w:numPr>
        <w:spacing w:before="120" w:after="120"/>
        <w:ind w:left="1701" w:hanging="567"/>
        <w:jc w:val="both"/>
        <w:rPr>
          <w:rFonts w:eastAsia="Times New Roman"/>
          <w:szCs w:val="22"/>
          <w:lang w:val="fr-FR" w:eastAsia="en-US"/>
        </w:rPr>
      </w:pPr>
      <w:r w:rsidRPr="000F6660">
        <w:rPr>
          <w:rFonts w:eastAsia="Times New Roman"/>
          <w:szCs w:val="22"/>
          <w:lang w:val="fr-FR" w:eastAsia="en-US"/>
        </w:rPr>
        <w:t>Un fonds a été constitué pour créer des espaces d’innovation dans les universités et des programmes de renforcement des capacités axés sur l’utilisation de l’information en matière de propriété intellectuelle.  Il en résultera une augmentation de l’utilisation de la propriété intellectuelle.</w:t>
      </w:r>
    </w:p>
    <w:p w14:paraId="01995F56" w14:textId="77777777" w:rsidR="006E77AC" w:rsidRPr="000F6660" w:rsidRDefault="006E77AC" w:rsidP="00482459">
      <w:pPr>
        <w:numPr>
          <w:ilvl w:val="0"/>
          <w:numId w:val="50"/>
        </w:numPr>
        <w:spacing w:before="120" w:after="120"/>
        <w:ind w:left="1701" w:hanging="567"/>
        <w:jc w:val="both"/>
        <w:rPr>
          <w:rFonts w:eastAsia="Times New Roman"/>
          <w:szCs w:val="22"/>
          <w:lang w:val="fr-FR" w:eastAsia="en-US"/>
        </w:rPr>
      </w:pPr>
      <w:r w:rsidRPr="000F6660">
        <w:rPr>
          <w:rFonts w:eastAsia="Times New Roman"/>
          <w:szCs w:val="22"/>
          <w:lang w:val="fr-FR" w:eastAsia="en-US"/>
        </w:rPr>
        <w:t>Malgré l’absence de plans concrets pour faire du groupe d’experts nationaux un organe permanent, l’expert national a déclaré que le groupe était très utile et que la Commission tanzanienne de la science et de la technologie coordonnerait l’action des membres du groupe pour qu’ils puissent défendre les programmes relatifs aux technologies appropriées.  Ces questions sont incluses dans le plan stratégique à des fins d’intégration.  En outre, durant la mise en œuvre du projet, le groupe d’experts nationaux avait identifié quatre questions, deux étaient en cours d’examen et deux autres attendaient d’être incluses dans d’autres projets.</w:t>
      </w:r>
    </w:p>
    <w:p w14:paraId="73EB087C" w14:textId="77777777" w:rsidR="006E77AC" w:rsidRPr="000F6660" w:rsidRDefault="006E77AC" w:rsidP="000F6660">
      <w:pPr>
        <w:ind w:left="1530" w:hanging="1530"/>
        <w:rPr>
          <w:rFonts w:eastAsia="Times New Roman"/>
          <w:b/>
          <w:szCs w:val="22"/>
          <w:lang w:val="fr-FR" w:eastAsia="en-US" w:bidi="en-US"/>
        </w:rPr>
      </w:pPr>
    </w:p>
    <w:p w14:paraId="1AB16E43"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Lacunes :</w:t>
      </w:r>
      <w:r w:rsidRPr="000F6660">
        <w:rPr>
          <w:rFonts w:eastAsia="Times New Roman"/>
          <w:szCs w:val="22"/>
          <w:lang w:val="fr-FR" w:eastAsia="en-US" w:bidi="en-US"/>
        </w:rPr>
        <w:t xml:space="preserve"> L’évaluation a révélé ce qui suit :</w:t>
      </w:r>
    </w:p>
    <w:p w14:paraId="23DFB252" w14:textId="77777777" w:rsidR="006E77AC" w:rsidRPr="000F6660" w:rsidRDefault="006E77AC" w:rsidP="000F6660">
      <w:pPr>
        <w:ind w:left="720" w:hanging="720"/>
        <w:rPr>
          <w:rFonts w:eastAsia="Times New Roman"/>
          <w:szCs w:val="22"/>
          <w:lang w:val="fr-FR" w:eastAsia="en-US" w:bidi="en-US"/>
        </w:rPr>
      </w:pPr>
    </w:p>
    <w:p w14:paraId="57C8AD2F" w14:textId="77777777" w:rsidR="006E77AC" w:rsidRPr="000F6660" w:rsidRDefault="006E77AC" w:rsidP="00482459">
      <w:pPr>
        <w:numPr>
          <w:ilvl w:val="0"/>
          <w:numId w:val="53"/>
        </w:numPr>
        <w:ind w:left="1134" w:hanging="567"/>
        <w:jc w:val="both"/>
        <w:rPr>
          <w:rFonts w:eastAsia="Times New Roman"/>
          <w:szCs w:val="22"/>
          <w:lang w:val="fr-FR" w:eastAsia="en-US" w:bidi="en-US"/>
        </w:rPr>
      </w:pPr>
      <w:r w:rsidRPr="000F6660">
        <w:rPr>
          <w:rFonts w:eastAsia="Times New Roman"/>
          <w:szCs w:val="22"/>
          <w:lang w:val="fr-FR" w:eastAsia="en-US" w:bidi="en-US"/>
        </w:rPr>
        <w:t>Aucune mesure concrète n’a encore été prise dans ces pays pour faire du groupe d’experts nationaux un organe permanent.</w:t>
      </w:r>
    </w:p>
    <w:p w14:paraId="48A8C328" w14:textId="77777777" w:rsidR="006E77AC" w:rsidRPr="000F6660" w:rsidRDefault="006E77AC" w:rsidP="00FF3401">
      <w:pPr>
        <w:ind w:left="1134" w:hanging="567"/>
        <w:jc w:val="both"/>
        <w:rPr>
          <w:rFonts w:eastAsia="Times New Roman"/>
          <w:szCs w:val="22"/>
          <w:lang w:val="fr-FR" w:eastAsia="en-US" w:bidi="en-US"/>
        </w:rPr>
      </w:pPr>
    </w:p>
    <w:p w14:paraId="0D53C2A1" w14:textId="77777777" w:rsidR="006E77AC" w:rsidRPr="000F6660" w:rsidRDefault="006E77AC" w:rsidP="00482459">
      <w:pPr>
        <w:numPr>
          <w:ilvl w:val="0"/>
          <w:numId w:val="53"/>
        </w:numPr>
        <w:ind w:left="1134" w:hanging="567"/>
        <w:jc w:val="both"/>
        <w:rPr>
          <w:rFonts w:eastAsia="Times New Roman"/>
          <w:szCs w:val="22"/>
          <w:lang w:val="fr-FR" w:eastAsia="en-US" w:bidi="en-US"/>
        </w:rPr>
      </w:pPr>
      <w:r w:rsidRPr="000F6660">
        <w:rPr>
          <w:rFonts w:eastAsia="Times New Roman"/>
          <w:szCs w:val="22"/>
          <w:lang w:val="fr-FR" w:eastAsia="en-US" w:bidi="en-US"/>
        </w:rPr>
        <w:lastRenderedPageBreak/>
        <w:t>L’idée d’intégrer les technologies appropriées dans les stratégies nationales est intéressante mais, partout où cela s’est produit, cela a été le fruit du hasard.</w:t>
      </w:r>
    </w:p>
    <w:p w14:paraId="615E5FF2" w14:textId="77777777" w:rsidR="006E77AC" w:rsidRPr="000F6660" w:rsidRDefault="006E77AC" w:rsidP="000F6660">
      <w:pPr>
        <w:ind w:left="1530" w:hanging="1530"/>
        <w:rPr>
          <w:rFonts w:eastAsia="Times New Roman"/>
          <w:b/>
          <w:szCs w:val="22"/>
          <w:lang w:val="fr-FR" w:eastAsia="en-US" w:bidi="en-US"/>
        </w:rPr>
      </w:pPr>
    </w:p>
    <w:p w14:paraId="7C93AF5C" w14:textId="77777777" w:rsidR="006E77AC" w:rsidRPr="000F6660" w:rsidRDefault="006E77AC" w:rsidP="000F6660">
      <w:pPr>
        <w:shd w:val="clear" w:color="auto" w:fill="F2F2F2"/>
        <w:spacing w:after="120"/>
        <w:jc w:val="both"/>
        <w:rPr>
          <w:rFonts w:eastAsia="Times New Roman"/>
          <w:i/>
          <w:szCs w:val="22"/>
          <w:lang w:val="fr-FR" w:eastAsia="en-US" w:bidi="en-US"/>
        </w:rPr>
      </w:pPr>
      <w:r w:rsidRPr="000F6660">
        <w:rPr>
          <w:rFonts w:eastAsia="Times New Roman"/>
          <w:b/>
          <w:i/>
          <w:szCs w:val="22"/>
          <w:lang w:val="fr-FR" w:eastAsia="en-US" w:bidi="en-US"/>
        </w:rPr>
        <w:t>C3 :</w:t>
      </w:r>
      <w:r w:rsidRPr="000F6660">
        <w:rPr>
          <w:rFonts w:eastAsia="Times New Roman"/>
          <w:i/>
          <w:szCs w:val="22"/>
          <w:lang w:val="fr-FR" w:eastAsia="en-US" w:bidi="en-US"/>
        </w:rPr>
        <w:t xml:space="preserve"> Probabilité que l’OMPI et les États membres poursuivent la mise en œuvre de ces projets.</w:t>
      </w:r>
    </w:p>
    <w:p w14:paraId="48BB6491" w14:textId="77777777" w:rsidR="006E77AC" w:rsidRPr="000F6660" w:rsidRDefault="006E77AC" w:rsidP="000F6660">
      <w:pPr>
        <w:ind w:left="1530" w:hanging="1530"/>
        <w:rPr>
          <w:rFonts w:eastAsia="Times New Roman"/>
          <w:b/>
          <w:szCs w:val="22"/>
          <w:lang w:val="fr-FR" w:eastAsia="en-US" w:bidi="en-US"/>
        </w:rPr>
      </w:pPr>
    </w:p>
    <w:p w14:paraId="580DEA29"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Constatation n° 11 : Il est probable que l’OMPI et les États membres poursuivent la mise en œuvre de ce projet.</w:t>
      </w:r>
    </w:p>
    <w:p w14:paraId="28DD1EC8" w14:textId="77777777" w:rsidR="006E77AC" w:rsidRPr="000F6660" w:rsidRDefault="006E77AC" w:rsidP="000F6660">
      <w:pPr>
        <w:ind w:firstLine="360"/>
        <w:rPr>
          <w:rFonts w:eastAsia="Times New Roman"/>
          <w:szCs w:val="22"/>
          <w:lang w:val="fr-FR" w:eastAsia="en-US" w:bidi="en-US"/>
        </w:rPr>
      </w:pPr>
    </w:p>
    <w:p w14:paraId="45F2AA1C"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szCs w:val="22"/>
          <w:lang w:val="fr-FR" w:eastAsia="en-US" w:bidi="en-US"/>
        </w:rPr>
        <w:t>Les éléments suivants étayent cette constatation :</w:t>
      </w:r>
    </w:p>
    <w:p w14:paraId="0974CAA5" w14:textId="77777777" w:rsidR="006E77AC" w:rsidRPr="000F6660" w:rsidRDefault="006E77AC" w:rsidP="000F6660">
      <w:pPr>
        <w:ind w:left="1080"/>
        <w:contextualSpacing/>
        <w:rPr>
          <w:rFonts w:eastAsia="Times New Roman"/>
          <w:szCs w:val="22"/>
          <w:lang w:val="fr-FR" w:eastAsia="en-US" w:bidi="en-US"/>
        </w:rPr>
      </w:pPr>
    </w:p>
    <w:p w14:paraId="608EC094" w14:textId="77777777" w:rsidR="006E77AC" w:rsidRPr="000F6660" w:rsidRDefault="006E77AC" w:rsidP="00482459">
      <w:pPr>
        <w:numPr>
          <w:ilvl w:val="0"/>
          <w:numId w:val="47"/>
        </w:numPr>
        <w:ind w:left="1134" w:hanging="567"/>
        <w:jc w:val="both"/>
        <w:rPr>
          <w:rFonts w:eastAsia="Times New Roman"/>
          <w:szCs w:val="22"/>
          <w:lang w:val="fr-FR" w:eastAsia="en-US" w:bidi="en-US"/>
        </w:rPr>
      </w:pPr>
      <w:r w:rsidRPr="000F6660">
        <w:rPr>
          <w:rFonts w:eastAsia="Times New Roman"/>
          <w:szCs w:val="22"/>
          <w:lang w:val="fr-FR" w:eastAsia="en-US" w:bidi="en-US"/>
        </w:rPr>
        <w:t>Le Bureau régional pour l’Amérique latine et les Caraïbes prévoit de diriger les travaux sur la notion de technologie appropriée dans deux pays.  Une équipe menée par Mme Beatriz </w:t>
      </w:r>
      <w:proofErr w:type="spellStart"/>
      <w:r w:rsidRPr="000F6660">
        <w:rPr>
          <w:rFonts w:eastAsia="Times New Roman"/>
          <w:szCs w:val="22"/>
          <w:lang w:val="fr-FR" w:eastAsia="en-US" w:bidi="en-US"/>
        </w:rPr>
        <w:t>Amorim-Bohrer</w:t>
      </w:r>
      <w:proofErr w:type="spellEnd"/>
      <w:r w:rsidRPr="000F6660">
        <w:rPr>
          <w:rFonts w:eastAsia="Times New Roman"/>
          <w:szCs w:val="22"/>
          <w:lang w:val="fr-FR" w:eastAsia="en-US" w:bidi="en-US"/>
        </w:rPr>
        <w:t>, directrice du bureau régional, et M. Oswaldo Girones, conseiller principal, a rencontré le responsable de l’évaluation pour échanger des informations sur le projet.  L’équipe a fait part de son souhait de diriger le projet, avec quelques modifications, en Amérique latine.</w:t>
      </w:r>
    </w:p>
    <w:p w14:paraId="5F7EE726" w14:textId="77777777" w:rsidR="006E77AC" w:rsidRPr="000F6660" w:rsidRDefault="006E77AC" w:rsidP="00FF3401">
      <w:pPr>
        <w:ind w:left="1134" w:hanging="567"/>
        <w:jc w:val="both"/>
        <w:rPr>
          <w:rFonts w:eastAsia="Times New Roman"/>
          <w:szCs w:val="22"/>
          <w:lang w:val="fr-FR" w:eastAsia="en-US" w:bidi="en-US"/>
        </w:rPr>
      </w:pPr>
    </w:p>
    <w:p w14:paraId="22768089" w14:textId="77777777" w:rsidR="006E77AC" w:rsidRPr="000F6660" w:rsidRDefault="006E77AC" w:rsidP="00482459">
      <w:pPr>
        <w:numPr>
          <w:ilvl w:val="0"/>
          <w:numId w:val="47"/>
        </w:numPr>
        <w:ind w:left="1134" w:hanging="567"/>
        <w:jc w:val="both"/>
        <w:rPr>
          <w:rFonts w:eastAsia="Times New Roman"/>
          <w:szCs w:val="22"/>
          <w:lang w:val="fr-FR" w:eastAsia="en-US" w:bidi="en-US"/>
        </w:rPr>
      </w:pPr>
      <w:r w:rsidRPr="000F6660">
        <w:rPr>
          <w:rFonts w:eastAsia="Times New Roman"/>
          <w:szCs w:val="22"/>
          <w:lang w:val="fr-FR" w:eastAsia="en-US" w:bidi="en-US"/>
        </w:rPr>
        <w:t>Le fonds fiduciaire coréen met en œuvre, en collaboration avec l’OMPI, des projets relatifs aux technologies appropriées dans les pays en développement, comme indiqué ci-dessous, et devrait poursuivre son action dans l’avenir.</w:t>
      </w:r>
    </w:p>
    <w:p w14:paraId="372DD88B" w14:textId="77777777" w:rsidR="006E77AC" w:rsidRPr="000F6660" w:rsidRDefault="006E77AC" w:rsidP="00FF3401">
      <w:pPr>
        <w:ind w:left="1701" w:hanging="567"/>
        <w:jc w:val="both"/>
        <w:rPr>
          <w:rFonts w:eastAsia="Times New Roman"/>
          <w:szCs w:val="22"/>
          <w:lang w:val="fr-FR" w:eastAsia="en-US" w:bidi="en-US"/>
        </w:rPr>
      </w:pPr>
    </w:p>
    <w:p w14:paraId="74D91EFD" w14:textId="77777777" w:rsidR="006E77AC" w:rsidRPr="000F6660" w:rsidRDefault="006E77AC" w:rsidP="00482459">
      <w:pPr>
        <w:numPr>
          <w:ilvl w:val="1"/>
          <w:numId w:val="47"/>
        </w:numPr>
        <w:ind w:left="1701" w:hanging="567"/>
        <w:jc w:val="both"/>
        <w:rPr>
          <w:rFonts w:eastAsia="Times New Roman"/>
          <w:szCs w:val="22"/>
          <w:lang w:val="fr-FR" w:eastAsia="en-US" w:bidi="en-US"/>
        </w:rPr>
      </w:pPr>
      <w:r w:rsidRPr="000F6660">
        <w:rPr>
          <w:rFonts w:eastAsia="Times New Roman"/>
          <w:szCs w:val="22"/>
          <w:lang w:val="fr-FR" w:eastAsia="en-US" w:bidi="en-US"/>
        </w:rPr>
        <w:t>Tout d’abord, durant l’examen des rapports sur les technologies appropriées en novembre 2015 (seizième session du CDIP), la délégation de la République de Corée a indiqué que l’Office coréen de propriété intellectuelle collaborait avec la Mongolie et le Myanmar aux fins de la mise au point des technologies appropriées pour aider ces pays à augmenter leurs revenus et à améliorer leur mode de vie.</w:t>
      </w:r>
    </w:p>
    <w:p w14:paraId="4886CF96" w14:textId="77777777" w:rsidR="006E77AC" w:rsidRPr="000F6660" w:rsidRDefault="006E77AC" w:rsidP="00FF3401">
      <w:pPr>
        <w:ind w:left="1701" w:hanging="567"/>
        <w:jc w:val="both"/>
        <w:rPr>
          <w:rFonts w:eastAsia="Times New Roman"/>
          <w:szCs w:val="22"/>
          <w:lang w:val="fr-FR" w:eastAsia="en-US" w:bidi="en-US"/>
        </w:rPr>
      </w:pPr>
    </w:p>
    <w:p w14:paraId="76D69B1C" w14:textId="77777777" w:rsidR="006E77AC" w:rsidRPr="000F6660" w:rsidRDefault="006E77AC" w:rsidP="00482459">
      <w:pPr>
        <w:numPr>
          <w:ilvl w:val="1"/>
          <w:numId w:val="47"/>
        </w:numPr>
        <w:ind w:left="1701" w:hanging="567"/>
        <w:jc w:val="both"/>
        <w:rPr>
          <w:rFonts w:eastAsia="Times New Roman"/>
          <w:szCs w:val="22"/>
          <w:lang w:val="fr-FR" w:eastAsia="en-US" w:bidi="en-US"/>
        </w:rPr>
      </w:pPr>
      <w:r w:rsidRPr="000F6660">
        <w:rPr>
          <w:rFonts w:eastAsia="Times New Roman"/>
          <w:szCs w:val="22"/>
          <w:lang w:val="fr-FR" w:eastAsia="en-US" w:bidi="en-US"/>
        </w:rPr>
        <w:t>Ensuite, durant la dix-huitième session du CDIP tenue en octobre-novembre 2016, la délégation de la République dominicaine a annoncé qu’elle organisait un concours sur les technologies appropriées le 1</w:t>
      </w:r>
      <w:r w:rsidRPr="000F6660">
        <w:rPr>
          <w:rFonts w:eastAsia="Times New Roman"/>
          <w:szCs w:val="22"/>
          <w:vertAlign w:val="superscript"/>
          <w:lang w:val="fr-FR" w:eastAsia="en-US" w:bidi="en-US"/>
        </w:rPr>
        <w:t>er</w:t>
      </w:r>
      <w:r w:rsidRPr="000F6660">
        <w:rPr>
          <w:rFonts w:eastAsia="Times New Roman"/>
          <w:szCs w:val="22"/>
          <w:lang w:val="fr-FR" w:eastAsia="en-US" w:bidi="en-US"/>
        </w:rPr>
        <w:t> janvier en Amérique latine avec l’aide de l’OMPI et de l’Office coréen de la propriété intellectuelle.  Le concours visait à s’assurer que les pays en développement et les PMA étaient orientés afin de découvrir les meilleures solutions pour permettre aux communautés d’accéder aux technologies, mais il permettait également de fournir une assistance technique pour trouver des solutions aux problèmes d’utilisation des brevets.</w:t>
      </w:r>
    </w:p>
    <w:p w14:paraId="22097769" w14:textId="77777777" w:rsidR="006E77AC" w:rsidRPr="000F6660" w:rsidRDefault="006E77AC" w:rsidP="00FF3401">
      <w:pPr>
        <w:ind w:left="1701" w:hanging="567"/>
        <w:jc w:val="both"/>
        <w:rPr>
          <w:rFonts w:eastAsia="Times New Roman"/>
          <w:szCs w:val="22"/>
          <w:lang w:val="fr-FR" w:eastAsia="en-US" w:bidi="en-US"/>
        </w:rPr>
      </w:pPr>
    </w:p>
    <w:p w14:paraId="6036C2BF" w14:textId="77777777" w:rsidR="006E77AC" w:rsidRPr="000F6660" w:rsidRDefault="006E77AC" w:rsidP="00482459">
      <w:pPr>
        <w:numPr>
          <w:ilvl w:val="0"/>
          <w:numId w:val="47"/>
        </w:numPr>
        <w:ind w:left="1134" w:hanging="567"/>
        <w:jc w:val="both"/>
        <w:rPr>
          <w:rFonts w:eastAsia="Times New Roman"/>
          <w:szCs w:val="22"/>
          <w:lang w:val="fr-FR" w:eastAsia="en-US" w:bidi="en-US"/>
        </w:rPr>
      </w:pPr>
      <w:r w:rsidRPr="000F6660">
        <w:rPr>
          <w:rFonts w:eastAsia="Times New Roman"/>
          <w:szCs w:val="22"/>
          <w:lang w:val="fr-FR" w:eastAsia="en-US" w:bidi="en-US"/>
        </w:rPr>
        <w:t>L’OMPI vient de signer un mémorandum d’accord avec le Gouvernement du Mozambique sur les technologies appropriées.</w:t>
      </w:r>
    </w:p>
    <w:p w14:paraId="2FD9FDCB" w14:textId="77777777" w:rsidR="006E77AC" w:rsidRPr="000F6660" w:rsidRDefault="006E77AC" w:rsidP="000F6660">
      <w:pPr>
        <w:ind w:left="1530" w:hanging="1530"/>
        <w:rPr>
          <w:rFonts w:eastAsia="Times New Roman"/>
          <w:b/>
          <w:szCs w:val="22"/>
          <w:lang w:val="fr-FR" w:eastAsia="en-US" w:bidi="en-US"/>
        </w:rPr>
      </w:pPr>
    </w:p>
    <w:p w14:paraId="58EA1782" w14:textId="77777777" w:rsidR="006E77AC" w:rsidRPr="000F6660" w:rsidRDefault="006E77AC" w:rsidP="000F6660">
      <w:pPr>
        <w:ind w:left="1530" w:hanging="1530"/>
        <w:rPr>
          <w:rFonts w:eastAsia="Times New Roman"/>
          <w:b/>
          <w:szCs w:val="22"/>
          <w:lang w:val="fr-FR" w:eastAsia="en-US" w:bidi="en-US"/>
        </w:rPr>
      </w:pPr>
    </w:p>
    <w:p w14:paraId="2794AA00" w14:textId="2E81F95E" w:rsidR="006E77AC" w:rsidRPr="000F6660" w:rsidRDefault="006E77AC" w:rsidP="000F6660">
      <w:pPr>
        <w:shd w:val="clear" w:color="auto" w:fill="F2F2F2"/>
        <w:spacing w:after="120"/>
        <w:jc w:val="both"/>
        <w:rPr>
          <w:rFonts w:eastAsia="Times New Roman"/>
          <w:i/>
          <w:szCs w:val="22"/>
          <w:lang w:val="fr-FR" w:eastAsia="en-US" w:bidi="en-US"/>
        </w:rPr>
      </w:pPr>
      <w:r w:rsidRPr="000F6660">
        <w:rPr>
          <w:rFonts w:eastAsia="Times New Roman"/>
          <w:b/>
          <w:i/>
          <w:szCs w:val="22"/>
          <w:lang w:val="fr-FR" w:eastAsia="en-US" w:bidi="en-US"/>
        </w:rPr>
        <w:t xml:space="preserve">C4 : </w:t>
      </w:r>
      <w:r w:rsidRPr="000F6660">
        <w:rPr>
          <w:rFonts w:eastAsia="Times New Roman"/>
          <w:i/>
          <w:szCs w:val="22"/>
          <w:lang w:val="fr-FR" w:eastAsia="en-US" w:bidi="en-US"/>
        </w:rPr>
        <w:t>Enseignements tirés de la Phase </w:t>
      </w:r>
      <w:r w:rsidR="003661B5" w:rsidRPr="003661B5">
        <w:rPr>
          <w:rFonts w:eastAsia="Times New Roman"/>
          <w:i/>
          <w:szCs w:val="22"/>
          <w:lang w:val="fr-FR" w:eastAsia="en-US" w:bidi="en-US"/>
        </w:rPr>
        <w:t>I</w:t>
      </w:r>
      <w:r w:rsidRPr="000F6660">
        <w:rPr>
          <w:rFonts w:eastAsia="Times New Roman"/>
          <w:i/>
          <w:szCs w:val="22"/>
          <w:lang w:val="fr-FR" w:eastAsia="en-US" w:bidi="en-US"/>
        </w:rPr>
        <w:t xml:space="preserve"> sur la viabilité des projets relatifs aux technologies appropriées.</w:t>
      </w:r>
    </w:p>
    <w:p w14:paraId="0D4A7854" w14:textId="77777777" w:rsidR="006E77AC" w:rsidRPr="000F6660" w:rsidRDefault="006E77AC" w:rsidP="000F6660">
      <w:pPr>
        <w:ind w:left="1530" w:hanging="1530"/>
        <w:rPr>
          <w:rFonts w:eastAsia="Times New Roman"/>
          <w:b/>
          <w:szCs w:val="22"/>
          <w:lang w:val="fr-FR" w:eastAsia="en-US" w:bidi="en-US"/>
        </w:rPr>
      </w:pPr>
    </w:p>
    <w:p w14:paraId="2097F561" w14:textId="77777777" w:rsidR="006E77AC" w:rsidRPr="000F6660" w:rsidRDefault="006E77AC" w:rsidP="000F6660">
      <w:pPr>
        <w:ind w:left="1530" w:hanging="1530"/>
        <w:rPr>
          <w:rFonts w:eastAsia="Times New Roman"/>
          <w:b/>
          <w:szCs w:val="22"/>
          <w:lang w:val="fr-FR" w:eastAsia="en-US" w:bidi="en-US"/>
        </w:rPr>
      </w:pPr>
    </w:p>
    <w:p w14:paraId="11FBF1F3" w14:textId="77777777" w:rsidR="00FF3401" w:rsidRDefault="00FF3401">
      <w:pPr>
        <w:rPr>
          <w:rFonts w:eastAsia="Times New Roman"/>
          <w:b/>
          <w:szCs w:val="22"/>
          <w:lang w:val="fr-FR" w:eastAsia="en-US" w:bidi="en-US"/>
        </w:rPr>
      </w:pPr>
      <w:r>
        <w:rPr>
          <w:rFonts w:eastAsia="Times New Roman"/>
          <w:b/>
          <w:szCs w:val="22"/>
          <w:lang w:val="fr-FR" w:eastAsia="en-US" w:bidi="en-US"/>
        </w:rPr>
        <w:br w:type="page"/>
      </w:r>
    </w:p>
    <w:p w14:paraId="00AD49DB" w14:textId="32B336F4" w:rsidR="006E77AC" w:rsidRPr="000F6660" w:rsidRDefault="006E77AC" w:rsidP="000F6660">
      <w:pPr>
        <w:ind w:left="1530" w:hanging="1530"/>
        <w:rPr>
          <w:rFonts w:eastAsia="Times New Roman"/>
          <w:szCs w:val="22"/>
          <w:lang w:val="fr-FR" w:eastAsia="en-US" w:bidi="en-US"/>
        </w:rPr>
      </w:pPr>
      <w:r w:rsidRPr="000F6660">
        <w:rPr>
          <w:rFonts w:eastAsia="Times New Roman"/>
          <w:b/>
          <w:szCs w:val="22"/>
          <w:lang w:val="fr-FR" w:eastAsia="en-US" w:bidi="en-US"/>
        </w:rPr>
        <w:lastRenderedPageBreak/>
        <w:t>Constatation n° 11 : Le niveau de viabilité des projets en phase </w:t>
      </w:r>
      <w:r w:rsidR="003661B5">
        <w:rPr>
          <w:rFonts w:eastAsia="Times New Roman"/>
          <w:b/>
          <w:szCs w:val="22"/>
          <w:lang w:val="fr-FR" w:eastAsia="en-US" w:bidi="en-US"/>
        </w:rPr>
        <w:t>I</w:t>
      </w:r>
      <w:r w:rsidRPr="000F6660">
        <w:rPr>
          <w:rFonts w:eastAsia="Times New Roman"/>
          <w:b/>
          <w:szCs w:val="22"/>
          <w:lang w:val="fr-FR" w:eastAsia="en-US" w:bidi="en-US"/>
        </w:rPr>
        <w:t xml:space="preserve"> est moyen.</w:t>
      </w:r>
    </w:p>
    <w:p w14:paraId="12F71234" w14:textId="77777777" w:rsidR="006E77AC" w:rsidRPr="000F6660" w:rsidRDefault="006E77AC" w:rsidP="000F6660">
      <w:pPr>
        <w:ind w:firstLine="360"/>
        <w:rPr>
          <w:rFonts w:eastAsia="Times New Roman"/>
          <w:szCs w:val="22"/>
          <w:lang w:val="fr-FR" w:eastAsia="en-US" w:bidi="en-US"/>
        </w:rPr>
      </w:pPr>
    </w:p>
    <w:p w14:paraId="2B821ED9"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Observations :</w:t>
      </w:r>
    </w:p>
    <w:p w14:paraId="39E63486" w14:textId="77777777" w:rsidR="006E77AC" w:rsidRPr="000F6660" w:rsidRDefault="006E77AC" w:rsidP="000F6660">
      <w:pPr>
        <w:ind w:left="1080"/>
        <w:contextualSpacing/>
        <w:rPr>
          <w:rFonts w:eastAsia="Times New Roman"/>
          <w:szCs w:val="22"/>
          <w:lang w:val="fr-FR" w:eastAsia="en-US" w:bidi="en-US"/>
        </w:rPr>
      </w:pPr>
    </w:p>
    <w:p w14:paraId="4F79D806" w14:textId="77777777" w:rsidR="006E77AC" w:rsidRPr="000F6660" w:rsidRDefault="006E77AC" w:rsidP="00482459">
      <w:pPr>
        <w:numPr>
          <w:ilvl w:val="0"/>
          <w:numId w:val="54"/>
        </w:numPr>
        <w:ind w:left="567" w:hanging="567"/>
        <w:jc w:val="both"/>
        <w:rPr>
          <w:rFonts w:eastAsia="Times New Roman"/>
          <w:szCs w:val="22"/>
          <w:lang w:val="fr-FR" w:eastAsia="en-US" w:bidi="en-US"/>
        </w:rPr>
      </w:pPr>
      <w:r w:rsidRPr="000F6660">
        <w:rPr>
          <w:rFonts w:eastAsia="Times New Roman"/>
          <w:szCs w:val="22"/>
          <w:lang w:val="fr-FR" w:eastAsia="en-US" w:bidi="en-US"/>
        </w:rPr>
        <w:t>Zambie :</w:t>
      </w:r>
    </w:p>
    <w:p w14:paraId="10615086" w14:textId="77777777" w:rsidR="006E77AC" w:rsidRPr="000F6660" w:rsidRDefault="006E77AC" w:rsidP="000F6660">
      <w:pPr>
        <w:ind w:left="1080"/>
        <w:jc w:val="both"/>
        <w:rPr>
          <w:rFonts w:eastAsia="Times New Roman"/>
          <w:szCs w:val="22"/>
          <w:lang w:val="fr-FR" w:eastAsia="en-US" w:bidi="en-US"/>
        </w:rPr>
      </w:pPr>
    </w:p>
    <w:p w14:paraId="005ADF34" w14:textId="77777777" w:rsidR="006E77AC" w:rsidRPr="000F6660" w:rsidRDefault="006E77AC" w:rsidP="00482459">
      <w:pPr>
        <w:numPr>
          <w:ilvl w:val="0"/>
          <w:numId w:val="55"/>
        </w:numPr>
        <w:ind w:left="1134" w:hanging="567"/>
        <w:jc w:val="both"/>
        <w:rPr>
          <w:rFonts w:eastAsia="Times New Roman"/>
          <w:szCs w:val="22"/>
          <w:lang w:val="fr-FR" w:eastAsia="en-US" w:bidi="en-US"/>
        </w:rPr>
      </w:pPr>
      <w:r w:rsidRPr="000F6660">
        <w:rPr>
          <w:rFonts w:eastAsia="Times New Roman"/>
          <w:noProof/>
          <w:szCs w:val="22"/>
          <w:lang w:val="en-US" w:eastAsia="en-US"/>
        </w:rPr>
        <mc:AlternateContent>
          <mc:Choice Requires="wps">
            <w:drawing>
              <wp:anchor distT="91440" distB="91440" distL="114300" distR="114300" simplePos="0" relativeHeight="251659264" behindDoc="0" locked="0" layoutInCell="0" allowOverlap="1" wp14:anchorId="730DD412" wp14:editId="748DACFF">
                <wp:simplePos x="0" y="0"/>
                <wp:positionH relativeFrom="margin">
                  <wp:posOffset>3067050</wp:posOffset>
                </wp:positionH>
                <wp:positionV relativeFrom="margin">
                  <wp:posOffset>1911350</wp:posOffset>
                </wp:positionV>
                <wp:extent cx="2933700" cy="2117725"/>
                <wp:effectExtent l="9525" t="15875" r="9525" b="952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33700" cy="21177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74C2D7A1" w14:textId="77777777" w:rsidR="005679B4" w:rsidRPr="00482459" w:rsidRDefault="005679B4" w:rsidP="00093F19">
                            <w:pPr>
                              <w:jc w:val="both"/>
                              <w:rPr>
                                <w:b/>
                                <w:sz w:val="20"/>
                              </w:rPr>
                            </w:pPr>
                            <w:r w:rsidRPr="00482459">
                              <w:rPr>
                                <w:b/>
                                <w:sz w:val="20"/>
                              </w:rPr>
                              <w:t>Lorsque des représentants de l’OMPI se sont pour la première fois rendus dans notre communauté, nous étions assez sceptiques car nous avions été dupés dans le passé, mais ce projet de collecte des eaux influence de manière vraiment positive la vie des membres de notre communauté.  Nos paysans peuvent désormais produire des cultures et nourrir leur famille et leurs animaux pendant la saison sèche.  Nous envisageons même d’utiliser nos ressources en eau pour élever des poissons.</w:t>
                            </w: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241.5pt;margin-top:150.5pt;width:231pt;height:166.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" o:allowincell="f" filled="f" fillcolor="black" strokeweight="1.5pt">
                <v:shadow color="#f79646" opacity=".5" offset="-15pt,0"/>
                <v:textbox style="mso-fit-shape-to-text:t" inset="21.6pt,21.6pt,21.6pt,21.6pt">
                  <w:txbxContent>
                    <w:p w14:paraId="74C2D7A1" w14:textId="77777777" w:rsidR="005679B4" w:rsidRPr="00482459" w:rsidRDefault="005679B4" w:rsidP="00093F19">
                      <w:pPr>
                        <w:jc w:val="both"/>
                        <w:rPr>
                          <w:b/>
                          <w:sz w:val="20"/>
                        </w:rPr>
                      </w:pPr>
                      <w:r w:rsidRPr="00482459">
                        <w:rPr>
                          <w:b/>
                          <w:sz w:val="20"/>
                        </w:rPr>
                        <w:t>Lorsque des représentants de l’OMPI se sont pour la première fois rendus dans notre communauté, nous étions assez sceptiques car nous avions été dupés dans le passé, mais ce projet de collecte des eaux influence de manière vraiment positive la vie des membres de notre communauté.  Nos paysans peuvent désormais produire des cultures et nourrir leur famille et leurs animaux pendant la saison sèche.  Nous envisageons même d’utiliser nos ressources en eau pour élever des poissons.</w:t>
                      </w:r>
                    </w:p>
                  </w:txbxContent>
                </v:textbox>
                <w10:wrap type="square" anchorx="margin" anchory="margin"/>
              </v:rect>
            </w:pict>
          </mc:Fallback>
        </mc:AlternateContent>
      </w:r>
      <w:r w:rsidRPr="000F6660">
        <w:rPr>
          <w:rFonts w:eastAsia="Times New Roman"/>
          <w:szCs w:val="22"/>
          <w:lang w:val="fr-FR" w:eastAsia="en-US" w:bidi="en-US"/>
        </w:rPr>
        <w:t>Le projet de collecte d’eau de pluie a été mis en œuvre avec succès conformément au plan d’action</w:t>
      </w:r>
      <w:r w:rsidRPr="000F6660">
        <w:rPr>
          <w:rStyle w:val="FootnoteReference"/>
          <w:rFonts w:eastAsia="Times New Roman"/>
          <w:szCs w:val="22"/>
          <w:lang w:val="fr-FR" w:eastAsia="en-US" w:bidi="en-US"/>
        </w:rPr>
        <w:footnoteReference w:id="2"/>
      </w:r>
      <w:r w:rsidRPr="000F6660">
        <w:rPr>
          <w:rFonts w:eastAsia="Times New Roman"/>
          <w:szCs w:val="22"/>
          <w:lang w:val="fr-FR" w:eastAsia="en-US" w:bidi="en-US"/>
        </w:rPr>
        <w:t>.</w:t>
      </w:r>
      <w:r w:rsidRPr="000F6660">
        <w:rPr>
          <w:lang w:val="fr-FR"/>
        </w:rPr>
        <w:t xml:space="preserve">  </w:t>
      </w:r>
      <w:r w:rsidRPr="000F6660">
        <w:rPr>
          <w:rFonts w:eastAsia="Times New Roman"/>
          <w:szCs w:val="22"/>
          <w:lang w:val="fr-FR" w:eastAsia="en-US" w:bidi="en-US"/>
        </w:rPr>
        <w:t xml:space="preserve">Avec l’appui du commissaire de district et du chef local, le projet a été pour la première fois déployé dans la région du village de </w:t>
      </w:r>
      <w:proofErr w:type="spellStart"/>
      <w:r w:rsidRPr="000F6660">
        <w:rPr>
          <w:rFonts w:eastAsia="Times New Roman"/>
          <w:szCs w:val="22"/>
          <w:lang w:val="fr-FR" w:eastAsia="en-US" w:bidi="en-US"/>
        </w:rPr>
        <w:t>Simamba</w:t>
      </w:r>
      <w:proofErr w:type="spellEnd"/>
      <w:r w:rsidRPr="000F6660">
        <w:rPr>
          <w:rFonts w:eastAsia="Times New Roman"/>
          <w:szCs w:val="22"/>
          <w:lang w:val="fr-FR" w:eastAsia="en-US" w:bidi="en-US"/>
        </w:rPr>
        <w:t xml:space="preserve">, frappée par la sécheresse (région de </w:t>
      </w:r>
      <w:proofErr w:type="spellStart"/>
      <w:r w:rsidRPr="000F6660">
        <w:rPr>
          <w:rFonts w:eastAsia="Times New Roman"/>
          <w:szCs w:val="22"/>
          <w:lang w:val="fr-FR" w:eastAsia="en-US" w:bidi="en-US"/>
        </w:rPr>
        <w:t>Savonga</w:t>
      </w:r>
      <w:proofErr w:type="spellEnd"/>
      <w:r w:rsidRPr="000F6660">
        <w:rPr>
          <w:rFonts w:eastAsia="Times New Roman"/>
          <w:szCs w:val="22"/>
          <w:lang w:val="fr-FR" w:eastAsia="en-US" w:bidi="en-US"/>
        </w:rPr>
        <w:t xml:space="preserve"> dans la province Sud du pays).  Un comité local, composé de fonctionnaires locaux, d’organisations non gouvernementales locales, de représentants des communautés et d’agriculteurs, a été créé.  Le comité a travaillé en étroite collaboration avec le groupe d’experts nationaux pour mettre en œuvre le projet.  La gestion quotidienne du projet incombe à la collectivité, sous la supervision du chef.  Il est essentiel que la communauté locale s’approprie le projet afin d’en assurer la viabilité et le succès à long terme.  Le chef </w:t>
      </w:r>
      <w:proofErr w:type="spellStart"/>
      <w:r w:rsidRPr="000F6660">
        <w:rPr>
          <w:rFonts w:eastAsia="Times New Roman"/>
          <w:szCs w:val="22"/>
          <w:lang w:val="fr-FR" w:eastAsia="en-US" w:bidi="en-US"/>
        </w:rPr>
        <w:t>Simamba</w:t>
      </w:r>
      <w:proofErr w:type="spellEnd"/>
      <w:r w:rsidRPr="000F6660">
        <w:rPr>
          <w:rFonts w:eastAsia="Times New Roman"/>
          <w:szCs w:val="22"/>
          <w:lang w:val="fr-FR" w:eastAsia="en-US" w:bidi="en-US"/>
        </w:rPr>
        <w:t xml:space="preserve"> X1 a résumé le succès du projet dans sa déclaration.</w:t>
      </w:r>
    </w:p>
    <w:p w14:paraId="39317C0C" w14:textId="77777777" w:rsidR="006E77AC" w:rsidRPr="000F6660" w:rsidRDefault="006E77AC" w:rsidP="000F6660">
      <w:pPr>
        <w:ind w:left="1440"/>
        <w:jc w:val="both"/>
        <w:rPr>
          <w:rFonts w:eastAsia="Times New Roman"/>
          <w:szCs w:val="22"/>
          <w:lang w:val="fr-FR" w:eastAsia="en-US" w:bidi="en-US"/>
        </w:rPr>
      </w:pPr>
    </w:p>
    <w:p w14:paraId="3A70AE01" w14:textId="77777777" w:rsidR="006E77AC" w:rsidRPr="000F6660" w:rsidRDefault="006E77AC" w:rsidP="00482459">
      <w:pPr>
        <w:numPr>
          <w:ilvl w:val="0"/>
          <w:numId w:val="55"/>
        </w:numPr>
        <w:ind w:left="1134" w:hanging="567"/>
        <w:jc w:val="both"/>
        <w:rPr>
          <w:rFonts w:eastAsia="Times New Roman"/>
          <w:szCs w:val="22"/>
          <w:lang w:val="fr-FR" w:eastAsia="en-US" w:bidi="en-US"/>
        </w:rPr>
      </w:pPr>
      <w:r w:rsidRPr="000F6660">
        <w:rPr>
          <w:rFonts w:eastAsia="Times New Roman"/>
          <w:szCs w:val="22"/>
          <w:lang w:val="fr-FR" w:eastAsia="en-US" w:bidi="en-US"/>
        </w:rPr>
        <w:t>Bien que le projet n’ait pas été reproduit ailleurs, d’après des entretiens avec le consultant national pour le projet, le Fonds mondial pour l’environnement souhaite promouvoir ce projet et l’étendre à l’échelle du pays.</w:t>
      </w:r>
    </w:p>
    <w:p w14:paraId="0FD035D5" w14:textId="77777777" w:rsidR="006E77AC" w:rsidRPr="000F6660" w:rsidRDefault="006E77AC" w:rsidP="000F6660">
      <w:pPr>
        <w:ind w:left="1440"/>
        <w:jc w:val="both"/>
        <w:rPr>
          <w:rFonts w:eastAsia="Times New Roman"/>
          <w:szCs w:val="22"/>
          <w:lang w:val="fr-FR" w:eastAsia="en-US" w:bidi="en-US"/>
        </w:rPr>
      </w:pPr>
    </w:p>
    <w:p w14:paraId="41ADDB36" w14:textId="77777777" w:rsidR="006E77AC" w:rsidRPr="000F6660" w:rsidRDefault="006E77AC" w:rsidP="00482459">
      <w:pPr>
        <w:numPr>
          <w:ilvl w:val="0"/>
          <w:numId w:val="55"/>
        </w:numPr>
        <w:ind w:left="1134" w:hanging="567"/>
        <w:jc w:val="both"/>
        <w:rPr>
          <w:rFonts w:eastAsia="Times New Roman"/>
          <w:szCs w:val="22"/>
          <w:lang w:val="fr-FR" w:eastAsia="en-US" w:bidi="en-US"/>
        </w:rPr>
      </w:pPr>
      <w:r w:rsidRPr="000F6660">
        <w:rPr>
          <w:rFonts w:eastAsia="Times New Roman"/>
          <w:szCs w:val="22"/>
          <w:lang w:val="fr-FR" w:eastAsia="en-US" w:bidi="en-US"/>
        </w:rPr>
        <w:t>Cependant, l’autre projet de distillation solaire n’a pas été mis en œuvre.  En outre, le groupe d’experts nationaux a été un échec faute de ressources lui permettant de mener des activités pour faire avancer le projet.</w:t>
      </w:r>
    </w:p>
    <w:p w14:paraId="45BF6E40" w14:textId="77777777" w:rsidR="006E77AC" w:rsidRPr="000F6660" w:rsidRDefault="006E77AC" w:rsidP="000F6660">
      <w:pPr>
        <w:ind w:firstLine="360"/>
        <w:jc w:val="both"/>
        <w:rPr>
          <w:rFonts w:eastAsia="Times New Roman"/>
          <w:szCs w:val="22"/>
          <w:lang w:val="fr-FR" w:eastAsia="en-US" w:bidi="en-US"/>
        </w:rPr>
      </w:pPr>
    </w:p>
    <w:p w14:paraId="5BF5599A" w14:textId="77777777" w:rsidR="006E77AC" w:rsidRPr="000F6660" w:rsidRDefault="006E77AC" w:rsidP="00482459">
      <w:pPr>
        <w:numPr>
          <w:ilvl w:val="0"/>
          <w:numId w:val="54"/>
        </w:numPr>
        <w:ind w:left="567" w:hanging="567"/>
        <w:jc w:val="both"/>
        <w:rPr>
          <w:rFonts w:eastAsia="Times New Roman"/>
          <w:szCs w:val="22"/>
          <w:lang w:val="fr-FR" w:eastAsia="en-US" w:bidi="en-US"/>
        </w:rPr>
      </w:pPr>
      <w:r w:rsidRPr="000F6660">
        <w:rPr>
          <w:rFonts w:eastAsia="Times New Roman"/>
          <w:szCs w:val="22"/>
          <w:lang w:val="fr-FR" w:eastAsia="en-US" w:bidi="en-US"/>
        </w:rPr>
        <w:t>Népal :</w:t>
      </w:r>
    </w:p>
    <w:p w14:paraId="6E7B464E" w14:textId="77777777" w:rsidR="006E77AC" w:rsidRPr="000F6660" w:rsidRDefault="006E77AC" w:rsidP="000F6660">
      <w:pPr>
        <w:ind w:left="1080"/>
        <w:jc w:val="both"/>
        <w:rPr>
          <w:rFonts w:eastAsia="Times New Roman"/>
          <w:szCs w:val="22"/>
          <w:lang w:val="fr-FR" w:eastAsia="en-US" w:bidi="en-US"/>
        </w:rPr>
      </w:pPr>
    </w:p>
    <w:p w14:paraId="0A45049E" w14:textId="77777777" w:rsidR="006E77AC" w:rsidRPr="000F6660" w:rsidRDefault="006E77AC" w:rsidP="00482459">
      <w:pPr>
        <w:numPr>
          <w:ilvl w:val="1"/>
          <w:numId w:val="54"/>
        </w:numPr>
        <w:ind w:left="1134" w:hanging="567"/>
        <w:jc w:val="both"/>
        <w:rPr>
          <w:rFonts w:eastAsia="Times New Roman"/>
          <w:szCs w:val="22"/>
          <w:lang w:val="fr-FR" w:eastAsia="en-US" w:bidi="en-US"/>
        </w:rPr>
      </w:pPr>
      <w:r w:rsidRPr="000F6660">
        <w:rPr>
          <w:rFonts w:eastAsia="Times New Roman"/>
          <w:szCs w:val="22"/>
          <w:lang w:val="fr-FR" w:eastAsia="en-US" w:bidi="en-US"/>
        </w:rPr>
        <w:t>Le projet sur la technologie de briquetage de biomasse a été mis en œuvre avec succès conformément au plan d’action.  Cette technologie permet de produire des briquettes de biomasse qui présentent une bonne résistance mécanique, qui sont nouvelles, efficaces, écologiques et facilement inflammables et qui offrent une autre source de carburant au Népal.  D’après l’entretien avec le consultant national, M. </w:t>
      </w:r>
      <w:proofErr w:type="spellStart"/>
      <w:r w:rsidRPr="000F6660">
        <w:rPr>
          <w:rFonts w:eastAsia="Times New Roman"/>
          <w:szCs w:val="22"/>
          <w:lang w:val="fr-FR" w:eastAsia="en-US" w:bidi="en-US"/>
        </w:rPr>
        <w:t>Ramesh</w:t>
      </w:r>
      <w:proofErr w:type="spellEnd"/>
      <w:r w:rsidRPr="000F6660">
        <w:rPr>
          <w:rFonts w:eastAsia="Times New Roman"/>
          <w:szCs w:val="22"/>
          <w:lang w:val="fr-FR" w:eastAsia="en-US" w:bidi="en-US"/>
        </w:rPr>
        <w:t> Singh, plusieurs membres du secteur informel ont été formés et ils fabriquent et vendent déjà les briquettes améliorées qui sont très demandées, surtout en hiver.  Actuellement, ce produit est largement utilisé dans la plupart des régions du pays.  Cette activité est menée par le secteur privé informel.</w:t>
      </w:r>
    </w:p>
    <w:p w14:paraId="14CED2A1" w14:textId="77777777" w:rsidR="006E77AC" w:rsidRPr="000F6660" w:rsidRDefault="006E77AC" w:rsidP="00FF3401">
      <w:pPr>
        <w:ind w:left="1134" w:hanging="567"/>
        <w:jc w:val="both"/>
        <w:rPr>
          <w:rFonts w:eastAsia="Times New Roman"/>
          <w:szCs w:val="22"/>
          <w:lang w:val="fr-FR" w:eastAsia="en-US" w:bidi="en-US"/>
        </w:rPr>
      </w:pPr>
    </w:p>
    <w:p w14:paraId="5D732AED" w14:textId="77777777" w:rsidR="006E77AC" w:rsidRPr="000F6660" w:rsidRDefault="006E77AC" w:rsidP="00482459">
      <w:pPr>
        <w:numPr>
          <w:ilvl w:val="1"/>
          <w:numId w:val="54"/>
        </w:numPr>
        <w:ind w:left="1134" w:hanging="567"/>
        <w:jc w:val="both"/>
        <w:rPr>
          <w:rFonts w:eastAsia="Times New Roman"/>
          <w:szCs w:val="22"/>
          <w:lang w:val="fr-FR" w:eastAsia="en-US" w:bidi="en-US"/>
        </w:rPr>
      </w:pPr>
      <w:r w:rsidRPr="000F6660">
        <w:rPr>
          <w:rFonts w:eastAsia="Times New Roman"/>
          <w:szCs w:val="22"/>
          <w:lang w:val="fr-FR" w:eastAsia="en-US" w:bidi="en-US"/>
        </w:rPr>
        <w:lastRenderedPageBreak/>
        <w:t>D’après M. Singh, la mise en œuvre de l’autre projet (séchage de la cardamome) est en cours dans la partie orientale du Népal.  Toutefois, les progrès sont lents.  De plus, le groupe d’experts nationaux n’est pas opérationnel et le suivi pose problème.</w:t>
      </w:r>
    </w:p>
    <w:p w14:paraId="2642A808" w14:textId="77777777" w:rsidR="006E77AC" w:rsidRPr="000F6660" w:rsidRDefault="006E77AC" w:rsidP="00FF3401">
      <w:pPr>
        <w:ind w:left="1134" w:hanging="567"/>
        <w:jc w:val="both"/>
        <w:rPr>
          <w:rFonts w:eastAsia="Times New Roman"/>
          <w:szCs w:val="22"/>
          <w:lang w:val="fr-FR" w:eastAsia="en-US" w:bidi="en-US"/>
        </w:rPr>
      </w:pPr>
    </w:p>
    <w:p w14:paraId="6634FDE4" w14:textId="77777777" w:rsidR="006E77AC" w:rsidRPr="000F6660" w:rsidRDefault="006E77AC" w:rsidP="00482459">
      <w:pPr>
        <w:keepNext/>
        <w:keepLines/>
        <w:numPr>
          <w:ilvl w:val="0"/>
          <w:numId w:val="54"/>
        </w:numPr>
        <w:ind w:left="567" w:hanging="567"/>
        <w:jc w:val="both"/>
        <w:rPr>
          <w:rFonts w:eastAsia="Times New Roman"/>
          <w:szCs w:val="22"/>
          <w:lang w:val="fr-FR" w:eastAsia="en-US" w:bidi="en-US"/>
        </w:rPr>
      </w:pPr>
      <w:r w:rsidRPr="000F6660">
        <w:rPr>
          <w:rFonts w:eastAsia="Times New Roman"/>
          <w:szCs w:val="22"/>
          <w:lang w:val="fr-FR" w:eastAsia="en-US" w:bidi="en-US"/>
        </w:rPr>
        <w:t>Bangladesh :</w:t>
      </w:r>
    </w:p>
    <w:p w14:paraId="19FCFC81" w14:textId="77777777" w:rsidR="006E77AC" w:rsidRPr="000F6660" w:rsidRDefault="006E77AC" w:rsidP="000F6660">
      <w:pPr>
        <w:keepNext/>
        <w:keepLines/>
        <w:ind w:left="720"/>
        <w:jc w:val="both"/>
        <w:rPr>
          <w:rFonts w:eastAsia="Times New Roman"/>
          <w:szCs w:val="22"/>
          <w:lang w:val="fr-FR" w:eastAsia="en-US" w:bidi="en-US"/>
        </w:rPr>
      </w:pPr>
    </w:p>
    <w:p w14:paraId="196FB130" w14:textId="77777777" w:rsidR="006E77AC" w:rsidRPr="000F6660" w:rsidRDefault="006E77AC" w:rsidP="00482459">
      <w:pPr>
        <w:keepNext/>
        <w:keepLines/>
        <w:numPr>
          <w:ilvl w:val="1"/>
          <w:numId w:val="54"/>
        </w:numPr>
        <w:ind w:left="1134" w:hanging="567"/>
        <w:jc w:val="both"/>
        <w:rPr>
          <w:rFonts w:eastAsia="Times New Roman"/>
          <w:szCs w:val="22"/>
          <w:lang w:val="fr-FR" w:eastAsia="en-US" w:bidi="en-US"/>
        </w:rPr>
      </w:pPr>
      <w:r w:rsidRPr="000F6660">
        <w:rPr>
          <w:rFonts w:eastAsia="Times New Roman"/>
          <w:szCs w:val="22"/>
          <w:lang w:val="fr-FR" w:eastAsia="en-US" w:bidi="en-US"/>
        </w:rPr>
        <w:t>Aucun des deux projets n’a été mis en œuvre.</w:t>
      </w:r>
    </w:p>
    <w:p w14:paraId="6CED4D7C" w14:textId="77777777" w:rsidR="006E77AC" w:rsidRPr="000F6660" w:rsidRDefault="006E77AC" w:rsidP="000F6660">
      <w:pPr>
        <w:keepNext/>
        <w:keepLines/>
        <w:ind w:left="1080"/>
        <w:jc w:val="both"/>
        <w:rPr>
          <w:rFonts w:eastAsia="Times New Roman"/>
          <w:szCs w:val="22"/>
          <w:lang w:val="fr-FR" w:eastAsia="en-US" w:bidi="en-US"/>
        </w:rPr>
      </w:pPr>
    </w:p>
    <w:p w14:paraId="66C28016" w14:textId="77777777" w:rsidR="006E77AC" w:rsidRPr="000F6660" w:rsidRDefault="006E77AC" w:rsidP="00482459">
      <w:pPr>
        <w:keepNext/>
        <w:keepLines/>
        <w:numPr>
          <w:ilvl w:val="0"/>
          <w:numId w:val="29"/>
        </w:numPr>
        <w:spacing w:after="120"/>
        <w:jc w:val="both"/>
        <w:rPr>
          <w:rFonts w:eastAsia="Times New Roman"/>
          <w:szCs w:val="22"/>
          <w:lang w:val="fr-FR" w:eastAsia="en-US" w:bidi="en-US"/>
        </w:rPr>
      </w:pPr>
      <w:r w:rsidRPr="000F6660">
        <w:rPr>
          <w:rFonts w:eastAsia="Times New Roman"/>
          <w:b/>
          <w:szCs w:val="22"/>
          <w:lang w:val="fr-FR" w:eastAsia="en-US" w:bidi="en-US"/>
        </w:rPr>
        <w:t>Suggestions</w:t>
      </w:r>
      <w:r w:rsidRPr="000F6660">
        <w:rPr>
          <w:rFonts w:eastAsia="Times New Roman"/>
          <w:szCs w:val="22"/>
          <w:lang w:val="fr-FR" w:eastAsia="en-US" w:bidi="en-US"/>
        </w:rPr>
        <w:t> : Les suggestions ci-après ont été faites par les consultants nationaux de la Zambie et du Népal sur la question de la viabilité.</w:t>
      </w:r>
    </w:p>
    <w:p w14:paraId="4EB8B75D" w14:textId="77777777" w:rsidR="006E77AC" w:rsidRPr="000F6660" w:rsidRDefault="006E77AC" w:rsidP="000F6660">
      <w:pPr>
        <w:ind w:left="1080"/>
        <w:jc w:val="both"/>
        <w:rPr>
          <w:rFonts w:eastAsia="Times New Roman"/>
          <w:szCs w:val="22"/>
          <w:lang w:val="fr-FR" w:eastAsia="en-US" w:bidi="en-US"/>
        </w:rPr>
      </w:pPr>
    </w:p>
    <w:p w14:paraId="1F5F4FCA" w14:textId="77777777" w:rsidR="006E77AC" w:rsidRPr="000F6660" w:rsidRDefault="006E77AC" w:rsidP="00482459">
      <w:pPr>
        <w:numPr>
          <w:ilvl w:val="1"/>
          <w:numId w:val="56"/>
        </w:numPr>
        <w:spacing w:before="120" w:after="120"/>
        <w:ind w:left="1134" w:hanging="567"/>
        <w:rPr>
          <w:rFonts w:eastAsia="Times New Roman"/>
          <w:szCs w:val="22"/>
          <w:lang w:val="fr-FR" w:eastAsia="en-US" w:bidi="en-US"/>
        </w:rPr>
      </w:pPr>
      <w:r w:rsidRPr="000F6660">
        <w:rPr>
          <w:rFonts w:eastAsia="Times New Roman"/>
          <w:szCs w:val="22"/>
          <w:lang w:val="fr-FR" w:eastAsia="en-US" w:bidi="en-US"/>
        </w:rPr>
        <w:t>Il faudrait trouver des moyens de faire en sorte que les groupes d’experts nationaux deviennent des organes permanents du projet.  Par exemple, le groupe d’experts nationaux peut être transformé en organe consultatif placé sous la supervision de l’organe d’exécution, avec des réunions régulières et des indemnités.</w:t>
      </w:r>
    </w:p>
    <w:p w14:paraId="2684CC87" w14:textId="77777777" w:rsidR="006E77AC" w:rsidRPr="000F6660" w:rsidRDefault="006E77AC" w:rsidP="00482459">
      <w:pPr>
        <w:numPr>
          <w:ilvl w:val="1"/>
          <w:numId w:val="56"/>
        </w:numPr>
        <w:spacing w:before="120" w:after="120"/>
        <w:ind w:left="1134" w:hanging="567"/>
        <w:rPr>
          <w:rFonts w:eastAsia="Times New Roman"/>
          <w:szCs w:val="22"/>
          <w:lang w:val="fr-FR" w:eastAsia="en-US" w:bidi="en-US"/>
        </w:rPr>
      </w:pPr>
      <w:r w:rsidRPr="000F6660">
        <w:rPr>
          <w:rFonts w:eastAsia="Times New Roman"/>
          <w:szCs w:val="22"/>
          <w:lang w:val="fr-FR" w:eastAsia="en-US" w:bidi="en-US"/>
        </w:rPr>
        <w:t>La méthodologie de la technologie appropriée est puissante et devrait être utilisée pour reproduire les projets ailleurs.</w:t>
      </w:r>
    </w:p>
    <w:p w14:paraId="4FA73035" w14:textId="77777777" w:rsidR="006E77AC" w:rsidRPr="000F6660" w:rsidRDefault="006E77AC" w:rsidP="00482459">
      <w:pPr>
        <w:numPr>
          <w:ilvl w:val="1"/>
          <w:numId w:val="56"/>
        </w:numPr>
        <w:spacing w:before="120" w:after="120"/>
        <w:ind w:left="1134" w:hanging="567"/>
        <w:rPr>
          <w:rFonts w:eastAsia="Times New Roman"/>
          <w:szCs w:val="22"/>
          <w:lang w:val="fr-FR" w:eastAsia="en-US" w:bidi="en-US"/>
        </w:rPr>
      </w:pPr>
      <w:r w:rsidRPr="000F6660">
        <w:rPr>
          <w:rFonts w:eastAsia="Times New Roman"/>
          <w:szCs w:val="22"/>
          <w:lang w:val="fr-FR" w:eastAsia="en-US" w:bidi="en-US"/>
        </w:rPr>
        <w:t>Il est nécessaire d’organiser une réunion des anciens participants (les six pays) pour examiner le projet et élaborer des stratégies visant à le renforcer dans ces pays.</w:t>
      </w:r>
    </w:p>
    <w:p w14:paraId="5BF140F0" w14:textId="77777777" w:rsidR="006E77AC" w:rsidRPr="000F6660" w:rsidRDefault="006E77AC" w:rsidP="00482459">
      <w:pPr>
        <w:numPr>
          <w:ilvl w:val="1"/>
          <w:numId w:val="56"/>
        </w:numPr>
        <w:spacing w:before="120" w:after="120"/>
        <w:ind w:left="1134" w:hanging="567"/>
        <w:rPr>
          <w:rFonts w:eastAsia="Times New Roman"/>
          <w:szCs w:val="22"/>
          <w:lang w:val="fr-FR" w:eastAsia="en-US" w:bidi="en-US"/>
        </w:rPr>
      </w:pPr>
      <w:r w:rsidRPr="000F6660">
        <w:rPr>
          <w:rFonts w:eastAsia="Times New Roman"/>
          <w:szCs w:val="22"/>
          <w:lang w:val="fr-FR" w:eastAsia="en-US" w:bidi="en-US"/>
        </w:rPr>
        <w:t>Les gouvernements participants doivent engager des fonds pour la mise en œuvre du plan d’action sous la forme de projets pilotes pour la commercialisation auprès du secteur privé potentiel.</w:t>
      </w:r>
    </w:p>
    <w:p w14:paraId="4738EE30" w14:textId="77777777" w:rsidR="006E77AC" w:rsidRPr="000F6660" w:rsidRDefault="006E77AC" w:rsidP="00FF3401">
      <w:pPr>
        <w:rPr>
          <w:lang w:val="fr-FR" w:eastAsia="en-US" w:bidi="en-US"/>
        </w:rPr>
      </w:pPr>
    </w:p>
    <w:p w14:paraId="3BFAAE6C" w14:textId="77777777" w:rsidR="006E77AC" w:rsidRPr="00482459" w:rsidRDefault="006E77AC" w:rsidP="00482459">
      <w:pPr>
        <w:pStyle w:val="Heading2"/>
        <w:rPr>
          <w:b/>
          <w:caps w:val="0"/>
          <w:u w:val="single"/>
          <w:lang w:eastAsia="en-US" w:bidi="en-US"/>
        </w:rPr>
      </w:pPr>
      <w:bookmarkStart w:id="21" w:name="_Toc511637790"/>
      <w:r w:rsidRPr="00482459">
        <w:rPr>
          <w:b/>
          <w:caps w:val="0"/>
          <w:lang w:eastAsia="en-US" w:bidi="en-US"/>
        </w:rPr>
        <w:t>D.</w:t>
      </w:r>
      <w:r w:rsidRPr="00482459">
        <w:rPr>
          <w:b/>
          <w:caps w:val="0"/>
          <w:lang w:eastAsia="en-US" w:bidi="en-US"/>
        </w:rPr>
        <w:tab/>
        <w:t>Mise en œuvre des recommandations du Plan d’action pour le développement</w:t>
      </w:r>
      <w:bookmarkEnd w:id="21"/>
    </w:p>
    <w:p w14:paraId="1B023CAE" w14:textId="77777777" w:rsidR="006E77AC" w:rsidRPr="000F6660" w:rsidRDefault="006E77AC" w:rsidP="000F6660">
      <w:pPr>
        <w:rPr>
          <w:rFonts w:eastAsia="Times New Roman"/>
          <w:b/>
          <w:szCs w:val="22"/>
          <w:lang w:eastAsia="en-US" w:bidi="en-US"/>
        </w:rPr>
      </w:pPr>
    </w:p>
    <w:p w14:paraId="3FDE91B7" w14:textId="77777777" w:rsidR="006E77AC" w:rsidRPr="000F6660" w:rsidRDefault="006E77AC" w:rsidP="000F6660">
      <w:pPr>
        <w:rPr>
          <w:rFonts w:eastAsia="Times New Roman"/>
          <w:i/>
          <w:szCs w:val="22"/>
          <w:u w:val="single"/>
          <w:lang w:eastAsia="en-US" w:bidi="en-US"/>
        </w:rPr>
      </w:pPr>
      <w:r w:rsidRPr="000F6660">
        <w:rPr>
          <w:rFonts w:eastAsia="Times New Roman"/>
          <w:i/>
          <w:szCs w:val="22"/>
          <w:u w:val="single"/>
          <w:lang w:eastAsia="en-US" w:bidi="en-US"/>
        </w:rPr>
        <w:t>Dans quelle mesure les recommandations n</w:t>
      </w:r>
      <w:r w:rsidRPr="000F6660">
        <w:rPr>
          <w:rFonts w:eastAsia="Times New Roman"/>
          <w:i/>
          <w:szCs w:val="22"/>
          <w:u w:val="single"/>
          <w:vertAlign w:val="superscript"/>
          <w:lang w:eastAsia="en-US" w:bidi="en-US"/>
        </w:rPr>
        <w:t>os</w:t>
      </w:r>
      <w:r w:rsidRPr="000F6660">
        <w:rPr>
          <w:rFonts w:eastAsia="Times New Roman"/>
          <w:i/>
          <w:szCs w:val="22"/>
          <w:u w:val="single"/>
          <w:lang w:eastAsia="en-US" w:bidi="en-US"/>
        </w:rPr>
        <w:t> 19, 30 et 31 du Plan d’action pour le développement ont été mises en œuvre grâce à ce projet.</w:t>
      </w:r>
    </w:p>
    <w:p w14:paraId="5888DD4A" w14:textId="77777777" w:rsidR="006E77AC" w:rsidRPr="000F6660" w:rsidRDefault="006E77AC" w:rsidP="000F6660">
      <w:pPr>
        <w:spacing w:after="220"/>
        <w:ind w:left="720"/>
        <w:jc w:val="both"/>
        <w:rPr>
          <w:rFonts w:eastAsia="Times New Roman"/>
          <w:szCs w:val="22"/>
          <w:lang w:eastAsia="en-US" w:bidi="en-US"/>
        </w:rPr>
      </w:pPr>
    </w:p>
    <w:p w14:paraId="159E487C" w14:textId="77777777" w:rsidR="006E77AC" w:rsidRPr="000F6660" w:rsidRDefault="006E77AC" w:rsidP="00482459">
      <w:pPr>
        <w:keepNext/>
        <w:keepLines/>
        <w:numPr>
          <w:ilvl w:val="0"/>
          <w:numId w:val="29"/>
        </w:numPr>
        <w:spacing w:after="120"/>
        <w:jc w:val="both"/>
        <w:rPr>
          <w:b/>
          <w:szCs w:val="22"/>
        </w:rPr>
      </w:pPr>
      <w:r w:rsidRPr="000F6660">
        <w:rPr>
          <w:b/>
          <w:szCs w:val="22"/>
        </w:rPr>
        <w:t>Constatation n° 13 : il est ressorti de l’évaluation que le projet a satisfait aux recommandations n</w:t>
      </w:r>
      <w:r w:rsidRPr="000F6660">
        <w:rPr>
          <w:b/>
          <w:szCs w:val="22"/>
          <w:vertAlign w:val="superscript"/>
        </w:rPr>
        <w:t>os</w:t>
      </w:r>
      <w:r w:rsidRPr="000F6660">
        <w:rPr>
          <w:b/>
          <w:szCs w:val="22"/>
        </w:rPr>
        <w:t> 19, 30 et 31, comme indiqué ci-après :</w:t>
      </w:r>
    </w:p>
    <w:p w14:paraId="744F8666" w14:textId="77777777" w:rsidR="006E77AC" w:rsidRPr="000F6660" w:rsidRDefault="006E77AC" w:rsidP="00482459">
      <w:pPr>
        <w:keepNext/>
        <w:keepLines/>
        <w:numPr>
          <w:ilvl w:val="0"/>
          <w:numId w:val="29"/>
        </w:numPr>
        <w:spacing w:after="120"/>
        <w:jc w:val="both"/>
        <w:rPr>
          <w:rFonts w:eastAsia="Times New Roman"/>
          <w:szCs w:val="22"/>
          <w:lang w:eastAsia="en-US"/>
        </w:rPr>
      </w:pPr>
      <w:r w:rsidRPr="000F6660">
        <w:rPr>
          <w:rFonts w:eastAsia="Times New Roman"/>
          <w:b/>
          <w:i/>
          <w:szCs w:val="22"/>
          <w:lang w:eastAsia="en-US"/>
        </w:rPr>
        <w:t>Recommandation n° 19 :</w:t>
      </w:r>
      <w:r w:rsidRPr="000F6660">
        <w:rPr>
          <w:rFonts w:eastAsia="Times New Roman"/>
          <w:i/>
          <w:szCs w:val="22"/>
          <w:lang w:eastAsia="en-US"/>
        </w:rPr>
        <w:t xml:space="preserve"> Engager les discussions sur les moyens à mettre en œuvre, dans le cadre du mandat de l’OMPI, pour faciliter davantage l’accès des pays en développement et des PMA aux savoirs et à la technologie afin de stimuler la créativité et l’innovation et de renforcer les activités déjà entreprises dans ce domaine au sein de l’OMPI.  </w:t>
      </w:r>
      <w:r w:rsidRPr="000F6660">
        <w:rPr>
          <w:rFonts w:eastAsia="Times New Roman"/>
          <w:szCs w:val="22"/>
          <w:lang w:eastAsia="en-US"/>
        </w:rPr>
        <w:t>Le projet a permis de mettre en œuvre la recommandation n° 19 en facilitant les discussions au sein du CDIP et dans les trois pays bénéficiaires sur les moyens de promouvoir l’accès aux savoirs et à la technologie dans les PMA.  Le CDIP a notamment examiné le descriptif de projet et tous les rapports sur l’état d’avancement de la mise en œuvre du projet depuis 2014 et un certain nombre d’États membres ont manifesté leur intérêt à poursuivre et à renforcer le projet.</w:t>
      </w:r>
    </w:p>
    <w:p w14:paraId="29E3F097" w14:textId="77777777" w:rsidR="006E77AC" w:rsidRPr="000F6660" w:rsidRDefault="006E77AC" w:rsidP="00482459">
      <w:pPr>
        <w:keepNext/>
        <w:keepLines/>
        <w:numPr>
          <w:ilvl w:val="0"/>
          <w:numId w:val="29"/>
        </w:numPr>
        <w:spacing w:after="120"/>
        <w:jc w:val="both"/>
        <w:rPr>
          <w:rFonts w:eastAsia="Times New Roman"/>
          <w:i/>
          <w:szCs w:val="22"/>
          <w:lang w:eastAsia="en-US"/>
        </w:rPr>
      </w:pPr>
      <w:r w:rsidRPr="000F6660">
        <w:rPr>
          <w:rFonts w:eastAsia="Times New Roman"/>
          <w:b/>
          <w:i/>
          <w:szCs w:val="22"/>
          <w:lang w:eastAsia="en-US"/>
        </w:rPr>
        <w:t xml:space="preserve">Recommandation n° 30 : </w:t>
      </w:r>
      <w:r w:rsidRPr="000F6660">
        <w:rPr>
          <w:rFonts w:eastAsia="Times New Roman"/>
          <w:szCs w:val="22"/>
          <w:lang w:eastAsia="en-US"/>
        </w:rPr>
        <w:t>L’OMPI devrait coopérer avec d’autres organisations intergouvernementales pour fournir aux pays en développement, y compris les PMA, sur demande, des conseils sur les moyens d’accéder à l’information technologique en rapport avec la propriété intellectuelle et d’en faire usage, notamment dans les domaines présentant un intérêt particulier pour les demandeurs.</w:t>
      </w:r>
    </w:p>
    <w:p w14:paraId="28919C29" w14:textId="77777777" w:rsidR="006E77AC" w:rsidRPr="000F6660" w:rsidRDefault="006E77AC" w:rsidP="00482459">
      <w:pPr>
        <w:numPr>
          <w:ilvl w:val="0"/>
          <w:numId w:val="64"/>
        </w:numPr>
        <w:spacing w:after="120"/>
        <w:ind w:left="1134" w:hanging="567"/>
        <w:jc w:val="both"/>
        <w:rPr>
          <w:rFonts w:eastAsia="Times New Roman"/>
          <w:szCs w:val="22"/>
          <w:lang w:eastAsia="en-US"/>
        </w:rPr>
      </w:pPr>
      <w:r w:rsidRPr="000F6660">
        <w:rPr>
          <w:rFonts w:eastAsia="Times New Roman"/>
          <w:szCs w:val="22"/>
          <w:lang w:eastAsia="en-US"/>
        </w:rPr>
        <w:t xml:space="preserve">La Division des pays les moins avancés de l’OMPI a coopéré avec la Commission économique des Nations Unies pour l’Afrique (CEA) et la Commission économique et sociale des Nations Unies pour l’Asie et le Pacifique (CESAP) à l’organisation de </w:t>
      </w:r>
      <w:r w:rsidRPr="000F6660">
        <w:rPr>
          <w:rFonts w:eastAsia="Times New Roman"/>
          <w:szCs w:val="22"/>
          <w:lang w:eastAsia="en-US"/>
        </w:rPr>
        <w:lastRenderedPageBreak/>
        <w:t>réunions régionales de renforcement des capacités technologiques pour les PMA, axées notamment sur l’utilisation de l’information technique et scientifique pour la réalisation des objectifs de développement.</w:t>
      </w:r>
    </w:p>
    <w:p w14:paraId="7520996C" w14:textId="77777777" w:rsidR="006E77AC" w:rsidRPr="000F6660" w:rsidRDefault="006E77AC" w:rsidP="00482459">
      <w:pPr>
        <w:numPr>
          <w:ilvl w:val="0"/>
          <w:numId w:val="64"/>
        </w:numPr>
        <w:spacing w:after="120"/>
        <w:ind w:left="1134" w:hanging="567"/>
        <w:jc w:val="both"/>
        <w:rPr>
          <w:rFonts w:eastAsia="Times New Roman"/>
          <w:szCs w:val="22"/>
          <w:lang w:eastAsia="en-US"/>
        </w:rPr>
      </w:pPr>
      <w:r w:rsidRPr="000F6660">
        <w:rPr>
          <w:rFonts w:eastAsia="Times New Roman"/>
          <w:szCs w:val="22"/>
          <w:lang w:eastAsia="en-US"/>
        </w:rPr>
        <w:t>En outre, dans le cadre d’une coopération établie avec l’</w:t>
      </w:r>
      <w:proofErr w:type="spellStart"/>
      <w:r w:rsidRPr="000F6660">
        <w:rPr>
          <w:rFonts w:eastAsia="Times New Roman"/>
          <w:szCs w:val="22"/>
          <w:lang w:eastAsia="en-US"/>
        </w:rPr>
        <w:t>Universiti</w:t>
      </w:r>
      <w:proofErr w:type="spellEnd"/>
      <w:r w:rsidRPr="000F6660">
        <w:rPr>
          <w:rFonts w:eastAsia="Times New Roman"/>
          <w:szCs w:val="22"/>
          <w:lang w:eastAsia="en-US"/>
        </w:rPr>
        <w:t xml:space="preserve"> </w:t>
      </w:r>
      <w:proofErr w:type="spellStart"/>
      <w:r w:rsidRPr="000F6660">
        <w:rPr>
          <w:rFonts w:eastAsia="Times New Roman"/>
          <w:szCs w:val="22"/>
          <w:lang w:eastAsia="en-US"/>
        </w:rPr>
        <w:t>Putra</w:t>
      </w:r>
      <w:proofErr w:type="spellEnd"/>
      <w:r w:rsidRPr="000F6660">
        <w:rPr>
          <w:rFonts w:eastAsia="Times New Roman"/>
          <w:szCs w:val="22"/>
          <w:lang w:eastAsia="en-US"/>
        </w:rPr>
        <w:t xml:space="preserve"> Malaysia (UPM), une visite d’étude a été organisée pour les participants issus des pays bénéficiaires du projet, qui ont pu ainsi renforcer leurs connaissances et leur savoir-faire concernant l’utilisation de l’information en matière de brevets et des revues scientifiques et techniques à l’appui des inventions et de l’innovation.</w:t>
      </w:r>
    </w:p>
    <w:p w14:paraId="7EAABDD7" w14:textId="77777777" w:rsidR="006E77AC" w:rsidRPr="000F6660" w:rsidRDefault="006E77AC" w:rsidP="00482459">
      <w:pPr>
        <w:numPr>
          <w:ilvl w:val="0"/>
          <w:numId w:val="64"/>
        </w:numPr>
        <w:spacing w:after="120"/>
        <w:ind w:left="1134" w:hanging="567"/>
        <w:jc w:val="both"/>
        <w:rPr>
          <w:rFonts w:eastAsia="Times New Roman"/>
          <w:szCs w:val="22"/>
          <w:lang w:eastAsia="en-US"/>
        </w:rPr>
      </w:pPr>
      <w:r w:rsidRPr="000F6660">
        <w:rPr>
          <w:rFonts w:eastAsia="Times New Roman"/>
          <w:szCs w:val="22"/>
          <w:lang w:eastAsia="en-US"/>
        </w:rPr>
        <w:t xml:space="preserve">Une coopération a également été établie avec </w:t>
      </w:r>
      <w:proofErr w:type="spellStart"/>
      <w:r w:rsidRPr="000F6660">
        <w:rPr>
          <w:rFonts w:eastAsia="Times New Roman"/>
          <w:szCs w:val="22"/>
          <w:lang w:eastAsia="en-US"/>
        </w:rPr>
        <w:t>WorldFish</w:t>
      </w:r>
      <w:proofErr w:type="spellEnd"/>
      <w:r w:rsidRPr="000F6660">
        <w:rPr>
          <w:rFonts w:eastAsia="Times New Roman"/>
          <w:szCs w:val="22"/>
          <w:lang w:eastAsia="en-US"/>
        </w:rPr>
        <w:t xml:space="preserve"> pour assurer la mise en œuvre durable au niveau national de la technologie appropriée recensée dans le domaine de l’aquaculture et continuer de répondre aux demandes spécifiques des PMA.</w:t>
      </w:r>
    </w:p>
    <w:p w14:paraId="7741D9D0" w14:textId="77777777" w:rsidR="006E77AC" w:rsidRPr="000F6660" w:rsidRDefault="006E77AC" w:rsidP="00482459">
      <w:pPr>
        <w:numPr>
          <w:ilvl w:val="0"/>
          <w:numId w:val="64"/>
        </w:numPr>
        <w:spacing w:after="120"/>
        <w:ind w:left="1134" w:hanging="567"/>
        <w:jc w:val="both"/>
        <w:rPr>
          <w:rFonts w:eastAsia="Times New Roman"/>
          <w:szCs w:val="22"/>
          <w:lang w:eastAsia="en-US"/>
        </w:rPr>
      </w:pPr>
      <w:r w:rsidRPr="000F6660">
        <w:rPr>
          <w:rFonts w:eastAsia="Times New Roman"/>
          <w:szCs w:val="22"/>
          <w:lang w:eastAsia="en-US"/>
        </w:rPr>
        <w:t>Le projet a permis de mettre en œuvre la recommandation n° 30 en favorisant l’accès à</w:t>
      </w:r>
      <w:r w:rsidRPr="000F6660">
        <w:rPr>
          <w:b/>
          <w:lang w:val="fr-FR"/>
        </w:rPr>
        <w:t xml:space="preserve"> </w:t>
      </w:r>
      <w:r w:rsidRPr="000F6660">
        <w:rPr>
          <w:lang w:val="fr-FR"/>
        </w:rPr>
        <w:t>l’information technique et scientifique axée sur les technologies appropriées</w:t>
      </w:r>
      <w:r w:rsidRPr="000F6660">
        <w:rPr>
          <w:rFonts w:eastAsia="Times New Roman"/>
          <w:szCs w:val="22"/>
          <w:lang w:eastAsia="en-US"/>
        </w:rPr>
        <w:t xml:space="preserve"> </w:t>
      </w:r>
      <w:r w:rsidRPr="000F6660">
        <w:rPr>
          <w:rFonts w:eastAsia="Times New Roman"/>
          <w:szCs w:val="22"/>
          <w:lang w:val="fr-FR" w:eastAsia="en-US" w:bidi="en-US"/>
        </w:rPr>
        <w:t>pour répondre aux besoins de développement recensés dans certains domaines au niveau national</w:t>
      </w:r>
      <w:r w:rsidRPr="000F6660">
        <w:rPr>
          <w:rFonts w:eastAsia="Times New Roman"/>
          <w:szCs w:val="22"/>
          <w:lang w:eastAsia="en-US"/>
        </w:rPr>
        <w:t xml:space="preserve"> dans trois pays bénéficiaires.</w:t>
      </w:r>
    </w:p>
    <w:p w14:paraId="344DF261" w14:textId="77777777" w:rsidR="006E77AC" w:rsidRPr="000F6660" w:rsidRDefault="006E77AC" w:rsidP="000F6660">
      <w:pPr>
        <w:spacing w:after="120"/>
        <w:ind w:left="12"/>
        <w:jc w:val="both"/>
        <w:rPr>
          <w:rFonts w:eastAsia="Times New Roman"/>
          <w:i/>
          <w:szCs w:val="22"/>
          <w:lang w:eastAsia="en-US"/>
        </w:rPr>
      </w:pPr>
    </w:p>
    <w:p w14:paraId="2D5849C8" w14:textId="77777777" w:rsidR="006E77AC" w:rsidRPr="000F6660" w:rsidRDefault="006E77AC" w:rsidP="00482459">
      <w:pPr>
        <w:keepNext/>
        <w:keepLines/>
        <w:numPr>
          <w:ilvl w:val="0"/>
          <w:numId w:val="29"/>
        </w:numPr>
        <w:spacing w:after="120"/>
        <w:jc w:val="both"/>
        <w:rPr>
          <w:rFonts w:eastAsia="Times New Roman"/>
          <w:i/>
          <w:szCs w:val="22"/>
          <w:lang w:eastAsia="en-US"/>
        </w:rPr>
      </w:pPr>
      <w:r w:rsidRPr="000F6660">
        <w:rPr>
          <w:rFonts w:eastAsia="Times New Roman"/>
          <w:b/>
          <w:i/>
          <w:szCs w:val="22"/>
          <w:lang w:eastAsia="en-US"/>
        </w:rPr>
        <w:t xml:space="preserve">Recommandation n° 31 : </w:t>
      </w:r>
      <w:r w:rsidRPr="000F6660">
        <w:rPr>
          <w:rFonts w:eastAsia="Times New Roman"/>
          <w:i/>
          <w:szCs w:val="22"/>
          <w:lang w:eastAsia="en-US"/>
        </w:rPr>
        <w:t>Mettre en œuvre des initiatives arrêtées par les États membres qui contribuent au transfert de technologie en faveur des pays en développement, s’agissant par exemple de demander à l’OMPI de faciliter l’accès à l’information en matière de brevets accessible au public.</w:t>
      </w:r>
    </w:p>
    <w:p w14:paraId="2F134FA1" w14:textId="77777777" w:rsidR="006E77AC" w:rsidRPr="000F6660" w:rsidRDefault="006E77AC" w:rsidP="00482459">
      <w:pPr>
        <w:numPr>
          <w:ilvl w:val="0"/>
          <w:numId w:val="48"/>
        </w:numPr>
        <w:spacing w:after="220"/>
        <w:ind w:left="1134" w:hanging="567"/>
        <w:jc w:val="both"/>
        <w:rPr>
          <w:szCs w:val="22"/>
        </w:rPr>
      </w:pPr>
      <w:r w:rsidRPr="000F6660">
        <w:rPr>
          <w:szCs w:val="22"/>
        </w:rPr>
        <w:t>Le projet a permis de mettre pleinement en œuvre la recommandation n° 31 car les modalités de mise en œuvre du projet reposaient sur l’utilisation de l’information scientifique et technique accessible au public, y compris l’information en matière de brevets, pour recenser les technologies et contribuer au transfert de technologie et au renforcement des capacités technologiques nationales.</w:t>
      </w:r>
    </w:p>
    <w:p w14:paraId="12E2A264" w14:textId="77777777" w:rsidR="006E77AC" w:rsidRPr="000F6660" w:rsidRDefault="006E77AC" w:rsidP="000F6660">
      <w:pPr>
        <w:spacing w:after="120"/>
        <w:jc w:val="both"/>
        <w:rPr>
          <w:rFonts w:eastAsia="Times New Roman"/>
          <w:b/>
          <w:szCs w:val="22"/>
          <w:lang w:eastAsia="en-US"/>
        </w:rPr>
      </w:pPr>
    </w:p>
    <w:p w14:paraId="1B7C9412" w14:textId="77777777" w:rsidR="006E77AC" w:rsidRPr="00482459" w:rsidRDefault="006E77AC" w:rsidP="00482459">
      <w:pPr>
        <w:pStyle w:val="Heading1"/>
        <w:rPr>
          <w:u w:val="single"/>
          <w:lang w:eastAsia="en-US"/>
        </w:rPr>
      </w:pPr>
      <w:bookmarkStart w:id="22" w:name="_Toc511637791"/>
      <w:r w:rsidRPr="00482459">
        <w:rPr>
          <w:u w:val="single"/>
          <w:lang w:eastAsia="en-US"/>
        </w:rPr>
        <w:t>Conclusions</w:t>
      </w:r>
      <w:bookmarkEnd w:id="22"/>
    </w:p>
    <w:p w14:paraId="154943CB" w14:textId="77777777" w:rsidR="006E77AC" w:rsidRPr="000F6660" w:rsidRDefault="006E77AC" w:rsidP="000F6660">
      <w:pPr>
        <w:rPr>
          <w:b/>
          <w:szCs w:val="22"/>
        </w:rPr>
      </w:pPr>
    </w:p>
    <w:p w14:paraId="36BA80A3" w14:textId="77777777" w:rsidR="006E77AC" w:rsidRPr="00482459" w:rsidRDefault="006E77AC" w:rsidP="00482459">
      <w:pPr>
        <w:pStyle w:val="Heading2"/>
        <w:rPr>
          <w:b/>
          <w:caps w:val="0"/>
        </w:rPr>
      </w:pPr>
      <w:bookmarkStart w:id="23" w:name="_Toc511637792"/>
      <w:r w:rsidRPr="00482459">
        <w:rPr>
          <w:b/>
          <w:caps w:val="0"/>
        </w:rPr>
        <w:t>A.</w:t>
      </w:r>
      <w:r w:rsidRPr="00482459">
        <w:rPr>
          <w:b/>
          <w:caps w:val="0"/>
        </w:rPr>
        <w:tab/>
        <w:t>Conception et gestion du projet</w:t>
      </w:r>
      <w:bookmarkEnd w:id="23"/>
    </w:p>
    <w:p w14:paraId="2BE5C867" w14:textId="77777777" w:rsidR="006E77AC" w:rsidRPr="000F6660" w:rsidRDefault="006E77AC" w:rsidP="000F6660">
      <w:pPr>
        <w:rPr>
          <w:szCs w:val="22"/>
        </w:rPr>
      </w:pPr>
    </w:p>
    <w:p w14:paraId="2945F36E" w14:textId="77777777" w:rsidR="006E77AC" w:rsidRPr="000F6660" w:rsidRDefault="006E77AC" w:rsidP="00482459">
      <w:pPr>
        <w:keepNext/>
        <w:keepLines/>
        <w:numPr>
          <w:ilvl w:val="0"/>
          <w:numId w:val="29"/>
        </w:numPr>
        <w:spacing w:after="120"/>
        <w:jc w:val="both"/>
        <w:rPr>
          <w:szCs w:val="22"/>
        </w:rPr>
      </w:pPr>
      <w:r w:rsidRPr="000F6660">
        <w:rPr>
          <w:b/>
          <w:szCs w:val="22"/>
        </w:rPr>
        <w:t xml:space="preserve">Conclusion n° 1 </w:t>
      </w:r>
      <w:r w:rsidRPr="000F6660">
        <w:rPr>
          <w:b/>
          <w:i/>
          <w:szCs w:val="22"/>
        </w:rPr>
        <w:t>(fondée sur les constatations n</w:t>
      </w:r>
      <w:r w:rsidRPr="000F6660">
        <w:rPr>
          <w:b/>
          <w:i/>
          <w:szCs w:val="22"/>
          <w:vertAlign w:val="superscript"/>
        </w:rPr>
        <w:t>os</w:t>
      </w:r>
      <w:r w:rsidRPr="000F6660">
        <w:rPr>
          <w:b/>
          <w:i/>
          <w:szCs w:val="22"/>
        </w:rPr>
        <w:t xml:space="preserve"> 1, 2, 4).  </w:t>
      </w:r>
      <w:r w:rsidRPr="000F6660">
        <w:rPr>
          <w:szCs w:val="22"/>
        </w:rPr>
        <w:t>Le descriptif de projet, dans sa forme actuelle, a été jugé adéquat et suffisant pour la mise en œuvre future du projet relatif aux technologies appropriées dans les pays en développement et dans les PMA.  À l’avenir, il conviendrait d’examiner les éléments suivants :</w:t>
      </w:r>
    </w:p>
    <w:p w14:paraId="7B989EE5" w14:textId="77777777" w:rsidR="006E77AC" w:rsidRPr="000F6660" w:rsidRDefault="006E77AC" w:rsidP="00482459">
      <w:pPr>
        <w:numPr>
          <w:ilvl w:val="0"/>
          <w:numId w:val="70"/>
        </w:numPr>
        <w:spacing w:after="220"/>
        <w:ind w:left="1134" w:hanging="567"/>
        <w:jc w:val="both"/>
        <w:rPr>
          <w:szCs w:val="22"/>
          <w:lang w:val="en-US"/>
        </w:rPr>
      </w:pPr>
      <w:proofErr w:type="spellStart"/>
      <w:r w:rsidRPr="000F6660">
        <w:rPr>
          <w:szCs w:val="22"/>
          <w:lang w:val="en-US"/>
        </w:rPr>
        <w:t>intégration</w:t>
      </w:r>
      <w:proofErr w:type="spellEnd"/>
      <w:r w:rsidRPr="000F6660">
        <w:rPr>
          <w:szCs w:val="22"/>
          <w:lang w:val="en-US"/>
        </w:rPr>
        <w:t xml:space="preserve"> et </w:t>
      </w:r>
      <w:proofErr w:type="spellStart"/>
      <w:r w:rsidRPr="000F6660">
        <w:rPr>
          <w:szCs w:val="22"/>
          <w:lang w:val="en-US"/>
        </w:rPr>
        <w:t>élargissement</w:t>
      </w:r>
      <w:proofErr w:type="spellEnd"/>
      <w:r w:rsidRPr="000F6660">
        <w:rPr>
          <w:szCs w:val="22"/>
          <w:lang w:val="en-US"/>
        </w:rPr>
        <w:t xml:space="preserve"> du </w:t>
      </w:r>
      <w:proofErr w:type="spellStart"/>
      <w:r w:rsidRPr="000F6660">
        <w:rPr>
          <w:szCs w:val="22"/>
          <w:lang w:val="en-US"/>
        </w:rPr>
        <w:t>projet</w:t>
      </w:r>
      <w:proofErr w:type="spellEnd"/>
    </w:p>
    <w:p w14:paraId="2914B286" w14:textId="77777777" w:rsidR="006E77AC" w:rsidRPr="000F6660" w:rsidRDefault="006E77AC" w:rsidP="00482459">
      <w:pPr>
        <w:numPr>
          <w:ilvl w:val="0"/>
          <w:numId w:val="70"/>
        </w:numPr>
        <w:spacing w:after="220"/>
        <w:ind w:left="1134" w:hanging="567"/>
        <w:jc w:val="both"/>
        <w:rPr>
          <w:szCs w:val="22"/>
        </w:rPr>
      </w:pPr>
      <w:r w:rsidRPr="000F6660">
        <w:rPr>
          <w:szCs w:val="22"/>
        </w:rPr>
        <w:t>maintien de la répartition régionale</w:t>
      </w:r>
    </w:p>
    <w:p w14:paraId="1A1197C6" w14:textId="77777777" w:rsidR="006E77AC" w:rsidRPr="000F6660" w:rsidRDefault="006E77AC" w:rsidP="00482459">
      <w:pPr>
        <w:numPr>
          <w:ilvl w:val="0"/>
          <w:numId w:val="70"/>
        </w:numPr>
        <w:spacing w:after="220"/>
        <w:ind w:left="1134" w:hanging="567"/>
        <w:jc w:val="both"/>
        <w:rPr>
          <w:szCs w:val="22"/>
        </w:rPr>
      </w:pPr>
      <w:r w:rsidRPr="000F6660">
        <w:rPr>
          <w:szCs w:val="22"/>
        </w:rPr>
        <w:t>élargissement du projet aux pays en développement intéressés</w:t>
      </w:r>
    </w:p>
    <w:p w14:paraId="2FF83948" w14:textId="77777777" w:rsidR="006E77AC" w:rsidRPr="000F6660" w:rsidRDefault="006E77AC" w:rsidP="00482459">
      <w:pPr>
        <w:numPr>
          <w:ilvl w:val="0"/>
          <w:numId w:val="70"/>
        </w:numPr>
        <w:spacing w:after="220"/>
        <w:ind w:left="1134" w:hanging="567"/>
        <w:jc w:val="both"/>
        <w:rPr>
          <w:szCs w:val="22"/>
        </w:rPr>
      </w:pPr>
      <w:r w:rsidRPr="000F6660">
        <w:rPr>
          <w:szCs w:val="22"/>
        </w:rPr>
        <w:t>examen du temps nécessaire à la réalisation d’un projet spécifique.  Une fois les besoins recensés, le délai d’exécution du projet ne devrait pas dépasser 12 mois.  Plus de projets pourraient ainsi être menés à bien dans les délais impartis et avec les mêmes ressources</w:t>
      </w:r>
    </w:p>
    <w:p w14:paraId="60BA5B64" w14:textId="77777777" w:rsidR="006E77AC" w:rsidRPr="000F6660" w:rsidRDefault="006E77AC" w:rsidP="00482459">
      <w:pPr>
        <w:numPr>
          <w:ilvl w:val="0"/>
          <w:numId w:val="70"/>
        </w:numPr>
        <w:spacing w:after="220"/>
        <w:ind w:left="1134" w:hanging="567"/>
        <w:jc w:val="both"/>
        <w:rPr>
          <w:szCs w:val="22"/>
        </w:rPr>
      </w:pPr>
      <w:r w:rsidRPr="000F6660">
        <w:rPr>
          <w:szCs w:val="22"/>
        </w:rPr>
        <w:t>création, dans le descriptif de projet, d’un mécanisme permettant de garantir que les groupes d’experts nationaux satisfont les exigences du projet en matière d’établissement de rapports</w:t>
      </w:r>
    </w:p>
    <w:p w14:paraId="6850FC2B" w14:textId="77777777" w:rsidR="006E77AC" w:rsidRPr="000F6660" w:rsidRDefault="006E77AC" w:rsidP="00482459">
      <w:pPr>
        <w:numPr>
          <w:ilvl w:val="0"/>
          <w:numId w:val="70"/>
        </w:numPr>
        <w:ind w:left="1134" w:hanging="567"/>
        <w:jc w:val="both"/>
        <w:rPr>
          <w:szCs w:val="22"/>
        </w:rPr>
      </w:pPr>
      <w:r w:rsidRPr="000F6660">
        <w:rPr>
          <w:szCs w:val="22"/>
        </w:rPr>
        <w:lastRenderedPageBreak/>
        <w:t>pour que le travail des consultants soit efficace, une réunion d’initiation devrait être organisée pour leur donner une idée précise du projet.  En plus des documents de fond, il conviendrait de leur fournir également les rapports sur les précédents projets afin qu’ils aient une vision claire du concept et de la voie à suivre pour la mise en œuvre du projet.</w:t>
      </w:r>
    </w:p>
    <w:p w14:paraId="05E6EC98" w14:textId="77777777" w:rsidR="006E77AC" w:rsidRPr="000F6660" w:rsidRDefault="006E77AC" w:rsidP="000F6660">
      <w:pPr>
        <w:ind w:left="1080"/>
        <w:jc w:val="both"/>
        <w:rPr>
          <w:szCs w:val="22"/>
        </w:rPr>
      </w:pPr>
    </w:p>
    <w:p w14:paraId="070F3713" w14:textId="77777777" w:rsidR="006E77AC" w:rsidRPr="000F6660" w:rsidRDefault="006E77AC" w:rsidP="00482459">
      <w:pPr>
        <w:keepNext/>
        <w:keepLines/>
        <w:numPr>
          <w:ilvl w:val="0"/>
          <w:numId w:val="29"/>
        </w:numPr>
        <w:spacing w:after="120"/>
        <w:jc w:val="both"/>
        <w:rPr>
          <w:szCs w:val="22"/>
        </w:rPr>
      </w:pPr>
      <w:r w:rsidRPr="000F6660">
        <w:rPr>
          <w:b/>
          <w:szCs w:val="22"/>
        </w:rPr>
        <w:t>Conclusion n° 2 (</w:t>
      </w:r>
      <w:r w:rsidRPr="000F6660">
        <w:rPr>
          <w:b/>
          <w:i/>
          <w:szCs w:val="22"/>
        </w:rPr>
        <w:t xml:space="preserve">fondée sur la constatation n° 3).  </w:t>
      </w:r>
      <w:r w:rsidRPr="000F6660">
        <w:rPr>
          <w:szCs w:val="22"/>
        </w:rPr>
        <w:t>La contribution des autres entités au sein du Secrétariat de l’OMPI devrait être améliorée, en mettant plus particulièrement l’accent sur les éléments suivants :</w:t>
      </w:r>
    </w:p>
    <w:p w14:paraId="6DC07BB0" w14:textId="77777777" w:rsidR="006E77AC" w:rsidRPr="000F6660" w:rsidRDefault="006E77AC" w:rsidP="00482459">
      <w:pPr>
        <w:numPr>
          <w:ilvl w:val="0"/>
          <w:numId w:val="59"/>
        </w:numPr>
        <w:spacing w:after="220"/>
        <w:ind w:left="1134" w:hanging="567"/>
        <w:jc w:val="both"/>
        <w:rPr>
          <w:szCs w:val="22"/>
        </w:rPr>
      </w:pPr>
      <w:r w:rsidRPr="000F6660">
        <w:rPr>
          <w:szCs w:val="22"/>
        </w:rPr>
        <w:t>promouvoir le projet relatif aux technologies appropriées auprès des parties prenantes internes concernées</w:t>
      </w:r>
    </w:p>
    <w:p w14:paraId="0C55FA17" w14:textId="77777777" w:rsidR="006E77AC" w:rsidRPr="000F6660" w:rsidRDefault="006E77AC" w:rsidP="00482459">
      <w:pPr>
        <w:numPr>
          <w:ilvl w:val="0"/>
          <w:numId w:val="59"/>
        </w:numPr>
        <w:spacing w:after="220"/>
        <w:ind w:left="1134" w:hanging="567"/>
        <w:jc w:val="both"/>
        <w:rPr>
          <w:szCs w:val="22"/>
        </w:rPr>
      </w:pPr>
      <w:r w:rsidRPr="000F6660">
        <w:rPr>
          <w:szCs w:val="22"/>
        </w:rPr>
        <w:t>impliquer les bureaux régionaux pour assurer l’intégration des technologies appropriées dans les stratégies nationales de propriété intellectuelle des PMA.</w:t>
      </w:r>
    </w:p>
    <w:p w14:paraId="5967EE17" w14:textId="77777777" w:rsidR="006E77AC" w:rsidRPr="000F6660" w:rsidRDefault="006E77AC" w:rsidP="00482459">
      <w:pPr>
        <w:keepNext/>
        <w:keepLines/>
        <w:numPr>
          <w:ilvl w:val="0"/>
          <w:numId w:val="29"/>
        </w:numPr>
        <w:spacing w:after="120"/>
        <w:jc w:val="both"/>
        <w:rPr>
          <w:szCs w:val="22"/>
        </w:rPr>
      </w:pPr>
      <w:r w:rsidRPr="000F6660">
        <w:rPr>
          <w:b/>
          <w:szCs w:val="22"/>
        </w:rPr>
        <w:t>Conclusion n° 3 (</w:t>
      </w:r>
      <w:r w:rsidRPr="000F6660">
        <w:rPr>
          <w:b/>
          <w:i/>
          <w:szCs w:val="22"/>
        </w:rPr>
        <w:t xml:space="preserve">fondée sur la constatation n° 4).  </w:t>
      </w:r>
      <w:r w:rsidRPr="000F6660">
        <w:rPr>
          <w:szCs w:val="22"/>
        </w:rPr>
        <w:t>La question concernant l’utilisation efficace des groupes d’experts nationaux en tant qu’organe national chargé du renforcement des capacités et de la mise en œuvre du projet relatif aux technologies appropriées n’a pas été résolue.  Pour que les groupes d’experts nationaux soient plus efficaces, il conviendrait d’accorder une attention particulière aux aspects suivants :</w:t>
      </w:r>
    </w:p>
    <w:p w14:paraId="0325C8DE" w14:textId="77777777" w:rsidR="006E77AC" w:rsidRPr="000F6660" w:rsidRDefault="006E77AC" w:rsidP="00482459">
      <w:pPr>
        <w:numPr>
          <w:ilvl w:val="0"/>
          <w:numId w:val="67"/>
        </w:numPr>
        <w:ind w:left="1134" w:hanging="567"/>
        <w:contextualSpacing/>
        <w:jc w:val="both"/>
        <w:rPr>
          <w:rFonts w:eastAsia="Times New Roman"/>
          <w:szCs w:val="22"/>
          <w:lang w:eastAsia="en-US" w:bidi="en-US"/>
        </w:rPr>
      </w:pPr>
      <w:r w:rsidRPr="000F6660">
        <w:rPr>
          <w:rFonts w:eastAsia="Times New Roman"/>
          <w:szCs w:val="22"/>
          <w:lang w:eastAsia="en-US" w:bidi="en-US"/>
        </w:rPr>
        <w:t>Les groupes d’experts nationaux doivent être sélectionnés avec soin afin d’assurer une représentation équilibrée des ministères ou départements compétents.</w:t>
      </w:r>
    </w:p>
    <w:p w14:paraId="5B979E53" w14:textId="77777777" w:rsidR="006E77AC" w:rsidRPr="000F6660" w:rsidRDefault="006E77AC" w:rsidP="00FF3401">
      <w:pPr>
        <w:ind w:left="1134" w:hanging="567"/>
        <w:contextualSpacing/>
        <w:jc w:val="both"/>
        <w:rPr>
          <w:rFonts w:eastAsia="Times New Roman"/>
          <w:szCs w:val="22"/>
          <w:lang w:eastAsia="en-US" w:bidi="en-US"/>
        </w:rPr>
      </w:pPr>
    </w:p>
    <w:p w14:paraId="62A1C067" w14:textId="77777777" w:rsidR="006E77AC" w:rsidRPr="000F6660" w:rsidRDefault="006E77AC" w:rsidP="00482459">
      <w:pPr>
        <w:numPr>
          <w:ilvl w:val="0"/>
          <w:numId w:val="67"/>
        </w:numPr>
        <w:ind w:left="1134" w:hanging="567"/>
        <w:contextualSpacing/>
        <w:jc w:val="both"/>
        <w:rPr>
          <w:rFonts w:eastAsia="Times New Roman"/>
          <w:szCs w:val="22"/>
          <w:lang w:eastAsia="en-US" w:bidi="en-US"/>
        </w:rPr>
      </w:pPr>
      <w:r w:rsidRPr="000F6660">
        <w:rPr>
          <w:rFonts w:eastAsia="Times New Roman"/>
          <w:szCs w:val="22"/>
          <w:lang w:eastAsia="en-US" w:bidi="en-US"/>
        </w:rPr>
        <w:t>La représentation du secteur pertinent (secteur privé) doit aussi être assurée au sein du groupe d’experts nationaux.</w:t>
      </w:r>
    </w:p>
    <w:p w14:paraId="725F0FA0" w14:textId="77777777" w:rsidR="006E77AC" w:rsidRPr="000F6660" w:rsidRDefault="006E77AC" w:rsidP="00FF3401">
      <w:pPr>
        <w:spacing w:after="600"/>
        <w:ind w:left="1134" w:hanging="567"/>
        <w:contextualSpacing/>
        <w:jc w:val="both"/>
        <w:rPr>
          <w:rFonts w:eastAsia="Times New Roman"/>
          <w:szCs w:val="22"/>
          <w:lang w:eastAsia="en-US" w:bidi="en-US"/>
        </w:rPr>
      </w:pPr>
    </w:p>
    <w:p w14:paraId="43E74FA8" w14:textId="77777777" w:rsidR="006E77AC" w:rsidRPr="000F6660" w:rsidRDefault="006E77AC" w:rsidP="00482459">
      <w:pPr>
        <w:numPr>
          <w:ilvl w:val="0"/>
          <w:numId w:val="67"/>
        </w:numPr>
        <w:spacing w:after="600"/>
        <w:ind w:left="1134" w:hanging="567"/>
        <w:contextualSpacing/>
        <w:jc w:val="both"/>
        <w:rPr>
          <w:rFonts w:eastAsia="Times New Roman"/>
          <w:szCs w:val="22"/>
          <w:lang w:eastAsia="en-US" w:bidi="en-US"/>
        </w:rPr>
      </w:pPr>
      <w:r w:rsidRPr="000F6660">
        <w:rPr>
          <w:rFonts w:eastAsia="Times New Roman"/>
          <w:szCs w:val="22"/>
          <w:lang w:eastAsia="en-US" w:bidi="en-US"/>
        </w:rPr>
        <w:t>Le président du groupe d’experts nationaux doit posséder une solide aptitude à diriger.</w:t>
      </w:r>
    </w:p>
    <w:p w14:paraId="1BE7B47A" w14:textId="77777777" w:rsidR="006E77AC" w:rsidRPr="000F6660" w:rsidRDefault="006E77AC" w:rsidP="00FF3401">
      <w:pPr>
        <w:ind w:left="1134" w:hanging="567"/>
        <w:contextualSpacing/>
        <w:jc w:val="both"/>
        <w:rPr>
          <w:rFonts w:eastAsia="Times New Roman"/>
          <w:szCs w:val="22"/>
          <w:lang w:eastAsia="en-US" w:bidi="en-US"/>
        </w:rPr>
      </w:pPr>
    </w:p>
    <w:p w14:paraId="23037AFF" w14:textId="77777777" w:rsidR="006E77AC" w:rsidRPr="000F6660" w:rsidRDefault="006E77AC" w:rsidP="00482459">
      <w:pPr>
        <w:numPr>
          <w:ilvl w:val="0"/>
          <w:numId w:val="67"/>
        </w:numPr>
        <w:spacing w:after="600"/>
        <w:ind w:left="1134" w:hanging="567"/>
        <w:contextualSpacing/>
        <w:jc w:val="both"/>
        <w:rPr>
          <w:rFonts w:eastAsia="Times New Roman"/>
          <w:szCs w:val="22"/>
          <w:lang w:eastAsia="en-US" w:bidi="en-US"/>
        </w:rPr>
      </w:pPr>
      <w:r w:rsidRPr="000F6660">
        <w:rPr>
          <w:rFonts w:eastAsia="Times New Roman"/>
          <w:szCs w:val="22"/>
          <w:lang w:eastAsia="en-US" w:bidi="en-US"/>
        </w:rPr>
        <w:t>Le groupe d’experts nationaux doit tenir l’OMPI et les consultants régulièrement au courant de ses activités et des progrès réalisés.</w:t>
      </w:r>
    </w:p>
    <w:p w14:paraId="579257D6" w14:textId="77777777" w:rsidR="006E77AC" w:rsidRPr="000F6660" w:rsidRDefault="006E77AC" w:rsidP="00FF3401">
      <w:pPr>
        <w:ind w:left="1134" w:hanging="567"/>
        <w:contextualSpacing/>
        <w:jc w:val="both"/>
        <w:rPr>
          <w:rFonts w:eastAsia="Times New Roman"/>
          <w:szCs w:val="22"/>
          <w:lang w:eastAsia="en-US" w:bidi="en-US"/>
        </w:rPr>
      </w:pPr>
    </w:p>
    <w:p w14:paraId="2440865C" w14:textId="77777777" w:rsidR="006E77AC" w:rsidRPr="000F6660" w:rsidRDefault="006E77AC" w:rsidP="00482459">
      <w:pPr>
        <w:numPr>
          <w:ilvl w:val="0"/>
          <w:numId w:val="67"/>
        </w:numPr>
        <w:spacing w:after="600"/>
        <w:ind w:left="1134" w:hanging="567"/>
        <w:contextualSpacing/>
        <w:jc w:val="both"/>
        <w:rPr>
          <w:rFonts w:eastAsia="Times New Roman"/>
          <w:szCs w:val="22"/>
          <w:lang w:eastAsia="en-US" w:bidi="en-US"/>
        </w:rPr>
      </w:pPr>
      <w:r w:rsidRPr="000F6660">
        <w:rPr>
          <w:rFonts w:eastAsia="Times New Roman"/>
          <w:szCs w:val="22"/>
          <w:lang w:eastAsia="en-US" w:bidi="en-US"/>
        </w:rPr>
        <w:t>Il faudrait verser aux membres du groupe d’experts nationaux une modeste indemnité pour assister à la réunion et leur remettre un certificat pour leur participation au comité et au programme de renforcement des capacités.</w:t>
      </w:r>
    </w:p>
    <w:p w14:paraId="5A6F3430" w14:textId="77777777" w:rsidR="006E77AC" w:rsidRPr="000F6660" w:rsidRDefault="006E77AC" w:rsidP="00FF3401">
      <w:pPr>
        <w:ind w:left="1134" w:hanging="567"/>
        <w:contextualSpacing/>
        <w:jc w:val="both"/>
        <w:rPr>
          <w:rFonts w:eastAsia="Times New Roman"/>
          <w:szCs w:val="22"/>
          <w:lang w:eastAsia="en-US" w:bidi="en-US"/>
        </w:rPr>
      </w:pPr>
    </w:p>
    <w:p w14:paraId="7731FB30" w14:textId="77777777" w:rsidR="006E77AC" w:rsidRPr="000F6660" w:rsidRDefault="006E77AC" w:rsidP="00482459">
      <w:pPr>
        <w:numPr>
          <w:ilvl w:val="0"/>
          <w:numId w:val="67"/>
        </w:numPr>
        <w:spacing w:after="600"/>
        <w:ind w:left="1134" w:hanging="567"/>
        <w:contextualSpacing/>
        <w:jc w:val="both"/>
        <w:rPr>
          <w:rFonts w:eastAsia="Times New Roman"/>
          <w:szCs w:val="22"/>
          <w:lang w:eastAsia="en-US" w:bidi="en-US"/>
        </w:rPr>
      </w:pPr>
      <w:r w:rsidRPr="000F6660">
        <w:rPr>
          <w:rFonts w:eastAsia="Times New Roman"/>
          <w:szCs w:val="22"/>
          <w:lang w:eastAsia="en-US" w:bidi="en-US"/>
        </w:rPr>
        <w:t>Pour assurer la continuité et le succès du projet, les changements dans la composition du groupe devraient être réduits au minimum.</w:t>
      </w:r>
    </w:p>
    <w:p w14:paraId="537E53E7" w14:textId="77777777" w:rsidR="006E77AC" w:rsidRPr="000F6660" w:rsidRDefault="006E77AC" w:rsidP="00FF3401">
      <w:pPr>
        <w:ind w:left="1134" w:hanging="567"/>
        <w:contextualSpacing/>
        <w:jc w:val="both"/>
        <w:rPr>
          <w:rFonts w:eastAsia="Times New Roman"/>
          <w:szCs w:val="22"/>
          <w:lang w:eastAsia="en-US" w:bidi="en-US"/>
        </w:rPr>
      </w:pPr>
    </w:p>
    <w:p w14:paraId="30659B50" w14:textId="77777777" w:rsidR="006E77AC" w:rsidRPr="000F6660" w:rsidRDefault="006E77AC" w:rsidP="00482459">
      <w:pPr>
        <w:numPr>
          <w:ilvl w:val="0"/>
          <w:numId w:val="67"/>
        </w:numPr>
        <w:spacing w:after="600"/>
        <w:ind w:left="1134" w:hanging="567"/>
        <w:contextualSpacing/>
        <w:jc w:val="both"/>
        <w:rPr>
          <w:rFonts w:eastAsia="Times New Roman"/>
          <w:szCs w:val="22"/>
          <w:lang w:eastAsia="en-US" w:bidi="en-US"/>
        </w:rPr>
      </w:pPr>
      <w:r w:rsidRPr="000F6660">
        <w:rPr>
          <w:rFonts w:eastAsia="Times New Roman"/>
          <w:szCs w:val="22"/>
          <w:lang w:eastAsia="en-US" w:bidi="en-US"/>
        </w:rPr>
        <w:t>Le consultant doit être informé de tout changement dans la composition afin de pouvoir prendre les mesures qui s’imposent pour que les nouveaux membres acquièrent les connaissances nécessaires.  Le nouveau comité formé doit aussi renforcer ses capacités.</w:t>
      </w:r>
    </w:p>
    <w:p w14:paraId="45041019" w14:textId="77777777" w:rsidR="006E77AC" w:rsidRPr="000F6660" w:rsidRDefault="006E77AC" w:rsidP="000F6660">
      <w:pPr>
        <w:spacing w:after="600"/>
        <w:contextualSpacing/>
        <w:jc w:val="both"/>
        <w:rPr>
          <w:rFonts w:eastAsia="Times New Roman"/>
          <w:szCs w:val="22"/>
          <w:lang w:eastAsia="en-US" w:bidi="en-US"/>
        </w:rPr>
      </w:pPr>
    </w:p>
    <w:p w14:paraId="47EA6639" w14:textId="77777777" w:rsidR="006E77AC" w:rsidRPr="000F6660" w:rsidRDefault="006E77AC" w:rsidP="00482459">
      <w:pPr>
        <w:keepNext/>
        <w:keepLines/>
        <w:numPr>
          <w:ilvl w:val="0"/>
          <w:numId w:val="29"/>
        </w:numPr>
        <w:spacing w:after="120"/>
        <w:jc w:val="both"/>
        <w:rPr>
          <w:szCs w:val="22"/>
        </w:rPr>
      </w:pPr>
      <w:r w:rsidRPr="000F6660">
        <w:rPr>
          <w:b/>
          <w:szCs w:val="22"/>
        </w:rPr>
        <w:t>Conclusion n° 4 (</w:t>
      </w:r>
      <w:r w:rsidRPr="000F6660">
        <w:rPr>
          <w:b/>
          <w:i/>
          <w:szCs w:val="22"/>
        </w:rPr>
        <w:t>fondée sur les constatations n</w:t>
      </w:r>
      <w:r w:rsidRPr="000F6660">
        <w:rPr>
          <w:b/>
          <w:i/>
          <w:szCs w:val="22"/>
          <w:vertAlign w:val="superscript"/>
        </w:rPr>
        <w:t>os</w:t>
      </w:r>
      <w:r w:rsidRPr="000F6660">
        <w:rPr>
          <w:b/>
          <w:i/>
          <w:szCs w:val="22"/>
        </w:rPr>
        <w:t xml:space="preserve"> 1 à 5).  </w:t>
      </w:r>
      <w:r w:rsidRPr="000F6660">
        <w:rPr>
          <w:szCs w:val="22"/>
        </w:rPr>
        <w:t>Le processus de pilotage du projet a été mené à terme avec succès et le projet devrait maintenant être intégré et élargi.</w:t>
      </w:r>
    </w:p>
    <w:p w14:paraId="06607C11" w14:textId="77777777" w:rsidR="006E77AC" w:rsidRPr="000F6660" w:rsidRDefault="006E77AC" w:rsidP="000F6660">
      <w:pPr>
        <w:jc w:val="both"/>
        <w:rPr>
          <w:szCs w:val="22"/>
        </w:rPr>
      </w:pPr>
    </w:p>
    <w:p w14:paraId="3E84461B" w14:textId="77777777" w:rsidR="006E77AC" w:rsidRDefault="006E77AC" w:rsidP="00482459">
      <w:pPr>
        <w:pStyle w:val="Heading2"/>
        <w:rPr>
          <w:b/>
          <w:caps w:val="0"/>
        </w:rPr>
      </w:pPr>
      <w:bookmarkStart w:id="24" w:name="_Toc511637793"/>
      <w:r w:rsidRPr="00482459">
        <w:rPr>
          <w:b/>
          <w:caps w:val="0"/>
        </w:rPr>
        <w:t>B.</w:t>
      </w:r>
      <w:r w:rsidRPr="00482459">
        <w:rPr>
          <w:b/>
          <w:caps w:val="0"/>
        </w:rPr>
        <w:tab/>
        <w:t>Efficacité du projet</w:t>
      </w:r>
      <w:bookmarkEnd w:id="24"/>
    </w:p>
    <w:p w14:paraId="67E240D6" w14:textId="77777777" w:rsidR="00482459" w:rsidRPr="00482459" w:rsidRDefault="00482459" w:rsidP="00482459"/>
    <w:p w14:paraId="738260E8" w14:textId="77777777" w:rsidR="006E77AC" w:rsidRPr="000F6660" w:rsidRDefault="006E77AC" w:rsidP="00482459">
      <w:pPr>
        <w:numPr>
          <w:ilvl w:val="0"/>
          <w:numId w:val="29"/>
        </w:numPr>
        <w:spacing w:after="120"/>
        <w:jc w:val="both"/>
        <w:rPr>
          <w:szCs w:val="22"/>
        </w:rPr>
      </w:pPr>
      <w:r w:rsidRPr="000F6660">
        <w:rPr>
          <w:b/>
          <w:szCs w:val="22"/>
        </w:rPr>
        <w:t>Conclusion n° 5 (</w:t>
      </w:r>
      <w:r w:rsidRPr="000F6660">
        <w:rPr>
          <w:b/>
          <w:i/>
          <w:szCs w:val="22"/>
        </w:rPr>
        <w:t>fondée sur les constatations n</w:t>
      </w:r>
      <w:r w:rsidRPr="000F6660">
        <w:rPr>
          <w:b/>
          <w:i/>
          <w:szCs w:val="22"/>
          <w:vertAlign w:val="superscript"/>
        </w:rPr>
        <w:t>os</w:t>
      </w:r>
      <w:r w:rsidRPr="000F6660">
        <w:rPr>
          <w:b/>
          <w:i/>
          <w:szCs w:val="22"/>
        </w:rPr>
        <w:t xml:space="preserve"> 6 à 8). </w:t>
      </w:r>
      <w:r w:rsidRPr="000F6660">
        <w:rPr>
          <w:b/>
          <w:i/>
        </w:rPr>
        <w:t xml:space="preserve"> </w:t>
      </w:r>
      <w:r w:rsidRPr="000F6660">
        <w:rPr>
          <w:szCs w:val="22"/>
        </w:rPr>
        <w:t>Le projet a démontré concrètement qu’il contribuait au renforcement des capacités d’utilisation</w:t>
      </w:r>
      <w:r w:rsidRPr="000F6660">
        <w:t xml:space="preserve"> </w:t>
      </w:r>
      <w:r w:rsidRPr="000F6660">
        <w:rPr>
          <w:szCs w:val="22"/>
        </w:rPr>
        <w:t xml:space="preserve">de l’information technique et scientifique pour répondre aux besoins de développement recensés au niveau </w:t>
      </w:r>
      <w:r w:rsidRPr="000F6660">
        <w:rPr>
          <w:szCs w:val="22"/>
        </w:rPr>
        <w:lastRenderedPageBreak/>
        <w:t>national.  Cependant, pour qu’il soit plus efficace, il conviendrait d’accorder une plus grande attention aux éléments suivants :</w:t>
      </w:r>
    </w:p>
    <w:p w14:paraId="6BCCA215" w14:textId="77777777" w:rsidR="006E77AC" w:rsidRPr="000F6660" w:rsidRDefault="006E77AC" w:rsidP="00482459">
      <w:pPr>
        <w:numPr>
          <w:ilvl w:val="1"/>
          <w:numId w:val="65"/>
        </w:numPr>
        <w:spacing w:after="220"/>
        <w:ind w:left="1134" w:hanging="567"/>
        <w:jc w:val="both"/>
        <w:rPr>
          <w:szCs w:val="22"/>
        </w:rPr>
      </w:pPr>
      <w:r w:rsidRPr="000F6660">
        <w:rPr>
          <w:szCs w:val="22"/>
        </w:rPr>
        <w:t>Plus de PMA devraient participer au projet pour qu’il ait plus d’impact</w:t>
      </w:r>
    </w:p>
    <w:p w14:paraId="2472FEEF" w14:textId="77777777" w:rsidR="006E77AC" w:rsidRPr="000F6660" w:rsidRDefault="006E77AC" w:rsidP="00482459">
      <w:pPr>
        <w:numPr>
          <w:ilvl w:val="1"/>
          <w:numId w:val="65"/>
        </w:numPr>
        <w:spacing w:after="220"/>
        <w:ind w:left="1134" w:hanging="567"/>
        <w:jc w:val="both"/>
        <w:rPr>
          <w:szCs w:val="22"/>
        </w:rPr>
      </w:pPr>
      <w:r w:rsidRPr="000F6660">
        <w:rPr>
          <w:szCs w:val="22"/>
        </w:rPr>
        <w:t>Plus de projets, 10 au moins, devraient être menés dans chaque pays</w:t>
      </w:r>
    </w:p>
    <w:p w14:paraId="6AAAE1AD" w14:textId="77777777" w:rsidR="006E77AC" w:rsidRPr="000F6660" w:rsidRDefault="006E77AC" w:rsidP="00482459">
      <w:pPr>
        <w:numPr>
          <w:ilvl w:val="1"/>
          <w:numId w:val="65"/>
        </w:numPr>
        <w:spacing w:after="220"/>
        <w:ind w:left="1134" w:hanging="567"/>
        <w:jc w:val="both"/>
        <w:rPr>
          <w:szCs w:val="22"/>
        </w:rPr>
      </w:pPr>
      <w:r w:rsidRPr="000F6660">
        <w:rPr>
          <w:szCs w:val="22"/>
        </w:rPr>
        <w:t>Les groupes d’experts nationaux devraient être responsables de la recherche en matière de brevets ainsi que de l’établissement des cartographies de brevets et des plans d’action</w:t>
      </w:r>
    </w:p>
    <w:p w14:paraId="38A0954C" w14:textId="77777777" w:rsidR="006E77AC" w:rsidRPr="000F6660" w:rsidRDefault="006E77AC" w:rsidP="00482459">
      <w:pPr>
        <w:numPr>
          <w:ilvl w:val="1"/>
          <w:numId w:val="65"/>
        </w:numPr>
        <w:spacing w:after="220"/>
        <w:ind w:left="1134" w:hanging="567"/>
        <w:jc w:val="both"/>
        <w:rPr>
          <w:szCs w:val="22"/>
        </w:rPr>
      </w:pPr>
      <w:r w:rsidRPr="000F6660">
        <w:rPr>
          <w:szCs w:val="22"/>
        </w:rPr>
        <w:t>Plus de personnes devraient être formées à l’utilisation des technologies appropriées</w:t>
      </w:r>
    </w:p>
    <w:p w14:paraId="038C4A39" w14:textId="77777777" w:rsidR="006E77AC" w:rsidRPr="000F6660" w:rsidRDefault="006E77AC" w:rsidP="00482459">
      <w:pPr>
        <w:numPr>
          <w:ilvl w:val="1"/>
          <w:numId w:val="65"/>
        </w:numPr>
        <w:spacing w:after="220"/>
        <w:ind w:left="1134" w:hanging="567"/>
        <w:jc w:val="both"/>
        <w:rPr>
          <w:szCs w:val="22"/>
        </w:rPr>
      </w:pPr>
      <w:r w:rsidRPr="000F6660">
        <w:rPr>
          <w:szCs w:val="22"/>
        </w:rPr>
        <w:t>L’accent devrait être mis sur la mise en œuvre des plans d’action, faute de quoi il est impossible de garantir la réalisation effective des objectifs du projet.</w:t>
      </w:r>
    </w:p>
    <w:p w14:paraId="3808165E" w14:textId="77777777" w:rsidR="006E77AC" w:rsidRPr="000F6660" w:rsidRDefault="006E77AC" w:rsidP="00482459">
      <w:pPr>
        <w:pStyle w:val="ListParagraph"/>
        <w:numPr>
          <w:ilvl w:val="0"/>
          <w:numId w:val="29"/>
        </w:numPr>
        <w:rPr>
          <w:szCs w:val="22"/>
        </w:rPr>
      </w:pPr>
      <w:r w:rsidRPr="000F6660">
        <w:rPr>
          <w:b/>
          <w:szCs w:val="22"/>
        </w:rPr>
        <w:t>Conclusion n° 6 (</w:t>
      </w:r>
      <w:r w:rsidRPr="000F6660">
        <w:rPr>
          <w:b/>
          <w:i/>
          <w:szCs w:val="22"/>
        </w:rPr>
        <w:t xml:space="preserve">constatation n° 8).  </w:t>
      </w:r>
      <w:r w:rsidRPr="000F6660">
        <w:rPr>
          <w:szCs w:val="22"/>
        </w:rPr>
        <w:t>La pratique actuelle concernant la recherche en matière de brevets doit être revue afin de donner la possibilité aux groupes d’experts nationaux de renforcer leurs capacités dans ce domaine.</w:t>
      </w:r>
    </w:p>
    <w:p w14:paraId="294EEDB1" w14:textId="77777777" w:rsidR="006E77AC" w:rsidRPr="000F6660" w:rsidRDefault="006E77AC" w:rsidP="000F6660">
      <w:pPr>
        <w:rPr>
          <w:b/>
          <w:szCs w:val="22"/>
        </w:rPr>
      </w:pPr>
    </w:p>
    <w:p w14:paraId="54015519" w14:textId="77777777" w:rsidR="006E77AC" w:rsidRDefault="006E77AC" w:rsidP="00482459">
      <w:pPr>
        <w:pStyle w:val="Heading2"/>
        <w:rPr>
          <w:b/>
          <w:caps w:val="0"/>
        </w:rPr>
      </w:pPr>
      <w:bookmarkStart w:id="25" w:name="_Toc511637794"/>
      <w:r w:rsidRPr="00482459">
        <w:rPr>
          <w:b/>
          <w:caps w:val="0"/>
        </w:rPr>
        <w:t>C.</w:t>
      </w:r>
      <w:r w:rsidRPr="00482459">
        <w:rPr>
          <w:b/>
          <w:caps w:val="0"/>
        </w:rPr>
        <w:tab/>
        <w:t>Viabilité</w:t>
      </w:r>
      <w:bookmarkEnd w:id="25"/>
    </w:p>
    <w:p w14:paraId="6DDE4594" w14:textId="77777777" w:rsidR="00482459" w:rsidRPr="00482459" w:rsidRDefault="00482459" w:rsidP="00482459"/>
    <w:p w14:paraId="522A89F4" w14:textId="77777777" w:rsidR="006E77AC" w:rsidRPr="000F6660" w:rsidRDefault="006E77AC" w:rsidP="00482459">
      <w:pPr>
        <w:keepNext/>
        <w:keepLines/>
        <w:numPr>
          <w:ilvl w:val="0"/>
          <w:numId w:val="29"/>
        </w:numPr>
        <w:spacing w:after="120"/>
        <w:jc w:val="both"/>
        <w:rPr>
          <w:szCs w:val="22"/>
        </w:rPr>
      </w:pPr>
      <w:r w:rsidRPr="000F6660">
        <w:rPr>
          <w:b/>
          <w:szCs w:val="22"/>
        </w:rPr>
        <w:t xml:space="preserve">Conclusion n° 7 </w:t>
      </w:r>
      <w:r w:rsidRPr="000F6660">
        <w:rPr>
          <w:b/>
          <w:i/>
          <w:szCs w:val="22"/>
        </w:rPr>
        <w:t>(fondée sur les constatations n</w:t>
      </w:r>
      <w:r w:rsidRPr="000F6660">
        <w:rPr>
          <w:b/>
          <w:i/>
          <w:szCs w:val="22"/>
          <w:vertAlign w:val="superscript"/>
        </w:rPr>
        <w:t>os</w:t>
      </w:r>
      <w:r w:rsidRPr="000F6660">
        <w:rPr>
          <w:b/>
          <w:i/>
          <w:szCs w:val="22"/>
        </w:rPr>
        <w:t> 9 et 12</w:t>
      </w:r>
      <w:r w:rsidRPr="000F6660">
        <w:rPr>
          <w:i/>
          <w:szCs w:val="22"/>
        </w:rPr>
        <w:t>)</w:t>
      </w:r>
      <w:r w:rsidRPr="000F6660">
        <w:rPr>
          <w:szCs w:val="22"/>
        </w:rPr>
        <w:t>.  La mise en œuvre des plans d’action et la reproduction du projet sont les principaux garants de la viabilité du projet une fois celui-ci achevé.  Les chances de mettre en œuvre les plans d’action peuvent être améliorées de la manière suivante :</w:t>
      </w:r>
    </w:p>
    <w:p w14:paraId="44FB48BB" w14:textId="77777777" w:rsidR="006E77AC" w:rsidRPr="000F6660" w:rsidRDefault="006E77AC" w:rsidP="00482459">
      <w:pPr>
        <w:numPr>
          <w:ilvl w:val="1"/>
          <w:numId w:val="66"/>
        </w:numPr>
        <w:spacing w:after="220"/>
        <w:ind w:left="1134" w:hanging="567"/>
        <w:jc w:val="both"/>
        <w:rPr>
          <w:szCs w:val="22"/>
        </w:rPr>
      </w:pPr>
      <w:r w:rsidRPr="000F6660">
        <w:rPr>
          <w:szCs w:val="22"/>
        </w:rPr>
        <w:t>Application stricte des critères de sélection, en exigeant notamment des pays participants qu’ils allouent des ressources budgétaires à la mise en œuvre du plan d’action.</w:t>
      </w:r>
    </w:p>
    <w:p w14:paraId="772207C5" w14:textId="77777777" w:rsidR="006E77AC" w:rsidRPr="000F6660" w:rsidRDefault="006E77AC" w:rsidP="00482459">
      <w:pPr>
        <w:numPr>
          <w:ilvl w:val="1"/>
          <w:numId w:val="66"/>
        </w:numPr>
        <w:spacing w:after="220"/>
        <w:ind w:left="1134" w:hanging="567"/>
        <w:jc w:val="both"/>
        <w:rPr>
          <w:szCs w:val="22"/>
        </w:rPr>
      </w:pPr>
      <w:r w:rsidRPr="000F6660">
        <w:rPr>
          <w:szCs w:val="22"/>
        </w:rPr>
        <w:t>Participation des acteurs concernés du secteur privé aux processus de recherche, d’établissement des cartographies de brevets et des plans d’action, une fois que les domaines où il existe des besoins de développement ont été recensés.</w:t>
      </w:r>
    </w:p>
    <w:p w14:paraId="6F910899" w14:textId="77777777" w:rsidR="006E77AC" w:rsidRPr="000F6660" w:rsidRDefault="006E77AC" w:rsidP="00482459">
      <w:pPr>
        <w:numPr>
          <w:ilvl w:val="1"/>
          <w:numId w:val="66"/>
        </w:numPr>
        <w:spacing w:after="220"/>
        <w:ind w:left="1134" w:hanging="567"/>
        <w:jc w:val="both"/>
        <w:rPr>
          <w:szCs w:val="22"/>
        </w:rPr>
      </w:pPr>
      <w:r w:rsidRPr="000F6660">
        <w:rPr>
          <w:szCs w:val="22"/>
        </w:rPr>
        <w:t>Participation des organismes de financement potentiels, tels que les sociétés financières nationales axées sur le développement commercial et industriel et les organisations non gouvernementales (ONG) internationales concernées.</w:t>
      </w:r>
    </w:p>
    <w:p w14:paraId="2A03D556" w14:textId="77777777" w:rsidR="006E77AC" w:rsidRPr="000F6660" w:rsidRDefault="006E77AC" w:rsidP="00482459">
      <w:pPr>
        <w:numPr>
          <w:ilvl w:val="1"/>
          <w:numId w:val="66"/>
        </w:numPr>
        <w:spacing w:after="220"/>
        <w:ind w:left="1134" w:hanging="567"/>
        <w:jc w:val="both"/>
        <w:rPr>
          <w:szCs w:val="22"/>
        </w:rPr>
      </w:pPr>
      <w:r w:rsidRPr="000F6660">
        <w:rPr>
          <w:szCs w:val="22"/>
        </w:rPr>
        <w:t>Lorsque deux ou trois technologies ont été recensées, la composition du groupe d’experts nationaux devra être revue et de nouveaux membres recrutés en fonction des besoins.</w:t>
      </w:r>
    </w:p>
    <w:p w14:paraId="701C128A" w14:textId="77777777" w:rsidR="006E77AC" w:rsidRPr="000F6660" w:rsidRDefault="006E77AC" w:rsidP="00482459">
      <w:pPr>
        <w:numPr>
          <w:ilvl w:val="1"/>
          <w:numId w:val="66"/>
        </w:numPr>
        <w:spacing w:after="220"/>
        <w:ind w:left="1134" w:hanging="567"/>
        <w:jc w:val="both"/>
        <w:rPr>
          <w:szCs w:val="22"/>
        </w:rPr>
      </w:pPr>
      <w:r w:rsidRPr="000F6660">
        <w:rPr>
          <w:szCs w:val="22"/>
        </w:rPr>
        <w:t>Il se peut qu’il faille revoir le mandat du groupe d’experts nationaux.  Celui-ci participerait activement au processus de recensement des domaines où il existe des besoins.  Une fois ces domaines recensés, de petites équipes chargées de la mise en œuvre peuvent être constituées, en adéquation avec le secteur.  Par exemple, un projet sur l’aquaculture peut être mené par une petite équipe composée de représentants du ministère en charge de la pêche, d’une association du secteur privé active dans le domaine de la pisciculture (ou de l’agriculture), d’une institution financière finançant des projets agricoles et d’ONG actives dans le secteur agricole.</w:t>
      </w:r>
    </w:p>
    <w:p w14:paraId="00003139" w14:textId="77777777" w:rsidR="006E77AC" w:rsidRPr="000F6660" w:rsidRDefault="006E77AC" w:rsidP="00482459">
      <w:pPr>
        <w:keepNext/>
        <w:keepLines/>
        <w:numPr>
          <w:ilvl w:val="0"/>
          <w:numId w:val="29"/>
        </w:numPr>
        <w:spacing w:after="120"/>
        <w:jc w:val="both"/>
        <w:rPr>
          <w:szCs w:val="22"/>
        </w:rPr>
      </w:pPr>
      <w:r w:rsidRPr="000F6660">
        <w:rPr>
          <w:b/>
          <w:szCs w:val="22"/>
        </w:rPr>
        <w:lastRenderedPageBreak/>
        <w:t>Conclusion n° 8 (fondée sur les constatations n</w:t>
      </w:r>
      <w:r w:rsidRPr="000F6660">
        <w:rPr>
          <w:b/>
          <w:szCs w:val="22"/>
          <w:vertAlign w:val="superscript"/>
        </w:rPr>
        <w:t>os</w:t>
      </w:r>
      <w:r w:rsidRPr="000F6660">
        <w:rPr>
          <w:b/>
          <w:szCs w:val="22"/>
        </w:rPr>
        <w:t> 10 et 12</w:t>
      </w:r>
      <w:r w:rsidRPr="000F6660">
        <w:rPr>
          <w:szCs w:val="22"/>
        </w:rPr>
        <w:t>).  Le descriptif de projet, dans sa forme actuelle, ne met pas l’accent sur la mise en place d’un cadre juridique, institutionnel et politique approprié pour assurer la poursuite du projet après la mise en œuvre des plans d’action.  Dans les cas où ce cadre a été mis en place, les résultats ont été positifs.  À l’avenir, il conviendrait d’accorder plus d’attention et d’allouer plus de ressources pour :</w:t>
      </w:r>
    </w:p>
    <w:p w14:paraId="226CF934" w14:textId="77777777" w:rsidR="006E77AC" w:rsidRPr="000F6660" w:rsidRDefault="006E77AC" w:rsidP="00482459">
      <w:pPr>
        <w:numPr>
          <w:ilvl w:val="0"/>
          <w:numId w:val="71"/>
        </w:numPr>
        <w:spacing w:after="220"/>
        <w:ind w:left="1134" w:hanging="567"/>
        <w:jc w:val="both"/>
        <w:rPr>
          <w:szCs w:val="22"/>
        </w:rPr>
      </w:pPr>
      <w:r w:rsidRPr="000F6660">
        <w:rPr>
          <w:szCs w:val="22"/>
        </w:rPr>
        <w:t>intégrer les technologies appropriées dans les stratégies et les politiques nationales (</w:t>
      </w:r>
      <w:r w:rsidRPr="000F6660">
        <w:rPr>
          <w:szCs w:val="22"/>
          <w:lang w:val="fr-FR"/>
        </w:rPr>
        <w:t>par exemple dans la stratégie nationale en matière de propriété intellectuelle, dans la politique en matière de science, de technologie et d’innovation ou dans la politique en matière d’industrialisation)</w:t>
      </w:r>
    </w:p>
    <w:p w14:paraId="49A0FAC9" w14:textId="77777777" w:rsidR="006E77AC" w:rsidRPr="000F6660" w:rsidRDefault="006E77AC" w:rsidP="00482459">
      <w:pPr>
        <w:numPr>
          <w:ilvl w:val="0"/>
          <w:numId w:val="71"/>
        </w:numPr>
        <w:ind w:left="1134" w:hanging="567"/>
        <w:jc w:val="both"/>
        <w:rPr>
          <w:szCs w:val="22"/>
        </w:rPr>
      </w:pPr>
      <w:r w:rsidRPr="000F6660">
        <w:rPr>
          <w:szCs w:val="22"/>
        </w:rPr>
        <w:t>répondre à la nécessité de poursuivre le projet relatif aux technologies appropriées dans les six pays dans lesquels le projet a été mis en œuvre.  Dans un premier temps, il conviendrait d’organiser une réunion avec les anciens chefs de projets des six pays et les départements concernés pour passer en revue les projets.  Cette étape pourrait être précédée d’une étude exploratoire sur la réalité du terrain.</w:t>
      </w:r>
    </w:p>
    <w:p w14:paraId="3FC1CFCE" w14:textId="77777777" w:rsidR="006E77AC" w:rsidRPr="000F6660" w:rsidRDefault="006E77AC" w:rsidP="000F6660">
      <w:pPr>
        <w:ind w:left="1134" w:hanging="425"/>
        <w:jc w:val="both"/>
        <w:rPr>
          <w:szCs w:val="22"/>
        </w:rPr>
      </w:pPr>
    </w:p>
    <w:p w14:paraId="094DE310" w14:textId="77777777" w:rsidR="006E77AC" w:rsidRPr="000F6660" w:rsidRDefault="006E77AC" w:rsidP="00482459">
      <w:pPr>
        <w:keepNext/>
        <w:keepLines/>
        <w:numPr>
          <w:ilvl w:val="0"/>
          <w:numId w:val="29"/>
        </w:numPr>
        <w:spacing w:after="120"/>
        <w:jc w:val="both"/>
        <w:rPr>
          <w:szCs w:val="22"/>
        </w:rPr>
      </w:pPr>
      <w:r w:rsidRPr="000F6660">
        <w:rPr>
          <w:b/>
          <w:szCs w:val="22"/>
        </w:rPr>
        <w:t>Conclusion n° 9 (fondée sur la constatation n° 11</w:t>
      </w:r>
      <w:r w:rsidRPr="000F6660">
        <w:rPr>
          <w:szCs w:val="22"/>
        </w:rPr>
        <w:t>).  À la fois l’OMPI et les États membres souhaitent poursuivre le projet relatif aux technologies appropriées.  Pour accroître l’intérêt de ce projet, il conviendrait de prendre les mesures suivantes :</w:t>
      </w:r>
    </w:p>
    <w:p w14:paraId="0C0C8C65" w14:textId="77777777" w:rsidR="006E77AC" w:rsidRPr="000F6660" w:rsidRDefault="006E77AC" w:rsidP="000F6660">
      <w:pPr>
        <w:ind w:left="720"/>
        <w:jc w:val="both"/>
        <w:rPr>
          <w:szCs w:val="22"/>
        </w:rPr>
      </w:pPr>
    </w:p>
    <w:p w14:paraId="5872BF47" w14:textId="77777777" w:rsidR="006E77AC" w:rsidRPr="000F6660" w:rsidRDefault="006E77AC" w:rsidP="00482459">
      <w:pPr>
        <w:numPr>
          <w:ilvl w:val="0"/>
          <w:numId w:val="72"/>
        </w:numPr>
        <w:spacing w:after="220"/>
        <w:ind w:left="1134" w:hanging="567"/>
        <w:jc w:val="both"/>
        <w:rPr>
          <w:szCs w:val="22"/>
        </w:rPr>
      </w:pPr>
      <w:r w:rsidRPr="000F6660">
        <w:rPr>
          <w:szCs w:val="22"/>
        </w:rPr>
        <w:t>intégrer le projet sous forme de programme au sein de la Division des PMA</w:t>
      </w:r>
    </w:p>
    <w:p w14:paraId="4520F6A9" w14:textId="77777777" w:rsidR="006E77AC" w:rsidRPr="000F6660" w:rsidRDefault="006E77AC" w:rsidP="00482459">
      <w:pPr>
        <w:numPr>
          <w:ilvl w:val="0"/>
          <w:numId w:val="72"/>
        </w:numPr>
        <w:spacing w:after="220"/>
        <w:ind w:left="1134" w:hanging="567"/>
        <w:jc w:val="both"/>
        <w:rPr>
          <w:szCs w:val="22"/>
        </w:rPr>
      </w:pPr>
      <w:r w:rsidRPr="000F6660">
        <w:rPr>
          <w:szCs w:val="22"/>
        </w:rPr>
        <w:t xml:space="preserve">soutenir les efforts déployés par le Bureau régional pour l’Amérique latine et les Caraïbes qui </w:t>
      </w:r>
      <w:proofErr w:type="gramStart"/>
      <w:r w:rsidRPr="000F6660">
        <w:rPr>
          <w:szCs w:val="22"/>
        </w:rPr>
        <w:t>pilote</w:t>
      </w:r>
      <w:proofErr w:type="gramEnd"/>
      <w:r w:rsidRPr="000F6660">
        <w:rPr>
          <w:szCs w:val="22"/>
        </w:rPr>
        <w:t xml:space="preserve"> le projet dans sa région et encourager également d’autres bureaux régionaux</w:t>
      </w:r>
    </w:p>
    <w:p w14:paraId="1CA39281" w14:textId="77777777" w:rsidR="006E77AC" w:rsidRPr="000F6660" w:rsidRDefault="006E77AC" w:rsidP="00482459">
      <w:pPr>
        <w:numPr>
          <w:ilvl w:val="0"/>
          <w:numId w:val="72"/>
        </w:numPr>
        <w:spacing w:after="220"/>
        <w:ind w:left="1134" w:hanging="567"/>
        <w:jc w:val="both"/>
        <w:rPr>
          <w:szCs w:val="22"/>
        </w:rPr>
      </w:pPr>
      <w:r w:rsidRPr="000F6660">
        <w:rPr>
          <w:szCs w:val="22"/>
        </w:rPr>
        <w:t>améliorer et actualiser le descriptif de projet afin de tenir compte des questions émergentes</w:t>
      </w:r>
    </w:p>
    <w:p w14:paraId="4A3821EC" w14:textId="77777777" w:rsidR="006E77AC" w:rsidRPr="000F6660" w:rsidRDefault="006E77AC" w:rsidP="00482459">
      <w:pPr>
        <w:numPr>
          <w:ilvl w:val="0"/>
          <w:numId w:val="72"/>
        </w:numPr>
        <w:spacing w:after="220"/>
        <w:ind w:left="1134" w:hanging="567"/>
        <w:jc w:val="both"/>
        <w:rPr>
          <w:szCs w:val="22"/>
        </w:rPr>
      </w:pPr>
      <w:r w:rsidRPr="000F6660">
        <w:rPr>
          <w:szCs w:val="22"/>
        </w:rPr>
        <w:t>renforcer les partenariats existants en lien avec le projet relatif aux technologies appropriées, qui ont été établis par la Division des PMA, notamment avec l’</w:t>
      </w:r>
      <w:proofErr w:type="spellStart"/>
      <w:r w:rsidRPr="000F6660">
        <w:rPr>
          <w:szCs w:val="22"/>
        </w:rPr>
        <w:t>Universiti</w:t>
      </w:r>
      <w:proofErr w:type="spellEnd"/>
      <w:r w:rsidRPr="000F6660">
        <w:rPr>
          <w:szCs w:val="22"/>
        </w:rPr>
        <w:t xml:space="preserve"> </w:t>
      </w:r>
      <w:proofErr w:type="spellStart"/>
      <w:r w:rsidRPr="000F6660">
        <w:rPr>
          <w:szCs w:val="22"/>
        </w:rPr>
        <w:t>Putra</w:t>
      </w:r>
      <w:proofErr w:type="spellEnd"/>
      <w:r w:rsidRPr="000F6660">
        <w:rPr>
          <w:szCs w:val="22"/>
        </w:rPr>
        <w:t xml:space="preserve"> Malaysia, la Commission économique et sociale des Nations Unies pour l’Asie et le Pacifique (CESAP), la Commission économique des Nations Unies pour l’Afrique (CEA) et l’Office suédois des brevets, et créer de nouveaux partenariats</w:t>
      </w:r>
    </w:p>
    <w:p w14:paraId="667A4A60" w14:textId="77777777" w:rsidR="006E77AC" w:rsidRPr="000F6660" w:rsidRDefault="006E77AC" w:rsidP="00482459">
      <w:pPr>
        <w:numPr>
          <w:ilvl w:val="0"/>
          <w:numId w:val="72"/>
        </w:numPr>
        <w:spacing w:after="220"/>
        <w:ind w:left="1134" w:hanging="567"/>
        <w:jc w:val="both"/>
        <w:rPr>
          <w:szCs w:val="22"/>
        </w:rPr>
      </w:pPr>
      <w:r w:rsidRPr="000F6660">
        <w:rPr>
          <w:szCs w:val="22"/>
        </w:rPr>
        <w:t>passer en revue les projets existants pour faire connaître les exemples de réussite et créer des centres d’excellence dans les PMA qui serviront de source d’informations sur les technologies appropriées.</w:t>
      </w:r>
    </w:p>
    <w:p w14:paraId="7C843770" w14:textId="77777777" w:rsidR="006E77AC" w:rsidRPr="000F6660" w:rsidRDefault="006E77AC" w:rsidP="00482459">
      <w:pPr>
        <w:numPr>
          <w:ilvl w:val="0"/>
          <w:numId w:val="72"/>
        </w:numPr>
        <w:spacing w:after="220"/>
        <w:ind w:left="1134" w:hanging="567"/>
        <w:jc w:val="both"/>
        <w:rPr>
          <w:szCs w:val="22"/>
        </w:rPr>
      </w:pPr>
      <w:r w:rsidRPr="000F6660">
        <w:rPr>
          <w:szCs w:val="22"/>
        </w:rPr>
        <w:t>revoir le calendrier du projet.</w:t>
      </w:r>
    </w:p>
    <w:p w14:paraId="774FB979" w14:textId="77777777" w:rsidR="006E77AC" w:rsidRPr="000F6660" w:rsidRDefault="006E77AC" w:rsidP="000F6660">
      <w:pPr>
        <w:rPr>
          <w:b/>
          <w:szCs w:val="22"/>
        </w:rPr>
      </w:pPr>
    </w:p>
    <w:p w14:paraId="488B457A" w14:textId="77777777" w:rsidR="006E77AC" w:rsidRPr="000F6660" w:rsidRDefault="006E77AC" w:rsidP="000F6660">
      <w:pPr>
        <w:rPr>
          <w:b/>
          <w:szCs w:val="22"/>
        </w:rPr>
      </w:pPr>
    </w:p>
    <w:p w14:paraId="21F5302A" w14:textId="77777777" w:rsidR="006E77AC" w:rsidRPr="000F6660" w:rsidRDefault="006E77AC" w:rsidP="00482459">
      <w:pPr>
        <w:pStyle w:val="Heading1"/>
      </w:pPr>
      <w:bookmarkStart w:id="26" w:name="_Toc511637795"/>
      <w:r w:rsidRPr="000F6660">
        <w:t>Recommandations</w:t>
      </w:r>
      <w:bookmarkEnd w:id="26"/>
    </w:p>
    <w:p w14:paraId="564582BD" w14:textId="77777777" w:rsidR="006E77AC" w:rsidRPr="000F6660" w:rsidRDefault="006E77AC" w:rsidP="000F6660">
      <w:pPr>
        <w:rPr>
          <w:b/>
          <w:szCs w:val="22"/>
        </w:rPr>
      </w:pPr>
    </w:p>
    <w:p w14:paraId="43B57170" w14:textId="77777777" w:rsidR="006E77AC" w:rsidRPr="000F6660" w:rsidRDefault="006E77AC" w:rsidP="000F6660">
      <w:pPr>
        <w:rPr>
          <w:b/>
          <w:szCs w:val="22"/>
          <w:lang w:val="fr-FR"/>
        </w:rPr>
      </w:pPr>
      <w:r w:rsidRPr="000F6660">
        <w:rPr>
          <w:b/>
          <w:szCs w:val="22"/>
          <w:lang w:val="fr-FR"/>
        </w:rPr>
        <w:t>A.</w:t>
      </w:r>
      <w:r w:rsidRPr="000F6660">
        <w:rPr>
          <w:b/>
          <w:szCs w:val="22"/>
          <w:lang w:val="fr-FR"/>
        </w:rPr>
        <w:tab/>
        <w:t>Intégration et élargissement du projet relatif aux technologies appropriées</w:t>
      </w:r>
    </w:p>
    <w:p w14:paraId="22CDBB4B" w14:textId="77777777" w:rsidR="006E77AC" w:rsidRPr="000F6660" w:rsidRDefault="006E77AC" w:rsidP="000F6660">
      <w:pPr>
        <w:ind w:left="360"/>
        <w:contextualSpacing/>
        <w:jc w:val="both"/>
        <w:rPr>
          <w:rFonts w:eastAsia="Times New Roman"/>
          <w:szCs w:val="22"/>
          <w:lang w:val="fr-FR" w:eastAsia="en-US" w:bidi="en-US"/>
        </w:rPr>
      </w:pPr>
    </w:p>
    <w:p w14:paraId="4996EB69" w14:textId="77777777" w:rsidR="006E77AC" w:rsidRPr="000F6660" w:rsidRDefault="006E77AC"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Recommandation n° 1 (</w:t>
      </w:r>
      <w:r w:rsidRPr="000F6660">
        <w:rPr>
          <w:rFonts w:eastAsia="Times New Roman"/>
          <w:b/>
          <w:i/>
          <w:szCs w:val="22"/>
          <w:lang w:val="fr-FR" w:eastAsia="en-US" w:bidi="en-US"/>
        </w:rPr>
        <w:t>fondée sur les</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conclusions n</w:t>
      </w:r>
      <w:r w:rsidRPr="000F6660">
        <w:rPr>
          <w:rFonts w:eastAsia="Times New Roman"/>
          <w:b/>
          <w:i/>
          <w:szCs w:val="22"/>
          <w:vertAlign w:val="superscript"/>
          <w:lang w:val="fr-FR" w:eastAsia="en-US" w:bidi="en-US"/>
        </w:rPr>
        <w:t>os</w:t>
      </w:r>
      <w:r w:rsidRPr="000F6660">
        <w:rPr>
          <w:rFonts w:eastAsia="Times New Roman"/>
          <w:b/>
          <w:i/>
          <w:szCs w:val="22"/>
          <w:lang w:val="fr-FR" w:eastAsia="en-US" w:bidi="en-US"/>
        </w:rPr>
        <w:t> 1 à 5</w:t>
      </w:r>
      <w:r w:rsidRPr="000F6660">
        <w:rPr>
          <w:rFonts w:eastAsia="Times New Roman"/>
          <w:b/>
          <w:szCs w:val="22"/>
          <w:lang w:val="fr-FR" w:eastAsia="en-US" w:bidi="en-US"/>
        </w:rPr>
        <w:t>)</w:t>
      </w:r>
      <w:r w:rsidRPr="000F6660">
        <w:rPr>
          <w:rFonts w:eastAsia="Times New Roman"/>
          <w:b/>
          <w:i/>
          <w:szCs w:val="22"/>
          <w:lang w:val="fr-FR" w:eastAsia="en-US" w:bidi="en-US"/>
        </w:rPr>
        <w:t xml:space="preserve">. </w:t>
      </w:r>
      <w:r w:rsidRPr="000F6660">
        <w:rPr>
          <w:b/>
          <w:i/>
          <w:lang w:val="fr-FR"/>
        </w:rPr>
        <w:t xml:space="preserve"> </w:t>
      </w:r>
      <w:r w:rsidRPr="000F6660">
        <w:rPr>
          <w:rFonts w:eastAsia="Times New Roman"/>
          <w:szCs w:val="22"/>
          <w:lang w:val="fr-FR" w:eastAsia="en-US" w:bidi="en-US"/>
        </w:rPr>
        <w:t>Il est recommandé dans l’évaluation que le CDIP approuve l’intégration et l’élargissement du projet relatif aux technologies appropriées aux fins de sa mise en œuvre dans les pays les moins avancés (PMA) et les pays en développement.</w:t>
      </w:r>
    </w:p>
    <w:p w14:paraId="3DD1F9B4" w14:textId="77777777" w:rsidR="006E77AC" w:rsidRPr="000F6660" w:rsidRDefault="006E77AC" w:rsidP="000F6660">
      <w:pPr>
        <w:ind w:left="360"/>
        <w:contextualSpacing/>
        <w:jc w:val="both"/>
        <w:rPr>
          <w:rFonts w:eastAsia="Times New Roman"/>
          <w:szCs w:val="22"/>
          <w:lang w:val="fr-FR" w:eastAsia="en-US" w:bidi="en-US"/>
        </w:rPr>
      </w:pPr>
    </w:p>
    <w:p w14:paraId="3B655112" w14:textId="77777777" w:rsidR="006E77AC" w:rsidRPr="000F6660" w:rsidRDefault="006E77AC" w:rsidP="00482459">
      <w:pPr>
        <w:keepNext/>
        <w:rPr>
          <w:b/>
          <w:szCs w:val="22"/>
          <w:lang w:val="fr-FR"/>
        </w:rPr>
      </w:pPr>
      <w:r w:rsidRPr="000F6660">
        <w:rPr>
          <w:b/>
          <w:szCs w:val="22"/>
          <w:lang w:val="fr-FR"/>
        </w:rPr>
        <w:lastRenderedPageBreak/>
        <w:t>B.</w:t>
      </w:r>
      <w:r w:rsidRPr="000F6660">
        <w:rPr>
          <w:b/>
          <w:szCs w:val="22"/>
          <w:lang w:val="fr-FR"/>
        </w:rPr>
        <w:tab/>
        <w:t>Conception et gestion du projet</w:t>
      </w:r>
    </w:p>
    <w:p w14:paraId="38E401D9" w14:textId="77777777" w:rsidR="006E77AC" w:rsidRPr="000F6660" w:rsidRDefault="006E77AC" w:rsidP="000F6660">
      <w:pPr>
        <w:ind w:left="360"/>
        <w:contextualSpacing/>
        <w:jc w:val="both"/>
        <w:rPr>
          <w:rFonts w:eastAsia="Times New Roman"/>
          <w:szCs w:val="22"/>
          <w:lang w:val="fr-FR" w:eastAsia="en-US" w:bidi="en-US"/>
        </w:rPr>
      </w:pPr>
    </w:p>
    <w:p w14:paraId="1E27A14C" w14:textId="77777777" w:rsidR="006E77AC" w:rsidRDefault="006E77AC" w:rsidP="00482459">
      <w:pPr>
        <w:numPr>
          <w:ilvl w:val="0"/>
          <w:numId w:val="29"/>
        </w:numPr>
        <w:spacing w:after="120"/>
        <w:contextualSpacing/>
        <w:jc w:val="both"/>
        <w:rPr>
          <w:rFonts w:eastAsia="Times New Roman"/>
          <w:szCs w:val="22"/>
          <w:lang w:val="fr-FR" w:eastAsia="en-US" w:bidi="en-US"/>
        </w:rPr>
      </w:pPr>
      <w:r w:rsidRPr="000F6660">
        <w:rPr>
          <w:rFonts w:eastAsia="Times New Roman"/>
          <w:b/>
          <w:szCs w:val="22"/>
          <w:lang w:val="fr-FR" w:eastAsia="en-US" w:bidi="en-US"/>
        </w:rPr>
        <w:t>Recommandation n° 2 (</w:t>
      </w:r>
      <w:r w:rsidRPr="000F6660">
        <w:rPr>
          <w:rFonts w:eastAsia="Times New Roman"/>
          <w:b/>
          <w:i/>
          <w:szCs w:val="22"/>
          <w:lang w:val="fr-FR" w:eastAsia="en-US" w:bidi="en-US"/>
        </w:rPr>
        <w:t>fondée sur les</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conclusions n</w:t>
      </w:r>
      <w:r w:rsidRPr="000F6660">
        <w:rPr>
          <w:rFonts w:eastAsia="Times New Roman"/>
          <w:b/>
          <w:i/>
          <w:szCs w:val="22"/>
          <w:vertAlign w:val="superscript"/>
          <w:lang w:val="fr-FR" w:eastAsia="en-US" w:bidi="en-US"/>
        </w:rPr>
        <w:t>os</w:t>
      </w:r>
      <w:r w:rsidRPr="000F6660">
        <w:rPr>
          <w:rFonts w:eastAsia="Times New Roman"/>
          <w:b/>
          <w:i/>
          <w:szCs w:val="22"/>
          <w:lang w:val="fr-FR" w:eastAsia="en-US" w:bidi="en-US"/>
        </w:rPr>
        <w:t> 1 à 5</w:t>
      </w:r>
      <w:r w:rsidRPr="000F6660">
        <w:rPr>
          <w:rFonts w:eastAsia="Times New Roman"/>
          <w:b/>
          <w:szCs w:val="22"/>
          <w:lang w:val="fr-FR" w:eastAsia="en-US" w:bidi="en-US"/>
        </w:rPr>
        <w:t>)</w:t>
      </w:r>
      <w:r w:rsidRPr="000F6660">
        <w:rPr>
          <w:rFonts w:eastAsia="Times New Roman"/>
          <w:b/>
          <w:i/>
          <w:szCs w:val="22"/>
          <w:lang w:val="fr-FR" w:eastAsia="en-US" w:bidi="en-US"/>
        </w:rPr>
        <w:t xml:space="preserve">.  </w:t>
      </w:r>
      <w:r w:rsidRPr="000F6660">
        <w:rPr>
          <w:rFonts w:eastAsia="Times New Roman"/>
          <w:szCs w:val="22"/>
          <w:lang w:val="fr-FR" w:eastAsia="en-US" w:bidi="en-US"/>
        </w:rPr>
        <w:t>Pour permettre l’intégration et l’élargissement efficaces du projet, il est recommandé dans l’évaluation que le Secrétariat de l’OMPI actualise les procédures concernant la mise en œuvre du projet relatif aux technologies appropriées afin de tenir compte des éléments suivants :</w:t>
      </w:r>
    </w:p>
    <w:p w14:paraId="61B23B4B" w14:textId="77777777" w:rsidR="009967B2" w:rsidRPr="000F6660" w:rsidRDefault="009967B2" w:rsidP="009967B2">
      <w:pPr>
        <w:spacing w:after="120"/>
        <w:contextualSpacing/>
        <w:jc w:val="both"/>
        <w:rPr>
          <w:rFonts w:eastAsia="Times New Roman"/>
          <w:szCs w:val="22"/>
          <w:lang w:val="fr-FR" w:eastAsia="en-US" w:bidi="en-US"/>
        </w:rPr>
      </w:pPr>
    </w:p>
    <w:p w14:paraId="7163B4AD"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flexibilité et adaptabilité pour une utilisation par les PMA et les pays en développement;</w:t>
      </w:r>
    </w:p>
    <w:p w14:paraId="19174969"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assurer la distribution régionale;</w:t>
      </w:r>
    </w:p>
    <w:p w14:paraId="2D67FEAA"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augmenter le nombre de projets par pays;</w:t>
      </w:r>
    </w:p>
    <w:p w14:paraId="09A1781C"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réduire la durée de la mise en œuvre de chaque projet;</w:t>
      </w:r>
    </w:p>
    <w:p w14:paraId="12896E11"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étendre le projet aux pays en développement intéressés;</w:t>
      </w:r>
    </w:p>
    <w:p w14:paraId="3D5035E0"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créer un mécanisme pour assurer que les groupes d’experts nationaux satisfassent aux exigences en matière d’établissement de rapports;</w:t>
      </w:r>
    </w:p>
    <w:p w14:paraId="492FB8F4"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créer un programme d’initiation pour les consultants;</w:t>
      </w:r>
    </w:p>
    <w:p w14:paraId="46D735AB"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accroître la contribution des bureaux régionaux au projet et</w:t>
      </w:r>
    </w:p>
    <w:p w14:paraId="4932B078" w14:textId="77777777" w:rsidR="006E77AC" w:rsidRPr="000F6660" w:rsidRDefault="006E77AC" w:rsidP="00482459">
      <w:pPr>
        <w:numPr>
          <w:ilvl w:val="0"/>
          <w:numId w:val="76"/>
        </w:numPr>
        <w:spacing w:after="120"/>
        <w:ind w:left="1134" w:hanging="567"/>
        <w:jc w:val="both"/>
        <w:rPr>
          <w:szCs w:val="22"/>
          <w:lang w:val="fr-FR"/>
        </w:rPr>
      </w:pPr>
      <w:r w:rsidRPr="000F6660">
        <w:rPr>
          <w:szCs w:val="22"/>
          <w:lang w:val="fr-FR"/>
        </w:rPr>
        <w:t>renforcer l’efficacité du groupe d’experts nationaux dans la mise en œuvre du projet.</w:t>
      </w:r>
    </w:p>
    <w:p w14:paraId="38A8D325" w14:textId="77777777" w:rsidR="006E77AC" w:rsidRPr="000F6660" w:rsidRDefault="006E77AC" w:rsidP="000F6660">
      <w:pPr>
        <w:ind w:left="1080"/>
        <w:jc w:val="both"/>
        <w:rPr>
          <w:szCs w:val="22"/>
          <w:lang w:val="fr-FR"/>
        </w:rPr>
      </w:pPr>
    </w:p>
    <w:p w14:paraId="3FB90D54" w14:textId="77777777" w:rsidR="006E77AC" w:rsidRPr="000F6660" w:rsidRDefault="006E77AC" w:rsidP="000F6660">
      <w:pPr>
        <w:rPr>
          <w:b/>
          <w:szCs w:val="22"/>
          <w:lang w:val="fr-FR"/>
        </w:rPr>
      </w:pPr>
      <w:r w:rsidRPr="000F6660">
        <w:rPr>
          <w:b/>
          <w:szCs w:val="22"/>
          <w:lang w:val="fr-FR"/>
        </w:rPr>
        <w:t>C.</w:t>
      </w:r>
      <w:r w:rsidRPr="000F6660">
        <w:rPr>
          <w:b/>
          <w:szCs w:val="22"/>
          <w:lang w:val="fr-FR"/>
        </w:rPr>
        <w:tab/>
        <w:t>Renforcement des capacités et transfert de connaissances techniques</w:t>
      </w:r>
    </w:p>
    <w:p w14:paraId="39413605" w14:textId="77777777" w:rsidR="006E77AC" w:rsidRPr="000F6660" w:rsidRDefault="006E77AC" w:rsidP="000F6660">
      <w:pPr>
        <w:contextualSpacing/>
        <w:jc w:val="both"/>
        <w:rPr>
          <w:rFonts w:eastAsia="Times New Roman"/>
          <w:szCs w:val="22"/>
          <w:lang w:val="fr-FR" w:eastAsia="en-US" w:bidi="en-US"/>
        </w:rPr>
      </w:pPr>
    </w:p>
    <w:p w14:paraId="15C223E1" w14:textId="77777777" w:rsidR="006E77AC" w:rsidRDefault="006E77AC" w:rsidP="00482459">
      <w:pPr>
        <w:numPr>
          <w:ilvl w:val="0"/>
          <w:numId w:val="29"/>
        </w:numPr>
        <w:contextualSpacing/>
        <w:jc w:val="both"/>
        <w:rPr>
          <w:rFonts w:eastAsia="Times New Roman"/>
          <w:szCs w:val="22"/>
          <w:lang w:val="fr-FR" w:eastAsia="en-US" w:bidi="en-US"/>
        </w:rPr>
      </w:pPr>
      <w:r w:rsidRPr="000F6660">
        <w:rPr>
          <w:rFonts w:eastAsia="Times New Roman"/>
          <w:b/>
          <w:szCs w:val="22"/>
          <w:lang w:val="fr-FR" w:eastAsia="en-US" w:bidi="en-US"/>
        </w:rPr>
        <w:t>Recommandation n° 3 (</w:t>
      </w:r>
      <w:r w:rsidRPr="000F6660">
        <w:rPr>
          <w:rFonts w:eastAsia="Times New Roman"/>
          <w:b/>
          <w:i/>
          <w:szCs w:val="22"/>
          <w:lang w:val="fr-FR" w:eastAsia="en-US" w:bidi="en-US"/>
        </w:rPr>
        <w:t>fondée sur les</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conclusions n</w:t>
      </w:r>
      <w:r w:rsidRPr="000F6660">
        <w:rPr>
          <w:rFonts w:eastAsia="Times New Roman"/>
          <w:b/>
          <w:i/>
          <w:szCs w:val="22"/>
          <w:vertAlign w:val="superscript"/>
          <w:lang w:val="fr-FR" w:eastAsia="en-US" w:bidi="en-US"/>
        </w:rPr>
        <w:t>os</w:t>
      </w:r>
      <w:r w:rsidRPr="000F6660">
        <w:rPr>
          <w:rFonts w:eastAsia="Times New Roman"/>
          <w:b/>
          <w:i/>
          <w:szCs w:val="22"/>
          <w:lang w:val="fr-FR" w:eastAsia="en-US" w:bidi="en-US"/>
        </w:rPr>
        <w:t> 5 et 6</w:t>
      </w:r>
      <w:r w:rsidRPr="000F6660">
        <w:rPr>
          <w:rFonts w:eastAsia="Times New Roman"/>
          <w:b/>
          <w:szCs w:val="22"/>
          <w:lang w:val="fr-FR" w:eastAsia="en-US" w:bidi="en-US"/>
        </w:rPr>
        <w:t>).</w:t>
      </w:r>
      <w:r w:rsidRPr="000F6660">
        <w:rPr>
          <w:b/>
          <w:lang w:val="fr-FR"/>
        </w:rPr>
        <w:t xml:space="preserve">  </w:t>
      </w:r>
      <w:r w:rsidRPr="000F6660">
        <w:rPr>
          <w:rFonts w:eastAsia="Times New Roman"/>
          <w:szCs w:val="22"/>
          <w:lang w:val="fr-FR" w:eastAsia="en-US" w:bidi="en-US"/>
        </w:rPr>
        <w:t>Pour renforcer les capacités et accroître le transfert de connaissances techniques relatives à l’utilisation de l’information technique et scientifique appropriée pour répondre aux besoins des États membres en matière de développement, le Secrétariat de l’OMPI devrait faire en sorte que</w:t>
      </w:r>
    </w:p>
    <w:p w14:paraId="65618B26" w14:textId="77777777" w:rsidR="009967B2" w:rsidRPr="000F6660" w:rsidRDefault="009967B2" w:rsidP="009967B2">
      <w:pPr>
        <w:contextualSpacing/>
        <w:jc w:val="both"/>
        <w:rPr>
          <w:rFonts w:eastAsia="Times New Roman"/>
          <w:szCs w:val="22"/>
          <w:lang w:val="fr-FR" w:eastAsia="en-US" w:bidi="en-US"/>
        </w:rPr>
      </w:pPr>
    </w:p>
    <w:p w14:paraId="53E71BD8" w14:textId="77777777" w:rsidR="006E77AC" w:rsidRPr="000F6660" w:rsidRDefault="006E77AC" w:rsidP="00482459">
      <w:pPr>
        <w:numPr>
          <w:ilvl w:val="0"/>
          <w:numId w:val="77"/>
        </w:numPr>
        <w:spacing w:after="120"/>
        <w:ind w:left="1134" w:hanging="567"/>
        <w:jc w:val="both"/>
        <w:rPr>
          <w:szCs w:val="22"/>
          <w:lang w:val="fr-FR"/>
        </w:rPr>
      </w:pPr>
      <w:r w:rsidRPr="000F6660">
        <w:rPr>
          <w:szCs w:val="22"/>
          <w:lang w:val="fr-FR"/>
        </w:rPr>
        <w:t>les groupes d’experts nationaux soient responsables des recherches en matière de brevets, ainsi que de l’établissement des cartographies de brevets et des plans d’action,</w:t>
      </w:r>
    </w:p>
    <w:p w14:paraId="642414A5" w14:textId="77777777" w:rsidR="006E77AC" w:rsidRPr="000F6660" w:rsidRDefault="006E77AC" w:rsidP="00482459">
      <w:pPr>
        <w:numPr>
          <w:ilvl w:val="0"/>
          <w:numId w:val="77"/>
        </w:numPr>
        <w:spacing w:after="120"/>
        <w:ind w:left="1134" w:hanging="567"/>
        <w:jc w:val="both"/>
        <w:rPr>
          <w:szCs w:val="22"/>
          <w:lang w:val="fr-FR"/>
        </w:rPr>
      </w:pPr>
      <w:r w:rsidRPr="000F6660">
        <w:rPr>
          <w:szCs w:val="22"/>
          <w:lang w:val="fr-FR"/>
        </w:rPr>
        <w:t>plus de personnes participent aux formations sur l’utilisation de l’information technique et scientifique appropriée pour répondre aux besoins des États membres en matière de développement et</w:t>
      </w:r>
    </w:p>
    <w:p w14:paraId="5738DC5A" w14:textId="77777777" w:rsidR="006E77AC" w:rsidRPr="000F6660" w:rsidRDefault="006E77AC" w:rsidP="00482459">
      <w:pPr>
        <w:numPr>
          <w:ilvl w:val="0"/>
          <w:numId w:val="77"/>
        </w:numPr>
        <w:spacing w:after="120"/>
        <w:ind w:left="1134" w:hanging="567"/>
        <w:jc w:val="both"/>
        <w:rPr>
          <w:szCs w:val="22"/>
          <w:lang w:val="fr-FR"/>
        </w:rPr>
      </w:pPr>
      <w:r w:rsidRPr="000F6660">
        <w:rPr>
          <w:szCs w:val="22"/>
          <w:lang w:val="fr-FR"/>
        </w:rPr>
        <w:t>plus de projets soient menés dans chaque pays.</w:t>
      </w:r>
    </w:p>
    <w:p w14:paraId="3B6A3D71" w14:textId="77777777" w:rsidR="006E77AC" w:rsidRPr="000F6660" w:rsidRDefault="006E77AC" w:rsidP="000F6660">
      <w:pPr>
        <w:rPr>
          <w:b/>
          <w:szCs w:val="22"/>
          <w:lang w:val="fr-FR"/>
        </w:rPr>
      </w:pPr>
    </w:p>
    <w:p w14:paraId="75C3DC3C" w14:textId="77777777" w:rsidR="006E77AC" w:rsidRPr="000F6660" w:rsidRDefault="006E77AC" w:rsidP="000F6660">
      <w:pPr>
        <w:spacing w:after="220"/>
        <w:rPr>
          <w:szCs w:val="22"/>
          <w:lang w:val="fr-FR"/>
        </w:rPr>
      </w:pPr>
      <w:r w:rsidRPr="000F6660">
        <w:rPr>
          <w:b/>
          <w:szCs w:val="22"/>
          <w:lang w:val="fr-FR"/>
        </w:rPr>
        <w:t>D.</w:t>
      </w:r>
      <w:r w:rsidRPr="000F6660">
        <w:rPr>
          <w:b/>
          <w:szCs w:val="22"/>
          <w:lang w:val="fr-FR"/>
        </w:rPr>
        <w:tab/>
        <w:t>Viabilité</w:t>
      </w:r>
    </w:p>
    <w:p w14:paraId="75E4CEDF" w14:textId="77777777" w:rsidR="006E77AC" w:rsidRPr="000F6660" w:rsidRDefault="006E77AC" w:rsidP="00482459">
      <w:pPr>
        <w:numPr>
          <w:ilvl w:val="0"/>
          <w:numId w:val="29"/>
        </w:numPr>
        <w:spacing w:after="220"/>
        <w:jc w:val="both"/>
        <w:rPr>
          <w:szCs w:val="22"/>
          <w:lang w:val="fr-FR"/>
        </w:rPr>
      </w:pPr>
      <w:r w:rsidRPr="000F6660">
        <w:rPr>
          <w:rFonts w:eastAsia="Times New Roman"/>
          <w:b/>
          <w:szCs w:val="22"/>
          <w:lang w:val="fr-FR" w:eastAsia="en-US" w:bidi="en-US"/>
        </w:rPr>
        <w:t>Recommandation n° 4 (</w:t>
      </w:r>
      <w:r w:rsidRPr="000F6660">
        <w:rPr>
          <w:rFonts w:eastAsia="Times New Roman"/>
          <w:b/>
          <w:i/>
          <w:szCs w:val="22"/>
          <w:lang w:val="fr-FR" w:eastAsia="en-US" w:bidi="en-US"/>
        </w:rPr>
        <w:t>fondée sur la</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 n° 8</w:t>
      </w:r>
      <w:r w:rsidRPr="000F6660">
        <w:rPr>
          <w:rFonts w:eastAsia="Times New Roman"/>
          <w:b/>
          <w:szCs w:val="22"/>
          <w:lang w:val="fr-FR" w:eastAsia="en-US" w:bidi="en-US"/>
        </w:rPr>
        <w:t>).</w:t>
      </w:r>
      <w:r w:rsidRPr="000F6660">
        <w:rPr>
          <w:b/>
          <w:lang w:val="fr-FR"/>
        </w:rPr>
        <w:t xml:space="preserve">  </w:t>
      </w:r>
      <w:r w:rsidRPr="000F6660">
        <w:rPr>
          <w:szCs w:val="22"/>
          <w:lang w:val="fr-FR"/>
        </w:rPr>
        <w:t>Pour qu’il y ait plus de chances que les plans d’action soient mis en œuvre et que les projets soient reproduits, il est recommandé dans l’évaluation que le Secrétariat de l’OMPI</w:t>
      </w:r>
    </w:p>
    <w:p w14:paraId="65E14290" w14:textId="77777777" w:rsidR="006E77AC" w:rsidRPr="000F6660" w:rsidRDefault="006E77AC" w:rsidP="00482459">
      <w:pPr>
        <w:numPr>
          <w:ilvl w:val="0"/>
          <w:numId w:val="78"/>
        </w:numPr>
        <w:spacing w:after="120"/>
        <w:ind w:left="1134" w:hanging="567"/>
        <w:jc w:val="both"/>
        <w:rPr>
          <w:szCs w:val="22"/>
          <w:lang w:val="fr-FR"/>
        </w:rPr>
      </w:pPr>
      <w:r w:rsidRPr="000F6660">
        <w:rPr>
          <w:szCs w:val="22"/>
          <w:lang w:val="fr-FR"/>
        </w:rPr>
        <w:t>s’assure que la mise en œuvre du plan d’action devienne la condition principale pour la sélection des États membres souhaitant participer au projet et qu’elle fasse partie intégrante du mémorandum d’accord,</w:t>
      </w:r>
    </w:p>
    <w:p w14:paraId="0DC36A67" w14:textId="77777777" w:rsidR="006E77AC" w:rsidRPr="000F6660" w:rsidRDefault="006E77AC" w:rsidP="00482459">
      <w:pPr>
        <w:numPr>
          <w:ilvl w:val="0"/>
          <w:numId w:val="78"/>
        </w:numPr>
        <w:spacing w:after="120"/>
        <w:ind w:left="1134" w:hanging="567"/>
        <w:jc w:val="both"/>
        <w:rPr>
          <w:szCs w:val="22"/>
          <w:lang w:val="fr-FR"/>
        </w:rPr>
      </w:pPr>
      <w:r w:rsidRPr="000F6660">
        <w:rPr>
          <w:szCs w:val="22"/>
          <w:lang w:val="fr-FR"/>
        </w:rPr>
        <w:t>encourage les acteurs du secteur privé à participer au développement du projet et à sa mise en œuvre,</w:t>
      </w:r>
    </w:p>
    <w:p w14:paraId="1CD5ADF6" w14:textId="77777777" w:rsidR="006E77AC" w:rsidRPr="000F6660" w:rsidRDefault="006E77AC" w:rsidP="00482459">
      <w:pPr>
        <w:numPr>
          <w:ilvl w:val="0"/>
          <w:numId w:val="78"/>
        </w:numPr>
        <w:spacing w:after="120"/>
        <w:ind w:left="1134" w:hanging="567"/>
        <w:jc w:val="both"/>
        <w:rPr>
          <w:szCs w:val="22"/>
          <w:lang w:val="fr-FR"/>
        </w:rPr>
      </w:pPr>
      <w:r w:rsidRPr="000F6660">
        <w:rPr>
          <w:szCs w:val="22"/>
          <w:lang w:val="fr-FR"/>
        </w:rPr>
        <w:t>encourage les acteurs financiers et les organisations non gouvernementales locales à participer au processus,</w:t>
      </w:r>
    </w:p>
    <w:p w14:paraId="4C7F8737" w14:textId="77777777" w:rsidR="006E77AC" w:rsidRPr="000F6660" w:rsidRDefault="006E77AC" w:rsidP="00482459">
      <w:pPr>
        <w:numPr>
          <w:ilvl w:val="0"/>
          <w:numId w:val="78"/>
        </w:numPr>
        <w:spacing w:after="120"/>
        <w:ind w:left="1134" w:hanging="567"/>
        <w:jc w:val="both"/>
        <w:rPr>
          <w:szCs w:val="22"/>
          <w:lang w:val="fr-FR"/>
        </w:rPr>
      </w:pPr>
      <w:r w:rsidRPr="000F6660">
        <w:rPr>
          <w:szCs w:val="22"/>
          <w:lang w:val="fr-FR"/>
        </w:rPr>
        <w:t xml:space="preserve">encourage l’intégration de l’utilisation de la technologie appropriée dans les stratégies et les politiques nationales des États membres (par exemple dans la </w:t>
      </w:r>
      <w:r w:rsidRPr="000F6660">
        <w:rPr>
          <w:szCs w:val="22"/>
          <w:lang w:val="fr-FR"/>
        </w:rPr>
        <w:lastRenderedPageBreak/>
        <w:t>stratégie nationale en matière de propriété intellectuelle, dans la politique en matière de science, de technologie et d’innovation ou dans la politique en matière d’industrialisation) et</w:t>
      </w:r>
    </w:p>
    <w:p w14:paraId="53732272" w14:textId="77777777" w:rsidR="006E77AC" w:rsidRPr="000F6660" w:rsidRDefault="006E77AC" w:rsidP="00482459">
      <w:pPr>
        <w:numPr>
          <w:ilvl w:val="0"/>
          <w:numId w:val="78"/>
        </w:numPr>
        <w:spacing w:after="120"/>
        <w:ind w:left="1134" w:hanging="567"/>
        <w:jc w:val="both"/>
        <w:rPr>
          <w:szCs w:val="22"/>
          <w:lang w:val="fr-FR"/>
        </w:rPr>
      </w:pPr>
      <w:r w:rsidRPr="000F6660">
        <w:rPr>
          <w:szCs w:val="22"/>
          <w:lang w:val="fr-FR"/>
        </w:rPr>
        <w:t>organise une réunion avec les anciens chefs de projets des six pays et les départements concernés pour déterminer comment renforcer l’utilisation de la technologie appropriée dans ces pays.</w:t>
      </w:r>
    </w:p>
    <w:p w14:paraId="02FD449D" w14:textId="77777777" w:rsidR="006E77AC" w:rsidRPr="000F6660" w:rsidRDefault="006E77AC" w:rsidP="000F6660">
      <w:pPr>
        <w:ind w:left="1080"/>
        <w:jc w:val="both"/>
        <w:rPr>
          <w:szCs w:val="22"/>
          <w:lang w:val="fr-FR"/>
        </w:rPr>
      </w:pPr>
    </w:p>
    <w:p w14:paraId="493DDC4E" w14:textId="77777777" w:rsidR="006E77AC" w:rsidRPr="000F6660" w:rsidRDefault="006E77AC" w:rsidP="00482459">
      <w:pPr>
        <w:numPr>
          <w:ilvl w:val="0"/>
          <w:numId w:val="29"/>
        </w:numPr>
        <w:jc w:val="both"/>
        <w:rPr>
          <w:szCs w:val="22"/>
          <w:lang w:val="fr-FR"/>
        </w:rPr>
      </w:pPr>
      <w:r w:rsidRPr="000F6660">
        <w:rPr>
          <w:rFonts w:eastAsia="Times New Roman"/>
          <w:b/>
          <w:szCs w:val="22"/>
          <w:lang w:val="fr-FR" w:eastAsia="en-US" w:bidi="en-US"/>
        </w:rPr>
        <w:t>Recommandation n° 5 (</w:t>
      </w:r>
      <w:r w:rsidRPr="000F6660">
        <w:rPr>
          <w:rFonts w:eastAsia="Times New Roman"/>
          <w:b/>
          <w:i/>
          <w:szCs w:val="22"/>
          <w:lang w:val="fr-FR" w:eastAsia="en-US" w:bidi="en-US"/>
        </w:rPr>
        <w:t>fondée sur la</w:t>
      </w:r>
      <w:r w:rsidRPr="000F6660">
        <w:rPr>
          <w:rFonts w:eastAsia="Times New Roman"/>
          <w:b/>
          <w:szCs w:val="22"/>
          <w:lang w:val="fr-FR" w:eastAsia="en-US" w:bidi="en-US"/>
        </w:rPr>
        <w:t xml:space="preserve"> </w:t>
      </w:r>
      <w:r w:rsidRPr="000F6660">
        <w:rPr>
          <w:rFonts w:eastAsia="Times New Roman"/>
          <w:b/>
          <w:i/>
          <w:szCs w:val="22"/>
          <w:lang w:val="fr-FR" w:eastAsia="en-US" w:bidi="en-US"/>
        </w:rPr>
        <w:t>conclusion n° 9</w:t>
      </w:r>
      <w:r w:rsidRPr="000F6660">
        <w:rPr>
          <w:rFonts w:eastAsia="Times New Roman"/>
          <w:b/>
          <w:szCs w:val="22"/>
          <w:lang w:val="fr-FR" w:eastAsia="en-US" w:bidi="en-US"/>
        </w:rPr>
        <w:t>).</w:t>
      </w:r>
      <w:r w:rsidRPr="000F6660">
        <w:rPr>
          <w:b/>
          <w:lang w:val="fr-FR"/>
        </w:rPr>
        <w:t xml:space="preserve">  </w:t>
      </w:r>
      <w:r w:rsidRPr="000F6660">
        <w:rPr>
          <w:szCs w:val="22"/>
          <w:lang w:val="fr-FR"/>
        </w:rPr>
        <w:t>Pour encourager la poursuite du projet relatif aux technologies appropriées au sein de l’OMPI et des États membres, il est recommandé dans l’évaluation que le Secrétariat</w:t>
      </w:r>
    </w:p>
    <w:p w14:paraId="653968B0" w14:textId="77777777" w:rsidR="006E77AC" w:rsidRPr="000F6660" w:rsidRDefault="006E77AC" w:rsidP="000F6660">
      <w:pPr>
        <w:ind w:left="720"/>
        <w:jc w:val="both"/>
        <w:rPr>
          <w:szCs w:val="22"/>
          <w:lang w:val="fr-FR"/>
        </w:rPr>
      </w:pPr>
    </w:p>
    <w:p w14:paraId="66721C4D" w14:textId="77777777" w:rsidR="006E77AC" w:rsidRPr="000F6660" w:rsidRDefault="006E77AC" w:rsidP="00482459">
      <w:pPr>
        <w:numPr>
          <w:ilvl w:val="0"/>
          <w:numId w:val="79"/>
        </w:numPr>
        <w:spacing w:after="120"/>
        <w:ind w:left="1134" w:hanging="567"/>
        <w:jc w:val="both"/>
        <w:rPr>
          <w:szCs w:val="22"/>
          <w:lang w:val="fr-FR"/>
        </w:rPr>
      </w:pPr>
      <w:r w:rsidRPr="000F6660">
        <w:rPr>
          <w:szCs w:val="22"/>
          <w:lang w:val="fr-FR"/>
        </w:rPr>
        <w:t>intègre le projet relatif aux technologies appropriées en tant que programme au sein de la Division pour les pays les moins avancés,</w:t>
      </w:r>
    </w:p>
    <w:p w14:paraId="42B4932F" w14:textId="77777777" w:rsidR="006E77AC" w:rsidRPr="000F6660" w:rsidRDefault="006E77AC" w:rsidP="00482459">
      <w:pPr>
        <w:numPr>
          <w:ilvl w:val="0"/>
          <w:numId w:val="79"/>
        </w:numPr>
        <w:spacing w:after="120"/>
        <w:ind w:left="1134" w:hanging="567"/>
        <w:jc w:val="both"/>
        <w:rPr>
          <w:szCs w:val="22"/>
          <w:lang w:val="fr-FR"/>
        </w:rPr>
      </w:pPr>
      <w:r w:rsidRPr="000F6660">
        <w:rPr>
          <w:szCs w:val="22"/>
          <w:lang w:val="fr-FR"/>
        </w:rPr>
        <w:t>souligne les efforts déployés par les bureaux régionaux pour piloter le projet relatif aux technologies appropriées dans les pays en développement dans leurs régions,</w:t>
      </w:r>
    </w:p>
    <w:p w14:paraId="247F4A6B" w14:textId="77777777" w:rsidR="006E77AC" w:rsidRPr="000F6660" w:rsidRDefault="006E77AC" w:rsidP="00482459">
      <w:pPr>
        <w:numPr>
          <w:ilvl w:val="0"/>
          <w:numId w:val="79"/>
        </w:numPr>
        <w:spacing w:after="120"/>
        <w:ind w:left="1134" w:hanging="567"/>
        <w:jc w:val="both"/>
        <w:rPr>
          <w:szCs w:val="22"/>
          <w:lang w:val="fr-FR"/>
        </w:rPr>
      </w:pPr>
      <w:r w:rsidRPr="000F6660">
        <w:rPr>
          <w:szCs w:val="22"/>
          <w:lang w:val="fr-FR"/>
        </w:rPr>
        <w:t>renforce les partenariats existants présentant un intérêt pour le projet relatif aux technologies appropriées et en crée de nouveaux et</w:t>
      </w:r>
    </w:p>
    <w:p w14:paraId="4256A444" w14:textId="77777777" w:rsidR="006E77AC" w:rsidRPr="000F6660" w:rsidRDefault="006E77AC" w:rsidP="00482459">
      <w:pPr>
        <w:numPr>
          <w:ilvl w:val="0"/>
          <w:numId w:val="79"/>
        </w:numPr>
        <w:spacing w:after="120"/>
        <w:ind w:left="1134" w:hanging="567"/>
        <w:jc w:val="both"/>
        <w:rPr>
          <w:szCs w:val="22"/>
          <w:lang w:val="fr-FR"/>
        </w:rPr>
      </w:pPr>
      <w:r w:rsidRPr="000F6660">
        <w:rPr>
          <w:szCs w:val="22"/>
          <w:lang w:val="fr-FR"/>
        </w:rPr>
        <w:t>passe en revue les projets existants pour faire connaître les exemples de réussite et créer, dans les pays les moins avancés, des centres d’excellence qui serviront de source d’informations sur les technologies appropriées.</w:t>
      </w:r>
    </w:p>
    <w:p w14:paraId="10E8A3CA" w14:textId="77777777" w:rsidR="006E77AC" w:rsidRPr="000F6660" w:rsidRDefault="006E77AC" w:rsidP="000F6660">
      <w:pPr>
        <w:rPr>
          <w:b/>
          <w:szCs w:val="22"/>
        </w:rPr>
      </w:pPr>
    </w:p>
    <w:p w14:paraId="47E0431D" w14:textId="77777777" w:rsidR="006E77AC" w:rsidRPr="005679B4" w:rsidRDefault="006E77AC" w:rsidP="000F6660">
      <w:pPr>
        <w:pStyle w:val="ONUME"/>
        <w:numPr>
          <w:ilvl w:val="0"/>
          <w:numId w:val="0"/>
        </w:numPr>
        <w:spacing w:after="0"/>
      </w:pPr>
    </w:p>
    <w:p w14:paraId="017B9B5C" w14:textId="77777777" w:rsidR="006E77AC" w:rsidRPr="005679B4" w:rsidRDefault="006E77AC" w:rsidP="000F6660">
      <w:pPr>
        <w:pStyle w:val="Endofdocument-Annex"/>
        <w:rPr>
          <w:lang w:val="fr-CH"/>
        </w:rPr>
      </w:pPr>
      <w:r w:rsidRPr="005679B4">
        <w:rPr>
          <w:lang w:val="fr-CH"/>
        </w:rPr>
        <w:t>[Les appendices suivent]</w:t>
      </w:r>
    </w:p>
    <w:p w14:paraId="7E03DA81" w14:textId="77777777" w:rsidR="006E77AC" w:rsidRPr="005679B4" w:rsidRDefault="006E77AC" w:rsidP="000F6660">
      <w:pPr>
        <w:pStyle w:val="Endofdocument-Annex"/>
        <w:rPr>
          <w:lang w:val="fr-CH"/>
        </w:rPr>
      </w:pPr>
    </w:p>
    <w:p w14:paraId="328B49B0" w14:textId="77777777" w:rsidR="009967B2" w:rsidRDefault="009967B2" w:rsidP="000F6660">
      <w:pPr>
        <w:rPr>
          <w:caps/>
          <w:lang w:val="fr-FR"/>
        </w:rPr>
        <w:sectPr w:rsidR="009967B2" w:rsidSect="001D3E2F">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7" w:left="1417" w:header="510" w:footer="1020" w:gutter="0"/>
          <w:pgNumType w:start="1"/>
          <w:cols w:space="720"/>
          <w:titlePg/>
          <w:docGrid w:linePitch="299"/>
        </w:sectPr>
      </w:pPr>
    </w:p>
    <w:p w14:paraId="436AA27D" w14:textId="13C1FBC5" w:rsidR="006E77AC" w:rsidRPr="00762BC9" w:rsidRDefault="00762BC9" w:rsidP="00762BC9">
      <w:pPr>
        <w:pStyle w:val="Heading2"/>
        <w:rPr>
          <w:lang w:val="fr-FR"/>
        </w:rPr>
      </w:pPr>
      <w:bookmarkStart w:id="27" w:name="_Toc511637796"/>
      <w:r w:rsidRPr="00762BC9">
        <w:rPr>
          <w:lang w:val="fr-FR"/>
        </w:rPr>
        <w:lastRenderedPageBreak/>
        <w:t>Appendice I : Cadre d’évaluation</w:t>
      </w:r>
      <w:bookmarkEnd w:id="27"/>
    </w:p>
    <w:p w14:paraId="6CE86F2C" w14:textId="77777777" w:rsidR="006E77AC" w:rsidRPr="000F6660" w:rsidRDefault="006E77AC" w:rsidP="000F6660">
      <w:pPr>
        <w:rPr>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482"/>
        <w:gridCol w:w="3246"/>
        <w:gridCol w:w="3525"/>
        <w:gridCol w:w="2319"/>
      </w:tblGrid>
      <w:tr w:rsidR="000F6660" w:rsidRPr="000F6660" w14:paraId="7AA4008C" w14:textId="77777777" w:rsidTr="000F6660">
        <w:tc>
          <w:tcPr>
            <w:tcW w:w="468" w:type="dxa"/>
          </w:tcPr>
          <w:p w14:paraId="2BFDDC0D" w14:textId="77777777" w:rsidR="006E77AC" w:rsidRPr="000F6660" w:rsidRDefault="006E77AC" w:rsidP="000F6660">
            <w:pPr>
              <w:jc w:val="center"/>
              <w:rPr>
                <w:rFonts w:eastAsia="Times New Roman"/>
                <w:b/>
                <w:sz w:val="20"/>
                <w:lang w:val="fr-FR" w:eastAsia="x-none"/>
              </w:rPr>
            </w:pPr>
          </w:p>
        </w:tc>
        <w:tc>
          <w:tcPr>
            <w:tcW w:w="3150" w:type="dxa"/>
          </w:tcPr>
          <w:p w14:paraId="44EFBC4F" w14:textId="77777777" w:rsidR="006E77AC" w:rsidRPr="000F6660" w:rsidRDefault="006E77AC" w:rsidP="000F6660">
            <w:pPr>
              <w:jc w:val="center"/>
              <w:rPr>
                <w:rFonts w:eastAsia="Times New Roman"/>
                <w:b/>
                <w:sz w:val="20"/>
                <w:lang w:val="fr-FR" w:eastAsia="x-none"/>
              </w:rPr>
            </w:pPr>
            <w:r w:rsidRPr="000F6660">
              <w:rPr>
                <w:rFonts w:eastAsia="Times New Roman"/>
                <w:b/>
                <w:sz w:val="20"/>
                <w:lang w:val="fr-FR" w:eastAsia="x-none"/>
              </w:rPr>
              <w:t>Sous-objectifs</w:t>
            </w:r>
          </w:p>
        </w:tc>
        <w:tc>
          <w:tcPr>
            <w:tcW w:w="3420" w:type="dxa"/>
          </w:tcPr>
          <w:p w14:paraId="3C17F785" w14:textId="77777777" w:rsidR="006E77AC" w:rsidRPr="000F6660" w:rsidRDefault="006E77AC" w:rsidP="000F6660">
            <w:pPr>
              <w:jc w:val="center"/>
              <w:rPr>
                <w:rFonts w:eastAsia="Times New Roman"/>
                <w:b/>
                <w:sz w:val="20"/>
                <w:lang w:val="fr-FR" w:eastAsia="x-none"/>
              </w:rPr>
            </w:pPr>
            <w:r w:rsidRPr="000F6660">
              <w:rPr>
                <w:rFonts w:eastAsia="Times New Roman"/>
                <w:b/>
                <w:sz w:val="20"/>
                <w:lang w:val="fr-FR" w:eastAsia="x-none"/>
              </w:rPr>
              <w:t>Indicateurs</w:t>
            </w:r>
          </w:p>
        </w:tc>
        <w:tc>
          <w:tcPr>
            <w:tcW w:w="2250" w:type="dxa"/>
          </w:tcPr>
          <w:p w14:paraId="7E7F7477" w14:textId="77777777" w:rsidR="006E77AC" w:rsidRPr="000F6660" w:rsidRDefault="006E77AC" w:rsidP="000F6660">
            <w:pPr>
              <w:jc w:val="center"/>
              <w:rPr>
                <w:rFonts w:eastAsia="Times New Roman"/>
                <w:b/>
                <w:sz w:val="20"/>
                <w:lang w:val="fr-FR" w:eastAsia="x-none"/>
              </w:rPr>
            </w:pPr>
            <w:r w:rsidRPr="000F6660">
              <w:rPr>
                <w:rFonts w:eastAsia="Times New Roman"/>
                <w:b/>
                <w:sz w:val="20"/>
                <w:lang w:val="fr-FR" w:eastAsia="x-none"/>
              </w:rPr>
              <w:t>Moyens de vérification</w:t>
            </w:r>
          </w:p>
        </w:tc>
      </w:tr>
      <w:tr w:rsidR="000F6660" w:rsidRPr="000F6660" w14:paraId="60ACA3B6" w14:textId="77777777" w:rsidTr="000F6660">
        <w:tc>
          <w:tcPr>
            <w:tcW w:w="9288" w:type="dxa"/>
            <w:gridSpan w:val="4"/>
          </w:tcPr>
          <w:p w14:paraId="00B5FCB7" w14:textId="77777777" w:rsidR="006E77AC" w:rsidRPr="000F6660" w:rsidRDefault="006E77AC" w:rsidP="000F6660">
            <w:pPr>
              <w:rPr>
                <w:rFonts w:eastAsia="Times New Roman"/>
                <w:b/>
                <w:i/>
                <w:sz w:val="20"/>
                <w:lang w:val="fr-FR" w:eastAsia="x-none"/>
              </w:rPr>
            </w:pPr>
            <w:r w:rsidRPr="000F6660">
              <w:rPr>
                <w:rFonts w:eastAsia="Times New Roman"/>
                <w:b/>
                <w:i/>
                <w:sz w:val="20"/>
                <w:lang w:val="fr-FR" w:eastAsia="x-none"/>
              </w:rPr>
              <w:t>1.</w:t>
            </w:r>
            <w:r w:rsidRPr="000F6660">
              <w:rPr>
                <w:rFonts w:eastAsia="Times New Roman"/>
                <w:b/>
                <w:i/>
                <w:sz w:val="20"/>
                <w:lang w:val="fr-FR" w:eastAsia="x-none"/>
              </w:rPr>
              <w:tab/>
              <w:t>Conception et gestion du projet</w:t>
            </w:r>
          </w:p>
        </w:tc>
      </w:tr>
      <w:tr w:rsidR="000F6660" w:rsidRPr="000F6660" w14:paraId="1DB32215" w14:textId="77777777" w:rsidTr="000F6660">
        <w:tc>
          <w:tcPr>
            <w:tcW w:w="468" w:type="dxa"/>
          </w:tcPr>
          <w:p w14:paraId="5A1175E7"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1a</w:t>
            </w:r>
          </w:p>
        </w:tc>
        <w:tc>
          <w:tcPr>
            <w:tcW w:w="3150" w:type="dxa"/>
          </w:tcPr>
          <w:p w14:paraId="6AE4FCBA"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Pertinence du descriptif de projet révisé pour donner des orientations sur la mise en œuvre du projet et l’évaluation des résultats obtenus</w:t>
            </w:r>
          </w:p>
        </w:tc>
        <w:tc>
          <w:tcPr>
            <w:tcW w:w="3420" w:type="dxa"/>
          </w:tcPr>
          <w:p w14:paraId="6DC0554B"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 xml:space="preserve">Utilisation ou non du descriptif de projet révisé pour parvenir à mettre en œuvre le projet et atteindre les résultats souhaités </w:t>
            </w:r>
          </w:p>
        </w:tc>
        <w:tc>
          <w:tcPr>
            <w:tcW w:w="2250" w:type="dxa"/>
          </w:tcPr>
          <w:p w14:paraId="0695037A"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w:t>
            </w:r>
          </w:p>
        </w:tc>
      </w:tr>
      <w:tr w:rsidR="000F6660" w:rsidRPr="000F6660" w14:paraId="105DE6AC" w14:textId="77777777" w:rsidTr="000F6660">
        <w:tc>
          <w:tcPr>
            <w:tcW w:w="468" w:type="dxa"/>
          </w:tcPr>
          <w:p w14:paraId="7C2F5365"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1b</w:t>
            </w:r>
          </w:p>
        </w:tc>
        <w:tc>
          <w:tcPr>
            <w:tcW w:w="3150" w:type="dxa"/>
          </w:tcPr>
          <w:p w14:paraId="3E9F4CBE"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Adéquation et utilité des outils de suivi, d’auto-évaluation et d’établissement de rapports afférents au projet s’agissant de fournir des informations qui présentent un intérêt pour les prises de décisions de l’équipe chargée du projet et des principales parties prenantes</w:t>
            </w:r>
          </w:p>
        </w:tc>
        <w:tc>
          <w:tcPr>
            <w:tcW w:w="3420" w:type="dxa"/>
          </w:tcPr>
          <w:p w14:paraId="004FE307"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Utilisation ou non d’une version révisée des outils de suivi, d’auto-évaluation et d’établissement de rapports afférents au projet pour fournir des informations qui présentent un intérêt pour les prises de décisions de l’équipe chargée du projet et les principales parties prenantes</w:t>
            </w:r>
          </w:p>
        </w:tc>
        <w:tc>
          <w:tcPr>
            <w:tcW w:w="2250" w:type="dxa"/>
          </w:tcPr>
          <w:p w14:paraId="13C53A65"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 et les bénéficiaires</w:t>
            </w:r>
          </w:p>
        </w:tc>
      </w:tr>
      <w:tr w:rsidR="000F6660" w:rsidRPr="000F6660" w14:paraId="6F4FA024" w14:textId="77777777" w:rsidTr="000F6660">
        <w:tc>
          <w:tcPr>
            <w:tcW w:w="468" w:type="dxa"/>
          </w:tcPr>
          <w:p w14:paraId="7D671C3E"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1c</w:t>
            </w:r>
          </w:p>
        </w:tc>
        <w:tc>
          <w:tcPr>
            <w:tcW w:w="3150" w:type="dxa"/>
          </w:tcPr>
          <w:p w14:paraId="77B37F05"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Dans quelle mesure les autres entités au sein du Secrétariat ont contribué à assurer une mise en œuvre effective et efficace du projet</w:t>
            </w:r>
          </w:p>
        </w:tc>
        <w:tc>
          <w:tcPr>
            <w:tcW w:w="3420" w:type="dxa"/>
          </w:tcPr>
          <w:p w14:paraId="3C1CE8DD"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Contribution des autres entités au sein du Secrétariat à la mise en œuvre effective et efficace du projet</w:t>
            </w:r>
          </w:p>
        </w:tc>
        <w:tc>
          <w:tcPr>
            <w:tcW w:w="2250" w:type="dxa"/>
          </w:tcPr>
          <w:p w14:paraId="3C1E3E7A"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 et les départements concernés</w:t>
            </w:r>
          </w:p>
        </w:tc>
      </w:tr>
      <w:tr w:rsidR="000F6660" w:rsidRPr="000F6660" w14:paraId="5F05182C" w14:textId="77777777" w:rsidTr="000F6660">
        <w:tc>
          <w:tcPr>
            <w:tcW w:w="468" w:type="dxa"/>
          </w:tcPr>
          <w:p w14:paraId="5CBF6C67"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1d</w:t>
            </w:r>
          </w:p>
        </w:tc>
        <w:tc>
          <w:tcPr>
            <w:tcW w:w="3150" w:type="dxa"/>
          </w:tcPr>
          <w:p w14:paraId="36AE97D7"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Dans quelle mesure les risques recensés dans le descriptif de projet initial se sont concrétisés ou ont été atténués</w:t>
            </w:r>
          </w:p>
        </w:tc>
        <w:tc>
          <w:tcPr>
            <w:tcW w:w="3420" w:type="dxa"/>
          </w:tcPr>
          <w:p w14:paraId="6303E693"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Concrétisation/atténuation ou non des risques recensés dans le descriptif de projet révisé</w:t>
            </w:r>
          </w:p>
        </w:tc>
        <w:tc>
          <w:tcPr>
            <w:tcW w:w="2250" w:type="dxa"/>
          </w:tcPr>
          <w:p w14:paraId="27B17C95"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 les groupes d’experts nationaux et les bénéficiaires</w:t>
            </w:r>
          </w:p>
        </w:tc>
      </w:tr>
      <w:tr w:rsidR="000F6660" w:rsidRPr="000F6660" w14:paraId="7E2CE0CA" w14:textId="77777777" w:rsidTr="000F6660">
        <w:tc>
          <w:tcPr>
            <w:tcW w:w="468" w:type="dxa"/>
          </w:tcPr>
          <w:p w14:paraId="617D4B17"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1e</w:t>
            </w:r>
          </w:p>
        </w:tc>
        <w:tc>
          <w:tcPr>
            <w:tcW w:w="3150" w:type="dxa"/>
          </w:tcPr>
          <w:p w14:paraId="1EB69BE8"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Capacité du projet de tenir compte des tendances, technologies et autres influences extérieures émergentes</w:t>
            </w:r>
          </w:p>
        </w:tc>
        <w:tc>
          <w:tcPr>
            <w:tcW w:w="3420" w:type="dxa"/>
          </w:tcPr>
          <w:p w14:paraId="5E87D1FF"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Dans quelle mesure le projet a tenu compte des tendances, technologies et autres influences extérieures émergentes</w:t>
            </w:r>
          </w:p>
        </w:tc>
        <w:tc>
          <w:tcPr>
            <w:tcW w:w="2250" w:type="dxa"/>
          </w:tcPr>
          <w:p w14:paraId="1B8FFEC1"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w:t>
            </w:r>
          </w:p>
        </w:tc>
      </w:tr>
      <w:tr w:rsidR="000F6660" w:rsidRPr="000F6660" w14:paraId="39A3D26E" w14:textId="77777777" w:rsidTr="000F6660">
        <w:tc>
          <w:tcPr>
            <w:tcW w:w="9288" w:type="dxa"/>
            <w:gridSpan w:val="4"/>
          </w:tcPr>
          <w:p w14:paraId="1AB8ABCF" w14:textId="77777777" w:rsidR="006E77AC" w:rsidRPr="000F6660" w:rsidRDefault="006E77AC" w:rsidP="000F6660">
            <w:pPr>
              <w:rPr>
                <w:rFonts w:eastAsia="Times New Roman"/>
                <w:b/>
                <w:i/>
                <w:sz w:val="20"/>
                <w:lang w:val="fr-FR" w:eastAsia="x-none"/>
              </w:rPr>
            </w:pPr>
            <w:r w:rsidRPr="000F6660">
              <w:rPr>
                <w:rFonts w:eastAsia="Times New Roman"/>
                <w:b/>
                <w:i/>
                <w:sz w:val="20"/>
                <w:lang w:val="fr-FR" w:eastAsia="x-none"/>
              </w:rPr>
              <w:t>2.</w:t>
            </w:r>
            <w:r w:rsidRPr="000F6660">
              <w:rPr>
                <w:rFonts w:eastAsia="Times New Roman"/>
                <w:b/>
                <w:i/>
                <w:sz w:val="20"/>
                <w:lang w:val="fr-FR" w:eastAsia="x-none"/>
              </w:rPr>
              <w:tab/>
              <w:t>EFFICACITÉ</w:t>
            </w:r>
          </w:p>
        </w:tc>
      </w:tr>
      <w:tr w:rsidR="000F6660" w:rsidRPr="000F6660" w14:paraId="450D60CA" w14:textId="77777777" w:rsidTr="000F6660">
        <w:tc>
          <w:tcPr>
            <w:tcW w:w="468" w:type="dxa"/>
          </w:tcPr>
          <w:p w14:paraId="5CCCA292"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2a</w:t>
            </w:r>
          </w:p>
        </w:tc>
        <w:tc>
          <w:tcPr>
            <w:tcW w:w="3150" w:type="dxa"/>
          </w:tcPr>
          <w:p w14:paraId="3185A85C"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Utilité du projet s’agissant de faciliter une plus large utilisation de l’information technique et scientifique appropriée pour répondre aux besoins de développement recensés au niveau national</w:t>
            </w:r>
          </w:p>
        </w:tc>
        <w:tc>
          <w:tcPr>
            <w:tcW w:w="3420" w:type="dxa"/>
          </w:tcPr>
          <w:p w14:paraId="6F98ABC8"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Utilisation de l’information technique et scientifique appropriée pour répondre aux besoins de développement recensés au niveau national</w:t>
            </w:r>
          </w:p>
        </w:tc>
        <w:tc>
          <w:tcPr>
            <w:tcW w:w="2250" w:type="dxa"/>
          </w:tcPr>
          <w:p w14:paraId="4F031A1B"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 les groupes d’experts nationaux et les bénéficiaires</w:t>
            </w:r>
          </w:p>
        </w:tc>
      </w:tr>
      <w:tr w:rsidR="000F6660" w:rsidRPr="000F6660" w14:paraId="3A790A4D" w14:textId="77777777" w:rsidTr="000F6660">
        <w:tc>
          <w:tcPr>
            <w:tcW w:w="468" w:type="dxa"/>
          </w:tcPr>
          <w:p w14:paraId="2D46FD33"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2b</w:t>
            </w:r>
          </w:p>
        </w:tc>
        <w:tc>
          <w:tcPr>
            <w:tcW w:w="3150" w:type="dxa"/>
          </w:tcPr>
          <w:p w14:paraId="176C62E0"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Efficacité et utilité du projet pour renforcer les capacités des institutions nationales d’utiliser l’information technique et scientifique pour répondre aux besoins recensés</w:t>
            </w:r>
          </w:p>
        </w:tc>
        <w:tc>
          <w:tcPr>
            <w:tcW w:w="3420" w:type="dxa"/>
          </w:tcPr>
          <w:p w14:paraId="3419DA95" w14:textId="77777777" w:rsidR="006E77AC" w:rsidRPr="000F6660" w:rsidRDefault="006E77AC" w:rsidP="00482459">
            <w:pPr>
              <w:numPr>
                <w:ilvl w:val="0"/>
                <w:numId w:val="62"/>
              </w:numPr>
              <w:tabs>
                <w:tab w:val="clear" w:pos="720"/>
              </w:tabs>
              <w:ind w:left="0" w:hanging="567"/>
              <w:rPr>
                <w:rFonts w:eastAsia="Times New Roman"/>
                <w:sz w:val="20"/>
                <w:lang w:val="fr-FR" w:eastAsia="x-none"/>
              </w:rPr>
            </w:pPr>
            <w:r w:rsidRPr="000F6660">
              <w:rPr>
                <w:rFonts w:eastAsia="Times New Roman"/>
                <w:sz w:val="20"/>
                <w:lang w:val="fr-FR" w:eastAsia="x-none"/>
              </w:rPr>
              <w:t>Un forum multipartite efficace a été établi.</w:t>
            </w:r>
          </w:p>
          <w:p w14:paraId="5EE34A3D" w14:textId="77777777" w:rsidR="006E77AC" w:rsidRPr="000F6660" w:rsidRDefault="006E77AC" w:rsidP="00482459">
            <w:pPr>
              <w:numPr>
                <w:ilvl w:val="0"/>
                <w:numId w:val="62"/>
              </w:numPr>
              <w:tabs>
                <w:tab w:val="clear" w:pos="720"/>
              </w:tabs>
              <w:ind w:left="0" w:hanging="567"/>
              <w:rPr>
                <w:rFonts w:eastAsia="Times New Roman"/>
                <w:sz w:val="20"/>
                <w:lang w:val="fr-FR" w:eastAsia="x-none"/>
              </w:rPr>
            </w:pPr>
            <w:r w:rsidRPr="000F6660">
              <w:rPr>
                <w:rFonts w:eastAsia="Times New Roman"/>
                <w:sz w:val="20"/>
                <w:lang w:val="fr-FR" w:eastAsia="x-none"/>
              </w:rPr>
              <w:t>Capacités institutionnelles renforcées s’agissant de l’utilisation de l’information technique et scientifique par les PMA.</w:t>
            </w:r>
            <w:r w:rsidRPr="000F6660">
              <w:rPr>
                <w:sz w:val="20"/>
                <w:lang w:val="fr-FR"/>
              </w:rPr>
              <w:t xml:space="preserve"> </w:t>
            </w:r>
            <w:r w:rsidRPr="000F6660">
              <w:rPr>
                <w:rFonts w:eastAsia="Times New Roman"/>
                <w:sz w:val="20"/>
                <w:lang w:val="fr-FR" w:eastAsia="x-none"/>
              </w:rPr>
              <w:t xml:space="preserve"> </w:t>
            </w:r>
          </w:p>
        </w:tc>
        <w:tc>
          <w:tcPr>
            <w:tcW w:w="2250" w:type="dxa"/>
          </w:tcPr>
          <w:p w14:paraId="50A3E445"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 les bénéficiaires et les membres du forum multipartite</w:t>
            </w:r>
          </w:p>
        </w:tc>
      </w:tr>
      <w:tr w:rsidR="000F6660" w:rsidRPr="000F6660" w14:paraId="3FFF0E06" w14:textId="77777777" w:rsidTr="000F6660">
        <w:tc>
          <w:tcPr>
            <w:tcW w:w="468" w:type="dxa"/>
          </w:tcPr>
          <w:p w14:paraId="508D00A4"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2c</w:t>
            </w:r>
          </w:p>
        </w:tc>
        <w:tc>
          <w:tcPr>
            <w:tcW w:w="3150" w:type="dxa"/>
          </w:tcPr>
          <w:p w14:paraId="4C5E7728"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 xml:space="preserve">Efficacité du projet pour coordonner l’extraction de l’information technique et scientifique appropriée et la mise </w:t>
            </w:r>
            <w:r w:rsidRPr="000F6660">
              <w:rPr>
                <w:rFonts w:eastAsia="Times New Roman"/>
                <w:sz w:val="20"/>
                <w:lang w:val="fr-FR" w:eastAsia="x-none"/>
              </w:rPr>
              <w:lastRenderedPageBreak/>
              <w:t>à disposition de connaissances techniques appropriées de sorte que cette technologie puisse être mise en œuvre de manière concrète et efficace</w:t>
            </w:r>
          </w:p>
        </w:tc>
        <w:tc>
          <w:tcPr>
            <w:tcW w:w="3420" w:type="dxa"/>
          </w:tcPr>
          <w:p w14:paraId="5F0E22BB" w14:textId="77777777" w:rsidR="006E77AC" w:rsidRPr="000F6660" w:rsidRDefault="006E77AC" w:rsidP="00482459">
            <w:pPr>
              <w:numPr>
                <w:ilvl w:val="0"/>
                <w:numId w:val="62"/>
              </w:numPr>
              <w:tabs>
                <w:tab w:val="clear" w:pos="720"/>
              </w:tabs>
              <w:ind w:left="0" w:hanging="567"/>
              <w:rPr>
                <w:rFonts w:eastAsia="Times New Roman"/>
                <w:sz w:val="20"/>
                <w:lang w:val="fr-FR" w:eastAsia="x-none"/>
              </w:rPr>
            </w:pPr>
            <w:r w:rsidRPr="000F6660">
              <w:rPr>
                <w:rFonts w:eastAsia="Times New Roman"/>
                <w:sz w:val="20"/>
                <w:lang w:val="fr-FR" w:eastAsia="x-none"/>
              </w:rPr>
              <w:lastRenderedPageBreak/>
              <w:t>Coordination de l’extraction de l’information technique et scientifique</w:t>
            </w:r>
          </w:p>
          <w:p w14:paraId="3C573AAC" w14:textId="77777777" w:rsidR="006E77AC" w:rsidRPr="000F6660" w:rsidRDefault="006E77AC" w:rsidP="00482459">
            <w:pPr>
              <w:numPr>
                <w:ilvl w:val="0"/>
                <w:numId w:val="62"/>
              </w:numPr>
              <w:tabs>
                <w:tab w:val="clear" w:pos="720"/>
              </w:tabs>
              <w:ind w:left="0" w:hanging="567"/>
              <w:rPr>
                <w:rFonts w:eastAsia="Times New Roman"/>
                <w:sz w:val="20"/>
                <w:lang w:val="fr-FR" w:eastAsia="x-none"/>
              </w:rPr>
            </w:pPr>
            <w:r w:rsidRPr="000F6660">
              <w:rPr>
                <w:rFonts w:eastAsia="Times New Roman"/>
                <w:sz w:val="20"/>
                <w:lang w:val="fr-FR" w:eastAsia="x-none"/>
              </w:rPr>
              <w:t xml:space="preserve">Mise à disposition de connaissances </w:t>
            </w:r>
            <w:r w:rsidRPr="000F6660">
              <w:rPr>
                <w:rFonts w:eastAsia="Times New Roman"/>
                <w:sz w:val="20"/>
                <w:lang w:val="fr-FR" w:eastAsia="x-none"/>
              </w:rPr>
              <w:lastRenderedPageBreak/>
              <w:t>appropriées</w:t>
            </w:r>
          </w:p>
        </w:tc>
        <w:tc>
          <w:tcPr>
            <w:tcW w:w="2250" w:type="dxa"/>
          </w:tcPr>
          <w:p w14:paraId="7972B10C"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lastRenderedPageBreak/>
              <w:t xml:space="preserve">Examen des documents et entretien avec l’équipe chargée du projet, les </w:t>
            </w:r>
            <w:r w:rsidRPr="000F6660">
              <w:rPr>
                <w:rFonts w:eastAsia="Times New Roman"/>
                <w:sz w:val="20"/>
                <w:lang w:val="fr-FR" w:eastAsia="x-none"/>
              </w:rPr>
              <w:lastRenderedPageBreak/>
              <w:t xml:space="preserve">bénéficiaires et les membres des groupes d’experts nationaux </w:t>
            </w:r>
          </w:p>
        </w:tc>
      </w:tr>
      <w:tr w:rsidR="000F6660" w:rsidRPr="000F6660" w14:paraId="77161BA4" w14:textId="77777777" w:rsidTr="000F6660">
        <w:tc>
          <w:tcPr>
            <w:tcW w:w="9288" w:type="dxa"/>
            <w:gridSpan w:val="4"/>
          </w:tcPr>
          <w:p w14:paraId="36C9CEFA" w14:textId="77777777" w:rsidR="006E77AC" w:rsidRPr="000F6660" w:rsidRDefault="006E77AC" w:rsidP="000F6660">
            <w:pPr>
              <w:rPr>
                <w:rFonts w:eastAsia="Times New Roman"/>
                <w:b/>
                <w:i/>
                <w:sz w:val="20"/>
                <w:lang w:val="fr-FR" w:eastAsia="x-none"/>
              </w:rPr>
            </w:pPr>
            <w:r w:rsidRPr="000F6660">
              <w:rPr>
                <w:rFonts w:eastAsia="Times New Roman"/>
                <w:b/>
                <w:i/>
                <w:sz w:val="20"/>
                <w:lang w:val="fr-FR" w:eastAsia="x-none"/>
              </w:rPr>
              <w:lastRenderedPageBreak/>
              <w:t>3.</w:t>
            </w:r>
            <w:r w:rsidRPr="000F6660">
              <w:rPr>
                <w:rFonts w:eastAsia="Times New Roman"/>
                <w:b/>
                <w:i/>
                <w:sz w:val="20"/>
                <w:lang w:val="fr-FR" w:eastAsia="x-none"/>
              </w:rPr>
              <w:tab/>
              <w:t>VIABILITÉ</w:t>
            </w:r>
          </w:p>
        </w:tc>
      </w:tr>
      <w:tr w:rsidR="000F6660" w:rsidRPr="000F6660" w14:paraId="01B3C06C" w14:textId="77777777" w:rsidTr="000F6660">
        <w:tc>
          <w:tcPr>
            <w:tcW w:w="468" w:type="dxa"/>
          </w:tcPr>
          <w:p w14:paraId="262F6614"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3a</w:t>
            </w:r>
          </w:p>
        </w:tc>
        <w:tc>
          <w:tcPr>
            <w:tcW w:w="3150" w:type="dxa"/>
          </w:tcPr>
          <w:p w14:paraId="036BDEB7" w14:textId="77777777" w:rsidR="006E77AC" w:rsidRPr="000F6660" w:rsidRDefault="006E77AC" w:rsidP="000F6660">
            <w:pPr>
              <w:rPr>
                <w:rFonts w:eastAsia="Times New Roman"/>
                <w:sz w:val="20"/>
                <w:lang w:val="fr-FR" w:eastAsia="x-none"/>
              </w:rPr>
            </w:pPr>
            <w:r w:rsidRPr="000F6660">
              <w:rPr>
                <w:rFonts w:eastAsia="Times New Roman"/>
                <w:sz w:val="20"/>
                <w:lang w:val="fr-FR" w:eastAsia="en-US" w:bidi="en-US"/>
              </w:rPr>
              <w:t xml:space="preserve">Probabilité de poursuite des travaux concernant l’utilisation de l’information technique et scientifique axée sur les technologies appropriées pour répondre à certains enjeux de développement, par l’OMPI et ses États membres </w:t>
            </w:r>
          </w:p>
        </w:tc>
        <w:tc>
          <w:tcPr>
            <w:tcW w:w="3420" w:type="dxa"/>
          </w:tcPr>
          <w:p w14:paraId="5C4BD6F7"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Mesures en place pour faire en sorte que le projet puisse se poursuivre sans l’aide de l’OMPI</w:t>
            </w:r>
          </w:p>
        </w:tc>
        <w:tc>
          <w:tcPr>
            <w:tcW w:w="2250" w:type="dxa"/>
          </w:tcPr>
          <w:p w14:paraId="64829C51"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 et les bénéficiaires</w:t>
            </w:r>
          </w:p>
        </w:tc>
      </w:tr>
      <w:tr w:rsidR="000F6660" w:rsidRPr="000F6660" w14:paraId="0895777C" w14:textId="77777777" w:rsidTr="000F6660">
        <w:tc>
          <w:tcPr>
            <w:tcW w:w="9288" w:type="dxa"/>
            <w:gridSpan w:val="4"/>
          </w:tcPr>
          <w:p w14:paraId="67E99F69" w14:textId="77777777" w:rsidR="006E77AC" w:rsidRPr="000F6660" w:rsidRDefault="006E77AC" w:rsidP="000F6660">
            <w:pPr>
              <w:rPr>
                <w:rFonts w:eastAsia="Times New Roman"/>
                <w:b/>
                <w:i/>
                <w:caps/>
                <w:sz w:val="20"/>
                <w:lang w:val="fr-FR" w:eastAsia="x-none"/>
              </w:rPr>
            </w:pPr>
            <w:r w:rsidRPr="000F6660">
              <w:rPr>
                <w:rFonts w:eastAsia="Times New Roman"/>
                <w:b/>
                <w:i/>
                <w:caps/>
                <w:sz w:val="20"/>
                <w:lang w:val="fr-FR" w:eastAsia="x-none"/>
              </w:rPr>
              <w:t>4.</w:t>
            </w:r>
            <w:r w:rsidRPr="000F6660">
              <w:rPr>
                <w:rFonts w:eastAsia="Times New Roman"/>
                <w:b/>
                <w:i/>
                <w:caps/>
                <w:sz w:val="20"/>
                <w:lang w:val="fr-FR" w:eastAsia="x-none"/>
              </w:rPr>
              <w:tab/>
              <w:t>Mise en œuvre des recommandations du plan d’action pour le développement</w:t>
            </w:r>
          </w:p>
        </w:tc>
      </w:tr>
      <w:tr w:rsidR="006E77AC" w:rsidRPr="000F6660" w14:paraId="6E749933" w14:textId="77777777" w:rsidTr="000F6660">
        <w:tc>
          <w:tcPr>
            <w:tcW w:w="468" w:type="dxa"/>
          </w:tcPr>
          <w:p w14:paraId="69158F95"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4a</w:t>
            </w:r>
          </w:p>
        </w:tc>
        <w:tc>
          <w:tcPr>
            <w:tcW w:w="3150" w:type="dxa"/>
          </w:tcPr>
          <w:p w14:paraId="7B324887"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Dans quelle mesure les recommandations n</w:t>
            </w:r>
            <w:r w:rsidRPr="000F6660">
              <w:rPr>
                <w:rFonts w:eastAsia="Times New Roman"/>
                <w:sz w:val="20"/>
                <w:vertAlign w:val="superscript"/>
                <w:lang w:val="fr-FR" w:eastAsia="x-none"/>
              </w:rPr>
              <w:t>os</w:t>
            </w:r>
            <w:r w:rsidRPr="000F6660">
              <w:rPr>
                <w:rFonts w:eastAsia="Times New Roman"/>
                <w:sz w:val="20"/>
                <w:lang w:val="fr-FR" w:eastAsia="x-none"/>
              </w:rPr>
              <w:t> 19, 30 et 31 du Plan d’action pour le développement ont été mises en œuvre grâce à ce projet</w:t>
            </w:r>
          </w:p>
        </w:tc>
        <w:tc>
          <w:tcPr>
            <w:tcW w:w="3420" w:type="dxa"/>
          </w:tcPr>
          <w:p w14:paraId="5315577B" w14:textId="77777777" w:rsidR="006E77AC" w:rsidRPr="000F6660" w:rsidRDefault="006E77AC" w:rsidP="00482459">
            <w:pPr>
              <w:numPr>
                <w:ilvl w:val="0"/>
                <w:numId w:val="62"/>
              </w:numPr>
              <w:ind w:left="0"/>
              <w:rPr>
                <w:rFonts w:eastAsia="Times New Roman"/>
                <w:sz w:val="20"/>
                <w:lang w:val="fr-FR" w:eastAsia="x-none"/>
              </w:rPr>
            </w:pPr>
            <w:r w:rsidRPr="000F6660">
              <w:rPr>
                <w:rFonts w:eastAsia="Times New Roman"/>
                <w:sz w:val="20"/>
                <w:lang w:val="fr-FR" w:eastAsia="x-none"/>
              </w:rPr>
              <w:t>Meilleur accès des pays en développement et des PMA au savoir et à la technologie</w:t>
            </w:r>
          </w:p>
          <w:p w14:paraId="74C9EDDC" w14:textId="77777777" w:rsidR="006E77AC" w:rsidRPr="000F6660" w:rsidRDefault="006E77AC" w:rsidP="00482459">
            <w:pPr>
              <w:numPr>
                <w:ilvl w:val="0"/>
                <w:numId w:val="62"/>
              </w:numPr>
              <w:ind w:left="0"/>
              <w:rPr>
                <w:rFonts w:eastAsia="Times New Roman"/>
                <w:sz w:val="20"/>
                <w:lang w:val="fr-FR" w:eastAsia="x-none"/>
              </w:rPr>
            </w:pPr>
            <w:r w:rsidRPr="000F6660">
              <w:rPr>
                <w:rFonts w:eastAsia="Times New Roman"/>
                <w:sz w:val="20"/>
                <w:lang w:val="fr-FR" w:eastAsia="x-none"/>
              </w:rPr>
              <w:t>Conseils aux pays en développement et aux PMA sur les moyens d’accéder aux informations afférentes à la technologie en rapport avec la propriété intellectuelle</w:t>
            </w:r>
          </w:p>
          <w:p w14:paraId="01B70B82" w14:textId="77777777" w:rsidR="006E77AC" w:rsidRPr="000F6660" w:rsidRDefault="006E77AC" w:rsidP="00482459">
            <w:pPr>
              <w:numPr>
                <w:ilvl w:val="0"/>
                <w:numId w:val="62"/>
              </w:numPr>
              <w:ind w:left="0"/>
              <w:rPr>
                <w:rFonts w:eastAsia="Times New Roman"/>
                <w:sz w:val="20"/>
                <w:lang w:val="fr-FR" w:eastAsia="x-none"/>
              </w:rPr>
            </w:pPr>
            <w:r w:rsidRPr="000F6660">
              <w:rPr>
                <w:rFonts w:eastAsia="Times New Roman"/>
                <w:sz w:val="20"/>
                <w:lang w:val="fr-FR" w:eastAsia="x-none"/>
              </w:rPr>
              <w:t>Contribution au transfert de technologie en faveur des pays en développement et à l’accès à l’information en matière de brevets qui est publiquement disponible</w:t>
            </w:r>
          </w:p>
        </w:tc>
        <w:tc>
          <w:tcPr>
            <w:tcW w:w="2250" w:type="dxa"/>
          </w:tcPr>
          <w:p w14:paraId="664133FF" w14:textId="77777777" w:rsidR="006E77AC" w:rsidRPr="000F6660" w:rsidRDefault="006E77AC" w:rsidP="000F6660">
            <w:pPr>
              <w:rPr>
                <w:rFonts w:eastAsia="Times New Roman"/>
                <w:sz w:val="20"/>
                <w:lang w:val="fr-FR" w:eastAsia="x-none"/>
              </w:rPr>
            </w:pPr>
            <w:r w:rsidRPr="000F6660">
              <w:rPr>
                <w:rFonts w:eastAsia="Times New Roman"/>
                <w:sz w:val="20"/>
                <w:lang w:val="fr-FR" w:eastAsia="x-none"/>
              </w:rPr>
              <w:t>Examen des documents et entretien avec l’équipe chargée du projet et les bénéficiaires</w:t>
            </w:r>
          </w:p>
        </w:tc>
      </w:tr>
    </w:tbl>
    <w:p w14:paraId="0A262906" w14:textId="77777777" w:rsidR="006E77AC" w:rsidRPr="000F6660" w:rsidRDefault="006E77AC" w:rsidP="000F6660">
      <w:pPr>
        <w:pStyle w:val="ONUME"/>
        <w:numPr>
          <w:ilvl w:val="0"/>
          <w:numId w:val="0"/>
        </w:numPr>
        <w:spacing w:after="0"/>
        <w:jc w:val="both"/>
        <w:rPr>
          <w:caps/>
          <w:lang w:val="fr-FR"/>
        </w:rPr>
      </w:pPr>
    </w:p>
    <w:p w14:paraId="75008971" w14:textId="77777777" w:rsidR="006E77AC" w:rsidRPr="000F6660" w:rsidRDefault="006E77AC" w:rsidP="000F6660">
      <w:pPr>
        <w:pStyle w:val="ONUME"/>
        <w:numPr>
          <w:ilvl w:val="0"/>
          <w:numId w:val="0"/>
        </w:numPr>
        <w:spacing w:after="0"/>
        <w:jc w:val="both"/>
        <w:rPr>
          <w:caps/>
          <w:lang w:val="fr-FR"/>
        </w:rPr>
      </w:pPr>
    </w:p>
    <w:p w14:paraId="30A5B215" w14:textId="77777777" w:rsidR="006E77AC" w:rsidRPr="000F6660" w:rsidRDefault="006E77AC" w:rsidP="000F6660">
      <w:pPr>
        <w:pStyle w:val="ONUME"/>
        <w:numPr>
          <w:ilvl w:val="0"/>
          <w:numId w:val="0"/>
        </w:numPr>
        <w:spacing w:after="0"/>
        <w:jc w:val="both"/>
        <w:rPr>
          <w:caps/>
          <w:lang w:val="fr-FR"/>
        </w:rPr>
      </w:pPr>
    </w:p>
    <w:p w14:paraId="5FAD9709" w14:textId="77777777" w:rsidR="006E77AC" w:rsidRPr="000F6660" w:rsidRDefault="006E77AC" w:rsidP="000F6660">
      <w:pPr>
        <w:pStyle w:val="Endofdocument-Annex"/>
        <w:rPr>
          <w:szCs w:val="22"/>
          <w:lang w:val="fr-FR"/>
        </w:rPr>
      </w:pPr>
      <w:r w:rsidRPr="000F6660">
        <w:rPr>
          <w:szCs w:val="22"/>
          <w:lang w:val="fr-FR"/>
        </w:rPr>
        <w:t>[L’appendice II suit]</w:t>
      </w:r>
    </w:p>
    <w:p w14:paraId="21881215" w14:textId="77777777" w:rsidR="006E77AC" w:rsidRPr="000F6660" w:rsidRDefault="006E77AC" w:rsidP="000F6660">
      <w:pPr>
        <w:pStyle w:val="Endofdocument-Annex"/>
        <w:ind w:left="4950"/>
        <w:rPr>
          <w:szCs w:val="22"/>
          <w:lang w:val="fr-FR"/>
        </w:rPr>
      </w:pPr>
    </w:p>
    <w:p w14:paraId="7C2A72FC" w14:textId="77777777" w:rsidR="006E77AC" w:rsidRPr="000F6660" w:rsidRDefault="006E77AC" w:rsidP="000F6660">
      <w:pPr>
        <w:pStyle w:val="Endofdocument-Annex"/>
        <w:ind w:left="4950"/>
        <w:rPr>
          <w:caps/>
          <w:szCs w:val="22"/>
          <w:lang w:val="fr-FR"/>
        </w:rPr>
        <w:sectPr w:rsidR="006E77AC" w:rsidRPr="000F6660" w:rsidSect="001D3E2F">
          <w:headerReference w:type="default" r:id="rId18"/>
          <w:headerReference w:type="first" r:id="rId19"/>
          <w:pgSz w:w="11907" w:h="16840" w:code="9"/>
          <w:pgMar w:top="567" w:right="1134" w:bottom="1417" w:left="1417" w:header="510" w:footer="1020" w:gutter="0"/>
          <w:pgNumType w:start="1"/>
          <w:cols w:space="720"/>
          <w:titlePg/>
          <w:docGrid w:linePitch="299"/>
        </w:sectPr>
      </w:pPr>
    </w:p>
    <w:p w14:paraId="038A3911" w14:textId="3CBBCB2C" w:rsidR="006E77AC" w:rsidRPr="000F6660" w:rsidRDefault="00762BC9" w:rsidP="00762BC9">
      <w:pPr>
        <w:pStyle w:val="Heading2"/>
        <w:rPr>
          <w:lang w:val="fr-FR"/>
        </w:rPr>
      </w:pPr>
      <w:bookmarkStart w:id="28" w:name="_Toc511637797"/>
      <w:r w:rsidRPr="000F6660">
        <w:rPr>
          <w:lang w:val="fr-FR"/>
        </w:rPr>
        <w:lastRenderedPageBreak/>
        <w:t>Appendice II : Liste des documents examinés</w:t>
      </w:r>
      <w:bookmarkEnd w:id="28"/>
    </w:p>
    <w:p w14:paraId="68BBFCE4" w14:textId="77777777" w:rsidR="006E77AC" w:rsidRPr="000F6660" w:rsidRDefault="006E77AC" w:rsidP="000F6660">
      <w:pPr>
        <w:pStyle w:val="ONUME"/>
        <w:numPr>
          <w:ilvl w:val="0"/>
          <w:numId w:val="0"/>
        </w:numPr>
        <w:jc w:val="both"/>
        <w:rPr>
          <w:caps/>
          <w:lang w:val="fr-FR"/>
        </w:rPr>
      </w:pPr>
    </w:p>
    <w:p w14:paraId="0EE1AE1E" w14:textId="77777777" w:rsidR="006E77AC" w:rsidRPr="000F6660" w:rsidRDefault="006E77AC" w:rsidP="00482459">
      <w:pPr>
        <w:pStyle w:val="ONUME"/>
        <w:numPr>
          <w:ilvl w:val="0"/>
          <w:numId w:val="20"/>
        </w:numPr>
        <w:ind w:left="1134" w:hanging="567"/>
        <w:rPr>
          <w:bCs/>
          <w:caps/>
          <w:lang w:val="fr-FR"/>
        </w:rPr>
      </w:pPr>
      <w:r w:rsidRPr="000F6660">
        <w:rPr>
          <w:bCs/>
          <w:caps/>
          <w:lang w:val="fr-FR"/>
        </w:rPr>
        <w:t>CDIP/5/6 – descriptif de projet POUR LA PHASE I (2010)</w:t>
      </w:r>
    </w:p>
    <w:p w14:paraId="02E16EF9" w14:textId="77777777" w:rsidR="006E77AC" w:rsidRPr="000F6660" w:rsidRDefault="006E77AC" w:rsidP="00482459">
      <w:pPr>
        <w:pStyle w:val="ONUME"/>
        <w:numPr>
          <w:ilvl w:val="0"/>
          <w:numId w:val="20"/>
        </w:numPr>
        <w:ind w:left="1134" w:hanging="567"/>
        <w:rPr>
          <w:bCs/>
          <w:caps/>
          <w:lang w:val="fr-FR"/>
        </w:rPr>
      </w:pPr>
      <w:r w:rsidRPr="000F6660">
        <w:rPr>
          <w:bCs/>
          <w:caps/>
          <w:lang w:val="fr-FR"/>
        </w:rPr>
        <w:t>CDIP/12/3 – rapport d’évaluation de la phase I (2013)</w:t>
      </w:r>
    </w:p>
    <w:p w14:paraId="1D6AF12B" w14:textId="77777777" w:rsidR="006E77AC" w:rsidRPr="000F6660" w:rsidRDefault="006E77AC" w:rsidP="00482459">
      <w:pPr>
        <w:pStyle w:val="ONUME"/>
        <w:numPr>
          <w:ilvl w:val="0"/>
          <w:numId w:val="20"/>
        </w:numPr>
        <w:ind w:left="1134" w:hanging="567"/>
        <w:rPr>
          <w:bCs/>
          <w:caps/>
          <w:lang w:val="fr-FR"/>
        </w:rPr>
      </w:pPr>
      <w:r w:rsidRPr="000F6660">
        <w:rPr>
          <w:bCs/>
          <w:caps/>
          <w:lang w:val="fr-FR"/>
        </w:rPr>
        <w:t>CDIP/13/9 – descriptif de projet POUR LA PHASE II (2014)</w:t>
      </w:r>
    </w:p>
    <w:p w14:paraId="2AB2C6A2" w14:textId="77777777" w:rsidR="006E77AC" w:rsidRPr="000F6660" w:rsidRDefault="006E77AC" w:rsidP="00482459">
      <w:pPr>
        <w:pStyle w:val="ONUME"/>
        <w:numPr>
          <w:ilvl w:val="0"/>
          <w:numId w:val="20"/>
        </w:numPr>
        <w:ind w:left="1134" w:hanging="567"/>
        <w:rPr>
          <w:bCs/>
          <w:caps/>
          <w:lang w:val="fr-FR"/>
        </w:rPr>
      </w:pPr>
      <w:r w:rsidRPr="000F6660">
        <w:rPr>
          <w:bCs/>
          <w:caps/>
          <w:lang w:val="fr-FR"/>
        </w:rPr>
        <w:t>Rapports sur l’état d’avancement – ZAMBIE</w:t>
      </w:r>
    </w:p>
    <w:p w14:paraId="277AEE53" w14:textId="77777777" w:rsidR="006E77AC" w:rsidRPr="000F6660" w:rsidRDefault="006E77AC" w:rsidP="00482459">
      <w:pPr>
        <w:pStyle w:val="ONUME"/>
        <w:numPr>
          <w:ilvl w:val="0"/>
          <w:numId w:val="20"/>
        </w:numPr>
        <w:ind w:left="1134" w:hanging="567"/>
        <w:rPr>
          <w:bCs/>
          <w:caps/>
          <w:lang w:val="fr-FR"/>
        </w:rPr>
      </w:pPr>
      <w:r w:rsidRPr="000F6660">
        <w:rPr>
          <w:bCs/>
          <w:caps/>
          <w:lang w:val="fr-FR"/>
        </w:rPr>
        <w:t>Rapports sur l’état d’avancement – éTHIOPIE</w:t>
      </w:r>
    </w:p>
    <w:p w14:paraId="3215A5D8" w14:textId="77777777" w:rsidR="006E77AC" w:rsidRPr="000F6660" w:rsidRDefault="006E77AC" w:rsidP="00482459">
      <w:pPr>
        <w:pStyle w:val="ONUME"/>
        <w:numPr>
          <w:ilvl w:val="0"/>
          <w:numId w:val="20"/>
        </w:numPr>
        <w:ind w:left="1134" w:hanging="567"/>
        <w:rPr>
          <w:bCs/>
          <w:caps/>
          <w:lang w:val="fr-FR"/>
        </w:rPr>
      </w:pPr>
      <w:r w:rsidRPr="000F6660">
        <w:rPr>
          <w:bCs/>
          <w:caps/>
          <w:lang w:val="fr-FR"/>
        </w:rPr>
        <w:t>Rapports sur l’état d’avancement – RWANDA</w:t>
      </w:r>
    </w:p>
    <w:p w14:paraId="03881216" w14:textId="77777777" w:rsidR="006E77AC" w:rsidRPr="000F6660" w:rsidRDefault="006E77AC" w:rsidP="00482459">
      <w:pPr>
        <w:pStyle w:val="ONUME"/>
        <w:numPr>
          <w:ilvl w:val="0"/>
          <w:numId w:val="20"/>
        </w:numPr>
        <w:ind w:left="1134" w:hanging="567"/>
        <w:rPr>
          <w:bCs/>
          <w:caps/>
          <w:lang w:val="fr-FR"/>
        </w:rPr>
      </w:pPr>
      <w:r w:rsidRPr="000F6660">
        <w:rPr>
          <w:bCs/>
          <w:caps/>
          <w:lang w:val="fr-FR"/>
        </w:rPr>
        <w:t>Rapports panoramiques concernant les six projets</w:t>
      </w:r>
    </w:p>
    <w:p w14:paraId="162A7577" w14:textId="77777777" w:rsidR="006E77AC" w:rsidRPr="000F6660" w:rsidRDefault="006E77AC" w:rsidP="00482459">
      <w:pPr>
        <w:pStyle w:val="ONUME"/>
        <w:numPr>
          <w:ilvl w:val="0"/>
          <w:numId w:val="20"/>
        </w:numPr>
        <w:ind w:left="1134" w:hanging="567"/>
        <w:rPr>
          <w:bCs/>
          <w:caps/>
          <w:lang w:val="fr-FR"/>
        </w:rPr>
      </w:pPr>
      <w:r w:rsidRPr="000F6660">
        <w:rPr>
          <w:bCs/>
          <w:caps/>
          <w:lang w:val="fr-FR"/>
        </w:rPr>
        <w:t xml:space="preserve">plans d’action relatifs aux </w:t>
      </w:r>
      <w:r w:rsidRPr="000F6660">
        <w:rPr>
          <w:caps/>
          <w:lang w:val="fr-FR"/>
        </w:rPr>
        <w:t>six</w:t>
      </w:r>
      <w:r w:rsidRPr="000F6660">
        <w:rPr>
          <w:bCs/>
          <w:caps/>
          <w:lang w:val="fr-FR"/>
        </w:rPr>
        <w:t> projets</w:t>
      </w:r>
    </w:p>
    <w:p w14:paraId="75E914CB" w14:textId="77777777" w:rsidR="006E77AC" w:rsidRPr="000F6660" w:rsidRDefault="006E77AC" w:rsidP="00482459">
      <w:pPr>
        <w:pStyle w:val="ONUME"/>
        <w:numPr>
          <w:ilvl w:val="0"/>
          <w:numId w:val="20"/>
        </w:numPr>
        <w:ind w:left="1134" w:hanging="567"/>
        <w:jc w:val="both"/>
        <w:rPr>
          <w:caps/>
          <w:lang w:val="fr-FR"/>
        </w:rPr>
      </w:pPr>
      <w:r w:rsidRPr="000F6660">
        <w:rPr>
          <w:caps/>
          <w:lang w:val="fr-FR"/>
        </w:rPr>
        <w:t>Rapports DE MISSION</w:t>
      </w:r>
    </w:p>
    <w:p w14:paraId="09CFA34A" w14:textId="77777777" w:rsidR="006E77AC" w:rsidRPr="000F6660" w:rsidRDefault="006E77AC" w:rsidP="00482459">
      <w:pPr>
        <w:pStyle w:val="ONUME"/>
        <w:numPr>
          <w:ilvl w:val="0"/>
          <w:numId w:val="20"/>
        </w:numPr>
        <w:ind w:left="1134" w:hanging="567"/>
        <w:jc w:val="both"/>
        <w:rPr>
          <w:caps/>
          <w:lang w:val="fr-FR"/>
        </w:rPr>
      </w:pPr>
      <w:r w:rsidRPr="000F6660">
        <w:rPr>
          <w:caps/>
          <w:lang w:val="fr-FR"/>
        </w:rPr>
        <w:t>Rapports de suivi</w:t>
      </w:r>
    </w:p>
    <w:p w14:paraId="7DB804CD" w14:textId="77777777" w:rsidR="006E77AC" w:rsidRPr="000F6660" w:rsidRDefault="006E77AC" w:rsidP="000F6660">
      <w:pPr>
        <w:pStyle w:val="ONUME"/>
        <w:numPr>
          <w:ilvl w:val="0"/>
          <w:numId w:val="0"/>
        </w:numPr>
        <w:spacing w:after="0"/>
        <w:jc w:val="both"/>
        <w:rPr>
          <w:caps/>
          <w:lang w:val="fr-FR"/>
        </w:rPr>
      </w:pPr>
    </w:p>
    <w:p w14:paraId="179D3226" w14:textId="77777777" w:rsidR="006E77AC" w:rsidRPr="000F6660" w:rsidRDefault="006E77AC" w:rsidP="000F6660">
      <w:pPr>
        <w:tabs>
          <w:tab w:val="left" w:pos="5670"/>
        </w:tabs>
        <w:rPr>
          <w:szCs w:val="22"/>
          <w:lang w:val="fr-FR"/>
        </w:rPr>
      </w:pPr>
    </w:p>
    <w:p w14:paraId="04999115" w14:textId="77777777" w:rsidR="006E77AC" w:rsidRPr="000F6660" w:rsidRDefault="006E77AC" w:rsidP="000F6660">
      <w:pPr>
        <w:pStyle w:val="Endofdocument-Annex"/>
        <w:rPr>
          <w:szCs w:val="22"/>
          <w:lang w:val="fr-FR"/>
        </w:rPr>
      </w:pPr>
      <w:r w:rsidRPr="000F6660">
        <w:rPr>
          <w:szCs w:val="22"/>
          <w:lang w:val="fr-FR"/>
        </w:rPr>
        <w:t>[L’appendice III suit]</w:t>
      </w:r>
    </w:p>
    <w:p w14:paraId="125F8BBA" w14:textId="77777777" w:rsidR="006E77AC" w:rsidRPr="000F6660" w:rsidRDefault="006E77AC" w:rsidP="000F6660">
      <w:pPr>
        <w:pStyle w:val="ONUME"/>
        <w:numPr>
          <w:ilvl w:val="0"/>
          <w:numId w:val="0"/>
        </w:numPr>
        <w:jc w:val="both"/>
        <w:rPr>
          <w:caps/>
          <w:lang w:val="fr-FR"/>
        </w:rPr>
      </w:pPr>
    </w:p>
    <w:p w14:paraId="768021C7" w14:textId="77777777" w:rsidR="006E77AC" w:rsidRPr="000F6660" w:rsidRDefault="006E77AC" w:rsidP="000F6660">
      <w:pPr>
        <w:pStyle w:val="ONUME"/>
        <w:numPr>
          <w:ilvl w:val="0"/>
          <w:numId w:val="0"/>
        </w:numPr>
        <w:jc w:val="both"/>
        <w:rPr>
          <w:caps/>
          <w:lang w:val="fr-FR"/>
        </w:rPr>
      </w:pPr>
    </w:p>
    <w:p w14:paraId="2C9CCCE0" w14:textId="77777777" w:rsidR="006E77AC" w:rsidRPr="000F6660" w:rsidRDefault="006E77AC" w:rsidP="000F6660">
      <w:pPr>
        <w:pStyle w:val="ONUME"/>
        <w:numPr>
          <w:ilvl w:val="0"/>
          <w:numId w:val="0"/>
        </w:numPr>
        <w:jc w:val="both"/>
        <w:rPr>
          <w:caps/>
          <w:lang w:val="fr-FR"/>
        </w:rPr>
      </w:pPr>
    </w:p>
    <w:p w14:paraId="166C7156" w14:textId="77777777" w:rsidR="006E77AC" w:rsidRPr="000F6660" w:rsidRDefault="006E77AC" w:rsidP="000F6660">
      <w:pPr>
        <w:pStyle w:val="ONUME"/>
        <w:numPr>
          <w:ilvl w:val="0"/>
          <w:numId w:val="0"/>
        </w:numPr>
        <w:jc w:val="both"/>
        <w:rPr>
          <w:caps/>
          <w:lang w:val="fr-FR"/>
        </w:rPr>
        <w:sectPr w:rsidR="006E77AC" w:rsidRPr="000F6660" w:rsidSect="001D3E2F">
          <w:headerReference w:type="default" r:id="rId20"/>
          <w:headerReference w:type="first" r:id="rId21"/>
          <w:footerReference w:type="first" r:id="rId22"/>
          <w:pgSz w:w="11907" w:h="16840" w:code="9"/>
          <w:pgMar w:top="567" w:right="1134" w:bottom="1417" w:left="1417" w:header="510" w:footer="1020" w:gutter="0"/>
          <w:pgNumType w:start="1"/>
          <w:cols w:space="720"/>
          <w:titlePg/>
          <w:docGrid w:linePitch="299"/>
        </w:sectPr>
      </w:pPr>
    </w:p>
    <w:p w14:paraId="5944C06A" w14:textId="1E7274D7" w:rsidR="006E77AC" w:rsidRPr="000F6660" w:rsidRDefault="00762BC9" w:rsidP="005D1273">
      <w:pPr>
        <w:pStyle w:val="Heading2"/>
        <w:rPr>
          <w:lang w:val="fr-FR"/>
        </w:rPr>
      </w:pPr>
      <w:r w:rsidRPr="000F6660">
        <w:rPr>
          <w:lang w:val="fr-FR"/>
        </w:rPr>
        <w:lastRenderedPageBreak/>
        <w:t>Appendice III : Liste des fonctionnaires de l’</w:t>
      </w:r>
      <w:r w:rsidR="005D1273" w:rsidRPr="000F6660">
        <w:rPr>
          <w:lang w:val="fr-FR"/>
        </w:rPr>
        <w:t>OMPI</w:t>
      </w:r>
      <w:r w:rsidRPr="000F6660">
        <w:rPr>
          <w:lang w:val="fr-FR"/>
        </w:rPr>
        <w:t xml:space="preserve"> interrogés par M. Ogada durant la première mission d’évaluation, 26 – 28 février 2018</w:t>
      </w:r>
    </w:p>
    <w:p w14:paraId="3D9689FC" w14:textId="77777777" w:rsidR="006E77AC" w:rsidRPr="000F6660" w:rsidRDefault="006E77AC" w:rsidP="005D1273">
      <w:pPr>
        <w:pStyle w:val="Heading2"/>
        <w:rPr>
          <w:lang w:val="fr-FR"/>
        </w:rPr>
      </w:pPr>
      <w:r w:rsidRPr="000F6660">
        <w:rPr>
          <w:lang w:val="fr-FR"/>
        </w:rPr>
        <w:t xml:space="preserve">LISTE DES DéPARTEMENTS/SECTIONS/DIVISIONS ET COORDONNéES DES fonctionnaires de l’OMPI interrogés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41"/>
        <w:gridCol w:w="2487"/>
        <w:gridCol w:w="1539"/>
        <w:gridCol w:w="1917"/>
        <w:gridCol w:w="3188"/>
      </w:tblGrid>
      <w:tr w:rsidR="000F6660" w:rsidRPr="000F6660" w14:paraId="7B8B190B" w14:textId="77777777" w:rsidTr="000F6660">
        <w:tc>
          <w:tcPr>
            <w:tcW w:w="432" w:type="dxa"/>
          </w:tcPr>
          <w:p w14:paraId="53385C77" w14:textId="77777777" w:rsidR="006E77AC" w:rsidRPr="000F6660" w:rsidRDefault="006E77AC" w:rsidP="000F6660">
            <w:pPr>
              <w:pStyle w:val="ListParagraph"/>
              <w:autoSpaceDE w:val="0"/>
              <w:autoSpaceDN w:val="0"/>
              <w:adjustRightInd w:val="0"/>
              <w:ind w:left="0"/>
              <w:rPr>
                <w:b/>
                <w:bCs/>
                <w:sz w:val="20"/>
                <w:lang w:val="fr-FR"/>
              </w:rPr>
            </w:pPr>
            <w:r w:rsidRPr="000F6660">
              <w:rPr>
                <w:b/>
                <w:bCs/>
                <w:sz w:val="20"/>
                <w:lang w:val="fr-FR"/>
              </w:rPr>
              <w:t>N°</w:t>
            </w:r>
          </w:p>
        </w:tc>
        <w:tc>
          <w:tcPr>
            <w:tcW w:w="2653" w:type="dxa"/>
          </w:tcPr>
          <w:p w14:paraId="34402BDB" w14:textId="77777777" w:rsidR="006E77AC" w:rsidRPr="000F6660" w:rsidRDefault="006E77AC" w:rsidP="000F6660">
            <w:pPr>
              <w:pStyle w:val="ListParagraph"/>
              <w:autoSpaceDE w:val="0"/>
              <w:autoSpaceDN w:val="0"/>
              <w:adjustRightInd w:val="0"/>
              <w:ind w:left="0"/>
              <w:rPr>
                <w:b/>
                <w:bCs/>
                <w:sz w:val="20"/>
                <w:lang w:val="fr-FR"/>
              </w:rPr>
            </w:pPr>
            <w:r w:rsidRPr="000F6660">
              <w:rPr>
                <w:b/>
                <w:bCs/>
                <w:sz w:val="20"/>
                <w:lang w:val="fr-FR"/>
              </w:rPr>
              <w:t>NOM</w:t>
            </w:r>
          </w:p>
        </w:tc>
        <w:tc>
          <w:tcPr>
            <w:tcW w:w="1557" w:type="dxa"/>
          </w:tcPr>
          <w:p w14:paraId="1CDF363F" w14:textId="77777777" w:rsidR="006E77AC" w:rsidRPr="000F6660" w:rsidRDefault="006E77AC" w:rsidP="000F6660">
            <w:pPr>
              <w:rPr>
                <w:b/>
                <w:sz w:val="20"/>
                <w:lang w:val="fr-FR"/>
              </w:rPr>
            </w:pPr>
            <w:r w:rsidRPr="000F6660">
              <w:rPr>
                <w:b/>
                <w:sz w:val="20"/>
                <w:lang w:val="fr-FR"/>
              </w:rPr>
              <w:t>FONCTION</w:t>
            </w:r>
          </w:p>
        </w:tc>
        <w:tc>
          <w:tcPr>
            <w:tcW w:w="1853" w:type="dxa"/>
          </w:tcPr>
          <w:p w14:paraId="3A30BF84" w14:textId="77777777" w:rsidR="006E77AC" w:rsidRPr="000F6660" w:rsidRDefault="006E77AC" w:rsidP="000F6660">
            <w:pPr>
              <w:rPr>
                <w:b/>
                <w:sz w:val="20"/>
                <w:lang w:val="fr-FR"/>
              </w:rPr>
            </w:pPr>
            <w:r w:rsidRPr="000F6660">
              <w:rPr>
                <w:b/>
                <w:sz w:val="20"/>
                <w:lang w:val="fr-FR"/>
              </w:rPr>
              <w:t>DÉPARTEMENT/</w:t>
            </w:r>
            <w:r w:rsidRPr="000F6660">
              <w:rPr>
                <w:b/>
                <w:sz w:val="20"/>
                <w:lang w:val="fr-FR"/>
              </w:rPr>
              <w:br/>
              <w:t>AFFILIATION</w:t>
            </w:r>
          </w:p>
        </w:tc>
        <w:tc>
          <w:tcPr>
            <w:tcW w:w="3077" w:type="dxa"/>
          </w:tcPr>
          <w:p w14:paraId="7B30005E" w14:textId="77777777" w:rsidR="006E77AC" w:rsidRPr="000F6660" w:rsidRDefault="006E77AC" w:rsidP="000F6660">
            <w:pPr>
              <w:rPr>
                <w:b/>
                <w:sz w:val="20"/>
                <w:lang w:val="fr-FR"/>
              </w:rPr>
            </w:pPr>
            <w:r w:rsidRPr="000F6660">
              <w:rPr>
                <w:b/>
                <w:sz w:val="20"/>
                <w:lang w:val="fr-FR"/>
              </w:rPr>
              <w:t>COORDONNÉES</w:t>
            </w:r>
          </w:p>
        </w:tc>
      </w:tr>
      <w:tr w:rsidR="000F6660" w:rsidRPr="000F6660" w14:paraId="3F3486F9" w14:textId="77777777" w:rsidTr="000F6660">
        <w:tc>
          <w:tcPr>
            <w:tcW w:w="432" w:type="dxa"/>
          </w:tcPr>
          <w:p w14:paraId="224CC7CA"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1</w:t>
            </w:r>
          </w:p>
        </w:tc>
        <w:tc>
          <w:tcPr>
            <w:tcW w:w="2653" w:type="dxa"/>
          </w:tcPr>
          <w:p w14:paraId="76994F8B" w14:textId="77777777" w:rsidR="006E77AC" w:rsidRPr="000F6660" w:rsidRDefault="006E77AC" w:rsidP="000F6660">
            <w:pPr>
              <w:rPr>
                <w:sz w:val="20"/>
                <w:lang w:val="fr-FR"/>
              </w:rPr>
            </w:pPr>
            <w:r w:rsidRPr="000F6660">
              <w:rPr>
                <w:sz w:val="20"/>
                <w:lang w:val="fr-FR"/>
              </w:rPr>
              <w:t>M. Kifle Shenkoru</w:t>
            </w:r>
          </w:p>
        </w:tc>
        <w:tc>
          <w:tcPr>
            <w:tcW w:w="1557" w:type="dxa"/>
          </w:tcPr>
          <w:p w14:paraId="728D8C6B" w14:textId="77777777" w:rsidR="006E77AC" w:rsidRPr="000F6660" w:rsidRDefault="006E77AC" w:rsidP="000F6660">
            <w:pPr>
              <w:rPr>
                <w:sz w:val="20"/>
                <w:lang w:val="fr-FR"/>
              </w:rPr>
            </w:pPr>
            <w:proofErr w:type="gramStart"/>
            <w:r w:rsidRPr="000F6660">
              <w:rPr>
                <w:sz w:val="20"/>
                <w:lang w:val="fr-FR"/>
              </w:rPr>
              <w:t>Directeur</w:t>
            </w:r>
            <w:proofErr w:type="gramEnd"/>
            <w:r w:rsidRPr="000F6660">
              <w:rPr>
                <w:sz w:val="20"/>
                <w:lang w:val="fr-FR"/>
              </w:rPr>
              <w:br/>
              <w:t>(chef de projet)</w:t>
            </w:r>
          </w:p>
        </w:tc>
        <w:tc>
          <w:tcPr>
            <w:tcW w:w="1853" w:type="dxa"/>
          </w:tcPr>
          <w:p w14:paraId="3B50C78D" w14:textId="77777777" w:rsidR="006E77AC" w:rsidRPr="000F6660" w:rsidRDefault="006E77AC" w:rsidP="000F6660">
            <w:pPr>
              <w:rPr>
                <w:sz w:val="20"/>
                <w:lang w:val="fr-FR"/>
              </w:rPr>
            </w:pPr>
            <w:r w:rsidRPr="000F6660">
              <w:rPr>
                <w:sz w:val="20"/>
                <w:lang w:val="fr-FR"/>
              </w:rPr>
              <w:t xml:space="preserve">Division pour les pays les moins avancés </w:t>
            </w:r>
          </w:p>
        </w:tc>
        <w:tc>
          <w:tcPr>
            <w:tcW w:w="3077" w:type="dxa"/>
          </w:tcPr>
          <w:p w14:paraId="25044E9B" w14:textId="77777777" w:rsidR="006E77AC" w:rsidRPr="000F6660" w:rsidRDefault="005679B4" w:rsidP="000F6660">
            <w:pPr>
              <w:rPr>
                <w:sz w:val="20"/>
                <w:lang w:val="fr-FR"/>
              </w:rPr>
            </w:pPr>
            <w:hyperlink r:id="rId23" w:history="1">
              <w:r w:rsidR="006E77AC" w:rsidRPr="000F6660">
                <w:rPr>
                  <w:rStyle w:val="Hyperlink"/>
                  <w:color w:val="auto"/>
                  <w:sz w:val="20"/>
                  <w:lang w:val="fr-FR"/>
                </w:rPr>
                <w:t>kifle.shenkoru@wipo.int</w:t>
              </w:r>
            </w:hyperlink>
          </w:p>
          <w:p w14:paraId="314856BE" w14:textId="77777777" w:rsidR="006E77AC" w:rsidRPr="000F6660" w:rsidRDefault="006E77AC" w:rsidP="000F6660">
            <w:pPr>
              <w:rPr>
                <w:sz w:val="20"/>
                <w:lang w:val="fr-FR"/>
              </w:rPr>
            </w:pPr>
            <w:r w:rsidRPr="000F6660">
              <w:rPr>
                <w:sz w:val="20"/>
                <w:lang w:val="fr-FR"/>
              </w:rPr>
              <w:t>+41 22 338 8192</w:t>
            </w:r>
          </w:p>
        </w:tc>
      </w:tr>
      <w:tr w:rsidR="000F6660" w:rsidRPr="000F6660" w14:paraId="615F18AF" w14:textId="77777777" w:rsidTr="000F6660">
        <w:tc>
          <w:tcPr>
            <w:tcW w:w="432" w:type="dxa"/>
          </w:tcPr>
          <w:p w14:paraId="5D2AD107"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2</w:t>
            </w:r>
          </w:p>
        </w:tc>
        <w:tc>
          <w:tcPr>
            <w:tcW w:w="2653" w:type="dxa"/>
          </w:tcPr>
          <w:p w14:paraId="4EA1D9D3" w14:textId="77777777" w:rsidR="006E77AC" w:rsidRPr="000F6660" w:rsidRDefault="006E77AC" w:rsidP="000F6660">
            <w:pPr>
              <w:rPr>
                <w:sz w:val="20"/>
                <w:lang w:val="fr-FR"/>
              </w:rPr>
            </w:pPr>
            <w:r w:rsidRPr="000F6660">
              <w:rPr>
                <w:sz w:val="20"/>
                <w:lang w:val="fr-FR"/>
              </w:rPr>
              <w:t xml:space="preserve">Mme Alexandra </w:t>
            </w:r>
            <w:proofErr w:type="spellStart"/>
            <w:r w:rsidRPr="000F6660">
              <w:rPr>
                <w:sz w:val="20"/>
                <w:lang w:val="fr-FR"/>
              </w:rPr>
              <w:t>Bhattacharya</w:t>
            </w:r>
            <w:proofErr w:type="spellEnd"/>
          </w:p>
        </w:tc>
        <w:tc>
          <w:tcPr>
            <w:tcW w:w="1557" w:type="dxa"/>
          </w:tcPr>
          <w:p w14:paraId="322E5D27" w14:textId="77777777" w:rsidR="006E77AC" w:rsidRPr="000F6660" w:rsidRDefault="006E77AC" w:rsidP="000F6660">
            <w:pPr>
              <w:rPr>
                <w:sz w:val="20"/>
                <w:lang w:val="fr-FR"/>
              </w:rPr>
            </w:pPr>
            <w:r w:rsidRPr="000F6660">
              <w:rPr>
                <w:sz w:val="20"/>
                <w:lang w:val="fr-FR"/>
              </w:rPr>
              <w:t>Consultante</w:t>
            </w:r>
          </w:p>
        </w:tc>
        <w:tc>
          <w:tcPr>
            <w:tcW w:w="1853" w:type="dxa"/>
          </w:tcPr>
          <w:p w14:paraId="37B8716B" w14:textId="77777777" w:rsidR="006E77AC" w:rsidRPr="000F6660" w:rsidRDefault="006E77AC" w:rsidP="000F6660">
            <w:pPr>
              <w:rPr>
                <w:sz w:val="20"/>
                <w:lang w:val="fr-FR"/>
              </w:rPr>
            </w:pPr>
            <w:r w:rsidRPr="000F6660">
              <w:rPr>
                <w:sz w:val="20"/>
                <w:lang w:val="fr-FR"/>
              </w:rPr>
              <w:t>Division pour les pays les moins avancés</w:t>
            </w:r>
          </w:p>
        </w:tc>
        <w:tc>
          <w:tcPr>
            <w:tcW w:w="3077" w:type="dxa"/>
          </w:tcPr>
          <w:p w14:paraId="39E3DDF4" w14:textId="77777777" w:rsidR="006E77AC" w:rsidRPr="000F6660" w:rsidRDefault="005679B4" w:rsidP="000F6660">
            <w:pPr>
              <w:rPr>
                <w:sz w:val="20"/>
                <w:lang w:val="fr-FR"/>
              </w:rPr>
            </w:pPr>
            <w:hyperlink r:id="rId24" w:history="1">
              <w:r w:rsidR="006E77AC" w:rsidRPr="000F6660">
                <w:rPr>
                  <w:rStyle w:val="Hyperlink"/>
                  <w:color w:val="auto"/>
                  <w:sz w:val="20"/>
                  <w:lang w:val="fr-FR"/>
                </w:rPr>
                <w:t>alexandra.bhattacharya@wipo.int</w:t>
              </w:r>
            </w:hyperlink>
          </w:p>
          <w:p w14:paraId="75C6A970" w14:textId="77777777" w:rsidR="006E77AC" w:rsidRPr="000F6660" w:rsidRDefault="006E77AC" w:rsidP="000F6660">
            <w:pPr>
              <w:rPr>
                <w:sz w:val="20"/>
                <w:u w:val="single"/>
                <w:lang w:val="fr-FR"/>
              </w:rPr>
            </w:pPr>
            <w:r w:rsidRPr="000F6660">
              <w:rPr>
                <w:sz w:val="20"/>
                <w:lang w:val="fr-FR"/>
              </w:rPr>
              <w:t>+41 22 338 8155</w:t>
            </w:r>
          </w:p>
        </w:tc>
      </w:tr>
      <w:tr w:rsidR="000F6660" w:rsidRPr="000F6660" w14:paraId="1B30F81B" w14:textId="77777777" w:rsidTr="000F6660">
        <w:tc>
          <w:tcPr>
            <w:tcW w:w="432" w:type="dxa"/>
          </w:tcPr>
          <w:p w14:paraId="1842DA1A"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3</w:t>
            </w:r>
          </w:p>
        </w:tc>
        <w:tc>
          <w:tcPr>
            <w:tcW w:w="2653" w:type="dxa"/>
          </w:tcPr>
          <w:p w14:paraId="57B5D9D5" w14:textId="77777777" w:rsidR="006E77AC" w:rsidRPr="005679B4" w:rsidRDefault="006E77AC" w:rsidP="000F6660">
            <w:pPr>
              <w:rPr>
                <w:sz w:val="20"/>
                <w:lang w:val="en-US"/>
              </w:rPr>
            </w:pPr>
            <w:r w:rsidRPr="005679B4">
              <w:rPr>
                <w:sz w:val="20"/>
                <w:lang w:val="en-US"/>
              </w:rPr>
              <w:t xml:space="preserve">M. Mohamed </w:t>
            </w:r>
            <w:proofErr w:type="spellStart"/>
            <w:r w:rsidRPr="005679B4">
              <w:rPr>
                <w:sz w:val="20"/>
                <w:lang w:val="en-US"/>
              </w:rPr>
              <w:t>Shariff</w:t>
            </w:r>
            <w:proofErr w:type="spellEnd"/>
            <w:r w:rsidRPr="005679B4">
              <w:rPr>
                <w:sz w:val="20"/>
                <w:lang w:val="en-US"/>
              </w:rPr>
              <w:t xml:space="preserve"> Bin Mohamed Din</w:t>
            </w:r>
          </w:p>
        </w:tc>
        <w:tc>
          <w:tcPr>
            <w:tcW w:w="1557" w:type="dxa"/>
          </w:tcPr>
          <w:p w14:paraId="767297AB" w14:textId="77777777" w:rsidR="006E77AC" w:rsidRPr="000F6660" w:rsidRDefault="006E77AC" w:rsidP="000F6660">
            <w:pPr>
              <w:rPr>
                <w:sz w:val="20"/>
                <w:lang w:val="fr-FR"/>
              </w:rPr>
            </w:pPr>
            <w:r w:rsidRPr="000F6660">
              <w:rPr>
                <w:sz w:val="20"/>
                <w:lang w:val="fr-FR"/>
              </w:rPr>
              <w:t>Consultant international pour le projet</w:t>
            </w:r>
          </w:p>
        </w:tc>
        <w:tc>
          <w:tcPr>
            <w:tcW w:w="1853" w:type="dxa"/>
          </w:tcPr>
          <w:p w14:paraId="7418EA8F" w14:textId="5C629BEF" w:rsidR="006E77AC" w:rsidRPr="000F6660" w:rsidRDefault="006E77AC" w:rsidP="000F6660">
            <w:pPr>
              <w:rPr>
                <w:sz w:val="20"/>
                <w:lang w:val="fr-FR"/>
              </w:rPr>
            </w:pPr>
            <w:r w:rsidRPr="000F6660">
              <w:rPr>
                <w:sz w:val="20"/>
                <w:lang w:val="fr-FR"/>
              </w:rPr>
              <w:t>Conseiller en matière de propriété intellectuelle et de transfert de technologie,</w:t>
            </w:r>
            <w:r w:rsidR="000F6660" w:rsidRPr="000F6660">
              <w:t xml:space="preserve"> </w:t>
            </w:r>
            <w:proofErr w:type="spellStart"/>
            <w:r w:rsidR="000F6660" w:rsidRPr="000F6660">
              <w:rPr>
                <w:sz w:val="20"/>
                <w:lang w:val="fr-FR"/>
              </w:rPr>
              <w:t>Universiti</w:t>
            </w:r>
            <w:proofErr w:type="spellEnd"/>
            <w:r w:rsidR="000F6660" w:rsidRPr="000F6660">
              <w:rPr>
                <w:sz w:val="20"/>
                <w:lang w:val="fr-FR"/>
              </w:rPr>
              <w:t xml:space="preserve"> </w:t>
            </w:r>
            <w:proofErr w:type="spellStart"/>
            <w:r w:rsidR="000F6660" w:rsidRPr="000F6660">
              <w:rPr>
                <w:sz w:val="20"/>
                <w:lang w:val="fr-FR"/>
              </w:rPr>
              <w:t>Putra</w:t>
            </w:r>
            <w:proofErr w:type="spellEnd"/>
            <w:r w:rsidR="000F6660" w:rsidRPr="000F6660">
              <w:rPr>
                <w:sz w:val="20"/>
                <w:lang w:val="fr-FR"/>
              </w:rPr>
              <w:t xml:space="preserve"> Malaysia</w:t>
            </w:r>
            <w:r w:rsidRPr="000F6660">
              <w:rPr>
                <w:sz w:val="20"/>
                <w:lang w:val="fr-FR"/>
              </w:rPr>
              <w:t xml:space="preserve"> (UPM) (Malaisie)</w:t>
            </w:r>
          </w:p>
        </w:tc>
        <w:tc>
          <w:tcPr>
            <w:tcW w:w="3077" w:type="dxa"/>
          </w:tcPr>
          <w:p w14:paraId="7AEB57CC" w14:textId="77777777" w:rsidR="006E77AC" w:rsidRPr="000F6660" w:rsidRDefault="005679B4" w:rsidP="000F6660">
            <w:pPr>
              <w:rPr>
                <w:rStyle w:val="Hyperlink"/>
                <w:color w:val="auto"/>
                <w:sz w:val="20"/>
                <w:lang w:val="fr-FR"/>
              </w:rPr>
            </w:pPr>
            <w:hyperlink r:id="rId25" w:history="1">
              <w:r w:rsidR="006E77AC" w:rsidRPr="000F6660">
                <w:rPr>
                  <w:rStyle w:val="Hyperlink"/>
                  <w:color w:val="auto"/>
                  <w:sz w:val="20"/>
                  <w:lang w:val="fr-FR"/>
                </w:rPr>
                <w:t>pshariff@gmail.com</w:t>
              </w:r>
            </w:hyperlink>
          </w:p>
          <w:p w14:paraId="319423DF" w14:textId="77777777" w:rsidR="006E77AC" w:rsidRPr="000F6660" w:rsidRDefault="006E77AC" w:rsidP="000F6660">
            <w:pPr>
              <w:rPr>
                <w:sz w:val="20"/>
                <w:lang w:val="fr-FR"/>
              </w:rPr>
            </w:pPr>
            <w:r w:rsidRPr="000F6660">
              <w:rPr>
                <w:sz w:val="20"/>
                <w:lang w:val="fr-FR"/>
              </w:rPr>
              <w:t>+60 122 83 9845 (portable)</w:t>
            </w:r>
          </w:p>
        </w:tc>
      </w:tr>
      <w:tr w:rsidR="000F6660" w:rsidRPr="000F6660" w14:paraId="0EFE36A3" w14:textId="77777777" w:rsidTr="000F6660">
        <w:tc>
          <w:tcPr>
            <w:tcW w:w="432" w:type="dxa"/>
          </w:tcPr>
          <w:p w14:paraId="40AAF255"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4</w:t>
            </w:r>
          </w:p>
        </w:tc>
        <w:tc>
          <w:tcPr>
            <w:tcW w:w="2653" w:type="dxa"/>
          </w:tcPr>
          <w:p w14:paraId="791F8E80" w14:textId="77777777" w:rsidR="006E77AC" w:rsidRPr="000F6660" w:rsidRDefault="006E77AC" w:rsidP="000F6660">
            <w:pPr>
              <w:rPr>
                <w:sz w:val="20"/>
                <w:lang w:val="fr-FR"/>
              </w:rPr>
            </w:pPr>
            <w:r w:rsidRPr="000F6660">
              <w:rPr>
                <w:sz w:val="20"/>
                <w:lang w:val="fr-FR"/>
              </w:rPr>
              <w:t>M. Allan A. Phiri</w:t>
            </w:r>
          </w:p>
        </w:tc>
        <w:tc>
          <w:tcPr>
            <w:tcW w:w="1557" w:type="dxa"/>
          </w:tcPr>
          <w:p w14:paraId="4AAACCB8" w14:textId="77777777" w:rsidR="006E77AC" w:rsidRPr="000F6660" w:rsidRDefault="006E77AC" w:rsidP="000F6660">
            <w:pPr>
              <w:rPr>
                <w:sz w:val="20"/>
                <w:lang w:val="fr-FR"/>
              </w:rPr>
            </w:pPr>
            <w:r w:rsidRPr="000F6660">
              <w:rPr>
                <w:sz w:val="20"/>
                <w:lang w:val="fr-FR"/>
              </w:rPr>
              <w:t>Consultant international pour le projet (élaboration de plans d’action)</w:t>
            </w:r>
          </w:p>
        </w:tc>
        <w:tc>
          <w:tcPr>
            <w:tcW w:w="1853" w:type="dxa"/>
          </w:tcPr>
          <w:p w14:paraId="157C913A" w14:textId="77777777" w:rsidR="006E77AC" w:rsidRPr="000F6660" w:rsidRDefault="006E77AC" w:rsidP="000F6660">
            <w:pPr>
              <w:rPr>
                <w:sz w:val="20"/>
                <w:lang w:val="fr-FR"/>
              </w:rPr>
            </w:pPr>
            <w:r w:rsidRPr="000F6660">
              <w:rPr>
                <w:sz w:val="20"/>
                <w:lang w:val="fr-FR"/>
              </w:rPr>
              <w:t>Chef, technologie et marketing, Lusaka (Zambie)</w:t>
            </w:r>
          </w:p>
        </w:tc>
        <w:tc>
          <w:tcPr>
            <w:tcW w:w="3077" w:type="dxa"/>
          </w:tcPr>
          <w:p w14:paraId="66DC2480" w14:textId="77777777" w:rsidR="006E77AC" w:rsidRPr="000F6660" w:rsidRDefault="005679B4" w:rsidP="000F6660">
            <w:pPr>
              <w:rPr>
                <w:rStyle w:val="Hyperlink"/>
                <w:color w:val="auto"/>
                <w:sz w:val="20"/>
                <w:lang w:val="fr-FR"/>
              </w:rPr>
            </w:pPr>
            <w:hyperlink r:id="rId26" w:history="1">
              <w:r w:rsidR="006E77AC" w:rsidRPr="000F6660">
                <w:rPr>
                  <w:rStyle w:val="Hyperlink"/>
                  <w:color w:val="auto"/>
                  <w:sz w:val="20"/>
                  <w:lang w:val="fr-FR"/>
                </w:rPr>
                <w:t>aphirib@yahoo.co.uk</w:t>
              </w:r>
            </w:hyperlink>
          </w:p>
          <w:p w14:paraId="267138D0" w14:textId="77777777" w:rsidR="006E77AC" w:rsidRPr="000F6660" w:rsidRDefault="006E77AC" w:rsidP="000F6660">
            <w:pPr>
              <w:rPr>
                <w:sz w:val="20"/>
                <w:lang w:val="fr-FR"/>
              </w:rPr>
            </w:pPr>
            <w:r w:rsidRPr="000F6660">
              <w:rPr>
                <w:sz w:val="20"/>
                <w:lang w:val="fr-FR"/>
              </w:rPr>
              <w:t>+260 211 222409</w:t>
            </w:r>
          </w:p>
          <w:p w14:paraId="609D5622" w14:textId="77777777" w:rsidR="006E77AC" w:rsidRPr="000F6660" w:rsidRDefault="006E77AC" w:rsidP="000F6660">
            <w:pPr>
              <w:rPr>
                <w:sz w:val="20"/>
                <w:u w:val="single"/>
                <w:lang w:val="fr-FR"/>
              </w:rPr>
            </w:pPr>
            <w:r w:rsidRPr="000F6660">
              <w:rPr>
                <w:sz w:val="20"/>
                <w:lang w:val="fr-FR"/>
              </w:rPr>
              <w:t>+260 966 457553 (portable)</w:t>
            </w:r>
          </w:p>
        </w:tc>
      </w:tr>
      <w:tr w:rsidR="000F6660" w:rsidRPr="000F6660" w14:paraId="2E6D57E3" w14:textId="77777777" w:rsidTr="000F6660">
        <w:tc>
          <w:tcPr>
            <w:tcW w:w="432" w:type="dxa"/>
          </w:tcPr>
          <w:p w14:paraId="4982CE5A"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5.</w:t>
            </w:r>
          </w:p>
        </w:tc>
        <w:tc>
          <w:tcPr>
            <w:tcW w:w="2653" w:type="dxa"/>
          </w:tcPr>
          <w:p w14:paraId="3A3322F2" w14:textId="77777777" w:rsidR="006E77AC" w:rsidRPr="000F6660" w:rsidRDefault="006E77AC" w:rsidP="000F6660">
            <w:pPr>
              <w:rPr>
                <w:sz w:val="20"/>
                <w:lang w:val="fr-FR"/>
              </w:rPr>
            </w:pPr>
            <w:r w:rsidRPr="000F6660">
              <w:rPr>
                <w:sz w:val="20"/>
                <w:lang w:val="fr-FR"/>
              </w:rPr>
              <w:t>M. Georges </w:t>
            </w:r>
            <w:proofErr w:type="spellStart"/>
            <w:r w:rsidRPr="000F6660">
              <w:rPr>
                <w:sz w:val="20"/>
                <w:lang w:val="fr-FR"/>
              </w:rPr>
              <w:t>Shemdoe</w:t>
            </w:r>
            <w:proofErr w:type="spellEnd"/>
          </w:p>
        </w:tc>
        <w:tc>
          <w:tcPr>
            <w:tcW w:w="1557" w:type="dxa"/>
          </w:tcPr>
          <w:p w14:paraId="56D065FE" w14:textId="77777777" w:rsidR="006E77AC" w:rsidRPr="000F6660" w:rsidRDefault="006E77AC" w:rsidP="000F6660">
            <w:pPr>
              <w:rPr>
                <w:sz w:val="20"/>
                <w:lang w:val="fr-FR"/>
              </w:rPr>
            </w:pPr>
            <w:r w:rsidRPr="000F6660">
              <w:rPr>
                <w:sz w:val="20"/>
                <w:lang w:val="fr-FR"/>
              </w:rPr>
              <w:t>Consultant national (République-Unie de Tanzanie)</w:t>
            </w:r>
          </w:p>
        </w:tc>
        <w:tc>
          <w:tcPr>
            <w:tcW w:w="1853" w:type="dxa"/>
          </w:tcPr>
          <w:p w14:paraId="13E5B770" w14:textId="77777777" w:rsidR="006E77AC" w:rsidRPr="000F6660" w:rsidRDefault="006E77AC" w:rsidP="000F6660">
            <w:pPr>
              <w:rPr>
                <w:sz w:val="20"/>
                <w:lang w:val="fr-FR"/>
              </w:rPr>
            </w:pPr>
            <w:r w:rsidRPr="000F6660">
              <w:rPr>
                <w:sz w:val="20"/>
                <w:lang w:val="fr-FR"/>
              </w:rPr>
              <w:t>Chargé de recherche principal, Commission nationale de la science et de la technologie (COSTECH), Dar es-Salaam (République-Unie de Tanzanie)</w:t>
            </w:r>
          </w:p>
        </w:tc>
        <w:tc>
          <w:tcPr>
            <w:tcW w:w="3077" w:type="dxa"/>
          </w:tcPr>
          <w:p w14:paraId="6EBB0852" w14:textId="77777777" w:rsidR="006E77AC" w:rsidRPr="000F6660" w:rsidRDefault="005679B4" w:rsidP="000F6660">
            <w:pPr>
              <w:rPr>
                <w:rStyle w:val="Hyperlink"/>
                <w:color w:val="auto"/>
                <w:sz w:val="20"/>
                <w:lang w:val="fr-FR"/>
              </w:rPr>
            </w:pPr>
            <w:hyperlink r:id="rId27" w:history="1">
              <w:r w:rsidR="006E77AC" w:rsidRPr="000F6660">
                <w:rPr>
                  <w:rStyle w:val="Hyperlink"/>
                  <w:color w:val="auto"/>
                  <w:sz w:val="20"/>
                  <w:lang w:val="fr-FR"/>
                </w:rPr>
                <w:t>shemdoeg@yahoo.com</w:t>
              </w:r>
            </w:hyperlink>
          </w:p>
          <w:p w14:paraId="183B1A51" w14:textId="77777777" w:rsidR="006E77AC" w:rsidRPr="000F6660" w:rsidRDefault="006E77AC" w:rsidP="000F6660">
            <w:pPr>
              <w:rPr>
                <w:sz w:val="20"/>
                <w:u w:val="single"/>
                <w:lang w:val="fr-FR"/>
              </w:rPr>
            </w:pPr>
            <w:r w:rsidRPr="000F6660">
              <w:rPr>
                <w:sz w:val="20"/>
                <w:lang w:val="fr-FR"/>
              </w:rPr>
              <w:t>+255 715 879 877 (portable)</w:t>
            </w:r>
          </w:p>
        </w:tc>
      </w:tr>
      <w:tr w:rsidR="000F6660" w:rsidRPr="000F6660" w14:paraId="792589F9" w14:textId="77777777" w:rsidTr="000F6660">
        <w:tc>
          <w:tcPr>
            <w:tcW w:w="432" w:type="dxa"/>
          </w:tcPr>
          <w:p w14:paraId="33D17DBA"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6</w:t>
            </w:r>
          </w:p>
        </w:tc>
        <w:tc>
          <w:tcPr>
            <w:tcW w:w="2653" w:type="dxa"/>
          </w:tcPr>
          <w:p w14:paraId="06D10F62" w14:textId="77777777" w:rsidR="006E77AC" w:rsidRPr="000F6660" w:rsidRDefault="006E77AC" w:rsidP="000F6660">
            <w:pPr>
              <w:rPr>
                <w:sz w:val="20"/>
                <w:lang w:val="fr-FR"/>
              </w:rPr>
            </w:pPr>
            <w:r w:rsidRPr="000F6660">
              <w:rPr>
                <w:sz w:val="20"/>
                <w:lang w:val="fr-FR"/>
              </w:rPr>
              <w:t>M. James Kagaba</w:t>
            </w:r>
          </w:p>
        </w:tc>
        <w:tc>
          <w:tcPr>
            <w:tcW w:w="1557" w:type="dxa"/>
          </w:tcPr>
          <w:p w14:paraId="1D47C8AB" w14:textId="77777777" w:rsidR="006E77AC" w:rsidRPr="000F6660" w:rsidRDefault="006E77AC" w:rsidP="000F6660">
            <w:pPr>
              <w:rPr>
                <w:sz w:val="20"/>
                <w:lang w:val="fr-FR"/>
              </w:rPr>
            </w:pPr>
            <w:r w:rsidRPr="000F6660">
              <w:rPr>
                <w:sz w:val="20"/>
                <w:lang w:val="fr-FR"/>
              </w:rPr>
              <w:t>Consultant national (Rwanda)</w:t>
            </w:r>
          </w:p>
        </w:tc>
        <w:tc>
          <w:tcPr>
            <w:tcW w:w="1853" w:type="dxa"/>
          </w:tcPr>
          <w:p w14:paraId="65EA0616" w14:textId="77777777" w:rsidR="006E77AC" w:rsidRPr="005679B4" w:rsidRDefault="006E77AC" w:rsidP="000F6660">
            <w:pPr>
              <w:rPr>
                <w:sz w:val="20"/>
                <w:lang w:val="en-US"/>
              </w:rPr>
            </w:pPr>
            <w:r w:rsidRPr="005679B4">
              <w:rPr>
                <w:sz w:val="20"/>
                <w:lang w:val="en-US"/>
              </w:rPr>
              <w:t>Division Manager, Innovation, Technology Transfer and Commercialization, National Industrial Research and Development Agency (NIRDA), Kigali</w:t>
            </w:r>
          </w:p>
        </w:tc>
        <w:tc>
          <w:tcPr>
            <w:tcW w:w="3077" w:type="dxa"/>
          </w:tcPr>
          <w:p w14:paraId="5DF85C26" w14:textId="77777777" w:rsidR="006E77AC" w:rsidRPr="000F6660" w:rsidRDefault="005679B4" w:rsidP="000F6660">
            <w:pPr>
              <w:rPr>
                <w:rStyle w:val="Hyperlink"/>
                <w:color w:val="auto"/>
                <w:sz w:val="20"/>
                <w:lang w:val="fr-FR"/>
              </w:rPr>
            </w:pPr>
            <w:hyperlink r:id="rId28" w:history="1">
              <w:r w:rsidR="006E77AC" w:rsidRPr="000F6660">
                <w:rPr>
                  <w:rStyle w:val="Hyperlink"/>
                  <w:color w:val="auto"/>
                  <w:sz w:val="20"/>
                  <w:lang w:val="fr-FR"/>
                </w:rPr>
                <w:t>kagaba44@gmail.com</w:t>
              </w:r>
            </w:hyperlink>
          </w:p>
          <w:p w14:paraId="1BF3F5B3" w14:textId="77777777" w:rsidR="006E77AC" w:rsidRPr="000F6660" w:rsidRDefault="006E77AC" w:rsidP="000F6660">
            <w:pPr>
              <w:rPr>
                <w:sz w:val="20"/>
                <w:lang w:val="fr-FR"/>
              </w:rPr>
            </w:pPr>
            <w:r w:rsidRPr="000F6660">
              <w:rPr>
                <w:sz w:val="20"/>
                <w:lang w:val="fr-FR"/>
              </w:rPr>
              <w:t>+250 788 355 554 (portable)</w:t>
            </w:r>
          </w:p>
        </w:tc>
      </w:tr>
      <w:tr w:rsidR="000F6660" w:rsidRPr="000F6660" w14:paraId="3DC0A75B" w14:textId="77777777" w:rsidTr="000F6660">
        <w:tc>
          <w:tcPr>
            <w:tcW w:w="432" w:type="dxa"/>
          </w:tcPr>
          <w:p w14:paraId="302B0D45"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7</w:t>
            </w:r>
          </w:p>
        </w:tc>
        <w:tc>
          <w:tcPr>
            <w:tcW w:w="2653" w:type="dxa"/>
          </w:tcPr>
          <w:p w14:paraId="7EA8D49F" w14:textId="77777777" w:rsidR="006E77AC" w:rsidRPr="000F6660" w:rsidRDefault="006E77AC" w:rsidP="000F6660">
            <w:pPr>
              <w:rPr>
                <w:sz w:val="20"/>
                <w:lang w:val="fr-FR"/>
              </w:rPr>
            </w:pPr>
            <w:r w:rsidRPr="000F6660">
              <w:rPr>
                <w:sz w:val="20"/>
                <w:lang w:val="fr-FR"/>
              </w:rPr>
              <w:t>M. Wondwossen Belete</w:t>
            </w:r>
          </w:p>
        </w:tc>
        <w:tc>
          <w:tcPr>
            <w:tcW w:w="1557" w:type="dxa"/>
          </w:tcPr>
          <w:p w14:paraId="2DF1DFAF" w14:textId="77777777" w:rsidR="006E77AC" w:rsidRPr="000F6660" w:rsidRDefault="006E77AC" w:rsidP="000F6660">
            <w:pPr>
              <w:rPr>
                <w:sz w:val="20"/>
                <w:lang w:val="fr-FR"/>
              </w:rPr>
            </w:pPr>
            <w:r w:rsidRPr="000F6660">
              <w:rPr>
                <w:sz w:val="20"/>
                <w:lang w:val="fr-FR"/>
              </w:rPr>
              <w:t>Consultant national (Éthiopie)</w:t>
            </w:r>
          </w:p>
        </w:tc>
        <w:tc>
          <w:tcPr>
            <w:tcW w:w="1853" w:type="dxa"/>
          </w:tcPr>
          <w:p w14:paraId="331F0315" w14:textId="77777777" w:rsidR="006E77AC" w:rsidRPr="000F6660" w:rsidRDefault="006E77AC" w:rsidP="000F6660">
            <w:pPr>
              <w:rPr>
                <w:sz w:val="20"/>
                <w:lang w:val="fr-FR"/>
              </w:rPr>
            </w:pPr>
            <w:r w:rsidRPr="000F6660">
              <w:rPr>
                <w:sz w:val="20"/>
                <w:lang w:val="fr-FR"/>
              </w:rPr>
              <w:t xml:space="preserve">Consultant international, expert des questions scientifiques et technologiques, </w:t>
            </w:r>
            <w:r w:rsidRPr="000F6660">
              <w:rPr>
                <w:sz w:val="20"/>
                <w:lang w:val="fr-FR"/>
              </w:rPr>
              <w:lastRenderedPageBreak/>
              <w:t>Addis-Abeba</w:t>
            </w:r>
          </w:p>
        </w:tc>
        <w:tc>
          <w:tcPr>
            <w:tcW w:w="3077" w:type="dxa"/>
          </w:tcPr>
          <w:p w14:paraId="47C6138C" w14:textId="77777777" w:rsidR="006E77AC" w:rsidRPr="000F6660" w:rsidRDefault="005679B4" w:rsidP="000F6660">
            <w:pPr>
              <w:rPr>
                <w:rStyle w:val="Hyperlink"/>
                <w:color w:val="auto"/>
                <w:sz w:val="20"/>
                <w:lang w:val="fr-FR"/>
              </w:rPr>
            </w:pPr>
            <w:hyperlink r:id="rId29" w:history="1">
              <w:r w:rsidR="006E77AC" w:rsidRPr="000F6660">
                <w:rPr>
                  <w:rStyle w:val="Hyperlink"/>
                  <w:color w:val="auto"/>
                  <w:sz w:val="20"/>
                  <w:lang w:val="fr-FR"/>
                </w:rPr>
                <w:t>wondwossenbel@yahoo.com</w:t>
              </w:r>
            </w:hyperlink>
          </w:p>
          <w:p w14:paraId="14E8B050" w14:textId="77777777" w:rsidR="006E77AC" w:rsidRPr="000F6660" w:rsidRDefault="006E77AC" w:rsidP="000F6660">
            <w:pPr>
              <w:rPr>
                <w:sz w:val="20"/>
                <w:u w:val="single"/>
                <w:lang w:val="fr-FR"/>
              </w:rPr>
            </w:pPr>
            <w:r w:rsidRPr="000F6660">
              <w:rPr>
                <w:sz w:val="20"/>
                <w:lang w:val="fr-FR"/>
              </w:rPr>
              <w:t>+251 911 886709</w:t>
            </w:r>
          </w:p>
        </w:tc>
      </w:tr>
      <w:tr w:rsidR="000F6660" w:rsidRPr="000F6660" w14:paraId="7AA3DAD0" w14:textId="77777777" w:rsidTr="000F6660">
        <w:tc>
          <w:tcPr>
            <w:tcW w:w="432" w:type="dxa"/>
          </w:tcPr>
          <w:p w14:paraId="22E1340A"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lastRenderedPageBreak/>
              <w:t>8</w:t>
            </w:r>
          </w:p>
        </w:tc>
        <w:tc>
          <w:tcPr>
            <w:tcW w:w="2653" w:type="dxa"/>
          </w:tcPr>
          <w:p w14:paraId="34961F47" w14:textId="77777777" w:rsidR="006E77AC" w:rsidRPr="000F6660" w:rsidRDefault="006E77AC" w:rsidP="000F6660">
            <w:pPr>
              <w:rPr>
                <w:sz w:val="20"/>
                <w:lang w:val="fr-FR"/>
              </w:rPr>
            </w:pPr>
            <w:r w:rsidRPr="000F6660">
              <w:rPr>
                <w:sz w:val="20"/>
                <w:lang w:val="fr-FR"/>
              </w:rPr>
              <w:t>M. Irfan Baloch</w:t>
            </w:r>
          </w:p>
        </w:tc>
        <w:tc>
          <w:tcPr>
            <w:tcW w:w="1557" w:type="dxa"/>
          </w:tcPr>
          <w:p w14:paraId="7E3AB0BE" w14:textId="77777777" w:rsidR="006E77AC" w:rsidRPr="000F6660" w:rsidRDefault="006E77AC" w:rsidP="000F6660">
            <w:pPr>
              <w:rPr>
                <w:sz w:val="20"/>
                <w:lang w:val="fr-FR"/>
              </w:rPr>
            </w:pPr>
            <w:r w:rsidRPr="000F6660">
              <w:rPr>
                <w:sz w:val="20"/>
                <w:lang w:val="fr-FR"/>
              </w:rPr>
              <w:t>Directeur</w:t>
            </w:r>
          </w:p>
        </w:tc>
        <w:tc>
          <w:tcPr>
            <w:tcW w:w="1853" w:type="dxa"/>
          </w:tcPr>
          <w:p w14:paraId="2C9B73F1" w14:textId="77777777" w:rsidR="006E77AC" w:rsidRPr="000F6660" w:rsidRDefault="006E77AC" w:rsidP="000F6660">
            <w:pPr>
              <w:rPr>
                <w:sz w:val="20"/>
                <w:lang w:val="fr-FR"/>
              </w:rPr>
            </w:pPr>
            <w:r w:rsidRPr="000F6660">
              <w:rPr>
                <w:sz w:val="20"/>
                <w:lang w:val="fr-FR"/>
              </w:rPr>
              <w:t>Division de la coordination du Plan d’action pour le développement</w:t>
            </w:r>
          </w:p>
        </w:tc>
        <w:tc>
          <w:tcPr>
            <w:tcW w:w="3077" w:type="dxa"/>
          </w:tcPr>
          <w:p w14:paraId="62BBB53F" w14:textId="77777777" w:rsidR="006E77AC" w:rsidRPr="000F6660" w:rsidRDefault="005679B4" w:rsidP="000F6660">
            <w:pPr>
              <w:rPr>
                <w:sz w:val="20"/>
                <w:lang w:val="fr-FR"/>
              </w:rPr>
            </w:pPr>
            <w:hyperlink r:id="rId30" w:history="1">
              <w:r w:rsidR="006E77AC" w:rsidRPr="000F6660">
                <w:rPr>
                  <w:rStyle w:val="Hyperlink"/>
                  <w:color w:val="auto"/>
                  <w:sz w:val="20"/>
                  <w:lang w:val="fr-FR"/>
                </w:rPr>
                <w:t>irfan.baloch@wipo.int</w:t>
              </w:r>
            </w:hyperlink>
          </w:p>
          <w:p w14:paraId="562523C7" w14:textId="77777777" w:rsidR="006E77AC" w:rsidRPr="000F6660" w:rsidRDefault="006E77AC" w:rsidP="000F6660">
            <w:pPr>
              <w:rPr>
                <w:sz w:val="20"/>
                <w:lang w:val="fr-FR"/>
              </w:rPr>
            </w:pPr>
            <w:r w:rsidRPr="000F6660">
              <w:rPr>
                <w:sz w:val="20"/>
                <w:lang w:val="fr-FR"/>
              </w:rPr>
              <w:t>+41 22 338 9955</w:t>
            </w:r>
          </w:p>
          <w:p w14:paraId="69DA66BA" w14:textId="77777777" w:rsidR="006E77AC" w:rsidRPr="000F6660" w:rsidRDefault="006E77AC" w:rsidP="000F6660">
            <w:pPr>
              <w:rPr>
                <w:sz w:val="20"/>
                <w:lang w:val="fr-FR"/>
              </w:rPr>
            </w:pPr>
            <w:r w:rsidRPr="000F6660">
              <w:rPr>
                <w:sz w:val="20"/>
                <w:lang w:val="fr-FR"/>
              </w:rPr>
              <w:t>+41 79 615 6006 (portable)</w:t>
            </w:r>
          </w:p>
        </w:tc>
      </w:tr>
      <w:tr w:rsidR="000F6660" w:rsidRPr="000F6660" w14:paraId="39E51D87" w14:textId="77777777" w:rsidTr="000F6660">
        <w:tc>
          <w:tcPr>
            <w:tcW w:w="432" w:type="dxa"/>
          </w:tcPr>
          <w:p w14:paraId="7B0E5751"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9</w:t>
            </w:r>
          </w:p>
        </w:tc>
        <w:tc>
          <w:tcPr>
            <w:tcW w:w="2653" w:type="dxa"/>
          </w:tcPr>
          <w:p w14:paraId="7038C512" w14:textId="77777777" w:rsidR="006E77AC" w:rsidRPr="000F6660" w:rsidRDefault="006E77AC" w:rsidP="000F6660">
            <w:pPr>
              <w:rPr>
                <w:sz w:val="20"/>
                <w:lang w:val="fr-FR"/>
              </w:rPr>
            </w:pPr>
            <w:r w:rsidRPr="000F6660">
              <w:rPr>
                <w:sz w:val="20"/>
                <w:lang w:val="fr-FR"/>
              </w:rPr>
              <w:t>M. George Ghandour</w:t>
            </w:r>
          </w:p>
        </w:tc>
        <w:tc>
          <w:tcPr>
            <w:tcW w:w="1557" w:type="dxa"/>
          </w:tcPr>
          <w:p w14:paraId="4CED2D1D" w14:textId="77777777" w:rsidR="006E77AC" w:rsidRPr="000F6660" w:rsidRDefault="006E77AC" w:rsidP="000F6660">
            <w:pPr>
              <w:ind w:firstLine="15"/>
              <w:rPr>
                <w:sz w:val="20"/>
                <w:lang w:val="fr-FR"/>
              </w:rPr>
            </w:pPr>
            <w:r w:rsidRPr="000F6660">
              <w:rPr>
                <w:sz w:val="20"/>
                <w:lang w:val="fr-FR"/>
              </w:rPr>
              <w:t>Administrateur principal de programme</w:t>
            </w:r>
          </w:p>
        </w:tc>
        <w:tc>
          <w:tcPr>
            <w:tcW w:w="1853" w:type="dxa"/>
          </w:tcPr>
          <w:p w14:paraId="41E888D4" w14:textId="77777777" w:rsidR="006E77AC" w:rsidRPr="000F6660" w:rsidRDefault="006E77AC" w:rsidP="000F6660">
            <w:pPr>
              <w:rPr>
                <w:sz w:val="20"/>
                <w:lang w:val="fr-FR"/>
              </w:rPr>
            </w:pPr>
            <w:r w:rsidRPr="000F6660">
              <w:rPr>
                <w:sz w:val="20"/>
                <w:lang w:val="fr-FR"/>
              </w:rPr>
              <w:t>Division de la coordination du Plan d’action pour le développement</w:t>
            </w:r>
          </w:p>
        </w:tc>
        <w:tc>
          <w:tcPr>
            <w:tcW w:w="3077" w:type="dxa"/>
          </w:tcPr>
          <w:p w14:paraId="10D5F7F2" w14:textId="77777777" w:rsidR="006E77AC" w:rsidRPr="000F6660" w:rsidRDefault="005679B4" w:rsidP="000F6660">
            <w:pPr>
              <w:rPr>
                <w:sz w:val="20"/>
                <w:lang w:val="fr-FR"/>
              </w:rPr>
            </w:pPr>
            <w:hyperlink r:id="rId31" w:history="1">
              <w:r w:rsidR="006E77AC" w:rsidRPr="000F6660">
                <w:rPr>
                  <w:rStyle w:val="Hyperlink"/>
                  <w:color w:val="auto"/>
                  <w:sz w:val="20"/>
                  <w:lang w:val="fr-FR"/>
                </w:rPr>
                <w:t>george.ghandour@wipo.int</w:t>
              </w:r>
            </w:hyperlink>
          </w:p>
          <w:p w14:paraId="7B95CAF7" w14:textId="77777777" w:rsidR="006E77AC" w:rsidRPr="000F6660" w:rsidRDefault="006E77AC" w:rsidP="000F6660">
            <w:pPr>
              <w:rPr>
                <w:sz w:val="20"/>
                <w:lang w:val="fr-FR"/>
              </w:rPr>
            </w:pPr>
            <w:r w:rsidRPr="000F6660">
              <w:rPr>
                <w:sz w:val="20"/>
                <w:lang w:val="fr-FR"/>
              </w:rPr>
              <w:t>+41 22 338 8646</w:t>
            </w:r>
          </w:p>
          <w:p w14:paraId="3C984D95" w14:textId="77777777" w:rsidR="006E77AC" w:rsidRPr="000F6660" w:rsidRDefault="006E77AC" w:rsidP="000F6660">
            <w:pPr>
              <w:rPr>
                <w:sz w:val="20"/>
                <w:lang w:val="fr-FR"/>
              </w:rPr>
            </w:pPr>
            <w:r w:rsidRPr="000F6660">
              <w:rPr>
                <w:sz w:val="20"/>
                <w:lang w:val="fr-FR"/>
              </w:rPr>
              <w:t>+41 79 615 6036 (portable)</w:t>
            </w:r>
          </w:p>
        </w:tc>
      </w:tr>
      <w:tr w:rsidR="000F6660" w:rsidRPr="000F6660" w14:paraId="130BCB71" w14:textId="77777777" w:rsidTr="000F6660">
        <w:tc>
          <w:tcPr>
            <w:tcW w:w="432" w:type="dxa"/>
          </w:tcPr>
          <w:p w14:paraId="25AA9A10" w14:textId="77777777" w:rsidR="006E77AC" w:rsidRPr="000F6660" w:rsidRDefault="006E77AC" w:rsidP="000F6660">
            <w:pPr>
              <w:pStyle w:val="ListParagraph"/>
              <w:autoSpaceDE w:val="0"/>
              <w:autoSpaceDN w:val="0"/>
              <w:adjustRightInd w:val="0"/>
              <w:ind w:left="0"/>
              <w:rPr>
                <w:sz w:val="20"/>
                <w:lang w:val="fr-FR"/>
              </w:rPr>
            </w:pPr>
            <w:r w:rsidRPr="000F6660">
              <w:rPr>
                <w:sz w:val="20"/>
                <w:lang w:val="fr-FR"/>
              </w:rPr>
              <w:t>10</w:t>
            </w:r>
          </w:p>
        </w:tc>
        <w:tc>
          <w:tcPr>
            <w:tcW w:w="2653" w:type="dxa"/>
          </w:tcPr>
          <w:p w14:paraId="1CE51F5F" w14:textId="77777777" w:rsidR="006E77AC" w:rsidRPr="000F6660" w:rsidRDefault="006E77AC" w:rsidP="000F6660">
            <w:pPr>
              <w:rPr>
                <w:sz w:val="20"/>
                <w:lang w:val="fr-FR"/>
              </w:rPr>
            </w:pPr>
            <w:r w:rsidRPr="000F6660">
              <w:rPr>
                <w:sz w:val="20"/>
                <w:lang w:val="fr-FR"/>
              </w:rPr>
              <w:t>M. Mario Matus</w:t>
            </w:r>
          </w:p>
        </w:tc>
        <w:tc>
          <w:tcPr>
            <w:tcW w:w="1557" w:type="dxa"/>
          </w:tcPr>
          <w:p w14:paraId="1CF144E6" w14:textId="77777777" w:rsidR="006E77AC" w:rsidRPr="000F6660" w:rsidRDefault="006E77AC" w:rsidP="000F6660">
            <w:pPr>
              <w:ind w:firstLine="15"/>
              <w:rPr>
                <w:sz w:val="20"/>
                <w:lang w:val="fr-FR"/>
              </w:rPr>
            </w:pPr>
            <w:r w:rsidRPr="000F6660">
              <w:rPr>
                <w:sz w:val="20"/>
                <w:lang w:val="fr-FR"/>
              </w:rPr>
              <w:t>Vice-directeur général</w:t>
            </w:r>
          </w:p>
        </w:tc>
        <w:tc>
          <w:tcPr>
            <w:tcW w:w="1853" w:type="dxa"/>
          </w:tcPr>
          <w:p w14:paraId="6EECE6AC" w14:textId="77777777" w:rsidR="006E77AC" w:rsidRPr="000F6660" w:rsidRDefault="006E77AC" w:rsidP="000F6660">
            <w:pPr>
              <w:rPr>
                <w:sz w:val="20"/>
                <w:lang w:val="fr-FR"/>
              </w:rPr>
            </w:pPr>
            <w:r w:rsidRPr="000F6660">
              <w:rPr>
                <w:sz w:val="20"/>
                <w:lang w:val="fr-FR"/>
              </w:rPr>
              <w:t>Secteur du développement</w:t>
            </w:r>
          </w:p>
        </w:tc>
        <w:tc>
          <w:tcPr>
            <w:tcW w:w="3077" w:type="dxa"/>
          </w:tcPr>
          <w:p w14:paraId="115A3A64" w14:textId="77777777" w:rsidR="006E77AC" w:rsidRPr="000F6660" w:rsidRDefault="005679B4" w:rsidP="000F6660">
            <w:pPr>
              <w:rPr>
                <w:rStyle w:val="Hyperlink"/>
                <w:color w:val="auto"/>
                <w:sz w:val="20"/>
                <w:lang w:val="fr-FR"/>
              </w:rPr>
            </w:pPr>
            <w:hyperlink r:id="rId32" w:history="1">
              <w:r w:rsidR="006E77AC" w:rsidRPr="000F6660">
                <w:rPr>
                  <w:rStyle w:val="Hyperlink"/>
                  <w:color w:val="auto"/>
                  <w:sz w:val="20"/>
                  <w:lang w:val="fr-FR"/>
                </w:rPr>
                <w:t>mario.matus@wipo.int</w:t>
              </w:r>
            </w:hyperlink>
          </w:p>
          <w:p w14:paraId="4D7EC301" w14:textId="77777777" w:rsidR="006E77AC" w:rsidRPr="000F6660" w:rsidRDefault="006E77AC" w:rsidP="000F6660">
            <w:pPr>
              <w:rPr>
                <w:sz w:val="20"/>
                <w:lang w:val="fr-FR"/>
              </w:rPr>
            </w:pPr>
            <w:r w:rsidRPr="000F6660">
              <w:rPr>
                <w:sz w:val="20"/>
                <w:lang w:val="fr-FR"/>
              </w:rPr>
              <w:t>+41 22 3389026</w:t>
            </w:r>
          </w:p>
        </w:tc>
      </w:tr>
      <w:tr w:rsidR="000F6660" w:rsidRPr="000F6660" w14:paraId="7A0123F2" w14:textId="77777777" w:rsidTr="000F6660">
        <w:tc>
          <w:tcPr>
            <w:tcW w:w="432" w:type="dxa"/>
            <w:tcMar>
              <w:top w:w="57" w:type="dxa"/>
              <w:left w:w="108" w:type="dxa"/>
              <w:bottom w:w="57" w:type="dxa"/>
              <w:right w:w="108" w:type="dxa"/>
            </w:tcMar>
            <w:hideMark/>
          </w:tcPr>
          <w:p w14:paraId="46886BDE" w14:textId="77777777" w:rsidR="006E77AC" w:rsidRPr="000F6660" w:rsidRDefault="006E77AC" w:rsidP="000F6660">
            <w:pPr>
              <w:rPr>
                <w:sz w:val="20"/>
                <w:lang w:val="fr-FR"/>
              </w:rPr>
            </w:pPr>
            <w:r w:rsidRPr="000F6660">
              <w:rPr>
                <w:bCs/>
                <w:sz w:val="20"/>
                <w:lang w:val="fr-FR"/>
              </w:rPr>
              <w:t>11</w:t>
            </w:r>
          </w:p>
        </w:tc>
        <w:tc>
          <w:tcPr>
            <w:tcW w:w="2653" w:type="dxa"/>
            <w:tcMar>
              <w:top w:w="57" w:type="dxa"/>
              <w:left w:w="108" w:type="dxa"/>
              <w:bottom w:w="57" w:type="dxa"/>
              <w:right w:w="108" w:type="dxa"/>
            </w:tcMar>
            <w:hideMark/>
          </w:tcPr>
          <w:p w14:paraId="7A9EF7DD" w14:textId="77777777" w:rsidR="006E77AC" w:rsidRPr="000F6660" w:rsidRDefault="006E77AC" w:rsidP="000F6660">
            <w:pPr>
              <w:rPr>
                <w:sz w:val="20"/>
                <w:lang w:val="fr-FR"/>
              </w:rPr>
            </w:pPr>
            <w:r w:rsidRPr="000F6660">
              <w:rPr>
                <w:sz w:val="20"/>
                <w:lang w:val="fr-FR"/>
              </w:rPr>
              <w:t xml:space="preserve">M. William Meredith </w:t>
            </w:r>
          </w:p>
        </w:tc>
        <w:tc>
          <w:tcPr>
            <w:tcW w:w="1557" w:type="dxa"/>
            <w:tcMar>
              <w:top w:w="57" w:type="dxa"/>
              <w:left w:w="108" w:type="dxa"/>
              <w:bottom w:w="57" w:type="dxa"/>
              <w:right w:w="108" w:type="dxa"/>
            </w:tcMar>
            <w:hideMark/>
          </w:tcPr>
          <w:p w14:paraId="3F97DFC8" w14:textId="77777777" w:rsidR="006E77AC" w:rsidRPr="000F6660" w:rsidRDefault="006E77AC" w:rsidP="000F6660">
            <w:pPr>
              <w:rPr>
                <w:sz w:val="20"/>
                <w:lang w:val="fr-FR"/>
              </w:rPr>
            </w:pPr>
            <w:r w:rsidRPr="000F6660">
              <w:rPr>
                <w:sz w:val="20"/>
                <w:lang w:val="fr-FR"/>
              </w:rPr>
              <w:t>Directeur, Division de la modernisation des infrastructures</w:t>
            </w:r>
          </w:p>
        </w:tc>
        <w:tc>
          <w:tcPr>
            <w:tcW w:w="1853" w:type="dxa"/>
            <w:tcMar>
              <w:top w:w="57" w:type="dxa"/>
              <w:left w:w="108" w:type="dxa"/>
              <w:bottom w:w="57" w:type="dxa"/>
              <w:right w:w="108" w:type="dxa"/>
            </w:tcMar>
            <w:hideMark/>
          </w:tcPr>
          <w:p w14:paraId="4070D74B" w14:textId="77777777" w:rsidR="006E77AC" w:rsidRPr="000F6660" w:rsidRDefault="006E77AC" w:rsidP="000F6660">
            <w:pPr>
              <w:rPr>
                <w:sz w:val="20"/>
                <w:lang w:val="fr-FR"/>
              </w:rPr>
            </w:pPr>
            <w:r w:rsidRPr="000F6660">
              <w:rPr>
                <w:sz w:val="20"/>
                <w:lang w:val="fr-FR"/>
              </w:rPr>
              <w:t>Secteur de l’infrastructure mondiale</w:t>
            </w:r>
          </w:p>
        </w:tc>
        <w:tc>
          <w:tcPr>
            <w:tcW w:w="3077" w:type="dxa"/>
            <w:tcMar>
              <w:top w:w="57" w:type="dxa"/>
              <w:left w:w="108" w:type="dxa"/>
              <w:bottom w:w="57" w:type="dxa"/>
              <w:right w:w="108" w:type="dxa"/>
            </w:tcMar>
            <w:hideMark/>
          </w:tcPr>
          <w:p w14:paraId="440037B4" w14:textId="77777777" w:rsidR="006E77AC" w:rsidRPr="000F6660" w:rsidRDefault="005679B4" w:rsidP="000F6660">
            <w:pPr>
              <w:rPr>
                <w:sz w:val="20"/>
                <w:lang w:val="fr-FR"/>
              </w:rPr>
            </w:pPr>
            <w:hyperlink r:id="rId33" w:history="1">
              <w:r w:rsidR="006E77AC" w:rsidRPr="000F6660">
                <w:rPr>
                  <w:rStyle w:val="Hyperlink"/>
                  <w:color w:val="auto"/>
                  <w:sz w:val="20"/>
                  <w:lang w:val="fr-FR"/>
                </w:rPr>
                <w:t>william.meredith@wipo.int</w:t>
              </w:r>
            </w:hyperlink>
          </w:p>
          <w:p w14:paraId="5765DDF7" w14:textId="77777777" w:rsidR="006E77AC" w:rsidRPr="000F6660" w:rsidRDefault="006E77AC" w:rsidP="000F6660">
            <w:pPr>
              <w:rPr>
                <w:sz w:val="20"/>
                <w:lang w:val="fr-FR"/>
              </w:rPr>
            </w:pPr>
            <w:r w:rsidRPr="000F6660">
              <w:rPr>
                <w:sz w:val="20"/>
                <w:lang w:val="fr-FR"/>
              </w:rPr>
              <w:t>+41 22 338 9658</w:t>
            </w:r>
          </w:p>
        </w:tc>
      </w:tr>
      <w:tr w:rsidR="000F6660" w:rsidRPr="000F6660" w14:paraId="61E503C5" w14:textId="77777777" w:rsidTr="000F6660">
        <w:tc>
          <w:tcPr>
            <w:tcW w:w="432" w:type="dxa"/>
            <w:tcMar>
              <w:top w:w="57" w:type="dxa"/>
              <w:left w:w="108" w:type="dxa"/>
              <w:bottom w:w="57" w:type="dxa"/>
              <w:right w:w="108" w:type="dxa"/>
            </w:tcMar>
            <w:hideMark/>
          </w:tcPr>
          <w:p w14:paraId="18CCE53D" w14:textId="77777777" w:rsidR="006E77AC" w:rsidRPr="000F6660" w:rsidRDefault="006E77AC" w:rsidP="000F6660">
            <w:pPr>
              <w:rPr>
                <w:sz w:val="20"/>
                <w:lang w:val="fr-FR"/>
              </w:rPr>
            </w:pPr>
            <w:r w:rsidRPr="000F6660">
              <w:rPr>
                <w:sz w:val="20"/>
                <w:lang w:val="fr-FR"/>
              </w:rPr>
              <w:t>12</w:t>
            </w:r>
          </w:p>
        </w:tc>
        <w:tc>
          <w:tcPr>
            <w:tcW w:w="2653" w:type="dxa"/>
            <w:tcMar>
              <w:top w:w="57" w:type="dxa"/>
              <w:left w:w="108" w:type="dxa"/>
              <w:bottom w:w="57" w:type="dxa"/>
              <w:right w:w="108" w:type="dxa"/>
            </w:tcMar>
            <w:hideMark/>
          </w:tcPr>
          <w:p w14:paraId="0783256A" w14:textId="77777777" w:rsidR="006E77AC" w:rsidRPr="000F6660" w:rsidRDefault="006E77AC" w:rsidP="000F6660">
            <w:pPr>
              <w:rPr>
                <w:sz w:val="20"/>
                <w:lang w:val="fr-FR"/>
              </w:rPr>
            </w:pPr>
            <w:r w:rsidRPr="000F6660">
              <w:rPr>
                <w:sz w:val="20"/>
                <w:lang w:val="fr-FR"/>
              </w:rPr>
              <w:t>M. </w:t>
            </w:r>
            <w:proofErr w:type="spellStart"/>
            <w:r w:rsidRPr="000F6660">
              <w:rPr>
                <w:sz w:val="20"/>
                <w:lang w:val="fr-FR"/>
              </w:rPr>
              <w:t>Yoshiyuki</w:t>
            </w:r>
            <w:proofErr w:type="spellEnd"/>
            <w:r w:rsidRPr="000F6660">
              <w:rPr>
                <w:sz w:val="20"/>
                <w:lang w:val="fr-FR"/>
              </w:rPr>
              <w:t xml:space="preserve"> Takagi</w:t>
            </w:r>
          </w:p>
        </w:tc>
        <w:tc>
          <w:tcPr>
            <w:tcW w:w="1557" w:type="dxa"/>
            <w:tcMar>
              <w:top w:w="57" w:type="dxa"/>
              <w:left w:w="108" w:type="dxa"/>
              <w:bottom w:w="57" w:type="dxa"/>
              <w:right w:w="108" w:type="dxa"/>
            </w:tcMar>
            <w:hideMark/>
          </w:tcPr>
          <w:p w14:paraId="4D3EF53A" w14:textId="77777777" w:rsidR="006E77AC" w:rsidRPr="000F6660" w:rsidRDefault="006E77AC" w:rsidP="000F6660">
            <w:pPr>
              <w:rPr>
                <w:sz w:val="20"/>
                <w:lang w:val="fr-FR"/>
              </w:rPr>
            </w:pPr>
            <w:r w:rsidRPr="000F6660">
              <w:rPr>
                <w:sz w:val="20"/>
                <w:lang w:val="fr-FR"/>
              </w:rPr>
              <w:t>Sous-directeur général</w:t>
            </w:r>
          </w:p>
        </w:tc>
        <w:tc>
          <w:tcPr>
            <w:tcW w:w="1853" w:type="dxa"/>
            <w:tcMar>
              <w:top w:w="57" w:type="dxa"/>
              <w:left w:w="108" w:type="dxa"/>
              <w:bottom w:w="57" w:type="dxa"/>
              <w:right w:w="108" w:type="dxa"/>
            </w:tcMar>
            <w:hideMark/>
          </w:tcPr>
          <w:p w14:paraId="035281DF" w14:textId="77777777" w:rsidR="006E77AC" w:rsidRPr="000F6660" w:rsidRDefault="006E77AC" w:rsidP="000F6660">
            <w:pPr>
              <w:rPr>
                <w:sz w:val="20"/>
                <w:lang w:val="fr-FR"/>
              </w:rPr>
            </w:pPr>
            <w:r w:rsidRPr="000F6660">
              <w:rPr>
                <w:sz w:val="20"/>
                <w:lang w:val="fr-FR"/>
              </w:rPr>
              <w:t xml:space="preserve">Secteur de l’infrastructure mondiale </w:t>
            </w:r>
          </w:p>
        </w:tc>
        <w:tc>
          <w:tcPr>
            <w:tcW w:w="3077" w:type="dxa"/>
            <w:tcMar>
              <w:top w:w="57" w:type="dxa"/>
              <w:left w:w="108" w:type="dxa"/>
              <w:bottom w:w="57" w:type="dxa"/>
              <w:right w:w="108" w:type="dxa"/>
            </w:tcMar>
            <w:hideMark/>
          </w:tcPr>
          <w:p w14:paraId="0F4D0CA6" w14:textId="77777777" w:rsidR="006E77AC" w:rsidRPr="000F6660" w:rsidRDefault="005679B4" w:rsidP="000F6660">
            <w:pPr>
              <w:rPr>
                <w:sz w:val="20"/>
                <w:lang w:val="fr-FR"/>
              </w:rPr>
            </w:pPr>
            <w:hyperlink r:id="rId34" w:history="1">
              <w:r w:rsidR="006E77AC" w:rsidRPr="000F6660">
                <w:rPr>
                  <w:rStyle w:val="Hyperlink"/>
                  <w:color w:val="auto"/>
                  <w:sz w:val="20"/>
                  <w:lang w:val="fr-FR"/>
                </w:rPr>
                <w:t>yo.takagi@wipo.int</w:t>
              </w:r>
            </w:hyperlink>
          </w:p>
          <w:p w14:paraId="19EAFE79" w14:textId="77777777" w:rsidR="006E77AC" w:rsidRPr="000F6660" w:rsidRDefault="006E77AC" w:rsidP="000F6660">
            <w:pPr>
              <w:rPr>
                <w:sz w:val="20"/>
                <w:lang w:val="fr-FR"/>
              </w:rPr>
            </w:pPr>
            <w:r w:rsidRPr="000F6660">
              <w:rPr>
                <w:sz w:val="20"/>
                <w:lang w:val="fr-FR"/>
              </w:rPr>
              <w:t>+41 22 338 9058</w:t>
            </w:r>
          </w:p>
          <w:p w14:paraId="67311AFB" w14:textId="77777777" w:rsidR="006E77AC" w:rsidRPr="000F6660" w:rsidRDefault="006E77AC" w:rsidP="000F6660">
            <w:pPr>
              <w:rPr>
                <w:sz w:val="20"/>
                <w:lang w:val="fr-FR"/>
              </w:rPr>
            </w:pPr>
            <w:r w:rsidRPr="000F6660">
              <w:rPr>
                <w:sz w:val="20"/>
                <w:lang w:val="fr-FR"/>
              </w:rPr>
              <w:t>+41 79 248 0106 (portable)</w:t>
            </w:r>
          </w:p>
        </w:tc>
      </w:tr>
      <w:tr w:rsidR="000F6660" w:rsidRPr="000F6660" w14:paraId="60E48E43" w14:textId="77777777" w:rsidTr="000F6660">
        <w:tc>
          <w:tcPr>
            <w:tcW w:w="432" w:type="dxa"/>
            <w:tcMar>
              <w:top w:w="57" w:type="dxa"/>
              <w:left w:w="108" w:type="dxa"/>
              <w:bottom w:w="57" w:type="dxa"/>
              <w:right w:w="108" w:type="dxa"/>
            </w:tcMar>
            <w:hideMark/>
          </w:tcPr>
          <w:p w14:paraId="29CE8EAF" w14:textId="77777777" w:rsidR="006E77AC" w:rsidRPr="000F6660" w:rsidRDefault="006E77AC" w:rsidP="000F6660">
            <w:pPr>
              <w:rPr>
                <w:sz w:val="20"/>
                <w:lang w:val="fr-FR"/>
              </w:rPr>
            </w:pPr>
            <w:r w:rsidRPr="000F6660">
              <w:rPr>
                <w:sz w:val="20"/>
                <w:lang w:val="fr-FR"/>
              </w:rPr>
              <w:t>13</w:t>
            </w:r>
          </w:p>
        </w:tc>
        <w:tc>
          <w:tcPr>
            <w:tcW w:w="2653" w:type="dxa"/>
            <w:tcMar>
              <w:top w:w="57" w:type="dxa"/>
              <w:left w:w="108" w:type="dxa"/>
              <w:bottom w:w="57" w:type="dxa"/>
              <w:right w:w="108" w:type="dxa"/>
            </w:tcMar>
            <w:hideMark/>
          </w:tcPr>
          <w:p w14:paraId="74449B8C" w14:textId="77777777" w:rsidR="006E77AC" w:rsidRPr="000F6660" w:rsidRDefault="006E77AC" w:rsidP="000F6660">
            <w:pPr>
              <w:rPr>
                <w:sz w:val="20"/>
                <w:lang w:val="fr-FR"/>
              </w:rPr>
            </w:pPr>
            <w:r w:rsidRPr="000F6660">
              <w:rPr>
                <w:sz w:val="20"/>
                <w:lang w:val="fr-FR"/>
              </w:rPr>
              <w:t>M. Roca Campaña</w:t>
            </w:r>
          </w:p>
        </w:tc>
        <w:tc>
          <w:tcPr>
            <w:tcW w:w="1557" w:type="dxa"/>
            <w:tcMar>
              <w:top w:w="57" w:type="dxa"/>
              <w:left w:w="108" w:type="dxa"/>
              <w:bottom w:w="57" w:type="dxa"/>
              <w:right w:w="108" w:type="dxa"/>
            </w:tcMar>
            <w:hideMark/>
          </w:tcPr>
          <w:p w14:paraId="0710511C" w14:textId="77777777" w:rsidR="006E77AC" w:rsidRPr="000F6660" w:rsidRDefault="006E77AC" w:rsidP="000F6660">
            <w:pPr>
              <w:rPr>
                <w:sz w:val="20"/>
                <w:lang w:val="fr-FR"/>
              </w:rPr>
            </w:pPr>
            <w:r w:rsidRPr="000F6660">
              <w:rPr>
                <w:sz w:val="20"/>
                <w:lang w:val="fr-FR"/>
              </w:rPr>
              <w:t>Directeur-conseiller principal</w:t>
            </w:r>
          </w:p>
        </w:tc>
        <w:tc>
          <w:tcPr>
            <w:tcW w:w="1853" w:type="dxa"/>
            <w:tcMar>
              <w:top w:w="57" w:type="dxa"/>
              <w:left w:w="108" w:type="dxa"/>
              <w:bottom w:w="57" w:type="dxa"/>
              <w:right w:w="108" w:type="dxa"/>
            </w:tcMar>
            <w:hideMark/>
          </w:tcPr>
          <w:p w14:paraId="18044D68" w14:textId="77777777" w:rsidR="006E77AC" w:rsidRPr="000F6660" w:rsidRDefault="006E77AC" w:rsidP="000F6660">
            <w:pPr>
              <w:rPr>
                <w:sz w:val="20"/>
                <w:lang w:val="fr-FR"/>
              </w:rPr>
            </w:pPr>
            <w:r w:rsidRPr="000F6660">
              <w:rPr>
                <w:sz w:val="20"/>
                <w:lang w:val="fr-FR"/>
              </w:rPr>
              <w:t>Secteur de l’infrastructure mondiale</w:t>
            </w:r>
          </w:p>
        </w:tc>
        <w:tc>
          <w:tcPr>
            <w:tcW w:w="3077" w:type="dxa"/>
            <w:tcMar>
              <w:top w:w="57" w:type="dxa"/>
              <w:left w:w="108" w:type="dxa"/>
              <w:bottom w:w="57" w:type="dxa"/>
              <w:right w:w="108" w:type="dxa"/>
            </w:tcMar>
            <w:hideMark/>
          </w:tcPr>
          <w:p w14:paraId="781A4507" w14:textId="77777777" w:rsidR="006E77AC" w:rsidRPr="000F6660" w:rsidRDefault="005679B4" w:rsidP="000F6660">
            <w:pPr>
              <w:rPr>
                <w:sz w:val="20"/>
                <w:lang w:val="fr-FR"/>
              </w:rPr>
            </w:pPr>
            <w:hyperlink r:id="rId35" w:history="1">
              <w:r w:rsidR="006E77AC" w:rsidRPr="000F6660">
                <w:rPr>
                  <w:rStyle w:val="Hyperlink"/>
                  <w:color w:val="auto"/>
                  <w:sz w:val="20"/>
                  <w:lang w:val="fr-FR"/>
                </w:rPr>
                <w:t>alejandro.roca@wipo.int</w:t>
              </w:r>
            </w:hyperlink>
          </w:p>
          <w:p w14:paraId="22D70ADE" w14:textId="77777777" w:rsidR="006E77AC" w:rsidRPr="000F6660" w:rsidRDefault="006E77AC" w:rsidP="000F6660">
            <w:pPr>
              <w:rPr>
                <w:sz w:val="20"/>
                <w:lang w:val="fr-FR"/>
              </w:rPr>
            </w:pPr>
            <w:r w:rsidRPr="000F6660">
              <w:rPr>
                <w:sz w:val="20"/>
                <w:lang w:val="fr-FR"/>
              </w:rPr>
              <w:t>+41 22 338 9029</w:t>
            </w:r>
          </w:p>
          <w:p w14:paraId="2EC89ABA" w14:textId="77777777" w:rsidR="006E77AC" w:rsidRPr="000F6660" w:rsidRDefault="006E77AC" w:rsidP="000F6660">
            <w:pPr>
              <w:rPr>
                <w:sz w:val="20"/>
                <w:lang w:val="fr-FR"/>
              </w:rPr>
            </w:pPr>
            <w:r w:rsidRPr="000F6660">
              <w:rPr>
                <w:sz w:val="20"/>
                <w:lang w:val="fr-FR"/>
              </w:rPr>
              <w:t>+41 79 248 0185 (portable)</w:t>
            </w:r>
          </w:p>
        </w:tc>
      </w:tr>
      <w:tr w:rsidR="000F6660" w:rsidRPr="000F6660" w14:paraId="5445E0EE" w14:textId="77777777" w:rsidTr="000F6660">
        <w:tc>
          <w:tcPr>
            <w:tcW w:w="432" w:type="dxa"/>
            <w:tcMar>
              <w:top w:w="57" w:type="dxa"/>
              <w:left w:w="108" w:type="dxa"/>
              <w:bottom w:w="57" w:type="dxa"/>
              <w:right w:w="108" w:type="dxa"/>
            </w:tcMar>
            <w:hideMark/>
          </w:tcPr>
          <w:p w14:paraId="3B327F20" w14:textId="77777777" w:rsidR="006E77AC" w:rsidRPr="000F6660" w:rsidRDefault="006E77AC" w:rsidP="000F6660">
            <w:pPr>
              <w:rPr>
                <w:sz w:val="20"/>
                <w:lang w:val="fr-FR"/>
              </w:rPr>
            </w:pPr>
            <w:r w:rsidRPr="000F6660">
              <w:rPr>
                <w:sz w:val="20"/>
                <w:lang w:val="fr-FR"/>
              </w:rPr>
              <w:t>14</w:t>
            </w:r>
          </w:p>
        </w:tc>
        <w:tc>
          <w:tcPr>
            <w:tcW w:w="2653" w:type="dxa"/>
            <w:tcMar>
              <w:top w:w="57" w:type="dxa"/>
              <w:left w:w="108" w:type="dxa"/>
              <w:bottom w:w="57" w:type="dxa"/>
              <w:right w:w="108" w:type="dxa"/>
            </w:tcMar>
            <w:hideMark/>
          </w:tcPr>
          <w:p w14:paraId="1B43BFDA" w14:textId="77777777" w:rsidR="006E77AC" w:rsidRPr="000F6660" w:rsidRDefault="006E77AC" w:rsidP="000F6660">
            <w:pPr>
              <w:rPr>
                <w:sz w:val="20"/>
                <w:lang w:val="fr-FR"/>
              </w:rPr>
            </w:pPr>
            <w:r w:rsidRPr="000F6660">
              <w:rPr>
                <w:sz w:val="20"/>
                <w:lang w:val="fr-FR"/>
              </w:rPr>
              <w:t>M. Mark </w:t>
            </w:r>
            <w:proofErr w:type="spellStart"/>
            <w:r w:rsidRPr="000F6660">
              <w:rPr>
                <w:sz w:val="20"/>
                <w:lang w:val="fr-FR"/>
              </w:rPr>
              <w:t>Sery-Kore</w:t>
            </w:r>
            <w:proofErr w:type="spellEnd"/>
          </w:p>
        </w:tc>
        <w:tc>
          <w:tcPr>
            <w:tcW w:w="1557" w:type="dxa"/>
            <w:tcMar>
              <w:top w:w="57" w:type="dxa"/>
              <w:left w:w="108" w:type="dxa"/>
              <w:bottom w:w="57" w:type="dxa"/>
              <w:right w:w="108" w:type="dxa"/>
            </w:tcMar>
            <w:hideMark/>
          </w:tcPr>
          <w:p w14:paraId="1123BDC7" w14:textId="77777777" w:rsidR="006E77AC" w:rsidRPr="000F6660" w:rsidRDefault="006E77AC" w:rsidP="000F6660">
            <w:pPr>
              <w:rPr>
                <w:sz w:val="20"/>
                <w:lang w:val="fr-FR"/>
              </w:rPr>
            </w:pPr>
            <w:r w:rsidRPr="000F6660">
              <w:rPr>
                <w:sz w:val="20"/>
                <w:lang w:val="fr-FR"/>
              </w:rPr>
              <w:t>Directeur</w:t>
            </w:r>
          </w:p>
        </w:tc>
        <w:tc>
          <w:tcPr>
            <w:tcW w:w="1853" w:type="dxa"/>
            <w:tcMar>
              <w:top w:w="57" w:type="dxa"/>
              <w:left w:w="108" w:type="dxa"/>
              <w:bottom w:w="57" w:type="dxa"/>
              <w:right w:w="108" w:type="dxa"/>
            </w:tcMar>
            <w:hideMark/>
          </w:tcPr>
          <w:p w14:paraId="23343BE2" w14:textId="77777777" w:rsidR="006E77AC" w:rsidRPr="000F6660" w:rsidRDefault="006E77AC" w:rsidP="000F6660">
            <w:pPr>
              <w:rPr>
                <w:sz w:val="20"/>
                <w:lang w:val="fr-FR"/>
              </w:rPr>
            </w:pPr>
            <w:r w:rsidRPr="000F6660">
              <w:rPr>
                <w:sz w:val="20"/>
                <w:lang w:val="fr-FR"/>
              </w:rPr>
              <w:t xml:space="preserve">Bureau régional pour l’Afrique </w:t>
            </w:r>
          </w:p>
        </w:tc>
        <w:tc>
          <w:tcPr>
            <w:tcW w:w="3077" w:type="dxa"/>
            <w:tcMar>
              <w:top w:w="57" w:type="dxa"/>
              <w:left w:w="108" w:type="dxa"/>
              <w:bottom w:w="57" w:type="dxa"/>
              <w:right w:w="108" w:type="dxa"/>
            </w:tcMar>
            <w:hideMark/>
          </w:tcPr>
          <w:p w14:paraId="25EA169C" w14:textId="77777777" w:rsidR="006E77AC" w:rsidRPr="000F6660" w:rsidRDefault="005679B4" w:rsidP="000F6660">
            <w:pPr>
              <w:rPr>
                <w:sz w:val="20"/>
                <w:lang w:val="fr-FR"/>
              </w:rPr>
            </w:pPr>
            <w:hyperlink r:id="rId36" w:history="1">
              <w:r w:rsidR="006E77AC" w:rsidRPr="000F6660">
                <w:rPr>
                  <w:rStyle w:val="Hyperlink"/>
                  <w:color w:val="auto"/>
                  <w:sz w:val="20"/>
                  <w:lang w:val="fr-FR"/>
                </w:rPr>
                <w:t>mark.sery-kore@wipo.int</w:t>
              </w:r>
            </w:hyperlink>
          </w:p>
          <w:p w14:paraId="2072196B" w14:textId="77777777" w:rsidR="006E77AC" w:rsidRPr="000F6660" w:rsidRDefault="006E77AC" w:rsidP="000F6660">
            <w:pPr>
              <w:rPr>
                <w:sz w:val="20"/>
                <w:lang w:val="fr-FR"/>
              </w:rPr>
            </w:pPr>
            <w:r w:rsidRPr="000F6660">
              <w:rPr>
                <w:sz w:val="20"/>
                <w:lang w:val="fr-FR"/>
              </w:rPr>
              <w:t>+41 22 338 9948 </w:t>
            </w:r>
          </w:p>
        </w:tc>
      </w:tr>
      <w:tr w:rsidR="000F6660" w:rsidRPr="000F6660" w14:paraId="27C7BA9B" w14:textId="77777777" w:rsidTr="000F6660">
        <w:tc>
          <w:tcPr>
            <w:tcW w:w="432" w:type="dxa"/>
            <w:tcMar>
              <w:top w:w="57" w:type="dxa"/>
              <w:left w:w="108" w:type="dxa"/>
              <w:bottom w:w="57" w:type="dxa"/>
              <w:right w:w="108" w:type="dxa"/>
            </w:tcMar>
            <w:hideMark/>
          </w:tcPr>
          <w:p w14:paraId="17D2FA1B" w14:textId="77777777" w:rsidR="006E77AC" w:rsidRPr="000F6660" w:rsidRDefault="006E77AC" w:rsidP="000F6660">
            <w:pPr>
              <w:rPr>
                <w:sz w:val="20"/>
                <w:lang w:val="fr-FR"/>
              </w:rPr>
            </w:pPr>
            <w:r w:rsidRPr="000F6660">
              <w:rPr>
                <w:sz w:val="20"/>
                <w:lang w:val="fr-FR"/>
              </w:rPr>
              <w:t>15</w:t>
            </w:r>
          </w:p>
        </w:tc>
        <w:tc>
          <w:tcPr>
            <w:tcW w:w="2653" w:type="dxa"/>
            <w:tcMar>
              <w:top w:w="57" w:type="dxa"/>
              <w:left w:w="108" w:type="dxa"/>
              <w:bottom w:w="57" w:type="dxa"/>
              <w:right w:w="108" w:type="dxa"/>
            </w:tcMar>
            <w:hideMark/>
          </w:tcPr>
          <w:p w14:paraId="13D1AA04" w14:textId="77777777" w:rsidR="006E77AC" w:rsidRPr="000F6660" w:rsidRDefault="006E77AC" w:rsidP="000F6660">
            <w:pPr>
              <w:rPr>
                <w:sz w:val="20"/>
                <w:lang w:val="fr-FR"/>
              </w:rPr>
            </w:pPr>
            <w:r w:rsidRPr="000F6660">
              <w:rPr>
                <w:sz w:val="20"/>
                <w:lang w:val="fr-FR"/>
              </w:rPr>
              <w:t>Mme Joyce Banya</w:t>
            </w:r>
          </w:p>
        </w:tc>
        <w:tc>
          <w:tcPr>
            <w:tcW w:w="1557" w:type="dxa"/>
            <w:tcMar>
              <w:top w:w="57" w:type="dxa"/>
              <w:left w:w="108" w:type="dxa"/>
              <w:bottom w:w="57" w:type="dxa"/>
              <w:right w:w="108" w:type="dxa"/>
            </w:tcMar>
            <w:hideMark/>
          </w:tcPr>
          <w:p w14:paraId="6D740483" w14:textId="77777777" w:rsidR="006E77AC" w:rsidRPr="000F6660" w:rsidRDefault="006E77AC" w:rsidP="000F6660">
            <w:pPr>
              <w:rPr>
                <w:sz w:val="20"/>
                <w:lang w:val="fr-FR"/>
              </w:rPr>
            </w:pPr>
            <w:r w:rsidRPr="000F6660">
              <w:rPr>
                <w:sz w:val="20"/>
                <w:lang w:val="fr-FR"/>
              </w:rPr>
              <w:t>Conseillère principale</w:t>
            </w:r>
          </w:p>
        </w:tc>
        <w:tc>
          <w:tcPr>
            <w:tcW w:w="1853" w:type="dxa"/>
            <w:tcMar>
              <w:top w:w="57" w:type="dxa"/>
              <w:left w:w="108" w:type="dxa"/>
              <w:bottom w:w="57" w:type="dxa"/>
              <w:right w:w="108" w:type="dxa"/>
            </w:tcMar>
            <w:hideMark/>
          </w:tcPr>
          <w:p w14:paraId="16DE041D" w14:textId="77777777" w:rsidR="006E77AC" w:rsidRPr="000F6660" w:rsidRDefault="006E77AC" w:rsidP="000F6660">
            <w:pPr>
              <w:rPr>
                <w:sz w:val="20"/>
                <w:lang w:val="fr-FR"/>
              </w:rPr>
            </w:pPr>
            <w:r w:rsidRPr="000F6660">
              <w:rPr>
                <w:sz w:val="20"/>
                <w:lang w:val="fr-FR"/>
              </w:rPr>
              <w:t>Bureau régional pour l’Afrique</w:t>
            </w:r>
          </w:p>
        </w:tc>
        <w:tc>
          <w:tcPr>
            <w:tcW w:w="3077" w:type="dxa"/>
            <w:tcMar>
              <w:top w:w="57" w:type="dxa"/>
              <w:left w:w="108" w:type="dxa"/>
              <w:bottom w:w="57" w:type="dxa"/>
              <w:right w:w="108" w:type="dxa"/>
            </w:tcMar>
            <w:hideMark/>
          </w:tcPr>
          <w:p w14:paraId="5E507D03" w14:textId="77777777" w:rsidR="006E77AC" w:rsidRPr="000F6660" w:rsidRDefault="005679B4" w:rsidP="000F6660">
            <w:pPr>
              <w:rPr>
                <w:sz w:val="20"/>
                <w:lang w:val="fr-FR"/>
              </w:rPr>
            </w:pPr>
            <w:hyperlink r:id="rId37" w:history="1">
              <w:r w:rsidR="006E77AC" w:rsidRPr="000F6660">
                <w:rPr>
                  <w:rStyle w:val="Hyperlink"/>
                  <w:color w:val="auto"/>
                  <w:sz w:val="20"/>
                  <w:lang w:val="fr-FR"/>
                </w:rPr>
                <w:t>joyce.banya@wipo.int</w:t>
              </w:r>
            </w:hyperlink>
          </w:p>
          <w:p w14:paraId="50D8C9EF" w14:textId="77777777" w:rsidR="006E77AC" w:rsidRPr="000F6660" w:rsidRDefault="006E77AC" w:rsidP="000F6660">
            <w:pPr>
              <w:rPr>
                <w:sz w:val="20"/>
                <w:lang w:val="fr-FR"/>
              </w:rPr>
            </w:pPr>
            <w:r w:rsidRPr="000F6660">
              <w:rPr>
                <w:sz w:val="20"/>
                <w:lang w:val="fr-FR"/>
              </w:rPr>
              <w:t>+41 79 6156041</w:t>
            </w:r>
          </w:p>
        </w:tc>
      </w:tr>
      <w:tr w:rsidR="006E77AC" w:rsidRPr="000F6660" w14:paraId="1A77AB20" w14:textId="77777777" w:rsidTr="000F6660">
        <w:tc>
          <w:tcPr>
            <w:tcW w:w="432" w:type="dxa"/>
            <w:tcMar>
              <w:top w:w="57" w:type="dxa"/>
              <w:left w:w="108" w:type="dxa"/>
              <w:bottom w:w="57" w:type="dxa"/>
              <w:right w:w="108" w:type="dxa"/>
            </w:tcMar>
            <w:hideMark/>
          </w:tcPr>
          <w:p w14:paraId="344E8B8D" w14:textId="77777777" w:rsidR="006E77AC" w:rsidRPr="000F6660" w:rsidRDefault="006E77AC" w:rsidP="000F6660">
            <w:pPr>
              <w:rPr>
                <w:sz w:val="20"/>
                <w:lang w:val="fr-FR"/>
              </w:rPr>
            </w:pPr>
            <w:r w:rsidRPr="000F6660">
              <w:rPr>
                <w:sz w:val="20"/>
                <w:lang w:val="fr-FR"/>
              </w:rPr>
              <w:t>16</w:t>
            </w:r>
          </w:p>
        </w:tc>
        <w:tc>
          <w:tcPr>
            <w:tcW w:w="2653" w:type="dxa"/>
            <w:tcMar>
              <w:top w:w="57" w:type="dxa"/>
              <w:left w:w="108" w:type="dxa"/>
              <w:bottom w:w="57" w:type="dxa"/>
              <w:right w:w="108" w:type="dxa"/>
            </w:tcMar>
            <w:hideMark/>
          </w:tcPr>
          <w:p w14:paraId="444C5F63" w14:textId="77777777" w:rsidR="006E77AC" w:rsidRPr="000F6660" w:rsidRDefault="006E77AC" w:rsidP="000F6660">
            <w:pPr>
              <w:rPr>
                <w:sz w:val="20"/>
                <w:lang w:val="fr-FR"/>
              </w:rPr>
            </w:pPr>
            <w:r w:rsidRPr="000F6660">
              <w:rPr>
                <w:sz w:val="20"/>
                <w:lang w:val="fr-FR"/>
              </w:rPr>
              <w:t>Mme Loretta Asiedu</w:t>
            </w:r>
          </w:p>
        </w:tc>
        <w:tc>
          <w:tcPr>
            <w:tcW w:w="1557" w:type="dxa"/>
            <w:tcMar>
              <w:top w:w="57" w:type="dxa"/>
              <w:left w:w="108" w:type="dxa"/>
              <w:bottom w:w="57" w:type="dxa"/>
              <w:right w:w="108" w:type="dxa"/>
            </w:tcMar>
            <w:hideMark/>
          </w:tcPr>
          <w:p w14:paraId="40F43786" w14:textId="77777777" w:rsidR="006E77AC" w:rsidRPr="000F6660" w:rsidRDefault="006E77AC" w:rsidP="000F6660">
            <w:pPr>
              <w:rPr>
                <w:sz w:val="20"/>
                <w:lang w:val="fr-FR"/>
              </w:rPr>
            </w:pPr>
            <w:r w:rsidRPr="000F6660">
              <w:rPr>
                <w:sz w:val="20"/>
                <w:lang w:val="fr-FR"/>
              </w:rPr>
              <w:t>Conseillère principale</w:t>
            </w:r>
          </w:p>
        </w:tc>
        <w:tc>
          <w:tcPr>
            <w:tcW w:w="1853" w:type="dxa"/>
            <w:tcMar>
              <w:top w:w="57" w:type="dxa"/>
              <w:left w:w="108" w:type="dxa"/>
              <w:bottom w:w="57" w:type="dxa"/>
              <w:right w:w="108" w:type="dxa"/>
            </w:tcMar>
            <w:hideMark/>
          </w:tcPr>
          <w:p w14:paraId="7402F25B" w14:textId="77777777" w:rsidR="006E77AC" w:rsidRPr="000F6660" w:rsidRDefault="006E77AC" w:rsidP="000F6660">
            <w:pPr>
              <w:rPr>
                <w:sz w:val="20"/>
                <w:lang w:val="fr-FR"/>
              </w:rPr>
            </w:pPr>
            <w:r w:rsidRPr="000F6660">
              <w:rPr>
                <w:sz w:val="20"/>
                <w:lang w:val="fr-FR"/>
              </w:rPr>
              <w:t>Bureau régional pour l’Afrique</w:t>
            </w:r>
          </w:p>
        </w:tc>
        <w:tc>
          <w:tcPr>
            <w:tcW w:w="3077" w:type="dxa"/>
            <w:tcMar>
              <w:top w:w="57" w:type="dxa"/>
              <w:left w:w="108" w:type="dxa"/>
              <w:bottom w:w="57" w:type="dxa"/>
              <w:right w:w="108" w:type="dxa"/>
            </w:tcMar>
            <w:hideMark/>
          </w:tcPr>
          <w:p w14:paraId="301895BB" w14:textId="77777777" w:rsidR="006E77AC" w:rsidRPr="000F6660" w:rsidRDefault="005679B4" w:rsidP="000F6660">
            <w:pPr>
              <w:rPr>
                <w:sz w:val="20"/>
                <w:lang w:val="fr-FR"/>
              </w:rPr>
            </w:pPr>
            <w:hyperlink r:id="rId38" w:history="1">
              <w:r w:rsidR="006E77AC" w:rsidRPr="000F6660">
                <w:rPr>
                  <w:rStyle w:val="Hyperlink"/>
                  <w:color w:val="auto"/>
                  <w:sz w:val="20"/>
                  <w:lang w:val="fr-FR"/>
                </w:rPr>
                <w:t>loretta.asiedu@wipo.int</w:t>
              </w:r>
            </w:hyperlink>
          </w:p>
          <w:p w14:paraId="3A34E666" w14:textId="77777777" w:rsidR="006E77AC" w:rsidRPr="000F6660" w:rsidRDefault="006E77AC" w:rsidP="000F6660">
            <w:pPr>
              <w:rPr>
                <w:sz w:val="20"/>
                <w:lang w:val="fr-FR"/>
              </w:rPr>
            </w:pPr>
            <w:r w:rsidRPr="000F6660">
              <w:rPr>
                <w:sz w:val="20"/>
                <w:lang w:val="fr-FR"/>
              </w:rPr>
              <w:t>+41 79 538 8273</w:t>
            </w:r>
          </w:p>
        </w:tc>
      </w:tr>
    </w:tbl>
    <w:p w14:paraId="7BECBCD1" w14:textId="77777777" w:rsidR="006E77AC" w:rsidRPr="000F6660" w:rsidRDefault="006E77AC" w:rsidP="000F6660">
      <w:pPr>
        <w:rPr>
          <w:lang w:val="fr-FR"/>
        </w:rPr>
      </w:pPr>
    </w:p>
    <w:p w14:paraId="4414A818" w14:textId="77777777" w:rsidR="006E77AC" w:rsidRPr="000F6660" w:rsidRDefault="006E77AC" w:rsidP="000F6660">
      <w:pPr>
        <w:pStyle w:val="ONUME"/>
        <w:numPr>
          <w:ilvl w:val="0"/>
          <w:numId w:val="0"/>
        </w:numPr>
        <w:spacing w:after="0"/>
        <w:jc w:val="both"/>
        <w:rPr>
          <w:caps/>
          <w:lang w:val="fr-FR"/>
        </w:rPr>
      </w:pPr>
    </w:p>
    <w:p w14:paraId="67817875" w14:textId="77777777" w:rsidR="006E77AC" w:rsidRPr="000F6660" w:rsidRDefault="006E77AC" w:rsidP="000F6660">
      <w:pPr>
        <w:pStyle w:val="ONUME"/>
        <w:numPr>
          <w:ilvl w:val="0"/>
          <w:numId w:val="0"/>
        </w:numPr>
        <w:spacing w:after="0"/>
        <w:jc w:val="both"/>
        <w:rPr>
          <w:caps/>
          <w:lang w:val="fr-FR"/>
        </w:rPr>
      </w:pPr>
    </w:p>
    <w:p w14:paraId="6CF7153D" w14:textId="77777777" w:rsidR="006E77AC" w:rsidRPr="000F6660" w:rsidRDefault="006E77AC" w:rsidP="000F6660">
      <w:pPr>
        <w:pStyle w:val="Endofdocument-Annex"/>
        <w:rPr>
          <w:szCs w:val="22"/>
          <w:lang w:val="fr-FR"/>
        </w:rPr>
      </w:pPr>
      <w:r w:rsidRPr="000F6660">
        <w:rPr>
          <w:szCs w:val="22"/>
          <w:lang w:val="fr-FR"/>
        </w:rPr>
        <w:t>[L’appendice IV suit]</w:t>
      </w:r>
    </w:p>
    <w:p w14:paraId="5DF6C536" w14:textId="77777777" w:rsidR="006E77AC" w:rsidRPr="000F6660" w:rsidRDefault="006E77AC" w:rsidP="000F6660">
      <w:pPr>
        <w:pStyle w:val="ONUME"/>
        <w:numPr>
          <w:ilvl w:val="0"/>
          <w:numId w:val="0"/>
        </w:numPr>
        <w:jc w:val="both"/>
        <w:rPr>
          <w:caps/>
          <w:lang w:val="fr-FR"/>
        </w:rPr>
      </w:pPr>
    </w:p>
    <w:p w14:paraId="5EF892CA" w14:textId="77777777" w:rsidR="006E77AC" w:rsidRPr="000F6660" w:rsidRDefault="006E77AC" w:rsidP="000F6660">
      <w:pPr>
        <w:pStyle w:val="ONUME"/>
        <w:numPr>
          <w:ilvl w:val="0"/>
          <w:numId w:val="0"/>
        </w:numPr>
        <w:jc w:val="both"/>
        <w:rPr>
          <w:caps/>
          <w:lang w:val="fr-FR"/>
        </w:rPr>
        <w:sectPr w:rsidR="006E77AC" w:rsidRPr="000F6660" w:rsidSect="001D3E2F">
          <w:headerReference w:type="default" r:id="rId39"/>
          <w:headerReference w:type="first" r:id="rId40"/>
          <w:pgSz w:w="11907" w:h="16840" w:code="9"/>
          <w:pgMar w:top="567" w:right="1134" w:bottom="1417" w:left="1417" w:header="510" w:footer="1020" w:gutter="0"/>
          <w:pgNumType w:start="1"/>
          <w:cols w:space="720"/>
          <w:titlePg/>
          <w:docGrid w:linePitch="299"/>
        </w:sectPr>
      </w:pPr>
    </w:p>
    <w:p w14:paraId="012437FD" w14:textId="0B3A0C33" w:rsidR="006E77AC" w:rsidRPr="000F6660" w:rsidRDefault="005D1273" w:rsidP="005D1273">
      <w:pPr>
        <w:pStyle w:val="Heading2"/>
        <w:rPr>
          <w:b/>
          <w:lang w:val="fr-FR"/>
        </w:rPr>
      </w:pPr>
      <w:bookmarkStart w:id="29" w:name="_Toc511637798"/>
      <w:r w:rsidRPr="000F6660">
        <w:rPr>
          <w:lang w:val="fr-FR"/>
        </w:rPr>
        <w:lastRenderedPageBreak/>
        <w:t xml:space="preserve">Appendice IV : Questionnaire de collecte de données à l’intention de </w:t>
      </w:r>
      <w:r w:rsidRPr="000F6660">
        <w:rPr>
          <w:rFonts w:eastAsia="Times New Roman"/>
          <w:lang w:val="fr-FR" w:eastAsia="x-none"/>
        </w:rPr>
        <w:t>l’équipe chargée du projet</w:t>
      </w:r>
      <w:r w:rsidRPr="000F6660">
        <w:rPr>
          <w:lang w:val="fr-FR"/>
        </w:rPr>
        <w:t xml:space="preserve">, des consultants internationaux et nationaux et du président des </w:t>
      </w:r>
      <w:r w:rsidRPr="000F6660">
        <w:rPr>
          <w:rFonts w:eastAsia="Times New Roman"/>
          <w:lang w:val="fr-FR" w:eastAsia="x-none"/>
        </w:rPr>
        <w:t>groupes d’experts nationaux</w:t>
      </w:r>
      <w:bookmarkEnd w:id="29"/>
    </w:p>
    <w:p w14:paraId="658487E6" w14:textId="77777777" w:rsidR="006E77AC" w:rsidRPr="000F6660" w:rsidRDefault="006E77AC" w:rsidP="00482459">
      <w:pPr>
        <w:keepNext/>
        <w:numPr>
          <w:ilvl w:val="0"/>
          <w:numId w:val="11"/>
        </w:numPr>
        <w:ind w:left="567" w:hanging="567"/>
        <w:outlineLvl w:val="0"/>
        <w:rPr>
          <w:bCs/>
          <w:szCs w:val="22"/>
          <w:lang w:val="fr-FR" w:eastAsia="x-none"/>
        </w:rPr>
      </w:pPr>
      <w:bookmarkStart w:id="30" w:name="_Toc511637799"/>
      <w:r w:rsidRPr="000F6660">
        <w:rPr>
          <w:bCs/>
          <w:szCs w:val="22"/>
          <w:lang w:val="fr-FR" w:eastAsia="x-none"/>
        </w:rPr>
        <w:t>Informations générales sur le répondant</w:t>
      </w:r>
      <w:bookmarkEnd w:id="30"/>
    </w:p>
    <w:p w14:paraId="285E7C17" w14:textId="77777777" w:rsidR="006E77AC" w:rsidRPr="000F6660" w:rsidRDefault="006E77AC" w:rsidP="000F6660">
      <w:pPr>
        <w:rPr>
          <w:lang w:val="fr-FR"/>
        </w:rPr>
      </w:pPr>
    </w:p>
    <w:p w14:paraId="4BCB551F" w14:textId="77777777" w:rsidR="006E77AC" w:rsidRPr="000F6660" w:rsidRDefault="006E77AC" w:rsidP="00482459">
      <w:pPr>
        <w:numPr>
          <w:ilvl w:val="0"/>
          <w:numId w:val="4"/>
        </w:numPr>
        <w:spacing w:after="120"/>
        <w:ind w:left="1134" w:hanging="567"/>
        <w:rPr>
          <w:szCs w:val="22"/>
          <w:lang w:val="fr-FR"/>
        </w:rPr>
      </w:pPr>
      <w:r w:rsidRPr="000F6660">
        <w:rPr>
          <w:szCs w:val="22"/>
          <w:lang w:val="fr-FR"/>
        </w:rPr>
        <w:t>Nom</w:t>
      </w:r>
    </w:p>
    <w:p w14:paraId="528D6D23" w14:textId="77777777" w:rsidR="006E77AC" w:rsidRPr="000F6660" w:rsidRDefault="006E77AC" w:rsidP="00482459">
      <w:pPr>
        <w:numPr>
          <w:ilvl w:val="0"/>
          <w:numId w:val="4"/>
        </w:numPr>
        <w:spacing w:after="120"/>
        <w:ind w:left="1134" w:hanging="567"/>
        <w:rPr>
          <w:szCs w:val="22"/>
          <w:lang w:val="fr-FR"/>
        </w:rPr>
      </w:pPr>
      <w:r w:rsidRPr="000F6660">
        <w:rPr>
          <w:szCs w:val="22"/>
          <w:lang w:val="fr-FR"/>
        </w:rPr>
        <w:t>Rôle :</w:t>
      </w:r>
    </w:p>
    <w:p w14:paraId="16A0C09E" w14:textId="77777777" w:rsidR="006E77AC" w:rsidRPr="000F6660" w:rsidRDefault="006E77AC" w:rsidP="000F6660">
      <w:pPr>
        <w:rPr>
          <w:lang w:val="fr-FR"/>
        </w:rPr>
      </w:pPr>
    </w:p>
    <w:p w14:paraId="300A2C44" w14:textId="77777777" w:rsidR="006E77AC" w:rsidRPr="000F6660" w:rsidRDefault="006E77AC" w:rsidP="00482459">
      <w:pPr>
        <w:keepNext/>
        <w:numPr>
          <w:ilvl w:val="0"/>
          <w:numId w:val="11"/>
        </w:numPr>
        <w:ind w:left="567" w:hanging="567"/>
        <w:outlineLvl w:val="0"/>
        <w:rPr>
          <w:bCs/>
          <w:szCs w:val="22"/>
          <w:lang w:val="fr-FR" w:eastAsia="x-none"/>
        </w:rPr>
      </w:pPr>
      <w:bookmarkStart w:id="31" w:name="_Toc511637800"/>
      <w:r w:rsidRPr="000F6660">
        <w:rPr>
          <w:bCs/>
          <w:szCs w:val="22"/>
          <w:lang w:val="fr-FR" w:eastAsia="x-none"/>
        </w:rPr>
        <w:t>Conception et gestion du projet</w:t>
      </w:r>
      <w:bookmarkEnd w:id="31"/>
    </w:p>
    <w:p w14:paraId="1150EF64" w14:textId="77777777" w:rsidR="006E77AC" w:rsidRPr="000F6660" w:rsidRDefault="006E77AC" w:rsidP="000F6660">
      <w:pPr>
        <w:ind w:left="567" w:hanging="567"/>
        <w:rPr>
          <w:szCs w:val="22"/>
          <w:lang w:val="fr-FR"/>
        </w:rPr>
      </w:pPr>
    </w:p>
    <w:p w14:paraId="68FC9C21" w14:textId="77777777" w:rsidR="006E77AC" w:rsidRPr="000F6660" w:rsidRDefault="006E77AC" w:rsidP="00482459">
      <w:pPr>
        <w:numPr>
          <w:ilvl w:val="1"/>
          <w:numId w:val="11"/>
        </w:numPr>
        <w:ind w:left="567" w:hanging="567"/>
        <w:rPr>
          <w:i/>
          <w:szCs w:val="22"/>
          <w:lang w:val="fr-FR"/>
        </w:rPr>
      </w:pPr>
      <w:r w:rsidRPr="000F6660">
        <w:rPr>
          <w:i/>
          <w:szCs w:val="22"/>
          <w:lang w:val="fr-FR"/>
        </w:rPr>
        <w:t>Le cadre du projet</w:t>
      </w:r>
    </w:p>
    <w:p w14:paraId="3DFE7ECC" w14:textId="77777777" w:rsidR="006E77AC" w:rsidRPr="000F6660" w:rsidRDefault="006E77AC" w:rsidP="000F6660">
      <w:pPr>
        <w:rPr>
          <w:b/>
          <w:i/>
          <w:szCs w:val="22"/>
          <w:lang w:val="fr-FR"/>
        </w:rPr>
      </w:pPr>
    </w:p>
    <w:p w14:paraId="675325A8" w14:textId="77777777" w:rsidR="006E77AC" w:rsidRPr="000F6660" w:rsidRDefault="006E77AC" w:rsidP="000F6660">
      <w:pPr>
        <w:rPr>
          <w:lang w:val="fr-FR"/>
        </w:rPr>
      </w:pPr>
      <w:r w:rsidRPr="000F6660">
        <w:rPr>
          <w:lang w:val="fr-FR"/>
        </w:rPr>
        <w:t>Dans quelle mesure le descriptif de projet révisé a-t-il été utile pour chacune des activités suivantes liées à la mise en œuvre du projet?  Cochez la case appropriée.</w:t>
      </w:r>
    </w:p>
    <w:p w14:paraId="7BD89E28" w14:textId="77777777" w:rsidR="006E77AC" w:rsidRPr="000F6660" w:rsidRDefault="006E77AC" w:rsidP="000F6660">
      <w:pPr>
        <w:rPr>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016"/>
        <w:gridCol w:w="970"/>
        <w:gridCol w:w="1174"/>
        <w:gridCol w:w="1412"/>
      </w:tblGrid>
      <w:tr w:rsidR="000F6660" w:rsidRPr="000F6660" w14:paraId="3531C271" w14:textId="77777777" w:rsidTr="000F6660">
        <w:tc>
          <w:tcPr>
            <w:tcW w:w="6016" w:type="dxa"/>
            <w:shd w:val="clear" w:color="auto" w:fill="auto"/>
          </w:tcPr>
          <w:p w14:paraId="40385599" w14:textId="77777777" w:rsidR="006E77AC" w:rsidRPr="000F6660" w:rsidRDefault="006E77AC" w:rsidP="000F6660">
            <w:pPr>
              <w:jc w:val="both"/>
              <w:rPr>
                <w:b/>
                <w:sz w:val="20"/>
                <w:lang w:val="fr-FR"/>
              </w:rPr>
            </w:pPr>
            <w:r w:rsidRPr="000F6660">
              <w:rPr>
                <w:b/>
                <w:sz w:val="20"/>
                <w:lang w:val="fr-FR"/>
              </w:rPr>
              <w:t>Activité</w:t>
            </w:r>
          </w:p>
        </w:tc>
        <w:tc>
          <w:tcPr>
            <w:tcW w:w="3556" w:type="dxa"/>
            <w:gridSpan w:val="3"/>
            <w:shd w:val="clear" w:color="auto" w:fill="auto"/>
          </w:tcPr>
          <w:p w14:paraId="4C38AC2B" w14:textId="77777777" w:rsidR="006E77AC" w:rsidRPr="000F6660" w:rsidRDefault="006E77AC" w:rsidP="000F6660">
            <w:pPr>
              <w:jc w:val="both"/>
              <w:rPr>
                <w:b/>
                <w:sz w:val="20"/>
                <w:lang w:val="fr-FR"/>
              </w:rPr>
            </w:pPr>
            <w:r w:rsidRPr="000F6660">
              <w:rPr>
                <w:b/>
                <w:sz w:val="20"/>
                <w:lang w:val="fr-FR"/>
              </w:rPr>
              <w:t>Utilité du descriptif de projet</w:t>
            </w:r>
          </w:p>
        </w:tc>
      </w:tr>
      <w:tr w:rsidR="000F6660" w:rsidRPr="000F6660" w14:paraId="405CC284" w14:textId="77777777" w:rsidTr="000F6660">
        <w:tc>
          <w:tcPr>
            <w:tcW w:w="6016" w:type="dxa"/>
            <w:shd w:val="clear" w:color="auto" w:fill="auto"/>
          </w:tcPr>
          <w:p w14:paraId="50FD3434" w14:textId="77777777" w:rsidR="006E77AC" w:rsidRPr="000F6660" w:rsidRDefault="006E77AC" w:rsidP="000F6660">
            <w:pPr>
              <w:jc w:val="both"/>
              <w:rPr>
                <w:sz w:val="20"/>
                <w:lang w:val="fr-FR"/>
              </w:rPr>
            </w:pPr>
          </w:p>
        </w:tc>
        <w:tc>
          <w:tcPr>
            <w:tcW w:w="970" w:type="dxa"/>
            <w:shd w:val="clear" w:color="auto" w:fill="auto"/>
          </w:tcPr>
          <w:p w14:paraId="1CC88FDA" w14:textId="77777777" w:rsidR="006E77AC" w:rsidRPr="000F6660" w:rsidRDefault="006E77AC" w:rsidP="000F6660">
            <w:pPr>
              <w:jc w:val="center"/>
              <w:rPr>
                <w:sz w:val="20"/>
                <w:lang w:val="fr-FR"/>
              </w:rPr>
            </w:pPr>
            <w:r w:rsidRPr="000F6660">
              <w:rPr>
                <w:sz w:val="20"/>
                <w:lang w:val="fr-FR"/>
              </w:rPr>
              <w:t>Faible</w:t>
            </w:r>
          </w:p>
        </w:tc>
        <w:tc>
          <w:tcPr>
            <w:tcW w:w="1174" w:type="dxa"/>
            <w:shd w:val="clear" w:color="auto" w:fill="auto"/>
          </w:tcPr>
          <w:p w14:paraId="55435352" w14:textId="77777777" w:rsidR="006E77AC" w:rsidRPr="000F6660" w:rsidRDefault="006E77AC" w:rsidP="000F6660">
            <w:pPr>
              <w:jc w:val="center"/>
              <w:rPr>
                <w:sz w:val="20"/>
                <w:lang w:val="fr-FR"/>
              </w:rPr>
            </w:pPr>
            <w:r w:rsidRPr="000F6660">
              <w:rPr>
                <w:sz w:val="20"/>
                <w:lang w:val="fr-FR"/>
              </w:rPr>
              <w:t>Moyenne</w:t>
            </w:r>
          </w:p>
        </w:tc>
        <w:tc>
          <w:tcPr>
            <w:tcW w:w="1412" w:type="dxa"/>
            <w:shd w:val="clear" w:color="auto" w:fill="auto"/>
          </w:tcPr>
          <w:p w14:paraId="12E04250" w14:textId="77777777" w:rsidR="006E77AC" w:rsidRPr="000F6660" w:rsidRDefault="006E77AC" w:rsidP="000F6660">
            <w:pPr>
              <w:jc w:val="center"/>
              <w:rPr>
                <w:sz w:val="20"/>
                <w:lang w:val="fr-FR"/>
              </w:rPr>
            </w:pPr>
            <w:r w:rsidRPr="000F6660">
              <w:rPr>
                <w:sz w:val="20"/>
                <w:lang w:val="fr-FR"/>
              </w:rPr>
              <w:t>Forte</w:t>
            </w:r>
          </w:p>
        </w:tc>
      </w:tr>
      <w:tr w:rsidR="006E77AC" w:rsidRPr="000F6660" w14:paraId="641C1A63" w14:textId="77777777" w:rsidTr="000F6660">
        <w:tc>
          <w:tcPr>
            <w:tcW w:w="6016" w:type="dxa"/>
            <w:shd w:val="clear" w:color="auto" w:fill="auto"/>
          </w:tcPr>
          <w:p w14:paraId="419F186C" w14:textId="77777777" w:rsidR="006E77AC" w:rsidRPr="000F6660" w:rsidRDefault="006E77AC" w:rsidP="00482459">
            <w:pPr>
              <w:numPr>
                <w:ilvl w:val="0"/>
                <w:numId w:val="21"/>
              </w:numPr>
              <w:ind w:left="567" w:hanging="567"/>
              <w:rPr>
                <w:sz w:val="20"/>
                <w:lang w:val="fr-FR"/>
              </w:rPr>
            </w:pPr>
            <w:r w:rsidRPr="000F6660">
              <w:rPr>
                <w:sz w:val="20"/>
                <w:lang w:val="fr-FR"/>
              </w:rPr>
              <w:t>Soumission des manifestations d’intérêt par les États membres</w:t>
            </w:r>
          </w:p>
          <w:p w14:paraId="0F78B23E" w14:textId="77777777" w:rsidR="006E77AC" w:rsidRPr="000F6660" w:rsidRDefault="006E77AC" w:rsidP="00482459">
            <w:pPr>
              <w:numPr>
                <w:ilvl w:val="0"/>
                <w:numId w:val="21"/>
              </w:numPr>
              <w:ind w:left="567" w:hanging="567"/>
              <w:rPr>
                <w:sz w:val="20"/>
                <w:lang w:val="fr-FR"/>
              </w:rPr>
            </w:pPr>
            <w:r w:rsidRPr="000F6660">
              <w:rPr>
                <w:sz w:val="20"/>
                <w:lang w:val="fr-FR"/>
              </w:rPr>
              <w:t>Analyse des manifestations d’intérêt par l’OMPI</w:t>
            </w:r>
          </w:p>
          <w:p w14:paraId="245AA12F" w14:textId="77777777" w:rsidR="006E77AC" w:rsidRPr="000F6660" w:rsidRDefault="006E77AC" w:rsidP="00482459">
            <w:pPr>
              <w:numPr>
                <w:ilvl w:val="0"/>
                <w:numId w:val="21"/>
              </w:numPr>
              <w:ind w:left="567" w:hanging="567"/>
              <w:rPr>
                <w:sz w:val="20"/>
                <w:lang w:val="fr-FR"/>
              </w:rPr>
            </w:pPr>
            <w:r w:rsidRPr="000F6660">
              <w:rPr>
                <w:sz w:val="20"/>
                <w:lang w:val="fr-FR"/>
              </w:rPr>
              <w:t>Signature d’un accord de participation définissant les obligations de chaque partenaire</w:t>
            </w:r>
          </w:p>
          <w:p w14:paraId="43E64571" w14:textId="77777777" w:rsidR="006E77AC" w:rsidRPr="000F6660" w:rsidRDefault="006E77AC" w:rsidP="00482459">
            <w:pPr>
              <w:numPr>
                <w:ilvl w:val="0"/>
                <w:numId w:val="21"/>
              </w:numPr>
              <w:ind w:left="567" w:hanging="567"/>
              <w:rPr>
                <w:sz w:val="20"/>
                <w:lang w:val="fr-FR"/>
              </w:rPr>
            </w:pPr>
            <w:r w:rsidRPr="000F6660">
              <w:rPr>
                <w:sz w:val="20"/>
                <w:lang w:val="fr-FR"/>
              </w:rPr>
              <w:t>Création d’un groupe d’experts nationaux</w:t>
            </w:r>
          </w:p>
          <w:p w14:paraId="7402D0D2" w14:textId="77777777" w:rsidR="006E77AC" w:rsidRPr="000F6660" w:rsidRDefault="006E77AC" w:rsidP="00482459">
            <w:pPr>
              <w:numPr>
                <w:ilvl w:val="0"/>
                <w:numId w:val="21"/>
              </w:numPr>
              <w:ind w:left="567" w:hanging="567"/>
              <w:rPr>
                <w:sz w:val="20"/>
                <w:lang w:val="fr-FR"/>
              </w:rPr>
            </w:pPr>
            <w:r w:rsidRPr="000F6660">
              <w:rPr>
                <w:sz w:val="20"/>
                <w:lang w:val="fr-FR"/>
              </w:rPr>
              <w:t>Détermination des domaines où il existe des besoins</w:t>
            </w:r>
          </w:p>
          <w:p w14:paraId="2B120126" w14:textId="77777777" w:rsidR="006E77AC" w:rsidRPr="000F6660" w:rsidRDefault="006E77AC" w:rsidP="00482459">
            <w:pPr>
              <w:numPr>
                <w:ilvl w:val="0"/>
                <w:numId w:val="21"/>
              </w:numPr>
              <w:ind w:left="567" w:hanging="567"/>
              <w:rPr>
                <w:sz w:val="20"/>
                <w:lang w:val="fr-FR"/>
              </w:rPr>
            </w:pPr>
            <w:r w:rsidRPr="000F6660">
              <w:rPr>
                <w:sz w:val="20"/>
                <w:lang w:val="fr-FR"/>
              </w:rPr>
              <w:t>Établissement de demandes de recherche</w:t>
            </w:r>
          </w:p>
          <w:p w14:paraId="6CC2E831" w14:textId="77777777" w:rsidR="006E77AC" w:rsidRPr="000F6660" w:rsidRDefault="006E77AC" w:rsidP="00482459">
            <w:pPr>
              <w:numPr>
                <w:ilvl w:val="0"/>
                <w:numId w:val="21"/>
              </w:numPr>
              <w:ind w:left="567" w:hanging="567"/>
              <w:rPr>
                <w:sz w:val="20"/>
                <w:lang w:val="fr-FR"/>
              </w:rPr>
            </w:pPr>
            <w:r w:rsidRPr="000F6660">
              <w:rPr>
                <w:sz w:val="20"/>
                <w:lang w:val="fr-FR"/>
              </w:rPr>
              <w:t>Réalisation de la recherche et élaboration d’un rapport de recherche</w:t>
            </w:r>
          </w:p>
          <w:p w14:paraId="0C529465" w14:textId="77777777" w:rsidR="006E77AC" w:rsidRPr="000F6660" w:rsidRDefault="006E77AC" w:rsidP="00482459">
            <w:pPr>
              <w:numPr>
                <w:ilvl w:val="0"/>
                <w:numId w:val="21"/>
              </w:numPr>
              <w:ind w:left="567" w:hanging="567"/>
              <w:rPr>
                <w:sz w:val="20"/>
                <w:lang w:val="fr-FR"/>
              </w:rPr>
            </w:pPr>
            <w:r w:rsidRPr="000F6660">
              <w:rPr>
                <w:sz w:val="20"/>
                <w:lang w:val="fr-FR"/>
              </w:rPr>
              <w:t>Établissement du rapport panoramique sur la base du rapport de recherche</w:t>
            </w:r>
          </w:p>
          <w:p w14:paraId="57138C14" w14:textId="77777777" w:rsidR="006E77AC" w:rsidRPr="000F6660" w:rsidRDefault="006E77AC" w:rsidP="00482459">
            <w:pPr>
              <w:numPr>
                <w:ilvl w:val="0"/>
                <w:numId w:val="21"/>
              </w:numPr>
              <w:ind w:left="567" w:hanging="567"/>
              <w:rPr>
                <w:sz w:val="20"/>
                <w:lang w:val="fr-FR"/>
              </w:rPr>
            </w:pPr>
            <w:r w:rsidRPr="000F6660">
              <w:rPr>
                <w:sz w:val="20"/>
                <w:lang w:val="fr-FR"/>
              </w:rPr>
              <w:t>Approbation du rapport panoramique par le groupe d’experts nationaux</w:t>
            </w:r>
          </w:p>
          <w:p w14:paraId="23F1CD9C" w14:textId="77777777" w:rsidR="006E77AC" w:rsidRPr="000F6660" w:rsidRDefault="006E77AC" w:rsidP="00482459">
            <w:pPr>
              <w:numPr>
                <w:ilvl w:val="0"/>
                <w:numId w:val="21"/>
              </w:numPr>
              <w:ind w:left="567" w:hanging="567"/>
              <w:rPr>
                <w:sz w:val="20"/>
                <w:lang w:val="fr-FR"/>
              </w:rPr>
            </w:pPr>
            <w:r w:rsidRPr="000F6660">
              <w:rPr>
                <w:sz w:val="20"/>
                <w:lang w:val="fr-FR"/>
              </w:rPr>
              <w:t>Élaboration du plan d’action</w:t>
            </w:r>
          </w:p>
          <w:p w14:paraId="0E699432" w14:textId="77777777" w:rsidR="006E77AC" w:rsidRPr="000F6660" w:rsidRDefault="006E77AC" w:rsidP="00482459">
            <w:pPr>
              <w:numPr>
                <w:ilvl w:val="0"/>
                <w:numId w:val="21"/>
              </w:numPr>
              <w:ind w:left="567" w:hanging="567"/>
              <w:rPr>
                <w:sz w:val="20"/>
                <w:lang w:val="fr-FR"/>
              </w:rPr>
            </w:pPr>
            <w:r w:rsidRPr="000F6660">
              <w:rPr>
                <w:sz w:val="20"/>
                <w:lang w:val="fr-FR"/>
              </w:rPr>
              <w:t>Mise en œuvre du plan d’action</w:t>
            </w:r>
          </w:p>
          <w:p w14:paraId="0366F053" w14:textId="77777777" w:rsidR="006E77AC" w:rsidRPr="000F6660" w:rsidRDefault="006E77AC" w:rsidP="00482459">
            <w:pPr>
              <w:numPr>
                <w:ilvl w:val="0"/>
                <w:numId w:val="21"/>
              </w:numPr>
              <w:ind w:left="567" w:hanging="567"/>
              <w:rPr>
                <w:sz w:val="20"/>
                <w:lang w:val="fr-FR"/>
              </w:rPr>
            </w:pPr>
            <w:r w:rsidRPr="000F6660">
              <w:rPr>
                <w:sz w:val="20"/>
                <w:lang w:val="fr-FR"/>
              </w:rPr>
              <w:t>Organisation d’un programme de sensibilisation à l’échelle nationale</w:t>
            </w:r>
          </w:p>
        </w:tc>
        <w:tc>
          <w:tcPr>
            <w:tcW w:w="970" w:type="dxa"/>
            <w:shd w:val="clear" w:color="auto" w:fill="auto"/>
          </w:tcPr>
          <w:p w14:paraId="1F1E4F6F" w14:textId="77777777" w:rsidR="006E77AC" w:rsidRPr="000F6660" w:rsidRDefault="006E77AC" w:rsidP="000F6660">
            <w:pPr>
              <w:jc w:val="both"/>
              <w:rPr>
                <w:sz w:val="20"/>
                <w:lang w:val="fr-FR"/>
              </w:rPr>
            </w:pPr>
          </w:p>
        </w:tc>
        <w:tc>
          <w:tcPr>
            <w:tcW w:w="1174" w:type="dxa"/>
            <w:shd w:val="clear" w:color="auto" w:fill="auto"/>
          </w:tcPr>
          <w:p w14:paraId="68DA2066" w14:textId="77777777" w:rsidR="006E77AC" w:rsidRPr="000F6660" w:rsidRDefault="006E77AC" w:rsidP="000F6660">
            <w:pPr>
              <w:jc w:val="both"/>
              <w:rPr>
                <w:sz w:val="20"/>
                <w:lang w:val="fr-FR"/>
              </w:rPr>
            </w:pPr>
          </w:p>
        </w:tc>
        <w:tc>
          <w:tcPr>
            <w:tcW w:w="1412" w:type="dxa"/>
            <w:shd w:val="clear" w:color="auto" w:fill="auto"/>
          </w:tcPr>
          <w:p w14:paraId="1319E969" w14:textId="77777777" w:rsidR="006E77AC" w:rsidRPr="000F6660" w:rsidRDefault="006E77AC" w:rsidP="000F6660">
            <w:pPr>
              <w:jc w:val="both"/>
              <w:rPr>
                <w:sz w:val="20"/>
                <w:lang w:val="fr-FR"/>
              </w:rPr>
            </w:pPr>
          </w:p>
        </w:tc>
      </w:tr>
    </w:tbl>
    <w:p w14:paraId="252D3F7A" w14:textId="77777777" w:rsidR="006E77AC" w:rsidRPr="000F6660" w:rsidRDefault="006E77AC" w:rsidP="000F6660">
      <w:pPr>
        <w:rPr>
          <w:lang w:val="fr-FR"/>
        </w:rPr>
      </w:pPr>
    </w:p>
    <w:p w14:paraId="53E8FA4B" w14:textId="77777777" w:rsidR="006E77AC" w:rsidRPr="000F6660" w:rsidRDefault="006E77AC" w:rsidP="000F6660">
      <w:pPr>
        <w:rPr>
          <w:lang w:val="fr-FR"/>
        </w:rPr>
      </w:pPr>
    </w:p>
    <w:p w14:paraId="2BD6FA52" w14:textId="77777777" w:rsidR="006E77AC" w:rsidRPr="000F6660" w:rsidRDefault="006E77AC" w:rsidP="000F6660">
      <w:pPr>
        <w:tabs>
          <w:tab w:val="right" w:leader="dot" w:pos="9356"/>
        </w:tabs>
        <w:rPr>
          <w:szCs w:val="22"/>
          <w:lang w:val="fr-FR"/>
        </w:rPr>
      </w:pPr>
      <w:r w:rsidRPr="000F6660">
        <w:rPr>
          <w:szCs w:val="22"/>
          <w:lang w:val="fr-FR"/>
        </w:rPr>
        <w:t xml:space="preserve">Veuillez donner des explications pour étayer vos réponses : </w:t>
      </w:r>
      <w:r w:rsidRPr="000F6660">
        <w:rPr>
          <w:szCs w:val="22"/>
          <w:lang w:val="fr-FR"/>
        </w:rPr>
        <w:tab/>
      </w:r>
    </w:p>
    <w:p w14:paraId="714DE4EB" w14:textId="77777777" w:rsidR="006E77AC" w:rsidRPr="000F6660" w:rsidRDefault="006E77AC" w:rsidP="000F6660">
      <w:pPr>
        <w:tabs>
          <w:tab w:val="right" w:leader="dot" w:pos="9356"/>
        </w:tabs>
        <w:rPr>
          <w:szCs w:val="22"/>
          <w:lang w:val="fr-FR"/>
        </w:rPr>
      </w:pPr>
      <w:r w:rsidRPr="000F6660">
        <w:rPr>
          <w:szCs w:val="22"/>
          <w:lang w:val="fr-FR"/>
        </w:rPr>
        <w:tab/>
      </w:r>
    </w:p>
    <w:p w14:paraId="5453F000" w14:textId="77777777" w:rsidR="006E77AC" w:rsidRPr="000F6660" w:rsidRDefault="006E77AC" w:rsidP="000F6660">
      <w:pPr>
        <w:tabs>
          <w:tab w:val="right" w:leader="dot" w:pos="9356"/>
        </w:tabs>
        <w:rPr>
          <w:szCs w:val="22"/>
          <w:lang w:val="fr-FR"/>
        </w:rPr>
      </w:pPr>
      <w:r w:rsidRPr="000F6660">
        <w:rPr>
          <w:szCs w:val="22"/>
          <w:lang w:val="fr-FR"/>
        </w:rPr>
        <w:tab/>
      </w:r>
    </w:p>
    <w:p w14:paraId="332B07BE" w14:textId="77777777" w:rsidR="006E77AC" w:rsidRPr="000F6660" w:rsidRDefault="006E77AC" w:rsidP="000F6660">
      <w:pPr>
        <w:tabs>
          <w:tab w:val="right" w:leader="dot" w:pos="9356"/>
        </w:tabs>
        <w:rPr>
          <w:szCs w:val="22"/>
          <w:lang w:val="fr-FR"/>
        </w:rPr>
      </w:pPr>
      <w:r w:rsidRPr="000F6660">
        <w:rPr>
          <w:szCs w:val="22"/>
          <w:lang w:val="fr-FR"/>
        </w:rPr>
        <w:tab/>
      </w:r>
    </w:p>
    <w:p w14:paraId="14D4D267" w14:textId="77777777" w:rsidR="006E77AC" w:rsidRPr="000F6660" w:rsidRDefault="006E77AC" w:rsidP="000F6660">
      <w:pPr>
        <w:tabs>
          <w:tab w:val="right" w:leader="dot" w:pos="9356"/>
        </w:tabs>
        <w:rPr>
          <w:szCs w:val="22"/>
          <w:lang w:val="fr-FR"/>
        </w:rPr>
      </w:pPr>
      <w:r w:rsidRPr="000F6660">
        <w:rPr>
          <w:szCs w:val="22"/>
          <w:lang w:val="fr-FR"/>
        </w:rPr>
        <w:tab/>
      </w:r>
    </w:p>
    <w:p w14:paraId="43986CBE" w14:textId="77777777" w:rsidR="006E77AC" w:rsidRPr="000F6660" w:rsidRDefault="006E77AC" w:rsidP="000F6660">
      <w:pPr>
        <w:tabs>
          <w:tab w:val="right" w:leader="dot" w:pos="9356"/>
        </w:tabs>
        <w:rPr>
          <w:szCs w:val="22"/>
          <w:lang w:val="fr-FR"/>
        </w:rPr>
      </w:pPr>
      <w:r w:rsidRPr="000F6660">
        <w:rPr>
          <w:szCs w:val="22"/>
          <w:lang w:val="fr-FR"/>
        </w:rPr>
        <w:tab/>
      </w:r>
    </w:p>
    <w:p w14:paraId="49909F1F" w14:textId="77777777" w:rsidR="006E77AC" w:rsidRPr="000F6660" w:rsidRDefault="006E77AC" w:rsidP="000F6660">
      <w:pPr>
        <w:tabs>
          <w:tab w:val="right" w:leader="dot" w:pos="9356"/>
        </w:tabs>
        <w:rPr>
          <w:szCs w:val="22"/>
          <w:lang w:val="fr-FR"/>
        </w:rPr>
      </w:pPr>
      <w:r w:rsidRPr="000F6660">
        <w:rPr>
          <w:szCs w:val="22"/>
          <w:lang w:val="fr-FR"/>
        </w:rPr>
        <w:tab/>
      </w:r>
    </w:p>
    <w:p w14:paraId="4C3549E5" w14:textId="77777777" w:rsidR="006E77AC" w:rsidRPr="000F6660" w:rsidRDefault="006E77AC" w:rsidP="000F6660">
      <w:pPr>
        <w:tabs>
          <w:tab w:val="right" w:leader="dot" w:pos="9356"/>
        </w:tabs>
        <w:rPr>
          <w:szCs w:val="22"/>
          <w:lang w:val="fr-FR"/>
        </w:rPr>
      </w:pPr>
      <w:r w:rsidRPr="000F6660">
        <w:rPr>
          <w:szCs w:val="22"/>
          <w:lang w:val="fr-FR"/>
        </w:rPr>
        <w:tab/>
      </w:r>
    </w:p>
    <w:p w14:paraId="3360A3AB" w14:textId="77777777" w:rsidR="006E77AC" w:rsidRPr="000F6660" w:rsidRDefault="006E77AC" w:rsidP="000F6660">
      <w:pPr>
        <w:tabs>
          <w:tab w:val="right" w:leader="dot" w:pos="9356"/>
        </w:tabs>
        <w:rPr>
          <w:szCs w:val="22"/>
          <w:lang w:val="fr-FR"/>
        </w:rPr>
      </w:pPr>
      <w:r w:rsidRPr="000F6660">
        <w:rPr>
          <w:szCs w:val="22"/>
          <w:lang w:val="fr-FR"/>
        </w:rPr>
        <w:tab/>
      </w:r>
    </w:p>
    <w:p w14:paraId="1D73A9EB" w14:textId="77777777" w:rsidR="006E77AC" w:rsidRPr="000F6660" w:rsidRDefault="006E77AC" w:rsidP="000F6660">
      <w:pPr>
        <w:tabs>
          <w:tab w:val="right" w:leader="dot" w:pos="9356"/>
        </w:tabs>
        <w:rPr>
          <w:szCs w:val="22"/>
          <w:lang w:val="fr-FR"/>
        </w:rPr>
      </w:pPr>
    </w:p>
    <w:p w14:paraId="794A6B31" w14:textId="77777777" w:rsidR="006E77AC" w:rsidRPr="000F6660" w:rsidRDefault="006E77AC" w:rsidP="000F6660">
      <w:pPr>
        <w:rPr>
          <w:szCs w:val="22"/>
          <w:lang w:val="fr-FR"/>
        </w:rPr>
      </w:pPr>
    </w:p>
    <w:p w14:paraId="36FF3A4D" w14:textId="77777777" w:rsidR="006E77AC" w:rsidRPr="000F6660" w:rsidRDefault="006E77AC" w:rsidP="00482459">
      <w:pPr>
        <w:keepNext/>
        <w:numPr>
          <w:ilvl w:val="1"/>
          <w:numId w:val="11"/>
        </w:numPr>
        <w:ind w:left="567" w:hanging="567"/>
        <w:rPr>
          <w:i/>
          <w:szCs w:val="22"/>
          <w:lang w:val="fr-FR"/>
        </w:rPr>
      </w:pPr>
      <w:r w:rsidRPr="000F6660">
        <w:rPr>
          <w:i/>
          <w:szCs w:val="22"/>
          <w:lang w:val="fr-FR"/>
        </w:rPr>
        <w:t>Les outils</w:t>
      </w:r>
      <w:r w:rsidRPr="000F6660">
        <w:rPr>
          <w:szCs w:val="22"/>
          <w:lang w:val="fr-FR"/>
        </w:rPr>
        <w:t xml:space="preserve"> </w:t>
      </w:r>
      <w:r w:rsidRPr="000F6660">
        <w:rPr>
          <w:i/>
          <w:szCs w:val="22"/>
          <w:lang w:val="fr-FR"/>
        </w:rPr>
        <w:t>de suivi et de contrôle du projet</w:t>
      </w:r>
    </w:p>
    <w:p w14:paraId="786C6D6B" w14:textId="77777777" w:rsidR="006E77AC" w:rsidRPr="000F6660" w:rsidRDefault="006E77AC" w:rsidP="000F6660">
      <w:pPr>
        <w:keepNext/>
        <w:rPr>
          <w:szCs w:val="22"/>
          <w:lang w:val="fr-FR"/>
        </w:rPr>
      </w:pPr>
    </w:p>
    <w:p w14:paraId="72AE8CB7" w14:textId="77777777" w:rsidR="006E77AC" w:rsidRPr="000F6660" w:rsidRDefault="006E77AC" w:rsidP="000F6660">
      <w:pPr>
        <w:rPr>
          <w:szCs w:val="22"/>
          <w:lang w:val="fr-FR"/>
        </w:rPr>
      </w:pPr>
      <w:r w:rsidRPr="000F6660">
        <w:rPr>
          <w:szCs w:val="22"/>
          <w:lang w:val="fr-FR"/>
        </w:rPr>
        <w:t>Les outils de suivi et de contrôle ci-après ont-ils été adéquats et utiles pour fournir à l’équipe chargée du projet et aux principales parties prenantes des informations présentant un intérêt pour les prises de décisions?</w:t>
      </w:r>
    </w:p>
    <w:p w14:paraId="2D59496F" w14:textId="77777777" w:rsidR="006E77AC" w:rsidRPr="000F6660" w:rsidRDefault="006E77AC" w:rsidP="000F6660">
      <w:pPr>
        <w:rPr>
          <w:szCs w:val="22"/>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6016"/>
        <w:gridCol w:w="2144"/>
        <w:gridCol w:w="1412"/>
      </w:tblGrid>
      <w:tr w:rsidR="000F6660" w:rsidRPr="000F6660" w14:paraId="2532EAF0" w14:textId="77777777" w:rsidTr="000F6660">
        <w:tc>
          <w:tcPr>
            <w:tcW w:w="6016" w:type="dxa"/>
            <w:shd w:val="clear" w:color="auto" w:fill="auto"/>
          </w:tcPr>
          <w:p w14:paraId="5562F207" w14:textId="77777777" w:rsidR="006E77AC" w:rsidRPr="000F6660" w:rsidRDefault="006E77AC" w:rsidP="000F6660">
            <w:pPr>
              <w:jc w:val="both"/>
              <w:rPr>
                <w:b/>
                <w:szCs w:val="22"/>
                <w:lang w:val="fr-FR"/>
              </w:rPr>
            </w:pPr>
            <w:r w:rsidRPr="000F6660">
              <w:rPr>
                <w:b/>
                <w:szCs w:val="22"/>
                <w:lang w:val="fr-FR"/>
              </w:rPr>
              <w:lastRenderedPageBreak/>
              <w:t>Activité</w:t>
            </w:r>
          </w:p>
        </w:tc>
        <w:tc>
          <w:tcPr>
            <w:tcW w:w="3556" w:type="dxa"/>
            <w:gridSpan w:val="2"/>
            <w:shd w:val="clear" w:color="auto" w:fill="auto"/>
          </w:tcPr>
          <w:p w14:paraId="4FEBD40E" w14:textId="77777777" w:rsidR="006E77AC" w:rsidRPr="000F6660" w:rsidRDefault="006E77AC" w:rsidP="000F6660">
            <w:pPr>
              <w:jc w:val="both"/>
              <w:rPr>
                <w:b/>
                <w:szCs w:val="22"/>
                <w:lang w:val="fr-FR"/>
              </w:rPr>
            </w:pPr>
            <w:r w:rsidRPr="000F6660">
              <w:rPr>
                <w:b/>
                <w:szCs w:val="22"/>
                <w:lang w:val="fr-FR"/>
              </w:rPr>
              <w:t>Utilité du descriptif de projet</w:t>
            </w:r>
          </w:p>
        </w:tc>
      </w:tr>
      <w:tr w:rsidR="000F6660" w:rsidRPr="000F6660" w14:paraId="67E2A625" w14:textId="77777777" w:rsidTr="000F6660">
        <w:tc>
          <w:tcPr>
            <w:tcW w:w="6016" w:type="dxa"/>
            <w:shd w:val="clear" w:color="auto" w:fill="auto"/>
          </w:tcPr>
          <w:p w14:paraId="2D6BC877" w14:textId="77777777" w:rsidR="006E77AC" w:rsidRPr="000F6660" w:rsidRDefault="006E77AC" w:rsidP="000F6660">
            <w:pPr>
              <w:jc w:val="both"/>
              <w:rPr>
                <w:szCs w:val="22"/>
                <w:lang w:val="fr-FR"/>
              </w:rPr>
            </w:pPr>
          </w:p>
        </w:tc>
        <w:tc>
          <w:tcPr>
            <w:tcW w:w="2144" w:type="dxa"/>
            <w:shd w:val="clear" w:color="auto" w:fill="auto"/>
          </w:tcPr>
          <w:p w14:paraId="1AF63774" w14:textId="77777777" w:rsidR="006E77AC" w:rsidRPr="000F6660" w:rsidRDefault="006E77AC" w:rsidP="000F6660">
            <w:pPr>
              <w:jc w:val="center"/>
              <w:rPr>
                <w:szCs w:val="22"/>
                <w:lang w:val="fr-FR"/>
              </w:rPr>
            </w:pPr>
            <w:r w:rsidRPr="000F6660">
              <w:rPr>
                <w:szCs w:val="22"/>
                <w:lang w:val="fr-FR"/>
              </w:rPr>
              <w:t>OUI</w:t>
            </w:r>
          </w:p>
        </w:tc>
        <w:tc>
          <w:tcPr>
            <w:tcW w:w="1412" w:type="dxa"/>
            <w:shd w:val="clear" w:color="auto" w:fill="auto"/>
          </w:tcPr>
          <w:p w14:paraId="72BA15C9" w14:textId="77777777" w:rsidR="006E77AC" w:rsidRPr="000F6660" w:rsidRDefault="006E77AC" w:rsidP="000F6660">
            <w:pPr>
              <w:jc w:val="center"/>
              <w:rPr>
                <w:szCs w:val="22"/>
                <w:lang w:val="fr-FR"/>
              </w:rPr>
            </w:pPr>
            <w:r w:rsidRPr="000F6660">
              <w:rPr>
                <w:szCs w:val="22"/>
                <w:lang w:val="fr-FR"/>
              </w:rPr>
              <w:t>FORTE</w:t>
            </w:r>
          </w:p>
        </w:tc>
      </w:tr>
      <w:tr w:rsidR="006E77AC" w:rsidRPr="000F6660" w14:paraId="4A243BC5" w14:textId="77777777" w:rsidTr="000F6660">
        <w:tc>
          <w:tcPr>
            <w:tcW w:w="6016" w:type="dxa"/>
            <w:shd w:val="clear" w:color="auto" w:fill="auto"/>
          </w:tcPr>
          <w:p w14:paraId="7D0CC975" w14:textId="77777777" w:rsidR="006E77AC" w:rsidRPr="000F6660" w:rsidRDefault="006E77AC" w:rsidP="00482459">
            <w:pPr>
              <w:numPr>
                <w:ilvl w:val="0"/>
                <w:numId w:val="22"/>
              </w:numPr>
              <w:ind w:left="567" w:hanging="567"/>
              <w:rPr>
                <w:szCs w:val="22"/>
                <w:lang w:val="fr-FR"/>
              </w:rPr>
            </w:pPr>
            <w:r w:rsidRPr="000F6660">
              <w:rPr>
                <w:szCs w:val="22"/>
                <w:lang w:val="fr-FR"/>
              </w:rPr>
              <w:t>Les projets ont-ils tous été mis en œuvre avec succès?</w:t>
            </w:r>
          </w:p>
          <w:p w14:paraId="6E997C8C" w14:textId="77777777" w:rsidR="006E77AC" w:rsidRPr="000F6660" w:rsidRDefault="006E77AC" w:rsidP="00482459">
            <w:pPr>
              <w:numPr>
                <w:ilvl w:val="0"/>
                <w:numId w:val="22"/>
              </w:numPr>
              <w:ind w:left="567" w:hanging="567"/>
              <w:rPr>
                <w:szCs w:val="22"/>
                <w:lang w:val="fr-FR"/>
              </w:rPr>
            </w:pPr>
            <w:r w:rsidRPr="000F6660">
              <w:rPr>
                <w:szCs w:val="22"/>
                <w:lang w:val="fr-FR"/>
              </w:rPr>
              <w:t xml:space="preserve">Le groupe d’experts nationaux </w:t>
            </w:r>
            <w:proofErr w:type="spellStart"/>
            <w:r w:rsidRPr="000F6660">
              <w:rPr>
                <w:szCs w:val="22"/>
                <w:lang w:val="fr-FR"/>
              </w:rPr>
              <w:t>a-t-il</w:t>
            </w:r>
            <w:proofErr w:type="spellEnd"/>
            <w:r w:rsidRPr="000F6660">
              <w:rPr>
                <w:szCs w:val="22"/>
                <w:lang w:val="fr-FR"/>
              </w:rPr>
              <w:t xml:space="preserve"> été créé dans un délai de 30 jours?</w:t>
            </w:r>
          </w:p>
          <w:p w14:paraId="114BE80B" w14:textId="77777777" w:rsidR="006E77AC" w:rsidRPr="000F6660" w:rsidRDefault="006E77AC" w:rsidP="00482459">
            <w:pPr>
              <w:numPr>
                <w:ilvl w:val="0"/>
                <w:numId w:val="22"/>
              </w:numPr>
              <w:ind w:left="567" w:hanging="567"/>
              <w:rPr>
                <w:szCs w:val="22"/>
                <w:lang w:val="fr-FR"/>
              </w:rPr>
            </w:pPr>
            <w:r w:rsidRPr="000F6660">
              <w:rPr>
                <w:szCs w:val="22"/>
                <w:lang w:val="fr-FR"/>
              </w:rPr>
              <w:t>Des rapports panoramiques ont-ils été établis dans les délais et soumis au gouvernement et à l’OMPI?</w:t>
            </w:r>
          </w:p>
          <w:p w14:paraId="2811B81A" w14:textId="77777777" w:rsidR="006E77AC" w:rsidRPr="000F6660" w:rsidRDefault="006E77AC" w:rsidP="00482459">
            <w:pPr>
              <w:numPr>
                <w:ilvl w:val="0"/>
                <w:numId w:val="22"/>
              </w:numPr>
              <w:ind w:left="567" w:hanging="567"/>
              <w:rPr>
                <w:szCs w:val="22"/>
                <w:lang w:val="fr-FR"/>
              </w:rPr>
            </w:pPr>
            <w:r w:rsidRPr="000F6660">
              <w:rPr>
                <w:szCs w:val="22"/>
                <w:lang w:val="fr-FR"/>
              </w:rPr>
              <w:t xml:space="preserve">Des plans d’action ont-ils été établis et mis en œuvre dans un délai de six mois suivant le </w:t>
            </w:r>
            <w:r w:rsidRPr="000F6660">
              <w:rPr>
                <w:rFonts w:eastAsia="Arial Unicode MS"/>
                <w:szCs w:val="22"/>
                <w:lang w:val="fr-FR" w:eastAsia="en-US"/>
              </w:rPr>
              <w:t xml:space="preserve">début </w:t>
            </w:r>
            <w:r w:rsidRPr="000F6660">
              <w:rPr>
                <w:szCs w:val="22"/>
                <w:lang w:val="fr-FR"/>
              </w:rPr>
              <w:t>du projet?</w:t>
            </w:r>
          </w:p>
          <w:p w14:paraId="4AD08992" w14:textId="77777777" w:rsidR="006E77AC" w:rsidRPr="000F6660" w:rsidRDefault="006E77AC" w:rsidP="00482459">
            <w:pPr>
              <w:numPr>
                <w:ilvl w:val="0"/>
                <w:numId w:val="22"/>
              </w:numPr>
              <w:ind w:left="567" w:hanging="567"/>
              <w:rPr>
                <w:szCs w:val="22"/>
                <w:lang w:val="fr-FR"/>
              </w:rPr>
            </w:pPr>
            <w:r w:rsidRPr="000F6660">
              <w:rPr>
                <w:szCs w:val="22"/>
                <w:lang w:val="fr-FR"/>
              </w:rPr>
              <w:t>Un programme de sensibilisation axé sur les secteurs concernés a-t-il été mené à bien dans un délai de 24 mois à compter du début du projet?</w:t>
            </w:r>
          </w:p>
          <w:p w14:paraId="3D3A94DC" w14:textId="77777777" w:rsidR="006E77AC" w:rsidRPr="000F6660" w:rsidRDefault="006E77AC" w:rsidP="00482459">
            <w:pPr>
              <w:numPr>
                <w:ilvl w:val="0"/>
                <w:numId w:val="22"/>
              </w:numPr>
              <w:ind w:left="567" w:hanging="567"/>
              <w:rPr>
                <w:szCs w:val="22"/>
                <w:lang w:val="fr-FR"/>
              </w:rPr>
            </w:pPr>
            <w:r w:rsidRPr="000F6660">
              <w:rPr>
                <w:szCs w:val="22"/>
                <w:lang w:val="fr-FR"/>
              </w:rPr>
              <w:t>Des rapports à mi</w:t>
            </w:r>
            <w:r w:rsidRPr="000F6660">
              <w:rPr>
                <w:rFonts w:eastAsia="MS Gothic"/>
                <w:szCs w:val="22"/>
                <w:lang w:val="fr-FR"/>
              </w:rPr>
              <w:t>-</w:t>
            </w:r>
            <w:r w:rsidRPr="000F6660">
              <w:rPr>
                <w:szCs w:val="22"/>
                <w:lang w:val="fr-FR"/>
              </w:rPr>
              <w:t>parcours et des rapports finaux ont-ils été établis pour chaque projet?</w:t>
            </w:r>
          </w:p>
        </w:tc>
        <w:tc>
          <w:tcPr>
            <w:tcW w:w="2144" w:type="dxa"/>
            <w:shd w:val="clear" w:color="auto" w:fill="auto"/>
          </w:tcPr>
          <w:p w14:paraId="0B6D8834" w14:textId="77777777" w:rsidR="006E77AC" w:rsidRPr="000F6660" w:rsidRDefault="006E77AC" w:rsidP="000F6660">
            <w:pPr>
              <w:jc w:val="both"/>
              <w:rPr>
                <w:szCs w:val="22"/>
                <w:lang w:val="fr-FR"/>
              </w:rPr>
            </w:pPr>
          </w:p>
        </w:tc>
        <w:tc>
          <w:tcPr>
            <w:tcW w:w="1412" w:type="dxa"/>
            <w:shd w:val="clear" w:color="auto" w:fill="auto"/>
          </w:tcPr>
          <w:p w14:paraId="040EE2EC" w14:textId="77777777" w:rsidR="006E77AC" w:rsidRPr="000F6660" w:rsidRDefault="006E77AC" w:rsidP="000F6660">
            <w:pPr>
              <w:jc w:val="both"/>
              <w:rPr>
                <w:szCs w:val="22"/>
                <w:lang w:val="fr-FR"/>
              </w:rPr>
            </w:pPr>
          </w:p>
        </w:tc>
      </w:tr>
    </w:tbl>
    <w:p w14:paraId="6B15CBB5" w14:textId="77777777" w:rsidR="006E77AC" w:rsidRPr="000F6660" w:rsidRDefault="006E77AC" w:rsidP="000F6660">
      <w:pPr>
        <w:rPr>
          <w:szCs w:val="22"/>
          <w:lang w:val="fr-FR"/>
        </w:rPr>
      </w:pPr>
    </w:p>
    <w:p w14:paraId="3E34C21C" w14:textId="77777777" w:rsidR="006E77AC" w:rsidRPr="000F6660" w:rsidRDefault="006E77AC" w:rsidP="000F6660">
      <w:pPr>
        <w:rPr>
          <w:szCs w:val="22"/>
          <w:lang w:val="fr-FR"/>
        </w:rPr>
      </w:pPr>
    </w:p>
    <w:p w14:paraId="09078078" w14:textId="77777777" w:rsidR="006E77AC" w:rsidRPr="000F6660" w:rsidRDefault="006E77AC" w:rsidP="000F6660">
      <w:pPr>
        <w:tabs>
          <w:tab w:val="right" w:leader="dot" w:pos="9356"/>
        </w:tabs>
        <w:rPr>
          <w:szCs w:val="22"/>
          <w:lang w:val="fr-FR"/>
        </w:rPr>
      </w:pPr>
      <w:r w:rsidRPr="000F6660">
        <w:rPr>
          <w:szCs w:val="22"/>
          <w:lang w:val="fr-FR"/>
        </w:rPr>
        <w:t xml:space="preserve">Veuillez donner des explications pour étayer vos réponses : </w:t>
      </w:r>
      <w:r w:rsidRPr="000F6660">
        <w:rPr>
          <w:szCs w:val="22"/>
          <w:lang w:val="fr-FR"/>
        </w:rPr>
        <w:tab/>
      </w:r>
    </w:p>
    <w:p w14:paraId="7FD83C54" w14:textId="77777777" w:rsidR="006E77AC" w:rsidRPr="000F6660" w:rsidRDefault="006E77AC" w:rsidP="000F6660">
      <w:pPr>
        <w:tabs>
          <w:tab w:val="right" w:leader="dot" w:pos="9356"/>
        </w:tabs>
        <w:rPr>
          <w:szCs w:val="22"/>
          <w:lang w:val="fr-FR"/>
        </w:rPr>
      </w:pPr>
      <w:r w:rsidRPr="000F6660">
        <w:rPr>
          <w:szCs w:val="22"/>
          <w:lang w:val="fr-FR"/>
        </w:rPr>
        <w:tab/>
      </w:r>
    </w:p>
    <w:p w14:paraId="258F6052" w14:textId="77777777" w:rsidR="006E77AC" w:rsidRPr="000F6660" w:rsidRDefault="006E77AC" w:rsidP="000F6660">
      <w:pPr>
        <w:tabs>
          <w:tab w:val="right" w:leader="dot" w:pos="9356"/>
        </w:tabs>
        <w:rPr>
          <w:szCs w:val="22"/>
          <w:lang w:val="fr-FR"/>
        </w:rPr>
      </w:pPr>
      <w:r w:rsidRPr="000F6660">
        <w:rPr>
          <w:szCs w:val="22"/>
          <w:lang w:val="fr-FR"/>
        </w:rPr>
        <w:tab/>
      </w:r>
    </w:p>
    <w:p w14:paraId="086F02BC" w14:textId="77777777" w:rsidR="006E77AC" w:rsidRPr="000F6660" w:rsidRDefault="006E77AC" w:rsidP="000F6660">
      <w:pPr>
        <w:tabs>
          <w:tab w:val="right" w:leader="dot" w:pos="9356"/>
        </w:tabs>
        <w:rPr>
          <w:szCs w:val="22"/>
          <w:lang w:val="fr-FR"/>
        </w:rPr>
      </w:pPr>
      <w:r w:rsidRPr="000F6660">
        <w:rPr>
          <w:szCs w:val="22"/>
          <w:lang w:val="fr-FR"/>
        </w:rPr>
        <w:tab/>
      </w:r>
    </w:p>
    <w:p w14:paraId="25C88AB7" w14:textId="77777777" w:rsidR="006E77AC" w:rsidRPr="000F6660" w:rsidRDefault="006E77AC" w:rsidP="000F6660">
      <w:pPr>
        <w:tabs>
          <w:tab w:val="right" w:leader="dot" w:pos="9356"/>
        </w:tabs>
        <w:rPr>
          <w:szCs w:val="22"/>
          <w:lang w:val="fr-FR"/>
        </w:rPr>
      </w:pPr>
      <w:r w:rsidRPr="000F6660">
        <w:rPr>
          <w:szCs w:val="22"/>
          <w:lang w:val="fr-FR"/>
        </w:rPr>
        <w:tab/>
      </w:r>
    </w:p>
    <w:p w14:paraId="197E4C99" w14:textId="77777777" w:rsidR="006E77AC" w:rsidRPr="000F6660" w:rsidRDefault="006E77AC" w:rsidP="000F6660">
      <w:pPr>
        <w:tabs>
          <w:tab w:val="right" w:leader="dot" w:pos="9356"/>
        </w:tabs>
        <w:rPr>
          <w:szCs w:val="22"/>
          <w:lang w:val="fr-FR"/>
        </w:rPr>
      </w:pPr>
      <w:r w:rsidRPr="000F6660">
        <w:rPr>
          <w:szCs w:val="22"/>
          <w:lang w:val="fr-FR"/>
        </w:rPr>
        <w:tab/>
      </w:r>
    </w:p>
    <w:p w14:paraId="1D4D5350" w14:textId="77777777" w:rsidR="006E77AC" w:rsidRPr="000F6660" w:rsidRDefault="006E77AC" w:rsidP="000F6660">
      <w:pPr>
        <w:tabs>
          <w:tab w:val="right" w:leader="dot" w:pos="9356"/>
        </w:tabs>
        <w:rPr>
          <w:szCs w:val="22"/>
          <w:lang w:val="fr-FR"/>
        </w:rPr>
      </w:pPr>
      <w:r w:rsidRPr="000F6660">
        <w:rPr>
          <w:szCs w:val="22"/>
          <w:lang w:val="fr-FR"/>
        </w:rPr>
        <w:tab/>
      </w:r>
    </w:p>
    <w:p w14:paraId="3A81F3B6" w14:textId="77777777" w:rsidR="006E77AC" w:rsidRPr="000F6660" w:rsidRDefault="006E77AC" w:rsidP="000F6660">
      <w:pPr>
        <w:tabs>
          <w:tab w:val="right" w:leader="dot" w:pos="9356"/>
        </w:tabs>
        <w:rPr>
          <w:szCs w:val="22"/>
          <w:lang w:val="fr-FR"/>
        </w:rPr>
      </w:pPr>
      <w:r w:rsidRPr="000F6660">
        <w:rPr>
          <w:szCs w:val="22"/>
          <w:lang w:val="fr-FR"/>
        </w:rPr>
        <w:tab/>
      </w:r>
    </w:p>
    <w:p w14:paraId="266F6A2E" w14:textId="77777777" w:rsidR="006E77AC" w:rsidRPr="000F6660" w:rsidRDefault="006E77AC" w:rsidP="000F6660">
      <w:pPr>
        <w:tabs>
          <w:tab w:val="right" w:leader="dot" w:pos="9356"/>
        </w:tabs>
        <w:rPr>
          <w:szCs w:val="22"/>
          <w:lang w:val="fr-FR"/>
        </w:rPr>
      </w:pPr>
      <w:r w:rsidRPr="000F6660">
        <w:rPr>
          <w:szCs w:val="22"/>
          <w:lang w:val="fr-FR"/>
        </w:rPr>
        <w:tab/>
      </w:r>
    </w:p>
    <w:p w14:paraId="1B49311E" w14:textId="77777777" w:rsidR="006E77AC" w:rsidRPr="000F6660" w:rsidRDefault="006E77AC" w:rsidP="000F6660">
      <w:pPr>
        <w:rPr>
          <w:lang w:val="fr-FR"/>
        </w:rPr>
      </w:pPr>
    </w:p>
    <w:p w14:paraId="61EE0D89" w14:textId="77777777" w:rsidR="006E77AC" w:rsidRPr="000F6660" w:rsidRDefault="006E77AC" w:rsidP="000F6660">
      <w:pPr>
        <w:rPr>
          <w:lang w:val="fr-FR"/>
        </w:rPr>
      </w:pPr>
    </w:p>
    <w:p w14:paraId="048A1F1C" w14:textId="77777777" w:rsidR="006E77AC" w:rsidRPr="000F6660" w:rsidRDefault="006E77AC" w:rsidP="00482459">
      <w:pPr>
        <w:numPr>
          <w:ilvl w:val="1"/>
          <w:numId w:val="11"/>
        </w:numPr>
        <w:ind w:left="567" w:hanging="567"/>
        <w:rPr>
          <w:i/>
          <w:szCs w:val="22"/>
          <w:lang w:val="fr-FR"/>
        </w:rPr>
      </w:pPr>
      <w:r w:rsidRPr="000F6660">
        <w:rPr>
          <w:i/>
          <w:szCs w:val="22"/>
          <w:lang w:val="fr-FR"/>
        </w:rPr>
        <w:t>La synergie</w:t>
      </w:r>
    </w:p>
    <w:p w14:paraId="41D81C96" w14:textId="77777777" w:rsidR="006E77AC" w:rsidRPr="000F6660" w:rsidRDefault="006E77AC" w:rsidP="000F6660">
      <w:pPr>
        <w:rPr>
          <w:lang w:val="fr-FR"/>
        </w:rPr>
      </w:pPr>
    </w:p>
    <w:p w14:paraId="1ACD6ECD" w14:textId="77777777" w:rsidR="006E77AC" w:rsidRPr="000F6660" w:rsidRDefault="006E77AC" w:rsidP="00482459">
      <w:pPr>
        <w:numPr>
          <w:ilvl w:val="0"/>
          <w:numId w:val="5"/>
        </w:numPr>
        <w:spacing w:after="120"/>
        <w:ind w:left="1134" w:hanging="567"/>
        <w:rPr>
          <w:szCs w:val="22"/>
          <w:lang w:val="fr-FR"/>
        </w:rPr>
      </w:pPr>
      <w:r w:rsidRPr="000F6660">
        <w:rPr>
          <w:szCs w:val="22"/>
          <w:lang w:val="fr-FR"/>
        </w:rPr>
        <w:t>Quels départements, divisions ou autres services de l’OMPI ont participé ou contribué au projet?</w:t>
      </w:r>
    </w:p>
    <w:p w14:paraId="56206CD0" w14:textId="77777777" w:rsidR="006E77AC" w:rsidRPr="000F6660" w:rsidRDefault="006E77AC" w:rsidP="00482459">
      <w:pPr>
        <w:numPr>
          <w:ilvl w:val="0"/>
          <w:numId w:val="5"/>
        </w:numPr>
        <w:spacing w:after="120"/>
        <w:ind w:left="1134" w:hanging="567"/>
        <w:rPr>
          <w:szCs w:val="22"/>
          <w:lang w:val="fr-FR"/>
        </w:rPr>
      </w:pPr>
      <w:r w:rsidRPr="000F6660">
        <w:rPr>
          <w:szCs w:val="22"/>
          <w:lang w:val="fr-FR"/>
        </w:rPr>
        <w:t>Quelle a été la contribution de chacun d’eux?</w:t>
      </w:r>
    </w:p>
    <w:p w14:paraId="34FB4633" w14:textId="77777777" w:rsidR="006E77AC" w:rsidRPr="000F6660" w:rsidRDefault="006E77AC" w:rsidP="00482459">
      <w:pPr>
        <w:numPr>
          <w:ilvl w:val="0"/>
          <w:numId w:val="5"/>
        </w:numPr>
        <w:spacing w:after="120"/>
        <w:ind w:left="1134" w:hanging="567"/>
        <w:rPr>
          <w:szCs w:val="22"/>
          <w:lang w:val="fr-FR"/>
        </w:rPr>
      </w:pPr>
      <w:r w:rsidRPr="000F6660">
        <w:rPr>
          <w:szCs w:val="22"/>
          <w:lang w:val="fr-FR"/>
        </w:rPr>
        <w:t>D’autres départements, divisions ou services auraient-ils pu apporter leur contribution mais ne l’ont pas fait?  Si oui, lesquels et qu’auraient-ils pu faire?</w:t>
      </w:r>
    </w:p>
    <w:p w14:paraId="26C0D5D1" w14:textId="77777777" w:rsidR="006E77AC" w:rsidRPr="000F6660" w:rsidRDefault="006E77AC" w:rsidP="000F6660">
      <w:pPr>
        <w:rPr>
          <w:lang w:val="fr-FR"/>
        </w:rPr>
      </w:pPr>
    </w:p>
    <w:p w14:paraId="4ED76ABF" w14:textId="77777777" w:rsidR="006E77AC" w:rsidRPr="000F6660" w:rsidRDefault="006E77AC" w:rsidP="00482459">
      <w:pPr>
        <w:numPr>
          <w:ilvl w:val="1"/>
          <w:numId w:val="11"/>
        </w:numPr>
        <w:ind w:left="567" w:hanging="567"/>
        <w:rPr>
          <w:i/>
          <w:szCs w:val="22"/>
          <w:lang w:val="fr-FR"/>
        </w:rPr>
      </w:pPr>
      <w:r w:rsidRPr="000F6660">
        <w:rPr>
          <w:i/>
          <w:szCs w:val="22"/>
          <w:u w:val="single"/>
          <w:lang w:val="fr-FR"/>
        </w:rPr>
        <w:t>Les risques/le contexte</w:t>
      </w:r>
    </w:p>
    <w:p w14:paraId="39270797" w14:textId="77777777" w:rsidR="006E77AC" w:rsidRPr="000F6660" w:rsidRDefault="006E77AC" w:rsidP="000F6660">
      <w:pPr>
        <w:rPr>
          <w:lang w:val="fr-FR"/>
        </w:rPr>
      </w:pPr>
    </w:p>
    <w:p w14:paraId="295AFC68" w14:textId="77777777" w:rsidR="006E77AC" w:rsidRPr="000F6660" w:rsidRDefault="006E77AC" w:rsidP="00482459">
      <w:pPr>
        <w:numPr>
          <w:ilvl w:val="0"/>
          <w:numId w:val="6"/>
        </w:numPr>
        <w:spacing w:after="120"/>
        <w:ind w:left="1134" w:hanging="567"/>
        <w:jc w:val="both"/>
        <w:rPr>
          <w:szCs w:val="22"/>
          <w:lang w:val="fr-FR"/>
        </w:rPr>
      </w:pPr>
      <w:r w:rsidRPr="000F6660">
        <w:rPr>
          <w:szCs w:val="22"/>
          <w:lang w:val="fr-FR"/>
        </w:rPr>
        <w:t>Des risques étaient recensés dans le descriptif de projet initial.  Dans quelle mesure ces risques se sont-ils concrétisés ou ont-ils été atténués?  Comment le projet a-t-il été en mesure de répondre à l’évolution du contexte?</w:t>
      </w:r>
    </w:p>
    <w:p w14:paraId="2291DF60" w14:textId="77777777" w:rsidR="006E77AC" w:rsidRPr="000F6660" w:rsidRDefault="006E77AC" w:rsidP="00482459">
      <w:pPr>
        <w:numPr>
          <w:ilvl w:val="0"/>
          <w:numId w:val="23"/>
        </w:numPr>
        <w:spacing w:after="120"/>
        <w:ind w:left="1701" w:hanging="567"/>
        <w:jc w:val="both"/>
        <w:rPr>
          <w:szCs w:val="22"/>
          <w:lang w:val="fr-FR"/>
        </w:rPr>
      </w:pPr>
      <w:r w:rsidRPr="000F6660">
        <w:rPr>
          <w:szCs w:val="22"/>
          <w:lang w:val="fr-FR"/>
        </w:rPr>
        <w:t>Une autre interprétation de la définition de la technologie appropriée empêche d’appliquer le transfert de technologie aux besoins recensés.</w:t>
      </w:r>
    </w:p>
    <w:p w14:paraId="51332530" w14:textId="77777777" w:rsidR="006E77AC" w:rsidRPr="000F6660" w:rsidRDefault="006E77AC" w:rsidP="00482459">
      <w:pPr>
        <w:numPr>
          <w:ilvl w:val="0"/>
          <w:numId w:val="23"/>
        </w:numPr>
        <w:spacing w:after="120"/>
        <w:ind w:left="1701" w:hanging="567"/>
        <w:jc w:val="both"/>
        <w:rPr>
          <w:szCs w:val="22"/>
          <w:lang w:val="fr-FR"/>
        </w:rPr>
      </w:pPr>
      <w:r w:rsidRPr="000F6660">
        <w:rPr>
          <w:szCs w:val="22"/>
          <w:lang w:val="fr-FR"/>
        </w:rPr>
        <w:t>L’absence d’une coordination adéquate entre les partenaires du projet pourrait retarder la mise en œuvre du projet.</w:t>
      </w:r>
    </w:p>
    <w:p w14:paraId="32268EEF" w14:textId="77777777" w:rsidR="006E77AC" w:rsidRPr="000F6660" w:rsidRDefault="006E77AC" w:rsidP="00482459">
      <w:pPr>
        <w:numPr>
          <w:ilvl w:val="0"/>
          <w:numId w:val="23"/>
        </w:numPr>
        <w:spacing w:after="120"/>
        <w:ind w:left="1701" w:hanging="567"/>
        <w:jc w:val="both"/>
        <w:rPr>
          <w:szCs w:val="22"/>
          <w:lang w:val="fr-FR"/>
        </w:rPr>
      </w:pPr>
      <w:r w:rsidRPr="000F6660">
        <w:rPr>
          <w:szCs w:val="22"/>
          <w:lang w:val="fr-FR"/>
        </w:rPr>
        <w:t>Réalités institutionnelles dans les PMA, comme le manque d’institutions de coordination, de centres d’information sur les technologies et d’organismes de recherche compétents.</w:t>
      </w:r>
    </w:p>
    <w:p w14:paraId="0C464144" w14:textId="77777777" w:rsidR="006E77AC" w:rsidRPr="000F6660" w:rsidRDefault="006E77AC" w:rsidP="00482459">
      <w:pPr>
        <w:numPr>
          <w:ilvl w:val="0"/>
          <w:numId w:val="23"/>
        </w:numPr>
        <w:spacing w:after="120"/>
        <w:ind w:left="1701" w:hanging="567"/>
        <w:jc w:val="both"/>
        <w:rPr>
          <w:szCs w:val="22"/>
          <w:lang w:val="fr-FR"/>
        </w:rPr>
      </w:pPr>
      <w:r w:rsidRPr="000F6660">
        <w:rPr>
          <w:szCs w:val="22"/>
          <w:lang w:val="fr-FR"/>
        </w:rPr>
        <w:t>Manque de motivation et difficultés à former le groupe cible qui convient pour participer au programme de formation et de valorisation des compétences.</w:t>
      </w:r>
    </w:p>
    <w:p w14:paraId="7E428A64" w14:textId="77777777" w:rsidR="006E77AC" w:rsidRPr="000F6660" w:rsidRDefault="006E77AC" w:rsidP="000F6660">
      <w:pPr>
        <w:rPr>
          <w:lang w:val="fr-FR"/>
        </w:rPr>
      </w:pPr>
    </w:p>
    <w:p w14:paraId="59C42379" w14:textId="77777777" w:rsidR="006E77AC" w:rsidRPr="000F6660" w:rsidRDefault="006E77AC" w:rsidP="000F6660">
      <w:pPr>
        <w:tabs>
          <w:tab w:val="right" w:leader="dot" w:pos="9356"/>
        </w:tabs>
        <w:rPr>
          <w:szCs w:val="22"/>
          <w:lang w:val="fr-FR"/>
        </w:rPr>
      </w:pPr>
      <w:r w:rsidRPr="000F6660">
        <w:rPr>
          <w:szCs w:val="22"/>
          <w:lang w:val="fr-FR"/>
        </w:rPr>
        <w:t xml:space="preserve">Veuillez donner des explications pour étayer vos réponses </w:t>
      </w:r>
      <w:r w:rsidRPr="000F6660">
        <w:rPr>
          <w:szCs w:val="22"/>
          <w:lang w:val="fr-FR"/>
        </w:rPr>
        <w:tab/>
      </w:r>
    </w:p>
    <w:p w14:paraId="5491D09E" w14:textId="77777777" w:rsidR="006E77AC" w:rsidRPr="000F6660" w:rsidRDefault="006E77AC" w:rsidP="000F6660">
      <w:pPr>
        <w:tabs>
          <w:tab w:val="right" w:leader="dot" w:pos="9356"/>
        </w:tabs>
        <w:rPr>
          <w:szCs w:val="22"/>
          <w:lang w:val="fr-FR"/>
        </w:rPr>
      </w:pPr>
      <w:r w:rsidRPr="000F6660">
        <w:rPr>
          <w:szCs w:val="22"/>
          <w:lang w:val="fr-FR"/>
        </w:rPr>
        <w:tab/>
      </w:r>
    </w:p>
    <w:p w14:paraId="78FD1A4E" w14:textId="77777777" w:rsidR="006E77AC" w:rsidRPr="000F6660" w:rsidRDefault="006E77AC" w:rsidP="000F6660">
      <w:pPr>
        <w:tabs>
          <w:tab w:val="right" w:leader="dot" w:pos="9356"/>
        </w:tabs>
        <w:rPr>
          <w:szCs w:val="22"/>
          <w:lang w:val="fr-FR"/>
        </w:rPr>
      </w:pPr>
      <w:r w:rsidRPr="000F6660">
        <w:rPr>
          <w:szCs w:val="22"/>
          <w:lang w:val="fr-FR"/>
        </w:rPr>
        <w:tab/>
      </w:r>
    </w:p>
    <w:p w14:paraId="20E72B88" w14:textId="77777777" w:rsidR="006E77AC" w:rsidRPr="000F6660" w:rsidRDefault="006E77AC" w:rsidP="000F6660">
      <w:pPr>
        <w:tabs>
          <w:tab w:val="right" w:leader="dot" w:pos="9356"/>
        </w:tabs>
        <w:rPr>
          <w:szCs w:val="22"/>
          <w:lang w:val="fr-FR"/>
        </w:rPr>
      </w:pPr>
      <w:r w:rsidRPr="000F6660">
        <w:rPr>
          <w:szCs w:val="22"/>
          <w:lang w:val="fr-FR"/>
        </w:rPr>
        <w:tab/>
      </w:r>
    </w:p>
    <w:p w14:paraId="5F7DCA5C" w14:textId="77777777" w:rsidR="006E77AC" w:rsidRPr="000F6660" w:rsidRDefault="006E77AC" w:rsidP="000F6660">
      <w:pPr>
        <w:tabs>
          <w:tab w:val="right" w:leader="dot" w:pos="9356"/>
        </w:tabs>
        <w:rPr>
          <w:szCs w:val="22"/>
          <w:lang w:val="fr-FR"/>
        </w:rPr>
      </w:pPr>
      <w:r w:rsidRPr="000F6660">
        <w:rPr>
          <w:szCs w:val="22"/>
          <w:lang w:val="fr-FR"/>
        </w:rPr>
        <w:tab/>
      </w:r>
    </w:p>
    <w:p w14:paraId="77C90FF9" w14:textId="77777777" w:rsidR="006E77AC" w:rsidRPr="000F6660" w:rsidRDefault="006E77AC" w:rsidP="000F6660">
      <w:pPr>
        <w:tabs>
          <w:tab w:val="right" w:leader="dot" w:pos="9356"/>
        </w:tabs>
        <w:rPr>
          <w:szCs w:val="22"/>
          <w:lang w:val="fr-FR"/>
        </w:rPr>
      </w:pPr>
      <w:r w:rsidRPr="000F6660">
        <w:rPr>
          <w:szCs w:val="22"/>
          <w:lang w:val="fr-FR"/>
        </w:rPr>
        <w:tab/>
      </w:r>
    </w:p>
    <w:p w14:paraId="7776BA84" w14:textId="77777777" w:rsidR="006E77AC" w:rsidRPr="000F6660" w:rsidRDefault="006E77AC" w:rsidP="000F6660">
      <w:pPr>
        <w:tabs>
          <w:tab w:val="right" w:leader="dot" w:pos="9356"/>
        </w:tabs>
        <w:rPr>
          <w:szCs w:val="22"/>
          <w:lang w:val="fr-FR"/>
        </w:rPr>
      </w:pPr>
      <w:r w:rsidRPr="000F6660">
        <w:rPr>
          <w:szCs w:val="22"/>
          <w:lang w:val="fr-FR"/>
        </w:rPr>
        <w:tab/>
      </w:r>
    </w:p>
    <w:p w14:paraId="20DE4BEC" w14:textId="77777777" w:rsidR="006E77AC" w:rsidRPr="000F6660" w:rsidRDefault="006E77AC" w:rsidP="000F6660">
      <w:pPr>
        <w:tabs>
          <w:tab w:val="right" w:leader="dot" w:pos="9356"/>
        </w:tabs>
        <w:rPr>
          <w:szCs w:val="22"/>
          <w:lang w:val="fr-FR"/>
        </w:rPr>
      </w:pPr>
      <w:r w:rsidRPr="000F6660">
        <w:rPr>
          <w:szCs w:val="22"/>
          <w:lang w:val="fr-FR"/>
        </w:rPr>
        <w:tab/>
      </w:r>
    </w:p>
    <w:p w14:paraId="0B135ADA" w14:textId="77777777" w:rsidR="006E77AC" w:rsidRPr="000F6660" w:rsidRDefault="006E77AC" w:rsidP="000F6660">
      <w:pPr>
        <w:tabs>
          <w:tab w:val="right" w:leader="dot" w:pos="9356"/>
        </w:tabs>
        <w:rPr>
          <w:i/>
          <w:szCs w:val="22"/>
          <w:lang w:val="fr-FR"/>
        </w:rPr>
      </w:pPr>
      <w:r w:rsidRPr="000F6660">
        <w:rPr>
          <w:szCs w:val="22"/>
          <w:lang w:val="fr-FR"/>
        </w:rPr>
        <w:tab/>
      </w:r>
    </w:p>
    <w:p w14:paraId="009126EE" w14:textId="77777777" w:rsidR="006E77AC" w:rsidRPr="000F6660" w:rsidRDefault="006E77AC" w:rsidP="000F6660">
      <w:pPr>
        <w:rPr>
          <w:lang w:val="fr-FR"/>
        </w:rPr>
      </w:pPr>
    </w:p>
    <w:p w14:paraId="5B8F21BF" w14:textId="77777777" w:rsidR="006E77AC" w:rsidRPr="000F6660" w:rsidRDefault="006E77AC" w:rsidP="000F6660">
      <w:pPr>
        <w:rPr>
          <w:lang w:val="fr-FR"/>
        </w:rPr>
      </w:pPr>
    </w:p>
    <w:p w14:paraId="1D0E7974" w14:textId="77777777" w:rsidR="006E77AC" w:rsidRPr="000F6660" w:rsidRDefault="006E77AC" w:rsidP="00482459">
      <w:pPr>
        <w:numPr>
          <w:ilvl w:val="1"/>
          <w:numId w:val="11"/>
        </w:numPr>
        <w:ind w:left="567" w:hanging="567"/>
        <w:rPr>
          <w:i/>
          <w:szCs w:val="22"/>
          <w:lang w:val="fr-FR"/>
        </w:rPr>
      </w:pPr>
      <w:r w:rsidRPr="000F6660">
        <w:rPr>
          <w:i/>
          <w:szCs w:val="22"/>
          <w:lang w:val="fr-FR"/>
        </w:rPr>
        <w:t>Les enseignements tirés et les meilleures pratiques</w:t>
      </w:r>
    </w:p>
    <w:p w14:paraId="4F5606A5" w14:textId="77777777" w:rsidR="006E77AC" w:rsidRPr="000F6660" w:rsidRDefault="006E77AC" w:rsidP="000F6660">
      <w:pPr>
        <w:rPr>
          <w:lang w:val="fr-FR"/>
        </w:rPr>
      </w:pPr>
    </w:p>
    <w:p w14:paraId="3249C7ED" w14:textId="77777777" w:rsidR="006E77AC" w:rsidRPr="000F6660" w:rsidRDefault="006E77AC" w:rsidP="00482459">
      <w:pPr>
        <w:numPr>
          <w:ilvl w:val="0"/>
          <w:numId w:val="7"/>
        </w:numPr>
        <w:spacing w:after="120"/>
        <w:ind w:left="1134" w:hanging="567"/>
        <w:rPr>
          <w:szCs w:val="22"/>
          <w:lang w:val="fr-FR"/>
        </w:rPr>
      </w:pPr>
      <w:r w:rsidRPr="000F6660">
        <w:rPr>
          <w:szCs w:val="22"/>
          <w:lang w:val="fr-FR"/>
        </w:rPr>
        <w:t>Quels enseignements et meilleures pratiques pourraient vous apporter la conception et l’administration du projet?</w:t>
      </w:r>
    </w:p>
    <w:p w14:paraId="53879CB9" w14:textId="77777777" w:rsidR="006E77AC" w:rsidRPr="000F6660" w:rsidRDefault="006E77AC" w:rsidP="000F6660">
      <w:pPr>
        <w:rPr>
          <w:lang w:val="fr-FR"/>
        </w:rPr>
      </w:pPr>
    </w:p>
    <w:p w14:paraId="149445F1" w14:textId="77777777" w:rsidR="006E77AC" w:rsidRPr="000F6660" w:rsidRDefault="006E77AC" w:rsidP="00482459">
      <w:pPr>
        <w:keepNext/>
        <w:numPr>
          <w:ilvl w:val="0"/>
          <w:numId w:val="11"/>
        </w:numPr>
        <w:ind w:left="567" w:hanging="567"/>
        <w:outlineLvl w:val="0"/>
        <w:rPr>
          <w:bCs/>
          <w:szCs w:val="22"/>
          <w:lang w:val="fr-FR" w:eastAsia="x-none"/>
        </w:rPr>
      </w:pPr>
      <w:bookmarkStart w:id="32" w:name="_Toc510015522"/>
      <w:bookmarkStart w:id="33" w:name="_Toc510019456"/>
      <w:bookmarkStart w:id="34" w:name="_Toc511637801"/>
      <w:r w:rsidRPr="000F6660">
        <w:rPr>
          <w:bCs/>
          <w:szCs w:val="22"/>
          <w:lang w:val="fr-FR" w:eastAsia="x-none"/>
        </w:rPr>
        <w:t>Eff</w:t>
      </w:r>
      <w:bookmarkEnd w:id="32"/>
      <w:bookmarkEnd w:id="33"/>
      <w:r w:rsidRPr="000F6660">
        <w:rPr>
          <w:bCs/>
          <w:szCs w:val="22"/>
          <w:lang w:val="fr-FR" w:eastAsia="x-none"/>
        </w:rPr>
        <w:t>icacité du projet</w:t>
      </w:r>
      <w:bookmarkEnd w:id="34"/>
    </w:p>
    <w:p w14:paraId="174BF523" w14:textId="77777777" w:rsidR="006E77AC" w:rsidRPr="000F6660" w:rsidRDefault="006E77AC" w:rsidP="000F6660">
      <w:pPr>
        <w:ind w:left="567" w:hanging="567"/>
        <w:rPr>
          <w:szCs w:val="22"/>
          <w:lang w:val="fr-FR"/>
        </w:rPr>
      </w:pPr>
    </w:p>
    <w:p w14:paraId="5807F73C" w14:textId="77777777" w:rsidR="006E77AC" w:rsidRPr="000F6660" w:rsidRDefault="006E77AC" w:rsidP="00482459">
      <w:pPr>
        <w:numPr>
          <w:ilvl w:val="1"/>
          <w:numId w:val="11"/>
        </w:numPr>
        <w:ind w:left="567" w:hanging="567"/>
        <w:rPr>
          <w:i/>
          <w:szCs w:val="22"/>
          <w:lang w:val="fr-FR"/>
        </w:rPr>
      </w:pPr>
      <w:r w:rsidRPr="000F6660">
        <w:rPr>
          <w:i/>
          <w:szCs w:val="22"/>
          <w:lang w:val="fr-FR"/>
        </w:rPr>
        <w:t>Dans quelle mesure le projet a-t-il permis de :</w:t>
      </w:r>
    </w:p>
    <w:p w14:paraId="44A4A97D" w14:textId="77777777" w:rsidR="006E77AC" w:rsidRPr="000F6660" w:rsidRDefault="006E77AC" w:rsidP="000F6660">
      <w:pPr>
        <w:rPr>
          <w:b/>
          <w:i/>
          <w:szCs w:val="22"/>
          <w:lang w:val="fr-FR"/>
        </w:rPr>
      </w:pPr>
    </w:p>
    <w:p w14:paraId="7C070170" w14:textId="77777777" w:rsidR="006E77AC" w:rsidRPr="000F6660" w:rsidRDefault="006E77AC" w:rsidP="00482459">
      <w:pPr>
        <w:numPr>
          <w:ilvl w:val="0"/>
          <w:numId w:val="8"/>
        </w:numPr>
        <w:autoSpaceDE w:val="0"/>
        <w:autoSpaceDN w:val="0"/>
        <w:adjustRightInd w:val="0"/>
        <w:spacing w:after="120"/>
        <w:ind w:left="1134" w:hanging="567"/>
        <w:jc w:val="both"/>
        <w:rPr>
          <w:szCs w:val="22"/>
          <w:lang w:val="fr-FR"/>
        </w:rPr>
      </w:pPr>
      <w:r w:rsidRPr="000F6660">
        <w:rPr>
          <w:szCs w:val="22"/>
          <w:lang w:val="fr-FR"/>
        </w:rPr>
        <w:t>favoriser une utilisation accrue de l’information technique et scientifique appropriée pour répondre aux besoins de développement recensés à l’échelle nationale?</w:t>
      </w:r>
    </w:p>
    <w:p w14:paraId="33CF2E82" w14:textId="77777777" w:rsidR="006E77AC" w:rsidRPr="000F6660" w:rsidRDefault="006E77AC" w:rsidP="00482459">
      <w:pPr>
        <w:numPr>
          <w:ilvl w:val="0"/>
          <w:numId w:val="8"/>
        </w:numPr>
        <w:autoSpaceDE w:val="0"/>
        <w:autoSpaceDN w:val="0"/>
        <w:adjustRightInd w:val="0"/>
        <w:spacing w:after="120"/>
        <w:ind w:left="1134" w:hanging="567"/>
        <w:jc w:val="both"/>
        <w:rPr>
          <w:szCs w:val="22"/>
          <w:lang w:val="fr-FR"/>
        </w:rPr>
      </w:pPr>
      <w:r w:rsidRPr="000F6660">
        <w:rPr>
          <w:szCs w:val="22"/>
          <w:lang w:val="fr-FR"/>
        </w:rPr>
        <w:t>créer un forum multipartite efficace, ouvert à toutes les parties prenantes?</w:t>
      </w:r>
    </w:p>
    <w:p w14:paraId="2E37FEA1" w14:textId="77777777" w:rsidR="006E77AC" w:rsidRPr="000F6660" w:rsidRDefault="006E77AC" w:rsidP="00482459">
      <w:pPr>
        <w:numPr>
          <w:ilvl w:val="0"/>
          <w:numId w:val="8"/>
        </w:numPr>
        <w:autoSpaceDE w:val="0"/>
        <w:autoSpaceDN w:val="0"/>
        <w:adjustRightInd w:val="0"/>
        <w:spacing w:after="120"/>
        <w:ind w:left="1134" w:hanging="567"/>
        <w:jc w:val="both"/>
        <w:rPr>
          <w:szCs w:val="22"/>
          <w:lang w:val="fr-FR"/>
        </w:rPr>
      </w:pPr>
      <w:r w:rsidRPr="000F6660">
        <w:rPr>
          <w:szCs w:val="22"/>
          <w:lang w:val="fr-FR"/>
        </w:rPr>
        <w:t>renforcer les capacités institutionnelles en matière d’utilisation de l’information technique et scientifique pour répondre aux besoins recensés?</w:t>
      </w:r>
    </w:p>
    <w:p w14:paraId="35303251" w14:textId="77777777" w:rsidR="006E77AC" w:rsidRPr="000F6660" w:rsidRDefault="006E77AC" w:rsidP="00482459">
      <w:pPr>
        <w:numPr>
          <w:ilvl w:val="0"/>
          <w:numId w:val="8"/>
        </w:numPr>
        <w:autoSpaceDE w:val="0"/>
        <w:autoSpaceDN w:val="0"/>
        <w:adjustRightInd w:val="0"/>
        <w:spacing w:after="120"/>
        <w:ind w:left="1134" w:hanging="567"/>
        <w:jc w:val="both"/>
        <w:rPr>
          <w:szCs w:val="22"/>
          <w:lang w:val="fr-FR"/>
        </w:rPr>
      </w:pPr>
      <w:r w:rsidRPr="000F6660">
        <w:rPr>
          <w:szCs w:val="22"/>
          <w:lang w:val="fr-FR"/>
        </w:rPr>
        <w:t>coordonner efficacement l’extraction d’informations techniques et scientifiques appropriées?</w:t>
      </w:r>
    </w:p>
    <w:p w14:paraId="15072060" w14:textId="77777777" w:rsidR="006E77AC" w:rsidRPr="000F6660" w:rsidRDefault="006E77AC" w:rsidP="00482459">
      <w:pPr>
        <w:numPr>
          <w:ilvl w:val="0"/>
          <w:numId w:val="8"/>
        </w:numPr>
        <w:autoSpaceDE w:val="0"/>
        <w:autoSpaceDN w:val="0"/>
        <w:adjustRightInd w:val="0"/>
        <w:spacing w:after="120"/>
        <w:ind w:left="1134" w:hanging="567"/>
        <w:jc w:val="both"/>
        <w:rPr>
          <w:szCs w:val="22"/>
          <w:lang w:val="fr-FR"/>
        </w:rPr>
      </w:pPr>
      <w:r w:rsidRPr="000F6660">
        <w:rPr>
          <w:szCs w:val="22"/>
          <w:lang w:val="fr-FR"/>
        </w:rPr>
        <w:t>apporter un savoir-faire technique approprié permettant une mise en œuvre concrète efficace de la technologie?</w:t>
      </w:r>
    </w:p>
    <w:p w14:paraId="4D71B946" w14:textId="77777777" w:rsidR="006E77AC" w:rsidRPr="000F6660" w:rsidRDefault="006E77AC" w:rsidP="000F6660">
      <w:pPr>
        <w:rPr>
          <w:lang w:val="fr-FR"/>
        </w:rPr>
      </w:pPr>
    </w:p>
    <w:p w14:paraId="1EDD8753" w14:textId="77777777" w:rsidR="006E77AC" w:rsidRPr="000F6660" w:rsidRDefault="006E77AC" w:rsidP="00482459">
      <w:pPr>
        <w:keepNext/>
        <w:numPr>
          <w:ilvl w:val="0"/>
          <w:numId w:val="11"/>
        </w:numPr>
        <w:ind w:left="567" w:hanging="567"/>
        <w:outlineLvl w:val="0"/>
        <w:rPr>
          <w:bCs/>
          <w:szCs w:val="22"/>
          <w:lang w:val="fr-FR" w:eastAsia="x-none"/>
        </w:rPr>
      </w:pPr>
      <w:bookmarkStart w:id="35" w:name="_Toc511637802"/>
      <w:r w:rsidRPr="000F6660">
        <w:rPr>
          <w:bCs/>
          <w:szCs w:val="22"/>
          <w:lang w:val="fr-FR" w:eastAsia="x-none"/>
        </w:rPr>
        <w:t>Viabilité du projet</w:t>
      </w:r>
      <w:bookmarkEnd w:id="35"/>
    </w:p>
    <w:p w14:paraId="339D4D46" w14:textId="77777777" w:rsidR="006E77AC" w:rsidRPr="000F6660" w:rsidRDefault="006E77AC" w:rsidP="000F6660">
      <w:pPr>
        <w:rPr>
          <w:szCs w:val="22"/>
          <w:lang w:val="fr-FR"/>
        </w:rPr>
      </w:pPr>
    </w:p>
    <w:p w14:paraId="34AA5344" w14:textId="77777777" w:rsidR="006E77AC" w:rsidRPr="000F6660" w:rsidRDefault="006E77AC" w:rsidP="00482459">
      <w:pPr>
        <w:numPr>
          <w:ilvl w:val="0"/>
          <w:numId w:val="9"/>
        </w:numPr>
        <w:spacing w:after="120"/>
        <w:ind w:left="1134" w:hanging="567"/>
        <w:rPr>
          <w:szCs w:val="22"/>
          <w:lang w:val="fr-FR"/>
        </w:rPr>
      </w:pPr>
      <w:r w:rsidRPr="000F6660">
        <w:rPr>
          <w:szCs w:val="22"/>
          <w:lang w:val="fr-FR"/>
        </w:rPr>
        <w:t>Quelles sont les contributions du pays hôte et des institutions à la mise en place du projet de technologie appropriée et à la mise à disposition des ressources nécessaires?</w:t>
      </w:r>
    </w:p>
    <w:p w14:paraId="05493392" w14:textId="77777777" w:rsidR="006E77AC" w:rsidRPr="000F6660" w:rsidRDefault="006E77AC" w:rsidP="00482459">
      <w:pPr>
        <w:numPr>
          <w:ilvl w:val="0"/>
          <w:numId w:val="9"/>
        </w:numPr>
        <w:spacing w:after="120"/>
        <w:ind w:left="1134" w:hanging="567"/>
        <w:rPr>
          <w:szCs w:val="22"/>
          <w:lang w:val="fr-FR"/>
        </w:rPr>
      </w:pPr>
      <w:r w:rsidRPr="000F6660">
        <w:rPr>
          <w:szCs w:val="22"/>
          <w:lang w:val="fr-FR"/>
        </w:rPr>
        <w:t>Quel usage les pays hôtes font-ils du projet?</w:t>
      </w:r>
    </w:p>
    <w:p w14:paraId="644C0FAD" w14:textId="77777777" w:rsidR="006E77AC" w:rsidRPr="000F6660" w:rsidRDefault="006E77AC" w:rsidP="00482459">
      <w:pPr>
        <w:numPr>
          <w:ilvl w:val="0"/>
          <w:numId w:val="9"/>
        </w:numPr>
        <w:spacing w:after="120"/>
        <w:ind w:left="1134" w:hanging="567"/>
        <w:rPr>
          <w:szCs w:val="22"/>
          <w:lang w:val="fr-FR"/>
        </w:rPr>
      </w:pPr>
      <w:r w:rsidRPr="000F6660">
        <w:rPr>
          <w:szCs w:val="22"/>
          <w:lang w:val="fr-FR"/>
        </w:rPr>
        <w:t>Le projet répond-il aux besoins spécifiques des organisations/des pays?</w:t>
      </w:r>
    </w:p>
    <w:p w14:paraId="55023D0F" w14:textId="77777777" w:rsidR="006E77AC" w:rsidRPr="000F6660" w:rsidRDefault="006E77AC" w:rsidP="00482459">
      <w:pPr>
        <w:numPr>
          <w:ilvl w:val="0"/>
          <w:numId w:val="9"/>
        </w:numPr>
        <w:spacing w:after="120"/>
        <w:ind w:left="1134" w:hanging="567"/>
        <w:rPr>
          <w:szCs w:val="22"/>
          <w:lang w:val="fr-FR"/>
        </w:rPr>
      </w:pPr>
      <w:r w:rsidRPr="000F6660">
        <w:rPr>
          <w:szCs w:val="22"/>
          <w:lang w:val="fr-FR"/>
        </w:rPr>
        <w:t>Quels engagements ont été pris pour faire en sorte que les activités liées au projet se poursuivront après le soutien de l’OMPI?</w:t>
      </w:r>
    </w:p>
    <w:p w14:paraId="51ED40CA" w14:textId="77777777" w:rsidR="006E77AC" w:rsidRPr="000F6660" w:rsidRDefault="006E77AC" w:rsidP="000F6660">
      <w:pPr>
        <w:rPr>
          <w:lang w:val="fr-FR"/>
        </w:rPr>
      </w:pPr>
    </w:p>
    <w:p w14:paraId="15DB6525" w14:textId="77777777" w:rsidR="006E77AC" w:rsidRPr="000F6660" w:rsidRDefault="006E77AC" w:rsidP="00482459">
      <w:pPr>
        <w:keepNext/>
        <w:numPr>
          <w:ilvl w:val="0"/>
          <w:numId w:val="11"/>
        </w:numPr>
        <w:ind w:left="567" w:hanging="567"/>
        <w:outlineLvl w:val="0"/>
        <w:rPr>
          <w:bCs/>
          <w:szCs w:val="22"/>
          <w:lang w:val="fr-FR" w:eastAsia="x-none"/>
        </w:rPr>
      </w:pPr>
      <w:bookmarkStart w:id="36" w:name="_Toc511637803"/>
      <w:r w:rsidRPr="000F6660">
        <w:rPr>
          <w:bCs/>
          <w:szCs w:val="22"/>
          <w:lang w:val="fr-FR" w:eastAsia="x-none"/>
        </w:rPr>
        <w:t>Mise en œuvre des recommandations du Plan d’action pour le développement</w:t>
      </w:r>
      <w:bookmarkEnd w:id="36"/>
    </w:p>
    <w:p w14:paraId="1CC3F52A" w14:textId="77777777" w:rsidR="006E77AC" w:rsidRPr="000F6660" w:rsidRDefault="006E77AC" w:rsidP="00482459">
      <w:pPr>
        <w:keepNext/>
        <w:numPr>
          <w:ilvl w:val="0"/>
          <w:numId w:val="10"/>
        </w:numPr>
        <w:tabs>
          <w:tab w:val="num" w:pos="1080"/>
        </w:tabs>
        <w:spacing w:before="240"/>
        <w:ind w:left="1134" w:hanging="567"/>
        <w:rPr>
          <w:szCs w:val="22"/>
          <w:lang w:val="fr-FR"/>
        </w:rPr>
      </w:pPr>
      <w:r w:rsidRPr="000F6660">
        <w:rPr>
          <w:szCs w:val="22"/>
          <w:lang w:val="fr-FR"/>
        </w:rPr>
        <w:t>Dans quelle mesure le projet a-t-il permis de mettre en œuvre les recommandations n</w:t>
      </w:r>
      <w:r w:rsidRPr="000F6660">
        <w:rPr>
          <w:szCs w:val="22"/>
          <w:vertAlign w:val="superscript"/>
          <w:lang w:val="fr-FR"/>
        </w:rPr>
        <w:t>os</w:t>
      </w:r>
      <w:r w:rsidRPr="000F6660">
        <w:rPr>
          <w:szCs w:val="22"/>
          <w:lang w:val="fr-FR"/>
        </w:rPr>
        <w:t> 19, 30 et 31 du Plan d’action pour le développement?</w:t>
      </w:r>
    </w:p>
    <w:p w14:paraId="24A112FE" w14:textId="77777777" w:rsidR="006E77AC" w:rsidRPr="000F6660" w:rsidRDefault="006E77AC" w:rsidP="000F6660">
      <w:pPr>
        <w:rPr>
          <w:lang w:val="fr-FR"/>
        </w:rPr>
      </w:pPr>
    </w:p>
    <w:p w14:paraId="52625FBB" w14:textId="77777777" w:rsidR="006E77AC" w:rsidRPr="000F6660" w:rsidRDefault="006E77AC" w:rsidP="00482459">
      <w:pPr>
        <w:pStyle w:val="CoverText"/>
        <w:numPr>
          <w:ilvl w:val="0"/>
          <w:numId w:val="11"/>
        </w:numPr>
        <w:ind w:left="567" w:hanging="567"/>
        <w:rPr>
          <w:rFonts w:ascii="Arial" w:hAnsi="Arial" w:cs="Arial"/>
          <w:lang w:val="fr-FR"/>
        </w:rPr>
      </w:pPr>
      <w:r w:rsidRPr="000F6660">
        <w:rPr>
          <w:rFonts w:ascii="Arial" w:hAnsi="Arial" w:cs="Arial"/>
          <w:lang w:val="fr-FR"/>
        </w:rPr>
        <w:t>Autres questions</w:t>
      </w:r>
    </w:p>
    <w:p w14:paraId="22FF7163" w14:textId="7AEB2502"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t>Nombre de personnes qui ont reçu une formation et qui utilisent les compétences et les connaissances acquises</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3CAD9E62" w14:textId="0D6E34A0"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lastRenderedPageBreak/>
        <w:t>Nom des programmes nationaux de renforcement des capacités qui continuent d’être mis en œuvre et développés grâce à l’appui du gouvernement et d’autres parties prenantes nationales</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6BA1F103" w14:textId="57E594AC"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t>Nom des institutions qui ont été créées afin de poursuivre les travaux sur les technologies appropriées</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3EA7F102" w14:textId="22BF864F"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t>Le groupe d’experts nationaux est-il devenu une instance permanente afin de promouvoir les activités concernant les technologies appropriées?</w:t>
      </w:r>
      <w:r w:rsidR="00482459" w:rsidRPr="00482459">
        <w:rPr>
          <w:rFonts w:ascii="Arial" w:hAnsi="Arial" w:cs="Arial"/>
          <w:lang w:val="fr-FR"/>
        </w:rPr>
        <w:t xml:space="preserve"> </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4BD5A960" w14:textId="4057A18E"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t>L’information sur les technologies appropriées est-elle utilisée aux fins de développement?</w:t>
      </w:r>
      <w:r w:rsidR="00482459" w:rsidRPr="00482459">
        <w:rPr>
          <w:rFonts w:ascii="Arial" w:hAnsi="Arial" w:cs="Arial"/>
          <w:lang w:val="fr-FR"/>
        </w:rPr>
        <w:t xml:space="preserve"> </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5ECFA4EF" w14:textId="5AE0269E"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t>Le projet est-il reproduit dans d’autres secteurs sans l’appui de l’OMPI?</w:t>
      </w:r>
      <w:r w:rsidR="00482459" w:rsidRPr="00482459">
        <w:rPr>
          <w:rFonts w:ascii="Arial" w:hAnsi="Arial" w:cs="Arial"/>
          <w:lang w:val="fr-FR"/>
        </w:rPr>
        <w:t xml:space="preserve"> </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5EF75597" w14:textId="13B013FD"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t>Dans quelle mesure l’information sur les technologies appropriées est-elle utilisée aux fins de développement économique et incluse dans les politiques et stratégies nationales concernant la propriété intellectuelle?</w:t>
      </w:r>
      <w:r w:rsidR="00482459" w:rsidRPr="00482459">
        <w:rPr>
          <w:rFonts w:ascii="Arial" w:hAnsi="Arial" w:cs="Arial"/>
          <w:lang w:val="fr-FR"/>
        </w:rPr>
        <w:t xml:space="preserve"> </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519B69DB" w14:textId="23AA7241" w:rsidR="006E77AC" w:rsidRPr="000F6660" w:rsidRDefault="006E77AC" w:rsidP="00482459">
      <w:pPr>
        <w:pStyle w:val="CoverText"/>
        <w:numPr>
          <w:ilvl w:val="1"/>
          <w:numId w:val="24"/>
        </w:numPr>
        <w:tabs>
          <w:tab w:val="right" w:leader="dot" w:pos="9356"/>
        </w:tabs>
        <w:ind w:left="1134" w:hanging="567"/>
        <w:jc w:val="both"/>
        <w:rPr>
          <w:rFonts w:ascii="Arial" w:hAnsi="Arial" w:cs="Arial"/>
          <w:lang w:val="fr-FR"/>
        </w:rPr>
      </w:pPr>
      <w:r w:rsidRPr="000F6660">
        <w:rPr>
          <w:rFonts w:ascii="Arial" w:hAnsi="Arial" w:cs="Arial"/>
          <w:lang w:val="fr-FR"/>
        </w:rPr>
        <w:t>Dans quelle mesure l’information sur les technologies appropriées est-elle utilisée pour résoudre les problèmes recensés sur la base des besoins?</w:t>
      </w:r>
      <w:r w:rsidR="00482459" w:rsidRPr="00482459">
        <w:rPr>
          <w:rFonts w:ascii="Arial" w:hAnsi="Arial" w:cs="Arial"/>
          <w:lang w:val="fr-FR"/>
        </w:rPr>
        <w:t xml:space="preserve"> </w:t>
      </w:r>
      <w:r w:rsidR="00482459">
        <w:rPr>
          <w:rFonts w:ascii="Arial" w:hAnsi="Arial" w:cs="Arial"/>
          <w:lang w:val="fr-FR"/>
        </w:rPr>
        <w:tab/>
      </w:r>
      <w:r w:rsidR="00482459">
        <w:rPr>
          <w:rFonts w:ascii="Arial" w:hAnsi="Arial" w:cs="Arial"/>
          <w:lang w:val="fr-FR"/>
        </w:rPr>
        <w:br/>
      </w:r>
      <w:r w:rsidR="00482459">
        <w:rPr>
          <w:rFonts w:ascii="Arial" w:hAnsi="Arial" w:cs="Arial"/>
          <w:lang w:val="fr-FR"/>
        </w:rPr>
        <w:tab/>
      </w:r>
    </w:p>
    <w:p w14:paraId="5238D4E4" w14:textId="77777777" w:rsidR="006E77AC" w:rsidRPr="000F6660" w:rsidRDefault="006E77AC" w:rsidP="000F6660">
      <w:pPr>
        <w:rPr>
          <w:szCs w:val="22"/>
          <w:lang w:val="fr-FR"/>
        </w:rPr>
      </w:pPr>
    </w:p>
    <w:p w14:paraId="694C22F7" w14:textId="77777777" w:rsidR="006E77AC" w:rsidRPr="000F6660" w:rsidRDefault="006E77AC" w:rsidP="000F6660">
      <w:pPr>
        <w:rPr>
          <w:szCs w:val="22"/>
          <w:lang w:val="fr-FR"/>
        </w:rPr>
      </w:pPr>
    </w:p>
    <w:p w14:paraId="28E64C67" w14:textId="77777777" w:rsidR="006E77AC" w:rsidRPr="000F6660" w:rsidRDefault="006E77AC" w:rsidP="000F6660">
      <w:pPr>
        <w:pStyle w:val="ListNumber"/>
        <w:numPr>
          <w:ilvl w:val="0"/>
          <w:numId w:val="0"/>
        </w:numPr>
        <w:rPr>
          <w:szCs w:val="22"/>
          <w:lang w:val="fr-FR"/>
        </w:rPr>
      </w:pPr>
    </w:p>
    <w:p w14:paraId="260DC9C3" w14:textId="77777777" w:rsidR="006E77AC" w:rsidRPr="000F6660" w:rsidRDefault="006E77AC" w:rsidP="000F6660">
      <w:pPr>
        <w:pStyle w:val="Endofdocument-Annex"/>
        <w:rPr>
          <w:szCs w:val="22"/>
          <w:lang w:val="fr-FR"/>
        </w:rPr>
      </w:pPr>
      <w:r w:rsidRPr="000F6660">
        <w:rPr>
          <w:szCs w:val="22"/>
          <w:lang w:val="fr-FR"/>
        </w:rPr>
        <w:t>[Fin de l’appendice IV et du document]</w:t>
      </w:r>
    </w:p>
    <w:p w14:paraId="148A3AFB" w14:textId="77777777" w:rsidR="006E77AC" w:rsidRPr="000F6660" w:rsidRDefault="006E77AC" w:rsidP="000F6660">
      <w:pPr>
        <w:rPr>
          <w:lang w:val="fr-FR" w:eastAsia="en-US" w:bidi="en-US"/>
        </w:rPr>
      </w:pPr>
    </w:p>
    <w:sectPr w:rsidR="006E77AC" w:rsidRPr="000F6660" w:rsidSect="001D3E2F">
      <w:headerReference w:type="default" r:id="rId41"/>
      <w:headerReference w:type="first" r:id="rId42"/>
      <w:footerReference w:type="first" r:id="rId43"/>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78D0D" w14:textId="77777777" w:rsidR="005679B4" w:rsidRDefault="005679B4">
      <w:r>
        <w:separator/>
      </w:r>
    </w:p>
  </w:endnote>
  <w:endnote w:type="continuationSeparator" w:id="0">
    <w:p w14:paraId="42AA5F47" w14:textId="77777777" w:rsidR="005679B4" w:rsidRDefault="005679B4" w:rsidP="00A326CA">
      <w:r>
        <w:separator/>
      </w:r>
    </w:p>
    <w:p w14:paraId="1D16020F" w14:textId="77777777" w:rsidR="005679B4" w:rsidRPr="005679B4" w:rsidRDefault="005679B4" w:rsidP="00A326CA">
      <w:pPr>
        <w:rPr>
          <w:lang w:val="en-US"/>
        </w:rPr>
      </w:pPr>
      <w:r w:rsidRPr="005679B4">
        <w:rPr>
          <w:sz w:val="17"/>
          <w:lang w:val="en-US"/>
        </w:rPr>
        <w:t>[Endnote continued from previous page]</w:t>
      </w:r>
    </w:p>
  </w:endnote>
  <w:endnote w:type="continuationNotice" w:id="1">
    <w:p w14:paraId="3CAA81FE" w14:textId="77777777" w:rsidR="005679B4" w:rsidRPr="005679B4" w:rsidRDefault="005679B4" w:rsidP="00A326CA">
      <w:pPr>
        <w:spacing w:before="60"/>
        <w:jc w:val="right"/>
        <w:rPr>
          <w:sz w:val="17"/>
          <w:szCs w:val="17"/>
          <w:lang w:val="en-US"/>
        </w:rPr>
      </w:pPr>
      <w:r w:rsidRPr="005679B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871FC" w14:textId="3890B18B" w:rsidR="005679B4" w:rsidRDefault="005679B4" w:rsidP="005C5017">
    <w:pPr>
      <w:pStyle w:val="Footer"/>
    </w:pPr>
  </w:p>
  <w:p w14:paraId="0D20397C" w14:textId="77777777" w:rsidR="005679B4" w:rsidRDefault="00567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A730A" w14:textId="77777777" w:rsidR="005679B4" w:rsidRDefault="005679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5334D" w14:textId="77777777" w:rsidR="005679B4" w:rsidRDefault="005679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30D1C" w14:textId="77777777" w:rsidR="005679B4" w:rsidRDefault="005679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66E62" w14:textId="77777777" w:rsidR="005679B4" w:rsidRDefault="005679B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E6F4B" w14:textId="77777777" w:rsidR="005679B4" w:rsidRDefault="00567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F957A" w14:textId="77777777" w:rsidR="005679B4" w:rsidRDefault="005679B4">
      <w:r>
        <w:separator/>
      </w:r>
    </w:p>
  </w:footnote>
  <w:footnote w:type="continuationSeparator" w:id="0">
    <w:p w14:paraId="0DAC9919" w14:textId="77777777" w:rsidR="005679B4" w:rsidRDefault="005679B4" w:rsidP="00A326CA">
      <w:r>
        <w:separator/>
      </w:r>
    </w:p>
    <w:p w14:paraId="3179FCEB" w14:textId="77777777" w:rsidR="005679B4" w:rsidRPr="005679B4" w:rsidRDefault="005679B4" w:rsidP="00A326CA">
      <w:pPr>
        <w:spacing w:after="60"/>
        <w:rPr>
          <w:sz w:val="17"/>
          <w:szCs w:val="17"/>
          <w:lang w:val="en-US"/>
        </w:rPr>
      </w:pPr>
      <w:r w:rsidRPr="005679B4">
        <w:rPr>
          <w:sz w:val="17"/>
          <w:szCs w:val="17"/>
          <w:lang w:val="en-US"/>
        </w:rPr>
        <w:t>[Footnote continued from previous page]</w:t>
      </w:r>
    </w:p>
  </w:footnote>
  <w:footnote w:type="continuationNotice" w:id="1">
    <w:p w14:paraId="09DB52AE" w14:textId="77777777" w:rsidR="005679B4" w:rsidRPr="005679B4" w:rsidRDefault="005679B4" w:rsidP="00A326CA">
      <w:pPr>
        <w:spacing w:before="60"/>
        <w:jc w:val="right"/>
        <w:rPr>
          <w:sz w:val="17"/>
          <w:szCs w:val="17"/>
          <w:lang w:val="en-US"/>
        </w:rPr>
      </w:pPr>
      <w:r w:rsidRPr="005679B4">
        <w:rPr>
          <w:sz w:val="17"/>
          <w:szCs w:val="17"/>
          <w:lang w:val="en-US"/>
        </w:rPr>
        <w:t>[Footnote continued on next page]</w:t>
      </w:r>
    </w:p>
  </w:footnote>
  <w:footnote w:id="2">
    <w:p w14:paraId="7A32B994" w14:textId="77777777" w:rsidR="005679B4" w:rsidRDefault="005679B4" w:rsidP="000F6660">
      <w:pPr>
        <w:pStyle w:val="FootnoteText"/>
      </w:pPr>
      <w:r>
        <w:rPr>
          <w:rStyle w:val="FootnoteReference"/>
        </w:rPr>
        <w:footnoteRef/>
      </w:r>
      <w:r>
        <w:t xml:space="preserve"> </w:t>
      </w:r>
      <w:r w:rsidRPr="00E02A9B">
        <w:rPr>
          <w:color w:val="000000"/>
        </w:rPr>
        <w:t>Magazine de l</w:t>
      </w:r>
      <w:r>
        <w:rPr>
          <w:color w:val="000000"/>
        </w:rPr>
        <w:t>’</w:t>
      </w:r>
      <w:r w:rsidRPr="00E02A9B">
        <w:rPr>
          <w:color w:val="000000"/>
        </w:rPr>
        <w:t>OMPI, avril</w:t>
      </w:r>
      <w:r>
        <w:rPr>
          <w:color w:val="000000"/>
        </w:rPr>
        <w:t> </w:t>
      </w:r>
      <w:r w:rsidRPr="00E02A9B">
        <w:rPr>
          <w:color w:val="000000"/>
        </w:rPr>
        <w:t>2017</w:t>
      </w:r>
      <w:r>
        <w:rPr>
          <w:color w:val="000000"/>
        </w:rPr>
        <w:t xml:space="preserve"> – </w:t>
      </w:r>
      <w:r w:rsidRPr="00E02A9B">
        <w:rPr>
          <w:color w:val="008000"/>
        </w:rPr>
        <w:t>L</w:t>
      </w:r>
      <w:r>
        <w:rPr>
          <w:color w:val="008000"/>
        </w:rPr>
        <w:t>’</w:t>
      </w:r>
      <w:r w:rsidRPr="00E02A9B">
        <w:rPr>
          <w:color w:val="008000"/>
        </w:rPr>
        <w:t>information en matière de brevets facilite la collecte des eaux de pluie en Zambi</w:t>
      </w:r>
      <w:r>
        <w:rPr>
          <w:color w:val="008000"/>
        </w:rPr>
        <w: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D6AF1" w14:textId="77777777" w:rsidR="005679B4" w:rsidRPr="00DD4C78" w:rsidRDefault="005679B4" w:rsidP="00DD4C78">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1433" w14:textId="77777777" w:rsidR="005679B4" w:rsidRDefault="005679B4" w:rsidP="00DB2203">
    <w:pPr>
      <w:pStyle w:val="Header"/>
      <w:jc w:val="right"/>
    </w:pPr>
    <w:r>
      <w:t>CDIP/21/13</w:t>
    </w:r>
  </w:p>
  <w:p w14:paraId="2E92D579" w14:textId="77777777" w:rsidR="005679B4" w:rsidRDefault="005679B4" w:rsidP="00DB2203">
    <w:pPr>
      <w:pStyle w:val="Header"/>
      <w:jc w:val="right"/>
    </w:pPr>
    <w:r>
      <w:t>APPENDICE III</w:t>
    </w:r>
  </w:p>
  <w:p w14:paraId="521460D7" w14:textId="77777777" w:rsidR="005679B4" w:rsidRDefault="005679B4" w:rsidP="00DB2203">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3A1D1" w14:textId="77777777" w:rsidR="005679B4" w:rsidRDefault="005679B4" w:rsidP="005779C5">
    <w:pPr>
      <w:pStyle w:val="Header"/>
      <w:jc w:val="right"/>
    </w:pPr>
    <w:r>
      <w:t>CDIP/21/13</w:t>
    </w:r>
  </w:p>
  <w:p w14:paraId="09C3C730" w14:textId="32D9D2BB" w:rsidR="005679B4" w:rsidRDefault="005679B4" w:rsidP="005D1626">
    <w:pPr>
      <w:pStyle w:val="Header"/>
      <w:jc w:val="right"/>
    </w:pPr>
    <w:r>
      <w:t xml:space="preserve">Appendice IV, page </w:t>
    </w:r>
    <w:r>
      <w:fldChar w:fldCharType="begin"/>
    </w:r>
    <w:r>
      <w:instrText xml:space="preserve"> PAGE   \* MERGEFORMAT </w:instrText>
    </w:r>
    <w:r>
      <w:fldChar w:fldCharType="separate"/>
    </w:r>
    <w:r w:rsidR="00E91A3D">
      <w:rPr>
        <w:noProof/>
      </w:rPr>
      <w:t>4</w:t>
    </w:r>
    <w:r>
      <w:rPr>
        <w:noProof/>
      </w:rPr>
      <w:fldChar w:fldCharType="end"/>
    </w:r>
  </w:p>
  <w:p w14:paraId="36BD4472" w14:textId="77777777" w:rsidR="005679B4" w:rsidRPr="00DD4C78" w:rsidRDefault="005679B4" w:rsidP="00DD4C78">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845EE" w14:textId="77777777" w:rsidR="005679B4" w:rsidRDefault="005679B4" w:rsidP="00DB2203">
    <w:pPr>
      <w:pStyle w:val="Header"/>
      <w:jc w:val="right"/>
    </w:pPr>
    <w:r>
      <w:t>CDIP/21/13</w:t>
    </w:r>
  </w:p>
  <w:p w14:paraId="717F94EC" w14:textId="73D1629B" w:rsidR="005679B4" w:rsidRDefault="005679B4" w:rsidP="00DB2203">
    <w:pPr>
      <w:pStyle w:val="Header"/>
      <w:jc w:val="right"/>
    </w:pPr>
    <w:r>
      <w:t>APPENDICE IV</w:t>
    </w:r>
  </w:p>
  <w:p w14:paraId="46811D4B" w14:textId="77777777" w:rsidR="005679B4" w:rsidRDefault="005679B4" w:rsidP="00DB220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1F61C" w14:textId="77777777" w:rsidR="005679B4" w:rsidRDefault="005679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4B79" w14:textId="77777777" w:rsidR="005679B4" w:rsidRDefault="005679B4" w:rsidP="00DB2203">
    <w:pPr>
      <w:pStyle w:val="Header"/>
      <w:jc w:val="right"/>
    </w:pPr>
    <w:r>
      <w:t>CDIP/21/13</w:t>
    </w:r>
  </w:p>
  <w:p w14:paraId="41954729" w14:textId="07564A28" w:rsidR="005679B4" w:rsidRDefault="005679B4" w:rsidP="00DB2203">
    <w:pPr>
      <w:pStyle w:val="Header"/>
      <w:jc w:val="right"/>
    </w:pPr>
    <w:r>
      <w:t xml:space="preserve">Annexe, page </w:t>
    </w:r>
    <w:r>
      <w:fldChar w:fldCharType="begin"/>
    </w:r>
    <w:r>
      <w:instrText xml:space="preserve"> PAGE   \* MERGEFORMAT </w:instrText>
    </w:r>
    <w:r>
      <w:fldChar w:fldCharType="separate"/>
    </w:r>
    <w:r w:rsidR="00E91A3D">
      <w:rPr>
        <w:noProof/>
      </w:rPr>
      <w:t>34</w:t>
    </w:r>
    <w:r>
      <w:rPr>
        <w:noProof/>
      </w:rPr>
      <w:fldChar w:fldCharType="end"/>
    </w:r>
  </w:p>
  <w:p w14:paraId="16D7C072" w14:textId="77777777" w:rsidR="005679B4" w:rsidRPr="00DD4C78" w:rsidRDefault="005679B4" w:rsidP="00DB220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B8A8" w14:textId="77777777" w:rsidR="005679B4" w:rsidRDefault="005679B4" w:rsidP="00DB2203">
    <w:pPr>
      <w:pStyle w:val="Header"/>
      <w:jc w:val="right"/>
    </w:pPr>
    <w:r>
      <w:t>CDIP/21/13</w:t>
    </w:r>
  </w:p>
  <w:p w14:paraId="1606B98D" w14:textId="7FC7FEC0" w:rsidR="005679B4" w:rsidRDefault="005679B4" w:rsidP="00EB079C">
    <w:pPr>
      <w:pStyle w:val="Header"/>
      <w:jc w:val="right"/>
    </w:pPr>
    <w:r>
      <w:t>ANNEXE</w:t>
    </w:r>
  </w:p>
  <w:p w14:paraId="3FBA37A2" w14:textId="77777777" w:rsidR="005679B4" w:rsidRDefault="005679B4" w:rsidP="00DB220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DA7F" w14:textId="77777777" w:rsidR="005679B4" w:rsidRDefault="005679B4" w:rsidP="00DB2203">
    <w:pPr>
      <w:pStyle w:val="Header"/>
      <w:jc w:val="right"/>
    </w:pPr>
    <w:r>
      <w:t>CDIP/21/13</w:t>
    </w:r>
  </w:p>
  <w:p w14:paraId="308B443B" w14:textId="77777777" w:rsidR="005679B4" w:rsidRDefault="005679B4" w:rsidP="00DB2203">
    <w:pPr>
      <w:pStyle w:val="Header"/>
      <w:jc w:val="right"/>
    </w:pPr>
    <w:r>
      <w:t xml:space="preserve">Appendice I, page </w:t>
    </w:r>
    <w:r>
      <w:fldChar w:fldCharType="begin"/>
    </w:r>
    <w:r>
      <w:instrText xml:space="preserve"> PAGE   \* MERGEFORMAT </w:instrText>
    </w:r>
    <w:r>
      <w:fldChar w:fldCharType="separate"/>
    </w:r>
    <w:r w:rsidR="00E91A3D">
      <w:rPr>
        <w:noProof/>
      </w:rPr>
      <w:t>2</w:t>
    </w:r>
    <w:r>
      <w:rPr>
        <w:noProof/>
      </w:rPr>
      <w:fldChar w:fldCharType="end"/>
    </w:r>
  </w:p>
  <w:p w14:paraId="69C55C47" w14:textId="77777777" w:rsidR="005679B4" w:rsidRPr="00DD4C78" w:rsidRDefault="005679B4" w:rsidP="00DB2203">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6CBE" w14:textId="77777777" w:rsidR="005679B4" w:rsidRDefault="005679B4" w:rsidP="00DB2203">
    <w:pPr>
      <w:pStyle w:val="Header"/>
      <w:jc w:val="right"/>
    </w:pPr>
    <w:r>
      <w:t>CDIP/21/13</w:t>
    </w:r>
  </w:p>
  <w:p w14:paraId="558895FB" w14:textId="77777777" w:rsidR="005679B4" w:rsidRDefault="005679B4" w:rsidP="00DB2203">
    <w:pPr>
      <w:pStyle w:val="Header"/>
      <w:jc w:val="right"/>
    </w:pPr>
    <w:r>
      <w:t>APPENDICE I</w:t>
    </w:r>
  </w:p>
  <w:p w14:paraId="73EE99AB" w14:textId="77777777" w:rsidR="005679B4" w:rsidRDefault="005679B4" w:rsidP="00DB2203">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AB69D" w14:textId="77777777" w:rsidR="005679B4" w:rsidRDefault="005679B4" w:rsidP="005779C5">
    <w:pPr>
      <w:pStyle w:val="Header"/>
      <w:jc w:val="right"/>
    </w:pPr>
    <w:r>
      <w:t>CDIP/21/13</w:t>
    </w:r>
  </w:p>
  <w:p w14:paraId="0FDC6301" w14:textId="77777777" w:rsidR="005679B4" w:rsidRDefault="005679B4" w:rsidP="005D1626">
    <w:pPr>
      <w:pStyle w:val="Header"/>
      <w:jc w:val="right"/>
    </w:pPr>
    <w:r>
      <w:t xml:space="preserve">Appendice II, page </w:t>
    </w:r>
    <w:r>
      <w:fldChar w:fldCharType="begin"/>
    </w:r>
    <w:r>
      <w:instrText xml:space="preserve"> PAGE   \* MERGEFORMAT </w:instrText>
    </w:r>
    <w:r>
      <w:fldChar w:fldCharType="separate"/>
    </w:r>
    <w:r w:rsidR="00E91A3D">
      <w:rPr>
        <w:noProof/>
      </w:rPr>
      <w:t>1</w:t>
    </w:r>
    <w:r>
      <w:rPr>
        <w:noProof/>
      </w:rPr>
      <w:fldChar w:fldCharType="end"/>
    </w:r>
  </w:p>
  <w:p w14:paraId="14CED929" w14:textId="77777777" w:rsidR="005679B4" w:rsidRPr="00DD4C78" w:rsidRDefault="005679B4" w:rsidP="00DD4C78">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62A8C" w14:textId="77777777" w:rsidR="005679B4" w:rsidRDefault="005679B4" w:rsidP="00DB2203">
    <w:pPr>
      <w:pStyle w:val="Header"/>
      <w:jc w:val="right"/>
    </w:pPr>
    <w:r>
      <w:t>CDIP/21/13</w:t>
    </w:r>
  </w:p>
  <w:p w14:paraId="74AB0E4E" w14:textId="77777777" w:rsidR="005679B4" w:rsidRDefault="005679B4" w:rsidP="00DB2203">
    <w:pPr>
      <w:pStyle w:val="Header"/>
      <w:jc w:val="right"/>
    </w:pPr>
    <w:r>
      <w:t>APPENDICE II</w:t>
    </w:r>
  </w:p>
  <w:p w14:paraId="6150B12F" w14:textId="77777777" w:rsidR="005679B4" w:rsidRDefault="005679B4" w:rsidP="00DB2203">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2746" w14:textId="77777777" w:rsidR="005679B4" w:rsidRDefault="005679B4" w:rsidP="005779C5">
    <w:pPr>
      <w:pStyle w:val="Header"/>
      <w:jc w:val="right"/>
    </w:pPr>
    <w:r>
      <w:t>CDIP/21/13</w:t>
    </w:r>
  </w:p>
  <w:p w14:paraId="28E77E4D" w14:textId="77777777" w:rsidR="005679B4" w:rsidRDefault="005679B4" w:rsidP="005D1626">
    <w:pPr>
      <w:pStyle w:val="Header"/>
      <w:jc w:val="right"/>
    </w:pPr>
    <w:r>
      <w:t xml:space="preserve">Appendice III, page </w:t>
    </w:r>
    <w:r>
      <w:fldChar w:fldCharType="begin"/>
    </w:r>
    <w:r>
      <w:instrText xml:space="preserve"> PAGE   \* MERGEFORMAT </w:instrText>
    </w:r>
    <w:r>
      <w:fldChar w:fldCharType="separate"/>
    </w:r>
    <w:r w:rsidR="00E91A3D">
      <w:rPr>
        <w:noProof/>
      </w:rPr>
      <w:t>2</w:t>
    </w:r>
    <w:r>
      <w:rPr>
        <w:noProof/>
      </w:rPr>
      <w:fldChar w:fldCharType="end"/>
    </w:r>
  </w:p>
  <w:p w14:paraId="53E50997" w14:textId="77777777" w:rsidR="005679B4" w:rsidRPr="00DD4C78" w:rsidRDefault="005679B4" w:rsidP="00DD4C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3A13"/>
    <w:multiLevelType w:val="hybridMultilevel"/>
    <w:tmpl w:val="1550E768"/>
    <w:lvl w:ilvl="0" w:tplc="5CA0CBC8">
      <w:start w:val="1"/>
      <w:numFmt w:val="decimal"/>
      <w:lvlText w:val="%1."/>
      <w:lvlJc w:val="left"/>
      <w:pPr>
        <w:tabs>
          <w:tab w:val="num" w:pos="567"/>
        </w:tabs>
        <w:ind w:left="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4E7647"/>
    <w:multiLevelType w:val="hybridMultilevel"/>
    <w:tmpl w:val="E012C57C"/>
    <w:lvl w:ilvl="0" w:tplc="44F0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51B5A"/>
    <w:multiLevelType w:val="hybridMultilevel"/>
    <w:tmpl w:val="AF782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226BB"/>
    <w:multiLevelType w:val="hybridMultilevel"/>
    <w:tmpl w:val="B0ECCE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1037ED"/>
    <w:multiLevelType w:val="multilevel"/>
    <w:tmpl w:val="4C4C88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ind w:left="2880" w:hanging="360"/>
      </w:pPr>
      <w:rPr>
        <w:rFonts w:ascii="Calibri" w:eastAsia="Times New Roman" w:hAnsi="Calibri"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BB13BA0"/>
    <w:multiLevelType w:val="hybridMultilevel"/>
    <w:tmpl w:val="408ED140"/>
    <w:lvl w:ilvl="0" w:tplc="C2F47BCE">
      <w:start w:val="8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3128F"/>
    <w:multiLevelType w:val="hybridMultilevel"/>
    <w:tmpl w:val="04FA6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E67DF8"/>
    <w:multiLevelType w:val="hybridMultilevel"/>
    <w:tmpl w:val="B0ECCE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995671"/>
    <w:multiLevelType w:val="hybridMultilevel"/>
    <w:tmpl w:val="D33A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2D7A0F"/>
    <w:multiLevelType w:val="hybridMultilevel"/>
    <w:tmpl w:val="2B6C1D08"/>
    <w:lvl w:ilvl="0" w:tplc="4A32EC2C">
      <w:start w:val="1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F75CCC"/>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F485ECA"/>
    <w:multiLevelType w:val="hybridMultilevel"/>
    <w:tmpl w:val="5F361A3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0FD76D07"/>
    <w:multiLevelType w:val="hybridMultilevel"/>
    <w:tmpl w:val="CAE07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D30878"/>
    <w:multiLevelType w:val="hybridMultilevel"/>
    <w:tmpl w:val="083AF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F60784"/>
    <w:multiLevelType w:val="hybridMultilevel"/>
    <w:tmpl w:val="E2149EE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6">
    <w:nsid w:val="1AFA2217"/>
    <w:multiLevelType w:val="hybridMultilevel"/>
    <w:tmpl w:val="21900F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03641E"/>
    <w:multiLevelType w:val="hybridMultilevel"/>
    <w:tmpl w:val="54221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CC27A46"/>
    <w:multiLevelType w:val="multilevel"/>
    <w:tmpl w:val="67602E3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1FFB19A2"/>
    <w:multiLevelType w:val="multilevel"/>
    <w:tmpl w:val="78FE1C5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4A6069"/>
    <w:multiLevelType w:val="hybridMultilevel"/>
    <w:tmpl w:val="30BE6B3E"/>
    <w:lvl w:ilvl="0" w:tplc="9320955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C55F41"/>
    <w:multiLevelType w:val="hybridMultilevel"/>
    <w:tmpl w:val="2416C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3300FDD"/>
    <w:multiLevelType w:val="hybridMultilevel"/>
    <w:tmpl w:val="DF508C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24">
    <w:nsid w:val="25600238"/>
    <w:multiLevelType w:val="hybridMultilevel"/>
    <w:tmpl w:val="A9967A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E06BB4"/>
    <w:multiLevelType w:val="hybridMultilevel"/>
    <w:tmpl w:val="0D58296E"/>
    <w:lvl w:ilvl="0" w:tplc="7494F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817346B"/>
    <w:multiLevelType w:val="hybridMultilevel"/>
    <w:tmpl w:val="5F801826"/>
    <w:lvl w:ilvl="0" w:tplc="7494F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164EC7"/>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A646C0F"/>
    <w:multiLevelType w:val="hybridMultilevel"/>
    <w:tmpl w:val="D66A3114"/>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D36399"/>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E3731F1"/>
    <w:multiLevelType w:val="hybridMultilevel"/>
    <w:tmpl w:val="21900F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EF3B2F"/>
    <w:multiLevelType w:val="hybridMultilevel"/>
    <w:tmpl w:val="2DEC1976"/>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336A1DC1"/>
    <w:multiLevelType w:val="hybridMultilevel"/>
    <w:tmpl w:val="C10A28F0"/>
    <w:lvl w:ilvl="0" w:tplc="7494F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44D2EBC"/>
    <w:multiLevelType w:val="hybridMultilevel"/>
    <w:tmpl w:val="4E5CA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60E6E06"/>
    <w:multiLevelType w:val="multilevel"/>
    <w:tmpl w:val="89EA511C"/>
    <w:lvl w:ilvl="0">
      <w:start w:val="1"/>
      <w:numFmt w:val="decimal"/>
      <w:pStyle w:val="TOC1"/>
      <w:lvlText w:val="%1."/>
      <w:lvlJc w:val="left"/>
      <w:pPr>
        <w:ind w:left="567" w:hanging="567"/>
      </w:pPr>
      <w:rPr>
        <w:rFonts w:ascii="Arial" w:hAnsi="Arial" w:cs="Arial" w:hint="default"/>
        <w:color w:val="auto"/>
      </w:rPr>
    </w:lvl>
    <w:lvl w:ilvl="1">
      <w:start w:val="1"/>
      <w:numFmt w:val="decimal"/>
      <w:lvlRestart w:val="0"/>
      <w:pStyle w:val="TOC2"/>
      <w:lvlText w:val="%1.%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6242F85"/>
    <w:multiLevelType w:val="hybridMultilevel"/>
    <w:tmpl w:val="D752E6E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DB348A"/>
    <w:multiLevelType w:val="hybridMultilevel"/>
    <w:tmpl w:val="B56EE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3DF7E11"/>
    <w:multiLevelType w:val="hybridMultilevel"/>
    <w:tmpl w:val="6C22C600"/>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9">
    <w:nsid w:val="448D242B"/>
    <w:multiLevelType w:val="hybridMultilevel"/>
    <w:tmpl w:val="D752E6E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E37356"/>
    <w:multiLevelType w:val="hybridMultilevel"/>
    <w:tmpl w:val="1C52D394"/>
    <w:lvl w:ilvl="0" w:tplc="7494F266">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5A33655"/>
    <w:multiLevelType w:val="hybridMultilevel"/>
    <w:tmpl w:val="2416C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69A47E7"/>
    <w:multiLevelType w:val="hybridMultilevel"/>
    <w:tmpl w:val="6F103898"/>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3">
    <w:nsid w:val="489F4AA7"/>
    <w:multiLevelType w:val="hybridMultilevel"/>
    <w:tmpl w:val="B6CE8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96533C"/>
    <w:multiLevelType w:val="hybridMultilevel"/>
    <w:tmpl w:val="E7E25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D61F7E"/>
    <w:multiLevelType w:val="hybridMultilevel"/>
    <w:tmpl w:val="F63860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EFB2621"/>
    <w:multiLevelType w:val="hybridMultilevel"/>
    <w:tmpl w:val="C86C9198"/>
    <w:lvl w:ilvl="0" w:tplc="7494F266">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AB2B6B"/>
    <w:multiLevelType w:val="hybridMultilevel"/>
    <w:tmpl w:val="D33A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200BAA"/>
    <w:multiLevelType w:val="hybridMultilevel"/>
    <w:tmpl w:val="6FB84FBA"/>
    <w:lvl w:ilvl="0" w:tplc="AEB04A72">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13B1DFA"/>
    <w:multiLevelType w:val="hybridMultilevel"/>
    <w:tmpl w:val="1B701124"/>
    <w:lvl w:ilvl="0" w:tplc="0409000F">
      <w:start w:val="1"/>
      <w:numFmt w:val="decimal"/>
      <w:lvlRestart w:val="0"/>
      <w:pStyle w:val="Numbers"/>
      <w:lvlText w:val="%1)"/>
      <w:lvlJc w:val="left"/>
      <w:pPr>
        <w:tabs>
          <w:tab w:val="num" w:pos="792"/>
        </w:tabs>
        <w:ind w:left="792" w:hanging="360"/>
      </w:pPr>
      <w:rPr>
        <w:rFonts w:hint="default"/>
        <w:b w:val="0"/>
        <w:i w:val="0"/>
        <w:sz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1">
    <w:nsid w:val="522A5BF4"/>
    <w:multiLevelType w:val="hybridMultilevel"/>
    <w:tmpl w:val="D1FC4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622F8A"/>
    <w:multiLevelType w:val="hybridMultilevel"/>
    <w:tmpl w:val="A9967A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55F31AC8"/>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6E257FF"/>
    <w:multiLevelType w:val="hybridMultilevel"/>
    <w:tmpl w:val="422C1B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CC77BAB"/>
    <w:multiLevelType w:val="hybridMultilevel"/>
    <w:tmpl w:val="CD6AEE48"/>
    <w:lvl w:ilvl="0" w:tplc="04090019">
      <w:start w:val="1"/>
      <w:numFmt w:val="lowerLetter"/>
      <w:lvlText w:val="%1."/>
      <w:lvlJc w:val="left"/>
      <w:pPr>
        <w:ind w:left="144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186888"/>
    <w:multiLevelType w:val="hybridMultilevel"/>
    <w:tmpl w:val="82EAEDA0"/>
    <w:lvl w:ilvl="0" w:tplc="6792CB2A">
      <w:start w:val="1"/>
      <w:numFmt w:val="decimal"/>
      <w:lvlText w:val="%1."/>
      <w:lvlJc w:val="left"/>
      <w:pPr>
        <w:ind w:left="720" w:hanging="360"/>
      </w:pPr>
      <w:rPr>
        <w:rFonts w:hint="default"/>
      </w:rPr>
    </w:lvl>
    <w:lvl w:ilvl="1" w:tplc="0409000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FF5203"/>
    <w:multiLevelType w:val="hybridMultilevel"/>
    <w:tmpl w:val="E34445BA"/>
    <w:lvl w:ilvl="0" w:tplc="7494F26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072410"/>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nsid w:val="61F41C3C"/>
    <w:multiLevelType w:val="hybridMultilevel"/>
    <w:tmpl w:val="B0ECCE6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22B4807"/>
    <w:multiLevelType w:val="multilevel"/>
    <w:tmpl w:val="01989D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ind w:left="2880" w:hanging="360"/>
      </w:pPr>
      <w:rPr>
        <w:rFonts w:ascii="Calibri" w:eastAsia="Times New Roman" w:hAnsi="Calibri"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622D3071"/>
    <w:multiLevelType w:val="hybridMultilevel"/>
    <w:tmpl w:val="26C6D430"/>
    <w:lvl w:ilvl="0" w:tplc="04090005">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2977D7D"/>
    <w:multiLevelType w:val="hybridMultilevel"/>
    <w:tmpl w:val="D4927EEA"/>
    <w:lvl w:ilvl="0" w:tplc="0409000F">
      <w:start w:val="1"/>
      <w:numFmt w:val="lowerLetter"/>
      <w:lvlText w:val="%1."/>
      <w:lvlJc w:val="left"/>
      <w:pPr>
        <w:ind w:left="1222" w:hanging="360"/>
      </w:pPr>
      <w:rPr>
        <w:rFonts w:hint="default"/>
      </w:rPr>
    </w:lvl>
    <w:lvl w:ilvl="1" w:tplc="04090019">
      <w:start w:val="1"/>
      <w:numFmt w:val="bullet"/>
      <w:lvlText w:val="o"/>
      <w:lvlJc w:val="left"/>
      <w:pPr>
        <w:ind w:left="1942" w:hanging="360"/>
      </w:pPr>
      <w:rPr>
        <w:rFonts w:ascii="Courier New" w:hAnsi="Courier New" w:cs="Courier New" w:hint="default"/>
      </w:rPr>
    </w:lvl>
    <w:lvl w:ilvl="2" w:tplc="0409001B" w:tentative="1">
      <w:start w:val="1"/>
      <w:numFmt w:val="bullet"/>
      <w:lvlText w:val=""/>
      <w:lvlJc w:val="left"/>
      <w:pPr>
        <w:ind w:left="2662" w:hanging="360"/>
      </w:pPr>
      <w:rPr>
        <w:rFonts w:ascii="Wingdings" w:hAnsi="Wingdings" w:hint="default"/>
      </w:rPr>
    </w:lvl>
    <w:lvl w:ilvl="3" w:tplc="0409000F" w:tentative="1">
      <w:start w:val="1"/>
      <w:numFmt w:val="bullet"/>
      <w:lvlText w:val=""/>
      <w:lvlJc w:val="left"/>
      <w:pPr>
        <w:ind w:left="3382" w:hanging="360"/>
      </w:pPr>
      <w:rPr>
        <w:rFonts w:ascii="Symbol" w:hAnsi="Symbol" w:hint="default"/>
      </w:rPr>
    </w:lvl>
    <w:lvl w:ilvl="4" w:tplc="04090019" w:tentative="1">
      <w:start w:val="1"/>
      <w:numFmt w:val="bullet"/>
      <w:lvlText w:val="o"/>
      <w:lvlJc w:val="left"/>
      <w:pPr>
        <w:ind w:left="4102" w:hanging="360"/>
      </w:pPr>
      <w:rPr>
        <w:rFonts w:ascii="Courier New" w:hAnsi="Courier New" w:cs="Courier New" w:hint="default"/>
      </w:rPr>
    </w:lvl>
    <w:lvl w:ilvl="5" w:tplc="0409001B" w:tentative="1">
      <w:start w:val="1"/>
      <w:numFmt w:val="bullet"/>
      <w:lvlText w:val=""/>
      <w:lvlJc w:val="left"/>
      <w:pPr>
        <w:ind w:left="4822" w:hanging="360"/>
      </w:pPr>
      <w:rPr>
        <w:rFonts w:ascii="Wingdings" w:hAnsi="Wingdings" w:hint="default"/>
      </w:rPr>
    </w:lvl>
    <w:lvl w:ilvl="6" w:tplc="0409000F" w:tentative="1">
      <w:start w:val="1"/>
      <w:numFmt w:val="bullet"/>
      <w:lvlText w:val=""/>
      <w:lvlJc w:val="left"/>
      <w:pPr>
        <w:ind w:left="5542" w:hanging="360"/>
      </w:pPr>
      <w:rPr>
        <w:rFonts w:ascii="Symbol" w:hAnsi="Symbol" w:hint="default"/>
      </w:rPr>
    </w:lvl>
    <w:lvl w:ilvl="7" w:tplc="04090019" w:tentative="1">
      <w:start w:val="1"/>
      <w:numFmt w:val="bullet"/>
      <w:lvlText w:val="o"/>
      <w:lvlJc w:val="left"/>
      <w:pPr>
        <w:ind w:left="6262" w:hanging="360"/>
      </w:pPr>
      <w:rPr>
        <w:rFonts w:ascii="Courier New" w:hAnsi="Courier New" w:cs="Courier New" w:hint="default"/>
      </w:rPr>
    </w:lvl>
    <w:lvl w:ilvl="8" w:tplc="0409001B" w:tentative="1">
      <w:start w:val="1"/>
      <w:numFmt w:val="bullet"/>
      <w:lvlText w:val=""/>
      <w:lvlJc w:val="left"/>
      <w:pPr>
        <w:ind w:left="6982" w:hanging="360"/>
      </w:pPr>
      <w:rPr>
        <w:rFonts w:ascii="Wingdings" w:hAnsi="Wingdings" w:hint="default"/>
      </w:rPr>
    </w:lvl>
  </w:abstractNum>
  <w:abstractNum w:abstractNumId="63">
    <w:nsid w:val="630500EB"/>
    <w:multiLevelType w:val="hybridMultilevel"/>
    <w:tmpl w:val="CC8CBE94"/>
    <w:lvl w:ilvl="0" w:tplc="7494F266">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33C5306"/>
    <w:multiLevelType w:val="hybridMultilevel"/>
    <w:tmpl w:val="AD04DE7A"/>
    <w:lvl w:ilvl="0" w:tplc="85BE5E66">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rPr>
        <w:rFonts w:hint="default"/>
      </w:rPr>
    </w:lvl>
    <w:lvl w:ilvl="2" w:tplc="0409001B">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243695"/>
    <w:multiLevelType w:val="hybridMultilevel"/>
    <w:tmpl w:val="4C4C880C"/>
    <w:lvl w:ilvl="0" w:tplc="04090019">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numFmt w:val="bullet"/>
      <w:lvlText w:val="-"/>
      <w:lvlJc w:val="left"/>
      <w:pPr>
        <w:ind w:left="2880" w:hanging="360"/>
      </w:pPr>
      <w:rPr>
        <w:rFonts w:ascii="Calibri" w:eastAsia="Times New Roman" w:hAnsi="Calibri" w:cs="Times New Roman"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nsid w:val="67C127DD"/>
    <w:multiLevelType w:val="hybridMultilevel"/>
    <w:tmpl w:val="29CA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9F81AC3"/>
    <w:multiLevelType w:val="hybridMultilevel"/>
    <w:tmpl w:val="F2B0D49A"/>
    <w:lvl w:ilvl="0" w:tplc="0409000F">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A230593"/>
    <w:multiLevelType w:val="hybridMultilevel"/>
    <w:tmpl w:val="0AF266C0"/>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9">
    <w:nsid w:val="6E4233FF"/>
    <w:multiLevelType w:val="hybridMultilevel"/>
    <w:tmpl w:val="8DF68410"/>
    <w:lvl w:ilvl="0" w:tplc="31222EE8">
      <w:start w:val="8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F1553A4"/>
    <w:multiLevelType w:val="hybridMultilevel"/>
    <w:tmpl w:val="DF508C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FC24146"/>
    <w:multiLevelType w:val="multilevel"/>
    <w:tmpl w:val="A740B29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2">
    <w:nsid w:val="72382588"/>
    <w:multiLevelType w:val="multilevel"/>
    <w:tmpl w:val="36A8127C"/>
    <w:lvl w:ilvl="0">
      <w:start w:val="6"/>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73">
    <w:nsid w:val="744D76CD"/>
    <w:multiLevelType w:val="hybridMultilevel"/>
    <w:tmpl w:val="DCCE5246"/>
    <w:lvl w:ilvl="0" w:tplc="FFFFFFFF">
      <w:start w:val="1"/>
      <w:numFmt w:val="bullet"/>
      <w:lvlText w:val=""/>
      <w:lvlJc w:val="left"/>
      <w:pPr>
        <w:ind w:left="1942" w:hanging="360"/>
      </w:pPr>
      <w:rPr>
        <w:rFonts w:ascii="Symbol" w:hAnsi="Symbol" w:hint="default"/>
      </w:rPr>
    </w:lvl>
    <w:lvl w:ilvl="1" w:tplc="FFFFFFFF" w:tentative="1">
      <w:start w:val="1"/>
      <w:numFmt w:val="bullet"/>
      <w:lvlText w:val="o"/>
      <w:lvlJc w:val="left"/>
      <w:pPr>
        <w:ind w:left="2662" w:hanging="360"/>
      </w:pPr>
      <w:rPr>
        <w:rFonts w:ascii="Courier New" w:hAnsi="Courier New" w:cs="Courier New" w:hint="default"/>
      </w:rPr>
    </w:lvl>
    <w:lvl w:ilvl="2" w:tplc="FFFFFFFF" w:tentative="1">
      <w:start w:val="1"/>
      <w:numFmt w:val="bullet"/>
      <w:lvlText w:val=""/>
      <w:lvlJc w:val="left"/>
      <w:pPr>
        <w:ind w:left="3382" w:hanging="360"/>
      </w:pPr>
      <w:rPr>
        <w:rFonts w:ascii="Wingdings" w:hAnsi="Wingdings" w:hint="default"/>
      </w:rPr>
    </w:lvl>
    <w:lvl w:ilvl="3" w:tplc="FFFFFFFF" w:tentative="1">
      <w:start w:val="1"/>
      <w:numFmt w:val="bullet"/>
      <w:lvlText w:val=""/>
      <w:lvlJc w:val="left"/>
      <w:pPr>
        <w:ind w:left="4102" w:hanging="360"/>
      </w:pPr>
      <w:rPr>
        <w:rFonts w:ascii="Symbol" w:hAnsi="Symbol" w:hint="default"/>
      </w:rPr>
    </w:lvl>
    <w:lvl w:ilvl="4" w:tplc="FFFFFFFF" w:tentative="1">
      <w:start w:val="1"/>
      <w:numFmt w:val="bullet"/>
      <w:lvlText w:val="o"/>
      <w:lvlJc w:val="left"/>
      <w:pPr>
        <w:ind w:left="4822" w:hanging="360"/>
      </w:pPr>
      <w:rPr>
        <w:rFonts w:ascii="Courier New" w:hAnsi="Courier New" w:cs="Courier New" w:hint="default"/>
      </w:rPr>
    </w:lvl>
    <w:lvl w:ilvl="5" w:tplc="FFFFFFFF" w:tentative="1">
      <w:start w:val="1"/>
      <w:numFmt w:val="bullet"/>
      <w:lvlText w:val=""/>
      <w:lvlJc w:val="left"/>
      <w:pPr>
        <w:ind w:left="5542" w:hanging="360"/>
      </w:pPr>
      <w:rPr>
        <w:rFonts w:ascii="Wingdings" w:hAnsi="Wingdings" w:hint="default"/>
      </w:rPr>
    </w:lvl>
    <w:lvl w:ilvl="6" w:tplc="FFFFFFFF" w:tentative="1">
      <w:start w:val="1"/>
      <w:numFmt w:val="bullet"/>
      <w:lvlText w:val=""/>
      <w:lvlJc w:val="left"/>
      <w:pPr>
        <w:ind w:left="6262" w:hanging="360"/>
      </w:pPr>
      <w:rPr>
        <w:rFonts w:ascii="Symbol" w:hAnsi="Symbol" w:hint="default"/>
      </w:rPr>
    </w:lvl>
    <w:lvl w:ilvl="7" w:tplc="FFFFFFFF" w:tentative="1">
      <w:start w:val="1"/>
      <w:numFmt w:val="bullet"/>
      <w:lvlText w:val="o"/>
      <w:lvlJc w:val="left"/>
      <w:pPr>
        <w:ind w:left="6982" w:hanging="360"/>
      </w:pPr>
      <w:rPr>
        <w:rFonts w:ascii="Courier New" w:hAnsi="Courier New" w:cs="Courier New" w:hint="default"/>
      </w:rPr>
    </w:lvl>
    <w:lvl w:ilvl="8" w:tplc="FFFFFFFF" w:tentative="1">
      <w:start w:val="1"/>
      <w:numFmt w:val="bullet"/>
      <w:lvlText w:val=""/>
      <w:lvlJc w:val="left"/>
      <w:pPr>
        <w:ind w:left="7702" w:hanging="360"/>
      </w:pPr>
      <w:rPr>
        <w:rFonts w:ascii="Wingdings" w:hAnsi="Wingdings" w:hint="default"/>
      </w:rPr>
    </w:lvl>
  </w:abstractNum>
  <w:abstractNum w:abstractNumId="74">
    <w:nsid w:val="74A70C47"/>
    <w:multiLevelType w:val="hybridMultilevel"/>
    <w:tmpl w:val="D66A3114"/>
    <w:lvl w:ilvl="0" w:tplc="FFFFFFFF">
      <w:start w:val="1"/>
      <w:numFmt w:val="lowerLetter"/>
      <w:lvlText w:val="%1."/>
      <w:lvlJc w:val="left"/>
      <w:pPr>
        <w:ind w:left="720" w:hanging="360"/>
      </w:p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758D70A5"/>
    <w:multiLevelType w:val="hybridMultilevel"/>
    <w:tmpl w:val="F4FC219E"/>
    <w:lvl w:ilvl="0" w:tplc="04090019">
      <w:start w:val="1"/>
      <w:numFmt w:val="lowerLetter"/>
      <w:lvlText w:val="%1."/>
      <w:lvlJc w:val="left"/>
      <w:pPr>
        <w:ind w:left="720" w:hanging="360"/>
      </w:pPr>
      <w:rPr>
        <w:rFonts w:hint="default"/>
        <w:b/>
      </w:rPr>
    </w:lvl>
    <w:lvl w:ilvl="1" w:tplc="0409001B">
      <w:start w:val="1"/>
      <w:numFmt w:val="lowerLetter"/>
      <w:lvlText w:val="%2."/>
      <w:lvlJc w:val="left"/>
      <w:pPr>
        <w:ind w:left="1440" w:hanging="360"/>
      </w:pPr>
      <w:rPr>
        <w:rFonts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84305FA"/>
    <w:multiLevelType w:val="hybridMultilevel"/>
    <w:tmpl w:val="05A2947A"/>
    <w:lvl w:ilvl="0" w:tplc="740E9E44">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9450F60"/>
    <w:multiLevelType w:val="hybridMultilevel"/>
    <w:tmpl w:val="5F801826"/>
    <w:lvl w:ilvl="0" w:tplc="04090001">
      <w:start w:val="1"/>
      <w:numFmt w:val="lowerLetter"/>
      <w:lvlText w:val="%1."/>
      <w:lvlJc w:val="left"/>
      <w:pPr>
        <w:ind w:left="1080" w:hanging="360"/>
      </w:pPr>
      <w:rPr>
        <w:rFonts w:hint="default"/>
      </w:rPr>
    </w:lvl>
    <w:lvl w:ilvl="1" w:tplc="6792CB2A" w:tentative="1">
      <w:start w:val="1"/>
      <w:numFmt w:val="lowerLetter"/>
      <w:lvlText w:val="%2."/>
      <w:lvlJc w:val="left"/>
      <w:pPr>
        <w:ind w:left="1800" w:hanging="360"/>
      </w:pPr>
    </w:lvl>
    <w:lvl w:ilvl="2" w:tplc="04090001"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8">
    <w:nsid w:val="79977029"/>
    <w:multiLevelType w:val="hybridMultilevel"/>
    <w:tmpl w:val="7A0240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FC625E7"/>
    <w:multiLevelType w:val="multilevel"/>
    <w:tmpl w:val="994224E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37"/>
  </w:num>
  <w:num w:numId="3">
    <w:abstractNumId w:val="50"/>
  </w:num>
  <w:num w:numId="4">
    <w:abstractNumId w:val="49"/>
  </w:num>
  <w:num w:numId="5">
    <w:abstractNumId w:val="62"/>
  </w:num>
  <w:num w:numId="6">
    <w:abstractNumId w:val="15"/>
  </w:num>
  <w:num w:numId="7">
    <w:abstractNumId w:val="38"/>
  </w:num>
  <w:num w:numId="8">
    <w:abstractNumId w:val="42"/>
  </w:num>
  <w:num w:numId="9">
    <w:abstractNumId w:val="64"/>
  </w:num>
  <w:num w:numId="10">
    <w:abstractNumId w:val="67"/>
  </w:num>
  <w:num w:numId="11">
    <w:abstractNumId w:val="58"/>
  </w:num>
  <w:num w:numId="12">
    <w:abstractNumId w:val="16"/>
  </w:num>
  <w:num w:numId="13">
    <w:abstractNumId w:val="65"/>
  </w:num>
  <w:num w:numId="14">
    <w:abstractNumId w:val="59"/>
  </w:num>
  <w:num w:numId="15">
    <w:abstractNumId w:val="75"/>
  </w:num>
  <w:num w:numId="16">
    <w:abstractNumId w:val="45"/>
  </w:num>
  <w:num w:numId="17">
    <w:abstractNumId w:val="51"/>
  </w:num>
  <w:num w:numId="18">
    <w:abstractNumId w:val="25"/>
  </w:num>
  <w:num w:numId="19">
    <w:abstractNumId w:val="32"/>
  </w:num>
  <w:num w:numId="20">
    <w:abstractNumId w:val="2"/>
  </w:num>
  <w:num w:numId="21">
    <w:abstractNumId w:val="8"/>
  </w:num>
  <w:num w:numId="22">
    <w:abstractNumId w:val="4"/>
  </w:num>
  <w:num w:numId="23">
    <w:abstractNumId w:val="73"/>
  </w:num>
  <w:num w:numId="24">
    <w:abstractNumId w:val="18"/>
  </w:num>
  <w:num w:numId="25">
    <w:abstractNumId w:val="56"/>
  </w:num>
  <w:num w:numId="26">
    <w:abstractNumId w:val="79"/>
  </w:num>
  <w:num w:numId="27">
    <w:abstractNumId w:val="71"/>
  </w:num>
  <w:num w:numId="28">
    <w:abstractNumId w:val="72"/>
  </w:num>
  <w:num w:numId="29">
    <w:abstractNumId w:val="0"/>
  </w:num>
  <w:num w:numId="30">
    <w:abstractNumId w:val="3"/>
  </w:num>
  <w:num w:numId="31">
    <w:abstractNumId w:val="55"/>
  </w:num>
  <w:num w:numId="32">
    <w:abstractNumId w:val="26"/>
  </w:num>
  <w:num w:numId="33">
    <w:abstractNumId w:val="24"/>
  </w:num>
  <w:num w:numId="34">
    <w:abstractNumId w:val="28"/>
  </w:num>
  <w:num w:numId="35">
    <w:abstractNumId w:val="74"/>
  </w:num>
  <w:num w:numId="36">
    <w:abstractNumId w:val="52"/>
  </w:num>
  <w:num w:numId="37">
    <w:abstractNumId w:val="39"/>
  </w:num>
  <w:num w:numId="38">
    <w:abstractNumId w:val="35"/>
  </w:num>
  <w:num w:numId="39">
    <w:abstractNumId w:val="77"/>
  </w:num>
  <w:num w:numId="40">
    <w:abstractNumId w:val="76"/>
  </w:num>
  <w:num w:numId="41">
    <w:abstractNumId w:val="70"/>
  </w:num>
  <w:num w:numId="42">
    <w:abstractNumId w:val="66"/>
  </w:num>
  <w:num w:numId="43">
    <w:abstractNumId w:val="7"/>
  </w:num>
  <w:num w:numId="44">
    <w:abstractNumId w:val="44"/>
  </w:num>
  <w:num w:numId="45">
    <w:abstractNumId w:val="14"/>
  </w:num>
  <w:num w:numId="46">
    <w:abstractNumId w:val="54"/>
  </w:num>
  <w:num w:numId="47">
    <w:abstractNumId w:val="47"/>
  </w:num>
  <w:num w:numId="48">
    <w:abstractNumId w:val="36"/>
  </w:num>
  <w:num w:numId="49">
    <w:abstractNumId w:val="22"/>
  </w:num>
  <w:num w:numId="50">
    <w:abstractNumId w:val="33"/>
  </w:num>
  <w:num w:numId="51">
    <w:abstractNumId w:val="30"/>
  </w:num>
  <w:num w:numId="52">
    <w:abstractNumId w:val="43"/>
  </w:num>
  <w:num w:numId="53">
    <w:abstractNumId w:val="13"/>
  </w:num>
  <w:num w:numId="54">
    <w:abstractNumId w:val="40"/>
  </w:num>
  <w:num w:numId="55">
    <w:abstractNumId w:val="61"/>
  </w:num>
  <w:num w:numId="56">
    <w:abstractNumId w:val="63"/>
  </w:num>
  <w:num w:numId="57">
    <w:abstractNumId w:val="57"/>
  </w:num>
  <w:num w:numId="58">
    <w:abstractNumId w:val="12"/>
  </w:num>
  <w:num w:numId="59">
    <w:abstractNumId w:val="31"/>
  </w:num>
  <w:num w:numId="60">
    <w:abstractNumId w:val="48"/>
  </w:num>
  <w:num w:numId="61">
    <w:abstractNumId w:val="10"/>
  </w:num>
  <w:num w:numId="62">
    <w:abstractNumId w:val="5"/>
  </w:num>
  <w:num w:numId="63">
    <w:abstractNumId w:val="60"/>
  </w:num>
  <w:num w:numId="64">
    <w:abstractNumId w:val="17"/>
  </w:num>
  <w:num w:numId="65">
    <w:abstractNumId w:val="69"/>
  </w:num>
  <w:num w:numId="66">
    <w:abstractNumId w:val="6"/>
  </w:num>
  <w:num w:numId="67">
    <w:abstractNumId w:val="20"/>
  </w:num>
  <w:num w:numId="68">
    <w:abstractNumId w:val="11"/>
  </w:num>
  <w:num w:numId="69">
    <w:abstractNumId w:val="53"/>
  </w:num>
  <w:num w:numId="70">
    <w:abstractNumId w:val="78"/>
  </w:num>
  <w:num w:numId="71">
    <w:abstractNumId w:val="21"/>
  </w:num>
  <w:num w:numId="72">
    <w:abstractNumId w:val="41"/>
  </w:num>
  <w:num w:numId="73">
    <w:abstractNumId w:val="46"/>
  </w:num>
  <w:num w:numId="74">
    <w:abstractNumId w:val="1"/>
  </w:num>
  <w:num w:numId="75">
    <w:abstractNumId w:val="19"/>
  </w:num>
  <w:num w:numId="76">
    <w:abstractNumId w:val="9"/>
  </w:num>
  <w:num w:numId="77">
    <w:abstractNumId w:val="68"/>
  </w:num>
  <w:num w:numId="78">
    <w:abstractNumId w:val="29"/>
  </w:num>
  <w:num w:numId="79">
    <w:abstractNumId w:val="27"/>
  </w:num>
  <w:num w:numId="80">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displayBackgroundShape/>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xLegacy\IP_Press_Other|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Patents|TextBase TMs\WorkspaceFTS\xLegacy\Trademarks|TextBase TMs\WorkspaceFTS\xLegacy\Treaties"/>
    <w:docVar w:name="TextBaseURL" w:val="empty"/>
    <w:docVar w:name="UILng" w:val="en"/>
  </w:docVars>
  <w:rsids>
    <w:rsidRoot w:val="00A409C3"/>
    <w:rsid w:val="00000220"/>
    <w:rsid w:val="000022DD"/>
    <w:rsid w:val="00005389"/>
    <w:rsid w:val="0000550E"/>
    <w:rsid w:val="00006719"/>
    <w:rsid w:val="00006864"/>
    <w:rsid w:val="00006F26"/>
    <w:rsid w:val="00007C67"/>
    <w:rsid w:val="00010CD0"/>
    <w:rsid w:val="000114E6"/>
    <w:rsid w:val="000119AB"/>
    <w:rsid w:val="00012469"/>
    <w:rsid w:val="00012EB3"/>
    <w:rsid w:val="000133E8"/>
    <w:rsid w:val="00013F3F"/>
    <w:rsid w:val="00013FA1"/>
    <w:rsid w:val="00014E10"/>
    <w:rsid w:val="00015159"/>
    <w:rsid w:val="000164B5"/>
    <w:rsid w:val="00016B54"/>
    <w:rsid w:val="00016F85"/>
    <w:rsid w:val="0001739F"/>
    <w:rsid w:val="00017F53"/>
    <w:rsid w:val="0002045F"/>
    <w:rsid w:val="000206C8"/>
    <w:rsid w:val="00020D24"/>
    <w:rsid w:val="00022DDB"/>
    <w:rsid w:val="00023EC4"/>
    <w:rsid w:val="00024ECF"/>
    <w:rsid w:val="00026082"/>
    <w:rsid w:val="000260CE"/>
    <w:rsid w:val="00026E46"/>
    <w:rsid w:val="0003126F"/>
    <w:rsid w:val="00033BBE"/>
    <w:rsid w:val="000350E6"/>
    <w:rsid w:val="00036997"/>
    <w:rsid w:val="0003724E"/>
    <w:rsid w:val="00037369"/>
    <w:rsid w:val="00037B74"/>
    <w:rsid w:val="00040CC3"/>
    <w:rsid w:val="00040EB8"/>
    <w:rsid w:val="00041460"/>
    <w:rsid w:val="00042090"/>
    <w:rsid w:val="00042170"/>
    <w:rsid w:val="00043A2D"/>
    <w:rsid w:val="00044265"/>
    <w:rsid w:val="0004647F"/>
    <w:rsid w:val="00046D95"/>
    <w:rsid w:val="00051FA6"/>
    <w:rsid w:val="000540B8"/>
    <w:rsid w:val="000562E9"/>
    <w:rsid w:val="0006010A"/>
    <w:rsid w:val="000602A6"/>
    <w:rsid w:val="00060447"/>
    <w:rsid w:val="0006160C"/>
    <w:rsid w:val="00063BEA"/>
    <w:rsid w:val="00064757"/>
    <w:rsid w:val="000648A3"/>
    <w:rsid w:val="00064EF6"/>
    <w:rsid w:val="000668AF"/>
    <w:rsid w:val="00066F76"/>
    <w:rsid w:val="00070D68"/>
    <w:rsid w:val="0007193E"/>
    <w:rsid w:val="00074B9D"/>
    <w:rsid w:val="0007529F"/>
    <w:rsid w:val="000755B6"/>
    <w:rsid w:val="00076D54"/>
    <w:rsid w:val="00077F78"/>
    <w:rsid w:val="00081E81"/>
    <w:rsid w:val="0008204C"/>
    <w:rsid w:val="00082393"/>
    <w:rsid w:val="00082935"/>
    <w:rsid w:val="000838C0"/>
    <w:rsid w:val="0008428F"/>
    <w:rsid w:val="0008728A"/>
    <w:rsid w:val="00087A20"/>
    <w:rsid w:val="00087D7A"/>
    <w:rsid w:val="000909F7"/>
    <w:rsid w:val="00091CE3"/>
    <w:rsid w:val="00092FBF"/>
    <w:rsid w:val="00093007"/>
    <w:rsid w:val="00093F19"/>
    <w:rsid w:val="00094E23"/>
    <w:rsid w:val="000956D2"/>
    <w:rsid w:val="0009620A"/>
    <w:rsid w:val="000968B3"/>
    <w:rsid w:val="00096EA4"/>
    <w:rsid w:val="0009717C"/>
    <w:rsid w:val="00097A78"/>
    <w:rsid w:val="00097FB1"/>
    <w:rsid w:val="000A0217"/>
    <w:rsid w:val="000A04F9"/>
    <w:rsid w:val="000A08DD"/>
    <w:rsid w:val="000A18AF"/>
    <w:rsid w:val="000A227C"/>
    <w:rsid w:val="000A30A8"/>
    <w:rsid w:val="000A3DEB"/>
    <w:rsid w:val="000A3F75"/>
    <w:rsid w:val="000A4A4F"/>
    <w:rsid w:val="000A4AF0"/>
    <w:rsid w:val="000A5390"/>
    <w:rsid w:val="000A5966"/>
    <w:rsid w:val="000A5AEE"/>
    <w:rsid w:val="000A680C"/>
    <w:rsid w:val="000B10AF"/>
    <w:rsid w:val="000B17C3"/>
    <w:rsid w:val="000B23E2"/>
    <w:rsid w:val="000B60A0"/>
    <w:rsid w:val="000B666F"/>
    <w:rsid w:val="000B6671"/>
    <w:rsid w:val="000B7818"/>
    <w:rsid w:val="000C09B0"/>
    <w:rsid w:val="000C2C1A"/>
    <w:rsid w:val="000C38A6"/>
    <w:rsid w:val="000C3D82"/>
    <w:rsid w:val="000C40D2"/>
    <w:rsid w:val="000C4644"/>
    <w:rsid w:val="000C4EC1"/>
    <w:rsid w:val="000C641A"/>
    <w:rsid w:val="000C76A0"/>
    <w:rsid w:val="000C7C6B"/>
    <w:rsid w:val="000C7DE4"/>
    <w:rsid w:val="000D0162"/>
    <w:rsid w:val="000D0CC9"/>
    <w:rsid w:val="000D0EB0"/>
    <w:rsid w:val="000D2019"/>
    <w:rsid w:val="000D5F8B"/>
    <w:rsid w:val="000D63C5"/>
    <w:rsid w:val="000D7238"/>
    <w:rsid w:val="000E0EBE"/>
    <w:rsid w:val="000E4496"/>
    <w:rsid w:val="000E4A15"/>
    <w:rsid w:val="000E4E78"/>
    <w:rsid w:val="000E5130"/>
    <w:rsid w:val="000E6D2A"/>
    <w:rsid w:val="000F289E"/>
    <w:rsid w:val="000F5E56"/>
    <w:rsid w:val="000F6660"/>
    <w:rsid w:val="0010042A"/>
    <w:rsid w:val="001008DC"/>
    <w:rsid w:val="001009BF"/>
    <w:rsid w:val="00104443"/>
    <w:rsid w:val="00105E64"/>
    <w:rsid w:val="001066BF"/>
    <w:rsid w:val="001103DA"/>
    <w:rsid w:val="00111DC5"/>
    <w:rsid w:val="001124D5"/>
    <w:rsid w:val="00112DD2"/>
    <w:rsid w:val="0011491F"/>
    <w:rsid w:val="00116183"/>
    <w:rsid w:val="0011660F"/>
    <w:rsid w:val="0012022B"/>
    <w:rsid w:val="00120364"/>
    <w:rsid w:val="001207F2"/>
    <w:rsid w:val="00120A0D"/>
    <w:rsid w:val="00121BD6"/>
    <w:rsid w:val="001228BA"/>
    <w:rsid w:val="00123231"/>
    <w:rsid w:val="0012494E"/>
    <w:rsid w:val="00124E15"/>
    <w:rsid w:val="00126163"/>
    <w:rsid w:val="001264D8"/>
    <w:rsid w:val="00126595"/>
    <w:rsid w:val="00126BA4"/>
    <w:rsid w:val="00126F6B"/>
    <w:rsid w:val="001272E2"/>
    <w:rsid w:val="00127393"/>
    <w:rsid w:val="00127CB9"/>
    <w:rsid w:val="001311E4"/>
    <w:rsid w:val="001314BC"/>
    <w:rsid w:val="00132928"/>
    <w:rsid w:val="00132DFD"/>
    <w:rsid w:val="00133329"/>
    <w:rsid w:val="001351D6"/>
    <w:rsid w:val="00135F19"/>
    <w:rsid w:val="0013616D"/>
    <w:rsid w:val="0013682F"/>
    <w:rsid w:val="001372A9"/>
    <w:rsid w:val="0013789C"/>
    <w:rsid w:val="00137B24"/>
    <w:rsid w:val="001433A5"/>
    <w:rsid w:val="001435A7"/>
    <w:rsid w:val="00143A20"/>
    <w:rsid w:val="00145B81"/>
    <w:rsid w:val="00146045"/>
    <w:rsid w:val="00146CC7"/>
    <w:rsid w:val="0015007D"/>
    <w:rsid w:val="00150131"/>
    <w:rsid w:val="0015215E"/>
    <w:rsid w:val="00155206"/>
    <w:rsid w:val="00155285"/>
    <w:rsid w:val="0015557F"/>
    <w:rsid w:val="00157043"/>
    <w:rsid w:val="00157886"/>
    <w:rsid w:val="00157B01"/>
    <w:rsid w:val="00160498"/>
    <w:rsid w:val="00160C75"/>
    <w:rsid w:val="00160F2A"/>
    <w:rsid w:val="00163E3E"/>
    <w:rsid w:val="00164D63"/>
    <w:rsid w:val="00164F69"/>
    <w:rsid w:val="00164FF0"/>
    <w:rsid w:val="00165277"/>
    <w:rsid w:val="0016531D"/>
    <w:rsid w:val="00165CBF"/>
    <w:rsid w:val="00166B1F"/>
    <w:rsid w:val="00167E90"/>
    <w:rsid w:val="00167E9C"/>
    <w:rsid w:val="00167FCD"/>
    <w:rsid w:val="001703C7"/>
    <w:rsid w:val="0017089F"/>
    <w:rsid w:val="00170CDB"/>
    <w:rsid w:val="00171EAF"/>
    <w:rsid w:val="0017347A"/>
    <w:rsid w:val="001736C9"/>
    <w:rsid w:val="00173D31"/>
    <w:rsid w:val="0017402C"/>
    <w:rsid w:val="001741BE"/>
    <w:rsid w:val="00174B20"/>
    <w:rsid w:val="00174F0D"/>
    <w:rsid w:val="00174F94"/>
    <w:rsid w:val="00176F2D"/>
    <w:rsid w:val="001779CE"/>
    <w:rsid w:val="001825A1"/>
    <w:rsid w:val="00184149"/>
    <w:rsid w:val="0018432D"/>
    <w:rsid w:val="00184F49"/>
    <w:rsid w:val="001857B7"/>
    <w:rsid w:val="00187533"/>
    <w:rsid w:val="001909CC"/>
    <w:rsid w:val="00192049"/>
    <w:rsid w:val="00194A67"/>
    <w:rsid w:val="001953FA"/>
    <w:rsid w:val="0019604D"/>
    <w:rsid w:val="001968E2"/>
    <w:rsid w:val="00197E70"/>
    <w:rsid w:val="001A16F8"/>
    <w:rsid w:val="001A1C3D"/>
    <w:rsid w:val="001A23AF"/>
    <w:rsid w:val="001A2CE1"/>
    <w:rsid w:val="001A2E4E"/>
    <w:rsid w:val="001A4BFD"/>
    <w:rsid w:val="001B1932"/>
    <w:rsid w:val="001B1A1A"/>
    <w:rsid w:val="001B2A78"/>
    <w:rsid w:val="001B2D5B"/>
    <w:rsid w:val="001B4B12"/>
    <w:rsid w:val="001B4CEE"/>
    <w:rsid w:val="001B7090"/>
    <w:rsid w:val="001C0654"/>
    <w:rsid w:val="001C0BC0"/>
    <w:rsid w:val="001C10C3"/>
    <w:rsid w:val="001C1C0F"/>
    <w:rsid w:val="001C5334"/>
    <w:rsid w:val="001C5A6D"/>
    <w:rsid w:val="001C6222"/>
    <w:rsid w:val="001C6C2C"/>
    <w:rsid w:val="001C6DF0"/>
    <w:rsid w:val="001D159D"/>
    <w:rsid w:val="001D2191"/>
    <w:rsid w:val="001D2A21"/>
    <w:rsid w:val="001D312E"/>
    <w:rsid w:val="001D3E2F"/>
    <w:rsid w:val="001D4D25"/>
    <w:rsid w:val="001D54CE"/>
    <w:rsid w:val="001D5620"/>
    <w:rsid w:val="001D6F8E"/>
    <w:rsid w:val="001D73D7"/>
    <w:rsid w:val="001D7EC3"/>
    <w:rsid w:val="001E0004"/>
    <w:rsid w:val="001E1FD9"/>
    <w:rsid w:val="001E23FF"/>
    <w:rsid w:val="001E265D"/>
    <w:rsid w:val="001E4B8D"/>
    <w:rsid w:val="001E4FFD"/>
    <w:rsid w:val="001F1108"/>
    <w:rsid w:val="001F1CA9"/>
    <w:rsid w:val="001F3BF5"/>
    <w:rsid w:val="001F5540"/>
    <w:rsid w:val="001F5D5D"/>
    <w:rsid w:val="001F60A8"/>
    <w:rsid w:val="001F62B0"/>
    <w:rsid w:val="002011AB"/>
    <w:rsid w:val="00201563"/>
    <w:rsid w:val="002017B4"/>
    <w:rsid w:val="0020181C"/>
    <w:rsid w:val="00201BFF"/>
    <w:rsid w:val="00203532"/>
    <w:rsid w:val="0020373E"/>
    <w:rsid w:val="00203C2B"/>
    <w:rsid w:val="00206D69"/>
    <w:rsid w:val="00207B23"/>
    <w:rsid w:val="00210749"/>
    <w:rsid w:val="00210A45"/>
    <w:rsid w:val="002112ED"/>
    <w:rsid w:val="002115CF"/>
    <w:rsid w:val="00212150"/>
    <w:rsid w:val="00215CA7"/>
    <w:rsid w:val="00217DC1"/>
    <w:rsid w:val="00220E96"/>
    <w:rsid w:val="00221BB7"/>
    <w:rsid w:val="00221D46"/>
    <w:rsid w:val="00222119"/>
    <w:rsid w:val="00222D57"/>
    <w:rsid w:val="00222EA4"/>
    <w:rsid w:val="00224E86"/>
    <w:rsid w:val="00226333"/>
    <w:rsid w:val="002271E3"/>
    <w:rsid w:val="00227AB4"/>
    <w:rsid w:val="00227D3B"/>
    <w:rsid w:val="0023002A"/>
    <w:rsid w:val="00232361"/>
    <w:rsid w:val="00232CEE"/>
    <w:rsid w:val="002334AC"/>
    <w:rsid w:val="0023378D"/>
    <w:rsid w:val="00233C25"/>
    <w:rsid w:val="002346DD"/>
    <w:rsid w:val="0023515B"/>
    <w:rsid w:val="00235701"/>
    <w:rsid w:val="0023680D"/>
    <w:rsid w:val="00237DC1"/>
    <w:rsid w:val="00240CF1"/>
    <w:rsid w:val="0024198F"/>
    <w:rsid w:val="002434EF"/>
    <w:rsid w:val="00243DD6"/>
    <w:rsid w:val="00244BC5"/>
    <w:rsid w:val="002459B6"/>
    <w:rsid w:val="00246C1A"/>
    <w:rsid w:val="002470FE"/>
    <w:rsid w:val="002473A6"/>
    <w:rsid w:val="00247C89"/>
    <w:rsid w:val="002500D0"/>
    <w:rsid w:val="00252A51"/>
    <w:rsid w:val="00253A5B"/>
    <w:rsid w:val="00253F6F"/>
    <w:rsid w:val="00254396"/>
    <w:rsid w:val="002544A4"/>
    <w:rsid w:val="00256F0B"/>
    <w:rsid w:val="00257FF4"/>
    <w:rsid w:val="002609F3"/>
    <w:rsid w:val="00260F0C"/>
    <w:rsid w:val="00262247"/>
    <w:rsid w:val="00264E39"/>
    <w:rsid w:val="00265697"/>
    <w:rsid w:val="00265E68"/>
    <w:rsid w:val="002666CB"/>
    <w:rsid w:val="002669A1"/>
    <w:rsid w:val="00267947"/>
    <w:rsid w:val="0027057D"/>
    <w:rsid w:val="00272510"/>
    <w:rsid w:val="00272E2D"/>
    <w:rsid w:val="00273810"/>
    <w:rsid w:val="00273CC2"/>
    <w:rsid w:val="00273EAE"/>
    <w:rsid w:val="0027490D"/>
    <w:rsid w:val="0027677C"/>
    <w:rsid w:val="00276F27"/>
    <w:rsid w:val="00277618"/>
    <w:rsid w:val="0028055E"/>
    <w:rsid w:val="00280FDB"/>
    <w:rsid w:val="0028136B"/>
    <w:rsid w:val="002832F1"/>
    <w:rsid w:val="00283A62"/>
    <w:rsid w:val="00283B56"/>
    <w:rsid w:val="00284D31"/>
    <w:rsid w:val="0028538D"/>
    <w:rsid w:val="0028595C"/>
    <w:rsid w:val="0028718A"/>
    <w:rsid w:val="00290F8D"/>
    <w:rsid w:val="002917D9"/>
    <w:rsid w:val="00292485"/>
    <w:rsid w:val="002925EC"/>
    <w:rsid w:val="00293991"/>
    <w:rsid w:val="00294534"/>
    <w:rsid w:val="00296496"/>
    <w:rsid w:val="00296BA5"/>
    <w:rsid w:val="002A01C1"/>
    <w:rsid w:val="002A100B"/>
    <w:rsid w:val="002A232A"/>
    <w:rsid w:val="002A253A"/>
    <w:rsid w:val="002A27B8"/>
    <w:rsid w:val="002A3A63"/>
    <w:rsid w:val="002A3CF5"/>
    <w:rsid w:val="002A4B13"/>
    <w:rsid w:val="002B1287"/>
    <w:rsid w:val="002B1425"/>
    <w:rsid w:val="002B20E1"/>
    <w:rsid w:val="002B21B3"/>
    <w:rsid w:val="002B2618"/>
    <w:rsid w:val="002B27F4"/>
    <w:rsid w:val="002B376E"/>
    <w:rsid w:val="002B4488"/>
    <w:rsid w:val="002B44F0"/>
    <w:rsid w:val="002B55AA"/>
    <w:rsid w:val="002B590F"/>
    <w:rsid w:val="002B5949"/>
    <w:rsid w:val="002C00A7"/>
    <w:rsid w:val="002C05F1"/>
    <w:rsid w:val="002C17B3"/>
    <w:rsid w:val="002C20F1"/>
    <w:rsid w:val="002C4CD4"/>
    <w:rsid w:val="002C504F"/>
    <w:rsid w:val="002C5671"/>
    <w:rsid w:val="002C5B4D"/>
    <w:rsid w:val="002C5D09"/>
    <w:rsid w:val="002C6D62"/>
    <w:rsid w:val="002D1852"/>
    <w:rsid w:val="002D2D38"/>
    <w:rsid w:val="002D4D2E"/>
    <w:rsid w:val="002D4EDE"/>
    <w:rsid w:val="002D5202"/>
    <w:rsid w:val="002D5F32"/>
    <w:rsid w:val="002D6178"/>
    <w:rsid w:val="002D7107"/>
    <w:rsid w:val="002E0735"/>
    <w:rsid w:val="002E1385"/>
    <w:rsid w:val="002E1583"/>
    <w:rsid w:val="002E2A5C"/>
    <w:rsid w:val="002E792D"/>
    <w:rsid w:val="002F3A88"/>
    <w:rsid w:val="002F42C4"/>
    <w:rsid w:val="002F4A79"/>
    <w:rsid w:val="002F5ADD"/>
    <w:rsid w:val="002F61CE"/>
    <w:rsid w:val="002F6DEE"/>
    <w:rsid w:val="002F78DE"/>
    <w:rsid w:val="002F7BE7"/>
    <w:rsid w:val="003008EE"/>
    <w:rsid w:val="00302C73"/>
    <w:rsid w:val="00302CAD"/>
    <w:rsid w:val="00302F14"/>
    <w:rsid w:val="003038F1"/>
    <w:rsid w:val="00303E65"/>
    <w:rsid w:val="003044FE"/>
    <w:rsid w:val="003050B5"/>
    <w:rsid w:val="00305434"/>
    <w:rsid w:val="003059DE"/>
    <w:rsid w:val="003061B4"/>
    <w:rsid w:val="00310888"/>
    <w:rsid w:val="003116AE"/>
    <w:rsid w:val="00311F96"/>
    <w:rsid w:val="00312232"/>
    <w:rsid w:val="003131BB"/>
    <w:rsid w:val="0031357C"/>
    <w:rsid w:val="00313A99"/>
    <w:rsid w:val="003141CD"/>
    <w:rsid w:val="00321245"/>
    <w:rsid w:val="0032189B"/>
    <w:rsid w:val="00323C3D"/>
    <w:rsid w:val="003255E1"/>
    <w:rsid w:val="00326D87"/>
    <w:rsid w:val="00327B43"/>
    <w:rsid w:val="00330987"/>
    <w:rsid w:val="00331FF7"/>
    <w:rsid w:val="003327B3"/>
    <w:rsid w:val="00332971"/>
    <w:rsid w:val="0033466C"/>
    <w:rsid w:val="00334791"/>
    <w:rsid w:val="003347DE"/>
    <w:rsid w:val="00334889"/>
    <w:rsid w:val="003352E4"/>
    <w:rsid w:val="00336171"/>
    <w:rsid w:val="003366BA"/>
    <w:rsid w:val="00336E3A"/>
    <w:rsid w:val="003372A5"/>
    <w:rsid w:val="00341151"/>
    <w:rsid w:val="00341A47"/>
    <w:rsid w:val="00342942"/>
    <w:rsid w:val="00343A14"/>
    <w:rsid w:val="00343F09"/>
    <w:rsid w:val="003444CC"/>
    <w:rsid w:val="00344FDB"/>
    <w:rsid w:val="0034654E"/>
    <w:rsid w:val="00346ACB"/>
    <w:rsid w:val="003476A2"/>
    <w:rsid w:val="00351E2E"/>
    <w:rsid w:val="00352A9B"/>
    <w:rsid w:val="003572D0"/>
    <w:rsid w:val="00357E2A"/>
    <w:rsid w:val="00360743"/>
    <w:rsid w:val="00360E55"/>
    <w:rsid w:val="00362F5E"/>
    <w:rsid w:val="00363245"/>
    <w:rsid w:val="00363940"/>
    <w:rsid w:val="00363C31"/>
    <w:rsid w:val="00365F8A"/>
    <w:rsid w:val="003661B5"/>
    <w:rsid w:val="003674A6"/>
    <w:rsid w:val="00372C5F"/>
    <w:rsid w:val="00372DD5"/>
    <w:rsid w:val="00374148"/>
    <w:rsid w:val="0037434C"/>
    <w:rsid w:val="003743C7"/>
    <w:rsid w:val="003749E3"/>
    <w:rsid w:val="00374EFB"/>
    <w:rsid w:val="00377E64"/>
    <w:rsid w:val="00380FEE"/>
    <w:rsid w:val="003835AA"/>
    <w:rsid w:val="003837BC"/>
    <w:rsid w:val="00384F0D"/>
    <w:rsid w:val="00385260"/>
    <w:rsid w:val="00385A87"/>
    <w:rsid w:val="00386533"/>
    <w:rsid w:val="00387B18"/>
    <w:rsid w:val="00390A91"/>
    <w:rsid w:val="003917FE"/>
    <w:rsid w:val="00393427"/>
    <w:rsid w:val="00393603"/>
    <w:rsid w:val="003939A0"/>
    <w:rsid w:val="00393B08"/>
    <w:rsid w:val="00395206"/>
    <w:rsid w:val="00396539"/>
    <w:rsid w:val="00397592"/>
    <w:rsid w:val="003A0B35"/>
    <w:rsid w:val="003A127F"/>
    <w:rsid w:val="003A1311"/>
    <w:rsid w:val="003A1DEC"/>
    <w:rsid w:val="003A2099"/>
    <w:rsid w:val="003A2179"/>
    <w:rsid w:val="003A21C7"/>
    <w:rsid w:val="003A233C"/>
    <w:rsid w:val="003A4482"/>
    <w:rsid w:val="003A7059"/>
    <w:rsid w:val="003B1377"/>
    <w:rsid w:val="003B1AA8"/>
    <w:rsid w:val="003B31E3"/>
    <w:rsid w:val="003B3670"/>
    <w:rsid w:val="003B43D2"/>
    <w:rsid w:val="003B6141"/>
    <w:rsid w:val="003B73F3"/>
    <w:rsid w:val="003B752E"/>
    <w:rsid w:val="003C0567"/>
    <w:rsid w:val="003C0B75"/>
    <w:rsid w:val="003C1626"/>
    <w:rsid w:val="003C1B44"/>
    <w:rsid w:val="003C1DE9"/>
    <w:rsid w:val="003C334B"/>
    <w:rsid w:val="003C3678"/>
    <w:rsid w:val="003C3D35"/>
    <w:rsid w:val="003C444D"/>
    <w:rsid w:val="003C4B56"/>
    <w:rsid w:val="003C5E14"/>
    <w:rsid w:val="003D1EB0"/>
    <w:rsid w:val="003D252E"/>
    <w:rsid w:val="003D3DAD"/>
    <w:rsid w:val="003D4F02"/>
    <w:rsid w:val="003E0F37"/>
    <w:rsid w:val="003E1AD8"/>
    <w:rsid w:val="003E1E59"/>
    <w:rsid w:val="003E58F1"/>
    <w:rsid w:val="003E61F8"/>
    <w:rsid w:val="003E6DF8"/>
    <w:rsid w:val="003F01F5"/>
    <w:rsid w:val="003F08B3"/>
    <w:rsid w:val="003F11B4"/>
    <w:rsid w:val="003F1E91"/>
    <w:rsid w:val="003F2816"/>
    <w:rsid w:val="003F29D5"/>
    <w:rsid w:val="003F3195"/>
    <w:rsid w:val="003F3996"/>
    <w:rsid w:val="003F4ECD"/>
    <w:rsid w:val="003F6B47"/>
    <w:rsid w:val="003F73C5"/>
    <w:rsid w:val="003F75F7"/>
    <w:rsid w:val="00400A14"/>
    <w:rsid w:val="00400CDB"/>
    <w:rsid w:val="00400CEB"/>
    <w:rsid w:val="00402ADE"/>
    <w:rsid w:val="004032D4"/>
    <w:rsid w:val="00405089"/>
    <w:rsid w:val="004050E5"/>
    <w:rsid w:val="00405AC1"/>
    <w:rsid w:val="004075A6"/>
    <w:rsid w:val="00407B3F"/>
    <w:rsid w:val="00407C03"/>
    <w:rsid w:val="00411FFA"/>
    <w:rsid w:val="0041321D"/>
    <w:rsid w:val="0041338C"/>
    <w:rsid w:val="00413979"/>
    <w:rsid w:val="00414F90"/>
    <w:rsid w:val="00415478"/>
    <w:rsid w:val="004167D5"/>
    <w:rsid w:val="00420141"/>
    <w:rsid w:val="0042325F"/>
    <w:rsid w:val="004254AA"/>
    <w:rsid w:val="00425608"/>
    <w:rsid w:val="00426886"/>
    <w:rsid w:val="00430FEB"/>
    <w:rsid w:val="0043261C"/>
    <w:rsid w:val="00432898"/>
    <w:rsid w:val="004338BF"/>
    <w:rsid w:val="0043522E"/>
    <w:rsid w:val="004361DD"/>
    <w:rsid w:val="00436915"/>
    <w:rsid w:val="004371AF"/>
    <w:rsid w:val="004371C9"/>
    <w:rsid w:val="00440167"/>
    <w:rsid w:val="004406A0"/>
    <w:rsid w:val="00440A3C"/>
    <w:rsid w:val="00440C61"/>
    <w:rsid w:val="00442C24"/>
    <w:rsid w:val="00443C65"/>
    <w:rsid w:val="00443E5A"/>
    <w:rsid w:val="00444AFD"/>
    <w:rsid w:val="00444EFF"/>
    <w:rsid w:val="004450A0"/>
    <w:rsid w:val="00450771"/>
    <w:rsid w:val="00456665"/>
    <w:rsid w:val="00456C85"/>
    <w:rsid w:val="00457667"/>
    <w:rsid w:val="00457D83"/>
    <w:rsid w:val="00460D69"/>
    <w:rsid w:val="00461217"/>
    <w:rsid w:val="004625EC"/>
    <w:rsid w:val="004634B4"/>
    <w:rsid w:val="00463893"/>
    <w:rsid w:val="004658BB"/>
    <w:rsid w:val="00466B6A"/>
    <w:rsid w:val="004675A6"/>
    <w:rsid w:val="0046793D"/>
    <w:rsid w:val="0047293B"/>
    <w:rsid w:val="00473686"/>
    <w:rsid w:val="00474335"/>
    <w:rsid w:val="00476B4E"/>
    <w:rsid w:val="00476D6E"/>
    <w:rsid w:val="004803BA"/>
    <w:rsid w:val="004815F6"/>
    <w:rsid w:val="00482459"/>
    <w:rsid w:val="00483C66"/>
    <w:rsid w:val="004848B9"/>
    <w:rsid w:val="00485878"/>
    <w:rsid w:val="00485B83"/>
    <w:rsid w:val="00485EB7"/>
    <w:rsid w:val="004864A6"/>
    <w:rsid w:val="004865A8"/>
    <w:rsid w:val="004865FE"/>
    <w:rsid w:val="00491253"/>
    <w:rsid w:val="0049417A"/>
    <w:rsid w:val="00495DDE"/>
    <w:rsid w:val="00496949"/>
    <w:rsid w:val="00497B26"/>
    <w:rsid w:val="004A0240"/>
    <w:rsid w:val="004A0325"/>
    <w:rsid w:val="004A0D7B"/>
    <w:rsid w:val="004A2C0B"/>
    <w:rsid w:val="004A3143"/>
    <w:rsid w:val="004A331F"/>
    <w:rsid w:val="004A3377"/>
    <w:rsid w:val="004A3801"/>
    <w:rsid w:val="004A4B71"/>
    <w:rsid w:val="004A5475"/>
    <w:rsid w:val="004A6640"/>
    <w:rsid w:val="004A6AF7"/>
    <w:rsid w:val="004A70DC"/>
    <w:rsid w:val="004A7591"/>
    <w:rsid w:val="004B1C18"/>
    <w:rsid w:val="004B2AB7"/>
    <w:rsid w:val="004B2F5A"/>
    <w:rsid w:val="004B3BF0"/>
    <w:rsid w:val="004B4716"/>
    <w:rsid w:val="004B59C3"/>
    <w:rsid w:val="004C2853"/>
    <w:rsid w:val="004C5969"/>
    <w:rsid w:val="004C5BAD"/>
    <w:rsid w:val="004C65DF"/>
    <w:rsid w:val="004C7910"/>
    <w:rsid w:val="004D053F"/>
    <w:rsid w:val="004D0C13"/>
    <w:rsid w:val="004D241B"/>
    <w:rsid w:val="004D2746"/>
    <w:rsid w:val="004D278F"/>
    <w:rsid w:val="004D34BD"/>
    <w:rsid w:val="004D44E8"/>
    <w:rsid w:val="004D4514"/>
    <w:rsid w:val="004D6528"/>
    <w:rsid w:val="004D6E4F"/>
    <w:rsid w:val="004D7649"/>
    <w:rsid w:val="004E0266"/>
    <w:rsid w:val="004E2A3F"/>
    <w:rsid w:val="004E4701"/>
    <w:rsid w:val="004E480E"/>
    <w:rsid w:val="004E4CCC"/>
    <w:rsid w:val="004E4DEC"/>
    <w:rsid w:val="004E4E3D"/>
    <w:rsid w:val="004E4ED3"/>
    <w:rsid w:val="004E5C64"/>
    <w:rsid w:val="004E653E"/>
    <w:rsid w:val="004F1045"/>
    <w:rsid w:val="004F6E79"/>
    <w:rsid w:val="004F77B1"/>
    <w:rsid w:val="0050296F"/>
    <w:rsid w:val="005038A6"/>
    <w:rsid w:val="0050419B"/>
    <w:rsid w:val="0050552B"/>
    <w:rsid w:val="0051004B"/>
    <w:rsid w:val="005107AB"/>
    <w:rsid w:val="005136A5"/>
    <w:rsid w:val="00514CFC"/>
    <w:rsid w:val="005152FD"/>
    <w:rsid w:val="00515B01"/>
    <w:rsid w:val="00517814"/>
    <w:rsid w:val="00517B34"/>
    <w:rsid w:val="005203AA"/>
    <w:rsid w:val="005207B5"/>
    <w:rsid w:val="00520E9F"/>
    <w:rsid w:val="00521716"/>
    <w:rsid w:val="00521E11"/>
    <w:rsid w:val="005220D4"/>
    <w:rsid w:val="005237D0"/>
    <w:rsid w:val="00523BC3"/>
    <w:rsid w:val="005242E7"/>
    <w:rsid w:val="00524597"/>
    <w:rsid w:val="00526AF9"/>
    <w:rsid w:val="00526EC6"/>
    <w:rsid w:val="005270B9"/>
    <w:rsid w:val="00527508"/>
    <w:rsid w:val="005307F1"/>
    <w:rsid w:val="00531A29"/>
    <w:rsid w:val="005322A5"/>
    <w:rsid w:val="005324AA"/>
    <w:rsid w:val="00532D2F"/>
    <w:rsid w:val="00532DD0"/>
    <w:rsid w:val="00533791"/>
    <w:rsid w:val="00533D8F"/>
    <w:rsid w:val="00535FEB"/>
    <w:rsid w:val="00536462"/>
    <w:rsid w:val="00536BB3"/>
    <w:rsid w:val="00541F8B"/>
    <w:rsid w:val="00542885"/>
    <w:rsid w:val="005437C0"/>
    <w:rsid w:val="00543C2F"/>
    <w:rsid w:val="0054403E"/>
    <w:rsid w:val="00545DCE"/>
    <w:rsid w:val="00545F69"/>
    <w:rsid w:val="0054797C"/>
    <w:rsid w:val="005501C7"/>
    <w:rsid w:val="00551651"/>
    <w:rsid w:val="00552256"/>
    <w:rsid w:val="00552FD6"/>
    <w:rsid w:val="00553242"/>
    <w:rsid w:val="005532C6"/>
    <w:rsid w:val="0055387E"/>
    <w:rsid w:val="0055396F"/>
    <w:rsid w:val="00553BC6"/>
    <w:rsid w:val="0055467A"/>
    <w:rsid w:val="005547ED"/>
    <w:rsid w:val="00554972"/>
    <w:rsid w:val="00554A1A"/>
    <w:rsid w:val="00554B9D"/>
    <w:rsid w:val="005562B1"/>
    <w:rsid w:val="005567E4"/>
    <w:rsid w:val="005576B8"/>
    <w:rsid w:val="00557F3B"/>
    <w:rsid w:val="00560314"/>
    <w:rsid w:val="005604A9"/>
    <w:rsid w:val="0056153F"/>
    <w:rsid w:val="005619A1"/>
    <w:rsid w:val="00561DE7"/>
    <w:rsid w:val="005625AD"/>
    <w:rsid w:val="0056525C"/>
    <w:rsid w:val="0056525F"/>
    <w:rsid w:val="0056587F"/>
    <w:rsid w:val="00566FD8"/>
    <w:rsid w:val="00567136"/>
    <w:rsid w:val="005679B4"/>
    <w:rsid w:val="00567E56"/>
    <w:rsid w:val="0057056C"/>
    <w:rsid w:val="0057110A"/>
    <w:rsid w:val="00573D8C"/>
    <w:rsid w:val="00573DC1"/>
    <w:rsid w:val="005743EE"/>
    <w:rsid w:val="00575624"/>
    <w:rsid w:val="005758CC"/>
    <w:rsid w:val="00576E5A"/>
    <w:rsid w:val="005773FE"/>
    <w:rsid w:val="005779C5"/>
    <w:rsid w:val="00580424"/>
    <w:rsid w:val="005813B8"/>
    <w:rsid w:val="005819D0"/>
    <w:rsid w:val="00583FEB"/>
    <w:rsid w:val="00584BA8"/>
    <w:rsid w:val="005868A1"/>
    <w:rsid w:val="005905C0"/>
    <w:rsid w:val="00590AC8"/>
    <w:rsid w:val="00591DD3"/>
    <w:rsid w:val="005943BB"/>
    <w:rsid w:val="00595234"/>
    <w:rsid w:val="0059563C"/>
    <w:rsid w:val="0059583F"/>
    <w:rsid w:val="00595E17"/>
    <w:rsid w:val="00595F0D"/>
    <w:rsid w:val="00596CA3"/>
    <w:rsid w:val="005A0190"/>
    <w:rsid w:val="005A1200"/>
    <w:rsid w:val="005A2926"/>
    <w:rsid w:val="005A33D1"/>
    <w:rsid w:val="005B065F"/>
    <w:rsid w:val="005B08E4"/>
    <w:rsid w:val="005B0C7E"/>
    <w:rsid w:val="005B0CB4"/>
    <w:rsid w:val="005B3279"/>
    <w:rsid w:val="005B4269"/>
    <w:rsid w:val="005B445B"/>
    <w:rsid w:val="005B5081"/>
    <w:rsid w:val="005B6682"/>
    <w:rsid w:val="005B68AD"/>
    <w:rsid w:val="005B6900"/>
    <w:rsid w:val="005C00D8"/>
    <w:rsid w:val="005C0646"/>
    <w:rsid w:val="005C06B0"/>
    <w:rsid w:val="005C097E"/>
    <w:rsid w:val="005C2B4D"/>
    <w:rsid w:val="005C31B0"/>
    <w:rsid w:val="005C3334"/>
    <w:rsid w:val="005C3463"/>
    <w:rsid w:val="005C38EF"/>
    <w:rsid w:val="005C4995"/>
    <w:rsid w:val="005C4AEF"/>
    <w:rsid w:val="005C5017"/>
    <w:rsid w:val="005C5293"/>
    <w:rsid w:val="005C58F5"/>
    <w:rsid w:val="005C6F01"/>
    <w:rsid w:val="005C73B4"/>
    <w:rsid w:val="005C7AB4"/>
    <w:rsid w:val="005C7BE7"/>
    <w:rsid w:val="005D01C9"/>
    <w:rsid w:val="005D1273"/>
    <w:rsid w:val="005D1626"/>
    <w:rsid w:val="005D3740"/>
    <w:rsid w:val="005D4014"/>
    <w:rsid w:val="005D459D"/>
    <w:rsid w:val="005D4634"/>
    <w:rsid w:val="005D5474"/>
    <w:rsid w:val="005D66B3"/>
    <w:rsid w:val="005D6ED5"/>
    <w:rsid w:val="005E15B3"/>
    <w:rsid w:val="005E3064"/>
    <w:rsid w:val="005E3143"/>
    <w:rsid w:val="005E3472"/>
    <w:rsid w:val="005E40A1"/>
    <w:rsid w:val="005E538B"/>
    <w:rsid w:val="005E5BD4"/>
    <w:rsid w:val="005E6492"/>
    <w:rsid w:val="005E6E9E"/>
    <w:rsid w:val="005E7A96"/>
    <w:rsid w:val="005F01EB"/>
    <w:rsid w:val="005F0DB2"/>
    <w:rsid w:val="005F1D93"/>
    <w:rsid w:val="005F23C0"/>
    <w:rsid w:val="005F2738"/>
    <w:rsid w:val="005F3576"/>
    <w:rsid w:val="005F3B4E"/>
    <w:rsid w:val="005F4239"/>
    <w:rsid w:val="005F44EC"/>
    <w:rsid w:val="005F45CC"/>
    <w:rsid w:val="005F64DF"/>
    <w:rsid w:val="005F6946"/>
    <w:rsid w:val="006001A3"/>
    <w:rsid w:val="006014BD"/>
    <w:rsid w:val="0060240F"/>
    <w:rsid w:val="00604190"/>
    <w:rsid w:val="006062D3"/>
    <w:rsid w:val="00607478"/>
    <w:rsid w:val="006075D7"/>
    <w:rsid w:val="00607C52"/>
    <w:rsid w:val="00610A71"/>
    <w:rsid w:val="00612879"/>
    <w:rsid w:val="00612F81"/>
    <w:rsid w:val="00613096"/>
    <w:rsid w:val="006140ED"/>
    <w:rsid w:val="00614E66"/>
    <w:rsid w:val="00616025"/>
    <w:rsid w:val="00616927"/>
    <w:rsid w:val="00616D80"/>
    <w:rsid w:val="00617484"/>
    <w:rsid w:val="00621413"/>
    <w:rsid w:val="00621C9E"/>
    <w:rsid w:val="00622F5D"/>
    <w:rsid w:val="006235BA"/>
    <w:rsid w:val="00623993"/>
    <w:rsid w:val="00624AA2"/>
    <w:rsid w:val="00624ACF"/>
    <w:rsid w:val="00624C04"/>
    <w:rsid w:val="00625DC5"/>
    <w:rsid w:val="00626943"/>
    <w:rsid w:val="00627255"/>
    <w:rsid w:val="00627DA8"/>
    <w:rsid w:val="00630AD4"/>
    <w:rsid w:val="00630DD7"/>
    <w:rsid w:val="00631068"/>
    <w:rsid w:val="00631FE3"/>
    <w:rsid w:val="006324A2"/>
    <w:rsid w:val="0063253C"/>
    <w:rsid w:val="00632A82"/>
    <w:rsid w:val="00633CE9"/>
    <w:rsid w:val="006352D3"/>
    <w:rsid w:val="00640A1C"/>
    <w:rsid w:val="00640EEA"/>
    <w:rsid w:val="00641143"/>
    <w:rsid w:val="00641440"/>
    <w:rsid w:val="0064321A"/>
    <w:rsid w:val="00643BB9"/>
    <w:rsid w:val="00644566"/>
    <w:rsid w:val="00646570"/>
    <w:rsid w:val="006500C8"/>
    <w:rsid w:val="00650660"/>
    <w:rsid w:val="0065183E"/>
    <w:rsid w:val="00654B4E"/>
    <w:rsid w:val="00655AF1"/>
    <w:rsid w:val="0065676B"/>
    <w:rsid w:val="0065679B"/>
    <w:rsid w:val="006568E5"/>
    <w:rsid w:val="00656E9C"/>
    <w:rsid w:val="00660C3A"/>
    <w:rsid w:val="00662DBB"/>
    <w:rsid w:val="00663F90"/>
    <w:rsid w:val="006642A9"/>
    <w:rsid w:val="00664529"/>
    <w:rsid w:val="006645CC"/>
    <w:rsid w:val="006666F5"/>
    <w:rsid w:val="0066788F"/>
    <w:rsid w:val="006710CD"/>
    <w:rsid w:val="00671A8D"/>
    <w:rsid w:val="00671ADB"/>
    <w:rsid w:val="006731E4"/>
    <w:rsid w:val="0067327D"/>
    <w:rsid w:val="0067429D"/>
    <w:rsid w:val="006746F5"/>
    <w:rsid w:val="0067487B"/>
    <w:rsid w:val="006748FA"/>
    <w:rsid w:val="006755F1"/>
    <w:rsid w:val="00675941"/>
    <w:rsid w:val="00676328"/>
    <w:rsid w:val="006767C1"/>
    <w:rsid w:val="00680C1D"/>
    <w:rsid w:val="006813C7"/>
    <w:rsid w:val="00681B0E"/>
    <w:rsid w:val="00681D9C"/>
    <w:rsid w:val="006826F0"/>
    <w:rsid w:val="006838B8"/>
    <w:rsid w:val="006839F6"/>
    <w:rsid w:val="00683D19"/>
    <w:rsid w:val="00684004"/>
    <w:rsid w:val="00684719"/>
    <w:rsid w:val="00684B80"/>
    <w:rsid w:val="0068505C"/>
    <w:rsid w:val="00685485"/>
    <w:rsid w:val="0068588A"/>
    <w:rsid w:val="00685C26"/>
    <w:rsid w:val="00685CBA"/>
    <w:rsid w:val="0069035B"/>
    <w:rsid w:val="00691721"/>
    <w:rsid w:val="006924DC"/>
    <w:rsid w:val="006927A7"/>
    <w:rsid w:val="00693D47"/>
    <w:rsid w:val="00694598"/>
    <w:rsid w:val="00696C22"/>
    <w:rsid w:val="00696E24"/>
    <w:rsid w:val="006A08FE"/>
    <w:rsid w:val="006A1332"/>
    <w:rsid w:val="006A2787"/>
    <w:rsid w:val="006A6C06"/>
    <w:rsid w:val="006A722F"/>
    <w:rsid w:val="006A7302"/>
    <w:rsid w:val="006B03E8"/>
    <w:rsid w:val="006B0B20"/>
    <w:rsid w:val="006B0C81"/>
    <w:rsid w:val="006B23E5"/>
    <w:rsid w:val="006B455B"/>
    <w:rsid w:val="006B5BC4"/>
    <w:rsid w:val="006B7512"/>
    <w:rsid w:val="006B7B21"/>
    <w:rsid w:val="006C0117"/>
    <w:rsid w:val="006C02EF"/>
    <w:rsid w:val="006C5738"/>
    <w:rsid w:val="006C5866"/>
    <w:rsid w:val="006C7917"/>
    <w:rsid w:val="006D0274"/>
    <w:rsid w:val="006D0736"/>
    <w:rsid w:val="006D0C38"/>
    <w:rsid w:val="006D23B0"/>
    <w:rsid w:val="006D3506"/>
    <w:rsid w:val="006D385E"/>
    <w:rsid w:val="006D5C56"/>
    <w:rsid w:val="006D6792"/>
    <w:rsid w:val="006D7449"/>
    <w:rsid w:val="006E0351"/>
    <w:rsid w:val="006E07FB"/>
    <w:rsid w:val="006E0AFC"/>
    <w:rsid w:val="006E0CAF"/>
    <w:rsid w:val="006E0DDC"/>
    <w:rsid w:val="006E1255"/>
    <w:rsid w:val="006E158F"/>
    <w:rsid w:val="006E1A13"/>
    <w:rsid w:val="006E37A7"/>
    <w:rsid w:val="006E3C5F"/>
    <w:rsid w:val="006E4023"/>
    <w:rsid w:val="006E4BD8"/>
    <w:rsid w:val="006E65BE"/>
    <w:rsid w:val="006E77AC"/>
    <w:rsid w:val="006F1B74"/>
    <w:rsid w:val="006F4944"/>
    <w:rsid w:val="006F545E"/>
    <w:rsid w:val="006F6209"/>
    <w:rsid w:val="006F67DD"/>
    <w:rsid w:val="00700CE9"/>
    <w:rsid w:val="00701254"/>
    <w:rsid w:val="00701BA5"/>
    <w:rsid w:val="00702508"/>
    <w:rsid w:val="007039D1"/>
    <w:rsid w:val="00703AD6"/>
    <w:rsid w:val="00704429"/>
    <w:rsid w:val="00705207"/>
    <w:rsid w:val="007052E9"/>
    <w:rsid w:val="00705821"/>
    <w:rsid w:val="00705B4C"/>
    <w:rsid w:val="0070695C"/>
    <w:rsid w:val="00707683"/>
    <w:rsid w:val="00710617"/>
    <w:rsid w:val="00710DB4"/>
    <w:rsid w:val="0071100F"/>
    <w:rsid w:val="00711F2D"/>
    <w:rsid w:val="00711FC2"/>
    <w:rsid w:val="0071381C"/>
    <w:rsid w:val="00713C49"/>
    <w:rsid w:val="007140AF"/>
    <w:rsid w:val="0071534B"/>
    <w:rsid w:val="00715742"/>
    <w:rsid w:val="00716CB7"/>
    <w:rsid w:val="00717481"/>
    <w:rsid w:val="00717E90"/>
    <w:rsid w:val="007217F6"/>
    <w:rsid w:val="00722883"/>
    <w:rsid w:val="00724FD9"/>
    <w:rsid w:val="0072526E"/>
    <w:rsid w:val="0072739D"/>
    <w:rsid w:val="007273A3"/>
    <w:rsid w:val="007274E8"/>
    <w:rsid w:val="00730A80"/>
    <w:rsid w:val="00730EB6"/>
    <w:rsid w:val="00731300"/>
    <w:rsid w:val="007315E8"/>
    <w:rsid w:val="00733043"/>
    <w:rsid w:val="007335A3"/>
    <w:rsid w:val="00733A01"/>
    <w:rsid w:val="00734C20"/>
    <w:rsid w:val="00735805"/>
    <w:rsid w:val="007404A7"/>
    <w:rsid w:val="007411A6"/>
    <w:rsid w:val="007412F7"/>
    <w:rsid w:val="0074158F"/>
    <w:rsid w:val="0074221E"/>
    <w:rsid w:val="00742734"/>
    <w:rsid w:val="00742A46"/>
    <w:rsid w:val="00743B9C"/>
    <w:rsid w:val="0074415F"/>
    <w:rsid w:val="00744594"/>
    <w:rsid w:val="00745EDD"/>
    <w:rsid w:val="00746B67"/>
    <w:rsid w:val="0074714D"/>
    <w:rsid w:val="0075134C"/>
    <w:rsid w:val="00751445"/>
    <w:rsid w:val="0075171A"/>
    <w:rsid w:val="00751932"/>
    <w:rsid w:val="0075203E"/>
    <w:rsid w:val="00752C7B"/>
    <w:rsid w:val="00753C3A"/>
    <w:rsid w:val="00753CD0"/>
    <w:rsid w:val="007540A5"/>
    <w:rsid w:val="00754A46"/>
    <w:rsid w:val="00755BE5"/>
    <w:rsid w:val="0075698D"/>
    <w:rsid w:val="007571E5"/>
    <w:rsid w:val="0075795C"/>
    <w:rsid w:val="00761603"/>
    <w:rsid w:val="0076280F"/>
    <w:rsid w:val="0076296F"/>
    <w:rsid w:val="00762BC9"/>
    <w:rsid w:val="007645A1"/>
    <w:rsid w:val="00765C16"/>
    <w:rsid w:val="00766A50"/>
    <w:rsid w:val="00766DF8"/>
    <w:rsid w:val="00767562"/>
    <w:rsid w:val="00767730"/>
    <w:rsid w:val="00770184"/>
    <w:rsid w:val="00770278"/>
    <w:rsid w:val="00772564"/>
    <w:rsid w:val="00772A91"/>
    <w:rsid w:val="00772ECA"/>
    <w:rsid w:val="0077331F"/>
    <w:rsid w:val="00773356"/>
    <w:rsid w:val="00775AAC"/>
    <w:rsid w:val="00775D8B"/>
    <w:rsid w:val="00775F8E"/>
    <w:rsid w:val="00776992"/>
    <w:rsid w:val="00776AD1"/>
    <w:rsid w:val="00776D74"/>
    <w:rsid w:val="00777427"/>
    <w:rsid w:val="00777CD9"/>
    <w:rsid w:val="00780B21"/>
    <w:rsid w:val="00780EA8"/>
    <w:rsid w:val="0078266B"/>
    <w:rsid w:val="00782CFB"/>
    <w:rsid w:val="00782F0F"/>
    <w:rsid w:val="007839D4"/>
    <w:rsid w:val="0078460D"/>
    <w:rsid w:val="0078509C"/>
    <w:rsid w:val="0078526D"/>
    <w:rsid w:val="00785B02"/>
    <w:rsid w:val="007861F5"/>
    <w:rsid w:val="007924A8"/>
    <w:rsid w:val="00794197"/>
    <w:rsid w:val="007946F2"/>
    <w:rsid w:val="00794E56"/>
    <w:rsid w:val="00795BB7"/>
    <w:rsid w:val="00795C92"/>
    <w:rsid w:val="00796F8C"/>
    <w:rsid w:val="007971CD"/>
    <w:rsid w:val="007A05E5"/>
    <w:rsid w:val="007A18EA"/>
    <w:rsid w:val="007A1B2F"/>
    <w:rsid w:val="007A1C39"/>
    <w:rsid w:val="007A247D"/>
    <w:rsid w:val="007A2CDB"/>
    <w:rsid w:val="007A4F9B"/>
    <w:rsid w:val="007A63B2"/>
    <w:rsid w:val="007A6500"/>
    <w:rsid w:val="007A69B9"/>
    <w:rsid w:val="007A742B"/>
    <w:rsid w:val="007A7957"/>
    <w:rsid w:val="007B026B"/>
    <w:rsid w:val="007B031B"/>
    <w:rsid w:val="007B08B3"/>
    <w:rsid w:val="007B2713"/>
    <w:rsid w:val="007B3075"/>
    <w:rsid w:val="007B4E3D"/>
    <w:rsid w:val="007B5AC2"/>
    <w:rsid w:val="007B5CAC"/>
    <w:rsid w:val="007B7C54"/>
    <w:rsid w:val="007C0777"/>
    <w:rsid w:val="007C2E29"/>
    <w:rsid w:val="007C2FB0"/>
    <w:rsid w:val="007C3D93"/>
    <w:rsid w:val="007C3EA2"/>
    <w:rsid w:val="007C471A"/>
    <w:rsid w:val="007C49E4"/>
    <w:rsid w:val="007C4FE6"/>
    <w:rsid w:val="007C5688"/>
    <w:rsid w:val="007C6F55"/>
    <w:rsid w:val="007C7313"/>
    <w:rsid w:val="007C7917"/>
    <w:rsid w:val="007D0A57"/>
    <w:rsid w:val="007D2058"/>
    <w:rsid w:val="007D2E71"/>
    <w:rsid w:val="007D3017"/>
    <w:rsid w:val="007D47C0"/>
    <w:rsid w:val="007D502F"/>
    <w:rsid w:val="007D534C"/>
    <w:rsid w:val="007D5579"/>
    <w:rsid w:val="007D680D"/>
    <w:rsid w:val="007D6AC4"/>
    <w:rsid w:val="007D6C06"/>
    <w:rsid w:val="007D6FC0"/>
    <w:rsid w:val="007D709C"/>
    <w:rsid w:val="007D728C"/>
    <w:rsid w:val="007D7489"/>
    <w:rsid w:val="007E0BC4"/>
    <w:rsid w:val="007E166B"/>
    <w:rsid w:val="007E181E"/>
    <w:rsid w:val="007E1C75"/>
    <w:rsid w:val="007E2202"/>
    <w:rsid w:val="007E3A28"/>
    <w:rsid w:val="007E4138"/>
    <w:rsid w:val="007E4215"/>
    <w:rsid w:val="007E4E3D"/>
    <w:rsid w:val="007E4E59"/>
    <w:rsid w:val="007E505B"/>
    <w:rsid w:val="007E5A74"/>
    <w:rsid w:val="007E62F2"/>
    <w:rsid w:val="007E704C"/>
    <w:rsid w:val="007E77A1"/>
    <w:rsid w:val="007E7B58"/>
    <w:rsid w:val="007F099A"/>
    <w:rsid w:val="007F116F"/>
    <w:rsid w:val="007F1316"/>
    <w:rsid w:val="007F14BE"/>
    <w:rsid w:val="007F252F"/>
    <w:rsid w:val="007F2C7C"/>
    <w:rsid w:val="007F446D"/>
    <w:rsid w:val="007F5A67"/>
    <w:rsid w:val="007F5BAA"/>
    <w:rsid w:val="007F78B3"/>
    <w:rsid w:val="00801192"/>
    <w:rsid w:val="00801446"/>
    <w:rsid w:val="00802701"/>
    <w:rsid w:val="00804875"/>
    <w:rsid w:val="008051C1"/>
    <w:rsid w:val="00805D03"/>
    <w:rsid w:val="00807248"/>
    <w:rsid w:val="00807415"/>
    <w:rsid w:val="00807D9F"/>
    <w:rsid w:val="0081027F"/>
    <w:rsid w:val="008113A6"/>
    <w:rsid w:val="00811C9B"/>
    <w:rsid w:val="00813B6D"/>
    <w:rsid w:val="0081540E"/>
    <w:rsid w:val="008156F5"/>
    <w:rsid w:val="00817127"/>
    <w:rsid w:val="00817341"/>
    <w:rsid w:val="00817D76"/>
    <w:rsid w:val="00821ABB"/>
    <w:rsid w:val="00821D64"/>
    <w:rsid w:val="00822B15"/>
    <w:rsid w:val="0082303A"/>
    <w:rsid w:val="00823707"/>
    <w:rsid w:val="008243CD"/>
    <w:rsid w:val="008269D0"/>
    <w:rsid w:val="00827530"/>
    <w:rsid w:val="00830994"/>
    <w:rsid w:val="0083141A"/>
    <w:rsid w:val="0083318F"/>
    <w:rsid w:val="008337F3"/>
    <w:rsid w:val="00833F28"/>
    <w:rsid w:val="00840269"/>
    <w:rsid w:val="00840990"/>
    <w:rsid w:val="00842B48"/>
    <w:rsid w:val="008456C4"/>
    <w:rsid w:val="008462C5"/>
    <w:rsid w:val="00847121"/>
    <w:rsid w:val="00852502"/>
    <w:rsid w:val="00852A5D"/>
    <w:rsid w:val="00852F61"/>
    <w:rsid w:val="00853017"/>
    <w:rsid w:val="00853CA5"/>
    <w:rsid w:val="00861605"/>
    <w:rsid w:val="00861CD4"/>
    <w:rsid w:val="00861E56"/>
    <w:rsid w:val="008641B0"/>
    <w:rsid w:val="0086606E"/>
    <w:rsid w:val="00866136"/>
    <w:rsid w:val="0086645C"/>
    <w:rsid w:val="00866A1F"/>
    <w:rsid w:val="008673CA"/>
    <w:rsid w:val="00867956"/>
    <w:rsid w:val="00871ADA"/>
    <w:rsid w:val="00872923"/>
    <w:rsid w:val="00873B93"/>
    <w:rsid w:val="00873D2B"/>
    <w:rsid w:val="0087410B"/>
    <w:rsid w:val="0087418C"/>
    <w:rsid w:val="00877796"/>
    <w:rsid w:val="008778C0"/>
    <w:rsid w:val="00880B4B"/>
    <w:rsid w:val="00882045"/>
    <w:rsid w:val="0088240D"/>
    <w:rsid w:val="0088391F"/>
    <w:rsid w:val="00883BFB"/>
    <w:rsid w:val="0088437E"/>
    <w:rsid w:val="0088509F"/>
    <w:rsid w:val="00885A97"/>
    <w:rsid w:val="00886FD2"/>
    <w:rsid w:val="00887836"/>
    <w:rsid w:val="0089034D"/>
    <w:rsid w:val="0089047D"/>
    <w:rsid w:val="0089051C"/>
    <w:rsid w:val="0089084C"/>
    <w:rsid w:val="00894712"/>
    <w:rsid w:val="00894C68"/>
    <w:rsid w:val="008968E7"/>
    <w:rsid w:val="00896917"/>
    <w:rsid w:val="008A14BB"/>
    <w:rsid w:val="008A210F"/>
    <w:rsid w:val="008A29C4"/>
    <w:rsid w:val="008A3039"/>
    <w:rsid w:val="008A4DA7"/>
    <w:rsid w:val="008A6E15"/>
    <w:rsid w:val="008A74C2"/>
    <w:rsid w:val="008A7BC7"/>
    <w:rsid w:val="008B021A"/>
    <w:rsid w:val="008B1565"/>
    <w:rsid w:val="008B1577"/>
    <w:rsid w:val="008B16E9"/>
    <w:rsid w:val="008B3971"/>
    <w:rsid w:val="008B3B0B"/>
    <w:rsid w:val="008B4CE1"/>
    <w:rsid w:val="008B5634"/>
    <w:rsid w:val="008B581C"/>
    <w:rsid w:val="008B6249"/>
    <w:rsid w:val="008B62DA"/>
    <w:rsid w:val="008B7124"/>
    <w:rsid w:val="008B7A3B"/>
    <w:rsid w:val="008B7AE0"/>
    <w:rsid w:val="008C07AF"/>
    <w:rsid w:val="008C328C"/>
    <w:rsid w:val="008C3666"/>
    <w:rsid w:val="008C702E"/>
    <w:rsid w:val="008C7805"/>
    <w:rsid w:val="008D10E8"/>
    <w:rsid w:val="008D15B8"/>
    <w:rsid w:val="008D1690"/>
    <w:rsid w:val="008D1BD1"/>
    <w:rsid w:val="008D2152"/>
    <w:rsid w:val="008D2174"/>
    <w:rsid w:val="008D5014"/>
    <w:rsid w:val="008D63DC"/>
    <w:rsid w:val="008D6765"/>
    <w:rsid w:val="008D6B59"/>
    <w:rsid w:val="008E091F"/>
    <w:rsid w:val="008E0DB5"/>
    <w:rsid w:val="008E0FD9"/>
    <w:rsid w:val="008E14DD"/>
    <w:rsid w:val="008E1A5A"/>
    <w:rsid w:val="008E25DF"/>
    <w:rsid w:val="008E341A"/>
    <w:rsid w:val="008E3458"/>
    <w:rsid w:val="008E3BDD"/>
    <w:rsid w:val="008E3BEE"/>
    <w:rsid w:val="008E409A"/>
    <w:rsid w:val="008E4B3E"/>
    <w:rsid w:val="008E70C6"/>
    <w:rsid w:val="008E7746"/>
    <w:rsid w:val="008F019F"/>
    <w:rsid w:val="008F0BF5"/>
    <w:rsid w:val="008F22E5"/>
    <w:rsid w:val="008F2737"/>
    <w:rsid w:val="008F3E6F"/>
    <w:rsid w:val="008F40C5"/>
    <w:rsid w:val="008F47BA"/>
    <w:rsid w:val="008F4FA5"/>
    <w:rsid w:val="008F6BE8"/>
    <w:rsid w:val="008F7046"/>
    <w:rsid w:val="008F7531"/>
    <w:rsid w:val="00901096"/>
    <w:rsid w:val="009023FA"/>
    <w:rsid w:val="00903A65"/>
    <w:rsid w:val="00903DC3"/>
    <w:rsid w:val="00903EFC"/>
    <w:rsid w:val="009042BB"/>
    <w:rsid w:val="0090469D"/>
    <w:rsid w:val="00904D3B"/>
    <w:rsid w:val="00904D3F"/>
    <w:rsid w:val="00905C1F"/>
    <w:rsid w:val="009069C9"/>
    <w:rsid w:val="00907156"/>
    <w:rsid w:val="00907427"/>
    <w:rsid w:val="00907F68"/>
    <w:rsid w:val="00912CBA"/>
    <w:rsid w:val="009132D1"/>
    <w:rsid w:val="0091430B"/>
    <w:rsid w:val="00914999"/>
    <w:rsid w:val="00915901"/>
    <w:rsid w:val="00915ACB"/>
    <w:rsid w:val="009163FB"/>
    <w:rsid w:val="00916415"/>
    <w:rsid w:val="00920248"/>
    <w:rsid w:val="00923361"/>
    <w:rsid w:val="00923FFD"/>
    <w:rsid w:val="009252EE"/>
    <w:rsid w:val="0092688A"/>
    <w:rsid w:val="00927488"/>
    <w:rsid w:val="0092749C"/>
    <w:rsid w:val="00930E18"/>
    <w:rsid w:val="00930F9E"/>
    <w:rsid w:val="009312F1"/>
    <w:rsid w:val="00931A6B"/>
    <w:rsid w:val="00935EFB"/>
    <w:rsid w:val="009369C0"/>
    <w:rsid w:val="00936B53"/>
    <w:rsid w:val="0094031B"/>
    <w:rsid w:val="00942F09"/>
    <w:rsid w:val="00942FA1"/>
    <w:rsid w:val="00943932"/>
    <w:rsid w:val="00943F7D"/>
    <w:rsid w:val="009449F2"/>
    <w:rsid w:val="00950D05"/>
    <w:rsid w:val="00951696"/>
    <w:rsid w:val="00951D00"/>
    <w:rsid w:val="00952232"/>
    <w:rsid w:val="009529B2"/>
    <w:rsid w:val="00952BE2"/>
    <w:rsid w:val="00953A11"/>
    <w:rsid w:val="009546A8"/>
    <w:rsid w:val="0095643E"/>
    <w:rsid w:val="00956EA8"/>
    <w:rsid w:val="00957807"/>
    <w:rsid w:val="00957E6D"/>
    <w:rsid w:val="00960A8F"/>
    <w:rsid w:val="009628E3"/>
    <w:rsid w:val="00962B92"/>
    <w:rsid w:val="00962D9E"/>
    <w:rsid w:val="00965CCA"/>
    <w:rsid w:val="0097029E"/>
    <w:rsid w:val="009705A2"/>
    <w:rsid w:val="00972324"/>
    <w:rsid w:val="00973962"/>
    <w:rsid w:val="0097459A"/>
    <w:rsid w:val="00974861"/>
    <w:rsid w:val="009748BB"/>
    <w:rsid w:val="0097574B"/>
    <w:rsid w:val="00975AAF"/>
    <w:rsid w:val="00975B3A"/>
    <w:rsid w:val="00976F49"/>
    <w:rsid w:val="00980330"/>
    <w:rsid w:val="009803BA"/>
    <w:rsid w:val="009803FE"/>
    <w:rsid w:val="00980E0C"/>
    <w:rsid w:val="00982297"/>
    <w:rsid w:val="00982380"/>
    <w:rsid w:val="00982C36"/>
    <w:rsid w:val="00983436"/>
    <w:rsid w:val="0098674F"/>
    <w:rsid w:val="0098738B"/>
    <w:rsid w:val="009874E5"/>
    <w:rsid w:val="00990EB7"/>
    <w:rsid w:val="009967B2"/>
    <w:rsid w:val="00996C53"/>
    <w:rsid w:val="009976F5"/>
    <w:rsid w:val="009A04CD"/>
    <w:rsid w:val="009A0955"/>
    <w:rsid w:val="009A36EE"/>
    <w:rsid w:val="009A3B3C"/>
    <w:rsid w:val="009A432E"/>
    <w:rsid w:val="009A477A"/>
    <w:rsid w:val="009A6784"/>
    <w:rsid w:val="009A67A5"/>
    <w:rsid w:val="009A6D60"/>
    <w:rsid w:val="009A6E01"/>
    <w:rsid w:val="009B0206"/>
    <w:rsid w:val="009B0511"/>
    <w:rsid w:val="009B0633"/>
    <w:rsid w:val="009B53C8"/>
    <w:rsid w:val="009B718C"/>
    <w:rsid w:val="009B79E3"/>
    <w:rsid w:val="009C0503"/>
    <w:rsid w:val="009C0DDA"/>
    <w:rsid w:val="009C1E12"/>
    <w:rsid w:val="009C216E"/>
    <w:rsid w:val="009C30AC"/>
    <w:rsid w:val="009C3B32"/>
    <w:rsid w:val="009C512A"/>
    <w:rsid w:val="009C5AE9"/>
    <w:rsid w:val="009C6C73"/>
    <w:rsid w:val="009D0155"/>
    <w:rsid w:val="009D0C86"/>
    <w:rsid w:val="009D1D47"/>
    <w:rsid w:val="009D1F8F"/>
    <w:rsid w:val="009D436C"/>
    <w:rsid w:val="009D4523"/>
    <w:rsid w:val="009D5298"/>
    <w:rsid w:val="009D6114"/>
    <w:rsid w:val="009D68F9"/>
    <w:rsid w:val="009E0B63"/>
    <w:rsid w:val="009E0BAA"/>
    <w:rsid w:val="009E0E0D"/>
    <w:rsid w:val="009E2A99"/>
    <w:rsid w:val="009E36B5"/>
    <w:rsid w:val="009E3AD5"/>
    <w:rsid w:val="009E3BDC"/>
    <w:rsid w:val="009E6560"/>
    <w:rsid w:val="009E6575"/>
    <w:rsid w:val="009F13B2"/>
    <w:rsid w:val="009F1FF3"/>
    <w:rsid w:val="009F26CE"/>
    <w:rsid w:val="009F2F7A"/>
    <w:rsid w:val="009F54D4"/>
    <w:rsid w:val="009F7D19"/>
    <w:rsid w:val="009F7F3E"/>
    <w:rsid w:val="00A00172"/>
    <w:rsid w:val="00A0140F"/>
    <w:rsid w:val="00A0159A"/>
    <w:rsid w:val="00A01930"/>
    <w:rsid w:val="00A0212A"/>
    <w:rsid w:val="00A0286C"/>
    <w:rsid w:val="00A02AB6"/>
    <w:rsid w:val="00A042B0"/>
    <w:rsid w:val="00A046FC"/>
    <w:rsid w:val="00A04AD9"/>
    <w:rsid w:val="00A06611"/>
    <w:rsid w:val="00A068F9"/>
    <w:rsid w:val="00A10849"/>
    <w:rsid w:val="00A127AB"/>
    <w:rsid w:val="00A14E03"/>
    <w:rsid w:val="00A15236"/>
    <w:rsid w:val="00A15536"/>
    <w:rsid w:val="00A16459"/>
    <w:rsid w:val="00A168ED"/>
    <w:rsid w:val="00A16CFB"/>
    <w:rsid w:val="00A21332"/>
    <w:rsid w:val="00A21D81"/>
    <w:rsid w:val="00A21E6B"/>
    <w:rsid w:val="00A21EF8"/>
    <w:rsid w:val="00A224DB"/>
    <w:rsid w:val="00A232E5"/>
    <w:rsid w:val="00A23C2D"/>
    <w:rsid w:val="00A24466"/>
    <w:rsid w:val="00A24CE6"/>
    <w:rsid w:val="00A24EF0"/>
    <w:rsid w:val="00A2552A"/>
    <w:rsid w:val="00A25666"/>
    <w:rsid w:val="00A26E21"/>
    <w:rsid w:val="00A30090"/>
    <w:rsid w:val="00A326CA"/>
    <w:rsid w:val="00A34117"/>
    <w:rsid w:val="00A34C06"/>
    <w:rsid w:val="00A365CD"/>
    <w:rsid w:val="00A36D58"/>
    <w:rsid w:val="00A402AC"/>
    <w:rsid w:val="00A40699"/>
    <w:rsid w:val="00A40869"/>
    <w:rsid w:val="00A409C3"/>
    <w:rsid w:val="00A41AF8"/>
    <w:rsid w:val="00A42A8A"/>
    <w:rsid w:val="00A42CC2"/>
    <w:rsid w:val="00A458DE"/>
    <w:rsid w:val="00A503F0"/>
    <w:rsid w:val="00A50D6F"/>
    <w:rsid w:val="00A50DFB"/>
    <w:rsid w:val="00A52E16"/>
    <w:rsid w:val="00A53CBC"/>
    <w:rsid w:val="00A5423E"/>
    <w:rsid w:val="00A543A4"/>
    <w:rsid w:val="00A54683"/>
    <w:rsid w:val="00A60E32"/>
    <w:rsid w:val="00A61970"/>
    <w:rsid w:val="00A6273B"/>
    <w:rsid w:val="00A63C90"/>
    <w:rsid w:val="00A64130"/>
    <w:rsid w:val="00A64155"/>
    <w:rsid w:val="00A6688F"/>
    <w:rsid w:val="00A70C73"/>
    <w:rsid w:val="00A70FEA"/>
    <w:rsid w:val="00A710FF"/>
    <w:rsid w:val="00A7130E"/>
    <w:rsid w:val="00A7159C"/>
    <w:rsid w:val="00A725B0"/>
    <w:rsid w:val="00A7316B"/>
    <w:rsid w:val="00A751B4"/>
    <w:rsid w:val="00A7564C"/>
    <w:rsid w:val="00A75FD2"/>
    <w:rsid w:val="00A77D24"/>
    <w:rsid w:val="00A80AD2"/>
    <w:rsid w:val="00A814DA"/>
    <w:rsid w:val="00A8179B"/>
    <w:rsid w:val="00A83551"/>
    <w:rsid w:val="00A83874"/>
    <w:rsid w:val="00A844F2"/>
    <w:rsid w:val="00A8524D"/>
    <w:rsid w:val="00A854CC"/>
    <w:rsid w:val="00A8568F"/>
    <w:rsid w:val="00A8580C"/>
    <w:rsid w:val="00A8591F"/>
    <w:rsid w:val="00A85A28"/>
    <w:rsid w:val="00A85E48"/>
    <w:rsid w:val="00A86408"/>
    <w:rsid w:val="00A872B1"/>
    <w:rsid w:val="00A90236"/>
    <w:rsid w:val="00A90AB2"/>
    <w:rsid w:val="00A90E1F"/>
    <w:rsid w:val="00A91CE8"/>
    <w:rsid w:val="00A93995"/>
    <w:rsid w:val="00A953E1"/>
    <w:rsid w:val="00A96921"/>
    <w:rsid w:val="00A97EB2"/>
    <w:rsid w:val="00A97EC8"/>
    <w:rsid w:val="00AA0C8F"/>
    <w:rsid w:val="00AA125B"/>
    <w:rsid w:val="00AA1D80"/>
    <w:rsid w:val="00AA417E"/>
    <w:rsid w:val="00AA4D52"/>
    <w:rsid w:val="00AA4DBB"/>
    <w:rsid w:val="00AA54BA"/>
    <w:rsid w:val="00AB3ACE"/>
    <w:rsid w:val="00AC1F34"/>
    <w:rsid w:val="00AC274C"/>
    <w:rsid w:val="00AC5BCC"/>
    <w:rsid w:val="00AC6440"/>
    <w:rsid w:val="00AC7838"/>
    <w:rsid w:val="00AD05FD"/>
    <w:rsid w:val="00AD2362"/>
    <w:rsid w:val="00AD6302"/>
    <w:rsid w:val="00AD6A7C"/>
    <w:rsid w:val="00AD6BF0"/>
    <w:rsid w:val="00AD73FD"/>
    <w:rsid w:val="00AE0D05"/>
    <w:rsid w:val="00AE0E90"/>
    <w:rsid w:val="00AE1CB2"/>
    <w:rsid w:val="00AE1E02"/>
    <w:rsid w:val="00AE27BD"/>
    <w:rsid w:val="00AE4158"/>
    <w:rsid w:val="00AE49FF"/>
    <w:rsid w:val="00AE61A7"/>
    <w:rsid w:val="00AF00BA"/>
    <w:rsid w:val="00AF0E7F"/>
    <w:rsid w:val="00AF28F3"/>
    <w:rsid w:val="00AF4998"/>
    <w:rsid w:val="00AF5F06"/>
    <w:rsid w:val="00AF61D7"/>
    <w:rsid w:val="00B00391"/>
    <w:rsid w:val="00B0269B"/>
    <w:rsid w:val="00B02E7A"/>
    <w:rsid w:val="00B034CE"/>
    <w:rsid w:val="00B105E2"/>
    <w:rsid w:val="00B10E10"/>
    <w:rsid w:val="00B10E6D"/>
    <w:rsid w:val="00B11346"/>
    <w:rsid w:val="00B119B7"/>
    <w:rsid w:val="00B11A51"/>
    <w:rsid w:val="00B1273E"/>
    <w:rsid w:val="00B12878"/>
    <w:rsid w:val="00B1367B"/>
    <w:rsid w:val="00B155A6"/>
    <w:rsid w:val="00B15BBF"/>
    <w:rsid w:val="00B16B22"/>
    <w:rsid w:val="00B179C6"/>
    <w:rsid w:val="00B17F12"/>
    <w:rsid w:val="00B20A76"/>
    <w:rsid w:val="00B2214F"/>
    <w:rsid w:val="00B224D7"/>
    <w:rsid w:val="00B234CB"/>
    <w:rsid w:val="00B25945"/>
    <w:rsid w:val="00B262C7"/>
    <w:rsid w:val="00B26EF9"/>
    <w:rsid w:val="00B27D70"/>
    <w:rsid w:val="00B30015"/>
    <w:rsid w:val="00B33402"/>
    <w:rsid w:val="00B34880"/>
    <w:rsid w:val="00B35134"/>
    <w:rsid w:val="00B35890"/>
    <w:rsid w:val="00B35AEC"/>
    <w:rsid w:val="00B376D4"/>
    <w:rsid w:val="00B3777F"/>
    <w:rsid w:val="00B37984"/>
    <w:rsid w:val="00B418DD"/>
    <w:rsid w:val="00B41EA4"/>
    <w:rsid w:val="00B424D4"/>
    <w:rsid w:val="00B42B7D"/>
    <w:rsid w:val="00B43C1D"/>
    <w:rsid w:val="00B43C45"/>
    <w:rsid w:val="00B441E4"/>
    <w:rsid w:val="00B44FD3"/>
    <w:rsid w:val="00B45F54"/>
    <w:rsid w:val="00B46314"/>
    <w:rsid w:val="00B4669E"/>
    <w:rsid w:val="00B4681A"/>
    <w:rsid w:val="00B50B83"/>
    <w:rsid w:val="00B51AF7"/>
    <w:rsid w:val="00B52655"/>
    <w:rsid w:val="00B53B12"/>
    <w:rsid w:val="00B53BE9"/>
    <w:rsid w:val="00B5414E"/>
    <w:rsid w:val="00B54E5F"/>
    <w:rsid w:val="00B54F7E"/>
    <w:rsid w:val="00B55CD3"/>
    <w:rsid w:val="00B5649E"/>
    <w:rsid w:val="00B61A6D"/>
    <w:rsid w:val="00B61ED0"/>
    <w:rsid w:val="00B64804"/>
    <w:rsid w:val="00B64CCD"/>
    <w:rsid w:val="00B64D97"/>
    <w:rsid w:val="00B660BB"/>
    <w:rsid w:val="00B665B6"/>
    <w:rsid w:val="00B6799F"/>
    <w:rsid w:val="00B67BF3"/>
    <w:rsid w:val="00B70B0E"/>
    <w:rsid w:val="00B71F01"/>
    <w:rsid w:val="00B72613"/>
    <w:rsid w:val="00B72922"/>
    <w:rsid w:val="00B7527D"/>
    <w:rsid w:val="00B77176"/>
    <w:rsid w:val="00B77367"/>
    <w:rsid w:val="00B817B3"/>
    <w:rsid w:val="00B8189D"/>
    <w:rsid w:val="00B8301E"/>
    <w:rsid w:val="00B833E4"/>
    <w:rsid w:val="00B833F2"/>
    <w:rsid w:val="00B846BC"/>
    <w:rsid w:val="00B852E7"/>
    <w:rsid w:val="00B858E4"/>
    <w:rsid w:val="00B90F54"/>
    <w:rsid w:val="00B9103F"/>
    <w:rsid w:val="00B91E55"/>
    <w:rsid w:val="00B94B86"/>
    <w:rsid w:val="00B94F37"/>
    <w:rsid w:val="00B9630E"/>
    <w:rsid w:val="00B965EF"/>
    <w:rsid w:val="00BA0AD4"/>
    <w:rsid w:val="00BA0BD3"/>
    <w:rsid w:val="00BA110E"/>
    <w:rsid w:val="00BA20AA"/>
    <w:rsid w:val="00BA3967"/>
    <w:rsid w:val="00BA411F"/>
    <w:rsid w:val="00BA4EC3"/>
    <w:rsid w:val="00BA629C"/>
    <w:rsid w:val="00BA6E32"/>
    <w:rsid w:val="00BA7852"/>
    <w:rsid w:val="00BB04D3"/>
    <w:rsid w:val="00BB0A35"/>
    <w:rsid w:val="00BB12AF"/>
    <w:rsid w:val="00BB14BC"/>
    <w:rsid w:val="00BB159E"/>
    <w:rsid w:val="00BB534E"/>
    <w:rsid w:val="00BB5781"/>
    <w:rsid w:val="00BB67CF"/>
    <w:rsid w:val="00BB6D79"/>
    <w:rsid w:val="00BB6D81"/>
    <w:rsid w:val="00BB6ED9"/>
    <w:rsid w:val="00BB72E6"/>
    <w:rsid w:val="00BB79BB"/>
    <w:rsid w:val="00BC12EA"/>
    <w:rsid w:val="00BC158C"/>
    <w:rsid w:val="00BC2AFC"/>
    <w:rsid w:val="00BC2D62"/>
    <w:rsid w:val="00BC3000"/>
    <w:rsid w:val="00BC3292"/>
    <w:rsid w:val="00BC385E"/>
    <w:rsid w:val="00BC3896"/>
    <w:rsid w:val="00BC3F27"/>
    <w:rsid w:val="00BC43D0"/>
    <w:rsid w:val="00BC54A0"/>
    <w:rsid w:val="00BC74CB"/>
    <w:rsid w:val="00BD15E1"/>
    <w:rsid w:val="00BD1A58"/>
    <w:rsid w:val="00BD2196"/>
    <w:rsid w:val="00BD2B20"/>
    <w:rsid w:val="00BD2FE6"/>
    <w:rsid w:val="00BD39F2"/>
    <w:rsid w:val="00BD3A87"/>
    <w:rsid w:val="00BD3C25"/>
    <w:rsid w:val="00BD40CC"/>
    <w:rsid w:val="00BD5349"/>
    <w:rsid w:val="00BD5FB6"/>
    <w:rsid w:val="00BD6265"/>
    <w:rsid w:val="00BD6684"/>
    <w:rsid w:val="00BD7258"/>
    <w:rsid w:val="00BD79FF"/>
    <w:rsid w:val="00BE0BFE"/>
    <w:rsid w:val="00BE1F88"/>
    <w:rsid w:val="00BE28E4"/>
    <w:rsid w:val="00BE457B"/>
    <w:rsid w:val="00BE4C1C"/>
    <w:rsid w:val="00BE6517"/>
    <w:rsid w:val="00BE6C47"/>
    <w:rsid w:val="00BE7B16"/>
    <w:rsid w:val="00BF02BB"/>
    <w:rsid w:val="00BF3DA7"/>
    <w:rsid w:val="00BF4C1B"/>
    <w:rsid w:val="00BF58C8"/>
    <w:rsid w:val="00BF5AEC"/>
    <w:rsid w:val="00BF6518"/>
    <w:rsid w:val="00BF6E55"/>
    <w:rsid w:val="00BF73BB"/>
    <w:rsid w:val="00BF7BB3"/>
    <w:rsid w:val="00C001EB"/>
    <w:rsid w:val="00C00863"/>
    <w:rsid w:val="00C00C20"/>
    <w:rsid w:val="00C01F9E"/>
    <w:rsid w:val="00C022A0"/>
    <w:rsid w:val="00C02A87"/>
    <w:rsid w:val="00C03330"/>
    <w:rsid w:val="00C049CB"/>
    <w:rsid w:val="00C058B8"/>
    <w:rsid w:val="00C06C58"/>
    <w:rsid w:val="00C079A4"/>
    <w:rsid w:val="00C07C64"/>
    <w:rsid w:val="00C12DA5"/>
    <w:rsid w:val="00C13DDF"/>
    <w:rsid w:val="00C15041"/>
    <w:rsid w:val="00C16FBF"/>
    <w:rsid w:val="00C200E0"/>
    <w:rsid w:val="00C2019E"/>
    <w:rsid w:val="00C20DC7"/>
    <w:rsid w:val="00C2142A"/>
    <w:rsid w:val="00C21BF7"/>
    <w:rsid w:val="00C22F96"/>
    <w:rsid w:val="00C23126"/>
    <w:rsid w:val="00C2407F"/>
    <w:rsid w:val="00C2437B"/>
    <w:rsid w:val="00C24C11"/>
    <w:rsid w:val="00C27BA8"/>
    <w:rsid w:val="00C3063B"/>
    <w:rsid w:val="00C33424"/>
    <w:rsid w:val="00C34E43"/>
    <w:rsid w:val="00C35727"/>
    <w:rsid w:val="00C36996"/>
    <w:rsid w:val="00C36DFF"/>
    <w:rsid w:val="00C37E05"/>
    <w:rsid w:val="00C4003A"/>
    <w:rsid w:val="00C4005A"/>
    <w:rsid w:val="00C40597"/>
    <w:rsid w:val="00C41A14"/>
    <w:rsid w:val="00C41D5D"/>
    <w:rsid w:val="00C42175"/>
    <w:rsid w:val="00C427C5"/>
    <w:rsid w:val="00C45CF7"/>
    <w:rsid w:val="00C466D1"/>
    <w:rsid w:val="00C46C9E"/>
    <w:rsid w:val="00C470DD"/>
    <w:rsid w:val="00C47AA7"/>
    <w:rsid w:val="00C504A1"/>
    <w:rsid w:val="00C50EFA"/>
    <w:rsid w:val="00C5165E"/>
    <w:rsid w:val="00C51D35"/>
    <w:rsid w:val="00C524EC"/>
    <w:rsid w:val="00C53B0D"/>
    <w:rsid w:val="00C53CD5"/>
    <w:rsid w:val="00C548EF"/>
    <w:rsid w:val="00C549BC"/>
    <w:rsid w:val="00C60507"/>
    <w:rsid w:val="00C60DAC"/>
    <w:rsid w:val="00C610D1"/>
    <w:rsid w:val="00C6120C"/>
    <w:rsid w:val="00C613D3"/>
    <w:rsid w:val="00C618F7"/>
    <w:rsid w:val="00C61B20"/>
    <w:rsid w:val="00C633BE"/>
    <w:rsid w:val="00C64D59"/>
    <w:rsid w:val="00C65E1B"/>
    <w:rsid w:val="00C66A1A"/>
    <w:rsid w:val="00C70181"/>
    <w:rsid w:val="00C715EB"/>
    <w:rsid w:val="00C758BD"/>
    <w:rsid w:val="00C75B92"/>
    <w:rsid w:val="00C76A74"/>
    <w:rsid w:val="00C76C0E"/>
    <w:rsid w:val="00C81A62"/>
    <w:rsid w:val="00C82CEA"/>
    <w:rsid w:val="00C84165"/>
    <w:rsid w:val="00C846D3"/>
    <w:rsid w:val="00C86DCA"/>
    <w:rsid w:val="00C86F88"/>
    <w:rsid w:val="00C87F29"/>
    <w:rsid w:val="00C90726"/>
    <w:rsid w:val="00C916D2"/>
    <w:rsid w:val="00C91DF6"/>
    <w:rsid w:val="00C94C19"/>
    <w:rsid w:val="00C94EF1"/>
    <w:rsid w:val="00C974B0"/>
    <w:rsid w:val="00C9796D"/>
    <w:rsid w:val="00C97A24"/>
    <w:rsid w:val="00C97C6C"/>
    <w:rsid w:val="00CA1B2F"/>
    <w:rsid w:val="00CA2276"/>
    <w:rsid w:val="00CA4F2F"/>
    <w:rsid w:val="00CA5407"/>
    <w:rsid w:val="00CA5979"/>
    <w:rsid w:val="00CA60B8"/>
    <w:rsid w:val="00CA661C"/>
    <w:rsid w:val="00CA6C84"/>
    <w:rsid w:val="00CA7520"/>
    <w:rsid w:val="00CB0496"/>
    <w:rsid w:val="00CB1451"/>
    <w:rsid w:val="00CB3F66"/>
    <w:rsid w:val="00CB4202"/>
    <w:rsid w:val="00CB5708"/>
    <w:rsid w:val="00CB639D"/>
    <w:rsid w:val="00CC18E5"/>
    <w:rsid w:val="00CC3EE4"/>
    <w:rsid w:val="00CC5344"/>
    <w:rsid w:val="00CC5445"/>
    <w:rsid w:val="00CC5ED3"/>
    <w:rsid w:val="00CC670D"/>
    <w:rsid w:val="00CD05A9"/>
    <w:rsid w:val="00CD06CD"/>
    <w:rsid w:val="00CD3418"/>
    <w:rsid w:val="00CE042E"/>
    <w:rsid w:val="00CE0F9D"/>
    <w:rsid w:val="00CE155C"/>
    <w:rsid w:val="00CE27AD"/>
    <w:rsid w:val="00CE45C7"/>
    <w:rsid w:val="00CE4BCB"/>
    <w:rsid w:val="00CE4C2B"/>
    <w:rsid w:val="00CE5008"/>
    <w:rsid w:val="00CE56C1"/>
    <w:rsid w:val="00CE7A13"/>
    <w:rsid w:val="00CF21B1"/>
    <w:rsid w:val="00CF46E5"/>
    <w:rsid w:val="00CF6F60"/>
    <w:rsid w:val="00CF79D1"/>
    <w:rsid w:val="00D00158"/>
    <w:rsid w:val="00D003D6"/>
    <w:rsid w:val="00D02D22"/>
    <w:rsid w:val="00D0358A"/>
    <w:rsid w:val="00D05A45"/>
    <w:rsid w:val="00D069D5"/>
    <w:rsid w:val="00D104B3"/>
    <w:rsid w:val="00D113CF"/>
    <w:rsid w:val="00D13566"/>
    <w:rsid w:val="00D1419E"/>
    <w:rsid w:val="00D1590B"/>
    <w:rsid w:val="00D17517"/>
    <w:rsid w:val="00D177AF"/>
    <w:rsid w:val="00D17F15"/>
    <w:rsid w:val="00D20137"/>
    <w:rsid w:val="00D204AB"/>
    <w:rsid w:val="00D204E2"/>
    <w:rsid w:val="00D205FE"/>
    <w:rsid w:val="00D2061F"/>
    <w:rsid w:val="00D2179D"/>
    <w:rsid w:val="00D21F40"/>
    <w:rsid w:val="00D221D6"/>
    <w:rsid w:val="00D22D90"/>
    <w:rsid w:val="00D243B8"/>
    <w:rsid w:val="00D272B3"/>
    <w:rsid w:val="00D300AD"/>
    <w:rsid w:val="00D315F2"/>
    <w:rsid w:val="00D319E2"/>
    <w:rsid w:val="00D31FEC"/>
    <w:rsid w:val="00D32102"/>
    <w:rsid w:val="00D330F5"/>
    <w:rsid w:val="00D33112"/>
    <w:rsid w:val="00D33A12"/>
    <w:rsid w:val="00D3423A"/>
    <w:rsid w:val="00D349B1"/>
    <w:rsid w:val="00D41542"/>
    <w:rsid w:val="00D4328C"/>
    <w:rsid w:val="00D438AA"/>
    <w:rsid w:val="00D443CF"/>
    <w:rsid w:val="00D4496A"/>
    <w:rsid w:val="00D44C2E"/>
    <w:rsid w:val="00D44D07"/>
    <w:rsid w:val="00D46A71"/>
    <w:rsid w:val="00D478FD"/>
    <w:rsid w:val="00D50BD8"/>
    <w:rsid w:val="00D516AE"/>
    <w:rsid w:val="00D54411"/>
    <w:rsid w:val="00D55445"/>
    <w:rsid w:val="00D5562A"/>
    <w:rsid w:val="00D55940"/>
    <w:rsid w:val="00D56182"/>
    <w:rsid w:val="00D564E6"/>
    <w:rsid w:val="00D567D7"/>
    <w:rsid w:val="00D5752F"/>
    <w:rsid w:val="00D60F44"/>
    <w:rsid w:val="00D622F0"/>
    <w:rsid w:val="00D62F6C"/>
    <w:rsid w:val="00D6552A"/>
    <w:rsid w:val="00D658BF"/>
    <w:rsid w:val="00D661D4"/>
    <w:rsid w:val="00D67159"/>
    <w:rsid w:val="00D67398"/>
    <w:rsid w:val="00D67B37"/>
    <w:rsid w:val="00D67E9B"/>
    <w:rsid w:val="00D67F79"/>
    <w:rsid w:val="00D70F82"/>
    <w:rsid w:val="00D725A7"/>
    <w:rsid w:val="00D72D22"/>
    <w:rsid w:val="00D72E1C"/>
    <w:rsid w:val="00D741E0"/>
    <w:rsid w:val="00D76C29"/>
    <w:rsid w:val="00D7750D"/>
    <w:rsid w:val="00D80A10"/>
    <w:rsid w:val="00D80C81"/>
    <w:rsid w:val="00D81411"/>
    <w:rsid w:val="00D81558"/>
    <w:rsid w:val="00D81A99"/>
    <w:rsid w:val="00D81B42"/>
    <w:rsid w:val="00D8266F"/>
    <w:rsid w:val="00D82991"/>
    <w:rsid w:val="00D82DED"/>
    <w:rsid w:val="00D848FE"/>
    <w:rsid w:val="00D85B2D"/>
    <w:rsid w:val="00D86B3F"/>
    <w:rsid w:val="00D87288"/>
    <w:rsid w:val="00D872E7"/>
    <w:rsid w:val="00D9133C"/>
    <w:rsid w:val="00D91461"/>
    <w:rsid w:val="00D921E0"/>
    <w:rsid w:val="00D93DF7"/>
    <w:rsid w:val="00D9400D"/>
    <w:rsid w:val="00D95133"/>
    <w:rsid w:val="00D95E18"/>
    <w:rsid w:val="00D96278"/>
    <w:rsid w:val="00D96322"/>
    <w:rsid w:val="00D96B2C"/>
    <w:rsid w:val="00D96B8D"/>
    <w:rsid w:val="00D96C21"/>
    <w:rsid w:val="00D97439"/>
    <w:rsid w:val="00DA3453"/>
    <w:rsid w:val="00DA3B16"/>
    <w:rsid w:val="00DA3EA3"/>
    <w:rsid w:val="00DA4ED6"/>
    <w:rsid w:val="00DA58F1"/>
    <w:rsid w:val="00DA7595"/>
    <w:rsid w:val="00DB1B12"/>
    <w:rsid w:val="00DB2203"/>
    <w:rsid w:val="00DB3557"/>
    <w:rsid w:val="00DB37EA"/>
    <w:rsid w:val="00DB3C3C"/>
    <w:rsid w:val="00DB44C2"/>
    <w:rsid w:val="00DB56EC"/>
    <w:rsid w:val="00DB60CA"/>
    <w:rsid w:val="00DB6D9E"/>
    <w:rsid w:val="00DB7149"/>
    <w:rsid w:val="00DC177F"/>
    <w:rsid w:val="00DC206A"/>
    <w:rsid w:val="00DC262E"/>
    <w:rsid w:val="00DC30CC"/>
    <w:rsid w:val="00DC3519"/>
    <w:rsid w:val="00DC4A9B"/>
    <w:rsid w:val="00DC5079"/>
    <w:rsid w:val="00DC5A0C"/>
    <w:rsid w:val="00DC5D74"/>
    <w:rsid w:val="00DC6D89"/>
    <w:rsid w:val="00DC7527"/>
    <w:rsid w:val="00DD08BF"/>
    <w:rsid w:val="00DD1D96"/>
    <w:rsid w:val="00DD2690"/>
    <w:rsid w:val="00DD4099"/>
    <w:rsid w:val="00DD42F4"/>
    <w:rsid w:val="00DD4C78"/>
    <w:rsid w:val="00DD5C6E"/>
    <w:rsid w:val="00DD7C41"/>
    <w:rsid w:val="00DE0B4F"/>
    <w:rsid w:val="00DE1909"/>
    <w:rsid w:val="00DE3275"/>
    <w:rsid w:val="00DE39E6"/>
    <w:rsid w:val="00DE438E"/>
    <w:rsid w:val="00DE49A3"/>
    <w:rsid w:val="00DE59E7"/>
    <w:rsid w:val="00DE6474"/>
    <w:rsid w:val="00DE6E67"/>
    <w:rsid w:val="00DF0126"/>
    <w:rsid w:val="00DF1AD7"/>
    <w:rsid w:val="00DF1FCA"/>
    <w:rsid w:val="00DF1FE4"/>
    <w:rsid w:val="00DF227C"/>
    <w:rsid w:val="00DF2925"/>
    <w:rsid w:val="00DF2E8D"/>
    <w:rsid w:val="00DF327F"/>
    <w:rsid w:val="00DF578F"/>
    <w:rsid w:val="00DF6AC4"/>
    <w:rsid w:val="00DF71A7"/>
    <w:rsid w:val="00DF7A84"/>
    <w:rsid w:val="00E006D8"/>
    <w:rsid w:val="00E0421B"/>
    <w:rsid w:val="00E0603D"/>
    <w:rsid w:val="00E060FA"/>
    <w:rsid w:val="00E065DF"/>
    <w:rsid w:val="00E06CD0"/>
    <w:rsid w:val="00E07384"/>
    <w:rsid w:val="00E07F39"/>
    <w:rsid w:val="00E1064D"/>
    <w:rsid w:val="00E10BA0"/>
    <w:rsid w:val="00E11A2A"/>
    <w:rsid w:val="00E1364F"/>
    <w:rsid w:val="00E14F49"/>
    <w:rsid w:val="00E169AA"/>
    <w:rsid w:val="00E17347"/>
    <w:rsid w:val="00E17EFD"/>
    <w:rsid w:val="00E201ED"/>
    <w:rsid w:val="00E228BB"/>
    <w:rsid w:val="00E228EB"/>
    <w:rsid w:val="00E23853"/>
    <w:rsid w:val="00E239F3"/>
    <w:rsid w:val="00E260C5"/>
    <w:rsid w:val="00E262D5"/>
    <w:rsid w:val="00E26F5D"/>
    <w:rsid w:val="00E2759E"/>
    <w:rsid w:val="00E30CC5"/>
    <w:rsid w:val="00E3187B"/>
    <w:rsid w:val="00E32AB3"/>
    <w:rsid w:val="00E36CB5"/>
    <w:rsid w:val="00E40BC4"/>
    <w:rsid w:val="00E40C20"/>
    <w:rsid w:val="00E432E0"/>
    <w:rsid w:val="00E43EB6"/>
    <w:rsid w:val="00E44EFD"/>
    <w:rsid w:val="00E4690E"/>
    <w:rsid w:val="00E51CBE"/>
    <w:rsid w:val="00E52E67"/>
    <w:rsid w:val="00E540F5"/>
    <w:rsid w:val="00E60556"/>
    <w:rsid w:val="00E634DB"/>
    <w:rsid w:val="00E635C0"/>
    <w:rsid w:val="00E6390C"/>
    <w:rsid w:val="00E643EE"/>
    <w:rsid w:val="00E65A2D"/>
    <w:rsid w:val="00E66855"/>
    <w:rsid w:val="00E66919"/>
    <w:rsid w:val="00E67C84"/>
    <w:rsid w:val="00E70048"/>
    <w:rsid w:val="00E7139D"/>
    <w:rsid w:val="00E72E80"/>
    <w:rsid w:val="00E73A91"/>
    <w:rsid w:val="00E73FAD"/>
    <w:rsid w:val="00E75AB6"/>
    <w:rsid w:val="00E75FC7"/>
    <w:rsid w:val="00E77AFC"/>
    <w:rsid w:val="00E80972"/>
    <w:rsid w:val="00E80DA7"/>
    <w:rsid w:val="00E82A1F"/>
    <w:rsid w:val="00E82CBF"/>
    <w:rsid w:val="00E8348C"/>
    <w:rsid w:val="00E84EEE"/>
    <w:rsid w:val="00E85E82"/>
    <w:rsid w:val="00E86F89"/>
    <w:rsid w:val="00E87C3B"/>
    <w:rsid w:val="00E91916"/>
    <w:rsid w:val="00E91A3D"/>
    <w:rsid w:val="00E93154"/>
    <w:rsid w:val="00E94817"/>
    <w:rsid w:val="00E954B4"/>
    <w:rsid w:val="00E967BB"/>
    <w:rsid w:val="00E9702C"/>
    <w:rsid w:val="00EA1258"/>
    <w:rsid w:val="00EA4349"/>
    <w:rsid w:val="00EA4682"/>
    <w:rsid w:val="00EA4D5C"/>
    <w:rsid w:val="00EA5944"/>
    <w:rsid w:val="00EA75A0"/>
    <w:rsid w:val="00EB079C"/>
    <w:rsid w:val="00EB0849"/>
    <w:rsid w:val="00EB0FDC"/>
    <w:rsid w:val="00EB1303"/>
    <w:rsid w:val="00EB2E89"/>
    <w:rsid w:val="00EB37BA"/>
    <w:rsid w:val="00EB3953"/>
    <w:rsid w:val="00EB5AF6"/>
    <w:rsid w:val="00EC0FCD"/>
    <w:rsid w:val="00EC168A"/>
    <w:rsid w:val="00EC1B28"/>
    <w:rsid w:val="00EC2E73"/>
    <w:rsid w:val="00EC37E1"/>
    <w:rsid w:val="00EC4BB5"/>
    <w:rsid w:val="00EC5A97"/>
    <w:rsid w:val="00EC6B0E"/>
    <w:rsid w:val="00EC7AA8"/>
    <w:rsid w:val="00EC7D03"/>
    <w:rsid w:val="00ED066D"/>
    <w:rsid w:val="00ED06F9"/>
    <w:rsid w:val="00ED077D"/>
    <w:rsid w:val="00ED0F14"/>
    <w:rsid w:val="00ED1A22"/>
    <w:rsid w:val="00ED1A2D"/>
    <w:rsid w:val="00ED1A7A"/>
    <w:rsid w:val="00ED262C"/>
    <w:rsid w:val="00ED2F0A"/>
    <w:rsid w:val="00ED32D7"/>
    <w:rsid w:val="00ED36BA"/>
    <w:rsid w:val="00ED4004"/>
    <w:rsid w:val="00ED5150"/>
    <w:rsid w:val="00ED76B2"/>
    <w:rsid w:val="00EE0EE7"/>
    <w:rsid w:val="00EE0F64"/>
    <w:rsid w:val="00EE10F8"/>
    <w:rsid w:val="00EE153D"/>
    <w:rsid w:val="00EE1EDD"/>
    <w:rsid w:val="00EE251A"/>
    <w:rsid w:val="00EE2741"/>
    <w:rsid w:val="00EE45D5"/>
    <w:rsid w:val="00EE7294"/>
    <w:rsid w:val="00EF0FC6"/>
    <w:rsid w:val="00EF1293"/>
    <w:rsid w:val="00EF1B7F"/>
    <w:rsid w:val="00EF28A0"/>
    <w:rsid w:val="00EF36D5"/>
    <w:rsid w:val="00EF3D7F"/>
    <w:rsid w:val="00EF434D"/>
    <w:rsid w:val="00EF542C"/>
    <w:rsid w:val="00EF6334"/>
    <w:rsid w:val="00F01941"/>
    <w:rsid w:val="00F0205C"/>
    <w:rsid w:val="00F03917"/>
    <w:rsid w:val="00F05313"/>
    <w:rsid w:val="00F06623"/>
    <w:rsid w:val="00F10452"/>
    <w:rsid w:val="00F116CD"/>
    <w:rsid w:val="00F1514B"/>
    <w:rsid w:val="00F15683"/>
    <w:rsid w:val="00F167AE"/>
    <w:rsid w:val="00F16B22"/>
    <w:rsid w:val="00F173C8"/>
    <w:rsid w:val="00F20550"/>
    <w:rsid w:val="00F208F0"/>
    <w:rsid w:val="00F2120F"/>
    <w:rsid w:val="00F23088"/>
    <w:rsid w:val="00F23972"/>
    <w:rsid w:val="00F23DE1"/>
    <w:rsid w:val="00F243A7"/>
    <w:rsid w:val="00F24525"/>
    <w:rsid w:val="00F271DB"/>
    <w:rsid w:val="00F3098D"/>
    <w:rsid w:val="00F321DD"/>
    <w:rsid w:val="00F331CD"/>
    <w:rsid w:val="00F334A8"/>
    <w:rsid w:val="00F3374A"/>
    <w:rsid w:val="00F360B2"/>
    <w:rsid w:val="00F37344"/>
    <w:rsid w:val="00F37BAC"/>
    <w:rsid w:val="00F37E78"/>
    <w:rsid w:val="00F4086B"/>
    <w:rsid w:val="00F40D00"/>
    <w:rsid w:val="00F4172B"/>
    <w:rsid w:val="00F418A7"/>
    <w:rsid w:val="00F41F50"/>
    <w:rsid w:val="00F44A17"/>
    <w:rsid w:val="00F46B4D"/>
    <w:rsid w:val="00F46BC1"/>
    <w:rsid w:val="00F476A8"/>
    <w:rsid w:val="00F478FD"/>
    <w:rsid w:val="00F51AFD"/>
    <w:rsid w:val="00F54529"/>
    <w:rsid w:val="00F546D2"/>
    <w:rsid w:val="00F6204A"/>
    <w:rsid w:val="00F633BF"/>
    <w:rsid w:val="00F6380E"/>
    <w:rsid w:val="00F63972"/>
    <w:rsid w:val="00F7300E"/>
    <w:rsid w:val="00F734F3"/>
    <w:rsid w:val="00F74A38"/>
    <w:rsid w:val="00F75503"/>
    <w:rsid w:val="00F75787"/>
    <w:rsid w:val="00F76A9D"/>
    <w:rsid w:val="00F802DB"/>
    <w:rsid w:val="00F8044C"/>
    <w:rsid w:val="00F80C07"/>
    <w:rsid w:val="00F814A6"/>
    <w:rsid w:val="00F816C2"/>
    <w:rsid w:val="00F81CFB"/>
    <w:rsid w:val="00F82280"/>
    <w:rsid w:val="00F848D5"/>
    <w:rsid w:val="00F85EA4"/>
    <w:rsid w:val="00F87642"/>
    <w:rsid w:val="00F87F78"/>
    <w:rsid w:val="00F90B3F"/>
    <w:rsid w:val="00F90D78"/>
    <w:rsid w:val="00F940C3"/>
    <w:rsid w:val="00F9555D"/>
    <w:rsid w:val="00F95C36"/>
    <w:rsid w:val="00F973D7"/>
    <w:rsid w:val="00FA0842"/>
    <w:rsid w:val="00FA1C18"/>
    <w:rsid w:val="00FA1ECB"/>
    <w:rsid w:val="00FA2EFD"/>
    <w:rsid w:val="00FA2F67"/>
    <w:rsid w:val="00FA39E9"/>
    <w:rsid w:val="00FA42A0"/>
    <w:rsid w:val="00FA4E19"/>
    <w:rsid w:val="00FA524E"/>
    <w:rsid w:val="00FA72A1"/>
    <w:rsid w:val="00FB02CE"/>
    <w:rsid w:val="00FB0C00"/>
    <w:rsid w:val="00FB1086"/>
    <w:rsid w:val="00FB1094"/>
    <w:rsid w:val="00FB1582"/>
    <w:rsid w:val="00FB1628"/>
    <w:rsid w:val="00FB1E31"/>
    <w:rsid w:val="00FB21A1"/>
    <w:rsid w:val="00FB3E36"/>
    <w:rsid w:val="00FB46B3"/>
    <w:rsid w:val="00FB4D92"/>
    <w:rsid w:val="00FB5267"/>
    <w:rsid w:val="00FB592E"/>
    <w:rsid w:val="00FC05BB"/>
    <w:rsid w:val="00FC07CE"/>
    <w:rsid w:val="00FC1AD1"/>
    <w:rsid w:val="00FC33B2"/>
    <w:rsid w:val="00FC3859"/>
    <w:rsid w:val="00FC4A94"/>
    <w:rsid w:val="00FC52DE"/>
    <w:rsid w:val="00FC5790"/>
    <w:rsid w:val="00FC710B"/>
    <w:rsid w:val="00FC7931"/>
    <w:rsid w:val="00FC7F25"/>
    <w:rsid w:val="00FD096B"/>
    <w:rsid w:val="00FD0E81"/>
    <w:rsid w:val="00FD1395"/>
    <w:rsid w:val="00FD3ECF"/>
    <w:rsid w:val="00FD47F9"/>
    <w:rsid w:val="00FD51D6"/>
    <w:rsid w:val="00FD61A9"/>
    <w:rsid w:val="00FD696F"/>
    <w:rsid w:val="00FE1863"/>
    <w:rsid w:val="00FE1945"/>
    <w:rsid w:val="00FE1FEF"/>
    <w:rsid w:val="00FE30BE"/>
    <w:rsid w:val="00FE358D"/>
    <w:rsid w:val="00FE3B2F"/>
    <w:rsid w:val="00FE3DDD"/>
    <w:rsid w:val="00FE4909"/>
    <w:rsid w:val="00FE5B8C"/>
    <w:rsid w:val="00FE6EE0"/>
    <w:rsid w:val="00FE712E"/>
    <w:rsid w:val="00FE762E"/>
    <w:rsid w:val="00FE76F0"/>
    <w:rsid w:val="00FE7FA3"/>
    <w:rsid w:val="00FF3401"/>
    <w:rsid w:val="00FF39ED"/>
    <w:rsid w:val="00FF50AB"/>
    <w:rsid w:val="00FF56DF"/>
    <w:rsid w:val="00FF571C"/>
    <w:rsid w:val="00FF59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85B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9" w:uiPriority="3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2F"/>
    <w:rPr>
      <w:rFonts w:ascii="Arial" w:eastAsia="SimSun" w:hAnsi="Arial" w:cs="Arial"/>
      <w:sz w:val="22"/>
      <w:lang w:val="fr-CH" w:eastAsia="zh-CN"/>
    </w:rPr>
  </w:style>
  <w:style w:type="paragraph" w:styleId="Heading1">
    <w:name w:val="heading 1"/>
    <w:basedOn w:val="Normal"/>
    <w:next w:val="Normal"/>
    <w:link w:val="Heading1Char"/>
    <w:qFormat/>
    <w:rsid w:val="001D3E2F"/>
    <w:pPr>
      <w:keepNext/>
      <w:spacing w:before="240" w:after="60"/>
      <w:outlineLvl w:val="0"/>
    </w:pPr>
    <w:rPr>
      <w:b/>
      <w:bCs/>
      <w:caps/>
      <w:kern w:val="32"/>
      <w:szCs w:val="32"/>
    </w:rPr>
  </w:style>
  <w:style w:type="paragraph" w:styleId="Heading2">
    <w:name w:val="heading 2"/>
    <w:basedOn w:val="Normal"/>
    <w:next w:val="Normal"/>
    <w:link w:val="Heading2Char"/>
    <w:qFormat/>
    <w:rsid w:val="001D3E2F"/>
    <w:pPr>
      <w:keepNext/>
      <w:spacing w:before="240" w:after="60"/>
      <w:outlineLvl w:val="1"/>
    </w:pPr>
    <w:rPr>
      <w:bCs/>
      <w:iCs/>
      <w:caps/>
      <w:szCs w:val="28"/>
    </w:rPr>
  </w:style>
  <w:style w:type="paragraph" w:styleId="Heading3">
    <w:name w:val="heading 3"/>
    <w:basedOn w:val="Normal"/>
    <w:next w:val="Normal"/>
    <w:link w:val="Heading3Char"/>
    <w:qFormat/>
    <w:rsid w:val="001D3E2F"/>
    <w:pPr>
      <w:keepNext/>
      <w:spacing w:before="240" w:after="60"/>
      <w:outlineLvl w:val="2"/>
    </w:pPr>
    <w:rPr>
      <w:bCs/>
      <w:szCs w:val="26"/>
      <w:u w:val="single"/>
    </w:rPr>
  </w:style>
  <w:style w:type="paragraph" w:styleId="Heading4">
    <w:name w:val="heading 4"/>
    <w:basedOn w:val="Normal"/>
    <w:next w:val="Normal"/>
    <w:link w:val="Heading4Char"/>
    <w:qFormat/>
    <w:rsid w:val="001D3E2F"/>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8F4FA5"/>
    <w:pPr>
      <w:spacing w:before="280" w:after="100"/>
      <w:outlineLvl w:val="5"/>
    </w:pPr>
    <w:rPr>
      <w:rFonts w:ascii="Cambria" w:eastAsia="Times New Roman" w:hAnsi="Cambria" w:cs="Times New Roman"/>
      <w:i/>
      <w:iCs/>
      <w:color w:val="4F81BD"/>
      <w:sz w:val="20"/>
      <w:lang w:val="x-none" w:eastAsia="x-none"/>
    </w:rPr>
  </w:style>
  <w:style w:type="paragraph" w:styleId="Heading7">
    <w:name w:val="heading 7"/>
    <w:basedOn w:val="Normal"/>
    <w:next w:val="Normal"/>
    <w:link w:val="Heading7Char"/>
    <w:uiPriority w:val="9"/>
    <w:qFormat/>
    <w:rsid w:val="008F4FA5"/>
    <w:pPr>
      <w:spacing w:before="320" w:after="100"/>
      <w:outlineLvl w:val="6"/>
    </w:pPr>
    <w:rPr>
      <w:rFonts w:ascii="Cambria" w:eastAsia="Times New Roman" w:hAnsi="Cambria" w:cs="Times New Roman"/>
      <w:b/>
      <w:bCs/>
      <w:color w:val="9BBB59"/>
      <w:sz w:val="20"/>
      <w:lang w:val="x-none" w:eastAsia="x-none"/>
    </w:rPr>
  </w:style>
  <w:style w:type="paragraph" w:styleId="Heading8">
    <w:name w:val="heading 8"/>
    <w:basedOn w:val="Normal"/>
    <w:next w:val="Normal"/>
    <w:link w:val="Heading8Char"/>
    <w:uiPriority w:val="9"/>
    <w:qFormat/>
    <w:rsid w:val="008F4FA5"/>
    <w:pPr>
      <w:spacing w:before="320" w:after="100"/>
      <w:outlineLvl w:val="7"/>
    </w:pPr>
    <w:rPr>
      <w:rFonts w:ascii="Cambria" w:eastAsia="Times New Roman" w:hAnsi="Cambria" w:cs="Times New Roman"/>
      <w:b/>
      <w:bCs/>
      <w:i/>
      <w:iCs/>
      <w:color w:val="9BBB59"/>
      <w:sz w:val="20"/>
      <w:lang w:val="x-none" w:eastAsia="x-none"/>
    </w:rPr>
  </w:style>
  <w:style w:type="paragraph" w:styleId="Heading9">
    <w:name w:val="heading 9"/>
    <w:basedOn w:val="Normal"/>
    <w:next w:val="Normal"/>
    <w:link w:val="Heading9Char"/>
    <w:uiPriority w:val="9"/>
    <w:qFormat/>
    <w:rsid w:val="008F4FA5"/>
    <w:pPr>
      <w:spacing w:before="320" w:after="100"/>
      <w:outlineLvl w:val="8"/>
    </w:pPr>
    <w:rPr>
      <w:rFonts w:ascii="Cambria" w:eastAsia="Times New Roman" w:hAnsi="Cambria" w:cs="Times New Roman"/>
      <w:i/>
      <w:iCs/>
      <w:color w:val="9BBB59"/>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D3E2F"/>
    <w:rPr>
      <w:b/>
      <w:bCs/>
      <w:sz w:val="18"/>
    </w:rPr>
  </w:style>
  <w:style w:type="paragraph" w:styleId="CommentText">
    <w:name w:val="annotation text"/>
    <w:basedOn w:val="Normal"/>
    <w:link w:val="CommentTextChar"/>
    <w:rsid w:val="001D3E2F"/>
    <w:rPr>
      <w:sz w:val="18"/>
    </w:rPr>
  </w:style>
  <w:style w:type="paragraph" w:styleId="EndnoteText">
    <w:name w:val="endnote text"/>
    <w:basedOn w:val="Normal"/>
    <w:semiHidden/>
    <w:rsid w:val="001D3E2F"/>
    <w:rPr>
      <w:sz w:val="18"/>
    </w:rPr>
  </w:style>
  <w:style w:type="paragraph" w:styleId="Footer">
    <w:name w:val="footer"/>
    <w:basedOn w:val="Normal"/>
    <w:link w:val="FooterChar"/>
    <w:rsid w:val="001D3E2F"/>
    <w:pPr>
      <w:tabs>
        <w:tab w:val="center" w:pos="4320"/>
        <w:tab w:val="right" w:pos="8640"/>
      </w:tabs>
    </w:pPr>
  </w:style>
  <w:style w:type="paragraph" w:styleId="FootnoteText">
    <w:name w:val="footnote text"/>
    <w:basedOn w:val="Normal"/>
    <w:link w:val="FootnoteTextChar"/>
    <w:semiHidden/>
    <w:rsid w:val="001D3E2F"/>
    <w:rPr>
      <w:sz w:val="18"/>
    </w:rPr>
  </w:style>
  <w:style w:type="character" w:customStyle="1" w:styleId="FootnoteTextChar">
    <w:name w:val="Footnote Text Char"/>
    <w:link w:val="FootnoteText"/>
    <w:semiHidden/>
    <w:locked/>
    <w:rsid w:val="00321245"/>
    <w:rPr>
      <w:rFonts w:ascii="Arial" w:eastAsia="SimSun" w:hAnsi="Arial" w:cs="Arial"/>
      <w:sz w:val="18"/>
      <w:lang w:val="fr-CH" w:eastAsia="zh-CN"/>
    </w:rPr>
  </w:style>
  <w:style w:type="paragraph" w:styleId="Header">
    <w:name w:val="header"/>
    <w:basedOn w:val="Normal"/>
    <w:link w:val="HeaderChar"/>
    <w:uiPriority w:val="99"/>
    <w:rsid w:val="001D3E2F"/>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fr-CH" w:eastAsia="zh-CN"/>
    </w:rPr>
  </w:style>
  <w:style w:type="paragraph" w:styleId="ListNumber">
    <w:name w:val="List Number"/>
    <w:basedOn w:val="Normal"/>
    <w:semiHidden/>
    <w:rsid w:val="001D3E2F"/>
    <w:pPr>
      <w:numPr>
        <w:numId w:val="73"/>
      </w:numPr>
    </w:pPr>
  </w:style>
  <w:style w:type="paragraph" w:customStyle="1" w:styleId="ONUME">
    <w:name w:val="ONUM E"/>
    <w:basedOn w:val="BodyText"/>
    <w:rsid w:val="001D3E2F"/>
    <w:pPr>
      <w:numPr>
        <w:numId w:val="74"/>
      </w:numPr>
    </w:pPr>
  </w:style>
  <w:style w:type="paragraph" w:styleId="Salutation">
    <w:name w:val="Salutation"/>
    <w:basedOn w:val="Normal"/>
    <w:next w:val="Normal"/>
    <w:semiHidden/>
    <w:rsid w:val="001D3E2F"/>
  </w:style>
  <w:style w:type="paragraph" w:styleId="Signature">
    <w:name w:val="Signature"/>
    <w:basedOn w:val="Normal"/>
    <w:semiHidden/>
    <w:rsid w:val="001D3E2F"/>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5D1273"/>
    <w:pPr>
      <w:numPr>
        <w:numId w:val="80"/>
      </w:numPr>
      <w:tabs>
        <w:tab w:val="right" w:leader="dot" w:pos="9346"/>
      </w:tabs>
    </w:pPr>
    <w:rPr>
      <w:noProof/>
      <w:color w:val="008000"/>
      <w:lang w:val="fr-FR" w:eastAsia="en-US"/>
    </w:rPr>
  </w:style>
  <w:style w:type="paragraph" w:styleId="TOC2">
    <w:name w:val="toc 2"/>
    <w:basedOn w:val="Normal"/>
    <w:next w:val="Normal"/>
    <w:autoRedefine/>
    <w:uiPriority w:val="39"/>
    <w:rsid w:val="00482459"/>
    <w:pPr>
      <w:numPr>
        <w:ilvl w:val="1"/>
        <w:numId w:val="80"/>
      </w:numPr>
      <w:tabs>
        <w:tab w:val="right" w:leader="dot" w:pos="9346"/>
      </w:tabs>
    </w:pPr>
    <w:rPr>
      <w:rFonts w:eastAsia="Times New Roman"/>
      <w:noProof/>
      <w:lang w:val="fr-FR" w:eastAsia="x-none"/>
    </w:rPr>
  </w:style>
  <w:style w:type="character" w:styleId="FootnoteReference">
    <w:name w:val="footnote reference"/>
    <w:rsid w:val="00321245"/>
    <w:rPr>
      <w:rFonts w:cs="Times New Roman"/>
      <w:vertAlign w:val="superscript"/>
    </w:rPr>
  </w:style>
  <w:style w:type="paragraph" w:styleId="BalloonText">
    <w:name w:val="Balloon Text"/>
    <w:basedOn w:val="Normal"/>
    <w:link w:val="BalloonTextChar"/>
    <w:uiPriority w:val="99"/>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uiPriority w:val="99"/>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rsid w:val="0078460D"/>
    <w:rPr>
      <w:rFonts w:ascii="Arial" w:eastAsia="SimSun" w:hAnsi="Arial" w:cs="Arial"/>
      <w:sz w:val="18"/>
      <w:lang w:val="fr-CH"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val="fr-CH" w:eastAsia="zh-CN"/>
    </w:rPr>
  </w:style>
  <w:style w:type="character" w:customStyle="1" w:styleId="Heading3Char">
    <w:name w:val="Heading 3 Char"/>
    <w:link w:val="Heading3"/>
    <w:rsid w:val="007E4E3D"/>
    <w:rPr>
      <w:rFonts w:ascii="Arial" w:eastAsia="SimSun" w:hAnsi="Arial" w:cs="Arial"/>
      <w:bCs/>
      <w:sz w:val="22"/>
      <w:szCs w:val="26"/>
      <w:u w:val="single"/>
      <w:lang w:val="fr-CH"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1D3E2F"/>
    <w:pPr>
      <w:ind w:left="720"/>
      <w:contextualSpacing/>
    </w:pPr>
  </w:style>
  <w:style w:type="paragraph" w:customStyle="1" w:styleId="Endofdocument-Annex">
    <w:name w:val="[End of document - Annex]"/>
    <w:basedOn w:val="Normal"/>
    <w:link w:val="Endofdocument-AnnexChar"/>
    <w:rsid w:val="001D3E2F"/>
    <w:pPr>
      <w:ind w:left="5534"/>
    </w:pPr>
    <w:rPr>
      <w:lang w:val="en-US"/>
    </w:r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uiPriority w:val="9"/>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BodyText">
    <w:name w:val="Body Text"/>
    <w:basedOn w:val="Normal"/>
    <w:link w:val="BodyTextChar"/>
    <w:rsid w:val="001D3E2F"/>
    <w:pPr>
      <w:spacing w:after="220"/>
    </w:pPr>
  </w:style>
  <w:style w:type="character" w:customStyle="1" w:styleId="BodyTextChar">
    <w:name w:val="Body Text Char"/>
    <w:basedOn w:val="DefaultParagraphFont"/>
    <w:link w:val="BodyText"/>
    <w:rsid w:val="006731E4"/>
    <w:rPr>
      <w:rFonts w:ascii="Arial" w:eastAsia="SimSun" w:hAnsi="Arial" w:cs="Arial"/>
      <w:sz w:val="22"/>
      <w:lang w:val="fr-CH" w:eastAsia="zh-CN"/>
    </w:rPr>
  </w:style>
  <w:style w:type="character" w:customStyle="1" w:styleId="Heading6Char">
    <w:name w:val="Heading 6 Char"/>
    <w:basedOn w:val="DefaultParagraphFont"/>
    <w:link w:val="Heading6"/>
    <w:uiPriority w:val="9"/>
    <w:rsid w:val="008F4FA5"/>
    <w:rPr>
      <w:rFonts w:ascii="Cambria" w:hAnsi="Cambria"/>
      <w:i/>
      <w:iCs/>
      <w:color w:val="4F81BD"/>
      <w:lang w:val="x-none" w:eastAsia="x-none"/>
    </w:rPr>
  </w:style>
  <w:style w:type="character" w:customStyle="1" w:styleId="Heading7Char">
    <w:name w:val="Heading 7 Char"/>
    <w:basedOn w:val="DefaultParagraphFont"/>
    <w:link w:val="Heading7"/>
    <w:uiPriority w:val="9"/>
    <w:rsid w:val="008F4FA5"/>
    <w:rPr>
      <w:rFonts w:ascii="Cambria" w:hAnsi="Cambria"/>
      <w:b/>
      <w:bCs/>
      <w:color w:val="9BBB59"/>
      <w:lang w:val="x-none" w:eastAsia="x-none"/>
    </w:rPr>
  </w:style>
  <w:style w:type="character" w:customStyle="1" w:styleId="Heading8Char">
    <w:name w:val="Heading 8 Char"/>
    <w:basedOn w:val="DefaultParagraphFont"/>
    <w:link w:val="Heading8"/>
    <w:uiPriority w:val="9"/>
    <w:rsid w:val="008F4FA5"/>
    <w:rPr>
      <w:rFonts w:ascii="Cambria" w:hAnsi="Cambria"/>
      <w:b/>
      <w:bCs/>
      <w:i/>
      <w:iCs/>
      <w:color w:val="9BBB59"/>
      <w:lang w:val="x-none" w:eastAsia="x-none"/>
    </w:rPr>
  </w:style>
  <w:style w:type="character" w:customStyle="1" w:styleId="Heading9Char">
    <w:name w:val="Heading 9 Char"/>
    <w:basedOn w:val="DefaultParagraphFont"/>
    <w:link w:val="Heading9"/>
    <w:uiPriority w:val="9"/>
    <w:rsid w:val="008F4FA5"/>
    <w:rPr>
      <w:rFonts w:ascii="Cambria" w:hAnsi="Cambria"/>
      <w:i/>
      <w:iCs/>
      <w:color w:val="9BBB59"/>
      <w:lang w:val="x-none" w:eastAsia="x-none"/>
    </w:rPr>
  </w:style>
  <w:style w:type="character" w:customStyle="1" w:styleId="Heading2Char">
    <w:name w:val="Heading 2 Char"/>
    <w:link w:val="Heading2"/>
    <w:rsid w:val="008F4FA5"/>
    <w:rPr>
      <w:rFonts w:ascii="Arial" w:eastAsia="SimSun" w:hAnsi="Arial" w:cs="Arial"/>
      <w:bCs/>
      <w:iCs/>
      <w:caps/>
      <w:sz w:val="22"/>
      <w:szCs w:val="28"/>
      <w:lang w:val="fr-CH" w:eastAsia="zh-CN"/>
    </w:rPr>
  </w:style>
  <w:style w:type="paragraph" w:customStyle="1" w:styleId="Reporttext">
    <w:name w:val="Report text"/>
    <w:link w:val="ReporttextChar"/>
    <w:rsid w:val="008F4FA5"/>
    <w:pPr>
      <w:spacing w:before="120"/>
      <w:ind w:firstLine="360"/>
    </w:pPr>
    <w:rPr>
      <w:sz w:val="22"/>
      <w:szCs w:val="22"/>
    </w:rPr>
  </w:style>
  <w:style w:type="character" w:customStyle="1" w:styleId="ReporttextChar">
    <w:name w:val="Report text Char"/>
    <w:link w:val="Reporttext"/>
    <w:rsid w:val="008F4FA5"/>
    <w:rPr>
      <w:sz w:val="22"/>
      <w:szCs w:val="22"/>
    </w:rPr>
  </w:style>
  <w:style w:type="paragraph" w:customStyle="1" w:styleId="Bullets">
    <w:name w:val="Bullets"/>
    <w:basedOn w:val="Reporttext"/>
    <w:link w:val="BulletsChar"/>
    <w:rsid w:val="008F4FA5"/>
    <w:pPr>
      <w:numPr>
        <w:numId w:val="1"/>
      </w:numPr>
      <w:ind w:left="720" w:hanging="288"/>
    </w:pPr>
  </w:style>
  <w:style w:type="character" w:customStyle="1" w:styleId="BulletsChar">
    <w:name w:val="Bullets Char"/>
    <w:basedOn w:val="ReporttextChar"/>
    <w:link w:val="Bullets"/>
    <w:rsid w:val="008F4FA5"/>
    <w:rPr>
      <w:sz w:val="22"/>
      <w:szCs w:val="22"/>
    </w:rPr>
  </w:style>
  <w:style w:type="paragraph" w:customStyle="1" w:styleId="Numbers">
    <w:name w:val="Numbers"/>
    <w:basedOn w:val="Reporttext"/>
    <w:rsid w:val="008F4FA5"/>
    <w:pPr>
      <w:numPr>
        <w:numId w:val="3"/>
      </w:numPr>
      <w:tabs>
        <w:tab w:val="clear" w:pos="792"/>
        <w:tab w:val="num" w:pos="567"/>
      </w:tabs>
      <w:ind w:left="0" w:firstLine="0"/>
    </w:pPr>
  </w:style>
  <w:style w:type="character" w:customStyle="1" w:styleId="BalloonTextChar">
    <w:name w:val="Balloon Text Char"/>
    <w:link w:val="BalloonText"/>
    <w:uiPriority w:val="99"/>
    <w:semiHidden/>
    <w:rsid w:val="008F4FA5"/>
    <w:rPr>
      <w:rFonts w:ascii="Tahoma" w:eastAsia="SimSun" w:hAnsi="Tahoma" w:cs="Tahoma"/>
      <w:sz w:val="16"/>
      <w:szCs w:val="16"/>
      <w:lang w:eastAsia="zh-CN"/>
    </w:rPr>
  </w:style>
  <w:style w:type="character" w:customStyle="1" w:styleId="FooterChar">
    <w:name w:val="Footer Char"/>
    <w:link w:val="Footer"/>
    <w:rsid w:val="008F4FA5"/>
    <w:rPr>
      <w:rFonts w:ascii="Arial" w:eastAsia="SimSun" w:hAnsi="Arial" w:cs="Arial"/>
      <w:sz w:val="22"/>
      <w:lang w:val="fr-CH" w:eastAsia="zh-CN"/>
    </w:rPr>
  </w:style>
  <w:style w:type="paragraph" w:styleId="TOC9">
    <w:name w:val="toc 9"/>
    <w:basedOn w:val="Normal"/>
    <w:next w:val="Normal"/>
    <w:autoRedefine/>
    <w:uiPriority w:val="39"/>
    <w:semiHidden/>
    <w:unhideWhenUsed/>
    <w:rsid w:val="008F4FA5"/>
    <w:pPr>
      <w:spacing w:after="100"/>
      <w:ind w:left="1920" w:firstLine="360"/>
    </w:pPr>
    <w:rPr>
      <w:rFonts w:ascii="Calibri" w:eastAsia="Times New Roman" w:hAnsi="Calibri" w:cs="Times New Roman"/>
      <w:szCs w:val="22"/>
      <w:lang w:eastAsia="en-US" w:bidi="en-US"/>
    </w:rPr>
  </w:style>
  <w:style w:type="paragraph" w:customStyle="1" w:styleId="CoverPageTitle">
    <w:name w:val="Cover Page Title"/>
    <w:basedOn w:val="Normal"/>
    <w:rsid w:val="008F4FA5"/>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shadow/>
      <w:color w:val="000000"/>
      <w:spacing w:val="60"/>
      <w:kern w:val="28"/>
      <w:sz w:val="48"/>
      <w:szCs w:val="22"/>
      <w:lang w:eastAsia="en-US" w:bidi="en-US"/>
    </w:rPr>
  </w:style>
  <w:style w:type="paragraph" w:customStyle="1" w:styleId="ContentsTitle">
    <w:name w:val="Contents Title"/>
    <w:basedOn w:val="Reporttext"/>
    <w:next w:val="Reporttext"/>
    <w:rsid w:val="008F4FA5"/>
    <w:pPr>
      <w:keepNext/>
      <w:spacing w:before="240" w:after="240"/>
    </w:pPr>
    <w:rPr>
      <w:rFonts w:ascii="Arial" w:hAnsi="Arial"/>
      <w:shadow/>
      <w:spacing w:val="100"/>
      <w:sz w:val="28"/>
    </w:rPr>
  </w:style>
  <w:style w:type="paragraph" w:customStyle="1" w:styleId="Logo">
    <w:name w:val="Logo"/>
    <w:basedOn w:val="Reporttext"/>
    <w:rsid w:val="008F4FA5"/>
    <w:pPr>
      <w:spacing w:before="0"/>
      <w:jc w:val="right"/>
    </w:pPr>
  </w:style>
  <w:style w:type="paragraph" w:customStyle="1" w:styleId="Covers-Title">
    <w:name w:val="Cover s-Title"/>
    <w:basedOn w:val="Reporttext"/>
    <w:rsid w:val="008F4FA5"/>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Normal"/>
    <w:rsid w:val="008F4FA5"/>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Text">
    <w:name w:val="Cover Text"/>
    <w:basedOn w:val="Reporttext"/>
    <w:qFormat/>
    <w:rsid w:val="008F4FA5"/>
    <w:pPr>
      <w:ind w:left="360"/>
    </w:pPr>
  </w:style>
  <w:style w:type="paragraph" w:customStyle="1" w:styleId="CoverDate">
    <w:name w:val="Cover Date"/>
    <w:basedOn w:val="CoverAuthor"/>
    <w:rsid w:val="008F4FA5"/>
    <w:rPr>
      <w:spacing w:val="60"/>
      <w:sz w:val="28"/>
    </w:rPr>
  </w:style>
  <w:style w:type="character" w:customStyle="1" w:styleId="Heading4Char">
    <w:name w:val="Heading 4 Char"/>
    <w:link w:val="Heading4"/>
    <w:rsid w:val="008F4FA5"/>
    <w:rPr>
      <w:rFonts w:ascii="Arial" w:eastAsia="SimSun" w:hAnsi="Arial" w:cs="Arial"/>
      <w:bCs/>
      <w:i/>
      <w:sz w:val="22"/>
      <w:szCs w:val="28"/>
      <w:lang w:val="fr-CH" w:eastAsia="zh-CN"/>
    </w:rPr>
  </w:style>
  <w:style w:type="paragraph" w:styleId="Title">
    <w:name w:val="Title"/>
    <w:basedOn w:val="Normal"/>
    <w:next w:val="Normal"/>
    <w:link w:val="TitleChar"/>
    <w:uiPriority w:val="10"/>
    <w:qFormat/>
    <w:rsid w:val="008F4FA5"/>
    <w:pPr>
      <w:pBdr>
        <w:top w:val="single" w:sz="8" w:space="10" w:color="A7BFDE"/>
        <w:bottom w:val="single" w:sz="24" w:space="15" w:color="9BBB59"/>
      </w:pBdr>
      <w:jc w:val="center"/>
    </w:pPr>
    <w:rPr>
      <w:rFonts w:ascii="Cambria" w:eastAsia="Times New Roman" w:hAnsi="Cambria" w:cs="Times New Roman"/>
      <w:i/>
      <w:iCs/>
      <w:color w:val="243F60"/>
      <w:sz w:val="60"/>
      <w:szCs w:val="60"/>
      <w:lang w:val="x-none" w:eastAsia="x-none"/>
    </w:rPr>
  </w:style>
  <w:style w:type="character" w:customStyle="1" w:styleId="TitleChar">
    <w:name w:val="Title Char"/>
    <w:basedOn w:val="DefaultParagraphFont"/>
    <w:link w:val="Title"/>
    <w:uiPriority w:val="10"/>
    <w:rsid w:val="008F4FA5"/>
    <w:rPr>
      <w:rFonts w:ascii="Cambria" w:hAnsi="Cambria"/>
      <w:i/>
      <w:iCs/>
      <w:color w:val="243F60"/>
      <w:sz w:val="60"/>
      <w:szCs w:val="60"/>
      <w:lang w:val="x-none" w:eastAsia="x-none"/>
    </w:rPr>
  </w:style>
  <w:style w:type="paragraph" w:styleId="Subtitle">
    <w:name w:val="Subtitle"/>
    <w:basedOn w:val="Normal"/>
    <w:next w:val="Normal"/>
    <w:link w:val="SubtitleChar"/>
    <w:uiPriority w:val="11"/>
    <w:qFormat/>
    <w:rsid w:val="008F4FA5"/>
    <w:pPr>
      <w:spacing w:before="200" w:after="900"/>
      <w:jc w:val="right"/>
    </w:pPr>
    <w:rPr>
      <w:rFonts w:ascii="Calibri" w:eastAsia="Times New Roman" w:hAnsi="Calibri" w:cs="Times New Roman"/>
      <w:i/>
      <w:iCs/>
      <w:sz w:val="24"/>
      <w:szCs w:val="24"/>
      <w:lang w:val="x-none" w:eastAsia="x-none"/>
    </w:rPr>
  </w:style>
  <w:style w:type="character" w:customStyle="1" w:styleId="SubtitleChar">
    <w:name w:val="Subtitle Char"/>
    <w:basedOn w:val="DefaultParagraphFont"/>
    <w:link w:val="Subtitle"/>
    <w:uiPriority w:val="11"/>
    <w:rsid w:val="008F4FA5"/>
    <w:rPr>
      <w:rFonts w:ascii="Calibri" w:hAnsi="Calibri"/>
      <w:i/>
      <w:iCs/>
      <w:sz w:val="24"/>
      <w:szCs w:val="24"/>
      <w:lang w:val="x-none" w:eastAsia="x-none"/>
    </w:rPr>
  </w:style>
  <w:style w:type="character" w:styleId="Strong">
    <w:name w:val="Strong"/>
    <w:uiPriority w:val="22"/>
    <w:qFormat/>
    <w:rsid w:val="008F4FA5"/>
    <w:rPr>
      <w:b/>
      <w:bCs/>
      <w:spacing w:val="0"/>
    </w:rPr>
  </w:style>
  <w:style w:type="character" w:styleId="Emphasis">
    <w:name w:val="Emphasis"/>
    <w:uiPriority w:val="20"/>
    <w:qFormat/>
    <w:rsid w:val="008F4FA5"/>
    <w:rPr>
      <w:b/>
      <w:bCs/>
      <w:i/>
      <w:iCs/>
      <w:color w:val="5A5A5A"/>
    </w:rPr>
  </w:style>
  <w:style w:type="paragraph" w:styleId="NoSpacing">
    <w:name w:val="No Spacing"/>
    <w:basedOn w:val="Normal"/>
    <w:link w:val="NoSpacingChar"/>
    <w:uiPriority w:val="1"/>
    <w:qFormat/>
    <w:rsid w:val="008F4FA5"/>
    <w:rPr>
      <w:rFonts w:ascii="Calibri" w:eastAsia="Times New Roman" w:hAnsi="Calibri" w:cs="Times New Roman"/>
      <w:szCs w:val="22"/>
      <w:lang w:eastAsia="en-US" w:bidi="en-US"/>
    </w:rPr>
  </w:style>
  <w:style w:type="character" w:customStyle="1" w:styleId="NoSpacingChar">
    <w:name w:val="No Spacing Char"/>
    <w:basedOn w:val="DefaultParagraphFont"/>
    <w:link w:val="NoSpacing"/>
    <w:uiPriority w:val="1"/>
    <w:rsid w:val="008F4FA5"/>
    <w:rPr>
      <w:rFonts w:ascii="Calibri" w:hAnsi="Calibri"/>
      <w:sz w:val="22"/>
      <w:szCs w:val="22"/>
      <w:lang w:bidi="en-US"/>
    </w:rPr>
  </w:style>
  <w:style w:type="paragraph" w:styleId="Quote">
    <w:name w:val="Quote"/>
    <w:basedOn w:val="Normal"/>
    <w:next w:val="Normal"/>
    <w:link w:val="QuoteChar"/>
    <w:uiPriority w:val="29"/>
    <w:qFormat/>
    <w:rsid w:val="008F4FA5"/>
    <w:pPr>
      <w:ind w:firstLine="360"/>
    </w:pPr>
    <w:rPr>
      <w:rFonts w:ascii="Cambria" w:eastAsia="Times New Roman" w:hAnsi="Cambria" w:cs="Times New Roman"/>
      <w:i/>
      <w:iCs/>
      <w:color w:val="5A5A5A"/>
      <w:sz w:val="20"/>
      <w:lang w:val="x-none" w:eastAsia="x-none"/>
    </w:rPr>
  </w:style>
  <w:style w:type="character" w:customStyle="1" w:styleId="QuoteChar">
    <w:name w:val="Quote Char"/>
    <w:basedOn w:val="DefaultParagraphFont"/>
    <w:link w:val="Quote"/>
    <w:uiPriority w:val="29"/>
    <w:rsid w:val="008F4FA5"/>
    <w:rPr>
      <w:rFonts w:ascii="Cambria" w:hAnsi="Cambria"/>
      <w:i/>
      <w:iCs/>
      <w:color w:val="5A5A5A"/>
      <w:lang w:val="x-none" w:eastAsia="x-none"/>
    </w:rPr>
  </w:style>
  <w:style w:type="paragraph" w:styleId="IntenseQuote">
    <w:name w:val="Intense Quote"/>
    <w:basedOn w:val="Normal"/>
    <w:next w:val="Normal"/>
    <w:link w:val="IntenseQuoteChar"/>
    <w:uiPriority w:val="30"/>
    <w:qFormat/>
    <w:rsid w:val="008F4FA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val="x-none" w:eastAsia="x-none"/>
    </w:rPr>
  </w:style>
  <w:style w:type="character" w:customStyle="1" w:styleId="IntenseQuoteChar">
    <w:name w:val="Intense Quote Char"/>
    <w:basedOn w:val="DefaultParagraphFont"/>
    <w:link w:val="IntenseQuote"/>
    <w:uiPriority w:val="30"/>
    <w:rsid w:val="008F4FA5"/>
    <w:rPr>
      <w:rFonts w:ascii="Cambria" w:hAnsi="Cambria"/>
      <w:i/>
      <w:iCs/>
      <w:color w:val="FFFFFF"/>
      <w:sz w:val="24"/>
      <w:szCs w:val="24"/>
      <w:shd w:val="clear" w:color="auto" w:fill="4F81BD"/>
      <w:lang w:val="x-none" w:eastAsia="x-none"/>
    </w:rPr>
  </w:style>
  <w:style w:type="character" w:styleId="SubtleEmphasis">
    <w:name w:val="Subtle Emphasis"/>
    <w:uiPriority w:val="19"/>
    <w:qFormat/>
    <w:rsid w:val="008F4FA5"/>
    <w:rPr>
      <w:i/>
      <w:iCs/>
      <w:color w:val="5A5A5A"/>
    </w:rPr>
  </w:style>
  <w:style w:type="character" w:styleId="IntenseEmphasis">
    <w:name w:val="Intense Emphasis"/>
    <w:uiPriority w:val="21"/>
    <w:qFormat/>
    <w:rsid w:val="008F4FA5"/>
    <w:rPr>
      <w:b/>
      <w:bCs/>
      <w:i/>
      <w:iCs/>
      <w:color w:val="4F81BD"/>
      <w:sz w:val="22"/>
      <w:szCs w:val="22"/>
    </w:rPr>
  </w:style>
  <w:style w:type="character" w:styleId="SubtleReference">
    <w:name w:val="Subtle Reference"/>
    <w:uiPriority w:val="31"/>
    <w:qFormat/>
    <w:rsid w:val="008F4FA5"/>
    <w:rPr>
      <w:color w:val="auto"/>
      <w:u w:val="single" w:color="9BBB59"/>
    </w:rPr>
  </w:style>
  <w:style w:type="character" w:styleId="IntenseReference">
    <w:name w:val="Intense Reference"/>
    <w:uiPriority w:val="32"/>
    <w:qFormat/>
    <w:rsid w:val="008F4FA5"/>
    <w:rPr>
      <w:b/>
      <w:bCs/>
      <w:color w:val="76923C"/>
      <w:u w:val="single" w:color="9BBB59"/>
    </w:rPr>
  </w:style>
  <w:style w:type="character" w:styleId="BookTitle">
    <w:name w:val="Book Title"/>
    <w:uiPriority w:val="33"/>
    <w:qFormat/>
    <w:rsid w:val="008F4FA5"/>
    <w:rPr>
      <w:rFonts w:ascii="Cambria" w:eastAsia="Times New Roman" w:hAnsi="Cambria" w:cs="Times New Roman"/>
      <w:b/>
      <w:bCs/>
      <w:i/>
      <w:iCs/>
      <w:color w:val="auto"/>
    </w:rPr>
  </w:style>
  <w:style w:type="character" w:customStyle="1" w:styleId="st">
    <w:name w:val="st"/>
    <w:basedOn w:val="DefaultParagraphFont"/>
    <w:rsid w:val="008F4FA5"/>
  </w:style>
  <w:style w:type="paragraph" w:customStyle="1" w:styleId="Boxtext">
    <w:name w:val="Boxtext"/>
    <w:basedOn w:val="Reporttext"/>
    <w:link w:val="BoxtextChar"/>
    <w:rsid w:val="008F4FA5"/>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lang w:val="x-none" w:eastAsia="x-none"/>
    </w:rPr>
  </w:style>
  <w:style w:type="character" w:customStyle="1" w:styleId="BoxtextChar">
    <w:name w:val="Boxtext Char"/>
    <w:link w:val="Boxtext"/>
    <w:locked/>
    <w:rsid w:val="008F4FA5"/>
    <w:rPr>
      <w:sz w:val="19"/>
      <w:lang w:val="x-none" w:eastAsia="x-none"/>
    </w:rPr>
  </w:style>
  <w:style w:type="paragraph" w:customStyle="1" w:styleId="yiv7375940232msolistparagraph">
    <w:name w:val="yiv7375940232msolistparagraph"/>
    <w:basedOn w:val="Normal"/>
    <w:rsid w:val="008F4FA5"/>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yiv7375940232msonormal">
    <w:name w:val="yiv7375940232msonormal"/>
    <w:basedOn w:val="Normal"/>
    <w:rsid w:val="008F4FA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yiv7375940232st">
    <w:name w:val="yiv7375940232st"/>
    <w:basedOn w:val="DefaultParagraphFont"/>
    <w:rsid w:val="008F4FA5"/>
  </w:style>
  <w:style w:type="paragraph" w:customStyle="1" w:styleId="paragraph">
    <w:name w:val="paragraph"/>
    <w:basedOn w:val="BodyText"/>
    <w:rsid w:val="008F4FA5"/>
    <w:pPr>
      <w:spacing w:line="260" w:lineRule="atLeast"/>
      <w:ind w:left="1701" w:hanging="680"/>
    </w:pPr>
    <w:rPr>
      <w:rFonts w:eastAsia="Times New Roman" w:cs="Times New Roman"/>
      <w:lang w:eastAsia="en-US"/>
    </w:rPr>
  </w:style>
  <w:style w:type="character" w:styleId="FollowedHyperlink">
    <w:name w:val="FollowedHyperlink"/>
    <w:basedOn w:val="DefaultParagraphFont"/>
    <w:semiHidden/>
    <w:unhideWhenUsed/>
    <w:rsid w:val="008F4FA5"/>
    <w:rPr>
      <w:color w:val="800080" w:themeColor="followedHyperlink"/>
      <w:u w:val="single"/>
    </w:rPr>
  </w:style>
  <w:style w:type="numbering" w:customStyle="1" w:styleId="NoList1">
    <w:name w:val="No List1"/>
    <w:next w:val="NoList"/>
    <w:uiPriority w:val="99"/>
    <w:semiHidden/>
    <w:unhideWhenUsed/>
    <w:rsid w:val="00194A67"/>
  </w:style>
  <w:style w:type="table" w:customStyle="1" w:styleId="TableGrid1">
    <w:name w:val="Table Grid1"/>
    <w:basedOn w:val="TableNormal"/>
    <w:next w:val="TableGrid"/>
    <w:uiPriority w:val="59"/>
    <w:rsid w:val="00194A6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etingplacedate">
    <w:name w:val="Meeting place &amp; date"/>
    <w:basedOn w:val="Normal"/>
    <w:next w:val="Normal"/>
    <w:rsid w:val="001D3E2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D3E2F"/>
    <w:pPr>
      <w:spacing w:line="336" w:lineRule="exact"/>
      <w:ind w:left="1021"/>
    </w:pPr>
    <w:rPr>
      <w:rFonts w:eastAsia="Times New Roman" w:cs="Times New Roman"/>
      <w:b/>
      <w:sz w:val="28"/>
      <w:lang w:val="fr-FR" w:eastAsia="en-US"/>
    </w:rPr>
  </w:style>
  <w:style w:type="paragraph" w:customStyle="1" w:styleId="ONUMFS">
    <w:name w:val="ONUM FS"/>
    <w:basedOn w:val="BodyText"/>
    <w:rsid w:val="001D3E2F"/>
    <w:pPr>
      <w:numPr>
        <w:numId w:val="7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9" w:uiPriority="3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2F"/>
    <w:rPr>
      <w:rFonts w:ascii="Arial" w:eastAsia="SimSun" w:hAnsi="Arial" w:cs="Arial"/>
      <w:sz w:val="22"/>
      <w:lang w:val="fr-CH" w:eastAsia="zh-CN"/>
    </w:rPr>
  </w:style>
  <w:style w:type="paragraph" w:styleId="Heading1">
    <w:name w:val="heading 1"/>
    <w:basedOn w:val="Normal"/>
    <w:next w:val="Normal"/>
    <w:link w:val="Heading1Char"/>
    <w:qFormat/>
    <w:rsid w:val="001D3E2F"/>
    <w:pPr>
      <w:keepNext/>
      <w:spacing w:before="240" w:after="60"/>
      <w:outlineLvl w:val="0"/>
    </w:pPr>
    <w:rPr>
      <w:b/>
      <w:bCs/>
      <w:caps/>
      <w:kern w:val="32"/>
      <w:szCs w:val="32"/>
    </w:rPr>
  </w:style>
  <w:style w:type="paragraph" w:styleId="Heading2">
    <w:name w:val="heading 2"/>
    <w:basedOn w:val="Normal"/>
    <w:next w:val="Normal"/>
    <w:link w:val="Heading2Char"/>
    <w:qFormat/>
    <w:rsid w:val="001D3E2F"/>
    <w:pPr>
      <w:keepNext/>
      <w:spacing w:before="240" w:after="60"/>
      <w:outlineLvl w:val="1"/>
    </w:pPr>
    <w:rPr>
      <w:bCs/>
      <w:iCs/>
      <w:caps/>
      <w:szCs w:val="28"/>
    </w:rPr>
  </w:style>
  <w:style w:type="paragraph" w:styleId="Heading3">
    <w:name w:val="heading 3"/>
    <w:basedOn w:val="Normal"/>
    <w:next w:val="Normal"/>
    <w:link w:val="Heading3Char"/>
    <w:qFormat/>
    <w:rsid w:val="001D3E2F"/>
    <w:pPr>
      <w:keepNext/>
      <w:spacing w:before="240" w:after="60"/>
      <w:outlineLvl w:val="2"/>
    </w:pPr>
    <w:rPr>
      <w:bCs/>
      <w:szCs w:val="26"/>
      <w:u w:val="single"/>
    </w:rPr>
  </w:style>
  <w:style w:type="paragraph" w:styleId="Heading4">
    <w:name w:val="heading 4"/>
    <w:basedOn w:val="Normal"/>
    <w:next w:val="Normal"/>
    <w:link w:val="Heading4Char"/>
    <w:qFormat/>
    <w:rsid w:val="001D3E2F"/>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8F4FA5"/>
    <w:pPr>
      <w:spacing w:before="280" w:after="100"/>
      <w:outlineLvl w:val="5"/>
    </w:pPr>
    <w:rPr>
      <w:rFonts w:ascii="Cambria" w:eastAsia="Times New Roman" w:hAnsi="Cambria" w:cs="Times New Roman"/>
      <w:i/>
      <w:iCs/>
      <w:color w:val="4F81BD"/>
      <w:sz w:val="20"/>
      <w:lang w:val="x-none" w:eastAsia="x-none"/>
    </w:rPr>
  </w:style>
  <w:style w:type="paragraph" w:styleId="Heading7">
    <w:name w:val="heading 7"/>
    <w:basedOn w:val="Normal"/>
    <w:next w:val="Normal"/>
    <w:link w:val="Heading7Char"/>
    <w:uiPriority w:val="9"/>
    <w:qFormat/>
    <w:rsid w:val="008F4FA5"/>
    <w:pPr>
      <w:spacing w:before="320" w:after="100"/>
      <w:outlineLvl w:val="6"/>
    </w:pPr>
    <w:rPr>
      <w:rFonts w:ascii="Cambria" w:eastAsia="Times New Roman" w:hAnsi="Cambria" w:cs="Times New Roman"/>
      <w:b/>
      <w:bCs/>
      <w:color w:val="9BBB59"/>
      <w:sz w:val="20"/>
      <w:lang w:val="x-none" w:eastAsia="x-none"/>
    </w:rPr>
  </w:style>
  <w:style w:type="paragraph" w:styleId="Heading8">
    <w:name w:val="heading 8"/>
    <w:basedOn w:val="Normal"/>
    <w:next w:val="Normal"/>
    <w:link w:val="Heading8Char"/>
    <w:uiPriority w:val="9"/>
    <w:qFormat/>
    <w:rsid w:val="008F4FA5"/>
    <w:pPr>
      <w:spacing w:before="320" w:after="100"/>
      <w:outlineLvl w:val="7"/>
    </w:pPr>
    <w:rPr>
      <w:rFonts w:ascii="Cambria" w:eastAsia="Times New Roman" w:hAnsi="Cambria" w:cs="Times New Roman"/>
      <w:b/>
      <w:bCs/>
      <w:i/>
      <w:iCs/>
      <w:color w:val="9BBB59"/>
      <w:sz w:val="20"/>
      <w:lang w:val="x-none" w:eastAsia="x-none"/>
    </w:rPr>
  </w:style>
  <w:style w:type="paragraph" w:styleId="Heading9">
    <w:name w:val="heading 9"/>
    <w:basedOn w:val="Normal"/>
    <w:next w:val="Normal"/>
    <w:link w:val="Heading9Char"/>
    <w:uiPriority w:val="9"/>
    <w:qFormat/>
    <w:rsid w:val="008F4FA5"/>
    <w:pPr>
      <w:spacing w:before="320" w:after="100"/>
      <w:outlineLvl w:val="8"/>
    </w:pPr>
    <w:rPr>
      <w:rFonts w:ascii="Cambria" w:eastAsia="Times New Roman" w:hAnsi="Cambria" w:cs="Times New Roman"/>
      <w:i/>
      <w:iCs/>
      <w:color w:val="9BBB59"/>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D3E2F"/>
    <w:rPr>
      <w:b/>
      <w:bCs/>
      <w:sz w:val="18"/>
    </w:rPr>
  </w:style>
  <w:style w:type="paragraph" w:styleId="CommentText">
    <w:name w:val="annotation text"/>
    <w:basedOn w:val="Normal"/>
    <w:link w:val="CommentTextChar"/>
    <w:rsid w:val="001D3E2F"/>
    <w:rPr>
      <w:sz w:val="18"/>
    </w:rPr>
  </w:style>
  <w:style w:type="paragraph" w:styleId="EndnoteText">
    <w:name w:val="endnote text"/>
    <w:basedOn w:val="Normal"/>
    <w:semiHidden/>
    <w:rsid w:val="001D3E2F"/>
    <w:rPr>
      <w:sz w:val="18"/>
    </w:rPr>
  </w:style>
  <w:style w:type="paragraph" w:styleId="Footer">
    <w:name w:val="footer"/>
    <w:basedOn w:val="Normal"/>
    <w:link w:val="FooterChar"/>
    <w:rsid w:val="001D3E2F"/>
    <w:pPr>
      <w:tabs>
        <w:tab w:val="center" w:pos="4320"/>
        <w:tab w:val="right" w:pos="8640"/>
      </w:tabs>
    </w:pPr>
  </w:style>
  <w:style w:type="paragraph" w:styleId="FootnoteText">
    <w:name w:val="footnote text"/>
    <w:basedOn w:val="Normal"/>
    <w:link w:val="FootnoteTextChar"/>
    <w:semiHidden/>
    <w:rsid w:val="001D3E2F"/>
    <w:rPr>
      <w:sz w:val="18"/>
    </w:rPr>
  </w:style>
  <w:style w:type="character" w:customStyle="1" w:styleId="FootnoteTextChar">
    <w:name w:val="Footnote Text Char"/>
    <w:link w:val="FootnoteText"/>
    <w:semiHidden/>
    <w:locked/>
    <w:rsid w:val="00321245"/>
    <w:rPr>
      <w:rFonts w:ascii="Arial" w:eastAsia="SimSun" w:hAnsi="Arial" w:cs="Arial"/>
      <w:sz w:val="18"/>
      <w:lang w:val="fr-CH" w:eastAsia="zh-CN"/>
    </w:rPr>
  </w:style>
  <w:style w:type="paragraph" w:styleId="Header">
    <w:name w:val="header"/>
    <w:basedOn w:val="Normal"/>
    <w:link w:val="HeaderChar"/>
    <w:uiPriority w:val="99"/>
    <w:rsid w:val="001D3E2F"/>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fr-CH" w:eastAsia="zh-CN"/>
    </w:rPr>
  </w:style>
  <w:style w:type="paragraph" w:styleId="ListNumber">
    <w:name w:val="List Number"/>
    <w:basedOn w:val="Normal"/>
    <w:semiHidden/>
    <w:rsid w:val="001D3E2F"/>
    <w:pPr>
      <w:numPr>
        <w:numId w:val="73"/>
      </w:numPr>
    </w:pPr>
  </w:style>
  <w:style w:type="paragraph" w:customStyle="1" w:styleId="ONUME">
    <w:name w:val="ONUM E"/>
    <w:basedOn w:val="BodyText"/>
    <w:rsid w:val="001D3E2F"/>
    <w:pPr>
      <w:numPr>
        <w:numId w:val="74"/>
      </w:numPr>
    </w:pPr>
  </w:style>
  <w:style w:type="paragraph" w:styleId="Salutation">
    <w:name w:val="Salutation"/>
    <w:basedOn w:val="Normal"/>
    <w:next w:val="Normal"/>
    <w:semiHidden/>
    <w:rsid w:val="001D3E2F"/>
  </w:style>
  <w:style w:type="paragraph" w:styleId="Signature">
    <w:name w:val="Signature"/>
    <w:basedOn w:val="Normal"/>
    <w:semiHidden/>
    <w:rsid w:val="001D3E2F"/>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5D1273"/>
    <w:pPr>
      <w:numPr>
        <w:numId w:val="80"/>
      </w:numPr>
      <w:tabs>
        <w:tab w:val="right" w:leader="dot" w:pos="9346"/>
      </w:tabs>
    </w:pPr>
    <w:rPr>
      <w:noProof/>
      <w:color w:val="008000"/>
      <w:lang w:val="fr-FR" w:eastAsia="en-US"/>
    </w:rPr>
  </w:style>
  <w:style w:type="paragraph" w:styleId="TOC2">
    <w:name w:val="toc 2"/>
    <w:basedOn w:val="Normal"/>
    <w:next w:val="Normal"/>
    <w:autoRedefine/>
    <w:uiPriority w:val="39"/>
    <w:rsid w:val="00482459"/>
    <w:pPr>
      <w:numPr>
        <w:ilvl w:val="1"/>
        <w:numId w:val="80"/>
      </w:numPr>
      <w:tabs>
        <w:tab w:val="right" w:leader="dot" w:pos="9346"/>
      </w:tabs>
    </w:pPr>
    <w:rPr>
      <w:rFonts w:eastAsia="Times New Roman"/>
      <w:noProof/>
      <w:lang w:val="fr-FR" w:eastAsia="x-none"/>
    </w:rPr>
  </w:style>
  <w:style w:type="character" w:styleId="FootnoteReference">
    <w:name w:val="footnote reference"/>
    <w:rsid w:val="00321245"/>
    <w:rPr>
      <w:rFonts w:cs="Times New Roman"/>
      <w:vertAlign w:val="superscript"/>
    </w:rPr>
  </w:style>
  <w:style w:type="paragraph" w:styleId="BalloonText">
    <w:name w:val="Balloon Text"/>
    <w:basedOn w:val="Normal"/>
    <w:link w:val="BalloonTextChar"/>
    <w:uiPriority w:val="99"/>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uiPriority w:val="99"/>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rsid w:val="0078460D"/>
    <w:rPr>
      <w:rFonts w:ascii="Arial" w:eastAsia="SimSun" w:hAnsi="Arial" w:cs="Arial"/>
      <w:sz w:val="18"/>
      <w:lang w:val="fr-CH"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val="fr-CH" w:eastAsia="zh-CN"/>
    </w:rPr>
  </w:style>
  <w:style w:type="character" w:customStyle="1" w:styleId="Heading3Char">
    <w:name w:val="Heading 3 Char"/>
    <w:link w:val="Heading3"/>
    <w:rsid w:val="007E4E3D"/>
    <w:rPr>
      <w:rFonts w:ascii="Arial" w:eastAsia="SimSun" w:hAnsi="Arial" w:cs="Arial"/>
      <w:bCs/>
      <w:sz w:val="22"/>
      <w:szCs w:val="26"/>
      <w:u w:val="single"/>
      <w:lang w:val="fr-CH"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1D3E2F"/>
    <w:pPr>
      <w:ind w:left="720"/>
      <w:contextualSpacing/>
    </w:pPr>
  </w:style>
  <w:style w:type="paragraph" w:customStyle="1" w:styleId="Endofdocument-Annex">
    <w:name w:val="[End of document - Annex]"/>
    <w:basedOn w:val="Normal"/>
    <w:link w:val="Endofdocument-AnnexChar"/>
    <w:rsid w:val="001D3E2F"/>
    <w:pPr>
      <w:ind w:left="5534"/>
    </w:pPr>
    <w:rPr>
      <w:lang w:val="en-US"/>
    </w:r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uiPriority w:val="9"/>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BodyText">
    <w:name w:val="Body Text"/>
    <w:basedOn w:val="Normal"/>
    <w:link w:val="BodyTextChar"/>
    <w:rsid w:val="001D3E2F"/>
    <w:pPr>
      <w:spacing w:after="220"/>
    </w:pPr>
  </w:style>
  <w:style w:type="character" w:customStyle="1" w:styleId="BodyTextChar">
    <w:name w:val="Body Text Char"/>
    <w:basedOn w:val="DefaultParagraphFont"/>
    <w:link w:val="BodyText"/>
    <w:rsid w:val="006731E4"/>
    <w:rPr>
      <w:rFonts w:ascii="Arial" w:eastAsia="SimSun" w:hAnsi="Arial" w:cs="Arial"/>
      <w:sz w:val="22"/>
      <w:lang w:val="fr-CH" w:eastAsia="zh-CN"/>
    </w:rPr>
  </w:style>
  <w:style w:type="character" w:customStyle="1" w:styleId="Heading6Char">
    <w:name w:val="Heading 6 Char"/>
    <w:basedOn w:val="DefaultParagraphFont"/>
    <w:link w:val="Heading6"/>
    <w:uiPriority w:val="9"/>
    <w:rsid w:val="008F4FA5"/>
    <w:rPr>
      <w:rFonts w:ascii="Cambria" w:hAnsi="Cambria"/>
      <w:i/>
      <w:iCs/>
      <w:color w:val="4F81BD"/>
      <w:lang w:val="x-none" w:eastAsia="x-none"/>
    </w:rPr>
  </w:style>
  <w:style w:type="character" w:customStyle="1" w:styleId="Heading7Char">
    <w:name w:val="Heading 7 Char"/>
    <w:basedOn w:val="DefaultParagraphFont"/>
    <w:link w:val="Heading7"/>
    <w:uiPriority w:val="9"/>
    <w:rsid w:val="008F4FA5"/>
    <w:rPr>
      <w:rFonts w:ascii="Cambria" w:hAnsi="Cambria"/>
      <w:b/>
      <w:bCs/>
      <w:color w:val="9BBB59"/>
      <w:lang w:val="x-none" w:eastAsia="x-none"/>
    </w:rPr>
  </w:style>
  <w:style w:type="character" w:customStyle="1" w:styleId="Heading8Char">
    <w:name w:val="Heading 8 Char"/>
    <w:basedOn w:val="DefaultParagraphFont"/>
    <w:link w:val="Heading8"/>
    <w:uiPriority w:val="9"/>
    <w:rsid w:val="008F4FA5"/>
    <w:rPr>
      <w:rFonts w:ascii="Cambria" w:hAnsi="Cambria"/>
      <w:b/>
      <w:bCs/>
      <w:i/>
      <w:iCs/>
      <w:color w:val="9BBB59"/>
      <w:lang w:val="x-none" w:eastAsia="x-none"/>
    </w:rPr>
  </w:style>
  <w:style w:type="character" w:customStyle="1" w:styleId="Heading9Char">
    <w:name w:val="Heading 9 Char"/>
    <w:basedOn w:val="DefaultParagraphFont"/>
    <w:link w:val="Heading9"/>
    <w:uiPriority w:val="9"/>
    <w:rsid w:val="008F4FA5"/>
    <w:rPr>
      <w:rFonts w:ascii="Cambria" w:hAnsi="Cambria"/>
      <w:i/>
      <w:iCs/>
      <w:color w:val="9BBB59"/>
      <w:lang w:val="x-none" w:eastAsia="x-none"/>
    </w:rPr>
  </w:style>
  <w:style w:type="character" w:customStyle="1" w:styleId="Heading2Char">
    <w:name w:val="Heading 2 Char"/>
    <w:link w:val="Heading2"/>
    <w:rsid w:val="008F4FA5"/>
    <w:rPr>
      <w:rFonts w:ascii="Arial" w:eastAsia="SimSun" w:hAnsi="Arial" w:cs="Arial"/>
      <w:bCs/>
      <w:iCs/>
      <w:caps/>
      <w:sz w:val="22"/>
      <w:szCs w:val="28"/>
      <w:lang w:val="fr-CH" w:eastAsia="zh-CN"/>
    </w:rPr>
  </w:style>
  <w:style w:type="paragraph" w:customStyle="1" w:styleId="Reporttext">
    <w:name w:val="Report text"/>
    <w:link w:val="ReporttextChar"/>
    <w:rsid w:val="008F4FA5"/>
    <w:pPr>
      <w:spacing w:before="120"/>
      <w:ind w:firstLine="360"/>
    </w:pPr>
    <w:rPr>
      <w:sz w:val="22"/>
      <w:szCs w:val="22"/>
    </w:rPr>
  </w:style>
  <w:style w:type="character" w:customStyle="1" w:styleId="ReporttextChar">
    <w:name w:val="Report text Char"/>
    <w:link w:val="Reporttext"/>
    <w:rsid w:val="008F4FA5"/>
    <w:rPr>
      <w:sz w:val="22"/>
      <w:szCs w:val="22"/>
    </w:rPr>
  </w:style>
  <w:style w:type="paragraph" w:customStyle="1" w:styleId="Bullets">
    <w:name w:val="Bullets"/>
    <w:basedOn w:val="Reporttext"/>
    <w:link w:val="BulletsChar"/>
    <w:rsid w:val="008F4FA5"/>
    <w:pPr>
      <w:numPr>
        <w:numId w:val="1"/>
      </w:numPr>
      <w:ind w:left="720" w:hanging="288"/>
    </w:pPr>
  </w:style>
  <w:style w:type="character" w:customStyle="1" w:styleId="BulletsChar">
    <w:name w:val="Bullets Char"/>
    <w:basedOn w:val="ReporttextChar"/>
    <w:link w:val="Bullets"/>
    <w:rsid w:val="008F4FA5"/>
    <w:rPr>
      <w:sz w:val="22"/>
      <w:szCs w:val="22"/>
    </w:rPr>
  </w:style>
  <w:style w:type="paragraph" w:customStyle="1" w:styleId="Numbers">
    <w:name w:val="Numbers"/>
    <w:basedOn w:val="Reporttext"/>
    <w:rsid w:val="008F4FA5"/>
    <w:pPr>
      <w:numPr>
        <w:numId w:val="3"/>
      </w:numPr>
      <w:tabs>
        <w:tab w:val="clear" w:pos="792"/>
        <w:tab w:val="num" w:pos="567"/>
      </w:tabs>
      <w:ind w:left="0" w:firstLine="0"/>
    </w:pPr>
  </w:style>
  <w:style w:type="character" w:customStyle="1" w:styleId="BalloonTextChar">
    <w:name w:val="Balloon Text Char"/>
    <w:link w:val="BalloonText"/>
    <w:uiPriority w:val="99"/>
    <w:semiHidden/>
    <w:rsid w:val="008F4FA5"/>
    <w:rPr>
      <w:rFonts w:ascii="Tahoma" w:eastAsia="SimSun" w:hAnsi="Tahoma" w:cs="Tahoma"/>
      <w:sz w:val="16"/>
      <w:szCs w:val="16"/>
      <w:lang w:eastAsia="zh-CN"/>
    </w:rPr>
  </w:style>
  <w:style w:type="character" w:customStyle="1" w:styleId="FooterChar">
    <w:name w:val="Footer Char"/>
    <w:link w:val="Footer"/>
    <w:rsid w:val="008F4FA5"/>
    <w:rPr>
      <w:rFonts w:ascii="Arial" w:eastAsia="SimSun" w:hAnsi="Arial" w:cs="Arial"/>
      <w:sz w:val="22"/>
      <w:lang w:val="fr-CH" w:eastAsia="zh-CN"/>
    </w:rPr>
  </w:style>
  <w:style w:type="paragraph" w:styleId="TOC9">
    <w:name w:val="toc 9"/>
    <w:basedOn w:val="Normal"/>
    <w:next w:val="Normal"/>
    <w:autoRedefine/>
    <w:uiPriority w:val="39"/>
    <w:semiHidden/>
    <w:unhideWhenUsed/>
    <w:rsid w:val="008F4FA5"/>
    <w:pPr>
      <w:spacing w:after="100"/>
      <w:ind w:left="1920" w:firstLine="360"/>
    </w:pPr>
    <w:rPr>
      <w:rFonts w:ascii="Calibri" w:eastAsia="Times New Roman" w:hAnsi="Calibri" w:cs="Times New Roman"/>
      <w:szCs w:val="22"/>
      <w:lang w:eastAsia="en-US" w:bidi="en-US"/>
    </w:rPr>
  </w:style>
  <w:style w:type="paragraph" w:customStyle="1" w:styleId="CoverPageTitle">
    <w:name w:val="Cover Page Title"/>
    <w:basedOn w:val="Normal"/>
    <w:rsid w:val="008F4FA5"/>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shadow/>
      <w:color w:val="000000"/>
      <w:spacing w:val="60"/>
      <w:kern w:val="28"/>
      <w:sz w:val="48"/>
      <w:szCs w:val="22"/>
      <w:lang w:eastAsia="en-US" w:bidi="en-US"/>
    </w:rPr>
  </w:style>
  <w:style w:type="paragraph" w:customStyle="1" w:styleId="ContentsTitle">
    <w:name w:val="Contents Title"/>
    <w:basedOn w:val="Reporttext"/>
    <w:next w:val="Reporttext"/>
    <w:rsid w:val="008F4FA5"/>
    <w:pPr>
      <w:keepNext/>
      <w:spacing w:before="240" w:after="240"/>
    </w:pPr>
    <w:rPr>
      <w:rFonts w:ascii="Arial" w:hAnsi="Arial"/>
      <w:shadow/>
      <w:spacing w:val="100"/>
      <w:sz w:val="28"/>
    </w:rPr>
  </w:style>
  <w:style w:type="paragraph" w:customStyle="1" w:styleId="Logo">
    <w:name w:val="Logo"/>
    <w:basedOn w:val="Reporttext"/>
    <w:rsid w:val="008F4FA5"/>
    <w:pPr>
      <w:spacing w:before="0"/>
      <w:jc w:val="right"/>
    </w:pPr>
  </w:style>
  <w:style w:type="paragraph" w:customStyle="1" w:styleId="Covers-Title">
    <w:name w:val="Cover s-Title"/>
    <w:basedOn w:val="Reporttext"/>
    <w:rsid w:val="008F4FA5"/>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Normal"/>
    <w:rsid w:val="008F4FA5"/>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Text">
    <w:name w:val="Cover Text"/>
    <w:basedOn w:val="Reporttext"/>
    <w:qFormat/>
    <w:rsid w:val="008F4FA5"/>
    <w:pPr>
      <w:ind w:left="360"/>
    </w:pPr>
  </w:style>
  <w:style w:type="paragraph" w:customStyle="1" w:styleId="CoverDate">
    <w:name w:val="Cover Date"/>
    <w:basedOn w:val="CoverAuthor"/>
    <w:rsid w:val="008F4FA5"/>
    <w:rPr>
      <w:spacing w:val="60"/>
      <w:sz w:val="28"/>
    </w:rPr>
  </w:style>
  <w:style w:type="character" w:customStyle="1" w:styleId="Heading4Char">
    <w:name w:val="Heading 4 Char"/>
    <w:link w:val="Heading4"/>
    <w:rsid w:val="008F4FA5"/>
    <w:rPr>
      <w:rFonts w:ascii="Arial" w:eastAsia="SimSun" w:hAnsi="Arial" w:cs="Arial"/>
      <w:bCs/>
      <w:i/>
      <w:sz w:val="22"/>
      <w:szCs w:val="28"/>
      <w:lang w:val="fr-CH" w:eastAsia="zh-CN"/>
    </w:rPr>
  </w:style>
  <w:style w:type="paragraph" w:styleId="Title">
    <w:name w:val="Title"/>
    <w:basedOn w:val="Normal"/>
    <w:next w:val="Normal"/>
    <w:link w:val="TitleChar"/>
    <w:uiPriority w:val="10"/>
    <w:qFormat/>
    <w:rsid w:val="008F4FA5"/>
    <w:pPr>
      <w:pBdr>
        <w:top w:val="single" w:sz="8" w:space="10" w:color="A7BFDE"/>
        <w:bottom w:val="single" w:sz="24" w:space="15" w:color="9BBB59"/>
      </w:pBdr>
      <w:jc w:val="center"/>
    </w:pPr>
    <w:rPr>
      <w:rFonts w:ascii="Cambria" w:eastAsia="Times New Roman" w:hAnsi="Cambria" w:cs="Times New Roman"/>
      <w:i/>
      <w:iCs/>
      <w:color w:val="243F60"/>
      <w:sz w:val="60"/>
      <w:szCs w:val="60"/>
      <w:lang w:val="x-none" w:eastAsia="x-none"/>
    </w:rPr>
  </w:style>
  <w:style w:type="character" w:customStyle="1" w:styleId="TitleChar">
    <w:name w:val="Title Char"/>
    <w:basedOn w:val="DefaultParagraphFont"/>
    <w:link w:val="Title"/>
    <w:uiPriority w:val="10"/>
    <w:rsid w:val="008F4FA5"/>
    <w:rPr>
      <w:rFonts w:ascii="Cambria" w:hAnsi="Cambria"/>
      <w:i/>
      <w:iCs/>
      <w:color w:val="243F60"/>
      <w:sz w:val="60"/>
      <w:szCs w:val="60"/>
      <w:lang w:val="x-none" w:eastAsia="x-none"/>
    </w:rPr>
  </w:style>
  <w:style w:type="paragraph" w:styleId="Subtitle">
    <w:name w:val="Subtitle"/>
    <w:basedOn w:val="Normal"/>
    <w:next w:val="Normal"/>
    <w:link w:val="SubtitleChar"/>
    <w:uiPriority w:val="11"/>
    <w:qFormat/>
    <w:rsid w:val="008F4FA5"/>
    <w:pPr>
      <w:spacing w:before="200" w:after="900"/>
      <w:jc w:val="right"/>
    </w:pPr>
    <w:rPr>
      <w:rFonts w:ascii="Calibri" w:eastAsia="Times New Roman" w:hAnsi="Calibri" w:cs="Times New Roman"/>
      <w:i/>
      <w:iCs/>
      <w:sz w:val="24"/>
      <w:szCs w:val="24"/>
      <w:lang w:val="x-none" w:eastAsia="x-none"/>
    </w:rPr>
  </w:style>
  <w:style w:type="character" w:customStyle="1" w:styleId="SubtitleChar">
    <w:name w:val="Subtitle Char"/>
    <w:basedOn w:val="DefaultParagraphFont"/>
    <w:link w:val="Subtitle"/>
    <w:uiPriority w:val="11"/>
    <w:rsid w:val="008F4FA5"/>
    <w:rPr>
      <w:rFonts w:ascii="Calibri" w:hAnsi="Calibri"/>
      <w:i/>
      <w:iCs/>
      <w:sz w:val="24"/>
      <w:szCs w:val="24"/>
      <w:lang w:val="x-none" w:eastAsia="x-none"/>
    </w:rPr>
  </w:style>
  <w:style w:type="character" w:styleId="Strong">
    <w:name w:val="Strong"/>
    <w:uiPriority w:val="22"/>
    <w:qFormat/>
    <w:rsid w:val="008F4FA5"/>
    <w:rPr>
      <w:b/>
      <w:bCs/>
      <w:spacing w:val="0"/>
    </w:rPr>
  </w:style>
  <w:style w:type="character" w:styleId="Emphasis">
    <w:name w:val="Emphasis"/>
    <w:uiPriority w:val="20"/>
    <w:qFormat/>
    <w:rsid w:val="008F4FA5"/>
    <w:rPr>
      <w:b/>
      <w:bCs/>
      <w:i/>
      <w:iCs/>
      <w:color w:val="5A5A5A"/>
    </w:rPr>
  </w:style>
  <w:style w:type="paragraph" w:styleId="NoSpacing">
    <w:name w:val="No Spacing"/>
    <w:basedOn w:val="Normal"/>
    <w:link w:val="NoSpacingChar"/>
    <w:uiPriority w:val="1"/>
    <w:qFormat/>
    <w:rsid w:val="008F4FA5"/>
    <w:rPr>
      <w:rFonts w:ascii="Calibri" w:eastAsia="Times New Roman" w:hAnsi="Calibri" w:cs="Times New Roman"/>
      <w:szCs w:val="22"/>
      <w:lang w:eastAsia="en-US" w:bidi="en-US"/>
    </w:rPr>
  </w:style>
  <w:style w:type="character" w:customStyle="1" w:styleId="NoSpacingChar">
    <w:name w:val="No Spacing Char"/>
    <w:basedOn w:val="DefaultParagraphFont"/>
    <w:link w:val="NoSpacing"/>
    <w:uiPriority w:val="1"/>
    <w:rsid w:val="008F4FA5"/>
    <w:rPr>
      <w:rFonts w:ascii="Calibri" w:hAnsi="Calibri"/>
      <w:sz w:val="22"/>
      <w:szCs w:val="22"/>
      <w:lang w:bidi="en-US"/>
    </w:rPr>
  </w:style>
  <w:style w:type="paragraph" w:styleId="Quote">
    <w:name w:val="Quote"/>
    <w:basedOn w:val="Normal"/>
    <w:next w:val="Normal"/>
    <w:link w:val="QuoteChar"/>
    <w:uiPriority w:val="29"/>
    <w:qFormat/>
    <w:rsid w:val="008F4FA5"/>
    <w:pPr>
      <w:ind w:firstLine="360"/>
    </w:pPr>
    <w:rPr>
      <w:rFonts w:ascii="Cambria" w:eastAsia="Times New Roman" w:hAnsi="Cambria" w:cs="Times New Roman"/>
      <w:i/>
      <w:iCs/>
      <w:color w:val="5A5A5A"/>
      <w:sz w:val="20"/>
      <w:lang w:val="x-none" w:eastAsia="x-none"/>
    </w:rPr>
  </w:style>
  <w:style w:type="character" w:customStyle="1" w:styleId="QuoteChar">
    <w:name w:val="Quote Char"/>
    <w:basedOn w:val="DefaultParagraphFont"/>
    <w:link w:val="Quote"/>
    <w:uiPriority w:val="29"/>
    <w:rsid w:val="008F4FA5"/>
    <w:rPr>
      <w:rFonts w:ascii="Cambria" w:hAnsi="Cambria"/>
      <w:i/>
      <w:iCs/>
      <w:color w:val="5A5A5A"/>
      <w:lang w:val="x-none" w:eastAsia="x-none"/>
    </w:rPr>
  </w:style>
  <w:style w:type="paragraph" w:styleId="IntenseQuote">
    <w:name w:val="Intense Quote"/>
    <w:basedOn w:val="Normal"/>
    <w:next w:val="Normal"/>
    <w:link w:val="IntenseQuoteChar"/>
    <w:uiPriority w:val="30"/>
    <w:qFormat/>
    <w:rsid w:val="008F4FA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val="x-none" w:eastAsia="x-none"/>
    </w:rPr>
  </w:style>
  <w:style w:type="character" w:customStyle="1" w:styleId="IntenseQuoteChar">
    <w:name w:val="Intense Quote Char"/>
    <w:basedOn w:val="DefaultParagraphFont"/>
    <w:link w:val="IntenseQuote"/>
    <w:uiPriority w:val="30"/>
    <w:rsid w:val="008F4FA5"/>
    <w:rPr>
      <w:rFonts w:ascii="Cambria" w:hAnsi="Cambria"/>
      <w:i/>
      <w:iCs/>
      <w:color w:val="FFFFFF"/>
      <w:sz w:val="24"/>
      <w:szCs w:val="24"/>
      <w:shd w:val="clear" w:color="auto" w:fill="4F81BD"/>
      <w:lang w:val="x-none" w:eastAsia="x-none"/>
    </w:rPr>
  </w:style>
  <w:style w:type="character" w:styleId="SubtleEmphasis">
    <w:name w:val="Subtle Emphasis"/>
    <w:uiPriority w:val="19"/>
    <w:qFormat/>
    <w:rsid w:val="008F4FA5"/>
    <w:rPr>
      <w:i/>
      <w:iCs/>
      <w:color w:val="5A5A5A"/>
    </w:rPr>
  </w:style>
  <w:style w:type="character" w:styleId="IntenseEmphasis">
    <w:name w:val="Intense Emphasis"/>
    <w:uiPriority w:val="21"/>
    <w:qFormat/>
    <w:rsid w:val="008F4FA5"/>
    <w:rPr>
      <w:b/>
      <w:bCs/>
      <w:i/>
      <w:iCs/>
      <w:color w:val="4F81BD"/>
      <w:sz w:val="22"/>
      <w:szCs w:val="22"/>
    </w:rPr>
  </w:style>
  <w:style w:type="character" w:styleId="SubtleReference">
    <w:name w:val="Subtle Reference"/>
    <w:uiPriority w:val="31"/>
    <w:qFormat/>
    <w:rsid w:val="008F4FA5"/>
    <w:rPr>
      <w:color w:val="auto"/>
      <w:u w:val="single" w:color="9BBB59"/>
    </w:rPr>
  </w:style>
  <w:style w:type="character" w:styleId="IntenseReference">
    <w:name w:val="Intense Reference"/>
    <w:uiPriority w:val="32"/>
    <w:qFormat/>
    <w:rsid w:val="008F4FA5"/>
    <w:rPr>
      <w:b/>
      <w:bCs/>
      <w:color w:val="76923C"/>
      <w:u w:val="single" w:color="9BBB59"/>
    </w:rPr>
  </w:style>
  <w:style w:type="character" w:styleId="BookTitle">
    <w:name w:val="Book Title"/>
    <w:uiPriority w:val="33"/>
    <w:qFormat/>
    <w:rsid w:val="008F4FA5"/>
    <w:rPr>
      <w:rFonts w:ascii="Cambria" w:eastAsia="Times New Roman" w:hAnsi="Cambria" w:cs="Times New Roman"/>
      <w:b/>
      <w:bCs/>
      <w:i/>
      <w:iCs/>
      <w:color w:val="auto"/>
    </w:rPr>
  </w:style>
  <w:style w:type="character" w:customStyle="1" w:styleId="st">
    <w:name w:val="st"/>
    <w:basedOn w:val="DefaultParagraphFont"/>
    <w:rsid w:val="008F4FA5"/>
  </w:style>
  <w:style w:type="paragraph" w:customStyle="1" w:styleId="Boxtext">
    <w:name w:val="Boxtext"/>
    <w:basedOn w:val="Reporttext"/>
    <w:link w:val="BoxtextChar"/>
    <w:rsid w:val="008F4FA5"/>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lang w:val="x-none" w:eastAsia="x-none"/>
    </w:rPr>
  </w:style>
  <w:style w:type="character" w:customStyle="1" w:styleId="BoxtextChar">
    <w:name w:val="Boxtext Char"/>
    <w:link w:val="Boxtext"/>
    <w:locked/>
    <w:rsid w:val="008F4FA5"/>
    <w:rPr>
      <w:sz w:val="19"/>
      <w:lang w:val="x-none" w:eastAsia="x-none"/>
    </w:rPr>
  </w:style>
  <w:style w:type="paragraph" w:customStyle="1" w:styleId="yiv7375940232msolistparagraph">
    <w:name w:val="yiv7375940232msolistparagraph"/>
    <w:basedOn w:val="Normal"/>
    <w:rsid w:val="008F4FA5"/>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yiv7375940232msonormal">
    <w:name w:val="yiv7375940232msonormal"/>
    <w:basedOn w:val="Normal"/>
    <w:rsid w:val="008F4FA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yiv7375940232st">
    <w:name w:val="yiv7375940232st"/>
    <w:basedOn w:val="DefaultParagraphFont"/>
    <w:rsid w:val="008F4FA5"/>
  </w:style>
  <w:style w:type="paragraph" w:customStyle="1" w:styleId="paragraph">
    <w:name w:val="paragraph"/>
    <w:basedOn w:val="BodyText"/>
    <w:rsid w:val="008F4FA5"/>
    <w:pPr>
      <w:spacing w:line="260" w:lineRule="atLeast"/>
      <w:ind w:left="1701" w:hanging="680"/>
    </w:pPr>
    <w:rPr>
      <w:rFonts w:eastAsia="Times New Roman" w:cs="Times New Roman"/>
      <w:lang w:eastAsia="en-US"/>
    </w:rPr>
  </w:style>
  <w:style w:type="character" w:styleId="FollowedHyperlink">
    <w:name w:val="FollowedHyperlink"/>
    <w:basedOn w:val="DefaultParagraphFont"/>
    <w:semiHidden/>
    <w:unhideWhenUsed/>
    <w:rsid w:val="008F4FA5"/>
    <w:rPr>
      <w:color w:val="800080" w:themeColor="followedHyperlink"/>
      <w:u w:val="single"/>
    </w:rPr>
  </w:style>
  <w:style w:type="numbering" w:customStyle="1" w:styleId="NoList1">
    <w:name w:val="No List1"/>
    <w:next w:val="NoList"/>
    <w:uiPriority w:val="99"/>
    <w:semiHidden/>
    <w:unhideWhenUsed/>
    <w:rsid w:val="00194A67"/>
  </w:style>
  <w:style w:type="table" w:customStyle="1" w:styleId="TableGrid1">
    <w:name w:val="Table Grid1"/>
    <w:basedOn w:val="TableNormal"/>
    <w:next w:val="TableGrid"/>
    <w:uiPriority w:val="59"/>
    <w:rsid w:val="00194A6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etingplacedate">
    <w:name w:val="Meeting place &amp; date"/>
    <w:basedOn w:val="Normal"/>
    <w:next w:val="Normal"/>
    <w:rsid w:val="001D3E2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D3E2F"/>
    <w:pPr>
      <w:spacing w:line="336" w:lineRule="exact"/>
      <w:ind w:left="1021"/>
    </w:pPr>
    <w:rPr>
      <w:rFonts w:eastAsia="Times New Roman" w:cs="Times New Roman"/>
      <w:b/>
      <w:sz w:val="28"/>
      <w:lang w:val="fr-FR" w:eastAsia="en-US"/>
    </w:rPr>
  </w:style>
  <w:style w:type="paragraph" w:customStyle="1" w:styleId="ONUMFS">
    <w:name w:val="ONUM FS"/>
    <w:basedOn w:val="BodyText"/>
    <w:rsid w:val="001D3E2F"/>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08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394813909">
      <w:bodyDiv w:val="1"/>
      <w:marLeft w:val="0"/>
      <w:marRight w:val="0"/>
      <w:marTop w:val="0"/>
      <w:marBottom w:val="0"/>
      <w:divBdr>
        <w:top w:val="none" w:sz="0" w:space="0" w:color="auto"/>
        <w:left w:val="none" w:sz="0" w:space="0" w:color="auto"/>
        <w:bottom w:val="none" w:sz="0" w:space="0" w:color="auto"/>
        <w:right w:val="none" w:sz="0" w:space="0" w:color="auto"/>
      </w:divBdr>
    </w:div>
    <w:div w:id="475418829">
      <w:bodyDiv w:val="1"/>
      <w:marLeft w:val="0"/>
      <w:marRight w:val="0"/>
      <w:marTop w:val="0"/>
      <w:marBottom w:val="0"/>
      <w:divBdr>
        <w:top w:val="none" w:sz="0" w:space="0" w:color="auto"/>
        <w:left w:val="none" w:sz="0" w:space="0" w:color="auto"/>
        <w:bottom w:val="none" w:sz="0" w:space="0" w:color="auto"/>
        <w:right w:val="none" w:sz="0" w:space="0" w:color="auto"/>
      </w:divBdr>
    </w:div>
    <w:div w:id="526715461">
      <w:bodyDiv w:val="1"/>
      <w:marLeft w:val="0"/>
      <w:marRight w:val="0"/>
      <w:marTop w:val="0"/>
      <w:marBottom w:val="0"/>
      <w:divBdr>
        <w:top w:val="none" w:sz="0" w:space="0" w:color="auto"/>
        <w:left w:val="none" w:sz="0" w:space="0" w:color="auto"/>
        <w:bottom w:val="none" w:sz="0" w:space="0" w:color="auto"/>
        <w:right w:val="none" w:sz="0" w:space="0" w:color="auto"/>
      </w:divBdr>
    </w:div>
    <w:div w:id="871920283">
      <w:bodyDiv w:val="1"/>
      <w:marLeft w:val="0"/>
      <w:marRight w:val="0"/>
      <w:marTop w:val="0"/>
      <w:marBottom w:val="0"/>
      <w:divBdr>
        <w:top w:val="none" w:sz="0" w:space="0" w:color="auto"/>
        <w:left w:val="none" w:sz="0" w:space="0" w:color="auto"/>
        <w:bottom w:val="none" w:sz="0" w:space="0" w:color="auto"/>
        <w:right w:val="none" w:sz="0" w:space="0" w:color="auto"/>
      </w:divBdr>
    </w:div>
    <w:div w:id="1244874418">
      <w:bodyDiv w:val="1"/>
      <w:marLeft w:val="0"/>
      <w:marRight w:val="0"/>
      <w:marTop w:val="0"/>
      <w:marBottom w:val="0"/>
      <w:divBdr>
        <w:top w:val="none" w:sz="0" w:space="0" w:color="auto"/>
        <w:left w:val="none" w:sz="0" w:space="0" w:color="auto"/>
        <w:bottom w:val="none" w:sz="0" w:space="0" w:color="auto"/>
        <w:right w:val="none" w:sz="0" w:space="0" w:color="auto"/>
      </w:divBdr>
    </w:div>
    <w:div w:id="1367831968">
      <w:bodyDiv w:val="1"/>
      <w:marLeft w:val="0"/>
      <w:marRight w:val="0"/>
      <w:marTop w:val="0"/>
      <w:marBottom w:val="0"/>
      <w:divBdr>
        <w:top w:val="none" w:sz="0" w:space="0" w:color="auto"/>
        <w:left w:val="none" w:sz="0" w:space="0" w:color="auto"/>
        <w:bottom w:val="none" w:sz="0" w:space="0" w:color="auto"/>
        <w:right w:val="none" w:sz="0" w:space="0" w:color="auto"/>
      </w:divBdr>
    </w:div>
    <w:div w:id="1429078258">
      <w:bodyDiv w:val="1"/>
      <w:marLeft w:val="0"/>
      <w:marRight w:val="0"/>
      <w:marTop w:val="0"/>
      <w:marBottom w:val="0"/>
      <w:divBdr>
        <w:top w:val="none" w:sz="0" w:space="0" w:color="auto"/>
        <w:left w:val="none" w:sz="0" w:space="0" w:color="auto"/>
        <w:bottom w:val="none" w:sz="0" w:space="0" w:color="auto"/>
        <w:right w:val="none" w:sz="0" w:space="0" w:color="auto"/>
      </w:divBdr>
    </w:div>
    <w:div w:id="1671636020">
      <w:bodyDiv w:val="1"/>
      <w:marLeft w:val="0"/>
      <w:marRight w:val="0"/>
      <w:marTop w:val="0"/>
      <w:marBottom w:val="0"/>
      <w:divBdr>
        <w:top w:val="none" w:sz="0" w:space="0" w:color="auto"/>
        <w:left w:val="none" w:sz="0" w:space="0" w:color="auto"/>
        <w:bottom w:val="none" w:sz="0" w:space="0" w:color="auto"/>
        <w:right w:val="none" w:sz="0" w:space="0" w:color="auto"/>
      </w:divBdr>
    </w:div>
    <w:div w:id="1677657138">
      <w:bodyDiv w:val="1"/>
      <w:marLeft w:val="0"/>
      <w:marRight w:val="0"/>
      <w:marTop w:val="0"/>
      <w:marBottom w:val="0"/>
      <w:divBdr>
        <w:top w:val="none" w:sz="0" w:space="0" w:color="auto"/>
        <w:left w:val="none" w:sz="0" w:space="0" w:color="auto"/>
        <w:bottom w:val="none" w:sz="0" w:space="0" w:color="auto"/>
        <w:right w:val="none" w:sz="0" w:space="0" w:color="auto"/>
      </w:divBdr>
    </w:div>
    <w:div w:id="1709185484">
      <w:bodyDiv w:val="1"/>
      <w:marLeft w:val="0"/>
      <w:marRight w:val="0"/>
      <w:marTop w:val="0"/>
      <w:marBottom w:val="0"/>
      <w:divBdr>
        <w:top w:val="none" w:sz="0" w:space="0" w:color="auto"/>
        <w:left w:val="none" w:sz="0" w:space="0" w:color="auto"/>
        <w:bottom w:val="none" w:sz="0" w:space="0" w:color="auto"/>
        <w:right w:val="none" w:sz="0" w:space="0" w:color="auto"/>
      </w:divBdr>
    </w:div>
    <w:div w:id="1735354808">
      <w:bodyDiv w:val="1"/>
      <w:marLeft w:val="0"/>
      <w:marRight w:val="0"/>
      <w:marTop w:val="0"/>
      <w:marBottom w:val="0"/>
      <w:divBdr>
        <w:top w:val="none" w:sz="0" w:space="0" w:color="auto"/>
        <w:left w:val="none" w:sz="0" w:space="0" w:color="auto"/>
        <w:bottom w:val="none" w:sz="0" w:space="0" w:color="auto"/>
        <w:right w:val="none" w:sz="0" w:space="0" w:color="auto"/>
      </w:divBdr>
    </w:div>
    <w:div w:id="180913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mailto:aphirib@yahoo.co.uk" TargetMode="Externa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mailto:yo.takagi@wipo.int" TargetMode="External"/><Relationship Id="rId42"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pshariff@gmail.com" TargetMode="External"/><Relationship Id="rId33" Type="http://schemas.openxmlformats.org/officeDocument/2006/relationships/hyperlink" Target="mailto:william.meredith@wipo.int" TargetMode="External"/><Relationship Id="rId38" Type="http://schemas.openxmlformats.org/officeDocument/2006/relationships/hyperlink" Target="mailto:loretta.asiedu@wipo.in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mailto:wondwossenbel@yahoo.com"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alexandra.bhattacharya@wipo.int" TargetMode="External"/><Relationship Id="rId32" Type="http://schemas.openxmlformats.org/officeDocument/2006/relationships/hyperlink" Target="mailto:Mario.matus@wipo.int" TargetMode="External"/><Relationship Id="rId37" Type="http://schemas.openxmlformats.org/officeDocument/2006/relationships/hyperlink" Target="mailto:joyce.banya@wipo.int" TargetMode="External"/><Relationship Id="rId40" Type="http://schemas.openxmlformats.org/officeDocument/2006/relationships/header" Target="header10.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kifle.shenkoru@wipo.int" TargetMode="External"/><Relationship Id="rId28" Type="http://schemas.openxmlformats.org/officeDocument/2006/relationships/hyperlink" Target="mailto:kagaba44@gmail.com" TargetMode="External"/><Relationship Id="rId36" Type="http://schemas.openxmlformats.org/officeDocument/2006/relationships/hyperlink" Target="mailto:mark.sery-kore@wipo.int"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mailto:george.ghandour@wipo.int"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shemdoeg@yahoo.com" TargetMode="External"/><Relationship Id="rId30" Type="http://schemas.openxmlformats.org/officeDocument/2006/relationships/hyperlink" Target="mailto:irfan.baloch@wipo.int" TargetMode="External"/><Relationship Id="rId35" Type="http://schemas.openxmlformats.org/officeDocument/2006/relationships/hyperlink" Target="mailto:alejandro.roca@wipo.int" TargetMode="Externa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F167-F5A1-48C3-B977-8E0F3967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16426</Words>
  <Characters>91324</Characters>
  <Application>Microsoft Office Word</Application>
  <DocSecurity>0</DocSecurity>
  <Lines>761</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107535</CharactersWithSpaces>
  <SharedDoc>false</SharedDoc>
  <HLinks>
    <vt:vector size="192" baseType="variant">
      <vt:variant>
        <vt:i4>1966135</vt:i4>
      </vt:variant>
      <vt:variant>
        <vt:i4>188</vt:i4>
      </vt:variant>
      <vt:variant>
        <vt:i4>0</vt:i4>
      </vt:variant>
      <vt:variant>
        <vt:i4>5</vt:i4>
      </vt:variant>
      <vt:variant>
        <vt:lpwstr/>
      </vt:variant>
      <vt:variant>
        <vt:lpwstr>_Toc411232183</vt:lpwstr>
      </vt:variant>
      <vt:variant>
        <vt:i4>1966135</vt:i4>
      </vt:variant>
      <vt:variant>
        <vt:i4>182</vt:i4>
      </vt:variant>
      <vt:variant>
        <vt:i4>0</vt:i4>
      </vt:variant>
      <vt:variant>
        <vt:i4>5</vt:i4>
      </vt:variant>
      <vt:variant>
        <vt:lpwstr/>
      </vt:variant>
      <vt:variant>
        <vt:lpwstr>_Toc411232182</vt:lpwstr>
      </vt:variant>
      <vt:variant>
        <vt:i4>1966135</vt:i4>
      </vt:variant>
      <vt:variant>
        <vt:i4>176</vt:i4>
      </vt:variant>
      <vt:variant>
        <vt:i4>0</vt:i4>
      </vt:variant>
      <vt:variant>
        <vt:i4>5</vt:i4>
      </vt:variant>
      <vt:variant>
        <vt:lpwstr/>
      </vt:variant>
      <vt:variant>
        <vt:lpwstr>_Toc411232181</vt:lpwstr>
      </vt:variant>
      <vt:variant>
        <vt:i4>1966135</vt:i4>
      </vt:variant>
      <vt:variant>
        <vt:i4>170</vt:i4>
      </vt:variant>
      <vt:variant>
        <vt:i4>0</vt:i4>
      </vt:variant>
      <vt:variant>
        <vt:i4>5</vt:i4>
      </vt:variant>
      <vt:variant>
        <vt:lpwstr/>
      </vt:variant>
      <vt:variant>
        <vt:lpwstr>_Toc411232180</vt:lpwstr>
      </vt:variant>
      <vt:variant>
        <vt:i4>1114167</vt:i4>
      </vt:variant>
      <vt:variant>
        <vt:i4>164</vt:i4>
      </vt:variant>
      <vt:variant>
        <vt:i4>0</vt:i4>
      </vt:variant>
      <vt:variant>
        <vt:i4>5</vt:i4>
      </vt:variant>
      <vt:variant>
        <vt:lpwstr/>
      </vt:variant>
      <vt:variant>
        <vt:lpwstr>_Toc411232179</vt:lpwstr>
      </vt:variant>
      <vt:variant>
        <vt:i4>1114167</vt:i4>
      </vt:variant>
      <vt:variant>
        <vt:i4>158</vt:i4>
      </vt:variant>
      <vt:variant>
        <vt:i4>0</vt:i4>
      </vt:variant>
      <vt:variant>
        <vt:i4>5</vt:i4>
      </vt:variant>
      <vt:variant>
        <vt:lpwstr/>
      </vt:variant>
      <vt:variant>
        <vt:lpwstr>_Toc411232178</vt:lpwstr>
      </vt:variant>
      <vt:variant>
        <vt:i4>1114167</vt:i4>
      </vt:variant>
      <vt:variant>
        <vt:i4>152</vt:i4>
      </vt:variant>
      <vt:variant>
        <vt:i4>0</vt:i4>
      </vt:variant>
      <vt:variant>
        <vt:i4>5</vt:i4>
      </vt:variant>
      <vt:variant>
        <vt:lpwstr/>
      </vt:variant>
      <vt:variant>
        <vt:lpwstr>_Toc411232177</vt:lpwstr>
      </vt:variant>
      <vt:variant>
        <vt:i4>1114167</vt:i4>
      </vt:variant>
      <vt:variant>
        <vt:i4>146</vt:i4>
      </vt:variant>
      <vt:variant>
        <vt:i4>0</vt:i4>
      </vt:variant>
      <vt:variant>
        <vt:i4>5</vt:i4>
      </vt:variant>
      <vt:variant>
        <vt:lpwstr/>
      </vt:variant>
      <vt:variant>
        <vt:lpwstr>_Toc411232176</vt:lpwstr>
      </vt:variant>
      <vt:variant>
        <vt:i4>1114167</vt:i4>
      </vt:variant>
      <vt:variant>
        <vt:i4>140</vt:i4>
      </vt:variant>
      <vt:variant>
        <vt:i4>0</vt:i4>
      </vt:variant>
      <vt:variant>
        <vt:i4>5</vt:i4>
      </vt:variant>
      <vt:variant>
        <vt:lpwstr/>
      </vt:variant>
      <vt:variant>
        <vt:lpwstr>_Toc411232175</vt:lpwstr>
      </vt:variant>
      <vt:variant>
        <vt:i4>1114167</vt:i4>
      </vt:variant>
      <vt:variant>
        <vt:i4>134</vt:i4>
      </vt:variant>
      <vt:variant>
        <vt:i4>0</vt:i4>
      </vt:variant>
      <vt:variant>
        <vt:i4>5</vt:i4>
      </vt:variant>
      <vt:variant>
        <vt:lpwstr/>
      </vt:variant>
      <vt:variant>
        <vt:lpwstr>_Toc411232174</vt:lpwstr>
      </vt:variant>
      <vt:variant>
        <vt:i4>1114167</vt:i4>
      </vt:variant>
      <vt:variant>
        <vt:i4>128</vt:i4>
      </vt:variant>
      <vt:variant>
        <vt:i4>0</vt:i4>
      </vt:variant>
      <vt:variant>
        <vt:i4>5</vt:i4>
      </vt:variant>
      <vt:variant>
        <vt:lpwstr/>
      </vt:variant>
      <vt:variant>
        <vt:lpwstr>_Toc411232173</vt:lpwstr>
      </vt:variant>
      <vt:variant>
        <vt:i4>1114167</vt:i4>
      </vt:variant>
      <vt:variant>
        <vt:i4>122</vt:i4>
      </vt:variant>
      <vt:variant>
        <vt:i4>0</vt:i4>
      </vt:variant>
      <vt:variant>
        <vt:i4>5</vt:i4>
      </vt:variant>
      <vt:variant>
        <vt:lpwstr/>
      </vt:variant>
      <vt:variant>
        <vt:lpwstr>_Toc411232172</vt:lpwstr>
      </vt:variant>
      <vt:variant>
        <vt:i4>1114167</vt:i4>
      </vt:variant>
      <vt:variant>
        <vt:i4>116</vt:i4>
      </vt:variant>
      <vt:variant>
        <vt:i4>0</vt:i4>
      </vt:variant>
      <vt:variant>
        <vt:i4>5</vt:i4>
      </vt:variant>
      <vt:variant>
        <vt:lpwstr/>
      </vt:variant>
      <vt:variant>
        <vt:lpwstr>_Toc411232171</vt:lpwstr>
      </vt:variant>
      <vt:variant>
        <vt:i4>1114167</vt:i4>
      </vt:variant>
      <vt:variant>
        <vt:i4>110</vt:i4>
      </vt:variant>
      <vt:variant>
        <vt:i4>0</vt:i4>
      </vt:variant>
      <vt:variant>
        <vt:i4>5</vt:i4>
      </vt:variant>
      <vt:variant>
        <vt:lpwstr/>
      </vt:variant>
      <vt:variant>
        <vt:lpwstr>_Toc411232170</vt:lpwstr>
      </vt:variant>
      <vt:variant>
        <vt:i4>1048631</vt:i4>
      </vt:variant>
      <vt:variant>
        <vt:i4>104</vt:i4>
      </vt:variant>
      <vt:variant>
        <vt:i4>0</vt:i4>
      </vt:variant>
      <vt:variant>
        <vt:i4>5</vt:i4>
      </vt:variant>
      <vt:variant>
        <vt:lpwstr/>
      </vt:variant>
      <vt:variant>
        <vt:lpwstr>_Toc411232169</vt:lpwstr>
      </vt:variant>
      <vt:variant>
        <vt:i4>1048631</vt:i4>
      </vt:variant>
      <vt:variant>
        <vt:i4>98</vt:i4>
      </vt:variant>
      <vt:variant>
        <vt:i4>0</vt:i4>
      </vt:variant>
      <vt:variant>
        <vt:i4>5</vt:i4>
      </vt:variant>
      <vt:variant>
        <vt:lpwstr/>
      </vt:variant>
      <vt:variant>
        <vt:lpwstr>_Toc411232168</vt:lpwstr>
      </vt:variant>
      <vt:variant>
        <vt:i4>1048631</vt:i4>
      </vt:variant>
      <vt:variant>
        <vt:i4>92</vt:i4>
      </vt:variant>
      <vt:variant>
        <vt:i4>0</vt:i4>
      </vt:variant>
      <vt:variant>
        <vt:i4>5</vt:i4>
      </vt:variant>
      <vt:variant>
        <vt:lpwstr/>
      </vt:variant>
      <vt:variant>
        <vt:lpwstr>_Toc411232167</vt:lpwstr>
      </vt:variant>
      <vt:variant>
        <vt:i4>1048631</vt:i4>
      </vt:variant>
      <vt:variant>
        <vt:i4>86</vt:i4>
      </vt:variant>
      <vt:variant>
        <vt:i4>0</vt:i4>
      </vt:variant>
      <vt:variant>
        <vt:i4>5</vt:i4>
      </vt:variant>
      <vt:variant>
        <vt:lpwstr/>
      </vt:variant>
      <vt:variant>
        <vt:lpwstr>_Toc411232166</vt:lpwstr>
      </vt:variant>
      <vt:variant>
        <vt:i4>1048631</vt:i4>
      </vt:variant>
      <vt:variant>
        <vt:i4>80</vt:i4>
      </vt:variant>
      <vt:variant>
        <vt:i4>0</vt:i4>
      </vt:variant>
      <vt:variant>
        <vt:i4>5</vt:i4>
      </vt:variant>
      <vt:variant>
        <vt:lpwstr/>
      </vt:variant>
      <vt:variant>
        <vt:lpwstr>_Toc411232165</vt:lpwstr>
      </vt:variant>
      <vt:variant>
        <vt:i4>1048631</vt:i4>
      </vt:variant>
      <vt:variant>
        <vt:i4>74</vt:i4>
      </vt:variant>
      <vt:variant>
        <vt:i4>0</vt:i4>
      </vt:variant>
      <vt:variant>
        <vt:i4>5</vt:i4>
      </vt:variant>
      <vt:variant>
        <vt:lpwstr/>
      </vt:variant>
      <vt:variant>
        <vt:lpwstr>_Toc411232164</vt:lpwstr>
      </vt:variant>
      <vt:variant>
        <vt:i4>1048631</vt:i4>
      </vt:variant>
      <vt:variant>
        <vt:i4>68</vt:i4>
      </vt:variant>
      <vt:variant>
        <vt:i4>0</vt:i4>
      </vt:variant>
      <vt:variant>
        <vt:i4>5</vt:i4>
      </vt:variant>
      <vt:variant>
        <vt:lpwstr/>
      </vt:variant>
      <vt:variant>
        <vt:lpwstr>_Toc411232163</vt:lpwstr>
      </vt:variant>
      <vt:variant>
        <vt:i4>1048631</vt:i4>
      </vt:variant>
      <vt:variant>
        <vt:i4>62</vt:i4>
      </vt:variant>
      <vt:variant>
        <vt:i4>0</vt:i4>
      </vt:variant>
      <vt:variant>
        <vt:i4>5</vt:i4>
      </vt:variant>
      <vt:variant>
        <vt:lpwstr/>
      </vt:variant>
      <vt:variant>
        <vt:lpwstr>_Toc411232162</vt:lpwstr>
      </vt:variant>
      <vt:variant>
        <vt:i4>1048631</vt:i4>
      </vt:variant>
      <vt:variant>
        <vt:i4>56</vt:i4>
      </vt:variant>
      <vt:variant>
        <vt:i4>0</vt:i4>
      </vt:variant>
      <vt:variant>
        <vt:i4>5</vt:i4>
      </vt:variant>
      <vt:variant>
        <vt:lpwstr/>
      </vt:variant>
      <vt:variant>
        <vt:lpwstr>_Toc411232161</vt:lpwstr>
      </vt:variant>
      <vt:variant>
        <vt:i4>1048631</vt:i4>
      </vt:variant>
      <vt:variant>
        <vt:i4>50</vt:i4>
      </vt:variant>
      <vt:variant>
        <vt:i4>0</vt:i4>
      </vt:variant>
      <vt:variant>
        <vt:i4>5</vt:i4>
      </vt:variant>
      <vt:variant>
        <vt:lpwstr/>
      </vt:variant>
      <vt:variant>
        <vt:lpwstr>_Toc411232160</vt:lpwstr>
      </vt:variant>
      <vt:variant>
        <vt:i4>1245239</vt:i4>
      </vt:variant>
      <vt:variant>
        <vt:i4>44</vt:i4>
      </vt:variant>
      <vt:variant>
        <vt:i4>0</vt:i4>
      </vt:variant>
      <vt:variant>
        <vt:i4>5</vt:i4>
      </vt:variant>
      <vt:variant>
        <vt:lpwstr/>
      </vt:variant>
      <vt:variant>
        <vt:lpwstr>_Toc411232159</vt:lpwstr>
      </vt:variant>
      <vt:variant>
        <vt:i4>1245239</vt:i4>
      </vt:variant>
      <vt:variant>
        <vt:i4>38</vt:i4>
      </vt:variant>
      <vt:variant>
        <vt:i4>0</vt:i4>
      </vt:variant>
      <vt:variant>
        <vt:i4>5</vt:i4>
      </vt:variant>
      <vt:variant>
        <vt:lpwstr/>
      </vt:variant>
      <vt:variant>
        <vt:lpwstr>_Toc411232158</vt:lpwstr>
      </vt:variant>
      <vt:variant>
        <vt:i4>1245239</vt:i4>
      </vt:variant>
      <vt:variant>
        <vt:i4>32</vt:i4>
      </vt:variant>
      <vt:variant>
        <vt:i4>0</vt:i4>
      </vt:variant>
      <vt:variant>
        <vt:i4>5</vt:i4>
      </vt:variant>
      <vt:variant>
        <vt:lpwstr/>
      </vt:variant>
      <vt:variant>
        <vt:lpwstr>_Toc411232157</vt:lpwstr>
      </vt:variant>
      <vt:variant>
        <vt:i4>1245239</vt:i4>
      </vt:variant>
      <vt:variant>
        <vt:i4>26</vt:i4>
      </vt:variant>
      <vt:variant>
        <vt:i4>0</vt:i4>
      </vt:variant>
      <vt:variant>
        <vt:i4>5</vt:i4>
      </vt:variant>
      <vt:variant>
        <vt:lpwstr/>
      </vt:variant>
      <vt:variant>
        <vt:lpwstr>_Toc411232156</vt:lpwstr>
      </vt:variant>
      <vt:variant>
        <vt:i4>1245239</vt:i4>
      </vt:variant>
      <vt:variant>
        <vt:i4>20</vt:i4>
      </vt:variant>
      <vt:variant>
        <vt:i4>0</vt:i4>
      </vt:variant>
      <vt:variant>
        <vt:i4>5</vt:i4>
      </vt:variant>
      <vt:variant>
        <vt:lpwstr/>
      </vt:variant>
      <vt:variant>
        <vt:lpwstr>_Toc411232155</vt:lpwstr>
      </vt:variant>
      <vt:variant>
        <vt:i4>1245239</vt:i4>
      </vt:variant>
      <vt:variant>
        <vt:i4>14</vt:i4>
      </vt:variant>
      <vt:variant>
        <vt:i4>0</vt:i4>
      </vt:variant>
      <vt:variant>
        <vt:i4>5</vt:i4>
      </vt:variant>
      <vt:variant>
        <vt:lpwstr/>
      </vt:variant>
      <vt:variant>
        <vt:lpwstr>_Toc411232154</vt:lpwstr>
      </vt:variant>
      <vt:variant>
        <vt:i4>1245239</vt:i4>
      </vt:variant>
      <vt:variant>
        <vt:i4>8</vt:i4>
      </vt:variant>
      <vt:variant>
        <vt:i4>0</vt:i4>
      </vt:variant>
      <vt:variant>
        <vt:i4>5</vt:i4>
      </vt:variant>
      <vt:variant>
        <vt:lpwstr/>
      </vt:variant>
      <vt:variant>
        <vt:lpwstr>_Toc411232153</vt:lpwstr>
      </vt:variant>
      <vt:variant>
        <vt:i4>1245239</vt:i4>
      </vt:variant>
      <vt:variant>
        <vt:i4>2</vt:i4>
      </vt:variant>
      <vt:variant>
        <vt:i4>0</vt:i4>
      </vt:variant>
      <vt:variant>
        <vt:i4>5</vt:i4>
      </vt:variant>
      <vt:variant>
        <vt:lpwstr/>
      </vt:variant>
      <vt:variant>
        <vt:lpwstr>_Toc411232152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2018-04-13T10:43:00Z</dcterms:created>
  <dcterms:modified xsi:type="dcterms:W3CDTF">2018-04-16T15:24:00Z</dcterms:modified>
</cp:coreProperties>
</file>