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056C1" w:rsidRPr="000056C1" w:rsidTr="00C84BB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11445" w:rsidRPr="000056C1" w:rsidRDefault="00F11445" w:rsidP="00DC5DF9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1445" w:rsidRPr="000056C1" w:rsidRDefault="00F11445" w:rsidP="00DC5DF9">
            <w:r w:rsidRPr="000056C1">
              <w:rPr>
                <w:noProof/>
                <w:lang w:eastAsia="en-US"/>
              </w:rPr>
              <w:drawing>
                <wp:inline distT="0" distB="0" distL="0" distR="0" wp14:anchorId="36927B88" wp14:editId="2C99ED3E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11445" w:rsidRPr="000056C1" w:rsidRDefault="00F11445" w:rsidP="00DC5DF9">
            <w:pPr>
              <w:jc w:val="right"/>
            </w:pPr>
            <w:r w:rsidRPr="000056C1">
              <w:rPr>
                <w:b/>
                <w:sz w:val="40"/>
                <w:szCs w:val="40"/>
              </w:rPr>
              <w:t>F</w:t>
            </w:r>
          </w:p>
        </w:tc>
      </w:tr>
      <w:tr w:rsidR="000056C1" w:rsidRPr="000056C1" w:rsidTr="00C84BBD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11445" w:rsidRPr="000056C1" w:rsidRDefault="00F11445" w:rsidP="00DC5DF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056C1">
              <w:rPr>
                <w:rFonts w:ascii="Arial Black" w:hAnsi="Arial Black"/>
                <w:caps/>
                <w:sz w:val="15"/>
              </w:rPr>
              <w:t>CDIP/20/</w:t>
            </w:r>
            <w:bookmarkStart w:id="1" w:name="Code"/>
            <w:bookmarkEnd w:id="1"/>
            <w:r w:rsidRPr="000056C1"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0056C1" w:rsidRPr="000056C1" w:rsidTr="00C84BB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11445" w:rsidRPr="000056C1" w:rsidRDefault="00F11445" w:rsidP="00DC5DF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056C1">
              <w:rPr>
                <w:rFonts w:ascii="Arial Black" w:hAnsi="Arial Black"/>
                <w:caps/>
                <w:sz w:val="15"/>
              </w:rPr>
              <w:t xml:space="preserve">ORIGINAL : </w:t>
            </w:r>
            <w:bookmarkStart w:id="2" w:name="Original"/>
            <w:bookmarkEnd w:id="2"/>
            <w:r w:rsidRPr="000056C1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F11445" w:rsidRPr="000056C1" w:rsidTr="00C84BB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11445" w:rsidRPr="000056C1" w:rsidRDefault="00F11445" w:rsidP="00DC5DF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056C1">
              <w:rPr>
                <w:rFonts w:ascii="Arial Black" w:hAnsi="Arial Black"/>
                <w:caps/>
                <w:sz w:val="15"/>
              </w:rPr>
              <w:t xml:space="preserve">DATE : </w:t>
            </w:r>
            <w:bookmarkStart w:id="3" w:name="Date"/>
            <w:bookmarkEnd w:id="3"/>
            <w:r w:rsidRPr="000056C1">
              <w:rPr>
                <w:rFonts w:ascii="Arial Black" w:hAnsi="Arial Black"/>
                <w:caps/>
                <w:sz w:val="15"/>
              </w:rPr>
              <w:t>9 octobre 2017</w:t>
            </w:r>
          </w:p>
        </w:tc>
      </w:tr>
    </w:tbl>
    <w:p w:rsidR="00F11445" w:rsidRPr="000056C1" w:rsidRDefault="00F11445" w:rsidP="00DC5DF9"/>
    <w:p w:rsidR="00F11445" w:rsidRPr="000056C1" w:rsidRDefault="00F11445" w:rsidP="00DC5DF9"/>
    <w:p w:rsidR="00F11445" w:rsidRPr="000056C1" w:rsidRDefault="00F11445" w:rsidP="00DC5DF9"/>
    <w:p w:rsidR="00F11445" w:rsidRPr="000056C1" w:rsidRDefault="00F11445" w:rsidP="00DC5DF9"/>
    <w:p w:rsidR="00F11445" w:rsidRPr="000056C1" w:rsidRDefault="00F11445" w:rsidP="00DC5DF9"/>
    <w:p w:rsidR="00F11445" w:rsidRPr="005A3BF3" w:rsidRDefault="00F11445" w:rsidP="00DC5DF9">
      <w:pPr>
        <w:rPr>
          <w:b/>
          <w:sz w:val="28"/>
          <w:szCs w:val="28"/>
          <w:lang w:val="fr-CH"/>
        </w:rPr>
      </w:pPr>
      <w:r w:rsidRPr="005A3BF3">
        <w:rPr>
          <w:b/>
          <w:sz w:val="28"/>
          <w:szCs w:val="28"/>
          <w:lang w:val="fr-CH"/>
        </w:rPr>
        <w:t>Comité du développement et de la propriété intellectuelle (CDIP)</w:t>
      </w:r>
    </w:p>
    <w:p w:rsidR="00F11445" w:rsidRPr="005A3BF3" w:rsidRDefault="00F11445" w:rsidP="00DC5DF9">
      <w:pPr>
        <w:rPr>
          <w:lang w:val="fr-CH"/>
        </w:rPr>
      </w:pPr>
    </w:p>
    <w:p w:rsidR="00F11445" w:rsidRPr="005A3BF3" w:rsidRDefault="00F11445" w:rsidP="00DC5DF9">
      <w:pPr>
        <w:rPr>
          <w:lang w:val="fr-CH"/>
        </w:rPr>
      </w:pPr>
    </w:p>
    <w:p w:rsidR="00F11445" w:rsidRPr="003E6EC1" w:rsidRDefault="00F11445" w:rsidP="00DC5DF9">
      <w:pPr>
        <w:rPr>
          <w:b/>
          <w:sz w:val="24"/>
          <w:szCs w:val="24"/>
          <w:lang w:val="fr-CH"/>
        </w:rPr>
      </w:pPr>
      <w:r w:rsidRPr="003E6EC1">
        <w:rPr>
          <w:b/>
          <w:sz w:val="24"/>
          <w:szCs w:val="24"/>
          <w:lang w:val="fr-CH"/>
        </w:rPr>
        <w:t>Vingtième session</w:t>
      </w:r>
    </w:p>
    <w:p w:rsidR="00F11445" w:rsidRPr="003E6EC1" w:rsidRDefault="00F11445" w:rsidP="00DC5DF9">
      <w:pPr>
        <w:rPr>
          <w:b/>
          <w:sz w:val="24"/>
          <w:szCs w:val="24"/>
          <w:lang w:val="fr-CH"/>
        </w:rPr>
      </w:pPr>
      <w:r w:rsidRPr="003E6EC1">
        <w:rPr>
          <w:b/>
          <w:sz w:val="24"/>
          <w:szCs w:val="24"/>
          <w:lang w:val="fr-CH"/>
        </w:rPr>
        <w:t>Genève, 27 novembre – 1</w:t>
      </w:r>
      <w:r w:rsidRPr="003E6EC1">
        <w:rPr>
          <w:b/>
          <w:sz w:val="24"/>
          <w:szCs w:val="24"/>
          <w:vertAlign w:val="superscript"/>
          <w:lang w:val="fr-CH"/>
        </w:rPr>
        <w:t>er</w:t>
      </w:r>
      <w:r w:rsidRPr="003E6EC1">
        <w:rPr>
          <w:b/>
          <w:sz w:val="24"/>
          <w:szCs w:val="24"/>
          <w:lang w:val="fr-CH"/>
        </w:rPr>
        <w:t> décembre 2017</w:t>
      </w:r>
    </w:p>
    <w:p w:rsidR="00F11445" w:rsidRPr="003E6EC1" w:rsidRDefault="00F11445" w:rsidP="00DC5DF9">
      <w:pPr>
        <w:rPr>
          <w:lang w:val="fr-CH"/>
        </w:rPr>
      </w:pPr>
    </w:p>
    <w:p w:rsidR="00F11445" w:rsidRPr="003E6EC1" w:rsidRDefault="00F11445" w:rsidP="00DC5DF9">
      <w:pPr>
        <w:rPr>
          <w:lang w:val="fr-CH"/>
        </w:rPr>
      </w:pPr>
    </w:p>
    <w:p w:rsidR="00F11445" w:rsidRPr="003E6EC1" w:rsidRDefault="00F11445" w:rsidP="00DC5DF9">
      <w:pPr>
        <w:rPr>
          <w:lang w:val="fr-CH"/>
        </w:rPr>
      </w:pPr>
    </w:p>
    <w:p w:rsidR="003F184B" w:rsidRPr="000056C1" w:rsidRDefault="00060127" w:rsidP="00DC5DF9">
      <w:pPr>
        <w:rPr>
          <w:caps/>
          <w:lang w:val="fr-FR"/>
        </w:rPr>
      </w:pPr>
      <w:r w:rsidRPr="000056C1">
        <w:rPr>
          <w:lang w:val="fr-FR"/>
        </w:rPr>
        <w:t xml:space="preserve">FEUILLE DE ROUTE POUR ENCOURAGER L’UTILISATION DU FORUM SUR LE WEB </w:t>
      </w:r>
      <w:r>
        <w:rPr>
          <w:lang w:val="fr-FR"/>
        </w:rPr>
        <w:t>MIS EN PLACE DANS LE CADRE DU “P</w:t>
      </w:r>
      <w:r w:rsidRPr="000056C1">
        <w:rPr>
          <w:lang w:val="fr-FR"/>
        </w:rPr>
        <w:t>ROJET RELATIF À LA PROPRIÉTÉ INTELLECTUELLE ET AU TRANSFERT DE TECHNOLOGIE : ÉLABORER DES SOLUTIONS FACE AUX DÉFIS COMMUNS”</w:t>
      </w:r>
    </w:p>
    <w:p w:rsidR="003F184B" w:rsidRPr="000056C1" w:rsidRDefault="003F184B" w:rsidP="00DC5DF9">
      <w:pPr>
        <w:rPr>
          <w:lang w:val="fr-FR"/>
        </w:rPr>
      </w:pPr>
    </w:p>
    <w:p w:rsidR="003F184B" w:rsidRPr="000056C1" w:rsidRDefault="003F184B" w:rsidP="00DC5DF9">
      <w:pPr>
        <w:rPr>
          <w:lang w:val="fr-FR"/>
        </w:rPr>
      </w:pPr>
    </w:p>
    <w:p w:rsidR="003F184B" w:rsidRPr="000056C1" w:rsidRDefault="00503C9A" w:rsidP="00DC5DF9">
      <w:pPr>
        <w:rPr>
          <w:i/>
          <w:lang w:val="fr-FR"/>
        </w:rPr>
      </w:pPr>
      <w:bookmarkStart w:id="4" w:name="Prepared"/>
      <w:bookmarkEnd w:id="4"/>
      <w:r w:rsidRPr="000056C1">
        <w:rPr>
          <w:i/>
          <w:lang w:val="fr-FR"/>
        </w:rPr>
        <w:t>Document établi par le Secrétariat</w:t>
      </w:r>
    </w:p>
    <w:p w:rsidR="003F184B" w:rsidRPr="000056C1" w:rsidRDefault="003F184B" w:rsidP="00DC5DF9">
      <w:pPr>
        <w:rPr>
          <w:lang w:val="fr-FR"/>
        </w:rPr>
      </w:pPr>
      <w:bookmarkStart w:id="5" w:name="_GoBack"/>
      <w:bookmarkEnd w:id="5"/>
    </w:p>
    <w:p w:rsidR="003F184B" w:rsidRPr="000056C1" w:rsidRDefault="003F184B" w:rsidP="00DC5DF9">
      <w:pPr>
        <w:rPr>
          <w:lang w:val="fr-FR"/>
        </w:rPr>
      </w:pPr>
    </w:p>
    <w:p w:rsidR="000056C1" w:rsidRDefault="00503C9A" w:rsidP="00DC5DF9">
      <w:pPr>
        <w:pStyle w:val="ONUMFS"/>
        <w:rPr>
          <w:lang w:val="fr-FR"/>
        </w:rPr>
      </w:pPr>
      <w:r w:rsidRPr="000056C1">
        <w:rPr>
          <w:lang w:val="fr-FR"/>
        </w:rPr>
        <w:t>À sa dix</w:t>
      </w:r>
      <w:r w:rsidR="00F11445" w:rsidRPr="000056C1">
        <w:rPr>
          <w:lang w:val="fr-FR"/>
        </w:rPr>
        <w:t>-</w:t>
      </w:r>
      <w:r w:rsidRPr="000056C1">
        <w:rPr>
          <w:lang w:val="fr-FR"/>
        </w:rPr>
        <w:t>huit</w:t>
      </w:r>
      <w:r w:rsidR="00F11445" w:rsidRPr="000056C1">
        <w:rPr>
          <w:lang w:val="fr-FR"/>
        </w:rPr>
        <w:t>ième session</w:t>
      </w:r>
      <w:r w:rsidRPr="000056C1">
        <w:rPr>
          <w:lang w:val="fr-FR"/>
        </w:rPr>
        <w:t>,</w:t>
      </w:r>
      <w:r w:rsidR="00786910" w:rsidRPr="000056C1">
        <w:rPr>
          <w:lang w:val="fr-FR"/>
        </w:rPr>
        <w:t xml:space="preserve"> tenue du 3</w:t>
      </w:r>
      <w:r w:rsidR="00F11445" w:rsidRPr="000056C1">
        <w:rPr>
          <w:lang w:val="fr-FR"/>
        </w:rPr>
        <w:t>1 octobre</w:t>
      </w:r>
      <w:r w:rsidR="00786910" w:rsidRPr="000056C1">
        <w:rPr>
          <w:lang w:val="fr-FR"/>
        </w:rPr>
        <w:t xml:space="preserve"> au </w:t>
      </w:r>
      <w:r w:rsidR="00F11445" w:rsidRPr="000056C1">
        <w:rPr>
          <w:lang w:val="fr-FR"/>
        </w:rPr>
        <w:t>4 novembre 20</w:t>
      </w:r>
      <w:r w:rsidR="00786910" w:rsidRPr="000056C1">
        <w:rPr>
          <w:lang w:val="fr-FR"/>
        </w:rPr>
        <w:t>16,</w:t>
      </w:r>
      <w:r w:rsidRPr="000056C1">
        <w:rPr>
          <w:lang w:val="fr-FR"/>
        </w:rPr>
        <w:t xml:space="preserve"> le Comité du développement et de la propriété intellectuelle a demandé au Secrétariat de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OMPI d</w:t>
      </w:r>
      <w:r w:rsidR="00F11445" w:rsidRPr="000056C1">
        <w:rPr>
          <w:lang w:val="fr-FR"/>
        </w:rPr>
        <w:t>’“</w:t>
      </w:r>
      <w:r w:rsidRPr="000056C1">
        <w:rPr>
          <w:lang w:val="fr-FR"/>
        </w:rPr>
        <w:t>encourage[r]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 xml:space="preserve">utilisation du forum sur le Web mis en place dans le cadre du </w:t>
      </w:r>
      <w:r w:rsidR="000056C1" w:rsidRPr="000056C1">
        <w:rPr>
          <w:lang w:val="fr-FR"/>
        </w:rPr>
        <w:t>‘</w:t>
      </w:r>
      <w:r w:rsidRPr="000056C1">
        <w:rPr>
          <w:lang w:val="fr-FR"/>
        </w:rPr>
        <w:t>Projet relatif à la propriété intellectuelle et au transfert de technologie</w:t>
      </w:r>
      <w:r w:rsidR="00F11445" w:rsidRPr="000056C1">
        <w:rPr>
          <w:lang w:val="fr-FR"/>
        </w:rPr>
        <w:t> :</w:t>
      </w:r>
      <w:r w:rsidRPr="000056C1">
        <w:rPr>
          <w:lang w:val="fr-FR"/>
        </w:rPr>
        <w:t xml:space="preserve"> élaborer des solutions face aux défis communs</w:t>
      </w:r>
      <w:r w:rsidR="000056C1" w:rsidRPr="000056C1">
        <w:rPr>
          <w:lang w:val="fr-FR"/>
        </w:rPr>
        <w:t>’”</w:t>
      </w:r>
      <w:r w:rsidRPr="000056C1">
        <w:rPr>
          <w:lang w:val="fr-FR"/>
        </w:rPr>
        <w:t>.</w:t>
      </w:r>
    </w:p>
    <w:p w:rsidR="000056C1" w:rsidRDefault="00503C9A" w:rsidP="00DC5DF9">
      <w:pPr>
        <w:pStyle w:val="ONUMFS"/>
        <w:rPr>
          <w:lang w:val="fr-FR"/>
        </w:rPr>
      </w:pPr>
      <w:r w:rsidRPr="000056C1">
        <w:rPr>
          <w:lang w:val="fr-FR"/>
        </w:rPr>
        <w:t>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annexe du présent document contient une feuille de route indiquant comment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OMPI pourrait encourager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utilisation du forum sur le Web susmentionné.</w:t>
      </w:r>
    </w:p>
    <w:p w:rsidR="000056C1" w:rsidRPr="000056C1" w:rsidRDefault="00503C9A" w:rsidP="00DC5DF9">
      <w:pPr>
        <w:pStyle w:val="ONUMFS"/>
        <w:ind w:left="5533"/>
        <w:rPr>
          <w:i/>
          <w:iCs/>
          <w:lang w:val="fr-FR"/>
        </w:rPr>
      </w:pPr>
      <w:r w:rsidRPr="000056C1">
        <w:rPr>
          <w:i/>
          <w:lang w:val="fr-FR"/>
        </w:rPr>
        <w:t>Le CDIP est invité à examiner les informations contenues dans l</w:t>
      </w:r>
      <w:r w:rsidR="00F11445" w:rsidRPr="000056C1">
        <w:rPr>
          <w:i/>
          <w:lang w:val="fr-FR"/>
        </w:rPr>
        <w:t>’</w:t>
      </w:r>
      <w:r w:rsidRPr="000056C1">
        <w:rPr>
          <w:i/>
          <w:lang w:val="fr-FR"/>
        </w:rPr>
        <w:t>annexe du présent document.</w:t>
      </w:r>
    </w:p>
    <w:p w:rsidR="003F184B" w:rsidRPr="000056C1" w:rsidRDefault="003F184B" w:rsidP="00DC5DF9">
      <w:pPr>
        <w:rPr>
          <w:lang w:val="fr-FR"/>
        </w:rPr>
      </w:pPr>
    </w:p>
    <w:p w:rsidR="003F184B" w:rsidRDefault="003F184B" w:rsidP="00DC5DF9">
      <w:pPr>
        <w:rPr>
          <w:lang w:val="fr-FR"/>
        </w:rPr>
      </w:pPr>
    </w:p>
    <w:p w:rsidR="000056C1" w:rsidRDefault="000056C1" w:rsidP="00DC5DF9">
      <w:pPr>
        <w:pStyle w:val="Endofdocument-Annex"/>
      </w:pPr>
      <w:r>
        <w:t>[</w:t>
      </w:r>
      <w:proofErr w:type="spellStart"/>
      <w:r>
        <w:t>L’annexe</w:t>
      </w:r>
      <w:proofErr w:type="spellEnd"/>
      <w:r>
        <w:t xml:space="preserve"> suit]</w:t>
      </w:r>
    </w:p>
    <w:p w:rsidR="000056C1" w:rsidRPr="000056C1" w:rsidRDefault="000056C1" w:rsidP="00DC5DF9">
      <w:pPr>
        <w:rPr>
          <w:lang w:val="fr-FR"/>
        </w:rPr>
      </w:pPr>
    </w:p>
    <w:p w:rsidR="003F184B" w:rsidRPr="000056C1" w:rsidRDefault="003F184B" w:rsidP="00DC5DF9">
      <w:pPr>
        <w:rPr>
          <w:lang w:val="fr-FR"/>
        </w:rPr>
      </w:pPr>
    </w:p>
    <w:p w:rsidR="00176F15" w:rsidRPr="000056C1" w:rsidRDefault="00176F15" w:rsidP="00DC5DF9">
      <w:pPr>
        <w:rPr>
          <w:lang w:val="fr-FR"/>
        </w:rPr>
        <w:sectPr w:rsidR="00176F15" w:rsidRPr="000056C1" w:rsidSect="000056C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3F184B" w:rsidRPr="000056C1" w:rsidRDefault="000056C1" w:rsidP="00DC5DF9">
      <w:pPr>
        <w:pStyle w:val="Heading2"/>
      </w:pPr>
      <w:r>
        <w:lastRenderedPageBreak/>
        <w:t>I.</w:t>
      </w:r>
      <w:r>
        <w:tab/>
      </w:r>
      <w:r w:rsidRPr="000056C1">
        <w:t>Annexe</w:t>
      </w:r>
    </w:p>
    <w:p w:rsidR="003F184B" w:rsidRPr="000056C1" w:rsidRDefault="003F184B" w:rsidP="00DC5DF9">
      <w:pPr>
        <w:rPr>
          <w:szCs w:val="22"/>
          <w:lang w:val="fr-FR"/>
        </w:rPr>
      </w:pPr>
    </w:p>
    <w:p w:rsidR="000056C1" w:rsidRPr="000056C1" w:rsidRDefault="00E76AB7" w:rsidP="00DC5DF9">
      <w:pPr>
        <w:pStyle w:val="ONUMFS"/>
        <w:numPr>
          <w:ilvl w:val="0"/>
          <w:numId w:val="10"/>
        </w:numPr>
        <w:rPr>
          <w:lang w:val="fr-FR"/>
        </w:rPr>
      </w:pPr>
      <w:r w:rsidRPr="000056C1">
        <w:rPr>
          <w:lang w:val="fr-FR"/>
        </w:rPr>
        <w:t>Le forum sur le Web mis en place au titre du projet du Plan d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action pour le développement relatif à la propriété intellectuelle et au transfert de technologie</w:t>
      </w:r>
      <w:r w:rsidR="00F11445" w:rsidRPr="000056C1">
        <w:rPr>
          <w:lang w:val="fr-FR"/>
        </w:rPr>
        <w:t> :</w:t>
      </w:r>
      <w:r w:rsidRPr="000056C1">
        <w:rPr>
          <w:lang w:val="fr-FR"/>
        </w:rPr>
        <w:t xml:space="preserve"> </w:t>
      </w:r>
      <w:r w:rsidR="00F11445" w:rsidRPr="000056C1">
        <w:rPr>
          <w:lang w:val="fr-FR"/>
        </w:rPr>
        <w:t>“</w:t>
      </w:r>
      <w:r w:rsidRPr="000056C1">
        <w:rPr>
          <w:lang w:val="fr-FR"/>
        </w:rPr>
        <w:t>élaborer des solutions face aux défis communs</w:t>
      </w:r>
      <w:r w:rsidR="00F11445" w:rsidRPr="000056C1">
        <w:rPr>
          <w:lang w:val="fr-FR"/>
        </w:rPr>
        <w:t>”</w:t>
      </w:r>
      <w:r w:rsidRPr="000056C1">
        <w:rPr>
          <w:lang w:val="fr-FR"/>
        </w:rPr>
        <w:t xml:space="preserve"> est conçu pour être une communauté en ligne consacrée spécifiquement aux </w:t>
      </w:r>
      <w:r w:rsidR="008A6F26" w:rsidRPr="000056C1">
        <w:rPr>
          <w:lang w:val="fr-FR"/>
        </w:rPr>
        <w:t>thèmes</w:t>
      </w:r>
      <w:r w:rsidRPr="000056C1">
        <w:rPr>
          <w:lang w:val="fr-FR"/>
        </w:rPr>
        <w:t xml:space="preserve"> en lien avec le transfert de technologie,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innovation en partenariat ouvert et le renforcement des capacit</w:t>
      </w:r>
      <w:r w:rsidR="000056C1" w:rsidRPr="000056C1">
        <w:rPr>
          <w:lang w:val="fr-FR"/>
        </w:rPr>
        <w:t xml:space="preserve">és.  À </w:t>
      </w:r>
      <w:r w:rsidRPr="000056C1">
        <w:rPr>
          <w:lang w:val="fr-FR"/>
        </w:rPr>
        <w:t>ce titre, la promotion du forum sur le Web comporte deux</w:t>
      </w:r>
      <w:r w:rsidR="00256242" w:rsidRPr="000056C1">
        <w:rPr>
          <w:lang w:val="fr-FR"/>
        </w:rPr>
        <w:t> </w:t>
      </w:r>
      <w:r w:rsidR="00786910" w:rsidRPr="000056C1">
        <w:rPr>
          <w:lang w:val="fr-FR"/>
        </w:rPr>
        <w:t>grands</w:t>
      </w:r>
      <w:r w:rsidRPr="000056C1">
        <w:rPr>
          <w:lang w:val="fr-FR"/>
        </w:rPr>
        <w:t xml:space="preserve"> volets</w:t>
      </w:r>
      <w:r w:rsidR="00256242" w:rsidRPr="000056C1">
        <w:rPr>
          <w:lang w:val="fr-FR"/>
        </w:rPr>
        <w:t> </w:t>
      </w:r>
      <w:r w:rsidRPr="000056C1">
        <w:rPr>
          <w:lang w:val="fr-FR"/>
        </w:rPr>
        <w:t>: attirer et fidéliser des utilisateurs du public cibl</w:t>
      </w:r>
      <w:r w:rsidR="00786910" w:rsidRPr="000056C1">
        <w:rPr>
          <w:lang w:val="fr-FR"/>
        </w:rPr>
        <w:t>e</w:t>
      </w:r>
      <w:r w:rsidRPr="000056C1">
        <w:rPr>
          <w:lang w:val="fr-FR"/>
        </w:rPr>
        <w:t xml:space="preserve"> d</w:t>
      </w:r>
      <w:r w:rsidR="00F11445" w:rsidRPr="000056C1">
        <w:rPr>
          <w:lang w:val="fr-FR"/>
        </w:rPr>
        <w:t>’</w:t>
      </w:r>
      <w:r w:rsidR="003F184B" w:rsidRPr="000056C1">
        <w:rPr>
          <w:lang w:val="fr-FR"/>
        </w:rPr>
        <w:t>u</w:t>
      </w:r>
      <w:r w:rsidRPr="000056C1">
        <w:rPr>
          <w:lang w:val="fr-FR"/>
        </w:rPr>
        <w:t>n côté, et favoriser les interactions entre et avec ces utilisateurs de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aut</w:t>
      </w:r>
      <w:r w:rsidR="000056C1" w:rsidRPr="000056C1">
        <w:rPr>
          <w:lang w:val="fr-FR"/>
        </w:rPr>
        <w:t>re.  De</w:t>
      </w:r>
      <w:r w:rsidR="006F16C2" w:rsidRPr="000056C1">
        <w:rPr>
          <w:lang w:val="fr-FR"/>
        </w:rPr>
        <w:t>s synergies existent entre ces deux</w:t>
      </w:r>
      <w:r w:rsidR="00256242" w:rsidRPr="000056C1">
        <w:rPr>
          <w:lang w:val="fr-FR"/>
        </w:rPr>
        <w:t> </w:t>
      </w:r>
      <w:r w:rsidR="006F16C2" w:rsidRPr="000056C1">
        <w:rPr>
          <w:lang w:val="fr-FR"/>
        </w:rPr>
        <w:t>éléments en raison d</w:t>
      </w:r>
      <w:r w:rsidR="00F11445" w:rsidRPr="000056C1">
        <w:rPr>
          <w:lang w:val="fr-FR"/>
        </w:rPr>
        <w:t>’</w:t>
      </w:r>
      <w:r w:rsidR="006F16C2" w:rsidRPr="000056C1">
        <w:rPr>
          <w:lang w:val="fr-FR"/>
        </w:rPr>
        <w:t>effets de réseau, ce qui veut dire qu</w:t>
      </w:r>
      <w:r w:rsidR="00F11445" w:rsidRPr="000056C1">
        <w:rPr>
          <w:lang w:val="fr-FR"/>
        </w:rPr>
        <w:t>’</w:t>
      </w:r>
      <w:r w:rsidR="006F16C2" w:rsidRPr="000056C1">
        <w:rPr>
          <w:lang w:val="fr-FR"/>
        </w:rPr>
        <w:t>une communauté plus active est plus susceptible d</w:t>
      </w:r>
      <w:r w:rsidR="00F11445" w:rsidRPr="000056C1">
        <w:rPr>
          <w:lang w:val="fr-FR"/>
        </w:rPr>
        <w:t>’</w:t>
      </w:r>
      <w:r w:rsidR="006F16C2" w:rsidRPr="000056C1">
        <w:rPr>
          <w:lang w:val="fr-FR"/>
        </w:rPr>
        <w:t xml:space="preserve">attirer et de </w:t>
      </w:r>
      <w:r w:rsidR="003F184B" w:rsidRPr="000056C1">
        <w:rPr>
          <w:lang w:val="fr-FR"/>
        </w:rPr>
        <w:t>fidéliser</w:t>
      </w:r>
      <w:r w:rsidR="006F16C2" w:rsidRPr="000056C1">
        <w:rPr>
          <w:lang w:val="fr-FR"/>
        </w:rPr>
        <w:t xml:space="preserve"> des utilisateurs, et vice versa.</w:t>
      </w:r>
    </w:p>
    <w:p w:rsidR="000056C1" w:rsidRPr="000056C1" w:rsidRDefault="00A76F59" w:rsidP="00DC5DF9">
      <w:pPr>
        <w:pStyle w:val="ONUMFS"/>
        <w:numPr>
          <w:ilvl w:val="0"/>
          <w:numId w:val="10"/>
        </w:numPr>
        <w:rPr>
          <w:lang w:val="fr-FR"/>
        </w:rPr>
      </w:pPr>
      <w:r w:rsidRPr="000056C1">
        <w:rPr>
          <w:lang w:val="fr-FR"/>
        </w:rPr>
        <w:t xml:space="preserve">Le public cible </w:t>
      </w:r>
      <w:r w:rsidR="008A6F26" w:rsidRPr="000056C1">
        <w:rPr>
          <w:lang w:val="fr-FR"/>
        </w:rPr>
        <w:t>du</w:t>
      </w:r>
      <w:r w:rsidRPr="000056C1">
        <w:rPr>
          <w:lang w:val="fr-FR"/>
        </w:rPr>
        <w:t xml:space="preserve"> forum sur le Web, tel qu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il est défini dans le projet au titre du Plan d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 xml:space="preserve">action pour le développement, comprend des </w:t>
      </w:r>
      <w:r w:rsidR="00F11445" w:rsidRPr="000056C1">
        <w:rPr>
          <w:lang w:val="fr-FR"/>
        </w:rPr>
        <w:t>“</w:t>
      </w:r>
      <w:r w:rsidRPr="000056C1">
        <w:rPr>
          <w:lang w:val="fr-FR"/>
        </w:rPr>
        <w:t>fonctionnaires nationaux dans différents domaines et de[s] responsables politiques, des universités et des instituts de recherche, des entreprises, des experts en propriété intellectuelle et des responsables de secteurs technologiques</w:t>
      </w:r>
      <w:r w:rsidR="00F11445" w:rsidRPr="000056C1">
        <w:rPr>
          <w:lang w:val="fr-FR"/>
        </w:rPr>
        <w:t>”</w:t>
      </w:r>
      <w:r w:rsidRPr="000056C1">
        <w:rPr>
          <w:lang w:val="fr-FR"/>
        </w:rPr>
        <w:t xml:space="preserve">. </w:t>
      </w:r>
      <w:r w:rsidR="00256242" w:rsidRPr="000056C1">
        <w:rPr>
          <w:lang w:val="fr-FR"/>
        </w:rPr>
        <w:t xml:space="preserve"> </w:t>
      </w:r>
      <w:r w:rsidRPr="000056C1">
        <w:rPr>
          <w:lang w:val="fr-FR"/>
        </w:rPr>
        <w:t>Ce public et les services qu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 xml:space="preserve">il recherche seront vraisemblablement </w:t>
      </w:r>
      <w:r w:rsidR="008A6F26" w:rsidRPr="000056C1">
        <w:rPr>
          <w:lang w:val="fr-FR"/>
        </w:rPr>
        <w:t>variés</w:t>
      </w:r>
      <w:r w:rsidRPr="000056C1">
        <w:rPr>
          <w:lang w:val="fr-FR"/>
        </w:rPr>
        <w:t>, même s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ils pourraient se chevaucher dans une certaine mesu</w:t>
      </w:r>
      <w:r w:rsidR="000056C1" w:rsidRPr="000056C1">
        <w:rPr>
          <w:lang w:val="fr-FR"/>
        </w:rPr>
        <w:t>re.  En</w:t>
      </w:r>
      <w:r w:rsidRPr="000056C1">
        <w:rPr>
          <w:lang w:val="fr-FR"/>
        </w:rPr>
        <w:t xml:space="preserve"> outre, de nombreux services sont déjà destinés au public cible, concurrençant le forum </w:t>
      </w:r>
      <w:r w:rsidR="00786910" w:rsidRPr="000056C1">
        <w:rPr>
          <w:lang w:val="fr-FR"/>
        </w:rPr>
        <w:t xml:space="preserve">sur le Web </w:t>
      </w:r>
      <w:r w:rsidRPr="000056C1">
        <w:rPr>
          <w:lang w:val="fr-FR"/>
        </w:rPr>
        <w:t>pour obtenir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attention et la participation de ce public.</w:t>
      </w:r>
    </w:p>
    <w:p w:rsidR="003F184B" w:rsidRPr="000056C1" w:rsidRDefault="00090180" w:rsidP="00DC5DF9">
      <w:pPr>
        <w:pStyle w:val="ONUMFS"/>
        <w:numPr>
          <w:ilvl w:val="0"/>
          <w:numId w:val="0"/>
        </w:numPr>
        <w:ind w:left="567"/>
        <w:rPr>
          <w:i/>
          <w:lang w:val="fr-FR"/>
        </w:rPr>
      </w:pPr>
      <w:r w:rsidRPr="000056C1">
        <w:rPr>
          <w:i/>
          <w:lang w:val="fr-FR"/>
        </w:rPr>
        <w:t>Action possible n° 1</w:t>
      </w:r>
      <w:r w:rsidR="00256242" w:rsidRPr="000056C1">
        <w:rPr>
          <w:lang w:val="fr-FR"/>
        </w:rPr>
        <w:t> </w:t>
      </w:r>
      <w:r w:rsidRPr="000056C1">
        <w:rPr>
          <w:lang w:val="fr-FR"/>
        </w:rPr>
        <w:t xml:space="preserve">: dans un premier temps, </w:t>
      </w:r>
      <w:r w:rsidR="00786910" w:rsidRPr="000056C1">
        <w:rPr>
          <w:lang w:val="fr-FR"/>
        </w:rPr>
        <w:t>procéder à</w:t>
      </w:r>
      <w:r w:rsidRPr="000056C1">
        <w:rPr>
          <w:lang w:val="fr-FR"/>
        </w:rPr>
        <w:t xml:space="preserve"> une évaluation du public cible, des offres qu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il prend en compte et des services faisant concurrence au forum</w:t>
      </w:r>
      <w:r w:rsidR="00786910" w:rsidRPr="000056C1">
        <w:rPr>
          <w:szCs w:val="22"/>
          <w:lang w:val="fr-FR"/>
        </w:rPr>
        <w:t xml:space="preserve"> sur le Web</w:t>
      </w:r>
      <w:r w:rsidRPr="000056C1">
        <w:rPr>
          <w:lang w:val="fr-FR"/>
        </w:rPr>
        <w:t>, et examiner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ex</w:t>
      </w:r>
      <w:r w:rsidR="00786910" w:rsidRPr="000056C1">
        <w:rPr>
          <w:lang w:val="fr-FR"/>
        </w:rPr>
        <w:t xml:space="preserve">périence des utilisateurs </w:t>
      </w:r>
      <w:r w:rsidR="008A6F26" w:rsidRPr="000056C1">
        <w:rPr>
          <w:lang w:val="fr-FR"/>
        </w:rPr>
        <w:t>concernant</w:t>
      </w:r>
      <w:r w:rsidR="00786910" w:rsidRPr="000056C1">
        <w:rPr>
          <w:lang w:val="fr-FR"/>
        </w:rPr>
        <w:t xml:space="preserve"> c</w:t>
      </w:r>
      <w:r w:rsidRPr="000056C1">
        <w:rPr>
          <w:lang w:val="fr-FR"/>
        </w:rPr>
        <w:t>e forum.</w:t>
      </w:r>
    </w:p>
    <w:p w:rsidR="003F184B" w:rsidRPr="000056C1" w:rsidRDefault="00090180" w:rsidP="00DC5DF9">
      <w:pPr>
        <w:pStyle w:val="ONUMFS"/>
        <w:rPr>
          <w:lang w:val="fr-FR"/>
        </w:rPr>
      </w:pPr>
      <w:r w:rsidRPr="000056C1">
        <w:rPr>
          <w:lang w:val="fr-FR"/>
        </w:rPr>
        <w:t>Le contenu est essentiel pour attirer et fidéliser les utilisateurs d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 xml:space="preserve">un public cible à une communauté en ligne et pour favoriser les interactions entre et avec ces utilisateurs en leur </w:t>
      </w:r>
      <w:r w:rsidR="00F74D7A" w:rsidRPr="000056C1">
        <w:rPr>
          <w:lang w:val="fr-FR"/>
        </w:rPr>
        <w:t>offrant</w:t>
      </w:r>
      <w:r w:rsidRPr="000056C1">
        <w:rPr>
          <w:lang w:val="fr-FR"/>
        </w:rPr>
        <w:t xml:space="preserve"> de précieuses informations et en lançant des discussio</w:t>
      </w:r>
      <w:r w:rsidR="000056C1" w:rsidRPr="000056C1">
        <w:rPr>
          <w:lang w:val="fr-FR"/>
        </w:rPr>
        <w:t>ns.  Le</w:t>
      </w:r>
      <w:r w:rsidRPr="000056C1">
        <w:rPr>
          <w:lang w:val="fr-FR"/>
        </w:rPr>
        <w:t xml:space="preserve"> contenu doit être adapté au public cible et suffisamment dynamique pour justifier des visites répétées.</w:t>
      </w:r>
    </w:p>
    <w:p w:rsidR="003F184B" w:rsidRPr="000056C1" w:rsidRDefault="00E524E2" w:rsidP="00DC5DF9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0056C1">
        <w:rPr>
          <w:i/>
          <w:lang w:val="fr-FR"/>
        </w:rPr>
        <w:t>Action possible n°</w:t>
      </w:r>
      <w:r w:rsidR="00256242" w:rsidRPr="000056C1">
        <w:rPr>
          <w:i/>
          <w:lang w:val="fr-FR"/>
        </w:rPr>
        <w:t> </w:t>
      </w:r>
      <w:r w:rsidRPr="000056C1">
        <w:rPr>
          <w:i/>
          <w:lang w:val="fr-FR"/>
        </w:rPr>
        <w:t>2</w:t>
      </w:r>
      <w:r w:rsidR="00256242" w:rsidRPr="000056C1">
        <w:rPr>
          <w:lang w:val="fr-FR"/>
        </w:rPr>
        <w:t> </w:t>
      </w:r>
      <w:r w:rsidRPr="000056C1">
        <w:rPr>
          <w:lang w:val="fr-FR"/>
        </w:rPr>
        <w:t xml:space="preserve">: dans un deuxième temps, mettre au point une stratégie en </w:t>
      </w:r>
      <w:r w:rsidR="00F74D7A" w:rsidRPr="000056C1">
        <w:rPr>
          <w:lang w:val="fr-FR"/>
        </w:rPr>
        <w:t>matière</w:t>
      </w:r>
      <w:r w:rsidRPr="000056C1">
        <w:rPr>
          <w:lang w:val="fr-FR"/>
        </w:rPr>
        <w:t xml:space="preserve"> de contenu sur la base de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évaluation et de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examen de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 xml:space="preserve">expérience des utilisateurs </w:t>
      </w:r>
      <w:r w:rsidR="00511AD1" w:rsidRPr="000056C1">
        <w:rPr>
          <w:lang w:val="fr-FR"/>
        </w:rPr>
        <w:t xml:space="preserve">réalisés dans le cadre de </w:t>
      </w:r>
      <w:r w:rsidRPr="000056C1">
        <w:rPr>
          <w:lang w:val="fr-FR"/>
        </w:rPr>
        <w:t>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action n°</w:t>
      </w:r>
      <w:r w:rsidR="00256242" w:rsidRPr="000056C1">
        <w:rPr>
          <w:lang w:val="fr-FR"/>
        </w:rPr>
        <w:t> </w:t>
      </w:r>
      <w:r w:rsidRPr="000056C1">
        <w:rPr>
          <w:lang w:val="fr-FR"/>
        </w:rPr>
        <w:t>1, en tenant compte des activités et capacités existantes au sein de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OMPI et en évaluant les besoins en matière de ressources additionnell</w:t>
      </w:r>
      <w:r w:rsidR="000056C1" w:rsidRPr="000056C1">
        <w:rPr>
          <w:lang w:val="fr-FR"/>
        </w:rPr>
        <w:t>es.  La</w:t>
      </w:r>
      <w:r w:rsidRPr="000056C1">
        <w:rPr>
          <w:lang w:val="fr-FR"/>
        </w:rPr>
        <w:t xml:space="preserve"> stratégie en matière de contenu pourrait permettre d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 xml:space="preserve">identifier des types spécifiques de contenus générés professionnellement qui seraient produits pour le forum </w:t>
      </w:r>
      <w:r w:rsidR="00786910" w:rsidRPr="000056C1">
        <w:rPr>
          <w:szCs w:val="22"/>
          <w:lang w:val="fr-FR"/>
        </w:rPr>
        <w:t>sur le Web</w:t>
      </w:r>
      <w:r w:rsidR="00786910" w:rsidRPr="000056C1">
        <w:rPr>
          <w:lang w:val="fr-FR"/>
        </w:rPr>
        <w:t xml:space="preserve"> </w:t>
      </w:r>
      <w:r w:rsidRPr="000056C1">
        <w:rPr>
          <w:lang w:val="fr-FR"/>
        </w:rPr>
        <w:t xml:space="preserve">et de contenus générés par les utilisateurs </w:t>
      </w:r>
      <w:r w:rsidR="00786910" w:rsidRPr="000056C1">
        <w:rPr>
          <w:lang w:val="fr-FR"/>
        </w:rPr>
        <w:t>à attirer sur c</w:t>
      </w:r>
      <w:r w:rsidRPr="000056C1">
        <w:rPr>
          <w:lang w:val="fr-FR"/>
        </w:rPr>
        <w:t>e forum, ainsi que les liens entre ces types de conten</w:t>
      </w:r>
      <w:r w:rsidR="000056C1" w:rsidRPr="000056C1">
        <w:rPr>
          <w:lang w:val="fr-FR"/>
        </w:rPr>
        <w:t>us.  La</w:t>
      </w:r>
      <w:r w:rsidR="00C914CA" w:rsidRPr="000056C1">
        <w:rPr>
          <w:lang w:val="fr-FR"/>
        </w:rPr>
        <w:t xml:space="preserve"> stratégie en matière de contenu pourrait également répondre à des questions telles que la forme efficace (notamment la formulation, le ton et les normes sociales) et déterminer les rôles et </w:t>
      </w:r>
      <w:r w:rsidR="001E664F" w:rsidRPr="000056C1">
        <w:rPr>
          <w:lang w:val="fr-FR"/>
        </w:rPr>
        <w:t>flux</w:t>
      </w:r>
      <w:r w:rsidR="00C914CA" w:rsidRPr="000056C1">
        <w:rPr>
          <w:lang w:val="fr-FR"/>
        </w:rPr>
        <w:t xml:space="preserve"> nécessaires.</w:t>
      </w:r>
    </w:p>
    <w:p w:rsidR="003F184B" w:rsidRPr="000056C1" w:rsidRDefault="00C914CA" w:rsidP="00DC5DF9">
      <w:pPr>
        <w:pStyle w:val="ONUMFS"/>
        <w:rPr>
          <w:lang w:val="fr-FR"/>
        </w:rPr>
      </w:pPr>
      <w:r w:rsidRPr="000056C1">
        <w:rPr>
          <w:lang w:val="fr-FR"/>
        </w:rPr>
        <w:t>Les plateformes sont le moyen par lequel le contenu peut être présenté et les interactions avec et entre les utilisateurs dans une communauté en ligne peuvent être facilité</w:t>
      </w:r>
      <w:r w:rsidR="000056C1" w:rsidRPr="000056C1">
        <w:rPr>
          <w:lang w:val="fr-FR"/>
        </w:rPr>
        <w:t>es.  Pl</w:t>
      </w:r>
      <w:r w:rsidR="00BF2F06" w:rsidRPr="000056C1">
        <w:rPr>
          <w:lang w:val="fr-FR"/>
        </w:rPr>
        <w:t xml:space="preserve">usieurs plateformes sont créées dans ce but, notamment des </w:t>
      </w:r>
      <w:r w:rsidR="00F11445" w:rsidRPr="000056C1">
        <w:rPr>
          <w:lang w:val="fr-FR"/>
        </w:rPr>
        <w:t>pages W</w:t>
      </w:r>
      <w:r w:rsidR="00BF2F06" w:rsidRPr="000056C1">
        <w:rPr>
          <w:lang w:val="fr-FR"/>
        </w:rPr>
        <w:t>iki telles que le programme Confluence utilisé pour le forum sur le W</w:t>
      </w:r>
      <w:r w:rsidR="000056C1" w:rsidRPr="000056C1">
        <w:rPr>
          <w:lang w:val="fr-FR"/>
        </w:rPr>
        <w:t>eb.  Ce</w:t>
      </w:r>
      <w:r w:rsidR="00AB4065" w:rsidRPr="000056C1">
        <w:rPr>
          <w:lang w:val="fr-FR"/>
        </w:rPr>
        <w:t>s plateformes offrent différent</w:t>
      </w:r>
      <w:r w:rsidR="001E664F" w:rsidRPr="000056C1">
        <w:rPr>
          <w:lang w:val="fr-FR"/>
        </w:rPr>
        <w:t>e</w:t>
      </w:r>
      <w:r w:rsidR="00AB4065" w:rsidRPr="000056C1">
        <w:rPr>
          <w:lang w:val="fr-FR"/>
        </w:rPr>
        <w:t xml:space="preserve">s </w:t>
      </w:r>
      <w:r w:rsidR="001E664F" w:rsidRPr="000056C1">
        <w:rPr>
          <w:lang w:val="fr-FR"/>
        </w:rPr>
        <w:t xml:space="preserve">séries </w:t>
      </w:r>
      <w:r w:rsidR="00AB4065" w:rsidRPr="000056C1">
        <w:rPr>
          <w:lang w:val="fr-FR"/>
        </w:rPr>
        <w:t>de fonctionnalités</w:t>
      </w:r>
      <w:r w:rsidR="00A26E8A" w:rsidRPr="000056C1">
        <w:rPr>
          <w:lang w:val="fr-FR"/>
        </w:rPr>
        <w:t>, au niveau de la consultation</w:t>
      </w:r>
      <w:r w:rsidR="00AB4065" w:rsidRPr="000056C1">
        <w:rPr>
          <w:lang w:val="fr-FR"/>
        </w:rPr>
        <w:t xml:space="preserve"> (pour les utilisateurs) </w:t>
      </w:r>
      <w:r w:rsidR="00657ACB" w:rsidRPr="000056C1">
        <w:rPr>
          <w:lang w:val="fr-FR"/>
        </w:rPr>
        <w:t>ainsi que</w:t>
      </w:r>
      <w:r w:rsidR="00A26E8A" w:rsidRPr="000056C1">
        <w:rPr>
          <w:lang w:val="fr-FR"/>
        </w:rPr>
        <w:t xml:space="preserve"> de la gestion </w:t>
      </w:r>
      <w:r w:rsidR="00AB4065" w:rsidRPr="000056C1">
        <w:rPr>
          <w:lang w:val="fr-FR"/>
        </w:rPr>
        <w:t xml:space="preserve">(pour les administrateurs) afin de </w:t>
      </w:r>
      <w:r w:rsidR="001E664F" w:rsidRPr="000056C1">
        <w:rPr>
          <w:lang w:val="fr-FR"/>
        </w:rPr>
        <w:t>créer des flux interdépendants à partir d</w:t>
      </w:r>
      <w:r w:rsidR="00AB4065" w:rsidRPr="000056C1">
        <w:rPr>
          <w:lang w:val="fr-FR"/>
        </w:rPr>
        <w:t xml:space="preserve">es utilisateurs et </w:t>
      </w:r>
      <w:r w:rsidR="001E664F" w:rsidRPr="000056C1">
        <w:rPr>
          <w:lang w:val="fr-FR"/>
        </w:rPr>
        <w:t>d</w:t>
      </w:r>
      <w:r w:rsidR="00AB4065" w:rsidRPr="000056C1">
        <w:rPr>
          <w:lang w:val="fr-FR"/>
        </w:rPr>
        <w:t>es contenus.</w:t>
      </w:r>
    </w:p>
    <w:p w:rsidR="003F184B" w:rsidRPr="000056C1" w:rsidRDefault="00AB4065" w:rsidP="00DC5DF9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0056C1">
        <w:rPr>
          <w:i/>
          <w:lang w:val="fr-FR"/>
        </w:rPr>
        <w:t>Action possible n°</w:t>
      </w:r>
      <w:r w:rsidR="00256242" w:rsidRPr="000056C1">
        <w:rPr>
          <w:i/>
          <w:lang w:val="fr-FR"/>
        </w:rPr>
        <w:t> </w:t>
      </w:r>
      <w:r w:rsidRPr="000056C1">
        <w:rPr>
          <w:i/>
          <w:lang w:val="fr-FR"/>
        </w:rPr>
        <w:t>3</w:t>
      </w:r>
      <w:r w:rsidR="00256242" w:rsidRPr="000056C1">
        <w:rPr>
          <w:lang w:val="fr-FR"/>
        </w:rPr>
        <w:t> </w:t>
      </w:r>
      <w:r w:rsidRPr="000056C1">
        <w:rPr>
          <w:lang w:val="fr-FR"/>
        </w:rPr>
        <w:t xml:space="preserve">: Dans un troisième temps, mettre en place des </w:t>
      </w:r>
      <w:r w:rsidR="00A26E8A" w:rsidRPr="000056C1">
        <w:rPr>
          <w:lang w:val="fr-FR"/>
        </w:rPr>
        <w:t>exigences technologiques</w:t>
      </w:r>
      <w:r w:rsidRPr="000056C1">
        <w:rPr>
          <w:lang w:val="fr-FR"/>
        </w:rPr>
        <w:t xml:space="preserve"> pour mettre en </w:t>
      </w:r>
      <w:r w:rsidR="00F74D7A" w:rsidRPr="000056C1">
        <w:rPr>
          <w:lang w:val="fr-FR"/>
        </w:rPr>
        <w:t>œuvre</w:t>
      </w:r>
      <w:r w:rsidRPr="000056C1">
        <w:rPr>
          <w:lang w:val="fr-FR"/>
        </w:rPr>
        <w:t xml:space="preserve"> de manière efficace la stratégie en matière de contenu conformément à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action n°</w:t>
      </w:r>
      <w:r w:rsidR="00256242" w:rsidRPr="000056C1">
        <w:rPr>
          <w:lang w:val="fr-FR"/>
        </w:rPr>
        <w:t> </w:t>
      </w:r>
      <w:r w:rsidRPr="000056C1">
        <w:rPr>
          <w:lang w:val="fr-FR"/>
        </w:rPr>
        <w:t xml:space="preserve">2 et assurer une gestion efficace des utilisateurs et des contenus, et trouver des plateformes remplissant ces critères, en </w:t>
      </w:r>
      <w:r w:rsidR="00F74D7A" w:rsidRPr="000056C1">
        <w:rPr>
          <w:lang w:val="fr-FR"/>
        </w:rPr>
        <w:t>tenant</w:t>
      </w:r>
      <w:r w:rsidRPr="000056C1">
        <w:rPr>
          <w:lang w:val="fr-FR"/>
        </w:rPr>
        <w:t xml:space="preserve"> compte des ressources et capacités existantes au sein de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OMPI.</w:t>
      </w:r>
    </w:p>
    <w:p w:rsidR="003F184B" w:rsidRPr="000056C1" w:rsidRDefault="000977AA" w:rsidP="00DC5DF9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0056C1">
        <w:rPr>
          <w:i/>
          <w:lang w:val="fr-FR"/>
        </w:rPr>
        <w:lastRenderedPageBreak/>
        <w:t>Action possible n°</w:t>
      </w:r>
      <w:r w:rsidR="00256242" w:rsidRPr="000056C1">
        <w:rPr>
          <w:i/>
          <w:lang w:val="fr-FR"/>
        </w:rPr>
        <w:t> </w:t>
      </w:r>
      <w:r w:rsidRPr="000056C1">
        <w:rPr>
          <w:i/>
          <w:lang w:val="fr-FR"/>
        </w:rPr>
        <w:t>4</w:t>
      </w:r>
      <w:r w:rsidR="00256242" w:rsidRPr="000056C1">
        <w:rPr>
          <w:lang w:val="fr-FR"/>
        </w:rPr>
        <w:t> </w:t>
      </w:r>
      <w:r w:rsidRPr="000056C1">
        <w:rPr>
          <w:lang w:val="fr-FR"/>
        </w:rPr>
        <w:t>: dans un quatrième temps, déployer la plateforme conformément à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action n°</w:t>
      </w:r>
      <w:r w:rsidR="00256242" w:rsidRPr="000056C1">
        <w:rPr>
          <w:lang w:val="fr-FR"/>
        </w:rPr>
        <w:t> </w:t>
      </w:r>
      <w:r w:rsidRPr="000056C1">
        <w:rPr>
          <w:lang w:val="fr-FR"/>
        </w:rPr>
        <w:t xml:space="preserve">3 et mettre en </w:t>
      </w:r>
      <w:r w:rsidR="00F74D7A" w:rsidRPr="000056C1">
        <w:rPr>
          <w:lang w:val="fr-FR"/>
        </w:rPr>
        <w:t>œuvre</w:t>
      </w:r>
      <w:r w:rsidRPr="000056C1">
        <w:rPr>
          <w:lang w:val="fr-FR"/>
        </w:rPr>
        <w:t xml:space="preserve"> la stratégie en matière de contenu </w:t>
      </w:r>
      <w:r w:rsidR="00A26E8A" w:rsidRPr="000056C1">
        <w:rPr>
          <w:lang w:val="fr-FR"/>
        </w:rPr>
        <w:t>en accord avec</w:t>
      </w:r>
      <w:r w:rsidRPr="000056C1">
        <w:rPr>
          <w:lang w:val="fr-FR"/>
        </w:rPr>
        <w:t xml:space="preserve">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action n°</w:t>
      </w:r>
      <w:r w:rsidR="00256242" w:rsidRPr="000056C1">
        <w:rPr>
          <w:lang w:val="fr-FR"/>
        </w:rPr>
        <w:t> </w:t>
      </w:r>
      <w:r w:rsidRPr="000056C1">
        <w:rPr>
          <w:lang w:val="fr-FR"/>
        </w:rPr>
        <w:t>2.</w:t>
      </w:r>
    </w:p>
    <w:p w:rsidR="003F184B" w:rsidRPr="000056C1" w:rsidRDefault="000977AA" w:rsidP="00DC5DF9">
      <w:pPr>
        <w:pStyle w:val="ONUMFS"/>
        <w:rPr>
          <w:lang w:val="fr-FR"/>
        </w:rPr>
      </w:pPr>
      <w:r w:rsidRPr="000056C1">
        <w:rPr>
          <w:szCs w:val="22"/>
          <w:lang w:val="fr-FR"/>
        </w:rPr>
        <w:t>Il est possible de tirer parti des communautés existantes pour bâtir une communauté en lig</w:t>
      </w:r>
      <w:r w:rsidR="000056C1" w:rsidRPr="000056C1">
        <w:rPr>
          <w:szCs w:val="22"/>
          <w:lang w:val="fr-FR"/>
        </w:rPr>
        <w:t xml:space="preserve">ne.  </w:t>
      </w:r>
      <w:r w:rsidR="000056C1" w:rsidRPr="000056C1">
        <w:rPr>
          <w:lang w:val="fr-FR"/>
        </w:rPr>
        <w:t>Le</w:t>
      </w:r>
      <w:r w:rsidRPr="000056C1">
        <w:rPr>
          <w:lang w:val="fr-FR"/>
        </w:rPr>
        <w:t xml:space="preserve"> forum sur le Web amélioré pourrait profiter des retombées de communautés en ligne existantes gérées par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OMPI ou d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autres organisatio</w:t>
      </w:r>
      <w:r w:rsidR="000056C1" w:rsidRPr="000056C1">
        <w:rPr>
          <w:lang w:val="fr-FR"/>
        </w:rPr>
        <w:t>ns.  Ce</w:t>
      </w:r>
      <w:r w:rsidRPr="000056C1">
        <w:rPr>
          <w:lang w:val="fr-FR"/>
        </w:rPr>
        <w:t>s communautés en</w:t>
      </w:r>
      <w:r w:rsidR="00007733" w:rsidRPr="000056C1">
        <w:rPr>
          <w:lang w:val="fr-FR"/>
        </w:rPr>
        <w:t xml:space="preserve"> ligne sont organisées autour d</w:t>
      </w:r>
      <w:r w:rsidR="00F11445" w:rsidRPr="000056C1">
        <w:rPr>
          <w:lang w:val="fr-FR"/>
        </w:rPr>
        <w:t>’</w:t>
      </w:r>
      <w:r w:rsidR="00007733" w:rsidRPr="000056C1">
        <w:rPr>
          <w:lang w:val="fr-FR"/>
        </w:rPr>
        <w:t>outils</w:t>
      </w:r>
      <w:r w:rsidRPr="000056C1">
        <w:rPr>
          <w:lang w:val="fr-FR"/>
        </w:rPr>
        <w:t xml:space="preserve"> mis en place par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OMPI, notamment son site</w:t>
      </w:r>
      <w:r w:rsidR="00256242" w:rsidRPr="000056C1">
        <w:rPr>
          <w:lang w:val="fr-FR"/>
        </w:rPr>
        <w:t> </w:t>
      </w:r>
      <w:r w:rsidRPr="000056C1">
        <w:rPr>
          <w:lang w:val="fr-FR"/>
        </w:rPr>
        <w:t xml:space="preserve">Web, ses </w:t>
      </w:r>
      <w:r w:rsidR="00256242" w:rsidRPr="000056C1">
        <w:rPr>
          <w:lang w:val="fr-FR"/>
        </w:rPr>
        <w:t>plateformes</w:t>
      </w:r>
      <w:r w:rsidRPr="000056C1">
        <w:rPr>
          <w:lang w:val="fr-FR"/>
        </w:rPr>
        <w:t xml:space="preserve"> multipartites (par exemple WIPO GREEN et WIPO </w:t>
      </w:r>
      <w:proofErr w:type="spellStart"/>
      <w:r w:rsidRPr="000056C1">
        <w:rPr>
          <w:lang w:val="fr-FR"/>
        </w:rPr>
        <w:t>Re:Search</w:t>
      </w:r>
      <w:proofErr w:type="spellEnd"/>
      <w:r w:rsidRPr="000056C1">
        <w:rPr>
          <w:lang w:val="fr-FR"/>
        </w:rPr>
        <w:t>), les réseaux sociaux (par exemple</w:t>
      </w:r>
      <w:r w:rsidR="003851B1" w:rsidRPr="000056C1">
        <w:rPr>
          <w:lang w:val="fr-FR"/>
        </w:rPr>
        <w:t xml:space="preserve"> </w:t>
      </w:r>
      <w:r w:rsidRPr="000056C1">
        <w:rPr>
          <w:lang w:val="fr-FR"/>
        </w:rPr>
        <w:t>Faceboo</w:t>
      </w:r>
      <w:r w:rsidR="00007733" w:rsidRPr="000056C1">
        <w:rPr>
          <w:lang w:val="fr-FR"/>
        </w:rPr>
        <w:t>k et LinkedIn)</w:t>
      </w:r>
      <w:r w:rsidRPr="000056C1">
        <w:rPr>
          <w:lang w:val="fr-FR"/>
        </w:rPr>
        <w:t xml:space="preserve"> et des listes de diffusion électronique, et elles peuvent se chevaucher dans une large mesure avec le public cible du forum</w:t>
      </w:r>
      <w:r w:rsidR="00007733" w:rsidRPr="000056C1">
        <w:rPr>
          <w:lang w:val="fr-FR"/>
        </w:rPr>
        <w:t xml:space="preserve"> sur le Web</w:t>
      </w:r>
      <w:r w:rsidRPr="000056C1">
        <w:rPr>
          <w:lang w:val="fr-FR"/>
        </w:rPr>
        <w:t xml:space="preserve">, en particulier </w:t>
      </w:r>
      <w:r w:rsidR="00F74D7A" w:rsidRPr="000056C1">
        <w:rPr>
          <w:lang w:val="fr-FR"/>
        </w:rPr>
        <w:t>lorsqu</w:t>
      </w:r>
      <w:r w:rsidR="00F11445" w:rsidRPr="000056C1">
        <w:rPr>
          <w:lang w:val="fr-FR"/>
        </w:rPr>
        <w:t>’</w:t>
      </w:r>
      <w:r w:rsidR="00F74D7A" w:rsidRPr="000056C1">
        <w:rPr>
          <w:lang w:val="fr-FR"/>
        </w:rPr>
        <w:t>il</w:t>
      </w:r>
      <w:r w:rsidRPr="000056C1">
        <w:rPr>
          <w:lang w:val="fr-FR"/>
        </w:rPr>
        <w:t xml:space="preserve"> s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agit du transfert de technologie, de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innovation et des breve</w:t>
      </w:r>
      <w:r w:rsidR="000056C1" w:rsidRPr="000056C1">
        <w:rPr>
          <w:lang w:val="fr-FR"/>
        </w:rPr>
        <w:t>ts.  Un</w:t>
      </w:r>
      <w:r w:rsidR="00EE48FA" w:rsidRPr="000056C1">
        <w:rPr>
          <w:lang w:val="fr-FR"/>
        </w:rPr>
        <w:t xml:space="preserve">e conversion réussie </w:t>
      </w:r>
      <w:r w:rsidR="00F74D7A" w:rsidRPr="000056C1">
        <w:rPr>
          <w:lang w:val="fr-FR"/>
        </w:rPr>
        <w:t>impliquerait</w:t>
      </w:r>
      <w:r w:rsidR="00EE48FA" w:rsidRPr="000056C1">
        <w:rPr>
          <w:lang w:val="fr-FR"/>
        </w:rPr>
        <w:t xml:space="preserve"> cependant de </w:t>
      </w:r>
      <w:r w:rsidR="00F74D7A" w:rsidRPr="000056C1">
        <w:rPr>
          <w:lang w:val="fr-FR"/>
        </w:rPr>
        <w:t>sélectionner</w:t>
      </w:r>
      <w:r w:rsidR="00EE48FA" w:rsidRPr="000056C1">
        <w:rPr>
          <w:lang w:val="fr-FR"/>
        </w:rPr>
        <w:t xml:space="preserve"> les </w:t>
      </w:r>
      <w:r w:rsidR="00007733" w:rsidRPr="000056C1">
        <w:rPr>
          <w:lang w:val="fr-FR"/>
        </w:rPr>
        <w:t>outils</w:t>
      </w:r>
      <w:r w:rsidR="00EE48FA" w:rsidRPr="000056C1">
        <w:rPr>
          <w:lang w:val="fr-FR"/>
        </w:rPr>
        <w:t xml:space="preserve"> et messages appropriés afin de toucher effectivement divers segments du public cib</w:t>
      </w:r>
      <w:r w:rsidR="000056C1" w:rsidRPr="000056C1">
        <w:rPr>
          <w:lang w:val="fr-FR"/>
        </w:rPr>
        <w:t>le.  Le</w:t>
      </w:r>
      <w:r w:rsidR="00EE48FA" w:rsidRPr="000056C1">
        <w:rPr>
          <w:lang w:val="fr-FR"/>
        </w:rPr>
        <w:t xml:space="preserve"> forum sur le Web pourrait aussi bénéficier de l</w:t>
      </w:r>
      <w:r w:rsidR="00F11445" w:rsidRPr="000056C1">
        <w:rPr>
          <w:lang w:val="fr-FR"/>
        </w:rPr>
        <w:t>’</w:t>
      </w:r>
      <w:r w:rsidR="00EE48FA" w:rsidRPr="000056C1">
        <w:rPr>
          <w:lang w:val="fr-FR"/>
        </w:rPr>
        <w:t xml:space="preserve">association avec des communautés hors ligne établies </w:t>
      </w:r>
      <w:r w:rsidR="00657ACB" w:rsidRPr="000056C1">
        <w:rPr>
          <w:lang w:val="fr-FR"/>
        </w:rPr>
        <w:t>par</w:t>
      </w:r>
      <w:r w:rsidR="00EE48FA" w:rsidRPr="000056C1">
        <w:rPr>
          <w:lang w:val="fr-FR"/>
        </w:rPr>
        <w:t xml:space="preserve"> l</w:t>
      </w:r>
      <w:r w:rsidR="00F11445" w:rsidRPr="000056C1">
        <w:rPr>
          <w:lang w:val="fr-FR"/>
        </w:rPr>
        <w:t>’</w:t>
      </w:r>
      <w:r w:rsidR="00EE48FA" w:rsidRPr="000056C1">
        <w:rPr>
          <w:lang w:val="fr-FR"/>
        </w:rPr>
        <w:t>OMPI (par exemple</w:t>
      </w:r>
      <w:r w:rsidR="00F11445" w:rsidRPr="000056C1">
        <w:rPr>
          <w:lang w:val="fr-FR"/>
        </w:rPr>
        <w:t xml:space="preserve"> les CAT</w:t>
      </w:r>
      <w:r w:rsidR="00EE48FA" w:rsidRPr="000056C1">
        <w:rPr>
          <w:lang w:val="fr-FR"/>
        </w:rPr>
        <w:t>I et les participants à des événements en lien avec le transfert de technologie)</w:t>
      </w:r>
      <w:r w:rsidR="00F74D7A" w:rsidRPr="000056C1">
        <w:rPr>
          <w:lang w:val="fr-FR"/>
        </w:rPr>
        <w:t xml:space="preserve"> </w:t>
      </w:r>
      <w:r w:rsidR="00EE48FA" w:rsidRPr="000056C1">
        <w:rPr>
          <w:lang w:val="fr-FR"/>
        </w:rPr>
        <w:t>ainsi qu</w:t>
      </w:r>
      <w:r w:rsidR="00F11445" w:rsidRPr="000056C1">
        <w:rPr>
          <w:lang w:val="fr-FR"/>
        </w:rPr>
        <w:t>’</w:t>
      </w:r>
      <w:r w:rsidR="00EE48FA" w:rsidRPr="000056C1">
        <w:rPr>
          <w:lang w:val="fr-FR"/>
        </w:rPr>
        <w:t>avec d</w:t>
      </w:r>
      <w:r w:rsidR="00F11445" w:rsidRPr="000056C1">
        <w:rPr>
          <w:lang w:val="fr-FR"/>
        </w:rPr>
        <w:t>’</w:t>
      </w:r>
      <w:r w:rsidR="00EE48FA" w:rsidRPr="000056C1">
        <w:rPr>
          <w:lang w:val="fr-FR"/>
        </w:rPr>
        <w:t xml:space="preserve">autres organisations telles que la </w:t>
      </w:r>
      <w:proofErr w:type="spellStart"/>
      <w:r w:rsidR="00EE48FA" w:rsidRPr="000056C1">
        <w:rPr>
          <w:lang w:val="fr-FR"/>
        </w:rPr>
        <w:t>Licensing</w:t>
      </w:r>
      <w:proofErr w:type="spellEnd"/>
      <w:r w:rsidR="00EE48FA" w:rsidRPr="000056C1">
        <w:rPr>
          <w:lang w:val="fr-FR"/>
        </w:rPr>
        <w:t xml:space="preserve"> </w:t>
      </w:r>
      <w:proofErr w:type="spellStart"/>
      <w:r w:rsidR="00EE48FA" w:rsidRPr="000056C1">
        <w:rPr>
          <w:lang w:val="fr-FR"/>
        </w:rPr>
        <w:t>Executives</w:t>
      </w:r>
      <w:proofErr w:type="spellEnd"/>
      <w:r w:rsidR="00EE48FA" w:rsidRPr="000056C1">
        <w:rPr>
          <w:lang w:val="fr-FR"/>
        </w:rPr>
        <w:t xml:space="preserve"> Society et l</w:t>
      </w:r>
      <w:r w:rsidR="00F11445" w:rsidRPr="000056C1">
        <w:rPr>
          <w:lang w:val="fr-FR"/>
        </w:rPr>
        <w:t>’</w:t>
      </w:r>
      <w:r w:rsidR="00EE48FA" w:rsidRPr="000056C1">
        <w:rPr>
          <w:lang w:val="fr-FR"/>
        </w:rPr>
        <w:t xml:space="preserve">Association of </w:t>
      </w:r>
      <w:proofErr w:type="spellStart"/>
      <w:r w:rsidR="00EE48FA" w:rsidRPr="000056C1">
        <w:rPr>
          <w:lang w:val="fr-FR"/>
        </w:rPr>
        <w:t>University</w:t>
      </w:r>
      <w:proofErr w:type="spellEnd"/>
      <w:r w:rsidR="00EE48FA" w:rsidRPr="000056C1">
        <w:rPr>
          <w:lang w:val="fr-FR"/>
        </w:rPr>
        <w:t xml:space="preserve"> </w:t>
      </w:r>
      <w:proofErr w:type="spellStart"/>
      <w:r w:rsidR="00EE48FA" w:rsidRPr="000056C1">
        <w:rPr>
          <w:lang w:val="fr-FR"/>
        </w:rPr>
        <w:t>Technology</w:t>
      </w:r>
      <w:proofErr w:type="spellEnd"/>
      <w:r w:rsidR="00EE48FA" w:rsidRPr="000056C1">
        <w:rPr>
          <w:lang w:val="fr-FR"/>
        </w:rPr>
        <w:t xml:space="preserve"> Managers.</w:t>
      </w:r>
    </w:p>
    <w:p w:rsidR="000056C1" w:rsidRDefault="002B0649" w:rsidP="00DC5DF9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0056C1">
        <w:rPr>
          <w:i/>
          <w:lang w:val="fr-FR"/>
        </w:rPr>
        <w:t>Action possible n°</w:t>
      </w:r>
      <w:r w:rsidR="00256242" w:rsidRPr="000056C1">
        <w:rPr>
          <w:i/>
          <w:lang w:val="fr-FR"/>
        </w:rPr>
        <w:t> </w:t>
      </w:r>
      <w:r w:rsidRPr="000056C1">
        <w:rPr>
          <w:i/>
          <w:lang w:val="fr-FR"/>
        </w:rPr>
        <w:t>5</w:t>
      </w:r>
      <w:r w:rsidR="00256242" w:rsidRPr="000056C1">
        <w:rPr>
          <w:lang w:val="fr-FR"/>
        </w:rPr>
        <w:t> </w:t>
      </w:r>
      <w:r w:rsidRPr="000056C1">
        <w:rPr>
          <w:lang w:val="fr-FR"/>
        </w:rPr>
        <w:t>: dans un cinquième temps, mettre en place une stratégie de promotion et de communication afin d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identifier les mécanismes efficaces par lesquels des segments du public cible déterminé dans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 xml:space="preserve">évaluation </w:t>
      </w:r>
      <w:r w:rsidR="006150D5" w:rsidRPr="000056C1">
        <w:rPr>
          <w:lang w:val="fr-FR"/>
        </w:rPr>
        <w:t xml:space="preserve">mentionnée </w:t>
      </w:r>
      <w:r w:rsidR="00657ACB" w:rsidRPr="000056C1">
        <w:rPr>
          <w:lang w:val="fr-FR"/>
        </w:rPr>
        <w:t>à</w:t>
      </w:r>
      <w:r w:rsidRPr="000056C1">
        <w:rPr>
          <w:lang w:val="fr-FR"/>
        </w:rPr>
        <w:t xml:space="preserve">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action n°</w:t>
      </w:r>
      <w:r w:rsidR="00256242" w:rsidRPr="000056C1">
        <w:rPr>
          <w:lang w:val="fr-FR"/>
        </w:rPr>
        <w:t> </w:t>
      </w:r>
      <w:r w:rsidRPr="000056C1">
        <w:rPr>
          <w:lang w:val="fr-FR"/>
        </w:rPr>
        <w:t xml:space="preserve">1 pourraient être atteints, et définir des actions spécifiques à prendre, par exemple des liens sur des </w:t>
      </w:r>
      <w:r w:rsidR="00F11445" w:rsidRPr="000056C1">
        <w:rPr>
          <w:lang w:val="fr-FR"/>
        </w:rPr>
        <w:t>pages W</w:t>
      </w:r>
      <w:r w:rsidRPr="000056C1">
        <w:rPr>
          <w:lang w:val="fr-FR"/>
        </w:rPr>
        <w:t xml:space="preserve">eb ou des campagnes par courrier électronique et sur les réseaux </w:t>
      </w:r>
      <w:r w:rsidRPr="00DC5DF9">
        <w:rPr>
          <w:lang w:val="fr-FR"/>
        </w:rPr>
        <w:t>socia</w:t>
      </w:r>
      <w:r w:rsidR="000056C1" w:rsidRPr="00DC5DF9">
        <w:rPr>
          <w:lang w:val="fr-FR"/>
        </w:rPr>
        <w:t>ux.  Un</w:t>
      </w:r>
      <w:r w:rsidRPr="00DC5DF9">
        <w:rPr>
          <w:lang w:val="fr-FR"/>
        </w:rPr>
        <w:t xml:space="preserve">e des </w:t>
      </w:r>
      <w:r w:rsidR="00F74D7A" w:rsidRPr="00DC5DF9">
        <w:rPr>
          <w:lang w:val="fr-FR"/>
        </w:rPr>
        <w:t>mesures</w:t>
      </w:r>
      <w:r w:rsidRPr="00DC5DF9">
        <w:rPr>
          <w:lang w:val="fr-FR"/>
        </w:rPr>
        <w:t xml:space="preserve"> qui </w:t>
      </w:r>
      <w:r w:rsidR="00DC5DF9" w:rsidRPr="00DC5DF9">
        <w:rPr>
          <w:lang w:val="fr-FR"/>
        </w:rPr>
        <w:t>ont</w:t>
      </w:r>
      <w:r w:rsidRPr="00DC5DF9">
        <w:rPr>
          <w:lang w:val="fr-FR"/>
        </w:rPr>
        <w:t xml:space="preserve"> déjà été prise</w:t>
      </w:r>
      <w:r w:rsidR="00DC5DF9" w:rsidRPr="00DC5DF9">
        <w:rPr>
          <w:lang w:val="fr-FR"/>
        </w:rPr>
        <w:t>s</w:t>
      </w:r>
      <w:r w:rsidRPr="00DC5DF9">
        <w:rPr>
          <w:lang w:val="fr-FR"/>
        </w:rPr>
        <w:t xml:space="preserve"> est la création d</w:t>
      </w:r>
      <w:r w:rsidR="00F11445" w:rsidRPr="00DC5DF9">
        <w:rPr>
          <w:lang w:val="fr-FR"/>
        </w:rPr>
        <w:t>’</w:t>
      </w:r>
      <w:r w:rsidRPr="00DC5DF9">
        <w:rPr>
          <w:lang w:val="fr-FR"/>
        </w:rPr>
        <w:t>un lien sur la page</w:t>
      </w:r>
      <w:r w:rsidRPr="000056C1">
        <w:rPr>
          <w:lang w:val="fr-FR"/>
        </w:rPr>
        <w:t xml:space="preserve"> </w:t>
      </w:r>
      <w:r w:rsidR="00F11445" w:rsidRPr="000056C1">
        <w:rPr>
          <w:lang w:val="fr-FR"/>
        </w:rPr>
        <w:t>“</w:t>
      </w:r>
      <w:r w:rsidRPr="000056C1">
        <w:rPr>
          <w:lang w:val="fr-FR"/>
        </w:rPr>
        <w:t>Transfert des technologies et du savoir</w:t>
      </w:r>
      <w:r w:rsidR="00F11445" w:rsidRPr="000056C1">
        <w:rPr>
          <w:lang w:val="fr-FR"/>
        </w:rPr>
        <w:t>”</w:t>
      </w:r>
      <w:r w:rsidRPr="000056C1">
        <w:rPr>
          <w:lang w:val="fr-FR"/>
        </w:rPr>
        <w:t xml:space="preserve"> renvoyant vers le forum</w:t>
      </w:r>
      <w:r w:rsidR="006150D5" w:rsidRPr="003E6EC1">
        <w:rPr>
          <w:lang w:val="fr-CH"/>
        </w:rPr>
        <w:t xml:space="preserve"> </w:t>
      </w:r>
      <w:r w:rsidR="006150D5" w:rsidRPr="000056C1">
        <w:rPr>
          <w:lang w:val="fr-FR"/>
        </w:rPr>
        <w:t>sur le Web</w:t>
      </w:r>
      <w:r w:rsidRPr="000056C1">
        <w:rPr>
          <w:lang w:val="fr-FR"/>
        </w:rPr>
        <w:t>.</w:t>
      </w:r>
    </w:p>
    <w:p w:rsidR="000056C1" w:rsidRDefault="002B0649" w:rsidP="00DC5DF9">
      <w:pPr>
        <w:pStyle w:val="ONUMFS"/>
        <w:numPr>
          <w:ilvl w:val="0"/>
          <w:numId w:val="0"/>
        </w:numPr>
        <w:ind w:left="567"/>
        <w:rPr>
          <w:lang w:val="fr-FR"/>
        </w:rPr>
      </w:pPr>
      <w:r w:rsidRPr="000056C1">
        <w:rPr>
          <w:i/>
          <w:lang w:val="fr-FR"/>
        </w:rPr>
        <w:t>Action possible n°</w:t>
      </w:r>
      <w:r w:rsidR="00256242" w:rsidRPr="000056C1">
        <w:rPr>
          <w:i/>
          <w:lang w:val="fr-FR"/>
        </w:rPr>
        <w:t> </w:t>
      </w:r>
      <w:r w:rsidRPr="000056C1">
        <w:rPr>
          <w:i/>
          <w:lang w:val="fr-FR"/>
        </w:rPr>
        <w:t>6</w:t>
      </w:r>
      <w:r w:rsidR="00256242" w:rsidRPr="000056C1">
        <w:rPr>
          <w:lang w:val="fr-FR"/>
        </w:rPr>
        <w:t> </w:t>
      </w:r>
      <w:r w:rsidRPr="000056C1">
        <w:rPr>
          <w:lang w:val="fr-FR"/>
        </w:rPr>
        <w:t>: en sixième lieu, chercher des partenariats avec des organisations qui ont établi des communautés dans le domaine du transfert de technologie afin d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attirer les utilisateurs sur le forum</w:t>
      </w:r>
      <w:r w:rsidR="006150D5" w:rsidRPr="003E6EC1">
        <w:rPr>
          <w:lang w:val="fr-CH"/>
        </w:rPr>
        <w:t xml:space="preserve"> </w:t>
      </w:r>
      <w:r w:rsidR="006150D5" w:rsidRPr="000056C1">
        <w:rPr>
          <w:lang w:val="fr-FR"/>
        </w:rPr>
        <w:t>sur le Web</w:t>
      </w:r>
      <w:r w:rsidRPr="000056C1">
        <w:rPr>
          <w:lang w:val="fr-FR"/>
        </w:rPr>
        <w:t xml:space="preserve"> et d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améliorer les services qu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il propose.</w:t>
      </w:r>
    </w:p>
    <w:p w:rsidR="003F184B" w:rsidRPr="000056C1" w:rsidRDefault="002B0649" w:rsidP="00DC5DF9">
      <w:pPr>
        <w:pStyle w:val="ONUMFS"/>
        <w:rPr>
          <w:lang w:val="fr-FR"/>
        </w:rPr>
      </w:pPr>
      <w:r w:rsidRPr="000056C1">
        <w:rPr>
          <w:lang w:val="fr-FR"/>
        </w:rPr>
        <w:t>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OMPI est peut</w:t>
      </w:r>
      <w:r w:rsidR="00F11445" w:rsidRPr="000056C1">
        <w:rPr>
          <w:lang w:val="fr-FR"/>
        </w:rPr>
        <w:t>-</w:t>
      </w:r>
      <w:r w:rsidRPr="000056C1">
        <w:rPr>
          <w:lang w:val="fr-FR"/>
        </w:rPr>
        <w:t xml:space="preserve">être en position de redéployer les ressources existantes afin de repérer des plateformes remplissant les prescriptions techniques spécifiques, de mettre en </w:t>
      </w:r>
      <w:r w:rsidR="00F74D7A" w:rsidRPr="000056C1">
        <w:rPr>
          <w:lang w:val="fr-FR"/>
        </w:rPr>
        <w:t>œuvre</w:t>
      </w:r>
      <w:r w:rsidRPr="000056C1">
        <w:rPr>
          <w:lang w:val="fr-FR"/>
        </w:rPr>
        <w:t xml:space="preserve"> des actions spécifiques prévues par les stratégies en matière de contenu et de communication, et de nouer des partenariats avec des communautés établies dans le domaine du transfert de technolog</w:t>
      </w:r>
      <w:r w:rsidR="000056C1" w:rsidRPr="000056C1">
        <w:rPr>
          <w:lang w:val="fr-FR"/>
        </w:rPr>
        <w:t>ie.  Ce</w:t>
      </w:r>
      <w:r w:rsidR="00F74D7A" w:rsidRPr="000056C1">
        <w:rPr>
          <w:lang w:val="fr-FR"/>
        </w:rPr>
        <w:t>pendant, des ressources supplémentaires devraient être nécessaires pour procéder à l</w:t>
      </w:r>
      <w:r w:rsidR="00F11445" w:rsidRPr="000056C1">
        <w:rPr>
          <w:lang w:val="fr-FR"/>
        </w:rPr>
        <w:t>’</w:t>
      </w:r>
      <w:r w:rsidR="00F74D7A" w:rsidRPr="000056C1">
        <w:rPr>
          <w:lang w:val="fr-FR"/>
        </w:rPr>
        <w:t>évaluation du public cible, des offres et des services ainsi qu</w:t>
      </w:r>
      <w:r w:rsidR="00F11445" w:rsidRPr="000056C1">
        <w:rPr>
          <w:lang w:val="fr-FR"/>
        </w:rPr>
        <w:t>’</w:t>
      </w:r>
      <w:r w:rsidR="00F74D7A" w:rsidRPr="000056C1">
        <w:rPr>
          <w:lang w:val="fr-FR"/>
        </w:rPr>
        <w:t>à l</w:t>
      </w:r>
      <w:r w:rsidR="00F11445" w:rsidRPr="000056C1">
        <w:rPr>
          <w:lang w:val="fr-FR"/>
        </w:rPr>
        <w:t>’</w:t>
      </w:r>
      <w:r w:rsidR="00F74D7A" w:rsidRPr="000056C1">
        <w:rPr>
          <w:lang w:val="fr-FR"/>
        </w:rPr>
        <w:t>examen de l</w:t>
      </w:r>
      <w:r w:rsidR="00F11445" w:rsidRPr="000056C1">
        <w:rPr>
          <w:lang w:val="fr-FR"/>
        </w:rPr>
        <w:t>’</w:t>
      </w:r>
      <w:r w:rsidR="00F74D7A" w:rsidRPr="000056C1">
        <w:rPr>
          <w:lang w:val="fr-FR"/>
        </w:rPr>
        <w:t>expérience des utilisateurs, pour déterminer les exigences technologiques, pour concevoir les stratégies</w:t>
      </w:r>
      <w:r w:rsidR="006150D5" w:rsidRPr="000056C1">
        <w:rPr>
          <w:lang w:val="fr-FR"/>
        </w:rPr>
        <w:t xml:space="preserve"> en matière de contenu</w:t>
      </w:r>
      <w:r w:rsidR="00F74D7A" w:rsidRPr="000056C1">
        <w:rPr>
          <w:lang w:val="fr-FR"/>
        </w:rPr>
        <w:t xml:space="preserve"> et de communication, et pour mettre au point et gérer la nouvelle plateforme s</w:t>
      </w:r>
      <w:r w:rsidR="00F11445" w:rsidRPr="000056C1">
        <w:rPr>
          <w:lang w:val="fr-FR"/>
        </w:rPr>
        <w:t>’</w:t>
      </w:r>
      <w:r w:rsidR="00F74D7A" w:rsidRPr="000056C1">
        <w:rPr>
          <w:lang w:val="fr-FR"/>
        </w:rPr>
        <w:t>il est constaté que les plateformes et outils existants ne sont pas adaptés.</w:t>
      </w:r>
    </w:p>
    <w:p w:rsidR="003F184B" w:rsidRPr="000056C1" w:rsidRDefault="003F184B" w:rsidP="00DC5DF9">
      <w:pPr>
        <w:rPr>
          <w:lang w:val="fr-FR"/>
        </w:rPr>
      </w:pPr>
    </w:p>
    <w:p w:rsidR="003F184B" w:rsidRDefault="003F184B" w:rsidP="00DC5DF9">
      <w:pPr>
        <w:rPr>
          <w:lang w:val="fr-FR"/>
        </w:rPr>
      </w:pPr>
    </w:p>
    <w:p w:rsidR="003F184B" w:rsidRPr="000056C1" w:rsidRDefault="00F74D7A" w:rsidP="00DC5DF9">
      <w:pPr>
        <w:pStyle w:val="Endofdocument-Annex"/>
        <w:rPr>
          <w:lang w:val="fr-FR"/>
        </w:rPr>
      </w:pPr>
      <w:r w:rsidRPr="000056C1">
        <w:rPr>
          <w:lang w:val="fr-FR"/>
        </w:rPr>
        <w:t>[Fin de l</w:t>
      </w:r>
      <w:r w:rsidR="00F11445" w:rsidRPr="000056C1">
        <w:rPr>
          <w:lang w:val="fr-FR"/>
        </w:rPr>
        <w:t>’</w:t>
      </w:r>
      <w:r w:rsidRPr="000056C1">
        <w:rPr>
          <w:lang w:val="fr-FR"/>
        </w:rPr>
        <w:t>annexe et du document]</w:t>
      </w:r>
    </w:p>
    <w:sectPr w:rsidR="003F184B" w:rsidRPr="000056C1" w:rsidSect="000056C1">
      <w:headerReference w:type="default" r:id="rId16"/>
      <w:foot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1F6" w:rsidRDefault="004C41F6">
      <w:r>
        <w:separator/>
      </w:r>
    </w:p>
  </w:endnote>
  <w:endnote w:type="continuationSeparator" w:id="0">
    <w:p w:rsidR="004C41F6" w:rsidRDefault="004C41F6" w:rsidP="003B38C1">
      <w:r>
        <w:separator/>
      </w:r>
    </w:p>
    <w:p w:rsidR="004C41F6" w:rsidRPr="003B38C1" w:rsidRDefault="004C41F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C41F6" w:rsidRPr="003B38C1" w:rsidRDefault="004C41F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6C1" w:rsidRDefault="000056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6C1" w:rsidRDefault="000056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6C1" w:rsidRDefault="000056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62" w:rsidRDefault="00B743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1F6" w:rsidRDefault="004C41F6">
      <w:r>
        <w:separator/>
      </w:r>
    </w:p>
  </w:footnote>
  <w:footnote w:type="continuationSeparator" w:id="0">
    <w:p w:rsidR="004C41F6" w:rsidRDefault="004C41F6" w:rsidP="008B60B2">
      <w:r>
        <w:separator/>
      </w:r>
    </w:p>
    <w:p w:rsidR="004C41F6" w:rsidRPr="00ED77FB" w:rsidRDefault="004C41F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C41F6" w:rsidRPr="00ED77FB" w:rsidRDefault="004C41F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6C1" w:rsidRDefault="000056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74362" w:rsidP="00477D6B">
    <w:pPr>
      <w:jc w:val="right"/>
    </w:pPr>
    <w:r>
      <w:t>CDIP/20/7</w:t>
    </w:r>
  </w:p>
  <w:p w:rsidR="00EC4E49" w:rsidRDefault="00B74362" w:rsidP="00477D6B">
    <w:pPr>
      <w:jc w:val="right"/>
    </w:pPr>
    <w:proofErr w:type="spellStart"/>
    <w:r>
      <w:t>Annex</w:t>
    </w:r>
    <w:r w:rsidR="000056C1">
      <w:t>e</w:t>
    </w:r>
    <w:proofErr w:type="spellEnd"/>
    <w:r w:rsidR="000056C1">
      <w:t>,</w:t>
    </w:r>
    <w:r>
      <w:t xml:space="preserve"> </w:t>
    </w:r>
    <w:r w:rsidR="00EC4E49">
      <w:t xml:space="preserve">page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C5DF9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88" w:rsidRDefault="00AD4688" w:rsidP="00AD4688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362" w:rsidRDefault="00B74362" w:rsidP="00477D6B">
    <w:pPr>
      <w:jc w:val="right"/>
    </w:pPr>
    <w:r>
      <w:t>CDIP/20/7</w:t>
    </w:r>
  </w:p>
  <w:p w:rsidR="00B74362" w:rsidRDefault="00B74362" w:rsidP="00477D6B">
    <w:pPr>
      <w:jc w:val="right"/>
    </w:pPr>
    <w:proofErr w:type="spellStart"/>
    <w:r>
      <w:t>Annex</w:t>
    </w:r>
    <w:r w:rsidR="008A3A0C">
      <w:t>e</w:t>
    </w:r>
    <w:proofErr w:type="spellEnd"/>
    <w:r>
      <w:t xml:space="preserve">, page </w:t>
    </w:r>
    <w:r>
      <w:fldChar w:fldCharType="begin"/>
    </w:r>
    <w:r>
      <w:instrText xml:space="preserve"> PAGE  \* MERGEFORMAT </w:instrText>
    </w:r>
    <w:r>
      <w:fldChar w:fldCharType="separate"/>
    </w:r>
    <w:r w:rsidR="003E6EC1">
      <w:rPr>
        <w:noProof/>
      </w:rPr>
      <w:t>2</w:t>
    </w:r>
    <w:r>
      <w:fldChar w:fldCharType="end"/>
    </w:r>
  </w:p>
  <w:p w:rsidR="00B74362" w:rsidRDefault="00B74362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A44" w:rsidRDefault="00B74362" w:rsidP="00AD4688">
    <w:pPr>
      <w:jc w:val="right"/>
    </w:pPr>
    <w:r>
      <w:t>CDIP/20/7</w:t>
    </w:r>
  </w:p>
  <w:p w:rsidR="00B21A44" w:rsidRDefault="00B74362" w:rsidP="00AD4688">
    <w:pPr>
      <w:jc w:val="right"/>
    </w:pPr>
    <w:r>
      <w:t>ANNEX</w:t>
    </w:r>
    <w:r w:rsidR="008A3A0C">
      <w:t>E</w:t>
    </w:r>
  </w:p>
  <w:p w:rsidR="00B21A44" w:rsidRDefault="00B21A44" w:rsidP="00AD468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3EB5955"/>
    <w:multiLevelType w:val="hybridMultilevel"/>
    <w:tmpl w:val="A044C0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AE4E77"/>
    <w:multiLevelType w:val="hybridMultilevel"/>
    <w:tmpl w:val="90C69420"/>
    <w:lvl w:ilvl="0" w:tplc="5C28ED7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E6F07"/>
    <w:multiLevelType w:val="hybridMultilevel"/>
    <w:tmpl w:val="99B2D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7E6613"/>
    <w:rsid w:val="00000F7B"/>
    <w:rsid w:val="000056C1"/>
    <w:rsid w:val="00007733"/>
    <w:rsid w:val="000230D5"/>
    <w:rsid w:val="00023E0F"/>
    <w:rsid w:val="00043CAA"/>
    <w:rsid w:val="00060127"/>
    <w:rsid w:val="00075432"/>
    <w:rsid w:val="00090180"/>
    <w:rsid w:val="000968ED"/>
    <w:rsid w:val="000977AA"/>
    <w:rsid w:val="000F5E56"/>
    <w:rsid w:val="00125719"/>
    <w:rsid w:val="0013305B"/>
    <w:rsid w:val="001362EE"/>
    <w:rsid w:val="00144B01"/>
    <w:rsid w:val="001647D5"/>
    <w:rsid w:val="00175152"/>
    <w:rsid w:val="00175DA4"/>
    <w:rsid w:val="00176F15"/>
    <w:rsid w:val="001832A6"/>
    <w:rsid w:val="00186E85"/>
    <w:rsid w:val="001E664F"/>
    <w:rsid w:val="0021217E"/>
    <w:rsid w:val="00217BF3"/>
    <w:rsid w:val="00233EAD"/>
    <w:rsid w:val="00256242"/>
    <w:rsid w:val="002634C4"/>
    <w:rsid w:val="002928D3"/>
    <w:rsid w:val="002A60B9"/>
    <w:rsid w:val="002B0649"/>
    <w:rsid w:val="002F1FE6"/>
    <w:rsid w:val="002F4E68"/>
    <w:rsid w:val="00312F7F"/>
    <w:rsid w:val="00361450"/>
    <w:rsid w:val="003673CF"/>
    <w:rsid w:val="003845C1"/>
    <w:rsid w:val="003851B1"/>
    <w:rsid w:val="003A6F89"/>
    <w:rsid w:val="003B38C1"/>
    <w:rsid w:val="003B483B"/>
    <w:rsid w:val="003C0D03"/>
    <w:rsid w:val="003D4D43"/>
    <w:rsid w:val="003D5793"/>
    <w:rsid w:val="003E6EC1"/>
    <w:rsid w:val="003F184B"/>
    <w:rsid w:val="004236A3"/>
    <w:rsid w:val="00423E3E"/>
    <w:rsid w:val="00427AF4"/>
    <w:rsid w:val="00430A06"/>
    <w:rsid w:val="00430DC3"/>
    <w:rsid w:val="00446C99"/>
    <w:rsid w:val="004647DA"/>
    <w:rsid w:val="00473701"/>
    <w:rsid w:val="00474062"/>
    <w:rsid w:val="004767E5"/>
    <w:rsid w:val="00477D6B"/>
    <w:rsid w:val="00480182"/>
    <w:rsid w:val="004A7002"/>
    <w:rsid w:val="004C1CF0"/>
    <w:rsid w:val="004C41F6"/>
    <w:rsid w:val="005019FF"/>
    <w:rsid w:val="00503C9A"/>
    <w:rsid w:val="00511AD1"/>
    <w:rsid w:val="005165AC"/>
    <w:rsid w:val="00520347"/>
    <w:rsid w:val="0053057A"/>
    <w:rsid w:val="00536C7D"/>
    <w:rsid w:val="00557D18"/>
    <w:rsid w:val="00560A29"/>
    <w:rsid w:val="00566807"/>
    <w:rsid w:val="005A3BF3"/>
    <w:rsid w:val="005B09EF"/>
    <w:rsid w:val="005B1E2B"/>
    <w:rsid w:val="005C427B"/>
    <w:rsid w:val="005C6649"/>
    <w:rsid w:val="00605827"/>
    <w:rsid w:val="006150D5"/>
    <w:rsid w:val="0063793A"/>
    <w:rsid w:val="00646050"/>
    <w:rsid w:val="00657ACB"/>
    <w:rsid w:val="006713CA"/>
    <w:rsid w:val="00676C5C"/>
    <w:rsid w:val="006D5964"/>
    <w:rsid w:val="006F16C2"/>
    <w:rsid w:val="00714C26"/>
    <w:rsid w:val="00735AB9"/>
    <w:rsid w:val="00786910"/>
    <w:rsid w:val="00795BD0"/>
    <w:rsid w:val="007C11C2"/>
    <w:rsid w:val="007D1613"/>
    <w:rsid w:val="007E4C0E"/>
    <w:rsid w:val="007E6613"/>
    <w:rsid w:val="008A134B"/>
    <w:rsid w:val="008A3A0C"/>
    <w:rsid w:val="008A6F26"/>
    <w:rsid w:val="008B2CC1"/>
    <w:rsid w:val="008B60B2"/>
    <w:rsid w:val="008C0183"/>
    <w:rsid w:val="00904C8E"/>
    <w:rsid w:val="0090731E"/>
    <w:rsid w:val="00916EE2"/>
    <w:rsid w:val="00955E8D"/>
    <w:rsid w:val="00966A22"/>
    <w:rsid w:val="0096722F"/>
    <w:rsid w:val="00980843"/>
    <w:rsid w:val="00995361"/>
    <w:rsid w:val="009E2791"/>
    <w:rsid w:val="009E3F6F"/>
    <w:rsid w:val="009F499F"/>
    <w:rsid w:val="00A1514E"/>
    <w:rsid w:val="00A26E8A"/>
    <w:rsid w:val="00A37342"/>
    <w:rsid w:val="00A42DAF"/>
    <w:rsid w:val="00A45BD8"/>
    <w:rsid w:val="00A76F59"/>
    <w:rsid w:val="00A869B7"/>
    <w:rsid w:val="00A90962"/>
    <w:rsid w:val="00AB4065"/>
    <w:rsid w:val="00AC205C"/>
    <w:rsid w:val="00AD1703"/>
    <w:rsid w:val="00AD4688"/>
    <w:rsid w:val="00AF0A6B"/>
    <w:rsid w:val="00B05A69"/>
    <w:rsid w:val="00B17A94"/>
    <w:rsid w:val="00B20FAD"/>
    <w:rsid w:val="00B21A44"/>
    <w:rsid w:val="00B34F47"/>
    <w:rsid w:val="00B74362"/>
    <w:rsid w:val="00B9734B"/>
    <w:rsid w:val="00BA30E2"/>
    <w:rsid w:val="00BF2F06"/>
    <w:rsid w:val="00C06847"/>
    <w:rsid w:val="00C11BFE"/>
    <w:rsid w:val="00C5068F"/>
    <w:rsid w:val="00C86D74"/>
    <w:rsid w:val="00C914CA"/>
    <w:rsid w:val="00C92822"/>
    <w:rsid w:val="00CB1177"/>
    <w:rsid w:val="00CC1E2F"/>
    <w:rsid w:val="00CD04F1"/>
    <w:rsid w:val="00CD0A38"/>
    <w:rsid w:val="00CF16AD"/>
    <w:rsid w:val="00D03EE0"/>
    <w:rsid w:val="00D0749C"/>
    <w:rsid w:val="00D34B05"/>
    <w:rsid w:val="00D37C06"/>
    <w:rsid w:val="00D45252"/>
    <w:rsid w:val="00D54B48"/>
    <w:rsid w:val="00D66DD3"/>
    <w:rsid w:val="00D71B4D"/>
    <w:rsid w:val="00D93D55"/>
    <w:rsid w:val="00DB7F6D"/>
    <w:rsid w:val="00DC5DF9"/>
    <w:rsid w:val="00E15015"/>
    <w:rsid w:val="00E335FE"/>
    <w:rsid w:val="00E524E2"/>
    <w:rsid w:val="00E65654"/>
    <w:rsid w:val="00E6577E"/>
    <w:rsid w:val="00E70542"/>
    <w:rsid w:val="00E76AB7"/>
    <w:rsid w:val="00EA5F01"/>
    <w:rsid w:val="00EA7D6E"/>
    <w:rsid w:val="00EB08DD"/>
    <w:rsid w:val="00EC1442"/>
    <w:rsid w:val="00EC4E49"/>
    <w:rsid w:val="00ED77FB"/>
    <w:rsid w:val="00EE45FA"/>
    <w:rsid w:val="00EE48FA"/>
    <w:rsid w:val="00EF4BA2"/>
    <w:rsid w:val="00F11445"/>
    <w:rsid w:val="00F3498E"/>
    <w:rsid w:val="00F46E6F"/>
    <w:rsid w:val="00F66152"/>
    <w:rsid w:val="00F74D7A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056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7E6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6613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7E6613"/>
    <w:pPr>
      <w:ind w:left="720"/>
      <w:contextualSpacing/>
    </w:pPr>
  </w:style>
  <w:style w:type="character" w:styleId="Hyperlink">
    <w:name w:val="Hyperlink"/>
    <w:basedOn w:val="DefaultParagraphFont"/>
    <w:rsid w:val="003851B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CD0A3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D0A3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A3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CD0A38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176F15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056C1"/>
    <w:rPr>
      <w:rFonts w:asciiTheme="majorHAnsi" w:eastAsiaTheme="majorEastAsia" w:hAnsiTheme="majorHAnsi" w:cstheme="majorBidi"/>
      <w:color w:val="243F60" w:themeColor="accent1" w:themeShade="7F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056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7E6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6613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7E6613"/>
    <w:pPr>
      <w:ind w:left="720"/>
      <w:contextualSpacing/>
    </w:pPr>
  </w:style>
  <w:style w:type="character" w:styleId="Hyperlink">
    <w:name w:val="Hyperlink"/>
    <w:basedOn w:val="DefaultParagraphFont"/>
    <w:rsid w:val="003851B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CD0A3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D0A3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A3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CD0A38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176F15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056C1"/>
    <w:rPr>
      <w:rFonts w:asciiTheme="majorHAnsi" w:eastAsiaTheme="majorEastAsia" w:hAnsiTheme="majorHAnsi" w:cstheme="majorBidi"/>
      <w:color w:val="243F60" w:themeColor="accent1" w:themeShade="7F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3CCEC-7D94-4C9E-AD0F-0671AAF3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1268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Riechel</dc:creator>
  <cp:lastModifiedBy>BRACI Biljana</cp:lastModifiedBy>
  <cp:revision>4</cp:revision>
  <cp:lastPrinted>2017-10-18T09:02:00Z</cp:lastPrinted>
  <dcterms:created xsi:type="dcterms:W3CDTF">2017-10-18T09:02:00Z</dcterms:created>
  <dcterms:modified xsi:type="dcterms:W3CDTF">2017-10-18T09:05:00Z</dcterms:modified>
</cp:coreProperties>
</file>