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9496"/>
      </w:tblGrid>
      <w:tr w:rsidR="00DB2B13" w:rsidRPr="00995F06" w:rsidTr="00DB2B13"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B2B13" w:rsidRPr="00995F06" w:rsidRDefault="00DB2B13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left w:w="0" w:type="dxa"/>
              <w:bottom w:w="142" w:type="dxa"/>
              <w:right w:w="0" w:type="dxa"/>
            </w:tcMar>
          </w:tcPr>
          <w:tbl>
            <w:tblPr>
              <w:tblW w:w="9388" w:type="dxa"/>
              <w:tblInd w:w="108" w:type="dxa"/>
              <w:tblLook w:val="01E0" w:firstRow="1" w:lastRow="1" w:firstColumn="1" w:lastColumn="1" w:noHBand="0" w:noVBand="0"/>
            </w:tblPr>
            <w:tblGrid>
              <w:gridCol w:w="2718"/>
              <w:gridCol w:w="6057"/>
              <w:gridCol w:w="613"/>
            </w:tblGrid>
            <w:tr w:rsidR="00DB2B13" w:rsidRPr="00995F06" w:rsidTr="000708AA">
              <w:tc>
                <w:tcPr>
                  <w:tcW w:w="2718" w:type="dxa"/>
                  <w:tcMar>
                    <w:bottom w:w="170" w:type="dxa"/>
                  </w:tcMar>
                </w:tcPr>
                <w:p w:rsidR="00DB2B13" w:rsidRPr="00995F06" w:rsidRDefault="00DB2B13" w:rsidP="00DB2B13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6057" w:type="dxa"/>
                  <w:tcMar>
                    <w:left w:w="0" w:type="dxa"/>
                    <w:right w:w="0" w:type="dxa"/>
                  </w:tcMar>
                </w:tcPr>
                <w:p w:rsidR="00DB2B13" w:rsidRPr="00995F06" w:rsidRDefault="00DB2B13" w:rsidP="000708AA">
                  <w:pPr>
                    <w:jc w:val="center"/>
                    <w:rPr>
                      <w:lang w:val="es-ES"/>
                    </w:rPr>
                  </w:pPr>
                  <w:r w:rsidRPr="00995F06">
                    <w:rPr>
                      <w:noProof/>
                      <w:lang w:val="en-US" w:eastAsia="en-US"/>
                    </w:rPr>
                    <w:drawing>
                      <wp:inline distT="0" distB="0" distL="0" distR="0" wp14:anchorId="491552D3" wp14:editId="52174EA1">
                        <wp:extent cx="1852295" cy="1330325"/>
                        <wp:effectExtent l="0" t="0" r="0" b="3175"/>
                        <wp:docPr id="1" name="Picture 1" descr="WIPO-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IPO-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295" cy="133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3" w:type="dxa"/>
                  <w:tcMar>
                    <w:left w:w="0" w:type="dxa"/>
                    <w:right w:w="0" w:type="dxa"/>
                  </w:tcMar>
                </w:tcPr>
                <w:p w:rsidR="00DB2B13" w:rsidRPr="00995F06" w:rsidRDefault="00DB2B13" w:rsidP="00DB2B13">
                  <w:pPr>
                    <w:jc w:val="right"/>
                    <w:rPr>
                      <w:lang w:val="es-ES"/>
                    </w:rPr>
                  </w:pPr>
                  <w:r w:rsidRPr="00995F06">
                    <w:rPr>
                      <w:b/>
                      <w:sz w:val="40"/>
                      <w:szCs w:val="40"/>
                      <w:lang w:val="es-ES"/>
                    </w:rPr>
                    <w:t>S</w:t>
                  </w:r>
                </w:p>
              </w:tc>
            </w:tr>
          </w:tbl>
          <w:p w:rsidR="00DB2B13" w:rsidRPr="00995F06" w:rsidRDefault="00DB2B13">
            <w:pPr>
              <w:rPr>
                <w:lang w:val="es-ES"/>
              </w:rPr>
            </w:pPr>
          </w:p>
        </w:tc>
      </w:tr>
    </w:tbl>
    <w:p w:rsidR="00995F06" w:rsidRPr="00995F06" w:rsidRDefault="009D41EC" w:rsidP="009D41EC">
      <w:pPr>
        <w:pStyle w:val="MeetingCode"/>
        <w:spacing w:before="100" w:beforeAutospacing="1"/>
        <w:rPr>
          <w:lang w:val="es-ES"/>
        </w:rPr>
      </w:pPr>
      <w:r w:rsidRPr="00995F06">
        <w:rPr>
          <w:lang w:val="es-ES"/>
        </w:rPr>
        <w:t>WIPO/ACE/9/1</w:t>
      </w:r>
    </w:p>
    <w:p w:rsidR="009D41EC" w:rsidRPr="00995F06" w:rsidRDefault="009D41EC" w:rsidP="009D41EC">
      <w:pPr>
        <w:pStyle w:val="MeetingCode"/>
        <w:spacing w:before="100" w:beforeAutospacing="1"/>
        <w:rPr>
          <w:lang w:val="es-ES"/>
        </w:rPr>
      </w:pPr>
      <w:r w:rsidRPr="00995F06">
        <w:rPr>
          <w:lang w:val="es-ES"/>
        </w:rPr>
        <w:t>ORIGINAL</w:t>
      </w:r>
      <w:proofErr w:type="gramStart"/>
      <w:r w:rsidRPr="00995F06">
        <w:rPr>
          <w:lang w:val="es-ES"/>
        </w:rPr>
        <w:t>:  INGLÉS</w:t>
      </w:r>
      <w:proofErr w:type="gramEnd"/>
    </w:p>
    <w:p w:rsidR="009D41EC" w:rsidRPr="00995F06" w:rsidRDefault="009D41EC" w:rsidP="00995F06">
      <w:pPr>
        <w:pStyle w:val="MeetinglanguageDate"/>
        <w:spacing w:after="0"/>
        <w:ind w:left="6521"/>
        <w:rPr>
          <w:lang w:val="es-ES" w:eastAsia="ko-KR"/>
        </w:rPr>
      </w:pPr>
      <w:r w:rsidRPr="00995F06">
        <w:rPr>
          <w:lang w:val="es-ES" w:eastAsia="ko-KR"/>
        </w:rPr>
        <w:t>FECHA</w:t>
      </w:r>
      <w:proofErr w:type="gramStart"/>
      <w:r w:rsidRPr="00995F06">
        <w:rPr>
          <w:lang w:val="es-ES" w:eastAsia="ko-KR"/>
        </w:rPr>
        <w:t xml:space="preserve">:  </w:t>
      </w:r>
      <w:r w:rsidR="00995F06" w:rsidRPr="00995F06">
        <w:rPr>
          <w:lang w:val="es-ES" w:eastAsia="ko-KR"/>
        </w:rPr>
        <w:t>3</w:t>
      </w:r>
      <w:proofErr w:type="gramEnd"/>
      <w:r w:rsidR="00995F06" w:rsidRPr="00995F06">
        <w:rPr>
          <w:lang w:val="es-ES" w:eastAsia="ko-KR"/>
        </w:rPr>
        <w:t xml:space="preserve"> de marzo</w:t>
      </w:r>
      <w:r w:rsidRPr="00995F06">
        <w:rPr>
          <w:lang w:val="es-ES" w:eastAsia="ko-KR"/>
        </w:rPr>
        <w:t xml:space="preserve"> DE 201</w:t>
      </w:r>
      <w:r w:rsidR="00995F06" w:rsidRPr="00995F06">
        <w:rPr>
          <w:lang w:val="es-ES" w:eastAsia="ko-KR"/>
        </w:rPr>
        <w:t>4</w:t>
      </w:r>
    </w:p>
    <w:p w:rsidR="00995F06" w:rsidRPr="00995F06" w:rsidRDefault="00995F06" w:rsidP="00995F06">
      <w:pPr>
        <w:rPr>
          <w:lang w:val="es-ES"/>
        </w:rPr>
      </w:pPr>
    </w:p>
    <w:p w:rsidR="00995F06" w:rsidRPr="00995F06" w:rsidRDefault="00995F06" w:rsidP="00995F06">
      <w:pPr>
        <w:rPr>
          <w:lang w:val="es-ES"/>
        </w:rPr>
      </w:pPr>
    </w:p>
    <w:p w:rsidR="00995F06" w:rsidRPr="00995F06" w:rsidRDefault="00995F06" w:rsidP="00995F06">
      <w:pPr>
        <w:rPr>
          <w:lang w:val="es-ES"/>
        </w:rPr>
      </w:pPr>
    </w:p>
    <w:p w:rsidR="00995F06" w:rsidRPr="00995F06" w:rsidRDefault="00995F06" w:rsidP="00995F06">
      <w:pPr>
        <w:rPr>
          <w:lang w:val="es-ES"/>
        </w:rPr>
      </w:pPr>
    </w:p>
    <w:p w:rsidR="009D41EC" w:rsidRPr="00995F06" w:rsidRDefault="009D41EC" w:rsidP="00995F06">
      <w:pPr>
        <w:pStyle w:val="Meetingtitle"/>
        <w:ind w:left="0"/>
        <w:rPr>
          <w:lang w:val="es-ES"/>
        </w:rPr>
      </w:pPr>
      <w:r w:rsidRPr="00995F06">
        <w:rPr>
          <w:lang w:val="es-ES"/>
        </w:rPr>
        <w:t xml:space="preserve">Comité </w:t>
      </w:r>
      <w:r w:rsidRPr="00995F06">
        <w:rPr>
          <w:snapToGrid w:val="0"/>
          <w:lang w:val="es-ES"/>
        </w:rPr>
        <w:t>Asesor</w:t>
      </w:r>
      <w:r w:rsidRPr="00995F06">
        <w:rPr>
          <w:lang w:val="es-ES"/>
        </w:rPr>
        <w:t xml:space="preserve"> sobre Observancia</w:t>
      </w:r>
    </w:p>
    <w:p w:rsidR="009D41EC" w:rsidRPr="00995F06" w:rsidRDefault="009D41EC" w:rsidP="00995F06">
      <w:pPr>
        <w:pStyle w:val="Sessiontitle"/>
        <w:ind w:left="0"/>
        <w:rPr>
          <w:lang w:val="es-ES"/>
        </w:rPr>
      </w:pPr>
      <w:r w:rsidRPr="00995F06">
        <w:rPr>
          <w:lang w:val="es-ES" w:eastAsia="ko-KR"/>
        </w:rPr>
        <w:t>Novena sesión</w:t>
      </w:r>
    </w:p>
    <w:p w:rsidR="009D41EC" w:rsidRPr="00995F06" w:rsidRDefault="009D41EC" w:rsidP="00995F06">
      <w:pPr>
        <w:pStyle w:val="Meetingplacedate"/>
        <w:ind w:left="0"/>
        <w:rPr>
          <w:lang w:val="es-ES"/>
        </w:rPr>
      </w:pPr>
      <w:r w:rsidRPr="00995F06">
        <w:rPr>
          <w:lang w:val="es-ES"/>
        </w:rPr>
        <w:t>Ginebra, 3 a 5 de marzo de 2014</w:t>
      </w:r>
    </w:p>
    <w:p w:rsidR="009D41EC" w:rsidRPr="00995F06" w:rsidRDefault="00995F06" w:rsidP="00995F06">
      <w:pPr>
        <w:pStyle w:val="Documenttitle"/>
        <w:spacing w:before="480"/>
        <w:ind w:left="0"/>
        <w:rPr>
          <w:szCs w:val="22"/>
          <w:lang w:val="es-ES"/>
        </w:rPr>
      </w:pPr>
      <w:bookmarkStart w:id="1" w:name="TitleOfDoc"/>
      <w:bookmarkEnd w:id="1"/>
      <w:r w:rsidRPr="00995F06">
        <w:rPr>
          <w:szCs w:val="22"/>
          <w:lang w:val="es-ES"/>
        </w:rPr>
        <w:t>ORDEN DEL DÍA</w:t>
      </w:r>
    </w:p>
    <w:p w:rsidR="009D41EC" w:rsidRPr="00995F06" w:rsidRDefault="00995F06" w:rsidP="00995F06">
      <w:pPr>
        <w:pStyle w:val="preparedby"/>
        <w:spacing w:before="240" w:after="360"/>
        <w:ind w:left="0"/>
        <w:rPr>
          <w:sz w:val="22"/>
          <w:szCs w:val="22"/>
          <w:lang w:val="es-ES"/>
        </w:rPr>
      </w:pPr>
      <w:bookmarkStart w:id="2" w:name="Prepared"/>
      <w:bookmarkEnd w:id="2"/>
      <w:proofErr w:type="gramStart"/>
      <w:r w:rsidRPr="00995F06">
        <w:rPr>
          <w:sz w:val="22"/>
          <w:szCs w:val="22"/>
          <w:lang w:val="es-ES"/>
        </w:rPr>
        <w:t>aprobado</w:t>
      </w:r>
      <w:proofErr w:type="gramEnd"/>
      <w:r w:rsidRPr="00995F06">
        <w:rPr>
          <w:sz w:val="22"/>
          <w:szCs w:val="22"/>
          <w:lang w:val="es-ES"/>
        </w:rPr>
        <w:t xml:space="preserve"> por el Comité</w:t>
      </w:r>
    </w:p>
    <w:p w:rsidR="009D41EC" w:rsidRPr="00995F06" w:rsidRDefault="009D41EC" w:rsidP="00995F06">
      <w:pPr>
        <w:pStyle w:val="ONUMFS"/>
        <w:tabs>
          <w:tab w:val="left" w:pos="567"/>
          <w:tab w:val="num" w:pos="1134"/>
        </w:tabs>
        <w:rPr>
          <w:lang w:val="es-ES" w:eastAsia="en-US"/>
        </w:rPr>
      </w:pPr>
      <w:r w:rsidRPr="00995F06">
        <w:rPr>
          <w:lang w:val="es-ES" w:eastAsia="en-US"/>
        </w:rPr>
        <w:t>Apertura de la sesión</w:t>
      </w:r>
    </w:p>
    <w:p w:rsidR="009D41EC" w:rsidRPr="00995F06" w:rsidRDefault="009D41EC" w:rsidP="00995F06">
      <w:pPr>
        <w:pStyle w:val="ONUMFS"/>
        <w:tabs>
          <w:tab w:val="left" w:pos="567"/>
          <w:tab w:val="num" w:pos="1134"/>
        </w:tabs>
        <w:rPr>
          <w:lang w:val="es-ES" w:eastAsia="en-US"/>
        </w:rPr>
      </w:pPr>
      <w:r w:rsidRPr="00995F06">
        <w:rPr>
          <w:lang w:val="es-ES" w:eastAsia="en-US"/>
        </w:rPr>
        <w:t>Elección del Presidente</w:t>
      </w:r>
    </w:p>
    <w:p w:rsidR="009D41EC" w:rsidRPr="00995F06" w:rsidRDefault="009D41EC" w:rsidP="00995F06">
      <w:pPr>
        <w:pStyle w:val="ONUMFS"/>
        <w:tabs>
          <w:tab w:val="left" w:pos="567"/>
          <w:tab w:val="num" w:pos="1134"/>
        </w:tabs>
        <w:rPr>
          <w:lang w:val="es-ES" w:eastAsia="en-US"/>
        </w:rPr>
      </w:pPr>
      <w:r w:rsidRPr="00995F06">
        <w:rPr>
          <w:lang w:val="es-ES" w:eastAsia="en-US"/>
        </w:rPr>
        <w:t xml:space="preserve">Admisión de observadores </w:t>
      </w:r>
      <w:r w:rsidRPr="00995F06">
        <w:rPr>
          <w:i/>
          <w:lang w:val="es-ES" w:eastAsia="en-US"/>
        </w:rPr>
        <w:t>ad-hoc</w:t>
      </w:r>
    </w:p>
    <w:p w:rsidR="009D41EC" w:rsidRPr="00995F06" w:rsidRDefault="009D41EC" w:rsidP="00995F06">
      <w:pPr>
        <w:pStyle w:val="ONUMFS"/>
        <w:tabs>
          <w:tab w:val="left" w:pos="567"/>
          <w:tab w:val="num" w:pos="1134"/>
        </w:tabs>
        <w:rPr>
          <w:lang w:val="es-ES" w:eastAsia="en-US"/>
        </w:rPr>
      </w:pPr>
      <w:r w:rsidRPr="00995F06">
        <w:rPr>
          <w:lang w:val="es-ES" w:eastAsia="en-US"/>
        </w:rPr>
        <w:t>Aprobación del orden del día</w:t>
      </w:r>
    </w:p>
    <w:p w:rsidR="009D41EC" w:rsidRPr="00995F06" w:rsidRDefault="009D41EC" w:rsidP="00995F06">
      <w:pPr>
        <w:pStyle w:val="ONUMFS"/>
        <w:tabs>
          <w:tab w:val="left" w:pos="567"/>
          <w:tab w:val="num" w:pos="1134"/>
        </w:tabs>
        <w:rPr>
          <w:lang w:val="es-ES" w:eastAsia="en-US"/>
        </w:rPr>
      </w:pPr>
      <w:r w:rsidRPr="00995F06">
        <w:rPr>
          <w:lang w:val="es-ES" w:eastAsia="en-US"/>
        </w:rPr>
        <w:t>Aprobación del Resumen de la Presidencia de la octava sesión del ACE</w:t>
      </w:r>
    </w:p>
    <w:p w:rsidR="009D41EC" w:rsidRPr="00995F06" w:rsidRDefault="009D41EC" w:rsidP="00995F06">
      <w:pPr>
        <w:pStyle w:val="ONUMFS"/>
        <w:tabs>
          <w:tab w:val="left" w:pos="567"/>
        </w:tabs>
        <w:spacing w:after="0"/>
        <w:ind w:left="567" w:hanging="567"/>
        <w:rPr>
          <w:lang w:val="es-ES" w:eastAsia="en-US"/>
        </w:rPr>
      </w:pPr>
      <w:r w:rsidRPr="00995F06">
        <w:rPr>
          <w:lang w:val="es-ES" w:eastAsia="en-US"/>
        </w:rPr>
        <w:t>Examen del programa de trabajo acordado en la octava sesión del ACE (párrafo 34 del documento WIPO/ACE/8/12</w:t>
      </w:r>
      <w:r w:rsidRPr="00995F06">
        <w:rPr>
          <w:lang w:val="es-ES" w:eastAsia="ko-KR"/>
        </w:rPr>
        <w:t xml:space="preserve"> Prov.</w:t>
      </w:r>
      <w:r w:rsidRPr="00995F06">
        <w:rPr>
          <w:lang w:val="es-ES" w:eastAsia="en-US"/>
        </w:rPr>
        <w:t>):</w:t>
      </w:r>
    </w:p>
    <w:p w:rsidR="009D41EC" w:rsidRPr="00995F06" w:rsidRDefault="009D41EC" w:rsidP="00995F06">
      <w:pPr>
        <w:numPr>
          <w:ilvl w:val="0"/>
          <w:numId w:val="7"/>
        </w:numPr>
        <w:spacing w:after="120" w:line="260" w:lineRule="atLeast"/>
        <w:ind w:left="1134" w:hanging="567"/>
        <w:contextualSpacing/>
        <w:rPr>
          <w:rFonts w:eastAsia="Batang"/>
          <w:szCs w:val="22"/>
          <w:lang w:val="es-ES" w:eastAsia="en-US"/>
        </w:rPr>
      </w:pPr>
      <w:r w:rsidRPr="00995F06">
        <w:rPr>
          <w:rFonts w:eastAsia="Batang"/>
          <w:szCs w:val="22"/>
          <w:lang w:val="es-ES" w:eastAsia="en-US"/>
        </w:rPr>
        <w:t>Práctica y funcionamiento de los sistemas de solución extrajudicial de controversias en los ámbitos de la (P.I.);</w:t>
      </w:r>
    </w:p>
    <w:p w:rsidR="009D41EC" w:rsidRPr="00995F06" w:rsidRDefault="009D41EC" w:rsidP="00995F06">
      <w:pPr>
        <w:numPr>
          <w:ilvl w:val="0"/>
          <w:numId w:val="7"/>
        </w:numPr>
        <w:spacing w:after="120" w:line="260" w:lineRule="atLeast"/>
        <w:ind w:left="1134" w:hanging="567"/>
        <w:contextualSpacing/>
        <w:rPr>
          <w:rFonts w:eastAsia="Batang"/>
          <w:szCs w:val="22"/>
          <w:lang w:val="es-ES" w:eastAsia="en-US"/>
        </w:rPr>
      </w:pPr>
      <w:r w:rsidRPr="00995F06">
        <w:rPr>
          <w:rFonts w:eastAsia="Batang"/>
          <w:szCs w:val="22"/>
          <w:lang w:val="es-ES" w:eastAsia="en-US"/>
        </w:rPr>
        <w:t>Medidas preventivas y experiencias eficaces que han complementado las medidas de observancia en curso para reducir el mercado de productos falsificados o pirateados</w:t>
      </w:r>
    </w:p>
    <w:p w:rsidR="00F73427" w:rsidRPr="00995F06" w:rsidRDefault="009D41EC" w:rsidP="00995F06">
      <w:pPr>
        <w:pStyle w:val="ONUMFS"/>
        <w:ind w:left="567" w:hanging="567"/>
        <w:rPr>
          <w:rFonts w:eastAsia="Batang"/>
          <w:szCs w:val="22"/>
          <w:lang w:val="es-ES" w:eastAsia="en-US"/>
        </w:rPr>
      </w:pPr>
      <w:r w:rsidRPr="00995F06">
        <w:rPr>
          <w:lang w:val="es-ES" w:eastAsia="en-US"/>
        </w:rPr>
        <w:t>Actividades</w:t>
      </w:r>
      <w:r w:rsidRPr="00995F06">
        <w:rPr>
          <w:rFonts w:eastAsia="Batang"/>
          <w:szCs w:val="22"/>
          <w:lang w:val="es-ES" w:eastAsia="en-US"/>
        </w:rPr>
        <w:t xml:space="preserve"> recientes de la OMPI dirigidas a cultivar el respeto por la propiedad intelectual (P.I.)</w:t>
      </w:r>
    </w:p>
    <w:p w:rsidR="009D41EC" w:rsidRPr="00995F06" w:rsidRDefault="009D41EC" w:rsidP="00995F06">
      <w:pPr>
        <w:pStyle w:val="ONUMFS"/>
        <w:tabs>
          <w:tab w:val="left" w:pos="567"/>
          <w:tab w:val="num" w:pos="1134"/>
          <w:tab w:val="left" w:pos="7797"/>
        </w:tabs>
        <w:rPr>
          <w:rFonts w:eastAsia="Batang"/>
          <w:szCs w:val="22"/>
          <w:lang w:val="es-ES" w:eastAsia="en-US"/>
        </w:rPr>
      </w:pPr>
      <w:r w:rsidRPr="00995F06">
        <w:rPr>
          <w:rFonts w:eastAsia="Batang"/>
          <w:szCs w:val="22"/>
          <w:lang w:val="es-ES" w:eastAsia="en-US"/>
        </w:rPr>
        <w:t>Labor del ACE</w:t>
      </w:r>
    </w:p>
    <w:p w:rsidR="00995F06" w:rsidRPr="00995F06" w:rsidRDefault="00995F06" w:rsidP="00995F06">
      <w:pPr>
        <w:pStyle w:val="ONUMFS"/>
        <w:tabs>
          <w:tab w:val="left" w:pos="567"/>
        </w:tabs>
        <w:ind w:left="567" w:hanging="567"/>
        <w:rPr>
          <w:rFonts w:eastAsia="Batang"/>
          <w:szCs w:val="22"/>
          <w:lang w:val="es-ES" w:eastAsia="en-US"/>
        </w:rPr>
      </w:pPr>
      <w:r w:rsidRPr="00995F06">
        <w:rPr>
          <w:rFonts w:eastAsia="Batang"/>
          <w:szCs w:val="22"/>
          <w:lang w:val="es-ES" w:eastAsia="en-US"/>
        </w:rPr>
        <w:t>Contribución del ACE a la aplicación de las recomendaciones que le incumben de la Agenda para el Desarrollo</w:t>
      </w:r>
    </w:p>
    <w:p w:rsidR="009D41EC" w:rsidRPr="00995F06" w:rsidRDefault="009D41EC" w:rsidP="00995F06">
      <w:pPr>
        <w:pStyle w:val="ONUMFS"/>
        <w:tabs>
          <w:tab w:val="left" w:pos="567"/>
          <w:tab w:val="num" w:pos="1134"/>
        </w:tabs>
        <w:rPr>
          <w:rFonts w:eastAsia="Batang"/>
          <w:szCs w:val="22"/>
          <w:lang w:val="es-ES" w:eastAsia="en-US"/>
        </w:rPr>
      </w:pPr>
      <w:r w:rsidRPr="00995F06">
        <w:rPr>
          <w:rFonts w:eastAsia="Batang"/>
          <w:szCs w:val="22"/>
          <w:lang w:val="es-ES" w:eastAsia="en-US"/>
        </w:rPr>
        <w:t>Aprobación del Resumen de la Presidencia</w:t>
      </w:r>
    </w:p>
    <w:p w:rsidR="009D41EC" w:rsidRPr="00995F06" w:rsidRDefault="009D41EC" w:rsidP="00995F06">
      <w:pPr>
        <w:pStyle w:val="ONUMFS"/>
        <w:tabs>
          <w:tab w:val="left" w:pos="567"/>
          <w:tab w:val="num" w:pos="1134"/>
        </w:tabs>
        <w:rPr>
          <w:rFonts w:eastAsia="Batang"/>
          <w:szCs w:val="22"/>
          <w:lang w:val="es-ES" w:eastAsia="en-US"/>
        </w:rPr>
      </w:pPr>
      <w:r w:rsidRPr="00995F06">
        <w:rPr>
          <w:rFonts w:eastAsia="Batang"/>
          <w:szCs w:val="22"/>
          <w:lang w:val="es-ES" w:eastAsia="en-US"/>
        </w:rPr>
        <w:t>Clausura de la sesión</w:t>
      </w:r>
    </w:p>
    <w:p w:rsidR="009D41EC" w:rsidRPr="00995F06" w:rsidRDefault="009D41EC" w:rsidP="00E10FC7">
      <w:pPr>
        <w:tabs>
          <w:tab w:val="left" w:pos="5670"/>
        </w:tabs>
        <w:spacing w:after="120" w:line="260" w:lineRule="atLeast"/>
        <w:ind w:left="5529"/>
        <w:contextualSpacing/>
        <w:rPr>
          <w:rFonts w:eastAsia="Batang"/>
          <w:szCs w:val="22"/>
          <w:lang w:val="es-ES" w:eastAsia="en-US"/>
        </w:rPr>
      </w:pPr>
      <w:r w:rsidRPr="00995F06">
        <w:rPr>
          <w:rFonts w:eastAsia="Batang"/>
          <w:szCs w:val="22"/>
          <w:lang w:val="es-ES" w:eastAsia="en-US"/>
        </w:rPr>
        <w:t>[Fin del documento]</w:t>
      </w:r>
    </w:p>
    <w:sectPr w:rsidR="009D41EC" w:rsidRPr="00995F06" w:rsidSect="00A953E1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74" w:rsidRDefault="00BB4074">
      <w:r>
        <w:separator/>
      </w:r>
    </w:p>
  </w:endnote>
  <w:endnote w:type="continuationSeparator" w:id="0">
    <w:p w:rsidR="00BB4074" w:rsidRDefault="00BB4074" w:rsidP="00A326CA">
      <w:r>
        <w:separator/>
      </w:r>
    </w:p>
    <w:p w:rsidR="00BB4074" w:rsidRPr="0078064A" w:rsidRDefault="00BB4074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B4074" w:rsidRPr="0078064A" w:rsidRDefault="00BB4074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74" w:rsidRDefault="00BB4074">
      <w:r>
        <w:separator/>
      </w:r>
    </w:p>
  </w:footnote>
  <w:footnote w:type="continuationSeparator" w:id="0">
    <w:p w:rsidR="00BB4074" w:rsidRDefault="00BB4074" w:rsidP="00A326CA">
      <w:r>
        <w:separator/>
      </w:r>
    </w:p>
    <w:p w:rsidR="00BB4074" w:rsidRPr="0078064A" w:rsidRDefault="00BB4074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B4074" w:rsidRPr="0078064A" w:rsidRDefault="00BB4074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13" w:rsidRDefault="00DB2B13" w:rsidP="00582AD5">
    <w:pPr>
      <w:pStyle w:val="Header"/>
      <w:jc w:val="right"/>
      <w:rPr>
        <w:lang w:val="fr-CH"/>
      </w:rPr>
    </w:pPr>
    <w:r>
      <w:rPr>
        <w:lang w:val="fr-CH"/>
      </w:rPr>
      <w:t>WIPO/ACE/9/1 PROV.</w:t>
    </w:r>
  </w:p>
  <w:p w:rsidR="00DB2B13" w:rsidRDefault="00DB2B13" w:rsidP="00582AD5">
    <w:pPr>
      <w:pStyle w:val="Header"/>
      <w:jc w:val="right"/>
      <w:rPr>
        <w:lang w:val="fr-CH"/>
      </w:rPr>
    </w:pPr>
    <w:r w:rsidRPr="00582AD5">
      <w:rPr>
        <w:lang w:val="es-ES"/>
      </w:rPr>
      <w:t>página</w:t>
    </w:r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5F06">
      <w:rPr>
        <w:rStyle w:val="PageNumber"/>
        <w:noProof/>
      </w:rPr>
      <w:t>2</w:t>
    </w:r>
    <w:r>
      <w:rPr>
        <w:rStyle w:val="PageNumber"/>
      </w:rPr>
      <w:fldChar w:fldCharType="end"/>
    </w:r>
  </w:p>
  <w:p w:rsidR="00DB2B13" w:rsidRPr="00582AD5" w:rsidRDefault="00DB2B13" w:rsidP="00582AD5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747C04"/>
    <w:multiLevelType w:val="hybridMultilevel"/>
    <w:tmpl w:val="17FEBE6A"/>
    <w:lvl w:ilvl="0" w:tplc="33D62608">
      <w:start w:val="13"/>
      <w:numFmt w:val="bullet"/>
      <w:lvlText w:val="-"/>
      <w:lvlJc w:val="left"/>
      <w:pPr>
        <w:ind w:left="174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B14542F"/>
    <w:multiLevelType w:val="hybridMultilevel"/>
    <w:tmpl w:val="AFF25264"/>
    <w:lvl w:ilvl="0" w:tplc="0C0A000F">
      <w:start w:val="1"/>
      <w:numFmt w:val="decimal"/>
      <w:lvlText w:val="%1."/>
      <w:lvlJc w:val="left"/>
      <w:pPr>
        <w:ind w:left="1741" w:hanging="360"/>
      </w:pPr>
    </w:lvl>
    <w:lvl w:ilvl="1" w:tplc="0C0A0019" w:tentative="1">
      <w:start w:val="1"/>
      <w:numFmt w:val="lowerLetter"/>
      <w:lvlText w:val="%2."/>
      <w:lvlJc w:val="left"/>
      <w:pPr>
        <w:ind w:left="2461" w:hanging="360"/>
      </w:pPr>
    </w:lvl>
    <w:lvl w:ilvl="2" w:tplc="0C0A001B" w:tentative="1">
      <w:start w:val="1"/>
      <w:numFmt w:val="lowerRoman"/>
      <w:lvlText w:val="%3."/>
      <w:lvlJc w:val="right"/>
      <w:pPr>
        <w:ind w:left="3181" w:hanging="180"/>
      </w:pPr>
    </w:lvl>
    <w:lvl w:ilvl="3" w:tplc="0C0A000F" w:tentative="1">
      <w:start w:val="1"/>
      <w:numFmt w:val="decimal"/>
      <w:lvlText w:val="%4."/>
      <w:lvlJc w:val="left"/>
      <w:pPr>
        <w:ind w:left="3901" w:hanging="360"/>
      </w:pPr>
    </w:lvl>
    <w:lvl w:ilvl="4" w:tplc="0C0A0019" w:tentative="1">
      <w:start w:val="1"/>
      <w:numFmt w:val="lowerLetter"/>
      <w:lvlText w:val="%5."/>
      <w:lvlJc w:val="left"/>
      <w:pPr>
        <w:ind w:left="4621" w:hanging="360"/>
      </w:pPr>
    </w:lvl>
    <w:lvl w:ilvl="5" w:tplc="0C0A001B" w:tentative="1">
      <w:start w:val="1"/>
      <w:numFmt w:val="lowerRoman"/>
      <w:lvlText w:val="%6."/>
      <w:lvlJc w:val="right"/>
      <w:pPr>
        <w:ind w:left="5341" w:hanging="180"/>
      </w:pPr>
    </w:lvl>
    <w:lvl w:ilvl="6" w:tplc="0C0A000F" w:tentative="1">
      <w:start w:val="1"/>
      <w:numFmt w:val="decimal"/>
      <w:lvlText w:val="%7."/>
      <w:lvlJc w:val="left"/>
      <w:pPr>
        <w:ind w:left="6061" w:hanging="360"/>
      </w:pPr>
    </w:lvl>
    <w:lvl w:ilvl="7" w:tplc="0C0A0019" w:tentative="1">
      <w:start w:val="1"/>
      <w:numFmt w:val="lowerLetter"/>
      <w:lvlText w:val="%8."/>
      <w:lvlJc w:val="left"/>
      <w:pPr>
        <w:ind w:left="6781" w:hanging="360"/>
      </w:pPr>
    </w:lvl>
    <w:lvl w:ilvl="8" w:tplc="0C0A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6">
    <w:nsid w:val="3ED416C0"/>
    <w:multiLevelType w:val="hybridMultilevel"/>
    <w:tmpl w:val="092C4EB8"/>
    <w:lvl w:ilvl="0" w:tplc="0464F33C">
      <w:start w:val="1"/>
      <w:numFmt w:val="decimal"/>
      <w:lvlText w:val="%1."/>
      <w:lvlJc w:val="left"/>
      <w:pPr>
        <w:ind w:left="1696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65A2B"/>
    <w:rsid w:val="000708AA"/>
    <w:rsid w:val="000F5E56"/>
    <w:rsid w:val="00146775"/>
    <w:rsid w:val="00284C09"/>
    <w:rsid w:val="003B6CDA"/>
    <w:rsid w:val="003F1195"/>
    <w:rsid w:val="004621ED"/>
    <w:rsid w:val="0050662A"/>
    <w:rsid w:val="00524649"/>
    <w:rsid w:val="00582AD5"/>
    <w:rsid w:val="005C6BE1"/>
    <w:rsid w:val="006345D6"/>
    <w:rsid w:val="006D5E77"/>
    <w:rsid w:val="0078064A"/>
    <w:rsid w:val="007B5CAC"/>
    <w:rsid w:val="007F0734"/>
    <w:rsid w:val="00995F06"/>
    <w:rsid w:val="009D41EC"/>
    <w:rsid w:val="00A326CA"/>
    <w:rsid w:val="00A953E1"/>
    <w:rsid w:val="00AC5137"/>
    <w:rsid w:val="00BB4074"/>
    <w:rsid w:val="00BE5C92"/>
    <w:rsid w:val="00C31614"/>
    <w:rsid w:val="00C6506E"/>
    <w:rsid w:val="00D05E9C"/>
    <w:rsid w:val="00DB2B13"/>
    <w:rsid w:val="00DE5C3A"/>
    <w:rsid w:val="00E10FC7"/>
    <w:rsid w:val="00E638AE"/>
    <w:rsid w:val="00E74ACC"/>
    <w:rsid w:val="00E95C60"/>
    <w:rsid w:val="00ED55BA"/>
    <w:rsid w:val="00F7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 w:bidi="ar-SA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paragraph" w:customStyle="1" w:styleId="MeetingCode">
    <w:name w:val="Meeting Code"/>
    <w:basedOn w:val="Normal"/>
    <w:rsid w:val="009D41EC"/>
    <w:pPr>
      <w:spacing w:before="1800" w:line="160" w:lineRule="exact"/>
      <w:ind w:left="1021"/>
      <w:contextualSpacing/>
      <w:jc w:val="right"/>
    </w:pPr>
    <w:rPr>
      <w:rFonts w:ascii="Arial Black" w:eastAsia="Batang" w:hAnsi="Arial Black" w:cs="Times New Roman"/>
      <w:b/>
      <w:caps/>
      <w:sz w:val="15"/>
      <w:lang w:val="en-US" w:eastAsia="en-US"/>
    </w:rPr>
  </w:style>
  <w:style w:type="paragraph" w:customStyle="1" w:styleId="MeetinglanguageDate">
    <w:name w:val="Meeting language &amp; Date"/>
    <w:basedOn w:val="Normal"/>
    <w:next w:val="Normal"/>
    <w:rsid w:val="009D41EC"/>
    <w:pPr>
      <w:spacing w:after="1680" w:line="160" w:lineRule="exact"/>
      <w:ind w:left="1021"/>
      <w:contextualSpacing/>
      <w:jc w:val="right"/>
    </w:pPr>
    <w:rPr>
      <w:rFonts w:ascii="Arial Black" w:eastAsia="Batang" w:hAnsi="Arial Black" w:cs="Times New Roman"/>
      <w:b/>
      <w:caps/>
      <w:sz w:val="15"/>
      <w:lang w:val="en-US" w:eastAsia="en-US"/>
    </w:rPr>
  </w:style>
  <w:style w:type="paragraph" w:customStyle="1" w:styleId="Meetingtitle">
    <w:name w:val="Meeting title"/>
    <w:basedOn w:val="Normal"/>
    <w:next w:val="Normal"/>
    <w:rsid w:val="009D41EC"/>
    <w:pPr>
      <w:spacing w:line="336" w:lineRule="exact"/>
      <w:ind w:left="1021"/>
    </w:pPr>
    <w:rPr>
      <w:rFonts w:eastAsia="Batang" w:cs="Times New Roman"/>
      <w:b/>
      <w:sz w:val="28"/>
      <w:lang w:val="en-US" w:eastAsia="en-US"/>
    </w:rPr>
  </w:style>
  <w:style w:type="paragraph" w:customStyle="1" w:styleId="Sessiontitle">
    <w:name w:val="Session title"/>
    <w:basedOn w:val="Meetingtitle"/>
    <w:next w:val="Normal"/>
    <w:rsid w:val="009D41E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9D41EC"/>
    <w:pPr>
      <w:spacing w:before="0"/>
      <w:contextualSpacing w:val="0"/>
    </w:pPr>
  </w:style>
  <w:style w:type="paragraph" w:customStyle="1" w:styleId="Documenttitle">
    <w:name w:val="Document title"/>
    <w:basedOn w:val="Normal"/>
    <w:next w:val="Normal"/>
    <w:rsid w:val="009D41EC"/>
    <w:pPr>
      <w:spacing w:before="840" w:line="336" w:lineRule="exact"/>
      <w:ind w:left="1021"/>
      <w:contextualSpacing/>
    </w:pPr>
    <w:rPr>
      <w:rFonts w:eastAsia="Batang" w:cs="Times New Roman"/>
      <w:sz w:val="24"/>
      <w:lang w:val="en-US" w:eastAsia="en-US"/>
    </w:rPr>
  </w:style>
  <w:style w:type="paragraph" w:customStyle="1" w:styleId="preparedby">
    <w:name w:val="prepared by"/>
    <w:basedOn w:val="Normal"/>
    <w:next w:val="Normal"/>
    <w:rsid w:val="009D41EC"/>
    <w:pPr>
      <w:spacing w:before="120" w:after="480" w:line="260" w:lineRule="atLeast"/>
      <w:ind w:left="1021"/>
      <w:contextualSpacing/>
    </w:pPr>
    <w:rPr>
      <w:rFonts w:eastAsia="Batang" w:cs="Times New Roman"/>
      <w:i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D41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C5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137"/>
    <w:rPr>
      <w:rFonts w:ascii="Tahoma" w:eastAsia="SimSun" w:hAnsi="Tahoma" w:cs="Tahoma"/>
      <w:sz w:val="16"/>
      <w:szCs w:val="16"/>
      <w:lang w:val="es-ES_tradnl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 w:bidi="ar-SA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paragraph" w:customStyle="1" w:styleId="MeetingCode">
    <w:name w:val="Meeting Code"/>
    <w:basedOn w:val="Normal"/>
    <w:rsid w:val="009D41EC"/>
    <w:pPr>
      <w:spacing w:before="1800" w:line="160" w:lineRule="exact"/>
      <w:ind w:left="1021"/>
      <w:contextualSpacing/>
      <w:jc w:val="right"/>
    </w:pPr>
    <w:rPr>
      <w:rFonts w:ascii="Arial Black" w:eastAsia="Batang" w:hAnsi="Arial Black" w:cs="Times New Roman"/>
      <w:b/>
      <w:caps/>
      <w:sz w:val="15"/>
      <w:lang w:val="en-US" w:eastAsia="en-US"/>
    </w:rPr>
  </w:style>
  <w:style w:type="paragraph" w:customStyle="1" w:styleId="MeetinglanguageDate">
    <w:name w:val="Meeting language &amp; Date"/>
    <w:basedOn w:val="Normal"/>
    <w:next w:val="Normal"/>
    <w:rsid w:val="009D41EC"/>
    <w:pPr>
      <w:spacing w:after="1680" w:line="160" w:lineRule="exact"/>
      <w:ind w:left="1021"/>
      <w:contextualSpacing/>
      <w:jc w:val="right"/>
    </w:pPr>
    <w:rPr>
      <w:rFonts w:ascii="Arial Black" w:eastAsia="Batang" w:hAnsi="Arial Black" w:cs="Times New Roman"/>
      <w:b/>
      <w:caps/>
      <w:sz w:val="15"/>
      <w:lang w:val="en-US" w:eastAsia="en-US"/>
    </w:rPr>
  </w:style>
  <w:style w:type="paragraph" w:customStyle="1" w:styleId="Meetingtitle">
    <w:name w:val="Meeting title"/>
    <w:basedOn w:val="Normal"/>
    <w:next w:val="Normal"/>
    <w:rsid w:val="009D41EC"/>
    <w:pPr>
      <w:spacing w:line="336" w:lineRule="exact"/>
      <w:ind w:left="1021"/>
    </w:pPr>
    <w:rPr>
      <w:rFonts w:eastAsia="Batang" w:cs="Times New Roman"/>
      <w:b/>
      <w:sz w:val="28"/>
      <w:lang w:val="en-US" w:eastAsia="en-US"/>
    </w:rPr>
  </w:style>
  <w:style w:type="paragraph" w:customStyle="1" w:styleId="Sessiontitle">
    <w:name w:val="Session title"/>
    <w:basedOn w:val="Meetingtitle"/>
    <w:next w:val="Normal"/>
    <w:rsid w:val="009D41EC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9D41EC"/>
    <w:pPr>
      <w:spacing w:before="0"/>
      <w:contextualSpacing w:val="0"/>
    </w:pPr>
  </w:style>
  <w:style w:type="paragraph" w:customStyle="1" w:styleId="Documenttitle">
    <w:name w:val="Document title"/>
    <w:basedOn w:val="Normal"/>
    <w:next w:val="Normal"/>
    <w:rsid w:val="009D41EC"/>
    <w:pPr>
      <w:spacing w:before="840" w:line="336" w:lineRule="exact"/>
      <w:ind w:left="1021"/>
      <w:contextualSpacing/>
    </w:pPr>
    <w:rPr>
      <w:rFonts w:eastAsia="Batang" w:cs="Times New Roman"/>
      <w:sz w:val="24"/>
      <w:lang w:val="en-US" w:eastAsia="en-US"/>
    </w:rPr>
  </w:style>
  <w:style w:type="paragraph" w:customStyle="1" w:styleId="preparedby">
    <w:name w:val="prepared by"/>
    <w:basedOn w:val="Normal"/>
    <w:next w:val="Normal"/>
    <w:rsid w:val="009D41EC"/>
    <w:pPr>
      <w:spacing w:before="120" w:after="480" w:line="260" w:lineRule="atLeast"/>
      <w:ind w:left="1021"/>
      <w:contextualSpacing/>
    </w:pPr>
    <w:rPr>
      <w:rFonts w:eastAsia="Batang" w:cs="Times New Roman"/>
      <w:i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D41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C5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137"/>
    <w:rPr>
      <w:rFonts w:ascii="Tahoma" w:eastAsia="SimSun" w:hAnsi="Tahoma" w:cs="Tahoma"/>
      <w:sz w:val="16"/>
      <w:szCs w:val="16"/>
      <w:lang w:val="es-ES_tradn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WIPO/ACE/9/1 - Orden del día</vt:lpstr>
    </vt:vector>
  </TitlesOfParts>
  <Company>WIPO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WIPO/ACE/9/1 - Orden del día</dc:title>
  <dc:creator>NC</dc:creator>
  <dc:description>MH - 3/3/2014 (cambios)</dc:description>
  <cp:lastModifiedBy>FOLLIET Yvonne</cp:lastModifiedBy>
  <cp:revision>2</cp:revision>
  <cp:lastPrinted>2013-10-30T08:47:00Z</cp:lastPrinted>
  <dcterms:created xsi:type="dcterms:W3CDTF">2014-03-03T15:21:00Z</dcterms:created>
  <dcterms:modified xsi:type="dcterms:W3CDTF">2014-03-03T15:21:00Z</dcterms:modified>
</cp:coreProperties>
</file>