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B7277" w:rsidTr="0088395E">
        <w:tc>
          <w:tcPr>
            <w:tcW w:w="4513" w:type="dxa"/>
            <w:tcBorders>
              <w:bottom w:val="single" w:sz="4" w:space="0" w:color="auto"/>
            </w:tcBorders>
            <w:tcMar>
              <w:bottom w:w="170" w:type="dxa"/>
            </w:tcMar>
          </w:tcPr>
          <w:p w:rsidR="00E504E5" w:rsidRPr="00EB7277" w:rsidRDefault="00E504E5" w:rsidP="00AB613D"/>
        </w:tc>
        <w:tc>
          <w:tcPr>
            <w:tcW w:w="4337" w:type="dxa"/>
            <w:tcBorders>
              <w:bottom w:val="single" w:sz="4" w:space="0" w:color="auto"/>
            </w:tcBorders>
            <w:tcMar>
              <w:left w:w="0" w:type="dxa"/>
              <w:right w:w="0" w:type="dxa"/>
            </w:tcMar>
          </w:tcPr>
          <w:p w:rsidR="00E504E5" w:rsidRPr="00EB7277" w:rsidRDefault="00EE230B" w:rsidP="00AB613D">
            <w:r w:rsidRPr="00EB7277">
              <w:rPr>
                <w:noProof/>
                <w:lang w:val="es-ES_tradnl" w:eastAsia="es-ES_tradnl"/>
              </w:rPr>
              <w:drawing>
                <wp:inline distT="0" distB="0" distL="0" distR="0" wp14:anchorId="3E14D051" wp14:editId="3F887CC8">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B7277" w:rsidRDefault="00E504E5" w:rsidP="00AB613D">
            <w:pPr>
              <w:jc w:val="right"/>
            </w:pPr>
            <w:r w:rsidRPr="00EB7277">
              <w:rPr>
                <w:b/>
                <w:sz w:val="40"/>
                <w:szCs w:val="40"/>
              </w:rPr>
              <w:t>S</w:t>
            </w:r>
          </w:p>
        </w:tc>
      </w:tr>
      <w:tr w:rsidR="008B2CC1" w:rsidRPr="00EB7277"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EB7277" w:rsidRDefault="007B3774" w:rsidP="00CC3A13">
            <w:pPr>
              <w:jc w:val="right"/>
              <w:rPr>
                <w:rFonts w:ascii="Arial Black" w:hAnsi="Arial Black"/>
                <w:caps/>
                <w:sz w:val="15"/>
              </w:rPr>
            </w:pPr>
            <w:r w:rsidRPr="00EB7277">
              <w:rPr>
                <w:rFonts w:ascii="Arial Black" w:hAnsi="Arial Black"/>
                <w:caps/>
                <w:sz w:val="15"/>
              </w:rPr>
              <w:t>CDIP/2</w:t>
            </w:r>
            <w:r w:rsidR="00CC3A13" w:rsidRPr="00EB7277">
              <w:rPr>
                <w:rFonts w:ascii="Arial Black" w:hAnsi="Arial Black"/>
                <w:caps/>
                <w:sz w:val="15"/>
              </w:rPr>
              <w:t>1</w:t>
            </w:r>
            <w:r w:rsidR="0096247A" w:rsidRPr="00EB7277">
              <w:rPr>
                <w:rFonts w:ascii="Arial Black" w:hAnsi="Arial Black"/>
                <w:caps/>
                <w:sz w:val="15"/>
              </w:rPr>
              <w:t>/</w:t>
            </w:r>
            <w:bookmarkStart w:id="0" w:name="Code"/>
            <w:bookmarkEnd w:id="0"/>
            <w:r w:rsidR="00600874" w:rsidRPr="00EB7277">
              <w:rPr>
                <w:rFonts w:ascii="Arial Black" w:hAnsi="Arial Black"/>
                <w:caps/>
                <w:sz w:val="15"/>
              </w:rPr>
              <w:t>12</w:t>
            </w:r>
            <w:r w:rsidR="00B877FE" w:rsidRPr="00EB7277">
              <w:rPr>
                <w:rFonts w:ascii="Arial Black" w:hAnsi="Arial Black"/>
                <w:caps/>
                <w:sz w:val="15"/>
              </w:rPr>
              <w:t xml:space="preserve"> REV.</w:t>
            </w:r>
          </w:p>
        </w:tc>
      </w:tr>
      <w:tr w:rsidR="008B2CC1" w:rsidRPr="00EB7277" w:rsidTr="00AB613D">
        <w:trPr>
          <w:trHeight w:hRule="exact" w:val="170"/>
        </w:trPr>
        <w:tc>
          <w:tcPr>
            <w:tcW w:w="9356" w:type="dxa"/>
            <w:gridSpan w:val="3"/>
            <w:noWrap/>
            <w:tcMar>
              <w:left w:w="0" w:type="dxa"/>
              <w:right w:w="0" w:type="dxa"/>
            </w:tcMar>
            <w:vAlign w:val="bottom"/>
          </w:tcPr>
          <w:p w:rsidR="008B2CC1" w:rsidRPr="00EB7277" w:rsidRDefault="008B2CC1" w:rsidP="0046793F">
            <w:pPr>
              <w:jc w:val="right"/>
              <w:rPr>
                <w:rFonts w:ascii="Arial Black" w:hAnsi="Arial Black"/>
                <w:caps/>
                <w:sz w:val="15"/>
              </w:rPr>
            </w:pPr>
            <w:r w:rsidRPr="00EB7277">
              <w:rPr>
                <w:rFonts w:ascii="Arial Black" w:hAnsi="Arial Black"/>
                <w:caps/>
                <w:sz w:val="15"/>
              </w:rPr>
              <w:t xml:space="preserve">ORIGINAL: </w:t>
            </w:r>
            <w:bookmarkStart w:id="1" w:name="Original"/>
            <w:bookmarkEnd w:id="1"/>
            <w:r w:rsidR="007964EB" w:rsidRPr="00EB7277">
              <w:rPr>
                <w:rFonts w:ascii="Arial Black" w:hAnsi="Arial Black"/>
                <w:caps/>
                <w:sz w:val="15"/>
              </w:rPr>
              <w:t xml:space="preserve"> </w:t>
            </w:r>
            <w:r w:rsidR="00600874" w:rsidRPr="00EB7277">
              <w:rPr>
                <w:rFonts w:ascii="Arial Black" w:hAnsi="Arial Black"/>
                <w:caps/>
                <w:sz w:val="15"/>
              </w:rPr>
              <w:t>INGLÉS</w:t>
            </w:r>
          </w:p>
        </w:tc>
      </w:tr>
      <w:tr w:rsidR="008B2CC1" w:rsidRPr="00EB7277" w:rsidTr="00AB613D">
        <w:trPr>
          <w:trHeight w:hRule="exact" w:val="198"/>
        </w:trPr>
        <w:tc>
          <w:tcPr>
            <w:tcW w:w="9356" w:type="dxa"/>
            <w:gridSpan w:val="3"/>
            <w:tcMar>
              <w:left w:w="0" w:type="dxa"/>
              <w:right w:w="0" w:type="dxa"/>
            </w:tcMar>
            <w:vAlign w:val="bottom"/>
          </w:tcPr>
          <w:p w:rsidR="008B2CC1" w:rsidRPr="00EB7277" w:rsidRDefault="00675021" w:rsidP="000064C3">
            <w:pPr>
              <w:jc w:val="right"/>
              <w:rPr>
                <w:rFonts w:ascii="Arial Black" w:hAnsi="Arial Black"/>
                <w:caps/>
                <w:sz w:val="15"/>
              </w:rPr>
            </w:pPr>
            <w:r w:rsidRPr="00EB7277">
              <w:rPr>
                <w:rFonts w:ascii="Arial Black" w:hAnsi="Arial Black"/>
                <w:caps/>
                <w:sz w:val="15"/>
              </w:rPr>
              <w:t>fecha</w:t>
            </w:r>
            <w:r w:rsidR="008B2CC1" w:rsidRPr="00EB7277">
              <w:rPr>
                <w:rFonts w:ascii="Arial Black" w:hAnsi="Arial Black"/>
                <w:caps/>
                <w:sz w:val="15"/>
              </w:rPr>
              <w:t xml:space="preserve">: </w:t>
            </w:r>
            <w:bookmarkStart w:id="2" w:name="Date"/>
            <w:bookmarkEnd w:id="2"/>
            <w:r w:rsidR="007964EB" w:rsidRPr="00EB7277">
              <w:rPr>
                <w:rFonts w:ascii="Arial Black" w:hAnsi="Arial Black"/>
                <w:caps/>
                <w:sz w:val="15"/>
              </w:rPr>
              <w:t xml:space="preserve"> </w:t>
            </w:r>
            <w:r w:rsidR="000064C3">
              <w:rPr>
                <w:rFonts w:ascii="Arial Black" w:hAnsi="Arial Black"/>
                <w:caps/>
                <w:sz w:val="15"/>
              </w:rPr>
              <w:t>16</w:t>
            </w:r>
            <w:r w:rsidR="00B877FE" w:rsidRPr="00EB7277">
              <w:rPr>
                <w:rFonts w:ascii="Arial Black" w:hAnsi="Arial Black"/>
                <w:caps/>
                <w:sz w:val="15"/>
              </w:rPr>
              <w:t xml:space="preserve"> de mayo</w:t>
            </w:r>
            <w:r w:rsidR="00600874" w:rsidRPr="00EB7277">
              <w:rPr>
                <w:rFonts w:ascii="Arial Black" w:hAnsi="Arial Black"/>
                <w:caps/>
                <w:sz w:val="15"/>
              </w:rPr>
              <w:t xml:space="preserve"> DE 2018</w:t>
            </w:r>
          </w:p>
        </w:tc>
      </w:tr>
    </w:tbl>
    <w:p w:rsidR="00665044" w:rsidRPr="00EB7277" w:rsidRDefault="00665044" w:rsidP="008B2CC1"/>
    <w:p w:rsidR="00665044" w:rsidRPr="00EB7277" w:rsidRDefault="00665044" w:rsidP="008B2CC1"/>
    <w:p w:rsidR="00665044" w:rsidRPr="00EB7277" w:rsidRDefault="00665044" w:rsidP="008B2CC1"/>
    <w:p w:rsidR="00665044" w:rsidRPr="00EB7277" w:rsidRDefault="00665044" w:rsidP="008B2CC1"/>
    <w:p w:rsidR="00665044" w:rsidRPr="00EB7277" w:rsidRDefault="00665044" w:rsidP="008B2CC1"/>
    <w:p w:rsidR="00665044" w:rsidRPr="00EB7277" w:rsidRDefault="0096247A" w:rsidP="00B67CDC">
      <w:pPr>
        <w:rPr>
          <w:b/>
          <w:sz w:val="28"/>
          <w:szCs w:val="28"/>
        </w:rPr>
      </w:pPr>
      <w:r w:rsidRPr="00EB7277">
        <w:rPr>
          <w:b/>
          <w:sz w:val="28"/>
          <w:szCs w:val="28"/>
        </w:rPr>
        <w:t xml:space="preserve">Comité </w:t>
      </w:r>
      <w:r w:rsidR="00EE230B" w:rsidRPr="00EB7277">
        <w:rPr>
          <w:b/>
          <w:sz w:val="28"/>
          <w:szCs w:val="28"/>
        </w:rPr>
        <w:t>de Desarrollo y Propiedad Intelectual (CDIP)</w:t>
      </w:r>
    </w:p>
    <w:p w:rsidR="00665044" w:rsidRPr="00EB7277" w:rsidRDefault="00665044" w:rsidP="003845C1"/>
    <w:p w:rsidR="00665044" w:rsidRPr="00EB7277" w:rsidRDefault="00665044" w:rsidP="003845C1"/>
    <w:p w:rsidR="00665044" w:rsidRPr="00EB7277" w:rsidRDefault="00CC3A13" w:rsidP="00CC3A13">
      <w:pPr>
        <w:rPr>
          <w:b/>
          <w:sz w:val="24"/>
          <w:szCs w:val="24"/>
        </w:rPr>
      </w:pPr>
      <w:r w:rsidRPr="00EB7277">
        <w:rPr>
          <w:b/>
          <w:sz w:val="24"/>
          <w:szCs w:val="24"/>
        </w:rPr>
        <w:t>Vigesimoprimera sesión</w:t>
      </w:r>
    </w:p>
    <w:p w:rsidR="00665044" w:rsidRPr="00EB7277" w:rsidRDefault="00CC3A13" w:rsidP="00CC3A13">
      <w:pPr>
        <w:rPr>
          <w:b/>
          <w:sz w:val="24"/>
          <w:szCs w:val="24"/>
        </w:rPr>
      </w:pPr>
      <w:r w:rsidRPr="00EB7277">
        <w:rPr>
          <w:b/>
          <w:sz w:val="24"/>
          <w:szCs w:val="24"/>
        </w:rPr>
        <w:t>Ginebra, 14 a 18 de mayo de 2018</w:t>
      </w:r>
    </w:p>
    <w:p w:rsidR="00665044" w:rsidRPr="00EB7277" w:rsidRDefault="00665044" w:rsidP="008B2CC1"/>
    <w:p w:rsidR="00665044" w:rsidRPr="00EB7277" w:rsidRDefault="00665044" w:rsidP="008B2CC1"/>
    <w:p w:rsidR="00665044" w:rsidRPr="00EB7277" w:rsidRDefault="00665044" w:rsidP="008B2CC1"/>
    <w:p w:rsidR="00665044" w:rsidRPr="00EB7277" w:rsidRDefault="00300E23" w:rsidP="000E08D4">
      <w:pPr>
        <w:rPr>
          <w:caps/>
          <w:sz w:val="24"/>
        </w:rPr>
      </w:pPr>
      <w:bookmarkStart w:id="3" w:name="TitleOfDoc"/>
      <w:bookmarkEnd w:id="3"/>
      <w:r w:rsidRPr="00EB7277">
        <w:rPr>
          <w:color w:val="000000"/>
          <w:sz w:val="24"/>
        </w:rPr>
        <w:t>PROPUESTA DE PROYECTO PRESENTADA POR LAS DELEGACIONES DEL CANADÁ, MÉXICO Y LOS ESTADOS UNIDOS DE AMÉRICA SOBRE EL FORTALECIMIENTO DEL PAPEL DE LAS MUJERES EN LA INNOVACIÓN Y EL EMPRENDIMIENTO:  ALENTAR A LAS MUJERES DE PAÍSES EN DESARROLLO A UTILIZAR EL SISTEMA DE PROPIEDAD INTELECTUAL</w:t>
      </w:r>
      <w:r w:rsidR="006A36B2" w:rsidRPr="00EB7277">
        <w:rPr>
          <w:caps/>
          <w:color w:val="000000"/>
          <w:sz w:val="24"/>
        </w:rPr>
        <w:t xml:space="preserve"> </w:t>
      </w:r>
    </w:p>
    <w:p w:rsidR="00665044" w:rsidRPr="00EB7277" w:rsidRDefault="00665044" w:rsidP="008B2CC1"/>
    <w:p w:rsidR="00665044" w:rsidRPr="00EB7277" w:rsidRDefault="006A36B2" w:rsidP="006A36B2">
      <w:pPr>
        <w:rPr>
          <w:i/>
        </w:rPr>
      </w:pPr>
      <w:bookmarkStart w:id="4" w:name="Prepared"/>
      <w:bookmarkEnd w:id="4"/>
      <w:r w:rsidRPr="00EB7277">
        <w:rPr>
          <w:i/>
        </w:rPr>
        <w:t>preparada por la Secretaría</w:t>
      </w:r>
    </w:p>
    <w:p w:rsidR="00665044" w:rsidRPr="00EB7277" w:rsidRDefault="00665044" w:rsidP="003845C1"/>
    <w:p w:rsidR="00665044" w:rsidRPr="00EB7277" w:rsidRDefault="00665044"/>
    <w:p w:rsidR="00665044" w:rsidRPr="00EB7277" w:rsidRDefault="00665044"/>
    <w:p w:rsidR="00665044" w:rsidRPr="00EB7277" w:rsidRDefault="00665044"/>
    <w:p w:rsidR="00665044" w:rsidRPr="00EB7277" w:rsidRDefault="00665044" w:rsidP="00600874"/>
    <w:p w:rsidR="00665044" w:rsidRPr="00EB7277" w:rsidRDefault="00600874" w:rsidP="00F263FC">
      <w:pPr>
        <w:rPr>
          <w:szCs w:val="22"/>
        </w:rPr>
      </w:pPr>
      <w:r w:rsidRPr="00EB7277">
        <w:rPr>
          <w:szCs w:val="22"/>
        </w:rPr>
        <w:fldChar w:fldCharType="begin"/>
      </w:r>
      <w:r w:rsidRPr="00EB7277">
        <w:rPr>
          <w:szCs w:val="22"/>
        </w:rPr>
        <w:instrText xml:space="preserve"> AUTONUM  </w:instrText>
      </w:r>
      <w:r w:rsidRPr="00EB7277">
        <w:rPr>
          <w:szCs w:val="22"/>
        </w:rPr>
        <w:fldChar w:fldCharType="end"/>
      </w:r>
      <w:r w:rsidRPr="00EB7277">
        <w:rPr>
          <w:szCs w:val="22"/>
        </w:rPr>
        <w:tab/>
      </w:r>
      <w:r w:rsidR="006A36B2" w:rsidRPr="00EB7277">
        <w:rPr>
          <w:color w:val="000000"/>
          <w:szCs w:val="22"/>
        </w:rPr>
        <w:t>Mediante una comunicación de fecha 16 de marzo de 2018, dirigida a la Secretaría, la Misión Permanente de los Estados Unidos de América ha presentado un proyecto de propuesta titulado “Proyecto sobre el fortalecimiento del papel de la mujer en la innovación y el emprendimiento:  Alentar a las mujeres de países en desarrollo a utilizar el sistema de propiedad intelectual”, en nombre de las delegaciones del Canadá, México y los Estados Unidos</w:t>
      </w:r>
      <w:r w:rsidR="00B877FE" w:rsidRPr="00EB7277">
        <w:rPr>
          <w:color w:val="000000"/>
          <w:szCs w:val="22"/>
        </w:rPr>
        <w:t xml:space="preserve"> de América</w:t>
      </w:r>
      <w:r w:rsidR="006A36B2" w:rsidRPr="00EB7277">
        <w:rPr>
          <w:color w:val="000000"/>
          <w:szCs w:val="22"/>
        </w:rPr>
        <w:t>, a fin de que lo examine en su vigesimoprimera sesión el Comité de Desarrollo y Propiedad Intelectual (CDIP).</w:t>
      </w:r>
    </w:p>
    <w:p w:rsidR="00665044" w:rsidRPr="00EB7277" w:rsidRDefault="00665044" w:rsidP="00F263FC">
      <w:pPr>
        <w:rPr>
          <w:szCs w:val="22"/>
        </w:rPr>
      </w:pPr>
    </w:p>
    <w:p w:rsidR="00665044" w:rsidRPr="00EB7277" w:rsidRDefault="00600874" w:rsidP="00F263FC">
      <w:pPr>
        <w:rPr>
          <w:rStyle w:val="ONUMFSChar"/>
        </w:rPr>
      </w:pPr>
      <w:r w:rsidRPr="00EB7277">
        <w:rPr>
          <w:rStyle w:val="ONUMFSChar"/>
        </w:rPr>
        <w:fldChar w:fldCharType="begin"/>
      </w:r>
      <w:r w:rsidRPr="00EB7277">
        <w:rPr>
          <w:rStyle w:val="ONUMFSChar"/>
        </w:rPr>
        <w:instrText xml:space="preserve"> AUTONUM  </w:instrText>
      </w:r>
      <w:r w:rsidRPr="00EB7277">
        <w:rPr>
          <w:rStyle w:val="ONUMFSChar"/>
        </w:rPr>
        <w:fldChar w:fldCharType="end"/>
      </w:r>
      <w:r w:rsidRPr="00EB7277">
        <w:rPr>
          <w:rStyle w:val="ONUMFSChar"/>
        </w:rPr>
        <w:tab/>
      </w:r>
      <w:r w:rsidR="006A36B2" w:rsidRPr="00EB7277">
        <w:rPr>
          <w:rStyle w:val="ONUMFSChar"/>
        </w:rPr>
        <w:t xml:space="preserve">En </w:t>
      </w:r>
      <w:r w:rsidR="00EA2D41">
        <w:rPr>
          <w:rStyle w:val="ONUMFSChar"/>
        </w:rPr>
        <w:t>los Anexos</w:t>
      </w:r>
      <w:r w:rsidR="006A36B2" w:rsidRPr="00EB7277">
        <w:rPr>
          <w:rStyle w:val="ONUMFSChar"/>
        </w:rPr>
        <w:t xml:space="preserve"> del presente documento consta dicha propuesta de proyecto.</w:t>
      </w:r>
    </w:p>
    <w:p w:rsidR="00665044" w:rsidRPr="00EB7277" w:rsidRDefault="00665044" w:rsidP="00F263FC">
      <w:pPr>
        <w:rPr>
          <w:szCs w:val="22"/>
        </w:rPr>
      </w:pPr>
    </w:p>
    <w:p w:rsidR="00665044" w:rsidRPr="00EB7277" w:rsidRDefault="00600874" w:rsidP="00F263FC">
      <w:pPr>
        <w:tabs>
          <w:tab w:val="left" w:pos="567"/>
        </w:tabs>
        <w:ind w:left="5534"/>
        <w:rPr>
          <w:rStyle w:val="ONUMFSChar"/>
          <w:i/>
        </w:rPr>
      </w:pPr>
      <w:r w:rsidRPr="00EB7277">
        <w:rPr>
          <w:rStyle w:val="ONUMFSChar"/>
        </w:rPr>
        <w:fldChar w:fldCharType="begin" w:fldLock="1"/>
      </w:r>
      <w:r w:rsidRPr="00EB7277">
        <w:rPr>
          <w:rStyle w:val="ONUMFSChar"/>
        </w:rPr>
        <w:instrText xml:space="preserve"> AUTONUM  </w:instrText>
      </w:r>
      <w:r w:rsidRPr="00EB7277">
        <w:rPr>
          <w:rStyle w:val="ONUMFSChar"/>
        </w:rPr>
        <w:fldChar w:fldCharType="end"/>
      </w:r>
      <w:r w:rsidRPr="00EB7277">
        <w:rPr>
          <w:rStyle w:val="ONUMFSChar"/>
        </w:rPr>
        <w:tab/>
      </w:r>
      <w:r w:rsidR="006A36B2" w:rsidRPr="00EB7277">
        <w:rPr>
          <w:rStyle w:val="ONUMFSChar"/>
          <w:i/>
        </w:rPr>
        <w:t xml:space="preserve">Se invita al Comité a </w:t>
      </w:r>
      <w:r w:rsidR="000E08D4" w:rsidRPr="00EB7277">
        <w:rPr>
          <w:rStyle w:val="ONUMFSChar"/>
          <w:i/>
        </w:rPr>
        <w:t>examinar</w:t>
      </w:r>
      <w:r w:rsidR="006A36B2" w:rsidRPr="00EB7277">
        <w:rPr>
          <w:rStyle w:val="ONUMFSChar"/>
          <w:i/>
        </w:rPr>
        <w:t xml:space="preserve"> </w:t>
      </w:r>
      <w:r w:rsidR="00EA2D41">
        <w:rPr>
          <w:rStyle w:val="ONUMFSChar"/>
          <w:i/>
        </w:rPr>
        <w:t>los</w:t>
      </w:r>
      <w:r w:rsidR="006A36B2" w:rsidRPr="00EB7277">
        <w:rPr>
          <w:rStyle w:val="ONUMFSChar"/>
          <w:i/>
        </w:rPr>
        <w:t xml:space="preserve"> Anexo</w:t>
      </w:r>
      <w:r w:rsidR="00EA2D41">
        <w:rPr>
          <w:rStyle w:val="ONUMFSChar"/>
          <w:i/>
        </w:rPr>
        <w:t>s</w:t>
      </w:r>
      <w:r w:rsidR="006A36B2" w:rsidRPr="00EB7277">
        <w:rPr>
          <w:rStyle w:val="ONUMFSChar"/>
          <w:i/>
        </w:rPr>
        <w:t xml:space="preserve"> del presente documento.</w:t>
      </w:r>
    </w:p>
    <w:p w:rsidR="00665044" w:rsidRPr="00EB7277" w:rsidRDefault="00665044" w:rsidP="00F263FC"/>
    <w:p w:rsidR="00665044" w:rsidRPr="00EB7277" w:rsidRDefault="00665044" w:rsidP="00F263FC"/>
    <w:p w:rsidR="00665044" w:rsidRPr="00EB7277" w:rsidRDefault="00665044" w:rsidP="00F263FC"/>
    <w:p w:rsidR="00665044" w:rsidRPr="00EB7277" w:rsidRDefault="006A36B2" w:rsidP="00F263FC">
      <w:pPr>
        <w:pStyle w:val="Endofdocument-Annex"/>
        <w:rPr>
          <w:lang w:val="es-ES"/>
        </w:rPr>
      </w:pPr>
      <w:r w:rsidRPr="00EB7277">
        <w:rPr>
          <w:lang w:val="es-ES"/>
        </w:rPr>
        <w:t>[Sigue</w:t>
      </w:r>
      <w:r w:rsidR="007222FD">
        <w:rPr>
          <w:lang w:val="es-ES"/>
        </w:rPr>
        <w:t>n los</w:t>
      </w:r>
      <w:r w:rsidRPr="00EB7277">
        <w:rPr>
          <w:lang w:val="es-ES"/>
        </w:rPr>
        <w:t xml:space="preserve"> Anexo</w:t>
      </w:r>
      <w:r w:rsidR="007222FD">
        <w:rPr>
          <w:lang w:val="es-ES"/>
        </w:rPr>
        <w:t>s</w:t>
      </w:r>
      <w:r w:rsidRPr="00EB7277">
        <w:rPr>
          <w:lang w:val="es-ES"/>
        </w:rPr>
        <w:t>]</w:t>
      </w:r>
    </w:p>
    <w:p w:rsidR="007964EB" w:rsidRPr="00EB7277" w:rsidRDefault="007964EB" w:rsidP="00F263FC">
      <w:pPr>
        <w:pStyle w:val="Endofdocument-Annex"/>
        <w:rPr>
          <w:lang w:val="es-ES"/>
        </w:rPr>
        <w:sectPr w:rsidR="007964EB" w:rsidRPr="00EB7277" w:rsidSect="00820FDD">
          <w:headerReference w:type="default" r:id="rId9"/>
          <w:endnotePr>
            <w:numFmt w:val="decimal"/>
          </w:endnotePr>
          <w:pgSz w:w="11907" w:h="16840" w:code="9"/>
          <w:pgMar w:top="567" w:right="1134" w:bottom="1418" w:left="1418" w:header="510" w:footer="1021" w:gutter="0"/>
          <w:cols w:space="720"/>
          <w:titlePg/>
          <w:docGrid w:linePitch="299"/>
        </w:sectPr>
      </w:pPr>
    </w:p>
    <w:p w:rsidR="00665044" w:rsidRPr="00EB7277" w:rsidRDefault="006A36B2" w:rsidP="00F263FC">
      <w:pPr>
        <w:rPr>
          <w:b/>
          <w:bCs/>
          <w:szCs w:val="22"/>
        </w:rPr>
      </w:pPr>
      <w:r w:rsidRPr="00EB7277">
        <w:rPr>
          <w:b/>
          <w:bCs/>
          <w:szCs w:val="22"/>
        </w:rPr>
        <w:lastRenderedPageBreak/>
        <w:t>RECOMENDACIONES DE LA AGENDA PARA EL DESARROLLO 1, 10, 12, 19 Y 31</w:t>
      </w:r>
    </w:p>
    <w:p w:rsidR="00665044" w:rsidRPr="00EB7277" w:rsidRDefault="006C4D83" w:rsidP="00F263FC">
      <w:pPr>
        <w:rPr>
          <w:b/>
          <w:bCs/>
          <w:szCs w:val="22"/>
        </w:rPr>
      </w:pPr>
      <w:r w:rsidRPr="00EB7277">
        <w:rPr>
          <w:b/>
          <w:bCs/>
          <w:szCs w:val="22"/>
        </w:rPr>
        <w:t>PROPUESTA DE PROYECTO DE LAS DELEGACIONES DEL CANADÁ, MÉXICO Y LOS ESTADOS UNIDOS DE AMÉRICA</w:t>
      </w:r>
    </w:p>
    <w:p w:rsidR="00B877FE" w:rsidRPr="00EB7277" w:rsidRDefault="00B877FE" w:rsidP="00F263FC">
      <w:pPr>
        <w:rPr>
          <w:b/>
          <w:bCs/>
          <w:szCs w:val="22"/>
        </w:rPr>
      </w:pPr>
    </w:p>
    <w:p w:rsidR="00B877FE" w:rsidRPr="00EB7277" w:rsidRDefault="00B877FE" w:rsidP="00F263FC">
      <w:pPr>
        <w:rPr>
          <w:b/>
          <w:bCs/>
          <w:szCs w:val="22"/>
        </w:rPr>
      </w:pPr>
      <w:r w:rsidRPr="00EB7277">
        <w:rPr>
          <w:b/>
          <w:bCs/>
          <w:szCs w:val="22"/>
        </w:rPr>
        <w:t>DOCUMENTO DE PROYECTO</w:t>
      </w:r>
    </w:p>
    <w:p w:rsidR="00600874" w:rsidRPr="00EB7277" w:rsidRDefault="00600874" w:rsidP="00F263FC">
      <w:pPr>
        <w:rPr>
          <w:bCs/>
          <w:iCs/>
          <w:szCs w:val="22"/>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12"/>
      </w:tblGrid>
      <w:tr w:rsidR="00600874" w:rsidRPr="00EB7277" w:rsidTr="00820FDD">
        <w:tc>
          <w:tcPr>
            <w:tcW w:w="9540" w:type="dxa"/>
            <w:gridSpan w:val="2"/>
            <w:shd w:val="clear" w:color="auto" w:fill="auto"/>
          </w:tcPr>
          <w:p w:rsidR="00665044" w:rsidRPr="00EB7277" w:rsidRDefault="00F263FC" w:rsidP="00F263FC">
            <w:pPr>
              <w:pStyle w:val="Heading2"/>
              <w:spacing w:before="0" w:after="0"/>
            </w:pPr>
            <w:r w:rsidRPr="00EB7277">
              <w:t>1.</w:t>
            </w:r>
            <w:r w:rsidR="006C4D83" w:rsidRPr="00EB7277">
              <w:tab/>
              <w:t>RESUMEN</w:t>
            </w:r>
          </w:p>
          <w:p w:rsidR="00600874" w:rsidRPr="00EB7277" w:rsidRDefault="00600874" w:rsidP="00F263FC">
            <w:pPr>
              <w:rPr>
                <w:bCs/>
                <w:iCs/>
                <w:szCs w:val="22"/>
              </w:rPr>
            </w:pPr>
          </w:p>
        </w:tc>
      </w:tr>
      <w:tr w:rsidR="00600874" w:rsidRPr="00EB7277" w:rsidTr="00820FDD">
        <w:tc>
          <w:tcPr>
            <w:tcW w:w="2628" w:type="dxa"/>
            <w:shd w:val="clear" w:color="auto" w:fill="auto"/>
          </w:tcPr>
          <w:p w:rsidR="00665044" w:rsidRPr="00EB7277" w:rsidRDefault="006C4D83" w:rsidP="00F263FC">
            <w:pPr>
              <w:rPr>
                <w:szCs w:val="22"/>
                <w:u w:val="single"/>
              </w:rPr>
            </w:pPr>
            <w:r w:rsidRPr="00EB7277">
              <w:rPr>
                <w:szCs w:val="22"/>
                <w:u w:val="single"/>
              </w:rPr>
              <w:t>Código del proyecto</w:t>
            </w:r>
          </w:p>
          <w:p w:rsidR="00600874" w:rsidRPr="00EB7277" w:rsidRDefault="00600874" w:rsidP="00F263FC">
            <w:pPr>
              <w:rPr>
                <w:b/>
                <w:szCs w:val="22"/>
              </w:rPr>
            </w:pPr>
          </w:p>
        </w:tc>
        <w:tc>
          <w:tcPr>
            <w:tcW w:w="6912" w:type="dxa"/>
            <w:shd w:val="clear" w:color="auto" w:fill="auto"/>
          </w:tcPr>
          <w:p w:rsidR="00665044" w:rsidRPr="00EB7277" w:rsidRDefault="00600874" w:rsidP="00F263FC">
            <w:pPr>
              <w:rPr>
                <w:i/>
                <w:iCs/>
                <w:szCs w:val="22"/>
              </w:rPr>
            </w:pPr>
            <w:r w:rsidRPr="00EB7277">
              <w:rPr>
                <w:i/>
                <w:iCs/>
                <w:szCs w:val="22"/>
              </w:rPr>
              <w:t>DA_1_10_12_19_31_01</w:t>
            </w:r>
          </w:p>
          <w:p w:rsidR="00600874" w:rsidRPr="00EB7277" w:rsidRDefault="00600874" w:rsidP="00F263FC">
            <w:pPr>
              <w:rPr>
                <w:i/>
                <w:iCs/>
                <w:szCs w:val="22"/>
              </w:rPr>
            </w:pPr>
          </w:p>
        </w:tc>
      </w:tr>
      <w:tr w:rsidR="00600874" w:rsidRPr="00EB7277" w:rsidTr="003339F3">
        <w:tc>
          <w:tcPr>
            <w:tcW w:w="2628" w:type="dxa"/>
            <w:shd w:val="clear" w:color="auto" w:fill="auto"/>
          </w:tcPr>
          <w:p w:rsidR="00665044" w:rsidRPr="00EB7277" w:rsidRDefault="006C4D83" w:rsidP="00F263FC">
            <w:pPr>
              <w:rPr>
                <w:szCs w:val="22"/>
                <w:u w:val="single"/>
              </w:rPr>
            </w:pPr>
            <w:r w:rsidRPr="00EB7277">
              <w:rPr>
                <w:szCs w:val="22"/>
                <w:u w:val="single"/>
              </w:rPr>
              <w:t>Título</w:t>
            </w:r>
          </w:p>
          <w:p w:rsidR="00600874" w:rsidRPr="00EB7277" w:rsidRDefault="00600874" w:rsidP="00F263FC">
            <w:pPr>
              <w:rPr>
                <w:b/>
                <w:szCs w:val="22"/>
              </w:rPr>
            </w:pPr>
          </w:p>
        </w:tc>
        <w:tc>
          <w:tcPr>
            <w:tcW w:w="6912" w:type="dxa"/>
            <w:shd w:val="clear" w:color="auto" w:fill="auto"/>
            <w:vAlign w:val="center"/>
          </w:tcPr>
          <w:p w:rsidR="00600874" w:rsidRPr="00EB7277" w:rsidRDefault="006C4D83" w:rsidP="00F263FC">
            <w:pPr>
              <w:rPr>
                <w:i/>
                <w:szCs w:val="22"/>
              </w:rPr>
            </w:pPr>
            <w:r w:rsidRPr="00EB7277">
              <w:rPr>
                <w:i/>
                <w:color w:val="000000"/>
                <w:szCs w:val="22"/>
              </w:rPr>
              <w:t>Fortalecimiento del papel de la</w:t>
            </w:r>
            <w:r w:rsidR="00512E72" w:rsidRPr="00EB7277">
              <w:rPr>
                <w:i/>
                <w:color w:val="000000"/>
                <w:szCs w:val="22"/>
              </w:rPr>
              <w:t>s</w:t>
            </w:r>
            <w:r w:rsidRPr="00EB7277">
              <w:rPr>
                <w:i/>
                <w:color w:val="000000"/>
                <w:szCs w:val="22"/>
              </w:rPr>
              <w:t xml:space="preserve"> mujer</w:t>
            </w:r>
            <w:r w:rsidR="00512E72" w:rsidRPr="00EB7277">
              <w:rPr>
                <w:i/>
                <w:color w:val="000000"/>
                <w:szCs w:val="22"/>
              </w:rPr>
              <w:t>es</w:t>
            </w:r>
            <w:r w:rsidRPr="00EB7277">
              <w:rPr>
                <w:i/>
                <w:color w:val="000000"/>
                <w:szCs w:val="22"/>
              </w:rPr>
              <w:t xml:space="preserve"> en la innovación y el emprendimiento:  Alentar a las mujeres de países en desarrollo a utilizar el sistema de propiedad intelectual</w:t>
            </w:r>
          </w:p>
        </w:tc>
      </w:tr>
      <w:tr w:rsidR="00600874" w:rsidRPr="00EB7277" w:rsidTr="003339F3">
        <w:tc>
          <w:tcPr>
            <w:tcW w:w="2628" w:type="dxa"/>
            <w:shd w:val="clear" w:color="auto" w:fill="auto"/>
          </w:tcPr>
          <w:p w:rsidR="00665044" w:rsidRPr="00EB7277" w:rsidRDefault="006C4D83" w:rsidP="00F263FC">
            <w:pPr>
              <w:rPr>
                <w:bCs/>
                <w:szCs w:val="22"/>
                <w:u w:val="single"/>
              </w:rPr>
            </w:pPr>
            <w:r w:rsidRPr="00EB7277">
              <w:rPr>
                <w:bCs/>
                <w:szCs w:val="22"/>
                <w:u w:val="single"/>
              </w:rPr>
              <w:t>Recomendaciones de la Agenda para el Desarrollo</w:t>
            </w:r>
          </w:p>
          <w:p w:rsidR="00600874" w:rsidRPr="00EB7277" w:rsidRDefault="00600874" w:rsidP="00F263FC">
            <w:pPr>
              <w:rPr>
                <w:b/>
                <w:szCs w:val="22"/>
              </w:rPr>
            </w:pPr>
          </w:p>
        </w:tc>
        <w:tc>
          <w:tcPr>
            <w:tcW w:w="6912" w:type="dxa"/>
            <w:shd w:val="clear" w:color="auto" w:fill="auto"/>
            <w:vAlign w:val="center"/>
          </w:tcPr>
          <w:p w:rsidR="00665044" w:rsidRPr="00EB7277" w:rsidRDefault="00600874" w:rsidP="00F263FC">
            <w:pPr>
              <w:rPr>
                <w:iCs/>
                <w:szCs w:val="22"/>
              </w:rPr>
            </w:pPr>
            <w:r w:rsidRPr="00EB7277">
              <w:rPr>
                <w:iCs/>
                <w:szCs w:val="22"/>
              </w:rPr>
              <w:t>1, 10, 12, 19, 31</w:t>
            </w:r>
          </w:p>
          <w:p w:rsidR="00600874" w:rsidRPr="00EB7277" w:rsidRDefault="00600874" w:rsidP="00F263FC">
            <w:pPr>
              <w:rPr>
                <w:iCs/>
                <w:szCs w:val="22"/>
              </w:rPr>
            </w:pPr>
          </w:p>
        </w:tc>
      </w:tr>
      <w:tr w:rsidR="00600874" w:rsidRPr="00EB7277" w:rsidTr="003339F3">
        <w:tc>
          <w:tcPr>
            <w:tcW w:w="2628" w:type="dxa"/>
            <w:shd w:val="clear" w:color="auto" w:fill="auto"/>
          </w:tcPr>
          <w:p w:rsidR="00665044" w:rsidRPr="00EB7277" w:rsidRDefault="006C4D83" w:rsidP="00F263FC">
            <w:pPr>
              <w:rPr>
                <w:bCs/>
                <w:szCs w:val="22"/>
                <w:u w:val="single"/>
              </w:rPr>
            </w:pPr>
            <w:r w:rsidRPr="00EB7277">
              <w:rPr>
                <w:bCs/>
                <w:szCs w:val="22"/>
                <w:u w:val="single"/>
              </w:rPr>
              <w:t>Breve descripción del proyecto</w:t>
            </w:r>
          </w:p>
          <w:p w:rsidR="00600874" w:rsidRPr="00EB7277" w:rsidRDefault="00600874" w:rsidP="00F263FC">
            <w:pPr>
              <w:rPr>
                <w:b/>
                <w:szCs w:val="22"/>
              </w:rPr>
            </w:pPr>
          </w:p>
        </w:tc>
        <w:tc>
          <w:tcPr>
            <w:tcW w:w="6912" w:type="dxa"/>
            <w:shd w:val="clear" w:color="auto" w:fill="auto"/>
            <w:vAlign w:val="center"/>
          </w:tcPr>
          <w:p w:rsidR="00547CED" w:rsidRPr="00EB7277" w:rsidRDefault="00547CED" w:rsidP="00F263FC">
            <w:pPr>
              <w:rPr>
                <w:iCs/>
                <w:color w:val="000000"/>
                <w:szCs w:val="22"/>
              </w:rPr>
            </w:pPr>
            <w:r w:rsidRPr="00EB7277">
              <w:rPr>
                <w:iCs/>
                <w:color w:val="000000"/>
                <w:szCs w:val="22"/>
              </w:rPr>
              <w:t>La propuesta de proyecto tiene por objeto fortalecer la capacidad innovadora de los países participantes haciendo hincapié en el aumento de la participación de las mujeres inventoras e innovadoras en el sistema nacional de innovación y ayudándolas a utilizar más eficazmente el sistema de PI.</w:t>
            </w:r>
          </w:p>
          <w:p w:rsidR="00547CED" w:rsidRPr="00EB7277" w:rsidRDefault="00547CED" w:rsidP="00F263FC">
            <w:pPr>
              <w:rPr>
                <w:iCs/>
                <w:color w:val="000000"/>
                <w:szCs w:val="22"/>
              </w:rPr>
            </w:pPr>
          </w:p>
          <w:p w:rsidR="00600874" w:rsidRPr="00EB7277" w:rsidRDefault="00547CED" w:rsidP="00F263FC">
            <w:pPr>
              <w:rPr>
                <w:iCs/>
                <w:szCs w:val="22"/>
              </w:rPr>
            </w:pPr>
            <w:r w:rsidRPr="00EB7277">
              <w:rPr>
                <w:bCs/>
                <w:szCs w:val="22"/>
              </w:rPr>
              <w:t>En particular, el proyecto prestará asistencia y apoyo a las mujeres inventoras e innovadoras para que adquieran un mayor conocimiento del sistema de PI y hagan un mayor uso de él mediante mejores programas de apoyo, acceso a programas de orientación y oportu</w:t>
            </w:r>
            <w:r w:rsidR="00C01B37" w:rsidRPr="00EB7277">
              <w:rPr>
                <w:bCs/>
                <w:szCs w:val="22"/>
              </w:rPr>
              <w:t>nidades para establecer redes.</w:t>
            </w:r>
            <w:r w:rsidR="00600874" w:rsidRPr="00EB7277">
              <w:rPr>
                <w:bCs/>
                <w:szCs w:val="22"/>
              </w:rPr>
              <w:t xml:space="preserve"> </w:t>
            </w:r>
          </w:p>
        </w:tc>
      </w:tr>
      <w:tr w:rsidR="00600874" w:rsidRPr="00EB7277" w:rsidTr="003339F3">
        <w:tc>
          <w:tcPr>
            <w:tcW w:w="2628" w:type="dxa"/>
            <w:shd w:val="clear" w:color="auto" w:fill="auto"/>
          </w:tcPr>
          <w:p w:rsidR="00665044" w:rsidRPr="00EB7277" w:rsidRDefault="00DB7D35" w:rsidP="00F263FC">
            <w:pPr>
              <w:rPr>
                <w:bCs/>
                <w:szCs w:val="22"/>
                <w:u w:val="single"/>
              </w:rPr>
            </w:pPr>
            <w:r w:rsidRPr="00EB7277">
              <w:rPr>
                <w:bCs/>
                <w:szCs w:val="22"/>
                <w:u w:val="single"/>
              </w:rPr>
              <w:t>Programa de ejecución</w:t>
            </w:r>
          </w:p>
          <w:p w:rsidR="007964EB" w:rsidRPr="00EB7277" w:rsidRDefault="007964EB" w:rsidP="00F263FC">
            <w:pPr>
              <w:rPr>
                <w:bCs/>
                <w:szCs w:val="22"/>
                <w:u w:val="single"/>
              </w:rPr>
            </w:pPr>
          </w:p>
        </w:tc>
        <w:tc>
          <w:tcPr>
            <w:tcW w:w="6912" w:type="dxa"/>
            <w:shd w:val="clear" w:color="auto" w:fill="auto"/>
            <w:vAlign w:val="center"/>
          </w:tcPr>
          <w:p w:rsidR="00600874" w:rsidRPr="00EB7277" w:rsidRDefault="00C01B37" w:rsidP="00F263FC">
            <w:pPr>
              <w:rPr>
                <w:iCs/>
                <w:szCs w:val="22"/>
              </w:rPr>
            </w:pPr>
            <w:r w:rsidRPr="00EB7277">
              <w:rPr>
                <w:iCs/>
                <w:szCs w:val="22"/>
              </w:rPr>
              <w:t>Programa 30</w:t>
            </w:r>
          </w:p>
        </w:tc>
      </w:tr>
      <w:tr w:rsidR="00600874" w:rsidRPr="000064C3" w:rsidTr="003339F3">
        <w:trPr>
          <w:cantSplit/>
        </w:trPr>
        <w:tc>
          <w:tcPr>
            <w:tcW w:w="2628" w:type="dxa"/>
            <w:shd w:val="clear" w:color="auto" w:fill="auto"/>
          </w:tcPr>
          <w:p w:rsidR="007964EB" w:rsidRPr="00EB7277" w:rsidRDefault="00DB7D35" w:rsidP="00F263FC">
            <w:pPr>
              <w:rPr>
                <w:szCs w:val="22"/>
                <w:u w:val="single"/>
              </w:rPr>
            </w:pPr>
            <w:r w:rsidRPr="00EB7277">
              <w:rPr>
                <w:szCs w:val="22"/>
                <w:u w:val="single"/>
              </w:rPr>
              <w:t>Vínculos con otros programas relacionados o proyectos de la Agenda para el Desarrollo</w:t>
            </w:r>
          </w:p>
        </w:tc>
        <w:tc>
          <w:tcPr>
            <w:tcW w:w="6912" w:type="dxa"/>
            <w:shd w:val="clear" w:color="auto" w:fill="auto"/>
            <w:vAlign w:val="center"/>
          </w:tcPr>
          <w:p w:rsidR="00665044" w:rsidRPr="000064C3" w:rsidRDefault="00600874" w:rsidP="00F263FC">
            <w:pPr>
              <w:rPr>
                <w:iCs/>
                <w:szCs w:val="22"/>
                <w:lang w:val="it-IT"/>
              </w:rPr>
            </w:pPr>
            <w:r w:rsidRPr="000064C3">
              <w:rPr>
                <w:iCs/>
                <w:szCs w:val="22"/>
                <w:lang w:val="it-IT"/>
              </w:rPr>
              <w:t xml:space="preserve">DA_8_01, DA_8_02, DA_19_30_31, DA_16_20_01 </w:t>
            </w:r>
            <w:r w:rsidR="00B5593B" w:rsidRPr="000064C3">
              <w:rPr>
                <w:iCs/>
                <w:szCs w:val="22"/>
                <w:lang w:val="it-IT"/>
              </w:rPr>
              <w:t>y</w:t>
            </w:r>
            <w:r w:rsidRPr="000064C3">
              <w:rPr>
                <w:iCs/>
                <w:szCs w:val="22"/>
                <w:lang w:val="it-IT"/>
              </w:rPr>
              <w:t xml:space="preserve"> DA_16_20_02, DA_16_20_03</w:t>
            </w:r>
          </w:p>
          <w:p w:rsidR="00600874" w:rsidRPr="000064C3" w:rsidRDefault="00600874" w:rsidP="00F263FC">
            <w:pPr>
              <w:rPr>
                <w:iCs/>
                <w:szCs w:val="22"/>
                <w:lang w:val="it-IT"/>
              </w:rPr>
            </w:pPr>
          </w:p>
        </w:tc>
      </w:tr>
      <w:tr w:rsidR="00600874" w:rsidRPr="00EB7277" w:rsidTr="003339F3">
        <w:trPr>
          <w:trHeight w:val="1006"/>
        </w:trPr>
        <w:tc>
          <w:tcPr>
            <w:tcW w:w="2628" w:type="dxa"/>
            <w:shd w:val="clear" w:color="auto" w:fill="auto"/>
          </w:tcPr>
          <w:p w:rsidR="00665044" w:rsidRPr="00EB7277" w:rsidRDefault="00DB7D35" w:rsidP="00F263FC">
            <w:pPr>
              <w:rPr>
                <w:bCs/>
                <w:szCs w:val="22"/>
                <w:u w:val="single"/>
              </w:rPr>
            </w:pPr>
            <w:r w:rsidRPr="00EB7277">
              <w:rPr>
                <w:bCs/>
                <w:szCs w:val="22"/>
                <w:u w:val="single"/>
              </w:rPr>
              <w:t>Vínculos con los resultados previstos en el presupuesto por programas</w:t>
            </w:r>
          </w:p>
          <w:p w:rsidR="00600874" w:rsidRPr="00EB7277" w:rsidDel="00196374" w:rsidRDefault="00600874" w:rsidP="00F263FC">
            <w:pPr>
              <w:rPr>
                <w:szCs w:val="22"/>
              </w:rPr>
            </w:pPr>
          </w:p>
        </w:tc>
        <w:tc>
          <w:tcPr>
            <w:tcW w:w="6912" w:type="dxa"/>
            <w:shd w:val="clear" w:color="auto" w:fill="auto"/>
            <w:vAlign w:val="center"/>
          </w:tcPr>
          <w:p w:rsidR="00665044" w:rsidRPr="00EB7277" w:rsidRDefault="00B07907" w:rsidP="00F263FC">
            <w:pPr>
              <w:rPr>
                <w:iCs/>
                <w:szCs w:val="22"/>
              </w:rPr>
            </w:pPr>
            <w:r w:rsidRPr="00EB7277">
              <w:rPr>
                <w:iCs/>
                <w:szCs w:val="22"/>
              </w:rPr>
              <w:t>Resultado previsto III.2 (Programa 9).  Aumento de las capacidades en recursos humanos para hacer frente a la gran diversidad de exigencias que supone la utilización eficaz de la PI para fomentar el desarrollo en los países en desarrollo, PMA y países con economías en transición.</w:t>
            </w:r>
          </w:p>
          <w:p w:rsidR="00665044" w:rsidRPr="00EB7277" w:rsidRDefault="00665044" w:rsidP="00F263FC">
            <w:pPr>
              <w:rPr>
                <w:iCs/>
                <w:szCs w:val="22"/>
              </w:rPr>
            </w:pPr>
          </w:p>
          <w:p w:rsidR="00665044" w:rsidRPr="00EB7277" w:rsidRDefault="00B07907" w:rsidP="00F263FC">
            <w:pPr>
              <w:rPr>
                <w:iCs/>
                <w:szCs w:val="22"/>
              </w:rPr>
            </w:pPr>
            <w:r w:rsidRPr="00EB7277">
              <w:rPr>
                <w:iCs/>
                <w:szCs w:val="22"/>
              </w:rPr>
              <w:t xml:space="preserve">Resultado previsto IV.2 (Programas 9 y 14):  Mejora del acceso y uso </w:t>
            </w:r>
            <w:r w:rsidR="00343923" w:rsidRPr="00EB7277">
              <w:rPr>
                <w:iCs/>
                <w:szCs w:val="22"/>
              </w:rPr>
              <w:t>de</w:t>
            </w:r>
            <w:r w:rsidRPr="00EB7277">
              <w:rPr>
                <w:iCs/>
                <w:szCs w:val="22"/>
              </w:rPr>
              <w:t xml:space="preserve"> información de PI por parte de instituciones de PI y el público para fomentar la innovación y la creatividad.</w:t>
            </w:r>
          </w:p>
          <w:p w:rsidR="00C01B37" w:rsidRPr="00EB7277" w:rsidRDefault="00C01B37" w:rsidP="00F263FC">
            <w:pPr>
              <w:rPr>
                <w:iCs/>
                <w:szCs w:val="22"/>
              </w:rPr>
            </w:pPr>
          </w:p>
          <w:p w:rsidR="00600874" w:rsidRPr="00EB7277" w:rsidDel="00196374" w:rsidRDefault="00C01B37" w:rsidP="00F263FC">
            <w:pPr>
              <w:rPr>
                <w:iCs/>
                <w:szCs w:val="22"/>
              </w:rPr>
            </w:pPr>
            <w:r w:rsidRPr="00EB7277">
              <w:rPr>
                <w:iCs/>
                <w:szCs w:val="22"/>
              </w:rPr>
              <w:t>Resultado previsto III.6 (Programa 9):  Mayor capacidad de las pymes, las universidades y las instituciones de investigación para utilizar eficazmente la PI con el fin de apoyar la innovación.</w:t>
            </w:r>
          </w:p>
        </w:tc>
      </w:tr>
      <w:tr w:rsidR="00600874" w:rsidRPr="00EB7277" w:rsidTr="003339F3">
        <w:tc>
          <w:tcPr>
            <w:tcW w:w="2628" w:type="dxa"/>
            <w:shd w:val="clear" w:color="auto" w:fill="auto"/>
          </w:tcPr>
          <w:p w:rsidR="00665044" w:rsidRPr="00EB7277" w:rsidRDefault="00B07907" w:rsidP="00F263FC">
            <w:pPr>
              <w:rPr>
                <w:szCs w:val="22"/>
              </w:rPr>
            </w:pPr>
            <w:r w:rsidRPr="00EB7277">
              <w:rPr>
                <w:szCs w:val="22"/>
                <w:u w:val="single"/>
              </w:rPr>
              <w:t>Duración del proyecto</w:t>
            </w:r>
          </w:p>
          <w:p w:rsidR="00600874" w:rsidRPr="00EB7277" w:rsidRDefault="00600874" w:rsidP="00F263FC">
            <w:pPr>
              <w:rPr>
                <w:b/>
                <w:szCs w:val="22"/>
              </w:rPr>
            </w:pPr>
          </w:p>
        </w:tc>
        <w:tc>
          <w:tcPr>
            <w:tcW w:w="6912" w:type="dxa"/>
            <w:shd w:val="clear" w:color="auto" w:fill="auto"/>
            <w:vAlign w:val="center"/>
          </w:tcPr>
          <w:p w:rsidR="00665044" w:rsidRPr="00EB7277" w:rsidRDefault="00C01B37" w:rsidP="00F263FC">
            <w:pPr>
              <w:rPr>
                <w:iCs/>
                <w:szCs w:val="22"/>
              </w:rPr>
            </w:pPr>
            <w:r w:rsidRPr="00EB7277">
              <w:rPr>
                <w:iCs/>
                <w:szCs w:val="22"/>
              </w:rPr>
              <w:t>48</w:t>
            </w:r>
            <w:r w:rsidR="00B07907" w:rsidRPr="00EB7277">
              <w:rPr>
                <w:iCs/>
                <w:szCs w:val="22"/>
              </w:rPr>
              <w:t xml:space="preserve"> meses</w:t>
            </w:r>
          </w:p>
          <w:p w:rsidR="00600874" w:rsidRPr="00EB7277" w:rsidRDefault="00600874" w:rsidP="00F263FC">
            <w:pPr>
              <w:rPr>
                <w:i/>
                <w:szCs w:val="22"/>
              </w:rPr>
            </w:pPr>
          </w:p>
        </w:tc>
      </w:tr>
      <w:tr w:rsidR="00600874" w:rsidRPr="00EB7277" w:rsidTr="003339F3">
        <w:tc>
          <w:tcPr>
            <w:tcW w:w="2628" w:type="dxa"/>
            <w:shd w:val="clear" w:color="auto" w:fill="auto"/>
          </w:tcPr>
          <w:p w:rsidR="00665044" w:rsidRPr="00EB7277" w:rsidRDefault="00B07907" w:rsidP="00F263FC">
            <w:pPr>
              <w:rPr>
                <w:szCs w:val="22"/>
              </w:rPr>
            </w:pPr>
            <w:r w:rsidRPr="00EB7277">
              <w:rPr>
                <w:szCs w:val="22"/>
                <w:u w:val="single"/>
              </w:rPr>
              <w:t>Presupuesto del proyecto</w:t>
            </w:r>
          </w:p>
          <w:p w:rsidR="00600874" w:rsidRPr="00EB7277" w:rsidRDefault="00600874" w:rsidP="00F263FC">
            <w:pPr>
              <w:rPr>
                <w:b/>
                <w:szCs w:val="22"/>
              </w:rPr>
            </w:pPr>
          </w:p>
        </w:tc>
        <w:tc>
          <w:tcPr>
            <w:tcW w:w="6912" w:type="dxa"/>
            <w:shd w:val="clear" w:color="auto" w:fill="auto"/>
            <w:vAlign w:val="center"/>
          </w:tcPr>
          <w:p w:rsidR="001B07DA" w:rsidRPr="00EB7277" w:rsidRDefault="001B07DA" w:rsidP="00F263FC">
            <w:pPr>
              <w:rPr>
                <w:i/>
                <w:szCs w:val="22"/>
              </w:rPr>
            </w:pPr>
          </w:p>
          <w:p w:rsidR="00665044" w:rsidRPr="00EB7277" w:rsidRDefault="0003745D" w:rsidP="00F263FC">
            <w:pPr>
              <w:rPr>
                <w:szCs w:val="22"/>
              </w:rPr>
            </w:pPr>
            <w:r w:rsidRPr="00EB7277">
              <w:rPr>
                <w:i/>
                <w:szCs w:val="22"/>
              </w:rPr>
              <w:t>Gastos no relativos al personal</w:t>
            </w:r>
            <w:r w:rsidRPr="00EB7277">
              <w:rPr>
                <w:szCs w:val="22"/>
              </w:rPr>
              <w:t xml:space="preserve">:  </w:t>
            </w:r>
            <w:r w:rsidR="00C01B37" w:rsidRPr="00EB7277">
              <w:rPr>
                <w:szCs w:val="22"/>
              </w:rPr>
              <w:t>4</w:t>
            </w:r>
            <w:r w:rsidR="000064C3">
              <w:rPr>
                <w:szCs w:val="22"/>
              </w:rPr>
              <w:t>1</w:t>
            </w:r>
            <w:r w:rsidR="00C01B37" w:rsidRPr="00EB7277">
              <w:rPr>
                <w:szCs w:val="22"/>
              </w:rPr>
              <w:t>5.000 francos suizos</w:t>
            </w:r>
          </w:p>
          <w:p w:rsidR="00600874" w:rsidRPr="00EB7277" w:rsidRDefault="00600874" w:rsidP="00F263FC">
            <w:pPr>
              <w:rPr>
                <w:iCs/>
                <w:szCs w:val="22"/>
              </w:rPr>
            </w:pPr>
          </w:p>
        </w:tc>
      </w:tr>
    </w:tbl>
    <w:p w:rsidR="00600874" w:rsidRPr="00EB7277" w:rsidRDefault="00600874" w:rsidP="00F263FC">
      <w:pPr>
        <w:rPr>
          <w:sz w:val="18"/>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636"/>
      </w:tblGrid>
      <w:tr w:rsidR="00600874" w:rsidRPr="00EB7277" w:rsidTr="00820FDD">
        <w:tc>
          <w:tcPr>
            <w:tcW w:w="9288" w:type="dxa"/>
            <w:gridSpan w:val="2"/>
            <w:shd w:val="clear" w:color="auto" w:fill="auto"/>
          </w:tcPr>
          <w:p w:rsidR="00665044" w:rsidRPr="00EB7277" w:rsidRDefault="00600874" w:rsidP="00F263FC">
            <w:pPr>
              <w:pStyle w:val="Heading2"/>
              <w:spacing w:before="0" w:after="0"/>
              <w:rPr>
                <w:bCs w:val="0"/>
                <w:iCs w:val="0"/>
                <w:szCs w:val="22"/>
              </w:rPr>
            </w:pPr>
            <w:r w:rsidRPr="00EB7277">
              <w:rPr>
                <w:szCs w:val="22"/>
              </w:rPr>
              <w:lastRenderedPageBreak/>
              <w:br w:type="page"/>
            </w:r>
            <w:r w:rsidR="00B351A2" w:rsidRPr="00EB7277">
              <w:rPr>
                <w:szCs w:val="22"/>
              </w:rPr>
              <w:t>2.</w:t>
            </w:r>
            <w:r w:rsidR="00B351A2" w:rsidRPr="00EB7277">
              <w:rPr>
                <w:szCs w:val="22"/>
              </w:rPr>
              <w:tab/>
              <w:t>DESCRIPCIÓN DEL PROYECTO</w:t>
            </w:r>
          </w:p>
          <w:p w:rsidR="00600874" w:rsidRPr="00EB7277" w:rsidRDefault="00600874" w:rsidP="00F263FC">
            <w:pPr>
              <w:rPr>
                <w:b/>
                <w:bCs/>
                <w:szCs w:val="22"/>
              </w:rPr>
            </w:pPr>
          </w:p>
        </w:tc>
      </w:tr>
      <w:tr w:rsidR="00600874" w:rsidRPr="00EB7277" w:rsidTr="00820FDD">
        <w:trPr>
          <w:trHeight w:val="519"/>
        </w:trPr>
        <w:tc>
          <w:tcPr>
            <w:tcW w:w="9288" w:type="dxa"/>
            <w:gridSpan w:val="2"/>
            <w:shd w:val="clear" w:color="auto" w:fill="auto"/>
          </w:tcPr>
          <w:p w:rsidR="00665044" w:rsidRPr="00EB7277" w:rsidRDefault="008904AE" w:rsidP="00F263FC">
            <w:pPr>
              <w:rPr>
                <w:bCs/>
                <w:szCs w:val="22"/>
                <w:u w:val="single"/>
              </w:rPr>
            </w:pPr>
            <w:r w:rsidRPr="00EB7277">
              <w:rPr>
                <w:bCs/>
                <w:szCs w:val="22"/>
              </w:rPr>
              <w:t>2.1.</w:t>
            </w:r>
            <w:r w:rsidRPr="00EB7277">
              <w:rPr>
                <w:bCs/>
                <w:szCs w:val="22"/>
              </w:rPr>
              <w:tab/>
            </w:r>
            <w:r w:rsidR="001B07DA" w:rsidRPr="00EB7277">
              <w:rPr>
                <w:bCs/>
                <w:szCs w:val="22"/>
                <w:u w:val="single"/>
              </w:rPr>
              <w:t>Introducción a la cuestión</w:t>
            </w:r>
          </w:p>
          <w:p w:rsidR="00600874" w:rsidRPr="00EB7277" w:rsidRDefault="00600874" w:rsidP="00F263FC">
            <w:pPr>
              <w:rPr>
                <w:bCs/>
                <w:szCs w:val="22"/>
                <w:u w:val="single"/>
              </w:rPr>
            </w:pPr>
          </w:p>
        </w:tc>
      </w:tr>
      <w:tr w:rsidR="00600874" w:rsidRPr="00EB7277" w:rsidTr="00820FDD">
        <w:trPr>
          <w:trHeight w:val="791"/>
        </w:trPr>
        <w:tc>
          <w:tcPr>
            <w:tcW w:w="9288" w:type="dxa"/>
            <w:gridSpan w:val="2"/>
            <w:shd w:val="clear" w:color="auto" w:fill="auto"/>
          </w:tcPr>
          <w:p w:rsidR="00665044" w:rsidRPr="00EB7277" w:rsidRDefault="00665044" w:rsidP="00F263FC">
            <w:pPr>
              <w:rPr>
                <w:bCs/>
                <w:szCs w:val="22"/>
              </w:rPr>
            </w:pPr>
          </w:p>
          <w:p w:rsidR="00665044" w:rsidRPr="00EB7277" w:rsidRDefault="008904AE" w:rsidP="00F263FC">
            <w:pPr>
              <w:rPr>
                <w:bCs/>
                <w:szCs w:val="22"/>
              </w:rPr>
            </w:pPr>
            <w:r w:rsidRPr="00EB7277">
              <w:rPr>
                <w:bCs/>
                <w:color w:val="000000"/>
                <w:szCs w:val="22"/>
              </w:rPr>
              <w:t>Las mujeres representan cerca del 49,6% de la población mundial y contribuyen de manera crucial al desarrollo social y económico de los países, así como al éxito de empresas de todo el mundo.</w:t>
            </w:r>
            <w:r w:rsidR="00600874" w:rsidRPr="00EB7277">
              <w:rPr>
                <w:bCs/>
                <w:szCs w:val="22"/>
              </w:rPr>
              <w:t xml:space="preserve">  </w:t>
            </w:r>
            <w:r w:rsidR="002F401E" w:rsidRPr="00EB7277">
              <w:rPr>
                <w:bCs/>
                <w:color w:val="000000"/>
                <w:szCs w:val="22"/>
              </w:rPr>
              <w:t xml:space="preserve">Sin embargo, incluso en los países desarrollados, las mujeres </w:t>
            </w:r>
            <w:r w:rsidR="00E84336" w:rsidRPr="00EB7277">
              <w:rPr>
                <w:bCs/>
                <w:color w:val="000000"/>
                <w:szCs w:val="22"/>
              </w:rPr>
              <w:t>siguen siendo</w:t>
            </w:r>
            <w:r w:rsidR="002F401E" w:rsidRPr="00EB7277">
              <w:rPr>
                <w:bCs/>
                <w:color w:val="000000"/>
                <w:szCs w:val="22"/>
              </w:rPr>
              <w:t xml:space="preserve"> una minoría entre los emprendedores:  por ejemplo, solo el 17% de las empresas emergentes de los Estados Unidos en 2017 fueron fundadas por al menos una mujer.</w:t>
            </w:r>
            <w:r w:rsidR="00600874" w:rsidRPr="00EB7277">
              <w:rPr>
                <w:bCs/>
                <w:szCs w:val="22"/>
              </w:rPr>
              <w:t xml:space="preserve">  </w:t>
            </w:r>
            <w:r w:rsidR="002F401E" w:rsidRPr="00EB7277">
              <w:rPr>
                <w:bCs/>
                <w:color w:val="000000"/>
                <w:szCs w:val="22"/>
              </w:rPr>
              <w:t xml:space="preserve">Son varios los factores que contribuyen a esta brecha </w:t>
            </w:r>
            <w:r w:rsidR="00232F57" w:rsidRPr="00EB7277">
              <w:rPr>
                <w:bCs/>
                <w:color w:val="000000"/>
                <w:szCs w:val="22"/>
              </w:rPr>
              <w:t>de</w:t>
            </w:r>
            <w:r w:rsidR="002F401E" w:rsidRPr="00EB7277">
              <w:rPr>
                <w:bCs/>
                <w:color w:val="000000"/>
                <w:szCs w:val="22"/>
              </w:rPr>
              <w:t xml:space="preserve"> género en materia de emprendimiento, entre otros la falta de apoyo a las mujeres emprendedoras.</w:t>
            </w:r>
            <w:r w:rsidR="00600874" w:rsidRPr="00EB7277">
              <w:rPr>
                <w:bCs/>
                <w:szCs w:val="22"/>
              </w:rPr>
              <w:t xml:space="preserve">  </w:t>
            </w:r>
            <w:r w:rsidR="00E57A29" w:rsidRPr="00EB7277">
              <w:rPr>
                <w:bCs/>
                <w:color w:val="000000"/>
                <w:szCs w:val="22"/>
              </w:rPr>
              <w:t xml:space="preserve">Un proyecto de investigación </w:t>
            </w:r>
            <w:r w:rsidR="00E84336" w:rsidRPr="00EB7277">
              <w:rPr>
                <w:bCs/>
                <w:color w:val="000000"/>
                <w:szCs w:val="22"/>
              </w:rPr>
              <w:t>d</w:t>
            </w:r>
            <w:r w:rsidR="00E57A29" w:rsidRPr="00EB7277">
              <w:rPr>
                <w:bCs/>
                <w:color w:val="000000"/>
                <w:szCs w:val="22"/>
              </w:rPr>
              <w:t>el Grupo de Trabajo Internacional sobre servicios de incubación de empresas centrados en mujeres (IWWG, por sus siglas en inglés)</w:t>
            </w:r>
            <w:r w:rsidR="00E84336" w:rsidRPr="00EB7277">
              <w:rPr>
                <w:bCs/>
                <w:color w:val="000000"/>
                <w:szCs w:val="22"/>
              </w:rPr>
              <w:t xml:space="preserve">, realizado entre 2008 y 2010 </w:t>
            </w:r>
            <w:r w:rsidR="00E57A29" w:rsidRPr="00EB7277">
              <w:rPr>
                <w:bCs/>
                <w:color w:val="000000"/>
                <w:szCs w:val="22"/>
              </w:rPr>
              <w:t>con el respaldo del programa InfoDev del Banco Mundial, identificó la falta de información, de redes de apoyo y de</w:t>
            </w:r>
            <w:r w:rsidR="00E84336" w:rsidRPr="00EB7277">
              <w:rPr>
                <w:bCs/>
                <w:color w:val="000000"/>
                <w:szCs w:val="22"/>
              </w:rPr>
              <w:t xml:space="preserve"> conocimiento como factores que</w:t>
            </w:r>
            <w:r w:rsidR="00E57A29" w:rsidRPr="00EB7277">
              <w:rPr>
                <w:bCs/>
                <w:color w:val="000000"/>
                <w:szCs w:val="22"/>
              </w:rPr>
              <w:t xml:space="preserve"> coadyuvan a la brecha </w:t>
            </w:r>
            <w:r w:rsidR="00232F57" w:rsidRPr="00EB7277">
              <w:rPr>
                <w:bCs/>
                <w:color w:val="000000"/>
                <w:szCs w:val="22"/>
              </w:rPr>
              <w:t>de</w:t>
            </w:r>
            <w:r w:rsidR="00E57A29" w:rsidRPr="00EB7277">
              <w:rPr>
                <w:bCs/>
                <w:color w:val="000000"/>
                <w:szCs w:val="22"/>
              </w:rPr>
              <w:t xml:space="preserve"> género respecto de la incubación de empresas.</w:t>
            </w:r>
            <w:r w:rsidR="00E57A29" w:rsidRPr="00EB7277">
              <w:rPr>
                <w:rStyle w:val="FootnoteReference"/>
                <w:bCs/>
                <w:szCs w:val="22"/>
              </w:rPr>
              <w:footnoteReference w:id="2"/>
            </w:r>
          </w:p>
          <w:p w:rsidR="00665044" w:rsidRPr="00EB7277" w:rsidRDefault="00665044" w:rsidP="00F263FC">
            <w:pPr>
              <w:rPr>
                <w:bCs/>
                <w:szCs w:val="22"/>
              </w:rPr>
            </w:pPr>
          </w:p>
          <w:p w:rsidR="00665044" w:rsidRPr="00EB7277" w:rsidRDefault="00E57A29" w:rsidP="00F263FC">
            <w:pPr>
              <w:rPr>
                <w:bCs/>
                <w:szCs w:val="22"/>
              </w:rPr>
            </w:pPr>
            <w:r w:rsidRPr="00EB7277">
              <w:rPr>
                <w:bCs/>
                <w:color w:val="000000"/>
                <w:szCs w:val="22"/>
              </w:rPr>
              <w:t>La propiedad intelectual (PI) es un factor importante para el éxito de muchas empresas.</w:t>
            </w:r>
            <w:r w:rsidR="00600874" w:rsidRPr="00EB7277">
              <w:rPr>
                <w:bCs/>
                <w:szCs w:val="22"/>
              </w:rPr>
              <w:t xml:space="preserve">  </w:t>
            </w:r>
            <w:r w:rsidRPr="00EB7277">
              <w:rPr>
                <w:bCs/>
                <w:color w:val="000000"/>
                <w:szCs w:val="22"/>
              </w:rPr>
              <w:t xml:space="preserve">El sistema de PI desempeña un papel crucial a la hora de estimular el crecimiento de los innovadores y de las </w:t>
            </w:r>
            <w:r w:rsidRPr="00EB7277">
              <w:rPr>
                <w:bCs/>
                <w:szCs w:val="22"/>
              </w:rPr>
              <w:t xml:space="preserve">pequeñas y medianas empresas (pymes) </w:t>
            </w:r>
            <w:r w:rsidRPr="00EB7277">
              <w:rPr>
                <w:bCs/>
                <w:color w:val="000000"/>
                <w:szCs w:val="22"/>
              </w:rPr>
              <w:t>impulsadas por la innovación.</w:t>
            </w:r>
            <w:r w:rsidR="00600874" w:rsidRPr="00EB7277">
              <w:rPr>
                <w:bCs/>
                <w:szCs w:val="22"/>
              </w:rPr>
              <w:t xml:space="preserve">  </w:t>
            </w:r>
            <w:r w:rsidRPr="00EB7277">
              <w:rPr>
                <w:bCs/>
                <w:color w:val="000000"/>
                <w:szCs w:val="22"/>
              </w:rPr>
              <w:t>La PI ayuda a los innovadores a proteger sus inventos y sus creaciones, así como a comercializarlos y obtener un beneficio económico por ellos.</w:t>
            </w:r>
            <w:r w:rsidR="00600874" w:rsidRPr="00EB7277">
              <w:rPr>
                <w:bCs/>
                <w:szCs w:val="22"/>
              </w:rPr>
              <w:t xml:space="preserve">  </w:t>
            </w:r>
            <w:r w:rsidR="00D403F5" w:rsidRPr="00EB7277">
              <w:rPr>
                <w:bCs/>
                <w:color w:val="000000"/>
                <w:szCs w:val="22"/>
              </w:rPr>
              <w:t>Encontrar a inversores y formar alianzas depende a menudo de si se tienen los derechos de PI sobre determinados productos o tecnologías, especialmente en el caso de las empresas emergentes de orientación tecnológica.</w:t>
            </w:r>
            <w:r w:rsidR="00600874" w:rsidRPr="00EB7277">
              <w:rPr>
                <w:bCs/>
                <w:szCs w:val="22"/>
              </w:rPr>
              <w:t xml:space="preserve">  </w:t>
            </w:r>
            <w:r w:rsidR="00D403F5" w:rsidRPr="00EB7277">
              <w:rPr>
                <w:bCs/>
                <w:color w:val="000000"/>
                <w:szCs w:val="22"/>
              </w:rPr>
              <w:t>No obstante, la investigación muestra claramente que las mujeres participan en menor medida que los hombres en el sistema de PI.</w:t>
            </w:r>
            <w:r w:rsidR="00600874" w:rsidRPr="00EB7277">
              <w:rPr>
                <w:bCs/>
                <w:szCs w:val="22"/>
              </w:rPr>
              <w:t xml:space="preserve">  </w:t>
            </w:r>
            <w:r w:rsidR="00BA2043" w:rsidRPr="00EB7277">
              <w:rPr>
                <w:bCs/>
                <w:color w:val="000000"/>
                <w:szCs w:val="22"/>
              </w:rPr>
              <w:t xml:space="preserve">Por ejemplo, en 2015, solo </w:t>
            </w:r>
            <w:r w:rsidR="00357368" w:rsidRPr="00EB7277">
              <w:rPr>
                <w:bCs/>
                <w:color w:val="000000"/>
                <w:szCs w:val="22"/>
              </w:rPr>
              <w:t xml:space="preserve">en </w:t>
            </w:r>
            <w:r w:rsidR="002272E5" w:rsidRPr="00EB7277">
              <w:rPr>
                <w:bCs/>
                <w:color w:val="000000"/>
                <w:szCs w:val="22"/>
              </w:rPr>
              <w:t>el 29% d</w:t>
            </w:r>
            <w:r w:rsidR="00BA2043" w:rsidRPr="00EB7277">
              <w:rPr>
                <w:bCs/>
                <w:color w:val="000000"/>
                <w:szCs w:val="22"/>
              </w:rPr>
              <w:t>e las solicitudes de patente presentadas a nivel mundial figuraba al menos una inventora, y solo el 4,3</w:t>
            </w:r>
            <w:r w:rsidR="002272E5" w:rsidRPr="00EB7277">
              <w:rPr>
                <w:bCs/>
                <w:color w:val="000000"/>
                <w:szCs w:val="22"/>
              </w:rPr>
              <w:t>%</w:t>
            </w:r>
            <w:r w:rsidR="00BA2043" w:rsidRPr="00EB7277">
              <w:rPr>
                <w:bCs/>
                <w:color w:val="000000"/>
                <w:szCs w:val="22"/>
              </w:rPr>
              <w:t xml:space="preserve"> de dichas solicitudes eran </w:t>
            </w:r>
            <w:r w:rsidR="00357368" w:rsidRPr="00EB7277">
              <w:rPr>
                <w:bCs/>
                <w:color w:val="000000"/>
                <w:szCs w:val="22"/>
              </w:rPr>
              <w:t>únicamente</w:t>
            </w:r>
            <w:r w:rsidR="00BA2043" w:rsidRPr="00EB7277">
              <w:rPr>
                <w:bCs/>
                <w:color w:val="000000"/>
                <w:szCs w:val="22"/>
              </w:rPr>
              <w:t xml:space="preserve"> de inventoras, lo cual pone de manifiesto el alcance de la brecha </w:t>
            </w:r>
            <w:r w:rsidR="00232F57" w:rsidRPr="00EB7277">
              <w:rPr>
                <w:bCs/>
                <w:color w:val="000000"/>
                <w:szCs w:val="22"/>
              </w:rPr>
              <w:t>de</w:t>
            </w:r>
            <w:r w:rsidR="00BA2043" w:rsidRPr="00EB7277">
              <w:rPr>
                <w:bCs/>
                <w:color w:val="000000"/>
                <w:szCs w:val="22"/>
              </w:rPr>
              <w:t xml:space="preserve"> género en cuanto a la presentación de solicitudes internacionales de patente.</w:t>
            </w:r>
            <w:r w:rsidR="00BA2043" w:rsidRPr="00EB7277">
              <w:rPr>
                <w:rStyle w:val="FootnoteReference"/>
                <w:bCs/>
                <w:szCs w:val="22"/>
              </w:rPr>
              <w:footnoteReference w:id="3"/>
            </w:r>
          </w:p>
          <w:p w:rsidR="00665044" w:rsidRPr="00EB7277" w:rsidRDefault="00665044" w:rsidP="00F263FC">
            <w:pPr>
              <w:rPr>
                <w:bCs/>
                <w:szCs w:val="22"/>
              </w:rPr>
            </w:pPr>
          </w:p>
          <w:p w:rsidR="00665044" w:rsidRPr="00EB7277" w:rsidRDefault="00AD760A" w:rsidP="00F263FC">
            <w:pPr>
              <w:rPr>
                <w:bCs/>
                <w:szCs w:val="22"/>
              </w:rPr>
            </w:pPr>
            <w:r w:rsidRPr="00EB7277">
              <w:rPr>
                <w:bCs/>
                <w:color w:val="000000"/>
                <w:szCs w:val="22"/>
              </w:rPr>
              <w:t xml:space="preserve">La falta de acceso a las oportunidades, o el desconocimiento de estas, así como la exclusión de las mujeres de las redes de profesionales o </w:t>
            </w:r>
            <w:r w:rsidR="00357368" w:rsidRPr="00EB7277">
              <w:rPr>
                <w:bCs/>
                <w:color w:val="000000"/>
                <w:szCs w:val="22"/>
              </w:rPr>
              <w:t>de</w:t>
            </w:r>
            <w:r w:rsidRPr="00EB7277">
              <w:rPr>
                <w:bCs/>
                <w:color w:val="000000"/>
                <w:szCs w:val="22"/>
              </w:rPr>
              <w:t xml:space="preserve"> intercambio de información son otros factores que ayudan a explicar la baja representación de mujeres en el sistema de PI.</w:t>
            </w:r>
            <w:r w:rsidRPr="00EB7277">
              <w:rPr>
                <w:rStyle w:val="FootnoteReference"/>
                <w:bCs/>
                <w:szCs w:val="22"/>
              </w:rPr>
              <w:footnoteReference w:id="4"/>
            </w:r>
            <w:r w:rsidR="00600874" w:rsidRPr="00EB7277">
              <w:rPr>
                <w:bCs/>
                <w:szCs w:val="22"/>
              </w:rPr>
              <w:t xml:space="preserve">  </w:t>
            </w:r>
            <w:r w:rsidR="00AE4A7C" w:rsidRPr="00EB7277">
              <w:rPr>
                <w:bCs/>
                <w:color w:val="000000"/>
                <w:szCs w:val="22"/>
              </w:rPr>
              <w:t xml:space="preserve">Otros factores que subyacen tras la brecha </w:t>
            </w:r>
            <w:r w:rsidR="00232F57" w:rsidRPr="00EB7277">
              <w:rPr>
                <w:bCs/>
                <w:color w:val="000000"/>
                <w:szCs w:val="22"/>
              </w:rPr>
              <w:t>de</w:t>
            </w:r>
            <w:r w:rsidR="00AE4A7C" w:rsidRPr="00EB7277">
              <w:rPr>
                <w:bCs/>
                <w:color w:val="000000"/>
                <w:szCs w:val="22"/>
              </w:rPr>
              <w:t xml:space="preserve"> género en materia de PI son el hecho de que las mujeres se ocupan en menor medida de la comercialización de sus invenciones en </w:t>
            </w:r>
            <w:r w:rsidR="00AE4A7C" w:rsidRPr="00EB7277">
              <w:rPr>
                <w:bCs/>
                <w:color w:val="000000"/>
                <w:szCs w:val="22"/>
              </w:rPr>
              <w:lastRenderedPageBreak/>
              <w:t>comparación con los hombres y que las redes formadas únicamente por mujeres suelen contar con menos miembros con experiencia en el proceso de patentamiento.</w:t>
            </w:r>
            <w:r w:rsidR="00AE4A7C" w:rsidRPr="00EB7277">
              <w:rPr>
                <w:rStyle w:val="FootnoteReference"/>
                <w:bCs/>
                <w:szCs w:val="22"/>
              </w:rPr>
              <w:footnoteReference w:id="5"/>
            </w:r>
            <w:r w:rsidR="00600874" w:rsidRPr="00EB7277">
              <w:rPr>
                <w:bCs/>
                <w:szCs w:val="22"/>
              </w:rPr>
              <w:t xml:space="preserve"> </w:t>
            </w:r>
            <w:r w:rsidR="0073485A" w:rsidRPr="00EB7277">
              <w:rPr>
                <w:bCs/>
                <w:color w:val="000000"/>
                <w:szCs w:val="22"/>
              </w:rPr>
              <w:t xml:space="preserve">Resulta interesante señalar que un estudio mostró que las ejecutivas de la industria de las tecnologías de la información eran muy conscientes de la brecha </w:t>
            </w:r>
            <w:r w:rsidR="00232F57" w:rsidRPr="00EB7277">
              <w:rPr>
                <w:bCs/>
                <w:color w:val="000000"/>
                <w:szCs w:val="22"/>
              </w:rPr>
              <w:t>de</w:t>
            </w:r>
            <w:r w:rsidR="0073485A" w:rsidRPr="00EB7277">
              <w:rPr>
                <w:bCs/>
                <w:color w:val="000000"/>
                <w:szCs w:val="22"/>
              </w:rPr>
              <w:t xml:space="preserve"> género en materia de patentamiento, mientras que sus homólogos masculinos no creían en la existencia de dicha brecha o no creían que existiera en sus propias instituciones.</w:t>
            </w:r>
            <w:r w:rsidR="0073485A" w:rsidRPr="00EB7277">
              <w:rPr>
                <w:rStyle w:val="FootnoteReference"/>
                <w:bCs/>
                <w:szCs w:val="22"/>
              </w:rPr>
              <w:footnoteReference w:id="6"/>
            </w:r>
            <w:r w:rsidR="00600874" w:rsidRPr="00EB7277">
              <w:rPr>
                <w:bCs/>
                <w:szCs w:val="22"/>
              </w:rPr>
              <w:t xml:space="preserve"> </w:t>
            </w:r>
          </w:p>
          <w:p w:rsidR="00665044" w:rsidRPr="00EB7277" w:rsidRDefault="00665044" w:rsidP="00F263FC">
            <w:pPr>
              <w:rPr>
                <w:bCs/>
                <w:szCs w:val="22"/>
              </w:rPr>
            </w:pPr>
          </w:p>
          <w:p w:rsidR="00665044" w:rsidRPr="00EB7277" w:rsidRDefault="001F406B" w:rsidP="00F263FC">
            <w:pPr>
              <w:rPr>
                <w:bCs/>
                <w:szCs w:val="22"/>
              </w:rPr>
            </w:pPr>
            <w:r w:rsidRPr="00EB7277">
              <w:rPr>
                <w:bCs/>
                <w:color w:val="000000"/>
                <w:szCs w:val="22"/>
              </w:rPr>
              <w:t xml:space="preserve">Por lo tanto, la mejora del apoyo a las mujeres inventoras y emprendedoras puede considerarse un elemento crucial para </w:t>
            </w:r>
            <w:r w:rsidR="0053546E" w:rsidRPr="00EB7277">
              <w:rPr>
                <w:bCs/>
                <w:color w:val="000000"/>
                <w:szCs w:val="22"/>
              </w:rPr>
              <w:t>reducir</w:t>
            </w:r>
            <w:r w:rsidRPr="00EB7277">
              <w:rPr>
                <w:bCs/>
                <w:color w:val="000000"/>
                <w:szCs w:val="22"/>
              </w:rPr>
              <w:t xml:space="preserve"> la brecha </w:t>
            </w:r>
            <w:r w:rsidR="00232F57" w:rsidRPr="00EB7277">
              <w:rPr>
                <w:bCs/>
                <w:color w:val="000000"/>
                <w:szCs w:val="22"/>
              </w:rPr>
              <w:t>de</w:t>
            </w:r>
            <w:r w:rsidRPr="00EB7277">
              <w:rPr>
                <w:bCs/>
                <w:color w:val="000000"/>
                <w:szCs w:val="22"/>
              </w:rPr>
              <w:t xml:space="preserve"> género en materia de innovación y emprendimiento, </w:t>
            </w:r>
            <w:r w:rsidR="00357368" w:rsidRPr="00EB7277">
              <w:rPr>
                <w:bCs/>
                <w:color w:val="000000"/>
                <w:szCs w:val="22"/>
              </w:rPr>
              <w:t xml:space="preserve">y, </w:t>
            </w:r>
            <w:r w:rsidRPr="00EB7277">
              <w:rPr>
                <w:bCs/>
                <w:color w:val="000000"/>
                <w:szCs w:val="22"/>
              </w:rPr>
              <w:t>en última instancia</w:t>
            </w:r>
            <w:r w:rsidR="00357368" w:rsidRPr="00EB7277">
              <w:rPr>
                <w:bCs/>
                <w:color w:val="000000"/>
                <w:szCs w:val="22"/>
              </w:rPr>
              <w:t>, para aumentar</w:t>
            </w:r>
            <w:r w:rsidRPr="00EB7277">
              <w:rPr>
                <w:bCs/>
                <w:color w:val="000000"/>
                <w:szCs w:val="22"/>
              </w:rPr>
              <w:t xml:space="preserve"> la contribución de las mujeres al desarrollo económico y social.</w:t>
            </w:r>
          </w:p>
          <w:p w:rsidR="00665044" w:rsidRPr="00EB7277" w:rsidRDefault="00665044" w:rsidP="00F263FC">
            <w:pPr>
              <w:rPr>
                <w:bCs/>
                <w:szCs w:val="22"/>
              </w:rPr>
            </w:pPr>
          </w:p>
          <w:p w:rsidR="00665044" w:rsidRPr="00EB7277" w:rsidRDefault="00795158" w:rsidP="00F263FC">
            <w:pPr>
              <w:rPr>
                <w:bCs/>
                <w:szCs w:val="22"/>
              </w:rPr>
            </w:pPr>
            <w:r w:rsidRPr="00EB7277">
              <w:rPr>
                <w:bCs/>
                <w:color w:val="000000"/>
                <w:szCs w:val="22"/>
              </w:rPr>
              <w:t>Algunos países ya han adoptado medidas activas para mejorar el apoyo a las mujeres innovadoras y emprendedoras por medio de iniciativas como el Programa Mujeres Pyme de México, creado por el Instituto Nacional del Emprendedor (INADEM) en colaboración con el Instituto Nacional de las Mujeres (INMUJERES) y la plataforma Victoria147, establecida por la Academia Victoria147 de México.</w:t>
            </w:r>
            <w:r w:rsidR="00600874" w:rsidRPr="00EB7277">
              <w:rPr>
                <w:bCs/>
                <w:szCs w:val="22"/>
              </w:rPr>
              <w:t xml:space="preserve">  </w:t>
            </w:r>
            <w:r w:rsidR="00E66487" w:rsidRPr="00EB7277">
              <w:rPr>
                <w:bCs/>
                <w:color w:val="000000"/>
                <w:szCs w:val="22"/>
              </w:rPr>
              <w:t xml:space="preserve">El Programa Mujeres Pyme proporciona a las microempresas y a las pymes lideradas por mujeres acceso a financiación y desarrollo empresarial preferentes, mientras que la plataforma Victoria147 ofrece servicios de formación, incubación, aceleración y oportunidades </w:t>
            </w:r>
            <w:r w:rsidR="00357368" w:rsidRPr="00EB7277">
              <w:rPr>
                <w:bCs/>
                <w:color w:val="000000"/>
                <w:szCs w:val="22"/>
              </w:rPr>
              <w:t>a emprendedoras y ejecutivas para</w:t>
            </w:r>
            <w:r w:rsidR="00E66487" w:rsidRPr="00EB7277">
              <w:rPr>
                <w:bCs/>
                <w:color w:val="000000"/>
                <w:szCs w:val="22"/>
              </w:rPr>
              <w:t xml:space="preserve"> establecer redes de contacto.</w:t>
            </w:r>
          </w:p>
          <w:p w:rsidR="00665044" w:rsidRPr="00EB7277" w:rsidRDefault="00665044" w:rsidP="00F263FC">
            <w:pPr>
              <w:rPr>
                <w:bCs/>
                <w:szCs w:val="22"/>
              </w:rPr>
            </w:pPr>
          </w:p>
          <w:p w:rsidR="00665044" w:rsidRPr="00EB7277" w:rsidRDefault="002E0CE4" w:rsidP="00F263FC">
            <w:pPr>
              <w:rPr>
                <w:bCs/>
                <w:szCs w:val="22"/>
              </w:rPr>
            </w:pPr>
            <w:r w:rsidRPr="00EB7277">
              <w:rPr>
                <w:bCs/>
                <w:color w:val="000000"/>
                <w:szCs w:val="22"/>
              </w:rPr>
              <w:t xml:space="preserve">La OMPI ya cuenta con una serie de programas y recursos que proporcionan apoyo y servicios a innovadores y </w:t>
            </w:r>
            <w:r w:rsidRPr="00EB7277">
              <w:rPr>
                <w:bCs/>
                <w:szCs w:val="22"/>
              </w:rPr>
              <w:t>creadores de países en desarrollo, países menos adelantados y países en transición</w:t>
            </w:r>
            <w:r w:rsidR="009413C0" w:rsidRPr="00EB7277">
              <w:rPr>
                <w:bCs/>
                <w:szCs w:val="22"/>
              </w:rPr>
              <w:t>.  P</w:t>
            </w:r>
            <w:r w:rsidRPr="00EB7277">
              <w:rPr>
                <w:bCs/>
                <w:szCs w:val="22"/>
              </w:rPr>
              <w:t>or ejemplo, el actual programa de la OMPI de centros de apoyo a la tecnología y la innovación (CATI) facilita el acceso de los innovadores de los países en desarrollo a los servicios locales de información sobre tecnología y otros servicios conexos de alta calidad, contribuyendo a que exploten su potencial innovador y a que creen, protejan y gestionen sus derechos de PI.</w:t>
            </w:r>
            <w:r w:rsidRPr="00EB7277">
              <w:rPr>
                <w:rStyle w:val="FootnoteReference"/>
                <w:bCs/>
                <w:szCs w:val="22"/>
              </w:rPr>
              <w:footnoteReference w:id="7"/>
            </w:r>
            <w:r w:rsidR="00600874" w:rsidRPr="00EB7277">
              <w:rPr>
                <w:bCs/>
                <w:szCs w:val="22"/>
              </w:rPr>
              <w:t xml:space="preserve">  </w:t>
            </w:r>
            <w:r w:rsidRPr="00EB7277">
              <w:rPr>
                <w:bCs/>
                <w:color w:val="000000"/>
                <w:szCs w:val="22"/>
              </w:rPr>
              <w:t>Actualmente hay en funcionamiento más de 500 CATI en todo el mundo, los cuales reciben el apoyo activo de las autoridades nacionales y regionales de propiedad industrial.</w:t>
            </w:r>
            <w:r w:rsidR="00600874" w:rsidRPr="00EB7277">
              <w:rPr>
                <w:bCs/>
                <w:szCs w:val="22"/>
              </w:rPr>
              <w:t xml:space="preserve">  </w:t>
            </w:r>
            <w:r w:rsidRPr="00EB7277">
              <w:rPr>
                <w:bCs/>
                <w:color w:val="000000"/>
                <w:szCs w:val="22"/>
              </w:rPr>
              <w:t>Otro ejemplo es el Programa de Asistencia a Inventores (PAI), una iniciativa que la OMPI lleva a cabo en colaboración con el Foro Económico Mundial y que  pone en contacto a inventores de países en desarrollo y pequeñas empresas que disponen de escasos medios financieros con abogados de patentes que proporcionan asistencia jurídica gratuita para obtener la protección de la patente.</w:t>
            </w:r>
          </w:p>
          <w:p w:rsidR="00665044" w:rsidRPr="00EB7277" w:rsidRDefault="00665044" w:rsidP="00F263FC">
            <w:pPr>
              <w:rPr>
                <w:bCs/>
                <w:szCs w:val="22"/>
              </w:rPr>
            </w:pPr>
          </w:p>
          <w:p w:rsidR="00665044" w:rsidRPr="00EB7277" w:rsidRDefault="0053546E" w:rsidP="00F263FC">
            <w:pPr>
              <w:rPr>
                <w:bCs/>
                <w:szCs w:val="22"/>
              </w:rPr>
            </w:pPr>
            <w:r w:rsidRPr="00EB7277">
              <w:rPr>
                <w:bCs/>
                <w:color w:val="000000"/>
                <w:szCs w:val="22"/>
              </w:rPr>
              <w:t>A pesar de todo</w:t>
            </w:r>
            <w:r w:rsidR="008F4314" w:rsidRPr="00EB7277">
              <w:rPr>
                <w:bCs/>
                <w:color w:val="000000"/>
                <w:szCs w:val="22"/>
              </w:rPr>
              <w:t>, los datos citados anteriormente apuntan a la necesidad de unos servicios más específicos para ayudar a las inventoras a recibir asistencia y apoyo respecto de la protección y gestión de su PI, y en particular sus derechos de patente.</w:t>
            </w:r>
            <w:r w:rsidR="00600874" w:rsidRPr="00EB7277">
              <w:rPr>
                <w:bCs/>
                <w:szCs w:val="22"/>
              </w:rPr>
              <w:t xml:space="preserve">  </w:t>
            </w:r>
            <w:r w:rsidR="0026006B" w:rsidRPr="00EB7277">
              <w:rPr>
                <w:bCs/>
                <w:color w:val="000000"/>
                <w:szCs w:val="22"/>
              </w:rPr>
              <w:t>En el presente proyecto se propone usar los programas de la OMPI existentes como recurso o modelo para crear una posible red de programas de apoyo a las inventoras (o ampliarla), o, en su caso, seguir for</w:t>
            </w:r>
            <w:r w:rsidR="00B90721" w:rsidRPr="00EB7277">
              <w:rPr>
                <w:bCs/>
                <w:color w:val="000000"/>
                <w:szCs w:val="22"/>
              </w:rPr>
              <w:t>t</w:t>
            </w:r>
            <w:r w:rsidR="0026006B" w:rsidRPr="00EB7277">
              <w:rPr>
                <w:bCs/>
                <w:color w:val="000000"/>
                <w:szCs w:val="22"/>
              </w:rPr>
              <w:t xml:space="preserve">aleciendo capacidades y expandir los servicios </w:t>
            </w:r>
            <w:r w:rsidR="00B90721" w:rsidRPr="00EB7277">
              <w:rPr>
                <w:bCs/>
                <w:color w:val="000000"/>
                <w:szCs w:val="22"/>
              </w:rPr>
              <w:t>de los actuales programas de la </w:t>
            </w:r>
            <w:r w:rsidR="0026006B" w:rsidRPr="00EB7277">
              <w:rPr>
                <w:bCs/>
                <w:color w:val="000000"/>
                <w:szCs w:val="22"/>
              </w:rPr>
              <w:t>OMPI mediante la creación de programas de apoyo específicos y eventos destinados a las mujeres, en estrecha coordinación y colaboración con las asociaciones nacionales existentes de inventoras e innovadoras.</w:t>
            </w:r>
            <w:r w:rsidR="00600874" w:rsidRPr="00EB7277">
              <w:rPr>
                <w:bCs/>
                <w:szCs w:val="22"/>
              </w:rPr>
              <w:t xml:space="preserve"> </w:t>
            </w:r>
          </w:p>
          <w:p w:rsidR="00DF0A29" w:rsidRPr="00EB7277" w:rsidRDefault="00DF0A29" w:rsidP="00F263FC">
            <w:pPr>
              <w:rPr>
                <w:bCs/>
                <w:szCs w:val="22"/>
              </w:rPr>
            </w:pPr>
          </w:p>
          <w:p w:rsidR="00600874" w:rsidRPr="00EB7277" w:rsidRDefault="00600874" w:rsidP="00F263FC">
            <w:pPr>
              <w:rPr>
                <w:bCs/>
                <w:szCs w:val="22"/>
              </w:rPr>
            </w:pPr>
          </w:p>
        </w:tc>
      </w:tr>
      <w:tr w:rsidR="00665044" w:rsidRPr="00EB7277" w:rsidTr="00F263FC">
        <w:trPr>
          <w:trHeight w:val="519"/>
        </w:trPr>
        <w:tc>
          <w:tcPr>
            <w:tcW w:w="9288" w:type="dxa"/>
            <w:gridSpan w:val="2"/>
            <w:shd w:val="clear" w:color="auto" w:fill="auto"/>
          </w:tcPr>
          <w:p w:rsidR="00665044" w:rsidRPr="00EB7277" w:rsidRDefault="00665044" w:rsidP="00F263FC">
            <w:pPr>
              <w:rPr>
                <w:bCs/>
                <w:szCs w:val="22"/>
                <w:u w:val="single"/>
              </w:rPr>
            </w:pPr>
            <w:r w:rsidRPr="00EB7277">
              <w:rPr>
                <w:bCs/>
                <w:szCs w:val="22"/>
              </w:rPr>
              <w:lastRenderedPageBreak/>
              <w:t>2.2.</w:t>
            </w:r>
            <w:r w:rsidRPr="00EB7277">
              <w:rPr>
                <w:bCs/>
                <w:szCs w:val="22"/>
              </w:rPr>
              <w:tab/>
            </w:r>
            <w:r w:rsidRPr="00EB7277">
              <w:rPr>
                <w:bCs/>
                <w:szCs w:val="22"/>
                <w:u w:val="single"/>
              </w:rPr>
              <w:t>Objetivos</w:t>
            </w:r>
          </w:p>
          <w:p w:rsidR="00665044" w:rsidRPr="00EB7277" w:rsidRDefault="00665044" w:rsidP="00F263FC">
            <w:pPr>
              <w:rPr>
                <w:bCs/>
                <w:szCs w:val="22"/>
                <w:u w:val="single"/>
              </w:rPr>
            </w:pPr>
          </w:p>
        </w:tc>
      </w:tr>
      <w:tr w:rsidR="00665044" w:rsidRPr="00EB7277" w:rsidTr="00F263FC">
        <w:trPr>
          <w:trHeight w:val="70"/>
        </w:trPr>
        <w:tc>
          <w:tcPr>
            <w:tcW w:w="9288" w:type="dxa"/>
            <w:gridSpan w:val="2"/>
            <w:shd w:val="clear" w:color="auto" w:fill="auto"/>
          </w:tcPr>
          <w:p w:rsidR="00297AFA" w:rsidRPr="00EB7277" w:rsidRDefault="00297AFA" w:rsidP="00F263FC">
            <w:pPr>
              <w:rPr>
                <w:iCs/>
                <w:color w:val="000000"/>
              </w:rPr>
            </w:pPr>
            <w:r w:rsidRPr="00EB7277">
              <w:rPr>
                <w:iCs/>
                <w:color w:val="000000"/>
              </w:rPr>
              <w:t>La propuesta de proyecto tiene por objeto fortalecer la capacidad innovadora de los países participantes haciendo hincapié en el aumento de la participación de las mujeres inventoras e innovadoras en el sistema nacional de innovación y ayudándolas a utilizar más eficazmente el sistema de PI</w:t>
            </w:r>
            <w:r w:rsidR="00B063FB" w:rsidRPr="00EB7277">
              <w:rPr>
                <w:iCs/>
                <w:color w:val="000000"/>
              </w:rPr>
              <w:t xml:space="preserve"> para proteger y comercializar sus invenciones mediante:</w:t>
            </w:r>
          </w:p>
          <w:p w:rsidR="00297AFA" w:rsidRPr="00EB7277" w:rsidRDefault="00297AFA" w:rsidP="00F263FC">
            <w:pPr>
              <w:rPr>
                <w:color w:val="000000"/>
              </w:rPr>
            </w:pPr>
          </w:p>
          <w:p w:rsidR="00B063FB" w:rsidRPr="00EB7277" w:rsidRDefault="00B063FB" w:rsidP="00F263FC">
            <w:pPr>
              <w:pStyle w:val="ListParagraph"/>
              <w:numPr>
                <w:ilvl w:val="0"/>
                <w:numId w:val="11"/>
              </w:numPr>
              <w:rPr>
                <w:color w:val="000000"/>
                <w:lang w:val="es-ES"/>
              </w:rPr>
            </w:pPr>
            <w:r w:rsidRPr="00EB7277">
              <w:rPr>
                <w:color w:val="000000"/>
                <w:lang w:val="es-ES"/>
              </w:rPr>
              <w:t>Una mejor comprensión de los problemas a los que se enfrentan las mujeres inventoras e innovadoras al utilizar el sistema de PI para crear empresas basadas en la PI y la determinación de posibles soluciones;</w:t>
            </w:r>
          </w:p>
          <w:p w:rsidR="00B555B1" w:rsidRPr="00EB7277" w:rsidRDefault="00B555B1" w:rsidP="00F263FC">
            <w:pPr>
              <w:pStyle w:val="ListParagraph"/>
              <w:rPr>
                <w:color w:val="000000"/>
                <w:lang w:val="es-ES"/>
              </w:rPr>
            </w:pPr>
          </w:p>
          <w:p w:rsidR="00B063FB" w:rsidRPr="00EB7277" w:rsidRDefault="00B063FB" w:rsidP="00F263FC">
            <w:pPr>
              <w:pStyle w:val="ListParagraph"/>
              <w:numPr>
                <w:ilvl w:val="0"/>
                <w:numId w:val="11"/>
              </w:numPr>
              <w:rPr>
                <w:color w:val="000000"/>
                <w:lang w:val="es-ES"/>
              </w:rPr>
            </w:pPr>
            <w:r w:rsidRPr="00EB7277">
              <w:rPr>
                <w:color w:val="000000"/>
                <w:lang w:val="es-ES"/>
              </w:rPr>
              <w:t>La determinación de mecanismos para prestar un apoyo más específico a las mujeres inventoras e innovadoras a fin de que puedan hacer un uso más eficaz del sistema de PI;</w:t>
            </w:r>
          </w:p>
          <w:p w:rsidR="00B555B1" w:rsidRPr="00EB7277" w:rsidRDefault="00B555B1" w:rsidP="00F263FC">
            <w:pPr>
              <w:rPr>
                <w:color w:val="000000"/>
              </w:rPr>
            </w:pPr>
          </w:p>
          <w:p w:rsidR="00665044" w:rsidRPr="00EB7277" w:rsidRDefault="00A47B72" w:rsidP="00F263FC">
            <w:pPr>
              <w:pStyle w:val="ListParagraph"/>
              <w:numPr>
                <w:ilvl w:val="0"/>
                <w:numId w:val="11"/>
              </w:numPr>
              <w:rPr>
                <w:color w:val="000000"/>
                <w:lang w:val="es-ES"/>
              </w:rPr>
            </w:pPr>
            <w:r w:rsidRPr="00EB7277">
              <w:rPr>
                <w:color w:val="000000"/>
                <w:lang w:val="es-ES"/>
              </w:rPr>
              <w:t>La creación de Centros de Recursos para Mujeres Innovadoras que proporcionen servicios pertinentes de PI y servicios de apoyo conexos a las mujeres inventoras e innovadoras en un entorno “exclusivamente femenino”.  Entre esos servicios podrían figurar la búsqueda de patentes, la búsqueda de socios, la asignación de mentores, el asesoramiento jurídico preliminar, la realización de actividades de divulgación en universidades, centros de investigación y escuelas para promover la ciencia, la tecnología, la ingeniería y las matemáticas, así como la pertinencia de la PI en esos ámbitos.</w:t>
            </w:r>
          </w:p>
          <w:p w:rsidR="00B555B1" w:rsidRPr="00EB7277" w:rsidRDefault="00B555B1" w:rsidP="00F263FC">
            <w:pPr>
              <w:rPr>
                <w:color w:val="000000"/>
              </w:rPr>
            </w:pPr>
          </w:p>
          <w:p w:rsidR="00665044" w:rsidRPr="00EB7277" w:rsidRDefault="00665044" w:rsidP="00F263FC">
            <w:pPr>
              <w:pStyle w:val="ListParagraph"/>
              <w:numPr>
                <w:ilvl w:val="0"/>
                <w:numId w:val="11"/>
              </w:numPr>
              <w:rPr>
                <w:color w:val="000000"/>
                <w:lang w:val="es-ES"/>
              </w:rPr>
            </w:pPr>
            <w:r w:rsidRPr="00EB7277">
              <w:rPr>
                <w:color w:val="000000"/>
                <w:lang w:val="es-ES"/>
              </w:rPr>
              <w:t xml:space="preserve">El establecimiento o la expansión de una red de inventoras y emprendedoras que </w:t>
            </w:r>
            <w:r w:rsidR="00A47B72" w:rsidRPr="00EB7277">
              <w:rPr>
                <w:color w:val="000000"/>
                <w:lang w:val="es-ES"/>
              </w:rPr>
              <w:t xml:space="preserve">ofrezca </w:t>
            </w:r>
            <w:r w:rsidRPr="00EB7277">
              <w:rPr>
                <w:color w:val="000000"/>
                <w:lang w:val="es-ES"/>
              </w:rPr>
              <w:t xml:space="preserve">apoyo continuo a las inventoras </w:t>
            </w:r>
            <w:r w:rsidR="00B555B1" w:rsidRPr="00EB7277">
              <w:rPr>
                <w:color w:val="000000"/>
                <w:lang w:val="es-ES"/>
              </w:rPr>
              <w:t>e innovadoras</w:t>
            </w:r>
            <w:r w:rsidRPr="00EB7277">
              <w:rPr>
                <w:color w:val="000000"/>
                <w:lang w:val="es-ES"/>
              </w:rPr>
              <w:t xml:space="preserve"> del país o la región</w:t>
            </w:r>
            <w:r w:rsidR="009413C0" w:rsidRPr="00EB7277">
              <w:rPr>
                <w:color w:val="000000"/>
                <w:lang w:val="es-ES"/>
              </w:rPr>
              <w:t>.  T</w:t>
            </w:r>
            <w:r w:rsidRPr="00EB7277">
              <w:rPr>
                <w:color w:val="000000"/>
                <w:lang w:val="es-ES"/>
              </w:rPr>
              <w:t xml:space="preserve">ambién se organizarán eventos nacionales o regionales periódicamente para el establecimiento de redes de contacto centrados en las </w:t>
            </w:r>
            <w:r w:rsidR="008873CC" w:rsidRPr="00EB7277">
              <w:rPr>
                <w:color w:val="000000"/>
                <w:lang w:val="es-ES"/>
              </w:rPr>
              <w:t>inventoras</w:t>
            </w:r>
            <w:r w:rsidRPr="00EB7277">
              <w:rPr>
                <w:color w:val="000000"/>
                <w:lang w:val="es-ES"/>
              </w:rPr>
              <w:t xml:space="preserve"> </w:t>
            </w:r>
            <w:r w:rsidR="009413C0" w:rsidRPr="00EB7277">
              <w:rPr>
                <w:color w:val="000000"/>
                <w:lang w:val="es-ES"/>
              </w:rPr>
              <w:t>e</w:t>
            </w:r>
            <w:r w:rsidR="00B555B1" w:rsidRPr="00EB7277">
              <w:rPr>
                <w:color w:val="000000"/>
                <w:lang w:val="es-ES"/>
              </w:rPr>
              <w:t xml:space="preserve"> innovadoras</w:t>
            </w:r>
            <w:r w:rsidRPr="00EB7277">
              <w:rPr>
                <w:color w:val="000000"/>
                <w:lang w:val="es-ES"/>
              </w:rPr>
              <w:t>;</w:t>
            </w:r>
          </w:p>
          <w:p w:rsidR="00B555B1" w:rsidRPr="00EB7277" w:rsidRDefault="00B555B1" w:rsidP="00F263FC">
            <w:pPr>
              <w:rPr>
                <w:color w:val="000000"/>
              </w:rPr>
            </w:pPr>
          </w:p>
          <w:p w:rsidR="00665044" w:rsidRPr="00EB7277" w:rsidRDefault="00A066D9" w:rsidP="00F263FC">
            <w:pPr>
              <w:pStyle w:val="ListParagraph"/>
              <w:numPr>
                <w:ilvl w:val="0"/>
                <w:numId w:val="11"/>
              </w:numPr>
              <w:rPr>
                <w:color w:val="000000"/>
                <w:lang w:val="es-ES"/>
              </w:rPr>
            </w:pPr>
            <w:r w:rsidRPr="00EB7277">
              <w:rPr>
                <w:color w:val="000000"/>
                <w:lang w:val="es-ES"/>
              </w:rPr>
              <w:t xml:space="preserve">El establecimiento o la ampliación de programas de orientación en materia de PI para mujeres, que ayudarían a guiar a las nuevas inventoras </w:t>
            </w:r>
            <w:r w:rsidR="009413C0" w:rsidRPr="00EB7277">
              <w:rPr>
                <w:color w:val="000000"/>
                <w:lang w:val="es-ES"/>
              </w:rPr>
              <w:t>e</w:t>
            </w:r>
            <w:r w:rsidRPr="00EB7277">
              <w:rPr>
                <w:color w:val="000000"/>
                <w:lang w:val="es-ES"/>
              </w:rPr>
              <w:t xml:space="preserve"> </w:t>
            </w:r>
            <w:r w:rsidR="00B555B1" w:rsidRPr="00EB7277">
              <w:rPr>
                <w:color w:val="000000"/>
                <w:lang w:val="es-ES"/>
              </w:rPr>
              <w:t xml:space="preserve">innovadoras </w:t>
            </w:r>
            <w:r w:rsidRPr="00EB7277">
              <w:rPr>
                <w:color w:val="000000"/>
                <w:lang w:val="es-ES"/>
              </w:rPr>
              <w:t>en sus países o regiones, así como</w:t>
            </w:r>
            <w:r w:rsidR="006277A6" w:rsidRPr="00EB7277">
              <w:rPr>
                <w:color w:val="000000"/>
                <w:lang w:val="es-ES"/>
              </w:rPr>
              <w:t xml:space="preserve"> de</w:t>
            </w:r>
            <w:r w:rsidRPr="00EB7277">
              <w:rPr>
                <w:color w:val="000000"/>
                <w:lang w:val="es-ES"/>
              </w:rPr>
              <w:t xml:space="preserve"> actividades de divulgación</w:t>
            </w:r>
            <w:r w:rsidR="00B555B1" w:rsidRPr="00EB7277">
              <w:rPr>
                <w:color w:val="000000"/>
                <w:lang w:val="es-ES"/>
              </w:rPr>
              <w:t xml:space="preserve"> en escuelas y universidades; </w:t>
            </w:r>
          </w:p>
          <w:p w:rsidR="00B555B1" w:rsidRPr="00EB7277" w:rsidRDefault="00B555B1" w:rsidP="00F263FC">
            <w:pPr>
              <w:ind w:left="360"/>
              <w:rPr>
                <w:color w:val="000000"/>
              </w:rPr>
            </w:pPr>
          </w:p>
          <w:p w:rsidR="00665044" w:rsidRPr="00EB7277" w:rsidRDefault="00A066D9" w:rsidP="00F263FC">
            <w:pPr>
              <w:pStyle w:val="ListParagraph"/>
              <w:numPr>
                <w:ilvl w:val="0"/>
                <w:numId w:val="11"/>
              </w:numPr>
              <w:rPr>
                <w:color w:val="000000"/>
                <w:lang w:val="es-ES"/>
              </w:rPr>
            </w:pPr>
            <w:r w:rsidRPr="00EB7277">
              <w:rPr>
                <w:color w:val="000000"/>
                <w:lang w:val="es-ES"/>
              </w:rPr>
              <w:t xml:space="preserve">El establecimiento o la ampliación de un programa de </w:t>
            </w:r>
            <w:r w:rsidR="00E967C4" w:rsidRPr="00EB7277">
              <w:rPr>
                <w:color w:val="000000"/>
                <w:lang w:val="es-ES"/>
              </w:rPr>
              <w:t>asistencia jurídica</w:t>
            </w:r>
            <w:r w:rsidRPr="00EB7277">
              <w:rPr>
                <w:color w:val="000000"/>
                <w:lang w:val="es-ES"/>
              </w:rPr>
              <w:t xml:space="preserve"> para inventoras con el fin de ayudarlas a proteger </w:t>
            </w:r>
            <w:r w:rsidR="00E967C4" w:rsidRPr="00EB7277">
              <w:rPr>
                <w:color w:val="000000"/>
                <w:lang w:val="es-ES"/>
              </w:rPr>
              <w:t>su</w:t>
            </w:r>
            <w:r w:rsidR="00B555B1" w:rsidRPr="00EB7277">
              <w:rPr>
                <w:color w:val="000000"/>
                <w:lang w:val="es-ES"/>
              </w:rPr>
              <w:t xml:space="preserve"> PI en el país o la región</w:t>
            </w:r>
            <w:r w:rsidR="009413C0" w:rsidRPr="00EB7277">
              <w:rPr>
                <w:color w:val="000000"/>
                <w:lang w:val="es-ES"/>
              </w:rPr>
              <w:t>;  y</w:t>
            </w:r>
          </w:p>
          <w:p w:rsidR="00B555B1" w:rsidRPr="00EB7277" w:rsidRDefault="00B555B1" w:rsidP="00F263FC">
            <w:pPr>
              <w:rPr>
                <w:color w:val="000000"/>
              </w:rPr>
            </w:pPr>
          </w:p>
          <w:p w:rsidR="00665044" w:rsidRPr="00EB7277" w:rsidRDefault="00A066D9" w:rsidP="00F263FC">
            <w:pPr>
              <w:pStyle w:val="ListParagraph"/>
              <w:numPr>
                <w:ilvl w:val="0"/>
                <w:numId w:val="11"/>
              </w:numPr>
              <w:rPr>
                <w:lang w:val="es-ES"/>
              </w:rPr>
            </w:pPr>
            <w:r w:rsidRPr="00EB7277">
              <w:rPr>
                <w:color w:val="000000"/>
                <w:lang w:val="es-ES"/>
              </w:rPr>
              <w:t xml:space="preserve">Al final del proyecto piloto, la creación de un manual o una recopilación de las mejores prácticas o las lecciones extraídas, con el fin de ayudar a otros países a establecer o ampliar sus programas de apoyo a las </w:t>
            </w:r>
            <w:r w:rsidR="00B555B1" w:rsidRPr="00EB7277">
              <w:rPr>
                <w:color w:val="000000"/>
                <w:lang w:val="es-ES"/>
              </w:rPr>
              <w:t>mujeres innovadoras</w:t>
            </w:r>
            <w:r w:rsidRPr="00EB7277">
              <w:rPr>
                <w:color w:val="000000"/>
                <w:lang w:val="es-ES"/>
              </w:rPr>
              <w:t>.</w:t>
            </w:r>
          </w:p>
        </w:tc>
      </w:tr>
      <w:tr w:rsidR="00665044" w:rsidRPr="00EB7277" w:rsidTr="00F263FC">
        <w:tc>
          <w:tcPr>
            <w:tcW w:w="9288" w:type="dxa"/>
            <w:gridSpan w:val="2"/>
            <w:shd w:val="clear" w:color="auto" w:fill="auto"/>
          </w:tcPr>
          <w:p w:rsidR="003339F3" w:rsidRPr="00EB7277" w:rsidRDefault="003339F3" w:rsidP="00F263FC">
            <w:pPr>
              <w:rPr>
                <w:szCs w:val="22"/>
              </w:rPr>
            </w:pPr>
          </w:p>
          <w:p w:rsidR="00665044" w:rsidRPr="00EB7277" w:rsidRDefault="00A066D9" w:rsidP="00F263FC">
            <w:pPr>
              <w:rPr>
                <w:bCs/>
                <w:u w:val="single"/>
              </w:rPr>
            </w:pPr>
            <w:r w:rsidRPr="00EB7277">
              <w:rPr>
                <w:szCs w:val="22"/>
              </w:rPr>
              <w:t>2.3.</w:t>
            </w:r>
            <w:r w:rsidRPr="00EB7277">
              <w:rPr>
                <w:szCs w:val="22"/>
              </w:rPr>
              <w:tab/>
            </w:r>
            <w:r w:rsidRPr="00EB7277">
              <w:rPr>
                <w:bCs/>
                <w:u w:val="single"/>
              </w:rPr>
              <w:t>Estrategia de ejecución</w:t>
            </w:r>
          </w:p>
          <w:p w:rsidR="00665044" w:rsidRPr="00EB7277" w:rsidRDefault="00665044" w:rsidP="00F263FC">
            <w:pPr>
              <w:rPr>
                <w:szCs w:val="22"/>
              </w:rPr>
            </w:pPr>
          </w:p>
        </w:tc>
      </w:tr>
      <w:tr w:rsidR="00665044" w:rsidRPr="00EB7277" w:rsidTr="00F263FC">
        <w:trPr>
          <w:trHeight w:val="70"/>
        </w:trPr>
        <w:tc>
          <w:tcPr>
            <w:tcW w:w="9288" w:type="dxa"/>
            <w:gridSpan w:val="2"/>
            <w:shd w:val="clear" w:color="auto" w:fill="auto"/>
          </w:tcPr>
          <w:p w:rsidR="003339F3" w:rsidRPr="00EB7277" w:rsidRDefault="003339F3" w:rsidP="00F263FC">
            <w:pPr>
              <w:rPr>
                <w:color w:val="000000"/>
              </w:rPr>
            </w:pPr>
          </w:p>
          <w:p w:rsidR="00665044" w:rsidRPr="00EB7277" w:rsidRDefault="00A066D9" w:rsidP="00F263FC">
            <w:pPr>
              <w:rPr>
                <w:color w:val="000000"/>
              </w:rPr>
            </w:pPr>
            <w:r w:rsidRPr="00EB7277">
              <w:rPr>
                <w:color w:val="000000"/>
              </w:rPr>
              <w:t>Los objetivos del proyecto se lograrán mediante los siguientes resultados</w:t>
            </w:r>
            <w:r w:rsidR="000915A1" w:rsidRPr="00EB7277">
              <w:rPr>
                <w:color w:val="000000"/>
              </w:rPr>
              <w:t xml:space="preserve"> y actividades</w:t>
            </w:r>
            <w:r w:rsidRPr="00EB7277">
              <w:rPr>
                <w:color w:val="000000"/>
              </w:rPr>
              <w:t>:</w:t>
            </w:r>
          </w:p>
          <w:p w:rsidR="000915A1" w:rsidRPr="00EB7277" w:rsidRDefault="000915A1" w:rsidP="00F263FC">
            <w:pPr>
              <w:rPr>
                <w:color w:val="000000"/>
              </w:rPr>
            </w:pPr>
          </w:p>
          <w:p w:rsidR="000915A1" w:rsidRPr="00EB7277" w:rsidRDefault="000915A1" w:rsidP="00F263FC">
            <w:r w:rsidRPr="00EB7277">
              <w:t>Resultado 1</w:t>
            </w:r>
            <w:r w:rsidR="009413C0" w:rsidRPr="00EB7277">
              <w:t>:  M</w:t>
            </w:r>
            <w:r w:rsidR="002C0D30" w:rsidRPr="00EB7277">
              <w:t>ejor comprensión de la amplitud y el alcance de los problemas que afrontan las mujeres inventoras e innovadoras y posibles soluciones</w:t>
            </w:r>
            <w:r w:rsidRPr="00EB7277">
              <w:t>.</w:t>
            </w:r>
          </w:p>
          <w:p w:rsidR="000915A1" w:rsidRPr="00EB7277" w:rsidRDefault="000915A1" w:rsidP="00F263FC"/>
          <w:p w:rsidR="000915A1" w:rsidRPr="00EB7277" w:rsidRDefault="000915A1" w:rsidP="00F263FC">
            <w:r w:rsidRPr="00EB7277">
              <w:t>Actividades:</w:t>
            </w:r>
          </w:p>
          <w:p w:rsidR="000915A1" w:rsidRPr="00EB7277" w:rsidRDefault="000915A1" w:rsidP="00F263FC"/>
          <w:p w:rsidR="002F4414" w:rsidRPr="00EB7277" w:rsidRDefault="005F5F83" w:rsidP="003607FA">
            <w:pPr>
              <w:numPr>
                <w:ilvl w:val="0"/>
                <w:numId w:val="12"/>
              </w:numPr>
              <w:ind w:left="1134" w:hanging="425"/>
            </w:pPr>
            <w:r w:rsidRPr="00EB7277">
              <w:t xml:space="preserve">Efectuar un examen de la bibliografía existente acerca de la situación de las mujeres inventoras, innovadoras y </w:t>
            </w:r>
            <w:r w:rsidR="00BB4E0F" w:rsidRPr="00EB7277">
              <w:t xml:space="preserve">emprendedoras </w:t>
            </w:r>
            <w:r w:rsidRPr="00EB7277">
              <w:t>en lo que respecta al acceso al sistema de PI y a su utilización para proteger y comercializar sus invenciones</w:t>
            </w:r>
            <w:r w:rsidR="002F4414" w:rsidRPr="00EB7277">
              <w:t xml:space="preserve">. </w:t>
            </w:r>
          </w:p>
          <w:p w:rsidR="002F4414" w:rsidRPr="00EB7277" w:rsidRDefault="00895979" w:rsidP="003607FA">
            <w:pPr>
              <w:numPr>
                <w:ilvl w:val="0"/>
                <w:numId w:val="12"/>
              </w:numPr>
              <w:ind w:left="1134" w:hanging="425"/>
            </w:pPr>
            <w:r w:rsidRPr="00EB7277">
              <w:t xml:space="preserve">Hacer un repertorio de buenas prácticas, modelos y ejemplos de programas e </w:t>
            </w:r>
            <w:r w:rsidRPr="00EB7277">
              <w:lastRenderedPageBreak/>
              <w:t>iniciativas destinados a apoyar a las mujeres inventoras e innovadoras</w:t>
            </w:r>
            <w:r w:rsidR="002F4414" w:rsidRPr="00EB7277">
              <w:t xml:space="preserve">. </w:t>
            </w:r>
          </w:p>
          <w:p w:rsidR="000915A1" w:rsidRPr="00EB7277" w:rsidRDefault="00895979" w:rsidP="003607FA">
            <w:pPr>
              <w:numPr>
                <w:ilvl w:val="0"/>
                <w:numId w:val="12"/>
              </w:numPr>
              <w:ind w:left="1134" w:hanging="425"/>
            </w:pPr>
            <w:r w:rsidRPr="00EB7277">
              <w:t>Hacer un repertorio de ejemplos concretos de mujeres inventoras e innovadoras sobre su experiencia en la protección de los productos de su invención e innovación y su lanzamiento al mercado</w:t>
            </w:r>
            <w:r w:rsidR="002F4414" w:rsidRPr="00EB7277">
              <w:t>.</w:t>
            </w:r>
          </w:p>
          <w:p w:rsidR="002F4414" w:rsidRPr="00EB7277" w:rsidRDefault="002F4414" w:rsidP="00F263FC">
            <w:pPr>
              <w:ind w:left="930"/>
            </w:pPr>
          </w:p>
          <w:p w:rsidR="000915A1" w:rsidRDefault="000915A1" w:rsidP="00F263FC">
            <w:r w:rsidRPr="00EB7277">
              <w:t>Resultado 2</w:t>
            </w:r>
            <w:proofErr w:type="gramStart"/>
            <w:r w:rsidRPr="00EB7277">
              <w:t xml:space="preserve">:  </w:t>
            </w:r>
            <w:r w:rsidR="002C0D30" w:rsidRPr="00EB7277">
              <w:t>Referencia</w:t>
            </w:r>
            <w:proofErr w:type="gramEnd"/>
            <w:r w:rsidR="002C0D30" w:rsidRPr="00EB7277">
              <w:t xml:space="preserve"> nacional establecida </w:t>
            </w:r>
            <w:r w:rsidR="000064C3">
              <w:t>en</w:t>
            </w:r>
            <w:r w:rsidR="002C0D30" w:rsidRPr="00EB7277">
              <w:t xml:space="preserve"> cuatro países</w:t>
            </w:r>
            <w:r w:rsidR="000064C3">
              <w:t xml:space="preserve"> participantes.</w:t>
            </w:r>
          </w:p>
          <w:p w:rsidR="00B43D50" w:rsidRPr="00EB7277" w:rsidRDefault="00B43D50" w:rsidP="00F263FC"/>
          <w:p w:rsidR="000915A1" w:rsidRPr="00EB7277" w:rsidRDefault="000915A1" w:rsidP="00F263FC">
            <w:r w:rsidRPr="00EB7277">
              <w:t>Actividades:</w:t>
            </w:r>
          </w:p>
          <w:p w:rsidR="000915A1" w:rsidRPr="00EB7277" w:rsidRDefault="000915A1" w:rsidP="00F263FC"/>
          <w:p w:rsidR="00AA2D85" w:rsidRPr="00EB7277" w:rsidRDefault="00EB59B9" w:rsidP="00F263FC">
            <w:pPr>
              <w:numPr>
                <w:ilvl w:val="0"/>
                <w:numId w:val="13"/>
              </w:numPr>
            </w:pPr>
            <w:r w:rsidRPr="00EB7277">
              <w:t>Efectuar una evaluación de los distintos países participantes para determinar los desafíos y obstáculos que afrontan las mujeres inventoras e innovadoras en lo que respecta al acceso y la utilización del sistema de PI</w:t>
            </w:r>
            <w:r w:rsidR="000064C3">
              <w:t>,</w:t>
            </w:r>
            <w:r w:rsidRPr="00EB7277">
              <w:t xml:space="preserve"> la protección y come</w:t>
            </w:r>
            <w:r w:rsidR="000064C3">
              <w:t>rcialización de sus invenciones y</w:t>
            </w:r>
            <w:r w:rsidRPr="00EB7277">
              <w:t xml:space="preserve"> el lanzamiento al mercado de los productos basados en patentes o la creación de nuevas empresas</w:t>
            </w:r>
            <w:r w:rsidR="00AA2D85" w:rsidRPr="00EB7277">
              <w:t>.</w:t>
            </w:r>
          </w:p>
          <w:p w:rsidR="000915A1" w:rsidRPr="00EB7277" w:rsidRDefault="00153E16" w:rsidP="00F263FC">
            <w:pPr>
              <w:numPr>
                <w:ilvl w:val="0"/>
                <w:numId w:val="13"/>
              </w:numPr>
            </w:pPr>
            <w:r w:rsidRPr="00EB7277">
              <w:t>Señalar a los coordinadores nacionales, sectores interesados, instituciones competentes, organizaciones y personas que trabajan en este ámbito así como posibles mentores, mujeres inventoras e innovadoras de reconocida autoridad, redes de mujeres y abogados dispuestos a prestar a asesoramiento jurídico gratuito, etcétera</w:t>
            </w:r>
            <w:r w:rsidR="00AA2D85" w:rsidRPr="00EB7277">
              <w:t>.</w:t>
            </w:r>
          </w:p>
          <w:p w:rsidR="00AA2D85" w:rsidRPr="00EB7277" w:rsidRDefault="00AA2D85" w:rsidP="00F263FC">
            <w:pPr>
              <w:ind w:left="1080"/>
            </w:pPr>
          </w:p>
          <w:p w:rsidR="000915A1" w:rsidRPr="00EB7277" w:rsidRDefault="00AA2D85" w:rsidP="00F263FC">
            <w:r w:rsidRPr="00EB7277">
              <w:t>Resultado 3</w:t>
            </w:r>
            <w:r w:rsidR="009413C0" w:rsidRPr="00EB7277">
              <w:t>:  A</w:t>
            </w:r>
            <w:r w:rsidR="002C0D30" w:rsidRPr="00EB7277">
              <w:t>umento de la sensibilización de los sectores interesados sobre el papel que cumple el sistema de PI en la protección y la comercialización de las invenciones</w:t>
            </w:r>
            <w:r w:rsidRPr="00EB7277">
              <w:t>.</w:t>
            </w:r>
          </w:p>
          <w:p w:rsidR="000915A1" w:rsidRPr="00EB7277" w:rsidRDefault="000915A1" w:rsidP="00F263FC"/>
          <w:p w:rsidR="000915A1" w:rsidRPr="00EB7277" w:rsidRDefault="00AA2D85" w:rsidP="00F263FC">
            <w:r w:rsidRPr="00EB7277">
              <w:t>Actividad</w:t>
            </w:r>
            <w:r w:rsidR="009413C0" w:rsidRPr="00EB7277">
              <w:t>:  E</w:t>
            </w:r>
            <w:r w:rsidR="009B3918" w:rsidRPr="00EB7277">
              <w:t>laborar programas de sensibilización adecuados y adaptados a las necesidades y características de las diferentes categorías de sectores interesados</w:t>
            </w:r>
            <w:r w:rsidRPr="00EB7277">
              <w:t>.</w:t>
            </w:r>
          </w:p>
          <w:p w:rsidR="000915A1" w:rsidRPr="00EB7277" w:rsidRDefault="000915A1" w:rsidP="00F263FC"/>
          <w:p w:rsidR="000915A1" w:rsidRPr="00EB7277" w:rsidRDefault="00AA2D85" w:rsidP="00F263FC">
            <w:r w:rsidRPr="00EB7277">
              <w:t>Resultado 4</w:t>
            </w:r>
            <w:proofErr w:type="gramStart"/>
            <w:r w:rsidR="009413C0" w:rsidRPr="00EB7277">
              <w:t xml:space="preserve">:  </w:t>
            </w:r>
            <w:r w:rsidR="00E872DB">
              <w:t>M</w:t>
            </w:r>
            <w:r w:rsidR="002C0D30" w:rsidRPr="00EB7277">
              <w:t>aterial</w:t>
            </w:r>
            <w:proofErr w:type="gramEnd"/>
            <w:r w:rsidR="002C0D30" w:rsidRPr="00EB7277">
              <w:t xml:space="preserve"> de formación </w:t>
            </w:r>
            <w:r w:rsidR="00E872DB">
              <w:t xml:space="preserve">elaborado </w:t>
            </w:r>
            <w:r w:rsidR="002C0D30" w:rsidRPr="00EB7277">
              <w:t>para mujeres inventoras e innovadoras</w:t>
            </w:r>
            <w:r w:rsidRPr="00EB7277">
              <w:t>.</w:t>
            </w:r>
          </w:p>
          <w:p w:rsidR="000915A1" w:rsidRPr="00EB7277" w:rsidRDefault="000915A1" w:rsidP="00F263FC"/>
          <w:p w:rsidR="000915A1" w:rsidRPr="00EB7277" w:rsidRDefault="000915A1" w:rsidP="00F263FC">
            <w:r w:rsidRPr="00EB7277">
              <w:t>Actividades:</w:t>
            </w:r>
          </w:p>
          <w:p w:rsidR="000915A1" w:rsidRPr="00EB7277" w:rsidRDefault="000915A1" w:rsidP="00F263FC"/>
          <w:p w:rsidR="00AA2D85" w:rsidRPr="00EB7277" w:rsidRDefault="004619CB" w:rsidP="00F263FC">
            <w:pPr>
              <w:numPr>
                <w:ilvl w:val="0"/>
                <w:numId w:val="15"/>
              </w:numPr>
            </w:pPr>
            <w:r w:rsidRPr="00EB7277">
              <w:t>Elaborar una guía sobre cuestiones de PI en relación con el lanzamiento al mercado de un producto basado en patentes o la creación de nuevas empresas</w:t>
            </w:r>
            <w:r w:rsidR="00AA2D85" w:rsidRPr="00EB7277">
              <w:t>.</w:t>
            </w:r>
          </w:p>
          <w:p w:rsidR="00AA2D85" w:rsidRPr="00EB7277" w:rsidRDefault="004619CB" w:rsidP="00F263FC">
            <w:pPr>
              <w:numPr>
                <w:ilvl w:val="0"/>
                <w:numId w:val="15"/>
              </w:numPr>
            </w:pPr>
            <w:r w:rsidRPr="00EB7277">
              <w:t>Elaborar material pertinente para efectuar ponencias en talleres de formación</w:t>
            </w:r>
            <w:r w:rsidR="00AA2D85" w:rsidRPr="00EB7277">
              <w:t>.</w:t>
            </w:r>
          </w:p>
          <w:p w:rsidR="000915A1" w:rsidRPr="00EB7277" w:rsidRDefault="004619CB" w:rsidP="00F263FC">
            <w:pPr>
              <w:numPr>
                <w:ilvl w:val="0"/>
                <w:numId w:val="15"/>
              </w:numPr>
            </w:pPr>
            <w:r w:rsidRPr="00EB7277">
              <w:t>Recabar el material existente en la OMPI que pueda servir para elaborar un módulo de formación</w:t>
            </w:r>
            <w:r w:rsidR="00AA2D85" w:rsidRPr="00EB7277">
              <w:t xml:space="preserve">. </w:t>
            </w:r>
          </w:p>
          <w:p w:rsidR="00EE26C5" w:rsidRPr="00EB7277" w:rsidRDefault="00EE26C5" w:rsidP="00F263FC">
            <w:pPr>
              <w:ind w:left="1080"/>
            </w:pPr>
          </w:p>
          <w:p w:rsidR="000915A1" w:rsidRPr="00EB7277" w:rsidRDefault="00EE26C5" w:rsidP="00F263FC">
            <w:r w:rsidRPr="00EB7277">
              <w:t>Resultado 5</w:t>
            </w:r>
            <w:r w:rsidR="009413C0" w:rsidRPr="00EB7277">
              <w:t>:  A</w:t>
            </w:r>
            <w:r w:rsidR="002C0D30" w:rsidRPr="00EB7277">
              <w:t>umento de la capacidad de suministrar servicios de apoyo en materia de PI dirigidos a mujeres</w:t>
            </w:r>
            <w:r w:rsidRPr="00EB7277">
              <w:t>.</w:t>
            </w:r>
          </w:p>
          <w:p w:rsidR="000915A1" w:rsidRPr="00EB7277" w:rsidRDefault="000915A1" w:rsidP="00F263FC"/>
          <w:p w:rsidR="000915A1" w:rsidRPr="00EB7277" w:rsidRDefault="000915A1" w:rsidP="00F263FC">
            <w:r w:rsidRPr="00EB7277">
              <w:t xml:space="preserve">Actividades: </w:t>
            </w:r>
          </w:p>
          <w:p w:rsidR="000915A1" w:rsidRPr="00EB7277" w:rsidRDefault="000915A1" w:rsidP="00F263FC"/>
          <w:p w:rsidR="00EE26C5" w:rsidRPr="00EB7277" w:rsidRDefault="004D2795" w:rsidP="00F263FC">
            <w:pPr>
              <w:numPr>
                <w:ilvl w:val="0"/>
                <w:numId w:val="14"/>
              </w:numPr>
            </w:pPr>
            <w:r w:rsidRPr="00EB7277">
              <w:t>Seleccionar una institución, centro u organización en cada país participante y establecer una unidad o determinar un coordinador que se encargue de la prestación de apoyo a las mujeres inventoras e innovadoras</w:t>
            </w:r>
            <w:r w:rsidR="00EE26C5" w:rsidRPr="00EB7277">
              <w:t xml:space="preserve">. </w:t>
            </w:r>
          </w:p>
          <w:p w:rsidR="000915A1" w:rsidRPr="00EB7277" w:rsidRDefault="00EE26C5" w:rsidP="00F263FC">
            <w:pPr>
              <w:numPr>
                <w:ilvl w:val="0"/>
                <w:numId w:val="14"/>
              </w:numPr>
            </w:pPr>
            <w:r w:rsidRPr="00EB7277">
              <w:t>Llevar a cabo programas de fortalecimiento de la capacidad mediante actividades de formación destinados a los centros seleccionados a fin de prestar apoyo a las mujeres inventoras e innovadoras.</w:t>
            </w:r>
          </w:p>
          <w:p w:rsidR="00EE26C5" w:rsidRPr="00EB7277" w:rsidRDefault="00EE26C5" w:rsidP="00F263FC">
            <w:pPr>
              <w:ind w:left="720"/>
            </w:pPr>
          </w:p>
          <w:p w:rsidR="000915A1" w:rsidRPr="00EB7277" w:rsidRDefault="00EE26C5" w:rsidP="00F263FC">
            <w:r w:rsidRPr="00EB7277">
              <w:t>Resultado 6</w:t>
            </w:r>
            <w:proofErr w:type="gramStart"/>
            <w:r w:rsidR="009413C0" w:rsidRPr="00EB7277">
              <w:t>:  C</w:t>
            </w:r>
            <w:r w:rsidR="00985117" w:rsidRPr="00EB7277">
              <w:t>reación</w:t>
            </w:r>
            <w:proofErr w:type="gramEnd"/>
            <w:r w:rsidR="00985117" w:rsidRPr="00EB7277">
              <w:t xml:space="preserve"> de una red de mujeres inventoras y </w:t>
            </w:r>
            <w:r w:rsidR="009413C0" w:rsidRPr="00EB7277">
              <w:t>emprendedoras</w:t>
            </w:r>
            <w:r w:rsidR="00985117" w:rsidRPr="00EB7277">
              <w:t xml:space="preserve"> de reconocida autoridad en los países seleccionados</w:t>
            </w:r>
            <w:r w:rsidR="000064C3">
              <w:t>;</w:t>
            </w:r>
            <w:r w:rsidR="00985117" w:rsidRPr="00EB7277">
              <w:t xml:space="preserve"> </w:t>
            </w:r>
            <w:r w:rsidR="000064C3" w:rsidRPr="00EB7277">
              <w:t xml:space="preserve">selección </w:t>
            </w:r>
            <w:r w:rsidR="00985117" w:rsidRPr="00EB7277">
              <w:t xml:space="preserve">de un núcleo de </w:t>
            </w:r>
            <w:r w:rsidR="009413C0" w:rsidRPr="00EB7277">
              <w:t>mujeres</w:t>
            </w:r>
            <w:r w:rsidR="00985117" w:rsidRPr="00EB7277">
              <w:t xml:space="preserve"> dentro de la red que ejerzan de mentoras</w:t>
            </w:r>
            <w:r w:rsidRPr="00EB7277">
              <w:t>.</w:t>
            </w:r>
          </w:p>
          <w:p w:rsidR="000915A1" w:rsidRPr="00EB7277" w:rsidRDefault="000915A1" w:rsidP="00F263FC"/>
          <w:p w:rsidR="00BB1780" w:rsidRPr="00EB7277" w:rsidRDefault="00BB1780" w:rsidP="00F263FC"/>
          <w:p w:rsidR="00BB1780" w:rsidRPr="00EB7277" w:rsidRDefault="00BB1780" w:rsidP="00F263FC"/>
          <w:p w:rsidR="00BB1780" w:rsidRPr="00EB7277" w:rsidRDefault="00BB1780" w:rsidP="00F263FC"/>
          <w:p w:rsidR="000915A1" w:rsidRPr="00EB7277" w:rsidRDefault="00F263FC" w:rsidP="00F263FC">
            <w:r w:rsidRPr="00EB7277">
              <w:lastRenderedPageBreak/>
              <w:t>Actividades:</w:t>
            </w:r>
          </w:p>
          <w:p w:rsidR="000915A1" w:rsidRPr="00EB7277" w:rsidRDefault="000915A1" w:rsidP="00F263FC"/>
          <w:p w:rsidR="007D46A0" w:rsidRDefault="0007691F" w:rsidP="00F263FC">
            <w:pPr>
              <w:numPr>
                <w:ilvl w:val="0"/>
                <w:numId w:val="16"/>
              </w:numPr>
            </w:pPr>
            <w:r w:rsidRPr="00EB7277">
              <w:t>Crear una lista de mujeres inventoras y emprendedoras y señalar quiénes de entre ellas están dispuestas a instruir y prestar asistencia voluntariamente a otras mujeres inventoras e innovadoras</w:t>
            </w:r>
            <w:r w:rsidR="000064C3">
              <w:t>.</w:t>
            </w:r>
          </w:p>
          <w:p w:rsidR="000064C3" w:rsidRDefault="000064C3" w:rsidP="000064C3"/>
          <w:p w:rsidR="000064C3" w:rsidRDefault="000064C3" w:rsidP="00F263FC">
            <w:pPr>
              <w:numPr>
                <w:ilvl w:val="0"/>
                <w:numId w:val="16"/>
              </w:numPr>
            </w:pPr>
            <w:r>
              <w:t>Establecer, según sea necesario, alianzas con universidades u otros sectores interesados de manera de ampliar el grupo de mentoras que pudieran estar disponibles.</w:t>
            </w:r>
          </w:p>
          <w:p w:rsidR="000064C3" w:rsidRPr="00EB7277" w:rsidRDefault="000064C3" w:rsidP="000064C3"/>
          <w:p w:rsidR="000915A1" w:rsidRPr="00EB7277" w:rsidRDefault="00EC67D1" w:rsidP="00F263FC">
            <w:pPr>
              <w:numPr>
                <w:ilvl w:val="0"/>
                <w:numId w:val="16"/>
              </w:numPr>
            </w:pPr>
            <w:r w:rsidRPr="00EB7277">
              <w:t>Organizar eventos de creación de redes para facilitar que las mujeres inventoras e innovadoras se reúnan y compartan sus experiencias, determinen problemas comunes y busquen posibles soluciones</w:t>
            </w:r>
            <w:r w:rsidR="007D46A0" w:rsidRPr="00EB7277">
              <w:t>.</w:t>
            </w:r>
          </w:p>
          <w:p w:rsidR="007D46A0" w:rsidRPr="00EB7277" w:rsidRDefault="007D46A0" w:rsidP="00F263FC">
            <w:pPr>
              <w:ind w:left="720"/>
            </w:pPr>
          </w:p>
          <w:p w:rsidR="000915A1" w:rsidRPr="00EB7277" w:rsidRDefault="007D46A0" w:rsidP="00F263FC">
            <w:r w:rsidRPr="00EB7277">
              <w:t>Resultado 7</w:t>
            </w:r>
            <w:r w:rsidR="009413C0" w:rsidRPr="00EB7277">
              <w:t>:  C</w:t>
            </w:r>
            <w:r w:rsidR="00985117" w:rsidRPr="00EB7277">
              <w:t>reación de una red de abogados de reconocida autoridad en los países seleccionados que presten servicios de asesoramiento jurídico gratuito</w:t>
            </w:r>
            <w:r w:rsidRPr="00EB7277">
              <w:t>.</w:t>
            </w:r>
          </w:p>
          <w:p w:rsidR="000915A1" w:rsidRPr="00EB7277" w:rsidRDefault="000915A1" w:rsidP="00F263FC"/>
          <w:p w:rsidR="000915A1" w:rsidRPr="00EB7277" w:rsidRDefault="007D46A0" w:rsidP="00F263FC">
            <w:r w:rsidRPr="00EB7277">
              <w:t>Actividad</w:t>
            </w:r>
            <w:r w:rsidR="009413C0" w:rsidRPr="00EB7277">
              <w:t>:  C</w:t>
            </w:r>
            <w:r w:rsidR="007927A0" w:rsidRPr="00EB7277">
              <w:t>rear una lista de abogados voluntarios y determinar su función en la prestación de apoyo a las mujeres inventoras e innovadoras para que utilicen más eficazmente el sistema de PI</w:t>
            </w:r>
            <w:r w:rsidRPr="00EB7277">
              <w:t>.</w:t>
            </w:r>
          </w:p>
          <w:p w:rsidR="000915A1" w:rsidRPr="00EB7277" w:rsidRDefault="000915A1" w:rsidP="00F263FC"/>
          <w:p w:rsidR="000915A1" w:rsidRPr="00EB7277" w:rsidRDefault="00907011" w:rsidP="00F263FC">
            <w:r w:rsidRPr="00EB7277">
              <w:t>Resultado 8</w:t>
            </w:r>
            <w:proofErr w:type="gramStart"/>
            <w:r w:rsidR="009413C0" w:rsidRPr="00EB7277">
              <w:t>:  C</w:t>
            </w:r>
            <w:r w:rsidR="00985117" w:rsidRPr="00EB7277">
              <w:t>reación</w:t>
            </w:r>
            <w:proofErr w:type="gramEnd"/>
            <w:r w:rsidR="00985117" w:rsidRPr="00EB7277">
              <w:t xml:space="preserve"> de una herramienta que pueda utilizarse para llevar a cabo proyectos similares en otros países</w:t>
            </w:r>
            <w:r w:rsidRPr="00EB7277">
              <w:t>.</w:t>
            </w:r>
          </w:p>
          <w:p w:rsidR="000915A1" w:rsidRPr="00EB7277" w:rsidRDefault="000915A1" w:rsidP="00F263FC"/>
          <w:p w:rsidR="000915A1" w:rsidRPr="00EB7277" w:rsidRDefault="00907011" w:rsidP="00F263FC">
            <w:r w:rsidRPr="00EB7277">
              <w:t>Actividad</w:t>
            </w:r>
            <w:r w:rsidR="009413C0" w:rsidRPr="00EB7277">
              <w:t>:  A</w:t>
            </w:r>
            <w:r w:rsidR="007927A0" w:rsidRPr="00EB7277">
              <w:t>l final del proyecto, elaborar una herramienta que comprenda lo siguiente:  i) la metodología seguida para la ejecución del proyecto;  ii) las enseñanzas adquiridas, y iii) el material elaborado durante el proyecto para que pueda utilizarse en otros proyectos similares</w:t>
            </w:r>
            <w:r w:rsidRPr="00EB7277">
              <w:t xml:space="preserve">.  </w:t>
            </w:r>
          </w:p>
          <w:p w:rsidR="000915A1" w:rsidRPr="00EB7277" w:rsidRDefault="000915A1" w:rsidP="00F263FC"/>
          <w:p w:rsidR="000915A1" w:rsidRPr="00EB7277" w:rsidRDefault="00342F98" w:rsidP="00F263FC">
            <w:r w:rsidRPr="00EB7277">
              <w:t>Para este proyecto se seleccionarán cuatro (4) países que ya cuentan con asociaciones nacionales de mujeres inventoras e innovadoras.  La selección de tres países piloto, además de México, se basará en los siguientes criterios:</w:t>
            </w:r>
          </w:p>
          <w:p w:rsidR="000915A1" w:rsidRPr="00EB7277" w:rsidRDefault="000915A1" w:rsidP="00F263FC">
            <w:pPr>
              <w:rPr>
                <w:color w:val="000000"/>
              </w:rPr>
            </w:pPr>
          </w:p>
          <w:p w:rsidR="00665044" w:rsidRPr="00EB7277" w:rsidRDefault="0011042E" w:rsidP="00F263FC">
            <w:pPr>
              <w:pStyle w:val="ListParagraph"/>
              <w:numPr>
                <w:ilvl w:val="0"/>
                <w:numId w:val="9"/>
              </w:numPr>
              <w:ind w:left="567" w:firstLine="0"/>
              <w:rPr>
                <w:lang w:val="es-ES"/>
              </w:rPr>
            </w:pPr>
            <w:r w:rsidRPr="00EB7277">
              <w:rPr>
                <w:color w:val="000000"/>
                <w:lang w:val="es-ES"/>
              </w:rPr>
              <w:t>E</w:t>
            </w:r>
            <w:r w:rsidR="006277A6" w:rsidRPr="00EB7277">
              <w:rPr>
                <w:color w:val="000000"/>
                <w:lang w:val="es-ES"/>
              </w:rPr>
              <w:t>xistencia de un marco nacional para la protección de la PI;</w:t>
            </w:r>
            <w:r w:rsidR="00665044" w:rsidRPr="00EB7277">
              <w:rPr>
                <w:lang w:val="es-ES"/>
              </w:rPr>
              <w:t xml:space="preserve">  </w:t>
            </w:r>
          </w:p>
          <w:p w:rsidR="00665044" w:rsidRPr="00EB7277" w:rsidRDefault="00665044" w:rsidP="00F263FC">
            <w:pPr>
              <w:pStyle w:val="ListParagraph"/>
              <w:ind w:left="567"/>
              <w:rPr>
                <w:lang w:val="es-ES"/>
              </w:rPr>
            </w:pPr>
          </w:p>
          <w:p w:rsidR="00665044" w:rsidRPr="00EB7277" w:rsidRDefault="003F16E7" w:rsidP="00F263FC">
            <w:pPr>
              <w:pStyle w:val="ListParagraph"/>
              <w:numPr>
                <w:ilvl w:val="0"/>
                <w:numId w:val="9"/>
              </w:numPr>
              <w:ind w:left="567" w:firstLine="0"/>
              <w:rPr>
                <w:lang w:val="es-ES"/>
              </w:rPr>
            </w:pPr>
            <w:r w:rsidRPr="00EB7277">
              <w:rPr>
                <w:color w:val="000000"/>
                <w:lang w:val="es-ES"/>
              </w:rPr>
              <w:t>Interés y capacidad fehacientes de los beneficiarios locales, entre ellos las oficinas de PI y las universidades, de participar de forma efectiva en la aplicación del proyecto;</w:t>
            </w:r>
            <w:r w:rsidR="00665044" w:rsidRPr="00EB7277">
              <w:rPr>
                <w:lang w:val="es-ES"/>
              </w:rPr>
              <w:t xml:space="preserve"> </w:t>
            </w:r>
          </w:p>
          <w:p w:rsidR="00665044" w:rsidRPr="00EB7277" w:rsidRDefault="00665044" w:rsidP="00F263FC">
            <w:pPr>
              <w:pStyle w:val="ListParagraph"/>
              <w:ind w:left="567"/>
              <w:rPr>
                <w:lang w:val="es-ES"/>
              </w:rPr>
            </w:pPr>
          </w:p>
          <w:p w:rsidR="00665044" w:rsidRPr="00EB7277" w:rsidRDefault="003F16E7" w:rsidP="00F263FC">
            <w:pPr>
              <w:pStyle w:val="ListParagraph"/>
              <w:numPr>
                <w:ilvl w:val="0"/>
                <w:numId w:val="9"/>
              </w:numPr>
              <w:ind w:left="567" w:firstLine="0"/>
              <w:rPr>
                <w:lang w:val="es-ES"/>
              </w:rPr>
            </w:pPr>
            <w:r w:rsidRPr="00EB7277">
              <w:rPr>
                <w:color w:val="000000"/>
                <w:lang w:val="es-ES"/>
              </w:rPr>
              <w:t xml:space="preserve">Entorno jurídico y empresarial que permita la formación de nuevas </w:t>
            </w:r>
            <w:r w:rsidR="00342F98" w:rsidRPr="00EB7277">
              <w:rPr>
                <w:color w:val="000000"/>
                <w:lang w:val="es-ES"/>
              </w:rPr>
              <w:t>empresas de base tecnológica;</w:t>
            </w:r>
          </w:p>
          <w:p w:rsidR="00342F98" w:rsidRPr="00EB7277" w:rsidRDefault="00342F98" w:rsidP="00F263FC">
            <w:pPr>
              <w:pStyle w:val="ListParagraph"/>
              <w:rPr>
                <w:lang w:val="es-ES"/>
              </w:rPr>
            </w:pPr>
          </w:p>
          <w:p w:rsidR="00342F98" w:rsidRPr="00EB7277" w:rsidRDefault="00342F98" w:rsidP="00F263FC">
            <w:pPr>
              <w:pStyle w:val="ListParagraph"/>
              <w:numPr>
                <w:ilvl w:val="0"/>
                <w:numId w:val="9"/>
              </w:numPr>
              <w:ind w:left="567" w:firstLine="0"/>
              <w:rPr>
                <w:color w:val="000000"/>
                <w:lang w:val="es-ES"/>
              </w:rPr>
            </w:pPr>
            <w:r w:rsidRPr="00EB7277">
              <w:rPr>
                <w:color w:val="000000"/>
                <w:lang w:val="es-ES"/>
              </w:rPr>
              <w:t>Actividad existente en materia de patentes por parte de los solicitantes locales</w:t>
            </w:r>
            <w:r w:rsidR="009413C0" w:rsidRPr="00EB7277">
              <w:rPr>
                <w:color w:val="000000"/>
                <w:lang w:val="es-ES"/>
              </w:rPr>
              <w:t>;  y</w:t>
            </w:r>
            <w:r w:rsidRPr="00EB7277">
              <w:rPr>
                <w:color w:val="000000"/>
                <w:lang w:val="es-ES"/>
              </w:rPr>
              <w:t xml:space="preserve"> </w:t>
            </w:r>
          </w:p>
          <w:p w:rsidR="00342F98" w:rsidRPr="00EB7277" w:rsidRDefault="00342F98" w:rsidP="00F263FC">
            <w:pPr>
              <w:pStyle w:val="ListParagraph"/>
              <w:ind w:left="567"/>
              <w:rPr>
                <w:color w:val="000000"/>
                <w:lang w:val="es-ES"/>
              </w:rPr>
            </w:pPr>
          </w:p>
          <w:p w:rsidR="00342F98" w:rsidRPr="00EB7277" w:rsidRDefault="00342F98" w:rsidP="00F263FC">
            <w:pPr>
              <w:pStyle w:val="ListParagraph"/>
              <w:numPr>
                <w:ilvl w:val="0"/>
                <w:numId w:val="9"/>
              </w:numPr>
              <w:ind w:left="567" w:firstLine="0"/>
              <w:rPr>
                <w:color w:val="000000"/>
                <w:lang w:val="es-ES"/>
              </w:rPr>
            </w:pPr>
            <w:r w:rsidRPr="00EB7277">
              <w:rPr>
                <w:color w:val="000000"/>
                <w:lang w:val="es-ES"/>
              </w:rPr>
              <w:t>Disponibilidad de recursos para continuar el trabajo tras la conclusión del proyecto.</w:t>
            </w:r>
          </w:p>
          <w:p w:rsidR="00342F98" w:rsidRPr="00EB7277" w:rsidRDefault="00342F98" w:rsidP="00F263FC">
            <w:pPr>
              <w:pStyle w:val="ListParagraph"/>
              <w:rPr>
                <w:color w:val="000000"/>
                <w:lang w:val="es-ES"/>
              </w:rPr>
            </w:pPr>
          </w:p>
          <w:p w:rsidR="00342F98" w:rsidRPr="00EB7277" w:rsidRDefault="00342F98" w:rsidP="00F263FC">
            <w:r w:rsidRPr="00EB7277">
              <w:t>Además, se seleccionarán los países piloto con miras a garantizar el equilibrio geográfico y la diversidad en el desarrollo socioeconómico.</w:t>
            </w:r>
          </w:p>
          <w:p w:rsidR="00665044" w:rsidRPr="00EB7277" w:rsidRDefault="00665044" w:rsidP="00F263FC"/>
          <w:p w:rsidR="00665044" w:rsidRPr="00EB7277" w:rsidRDefault="003F16E7" w:rsidP="00F263FC">
            <w:r w:rsidRPr="00EB7277">
              <w:t>Los Estados miembros que estén interesados en participar en el proyecto como países piloto presentarán una propuesta que contenga la siguiente información:</w:t>
            </w:r>
          </w:p>
          <w:p w:rsidR="00342F98" w:rsidRPr="00EB7277" w:rsidRDefault="00342F98" w:rsidP="00F263FC"/>
          <w:p w:rsidR="00F735B5" w:rsidRPr="00EB7277" w:rsidRDefault="00F735B5" w:rsidP="00F263FC">
            <w:pPr>
              <w:pStyle w:val="ListParagraph"/>
              <w:numPr>
                <w:ilvl w:val="0"/>
                <w:numId w:val="17"/>
              </w:numPr>
              <w:rPr>
                <w:lang w:val="es-ES"/>
              </w:rPr>
            </w:pPr>
            <w:r w:rsidRPr="00EB7277">
              <w:rPr>
                <w:lang w:val="es-ES"/>
              </w:rPr>
              <w:t xml:space="preserve">Indicación de </w:t>
            </w:r>
            <w:r w:rsidR="00466AE6">
              <w:rPr>
                <w:lang w:val="es-ES"/>
              </w:rPr>
              <w:t xml:space="preserve">un programa o </w:t>
            </w:r>
            <w:r w:rsidRPr="00EB7277">
              <w:rPr>
                <w:lang w:val="es-ES"/>
              </w:rPr>
              <w:t xml:space="preserve">una asociación nacional </w:t>
            </w:r>
            <w:r w:rsidR="00466AE6">
              <w:rPr>
                <w:lang w:val="es-ES"/>
              </w:rPr>
              <w:t>para</w:t>
            </w:r>
            <w:r w:rsidRPr="00EB7277">
              <w:rPr>
                <w:lang w:val="es-ES"/>
              </w:rPr>
              <w:t xml:space="preserve"> mujeres inventoras e innovadoras </w:t>
            </w:r>
            <w:r w:rsidR="00466AE6">
              <w:rPr>
                <w:lang w:val="es-ES"/>
              </w:rPr>
              <w:t xml:space="preserve">o </w:t>
            </w:r>
            <w:r w:rsidRPr="00EB7277">
              <w:rPr>
                <w:lang w:val="es-ES"/>
              </w:rPr>
              <w:t>u</w:t>
            </w:r>
            <w:r w:rsidR="00466AE6">
              <w:rPr>
                <w:lang w:val="es-ES"/>
              </w:rPr>
              <w:t>na organización</w:t>
            </w:r>
            <w:r w:rsidRPr="00EB7277">
              <w:rPr>
                <w:lang w:val="es-ES"/>
              </w:rPr>
              <w:t xml:space="preserve"> de apoyo empresarial para las mujeres</w:t>
            </w:r>
            <w:r w:rsidR="00466AE6">
              <w:rPr>
                <w:lang w:val="es-ES"/>
              </w:rPr>
              <w:t xml:space="preserve">, o una </w:t>
            </w:r>
            <w:r w:rsidR="00466AE6">
              <w:rPr>
                <w:lang w:val="es-ES"/>
              </w:rPr>
              <w:lastRenderedPageBreak/>
              <w:t xml:space="preserve">organización </w:t>
            </w:r>
            <w:r w:rsidR="004C4914">
              <w:rPr>
                <w:lang w:val="es-ES"/>
              </w:rPr>
              <w:t>de</w:t>
            </w:r>
            <w:r w:rsidR="00466AE6">
              <w:rPr>
                <w:lang w:val="es-ES"/>
              </w:rPr>
              <w:t xml:space="preserve"> apoyo a las mujeres,</w:t>
            </w:r>
            <w:r w:rsidRPr="00EB7277">
              <w:rPr>
                <w:lang w:val="es-ES"/>
              </w:rPr>
              <w:t xml:space="preserve"> que </w:t>
            </w:r>
            <w:r w:rsidR="00466AE6">
              <w:rPr>
                <w:lang w:val="es-ES"/>
              </w:rPr>
              <w:t>esté dispuesta y pueda</w:t>
            </w:r>
            <w:r w:rsidRPr="00EB7277">
              <w:rPr>
                <w:lang w:val="es-ES"/>
              </w:rPr>
              <w:t xml:space="preserve"> participar en este proyecto;</w:t>
            </w:r>
          </w:p>
          <w:p w:rsidR="00F735B5" w:rsidRPr="00EB7277" w:rsidRDefault="00F735B5" w:rsidP="00F263FC">
            <w:pPr>
              <w:pStyle w:val="ListParagraph"/>
              <w:rPr>
                <w:lang w:val="es-ES"/>
              </w:rPr>
            </w:pPr>
          </w:p>
          <w:p w:rsidR="00665044" w:rsidRPr="00EB7277" w:rsidRDefault="00F735B5" w:rsidP="00F263FC">
            <w:pPr>
              <w:pStyle w:val="ListParagraph"/>
              <w:numPr>
                <w:ilvl w:val="0"/>
                <w:numId w:val="17"/>
              </w:numPr>
              <w:rPr>
                <w:lang w:val="es-ES"/>
              </w:rPr>
            </w:pPr>
            <w:r w:rsidRPr="00EB7277">
              <w:rPr>
                <w:lang w:val="es-ES"/>
              </w:rPr>
              <w:t>Indicación de un organismo o institución encargado de coordinar las actividades a nivel nacional en colaboración con la Secretaría de la OMPI (por ejemplo, el ministerio encargado de los asuntos de la mujer, la oficina nacional de PI, la autoridad nacional encargada de la transferencia o comercialización de tecnología, las instituciones de investigación o educación o la organización de apoyo a las empresas de mujeres)</w:t>
            </w:r>
            <w:r w:rsidR="009413C0" w:rsidRPr="00EB7277">
              <w:rPr>
                <w:lang w:val="es-ES"/>
              </w:rPr>
              <w:t>;  y</w:t>
            </w:r>
          </w:p>
          <w:p w:rsidR="00F735B5" w:rsidRPr="00EB7277" w:rsidRDefault="00F735B5" w:rsidP="00F263FC">
            <w:pPr>
              <w:pStyle w:val="ListParagraph"/>
              <w:rPr>
                <w:lang w:val="es-ES"/>
              </w:rPr>
            </w:pPr>
          </w:p>
          <w:p w:rsidR="00665044" w:rsidRPr="00EB7277" w:rsidRDefault="003F16E7" w:rsidP="00F263FC">
            <w:pPr>
              <w:pStyle w:val="ListParagraph"/>
              <w:numPr>
                <w:ilvl w:val="0"/>
                <w:numId w:val="17"/>
              </w:numPr>
              <w:rPr>
                <w:lang w:val="es-ES"/>
              </w:rPr>
            </w:pPr>
            <w:r w:rsidRPr="00EB7277">
              <w:rPr>
                <w:lang w:val="es-ES"/>
              </w:rPr>
              <w:t>Hasta qué punto podrían el organismo principal y otros sectores interesados seguir aplicando las estrategias propuestas una vez que finalice el actual proyecto.</w:t>
            </w:r>
          </w:p>
          <w:p w:rsidR="00665044" w:rsidRPr="00EB7277" w:rsidRDefault="00665044" w:rsidP="00F263FC">
            <w:pPr>
              <w:pStyle w:val="ListParagraph"/>
              <w:ind w:left="0"/>
              <w:rPr>
                <w:lang w:val="es-ES"/>
              </w:rPr>
            </w:pPr>
          </w:p>
          <w:p w:rsidR="00665044" w:rsidRPr="00EB7277" w:rsidRDefault="003F16E7" w:rsidP="00F263FC">
            <w:r w:rsidRPr="00EB7277">
              <w:t>El proceso de selección antes mencionado permitirá que el equipo que se ocupa del proyecto (organismo/institución principal a nivel nacional y equipo de la OMPI de gestión del proyecto) evalúe el compromiso y las capacidades reales de los posibles candidatos en lo que respecta a invertir tiempo y recursos en el proceso.</w:t>
            </w:r>
          </w:p>
          <w:p w:rsidR="00665044" w:rsidRPr="00EB7277" w:rsidRDefault="00665044" w:rsidP="00F263FC">
            <w:pPr>
              <w:rPr>
                <w:bCs/>
                <w:szCs w:val="22"/>
              </w:rPr>
            </w:pPr>
          </w:p>
        </w:tc>
      </w:tr>
      <w:tr w:rsidR="00174BFC" w:rsidRPr="00EB7277" w:rsidTr="00F263FC">
        <w:trPr>
          <w:trHeight w:val="791"/>
        </w:trPr>
        <w:tc>
          <w:tcPr>
            <w:tcW w:w="9288" w:type="dxa"/>
            <w:gridSpan w:val="2"/>
            <w:shd w:val="clear" w:color="auto" w:fill="auto"/>
          </w:tcPr>
          <w:p w:rsidR="00174BFC" w:rsidRPr="00EB7277" w:rsidRDefault="00174BFC" w:rsidP="00F263FC">
            <w:pPr>
              <w:rPr>
                <w:bCs/>
              </w:rPr>
            </w:pPr>
          </w:p>
          <w:p w:rsidR="00174BFC" w:rsidRPr="00EB7277" w:rsidRDefault="00174BFC" w:rsidP="00F263FC">
            <w:pPr>
              <w:rPr>
                <w:bCs/>
                <w:u w:val="single"/>
              </w:rPr>
            </w:pPr>
            <w:r w:rsidRPr="00EB7277">
              <w:rPr>
                <w:bCs/>
              </w:rPr>
              <w:t>2.4.</w:t>
            </w:r>
            <w:r w:rsidRPr="00EB7277">
              <w:rPr>
                <w:bCs/>
              </w:rPr>
              <w:tab/>
              <w:t xml:space="preserve"> </w:t>
            </w:r>
            <w:r w:rsidRPr="00EB7277">
              <w:rPr>
                <w:bCs/>
                <w:u w:val="single"/>
              </w:rPr>
              <w:t>Posibles riesgos y medidas paliativas</w:t>
            </w:r>
          </w:p>
          <w:p w:rsidR="00174BFC" w:rsidRPr="00EB7277" w:rsidRDefault="00174BFC" w:rsidP="00F263FC">
            <w:pPr>
              <w:pStyle w:val="ListParagraph"/>
              <w:ind w:left="1080"/>
              <w:rPr>
                <w:lang w:val="es-ES"/>
              </w:rPr>
            </w:pPr>
          </w:p>
        </w:tc>
      </w:tr>
      <w:tr w:rsidR="00174BFC" w:rsidRPr="00EB7277" w:rsidTr="00F263FC">
        <w:trPr>
          <w:trHeight w:val="528"/>
        </w:trPr>
        <w:tc>
          <w:tcPr>
            <w:tcW w:w="9288" w:type="dxa"/>
            <w:gridSpan w:val="2"/>
            <w:shd w:val="clear" w:color="auto" w:fill="auto"/>
          </w:tcPr>
          <w:p w:rsidR="008F1ACE" w:rsidRPr="00EB7277" w:rsidRDefault="008F1ACE" w:rsidP="00F263FC">
            <w:r w:rsidRPr="00EB7277">
              <w:t>Riesgo 1</w:t>
            </w:r>
            <w:proofErr w:type="gramStart"/>
            <w:r w:rsidR="009413C0" w:rsidRPr="00EB7277">
              <w:t>:  L</w:t>
            </w:r>
            <w:r w:rsidRPr="00EB7277">
              <w:t>a</w:t>
            </w:r>
            <w:proofErr w:type="gramEnd"/>
            <w:r w:rsidRPr="00EB7277">
              <w:t xml:space="preserve"> colaboración sostenida con las autoridades nacionales y los coordinadores es fundamental para determinar el nivel de apoyo prestado por </w:t>
            </w:r>
            <w:r w:rsidR="00466AE6">
              <w:t>los países piloto</w:t>
            </w:r>
            <w:r w:rsidRPr="00EB7277">
              <w:t>, el buen desarrollo de las actividades y la ejecución oportuna del proyecto.</w:t>
            </w:r>
          </w:p>
          <w:p w:rsidR="008F1ACE" w:rsidRPr="00EB7277" w:rsidRDefault="008F1ACE" w:rsidP="00F263FC"/>
          <w:p w:rsidR="008F1ACE" w:rsidRPr="00EB7277" w:rsidRDefault="008F1ACE" w:rsidP="00F263FC">
            <w:r w:rsidRPr="00EB7277">
              <w:t>Mitigación 1</w:t>
            </w:r>
            <w:r w:rsidR="009413C0" w:rsidRPr="00EB7277">
              <w:t>:  C</w:t>
            </w:r>
            <w:r w:rsidRPr="00EB7277">
              <w:t>on el fin de mitigar los riesgos, el director del proyecto llevará a cabo consultas pormenorizadas y solicitará la plena participación de los socios locales en la ejecución de las actividades.</w:t>
            </w:r>
          </w:p>
          <w:p w:rsidR="008F1ACE" w:rsidRPr="00EB7277" w:rsidRDefault="008F1ACE" w:rsidP="00F263FC"/>
          <w:p w:rsidR="008F1ACE" w:rsidRPr="00EB7277" w:rsidRDefault="008F1ACE" w:rsidP="00F263FC">
            <w:r w:rsidRPr="00EB7277">
              <w:t>Riesgo 2</w:t>
            </w:r>
            <w:r w:rsidR="009413C0" w:rsidRPr="00EB7277">
              <w:t>:  L</w:t>
            </w:r>
            <w:r w:rsidRPr="00EB7277">
              <w:t xml:space="preserve">as condiciones en un país piloto seleccionado pueden impedir la ejecución del proyecto. </w:t>
            </w:r>
          </w:p>
          <w:p w:rsidR="008F1ACE" w:rsidRPr="00EB7277" w:rsidRDefault="008F1ACE" w:rsidP="00F263FC"/>
          <w:p w:rsidR="00174BFC" w:rsidRPr="00EB7277" w:rsidRDefault="008F1ACE" w:rsidP="00F263FC">
            <w:r w:rsidRPr="00EB7277">
              <w:t>Mitigación 2</w:t>
            </w:r>
            <w:r w:rsidR="009413C0" w:rsidRPr="00EB7277">
              <w:t>:  D</w:t>
            </w:r>
            <w:r w:rsidRPr="00EB7277">
              <w:t>eberían celebrarse las negociaciones pertinentes y, de no lograrse un resultado satisfactorio, el proyecto en el país podría quedar suspendido o pospuesto.</w:t>
            </w:r>
          </w:p>
        </w:tc>
      </w:tr>
      <w:tr w:rsidR="008F1ACE" w:rsidRPr="00EB7277" w:rsidTr="00F263FC">
        <w:trPr>
          <w:trHeight w:val="70"/>
        </w:trPr>
        <w:tc>
          <w:tcPr>
            <w:tcW w:w="9288" w:type="dxa"/>
            <w:gridSpan w:val="2"/>
            <w:shd w:val="clear" w:color="auto" w:fill="auto"/>
          </w:tcPr>
          <w:p w:rsidR="008F1ACE" w:rsidRPr="00EB7277" w:rsidRDefault="008F1ACE" w:rsidP="00F263FC">
            <w:pPr>
              <w:rPr>
                <w:b/>
                <w:bCs/>
              </w:rPr>
            </w:pPr>
          </w:p>
          <w:p w:rsidR="008F1ACE" w:rsidRPr="00EB7277" w:rsidRDefault="008F1ACE" w:rsidP="00F263FC">
            <w:pPr>
              <w:rPr>
                <w:bCs/>
              </w:rPr>
            </w:pPr>
            <w:r w:rsidRPr="00EB7277">
              <w:rPr>
                <w:bCs/>
              </w:rPr>
              <w:t>3.</w:t>
            </w:r>
            <w:r w:rsidRPr="00EB7277">
              <w:rPr>
                <w:bCs/>
              </w:rPr>
              <w:tab/>
              <w:t>SUPERVISIÓN Y EVALUACIÓN</w:t>
            </w:r>
          </w:p>
          <w:p w:rsidR="008F1ACE" w:rsidRPr="00EB7277" w:rsidRDefault="008F1ACE" w:rsidP="00F263FC">
            <w:pPr>
              <w:rPr>
                <w:b/>
                <w:bCs/>
              </w:rPr>
            </w:pPr>
          </w:p>
        </w:tc>
      </w:tr>
      <w:tr w:rsidR="00174BFC" w:rsidRPr="00EB7277" w:rsidTr="00F263FC">
        <w:trPr>
          <w:trHeight w:val="70"/>
        </w:trPr>
        <w:tc>
          <w:tcPr>
            <w:tcW w:w="9288" w:type="dxa"/>
            <w:gridSpan w:val="2"/>
            <w:shd w:val="clear" w:color="auto" w:fill="auto"/>
          </w:tcPr>
          <w:p w:rsidR="00174BFC" w:rsidRPr="00EB7277" w:rsidRDefault="00174BFC" w:rsidP="00F263FC">
            <w:pPr>
              <w:rPr>
                <w:bCs/>
                <w:szCs w:val="22"/>
                <w:u w:val="single"/>
              </w:rPr>
            </w:pPr>
            <w:r w:rsidRPr="00EB7277">
              <w:rPr>
                <w:bCs/>
                <w:szCs w:val="22"/>
              </w:rPr>
              <w:t>3.1.</w:t>
            </w:r>
            <w:r w:rsidRPr="00EB7277">
              <w:rPr>
                <w:bCs/>
                <w:szCs w:val="22"/>
              </w:rPr>
              <w:tab/>
            </w:r>
            <w:r w:rsidRPr="00EB7277">
              <w:rPr>
                <w:bCs/>
                <w:szCs w:val="22"/>
                <w:u w:val="single"/>
              </w:rPr>
              <w:t>Calendario de supervisión del proyecto</w:t>
            </w:r>
          </w:p>
          <w:p w:rsidR="00174BFC" w:rsidRPr="00EB7277" w:rsidRDefault="00174BFC" w:rsidP="00F263FC">
            <w:pPr>
              <w:rPr>
                <w:szCs w:val="22"/>
                <w:u w:val="single"/>
              </w:rPr>
            </w:pPr>
          </w:p>
        </w:tc>
      </w:tr>
      <w:tr w:rsidR="00174BFC" w:rsidRPr="00EB7277" w:rsidTr="00F263FC">
        <w:trPr>
          <w:trHeight w:val="258"/>
        </w:trPr>
        <w:tc>
          <w:tcPr>
            <w:tcW w:w="9288" w:type="dxa"/>
            <w:gridSpan w:val="2"/>
            <w:shd w:val="clear" w:color="auto" w:fill="auto"/>
          </w:tcPr>
          <w:p w:rsidR="00174BFC" w:rsidRPr="00EB7277" w:rsidRDefault="00174BFC" w:rsidP="00F263FC">
            <w:pPr>
              <w:rPr>
                <w:szCs w:val="22"/>
              </w:rPr>
            </w:pPr>
            <w:r w:rsidRPr="00EB7277">
              <w:rPr>
                <w:szCs w:val="22"/>
              </w:rPr>
              <w:t>El proyecto se revisará una vez al año y se presentará al CDIP un informe de situación.  Al final del proyecto, se efectuará una evaluación independiente y se presentará el informe correspondiente al CDIP.</w:t>
            </w:r>
          </w:p>
          <w:p w:rsidR="00174BFC" w:rsidRPr="00EB7277" w:rsidRDefault="00174BFC" w:rsidP="00F263FC">
            <w:pPr>
              <w:rPr>
                <w:b/>
                <w:bCs/>
                <w:szCs w:val="22"/>
              </w:rPr>
            </w:pPr>
          </w:p>
        </w:tc>
      </w:tr>
      <w:tr w:rsidR="00174BFC" w:rsidRPr="00EB7277" w:rsidTr="00F263FC">
        <w:tc>
          <w:tcPr>
            <w:tcW w:w="9288" w:type="dxa"/>
            <w:gridSpan w:val="2"/>
            <w:shd w:val="clear" w:color="auto" w:fill="auto"/>
          </w:tcPr>
          <w:p w:rsidR="00174BFC" w:rsidRPr="00EB7277" w:rsidRDefault="00174BFC" w:rsidP="00F263FC">
            <w:pPr>
              <w:rPr>
                <w:rStyle w:val="Heading3Char"/>
                <w:szCs w:val="22"/>
                <w:u w:val="none"/>
              </w:rPr>
            </w:pPr>
            <w:r w:rsidRPr="00EB7277">
              <w:rPr>
                <w:rStyle w:val="Heading3Char"/>
                <w:szCs w:val="22"/>
                <w:u w:val="none"/>
              </w:rPr>
              <w:t>3.2.</w:t>
            </w:r>
            <w:r w:rsidRPr="00EB7277">
              <w:rPr>
                <w:rStyle w:val="Heading3Char"/>
                <w:szCs w:val="22"/>
                <w:u w:val="none"/>
              </w:rPr>
              <w:tab/>
            </w:r>
            <w:r w:rsidRPr="004C4914">
              <w:rPr>
                <w:rStyle w:val="Heading3Char"/>
                <w:szCs w:val="22"/>
              </w:rPr>
              <w:t>Evaluación interna del proyecto</w:t>
            </w:r>
          </w:p>
          <w:p w:rsidR="00174BFC" w:rsidRPr="00EB7277" w:rsidRDefault="00174BFC" w:rsidP="00F263FC">
            <w:pPr>
              <w:rPr>
                <w:i/>
                <w:szCs w:val="22"/>
              </w:rPr>
            </w:pPr>
          </w:p>
        </w:tc>
      </w:tr>
      <w:tr w:rsidR="00E9751C" w:rsidRPr="00EB7277" w:rsidTr="00F263FC">
        <w:tc>
          <w:tcPr>
            <w:tcW w:w="3652" w:type="dxa"/>
            <w:shd w:val="clear" w:color="auto" w:fill="auto"/>
          </w:tcPr>
          <w:p w:rsidR="00E9751C" w:rsidRPr="00EB7277" w:rsidRDefault="00E9751C" w:rsidP="00F263FC">
            <w:pPr>
              <w:rPr>
                <w:bCs/>
                <w:i/>
              </w:rPr>
            </w:pPr>
            <w:r w:rsidRPr="00EB7277">
              <w:rPr>
                <w:bCs/>
                <w:i/>
              </w:rPr>
              <w:t>Resultados del proyecto</w:t>
            </w:r>
          </w:p>
          <w:p w:rsidR="00E9751C" w:rsidRPr="00EB7277" w:rsidRDefault="00E9751C" w:rsidP="00F263FC">
            <w:pPr>
              <w:rPr>
                <w:bCs/>
                <w:i/>
                <w:szCs w:val="22"/>
              </w:rPr>
            </w:pPr>
          </w:p>
        </w:tc>
        <w:tc>
          <w:tcPr>
            <w:tcW w:w="5636" w:type="dxa"/>
            <w:shd w:val="clear" w:color="auto" w:fill="auto"/>
          </w:tcPr>
          <w:p w:rsidR="00E9751C" w:rsidRPr="00EB7277" w:rsidRDefault="00917B8B" w:rsidP="00F263FC">
            <w:pPr>
              <w:rPr>
                <w:b/>
                <w:bCs/>
                <w:szCs w:val="22"/>
              </w:rPr>
            </w:pPr>
            <w:r w:rsidRPr="00EB7277">
              <w:rPr>
                <w:bCs/>
                <w:i/>
              </w:rPr>
              <w:t>Indicadores de finalización satisfactoria (indicadores de resultados)</w:t>
            </w:r>
          </w:p>
        </w:tc>
      </w:tr>
      <w:tr w:rsidR="00E9751C" w:rsidRPr="00EB7277" w:rsidTr="00E9751C">
        <w:tc>
          <w:tcPr>
            <w:tcW w:w="3652" w:type="dxa"/>
            <w:shd w:val="clear" w:color="auto" w:fill="auto"/>
          </w:tcPr>
          <w:p w:rsidR="00E9751C" w:rsidRPr="00EB7277" w:rsidRDefault="00E9751C" w:rsidP="00F263FC"/>
          <w:p w:rsidR="00E9751C" w:rsidRPr="0008514D" w:rsidRDefault="00E9751C" w:rsidP="00F263FC">
            <w:r w:rsidRPr="00EB7277">
              <w:t>1</w:t>
            </w:r>
            <w:r w:rsidR="009413C0" w:rsidRPr="00EB7277">
              <w:t>.  M</w:t>
            </w:r>
            <w:r w:rsidR="002C0D30" w:rsidRPr="00EB7277">
              <w:t>ejor comprensión de la amplitud y el alcance de los problemas que afrontan las mujeres inventoras e innovadoras y posibles soluciones</w:t>
            </w:r>
          </w:p>
        </w:tc>
        <w:tc>
          <w:tcPr>
            <w:tcW w:w="5636" w:type="dxa"/>
            <w:shd w:val="clear" w:color="auto" w:fill="auto"/>
          </w:tcPr>
          <w:p w:rsidR="00E9751C" w:rsidRPr="00EB7277" w:rsidRDefault="00E9751C" w:rsidP="00F263FC"/>
          <w:p w:rsidR="00E9751C" w:rsidRPr="00EB7277" w:rsidRDefault="00895979" w:rsidP="00F263FC">
            <w:pPr>
              <w:pStyle w:val="ListParagraph"/>
              <w:numPr>
                <w:ilvl w:val="0"/>
                <w:numId w:val="18"/>
              </w:numPr>
              <w:rPr>
                <w:szCs w:val="22"/>
                <w:lang w:val="es-ES"/>
              </w:rPr>
            </w:pPr>
            <w:r w:rsidRPr="00EB7277">
              <w:rPr>
                <w:szCs w:val="22"/>
                <w:lang w:val="es-ES"/>
              </w:rPr>
              <w:t xml:space="preserve">Efectuar un examen de la bibliografía existente acerca de la situación de las mujeres inventoras, innovadoras y </w:t>
            </w:r>
            <w:r w:rsidR="00BB4E0F" w:rsidRPr="00EB7277">
              <w:rPr>
                <w:szCs w:val="22"/>
                <w:lang w:val="es-ES"/>
              </w:rPr>
              <w:t>emprendedoras</w:t>
            </w:r>
            <w:r w:rsidR="00E9751C" w:rsidRPr="00EB7277">
              <w:rPr>
                <w:szCs w:val="22"/>
                <w:lang w:val="es-ES"/>
              </w:rPr>
              <w:t>.</w:t>
            </w:r>
          </w:p>
          <w:p w:rsidR="00E9751C" w:rsidRPr="00EB7277" w:rsidRDefault="00895979" w:rsidP="00F263FC">
            <w:pPr>
              <w:pStyle w:val="ListParagraph"/>
              <w:numPr>
                <w:ilvl w:val="0"/>
                <w:numId w:val="18"/>
              </w:numPr>
              <w:rPr>
                <w:szCs w:val="22"/>
                <w:lang w:val="es-ES"/>
              </w:rPr>
            </w:pPr>
            <w:r w:rsidRPr="00EB7277">
              <w:rPr>
                <w:szCs w:val="22"/>
                <w:lang w:val="es-ES"/>
              </w:rPr>
              <w:t xml:space="preserve">Hacer un repertorio de buenas prácticas, modelos y ejemplos de programas e iniciativas destinados a apoyar a las mujeres inventoras e innovadoras en lo que respecta al acceso al </w:t>
            </w:r>
            <w:r w:rsidRPr="00EB7277">
              <w:rPr>
                <w:szCs w:val="22"/>
                <w:lang w:val="es-ES"/>
              </w:rPr>
              <w:lastRenderedPageBreak/>
              <w:t>sistema de PI y a su utilización</w:t>
            </w:r>
            <w:r w:rsidR="00E9751C" w:rsidRPr="00EB7277">
              <w:rPr>
                <w:szCs w:val="22"/>
                <w:lang w:val="es-ES"/>
              </w:rPr>
              <w:t>.</w:t>
            </w:r>
          </w:p>
          <w:p w:rsidR="00E9751C" w:rsidRPr="00EB7277" w:rsidRDefault="00895979" w:rsidP="00F263FC">
            <w:pPr>
              <w:pStyle w:val="ListParagraph"/>
              <w:numPr>
                <w:ilvl w:val="0"/>
                <w:numId w:val="18"/>
              </w:numPr>
              <w:rPr>
                <w:szCs w:val="22"/>
                <w:lang w:val="es-ES"/>
              </w:rPr>
            </w:pPr>
            <w:r w:rsidRPr="00EB7277">
              <w:rPr>
                <w:szCs w:val="22"/>
                <w:lang w:val="es-ES"/>
              </w:rPr>
              <w:t>Hacer un repertorio de ejemplos concretos de mujeres inventoras e innovadoras sobre su experiencia en la protección de los productos de su invención e innovación y su lanzamiento al mercado</w:t>
            </w:r>
            <w:r w:rsidR="00E9751C" w:rsidRPr="00EB7277">
              <w:rPr>
                <w:szCs w:val="22"/>
                <w:lang w:val="es-ES"/>
              </w:rPr>
              <w:t>.</w:t>
            </w:r>
          </w:p>
          <w:p w:rsidR="00E9751C" w:rsidRPr="00EB7277" w:rsidRDefault="00E9751C" w:rsidP="00F263FC">
            <w:pPr>
              <w:rPr>
                <w:bCs/>
                <w:i/>
                <w:szCs w:val="22"/>
              </w:rPr>
            </w:pPr>
          </w:p>
        </w:tc>
      </w:tr>
      <w:tr w:rsidR="00E9751C" w:rsidRPr="00EB7277" w:rsidTr="00E9751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shd w:val="clear" w:color="auto" w:fill="auto"/>
          </w:tcPr>
          <w:p w:rsidR="00E9751C" w:rsidRPr="00EB7277" w:rsidRDefault="00E9751C" w:rsidP="00466AE6">
            <w:r w:rsidRPr="00EB7277">
              <w:lastRenderedPageBreak/>
              <w:t>2</w:t>
            </w:r>
            <w:r w:rsidR="009413C0" w:rsidRPr="00EB7277">
              <w:t>.  R</w:t>
            </w:r>
            <w:r w:rsidR="002C0D30" w:rsidRPr="00EB7277">
              <w:t xml:space="preserve">eferencia nacional establecida </w:t>
            </w:r>
            <w:r w:rsidR="00466AE6">
              <w:t>en</w:t>
            </w:r>
            <w:r w:rsidR="002C0D30" w:rsidRPr="00EB7277">
              <w:t xml:space="preserve"> cuatro países</w:t>
            </w:r>
            <w:r w:rsidR="00466AE6">
              <w:t xml:space="preserve"> participantes</w:t>
            </w:r>
          </w:p>
        </w:tc>
        <w:tc>
          <w:tcPr>
            <w:tcW w:w="5636" w:type="dxa"/>
            <w:shd w:val="clear" w:color="auto" w:fill="auto"/>
          </w:tcPr>
          <w:p w:rsidR="00EB59B9" w:rsidRPr="00EB7277" w:rsidRDefault="00EB59B9" w:rsidP="00F263FC">
            <w:pPr>
              <w:pStyle w:val="ListParagraph"/>
              <w:numPr>
                <w:ilvl w:val="0"/>
                <w:numId w:val="19"/>
              </w:numPr>
              <w:rPr>
                <w:szCs w:val="22"/>
                <w:lang w:val="es-ES"/>
              </w:rPr>
            </w:pPr>
            <w:r w:rsidRPr="00EB7277">
              <w:rPr>
                <w:szCs w:val="22"/>
                <w:lang w:val="es-ES"/>
              </w:rPr>
              <w:t>Elaborar cuatro (4) informes nacionales de situación (uno en cada país piloto) para determinar los desafíos y obstáculos que afrontan las mujeres en lo que respecta al acceso al sistema de PI y su utilización.</w:t>
            </w:r>
          </w:p>
          <w:p w:rsidR="00153E16" w:rsidRPr="00EB7277" w:rsidRDefault="00153E16" w:rsidP="00F263FC">
            <w:pPr>
              <w:pStyle w:val="ListParagraph"/>
              <w:numPr>
                <w:ilvl w:val="0"/>
                <w:numId w:val="19"/>
              </w:numPr>
              <w:rPr>
                <w:lang w:val="es-ES"/>
              </w:rPr>
            </w:pPr>
            <w:r w:rsidRPr="00EB7277">
              <w:rPr>
                <w:szCs w:val="22"/>
                <w:lang w:val="es-ES"/>
              </w:rPr>
              <w:t>Señalar a los coordinadores de cada un</w:t>
            </w:r>
            <w:r w:rsidR="009B3918" w:rsidRPr="00EB7277">
              <w:rPr>
                <w:szCs w:val="22"/>
                <w:lang w:val="es-ES"/>
              </w:rPr>
              <w:t>o</w:t>
            </w:r>
            <w:r w:rsidRPr="00EB7277">
              <w:rPr>
                <w:szCs w:val="22"/>
                <w:lang w:val="es-ES"/>
              </w:rPr>
              <w:t xml:space="preserve"> de los cuatro (4) países piloto</w:t>
            </w:r>
            <w:r w:rsidR="009B3918" w:rsidRPr="00EB7277">
              <w:rPr>
                <w:szCs w:val="22"/>
                <w:lang w:val="es-ES"/>
              </w:rPr>
              <w:t xml:space="preserve">, junto con una lista de </w:t>
            </w:r>
            <w:r w:rsidRPr="00EB7277">
              <w:rPr>
                <w:szCs w:val="22"/>
                <w:lang w:val="es-ES"/>
              </w:rPr>
              <w:t>sectores interesados, instituciones competentes, organizaciones y personas que trabajan</w:t>
            </w:r>
            <w:r w:rsidR="009B3918" w:rsidRPr="00EB7277">
              <w:rPr>
                <w:szCs w:val="22"/>
                <w:lang w:val="es-ES"/>
              </w:rPr>
              <w:t xml:space="preserve"> en este ámbito.</w:t>
            </w:r>
          </w:p>
          <w:p w:rsidR="00E9751C" w:rsidRPr="00EB7277" w:rsidRDefault="00E9751C" w:rsidP="00F263FC"/>
        </w:tc>
      </w:tr>
      <w:tr w:rsidR="00E9751C" w:rsidRPr="00EB7277" w:rsidTr="00E9751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shd w:val="clear" w:color="auto" w:fill="auto"/>
          </w:tcPr>
          <w:p w:rsidR="00E9751C" w:rsidRPr="00EB7277" w:rsidRDefault="00E9751C" w:rsidP="00F263FC">
            <w:r w:rsidRPr="00EB7277">
              <w:t>3</w:t>
            </w:r>
            <w:r w:rsidR="009413C0" w:rsidRPr="00EB7277">
              <w:t>.  A</w:t>
            </w:r>
            <w:r w:rsidR="002C0D30" w:rsidRPr="00EB7277">
              <w:t>umento de la sensibilización de los sectores interesados sobre el papel que cumple el sistema de PI en la protección y la comercialización de las invenciones</w:t>
            </w:r>
          </w:p>
          <w:p w:rsidR="00E9751C" w:rsidRPr="00EB7277" w:rsidRDefault="00E9751C" w:rsidP="00F263FC"/>
        </w:tc>
        <w:tc>
          <w:tcPr>
            <w:tcW w:w="5636" w:type="dxa"/>
            <w:shd w:val="clear" w:color="auto" w:fill="auto"/>
          </w:tcPr>
          <w:p w:rsidR="00E9751C" w:rsidRPr="00EB7277" w:rsidRDefault="009B3918" w:rsidP="00F263FC">
            <w:pPr>
              <w:ind w:left="34"/>
            </w:pPr>
            <w:r w:rsidRPr="00EB7277">
              <w:rPr>
                <w:szCs w:val="22"/>
              </w:rPr>
              <w:t>Cuatro (4) eventos tales como conferencias, mesas redondas, seminarios o grupos en línea, organizados en los países piloto (uno en cada uno).</w:t>
            </w:r>
          </w:p>
        </w:tc>
      </w:tr>
      <w:tr w:rsidR="00E9751C" w:rsidRPr="00EB7277" w:rsidTr="00E9751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shd w:val="clear" w:color="auto" w:fill="auto"/>
          </w:tcPr>
          <w:p w:rsidR="00E9751C" w:rsidRPr="00EB7277" w:rsidRDefault="00E9751C" w:rsidP="00F263FC">
            <w:r w:rsidRPr="00EB7277">
              <w:t>4</w:t>
            </w:r>
            <w:r w:rsidR="009413C0" w:rsidRPr="00EB7277">
              <w:t>.  E</w:t>
            </w:r>
            <w:r w:rsidR="002C0D30" w:rsidRPr="00EB7277">
              <w:t>laboración de material de formación para mujeres inventoras e innovadoras</w:t>
            </w:r>
          </w:p>
          <w:p w:rsidR="00E9751C" w:rsidRPr="00EB7277" w:rsidRDefault="00E9751C" w:rsidP="00F263FC"/>
        </w:tc>
        <w:tc>
          <w:tcPr>
            <w:tcW w:w="5636" w:type="dxa"/>
            <w:shd w:val="clear" w:color="auto" w:fill="auto"/>
          </w:tcPr>
          <w:p w:rsidR="00E9751C" w:rsidRPr="00EB7277" w:rsidRDefault="004619CB" w:rsidP="00F263FC">
            <w:r w:rsidRPr="00EB7277">
              <w:rPr>
                <w:szCs w:val="22"/>
              </w:rPr>
              <w:t>Elaborar una guía sobre cuestiones de PI en relación con el lanzamiento al mercado de un producto basado en patentes o la creación de nuevas empresas</w:t>
            </w:r>
            <w:r w:rsidR="009413C0" w:rsidRPr="00EB7277">
              <w:rPr>
                <w:szCs w:val="22"/>
              </w:rPr>
              <w:t>;  m</w:t>
            </w:r>
            <w:r w:rsidRPr="00EB7277">
              <w:rPr>
                <w:szCs w:val="22"/>
              </w:rPr>
              <w:t>aterial pertinente para efectuar ponencias en talleres de formación</w:t>
            </w:r>
            <w:r w:rsidR="00E9751C" w:rsidRPr="00EB7277">
              <w:rPr>
                <w:szCs w:val="22"/>
              </w:rPr>
              <w:t xml:space="preserve"> </w:t>
            </w:r>
            <w:r w:rsidRPr="00EB7277">
              <w:rPr>
                <w:szCs w:val="22"/>
              </w:rPr>
              <w:t>y recabar el material pertinente que exista en la OMPI</w:t>
            </w:r>
            <w:r w:rsidR="00E9751C" w:rsidRPr="00EB7277">
              <w:rPr>
                <w:szCs w:val="22"/>
              </w:rPr>
              <w:t>.</w:t>
            </w:r>
          </w:p>
        </w:tc>
      </w:tr>
      <w:tr w:rsidR="00E9751C" w:rsidRPr="00EB7277" w:rsidTr="00E9751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652" w:type="dxa"/>
            <w:shd w:val="clear" w:color="auto" w:fill="auto"/>
          </w:tcPr>
          <w:p w:rsidR="00E9751C" w:rsidRPr="00EB7277" w:rsidRDefault="00E9751C" w:rsidP="00F263FC">
            <w:r w:rsidRPr="00EB7277">
              <w:t>5</w:t>
            </w:r>
            <w:r w:rsidR="009413C0" w:rsidRPr="00EB7277">
              <w:t>.  A</w:t>
            </w:r>
            <w:r w:rsidR="002C0D30" w:rsidRPr="00EB7277">
              <w:t>umento de la capacidad de suministrar servicios de apoyo en materia de PI dirigidos a mujeres</w:t>
            </w:r>
          </w:p>
        </w:tc>
        <w:tc>
          <w:tcPr>
            <w:tcW w:w="5636" w:type="dxa"/>
            <w:shd w:val="clear" w:color="auto" w:fill="auto"/>
          </w:tcPr>
          <w:p w:rsidR="00E9751C" w:rsidRPr="00EB7277" w:rsidRDefault="004D2795" w:rsidP="00F263FC">
            <w:pPr>
              <w:pStyle w:val="ListParagraph"/>
              <w:numPr>
                <w:ilvl w:val="0"/>
                <w:numId w:val="20"/>
              </w:numPr>
              <w:rPr>
                <w:szCs w:val="22"/>
                <w:lang w:val="es-ES"/>
              </w:rPr>
            </w:pPr>
            <w:r w:rsidRPr="00EB7277">
              <w:rPr>
                <w:szCs w:val="22"/>
                <w:lang w:val="es-ES"/>
              </w:rPr>
              <w:t>Seleccionar cuatro (4) instituciones, centros u organizaciones (uno en cada país piloto) con una unidad o un coordinador dedicado</w:t>
            </w:r>
            <w:r w:rsidR="005326D8" w:rsidRPr="00EB7277">
              <w:rPr>
                <w:szCs w:val="22"/>
                <w:lang w:val="es-ES"/>
              </w:rPr>
              <w:t>s que</w:t>
            </w:r>
            <w:r w:rsidRPr="00EB7277">
              <w:rPr>
                <w:szCs w:val="22"/>
                <w:lang w:val="es-ES"/>
              </w:rPr>
              <w:t xml:space="preserve"> se encargue</w:t>
            </w:r>
            <w:r w:rsidR="005326D8" w:rsidRPr="00EB7277">
              <w:rPr>
                <w:szCs w:val="22"/>
                <w:lang w:val="es-ES"/>
              </w:rPr>
              <w:t>n</w:t>
            </w:r>
            <w:r w:rsidRPr="00EB7277">
              <w:rPr>
                <w:szCs w:val="22"/>
                <w:lang w:val="es-ES"/>
              </w:rPr>
              <w:t xml:space="preserve"> de la prestación de apoyo a las mujeres inventoras e innovadoras</w:t>
            </w:r>
            <w:r w:rsidR="005326D8" w:rsidRPr="00EB7277">
              <w:rPr>
                <w:szCs w:val="22"/>
                <w:lang w:val="es-ES"/>
              </w:rPr>
              <w:t>.</w:t>
            </w:r>
          </w:p>
          <w:p w:rsidR="00E9751C" w:rsidRPr="00EB7277" w:rsidRDefault="005326D8" w:rsidP="00F263FC">
            <w:pPr>
              <w:pStyle w:val="ListParagraph"/>
              <w:numPr>
                <w:ilvl w:val="0"/>
                <w:numId w:val="20"/>
              </w:numPr>
              <w:rPr>
                <w:lang w:val="es-ES"/>
              </w:rPr>
            </w:pPr>
            <w:r w:rsidRPr="00EB7277">
              <w:rPr>
                <w:szCs w:val="22"/>
                <w:lang w:val="es-ES"/>
              </w:rPr>
              <w:t xml:space="preserve">Finalización de cuatro </w:t>
            </w:r>
            <w:r w:rsidR="00E9751C" w:rsidRPr="00EB7277">
              <w:rPr>
                <w:szCs w:val="22"/>
                <w:lang w:val="es-ES"/>
              </w:rPr>
              <w:t xml:space="preserve">(4) </w:t>
            </w:r>
            <w:r w:rsidRPr="00EB7277">
              <w:rPr>
                <w:szCs w:val="22"/>
                <w:lang w:val="es-ES"/>
              </w:rPr>
              <w:t>programas de capacitación (uno en cada país piloto) en los centros seleccionados</w:t>
            </w:r>
            <w:r w:rsidR="00E9751C" w:rsidRPr="00EB7277">
              <w:rPr>
                <w:szCs w:val="22"/>
                <w:lang w:val="es-ES"/>
              </w:rPr>
              <w:t>.</w:t>
            </w:r>
          </w:p>
        </w:tc>
      </w:tr>
      <w:tr w:rsidR="00E9751C" w:rsidRPr="00EB7277" w:rsidTr="00E9751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shd w:val="clear" w:color="auto" w:fill="auto"/>
          </w:tcPr>
          <w:p w:rsidR="00E9751C" w:rsidRDefault="00E9751C" w:rsidP="00466AE6">
            <w:pPr>
              <w:rPr>
                <w:szCs w:val="22"/>
              </w:rPr>
            </w:pPr>
            <w:r w:rsidRPr="00EB7277">
              <w:rPr>
                <w:szCs w:val="22"/>
              </w:rPr>
              <w:t>6</w:t>
            </w:r>
            <w:r w:rsidR="009413C0" w:rsidRPr="00EB7277">
              <w:rPr>
                <w:szCs w:val="22"/>
              </w:rPr>
              <w:t>.  C</w:t>
            </w:r>
            <w:r w:rsidR="002C0D30" w:rsidRPr="00EB7277">
              <w:rPr>
                <w:szCs w:val="22"/>
              </w:rPr>
              <w:t xml:space="preserve">reación de una red de mujeres inventoras y </w:t>
            </w:r>
            <w:r w:rsidR="00BB4E0F" w:rsidRPr="00EB7277">
              <w:rPr>
                <w:szCs w:val="22"/>
              </w:rPr>
              <w:t xml:space="preserve">emprendedoras </w:t>
            </w:r>
            <w:r w:rsidR="002C0D30" w:rsidRPr="00EB7277">
              <w:rPr>
                <w:szCs w:val="22"/>
              </w:rPr>
              <w:t>de reconocida autoridad en los países seleccionados</w:t>
            </w:r>
            <w:r w:rsidR="00466AE6">
              <w:rPr>
                <w:szCs w:val="22"/>
              </w:rPr>
              <w:t>;</w:t>
            </w:r>
            <w:r w:rsidR="002C0D30" w:rsidRPr="00EB7277">
              <w:rPr>
                <w:szCs w:val="22"/>
              </w:rPr>
              <w:t xml:space="preserve"> </w:t>
            </w:r>
            <w:r w:rsidR="00466AE6" w:rsidRPr="00EB7277">
              <w:rPr>
                <w:szCs w:val="22"/>
              </w:rPr>
              <w:t xml:space="preserve">selección </w:t>
            </w:r>
            <w:r w:rsidR="002C0D30" w:rsidRPr="00EB7277">
              <w:rPr>
                <w:szCs w:val="22"/>
              </w:rPr>
              <w:t xml:space="preserve">de un núcleo de </w:t>
            </w:r>
            <w:r w:rsidR="00BB4E0F" w:rsidRPr="00EB7277">
              <w:rPr>
                <w:szCs w:val="22"/>
              </w:rPr>
              <w:t>mujeres</w:t>
            </w:r>
            <w:r w:rsidR="002C0D30" w:rsidRPr="00EB7277">
              <w:rPr>
                <w:szCs w:val="22"/>
              </w:rPr>
              <w:t xml:space="preserve"> dentro de la red que ejerzan de mentoras</w:t>
            </w:r>
          </w:p>
          <w:p w:rsidR="007222FD" w:rsidRPr="0008514D" w:rsidRDefault="007222FD" w:rsidP="00466AE6">
            <w:pPr>
              <w:rPr>
                <w:bCs/>
              </w:rPr>
            </w:pPr>
          </w:p>
        </w:tc>
        <w:tc>
          <w:tcPr>
            <w:tcW w:w="5636" w:type="dxa"/>
            <w:shd w:val="clear" w:color="auto" w:fill="auto"/>
          </w:tcPr>
          <w:p w:rsidR="00E9751C" w:rsidRPr="00EB7277" w:rsidRDefault="0007691F" w:rsidP="00F263FC">
            <w:pPr>
              <w:rPr>
                <w:bCs/>
              </w:rPr>
            </w:pPr>
            <w:r w:rsidRPr="00EB7277">
              <w:rPr>
                <w:szCs w:val="22"/>
              </w:rPr>
              <w:t>Crear una lista de mujeres inventoras, innovadoras y emprendedoras de reconocida autoridad en cada uno de los países piloto y, de entre ellas, un núcleo de mujeres que estén dispuestas ser mentoras</w:t>
            </w:r>
            <w:r w:rsidR="00E9751C" w:rsidRPr="00EB7277">
              <w:rPr>
                <w:szCs w:val="22"/>
              </w:rPr>
              <w:t>.</w:t>
            </w:r>
          </w:p>
          <w:p w:rsidR="00E9751C" w:rsidRPr="00EB7277" w:rsidRDefault="00E9751C" w:rsidP="00F263FC">
            <w:pPr>
              <w:rPr>
                <w:bCs/>
              </w:rPr>
            </w:pPr>
          </w:p>
          <w:p w:rsidR="00E9751C" w:rsidRPr="00EB7277" w:rsidRDefault="00E9751C" w:rsidP="00F263FC"/>
        </w:tc>
      </w:tr>
      <w:tr w:rsidR="00E9751C" w:rsidRPr="00EB7277" w:rsidTr="00E9751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shd w:val="clear" w:color="auto" w:fill="auto"/>
          </w:tcPr>
          <w:p w:rsidR="00E9751C" w:rsidRPr="00EB7277" w:rsidRDefault="00E9751C" w:rsidP="00F263FC">
            <w:pPr>
              <w:rPr>
                <w:szCs w:val="22"/>
              </w:rPr>
            </w:pPr>
            <w:r w:rsidRPr="00EB7277">
              <w:rPr>
                <w:szCs w:val="22"/>
              </w:rPr>
              <w:t>7</w:t>
            </w:r>
            <w:r w:rsidR="009413C0" w:rsidRPr="00EB7277">
              <w:rPr>
                <w:szCs w:val="22"/>
              </w:rPr>
              <w:t>.  C</w:t>
            </w:r>
            <w:r w:rsidR="00985117" w:rsidRPr="00EB7277">
              <w:rPr>
                <w:szCs w:val="22"/>
              </w:rPr>
              <w:t>reación de una red de abogados de reconocida autoridad en los países seleccionados que presten servicios de asesoramiento jurídico gratuito</w:t>
            </w:r>
          </w:p>
          <w:p w:rsidR="00E9751C" w:rsidRPr="00EB7277" w:rsidRDefault="00E9751C" w:rsidP="00F263FC">
            <w:pPr>
              <w:rPr>
                <w:bCs/>
              </w:rPr>
            </w:pPr>
          </w:p>
        </w:tc>
        <w:tc>
          <w:tcPr>
            <w:tcW w:w="5636" w:type="dxa"/>
            <w:shd w:val="clear" w:color="auto" w:fill="auto"/>
          </w:tcPr>
          <w:p w:rsidR="00E9751C" w:rsidRPr="00EB7277" w:rsidRDefault="007927A0" w:rsidP="00F263FC">
            <w:pPr>
              <w:rPr>
                <w:bCs/>
              </w:rPr>
            </w:pPr>
            <w:r w:rsidRPr="00EB7277">
              <w:rPr>
                <w:szCs w:val="22"/>
              </w:rPr>
              <w:t>Establecimiento de una lista de los que estén dispuestos a prestar asistencia jurídica en cada uno de los países piloto.</w:t>
            </w:r>
          </w:p>
        </w:tc>
      </w:tr>
      <w:tr w:rsidR="00E9751C" w:rsidRPr="00EB7277" w:rsidTr="00E9751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shd w:val="clear" w:color="auto" w:fill="auto"/>
          </w:tcPr>
          <w:p w:rsidR="00E9751C" w:rsidRPr="00EB7277" w:rsidRDefault="00466AE6" w:rsidP="003607FA">
            <w:pPr>
              <w:keepNext/>
              <w:rPr>
                <w:szCs w:val="22"/>
              </w:rPr>
            </w:pPr>
            <w:r>
              <w:rPr>
                <w:szCs w:val="22"/>
              </w:rPr>
              <w:lastRenderedPageBreak/>
              <w:t>8</w:t>
            </w:r>
            <w:r w:rsidR="009413C0" w:rsidRPr="00EB7277">
              <w:rPr>
                <w:szCs w:val="22"/>
              </w:rPr>
              <w:t>.  C</w:t>
            </w:r>
            <w:r w:rsidR="00985117" w:rsidRPr="00EB7277">
              <w:rPr>
                <w:szCs w:val="22"/>
              </w:rPr>
              <w:t>reación de una herramienta que pueda utilizarse para llevar a cabo proyectos similares en otros países</w:t>
            </w:r>
          </w:p>
          <w:p w:rsidR="00E9751C" w:rsidRPr="00EB7277" w:rsidRDefault="00E9751C" w:rsidP="003607FA">
            <w:pPr>
              <w:keepNext/>
            </w:pPr>
          </w:p>
        </w:tc>
        <w:tc>
          <w:tcPr>
            <w:tcW w:w="5636" w:type="dxa"/>
            <w:shd w:val="clear" w:color="auto" w:fill="auto"/>
          </w:tcPr>
          <w:p w:rsidR="00E9751C" w:rsidRPr="00EB7277" w:rsidRDefault="007927A0" w:rsidP="003607FA">
            <w:pPr>
              <w:keepNext/>
            </w:pPr>
            <w:r w:rsidRPr="00EB7277">
              <w:t xml:space="preserve">Publicación de una herramienta que incluya la metodología seguida </w:t>
            </w:r>
            <w:r w:rsidR="007E71BA" w:rsidRPr="00EB7277">
              <w:t>para</w:t>
            </w:r>
            <w:r w:rsidRPr="00EB7277">
              <w:t xml:space="preserve"> la ejecución del proyecto, las enseñanzas extraídas y los materiales elaborados durante el proyecto.</w:t>
            </w:r>
          </w:p>
        </w:tc>
      </w:tr>
      <w:tr w:rsidR="00E9751C" w:rsidRPr="00EB7277" w:rsidTr="00E9751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shd w:val="clear" w:color="auto" w:fill="auto"/>
          </w:tcPr>
          <w:p w:rsidR="00E9751C" w:rsidRPr="00EB7277" w:rsidRDefault="00E9751C" w:rsidP="003607FA">
            <w:pPr>
              <w:keepNext/>
              <w:rPr>
                <w:szCs w:val="22"/>
              </w:rPr>
            </w:pPr>
            <w:r w:rsidRPr="00EB7277">
              <w:rPr>
                <w:bCs/>
                <w:i/>
              </w:rPr>
              <w:t>Objetivos del proyecto</w:t>
            </w:r>
          </w:p>
        </w:tc>
        <w:tc>
          <w:tcPr>
            <w:tcW w:w="5636" w:type="dxa"/>
            <w:shd w:val="clear" w:color="auto" w:fill="auto"/>
          </w:tcPr>
          <w:p w:rsidR="00E9751C" w:rsidRPr="00EB7277" w:rsidRDefault="00917B8B" w:rsidP="003607FA">
            <w:pPr>
              <w:keepNext/>
            </w:pPr>
            <w:r w:rsidRPr="00EB7277">
              <w:rPr>
                <w:bCs/>
                <w:i/>
              </w:rPr>
              <w:t>Indicadores de logro del objetivo del proyecto (indicadores de los efectos)</w:t>
            </w:r>
          </w:p>
        </w:tc>
      </w:tr>
      <w:tr w:rsidR="00E9751C" w:rsidRPr="00EB7277" w:rsidTr="00E9751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shd w:val="clear" w:color="auto" w:fill="auto"/>
          </w:tcPr>
          <w:p w:rsidR="00E9751C" w:rsidRPr="00EB7277" w:rsidRDefault="00E9751C" w:rsidP="00F263FC">
            <w:pPr>
              <w:rPr>
                <w:b/>
                <w:bCs/>
              </w:rPr>
            </w:pPr>
          </w:p>
          <w:p w:rsidR="00E9751C" w:rsidRPr="00EB7277" w:rsidRDefault="00985117" w:rsidP="00F263FC">
            <w:pPr>
              <w:rPr>
                <w:bCs/>
              </w:rPr>
            </w:pPr>
            <w:r w:rsidRPr="00EB7277">
              <w:rPr>
                <w:bCs/>
              </w:rPr>
              <w:t>Mayor utilización del sistema de PI por parte de las mujeres inventoras e innovadoras</w:t>
            </w:r>
          </w:p>
          <w:p w:rsidR="00E9751C" w:rsidRPr="00EB7277" w:rsidRDefault="00E9751C" w:rsidP="00F263FC">
            <w:pPr>
              <w:rPr>
                <w:b/>
                <w:bCs/>
              </w:rPr>
            </w:pPr>
          </w:p>
          <w:p w:rsidR="00E9751C" w:rsidRPr="00EB7277" w:rsidRDefault="00E9751C" w:rsidP="00F263FC">
            <w:pPr>
              <w:rPr>
                <w:i/>
              </w:rPr>
            </w:pPr>
          </w:p>
        </w:tc>
        <w:tc>
          <w:tcPr>
            <w:tcW w:w="5636" w:type="dxa"/>
            <w:shd w:val="clear" w:color="auto" w:fill="auto"/>
          </w:tcPr>
          <w:p w:rsidR="005F5F83" w:rsidRPr="00EB7277" w:rsidRDefault="005F5F83" w:rsidP="00F263FC">
            <w:pPr>
              <w:pStyle w:val="ListParagraph"/>
              <w:rPr>
                <w:bCs/>
                <w:lang w:val="es-ES"/>
              </w:rPr>
            </w:pPr>
          </w:p>
          <w:p w:rsidR="005F5F83" w:rsidRPr="00EB7277" w:rsidRDefault="005F5F83" w:rsidP="00F263FC">
            <w:pPr>
              <w:pStyle w:val="ListParagraph"/>
              <w:numPr>
                <w:ilvl w:val="0"/>
                <w:numId w:val="22"/>
              </w:numPr>
              <w:ind w:left="720" w:hanging="360"/>
              <w:rPr>
                <w:bCs/>
                <w:lang w:val="es-ES"/>
              </w:rPr>
            </w:pPr>
            <w:r w:rsidRPr="00EB7277">
              <w:rPr>
                <w:bCs/>
                <w:lang w:val="es-ES"/>
              </w:rPr>
              <w:t>El 50% de las mujeres que han asistido a los programas de capacitación han indicado que su comprensión del sistema de PI ha mejorado.</w:t>
            </w:r>
          </w:p>
          <w:p w:rsidR="005F5F83" w:rsidRPr="00EB7277" w:rsidRDefault="005F5F83" w:rsidP="00F263FC">
            <w:pPr>
              <w:pStyle w:val="ListParagraph"/>
              <w:rPr>
                <w:bCs/>
                <w:lang w:val="es-ES"/>
              </w:rPr>
            </w:pPr>
          </w:p>
          <w:p w:rsidR="00E9751C" w:rsidRPr="00EB7277" w:rsidRDefault="005F5F83" w:rsidP="00F263FC">
            <w:pPr>
              <w:pStyle w:val="ListParagraph"/>
              <w:numPr>
                <w:ilvl w:val="0"/>
                <w:numId w:val="22"/>
              </w:numPr>
              <w:ind w:left="720" w:hanging="360"/>
              <w:rPr>
                <w:i/>
                <w:lang w:val="es-ES"/>
              </w:rPr>
            </w:pPr>
            <w:r w:rsidRPr="00EB7277">
              <w:rPr>
                <w:bCs/>
                <w:lang w:val="es-ES"/>
              </w:rPr>
              <w:t>Los Centros de Recursos para Mujeres Innovadoras establecidos en cada uno de los países participantes han prestado servicios de PI a por lo menos 10 mujeres inventoras o innovadoras o han llevado a cabo actividades de divulgación en tres (3) universidades o escuelas o han facilitado tres (3) sesiones de orientación.</w:t>
            </w:r>
          </w:p>
        </w:tc>
      </w:tr>
    </w:tbl>
    <w:p w:rsidR="005F5F83" w:rsidRDefault="005F5F83" w:rsidP="0008514D">
      <w:pPr>
        <w:pStyle w:val="Endofdocument-Annex"/>
        <w:spacing w:before="480"/>
        <w:ind w:left="5670"/>
        <w:rPr>
          <w:szCs w:val="22"/>
          <w:lang w:val="es-ES"/>
        </w:rPr>
      </w:pPr>
      <w:r w:rsidRPr="00EB7277">
        <w:rPr>
          <w:szCs w:val="22"/>
          <w:lang w:val="es-ES"/>
        </w:rPr>
        <w:t>[Sigue el Anexo II]</w:t>
      </w:r>
    </w:p>
    <w:p w:rsidR="0008514D" w:rsidRPr="00EB7277" w:rsidRDefault="0008514D" w:rsidP="0008514D">
      <w:pPr>
        <w:pStyle w:val="Endofdocument-Annex"/>
        <w:spacing w:before="480"/>
        <w:ind w:left="5670"/>
        <w:rPr>
          <w:szCs w:val="22"/>
          <w:lang w:val="es-ES"/>
        </w:rPr>
        <w:sectPr w:rsidR="0008514D" w:rsidRPr="00EB7277" w:rsidSect="00F263FC">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F263FC" w:rsidRPr="00EB7277" w:rsidRDefault="00F263FC" w:rsidP="00F263FC">
      <w:pPr>
        <w:pStyle w:val="Heading2"/>
        <w:tabs>
          <w:tab w:val="left" w:pos="709"/>
        </w:tabs>
        <w:spacing w:before="0" w:after="0"/>
        <w:rPr>
          <w:szCs w:val="22"/>
        </w:rPr>
      </w:pPr>
      <w:r w:rsidRPr="00EB7277">
        <w:rPr>
          <w:szCs w:val="22"/>
        </w:rPr>
        <w:lastRenderedPageBreak/>
        <w:t>4.</w:t>
      </w:r>
      <w:r w:rsidRPr="00EB7277">
        <w:rPr>
          <w:szCs w:val="22"/>
        </w:rPr>
        <w:tab/>
        <w:t>Total de recursos por resultados</w:t>
      </w:r>
      <w:r w:rsidR="00B80B5B">
        <w:rPr>
          <w:szCs w:val="22"/>
        </w:rPr>
        <w:t xml:space="preserve"> (EN FRANCOS SUIZOS)</w:t>
      </w:r>
    </w:p>
    <w:p w:rsidR="00F263FC" w:rsidRPr="00EB7277" w:rsidRDefault="00F263FC" w:rsidP="00F263FC">
      <w:pPr>
        <w:rPr>
          <w:szCs w:val="22"/>
        </w:rPr>
      </w:pPr>
    </w:p>
    <w:p w:rsidR="00F263FC" w:rsidRPr="00EB7277" w:rsidRDefault="00F263FC" w:rsidP="00F263FC">
      <w:pPr>
        <w:rPr>
          <w:szCs w:val="22"/>
        </w:rPr>
      </w:pPr>
      <w:r w:rsidRPr="00EB7277">
        <w:rPr>
          <w:szCs w:val="22"/>
        </w:rPr>
        <w:t>a) Año 2019</w:t>
      </w:r>
    </w:p>
    <w:p w:rsidR="00F263FC" w:rsidRPr="00EB7277" w:rsidRDefault="00F263FC" w:rsidP="00F263FC">
      <w:pPr>
        <w:rPr>
          <w:szCs w:val="22"/>
          <w:u w:val="single"/>
        </w:rPr>
      </w:pPr>
    </w:p>
    <w:tbl>
      <w:tblPr>
        <w:tblStyle w:val="TableGrid"/>
        <w:tblW w:w="0" w:type="auto"/>
        <w:tblLook w:val="04A0" w:firstRow="1" w:lastRow="0" w:firstColumn="1" w:lastColumn="0" w:noHBand="0" w:noVBand="1"/>
      </w:tblPr>
      <w:tblGrid>
        <w:gridCol w:w="3790"/>
        <w:gridCol w:w="1563"/>
        <w:gridCol w:w="1843"/>
        <w:gridCol w:w="1843"/>
        <w:gridCol w:w="2126"/>
        <w:gridCol w:w="2126"/>
      </w:tblGrid>
      <w:tr w:rsidR="00F263FC" w:rsidRPr="00EB7277" w:rsidTr="00F263FC">
        <w:tc>
          <w:tcPr>
            <w:tcW w:w="3790" w:type="dxa"/>
          </w:tcPr>
          <w:p w:rsidR="00F263FC" w:rsidRPr="00EB7277" w:rsidRDefault="00F263FC" w:rsidP="00F263FC">
            <w:pPr>
              <w:rPr>
                <w:b/>
                <w:szCs w:val="22"/>
              </w:rPr>
            </w:pPr>
            <w:r w:rsidRPr="00EB7277">
              <w:rPr>
                <w:b/>
                <w:szCs w:val="22"/>
              </w:rPr>
              <w:t>Resultados del proyecto</w:t>
            </w:r>
          </w:p>
        </w:tc>
        <w:tc>
          <w:tcPr>
            <w:tcW w:w="3406" w:type="dxa"/>
            <w:gridSpan w:val="2"/>
          </w:tcPr>
          <w:p w:rsidR="00F263FC" w:rsidRPr="00EB7277" w:rsidRDefault="00F263FC" w:rsidP="00F263FC">
            <w:pPr>
              <w:jc w:val="center"/>
              <w:rPr>
                <w:b/>
                <w:szCs w:val="22"/>
              </w:rPr>
            </w:pPr>
            <w:r w:rsidRPr="00EB7277">
              <w:rPr>
                <w:b/>
                <w:szCs w:val="22"/>
              </w:rPr>
              <w:t>2019</w:t>
            </w:r>
          </w:p>
        </w:tc>
        <w:tc>
          <w:tcPr>
            <w:tcW w:w="3969" w:type="dxa"/>
            <w:gridSpan w:val="2"/>
          </w:tcPr>
          <w:p w:rsidR="00F263FC" w:rsidRPr="00EB7277" w:rsidRDefault="00F263FC" w:rsidP="00F263FC">
            <w:pPr>
              <w:jc w:val="center"/>
              <w:rPr>
                <w:b/>
                <w:szCs w:val="22"/>
              </w:rPr>
            </w:pPr>
            <w:r w:rsidRPr="00EB7277">
              <w:rPr>
                <w:b/>
                <w:szCs w:val="22"/>
              </w:rPr>
              <w:t>Total</w:t>
            </w:r>
          </w:p>
        </w:tc>
        <w:tc>
          <w:tcPr>
            <w:tcW w:w="2126" w:type="dxa"/>
          </w:tcPr>
          <w:p w:rsidR="00F263FC" w:rsidRPr="00EB7277" w:rsidRDefault="00F263FC" w:rsidP="00F263FC">
            <w:pPr>
              <w:jc w:val="center"/>
              <w:rPr>
                <w:b/>
                <w:szCs w:val="22"/>
              </w:rPr>
            </w:pPr>
            <w:r w:rsidRPr="00EB7277">
              <w:rPr>
                <w:b/>
                <w:szCs w:val="22"/>
              </w:rPr>
              <w:t>Total</w:t>
            </w:r>
          </w:p>
        </w:tc>
      </w:tr>
      <w:tr w:rsidR="00F263FC" w:rsidRPr="00EB7277" w:rsidTr="0034508C">
        <w:tc>
          <w:tcPr>
            <w:tcW w:w="3790" w:type="dxa"/>
          </w:tcPr>
          <w:p w:rsidR="00F263FC" w:rsidRPr="00EB7277" w:rsidRDefault="00F263FC" w:rsidP="00F263FC">
            <w:pPr>
              <w:rPr>
                <w:b/>
                <w:szCs w:val="22"/>
              </w:rPr>
            </w:pPr>
          </w:p>
        </w:tc>
        <w:tc>
          <w:tcPr>
            <w:tcW w:w="1563" w:type="dxa"/>
          </w:tcPr>
          <w:p w:rsidR="00F263FC" w:rsidRPr="00EB7277" w:rsidRDefault="00F263FC" w:rsidP="00F263FC">
            <w:pPr>
              <w:rPr>
                <w:b/>
                <w:szCs w:val="22"/>
              </w:rPr>
            </w:pPr>
            <w:r w:rsidRPr="00EB7277">
              <w:rPr>
                <w:b/>
                <w:szCs w:val="22"/>
              </w:rPr>
              <w:t>De Personal</w:t>
            </w:r>
          </w:p>
        </w:tc>
        <w:tc>
          <w:tcPr>
            <w:tcW w:w="1843" w:type="dxa"/>
          </w:tcPr>
          <w:p w:rsidR="00F263FC" w:rsidRPr="00EB7277" w:rsidRDefault="00F263FC" w:rsidP="00F263FC">
            <w:pPr>
              <w:rPr>
                <w:b/>
                <w:szCs w:val="22"/>
              </w:rPr>
            </w:pPr>
            <w:r w:rsidRPr="00EB7277">
              <w:rPr>
                <w:b/>
                <w:szCs w:val="22"/>
              </w:rPr>
              <w:t>No relativos a personal</w:t>
            </w:r>
          </w:p>
        </w:tc>
        <w:tc>
          <w:tcPr>
            <w:tcW w:w="1843" w:type="dxa"/>
          </w:tcPr>
          <w:p w:rsidR="00F263FC" w:rsidRPr="00EB7277" w:rsidRDefault="00F263FC" w:rsidP="00F263FC">
            <w:pPr>
              <w:rPr>
                <w:b/>
                <w:szCs w:val="22"/>
              </w:rPr>
            </w:pPr>
            <w:r w:rsidRPr="00EB7277">
              <w:rPr>
                <w:b/>
                <w:szCs w:val="22"/>
              </w:rPr>
              <w:t>De personal</w:t>
            </w:r>
          </w:p>
        </w:tc>
        <w:tc>
          <w:tcPr>
            <w:tcW w:w="2126" w:type="dxa"/>
          </w:tcPr>
          <w:p w:rsidR="00F263FC" w:rsidRPr="00EB7277" w:rsidRDefault="00F263FC" w:rsidP="00F263FC">
            <w:pPr>
              <w:rPr>
                <w:b/>
                <w:szCs w:val="22"/>
              </w:rPr>
            </w:pPr>
            <w:r w:rsidRPr="00EB7277">
              <w:rPr>
                <w:b/>
                <w:szCs w:val="22"/>
              </w:rPr>
              <w:t>No relativos a personal</w:t>
            </w:r>
          </w:p>
        </w:tc>
        <w:tc>
          <w:tcPr>
            <w:tcW w:w="2126" w:type="dxa"/>
          </w:tcPr>
          <w:p w:rsidR="00F263FC" w:rsidRPr="00EB7277" w:rsidRDefault="00F263FC" w:rsidP="00F263FC">
            <w:pPr>
              <w:rPr>
                <w:b/>
                <w:szCs w:val="22"/>
              </w:rPr>
            </w:pPr>
          </w:p>
        </w:tc>
      </w:tr>
      <w:tr w:rsidR="00F263FC" w:rsidRPr="00EB7277" w:rsidTr="0034508C">
        <w:tc>
          <w:tcPr>
            <w:tcW w:w="3790" w:type="dxa"/>
          </w:tcPr>
          <w:p w:rsidR="00F263FC" w:rsidRPr="00EB7277" w:rsidRDefault="00F263FC" w:rsidP="00F263FC">
            <w:r w:rsidRPr="00EB7277">
              <w:t xml:space="preserve">Mejor comprensión de la amplitud y el alcance de los problemas que afrontan las mujeres inventoras e innovadoras y posibles soluciones </w:t>
            </w:r>
          </w:p>
        </w:tc>
        <w:tc>
          <w:tcPr>
            <w:tcW w:w="1563" w:type="dxa"/>
          </w:tcPr>
          <w:p w:rsidR="00F263FC" w:rsidRPr="00EB7277" w:rsidRDefault="00F263FC" w:rsidP="00F263FC">
            <w:pPr>
              <w:rPr>
                <w:szCs w:val="22"/>
              </w:rPr>
            </w:pPr>
          </w:p>
        </w:tc>
        <w:tc>
          <w:tcPr>
            <w:tcW w:w="1843" w:type="dxa"/>
          </w:tcPr>
          <w:p w:rsidR="00F263FC" w:rsidRPr="00EB7277" w:rsidRDefault="00F263FC" w:rsidP="00F263FC">
            <w:pPr>
              <w:rPr>
                <w:szCs w:val="22"/>
              </w:rPr>
            </w:pPr>
            <w:r w:rsidRPr="00EB7277">
              <w:rPr>
                <w:szCs w:val="22"/>
              </w:rPr>
              <w:t>50.000</w:t>
            </w:r>
          </w:p>
        </w:tc>
        <w:tc>
          <w:tcPr>
            <w:tcW w:w="1843" w:type="dxa"/>
          </w:tcPr>
          <w:p w:rsidR="00F263FC" w:rsidRPr="00EB7277" w:rsidRDefault="00F263FC" w:rsidP="00F263FC">
            <w:pPr>
              <w:rPr>
                <w:szCs w:val="22"/>
              </w:rPr>
            </w:pPr>
          </w:p>
        </w:tc>
        <w:tc>
          <w:tcPr>
            <w:tcW w:w="2126" w:type="dxa"/>
          </w:tcPr>
          <w:p w:rsidR="00F263FC" w:rsidRPr="00EB7277" w:rsidRDefault="00F263FC" w:rsidP="00F263FC">
            <w:pPr>
              <w:rPr>
                <w:szCs w:val="22"/>
              </w:rPr>
            </w:pPr>
            <w:r w:rsidRPr="00EB7277">
              <w:rPr>
                <w:szCs w:val="22"/>
              </w:rPr>
              <w:t>50.000</w:t>
            </w:r>
          </w:p>
        </w:tc>
        <w:tc>
          <w:tcPr>
            <w:tcW w:w="2126" w:type="dxa"/>
          </w:tcPr>
          <w:p w:rsidR="00F263FC" w:rsidRPr="00EB7277" w:rsidRDefault="00F263FC" w:rsidP="00F263FC">
            <w:pPr>
              <w:rPr>
                <w:szCs w:val="22"/>
              </w:rPr>
            </w:pPr>
            <w:r w:rsidRPr="00EB7277">
              <w:rPr>
                <w:szCs w:val="22"/>
              </w:rPr>
              <w:t>50.000</w:t>
            </w:r>
          </w:p>
        </w:tc>
      </w:tr>
      <w:tr w:rsidR="00F263FC" w:rsidRPr="00EB7277" w:rsidTr="0034508C">
        <w:tc>
          <w:tcPr>
            <w:tcW w:w="3790" w:type="dxa"/>
          </w:tcPr>
          <w:p w:rsidR="00F263FC" w:rsidRPr="00EB7277" w:rsidRDefault="00F263FC" w:rsidP="00B43D50">
            <w:r w:rsidRPr="00EB7277">
              <w:t xml:space="preserve">Referencia nacional establecida </w:t>
            </w:r>
            <w:r w:rsidR="00B43D50">
              <w:t>e</w:t>
            </w:r>
            <w:r w:rsidR="00B43D50" w:rsidRPr="00EB7277">
              <w:t xml:space="preserve">n </w:t>
            </w:r>
            <w:r w:rsidRPr="00EB7277">
              <w:t>cuatro países</w:t>
            </w:r>
            <w:r w:rsidR="00B43D50">
              <w:t xml:space="preserve"> participantes</w:t>
            </w:r>
          </w:p>
        </w:tc>
        <w:tc>
          <w:tcPr>
            <w:tcW w:w="1563" w:type="dxa"/>
          </w:tcPr>
          <w:p w:rsidR="00F263FC" w:rsidRPr="00EB7277" w:rsidRDefault="00F263FC" w:rsidP="00F263FC">
            <w:pPr>
              <w:rPr>
                <w:szCs w:val="22"/>
              </w:rPr>
            </w:pPr>
          </w:p>
        </w:tc>
        <w:tc>
          <w:tcPr>
            <w:tcW w:w="1843" w:type="dxa"/>
          </w:tcPr>
          <w:p w:rsidR="00F263FC" w:rsidRPr="00EB7277" w:rsidRDefault="00F263FC" w:rsidP="00F263FC">
            <w:pPr>
              <w:rPr>
                <w:szCs w:val="22"/>
              </w:rPr>
            </w:pPr>
            <w:r w:rsidRPr="00EB7277">
              <w:rPr>
                <w:szCs w:val="22"/>
              </w:rPr>
              <w:t>40.000</w:t>
            </w:r>
          </w:p>
        </w:tc>
        <w:tc>
          <w:tcPr>
            <w:tcW w:w="1843" w:type="dxa"/>
          </w:tcPr>
          <w:p w:rsidR="00F263FC" w:rsidRPr="00EB7277" w:rsidRDefault="00F263FC" w:rsidP="00F263FC">
            <w:pPr>
              <w:rPr>
                <w:szCs w:val="22"/>
              </w:rPr>
            </w:pPr>
          </w:p>
        </w:tc>
        <w:tc>
          <w:tcPr>
            <w:tcW w:w="2126" w:type="dxa"/>
          </w:tcPr>
          <w:p w:rsidR="00F263FC" w:rsidRPr="00EB7277" w:rsidRDefault="00F263FC" w:rsidP="00F263FC">
            <w:pPr>
              <w:rPr>
                <w:szCs w:val="22"/>
              </w:rPr>
            </w:pPr>
            <w:r w:rsidRPr="00EB7277">
              <w:rPr>
                <w:szCs w:val="22"/>
              </w:rPr>
              <w:t>40.000</w:t>
            </w:r>
          </w:p>
        </w:tc>
        <w:tc>
          <w:tcPr>
            <w:tcW w:w="2126" w:type="dxa"/>
          </w:tcPr>
          <w:p w:rsidR="00F263FC" w:rsidRPr="00EB7277" w:rsidRDefault="00F263FC" w:rsidP="00F263FC">
            <w:pPr>
              <w:rPr>
                <w:szCs w:val="22"/>
              </w:rPr>
            </w:pPr>
            <w:r w:rsidRPr="00EB7277">
              <w:rPr>
                <w:szCs w:val="22"/>
              </w:rPr>
              <w:t>40.000</w:t>
            </w:r>
          </w:p>
        </w:tc>
      </w:tr>
      <w:tr w:rsidR="00F263FC" w:rsidRPr="00EB7277" w:rsidTr="0034508C">
        <w:tc>
          <w:tcPr>
            <w:tcW w:w="3790" w:type="dxa"/>
          </w:tcPr>
          <w:p w:rsidR="00F263FC" w:rsidRPr="00EB7277" w:rsidRDefault="00F263FC" w:rsidP="00F263FC">
            <w:r w:rsidRPr="00EB7277">
              <w:t>Aumento de la sensibilización de los sectores interesados sobre el papel que cumple el sistema de PI en la protección y la comercialización de las invenciones</w:t>
            </w:r>
          </w:p>
        </w:tc>
        <w:tc>
          <w:tcPr>
            <w:tcW w:w="1563" w:type="dxa"/>
          </w:tcPr>
          <w:p w:rsidR="00F263FC" w:rsidRPr="00EB7277" w:rsidRDefault="00F263FC" w:rsidP="00F263FC">
            <w:pPr>
              <w:rPr>
                <w:szCs w:val="22"/>
              </w:rPr>
            </w:pPr>
          </w:p>
        </w:tc>
        <w:tc>
          <w:tcPr>
            <w:tcW w:w="1843" w:type="dxa"/>
          </w:tcPr>
          <w:p w:rsidR="00F263FC" w:rsidRPr="00EB7277" w:rsidRDefault="00F263FC" w:rsidP="00F263FC">
            <w:pPr>
              <w:rPr>
                <w:szCs w:val="22"/>
              </w:rPr>
            </w:pPr>
            <w:r w:rsidRPr="00EB7277">
              <w:rPr>
                <w:szCs w:val="22"/>
              </w:rPr>
              <w:t>100.000</w:t>
            </w:r>
          </w:p>
        </w:tc>
        <w:tc>
          <w:tcPr>
            <w:tcW w:w="1843" w:type="dxa"/>
          </w:tcPr>
          <w:p w:rsidR="00F263FC" w:rsidRPr="00EB7277" w:rsidRDefault="00F263FC" w:rsidP="00F263FC">
            <w:pPr>
              <w:rPr>
                <w:szCs w:val="22"/>
              </w:rPr>
            </w:pPr>
          </w:p>
        </w:tc>
        <w:tc>
          <w:tcPr>
            <w:tcW w:w="2126" w:type="dxa"/>
          </w:tcPr>
          <w:p w:rsidR="00F263FC" w:rsidRPr="00EB7277" w:rsidRDefault="00F263FC" w:rsidP="00F263FC">
            <w:pPr>
              <w:rPr>
                <w:szCs w:val="22"/>
              </w:rPr>
            </w:pPr>
            <w:r w:rsidRPr="00EB7277">
              <w:rPr>
                <w:szCs w:val="22"/>
              </w:rPr>
              <w:t>100.000</w:t>
            </w:r>
          </w:p>
        </w:tc>
        <w:tc>
          <w:tcPr>
            <w:tcW w:w="2126" w:type="dxa"/>
          </w:tcPr>
          <w:p w:rsidR="00F263FC" w:rsidRPr="00EB7277" w:rsidRDefault="00F263FC" w:rsidP="00F263FC">
            <w:pPr>
              <w:rPr>
                <w:szCs w:val="22"/>
              </w:rPr>
            </w:pPr>
            <w:r w:rsidRPr="00EB7277">
              <w:rPr>
                <w:szCs w:val="22"/>
              </w:rPr>
              <w:t>100.000</w:t>
            </w:r>
          </w:p>
        </w:tc>
      </w:tr>
      <w:tr w:rsidR="00F263FC" w:rsidRPr="00EB7277" w:rsidTr="0034508C">
        <w:tc>
          <w:tcPr>
            <w:tcW w:w="3790" w:type="dxa"/>
          </w:tcPr>
          <w:p w:rsidR="00F263FC" w:rsidRPr="00EB7277" w:rsidRDefault="00E872DB" w:rsidP="00F263FC">
            <w:pPr>
              <w:rPr>
                <w:szCs w:val="22"/>
              </w:rPr>
            </w:pPr>
            <w:r>
              <w:rPr>
                <w:szCs w:val="22"/>
              </w:rPr>
              <w:t>M</w:t>
            </w:r>
            <w:r w:rsidR="00F263FC" w:rsidRPr="00EB7277">
              <w:rPr>
                <w:szCs w:val="22"/>
              </w:rPr>
              <w:t xml:space="preserve">aterial de formación </w:t>
            </w:r>
            <w:r>
              <w:rPr>
                <w:szCs w:val="22"/>
              </w:rPr>
              <w:t xml:space="preserve">elaborado </w:t>
            </w:r>
            <w:bookmarkStart w:id="5" w:name="_GoBack"/>
            <w:bookmarkEnd w:id="5"/>
            <w:r w:rsidR="00F263FC" w:rsidRPr="00EB7277">
              <w:rPr>
                <w:szCs w:val="22"/>
              </w:rPr>
              <w:t>para mujeres inventoras e innovadoras</w:t>
            </w:r>
          </w:p>
        </w:tc>
        <w:tc>
          <w:tcPr>
            <w:tcW w:w="1563" w:type="dxa"/>
          </w:tcPr>
          <w:p w:rsidR="00F263FC" w:rsidRPr="00EB7277" w:rsidRDefault="00F263FC" w:rsidP="00F263FC">
            <w:pPr>
              <w:rPr>
                <w:szCs w:val="22"/>
              </w:rPr>
            </w:pPr>
          </w:p>
        </w:tc>
        <w:tc>
          <w:tcPr>
            <w:tcW w:w="1843" w:type="dxa"/>
          </w:tcPr>
          <w:p w:rsidR="00F263FC" w:rsidRPr="00EB7277" w:rsidRDefault="00F263FC" w:rsidP="00F263FC">
            <w:r w:rsidRPr="00EB7277">
              <w:t>20.000</w:t>
            </w:r>
          </w:p>
        </w:tc>
        <w:tc>
          <w:tcPr>
            <w:tcW w:w="1843" w:type="dxa"/>
          </w:tcPr>
          <w:p w:rsidR="00F263FC" w:rsidRPr="00EB7277" w:rsidRDefault="00F263FC" w:rsidP="00F263FC"/>
        </w:tc>
        <w:tc>
          <w:tcPr>
            <w:tcW w:w="2126" w:type="dxa"/>
          </w:tcPr>
          <w:p w:rsidR="00F263FC" w:rsidRPr="00EB7277" w:rsidRDefault="00F263FC" w:rsidP="00F263FC">
            <w:r w:rsidRPr="00EB7277">
              <w:t>20.000</w:t>
            </w:r>
          </w:p>
        </w:tc>
        <w:tc>
          <w:tcPr>
            <w:tcW w:w="2126" w:type="dxa"/>
          </w:tcPr>
          <w:p w:rsidR="00F263FC" w:rsidRPr="00EB7277" w:rsidRDefault="00F263FC" w:rsidP="00F263FC">
            <w:pPr>
              <w:rPr>
                <w:szCs w:val="22"/>
              </w:rPr>
            </w:pPr>
            <w:r w:rsidRPr="00EB7277">
              <w:rPr>
                <w:szCs w:val="22"/>
              </w:rPr>
              <w:t>20.000</w:t>
            </w:r>
          </w:p>
        </w:tc>
      </w:tr>
      <w:tr w:rsidR="00F263FC" w:rsidRPr="00EB7277" w:rsidTr="0034508C">
        <w:tc>
          <w:tcPr>
            <w:tcW w:w="3790" w:type="dxa"/>
          </w:tcPr>
          <w:p w:rsidR="00F263FC" w:rsidRPr="00EB7277" w:rsidRDefault="00F263FC" w:rsidP="00F263FC">
            <w:pPr>
              <w:rPr>
                <w:b/>
                <w:szCs w:val="22"/>
              </w:rPr>
            </w:pPr>
            <w:r w:rsidRPr="00EB7277">
              <w:rPr>
                <w:b/>
                <w:szCs w:val="22"/>
              </w:rPr>
              <w:t>Total</w:t>
            </w:r>
          </w:p>
        </w:tc>
        <w:tc>
          <w:tcPr>
            <w:tcW w:w="1563" w:type="dxa"/>
          </w:tcPr>
          <w:p w:rsidR="00F263FC" w:rsidRPr="00EB7277" w:rsidRDefault="00F263FC" w:rsidP="00F263FC">
            <w:pPr>
              <w:rPr>
                <w:szCs w:val="22"/>
              </w:rPr>
            </w:pPr>
          </w:p>
        </w:tc>
        <w:tc>
          <w:tcPr>
            <w:tcW w:w="1843" w:type="dxa"/>
          </w:tcPr>
          <w:p w:rsidR="00F263FC" w:rsidRPr="00EB7277" w:rsidRDefault="00F263FC" w:rsidP="00F263FC">
            <w:pPr>
              <w:rPr>
                <w:szCs w:val="22"/>
              </w:rPr>
            </w:pPr>
          </w:p>
        </w:tc>
        <w:tc>
          <w:tcPr>
            <w:tcW w:w="1843" w:type="dxa"/>
          </w:tcPr>
          <w:p w:rsidR="00F263FC" w:rsidRPr="00EB7277" w:rsidRDefault="00F263FC" w:rsidP="00F263FC">
            <w:pPr>
              <w:rPr>
                <w:szCs w:val="22"/>
              </w:rPr>
            </w:pPr>
          </w:p>
        </w:tc>
        <w:tc>
          <w:tcPr>
            <w:tcW w:w="2126" w:type="dxa"/>
          </w:tcPr>
          <w:p w:rsidR="00F263FC" w:rsidRPr="00EB7277" w:rsidRDefault="00F263FC" w:rsidP="00F263FC">
            <w:pPr>
              <w:rPr>
                <w:szCs w:val="22"/>
              </w:rPr>
            </w:pPr>
          </w:p>
        </w:tc>
        <w:tc>
          <w:tcPr>
            <w:tcW w:w="2126" w:type="dxa"/>
          </w:tcPr>
          <w:p w:rsidR="00F263FC" w:rsidRPr="00EB7277" w:rsidRDefault="00F263FC" w:rsidP="00F263FC">
            <w:pPr>
              <w:rPr>
                <w:szCs w:val="22"/>
              </w:rPr>
            </w:pPr>
            <w:r w:rsidRPr="00EB7277">
              <w:rPr>
                <w:szCs w:val="22"/>
              </w:rPr>
              <w:t>210.000</w:t>
            </w:r>
          </w:p>
        </w:tc>
      </w:tr>
    </w:tbl>
    <w:p w:rsidR="00F263FC" w:rsidRPr="00EB7277" w:rsidRDefault="00F263FC" w:rsidP="00F263FC">
      <w:pPr>
        <w:rPr>
          <w:szCs w:val="22"/>
        </w:rPr>
      </w:pPr>
    </w:p>
    <w:p w:rsidR="00F263FC" w:rsidRPr="00EB7277" w:rsidRDefault="00F263FC" w:rsidP="00F263FC">
      <w:pPr>
        <w:rPr>
          <w:szCs w:val="22"/>
        </w:rPr>
      </w:pPr>
    </w:p>
    <w:p w:rsidR="007222FD" w:rsidRDefault="007222FD">
      <w:pPr>
        <w:rPr>
          <w:szCs w:val="22"/>
        </w:rPr>
      </w:pPr>
      <w:r>
        <w:rPr>
          <w:szCs w:val="22"/>
        </w:rPr>
        <w:br w:type="page"/>
      </w:r>
    </w:p>
    <w:p w:rsidR="00F263FC" w:rsidRPr="00EB7277" w:rsidRDefault="00F263FC" w:rsidP="00F263FC">
      <w:pPr>
        <w:rPr>
          <w:szCs w:val="22"/>
        </w:rPr>
      </w:pPr>
      <w:r w:rsidRPr="00EB7277">
        <w:rPr>
          <w:szCs w:val="22"/>
        </w:rPr>
        <w:lastRenderedPageBreak/>
        <w:t>b) Bienio 2020-2021*</w:t>
      </w:r>
    </w:p>
    <w:tbl>
      <w:tblPr>
        <w:tblStyle w:val="TableGrid"/>
        <w:tblpPr w:leftFromText="180" w:rightFromText="180" w:vertAnchor="text" w:horzAnchor="margin" w:tblpY="338"/>
        <w:tblW w:w="5000" w:type="pct"/>
        <w:tblLayout w:type="fixed"/>
        <w:tblLook w:val="04A0" w:firstRow="1" w:lastRow="0" w:firstColumn="1" w:lastColumn="0" w:noHBand="0" w:noVBand="1"/>
      </w:tblPr>
      <w:tblGrid>
        <w:gridCol w:w="4079"/>
        <w:gridCol w:w="1133"/>
        <w:gridCol w:w="1983"/>
        <w:gridCol w:w="1417"/>
        <w:gridCol w:w="1703"/>
        <w:gridCol w:w="1417"/>
        <w:gridCol w:w="1561"/>
        <w:gridCol w:w="1778"/>
      </w:tblGrid>
      <w:tr w:rsidR="00F263FC" w:rsidRPr="00EB7277" w:rsidTr="005D7ADE">
        <w:tc>
          <w:tcPr>
            <w:tcW w:w="1353" w:type="pct"/>
          </w:tcPr>
          <w:p w:rsidR="00F263FC" w:rsidRPr="00EB7277" w:rsidRDefault="00F263FC" w:rsidP="00F263FC">
            <w:pPr>
              <w:rPr>
                <w:b/>
                <w:szCs w:val="22"/>
              </w:rPr>
            </w:pPr>
            <w:r w:rsidRPr="00EB7277">
              <w:rPr>
                <w:b/>
                <w:szCs w:val="22"/>
              </w:rPr>
              <w:t>Resultados del proyecto</w:t>
            </w:r>
          </w:p>
        </w:tc>
        <w:tc>
          <w:tcPr>
            <w:tcW w:w="1034" w:type="pct"/>
            <w:gridSpan w:val="2"/>
          </w:tcPr>
          <w:p w:rsidR="00F263FC" w:rsidRPr="00EB7277" w:rsidRDefault="00F263FC" w:rsidP="00F263FC">
            <w:pPr>
              <w:jc w:val="center"/>
              <w:rPr>
                <w:b/>
                <w:szCs w:val="22"/>
              </w:rPr>
            </w:pPr>
            <w:r w:rsidRPr="00EB7277">
              <w:rPr>
                <w:b/>
                <w:szCs w:val="22"/>
              </w:rPr>
              <w:t>2020</w:t>
            </w:r>
          </w:p>
        </w:tc>
        <w:tc>
          <w:tcPr>
            <w:tcW w:w="1035" w:type="pct"/>
            <w:gridSpan w:val="2"/>
          </w:tcPr>
          <w:p w:rsidR="00F263FC" w:rsidRPr="00EB7277" w:rsidRDefault="00F263FC" w:rsidP="00F263FC">
            <w:pPr>
              <w:jc w:val="center"/>
              <w:rPr>
                <w:b/>
                <w:szCs w:val="22"/>
              </w:rPr>
            </w:pPr>
            <w:r w:rsidRPr="00EB7277">
              <w:rPr>
                <w:b/>
                <w:szCs w:val="22"/>
              </w:rPr>
              <w:t>2021</w:t>
            </w:r>
          </w:p>
        </w:tc>
        <w:tc>
          <w:tcPr>
            <w:tcW w:w="988" w:type="pct"/>
            <w:gridSpan w:val="2"/>
          </w:tcPr>
          <w:p w:rsidR="00F263FC" w:rsidRPr="00EB7277" w:rsidRDefault="00F263FC" w:rsidP="00F263FC">
            <w:pPr>
              <w:jc w:val="center"/>
              <w:rPr>
                <w:b/>
                <w:szCs w:val="22"/>
              </w:rPr>
            </w:pPr>
            <w:r w:rsidRPr="00EB7277">
              <w:rPr>
                <w:b/>
                <w:szCs w:val="22"/>
              </w:rPr>
              <w:t>Total</w:t>
            </w:r>
          </w:p>
        </w:tc>
        <w:tc>
          <w:tcPr>
            <w:tcW w:w="590" w:type="pct"/>
          </w:tcPr>
          <w:p w:rsidR="00F263FC" w:rsidRPr="00EB7277" w:rsidRDefault="00F263FC" w:rsidP="00F263FC">
            <w:pPr>
              <w:jc w:val="center"/>
              <w:rPr>
                <w:b/>
                <w:szCs w:val="22"/>
              </w:rPr>
            </w:pPr>
            <w:r w:rsidRPr="00EB7277">
              <w:rPr>
                <w:b/>
                <w:szCs w:val="22"/>
              </w:rPr>
              <w:t>Total</w:t>
            </w:r>
          </w:p>
        </w:tc>
      </w:tr>
      <w:tr w:rsidR="00F263FC" w:rsidRPr="00EB7277" w:rsidTr="005D7ADE">
        <w:tc>
          <w:tcPr>
            <w:tcW w:w="1353" w:type="pct"/>
          </w:tcPr>
          <w:p w:rsidR="00F263FC" w:rsidRPr="00EB7277" w:rsidRDefault="00F263FC" w:rsidP="00F263FC">
            <w:pPr>
              <w:rPr>
                <w:b/>
                <w:szCs w:val="22"/>
              </w:rPr>
            </w:pPr>
          </w:p>
        </w:tc>
        <w:tc>
          <w:tcPr>
            <w:tcW w:w="376" w:type="pct"/>
          </w:tcPr>
          <w:p w:rsidR="00F263FC" w:rsidRPr="00EB7277" w:rsidRDefault="00F263FC" w:rsidP="00F263FC">
            <w:pPr>
              <w:rPr>
                <w:b/>
                <w:szCs w:val="22"/>
              </w:rPr>
            </w:pPr>
            <w:r w:rsidRPr="00EB7277">
              <w:rPr>
                <w:b/>
                <w:szCs w:val="22"/>
              </w:rPr>
              <w:t>De personal</w:t>
            </w:r>
          </w:p>
        </w:tc>
        <w:tc>
          <w:tcPr>
            <w:tcW w:w="658" w:type="pct"/>
          </w:tcPr>
          <w:p w:rsidR="00F263FC" w:rsidRPr="00EB7277" w:rsidRDefault="00F263FC" w:rsidP="00F263FC">
            <w:pPr>
              <w:rPr>
                <w:b/>
                <w:szCs w:val="22"/>
              </w:rPr>
            </w:pPr>
            <w:r w:rsidRPr="00EB7277">
              <w:rPr>
                <w:b/>
                <w:szCs w:val="22"/>
              </w:rPr>
              <w:t>No relativos a personal</w:t>
            </w:r>
          </w:p>
        </w:tc>
        <w:tc>
          <w:tcPr>
            <w:tcW w:w="470" w:type="pct"/>
          </w:tcPr>
          <w:p w:rsidR="00F263FC" w:rsidRPr="00EB7277" w:rsidRDefault="00F263FC" w:rsidP="00F263FC">
            <w:pPr>
              <w:rPr>
                <w:b/>
                <w:szCs w:val="22"/>
              </w:rPr>
            </w:pPr>
            <w:r w:rsidRPr="00EB7277">
              <w:rPr>
                <w:b/>
                <w:szCs w:val="22"/>
              </w:rPr>
              <w:t>De personal</w:t>
            </w:r>
          </w:p>
        </w:tc>
        <w:tc>
          <w:tcPr>
            <w:tcW w:w="565" w:type="pct"/>
          </w:tcPr>
          <w:p w:rsidR="00F263FC" w:rsidRPr="00EB7277" w:rsidRDefault="00F263FC" w:rsidP="00F263FC">
            <w:pPr>
              <w:rPr>
                <w:b/>
                <w:szCs w:val="22"/>
              </w:rPr>
            </w:pPr>
            <w:r w:rsidRPr="00EB7277">
              <w:rPr>
                <w:b/>
                <w:szCs w:val="22"/>
              </w:rPr>
              <w:t>No relativos a personal</w:t>
            </w:r>
          </w:p>
        </w:tc>
        <w:tc>
          <w:tcPr>
            <w:tcW w:w="470" w:type="pct"/>
          </w:tcPr>
          <w:p w:rsidR="00F263FC" w:rsidRPr="00EB7277" w:rsidRDefault="00F263FC" w:rsidP="00F263FC">
            <w:pPr>
              <w:rPr>
                <w:b/>
                <w:szCs w:val="22"/>
              </w:rPr>
            </w:pPr>
            <w:r w:rsidRPr="00EB7277">
              <w:rPr>
                <w:b/>
                <w:szCs w:val="22"/>
              </w:rPr>
              <w:t>De personal</w:t>
            </w:r>
          </w:p>
        </w:tc>
        <w:tc>
          <w:tcPr>
            <w:tcW w:w="518" w:type="pct"/>
          </w:tcPr>
          <w:p w:rsidR="00F263FC" w:rsidRPr="00EB7277" w:rsidRDefault="00F263FC" w:rsidP="00F263FC">
            <w:pPr>
              <w:rPr>
                <w:b/>
                <w:szCs w:val="22"/>
              </w:rPr>
            </w:pPr>
            <w:r w:rsidRPr="00EB7277">
              <w:rPr>
                <w:b/>
                <w:szCs w:val="22"/>
              </w:rPr>
              <w:t>No relativos a personal</w:t>
            </w:r>
          </w:p>
        </w:tc>
        <w:tc>
          <w:tcPr>
            <w:tcW w:w="590" w:type="pct"/>
          </w:tcPr>
          <w:p w:rsidR="00F263FC" w:rsidRPr="00EB7277" w:rsidRDefault="00F263FC" w:rsidP="00F263FC">
            <w:pPr>
              <w:rPr>
                <w:b/>
                <w:szCs w:val="22"/>
              </w:rPr>
            </w:pPr>
          </w:p>
        </w:tc>
      </w:tr>
      <w:tr w:rsidR="00F263FC" w:rsidRPr="00EB7277" w:rsidTr="005D7ADE">
        <w:tc>
          <w:tcPr>
            <w:tcW w:w="1353" w:type="pct"/>
          </w:tcPr>
          <w:p w:rsidR="00F263FC" w:rsidRPr="00EB7277" w:rsidRDefault="00F263FC" w:rsidP="00F263FC">
            <w:pPr>
              <w:rPr>
                <w:szCs w:val="22"/>
              </w:rPr>
            </w:pPr>
            <w:r w:rsidRPr="00EB7277">
              <w:rPr>
                <w:szCs w:val="22"/>
              </w:rPr>
              <w:t>Aumento de la capacidad de suministrar servicios de apoyo en materia de PI dirigidos a mujeres</w:t>
            </w:r>
          </w:p>
        </w:tc>
        <w:tc>
          <w:tcPr>
            <w:tcW w:w="376" w:type="pct"/>
          </w:tcPr>
          <w:p w:rsidR="00F263FC" w:rsidRPr="00EB7277" w:rsidRDefault="00F263FC" w:rsidP="00F263FC">
            <w:pPr>
              <w:rPr>
                <w:szCs w:val="22"/>
              </w:rPr>
            </w:pPr>
          </w:p>
        </w:tc>
        <w:tc>
          <w:tcPr>
            <w:tcW w:w="658" w:type="pct"/>
          </w:tcPr>
          <w:p w:rsidR="00F263FC" w:rsidRPr="00EB7277" w:rsidRDefault="00F263FC" w:rsidP="00F263FC">
            <w:pPr>
              <w:rPr>
                <w:szCs w:val="22"/>
              </w:rPr>
            </w:pPr>
            <w:r w:rsidRPr="00EB7277">
              <w:rPr>
                <w:szCs w:val="22"/>
              </w:rPr>
              <w:t>50.000</w:t>
            </w:r>
          </w:p>
        </w:tc>
        <w:tc>
          <w:tcPr>
            <w:tcW w:w="470" w:type="pct"/>
          </w:tcPr>
          <w:p w:rsidR="00F263FC" w:rsidRPr="00EB7277" w:rsidRDefault="00F263FC" w:rsidP="00F263FC">
            <w:pPr>
              <w:rPr>
                <w:szCs w:val="22"/>
              </w:rPr>
            </w:pPr>
          </w:p>
        </w:tc>
        <w:tc>
          <w:tcPr>
            <w:tcW w:w="565" w:type="pct"/>
          </w:tcPr>
          <w:p w:rsidR="00F263FC" w:rsidRPr="00EB7277" w:rsidRDefault="00F263FC" w:rsidP="00F263FC">
            <w:pPr>
              <w:rPr>
                <w:szCs w:val="22"/>
              </w:rPr>
            </w:pPr>
            <w:r w:rsidRPr="00EB7277">
              <w:rPr>
                <w:szCs w:val="22"/>
              </w:rPr>
              <w:t>50.000</w:t>
            </w:r>
          </w:p>
        </w:tc>
        <w:tc>
          <w:tcPr>
            <w:tcW w:w="470" w:type="pct"/>
          </w:tcPr>
          <w:p w:rsidR="00F263FC" w:rsidRPr="00EB7277" w:rsidRDefault="00F263FC" w:rsidP="00F263FC">
            <w:pPr>
              <w:rPr>
                <w:szCs w:val="22"/>
              </w:rPr>
            </w:pPr>
          </w:p>
        </w:tc>
        <w:tc>
          <w:tcPr>
            <w:tcW w:w="518" w:type="pct"/>
          </w:tcPr>
          <w:p w:rsidR="00F263FC" w:rsidRPr="00EB7277" w:rsidRDefault="00F263FC" w:rsidP="00F263FC">
            <w:pPr>
              <w:rPr>
                <w:szCs w:val="22"/>
              </w:rPr>
            </w:pPr>
            <w:r w:rsidRPr="00EB7277">
              <w:rPr>
                <w:szCs w:val="22"/>
              </w:rPr>
              <w:t>100.000</w:t>
            </w:r>
          </w:p>
        </w:tc>
        <w:tc>
          <w:tcPr>
            <w:tcW w:w="590" w:type="pct"/>
          </w:tcPr>
          <w:p w:rsidR="00F263FC" w:rsidRPr="00EB7277" w:rsidRDefault="00F263FC" w:rsidP="00F263FC">
            <w:pPr>
              <w:rPr>
                <w:szCs w:val="22"/>
              </w:rPr>
            </w:pPr>
            <w:r w:rsidRPr="00EB7277">
              <w:rPr>
                <w:szCs w:val="22"/>
              </w:rPr>
              <w:t>100.000</w:t>
            </w:r>
          </w:p>
        </w:tc>
      </w:tr>
      <w:tr w:rsidR="00F263FC" w:rsidRPr="00EB7277" w:rsidTr="005D7ADE">
        <w:tc>
          <w:tcPr>
            <w:tcW w:w="1353" w:type="pct"/>
          </w:tcPr>
          <w:p w:rsidR="00F263FC" w:rsidRPr="00EB7277" w:rsidRDefault="00F263FC" w:rsidP="00B43D50">
            <w:pPr>
              <w:rPr>
                <w:szCs w:val="22"/>
              </w:rPr>
            </w:pPr>
            <w:r w:rsidRPr="00EB7277">
              <w:rPr>
                <w:szCs w:val="22"/>
              </w:rPr>
              <w:t>Creación de una red de mujeres inventoras y emprendedoras de reconocida autoridad en los países seleccionados</w:t>
            </w:r>
            <w:r w:rsidR="00B43D50">
              <w:rPr>
                <w:szCs w:val="22"/>
              </w:rPr>
              <w:t>; s</w:t>
            </w:r>
            <w:r w:rsidRPr="00EB7277">
              <w:rPr>
                <w:szCs w:val="22"/>
              </w:rPr>
              <w:t>elección de un núcleo de mujeres dentro de la red que ejerzan de mentoras</w:t>
            </w:r>
          </w:p>
        </w:tc>
        <w:tc>
          <w:tcPr>
            <w:tcW w:w="376" w:type="pct"/>
          </w:tcPr>
          <w:p w:rsidR="00F263FC" w:rsidRPr="00EB7277" w:rsidRDefault="00F263FC" w:rsidP="00F263FC">
            <w:pPr>
              <w:rPr>
                <w:szCs w:val="22"/>
              </w:rPr>
            </w:pPr>
          </w:p>
        </w:tc>
        <w:tc>
          <w:tcPr>
            <w:tcW w:w="658" w:type="pct"/>
          </w:tcPr>
          <w:p w:rsidR="00F263FC" w:rsidRPr="00EB7277" w:rsidRDefault="00F263FC" w:rsidP="00F263FC">
            <w:pPr>
              <w:rPr>
                <w:szCs w:val="22"/>
              </w:rPr>
            </w:pPr>
            <w:r w:rsidRPr="00EB7277">
              <w:rPr>
                <w:szCs w:val="22"/>
              </w:rPr>
              <w:t>10.000</w:t>
            </w:r>
          </w:p>
        </w:tc>
        <w:tc>
          <w:tcPr>
            <w:tcW w:w="470" w:type="pct"/>
          </w:tcPr>
          <w:p w:rsidR="00F263FC" w:rsidRPr="00EB7277" w:rsidRDefault="00F263FC" w:rsidP="00F263FC">
            <w:pPr>
              <w:rPr>
                <w:szCs w:val="22"/>
              </w:rPr>
            </w:pPr>
          </w:p>
        </w:tc>
        <w:tc>
          <w:tcPr>
            <w:tcW w:w="565" w:type="pct"/>
          </w:tcPr>
          <w:p w:rsidR="00F263FC" w:rsidRPr="00EB7277" w:rsidRDefault="00F263FC" w:rsidP="00F263FC">
            <w:pPr>
              <w:rPr>
                <w:szCs w:val="22"/>
              </w:rPr>
            </w:pPr>
            <w:r w:rsidRPr="00EB7277">
              <w:rPr>
                <w:szCs w:val="22"/>
              </w:rPr>
              <w:t>10.000</w:t>
            </w:r>
          </w:p>
        </w:tc>
        <w:tc>
          <w:tcPr>
            <w:tcW w:w="470" w:type="pct"/>
          </w:tcPr>
          <w:p w:rsidR="00F263FC" w:rsidRPr="00EB7277" w:rsidRDefault="00F263FC" w:rsidP="00F263FC">
            <w:pPr>
              <w:rPr>
                <w:szCs w:val="22"/>
              </w:rPr>
            </w:pPr>
          </w:p>
        </w:tc>
        <w:tc>
          <w:tcPr>
            <w:tcW w:w="518" w:type="pct"/>
          </w:tcPr>
          <w:p w:rsidR="00F263FC" w:rsidRPr="00EB7277" w:rsidRDefault="00F263FC" w:rsidP="00F263FC">
            <w:pPr>
              <w:rPr>
                <w:szCs w:val="22"/>
              </w:rPr>
            </w:pPr>
            <w:r w:rsidRPr="00EB7277">
              <w:rPr>
                <w:szCs w:val="22"/>
              </w:rPr>
              <w:t>20.000</w:t>
            </w:r>
          </w:p>
        </w:tc>
        <w:tc>
          <w:tcPr>
            <w:tcW w:w="590" w:type="pct"/>
          </w:tcPr>
          <w:p w:rsidR="00F263FC" w:rsidRPr="00EB7277" w:rsidRDefault="00F263FC" w:rsidP="00F263FC">
            <w:pPr>
              <w:rPr>
                <w:szCs w:val="22"/>
              </w:rPr>
            </w:pPr>
            <w:r w:rsidRPr="00EB7277">
              <w:rPr>
                <w:szCs w:val="22"/>
              </w:rPr>
              <w:t>20.000</w:t>
            </w:r>
          </w:p>
        </w:tc>
      </w:tr>
      <w:tr w:rsidR="00F263FC" w:rsidRPr="00EB7277" w:rsidTr="005D7ADE">
        <w:tc>
          <w:tcPr>
            <w:tcW w:w="1353" w:type="pct"/>
          </w:tcPr>
          <w:p w:rsidR="00F263FC" w:rsidRPr="00EB7277" w:rsidRDefault="00F263FC" w:rsidP="00F263FC">
            <w:pPr>
              <w:rPr>
                <w:szCs w:val="22"/>
              </w:rPr>
            </w:pPr>
            <w:r w:rsidRPr="00EB7277">
              <w:rPr>
                <w:szCs w:val="22"/>
              </w:rPr>
              <w:t>Creación de una red de abogados de reconocida autoridad en los países seleccionados que presten servicios de asesoramiento jurídico gratuito</w:t>
            </w:r>
          </w:p>
        </w:tc>
        <w:tc>
          <w:tcPr>
            <w:tcW w:w="376" w:type="pct"/>
          </w:tcPr>
          <w:p w:rsidR="00F263FC" w:rsidRPr="00EB7277" w:rsidRDefault="00F263FC" w:rsidP="00F263FC">
            <w:pPr>
              <w:rPr>
                <w:szCs w:val="22"/>
              </w:rPr>
            </w:pPr>
          </w:p>
        </w:tc>
        <w:tc>
          <w:tcPr>
            <w:tcW w:w="658" w:type="pct"/>
          </w:tcPr>
          <w:p w:rsidR="00F263FC" w:rsidRPr="00EB7277" w:rsidRDefault="00F263FC" w:rsidP="00F263FC">
            <w:pPr>
              <w:rPr>
                <w:szCs w:val="22"/>
              </w:rPr>
            </w:pPr>
          </w:p>
        </w:tc>
        <w:tc>
          <w:tcPr>
            <w:tcW w:w="470" w:type="pct"/>
          </w:tcPr>
          <w:p w:rsidR="00F263FC" w:rsidRPr="00EB7277" w:rsidRDefault="00F263FC" w:rsidP="00F263FC">
            <w:pPr>
              <w:rPr>
                <w:szCs w:val="22"/>
              </w:rPr>
            </w:pPr>
          </w:p>
        </w:tc>
        <w:tc>
          <w:tcPr>
            <w:tcW w:w="565" w:type="pct"/>
          </w:tcPr>
          <w:p w:rsidR="00F263FC" w:rsidRPr="00EB7277" w:rsidRDefault="00F263FC" w:rsidP="00F263FC">
            <w:pPr>
              <w:rPr>
                <w:szCs w:val="22"/>
              </w:rPr>
            </w:pPr>
            <w:r w:rsidRPr="00EB7277">
              <w:rPr>
                <w:szCs w:val="22"/>
              </w:rPr>
              <w:t>10.000</w:t>
            </w:r>
          </w:p>
        </w:tc>
        <w:tc>
          <w:tcPr>
            <w:tcW w:w="470" w:type="pct"/>
          </w:tcPr>
          <w:p w:rsidR="00F263FC" w:rsidRPr="00EB7277" w:rsidRDefault="00F263FC" w:rsidP="00F263FC">
            <w:pPr>
              <w:rPr>
                <w:szCs w:val="22"/>
              </w:rPr>
            </w:pPr>
          </w:p>
        </w:tc>
        <w:tc>
          <w:tcPr>
            <w:tcW w:w="518" w:type="pct"/>
          </w:tcPr>
          <w:p w:rsidR="00F263FC" w:rsidRPr="00EB7277" w:rsidRDefault="00F263FC" w:rsidP="00F263FC">
            <w:pPr>
              <w:rPr>
                <w:szCs w:val="22"/>
              </w:rPr>
            </w:pPr>
            <w:r w:rsidRPr="00EB7277">
              <w:rPr>
                <w:szCs w:val="22"/>
              </w:rPr>
              <w:t>10.000</w:t>
            </w:r>
          </w:p>
        </w:tc>
        <w:tc>
          <w:tcPr>
            <w:tcW w:w="590" w:type="pct"/>
          </w:tcPr>
          <w:p w:rsidR="00F263FC" w:rsidRPr="00EB7277" w:rsidRDefault="00F263FC" w:rsidP="00F263FC">
            <w:pPr>
              <w:rPr>
                <w:szCs w:val="22"/>
              </w:rPr>
            </w:pPr>
            <w:r w:rsidRPr="00EB7277">
              <w:rPr>
                <w:szCs w:val="22"/>
              </w:rPr>
              <w:t>10.000</w:t>
            </w:r>
          </w:p>
        </w:tc>
      </w:tr>
      <w:tr w:rsidR="00F263FC" w:rsidRPr="00EB7277" w:rsidTr="005D7ADE">
        <w:tc>
          <w:tcPr>
            <w:tcW w:w="1353" w:type="pct"/>
          </w:tcPr>
          <w:p w:rsidR="00F263FC" w:rsidRPr="00EB7277" w:rsidRDefault="00F263FC" w:rsidP="00F263FC">
            <w:pPr>
              <w:rPr>
                <w:b/>
                <w:szCs w:val="22"/>
              </w:rPr>
            </w:pPr>
            <w:r w:rsidRPr="00EB7277">
              <w:rPr>
                <w:b/>
                <w:szCs w:val="22"/>
              </w:rPr>
              <w:t>Total</w:t>
            </w:r>
          </w:p>
        </w:tc>
        <w:tc>
          <w:tcPr>
            <w:tcW w:w="376" w:type="pct"/>
          </w:tcPr>
          <w:p w:rsidR="00F263FC" w:rsidRPr="00EB7277" w:rsidRDefault="00F263FC" w:rsidP="00F263FC">
            <w:pPr>
              <w:rPr>
                <w:szCs w:val="22"/>
              </w:rPr>
            </w:pPr>
          </w:p>
        </w:tc>
        <w:tc>
          <w:tcPr>
            <w:tcW w:w="658" w:type="pct"/>
          </w:tcPr>
          <w:p w:rsidR="00F263FC" w:rsidRPr="00EB7277" w:rsidRDefault="00F263FC" w:rsidP="00F263FC">
            <w:pPr>
              <w:rPr>
                <w:szCs w:val="22"/>
              </w:rPr>
            </w:pPr>
            <w:r w:rsidRPr="00EB7277">
              <w:rPr>
                <w:szCs w:val="22"/>
              </w:rPr>
              <w:t>60.000</w:t>
            </w:r>
          </w:p>
        </w:tc>
        <w:tc>
          <w:tcPr>
            <w:tcW w:w="470" w:type="pct"/>
          </w:tcPr>
          <w:p w:rsidR="00F263FC" w:rsidRPr="00EB7277" w:rsidRDefault="00F263FC" w:rsidP="00F263FC">
            <w:pPr>
              <w:rPr>
                <w:szCs w:val="22"/>
              </w:rPr>
            </w:pPr>
          </w:p>
        </w:tc>
        <w:tc>
          <w:tcPr>
            <w:tcW w:w="565" w:type="pct"/>
          </w:tcPr>
          <w:p w:rsidR="00F263FC" w:rsidRPr="00EB7277" w:rsidRDefault="00F263FC" w:rsidP="00F263FC">
            <w:pPr>
              <w:rPr>
                <w:szCs w:val="22"/>
              </w:rPr>
            </w:pPr>
            <w:r w:rsidRPr="00EB7277">
              <w:rPr>
                <w:szCs w:val="22"/>
              </w:rPr>
              <w:t>70.000</w:t>
            </w:r>
          </w:p>
        </w:tc>
        <w:tc>
          <w:tcPr>
            <w:tcW w:w="470" w:type="pct"/>
          </w:tcPr>
          <w:p w:rsidR="00F263FC" w:rsidRPr="00EB7277" w:rsidRDefault="00F263FC" w:rsidP="00F263FC">
            <w:pPr>
              <w:rPr>
                <w:szCs w:val="22"/>
              </w:rPr>
            </w:pPr>
          </w:p>
        </w:tc>
        <w:tc>
          <w:tcPr>
            <w:tcW w:w="518" w:type="pct"/>
          </w:tcPr>
          <w:p w:rsidR="00F263FC" w:rsidRPr="00EB7277" w:rsidRDefault="00F263FC" w:rsidP="00F263FC">
            <w:pPr>
              <w:rPr>
                <w:szCs w:val="22"/>
              </w:rPr>
            </w:pPr>
            <w:r w:rsidRPr="00EB7277">
              <w:rPr>
                <w:szCs w:val="22"/>
              </w:rPr>
              <w:t>130.000</w:t>
            </w:r>
          </w:p>
        </w:tc>
        <w:tc>
          <w:tcPr>
            <w:tcW w:w="590" w:type="pct"/>
          </w:tcPr>
          <w:p w:rsidR="00F263FC" w:rsidRPr="00EB7277" w:rsidRDefault="00F263FC" w:rsidP="00F263FC">
            <w:pPr>
              <w:rPr>
                <w:szCs w:val="22"/>
              </w:rPr>
            </w:pPr>
            <w:r w:rsidRPr="00EB7277">
              <w:rPr>
                <w:szCs w:val="22"/>
              </w:rPr>
              <w:t>130.000</w:t>
            </w:r>
          </w:p>
        </w:tc>
      </w:tr>
    </w:tbl>
    <w:p w:rsidR="00F263FC" w:rsidRPr="00EB7277" w:rsidRDefault="00F263FC" w:rsidP="00F263FC">
      <w:pPr>
        <w:rPr>
          <w:szCs w:val="22"/>
        </w:rPr>
      </w:pPr>
    </w:p>
    <w:p w:rsidR="004C4914" w:rsidRDefault="004C4914" w:rsidP="00F263FC">
      <w:pPr>
        <w:rPr>
          <w:szCs w:val="22"/>
        </w:rPr>
      </w:pPr>
    </w:p>
    <w:p w:rsidR="00F263FC" w:rsidRDefault="00B43D50" w:rsidP="00F263FC">
      <w:pPr>
        <w:rPr>
          <w:szCs w:val="22"/>
        </w:rPr>
      </w:pPr>
      <w:r>
        <w:rPr>
          <w:szCs w:val="22"/>
        </w:rPr>
        <w:t>c) Año 2022</w:t>
      </w:r>
      <w:r w:rsidR="00F263FC" w:rsidRPr="00EB7277">
        <w:rPr>
          <w:szCs w:val="22"/>
        </w:rPr>
        <w:t>*</w:t>
      </w:r>
    </w:p>
    <w:p w:rsidR="005D7ADE" w:rsidRPr="00EB7277" w:rsidRDefault="005D7ADE" w:rsidP="00F263FC">
      <w:pPr>
        <w:rPr>
          <w:szCs w:val="22"/>
        </w:rPr>
      </w:pPr>
    </w:p>
    <w:tbl>
      <w:tblPr>
        <w:tblStyle w:val="TableGrid"/>
        <w:tblW w:w="15134" w:type="dxa"/>
        <w:tblLayout w:type="fixed"/>
        <w:tblLook w:val="04A0" w:firstRow="1" w:lastRow="0" w:firstColumn="1" w:lastColumn="0" w:noHBand="0" w:noVBand="1"/>
      </w:tblPr>
      <w:tblGrid>
        <w:gridCol w:w="4503"/>
        <w:gridCol w:w="1984"/>
        <w:gridCol w:w="1985"/>
        <w:gridCol w:w="1842"/>
        <w:gridCol w:w="2694"/>
        <w:gridCol w:w="2126"/>
      </w:tblGrid>
      <w:tr w:rsidR="00F263FC" w:rsidRPr="00EB7277" w:rsidTr="00F263FC">
        <w:trPr>
          <w:trHeight w:val="363"/>
        </w:trPr>
        <w:tc>
          <w:tcPr>
            <w:tcW w:w="4503" w:type="dxa"/>
          </w:tcPr>
          <w:p w:rsidR="00F263FC" w:rsidRPr="00EB7277" w:rsidRDefault="00F263FC" w:rsidP="00F263FC">
            <w:pPr>
              <w:rPr>
                <w:b/>
                <w:szCs w:val="22"/>
              </w:rPr>
            </w:pPr>
            <w:r w:rsidRPr="00EB7277">
              <w:rPr>
                <w:b/>
                <w:szCs w:val="22"/>
              </w:rPr>
              <w:t>Resultados del proyecto</w:t>
            </w:r>
          </w:p>
        </w:tc>
        <w:tc>
          <w:tcPr>
            <w:tcW w:w="3969" w:type="dxa"/>
            <w:gridSpan w:val="2"/>
          </w:tcPr>
          <w:p w:rsidR="00F263FC" w:rsidRPr="00EB7277" w:rsidRDefault="00F263FC" w:rsidP="00B43D50">
            <w:pPr>
              <w:rPr>
                <w:b/>
                <w:szCs w:val="22"/>
              </w:rPr>
            </w:pPr>
            <w:r w:rsidRPr="00EB7277">
              <w:rPr>
                <w:b/>
                <w:szCs w:val="22"/>
              </w:rPr>
              <w:t>20</w:t>
            </w:r>
            <w:r w:rsidR="00B43D50">
              <w:rPr>
                <w:b/>
                <w:szCs w:val="22"/>
              </w:rPr>
              <w:t>22</w:t>
            </w:r>
          </w:p>
        </w:tc>
        <w:tc>
          <w:tcPr>
            <w:tcW w:w="4536" w:type="dxa"/>
            <w:gridSpan w:val="2"/>
          </w:tcPr>
          <w:p w:rsidR="00F263FC" w:rsidRPr="00EB7277" w:rsidRDefault="00F263FC" w:rsidP="00F263FC">
            <w:pPr>
              <w:rPr>
                <w:b/>
                <w:szCs w:val="22"/>
              </w:rPr>
            </w:pPr>
            <w:r w:rsidRPr="00EB7277">
              <w:rPr>
                <w:b/>
                <w:szCs w:val="22"/>
              </w:rPr>
              <w:t>Total</w:t>
            </w:r>
          </w:p>
        </w:tc>
        <w:tc>
          <w:tcPr>
            <w:tcW w:w="2126" w:type="dxa"/>
          </w:tcPr>
          <w:p w:rsidR="00F263FC" w:rsidRPr="00EB7277" w:rsidRDefault="00F263FC" w:rsidP="00F263FC">
            <w:pPr>
              <w:rPr>
                <w:b/>
                <w:szCs w:val="22"/>
              </w:rPr>
            </w:pPr>
            <w:r w:rsidRPr="00EB7277">
              <w:rPr>
                <w:b/>
                <w:szCs w:val="22"/>
              </w:rPr>
              <w:t>Total</w:t>
            </w:r>
          </w:p>
        </w:tc>
      </w:tr>
      <w:tr w:rsidR="00F263FC" w:rsidRPr="00EB7277" w:rsidTr="00F263FC">
        <w:tc>
          <w:tcPr>
            <w:tcW w:w="4503" w:type="dxa"/>
          </w:tcPr>
          <w:p w:rsidR="00F263FC" w:rsidRPr="00EB7277" w:rsidRDefault="00F263FC" w:rsidP="00F263FC">
            <w:pPr>
              <w:rPr>
                <w:b/>
                <w:szCs w:val="22"/>
              </w:rPr>
            </w:pPr>
          </w:p>
        </w:tc>
        <w:tc>
          <w:tcPr>
            <w:tcW w:w="1984" w:type="dxa"/>
          </w:tcPr>
          <w:p w:rsidR="00F263FC" w:rsidRPr="00EB7277" w:rsidRDefault="00F263FC" w:rsidP="00F263FC">
            <w:pPr>
              <w:rPr>
                <w:b/>
                <w:szCs w:val="22"/>
              </w:rPr>
            </w:pPr>
            <w:r w:rsidRPr="00EB7277">
              <w:rPr>
                <w:b/>
                <w:szCs w:val="22"/>
              </w:rPr>
              <w:t>De personal</w:t>
            </w:r>
          </w:p>
        </w:tc>
        <w:tc>
          <w:tcPr>
            <w:tcW w:w="1985" w:type="dxa"/>
          </w:tcPr>
          <w:p w:rsidR="00F263FC" w:rsidRPr="00EB7277" w:rsidRDefault="00F263FC" w:rsidP="00F263FC">
            <w:pPr>
              <w:rPr>
                <w:b/>
                <w:szCs w:val="22"/>
              </w:rPr>
            </w:pPr>
            <w:r w:rsidRPr="00EB7277">
              <w:rPr>
                <w:b/>
                <w:szCs w:val="22"/>
              </w:rPr>
              <w:t>No relativos a personal</w:t>
            </w:r>
          </w:p>
        </w:tc>
        <w:tc>
          <w:tcPr>
            <w:tcW w:w="1842" w:type="dxa"/>
          </w:tcPr>
          <w:p w:rsidR="00F263FC" w:rsidRPr="00EB7277" w:rsidRDefault="00F263FC" w:rsidP="00F263FC">
            <w:pPr>
              <w:rPr>
                <w:b/>
                <w:szCs w:val="22"/>
              </w:rPr>
            </w:pPr>
            <w:r w:rsidRPr="00EB7277">
              <w:rPr>
                <w:b/>
                <w:szCs w:val="22"/>
              </w:rPr>
              <w:t>De personal</w:t>
            </w:r>
          </w:p>
        </w:tc>
        <w:tc>
          <w:tcPr>
            <w:tcW w:w="2694" w:type="dxa"/>
          </w:tcPr>
          <w:p w:rsidR="00F263FC" w:rsidRPr="00EB7277" w:rsidRDefault="00F263FC" w:rsidP="00F263FC">
            <w:pPr>
              <w:rPr>
                <w:b/>
                <w:szCs w:val="22"/>
              </w:rPr>
            </w:pPr>
            <w:r w:rsidRPr="00EB7277">
              <w:rPr>
                <w:b/>
                <w:szCs w:val="22"/>
              </w:rPr>
              <w:t>No relativos a personal</w:t>
            </w:r>
          </w:p>
        </w:tc>
        <w:tc>
          <w:tcPr>
            <w:tcW w:w="2126" w:type="dxa"/>
          </w:tcPr>
          <w:p w:rsidR="00F263FC" w:rsidRPr="00EB7277" w:rsidRDefault="00F263FC" w:rsidP="00F263FC">
            <w:pPr>
              <w:rPr>
                <w:b/>
                <w:szCs w:val="22"/>
              </w:rPr>
            </w:pPr>
          </w:p>
        </w:tc>
      </w:tr>
      <w:tr w:rsidR="00F263FC" w:rsidRPr="00EB7277" w:rsidTr="00F263FC">
        <w:tc>
          <w:tcPr>
            <w:tcW w:w="4503" w:type="dxa"/>
          </w:tcPr>
          <w:p w:rsidR="00F263FC" w:rsidRPr="00EB7277" w:rsidRDefault="00F263FC" w:rsidP="00F263FC">
            <w:pPr>
              <w:rPr>
                <w:szCs w:val="22"/>
              </w:rPr>
            </w:pPr>
            <w:r w:rsidRPr="00EB7277">
              <w:rPr>
                <w:szCs w:val="22"/>
              </w:rPr>
              <w:t>Creación de una herramienta que pueda utilizarse para llevar a cabo proyectos similares en otros países</w:t>
            </w:r>
          </w:p>
        </w:tc>
        <w:tc>
          <w:tcPr>
            <w:tcW w:w="1984" w:type="dxa"/>
          </w:tcPr>
          <w:p w:rsidR="00F263FC" w:rsidRPr="00EB7277" w:rsidRDefault="00F263FC" w:rsidP="00F263FC">
            <w:pPr>
              <w:rPr>
                <w:szCs w:val="22"/>
              </w:rPr>
            </w:pPr>
          </w:p>
        </w:tc>
        <w:tc>
          <w:tcPr>
            <w:tcW w:w="1985" w:type="dxa"/>
          </w:tcPr>
          <w:p w:rsidR="00F263FC" w:rsidRPr="00EB7277" w:rsidRDefault="00B43D50" w:rsidP="00F263FC">
            <w:pPr>
              <w:rPr>
                <w:szCs w:val="22"/>
              </w:rPr>
            </w:pPr>
            <w:r>
              <w:rPr>
                <w:szCs w:val="22"/>
              </w:rPr>
              <w:t>6</w:t>
            </w:r>
            <w:r w:rsidR="00F263FC" w:rsidRPr="00EB7277">
              <w:rPr>
                <w:szCs w:val="22"/>
              </w:rPr>
              <w:t>0.000</w:t>
            </w:r>
          </w:p>
        </w:tc>
        <w:tc>
          <w:tcPr>
            <w:tcW w:w="1842" w:type="dxa"/>
          </w:tcPr>
          <w:p w:rsidR="00F263FC" w:rsidRPr="00EB7277" w:rsidRDefault="00F263FC" w:rsidP="00F263FC">
            <w:pPr>
              <w:rPr>
                <w:szCs w:val="22"/>
              </w:rPr>
            </w:pPr>
          </w:p>
        </w:tc>
        <w:tc>
          <w:tcPr>
            <w:tcW w:w="2694" w:type="dxa"/>
          </w:tcPr>
          <w:p w:rsidR="00F263FC" w:rsidRPr="00EB7277" w:rsidRDefault="00B43D50" w:rsidP="00F263FC">
            <w:pPr>
              <w:rPr>
                <w:szCs w:val="22"/>
              </w:rPr>
            </w:pPr>
            <w:r>
              <w:rPr>
                <w:szCs w:val="22"/>
              </w:rPr>
              <w:t>6</w:t>
            </w:r>
            <w:r w:rsidR="00F263FC" w:rsidRPr="00EB7277">
              <w:rPr>
                <w:szCs w:val="22"/>
              </w:rPr>
              <w:t>0.000</w:t>
            </w:r>
          </w:p>
        </w:tc>
        <w:tc>
          <w:tcPr>
            <w:tcW w:w="2126" w:type="dxa"/>
          </w:tcPr>
          <w:p w:rsidR="00F263FC" w:rsidRPr="00EB7277" w:rsidRDefault="00B43D50" w:rsidP="00F263FC">
            <w:pPr>
              <w:rPr>
                <w:szCs w:val="22"/>
              </w:rPr>
            </w:pPr>
            <w:r>
              <w:rPr>
                <w:szCs w:val="22"/>
              </w:rPr>
              <w:t>6</w:t>
            </w:r>
            <w:r w:rsidR="00F263FC" w:rsidRPr="00EB7277">
              <w:rPr>
                <w:szCs w:val="22"/>
              </w:rPr>
              <w:t>0.000</w:t>
            </w:r>
          </w:p>
        </w:tc>
      </w:tr>
      <w:tr w:rsidR="00F263FC" w:rsidRPr="00EB7277" w:rsidTr="00F263FC">
        <w:tc>
          <w:tcPr>
            <w:tcW w:w="4503" w:type="dxa"/>
          </w:tcPr>
          <w:p w:rsidR="00F263FC" w:rsidRPr="00EB7277" w:rsidRDefault="00F263FC" w:rsidP="00F263FC">
            <w:pPr>
              <w:rPr>
                <w:szCs w:val="22"/>
              </w:rPr>
            </w:pPr>
            <w:r w:rsidRPr="00EB7277">
              <w:rPr>
                <w:szCs w:val="22"/>
              </w:rPr>
              <w:t>Evaluación</w:t>
            </w:r>
          </w:p>
        </w:tc>
        <w:tc>
          <w:tcPr>
            <w:tcW w:w="1984" w:type="dxa"/>
          </w:tcPr>
          <w:p w:rsidR="00F263FC" w:rsidRPr="00EB7277" w:rsidRDefault="00F263FC" w:rsidP="00F263FC">
            <w:pPr>
              <w:rPr>
                <w:szCs w:val="22"/>
              </w:rPr>
            </w:pPr>
          </w:p>
        </w:tc>
        <w:tc>
          <w:tcPr>
            <w:tcW w:w="1985" w:type="dxa"/>
          </w:tcPr>
          <w:p w:rsidR="00F263FC" w:rsidRPr="00EB7277" w:rsidRDefault="00F263FC" w:rsidP="00F263FC">
            <w:pPr>
              <w:rPr>
                <w:szCs w:val="22"/>
              </w:rPr>
            </w:pPr>
            <w:r w:rsidRPr="00EB7277">
              <w:rPr>
                <w:szCs w:val="22"/>
              </w:rPr>
              <w:t>15.000</w:t>
            </w:r>
          </w:p>
        </w:tc>
        <w:tc>
          <w:tcPr>
            <w:tcW w:w="1842" w:type="dxa"/>
          </w:tcPr>
          <w:p w:rsidR="00F263FC" w:rsidRPr="00EB7277" w:rsidRDefault="00F263FC" w:rsidP="00F263FC">
            <w:pPr>
              <w:rPr>
                <w:szCs w:val="22"/>
              </w:rPr>
            </w:pPr>
          </w:p>
        </w:tc>
        <w:tc>
          <w:tcPr>
            <w:tcW w:w="2694" w:type="dxa"/>
          </w:tcPr>
          <w:p w:rsidR="00F263FC" w:rsidRPr="00EB7277" w:rsidRDefault="00F263FC" w:rsidP="00F263FC">
            <w:pPr>
              <w:rPr>
                <w:szCs w:val="22"/>
              </w:rPr>
            </w:pPr>
            <w:r w:rsidRPr="00EB7277">
              <w:rPr>
                <w:szCs w:val="22"/>
              </w:rPr>
              <w:t>15.000</w:t>
            </w:r>
          </w:p>
        </w:tc>
        <w:tc>
          <w:tcPr>
            <w:tcW w:w="2126" w:type="dxa"/>
          </w:tcPr>
          <w:p w:rsidR="00F263FC" w:rsidRPr="00EB7277" w:rsidRDefault="00F263FC" w:rsidP="00F263FC">
            <w:pPr>
              <w:rPr>
                <w:szCs w:val="22"/>
              </w:rPr>
            </w:pPr>
            <w:r w:rsidRPr="00EB7277">
              <w:rPr>
                <w:szCs w:val="22"/>
              </w:rPr>
              <w:t>15.000</w:t>
            </w:r>
          </w:p>
        </w:tc>
      </w:tr>
      <w:tr w:rsidR="00F263FC" w:rsidRPr="00EB7277" w:rsidTr="00F263FC">
        <w:tc>
          <w:tcPr>
            <w:tcW w:w="4503" w:type="dxa"/>
          </w:tcPr>
          <w:p w:rsidR="00F263FC" w:rsidRPr="00EB7277" w:rsidRDefault="00F263FC" w:rsidP="00F263FC">
            <w:pPr>
              <w:rPr>
                <w:b/>
                <w:szCs w:val="22"/>
              </w:rPr>
            </w:pPr>
            <w:r w:rsidRPr="00EB7277">
              <w:rPr>
                <w:b/>
                <w:szCs w:val="22"/>
              </w:rPr>
              <w:t>Total</w:t>
            </w:r>
          </w:p>
        </w:tc>
        <w:tc>
          <w:tcPr>
            <w:tcW w:w="1984" w:type="dxa"/>
          </w:tcPr>
          <w:p w:rsidR="00F263FC" w:rsidRPr="00EB7277" w:rsidRDefault="00F263FC" w:rsidP="00F263FC">
            <w:pPr>
              <w:rPr>
                <w:szCs w:val="22"/>
              </w:rPr>
            </w:pPr>
          </w:p>
        </w:tc>
        <w:tc>
          <w:tcPr>
            <w:tcW w:w="1985" w:type="dxa"/>
          </w:tcPr>
          <w:p w:rsidR="00F263FC" w:rsidRPr="00EB7277" w:rsidRDefault="00B43D50" w:rsidP="00F263FC">
            <w:pPr>
              <w:rPr>
                <w:szCs w:val="22"/>
              </w:rPr>
            </w:pPr>
            <w:r>
              <w:rPr>
                <w:szCs w:val="22"/>
              </w:rPr>
              <w:t>7</w:t>
            </w:r>
            <w:r w:rsidR="00F263FC" w:rsidRPr="00EB7277">
              <w:rPr>
                <w:szCs w:val="22"/>
              </w:rPr>
              <w:t>5.000</w:t>
            </w:r>
          </w:p>
        </w:tc>
        <w:tc>
          <w:tcPr>
            <w:tcW w:w="1842" w:type="dxa"/>
          </w:tcPr>
          <w:p w:rsidR="00F263FC" w:rsidRPr="00EB7277" w:rsidRDefault="00F263FC" w:rsidP="00F263FC">
            <w:pPr>
              <w:rPr>
                <w:szCs w:val="22"/>
              </w:rPr>
            </w:pPr>
          </w:p>
        </w:tc>
        <w:tc>
          <w:tcPr>
            <w:tcW w:w="2694" w:type="dxa"/>
          </w:tcPr>
          <w:p w:rsidR="00F263FC" w:rsidRPr="00EB7277" w:rsidRDefault="00B43D50" w:rsidP="00F263FC">
            <w:pPr>
              <w:rPr>
                <w:szCs w:val="22"/>
              </w:rPr>
            </w:pPr>
            <w:r>
              <w:rPr>
                <w:szCs w:val="22"/>
              </w:rPr>
              <w:t>7</w:t>
            </w:r>
            <w:r w:rsidR="00F263FC" w:rsidRPr="00EB7277">
              <w:rPr>
                <w:szCs w:val="22"/>
              </w:rPr>
              <w:t>5.000</w:t>
            </w:r>
          </w:p>
        </w:tc>
        <w:tc>
          <w:tcPr>
            <w:tcW w:w="2126" w:type="dxa"/>
          </w:tcPr>
          <w:p w:rsidR="00F263FC" w:rsidRPr="00EB7277" w:rsidRDefault="00B43D50" w:rsidP="00F263FC">
            <w:pPr>
              <w:rPr>
                <w:szCs w:val="22"/>
              </w:rPr>
            </w:pPr>
            <w:r>
              <w:rPr>
                <w:szCs w:val="22"/>
              </w:rPr>
              <w:t>7</w:t>
            </w:r>
            <w:r w:rsidR="00F263FC" w:rsidRPr="00EB7277">
              <w:rPr>
                <w:szCs w:val="22"/>
              </w:rPr>
              <w:t>5.000</w:t>
            </w:r>
          </w:p>
        </w:tc>
      </w:tr>
    </w:tbl>
    <w:p w:rsidR="00F263FC" w:rsidRPr="00EB7277" w:rsidRDefault="00F263FC" w:rsidP="00F263FC">
      <w:pPr>
        <w:pStyle w:val="Endofdocument-Annex"/>
        <w:ind w:left="0"/>
        <w:jc w:val="both"/>
        <w:rPr>
          <w:lang w:val="es-ES"/>
        </w:rPr>
      </w:pPr>
      <w:r w:rsidRPr="00EB7277">
        <w:rPr>
          <w:szCs w:val="22"/>
          <w:lang w:val="es-ES"/>
        </w:rPr>
        <w:t xml:space="preserve">* </w:t>
      </w:r>
      <w:r w:rsidRPr="00EB7277">
        <w:rPr>
          <w:lang w:val="es-ES"/>
        </w:rPr>
        <w:t>Con sujeción a la aprobación del Comité del Programa y Presupuesto</w:t>
      </w:r>
      <w:r w:rsidR="00B43D50">
        <w:rPr>
          <w:lang w:val="es-ES"/>
        </w:rPr>
        <w:t>.</w:t>
      </w:r>
    </w:p>
    <w:p w:rsidR="00F263FC" w:rsidRPr="00EB7277" w:rsidRDefault="00F263FC" w:rsidP="00F263FC">
      <w:pPr>
        <w:pStyle w:val="Endofdocument-Annex"/>
        <w:ind w:left="0"/>
        <w:jc w:val="both"/>
        <w:rPr>
          <w:lang w:val="es-ES"/>
        </w:rPr>
      </w:pPr>
    </w:p>
    <w:p w:rsidR="00F263FC" w:rsidRPr="00EB7277" w:rsidRDefault="00F263FC" w:rsidP="00F263FC">
      <w:pPr>
        <w:pStyle w:val="Endofdocument-Annex"/>
        <w:ind w:left="0"/>
        <w:jc w:val="both"/>
        <w:rPr>
          <w:lang w:val="es-ES"/>
        </w:rPr>
      </w:pPr>
    </w:p>
    <w:p w:rsidR="007222FD" w:rsidRDefault="007222FD">
      <w:r>
        <w:br w:type="page"/>
      </w:r>
    </w:p>
    <w:p w:rsidR="00F263FC" w:rsidRPr="00EB7277" w:rsidRDefault="00F263FC" w:rsidP="00F263FC">
      <w:pPr>
        <w:pStyle w:val="Endofdocument-Annex"/>
        <w:ind w:left="0"/>
        <w:jc w:val="both"/>
        <w:rPr>
          <w:lang w:val="es-ES"/>
        </w:rPr>
      </w:pPr>
      <w:r w:rsidRPr="00EB7277">
        <w:rPr>
          <w:lang w:val="es-ES"/>
        </w:rPr>
        <w:lastRenderedPageBreak/>
        <w:t>5.</w:t>
      </w:r>
      <w:r w:rsidRPr="00EB7277">
        <w:rPr>
          <w:lang w:val="es-ES"/>
        </w:rPr>
        <w:tab/>
        <w:t>CALENDARIO DE EJECUCIÓN</w:t>
      </w:r>
    </w:p>
    <w:p w:rsidR="00F263FC" w:rsidRPr="00EB7277" w:rsidRDefault="00F263FC" w:rsidP="00F263FC">
      <w:pPr>
        <w:pStyle w:val="Endofdocument-Annex"/>
        <w:ind w:left="0"/>
        <w:jc w:val="both"/>
        <w:rPr>
          <w:lang w:val="es-ES"/>
        </w:rPr>
      </w:pPr>
    </w:p>
    <w:p w:rsidR="00F263FC" w:rsidRPr="00EB7277" w:rsidRDefault="00F263FC" w:rsidP="00F263FC">
      <w:pPr>
        <w:rPr>
          <w:bCs/>
          <w:iCs/>
          <w:szCs w:val="22"/>
        </w:rPr>
      </w:pPr>
      <w:r w:rsidRPr="00EB7277">
        <w:rPr>
          <w:bCs/>
          <w:iCs/>
          <w:szCs w:val="22"/>
        </w:rPr>
        <w:t>a) Año 2019</w:t>
      </w:r>
    </w:p>
    <w:p w:rsidR="00F263FC" w:rsidRPr="00EB7277" w:rsidRDefault="00F263FC" w:rsidP="00F263FC">
      <w:pPr>
        <w:rPr>
          <w:bCs/>
          <w:iCs/>
          <w:szCs w:val="22"/>
        </w:rPr>
      </w:pPr>
    </w:p>
    <w:tbl>
      <w:tblPr>
        <w:tblStyle w:val="TableGrid"/>
        <w:tblW w:w="15134" w:type="dxa"/>
        <w:tblLook w:val="04A0" w:firstRow="1" w:lastRow="0" w:firstColumn="1" w:lastColumn="0" w:noHBand="0" w:noVBand="1"/>
      </w:tblPr>
      <w:tblGrid>
        <w:gridCol w:w="1281"/>
        <w:gridCol w:w="5707"/>
        <w:gridCol w:w="1933"/>
        <w:gridCol w:w="2208"/>
        <w:gridCol w:w="1934"/>
        <w:gridCol w:w="2071"/>
      </w:tblGrid>
      <w:tr w:rsidR="00F263FC" w:rsidRPr="00EB7277" w:rsidTr="00F263FC">
        <w:trPr>
          <w:trHeight w:val="354"/>
        </w:trPr>
        <w:tc>
          <w:tcPr>
            <w:tcW w:w="937" w:type="dxa"/>
            <w:vMerge w:val="restart"/>
          </w:tcPr>
          <w:p w:rsidR="00F263FC" w:rsidRPr="00EB7277" w:rsidRDefault="00F263FC" w:rsidP="00F263FC">
            <w:pPr>
              <w:rPr>
                <w:b/>
                <w:bCs/>
                <w:iCs/>
                <w:szCs w:val="22"/>
              </w:rPr>
            </w:pPr>
            <w:r w:rsidRPr="00EB7277">
              <w:rPr>
                <w:b/>
                <w:bCs/>
                <w:iCs/>
                <w:szCs w:val="22"/>
              </w:rPr>
              <w:t xml:space="preserve">Resultado </w:t>
            </w:r>
          </w:p>
        </w:tc>
        <w:tc>
          <w:tcPr>
            <w:tcW w:w="5834" w:type="dxa"/>
            <w:vMerge w:val="restart"/>
          </w:tcPr>
          <w:p w:rsidR="00F263FC" w:rsidRPr="00EB7277" w:rsidRDefault="00F263FC" w:rsidP="00F263FC">
            <w:pPr>
              <w:rPr>
                <w:b/>
                <w:bCs/>
                <w:iCs/>
                <w:szCs w:val="22"/>
              </w:rPr>
            </w:pPr>
            <w:r w:rsidRPr="00EB7277">
              <w:rPr>
                <w:b/>
                <w:bCs/>
                <w:iCs/>
                <w:szCs w:val="22"/>
              </w:rPr>
              <w:t>Actividad</w:t>
            </w:r>
          </w:p>
        </w:tc>
        <w:tc>
          <w:tcPr>
            <w:tcW w:w="8363" w:type="dxa"/>
            <w:gridSpan w:val="4"/>
          </w:tcPr>
          <w:p w:rsidR="00F263FC" w:rsidRPr="00EB7277" w:rsidRDefault="00F263FC" w:rsidP="00F263FC">
            <w:pPr>
              <w:jc w:val="center"/>
              <w:rPr>
                <w:b/>
                <w:bCs/>
                <w:iCs/>
                <w:szCs w:val="22"/>
              </w:rPr>
            </w:pPr>
            <w:r w:rsidRPr="00EB7277">
              <w:rPr>
                <w:b/>
                <w:szCs w:val="22"/>
              </w:rPr>
              <w:t>Trimestres 2019</w:t>
            </w:r>
          </w:p>
        </w:tc>
      </w:tr>
      <w:tr w:rsidR="00F263FC" w:rsidRPr="00EB7277" w:rsidTr="00F263FC">
        <w:tc>
          <w:tcPr>
            <w:tcW w:w="937" w:type="dxa"/>
            <w:vMerge/>
          </w:tcPr>
          <w:p w:rsidR="00F263FC" w:rsidRPr="00EB7277" w:rsidRDefault="00F263FC" w:rsidP="00F263FC">
            <w:pPr>
              <w:rPr>
                <w:bCs/>
                <w:iCs/>
                <w:szCs w:val="22"/>
              </w:rPr>
            </w:pPr>
          </w:p>
        </w:tc>
        <w:tc>
          <w:tcPr>
            <w:tcW w:w="5834" w:type="dxa"/>
            <w:vMerge/>
          </w:tcPr>
          <w:p w:rsidR="00F263FC" w:rsidRPr="00EB7277" w:rsidRDefault="00F263FC" w:rsidP="00F263FC">
            <w:pPr>
              <w:rPr>
                <w:bCs/>
                <w:iCs/>
                <w:szCs w:val="22"/>
              </w:rPr>
            </w:pPr>
          </w:p>
        </w:tc>
        <w:tc>
          <w:tcPr>
            <w:tcW w:w="1984" w:type="dxa"/>
          </w:tcPr>
          <w:p w:rsidR="00F263FC" w:rsidRPr="00EB7277" w:rsidRDefault="00F263FC" w:rsidP="00F263FC">
            <w:pPr>
              <w:rPr>
                <w:bCs/>
                <w:iCs/>
                <w:szCs w:val="22"/>
              </w:rPr>
            </w:pPr>
            <w:r w:rsidRPr="00EB7277">
              <w:rPr>
                <w:bCs/>
                <w:iCs/>
                <w:szCs w:val="22"/>
              </w:rPr>
              <w:t>1</w:t>
            </w:r>
            <w:r w:rsidRPr="00EB7277">
              <w:rPr>
                <w:bCs/>
                <w:iCs/>
                <w:szCs w:val="22"/>
                <w:vertAlign w:val="superscript"/>
              </w:rPr>
              <w:t>º</w:t>
            </w:r>
          </w:p>
        </w:tc>
        <w:tc>
          <w:tcPr>
            <w:tcW w:w="2268" w:type="dxa"/>
          </w:tcPr>
          <w:p w:rsidR="00F263FC" w:rsidRPr="00EB7277" w:rsidRDefault="00F263FC" w:rsidP="00F263FC">
            <w:pPr>
              <w:rPr>
                <w:bCs/>
                <w:iCs/>
                <w:szCs w:val="22"/>
              </w:rPr>
            </w:pPr>
            <w:r w:rsidRPr="00EB7277">
              <w:rPr>
                <w:bCs/>
                <w:iCs/>
                <w:szCs w:val="22"/>
              </w:rPr>
              <w:t>2</w:t>
            </w:r>
            <w:r w:rsidRPr="00EB7277">
              <w:rPr>
                <w:bCs/>
                <w:iCs/>
                <w:szCs w:val="22"/>
                <w:vertAlign w:val="superscript"/>
              </w:rPr>
              <w:t>º</w:t>
            </w:r>
          </w:p>
        </w:tc>
        <w:tc>
          <w:tcPr>
            <w:tcW w:w="1985" w:type="dxa"/>
          </w:tcPr>
          <w:p w:rsidR="00F263FC" w:rsidRPr="00EB7277" w:rsidRDefault="00F263FC" w:rsidP="00F263FC">
            <w:pPr>
              <w:rPr>
                <w:bCs/>
                <w:iCs/>
                <w:szCs w:val="22"/>
              </w:rPr>
            </w:pPr>
            <w:r w:rsidRPr="00EB7277">
              <w:rPr>
                <w:bCs/>
                <w:iCs/>
                <w:szCs w:val="22"/>
              </w:rPr>
              <w:t>3</w:t>
            </w:r>
            <w:r w:rsidRPr="00EB7277">
              <w:rPr>
                <w:bCs/>
                <w:iCs/>
                <w:szCs w:val="22"/>
                <w:vertAlign w:val="superscript"/>
              </w:rPr>
              <w:t>º</w:t>
            </w:r>
          </w:p>
        </w:tc>
        <w:tc>
          <w:tcPr>
            <w:tcW w:w="2126" w:type="dxa"/>
          </w:tcPr>
          <w:p w:rsidR="00F263FC" w:rsidRPr="00EB7277" w:rsidRDefault="00F263FC" w:rsidP="00F263FC">
            <w:pPr>
              <w:rPr>
                <w:bCs/>
                <w:iCs/>
                <w:szCs w:val="22"/>
              </w:rPr>
            </w:pPr>
            <w:r w:rsidRPr="00EB7277">
              <w:rPr>
                <w:bCs/>
                <w:iCs/>
                <w:szCs w:val="22"/>
              </w:rPr>
              <w:t>4</w:t>
            </w:r>
            <w:r w:rsidRPr="00EB7277">
              <w:rPr>
                <w:bCs/>
                <w:iCs/>
                <w:szCs w:val="22"/>
                <w:vertAlign w:val="superscript"/>
              </w:rPr>
              <w:t>º</w:t>
            </w:r>
          </w:p>
        </w:tc>
      </w:tr>
      <w:tr w:rsidR="00F263FC" w:rsidRPr="00EB7277" w:rsidTr="00F263FC">
        <w:tc>
          <w:tcPr>
            <w:tcW w:w="937" w:type="dxa"/>
          </w:tcPr>
          <w:p w:rsidR="00F263FC" w:rsidRPr="00EB7277" w:rsidRDefault="00F263FC" w:rsidP="00F263FC">
            <w:pPr>
              <w:rPr>
                <w:szCs w:val="22"/>
              </w:rPr>
            </w:pPr>
            <w:r w:rsidRPr="00EB7277">
              <w:rPr>
                <w:szCs w:val="22"/>
              </w:rPr>
              <w:t>1</w:t>
            </w:r>
          </w:p>
        </w:tc>
        <w:tc>
          <w:tcPr>
            <w:tcW w:w="5834" w:type="dxa"/>
          </w:tcPr>
          <w:p w:rsidR="00F263FC" w:rsidRPr="00EB7277" w:rsidRDefault="00F263FC" w:rsidP="00F263FC">
            <w:pPr>
              <w:rPr>
                <w:szCs w:val="22"/>
              </w:rPr>
            </w:pPr>
            <w:r w:rsidRPr="00EB7277">
              <w:rPr>
                <w:szCs w:val="22"/>
              </w:rPr>
              <w:t xml:space="preserve">Efectuar un examen de la bibliografía existente acerca de la situación de las mujeres inventoras, innovadoras y emprendedoras en lo que respecta al acceso al sistema de PI y a su utilización para proteger y comercializar sus invenciones </w:t>
            </w:r>
          </w:p>
          <w:p w:rsidR="00F263FC" w:rsidRPr="00EB7277" w:rsidRDefault="00F263FC" w:rsidP="00F263FC">
            <w:pPr>
              <w:rPr>
                <w:szCs w:val="22"/>
              </w:rPr>
            </w:pPr>
          </w:p>
        </w:tc>
        <w:tc>
          <w:tcPr>
            <w:tcW w:w="1984" w:type="dxa"/>
          </w:tcPr>
          <w:p w:rsidR="00F263FC" w:rsidRPr="00EB7277" w:rsidRDefault="00F263FC" w:rsidP="00F263FC">
            <w:pPr>
              <w:jc w:val="center"/>
              <w:rPr>
                <w:bCs/>
                <w:iCs/>
                <w:szCs w:val="22"/>
              </w:rPr>
            </w:pPr>
            <w:r w:rsidRPr="00EB7277">
              <w:rPr>
                <w:bCs/>
                <w:iCs/>
                <w:szCs w:val="22"/>
              </w:rPr>
              <w:t>x</w:t>
            </w:r>
          </w:p>
        </w:tc>
        <w:tc>
          <w:tcPr>
            <w:tcW w:w="2268" w:type="dxa"/>
          </w:tcPr>
          <w:p w:rsidR="00F263FC" w:rsidRPr="00EB7277" w:rsidRDefault="00F263FC" w:rsidP="00F263FC">
            <w:pPr>
              <w:jc w:val="center"/>
              <w:rPr>
                <w:bCs/>
                <w:iCs/>
                <w:szCs w:val="22"/>
              </w:rPr>
            </w:pPr>
            <w:r w:rsidRPr="00EB7277">
              <w:rPr>
                <w:bCs/>
                <w:iCs/>
                <w:szCs w:val="22"/>
              </w:rPr>
              <w:t>x</w:t>
            </w:r>
          </w:p>
        </w:tc>
        <w:tc>
          <w:tcPr>
            <w:tcW w:w="1985" w:type="dxa"/>
          </w:tcPr>
          <w:p w:rsidR="00F263FC" w:rsidRPr="00EB7277" w:rsidRDefault="00F263FC" w:rsidP="00F263FC">
            <w:pPr>
              <w:jc w:val="center"/>
              <w:rPr>
                <w:bCs/>
                <w:iCs/>
                <w:szCs w:val="22"/>
              </w:rPr>
            </w:pPr>
            <w:r w:rsidRPr="00EB7277">
              <w:rPr>
                <w:bCs/>
                <w:iCs/>
                <w:szCs w:val="22"/>
              </w:rPr>
              <w:t>x</w:t>
            </w:r>
          </w:p>
        </w:tc>
        <w:tc>
          <w:tcPr>
            <w:tcW w:w="2126" w:type="dxa"/>
          </w:tcPr>
          <w:p w:rsidR="00F263FC" w:rsidRPr="00EB7277" w:rsidRDefault="00F263FC" w:rsidP="00F263FC">
            <w:pPr>
              <w:jc w:val="center"/>
              <w:rPr>
                <w:bCs/>
                <w:iCs/>
                <w:szCs w:val="22"/>
              </w:rPr>
            </w:pPr>
            <w:r w:rsidRPr="00EB7277">
              <w:rPr>
                <w:bCs/>
                <w:iCs/>
                <w:szCs w:val="22"/>
              </w:rPr>
              <w:t>-</w:t>
            </w:r>
          </w:p>
        </w:tc>
      </w:tr>
      <w:tr w:rsidR="00F263FC" w:rsidRPr="00EB7277" w:rsidTr="00F263FC">
        <w:tc>
          <w:tcPr>
            <w:tcW w:w="937" w:type="dxa"/>
          </w:tcPr>
          <w:p w:rsidR="00F263FC" w:rsidRPr="00EB7277" w:rsidRDefault="00F263FC" w:rsidP="00F263FC">
            <w:pPr>
              <w:rPr>
                <w:szCs w:val="22"/>
              </w:rPr>
            </w:pPr>
            <w:r w:rsidRPr="00EB7277">
              <w:rPr>
                <w:szCs w:val="22"/>
              </w:rPr>
              <w:t>1</w:t>
            </w:r>
          </w:p>
        </w:tc>
        <w:tc>
          <w:tcPr>
            <w:tcW w:w="5834" w:type="dxa"/>
          </w:tcPr>
          <w:p w:rsidR="00F263FC" w:rsidRPr="00EB7277" w:rsidRDefault="00F263FC" w:rsidP="00F263FC">
            <w:pPr>
              <w:rPr>
                <w:szCs w:val="22"/>
              </w:rPr>
            </w:pPr>
            <w:r w:rsidRPr="00EB7277">
              <w:rPr>
                <w:szCs w:val="22"/>
              </w:rPr>
              <w:t xml:space="preserve">Hacer un repertorio de buenas prácticas, modelos y ejemplos de programas e iniciativas destinados a apoyar a las mujeres inventoras e innovadoras </w:t>
            </w:r>
          </w:p>
        </w:tc>
        <w:tc>
          <w:tcPr>
            <w:tcW w:w="1984" w:type="dxa"/>
          </w:tcPr>
          <w:p w:rsidR="00F263FC" w:rsidRPr="00EB7277" w:rsidRDefault="00F263FC" w:rsidP="00F263FC">
            <w:pPr>
              <w:jc w:val="center"/>
              <w:rPr>
                <w:bCs/>
                <w:iCs/>
                <w:szCs w:val="22"/>
              </w:rPr>
            </w:pPr>
            <w:r w:rsidRPr="00EB7277">
              <w:rPr>
                <w:bCs/>
                <w:iCs/>
                <w:szCs w:val="22"/>
              </w:rPr>
              <w:t>x</w:t>
            </w:r>
          </w:p>
        </w:tc>
        <w:tc>
          <w:tcPr>
            <w:tcW w:w="2268" w:type="dxa"/>
          </w:tcPr>
          <w:p w:rsidR="00F263FC" w:rsidRPr="00EB7277" w:rsidRDefault="00F263FC" w:rsidP="00F263FC">
            <w:pPr>
              <w:jc w:val="center"/>
              <w:rPr>
                <w:bCs/>
                <w:iCs/>
                <w:szCs w:val="22"/>
              </w:rPr>
            </w:pPr>
            <w:r w:rsidRPr="00EB7277">
              <w:rPr>
                <w:bCs/>
                <w:iCs/>
                <w:szCs w:val="22"/>
              </w:rPr>
              <w:t>x</w:t>
            </w:r>
          </w:p>
        </w:tc>
        <w:tc>
          <w:tcPr>
            <w:tcW w:w="1985" w:type="dxa"/>
          </w:tcPr>
          <w:p w:rsidR="00F263FC" w:rsidRPr="00EB7277" w:rsidRDefault="00F263FC" w:rsidP="00F263FC">
            <w:pPr>
              <w:jc w:val="center"/>
              <w:rPr>
                <w:bCs/>
                <w:iCs/>
                <w:szCs w:val="22"/>
              </w:rPr>
            </w:pPr>
            <w:r w:rsidRPr="00EB7277">
              <w:rPr>
                <w:bCs/>
                <w:iCs/>
                <w:szCs w:val="22"/>
              </w:rPr>
              <w:t>x</w:t>
            </w:r>
          </w:p>
        </w:tc>
        <w:tc>
          <w:tcPr>
            <w:tcW w:w="2126" w:type="dxa"/>
          </w:tcPr>
          <w:p w:rsidR="00F263FC" w:rsidRPr="00EB7277" w:rsidRDefault="00F263FC" w:rsidP="00F263FC">
            <w:pPr>
              <w:jc w:val="center"/>
              <w:rPr>
                <w:bCs/>
                <w:iCs/>
                <w:szCs w:val="22"/>
              </w:rPr>
            </w:pPr>
            <w:r w:rsidRPr="00EB7277">
              <w:rPr>
                <w:bCs/>
                <w:iCs/>
                <w:szCs w:val="22"/>
              </w:rPr>
              <w:t>-</w:t>
            </w:r>
          </w:p>
        </w:tc>
      </w:tr>
      <w:tr w:rsidR="00F263FC" w:rsidRPr="00EB7277" w:rsidTr="00F263FC">
        <w:trPr>
          <w:trHeight w:val="975"/>
        </w:trPr>
        <w:tc>
          <w:tcPr>
            <w:tcW w:w="937" w:type="dxa"/>
          </w:tcPr>
          <w:p w:rsidR="00F263FC" w:rsidRPr="00EB7277" w:rsidRDefault="00F263FC" w:rsidP="00F263FC">
            <w:pPr>
              <w:rPr>
                <w:szCs w:val="22"/>
              </w:rPr>
            </w:pPr>
            <w:r w:rsidRPr="00EB7277">
              <w:rPr>
                <w:szCs w:val="22"/>
              </w:rPr>
              <w:t>1</w:t>
            </w:r>
          </w:p>
        </w:tc>
        <w:tc>
          <w:tcPr>
            <w:tcW w:w="5834" w:type="dxa"/>
          </w:tcPr>
          <w:p w:rsidR="00F263FC" w:rsidRPr="00EB7277" w:rsidRDefault="00F263FC" w:rsidP="00F263FC">
            <w:pPr>
              <w:rPr>
                <w:szCs w:val="22"/>
              </w:rPr>
            </w:pPr>
            <w:r w:rsidRPr="00EB7277">
              <w:rPr>
                <w:szCs w:val="22"/>
              </w:rPr>
              <w:t>Hacer un repertorio de ejemplos concretos de mujeres inventoras e innovadoras sobre su experiencia en la protección de los productos de su invención e innovación y su lanzamiento al mercado</w:t>
            </w:r>
          </w:p>
        </w:tc>
        <w:tc>
          <w:tcPr>
            <w:tcW w:w="1984" w:type="dxa"/>
          </w:tcPr>
          <w:p w:rsidR="00F263FC" w:rsidRPr="00EB7277" w:rsidRDefault="00F263FC" w:rsidP="00F263FC">
            <w:pPr>
              <w:jc w:val="center"/>
              <w:rPr>
                <w:bCs/>
                <w:iCs/>
                <w:szCs w:val="22"/>
              </w:rPr>
            </w:pPr>
            <w:r w:rsidRPr="00EB7277">
              <w:rPr>
                <w:bCs/>
                <w:iCs/>
                <w:szCs w:val="22"/>
              </w:rPr>
              <w:t>x</w:t>
            </w:r>
          </w:p>
        </w:tc>
        <w:tc>
          <w:tcPr>
            <w:tcW w:w="2268" w:type="dxa"/>
          </w:tcPr>
          <w:p w:rsidR="00F263FC" w:rsidRPr="00EB7277" w:rsidRDefault="00F263FC" w:rsidP="00F263FC">
            <w:pPr>
              <w:jc w:val="center"/>
              <w:rPr>
                <w:bCs/>
                <w:iCs/>
                <w:szCs w:val="22"/>
              </w:rPr>
            </w:pPr>
            <w:r w:rsidRPr="00EB7277">
              <w:rPr>
                <w:bCs/>
                <w:iCs/>
                <w:szCs w:val="22"/>
              </w:rPr>
              <w:t>x</w:t>
            </w:r>
          </w:p>
        </w:tc>
        <w:tc>
          <w:tcPr>
            <w:tcW w:w="1985" w:type="dxa"/>
          </w:tcPr>
          <w:p w:rsidR="00F263FC" w:rsidRPr="00EB7277" w:rsidRDefault="00F263FC" w:rsidP="00F263FC">
            <w:pPr>
              <w:jc w:val="center"/>
              <w:rPr>
                <w:bCs/>
                <w:iCs/>
                <w:szCs w:val="22"/>
              </w:rPr>
            </w:pPr>
            <w:r w:rsidRPr="00EB7277">
              <w:rPr>
                <w:bCs/>
                <w:iCs/>
                <w:szCs w:val="22"/>
              </w:rPr>
              <w:t>x</w:t>
            </w:r>
          </w:p>
        </w:tc>
        <w:tc>
          <w:tcPr>
            <w:tcW w:w="2126" w:type="dxa"/>
          </w:tcPr>
          <w:p w:rsidR="00F263FC" w:rsidRPr="00EB7277" w:rsidRDefault="00F263FC" w:rsidP="00F263FC">
            <w:pPr>
              <w:jc w:val="center"/>
              <w:rPr>
                <w:bCs/>
                <w:iCs/>
                <w:szCs w:val="22"/>
              </w:rPr>
            </w:pPr>
            <w:r w:rsidRPr="00EB7277">
              <w:rPr>
                <w:bCs/>
                <w:iCs/>
                <w:szCs w:val="22"/>
              </w:rPr>
              <w:t>-</w:t>
            </w:r>
          </w:p>
        </w:tc>
      </w:tr>
      <w:tr w:rsidR="00F263FC" w:rsidRPr="00EB7277" w:rsidTr="00F263FC">
        <w:trPr>
          <w:trHeight w:val="975"/>
        </w:trPr>
        <w:tc>
          <w:tcPr>
            <w:tcW w:w="937" w:type="dxa"/>
          </w:tcPr>
          <w:p w:rsidR="00F263FC" w:rsidRPr="00EB7277" w:rsidRDefault="00F263FC" w:rsidP="00F263FC">
            <w:pPr>
              <w:rPr>
                <w:szCs w:val="22"/>
              </w:rPr>
            </w:pPr>
            <w:r w:rsidRPr="00EB7277">
              <w:rPr>
                <w:szCs w:val="22"/>
              </w:rPr>
              <w:t>2</w:t>
            </w:r>
          </w:p>
        </w:tc>
        <w:tc>
          <w:tcPr>
            <w:tcW w:w="5834" w:type="dxa"/>
          </w:tcPr>
          <w:p w:rsidR="00F263FC" w:rsidRPr="00EB7277" w:rsidRDefault="00F263FC" w:rsidP="00F263FC">
            <w:pPr>
              <w:rPr>
                <w:szCs w:val="22"/>
              </w:rPr>
            </w:pPr>
            <w:r w:rsidRPr="00EB7277">
              <w:rPr>
                <w:szCs w:val="22"/>
              </w:rPr>
              <w:t>Efectuar una evaluación de los distintos países participantes para determinar los desafíos y obstáculos que afrontan las mujeres inventoras e innovadoras en lo que respecta al acceso y la utilización del sistema de PI y la protección y comercialización de sus invenciones, el lanzamiento al mercado de los productos basados en patentes o la creación de nuevas empresas</w:t>
            </w:r>
          </w:p>
        </w:tc>
        <w:tc>
          <w:tcPr>
            <w:tcW w:w="1984" w:type="dxa"/>
          </w:tcPr>
          <w:p w:rsidR="00F263FC" w:rsidRPr="00EB7277" w:rsidRDefault="00F263FC" w:rsidP="00F263FC">
            <w:pPr>
              <w:jc w:val="center"/>
              <w:rPr>
                <w:bCs/>
                <w:iCs/>
                <w:szCs w:val="22"/>
              </w:rPr>
            </w:pPr>
            <w:r w:rsidRPr="00EB7277">
              <w:rPr>
                <w:bCs/>
                <w:iCs/>
                <w:szCs w:val="22"/>
              </w:rPr>
              <w:t>-</w:t>
            </w:r>
          </w:p>
        </w:tc>
        <w:tc>
          <w:tcPr>
            <w:tcW w:w="2268" w:type="dxa"/>
          </w:tcPr>
          <w:p w:rsidR="00F263FC" w:rsidRPr="00EB7277" w:rsidRDefault="00F263FC" w:rsidP="00F263FC">
            <w:pPr>
              <w:jc w:val="center"/>
              <w:rPr>
                <w:bCs/>
                <w:iCs/>
                <w:szCs w:val="22"/>
              </w:rPr>
            </w:pPr>
            <w:r w:rsidRPr="00EB7277">
              <w:rPr>
                <w:bCs/>
                <w:iCs/>
                <w:szCs w:val="22"/>
              </w:rPr>
              <w:t>x</w:t>
            </w:r>
          </w:p>
        </w:tc>
        <w:tc>
          <w:tcPr>
            <w:tcW w:w="1985" w:type="dxa"/>
          </w:tcPr>
          <w:p w:rsidR="00F263FC" w:rsidRPr="00EB7277" w:rsidRDefault="00F263FC" w:rsidP="00F263FC">
            <w:pPr>
              <w:jc w:val="center"/>
              <w:rPr>
                <w:bCs/>
                <w:iCs/>
                <w:szCs w:val="22"/>
              </w:rPr>
            </w:pPr>
            <w:r w:rsidRPr="00EB7277">
              <w:rPr>
                <w:bCs/>
                <w:iCs/>
                <w:szCs w:val="22"/>
              </w:rPr>
              <w:t>x</w:t>
            </w:r>
          </w:p>
        </w:tc>
        <w:tc>
          <w:tcPr>
            <w:tcW w:w="2126" w:type="dxa"/>
          </w:tcPr>
          <w:p w:rsidR="00F263FC" w:rsidRPr="00EB7277" w:rsidRDefault="00F263FC" w:rsidP="00F263FC">
            <w:pPr>
              <w:jc w:val="center"/>
              <w:rPr>
                <w:bCs/>
                <w:iCs/>
                <w:szCs w:val="22"/>
              </w:rPr>
            </w:pPr>
            <w:r w:rsidRPr="00EB7277">
              <w:rPr>
                <w:bCs/>
                <w:iCs/>
                <w:szCs w:val="22"/>
              </w:rPr>
              <w:t>x</w:t>
            </w:r>
          </w:p>
        </w:tc>
      </w:tr>
      <w:tr w:rsidR="00F263FC" w:rsidRPr="00EB7277" w:rsidTr="00F263FC">
        <w:trPr>
          <w:trHeight w:val="975"/>
        </w:trPr>
        <w:tc>
          <w:tcPr>
            <w:tcW w:w="937" w:type="dxa"/>
          </w:tcPr>
          <w:p w:rsidR="00F263FC" w:rsidRPr="00EB7277" w:rsidRDefault="00F263FC" w:rsidP="00F263FC">
            <w:pPr>
              <w:rPr>
                <w:szCs w:val="22"/>
              </w:rPr>
            </w:pPr>
            <w:r w:rsidRPr="00EB7277">
              <w:rPr>
                <w:szCs w:val="22"/>
              </w:rPr>
              <w:t>2</w:t>
            </w:r>
          </w:p>
        </w:tc>
        <w:tc>
          <w:tcPr>
            <w:tcW w:w="5834" w:type="dxa"/>
          </w:tcPr>
          <w:p w:rsidR="00F263FC" w:rsidRPr="00EB7277" w:rsidRDefault="00F263FC" w:rsidP="00F263FC">
            <w:pPr>
              <w:rPr>
                <w:szCs w:val="22"/>
              </w:rPr>
            </w:pPr>
            <w:r w:rsidRPr="00EB7277">
              <w:rPr>
                <w:szCs w:val="22"/>
              </w:rPr>
              <w:t>Señalar a los coordinadores nacionales, sectores interesados, instituciones competentes, organizaciones y personas que trabajan en este ámbito así como posibles mentores, mujeres inventoras e innovadoras de reconocida autoridad, redes de mujeres y abogados dispuestos a prestar a asesoramiento jurídico gratuito, etcétera</w:t>
            </w:r>
          </w:p>
        </w:tc>
        <w:tc>
          <w:tcPr>
            <w:tcW w:w="1984" w:type="dxa"/>
          </w:tcPr>
          <w:p w:rsidR="00F263FC" w:rsidRPr="00EB7277" w:rsidRDefault="00F263FC" w:rsidP="00F263FC">
            <w:pPr>
              <w:jc w:val="center"/>
              <w:rPr>
                <w:bCs/>
                <w:iCs/>
                <w:szCs w:val="22"/>
              </w:rPr>
            </w:pPr>
            <w:r w:rsidRPr="00EB7277">
              <w:rPr>
                <w:bCs/>
                <w:iCs/>
                <w:szCs w:val="22"/>
              </w:rPr>
              <w:t>-</w:t>
            </w:r>
          </w:p>
        </w:tc>
        <w:tc>
          <w:tcPr>
            <w:tcW w:w="2268" w:type="dxa"/>
          </w:tcPr>
          <w:p w:rsidR="00F263FC" w:rsidRPr="00EB7277" w:rsidRDefault="00F263FC" w:rsidP="00F263FC">
            <w:pPr>
              <w:jc w:val="center"/>
              <w:rPr>
                <w:bCs/>
                <w:iCs/>
                <w:szCs w:val="22"/>
              </w:rPr>
            </w:pPr>
            <w:r w:rsidRPr="00EB7277">
              <w:rPr>
                <w:bCs/>
                <w:iCs/>
                <w:szCs w:val="22"/>
              </w:rPr>
              <w:t>x</w:t>
            </w:r>
          </w:p>
        </w:tc>
        <w:tc>
          <w:tcPr>
            <w:tcW w:w="1985" w:type="dxa"/>
          </w:tcPr>
          <w:p w:rsidR="00F263FC" w:rsidRPr="00EB7277" w:rsidRDefault="00F263FC" w:rsidP="00F263FC">
            <w:pPr>
              <w:jc w:val="center"/>
              <w:rPr>
                <w:bCs/>
                <w:iCs/>
                <w:szCs w:val="22"/>
              </w:rPr>
            </w:pPr>
            <w:r w:rsidRPr="00EB7277">
              <w:rPr>
                <w:bCs/>
                <w:iCs/>
                <w:szCs w:val="22"/>
              </w:rPr>
              <w:t>x</w:t>
            </w:r>
          </w:p>
        </w:tc>
        <w:tc>
          <w:tcPr>
            <w:tcW w:w="2126" w:type="dxa"/>
          </w:tcPr>
          <w:p w:rsidR="00F263FC" w:rsidRPr="00EB7277" w:rsidRDefault="00F263FC" w:rsidP="00F263FC">
            <w:pPr>
              <w:jc w:val="center"/>
              <w:rPr>
                <w:bCs/>
                <w:iCs/>
                <w:szCs w:val="22"/>
              </w:rPr>
            </w:pPr>
            <w:r w:rsidRPr="00EB7277">
              <w:rPr>
                <w:bCs/>
                <w:iCs/>
                <w:szCs w:val="22"/>
              </w:rPr>
              <w:t>x</w:t>
            </w:r>
          </w:p>
        </w:tc>
      </w:tr>
      <w:tr w:rsidR="00F263FC" w:rsidRPr="00EB7277" w:rsidTr="00F263FC">
        <w:trPr>
          <w:trHeight w:val="975"/>
        </w:trPr>
        <w:tc>
          <w:tcPr>
            <w:tcW w:w="937" w:type="dxa"/>
          </w:tcPr>
          <w:p w:rsidR="00F263FC" w:rsidRPr="00EB7277" w:rsidRDefault="00F263FC" w:rsidP="00F263FC">
            <w:pPr>
              <w:rPr>
                <w:szCs w:val="22"/>
              </w:rPr>
            </w:pPr>
            <w:r w:rsidRPr="00EB7277">
              <w:rPr>
                <w:szCs w:val="22"/>
              </w:rPr>
              <w:lastRenderedPageBreak/>
              <w:t>3</w:t>
            </w:r>
          </w:p>
        </w:tc>
        <w:tc>
          <w:tcPr>
            <w:tcW w:w="5834" w:type="dxa"/>
          </w:tcPr>
          <w:p w:rsidR="00F263FC" w:rsidRPr="00EB7277" w:rsidRDefault="00F263FC" w:rsidP="007222FD">
            <w:pPr>
              <w:rPr>
                <w:szCs w:val="22"/>
              </w:rPr>
            </w:pPr>
            <w:r w:rsidRPr="00EB7277">
              <w:rPr>
                <w:szCs w:val="22"/>
              </w:rPr>
              <w:t>Elaborar programas de sensibilización adecuados y adaptados a las necesidades y características de las diferentes categorías de sectores interesados</w:t>
            </w:r>
          </w:p>
        </w:tc>
        <w:tc>
          <w:tcPr>
            <w:tcW w:w="1984" w:type="dxa"/>
          </w:tcPr>
          <w:p w:rsidR="00F263FC" w:rsidRPr="00EB7277" w:rsidRDefault="00F263FC" w:rsidP="00F263FC">
            <w:pPr>
              <w:jc w:val="center"/>
              <w:rPr>
                <w:bCs/>
                <w:iCs/>
                <w:szCs w:val="22"/>
              </w:rPr>
            </w:pPr>
            <w:r w:rsidRPr="00EB7277">
              <w:rPr>
                <w:bCs/>
                <w:iCs/>
                <w:szCs w:val="22"/>
              </w:rPr>
              <w:t>-</w:t>
            </w:r>
          </w:p>
        </w:tc>
        <w:tc>
          <w:tcPr>
            <w:tcW w:w="2268" w:type="dxa"/>
          </w:tcPr>
          <w:p w:rsidR="00F263FC" w:rsidRPr="00EB7277" w:rsidRDefault="00F263FC" w:rsidP="00F263FC">
            <w:pPr>
              <w:jc w:val="center"/>
              <w:rPr>
                <w:bCs/>
                <w:iCs/>
                <w:szCs w:val="22"/>
              </w:rPr>
            </w:pPr>
            <w:r w:rsidRPr="00EB7277">
              <w:rPr>
                <w:bCs/>
                <w:iCs/>
                <w:szCs w:val="22"/>
              </w:rPr>
              <w:t>-</w:t>
            </w:r>
          </w:p>
        </w:tc>
        <w:tc>
          <w:tcPr>
            <w:tcW w:w="1985" w:type="dxa"/>
          </w:tcPr>
          <w:p w:rsidR="00F263FC" w:rsidRPr="00EB7277" w:rsidRDefault="00F263FC" w:rsidP="00F263FC">
            <w:pPr>
              <w:jc w:val="center"/>
              <w:rPr>
                <w:bCs/>
                <w:iCs/>
                <w:szCs w:val="22"/>
              </w:rPr>
            </w:pPr>
            <w:r w:rsidRPr="00EB7277">
              <w:rPr>
                <w:bCs/>
                <w:iCs/>
                <w:szCs w:val="22"/>
              </w:rPr>
              <w:t>-</w:t>
            </w:r>
          </w:p>
        </w:tc>
        <w:tc>
          <w:tcPr>
            <w:tcW w:w="2126" w:type="dxa"/>
          </w:tcPr>
          <w:p w:rsidR="00F263FC" w:rsidRPr="00EB7277" w:rsidRDefault="00F263FC" w:rsidP="00F263FC">
            <w:pPr>
              <w:jc w:val="center"/>
              <w:rPr>
                <w:bCs/>
                <w:iCs/>
                <w:szCs w:val="22"/>
              </w:rPr>
            </w:pPr>
            <w:r w:rsidRPr="00EB7277">
              <w:rPr>
                <w:bCs/>
                <w:iCs/>
                <w:szCs w:val="22"/>
              </w:rPr>
              <w:t>x</w:t>
            </w:r>
          </w:p>
        </w:tc>
      </w:tr>
      <w:tr w:rsidR="00F263FC" w:rsidRPr="00EB7277" w:rsidTr="00F263FC">
        <w:trPr>
          <w:trHeight w:val="975"/>
        </w:trPr>
        <w:tc>
          <w:tcPr>
            <w:tcW w:w="937" w:type="dxa"/>
          </w:tcPr>
          <w:p w:rsidR="00F263FC" w:rsidRPr="00EB7277" w:rsidRDefault="00F263FC" w:rsidP="00F263FC">
            <w:pPr>
              <w:rPr>
                <w:szCs w:val="22"/>
              </w:rPr>
            </w:pPr>
            <w:r w:rsidRPr="00EB7277">
              <w:rPr>
                <w:szCs w:val="22"/>
              </w:rPr>
              <w:t>4</w:t>
            </w:r>
          </w:p>
        </w:tc>
        <w:tc>
          <w:tcPr>
            <w:tcW w:w="5834" w:type="dxa"/>
          </w:tcPr>
          <w:p w:rsidR="00F263FC" w:rsidRPr="00EB7277" w:rsidRDefault="00F263FC" w:rsidP="00F263FC">
            <w:pPr>
              <w:rPr>
                <w:szCs w:val="22"/>
              </w:rPr>
            </w:pPr>
            <w:r w:rsidRPr="00EB7277">
              <w:rPr>
                <w:szCs w:val="22"/>
              </w:rPr>
              <w:t>Elaborar una guía sobre cuestiones de PI en relación con el lanzamiento al mercado de un producto basado en patentes o la creación de nuevas empresas</w:t>
            </w:r>
          </w:p>
        </w:tc>
        <w:tc>
          <w:tcPr>
            <w:tcW w:w="1984" w:type="dxa"/>
          </w:tcPr>
          <w:p w:rsidR="00F263FC" w:rsidRPr="00EB7277" w:rsidRDefault="00F263FC" w:rsidP="00F263FC">
            <w:pPr>
              <w:jc w:val="center"/>
              <w:rPr>
                <w:bCs/>
                <w:iCs/>
                <w:szCs w:val="22"/>
              </w:rPr>
            </w:pPr>
            <w:r w:rsidRPr="00EB7277">
              <w:rPr>
                <w:bCs/>
                <w:iCs/>
                <w:szCs w:val="22"/>
              </w:rPr>
              <w:t>x</w:t>
            </w:r>
          </w:p>
        </w:tc>
        <w:tc>
          <w:tcPr>
            <w:tcW w:w="2268" w:type="dxa"/>
          </w:tcPr>
          <w:p w:rsidR="00F263FC" w:rsidRPr="00EB7277" w:rsidRDefault="00F263FC" w:rsidP="00F263FC">
            <w:pPr>
              <w:jc w:val="center"/>
              <w:rPr>
                <w:bCs/>
                <w:iCs/>
                <w:szCs w:val="22"/>
              </w:rPr>
            </w:pPr>
            <w:r w:rsidRPr="00EB7277">
              <w:rPr>
                <w:bCs/>
                <w:iCs/>
                <w:szCs w:val="22"/>
              </w:rPr>
              <w:t>x</w:t>
            </w:r>
          </w:p>
        </w:tc>
        <w:tc>
          <w:tcPr>
            <w:tcW w:w="1985" w:type="dxa"/>
          </w:tcPr>
          <w:p w:rsidR="00F263FC" w:rsidRPr="00EB7277" w:rsidRDefault="00F263FC" w:rsidP="00F263FC">
            <w:pPr>
              <w:jc w:val="center"/>
              <w:rPr>
                <w:bCs/>
                <w:iCs/>
                <w:szCs w:val="22"/>
              </w:rPr>
            </w:pPr>
            <w:r w:rsidRPr="00EB7277">
              <w:rPr>
                <w:bCs/>
                <w:iCs/>
                <w:szCs w:val="22"/>
              </w:rPr>
              <w:t>x</w:t>
            </w:r>
          </w:p>
        </w:tc>
        <w:tc>
          <w:tcPr>
            <w:tcW w:w="2126" w:type="dxa"/>
          </w:tcPr>
          <w:p w:rsidR="00F263FC" w:rsidRPr="00EB7277" w:rsidRDefault="00F263FC" w:rsidP="00F263FC">
            <w:pPr>
              <w:jc w:val="center"/>
              <w:rPr>
                <w:bCs/>
                <w:iCs/>
                <w:szCs w:val="22"/>
              </w:rPr>
            </w:pPr>
            <w:r w:rsidRPr="00EB7277">
              <w:rPr>
                <w:bCs/>
                <w:iCs/>
                <w:szCs w:val="22"/>
              </w:rPr>
              <w:t>x</w:t>
            </w:r>
          </w:p>
        </w:tc>
      </w:tr>
      <w:tr w:rsidR="00F263FC" w:rsidRPr="00EB7277" w:rsidTr="00F263FC">
        <w:trPr>
          <w:trHeight w:val="975"/>
        </w:trPr>
        <w:tc>
          <w:tcPr>
            <w:tcW w:w="937" w:type="dxa"/>
          </w:tcPr>
          <w:p w:rsidR="00F263FC" w:rsidRPr="00EB7277" w:rsidRDefault="00F263FC" w:rsidP="00F263FC">
            <w:pPr>
              <w:rPr>
                <w:szCs w:val="22"/>
              </w:rPr>
            </w:pPr>
            <w:r w:rsidRPr="00EB7277">
              <w:rPr>
                <w:szCs w:val="22"/>
              </w:rPr>
              <w:t>4</w:t>
            </w:r>
          </w:p>
        </w:tc>
        <w:tc>
          <w:tcPr>
            <w:tcW w:w="5834" w:type="dxa"/>
          </w:tcPr>
          <w:p w:rsidR="00F263FC" w:rsidRPr="00EB7277" w:rsidRDefault="00F263FC" w:rsidP="00F263FC">
            <w:pPr>
              <w:rPr>
                <w:szCs w:val="22"/>
              </w:rPr>
            </w:pPr>
            <w:r w:rsidRPr="00EB7277">
              <w:rPr>
                <w:szCs w:val="22"/>
              </w:rPr>
              <w:t>Elaborar material pertinente para efectuar ponencias en talleres de formación</w:t>
            </w:r>
          </w:p>
        </w:tc>
        <w:tc>
          <w:tcPr>
            <w:tcW w:w="1984" w:type="dxa"/>
          </w:tcPr>
          <w:p w:rsidR="00F263FC" w:rsidRPr="00EB7277" w:rsidRDefault="00F263FC" w:rsidP="00F263FC">
            <w:pPr>
              <w:jc w:val="center"/>
              <w:rPr>
                <w:bCs/>
                <w:iCs/>
                <w:szCs w:val="22"/>
              </w:rPr>
            </w:pPr>
            <w:r w:rsidRPr="00EB7277">
              <w:rPr>
                <w:bCs/>
                <w:iCs/>
                <w:szCs w:val="22"/>
              </w:rPr>
              <w:t>x</w:t>
            </w:r>
          </w:p>
        </w:tc>
        <w:tc>
          <w:tcPr>
            <w:tcW w:w="2268" w:type="dxa"/>
          </w:tcPr>
          <w:p w:rsidR="00F263FC" w:rsidRPr="00EB7277" w:rsidRDefault="00F263FC" w:rsidP="00F263FC">
            <w:pPr>
              <w:jc w:val="center"/>
              <w:rPr>
                <w:bCs/>
                <w:iCs/>
                <w:szCs w:val="22"/>
              </w:rPr>
            </w:pPr>
            <w:r w:rsidRPr="00EB7277">
              <w:rPr>
                <w:bCs/>
                <w:iCs/>
                <w:szCs w:val="22"/>
              </w:rPr>
              <w:t>x</w:t>
            </w:r>
          </w:p>
        </w:tc>
        <w:tc>
          <w:tcPr>
            <w:tcW w:w="1985" w:type="dxa"/>
          </w:tcPr>
          <w:p w:rsidR="00F263FC" w:rsidRPr="00EB7277" w:rsidRDefault="00F263FC" w:rsidP="00F263FC">
            <w:pPr>
              <w:jc w:val="center"/>
              <w:rPr>
                <w:bCs/>
                <w:iCs/>
                <w:szCs w:val="22"/>
              </w:rPr>
            </w:pPr>
            <w:r w:rsidRPr="00EB7277">
              <w:rPr>
                <w:bCs/>
                <w:iCs/>
                <w:szCs w:val="22"/>
              </w:rPr>
              <w:t>x</w:t>
            </w:r>
          </w:p>
        </w:tc>
        <w:tc>
          <w:tcPr>
            <w:tcW w:w="2126" w:type="dxa"/>
          </w:tcPr>
          <w:p w:rsidR="00F263FC" w:rsidRPr="00EB7277" w:rsidRDefault="00F263FC" w:rsidP="00F263FC">
            <w:pPr>
              <w:jc w:val="center"/>
              <w:rPr>
                <w:bCs/>
                <w:iCs/>
                <w:szCs w:val="22"/>
              </w:rPr>
            </w:pPr>
            <w:r w:rsidRPr="00EB7277">
              <w:rPr>
                <w:bCs/>
                <w:iCs/>
                <w:szCs w:val="22"/>
              </w:rPr>
              <w:t>x</w:t>
            </w:r>
          </w:p>
        </w:tc>
      </w:tr>
      <w:tr w:rsidR="00F263FC" w:rsidRPr="00EB7277" w:rsidTr="00F263FC">
        <w:trPr>
          <w:trHeight w:val="975"/>
        </w:trPr>
        <w:tc>
          <w:tcPr>
            <w:tcW w:w="937" w:type="dxa"/>
          </w:tcPr>
          <w:p w:rsidR="00F263FC" w:rsidRPr="00EB7277" w:rsidRDefault="00F263FC" w:rsidP="00F263FC">
            <w:pPr>
              <w:rPr>
                <w:szCs w:val="22"/>
              </w:rPr>
            </w:pPr>
            <w:r w:rsidRPr="00EB7277">
              <w:rPr>
                <w:szCs w:val="22"/>
              </w:rPr>
              <w:t>4</w:t>
            </w:r>
          </w:p>
        </w:tc>
        <w:tc>
          <w:tcPr>
            <w:tcW w:w="5834" w:type="dxa"/>
          </w:tcPr>
          <w:p w:rsidR="00F263FC" w:rsidRPr="00EB7277" w:rsidRDefault="00F263FC" w:rsidP="00F263FC">
            <w:pPr>
              <w:rPr>
                <w:szCs w:val="22"/>
              </w:rPr>
            </w:pPr>
            <w:r w:rsidRPr="00EB7277">
              <w:rPr>
                <w:szCs w:val="22"/>
              </w:rPr>
              <w:t>Recabar el material existente en la OMPI que pueda servir para elaborar un módulo de formación</w:t>
            </w:r>
          </w:p>
        </w:tc>
        <w:tc>
          <w:tcPr>
            <w:tcW w:w="1984" w:type="dxa"/>
          </w:tcPr>
          <w:p w:rsidR="00F263FC" w:rsidRPr="00EB7277" w:rsidRDefault="00F263FC" w:rsidP="00F263FC">
            <w:pPr>
              <w:jc w:val="center"/>
              <w:rPr>
                <w:bCs/>
                <w:iCs/>
                <w:szCs w:val="22"/>
              </w:rPr>
            </w:pPr>
            <w:r w:rsidRPr="00EB7277">
              <w:rPr>
                <w:bCs/>
                <w:iCs/>
                <w:szCs w:val="22"/>
              </w:rPr>
              <w:t>x</w:t>
            </w:r>
          </w:p>
        </w:tc>
        <w:tc>
          <w:tcPr>
            <w:tcW w:w="2268" w:type="dxa"/>
          </w:tcPr>
          <w:p w:rsidR="00F263FC" w:rsidRPr="00EB7277" w:rsidRDefault="00F263FC" w:rsidP="00F263FC">
            <w:pPr>
              <w:jc w:val="center"/>
              <w:rPr>
                <w:bCs/>
                <w:iCs/>
                <w:szCs w:val="22"/>
              </w:rPr>
            </w:pPr>
            <w:r w:rsidRPr="00EB7277">
              <w:rPr>
                <w:bCs/>
                <w:iCs/>
                <w:szCs w:val="22"/>
              </w:rPr>
              <w:t>x</w:t>
            </w:r>
          </w:p>
        </w:tc>
        <w:tc>
          <w:tcPr>
            <w:tcW w:w="1985" w:type="dxa"/>
          </w:tcPr>
          <w:p w:rsidR="00F263FC" w:rsidRPr="00EB7277" w:rsidRDefault="00F263FC" w:rsidP="00F263FC">
            <w:pPr>
              <w:jc w:val="center"/>
              <w:rPr>
                <w:bCs/>
                <w:iCs/>
                <w:szCs w:val="22"/>
              </w:rPr>
            </w:pPr>
            <w:r w:rsidRPr="00EB7277">
              <w:rPr>
                <w:bCs/>
                <w:iCs/>
                <w:szCs w:val="22"/>
              </w:rPr>
              <w:t>x</w:t>
            </w:r>
          </w:p>
        </w:tc>
        <w:tc>
          <w:tcPr>
            <w:tcW w:w="2126" w:type="dxa"/>
          </w:tcPr>
          <w:p w:rsidR="00F263FC" w:rsidRPr="00EB7277" w:rsidRDefault="00F263FC" w:rsidP="00F263FC">
            <w:pPr>
              <w:jc w:val="center"/>
              <w:rPr>
                <w:bCs/>
                <w:iCs/>
                <w:szCs w:val="22"/>
              </w:rPr>
            </w:pPr>
            <w:r w:rsidRPr="00EB7277">
              <w:rPr>
                <w:bCs/>
                <w:iCs/>
                <w:szCs w:val="22"/>
              </w:rPr>
              <w:t>x</w:t>
            </w:r>
          </w:p>
        </w:tc>
      </w:tr>
    </w:tbl>
    <w:p w:rsidR="00F263FC" w:rsidRPr="00EB7277" w:rsidRDefault="00F263FC" w:rsidP="00F263FC">
      <w:pPr>
        <w:rPr>
          <w:bCs/>
          <w:iCs/>
          <w:szCs w:val="22"/>
        </w:rPr>
      </w:pPr>
    </w:p>
    <w:p w:rsidR="004C4914" w:rsidRDefault="004C4914" w:rsidP="00F263FC">
      <w:pPr>
        <w:rPr>
          <w:bCs/>
          <w:iCs/>
          <w:szCs w:val="22"/>
        </w:rPr>
      </w:pPr>
    </w:p>
    <w:p w:rsidR="00F263FC" w:rsidRPr="00EB7277" w:rsidRDefault="00F263FC" w:rsidP="00F263FC">
      <w:pPr>
        <w:rPr>
          <w:bCs/>
          <w:iCs/>
          <w:szCs w:val="22"/>
        </w:rPr>
      </w:pPr>
      <w:r w:rsidRPr="00EB7277">
        <w:rPr>
          <w:bCs/>
          <w:iCs/>
          <w:szCs w:val="22"/>
        </w:rPr>
        <w:t>b) Bienio 2020-2021</w:t>
      </w:r>
    </w:p>
    <w:p w:rsidR="00F263FC" w:rsidRPr="00EB7277" w:rsidRDefault="00F263FC" w:rsidP="00F263FC">
      <w:pPr>
        <w:rPr>
          <w:bCs/>
          <w:iCs/>
          <w:szCs w:val="22"/>
        </w:rPr>
      </w:pPr>
    </w:p>
    <w:tbl>
      <w:tblPr>
        <w:tblStyle w:val="TableGrid"/>
        <w:tblW w:w="0" w:type="auto"/>
        <w:tblLook w:val="04A0" w:firstRow="1" w:lastRow="0" w:firstColumn="1" w:lastColumn="0" w:noHBand="0" w:noVBand="1"/>
      </w:tblPr>
      <w:tblGrid>
        <w:gridCol w:w="1280"/>
        <w:gridCol w:w="4213"/>
        <w:gridCol w:w="1193"/>
        <w:gridCol w:w="1204"/>
        <w:gridCol w:w="1196"/>
        <w:gridCol w:w="1196"/>
        <w:gridCol w:w="1193"/>
        <w:gridCol w:w="1204"/>
        <w:gridCol w:w="1196"/>
        <w:gridCol w:w="1196"/>
      </w:tblGrid>
      <w:tr w:rsidR="00F263FC" w:rsidRPr="00EB7277" w:rsidTr="000330CE">
        <w:tc>
          <w:tcPr>
            <w:tcW w:w="1280" w:type="dxa"/>
            <w:vMerge w:val="restart"/>
          </w:tcPr>
          <w:p w:rsidR="00F263FC" w:rsidRPr="00EB7277" w:rsidRDefault="00F263FC" w:rsidP="00F263FC">
            <w:pPr>
              <w:rPr>
                <w:b/>
                <w:bCs/>
                <w:iCs/>
                <w:szCs w:val="22"/>
              </w:rPr>
            </w:pPr>
            <w:r w:rsidRPr="00EB7277">
              <w:rPr>
                <w:b/>
                <w:bCs/>
                <w:iCs/>
                <w:szCs w:val="22"/>
              </w:rPr>
              <w:t>Resultado</w:t>
            </w:r>
          </w:p>
        </w:tc>
        <w:tc>
          <w:tcPr>
            <w:tcW w:w="4213" w:type="dxa"/>
            <w:vMerge w:val="restart"/>
          </w:tcPr>
          <w:p w:rsidR="00F263FC" w:rsidRPr="00EB7277" w:rsidRDefault="00F263FC" w:rsidP="00F263FC">
            <w:pPr>
              <w:rPr>
                <w:b/>
                <w:bCs/>
                <w:iCs/>
                <w:szCs w:val="22"/>
              </w:rPr>
            </w:pPr>
            <w:r w:rsidRPr="00EB7277">
              <w:rPr>
                <w:b/>
                <w:bCs/>
                <w:iCs/>
                <w:szCs w:val="22"/>
              </w:rPr>
              <w:t>Actividad</w:t>
            </w:r>
          </w:p>
        </w:tc>
        <w:tc>
          <w:tcPr>
            <w:tcW w:w="4789" w:type="dxa"/>
            <w:gridSpan w:val="4"/>
          </w:tcPr>
          <w:p w:rsidR="00F263FC" w:rsidRPr="00EB7277" w:rsidRDefault="00F263FC" w:rsidP="00F263FC">
            <w:pPr>
              <w:jc w:val="center"/>
              <w:rPr>
                <w:b/>
                <w:bCs/>
                <w:iCs/>
                <w:sz w:val="20"/>
                <w:szCs w:val="22"/>
              </w:rPr>
            </w:pPr>
            <w:r w:rsidRPr="00EB7277">
              <w:rPr>
                <w:b/>
                <w:szCs w:val="22"/>
              </w:rPr>
              <w:t>Trimestres 2020</w:t>
            </w:r>
          </w:p>
        </w:tc>
        <w:tc>
          <w:tcPr>
            <w:tcW w:w="4789" w:type="dxa"/>
            <w:gridSpan w:val="4"/>
          </w:tcPr>
          <w:p w:rsidR="00F263FC" w:rsidRPr="00EB7277" w:rsidRDefault="00F263FC" w:rsidP="00F263FC">
            <w:pPr>
              <w:jc w:val="center"/>
              <w:rPr>
                <w:b/>
                <w:bCs/>
                <w:iCs/>
                <w:szCs w:val="22"/>
              </w:rPr>
            </w:pPr>
            <w:r w:rsidRPr="00EB7277">
              <w:rPr>
                <w:b/>
                <w:bCs/>
                <w:iCs/>
                <w:szCs w:val="22"/>
              </w:rPr>
              <w:t>Trimestres 2021</w:t>
            </w:r>
          </w:p>
        </w:tc>
      </w:tr>
      <w:tr w:rsidR="00F263FC" w:rsidRPr="00EB7277" w:rsidTr="000330CE">
        <w:tc>
          <w:tcPr>
            <w:tcW w:w="1280" w:type="dxa"/>
            <w:vMerge/>
          </w:tcPr>
          <w:p w:rsidR="00F263FC" w:rsidRPr="00EB7277" w:rsidRDefault="00F263FC" w:rsidP="00F263FC">
            <w:pPr>
              <w:rPr>
                <w:bCs/>
                <w:iCs/>
                <w:szCs w:val="22"/>
              </w:rPr>
            </w:pPr>
          </w:p>
        </w:tc>
        <w:tc>
          <w:tcPr>
            <w:tcW w:w="4213" w:type="dxa"/>
            <w:vMerge/>
          </w:tcPr>
          <w:p w:rsidR="00F263FC" w:rsidRPr="00EB7277" w:rsidRDefault="00F263FC" w:rsidP="00F263FC">
            <w:pPr>
              <w:rPr>
                <w:bCs/>
                <w:iCs/>
                <w:szCs w:val="22"/>
              </w:rPr>
            </w:pPr>
          </w:p>
        </w:tc>
        <w:tc>
          <w:tcPr>
            <w:tcW w:w="1193" w:type="dxa"/>
          </w:tcPr>
          <w:p w:rsidR="00F263FC" w:rsidRPr="00EB7277" w:rsidRDefault="00F263FC" w:rsidP="00F263FC">
            <w:pPr>
              <w:rPr>
                <w:bCs/>
                <w:iCs/>
                <w:szCs w:val="22"/>
              </w:rPr>
            </w:pPr>
            <w:r w:rsidRPr="00EB7277">
              <w:rPr>
                <w:bCs/>
                <w:iCs/>
                <w:szCs w:val="22"/>
              </w:rPr>
              <w:t>1</w:t>
            </w:r>
            <w:r w:rsidRPr="00EB7277">
              <w:rPr>
                <w:bCs/>
                <w:iCs/>
                <w:szCs w:val="22"/>
                <w:vertAlign w:val="superscript"/>
              </w:rPr>
              <w:t>º</w:t>
            </w:r>
          </w:p>
        </w:tc>
        <w:tc>
          <w:tcPr>
            <w:tcW w:w="1204" w:type="dxa"/>
          </w:tcPr>
          <w:p w:rsidR="00F263FC" w:rsidRPr="00EB7277" w:rsidRDefault="00F263FC" w:rsidP="00F263FC">
            <w:pPr>
              <w:rPr>
                <w:bCs/>
                <w:iCs/>
                <w:szCs w:val="22"/>
              </w:rPr>
            </w:pPr>
            <w:r w:rsidRPr="00EB7277">
              <w:rPr>
                <w:bCs/>
                <w:iCs/>
                <w:szCs w:val="22"/>
              </w:rPr>
              <w:t>2</w:t>
            </w:r>
            <w:r w:rsidRPr="00EB7277">
              <w:rPr>
                <w:bCs/>
                <w:iCs/>
                <w:szCs w:val="22"/>
                <w:vertAlign w:val="superscript"/>
              </w:rPr>
              <w:t>º</w:t>
            </w:r>
          </w:p>
        </w:tc>
        <w:tc>
          <w:tcPr>
            <w:tcW w:w="1196" w:type="dxa"/>
          </w:tcPr>
          <w:p w:rsidR="00F263FC" w:rsidRPr="00EB7277" w:rsidRDefault="00F263FC" w:rsidP="00F263FC">
            <w:pPr>
              <w:rPr>
                <w:bCs/>
                <w:iCs/>
                <w:szCs w:val="22"/>
              </w:rPr>
            </w:pPr>
            <w:r w:rsidRPr="00EB7277">
              <w:rPr>
                <w:bCs/>
                <w:iCs/>
                <w:szCs w:val="22"/>
              </w:rPr>
              <w:t>3</w:t>
            </w:r>
            <w:r w:rsidRPr="00EB7277">
              <w:rPr>
                <w:bCs/>
                <w:iCs/>
                <w:szCs w:val="22"/>
                <w:vertAlign w:val="superscript"/>
              </w:rPr>
              <w:t>º</w:t>
            </w:r>
          </w:p>
        </w:tc>
        <w:tc>
          <w:tcPr>
            <w:tcW w:w="1196" w:type="dxa"/>
          </w:tcPr>
          <w:p w:rsidR="00F263FC" w:rsidRPr="00EB7277" w:rsidRDefault="00F263FC" w:rsidP="00F263FC">
            <w:pPr>
              <w:rPr>
                <w:bCs/>
                <w:iCs/>
                <w:szCs w:val="22"/>
              </w:rPr>
            </w:pPr>
            <w:r w:rsidRPr="00EB7277">
              <w:rPr>
                <w:bCs/>
                <w:iCs/>
                <w:szCs w:val="22"/>
              </w:rPr>
              <w:t>4</w:t>
            </w:r>
            <w:r w:rsidRPr="00EB7277">
              <w:rPr>
                <w:bCs/>
                <w:iCs/>
                <w:szCs w:val="22"/>
                <w:vertAlign w:val="superscript"/>
              </w:rPr>
              <w:t>º</w:t>
            </w:r>
          </w:p>
        </w:tc>
        <w:tc>
          <w:tcPr>
            <w:tcW w:w="1193" w:type="dxa"/>
          </w:tcPr>
          <w:p w:rsidR="00F263FC" w:rsidRPr="00EB7277" w:rsidRDefault="00F263FC" w:rsidP="00F263FC">
            <w:pPr>
              <w:rPr>
                <w:bCs/>
                <w:iCs/>
                <w:szCs w:val="22"/>
              </w:rPr>
            </w:pPr>
            <w:r w:rsidRPr="00EB7277">
              <w:rPr>
                <w:bCs/>
                <w:iCs/>
                <w:szCs w:val="22"/>
              </w:rPr>
              <w:t>1</w:t>
            </w:r>
            <w:r w:rsidRPr="00EB7277">
              <w:rPr>
                <w:bCs/>
                <w:iCs/>
                <w:szCs w:val="22"/>
                <w:vertAlign w:val="superscript"/>
              </w:rPr>
              <w:t>º</w:t>
            </w:r>
          </w:p>
        </w:tc>
        <w:tc>
          <w:tcPr>
            <w:tcW w:w="1204" w:type="dxa"/>
          </w:tcPr>
          <w:p w:rsidR="00F263FC" w:rsidRPr="00EB7277" w:rsidRDefault="00F263FC" w:rsidP="00F263FC">
            <w:pPr>
              <w:rPr>
                <w:bCs/>
                <w:iCs/>
                <w:szCs w:val="22"/>
              </w:rPr>
            </w:pPr>
            <w:r w:rsidRPr="00EB7277">
              <w:rPr>
                <w:bCs/>
                <w:iCs/>
                <w:szCs w:val="22"/>
              </w:rPr>
              <w:t>2</w:t>
            </w:r>
            <w:r w:rsidRPr="00EB7277">
              <w:rPr>
                <w:bCs/>
                <w:iCs/>
                <w:szCs w:val="22"/>
                <w:vertAlign w:val="superscript"/>
              </w:rPr>
              <w:t>º</w:t>
            </w:r>
          </w:p>
        </w:tc>
        <w:tc>
          <w:tcPr>
            <w:tcW w:w="1196" w:type="dxa"/>
          </w:tcPr>
          <w:p w:rsidR="00F263FC" w:rsidRPr="00EB7277" w:rsidRDefault="00F263FC" w:rsidP="00F263FC">
            <w:pPr>
              <w:rPr>
                <w:bCs/>
                <w:iCs/>
                <w:szCs w:val="22"/>
              </w:rPr>
            </w:pPr>
            <w:r w:rsidRPr="00EB7277">
              <w:rPr>
                <w:bCs/>
                <w:iCs/>
                <w:szCs w:val="22"/>
              </w:rPr>
              <w:t>3</w:t>
            </w:r>
            <w:r w:rsidRPr="00EB7277">
              <w:rPr>
                <w:bCs/>
                <w:iCs/>
                <w:szCs w:val="22"/>
                <w:vertAlign w:val="superscript"/>
              </w:rPr>
              <w:t>º</w:t>
            </w:r>
          </w:p>
        </w:tc>
        <w:tc>
          <w:tcPr>
            <w:tcW w:w="1196" w:type="dxa"/>
          </w:tcPr>
          <w:p w:rsidR="00F263FC" w:rsidRPr="00EB7277" w:rsidRDefault="00F263FC" w:rsidP="00F263FC">
            <w:pPr>
              <w:rPr>
                <w:bCs/>
                <w:iCs/>
                <w:szCs w:val="22"/>
              </w:rPr>
            </w:pPr>
            <w:r w:rsidRPr="00EB7277">
              <w:rPr>
                <w:bCs/>
                <w:iCs/>
                <w:szCs w:val="22"/>
              </w:rPr>
              <w:t>4</w:t>
            </w:r>
            <w:r w:rsidRPr="00EB7277">
              <w:rPr>
                <w:bCs/>
                <w:iCs/>
                <w:szCs w:val="22"/>
                <w:vertAlign w:val="superscript"/>
              </w:rPr>
              <w:t>º</w:t>
            </w:r>
          </w:p>
        </w:tc>
      </w:tr>
      <w:tr w:rsidR="00F263FC" w:rsidRPr="00EB7277" w:rsidTr="000330CE">
        <w:tc>
          <w:tcPr>
            <w:tcW w:w="1280" w:type="dxa"/>
          </w:tcPr>
          <w:p w:rsidR="00F263FC" w:rsidRPr="00EB7277" w:rsidRDefault="00F263FC" w:rsidP="00F263FC">
            <w:pPr>
              <w:rPr>
                <w:szCs w:val="22"/>
              </w:rPr>
            </w:pPr>
            <w:r w:rsidRPr="00EB7277">
              <w:rPr>
                <w:szCs w:val="22"/>
              </w:rPr>
              <w:t>2</w:t>
            </w:r>
          </w:p>
        </w:tc>
        <w:tc>
          <w:tcPr>
            <w:tcW w:w="4213" w:type="dxa"/>
          </w:tcPr>
          <w:p w:rsidR="00F263FC" w:rsidRPr="00EB7277" w:rsidRDefault="00F263FC" w:rsidP="00B43D50">
            <w:pPr>
              <w:rPr>
                <w:szCs w:val="22"/>
              </w:rPr>
            </w:pPr>
            <w:r w:rsidRPr="00EB7277">
              <w:rPr>
                <w:szCs w:val="22"/>
              </w:rPr>
              <w:t>Efectuar una evaluación de cada país participante para determinar los desafíos y obstáculos que afrontan las mujeres inventoras e innovadoras en lo que respecta al acceso y la utilización del sistema de PI y la protección y comercialización de sus invenciones, el lanzamiento al mercado de productos basados en patentes o</w:t>
            </w:r>
            <w:r w:rsidR="00B43D50">
              <w:rPr>
                <w:szCs w:val="22"/>
              </w:rPr>
              <w:t xml:space="preserve"> la creación de nuevas empresas</w:t>
            </w:r>
          </w:p>
        </w:tc>
        <w:tc>
          <w:tcPr>
            <w:tcW w:w="1193" w:type="dxa"/>
          </w:tcPr>
          <w:p w:rsidR="00F263FC" w:rsidRPr="00EB7277" w:rsidRDefault="00F263FC" w:rsidP="00F263FC">
            <w:pPr>
              <w:jc w:val="center"/>
              <w:rPr>
                <w:bCs/>
                <w:iCs/>
                <w:szCs w:val="22"/>
              </w:rPr>
            </w:pPr>
            <w:r w:rsidRPr="00EB7277">
              <w:rPr>
                <w:bCs/>
                <w:iCs/>
                <w:szCs w:val="22"/>
              </w:rPr>
              <w:t>x</w:t>
            </w:r>
          </w:p>
        </w:tc>
        <w:tc>
          <w:tcPr>
            <w:tcW w:w="1204" w:type="dxa"/>
          </w:tcPr>
          <w:p w:rsidR="00F263FC" w:rsidRPr="00EB7277" w:rsidRDefault="00F263FC" w:rsidP="00F263FC">
            <w:pPr>
              <w:jc w:val="center"/>
              <w:rPr>
                <w:bCs/>
                <w:iCs/>
                <w:szCs w:val="22"/>
              </w:rPr>
            </w:pPr>
            <w:r w:rsidRPr="00EB7277">
              <w:rPr>
                <w:bCs/>
                <w:iCs/>
                <w:szCs w:val="22"/>
              </w:rPr>
              <w:t>-</w:t>
            </w:r>
          </w:p>
        </w:tc>
        <w:tc>
          <w:tcPr>
            <w:tcW w:w="1196" w:type="dxa"/>
          </w:tcPr>
          <w:p w:rsidR="00F263FC" w:rsidRPr="00EB7277" w:rsidRDefault="00F263FC" w:rsidP="00F263FC">
            <w:pPr>
              <w:jc w:val="center"/>
              <w:rPr>
                <w:bCs/>
                <w:iCs/>
                <w:szCs w:val="22"/>
              </w:rPr>
            </w:pPr>
            <w:r w:rsidRPr="00EB7277">
              <w:rPr>
                <w:bCs/>
                <w:iCs/>
                <w:szCs w:val="22"/>
              </w:rPr>
              <w:t>-</w:t>
            </w:r>
          </w:p>
        </w:tc>
        <w:tc>
          <w:tcPr>
            <w:tcW w:w="1196" w:type="dxa"/>
          </w:tcPr>
          <w:p w:rsidR="00F263FC" w:rsidRPr="00EB7277" w:rsidRDefault="00F263FC" w:rsidP="00F263FC">
            <w:pPr>
              <w:jc w:val="center"/>
              <w:rPr>
                <w:bCs/>
                <w:iCs/>
                <w:szCs w:val="22"/>
              </w:rPr>
            </w:pPr>
            <w:r w:rsidRPr="00EB7277">
              <w:rPr>
                <w:bCs/>
                <w:iCs/>
                <w:szCs w:val="22"/>
              </w:rPr>
              <w:t>-</w:t>
            </w:r>
          </w:p>
        </w:tc>
        <w:tc>
          <w:tcPr>
            <w:tcW w:w="1193" w:type="dxa"/>
          </w:tcPr>
          <w:p w:rsidR="00F263FC" w:rsidRPr="00EB7277" w:rsidRDefault="00F263FC" w:rsidP="00F263FC">
            <w:pPr>
              <w:jc w:val="center"/>
              <w:rPr>
                <w:bCs/>
                <w:iCs/>
                <w:szCs w:val="22"/>
              </w:rPr>
            </w:pPr>
            <w:r w:rsidRPr="00EB7277">
              <w:rPr>
                <w:bCs/>
                <w:iCs/>
                <w:szCs w:val="22"/>
              </w:rPr>
              <w:t>-</w:t>
            </w:r>
          </w:p>
        </w:tc>
        <w:tc>
          <w:tcPr>
            <w:tcW w:w="1204" w:type="dxa"/>
          </w:tcPr>
          <w:p w:rsidR="00F263FC" w:rsidRPr="00EB7277" w:rsidRDefault="00F263FC" w:rsidP="00F263FC">
            <w:pPr>
              <w:jc w:val="center"/>
              <w:rPr>
                <w:bCs/>
                <w:iCs/>
                <w:szCs w:val="22"/>
              </w:rPr>
            </w:pPr>
            <w:r w:rsidRPr="00EB7277">
              <w:rPr>
                <w:bCs/>
                <w:iCs/>
                <w:szCs w:val="22"/>
              </w:rPr>
              <w:t>-</w:t>
            </w:r>
          </w:p>
        </w:tc>
        <w:tc>
          <w:tcPr>
            <w:tcW w:w="1196" w:type="dxa"/>
          </w:tcPr>
          <w:p w:rsidR="00F263FC" w:rsidRPr="00EB7277" w:rsidRDefault="00F263FC" w:rsidP="00F263FC">
            <w:pPr>
              <w:jc w:val="center"/>
              <w:rPr>
                <w:bCs/>
                <w:iCs/>
                <w:szCs w:val="22"/>
              </w:rPr>
            </w:pPr>
            <w:r w:rsidRPr="00EB7277">
              <w:rPr>
                <w:bCs/>
                <w:iCs/>
                <w:szCs w:val="22"/>
              </w:rPr>
              <w:t>-</w:t>
            </w:r>
          </w:p>
        </w:tc>
        <w:tc>
          <w:tcPr>
            <w:tcW w:w="1196" w:type="dxa"/>
          </w:tcPr>
          <w:p w:rsidR="00F263FC" w:rsidRPr="00EB7277" w:rsidRDefault="00F263FC" w:rsidP="00F263FC">
            <w:pPr>
              <w:jc w:val="center"/>
              <w:rPr>
                <w:bCs/>
                <w:iCs/>
                <w:szCs w:val="22"/>
              </w:rPr>
            </w:pPr>
            <w:r w:rsidRPr="00EB7277">
              <w:rPr>
                <w:bCs/>
                <w:iCs/>
                <w:szCs w:val="22"/>
              </w:rPr>
              <w:t>-</w:t>
            </w:r>
          </w:p>
        </w:tc>
      </w:tr>
      <w:tr w:rsidR="00F263FC" w:rsidRPr="00EB7277" w:rsidTr="000330CE">
        <w:tc>
          <w:tcPr>
            <w:tcW w:w="1280" w:type="dxa"/>
          </w:tcPr>
          <w:p w:rsidR="00F263FC" w:rsidRPr="00EB7277" w:rsidRDefault="00F263FC" w:rsidP="00F263FC">
            <w:pPr>
              <w:rPr>
                <w:szCs w:val="22"/>
              </w:rPr>
            </w:pPr>
            <w:r w:rsidRPr="00EB7277">
              <w:rPr>
                <w:szCs w:val="22"/>
              </w:rPr>
              <w:t>2</w:t>
            </w:r>
          </w:p>
        </w:tc>
        <w:tc>
          <w:tcPr>
            <w:tcW w:w="4213" w:type="dxa"/>
          </w:tcPr>
          <w:p w:rsidR="00F263FC" w:rsidRPr="00EB7277" w:rsidRDefault="00F263FC" w:rsidP="00B43D50">
            <w:pPr>
              <w:rPr>
                <w:szCs w:val="22"/>
              </w:rPr>
            </w:pPr>
            <w:r w:rsidRPr="00EB7277">
              <w:rPr>
                <w:szCs w:val="22"/>
              </w:rPr>
              <w:t xml:space="preserve">Señalar a los coordinadores nacionales, sectores interesados, instituciones competentes, organizaciones y personas que trabajan en este ámbito así como posibles mentores, mujeres </w:t>
            </w:r>
            <w:r w:rsidRPr="00EB7277">
              <w:rPr>
                <w:szCs w:val="22"/>
              </w:rPr>
              <w:lastRenderedPageBreak/>
              <w:t>inventoras e innovadoras de reconocida autoridad, redes de mujeres y abogados dispuestos a prestar a asesoramiento jurídico gratuito, etcétera</w:t>
            </w:r>
          </w:p>
        </w:tc>
        <w:tc>
          <w:tcPr>
            <w:tcW w:w="1193" w:type="dxa"/>
          </w:tcPr>
          <w:p w:rsidR="00F263FC" w:rsidRPr="00EB7277" w:rsidRDefault="00F263FC" w:rsidP="00F263FC">
            <w:pPr>
              <w:jc w:val="center"/>
              <w:rPr>
                <w:bCs/>
                <w:iCs/>
                <w:szCs w:val="22"/>
              </w:rPr>
            </w:pPr>
            <w:r w:rsidRPr="00EB7277">
              <w:rPr>
                <w:bCs/>
                <w:iCs/>
                <w:szCs w:val="22"/>
              </w:rPr>
              <w:lastRenderedPageBreak/>
              <w:t>x</w:t>
            </w:r>
          </w:p>
        </w:tc>
        <w:tc>
          <w:tcPr>
            <w:tcW w:w="1204"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w:t>
            </w:r>
          </w:p>
        </w:tc>
        <w:tc>
          <w:tcPr>
            <w:tcW w:w="1193" w:type="dxa"/>
          </w:tcPr>
          <w:p w:rsidR="00F263FC" w:rsidRPr="00EB7277" w:rsidRDefault="00F263FC" w:rsidP="00F263FC">
            <w:pPr>
              <w:jc w:val="center"/>
              <w:rPr>
                <w:bCs/>
                <w:iCs/>
                <w:szCs w:val="22"/>
              </w:rPr>
            </w:pPr>
            <w:r w:rsidRPr="00EB7277">
              <w:rPr>
                <w:bCs/>
                <w:iCs/>
                <w:szCs w:val="22"/>
              </w:rPr>
              <w:t>-</w:t>
            </w:r>
          </w:p>
        </w:tc>
        <w:tc>
          <w:tcPr>
            <w:tcW w:w="1204" w:type="dxa"/>
          </w:tcPr>
          <w:p w:rsidR="00F263FC" w:rsidRPr="00EB7277" w:rsidRDefault="00F263FC" w:rsidP="00F263FC">
            <w:pPr>
              <w:jc w:val="center"/>
              <w:rPr>
                <w:bCs/>
                <w:iCs/>
                <w:szCs w:val="22"/>
              </w:rPr>
            </w:pPr>
            <w:r w:rsidRPr="00EB7277">
              <w:rPr>
                <w:bCs/>
                <w:iCs/>
                <w:szCs w:val="22"/>
              </w:rPr>
              <w:t>-</w:t>
            </w:r>
          </w:p>
        </w:tc>
        <w:tc>
          <w:tcPr>
            <w:tcW w:w="1196" w:type="dxa"/>
          </w:tcPr>
          <w:p w:rsidR="00F263FC" w:rsidRPr="00EB7277" w:rsidRDefault="00F263FC" w:rsidP="00F263FC">
            <w:pPr>
              <w:jc w:val="center"/>
              <w:rPr>
                <w:bCs/>
                <w:iCs/>
                <w:szCs w:val="22"/>
              </w:rPr>
            </w:pPr>
            <w:r w:rsidRPr="00EB7277">
              <w:rPr>
                <w:bCs/>
                <w:iCs/>
                <w:szCs w:val="22"/>
              </w:rPr>
              <w:t>-</w:t>
            </w:r>
          </w:p>
        </w:tc>
        <w:tc>
          <w:tcPr>
            <w:tcW w:w="1196" w:type="dxa"/>
          </w:tcPr>
          <w:p w:rsidR="00F263FC" w:rsidRPr="00EB7277" w:rsidRDefault="00F263FC" w:rsidP="00F263FC">
            <w:pPr>
              <w:jc w:val="center"/>
              <w:rPr>
                <w:bCs/>
                <w:iCs/>
                <w:szCs w:val="22"/>
              </w:rPr>
            </w:pPr>
            <w:r w:rsidRPr="00EB7277">
              <w:rPr>
                <w:bCs/>
                <w:iCs/>
                <w:szCs w:val="22"/>
              </w:rPr>
              <w:t>-</w:t>
            </w:r>
          </w:p>
        </w:tc>
      </w:tr>
      <w:tr w:rsidR="00F263FC" w:rsidRPr="00EB7277" w:rsidTr="000330CE">
        <w:tc>
          <w:tcPr>
            <w:tcW w:w="1280" w:type="dxa"/>
          </w:tcPr>
          <w:p w:rsidR="00F263FC" w:rsidRPr="00EB7277" w:rsidRDefault="00F263FC" w:rsidP="00F263FC">
            <w:pPr>
              <w:rPr>
                <w:szCs w:val="22"/>
              </w:rPr>
            </w:pPr>
            <w:r w:rsidRPr="00EB7277">
              <w:rPr>
                <w:szCs w:val="22"/>
              </w:rPr>
              <w:lastRenderedPageBreak/>
              <w:t>3</w:t>
            </w:r>
          </w:p>
        </w:tc>
        <w:tc>
          <w:tcPr>
            <w:tcW w:w="4213" w:type="dxa"/>
          </w:tcPr>
          <w:p w:rsidR="00F263FC" w:rsidRPr="00EB7277" w:rsidRDefault="00F263FC" w:rsidP="00B43D50">
            <w:pPr>
              <w:rPr>
                <w:szCs w:val="22"/>
              </w:rPr>
            </w:pPr>
            <w:r w:rsidRPr="00EB7277">
              <w:rPr>
                <w:szCs w:val="22"/>
              </w:rPr>
              <w:t>Elaborar programas de sensibilización adecuados y adaptados a las necesidades y características de las diferentes categorías de sectores interesados</w:t>
            </w:r>
          </w:p>
        </w:tc>
        <w:tc>
          <w:tcPr>
            <w:tcW w:w="1193" w:type="dxa"/>
          </w:tcPr>
          <w:p w:rsidR="00F263FC" w:rsidRPr="00EB7277" w:rsidRDefault="00F263FC" w:rsidP="00F263FC">
            <w:pPr>
              <w:jc w:val="center"/>
              <w:rPr>
                <w:bCs/>
                <w:iCs/>
                <w:szCs w:val="22"/>
              </w:rPr>
            </w:pPr>
            <w:r w:rsidRPr="00EB7277">
              <w:rPr>
                <w:bCs/>
                <w:iCs/>
                <w:szCs w:val="22"/>
              </w:rPr>
              <w:t>x</w:t>
            </w:r>
          </w:p>
        </w:tc>
        <w:tc>
          <w:tcPr>
            <w:tcW w:w="1204"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w:t>
            </w:r>
          </w:p>
        </w:tc>
        <w:tc>
          <w:tcPr>
            <w:tcW w:w="1193" w:type="dxa"/>
          </w:tcPr>
          <w:p w:rsidR="00F263FC" w:rsidRPr="00EB7277" w:rsidRDefault="00F263FC" w:rsidP="00F263FC">
            <w:pPr>
              <w:jc w:val="center"/>
              <w:rPr>
                <w:bCs/>
                <w:iCs/>
                <w:szCs w:val="22"/>
              </w:rPr>
            </w:pPr>
            <w:r w:rsidRPr="00EB7277">
              <w:rPr>
                <w:bCs/>
                <w:iCs/>
                <w:szCs w:val="22"/>
              </w:rPr>
              <w:t>-</w:t>
            </w:r>
          </w:p>
        </w:tc>
        <w:tc>
          <w:tcPr>
            <w:tcW w:w="1204" w:type="dxa"/>
          </w:tcPr>
          <w:p w:rsidR="00F263FC" w:rsidRPr="00EB7277" w:rsidRDefault="00F263FC" w:rsidP="00F263FC">
            <w:pPr>
              <w:jc w:val="center"/>
              <w:rPr>
                <w:bCs/>
                <w:iCs/>
                <w:szCs w:val="22"/>
              </w:rPr>
            </w:pPr>
            <w:r w:rsidRPr="00EB7277">
              <w:rPr>
                <w:bCs/>
                <w:iCs/>
                <w:szCs w:val="22"/>
              </w:rPr>
              <w:t>-</w:t>
            </w:r>
          </w:p>
        </w:tc>
        <w:tc>
          <w:tcPr>
            <w:tcW w:w="1196" w:type="dxa"/>
          </w:tcPr>
          <w:p w:rsidR="00F263FC" w:rsidRPr="00EB7277" w:rsidRDefault="00F263FC" w:rsidP="00F263FC">
            <w:pPr>
              <w:jc w:val="center"/>
              <w:rPr>
                <w:bCs/>
                <w:iCs/>
                <w:szCs w:val="22"/>
              </w:rPr>
            </w:pPr>
            <w:r w:rsidRPr="00EB7277">
              <w:rPr>
                <w:bCs/>
                <w:iCs/>
                <w:szCs w:val="22"/>
              </w:rPr>
              <w:t>-</w:t>
            </w:r>
          </w:p>
        </w:tc>
        <w:tc>
          <w:tcPr>
            <w:tcW w:w="1196" w:type="dxa"/>
          </w:tcPr>
          <w:p w:rsidR="00F263FC" w:rsidRPr="00EB7277" w:rsidRDefault="00F263FC" w:rsidP="00F263FC">
            <w:pPr>
              <w:jc w:val="center"/>
              <w:rPr>
                <w:bCs/>
                <w:iCs/>
                <w:szCs w:val="22"/>
              </w:rPr>
            </w:pPr>
            <w:r w:rsidRPr="00EB7277">
              <w:rPr>
                <w:bCs/>
                <w:iCs/>
                <w:szCs w:val="22"/>
              </w:rPr>
              <w:t>-</w:t>
            </w:r>
          </w:p>
        </w:tc>
      </w:tr>
      <w:tr w:rsidR="00F263FC" w:rsidRPr="00EB7277" w:rsidTr="000330CE">
        <w:tc>
          <w:tcPr>
            <w:tcW w:w="1280" w:type="dxa"/>
          </w:tcPr>
          <w:p w:rsidR="00F263FC" w:rsidRPr="00EB7277" w:rsidRDefault="00F263FC" w:rsidP="00F263FC">
            <w:pPr>
              <w:rPr>
                <w:szCs w:val="22"/>
              </w:rPr>
            </w:pPr>
            <w:r w:rsidRPr="00EB7277">
              <w:rPr>
                <w:szCs w:val="22"/>
              </w:rPr>
              <w:t>5</w:t>
            </w:r>
          </w:p>
        </w:tc>
        <w:tc>
          <w:tcPr>
            <w:tcW w:w="4213" w:type="dxa"/>
          </w:tcPr>
          <w:p w:rsidR="00F263FC" w:rsidRPr="00EB7277" w:rsidRDefault="00F263FC" w:rsidP="00F263FC">
            <w:pPr>
              <w:rPr>
                <w:szCs w:val="22"/>
              </w:rPr>
            </w:pPr>
            <w:r w:rsidRPr="00EB7277">
              <w:rPr>
                <w:szCs w:val="22"/>
              </w:rPr>
              <w:t xml:space="preserve">Seleccionar una institución, centro u organización en cada país participante y establecer una unidad o determinar un coordinador que se encargue de la prestación de apoyo a las mujeres inventoras e innovadoras </w:t>
            </w:r>
          </w:p>
        </w:tc>
        <w:tc>
          <w:tcPr>
            <w:tcW w:w="1193" w:type="dxa"/>
          </w:tcPr>
          <w:p w:rsidR="00F263FC" w:rsidRPr="00EB7277" w:rsidRDefault="00F263FC" w:rsidP="00F263FC">
            <w:pPr>
              <w:jc w:val="center"/>
              <w:rPr>
                <w:bCs/>
                <w:iCs/>
                <w:szCs w:val="22"/>
              </w:rPr>
            </w:pPr>
            <w:r w:rsidRPr="00EB7277">
              <w:rPr>
                <w:bCs/>
                <w:iCs/>
                <w:szCs w:val="22"/>
              </w:rPr>
              <w:t>x</w:t>
            </w:r>
          </w:p>
        </w:tc>
        <w:tc>
          <w:tcPr>
            <w:tcW w:w="1204"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3" w:type="dxa"/>
          </w:tcPr>
          <w:p w:rsidR="00F263FC" w:rsidRPr="00EB7277" w:rsidRDefault="00F263FC" w:rsidP="00F263FC">
            <w:pPr>
              <w:jc w:val="center"/>
              <w:rPr>
                <w:bCs/>
                <w:iCs/>
                <w:szCs w:val="22"/>
              </w:rPr>
            </w:pPr>
            <w:r w:rsidRPr="00EB7277">
              <w:rPr>
                <w:bCs/>
                <w:iCs/>
                <w:szCs w:val="22"/>
              </w:rPr>
              <w:t>x</w:t>
            </w:r>
          </w:p>
        </w:tc>
        <w:tc>
          <w:tcPr>
            <w:tcW w:w="1204"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r>
      <w:tr w:rsidR="00F263FC" w:rsidRPr="00EB7277" w:rsidTr="000330CE">
        <w:tc>
          <w:tcPr>
            <w:tcW w:w="1280" w:type="dxa"/>
          </w:tcPr>
          <w:p w:rsidR="00F263FC" w:rsidRPr="00EB7277" w:rsidRDefault="00F263FC" w:rsidP="00F263FC">
            <w:pPr>
              <w:rPr>
                <w:szCs w:val="22"/>
              </w:rPr>
            </w:pPr>
            <w:r w:rsidRPr="00EB7277">
              <w:rPr>
                <w:szCs w:val="22"/>
              </w:rPr>
              <w:t>5</w:t>
            </w:r>
          </w:p>
        </w:tc>
        <w:tc>
          <w:tcPr>
            <w:tcW w:w="4213" w:type="dxa"/>
          </w:tcPr>
          <w:p w:rsidR="00F263FC" w:rsidRPr="00EB7277" w:rsidRDefault="00F263FC" w:rsidP="00F263FC">
            <w:pPr>
              <w:rPr>
                <w:szCs w:val="22"/>
              </w:rPr>
            </w:pPr>
            <w:r w:rsidRPr="00EB7277">
              <w:rPr>
                <w:szCs w:val="22"/>
              </w:rPr>
              <w:t>Llevar a cabo programas de fortalecimiento de la capacidad mediante actividades de formación destinados a los centros seleccionados a fin de prestar apoyo a las mujeres inventoras e innovadoras</w:t>
            </w:r>
          </w:p>
        </w:tc>
        <w:tc>
          <w:tcPr>
            <w:tcW w:w="1193" w:type="dxa"/>
          </w:tcPr>
          <w:p w:rsidR="00F263FC" w:rsidRPr="00EB7277" w:rsidRDefault="00F263FC" w:rsidP="00F263FC">
            <w:pPr>
              <w:jc w:val="center"/>
              <w:rPr>
                <w:bCs/>
                <w:iCs/>
                <w:szCs w:val="22"/>
              </w:rPr>
            </w:pPr>
            <w:r w:rsidRPr="00EB7277">
              <w:rPr>
                <w:bCs/>
                <w:iCs/>
                <w:szCs w:val="22"/>
              </w:rPr>
              <w:t>x</w:t>
            </w:r>
          </w:p>
        </w:tc>
        <w:tc>
          <w:tcPr>
            <w:tcW w:w="1204"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3" w:type="dxa"/>
          </w:tcPr>
          <w:p w:rsidR="00F263FC" w:rsidRPr="00EB7277" w:rsidRDefault="00F263FC" w:rsidP="00F263FC">
            <w:pPr>
              <w:jc w:val="center"/>
              <w:rPr>
                <w:bCs/>
                <w:iCs/>
                <w:szCs w:val="22"/>
              </w:rPr>
            </w:pPr>
            <w:r w:rsidRPr="00EB7277">
              <w:rPr>
                <w:bCs/>
                <w:iCs/>
                <w:szCs w:val="22"/>
              </w:rPr>
              <w:t>x</w:t>
            </w:r>
          </w:p>
        </w:tc>
        <w:tc>
          <w:tcPr>
            <w:tcW w:w="1204"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r>
      <w:tr w:rsidR="00F263FC" w:rsidRPr="00EB7277" w:rsidTr="000330CE">
        <w:tc>
          <w:tcPr>
            <w:tcW w:w="1280" w:type="dxa"/>
          </w:tcPr>
          <w:p w:rsidR="00F263FC" w:rsidRPr="00EB7277" w:rsidRDefault="00F263FC" w:rsidP="00F263FC">
            <w:pPr>
              <w:rPr>
                <w:szCs w:val="22"/>
              </w:rPr>
            </w:pPr>
            <w:r w:rsidRPr="00EB7277">
              <w:rPr>
                <w:szCs w:val="22"/>
              </w:rPr>
              <w:t>6</w:t>
            </w:r>
          </w:p>
        </w:tc>
        <w:tc>
          <w:tcPr>
            <w:tcW w:w="4213" w:type="dxa"/>
          </w:tcPr>
          <w:p w:rsidR="00F263FC" w:rsidRPr="00EB7277" w:rsidRDefault="00F263FC" w:rsidP="00F263FC">
            <w:pPr>
              <w:rPr>
                <w:szCs w:val="22"/>
              </w:rPr>
            </w:pPr>
            <w:r w:rsidRPr="00EB7277">
              <w:rPr>
                <w:szCs w:val="22"/>
              </w:rPr>
              <w:t xml:space="preserve">Crear una lista de mujeres inventoras y emprendedoras y señalar quiénes de entre ellas están dispuestas a instruir y prestar asistencia voluntariamente a otras mujeres inventoras e innovadoras </w:t>
            </w:r>
          </w:p>
        </w:tc>
        <w:tc>
          <w:tcPr>
            <w:tcW w:w="1193" w:type="dxa"/>
          </w:tcPr>
          <w:p w:rsidR="00F263FC" w:rsidRPr="00EB7277" w:rsidRDefault="00F263FC" w:rsidP="00F263FC">
            <w:pPr>
              <w:jc w:val="center"/>
              <w:rPr>
                <w:bCs/>
                <w:iCs/>
                <w:szCs w:val="22"/>
              </w:rPr>
            </w:pPr>
            <w:r w:rsidRPr="00EB7277">
              <w:rPr>
                <w:bCs/>
                <w:iCs/>
                <w:szCs w:val="22"/>
              </w:rPr>
              <w:t>-</w:t>
            </w:r>
          </w:p>
        </w:tc>
        <w:tc>
          <w:tcPr>
            <w:tcW w:w="1204"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3" w:type="dxa"/>
          </w:tcPr>
          <w:p w:rsidR="00F263FC" w:rsidRPr="00EB7277" w:rsidRDefault="00F263FC" w:rsidP="00F263FC">
            <w:pPr>
              <w:jc w:val="center"/>
              <w:rPr>
                <w:bCs/>
                <w:iCs/>
                <w:szCs w:val="22"/>
              </w:rPr>
            </w:pPr>
            <w:r w:rsidRPr="00EB7277">
              <w:rPr>
                <w:bCs/>
                <w:iCs/>
                <w:szCs w:val="22"/>
              </w:rPr>
              <w:t>x</w:t>
            </w:r>
          </w:p>
        </w:tc>
        <w:tc>
          <w:tcPr>
            <w:tcW w:w="1204"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r>
      <w:tr w:rsidR="000330CE" w:rsidRPr="00EB7277" w:rsidTr="000330CE">
        <w:tc>
          <w:tcPr>
            <w:tcW w:w="1280" w:type="dxa"/>
          </w:tcPr>
          <w:p w:rsidR="000330CE" w:rsidRPr="00EB7277" w:rsidRDefault="000330CE" w:rsidP="00466499">
            <w:pPr>
              <w:rPr>
                <w:szCs w:val="22"/>
              </w:rPr>
            </w:pPr>
            <w:r>
              <w:rPr>
                <w:szCs w:val="22"/>
              </w:rPr>
              <w:t>6</w:t>
            </w:r>
          </w:p>
        </w:tc>
        <w:tc>
          <w:tcPr>
            <w:tcW w:w="4213" w:type="dxa"/>
          </w:tcPr>
          <w:p w:rsidR="000330CE" w:rsidRPr="00EB7277" w:rsidRDefault="000330CE" w:rsidP="004C4914">
            <w:pPr>
              <w:rPr>
                <w:szCs w:val="22"/>
              </w:rPr>
            </w:pPr>
            <w:r>
              <w:t>Establecer, según sea necesario, alianzas con universidades u otros sectores interesados de manera de ampliar el grupo de mentoras que pudieran estar disponibles</w:t>
            </w:r>
          </w:p>
        </w:tc>
        <w:tc>
          <w:tcPr>
            <w:tcW w:w="1193" w:type="dxa"/>
          </w:tcPr>
          <w:p w:rsidR="000330CE" w:rsidRPr="00EB7277" w:rsidRDefault="000330CE" w:rsidP="00CF08C0">
            <w:pPr>
              <w:jc w:val="center"/>
              <w:rPr>
                <w:bCs/>
                <w:iCs/>
                <w:szCs w:val="22"/>
              </w:rPr>
            </w:pPr>
            <w:r w:rsidRPr="00EB7277">
              <w:rPr>
                <w:bCs/>
                <w:iCs/>
                <w:szCs w:val="22"/>
              </w:rPr>
              <w:t>-</w:t>
            </w:r>
          </w:p>
        </w:tc>
        <w:tc>
          <w:tcPr>
            <w:tcW w:w="1204" w:type="dxa"/>
          </w:tcPr>
          <w:p w:rsidR="000330CE" w:rsidRPr="00EB7277" w:rsidRDefault="000330CE" w:rsidP="00CF08C0">
            <w:pPr>
              <w:jc w:val="center"/>
              <w:rPr>
                <w:bCs/>
                <w:iCs/>
                <w:szCs w:val="22"/>
              </w:rPr>
            </w:pPr>
            <w:r w:rsidRPr="00EB7277">
              <w:rPr>
                <w:bCs/>
                <w:iCs/>
                <w:szCs w:val="22"/>
              </w:rPr>
              <w:t>x</w:t>
            </w:r>
          </w:p>
        </w:tc>
        <w:tc>
          <w:tcPr>
            <w:tcW w:w="1196" w:type="dxa"/>
          </w:tcPr>
          <w:p w:rsidR="000330CE" w:rsidRPr="00EB7277" w:rsidRDefault="000330CE" w:rsidP="00CF08C0">
            <w:pPr>
              <w:jc w:val="center"/>
              <w:rPr>
                <w:bCs/>
                <w:iCs/>
                <w:szCs w:val="22"/>
              </w:rPr>
            </w:pPr>
            <w:r w:rsidRPr="00EB7277">
              <w:rPr>
                <w:bCs/>
                <w:iCs/>
                <w:szCs w:val="22"/>
              </w:rPr>
              <w:t>x</w:t>
            </w:r>
          </w:p>
        </w:tc>
        <w:tc>
          <w:tcPr>
            <w:tcW w:w="1196" w:type="dxa"/>
          </w:tcPr>
          <w:p w:rsidR="000330CE" w:rsidRPr="00EB7277" w:rsidRDefault="000330CE" w:rsidP="00CF08C0">
            <w:pPr>
              <w:jc w:val="center"/>
              <w:rPr>
                <w:bCs/>
                <w:iCs/>
                <w:szCs w:val="22"/>
              </w:rPr>
            </w:pPr>
            <w:r w:rsidRPr="00EB7277">
              <w:rPr>
                <w:bCs/>
                <w:iCs/>
                <w:szCs w:val="22"/>
              </w:rPr>
              <w:t>x</w:t>
            </w:r>
          </w:p>
        </w:tc>
        <w:tc>
          <w:tcPr>
            <w:tcW w:w="1193" w:type="dxa"/>
          </w:tcPr>
          <w:p w:rsidR="000330CE" w:rsidRPr="00EB7277" w:rsidRDefault="000330CE" w:rsidP="00CF08C0">
            <w:pPr>
              <w:jc w:val="center"/>
              <w:rPr>
                <w:bCs/>
                <w:iCs/>
                <w:szCs w:val="22"/>
              </w:rPr>
            </w:pPr>
            <w:r w:rsidRPr="00EB7277">
              <w:rPr>
                <w:bCs/>
                <w:iCs/>
                <w:szCs w:val="22"/>
              </w:rPr>
              <w:t>x</w:t>
            </w:r>
          </w:p>
        </w:tc>
        <w:tc>
          <w:tcPr>
            <w:tcW w:w="1204" w:type="dxa"/>
          </w:tcPr>
          <w:p w:rsidR="000330CE" w:rsidRPr="00EB7277" w:rsidRDefault="000330CE" w:rsidP="00CF08C0">
            <w:pPr>
              <w:jc w:val="center"/>
              <w:rPr>
                <w:bCs/>
                <w:iCs/>
                <w:szCs w:val="22"/>
              </w:rPr>
            </w:pPr>
            <w:r w:rsidRPr="00EB7277">
              <w:rPr>
                <w:bCs/>
                <w:iCs/>
                <w:szCs w:val="22"/>
              </w:rPr>
              <w:t>x</w:t>
            </w:r>
          </w:p>
        </w:tc>
        <w:tc>
          <w:tcPr>
            <w:tcW w:w="1196" w:type="dxa"/>
          </w:tcPr>
          <w:p w:rsidR="000330CE" w:rsidRPr="00EB7277" w:rsidRDefault="000330CE" w:rsidP="00CF08C0">
            <w:pPr>
              <w:jc w:val="center"/>
              <w:rPr>
                <w:bCs/>
                <w:iCs/>
                <w:szCs w:val="22"/>
              </w:rPr>
            </w:pPr>
            <w:r w:rsidRPr="00EB7277">
              <w:rPr>
                <w:bCs/>
                <w:iCs/>
                <w:szCs w:val="22"/>
              </w:rPr>
              <w:t>x</w:t>
            </w:r>
          </w:p>
        </w:tc>
        <w:tc>
          <w:tcPr>
            <w:tcW w:w="1196" w:type="dxa"/>
          </w:tcPr>
          <w:p w:rsidR="000330CE" w:rsidRPr="00EB7277" w:rsidRDefault="000330CE" w:rsidP="00CF08C0">
            <w:pPr>
              <w:jc w:val="center"/>
              <w:rPr>
                <w:bCs/>
                <w:iCs/>
                <w:szCs w:val="22"/>
              </w:rPr>
            </w:pPr>
            <w:r w:rsidRPr="00EB7277">
              <w:rPr>
                <w:bCs/>
                <w:iCs/>
                <w:szCs w:val="22"/>
              </w:rPr>
              <w:t>x</w:t>
            </w:r>
          </w:p>
        </w:tc>
      </w:tr>
      <w:tr w:rsidR="00F263FC" w:rsidRPr="00EB7277" w:rsidTr="000330CE">
        <w:tc>
          <w:tcPr>
            <w:tcW w:w="1280" w:type="dxa"/>
          </w:tcPr>
          <w:p w:rsidR="00F263FC" w:rsidRPr="00EB7277" w:rsidRDefault="00F263FC" w:rsidP="00F263FC">
            <w:pPr>
              <w:rPr>
                <w:szCs w:val="22"/>
              </w:rPr>
            </w:pPr>
            <w:r w:rsidRPr="00EB7277">
              <w:rPr>
                <w:szCs w:val="22"/>
              </w:rPr>
              <w:t>6</w:t>
            </w:r>
          </w:p>
        </w:tc>
        <w:tc>
          <w:tcPr>
            <w:tcW w:w="4213" w:type="dxa"/>
          </w:tcPr>
          <w:p w:rsidR="00F263FC" w:rsidRPr="00EB7277" w:rsidRDefault="00F263FC" w:rsidP="00F263FC">
            <w:pPr>
              <w:rPr>
                <w:szCs w:val="22"/>
              </w:rPr>
            </w:pPr>
            <w:r w:rsidRPr="00EB7277">
              <w:rPr>
                <w:szCs w:val="22"/>
              </w:rPr>
              <w:t>Organizar eventos de creación de redes para facilitar que las mujeres inventoras e innovadoras se reúnan y compartan sus experiencias, determinen problemas comunes y busquen posibles soluciones</w:t>
            </w:r>
          </w:p>
        </w:tc>
        <w:tc>
          <w:tcPr>
            <w:tcW w:w="1193" w:type="dxa"/>
          </w:tcPr>
          <w:p w:rsidR="00F263FC" w:rsidRPr="00EB7277" w:rsidRDefault="00F263FC" w:rsidP="00F263FC">
            <w:pPr>
              <w:jc w:val="center"/>
              <w:rPr>
                <w:bCs/>
                <w:iCs/>
                <w:szCs w:val="22"/>
              </w:rPr>
            </w:pPr>
            <w:r w:rsidRPr="00EB7277">
              <w:rPr>
                <w:bCs/>
                <w:iCs/>
                <w:szCs w:val="22"/>
              </w:rPr>
              <w:t>-</w:t>
            </w:r>
          </w:p>
        </w:tc>
        <w:tc>
          <w:tcPr>
            <w:tcW w:w="1204"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3" w:type="dxa"/>
          </w:tcPr>
          <w:p w:rsidR="00F263FC" w:rsidRPr="00EB7277" w:rsidRDefault="00F263FC" w:rsidP="00F263FC">
            <w:pPr>
              <w:jc w:val="center"/>
              <w:rPr>
                <w:bCs/>
                <w:iCs/>
                <w:szCs w:val="22"/>
              </w:rPr>
            </w:pPr>
            <w:r w:rsidRPr="00EB7277">
              <w:rPr>
                <w:bCs/>
                <w:iCs/>
                <w:szCs w:val="22"/>
              </w:rPr>
              <w:t>x</w:t>
            </w:r>
          </w:p>
        </w:tc>
        <w:tc>
          <w:tcPr>
            <w:tcW w:w="1204"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r>
      <w:tr w:rsidR="00F263FC" w:rsidRPr="00EB7277" w:rsidTr="000330CE">
        <w:tc>
          <w:tcPr>
            <w:tcW w:w="1280" w:type="dxa"/>
          </w:tcPr>
          <w:p w:rsidR="00F263FC" w:rsidRPr="00EB7277" w:rsidRDefault="00F263FC" w:rsidP="00F263FC">
            <w:pPr>
              <w:rPr>
                <w:szCs w:val="22"/>
              </w:rPr>
            </w:pPr>
            <w:r w:rsidRPr="00EB7277">
              <w:rPr>
                <w:szCs w:val="22"/>
              </w:rPr>
              <w:lastRenderedPageBreak/>
              <w:t>7</w:t>
            </w:r>
          </w:p>
        </w:tc>
        <w:tc>
          <w:tcPr>
            <w:tcW w:w="4213" w:type="dxa"/>
          </w:tcPr>
          <w:p w:rsidR="00F263FC" w:rsidRPr="00EB7277" w:rsidRDefault="00F263FC" w:rsidP="00F263FC">
            <w:pPr>
              <w:rPr>
                <w:szCs w:val="22"/>
              </w:rPr>
            </w:pPr>
            <w:r w:rsidRPr="00EB7277">
              <w:rPr>
                <w:szCs w:val="22"/>
              </w:rPr>
              <w:t xml:space="preserve">Crear una lista de abogados voluntarios y determinar su función en la prestación de apoyo a las mujeres inventoras e innovadoras para que utilicen más eficazmente el sistema de PI </w:t>
            </w:r>
          </w:p>
        </w:tc>
        <w:tc>
          <w:tcPr>
            <w:tcW w:w="1193" w:type="dxa"/>
          </w:tcPr>
          <w:p w:rsidR="00F263FC" w:rsidRPr="00EB7277" w:rsidRDefault="00F263FC" w:rsidP="00F263FC">
            <w:pPr>
              <w:jc w:val="center"/>
              <w:rPr>
                <w:bCs/>
                <w:iCs/>
                <w:szCs w:val="22"/>
              </w:rPr>
            </w:pPr>
            <w:r w:rsidRPr="00EB7277">
              <w:rPr>
                <w:bCs/>
                <w:iCs/>
                <w:szCs w:val="22"/>
              </w:rPr>
              <w:t>-</w:t>
            </w:r>
          </w:p>
        </w:tc>
        <w:tc>
          <w:tcPr>
            <w:tcW w:w="1204"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3" w:type="dxa"/>
          </w:tcPr>
          <w:p w:rsidR="00F263FC" w:rsidRPr="00EB7277" w:rsidRDefault="00F263FC" w:rsidP="00F263FC">
            <w:pPr>
              <w:jc w:val="center"/>
              <w:rPr>
                <w:bCs/>
                <w:iCs/>
                <w:szCs w:val="22"/>
              </w:rPr>
            </w:pPr>
            <w:r w:rsidRPr="00EB7277">
              <w:rPr>
                <w:bCs/>
                <w:iCs/>
                <w:szCs w:val="22"/>
              </w:rPr>
              <w:t>x</w:t>
            </w:r>
          </w:p>
        </w:tc>
        <w:tc>
          <w:tcPr>
            <w:tcW w:w="1204"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c>
          <w:tcPr>
            <w:tcW w:w="1196" w:type="dxa"/>
          </w:tcPr>
          <w:p w:rsidR="00F263FC" w:rsidRPr="00EB7277" w:rsidRDefault="00F263FC" w:rsidP="00F263FC">
            <w:pPr>
              <w:jc w:val="center"/>
              <w:rPr>
                <w:bCs/>
                <w:iCs/>
                <w:szCs w:val="22"/>
              </w:rPr>
            </w:pPr>
            <w:r w:rsidRPr="00EB7277">
              <w:rPr>
                <w:bCs/>
                <w:iCs/>
                <w:szCs w:val="22"/>
              </w:rPr>
              <w:t>x</w:t>
            </w:r>
          </w:p>
        </w:tc>
      </w:tr>
    </w:tbl>
    <w:p w:rsidR="00F263FC" w:rsidRPr="00EB7277" w:rsidRDefault="00F263FC" w:rsidP="00F263FC">
      <w:pPr>
        <w:rPr>
          <w:bCs/>
          <w:iCs/>
          <w:szCs w:val="22"/>
        </w:rPr>
      </w:pPr>
    </w:p>
    <w:p w:rsidR="00F263FC" w:rsidRPr="00EB7277" w:rsidRDefault="00F263FC" w:rsidP="00F263FC">
      <w:pPr>
        <w:rPr>
          <w:bCs/>
          <w:iCs/>
          <w:szCs w:val="22"/>
        </w:rPr>
      </w:pPr>
    </w:p>
    <w:p w:rsidR="00F263FC" w:rsidRPr="00EB7277" w:rsidRDefault="000330CE" w:rsidP="00F263FC">
      <w:pPr>
        <w:rPr>
          <w:bCs/>
          <w:iCs/>
          <w:szCs w:val="22"/>
        </w:rPr>
      </w:pPr>
      <w:r>
        <w:rPr>
          <w:bCs/>
          <w:iCs/>
          <w:szCs w:val="22"/>
        </w:rPr>
        <w:t>b) Año 2022</w:t>
      </w:r>
    </w:p>
    <w:p w:rsidR="00F263FC" w:rsidRPr="00EB7277" w:rsidRDefault="00F263FC" w:rsidP="00F263FC">
      <w:pPr>
        <w:rPr>
          <w:bCs/>
          <w:iCs/>
          <w:szCs w:val="22"/>
        </w:rPr>
      </w:pPr>
    </w:p>
    <w:tbl>
      <w:tblPr>
        <w:tblStyle w:val="TableGrid"/>
        <w:tblW w:w="0" w:type="auto"/>
        <w:tblLook w:val="04A0" w:firstRow="1" w:lastRow="0" w:firstColumn="1" w:lastColumn="0" w:noHBand="0" w:noVBand="1"/>
      </w:tblPr>
      <w:tblGrid>
        <w:gridCol w:w="1304"/>
        <w:gridCol w:w="4924"/>
        <w:gridCol w:w="1410"/>
        <w:gridCol w:w="1415"/>
        <w:gridCol w:w="1412"/>
        <w:gridCol w:w="1412"/>
      </w:tblGrid>
      <w:tr w:rsidR="00F263FC" w:rsidRPr="00EB7277" w:rsidTr="000330CE">
        <w:tc>
          <w:tcPr>
            <w:tcW w:w="1304" w:type="dxa"/>
            <w:vMerge w:val="restart"/>
          </w:tcPr>
          <w:p w:rsidR="00F263FC" w:rsidRPr="00EB7277" w:rsidRDefault="00F263FC" w:rsidP="00F263FC">
            <w:pPr>
              <w:rPr>
                <w:b/>
                <w:bCs/>
                <w:iCs/>
                <w:szCs w:val="22"/>
              </w:rPr>
            </w:pPr>
            <w:r w:rsidRPr="00EB7277">
              <w:rPr>
                <w:b/>
                <w:bCs/>
                <w:iCs/>
                <w:szCs w:val="22"/>
              </w:rPr>
              <w:t>Productos</w:t>
            </w:r>
          </w:p>
        </w:tc>
        <w:tc>
          <w:tcPr>
            <w:tcW w:w="4924" w:type="dxa"/>
            <w:vMerge w:val="restart"/>
          </w:tcPr>
          <w:p w:rsidR="00F263FC" w:rsidRPr="00EB7277" w:rsidRDefault="00F263FC" w:rsidP="00F263FC">
            <w:pPr>
              <w:rPr>
                <w:b/>
                <w:bCs/>
                <w:iCs/>
                <w:szCs w:val="22"/>
              </w:rPr>
            </w:pPr>
            <w:r w:rsidRPr="00EB7277">
              <w:rPr>
                <w:b/>
                <w:bCs/>
                <w:iCs/>
                <w:szCs w:val="22"/>
              </w:rPr>
              <w:t>Actividad</w:t>
            </w:r>
          </w:p>
        </w:tc>
        <w:tc>
          <w:tcPr>
            <w:tcW w:w="5649" w:type="dxa"/>
            <w:gridSpan w:val="4"/>
          </w:tcPr>
          <w:p w:rsidR="00F263FC" w:rsidRPr="00EB7277" w:rsidRDefault="00F263FC" w:rsidP="00F263FC">
            <w:pPr>
              <w:jc w:val="center"/>
              <w:rPr>
                <w:b/>
                <w:bCs/>
                <w:iCs/>
                <w:szCs w:val="22"/>
              </w:rPr>
            </w:pPr>
            <w:r w:rsidRPr="00EB7277">
              <w:rPr>
                <w:b/>
                <w:szCs w:val="22"/>
              </w:rPr>
              <w:t>Trimestres 2022</w:t>
            </w:r>
          </w:p>
        </w:tc>
      </w:tr>
      <w:tr w:rsidR="00F263FC" w:rsidRPr="00EB7277" w:rsidTr="000330CE">
        <w:tc>
          <w:tcPr>
            <w:tcW w:w="1304" w:type="dxa"/>
            <w:vMerge/>
          </w:tcPr>
          <w:p w:rsidR="00F263FC" w:rsidRPr="00EB7277" w:rsidRDefault="00F263FC" w:rsidP="00F263FC">
            <w:pPr>
              <w:rPr>
                <w:bCs/>
                <w:iCs/>
                <w:szCs w:val="22"/>
              </w:rPr>
            </w:pPr>
          </w:p>
        </w:tc>
        <w:tc>
          <w:tcPr>
            <w:tcW w:w="4924" w:type="dxa"/>
            <w:vMerge/>
          </w:tcPr>
          <w:p w:rsidR="00F263FC" w:rsidRPr="00EB7277" w:rsidRDefault="00F263FC" w:rsidP="00F263FC">
            <w:pPr>
              <w:rPr>
                <w:bCs/>
                <w:iCs/>
                <w:szCs w:val="22"/>
              </w:rPr>
            </w:pPr>
          </w:p>
        </w:tc>
        <w:tc>
          <w:tcPr>
            <w:tcW w:w="1410" w:type="dxa"/>
          </w:tcPr>
          <w:p w:rsidR="00F263FC" w:rsidRPr="00EB7277" w:rsidRDefault="00F263FC" w:rsidP="00F263FC">
            <w:pPr>
              <w:rPr>
                <w:bCs/>
                <w:iCs/>
                <w:szCs w:val="22"/>
              </w:rPr>
            </w:pPr>
            <w:r w:rsidRPr="00EB7277">
              <w:rPr>
                <w:bCs/>
                <w:iCs/>
                <w:szCs w:val="22"/>
              </w:rPr>
              <w:t>1</w:t>
            </w:r>
            <w:r w:rsidRPr="00EB7277">
              <w:rPr>
                <w:bCs/>
                <w:iCs/>
                <w:szCs w:val="22"/>
                <w:vertAlign w:val="superscript"/>
              </w:rPr>
              <w:t>º</w:t>
            </w:r>
          </w:p>
        </w:tc>
        <w:tc>
          <w:tcPr>
            <w:tcW w:w="1415" w:type="dxa"/>
          </w:tcPr>
          <w:p w:rsidR="00F263FC" w:rsidRPr="00EB7277" w:rsidRDefault="00F263FC" w:rsidP="00F263FC">
            <w:pPr>
              <w:rPr>
                <w:bCs/>
                <w:iCs/>
                <w:szCs w:val="22"/>
              </w:rPr>
            </w:pPr>
            <w:r w:rsidRPr="00EB7277">
              <w:rPr>
                <w:bCs/>
                <w:iCs/>
                <w:szCs w:val="22"/>
              </w:rPr>
              <w:t>2</w:t>
            </w:r>
            <w:r w:rsidRPr="00EB7277">
              <w:rPr>
                <w:bCs/>
                <w:iCs/>
                <w:szCs w:val="22"/>
                <w:vertAlign w:val="superscript"/>
              </w:rPr>
              <w:t>º</w:t>
            </w:r>
          </w:p>
        </w:tc>
        <w:tc>
          <w:tcPr>
            <w:tcW w:w="1412" w:type="dxa"/>
          </w:tcPr>
          <w:p w:rsidR="00F263FC" w:rsidRPr="00EB7277" w:rsidRDefault="00F263FC" w:rsidP="00F263FC">
            <w:pPr>
              <w:rPr>
                <w:bCs/>
                <w:iCs/>
                <w:szCs w:val="22"/>
              </w:rPr>
            </w:pPr>
            <w:r w:rsidRPr="00EB7277">
              <w:rPr>
                <w:bCs/>
                <w:iCs/>
                <w:szCs w:val="22"/>
              </w:rPr>
              <w:t>3</w:t>
            </w:r>
            <w:r w:rsidRPr="00EB7277">
              <w:rPr>
                <w:bCs/>
                <w:iCs/>
                <w:szCs w:val="22"/>
                <w:vertAlign w:val="superscript"/>
              </w:rPr>
              <w:t>º</w:t>
            </w:r>
          </w:p>
        </w:tc>
        <w:tc>
          <w:tcPr>
            <w:tcW w:w="1412" w:type="dxa"/>
          </w:tcPr>
          <w:p w:rsidR="00F263FC" w:rsidRPr="00EB7277" w:rsidRDefault="00F263FC" w:rsidP="00F263FC">
            <w:pPr>
              <w:rPr>
                <w:bCs/>
                <w:iCs/>
                <w:szCs w:val="22"/>
              </w:rPr>
            </w:pPr>
            <w:r w:rsidRPr="00EB7277">
              <w:rPr>
                <w:bCs/>
                <w:iCs/>
                <w:szCs w:val="22"/>
              </w:rPr>
              <w:t>4</w:t>
            </w:r>
            <w:r w:rsidRPr="00EB7277">
              <w:rPr>
                <w:bCs/>
                <w:iCs/>
                <w:szCs w:val="22"/>
                <w:vertAlign w:val="superscript"/>
              </w:rPr>
              <w:t>º</w:t>
            </w:r>
          </w:p>
        </w:tc>
      </w:tr>
      <w:tr w:rsidR="00F263FC" w:rsidRPr="00EB7277" w:rsidTr="000330CE">
        <w:tc>
          <w:tcPr>
            <w:tcW w:w="1304" w:type="dxa"/>
          </w:tcPr>
          <w:p w:rsidR="00F263FC" w:rsidRPr="00EB7277" w:rsidRDefault="000330CE" w:rsidP="00F263FC">
            <w:pPr>
              <w:rPr>
                <w:szCs w:val="22"/>
              </w:rPr>
            </w:pPr>
            <w:r>
              <w:rPr>
                <w:szCs w:val="22"/>
              </w:rPr>
              <w:t>8</w:t>
            </w:r>
          </w:p>
        </w:tc>
        <w:tc>
          <w:tcPr>
            <w:tcW w:w="4924" w:type="dxa"/>
          </w:tcPr>
          <w:p w:rsidR="00F263FC" w:rsidRPr="00EB7277" w:rsidRDefault="00F263FC" w:rsidP="00F263FC">
            <w:pPr>
              <w:rPr>
                <w:szCs w:val="22"/>
              </w:rPr>
            </w:pPr>
            <w:r w:rsidRPr="00EB7277">
              <w:rPr>
                <w:szCs w:val="22"/>
              </w:rPr>
              <w:t xml:space="preserve">Al final del proyecto, elaborar una herramienta que comprenda lo siguiente:  i) la metodología seguida para la ejecución del proyecto;  ii) las enseñanzas adquiridas, y iii) el material elaborado durante el proyecto para que pueda utilizarse en otros proyectos similares </w:t>
            </w:r>
          </w:p>
        </w:tc>
        <w:tc>
          <w:tcPr>
            <w:tcW w:w="1410" w:type="dxa"/>
          </w:tcPr>
          <w:p w:rsidR="00F263FC" w:rsidRPr="00EB7277" w:rsidRDefault="00F263FC" w:rsidP="00F263FC">
            <w:pPr>
              <w:jc w:val="center"/>
              <w:rPr>
                <w:bCs/>
                <w:iCs/>
                <w:szCs w:val="22"/>
              </w:rPr>
            </w:pPr>
            <w:r w:rsidRPr="00EB7277">
              <w:rPr>
                <w:bCs/>
                <w:iCs/>
                <w:szCs w:val="22"/>
              </w:rPr>
              <w:t>x</w:t>
            </w:r>
          </w:p>
        </w:tc>
        <w:tc>
          <w:tcPr>
            <w:tcW w:w="1415" w:type="dxa"/>
          </w:tcPr>
          <w:p w:rsidR="00F263FC" w:rsidRPr="00EB7277" w:rsidRDefault="00F263FC" w:rsidP="00F263FC">
            <w:pPr>
              <w:jc w:val="center"/>
              <w:rPr>
                <w:bCs/>
                <w:iCs/>
                <w:szCs w:val="22"/>
              </w:rPr>
            </w:pPr>
            <w:r w:rsidRPr="00EB7277">
              <w:rPr>
                <w:bCs/>
                <w:iCs/>
                <w:szCs w:val="22"/>
              </w:rPr>
              <w:t>x</w:t>
            </w:r>
          </w:p>
        </w:tc>
        <w:tc>
          <w:tcPr>
            <w:tcW w:w="1412" w:type="dxa"/>
          </w:tcPr>
          <w:p w:rsidR="00F263FC" w:rsidRPr="00EB7277" w:rsidRDefault="00F263FC" w:rsidP="00F263FC">
            <w:pPr>
              <w:jc w:val="center"/>
              <w:rPr>
                <w:bCs/>
                <w:iCs/>
                <w:szCs w:val="22"/>
              </w:rPr>
            </w:pPr>
            <w:r w:rsidRPr="00EB7277">
              <w:rPr>
                <w:bCs/>
                <w:iCs/>
                <w:szCs w:val="22"/>
              </w:rPr>
              <w:t>x</w:t>
            </w:r>
          </w:p>
        </w:tc>
        <w:tc>
          <w:tcPr>
            <w:tcW w:w="1412" w:type="dxa"/>
          </w:tcPr>
          <w:p w:rsidR="00F263FC" w:rsidRPr="00EB7277" w:rsidRDefault="00F263FC" w:rsidP="00F263FC">
            <w:pPr>
              <w:jc w:val="center"/>
              <w:rPr>
                <w:bCs/>
                <w:iCs/>
                <w:szCs w:val="22"/>
              </w:rPr>
            </w:pPr>
            <w:r w:rsidRPr="00EB7277">
              <w:rPr>
                <w:bCs/>
                <w:iCs/>
                <w:szCs w:val="22"/>
              </w:rPr>
              <w:t>-</w:t>
            </w:r>
          </w:p>
        </w:tc>
      </w:tr>
      <w:tr w:rsidR="00F263FC" w:rsidRPr="00EB7277" w:rsidTr="000330CE">
        <w:trPr>
          <w:trHeight w:val="85"/>
        </w:trPr>
        <w:tc>
          <w:tcPr>
            <w:tcW w:w="1304" w:type="dxa"/>
          </w:tcPr>
          <w:p w:rsidR="00F263FC" w:rsidRPr="00EB7277" w:rsidRDefault="00F263FC" w:rsidP="00F263FC">
            <w:pPr>
              <w:rPr>
                <w:szCs w:val="22"/>
              </w:rPr>
            </w:pPr>
          </w:p>
        </w:tc>
        <w:tc>
          <w:tcPr>
            <w:tcW w:w="4924" w:type="dxa"/>
          </w:tcPr>
          <w:p w:rsidR="00F263FC" w:rsidRPr="00EB7277" w:rsidRDefault="00F263FC" w:rsidP="00F263FC">
            <w:pPr>
              <w:rPr>
                <w:szCs w:val="22"/>
              </w:rPr>
            </w:pPr>
            <w:r w:rsidRPr="00EB7277">
              <w:rPr>
                <w:szCs w:val="22"/>
              </w:rPr>
              <w:t>Informe de evaluación</w:t>
            </w:r>
          </w:p>
        </w:tc>
        <w:tc>
          <w:tcPr>
            <w:tcW w:w="1410" w:type="dxa"/>
          </w:tcPr>
          <w:p w:rsidR="00F263FC" w:rsidRPr="00EB7277" w:rsidRDefault="00F263FC" w:rsidP="00F263FC">
            <w:pPr>
              <w:jc w:val="center"/>
              <w:rPr>
                <w:bCs/>
                <w:iCs/>
                <w:szCs w:val="22"/>
              </w:rPr>
            </w:pPr>
            <w:r w:rsidRPr="00EB7277">
              <w:rPr>
                <w:bCs/>
                <w:iCs/>
                <w:szCs w:val="22"/>
              </w:rPr>
              <w:t>-</w:t>
            </w:r>
          </w:p>
        </w:tc>
        <w:tc>
          <w:tcPr>
            <w:tcW w:w="1415" w:type="dxa"/>
          </w:tcPr>
          <w:p w:rsidR="00F263FC" w:rsidRPr="00EB7277" w:rsidRDefault="00F263FC" w:rsidP="00F263FC">
            <w:pPr>
              <w:jc w:val="center"/>
              <w:rPr>
                <w:bCs/>
                <w:iCs/>
                <w:szCs w:val="22"/>
              </w:rPr>
            </w:pPr>
            <w:r w:rsidRPr="00EB7277">
              <w:rPr>
                <w:bCs/>
                <w:iCs/>
                <w:szCs w:val="22"/>
              </w:rPr>
              <w:t>-</w:t>
            </w:r>
          </w:p>
        </w:tc>
        <w:tc>
          <w:tcPr>
            <w:tcW w:w="1412" w:type="dxa"/>
          </w:tcPr>
          <w:p w:rsidR="00F263FC" w:rsidRPr="00EB7277" w:rsidRDefault="00F263FC" w:rsidP="00F263FC">
            <w:pPr>
              <w:jc w:val="center"/>
              <w:rPr>
                <w:bCs/>
                <w:iCs/>
                <w:szCs w:val="22"/>
              </w:rPr>
            </w:pPr>
            <w:r w:rsidRPr="00EB7277">
              <w:rPr>
                <w:bCs/>
                <w:iCs/>
                <w:szCs w:val="22"/>
              </w:rPr>
              <w:t>-</w:t>
            </w:r>
          </w:p>
        </w:tc>
        <w:tc>
          <w:tcPr>
            <w:tcW w:w="1412" w:type="dxa"/>
          </w:tcPr>
          <w:p w:rsidR="00F263FC" w:rsidRPr="00EB7277" w:rsidRDefault="00F263FC" w:rsidP="00F263FC">
            <w:pPr>
              <w:jc w:val="center"/>
              <w:rPr>
                <w:bCs/>
                <w:iCs/>
                <w:szCs w:val="22"/>
              </w:rPr>
            </w:pPr>
            <w:r w:rsidRPr="00EB7277">
              <w:rPr>
                <w:bCs/>
                <w:iCs/>
                <w:szCs w:val="22"/>
              </w:rPr>
              <w:t>x</w:t>
            </w:r>
          </w:p>
        </w:tc>
      </w:tr>
    </w:tbl>
    <w:p w:rsidR="00F263FC" w:rsidRPr="00EB7277" w:rsidRDefault="00F263FC" w:rsidP="00F263FC">
      <w:pPr>
        <w:rPr>
          <w:szCs w:val="22"/>
        </w:rPr>
      </w:pPr>
    </w:p>
    <w:p w:rsidR="005F5F83" w:rsidRPr="00EB7277" w:rsidRDefault="00F263FC" w:rsidP="0008514D">
      <w:pPr>
        <w:pStyle w:val="Endofdocument-Annex"/>
        <w:spacing w:before="480"/>
        <w:ind w:left="10064"/>
        <w:rPr>
          <w:lang w:val="es-ES"/>
        </w:rPr>
      </w:pPr>
      <w:r w:rsidRPr="00EB7277">
        <w:rPr>
          <w:lang w:val="es-ES"/>
        </w:rPr>
        <w:t>[Fin del Anexo II y del documento]</w:t>
      </w:r>
    </w:p>
    <w:sectPr w:rsidR="005F5F83" w:rsidRPr="00EB7277" w:rsidSect="00F263FC">
      <w:headerReference w:type="default" r:id="rId12"/>
      <w:headerReference w:type="first" r:id="rId13"/>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4C3" w:rsidRDefault="000064C3">
      <w:r>
        <w:separator/>
      </w:r>
    </w:p>
  </w:endnote>
  <w:endnote w:type="continuationSeparator" w:id="0">
    <w:p w:rsidR="000064C3" w:rsidRPr="009D30E6" w:rsidRDefault="000064C3" w:rsidP="007E663E">
      <w:pPr>
        <w:rPr>
          <w:sz w:val="17"/>
          <w:szCs w:val="17"/>
        </w:rPr>
      </w:pPr>
      <w:r w:rsidRPr="009D30E6">
        <w:rPr>
          <w:sz w:val="17"/>
          <w:szCs w:val="17"/>
        </w:rPr>
        <w:separator/>
      </w:r>
    </w:p>
    <w:p w:rsidR="000064C3" w:rsidRPr="007E663E" w:rsidRDefault="000064C3" w:rsidP="007E663E">
      <w:pPr>
        <w:spacing w:after="60"/>
        <w:rPr>
          <w:sz w:val="17"/>
          <w:szCs w:val="17"/>
        </w:rPr>
      </w:pPr>
      <w:r>
        <w:rPr>
          <w:sz w:val="17"/>
        </w:rPr>
        <w:t>[Continuación de la nota de la página anterior]</w:t>
      </w:r>
    </w:p>
  </w:endnote>
  <w:endnote w:type="continuationNotice" w:id="1">
    <w:p w:rsidR="000064C3" w:rsidRPr="007E663E" w:rsidRDefault="000064C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4C3" w:rsidRDefault="000064C3">
      <w:r>
        <w:separator/>
      </w:r>
    </w:p>
  </w:footnote>
  <w:footnote w:type="continuationSeparator" w:id="0">
    <w:p w:rsidR="000064C3" w:rsidRPr="009D30E6" w:rsidRDefault="000064C3" w:rsidP="007E663E">
      <w:pPr>
        <w:rPr>
          <w:sz w:val="17"/>
          <w:szCs w:val="17"/>
        </w:rPr>
      </w:pPr>
      <w:r w:rsidRPr="009D30E6">
        <w:rPr>
          <w:sz w:val="17"/>
          <w:szCs w:val="17"/>
        </w:rPr>
        <w:separator/>
      </w:r>
    </w:p>
    <w:p w:rsidR="000064C3" w:rsidRPr="007E663E" w:rsidRDefault="000064C3" w:rsidP="007E663E">
      <w:pPr>
        <w:spacing w:after="60"/>
        <w:rPr>
          <w:sz w:val="17"/>
          <w:szCs w:val="17"/>
        </w:rPr>
      </w:pPr>
      <w:r>
        <w:rPr>
          <w:sz w:val="17"/>
        </w:rPr>
        <w:t>[Continuación de la nota de la página anterior]</w:t>
      </w:r>
    </w:p>
  </w:footnote>
  <w:footnote w:type="continuationNotice" w:id="1">
    <w:p w:rsidR="000064C3" w:rsidRPr="007E663E" w:rsidRDefault="000064C3" w:rsidP="007E663E">
      <w:pPr>
        <w:spacing w:before="60"/>
        <w:jc w:val="right"/>
        <w:rPr>
          <w:sz w:val="17"/>
          <w:szCs w:val="17"/>
        </w:rPr>
      </w:pPr>
      <w:r w:rsidRPr="007E663E">
        <w:rPr>
          <w:sz w:val="17"/>
          <w:szCs w:val="17"/>
        </w:rPr>
        <w:t>[Sigue la nota en la página siguiente]</w:t>
      </w:r>
    </w:p>
  </w:footnote>
  <w:footnote w:id="2">
    <w:p w:rsidR="000064C3" w:rsidRPr="00EB7277" w:rsidRDefault="000064C3" w:rsidP="00B90721">
      <w:pPr>
        <w:pStyle w:val="FootnoteText"/>
        <w:rPr>
          <w:lang w:val="en-US"/>
        </w:rPr>
      </w:pPr>
      <w:r w:rsidRPr="00EB7277">
        <w:rPr>
          <w:rStyle w:val="FootnoteReference"/>
        </w:rPr>
        <w:footnoteRef/>
      </w:r>
      <w:r w:rsidRPr="00EB7277">
        <w:rPr>
          <w:lang w:val="en-US"/>
        </w:rPr>
        <w:t xml:space="preserve"> </w:t>
      </w:r>
      <w:r w:rsidRPr="00EB7277">
        <w:rPr>
          <w:color w:val="000000"/>
          <w:lang w:val="en-US"/>
        </w:rPr>
        <w:t>Banco Mundial: “Gateway to Economic Development through Women Empowerment and Entrepreneurship”, InfoDev, International Women Working Group, abril de 201</w:t>
      </w:r>
      <w:r w:rsidRPr="00EB7277">
        <w:rPr>
          <w:lang w:val="en-US"/>
        </w:rPr>
        <w:t xml:space="preserve">0, </w:t>
      </w:r>
      <w:hyperlink r:id="rId1" w:history="1">
        <w:r w:rsidRPr="00EB7277">
          <w:rPr>
            <w:rStyle w:val="Hyperlink"/>
            <w:color w:val="auto"/>
            <w:lang w:val="en-US"/>
          </w:rPr>
          <w:t>https://www.infodev.org/infodev-files/resource/idi/document/Women%27s%20working%20group%20final%20report.pdf</w:t>
        </w:r>
      </w:hyperlink>
      <w:r w:rsidRPr="00EB7277">
        <w:rPr>
          <w:lang w:val="en-US"/>
        </w:rPr>
        <w:t>.</w:t>
      </w:r>
    </w:p>
  </w:footnote>
  <w:footnote w:id="3">
    <w:p w:rsidR="000064C3" w:rsidRPr="00EB7277" w:rsidRDefault="000064C3" w:rsidP="00B90721">
      <w:pPr>
        <w:pStyle w:val="FootnoteText"/>
      </w:pPr>
      <w:r w:rsidRPr="00EB7277">
        <w:rPr>
          <w:rStyle w:val="FootnoteReference"/>
        </w:rPr>
        <w:footnoteRef/>
      </w:r>
      <w:r w:rsidRPr="00EB7277">
        <w:t xml:space="preserve"> </w:t>
      </w:r>
      <w:r w:rsidRPr="00EB7277">
        <w:rPr>
          <w:color w:val="000000"/>
        </w:rPr>
        <w:t>Las estadísticas se extraen de dos estudios realizados por la Oficina de Propiedad Intelectual del Reino Unido (UKIPO) y la OMPI en los que se evaluó el alcance de la brecha entre los géneros en materia de patentes.</w:t>
      </w:r>
      <w:r w:rsidRPr="00EB7277">
        <w:t xml:space="preserve">  </w:t>
      </w:r>
      <w:r w:rsidRPr="00EB7277">
        <w:rPr>
          <w:color w:val="000000"/>
        </w:rPr>
        <w:t>En el estudio de la OMPI se analizaron aproximadamente 9 millones de solicitudes de patente presentadas en virtud del Tratado de Cooperación en materia de Patentes, y en el estudio de la UKIPO se analizaron 59 millones de solicitudes de patente extraídas de la Base de Datos Mundial sobre Estadísticas de Patentes.  Véase:  Gema Lax Martínez, Julio Raffo y Kaori Saito:  Documento de trabajo N.º 33 sobre investigaciones económicas “Identifying the gender of PCT inventors”, Serie de Economía y Estadística, Organización Mundial de la Propiedad Intelectual, noviembre de 2016</w:t>
      </w:r>
      <w:r w:rsidRPr="00EB7277">
        <w:t xml:space="preserve"> (</w:t>
      </w:r>
      <w:hyperlink r:id="rId2" w:history="1">
        <w:r w:rsidRPr="00EB7277">
          <w:rPr>
            <w:rStyle w:val="Hyperlink"/>
            <w:color w:val="auto"/>
          </w:rPr>
          <w:t>http://www.wipo.int/edocs/pubdocs/en/wipo_pub_econstat_wp_33.pdf</w:t>
        </w:r>
      </w:hyperlink>
      <w:r w:rsidRPr="00EB7277">
        <w:rPr>
          <w:color w:val="000000"/>
        </w:rPr>
        <w:t>);  UKIPO:  “Gender Profiles in Worldwide Patenting:  An analysis of female inventorship”, equipo de informática de la Oficina de Propiedad Intelectual del Reino Unido, septiembre de 2016 (</w:t>
      </w:r>
      <w:hyperlink r:id="rId3" w:history="1">
        <w:r w:rsidRPr="00EB7277">
          <w:rPr>
            <w:rStyle w:val="Hyperlink"/>
            <w:color w:val="auto"/>
          </w:rPr>
          <w:t>https://www.gov.uk/government/uploads/system/uploads/attachment_data/file/514320/Gender-profiles-in-UK-patenting-An-analysis-of-female-inventorship.pdf</w:t>
        </w:r>
      </w:hyperlink>
      <w:r w:rsidRPr="00EB7277">
        <w:t>).</w:t>
      </w:r>
    </w:p>
  </w:footnote>
  <w:footnote w:id="4">
    <w:p w:rsidR="000064C3" w:rsidRPr="000064C3" w:rsidRDefault="000064C3" w:rsidP="0073485A">
      <w:pPr>
        <w:pStyle w:val="FootnoteText"/>
        <w:rPr>
          <w:lang w:val="en-US"/>
        </w:rPr>
      </w:pPr>
      <w:r w:rsidRPr="00EB7277">
        <w:rPr>
          <w:rStyle w:val="FootnoteReference"/>
        </w:rPr>
        <w:footnoteRef/>
      </w:r>
      <w:r w:rsidRPr="000064C3">
        <w:rPr>
          <w:lang w:val="en-US"/>
        </w:rPr>
        <w:t xml:space="preserve"> </w:t>
      </w:r>
      <w:r w:rsidRPr="000064C3">
        <w:rPr>
          <w:color w:val="000000"/>
          <w:lang w:val="en-US"/>
        </w:rPr>
        <w:t>Véase Martínez, Raffo y Saito, 3;  UKIPO, “Gender Profiles in Worldwide Patenting:  An analysis of female inventorship”.</w:t>
      </w:r>
    </w:p>
  </w:footnote>
  <w:footnote w:id="5">
    <w:p w:rsidR="000064C3" w:rsidRPr="000064C3" w:rsidRDefault="000064C3" w:rsidP="0053546E">
      <w:pPr>
        <w:pStyle w:val="FootnoteText"/>
        <w:rPr>
          <w:lang w:val="it-IT"/>
        </w:rPr>
      </w:pPr>
      <w:r w:rsidRPr="00EB7277">
        <w:rPr>
          <w:rStyle w:val="FootnoteReference"/>
        </w:rPr>
        <w:footnoteRef/>
      </w:r>
      <w:r w:rsidRPr="000064C3">
        <w:rPr>
          <w:lang w:val="en-US"/>
        </w:rPr>
        <w:t xml:space="preserve"> Véase, por ejemplo, Sue V. Rosser:  “The Gender Gap in Patenting:  Is Technology Transfer a Feminist Issue?”, NWSA Journal, vol. 21, n.º 2, 2009;  UNCTAD:  “A Survey on Women’s Entrepreneurship and Innovation”, Conferencia de las Naciones Unidas sobre Comercio y Desarrollo, 2014, págs. </w:t>
      </w:r>
      <w:r w:rsidRPr="000064C3">
        <w:rPr>
          <w:lang w:val="it-IT"/>
        </w:rPr>
        <w:t>33 a 35 (</w:t>
      </w:r>
      <w:r w:rsidR="00E872DB">
        <w:fldChar w:fldCharType="begin"/>
      </w:r>
      <w:r w:rsidR="00E872DB" w:rsidRPr="00E872DB">
        <w:rPr>
          <w:lang w:val="en-US"/>
        </w:rPr>
        <w:instrText xml:space="preserve"> HYPERLINK "http://empretec.unctad.org/wp-content/uploads/2015/01/UNCTAD_DIAE_ED_2013_1.pdf" </w:instrText>
      </w:r>
      <w:r w:rsidR="00E872DB">
        <w:fldChar w:fldCharType="separate"/>
      </w:r>
      <w:r w:rsidRPr="000064C3">
        <w:rPr>
          <w:rStyle w:val="Hyperlink"/>
          <w:color w:val="auto"/>
          <w:lang w:val="it-IT"/>
        </w:rPr>
        <w:t>http://empretec.unctad.org/wp-content/uploads/2015/01/UNCTAD_DIAE_ED_2013_1.pdf</w:t>
      </w:r>
      <w:r w:rsidR="00E872DB">
        <w:rPr>
          <w:rStyle w:val="Hyperlink"/>
          <w:color w:val="auto"/>
          <w:lang w:val="it-IT"/>
        </w:rPr>
        <w:fldChar w:fldCharType="end"/>
      </w:r>
      <w:r w:rsidRPr="000064C3">
        <w:rPr>
          <w:lang w:val="it-IT"/>
        </w:rPr>
        <w:t>).</w:t>
      </w:r>
    </w:p>
  </w:footnote>
  <w:footnote w:id="6">
    <w:p w:rsidR="000064C3" w:rsidRPr="0001724A" w:rsidRDefault="000064C3">
      <w:pPr>
        <w:pStyle w:val="FootnoteText"/>
        <w:rPr>
          <w:lang w:val="en-US"/>
        </w:rPr>
      </w:pPr>
      <w:r w:rsidRPr="00EB7277">
        <w:rPr>
          <w:rStyle w:val="FootnoteReference"/>
        </w:rPr>
        <w:footnoteRef/>
      </w:r>
      <w:r w:rsidRPr="000064C3">
        <w:rPr>
          <w:lang w:val="it-IT"/>
        </w:rPr>
        <w:t xml:space="preserve"> Rosser, págs. </w:t>
      </w:r>
      <w:r w:rsidRPr="0001724A">
        <w:rPr>
          <w:lang w:val="en-US"/>
        </w:rPr>
        <w:t>73 a 74.</w:t>
      </w:r>
    </w:p>
  </w:footnote>
  <w:footnote w:id="7">
    <w:p w:rsidR="000064C3" w:rsidRPr="0001724A" w:rsidRDefault="000064C3" w:rsidP="007964EB">
      <w:pPr>
        <w:pStyle w:val="FootnoteText"/>
        <w:rPr>
          <w:lang w:val="en-US"/>
        </w:rPr>
      </w:pPr>
      <w:r w:rsidRPr="00EB7277">
        <w:rPr>
          <w:rStyle w:val="FootnoteReference"/>
        </w:rPr>
        <w:footnoteRef/>
      </w:r>
      <w:r w:rsidRPr="0001724A">
        <w:rPr>
          <w:lang w:val="en-US"/>
        </w:rPr>
        <w:t xml:space="preserve"> </w:t>
      </w:r>
      <w:hyperlink r:id="rId4" w:history="1">
        <w:r w:rsidRPr="0001724A">
          <w:rPr>
            <w:rStyle w:val="Hyperlink"/>
            <w:color w:val="auto"/>
            <w:lang w:val="en-US"/>
          </w:rPr>
          <w:t>http://www.wipo.int/tisc/es/</w:t>
        </w:r>
      </w:hyperlink>
      <w:r w:rsidRPr="0001724A">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C3" w:rsidRDefault="000064C3" w:rsidP="00477D6B">
    <w:pPr>
      <w:jc w:val="right"/>
    </w:pPr>
    <w:r>
      <w:t>CDIP/21/12</w:t>
    </w:r>
  </w:p>
  <w:p w:rsidR="000064C3" w:rsidRDefault="000064C3" w:rsidP="00477D6B">
    <w:pPr>
      <w:jc w:val="right"/>
    </w:pPr>
    <w:r>
      <w:t xml:space="preserve">page </w:t>
    </w:r>
    <w:r>
      <w:fldChar w:fldCharType="begin"/>
    </w:r>
    <w:r>
      <w:instrText xml:space="preserve"> PAGE  \* MERGEFORMAT </w:instrText>
    </w:r>
    <w:r>
      <w:fldChar w:fldCharType="separate"/>
    </w:r>
    <w:r>
      <w:rPr>
        <w:noProof/>
      </w:rPr>
      <w:t>1</w:t>
    </w:r>
    <w:r>
      <w:fldChar w:fldCharType="end"/>
    </w:r>
  </w:p>
  <w:p w:rsidR="000064C3" w:rsidRDefault="000064C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C3" w:rsidRPr="0001724A" w:rsidRDefault="000064C3" w:rsidP="00F263FC">
    <w:pPr>
      <w:pStyle w:val="Header"/>
      <w:jc w:val="right"/>
      <w:rPr>
        <w:lang w:val="en-US"/>
      </w:rPr>
    </w:pPr>
    <w:r w:rsidRPr="0001724A">
      <w:rPr>
        <w:lang w:val="en-US"/>
      </w:rPr>
      <w:t>CDIP/21/12 Rev.</w:t>
    </w:r>
  </w:p>
  <w:p w:rsidR="000064C3" w:rsidRPr="0001724A" w:rsidRDefault="000064C3">
    <w:pPr>
      <w:pStyle w:val="Header"/>
      <w:jc w:val="right"/>
      <w:rPr>
        <w:lang w:val="en-US"/>
      </w:rPr>
    </w:pPr>
    <w:r w:rsidRPr="0001724A">
      <w:rPr>
        <w:lang w:val="en-US"/>
      </w:rPr>
      <w:t xml:space="preserve">Anexo I, página </w:t>
    </w:r>
    <w:sdt>
      <w:sdtPr>
        <w:id w:val="56064420"/>
        <w:docPartObj>
          <w:docPartGallery w:val="Page Numbers (Top of Page)"/>
          <w:docPartUnique/>
        </w:docPartObj>
      </w:sdtPr>
      <w:sdtEndPr>
        <w:rPr>
          <w:noProof/>
        </w:rPr>
      </w:sdtEndPr>
      <w:sdtContent>
        <w:r w:rsidRPr="00F263FC">
          <w:fldChar w:fldCharType="begin"/>
        </w:r>
        <w:r w:rsidRPr="0001724A">
          <w:rPr>
            <w:lang w:val="en-US"/>
          </w:rPr>
          <w:instrText xml:space="preserve"> PAGE   \* MERGEFORMAT </w:instrText>
        </w:r>
        <w:r w:rsidRPr="00F263FC">
          <w:fldChar w:fldCharType="separate"/>
        </w:r>
        <w:r w:rsidR="00E872DB">
          <w:rPr>
            <w:noProof/>
            <w:lang w:val="en-US"/>
          </w:rPr>
          <w:t>9</w:t>
        </w:r>
        <w:r w:rsidRPr="00F263FC">
          <w:rPr>
            <w:noProof/>
          </w:rPr>
          <w:fldChar w:fldCharType="end"/>
        </w:r>
      </w:sdtContent>
    </w:sdt>
  </w:p>
  <w:p w:rsidR="000064C3" w:rsidRPr="0001724A" w:rsidRDefault="000064C3" w:rsidP="00F263FC">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C3" w:rsidRDefault="000064C3" w:rsidP="00F263FC">
    <w:pPr>
      <w:pStyle w:val="Header"/>
      <w:jc w:val="right"/>
    </w:pPr>
    <w:r>
      <w:t>CDIP/21/12 Rev.</w:t>
    </w:r>
  </w:p>
  <w:p w:rsidR="000064C3" w:rsidRDefault="000064C3" w:rsidP="00F263FC">
    <w:pPr>
      <w:pStyle w:val="Header"/>
      <w:jc w:val="right"/>
    </w:pPr>
    <w:r>
      <w:t>ANEXO I</w:t>
    </w:r>
  </w:p>
  <w:p w:rsidR="000064C3" w:rsidRDefault="000064C3" w:rsidP="00F263F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C3" w:rsidRPr="00EB7277" w:rsidRDefault="000064C3" w:rsidP="00F263FC">
    <w:pPr>
      <w:pStyle w:val="Header"/>
      <w:jc w:val="right"/>
    </w:pPr>
    <w:r w:rsidRPr="00EB7277">
      <w:t>CDIP/21/12</w:t>
    </w:r>
    <w:r>
      <w:t xml:space="preserve"> Rev.</w:t>
    </w:r>
  </w:p>
  <w:p w:rsidR="000064C3" w:rsidRPr="00EB7277" w:rsidRDefault="000064C3">
    <w:pPr>
      <w:pStyle w:val="Header"/>
      <w:jc w:val="right"/>
    </w:pPr>
    <w:r w:rsidRPr="00EB7277">
      <w:t>Anexo II, página</w:t>
    </w:r>
    <w:sdt>
      <w:sdtPr>
        <w:id w:val="-902822930"/>
        <w:docPartObj>
          <w:docPartGallery w:val="Page Numbers (Top of Page)"/>
          <w:docPartUnique/>
        </w:docPartObj>
      </w:sdtPr>
      <w:sdtEndPr>
        <w:rPr>
          <w:noProof/>
        </w:rPr>
      </w:sdtEndPr>
      <w:sdtContent>
        <w:r w:rsidR="00B43D50">
          <w:t xml:space="preserve"> </w:t>
        </w:r>
        <w:r w:rsidRPr="00EB7277">
          <w:fldChar w:fldCharType="begin"/>
        </w:r>
        <w:r w:rsidRPr="00EB7277">
          <w:instrText xml:space="preserve"> PAGE   \* MERGEFORMAT </w:instrText>
        </w:r>
        <w:r w:rsidRPr="00EB7277">
          <w:fldChar w:fldCharType="separate"/>
        </w:r>
        <w:r w:rsidR="00E872DB">
          <w:rPr>
            <w:noProof/>
          </w:rPr>
          <w:t>6</w:t>
        </w:r>
        <w:r w:rsidRPr="00EB7277">
          <w:rPr>
            <w:noProof/>
          </w:rPr>
          <w:fldChar w:fldCharType="end"/>
        </w:r>
      </w:sdtContent>
    </w:sdt>
  </w:p>
  <w:p w:rsidR="000064C3" w:rsidRPr="00EB7277" w:rsidRDefault="000064C3" w:rsidP="00F263FC">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C3" w:rsidRDefault="000064C3" w:rsidP="00F263FC">
    <w:pPr>
      <w:pStyle w:val="Header"/>
      <w:jc w:val="right"/>
    </w:pPr>
    <w:r>
      <w:t>CDIP/21/12 Rev.</w:t>
    </w:r>
  </w:p>
  <w:p w:rsidR="000064C3" w:rsidRDefault="000064C3" w:rsidP="00F263FC">
    <w:pPr>
      <w:pStyle w:val="Header"/>
      <w:jc w:val="right"/>
    </w:pPr>
    <w:r>
      <w:t>ANEXO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3062BE4"/>
    <w:multiLevelType w:val="hybridMultilevel"/>
    <w:tmpl w:val="3E8276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654E44"/>
    <w:multiLevelType w:val="hybridMultilevel"/>
    <w:tmpl w:val="944C96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40D4B"/>
    <w:multiLevelType w:val="hybridMultilevel"/>
    <w:tmpl w:val="D31099B2"/>
    <w:lvl w:ilvl="0" w:tplc="F582468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802EC9"/>
    <w:multiLevelType w:val="hybridMultilevel"/>
    <w:tmpl w:val="243C6A08"/>
    <w:lvl w:ilvl="0" w:tplc="04090017">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C08E6"/>
    <w:multiLevelType w:val="hybridMultilevel"/>
    <w:tmpl w:val="E9B43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4BC0502"/>
    <w:multiLevelType w:val="hybridMultilevel"/>
    <w:tmpl w:val="87C28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04837"/>
    <w:multiLevelType w:val="hybridMultilevel"/>
    <w:tmpl w:val="1F4A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D35480"/>
    <w:multiLevelType w:val="hybridMultilevel"/>
    <w:tmpl w:val="FD9039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D95F1F"/>
    <w:multiLevelType w:val="hybridMultilevel"/>
    <w:tmpl w:val="DF8CBF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B0CDC"/>
    <w:multiLevelType w:val="hybridMultilevel"/>
    <w:tmpl w:val="9DE26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B85A87"/>
    <w:multiLevelType w:val="hybridMultilevel"/>
    <w:tmpl w:val="4A46D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A16560"/>
    <w:multiLevelType w:val="hybridMultilevel"/>
    <w:tmpl w:val="6308B912"/>
    <w:lvl w:ilvl="0" w:tplc="5D004934">
      <w:start w:val="1"/>
      <w:numFmt w:val="upp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D8754F"/>
    <w:multiLevelType w:val="hybridMultilevel"/>
    <w:tmpl w:val="6CC07F22"/>
    <w:lvl w:ilvl="0" w:tplc="37F4DF5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FA761F"/>
    <w:multiLevelType w:val="hybridMultilevel"/>
    <w:tmpl w:val="90EA0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632F6D"/>
    <w:multiLevelType w:val="hybridMultilevel"/>
    <w:tmpl w:val="3DA448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2479DF"/>
    <w:multiLevelType w:val="hybridMultilevel"/>
    <w:tmpl w:val="44D2B7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3"/>
  </w:num>
  <w:num w:numId="5">
    <w:abstractNumId w:val="2"/>
  </w:num>
  <w:num w:numId="6">
    <w:abstractNumId w:val="8"/>
  </w:num>
  <w:num w:numId="7">
    <w:abstractNumId w:val="11"/>
  </w:num>
  <w:num w:numId="8">
    <w:abstractNumId w:val="7"/>
  </w:num>
  <w:num w:numId="9">
    <w:abstractNumId w:val="4"/>
  </w:num>
  <w:num w:numId="10">
    <w:abstractNumId w:val="10"/>
  </w:num>
  <w:num w:numId="11">
    <w:abstractNumId w:val="19"/>
  </w:num>
  <w:num w:numId="12">
    <w:abstractNumId w:val="6"/>
  </w:num>
  <w:num w:numId="13">
    <w:abstractNumId w:val="1"/>
  </w:num>
  <w:num w:numId="14">
    <w:abstractNumId w:val="9"/>
  </w:num>
  <w:num w:numId="15">
    <w:abstractNumId w:val="18"/>
  </w:num>
  <w:num w:numId="16">
    <w:abstractNumId w:val="16"/>
  </w:num>
  <w:num w:numId="17">
    <w:abstractNumId w:val="15"/>
  </w:num>
  <w:num w:numId="18">
    <w:abstractNumId w:val="21"/>
  </w:num>
  <w:num w:numId="19">
    <w:abstractNumId w:val="3"/>
  </w:num>
  <w:num w:numId="20">
    <w:abstractNumId w:val="14"/>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TRADTERM"/>
    <w:docVar w:name="TermBaseURL" w:val="empty"/>
    <w:docVar w:name="TextBases" w:val="TextBase TMs\WorkspaceSTS\Development\Dev_Agenda|TextBase TMs\WorkspaceSTS\Administration &amp; Finance\FAB Main|TextBase TMs\WorkspaceSTS\Outreach\POW Main|TextBase TMs\WorkspaceSTS\Administration &amp; Finance\FAB Instruments|TextBase TMs\WorkspaceSTS\Patents &amp; Innovation\Patents Main|TextBase TMs\WorkspaceSTS\Brands, Designs &amp; DN\Trademarks|TextBase TMs\WorkspaceSTS\Brands, Designs &amp; DN\Hague|TextBase TMs\WorkspaceSTS\Brands, Designs &amp; DN\Lisbon|TextBase TMs\WorkspaceSTS\GRTKF\G Instruments|TextBase TMs\WorkspaceSTS\Patents &amp; Innovation\P Instruments|TextBase TMs\WorkspaceSTS\UPOV\UPOV Main|TextBase TMs\WorkspaceSTS\XLegacy\LegacySTS|TextBase TMs\WorkspaceSTS\Brands, Designs &amp; DN\T Instruments|TextBase TMs\WorkspaceSTS\Brands, Designs &amp; DN\H Instruments|TextBase TMs\WorkspaceSTS\GRTKF\GRTKF|TextBase TMs\WorkspaceSTS\Copyright\Copyright|TextBase TMs\WorkspaceSTS\Copyright\C Instruments|Team Server TMs\Spanish"/>
    <w:docVar w:name="TextBaseURL" w:val="empty"/>
    <w:docVar w:name="UILng" w:val="en"/>
  </w:docVars>
  <w:rsids>
    <w:rsidRoot w:val="00600874"/>
    <w:rsid w:val="000064C3"/>
    <w:rsid w:val="00010686"/>
    <w:rsid w:val="0001724A"/>
    <w:rsid w:val="000330CE"/>
    <w:rsid w:val="0003745D"/>
    <w:rsid w:val="00052915"/>
    <w:rsid w:val="00052AEC"/>
    <w:rsid w:val="0007691F"/>
    <w:rsid w:val="0008514D"/>
    <w:rsid w:val="000915A1"/>
    <w:rsid w:val="000E08D4"/>
    <w:rsid w:val="000E3BB3"/>
    <w:rsid w:val="000F08F8"/>
    <w:rsid w:val="000F5E56"/>
    <w:rsid w:val="000F6B92"/>
    <w:rsid w:val="0010497A"/>
    <w:rsid w:val="0011042E"/>
    <w:rsid w:val="001362EE"/>
    <w:rsid w:val="00143C08"/>
    <w:rsid w:val="00152CEA"/>
    <w:rsid w:val="00153E16"/>
    <w:rsid w:val="00174BFC"/>
    <w:rsid w:val="001832A6"/>
    <w:rsid w:val="001B07DA"/>
    <w:rsid w:val="001F406B"/>
    <w:rsid w:val="00205679"/>
    <w:rsid w:val="002272E5"/>
    <w:rsid w:val="00232F57"/>
    <w:rsid w:val="00250D7D"/>
    <w:rsid w:val="0026006B"/>
    <w:rsid w:val="002634C4"/>
    <w:rsid w:val="00284EB9"/>
    <w:rsid w:val="00297AFA"/>
    <w:rsid w:val="002C0D30"/>
    <w:rsid w:val="002C6FE5"/>
    <w:rsid w:val="002D0435"/>
    <w:rsid w:val="002E0CE4"/>
    <w:rsid w:val="002E0F47"/>
    <w:rsid w:val="002F401E"/>
    <w:rsid w:val="002F4414"/>
    <w:rsid w:val="002F4E68"/>
    <w:rsid w:val="00300E23"/>
    <w:rsid w:val="00303783"/>
    <w:rsid w:val="00323247"/>
    <w:rsid w:val="003339F3"/>
    <w:rsid w:val="00342F98"/>
    <w:rsid w:val="00343923"/>
    <w:rsid w:val="0034508C"/>
    <w:rsid w:val="00354647"/>
    <w:rsid w:val="00357368"/>
    <w:rsid w:val="003607FA"/>
    <w:rsid w:val="00377273"/>
    <w:rsid w:val="003845C1"/>
    <w:rsid w:val="00387287"/>
    <w:rsid w:val="003E48F1"/>
    <w:rsid w:val="003F16E7"/>
    <w:rsid w:val="003F347A"/>
    <w:rsid w:val="00423E3E"/>
    <w:rsid w:val="00427AF4"/>
    <w:rsid w:val="0045231F"/>
    <w:rsid w:val="004619CB"/>
    <w:rsid w:val="004647DA"/>
    <w:rsid w:val="00466AE6"/>
    <w:rsid w:val="0046793F"/>
    <w:rsid w:val="00472E4D"/>
    <w:rsid w:val="00477808"/>
    <w:rsid w:val="00477D6B"/>
    <w:rsid w:val="004A584A"/>
    <w:rsid w:val="004A6C37"/>
    <w:rsid w:val="004C4914"/>
    <w:rsid w:val="004C776E"/>
    <w:rsid w:val="004D2795"/>
    <w:rsid w:val="004E297D"/>
    <w:rsid w:val="00512E72"/>
    <w:rsid w:val="00527274"/>
    <w:rsid w:val="00531B02"/>
    <w:rsid w:val="00531E27"/>
    <w:rsid w:val="005326D8"/>
    <w:rsid w:val="005332F0"/>
    <w:rsid w:val="0053546E"/>
    <w:rsid w:val="00537AA4"/>
    <w:rsid w:val="00545327"/>
    <w:rsid w:val="00547CED"/>
    <w:rsid w:val="0055013B"/>
    <w:rsid w:val="00571B99"/>
    <w:rsid w:val="00590813"/>
    <w:rsid w:val="005A0264"/>
    <w:rsid w:val="005D7ADE"/>
    <w:rsid w:val="005F5F83"/>
    <w:rsid w:val="005F79EA"/>
    <w:rsid w:val="00600874"/>
    <w:rsid w:val="00605827"/>
    <w:rsid w:val="0062257A"/>
    <w:rsid w:val="006277A6"/>
    <w:rsid w:val="00664DB3"/>
    <w:rsid w:val="00665044"/>
    <w:rsid w:val="00675021"/>
    <w:rsid w:val="006A06C6"/>
    <w:rsid w:val="006A36B2"/>
    <w:rsid w:val="006C4D83"/>
    <w:rsid w:val="006C739E"/>
    <w:rsid w:val="00717F8F"/>
    <w:rsid w:val="007222FD"/>
    <w:rsid w:val="007224C8"/>
    <w:rsid w:val="0073485A"/>
    <w:rsid w:val="007927A0"/>
    <w:rsid w:val="00794BE2"/>
    <w:rsid w:val="00795158"/>
    <w:rsid w:val="007964EB"/>
    <w:rsid w:val="007A5581"/>
    <w:rsid w:val="007B3774"/>
    <w:rsid w:val="007B71FE"/>
    <w:rsid w:val="007D2D78"/>
    <w:rsid w:val="007D46A0"/>
    <w:rsid w:val="007D781E"/>
    <w:rsid w:val="007E663E"/>
    <w:rsid w:val="007E71BA"/>
    <w:rsid w:val="00815082"/>
    <w:rsid w:val="00820FDD"/>
    <w:rsid w:val="00822A33"/>
    <w:rsid w:val="00826C71"/>
    <w:rsid w:val="0088395E"/>
    <w:rsid w:val="008873CC"/>
    <w:rsid w:val="008904AE"/>
    <w:rsid w:val="00895979"/>
    <w:rsid w:val="008B2CC1"/>
    <w:rsid w:val="008E5DEE"/>
    <w:rsid w:val="008E6BD6"/>
    <w:rsid w:val="008F1ACE"/>
    <w:rsid w:val="008F4314"/>
    <w:rsid w:val="00907011"/>
    <w:rsid w:val="0090731E"/>
    <w:rsid w:val="00917B8B"/>
    <w:rsid w:val="0093037E"/>
    <w:rsid w:val="009413C0"/>
    <w:rsid w:val="0096247A"/>
    <w:rsid w:val="00966A22"/>
    <w:rsid w:val="00972F03"/>
    <w:rsid w:val="00985117"/>
    <w:rsid w:val="009A0C8B"/>
    <w:rsid w:val="009B3918"/>
    <w:rsid w:val="009B6241"/>
    <w:rsid w:val="009D7690"/>
    <w:rsid w:val="00A066D9"/>
    <w:rsid w:val="00A16FC0"/>
    <w:rsid w:val="00A32C9E"/>
    <w:rsid w:val="00A4050D"/>
    <w:rsid w:val="00A47B72"/>
    <w:rsid w:val="00AA2D85"/>
    <w:rsid w:val="00AB0017"/>
    <w:rsid w:val="00AB613D"/>
    <w:rsid w:val="00AD760A"/>
    <w:rsid w:val="00AE4A7C"/>
    <w:rsid w:val="00AE7F20"/>
    <w:rsid w:val="00AF7EB5"/>
    <w:rsid w:val="00B018B6"/>
    <w:rsid w:val="00B063FB"/>
    <w:rsid w:val="00B07907"/>
    <w:rsid w:val="00B1041A"/>
    <w:rsid w:val="00B351A2"/>
    <w:rsid w:val="00B43D50"/>
    <w:rsid w:val="00B555B1"/>
    <w:rsid w:val="00B5593B"/>
    <w:rsid w:val="00B65A0A"/>
    <w:rsid w:val="00B67CDC"/>
    <w:rsid w:val="00B72D36"/>
    <w:rsid w:val="00B80B5B"/>
    <w:rsid w:val="00B877FE"/>
    <w:rsid w:val="00B90721"/>
    <w:rsid w:val="00B95EAA"/>
    <w:rsid w:val="00BA2043"/>
    <w:rsid w:val="00BB1780"/>
    <w:rsid w:val="00BB4E0F"/>
    <w:rsid w:val="00BC4164"/>
    <w:rsid w:val="00BD2DCC"/>
    <w:rsid w:val="00BE2F94"/>
    <w:rsid w:val="00C01B37"/>
    <w:rsid w:val="00C40F8A"/>
    <w:rsid w:val="00C90559"/>
    <w:rsid w:val="00CA2251"/>
    <w:rsid w:val="00CC3A13"/>
    <w:rsid w:val="00CD5131"/>
    <w:rsid w:val="00D403F5"/>
    <w:rsid w:val="00D56C7C"/>
    <w:rsid w:val="00D71B4D"/>
    <w:rsid w:val="00D90289"/>
    <w:rsid w:val="00D93D55"/>
    <w:rsid w:val="00DB1C63"/>
    <w:rsid w:val="00DB7D35"/>
    <w:rsid w:val="00DC4C60"/>
    <w:rsid w:val="00DE187B"/>
    <w:rsid w:val="00DE3FC2"/>
    <w:rsid w:val="00DF0A29"/>
    <w:rsid w:val="00E0079A"/>
    <w:rsid w:val="00E444DA"/>
    <w:rsid w:val="00E45C84"/>
    <w:rsid w:val="00E504E5"/>
    <w:rsid w:val="00E57A29"/>
    <w:rsid w:val="00E66487"/>
    <w:rsid w:val="00E75C85"/>
    <w:rsid w:val="00E84336"/>
    <w:rsid w:val="00E872DB"/>
    <w:rsid w:val="00E967C4"/>
    <w:rsid w:val="00E9751C"/>
    <w:rsid w:val="00EA2D41"/>
    <w:rsid w:val="00EB59B9"/>
    <w:rsid w:val="00EB7277"/>
    <w:rsid w:val="00EB7A3E"/>
    <w:rsid w:val="00EC401A"/>
    <w:rsid w:val="00EC67D1"/>
    <w:rsid w:val="00ED4911"/>
    <w:rsid w:val="00EE230B"/>
    <w:rsid w:val="00EE26C5"/>
    <w:rsid w:val="00EF530A"/>
    <w:rsid w:val="00EF6622"/>
    <w:rsid w:val="00EF78A9"/>
    <w:rsid w:val="00F263FC"/>
    <w:rsid w:val="00F55408"/>
    <w:rsid w:val="00F66152"/>
    <w:rsid w:val="00F735B5"/>
    <w:rsid w:val="00F80845"/>
    <w:rsid w:val="00F84474"/>
    <w:rsid w:val="00F927B0"/>
    <w:rsid w:val="00FA0F0D"/>
    <w:rsid w:val="00FA5A58"/>
    <w:rsid w:val="00FD2633"/>
    <w:rsid w:val="00FD59D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Heading2Char">
    <w:name w:val="Heading 2 Char"/>
    <w:basedOn w:val="DefaultParagraphFont"/>
    <w:link w:val="Heading2"/>
    <w:rsid w:val="00600874"/>
    <w:rPr>
      <w:rFonts w:ascii="Arial" w:eastAsia="SimSun" w:hAnsi="Arial" w:cs="Arial"/>
      <w:bCs/>
      <w:iCs/>
      <w:caps/>
      <w:sz w:val="22"/>
      <w:szCs w:val="28"/>
      <w:lang w:val="es-ES" w:eastAsia="zh-CN"/>
    </w:rPr>
  </w:style>
  <w:style w:type="character" w:customStyle="1" w:styleId="FooterChar">
    <w:name w:val="Footer Char"/>
    <w:basedOn w:val="DefaultParagraphFont"/>
    <w:link w:val="Footer"/>
    <w:semiHidden/>
    <w:rsid w:val="00600874"/>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600874"/>
    <w:rPr>
      <w:rFonts w:ascii="Arial" w:eastAsia="SimSun" w:hAnsi="Arial" w:cs="Arial"/>
      <w:sz w:val="18"/>
      <w:lang w:val="es-ES" w:eastAsia="zh-CN"/>
    </w:rPr>
  </w:style>
  <w:style w:type="character" w:customStyle="1" w:styleId="HeaderChar">
    <w:name w:val="Header Char"/>
    <w:basedOn w:val="DefaultParagraphFont"/>
    <w:link w:val="Header"/>
    <w:uiPriority w:val="99"/>
    <w:rsid w:val="00600874"/>
    <w:rPr>
      <w:rFonts w:ascii="Arial" w:eastAsia="SimSun" w:hAnsi="Arial" w:cs="Arial"/>
      <w:sz w:val="22"/>
      <w:lang w:val="es-ES" w:eastAsia="zh-CN"/>
    </w:rPr>
  </w:style>
  <w:style w:type="character" w:customStyle="1" w:styleId="ONUMFSChar">
    <w:name w:val="ONUM FS Char"/>
    <w:basedOn w:val="DefaultParagraphFont"/>
    <w:link w:val="ONUMFS"/>
    <w:rsid w:val="00600874"/>
    <w:rPr>
      <w:rFonts w:ascii="Arial" w:eastAsia="SimSun" w:hAnsi="Arial" w:cs="Arial"/>
      <w:sz w:val="22"/>
      <w:lang w:val="es-ES" w:eastAsia="zh-CN"/>
    </w:rPr>
  </w:style>
  <w:style w:type="character" w:styleId="FootnoteReference">
    <w:name w:val="footnote reference"/>
    <w:basedOn w:val="DefaultParagraphFont"/>
    <w:uiPriority w:val="99"/>
    <w:semiHidden/>
    <w:unhideWhenUsed/>
    <w:rsid w:val="00600874"/>
    <w:rPr>
      <w:vertAlign w:val="superscript"/>
    </w:rPr>
  </w:style>
  <w:style w:type="character" w:styleId="Hyperlink">
    <w:name w:val="Hyperlink"/>
    <w:basedOn w:val="DefaultParagraphFont"/>
    <w:uiPriority w:val="99"/>
    <w:unhideWhenUsed/>
    <w:rsid w:val="00600874"/>
    <w:rPr>
      <w:color w:val="0000FF" w:themeColor="hyperlink"/>
      <w:u w:val="single"/>
    </w:rPr>
  </w:style>
  <w:style w:type="character" w:styleId="FollowedHyperlink">
    <w:name w:val="FollowedHyperlink"/>
    <w:basedOn w:val="DefaultParagraphFont"/>
    <w:semiHidden/>
    <w:unhideWhenUsed/>
    <w:rsid w:val="00AE4A7C"/>
    <w:rPr>
      <w:color w:val="800080" w:themeColor="followedHyperlink"/>
      <w:u w:val="single"/>
    </w:rPr>
  </w:style>
  <w:style w:type="paragraph" w:styleId="ListParagraph">
    <w:name w:val="List Paragraph"/>
    <w:basedOn w:val="Normal"/>
    <w:uiPriority w:val="34"/>
    <w:qFormat/>
    <w:rsid w:val="00665044"/>
    <w:pPr>
      <w:ind w:left="720"/>
      <w:contextualSpacing/>
    </w:pPr>
    <w:rPr>
      <w:lang w:val="en-US"/>
    </w:rPr>
  </w:style>
  <w:style w:type="character" w:customStyle="1" w:styleId="Heading3Char">
    <w:name w:val="Heading 3 Char"/>
    <w:basedOn w:val="DefaultParagraphFont"/>
    <w:link w:val="Heading3"/>
    <w:rsid w:val="00665044"/>
    <w:rPr>
      <w:rFonts w:ascii="Arial" w:eastAsia="SimSun" w:hAnsi="Arial" w:cs="Arial"/>
      <w:bCs/>
      <w:sz w:val="22"/>
      <w:szCs w:val="26"/>
      <w:u w:val="single"/>
      <w:lang w:val="es-ES" w:eastAsia="zh-CN"/>
    </w:rPr>
  </w:style>
  <w:style w:type="table" w:styleId="TableGrid">
    <w:name w:val="Table Grid"/>
    <w:basedOn w:val="TableNormal"/>
    <w:rsid w:val="00F263F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Heading2Char">
    <w:name w:val="Heading 2 Char"/>
    <w:basedOn w:val="DefaultParagraphFont"/>
    <w:link w:val="Heading2"/>
    <w:rsid w:val="00600874"/>
    <w:rPr>
      <w:rFonts w:ascii="Arial" w:eastAsia="SimSun" w:hAnsi="Arial" w:cs="Arial"/>
      <w:bCs/>
      <w:iCs/>
      <w:caps/>
      <w:sz w:val="22"/>
      <w:szCs w:val="28"/>
      <w:lang w:val="es-ES" w:eastAsia="zh-CN"/>
    </w:rPr>
  </w:style>
  <w:style w:type="character" w:customStyle="1" w:styleId="FooterChar">
    <w:name w:val="Footer Char"/>
    <w:basedOn w:val="DefaultParagraphFont"/>
    <w:link w:val="Footer"/>
    <w:semiHidden/>
    <w:rsid w:val="00600874"/>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600874"/>
    <w:rPr>
      <w:rFonts w:ascii="Arial" w:eastAsia="SimSun" w:hAnsi="Arial" w:cs="Arial"/>
      <w:sz w:val="18"/>
      <w:lang w:val="es-ES" w:eastAsia="zh-CN"/>
    </w:rPr>
  </w:style>
  <w:style w:type="character" w:customStyle="1" w:styleId="HeaderChar">
    <w:name w:val="Header Char"/>
    <w:basedOn w:val="DefaultParagraphFont"/>
    <w:link w:val="Header"/>
    <w:uiPriority w:val="99"/>
    <w:rsid w:val="00600874"/>
    <w:rPr>
      <w:rFonts w:ascii="Arial" w:eastAsia="SimSun" w:hAnsi="Arial" w:cs="Arial"/>
      <w:sz w:val="22"/>
      <w:lang w:val="es-ES" w:eastAsia="zh-CN"/>
    </w:rPr>
  </w:style>
  <w:style w:type="character" w:customStyle="1" w:styleId="ONUMFSChar">
    <w:name w:val="ONUM FS Char"/>
    <w:basedOn w:val="DefaultParagraphFont"/>
    <w:link w:val="ONUMFS"/>
    <w:rsid w:val="00600874"/>
    <w:rPr>
      <w:rFonts w:ascii="Arial" w:eastAsia="SimSun" w:hAnsi="Arial" w:cs="Arial"/>
      <w:sz w:val="22"/>
      <w:lang w:val="es-ES" w:eastAsia="zh-CN"/>
    </w:rPr>
  </w:style>
  <w:style w:type="character" w:styleId="FootnoteReference">
    <w:name w:val="footnote reference"/>
    <w:basedOn w:val="DefaultParagraphFont"/>
    <w:uiPriority w:val="99"/>
    <w:semiHidden/>
    <w:unhideWhenUsed/>
    <w:rsid w:val="00600874"/>
    <w:rPr>
      <w:vertAlign w:val="superscript"/>
    </w:rPr>
  </w:style>
  <w:style w:type="character" w:styleId="Hyperlink">
    <w:name w:val="Hyperlink"/>
    <w:basedOn w:val="DefaultParagraphFont"/>
    <w:uiPriority w:val="99"/>
    <w:unhideWhenUsed/>
    <w:rsid w:val="00600874"/>
    <w:rPr>
      <w:color w:val="0000FF" w:themeColor="hyperlink"/>
      <w:u w:val="single"/>
    </w:rPr>
  </w:style>
  <w:style w:type="character" w:styleId="FollowedHyperlink">
    <w:name w:val="FollowedHyperlink"/>
    <w:basedOn w:val="DefaultParagraphFont"/>
    <w:semiHidden/>
    <w:unhideWhenUsed/>
    <w:rsid w:val="00AE4A7C"/>
    <w:rPr>
      <w:color w:val="800080" w:themeColor="followedHyperlink"/>
      <w:u w:val="single"/>
    </w:rPr>
  </w:style>
  <w:style w:type="paragraph" w:styleId="ListParagraph">
    <w:name w:val="List Paragraph"/>
    <w:basedOn w:val="Normal"/>
    <w:uiPriority w:val="34"/>
    <w:qFormat/>
    <w:rsid w:val="00665044"/>
    <w:pPr>
      <w:ind w:left="720"/>
      <w:contextualSpacing/>
    </w:pPr>
    <w:rPr>
      <w:lang w:val="en-US"/>
    </w:rPr>
  </w:style>
  <w:style w:type="character" w:customStyle="1" w:styleId="Heading3Char">
    <w:name w:val="Heading 3 Char"/>
    <w:basedOn w:val="DefaultParagraphFont"/>
    <w:link w:val="Heading3"/>
    <w:rsid w:val="00665044"/>
    <w:rPr>
      <w:rFonts w:ascii="Arial" w:eastAsia="SimSun" w:hAnsi="Arial" w:cs="Arial"/>
      <w:bCs/>
      <w:sz w:val="22"/>
      <w:szCs w:val="26"/>
      <w:u w:val="single"/>
      <w:lang w:val="es-ES" w:eastAsia="zh-CN"/>
    </w:rPr>
  </w:style>
  <w:style w:type="table" w:styleId="TableGrid">
    <w:name w:val="Table Grid"/>
    <w:basedOn w:val="TableNormal"/>
    <w:rsid w:val="00F263F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514320/Gender-profiles-in-UK-patenting-An-analysis-of-female-inventorship.pdf" TargetMode="External"/><Relationship Id="rId2" Type="http://schemas.openxmlformats.org/officeDocument/2006/relationships/hyperlink" Target="http://www.wipo.int/edocs/pubdocs/en/wipo_pub_econstat_wp_33.pdf" TargetMode="External"/><Relationship Id="rId1" Type="http://schemas.openxmlformats.org/officeDocument/2006/relationships/hyperlink" Target="https://www.infodev.org/infodev-files/resource/idi/document/Women%27s%20working%20group%20final%20report.pdf" TargetMode="External"/><Relationship Id="rId4" Type="http://schemas.openxmlformats.org/officeDocument/2006/relationships/hyperlink" Target="http://www.wipo.int/tisc/e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21 (S).dotm</Template>
  <TotalTime>67</TotalTime>
  <Pages>16</Pages>
  <Words>4689</Words>
  <Characters>25191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CDIP/21/12 Rev.</dc:subject>
  <dc:creator/>
  <dc:description>JC /reviewed</dc:description>
  <cp:lastModifiedBy>HALLER Mario</cp:lastModifiedBy>
  <cp:revision>14</cp:revision>
  <cp:lastPrinted>2018-05-14T13:54:00Z</cp:lastPrinted>
  <dcterms:created xsi:type="dcterms:W3CDTF">2018-05-16T14:16:00Z</dcterms:created>
  <dcterms:modified xsi:type="dcterms:W3CDTF">2018-05-17T08:25:00Z</dcterms:modified>
</cp:coreProperties>
</file>