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A00AAF" w:rsidRPr="008B2CC1" w:rsidTr="00794888">
        <w:tc>
          <w:tcPr>
            <w:tcW w:w="4513" w:type="dxa"/>
            <w:tcBorders>
              <w:bottom w:val="single" w:sz="4" w:space="0" w:color="auto"/>
            </w:tcBorders>
            <w:tcMar>
              <w:bottom w:w="170" w:type="dxa"/>
            </w:tcMar>
          </w:tcPr>
          <w:p w:rsidR="00A00AAF" w:rsidRPr="008B2CC1" w:rsidRDefault="00A00AAF" w:rsidP="00794888"/>
        </w:tc>
        <w:tc>
          <w:tcPr>
            <w:tcW w:w="4337" w:type="dxa"/>
            <w:tcBorders>
              <w:bottom w:val="single" w:sz="4" w:space="0" w:color="auto"/>
            </w:tcBorders>
            <w:tcMar>
              <w:left w:w="0" w:type="dxa"/>
              <w:right w:w="0" w:type="dxa"/>
            </w:tcMar>
          </w:tcPr>
          <w:p w:rsidR="00A00AAF" w:rsidRPr="008B2CC1" w:rsidRDefault="00A00AAF" w:rsidP="00794888">
            <w:r>
              <w:rPr>
                <w:noProof/>
                <w:lang w:val="en-US" w:eastAsia="en-US"/>
              </w:rPr>
              <w:drawing>
                <wp:inline distT="0" distB="0" distL="0" distR="0" wp14:anchorId="2CD531C4" wp14:editId="09E2ECB8">
                  <wp:extent cx="1858645" cy="1326515"/>
                  <wp:effectExtent l="0" t="0" r="0" b="0"/>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8645" cy="132651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A00AAF" w:rsidRPr="008B2CC1" w:rsidRDefault="00A00AAF" w:rsidP="00794888">
            <w:pPr>
              <w:jc w:val="right"/>
            </w:pPr>
            <w:r>
              <w:rPr>
                <w:b/>
                <w:sz w:val="40"/>
                <w:szCs w:val="40"/>
              </w:rPr>
              <w:t>S</w:t>
            </w:r>
          </w:p>
        </w:tc>
      </w:tr>
      <w:tr w:rsidR="00A00AAF" w:rsidRPr="001832A6" w:rsidTr="00794888">
        <w:trPr>
          <w:trHeight w:hRule="exact" w:val="357"/>
        </w:trPr>
        <w:tc>
          <w:tcPr>
            <w:tcW w:w="9356" w:type="dxa"/>
            <w:gridSpan w:val="3"/>
            <w:tcBorders>
              <w:top w:val="single" w:sz="4" w:space="0" w:color="auto"/>
            </w:tcBorders>
            <w:tcMar>
              <w:top w:w="170" w:type="dxa"/>
              <w:left w:w="0" w:type="dxa"/>
              <w:right w:w="0" w:type="dxa"/>
            </w:tcMar>
            <w:vAlign w:val="bottom"/>
          </w:tcPr>
          <w:p w:rsidR="00A00AAF" w:rsidRPr="0090731E" w:rsidRDefault="00A00AAF" w:rsidP="00A00AAF">
            <w:pPr>
              <w:jc w:val="right"/>
              <w:rPr>
                <w:rFonts w:ascii="Arial Black" w:hAnsi="Arial Black"/>
                <w:caps/>
                <w:sz w:val="15"/>
              </w:rPr>
            </w:pPr>
            <w:r>
              <w:rPr>
                <w:rFonts w:ascii="Arial Black" w:hAnsi="Arial Black"/>
                <w:caps/>
                <w:sz w:val="15"/>
              </w:rPr>
              <w:t>CDIP/21/</w:t>
            </w:r>
            <w:bookmarkStart w:id="0" w:name="Code"/>
            <w:bookmarkEnd w:id="0"/>
            <w:r>
              <w:rPr>
                <w:rFonts w:ascii="Arial Black" w:hAnsi="Arial Black"/>
                <w:caps/>
                <w:sz w:val="15"/>
              </w:rPr>
              <w:t>10</w:t>
            </w:r>
          </w:p>
        </w:tc>
      </w:tr>
      <w:tr w:rsidR="00A00AAF" w:rsidRPr="001832A6" w:rsidTr="00794888">
        <w:trPr>
          <w:trHeight w:hRule="exact" w:val="170"/>
        </w:trPr>
        <w:tc>
          <w:tcPr>
            <w:tcW w:w="9356" w:type="dxa"/>
            <w:gridSpan w:val="3"/>
            <w:noWrap/>
            <w:tcMar>
              <w:left w:w="0" w:type="dxa"/>
              <w:right w:w="0" w:type="dxa"/>
            </w:tcMar>
            <w:vAlign w:val="bottom"/>
          </w:tcPr>
          <w:p w:rsidR="00A00AAF" w:rsidRPr="0090731E" w:rsidRDefault="00A00AAF" w:rsidP="00794888">
            <w:pPr>
              <w:jc w:val="right"/>
              <w:rPr>
                <w:rFonts w:ascii="Arial Black" w:hAnsi="Arial Black"/>
                <w:caps/>
                <w:sz w:val="15"/>
              </w:rPr>
            </w:pPr>
            <w:r w:rsidRPr="0090731E">
              <w:rPr>
                <w:rFonts w:ascii="Arial Black" w:hAnsi="Arial Black"/>
                <w:caps/>
                <w:sz w:val="15"/>
              </w:rPr>
              <w:t xml:space="preserve">ORIGINAL: </w:t>
            </w:r>
            <w:bookmarkStart w:id="1" w:name="Original"/>
            <w:bookmarkEnd w:id="1"/>
            <w:r>
              <w:rPr>
                <w:rFonts w:ascii="Arial Black" w:hAnsi="Arial Black"/>
                <w:caps/>
                <w:sz w:val="15"/>
              </w:rPr>
              <w:t xml:space="preserve"> INGLÉS</w:t>
            </w:r>
          </w:p>
        </w:tc>
      </w:tr>
      <w:tr w:rsidR="00A00AAF" w:rsidRPr="001832A6" w:rsidTr="00794888">
        <w:trPr>
          <w:trHeight w:hRule="exact" w:val="198"/>
        </w:trPr>
        <w:tc>
          <w:tcPr>
            <w:tcW w:w="9356" w:type="dxa"/>
            <w:gridSpan w:val="3"/>
            <w:tcMar>
              <w:left w:w="0" w:type="dxa"/>
              <w:right w:w="0" w:type="dxa"/>
            </w:tcMar>
            <w:vAlign w:val="bottom"/>
          </w:tcPr>
          <w:p w:rsidR="00A00AAF" w:rsidRPr="0090731E" w:rsidRDefault="00A00AAF" w:rsidP="00A00AAF">
            <w:pPr>
              <w:jc w:val="right"/>
              <w:rPr>
                <w:rFonts w:ascii="Arial Black" w:hAnsi="Arial Black"/>
                <w:caps/>
                <w:sz w:val="15"/>
              </w:rPr>
            </w:pPr>
            <w:r>
              <w:rPr>
                <w:rFonts w:ascii="Arial Black" w:hAnsi="Arial Black"/>
                <w:caps/>
                <w:sz w:val="15"/>
              </w:rPr>
              <w:t>fecha</w:t>
            </w:r>
            <w:r w:rsidRPr="0090731E">
              <w:rPr>
                <w:rFonts w:ascii="Arial Black" w:hAnsi="Arial Black"/>
                <w:caps/>
                <w:sz w:val="15"/>
              </w:rPr>
              <w:t xml:space="preserve">: </w:t>
            </w:r>
            <w:bookmarkStart w:id="2" w:name="Date"/>
            <w:bookmarkEnd w:id="2"/>
            <w:r>
              <w:rPr>
                <w:rFonts w:ascii="Arial Black" w:hAnsi="Arial Black"/>
                <w:caps/>
                <w:sz w:val="15"/>
              </w:rPr>
              <w:t xml:space="preserve"> 26 DE MARZO DE 2018</w:t>
            </w:r>
          </w:p>
        </w:tc>
      </w:tr>
    </w:tbl>
    <w:p w:rsidR="00A00AAF" w:rsidRPr="008B2CC1" w:rsidRDefault="00A00AAF" w:rsidP="00A00AAF"/>
    <w:p w:rsidR="00A00AAF" w:rsidRPr="008B2CC1" w:rsidRDefault="00A00AAF" w:rsidP="00A00AAF"/>
    <w:p w:rsidR="00A00AAF" w:rsidRPr="008B2CC1" w:rsidRDefault="00A00AAF" w:rsidP="00A00AAF"/>
    <w:p w:rsidR="00A00AAF" w:rsidRPr="008B2CC1" w:rsidRDefault="00A00AAF" w:rsidP="00A00AAF"/>
    <w:p w:rsidR="00A00AAF" w:rsidRPr="00AE1FC9" w:rsidRDefault="00A00AAF" w:rsidP="00A00AAF"/>
    <w:p w:rsidR="00A00AAF" w:rsidRPr="00AE1FC9" w:rsidRDefault="00A00AAF" w:rsidP="00A00AAF">
      <w:pPr>
        <w:rPr>
          <w:b/>
          <w:sz w:val="28"/>
          <w:szCs w:val="28"/>
        </w:rPr>
      </w:pPr>
      <w:r w:rsidRPr="00AE1FC9">
        <w:rPr>
          <w:b/>
          <w:sz w:val="28"/>
          <w:szCs w:val="28"/>
        </w:rPr>
        <w:t>Comité de Desarrollo y Propiedad Intelectual (CDIP)</w:t>
      </w:r>
    </w:p>
    <w:p w:rsidR="00A00AAF" w:rsidRPr="00AE1FC9" w:rsidRDefault="00A00AAF" w:rsidP="00A00AAF"/>
    <w:p w:rsidR="00A00AAF" w:rsidRPr="00AE1FC9" w:rsidRDefault="00A00AAF" w:rsidP="00A00AAF"/>
    <w:p w:rsidR="00A00AAF" w:rsidRPr="00AE1FC9" w:rsidRDefault="00A00AAF" w:rsidP="00A00AAF">
      <w:pPr>
        <w:rPr>
          <w:b/>
          <w:sz w:val="24"/>
          <w:szCs w:val="24"/>
        </w:rPr>
      </w:pPr>
      <w:r w:rsidRPr="00AE1FC9">
        <w:rPr>
          <w:b/>
          <w:sz w:val="24"/>
          <w:szCs w:val="24"/>
        </w:rPr>
        <w:t>Vigesimoprimera sesión</w:t>
      </w:r>
    </w:p>
    <w:p w:rsidR="00A00AAF" w:rsidRPr="00AE1FC9" w:rsidRDefault="00A00AAF" w:rsidP="00A00AAF">
      <w:pPr>
        <w:rPr>
          <w:b/>
          <w:sz w:val="24"/>
          <w:szCs w:val="24"/>
        </w:rPr>
      </w:pPr>
      <w:r w:rsidRPr="00AE1FC9">
        <w:rPr>
          <w:b/>
          <w:sz w:val="24"/>
          <w:szCs w:val="24"/>
        </w:rPr>
        <w:t>Ginebra, 14 a 18 de mayo de 2018</w:t>
      </w:r>
    </w:p>
    <w:p w:rsidR="00A00AAF" w:rsidRPr="00AE1FC9" w:rsidRDefault="00A00AAF" w:rsidP="00A00AAF"/>
    <w:p w:rsidR="00A00AAF" w:rsidRPr="00AE1FC9" w:rsidRDefault="00A00AAF" w:rsidP="00A00AAF"/>
    <w:p w:rsidR="00002185" w:rsidRPr="00916B33" w:rsidRDefault="00002185" w:rsidP="00A00AAF">
      <w:pPr>
        <w:rPr>
          <w:lang w:val="es-ES_tradnl"/>
        </w:rPr>
      </w:pPr>
    </w:p>
    <w:p w:rsidR="00002185" w:rsidRPr="00916B33" w:rsidRDefault="00DE42DC" w:rsidP="00A00AAF">
      <w:pPr>
        <w:rPr>
          <w:iCs/>
          <w:caps/>
          <w:sz w:val="24"/>
          <w:lang w:val="es-ES_tradnl"/>
        </w:rPr>
      </w:pPr>
      <w:bookmarkStart w:id="3" w:name="TitleOfDoc"/>
      <w:bookmarkEnd w:id="3"/>
      <w:r w:rsidRPr="00916B33">
        <w:rPr>
          <w:iCs/>
          <w:caps/>
          <w:sz w:val="24"/>
          <w:lang w:val="es-ES_tradnl"/>
        </w:rPr>
        <w:t>Informe sobre la contribución de la OMPI a la aplicación de los objetivos de desarrollo sostenible y las metas conexas</w:t>
      </w:r>
    </w:p>
    <w:p w:rsidR="00002185" w:rsidRPr="00916B33" w:rsidRDefault="00002185" w:rsidP="00A00AAF">
      <w:pPr>
        <w:rPr>
          <w:lang w:val="es-ES_tradnl"/>
        </w:rPr>
      </w:pPr>
    </w:p>
    <w:p w:rsidR="00002185" w:rsidRPr="00916B33" w:rsidRDefault="00DE42DC" w:rsidP="00A00AAF">
      <w:pPr>
        <w:rPr>
          <w:i/>
          <w:lang w:val="es-ES_tradnl"/>
        </w:rPr>
      </w:pPr>
      <w:bookmarkStart w:id="4" w:name="Prepared"/>
      <w:bookmarkEnd w:id="4"/>
      <w:r w:rsidRPr="00916B33">
        <w:rPr>
          <w:i/>
          <w:lang w:val="es-ES_tradnl"/>
        </w:rPr>
        <w:t>preparado por la Secretaría</w:t>
      </w:r>
    </w:p>
    <w:p w:rsidR="00002185" w:rsidRPr="00916B33" w:rsidRDefault="00002185" w:rsidP="00A00AAF">
      <w:pPr>
        <w:jc w:val="both"/>
        <w:rPr>
          <w:lang w:val="es-ES_tradnl"/>
        </w:rPr>
      </w:pPr>
    </w:p>
    <w:p w:rsidR="00002185" w:rsidRDefault="00002185" w:rsidP="00A00AAF">
      <w:pPr>
        <w:rPr>
          <w:lang w:val="es-ES_tradnl"/>
        </w:rPr>
      </w:pPr>
    </w:p>
    <w:p w:rsidR="00A00AAF" w:rsidRPr="00916B33" w:rsidRDefault="00A00AAF" w:rsidP="000F25AF">
      <w:pPr>
        <w:rPr>
          <w:lang w:val="es-ES_tradnl"/>
        </w:rPr>
      </w:pPr>
    </w:p>
    <w:p w:rsidR="00002185" w:rsidRPr="00916B33" w:rsidRDefault="00A03F81" w:rsidP="000F25AF">
      <w:pPr>
        <w:rPr>
          <w:szCs w:val="22"/>
          <w:lang w:val="es-ES_tradnl"/>
        </w:rPr>
      </w:pPr>
      <w:r w:rsidRPr="00916B33">
        <w:rPr>
          <w:lang w:val="es-ES_tradnl"/>
        </w:rPr>
        <w:fldChar w:fldCharType="begin"/>
      </w:r>
      <w:r w:rsidRPr="00916B33">
        <w:rPr>
          <w:lang w:val="es-ES_tradnl"/>
        </w:rPr>
        <w:instrText xml:space="preserve"> AUTONUM  </w:instrText>
      </w:r>
      <w:r w:rsidRPr="00916B33">
        <w:rPr>
          <w:lang w:val="es-ES_tradnl"/>
        </w:rPr>
        <w:fldChar w:fldCharType="end"/>
      </w:r>
      <w:r w:rsidRPr="00916B33">
        <w:rPr>
          <w:lang w:val="es-ES_tradnl"/>
        </w:rPr>
        <w:tab/>
      </w:r>
      <w:r w:rsidR="00DE42DC" w:rsidRPr="00916B33">
        <w:rPr>
          <w:szCs w:val="22"/>
          <w:lang w:val="es-ES_tradnl"/>
        </w:rPr>
        <w:t>En su decimoctava sesión, el Comité de Desarrollo y Propiedad Intelectual (CDIP) solicitó a la Secretaría que presentara</w:t>
      </w:r>
      <w:r w:rsidR="00D20E51" w:rsidRPr="00D20E51">
        <w:rPr>
          <w:szCs w:val="22"/>
          <w:lang w:val="es-ES_tradnl"/>
        </w:rPr>
        <w:t xml:space="preserve"> </w:t>
      </w:r>
      <w:r w:rsidR="00D20E51" w:rsidRPr="00916B33">
        <w:rPr>
          <w:szCs w:val="22"/>
          <w:lang w:val="es-ES_tradnl"/>
        </w:rPr>
        <w:t>al Comité</w:t>
      </w:r>
      <w:r w:rsidR="00DE42DC" w:rsidRPr="00916B33">
        <w:rPr>
          <w:szCs w:val="22"/>
          <w:lang w:val="es-ES_tradnl"/>
        </w:rPr>
        <w:t xml:space="preserve">, en su primera sesión del año, un informe anual con información sobre la contribución de la OMPI </w:t>
      </w:r>
      <w:r w:rsidR="00DF13E8" w:rsidRPr="00916B33">
        <w:rPr>
          <w:szCs w:val="22"/>
          <w:lang w:val="es-ES_tradnl"/>
        </w:rPr>
        <w:t xml:space="preserve">al cumplimiento </w:t>
      </w:r>
      <w:r w:rsidR="00DE42DC" w:rsidRPr="00916B33">
        <w:rPr>
          <w:szCs w:val="22"/>
          <w:lang w:val="es-ES_tradnl"/>
        </w:rPr>
        <w:t xml:space="preserve">de los Objetivos de Desarrollo Sostenible (ODS) y las metas conexas </w:t>
      </w:r>
      <w:r w:rsidR="00D20E51">
        <w:rPr>
          <w:szCs w:val="22"/>
          <w:lang w:val="es-ES_tradnl"/>
        </w:rPr>
        <w:t>en lo relativo a</w:t>
      </w:r>
      <w:r w:rsidR="00DE42DC" w:rsidRPr="00916B33">
        <w:rPr>
          <w:szCs w:val="22"/>
          <w:lang w:val="es-ES_tradnl"/>
        </w:rPr>
        <w:t>:</w:t>
      </w:r>
    </w:p>
    <w:p w:rsidR="00002185" w:rsidRPr="00916B33" w:rsidRDefault="00002185" w:rsidP="000F25AF">
      <w:pPr>
        <w:rPr>
          <w:szCs w:val="22"/>
          <w:lang w:val="es-ES_tradnl"/>
        </w:rPr>
      </w:pPr>
    </w:p>
    <w:p w:rsidR="00002185" w:rsidRPr="00916B33" w:rsidRDefault="00C84731" w:rsidP="000F25AF">
      <w:pPr>
        <w:rPr>
          <w:szCs w:val="22"/>
          <w:lang w:val="es-ES_tradnl"/>
        </w:rPr>
      </w:pPr>
      <w:r>
        <w:tab/>
        <w:t>a)</w:t>
      </w:r>
      <w:r>
        <w:tab/>
      </w:r>
      <w:r w:rsidR="00DE42DC" w:rsidRPr="00916B33">
        <w:rPr>
          <w:szCs w:val="22"/>
          <w:lang w:val="es-ES_tradnl"/>
        </w:rPr>
        <w:t xml:space="preserve">las actividades e iniciativas </w:t>
      </w:r>
      <w:r w:rsidR="00A97496" w:rsidRPr="00916B33">
        <w:rPr>
          <w:szCs w:val="22"/>
          <w:lang w:val="es-ES_tradnl"/>
        </w:rPr>
        <w:t>emprendidas individualmente</w:t>
      </w:r>
      <w:r w:rsidR="00DE42DC" w:rsidRPr="00916B33">
        <w:rPr>
          <w:szCs w:val="22"/>
          <w:lang w:val="es-ES_tradnl"/>
        </w:rPr>
        <w:t xml:space="preserve"> por la Organización;</w:t>
      </w:r>
    </w:p>
    <w:p w:rsidR="00002185" w:rsidRPr="00916B33" w:rsidRDefault="00002185" w:rsidP="000F25AF">
      <w:pPr>
        <w:rPr>
          <w:szCs w:val="22"/>
          <w:lang w:val="es-ES_tradnl"/>
        </w:rPr>
      </w:pPr>
    </w:p>
    <w:p w:rsidR="00002185" w:rsidRPr="00916B33" w:rsidRDefault="00C84731" w:rsidP="00C84731">
      <w:pPr>
        <w:ind w:left="567" w:hanging="567"/>
        <w:rPr>
          <w:szCs w:val="22"/>
          <w:lang w:val="es-ES_tradnl"/>
        </w:rPr>
      </w:pPr>
      <w:r>
        <w:tab/>
        <w:t>b)</w:t>
      </w:r>
      <w:r>
        <w:tab/>
      </w:r>
      <w:r w:rsidR="00DE42DC" w:rsidRPr="00916B33">
        <w:rPr>
          <w:szCs w:val="22"/>
          <w:lang w:val="es-ES_tradnl"/>
        </w:rPr>
        <w:t>las actividades realizadas por la Organización como parte del Sistema de las Naciones Unidas;  y</w:t>
      </w:r>
    </w:p>
    <w:p w:rsidR="00002185" w:rsidRPr="00916B33" w:rsidRDefault="00002185" w:rsidP="000F25AF">
      <w:pPr>
        <w:rPr>
          <w:szCs w:val="22"/>
          <w:lang w:val="es-ES_tradnl"/>
        </w:rPr>
      </w:pPr>
    </w:p>
    <w:p w:rsidR="00002185" w:rsidRPr="00916B33" w:rsidRDefault="00C84731" w:rsidP="000F25AF">
      <w:pPr>
        <w:rPr>
          <w:szCs w:val="22"/>
          <w:lang w:val="es-ES_tradnl"/>
        </w:rPr>
      </w:pPr>
      <w:r>
        <w:tab/>
        <w:t>c)</w:t>
      </w:r>
      <w:r>
        <w:tab/>
      </w:r>
      <w:r w:rsidR="00DE42DC" w:rsidRPr="00916B33">
        <w:rPr>
          <w:szCs w:val="22"/>
          <w:lang w:val="es-ES_tradnl"/>
        </w:rPr>
        <w:t xml:space="preserve">la asistencia prestada por la OMPI </w:t>
      </w:r>
      <w:r w:rsidR="00513DBB" w:rsidRPr="00916B33">
        <w:rPr>
          <w:szCs w:val="22"/>
          <w:lang w:val="es-ES_tradnl"/>
        </w:rPr>
        <w:t xml:space="preserve">a los </w:t>
      </w:r>
      <w:r w:rsidR="00A53393" w:rsidRPr="00916B33">
        <w:rPr>
          <w:szCs w:val="22"/>
          <w:lang w:val="es-ES_tradnl"/>
        </w:rPr>
        <w:t>Estados miembros</w:t>
      </w:r>
      <w:r w:rsidR="00513DBB" w:rsidRPr="00916B33">
        <w:rPr>
          <w:szCs w:val="22"/>
          <w:lang w:val="es-ES_tradnl"/>
        </w:rPr>
        <w:t xml:space="preserve"> que la solicitaron</w:t>
      </w:r>
      <w:r w:rsidR="00DE42DC" w:rsidRPr="00916B33">
        <w:rPr>
          <w:szCs w:val="22"/>
          <w:lang w:val="es-ES_tradnl"/>
        </w:rPr>
        <w:t>.</w:t>
      </w:r>
    </w:p>
    <w:p w:rsidR="00002185" w:rsidRPr="00916B33" w:rsidRDefault="00002185" w:rsidP="000F25AF">
      <w:pPr>
        <w:rPr>
          <w:szCs w:val="22"/>
          <w:lang w:val="es-ES_tradnl"/>
        </w:rPr>
      </w:pPr>
    </w:p>
    <w:p w:rsidR="00002185" w:rsidRPr="00916B33" w:rsidRDefault="00A03F81" w:rsidP="000F25AF">
      <w:pPr>
        <w:rPr>
          <w:szCs w:val="22"/>
          <w:lang w:val="es-ES_tradnl"/>
        </w:rPr>
      </w:pPr>
      <w:r w:rsidRPr="00916B33">
        <w:rPr>
          <w:szCs w:val="22"/>
          <w:lang w:val="es-ES_tradnl"/>
        </w:rPr>
        <w:fldChar w:fldCharType="begin"/>
      </w:r>
      <w:r w:rsidRPr="00916B33">
        <w:rPr>
          <w:szCs w:val="22"/>
          <w:lang w:val="es-ES_tradnl"/>
        </w:rPr>
        <w:instrText xml:space="preserve"> AUTONUM  </w:instrText>
      </w:r>
      <w:r w:rsidRPr="00916B33">
        <w:rPr>
          <w:szCs w:val="22"/>
          <w:lang w:val="es-ES_tradnl"/>
        </w:rPr>
        <w:fldChar w:fldCharType="end"/>
      </w:r>
      <w:r w:rsidRPr="00916B33">
        <w:rPr>
          <w:szCs w:val="22"/>
          <w:lang w:val="es-ES_tradnl"/>
        </w:rPr>
        <w:tab/>
      </w:r>
      <w:r w:rsidR="00B76C8E" w:rsidRPr="00916B33">
        <w:rPr>
          <w:szCs w:val="22"/>
          <w:lang w:val="es-ES_tradnl"/>
        </w:rPr>
        <w:t>E</w:t>
      </w:r>
      <w:r w:rsidR="00E45CD1" w:rsidRPr="00916B33">
        <w:rPr>
          <w:szCs w:val="22"/>
          <w:lang w:val="es-ES_tradnl"/>
        </w:rPr>
        <w:t>st</w:t>
      </w:r>
      <w:r w:rsidR="00B76C8E" w:rsidRPr="00916B33">
        <w:rPr>
          <w:szCs w:val="22"/>
          <w:lang w:val="es-ES_tradnl"/>
        </w:rPr>
        <w:t>e informe se presenta de conformidad con dicha petición</w:t>
      </w:r>
      <w:r w:rsidR="00FF23FA" w:rsidRPr="00916B33">
        <w:rPr>
          <w:szCs w:val="22"/>
          <w:lang w:val="es-ES_tradnl"/>
        </w:rPr>
        <w:t xml:space="preserve">.  </w:t>
      </w:r>
      <w:r w:rsidR="00B76C8E" w:rsidRPr="00916B33">
        <w:rPr>
          <w:szCs w:val="22"/>
          <w:lang w:val="es-ES_tradnl"/>
        </w:rPr>
        <w:t xml:space="preserve">También contribuye al debate iniciado en la decimoquinta sesión del Comité sobre la manera en que la OMPI ayudaría a los </w:t>
      </w:r>
      <w:r w:rsidR="00A53393" w:rsidRPr="00916B33">
        <w:rPr>
          <w:szCs w:val="22"/>
          <w:lang w:val="es-ES_tradnl"/>
        </w:rPr>
        <w:t>Estados miembros</w:t>
      </w:r>
      <w:r w:rsidR="002A4781" w:rsidRPr="00916B33">
        <w:rPr>
          <w:szCs w:val="22"/>
          <w:lang w:val="es-ES_tradnl"/>
        </w:rPr>
        <w:t xml:space="preserve"> </w:t>
      </w:r>
      <w:r w:rsidR="00B76C8E" w:rsidRPr="00916B33">
        <w:rPr>
          <w:szCs w:val="22"/>
          <w:lang w:val="es-ES_tradnl"/>
        </w:rPr>
        <w:t xml:space="preserve">en la consecución de los objetivos de la </w:t>
      </w:r>
      <w:r w:rsidR="003678A5" w:rsidRPr="00916B33">
        <w:rPr>
          <w:szCs w:val="22"/>
          <w:lang w:val="es-ES_tradnl"/>
        </w:rPr>
        <w:t>Agenda 2030</w:t>
      </w:r>
      <w:r w:rsidR="00B76C8E" w:rsidRPr="00916B33">
        <w:rPr>
          <w:szCs w:val="22"/>
          <w:lang w:val="es-ES_tradnl"/>
        </w:rPr>
        <w:t xml:space="preserve"> para el Desarrollo Sostenible.</w:t>
      </w:r>
    </w:p>
    <w:p w:rsidR="00002185" w:rsidRPr="00916B33" w:rsidRDefault="00002185" w:rsidP="000F25AF">
      <w:pPr>
        <w:rPr>
          <w:szCs w:val="22"/>
          <w:lang w:val="es-ES_tradnl"/>
        </w:rPr>
      </w:pPr>
    </w:p>
    <w:p w:rsidR="00002185" w:rsidRPr="00916B33" w:rsidRDefault="00B9465F" w:rsidP="000F25AF">
      <w:pPr>
        <w:jc w:val="both"/>
        <w:rPr>
          <w:szCs w:val="22"/>
          <w:lang w:val="es-ES_tradnl"/>
        </w:rPr>
      </w:pPr>
      <w:r w:rsidRPr="00916B33">
        <w:rPr>
          <w:szCs w:val="22"/>
          <w:lang w:val="es-ES_tradnl"/>
        </w:rPr>
        <w:t>3.</w:t>
      </w:r>
      <w:r w:rsidRPr="00916B33">
        <w:rPr>
          <w:szCs w:val="22"/>
          <w:lang w:val="es-ES_tradnl"/>
        </w:rPr>
        <w:tab/>
      </w:r>
      <w:r w:rsidR="00317B3C" w:rsidRPr="00916B33">
        <w:rPr>
          <w:szCs w:val="22"/>
          <w:lang w:val="es-ES_tradnl"/>
        </w:rPr>
        <w:t>A es</w:t>
      </w:r>
      <w:r w:rsidR="00DE42DC" w:rsidRPr="00916B33">
        <w:rPr>
          <w:szCs w:val="22"/>
          <w:lang w:val="es-ES_tradnl"/>
        </w:rPr>
        <w:t>e respecto, el Comité examinó en su</w:t>
      </w:r>
      <w:r w:rsidR="00D20E51">
        <w:rPr>
          <w:szCs w:val="22"/>
          <w:lang w:val="es-ES_tradnl"/>
        </w:rPr>
        <w:t>s</w:t>
      </w:r>
      <w:r w:rsidR="00DE42DC" w:rsidRPr="00916B33">
        <w:rPr>
          <w:szCs w:val="22"/>
          <w:lang w:val="es-ES_tradnl"/>
        </w:rPr>
        <w:t xml:space="preserve"> </w:t>
      </w:r>
      <w:r w:rsidR="00D20E51" w:rsidRPr="00916B33">
        <w:rPr>
          <w:szCs w:val="22"/>
          <w:lang w:val="es-ES_tradnl"/>
        </w:rPr>
        <w:t xml:space="preserve">sesiones </w:t>
      </w:r>
      <w:r w:rsidR="00DE42DC" w:rsidRPr="00916B33">
        <w:rPr>
          <w:szCs w:val="22"/>
          <w:lang w:val="es-ES_tradnl"/>
        </w:rPr>
        <w:t>decimosexta, decimoséptima y decimoctava una serie de documentos titulados</w:t>
      </w:r>
      <w:r w:rsidR="002A4781" w:rsidRPr="00916B33">
        <w:rPr>
          <w:szCs w:val="22"/>
          <w:lang w:val="es-ES_tradnl"/>
        </w:rPr>
        <w:t>,</w:t>
      </w:r>
      <w:r w:rsidR="003A60BF" w:rsidRPr="00916B33">
        <w:rPr>
          <w:szCs w:val="22"/>
          <w:lang w:val="es-ES_tradnl"/>
        </w:rPr>
        <w:t xml:space="preserve"> respectivamente</w:t>
      </w:r>
      <w:r w:rsidR="00E20F8E" w:rsidRPr="00916B33">
        <w:rPr>
          <w:szCs w:val="22"/>
          <w:lang w:val="es-ES_tradnl"/>
        </w:rPr>
        <w:t xml:space="preserve">:  </w:t>
      </w:r>
      <w:r w:rsidR="008E3812" w:rsidRPr="00916B33">
        <w:rPr>
          <w:szCs w:val="22"/>
          <w:lang w:val="es-ES_tradnl"/>
        </w:rPr>
        <w:t>“</w:t>
      </w:r>
      <w:r w:rsidR="00DE42DC" w:rsidRPr="00916B33">
        <w:rPr>
          <w:szCs w:val="22"/>
          <w:lang w:val="es-ES_tradnl"/>
        </w:rPr>
        <w:t xml:space="preserve">La OMPI y la </w:t>
      </w:r>
      <w:r w:rsidR="00864CA0" w:rsidRPr="00916B33">
        <w:rPr>
          <w:szCs w:val="22"/>
          <w:lang w:val="es-ES_tradnl"/>
        </w:rPr>
        <w:t>Agenda para el Desarrollo</w:t>
      </w:r>
      <w:r w:rsidR="00DE42DC" w:rsidRPr="00916B33">
        <w:rPr>
          <w:szCs w:val="22"/>
          <w:lang w:val="es-ES_tradnl"/>
        </w:rPr>
        <w:t xml:space="preserve"> después de 2015</w:t>
      </w:r>
      <w:r w:rsidR="008E3812" w:rsidRPr="00916B33">
        <w:rPr>
          <w:szCs w:val="22"/>
          <w:lang w:val="es-ES_tradnl"/>
        </w:rPr>
        <w:t>”</w:t>
      </w:r>
      <w:r w:rsidR="00DE42DC" w:rsidRPr="00916B33">
        <w:rPr>
          <w:szCs w:val="22"/>
          <w:lang w:val="es-ES_tradnl"/>
        </w:rPr>
        <w:t xml:space="preserve"> (documento CDIP/16/8), </w:t>
      </w:r>
      <w:r w:rsidR="008E3812" w:rsidRPr="00916B33">
        <w:rPr>
          <w:szCs w:val="22"/>
          <w:lang w:val="es-ES_tradnl"/>
        </w:rPr>
        <w:t>“</w:t>
      </w:r>
      <w:r w:rsidR="00DE42DC" w:rsidRPr="00916B33">
        <w:rPr>
          <w:szCs w:val="22"/>
          <w:lang w:val="es-ES_tradnl"/>
        </w:rPr>
        <w:t>E</w:t>
      </w:r>
      <w:r w:rsidR="00D20E51">
        <w:rPr>
          <w:szCs w:val="22"/>
          <w:lang w:val="es-ES_tradnl"/>
        </w:rPr>
        <w:t>squema de las actividades de la </w:t>
      </w:r>
      <w:r w:rsidR="00DE42DC" w:rsidRPr="00916B33">
        <w:rPr>
          <w:szCs w:val="22"/>
          <w:lang w:val="es-ES_tradnl"/>
        </w:rPr>
        <w:t xml:space="preserve">OMPI relacionadas con la aplicación de los </w:t>
      </w:r>
      <w:r w:rsidR="00864CA0" w:rsidRPr="00916B33">
        <w:rPr>
          <w:szCs w:val="22"/>
          <w:lang w:val="es-ES_tradnl"/>
        </w:rPr>
        <w:t>Objetivos de Desarrollo Sostenible</w:t>
      </w:r>
      <w:r w:rsidR="00932CFD" w:rsidRPr="00916B33">
        <w:rPr>
          <w:szCs w:val="22"/>
          <w:lang w:val="es-ES_tradnl"/>
        </w:rPr>
        <w:t xml:space="preserve"> (ODS)</w:t>
      </w:r>
      <w:r w:rsidR="008E3812" w:rsidRPr="00916B33">
        <w:rPr>
          <w:szCs w:val="22"/>
          <w:lang w:val="es-ES_tradnl"/>
        </w:rPr>
        <w:t>”</w:t>
      </w:r>
      <w:r w:rsidR="00932CFD" w:rsidRPr="00916B33">
        <w:rPr>
          <w:szCs w:val="22"/>
          <w:lang w:val="es-ES_tradnl"/>
        </w:rPr>
        <w:t xml:space="preserve"> (documento CDIP/17/8) </w:t>
      </w:r>
      <w:r w:rsidR="00DE42DC" w:rsidRPr="00916B33">
        <w:rPr>
          <w:szCs w:val="22"/>
          <w:lang w:val="es-ES_tradnl"/>
        </w:rPr>
        <w:t xml:space="preserve">y </w:t>
      </w:r>
      <w:r w:rsidR="008E3812" w:rsidRPr="00916B33">
        <w:rPr>
          <w:szCs w:val="22"/>
          <w:lang w:val="es-ES_tradnl"/>
        </w:rPr>
        <w:t>“</w:t>
      </w:r>
      <w:r w:rsidR="00DE42DC" w:rsidRPr="00916B33">
        <w:rPr>
          <w:szCs w:val="22"/>
          <w:lang w:val="es-ES_tradnl"/>
        </w:rPr>
        <w:t xml:space="preserve">Recopilación de las aportaciones de los </w:t>
      </w:r>
      <w:r w:rsidR="00A53393" w:rsidRPr="00916B33">
        <w:rPr>
          <w:szCs w:val="22"/>
          <w:lang w:val="es-ES_tradnl"/>
        </w:rPr>
        <w:t>Estados miembros</w:t>
      </w:r>
      <w:r w:rsidR="00DE42DC" w:rsidRPr="00916B33">
        <w:rPr>
          <w:szCs w:val="22"/>
          <w:lang w:val="es-ES_tradnl"/>
        </w:rPr>
        <w:t xml:space="preserve"> sobre los </w:t>
      </w:r>
      <w:r w:rsidR="001349D1" w:rsidRPr="00916B33">
        <w:rPr>
          <w:szCs w:val="22"/>
          <w:lang w:val="es-ES_tradnl"/>
        </w:rPr>
        <w:t>Objetivos de Desarrollo Sostenible</w:t>
      </w:r>
      <w:r w:rsidR="00DE42DC" w:rsidRPr="00916B33">
        <w:rPr>
          <w:szCs w:val="22"/>
          <w:lang w:val="es-ES_tradnl"/>
        </w:rPr>
        <w:t xml:space="preserve"> pertinentes para la labor de</w:t>
      </w:r>
      <w:r w:rsidR="003A60BF" w:rsidRPr="00916B33">
        <w:rPr>
          <w:szCs w:val="22"/>
          <w:lang w:val="es-ES_tradnl"/>
        </w:rPr>
        <w:t xml:space="preserve"> la OMPI</w:t>
      </w:r>
      <w:r w:rsidR="008E3812" w:rsidRPr="00916B33">
        <w:rPr>
          <w:szCs w:val="22"/>
          <w:lang w:val="es-ES_tradnl"/>
        </w:rPr>
        <w:t>”</w:t>
      </w:r>
      <w:r w:rsidR="003A60BF" w:rsidRPr="00916B33">
        <w:rPr>
          <w:szCs w:val="22"/>
          <w:lang w:val="es-ES_tradnl"/>
        </w:rPr>
        <w:t xml:space="preserve"> (documento CDIP/18/4)</w:t>
      </w:r>
      <w:r w:rsidR="00FF23FA" w:rsidRPr="00916B33">
        <w:rPr>
          <w:szCs w:val="22"/>
          <w:lang w:val="es-ES_tradnl"/>
        </w:rPr>
        <w:t xml:space="preserve">.  </w:t>
      </w:r>
      <w:r w:rsidR="004F2B3C" w:rsidRPr="00916B33">
        <w:rPr>
          <w:szCs w:val="22"/>
          <w:lang w:val="es-ES_tradnl"/>
        </w:rPr>
        <w:t xml:space="preserve">El primer informe anual sobre la contribución de la OMPI a la </w:t>
      </w:r>
      <w:r w:rsidR="000832E5" w:rsidRPr="00916B33">
        <w:rPr>
          <w:szCs w:val="22"/>
          <w:lang w:val="es-ES_tradnl"/>
        </w:rPr>
        <w:t xml:space="preserve">aplicación de </w:t>
      </w:r>
      <w:r w:rsidR="00747858" w:rsidRPr="00916B33">
        <w:rPr>
          <w:szCs w:val="22"/>
          <w:lang w:val="es-ES_tradnl"/>
        </w:rPr>
        <w:t>los</w:t>
      </w:r>
      <w:r w:rsidR="000832E5" w:rsidRPr="00916B33">
        <w:rPr>
          <w:szCs w:val="22"/>
          <w:lang w:val="es-ES_tradnl"/>
        </w:rPr>
        <w:t xml:space="preserve"> </w:t>
      </w:r>
      <w:r w:rsidR="00EE0F07" w:rsidRPr="00916B33">
        <w:rPr>
          <w:szCs w:val="22"/>
          <w:lang w:val="es-ES_tradnl"/>
        </w:rPr>
        <w:t>Objetivos de Desarrollo Sostenible</w:t>
      </w:r>
      <w:r w:rsidR="004F2B3C" w:rsidRPr="00916B33">
        <w:rPr>
          <w:szCs w:val="22"/>
          <w:lang w:val="es-ES_tradnl"/>
        </w:rPr>
        <w:t xml:space="preserve"> y </w:t>
      </w:r>
      <w:r w:rsidR="00BA222F" w:rsidRPr="00916B33">
        <w:rPr>
          <w:szCs w:val="22"/>
          <w:lang w:val="es-ES_tradnl"/>
        </w:rPr>
        <w:t>las metas conexa</w:t>
      </w:r>
      <w:r w:rsidR="004F2B3C" w:rsidRPr="00916B33">
        <w:rPr>
          <w:szCs w:val="22"/>
          <w:lang w:val="es-ES_tradnl"/>
        </w:rPr>
        <w:t>s se presentó al Comité en su decimonovena sesión (véase el documento CDIP/19/6).</w:t>
      </w:r>
    </w:p>
    <w:p w:rsidR="00002185" w:rsidRPr="00916B33" w:rsidRDefault="004F2B3C" w:rsidP="000F25AF">
      <w:pPr>
        <w:pStyle w:val="Heading1"/>
        <w:rPr>
          <w:szCs w:val="22"/>
          <w:lang w:val="es-ES_tradnl"/>
        </w:rPr>
      </w:pPr>
      <w:r w:rsidRPr="00916B33">
        <w:rPr>
          <w:szCs w:val="22"/>
          <w:lang w:val="es-ES_tradnl"/>
        </w:rPr>
        <w:lastRenderedPageBreak/>
        <w:t xml:space="preserve">LA OMPI Y </w:t>
      </w:r>
      <w:r w:rsidR="009A7ED8" w:rsidRPr="00916B33">
        <w:rPr>
          <w:szCs w:val="22"/>
          <w:lang w:val="es-ES_tradnl"/>
        </w:rPr>
        <w:t xml:space="preserve">LA </w:t>
      </w:r>
      <w:r w:rsidR="003678A5" w:rsidRPr="00916B33">
        <w:rPr>
          <w:szCs w:val="22"/>
          <w:lang w:val="es-ES_tradnl"/>
        </w:rPr>
        <w:t>AGENDA 2030</w:t>
      </w:r>
      <w:r w:rsidRPr="00916B33">
        <w:rPr>
          <w:szCs w:val="22"/>
          <w:lang w:val="es-ES_tradnl"/>
        </w:rPr>
        <w:t xml:space="preserve"> PARA EL DESARROLLO SOSTENIBLE</w:t>
      </w:r>
    </w:p>
    <w:p w:rsidR="00002185" w:rsidRPr="00916B33" w:rsidRDefault="00002185" w:rsidP="000F25AF">
      <w:pPr>
        <w:rPr>
          <w:szCs w:val="22"/>
          <w:lang w:val="es-ES_tradnl"/>
        </w:rPr>
      </w:pPr>
    </w:p>
    <w:p w:rsidR="00002185" w:rsidRPr="00916B33" w:rsidRDefault="004F2B3C" w:rsidP="000F25AF">
      <w:pPr>
        <w:rPr>
          <w:szCs w:val="22"/>
          <w:lang w:val="es-ES_tradnl"/>
        </w:rPr>
      </w:pPr>
      <w:r w:rsidRPr="00916B33">
        <w:rPr>
          <w:szCs w:val="22"/>
          <w:lang w:val="es-ES_tradnl"/>
        </w:rPr>
        <w:t>4.</w:t>
      </w:r>
      <w:r w:rsidRPr="00916B33">
        <w:rPr>
          <w:szCs w:val="22"/>
          <w:lang w:val="es-ES_tradnl"/>
        </w:rPr>
        <w:tab/>
      </w:r>
      <w:r w:rsidR="008E3812" w:rsidRPr="00916B33">
        <w:rPr>
          <w:szCs w:val="22"/>
          <w:lang w:val="es-ES_tradnl"/>
        </w:rPr>
        <w:t>“</w:t>
      </w:r>
      <w:r w:rsidRPr="00916B33">
        <w:rPr>
          <w:szCs w:val="22"/>
          <w:lang w:val="es-ES_tradnl"/>
        </w:rPr>
        <w:t>Transformar nuestro mundo</w:t>
      </w:r>
      <w:r w:rsidR="00E20F8E" w:rsidRPr="00916B33">
        <w:rPr>
          <w:szCs w:val="22"/>
          <w:lang w:val="es-ES_tradnl"/>
        </w:rPr>
        <w:t xml:space="preserve">:  </w:t>
      </w:r>
      <w:r w:rsidRPr="00916B33">
        <w:rPr>
          <w:szCs w:val="22"/>
          <w:lang w:val="es-ES_tradnl"/>
        </w:rPr>
        <w:t xml:space="preserve">la </w:t>
      </w:r>
      <w:r w:rsidR="003678A5" w:rsidRPr="00916B33">
        <w:rPr>
          <w:szCs w:val="22"/>
          <w:lang w:val="es-ES_tradnl"/>
        </w:rPr>
        <w:t>Agenda 2030</w:t>
      </w:r>
      <w:r w:rsidRPr="00916B33">
        <w:rPr>
          <w:szCs w:val="22"/>
          <w:lang w:val="es-ES_tradnl"/>
        </w:rPr>
        <w:t xml:space="preserve"> para el Desarrollo Sostenible</w:t>
      </w:r>
      <w:r w:rsidR="00BA3E3C" w:rsidRPr="00916B33">
        <w:rPr>
          <w:szCs w:val="22"/>
          <w:lang w:val="es-ES_tradnl"/>
        </w:rPr>
        <w:t>”</w:t>
      </w:r>
      <w:r w:rsidRPr="00916B33">
        <w:rPr>
          <w:szCs w:val="22"/>
          <w:lang w:val="es-ES_tradnl"/>
        </w:rPr>
        <w:t xml:space="preserve"> (</w:t>
      </w:r>
      <w:r w:rsidR="00D20E51">
        <w:rPr>
          <w:szCs w:val="22"/>
          <w:lang w:val="es-ES_tradnl"/>
        </w:rPr>
        <w:t>Agenda </w:t>
      </w:r>
      <w:r w:rsidR="003678A5" w:rsidRPr="00916B33">
        <w:rPr>
          <w:szCs w:val="22"/>
          <w:lang w:val="es-ES_tradnl"/>
        </w:rPr>
        <w:t>2030</w:t>
      </w:r>
      <w:r w:rsidRPr="00916B33">
        <w:rPr>
          <w:szCs w:val="22"/>
          <w:lang w:val="es-ES_tradnl"/>
        </w:rPr>
        <w:t>)</w:t>
      </w:r>
      <w:r w:rsidR="00BA3E3C" w:rsidRPr="00916B33">
        <w:rPr>
          <w:szCs w:val="22"/>
          <w:lang w:val="es-ES_tradnl"/>
        </w:rPr>
        <w:t xml:space="preserve"> </w:t>
      </w:r>
      <w:r w:rsidRPr="00916B33">
        <w:rPr>
          <w:szCs w:val="22"/>
          <w:lang w:val="es-ES_tradnl"/>
        </w:rPr>
        <w:t>es un amplio conjunto de objetivos y metas aprobado por unanimidad por la Asamblea General de las Naciones Unidas en septiembre de 2015 para la plena aplicación</w:t>
      </w:r>
      <w:r w:rsidR="00D20E51">
        <w:rPr>
          <w:szCs w:val="22"/>
          <w:lang w:val="es-ES_tradnl"/>
        </w:rPr>
        <w:t>, a más tardar, en</w:t>
      </w:r>
      <w:r w:rsidRPr="00916B33">
        <w:rPr>
          <w:szCs w:val="22"/>
          <w:lang w:val="es-ES_tradnl"/>
        </w:rPr>
        <w:t xml:space="preserve"> 2030</w:t>
      </w:r>
      <w:r w:rsidR="00FF23FA" w:rsidRPr="00916B33">
        <w:rPr>
          <w:szCs w:val="22"/>
          <w:lang w:val="es-ES_tradnl"/>
        </w:rPr>
        <w:t xml:space="preserve">.  </w:t>
      </w:r>
      <w:r w:rsidR="00DE42DC" w:rsidRPr="00916B33">
        <w:rPr>
          <w:szCs w:val="22"/>
          <w:lang w:val="es-ES_tradnl"/>
        </w:rPr>
        <w:t xml:space="preserve">Los </w:t>
      </w:r>
      <w:r w:rsidR="00F03FA5" w:rsidRPr="00916B33">
        <w:rPr>
          <w:szCs w:val="22"/>
          <w:lang w:val="es-ES_tradnl"/>
        </w:rPr>
        <w:t>O</w:t>
      </w:r>
      <w:r w:rsidR="00DE42DC" w:rsidRPr="00916B33">
        <w:rPr>
          <w:szCs w:val="22"/>
          <w:lang w:val="es-ES_tradnl"/>
        </w:rPr>
        <w:t>bjetivos y las metas son de carácter integrado e indivisible y conjugan las tres dimensiones del desarrollo sostenible</w:t>
      </w:r>
      <w:r w:rsidR="00E20F8E" w:rsidRPr="00916B33">
        <w:rPr>
          <w:szCs w:val="22"/>
          <w:lang w:val="es-ES_tradnl"/>
        </w:rPr>
        <w:t xml:space="preserve">:  </w:t>
      </w:r>
      <w:r w:rsidR="00DE42DC" w:rsidRPr="00916B33">
        <w:rPr>
          <w:szCs w:val="22"/>
          <w:lang w:val="es-ES_tradnl"/>
        </w:rPr>
        <w:t>económica, social y ambiental</w:t>
      </w:r>
      <w:r w:rsidR="00FF23FA" w:rsidRPr="00916B33">
        <w:rPr>
          <w:szCs w:val="22"/>
          <w:lang w:val="es-ES_tradnl"/>
        </w:rPr>
        <w:t xml:space="preserve">.  </w:t>
      </w:r>
      <w:r w:rsidRPr="00916B33">
        <w:rPr>
          <w:szCs w:val="22"/>
          <w:lang w:val="es-ES_tradnl"/>
        </w:rPr>
        <w:t xml:space="preserve">La </w:t>
      </w:r>
      <w:r w:rsidR="003678A5" w:rsidRPr="00916B33">
        <w:rPr>
          <w:szCs w:val="22"/>
          <w:lang w:val="es-ES_tradnl"/>
        </w:rPr>
        <w:t>Agenda 2030</w:t>
      </w:r>
      <w:r w:rsidRPr="00916B33">
        <w:rPr>
          <w:szCs w:val="22"/>
          <w:lang w:val="es-ES_tradnl"/>
        </w:rPr>
        <w:t xml:space="preserve"> es un plan universal que</w:t>
      </w:r>
      <w:r w:rsidR="00683CEC" w:rsidRPr="00916B33">
        <w:rPr>
          <w:szCs w:val="22"/>
          <w:lang w:val="es-ES_tradnl"/>
        </w:rPr>
        <w:t xml:space="preserve"> comprende a </w:t>
      </w:r>
      <w:r w:rsidRPr="00916B33">
        <w:rPr>
          <w:szCs w:val="22"/>
          <w:lang w:val="es-ES_tradnl"/>
        </w:rPr>
        <w:t>todos los países, tanto desarrollados como en desarrollo, teniendo en cuenta las diferentes realidades nacionales, capacidades, políticas y prioridades</w:t>
      </w:r>
      <w:r w:rsidR="00FF23FA" w:rsidRPr="00916B33">
        <w:rPr>
          <w:szCs w:val="22"/>
          <w:lang w:val="es-ES_tradnl"/>
        </w:rPr>
        <w:t xml:space="preserve">.  </w:t>
      </w:r>
      <w:r w:rsidR="006558E4" w:rsidRPr="00916B33">
        <w:rPr>
          <w:szCs w:val="22"/>
          <w:lang w:val="es-ES_tradnl"/>
        </w:rPr>
        <w:t xml:space="preserve">Se funda en los resultados de las principales </w:t>
      </w:r>
      <w:r w:rsidR="00A53393" w:rsidRPr="00916B33">
        <w:rPr>
          <w:szCs w:val="22"/>
          <w:lang w:val="es-ES_tradnl"/>
        </w:rPr>
        <w:t xml:space="preserve">conferencias y cumbres </w:t>
      </w:r>
      <w:r w:rsidR="006558E4" w:rsidRPr="00916B33">
        <w:rPr>
          <w:szCs w:val="22"/>
          <w:lang w:val="es-ES_tradnl"/>
        </w:rPr>
        <w:t xml:space="preserve">de </w:t>
      </w:r>
      <w:r w:rsidR="00D20E51">
        <w:rPr>
          <w:szCs w:val="22"/>
          <w:lang w:val="es-ES_tradnl"/>
        </w:rPr>
        <w:t>las</w:t>
      </w:r>
      <w:r w:rsidR="006558E4" w:rsidRPr="00916B33">
        <w:rPr>
          <w:szCs w:val="22"/>
          <w:lang w:val="es-ES_tradnl"/>
        </w:rPr>
        <w:t xml:space="preserve"> Naciones Unidas (</w:t>
      </w:r>
      <w:r w:rsidR="00D20E51">
        <w:rPr>
          <w:szCs w:val="22"/>
          <w:lang w:val="es-ES_tradnl"/>
        </w:rPr>
        <w:t>ONU</w:t>
      </w:r>
      <w:r w:rsidR="006558E4" w:rsidRPr="00916B33">
        <w:rPr>
          <w:szCs w:val="22"/>
          <w:lang w:val="es-ES_tradnl"/>
        </w:rPr>
        <w:t xml:space="preserve">), así como en los logros de los </w:t>
      </w:r>
      <w:r w:rsidR="0019210A" w:rsidRPr="00916B33">
        <w:rPr>
          <w:szCs w:val="22"/>
          <w:lang w:val="es-ES_tradnl"/>
        </w:rPr>
        <w:t>Objetivos de Desarrollo del Milenio</w:t>
      </w:r>
      <w:r w:rsidR="006558E4" w:rsidRPr="00916B33">
        <w:rPr>
          <w:szCs w:val="22"/>
          <w:lang w:val="es-ES_tradnl"/>
        </w:rPr>
        <w:t xml:space="preserve"> y se busca determinar soluciones integradas para los restantes importantes desafíos </w:t>
      </w:r>
      <w:r w:rsidR="00D20E51">
        <w:rPr>
          <w:szCs w:val="22"/>
          <w:lang w:val="es-ES_tradnl"/>
        </w:rPr>
        <w:t>que plantea</w:t>
      </w:r>
      <w:r w:rsidR="006558E4" w:rsidRPr="00916B33">
        <w:rPr>
          <w:szCs w:val="22"/>
          <w:lang w:val="es-ES_tradnl"/>
        </w:rPr>
        <w:t xml:space="preserve"> el desarrollo sostenible.</w:t>
      </w:r>
    </w:p>
    <w:p w:rsidR="00002185" w:rsidRPr="00916B33" w:rsidRDefault="00002185" w:rsidP="000F25AF">
      <w:pPr>
        <w:rPr>
          <w:szCs w:val="22"/>
          <w:lang w:val="es-ES_tradnl"/>
        </w:rPr>
      </w:pPr>
    </w:p>
    <w:p w:rsidR="00002185" w:rsidRPr="00916B33" w:rsidRDefault="006558E4" w:rsidP="000F25AF">
      <w:pPr>
        <w:pStyle w:val="Default"/>
        <w:rPr>
          <w:rFonts w:ascii="Arial" w:hAnsi="Arial" w:cs="Arial"/>
          <w:color w:val="auto"/>
          <w:sz w:val="22"/>
          <w:szCs w:val="22"/>
          <w:lang w:val="es-ES_tradnl"/>
        </w:rPr>
      </w:pPr>
      <w:r w:rsidRPr="00916B33">
        <w:rPr>
          <w:rFonts w:ascii="Arial" w:hAnsi="Arial" w:cs="Arial"/>
          <w:color w:val="auto"/>
          <w:sz w:val="22"/>
          <w:szCs w:val="22"/>
          <w:lang w:val="es-ES_tradnl"/>
        </w:rPr>
        <w:t>5</w:t>
      </w:r>
      <w:r w:rsidR="00D20E51">
        <w:rPr>
          <w:rFonts w:ascii="Arial" w:hAnsi="Arial" w:cs="Arial"/>
          <w:color w:val="auto"/>
          <w:sz w:val="22"/>
          <w:szCs w:val="22"/>
          <w:lang w:val="es-ES_tradnl"/>
        </w:rPr>
        <w:t>.</w:t>
      </w:r>
      <w:r w:rsidR="00D20E51">
        <w:rPr>
          <w:rFonts w:ascii="Arial" w:hAnsi="Arial" w:cs="Arial"/>
          <w:color w:val="auto"/>
          <w:sz w:val="22"/>
          <w:szCs w:val="22"/>
          <w:lang w:val="es-ES_tradnl"/>
        </w:rPr>
        <w:tab/>
      </w:r>
      <w:r w:rsidRPr="00916B33">
        <w:rPr>
          <w:rFonts w:ascii="Arial" w:hAnsi="Arial" w:cs="Arial"/>
          <w:color w:val="auto"/>
          <w:sz w:val="22"/>
          <w:szCs w:val="22"/>
          <w:lang w:val="es-ES_tradnl"/>
        </w:rPr>
        <w:t xml:space="preserve">Para la aplicación de la </w:t>
      </w:r>
      <w:r w:rsidR="003678A5" w:rsidRPr="00916B33">
        <w:rPr>
          <w:rFonts w:ascii="Arial" w:hAnsi="Arial" w:cs="Arial"/>
          <w:color w:val="auto"/>
          <w:sz w:val="22"/>
          <w:szCs w:val="22"/>
          <w:lang w:val="es-ES_tradnl"/>
        </w:rPr>
        <w:t>Agenda 2030</w:t>
      </w:r>
      <w:r w:rsidRPr="00916B33">
        <w:rPr>
          <w:rFonts w:ascii="Arial" w:hAnsi="Arial" w:cs="Arial"/>
          <w:color w:val="auto"/>
          <w:sz w:val="22"/>
          <w:szCs w:val="22"/>
          <w:lang w:val="es-ES_tradnl"/>
        </w:rPr>
        <w:t xml:space="preserve">, los </w:t>
      </w:r>
      <w:r w:rsidR="00A53393" w:rsidRPr="00916B33">
        <w:rPr>
          <w:rFonts w:ascii="Arial" w:hAnsi="Arial" w:cs="Arial"/>
          <w:color w:val="auto"/>
          <w:sz w:val="22"/>
          <w:szCs w:val="22"/>
          <w:lang w:val="es-ES_tradnl"/>
        </w:rPr>
        <w:t>Estados miembros</w:t>
      </w:r>
      <w:r w:rsidRPr="00916B33">
        <w:rPr>
          <w:rFonts w:ascii="Arial" w:hAnsi="Arial" w:cs="Arial"/>
          <w:color w:val="auto"/>
          <w:sz w:val="22"/>
          <w:szCs w:val="22"/>
          <w:lang w:val="es-ES_tradnl"/>
        </w:rPr>
        <w:t xml:space="preserve"> reconocieron que cada país tiene la responsabilidad primordial de su propio desarrollo económico y social, y reconocieron que la escala y </w:t>
      </w:r>
      <w:r w:rsidR="00D20E51">
        <w:rPr>
          <w:rFonts w:ascii="Arial" w:hAnsi="Arial" w:cs="Arial"/>
          <w:color w:val="auto"/>
          <w:sz w:val="22"/>
          <w:szCs w:val="22"/>
          <w:lang w:val="es-ES_tradnl"/>
        </w:rPr>
        <w:t xml:space="preserve">las </w:t>
      </w:r>
      <w:r w:rsidRPr="00916B33">
        <w:rPr>
          <w:rFonts w:ascii="Arial" w:hAnsi="Arial" w:cs="Arial"/>
          <w:color w:val="auto"/>
          <w:sz w:val="22"/>
          <w:szCs w:val="22"/>
          <w:lang w:val="es-ES_tradnl"/>
        </w:rPr>
        <w:t>aspiraciones de la nueva agenda exige</w:t>
      </w:r>
      <w:r w:rsidR="00D20E51">
        <w:rPr>
          <w:rFonts w:ascii="Arial" w:hAnsi="Arial" w:cs="Arial"/>
          <w:color w:val="auto"/>
          <w:sz w:val="22"/>
          <w:szCs w:val="22"/>
          <w:lang w:val="es-ES_tradnl"/>
        </w:rPr>
        <w:t>n</w:t>
      </w:r>
      <w:r w:rsidRPr="00916B33">
        <w:rPr>
          <w:rFonts w:ascii="Arial" w:hAnsi="Arial" w:cs="Arial"/>
          <w:color w:val="auto"/>
          <w:sz w:val="22"/>
          <w:szCs w:val="22"/>
          <w:lang w:val="es-ES_tradnl"/>
        </w:rPr>
        <w:t xml:space="preserve"> una </w:t>
      </w:r>
      <w:r w:rsidR="00D20E51" w:rsidRPr="00916B33">
        <w:rPr>
          <w:rFonts w:ascii="Arial" w:hAnsi="Arial" w:cs="Arial"/>
          <w:color w:val="auto"/>
          <w:sz w:val="22"/>
          <w:szCs w:val="22"/>
          <w:lang w:val="es-ES_tradnl"/>
        </w:rPr>
        <w:t xml:space="preserve">alianza mundial </w:t>
      </w:r>
      <w:r w:rsidRPr="00916B33">
        <w:rPr>
          <w:rFonts w:ascii="Arial" w:hAnsi="Arial" w:cs="Arial"/>
          <w:color w:val="auto"/>
          <w:sz w:val="22"/>
          <w:szCs w:val="22"/>
          <w:lang w:val="es-ES_tradnl"/>
        </w:rPr>
        <w:t>revitalizada</w:t>
      </w:r>
      <w:r w:rsidR="00D03A08" w:rsidRPr="00916B33">
        <w:rPr>
          <w:rFonts w:ascii="Arial" w:hAnsi="Arial" w:cs="Arial"/>
          <w:color w:val="auto"/>
          <w:sz w:val="22"/>
          <w:szCs w:val="22"/>
          <w:lang w:val="es-ES_tradnl"/>
        </w:rPr>
        <w:t xml:space="preserve">, que aglutine a los </w:t>
      </w:r>
      <w:r w:rsidR="005764A5" w:rsidRPr="00916B33">
        <w:rPr>
          <w:rFonts w:ascii="Arial" w:hAnsi="Arial" w:cs="Arial"/>
          <w:color w:val="auto"/>
          <w:sz w:val="22"/>
          <w:szCs w:val="22"/>
          <w:lang w:val="es-ES_tradnl"/>
        </w:rPr>
        <w:t>gobiernos, el sector privado, la sociedad civil, el sistema de las Naciones Unidas y otras instancias</w:t>
      </w:r>
      <w:r w:rsidR="00654C36">
        <w:rPr>
          <w:rFonts w:ascii="Arial" w:hAnsi="Arial" w:cs="Arial"/>
          <w:color w:val="auto"/>
          <w:sz w:val="22"/>
          <w:szCs w:val="22"/>
          <w:lang w:val="es-ES_tradnl"/>
        </w:rPr>
        <w:t>,</w:t>
      </w:r>
      <w:r w:rsidR="005764A5" w:rsidRPr="00916B33">
        <w:rPr>
          <w:rFonts w:ascii="Arial" w:hAnsi="Arial" w:cs="Arial"/>
          <w:color w:val="auto"/>
          <w:sz w:val="22"/>
          <w:szCs w:val="22"/>
          <w:lang w:val="es-ES_tradnl"/>
        </w:rPr>
        <w:t xml:space="preserve"> y </w:t>
      </w:r>
      <w:r w:rsidR="00654C36">
        <w:rPr>
          <w:rFonts w:ascii="Arial" w:hAnsi="Arial" w:cs="Arial"/>
          <w:color w:val="auto"/>
          <w:sz w:val="22"/>
          <w:szCs w:val="22"/>
          <w:lang w:val="es-ES_tradnl"/>
        </w:rPr>
        <w:t>la movilización de</w:t>
      </w:r>
      <w:r w:rsidR="005764A5" w:rsidRPr="00916B33">
        <w:rPr>
          <w:rFonts w:ascii="Arial" w:hAnsi="Arial" w:cs="Arial"/>
          <w:color w:val="auto"/>
          <w:sz w:val="22"/>
          <w:szCs w:val="22"/>
          <w:lang w:val="es-ES_tradnl"/>
        </w:rPr>
        <w:t xml:space="preserve"> todos los recursos disponibles</w:t>
      </w:r>
      <w:r w:rsidR="00FF23FA" w:rsidRPr="00916B33">
        <w:rPr>
          <w:rFonts w:ascii="Arial" w:hAnsi="Arial" w:cs="Arial"/>
          <w:color w:val="auto"/>
          <w:sz w:val="22"/>
          <w:szCs w:val="22"/>
          <w:lang w:val="es-ES_tradnl"/>
        </w:rPr>
        <w:t xml:space="preserve">.  </w:t>
      </w:r>
      <w:r w:rsidR="0019210A" w:rsidRPr="00916B33">
        <w:rPr>
          <w:rFonts w:ascii="Arial" w:hAnsi="Arial" w:cs="Arial"/>
          <w:color w:val="auto"/>
          <w:sz w:val="22"/>
          <w:szCs w:val="22"/>
          <w:lang w:val="es-ES_tradnl"/>
        </w:rPr>
        <w:t xml:space="preserve">Por su condición de organismo especializado de las Naciones Unidas, la OMPI ha participado en calidad de observador en la negociación </w:t>
      </w:r>
      <w:r w:rsidR="00AF1F13" w:rsidRPr="00916B33">
        <w:rPr>
          <w:rFonts w:ascii="Arial" w:hAnsi="Arial" w:cs="Arial"/>
          <w:color w:val="auto"/>
          <w:sz w:val="22"/>
          <w:szCs w:val="22"/>
          <w:lang w:val="es-ES_tradnl"/>
        </w:rPr>
        <w:t xml:space="preserve">y la aprobación </w:t>
      </w:r>
      <w:r w:rsidR="0019210A" w:rsidRPr="00916B33">
        <w:rPr>
          <w:rFonts w:ascii="Arial" w:hAnsi="Arial" w:cs="Arial"/>
          <w:color w:val="auto"/>
          <w:sz w:val="22"/>
          <w:szCs w:val="22"/>
          <w:lang w:val="es-ES_tradnl"/>
        </w:rPr>
        <w:t>de la Agenda 2030</w:t>
      </w:r>
      <w:r w:rsidR="0019210A" w:rsidRPr="00916B33">
        <w:rPr>
          <w:rStyle w:val="FootnoteReference"/>
          <w:rFonts w:ascii="Arial" w:hAnsi="Arial" w:cs="Arial"/>
          <w:color w:val="auto"/>
          <w:sz w:val="22"/>
          <w:szCs w:val="22"/>
          <w:lang w:val="es-ES_tradnl"/>
        </w:rPr>
        <w:footnoteReference w:id="2"/>
      </w:r>
      <w:r w:rsidR="0019210A" w:rsidRPr="00916B33">
        <w:rPr>
          <w:rFonts w:ascii="Arial" w:hAnsi="Arial" w:cs="Arial"/>
          <w:color w:val="auto"/>
          <w:sz w:val="22"/>
          <w:szCs w:val="22"/>
          <w:lang w:val="es-ES_tradnl"/>
        </w:rPr>
        <w:t>.</w:t>
      </w:r>
    </w:p>
    <w:p w:rsidR="00002185" w:rsidRPr="00916B33" w:rsidRDefault="00002185" w:rsidP="000F25AF">
      <w:pPr>
        <w:autoSpaceDE w:val="0"/>
        <w:autoSpaceDN w:val="0"/>
        <w:adjustRightInd w:val="0"/>
        <w:rPr>
          <w:szCs w:val="22"/>
          <w:lang w:val="es-ES_tradnl"/>
        </w:rPr>
      </w:pPr>
    </w:p>
    <w:p w:rsidR="00002185" w:rsidRPr="00916B33" w:rsidRDefault="00B76C8E" w:rsidP="000F25AF">
      <w:pPr>
        <w:rPr>
          <w:szCs w:val="22"/>
          <w:lang w:val="es-ES_tradnl"/>
        </w:rPr>
      </w:pPr>
      <w:r w:rsidRPr="00916B33">
        <w:rPr>
          <w:szCs w:val="22"/>
          <w:lang w:val="es-ES_tradnl"/>
        </w:rPr>
        <w:t>6.</w:t>
      </w:r>
      <w:r w:rsidRPr="00916B33">
        <w:rPr>
          <w:szCs w:val="22"/>
          <w:lang w:val="es-ES_tradnl"/>
        </w:rPr>
        <w:tab/>
        <w:t>Cabe señalar que no hay referencia directa a l</w:t>
      </w:r>
      <w:r w:rsidR="00AF1F13" w:rsidRPr="00916B33">
        <w:rPr>
          <w:szCs w:val="22"/>
          <w:lang w:val="es-ES_tradnl"/>
        </w:rPr>
        <w:t xml:space="preserve">a propiedad intelectual (PI) en </w:t>
      </w:r>
      <w:r w:rsidRPr="00916B33">
        <w:rPr>
          <w:szCs w:val="22"/>
          <w:lang w:val="es-ES_tradnl"/>
        </w:rPr>
        <w:t xml:space="preserve">los objetivos y metas que componen la </w:t>
      </w:r>
      <w:r w:rsidR="003678A5" w:rsidRPr="00916B33">
        <w:rPr>
          <w:szCs w:val="22"/>
          <w:lang w:val="es-ES_tradnl"/>
        </w:rPr>
        <w:t>Agenda 2030</w:t>
      </w:r>
      <w:r w:rsidRPr="00916B33">
        <w:rPr>
          <w:szCs w:val="22"/>
          <w:lang w:val="es-ES_tradnl"/>
        </w:rPr>
        <w:t xml:space="preserve">, con la excepción del párrafo 3.b del Objetivo 3 </w:t>
      </w:r>
      <w:r w:rsidR="007664DC" w:rsidRPr="00916B33">
        <w:rPr>
          <w:szCs w:val="22"/>
          <w:lang w:val="es-ES_tradnl"/>
        </w:rPr>
        <w:t xml:space="preserve">en el cual </w:t>
      </w:r>
      <w:r w:rsidRPr="00916B33">
        <w:rPr>
          <w:szCs w:val="22"/>
          <w:lang w:val="es-ES_tradnl"/>
        </w:rPr>
        <w:t xml:space="preserve">se mencionan los derechos de PI en relación con las flexibilidades necesarias para proteger la salud pública, de conformidad con la Declaración de Doha </w:t>
      </w:r>
      <w:r w:rsidR="00F53B4A" w:rsidRPr="00916B33">
        <w:rPr>
          <w:szCs w:val="22"/>
          <w:lang w:val="es-ES_tradnl"/>
        </w:rPr>
        <w:t xml:space="preserve">relativa </w:t>
      </w:r>
      <w:r w:rsidR="00357587" w:rsidRPr="00916B33">
        <w:rPr>
          <w:szCs w:val="22"/>
          <w:lang w:val="es-ES_tradnl"/>
        </w:rPr>
        <w:t xml:space="preserve">al </w:t>
      </w:r>
      <w:r w:rsidR="00AF5427" w:rsidRPr="00916B33">
        <w:rPr>
          <w:szCs w:val="22"/>
          <w:lang w:val="es-ES_tradnl"/>
        </w:rPr>
        <w:t>Acuerdo sobre los Derechos de Propiedad Intelectual relacionados con el Comerci</w:t>
      </w:r>
      <w:r w:rsidR="00BA349A" w:rsidRPr="00916B33">
        <w:rPr>
          <w:szCs w:val="22"/>
          <w:lang w:val="es-ES_tradnl"/>
        </w:rPr>
        <w:t>o</w:t>
      </w:r>
      <w:r w:rsidRPr="00916B33">
        <w:rPr>
          <w:szCs w:val="22"/>
          <w:lang w:val="es-ES_tradnl"/>
        </w:rPr>
        <w:t xml:space="preserve"> (Acuerdo sobre los ADPIC) </w:t>
      </w:r>
      <w:r w:rsidR="00F53B4A" w:rsidRPr="00916B33">
        <w:rPr>
          <w:szCs w:val="22"/>
          <w:lang w:val="es-ES_tradnl"/>
        </w:rPr>
        <w:t xml:space="preserve">y </w:t>
      </w:r>
      <w:r w:rsidRPr="00916B33">
        <w:rPr>
          <w:szCs w:val="22"/>
          <w:lang w:val="es-ES_tradnl"/>
        </w:rPr>
        <w:t xml:space="preserve">la </w:t>
      </w:r>
      <w:r w:rsidR="002B716F" w:rsidRPr="00916B33">
        <w:rPr>
          <w:szCs w:val="22"/>
          <w:lang w:val="es-ES_tradnl"/>
        </w:rPr>
        <w:t>Salud Pública</w:t>
      </w:r>
      <w:r w:rsidR="00FF23FA" w:rsidRPr="00916B33">
        <w:rPr>
          <w:szCs w:val="22"/>
          <w:lang w:val="es-ES_tradnl"/>
        </w:rPr>
        <w:t xml:space="preserve">.  </w:t>
      </w:r>
      <w:r w:rsidRPr="00916B33">
        <w:rPr>
          <w:szCs w:val="22"/>
          <w:lang w:val="es-ES_tradnl"/>
        </w:rPr>
        <w:t xml:space="preserve">Además, no existen indicadores relacionados con la PI en el actual marco de indicadores </w:t>
      </w:r>
      <w:r w:rsidR="00357587" w:rsidRPr="00916B33">
        <w:rPr>
          <w:szCs w:val="22"/>
          <w:lang w:val="es-ES_tradnl"/>
        </w:rPr>
        <w:t>m</w:t>
      </w:r>
      <w:r w:rsidRPr="00916B33">
        <w:rPr>
          <w:szCs w:val="22"/>
          <w:lang w:val="es-ES_tradnl"/>
        </w:rPr>
        <w:t xml:space="preserve">undiales, </w:t>
      </w:r>
      <w:r w:rsidR="00A07822" w:rsidRPr="00916B33">
        <w:rPr>
          <w:szCs w:val="22"/>
          <w:lang w:val="es-ES_tradnl"/>
        </w:rPr>
        <w:t xml:space="preserve">aprobado </w:t>
      </w:r>
      <w:r w:rsidR="00654C36">
        <w:rPr>
          <w:szCs w:val="22"/>
          <w:lang w:val="es-ES_tradnl"/>
        </w:rPr>
        <w:t xml:space="preserve">en 2017 </w:t>
      </w:r>
      <w:r w:rsidRPr="00916B33">
        <w:rPr>
          <w:szCs w:val="22"/>
          <w:lang w:val="es-ES_tradnl"/>
        </w:rPr>
        <w:t>por la Comisión de Estadística de las Naciones Unidas, el Consejo Económico y Social de las Naciones Unidas</w:t>
      </w:r>
      <w:r w:rsidR="00622AFD" w:rsidRPr="00916B33">
        <w:rPr>
          <w:szCs w:val="22"/>
          <w:lang w:val="es-ES_tradnl"/>
        </w:rPr>
        <w:t xml:space="preserve"> </w:t>
      </w:r>
      <w:r w:rsidRPr="00916B33">
        <w:rPr>
          <w:szCs w:val="22"/>
          <w:lang w:val="es-ES_tradnl"/>
        </w:rPr>
        <w:t>y la Asamblea General de las Naciones Unidas.</w:t>
      </w:r>
    </w:p>
    <w:p w:rsidR="00002185" w:rsidRPr="00916B33" w:rsidRDefault="00002185" w:rsidP="000F25AF">
      <w:pPr>
        <w:rPr>
          <w:szCs w:val="22"/>
          <w:lang w:val="es-ES_tradnl"/>
        </w:rPr>
      </w:pPr>
    </w:p>
    <w:p w:rsidR="00002185" w:rsidRPr="00916B33" w:rsidRDefault="00B76C8E" w:rsidP="000F25AF">
      <w:pPr>
        <w:rPr>
          <w:szCs w:val="22"/>
          <w:lang w:val="es-ES_tradnl"/>
        </w:rPr>
      </w:pPr>
      <w:r w:rsidRPr="00916B33">
        <w:rPr>
          <w:szCs w:val="22"/>
          <w:lang w:val="es-ES_tradnl"/>
        </w:rPr>
        <w:t>7.</w:t>
      </w:r>
      <w:r w:rsidRPr="00916B33">
        <w:rPr>
          <w:szCs w:val="22"/>
          <w:lang w:val="es-ES_tradnl"/>
        </w:rPr>
        <w:tab/>
        <w:t xml:space="preserve">También </w:t>
      </w:r>
      <w:r w:rsidR="001C5A40" w:rsidRPr="00916B33">
        <w:rPr>
          <w:szCs w:val="22"/>
          <w:lang w:val="es-ES_tradnl"/>
        </w:rPr>
        <w:t>c</w:t>
      </w:r>
      <w:r w:rsidRPr="00916B33">
        <w:rPr>
          <w:szCs w:val="22"/>
          <w:lang w:val="es-ES_tradnl"/>
        </w:rPr>
        <w:t xml:space="preserve">abe observar que en </w:t>
      </w:r>
      <w:r w:rsidR="0005551C" w:rsidRPr="00916B33">
        <w:rPr>
          <w:szCs w:val="22"/>
          <w:lang w:val="es-ES_tradnl"/>
        </w:rPr>
        <w:t xml:space="preserve">toda </w:t>
      </w:r>
      <w:r w:rsidRPr="00916B33">
        <w:rPr>
          <w:szCs w:val="22"/>
          <w:lang w:val="es-ES_tradnl"/>
        </w:rPr>
        <w:t xml:space="preserve">la </w:t>
      </w:r>
      <w:r w:rsidR="003678A5" w:rsidRPr="00916B33">
        <w:rPr>
          <w:szCs w:val="22"/>
          <w:lang w:val="es-ES_tradnl"/>
        </w:rPr>
        <w:t>Agenda 2030</w:t>
      </w:r>
      <w:r w:rsidRPr="00916B33">
        <w:rPr>
          <w:szCs w:val="22"/>
          <w:lang w:val="es-ES_tradnl"/>
        </w:rPr>
        <w:t>, particular</w:t>
      </w:r>
      <w:r w:rsidR="00896899" w:rsidRPr="00916B33">
        <w:rPr>
          <w:szCs w:val="22"/>
          <w:lang w:val="es-ES_tradnl"/>
        </w:rPr>
        <w:t>mente</w:t>
      </w:r>
      <w:r w:rsidRPr="00916B33">
        <w:rPr>
          <w:szCs w:val="22"/>
          <w:lang w:val="es-ES_tradnl"/>
        </w:rPr>
        <w:t xml:space="preserve"> en el ODS 9, </w:t>
      </w:r>
      <w:r w:rsidR="00896899" w:rsidRPr="00916B33">
        <w:rPr>
          <w:szCs w:val="22"/>
          <w:lang w:val="es-ES_tradnl"/>
        </w:rPr>
        <w:t xml:space="preserve">se reconoce que la ciencia, la tecnología y la innovación constituyen </w:t>
      </w:r>
      <w:r w:rsidR="00143FE3" w:rsidRPr="00916B33">
        <w:rPr>
          <w:szCs w:val="22"/>
          <w:lang w:val="es-ES_tradnl"/>
        </w:rPr>
        <w:t xml:space="preserve">un </w:t>
      </w:r>
      <w:r w:rsidRPr="00916B33">
        <w:rPr>
          <w:szCs w:val="22"/>
          <w:lang w:val="es-ES_tradnl"/>
        </w:rPr>
        <w:t xml:space="preserve">importante </w:t>
      </w:r>
      <w:r w:rsidR="00143FE3" w:rsidRPr="00916B33">
        <w:rPr>
          <w:szCs w:val="22"/>
          <w:lang w:val="es-ES_tradnl"/>
        </w:rPr>
        <w:t xml:space="preserve">elemento que impulsa </w:t>
      </w:r>
      <w:r w:rsidRPr="00916B33">
        <w:rPr>
          <w:szCs w:val="22"/>
          <w:lang w:val="es-ES_tradnl"/>
        </w:rPr>
        <w:t>la consecución de los ODS</w:t>
      </w:r>
      <w:r w:rsidR="00FF23FA" w:rsidRPr="00916B33">
        <w:rPr>
          <w:szCs w:val="22"/>
          <w:lang w:val="es-ES_tradnl"/>
        </w:rPr>
        <w:t xml:space="preserve">.  </w:t>
      </w:r>
      <w:r w:rsidRPr="00916B33">
        <w:rPr>
          <w:szCs w:val="22"/>
          <w:lang w:val="es-ES_tradnl"/>
        </w:rPr>
        <w:t xml:space="preserve">La innovación es la esencia </w:t>
      </w:r>
      <w:r w:rsidR="0005551C" w:rsidRPr="00916B33">
        <w:rPr>
          <w:szCs w:val="22"/>
          <w:lang w:val="es-ES_tradnl"/>
        </w:rPr>
        <w:t xml:space="preserve">misma </w:t>
      </w:r>
      <w:r w:rsidR="00654C36">
        <w:rPr>
          <w:szCs w:val="22"/>
          <w:lang w:val="es-ES_tradnl"/>
        </w:rPr>
        <w:t>de la misión de la </w:t>
      </w:r>
      <w:r w:rsidRPr="00916B33">
        <w:rPr>
          <w:szCs w:val="22"/>
          <w:lang w:val="es-ES_tradnl"/>
        </w:rPr>
        <w:t>OMPI</w:t>
      </w:r>
      <w:r w:rsidR="00FF23FA" w:rsidRPr="00916B33">
        <w:rPr>
          <w:szCs w:val="22"/>
          <w:lang w:val="es-ES_tradnl"/>
        </w:rPr>
        <w:t xml:space="preserve">.  </w:t>
      </w:r>
      <w:r w:rsidRPr="00916B33">
        <w:rPr>
          <w:szCs w:val="22"/>
          <w:lang w:val="es-ES_tradnl"/>
        </w:rPr>
        <w:t xml:space="preserve">El ODS 9 es el más </w:t>
      </w:r>
      <w:r w:rsidR="00DC5F67">
        <w:rPr>
          <w:szCs w:val="22"/>
          <w:lang w:val="es-ES_tradnl"/>
        </w:rPr>
        <w:t>relevante</w:t>
      </w:r>
      <w:r w:rsidRPr="00916B33">
        <w:rPr>
          <w:szCs w:val="22"/>
          <w:lang w:val="es-ES_tradnl"/>
        </w:rPr>
        <w:t xml:space="preserve"> para el mandato de la OMPI.</w:t>
      </w:r>
    </w:p>
    <w:p w:rsidR="00002185" w:rsidRPr="00916B33" w:rsidRDefault="00002185" w:rsidP="000F25AF">
      <w:pPr>
        <w:rPr>
          <w:szCs w:val="22"/>
          <w:lang w:val="es-ES_tradnl"/>
        </w:rPr>
      </w:pPr>
    </w:p>
    <w:p w:rsidR="00002185" w:rsidRPr="00916B33" w:rsidRDefault="00F407C6" w:rsidP="000F25AF">
      <w:pPr>
        <w:rPr>
          <w:szCs w:val="22"/>
          <w:lang w:val="es-ES_tradnl"/>
        </w:rPr>
      </w:pPr>
      <w:r w:rsidRPr="00916B33">
        <w:rPr>
          <w:szCs w:val="22"/>
          <w:lang w:val="es-ES_tradnl"/>
        </w:rPr>
        <w:t>8.</w:t>
      </w:r>
      <w:r w:rsidR="006B4A54" w:rsidRPr="00916B33">
        <w:rPr>
          <w:szCs w:val="22"/>
          <w:lang w:val="es-ES_tradnl"/>
        </w:rPr>
        <w:tab/>
      </w:r>
      <w:r w:rsidRPr="00916B33">
        <w:rPr>
          <w:szCs w:val="22"/>
          <w:lang w:val="es-ES_tradnl"/>
        </w:rPr>
        <w:t>Sin embargo, muchos de los ODS dependen de la creación y difusión de tecnologías innovadoras</w:t>
      </w:r>
      <w:r w:rsidR="00FF23FA" w:rsidRPr="00916B33">
        <w:rPr>
          <w:szCs w:val="22"/>
          <w:lang w:val="es-ES_tradnl"/>
        </w:rPr>
        <w:t xml:space="preserve">.  </w:t>
      </w:r>
      <w:r w:rsidRPr="00916B33">
        <w:rPr>
          <w:szCs w:val="22"/>
          <w:lang w:val="es-ES_tradnl"/>
        </w:rPr>
        <w:t xml:space="preserve">La innovación y la creatividad no son objetivos en sí, sino medios </w:t>
      </w:r>
      <w:r w:rsidR="00976358" w:rsidRPr="00916B33">
        <w:rPr>
          <w:szCs w:val="22"/>
          <w:lang w:val="es-ES_tradnl"/>
        </w:rPr>
        <w:t>e instrumento</w:t>
      </w:r>
      <w:r w:rsidRPr="00916B33">
        <w:rPr>
          <w:szCs w:val="22"/>
          <w:lang w:val="es-ES_tradnl"/>
        </w:rPr>
        <w:t xml:space="preserve">s para </w:t>
      </w:r>
      <w:r w:rsidR="008D56A6" w:rsidRPr="00916B33">
        <w:rPr>
          <w:szCs w:val="22"/>
          <w:lang w:val="es-ES_tradnl"/>
        </w:rPr>
        <w:t xml:space="preserve">dar </w:t>
      </w:r>
      <w:r w:rsidRPr="00916B33">
        <w:rPr>
          <w:szCs w:val="22"/>
          <w:lang w:val="es-ES_tradnl"/>
        </w:rPr>
        <w:t>soluciones creativas a los problemas de</w:t>
      </w:r>
      <w:r w:rsidR="00D6709D" w:rsidRPr="00916B33">
        <w:rPr>
          <w:szCs w:val="22"/>
          <w:lang w:val="es-ES_tradnl"/>
        </w:rPr>
        <w:t>l</w:t>
      </w:r>
      <w:r w:rsidRPr="00916B33">
        <w:rPr>
          <w:szCs w:val="22"/>
          <w:lang w:val="es-ES_tradnl"/>
        </w:rPr>
        <w:t xml:space="preserve"> desarrollo y, por </w:t>
      </w:r>
      <w:r w:rsidR="00D6709D" w:rsidRPr="00916B33">
        <w:rPr>
          <w:szCs w:val="22"/>
          <w:lang w:val="es-ES_tradnl"/>
        </w:rPr>
        <w:t xml:space="preserve">constituir </w:t>
      </w:r>
      <w:r w:rsidRPr="00916B33">
        <w:rPr>
          <w:szCs w:val="22"/>
          <w:lang w:val="es-ES_tradnl"/>
        </w:rPr>
        <w:t xml:space="preserve">la esencia del sistema, </w:t>
      </w:r>
      <w:r w:rsidR="00FC741D" w:rsidRPr="00916B33">
        <w:rPr>
          <w:szCs w:val="22"/>
          <w:lang w:val="es-ES_tradnl"/>
        </w:rPr>
        <w:t xml:space="preserve">influyen </w:t>
      </w:r>
      <w:r w:rsidRPr="00916B33">
        <w:rPr>
          <w:szCs w:val="22"/>
          <w:lang w:val="es-ES_tradnl"/>
        </w:rPr>
        <w:t>en muchos de los ODS</w:t>
      </w:r>
      <w:r w:rsidR="00FF23FA" w:rsidRPr="00916B33">
        <w:rPr>
          <w:szCs w:val="22"/>
          <w:lang w:val="es-ES_tradnl"/>
        </w:rPr>
        <w:t xml:space="preserve">.  </w:t>
      </w:r>
      <w:r w:rsidR="004926E1" w:rsidRPr="00916B33">
        <w:rPr>
          <w:szCs w:val="22"/>
          <w:lang w:val="es-ES_tradnl"/>
        </w:rPr>
        <w:t xml:space="preserve">Como tal, la innovación </w:t>
      </w:r>
      <w:r w:rsidR="008D56A6" w:rsidRPr="00916B33">
        <w:rPr>
          <w:szCs w:val="22"/>
          <w:lang w:val="es-ES_tradnl"/>
        </w:rPr>
        <w:t xml:space="preserve">repercute de forma </w:t>
      </w:r>
      <w:r w:rsidR="004926E1" w:rsidRPr="00916B33">
        <w:rPr>
          <w:szCs w:val="22"/>
          <w:lang w:val="es-ES_tradnl"/>
        </w:rPr>
        <w:t>directa en el ODS 2 (</w:t>
      </w:r>
      <w:r w:rsidR="00C828FB" w:rsidRPr="00916B33">
        <w:rPr>
          <w:szCs w:val="22"/>
          <w:lang w:val="es-ES_tradnl"/>
        </w:rPr>
        <w:t>Hambre cero</w:t>
      </w:r>
      <w:r w:rsidR="004926E1" w:rsidRPr="00916B33">
        <w:rPr>
          <w:szCs w:val="22"/>
          <w:lang w:val="es-ES_tradnl"/>
        </w:rPr>
        <w:t>), el ODS 3 (</w:t>
      </w:r>
      <w:r w:rsidR="00C828FB" w:rsidRPr="00916B33">
        <w:rPr>
          <w:szCs w:val="22"/>
          <w:lang w:val="es-ES_tradnl"/>
        </w:rPr>
        <w:t>Salud y bienestar</w:t>
      </w:r>
      <w:r w:rsidR="004926E1" w:rsidRPr="00916B33">
        <w:rPr>
          <w:szCs w:val="22"/>
          <w:lang w:val="es-ES_tradnl"/>
        </w:rPr>
        <w:t>), el ODS 6 (</w:t>
      </w:r>
      <w:r w:rsidR="00C828FB" w:rsidRPr="00916B33">
        <w:rPr>
          <w:szCs w:val="22"/>
          <w:lang w:val="es-ES_tradnl"/>
        </w:rPr>
        <w:t xml:space="preserve">Agua limpia y </w:t>
      </w:r>
      <w:r w:rsidR="004926E1" w:rsidRPr="00916B33">
        <w:rPr>
          <w:szCs w:val="22"/>
          <w:lang w:val="es-ES_tradnl"/>
        </w:rPr>
        <w:t>saneamiento), el ODS 7 (</w:t>
      </w:r>
      <w:r w:rsidR="00C828FB" w:rsidRPr="00916B33">
        <w:rPr>
          <w:szCs w:val="22"/>
          <w:lang w:val="es-ES_tradnl"/>
        </w:rPr>
        <w:t>Energía asequible y no contaminante</w:t>
      </w:r>
      <w:r w:rsidR="004926E1" w:rsidRPr="00916B33">
        <w:rPr>
          <w:szCs w:val="22"/>
          <w:lang w:val="es-ES_tradnl"/>
        </w:rPr>
        <w:t>), el ODS 8 (</w:t>
      </w:r>
      <w:r w:rsidR="00C828FB" w:rsidRPr="00916B33">
        <w:rPr>
          <w:szCs w:val="22"/>
          <w:lang w:val="es-ES_tradnl"/>
        </w:rPr>
        <w:t>Trabajo decente y crecimiento económico</w:t>
      </w:r>
      <w:r w:rsidR="004926E1" w:rsidRPr="00916B33">
        <w:rPr>
          <w:szCs w:val="22"/>
          <w:lang w:val="es-ES_tradnl"/>
        </w:rPr>
        <w:t>), el ODS 11 (</w:t>
      </w:r>
      <w:r w:rsidR="007318D2" w:rsidRPr="00916B33">
        <w:rPr>
          <w:szCs w:val="22"/>
          <w:lang w:val="es-ES_tradnl"/>
        </w:rPr>
        <w:t>Ciudades y comunidades sostenibles</w:t>
      </w:r>
      <w:r w:rsidR="004926E1" w:rsidRPr="00916B33">
        <w:rPr>
          <w:szCs w:val="22"/>
          <w:lang w:val="es-ES_tradnl"/>
        </w:rPr>
        <w:t>) y el ODS 13 (</w:t>
      </w:r>
      <w:r w:rsidR="000F5B6C" w:rsidRPr="00916B33">
        <w:rPr>
          <w:szCs w:val="22"/>
          <w:lang w:val="es-ES_tradnl"/>
        </w:rPr>
        <w:t>Acción por el clima</w:t>
      </w:r>
      <w:r w:rsidR="004926E1" w:rsidRPr="00916B33">
        <w:rPr>
          <w:szCs w:val="22"/>
          <w:lang w:val="es-ES_tradnl"/>
        </w:rPr>
        <w:t>)</w:t>
      </w:r>
      <w:r w:rsidR="00FF23FA" w:rsidRPr="00916B33">
        <w:rPr>
          <w:szCs w:val="22"/>
          <w:lang w:val="es-ES_tradnl"/>
        </w:rPr>
        <w:t xml:space="preserve">.  </w:t>
      </w:r>
      <w:r w:rsidR="00DC5F67">
        <w:rPr>
          <w:szCs w:val="22"/>
          <w:lang w:val="es-ES_tradnl"/>
        </w:rPr>
        <w:t>Como eje de</w:t>
      </w:r>
      <w:r w:rsidR="004926E1" w:rsidRPr="00916B33">
        <w:rPr>
          <w:szCs w:val="22"/>
          <w:lang w:val="es-ES_tradnl"/>
        </w:rPr>
        <w:t xml:space="preserve"> política</w:t>
      </w:r>
      <w:r w:rsidR="00DC5F67">
        <w:rPr>
          <w:szCs w:val="22"/>
          <w:lang w:val="es-ES_tradnl"/>
        </w:rPr>
        <w:t>s</w:t>
      </w:r>
      <w:r w:rsidR="004926E1" w:rsidRPr="00916B33">
        <w:rPr>
          <w:szCs w:val="22"/>
          <w:lang w:val="es-ES_tradnl"/>
        </w:rPr>
        <w:t>, la innovación puede contribuir a la consecución de</w:t>
      </w:r>
      <w:r w:rsidR="002773D5" w:rsidRPr="00916B33">
        <w:rPr>
          <w:szCs w:val="22"/>
          <w:lang w:val="es-ES_tradnl"/>
        </w:rPr>
        <w:t xml:space="preserve">l </w:t>
      </w:r>
      <w:r w:rsidR="004926E1" w:rsidRPr="00916B33">
        <w:rPr>
          <w:szCs w:val="22"/>
          <w:lang w:val="es-ES_tradnl"/>
        </w:rPr>
        <w:t>ODS 1 (</w:t>
      </w:r>
      <w:r w:rsidR="0074181E" w:rsidRPr="00916B33">
        <w:rPr>
          <w:szCs w:val="22"/>
          <w:lang w:val="es-ES_tradnl"/>
        </w:rPr>
        <w:t>Fin de</w:t>
      </w:r>
      <w:r w:rsidR="004926E1" w:rsidRPr="00916B33">
        <w:rPr>
          <w:szCs w:val="22"/>
          <w:lang w:val="es-ES_tradnl"/>
        </w:rPr>
        <w:t xml:space="preserve"> la pobreza</w:t>
      </w:r>
      <w:r w:rsidR="0074181E" w:rsidRPr="00916B33">
        <w:rPr>
          <w:szCs w:val="22"/>
          <w:lang w:val="es-ES_tradnl"/>
        </w:rPr>
        <w:t>)</w:t>
      </w:r>
      <w:r w:rsidR="004926E1" w:rsidRPr="00916B33">
        <w:rPr>
          <w:szCs w:val="22"/>
          <w:lang w:val="es-ES_tradnl"/>
        </w:rPr>
        <w:t>, el ODS 8 (</w:t>
      </w:r>
      <w:r w:rsidR="00C828FB" w:rsidRPr="00916B33">
        <w:rPr>
          <w:szCs w:val="22"/>
          <w:lang w:val="es-ES_tradnl"/>
        </w:rPr>
        <w:t>Trabajo decente y crecimiento económico</w:t>
      </w:r>
      <w:r w:rsidR="004926E1" w:rsidRPr="00916B33">
        <w:rPr>
          <w:szCs w:val="22"/>
          <w:lang w:val="es-ES_tradnl"/>
        </w:rPr>
        <w:t>), el ODS 14 (</w:t>
      </w:r>
      <w:r w:rsidR="000F5B6C" w:rsidRPr="00916B33">
        <w:rPr>
          <w:szCs w:val="22"/>
          <w:lang w:val="es-ES_tradnl"/>
        </w:rPr>
        <w:t>Vida submarina</w:t>
      </w:r>
      <w:r w:rsidR="004926E1" w:rsidRPr="00916B33">
        <w:rPr>
          <w:szCs w:val="22"/>
          <w:lang w:val="es-ES_tradnl"/>
        </w:rPr>
        <w:t>)</w:t>
      </w:r>
      <w:r w:rsidR="002773D5" w:rsidRPr="00916B33">
        <w:rPr>
          <w:szCs w:val="22"/>
          <w:lang w:val="es-ES_tradnl"/>
        </w:rPr>
        <w:t xml:space="preserve"> </w:t>
      </w:r>
      <w:r w:rsidR="004926E1" w:rsidRPr="00916B33">
        <w:rPr>
          <w:szCs w:val="22"/>
          <w:lang w:val="es-ES_tradnl"/>
        </w:rPr>
        <w:t>y el ODS 15 (</w:t>
      </w:r>
      <w:r w:rsidR="00A70B94" w:rsidRPr="00916B33">
        <w:rPr>
          <w:szCs w:val="22"/>
          <w:lang w:val="es-ES_tradnl"/>
        </w:rPr>
        <w:t>Vida de ecosistemas terrestres</w:t>
      </w:r>
      <w:r w:rsidR="004926E1" w:rsidRPr="00916B33">
        <w:rPr>
          <w:szCs w:val="22"/>
          <w:lang w:val="es-ES_tradnl"/>
        </w:rPr>
        <w:t>)</w:t>
      </w:r>
      <w:r w:rsidR="00FF23FA" w:rsidRPr="00916B33">
        <w:rPr>
          <w:szCs w:val="22"/>
          <w:lang w:val="es-ES_tradnl"/>
        </w:rPr>
        <w:t xml:space="preserve">.  </w:t>
      </w:r>
      <w:r w:rsidR="00F52E7F" w:rsidRPr="00916B33">
        <w:rPr>
          <w:szCs w:val="22"/>
          <w:lang w:val="es-ES_tradnl"/>
        </w:rPr>
        <w:t xml:space="preserve">Además, algunos ODS son pertinentes para los parámetros de un marco </w:t>
      </w:r>
      <w:r w:rsidR="001766C8" w:rsidRPr="00916B33">
        <w:rPr>
          <w:szCs w:val="22"/>
          <w:lang w:val="es-ES_tradnl"/>
        </w:rPr>
        <w:t xml:space="preserve">normativo </w:t>
      </w:r>
      <w:r w:rsidR="00F52E7F" w:rsidRPr="00916B33">
        <w:rPr>
          <w:szCs w:val="22"/>
          <w:lang w:val="es-ES_tradnl"/>
        </w:rPr>
        <w:t xml:space="preserve">de innovación, en particular, el ODS 5 </w:t>
      </w:r>
      <w:r w:rsidR="00D64798" w:rsidRPr="00916B33">
        <w:rPr>
          <w:szCs w:val="22"/>
          <w:lang w:val="es-ES_tradnl"/>
        </w:rPr>
        <w:t>(Igualdad de género)</w:t>
      </w:r>
      <w:r w:rsidR="00F52E7F" w:rsidRPr="00916B33">
        <w:rPr>
          <w:szCs w:val="22"/>
          <w:lang w:val="es-ES_tradnl"/>
        </w:rPr>
        <w:t>, el ODS 8 (</w:t>
      </w:r>
      <w:r w:rsidR="00C828FB" w:rsidRPr="00916B33">
        <w:rPr>
          <w:szCs w:val="22"/>
          <w:lang w:val="es-ES_tradnl"/>
        </w:rPr>
        <w:t>Trabajo decente y crecimiento económico</w:t>
      </w:r>
      <w:r w:rsidR="00F52E7F" w:rsidRPr="00916B33">
        <w:rPr>
          <w:szCs w:val="22"/>
          <w:lang w:val="es-ES_tradnl"/>
        </w:rPr>
        <w:t>), el ODS 10 (</w:t>
      </w:r>
      <w:r w:rsidR="00AE2B1D" w:rsidRPr="00916B33">
        <w:rPr>
          <w:szCs w:val="22"/>
          <w:lang w:val="es-ES_tradnl"/>
        </w:rPr>
        <w:t>Reducción de las desigualdades</w:t>
      </w:r>
      <w:r w:rsidR="00F52E7F" w:rsidRPr="00916B33">
        <w:rPr>
          <w:szCs w:val="22"/>
          <w:lang w:val="es-ES_tradnl"/>
        </w:rPr>
        <w:t>)</w:t>
      </w:r>
      <w:r w:rsidR="0090728C" w:rsidRPr="00916B33">
        <w:rPr>
          <w:szCs w:val="22"/>
          <w:lang w:val="es-ES_tradnl"/>
        </w:rPr>
        <w:t xml:space="preserve"> y </w:t>
      </w:r>
      <w:r w:rsidR="00F52E7F" w:rsidRPr="00916B33">
        <w:rPr>
          <w:szCs w:val="22"/>
          <w:lang w:val="es-ES_tradnl"/>
        </w:rPr>
        <w:t>el ODS 12 (</w:t>
      </w:r>
      <w:r w:rsidR="00BA7809" w:rsidRPr="00916B33">
        <w:rPr>
          <w:szCs w:val="22"/>
          <w:lang w:val="es-ES_tradnl"/>
        </w:rPr>
        <w:t>Producción y consumo responsables</w:t>
      </w:r>
      <w:r w:rsidR="00F52E7F" w:rsidRPr="00916B33">
        <w:rPr>
          <w:szCs w:val="22"/>
          <w:lang w:val="es-ES_tradnl"/>
        </w:rPr>
        <w:t>)</w:t>
      </w:r>
      <w:r w:rsidR="00DC5F67">
        <w:rPr>
          <w:szCs w:val="22"/>
          <w:lang w:val="es-ES_tradnl"/>
        </w:rPr>
        <w:t>.</w:t>
      </w:r>
    </w:p>
    <w:p w:rsidR="00002185" w:rsidRPr="00916B33" w:rsidRDefault="00002185" w:rsidP="000F25AF">
      <w:pPr>
        <w:rPr>
          <w:szCs w:val="22"/>
          <w:lang w:val="es-ES_tradnl"/>
        </w:rPr>
      </w:pPr>
    </w:p>
    <w:p w:rsidR="00002185" w:rsidRPr="00916B33" w:rsidRDefault="00F52E7F" w:rsidP="000F25AF">
      <w:pPr>
        <w:rPr>
          <w:szCs w:val="22"/>
          <w:lang w:val="es-ES_tradnl"/>
        </w:rPr>
      </w:pPr>
      <w:r w:rsidRPr="00916B33">
        <w:rPr>
          <w:szCs w:val="22"/>
          <w:lang w:val="es-ES_tradnl"/>
        </w:rPr>
        <w:t>9.</w:t>
      </w:r>
      <w:r w:rsidRPr="00916B33">
        <w:rPr>
          <w:szCs w:val="22"/>
          <w:lang w:val="es-ES_tradnl"/>
        </w:rPr>
        <w:tab/>
        <w:t xml:space="preserve">En una </w:t>
      </w:r>
      <w:r w:rsidR="00BF4A3B" w:rsidRPr="00916B33">
        <w:rPr>
          <w:szCs w:val="22"/>
          <w:lang w:val="es-ES_tradnl"/>
        </w:rPr>
        <w:t>resolución</w:t>
      </w:r>
      <w:r w:rsidRPr="00916B33">
        <w:rPr>
          <w:rStyle w:val="FootnoteReference"/>
          <w:szCs w:val="22"/>
          <w:lang w:val="es-ES_tradnl"/>
        </w:rPr>
        <w:footnoteReference w:id="3"/>
      </w:r>
      <w:r w:rsidRPr="00916B33">
        <w:rPr>
          <w:szCs w:val="22"/>
          <w:lang w:val="es-ES_tradnl"/>
        </w:rPr>
        <w:t xml:space="preserve"> reciente </w:t>
      </w:r>
      <w:r w:rsidR="003B7480" w:rsidRPr="00916B33">
        <w:rPr>
          <w:szCs w:val="22"/>
          <w:lang w:val="es-ES_tradnl"/>
        </w:rPr>
        <w:t xml:space="preserve">relativa al </w:t>
      </w:r>
      <w:r w:rsidR="003B7480" w:rsidRPr="00916B33">
        <w:rPr>
          <w:i/>
          <w:szCs w:val="22"/>
          <w:lang w:val="es-ES_tradnl"/>
        </w:rPr>
        <w:t>Impacto del cambio tecnológico rápido en la consecución de los Objetivos de Desarrollo Sostenible</w:t>
      </w:r>
      <w:r w:rsidRPr="00916B33">
        <w:rPr>
          <w:i/>
          <w:szCs w:val="22"/>
          <w:lang w:val="es-ES_tradnl"/>
        </w:rPr>
        <w:t xml:space="preserve">, </w:t>
      </w:r>
      <w:r w:rsidR="00B64D42" w:rsidRPr="00916B33">
        <w:rPr>
          <w:szCs w:val="22"/>
          <w:lang w:val="es-ES_tradnl"/>
        </w:rPr>
        <w:t xml:space="preserve">la </w:t>
      </w:r>
      <w:r w:rsidR="006903C6" w:rsidRPr="00916B33">
        <w:rPr>
          <w:szCs w:val="22"/>
          <w:lang w:val="es-ES_tradnl"/>
        </w:rPr>
        <w:t>Asamblea General de las Naciones Unidas</w:t>
      </w:r>
      <w:r w:rsidRPr="00916B33">
        <w:rPr>
          <w:szCs w:val="22"/>
          <w:lang w:val="es-ES_tradnl"/>
        </w:rPr>
        <w:t xml:space="preserve"> </w:t>
      </w:r>
      <w:r w:rsidR="004E7D55" w:rsidRPr="00916B33">
        <w:rPr>
          <w:szCs w:val="22"/>
          <w:lang w:val="es-ES_tradnl"/>
        </w:rPr>
        <w:t xml:space="preserve">hizo hincapié en </w:t>
      </w:r>
      <w:r w:rsidR="008879DD" w:rsidRPr="00916B33">
        <w:rPr>
          <w:szCs w:val="22"/>
          <w:lang w:val="es-ES_tradnl"/>
        </w:rPr>
        <w:t xml:space="preserve">que </w:t>
      </w:r>
      <w:r w:rsidR="00856ED5" w:rsidRPr="00916B33">
        <w:rPr>
          <w:szCs w:val="22"/>
          <w:lang w:val="es-ES_tradnl"/>
        </w:rPr>
        <w:t>“</w:t>
      </w:r>
      <w:r w:rsidR="008879DD" w:rsidRPr="00916B33">
        <w:rPr>
          <w:szCs w:val="22"/>
          <w:lang w:val="es-ES_tradnl"/>
        </w:rPr>
        <w:t>la ciencia, la tecnología y la innovación, incluidas las tecnologías ecológicamente racionales, pueden desempeñar una función vital en el desarrollo y en la facilitación de las iniciativas que permiten hacer frente a los problemas mundiales, como las iniciativas encaminadas a erradicar la pobreza, lograr la seguridad alimentaria y la nutrición, mejorar la agricultura, ampliar el acceso a la energía y aumentar la eficiencia energética, combatir las enfermedades, mejorar la educación, proteger el medio ambiente, acelerar el ritmo de la diversificación y la transformación económicas, mejorar la productividad y la competitividad y, en última instancia, apoyar el desarrollo sostenible</w:t>
      </w:r>
      <w:r w:rsidR="008E3812" w:rsidRPr="00916B33">
        <w:rPr>
          <w:szCs w:val="22"/>
          <w:lang w:val="es-ES_tradnl"/>
        </w:rPr>
        <w:t>”</w:t>
      </w:r>
      <w:r w:rsidRPr="00916B33">
        <w:rPr>
          <w:szCs w:val="22"/>
          <w:lang w:val="es-ES_tradnl"/>
        </w:rPr>
        <w:t>.</w:t>
      </w:r>
    </w:p>
    <w:p w:rsidR="00002185" w:rsidRPr="00916B33" w:rsidRDefault="00002185" w:rsidP="000F25AF">
      <w:pPr>
        <w:rPr>
          <w:b/>
          <w:szCs w:val="22"/>
          <w:lang w:val="es-ES_tradnl"/>
        </w:rPr>
      </w:pPr>
    </w:p>
    <w:p w:rsidR="00002185" w:rsidRPr="00916B33" w:rsidRDefault="00002185" w:rsidP="000F25AF">
      <w:pPr>
        <w:rPr>
          <w:b/>
          <w:szCs w:val="22"/>
          <w:lang w:val="es-ES_tradnl"/>
        </w:rPr>
      </w:pPr>
    </w:p>
    <w:p w:rsidR="00002185" w:rsidRPr="00916B33" w:rsidRDefault="005A630F" w:rsidP="000F25AF">
      <w:pPr>
        <w:pStyle w:val="Heading2"/>
        <w:ind w:left="567" w:hanging="567"/>
        <w:rPr>
          <w:szCs w:val="22"/>
          <w:lang w:val="es-ES_tradnl"/>
        </w:rPr>
      </w:pPr>
      <w:r>
        <w:rPr>
          <w:szCs w:val="22"/>
          <w:lang w:val="es-ES_tradnl"/>
        </w:rPr>
        <w:t>A.</w:t>
      </w:r>
      <w:r>
        <w:rPr>
          <w:szCs w:val="22"/>
          <w:lang w:val="es-ES_tradnl"/>
        </w:rPr>
        <w:tab/>
      </w:r>
      <w:r w:rsidR="00DE42DC" w:rsidRPr="00916B33">
        <w:rPr>
          <w:szCs w:val="22"/>
          <w:lang w:val="es-ES_tradnl"/>
        </w:rPr>
        <w:t xml:space="preserve">las actividades e iniciativas </w:t>
      </w:r>
      <w:r w:rsidR="00A97496" w:rsidRPr="00916B33">
        <w:rPr>
          <w:szCs w:val="22"/>
          <w:lang w:val="es-ES_tradnl"/>
        </w:rPr>
        <w:t>emprendidas individualmente</w:t>
      </w:r>
      <w:r w:rsidR="00B302F8" w:rsidRPr="00916B33">
        <w:rPr>
          <w:szCs w:val="22"/>
          <w:lang w:val="es-ES_tradnl"/>
        </w:rPr>
        <w:t xml:space="preserve"> por la Organización</w:t>
      </w:r>
    </w:p>
    <w:p w:rsidR="00002185" w:rsidRPr="00916B33" w:rsidRDefault="00002185" w:rsidP="000F25AF">
      <w:pPr>
        <w:rPr>
          <w:szCs w:val="22"/>
          <w:lang w:val="es-ES_tradnl"/>
        </w:rPr>
      </w:pPr>
    </w:p>
    <w:p w:rsidR="00002185" w:rsidRPr="00916B33" w:rsidRDefault="00B76C8E" w:rsidP="000F25AF">
      <w:pPr>
        <w:rPr>
          <w:szCs w:val="22"/>
          <w:lang w:val="es-ES_tradnl"/>
        </w:rPr>
      </w:pPr>
      <w:r w:rsidRPr="00916B33">
        <w:rPr>
          <w:szCs w:val="22"/>
          <w:lang w:val="es-ES_tradnl"/>
        </w:rPr>
        <w:t>10.</w:t>
      </w:r>
      <w:r w:rsidRPr="00916B33">
        <w:rPr>
          <w:szCs w:val="22"/>
          <w:lang w:val="es-ES_tradnl"/>
        </w:rPr>
        <w:tab/>
        <w:t>La Agenda de la OMPI para el Desarrollo es esencia</w:t>
      </w:r>
      <w:r w:rsidR="00BB61EA">
        <w:rPr>
          <w:szCs w:val="22"/>
          <w:lang w:val="es-ES_tradnl"/>
        </w:rPr>
        <w:t>l</w:t>
      </w:r>
      <w:r w:rsidRPr="00916B33">
        <w:rPr>
          <w:szCs w:val="22"/>
          <w:lang w:val="es-ES_tradnl"/>
        </w:rPr>
        <w:t xml:space="preserve"> e</w:t>
      </w:r>
      <w:r w:rsidR="00BB61EA">
        <w:rPr>
          <w:szCs w:val="22"/>
          <w:lang w:val="es-ES_tradnl"/>
        </w:rPr>
        <w:t>n</w:t>
      </w:r>
      <w:r w:rsidRPr="00916B33">
        <w:rPr>
          <w:szCs w:val="22"/>
          <w:lang w:val="es-ES_tradnl"/>
        </w:rPr>
        <w:t xml:space="preserve"> la contribución de la OMPI a la aplicación de la </w:t>
      </w:r>
      <w:r w:rsidR="003678A5" w:rsidRPr="00916B33">
        <w:rPr>
          <w:szCs w:val="22"/>
          <w:lang w:val="es-ES_tradnl"/>
        </w:rPr>
        <w:t>Agenda 2030</w:t>
      </w:r>
      <w:r w:rsidR="00FF23FA" w:rsidRPr="00916B33">
        <w:rPr>
          <w:szCs w:val="22"/>
          <w:lang w:val="es-ES_tradnl"/>
        </w:rPr>
        <w:t xml:space="preserve">.  </w:t>
      </w:r>
      <w:r w:rsidR="0094346D" w:rsidRPr="00916B33">
        <w:rPr>
          <w:szCs w:val="22"/>
          <w:lang w:val="es-ES_tradnl"/>
        </w:rPr>
        <w:t xml:space="preserve">Desde su </w:t>
      </w:r>
      <w:r w:rsidR="004C0DD5" w:rsidRPr="00916B33">
        <w:rPr>
          <w:szCs w:val="22"/>
          <w:lang w:val="es-ES_tradnl"/>
        </w:rPr>
        <w:t>aprobación</w:t>
      </w:r>
      <w:r w:rsidR="0094346D" w:rsidRPr="00916B33">
        <w:rPr>
          <w:szCs w:val="22"/>
          <w:lang w:val="es-ES_tradnl"/>
        </w:rPr>
        <w:t xml:space="preserve"> en 2007</w:t>
      </w:r>
      <w:r w:rsidR="00AD458F" w:rsidRPr="00916B33">
        <w:rPr>
          <w:szCs w:val="22"/>
          <w:lang w:val="es-ES_tradnl"/>
        </w:rPr>
        <w:t xml:space="preserve"> </w:t>
      </w:r>
      <w:r w:rsidR="0094346D" w:rsidRPr="00916B33">
        <w:rPr>
          <w:szCs w:val="22"/>
          <w:lang w:val="es-ES_tradnl"/>
        </w:rPr>
        <w:t>las consideraciones de desarrollo se convirtieron en parte integral de la labor de la OMPI</w:t>
      </w:r>
      <w:r w:rsidR="00BB61EA">
        <w:rPr>
          <w:szCs w:val="22"/>
          <w:lang w:val="es-ES_tradnl"/>
        </w:rPr>
        <w:t>,</w:t>
      </w:r>
      <w:r w:rsidR="0094346D" w:rsidRPr="00916B33">
        <w:rPr>
          <w:szCs w:val="22"/>
          <w:lang w:val="es-ES_tradnl"/>
        </w:rPr>
        <w:t xml:space="preserve"> y </w:t>
      </w:r>
      <w:r w:rsidR="00356188" w:rsidRPr="00916B33">
        <w:rPr>
          <w:szCs w:val="22"/>
          <w:lang w:val="es-ES_tradnl"/>
        </w:rPr>
        <w:t xml:space="preserve">aumentó notablemente </w:t>
      </w:r>
      <w:r w:rsidR="0094346D" w:rsidRPr="00916B33">
        <w:rPr>
          <w:szCs w:val="22"/>
          <w:lang w:val="es-ES_tradnl"/>
        </w:rPr>
        <w:t xml:space="preserve">la dimensión de desarrollo en las actividades </w:t>
      </w:r>
      <w:r w:rsidR="00356188" w:rsidRPr="00916B33">
        <w:rPr>
          <w:szCs w:val="22"/>
          <w:lang w:val="es-ES_tradnl"/>
        </w:rPr>
        <w:t xml:space="preserve">y </w:t>
      </w:r>
      <w:r w:rsidR="0094346D" w:rsidRPr="00916B33">
        <w:rPr>
          <w:szCs w:val="22"/>
          <w:lang w:val="es-ES_tradnl"/>
        </w:rPr>
        <w:t xml:space="preserve">deliberaciones </w:t>
      </w:r>
      <w:r w:rsidR="00356188" w:rsidRPr="00916B33">
        <w:rPr>
          <w:szCs w:val="22"/>
          <w:lang w:val="es-ES_tradnl"/>
        </w:rPr>
        <w:t>de la Organización</w:t>
      </w:r>
      <w:r w:rsidR="00FF23FA" w:rsidRPr="00916B33">
        <w:rPr>
          <w:szCs w:val="22"/>
          <w:lang w:val="es-ES_tradnl"/>
        </w:rPr>
        <w:t xml:space="preserve">.  </w:t>
      </w:r>
      <w:r w:rsidR="00901646" w:rsidRPr="00916B33">
        <w:rPr>
          <w:szCs w:val="22"/>
          <w:lang w:val="es-ES_tradnl"/>
        </w:rPr>
        <w:t xml:space="preserve">La aplicación eficaz de la Agenda para el Desarrollo es una prioridad fundamental y un componente importante de la asistencia que la OMPI puede proporcionar a sus </w:t>
      </w:r>
      <w:r w:rsidR="00A53393" w:rsidRPr="00916B33">
        <w:rPr>
          <w:szCs w:val="22"/>
          <w:lang w:val="es-ES_tradnl"/>
        </w:rPr>
        <w:t>Estados miembros</w:t>
      </w:r>
      <w:r w:rsidR="00901646" w:rsidRPr="00916B33">
        <w:rPr>
          <w:szCs w:val="22"/>
          <w:lang w:val="es-ES_tradnl"/>
        </w:rPr>
        <w:t xml:space="preserve">, en el marco de su mandato, para contribuir a la consecución de los </w:t>
      </w:r>
      <w:r w:rsidR="0003799B" w:rsidRPr="00916B33">
        <w:rPr>
          <w:szCs w:val="22"/>
          <w:lang w:val="es-ES_tradnl"/>
        </w:rPr>
        <w:t>O</w:t>
      </w:r>
      <w:r w:rsidR="005B1F77" w:rsidRPr="00916B33">
        <w:rPr>
          <w:szCs w:val="22"/>
          <w:lang w:val="es-ES_tradnl"/>
        </w:rPr>
        <w:t>DS</w:t>
      </w:r>
      <w:r w:rsidR="00FF23FA" w:rsidRPr="00916B33">
        <w:rPr>
          <w:szCs w:val="22"/>
          <w:lang w:val="es-ES_tradnl"/>
        </w:rPr>
        <w:t xml:space="preserve">.  </w:t>
      </w:r>
      <w:r w:rsidR="00686A9B" w:rsidRPr="00916B33">
        <w:rPr>
          <w:szCs w:val="22"/>
          <w:lang w:val="es-ES_tradnl"/>
        </w:rPr>
        <w:t>En la presente sesión del Comité se presenta un informe detallado relativo a la aplicación</w:t>
      </w:r>
      <w:r w:rsidR="00590832" w:rsidRPr="00916B33">
        <w:rPr>
          <w:szCs w:val="22"/>
          <w:lang w:val="es-ES_tradnl"/>
        </w:rPr>
        <w:t xml:space="preserve"> de la Agenda p</w:t>
      </w:r>
      <w:r w:rsidR="00686A9B" w:rsidRPr="00916B33">
        <w:rPr>
          <w:szCs w:val="22"/>
          <w:lang w:val="es-ES_tradnl"/>
        </w:rPr>
        <w:t>ara el Desarrollo.</w:t>
      </w:r>
    </w:p>
    <w:p w:rsidR="00002185" w:rsidRPr="00916B33" w:rsidRDefault="00002185" w:rsidP="000F25AF">
      <w:pPr>
        <w:rPr>
          <w:szCs w:val="22"/>
          <w:lang w:val="es-ES_tradnl"/>
        </w:rPr>
      </w:pPr>
    </w:p>
    <w:p w:rsidR="00002185" w:rsidRPr="00916B33" w:rsidRDefault="00B76C8E" w:rsidP="000F25AF">
      <w:pPr>
        <w:rPr>
          <w:szCs w:val="22"/>
          <w:lang w:val="es-ES_tradnl"/>
        </w:rPr>
      </w:pPr>
      <w:r w:rsidRPr="00916B33">
        <w:rPr>
          <w:szCs w:val="22"/>
          <w:lang w:val="es-ES_tradnl"/>
        </w:rPr>
        <w:t>11.</w:t>
      </w:r>
      <w:r w:rsidRPr="00916B33">
        <w:rPr>
          <w:szCs w:val="22"/>
          <w:lang w:val="es-ES_tradnl"/>
        </w:rPr>
        <w:tab/>
        <w:t xml:space="preserve">La PI puede contribuir a la consecución de los ODS </w:t>
      </w:r>
      <w:r w:rsidR="00E92A70" w:rsidRPr="00916B33">
        <w:rPr>
          <w:szCs w:val="22"/>
          <w:lang w:val="es-ES_tradnl"/>
        </w:rPr>
        <w:t>facilitando</w:t>
      </w:r>
      <w:r w:rsidRPr="00916B33">
        <w:rPr>
          <w:szCs w:val="22"/>
          <w:lang w:val="es-ES_tradnl"/>
        </w:rPr>
        <w:t xml:space="preserve"> la utilización y </w:t>
      </w:r>
      <w:r w:rsidR="00F14FFC" w:rsidRPr="00916B33">
        <w:rPr>
          <w:szCs w:val="22"/>
          <w:lang w:val="es-ES_tradnl"/>
        </w:rPr>
        <w:t>difusión</w:t>
      </w:r>
      <w:r w:rsidRPr="00916B33">
        <w:rPr>
          <w:szCs w:val="22"/>
          <w:lang w:val="es-ES_tradnl"/>
        </w:rPr>
        <w:t xml:space="preserve"> de </w:t>
      </w:r>
      <w:r w:rsidR="00CE6ED4" w:rsidRPr="00916B33">
        <w:rPr>
          <w:szCs w:val="22"/>
          <w:lang w:val="es-ES_tradnl"/>
        </w:rPr>
        <w:t xml:space="preserve">las </w:t>
      </w:r>
      <w:r w:rsidRPr="00916B33">
        <w:rPr>
          <w:szCs w:val="22"/>
          <w:lang w:val="es-ES_tradnl"/>
        </w:rPr>
        <w:t>nuevas ideas y tecnologías</w:t>
      </w:r>
      <w:r w:rsidR="00FF23FA" w:rsidRPr="00916B33">
        <w:rPr>
          <w:szCs w:val="22"/>
          <w:lang w:val="es-ES_tradnl"/>
        </w:rPr>
        <w:t xml:space="preserve">.  </w:t>
      </w:r>
      <w:r w:rsidR="00B15642" w:rsidRPr="00916B33">
        <w:rPr>
          <w:szCs w:val="22"/>
          <w:lang w:val="es-ES_tradnl"/>
        </w:rPr>
        <w:t>Un sistema de PI equilibrado y eficaz propicia la innovación y la creatividad</w:t>
      </w:r>
      <w:r w:rsidR="005E6941" w:rsidRPr="00916B33">
        <w:rPr>
          <w:szCs w:val="22"/>
          <w:lang w:val="es-ES_tradnl"/>
        </w:rPr>
        <w:t xml:space="preserve"> en la esfera nacional </w:t>
      </w:r>
      <w:r w:rsidR="00B15642" w:rsidRPr="00916B33">
        <w:rPr>
          <w:szCs w:val="22"/>
          <w:lang w:val="es-ES_tradnl"/>
        </w:rPr>
        <w:t xml:space="preserve">y su </w:t>
      </w:r>
      <w:r w:rsidR="00485A5B" w:rsidRPr="00916B33">
        <w:rPr>
          <w:szCs w:val="22"/>
          <w:lang w:val="es-ES_tradnl"/>
        </w:rPr>
        <w:t>conocimiento</w:t>
      </w:r>
      <w:r w:rsidR="00B15642" w:rsidRPr="00916B33">
        <w:rPr>
          <w:szCs w:val="22"/>
          <w:lang w:val="es-ES_tradnl"/>
        </w:rPr>
        <w:t xml:space="preserve"> y difusión internacional en beneficio de todos</w:t>
      </w:r>
      <w:r w:rsidR="00FF23FA" w:rsidRPr="00916B33">
        <w:rPr>
          <w:szCs w:val="22"/>
          <w:lang w:val="es-ES_tradnl"/>
        </w:rPr>
        <w:t xml:space="preserve">.  </w:t>
      </w:r>
      <w:r w:rsidR="00B15642" w:rsidRPr="00916B33">
        <w:rPr>
          <w:szCs w:val="22"/>
          <w:lang w:val="es-ES_tradnl"/>
        </w:rPr>
        <w:t xml:space="preserve">El sistema de PI también puede contribuir a respaldar la circulación </w:t>
      </w:r>
      <w:r w:rsidR="0031168E" w:rsidRPr="00916B33">
        <w:rPr>
          <w:szCs w:val="22"/>
          <w:lang w:val="es-ES_tradnl"/>
        </w:rPr>
        <w:t>del saber y</w:t>
      </w:r>
      <w:r w:rsidR="00B80EA1" w:rsidRPr="00916B33">
        <w:rPr>
          <w:szCs w:val="22"/>
          <w:lang w:val="es-ES_tradnl"/>
        </w:rPr>
        <w:t xml:space="preserve"> de</w:t>
      </w:r>
      <w:r w:rsidR="0031168E" w:rsidRPr="00916B33">
        <w:rPr>
          <w:szCs w:val="22"/>
          <w:lang w:val="es-ES_tradnl"/>
        </w:rPr>
        <w:t xml:space="preserve"> los </w:t>
      </w:r>
      <w:r w:rsidR="00B15642" w:rsidRPr="00916B33">
        <w:rPr>
          <w:szCs w:val="22"/>
          <w:lang w:val="es-ES_tradnl"/>
        </w:rPr>
        <w:t xml:space="preserve">conocimientos técnicos dentro </w:t>
      </w:r>
      <w:r w:rsidR="00BB61EA">
        <w:rPr>
          <w:szCs w:val="22"/>
          <w:lang w:val="es-ES_tradnl"/>
        </w:rPr>
        <w:t xml:space="preserve">de </w:t>
      </w:r>
      <w:r w:rsidR="00B15642" w:rsidRPr="00916B33">
        <w:rPr>
          <w:szCs w:val="22"/>
          <w:lang w:val="es-ES_tradnl"/>
        </w:rPr>
        <w:t xml:space="preserve">los países </w:t>
      </w:r>
      <w:r w:rsidR="00BB61EA" w:rsidRPr="00916B33">
        <w:rPr>
          <w:szCs w:val="22"/>
          <w:lang w:val="es-ES_tradnl"/>
        </w:rPr>
        <w:t xml:space="preserve">y entre </w:t>
      </w:r>
      <w:r w:rsidR="00BB61EA">
        <w:rPr>
          <w:szCs w:val="22"/>
          <w:lang w:val="es-ES_tradnl"/>
        </w:rPr>
        <w:t xml:space="preserve">ellos, </w:t>
      </w:r>
      <w:r w:rsidR="00B15642" w:rsidRPr="00916B33">
        <w:rPr>
          <w:szCs w:val="22"/>
          <w:lang w:val="es-ES_tradnl"/>
        </w:rPr>
        <w:t xml:space="preserve">por la vía de </w:t>
      </w:r>
      <w:r w:rsidR="00246334" w:rsidRPr="00916B33">
        <w:rPr>
          <w:szCs w:val="22"/>
          <w:lang w:val="es-ES_tradnl"/>
        </w:rPr>
        <w:t xml:space="preserve">difundir la </w:t>
      </w:r>
      <w:r w:rsidR="00B15642" w:rsidRPr="00916B33">
        <w:rPr>
          <w:szCs w:val="22"/>
          <w:lang w:val="es-ES_tradnl"/>
        </w:rPr>
        <w:t xml:space="preserve">información </w:t>
      </w:r>
      <w:r w:rsidR="008E411D" w:rsidRPr="00916B33">
        <w:rPr>
          <w:szCs w:val="22"/>
          <w:lang w:val="es-ES_tradnl"/>
        </w:rPr>
        <w:t xml:space="preserve">relativa </w:t>
      </w:r>
      <w:r w:rsidR="007C25CB" w:rsidRPr="00916B33">
        <w:rPr>
          <w:szCs w:val="22"/>
          <w:lang w:val="es-ES_tradnl"/>
        </w:rPr>
        <w:t>al proceso</w:t>
      </w:r>
      <w:r w:rsidR="00B15642" w:rsidRPr="00916B33">
        <w:rPr>
          <w:szCs w:val="22"/>
          <w:lang w:val="es-ES_tradnl"/>
        </w:rPr>
        <w:t xml:space="preserve"> de innovación</w:t>
      </w:r>
      <w:r w:rsidR="00B41D7A" w:rsidRPr="00916B33">
        <w:rPr>
          <w:szCs w:val="22"/>
          <w:lang w:val="es-ES_tradnl"/>
        </w:rPr>
        <w:t xml:space="preserve"> </w:t>
      </w:r>
      <w:r w:rsidR="00B15642" w:rsidRPr="00916B33">
        <w:rPr>
          <w:szCs w:val="22"/>
          <w:lang w:val="es-ES_tradnl"/>
        </w:rPr>
        <w:t xml:space="preserve">y de </w:t>
      </w:r>
      <w:r w:rsidR="00BB61EA">
        <w:rPr>
          <w:szCs w:val="22"/>
          <w:lang w:val="es-ES_tradnl"/>
        </w:rPr>
        <w:t>sentar las bases jurídicas para el establecimiento de</w:t>
      </w:r>
      <w:r w:rsidR="00B15642" w:rsidRPr="00916B33">
        <w:rPr>
          <w:szCs w:val="22"/>
          <w:lang w:val="es-ES_tradnl"/>
        </w:rPr>
        <w:t xml:space="preserve"> alianzas y colaboraciones de las partes interesadas </w:t>
      </w:r>
      <w:r w:rsidR="00BE719A" w:rsidRPr="00916B33">
        <w:rPr>
          <w:szCs w:val="22"/>
          <w:lang w:val="es-ES_tradnl"/>
        </w:rPr>
        <w:t xml:space="preserve">que componen </w:t>
      </w:r>
      <w:r w:rsidR="00B15642" w:rsidRPr="00916B33">
        <w:rPr>
          <w:szCs w:val="22"/>
          <w:lang w:val="es-ES_tradnl"/>
        </w:rPr>
        <w:t>el ecosistema de la innovación.</w:t>
      </w:r>
    </w:p>
    <w:p w:rsidR="00002185" w:rsidRPr="00916B33" w:rsidRDefault="00002185" w:rsidP="000F25AF">
      <w:pPr>
        <w:rPr>
          <w:szCs w:val="22"/>
          <w:lang w:val="es-ES_tradnl"/>
        </w:rPr>
      </w:pPr>
    </w:p>
    <w:p w:rsidR="00002185" w:rsidRPr="00916B33" w:rsidRDefault="00B15642" w:rsidP="000F25AF">
      <w:pPr>
        <w:rPr>
          <w:szCs w:val="22"/>
          <w:lang w:val="es-ES_tradnl"/>
        </w:rPr>
      </w:pPr>
      <w:r w:rsidRPr="00916B33">
        <w:rPr>
          <w:szCs w:val="22"/>
          <w:lang w:val="es-ES_tradnl"/>
        </w:rPr>
        <w:t>12.</w:t>
      </w:r>
      <w:r w:rsidRPr="00916B33">
        <w:rPr>
          <w:szCs w:val="22"/>
          <w:lang w:val="es-ES_tradnl"/>
        </w:rPr>
        <w:tab/>
        <w:t xml:space="preserve">En </w:t>
      </w:r>
      <w:r w:rsidR="009F5B17" w:rsidRPr="00916B33">
        <w:rPr>
          <w:szCs w:val="22"/>
          <w:lang w:val="es-ES_tradnl"/>
        </w:rPr>
        <w:t xml:space="preserve">ese </w:t>
      </w:r>
      <w:r w:rsidRPr="00916B33">
        <w:rPr>
          <w:szCs w:val="22"/>
          <w:lang w:val="es-ES_tradnl"/>
        </w:rPr>
        <w:t xml:space="preserve">contexto, la OMPI ofrece un amplio espectro de programas, plataformas, proyectos y actividades que ayudan a los </w:t>
      </w:r>
      <w:r w:rsidR="00A53393" w:rsidRPr="00916B33">
        <w:rPr>
          <w:szCs w:val="22"/>
          <w:lang w:val="es-ES_tradnl"/>
        </w:rPr>
        <w:t>Estados miembros</w:t>
      </w:r>
      <w:r w:rsidRPr="00916B33">
        <w:rPr>
          <w:szCs w:val="22"/>
          <w:lang w:val="es-ES_tradnl"/>
        </w:rPr>
        <w:t xml:space="preserve"> a crear o </w:t>
      </w:r>
      <w:r w:rsidR="003549F3" w:rsidRPr="00916B33">
        <w:rPr>
          <w:szCs w:val="22"/>
          <w:lang w:val="es-ES_tradnl"/>
        </w:rPr>
        <w:t xml:space="preserve">reforzar las </w:t>
      </w:r>
      <w:r w:rsidRPr="00916B33">
        <w:rPr>
          <w:szCs w:val="22"/>
          <w:lang w:val="es-ES_tradnl"/>
        </w:rPr>
        <w:t xml:space="preserve">condiciones que propicien la innovación y la creatividad, </w:t>
      </w:r>
      <w:r w:rsidR="007342C0" w:rsidRPr="00916B33">
        <w:rPr>
          <w:szCs w:val="22"/>
          <w:lang w:val="es-ES_tradnl"/>
        </w:rPr>
        <w:t>lo cual</w:t>
      </w:r>
      <w:r w:rsidR="00E364E6" w:rsidRPr="00916B33">
        <w:rPr>
          <w:szCs w:val="22"/>
          <w:lang w:val="es-ES_tradnl"/>
        </w:rPr>
        <w:t xml:space="preserve"> </w:t>
      </w:r>
      <w:r w:rsidRPr="00916B33">
        <w:rPr>
          <w:szCs w:val="22"/>
          <w:lang w:val="es-ES_tradnl"/>
        </w:rPr>
        <w:t xml:space="preserve">puede ser </w:t>
      </w:r>
      <w:r w:rsidR="00E277E6" w:rsidRPr="00916B33">
        <w:rPr>
          <w:szCs w:val="22"/>
          <w:lang w:val="es-ES_tradnl"/>
        </w:rPr>
        <w:t>decisivo</w:t>
      </w:r>
      <w:r w:rsidRPr="00916B33">
        <w:rPr>
          <w:szCs w:val="22"/>
          <w:lang w:val="es-ES_tradnl"/>
        </w:rPr>
        <w:t xml:space="preserve"> para la consecución de los ODS.</w:t>
      </w:r>
    </w:p>
    <w:p w:rsidR="00002185" w:rsidRPr="00916B33" w:rsidRDefault="00002185" w:rsidP="000F25AF">
      <w:pPr>
        <w:rPr>
          <w:szCs w:val="22"/>
          <w:lang w:val="es-ES_tradnl"/>
        </w:rPr>
      </w:pPr>
    </w:p>
    <w:p w:rsidR="00002185" w:rsidRPr="00916B33" w:rsidRDefault="00910620" w:rsidP="000F25AF">
      <w:pPr>
        <w:tabs>
          <w:tab w:val="left" w:pos="709"/>
        </w:tabs>
        <w:autoSpaceDE w:val="0"/>
        <w:autoSpaceDN w:val="0"/>
        <w:jc w:val="both"/>
        <w:rPr>
          <w:szCs w:val="22"/>
          <w:lang w:val="es-ES_tradnl"/>
        </w:rPr>
      </w:pPr>
      <w:r w:rsidRPr="00916B33">
        <w:rPr>
          <w:szCs w:val="22"/>
          <w:lang w:val="es-ES_tradnl"/>
        </w:rPr>
        <w:t>13.</w:t>
      </w:r>
      <w:r w:rsidRPr="00916B33">
        <w:rPr>
          <w:szCs w:val="22"/>
          <w:lang w:val="es-ES_tradnl"/>
        </w:rPr>
        <w:tab/>
        <w:t xml:space="preserve">La OMPI </w:t>
      </w:r>
      <w:r w:rsidR="00BB61EA">
        <w:rPr>
          <w:szCs w:val="22"/>
          <w:lang w:val="es-ES_tradnl"/>
        </w:rPr>
        <w:t xml:space="preserve">asiste </w:t>
      </w:r>
      <w:r w:rsidRPr="00916B33">
        <w:rPr>
          <w:szCs w:val="22"/>
          <w:lang w:val="es-ES_tradnl"/>
        </w:rPr>
        <w:t xml:space="preserve">a sus </w:t>
      </w:r>
      <w:r w:rsidR="00A53393" w:rsidRPr="00916B33">
        <w:rPr>
          <w:szCs w:val="22"/>
          <w:lang w:val="es-ES_tradnl"/>
        </w:rPr>
        <w:t>Estados miembros</w:t>
      </w:r>
      <w:r w:rsidRPr="00916B33">
        <w:rPr>
          <w:szCs w:val="22"/>
          <w:lang w:val="es-ES_tradnl"/>
        </w:rPr>
        <w:t>, en particular, los países en desarrollo y los países menos adelantados</w:t>
      </w:r>
      <w:r w:rsidR="00392BED" w:rsidRPr="00916B33">
        <w:rPr>
          <w:szCs w:val="22"/>
          <w:lang w:val="es-ES_tradnl"/>
        </w:rPr>
        <w:t xml:space="preserve"> que así lo solicitan</w:t>
      </w:r>
      <w:r w:rsidRPr="00916B33">
        <w:rPr>
          <w:szCs w:val="22"/>
          <w:lang w:val="es-ES_tradnl"/>
        </w:rPr>
        <w:t xml:space="preserve">, </w:t>
      </w:r>
      <w:r w:rsidR="00BB61EA">
        <w:rPr>
          <w:szCs w:val="22"/>
          <w:lang w:val="es-ES_tradnl"/>
        </w:rPr>
        <w:t>en la elaboración de estrategias nacionales de </w:t>
      </w:r>
      <w:r w:rsidRPr="00916B33">
        <w:rPr>
          <w:szCs w:val="22"/>
          <w:lang w:val="es-ES_tradnl"/>
        </w:rPr>
        <w:t xml:space="preserve">PI que fomenten y faciliten </w:t>
      </w:r>
      <w:r w:rsidR="00392BED" w:rsidRPr="00916B33">
        <w:rPr>
          <w:szCs w:val="22"/>
          <w:lang w:val="es-ES_tradnl"/>
        </w:rPr>
        <w:t>l</w:t>
      </w:r>
      <w:r w:rsidRPr="00916B33">
        <w:rPr>
          <w:szCs w:val="22"/>
          <w:lang w:val="es-ES_tradnl"/>
        </w:rPr>
        <w:t xml:space="preserve">a creación, </w:t>
      </w:r>
      <w:r w:rsidR="006D2600" w:rsidRPr="00916B33">
        <w:rPr>
          <w:szCs w:val="22"/>
          <w:lang w:val="es-ES_tradnl"/>
        </w:rPr>
        <w:t>mejora</w:t>
      </w:r>
      <w:r w:rsidRPr="00916B33">
        <w:rPr>
          <w:szCs w:val="22"/>
          <w:lang w:val="es-ES_tradnl"/>
        </w:rPr>
        <w:t xml:space="preserve">, gestión y protección </w:t>
      </w:r>
      <w:r w:rsidR="00BB61EA">
        <w:rPr>
          <w:szCs w:val="22"/>
          <w:lang w:val="es-ES_tradnl"/>
        </w:rPr>
        <w:t xml:space="preserve">eficaces </w:t>
      </w:r>
      <w:r w:rsidRPr="00916B33">
        <w:rPr>
          <w:szCs w:val="22"/>
          <w:lang w:val="es-ES_tradnl"/>
        </w:rPr>
        <w:t xml:space="preserve">de la PI en </w:t>
      </w:r>
      <w:r w:rsidR="000752FB" w:rsidRPr="00916B33">
        <w:rPr>
          <w:szCs w:val="22"/>
          <w:lang w:val="es-ES_tradnl"/>
        </w:rPr>
        <w:t xml:space="preserve">la esfera </w:t>
      </w:r>
      <w:r w:rsidRPr="00916B33">
        <w:rPr>
          <w:szCs w:val="22"/>
          <w:lang w:val="es-ES_tradnl"/>
        </w:rPr>
        <w:t>nacional</w:t>
      </w:r>
      <w:r w:rsidR="00FF23FA" w:rsidRPr="00916B33">
        <w:rPr>
          <w:szCs w:val="22"/>
          <w:lang w:val="es-ES_tradnl"/>
        </w:rPr>
        <w:t xml:space="preserve">.  </w:t>
      </w:r>
      <w:r w:rsidRPr="00916B33">
        <w:rPr>
          <w:szCs w:val="22"/>
          <w:lang w:val="es-ES_tradnl"/>
        </w:rPr>
        <w:t xml:space="preserve">El marco jurídico del </w:t>
      </w:r>
      <w:r w:rsidR="001F1998" w:rsidRPr="00916B33">
        <w:rPr>
          <w:szCs w:val="22"/>
          <w:lang w:val="es-ES_tradnl"/>
        </w:rPr>
        <w:t>s</w:t>
      </w:r>
      <w:r w:rsidR="00BB61EA">
        <w:rPr>
          <w:szCs w:val="22"/>
          <w:lang w:val="es-ES_tradnl"/>
        </w:rPr>
        <w:t xml:space="preserve">istema de PI, que incluye 26 </w:t>
      </w:r>
      <w:r w:rsidRPr="00916B33">
        <w:rPr>
          <w:szCs w:val="22"/>
          <w:lang w:val="es-ES_tradnl"/>
        </w:rPr>
        <w:t xml:space="preserve">tratados internacionales administrados por la OMPI y las legislaciones nacionales de PI, </w:t>
      </w:r>
      <w:r w:rsidR="000D7EA5" w:rsidRPr="00916B33">
        <w:rPr>
          <w:szCs w:val="22"/>
          <w:lang w:val="es-ES_tradnl"/>
        </w:rPr>
        <w:t xml:space="preserve">reviste suprema </w:t>
      </w:r>
      <w:r w:rsidRPr="00916B33">
        <w:rPr>
          <w:szCs w:val="22"/>
          <w:lang w:val="es-ES_tradnl"/>
        </w:rPr>
        <w:t>importancia para el ecosistema de la innovación en la economía mundial</w:t>
      </w:r>
      <w:r w:rsidR="00FF23FA" w:rsidRPr="00916B33">
        <w:rPr>
          <w:szCs w:val="22"/>
          <w:lang w:val="es-ES_tradnl"/>
        </w:rPr>
        <w:t xml:space="preserve">.  </w:t>
      </w:r>
      <w:r w:rsidRPr="00916B33">
        <w:rPr>
          <w:szCs w:val="22"/>
          <w:lang w:val="es-ES_tradnl"/>
        </w:rPr>
        <w:t xml:space="preserve">Fomenta </w:t>
      </w:r>
      <w:r w:rsidR="00E96FE5" w:rsidRPr="00916B33">
        <w:rPr>
          <w:szCs w:val="22"/>
          <w:lang w:val="es-ES_tradnl"/>
        </w:rPr>
        <w:t>condiciones</w:t>
      </w:r>
      <w:r w:rsidR="007E014E" w:rsidRPr="00916B33">
        <w:rPr>
          <w:szCs w:val="22"/>
          <w:lang w:val="es-ES_tradnl"/>
        </w:rPr>
        <w:t xml:space="preserve"> positivas</w:t>
      </w:r>
      <w:r w:rsidR="00E96FE5" w:rsidRPr="00916B33">
        <w:rPr>
          <w:szCs w:val="22"/>
          <w:lang w:val="es-ES_tradnl"/>
        </w:rPr>
        <w:t xml:space="preserve"> </w:t>
      </w:r>
      <w:r w:rsidR="001B28B7" w:rsidRPr="00916B33">
        <w:rPr>
          <w:szCs w:val="22"/>
          <w:lang w:val="es-ES_tradnl"/>
        </w:rPr>
        <w:t xml:space="preserve">que propician </w:t>
      </w:r>
      <w:r w:rsidRPr="00916B33">
        <w:rPr>
          <w:szCs w:val="22"/>
          <w:lang w:val="es-ES_tradnl"/>
        </w:rPr>
        <w:t xml:space="preserve">la innovación en el desarrollo tecnológico y la diversidad en la creatividad, </w:t>
      </w:r>
      <w:r w:rsidR="00E96FE5" w:rsidRPr="00916B33">
        <w:rPr>
          <w:szCs w:val="22"/>
          <w:lang w:val="es-ES_tradnl"/>
        </w:rPr>
        <w:t xml:space="preserve">las cuales </w:t>
      </w:r>
      <w:r w:rsidRPr="00916B33">
        <w:rPr>
          <w:szCs w:val="22"/>
          <w:lang w:val="es-ES_tradnl"/>
        </w:rPr>
        <w:t>será</w:t>
      </w:r>
      <w:r w:rsidR="00E96FE5" w:rsidRPr="00916B33">
        <w:rPr>
          <w:szCs w:val="22"/>
          <w:lang w:val="es-ES_tradnl"/>
        </w:rPr>
        <w:t>n</w:t>
      </w:r>
      <w:r w:rsidRPr="00916B33">
        <w:rPr>
          <w:szCs w:val="22"/>
          <w:lang w:val="es-ES_tradnl"/>
        </w:rPr>
        <w:t xml:space="preserve"> importante</w:t>
      </w:r>
      <w:r w:rsidR="00E96FE5" w:rsidRPr="00916B33">
        <w:rPr>
          <w:szCs w:val="22"/>
          <w:lang w:val="es-ES_tradnl"/>
        </w:rPr>
        <w:t>s</w:t>
      </w:r>
      <w:r w:rsidRPr="00916B33">
        <w:rPr>
          <w:szCs w:val="22"/>
          <w:lang w:val="es-ES_tradnl"/>
        </w:rPr>
        <w:t xml:space="preserve"> para la consecución de los ODS.</w:t>
      </w:r>
    </w:p>
    <w:p w:rsidR="00002185" w:rsidRPr="00916B33" w:rsidRDefault="00002185" w:rsidP="000F25AF">
      <w:pPr>
        <w:tabs>
          <w:tab w:val="left" w:pos="709"/>
        </w:tabs>
        <w:autoSpaceDE w:val="0"/>
        <w:autoSpaceDN w:val="0"/>
        <w:jc w:val="both"/>
        <w:rPr>
          <w:szCs w:val="22"/>
          <w:lang w:val="es-ES_tradnl"/>
        </w:rPr>
      </w:pPr>
    </w:p>
    <w:p w:rsidR="00002185" w:rsidRPr="00916B33" w:rsidRDefault="002F7E00" w:rsidP="000F25AF">
      <w:pPr>
        <w:tabs>
          <w:tab w:val="left" w:pos="709"/>
        </w:tabs>
        <w:autoSpaceDE w:val="0"/>
        <w:autoSpaceDN w:val="0"/>
        <w:jc w:val="both"/>
        <w:rPr>
          <w:szCs w:val="22"/>
          <w:lang w:val="es-ES_tradnl"/>
        </w:rPr>
      </w:pPr>
      <w:r w:rsidRPr="00916B33">
        <w:rPr>
          <w:szCs w:val="22"/>
          <w:lang w:val="es-ES_tradnl"/>
        </w:rPr>
        <w:t>14.</w:t>
      </w:r>
      <w:r w:rsidRPr="00916B33">
        <w:rPr>
          <w:szCs w:val="22"/>
          <w:lang w:val="es-ES_tradnl"/>
        </w:rPr>
        <w:tab/>
        <w:t xml:space="preserve">La asistencia en materia legislativa y </w:t>
      </w:r>
      <w:r w:rsidR="00045D31" w:rsidRPr="00916B33">
        <w:rPr>
          <w:szCs w:val="22"/>
          <w:lang w:val="es-ES_tradnl"/>
        </w:rPr>
        <w:t xml:space="preserve">normativa </w:t>
      </w:r>
      <w:r w:rsidR="002670DC">
        <w:rPr>
          <w:szCs w:val="22"/>
          <w:lang w:val="es-ES_tradnl"/>
        </w:rPr>
        <w:t xml:space="preserve">que brinda la OMPI </w:t>
      </w:r>
      <w:r w:rsidRPr="00916B33">
        <w:rPr>
          <w:szCs w:val="22"/>
          <w:lang w:val="es-ES_tradnl"/>
        </w:rPr>
        <w:t xml:space="preserve">se </w:t>
      </w:r>
      <w:r w:rsidR="00562D83" w:rsidRPr="00916B33">
        <w:rPr>
          <w:szCs w:val="22"/>
          <w:lang w:val="es-ES_tradnl"/>
        </w:rPr>
        <w:t xml:space="preserve">funda </w:t>
      </w:r>
      <w:r w:rsidRPr="00916B33">
        <w:rPr>
          <w:szCs w:val="22"/>
          <w:lang w:val="es-ES_tradnl"/>
        </w:rPr>
        <w:t>en el marco jurídico multilater</w:t>
      </w:r>
      <w:r w:rsidR="00807707" w:rsidRPr="00916B33">
        <w:rPr>
          <w:szCs w:val="22"/>
          <w:lang w:val="es-ES_tradnl"/>
        </w:rPr>
        <w:t>al y tiene por objeto apoyar el progreso</w:t>
      </w:r>
      <w:r w:rsidR="002670DC" w:rsidRPr="002670DC">
        <w:rPr>
          <w:szCs w:val="22"/>
          <w:lang w:val="es-ES_tradnl"/>
        </w:rPr>
        <w:t xml:space="preserve"> </w:t>
      </w:r>
      <w:r w:rsidR="002670DC" w:rsidRPr="00916B33">
        <w:rPr>
          <w:szCs w:val="22"/>
          <w:lang w:val="es-ES_tradnl"/>
        </w:rPr>
        <w:t>de la tecnología</w:t>
      </w:r>
      <w:r w:rsidRPr="00916B33">
        <w:rPr>
          <w:szCs w:val="22"/>
          <w:lang w:val="es-ES_tradnl"/>
        </w:rPr>
        <w:t xml:space="preserve">, la investigación y la innovación </w:t>
      </w:r>
      <w:r w:rsidR="00CD239B" w:rsidRPr="00916B33">
        <w:rPr>
          <w:szCs w:val="22"/>
          <w:lang w:val="es-ES_tradnl"/>
        </w:rPr>
        <w:t xml:space="preserve">de </w:t>
      </w:r>
      <w:r w:rsidRPr="00916B33">
        <w:rPr>
          <w:szCs w:val="22"/>
          <w:lang w:val="es-ES_tradnl"/>
        </w:rPr>
        <w:t>los países en desarrollo,</w:t>
      </w:r>
      <w:r w:rsidR="00322E0D" w:rsidRPr="00916B33">
        <w:rPr>
          <w:szCs w:val="22"/>
          <w:lang w:val="es-ES_tradnl"/>
        </w:rPr>
        <w:t xml:space="preserve"> particu</w:t>
      </w:r>
      <w:r w:rsidR="00B643F6" w:rsidRPr="00916B33">
        <w:rPr>
          <w:szCs w:val="22"/>
          <w:lang w:val="es-ES_tradnl"/>
        </w:rPr>
        <w:t xml:space="preserve">larmente, </w:t>
      </w:r>
      <w:r w:rsidR="000D7C23" w:rsidRPr="00916B33">
        <w:rPr>
          <w:szCs w:val="22"/>
          <w:lang w:val="es-ES_tradnl"/>
        </w:rPr>
        <w:t xml:space="preserve">sentando </w:t>
      </w:r>
      <w:r w:rsidR="002F61CD" w:rsidRPr="00916B33">
        <w:rPr>
          <w:szCs w:val="22"/>
          <w:lang w:val="es-ES_tradnl"/>
        </w:rPr>
        <w:t xml:space="preserve">un </w:t>
      </w:r>
      <w:r w:rsidR="00962893" w:rsidRPr="00916B33">
        <w:rPr>
          <w:szCs w:val="22"/>
          <w:lang w:val="es-ES_tradnl"/>
        </w:rPr>
        <w:t xml:space="preserve">marco </w:t>
      </w:r>
      <w:r w:rsidR="00962893" w:rsidRPr="00916B33">
        <w:rPr>
          <w:szCs w:val="22"/>
          <w:lang w:val="es-ES_tradnl"/>
        </w:rPr>
        <w:lastRenderedPageBreak/>
        <w:t>normativo</w:t>
      </w:r>
      <w:r w:rsidRPr="00916B33">
        <w:rPr>
          <w:szCs w:val="22"/>
          <w:lang w:val="es-ES_tradnl"/>
        </w:rPr>
        <w:t xml:space="preserve"> </w:t>
      </w:r>
      <w:r w:rsidR="002F61CD" w:rsidRPr="00916B33">
        <w:rPr>
          <w:szCs w:val="22"/>
          <w:lang w:val="es-ES_tradnl"/>
        </w:rPr>
        <w:t>favorable</w:t>
      </w:r>
      <w:r w:rsidR="00FF23FA" w:rsidRPr="00916B33">
        <w:rPr>
          <w:szCs w:val="22"/>
          <w:lang w:val="es-ES_tradnl"/>
        </w:rPr>
        <w:t xml:space="preserve">.  </w:t>
      </w:r>
      <w:r w:rsidR="00DE42DC" w:rsidRPr="00916B33">
        <w:rPr>
          <w:szCs w:val="22"/>
          <w:lang w:val="es-ES_tradnl"/>
        </w:rPr>
        <w:t xml:space="preserve">La actividad legislativa de los </w:t>
      </w:r>
      <w:r w:rsidR="00A53393" w:rsidRPr="00916B33">
        <w:rPr>
          <w:szCs w:val="22"/>
          <w:lang w:val="es-ES_tradnl"/>
        </w:rPr>
        <w:t>Estados miembros</w:t>
      </w:r>
      <w:r w:rsidR="00DE42DC" w:rsidRPr="00916B33">
        <w:rPr>
          <w:szCs w:val="22"/>
          <w:lang w:val="es-ES_tradnl"/>
        </w:rPr>
        <w:t xml:space="preserve"> se ha intensificado, en particular debido a su </w:t>
      </w:r>
      <w:r w:rsidR="005836D1" w:rsidRPr="00916B33">
        <w:rPr>
          <w:szCs w:val="22"/>
          <w:lang w:val="es-ES_tradnl"/>
        </w:rPr>
        <w:t xml:space="preserve">mayor </w:t>
      </w:r>
      <w:r w:rsidR="00DE42DC" w:rsidRPr="00916B33">
        <w:rPr>
          <w:szCs w:val="22"/>
          <w:lang w:val="es-ES_tradnl"/>
        </w:rPr>
        <w:t xml:space="preserve">participación en los procesos regionales de integración económica y en los </w:t>
      </w:r>
      <w:r w:rsidR="00B86EE6" w:rsidRPr="00916B33">
        <w:rPr>
          <w:szCs w:val="22"/>
          <w:lang w:val="es-ES_tradnl"/>
        </w:rPr>
        <w:t xml:space="preserve">convenios </w:t>
      </w:r>
      <w:r w:rsidR="00DE42DC" w:rsidRPr="00916B33">
        <w:rPr>
          <w:szCs w:val="22"/>
          <w:lang w:val="es-ES_tradnl"/>
        </w:rPr>
        <w:t>comerciales preferenciales</w:t>
      </w:r>
      <w:r w:rsidR="00FF23FA" w:rsidRPr="00916B33">
        <w:rPr>
          <w:szCs w:val="22"/>
          <w:lang w:val="es-ES_tradnl"/>
        </w:rPr>
        <w:t xml:space="preserve">.  </w:t>
      </w:r>
      <w:r w:rsidR="00DE42DC" w:rsidRPr="00916B33">
        <w:rPr>
          <w:szCs w:val="22"/>
          <w:lang w:val="es-ES_tradnl"/>
        </w:rPr>
        <w:t xml:space="preserve">Además, varios </w:t>
      </w:r>
      <w:r w:rsidR="00A53393" w:rsidRPr="00916B33">
        <w:rPr>
          <w:szCs w:val="22"/>
          <w:lang w:val="es-ES_tradnl"/>
        </w:rPr>
        <w:t>Estados miembros</w:t>
      </w:r>
      <w:r w:rsidR="00DE42DC" w:rsidRPr="00916B33">
        <w:rPr>
          <w:szCs w:val="22"/>
          <w:lang w:val="es-ES_tradnl"/>
        </w:rPr>
        <w:t xml:space="preserve"> revisan</w:t>
      </w:r>
      <w:r w:rsidR="00344436" w:rsidRPr="00916B33">
        <w:rPr>
          <w:szCs w:val="22"/>
          <w:lang w:val="es-ES_tradnl"/>
        </w:rPr>
        <w:t xml:space="preserve"> </w:t>
      </w:r>
      <w:r w:rsidR="00DE42DC" w:rsidRPr="00916B33">
        <w:rPr>
          <w:szCs w:val="22"/>
          <w:lang w:val="es-ES_tradnl"/>
        </w:rPr>
        <w:t xml:space="preserve">su legislación de patentes para incorporar políticas públicas propias o </w:t>
      </w:r>
      <w:r w:rsidR="00DB2E48" w:rsidRPr="00916B33">
        <w:rPr>
          <w:szCs w:val="22"/>
          <w:lang w:val="es-ES_tradnl"/>
        </w:rPr>
        <w:t xml:space="preserve">para </w:t>
      </w:r>
      <w:r w:rsidR="00DE42DC" w:rsidRPr="00916B33">
        <w:rPr>
          <w:szCs w:val="22"/>
          <w:lang w:val="es-ES_tradnl"/>
        </w:rPr>
        <w:t xml:space="preserve">reflejar su adhesión a </w:t>
      </w:r>
      <w:r w:rsidR="005452FD" w:rsidRPr="00916B33">
        <w:rPr>
          <w:szCs w:val="22"/>
          <w:lang w:val="es-ES_tradnl"/>
        </w:rPr>
        <w:t xml:space="preserve">los </w:t>
      </w:r>
      <w:r w:rsidR="00DE42DC" w:rsidRPr="00916B33">
        <w:rPr>
          <w:szCs w:val="22"/>
          <w:lang w:val="es-ES_tradnl"/>
        </w:rPr>
        <w:t>tratados multilaterales sobre patentes,</w:t>
      </w:r>
      <w:r w:rsidR="00322E0D" w:rsidRPr="00916B33">
        <w:rPr>
          <w:szCs w:val="22"/>
          <w:lang w:val="es-ES_tradnl"/>
        </w:rPr>
        <w:t xml:space="preserve"> particu</w:t>
      </w:r>
      <w:r w:rsidR="00B643F6" w:rsidRPr="00916B33">
        <w:rPr>
          <w:szCs w:val="22"/>
          <w:lang w:val="es-ES_tradnl"/>
        </w:rPr>
        <w:t xml:space="preserve">larmente, </w:t>
      </w:r>
      <w:r w:rsidR="00DE42DC" w:rsidRPr="00916B33">
        <w:rPr>
          <w:szCs w:val="22"/>
          <w:lang w:val="es-ES_tradnl"/>
        </w:rPr>
        <w:t>el Tratado de Cooperación en materia de Patentes (PCT), el Tratado de Budapest y el Tratado sobre el Derecho de Patentes (PLT), o</w:t>
      </w:r>
      <w:r w:rsidR="00A24770" w:rsidRPr="00916B33">
        <w:rPr>
          <w:szCs w:val="22"/>
          <w:lang w:val="es-ES_tradnl"/>
        </w:rPr>
        <w:t xml:space="preserve"> bien</w:t>
      </w:r>
      <w:r w:rsidR="00DE42DC" w:rsidRPr="00916B33">
        <w:rPr>
          <w:szCs w:val="22"/>
          <w:lang w:val="es-ES_tradnl"/>
        </w:rPr>
        <w:t xml:space="preserve"> </w:t>
      </w:r>
      <w:r w:rsidR="00A24770" w:rsidRPr="00916B33">
        <w:rPr>
          <w:szCs w:val="22"/>
          <w:lang w:val="es-ES_tradnl"/>
        </w:rPr>
        <w:t>aplican</w:t>
      </w:r>
      <w:r w:rsidR="00DE42DC" w:rsidRPr="00916B33">
        <w:rPr>
          <w:szCs w:val="22"/>
          <w:lang w:val="es-ES_tradnl"/>
        </w:rPr>
        <w:t xml:space="preserve"> por primera vez</w:t>
      </w:r>
      <w:r w:rsidR="00421DF3">
        <w:rPr>
          <w:szCs w:val="22"/>
          <w:lang w:val="es-ES_tradnl"/>
        </w:rPr>
        <w:t xml:space="preserve"> esos tratados</w:t>
      </w:r>
      <w:r w:rsidR="00DE42DC" w:rsidRPr="00916B33">
        <w:rPr>
          <w:szCs w:val="22"/>
          <w:lang w:val="es-ES_tradnl"/>
        </w:rPr>
        <w:t xml:space="preserve"> </w:t>
      </w:r>
      <w:r w:rsidR="005452FD" w:rsidRPr="00916B33">
        <w:rPr>
          <w:szCs w:val="22"/>
          <w:lang w:val="es-ES_tradnl"/>
        </w:rPr>
        <w:t>por la vía reglamentaria</w:t>
      </w:r>
      <w:r w:rsidR="00FF23FA" w:rsidRPr="00916B33">
        <w:rPr>
          <w:szCs w:val="22"/>
          <w:lang w:val="es-ES_tradnl"/>
        </w:rPr>
        <w:t xml:space="preserve">.  </w:t>
      </w:r>
      <w:r w:rsidR="00DE42DC" w:rsidRPr="00916B33">
        <w:rPr>
          <w:szCs w:val="22"/>
          <w:lang w:val="es-ES_tradnl"/>
        </w:rPr>
        <w:t>Asimismo, los países que pasan a ser miembros de la Organización Mundial del Comercio (OMC) revisan de forma sistemática sus marcos jurídicos</w:t>
      </w:r>
      <w:r w:rsidR="00FF23FA" w:rsidRPr="00916B33">
        <w:rPr>
          <w:szCs w:val="22"/>
          <w:lang w:val="es-ES_tradnl"/>
        </w:rPr>
        <w:t xml:space="preserve">.  </w:t>
      </w:r>
      <w:r w:rsidR="00DE42DC" w:rsidRPr="00916B33">
        <w:rPr>
          <w:szCs w:val="22"/>
          <w:lang w:val="es-ES_tradnl"/>
        </w:rPr>
        <w:t xml:space="preserve">Por lo tanto, las solicitudes de asesoramiento en el ámbito legislativo siguen la misma </w:t>
      </w:r>
      <w:r w:rsidR="00A24770" w:rsidRPr="00916B33">
        <w:rPr>
          <w:szCs w:val="22"/>
          <w:lang w:val="es-ES_tradnl"/>
        </w:rPr>
        <w:t>evolución</w:t>
      </w:r>
      <w:r w:rsidR="00FF23FA" w:rsidRPr="00916B33">
        <w:rPr>
          <w:szCs w:val="22"/>
          <w:lang w:val="es-ES_tradnl"/>
        </w:rPr>
        <w:t xml:space="preserve">.  </w:t>
      </w:r>
      <w:r w:rsidR="00E82C52" w:rsidRPr="00916B33">
        <w:rPr>
          <w:szCs w:val="22"/>
          <w:lang w:val="es-ES_tradnl"/>
        </w:rPr>
        <w:t>Durante el período abarcado por el</w:t>
      </w:r>
      <w:r w:rsidR="00421DF3">
        <w:rPr>
          <w:szCs w:val="22"/>
          <w:lang w:val="es-ES_tradnl"/>
        </w:rPr>
        <w:t xml:space="preserve"> presente</w:t>
      </w:r>
      <w:r w:rsidR="00E82C52" w:rsidRPr="00916B33">
        <w:rPr>
          <w:szCs w:val="22"/>
          <w:lang w:val="es-ES_tradnl"/>
        </w:rPr>
        <w:t xml:space="preserve"> informe</w:t>
      </w:r>
      <w:r w:rsidR="009E5918" w:rsidRPr="00916B33">
        <w:rPr>
          <w:szCs w:val="22"/>
          <w:lang w:val="es-ES_tradnl"/>
        </w:rPr>
        <w:t xml:space="preserve"> </w:t>
      </w:r>
      <w:r w:rsidR="00E82C52" w:rsidRPr="00916B33">
        <w:rPr>
          <w:szCs w:val="22"/>
          <w:lang w:val="es-ES_tradnl"/>
        </w:rPr>
        <w:t xml:space="preserve">se brindó asistencia legislativa a nueve </w:t>
      </w:r>
      <w:r w:rsidR="00A53393" w:rsidRPr="00916B33">
        <w:rPr>
          <w:szCs w:val="22"/>
          <w:lang w:val="es-ES_tradnl"/>
        </w:rPr>
        <w:t>Estados miembros</w:t>
      </w:r>
      <w:r w:rsidR="008B7299" w:rsidRPr="00916B33">
        <w:rPr>
          <w:szCs w:val="22"/>
          <w:lang w:val="es-ES_tradnl"/>
        </w:rPr>
        <w:t xml:space="preserve"> que así lo solicitaron</w:t>
      </w:r>
      <w:r w:rsidR="00421DF3">
        <w:rPr>
          <w:szCs w:val="22"/>
          <w:lang w:val="es-ES_tradnl"/>
        </w:rPr>
        <w:t>,</w:t>
      </w:r>
      <w:r w:rsidR="00D7215C" w:rsidRPr="00916B33">
        <w:rPr>
          <w:szCs w:val="22"/>
          <w:lang w:val="es-ES_tradnl"/>
        </w:rPr>
        <w:t xml:space="preserve"> elaborando </w:t>
      </w:r>
      <w:r w:rsidR="00E82C52" w:rsidRPr="00916B33">
        <w:rPr>
          <w:szCs w:val="22"/>
          <w:lang w:val="es-ES_tradnl"/>
        </w:rPr>
        <w:t xml:space="preserve">comentarios </w:t>
      </w:r>
      <w:r w:rsidR="009E4146" w:rsidRPr="00916B33">
        <w:rPr>
          <w:szCs w:val="22"/>
          <w:lang w:val="es-ES_tradnl"/>
        </w:rPr>
        <w:t xml:space="preserve">y </w:t>
      </w:r>
      <w:r w:rsidR="00D7215C" w:rsidRPr="00916B33">
        <w:rPr>
          <w:szCs w:val="22"/>
          <w:lang w:val="es-ES_tradnl"/>
        </w:rPr>
        <w:t xml:space="preserve">preparando </w:t>
      </w:r>
      <w:r w:rsidR="00B11DC6" w:rsidRPr="00916B33">
        <w:rPr>
          <w:szCs w:val="22"/>
          <w:lang w:val="es-ES_tradnl"/>
        </w:rPr>
        <w:t>proyectos de ley</w:t>
      </w:r>
      <w:r w:rsidR="00E82C52" w:rsidRPr="00916B33">
        <w:rPr>
          <w:szCs w:val="22"/>
          <w:lang w:val="es-ES_tradnl"/>
        </w:rPr>
        <w:t>.</w:t>
      </w:r>
    </w:p>
    <w:p w:rsidR="00002185" w:rsidRPr="00916B33" w:rsidRDefault="00002185" w:rsidP="000F25AF">
      <w:pPr>
        <w:rPr>
          <w:szCs w:val="22"/>
          <w:lang w:val="es-ES_tradnl"/>
        </w:rPr>
      </w:pPr>
    </w:p>
    <w:p w:rsidR="00002185" w:rsidRPr="00916B33" w:rsidRDefault="00174F87" w:rsidP="000F25AF">
      <w:pPr>
        <w:rPr>
          <w:szCs w:val="22"/>
          <w:lang w:val="es-ES_tradnl"/>
        </w:rPr>
      </w:pPr>
      <w:r w:rsidRPr="00916B33">
        <w:rPr>
          <w:szCs w:val="22"/>
          <w:lang w:val="es-ES_tradnl"/>
        </w:rPr>
        <w:t>15.</w:t>
      </w:r>
      <w:r w:rsidRPr="00916B33">
        <w:rPr>
          <w:szCs w:val="22"/>
          <w:lang w:val="es-ES_tradnl"/>
        </w:rPr>
        <w:tab/>
        <w:t xml:space="preserve">Diversas bases de datos </w:t>
      </w:r>
      <w:r w:rsidR="00421DF3" w:rsidRPr="00916B33">
        <w:rPr>
          <w:szCs w:val="22"/>
          <w:lang w:val="es-ES_tradnl"/>
        </w:rPr>
        <w:t>de la OMP</w:t>
      </w:r>
      <w:r w:rsidR="00421DF3">
        <w:rPr>
          <w:szCs w:val="22"/>
          <w:lang w:val="es-ES_tradnl"/>
        </w:rPr>
        <w:t>I,</w:t>
      </w:r>
      <w:r w:rsidR="00421DF3" w:rsidRPr="00916B33">
        <w:rPr>
          <w:szCs w:val="22"/>
          <w:lang w:val="es-ES_tradnl"/>
        </w:rPr>
        <w:t xml:space="preserve"> </w:t>
      </w:r>
      <w:r w:rsidRPr="00916B33">
        <w:rPr>
          <w:szCs w:val="22"/>
          <w:lang w:val="es-ES_tradnl"/>
        </w:rPr>
        <w:t>de prestigio mundial</w:t>
      </w:r>
      <w:r w:rsidR="00421DF3">
        <w:rPr>
          <w:szCs w:val="22"/>
          <w:lang w:val="es-ES_tradnl"/>
        </w:rPr>
        <w:t>,</w:t>
      </w:r>
      <w:r w:rsidRPr="00916B33">
        <w:rPr>
          <w:szCs w:val="22"/>
          <w:lang w:val="es-ES_tradnl"/>
        </w:rPr>
        <w:t xml:space="preserve"> también contribuyen a fomentar la innovación</w:t>
      </w:r>
      <w:proofErr w:type="gramStart"/>
      <w:r w:rsidR="00E20F8E" w:rsidRPr="00916B33">
        <w:rPr>
          <w:szCs w:val="22"/>
          <w:lang w:val="es-ES_tradnl"/>
        </w:rPr>
        <w:t xml:space="preserve">:  </w:t>
      </w:r>
      <w:r w:rsidRPr="00916B33">
        <w:rPr>
          <w:szCs w:val="22"/>
          <w:lang w:val="es-ES_tradnl"/>
        </w:rPr>
        <w:t>Patentscope</w:t>
      </w:r>
      <w:proofErr w:type="gramEnd"/>
      <w:r w:rsidR="003F394F" w:rsidRPr="00916B33">
        <w:rPr>
          <w:szCs w:val="22"/>
          <w:lang w:val="es-ES_tradnl"/>
        </w:rPr>
        <w:t xml:space="preserve"> </w:t>
      </w:r>
      <w:r w:rsidRPr="00916B33">
        <w:rPr>
          <w:szCs w:val="22"/>
          <w:lang w:val="es-ES_tradnl"/>
        </w:rPr>
        <w:t xml:space="preserve">tiene por finalidad realzar la importancia que posee la riqueza de </w:t>
      </w:r>
      <w:r w:rsidR="00DE0F51" w:rsidRPr="00916B33">
        <w:rPr>
          <w:szCs w:val="22"/>
          <w:lang w:val="es-ES_tradnl"/>
        </w:rPr>
        <w:t>i</w:t>
      </w:r>
      <w:r w:rsidRPr="00916B33">
        <w:rPr>
          <w:szCs w:val="22"/>
          <w:lang w:val="es-ES_tradnl"/>
        </w:rPr>
        <w:t xml:space="preserve">nformación tecnológica en lo que respecta a facilitar la transferencia de conocimientos </w:t>
      </w:r>
      <w:r w:rsidR="004A4E19" w:rsidRPr="00916B33">
        <w:rPr>
          <w:szCs w:val="22"/>
          <w:lang w:val="es-ES_tradnl"/>
        </w:rPr>
        <w:t xml:space="preserve">e impulsar </w:t>
      </w:r>
      <w:r w:rsidRPr="00916B33">
        <w:rPr>
          <w:szCs w:val="22"/>
          <w:lang w:val="es-ES_tradnl"/>
        </w:rPr>
        <w:t>el desarrollo</w:t>
      </w:r>
      <w:r w:rsidR="00FF23FA" w:rsidRPr="00916B33">
        <w:rPr>
          <w:szCs w:val="22"/>
          <w:lang w:val="es-ES_tradnl"/>
        </w:rPr>
        <w:t xml:space="preserve">.  </w:t>
      </w:r>
      <w:r w:rsidRPr="00916B33">
        <w:rPr>
          <w:szCs w:val="22"/>
          <w:lang w:val="es-ES_tradnl"/>
        </w:rPr>
        <w:t xml:space="preserve">Contiene </w:t>
      </w:r>
      <w:r w:rsidR="00B63D68" w:rsidRPr="00916B33">
        <w:rPr>
          <w:szCs w:val="22"/>
          <w:lang w:val="es-ES_tradnl"/>
        </w:rPr>
        <w:t xml:space="preserve">datos de </w:t>
      </w:r>
      <w:r w:rsidRPr="00916B33">
        <w:rPr>
          <w:szCs w:val="22"/>
          <w:lang w:val="es-ES_tradnl"/>
        </w:rPr>
        <w:t>patentes correspondiente</w:t>
      </w:r>
      <w:r w:rsidR="005F3466" w:rsidRPr="00916B33">
        <w:rPr>
          <w:szCs w:val="22"/>
          <w:lang w:val="es-ES_tradnl"/>
        </w:rPr>
        <w:t>s</w:t>
      </w:r>
      <w:r w:rsidR="00421DF3">
        <w:rPr>
          <w:szCs w:val="22"/>
          <w:lang w:val="es-ES_tradnl"/>
        </w:rPr>
        <w:t xml:space="preserve"> a más de </w:t>
      </w:r>
      <w:r w:rsidRPr="00916B33">
        <w:rPr>
          <w:szCs w:val="22"/>
          <w:lang w:val="es-ES_tradnl"/>
        </w:rPr>
        <w:t xml:space="preserve">60 millones de tecnologías divulgadas, </w:t>
      </w:r>
      <w:r w:rsidR="00B27F08" w:rsidRPr="00916B33">
        <w:rPr>
          <w:szCs w:val="22"/>
          <w:lang w:val="es-ES_tradnl"/>
        </w:rPr>
        <w:t xml:space="preserve">los </w:t>
      </w:r>
      <w:r w:rsidRPr="00916B33">
        <w:rPr>
          <w:szCs w:val="22"/>
          <w:lang w:val="es-ES_tradnl"/>
        </w:rPr>
        <w:t>cual</w:t>
      </w:r>
      <w:r w:rsidR="00B27F08" w:rsidRPr="00916B33">
        <w:rPr>
          <w:szCs w:val="22"/>
          <w:lang w:val="es-ES_tradnl"/>
        </w:rPr>
        <w:t>es</w:t>
      </w:r>
      <w:r w:rsidRPr="00916B33">
        <w:rPr>
          <w:szCs w:val="22"/>
          <w:lang w:val="es-ES_tradnl"/>
        </w:rPr>
        <w:t xml:space="preserve"> se puede</w:t>
      </w:r>
      <w:r w:rsidR="00B27F08" w:rsidRPr="00916B33">
        <w:rPr>
          <w:szCs w:val="22"/>
          <w:lang w:val="es-ES_tradnl"/>
        </w:rPr>
        <w:t>n</w:t>
      </w:r>
      <w:r w:rsidRPr="00916B33">
        <w:rPr>
          <w:szCs w:val="22"/>
          <w:lang w:val="es-ES_tradnl"/>
        </w:rPr>
        <w:t xml:space="preserve"> consultar gratuitamente </w:t>
      </w:r>
      <w:r w:rsidR="00B63D68" w:rsidRPr="00916B33">
        <w:rPr>
          <w:szCs w:val="22"/>
          <w:lang w:val="es-ES_tradnl"/>
        </w:rPr>
        <w:t xml:space="preserve">en </w:t>
      </w:r>
      <w:r w:rsidRPr="00916B33">
        <w:rPr>
          <w:szCs w:val="22"/>
          <w:lang w:val="es-ES_tradnl"/>
        </w:rPr>
        <w:t>Internet</w:t>
      </w:r>
      <w:r w:rsidR="00FF23FA" w:rsidRPr="00916B33">
        <w:rPr>
          <w:szCs w:val="22"/>
          <w:lang w:val="es-ES_tradnl"/>
        </w:rPr>
        <w:t xml:space="preserve">.  </w:t>
      </w:r>
      <w:r w:rsidR="000B4277" w:rsidRPr="00916B33">
        <w:rPr>
          <w:szCs w:val="22"/>
          <w:lang w:val="es-ES_tradnl"/>
        </w:rPr>
        <w:t xml:space="preserve">La Base Mundial de Datos sobre Marcas contiene más de 20 millones de registros correspondientes a marcas, denominaciones de origen y escudos de armas, banderas y otros emblemas de Estado que gozan de protección internacional, </w:t>
      </w:r>
      <w:r w:rsidR="0013114D" w:rsidRPr="00916B33">
        <w:rPr>
          <w:szCs w:val="22"/>
          <w:lang w:val="es-ES_tradnl"/>
        </w:rPr>
        <w:t>a</w:t>
      </w:r>
      <w:r w:rsidR="000B4277" w:rsidRPr="00916B33">
        <w:rPr>
          <w:szCs w:val="22"/>
          <w:lang w:val="es-ES_tradnl"/>
        </w:rPr>
        <w:t>sí como nombres, abreviaciones y emblemas de organizaciones intergubernamentales;  en la Base Mundial de Datos sobre Dibujos y Modelos</w:t>
      </w:r>
      <w:r w:rsidR="00C45CE4" w:rsidRPr="00916B33">
        <w:rPr>
          <w:szCs w:val="22"/>
          <w:lang w:val="es-ES_tradnl"/>
        </w:rPr>
        <w:t xml:space="preserve"> se puede</w:t>
      </w:r>
      <w:r w:rsidR="000B4277" w:rsidRPr="00916B33">
        <w:rPr>
          <w:szCs w:val="22"/>
          <w:lang w:val="es-ES_tradnl"/>
        </w:rPr>
        <w:t xml:space="preserve"> buscar gratuitamente más de 1.770.000 diseños industriales registrados al amparo del</w:t>
      </w:r>
      <w:r w:rsidR="00590361" w:rsidRPr="00916B33">
        <w:rPr>
          <w:szCs w:val="22"/>
          <w:lang w:val="es-ES_tradnl"/>
        </w:rPr>
        <w:t xml:space="preserve"> Sistema de La Haya</w:t>
      </w:r>
      <w:r w:rsidR="008C2D21" w:rsidRPr="00916B33">
        <w:rPr>
          <w:szCs w:val="22"/>
          <w:lang w:val="es-ES_tradnl"/>
        </w:rPr>
        <w:t>,</w:t>
      </w:r>
      <w:r w:rsidR="000B4277" w:rsidRPr="00916B33">
        <w:rPr>
          <w:szCs w:val="22"/>
          <w:lang w:val="es-ES_tradnl"/>
        </w:rPr>
        <w:t xml:space="preserve"> que es administrado por la OMPI</w:t>
      </w:r>
      <w:r w:rsidR="009F14DF" w:rsidRPr="00916B33">
        <w:rPr>
          <w:szCs w:val="22"/>
          <w:lang w:val="es-ES_tradnl"/>
        </w:rPr>
        <w:t xml:space="preserve">, </w:t>
      </w:r>
      <w:r w:rsidR="00421DF3">
        <w:rPr>
          <w:szCs w:val="22"/>
          <w:lang w:val="es-ES_tradnl"/>
        </w:rPr>
        <w:t>o incluidos</w:t>
      </w:r>
      <w:r w:rsidR="009F14DF" w:rsidRPr="00916B33">
        <w:rPr>
          <w:szCs w:val="22"/>
          <w:lang w:val="es-ES_tradnl"/>
        </w:rPr>
        <w:t xml:space="preserve"> </w:t>
      </w:r>
      <w:r w:rsidR="000B4277" w:rsidRPr="00916B33">
        <w:rPr>
          <w:szCs w:val="22"/>
          <w:lang w:val="es-ES_tradnl"/>
        </w:rPr>
        <w:t>en las colecciones nacionales participantes;  WIPO Lex</w:t>
      </w:r>
      <w:r w:rsidR="008E23AB" w:rsidRPr="00916B33">
        <w:rPr>
          <w:szCs w:val="22"/>
          <w:lang w:val="es-ES_tradnl"/>
        </w:rPr>
        <w:t xml:space="preserve"> </w:t>
      </w:r>
      <w:r w:rsidR="000B4277" w:rsidRPr="00916B33">
        <w:rPr>
          <w:szCs w:val="22"/>
          <w:lang w:val="es-ES_tradnl"/>
        </w:rPr>
        <w:t xml:space="preserve">es la fuente </w:t>
      </w:r>
      <w:r w:rsidR="00F65EE2" w:rsidRPr="00916B33">
        <w:rPr>
          <w:szCs w:val="22"/>
          <w:lang w:val="es-ES_tradnl"/>
        </w:rPr>
        <w:t>intern</w:t>
      </w:r>
      <w:r w:rsidR="007343C4" w:rsidRPr="00916B33">
        <w:rPr>
          <w:szCs w:val="22"/>
          <w:lang w:val="es-ES_tradnl"/>
        </w:rPr>
        <w:t>a</w:t>
      </w:r>
      <w:r w:rsidR="00F65EE2" w:rsidRPr="00916B33">
        <w:rPr>
          <w:szCs w:val="22"/>
          <w:lang w:val="es-ES_tradnl"/>
        </w:rPr>
        <w:t xml:space="preserve">cional </w:t>
      </w:r>
      <w:r w:rsidR="000B4277" w:rsidRPr="00916B33">
        <w:rPr>
          <w:szCs w:val="22"/>
          <w:lang w:val="es-ES_tradnl"/>
        </w:rPr>
        <w:t xml:space="preserve">por excelencia de legislación de PI, en la </w:t>
      </w:r>
      <w:r w:rsidR="003A6AB8" w:rsidRPr="00916B33">
        <w:rPr>
          <w:szCs w:val="22"/>
          <w:lang w:val="es-ES_tradnl"/>
        </w:rPr>
        <w:t>cual</w:t>
      </w:r>
      <w:r w:rsidR="000B4277" w:rsidRPr="00916B33">
        <w:rPr>
          <w:szCs w:val="22"/>
          <w:lang w:val="es-ES_tradnl"/>
        </w:rPr>
        <w:t xml:space="preserve">, además de los tratados administrados por la OMPI y otros tratados </w:t>
      </w:r>
      <w:r w:rsidR="00254BF5" w:rsidRPr="00916B33">
        <w:rPr>
          <w:szCs w:val="22"/>
          <w:lang w:val="es-ES_tradnl"/>
        </w:rPr>
        <w:t>de propiedad intelectual (</w:t>
      </w:r>
      <w:r w:rsidR="000B4277" w:rsidRPr="00916B33">
        <w:rPr>
          <w:szCs w:val="22"/>
          <w:lang w:val="es-ES_tradnl"/>
        </w:rPr>
        <w:t>PI</w:t>
      </w:r>
      <w:r w:rsidR="00BB1C74" w:rsidRPr="00916B33">
        <w:rPr>
          <w:szCs w:val="22"/>
          <w:lang w:val="es-ES_tradnl"/>
        </w:rPr>
        <w:t>)</w:t>
      </w:r>
      <w:r w:rsidR="000B4277" w:rsidRPr="00916B33">
        <w:rPr>
          <w:szCs w:val="22"/>
          <w:lang w:val="es-ES_tradnl"/>
        </w:rPr>
        <w:t xml:space="preserve">, </w:t>
      </w:r>
      <w:r w:rsidR="00BD5959" w:rsidRPr="00916B33">
        <w:rPr>
          <w:szCs w:val="22"/>
          <w:lang w:val="es-ES_tradnl"/>
        </w:rPr>
        <w:t>se puede</w:t>
      </w:r>
      <w:r w:rsidR="000270ED" w:rsidRPr="00916B33">
        <w:rPr>
          <w:szCs w:val="22"/>
          <w:lang w:val="es-ES_tradnl"/>
        </w:rPr>
        <w:t xml:space="preserve"> consultar gratuitamente </w:t>
      </w:r>
      <w:r w:rsidR="000B4277" w:rsidRPr="00916B33">
        <w:rPr>
          <w:szCs w:val="22"/>
          <w:lang w:val="es-ES_tradnl"/>
        </w:rPr>
        <w:t xml:space="preserve">las leyes y reglamentos de los </w:t>
      </w:r>
      <w:r w:rsidR="00A53393" w:rsidRPr="00916B33">
        <w:rPr>
          <w:szCs w:val="22"/>
          <w:lang w:val="es-ES_tradnl"/>
        </w:rPr>
        <w:t>Estados miembros</w:t>
      </w:r>
      <w:r w:rsidR="000B4277" w:rsidRPr="00916B33">
        <w:rPr>
          <w:szCs w:val="22"/>
          <w:lang w:val="es-ES_tradnl"/>
        </w:rPr>
        <w:t xml:space="preserve"> de la OMPI, de las Naciones Unidas y de la OMC;  el Centro de Datos Estadísticos de la OMPI sobre PI es la </w:t>
      </w:r>
      <w:r w:rsidR="006F3766" w:rsidRPr="00916B33">
        <w:rPr>
          <w:szCs w:val="22"/>
          <w:lang w:val="es-ES_tradnl"/>
        </w:rPr>
        <w:t xml:space="preserve">más importante fuente internacional </w:t>
      </w:r>
      <w:r w:rsidR="008A5932" w:rsidRPr="00916B33">
        <w:rPr>
          <w:szCs w:val="22"/>
          <w:lang w:val="es-ES_tradnl"/>
        </w:rPr>
        <w:t xml:space="preserve">de consulta de </w:t>
      </w:r>
      <w:r w:rsidR="000B4277" w:rsidRPr="00916B33">
        <w:rPr>
          <w:szCs w:val="22"/>
          <w:lang w:val="es-ES_tradnl"/>
        </w:rPr>
        <w:t>las actividades en el campo de la PI y constituye un medio útil para los profesionales, los investigadores y los encargados de la formulación de políticas de PI del mundo entero.</w:t>
      </w:r>
    </w:p>
    <w:p w:rsidR="00002185" w:rsidRPr="00916B33" w:rsidRDefault="00002185" w:rsidP="000F25AF">
      <w:pPr>
        <w:rPr>
          <w:szCs w:val="22"/>
          <w:lang w:val="es-ES_tradnl"/>
        </w:rPr>
      </w:pPr>
    </w:p>
    <w:p w:rsidR="00002185" w:rsidRPr="00916B33" w:rsidRDefault="00D73C07" w:rsidP="000F25AF">
      <w:pPr>
        <w:rPr>
          <w:szCs w:val="22"/>
          <w:lang w:val="es-ES_tradnl"/>
        </w:rPr>
      </w:pPr>
      <w:r w:rsidRPr="00916B33">
        <w:rPr>
          <w:szCs w:val="22"/>
          <w:lang w:val="es-ES_tradnl"/>
        </w:rPr>
        <w:t>16.</w:t>
      </w:r>
      <w:r w:rsidRPr="00916B33">
        <w:rPr>
          <w:szCs w:val="22"/>
          <w:lang w:val="es-ES_tradnl"/>
        </w:rPr>
        <w:tab/>
        <w:t xml:space="preserve">Varias plataformas de la OMPI fomentan la innovación ayudando a los </w:t>
      </w:r>
      <w:r w:rsidR="00A53393" w:rsidRPr="00916B33">
        <w:rPr>
          <w:szCs w:val="22"/>
          <w:lang w:val="es-ES_tradnl"/>
        </w:rPr>
        <w:t>Estados miembros</w:t>
      </w:r>
      <w:r w:rsidRPr="00916B33">
        <w:rPr>
          <w:szCs w:val="22"/>
          <w:lang w:val="es-ES_tradnl"/>
        </w:rPr>
        <w:t xml:space="preserve"> y a diversos usuarios a fortalecer </w:t>
      </w:r>
      <w:r w:rsidR="009639D6" w:rsidRPr="00916B33">
        <w:rPr>
          <w:szCs w:val="22"/>
          <w:lang w:val="es-ES_tradnl"/>
        </w:rPr>
        <w:t xml:space="preserve">la </w:t>
      </w:r>
      <w:r w:rsidRPr="00916B33">
        <w:rPr>
          <w:szCs w:val="22"/>
          <w:lang w:val="es-ES_tradnl"/>
        </w:rPr>
        <w:t xml:space="preserve">capacidad de comprender y aprovechar las </w:t>
      </w:r>
      <w:r w:rsidR="002709C9">
        <w:rPr>
          <w:szCs w:val="22"/>
          <w:lang w:val="es-ES_tradnl"/>
        </w:rPr>
        <w:t>tendencias observadas</w:t>
      </w:r>
      <w:r w:rsidRPr="00916B33">
        <w:rPr>
          <w:szCs w:val="22"/>
          <w:lang w:val="es-ES_tradnl"/>
        </w:rPr>
        <w:t xml:space="preserve"> en los campos normativo, </w:t>
      </w:r>
      <w:r w:rsidR="002709C9">
        <w:rPr>
          <w:szCs w:val="22"/>
          <w:lang w:val="es-ES_tradnl"/>
        </w:rPr>
        <w:t>comercial</w:t>
      </w:r>
      <w:r w:rsidR="0051650A" w:rsidRPr="00916B33">
        <w:rPr>
          <w:szCs w:val="22"/>
          <w:lang w:val="es-ES_tradnl"/>
        </w:rPr>
        <w:t xml:space="preserve"> </w:t>
      </w:r>
      <w:r w:rsidRPr="00916B33">
        <w:rPr>
          <w:szCs w:val="22"/>
          <w:lang w:val="es-ES_tradnl"/>
        </w:rPr>
        <w:t>y de las tecnologías innovadoras:</w:t>
      </w:r>
    </w:p>
    <w:p w:rsidR="00002185" w:rsidRPr="00916B33" w:rsidRDefault="00002185" w:rsidP="000F25AF">
      <w:pPr>
        <w:rPr>
          <w:szCs w:val="22"/>
          <w:lang w:val="es-ES_tradnl"/>
        </w:rPr>
      </w:pPr>
    </w:p>
    <w:p w:rsidR="00002185" w:rsidRPr="00916B33" w:rsidRDefault="00292B20" w:rsidP="000F25AF">
      <w:pPr>
        <w:pStyle w:val="ListParagraph"/>
        <w:ind w:left="567"/>
        <w:rPr>
          <w:szCs w:val="22"/>
          <w:lang w:val="es-ES_tradnl"/>
        </w:rPr>
      </w:pPr>
      <w:r w:rsidRPr="00916B33">
        <w:rPr>
          <w:szCs w:val="22"/>
          <w:lang w:val="es-ES_tradnl"/>
        </w:rPr>
        <w:t>a)</w:t>
      </w:r>
      <w:r w:rsidR="006A4CEA" w:rsidRPr="00916B33">
        <w:rPr>
          <w:szCs w:val="22"/>
          <w:lang w:val="es-ES_tradnl"/>
        </w:rPr>
        <w:tab/>
      </w:r>
      <w:r w:rsidR="003963F1" w:rsidRPr="00916B33">
        <w:rPr>
          <w:szCs w:val="22"/>
          <w:lang w:val="es-ES_tradnl"/>
        </w:rPr>
        <w:t xml:space="preserve">Más de 600 </w:t>
      </w:r>
      <w:r w:rsidR="00D73C07" w:rsidRPr="00916B33">
        <w:rPr>
          <w:szCs w:val="22"/>
          <w:lang w:val="es-ES_tradnl"/>
        </w:rPr>
        <w:t>centros de apoyo a la tecnología y la innovación (CATI</w:t>
      </w:r>
      <w:r w:rsidR="009635BE" w:rsidRPr="00916B33">
        <w:rPr>
          <w:szCs w:val="22"/>
          <w:lang w:val="es-ES_tradnl"/>
        </w:rPr>
        <w:t>)</w:t>
      </w:r>
      <w:r w:rsidR="00045392" w:rsidRPr="00916B33">
        <w:rPr>
          <w:szCs w:val="22"/>
          <w:lang w:val="es-ES_tradnl"/>
        </w:rPr>
        <w:t xml:space="preserve"> </w:t>
      </w:r>
      <w:r w:rsidR="002709C9" w:rsidRPr="00916B33">
        <w:rPr>
          <w:szCs w:val="22"/>
          <w:lang w:val="es-ES_tradnl"/>
        </w:rPr>
        <w:t xml:space="preserve">de la OMPI </w:t>
      </w:r>
      <w:r w:rsidR="00D73C07" w:rsidRPr="00916B33">
        <w:rPr>
          <w:szCs w:val="22"/>
          <w:lang w:val="es-ES_tradnl"/>
        </w:rPr>
        <w:t>facilita</w:t>
      </w:r>
      <w:r w:rsidR="00045392" w:rsidRPr="00916B33">
        <w:rPr>
          <w:szCs w:val="22"/>
          <w:lang w:val="es-ES_tradnl"/>
        </w:rPr>
        <w:t>n</w:t>
      </w:r>
      <w:r w:rsidR="00D73C07" w:rsidRPr="00916B33">
        <w:rPr>
          <w:szCs w:val="22"/>
          <w:lang w:val="es-ES_tradnl"/>
        </w:rPr>
        <w:t xml:space="preserve"> </w:t>
      </w:r>
      <w:r w:rsidR="009635BE" w:rsidRPr="00916B33">
        <w:rPr>
          <w:szCs w:val="22"/>
          <w:lang w:val="es-ES_tradnl"/>
        </w:rPr>
        <w:t xml:space="preserve">a los innovadores </w:t>
      </w:r>
      <w:r w:rsidR="00B736FD" w:rsidRPr="00916B33">
        <w:rPr>
          <w:szCs w:val="22"/>
          <w:lang w:val="es-ES_tradnl"/>
        </w:rPr>
        <w:t xml:space="preserve">de </w:t>
      </w:r>
      <w:r w:rsidR="009635BE" w:rsidRPr="00916B33">
        <w:rPr>
          <w:szCs w:val="22"/>
          <w:lang w:val="es-ES_tradnl"/>
        </w:rPr>
        <w:t xml:space="preserve">más de 40 países </w:t>
      </w:r>
      <w:r w:rsidR="00D73C07" w:rsidRPr="00916B33">
        <w:rPr>
          <w:szCs w:val="22"/>
          <w:lang w:val="es-ES_tradnl"/>
        </w:rPr>
        <w:t>el acceso a servicios locales de información sobre tecnología y otros servicios conexos de alta calidad, contribuyendo a que exploten su potencial innovador y a que creen, protejan y gestionen sus derechos de propiedad intelectual (PI)</w:t>
      </w:r>
      <w:r w:rsidR="00A473A0" w:rsidRPr="00916B33">
        <w:rPr>
          <w:szCs w:val="22"/>
          <w:lang w:val="es-ES_tradnl"/>
        </w:rPr>
        <w:t>.</w:t>
      </w:r>
      <w:r w:rsidR="00A03F81" w:rsidRPr="00916B33">
        <w:rPr>
          <w:szCs w:val="22"/>
          <w:lang w:val="es-ES_tradnl"/>
        </w:rPr>
        <w:t xml:space="preserve">  </w:t>
      </w:r>
      <w:r w:rsidR="00D73C07" w:rsidRPr="00916B33">
        <w:rPr>
          <w:szCs w:val="22"/>
          <w:lang w:val="es-ES_tradnl"/>
        </w:rPr>
        <w:t xml:space="preserve">Entre los servicios </w:t>
      </w:r>
      <w:r w:rsidR="00260769" w:rsidRPr="00916B33">
        <w:rPr>
          <w:szCs w:val="22"/>
          <w:lang w:val="es-ES_tradnl"/>
        </w:rPr>
        <w:t xml:space="preserve">que </w:t>
      </w:r>
      <w:r w:rsidR="00D73C07" w:rsidRPr="00916B33">
        <w:rPr>
          <w:szCs w:val="22"/>
          <w:lang w:val="es-ES_tradnl"/>
        </w:rPr>
        <w:t>ofrec</w:t>
      </w:r>
      <w:r w:rsidR="00260769" w:rsidRPr="00916B33">
        <w:rPr>
          <w:szCs w:val="22"/>
          <w:lang w:val="es-ES_tradnl"/>
        </w:rPr>
        <w:t xml:space="preserve">en </w:t>
      </w:r>
      <w:r w:rsidR="00D73C07" w:rsidRPr="00916B33">
        <w:rPr>
          <w:szCs w:val="22"/>
          <w:lang w:val="es-ES_tradnl"/>
        </w:rPr>
        <w:t xml:space="preserve">los CATI figuran el acceso </w:t>
      </w:r>
      <w:r w:rsidR="00F76CB7" w:rsidRPr="00916B33">
        <w:rPr>
          <w:szCs w:val="22"/>
          <w:lang w:val="es-ES_tradnl"/>
        </w:rPr>
        <w:t xml:space="preserve">por </w:t>
      </w:r>
      <w:r w:rsidR="00D73C07" w:rsidRPr="00916B33">
        <w:rPr>
          <w:szCs w:val="22"/>
          <w:lang w:val="es-ES_tradnl"/>
        </w:rPr>
        <w:t xml:space="preserve">Internet a </w:t>
      </w:r>
      <w:r w:rsidR="002709C9">
        <w:rPr>
          <w:szCs w:val="22"/>
          <w:lang w:val="es-ES_tradnl"/>
        </w:rPr>
        <w:t xml:space="preserve">distintos </w:t>
      </w:r>
      <w:r w:rsidR="00D73C07" w:rsidRPr="00916B33">
        <w:rPr>
          <w:szCs w:val="22"/>
          <w:lang w:val="es-ES_tradnl"/>
        </w:rPr>
        <w:t>recursos</w:t>
      </w:r>
      <w:r w:rsidR="002709C9">
        <w:rPr>
          <w:szCs w:val="22"/>
          <w:lang w:val="es-ES_tradnl"/>
        </w:rPr>
        <w:t>, por ejemplo,</w:t>
      </w:r>
      <w:r w:rsidR="00957D0C" w:rsidRPr="00916B33">
        <w:rPr>
          <w:szCs w:val="22"/>
          <w:lang w:val="es-ES_tradnl"/>
        </w:rPr>
        <w:t xml:space="preserve"> </w:t>
      </w:r>
      <w:r w:rsidR="00D73C07" w:rsidRPr="00916B33">
        <w:rPr>
          <w:szCs w:val="22"/>
          <w:lang w:val="es-ES_tradnl"/>
        </w:rPr>
        <w:t xml:space="preserve">patentes y </w:t>
      </w:r>
      <w:r w:rsidR="002709C9">
        <w:rPr>
          <w:szCs w:val="22"/>
          <w:lang w:val="es-ES_tradnl"/>
        </w:rPr>
        <w:t xml:space="preserve">otro material, </w:t>
      </w:r>
      <w:r w:rsidR="00D73C07" w:rsidRPr="00916B33">
        <w:rPr>
          <w:szCs w:val="22"/>
          <w:lang w:val="es-ES_tradnl"/>
        </w:rPr>
        <w:t xml:space="preserve">y </w:t>
      </w:r>
      <w:r w:rsidR="00957D0C" w:rsidRPr="00916B33">
        <w:rPr>
          <w:szCs w:val="22"/>
          <w:lang w:val="es-ES_tradnl"/>
        </w:rPr>
        <w:t xml:space="preserve">a </w:t>
      </w:r>
      <w:r w:rsidR="00D73C07" w:rsidRPr="00916B33">
        <w:rPr>
          <w:szCs w:val="22"/>
          <w:lang w:val="es-ES_tradnl"/>
        </w:rPr>
        <w:t xml:space="preserve">publicaciones </w:t>
      </w:r>
      <w:r w:rsidR="002709C9">
        <w:rPr>
          <w:szCs w:val="22"/>
          <w:lang w:val="es-ES_tradnl"/>
        </w:rPr>
        <w:t>de </w:t>
      </w:r>
      <w:r w:rsidR="00F76CB7" w:rsidRPr="00916B33">
        <w:rPr>
          <w:szCs w:val="22"/>
          <w:lang w:val="es-ES_tradnl"/>
        </w:rPr>
        <w:t xml:space="preserve">PI; </w:t>
      </w:r>
      <w:r w:rsidR="00D73C07" w:rsidRPr="00916B33">
        <w:rPr>
          <w:szCs w:val="22"/>
          <w:lang w:val="es-ES_tradnl"/>
        </w:rPr>
        <w:t xml:space="preserve"> </w:t>
      </w:r>
      <w:r w:rsidR="002709C9">
        <w:rPr>
          <w:szCs w:val="22"/>
          <w:lang w:val="es-ES_tradnl"/>
        </w:rPr>
        <w:t xml:space="preserve">la </w:t>
      </w:r>
      <w:r w:rsidR="00D73C07" w:rsidRPr="00916B33">
        <w:rPr>
          <w:szCs w:val="22"/>
          <w:lang w:val="es-ES_tradnl"/>
        </w:rPr>
        <w:t>asistencia para la búsqueda y recuperación de información sobre tecnología</w:t>
      </w:r>
      <w:r w:rsidR="00E61C13" w:rsidRPr="00916B33">
        <w:rPr>
          <w:szCs w:val="22"/>
          <w:lang w:val="es-ES_tradnl"/>
        </w:rPr>
        <w:t>s</w:t>
      </w:r>
      <w:r w:rsidR="00F76CB7" w:rsidRPr="00916B33">
        <w:rPr>
          <w:szCs w:val="22"/>
          <w:lang w:val="es-ES_tradnl"/>
        </w:rPr>
        <w:t xml:space="preserve">;  </w:t>
      </w:r>
      <w:r w:rsidR="002709C9">
        <w:rPr>
          <w:szCs w:val="22"/>
          <w:lang w:val="es-ES_tradnl"/>
        </w:rPr>
        <w:t xml:space="preserve">la </w:t>
      </w:r>
      <w:r w:rsidR="00D73C07" w:rsidRPr="00916B33">
        <w:rPr>
          <w:szCs w:val="22"/>
          <w:lang w:val="es-ES_tradnl"/>
        </w:rPr>
        <w:t>formación en búsquedas en bases de datos</w:t>
      </w:r>
      <w:r w:rsidR="00DB4E11" w:rsidRPr="00916B33">
        <w:rPr>
          <w:szCs w:val="22"/>
          <w:lang w:val="es-ES_tradnl"/>
        </w:rPr>
        <w:t xml:space="preserve">;  </w:t>
      </w:r>
      <w:r w:rsidR="002709C9">
        <w:rPr>
          <w:szCs w:val="22"/>
          <w:lang w:val="es-ES_tradnl"/>
        </w:rPr>
        <w:t xml:space="preserve">las </w:t>
      </w:r>
      <w:r w:rsidR="00D73C07" w:rsidRPr="00916B33">
        <w:rPr>
          <w:szCs w:val="22"/>
          <w:lang w:val="es-ES_tradnl"/>
        </w:rPr>
        <w:t xml:space="preserve">búsquedas </w:t>
      </w:r>
      <w:r w:rsidR="00DD1E99" w:rsidRPr="00916B33">
        <w:rPr>
          <w:szCs w:val="22"/>
          <w:lang w:val="es-ES_tradnl"/>
        </w:rPr>
        <w:t>por encargo</w:t>
      </w:r>
      <w:r w:rsidR="00414E84" w:rsidRPr="00916B33">
        <w:rPr>
          <w:szCs w:val="22"/>
          <w:lang w:val="es-ES_tradnl"/>
        </w:rPr>
        <w:t xml:space="preserve">;  </w:t>
      </w:r>
      <w:r w:rsidR="002709C9">
        <w:rPr>
          <w:szCs w:val="22"/>
          <w:lang w:val="es-ES_tradnl"/>
        </w:rPr>
        <w:t xml:space="preserve">el </w:t>
      </w:r>
      <w:r w:rsidR="009F3A88" w:rsidRPr="00916B33">
        <w:rPr>
          <w:szCs w:val="22"/>
          <w:lang w:val="es-ES_tradnl"/>
        </w:rPr>
        <w:t xml:space="preserve">estudio </w:t>
      </w:r>
      <w:r w:rsidR="00D73C07" w:rsidRPr="00916B33">
        <w:rPr>
          <w:szCs w:val="22"/>
          <w:lang w:val="es-ES_tradnl"/>
        </w:rPr>
        <w:t>de la tecnología y la competencia</w:t>
      </w:r>
      <w:r w:rsidR="009F3A88" w:rsidRPr="00916B33">
        <w:rPr>
          <w:szCs w:val="22"/>
          <w:lang w:val="es-ES_tradnl"/>
        </w:rPr>
        <w:t xml:space="preserve">;  </w:t>
      </w:r>
      <w:r w:rsidR="002709C9">
        <w:rPr>
          <w:szCs w:val="22"/>
          <w:lang w:val="es-ES_tradnl"/>
        </w:rPr>
        <w:t xml:space="preserve">la </w:t>
      </w:r>
      <w:r w:rsidR="00D73C07" w:rsidRPr="00916B33">
        <w:rPr>
          <w:szCs w:val="22"/>
          <w:lang w:val="es-ES_tradnl"/>
        </w:rPr>
        <w:t xml:space="preserve">información </w:t>
      </w:r>
      <w:r w:rsidR="00645289" w:rsidRPr="00916B33">
        <w:rPr>
          <w:szCs w:val="22"/>
          <w:lang w:val="es-ES_tradnl"/>
        </w:rPr>
        <w:t>elemental</w:t>
      </w:r>
      <w:r w:rsidR="00D73C07" w:rsidRPr="00916B33">
        <w:rPr>
          <w:szCs w:val="22"/>
          <w:lang w:val="es-ES_tradnl"/>
        </w:rPr>
        <w:t xml:space="preserve"> sobre la legislación, gestión y estrategia</w:t>
      </w:r>
      <w:r w:rsidR="004A6D83" w:rsidRPr="00916B33">
        <w:rPr>
          <w:szCs w:val="22"/>
          <w:lang w:val="es-ES_tradnl"/>
        </w:rPr>
        <w:t xml:space="preserve"> </w:t>
      </w:r>
      <w:r w:rsidR="00865DAD" w:rsidRPr="00916B33">
        <w:rPr>
          <w:szCs w:val="22"/>
          <w:lang w:val="es-ES_tradnl"/>
        </w:rPr>
        <w:t xml:space="preserve">relativas a </w:t>
      </w:r>
      <w:r w:rsidR="004A6D83" w:rsidRPr="00916B33">
        <w:rPr>
          <w:szCs w:val="22"/>
          <w:lang w:val="es-ES_tradnl"/>
        </w:rPr>
        <w:t>la propiedad industrial</w:t>
      </w:r>
      <w:r w:rsidR="00BA75A9" w:rsidRPr="00916B33">
        <w:rPr>
          <w:szCs w:val="22"/>
          <w:lang w:val="es-ES_tradnl"/>
        </w:rPr>
        <w:t xml:space="preserve">;  </w:t>
      </w:r>
      <w:r w:rsidR="00D73C07" w:rsidRPr="00916B33">
        <w:rPr>
          <w:szCs w:val="22"/>
          <w:lang w:val="es-ES_tradnl"/>
        </w:rPr>
        <w:t xml:space="preserve">y </w:t>
      </w:r>
      <w:r w:rsidR="00820883">
        <w:rPr>
          <w:szCs w:val="22"/>
          <w:lang w:val="es-ES_tradnl"/>
        </w:rPr>
        <w:t xml:space="preserve">la </w:t>
      </w:r>
      <w:r w:rsidR="00D73C07" w:rsidRPr="00916B33">
        <w:rPr>
          <w:szCs w:val="22"/>
          <w:lang w:val="es-ES_tradnl"/>
        </w:rPr>
        <w:t xml:space="preserve">comercialización y </w:t>
      </w:r>
      <w:r w:rsidR="00820883">
        <w:rPr>
          <w:szCs w:val="22"/>
          <w:lang w:val="es-ES_tradnl"/>
        </w:rPr>
        <w:t xml:space="preserve">el </w:t>
      </w:r>
      <w:r w:rsidR="00D73C07" w:rsidRPr="00820883">
        <w:rPr>
          <w:i/>
          <w:szCs w:val="22"/>
          <w:lang w:val="es-ES_tradnl"/>
        </w:rPr>
        <w:t>marketing</w:t>
      </w:r>
      <w:r w:rsidR="00D73C07" w:rsidRPr="00916B33">
        <w:rPr>
          <w:szCs w:val="22"/>
          <w:lang w:val="es-ES_tradnl"/>
        </w:rPr>
        <w:t xml:space="preserve"> de tecnología</w:t>
      </w:r>
      <w:r w:rsidR="00FF23FA" w:rsidRPr="00916B33">
        <w:rPr>
          <w:szCs w:val="22"/>
          <w:lang w:val="es-ES_tradnl"/>
        </w:rPr>
        <w:t xml:space="preserve">.  </w:t>
      </w:r>
      <w:r w:rsidR="00D73C07" w:rsidRPr="00916B33">
        <w:rPr>
          <w:szCs w:val="22"/>
          <w:lang w:val="es-ES_tradnl"/>
        </w:rPr>
        <w:t>En 2017</w:t>
      </w:r>
      <w:r w:rsidR="00302DB5" w:rsidRPr="00916B33">
        <w:rPr>
          <w:szCs w:val="22"/>
          <w:lang w:val="es-ES_tradnl"/>
        </w:rPr>
        <w:t xml:space="preserve"> </w:t>
      </w:r>
      <w:r w:rsidR="00D73C07" w:rsidRPr="00916B33">
        <w:rPr>
          <w:szCs w:val="22"/>
          <w:lang w:val="es-ES_tradnl"/>
        </w:rPr>
        <w:t xml:space="preserve">la OMPI recibió 12 nuevas peticiones de </w:t>
      </w:r>
      <w:r w:rsidR="00A53393" w:rsidRPr="00916B33">
        <w:rPr>
          <w:szCs w:val="22"/>
          <w:lang w:val="es-ES_tradnl"/>
        </w:rPr>
        <w:t>Estados miembros</w:t>
      </w:r>
      <w:r w:rsidR="00D73C07" w:rsidRPr="00916B33">
        <w:rPr>
          <w:szCs w:val="22"/>
          <w:lang w:val="es-ES_tradnl"/>
        </w:rPr>
        <w:t xml:space="preserve"> para establec</w:t>
      </w:r>
      <w:r w:rsidR="00C909F0" w:rsidRPr="00916B33">
        <w:rPr>
          <w:szCs w:val="22"/>
          <w:lang w:val="es-ES_tradnl"/>
        </w:rPr>
        <w:t xml:space="preserve">er </w:t>
      </w:r>
      <w:r w:rsidR="00D73C07" w:rsidRPr="00916B33">
        <w:rPr>
          <w:szCs w:val="22"/>
          <w:lang w:val="es-ES_tradnl"/>
        </w:rPr>
        <w:t xml:space="preserve">redes de CATI tras la firma de un </w:t>
      </w:r>
      <w:r w:rsidR="000709A3" w:rsidRPr="00916B33">
        <w:rPr>
          <w:szCs w:val="22"/>
          <w:lang w:val="es-ES_tradnl"/>
        </w:rPr>
        <w:t>acuerdo de prestación de servicios</w:t>
      </w:r>
      <w:r w:rsidR="00FF23FA" w:rsidRPr="00916B33">
        <w:rPr>
          <w:szCs w:val="22"/>
          <w:lang w:val="es-ES_tradnl"/>
        </w:rPr>
        <w:t xml:space="preserve">.  </w:t>
      </w:r>
      <w:r w:rsidR="00D73C07" w:rsidRPr="00916B33">
        <w:rPr>
          <w:szCs w:val="22"/>
          <w:lang w:val="es-ES_tradnl"/>
        </w:rPr>
        <w:t xml:space="preserve">Además, se dictó formación </w:t>
      </w:r>
      <w:r w:rsidR="00D510EE">
        <w:rPr>
          <w:szCs w:val="22"/>
          <w:lang w:val="es-ES_tradnl"/>
        </w:rPr>
        <w:t>sobre</w:t>
      </w:r>
      <w:r w:rsidR="00D73C07" w:rsidRPr="00916B33">
        <w:rPr>
          <w:szCs w:val="22"/>
          <w:lang w:val="es-ES_tradnl"/>
        </w:rPr>
        <w:t xml:space="preserve"> los CATI para establecer y reforzar los servicios y su sostenibilidad</w:t>
      </w:r>
      <w:r w:rsidR="00806A92" w:rsidRPr="00916B33">
        <w:rPr>
          <w:szCs w:val="22"/>
          <w:lang w:val="es-ES_tradnl"/>
        </w:rPr>
        <w:t xml:space="preserve"> </w:t>
      </w:r>
      <w:r w:rsidR="00D73C07" w:rsidRPr="00916B33">
        <w:rPr>
          <w:szCs w:val="22"/>
          <w:lang w:val="es-ES_tradnl"/>
        </w:rPr>
        <w:t xml:space="preserve">en 31 </w:t>
      </w:r>
      <w:r w:rsidR="00A53393" w:rsidRPr="00916B33">
        <w:rPr>
          <w:szCs w:val="22"/>
          <w:lang w:val="es-ES_tradnl"/>
        </w:rPr>
        <w:t>Estados miembros</w:t>
      </w:r>
      <w:r w:rsidR="001F2064" w:rsidRPr="00916B33">
        <w:rPr>
          <w:szCs w:val="22"/>
          <w:lang w:val="es-ES_tradnl"/>
        </w:rPr>
        <w:t xml:space="preserve"> </w:t>
      </w:r>
      <w:r w:rsidR="00392BED" w:rsidRPr="00916B33">
        <w:rPr>
          <w:szCs w:val="22"/>
          <w:lang w:val="es-ES_tradnl"/>
        </w:rPr>
        <w:t>que así lo solicita</w:t>
      </w:r>
      <w:r w:rsidR="00393DFD" w:rsidRPr="00916B33">
        <w:rPr>
          <w:szCs w:val="22"/>
          <w:lang w:val="es-ES_tradnl"/>
        </w:rPr>
        <w:t>ro</w:t>
      </w:r>
      <w:r w:rsidR="00392BED" w:rsidRPr="00916B33">
        <w:rPr>
          <w:szCs w:val="22"/>
          <w:lang w:val="es-ES_tradnl"/>
        </w:rPr>
        <w:t>n</w:t>
      </w:r>
      <w:r w:rsidR="00A03F81" w:rsidRPr="00916B33">
        <w:rPr>
          <w:szCs w:val="22"/>
          <w:lang w:val="es-ES_tradnl"/>
        </w:rPr>
        <w:t>.</w:t>
      </w:r>
    </w:p>
    <w:p w:rsidR="00002185" w:rsidRPr="00916B33" w:rsidRDefault="00002185" w:rsidP="000F25AF">
      <w:pPr>
        <w:pStyle w:val="ListParagraph"/>
        <w:ind w:left="567"/>
        <w:rPr>
          <w:szCs w:val="22"/>
          <w:lang w:val="es-ES_tradnl"/>
        </w:rPr>
      </w:pPr>
    </w:p>
    <w:p w:rsidR="00002185" w:rsidRPr="00916B33" w:rsidRDefault="00931429" w:rsidP="000F25AF">
      <w:pPr>
        <w:pStyle w:val="ListParagraph"/>
        <w:ind w:left="567"/>
        <w:rPr>
          <w:szCs w:val="22"/>
          <w:lang w:val="es-ES_tradnl"/>
        </w:rPr>
      </w:pPr>
      <w:r w:rsidRPr="00916B33">
        <w:rPr>
          <w:szCs w:val="22"/>
          <w:lang w:val="es-ES_tradnl"/>
        </w:rPr>
        <w:t>b)</w:t>
      </w:r>
      <w:r w:rsidRPr="00916B33">
        <w:rPr>
          <w:szCs w:val="22"/>
          <w:lang w:val="es-ES_tradnl"/>
        </w:rPr>
        <w:tab/>
        <w:t>El Sistema de Automatización para las Oficinas de PI (IPAS) es un sistema de automatización de la labor administrativa, de carácter mo</w:t>
      </w:r>
      <w:r w:rsidR="009D23A8">
        <w:rPr>
          <w:szCs w:val="22"/>
          <w:lang w:val="es-ES_tradnl"/>
        </w:rPr>
        <w:t>dular, que se utiliza en más de </w:t>
      </w:r>
      <w:r w:rsidRPr="00916B33">
        <w:rPr>
          <w:szCs w:val="22"/>
          <w:lang w:val="es-ES_tradnl"/>
        </w:rPr>
        <w:t xml:space="preserve">80 países en desarrollo de todo el mundo para automatizar </w:t>
      </w:r>
      <w:r w:rsidR="002A198A" w:rsidRPr="00916B33">
        <w:rPr>
          <w:szCs w:val="22"/>
          <w:lang w:val="es-ES_tradnl"/>
        </w:rPr>
        <w:t xml:space="preserve">los </w:t>
      </w:r>
      <w:r w:rsidR="00E12AFD" w:rsidRPr="00916B33">
        <w:rPr>
          <w:szCs w:val="22"/>
          <w:lang w:val="es-ES_tradnl"/>
        </w:rPr>
        <w:t xml:space="preserve">trámites </w:t>
      </w:r>
      <w:r w:rsidRPr="00916B33">
        <w:rPr>
          <w:szCs w:val="22"/>
          <w:lang w:val="es-ES_tradnl"/>
        </w:rPr>
        <w:t xml:space="preserve">administrativos </w:t>
      </w:r>
      <w:r w:rsidRPr="00916B33">
        <w:rPr>
          <w:szCs w:val="22"/>
          <w:lang w:val="es-ES_tradnl"/>
        </w:rPr>
        <w:lastRenderedPageBreak/>
        <w:t>y de gestión de la PI</w:t>
      </w:r>
      <w:r w:rsidR="00FF23FA" w:rsidRPr="00916B33">
        <w:rPr>
          <w:szCs w:val="22"/>
          <w:lang w:val="es-ES_tradnl"/>
        </w:rPr>
        <w:t xml:space="preserve">.  </w:t>
      </w:r>
      <w:r w:rsidRPr="00916B33">
        <w:rPr>
          <w:szCs w:val="22"/>
          <w:lang w:val="es-ES_tradnl"/>
        </w:rPr>
        <w:t>El IPAS es un</w:t>
      </w:r>
      <w:r w:rsidR="00E12AFD" w:rsidRPr="00916B33">
        <w:rPr>
          <w:szCs w:val="22"/>
          <w:lang w:val="es-ES_tradnl"/>
        </w:rPr>
        <w:t xml:space="preserve">a de las piezas fundamentales </w:t>
      </w:r>
      <w:r w:rsidRPr="00916B33">
        <w:rPr>
          <w:szCs w:val="22"/>
          <w:lang w:val="es-ES_tradnl"/>
        </w:rPr>
        <w:t xml:space="preserve">de la infraestructura mundial de PI </w:t>
      </w:r>
      <w:r w:rsidR="00CD1FFD" w:rsidRPr="00916B33">
        <w:rPr>
          <w:szCs w:val="22"/>
          <w:lang w:val="es-ES_tradnl"/>
        </w:rPr>
        <w:t xml:space="preserve">que </w:t>
      </w:r>
      <w:r w:rsidR="00E12AFD" w:rsidRPr="00916B33">
        <w:rPr>
          <w:szCs w:val="22"/>
          <w:lang w:val="es-ES_tradnl"/>
        </w:rPr>
        <w:t xml:space="preserve">proporciona </w:t>
      </w:r>
      <w:r w:rsidRPr="00916B33">
        <w:rPr>
          <w:szCs w:val="22"/>
          <w:lang w:val="es-ES_tradnl"/>
        </w:rPr>
        <w:t xml:space="preserve">la OMPI, junto con un conjunto de servicios de modernización, </w:t>
      </w:r>
      <w:r w:rsidR="001B1A42" w:rsidRPr="00916B33">
        <w:rPr>
          <w:szCs w:val="22"/>
          <w:lang w:val="es-ES_tradnl"/>
        </w:rPr>
        <w:t xml:space="preserve">para </w:t>
      </w:r>
      <w:r w:rsidR="002C16EE" w:rsidRPr="00916B33">
        <w:rPr>
          <w:szCs w:val="22"/>
          <w:lang w:val="es-ES_tradnl"/>
        </w:rPr>
        <w:t xml:space="preserve">brindar </w:t>
      </w:r>
      <w:r w:rsidRPr="00916B33">
        <w:rPr>
          <w:szCs w:val="22"/>
          <w:lang w:val="es-ES_tradnl"/>
        </w:rPr>
        <w:t xml:space="preserve">una solución </w:t>
      </w:r>
      <w:r w:rsidR="00CB1A7E" w:rsidRPr="00916B33">
        <w:rPr>
          <w:szCs w:val="22"/>
          <w:lang w:val="es-ES_tradnl"/>
        </w:rPr>
        <w:t>d</w:t>
      </w:r>
      <w:r w:rsidRPr="00916B33">
        <w:rPr>
          <w:szCs w:val="22"/>
          <w:lang w:val="es-ES_tradnl"/>
        </w:rPr>
        <w:t xml:space="preserve">e automatización </w:t>
      </w:r>
      <w:r w:rsidR="00CB1A7E" w:rsidRPr="00916B33">
        <w:rPr>
          <w:szCs w:val="22"/>
          <w:lang w:val="es-ES_tradnl"/>
        </w:rPr>
        <w:t xml:space="preserve">completa y </w:t>
      </w:r>
      <w:r w:rsidRPr="00916B33">
        <w:rPr>
          <w:szCs w:val="22"/>
          <w:lang w:val="es-ES_tradnl"/>
        </w:rPr>
        <w:t xml:space="preserve">sostenible </w:t>
      </w:r>
      <w:r w:rsidR="002C16EE" w:rsidRPr="00916B33">
        <w:rPr>
          <w:szCs w:val="22"/>
          <w:lang w:val="es-ES_tradnl"/>
        </w:rPr>
        <w:t xml:space="preserve">a </w:t>
      </w:r>
      <w:r w:rsidRPr="00916B33">
        <w:rPr>
          <w:szCs w:val="22"/>
          <w:lang w:val="es-ES_tradnl"/>
        </w:rPr>
        <w:t>las oficinas de PI que así lo solicitan y que pertenecen a países en desarrollo con distintos niveles de desarrollo, recursos, capacidades, competencias e infraestructura;</w:t>
      </w:r>
    </w:p>
    <w:p w:rsidR="00002185" w:rsidRPr="00916B33" w:rsidRDefault="00002185" w:rsidP="000F25AF">
      <w:pPr>
        <w:ind w:left="567"/>
        <w:rPr>
          <w:szCs w:val="22"/>
          <w:lang w:val="es-ES_tradnl"/>
        </w:rPr>
      </w:pPr>
    </w:p>
    <w:p w:rsidR="00002185" w:rsidRPr="00916B33" w:rsidRDefault="00931429" w:rsidP="000F25AF">
      <w:pPr>
        <w:pStyle w:val="ListParagraph"/>
        <w:ind w:left="567"/>
        <w:rPr>
          <w:szCs w:val="22"/>
          <w:lang w:val="es-ES_tradnl"/>
        </w:rPr>
      </w:pPr>
      <w:r w:rsidRPr="00916B33">
        <w:rPr>
          <w:szCs w:val="22"/>
          <w:lang w:val="es-ES_tradnl"/>
        </w:rPr>
        <w:t>c)</w:t>
      </w:r>
      <w:r w:rsidRPr="00916B33">
        <w:rPr>
          <w:szCs w:val="22"/>
          <w:lang w:val="es-ES_tradnl"/>
        </w:rPr>
        <w:tab/>
        <w:t xml:space="preserve">El Acceso </w:t>
      </w:r>
      <w:r w:rsidR="008C6D59" w:rsidRPr="00916B33">
        <w:rPr>
          <w:szCs w:val="22"/>
          <w:lang w:val="es-ES_tradnl"/>
        </w:rPr>
        <w:t>centralizado a los resultados de la búsqueda y el examen</w:t>
      </w:r>
      <w:r w:rsidRPr="00916B33">
        <w:rPr>
          <w:szCs w:val="22"/>
          <w:lang w:val="es-ES_tradnl"/>
        </w:rPr>
        <w:t xml:space="preserve"> (CASE)</w:t>
      </w:r>
      <w:r w:rsidR="0055690A" w:rsidRPr="00916B33">
        <w:rPr>
          <w:szCs w:val="22"/>
          <w:lang w:val="es-ES_tradnl"/>
        </w:rPr>
        <w:t xml:space="preserve">, </w:t>
      </w:r>
      <w:r w:rsidRPr="00916B33">
        <w:rPr>
          <w:szCs w:val="22"/>
          <w:lang w:val="es-ES_tradnl"/>
        </w:rPr>
        <w:t xml:space="preserve">otro sistema de la OMPI, permite a las oficinas de patentes participantes </w:t>
      </w:r>
      <w:r w:rsidR="00C70B7D" w:rsidRPr="00916B33">
        <w:rPr>
          <w:szCs w:val="22"/>
          <w:lang w:val="es-ES_tradnl"/>
        </w:rPr>
        <w:t xml:space="preserve">buscar y </w:t>
      </w:r>
      <w:r w:rsidR="00076B21" w:rsidRPr="00916B33">
        <w:rPr>
          <w:szCs w:val="22"/>
          <w:lang w:val="es-ES_tradnl"/>
        </w:rPr>
        <w:t xml:space="preserve">transmitir </w:t>
      </w:r>
      <w:r w:rsidR="009D23A8">
        <w:rPr>
          <w:szCs w:val="22"/>
          <w:lang w:val="es-ES_tradnl"/>
        </w:rPr>
        <w:t>de forma segura</w:t>
      </w:r>
      <w:r w:rsidRPr="00916B33">
        <w:rPr>
          <w:szCs w:val="22"/>
          <w:lang w:val="es-ES_tradnl"/>
        </w:rPr>
        <w:t xml:space="preserve"> la documentación </w:t>
      </w:r>
      <w:r w:rsidR="008E121B" w:rsidRPr="00916B33">
        <w:rPr>
          <w:szCs w:val="22"/>
          <w:lang w:val="es-ES_tradnl"/>
        </w:rPr>
        <w:t xml:space="preserve">de </w:t>
      </w:r>
      <w:r w:rsidRPr="00916B33">
        <w:rPr>
          <w:szCs w:val="22"/>
          <w:lang w:val="es-ES_tradnl"/>
        </w:rPr>
        <w:t xml:space="preserve">búsqueda y examen </w:t>
      </w:r>
      <w:r w:rsidR="008E121B" w:rsidRPr="00916B33">
        <w:rPr>
          <w:szCs w:val="22"/>
          <w:lang w:val="es-ES_tradnl"/>
        </w:rPr>
        <w:t xml:space="preserve">correspondiente a </w:t>
      </w:r>
      <w:r w:rsidRPr="00916B33">
        <w:rPr>
          <w:szCs w:val="22"/>
          <w:lang w:val="es-ES_tradnl"/>
        </w:rPr>
        <w:t xml:space="preserve">las solicitudes de patente con el objetivo de mejorar la calidad y eficacia del proceso de búsqueda y examen </w:t>
      </w:r>
      <w:r w:rsidR="008B3F3E" w:rsidRPr="00916B33">
        <w:rPr>
          <w:szCs w:val="22"/>
          <w:lang w:val="es-ES_tradnl"/>
        </w:rPr>
        <w:t xml:space="preserve">de patentes que </w:t>
      </w:r>
      <w:r w:rsidRPr="00916B33">
        <w:rPr>
          <w:szCs w:val="22"/>
          <w:lang w:val="es-ES_tradnl"/>
        </w:rPr>
        <w:t>realiza</w:t>
      </w:r>
      <w:r w:rsidR="008B3F3E" w:rsidRPr="00916B33">
        <w:rPr>
          <w:szCs w:val="22"/>
          <w:lang w:val="es-ES_tradnl"/>
        </w:rPr>
        <w:t xml:space="preserve">n </w:t>
      </w:r>
      <w:r w:rsidRPr="00916B33">
        <w:rPr>
          <w:szCs w:val="22"/>
          <w:lang w:val="es-ES_tradnl"/>
        </w:rPr>
        <w:t>las oficinas de patentes nacionales y</w:t>
      </w:r>
      <w:r w:rsidR="00544A88" w:rsidRPr="00916B33">
        <w:rPr>
          <w:szCs w:val="22"/>
          <w:lang w:val="es-ES_tradnl"/>
        </w:rPr>
        <w:t xml:space="preserve"> </w:t>
      </w:r>
      <w:r w:rsidRPr="00916B33">
        <w:rPr>
          <w:szCs w:val="22"/>
          <w:lang w:val="es-ES_tradnl"/>
        </w:rPr>
        <w:t>regionales</w:t>
      </w:r>
      <w:r w:rsidR="003C4F2B" w:rsidRPr="00916B33">
        <w:rPr>
          <w:szCs w:val="22"/>
          <w:lang w:val="es-ES_tradnl"/>
        </w:rPr>
        <w:t>;</w:t>
      </w:r>
    </w:p>
    <w:p w:rsidR="00002185" w:rsidRPr="00916B33" w:rsidRDefault="00002185" w:rsidP="000F25AF">
      <w:pPr>
        <w:pStyle w:val="ListParagraph"/>
        <w:ind w:left="567"/>
        <w:rPr>
          <w:szCs w:val="22"/>
          <w:lang w:val="es-ES_tradnl"/>
        </w:rPr>
      </w:pPr>
    </w:p>
    <w:p w:rsidR="00002185" w:rsidRPr="00916B33" w:rsidRDefault="00931429" w:rsidP="000F25AF">
      <w:pPr>
        <w:pStyle w:val="ListParagraph"/>
        <w:ind w:left="567"/>
        <w:rPr>
          <w:szCs w:val="22"/>
          <w:lang w:val="es-ES_tradnl"/>
        </w:rPr>
      </w:pPr>
      <w:r w:rsidRPr="00916B33">
        <w:rPr>
          <w:szCs w:val="22"/>
          <w:lang w:val="es-ES_tradnl"/>
        </w:rPr>
        <w:t>d)</w:t>
      </w:r>
      <w:r w:rsidRPr="00916B33">
        <w:rPr>
          <w:szCs w:val="22"/>
          <w:lang w:val="es-ES_tradnl"/>
        </w:rPr>
        <w:tab/>
        <w:t>Por último, el Servicio de Acceso Digital de la OMPI (DAS)</w:t>
      </w:r>
      <w:r w:rsidR="00030503" w:rsidRPr="00916B33">
        <w:rPr>
          <w:szCs w:val="22"/>
          <w:lang w:val="es-ES_tradnl"/>
        </w:rPr>
        <w:t xml:space="preserve"> </w:t>
      </w:r>
      <w:r w:rsidRPr="00916B33">
        <w:rPr>
          <w:szCs w:val="22"/>
          <w:lang w:val="es-ES_tradnl"/>
        </w:rPr>
        <w:t xml:space="preserve">permite </w:t>
      </w:r>
      <w:r w:rsidR="007312F0" w:rsidRPr="00916B33">
        <w:rPr>
          <w:szCs w:val="22"/>
          <w:lang w:val="es-ES_tradnl"/>
        </w:rPr>
        <w:t xml:space="preserve">la transmisión </w:t>
      </w:r>
      <w:r w:rsidR="005D3C2C" w:rsidRPr="00916B33">
        <w:rPr>
          <w:szCs w:val="22"/>
          <w:lang w:val="es-ES_tradnl"/>
        </w:rPr>
        <w:t>electrónica segura</w:t>
      </w:r>
      <w:r w:rsidRPr="00916B33">
        <w:rPr>
          <w:szCs w:val="22"/>
          <w:lang w:val="es-ES_tradnl"/>
        </w:rPr>
        <w:t xml:space="preserve"> de </w:t>
      </w:r>
      <w:r w:rsidR="007B1257" w:rsidRPr="00916B33">
        <w:rPr>
          <w:szCs w:val="22"/>
          <w:lang w:val="es-ES_tradnl"/>
        </w:rPr>
        <w:t xml:space="preserve">los </w:t>
      </w:r>
      <w:r w:rsidRPr="00916B33">
        <w:rPr>
          <w:szCs w:val="22"/>
          <w:lang w:val="es-ES_tradnl"/>
        </w:rPr>
        <w:t>documentos de prioridad entre las oficinas de propiedad intelectual participantes</w:t>
      </w:r>
      <w:r w:rsidR="00FF23FA" w:rsidRPr="00916B33">
        <w:rPr>
          <w:szCs w:val="22"/>
          <w:lang w:val="es-ES_tradnl"/>
        </w:rPr>
        <w:t xml:space="preserve">.  </w:t>
      </w:r>
      <w:r w:rsidRPr="00916B33">
        <w:rPr>
          <w:szCs w:val="22"/>
          <w:lang w:val="es-ES_tradnl"/>
        </w:rPr>
        <w:t xml:space="preserve">El sistema permite a los solicitantes y a las oficinas cumplir el requisito </w:t>
      </w:r>
      <w:r w:rsidR="005A4514" w:rsidRPr="00916B33">
        <w:rPr>
          <w:szCs w:val="22"/>
          <w:lang w:val="es-ES_tradnl"/>
        </w:rPr>
        <w:t xml:space="preserve">que fija </w:t>
      </w:r>
      <w:r w:rsidRPr="00916B33">
        <w:rPr>
          <w:szCs w:val="22"/>
          <w:lang w:val="es-ES_tradnl"/>
        </w:rPr>
        <w:t xml:space="preserve">el Convenio de París </w:t>
      </w:r>
      <w:r w:rsidR="005A4514" w:rsidRPr="00916B33">
        <w:rPr>
          <w:szCs w:val="22"/>
          <w:lang w:val="es-ES_tradnl"/>
        </w:rPr>
        <w:t xml:space="preserve">para </w:t>
      </w:r>
      <w:r w:rsidRPr="00916B33">
        <w:rPr>
          <w:szCs w:val="22"/>
          <w:lang w:val="es-ES_tradnl"/>
        </w:rPr>
        <w:t xml:space="preserve">la certificación </w:t>
      </w:r>
      <w:r w:rsidR="00012B87" w:rsidRPr="00916B33">
        <w:rPr>
          <w:szCs w:val="22"/>
          <w:lang w:val="es-ES_tradnl"/>
        </w:rPr>
        <w:t xml:space="preserve">por medios </w:t>
      </w:r>
      <w:r w:rsidRPr="00916B33">
        <w:rPr>
          <w:szCs w:val="22"/>
          <w:lang w:val="es-ES_tradnl"/>
        </w:rPr>
        <w:t>electrónico</w:t>
      </w:r>
      <w:r w:rsidR="00012B87" w:rsidRPr="00916B33">
        <w:rPr>
          <w:szCs w:val="22"/>
          <w:lang w:val="es-ES_tradnl"/>
        </w:rPr>
        <w:t>s</w:t>
      </w:r>
      <w:r w:rsidRPr="00916B33">
        <w:rPr>
          <w:szCs w:val="22"/>
          <w:lang w:val="es-ES_tradnl"/>
        </w:rPr>
        <w:t>.</w:t>
      </w:r>
    </w:p>
    <w:p w:rsidR="00002185" w:rsidRPr="009D23A8" w:rsidRDefault="00002185" w:rsidP="009D23A8">
      <w:pPr>
        <w:rPr>
          <w:szCs w:val="22"/>
          <w:lang w:val="es-ES_tradnl"/>
        </w:rPr>
      </w:pPr>
    </w:p>
    <w:p w:rsidR="00002185" w:rsidRPr="00916B33" w:rsidRDefault="00F00848" w:rsidP="000F25AF">
      <w:pPr>
        <w:rPr>
          <w:szCs w:val="22"/>
          <w:lang w:val="es-ES_tradnl"/>
        </w:rPr>
      </w:pPr>
      <w:r w:rsidRPr="00916B33">
        <w:rPr>
          <w:szCs w:val="22"/>
          <w:lang w:val="es-ES_tradnl"/>
        </w:rPr>
        <w:t>17.</w:t>
      </w:r>
      <w:r w:rsidRPr="00916B33">
        <w:rPr>
          <w:szCs w:val="22"/>
          <w:lang w:val="es-ES_tradnl"/>
        </w:rPr>
        <w:tab/>
        <w:t xml:space="preserve">La OMPI contribuye también al </w:t>
      </w:r>
      <w:r w:rsidR="00167CBF" w:rsidRPr="00916B33">
        <w:rPr>
          <w:szCs w:val="22"/>
          <w:lang w:val="es-ES_tradnl"/>
        </w:rPr>
        <w:t>ecosistema de la innovación</w:t>
      </w:r>
      <w:r w:rsidRPr="00916B33">
        <w:rPr>
          <w:szCs w:val="22"/>
          <w:lang w:val="es-ES_tradnl"/>
        </w:rPr>
        <w:t xml:space="preserve"> con varios informes analíticos</w:t>
      </w:r>
      <w:r w:rsidR="00E20F8E" w:rsidRPr="00916B33">
        <w:rPr>
          <w:szCs w:val="22"/>
          <w:lang w:val="es-ES_tradnl"/>
        </w:rPr>
        <w:t xml:space="preserve">:  </w:t>
      </w:r>
      <w:r w:rsidRPr="00916B33">
        <w:rPr>
          <w:szCs w:val="22"/>
          <w:lang w:val="es-ES_tradnl"/>
        </w:rPr>
        <w:t xml:space="preserve">los </w:t>
      </w:r>
      <w:r w:rsidR="0062621E" w:rsidRPr="00916B33">
        <w:rPr>
          <w:szCs w:val="22"/>
          <w:lang w:val="es-ES_tradnl"/>
        </w:rPr>
        <w:t xml:space="preserve">informes </w:t>
      </w:r>
      <w:r w:rsidRPr="00916B33">
        <w:rPr>
          <w:szCs w:val="22"/>
          <w:lang w:val="es-ES_tradnl"/>
        </w:rPr>
        <w:t>sobre la PI</w:t>
      </w:r>
      <w:r w:rsidR="009541C7">
        <w:rPr>
          <w:szCs w:val="22"/>
          <w:lang w:val="es-ES_tradnl"/>
        </w:rPr>
        <w:t xml:space="preserve"> en el mundo</w:t>
      </w:r>
      <w:r w:rsidR="00FA4FFB" w:rsidRPr="00916B33">
        <w:rPr>
          <w:rStyle w:val="FootnoteReference"/>
          <w:lang w:val="es-ES_tradnl"/>
        </w:rPr>
        <w:footnoteReference w:id="4"/>
      </w:r>
      <w:r w:rsidRPr="00916B33">
        <w:rPr>
          <w:szCs w:val="22"/>
          <w:lang w:val="es-ES_tradnl"/>
        </w:rPr>
        <w:t xml:space="preserve">, los </w:t>
      </w:r>
      <w:r w:rsidR="007C637A" w:rsidRPr="00916B33">
        <w:rPr>
          <w:szCs w:val="22"/>
          <w:lang w:val="es-ES_tradnl"/>
        </w:rPr>
        <w:t>Indicadores Mundiales</w:t>
      </w:r>
      <w:r w:rsidRPr="00916B33">
        <w:rPr>
          <w:szCs w:val="22"/>
          <w:lang w:val="es-ES_tradnl"/>
        </w:rPr>
        <w:t xml:space="preserve"> de P</w:t>
      </w:r>
      <w:r w:rsidR="00B76182" w:rsidRPr="00916B33">
        <w:rPr>
          <w:szCs w:val="22"/>
          <w:lang w:val="es-ES_tradnl"/>
        </w:rPr>
        <w:t xml:space="preserve">ropiedad </w:t>
      </w:r>
      <w:r w:rsidR="003F0841" w:rsidRPr="00916B33">
        <w:rPr>
          <w:szCs w:val="22"/>
          <w:lang w:val="es-ES_tradnl"/>
        </w:rPr>
        <w:t>Intelectual</w:t>
      </w:r>
      <w:r w:rsidRPr="00916B33">
        <w:rPr>
          <w:szCs w:val="22"/>
          <w:lang w:val="es-ES_tradnl"/>
        </w:rPr>
        <w:t xml:space="preserve"> y el Índice Mundial de Innovación, y además, con varias </w:t>
      </w:r>
      <w:r w:rsidR="00712A16" w:rsidRPr="00916B33">
        <w:rPr>
          <w:szCs w:val="22"/>
          <w:lang w:val="es-ES_tradnl"/>
        </w:rPr>
        <w:t>alianzas</w:t>
      </w:r>
      <w:r w:rsidRPr="00916B33">
        <w:rPr>
          <w:szCs w:val="22"/>
          <w:lang w:val="es-ES_tradnl"/>
        </w:rPr>
        <w:t>, según se recomienda en el ODS 17</w:t>
      </w:r>
      <w:r w:rsidR="00FF23FA" w:rsidRPr="00916B33">
        <w:rPr>
          <w:szCs w:val="22"/>
          <w:lang w:val="es-ES_tradnl"/>
        </w:rPr>
        <w:t xml:space="preserve">.  </w:t>
      </w:r>
      <w:r w:rsidRPr="00916B33">
        <w:rPr>
          <w:szCs w:val="22"/>
          <w:lang w:val="es-ES_tradnl"/>
        </w:rPr>
        <w:t xml:space="preserve">De entre dichas </w:t>
      </w:r>
      <w:r w:rsidR="003E0F8F" w:rsidRPr="00916B33">
        <w:rPr>
          <w:szCs w:val="22"/>
          <w:lang w:val="es-ES_tradnl"/>
        </w:rPr>
        <w:t>alianzas</w:t>
      </w:r>
      <w:r w:rsidRPr="00916B33">
        <w:rPr>
          <w:szCs w:val="22"/>
          <w:lang w:val="es-ES_tradnl"/>
        </w:rPr>
        <w:t xml:space="preserve"> cabe mencionar los siguientes programas:</w:t>
      </w:r>
    </w:p>
    <w:p w:rsidR="00002185" w:rsidRPr="00916B33" w:rsidRDefault="00002185" w:rsidP="000F25AF">
      <w:pPr>
        <w:rPr>
          <w:szCs w:val="22"/>
          <w:lang w:val="es-ES_tradnl"/>
        </w:rPr>
      </w:pPr>
    </w:p>
    <w:p w:rsidR="00002185" w:rsidRPr="00916B33" w:rsidRDefault="00F00848" w:rsidP="000F25AF">
      <w:pPr>
        <w:pStyle w:val="ListParagraph"/>
        <w:ind w:left="567"/>
        <w:rPr>
          <w:szCs w:val="22"/>
          <w:lang w:val="es-ES_tradnl"/>
        </w:rPr>
      </w:pPr>
      <w:r w:rsidRPr="00916B33">
        <w:rPr>
          <w:szCs w:val="22"/>
          <w:lang w:val="es-ES_tradnl"/>
        </w:rPr>
        <w:t>a)</w:t>
      </w:r>
      <w:r w:rsidRPr="00916B33">
        <w:rPr>
          <w:szCs w:val="22"/>
          <w:lang w:val="es-ES_tradnl"/>
        </w:rPr>
        <w:tab/>
        <w:t>El Acceso a la Investigación para el Desarrollo y la Innovación (ARDI) tiene por fin aumentar la disponibilidad de información científica y técnica en los países en desarrollo</w:t>
      </w:r>
      <w:r w:rsidR="00FF23FA" w:rsidRPr="00916B33">
        <w:rPr>
          <w:szCs w:val="22"/>
          <w:lang w:val="es-ES_tradnl"/>
        </w:rPr>
        <w:t xml:space="preserve">.  </w:t>
      </w:r>
      <w:r w:rsidR="00887E66" w:rsidRPr="00916B33">
        <w:rPr>
          <w:szCs w:val="22"/>
          <w:lang w:val="es-ES_tradnl"/>
        </w:rPr>
        <w:t xml:space="preserve">El ARDI </w:t>
      </w:r>
      <w:r w:rsidR="0038521E">
        <w:rPr>
          <w:szCs w:val="22"/>
          <w:lang w:val="es-ES_tradnl"/>
        </w:rPr>
        <w:t>mejora el</w:t>
      </w:r>
      <w:r w:rsidR="00887E66" w:rsidRPr="00916B33">
        <w:rPr>
          <w:szCs w:val="22"/>
          <w:lang w:val="es-ES_tradnl"/>
        </w:rPr>
        <w:t xml:space="preserve"> </w:t>
      </w:r>
      <w:r w:rsidRPr="00916B33">
        <w:rPr>
          <w:szCs w:val="22"/>
          <w:lang w:val="es-ES_tradnl"/>
        </w:rPr>
        <w:t xml:space="preserve">acceso a las publicaciones </w:t>
      </w:r>
      <w:r w:rsidR="00762A4E" w:rsidRPr="00916B33">
        <w:rPr>
          <w:szCs w:val="22"/>
          <w:lang w:val="es-ES_tradnl"/>
        </w:rPr>
        <w:t xml:space="preserve">profesionales </w:t>
      </w:r>
      <w:r w:rsidRPr="00916B33">
        <w:rPr>
          <w:szCs w:val="22"/>
          <w:lang w:val="es-ES_tradnl"/>
        </w:rPr>
        <w:t xml:space="preserve">de varios </w:t>
      </w:r>
      <w:r w:rsidR="00DF2E9C" w:rsidRPr="00916B33">
        <w:rPr>
          <w:szCs w:val="22"/>
          <w:lang w:val="es-ES_tradnl"/>
        </w:rPr>
        <w:t xml:space="preserve">campos </w:t>
      </w:r>
      <w:r w:rsidRPr="00916B33">
        <w:rPr>
          <w:szCs w:val="22"/>
          <w:lang w:val="es-ES_tradnl"/>
        </w:rPr>
        <w:t>de la ciencia y la t</w:t>
      </w:r>
      <w:r w:rsidR="009476A1" w:rsidRPr="00916B33">
        <w:rPr>
          <w:szCs w:val="22"/>
          <w:lang w:val="es-ES_tradnl"/>
        </w:rPr>
        <w:t>écnic</w:t>
      </w:r>
      <w:r w:rsidRPr="00916B33">
        <w:rPr>
          <w:szCs w:val="22"/>
          <w:lang w:val="es-ES_tradnl"/>
        </w:rPr>
        <w:t>a</w:t>
      </w:r>
      <w:r w:rsidR="00301374" w:rsidRPr="00916B33">
        <w:rPr>
          <w:szCs w:val="22"/>
          <w:lang w:val="es-ES_tradnl"/>
        </w:rPr>
        <w:t xml:space="preserve"> y de ese modo </w:t>
      </w:r>
      <w:r w:rsidRPr="00916B33">
        <w:rPr>
          <w:szCs w:val="22"/>
          <w:lang w:val="es-ES_tradnl"/>
        </w:rPr>
        <w:t>aspira a consolidar la capacidad de participación de los países en desar</w:t>
      </w:r>
      <w:r w:rsidR="008126F8" w:rsidRPr="00916B33">
        <w:rPr>
          <w:szCs w:val="22"/>
          <w:lang w:val="es-ES_tradnl"/>
        </w:rPr>
        <w:t>rollo en la economía mundial de</w:t>
      </w:r>
      <w:r w:rsidRPr="00916B33">
        <w:rPr>
          <w:szCs w:val="22"/>
          <w:lang w:val="es-ES_tradnl"/>
        </w:rPr>
        <w:t>l conocimient</w:t>
      </w:r>
      <w:r w:rsidR="008126F8" w:rsidRPr="00916B33">
        <w:rPr>
          <w:szCs w:val="22"/>
          <w:lang w:val="es-ES_tradnl"/>
        </w:rPr>
        <w:t>o</w:t>
      </w:r>
      <w:r w:rsidRPr="00916B33">
        <w:rPr>
          <w:szCs w:val="22"/>
          <w:lang w:val="es-ES_tradnl"/>
        </w:rPr>
        <w:t xml:space="preserve"> y respaldar </w:t>
      </w:r>
      <w:r w:rsidR="002B3993" w:rsidRPr="00916B33">
        <w:rPr>
          <w:szCs w:val="22"/>
          <w:lang w:val="es-ES_tradnl"/>
        </w:rPr>
        <w:t xml:space="preserve">la labor de </w:t>
      </w:r>
      <w:r w:rsidRPr="00916B33">
        <w:rPr>
          <w:szCs w:val="22"/>
          <w:lang w:val="es-ES_tradnl"/>
        </w:rPr>
        <w:t xml:space="preserve">los investigadores de los países en desarrollo </w:t>
      </w:r>
      <w:r w:rsidR="002B3993" w:rsidRPr="00916B33">
        <w:rPr>
          <w:szCs w:val="22"/>
          <w:lang w:val="es-ES_tradnl"/>
        </w:rPr>
        <w:t xml:space="preserve">encaminada a crear y mejorar </w:t>
      </w:r>
      <w:r w:rsidRPr="00916B33">
        <w:rPr>
          <w:szCs w:val="22"/>
          <w:lang w:val="es-ES_tradnl"/>
        </w:rPr>
        <w:t xml:space="preserve">nuevas soluciones a los </w:t>
      </w:r>
      <w:r w:rsidR="00B9019D" w:rsidRPr="00916B33">
        <w:rPr>
          <w:szCs w:val="22"/>
          <w:lang w:val="es-ES_tradnl"/>
        </w:rPr>
        <w:t xml:space="preserve">problemas </w:t>
      </w:r>
      <w:r w:rsidRPr="00916B33">
        <w:rPr>
          <w:szCs w:val="22"/>
          <w:lang w:val="es-ES_tradnl"/>
        </w:rPr>
        <w:t xml:space="preserve">técnicos que se </w:t>
      </w:r>
      <w:r w:rsidR="00B9019D" w:rsidRPr="00916B33">
        <w:rPr>
          <w:szCs w:val="22"/>
          <w:lang w:val="es-ES_tradnl"/>
        </w:rPr>
        <w:t>suscitan en la esfera nacional e internacional</w:t>
      </w:r>
      <w:r w:rsidR="00FF23FA" w:rsidRPr="00916B33">
        <w:rPr>
          <w:szCs w:val="22"/>
          <w:lang w:val="es-ES_tradnl"/>
        </w:rPr>
        <w:t xml:space="preserve">.  </w:t>
      </w:r>
      <w:r w:rsidRPr="00916B33">
        <w:rPr>
          <w:szCs w:val="22"/>
          <w:lang w:val="es-ES_tradnl"/>
        </w:rPr>
        <w:t>En la actualidad, gracias al Programa ARDI</w:t>
      </w:r>
      <w:r w:rsidR="00ED66E7" w:rsidRPr="00916B33">
        <w:rPr>
          <w:szCs w:val="22"/>
          <w:lang w:val="es-ES_tradnl"/>
        </w:rPr>
        <w:t xml:space="preserve">, 121 países y territorios en desarrollo tienen acceso a unas </w:t>
      </w:r>
      <w:r w:rsidRPr="00916B33">
        <w:rPr>
          <w:szCs w:val="22"/>
          <w:lang w:val="es-ES_tradnl"/>
        </w:rPr>
        <w:t xml:space="preserve">30.000 publicaciones, libros y obras de </w:t>
      </w:r>
      <w:r w:rsidR="00804F2B" w:rsidRPr="00916B33">
        <w:rPr>
          <w:szCs w:val="22"/>
          <w:lang w:val="es-ES_tradnl"/>
        </w:rPr>
        <w:t xml:space="preserve">consulta </w:t>
      </w:r>
      <w:r w:rsidR="00ED66E7" w:rsidRPr="00916B33">
        <w:rPr>
          <w:szCs w:val="22"/>
          <w:lang w:val="es-ES_tradnl"/>
        </w:rPr>
        <w:t>de más de un centenar de editoriales</w:t>
      </w:r>
      <w:r w:rsidRPr="00916B33">
        <w:rPr>
          <w:szCs w:val="22"/>
          <w:lang w:val="es-ES_tradnl"/>
        </w:rPr>
        <w:t>.</w:t>
      </w:r>
    </w:p>
    <w:p w:rsidR="00002185" w:rsidRPr="00916B33" w:rsidRDefault="00002185" w:rsidP="000F25AF">
      <w:pPr>
        <w:pStyle w:val="ListParagraph"/>
        <w:ind w:left="567"/>
        <w:rPr>
          <w:szCs w:val="22"/>
          <w:lang w:val="es-ES_tradnl"/>
        </w:rPr>
      </w:pPr>
    </w:p>
    <w:p w:rsidR="00002185" w:rsidRPr="00916B33" w:rsidRDefault="00C65FE6" w:rsidP="000F25AF">
      <w:pPr>
        <w:pStyle w:val="ListParagraph"/>
        <w:ind w:left="567"/>
        <w:rPr>
          <w:szCs w:val="22"/>
          <w:lang w:val="es-ES_tradnl"/>
        </w:rPr>
      </w:pPr>
      <w:r w:rsidRPr="00916B33">
        <w:rPr>
          <w:szCs w:val="22"/>
          <w:lang w:val="es-ES_tradnl"/>
        </w:rPr>
        <w:t>b</w:t>
      </w:r>
      <w:r w:rsidR="00664EAD" w:rsidRPr="00916B33">
        <w:rPr>
          <w:szCs w:val="22"/>
          <w:lang w:val="es-ES_tradnl"/>
        </w:rPr>
        <w:t>)</w:t>
      </w:r>
      <w:r w:rsidR="00664EAD" w:rsidRPr="00916B33">
        <w:rPr>
          <w:szCs w:val="22"/>
          <w:lang w:val="es-ES_tradnl"/>
        </w:rPr>
        <w:tab/>
      </w:r>
      <w:r w:rsidR="00F00848" w:rsidRPr="00916B33">
        <w:rPr>
          <w:szCs w:val="22"/>
          <w:lang w:val="es-ES_tradnl"/>
        </w:rPr>
        <w:t xml:space="preserve">El programa de </w:t>
      </w:r>
      <w:r w:rsidR="006162B2" w:rsidRPr="00916B33">
        <w:rPr>
          <w:szCs w:val="22"/>
          <w:lang w:val="es-ES_tradnl"/>
        </w:rPr>
        <w:t>Acceso a la Información Especializada sobre Patentes</w:t>
      </w:r>
      <w:r w:rsidR="00F00848" w:rsidRPr="00916B33">
        <w:rPr>
          <w:szCs w:val="22"/>
          <w:lang w:val="es-ES_tradnl"/>
        </w:rPr>
        <w:t xml:space="preserve"> (ASPI) es una asociación de </w:t>
      </w:r>
      <w:proofErr w:type="gramStart"/>
      <w:r w:rsidR="00F00848" w:rsidRPr="00916B33">
        <w:rPr>
          <w:szCs w:val="22"/>
          <w:lang w:val="es-ES_tradnl"/>
        </w:rPr>
        <w:t>los sectores público</w:t>
      </w:r>
      <w:proofErr w:type="gramEnd"/>
      <w:r w:rsidR="00F00848" w:rsidRPr="00916B33">
        <w:rPr>
          <w:szCs w:val="22"/>
          <w:lang w:val="es-ES_tradnl"/>
        </w:rPr>
        <w:t xml:space="preserve"> y privado administrada por la OMPI y </w:t>
      </w:r>
      <w:r w:rsidR="00B76D5D" w:rsidRPr="00916B33">
        <w:rPr>
          <w:szCs w:val="22"/>
          <w:lang w:val="es-ES_tradnl"/>
        </w:rPr>
        <w:t>que se estableció</w:t>
      </w:r>
      <w:r w:rsidR="00F00848" w:rsidRPr="00916B33">
        <w:rPr>
          <w:szCs w:val="22"/>
          <w:lang w:val="es-ES_tradnl"/>
        </w:rPr>
        <w:t xml:space="preserve"> gracias a la colaboración de los principales proveedores de </w:t>
      </w:r>
      <w:r w:rsidR="006E293B">
        <w:rPr>
          <w:szCs w:val="22"/>
          <w:lang w:val="es-ES_tradnl"/>
        </w:rPr>
        <w:t xml:space="preserve">la </w:t>
      </w:r>
      <w:r w:rsidR="00F00848" w:rsidRPr="00916B33">
        <w:rPr>
          <w:szCs w:val="22"/>
          <w:lang w:val="es-ES_tradnl"/>
        </w:rPr>
        <w:t xml:space="preserve">información </w:t>
      </w:r>
      <w:r w:rsidR="006E293B">
        <w:rPr>
          <w:szCs w:val="22"/>
          <w:lang w:val="es-ES_tradnl"/>
        </w:rPr>
        <w:t xml:space="preserve">contenida en </w:t>
      </w:r>
      <w:r w:rsidR="00F00848" w:rsidRPr="00916B33">
        <w:rPr>
          <w:szCs w:val="22"/>
          <w:lang w:val="es-ES_tradnl"/>
        </w:rPr>
        <w:t>patentes</w:t>
      </w:r>
      <w:r w:rsidR="00FF23FA" w:rsidRPr="00916B33">
        <w:rPr>
          <w:szCs w:val="22"/>
          <w:lang w:val="es-ES_tradnl"/>
        </w:rPr>
        <w:t xml:space="preserve">.  </w:t>
      </w:r>
      <w:r w:rsidR="002958B3" w:rsidRPr="00916B33">
        <w:rPr>
          <w:szCs w:val="22"/>
          <w:lang w:val="es-ES_tradnl"/>
        </w:rPr>
        <w:t xml:space="preserve">Con el </w:t>
      </w:r>
      <w:r w:rsidR="00F00848" w:rsidRPr="00916B33">
        <w:rPr>
          <w:szCs w:val="22"/>
          <w:lang w:val="es-ES_tradnl"/>
        </w:rPr>
        <w:t xml:space="preserve">programa de acceso a la información especializada sobre patentes (ASPI), las oficinas de patentes y las instituciones </w:t>
      </w:r>
      <w:r w:rsidR="002463EC" w:rsidRPr="00916B33">
        <w:rPr>
          <w:szCs w:val="22"/>
          <w:lang w:val="es-ES_tradnl"/>
        </w:rPr>
        <w:t xml:space="preserve">universitarias </w:t>
      </w:r>
      <w:r w:rsidR="00F00848" w:rsidRPr="00916B33">
        <w:rPr>
          <w:szCs w:val="22"/>
          <w:lang w:val="es-ES_tradnl"/>
        </w:rPr>
        <w:t xml:space="preserve">y de investigación de los países en desarrollo pueden </w:t>
      </w:r>
      <w:r w:rsidR="002463EC" w:rsidRPr="00916B33">
        <w:rPr>
          <w:szCs w:val="22"/>
          <w:lang w:val="es-ES_tradnl"/>
        </w:rPr>
        <w:t xml:space="preserve">utilizar gratuitamente o por precio médico </w:t>
      </w:r>
      <w:r w:rsidR="00F00848" w:rsidRPr="00916B33">
        <w:rPr>
          <w:szCs w:val="22"/>
          <w:lang w:val="es-ES_tradnl"/>
        </w:rPr>
        <w:t xml:space="preserve">complejos </w:t>
      </w:r>
      <w:r w:rsidR="003F6FAE" w:rsidRPr="00916B33">
        <w:rPr>
          <w:szCs w:val="22"/>
          <w:lang w:val="es-ES_tradnl"/>
        </w:rPr>
        <w:t xml:space="preserve">medios </w:t>
      </w:r>
      <w:r w:rsidR="00F00848" w:rsidRPr="00916B33">
        <w:rPr>
          <w:szCs w:val="22"/>
          <w:lang w:val="es-ES_tradnl"/>
        </w:rPr>
        <w:t xml:space="preserve">y servicios de recuperación y análisis de los </w:t>
      </w:r>
      <w:r w:rsidR="007D48A5" w:rsidRPr="00916B33">
        <w:rPr>
          <w:szCs w:val="22"/>
          <w:lang w:val="es-ES_tradnl"/>
        </w:rPr>
        <w:t>datos de patentes</w:t>
      </w:r>
      <w:r w:rsidR="00F00848" w:rsidRPr="00916B33">
        <w:rPr>
          <w:szCs w:val="22"/>
          <w:lang w:val="es-ES_tradnl"/>
        </w:rPr>
        <w:t>.</w:t>
      </w:r>
    </w:p>
    <w:p w:rsidR="00002185" w:rsidRPr="00916B33" w:rsidRDefault="00002185" w:rsidP="000F25AF">
      <w:pPr>
        <w:pStyle w:val="ListParagraph"/>
        <w:ind w:left="567"/>
        <w:rPr>
          <w:szCs w:val="22"/>
          <w:lang w:val="es-ES_tradnl"/>
        </w:rPr>
      </w:pPr>
    </w:p>
    <w:p w:rsidR="00002185" w:rsidRPr="00916B33" w:rsidRDefault="00AB4596" w:rsidP="000F25AF">
      <w:pPr>
        <w:pStyle w:val="ListParagraph"/>
        <w:ind w:left="567"/>
        <w:rPr>
          <w:szCs w:val="22"/>
          <w:lang w:val="es-ES_tradnl"/>
        </w:rPr>
      </w:pPr>
      <w:r w:rsidRPr="00916B33">
        <w:rPr>
          <w:szCs w:val="22"/>
          <w:lang w:val="es-ES_tradnl"/>
        </w:rPr>
        <w:t>c)</w:t>
      </w:r>
      <w:r w:rsidRPr="00916B33">
        <w:rPr>
          <w:szCs w:val="22"/>
          <w:lang w:val="es-ES_tradnl"/>
        </w:rPr>
        <w:tab/>
        <w:t xml:space="preserve">El Consorcio de Libros Accesibles (ABC) es una asociación público-privada que tiene por fin aumentar en todo el mundo el número de </w:t>
      </w:r>
      <w:r w:rsidR="00344E0C" w:rsidRPr="00916B33">
        <w:rPr>
          <w:szCs w:val="22"/>
          <w:lang w:val="es-ES_tradnl"/>
        </w:rPr>
        <w:t xml:space="preserve">los </w:t>
      </w:r>
      <w:r w:rsidRPr="00916B33">
        <w:rPr>
          <w:szCs w:val="22"/>
          <w:lang w:val="es-ES_tradnl"/>
        </w:rPr>
        <w:t xml:space="preserve">libros </w:t>
      </w:r>
      <w:r w:rsidR="00344E0C" w:rsidRPr="00916B33">
        <w:rPr>
          <w:szCs w:val="22"/>
          <w:lang w:val="es-ES_tradnl"/>
        </w:rPr>
        <w:t>de formato</w:t>
      </w:r>
      <w:r w:rsidRPr="00916B33">
        <w:rPr>
          <w:szCs w:val="22"/>
          <w:lang w:val="es-ES_tradnl"/>
        </w:rPr>
        <w:t xml:space="preserve"> accesible, como braille, sonoro, texto electrónico</w:t>
      </w:r>
      <w:r w:rsidR="00D61533" w:rsidRPr="00916B33">
        <w:rPr>
          <w:szCs w:val="22"/>
          <w:lang w:val="es-ES_tradnl"/>
        </w:rPr>
        <w:t xml:space="preserve"> y </w:t>
      </w:r>
      <w:r w:rsidR="003E5E81" w:rsidRPr="00916B33">
        <w:rPr>
          <w:szCs w:val="22"/>
          <w:lang w:val="es-ES_tradnl"/>
        </w:rPr>
        <w:t>letra</w:t>
      </w:r>
      <w:r w:rsidR="00D61533" w:rsidRPr="00916B33">
        <w:rPr>
          <w:szCs w:val="22"/>
          <w:lang w:val="es-ES_tradnl"/>
        </w:rPr>
        <w:t xml:space="preserve"> grande</w:t>
      </w:r>
      <w:r w:rsidRPr="00916B33">
        <w:rPr>
          <w:szCs w:val="22"/>
          <w:lang w:val="es-ES_tradnl"/>
        </w:rPr>
        <w:t xml:space="preserve">, </w:t>
      </w:r>
      <w:r w:rsidR="00344E0C" w:rsidRPr="00916B33">
        <w:rPr>
          <w:szCs w:val="22"/>
          <w:lang w:val="es-ES_tradnl"/>
        </w:rPr>
        <w:t xml:space="preserve">que se destinan a </w:t>
      </w:r>
      <w:r w:rsidRPr="00916B33">
        <w:rPr>
          <w:szCs w:val="22"/>
          <w:lang w:val="es-ES_tradnl"/>
        </w:rPr>
        <w:t>las personas ciegas, con discapacidad visual o con otras dificultades para acceder al texto impreso</w:t>
      </w:r>
      <w:r w:rsidR="00FF23FA" w:rsidRPr="00916B33">
        <w:rPr>
          <w:szCs w:val="22"/>
          <w:lang w:val="es-ES_tradnl"/>
        </w:rPr>
        <w:t xml:space="preserve">.  </w:t>
      </w:r>
      <w:r w:rsidRPr="00916B33">
        <w:rPr>
          <w:szCs w:val="22"/>
          <w:lang w:val="es-ES_tradnl"/>
        </w:rPr>
        <w:t xml:space="preserve">Engloba </w:t>
      </w:r>
      <w:r w:rsidR="00344E0C" w:rsidRPr="00916B33">
        <w:rPr>
          <w:szCs w:val="22"/>
          <w:lang w:val="es-ES_tradnl"/>
        </w:rPr>
        <w:t xml:space="preserve">a </w:t>
      </w:r>
      <w:r w:rsidRPr="00916B33">
        <w:rPr>
          <w:szCs w:val="22"/>
          <w:lang w:val="es-ES_tradnl"/>
        </w:rPr>
        <w:t>organizaciones que representan a las personas con dificultades para acceder al texto impreso, como la Unión Mundial de ciegos (UMC)</w:t>
      </w:r>
      <w:r w:rsidR="00C82FE6" w:rsidRPr="00916B33">
        <w:rPr>
          <w:szCs w:val="22"/>
          <w:lang w:val="es-ES_tradnl"/>
        </w:rPr>
        <w:t xml:space="preserve">, </w:t>
      </w:r>
      <w:r w:rsidR="000C08D5" w:rsidRPr="00916B33">
        <w:rPr>
          <w:szCs w:val="22"/>
          <w:lang w:val="es-ES_tradnl"/>
        </w:rPr>
        <w:t xml:space="preserve">a </w:t>
      </w:r>
      <w:r w:rsidRPr="00916B33">
        <w:rPr>
          <w:szCs w:val="22"/>
          <w:lang w:val="es-ES_tradnl"/>
        </w:rPr>
        <w:t>bibliotecas para ciegos</w:t>
      </w:r>
      <w:r w:rsidR="00C82FE6" w:rsidRPr="00916B33">
        <w:rPr>
          <w:szCs w:val="22"/>
          <w:lang w:val="es-ES_tradnl"/>
        </w:rPr>
        <w:t xml:space="preserve">, </w:t>
      </w:r>
      <w:r w:rsidR="000C08D5" w:rsidRPr="00916B33">
        <w:rPr>
          <w:szCs w:val="22"/>
          <w:lang w:val="es-ES_tradnl"/>
        </w:rPr>
        <w:t xml:space="preserve">a </w:t>
      </w:r>
      <w:r w:rsidR="001E0D40" w:rsidRPr="00916B33">
        <w:rPr>
          <w:szCs w:val="22"/>
          <w:lang w:val="es-ES_tradnl"/>
        </w:rPr>
        <w:t xml:space="preserve">instituciones </w:t>
      </w:r>
      <w:r w:rsidRPr="00916B33">
        <w:rPr>
          <w:szCs w:val="22"/>
          <w:lang w:val="es-ES_tradnl"/>
        </w:rPr>
        <w:t xml:space="preserve">de normalización y </w:t>
      </w:r>
      <w:r w:rsidR="000C08D5" w:rsidRPr="00916B33">
        <w:rPr>
          <w:szCs w:val="22"/>
          <w:lang w:val="es-ES_tradnl"/>
        </w:rPr>
        <w:t xml:space="preserve">a </w:t>
      </w:r>
      <w:r w:rsidR="001E0D40" w:rsidRPr="00916B33">
        <w:rPr>
          <w:szCs w:val="22"/>
          <w:lang w:val="es-ES_tradnl"/>
        </w:rPr>
        <w:t xml:space="preserve">otras </w:t>
      </w:r>
      <w:r w:rsidRPr="00916B33">
        <w:rPr>
          <w:szCs w:val="22"/>
          <w:lang w:val="es-ES_tradnl"/>
        </w:rPr>
        <w:t xml:space="preserve">que representan a </w:t>
      </w:r>
      <w:r w:rsidR="00BE1CF0" w:rsidRPr="00916B33">
        <w:rPr>
          <w:szCs w:val="22"/>
          <w:lang w:val="es-ES_tradnl"/>
        </w:rPr>
        <w:t xml:space="preserve">los </w:t>
      </w:r>
      <w:r w:rsidRPr="00916B33">
        <w:rPr>
          <w:szCs w:val="22"/>
          <w:lang w:val="es-ES_tradnl"/>
        </w:rPr>
        <w:t xml:space="preserve">autores, </w:t>
      </w:r>
      <w:r w:rsidR="00BE1CF0" w:rsidRPr="00916B33">
        <w:rPr>
          <w:szCs w:val="22"/>
          <w:lang w:val="es-ES_tradnl"/>
        </w:rPr>
        <w:t xml:space="preserve">las </w:t>
      </w:r>
      <w:r w:rsidRPr="00916B33">
        <w:rPr>
          <w:szCs w:val="22"/>
          <w:lang w:val="es-ES_tradnl"/>
        </w:rPr>
        <w:t xml:space="preserve">editoriales y </w:t>
      </w:r>
      <w:r w:rsidR="00BE1CF0" w:rsidRPr="00916B33">
        <w:rPr>
          <w:szCs w:val="22"/>
          <w:lang w:val="es-ES_tradnl"/>
        </w:rPr>
        <w:t xml:space="preserve">los </w:t>
      </w:r>
      <w:r w:rsidRPr="00916B33">
        <w:rPr>
          <w:szCs w:val="22"/>
          <w:lang w:val="es-ES_tradnl"/>
        </w:rPr>
        <w:t>organismos de gestión colectiva</w:t>
      </w:r>
      <w:r w:rsidR="00FF23FA" w:rsidRPr="00916B33">
        <w:rPr>
          <w:szCs w:val="22"/>
          <w:lang w:val="es-ES_tradnl"/>
        </w:rPr>
        <w:t xml:space="preserve">.  </w:t>
      </w:r>
      <w:r w:rsidRPr="00916B33">
        <w:rPr>
          <w:szCs w:val="22"/>
          <w:lang w:val="es-ES_tradnl"/>
        </w:rPr>
        <w:t xml:space="preserve">El ABC brinda capacitación y asistencia técnica en </w:t>
      </w:r>
      <w:r w:rsidRPr="00916B33">
        <w:rPr>
          <w:szCs w:val="22"/>
          <w:lang w:val="es-ES_tradnl"/>
        </w:rPr>
        <w:lastRenderedPageBreak/>
        <w:t xml:space="preserve">los países en desarrollo a las instituciones gubernamentales, </w:t>
      </w:r>
      <w:r w:rsidR="00F14FFC" w:rsidRPr="00916B33">
        <w:rPr>
          <w:szCs w:val="22"/>
          <w:lang w:val="es-ES_tradnl"/>
        </w:rPr>
        <w:t>no gubernamentales</w:t>
      </w:r>
      <w:r w:rsidRPr="00916B33">
        <w:rPr>
          <w:szCs w:val="22"/>
          <w:lang w:val="es-ES_tradnl"/>
        </w:rPr>
        <w:t xml:space="preserve"> y del sector privado que deseen </w:t>
      </w:r>
      <w:r w:rsidR="000961E5" w:rsidRPr="00916B33">
        <w:rPr>
          <w:szCs w:val="22"/>
          <w:lang w:val="es-ES_tradnl"/>
        </w:rPr>
        <w:t xml:space="preserve">fomentar </w:t>
      </w:r>
      <w:r w:rsidRPr="00916B33">
        <w:rPr>
          <w:szCs w:val="22"/>
          <w:lang w:val="es-ES_tradnl"/>
        </w:rPr>
        <w:t xml:space="preserve">la producción de libros </w:t>
      </w:r>
      <w:r w:rsidR="00F4749E" w:rsidRPr="00916B33">
        <w:rPr>
          <w:szCs w:val="22"/>
          <w:lang w:val="es-ES_tradnl"/>
        </w:rPr>
        <w:t xml:space="preserve">en </w:t>
      </w:r>
      <w:r w:rsidR="000961E5" w:rsidRPr="00916B33">
        <w:rPr>
          <w:szCs w:val="22"/>
          <w:lang w:val="es-ES_tradnl"/>
        </w:rPr>
        <w:t>formato</w:t>
      </w:r>
      <w:r w:rsidRPr="00916B33">
        <w:rPr>
          <w:szCs w:val="22"/>
          <w:lang w:val="es-ES_tradnl"/>
        </w:rPr>
        <w:t xml:space="preserve"> </w:t>
      </w:r>
      <w:r w:rsidR="000961E5" w:rsidRPr="00916B33">
        <w:rPr>
          <w:szCs w:val="22"/>
          <w:lang w:val="es-ES_tradnl"/>
        </w:rPr>
        <w:t>accesible</w:t>
      </w:r>
      <w:r w:rsidR="00FF23FA" w:rsidRPr="00916B33">
        <w:rPr>
          <w:szCs w:val="22"/>
          <w:lang w:val="es-ES_tradnl"/>
        </w:rPr>
        <w:t xml:space="preserve">.  </w:t>
      </w:r>
      <w:r w:rsidRPr="00916B33">
        <w:rPr>
          <w:szCs w:val="22"/>
          <w:lang w:val="es-ES_tradnl"/>
        </w:rPr>
        <w:t xml:space="preserve">El Consorcio ofrece también un Servicio Mundial de Libros </w:t>
      </w:r>
      <w:r w:rsidR="00146BFE" w:rsidRPr="00916B33">
        <w:rPr>
          <w:szCs w:val="22"/>
          <w:lang w:val="es-ES_tradnl"/>
        </w:rPr>
        <w:t xml:space="preserve">gracias al cual </w:t>
      </w:r>
      <w:r w:rsidRPr="00916B33">
        <w:rPr>
          <w:szCs w:val="22"/>
          <w:lang w:val="es-ES_tradnl"/>
        </w:rPr>
        <w:t xml:space="preserve">las bibliotecas que están al servicio de las personas con dificultades para acceder al texto impreso </w:t>
      </w:r>
      <w:r w:rsidR="007464A0" w:rsidRPr="00916B33">
        <w:rPr>
          <w:szCs w:val="22"/>
          <w:lang w:val="es-ES_tradnl"/>
        </w:rPr>
        <w:t xml:space="preserve">pueden compartir </w:t>
      </w:r>
      <w:r w:rsidRPr="00916B33">
        <w:rPr>
          <w:szCs w:val="22"/>
          <w:lang w:val="es-ES_tradnl"/>
        </w:rPr>
        <w:t>las obras de sus respectivos fondos.</w:t>
      </w:r>
    </w:p>
    <w:p w:rsidR="00002185" w:rsidRPr="00916B33" w:rsidRDefault="00002185" w:rsidP="000F25AF">
      <w:pPr>
        <w:pStyle w:val="ListParagraph"/>
        <w:ind w:left="567"/>
        <w:rPr>
          <w:szCs w:val="22"/>
          <w:lang w:val="es-ES_tradnl"/>
        </w:rPr>
      </w:pPr>
    </w:p>
    <w:p w:rsidR="00002185" w:rsidRPr="00916B33" w:rsidRDefault="00AB4596" w:rsidP="000F25AF">
      <w:pPr>
        <w:pStyle w:val="ListParagraph"/>
        <w:ind w:left="567"/>
        <w:rPr>
          <w:szCs w:val="22"/>
          <w:lang w:val="es-ES_tradnl"/>
        </w:rPr>
      </w:pPr>
      <w:r w:rsidRPr="00916B33">
        <w:rPr>
          <w:szCs w:val="22"/>
          <w:lang w:val="es-ES_tradnl"/>
        </w:rPr>
        <w:t>d)</w:t>
      </w:r>
      <w:r w:rsidRPr="00916B33">
        <w:rPr>
          <w:szCs w:val="22"/>
          <w:lang w:val="es-ES_tradnl"/>
        </w:rPr>
        <w:tab/>
        <w:t>WIPO Re</w:t>
      </w:r>
      <w:r w:rsidR="004B1C7D" w:rsidRPr="00916B33">
        <w:rPr>
          <w:szCs w:val="22"/>
          <w:lang w:val="es-ES_tradnl"/>
        </w:rPr>
        <w:t xml:space="preserve">: </w:t>
      </w:r>
      <w:r w:rsidRPr="00916B33">
        <w:rPr>
          <w:szCs w:val="22"/>
          <w:lang w:val="es-ES_tradnl"/>
        </w:rPr>
        <w:t xml:space="preserve">Search es un consorcio establecido en colaboración con BIO Ventures for Global Health (BVGH) y </w:t>
      </w:r>
      <w:r w:rsidR="001321FA" w:rsidRPr="00916B33">
        <w:rPr>
          <w:szCs w:val="22"/>
          <w:lang w:val="es-ES_tradnl"/>
        </w:rPr>
        <w:t xml:space="preserve">con </w:t>
      </w:r>
      <w:r w:rsidRPr="00916B33">
        <w:rPr>
          <w:szCs w:val="22"/>
          <w:lang w:val="es-ES_tradnl"/>
        </w:rPr>
        <w:t>el asesoramiento técnico de la Organización Mundial de la Salud (OMS)</w:t>
      </w:r>
      <w:r w:rsidR="005D57A7" w:rsidRPr="00916B33">
        <w:rPr>
          <w:szCs w:val="22"/>
          <w:lang w:val="es-ES_tradnl"/>
        </w:rPr>
        <w:t xml:space="preserve"> y tiene la misión de </w:t>
      </w:r>
      <w:r w:rsidRPr="00916B33">
        <w:rPr>
          <w:szCs w:val="22"/>
          <w:lang w:val="es-ES_tradnl"/>
        </w:rPr>
        <w:t>cataliza</w:t>
      </w:r>
      <w:r w:rsidR="005D57A7" w:rsidRPr="00916B33">
        <w:rPr>
          <w:szCs w:val="22"/>
          <w:lang w:val="es-ES_tradnl"/>
        </w:rPr>
        <w:t>r</w:t>
      </w:r>
      <w:r w:rsidRPr="00916B33">
        <w:rPr>
          <w:szCs w:val="22"/>
          <w:lang w:val="es-ES_tradnl"/>
        </w:rPr>
        <w:t xml:space="preserve"> </w:t>
      </w:r>
      <w:r w:rsidR="005D57A7" w:rsidRPr="00916B33">
        <w:rPr>
          <w:szCs w:val="22"/>
          <w:lang w:val="es-ES_tradnl"/>
        </w:rPr>
        <w:t xml:space="preserve">la creación </w:t>
      </w:r>
      <w:r w:rsidRPr="00916B33">
        <w:rPr>
          <w:szCs w:val="22"/>
          <w:lang w:val="es-ES_tradnl"/>
        </w:rPr>
        <w:t xml:space="preserve">de productos médicos para combatir las enfermedades tropicales desatendidas (ETD), el paludismo y la tuberculosis, mediante alianzas de investigación innovadoras </w:t>
      </w:r>
      <w:r w:rsidR="003A10E3" w:rsidRPr="00916B33">
        <w:rPr>
          <w:szCs w:val="22"/>
          <w:lang w:val="es-ES_tradnl"/>
        </w:rPr>
        <w:t xml:space="preserve">y la </w:t>
      </w:r>
      <w:r w:rsidR="006F3395" w:rsidRPr="00916B33">
        <w:rPr>
          <w:szCs w:val="22"/>
          <w:lang w:val="es-ES_tradnl"/>
        </w:rPr>
        <w:t xml:space="preserve">difusión </w:t>
      </w:r>
      <w:r w:rsidRPr="00916B33">
        <w:rPr>
          <w:szCs w:val="22"/>
          <w:lang w:val="es-ES_tradnl"/>
        </w:rPr>
        <w:t xml:space="preserve">de </w:t>
      </w:r>
      <w:r w:rsidR="006F3395" w:rsidRPr="00916B33">
        <w:rPr>
          <w:szCs w:val="22"/>
          <w:lang w:val="es-ES_tradnl"/>
        </w:rPr>
        <w:t xml:space="preserve">los </w:t>
      </w:r>
      <w:r w:rsidRPr="00916B33">
        <w:rPr>
          <w:szCs w:val="22"/>
          <w:lang w:val="es-ES_tradnl"/>
        </w:rPr>
        <w:t xml:space="preserve">conocimientos entre las principales </w:t>
      </w:r>
      <w:r w:rsidR="005D57A7" w:rsidRPr="00916B33">
        <w:rPr>
          <w:szCs w:val="22"/>
          <w:lang w:val="es-ES_tradnl"/>
        </w:rPr>
        <w:t xml:space="preserve">compañías </w:t>
      </w:r>
      <w:r w:rsidRPr="00916B33">
        <w:rPr>
          <w:szCs w:val="22"/>
          <w:lang w:val="es-ES_tradnl"/>
        </w:rPr>
        <w:t>farmacéuticas y otras instituciones de investigación del sector público y privado</w:t>
      </w:r>
      <w:r w:rsidR="00FF23FA" w:rsidRPr="00916B33">
        <w:rPr>
          <w:szCs w:val="22"/>
          <w:lang w:val="es-ES_tradnl"/>
        </w:rPr>
        <w:t xml:space="preserve">.  </w:t>
      </w:r>
      <w:r w:rsidRPr="00916B33">
        <w:rPr>
          <w:szCs w:val="22"/>
          <w:lang w:val="es-ES_tradnl"/>
        </w:rPr>
        <w:t xml:space="preserve">Brinda acceso a la propiedad intelectual, incluidos los compuestos farmacéuticos, tecnologías, conocimientos técnicos y datos disponibles para la investigación y desarrollo en el </w:t>
      </w:r>
      <w:r w:rsidR="00890C6B" w:rsidRPr="00916B33">
        <w:rPr>
          <w:szCs w:val="22"/>
          <w:lang w:val="es-ES_tradnl"/>
        </w:rPr>
        <w:t xml:space="preserve">campo </w:t>
      </w:r>
      <w:r w:rsidRPr="00916B33">
        <w:rPr>
          <w:szCs w:val="22"/>
          <w:lang w:val="es-ES_tradnl"/>
        </w:rPr>
        <w:t xml:space="preserve">de las ETD, la tuberculosis y el paludismo, con el fin de acelerar el descubrimiento y </w:t>
      </w:r>
      <w:r w:rsidR="008164F7" w:rsidRPr="00916B33">
        <w:rPr>
          <w:szCs w:val="22"/>
          <w:lang w:val="es-ES_tradnl"/>
        </w:rPr>
        <w:t xml:space="preserve">fabricación </w:t>
      </w:r>
      <w:r w:rsidRPr="00916B33">
        <w:rPr>
          <w:szCs w:val="22"/>
          <w:lang w:val="es-ES_tradnl"/>
        </w:rPr>
        <w:t xml:space="preserve">de medicamentos, vacunas y diagnósticos, y </w:t>
      </w:r>
      <w:r w:rsidR="008164F7" w:rsidRPr="00916B33">
        <w:rPr>
          <w:szCs w:val="22"/>
          <w:lang w:val="es-ES_tradnl"/>
        </w:rPr>
        <w:t xml:space="preserve">de </w:t>
      </w:r>
      <w:r w:rsidR="008E6F41" w:rsidRPr="00916B33">
        <w:rPr>
          <w:szCs w:val="22"/>
          <w:lang w:val="es-ES_tradnl"/>
        </w:rPr>
        <w:t xml:space="preserve">idear </w:t>
      </w:r>
      <w:r w:rsidRPr="00916B33">
        <w:rPr>
          <w:szCs w:val="22"/>
          <w:lang w:val="es-ES_tradnl"/>
        </w:rPr>
        <w:t>nuevas soluciones en favor</w:t>
      </w:r>
      <w:r w:rsidR="009466A5" w:rsidRPr="00916B33">
        <w:rPr>
          <w:szCs w:val="22"/>
          <w:lang w:val="es-ES_tradnl"/>
        </w:rPr>
        <w:t xml:space="preserve"> de las personas afectadas por dich</w:t>
      </w:r>
      <w:r w:rsidRPr="00916B33">
        <w:rPr>
          <w:szCs w:val="22"/>
          <w:lang w:val="es-ES_tradnl"/>
        </w:rPr>
        <w:t>as enfermedades, como se estipula en el ODS 3.</w:t>
      </w:r>
    </w:p>
    <w:p w:rsidR="00002185" w:rsidRPr="00916B33" w:rsidRDefault="00002185" w:rsidP="000F25AF">
      <w:pPr>
        <w:pStyle w:val="ListParagraph"/>
        <w:rPr>
          <w:szCs w:val="22"/>
          <w:lang w:val="es-ES_tradnl"/>
        </w:rPr>
      </w:pPr>
    </w:p>
    <w:p w:rsidR="00002185" w:rsidRPr="00916B33" w:rsidRDefault="000052A5" w:rsidP="000F25AF">
      <w:pPr>
        <w:pStyle w:val="ListParagraph"/>
        <w:ind w:left="567"/>
        <w:rPr>
          <w:szCs w:val="22"/>
          <w:lang w:val="es-ES_tradnl"/>
        </w:rPr>
      </w:pPr>
      <w:r w:rsidRPr="00916B33">
        <w:rPr>
          <w:szCs w:val="22"/>
          <w:lang w:val="es-ES_tradnl"/>
        </w:rPr>
        <w:t>e)</w:t>
      </w:r>
      <w:r w:rsidRPr="00916B33">
        <w:rPr>
          <w:szCs w:val="22"/>
          <w:lang w:val="es-ES_tradnl"/>
        </w:rPr>
        <w:tab/>
      </w:r>
      <w:r w:rsidR="00AB4596" w:rsidRPr="00916B33">
        <w:rPr>
          <w:szCs w:val="22"/>
          <w:lang w:val="es-ES_tradnl"/>
        </w:rPr>
        <w:t xml:space="preserve">WIPO GREEN </w:t>
      </w:r>
      <w:r w:rsidR="00010343" w:rsidRPr="00916B33">
        <w:rPr>
          <w:szCs w:val="22"/>
          <w:lang w:val="es-ES_tradnl"/>
        </w:rPr>
        <w:t xml:space="preserve">fomenta </w:t>
      </w:r>
      <w:r w:rsidR="00AB4596" w:rsidRPr="00916B33">
        <w:rPr>
          <w:szCs w:val="22"/>
          <w:lang w:val="es-ES_tradnl"/>
        </w:rPr>
        <w:t xml:space="preserve">la innovación y la </w:t>
      </w:r>
      <w:r w:rsidR="00F14FFC" w:rsidRPr="00916B33">
        <w:rPr>
          <w:szCs w:val="22"/>
          <w:lang w:val="es-ES_tradnl"/>
        </w:rPr>
        <w:t>difusión</w:t>
      </w:r>
      <w:r w:rsidR="00AB4596" w:rsidRPr="00916B33">
        <w:rPr>
          <w:szCs w:val="22"/>
          <w:lang w:val="es-ES_tradnl"/>
        </w:rPr>
        <w:t xml:space="preserve"> de las tecnologías verdes </w:t>
      </w:r>
      <w:r w:rsidR="00971741" w:rsidRPr="00916B33">
        <w:rPr>
          <w:szCs w:val="22"/>
          <w:lang w:val="es-ES_tradnl"/>
        </w:rPr>
        <w:t xml:space="preserve">vinculando a </w:t>
      </w:r>
      <w:r w:rsidR="00AB4596" w:rsidRPr="00916B33">
        <w:rPr>
          <w:szCs w:val="22"/>
          <w:lang w:val="es-ES_tradnl"/>
        </w:rPr>
        <w:t>los proveedores de tecnología y de servicios</w:t>
      </w:r>
      <w:r w:rsidR="00971741" w:rsidRPr="00916B33">
        <w:rPr>
          <w:szCs w:val="22"/>
          <w:lang w:val="es-ES_tradnl"/>
        </w:rPr>
        <w:t xml:space="preserve"> con quienes </w:t>
      </w:r>
      <w:r w:rsidR="00AB4596" w:rsidRPr="00916B33">
        <w:rPr>
          <w:szCs w:val="22"/>
          <w:lang w:val="es-ES_tradnl"/>
        </w:rPr>
        <w:t>busca</w:t>
      </w:r>
      <w:r w:rsidR="00971741" w:rsidRPr="00916B33">
        <w:rPr>
          <w:szCs w:val="22"/>
          <w:lang w:val="es-ES_tradnl"/>
        </w:rPr>
        <w:t>n</w:t>
      </w:r>
      <w:r w:rsidR="00AB4596" w:rsidRPr="00916B33">
        <w:rPr>
          <w:szCs w:val="22"/>
          <w:lang w:val="es-ES_tradnl"/>
        </w:rPr>
        <w:t xml:space="preserve"> soluciones innovadoras</w:t>
      </w:r>
      <w:r w:rsidR="00FF23FA" w:rsidRPr="00916B33">
        <w:rPr>
          <w:szCs w:val="22"/>
          <w:lang w:val="es-ES_tradnl"/>
        </w:rPr>
        <w:t xml:space="preserve">.  </w:t>
      </w:r>
      <w:r w:rsidR="00900D0E" w:rsidRPr="00916B33">
        <w:rPr>
          <w:szCs w:val="22"/>
          <w:lang w:val="es-ES_tradnl"/>
        </w:rPr>
        <w:t>A</w:t>
      </w:r>
      <w:r w:rsidR="00307128" w:rsidRPr="00916B33">
        <w:rPr>
          <w:szCs w:val="22"/>
          <w:lang w:val="es-ES_tradnl"/>
        </w:rPr>
        <w:t xml:space="preserve">glutina </w:t>
      </w:r>
      <w:r w:rsidR="00900D0E" w:rsidRPr="00916B33">
        <w:rPr>
          <w:szCs w:val="22"/>
          <w:lang w:val="es-ES_tradnl"/>
        </w:rPr>
        <w:t xml:space="preserve">a </w:t>
      </w:r>
      <w:r w:rsidR="00307128" w:rsidRPr="00916B33">
        <w:rPr>
          <w:szCs w:val="22"/>
          <w:lang w:val="es-ES_tradnl"/>
        </w:rPr>
        <w:t xml:space="preserve">un amplio conjunto de </w:t>
      </w:r>
      <w:r w:rsidR="001D7A67" w:rsidRPr="00916B33">
        <w:rPr>
          <w:szCs w:val="22"/>
          <w:lang w:val="es-ES_tradnl"/>
        </w:rPr>
        <w:t xml:space="preserve">partes </w:t>
      </w:r>
      <w:r w:rsidR="00307128" w:rsidRPr="00916B33">
        <w:rPr>
          <w:szCs w:val="22"/>
          <w:lang w:val="es-ES_tradnl"/>
        </w:rPr>
        <w:t xml:space="preserve">de la cadena de valor de la innovación en tecnologías verdes y </w:t>
      </w:r>
      <w:r w:rsidR="007E28FC" w:rsidRPr="00916B33">
        <w:rPr>
          <w:szCs w:val="22"/>
          <w:lang w:val="es-ES_tradnl"/>
        </w:rPr>
        <w:t xml:space="preserve">vincula </w:t>
      </w:r>
      <w:r w:rsidR="00307128" w:rsidRPr="00916B33">
        <w:rPr>
          <w:szCs w:val="22"/>
          <w:lang w:val="es-ES_tradnl"/>
        </w:rPr>
        <w:t>a los propietarios de nuev</w:t>
      </w:r>
      <w:r w:rsidR="00602DF6" w:rsidRPr="00916B33">
        <w:rPr>
          <w:szCs w:val="22"/>
          <w:lang w:val="es-ES_tradnl"/>
        </w:rPr>
        <w:t xml:space="preserve">as tecnologías con individuos y </w:t>
      </w:r>
      <w:r w:rsidR="00307128" w:rsidRPr="00916B33">
        <w:rPr>
          <w:szCs w:val="22"/>
          <w:lang w:val="es-ES_tradnl"/>
        </w:rPr>
        <w:t>empresas que prevén comercializar, licenciar o distribuir una tecnología verde</w:t>
      </w:r>
      <w:r w:rsidR="00FF23FA" w:rsidRPr="00916B33">
        <w:rPr>
          <w:szCs w:val="22"/>
          <w:lang w:val="es-ES_tradnl"/>
        </w:rPr>
        <w:t xml:space="preserve">.  </w:t>
      </w:r>
      <w:r w:rsidR="00421715" w:rsidRPr="00916B33">
        <w:rPr>
          <w:szCs w:val="22"/>
          <w:lang w:val="es-ES_tradnl" w:eastAsia="fr-FR"/>
        </w:rPr>
        <w:t xml:space="preserve">Con este </w:t>
      </w:r>
      <w:r w:rsidR="00307128" w:rsidRPr="00916B33">
        <w:rPr>
          <w:szCs w:val="22"/>
          <w:lang w:val="es-ES_tradnl" w:eastAsia="fr-FR"/>
        </w:rPr>
        <w:t>programa</w:t>
      </w:r>
      <w:r w:rsidR="003C47ED" w:rsidRPr="00916B33">
        <w:rPr>
          <w:szCs w:val="22"/>
          <w:lang w:val="es-ES_tradnl" w:eastAsia="fr-FR"/>
        </w:rPr>
        <w:t xml:space="preserve"> </w:t>
      </w:r>
      <w:r w:rsidR="00307128" w:rsidRPr="00916B33">
        <w:rPr>
          <w:szCs w:val="22"/>
          <w:lang w:val="es-ES_tradnl" w:eastAsia="fr-FR"/>
        </w:rPr>
        <w:t xml:space="preserve">la OMPI ayuda a acelerar la innovación y la difusión de </w:t>
      </w:r>
      <w:r w:rsidR="009302B7" w:rsidRPr="00916B33">
        <w:rPr>
          <w:szCs w:val="22"/>
          <w:lang w:val="es-ES_tradnl" w:eastAsia="fr-FR"/>
        </w:rPr>
        <w:t xml:space="preserve">las </w:t>
      </w:r>
      <w:r w:rsidR="001D4FA4" w:rsidRPr="00916B33">
        <w:rPr>
          <w:szCs w:val="22"/>
          <w:lang w:val="es-ES_tradnl" w:eastAsia="fr-FR"/>
        </w:rPr>
        <w:t xml:space="preserve">tecnologías sostenibles desde el punto de vista medioambiental </w:t>
      </w:r>
      <w:r w:rsidR="00307128" w:rsidRPr="00916B33">
        <w:rPr>
          <w:szCs w:val="22"/>
          <w:lang w:val="es-ES_tradnl" w:eastAsia="fr-FR"/>
        </w:rPr>
        <w:t>y contribu</w:t>
      </w:r>
      <w:r w:rsidR="00681552" w:rsidRPr="00916B33">
        <w:rPr>
          <w:szCs w:val="22"/>
          <w:lang w:val="es-ES_tradnl" w:eastAsia="fr-FR"/>
        </w:rPr>
        <w:t xml:space="preserve">ye </w:t>
      </w:r>
      <w:r w:rsidR="00307128" w:rsidRPr="00916B33">
        <w:rPr>
          <w:szCs w:val="22"/>
          <w:lang w:val="es-ES_tradnl" w:eastAsia="fr-FR"/>
        </w:rPr>
        <w:t xml:space="preserve">a </w:t>
      </w:r>
      <w:r w:rsidR="00BC4EF0" w:rsidRPr="00916B33">
        <w:rPr>
          <w:szCs w:val="22"/>
          <w:lang w:val="es-ES_tradnl" w:eastAsia="fr-FR"/>
        </w:rPr>
        <w:t xml:space="preserve">la campaña </w:t>
      </w:r>
      <w:r w:rsidR="00307128" w:rsidRPr="00916B33">
        <w:rPr>
          <w:szCs w:val="22"/>
          <w:lang w:val="es-ES_tradnl" w:eastAsia="fr-FR"/>
        </w:rPr>
        <w:t xml:space="preserve">para </w:t>
      </w:r>
      <w:r w:rsidR="00363E03" w:rsidRPr="00916B33">
        <w:rPr>
          <w:szCs w:val="22"/>
          <w:lang w:val="es-ES_tradnl" w:eastAsia="fr-FR"/>
        </w:rPr>
        <w:t xml:space="preserve">hacer frente </w:t>
      </w:r>
      <w:r w:rsidR="00307128" w:rsidRPr="00916B33">
        <w:rPr>
          <w:szCs w:val="22"/>
          <w:lang w:val="es-ES_tradnl" w:eastAsia="fr-FR"/>
        </w:rPr>
        <w:t>al cambio climático.</w:t>
      </w:r>
    </w:p>
    <w:p w:rsidR="00002185" w:rsidRPr="00916B33" w:rsidRDefault="00002185" w:rsidP="000F25AF">
      <w:pPr>
        <w:pStyle w:val="ListParagraph"/>
        <w:rPr>
          <w:szCs w:val="22"/>
          <w:lang w:val="es-ES_tradnl"/>
        </w:rPr>
      </w:pPr>
    </w:p>
    <w:p w:rsidR="00002185" w:rsidRPr="00916B33" w:rsidRDefault="00307128" w:rsidP="000F25AF">
      <w:pPr>
        <w:pStyle w:val="ListParagraph"/>
        <w:ind w:left="567"/>
        <w:rPr>
          <w:szCs w:val="22"/>
          <w:lang w:val="es-ES_tradnl"/>
        </w:rPr>
      </w:pPr>
      <w:r w:rsidRPr="00916B33">
        <w:rPr>
          <w:szCs w:val="22"/>
          <w:lang w:val="es-ES_tradnl"/>
        </w:rPr>
        <w:t>f)</w:t>
      </w:r>
      <w:r w:rsidRPr="00916B33">
        <w:rPr>
          <w:szCs w:val="22"/>
          <w:lang w:val="es-ES_tradnl"/>
        </w:rPr>
        <w:tab/>
        <w:t xml:space="preserve">El Programa de Asistencia a Inventores (PAI) es un programa innovador </w:t>
      </w:r>
      <w:r w:rsidR="00747E1E" w:rsidRPr="00916B33">
        <w:rPr>
          <w:szCs w:val="22"/>
          <w:lang w:val="es-ES_tradnl"/>
        </w:rPr>
        <w:t xml:space="preserve">encaminado a </w:t>
      </w:r>
      <w:r w:rsidRPr="00916B33">
        <w:rPr>
          <w:szCs w:val="22"/>
          <w:lang w:val="es-ES_tradnl"/>
        </w:rPr>
        <w:t>que el sistema de PI sea más accesible a los inventores y las pequeñas empresas de los países en desarrollo</w:t>
      </w:r>
      <w:r w:rsidR="00F230AB" w:rsidRPr="00916B33">
        <w:rPr>
          <w:szCs w:val="22"/>
          <w:lang w:val="es-ES_tradnl"/>
        </w:rPr>
        <w:t xml:space="preserve"> y con ese fin </w:t>
      </w:r>
      <w:r w:rsidRPr="00916B33">
        <w:rPr>
          <w:szCs w:val="22"/>
          <w:lang w:val="es-ES_tradnl"/>
        </w:rPr>
        <w:t xml:space="preserve">se pone en relación a los inventores de tecnologías e ideas </w:t>
      </w:r>
      <w:r w:rsidR="008401BC" w:rsidRPr="00916B33">
        <w:rPr>
          <w:szCs w:val="22"/>
          <w:lang w:val="es-ES_tradnl"/>
        </w:rPr>
        <w:t xml:space="preserve">nuevas y </w:t>
      </w:r>
      <w:r w:rsidRPr="00916B33">
        <w:rPr>
          <w:szCs w:val="22"/>
          <w:lang w:val="es-ES_tradnl"/>
        </w:rPr>
        <w:t>prometedoras, pe</w:t>
      </w:r>
      <w:r w:rsidR="00D36245" w:rsidRPr="00916B33">
        <w:rPr>
          <w:szCs w:val="22"/>
          <w:lang w:val="es-ES_tradnl"/>
        </w:rPr>
        <w:t>ro que poseen escasos recursos,</w:t>
      </w:r>
      <w:r w:rsidRPr="00916B33">
        <w:rPr>
          <w:szCs w:val="22"/>
          <w:lang w:val="es-ES_tradnl"/>
        </w:rPr>
        <w:t xml:space="preserve"> con asesores profesionales de PI, </w:t>
      </w:r>
      <w:r w:rsidR="00D36245" w:rsidRPr="00916B33">
        <w:rPr>
          <w:szCs w:val="22"/>
          <w:lang w:val="es-ES_tradnl"/>
        </w:rPr>
        <w:t xml:space="preserve">quienes prestan </w:t>
      </w:r>
      <w:r w:rsidRPr="00916B33">
        <w:rPr>
          <w:szCs w:val="22"/>
          <w:lang w:val="es-ES_tradnl"/>
        </w:rPr>
        <w:t xml:space="preserve">asistencia jurídica </w:t>
      </w:r>
      <w:r w:rsidR="00D36245" w:rsidRPr="00916B33">
        <w:rPr>
          <w:szCs w:val="22"/>
          <w:lang w:val="es-ES_tradnl"/>
        </w:rPr>
        <w:t xml:space="preserve">gratuita </w:t>
      </w:r>
      <w:r w:rsidRPr="00916B33">
        <w:rPr>
          <w:szCs w:val="22"/>
          <w:lang w:val="es-ES_tradnl"/>
        </w:rPr>
        <w:t>sobre cómo presentar una solicitud de patente para proteger sus invenciones.</w:t>
      </w:r>
    </w:p>
    <w:p w:rsidR="00002185" w:rsidRPr="00916B33" w:rsidRDefault="00002185" w:rsidP="000F25AF">
      <w:pPr>
        <w:autoSpaceDE w:val="0"/>
        <w:autoSpaceDN w:val="0"/>
        <w:adjustRightInd w:val="0"/>
        <w:rPr>
          <w:szCs w:val="22"/>
          <w:lang w:val="es-ES_tradnl"/>
        </w:rPr>
      </w:pPr>
    </w:p>
    <w:p w:rsidR="00002185" w:rsidRPr="00916B33" w:rsidRDefault="00307128" w:rsidP="000F25AF">
      <w:pPr>
        <w:rPr>
          <w:szCs w:val="22"/>
          <w:lang w:val="es-ES_tradnl"/>
        </w:rPr>
      </w:pPr>
      <w:r w:rsidRPr="00916B33">
        <w:rPr>
          <w:szCs w:val="22"/>
          <w:lang w:val="es-ES_tradnl"/>
        </w:rPr>
        <w:t>18.</w:t>
      </w:r>
      <w:r w:rsidRPr="00916B33">
        <w:rPr>
          <w:szCs w:val="22"/>
          <w:lang w:val="es-ES_tradnl"/>
        </w:rPr>
        <w:tab/>
        <w:t xml:space="preserve">Los programas de asistencia técnica y de fortalecimiento de capacidades </w:t>
      </w:r>
      <w:r w:rsidR="00D36245" w:rsidRPr="00916B33">
        <w:rPr>
          <w:szCs w:val="22"/>
          <w:lang w:val="es-ES_tradnl"/>
        </w:rPr>
        <w:t xml:space="preserve">apuntan a </w:t>
      </w:r>
      <w:r w:rsidR="00771B3E" w:rsidRPr="00916B33">
        <w:rPr>
          <w:szCs w:val="22"/>
          <w:lang w:val="es-ES_tradnl"/>
        </w:rPr>
        <w:t xml:space="preserve">estimular </w:t>
      </w:r>
      <w:r w:rsidRPr="00916B33">
        <w:rPr>
          <w:szCs w:val="22"/>
          <w:lang w:val="es-ES_tradnl"/>
        </w:rPr>
        <w:t xml:space="preserve">la función de impulso al desarrollo de la PI y </w:t>
      </w:r>
      <w:r w:rsidR="00771B3E" w:rsidRPr="00916B33">
        <w:rPr>
          <w:szCs w:val="22"/>
          <w:lang w:val="es-ES_tradnl"/>
        </w:rPr>
        <w:t xml:space="preserve">a fomentar </w:t>
      </w:r>
      <w:r w:rsidRPr="00916B33">
        <w:rPr>
          <w:szCs w:val="22"/>
          <w:lang w:val="es-ES_tradnl"/>
        </w:rPr>
        <w:t>la innovación y la creatividad</w:t>
      </w:r>
      <w:r w:rsidR="00FF23FA" w:rsidRPr="00916B33">
        <w:rPr>
          <w:szCs w:val="22"/>
          <w:lang w:val="es-ES_tradnl"/>
        </w:rPr>
        <w:t xml:space="preserve">.  </w:t>
      </w:r>
      <w:r w:rsidR="009261F3" w:rsidRPr="00916B33">
        <w:rPr>
          <w:szCs w:val="22"/>
          <w:lang w:val="es-ES_tradnl"/>
        </w:rPr>
        <w:t xml:space="preserve">La Academia de la OMPI es la entidad de la OMPI </w:t>
      </w:r>
      <w:r w:rsidR="0012370B" w:rsidRPr="00916B33">
        <w:rPr>
          <w:szCs w:val="22"/>
          <w:lang w:val="es-ES_tradnl"/>
        </w:rPr>
        <w:t>que centraliza</w:t>
      </w:r>
      <w:r w:rsidR="009261F3" w:rsidRPr="00916B33">
        <w:rPr>
          <w:szCs w:val="22"/>
          <w:lang w:val="es-ES_tradnl"/>
        </w:rPr>
        <w:t xml:space="preserve"> las actividades de capacitación y fortalecimiento de capacidades de los recursos humanos, en particular, para los países en desarrollo, los países menos adelantados (</w:t>
      </w:r>
      <w:r w:rsidR="0012370B" w:rsidRPr="00916B33">
        <w:rPr>
          <w:szCs w:val="22"/>
          <w:lang w:val="es-ES_tradnl"/>
        </w:rPr>
        <w:t>PMA</w:t>
      </w:r>
      <w:r w:rsidR="009261F3" w:rsidRPr="00916B33">
        <w:rPr>
          <w:szCs w:val="22"/>
          <w:lang w:val="es-ES_tradnl"/>
        </w:rPr>
        <w:t>) y los países en transición</w:t>
      </w:r>
      <w:r w:rsidR="005144BB" w:rsidRPr="00916B33">
        <w:rPr>
          <w:szCs w:val="22"/>
          <w:lang w:val="es-ES_tradnl"/>
        </w:rPr>
        <w:t xml:space="preserve">.  </w:t>
      </w:r>
      <w:r w:rsidR="009261F3" w:rsidRPr="00916B33">
        <w:rPr>
          <w:szCs w:val="22"/>
          <w:lang w:val="es-ES_tradnl" w:eastAsia="fr-FR"/>
        </w:rPr>
        <w:t xml:space="preserve">La Academia actúa de catalizador </w:t>
      </w:r>
      <w:r w:rsidR="00234954" w:rsidRPr="00916B33">
        <w:rPr>
          <w:szCs w:val="22"/>
          <w:lang w:val="es-ES_tradnl" w:eastAsia="fr-FR"/>
        </w:rPr>
        <w:t xml:space="preserve">de </w:t>
      </w:r>
      <w:r w:rsidR="009261F3" w:rsidRPr="00916B33">
        <w:rPr>
          <w:szCs w:val="22"/>
          <w:lang w:val="es-ES_tradnl" w:eastAsia="fr-FR"/>
        </w:rPr>
        <w:t xml:space="preserve">una red virtual de </w:t>
      </w:r>
      <w:r w:rsidR="00371F27" w:rsidRPr="00916B33">
        <w:rPr>
          <w:szCs w:val="22"/>
          <w:lang w:val="es-ES_tradnl" w:eastAsia="fr-FR"/>
        </w:rPr>
        <w:t>instituciones asociadas</w:t>
      </w:r>
      <w:r w:rsidR="009261F3" w:rsidRPr="00916B33">
        <w:rPr>
          <w:szCs w:val="22"/>
          <w:lang w:val="es-ES_tradnl" w:eastAsia="fr-FR"/>
        </w:rPr>
        <w:t xml:space="preserve">, expertos y docentes </w:t>
      </w:r>
      <w:r w:rsidR="00812CE1" w:rsidRPr="00916B33">
        <w:rPr>
          <w:szCs w:val="22"/>
          <w:lang w:val="es-ES_tradnl" w:eastAsia="fr-FR"/>
        </w:rPr>
        <w:t xml:space="preserve">pertenecientes al campo de </w:t>
      </w:r>
      <w:r w:rsidR="009261F3" w:rsidRPr="00916B33">
        <w:rPr>
          <w:szCs w:val="22"/>
          <w:lang w:val="es-ES_tradnl" w:eastAsia="fr-FR"/>
        </w:rPr>
        <w:t>la formación en PI orientada a</w:t>
      </w:r>
      <w:r w:rsidR="005C1FD2" w:rsidRPr="00916B33">
        <w:rPr>
          <w:szCs w:val="22"/>
          <w:lang w:val="es-ES_tradnl" w:eastAsia="fr-FR"/>
        </w:rPr>
        <w:t xml:space="preserve"> impulsar e</w:t>
      </w:r>
      <w:r w:rsidR="009261F3" w:rsidRPr="00916B33">
        <w:rPr>
          <w:szCs w:val="22"/>
          <w:lang w:val="es-ES_tradnl" w:eastAsia="fr-FR"/>
        </w:rPr>
        <w:t>l desarrollo</w:t>
      </w:r>
      <w:r w:rsidR="005144BB" w:rsidRPr="00916B33">
        <w:rPr>
          <w:szCs w:val="22"/>
          <w:lang w:val="es-ES_tradnl" w:eastAsia="fr-FR"/>
        </w:rPr>
        <w:t xml:space="preserve">.  </w:t>
      </w:r>
      <w:r w:rsidR="009261F3" w:rsidRPr="00916B33">
        <w:rPr>
          <w:szCs w:val="22"/>
          <w:lang w:val="es-ES_tradnl" w:eastAsia="fr-FR"/>
        </w:rPr>
        <w:t xml:space="preserve">Brinda por Internet enseñanza y formación profesional de acceso abierto </w:t>
      </w:r>
      <w:r w:rsidR="00032469" w:rsidRPr="00916B33">
        <w:rPr>
          <w:szCs w:val="22"/>
          <w:lang w:val="es-ES_tradnl" w:eastAsia="fr-FR"/>
        </w:rPr>
        <w:t xml:space="preserve">para </w:t>
      </w:r>
      <w:r w:rsidR="009261F3" w:rsidRPr="00916B33">
        <w:rPr>
          <w:szCs w:val="22"/>
          <w:lang w:val="es-ES_tradnl" w:eastAsia="fr-FR"/>
        </w:rPr>
        <w:t>ampliar el alcance y la incidencia de las oportunidades de formación en los planos nacional, regional e internacional</w:t>
      </w:r>
      <w:r w:rsidR="005144BB" w:rsidRPr="00916B33">
        <w:rPr>
          <w:szCs w:val="22"/>
          <w:lang w:val="es-ES_tradnl" w:eastAsia="fr-FR"/>
        </w:rPr>
        <w:t xml:space="preserve">.  </w:t>
      </w:r>
      <w:r w:rsidR="009261F3" w:rsidRPr="00916B33">
        <w:rPr>
          <w:szCs w:val="22"/>
          <w:lang w:val="es-ES_tradnl" w:eastAsia="fr-FR"/>
        </w:rPr>
        <w:t xml:space="preserve">Además de las actividades de la Academia, diversos sectores de la OMPI organizan a lo largo de todo el año talleres y seminarios regionales, subregionales y nacionales sobre cuestiones de política pública </w:t>
      </w:r>
      <w:r w:rsidR="00034F13" w:rsidRPr="00916B33">
        <w:rPr>
          <w:szCs w:val="22"/>
          <w:lang w:val="es-ES_tradnl" w:eastAsia="fr-FR"/>
        </w:rPr>
        <w:t xml:space="preserve">para fortalecer </w:t>
      </w:r>
      <w:r w:rsidR="009261F3" w:rsidRPr="00916B33">
        <w:rPr>
          <w:szCs w:val="22"/>
          <w:lang w:val="es-ES_tradnl" w:eastAsia="fr-FR"/>
        </w:rPr>
        <w:t>las capacidades locales.</w:t>
      </w:r>
    </w:p>
    <w:p w:rsidR="00002185" w:rsidRPr="00916B33" w:rsidRDefault="00002185" w:rsidP="000F25AF">
      <w:pPr>
        <w:autoSpaceDE w:val="0"/>
        <w:autoSpaceDN w:val="0"/>
        <w:adjustRightInd w:val="0"/>
        <w:rPr>
          <w:szCs w:val="22"/>
          <w:lang w:val="es-ES_tradnl"/>
        </w:rPr>
      </w:pPr>
    </w:p>
    <w:p w:rsidR="00002185" w:rsidRPr="00916B33" w:rsidRDefault="00A03F81" w:rsidP="000F25AF">
      <w:pPr>
        <w:autoSpaceDE w:val="0"/>
        <w:autoSpaceDN w:val="0"/>
        <w:adjustRightInd w:val="0"/>
        <w:rPr>
          <w:szCs w:val="22"/>
          <w:lang w:val="es-ES_tradnl"/>
        </w:rPr>
      </w:pPr>
      <w:r w:rsidRPr="00916B33">
        <w:rPr>
          <w:szCs w:val="22"/>
          <w:lang w:val="es-ES_tradnl"/>
        </w:rPr>
        <w:t>19.</w:t>
      </w:r>
      <w:r w:rsidRPr="00916B33">
        <w:rPr>
          <w:szCs w:val="22"/>
          <w:lang w:val="es-ES_tradnl"/>
        </w:rPr>
        <w:tab/>
      </w:r>
      <w:r w:rsidR="00F14FFC" w:rsidRPr="00916B33">
        <w:rPr>
          <w:szCs w:val="22"/>
          <w:lang w:val="es-ES_tradnl"/>
        </w:rPr>
        <w:t xml:space="preserve">En una resolución aprobada sin votación el </w:t>
      </w:r>
      <w:r w:rsidRPr="00916B33">
        <w:rPr>
          <w:szCs w:val="22"/>
          <w:lang w:val="es-ES_tradnl"/>
        </w:rPr>
        <w:t>20</w:t>
      </w:r>
      <w:r w:rsidR="00F14FFC" w:rsidRPr="00916B33">
        <w:rPr>
          <w:szCs w:val="22"/>
          <w:lang w:val="es-ES_tradnl"/>
        </w:rPr>
        <w:t xml:space="preserve"> de diciembre de </w:t>
      </w:r>
      <w:r w:rsidRPr="00916B33">
        <w:rPr>
          <w:szCs w:val="22"/>
          <w:lang w:val="es-ES_tradnl"/>
        </w:rPr>
        <w:t xml:space="preserve">2017 </w:t>
      </w:r>
      <w:r w:rsidR="00BE6F2D" w:rsidRPr="00916B33">
        <w:rPr>
          <w:szCs w:val="22"/>
          <w:lang w:val="es-ES_tradnl"/>
        </w:rPr>
        <w:t>titulada</w:t>
      </w:r>
      <w:r w:rsidR="00E549F3" w:rsidRPr="00916B33">
        <w:rPr>
          <w:szCs w:val="22"/>
          <w:lang w:val="es-ES_tradnl"/>
        </w:rPr>
        <w:t xml:space="preserve"> </w:t>
      </w:r>
      <w:r w:rsidR="00E549F3" w:rsidRPr="00916B33">
        <w:rPr>
          <w:i/>
          <w:szCs w:val="22"/>
          <w:lang w:val="es-ES_tradnl"/>
        </w:rPr>
        <w:t>Ciencia, tecnología e innovación para el desarrollo</w:t>
      </w:r>
      <w:r w:rsidRPr="00916B33">
        <w:rPr>
          <w:rStyle w:val="FootnoteReference"/>
          <w:i/>
          <w:szCs w:val="22"/>
          <w:lang w:val="es-ES_tradnl"/>
        </w:rPr>
        <w:footnoteReference w:id="5"/>
      </w:r>
      <w:r w:rsidRPr="00916B33">
        <w:rPr>
          <w:szCs w:val="22"/>
          <w:lang w:val="es-ES_tradnl"/>
        </w:rPr>
        <w:t xml:space="preserve">, </w:t>
      </w:r>
      <w:r w:rsidR="00B64D42" w:rsidRPr="00916B33">
        <w:rPr>
          <w:szCs w:val="22"/>
          <w:lang w:val="es-ES_tradnl"/>
        </w:rPr>
        <w:t xml:space="preserve">la </w:t>
      </w:r>
      <w:r w:rsidR="006903C6" w:rsidRPr="00916B33">
        <w:rPr>
          <w:szCs w:val="22"/>
          <w:lang w:val="es-ES_tradnl"/>
        </w:rPr>
        <w:t>Asamblea General de las Naciones Unidas</w:t>
      </w:r>
      <w:r w:rsidRPr="00916B33">
        <w:rPr>
          <w:szCs w:val="22"/>
          <w:lang w:val="es-ES_tradnl"/>
        </w:rPr>
        <w:t xml:space="preserve"> </w:t>
      </w:r>
      <w:r w:rsidR="00EE3ACE" w:rsidRPr="00916B33">
        <w:rPr>
          <w:szCs w:val="22"/>
          <w:lang w:val="es-ES_tradnl"/>
        </w:rPr>
        <w:t xml:space="preserve">reconoció </w:t>
      </w:r>
      <w:r w:rsidR="008E3812" w:rsidRPr="00916B33">
        <w:rPr>
          <w:szCs w:val="22"/>
          <w:lang w:val="es-ES_tradnl"/>
        </w:rPr>
        <w:t>“</w:t>
      </w:r>
      <w:r w:rsidR="00EE3ACE" w:rsidRPr="00916B33">
        <w:rPr>
          <w:szCs w:val="22"/>
          <w:lang w:val="es-ES_tradnl"/>
        </w:rPr>
        <w:t xml:space="preserve">la </w:t>
      </w:r>
      <w:r w:rsidRPr="00916B33">
        <w:rPr>
          <w:szCs w:val="22"/>
          <w:lang w:val="es-ES_tradnl"/>
        </w:rPr>
        <w:t>importanc</w:t>
      </w:r>
      <w:r w:rsidR="00EE3ACE" w:rsidRPr="00916B33">
        <w:rPr>
          <w:szCs w:val="22"/>
          <w:lang w:val="es-ES_tradnl"/>
        </w:rPr>
        <w:t>ia</w:t>
      </w:r>
      <w:r w:rsidRPr="00916B33">
        <w:rPr>
          <w:szCs w:val="22"/>
          <w:lang w:val="es-ES_tradnl"/>
        </w:rPr>
        <w:t xml:space="preserve"> </w:t>
      </w:r>
      <w:r w:rsidR="00EE3ACE" w:rsidRPr="00916B33">
        <w:rPr>
          <w:szCs w:val="22"/>
          <w:lang w:val="es-ES_tradnl"/>
        </w:rPr>
        <w:t xml:space="preserve">de </w:t>
      </w:r>
      <w:r w:rsidRPr="00916B33">
        <w:rPr>
          <w:szCs w:val="22"/>
          <w:lang w:val="es-ES_tradnl"/>
        </w:rPr>
        <w:t>(…)</w:t>
      </w:r>
      <w:r w:rsidR="00EE3ACE" w:rsidRPr="00916B33">
        <w:rPr>
          <w:szCs w:val="22"/>
          <w:lang w:val="es-ES_tradnl"/>
        </w:rPr>
        <w:t xml:space="preserve"> un marco eficiente, adecuado, equilibrado y efi</w:t>
      </w:r>
      <w:r w:rsidR="0096726D" w:rsidRPr="00916B33">
        <w:rPr>
          <w:szCs w:val="22"/>
          <w:lang w:val="es-ES_tradnl"/>
        </w:rPr>
        <w:t>caz de la propiedad intelectual</w:t>
      </w:r>
      <w:r w:rsidR="008E3812" w:rsidRPr="00916B33">
        <w:rPr>
          <w:szCs w:val="22"/>
          <w:lang w:val="es-ES_tradnl"/>
        </w:rPr>
        <w:t>”</w:t>
      </w:r>
      <w:r w:rsidRPr="00916B33">
        <w:rPr>
          <w:szCs w:val="22"/>
          <w:lang w:val="es-ES_tradnl"/>
        </w:rPr>
        <w:t xml:space="preserve"> </w:t>
      </w:r>
      <w:r w:rsidR="00B42DB7" w:rsidRPr="00916B33">
        <w:rPr>
          <w:szCs w:val="22"/>
          <w:lang w:val="es-ES_tradnl"/>
        </w:rPr>
        <w:t>y</w:t>
      </w:r>
      <w:r w:rsidR="00A27698" w:rsidRPr="00916B33">
        <w:rPr>
          <w:szCs w:val="22"/>
          <w:lang w:val="es-ES_tradnl"/>
        </w:rPr>
        <w:t xml:space="preserve"> alentó </w:t>
      </w:r>
      <w:r w:rsidR="00B42DB7" w:rsidRPr="00916B33">
        <w:rPr>
          <w:szCs w:val="22"/>
          <w:lang w:val="es-ES_tradnl"/>
        </w:rPr>
        <w:t xml:space="preserve">a </w:t>
      </w:r>
      <w:r w:rsidR="008E3812" w:rsidRPr="00916B33">
        <w:rPr>
          <w:szCs w:val="22"/>
          <w:lang w:val="es-ES_tradnl"/>
        </w:rPr>
        <w:t>“</w:t>
      </w:r>
      <w:r w:rsidR="00A27698" w:rsidRPr="00916B33">
        <w:rPr>
          <w:szCs w:val="22"/>
          <w:lang w:val="es-ES_tradnl"/>
        </w:rPr>
        <w:t xml:space="preserve">la Organización Mundial de la Propiedad Intelectual a que </w:t>
      </w:r>
      <w:r w:rsidR="00A27698" w:rsidRPr="00916B33">
        <w:rPr>
          <w:szCs w:val="22"/>
          <w:lang w:val="es-ES_tradnl"/>
        </w:rPr>
        <w:lastRenderedPageBreak/>
        <w:t>siga realizando actividades de apoyo técnico, incluida la prestación de asistencia a los países para que diseñen, elaboren y apliquen estrategias nacionales de propiedad intelectual e innovación conformes con sus estrategias de desarrollo</w:t>
      </w:r>
      <w:r w:rsidR="008E3812" w:rsidRPr="00916B33">
        <w:rPr>
          <w:szCs w:val="22"/>
          <w:lang w:val="es-ES_tradnl"/>
        </w:rPr>
        <w:t>”</w:t>
      </w:r>
      <w:r w:rsidR="00FF23FA" w:rsidRPr="00916B33">
        <w:rPr>
          <w:szCs w:val="22"/>
          <w:lang w:val="es-ES_tradnl"/>
        </w:rPr>
        <w:t xml:space="preserve">.  </w:t>
      </w:r>
      <w:r w:rsidR="009261F3" w:rsidRPr="00916B33">
        <w:rPr>
          <w:szCs w:val="22"/>
          <w:lang w:val="es-ES_tradnl"/>
        </w:rPr>
        <w:t xml:space="preserve">En la misma resolución, la Asamblea General </w:t>
      </w:r>
      <w:r w:rsidR="009B20D4" w:rsidRPr="00916B33">
        <w:rPr>
          <w:szCs w:val="22"/>
          <w:lang w:val="es-ES_tradnl"/>
        </w:rPr>
        <w:t xml:space="preserve">observa </w:t>
      </w:r>
      <w:r w:rsidR="008E3812" w:rsidRPr="00916B33">
        <w:rPr>
          <w:szCs w:val="22"/>
          <w:lang w:val="es-ES_tradnl"/>
        </w:rPr>
        <w:t>“</w:t>
      </w:r>
      <w:r w:rsidR="001351DC" w:rsidRPr="00916B33">
        <w:rPr>
          <w:szCs w:val="22"/>
          <w:lang w:val="es-ES_tradnl"/>
        </w:rPr>
        <w:t>los esfuerzos que está realizando la Organización Mundial de la Propiedad Intelectual, de conformidad con su mandato vigente, para establecer en más de 60 países centros de apoyo a la tecnología y la innovación que proporcionen acceso a información tecnológica mediante bases de datos de patentes y acceso a literatura científica a través del Programa de Acceso a la Investigación para el Desarrollo y la Innovación, el Programa de Acceso a la Información Especializada sobre Patentes y la elaboración de estrategias nacionales en materia de propiedad intelectual e innovación</w:t>
      </w:r>
      <w:r w:rsidR="008E3812" w:rsidRPr="00916B33">
        <w:rPr>
          <w:szCs w:val="22"/>
          <w:lang w:val="es-ES_tradnl"/>
        </w:rPr>
        <w:t>”</w:t>
      </w:r>
      <w:r w:rsidR="001351DC" w:rsidRPr="00916B33">
        <w:rPr>
          <w:szCs w:val="22"/>
          <w:lang w:val="es-ES_tradnl"/>
        </w:rPr>
        <w:t>.</w:t>
      </w:r>
    </w:p>
    <w:p w:rsidR="00002185" w:rsidRPr="00916B33" w:rsidRDefault="00002185" w:rsidP="000F25AF">
      <w:pPr>
        <w:autoSpaceDE w:val="0"/>
        <w:autoSpaceDN w:val="0"/>
        <w:adjustRightInd w:val="0"/>
        <w:rPr>
          <w:b/>
          <w:szCs w:val="22"/>
          <w:u w:val="single"/>
          <w:lang w:val="es-ES_tradnl"/>
        </w:rPr>
      </w:pPr>
    </w:p>
    <w:p w:rsidR="00002185" w:rsidRPr="00916B33" w:rsidRDefault="00002185" w:rsidP="000F25AF">
      <w:pPr>
        <w:autoSpaceDE w:val="0"/>
        <w:autoSpaceDN w:val="0"/>
        <w:adjustRightInd w:val="0"/>
        <w:rPr>
          <w:b/>
          <w:szCs w:val="22"/>
          <w:u w:val="single"/>
          <w:lang w:val="es-ES_tradnl"/>
        </w:rPr>
      </w:pPr>
    </w:p>
    <w:p w:rsidR="00002185" w:rsidRPr="00916B33" w:rsidRDefault="00413DB8" w:rsidP="000F25AF">
      <w:pPr>
        <w:autoSpaceDE w:val="0"/>
        <w:autoSpaceDN w:val="0"/>
        <w:adjustRightInd w:val="0"/>
        <w:rPr>
          <w:szCs w:val="22"/>
          <w:u w:val="single"/>
          <w:lang w:val="es-ES_tradnl"/>
        </w:rPr>
      </w:pPr>
      <w:r w:rsidRPr="00916B33">
        <w:rPr>
          <w:szCs w:val="22"/>
          <w:u w:val="single"/>
          <w:lang w:val="es-ES_tradnl"/>
        </w:rPr>
        <w:t>Presupuesto por programas de</w:t>
      </w:r>
      <w:r w:rsidR="00A77D87" w:rsidRPr="00916B33">
        <w:rPr>
          <w:szCs w:val="22"/>
          <w:u w:val="single"/>
          <w:lang w:val="es-ES_tradnl"/>
        </w:rPr>
        <w:t>l bienio</w:t>
      </w:r>
      <w:r w:rsidRPr="00916B33">
        <w:rPr>
          <w:szCs w:val="22"/>
          <w:u w:val="single"/>
          <w:lang w:val="es-ES_tradnl"/>
        </w:rPr>
        <w:t xml:space="preserve"> 2018</w:t>
      </w:r>
      <w:r w:rsidR="00F66410">
        <w:rPr>
          <w:szCs w:val="22"/>
          <w:u w:val="single"/>
          <w:lang w:val="es-ES_tradnl"/>
        </w:rPr>
        <w:t>/</w:t>
      </w:r>
      <w:r w:rsidRPr="00916B33">
        <w:rPr>
          <w:szCs w:val="22"/>
          <w:u w:val="single"/>
          <w:lang w:val="es-ES_tradnl"/>
        </w:rPr>
        <w:t>2019</w:t>
      </w:r>
    </w:p>
    <w:p w:rsidR="00002185" w:rsidRPr="00916B33" w:rsidRDefault="00002185" w:rsidP="000F25AF">
      <w:pPr>
        <w:autoSpaceDE w:val="0"/>
        <w:autoSpaceDN w:val="0"/>
        <w:adjustRightInd w:val="0"/>
        <w:rPr>
          <w:szCs w:val="22"/>
          <w:lang w:val="es-ES_tradnl"/>
        </w:rPr>
      </w:pPr>
    </w:p>
    <w:p w:rsidR="00002185" w:rsidRPr="00916B33" w:rsidRDefault="008E4089" w:rsidP="000F25AF">
      <w:pPr>
        <w:autoSpaceDE w:val="0"/>
        <w:autoSpaceDN w:val="0"/>
        <w:adjustRightInd w:val="0"/>
        <w:rPr>
          <w:szCs w:val="22"/>
          <w:lang w:val="es-ES_tradnl"/>
        </w:rPr>
      </w:pPr>
      <w:r w:rsidRPr="00916B33">
        <w:rPr>
          <w:szCs w:val="22"/>
          <w:lang w:val="es-ES_tradnl"/>
        </w:rPr>
        <w:t>20.</w:t>
      </w:r>
      <w:r w:rsidRPr="00916B33">
        <w:rPr>
          <w:szCs w:val="22"/>
          <w:lang w:val="es-ES_tradnl"/>
        </w:rPr>
        <w:tab/>
        <w:t>En el p</w:t>
      </w:r>
      <w:r w:rsidR="00CE055D" w:rsidRPr="00916B33">
        <w:rPr>
          <w:szCs w:val="22"/>
          <w:lang w:val="es-ES_tradnl"/>
        </w:rPr>
        <w:t xml:space="preserve">resupuesto </w:t>
      </w:r>
      <w:r w:rsidR="00B50C3E" w:rsidRPr="00916B33">
        <w:rPr>
          <w:szCs w:val="22"/>
          <w:lang w:val="es-ES_tradnl"/>
        </w:rPr>
        <w:t xml:space="preserve">por programas </w:t>
      </w:r>
      <w:r w:rsidR="00CE055D" w:rsidRPr="00916B33">
        <w:rPr>
          <w:szCs w:val="22"/>
          <w:lang w:val="es-ES_tradnl"/>
        </w:rPr>
        <w:t>de</w:t>
      </w:r>
      <w:r w:rsidR="00A77D87" w:rsidRPr="00916B33">
        <w:rPr>
          <w:szCs w:val="22"/>
          <w:lang w:val="es-ES_tradnl"/>
        </w:rPr>
        <w:t>l bienio</w:t>
      </w:r>
      <w:r w:rsidR="00CE055D" w:rsidRPr="00916B33">
        <w:rPr>
          <w:szCs w:val="22"/>
          <w:lang w:val="es-ES_tradnl"/>
        </w:rPr>
        <w:t xml:space="preserve"> 2018</w:t>
      </w:r>
      <w:r w:rsidR="00F66410">
        <w:rPr>
          <w:szCs w:val="22"/>
          <w:lang w:val="es-ES_tradnl"/>
        </w:rPr>
        <w:t>/</w:t>
      </w:r>
      <w:r w:rsidR="00CE055D" w:rsidRPr="00916B33">
        <w:rPr>
          <w:szCs w:val="22"/>
          <w:lang w:val="es-ES_tradnl"/>
        </w:rPr>
        <w:t>2019</w:t>
      </w:r>
      <w:r w:rsidR="002E2F80" w:rsidRPr="00916B33">
        <w:rPr>
          <w:szCs w:val="22"/>
          <w:lang w:val="es-ES_tradnl"/>
        </w:rPr>
        <w:t>,</w:t>
      </w:r>
      <w:r w:rsidR="00424F51" w:rsidRPr="00916B33">
        <w:rPr>
          <w:szCs w:val="22"/>
          <w:lang w:val="es-ES_tradnl"/>
        </w:rPr>
        <w:t xml:space="preserve"> </w:t>
      </w:r>
      <w:r w:rsidR="00CE055D" w:rsidRPr="00916B33">
        <w:rPr>
          <w:szCs w:val="22"/>
          <w:lang w:val="es-ES_tradnl"/>
        </w:rPr>
        <w:t xml:space="preserve">aprobado en </w:t>
      </w:r>
      <w:r w:rsidR="00BE633D" w:rsidRPr="00916B33">
        <w:rPr>
          <w:szCs w:val="22"/>
          <w:lang w:val="es-ES_tradnl"/>
        </w:rPr>
        <w:t xml:space="preserve">la </w:t>
      </w:r>
      <w:r w:rsidR="00CE055D" w:rsidRPr="00916B33">
        <w:rPr>
          <w:szCs w:val="22"/>
          <w:lang w:val="es-ES_tradnl"/>
        </w:rPr>
        <w:t>57</w:t>
      </w:r>
      <w:r w:rsidR="000F0888" w:rsidRPr="00916B33">
        <w:rPr>
          <w:szCs w:val="22"/>
          <w:lang w:val="es-ES_tradnl"/>
        </w:rPr>
        <w:t>ª</w:t>
      </w:r>
      <w:r w:rsidR="00CE055D" w:rsidRPr="00916B33">
        <w:rPr>
          <w:szCs w:val="22"/>
          <w:lang w:val="es-ES_tradnl"/>
        </w:rPr>
        <w:t xml:space="preserve"> serie de reuniones de las Asamblea</w:t>
      </w:r>
      <w:r w:rsidR="002E2F80" w:rsidRPr="00916B33">
        <w:rPr>
          <w:szCs w:val="22"/>
          <w:lang w:val="es-ES_tradnl"/>
        </w:rPr>
        <w:t xml:space="preserve">s de la OMPI en octubre de 2017, </w:t>
      </w:r>
      <w:r w:rsidR="00CE055D" w:rsidRPr="00916B33">
        <w:rPr>
          <w:szCs w:val="22"/>
          <w:lang w:val="es-ES_tradnl"/>
        </w:rPr>
        <w:t xml:space="preserve">se establece, por primera vez, en el </w:t>
      </w:r>
      <w:r w:rsidR="007D46B4" w:rsidRPr="00916B33">
        <w:rPr>
          <w:szCs w:val="22"/>
          <w:lang w:val="es-ES_tradnl"/>
        </w:rPr>
        <w:t>marco de resultados</w:t>
      </w:r>
      <w:r w:rsidR="00CE055D" w:rsidRPr="00916B33">
        <w:rPr>
          <w:szCs w:val="22"/>
          <w:lang w:val="es-ES_tradnl"/>
        </w:rPr>
        <w:t xml:space="preserve">, un vínculo entre las </w:t>
      </w:r>
      <w:r w:rsidR="003457A9" w:rsidRPr="00916B33">
        <w:rPr>
          <w:szCs w:val="22"/>
          <w:lang w:val="es-ES_tradnl"/>
        </w:rPr>
        <w:t>metas estratégicas</w:t>
      </w:r>
      <w:r w:rsidR="00CE055D" w:rsidRPr="00916B33">
        <w:rPr>
          <w:szCs w:val="22"/>
          <w:lang w:val="es-ES_tradnl"/>
        </w:rPr>
        <w:t xml:space="preserve"> de la OMPI y la </w:t>
      </w:r>
      <w:r w:rsidR="007B0AF2" w:rsidRPr="00916B33">
        <w:rPr>
          <w:szCs w:val="22"/>
          <w:lang w:val="es-ES_tradnl"/>
        </w:rPr>
        <w:t>a</w:t>
      </w:r>
      <w:r w:rsidR="00CE055D" w:rsidRPr="00916B33">
        <w:rPr>
          <w:szCs w:val="22"/>
          <w:lang w:val="es-ES_tradnl"/>
        </w:rPr>
        <w:t>plicación de los ODS.</w:t>
      </w:r>
    </w:p>
    <w:p w:rsidR="00002185" w:rsidRPr="00916B33" w:rsidRDefault="00002185" w:rsidP="000F25AF">
      <w:pPr>
        <w:autoSpaceDE w:val="0"/>
        <w:autoSpaceDN w:val="0"/>
        <w:adjustRightInd w:val="0"/>
        <w:rPr>
          <w:szCs w:val="22"/>
          <w:lang w:val="es-ES_tradnl"/>
        </w:rPr>
      </w:pPr>
    </w:p>
    <w:p w:rsidR="00002185" w:rsidRPr="00916B33" w:rsidRDefault="001E33E1" w:rsidP="000F25AF">
      <w:pPr>
        <w:autoSpaceDE w:val="0"/>
        <w:autoSpaceDN w:val="0"/>
        <w:adjustRightInd w:val="0"/>
        <w:rPr>
          <w:szCs w:val="22"/>
          <w:lang w:val="es-ES_tradnl"/>
        </w:rPr>
      </w:pPr>
      <w:r w:rsidRPr="00916B33">
        <w:rPr>
          <w:szCs w:val="22"/>
          <w:lang w:val="es-ES_tradnl"/>
        </w:rPr>
        <w:t>21.</w:t>
      </w:r>
      <w:r w:rsidRPr="00916B33">
        <w:rPr>
          <w:szCs w:val="22"/>
          <w:lang w:val="es-ES_tradnl"/>
        </w:rPr>
        <w:tab/>
      </w:r>
      <w:r w:rsidR="00D215FA" w:rsidRPr="00916B33">
        <w:rPr>
          <w:szCs w:val="22"/>
          <w:lang w:val="es-ES_tradnl"/>
        </w:rPr>
        <w:t>C</w:t>
      </w:r>
      <w:r w:rsidRPr="00916B33">
        <w:rPr>
          <w:szCs w:val="22"/>
          <w:lang w:val="es-ES_tradnl"/>
        </w:rPr>
        <w:t xml:space="preserve">ada una de las </w:t>
      </w:r>
      <w:r w:rsidR="003457A9" w:rsidRPr="00916B33">
        <w:rPr>
          <w:szCs w:val="22"/>
          <w:lang w:val="es-ES_tradnl"/>
        </w:rPr>
        <w:t>metas estratégicas</w:t>
      </w:r>
      <w:r w:rsidRPr="00916B33">
        <w:rPr>
          <w:szCs w:val="22"/>
          <w:lang w:val="es-ES_tradnl"/>
        </w:rPr>
        <w:t xml:space="preserve"> </w:t>
      </w:r>
      <w:r w:rsidR="00D215FA" w:rsidRPr="00916B33">
        <w:rPr>
          <w:szCs w:val="22"/>
          <w:lang w:val="es-ES_tradnl"/>
        </w:rPr>
        <w:t xml:space="preserve">contiene </w:t>
      </w:r>
      <w:r w:rsidRPr="00916B33">
        <w:rPr>
          <w:szCs w:val="22"/>
          <w:lang w:val="es-ES_tradnl"/>
        </w:rPr>
        <w:t xml:space="preserve">un amplio espectro de programas y actividades con la participación de todos los sectores de la Organización </w:t>
      </w:r>
      <w:r w:rsidR="009A7ED1" w:rsidRPr="00916B33">
        <w:rPr>
          <w:szCs w:val="22"/>
          <w:lang w:val="es-ES_tradnl"/>
        </w:rPr>
        <w:t xml:space="preserve">que </w:t>
      </w:r>
      <w:r w:rsidRPr="00916B33">
        <w:rPr>
          <w:szCs w:val="22"/>
          <w:lang w:val="es-ES_tradnl"/>
        </w:rPr>
        <w:t>contribuyen a la aplicación de los ODS</w:t>
      </w:r>
      <w:r w:rsidR="00FF23FA" w:rsidRPr="00916B33">
        <w:rPr>
          <w:szCs w:val="22"/>
          <w:lang w:val="es-ES_tradnl"/>
        </w:rPr>
        <w:t xml:space="preserve">.  </w:t>
      </w:r>
      <w:r w:rsidRPr="00916B33">
        <w:rPr>
          <w:szCs w:val="22"/>
          <w:lang w:val="es-ES_tradnl"/>
        </w:rPr>
        <w:t>El número total de programas vinculados a los ODS asciende a 20 del total de 31 programas</w:t>
      </w:r>
      <w:r w:rsidRPr="00916B33">
        <w:rPr>
          <w:szCs w:val="22"/>
          <w:vertAlign w:val="superscript"/>
          <w:lang w:val="es-ES_tradnl"/>
        </w:rPr>
        <w:t>3</w:t>
      </w:r>
      <w:r w:rsidR="00C74E9F" w:rsidRPr="00916B33">
        <w:rPr>
          <w:szCs w:val="22"/>
          <w:lang w:val="es-ES_tradnl"/>
        </w:rPr>
        <w:t xml:space="preserve">.  </w:t>
      </w:r>
      <w:r w:rsidR="002B2029" w:rsidRPr="00916B33">
        <w:rPr>
          <w:szCs w:val="22"/>
          <w:lang w:val="es-ES_tradnl"/>
        </w:rPr>
        <w:t xml:space="preserve">Los gráficos que figuran en </w:t>
      </w:r>
      <w:r w:rsidR="00C74E9F" w:rsidRPr="00916B33">
        <w:rPr>
          <w:szCs w:val="22"/>
          <w:lang w:val="es-ES_tradnl"/>
        </w:rPr>
        <w:t xml:space="preserve">el Anexo del presente documento </w:t>
      </w:r>
      <w:r w:rsidRPr="00916B33">
        <w:rPr>
          <w:szCs w:val="22"/>
          <w:lang w:val="es-ES_tradnl"/>
        </w:rPr>
        <w:t xml:space="preserve">reflejan los 20 programas de la OMPI </w:t>
      </w:r>
      <w:r w:rsidR="00C74E9F" w:rsidRPr="00916B33">
        <w:rPr>
          <w:szCs w:val="22"/>
          <w:lang w:val="es-ES_tradnl"/>
        </w:rPr>
        <w:t xml:space="preserve">correspondientes a </w:t>
      </w:r>
      <w:r w:rsidRPr="00916B33">
        <w:rPr>
          <w:szCs w:val="22"/>
          <w:lang w:val="es-ES_tradnl"/>
        </w:rPr>
        <w:t xml:space="preserve">las </w:t>
      </w:r>
      <w:r w:rsidR="000B6221" w:rsidRPr="00916B33">
        <w:rPr>
          <w:szCs w:val="22"/>
          <w:lang w:val="es-ES_tradnl"/>
        </w:rPr>
        <w:t>metas estratégicas</w:t>
      </w:r>
      <w:r w:rsidRPr="00916B33">
        <w:rPr>
          <w:szCs w:val="22"/>
          <w:lang w:val="es-ES_tradnl"/>
        </w:rPr>
        <w:t xml:space="preserve"> I, II, III, IV, V</w:t>
      </w:r>
      <w:r w:rsidR="005D424E" w:rsidRPr="00916B33">
        <w:rPr>
          <w:szCs w:val="22"/>
          <w:lang w:val="es-ES_tradnl"/>
        </w:rPr>
        <w:t xml:space="preserve"> y </w:t>
      </w:r>
      <w:r w:rsidRPr="00916B33">
        <w:rPr>
          <w:szCs w:val="22"/>
          <w:lang w:val="es-ES_tradnl"/>
        </w:rPr>
        <w:t>VII y que contribuyen a la aplicación de los ODS</w:t>
      </w:r>
      <w:r w:rsidR="00FF23FA" w:rsidRPr="00916B33">
        <w:rPr>
          <w:szCs w:val="22"/>
          <w:lang w:val="es-ES_tradnl"/>
        </w:rPr>
        <w:t xml:space="preserve">.  </w:t>
      </w:r>
      <w:r w:rsidRPr="00916B33">
        <w:rPr>
          <w:szCs w:val="22"/>
          <w:lang w:val="es-ES_tradnl"/>
        </w:rPr>
        <w:t xml:space="preserve">En cada gráfico se indica el vínculo </w:t>
      </w:r>
      <w:r w:rsidR="004D4580" w:rsidRPr="00916B33">
        <w:rPr>
          <w:szCs w:val="22"/>
          <w:lang w:val="es-ES_tradnl"/>
        </w:rPr>
        <w:t xml:space="preserve">que une a </w:t>
      </w:r>
      <w:r w:rsidRPr="00916B33">
        <w:rPr>
          <w:szCs w:val="22"/>
          <w:lang w:val="es-ES_tradnl"/>
        </w:rPr>
        <w:t xml:space="preserve">los programas </w:t>
      </w:r>
      <w:r w:rsidR="004D4580" w:rsidRPr="00916B33">
        <w:rPr>
          <w:szCs w:val="22"/>
          <w:lang w:val="es-ES_tradnl"/>
        </w:rPr>
        <w:t xml:space="preserve">con </w:t>
      </w:r>
      <w:r w:rsidRPr="00916B33">
        <w:rPr>
          <w:szCs w:val="22"/>
          <w:lang w:val="es-ES_tradnl"/>
        </w:rPr>
        <w:t xml:space="preserve">los </w:t>
      </w:r>
      <w:r w:rsidR="00EE0F07" w:rsidRPr="00916B33">
        <w:rPr>
          <w:szCs w:val="22"/>
          <w:lang w:val="es-ES_tradnl"/>
        </w:rPr>
        <w:t>Objetivos de Desarrollo Sostenible</w:t>
      </w:r>
      <w:r w:rsidRPr="00916B33">
        <w:rPr>
          <w:szCs w:val="22"/>
          <w:lang w:val="es-ES_tradnl"/>
        </w:rPr>
        <w:t xml:space="preserve"> pertinentes a los que contribuyen de forma directa o indirectamente mediante los </w:t>
      </w:r>
      <w:r w:rsidR="00B27DA1" w:rsidRPr="00916B33">
        <w:rPr>
          <w:szCs w:val="22"/>
          <w:lang w:val="es-ES_tradnl"/>
        </w:rPr>
        <w:t>indicadores de rendimiento y los resultados previstos</w:t>
      </w:r>
      <w:r w:rsidRPr="00916B33">
        <w:rPr>
          <w:szCs w:val="22"/>
          <w:lang w:val="es-ES_tradnl"/>
        </w:rPr>
        <w:t xml:space="preserve"> establecidos para la consecución de las </w:t>
      </w:r>
      <w:r w:rsidR="009B608F" w:rsidRPr="00916B33">
        <w:rPr>
          <w:szCs w:val="22"/>
          <w:lang w:val="es-ES_tradnl"/>
        </w:rPr>
        <w:t>m</w:t>
      </w:r>
      <w:r w:rsidR="003457A9" w:rsidRPr="00916B33">
        <w:rPr>
          <w:szCs w:val="22"/>
          <w:lang w:val="es-ES_tradnl"/>
        </w:rPr>
        <w:t>etas estratégicas</w:t>
      </w:r>
      <w:r w:rsidRPr="00916B33">
        <w:rPr>
          <w:szCs w:val="22"/>
          <w:lang w:val="es-ES_tradnl"/>
        </w:rPr>
        <w:t xml:space="preserve"> de la OMPI.</w:t>
      </w:r>
    </w:p>
    <w:p w:rsidR="00002185" w:rsidRPr="00916B33" w:rsidRDefault="00002185" w:rsidP="000F25AF">
      <w:pPr>
        <w:autoSpaceDE w:val="0"/>
        <w:autoSpaceDN w:val="0"/>
        <w:adjustRightInd w:val="0"/>
        <w:rPr>
          <w:szCs w:val="22"/>
          <w:lang w:val="es-ES_tradnl"/>
        </w:rPr>
      </w:pPr>
    </w:p>
    <w:p w:rsidR="00002185" w:rsidRPr="00916B33" w:rsidRDefault="001E33E1" w:rsidP="000F25AF">
      <w:pPr>
        <w:autoSpaceDE w:val="0"/>
        <w:autoSpaceDN w:val="0"/>
        <w:adjustRightInd w:val="0"/>
        <w:rPr>
          <w:szCs w:val="22"/>
          <w:lang w:val="es-ES_tradnl"/>
        </w:rPr>
      </w:pPr>
      <w:r w:rsidRPr="00916B33">
        <w:rPr>
          <w:szCs w:val="22"/>
          <w:lang w:val="es-ES_tradnl"/>
        </w:rPr>
        <w:t>22</w:t>
      </w:r>
      <w:r w:rsidR="005144BB" w:rsidRPr="00916B33">
        <w:rPr>
          <w:szCs w:val="22"/>
          <w:lang w:val="es-ES_tradnl"/>
        </w:rPr>
        <w:t>.</w:t>
      </w:r>
      <w:r w:rsidR="00E70F42" w:rsidRPr="00916B33">
        <w:rPr>
          <w:szCs w:val="22"/>
          <w:lang w:val="es-ES_tradnl"/>
        </w:rPr>
        <w:tab/>
      </w:r>
      <w:r w:rsidR="00B56EE6" w:rsidRPr="00916B33">
        <w:rPr>
          <w:szCs w:val="22"/>
          <w:lang w:val="es-ES_tradnl"/>
        </w:rPr>
        <w:t>Los mencionados gráficos correspondientes a los p</w:t>
      </w:r>
      <w:r w:rsidRPr="00916B33">
        <w:rPr>
          <w:szCs w:val="22"/>
          <w:lang w:val="es-ES_tradnl"/>
        </w:rPr>
        <w:t>rograma</w:t>
      </w:r>
      <w:r w:rsidR="00B56EE6" w:rsidRPr="00916B33">
        <w:rPr>
          <w:szCs w:val="22"/>
          <w:lang w:val="es-ES_tradnl"/>
        </w:rPr>
        <w:t>s de la OMPI</w:t>
      </w:r>
      <w:r w:rsidRPr="00916B33">
        <w:rPr>
          <w:szCs w:val="22"/>
          <w:lang w:val="es-ES_tradnl"/>
        </w:rPr>
        <w:t xml:space="preserve"> muestra</w:t>
      </w:r>
      <w:r w:rsidR="00B56EE6" w:rsidRPr="00916B33">
        <w:rPr>
          <w:szCs w:val="22"/>
          <w:lang w:val="es-ES_tradnl"/>
        </w:rPr>
        <w:t>n</w:t>
      </w:r>
      <w:r w:rsidRPr="00916B33">
        <w:rPr>
          <w:szCs w:val="22"/>
          <w:lang w:val="es-ES_tradnl"/>
        </w:rPr>
        <w:t xml:space="preserve"> que las</w:t>
      </w:r>
      <w:r w:rsidR="00CC7BC9" w:rsidRPr="00916B33">
        <w:rPr>
          <w:szCs w:val="22"/>
          <w:lang w:val="es-ES_tradnl"/>
        </w:rPr>
        <w:t xml:space="preserve"> metas</w:t>
      </w:r>
      <w:r w:rsidR="003457A9" w:rsidRPr="00916B33">
        <w:rPr>
          <w:szCs w:val="22"/>
          <w:lang w:val="es-ES_tradnl"/>
        </w:rPr>
        <w:t xml:space="preserve"> estratégicas</w:t>
      </w:r>
      <w:r w:rsidRPr="00916B33">
        <w:rPr>
          <w:szCs w:val="22"/>
          <w:lang w:val="es-ES_tradnl"/>
        </w:rPr>
        <w:t xml:space="preserve"> y los </w:t>
      </w:r>
      <w:r w:rsidR="00CC7BC9" w:rsidRPr="00916B33">
        <w:rPr>
          <w:szCs w:val="22"/>
          <w:lang w:val="es-ES_tradnl"/>
        </w:rPr>
        <w:t>p</w:t>
      </w:r>
      <w:r w:rsidRPr="00916B33">
        <w:rPr>
          <w:szCs w:val="22"/>
          <w:lang w:val="es-ES_tradnl"/>
        </w:rPr>
        <w:t>rogramas</w:t>
      </w:r>
      <w:r w:rsidR="00B44C41" w:rsidRPr="00916B33">
        <w:rPr>
          <w:szCs w:val="22"/>
          <w:lang w:val="es-ES_tradnl"/>
        </w:rPr>
        <w:t xml:space="preserve"> de la OMPI está</w:t>
      </w:r>
      <w:r w:rsidRPr="00916B33">
        <w:rPr>
          <w:szCs w:val="22"/>
          <w:lang w:val="es-ES_tradnl"/>
        </w:rPr>
        <w:t xml:space="preserve">n en consonancia con las prioridades establecidas en la </w:t>
      </w:r>
      <w:r w:rsidR="003678A5" w:rsidRPr="00916B33">
        <w:rPr>
          <w:szCs w:val="22"/>
          <w:lang w:val="es-ES_tradnl"/>
        </w:rPr>
        <w:t>Agenda 2030</w:t>
      </w:r>
      <w:r w:rsidR="00FF23FA" w:rsidRPr="00916B33">
        <w:rPr>
          <w:szCs w:val="22"/>
          <w:lang w:val="es-ES_tradnl"/>
        </w:rPr>
        <w:t xml:space="preserve">.  </w:t>
      </w:r>
      <w:r w:rsidRPr="00916B33">
        <w:rPr>
          <w:szCs w:val="22"/>
          <w:lang w:val="es-ES_tradnl"/>
        </w:rPr>
        <w:t xml:space="preserve">Las actividades de la OMPI en el campo de la cooperación para el desarrollo, la asistencia técnica y el fortalecimiento de capacidades están </w:t>
      </w:r>
      <w:r w:rsidR="00F61CA7" w:rsidRPr="00916B33">
        <w:rPr>
          <w:szCs w:val="22"/>
          <w:lang w:val="es-ES_tradnl"/>
        </w:rPr>
        <w:t>dispue</w:t>
      </w:r>
      <w:r w:rsidR="001367B6" w:rsidRPr="00916B33">
        <w:rPr>
          <w:szCs w:val="22"/>
          <w:lang w:val="es-ES_tradnl"/>
        </w:rPr>
        <w:t>s</w:t>
      </w:r>
      <w:r w:rsidR="00F61CA7" w:rsidRPr="00916B33">
        <w:rPr>
          <w:szCs w:val="22"/>
          <w:lang w:val="es-ES_tradnl"/>
        </w:rPr>
        <w:t xml:space="preserve">tas </w:t>
      </w:r>
      <w:r w:rsidRPr="00916B33">
        <w:rPr>
          <w:szCs w:val="22"/>
          <w:lang w:val="es-ES_tradnl"/>
        </w:rPr>
        <w:t xml:space="preserve">estratégicamente para prestar apoyo a sus </w:t>
      </w:r>
      <w:r w:rsidR="00A53393" w:rsidRPr="00916B33">
        <w:rPr>
          <w:szCs w:val="22"/>
          <w:lang w:val="es-ES_tradnl"/>
        </w:rPr>
        <w:t>Estados miembros</w:t>
      </w:r>
      <w:r w:rsidRPr="00916B33">
        <w:rPr>
          <w:szCs w:val="22"/>
          <w:lang w:val="es-ES_tradnl"/>
        </w:rPr>
        <w:t xml:space="preserve"> </w:t>
      </w:r>
      <w:r w:rsidR="00C6626D" w:rsidRPr="00916B33">
        <w:rPr>
          <w:szCs w:val="22"/>
          <w:lang w:val="es-ES_tradnl"/>
        </w:rPr>
        <w:t>par</w:t>
      </w:r>
      <w:r w:rsidRPr="00916B33">
        <w:rPr>
          <w:szCs w:val="22"/>
          <w:lang w:val="es-ES_tradnl"/>
        </w:rPr>
        <w:t xml:space="preserve">a integrar </w:t>
      </w:r>
      <w:r w:rsidR="00C6626D" w:rsidRPr="00916B33">
        <w:rPr>
          <w:szCs w:val="22"/>
          <w:lang w:val="es-ES_tradnl"/>
        </w:rPr>
        <w:t xml:space="preserve">a </w:t>
      </w:r>
      <w:r w:rsidRPr="00916B33">
        <w:rPr>
          <w:szCs w:val="22"/>
          <w:lang w:val="es-ES_tradnl"/>
        </w:rPr>
        <w:t>los ODS en sus planes nacionales de desarrollo sostenible</w:t>
      </w:r>
      <w:r w:rsidR="00FF23FA" w:rsidRPr="00916B33">
        <w:rPr>
          <w:szCs w:val="22"/>
          <w:lang w:val="es-ES_tradnl"/>
        </w:rPr>
        <w:t xml:space="preserve">.  </w:t>
      </w:r>
      <w:r w:rsidRPr="00916B33">
        <w:rPr>
          <w:szCs w:val="22"/>
          <w:lang w:val="es-ES_tradnl"/>
        </w:rPr>
        <w:t xml:space="preserve">La OMPI colaborará </w:t>
      </w:r>
      <w:r w:rsidR="00CD3B22" w:rsidRPr="00916B33">
        <w:rPr>
          <w:szCs w:val="22"/>
          <w:lang w:val="es-ES_tradnl"/>
        </w:rPr>
        <w:t xml:space="preserve">con los </w:t>
      </w:r>
      <w:r w:rsidR="00A53393" w:rsidRPr="00916B33">
        <w:rPr>
          <w:szCs w:val="22"/>
          <w:lang w:val="es-ES_tradnl"/>
        </w:rPr>
        <w:t>Estados miembros</w:t>
      </w:r>
      <w:r w:rsidRPr="00916B33">
        <w:rPr>
          <w:szCs w:val="22"/>
          <w:lang w:val="es-ES_tradnl"/>
        </w:rPr>
        <w:t xml:space="preserve"> </w:t>
      </w:r>
      <w:r w:rsidR="00CD3B22" w:rsidRPr="00916B33">
        <w:rPr>
          <w:szCs w:val="22"/>
          <w:lang w:val="es-ES_tradnl"/>
        </w:rPr>
        <w:t xml:space="preserve">que así lo soliciten </w:t>
      </w:r>
      <w:r w:rsidRPr="00916B33">
        <w:rPr>
          <w:szCs w:val="22"/>
          <w:lang w:val="es-ES_tradnl"/>
        </w:rPr>
        <w:t xml:space="preserve">para </w:t>
      </w:r>
      <w:r w:rsidR="007004BD" w:rsidRPr="00916B33">
        <w:rPr>
          <w:szCs w:val="22"/>
          <w:lang w:val="es-ES_tradnl"/>
        </w:rPr>
        <w:t xml:space="preserve">conseguir </w:t>
      </w:r>
      <w:r w:rsidRPr="00916B33">
        <w:rPr>
          <w:szCs w:val="22"/>
          <w:lang w:val="es-ES_tradnl"/>
        </w:rPr>
        <w:t>que las estrategias nacionales de PI e innovación se integren debidamente en los planes nacionales de desarrollo teniendo en cuenta sus necesidades, capacidades y recursos</w:t>
      </w:r>
      <w:r w:rsidR="002F58B6" w:rsidRPr="00916B33">
        <w:rPr>
          <w:szCs w:val="22"/>
          <w:lang w:val="es-ES_tradnl"/>
        </w:rPr>
        <w:t xml:space="preserve"> en la esfera del desarrollo</w:t>
      </w:r>
      <w:r w:rsidR="00FF23FA" w:rsidRPr="00916B33">
        <w:rPr>
          <w:szCs w:val="22"/>
          <w:lang w:val="es-ES_tradnl"/>
        </w:rPr>
        <w:t xml:space="preserve">.  </w:t>
      </w:r>
      <w:r w:rsidR="008C60B6" w:rsidRPr="00916B33">
        <w:rPr>
          <w:szCs w:val="22"/>
          <w:lang w:val="es-ES_tradnl"/>
        </w:rPr>
        <w:t xml:space="preserve">A lo largo de todo el período de vigencia de la </w:t>
      </w:r>
      <w:r w:rsidR="003678A5" w:rsidRPr="00916B33">
        <w:rPr>
          <w:szCs w:val="22"/>
          <w:lang w:val="es-ES_tradnl"/>
        </w:rPr>
        <w:t>Agenda 2030</w:t>
      </w:r>
      <w:r w:rsidR="008C60B6" w:rsidRPr="00916B33">
        <w:rPr>
          <w:szCs w:val="22"/>
          <w:lang w:val="es-ES_tradnl"/>
        </w:rPr>
        <w:t>, la OMPI con</w:t>
      </w:r>
      <w:r w:rsidR="008C60B6" w:rsidRPr="00916B33">
        <w:rPr>
          <w:b/>
          <w:szCs w:val="22"/>
          <w:lang w:val="es-ES_tradnl"/>
        </w:rPr>
        <w:t>t</w:t>
      </w:r>
      <w:r w:rsidR="008C60B6" w:rsidRPr="00916B33">
        <w:rPr>
          <w:szCs w:val="22"/>
          <w:lang w:val="es-ES_tradnl"/>
        </w:rPr>
        <w:t xml:space="preserve">inuará colaborando estrechamente con sus </w:t>
      </w:r>
      <w:r w:rsidR="00A53393" w:rsidRPr="00916B33">
        <w:rPr>
          <w:szCs w:val="22"/>
          <w:lang w:val="es-ES_tradnl"/>
        </w:rPr>
        <w:t>Estados miembros</w:t>
      </w:r>
      <w:r w:rsidR="008C60B6" w:rsidRPr="00916B33">
        <w:rPr>
          <w:szCs w:val="22"/>
          <w:lang w:val="es-ES_tradnl"/>
        </w:rPr>
        <w:t xml:space="preserve"> para adaptarse a la evolución de </w:t>
      </w:r>
      <w:r w:rsidR="00BD39DD" w:rsidRPr="00916B33">
        <w:rPr>
          <w:szCs w:val="22"/>
          <w:lang w:val="es-ES_tradnl"/>
        </w:rPr>
        <w:t xml:space="preserve">sus </w:t>
      </w:r>
      <w:r w:rsidR="008C60B6" w:rsidRPr="00916B33">
        <w:rPr>
          <w:szCs w:val="22"/>
          <w:lang w:val="es-ES_tradnl"/>
        </w:rPr>
        <w:t>prioridades</w:t>
      </w:r>
      <w:r w:rsidR="002C29FF" w:rsidRPr="00916B33">
        <w:rPr>
          <w:szCs w:val="22"/>
          <w:lang w:val="es-ES_tradnl"/>
        </w:rPr>
        <w:t xml:space="preserve">, </w:t>
      </w:r>
      <w:r w:rsidR="008C60B6" w:rsidRPr="00916B33">
        <w:rPr>
          <w:szCs w:val="22"/>
          <w:lang w:val="es-ES_tradnl"/>
        </w:rPr>
        <w:t>capacidades y recursos</w:t>
      </w:r>
      <w:r w:rsidR="002C29FF" w:rsidRPr="00916B33">
        <w:rPr>
          <w:szCs w:val="22"/>
          <w:lang w:val="es-ES_tradnl"/>
        </w:rPr>
        <w:t xml:space="preserve"> en </w:t>
      </w:r>
      <w:r w:rsidR="00A60C2B" w:rsidRPr="00916B33">
        <w:rPr>
          <w:szCs w:val="22"/>
          <w:lang w:val="es-ES_tradnl"/>
        </w:rPr>
        <w:t xml:space="preserve">la esfera del </w:t>
      </w:r>
      <w:r w:rsidR="002C29FF" w:rsidRPr="00916B33">
        <w:rPr>
          <w:szCs w:val="22"/>
          <w:lang w:val="es-ES_tradnl"/>
        </w:rPr>
        <w:t>desarrollo</w:t>
      </w:r>
      <w:r w:rsidR="00803B0A" w:rsidRPr="00916B33">
        <w:rPr>
          <w:szCs w:val="22"/>
          <w:lang w:val="es-ES_tradnl"/>
        </w:rPr>
        <w:t xml:space="preserve"> </w:t>
      </w:r>
      <w:r w:rsidR="00FE4C52" w:rsidRPr="00916B33">
        <w:rPr>
          <w:szCs w:val="22"/>
          <w:lang w:val="es-ES_tradnl"/>
        </w:rPr>
        <w:t xml:space="preserve">con el fin de aprovechar </w:t>
      </w:r>
      <w:r w:rsidR="008C60B6" w:rsidRPr="00916B33">
        <w:rPr>
          <w:szCs w:val="22"/>
          <w:lang w:val="es-ES_tradnl"/>
        </w:rPr>
        <w:t xml:space="preserve">el apoyo </w:t>
      </w:r>
      <w:r w:rsidR="0023296F" w:rsidRPr="00916B33">
        <w:rPr>
          <w:szCs w:val="22"/>
          <w:lang w:val="es-ES_tradnl"/>
        </w:rPr>
        <w:t xml:space="preserve">que brinda </w:t>
      </w:r>
      <w:r w:rsidR="008C60B6" w:rsidRPr="00916B33">
        <w:rPr>
          <w:szCs w:val="22"/>
          <w:lang w:val="es-ES_tradnl"/>
        </w:rPr>
        <w:t>la OMPI al uso que hacen los gobiernos del sistema de PI y de innovación con miras a la consecución de los ODS.</w:t>
      </w:r>
    </w:p>
    <w:p w:rsidR="00002185" w:rsidRPr="00916B33" w:rsidRDefault="00002185" w:rsidP="000F25AF">
      <w:pPr>
        <w:autoSpaceDE w:val="0"/>
        <w:autoSpaceDN w:val="0"/>
        <w:adjustRightInd w:val="0"/>
        <w:rPr>
          <w:szCs w:val="22"/>
          <w:lang w:val="es-ES_tradnl"/>
        </w:rPr>
      </w:pPr>
    </w:p>
    <w:p w:rsidR="00002185" w:rsidRPr="00916B33" w:rsidRDefault="00002185" w:rsidP="000F25AF">
      <w:pPr>
        <w:autoSpaceDE w:val="0"/>
        <w:autoSpaceDN w:val="0"/>
        <w:adjustRightInd w:val="0"/>
        <w:rPr>
          <w:szCs w:val="22"/>
          <w:lang w:val="es-ES_tradnl"/>
        </w:rPr>
      </w:pPr>
    </w:p>
    <w:p w:rsidR="00002185" w:rsidRPr="005A630F" w:rsidRDefault="008C60B6" w:rsidP="000F25AF">
      <w:pPr>
        <w:autoSpaceDE w:val="0"/>
        <w:autoSpaceDN w:val="0"/>
        <w:adjustRightInd w:val="0"/>
        <w:rPr>
          <w:szCs w:val="22"/>
          <w:u w:val="single"/>
          <w:lang w:val="es-ES_tradnl"/>
        </w:rPr>
      </w:pPr>
      <w:r w:rsidRPr="005A630F">
        <w:rPr>
          <w:szCs w:val="22"/>
          <w:u w:val="single"/>
          <w:lang w:val="es-ES_tradnl"/>
        </w:rPr>
        <w:t>Actividades específicas cumplidas en 2017</w:t>
      </w:r>
    </w:p>
    <w:p w:rsidR="00002185" w:rsidRPr="00916B33" w:rsidRDefault="00002185" w:rsidP="000F25AF">
      <w:pPr>
        <w:rPr>
          <w:szCs w:val="22"/>
          <w:lang w:val="es-ES_tradnl"/>
        </w:rPr>
      </w:pPr>
    </w:p>
    <w:p w:rsidR="00002185" w:rsidRPr="00916B33" w:rsidRDefault="008C60B6" w:rsidP="000F25AF">
      <w:pPr>
        <w:rPr>
          <w:szCs w:val="22"/>
          <w:lang w:val="es-ES_tradnl"/>
        </w:rPr>
      </w:pPr>
      <w:r w:rsidRPr="00916B33">
        <w:rPr>
          <w:szCs w:val="22"/>
          <w:lang w:val="es-ES_tradnl"/>
        </w:rPr>
        <w:t>23.</w:t>
      </w:r>
      <w:r w:rsidRPr="00916B33">
        <w:rPr>
          <w:szCs w:val="22"/>
          <w:lang w:val="es-ES_tradnl"/>
        </w:rPr>
        <w:tab/>
      </w:r>
      <w:r w:rsidR="00795E1F" w:rsidRPr="00916B33">
        <w:rPr>
          <w:szCs w:val="22"/>
          <w:lang w:val="es-ES_tradnl"/>
        </w:rPr>
        <w:t>La Organización llevó a cabo o</w:t>
      </w:r>
      <w:r w:rsidRPr="00916B33">
        <w:rPr>
          <w:szCs w:val="22"/>
          <w:lang w:val="es-ES_tradnl"/>
        </w:rPr>
        <w:t xml:space="preserve">tras actividades de forma individual desde la presentación en mayo de 2017 del primer informe sobre la contribución de la OMPI a la aplicación de los ODS y </w:t>
      </w:r>
      <w:r w:rsidR="00422282" w:rsidRPr="00916B33">
        <w:rPr>
          <w:szCs w:val="22"/>
          <w:lang w:val="es-ES_tradnl"/>
        </w:rPr>
        <w:t xml:space="preserve">las </w:t>
      </w:r>
      <w:r w:rsidRPr="00916B33">
        <w:rPr>
          <w:szCs w:val="22"/>
          <w:lang w:val="es-ES_tradnl"/>
        </w:rPr>
        <w:t>metas conexas</w:t>
      </w:r>
      <w:r w:rsidR="00FF23FA" w:rsidRPr="00916B33">
        <w:rPr>
          <w:szCs w:val="22"/>
          <w:lang w:val="es-ES_tradnl"/>
        </w:rPr>
        <w:t xml:space="preserve">.  </w:t>
      </w:r>
      <w:r w:rsidRPr="00916B33">
        <w:rPr>
          <w:szCs w:val="22"/>
          <w:lang w:val="es-ES_tradnl"/>
        </w:rPr>
        <w:t xml:space="preserve">Dichas actividades están encaminadas a promover </w:t>
      </w:r>
      <w:r w:rsidR="00E41BB9" w:rsidRPr="00916B33">
        <w:rPr>
          <w:szCs w:val="22"/>
          <w:lang w:val="es-ES_tradnl"/>
        </w:rPr>
        <w:t xml:space="preserve">la función y la </w:t>
      </w:r>
      <w:r w:rsidRPr="00916B33">
        <w:rPr>
          <w:szCs w:val="22"/>
          <w:lang w:val="es-ES_tradnl"/>
        </w:rPr>
        <w:t xml:space="preserve">incidencia de la innovación (ODS 9) con respecto a varios problemas relacionados con </w:t>
      </w:r>
      <w:r w:rsidR="00E41BB9" w:rsidRPr="00916B33">
        <w:rPr>
          <w:szCs w:val="22"/>
          <w:lang w:val="es-ES_tradnl"/>
        </w:rPr>
        <w:t>el a</w:t>
      </w:r>
      <w:r w:rsidR="00C828FB" w:rsidRPr="00916B33">
        <w:rPr>
          <w:szCs w:val="22"/>
          <w:lang w:val="es-ES_tradnl"/>
        </w:rPr>
        <w:t xml:space="preserve">gua limpia </w:t>
      </w:r>
      <w:r w:rsidR="00176F39" w:rsidRPr="00916B33">
        <w:rPr>
          <w:szCs w:val="22"/>
          <w:lang w:val="es-ES_tradnl"/>
        </w:rPr>
        <w:t>y el</w:t>
      </w:r>
      <w:r w:rsidRPr="00916B33">
        <w:rPr>
          <w:szCs w:val="22"/>
          <w:lang w:val="es-ES_tradnl"/>
        </w:rPr>
        <w:t xml:space="preserve"> saneamiento (ODS</w:t>
      </w:r>
      <w:r w:rsidR="00E41BB9" w:rsidRPr="00916B33">
        <w:rPr>
          <w:szCs w:val="22"/>
          <w:lang w:val="es-ES_tradnl"/>
        </w:rPr>
        <w:t xml:space="preserve"> </w:t>
      </w:r>
      <w:r w:rsidRPr="00916B33">
        <w:rPr>
          <w:szCs w:val="22"/>
          <w:lang w:val="es-ES_tradnl"/>
        </w:rPr>
        <w:t>6), con</w:t>
      </w:r>
      <w:r w:rsidR="00A667E0" w:rsidRPr="00916B33">
        <w:rPr>
          <w:szCs w:val="22"/>
          <w:lang w:val="es-ES_tradnl"/>
        </w:rPr>
        <w:t xml:space="preserve"> </w:t>
      </w:r>
      <w:r w:rsidRPr="00916B33">
        <w:rPr>
          <w:szCs w:val="22"/>
          <w:lang w:val="es-ES_tradnl"/>
        </w:rPr>
        <w:t>la salud (ODS 3), con la educación y el crecimiento económico (ODS 4 y 8), con la seguridad alimentaria y con la igualdad de género (ODS 2 y 5).</w:t>
      </w:r>
    </w:p>
    <w:p w:rsidR="00002185" w:rsidRPr="00916B33" w:rsidRDefault="00002185" w:rsidP="000F25AF">
      <w:pPr>
        <w:rPr>
          <w:szCs w:val="22"/>
          <w:lang w:val="es-ES_tradnl"/>
        </w:rPr>
      </w:pPr>
    </w:p>
    <w:p w:rsidR="00002185" w:rsidRPr="00916B33" w:rsidRDefault="000638D9" w:rsidP="000F25AF">
      <w:pPr>
        <w:rPr>
          <w:szCs w:val="22"/>
          <w:lang w:val="es-ES_tradnl"/>
        </w:rPr>
      </w:pPr>
      <w:r w:rsidRPr="00916B33">
        <w:rPr>
          <w:szCs w:val="22"/>
          <w:lang w:val="es-ES_tradnl"/>
        </w:rPr>
        <w:t>24.</w:t>
      </w:r>
      <w:r w:rsidRPr="00916B33">
        <w:rPr>
          <w:szCs w:val="22"/>
          <w:lang w:val="es-ES_tradnl"/>
        </w:rPr>
        <w:tab/>
        <w:t>Con respecto al ODS 6</w:t>
      </w:r>
      <w:r w:rsidR="00E41BB9" w:rsidRPr="00916B33">
        <w:rPr>
          <w:szCs w:val="22"/>
          <w:lang w:val="es-ES_tradnl"/>
        </w:rPr>
        <w:t xml:space="preserve"> (</w:t>
      </w:r>
      <w:r w:rsidR="002B23A0" w:rsidRPr="00916B33">
        <w:rPr>
          <w:szCs w:val="22"/>
          <w:lang w:val="es-ES_tradnl"/>
        </w:rPr>
        <w:t>A</w:t>
      </w:r>
      <w:r w:rsidRPr="00916B33">
        <w:rPr>
          <w:szCs w:val="22"/>
          <w:lang w:val="es-ES_tradnl"/>
        </w:rPr>
        <w:t xml:space="preserve">gua </w:t>
      </w:r>
      <w:r w:rsidR="00E41BB9" w:rsidRPr="00916B33">
        <w:rPr>
          <w:szCs w:val="22"/>
          <w:lang w:val="es-ES_tradnl"/>
        </w:rPr>
        <w:t xml:space="preserve">limpia y </w:t>
      </w:r>
      <w:r w:rsidRPr="00916B33">
        <w:rPr>
          <w:szCs w:val="22"/>
          <w:lang w:val="es-ES_tradnl"/>
        </w:rPr>
        <w:t>saneamiento</w:t>
      </w:r>
      <w:r w:rsidR="00E41BB9" w:rsidRPr="00916B33">
        <w:rPr>
          <w:szCs w:val="22"/>
          <w:lang w:val="es-ES_tradnl"/>
        </w:rPr>
        <w:t xml:space="preserve">) y el </w:t>
      </w:r>
      <w:r w:rsidRPr="00916B33">
        <w:rPr>
          <w:szCs w:val="22"/>
          <w:lang w:val="es-ES_tradnl"/>
        </w:rPr>
        <w:t xml:space="preserve">ODS 17 </w:t>
      </w:r>
      <w:r w:rsidR="00DD46E9" w:rsidRPr="00916B33">
        <w:rPr>
          <w:szCs w:val="22"/>
          <w:lang w:val="es-ES_tradnl"/>
        </w:rPr>
        <w:t>(</w:t>
      </w:r>
      <w:r w:rsidR="002B23A0" w:rsidRPr="00916B33">
        <w:rPr>
          <w:szCs w:val="22"/>
          <w:lang w:val="es-ES_tradnl"/>
        </w:rPr>
        <w:t>A</w:t>
      </w:r>
      <w:r w:rsidRPr="00916B33">
        <w:rPr>
          <w:szCs w:val="22"/>
          <w:lang w:val="es-ES_tradnl"/>
        </w:rPr>
        <w:t xml:space="preserve">lianzas para </w:t>
      </w:r>
      <w:r w:rsidR="008C5038" w:rsidRPr="00916B33">
        <w:rPr>
          <w:szCs w:val="22"/>
          <w:lang w:val="es-ES_tradnl"/>
        </w:rPr>
        <w:t>lograr los objetivos)</w:t>
      </w:r>
      <w:r w:rsidRPr="00916B33">
        <w:rPr>
          <w:szCs w:val="22"/>
          <w:lang w:val="es-ES_tradnl"/>
        </w:rPr>
        <w:t xml:space="preserve">, WIPO GREEN organizó el primer foro de vinculación Innovate 4 Water en </w:t>
      </w:r>
      <w:r w:rsidRPr="00916B33">
        <w:rPr>
          <w:szCs w:val="22"/>
          <w:lang w:val="es-ES_tradnl"/>
        </w:rPr>
        <w:lastRenderedPageBreak/>
        <w:t xml:space="preserve">colaboración con Waterpreneurs y WaterVent del 7 al 9 de junio de 2017, en la </w:t>
      </w:r>
      <w:r w:rsidR="00CB2D87" w:rsidRPr="00916B33">
        <w:rPr>
          <w:szCs w:val="22"/>
          <w:lang w:val="es-ES_tradnl"/>
        </w:rPr>
        <w:t xml:space="preserve">sede </w:t>
      </w:r>
      <w:r w:rsidRPr="00916B33">
        <w:rPr>
          <w:szCs w:val="22"/>
          <w:lang w:val="es-ES_tradnl"/>
        </w:rPr>
        <w:t>de la OMPI en Ginebra (Suiza)</w:t>
      </w:r>
      <w:r w:rsidR="00FF23FA" w:rsidRPr="00916B33">
        <w:rPr>
          <w:szCs w:val="22"/>
          <w:lang w:val="es-ES_tradnl"/>
        </w:rPr>
        <w:t xml:space="preserve">.  </w:t>
      </w:r>
      <w:r w:rsidR="0089375E" w:rsidRPr="00916B33">
        <w:rPr>
          <w:szCs w:val="22"/>
          <w:lang w:val="es-ES_tradnl"/>
        </w:rPr>
        <w:t>En el foro se buscó aprovechar la experiencia y conocimientos especializados de las principales partes del sector para acelerar la innovación y la inversión</w:t>
      </w:r>
      <w:r w:rsidR="00FF23FA" w:rsidRPr="00916B33">
        <w:rPr>
          <w:szCs w:val="22"/>
          <w:lang w:val="es-ES_tradnl"/>
        </w:rPr>
        <w:t xml:space="preserve">.  </w:t>
      </w:r>
      <w:r w:rsidR="009859FA" w:rsidRPr="00916B33">
        <w:rPr>
          <w:szCs w:val="22"/>
          <w:lang w:val="es-ES_tradnl"/>
        </w:rPr>
        <w:t xml:space="preserve">Brindó la oportunidad de </w:t>
      </w:r>
      <w:r w:rsidR="001A3A30" w:rsidRPr="00916B33">
        <w:rPr>
          <w:szCs w:val="22"/>
          <w:lang w:val="es-ES_tradnl"/>
        </w:rPr>
        <w:t xml:space="preserve">vincular a los </w:t>
      </w:r>
      <w:r w:rsidR="009859FA" w:rsidRPr="00916B33">
        <w:rPr>
          <w:szCs w:val="22"/>
          <w:lang w:val="es-ES_tradnl"/>
        </w:rPr>
        <w:t xml:space="preserve">empresarios </w:t>
      </w:r>
      <w:r w:rsidR="001A3A30" w:rsidRPr="00916B33">
        <w:rPr>
          <w:szCs w:val="22"/>
          <w:lang w:val="es-ES_tradnl"/>
        </w:rPr>
        <w:t xml:space="preserve">con los </w:t>
      </w:r>
      <w:r w:rsidR="009859FA" w:rsidRPr="00916B33">
        <w:rPr>
          <w:szCs w:val="22"/>
          <w:lang w:val="es-ES_tradnl"/>
        </w:rPr>
        <w:t xml:space="preserve">inversores de </w:t>
      </w:r>
      <w:r w:rsidR="007D2762" w:rsidRPr="00916B33">
        <w:rPr>
          <w:szCs w:val="22"/>
          <w:lang w:val="es-ES_tradnl"/>
        </w:rPr>
        <w:t>impacto</w:t>
      </w:r>
      <w:r w:rsidR="00831691" w:rsidRPr="00916B33">
        <w:rPr>
          <w:szCs w:val="22"/>
          <w:lang w:val="es-ES_tradnl"/>
        </w:rPr>
        <w:t xml:space="preserve">;  </w:t>
      </w:r>
      <w:r w:rsidR="009859FA" w:rsidRPr="00916B33">
        <w:rPr>
          <w:szCs w:val="22"/>
          <w:lang w:val="es-ES_tradnl"/>
        </w:rPr>
        <w:t xml:space="preserve">promover la transferencia de tecnologías de agua innovadoras y </w:t>
      </w:r>
      <w:r w:rsidR="001C1252" w:rsidRPr="00916B33">
        <w:rPr>
          <w:szCs w:val="22"/>
          <w:lang w:val="es-ES_tradnl"/>
        </w:rPr>
        <w:t xml:space="preserve">clases </w:t>
      </w:r>
      <w:r w:rsidR="009859FA" w:rsidRPr="00916B33">
        <w:rPr>
          <w:szCs w:val="22"/>
          <w:lang w:val="es-ES_tradnl"/>
        </w:rPr>
        <w:t>d</w:t>
      </w:r>
      <w:r w:rsidR="001C1252" w:rsidRPr="00916B33">
        <w:rPr>
          <w:szCs w:val="22"/>
          <w:lang w:val="es-ES_tradnl"/>
        </w:rPr>
        <w:t>e actividad comercial innovadora</w:t>
      </w:r>
      <w:r w:rsidR="009859FA" w:rsidRPr="00916B33">
        <w:rPr>
          <w:szCs w:val="22"/>
          <w:lang w:val="es-ES_tradnl"/>
        </w:rPr>
        <w:t>s en los mercados emergentes y los países en desarrollo</w:t>
      </w:r>
      <w:r w:rsidR="00640F38" w:rsidRPr="00916B33">
        <w:rPr>
          <w:szCs w:val="22"/>
          <w:lang w:val="es-ES_tradnl"/>
        </w:rPr>
        <w:t xml:space="preserve">;  </w:t>
      </w:r>
      <w:r w:rsidR="009859FA" w:rsidRPr="00916B33">
        <w:rPr>
          <w:szCs w:val="22"/>
          <w:lang w:val="es-ES_tradnl"/>
        </w:rPr>
        <w:t xml:space="preserve">fomentar la sensibilización acerca de </w:t>
      </w:r>
      <w:r w:rsidR="00AC0B43" w:rsidRPr="00916B33">
        <w:rPr>
          <w:szCs w:val="22"/>
          <w:lang w:val="es-ES_tradnl"/>
        </w:rPr>
        <w:t xml:space="preserve">la </w:t>
      </w:r>
      <w:r w:rsidR="009859FA" w:rsidRPr="00916B33">
        <w:rPr>
          <w:szCs w:val="22"/>
          <w:lang w:val="es-ES_tradnl"/>
        </w:rPr>
        <w:t>cuest</w:t>
      </w:r>
      <w:r w:rsidR="00AC0B43" w:rsidRPr="00916B33">
        <w:rPr>
          <w:szCs w:val="22"/>
          <w:lang w:val="es-ES_tradnl"/>
        </w:rPr>
        <w:t xml:space="preserve">ión del </w:t>
      </w:r>
      <w:r w:rsidR="009859FA" w:rsidRPr="00916B33">
        <w:rPr>
          <w:szCs w:val="22"/>
          <w:lang w:val="es-ES_tradnl"/>
        </w:rPr>
        <w:t>agua</w:t>
      </w:r>
      <w:r w:rsidR="00BA3C00" w:rsidRPr="00916B33">
        <w:rPr>
          <w:szCs w:val="22"/>
          <w:lang w:val="es-ES_tradnl"/>
        </w:rPr>
        <w:t xml:space="preserve">;  </w:t>
      </w:r>
      <w:r w:rsidR="009859FA" w:rsidRPr="00916B33">
        <w:rPr>
          <w:szCs w:val="22"/>
          <w:lang w:val="es-ES_tradnl"/>
        </w:rPr>
        <w:t>y fortalecer y promover la red de WIPO GREEN</w:t>
      </w:r>
      <w:r w:rsidR="00FF23FA" w:rsidRPr="00916B33">
        <w:rPr>
          <w:szCs w:val="22"/>
          <w:lang w:val="es-ES_tradnl"/>
        </w:rPr>
        <w:t xml:space="preserve">.  </w:t>
      </w:r>
      <w:r w:rsidR="009859FA" w:rsidRPr="00916B33">
        <w:rPr>
          <w:szCs w:val="22"/>
          <w:lang w:val="es-ES_tradnl"/>
        </w:rPr>
        <w:t xml:space="preserve">Asistieron al evento más de 350 participantes de alto nivel, como empresarios, inversores, empresas, </w:t>
      </w:r>
      <w:r w:rsidR="00C96BBC" w:rsidRPr="00916B33">
        <w:rPr>
          <w:szCs w:val="22"/>
          <w:lang w:val="es-ES_tradnl"/>
        </w:rPr>
        <w:t xml:space="preserve">instituciones </w:t>
      </w:r>
      <w:r w:rsidR="009859FA" w:rsidRPr="00916B33">
        <w:rPr>
          <w:szCs w:val="22"/>
          <w:lang w:val="es-ES_tradnl"/>
        </w:rPr>
        <w:t>del sector público, organismos de las Naciones Unidas e incubadoras de empresas</w:t>
      </w:r>
      <w:r w:rsidR="00FF23FA" w:rsidRPr="00916B33">
        <w:rPr>
          <w:szCs w:val="22"/>
          <w:lang w:val="es-ES_tradnl"/>
        </w:rPr>
        <w:t xml:space="preserve">.  </w:t>
      </w:r>
      <w:r w:rsidR="00472F73" w:rsidRPr="00916B33">
        <w:rPr>
          <w:szCs w:val="22"/>
          <w:lang w:val="es-ES_tradnl"/>
        </w:rPr>
        <w:t xml:space="preserve">Cuarenta empresarios presentaron sus actividades comerciales verdes a los expertos </w:t>
      </w:r>
      <w:r w:rsidR="002B00F2" w:rsidRPr="00916B33">
        <w:rPr>
          <w:szCs w:val="22"/>
          <w:lang w:val="es-ES_tradnl"/>
        </w:rPr>
        <w:t xml:space="preserve">e </w:t>
      </w:r>
      <w:r w:rsidR="00472F73" w:rsidRPr="00916B33">
        <w:rPr>
          <w:szCs w:val="22"/>
          <w:lang w:val="es-ES_tradnl"/>
        </w:rPr>
        <w:t>inversores</w:t>
      </w:r>
      <w:r w:rsidR="00FF23FA" w:rsidRPr="00916B33">
        <w:rPr>
          <w:szCs w:val="22"/>
          <w:lang w:val="es-ES_tradnl"/>
        </w:rPr>
        <w:t xml:space="preserve">.  </w:t>
      </w:r>
      <w:r w:rsidR="00363C9D" w:rsidRPr="00916B33">
        <w:rPr>
          <w:szCs w:val="22"/>
          <w:lang w:val="es-ES_tradnl"/>
        </w:rPr>
        <w:t xml:space="preserve">Alrededor de </w:t>
      </w:r>
      <w:r w:rsidR="00DD23F3" w:rsidRPr="00916B33">
        <w:rPr>
          <w:szCs w:val="22"/>
          <w:lang w:val="es-ES_tradnl"/>
        </w:rPr>
        <w:t xml:space="preserve">sesenta </w:t>
      </w:r>
      <w:r w:rsidR="00363C9D" w:rsidRPr="00916B33">
        <w:rPr>
          <w:szCs w:val="22"/>
          <w:lang w:val="es-ES_tradnl"/>
        </w:rPr>
        <w:t>organizaciones con proyectos y programas relacionados con el agua expusieron sus problemas y necesidades actuales</w:t>
      </w:r>
      <w:r w:rsidR="00FF23FA" w:rsidRPr="00916B33">
        <w:rPr>
          <w:szCs w:val="22"/>
          <w:lang w:val="es-ES_tradnl"/>
        </w:rPr>
        <w:t xml:space="preserve">.  </w:t>
      </w:r>
      <w:r w:rsidR="00363C9D" w:rsidRPr="00916B33">
        <w:rPr>
          <w:szCs w:val="22"/>
          <w:lang w:val="es-ES_tradnl"/>
        </w:rPr>
        <w:t xml:space="preserve">Gracias al foro surgieron más de 240 </w:t>
      </w:r>
      <w:r w:rsidR="00961533" w:rsidRPr="00916B33">
        <w:rPr>
          <w:szCs w:val="22"/>
          <w:lang w:val="es-ES_tradnl"/>
        </w:rPr>
        <w:t>vinculaciones</w:t>
      </w:r>
      <w:r w:rsidR="00363C9D" w:rsidRPr="00916B33">
        <w:rPr>
          <w:szCs w:val="22"/>
          <w:lang w:val="es-ES_tradnl"/>
        </w:rPr>
        <w:t xml:space="preserve">, dos de las cuales ya </w:t>
      </w:r>
      <w:r w:rsidR="003D6522" w:rsidRPr="00916B33">
        <w:rPr>
          <w:szCs w:val="22"/>
          <w:lang w:val="es-ES_tradnl"/>
        </w:rPr>
        <w:t>fructificaron en forma de acuerdo</w:t>
      </w:r>
      <w:r w:rsidR="004032DB" w:rsidRPr="00916B33">
        <w:rPr>
          <w:szCs w:val="22"/>
          <w:lang w:val="es-ES_tradnl"/>
        </w:rPr>
        <w:t>s</w:t>
      </w:r>
      <w:r w:rsidR="00FF23FA" w:rsidRPr="00916B33">
        <w:rPr>
          <w:szCs w:val="22"/>
          <w:lang w:val="es-ES_tradnl"/>
        </w:rPr>
        <w:t xml:space="preserve">.  </w:t>
      </w:r>
      <w:r w:rsidR="00363C9D" w:rsidRPr="00916B33">
        <w:rPr>
          <w:szCs w:val="22"/>
          <w:lang w:val="es-ES_tradnl"/>
        </w:rPr>
        <w:t>Para promover el agua salubre</w:t>
      </w:r>
      <w:r w:rsidR="0046073F" w:rsidRPr="00916B33">
        <w:rPr>
          <w:szCs w:val="22"/>
          <w:lang w:val="es-ES_tradnl"/>
        </w:rPr>
        <w:t xml:space="preserve"> </w:t>
      </w:r>
      <w:r w:rsidR="00363C9D" w:rsidRPr="00916B33">
        <w:rPr>
          <w:szCs w:val="22"/>
          <w:lang w:val="es-ES_tradnl"/>
        </w:rPr>
        <w:t xml:space="preserve">WIPO GREEN y </w:t>
      </w:r>
      <w:r w:rsidR="0005034E" w:rsidRPr="00916B33">
        <w:rPr>
          <w:szCs w:val="22"/>
          <w:lang w:val="es-ES_tradnl"/>
        </w:rPr>
        <w:t>Partner</w:t>
      </w:r>
      <w:r w:rsidR="00363C9D" w:rsidRPr="00916B33">
        <w:rPr>
          <w:szCs w:val="22"/>
          <w:lang w:val="es-ES_tradnl"/>
        </w:rPr>
        <w:t xml:space="preserve"> InvenTrust también pusieron en marcha conjuntamente dos </w:t>
      </w:r>
      <w:r w:rsidR="00486268" w:rsidRPr="00916B33">
        <w:rPr>
          <w:szCs w:val="22"/>
          <w:lang w:val="es-ES_tradnl"/>
        </w:rPr>
        <w:t xml:space="preserve">concursos </w:t>
      </w:r>
      <w:r w:rsidR="00363C9D" w:rsidRPr="00916B33">
        <w:rPr>
          <w:szCs w:val="22"/>
          <w:lang w:val="es-ES_tradnl"/>
        </w:rPr>
        <w:t xml:space="preserve">relacionados con </w:t>
      </w:r>
      <w:r w:rsidR="00D3085C" w:rsidRPr="00916B33">
        <w:rPr>
          <w:szCs w:val="22"/>
          <w:lang w:val="es-ES_tradnl"/>
        </w:rPr>
        <w:t xml:space="preserve">el </w:t>
      </w:r>
      <w:r w:rsidR="000561B3" w:rsidRPr="00916B33">
        <w:rPr>
          <w:szCs w:val="22"/>
          <w:lang w:val="es-ES_tradnl"/>
        </w:rPr>
        <w:t xml:space="preserve">aprovechamiento </w:t>
      </w:r>
      <w:r w:rsidR="00774C43" w:rsidRPr="00916B33">
        <w:rPr>
          <w:szCs w:val="22"/>
          <w:lang w:val="es-ES_tradnl"/>
        </w:rPr>
        <w:t xml:space="preserve">de la </w:t>
      </w:r>
      <w:r w:rsidR="00D3085C" w:rsidRPr="00916B33">
        <w:rPr>
          <w:szCs w:val="22"/>
          <w:lang w:val="es-ES_tradnl"/>
        </w:rPr>
        <w:t xml:space="preserve">energía en </w:t>
      </w:r>
      <w:r w:rsidR="00363C9D" w:rsidRPr="00916B33">
        <w:rPr>
          <w:szCs w:val="22"/>
          <w:lang w:val="es-ES_tradnl"/>
        </w:rPr>
        <w:t xml:space="preserve">la desalación de agua y la eliminación de las pérdidas </w:t>
      </w:r>
      <w:r w:rsidR="007321CA" w:rsidRPr="00916B33">
        <w:rPr>
          <w:szCs w:val="22"/>
          <w:lang w:val="es-ES_tradnl"/>
        </w:rPr>
        <w:t xml:space="preserve">en </w:t>
      </w:r>
      <w:r w:rsidR="00363C9D" w:rsidRPr="00916B33">
        <w:rPr>
          <w:szCs w:val="22"/>
          <w:lang w:val="es-ES_tradnl"/>
        </w:rPr>
        <w:t>la distribución de agua.</w:t>
      </w:r>
    </w:p>
    <w:p w:rsidR="00002185" w:rsidRPr="00916B33" w:rsidRDefault="00CD2AF1" w:rsidP="000F25AF">
      <w:pPr>
        <w:pStyle w:val="null"/>
        <w:rPr>
          <w:rFonts w:ascii="Arial" w:hAnsi="Arial" w:cs="Arial"/>
          <w:sz w:val="22"/>
          <w:szCs w:val="22"/>
          <w:lang w:val="es-ES_tradnl"/>
        </w:rPr>
      </w:pPr>
      <w:r w:rsidRPr="00916B33">
        <w:rPr>
          <w:rFonts w:ascii="Arial" w:hAnsi="Arial" w:cs="Arial"/>
          <w:sz w:val="22"/>
          <w:szCs w:val="22"/>
          <w:lang w:val="es-ES_tradnl"/>
        </w:rPr>
        <w:t>25.</w:t>
      </w:r>
      <w:r w:rsidRPr="00916B33">
        <w:rPr>
          <w:rFonts w:ascii="Arial" w:hAnsi="Arial" w:cs="Arial"/>
          <w:sz w:val="22"/>
          <w:szCs w:val="22"/>
          <w:lang w:val="es-ES_tradnl"/>
        </w:rPr>
        <w:tab/>
        <w:t>Con respecto</w:t>
      </w:r>
      <w:r w:rsidR="00DB6DE8" w:rsidRPr="00916B33">
        <w:rPr>
          <w:rFonts w:ascii="Arial" w:hAnsi="Arial" w:cs="Arial"/>
          <w:sz w:val="22"/>
          <w:szCs w:val="22"/>
          <w:lang w:val="es-ES_tradnl"/>
        </w:rPr>
        <w:t xml:space="preserve"> al </w:t>
      </w:r>
      <w:r w:rsidRPr="00916B33">
        <w:rPr>
          <w:rFonts w:ascii="Arial" w:hAnsi="Arial" w:cs="Arial"/>
          <w:sz w:val="22"/>
          <w:szCs w:val="22"/>
          <w:lang w:val="es-ES_tradnl"/>
        </w:rPr>
        <w:t xml:space="preserve">ODS 3 </w:t>
      </w:r>
      <w:r w:rsidR="00187AD4" w:rsidRPr="00916B33">
        <w:rPr>
          <w:rFonts w:ascii="Arial" w:hAnsi="Arial" w:cs="Arial"/>
          <w:sz w:val="22"/>
          <w:szCs w:val="22"/>
          <w:lang w:val="es-ES_tradnl"/>
        </w:rPr>
        <w:t>(</w:t>
      </w:r>
      <w:r w:rsidR="008B212C" w:rsidRPr="00916B33">
        <w:rPr>
          <w:rFonts w:ascii="Arial" w:hAnsi="Arial" w:cs="Arial"/>
          <w:sz w:val="22"/>
          <w:szCs w:val="22"/>
          <w:lang w:val="es-ES_tradnl"/>
        </w:rPr>
        <w:t>S</w:t>
      </w:r>
      <w:r w:rsidRPr="00916B33">
        <w:rPr>
          <w:rFonts w:ascii="Arial" w:hAnsi="Arial" w:cs="Arial"/>
          <w:sz w:val="22"/>
          <w:szCs w:val="22"/>
          <w:lang w:val="es-ES_tradnl"/>
        </w:rPr>
        <w:t xml:space="preserve">alud </w:t>
      </w:r>
      <w:r w:rsidR="00187AD4" w:rsidRPr="00916B33">
        <w:rPr>
          <w:rFonts w:ascii="Arial" w:hAnsi="Arial" w:cs="Arial"/>
          <w:sz w:val="22"/>
          <w:szCs w:val="22"/>
          <w:lang w:val="es-ES_tradnl"/>
        </w:rPr>
        <w:t xml:space="preserve">y bienestar) </w:t>
      </w:r>
      <w:r w:rsidRPr="00916B33">
        <w:rPr>
          <w:rFonts w:ascii="Arial" w:hAnsi="Arial" w:cs="Arial"/>
          <w:sz w:val="22"/>
          <w:szCs w:val="22"/>
          <w:lang w:val="es-ES_tradnl"/>
        </w:rPr>
        <w:t xml:space="preserve">y </w:t>
      </w:r>
      <w:r w:rsidR="00DB6DE8" w:rsidRPr="00916B33">
        <w:rPr>
          <w:rFonts w:ascii="Arial" w:hAnsi="Arial" w:cs="Arial"/>
          <w:sz w:val="22"/>
          <w:szCs w:val="22"/>
          <w:lang w:val="es-ES_tradnl"/>
        </w:rPr>
        <w:t xml:space="preserve">al </w:t>
      </w:r>
      <w:r w:rsidRPr="00916B33">
        <w:rPr>
          <w:rFonts w:ascii="Arial" w:hAnsi="Arial" w:cs="Arial"/>
          <w:sz w:val="22"/>
          <w:szCs w:val="22"/>
          <w:lang w:val="es-ES_tradnl"/>
        </w:rPr>
        <w:t xml:space="preserve">ODS 17 </w:t>
      </w:r>
      <w:r w:rsidR="009C4255" w:rsidRPr="00916B33">
        <w:rPr>
          <w:rFonts w:ascii="Arial" w:hAnsi="Arial" w:cs="Arial"/>
          <w:sz w:val="22"/>
          <w:szCs w:val="22"/>
          <w:lang w:val="es-ES_tradnl"/>
        </w:rPr>
        <w:t>(</w:t>
      </w:r>
      <w:r w:rsidR="008B212C" w:rsidRPr="00916B33">
        <w:rPr>
          <w:rFonts w:ascii="Arial" w:hAnsi="Arial" w:cs="Arial"/>
          <w:sz w:val="22"/>
          <w:szCs w:val="22"/>
          <w:lang w:val="es-ES_tradnl"/>
        </w:rPr>
        <w:t>A</w:t>
      </w:r>
      <w:r w:rsidRPr="00916B33">
        <w:rPr>
          <w:rFonts w:ascii="Arial" w:hAnsi="Arial" w:cs="Arial"/>
          <w:sz w:val="22"/>
          <w:szCs w:val="22"/>
          <w:lang w:val="es-ES_tradnl"/>
        </w:rPr>
        <w:t xml:space="preserve">lianzas para </w:t>
      </w:r>
      <w:r w:rsidR="009C4255" w:rsidRPr="00916B33">
        <w:rPr>
          <w:rFonts w:ascii="Arial" w:hAnsi="Arial" w:cs="Arial"/>
          <w:sz w:val="22"/>
          <w:szCs w:val="22"/>
          <w:lang w:val="es-ES_tradnl"/>
        </w:rPr>
        <w:t>lograr los o</w:t>
      </w:r>
      <w:r w:rsidRPr="00916B33">
        <w:rPr>
          <w:rFonts w:ascii="Arial" w:hAnsi="Arial" w:cs="Arial"/>
          <w:sz w:val="22"/>
          <w:szCs w:val="22"/>
          <w:lang w:val="es-ES_tradnl"/>
        </w:rPr>
        <w:t>bjetivos</w:t>
      </w:r>
      <w:r w:rsidR="009C4255" w:rsidRPr="00916B33">
        <w:rPr>
          <w:rFonts w:ascii="Arial" w:hAnsi="Arial" w:cs="Arial"/>
          <w:sz w:val="22"/>
          <w:szCs w:val="22"/>
          <w:lang w:val="es-ES_tradnl"/>
        </w:rPr>
        <w:t>)</w:t>
      </w:r>
      <w:r w:rsidRPr="00916B33">
        <w:rPr>
          <w:rFonts w:ascii="Arial" w:hAnsi="Arial" w:cs="Arial"/>
          <w:sz w:val="22"/>
          <w:szCs w:val="22"/>
          <w:lang w:val="es-ES_tradnl"/>
        </w:rPr>
        <w:t>:</w:t>
      </w:r>
    </w:p>
    <w:p w:rsidR="00002185" w:rsidRPr="00916B33" w:rsidRDefault="00CD2AF1" w:rsidP="000F25AF">
      <w:pPr>
        <w:pStyle w:val="null"/>
        <w:ind w:left="567"/>
        <w:rPr>
          <w:rFonts w:ascii="Arial" w:hAnsi="Arial" w:cs="Arial"/>
          <w:sz w:val="22"/>
          <w:szCs w:val="22"/>
          <w:lang w:val="es-ES_tradnl"/>
        </w:rPr>
      </w:pPr>
      <w:r w:rsidRPr="00916B33">
        <w:rPr>
          <w:rFonts w:ascii="Arial" w:hAnsi="Arial" w:cs="Arial"/>
          <w:sz w:val="22"/>
          <w:szCs w:val="22"/>
          <w:lang w:val="es-ES_tradnl"/>
        </w:rPr>
        <w:t>a)</w:t>
      </w:r>
      <w:r w:rsidRPr="00916B33">
        <w:rPr>
          <w:rFonts w:ascii="Arial" w:hAnsi="Arial" w:cs="Arial"/>
          <w:sz w:val="22"/>
          <w:szCs w:val="22"/>
          <w:lang w:val="es-ES_tradnl"/>
        </w:rPr>
        <w:tab/>
      </w:r>
      <w:r w:rsidR="00B66A95" w:rsidRPr="00916B33">
        <w:rPr>
          <w:rFonts w:ascii="Arial" w:hAnsi="Arial" w:cs="Arial"/>
          <w:sz w:val="22"/>
          <w:szCs w:val="22"/>
          <w:lang w:val="es-ES_tradnl"/>
        </w:rPr>
        <w:t xml:space="preserve">En </w:t>
      </w:r>
      <w:r w:rsidRPr="00916B33">
        <w:rPr>
          <w:rFonts w:ascii="Arial" w:hAnsi="Arial" w:cs="Arial"/>
          <w:sz w:val="22"/>
          <w:szCs w:val="22"/>
          <w:lang w:val="es-ES_tradnl"/>
        </w:rPr>
        <w:t xml:space="preserve">colaboración con la Access </w:t>
      </w:r>
      <w:r w:rsidR="00B66A95" w:rsidRPr="00916B33">
        <w:rPr>
          <w:rFonts w:ascii="Arial" w:hAnsi="Arial" w:cs="Arial"/>
          <w:sz w:val="22"/>
          <w:szCs w:val="22"/>
          <w:lang w:val="es-ES_tradnl"/>
        </w:rPr>
        <w:t xml:space="preserve">to Medicine Foundation y la OMS, la OMPI </w:t>
      </w:r>
      <w:r w:rsidRPr="00916B33">
        <w:rPr>
          <w:rFonts w:ascii="Arial" w:hAnsi="Arial" w:cs="Arial"/>
          <w:sz w:val="22"/>
          <w:szCs w:val="22"/>
          <w:lang w:val="es-ES_tradnl"/>
        </w:rPr>
        <w:t xml:space="preserve">organizó el 8 de noviembre de 2017 un </w:t>
      </w:r>
      <w:r w:rsidR="0035679B" w:rsidRPr="00916B33">
        <w:rPr>
          <w:rFonts w:ascii="Arial" w:hAnsi="Arial" w:cs="Arial"/>
          <w:sz w:val="22"/>
          <w:szCs w:val="22"/>
          <w:lang w:val="es-ES_tradnl"/>
        </w:rPr>
        <w:t>seminario sobre desafíos mundiales</w:t>
      </w:r>
      <w:r w:rsidRPr="00916B33">
        <w:rPr>
          <w:rFonts w:ascii="Arial" w:hAnsi="Arial" w:cs="Arial"/>
          <w:sz w:val="22"/>
          <w:szCs w:val="22"/>
          <w:lang w:val="es-ES_tradnl"/>
        </w:rPr>
        <w:t xml:space="preserve"> en el cual se dio a conocer el </w:t>
      </w:r>
      <w:r w:rsidR="005B1CD4" w:rsidRPr="00916B33">
        <w:rPr>
          <w:rFonts w:ascii="Arial" w:hAnsi="Arial" w:cs="Arial"/>
          <w:sz w:val="22"/>
          <w:szCs w:val="22"/>
          <w:lang w:val="es-ES_tradnl"/>
        </w:rPr>
        <w:t>informe sobre desafíos mundiales</w:t>
      </w:r>
      <w:r w:rsidRPr="00916B33">
        <w:rPr>
          <w:rFonts w:ascii="Arial" w:hAnsi="Arial" w:cs="Arial"/>
          <w:sz w:val="22"/>
          <w:szCs w:val="22"/>
          <w:lang w:val="es-ES_tradnl"/>
        </w:rPr>
        <w:t xml:space="preserve"> titulado </w:t>
      </w:r>
      <w:r w:rsidR="008E3812" w:rsidRPr="00916B33">
        <w:rPr>
          <w:rFonts w:ascii="Arial" w:hAnsi="Arial" w:cs="Arial"/>
          <w:sz w:val="22"/>
          <w:szCs w:val="22"/>
          <w:lang w:val="es-ES_tradnl"/>
        </w:rPr>
        <w:t>“</w:t>
      </w:r>
      <w:r w:rsidRPr="00916B33">
        <w:rPr>
          <w:rFonts w:ascii="Arial" w:hAnsi="Arial" w:cs="Arial"/>
          <w:sz w:val="22"/>
          <w:szCs w:val="22"/>
          <w:lang w:val="es-ES_tradnl"/>
        </w:rPr>
        <w:t>Vacunas</w:t>
      </w:r>
      <w:r w:rsidR="00E20F8E" w:rsidRPr="00916B33">
        <w:rPr>
          <w:rFonts w:ascii="Arial" w:hAnsi="Arial" w:cs="Arial"/>
          <w:sz w:val="22"/>
          <w:szCs w:val="22"/>
          <w:lang w:val="es-ES_tradnl"/>
        </w:rPr>
        <w:t xml:space="preserve">:  </w:t>
      </w:r>
      <w:r w:rsidRPr="00916B33">
        <w:rPr>
          <w:rFonts w:ascii="Arial" w:hAnsi="Arial" w:cs="Arial"/>
          <w:sz w:val="22"/>
          <w:szCs w:val="22"/>
          <w:lang w:val="es-ES_tradnl"/>
        </w:rPr>
        <w:t xml:space="preserve">Acelerar la Innovación y </w:t>
      </w:r>
      <w:r w:rsidR="0035679B" w:rsidRPr="00916B33">
        <w:rPr>
          <w:rFonts w:ascii="Arial" w:hAnsi="Arial" w:cs="Arial"/>
          <w:sz w:val="22"/>
          <w:szCs w:val="22"/>
          <w:lang w:val="es-ES_tradnl"/>
        </w:rPr>
        <w:t>el a</w:t>
      </w:r>
      <w:r w:rsidRPr="00916B33">
        <w:rPr>
          <w:rFonts w:ascii="Arial" w:hAnsi="Arial" w:cs="Arial"/>
          <w:sz w:val="22"/>
          <w:szCs w:val="22"/>
          <w:lang w:val="es-ES_tradnl"/>
        </w:rPr>
        <w:t>cceso</w:t>
      </w:r>
      <w:r w:rsidR="008E3812" w:rsidRPr="00916B33">
        <w:rPr>
          <w:rFonts w:ascii="Arial" w:hAnsi="Arial" w:cs="Arial"/>
          <w:sz w:val="22"/>
          <w:szCs w:val="22"/>
          <w:lang w:val="es-ES_tradnl"/>
        </w:rPr>
        <w:t>”</w:t>
      </w:r>
      <w:r w:rsidR="00FF23FA" w:rsidRPr="00916B33">
        <w:rPr>
          <w:rFonts w:ascii="Arial" w:hAnsi="Arial" w:cs="Arial"/>
          <w:sz w:val="22"/>
          <w:szCs w:val="22"/>
          <w:lang w:val="es-ES_tradnl"/>
        </w:rPr>
        <w:t xml:space="preserve">.  </w:t>
      </w:r>
      <w:r w:rsidRPr="00916B33">
        <w:rPr>
          <w:rFonts w:ascii="Arial" w:hAnsi="Arial" w:cs="Arial"/>
          <w:sz w:val="22"/>
          <w:szCs w:val="22"/>
          <w:lang w:val="es-ES_tradnl"/>
        </w:rPr>
        <w:t xml:space="preserve">Durante el seminario se examinó </w:t>
      </w:r>
      <w:r w:rsidR="00D51C07" w:rsidRPr="00916B33">
        <w:rPr>
          <w:rFonts w:ascii="Arial" w:hAnsi="Arial" w:cs="Arial"/>
          <w:sz w:val="22"/>
          <w:szCs w:val="22"/>
          <w:lang w:val="es-ES_tradnl"/>
        </w:rPr>
        <w:t xml:space="preserve">el problema </w:t>
      </w:r>
      <w:r w:rsidRPr="00916B33">
        <w:rPr>
          <w:rFonts w:ascii="Arial" w:hAnsi="Arial" w:cs="Arial"/>
          <w:sz w:val="22"/>
          <w:szCs w:val="22"/>
          <w:lang w:val="es-ES_tradnl"/>
        </w:rPr>
        <w:t xml:space="preserve">de lograr la </w:t>
      </w:r>
      <w:r w:rsidR="00B10DDA" w:rsidRPr="00916B33">
        <w:rPr>
          <w:rFonts w:ascii="Arial" w:hAnsi="Arial" w:cs="Arial"/>
          <w:sz w:val="22"/>
          <w:szCs w:val="22"/>
          <w:lang w:val="es-ES_tradnl"/>
        </w:rPr>
        <w:t>inmunización</w:t>
      </w:r>
      <w:r w:rsidRPr="00916B33">
        <w:rPr>
          <w:rFonts w:ascii="Arial" w:hAnsi="Arial" w:cs="Arial"/>
          <w:sz w:val="22"/>
          <w:szCs w:val="22"/>
          <w:lang w:val="es-ES_tradnl"/>
        </w:rPr>
        <w:t xml:space="preserve"> mundial por la vía de aumentar el acceso a las vacunas actuales y futuras</w:t>
      </w:r>
      <w:r w:rsidR="00FF23FA" w:rsidRPr="00916B33">
        <w:rPr>
          <w:rFonts w:ascii="Arial" w:hAnsi="Arial" w:cs="Arial"/>
          <w:sz w:val="22"/>
          <w:szCs w:val="22"/>
          <w:lang w:val="es-ES_tradnl"/>
        </w:rPr>
        <w:t xml:space="preserve">.  </w:t>
      </w:r>
      <w:r w:rsidR="003D1827" w:rsidRPr="00916B33">
        <w:rPr>
          <w:rFonts w:ascii="Arial" w:hAnsi="Arial" w:cs="Arial"/>
          <w:sz w:val="22"/>
          <w:szCs w:val="22"/>
          <w:lang w:val="es-ES_tradnl"/>
        </w:rPr>
        <w:t xml:space="preserve">En el informe se describe el proceso de innovación </w:t>
      </w:r>
      <w:r w:rsidR="00636697" w:rsidRPr="00916B33">
        <w:rPr>
          <w:rFonts w:ascii="Arial" w:hAnsi="Arial" w:cs="Arial"/>
          <w:sz w:val="22"/>
          <w:szCs w:val="22"/>
          <w:lang w:val="es-ES_tradnl"/>
        </w:rPr>
        <w:t xml:space="preserve">de </w:t>
      </w:r>
      <w:r w:rsidR="003D1827" w:rsidRPr="00916B33">
        <w:rPr>
          <w:rFonts w:ascii="Arial" w:hAnsi="Arial" w:cs="Arial"/>
          <w:sz w:val="22"/>
          <w:szCs w:val="22"/>
          <w:lang w:val="es-ES_tradnl"/>
        </w:rPr>
        <w:t>las vacunas, las limitaciones al acceso a las vacunas en las distintas etapas, particularmente las relativas a la propiedad intelectual, y también métodos para abordar esos obstáculos;</w:t>
      </w:r>
    </w:p>
    <w:p w:rsidR="00D557D7" w:rsidRPr="00916B33" w:rsidRDefault="003D1827" w:rsidP="000F25AF">
      <w:pPr>
        <w:pStyle w:val="null"/>
        <w:spacing w:before="0" w:beforeAutospacing="0" w:after="0" w:afterAutospacing="0"/>
        <w:ind w:left="567"/>
        <w:rPr>
          <w:rFonts w:ascii="Arial" w:hAnsi="Arial" w:cs="Arial"/>
          <w:sz w:val="22"/>
          <w:szCs w:val="22"/>
          <w:lang w:val="es-ES_tradnl"/>
        </w:rPr>
      </w:pPr>
      <w:r w:rsidRPr="00916B33">
        <w:rPr>
          <w:rFonts w:ascii="Arial" w:hAnsi="Arial" w:cs="Arial"/>
          <w:sz w:val="22"/>
          <w:szCs w:val="22"/>
          <w:lang w:val="es-ES_tradnl"/>
        </w:rPr>
        <w:t>b)</w:t>
      </w:r>
      <w:r w:rsidRPr="00916B33">
        <w:rPr>
          <w:rFonts w:ascii="Arial" w:hAnsi="Arial" w:cs="Arial"/>
          <w:sz w:val="22"/>
          <w:szCs w:val="22"/>
          <w:lang w:val="es-ES_tradnl"/>
        </w:rPr>
        <w:tab/>
        <w:t>La OMPI sigue contribuyendo al debate de políticas relativas a la salud mundial mediante su cooperación trilateral con la OMS y la OMC</w:t>
      </w:r>
      <w:r w:rsidR="00FF23FA" w:rsidRPr="00916B33">
        <w:rPr>
          <w:rFonts w:ascii="Arial" w:hAnsi="Arial" w:cs="Arial"/>
          <w:sz w:val="22"/>
          <w:szCs w:val="22"/>
          <w:lang w:val="es-ES_tradnl"/>
        </w:rPr>
        <w:t xml:space="preserve">.  </w:t>
      </w:r>
      <w:r w:rsidRPr="00916B33">
        <w:rPr>
          <w:rFonts w:ascii="Arial" w:hAnsi="Arial" w:cs="Arial"/>
          <w:sz w:val="22"/>
          <w:szCs w:val="22"/>
          <w:lang w:val="es-ES_tradnl"/>
        </w:rPr>
        <w:t>El 26 de febrero de 2018 los organismos celebraro</w:t>
      </w:r>
      <w:r w:rsidR="00050FDE" w:rsidRPr="00916B33">
        <w:rPr>
          <w:rFonts w:ascii="Arial" w:hAnsi="Arial" w:cs="Arial"/>
          <w:sz w:val="22"/>
          <w:szCs w:val="22"/>
          <w:lang w:val="es-ES_tradnl"/>
        </w:rPr>
        <w:t>n e</w:t>
      </w:r>
      <w:r w:rsidRPr="00916B33">
        <w:rPr>
          <w:rFonts w:ascii="Arial" w:hAnsi="Arial" w:cs="Arial"/>
          <w:sz w:val="22"/>
          <w:szCs w:val="22"/>
          <w:lang w:val="es-ES_tradnl"/>
        </w:rPr>
        <w:t>n la sede de la OMS su séptimo simposio trilateral sobre los Objetivos de Desarrollo Sostenible</w:t>
      </w:r>
      <w:r w:rsidR="00F8244A" w:rsidRPr="00916B33">
        <w:rPr>
          <w:rFonts w:ascii="Arial" w:hAnsi="Arial" w:cs="Arial"/>
          <w:sz w:val="22"/>
          <w:szCs w:val="22"/>
          <w:lang w:val="es-ES_tradnl"/>
        </w:rPr>
        <w:t xml:space="preserve">: </w:t>
      </w:r>
      <w:r w:rsidR="00DC7653" w:rsidRPr="00916B33">
        <w:rPr>
          <w:rFonts w:ascii="Arial" w:hAnsi="Arial" w:cs="Arial"/>
          <w:sz w:val="22"/>
          <w:szCs w:val="22"/>
          <w:lang w:val="es-ES_tradnl"/>
        </w:rPr>
        <w:t>Tecnologías innovadoras para fomentar la vida sana y el bienestar</w:t>
      </w:r>
      <w:r w:rsidR="00373CAD" w:rsidRPr="00916B33">
        <w:rPr>
          <w:rFonts w:ascii="Arial" w:hAnsi="Arial" w:cs="Arial"/>
          <w:i/>
          <w:iCs/>
          <w:color w:val="000000"/>
          <w:sz w:val="22"/>
          <w:szCs w:val="22"/>
          <w:lang w:val="es-ES_tradnl"/>
        </w:rPr>
        <w:t>.</w:t>
      </w:r>
      <w:r w:rsidR="00FF23FA" w:rsidRPr="00916B33">
        <w:rPr>
          <w:rFonts w:ascii="Arial" w:hAnsi="Arial" w:cs="Arial"/>
          <w:sz w:val="22"/>
          <w:szCs w:val="22"/>
          <w:lang w:val="es-ES_tradnl"/>
        </w:rPr>
        <w:t xml:space="preserve">  </w:t>
      </w:r>
      <w:r w:rsidR="005127CC" w:rsidRPr="00916B33">
        <w:rPr>
          <w:rFonts w:ascii="Arial" w:hAnsi="Arial" w:cs="Arial"/>
          <w:sz w:val="22"/>
          <w:szCs w:val="22"/>
          <w:lang w:val="es-ES_tradnl"/>
        </w:rPr>
        <w:t xml:space="preserve">El simposio brindó la oportunidad de examinar los desafíos y las oportunidades </w:t>
      </w:r>
      <w:r w:rsidR="004921A0" w:rsidRPr="00916B33">
        <w:rPr>
          <w:rFonts w:ascii="Arial" w:hAnsi="Arial" w:cs="Arial"/>
          <w:sz w:val="22"/>
          <w:szCs w:val="22"/>
          <w:lang w:val="es-ES_tradnl"/>
        </w:rPr>
        <w:t xml:space="preserve">de </w:t>
      </w:r>
      <w:r w:rsidR="007F700B" w:rsidRPr="00916B33">
        <w:rPr>
          <w:rFonts w:ascii="Arial" w:hAnsi="Arial" w:cs="Arial"/>
          <w:sz w:val="22"/>
          <w:szCs w:val="22"/>
          <w:lang w:val="es-ES_tradnl"/>
        </w:rPr>
        <w:t xml:space="preserve">crear y hacer que lleguen </w:t>
      </w:r>
      <w:r w:rsidR="005127CC" w:rsidRPr="00916B33">
        <w:rPr>
          <w:rFonts w:ascii="Arial" w:hAnsi="Arial" w:cs="Arial"/>
          <w:sz w:val="22"/>
          <w:szCs w:val="22"/>
          <w:lang w:val="es-ES_tradnl"/>
        </w:rPr>
        <w:t xml:space="preserve">a los pacientes las tecnologías innovadoras </w:t>
      </w:r>
      <w:r w:rsidR="00A81BE7" w:rsidRPr="00916B33">
        <w:rPr>
          <w:rFonts w:ascii="Arial" w:hAnsi="Arial" w:cs="Arial"/>
          <w:sz w:val="22"/>
          <w:szCs w:val="22"/>
          <w:lang w:val="es-ES_tradnl"/>
        </w:rPr>
        <w:t xml:space="preserve">para </w:t>
      </w:r>
      <w:r w:rsidR="007F700B" w:rsidRPr="00916B33">
        <w:rPr>
          <w:rFonts w:ascii="Arial" w:hAnsi="Arial" w:cs="Arial"/>
          <w:sz w:val="22"/>
          <w:szCs w:val="22"/>
          <w:lang w:val="es-ES_tradnl"/>
        </w:rPr>
        <w:t>hacer efectivo</w:t>
      </w:r>
      <w:r w:rsidR="00090E77" w:rsidRPr="00916B33">
        <w:rPr>
          <w:rFonts w:ascii="Arial" w:hAnsi="Arial" w:cs="Arial"/>
          <w:sz w:val="22"/>
          <w:szCs w:val="22"/>
          <w:lang w:val="es-ES_tradnl"/>
        </w:rPr>
        <w:t>s</w:t>
      </w:r>
      <w:r w:rsidR="007F700B" w:rsidRPr="00916B33">
        <w:rPr>
          <w:rFonts w:ascii="Arial" w:hAnsi="Arial" w:cs="Arial"/>
          <w:sz w:val="22"/>
          <w:szCs w:val="22"/>
          <w:lang w:val="es-ES_tradnl"/>
        </w:rPr>
        <w:t xml:space="preserve"> el </w:t>
      </w:r>
      <w:r w:rsidR="005127CC" w:rsidRPr="00916B33">
        <w:rPr>
          <w:rFonts w:ascii="Arial" w:hAnsi="Arial" w:cs="Arial"/>
          <w:sz w:val="22"/>
          <w:szCs w:val="22"/>
          <w:lang w:val="es-ES_tradnl"/>
        </w:rPr>
        <w:t>derecho a la salud y los ODS relativos a la salud</w:t>
      </w:r>
      <w:r w:rsidR="00D557D7" w:rsidRPr="00916B33">
        <w:rPr>
          <w:rFonts w:ascii="Arial" w:hAnsi="Arial" w:cs="Arial"/>
          <w:sz w:val="22"/>
          <w:szCs w:val="22"/>
          <w:lang w:val="es-ES_tradnl"/>
        </w:rPr>
        <w:t>.</w:t>
      </w:r>
    </w:p>
    <w:p w:rsidR="00A25B75" w:rsidRPr="00916B33" w:rsidRDefault="00A25B75" w:rsidP="000F25AF">
      <w:pPr>
        <w:pStyle w:val="null"/>
        <w:spacing w:before="0" w:beforeAutospacing="0" w:after="0" w:afterAutospacing="0"/>
        <w:ind w:left="567"/>
        <w:rPr>
          <w:rFonts w:ascii="Arial" w:hAnsi="Arial" w:cs="Arial"/>
          <w:sz w:val="22"/>
          <w:szCs w:val="22"/>
          <w:lang w:val="es-ES_tradnl"/>
        </w:rPr>
      </w:pPr>
    </w:p>
    <w:p w:rsidR="00002185" w:rsidRPr="00916B33" w:rsidRDefault="005127CC" w:rsidP="000F25AF">
      <w:pPr>
        <w:pStyle w:val="null"/>
        <w:spacing w:before="0" w:beforeAutospacing="0" w:after="0" w:afterAutospacing="0"/>
        <w:ind w:left="567"/>
        <w:rPr>
          <w:rStyle w:val="shorttext"/>
          <w:rFonts w:ascii="Arial" w:hAnsi="Arial" w:cs="Arial"/>
          <w:sz w:val="22"/>
          <w:szCs w:val="22"/>
          <w:lang w:val="es-ES_tradnl"/>
        </w:rPr>
      </w:pPr>
      <w:r w:rsidRPr="00916B33">
        <w:rPr>
          <w:rFonts w:ascii="Arial" w:hAnsi="Arial" w:cs="Arial"/>
          <w:sz w:val="22"/>
          <w:szCs w:val="22"/>
          <w:lang w:val="es-ES_tradnl"/>
        </w:rPr>
        <w:t>c)</w:t>
      </w:r>
      <w:r w:rsidRPr="00916B33">
        <w:rPr>
          <w:rFonts w:ascii="Arial" w:hAnsi="Arial" w:cs="Arial"/>
          <w:sz w:val="22"/>
          <w:szCs w:val="22"/>
          <w:lang w:val="es-ES_tradnl"/>
        </w:rPr>
        <w:tab/>
      </w:r>
      <w:r w:rsidR="0082399C" w:rsidRPr="00916B33">
        <w:rPr>
          <w:rFonts w:ascii="Arial" w:hAnsi="Arial" w:cs="Arial"/>
          <w:sz w:val="22"/>
          <w:szCs w:val="22"/>
          <w:lang w:val="es-ES_tradnl"/>
        </w:rPr>
        <w:t>El 3 de octubre de 2017 l</w:t>
      </w:r>
      <w:r w:rsidR="00D526EA" w:rsidRPr="00916B33">
        <w:rPr>
          <w:rFonts w:ascii="Arial" w:hAnsi="Arial" w:cs="Arial"/>
          <w:sz w:val="22"/>
          <w:szCs w:val="22"/>
          <w:lang w:val="es-ES_tradnl"/>
        </w:rPr>
        <w:t xml:space="preserve">a </w:t>
      </w:r>
      <w:r w:rsidR="00DE42DC" w:rsidRPr="00916B33">
        <w:rPr>
          <w:rFonts w:ascii="Arial" w:hAnsi="Arial" w:cs="Arial"/>
          <w:sz w:val="22"/>
          <w:szCs w:val="22"/>
          <w:lang w:val="es-ES_tradnl"/>
        </w:rPr>
        <w:t xml:space="preserve">OMPI y la industria farmacéutica </w:t>
      </w:r>
      <w:r w:rsidR="00D526EA" w:rsidRPr="00916B33">
        <w:rPr>
          <w:rFonts w:ascii="Arial" w:hAnsi="Arial" w:cs="Arial"/>
          <w:sz w:val="22"/>
          <w:szCs w:val="22"/>
          <w:lang w:val="es-ES_tradnl"/>
        </w:rPr>
        <w:t xml:space="preserve">de </w:t>
      </w:r>
      <w:r w:rsidR="00DE42DC" w:rsidRPr="00916B33">
        <w:rPr>
          <w:rFonts w:ascii="Arial" w:hAnsi="Arial" w:cs="Arial"/>
          <w:sz w:val="22"/>
          <w:szCs w:val="22"/>
          <w:lang w:val="es-ES_tradnl"/>
        </w:rPr>
        <w:t>investigación</w:t>
      </w:r>
      <w:r w:rsidR="0082399C" w:rsidRPr="00916B33">
        <w:rPr>
          <w:rFonts w:ascii="Arial" w:hAnsi="Arial" w:cs="Arial"/>
          <w:sz w:val="22"/>
          <w:szCs w:val="22"/>
          <w:lang w:val="es-ES_tradnl"/>
        </w:rPr>
        <w:t xml:space="preserve"> </w:t>
      </w:r>
      <w:r w:rsidR="00DE42DC" w:rsidRPr="00916B33">
        <w:rPr>
          <w:rFonts w:ascii="Arial" w:hAnsi="Arial" w:cs="Arial"/>
          <w:sz w:val="22"/>
          <w:szCs w:val="22"/>
          <w:lang w:val="es-ES_tradnl"/>
        </w:rPr>
        <w:t xml:space="preserve">pusieron en marcha una nueva alianza </w:t>
      </w:r>
      <w:r w:rsidR="00593C98" w:rsidRPr="00916B33">
        <w:rPr>
          <w:rFonts w:ascii="Arial" w:hAnsi="Arial" w:cs="Arial"/>
          <w:sz w:val="22"/>
          <w:szCs w:val="22"/>
          <w:lang w:val="es-ES_tradnl"/>
        </w:rPr>
        <w:t xml:space="preserve">para que </w:t>
      </w:r>
      <w:r w:rsidR="009E5574" w:rsidRPr="00916B33">
        <w:rPr>
          <w:rFonts w:ascii="Arial" w:hAnsi="Arial" w:cs="Arial"/>
          <w:sz w:val="22"/>
          <w:szCs w:val="22"/>
          <w:lang w:val="es-ES_tradnl"/>
        </w:rPr>
        <w:t>los organismos</w:t>
      </w:r>
      <w:r w:rsidR="00DE42DC" w:rsidRPr="00916B33">
        <w:rPr>
          <w:rFonts w:ascii="Arial" w:hAnsi="Arial" w:cs="Arial"/>
          <w:sz w:val="22"/>
          <w:szCs w:val="22"/>
          <w:lang w:val="es-ES_tradnl"/>
        </w:rPr>
        <w:t xml:space="preserve"> de salud </w:t>
      </w:r>
      <w:r w:rsidR="009E5574" w:rsidRPr="00916B33">
        <w:rPr>
          <w:rFonts w:ascii="Arial" w:hAnsi="Arial" w:cs="Arial"/>
          <w:sz w:val="22"/>
          <w:szCs w:val="22"/>
          <w:lang w:val="es-ES_tradnl"/>
        </w:rPr>
        <w:t xml:space="preserve">a los que compete </w:t>
      </w:r>
      <w:r w:rsidR="00593C98" w:rsidRPr="00916B33">
        <w:rPr>
          <w:rFonts w:ascii="Arial" w:hAnsi="Arial" w:cs="Arial"/>
          <w:sz w:val="22"/>
          <w:szCs w:val="22"/>
          <w:lang w:val="es-ES_tradnl"/>
        </w:rPr>
        <w:t>la adquisición de medicamentos</w:t>
      </w:r>
      <w:r w:rsidR="00C46E28" w:rsidRPr="00916B33">
        <w:rPr>
          <w:rFonts w:ascii="Arial" w:hAnsi="Arial" w:cs="Arial"/>
          <w:sz w:val="22"/>
          <w:szCs w:val="22"/>
          <w:lang w:val="es-ES_tradnl"/>
        </w:rPr>
        <w:t xml:space="preserve"> tengan mejor accesibilidad</w:t>
      </w:r>
      <w:r w:rsidR="00593C98" w:rsidRPr="00916B33">
        <w:rPr>
          <w:rFonts w:ascii="Arial" w:hAnsi="Arial" w:cs="Arial"/>
          <w:sz w:val="22"/>
          <w:szCs w:val="22"/>
          <w:lang w:val="es-ES_tradnl"/>
        </w:rPr>
        <w:t xml:space="preserve"> a la información contenida en patentes</w:t>
      </w:r>
      <w:r w:rsidR="00FF23FA" w:rsidRPr="00916B33">
        <w:rPr>
          <w:rFonts w:ascii="Arial" w:hAnsi="Arial" w:cs="Arial"/>
          <w:sz w:val="22"/>
          <w:szCs w:val="22"/>
          <w:lang w:val="es-ES_tradnl"/>
        </w:rPr>
        <w:t xml:space="preserve">.  </w:t>
      </w:r>
      <w:r w:rsidR="00DA5522" w:rsidRPr="00916B33">
        <w:rPr>
          <w:rFonts w:ascii="Arial" w:hAnsi="Arial" w:cs="Arial"/>
          <w:sz w:val="22"/>
          <w:szCs w:val="22"/>
          <w:lang w:val="es-ES_tradnl"/>
        </w:rPr>
        <w:t xml:space="preserve">La </w:t>
      </w:r>
      <w:r w:rsidR="009D7987" w:rsidRPr="00916B33">
        <w:rPr>
          <w:rFonts w:ascii="Arial" w:hAnsi="Arial" w:cs="Arial"/>
          <w:sz w:val="22"/>
          <w:szCs w:val="22"/>
          <w:lang w:val="es-ES_tradnl"/>
        </w:rPr>
        <w:t xml:space="preserve">OMPI </w:t>
      </w:r>
      <w:r w:rsidR="00DA5522" w:rsidRPr="00916B33">
        <w:rPr>
          <w:rFonts w:ascii="Arial" w:hAnsi="Arial" w:cs="Arial"/>
          <w:sz w:val="22"/>
          <w:szCs w:val="22"/>
          <w:lang w:val="es-ES_tradnl"/>
        </w:rPr>
        <w:t xml:space="preserve">y la </w:t>
      </w:r>
      <w:r w:rsidR="00DA5522" w:rsidRPr="00916B33">
        <w:rPr>
          <w:rStyle w:val="st"/>
          <w:rFonts w:ascii="Arial" w:hAnsi="Arial" w:cs="Arial"/>
          <w:sz w:val="22"/>
          <w:szCs w:val="22"/>
          <w:lang w:val="es-ES_tradnl"/>
        </w:rPr>
        <w:t xml:space="preserve">Federación Internacional de la Industria del </w:t>
      </w:r>
      <w:r w:rsidR="00DA5522" w:rsidRPr="00916B33">
        <w:rPr>
          <w:rStyle w:val="Emphasis"/>
          <w:rFonts w:ascii="Arial" w:hAnsi="Arial" w:cs="Arial"/>
          <w:i w:val="0"/>
          <w:sz w:val="22"/>
          <w:szCs w:val="22"/>
          <w:lang w:val="es-ES_tradnl"/>
        </w:rPr>
        <w:t>Medicamento</w:t>
      </w:r>
      <w:r w:rsidR="00A03F81" w:rsidRPr="00916B33">
        <w:rPr>
          <w:rFonts w:ascii="Arial" w:hAnsi="Arial" w:cs="Arial"/>
          <w:sz w:val="22"/>
          <w:szCs w:val="22"/>
          <w:lang w:val="es-ES_tradnl"/>
        </w:rPr>
        <w:t xml:space="preserve"> (</w:t>
      </w:r>
      <w:r w:rsidR="00B40333" w:rsidRPr="00916B33">
        <w:rPr>
          <w:rFonts w:ascii="Arial" w:hAnsi="Arial" w:cs="Arial"/>
          <w:sz w:val="22"/>
          <w:szCs w:val="22"/>
          <w:lang w:val="es-ES_tradnl"/>
        </w:rPr>
        <w:t>FIIM</w:t>
      </w:r>
      <w:r w:rsidR="00A03F81" w:rsidRPr="00916B33">
        <w:rPr>
          <w:rFonts w:ascii="Arial" w:hAnsi="Arial" w:cs="Arial"/>
          <w:sz w:val="22"/>
          <w:szCs w:val="22"/>
          <w:lang w:val="es-ES_tradnl"/>
        </w:rPr>
        <w:t>)</w:t>
      </w:r>
      <w:r w:rsidR="00DA5522" w:rsidRPr="00916B33">
        <w:rPr>
          <w:rFonts w:ascii="Arial" w:hAnsi="Arial" w:cs="Arial"/>
          <w:sz w:val="22"/>
          <w:szCs w:val="22"/>
          <w:lang w:val="es-ES_tradnl"/>
        </w:rPr>
        <w:t xml:space="preserve"> suscribieron un convenio por el cual se constituye </w:t>
      </w:r>
      <w:r w:rsidR="008E29C2" w:rsidRPr="00916B33">
        <w:rPr>
          <w:rFonts w:ascii="Arial" w:hAnsi="Arial" w:cs="Arial"/>
          <w:sz w:val="22"/>
          <w:szCs w:val="22"/>
          <w:lang w:val="es-ES_tradnl"/>
        </w:rPr>
        <w:t xml:space="preserve">la </w:t>
      </w:r>
      <w:r w:rsidR="002C6791" w:rsidRPr="00916B33">
        <w:rPr>
          <w:rFonts w:ascii="Arial" w:hAnsi="Arial" w:cs="Arial"/>
          <w:sz w:val="22"/>
          <w:szCs w:val="22"/>
          <w:lang w:val="es-ES_tradnl"/>
        </w:rPr>
        <w:t xml:space="preserve">iniciativa relativa a la </w:t>
      </w:r>
      <w:r w:rsidR="00DE714C" w:rsidRPr="00916B33">
        <w:rPr>
          <w:rFonts w:ascii="Arial" w:hAnsi="Arial" w:cs="Arial"/>
          <w:sz w:val="22"/>
          <w:szCs w:val="22"/>
          <w:lang w:val="es-ES_tradnl"/>
        </w:rPr>
        <w:t>información sobre medicamentos contenida en las patentes</w:t>
      </w:r>
      <w:r w:rsidR="009D7987" w:rsidRPr="00916B33">
        <w:rPr>
          <w:rFonts w:ascii="Arial" w:hAnsi="Arial" w:cs="Arial"/>
          <w:sz w:val="22"/>
          <w:szCs w:val="22"/>
          <w:lang w:val="es-ES_tradnl"/>
        </w:rPr>
        <w:t xml:space="preserve"> (</w:t>
      </w:r>
      <w:r w:rsidR="00A03F81" w:rsidRPr="00916B33">
        <w:rPr>
          <w:rFonts w:ascii="Arial" w:hAnsi="Arial" w:cs="Arial"/>
          <w:sz w:val="22"/>
          <w:szCs w:val="22"/>
          <w:lang w:val="es-ES_tradnl"/>
        </w:rPr>
        <w:t>Pat-INFORMED</w:t>
      </w:r>
      <w:r w:rsidR="00261DA3" w:rsidRPr="00916B33">
        <w:rPr>
          <w:rFonts w:ascii="Arial" w:hAnsi="Arial" w:cs="Arial"/>
          <w:sz w:val="22"/>
          <w:szCs w:val="22"/>
          <w:lang w:val="es-ES_tradnl"/>
        </w:rPr>
        <w:t>)</w:t>
      </w:r>
      <w:r w:rsidR="00FF23FA" w:rsidRPr="00916B33">
        <w:rPr>
          <w:rFonts w:ascii="Arial" w:hAnsi="Arial" w:cs="Arial"/>
          <w:sz w:val="22"/>
          <w:szCs w:val="22"/>
          <w:lang w:val="es-ES_tradnl"/>
        </w:rPr>
        <w:t xml:space="preserve">.  </w:t>
      </w:r>
      <w:r w:rsidR="00DE42DC" w:rsidRPr="00916B33">
        <w:rPr>
          <w:rFonts w:ascii="Arial" w:hAnsi="Arial" w:cs="Arial"/>
          <w:sz w:val="22"/>
          <w:szCs w:val="22"/>
          <w:lang w:val="es-ES_tradnl"/>
        </w:rPr>
        <w:t xml:space="preserve">Pat-INFORMED establecerá un vínculo claro entre la información pública contenida en las patentes y los medicamentos registrados en un nuevo portal </w:t>
      </w:r>
      <w:r w:rsidR="00556508" w:rsidRPr="00916B33">
        <w:rPr>
          <w:rFonts w:ascii="Arial" w:hAnsi="Arial" w:cs="Arial"/>
          <w:sz w:val="22"/>
          <w:szCs w:val="22"/>
          <w:lang w:val="es-ES_tradnl"/>
        </w:rPr>
        <w:t xml:space="preserve">internacional </w:t>
      </w:r>
      <w:r w:rsidR="00213569" w:rsidRPr="00916B33">
        <w:rPr>
          <w:rFonts w:ascii="Arial" w:hAnsi="Arial" w:cs="Arial"/>
          <w:sz w:val="22"/>
          <w:szCs w:val="22"/>
          <w:lang w:val="es-ES_tradnl"/>
        </w:rPr>
        <w:t xml:space="preserve">de Internet </w:t>
      </w:r>
      <w:r w:rsidR="00DE42DC" w:rsidRPr="00916B33">
        <w:rPr>
          <w:rFonts w:ascii="Arial" w:hAnsi="Arial" w:cs="Arial"/>
          <w:sz w:val="22"/>
          <w:szCs w:val="22"/>
          <w:lang w:val="es-ES_tradnl"/>
        </w:rPr>
        <w:t xml:space="preserve">que ayudará a los profesionales de la salud </w:t>
      </w:r>
      <w:r w:rsidR="00556508" w:rsidRPr="00916B33">
        <w:rPr>
          <w:rFonts w:ascii="Arial" w:hAnsi="Arial" w:cs="Arial"/>
          <w:sz w:val="22"/>
          <w:szCs w:val="22"/>
          <w:lang w:val="es-ES_tradnl"/>
        </w:rPr>
        <w:t xml:space="preserve">a conocer todo </w:t>
      </w:r>
      <w:r w:rsidR="00DE42DC" w:rsidRPr="00916B33">
        <w:rPr>
          <w:rFonts w:ascii="Arial" w:hAnsi="Arial" w:cs="Arial"/>
          <w:sz w:val="22"/>
          <w:szCs w:val="22"/>
          <w:lang w:val="es-ES_tradnl"/>
        </w:rPr>
        <w:t xml:space="preserve">el proceso de adquisición de </w:t>
      </w:r>
      <w:r w:rsidR="00E21376" w:rsidRPr="00916B33">
        <w:rPr>
          <w:rFonts w:ascii="Arial" w:hAnsi="Arial" w:cs="Arial"/>
          <w:sz w:val="22"/>
          <w:szCs w:val="22"/>
          <w:lang w:val="es-ES_tradnl"/>
        </w:rPr>
        <w:t xml:space="preserve">los </w:t>
      </w:r>
      <w:r w:rsidR="00DE42DC" w:rsidRPr="00916B33">
        <w:rPr>
          <w:rFonts w:ascii="Arial" w:hAnsi="Arial" w:cs="Arial"/>
          <w:sz w:val="22"/>
          <w:szCs w:val="22"/>
          <w:lang w:val="es-ES_tradnl"/>
        </w:rPr>
        <w:t xml:space="preserve">medicamentos y redundará en beneficio de </w:t>
      </w:r>
      <w:r w:rsidR="006A0BAA">
        <w:rPr>
          <w:rFonts w:ascii="Arial" w:hAnsi="Arial" w:cs="Arial"/>
          <w:sz w:val="22"/>
          <w:szCs w:val="22"/>
          <w:lang w:val="es-ES_tradnl"/>
        </w:rPr>
        <w:t>la población</w:t>
      </w:r>
      <w:r w:rsidR="00FF23FA" w:rsidRPr="00916B33">
        <w:rPr>
          <w:rFonts w:ascii="Arial" w:hAnsi="Arial" w:cs="Arial"/>
          <w:sz w:val="22"/>
          <w:szCs w:val="22"/>
          <w:lang w:val="es-ES_tradnl"/>
        </w:rPr>
        <w:t xml:space="preserve">.  </w:t>
      </w:r>
      <w:r w:rsidR="00DE42DC" w:rsidRPr="00916B33">
        <w:rPr>
          <w:rFonts w:ascii="Arial" w:hAnsi="Arial" w:cs="Arial"/>
          <w:sz w:val="22"/>
          <w:szCs w:val="22"/>
          <w:lang w:val="es-ES_tradnl"/>
        </w:rPr>
        <w:t xml:space="preserve">Pat-INFORMED </w:t>
      </w:r>
      <w:r w:rsidR="00144BE7" w:rsidRPr="00916B33">
        <w:rPr>
          <w:rFonts w:ascii="Arial" w:hAnsi="Arial" w:cs="Arial"/>
          <w:sz w:val="22"/>
          <w:szCs w:val="22"/>
          <w:lang w:val="es-ES_tradnl"/>
        </w:rPr>
        <w:t xml:space="preserve">será un portal internacional </w:t>
      </w:r>
      <w:r w:rsidR="00DE42DC" w:rsidRPr="00916B33">
        <w:rPr>
          <w:rFonts w:ascii="Arial" w:hAnsi="Arial" w:cs="Arial"/>
          <w:sz w:val="22"/>
          <w:szCs w:val="22"/>
          <w:lang w:val="es-ES_tradnl"/>
        </w:rPr>
        <w:t xml:space="preserve">para acceder a la información </w:t>
      </w:r>
      <w:r w:rsidR="0062198B" w:rsidRPr="00916B33">
        <w:rPr>
          <w:rFonts w:ascii="Arial" w:hAnsi="Arial" w:cs="Arial"/>
          <w:sz w:val="22"/>
          <w:szCs w:val="22"/>
          <w:lang w:val="es-ES_tradnl"/>
        </w:rPr>
        <w:t xml:space="preserve">sobre medicamentos contenida en las </w:t>
      </w:r>
      <w:r w:rsidR="00005278" w:rsidRPr="00916B33">
        <w:rPr>
          <w:rFonts w:ascii="Arial" w:hAnsi="Arial" w:cs="Arial"/>
          <w:sz w:val="22"/>
          <w:szCs w:val="22"/>
          <w:lang w:val="es-ES_tradnl"/>
        </w:rPr>
        <w:t>patentes</w:t>
      </w:r>
      <w:r w:rsidR="00FF23FA" w:rsidRPr="00916B33">
        <w:rPr>
          <w:rFonts w:ascii="Arial" w:hAnsi="Arial" w:cs="Arial"/>
          <w:sz w:val="22"/>
          <w:szCs w:val="22"/>
          <w:lang w:val="es-ES_tradnl"/>
        </w:rPr>
        <w:t xml:space="preserve">.  </w:t>
      </w:r>
      <w:r w:rsidR="00DE42DC" w:rsidRPr="00916B33">
        <w:rPr>
          <w:rFonts w:ascii="Arial" w:hAnsi="Arial" w:cs="Arial"/>
          <w:sz w:val="22"/>
          <w:szCs w:val="22"/>
          <w:lang w:val="es-ES_tradnl"/>
        </w:rPr>
        <w:t xml:space="preserve">Además, ofrecerá nuevos recursos y </w:t>
      </w:r>
      <w:r w:rsidR="0029573C" w:rsidRPr="00916B33">
        <w:rPr>
          <w:rFonts w:ascii="Arial" w:hAnsi="Arial" w:cs="Arial"/>
          <w:sz w:val="22"/>
          <w:szCs w:val="22"/>
          <w:lang w:val="es-ES_tradnl"/>
        </w:rPr>
        <w:t xml:space="preserve">medios </w:t>
      </w:r>
      <w:r w:rsidR="00DE42DC" w:rsidRPr="00916B33">
        <w:rPr>
          <w:rFonts w:ascii="Arial" w:hAnsi="Arial" w:cs="Arial"/>
          <w:sz w:val="22"/>
          <w:szCs w:val="22"/>
          <w:lang w:val="es-ES_tradnl"/>
        </w:rPr>
        <w:t xml:space="preserve">para determinar la existencia de patentes </w:t>
      </w:r>
      <w:r w:rsidR="0040565F" w:rsidRPr="00916B33">
        <w:rPr>
          <w:rFonts w:ascii="Arial" w:hAnsi="Arial" w:cs="Arial"/>
          <w:sz w:val="22"/>
          <w:szCs w:val="22"/>
          <w:lang w:val="es-ES_tradnl"/>
        </w:rPr>
        <w:t xml:space="preserve">correspondientes a </w:t>
      </w:r>
      <w:r w:rsidR="00DE42DC" w:rsidRPr="00916B33">
        <w:rPr>
          <w:rFonts w:ascii="Arial" w:hAnsi="Arial" w:cs="Arial"/>
          <w:sz w:val="22"/>
          <w:szCs w:val="22"/>
          <w:lang w:val="es-ES_tradnl"/>
        </w:rPr>
        <w:t xml:space="preserve">los productos </w:t>
      </w:r>
      <w:r w:rsidR="0040565F" w:rsidRPr="00916B33">
        <w:rPr>
          <w:rFonts w:ascii="Arial" w:hAnsi="Arial" w:cs="Arial"/>
          <w:sz w:val="22"/>
          <w:szCs w:val="22"/>
          <w:lang w:val="es-ES_tradnl"/>
        </w:rPr>
        <w:t xml:space="preserve">que buscan </w:t>
      </w:r>
      <w:r w:rsidR="009E5574" w:rsidRPr="00916B33">
        <w:rPr>
          <w:rFonts w:ascii="Arial" w:hAnsi="Arial" w:cs="Arial"/>
          <w:sz w:val="22"/>
          <w:szCs w:val="22"/>
          <w:lang w:val="es-ES_tradnl"/>
        </w:rPr>
        <w:t>los organismos</w:t>
      </w:r>
      <w:r w:rsidR="00DE42DC" w:rsidRPr="00916B33">
        <w:rPr>
          <w:rFonts w:ascii="Arial" w:hAnsi="Arial" w:cs="Arial"/>
          <w:sz w:val="22"/>
          <w:szCs w:val="22"/>
          <w:lang w:val="es-ES_tradnl"/>
        </w:rPr>
        <w:t xml:space="preserve"> encargad</w:t>
      </w:r>
      <w:r w:rsidR="00CB2D87">
        <w:rPr>
          <w:rFonts w:ascii="Arial" w:hAnsi="Arial" w:cs="Arial"/>
          <w:sz w:val="22"/>
          <w:szCs w:val="22"/>
          <w:lang w:val="es-ES_tradnl"/>
        </w:rPr>
        <w:t>o</w:t>
      </w:r>
      <w:r w:rsidR="00DE42DC" w:rsidRPr="00916B33">
        <w:rPr>
          <w:rFonts w:ascii="Arial" w:hAnsi="Arial" w:cs="Arial"/>
          <w:sz w:val="22"/>
          <w:szCs w:val="22"/>
          <w:lang w:val="es-ES_tradnl"/>
        </w:rPr>
        <w:t>s de la adquisición</w:t>
      </w:r>
      <w:r w:rsidR="00F00065" w:rsidRPr="00916B33">
        <w:rPr>
          <w:rFonts w:ascii="Arial" w:hAnsi="Arial" w:cs="Arial"/>
          <w:sz w:val="22"/>
          <w:szCs w:val="22"/>
          <w:lang w:val="es-ES_tradnl"/>
        </w:rPr>
        <w:t xml:space="preserve"> </w:t>
      </w:r>
      <w:r w:rsidR="009B2E33" w:rsidRPr="00916B33">
        <w:rPr>
          <w:rFonts w:ascii="Arial" w:hAnsi="Arial" w:cs="Arial"/>
          <w:sz w:val="22"/>
          <w:szCs w:val="22"/>
          <w:lang w:val="es-ES_tradnl"/>
        </w:rPr>
        <w:t xml:space="preserve">con arreglo a </w:t>
      </w:r>
      <w:r w:rsidR="0040565F" w:rsidRPr="00916B33">
        <w:rPr>
          <w:rFonts w:ascii="Arial" w:hAnsi="Arial" w:cs="Arial"/>
          <w:sz w:val="22"/>
          <w:szCs w:val="22"/>
          <w:lang w:val="es-ES_tradnl"/>
        </w:rPr>
        <w:t xml:space="preserve">sus estrategias de </w:t>
      </w:r>
      <w:r w:rsidR="003470BB" w:rsidRPr="00916B33">
        <w:rPr>
          <w:rFonts w:ascii="Arial" w:hAnsi="Arial" w:cs="Arial"/>
          <w:sz w:val="22"/>
          <w:szCs w:val="22"/>
          <w:lang w:val="es-ES_tradnl"/>
        </w:rPr>
        <w:t>tratamiento</w:t>
      </w:r>
      <w:r w:rsidR="0040565F" w:rsidRPr="00916B33">
        <w:rPr>
          <w:rFonts w:ascii="Arial" w:hAnsi="Arial" w:cs="Arial"/>
          <w:sz w:val="22"/>
          <w:szCs w:val="22"/>
          <w:lang w:val="es-ES_tradnl"/>
        </w:rPr>
        <w:t xml:space="preserve"> de enfermedades </w:t>
      </w:r>
      <w:r w:rsidR="00F00065" w:rsidRPr="00916B33">
        <w:rPr>
          <w:rFonts w:ascii="Arial" w:hAnsi="Arial" w:cs="Arial"/>
          <w:sz w:val="22"/>
          <w:szCs w:val="22"/>
          <w:lang w:val="es-ES_tradnl"/>
        </w:rPr>
        <w:t xml:space="preserve">y demás </w:t>
      </w:r>
      <w:r w:rsidR="00DE42DC" w:rsidRPr="00916B33">
        <w:rPr>
          <w:rFonts w:ascii="Arial" w:hAnsi="Arial" w:cs="Arial"/>
          <w:sz w:val="22"/>
          <w:szCs w:val="22"/>
          <w:lang w:val="es-ES_tradnl"/>
        </w:rPr>
        <w:t>labor</w:t>
      </w:r>
      <w:r w:rsidR="00F00065" w:rsidRPr="00916B33">
        <w:rPr>
          <w:rFonts w:ascii="Arial" w:hAnsi="Arial" w:cs="Arial"/>
          <w:sz w:val="22"/>
          <w:szCs w:val="22"/>
          <w:lang w:val="es-ES_tradnl"/>
        </w:rPr>
        <w:t>es</w:t>
      </w:r>
      <w:r w:rsidR="00DE42DC" w:rsidRPr="00916B33">
        <w:rPr>
          <w:rFonts w:ascii="Arial" w:hAnsi="Arial" w:cs="Arial"/>
          <w:sz w:val="22"/>
          <w:szCs w:val="22"/>
          <w:lang w:val="es-ES_tradnl"/>
        </w:rPr>
        <w:t xml:space="preserve"> destinada</w:t>
      </w:r>
      <w:r w:rsidR="00CA0F20" w:rsidRPr="00916B33">
        <w:rPr>
          <w:rFonts w:ascii="Arial" w:hAnsi="Arial" w:cs="Arial"/>
          <w:sz w:val="22"/>
          <w:szCs w:val="22"/>
          <w:lang w:val="es-ES_tradnl"/>
        </w:rPr>
        <w:t>s</w:t>
      </w:r>
      <w:r w:rsidR="00DE42DC" w:rsidRPr="00916B33">
        <w:rPr>
          <w:rFonts w:ascii="Arial" w:hAnsi="Arial" w:cs="Arial"/>
          <w:sz w:val="22"/>
          <w:szCs w:val="22"/>
          <w:lang w:val="es-ES_tradnl"/>
        </w:rPr>
        <w:t xml:space="preserve"> a atender las necesidades de salud pública</w:t>
      </w:r>
      <w:r w:rsidR="00FF23FA" w:rsidRPr="00916B33">
        <w:rPr>
          <w:rFonts w:ascii="Arial" w:hAnsi="Arial" w:cs="Arial"/>
          <w:sz w:val="22"/>
          <w:szCs w:val="22"/>
          <w:lang w:val="es-ES_tradnl"/>
        </w:rPr>
        <w:t xml:space="preserve">.  </w:t>
      </w:r>
      <w:r w:rsidR="00DE42DC" w:rsidRPr="00916B33">
        <w:rPr>
          <w:rFonts w:ascii="Arial" w:hAnsi="Arial" w:cs="Arial"/>
          <w:sz w:val="22"/>
          <w:szCs w:val="22"/>
          <w:lang w:val="es-ES_tradnl"/>
        </w:rPr>
        <w:t xml:space="preserve">Veinte </w:t>
      </w:r>
      <w:r w:rsidR="00F00065" w:rsidRPr="00916B33">
        <w:rPr>
          <w:rFonts w:ascii="Arial" w:hAnsi="Arial" w:cs="Arial"/>
          <w:sz w:val="22"/>
          <w:szCs w:val="22"/>
          <w:lang w:val="es-ES_tradnl"/>
        </w:rPr>
        <w:t xml:space="preserve">de las principales </w:t>
      </w:r>
      <w:r w:rsidR="00DE42DC" w:rsidRPr="00916B33">
        <w:rPr>
          <w:rFonts w:ascii="Arial" w:hAnsi="Arial" w:cs="Arial"/>
          <w:sz w:val="22"/>
          <w:szCs w:val="22"/>
          <w:lang w:val="es-ES_tradnl"/>
        </w:rPr>
        <w:t xml:space="preserve">empresas </w:t>
      </w:r>
      <w:r w:rsidR="002D1F4F" w:rsidRPr="00916B33">
        <w:rPr>
          <w:rFonts w:ascii="Arial" w:hAnsi="Arial" w:cs="Arial"/>
          <w:sz w:val="22"/>
          <w:szCs w:val="22"/>
          <w:lang w:val="es-ES_tradnl"/>
        </w:rPr>
        <w:t xml:space="preserve">internacionales </w:t>
      </w:r>
      <w:r w:rsidR="00B25B06" w:rsidRPr="00916B33">
        <w:rPr>
          <w:rFonts w:ascii="Arial" w:hAnsi="Arial" w:cs="Arial"/>
          <w:sz w:val="22"/>
          <w:szCs w:val="22"/>
          <w:lang w:val="es-ES_tradnl"/>
        </w:rPr>
        <w:t xml:space="preserve">del campo de la </w:t>
      </w:r>
      <w:r w:rsidR="00DE42DC" w:rsidRPr="00916B33">
        <w:rPr>
          <w:rFonts w:ascii="Arial" w:hAnsi="Arial" w:cs="Arial"/>
          <w:sz w:val="22"/>
          <w:szCs w:val="22"/>
          <w:lang w:val="es-ES_tradnl"/>
        </w:rPr>
        <w:t xml:space="preserve">investigación </w:t>
      </w:r>
      <w:r w:rsidR="004373D9" w:rsidRPr="00916B33">
        <w:rPr>
          <w:rFonts w:ascii="Arial" w:hAnsi="Arial" w:cs="Arial"/>
          <w:sz w:val="22"/>
          <w:szCs w:val="22"/>
          <w:lang w:val="es-ES_tradnl"/>
        </w:rPr>
        <w:t xml:space="preserve">biofarmacéutica </w:t>
      </w:r>
      <w:r w:rsidR="00DE42DC" w:rsidRPr="00916B33">
        <w:rPr>
          <w:rFonts w:ascii="Arial" w:hAnsi="Arial" w:cs="Arial"/>
          <w:sz w:val="22"/>
          <w:szCs w:val="22"/>
          <w:lang w:val="es-ES_tradnl"/>
        </w:rPr>
        <w:t xml:space="preserve">ya se han comprometido a poner a disposición </w:t>
      </w:r>
      <w:r w:rsidR="00E520C2" w:rsidRPr="00916B33">
        <w:rPr>
          <w:rFonts w:ascii="Arial" w:hAnsi="Arial" w:cs="Arial"/>
          <w:sz w:val="22"/>
          <w:szCs w:val="22"/>
          <w:lang w:val="es-ES_tradnl"/>
        </w:rPr>
        <w:t xml:space="preserve">su información </w:t>
      </w:r>
      <w:r w:rsidR="00B455FC" w:rsidRPr="00916B33">
        <w:rPr>
          <w:rFonts w:ascii="Arial" w:hAnsi="Arial" w:cs="Arial"/>
          <w:sz w:val="22"/>
          <w:szCs w:val="22"/>
          <w:lang w:val="es-ES_tradnl"/>
        </w:rPr>
        <w:t xml:space="preserve">mediante </w:t>
      </w:r>
      <w:r w:rsidR="00B455FC" w:rsidRPr="00916B33">
        <w:rPr>
          <w:rFonts w:ascii="Arial" w:hAnsi="Arial" w:cs="Arial"/>
          <w:sz w:val="22"/>
          <w:szCs w:val="22"/>
          <w:lang w:val="es-ES_tradnl"/>
        </w:rPr>
        <w:lastRenderedPageBreak/>
        <w:t xml:space="preserve">la </w:t>
      </w:r>
      <w:r w:rsidR="00DE42DC" w:rsidRPr="00916B33">
        <w:rPr>
          <w:rFonts w:ascii="Arial" w:hAnsi="Arial" w:cs="Arial"/>
          <w:sz w:val="22"/>
          <w:szCs w:val="22"/>
          <w:lang w:val="es-ES_tradnl"/>
        </w:rPr>
        <w:t>base de datos que se creará en el marco de Pat-INFORMED</w:t>
      </w:r>
      <w:r w:rsidR="000B08FA" w:rsidRPr="00916B33">
        <w:rPr>
          <w:rFonts w:ascii="Arial" w:hAnsi="Arial" w:cs="Arial"/>
          <w:sz w:val="22"/>
          <w:szCs w:val="22"/>
          <w:lang w:val="es-ES_tradnl"/>
        </w:rPr>
        <w:t xml:space="preserve"> </w:t>
      </w:r>
      <w:r w:rsidR="00DE42DC" w:rsidRPr="00916B33">
        <w:rPr>
          <w:rFonts w:ascii="Arial" w:hAnsi="Arial" w:cs="Arial"/>
          <w:sz w:val="22"/>
          <w:szCs w:val="22"/>
          <w:lang w:val="es-ES_tradnl"/>
        </w:rPr>
        <w:t xml:space="preserve">y </w:t>
      </w:r>
      <w:r w:rsidR="000B08FA" w:rsidRPr="00916B33">
        <w:rPr>
          <w:rFonts w:ascii="Arial" w:hAnsi="Arial" w:cs="Arial"/>
          <w:sz w:val="22"/>
          <w:szCs w:val="22"/>
          <w:lang w:val="es-ES_tradnl"/>
        </w:rPr>
        <w:t xml:space="preserve">está previsto que se sumen </w:t>
      </w:r>
      <w:r w:rsidR="00DE42DC" w:rsidRPr="00916B33">
        <w:rPr>
          <w:rFonts w:ascii="Arial" w:hAnsi="Arial" w:cs="Arial"/>
          <w:sz w:val="22"/>
          <w:szCs w:val="22"/>
          <w:lang w:val="es-ES_tradnl"/>
        </w:rPr>
        <w:t>más organizaciones.</w:t>
      </w:r>
    </w:p>
    <w:p w:rsidR="00002185" w:rsidRPr="00916B33" w:rsidRDefault="00002185" w:rsidP="000F25AF">
      <w:pPr>
        <w:rPr>
          <w:rStyle w:val="shorttext"/>
          <w:szCs w:val="22"/>
          <w:lang w:val="es-ES_tradnl"/>
        </w:rPr>
      </w:pPr>
    </w:p>
    <w:p w:rsidR="00002185" w:rsidRPr="00916B33" w:rsidRDefault="00261DA3" w:rsidP="000F25AF">
      <w:pPr>
        <w:rPr>
          <w:rStyle w:val="shorttext"/>
          <w:szCs w:val="22"/>
          <w:lang w:val="es-ES_tradnl"/>
        </w:rPr>
      </w:pPr>
      <w:r w:rsidRPr="00916B33">
        <w:rPr>
          <w:rStyle w:val="shorttext"/>
          <w:szCs w:val="22"/>
          <w:lang w:val="es-ES_tradnl"/>
        </w:rPr>
        <w:t>26.</w:t>
      </w:r>
      <w:r w:rsidRPr="00916B33">
        <w:rPr>
          <w:rStyle w:val="shorttext"/>
          <w:szCs w:val="22"/>
          <w:lang w:val="es-ES_tradnl"/>
        </w:rPr>
        <w:tab/>
        <w:t xml:space="preserve">Como contribución a la aplicación </w:t>
      </w:r>
      <w:r w:rsidR="00145954" w:rsidRPr="00916B33">
        <w:rPr>
          <w:rStyle w:val="shorttext"/>
          <w:szCs w:val="22"/>
          <w:lang w:val="es-ES_tradnl"/>
        </w:rPr>
        <w:t xml:space="preserve">del </w:t>
      </w:r>
      <w:r w:rsidRPr="00916B33">
        <w:rPr>
          <w:rStyle w:val="shorttext"/>
          <w:szCs w:val="22"/>
          <w:lang w:val="es-ES_tradnl"/>
        </w:rPr>
        <w:t>ODS 4 (</w:t>
      </w:r>
      <w:r w:rsidR="00584321" w:rsidRPr="00916B33">
        <w:rPr>
          <w:rStyle w:val="shorttext"/>
          <w:szCs w:val="22"/>
          <w:lang w:val="es-ES_tradnl"/>
        </w:rPr>
        <w:t>E</w:t>
      </w:r>
      <w:r w:rsidRPr="00916B33">
        <w:rPr>
          <w:rStyle w:val="shorttext"/>
          <w:szCs w:val="22"/>
          <w:lang w:val="es-ES_tradnl"/>
        </w:rPr>
        <w:t xml:space="preserve">ducación de </w:t>
      </w:r>
      <w:r w:rsidR="002F55D0" w:rsidRPr="00916B33">
        <w:rPr>
          <w:rStyle w:val="shorttext"/>
          <w:szCs w:val="22"/>
          <w:lang w:val="es-ES_tradnl"/>
        </w:rPr>
        <w:t>c</w:t>
      </w:r>
      <w:r w:rsidRPr="00916B33">
        <w:rPr>
          <w:rStyle w:val="shorttext"/>
          <w:szCs w:val="22"/>
          <w:lang w:val="es-ES_tradnl"/>
        </w:rPr>
        <w:t xml:space="preserve">alidad) la OMPI organizó los días 22 y 23 de noviembre de 2017 en Yaundé (Camerún) una </w:t>
      </w:r>
      <w:r w:rsidR="00401F4E" w:rsidRPr="00916B33">
        <w:rPr>
          <w:rStyle w:val="shorttext"/>
          <w:szCs w:val="22"/>
          <w:lang w:val="es-ES_tradnl"/>
        </w:rPr>
        <w:t>conferencia regional de alto nivel sobre la industria editorial de África y su función en la educación y el desarrollo</w:t>
      </w:r>
      <w:r w:rsidR="00FF23FA" w:rsidRPr="00916B33">
        <w:rPr>
          <w:rStyle w:val="shorttext"/>
          <w:szCs w:val="22"/>
          <w:lang w:val="es-ES_tradnl"/>
        </w:rPr>
        <w:t xml:space="preserve">.  </w:t>
      </w:r>
      <w:r w:rsidR="00C11802" w:rsidRPr="00916B33">
        <w:rPr>
          <w:rStyle w:val="shorttext"/>
          <w:szCs w:val="22"/>
          <w:lang w:val="es-ES_tradnl"/>
        </w:rPr>
        <w:t xml:space="preserve">El objetivo </w:t>
      </w:r>
      <w:r w:rsidR="00680301" w:rsidRPr="00916B33">
        <w:rPr>
          <w:rStyle w:val="shorttext"/>
          <w:szCs w:val="22"/>
          <w:lang w:val="es-ES_tradnl"/>
        </w:rPr>
        <w:t xml:space="preserve">es </w:t>
      </w:r>
      <w:r w:rsidR="00C11802" w:rsidRPr="00916B33">
        <w:rPr>
          <w:rStyle w:val="shorttext"/>
          <w:szCs w:val="22"/>
          <w:lang w:val="es-ES_tradnl"/>
        </w:rPr>
        <w:t>preparar un plan de acción para fomentar la industria editorial africana, principalmente en lo que respecta al sector de la educación</w:t>
      </w:r>
      <w:r w:rsidR="00FF23FA" w:rsidRPr="00916B33">
        <w:rPr>
          <w:rStyle w:val="shorttext"/>
          <w:szCs w:val="22"/>
          <w:lang w:val="es-ES_tradnl"/>
        </w:rPr>
        <w:t xml:space="preserve">.  </w:t>
      </w:r>
      <w:r w:rsidR="00D9317E" w:rsidRPr="00916B33">
        <w:rPr>
          <w:rStyle w:val="shorttext"/>
          <w:szCs w:val="22"/>
          <w:lang w:val="es-ES_tradnl"/>
        </w:rPr>
        <w:t xml:space="preserve">El plan de acción tiene por objeto la función del derecho de autor </w:t>
      </w:r>
      <w:r w:rsidR="00116FF8" w:rsidRPr="00916B33">
        <w:rPr>
          <w:rStyle w:val="shorttext"/>
          <w:szCs w:val="22"/>
          <w:lang w:val="es-ES_tradnl"/>
        </w:rPr>
        <w:t xml:space="preserve">en </w:t>
      </w:r>
      <w:r w:rsidR="00A1229A" w:rsidRPr="00916B33">
        <w:rPr>
          <w:rStyle w:val="shorttext"/>
          <w:szCs w:val="22"/>
          <w:lang w:val="es-ES_tradnl"/>
        </w:rPr>
        <w:t xml:space="preserve">lo que respecta a constituir </w:t>
      </w:r>
      <w:r w:rsidR="00D9317E" w:rsidRPr="00916B33">
        <w:rPr>
          <w:rStyle w:val="shorttext"/>
          <w:szCs w:val="22"/>
          <w:lang w:val="es-ES_tradnl"/>
        </w:rPr>
        <w:t xml:space="preserve">una industria editorial nacional sostenible </w:t>
      </w:r>
      <w:r w:rsidR="00DC378D" w:rsidRPr="00916B33">
        <w:rPr>
          <w:rStyle w:val="shorttext"/>
          <w:szCs w:val="22"/>
          <w:lang w:val="es-ES_tradnl"/>
        </w:rPr>
        <w:t xml:space="preserve">para que </w:t>
      </w:r>
      <w:r w:rsidR="00D9317E" w:rsidRPr="00916B33">
        <w:rPr>
          <w:rStyle w:val="shorttext"/>
          <w:szCs w:val="22"/>
          <w:lang w:val="es-ES_tradnl"/>
        </w:rPr>
        <w:t xml:space="preserve">África </w:t>
      </w:r>
      <w:r w:rsidR="00DC378D" w:rsidRPr="00916B33">
        <w:rPr>
          <w:rStyle w:val="shorttext"/>
          <w:szCs w:val="22"/>
          <w:lang w:val="es-ES_tradnl"/>
        </w:rPr>
        <w:t xml:space="preserve">pueda acceder </w:t>
      </w:r>
      <w:r w:rsidR="00D9317E" w:rsidRPr="00916B33">
        <w:rPr>
          <w:rStyle w:val="shorttext"/>
          <w:szCs w:val="22"/>
          <w:lang w:val="es-ES_tradnl"/>
        </w:rPr>
        <w:t xml:space="preserve">a </w:t>
      </w:r>
      <w:r w:rsidR="001B5C2D" w:rsidRPr="00916B33">
        <w:rPr>
          <w:rStyle w:val="shorttext"/>
          <w:szCs w:val="22"/>
          <w:lang w:val="es-ES_tradnl"/>
        </w:rPr>
        <w:t xml:space="preserve">medios pedagógicos </w:t>
      </w:r>
      <w:r w:rsidR="00D9317E" w:rsidRPr="00916B33">
        <w:rPr>
          <w:rStyle w:val="shorttext"/>
          <w:szCs w:val="22"/>
          <w:lang w:val="es-ES_tradnl"/>
        </w:rPr>
        <w:t>de calidad, asequible</w:t>
      </w:r>
      <w:r w:rsidR="000D47EC" w:rsidRPr="00916B33">
        <w:rPr>
          <w:rStyle w:val="shorttext"/>
          <w:szCs w:val="22"/>
          <w:lang w:val="es-ES_tradnl"/>
        </w:rPr>
        <w:t>s</w:t>
      </w:r>
      <w:r w:rsidR="00D9317E" w:rsidRPr="00916B33">
        <w:rPr>
          <w:rStyle w:val="shorttext"/>
          <w:szCs w:val="22"/>
          <w:lang w:val="es-ES_tradnl"/>
        </w:rPr>
        <w:t xml:space="preserve"> y que sea</w:t>
      </w:r>
      <w:r w:rsidR="000D47EC" w:rsidRPr="00916B33">
        <w:rPr>
          <w:rStyle w:val="shorttext"/>
          <w:szCs w:val="22"/>
          <w:lang w:val="es-ES_tradnl"/>
        </w:rPr>
        <w:t>n</w:t>
      </w:r>
      <w:r w:rsidR="00D9317E" w:rsidRPr="00916B33">
        <w:rPr>
          <w:rStyle w:val="shorttext"/>
          <w:szCs w:val="22"/>
          <w:lang w:val="es-ES_tradnl"/>
        </w:rPr>
        <w:t xml:space="preserve"> acorde</w:t>
      </w:r>
      <w:r w:rsidR="000D47EC" w:rsidRPr="00916B33">
        <w:rPr>
          <w:rStyle w:val="shorttext"/>
          <w:szCs w:val="22"/>
          <w:lang w:val="es-ES_tradnl"/>
        </w:rPr>
        <w:t>s</w:t>
      </w:r>
      <w:r w:rsidR="00D9317E" w:rsidRPr="00916B33">
        <w:rPr>
          <w:rStyle w:val="shorttext"/>
          <w:szCs w:val="22"/>
          <w:lang w:val="es-ES_tradnl"/>
        </w:rPr>
        <w:t xml:space="preserve"> con la cultura propia del continente</w:t>
      </w:r>
      <w:r w:rsidR="0050608F" w:rsidRPr="00916B33">
        <w:rPr>
          <w:rStyle w:val="shorttext"/>
          <w:szCs w:val="22"/>
          <w:lang w:val="es-ES_tradnl"/>
        </w:rPr>
        <w:t xml:space="preserve"> africano</w:t>
      </w:r>
      <w:r w:rsidR="00D9317E" w:rsidRPr="00916B33">
        <w:rPr>
          <w:rStyle w:val="shorttext"/>
          <w:szCs w:val="22"/>
          <w:lang w:val="es-ES_tradnl"/>
        </w:rPr>
        <w:t>.</w:t>
      </w:r>
    </w:p>
    <w:p w:rsidR="00002185" w:rsidRPr="00916B33" w:rsidRDefault="00002185" w:rsidP="000F25AF">
      <w:pPr>
        <w:rPr>
          <w:rStyle w:val="shorttext"/>
          <w:szCs w:val="22"/>
          <w:lang w:val="es-ES_tradnl"/>
        </w:rPr>
      </w:pPr>
    </w:p>
    <w:p w:rsidR="00002185" w:rsidRPr="00916B33" w:rsidRDefault="00A03F81" w:rsidP="000F25AF">
      <w:pPr>
        <w:autoSpaceDE w:val="0"/>
        <w:autoSpaceDN w:val="0"/>
        <w:adjustRightInd w:val="0"/>
        <w:rPr>
          <w:szCs w:val="22"/>
          <w:lang w:val="es-ES_tradnl"/>
        </w:rPr>
      </w:pPr>
      <w:r w:rsidRPr="00916B33">
        <w:rPr>
          <w:rStyle w:val="shorttext"/>
          <w:szCs w:val="22"/>
          <w:lang w:val="es-ES_tradnl"/>
        </w:rPr>
        <w:t>27.</w:t>
      </w:r>
      <w:r w:rsidRPr="00916B33">
        <w:rPr>
          <w:rStyle w:val="shorttext"/>
          <w:szCs w:val="22"/>
          <w:lang w:val="es-ES_tradnl"/>
        </w:rPr>
        <w:tab/>
      </w:r>
      <w:r w:rsidR="005960EE" w:rsidRPr="00916B33">
        <w:rPr>
          <w:rStyle w:val="shorttext"/>
          <w:szCs w:val="22"/>
          <w:lang w:val="es-ES_tradnl"/>
        </w:rPr>
        <w:t xml:space="preserve">En un </w:t>
      </w:r>
      <w:r w:rsidR="005960EE" w:rsidRPr="00916B33">
        <w:rPr>
          <w:bCs/>
          <w:szCs w:val="22"/>
          <w:lang w:val="es-ES_tradnl"/>
        </w:rPr>
        <w:t>foro regional organizado por la OMPI en Casablanca (Marruecos) del 15 al 17 de noviembre se abordó el tema de la innovaci</w:t>
      </w:r>
      <w:r w:rsidR="002C3005" w:rsidRPr="00916B33">
        <w:rPr>
          <w:bCs/>
          <w:szCs w:val="22"/>
          <w:lang w:val="es-ES_tradnl"/>
        </w:rPr>
        <w:t>ón y la propiedad intelectual</w:t>
      </w:r>
      <w:r w:rsidR="003C7CD5" w:rsidRPr="00916B33">
        <w:rPr>
          <w:bCs/>
          <w:szCs w:val="22"/>
          <w:lang w:val="es-ES_tradnl"/>
        </w:rPr>
        <w:t xml:space="preserve">, </w:t>
      </w:r>
      <w:r w:rsidR="005960EE" w:rsidRPr="00916B33">
        <w:rPr>
          <w:bCs/>
          <w:szCs w:val="22"/>
          <w:lang w:val="es-ES_tradnl"/>
        </w:rPr>
        <w:t xml:space="preserve">su función de impulso a </w:t>
      </w:r>
      <w:r w:rsidR="008960E2" w:rsidRPr="00916B33">
        <w:rPr>
          <w:bCs/>
          <w:szCs w:val="22"/>
          <w:lang w:val="es-ES_tradnl"/>
        </w:rPr>
        <w:t xml:space="preserve">la </w:t>
      </w:r>
      <w:r w:rsidR="00C94401" w:rsidRPr="00916B33">
        <w:rPr>
          <w:bCs/>
          <w:szCs w:val="22"/>
          <w:lang w:val="es-ES_tradnl"/>
        </w:rPr>
        <w:t>agricultura y la industria agroalimentaria</w:t>
      </w:r>
      <w:r w:rsidR="0036475A" w:rsidRPr="00916B33">
        <w:rPr>
          <w:bCs/>
          <w:szCs w:val="22"/>
          <w:lang w:val="es-ES_tradnl"/>
        </w:rPr>
        <w:t>, y particularmente</w:t>
      </w:r>
      <w:r w:rsidR="002C3005" w:rsidRPr="00916B33">
        <w:rPr>
          <w:bCs/>
          <w:szCs w:val="22"/>
          <w:lang w:val="es-ES_tradnl"/>
        </w:rPr>
        <w:t>, su importancia</w:t>
      </w:r>
      <w:r w:rsidR="0036475A" w:rsidRPr="00916B33">
        <w:rPr>
          <w:bCs/>
          <w:szCs w:val="22"/>
          <w:lang w:val="es-ES_tradnl"/>
        </w:rPr>
        <w:t xml:space="preserve"> en lo que respecta </w:t>
      </w:r>
      <w:r w:rsidR="002C3005" w:rsidRPr="00916B33">
        <w:rPr>
          <w:bCs/>
          <w:szCs w:val="22"/>
          <w:lang w:val="es-ES_tradnl"/>
        </w:rPr>
        <w:t xml:space="preserve">a realzar el </w:t>
      </w:r>
      <w:r w:rsidR="0036475A" w:rsidRPr="00916B33">
        <w:rPr>
          <w:bCs/>
          <w:szCs w:val="22"/>
          <w:lang w:val="es-ES_tradnl"/>
        </w:rPr>
        <w:t>papel de las inves</w:t>
      </w:r>
      <w:r w:rsidR="00212C32" w:rsidRPr="00916B33">
        <w:rPr>
          <w:bCs/>
          <w:szCs w:val="22"/>
          <w:lang w:val="es-ES_tradnl"/>
        </w:rPr>
        <w:t>tigadoras y empresarias africanas</w:t>
      </w:r>
      <w:r w:rsidR="00FF23FA" w:rsidRPr="00916B33">
        <w:rPr>
          <w:bCs/>
          <w:szCs w:val="22"/>
          <w:lang w:val="es-ES_tradnl"/>
        </w:rPr>
        <w:t xml:space="preserve">.  </w:t>
      </w:r>
      <w:r w:rsidR="0008029C" w:rsidRPr="00916B33">
        <w:rPr>
          <w:bCs/>
          <w:szCs w:val="22"/>
          <w:lang w:val="es-ES_tradnl"/>
        </w:rPr>
        <w:t>El f</w:t>
      </w:r>
      <w:r w:rsidR="0074048B" w:rsidRPr="00916B33">
        <w:rPr>
          <w:bCs/>
          <w:szCs w:val="22"/>
          <w:lang w:val="es-ES_tradnl"/>
        </w:rPr>
        <w:t xml:space="preserve">oro fue una oportunidad para </w:t>
      </w:r>
      <w:r w:rsidR="00E35355" w:rsidRPr="00916B33">
        <w:rPr>
          <w:bCs/>
          <w:szCs w:val="22"/>
          <w:lang w:val="es-ES_tradnl"/>
        </w:rPr>
        <w:t xml:space="preserve">que </w:t>
      </w:r>
      <w:r w:rsidR="0074048B" w:rsidRPr="00916B33">
        <w:rPr>
          <w:bCs/>
          <w:szCs w:val="22"/>
          <w:lang w:val="es-ES_tradnl"/>
        </w:rPr>
        <w:t>las inve</w:t>
      </w:r>
      <w:r w:rsidR="005D5AC5" w:rsidRPr="00916B33">
        <w:rPr>
          <w:bCs/>
          <w:szCs w:val="22"/>
          <w:lang w:val="es-ES_tradnl"/>
        </w:rPr>
        <w:t>stigadora</w:t>
      </w:r>
      <w:r w:rsidR="004D563C" w:rsidRPr="00916B33">
        <w:rPr>
          <w:bCs/>
          <w:szCs w:val="22"/>
          <w:lang w:val="es-ES_tradnl"/>
        </w:rPr>
        <w:t>s</w:t>
      </w:r>
      <w:r w:rsidR="005D5AC5" w:rsidRPr="00916B33">
        <w:rPr>
          <w:bCs/>
          <w:szCs w:val="22"/>
          <w:lang w:val="es-ES_tradnl"/>
        </w:rPr>
        <w:t>, científica</w:t>
      </w:r>
      <w:r w:rsidR="0074048B" w:rsidRPr="00916B33">
        <w:rPr>
          <w:bCs/>
          <w:szCs w:val="22"/>
          <w:lang w:val="es-ES_tradnl"/>
        </w:rPr>
        <w:t>s, empresari</w:t>
      </w:r>
      <w:r w:rsidR="005D5AC5" w:rsidRPr="00916B33">
        <w:rPr>
          <w:bCs/>
          <w:szCs w:val="22"/>
          <w:lang w:val="es-ES_tradnl"/>
        </w:rPr>
        <w:t>as y experta</w:t>
      </w:r>
      <w:r w:rsidR="0074048B" w:rsidRPr="00916B33">
        <w:rPr>
          <w:bCs/>
          <w:szCs w:val="22"/>
          <w:lang w:val="es-ES_tradnl"/>
        </w:rPr>
        <w:t xml:space="preserve">s en PI </w:t>
      </w:r>
      <w:r w:rsidR="004D563C" w:rsidRPr="00916B33">
        <w:rPr>
          <w:bCs/>
          <w:szCs w:val="22"/>
          <w:lang w:val="es-ES_tradnl"/>
        </w:rPr>
        <w:t xml:space="preserve">africanas </w:t>
      </w:r>
      <w:r w:rsidR="0074048B" w:rsidRPr="00916B33">
        <w:rPr>
          <w:bCs/>
          <w:szCs w:val="22"/>
          <w:lang w:val="es-ES_tradnl"/>
        </w:rPr>
        <w:t xml:space="preserve">dieran a conocer sus experiencias sobre el modo en que las mujeres </w:t>
      </w:r>
      <w:r w:rsidR="00175FC3" w:rsidRPr="00916B33">
        <w:rPr>
          <w:bCs/>
          <w:szCs w:val="22"/>
          <w:lang w:val="es-ES_tradnl"/>
        </w:rPr>
        <w:t xml:space="preserve">del continente </w:t>
      </w:r>
      <w:r w:rsidR="0074048B" w:rsidRPr="00916B33">
        <w:rPr>
          <w:bCs/>
          <w:szCs w:val="22"/>
          <w:lang w:val="es-ES_tradnl"/>
        </w:rPr>
        <w:t>pueden utilizar el sistema de PI para fomentar la innovación en el ámbito de la agricultura y la industria agroalimentaria</w:t>
      </w:r>
      <w:r w:rsidR="00FF23FA" w:rsidRPr="00916B33">
        <w:rPr>
          <w:bCs/>
          <w:szCs w:val="22"/>
          <w:lang w:val="es-ES_tradnl"/>
        </w:rPr>
        <w:t xml:space="preserve">.  </w:t>
      </w:r>
      <w:r w:rsidR="0074048B" w:rsidRPr="00916B33">
        <w:rPr>
          <w:szCs w:val="22"/>
          <w:lang w:val="es-ES_tradnl"/>
        </w:rPr>
        <w:t>Constituyó también una plataforma para debatir la forma en que la ciencia, la tecnología y la innovación pueden fomentar la aplicación de los ODS,</w:t>
      </w:r>
      <w:r w:rsidR="00322E0D" w:rsidRPr="00916B33">
        <w:rPr>
          <w:szCs w:val="22"/>
          <w:lang w:val="es-ES_tradnl"/>
        </w:rPr>
        <w:t xml:space="preserve"> particu</w:t>
      </w:r>
      <w:r w:rsidR="00B643F6" w:rsidRPr="00916B33">
        <w:rPr>
          <w:szCs w:val="22"/>
          <w:lang w:val="es-ES_tradnl"/>
        </w:rPr>
        <w:t xml:space="preserve">larmente, </w:t>
      </w:r>
      <w:r w:rsidR="0074048B" w:rsidRPr="00916B33">
        <w:rPr>
          <w:szCs w:val="22"/>
          <w:lang w:val="es-ES_tradnl"/>
        </w:rPr>
        <w:t xml:space="preserve">los relacionados con el hambre y la pobreza, la igualdad de género, el crecimiento económico y la innovación y cómo pueden </w:t>
      </w:r>
      <w:r w:rsidR="00BB31AA" w:rsidRPr="00916B33">
        <w:rPr>
          <w:szCs w:val="22"/>
          <w:lang w:val="es-ES_tradnl"/>
        </w:rPr>
        <w:t xml:space="preserve">contribuir decisivamente </w:t>
      </w:r>
      <w:r w:rsidR="0074048B" w:rsidRPr="00916B33">
        <w:rPr>
          <w:szCs w:val="22"/>
          <w:lang w:val="es-ES_tradnl"/>
        </w:rPr>
        <w:t>a la seguridad alimentaria y nutri</w:t>
      </w:r>
      <w:r w:rsidR="00CB2D87">
        <w:rPr>
          <w:szCs w:val="22"/>
          <w:lang w:val="es-ES_tradnl"/>
        </w:rPr>
        <w:t>cional</w:t>
      </w:r>
      <w:r w:rsidR="0074048B" w:rsidRPr="00916B33">
        <w:rPr>
          <w:szCs w:val="22"/>
          <w:lang w:val="es-ES_tradnl"/>
        </w:rPr>
        <w:t xml:space="preserve"> en África </w:t>
      </w:r>
      <w:r w:rsidR="00C61785" w:rsidRPr="00916B33">
        <w:rPr>
          <w:szCs w:val="22"/>
          <w:lang w:val="es-ES_tradnl"/>
        </w:rPr>
        <w:t>por la vía de aumentar</w:t>
      </w:r>
      <w:r w:rsidR="0074048B" w:rsidRPr="00916B33">
        <w:rPr>
          <w:szCs w:val="22"/>
          <w:lang w:val="es-ES_tradnl"/>
        </w:rPr>
        <w:t xml:space="preserve"> la productividad agrícola, la competitividad, la creación de riqueza, la capacidad de reacción y recuperación y la sostenibilidad</w:t>
      </w:r>
      <w:r w:rsidR="00FF23FA" w:rsidRPr="00916B33">
        <w:rPr>
          <w:szCs w:val="22"/>
          <w:lang w:val="es-ES_tradnl"/>
        </w:rPr>
        <w:t xml:space="preserve">.  </w:t>
      </w:r>
      <w:r w:rsidR="0074048B" w:rsidRPr="00916B33">
        <w:rPr>
          <w:szCs w:val="22"/>
          <w:lang w:val="es-ES_tradnl"/>
        </w:rPr>
        <w:t xml:space="preserve">El </w:t>
      </w:r>
      <w:r w:rsidR="003922B5" w:rsidRPr="00916B33">
        <w:rPr>
          <w:szCs w:val="22"/>
          <w:lang w:val="es-ES_tradnl"/>
        </w:rPr>
        <w:t>f</w:t>
      </w:r>
      <w:r w:rsidR="003B3A72">
        <w:rPr>
          <w:szCs w:val="22"/>
          <w:lang w:val="es-ES_tradnl"/>
        </w:rPr>
        <w:t xml:space="preserve">oro congregó a más de 200 </w:t>
      </w:r>
      <w:r w:rsidR="007538EB" w:rsidRPr="00916B33">
        <w:rPr>
          <w:szCs w:val="22"/>
          <w:lang w:val="es-ES_tradnl"/>
        </w:rPr>
        <w:t>investigadoras y empresaria</w:t>
      </w:r>
      <w:r w:rsidR="0074048B" w:rsidRPr="00916B33">
        <w:rPr>
          <w:szCs w:val="22"/>
          <w:lang w:val="es-ES_tradnl"/>
        </w:rPr>
        <w:t xml:space="preserve">s pertenecientes al sector agrícola y agroindustrial nacional y procedentes de diversas instituciones </w:t>
      </w:r>
      <w:r w:rsidR="00AF70E7" w:rsidRPr="00916B33">
        <w:rPr>
          <w:szCs w:val="22"/>
          <w:lang w:val="es-ES_tradnl"/>
        </w:rPr>
        <w:t xml:space="preserve">nacionales y </w:t>
      </w:r>
      <w:r w:rsidR="0074048B" w:rsidRPr="00916B33">
        <w:rPr>
          <w:szCs w:val="22"/>
          <w:lang w:val="es-ES_tradnl"/>
        </w:rPr>
        <w:t xml:space="preserve">regionales y </w:t>
      </w:r>
      <w:r w:rsidR="00050CAE" w:rsidRPr="00916B33">
        <w:rPr>
          <w:szCs w:val="22"/>
          <w:lang w:val="es-ES_tradnl"/>
        </w:rPr>
        <w:t>d</w:t>
      </w:r>
      <w:r w:rsidR="0074048B" w:rsidRPr="00916B33">
        <w:rPr>
          <w:szCs w:val="22"/>
          <w:lang w:val="es-ES_tradnl"/>
        </w:rPr>
        <w:t>el sector privado en representación de más de 50 países de África, incluida la Organización Regional Africana de la Propiedad Intelectual (ARIPO) y la Organización Africana de la Propiedad Intelectual (OAPI)</w:t>
      </w:r>
      <w:r w:rsidRPr="00916B33">
        <w:rPr>
          <w:szCs w:val="22"/>
          <w:lang w:val="es-ES_tradnl" w:eastAsia="ja-JP"/>
        </w:rPr>
        <w:t>.</w:t>
      </w:r>
    </w:p>
    <w:p w:rsidR="00002185" w:rsidRPr="00916B33" w:rsidRDefault="00002185" w:rsidP="000F25AF">
      <w:pPr>
        <w:rPr>
          <w:b/>
          <w:szCs w:val="22"/>
          <w:lang w:val="es-ES_tradnl"/>
        </w:rPr>
      </w:pPr>
    </w:p>
    <w:p w:rsidR="00002185" w:rsidRPr="00916B33" w:rsidRDefault="00002185" w:rsidP="000F25AF">
      <w:pPr>
        <w:rPr>
          <w:b/>
          <w:szCs w:val="22"/>
          <w:lang w:val="es-ES_tradnl"/>
        </w:rPr>
      </w:pPr>
    </w:p>
    <w:p w:rsidR="00002185" w:rsidRPr="00916B33" w:rsidRDefault="00226E18" w:rsidP="000F25AF">
      <w:pPr>
        <w:pStyle w:val="Heading2"/>
        <w:ind w:left="567" w:hanging="567"/>
        <w:rPr>
          <w:szCs w:val="22"/>
          <w:lang w:val="es-ES_tradnl"/>
        </w:rPr>
      </w:pPr>
      <w:r>
        <w:rPr>
          <w:szCs w:val="22"/>
          <w:lang w:val="es-ES_tradnl"/>
        </w:rPr>
        <w:t>B)</w:t>
      </w:r>
      <w:r>
        <w:rPr>
          <w:szCs w:val="22"/>
          <w:lang w:val="es-ES_tradnl"/>
        </w:rPr>
        <w:tab/>
      </w:r>
      <w:r w:rsidR="00FD1B2F" w:rsidRPr="00916B33">
        <w:rPr>
          <w:szCs w:val="22"/>
          <w:lang w:val="es-ES_tradnl"/>
        </w:rPr>
        <w:t>LAS ACTIVIDADES REALIZADAS POR LA ORGANIZACIÓN COMO PARTE DEL SISTEMA DE LAS NACIONES UNIDAS</w:t>
      </w:r>
    </w:p>
    <w:p w:rsidR="00002185" w:rsidRPr="00916B33" w:rsidRDefault="00002185" w:rsidP="000F25AF">
      <w:pPr>
        <w:pStyle w:val="Heading2"/>
        <w:ind w:left="567" w:hanging="567"/>
        <w:rPr>
          <w:szCs w:val="22"/>
          <w:lang w:val="es-ES_tradnl"/>
        </w:rPr>
      </w:pPr>
    </w:p>
    <w:p w:rsidR="00002185" w:rsidRPr="00916B33" w:rsidRDefault="00FD1B2F" w:rsidP="000F25AF">
      <w:pPr>
        <w:contextualSpacing/>
        <w:rPr>
          <w:szCs w:val="22"/>
          <w:lang w:val="es-ES_tradnl"/>
        </w:rPr>
      </w:pPr>
      <w:r w:rsidRPr="00916B33">
        <w:rPr>
          <w:szCs w:val="22"/>
          <w:lang w:val="es-ES_tradnl"/>
        </w:rPr>
        <w:t>28.</w:t>
      </w:r>
      <w:r w:rsidRPr="00916B33">
        <w:rPr>
          <w:szCs w:val="22"/>
          <w:lang w:val="es-ES_tradnl"/>
        </w:rPr>
        <w:tab/>
        <w:t>Por tratarse de un organismo especializado de las Naciones Unidas</w:t>
      </w:r>
      <w:r w:rsidR="00134105" w:rsidRPr="00916B33">
        <w:rPr>
          <w:szCs w:val="22"/>
          <w:lang w:val="es-ES_tradnl"/>
        </w:rPr>
        <w:t>,</w:t>
      </w:r>
      <w:r w:rsidRPr="00916B33">
        <w:rPr>
          <w:szCs w:val="22"/>
          <w:lang w:val="es-ES_tradnl"/>
        </w:rPr>
        <w:t xml:space="preserve"> la OMPI participó en los principales procesos de las Naciones Unidas </w:t>
      </w:r>
      <w:r w:rsidR="00F276A2" w:rsidRPr="00916B33">
        <w:rPr>
          <w:szCs w:val="22"/>
          <w:lang w:val="es-ES_tradnl"/>
        </w:rPr>
        <w:t>a</w:t>
      </w:r>
      <w:r w:rsidRPr="00916B33">
        <w:rPr>
          <w:szCs w:val="22"/>
          <w:lang w:val="es-ES_tradnl"/>
        </w:rPr>
        <w:t>poy</w:t>
      </w:r>
      <w:r w:rsidR="00F276A2" w:rsidRPr="00916B33">
        <w:rPr>
          <w:szCs w:val="22"/>
          <w:lang w:val="es-ES_tradnl"/>
        </w:rPr>
        <w:t xml:space="preserve">ando </w:t>
      </w:r>
      <w:r w:rsidRPr="00916B33">
        <w:rPr>
          <w:szCs w:val="22"/>
          <w:lang w:val="es-ES_tradnl"/>
        </w:rPr>
        <w:t xml:space="preserve">la preparación de la </w:t>
      </w:r>
      <w:r w:rsidR="003678A5" w:rsidRPr="00916B33">
        <w:rPr>
          <w:szCs w:val="22"/>
          <w:lang w:val="es-ES_tradnl"/>
        </w:rPr>
        <w:t>Agenda 2030</w:t>
      </w:r>
      <w:r w:rsidR="000005CA" w:rsidRPr="00916B33">
        <w:rPr>
          <w:szCs w:val="22"/>
          <w:lang w:val="es-ES_tradnl"/>
        </w:rPr>
        <w:t xml:space="preserve"> y la a</w:t>
      </w:r>
      <w:r w:rsidRPr="00916B33">
        <w:rPr>
          <w:szCs w:val="22"/>
          <w:lang w:val="es-ES_tradnl"/>
        </w:rPr>
        <w:t>plicación de los ODS</w:t>
      </w:r>
      <w:r w:rsidR="005144BB" w:rsidRPr="00916B33">
        <w:rPr>
          <w:szCs w:val="22"/>
          <w:lang w:val="es-ES_tradnl"/>
        </w:rPr>
        <w:t xml:space="preserve">.  </w:t>
      </w:r>
      <w:r w:rsidR="00134105" w:rsidRPr="00916B33">
        <w:rPr>
          <w:szCs w:val="22"/>
          <w:lang w:val="es-ES_tradnl"/>
        </w:rPr>
        <w:t xml:space="preserve">Posteriormente, la OMPI participó en el marco de seguimiento y examen de la </w:t>
      </w:r>
      <w:r w:rsidR="003678A5" w:rsidRPr="00916B33">
        <w:rPr>
          <w:szCs w:val="22"/>
          <w:lang w:val="es-ES_tradnl"/>
        </w:rPr>
        <w:t>Agenda 2030</w:t>
      </w:r>
      <w:r w:rsidR="00134105" w:rsidRPr="00916B33">
        <w:rPr>
          <w:szCs w:val="22"/>
          <w:lang w:val="es-ES_tradnl"/>
        </w:rPr>
        <w:t xml:space="preserve">, incluso mediante el </w:t>
      </w:r>
      <w:r w:rsidR="00414239" w:rsidRPr="00916B33">
        <w:rPr>
          <w:szCs w:val="22"/>
          <w:lang w:val="es-ES_tradnl"/>
        </w:rPr>
        <w:t>foro político de alto nivel</w:t>
      </w:r>
      <w:r w:rsidR="00134105" w:rsidRPr="00916B33">
        <w:rPr>
          <w:szCs w:val="22"/>
          <w:lang w:val="es-ES_tradnl"/>
        </w:rPr>
        <w:t xml:space="preserve"> </w:t>
      </w:r>
      <w:r w:rsidR="00AF2AE3" w:rsidRPr="00916B33">
        <w:rPr>
          <w:szCs w:val="22"/>
          <w:lang w:val="es-ES_tradnl"/>
        </w:rPr>
        <w:t>sobre el desarrollo sostenible</w:t>
      </w:r>
      <w:r w:rsidR="005A7B11" w:rsidRPr="00916B33">
        <w:rPr>
          <w:szCs w:val="22"/>
          <w:lang w:val="es-ES_tradnl"/>
        </w:rPr>
        <w:t>, de carácter anual,</w:t>
      </w:r>
      <w:r w:rsidR="00134105" w:rsidRPr="00916B33">
        <w:rPr>
          <w:szCs w:val="22"/>
          <w:lang w:val="es-ES_tradnl"/>
        </w:rPr>
        <w:t xml:space="preserve"> y </w:t>
      </w:r>
      <w:r w:rsidR="00414239" w:rsidRPr="00916B33">
        <w:rPr>
          <w:szCs w:val="22"/>
          <w:lang w:val="es-ES_tradnl"/>
        </w:rPr>
        <w:t xml:space="preserve">la </w:t>
      </w:r>
      <w:r w:rsidR="008F463F" w:rsidRPr="00916B33">
        <w:rPr>
          <w:szCs w:val="22"/>
          <w:lang w:val="es-ES_tradnl"/>
        </w:rPr>
        <w:t xml:space="preserve">realización </w:t>
      </w:r>
      <w:r w:rsidR="00414239" w:rsidRPr="00916B33">
        <w:rPr>
          <w:szCs w:val="22"/>
          <w:lang w:val="es-ES_tradnl"/>
        </w:rPr>
        <w:t xml:space="preserve">del </w:t>
      </w:r>
      <w:r w:rsidR="00134105" w:rsidRPr="00916B33">
        <w:rPr>
          <w:szCs w:val="22"/>
          <w:lang w:val="es-ES_tradnl"/>
        </w:rPr>
        <w:t xml:space="preserve">marco de Indicadores </w:t>
      </w:r>
      <w:r w:rsidR="005C2539" w:rsidRPr="00916B33">
        <w:rPr>
          <w:szCs w:val="22"/>
          <w:lang w:val="es-ES_tradnl"/>
        </w:rPr>
        <w:t>m</w:t>
      </w:r>
      <w:r w:rsidR="00134105" w:rsidRPr="00916B33">
        <w:rPr>
          <w:szCs w:val="22"/>
          <w:lang w:val="es-ES_tradnl"/>
        </w:rPr>
        <w:t>undiales</w:t>
      </w:r>
      <w:r w:rsidR="00F15142" w:rsidRPr="00916B33">
        <w:rPr>
          <w:szCs w:val="22"/>
          <w:lang w:val="es-ES_tradnl"/>
        </w:rPr>
        <w:t>.</w:t>
      </w:r>
    </w:p>
    <w:p w:rsidR="00002185" w:rsidRPr="00916B33" w:rsidRDefault="00002185" w:rsidP="000F25AF">
      <w:pPr>
        <w:contextualSpacing/>
        <w:rPr>
          <w:szCs w:val="22"/>
          <w:lang w:val="es-ES_tradnl"/>
        </w:rPr>
      </w:pPr>
    </w:p>
    <w:p w:rsidR="00002185" w:rsidRPr="00916B33" w:rsidRDefault="00134105" w:rsidP="000F25AF">
      <w:pPr>
        <w:contextualSpacing/>
        <w:rPr>
          <w:szCs w:val="22"/>
          <w:lang w:val="es-ES_tradnl"/>
        </w:rPr>
      </w:pPr>
      <w:r w:rsidRPr="00916B33">
        <w:rPr>
          <w:szCs w:val="22"/>
          <w:lang w:val="es-ES_tradnl"/>
        </w:rPr>
        <w:t>29.</w:t>
      </w:r>
      <w:r w:rsidRPr="00916B33">
        <w:rPr>
          <w:szCs w:val="22"/>
          <w:lang w:val="es-ES_tradnl"/>
        </w:rPr>
        <w:tab/>
        <w:t xml:space="preserve">La OMPI participó en </w:t>
      </w:r>
      <w:r w:rsidR="00941031" w:rsidRPr="00916B33">
        <w:rPr>
          <w:szCs w:val="22"/>
          <w:lang w:val="es-ES_tradnl"/>
        </w:rPr>
        <w:t xml:space="preserve">el </w:t>
      </w:r>
      <w:r w:rsidRPr="00916B33">
        <w:rPr>
          <w:szCs w:val="22"/>
          <w:lang w:val="es-ES_tradnl"/>
        </w:rPr>
        <w:t xml:space="preserve">Comité Ejecutivo de Asuntos Económicos y Sociales </w:t>
      </w:r>
      <w:r w:rsidR="00027E82" w:rsidRPr="00916B33">
        <w:rPr>
          <w:szCs w:val="22"/>
          <w:lang w:val="es-ES_tradnl"/>
        </w:rPr>
        <w:t xml:space="preserve">ampliado </w:t>
      </w:r>
      <w:r w:rsidRPr="00916B33">
        <w:rPr>
          <w:szCs w:val="22"/>
          <w:lang w:val="es-ES_tradnl"/>
        </w:rPr>
        <w:t>(</w:t>
      </w:r>
      <w:r w:rsidR="00D24D6E" w:rsidRPr="00916B33">
        <w:rPr>
          <w:szCs w:val="22"/>
          <w:lang w:val="es-ES_tradnl"/>
        </w:rPr>
        <w:t>CEAES Plus</w:t>
      </w:r>
      <w:r w:rsidRPr="00916B33">
        <w:rPr>
          <w:szCs w:val="22"/>
          <w:lang w:val="es-ES_tradnl"/>
        </w:rPr>
        <w:t xml:space="preserve">), que es el mecanismo </w:t>
      </w:r>
      <w:r w:rsidR="00CA1EA6" w:rsidRPr="00916B33">
        <w:rPr>
          <w:szCs w:val="22"/>
          <w:lang w:val="es-ES_tradnl"/>
        </w:rPr>
        <w:t xml:space="preserve">que </w:t>
      </w:r>
      <w:r w:rsidRPr="00916B33">
        <w:rPr>
          <w:szCs w:val="22"/>
          <w:lang w:val="es-ES_tradnl"/>
        </w:rPr>
        <w:t>coordina</w:t>
      </w:r>
      <w:r w:rsidR="00CA1EA6" w:rsidRPr="00916B33">
        <w:rPr>
          <w:szCs w:val="22"/>
          <w:lang w:val="es-ES_tradnl"/>
        </w:rPr>
        <w:t xml:space="preserve"> al </w:t>
      </w:r>
      <w:r w:rsidRPr="00916B33">
        <w:rPr>
          <w:szCs w:val="22"/>
          <w:lang w:val="es-ES_tradnl"/>
        </w:rPr>
        <w:t xml:space="preserve">sistema de las Naciones Unidas </w:t>
      </w:r>
      <w:r w:rsidR="00CA1EA6" w:rsidRPr="00916B33">
        <w:rPr>
          <w:szCs w:val="22"/>
          <w:lang w:val="es-ES_tradnl"/>
        </w:rPr>
        <w:t xml:space="preserve">con </w:t>
      </w:r>
      <w:r w:rsidRPr="00916B33">
        <w:rPr>
          <w:szCs w:val="22"/>
          <w:lang w:val="es-ES_tradnl"/>
        </w:rPr>
        <w:t xml:space="preserve">los organismos conexos para la aplicación de la </w:t>
      </w:r>
      <w:r w:rsidR="003678A5" w:rsidRPr="00916B33">
        <w:rPr>
          <w:szCs w:val="22"/>
          <w:lang w:val="es-ES_tradnl"/>
        </w:rPr>
        <w:t>Agenda 2030</w:t>
      </w:r>
      <w:r w:rsidR="006179BB" w:rsidRPr="00916B33">
        <w:rPr>
          <w:szCs w:val="22"/>
          <w:lang w:val="es-ES_tradnl"/>
        </w:rPr>
        <w:t>,</w:t>
      </w:r>
      <w:r w:rsidRPr="00916B33">
        <w:rPr>
          <w:szCs w:val="22"/>
          <w:lang w:val="es-ES_tradnl"/>
        </w:rPr>
        <w:t xml:space="preserve"> y </w:t>
      </w:r>
      <w:r w:rsidR="00AF5FEB" w:rsidRPr="00916B33">
        <w:rPr>
          <w:szCs w:val="22"/>
          <w:lang w:val="es-ES_tradnl"/>
        </w:rPr>
        <w:t xml:space="preserve">también </w:t>
      </w:r>
      <w:r w:rsidR="006179BB" w:rsidRPr="00916B33">
        <w:rPr>
          <w:szCs w:val="22"/>
          <w:lang w:val="es-ES_tradnl"/>
        </w:rPr>
        <w:t xml:space="preserve">en </w:t>
      </w:r>
      <w:r w:rsidRPr="00916B33">
        <w:rPr>
          <w:szCs w:val="22"/>
          <w:lang w:val="es-ES_tradnl"/>
        </w:rPr>
        <w:t>el documento final</w:t>
      </w:r>
      <w:r w:rsidR="00517206" w:rsidRPr="00916B33">
        <w:rPr>
          <w:szCs w:val="22"/>
          <w:lang w:val="es-ES_tradnl"/>
        </w:rPr>
        <w:t xml:space="preserve"> relativo a </w:t>
      </w:r>
      <w:r w:rsidR="00CC7D98" w:rsidRPr="00916B33">
        <w:rPr>
          <w:szCs w:val="22"/>
          <w:lang w:val="es-ES_tradnl"/>
        </w:rPr>
        <w:t>la</w:t>
      </w:r>
      <w:r w:rsidR="003E7F7D" w:rsidRPr="00916B33">
        <w:rPr>
          <w:szCs w:val="22"/>
          <w:lang w:val="es-ES_tradnl"/>
        </w:rPr>
        <w:t>s</w:t>
      </w:r>
      <w:r w:rsidR="00CC7D98" w:rsidRPr="00916B33">
        <w:rPr>
          <w:szCs w:val="22"/>
          <w:lang w:val="es-ES_tradnl"/>
        </w:rPr>
        <w:t xml:space="preserve"> </w:t>
      </w:r>
      <w:r w:rsidR="003E7F7D" w:rsidRPr="00916B33">
        <w:rPr>
          <w:rStyle w:val="preferred"/>
          <w:lang w:val="es-ES_tradnl"/>
        </w:rPr>
        <w:t>Modalidades de Acción Acelerada para los Pequeños Estados Insulares en Desarrollo (</w:t>
      </w:r>
      <w:r w:rsidR="00CC7D98" w:rsidRPr="00916B33">
        <w:rPr>
          <w:szCs w:val="22"/>
          <w:lang w:val="es-ES_tradnl"/>
        </w:rPr>
        <w:t>Trayectoria de SAMOA</w:t>
      </w:r>
      <w:r w:rsidR="003E7F7D" w:rsidRPr="00916B33">
        <w:rPr>
          <w:szCs w:val="22"/>
          <w:lang w:val="es-ES_tradnl"/>
        </w:rPr>
        <w:t>)</w:t>
      </w:r>
      <w:r w:rsidR="00FF23FA" w:rsidRPr="00916B33">
        <w:rPr>
          <w:szCs w:val="22"/>
          <w:lang w:val="es-ES_tradnl"/>
        </w:rPr>
        <w:t xml:space="preserve">.  </w:t>
      </w:r>
      <w:r w:rsidR="004C1E92" w:rsidRPr="00916B33">
        <w:rPr>
          <w:szCs w:val="22"/>
          <w:lang w:val="es-ES_tradnl"/>
        </w:rPr>
        <w:t>Asimismo, l</w:t>
      </w:r>
      <w:r w:rsidR="00CC7D98" w:rsidRPr="00916B33">
        <w:rPr>
          <w:szCs w:val="22"/>
          <w:lang w:val="es-ES_tradnl"/>
        </w:rPr>
        <w:t xml:space="preserve">a OMPI es un miembro activo y contribuye a las reuniones y los informes </w:t>
      </w:r>
      <w:r w:rsidR="009D1261" w:rsidRPr="00916B33">
        <w:rPr>
          <w:szCs w:val="22"/>
          <w:lang w:val="es-ES_tradnl"/>
        </w:rPr>
        <w:t xml:space="preserve">del </w:t>
      </w:r>
      <w:r w:rsidR="00CC7D98" w:rsidRPr="00916B33">
        <w:rPr>
          <w:rStyle w:val="preferred"/>
          <w:szCs w:val="22"/>
          <w:lang w:val="es-ES_tradnl"/>
        </w:rPr>
        <w:t xml:space="preserve">Equipo de </w:t>
      </w:r>
      <w:r w:rsidR="003F7814" w:rsidRPr="00916B33">
        <w:rPr>
          <w:rStyle w:val="preferred"/>
          <w:szCs w:val="22"/>
          <w:lang w:val="es-ES_tradnl"/>
        </w:rPr>
        <w:t>Tareas</w:t>
      </w:r>
      <w:r w:rsidR="00CC7D98" w:rsidRPr="00916B33">
        <w:rPr>
          <w:rStyle w:val="preferred"/>
          <w:szCs w:val="22"/>
          <w:lang w:val="es-ES_tradnl"/>
        </w:rPr>
        <w:t xml:space="preserve"> Interinstitucional </w:t>
      </w:r>
      <w:r w:rsidR="00CC7D98" w:rsidRPr="00916B33">
        <w:rPr>
          <w:szCs w:val="22"/>
          <w:lang w:val="es-ES_tradnl"/>
        </w:rPr>
        <w:t>sobre la Financiación para el Desarrollo</w:t>
      </w:r>
      <w:r w:rsidR="001E3648" w:rsidRPr="00916B33">
        <w:rPr>
          <w:szCs w:val="22"/>
          <w:lang w:val="es-ES_tradnl"/>
        </w:rPr>
        <w:t xml:space="preserve">, </w:t>
      </w:r>
      <w:r w:rsidR="00CC7D98" w:rsidRPr="00916B33">
        <w:rPr>
          <w:szCs w:val="22"/>
          <w:lang w:val="es-ES_tradnl"/>
        </w:rPr>
        <w:t xml:space="preserve">y participa en calidad de observador en </w:t>
      </w:r>
      <w:r w:rsidR="007431DB" w:rsidRPr="00916B33">
        <w:rPr>
          <w:szCs w:val="22"/>
          <w:lang w:val="es-ES_tradnl"/>
        </w:rPr>
        <w:t>el Grupo Interinstitucional y de Expertos sobre los Indicadores de los Objetivos de Desarrollo Sostenible</w:t>
      </w:r>
      <w:r w:rsidR="00C36295" w:rsidRPr="00916B33">
        <w:rPr>
          <w:szCs w:val="22"/>
          <w:lang w:val="es-ES_tradnl"/>
        </w:rPr>
        <w:t>.  Además, l</w:t>
      </w:r>
      <w:r w:rsidR="00E25502" w:rsidRPr="00916B33">
        <w:rPr>
          <w:szCs w:val="22"/>
          <w:lang w:val="es-ES_tradnl"/>
        </w:rPr>
        <w:t xml:space="preserve">a OMPI </w:t>
      </w:r>
      <w:r w:rsidR="00C36295" w:rsidRPr="00916B33">
        <w:rPr>
          <w:szCs w:val="22"/>
          <w:lang w:val="es-ES_tradnl"/>
        </w:rPr>
        <w:t xml:space="preserve">participa </w:t>
      </w:r>
      <w:r w:rsidR="00E17B63">
        <w:rPr>
          <w:szCs w:val="22"/>
          <w:lang w:val="es-ES_tradnl"/>
        </w:rPr>
        <w:t xml:space="preserve">desde </w:t>
      </w:r>
      <w:r w:rsidR="00C36295" w:rsidRPr="00916B33">
        <w:rPr>
          <w:szCs w:val="22"/>
          <w:lang w:val="es-ES_tradnl"/>
        </w:rPr>
        <w:t xml:space="preserve">hace mucho tiempo en el </w:t>
      </w:r>
      <w:r w:rsidR="002B152D" w:rsidRPr="00916B33">
        <w:rPr>
          <w:szCs w:val="22"/>
          <w:lang w:val="es-ES_tradnl"/>
        </w:rPr>
        <w:t>equipo de tareas</w:t>
      </w:r>
      <w:r w:rsidR="00E25502" w:rsidRPr="00916B33">
        <w:rPr>
          <w:szCs w:val="22"/>
          <w:lang w:val="es-ES_tradnl"/>
        </w:rPr>
        <w:t xml:space="preserve"> interinstitucional de las Naciones Unidas sobre la ciencia, la tecnología y la </w:t>
      </w:r>
      <w:r w:rsidR="00CC439F" w:rsidRPr="00916B33">
        <w:rPr>
          <w:szCs w:val="22"/>
          <w:lang w:val="es-ES_tradnl"/>
        </w:rPr>
        <w:t>innovación en pro de los Objetivos de Desarrollo Sostenible</w:t>
      </w:r>
      <w:r w:rsidR="00E25502" w:rsidRPr="00916B33">
        <w:rPr>
          <w:szCs w:val="22"/>
          <w:lang w:val="es-ES_tradnl"/>
        </w:rPr>
        <w:t xml:space="preserve">, establecido por los </w:t>
      </w:r>
      <w:r w:rsidR="00A53393" w:rsidRPr="00916B33">
        <w:rPr>
          <w:szCs w:val="22"/>
          <w:lang w:val="es-ES_tradnl"/>
        </w:rPr>
        <w:t>Estados miembros</w:t>
      </w:r>
      <w:r w:rsidR="00E25502" w:rsidRPr="00916B33">
        <w:rPr>
          <w:szCs w:val="22"/>
          <w:lang w:val="es-ES_tradnl"/>
        </w:rPr>
        <w:t xml:space="preserve"> en 2015</w:t>
      </w:r>
      <w:r w:rsidR="00132B1B" w:rsidRPr="00916B33">
        <w:rPr>
          <w:szCs w:val="22"/>
          <w:lang w:val="es-ES_tradnl"/>
        </w:rPr>
        <w:t xml:space="preserve"> y que constituye uno </w:t>
      </w:r>
      <w:r w:rsidR="00E25502" w:rsidRPr="00916B33">
        <w:rPr>
          <w:szCs w:val="22"/>
          <w:lang w:val="es-ES_tradnl"/>
        </w:rPr>
        <w:t>de los tres principales componentes del Mecanismo de Facilitación de la Tecnología</w:t>
      </w:r>
      <w:r w:rsidR="00555AFC" w:rsidRPr="00916B33">
        <w:rPr>
          <w:szCs w:val="22"/>
          <w:lang w:val="es-ES_tradnl"/>
        </w:rPr>
        <w:t xml:space="preserve">.  </w:t>
      </w:r>
      <w:r w:rsidR="00132B1B" w:rsidRPr="00916B33">
        <w:rPr>
          <w:szCs w:val="22"/>
          <w:lang w:val="es-ES_tradnl"/>
        </w:rPr>
        <w:t xml:space="preserve">La OMPI también ha contribuido </w:t>
      </w:r>
      <w:r w:rsidR="006D69D7" w:rsidRPr="00916B33">
        <w:rPr>
          <w:szCs w:val="22"/>
          <w:lang w:val="es-ES_tradnl"/>
        </w:rPr>
        <w:t xml:space="preserve">a la elaboración de </w:t>
      </w:r>
      <w:r w:rsidR="00E977E3" w:rsidRPr="00916B33">
        <w:rPr>
          <w:szCs w:val="22"/>
          <w:lang w:val="es-ES_tradnl"/>
        </w:rPr>
        <w:t xml:space="preserve">las </w:t>
      </w:r>
      <w:r w:rsidR="006D69D7" w:rsidRPr="00916B33">
        <w:rPr>
          <w:szCs w:val="22"/>
          <w:lang w:val="es-ES_tradnl"/>
        </w:rPr>
        <w:t>estrategias institucionales</w:t>
      </w:r>
      <w:r w:rsidR="00132B1B" w:rsidRPr="00916B33">
        <w:rPr>
          <w:szCs w:val="22"/>
          <w:lang w:val="es-ES_tradnl"/>
        </w:rPr>
        <w:t xml:space="preserve"> </w:t>
      </w:r>
      <w:r w:rsidR="00E977E3" w:rsidRPr="00916B33">
        <w:rPr>
          <w:szCs w:val="22"/>
          <w:lang w:val="es-ES_tradnl"/>
        </w:rPr>
        <w:t>correspondientes a</w:t>
      </w:r>
      <w:r w:rsidR="00E63497" w:rsidRPr="00916B33">
        <w:rPr>
          <w:szCs w:val="22"/>
          <w:lang w:val="es-ES_tradnl"/>
        </w:rPr>
        <w:t xml:space="preserve"> la cuestión de</w:t>
      </w:r>
      <w:r w:rsidR="00E977E3" w:rsidRPr="00916B33">
        <w:rPr>
          <w:szCs w:val="22"/>
          <w:lang w:val="es-ES_tradnl"/>
        </w:rPr>
        <w:t xml:space="preserve"> </w:t>
      </w:r>
      <w:r w:rsidR="00E977E3" w:rsidRPr="00916B33">
        <w:rPr>
          <w:szCs w:val="22"/>
          <w:lang w:val="es-ES_tradnl"/>
        </w:rPr>
        <w:lastRenderedPageBreak/>
        <w:t xml:space="preserve">los ODS en </w:t>
      </w:r>
      <w:r w:rsidR="00E44AF8" w:rsidRPr="00916B33">
        <w:rPr>
          <w:szCs w:val="22"/>
          <w:lang w:val="es-ES_tradnl"/>
        </w:rPr>
        <w:t>el seno de la Junta de los Jefes Ejecutivos del Sistema de las Naciones Unidas para la Coordinación</w:t>
      </w:r>
      <w:r w:rsidR="00132B1B" w:rsidRPr="00916B33">
        <w:rPr>
          <w:szCs w:val="22"/>
          <w:lang w:val="es-ES_tradnl"/>
        </w:rPr>
        <w:t xml:space="preserve"> (JJE)</w:t>
      </w:r>
      <w:r w:rsidR="00383AD7" w:rsidRPr="00916B33">
        <w:rPr>
          <w:szCs w:val="22"/>
          <w:lang w:val="es-ES_tradnl"/>
        </w:rPr>
        <w:t>,</w:t>
      </w:r>
      <w:r w:rsidR="00E44AF8" w:rsidRPr="00916B33">
        <w:rPr>
          <w:szCs w:val="22"/>
          <w:lang w:val="es-ES_tradnl"/>
        </w:rPr>
        <w:t xml:space="preserve"> </w:t>
      </w:r>
      <w:r w:rsidR="00132B1B" w:rsidRPr="00916B33">
        <w:rPr>
          <w:szCs w:val="22"/>
          <w:lang w:val="es-ES_tradnl"/>
        </w:rPr>
        <w:t xml:space="preserve">y </w:t>
      </w:r>
      <w:r w:rsidR="00383AD7" w:rsidRPr="00916B33">
        <w:rPr>
          <w:szCs w:val="22"/>
          <w:lang w:val="es-ES_tradnl"/>
        </w:rPr>
        <w:t>en el seno d</w:t>
      </w:r>
      <w:r w:rsidR="00132B1B" w:rsidRPr="00916B33">
        <w:rPr>
          <w:szCs w:val="22"/>
          <w:lang w:val="es-ES_tradnl"/>
        </w:rPr>
        <w:t>el Comit</w:t>
      </w:r>
      <w:r w:rsidR="00383AD7" w:rsidRPr="00916B33">
        <w:rPr>
          <w:szCs w:val="22"/>
          <w:lang w:val="es-ES_tradnl"/>
        </w:rPr>
        <w:t xml:space="preserve">é de Alto Nivel sobre Gestión y del </w:t>
      </w:r>
      <w:r w:rsidR="00132B1B" w:rsidRPr="00916B33">
        <w:rPr>
          <w:szCs w:val="22"/>
          <w:lang w:val="es-ES_tradnl"/>
        </w:rPr>
        <w:t>Comité de Alto Nivel sobre Programas</w:t>
      </w:r>
      <w:r w:rsidR="00A03F81" w:rsidRPr="00916B33">
        <w:rPr>
          <w:szCs w:val="22"/>
          <w:lang w:val="es-ES_tradnl"/>
        </w:rPr>
        <w:t>.</w:t>
      </w:r>
    </w:p>
    <w:p w:rsidR="00002185" w:rsidRPr="00916B33" w:rsidRDefault="00002185" w:rsidP="000F25AF">
      <w:pPr>
        <w:contextualSpacing/>
        <w:rPr>
          <w:szCs w:val="22"/>
          <w:lang w:val="es-ES_tradnl"/>
        </w:rPr>
      </w:pPr>
    </w:p>
    <w:p w:rsidR="00002185" w:rsidRPr="00916B33" w:rsidRDefault="00EF6212" w:rsidP="000F25AF">
      <w:pPr>
        <w:contextualSpacing/>
        <w:rPr>
          <w:szCs w:val="22"/>
          <w:lang w:val="es-ES_tradnl"/>
        </w:rPr>
      </w:pPr>
      <w:r w:rsidRPr="00916B33">
        <w:rPr>
          <w:szCs w:val="22"/>
          <w:lang w:val="es-ES_tradnl"/>
        </w:rPr>
        <w:t>30.</w:t>
      </w:r>
      <w:r w:rsidRPr="00916B33">
        <w:rPr>
          <w:szCs w:val="22"/>
          <w:lang w:val="es-ES_tradnl"/>
        </w:rPr>
        <w:tab/>
        <w:t>En cada uno de esos procesos fundamentales, la función de la</w:t>
      </w:r>
      <w:r w:rsidR="00597CA8" w:rsidRPr="00916B33">
        <w:rPr>
          <w:szCs w:val="22"/>
          <w:lang w:val="es-ES_tradnl"/>
        </w:rPr>
        <w:t xml:space="preserve"> Secretaría de la OMPI comprendió</w:t>
      </w:r>
      <w:r w:rsidRPr="00916B33">
        <w:rPr>
          <w:szCs w:val="22"/>
          <w:lang w:val="es-ES_tradnl"/>
        </w:rPr>
        <w:t>:</w:t>
      </w:r>
    </w:p>
    <w:p w:rsidR="00002185" w:rsidRPr="00916B33" w:rsidRDefault="00002185" w:rsidP="000F25AF">
      <w:pPr>
        <w:contextualSpacing/>
        <w:rPr>
          <w:szCs w:val="22"/>
          <w:lang w:val="es-ES_tradnl"/>
        </w:rPr>
      </w:pPr>
    </w:p>
    <w:p w:rsidR="00002185" w:rsidRPr="00916B33" w:rsidRDefault="00DE42DC" w:rsidP="000F25AF">
      <w:pPr>
        <w:pStyle w:val="ListParagraph"/>
        <w:numPr>
          <w:ilvl w:val="0"/>
          <w:numId w:val="7"/>
        </w:numPr>
        <w:spacing w:after="240"/>
        <w:ind w:left="567" w:firstLine="0"/>
        <w:rPr>
          <w:szCs w:val="22"/>
          <w:lang w:val="es-ES_tradnl"/>
        </w:rPr>
      </w:pPr>
      <w:r w:rsidRPr="00916B33">
        <w:rPr>
          <w:szCs w:val="22"/>
          <w:lang w:val="es-ES_tradnl"/>
        </w:rPr>
        <w:t xml:space="preserve">realizar un seguimiento de las negociaciones </w:t>
      </w:r>
      <w:r w:rsidR="00C6110D" w:rsidRPr="00916B33">
        <w:rPr>
          <w:szCs w:val="22"/>
          <w:lang w:val="es-ES_tradnl"/>
        </w:rPr>
        <w:t>y los debates en el marco de es</w:t>
      </w:r>
      <w:r w:rsidRPr="00916B33">
        <w:rPr>
          <w:szCs w:val="22"/>
          <w:lang w:val="es-ES_tradnl"/>
        </w:rPr>
        <w:t xml:space="preserve">os procesos en la medida en </w:t>
      </w:r>
      <w:r w:rsidR="00635A92" w:rsidRPr="00916B33">
        <w:rPr>
          <w:szCs w:val="22"/>
          <w:lang w:val="es-ES_tradnl"/>
        </w:rPr>
        <w:t xml:space="preserve">la </w:t>
      </w:r>
      <w:r w:rsidRPr="00916B33">
        <w:rPr>
          <w:szCs w:val="22"/>
          <w:lang w:val="es-ES_tradnl"/>
        </w:rPr>
        <w:t>que se relacionan con el mandato de la OMPI;</w:t>
      </w:r>
    </w:p>
    <w:p w:rsidR="00002185" w:rsidRPr="00916B33" w:rsidRDefault="00002185" w:rsidP="000F25AF">
      <w:pPr>
        <w:pStyle w:val="ListParagraph"/>
        <w:spacing w:after="240"/>
        <w:ind w:left="567"/>
        <w:rPr>
          <w:szCs w:val="22"/>
          <w:lang w:val="es-ES_tradnl"/>
        </w:rPr>
      </w:pPr>
    </w:p>
    <w:p w:rsidR="00002185" w:rsidRPr="00916B33" w:rsidRDefault="00EF6212" w:rsidP="000F25AF">
      <w:pPr>
        <w:pStyle w:val="ListParagraph"/>
        <w:numPr>
          <w:ilvl w:val="0"/>
          <w:numId w:val="7"/>
        </w:numPr>
        <w:ind w:left="567" w:firstLine="0"/>
        <w:rPr>
          <w:szCs w:val="22"/>
          <w:lang w:val="es-ES_tradnl"/>
        </w:rPr>
      </w:pPr>
      <w:r w:rsidRPr="00916B33">
        <w:rPr>
          <w:szCs w:val="22"/>
          <w:lang w:val="es-ES_tradnl"/>
        </w:rPr>
        <w:t xml:space="preserve">proporcionar información </w:t>
      </w:r>
      <w:r w:rsidR="003916C8" w:rsidRPr="00916B33">
        <w:rPr>
          <w:szCs w:val="22"/>
          <w:lang w:val="es-ES_tradnl"/>
        </w:rPr>
        <w:t xml:space="preserve">objetiva </w:t>
      </w:r>
      <w:r w:rsidRPr="00916B33">
        <w:rPr>
          <w:szCs w:val="22"/>
          <w:lang w:val="es-ES_tradnl"/>
        </w:rPr>
        <w:t xml:space="preserve">sobre </w:t>
      </w:r>
      <w:r w:rsidR="00777800" w:rsidRPr="00916B33">
        <w:rPr>
          <w:szCs w:val="22"/>
          <w:lang w:val="es-ES_tradnl"/>
        </w:rPr>
        <w:t xml:space="preserve">la función </w:t>
      </w:r>
      <w:r w:rsidRPr="00916B33">
        <w:rPr>
          <w:szCs w:val="22"/>
          <w:lang w:val="es-ES_tradnl"/>
        </w:rPr>
        <w:t>del sistema de PI en las esferas de políticas en general,</w:t>
      </w:r>
      <w:r w:rsidR="00E63497" w:rsidRPr="00916B33">
        <w:rPr>
          <w:szCs w:val="22"/>
          <w:lang w:val="es-ES_tradnl"/>
        </w:rPr>
        <w:t xml:space="preserve"> </w:t>
      </w:r>
      <w:r w:rsidRPr="00916B33">
        <w:rPr>
          <w:szCs w:val="22"/>
          <w:lang w:val="es-ES_tradnl"/>
        </w:rPr>
        <w:t>a pedido de los Estados</w:t>
      </w:r>
      <w:r w:rsidR="005D33B3" w:rsidRPr="00916B33">
        <w:rPr>
          <w:szCs w:val="22"/>
          <w:lang w:val="es-ES_tradnl"/>
        </w:rPr>
        <w:t xml:space="preserve"> </w:t>
      </w:r>
      <w:r w:rsidRPr="00916B33">
        <w:rPr>
          <w:szCs w:val="22"/>
          <w:lang w:val="es-ES_tradnl"/>
        </w:rPr>
        <w:t xml:space="preserve">y </w:t>
      </w:r>
      <w:r w:rsidR="005D33B3" w:rsidRPr="00916B33">
        <w:rPr>
          <w:szCs w:val="22"/>
          <w:lang w:val="es-ES_tradnl"/>
        </w:rPr>
        <w:t xml:space="preserve">de </w:t>
      </w:r>
      <w:r w:rsidRPr="00916B33">
        <w:rPr>
          <w:szCs w:val="22"/>
          <w:lang w:val="es-ES_tradnl"/>
        </w:rPr>
        <w:t>la Secretaría de las Naciones Unidas; y</w:t>
      </w:r>
    </w:p>
    <w:p w:rsidR="00002185" w:rsidRPr="00916B33" w:rsidRDefault="00002185" w:rsidP="000F25AF">
      <w:pPr>
        <w:ind w:left="567"/>
        <w:rPr>
          <w:szCs w:val="22"/>
          <w:lang w:val="es-ES_tradnl"/>
        </w:rPr>
      </w:pPr>
    </w:p>
    <w:p w:rsidR="00002185" w:rsidRPr="00916B33" w:rsidRDefault="00EF6212" w:rsidP="000F25AF">
      <w:pPr>
        <w:pStyle w:val="ListParagraph"/>
        <w:numPr>
          <w:ilvl w:val="0"/>
          <w:numId w:val="7"/>
        </w:numPr>
        <w:ind w:left="567" w:firstLine="0"/>
        <w:rPr>
          <w:szCs w:val="22"/>
          <w:lang w:val="es-ES_tradnl"/>
        </w:rPr>
      </w:pPr>
      <w:r w:rsidRPr="00916B33">
        <w:rPr>
          <w:szCs w:val="22"/>
          <w:lang w:val="es-ES_tradnl"/>
        </w:rPr>
        <w:t>informar de los distintos programas, proyectos e iniciativas de la OMPI que pue</w:t>
      </w:r>
      <w:r w:rsidR="002E5F68" w:rsidRPr="00916B33">
        <w:rPr>
          <w:szCs w:val="22"/>
          <w:lang w:val="es-ES_tradnl"/>
        </w:rPr>
        <w:t>d</w:t>
      </w:r>
      <w:r w:rsidR="00794FF9">
        <w:rPr>
          <w:szCs w:val="22"/>
          <w:lang w:val="es-ES_tradnl"/>
        </w:rPr>
        <w:t>a</w:t>
      </w:r>
      <w:r w:rsidR="002E5F68" w:rsidRPr="00916B33">
        <w:rPr>
          <w:szCs w:val="22"/>
          <w:lang w:val="es-ES_tradnl"/>
        </w:rPr>
        <w:t xml:space="preserve">n apoyar a los Estados </w:t>
      </w:r>
      <w:r w:rsidR="006D496B" w:rsidRPr="00916B33">
        <w:rPr>
          <w:szCs w:val="22"/>
          <w:lang w:val="es-ES_tradnl"/>
        </w:rPr>
        <w:t xml:space="preserve">miembros </w:t>
      </w:r>
      <w:r w:rsidR="00794FF9">
        <w:rPr>
          <w:szCs w:val="22"/>
          <w:lang w:val="es-ES_tradnl"/>
        </w:rPr>
        <w:t xml:space="preserve">en la aplicación de </w:t>
      </w:r>
      <w:r w:rsidRPr="00916B33">
        <w:rPr>
          <w:szCs w:val="22"/>
          <w:lang w:val="es-ES_tradnl"/>
        </w:rPr>
        <w:t xml:space="preserve">los </w:t>
      </w:r>
      <w:r w:rsidR="00EE0F07" w:rsidRPr="00916B33">
        <w:rPr>
          <w:szCs w:val="22"/>
          <w:lang w:val="es-ES_tradnl"/>
        </w:rPr>
        <w:t>Objetivos de Desarrollo Sostenible</w:t>
      </w:r>
      <w:r w:rsidRPr="00916B33">
        <w:rPr>
          <w:szCs w:val="22"/>
          <w:lang w:val="es-ES_tradnl"/>
        </w:rPr>
        <w:t xml:space="preserve"> (ODS)</w:t>
      </w:r>
    </w:p>
    <w:p w:rsidR="00002185" w:rsidRPr="00916B33" w:rsidRDefault="00002185" w:rsidP="000F25AF">
      <w:pPr>
        <w:ind w:left="567"/>
        <w:contextualSpacing/>
        <w:rPr>
          <w:szCs w:val="22"/>
          <w:lang w:val="es-ES_tradnl"/>
        </w:rPr>
      </w:pPr>
    </w:p>
    <w:p w:rsidR="00002185" w:rsidRPr="00916B33" w:rsidRDefault="00EF6212" w:rsidP="000F25AF">
      <w:pPr>
        <w:contextualSpacing/>
        <w:rPr>
          <w:szCs w:val="22"/>
          <w:lang w:val="es-ES_tradnl"/>
        </w:rPr>
      </w:pPr>
      <w:r w:rsidRPr="00916B33">
        <w:rPr>
          <w:szCs w:val="22"/>
          <w:lang w:val="es-ES_tradnl"/>
        </w:rPr>
        <w:t>31.</w:t>
      </w:r>
      <w:r w:rsidRPr="00916B33">
        <w:rPr>
          <w:szCs w:val="22"/>
          <w:lang w:val="es-ES_tradnl"/>
        </w:rPr>
        <w:tab/>
      </w:r>
      <w:r w:rsidR="00144E7E" w:rsidRPr="00916B33">
        <w:rPr>
          <w:szCs w:val="22"/>
          <w:lang w:val="es-ES_tradnl"/>
        </w:rPr>
        <w:t>En la</w:t>
      </w:r>
      <w:r w:rsidR="007F495D">
        <w:rPr>
          <w:szCs w:val="22"/>
          <w:lang w:val="es-ES_tradnl"/>
        </w:rPr>
        <w:t>s</w:t>
      </w:r>
      <w:r w:rsidR="007F495D" w:rsidRPr="007F495D">
        <w:rPr>
          <w:szCs w:val="22"/>
          <w:lang w:val="es-ES_tradnl"/>
        </w:rPr>
        <w:t xml:space="preserve"> </w:t>
      </w:r>
      <w:r w:rsidR="007F495D" w:rsidRPr="00916B33">
        <w:rPr>
          <w:szCs w:val="22"/>
          <w:lang w:val="es-ES_tradnl"/>
        </w:rPr>
        <w:t>sesiones</w:t>
      </w:r>
      <w:r w:rsidR="00144E7E" w:rsidRPr="00916B33">
        <w:rPr>
          <w:szCs w:val="22"/>
          <w:lang w:val="es-ES_tradnl"/>
        </w:rPr>
        <w:t xml:space="preserve"> decimonovena y decimosexta del CDIP la Secretaría presentó los i</w:t>
      </w:r>
      <w:r w:rsidRPr="00916B33">
        <w:rPr>
          <w:szCs w:val="22"/>
          <w:lang w:val="es-ES_tradnl"/>
        </w:rPr>
        <w:t xml:space="preserve">nformes anteriores sobre la contribución de la OMPI a la aplicación de los ODS y el compromiso con </w:t>
      </w:r>
      <w:r w:rsidR="00CC2C62" w:rsidRPr="00916B33">
        <w:rPr>
          <w:szCs w:val="22"/>
          <w:lang w:val="es-ES_tradnl"/>
        </w:rPr>
        <w:t xml:space="preserve">los </w:t>
      </w:r>
      <w:r w:rsidRPr="00916B33">
        <w:rPr>
          <w:szCs w:val="22"/>
          <w:lang w:val="es-ES_tradnl"/>
        </w:rPr>
        <w:t>proceso</w:t>
      </w:r>
      <w:r w:rsidR="00CC2C62" w:rsidRPr="00916B33">
        <w:rPr>
          <w:szCs w:val="22"/>
          <w:lang w:val="es-ES_tradnl"/>
        </w:rPr>
        <w:t>s</w:t>
      </w:r>
      <w:r w:rsidRPr="00916B33">
        <w:rPr>
          <w:szCs w:val="22"/>
          <w:lang w:val="es-ES_tradnl"/>
        </w:rPr>
        <w:t xml:space="preserve"> preparatorio</w:t>
      </w:r>
      <w:r w:rsidR="00CC2C62" w:rsidRPr="00916B33">
        <w:rPr>
          <w:szCs w:val="22"/>
          <w:lang w:val="es-ES_tradnl"/>
        </w:rPr>
        <w:t>s</w:t>
      </w:r>
      <w:r w:rsidRPr="00916B33">
        <w:rPr>
          <w:szCs w:val="22"/>
          <w:lang w:val="es-ES_tradnl"/>
        </w:rPr>
        <w:t xml:space="preserve"> de la </w:t>
      </w:r>
      <w:r w:rsidR="003678A5" w:rsidRPr="00916B33">
        <w:rPr>
          <w:szCs w:val="22"/>
          <w:lang w:val="es-ES_tradnl"/>
        </w:rPr>
        <w:t>Agenda 2030</w:t>
      </w:r>
      <w:r w:rsidRPr="00916B33">
        <w:rPr>
          <w:szCs w:val="22"/>
          <w:lang w:val="es-ES_tradnl"/>
        </w:rPr>
        <w:t xml:space="preserve"> (</w:t>
      </w:r>
      <w:r w:rsidR="00144E7E" w:rsidRPr="00916B33">
        <w:rPr>
          <w:szCs w:val="22"/>
          <w:lang w:val="es-ES_tradnl"/>
        </w:rPr>
        <w:t xml:space="preserve">respectivamente, los </w:t>
      </w:r>
      <w:r w:rsidRPr="00916B33">
        <w:rPr>
          <w:szCs w:val="22"/>
          <w:lang w:val="es-ES_tradnl"/>
        </w:rPr>
        <w:t>documentos CDIP/19/6 y CDIP/16/8).</w:t>
      </w:r>
    </w:p>
    <w:p w:rsidR="00002185" w:rsidRPr="00916B33" w:rsidRDefault="00002185" w:rsidP="000F25AF">
      <w:pPr>
        <w:contextualSpacing/>
        <w:rPr>
          <w:szCs w:val="22"/>
          <w:lang w:val="es-ES_tradnl"/>
        </w:rPr>
      </w:pPr>
    </w:p>
    <w:p w:rsidR="00002185" w:rsidRPr="00916B33" w:rsidRDefault="00DE2140" w:rsidP="000F25AF">
      <w:pPr>
        <w:contextualSpacing/>
        <w:rPr>
          <w:szCs w:val="22"/>
          <w:u w:val="single"/>
          <w:lang w:val="es-ES_tradnl"/>
        </w:rPr>
      </w:pPr>
      <w:r w:rsidRPr="00916B33">
        <w:rPr>
          <w:szCs w:val="22"/>
          <w:u w:val="single"/>
          <w:lang w:val="es-ES_tradnl"/>
        </w:rPr>
        <w:t>El Mecanismo de Facilitación de Tecnología</w:t>
      </w:r>
    </w:p>
    <w:p w:rsidR="00002185" w:rsidRPr="00916B33" w:rsidRDefault="00002185" w:rsidP="000F25AF">
      <w:pPr>
        <w:contextualSpacing/>
        <w:rPr>
          <w:szCs w:val="22"/>
          <w:lang w:val="es-ES_tradnl"/>
        </w:rPr>
      </w:pPr>
    </w:p>
    <w:p w:rsidR="00002185" w:rsidRPr="00916B33" w:rsidRDefault="00772CD0" w:rsidP="000F25AF">
      <w:pPr>
        <w:contextualSpacing/>
        <w:rPr>
          <w:szCs w:val="22"/>
          <w:lang w:val="es-ES_tradnl"/>
        </w:rPr>
      </w:pPr>
      <w:r w:rsidRPr="00916B33">
        <w:rPr>
          <w:lang w:val="es-ES_tradnl"/>
        </w:rPr>
        <w:t>32.</w:t>
      </w:r>
      <w:r w:rsidRPr="00916B33">
        <w:rPr>
          <w:lang w:val="es-ES_tradnl"/>
        </w:rPr>
        <w:tab/>
      </w:r>
      <w:r w:rsidR="00DE2140" w:rsidRPr="00916B33">
        <w:rPr>
          <w:szCs w:val="22"/>
          <w:lang w:val="es-ES_tradnl"/>
        </w:rPr>
        <w:t xml:space="preserve">El Mecanismo de Facilitación de Tecnología (MFT) fue creado </w:t>
      </w:r>
      <w:r w:rsidR="00F33FA2" w:rsidRPr="00916B33">
        <w:rPr>
          <w:szCs w:val="22"/>
          <w:lang w:val="es-ES_tradnl"/>
        </w:rPr>
        <w:t xml:space="preserve">en </w:t>
      </w:r>
      <w:r w:rsidR="00DE2140" w:rsidRPr="00916B33">
        <w:rPr>
          <w:szCs w:val="22"/>
          <w:lang w:val="es-ES_tradnl"/>
        </w:rPr>
        <w:t>el documento final de la Tercera Conferencia Internacional sobre la Financiación para el Desarrollo</w:t>
      </w:r>
      <w:r w:rsidR="00F33FA2" w:rsidRPr="00916B33">
        <w:rPr>
          <w:szCs w:val="22"/>
          <w:lang w:val="es-ES_tradnl"/>
        </w:rPr>
        <w:t xml:space="preserve"> </w:t>
      </w:r>
      <w:r w:rsidR="00CC42DB" w:rsidRPr="00916B33">
        <w:rPr>
          <w:szCs w:val="22"/>
          <w:lang w:val="es-ES_tradnl"/>
        </w:rPr>
        <w:t>(</w:t>
      </w:r>
      <w:r w:rsidR="008E3812" w:rsidRPr="00916B33">
        <w:rPr>
          <w:szCs w:val="22"/>
          <w:lang w:val="es-ES_tradnl"/>
        </w:rPr>
        <w:t>“</w:t>
      </w:r>
      <w:r w:rsidR="00DE2140" w:rsidRPr="00916B33">
        <w:rPr>
          <w:szCs w:val="22"/>
          <w:lang w:val="es-ES_tradnl"/>
        </w:rPr>
        <w:t>Agenda de Acción de Addis Abeba</w:t>
      </w:r>
      <w:r w:rsidR="008E3812" w:rsidRPr="00916B33">
        <w:rPr>
          <w:szCs w:val="22"/>
          <w:lang w:val="es-ES_tradnl"/>
        </w:rPr>
        <w:t>”</w:t>
      </w:r>
      <w:r w:rsidR="00CC42DB" w:rsidRPr="00916B33">
        <w:rPr>
          <w:szCs w:val="22"/>
          <w:lang w:val="es-ES_tradnl"/>
        </w:rPr>
        <w:t xml:space="preserve">) </w:t>
      </w:r>
      <w:r w:rsidR="00DE2140" w:rsidRPr="00916B33">
        <w:rPr>
          <w:szCs w:val="22"/>
          <w:lang w:val="es-ES_tradnl"/>
        </w:rPr>
        <w:t xml:space="preserve">y </w:t>
      </w:r>
      <w:r w:rsidR="006F4CC3" w:rsidRPr="00916B33">
        <w:rPr>
          <w:szCs w:val="22"/>
          <w:lang w:val="es-ES_tradnl"/>
        </w:rPr>
        <w:t xml:space="preserve">recogido </w:t>
      </w:r>
      <w:r w:rsidR="00DE2140" w:rsidRPr="00916B33">
        <w:rPr>
          <w:szCs w:val="22"/>
          <w:lang w:val="es-ES_tradnl"/>
        </w:rPr>
        <w:t xml:space="preserve">en la </w:t>
      </w:r>
      <w:r w:rsidR="003678A5" w:rsidRPr="00916B33">
        <w:rPr>
          <w:szCs w:val="22"/>
          <w:lang w:val="es-ES_tradnl"/>
        </w:rPr>
        <w:t>Agenda 2030</w:t>
      </w:r>
      <w:r w:rsidR="00DE2140" w:rsidRPr="00916B33">
        <w:rPr>
          <w:szCs w:val="22"/>
          <w:lang w:val="es-ES_tradnl"/>
        </w:rPr>
        <w:t>.</w:t>
      </w:r>
      <w:r w:rsidR="00FF352E" w:rsidRPr="00916B33">
        <w:rPr>
          <w:szCs w:val="22"/>
          <w:lang w:val="es-ES_tradnl"/>
        </w:rPr>
        <w:t xml:space="preserve">  </w:t>
      </w:r>
      <w:r w:rsidR="00CC42DB" w:rsidRPr="00916B33">
        <w:rPr>
          <w:szCs w:val="22"/>
          <w:lang w:val="es-ES_tradnl"/>
        </w:rPr>
        <w:t xml:space="preserve">La finalidad del documento es apoyar el logro de los ODS </w:t>
      </w:r>
      <w:r w:rsidR="00FF352E" w:rsidRPr="00916B33">
        <w:rPr>
          <w:szCs w:val="22"/>
          <w:lang w:val="es-ES_tradnl"/>
        </w:rPr>
        <w:t xml:space="preserve">por la vía de utilizar </w:t>
      </w:r>
      <w:r w:rsidR="00CC42DB" w:rsidRPr="00916B33">
        <w:rPr>
          <w:szCs w:val="22"/>
          <w:lang w:val="es-ES_tradnl"/>
        </w:rPr>
        <w:t xml:space="preserve">la ciencia, la tecnología y la </w:t>
      </w:r>
      <w:r w:rsidR="00266D36" w:rsidRPr="00916B33">
        <w:rPr>
          <w:szCs w:val="22"/>
          <w:lang w:val="es-ES_tradnl"/>
        </w:rPr>
        <w:t>innovación</w:t>
      </w:r>
      <w:r w:rsidR="00DE42DC" w:rsidRPr="00916B33">
        <w:rPr>
          <w:szCs w:val="22"/>
          <w:lang w:val="es-ES_tradnl"/>
        </w:rPr>
        <w:t>.</w:t>
      </w:r>
    </w:p>
    <w:p w:rsidR="00002185" w:rsidRPr="00916B33" w:rsidRDefault="00002185" w:rsidP="000F25AF">
      <w:pPr>
        <w:contextualSpacing/>
        <w:rPr>
          <w:szCs w:val="22"/>
          <w:lang w:val="es-ES_tradnl"/>
        </w:rPr>
      </w:pPr>
    </w:p>
    <w:p w:rsidR="00002185" w:rsidRPr="00916B33" w:rsidRDefault="00D85E08" w:rsidP="000F25AF">
      <w:pPr>
        <w:contextualSpacing/>
        <w:rPr>
          <w:szCs w:val="22"/>
          <w:lang w:val="es-ES_tradnl"/>
        </w:rPr>
      </w:pPr>
      <w:r w:rsidRPr="00916B33">
        <w:rPr>
          <w:lang w:val="es-ES_tradnl"/>
        </w:rPr>
        <w:t>33.</w:t>
      </w:r>
      <w:r w:rsidRPr="00916B33">
        <w:rPr>
          <w:lang w:val="es-ES_tradnl"/>
        </w:rPr>
        <w:tab/>
      </w:r>
      <w:r w:rsidR="00BF2446" w:rsidRPr="00916B33">
        <w:rPr>
          <w:szCs w:val="22"/>
          <w:lang w:val="es-ES_tradnl"/>
        </w:rPr>
        <w:t xml:space="preserve">El MFT </w:t>
      </w:r>
      <w:r w:rsidR="005B6CE8" w:rsidRPr="00916B33">
        <w:rPr>
          <w:szCs w:val="22"/>
          <w:lang w:val="es-ES_tradnl"/>
        </w:rPr>
        <w:t xml:space="preserve">se compone de un </w:t>
      </w:r>
      <w:r w:rsidR="002B152D" w:rsidRPr="00916B33">
        <w:rPr>
          <w:szCs w:val="22"/>
          <w:lang w:val="es-ES_tradnl"/>
        </w:rPr>
        <w:t>equipo de tareas</w:t>
      </w:r>
      <w:r w:rsidR="002B2494" w:rsidRPr="00916B33">
        <w:rPr>
          <w:szCs w:val="22"/>
          <w:lang w:val="es-ES_tradnl"/>
        </w:rPr>
        <w:t xml:space="preserve"> interinstitucional de las Naciones Unidas sobre la ciencia, la tecnología y la innovación en pro de los O</w:t>
      </w:r>
      <w:r w:rsidR="009B4145" w:rsidRPr="00916B33">
        <w:rPr>
          <w:szCs w:val="22"/>
          <w:lang w:val="es-ES_tradnl"/>
        </w:rPr>
        <w:t xml:space="preserve">bjetivos de </w:t>
      </w:r>
      <w:r w:rsidR="002B2494" w:rsidRPr="00916B33">
        <w:rPr>
          <w:szCs w:val="22"/>
          <w:lang w:val="es-ES_tradnl"/>
        </w:rPr>
        <w:t>D</w:t>
      </w:r>
      <w:r w:rsidR="009B4145" w:rsidRPr="00916B33">
        <w:rPr>
          <w:szCs w:val="22"/>
          <w:lang w:val="es-ES_tradnl"/>
        </w:rPr>
        <w:t xml:space="preserve">esarrollo </w:t>
      </w:r>
      <w:r w:rsidR="002B2494" w:rsidRPr="00916B33">
        <w:rPr>
          <w:szCs w:val="22"/>
          <w:lang w:val="es-ES_tradnl"/>
        </w:rPr>
        <w:t>S</w:t>
      </w:r>
      <w:r w:rsidR="009B4145" w:rsidRPr="00916B33">
        <w:rPr>
          <w:szCs w:val="22"/>
          <w:lang w:val="es-ES_tradnl"/>
        </w:rPr>
        <w:t>ostenible</w:t>
      </w:r>
      <w:r w:rsidR="0071097A" w:rsidRPr="00916B33">
        <w:rPr>
          <w:szCs w:val="22"/>
          <w:lang w:val="es-ES_tradnl"/>
        </w:rPr>
        <w:t xml:space="preserve">; </w:t>
      </w:r>
      <w:r w:rsidR="00BF2446" w:rsidRPr="00916B33">
        <w:rPr>
          <w:szCs w:val="22"/>
          <w:lang w:val="es-ES_tradnl"/>
        </w:rPr>
        <w:t xml:space="preserve"> </w:t>
      </w:r>
      <w:r w:rsidR="00122521" w:rsidRPr="00916B33">
        <w:rPr>
          <w:szCs w:val="22"/>
          <w:lang w:val="es-ES_tradnl"/>
        </w:rPr>
        <w:t xml:space="preserve">un </w:t>
      </w:r>
      <w:r w:rsidR="00BF2446" w:rsidRPr="00916B33">
        <w:rPr>
          <w:szCs w:val="22"/>
          <w:lang w:val="es-ES_tradnl"/>
        </w:rPr>
        <w:t>foro de múltiples interesados sobre la ciencia, la tecnología y la innovación en pro de los Objetivos de Desarrollo Sostenible</w:t>
      </w:r>
      <w:r w:rsidR="008E453F" w:rsidRPr="00916B33">
        <w:rPr>
          <w:szCs w:val="22"/>
          <w:lang w:val="es-ES_tradnl"/>
        </w:rPr>
        <w:t>, de carácter anual</w:t>
      </w:r>
      <w:r w:rsidR="0071097A" w:rsidRPr="00916B33">
        <w:rPr>
          <w:szCs w:val="22"/>
          <w:lang w:val="es-ES_tradnl"/>
        </w:rPr>
        <w:t xml:space="preserve">; </w:t>
      </w:r>
      <w:r w:rsidR="00BF2446" w:rsidRPr="00916B33">
        <w:rPr>
          <w:szCs w:val="22"/>
          <w:lang w:val="es-ES_tradnl"/>
        </w:rPr>
        <w:t xml:space="preserve"> y una plataforma </w:t>
      </w:r>
      <w:r w:rsidR="00C152F1" w:rsidRPr="00916B33">
        <w:rPr>
          <w:szCs w:val="22"/>
          <w:lang w:val="es-ES_tradnl"/>
        </w:rPr>
        <w:t xml:space="preserve">de Internet </w:t>
      </w:r>
      <w:r w:rsidR="00BF2446" w:rsidRPr="00916B33">
        <w:rPr>
          <w:szCs w:val="22"/>
          <w:lang w:val="es-ES_tradnl"/>
        </w:rPr>
        <w:t xml:space="preserve">que brinda un panorama general coherente de las iniciativas de la ONU </w:t>
      </w:r>
      <w:r w:rsidR="00141518" w:rsidRPr="00916B33">
        <w:rPr>
          <w:szCs w:val="22"/>
          <w:lang w:val="es-ES_tradnl"/>
        </w:rPr>
        <w:t xml:space="preserve">en el campo de </w:t>
      </w:r>
      <w:r w:rsidR="00BF2446" w:rsidRPr="00916B33">
        <w:rPr>
          <w:szCs w:val="22"/>
          <w:lang w:val="es-ES_tradnl"/>
        </w:rPr>
        <w:t>la ciencia, la tecnolo</w:t>
      </w:r>
      <w:r w:rsidR="006D5002" w:rsidRPr="00916B33">
        <w:rPr>
          <w:szCs w:val="22"/>
          <w:lang w:val="es-ES_tradnl"/>
        </w:rPr>
        <w:t>gía y la innovación, y facilita</w:t>
      </w:r>
      <w:r w:rsidR="00BF2446" w:rsidRPr="00916B33">
        <w:rPr>
          <w:szCs w:val="22"/>
          <w:lang w:val="es-ES_tradnl"/>
        </w:rPr>
        <w:t xml:space="preserve"> el acceso y la utilización de es</w:t>
      </w:r>
      <w:r w:rsidR="00EB4F2D">
        <w:rPr>
          <w:szCs w:val="22"/>
          <w:lang w:val="es-ES_tradnl"/>
        </w:rPr>
        <w:t>e tipo de</w:t>
      </w:r>
      <w:r w:rsidR="00BF2446" w:rsidRPr="00916B33">
        <w:rPr>
          <w:szCs w:val="22"/>
          <w:lang w:val="es-ES_tradnl"/>
        </w:rPr>
        <w:t xml:space="preserve"> iniciativas relacionadas con la tecnología</w:t>
      </w:r>
      <w:r w:rsidR="00FF23FA" w:rsidRPr="00916B33">
        <w:rPr>
          <w:szCs w:val="22"/>
          <w:lang w:val="es-ES_tradnl"/>
        </w:rPr>
        <w:t xml:space="preserve">.  </w:t>
      </w:r>
      <w:r w:rsidR="00DE42DC" w:rsidRPr="00916B33">
        <w:rPr>
          <w:szCs w:val="22"/>
          <w:lang w:val="es-ES_tradnl"/>
        </w:rPr>
        <w:t>El</w:t>
      </w:r>
      <w:r w:rsidR="001D6A3F" w:rsidRPr="00916B33">
        <w:rPr>
          <w:szCs w:val="22"/>
          <w:lang w:val="es-ES_tradnl"/>
        </w:rPr>
        <w:t xml:space="preserve"> objetivo del </w:t>
      </w:r>
      <w:r w:rsidR="002B152D" w:rsidRPr="00916B33">
        <w:rPr>
          <w:szCs w:val="22"/>
          <w:lang w:val="es-ES_tradnl"/>
        </w:rPr>
        <w:t>equipo de tareas</w:t>
      </w:r>
      <w:r w:rsidR="006D5002" w:rsidRPr="00916B33">
        <w:rPr>
          <w:szCs w:val="22"/>
          <w:lang w:val="es-ES_tradnl"/>
        </w:rPr>
        <w:t xml:space="preserve"> es promover la coordinación, la coherencia y la cooperación </w:t>
      </w:r>
      <w:r w:rsidR="00384E24" w:rsidRPr="00916B33">
        <w:rPr>
          <w:szCs w:val="22"/>
          <w:lang w:val="es-ES_tradnl"/>
        </w:rPr>
        <w:t xml:space="preserve">en el seno </w:t>
      </w:r>
      <w:r w:rsidR="006D5002" w:rsidRPr="00916B33">
        <w:rPr>
          <w:szCs w:val="22"/>
          <w:lang w:val="es-ES_tradnl"/>
        </w:rPr>
        <w:t xml:space="preserve">del sistema de las Naciones Unidas </w:t>
      </w:r>
      <w:r w:rsidR="006C5081" w:rsidRPr="00916B33">
        <w:rPr>
          <w:szCs w:val="22"/>
          <w:lang w:val="es-ES_tradnl"/>
        </w:rPr>
        <w:t xml:space="preserve">en la esfera de </w:t>
      </w:r>
      <w:r w:rsidR="006D5002" w:rsidRPr="00916B33">
        <w:rPr>
          <w:szCs w:val="22"/>
          <w:lang w:val="es-ES_tradnl"/>
        </w:rPr>
        <w:t xml:space="preserve">la ciencia, la tecnología y la innovación </w:t>
      </w:r>
      <w:r w:rsidR="007078EE" w:rsidRPr="00916B33">
        <w:rPr>
          <w:szCs w:val="22"/>
          <w:lang w:val="es-ES_tradnl"/>
        </w:rPr>
        <w:t xml:space="preserve">para </w:t>
      </w:r>
      <w:r w:rsidR="006D5002" w:rsidRPr="00916B33">
        <w:rPr>
          <w:szCs w:val="22"/>
          <w:lang w:val="es-ES_tradnl"/>
        </w:rPr>
        <w:t>aumentar las sinergias y la eficiencia</w:t>
      </w:r>
      <w:r w:rsidR="00D1349E" w:rsidRPr="00916B33">
        <w:rPr>
          <w:szCs w:val="22"/>
          <w:lang w:val="es-ES_tradnl"/>
        </w:rPr>
        <w:t>,</w:t>
      </w:r>
      <w:r w:rsidR="00365AF2" w:rsidRPr="00916B33">
        <w:rPr>
          <w:szCs w:val="22"/>
          <w:lang w:val="es-ES_tradnl"/>
        </w:rPr>
        <w:t xml:space="preserve"> y</w:t>
      </w:r>
      <w:r w:rsidR="00466263" w:rsidRPr="00916B33">
        <w:rPr>
          <w:szCs w:val="22"/>
          <w:lang w:val="es-ES_tradnl"/>
        </w:rPr>
        <w:t xml:space="preserve"> </w:t>
      </w:r>
      <w:r w:rsidR="00322E0D" w:rsidRPr="00916B33">
        <w:rPr>
          <w:szCs w:val="22"/>
          <w:lang w:val="es-ES_tradnl"/>
        </w:rPr>
        <w:t>particu</w:t>
      </w:r>
      <w:r w:rsidR="00B643F6" w:rsidRPr="00916B33">
        <w:rPr>
          <w:szCs w:val="22"/>
          <w:lang w:val="es-ES_tradnl"/>
        </w:rPr>
        <w:t xml:space="preserve">larmente, </w:t>
      </w:r>
      <w:r w:rsidR="006D5002" w:rsidRPr="00916B33">
        <w:rPr>
          <w:szCs w:val="22"/>
          <w:lang w:val="es-ES_tradnl"/>
        </w:rPr>
        <w:t>para mejorar las iniciativas de fortalecimiento de capacidades.</w:t>
      </w:r>
    </w:p>
    <w:p w:rsidR="00002185" w:rsidRPr="00916B33" w:rsidRDefault="00002185" w:rsidP="000F25AF">
      <w:pPr>
        <w:contextualSpacing/>
        <w:rPr>
          <w:szCs w:val="22"/>
          <w:lang w:val="es-ES_tradnl"/>
        </w:rPr>
      </w:pPr>
    </w:p>
    <w:p w:rsidR="00002185" w:rsidRPr="00916B33" w:rsidRDefault="006D5002" w:rsidP="000F25AF">
      <w:pPr>
        <w:widowControl w:val="0"/>
        <w:autoSpaceDE w:val="0"/>
        <w:autoSpaceDN w:val="0"/>
        <w:adjustRightInd w:val="0"/>
        <w:contextualSpacing/>
        <w:rPr>
          <w:szCs w:val="22"/>
          <w:lang w:val="es-ES_tradnl"/>
        </w:rPr>
      </w:pPr>
      <w:r w:rsidRPr="00916B33">
        <w:rPr>
          <w:szCs w:val="22"/>
          <w:lang w:val="es-ES_tradnl"/>
        </w:rPr>
        <w:t>34</w:t>
      </w:r>
      <w:r w:rsidR="007712EB" w:rsidRPr="00916B33">
        <w:rPr>
          <w:szCs w:val="22"/>
          <w:lang w:val="es-ES_tradnl"/>
        </w:rPr>
        <w:t>.</w:t>
      </w:r>
      <w:r w:rsidR="007712EB" w:rsidRPr="00916B33">
        <w:rPr>
          <w:szCs w:val="22"/>
          <w:lang w:val="es-ES_tradnl"/>
        </w:rPr>
        <w:tab/>
        <w:t xml:space="preserve">La OMPI es miembro fundador del </w:t>
      </w:r>
      <w:r w:rsidR="002B152D" w:rsidRPr="00916B33">
        <w:rPr>
          <w:szCs w:val="22"/>
          <w:lang w:val="es-ES_tradnl"/>
        </w:rPr>
        <w:t>equipo de tareas</w:t>
      </w:r>
      <w:r w:rsidR="006F1733" w:rsidRPr="00916B33">
        <w:rPr>
          <w:szCs w:val="22"/>
          <w:lang w:val="es-ES_tradnl"/>
        </w:rPr>
        <w:t xml:space="preserve"> i</w:t>
      </w:r>
      <w:r w:rsidR="0008552A" w:rsidRPr="00916B33">
        <w:rPr>
          <w:szCs w:val="22"/>
          <w:lang w:val="es-ES_tradnl"/>
        </w:rPr>
        <w:t>nterinstitucional</w:t>
      </w:r>
      <w:r w:rsidR="00681852" w:rsidRPr="00916B33">
        <w:rPr>
          <w:szCs w:val="22"/>
          <w:lang w:val="es-ES_tradnl"/>
        </w:rPr>
        <w:t xml:space="preserve">, </w:t>
      </w:r>
      <w:r w:rsidRPr="00916B33">
        <w:rPr>
          <w:szCs w:val="22"/>
          <w:lang w:val="es-ES_tradnl"/>
        </w:rPr>
        <w:t>que ahora se compone de 38 entidades de las Naciones Unidas y se reúne periódicamente en las Naciones Unidas en Nueva York</w:t>
      </w:r>
      <w:r w:rsidR="00FF23FA" w:rsidRPr="00916B33">
        <w:rPr>
          <w:szCs w:val="22"/>
          <w:lang w:val="es-ES_tradnl"/>
        </w:rPr>
        <w:t xml:space="preserve">.  </w:t>
      </w:r>
      <w:r w:rsidRPr="00916B33">
        <w:rPr>
          <w:szCs w:val="22"/>
          <w:lang w:val="es-ES_tradnl"/>
        </w:rPr>
        <w:t>La OMPI, a través de su Oficina de Coordinación en Nueva York, p</w:t>
      </w:r>
      <w:r w:rsidR="007B1A04" w:rsidRPr="00916B33">
        <w:rPr>
          <w:szCs w:val="22"/>
          <w:lang w:val="es-ES_tradnl"/>
        </w:rPr>
        <w:t>articipa muy activamente en ese</w:t>
      </w:r>
      <w:r w:rsidRPr="00916B33">
        <w:rPr>
          <w:szCs w:val="22"/>
          <w:lang w:val="es-ES_tradnl"/>
        </w:rPr>
        <w:t xml:space="preserve"> proceso y, junto con ONU Mujeres y </w:t>
      </w:r>
      <w:r w:rsidR="00C97B7C" w:rsidRPr="00916B33">
        <w:rPr>
          <w:szCs w:val="22"/>
          <w:lang w:val="es-ES_tradnl"/>
        </w:rPr>
        <w:t xml:space="preserve">la Organización de las Naciones Unidas para la Educación, la Ciencia y la Cultura </w:t>
      </w:r>
      <w:r w:rsidRPr="00916B33">
        <w:rPr>
          <w:szCs w:val="22"/>
          <w:lang w:val="es-ES_tradnl"/>
        </w:rPr>
        <w:t>(UNESCO</w:t>
      </w:r>
      <w:r w:rsidR="00FC10CA" w:rsidRPr="00916B33">
        <w:rPr>
          <w:szCs w:val="22"/>
          <w:lang w:val="es-ES_tradnl"/>
        </w:rPr>
        <w:t>)</w:t>
      </w:r>
      <w:r w:rsidR="00C65AC4" w:rsidRPr="00916B33">
        <w:rPr>
          <w:szCs w:val="22"/>
          <w:lang w:val="es-ES_tradnl"/>
        </w:rPr>
        <w:t>,</w:t>
      </w:r>
      <w:r w:rsidR="00EE7041" w:rsidRPr="00916B33">
        <w:rPr>
          <w:szCs w:val="22"/>
          <w:lang w:val="es-ES_tradnl"/>
        </w:rPr>
        <w:t xml:space="preserve"> creó </w:t>
      </w:r>
      <w:r w:rsidR="00B3689D" w:rsidRPr="00916B33">
        <w:rPr>
          <w:szCs w:val="22"/>
          <w:lang w:val="es-ES_tradnl"/>
        </w:rPr>
        <w:t xml:space="preserve">en el seno del </w:t>
      </w:r>
      <w:r w:rsidR="002B152D" w:rsidRPr="00916B33">
        <w:rPr>
          <w:szCs w:val="22"/>
          <w:lang w:val="es-ES_tradnl"/>
        </w:rPr>
        <w:t>equipo de tareas</w:t>
      </w:r>
      <w:r w:rsidR="006A2E96" w:rsidRPr="00916B33">
        <w:rPr>
          <w:szCs w:val="22"/>
          <w:lang w:val="es-ES_tradnl"/>
        </w:rPr>
        <w:t xml:space="preserve"> interinstitucional </w:t>
      </w:r>
      <w:r w:rsidR="00181C21" w:rsidRPr="00916B33">
        <w:rPr>
          <w:szCs w:val="22"/>
          <w:lang w:val="es-ES_tradnl"/>
        </w:rPr>
        <w:t xml:space="preserve">un </w:t>
      </w:r>
      <w:r w:rsidR="00B3689D" w:rsidRPr="00916B33">
        <w:rPr>
          <w:szCs w:val="22"/>
          <w:lang w:val="es-ES_tradnl"/>
        </w:rPr>
        <w:t xml:space="preserve">subgrupo de </w:t>
      </w:r>
      <w:r w:rsidR="008C5BE5" w:rsidRPr="00916B33">
        <w:rPr>
          <w:szCs w:val="22"/>
          <w:lang w:val="es-ES_tradnl"/>
        </w:rPr>
        <w:t xml:space="preserve">género y </w:t>
      </w:r>
      <w:r w:rsidRPr="00916B33">
        <w:rPr>
          <w:szCs w:val="22"/>
          <w:lang w:val="es-ES_tradnl"/>
        </w:rPr>
        <w:t xml:space="preserve">ciencia, tecnología </w:t>
      </w:r>
      <w:r w:rsidR="00D05A73" w:rsidRPr="00916B33">
        <w:rPr>
          <w:szCs w:val="22"/>
          <w:lang w:val="es-ES_tradnl"/>
        </w:rPr>
        <w:t xml:space="preserve">e </w:t>
      </w:r>
      <w:r w:rsidRPr="00916B33">
        <w:rPr>
          <w:szCs w:val="22"/>
          <w:lang w:val="es-ES_tradnl"/>
        </w:rPr>
        <w:t xml:space="preserve">innovación en pro de los </w:t>
      </w:r>
      <w:r w:rsidR="009B18AC" w:rsidRPr="00916B33">
        <w:rPr>
          <w:szCs w:val="22"/>
          <w:lang w:val="es-ES_tradnl"/>
        </w:rPr>
        <w:t>Objetivos de Desarrollo Sostenible</w:t>
      </w:r>
      <w:r w:rsidR="00FF23FA" w:rsidRPr="00916B33">
        <w:rPr>
          <w:szCs w:val="22"/>
          <w:lang w:val="es-ES_tradnl"/>
        </w:rPr>
        <w:t xml:space="preserve">.  </w:t>
      </w:r>
      <w:r w:rsidR="00F4526F" w:rsidRPr="00916B33">
        <w:rPr>
          <w:szCs w:val="22"/>
          <w:lang w:val="es-ES_tradnl"/>
        </w:rPr>
        <w:t xml:space="preserve">El objetivo de dicho subgrupo es promover la cohesión </w:t>
      </w:r>
      <w:r w:rsidR="00167D4A" w:rsidRPr="00916B33">
        <w:rPr>
          <w:szCs w:val="22"/>
          <w:lang w:val="es-ES_tradnl"/>
        </w:rPr>
        <w:t xml:space="preserve">en el seno </w:t>
      </w:r>
      <w:r w:rsidR="00631467" w:rsidRPr="00916B33">
        <w:rPr>
          <w:szCs w:val="22"/>
          <w:lang w:val="es-ES_tradnl"/>
        </w:rPr>
        <w:t>d</w:t>
      </w:r>
      <w:r w:rsidR="00F4526F" w:rsidRPr="00916B33">
        <w:rPr>
          <w:szCs w:val="22"/>
          <w:lang w:val="es-ES_tradnl"/>
        </w:rPr>
        <w:t xml:space="preserve">el sistema de las Naciones Unidas </w:t>
      </w:r>
      <w:r w:rsidR="00167D4A" w:rsidRPr="00916B33">
        <w:rPr>
          <w:szCs w:val="22"/>
          <w:lang w:val="es-ES_tradnl"/>
        </w:rPr>
        <w:t xml:space="preserve">en lo que respecta a </w:t>
      </w:r>
      <w:r w:rsidR="00F4526F" w:rsidRPr="00916B33">
        <w:rPr>
          <w:szCs w:val="22"/>
          <w:lang w:val="es-ES_tradnl"/>
        </w:rPr>
        <w:t xml:space="preserve">las iniciativas relacionadas con el género en </w:t>
      </w:r>
      <w:r w:rsidR="00167D4A" w:rsidRPr="00916B33">
        <w:rPr>
          <w:szCs w:val="22"/>
          <w:lang w:val="es-ES_tradnl"/>
        </w:rPr>
        <w:t xml:space="preserve">dicho </w:t>
      </w:r>
      <w:r w:rsidR="00F4526F" w:rsidRPr="00916B33">
        <w:rPr>
          <w:szCs w:val="22"/>
          <w:lang w:val="es-ES_tradnl"/>
        </w:rPr>
        <w:t>campo</w:t>
      </w:r>
      <w:r w:rsidR="00FF23FA" w:rsidRPr="00916B33">
        <w:rPr>
          <w:szCs w:val="22"/>
          <w:lang w:val="es-ES_tradnl"/>
        </w:rPr>
        <w:t xml:space="preserve">.  </w:t>
      </w:r>
      <w:r w:rsidR="00DB4B52" w:rsidRPr="00916B33">
        <w:rPr>
          <w:szCs w:val="22"/>
          <w:lang w:val="es-ES_tradnl"/>
        </w:rPr>
        <w:t xml:space="preserve">La OMPI también ayudó al Departamento de Asuntos Económicos y Sociales (DAES) </w:t>
      </w:r>
      <w:r w:rsidR="00ED2938" w:rsidRPr="00916B33">
        <w:rPr>
          <w:szCs w:val="22"/>
          <w:lang w:val="es-ES_tradnl"/>
        </w:rPr>
        <w:t xml:space="preserve">de las Naciones Unidas </w:t>
      </w:r>
      <w:r w:rsidR="00DB4B52" w:rsidRPr="00916B33">
        <w:rPr>
          <w:szCs w:val="22"/>
          <w:lang w:val="es-ES_tradnl"/>
        </w:rPr>
        <w:t xml:space="preserve">y el grupo consultivo de </w:t>
      </w:r>
      <w:r w:rsidR="002E2738" w:rsidRPr="00916B33">
        <w:rPr>
          <w:szCs w:val="22"/>
          <w:lang w:val="es-ES_tradnl"/>
        </w:rPr>
        <w:t xml:space="preserve">diez </w:t>
      </w:r>
      <w:r w:rsidR="00DB4B52" w:rsidRPr="00916B33">
        <w:rPr>
          <w:szCs w:val="22"/>
          <w:lang w:val="es-ES_tradnl"/>
        </w:rPr>
        <w:t xml:space="preserve">miembros nombrados por el Secretario General de las Naciones Unidas </w:t>
      </w:r>
      <w:r w:rsidR="00E87A52" w:rsidRPr="00916B33">
        <w:rPr>
          <w:szCs w:val="22"/>
          <w:lang w:val="es-ES_tradnl"/>
        </w:rPr>
        <w:t xml:space="preserve">a </w:t>
      </w:r>
      <w:r w:rsidR="00DB4B52" w:rsidRPr="00916B33">
        <w:rPr>
          <w:szCs w:val="22"/>
          <w:lang w:val="es-ES_tradnl"/>
        </w:rPr>
        <w:t>organiza</w:t>
      </w:r>
      <w:r w:rsidR="00E87A52" w:rsidRPr="00916B33">
        <w:rPr>
          <w:szCs w:val="22"/>
          <w:lang w:val="es-ES_tradnl"/>
        </w:rPr>
        <w:t xml:space="preserve">r el </w:t>
      </w:r>
      <w:r w:rsidR="00DB4B52" w:rsidRPr="00916B33">
        <w:rPr>
          <w:szCs w:val="22"/>
          <w:lang w:val="es-ES_tradnl"/>
        </w:rPr>
        <w:t>segund</w:t>
      </w:r>
      <w:r w:rsidR="000774E4" w:rsidRPr="00916B33">
        <w:rPr>
          <w:szCs w:val="22"/>
          <w:lang w:val="es-ES_tradnl"/>
        </w:rPr>
        <w:t>o</w:t>
      </w:r>
      <w:r w:rsidR="00DB4B52" w:rsidRPr="00916B33">
        <w:rPr>
          <w:szCs w:val="22"/>
          <w:lang w:val="es-ES_tradnl"/>
        </w:rPr>
        <w:t xml:space="preserve"> foro anual de múltiples interesados sobre la ciencia, la tecnología y la innovación en pro de los Objetivos de Desarrollo Sostenible, convocado por el Presidente del ECOSOC, en la Sede de las Naciones Unidas de Nueva York (15 y 16 de mayo</w:t>
      </w:r>
      <w:r w:rsidR="00021C64" w:rsidRPr="00916B33">
        <w:rPr>
          <w:szCs w:val="22"/>
          <w:lang w:val="es-ES_tradnl"/>
        </w:rPr>
        <w:t xml:space="preserve"> de </w:t>
      </w:r>
      <w:r w:rsidR="00DB4B52" w:rsidRPr="00916B33">
        <w:rPr>
          <w:szCs w:val="22"/>
          <w:lang w:val="es-ES_tradnl"/>
        </w:rPr>
        <w:t>2017)</w:t>
      </w:r>
      <w:r w:rsidR="00FF23FA" w:rsidRPr="00916B33">
        <w:rPr>
          <w:szCs w:val="22"/>
          <w:lang w:val="es-ES_tradnl"/>
        </w:rPr>
        <w:t xml:space="preserve">.  </w:t>
      </w:r>
      <w:r w:rsidR="00023E5A" w:rsidRPr="00916B33">
        <w:rPr>
          <w:szCs w:val="22"/>
          <w:lang w:val="es-ES_tradnl"/>
        </w:rPr>
        <w:t xml:space="preserve">En el </w:t>
      </w:r>
      <w:r w:rsidR="000A17F9" w:rsidRPr="00916B33">
        <w:rPr>
          <w:szCs w:val="22"/>
          <w:lang w:val="es-ES_tradnl"/>
        </w:rPr>
        <w:t>f</w:t>
      </w:r>
      <w:r w:rsidR="00023E5A" w:rsidRPr="00916B33">
        <w:rPr>
          <w:szCs w:val="22"/>
          <w:lang w:val="es-ES_tradnl"/>
        </w:rPr>
        <w:t xml:space="preserve">oro se abordó el tema </w:t>
      </w:r>
      <w:r w:rsidR="00023E5A" w:rsidRPr="00916B33">
        <w:rPr>
          <w:szCs w:val="22"/>
          <w:lang w:val="es-ES_tradnl"/>
        </w:rPr>
        <w:lastRenderedPageBreak/>
        <w:t xml:space="preserve">de la </w:t>
      </w:r>
      <w:r w:rsidR="009F0CFC" w:rsidRPr="00916B33">
        <w:rPr>
          <w:szCs w:val="22"/>
          <w:lang w:val="es-ES_tradnl"/>
        </w:rPr>
        <w:t xml:space="preserve">ciencia, la tecnología y la innovación en </w:t>
      </w:r>
      <w:r w:rsidR="00185625">
        <w:rPr>
          <w:szCs w:val="22"/>
          <w:lang w:val="es-ES_tradnl"/>
        </w:rPr>
        <w:t xml:space="preserve">un </w:t>
      </w:r>
      <w:r w:rsidR="009F0CFC" w:rsidRPr="00916B33">
        <w:rPr>
          <w:szCs w:val="22"/>
          <w:lang w:val="es-ES_tradnl"/>
        </w:rPr>
        <w:t xml:space="preserve">mundo en evolución y </w:t>
      </w:r>
      <w:r w:rsidR="009F72F9" w:rsidRPr="00916B33">
        <w:rPr>
          <w:szCs w:val="22"/>
          <w:lang w:val="es-ES_tradnl"/>
        </w:rPr>
        <w:t xml:space="preserve">su </w:t>
      </w:r>
      <w:r w:rsidR="00FE7893" w:rsidRPr="00916B33">
        <w:rPr>
          <w:szCs w:val="22"/>
          <w:lang w:val="es-ES_tradnl"/>
        </w:rPr>
        <w:t xml:space="preserve">relación con </w:t>
      </w:r>
      <w:r w:rsidR="009F0CFC" w:rsidRPr="00916B33">
        <w:rPr>
          <w:szCs w:val="22"/>
          <w:lang w:val="es-ES_tradnl"/>
        </w:rPr>
        <w:t xml:space="preserve">los </w:t>
      </w:r>
      <w:r w:rsidR="00023E5A" w:rsidRPr="00916B33">
        <w:rPr>
          <w:szCs w:val="22"/>
          <w:lang w:val="es-ES_tradnl"/>
        </w:rPr>
        <w:t>ODS 1,</w:t>
      </w:r>
      <w:r w:rsidR="007A4478" w:rsidRPr="00916B33">
        <w:rPr>
          <w:szCs w:val="22"/>
          <w:lang w:val="es-ES_tradnl"/>
        </w:rPr>
        <w:t xml:space="preserve"> </w:t>
      </w:r>
      <w:r w:rsidR="00023E5A" w:rsidRPr="00916B33">
        <w:rPr>
          <w:szCs w:val="22"/>
          <w:lang w:val="es-ES_tradnl"/>
        </w:rPr>
        <w:t>2,</w:t>
      </w:r>
      <w:r w:rsidR="00082F54" w:rsidRPr="00916B33">
        <w:rPr>
          <w:szCs w:val="22"/>
          <w:lang w:val="es-ES_tradnl"/>
        </w:rPr>
        <w:t xml:space="preserve"> </w:t>
      </w:r>
      <w:r w:rsidR="00023E5A" w:rsidRPr="00916B33">
        <w:rPr>
          <w:szCs w:val="22"/>
          <w:lang w:val="es-ES_tradnl"/>
        </w:rPr>
        <w:t>3, 5, 9</w:t>
      </w:r>
      <w:r w:rsidR="00D93377" w:rsidRPr="00916B33">
        <w:rPr>
          <w:szCs w:val="22"/>
          <w:lang w:val="es-ES_tradnl"/>
        </w:rPr>
        <w:t xml:space="preserve"> </w:t>
      </w:r>
      <w:r w:rsidR="00023E5A" w:rsidRPr="00916B33">
        <w:rPr>
          <w:szCs w:val="22"/>
          <w:lang w:val="es-ES_tradnl"/>
        </w:rPr>
        <w:t>y 14</w:t>
      </w:r>
      <w:r w:rsidR="00FF23FA" w:rsidRPr="00916B33">
        <w:rPr>
          <w:szCs w:val="22"/>
          <w:lang w:val="es-ES_tradnl"/>
        </w:rPr>
        <w:t xml:space="preserve">.  </w:t>
      </w:r>
      <w:r w:rsidR="00023E5A" w:rsidRPr="00916B33">
        <w:rPr>
          <w:szCs w:val="22"/>
          <w:lang w:val="es-ES_tradnl"/>
        </w:rPr>
        <w:t>Además, en cooperación con la Conferencia de las Naciones Unidas sobre Comercio y Desarrollo (UNCTAD), la UIT y el Banco Mundial</w:t>
      </w:r>
      <w:r w:rsidR="00F666B3">
        <w:rPr>
          <w:szCs w:val="22"/>
          <w:lang w:val="es-ES_tradnl"/>
        </w:rPr>
        <w:t>, así como con la Misión Permanente del</w:t>
      </w:r>
      <w:r w:rsidR="00023E5A" w:rsidRPr="00916B33">
        <w:rPr>
          <w:szCs w:val="22"/>
          <w:lang w:val="es-ES_tradnl"/>
        </w:rPr>
        <w:t xml:space="preserve"> Japón y </w:t>
      </w:r>
      <w:r w:rsidR="00F666B3">
        <w:rPr>
          <w:szCs w:val="22"/>
          <w:lang w:val="es-ES_tradnl"/>
        </w:rPr>
        <w:t xml:space="preserve">la de </w:t>
      </w:r>
      <w:r w:rsidR="00023E5A" w:rsidRPr="00916B33">
        <w:rPr>
          <w:szCs w:val="22"/>
          <w:lang w:val="es-ES_tradnl"/>
        </w:rPr>
        <w:t xml:space="preserve">México, </w:t>
      </w:r>
      <w:r w:rsidR="0052750B" w:rsidRPr="00916B33">
        <w:rPr>
          <w:szCs w:val="22"/>
          <w:lang w:val="es-ES_tradnl"/>
        </w:rPr>
        <w:t>el 16 de mayo de 2017</w:t>
      </w:r>
      <w:r w:rsidR="00F666B3">
        <w:rPr>
          <w:szCs w:val="22"/>
          <w:lang w:val="es-ES_tradnl"/>
        </w:rPr>
        <w:t>,</w:t>
      </w:r>
      <w:r w:rsidR="0052750B" w:rsidRPr="00916B33">
        <w:rPr>
          <w:szCs w:val="22"/>
          <w:lang w:val="es-ES_tradnl"/>
        </w:rPr>
        <w:t xml:space="preserve"> </w:t>
      </w:r>
      <w:r w:rsidR="003174C2" w:rsidRPr="00916B33">
        <w:rPr>
          <w:szCs w:val="22"/>
          <w:lang w:val="es-ES_tradnl"/>
        </w:rPr>
        <w:t xml:space="preserve">coincidiendo con el </w:t>
      </w:r>
      <w:r w:rsidR="00E30136" w:rsidRPr="00916B33">
        <w:rPr>
          <w:szCs w:val="22"/>
          <w:lang w:val="es-ES_tradnl"/>
        </w:rPr>
        <w:t>segundo foro de ciencia, tecnología e innovación</w:t>
      </w:r>
      <w:r w:rsidR="00F666B3">
        <w:rPr>
          <w:szCs w:val="22"/>
          <w:lang w:val="es-ES_tradnl"/>
        </w:rPr>
        <w:t xml:space="preserve">, </w:t>
      </w:r>
      <w:r w:rsidR="00F666B3" w:rsidRPr="00916B33">
        <w:rPr>
          <w:szCs w:val="22"/>
          <w:lang w:val="es-ES_tradnl"/>
        </w:rPr>
        <w:t>la OMPI organizó</w:t>
      </w:r>
      <w:r w:rsidR="0052750B" w:rsidRPr="00916B33">
        <w:rPr>
          <w:szCs w:val="22"/>
          <w:lang w:val="es-ES_tradnl"/>
        </w:rPr>
        <w:t xml:space="preserve"> </w:t>
      </w:r>
      <w:r w:rsidR="00023E5A" w:rsidRPr="00916B33">
        <w:rPr>
          <w:szCs w:val="22"/>
          <w:lang w:val="es-ES_tradnl"/>
        </w:rPr>
        <w:t xml:space="preserve">una actividad paralela sobre </w:t>
      </w:r>
      <w:r w:rsidR="009F73B7" w:rsidRPr="00916B33">
        <w:rPr>
          <w:szCs w:val="22"/>
          <w:lang w:val="es-ES_tradnl"/>
        </w:rPr>
        <w:t xml:space="preserve">las </w:t>
      </w:r>
      <w:r w:rsidR="00023E5A" w:rsidRPr="00916B33">
        <w:rPr>
          <w:szCs w:val="22"/>
          <w:lang w:val="es-ES_tradnl"/>
        </w:rPr>
        <w:t>estrategias de innovación</w:t>
      </w:r>
      <w:r w:rsidR="00BC5A05" w:rsidRPr="00916B33">
        <w:rPr>
          <w:szCs w:val="22"/>
          <w:lang w:val="es-ES_tradnl"/>
        </w:rPr>
        <w:t xml:space="preserve">, </w:t>
      </w:r>
      <w:r w:rsidR="00AD440D" w:rsidRPr="00916B33">
        <w:rPr>
          <w:szCs w:val="22"/>
          <w:lang w:val="es-ES_tradnl"/>
        </w:rPr>
        <w:t xml:space="preserve">dedicada a </w:t>
      </w:r>
      <w:r w:rsidR="00023E5A" w:rsidRPr="00916B33">
        <w:rPr>
          <w:szCs w:val="22"/>
          <w:lang w:val="es-ES_tradnl"/>
        </w:rPr>
        <w:t xml:space="preserve">la </w:t>
      </w:r>
      <w:r w:rsidR="009F73B7" w:rsidRPr="00916B33">
        <w:rPr>
          <w:szCs w:val="22"/>
          <w:lang w:val="es-ES_tradnl"/>
        </w:rPr>
        <w:t xml:space="preserve">elaboración </w:t>
      </w:r>
      <w:r w:rsidR="00023E5A" w:rsidRPr="00916B33">
        <w:rPr>
          <w:szCs w:val="22"/>
          <w:lang w:val="es-ES_tradnl"/>
        </w:rPr>
        <w:t>de políticas nacionales que utiliza</w:t>
      </w:r>
      <w:r w:rsidR="006E062D" w:rsidRPr="00916B33">
        <w:rPr>
          <w:szCs w:val="22"/>
          <w:lang w:val="es-ES_tradnl"/>
        </w:rPr>
        <w:t>n</w:t>
      </w:r>
      <w:r w:rsidR="00023E5A" w:rsidRPr="00916B33">
        <w:rPr>
          <w:szCs w:val="22"/>
          <w:lang w:val="es-ES_tradnl"/>
        </w:rPr>
        <w:t xml:space="preserve"> la innovación </w:t>
      </w:r>
      <w:r w:rsidR="007B2B09" w:rsidRPr="00916B33">
        <w:rPr>
          <w:szCs w:val="22"/>
          <w:lang w:val="es-ES_tradnl"/>
        </w:rPr>
        <w:t xml:space="preserve">para cumplir </w:t>
      </w:r>
      <w:r w:rsidR="00023E5A" w:rsidRPr="00916B33">
        <w:rPr>
          <w:szCs w:val="22"/>
          <w:lang w:val="es-ES_tradnl"/>
        </w:rPr>
        <w:t>los ODS.</w:t>
      </w:r>
    </w:p>
    <w:p w:rsidR="00002185" w:rsidRPr="00916B33" w:rsidRDefault="00002185" w:rsidP="000F25AF">
      <w:pPr>
        <w:widowControl w:val="0"/>
        <w:autoSpaceDE w:val="0"/>
        <w:autoSpaceDN w:val="0"/>
        <w:adjustRightInd w:val="0"/>
        <w:contextualSpacing/>
        <w:rPr>
          <w:szCs w:val="22"/>
          <w:lang w:val="es-ES_tradnl"/>
        </w:rPr>
      </w:pPr>
    </w:p>
    <w:p w:rsidR="00002185" w:rsidRPr="00916B33" w:rsidRDefault="00023E5A" w:rsidP="000F25AF">
      <w:pPr>
        <w:widowControl w:val="0"/>
        <w:autoSpaceDE w:val="0"/>
        <w:autoSpaceDN w:val="0"/>
        <w:adjustRightInd w:val="0"/>
        <w:contextualSpacing/>
        <w:rPr>
          <w:szCs w:val="22"/>
          <w:lang w:val="es-ES_tradnl"/>
        </w:rPr>
      </w:pPr>
      <w:r w:rsidRPr="00916B33">
        <w:rPr>
          <w:szCs w:val="22"/>
          <w:lang w:val="es-ES_tradnl"/>
        </w:rPr>
        <w:t>35.</w:t>
      </w:r>
      <w:r w:rsidRPr="00916B33">
        <w:rPr>
          <w:szCs w:val="22"/>
          <w:lang w:val="es-ES_tradnl"/>
        </w:rPr>
        <w:tab/>
      </w:r>
      <w:r w:rsidR="007A77E3" w:rsidRPr="00916B33">
        <w:rPr>
          <w:szCs w:val="22"/>
          <w:lang w:val="es-ES_tradnl"/>
        </w:rPr>
        <w:t xml:space="preserve">La OMPI, junto con ONU Mujeres y la UNESCO, elaboró una iniciativa conjunta </w:t>
      </w:r>
      <w:r w:rsidR="00176E5F" w:rsidRPr="00916B33">
        <w:rPr>
          <w:szCs w:val="22"/>
          <w:lang w:val="es-ES_tradnl"/>
        </w:rPr>
        <w:t xml:space="preserve">para </w:t>
      </w:r>
      <w:r w:rsidR="007A77E3" w:rsidRPr="00916B33">
        <w:rPr>
          <w:szCs w:val="22"/>
          <w:lang w:val="es-ES_tradnl"/>
        </w:rPr>
        <w:t xml:space="preserve">examinar las políticas y enfoques estratégicos relativos </w:t>
      </w:r>
      <w:r w:rsidR="0071353F" w:rsidRPr="00916B33">
        <w:rPr>
          <w:szCs w:val="22"/>
          <w:lang w:val="es-ES_tradnl"/>
        </w:rPr>
        <w:t xml:space="preserve">a la cuestión del </w:t>
      </w:r>
      <w:r w:rsidR="007A77E3" w:rsidRPr="00916B33">
        <w:rPr>
          <w:szCs w:val="22"/>
          <w:lang w:val="es-ES_tradnl"/>
        </w:rPr>
        <w:t xml:space="preserve">género y la </w:t>
      </w:r>
      <w:r w:rsidR="0091332A" w:rsidRPr="00916B33">
        <w:rPr>
          <w:szCs w:val="22"/>
          <w:lang w:val="es-ES_tradnl"/>
        </w:rPr>
        <w:t>ciencia, la tecnología y la innovación</w:t>
      </w:r>
      <w:r w:rsidR="007A77E3" w:rsidRPr="00916B33">
        <w:rPr>
          <w:szCs w:val="22"/>
          <w:lang w:val="es-ES_tradnl"/>
        </w:rPr>
        <w:t xml:space="preserve"> </w:t>
      </w:r>
      <w:r w:rsidR="000F2FCD" w:rsidRPr="00916B33">
        <w:rPr>
          <w:szCs w:val="22"/>
          <w:lang w:val="es-ES_tradnl"/>
        </w:rPr>
        <w:t xml:space="preserve">con el fin de </w:t>
      </w:r>
      <w:r w:rsidR="007A77E3" w:rsidRPr="00916B33">
        <w:rPr>
          <w:szCs w:val="22"/>
          <w:lang w:val="es-ES_tradnl"/>
        </w:rPr>
        <w:t>lograr avances en la aplicación de los ODS</w:t>
      </w:r>
      <w:r w:rsidR="00FF23FA" w:rsidRPr="00916B33">
        <w:rPr>
          <w:szCs w:val="22"/>
          <w:lang w:val="es-ES_tradnl"/>
        </w:rPr>
        <w:t xml:space="preserve">.  </w:t>
      </w:r>
      <w:r w:rsidR="002040C0" w:rsidRPr="00916B33">
        <w:rPr>
          <w:szCs w:val="22"/>
          <w:lang w:val="es-ES_tradnl"/>
        </w:rPr>
        <w:t xml:space="preserve">Como parte de esa iniciativa, por conducto de su Oficina de Coordinación en Nueva York, </w:t>
      </w:r>
      <w:r w:rsidR="001F0D25" w:rsidRPr="00916B33">
        <w:rPr>
          <w:szCs w:val="22"/>
          <w:lang w:val="es-ES_tradnl"/>
        </w:rPr>
        <w:t xml:space="preserve">la OMPI </w:t>
      </w:r>
      <w:r w:rsidR="002040C0" w:rsidRPr="00916B33">
        <w:rPr>
          <w:szCs w:val="22"/>
          <w:lang w:val="es-ES_tradnl"/>
        </w:rPr>
        <w:t xml:space="preserve">organizó una reunión de expertos sobre las futuras metodologías </w:t>
      </w:r>
      <w:r w:rsidR="009D0AB2" w:rsidRPr="00916B33">
        <w:rPr>
          <w:szCs w:val="22"/>
          <w:lang w:val="es-ES_tradnl"/>
        </w:rPr>
        <w:t xml:space="preserve">de </w:t>
      </w:r>
      <w:r w:rsidR="00CA0788" w:rsidRPr="00916B33">
        <w:rPr>
          <w:szCs w:val="22"/>
          <w:lang w:val="es-ES_tradnl"/>
        </w:rPr>
        <w:t xml:space="preserve">previsión </w:t>
      </w:r>
      <w:r w:rsidR="009D0AB2" w:rsidRPr="00916B33">
        <w:rPr>
          <w:szCs w:val="22"/>
          <w:lang w:val="es-ES_tradnl"/>
        </w:rPr>
        <w:t xml:space="preserve">para </w:t>
      </w:r>
      <w:r w:rsidR="002040C0" w:rsidRPr="00916B33">
        <w:rPr>
          <w:szCs w:val="22"/>
          <w:lang w:val="es-ES_tradnl"/>
        </w:rPr>
        <w:t>formula</w:t>
      </w:r>
      <w:r w:rsidR="009D0AB2" w:rsidRPr="00916B33">
        <w:rPr>
          <w:szCs w:val="22"/>
          <w:lang w:val="es-ES_tradnl"/>
        </w:rPr>
        <w:t xml:space="preserve">r </w:t>
      </w:r>
      <w:r w:rsidR="002040C0" w:rsidRPr="00916B33">
        <w:rPr>
          <w:szCs w:val="22"/>
          <w:lang w:val="es-ES_tradnl"/>
        </w:rPr>
        <w:t xml:space="preserve">políticas </w:t>
      </w:r>
      <w:r w:rsidR="009D0AB2" w:rsidRPr="00916B33">
        <w:rPr>
          <w:szCs w:val="22"/>
          <w:lang w:val="es-ES_tradnl"/>
        </w:rPr>
        <w:t xml:space="preserve">en el campo del </w:t>
      </w:r>
      <w:r w:rsidR="002040C0" w:rsidRPr="00916B33">
        <w:rPr>
          <w:szCs w:val="22"/>
          <w:lang w:val="es-ES_tradnl"/>
        </w:rPr>
        <w:t xml:space="preserve">género y </w:t>
      </w:r>
      <w:r w:rsidR="009D0AB2" w:rsidRPr="00916B33">
        <w:rPr>
          <w:szCs w:val="22"/>
          <w:lang w:val="es-ES_tradnl"/>
        </w:rPr>
        <w:t xml:space="preserve">la </w:t>
      </w:r>
      <w:r w:rsidR="0091332A" w:rsidRPr="00916B33">
        <w:rPr>
          <w:szCs w:val="22"/>
          <w:lang w:val="es-ES_tradnl"/>
        </w:rPr>
        <w:t>ciencia, la tecnología y la innovación</w:t>
      </w:r>
      <w:r w:rsidR="002040C0" w:rsidRPr="00916B33">
        <w:rPr>
          <w:szCs w:val="22"/>
          <w:lang w:val="es-ES_tradnl"/>
        </w:rPr>
        <w:t xml:space="preserve"> (30 de marzo</w:t>
      </w:r>
      <w:r w:rsidR="00BB22D2">
        <w:rPr>
          <w:szCs w:val="22"/>
          <w:lang w:val="es-ES_tradnl"/>
        </w:rPr>
        <w:t xml:space="preserve"> de </w:t>
      </w:r>
      <w:r w:rsidR="002040C0" w:rsidRPr="00916B33">
        <w:rPr>
          <w:szCs w:val="22"/>
          <w:lang w:val="es-ES_tradnl"/>
        </w:rPr>
        <w:t>2017).</w:t>
      </w:r>
    </w:p>
    <w:p w:rsidR="00002185" w:rsidRPr="00916B33" w:rsidRDefault="00002185" w:rsidP="000F25AF">
      <w:pPr>
        <w:contextualSpacing/>
        <w:rPr>
          <w:szCs w:val="22"/>
          <w:lang w:val="es-ES_tradnl"/>
        </w:rPr>
      </w:pPr>
    </w:p>
    <w:p w:rsidR="00002185" w:rsidRPr="00916B33" w:rsidRDefault="00157BD4" w:rsidP="000F25AF">
      <w:pPr>
        <w:keepNext/>
        <w:keepLines/>
        <w:contextualSpacing/>
        <w:rPr>
          <w:szCs w:val="22"/>
          <w:u w:val="single"/>
          <w:lang w:val="es-ES_tradnl"/>
        </w:rPr>
      </w:pPr>
      <w:r w:rsidRPr="00916B33">
        <w:rPr>
          <w:szCs w:val="22"/>
          <w:u w:val="single"/>
          <w:lang w:val="es-ES_tradnl"/>
        </w:rPr>
        <w:t xml:space="preserve">El </w:t>
      </w:r>
      <w:r w:rsidR="00AE2EC1" w:rsidRPr="00916B33">
        <w:rPr>
          <w:szCs w:val="22"/>
          <w:u w:val="single"/>
          <w:lang w:val="es-ES_tradnl"/>
        </w:rPr>
        <w:t xml:space="preserve">foro político de alto nivel </w:t>
      </w:r>
      <w:r w:rsidR="00AF2AE3" w:rsidRPr="00916B33">
        <w:rPr>
          <w:szCs w:val="22"/>
          <w:u w:val="single"/>
          <w:lang w:val="es-ES_tradnl"/>
        </w:rPr>
        <w:t>sobre el desarrollo sostenible</w:t>
      </w:r>
    </w:p>
    <w:p w:rsidR="00002185" w:rsidRPr="00916B33" w:rsidRDefault="00002185" w:rsidP="000F25AF">
      <w:pPr>
        <w:keepNext/>
        <w:keepLines/>
        <w:contextualSpacing/>
        <w:rPr>
          <w:szCs w:val="22"/>
          <w:lang w:val="es-ES_tradnl"/>
        </w:rPr>
      </w:pPr>
    </w:p>
    <w:p w:rsidR="00002185" w:rsidRPr="00916B33" w:rsidRDefault="0095748C" w:rsidP="000F25AF">
      <w:pPr>
        <w:keepNext/>
        <w:keepLines/>
        <w:contextualSpacing/>
        <w:rPr>
          <w:szCs w:val="22"/>
          <w:lang w:val="es-ES_tradnl"/>
        </w:rPr>
      </w:pPr>
      <w:r w:rsidRPr="00916B33">
        <w:rPr>
          <w:szCs w:val="22"/>
          <w:lang w:val="es-ES_tradnl"/>
        </w:rPr>
        <w:t>36.</w:t>
      </w:r>
      <w:r w:rsidRPr="00916B33">
        <w:rPr>
          <w:szCs w:val="22"/>
          <w:lang w:val="es-ES_tradnl"/>
        </w:rPr>
        <w:tab/>
        <w:t xml:space="preserve">El </w:t>
      </w:r>
      <w:r w:rsidR="0063396A" w:rsidRPr="00916B33">
        <w:rPr>
          <w:szCs w:val="22"/>
          <w:lang w:val="es-ES_tradnl"/>
        </w:rPr>
        <w:t>foro político de alto nivel</w:t>
      </w:r>
      <w:r w:rsidRPr="00916B33">
        <w:rPr>
          <w:szCs w:val="22"/>
          <w:lang w:val="es-ES_tradnl"/>
        </w:rPr>
        <w:t xml:space="preserve"> </w:t>
      </w:r>
      <w:r w:rsidR="00620205" w:rsidRPr="00916B33">
        <w:rPr>
          <w:szCs w:val="22"/>
          <w:lang w:val="es-ES_tradnl"/>
        </w:rPr>
        <w:t xml:space="preserve">sobre el desarrollo sostenible </w:t>
      </w:r>
      <w:r w:rsidRPr="00916B33">
        <w:rPr>
          <w:szCs w:val="22"/>
          <w:lang w:val="es-ES_tradnl"/>
        </w:rPr>
        <w:t>es parte del acuerdo alcanzado en 2012 en la Conferencia de las Naciones Unidas sobre el Desarrollo Sostenible (Río+20) con el objetivo de fortalecer la gobernanza del desarrollo sostenible en el plano mundial</w:t>
      </w:r>
      <w:r w:rsidR="00FF23FA" w:rsidRPr="00916B33">
        <w:rPr>
          <w:szCs w:val="22"/>
          <w:lang w:val="es-ES_tradnl"/>
        </w:rPr>
        <w:t xml:space="preserve">.  </w:t>
      </w:r>
      <w:r w:rsidRPr="00916B33">
        <w:rPr>
          <w:szCs w:val="22"/>
          <w:lang w:val="es-ES_tradnl"/>
        </w:rPr>
        <w:t xml:space="preserve">Su función principal es promover y </w:t>
      </w:r>
      <w:r w:rsidR="00FE7FF9" w:rsidRPr="00916B33">
        <w:rPr>
          <w:szCs w:val="22"/>
          <w:lang w:val="es-ES_tradnl"/>
        </w:rPr>
        <w:t xml:space="preserve">examinar </w:t>
      </w:r>
      <w:r w:rsidRPr="00916B33">
        <w:rPr>
          <w:szCs w:val="22"/>
          <w:lang w:val="es-ES_tradnl"/>
        </w:rPr>
        <w:t xml:space="preserve">los </w:t>
      </w:r>
      <w:r w:rsidR="00D4608A" w:rsidRPr="00916B33">
        <w:rPr>
          <w:szCs w:val="22"/>
          <w:lang w:val="es-ES_tradnl"/>
        </w:rPr>
        <w:t xml:space="preserve">progresos realizados </w:t>
      </w:r>
      <w:r w:rsidRPr="00916B33">
        <w:rPr>
          <w:szCs w:val="22"/>
          <w:lang w:val="es-ES_tradnl"/>
        </w:rPr>
        <w:t xml:space="preserve">en la aplicación de la </w:t>
      </w:r>
      <w:r w:rsidR="003678A5" w:rsidRPr="00916B33">
        <w:rPr>
          <w:szCs w:val="22"/>
          <w:lang w:val="es-ES_tradnl"/>
        </w:rPr>
        <w:t>Agenda 2030</w:t>
      </w:r>
      <w:r w:rsidRPr="00916B33">
        <w:rPr>
          <w:szCs w:val="22"/>
          <w:lang w:val="es-ES_tradnl"/>
        </w:rPr>
        <w:t xml:space="preserve"> y </w:t>
      </w:r>
      <w:r w:rsidR="00AE5584" w:rsidRPr="00916B33">
        <w:rPr>
          <w:szCs w:val="22"/>
          <w:lang w:val="es-ES_tradnl"/>
        </w:rPr>
        <w:t xml:space="preserve">proporcionar liderazgo político, orientación y </w:t>
      </w:r>
      <w:r w:rsidR="00933D06" w:rsidRPr="00916B33">
        <w:rPr>
          <w:szCs w:val="22"/>
          <w:lang w:val="es-ES_tradnl"/>
        </w:rPr>
        <w:t xml:space="preserve">recomendaciones para </w:t>
      </w:r>
      <w:r w:rsidR="00AE5584" w:rsidRPr="00916B33">
        <w:rPr>
          <w:szCs w:val="22"/>
          <w:lang w:val="es-ES_tradnl"/>
        </w:rPr>
        <w:t>el desarrollo sostenible</w:t>
      </w:r>
      <w:r w:rsidRPr="00916B33">
        <w:rPr>
          <w:szCs w:val="22"/>
          <w:lang w:val="es-ES_tradnl"/>
        </w:rPr>
        <w:t>.</w:t>
      </w:r>
    </w:p>
    <w:p w:rsidR="00002185" w:rsidRPr="00916B33" w:rsidRDefault="00002185" w:rsidP="000F25AF">
      <w:pPr>
        <w:contextualSpacing/>
        <w:rPr>
          <w:szCs w:val="22"/>
          <w:lang w:val="es-ES_tradnl"/>
        </w:rPr>
      </w:pPr>
    </w:p>
    <w:p w:rsidR="00002185" w:rsidRPr="00916B33" w:rsidRDefault="0095748C" w:rsidP="000F25AF">
      <w:pPr>
        <w:contextualSpacing/>
        <w:rPr>
          <w:szCs w:val="22"/>
          <w:lang w:val="es-ES_tradnl"/>
        </w:rPr>
      </w:pPr>
      <w:r w:rsidRPr="00916B33">
        <w:rPr>
          <w:szCs w:val="22"/>
          <w:lang w:val="es-ES_tradnl"/>
        </w:rPr>
        <w:t>37.</w:t>
      </w:r>
      <w:r w:rsidRPr="00916B33">
        <w:rPr>
          <w:szCs w:val="22"/>
          <w:lang w:val="es-ES_tradnl"/>
        </w:rPr>
        <w:tab/>
        <w:t>La OMPI estuvo representada en</w:t>
      </w:r>
      <w:r w:rsidR="00A3674C" w:rsidRPr="00916B33">
        <w:rPr>
          <w:szCs w:val="22"/>
          <w:lang w:val="es-ES_tradnl"/>
        </w:rPr>
        <w:t xml:space="preserve"> la sesión d</w:t>
      </w:r>
      <w:r w:rsidRPr="00916B33">
        <w:rPr>
          <w:szCs w:val="22"/>
          <w:lang w:val="es-ES_tradnl"/>
        </w:rPr>
        <w:t xml:space="preserve">el </w:t>
      </w:r>
      <w:r w:rsidR="004D3E86" w:rsidRPr="00916B33">
        <w:rPr>
          <w:szCs w:val="22"/>
          <w:lang w:val="es-ES_tradnl"/>
        </w:rPr>
        <w:t>foro político de alto nivel</w:t>
      </w:r>
      <w:r w:rsidR="00E64F48" w:rsidRPr="00916B33">
        <w:rPr>
          <w:szCs w:val="22"/>
          <w:lang w:val="es-ES_tradnl"/>
        </w:rPr>
        <w:t xml:space="preserve"> sobre el desarrollo sostenible</w:t>
      </w:r>
      <w:r w:rsidR="00A3674C" w:rsidRPr="00916B33">
        <w:rPr>
          <w:szCs w:val="22"/>
          <w:lang w:val="es-ES_tradnl"/>
        </w:rPr>
        <w:t>, celebrada</w:t>
      </w:r>
      <w:r w:rsidRPr="00916B33">
        <w:rPr>
          <w:szCs w:val="22"/>
          <w:lang w:val="es-ES_tradnl"/>
        </w:rPr>
        <w:t xml:space="preserve"> en Nueva York (10 a 19 de julio de 2017)</w:t>
      </w:r>
      <w:r w:rsidR="00FF23FA" w:rsidRPr="00916B33">
        <w:rPr>
          <w:szCs w:val="22"/>
          <w:lang w:val="es-ES_tradnl"/>
        </w:rPr>
        <w:t xml:space="preserve">.  </w:t>
      </w:r>
      <w:r w:rsidRPr="00916B33">
        <w:rPr>
          <w:szCs w:val="22"/>
          <w:lang w:val="es-ES_tradnl"/>
        </w:rPr>
        <w:t xml:space="preserve">El tema de la sesión fue </w:t>
      </w:r>
      <w:r w:rsidR="008E3812" w:rsidRPr="00916B33">
        <w:rPr>
          <w:szCs w:val="22"/>
          <w:lang w:val="es-ES_tradnl"/>
        </w:rPr>
        <w:t>“</w:t>
      </w:r>
      <w:r w:rsidR="000B0895" w:rsidRPr="00916B33">
        <w:rPr>
          <w:szCs w:val="22"/>
          <w:lang w:val="es-ES_tradnl"/>
        </w:rPr>
        <w:t>La erradicación de la pobreza y la promoción de la prosperidad en un mundo en evolución</w:t>
      </w:r>
      <w:r w:rsidR="008E3812" w:rsidRPr="00916B33">
        <w:rPr>
          <w:szCs w:val="22"/>
          <w:lang w:val="es-ES_tradnl"/>
        </w:rPr>
        <w:t>”</w:t>
      </w:r>
      <w:r w:rsidR="00FF23FA" w:rsidRPr="00916B33">
        <w:rPr>
          <w:szCs w:val="22"/>
          <w:lang w:val="es-ES_tradnl"/>
        </w:rPr>
        <w:t xml:space="preserve">.  </w:t>
      </w:r>
      <w:r w:rsidR="008C2D21" w:rsidRPr="00916B33">
        <w:rPr>
          <w:szCs w:val="22"/>
          <w:lang w:val="es-ES_tradnl"/>
        </w:rPr>
        <w:t xml:space="preserve">Durante dicha sesión, el </w:t>
      </w:r>
      <w:r w:rsidR="004D3E86" w:rsidRPr="00916B33">
        <w:rPr>
          <w:szCs w:val="22"/>
          <w:lang w:val="es-ES_tradnl"/>
        </w:rPr>
        <w:t>foro político de alto nivel</w:t>
      </w:r>
      <w:r w:rsidR="008C2D21" w:rsidRPr="00916B33">
        <w:rPr>
          <w:szCs w:val="22"/>
          <w:lang w:val="es-ES_tradnl"/>
        </w:rPr>
        <w:t xml:space="preserve"> examinó los ODS 1,</w:t>
      </w:r>
      <w:r w:rsidR="008855E8" w:rsidRPr="00916B33">
        <w:rPr>
          <w:szCs w:val="22"/>
          <w:lang w:val="es-ES_tradnl"/>
        </w:rPr>
        <w:t xml:space="preserve"> </w:t>
      </w:r>
      <w:r w:rsidR="008C2D21" w:rsidRPr="00916B33">
        <w:rPr>
          <w:szCs w:val="22"/>
          <w:lang w:val="es-ES_tradnl"/>
        </w:rPr>
        <w:t>2,</w:t>
      </w:r>
      <w:r w:rsidR="00C12BDF" w:rsidRPr="00916B33">
        <w:rPr>
          <w:szCs w:val="22"/>
          <w:lang w:val="es-ES_tradnl"/>
        </w:rPr>
        <w:t xml:space="preserve"> </w:t>
      </w:r>
      <w:r w:rsidR="008C2D21" w:rsidRPr="00916B33">
        <w:rPr>
          <w:szCs w:val="22"/>
          <w:lang w:val="es-ES_tradnl"/>
        </w:rPr>
        <w:t>3, 5, 9 y 14 y se cumplieron 43 exámenes nacionales voluntarios, presentados por los países en desarrollo y los países desarrollados.</w:t>
      </w:r>
    </w:p>
    <w:p w:rsidR="00002185" w:rsidRPr="00916B33" w:rsidRDefault="00002185" w:rsidP="000F25AF">
      <w:pPr>
        <w:contextualSpacing/>
        <w:rPr>
          <w:szCs w:val="22"/>
          <w:lang w:val="es-ES_tradnl"/>
        </w:rPr>
      </w:pPr>
    </w:p>
    <w:p w:rsidR="00002185" w:rsidRPr="00916B33" w:rsidRDefault="00126C02" w:rsidP="000F25AF">
      <w:pPr>
        <w:contextualSpacing/>
        <w:rPr>
          <w:szCs w:val="22"/>
          <w:lang w:val="es-ES_tradnl"/>
        </w:rPr>
      </w:pPr>
      <w:r w:rsidRPr="00916B33">
        <w:rPr>
          <w:szCs w:val="22"/>
          <w:lang w:val="es-ES_tradnl"/>
        </w:rPr>
        <w:t>38.</w:t>
      </w:r>
      <w:r w:rsidRPr="00916B33">
        <w:rPr>
          <w:szCs w:val="22"/>
          <w:lang w:val="es-ES_tradnl"/>
        </w:rPr>
        <w:tab/>
        <w:t xml:space="preserve">La OMPI asistió e intervino en las deliberaciones de cada sesión del </w:t>
      </w:r>
      <w:r w:rsidR="004D3E86" w:rsidRPr="00916B33">
        <w:rPr>
          <w:szCs w:val="22"/>
          <w:lang w:val="es-ES_tradnl"/>
        </w:rPr>
        <w:t>foro político de alto nivel</w:t>
      </w:r>
      <w:r w:rsidR="00F52D6A" w:rsidRPr="00916B33">
        <w:rPr>
          <w:szCs w:val="22"/>
          <w:lang w:val="es-ES_tradnl"/>
        </w:rPr>
        <w:t xml:space="preserve"> sobre el desarrollo sostenible</w:t>
      </w:r>
      <w:r w:rsidR="00FF23FA" w:rsidRPr="00916B33">
        <w:rPr>
          <w:szCs w:val="22"/>
          <w:lang w:val="es-ES_tradnl"/>
        </w:rPr>
        <w:t xml:space="preserve">.  </w:t>
      </w:r>
      <w:r w:rsidRPr="00916B33">
        <w:rPr>
          <w:szCs w:val="22"/>
          <w:lang w:val="es-ES_tradnl"/>
        </w:rPr>
        <w:t xml:space="preserve">Contribuyó a </w:t>
      </w:r>
      <w:r w:rsidR="00180F2E" w:rsidRPr="00916B33">
        <w:rPr>
          <w:szCs w:val="22"/>
          <w:lang w:val="es-ES_tradnl"/>
        </w:rPr>
        <w:t xml:space="preserve">los informes sobre </w:t>
      </w:r>
      <w:r w:rsidRPr="00916B33">
        <w:rPr>
          <w:szCs w:val="22"/>
          <w:lang w:val="es-ES_tradnl"/>
        </w:rPr>
        <w:t xml:space="preserve">políticas y </w:t>
      </w:r>
      <w:r w:rsidR="00180F2E" w:rsidRPr="00916B33">
        <w:rPr>
          <w:szCs w:val="22"/>
          <w:lang w:val="es-ES_tradnl"/>
        </w:rPr>
        <w:t xml:space="preserve">los documentos de </w:t>
      </w:r>
      <w:r w:rsidRPr="00916B33">
        <w:rPr>
          <w:szCs w:val="22"/>
          <w:lang w:val="es-ES_tradnl"/>
        </w:rPr>
        <w:t xml:space="preserve">antecedentes del </w:t>
      </w:r>
      <w:r w:rsidR="004D3E86" w:rsidRPr="00916B33">
        <w:rPr>
          <w:szCs w:val="22"/>
          <w:lang w:val="es-ES_tradnl"/>
        </w:rPr>
        <w:t>foro político de alto nivel</w:t>
      </w:r>
      <w:r w:rsidRPr="00916B33">
        <w:rPr>
          <w:szCs w:val="22"/>
          <w:lang w:val="es-ES_tradnl"/>
        </w:rPr>
        <w:t xml:space="preserve">, particularmente en lo que respecta a la cuestión de la innovación, la ciencia y la tecnología, y propuso oradores y participó en las labores coordinadas del CEAES Plus para contribuir a la preparación de secciones determinadas del programa del </w:t>
      </w:r>
      <w:r w:rsidR="004D3E86" w:rsidRPr="00916B33">
        <w:rPr>
          <w:szCs w:val="22"/>
          <w:lang w:val="es-ES_tradnl"/>
        </w:rPr>
        <w:t>foro político de alto nivel</w:t>
      </w:r>
      <w:r w:rsidRPr="00916B33">
        <w:rPr>
          <w:szCs w:val="22"/>
          <w:lang w:val="es-ES_tradnl"/>
        </w:rPr>
        <w:t>.</w:t>
      </w:r>
    </w:p>
    <w:p w:rsidR="00002185" w:rsidRPr="00916B33" w:rsidRDefault="00002185" w:rsidP="000F25AF">
      <w:pPr>
        <w:contextualSpacing/>
        <w:rPr>
          <w:szCs w:val="22"/>
          <w:lang w:val="es-ES_tradnl"/>
        </w:rPr>
      </w:pPr>
    </w:p>
    <w:p w:rsidR="00002185" w:rsidRPr="00916B33" w:rsidRDefault="00126C02" w:rsidP="000F25AF">
      <w:pPr>
        <w:contextualSpacing/>
        <w:rPr>
          <w:szCs w:val="22"/>
          <w:lang w:val="es-ES_tradnl"/>
        </w:rPr>
      </w:pPr>
      <w:r w:rsidRPr="00916B33">
        <w:rPr>
          <w:szCs w:val="22"/>
          <w:lang w:val="es-ES_tradnl"/>
        </w:rPr>
        <w:t>39.</w:t>
      </w:r>
      <w:r w:rsidRPr="00916B33">
        <w:rPr>
          <w:szCs w:val="22"/>
          <w:lang w:val="es-ES_tradnl"/>
        </w:rPr>
        <w:tab/>
        <w:t xml:space="preserve">La OMPI también </w:t>
      </w:r>
      <w:r w:rsidR="00C0294C">
        <w:rPr>
          <w:szCs w:val="22"/>
          <w:lang w:val="es-ES_tradnl"/>
        </w:rPr>
        <w:t>particip</w:t>
      </w:r>
      <w:r w:rsidRPr="00916B33">
        <w:rPr>
          <w:szCs w:val="22"/>
          <w:lang w:val="es-ES_tradnl"/>
        </w:rPr>
        <w:t xml:space="preserve">ó </w:t>
      </w:r>
      <w:r w:rsidR="00C0294C">
        <w:rPr>
          <w:szCs w:val="22"/>
          <w:lang w:val="es-ES_tradnl"/>
        </w:rPr>
        <w:t xml:space="preserve">en la organización de </w:t>
      </w:r>
      <w:r w:rsidRPr="00916B33">
        <w:rPr>
          <w:szCs w:val="22"/>
          <w:lang w:val="es-ES_tradnl"/>
        </w:rPr>
        <w:t xml:space="preserve">determinados </w:t>
      </w:r>
      <w:r w:rsidR="00942DE6" w:rsidRPr="00916B33">
        <w:rPr>
          <w:szCs w:val="22"/>
          <w:lang w:val="es-ES_tradnl"/>
        </w:rPr>
        <w:t>eventos</w:t>
      </w:r>
      <w:r w:rsidRPr="00916B33">
        <w:rPr>
          <w:szCs w:val="22"/>
          <w:lang w:val="es-ES_tradnl"/>
        </w:rPr>
        <w:t xml:space="preserve"> paralelos </w:t>
      </w:r>
      <w:r w:rsidR="000831C6" w:rsidRPr="00916B33">
        <w:rPr>
          <w:szCs w:val="22"/>
          <w:lang w:val="es-ES_tradnl"/>
        </w:rPr>
        <w:t xml:space="preserve">dedicados expresamente </w:t>
      </w:r>
      <w:r w:rsidRPr="00916B33">
        <w:rPr>
          <w:szCs w:val="22"/>
          <w:lang w:val="es-ES_tradnl"/>
        </w:rPr>
        <w:t xml:space="preserve">a los ODS durante el </w:t>
      </w:r>
      <w:r w:rsidR="004D3E86" w:rsidRPr="00916B33">
        <w:rPr>
          <w:szCs w:val="22"/>
          <w:lang w:val="es-ES_tradnl"/>
        </w:rPr>
        <w:t>foro político de alto nivel</w:t>
      </w:r>
      <w:r w:rsidRPr="00916B33">
        <w:rPr>
          <w:szCs w:val="22"/>
          <w:lang w:val="es-ES_tradnl"/>
        </w:rPr>
        <w:t xml:space="preserve"> </w:t>
      </w:r>
      <w:r w:rsidR="00D17FDA" w:rsidRPr="00916B33">
        <w:rPr>
          <w:szCs w:val="22"/>
          <w:lang w:val="es-ES_tradnl"/>
        </w:rPr>
        <w:t xml:space="preserve">sobre el desarrollo sostenible </w:t>
      </w:r>
      <w:r w:rsidR="00335303" w:rsidRPr="00916B33">
        <w:rPr>
          <w:szCs w:val="22"/>
          <w:lang w:val="es-ES_tradnl"/>
        </w:rPr>
        <w:t xml:space="preserve">de </w:t>
      </w:r>
      <w:r w:rsidRPr="00916B33">
        <w:rPr>
          <w:szCs w:val="22"/>
          <w:lang w:val="es-ES_tradnl"/>
        </w:rPr>
        <w:t>2017 y durante el proceso preparatorio</w:t>
      </w:r>
      <w:r w:rsidR="00FF23FA" w:rsidRPr="00916B33">
        <w:rPr>
          <w:szCs w:val="22"/>
          <w:lang w:val="es-ES_tradnl"/>
        </w:rPr>
        <w:t xml:space="preserve">.  </w:t>
      </w:r>
      <w:r w:rsidR="009C04B6" w:rsidRPr="00916B33">
        <w:rPr>
          <w:szCs w:val="22"/>
          <w:lang w:val="es-ES_tradnl"/>
        </w:rPr>
        <w:t>En el marco de la iniciativa conjunta con ONU Mujeres y la UNESCO sobre el género y la ciencia, la tecnología y la innovación (mencion</w:t>
      </w:r>
      <w:r w:rsidR="009C04B6">
        <w:rPr>
          <w:szCs w:val="22"/>
          <w:lang w:val="es-ES_tradnl"/>
        </w:rPr>
        <w:t xml:space="preserve">ada en el párrafo 8), la OMPI </w:t>
      </w:r>
      <w:r w:rsidR="009C04B6" w:rsidRPr="00916B33">
        <w:rPr>
          <w:szCs w:val="22"/>
          <w:lang w:val="es-ES_tradnl"/>
        </w:rPr>
        <w:t xml:space="preserve">organizó, </w:t>
      </w:r>
      <w:r w:rsidR="009C04B6">
        <w:rPr>
          <w:szCs w:val="22"/>
          <w:lang w:val="es-ES_tradnl"/>
        </w:rPr>
        <w:t xml:space="preserve">junto </w:t>
      </w:r>
      <w:r w:rsidR="009C04B6" w:rsidRPr="00916B33">
        <w:rPr>
          <w:szCs w:val="22"/>
          <w:lang w:val="es-ES_tradnl"/>
        </w:rPr>
        <w:t>con la Misión Permanente de Rwanda</w:t>
      </w:r>
      <w:r w:rsidR="009C04B6">
        <w:rPr>
          <w:szCs w:val="22"/>
          <w:lang w:val="es-ES_tradnl"/>
        </w:rPr>
        <w:t xml:space="preserve"> y en </w:t>
      </w:r>
      <w:r w:rsidR="009C04B6" w:rsidRPr="00916B33">
        <w:rPr>
          <w:szCs w:val="22"/>
          <w:lang w:val="es-ES_tradnl"/>
        </w:rPr>
        <w:t>paralelo al foro político de alto nivel sobre el desarrollo sostenible, un evento acerca de la ciencia, la tecnología y la innovación en pro de los Objetivos de Desarrollo Sostenible, en el cual se trató el tema de la eliminación de la diferencia de género en el campo de la ciencia, la tecnología y la innovación en pro de los Objetivos de Desarrollo Sostenible (12 de julio de 2017).</w:t>
      </w:r>
    </w:p>
    <w:p w:rsidR="00002185" w:rsidRPr="00916B33" w:rsidRDefault="00002185" w:rsidP="000F25AF">
      <w:pPr>
        <w:contextualSpacing/>
        <w:rPr>
          <w:szCs w:val="22"/>
          <w:lang w:val="es-ES_tradnl"/>
        </w:rPr>
      </w:pPr>
    </w:p>
    <w:p w:rsidR="00002185" w:rsidRPr="00916B33" w:rsidRDefault="00D87F9C" w:rsidP="000F25AF">
      <w:pPr>
        <w:contextualSpacing/>
        <w:rPr>
          <w:szCs w:val="22"/>
          <w:lang w:val="es-ES_tradnl"/>
        </w:rPr>
      </w:pPr>
      <w:r w:rsidRPr="00916B33">
        <w:rPr>
          <w:szCs w:val="22"/>
          <w:lang w:val="es-ES_tradnl"/>
        </w:rPr>
        <w:t>40.</w:t>
      </w:r>
      <w:r w:rsidRPr="00916B33">
        <w:rPr>
          <w:szCs w:val="22"/>
          <w:lang w:val="es-ES_tradnl"/>
        </w:rPr>
        <w:tab/>
        <w:t xml:space="preserve">Durante el proceso preparatorio del </w:t>
      </w:r>
      <w:r w:rsidR="004D3E86" w:rsidRPr="00916B33">
        <w:rPr>
          <w:szCs w:val="22"/>
          <w:lang w:val="es-ES_tradnl"/>
        </w:rPr>
        <w:t>foro político de alto nivel</w:t>
      </w:r>
      <w:r w:rsidRPr="00916B33">
        <w:rPr>
          <w:szCs w:val="22"/>
          <w:lang w:val="es-ES_tradnl"/>
        </w:rPr>
        <w:t xml:space="preserve"> </w:t>
      </w:r>
      <w:r w:rsidR="00B3562F" w:rsidRPr="00916B33">
        <w:rPr>
          <w:szCs w:val="22"/>
          <w:lang w:val="es-ES_tradnl"/>
        </w:rPr>
        <w:t xml:space="preserve">de </w:t>
      </w:r>
      <w:r w:rsidRPr="00916B33">
        <w:rPr>
          <w:szCs w:val="22"/>
          <w:lang w:val="es-ES_tradnl"/>
        </w:rPr>
        <w:t xml:space="preserve">2017 y coincidiendo con el </w:t>
      </w:r>
      <w:r w:rsidR="00C67E59">
        <w:rPr>
          <w:szCs w:val="22"/>
          <w:lang w:val="es-ES_tradnl"/>
        </w:rPr>
        <w:t xml:space="preserve">Día Mundial de la PI, la OMPI </w:t>
      </w:r>
      <w:r w:rsidRPr="00916B33">
        <w:rPr>
          <w:szCs w:val="22"/>
          <w:lang w:val="es-ES_tradnl"/>
        </w:rPr>
        <w:t>organizó con la Misión Permanente de China, la UNESCO y ONU Mujeres</w:t>
      </w:r>
      <w:r w:rsidR="0040089D" w:rsidRPr="00916B33">
        <w:rPr>
          <w:szCs w:val="22"/>
          <w:lang w:val="es-ES_tradnl"/>
        </w:rPr>
        <w:t xml:space="preserve"> </w:t>
      </w:r>
      <w:r w:rsidR="00C67E59" w:rsidRPr="00916B33">
        <w:rPr>
          <w:szCs w:val="22"/>
          <w:lang w:val="es-ES_tradnl"/>
        </w:rPr>
        <w:t xml:space="preserve">un evento </w:t>
      </w:r>
      <w:r w:rsidRPr="00916B33">
        <w:rPr>
          <w:szCs w:val="22"/>
          <w:lang w:val="es-ES_tradnl"/>
        </w:rPr>
        <w:t xml:space="preserve">sobre las </w:t>
      </w:r>
      <w:r w:rsidR="00B075E6" w:rsidRPr="00916B33">
        <w:rPr>
          <w:szCs w:val="22"/>
          <w:lang w:val="es-ES_tradnl"/>
        </w:rPr>
        <w:t>m</w:t>
      </w:r>
      <w:r w:rsidRPr="00916B33">
        <w:rPr>
          <w:szCs w:val="22"/>
          <w:lang w:val="es-ES_tradnl"/>
        </w:rPr>
        <w:t xml:space="preserve">ujeres, innovadoras y beneficiarias de la </w:t>
      </w:r>
      <w:r w:rsidR="00C52FE4" w:rsidRPr="00916B33">
        <w:rPr>
          <w:szCs w:val="22"/>
          <w:lang w:val="es-ES_tradnl"/>
        </w:rPr>
        <w:t>innovación en pro del</w:t>
      </w:r>
      <w:r w:rsidRPr="00916B33">
        <w:rPr>
          <w:szCs w:val="22"/>
          <w:lang w:val="es-ES_tradnl"/>
        </w:rPr>
        <w:t xml:space="preserve"> desarrollo sostenible (26 de </w:t>
      </w:r>
      <w:r w:rsidR="002740E8" w:rsidRPr="00916B33">
        <w:rPr>
          <w:szCs w:val="22"/>
          <w:lang w:val="es-ES_tradnl"/>
        </w:rPr>
        <w:t xml:space="preserve">abril de </w:t>
      </w:r>
      <w:r w:rsidRPr="00916B33">
        <w:rPr>
          <w:szCs w:val="22"/>
          <w:lang w:val="es-ES_tradnl"/>
        </w:rPr>
        <w:t>2017)</w:t>
      </w:r>
      <w:r w:rsidR="00FF23FA" w:rsidRPr="00916B33">
        <w:rPr>
          <w:szCs w:val="22"/>
          <w:lang w:val="es-ES_tradnl"/>
        </w:rPr>
        <w:t xml:space="preserve">.  </w:t>
      </w:r>
      <w:r w:rsidRPr="00916B33">
        <w:rPr>
          <w:szCs w:val="22"/>
          <w:lang w:val="es-ES_tradnl"/>
        </w:rPr>
        <w:t>Como parte de la iniciativa conjunta anteriorme</w:t>
      </w:r>
      <w:r w:rsidR="00C67E59">
        <w:rPr>
          <w:szCs w:val="22"/>
          <w:lang w:val="es-ES_tradnl"/>
        </w:rPr>
        <w:t xml:space="preserve">nte mencionada, la OMPI también </w:t>
      </w:r>
      <w:r w:rsidR="002740E8" w:rsidRPr="00916B33">
        <w:rPr>
          <w:szCs w:val="22"/>
          <w:lang w:val="es-ES_tradnl"/>
        </w:rPr>
        <w:t>organizó</w:t>
      </w:r>
      <w:r w:rsidRPr="00916B33">
        <w:rPr>
          <w:szCs w:val="22"/>
          <w:lang w:val="es-ES_tradnl"/>
        </w:rPr>
        <w:t xml:space="preserve"> con </w:t>
      </w:r>
      <w:r w:rsidR="002740E8" w:rsidRPr="00916B33">
        <w:rPr>
          <w:szCs w:val="22"/>
          <w:lang w:val="es-ES_tradnl"/>
        </w:rPr>
        <w:t xml:space="preserve">ONU </w:t>
      </w:r>
      <w:r w:rsidRPr="00916B33">
        <w:rPr>
          <w:szCs w:val="22"/>
          <w:lang w:val="es-ES_tradnl"/>
        </w:rPr>
        <w:t xml:space="preserve">Mujeres </w:t>
      </w:r>
      <w:r w:rsidR="00A37017" w:rsidRPr="00916B33">
        <w:rPr>
          <w:szCs w:val="22"/>
          <w:lang w:val="es-ES_tradnl"/>
        </w:rPr>
        <w:t xml:space="preserve">y </w:t>
      </w:r>
      <w:r w:rsidRPr="00916B33">
        <w:rPr>
          <w:szCs w:val="22"/>
          <w:lang w:val="es-ES_tradnl"/>
        </w:rPr>
        <w:t xml:space="preserve">la UNESCO </w:t>
      </w:r>
      <w:r w:rsidR="00A37017" w:rsidRPr="00916B33">
        <w:rPr>
          <w:szCs w:val="22"/>
          <w:lang w:val="es-ES_tradnl"/>
        </w:rPr>
        <w:t xml:space="preserve">una </w:t>
      </w:r>
      <w:r w:rsidR="00A37017" w:rsidRPr="00916B33">
        <w:rPr>
          <w:szCs w:val="22"/>
          <w:lang w:val="es-ES_tradnl"/>
        </w:rPr>
        <w:lastRenderedPageBreak/>
        <w:t xml:space="preserve">reunión de expertos sobre las </w:t>
      </w:r>
      <w:r w:rsidRPr="00916B33">
        <w:rPr>
          <w:szCs w:val="22"/>
          <w:lang w:val="es-ES_tradnl"/>
        </w:rPr>
        <w:t>futur</w:t>
      </w:r>
      <w:r w:rsidR="00A37017" w:rsidRPr="00916B33">
        <w:rPr>
          <w:szCs w:val="22"/>
          <w:lang w:val="es-ES_tradnl"/>
        </w:rPr>
        <w:t xml:space="preserve">as </w:t>
      </w:r>
      <w:r w:rsidRPr="00916B33">
        <w:rPr>
          <w:szCs w:val="22"/>
          <w:lang w:val="es-ES_tradnl"/>
        </w:rPr>
        <w:t xml:space="preserve">metodologías </w:t>
      </w:r>
      <w:r w:rsidR="00A37017" w:rsidRPr="00916B33">
        <w:rPr>
          <w:szCs w:val="22"/>
          <w:lang w:val="es-ES_tradnl"/>
        </w:rPr>
        <w:t xml:space="preserve">de previsión y </w:t>
      </w:r>
      <w:r w:rsidRPr="00916B33">
        <w:rPr>
          <w:szCs w:val="22"/>
          <w:lang w:val="es-ES_tradnl"/>
        </w:rPr>
        <w:t xml:space="preserve">la formulación de políticas en </w:t>
      </w:r>
      <w:r w:rsidR="00EC7C08" w:rsidRPr="00916B33">
        <w:rPr>
          <w:szCs w:val="22"/>
          <w:lang w:val="es-ES_tradnl"/>
        </w:rPr>
        <w:t>el campo de</w:t>
      </w:r>
      <w:r w:rsidR="00A37017" w:rsidRPr="00916B33">
        <w:rPr>
          <w:szCs w:val="22"/>
          <w:lang w:val="es-ES_tradnl"/>
        </w:rPr>
        <w:t xml:space="preserve">l género y la </w:t>
      </w:r>
      <w:r w:rsidR="0091332A" w:rsidRPr="00916B33">
        <w:rPr>
          <w:szCs w:val="22"/>
          <w:lang w:val="es-ES_tradnl"/>
        </w:rPr>
        <w:t>ciencia, la tecnología y la innovación</w:t>
      </w:r>
      <w:r w:rsidRPr="00916B33">
        <w:rPr>
          <w:szCs w:val="22"/>
          <w:lang w:val="es-ES_tradnl"/>
        </w:rPr>
        <w:t xml:space="preserve"> (30 de marzo</w:t>
      </w:r>
      <w:r w:rsidR="00A37017" w:rsidRPr="00916B33">
        <w:rPr>
          <w:szCs w:val="22"/>
          <w:lang w:val="es-ES_tradnl"/>
        </w:rPr>
        <w:t xml:space="preserve"> de </w:t>
      </w:r>
      <w:r w:rsidRPr="00916B33">
        <w:rPr>
          <w:szCs w:val="22"/>
          <w:lang w:val="es-ES_tradnl"/>
        </w:rPr>
        <w:t>2017).</w:t>
      </w:r>
    </w:p>
    <w:p w:rsidR="00002185" w:rsidRPr="00916B33" w:rsidRDefault="00002185" w:rsidP="000F25AF">
      <w:pPr>
        <w:contextualSpacing/>
        <w:rPr>
          <w:szCs w:val="22"/>
          <w:lang w:val="es-ES_tradnl"/>
        </w:rPr>
      </w:pPr>
    </w:p>
    <w:p w:rsidR="00002185" w:rsidRPr="00916B33" w:rsidRDefault="008B09D6" w:rsidP="000F25AF">
      <w:pPr>
        <w:contextualSpacing/>
        <w:rPr>
          <w:szCs w:val="22"/>
          <w:u w:val="single"/>
          <w:lang w:val="es-ES_tradnl"/>
        </w:rPr>
      </w:pPr>
      <w:r w:rsidRPr="00916B33">
        <w:rPr>
          <w:szCs w:val="22"/>
          <w:u w:val="single"/>
          <w:lang w:val="es-ES_tradnl"/>
        </w:rPr>
        <w:t>Gru</w:t>
      </w:r>
      <w:r w:rsidR="00DE42DC" w:rsidRPr="00916B33">
        <w:rPr>
          <w:szCs w:val="22"/>
          <w:u w:val="single"/>
          <w:lang w:val="es-ES_tradnl"/>
        </w:rPr>
        <w:t xml:space="preserve">po Interinstitucional y de Expertos sobre </w:t>
      </w:r>
      <w:r w:rsidR="00445B1B" w:rsidRPr="00916B33">
        <w:rPr>
          <w:szCs w:val="22"/>
          <w:u w:val="single"/>
          <w:lang w:val="es-ES_tradnl"/>
        </w:rPr>
        <w:t>el marco de i</w:t>
      </w:r>
      <w:r w:rsidR="00DE42DC" w:rsidRPr="00916B33">
        <w:rPr>
          <w:szCs w:val="22"/>
          <w:u w:val="single"/>
          <w:lang w:val="es-ES_tradnl"/>
        </w:rPr>
        <w:t>ndicadores de los Objetivos de Desarrollo Sostenible</w:t>
      </w:r>
    </w:p>
    <w:p w:rsidR="00002185" w:rsidRPr="00916B33" w:rsidRDefault="00002185" w:rsidP="000F25AF">
      <w:pPr>
        <w:contextualSpacing/>
        <w:rPr>
          <w:b/>
          <w:szCs w:val="22"/>
          <w:lang w:val="es-ES_tradnl"/>
        </w:rPr>
      </w:pPr>
    </w:p>
    <w:p w:rsidR="00002185" w:rsidRPr="00916B33" w:rsidRDefault="008B09D6" w:rsidP="000F25AF">
      <w:pPr>
        <w:contextualSpacing/>
        <w:rPr>
          <w:szCs w:val="22"/>
          <w:lang w:val="es-ES_tradnl"/>
        </w:rPr>
      </w:pPr>
      <w:r w:rsidRPr="00916B33">
        <w:rPr>
          <w:szCs w:val="22"/>
          <w:lang w:val="es-ES_tradnl"/>
        </w:rPr>
        <w:t>41.</w:t>
      </w:r>
      <w:r w:rsidRPr="00916B33">
        <w:rPr>
          <w:szCs w:val="22"/>
          <w:lang w:val="es-ES_tradnl"/>
        </w:rPr>
        <w:tab/>
        <w:t>El Grupo Interinstitucional y de Expertos sobre los Indicadores de los Objetivos de Desarrollo Sostenible fue constituido en la cuadragésima sexta sesión de la Comisión de Estadística con la misión de elaborar y aplicar el marco de indicadores mundiales para medir los avances en la aplicación de los ODS</w:t>
      </w:r>
      <w:r w:rsidR="00FF23FA" w:rsidRPr="00916B33">
        <w:rPr>
          <w:szCs w:val="22"/>
          <w:lang w:val="es-ES_tradnl"/>
        </w:rPr>
        <w:t xml:space="preserve">.  </w:t>
      </w:r>
      <w:r w:rsidR="002111F4" w:rsidRPr="00916B33">
        <w:rPr>
          <w:szCs w:val="22"/>
          <w:lang w:val="es-ES_tradnl"/>
        </w:rPr>
        <w:t xml:space="preserve">Entre junio de 2015 y febrero de 2016 el </w:t>
      </w:r>
      <w:r w:rsidR="00B672EB" w:rsidRPr="00916B33">
        <w:rPr>
          <w:szCs w:val="22"/>
          <w:lang w:val="es-ES_tradnl"/>
        </w:rPr>
        <w:t>Grupo Interinstitucional y de Expertos</w:t>
      </w:r>
      <w:r w:rsidR="002111F4" w:rsidRPr="00916B33">
        <w:rPr>
          <w:szCs w:val="22"/>
          <w:lang w:val="es-ES_tradnl"/>
        </w:rPr>
        <w:t xml:space="preserve"> elaboró </w:t>
      </w:r>
      <w:r w:rsidR="005B634B" w:rsidRPr="00916B33">
        <w:rPr>
          <w:szCs w:val="22"/>
          <w:lang w:val="es-ES_tradnl"/>
        </w:rPr>
        <w:t>la</w:t>
      </w:r>
      <w:r w:rsidR="002111F4" w:rsidRPr="00916B33">
        <w:rPr>
          <w:szCs w:val="22"/>
          <w:lang w:val="es-ES_tradnl"/>
        </w:rPr>
        <w:t xml:space="preserve"> primer</w:t>
      </w:r>
      <w:r w:rsidR="005B634B" w:rsidRPr="00916B33">
        <w:rPr>
          <w:szCs w:val="22"/>
          <w:lang w:val="es-ES_tradnl"/>
        </w:rPr>
        <w:t>a</w:t>
      </w:r>
      <w:r w:rsidR="002111F4" w:rsidRPr="00916B33">
        <w:rPr>
          <w:szCs w:val="22"/>
          <w:lang w:val="es-ES_tradnl"/>
        </w:rPr>
        <w:t xml:space="preserve"> </w:t>
      </w:r>
      <w:r w:rsidR="005B634B" w:rsidRPr="00916B33">
        <w:rPr>
          <w:szCs w:val="22"/>
          <w:lang w:val="es-ES_tradnl"/>
        </w:rPr>
        <w:t xml:space="preserve">serie </w:t>
      </w:r>
      <w:r w:rsidR="002111F4" w:rsidRPr="00916B33">
        <w:rPr>
          <w:szCs w:val="22"/>
          <w:lang w:val="es-ES_tradnl"/>
        </w:rPr>
        <w:t>de indicadores mundiales mediante un proceso de negociaciones intergubernamentales</w:t>
      </w:r>
      <w:r w:rsidR="00BA2791" w:rsidRPr="00916B33">
        <w:rPr>
          <w:szCs w:val="22"/>
          <w:lang w:val="es-ES_tradnl"/>
        </w:rPr>
        <w:t xml:space="preserve"> en</w:t>
      </w:r>
      <w:r w:rsidR="002111F4" w:rsidRPr="00916B33">
        <w:rPr>
          <w:szCs w:val="22"/>
          <w:lang w:val="es-ES_tradnl"/>
        </w:rPr>
        <w:t xml:space="preserve"> </w:t>
      </w:r>
      <w:r w:rsidR="001E3A18" w:rsidRPr="00916B33">
        <w:rPr>
          <w:szCs w:val="22"/>
          <w:lang w:val="es-ES_tradnl"/>
        </w:rPr>
        <w:t xml:space="preserve">el cual participaron </w:t>
      </w:r>
      <w:r w:rsidR="002111F4" w:rsidRPr="00916B33">
        <w:rPr>
          <w:szCs w:val="22"/>
          <w:lang w:val="es-ES_tradnl"/>
        </w:rPr>
        <w:t>expertos y</w:t>
      </w:r>
      <w:r w:rsidR="001E3A18" w:rsidRPr="00916B33">
        <w:rPr>
          <w:szCs w:val="22"/>
          <w:lang w:val="es-ES_tradnl"/>
        </w:rPr>
        <w:t xml:space="preserve"> </w:t>
      </w:r>
      <w:r w:rsidR="002111F4" w:rsidRPr="00916B33">
        <w:rPr>
          <w:szCs w:val="22"/>
          <w:lang w:val="es-ES_tradnl"/>
        </w:rPr>
        <w:t xml:space="preserve">observadores </w:t>
      </w:r>
      <w:r w:rsidR="001E3A18" w:rsidRPr="00916B33">
        <w:rPr>
          <w:szCs w:val="22"/>
          <w:lang w:val="es-ES_tradnl"/>
        </w:rPr>
        <w:t xml:space="preserve">del sistema de las Naciones Unidas </w:t>
      </w:r>
      <w:r w:rsidR="002111F4" w:rsidRPr="00916B33">
        <w:rPr>
          <w:szCs w:val="22"/>
          <w:lang w:val="es-ES_tradnl"/>
        </w:rPr>
        <w:t xml:space="preserve">que </w:t>
      </w:r>
      <w:r w:rsidR="001E3A18" w:rsidRPr="00916B33">
        <w:rPr>
          <w:szCs w:val="22"/>
          <w:lang w:val="es-ES_tradnl"/>
        </w:rPr>
        <w:t xml:space="preserve">aportaron la </w:t>
      </w:r>
      <w:r w:rsidR="002111F4" w:rsidRPr="00916B33">
        <w:rPr>
          <w:szCs w:val="22"/>
          <w:lang w:val="es-ES_tradnl"/>
        </w:rPr>
        <w:t xml:space="preserve">información </w:t>
      </w:r>
      <w:r w:rsidR="001E3A18" w:rsidRPr="00916B33">
        <w:rPr>
          <w:szCs w:val="22"/>
          <w:lang w:val="es-ES_tradnl"/>
        </w:rPr>
        <w:t>solicitada</w:t>
      </w:r>
      <w:r w:rsidR="002111F4" w:rsidRPr="00916B33">
        <w:rPr>
          <w:szCs w:val="22"/>
          <w:lang w:val="es-ES_tradnl"/>
        </w:rPr>
        <w:t>.</w:t>
      </w:r>
    </w:p>
    <w:p w:rsidR="00204DC7" w:rsidRPr="00916B33" w:rsidRDefault="00204DC7" w:rsidP="000F25AF">
      <w:pPr>
        <w:contextualSpacing/>
        <w:rPr>
          <w:szCs w:val="22"/>
          <w:lang w:val="es-ES_tradnl"/>
        </w:rPr>
      </w:pPr>
    </w:p>
    <w:p w:rsidR="00002185" w:rsidRPr="00916B33" w:rsidRDefault="009F232E" w:rsidP="000F25AF">
      <w:pPr>
        <w:contextualSpacing/>
        <w:rPr>
          <w:szCs w:val="22"/>
          <w:lang w:val="es-ES_tradnl"/>
        </w:rPr>
      </w:pPr>
      <w:r w:rsidRPr="00916B33">
        <w:rPr>
          <w:szCs w:val="22"/>
          <w:lang w:val="es-ES_tradnl"/>
        </w:rPr>
        <w:t>42.</w:t>
      </w:r>
      <w:r w:rsidRPr="00916B33">
        <w:rPr>
          <w:szCs w:val="22"/>
          <w:lang w:val="es-ES_tradnl"/>
        </w:rPr>
        <w:tab/>
        <w:t xml:space="preserve">La OMPI participa como observador en las reuniones y teleconferencias del </w:t>
      </w:r>
      <w:r w:rsidR="00D20A4B" w:rsidRPr="00916B33">
        <w:rPr>
          <w:szCs w:val="22"/>
          <w:lang w:val="es-ES_tradnl"/>
        </w:rPr>
        <w:t>Grupo Interinstitucional y de Expertos sobre los Indicadores de los Objetivos de Desarrollo Sostenible y de</w:t>
      </w:r>
      <w:r w:rsidRPr="00916B33">
        <w:rPr>
          <w:szCs w:val="22"/>
          <w:lang w:val="es-ES_tradnl"/>
        </w:rPr>
        <w:t xml:space="preserve"> la Comisión de Estadística</w:t>
      </w:r>
      <w:r w:rsidR="00FF23FA" w:rsidRPr="00916B33">
        <w:rPr>
          <w:szCs w:val="22"/>
          <w:lang w:val="es-ES_tradnl"/>
        </w:rPr>
        <w:t xml:space="preserve">.  </w:t>
      </w:r>
      <w:r w:rsidR="004001E7" w:rsidRPr="00916B33">
        <w:rPr>
          <w:szCs w:val="22"/>
          <w:lang w:val="es-ES_tradnl"/>
        </w:rPr>
        <w:t xml:space="preserve">La OMPI </w:t>
      </w:r>
      <w:r w:rsidR="00801036" w:rsidRPr="00916B33">
        <w:rPr>
          <w:szCs w:val="22"/>
          <w:lang w:val="es-ES_tradnl"/>
        </w:rPr>
        <w:t xml:space="preserve">asistió regularmente a las </w:t>
      </w:r>
      <w:r w:rsidR="004001E7" w:rsidRPr="00916B33">
        <w:rPr>
          <w:szCs w:val="22"/>
          <w:lang w:val="es-ES_tradnl"/>
        </w:rPr>
        <w:t xml:space="preserve">reuniones </w:t>
      </w:r>
      <w:r w:rsidR="00801036" w:rsidRPr="00916B33">
        <w:rPr>
          <w:szCs w:val="22"/>
          <w:lang w:val="es-ES_tradnl"/>
        </w:rPr>
        <w:t xml:space="preserve">del </w:t>
      </w:r>
      <w:r w:rsidR="00FD1027" w:rsidRPr="00916B33">
        <w:rPr>
          <w:szCs w:val="22"/>
          <w:lang w:val="es-ES_tradnl"/>
        </w:rPr>
        <w:t xml:space="preserve">Grupo Interinstitucional y de Expertos </w:t>
      </w:r>
      <w:r w:rsidR="004001E7" w:rsidRPr="00916B33">
        <w:rPr>
          <w:szCs w:val="22"/>
          <w:lang w:val="es-ES_tradnl"/>
        </w:rPr>
        <w:t>celebradas en 2015</w:t>
      </w:r>
      <w:r w:rsidR="002B4FE1" w:rsidRPr="00916B33">
        <w:rPr>
          <w:szCs w:val="22"/>
          <w:lang w:val="es-ES_tradnl"/>
        </w:rPr>
        <w:t xml:space="preserve">, 2016 y </w:t>
      </w:r>
      <w:r w:rsidR="004001E7" w:rsidRPr="00916B33">
        <w:rPr>
          <w:szCs w:val="22"/>
          <w:lang w:val="es-ES_tradnl"/>
        </w:rPr>
        <w:t>2017, incluida la sexta sesión celebrada en Manama</w:t>
      </w:r>
      <w:r w:rsidR="002B4FE1" w:rsidRPr="00916B33">
        <w:rPr>
          <w:szCs w:val="22"/>
          <w:lang w:val="es-ES_tradnl"/>
        </w:rPr>
        <w:t xml:space="preserve"> (</w:t>
      </w:r>
      <w:r w:rsidR="004001E7" w:rsidRPr="00916B33">
        <w:rPr>
          <w:szCs w:val="22"/>
          <w:lang w:val="es-ES_tradnl"/>
        </w:rPr>
        <w:t>Bahrein</w:t>
      </w:r>
      <w:r w:rsidR="002B4FE1" w:rsidRPr="00916B33">
        <w:rPr>
          <w:szCs w:val="22"/>
          <w:lang w:val="es-ES_tradnl"/>
        </w:rPr>
        <w:t>)</w:t>
      </w:r>
      <w:r w:rsidR="004001E7" w:rsidRPr="00916B33">
        <w:rPr>
          <w:szCs w:val="22"/>
          <w:lang w:val="es-ES_tradnl"/>
        </w:rPr>
        <w:t xml:space="preserve"> (11 </w:t>
      </w:r>
      <w:r w:rsidR="00BC4E22" w:rsidRPr="00916B33">
        <w:rPr>
          <w:szCs w:val="22"/>
          <w:lang w:val="es-ES_tradnl"/>
        </w:rPr>
        <w:t xml:space="preserve">a </w:t>
      </w:r>
      <w:r w:rsidR="004001E7" w:rsidRPr="00916B33">
        <w:rPr>
          <w:szCs w:val="22"/>
          <w:lang w:val="es-ES_tradnl"/>
        </w:rPr>
        <w:t>14 de noviembre de 2017)</w:t>
      </w:r>
      <w:r w:rsidR="00FF23FA" w:rsidRPr="00916B33">
        <w:rPr>
          <w:szCs w:val="22"/>
          <w:lang w:val="es-ES_tradnl"/>
        </w:rPr>
        <w:t xml:space="preserve">.  </w:t>
      </w:r>
      <w:r w:rsidR="008E7016" w:rsidRPr="00916B33">
        <w:rPr>
          <w:szCs w:val="22"/>
          <w:lang w:val="es-ES_tradnl"/>
        </w:rPr>
        <w:t>Previa petición de los miembros, l</w:t>
      </w:r>
      <w:r w:rsidR="00801036" w:rsidRPr="00916B33">
        <w:rPr>
          <w:szCs w:val="22"/>
          <w:lang w:val="es-ES_tradnl"/>
        </w:rPr>
        <w:t xml:space="preserve">a OMPI presentó sus </w:t>
      </w:r>
      <w:r w:rsidR="001E239D" w:rsidRPr="00916B33">
        <w:rPr>
          <w:szCs w:val="22"/>
          <w:lang w:val="es-ES_tradnl"/>
        </w:rPr>
        <w:t xml:space="preserve">series </w:t>
      </w:r>
      <w:r w:rsidR="00801036" w:rsidRPr="00916B33">
        <w:rPr>
          <w:szCs w:val="22"/>
          <w:lang w:val="es-ES_tradnl"/>
        </w:rPr>
        <w:t xml:space="preserve">de datos y metodologías de datos </w:t>
      </w:r>
      <w:r w:rsidR="008E7016" w:rsidRPr="00916B33">
        <w:rPr>
          <w:szCs w:val="22"/>
          <w:lang w:val="es-ES_tradnl"/>
        </w:rPr>
        <w:t xml:space="preserve">para </w:t>
      </w:r>
      <w:r w:rsidR="0086517B" w:rsidRPr="00916B33">
        <w:rPr>
          <w:szCs w:val="22"/>
          <w:lang w:val="es-ES_tradnl"/>
        </w:rPr>
        <w:t xml:space="preserve">medir </w:t>
      </w:r>
      <w:r w:rsidR="00801036" w:rsidRPr="00916B33">
        <w:rPr>
          <w:szCs w:val="22"/>
          <w:lang w:val="es-ES_tradnl"/>
        </w:rPr>
        <w:t xml:space="preserve">la contribución de los sistemas de innovación </w:t>
      </w:r>
      <w:r w:rsidR="00E4238B" w:rsidRPr="00916B33">
        <w:rPr>
          <w:szCs w:val="22"/>
          <w:lang w:val="es-ES_tradnl"/>
        </w:rPr>
        <w:t xml:space="preserve">a la consecución </w:t>
      </w:r>
      <w:r w:rsidR="00D600BC" w:rsidRPr="00916B33">
        <w:rPr>
          <w:szCs w:val="22"/>
          <w:lang w:val="es-ES_tradnl"/>
        </w:rPr>
        <w:t xml:space="preserve">de </w:t>
      </w:r>
      <w:r w:rsidR="00801036" w:rsidRPr="00916B33">
        <w:rPr>
          <w:szCs w:val="22"/>
          <w:lang w:val="es-ES_tradnl"/>
        </w:rPr>
        <w:t>los ODS 9 y 17</w:t>
      </w:r>
      <w:r w:rsidR="00FF23FA" w:rsidRPr="00916B33">
        <w:rPr>
          <w:szCs w:val="22"/>
          <w:lang w:val="es-ES_tradnl"/>
        </w:rPr>
        <w:t xml:space="preserve">.  </w:t>
      </w:r>
      <w:r w:rsidR="00C5025A" w:rsidRPr="00916B33">
        <w:rPr>
          <w:szCs w:val="22"/>
          <w:lang w:val="es-ES_tradnl"/>
        </w:rPr>
        <w:t>Se informó a l</w:t>
      </w:r>
      <w:r w:rsidR="00105F45" w:rsidRPr="00916B33">
        <w:rPr>
          <w:szCs w:val="22"/>
          <w:lang w:val="es-ES_tradnl"/>
        </w:rPr>
        <w:t xml:space="preserve">os </w:t>
      </w:r>
      <w:r w:rsidR="00801036" w:rsidRPr="00916B33">
        <w:rPr>
          <w:szCs w:val="22"/>
          <w:lang w:val="es-ES_tradnl"/>
        </w:rPr>
        <w:t xml:space="preserve">miembros </w:t>
      </w:r>
      <w:r w:rsidR="00105F45" w:rsidRPr="00916B33">
        <w:rPr>
          <w:szCs w:val="22"/>
          <w:lang w:val="es-ES_tradnl"/>
        </w:rPr>
        <w:t xml:space="preserve">del </w:t>
      </w:r>
      <w:r w:rsidR="006B7B22" w:rsidRPr="00916B33">
        <w:rPr>
          <w:szCs w:val="22"/>
          <w:lang w:val="es-ES_tradnl"/>
        </w:rPr>
        <w:t>Grupo Interinstitucional y de Expertos</w:t>
      </w:r>
      <w:r w:rsidR="00105F45" w:rsidRPr="00916B33">
        <w:rPr>
          <w:szCs w:val="22"/>
          <w:lang w:val="es-ES_tradnl"/>
        </w:rPr>
        <w:t xml:space="preserve"> </w:t>
      </w:r>
      <w:r w:rsidR="004A16CA">
        <w:rPr>
          <w:szCs w:val="22"/>
          <w:lang w:val="es-ES_tradnl"/>
        </w:rPr>
        <w:t xml:space="preserve">acerca </w:t>
      </w:r>
      <w:r w:rsidR="00C5025A" w:rsidRPr="00916B33">
        <w:rPr>
          <w:szCs w:val="22"/>
          <w:lang w:val="es-ES_tradnl"/>
        </w:rPr>
        <w:t xml:space="preserve">de los </w:t>
      </w:r>
      <w:r w:rsidR="004A16CA">
        <w:rPr>
          <w:szCs w:val="22"/>
          <w:lang w:val="es-ES_tradnl"/>
        </w:rPr>
        <w:t>productos estadísticos de la OMPI</w:t>
      </w:r>
      <w:r w:rsidR="00801036" w:rsidRPr="00916B33">
        <w:rPr>
          <w:szCs w:val="22"/>
          <w:lang w:val="es-ES_tradnl"/>
        </w:rPr>
        <w:t xml:space="preserve"> que </w:t>
      </w:r>
      <w:r w:rsidR="004A16CA">
        <w:rPr>
          <w:szCs w:val="22"/>
          <w:lang w:val="es-ES_tradnl"/>
        </w:rPr>
        <w:t>podrían servir para</w:t>
      </w:r>
      <w:r w:rsidR="00801036" w:rsidRPr="00916B33">
        <w:rPr>
          <w:szCs w:val="22"/>
          <w:lang w:val="es-ES_tradnl"/>
        </w:rPr>
        <w:t xml:space="preserve"> apoyar </w:t>
      </w:r>
      <w:r w:rsidR="006506DD" w:rsidRPr="00916B33">
        <w:rPr>
          <w:szCs w:val="22"/>
          <w:lang w:val="es-ES_tradnl"/>
        </w:rPr>
        <w:t xml:space="preserve">y fundamentar </w:t>
      </w:r>
      <w:r w:rsidR="00801036" w:rsidRPr="00916B33">
        <w:rPr>
          <w:szCs w:val="22"/>
          <w:lang w:val="es-ES_tradnl"/>
        </w:rPr>
        <w:t xml:space="preserve">su labor, </w:t>
      </w:r>
      <w:r w:rsidR="004A16CA">
        <w:rPr>
          <w:szCs w:val="22"/>
          <w:lang w:val="es-ES_tradnl"/>
        </w:rPr>
        <w:t>por ejemplo,</w:t>
      </w:r>
      <w:r w:rsidR="00801036" w:rsidRPr="00916B33">
        <w:rPr>
          <w:szCs w:val="22"/>
          <w:lang w:val="es-ES_tradnl"/>
        </w:rPr>
        <w:t xml:space="preserve"> el </w:t>
      </w:r>
      <w:r w:rsidR="000324EA" w:rsidRPr="00916B33">
        <w:rPr>
          <w:szCs w:val="22"/>
          <w:lang w:val="es-ES_tradnl"/>
        </w:rPr>
        <w:t>i</w:t>
      </w:r>
      <w:r w:rsidR="00801036" w:rsidRPr="00916B33">
        <w:rPr>
          <w:szCs w:val="22"/>
          <w:lang w:val="es-ES_tradnl"/>
        </w:rPr>
        <w:t xml:space="preserve">nforme </w:t>
      </w:r>
      <w:r w:rsidR="000324EA" w:rsidRPr="00916B33">
        <w:rPr>
          <w:szCs w:val="22"/>
          <w:lang w:val="es-ES_tradnl"/>
        </w:rPr>
        <w:t xml:space="preserve">sobre los </w:t>
      </w:r>
      <w:r w:rsidR="0092667A" w:rsidRPr="00916B33">
        <w:rPr>
          <w:szCs w:val="22"/>
          <w:lang w:val="es-ES_tradnl"/>
        </w:rPr>
        <w:t>Indicadores Mundiales de Propiedad Intelectual</w:t>
      </w:r>
      <w:r w:rsidR="00801036" w:rsidRPr="00916B33">
        <w:rPr>
          <w:szCs w:val="22"/>
          <w:lang w:val="es-ES_tradnl"/>
        </w:rPr>
        <w:t xml:space="preserve"> y el Índice Mundial de </w:t>
      </w:r>
      <w:r w:rsidR="006506DD" w:rsidRPr="00916B33">
        <w:rPr>
          <w:szCs w:val="22"/>
          <w:lang w:val="es-ES_tradnl"/>
        </w:rPr>
        <w:t>I</w:t>
      </w:r>
      <w:r w:rsidR="00801036" w:rsidRPr="00916B33">
        <w:rPr>
          <w:szCs w:val="22"/>
          <w:lang w:val="es-ES_tradnl"/>
        </w:rPr>
        <w:t>nnovación</w:t>
      </w:r>
      <w:r w:rsidR="005144BB" w:rsidRPr="00916B33">
        <w:rPr>
          <w:szCs w:val="22"/>
          <w:lang w:val="es-ES_tradnl"/>
        </w:rPr>
        <w:t xml:space="preserve">.  </w:t>
      </w:r>
      <w:r w:rsidR="00DE42DC" w:rsidRPr="00916B33">
        <w:rPr>
          <w:szCs w:val="22"/>
          <w:lang w:val="es-ES_tradnl"/>
        </w:rPr>
        <w:t xml:space="preserve">Actualmente, ningún indicador está relacionado </w:t>
      </w:r>
      <w:r w:rsidR="00F65707" w:rsidRPr="00916B33">
        <w:rPr>
          <w:szCs w:val="22"/>
          <w:lang w:val="es-ES_tradnl"/>
        </w:rPr>
        <w:t xml:space="preserve">expresamente </w:t>
      </w:r>
      <w:r w:rsidR="00DE42DC" w:rsidRPr="00916B33">
        <w:rPr>
          <w:szCs w:val="22"/>
          <w:lang w:val="es-ES_tradnl"/>
        </w:rPr>
        <w:t>con la propiedad intelectual</w:t>
      </w:r>
      <w:r w:rsidR="00FF23FA" w:rsidRPr="00916B33">
        <w:rPr>
          <w:szCs w:val="22"/>
          <w:lang w:val="es-ES_tradnl"/>
        </w:rPr>
        <w:t xml:space="preserve">.  </w:t>
      </w:r>
      <w:r w:rsidR="00DE42DC" w:rsidRPr="00916B33">
        <w:rPr>
          <w:szCs w:val="22"/>
          <w:lang w:val="es-ES_tradnl"/>
        </w:rPr>
        <w:t xml:space="preserve">El marco de indicadores mundiales </w:t>
      </w:r>
      <w:r w:rsidR="009D5361" w:rsidRPr="00916B33">
        <w:rPr>
          <w:szCs w:val="22"/>
          <w:lang w:val="es-ES_tradnl"/>
        </w:rPr>
        <w:t xml:space="preserve">es revisado de forma periódica a lo largo de todo </w:t>
      </w:r>
      <w:r w:rsidR="00DE42DC" w:rsidRPr="00916B33">
        <w:rPr>
          <w:szCs w:val="22"/>
          <w:lang w:val="es-ES_tradnl"/>
        </w:rPr>
        <w:t xml:space="preserve">el período de aplicación de la </w:t>
      </w:r>
      <w:r w:rsidR="003678A5" w:rsidRPr="00916B33">
        <w:rPr>
          <w:szCs w:val="22"/>
          <w:lang w:val="es-ES_tradnl"/>
        </w:rPr>
        <w:t>Agenda 2030</w:t>
      </w:r>
      <w:r w:rsidR="00DE42DC" w:rsidRPr="00916B33">
        <w:rPr>
          <w:szCs w:val="22"/>
          <w:lang w:val="es-ES_tradnl"/>
        </w:rPr>
        <w:t>.</w:t>
      </w:r>
    </w:p>
    <w:p w:rsidR="00002185" w:rsidRPr="00916B33" w:rsidRDefault="00002185" w:rsidP="000F25AF">
      <w:pPr>
        <w:contextualSpacing/>
        <w:rPr>
          <w:szCs w:val="22"/>
          <w:lang w:val="es-ES_tradnl"/>
        </w:rPr>
      </w:pPr>
    </w:p>
    <w:p w:rsidR="00002185" w:rsidRPr="00916B33" w:rsidRDefault="00A03F81" w:rsidP="000F25AF">
      <w:pPr>
        <w:contextualSpacing/>
        <w:rPr>
          <w:szCs w:val="22"/>
          <w:lang w:val="es-ES_tradnl"/>
        </w:rPr>
      </w:pPr>
      <w:r w:rsidRPr="00916B33">
        <w:rPr>
          <w:szCs w:val="22"/>
          <w:lang w:val="es-ES_tradnl"/>
        </w:rPr>
        <w:t>43.</w:t>
      </w:r>
      <w:r w:rsidRPr="00916B33">
        <w:rPr>
          <w:szCs w:val="22"/>
          <w:lang w:val="es-ES_tradnl"/>
        </w:rPr>
        <w:tab/>
      </w:r>
      <w:r w:rsidR="006506DD" w:rsidRPr="00916B33">
        <w:rPr>
          <w:szCs w:val="22"/>
          <w:lang w:val="es-ES_tradnl"/>
        </w:rPr>
        <w:t xml:space="preserve">En paralelo a su contribución al marco oficial de indicadores mundiales, la OMPI contribuyó a la labor que dirige el Instituto de Estadística de la UNESCO con el fin de elaborar indicadores temáticos sobre la ciencia, la tecnología y la </w:t>
      </w:r>
      <w:r w:rsidR="00CC439F" w:rsidRPr="00916B33">
        <w:rPr>
          <w:szCs w:val="22"/>
          <w:lang w:val="es-ES_tradnl"/>
        </w:rPr>
        <w:t>innovación en pro de los Objetivos de Desarrollo Sostenible</w:t>
      </w:r>
      <w:r w:rsidR="006506DD" w:rsidRPr="00916B33">
        <w:rPr>
          <w:szCs w:val="22"/>
          <w:lang w:val="es-ES_tradnl"/>
        </w:rPr>
        <w:t>.</w:t>
      </w:r>
    </w:p>
    <w:p w:rsidR="00002185" w:rsidRPr="00916B33" w:rsidRDefault="00002185" w:rsidP="000F25AF">
      <w:pPr>
        <w:autoSpaceDE w:val="0"/>
        <w:autoSpaceDN w:val="0"/>
        <w:adjustRightInd w:val="0"/>
        <w:contextualSpacing/>
        <w:rPr>
          <w:szCs w:val="22"/>
          <w:lang w:val="es-ES_tradnl"/>
        </w:rPr>
      </w:pPr>
    </w:p>
    <w:p w:rsidR="00002185" w:rsidRPr="00916B33" w:rsidRDefault="007E09A3" w:rsidP="000F25AF">
      <w:pPr>
        <w:autoSpaceDE w:val="0"/>
        <w:autoSpaceDN w:val="0"/>
        <w:adjustRightInd w:val="0"/>
        <w:contextualSpacing/>
        <w:rPr>
          <w:szCs w:val="22"/>
          <w:u w:val="single"/>
          <w:lang w:val="es-ES_tradnl"/>
        </w:rPr>
      </w:pPr>
      <w:r w:rsidRPr="00916B33">
        <w:rPr>
          <w:szCs w:val="22"/>
          <w:u w:val="single"/>
          <w:lang w:val="es-ES_tradnl"/>
        </w:rPr>
        <w:t xml:space="preserve">Oficina de las Naciones </w:t>
      </w:r>
      <w:r w:rsidR="0027652E" w:rsidRPr="00916B33">
        <w:rPr>
          <w:szCs w:val="22"/>
          <w:u w:val="single"/>
          <w:lang w:val="es-ES_tradnl"/>
        </w:rPr>
        <w:t>U</w:t>
      </w:r>
      <w:r w:rsidRPr="00916B33">
        <w:rPr>
          <w:szCs w:val="22"/>
          <w:u w:val="single"/>
          <w:lang w:val="es-ES_tradnl"/>
        </w:rPr>
        <w:t>nidas en Ginebra (ONUG)</w:t>
      </w:r>
    </w:p>
    <w:p w:rsidR="00002185" w:rsidRPr="00916B33" w:rsidRDefault="00002185" w:rsidP="000F25AF">
      <w:pPr>
        <w:autoSpaceDE w:val="0"/>
        <w:autoSpaceDN w:val="0"/>
        <w:adjustRightInd w:val="0"/>
        <w:contextualSpacing/>
        <w:rPr>
          <w:szCs w:val="22"/>
          <w:lang w:val="es-ES_tradnl"/>
        </w:rPr>
      </w:pPr>
    </w:p>
    <w:p w:rsidR="00002185" w:rsidRPr="00916B33" w:rsidRDefault="007E09A3" w:rsidP="000F25AF">
      <w:pPr>
        <w:autoSpaceDE w:val="0"/>
        <w:autoSpaceDN w:val="0"/>
        <w:adjustRightInd w:val="0"/>
        <w:contextualSpacing/>
        <w:rPr>
          <w:szCs w:val="22"/>
          <w:lang w:val="es-ES_tradnl"/>
        </w:rPr>
      </w:pPr>
      <w:r w:rsidRPr="00916B33">
        <w:rPr>
          <w:szCs w:val="22"/>
          <w:lang w:val="es-ES_tradnl"/>
        </w:rPr>
        <w:t>44.</w:t>
      </w:r>
      <w:r w:rsidRPr="00916B33">
        <w:rPr>
          <w:szCs w:val="22"/>
          <w:lang w:val="es-ES_tradnl"/>
        </w:rPr>
        <w:tab/>
        <w:t xml:space="preserve">La OMPI asistió a las reuniones de información sobre los ODS organizadas por la ONUG para informarse de la aplicación de la </w:t>
      </w:r>
      <w:r w:rsidR="003678A5" w:rsidRPr="00916B33">
        <w:rPr>
          <w:szCs w:val="22"/>
          <w:lang w:val="es-ES_tradnl"/>
        </w:rPr>
        <w:t>Agenda 2030</w:t>
      </w:r>
      <w:r w:rsidRPr="00916B33">
        <w:rPr>
          <w:szCs w:val="22"/>
          <w:lang w:val="es-ES_tradnl"/>
        </w:rPr>
        <w:t xml:space="preserve"> </w:t>
      </w:r>
      <w:r w:rsidR="0016275C" w:rsidRPr="00916B33">
        <w:rPr>
          <w:szCs w:val="22"/>
          <w:lang w:val="es-ES_tradnl"/>
        </w:rPr>
        <w:t>en la esfera internacional</w:t>
      </w:r>
      <w:r w:rsidRPr="00916B33">
        <w:rPr>
          <w:szCs w:val="22"/>
          <w:lang w:val="es-ES_tradnl"/>
        </w:rPr>
        <w:t>.</w:t>
      </w:r>
    </w:p>
    <w:p w:rsidR="00002185" w:rsidRPr="00916B33" w:rsidRDefault="00002185" w:rsidP="000F25AF">
      <w:pPr>
        <w:autoSpaceDE w:val="0"/>
        <w:autoSpaceDN w:val="0"/>
        <w:adjustRightInd w:val="0"/>
        <w:contextualSpacing/>
        <w:rPr>
          <w:szCs w:val="22"/>
          <w:lang w:val="es-ES_tradnl"/>
        </w:rPr>
      </w:pPr>
    </w:p>
    <w:p w:rsidR="00002185" w:rsidRPr="00916B33" w:rsidRDefault="0027652E" w:rsidP="000F25AF">
      <w:pPr>
        <w:autoSpaceDE w:val="0"/>
        <w:autoSpaceDN w:val="0"/>
        <w:adjustRightInd w:val="0"/>
        <w:contextualSpacing/>
        <w:rPr>
          <w:szCs w:val="22"/>
          <w:lang w:val="es-ES_tradnl"/>
        </w:rPr>
      </w:pPr>
      <w:r w:rsidRPr="00916B33">
        <w:rPr>
          <w:szCs w:val="22"/>
          <w:lang w:val="es-ES_tradnl"/>
        </w:rPr>
        <w:t>45.</w:t>
      </w:r>
      <w:r w:rsidRPr="00916B33">
        <w:rPr>
          <w:szCs w:val="22"/>
          <w:lang w:val="es-ES_tradnl"/>
        </w:rPr>
        <w:tab/>
        <w:t xml:space="preserve">La OMPI también es miembro del Grupo Informal de los ODS de las Naciones Unidas y participa en el Laboratorio </w:t>
      </w:r>
      <w:r w:rsidR="00304337" w:rsidRPr="00916B33">
        <w:rPr>
          <w:szCs w:val="22"/>
          <w:lang w:val="es-ES_tradnl"/>
        </w:rPr>
        <w:t xml:space="preserve">sobre </w:t>
      </w:r>
      <w:r w:rsidRPr="00916B33">
        <w:rPr>
          <w:szCs w:val="22"/>
          <w:lang w:val="es-ES_tradnl"/>
        </w:rPr>
        <w:t>los O</w:t>
      </w:r>
      <w:r w:rsidR="00304337" w:rsidRPr="00916B33">
        <w:rPr>
          <w:szCs w:val="22"/>
          <w:lang w:val="es-ES_tradnl"/>
        </w:rPr>
        <w:t>bjetivos de Desarrollo Sostenible</w:t>
      </w:r>
      <w:r w:rsidRPr="00916B33">
        <w:rPr>
          <w:szCs w:val="22"/>
          <w:lang w:val="es-ES_tradnl"/>
        </w:rPr>
        <w:t xml:space="preserve">, que incluye </w:t>
      </w:r>
      <w:r w:rsidR="00BE30DD" w:rsidRPr="00916B33">
        <w:rPr>
          <w:szCs w:val="22"/>
          <w:lang w:val="es-ES_tradnl"/>
        </w:rPr>
        <w:t xml:space="preserve">a </w:t>
      </w:r>
      <w:r w:rsidRPr="00916B33">
        <w:rPr>
          <w:szCs w:val="22"/>
          <w:lang w:val="es-ES_tradnl"/>
        </w:rPr>
        <w:t xml:space="preserve">representantes de organismos de las Naciones Unidas, </w:t>
      </w:r>
      <w:r w:rsidR="00BE30DD" w:rsidRPr="00916B33">
        <w:rPr>
          <w:szCs w:val="22"/>
          <w:lang w:val="es-ES_tradnl"/>
        </w:rPr>
        <w:t xml:space="preserve">organizaciones </w:t>
      </w:r>
      <w:r w:rsidR="001E5A14" w:rsidRPr="00916B33">
        <w:rPr>
          <w:szCs w:val="22"/>
          <w:lang w:val="es-ES_tradnl"/>
        </w:rPr>
        <w:t>no gubernamentales</w:t>
      </w:r>
      <w:r w:rsidRPr="00916B33">
        <w:rPr>
          <w:szCs w:val="22"/>
          <w:lang w:val="es-ES_tradnl"/>
        </w:rPr>
        <w:t xml:space="preserve">, universidades, el sector privado y los </w:t>
      </w:r>
      <w:r w:rsidR="00A53393" w:rsidRPr="00916B33">
        <w:rPr>
          <w:szCs w:val="22"/>
          <w:lang w:val="es-ES_tradnl"/>
        </w:rPr>
        <w:t>Estados miembros</w:t>
      </w:r>
      <w:r w:rsidR="00FF23FA" w:rsidRPr="00916B33">
        <w:rPr>
          <w:szCs w:val="22"/>
          <w:lang w:val="es-ES_tradnl"/>
        </w:rPr>
        <w:t xml:space="preserve">.  </w:t>
      </w:r>
      <w:r w:rsidR="001E5A14" w:rsidRPr="00916B33">
        <w:rPr>
          <w:szCs w:val="22"/>
          <w:lang w:val="es-ES_tradnl"/>
        </w:rPr>
        <w:t xml:space="preserve">El Laboratorio </w:t>
      </w:r>
      <w:r w:rsidR="00972B50" w:rsidRPr="00916B33">
        <w:rPr>
          <w:szCs w:val="22"/>
          <w:lang w:val="es-ES_tradnl"/>
        </w:rPr>
        <w:t xml:space="preserve">sobre los Objetivos de Desarrollo Sostenible </w:t>
      </w:r>
      <w:r w:rsidR="001E5A14" w:rsidRPr="00916B33">
        <w:rPr>
          <w:szCs w:val="22"/>
          <w:lang w:val="es-ES_tradnl"/>
        </w:rPr>
        <w:t xml:space="preserve">agrupa a dicho amplio espectro de sectores interesados </w:t>
      </w:r>
      <w:r w:rsidR="005957EC" w:rsidRPr="00916B33">
        <w:rPr>
          <w:szCs w:val="22"/>
          <w:lang w:val="es-ES_tradnl"/>
        </w:rPr>
        <w:t xml:space="preserve">para </w:t>
      </w:r>
      <w:r w:rsidR="001E5A14" w:rsidRPr="00916B33">
        <w:rPr>
          <w:szCs w:val="22"/>
          <w:lang w:val="es-ES_tradnl"/>
        </w:rPr>
        <w:t>difundir información y señalar medidas destinadas a apoyar</w:t>
      </w:r>
      <w:r w:rsidR="00B30EE3" w:rsidRPr="00916B33">
        <w:rPr>
          <w:szCs w:val="22"/>
          <w:lang w:val="es-ES_tradnl"/>
        </w:rPr>
        <w:t xml:space="preserve"> y acelerar </w:t>
      </w:r>
      <w:r w:rsidR="00772B1B" w:rsidRPr="00916B33">
        <w:rPr>
          <w:szCs w:val="22"/>
          <w:lang w:val="es-ES_tradnl"/>
        </w:rPr>
        <w:t xml:space="preserve">la consecución </w:t>
      </w:r>
      <w:r w:rsidR="00B30EE3" w:rsidRPr="00916B33">
        <w:rPr>
          <w:szCs w:val="22"/>
          <w:lang w:val="es-ES_tradnl"/>
        </w:rPr>
        <w:t xml:space="preserve">de los </w:t>
      </w:r>
      <w:r w:rsidR="00DC1446" w:rsidRPr="00916B33">
        <w:rPr>
          <w:szCs w:val="22"/>
          <w:lang w:val="es-ES_tradnl"/>
        </w:rPr>
        <w:t>Objetivos de Desarrollo Sostenible</w:t>
      </w:r>
      <w:r w:rsidR="00B30EE3" w:rsidRPr="00916B33">
        <w:rPr>
          <w:szCs w:val="22"/>
          <w:lang w:val="es-ES_tradnl"/>
        </w:rPr>
        <w:t>.</w:t>
      </w:r>
    </w:p>
    <w:p w:rsidR="00002185" w:rsidRPr="00916B33" w:rsidRDefault="00002185" w:rsidP="000F25AF">
      <w:pPr>
        <w:autoSpaceDE w:val="0"/>
        <w:autoSpaceDN w:val="0"/>
        <w:adjustRightInd w:val="0"/>
        <w:contextualSpacing/>
        <w:rPr>
          <w:szCs w:val="22"/>
          <w:lang w:val="es-ES_tradnl"/>
        </w:rPr>
      </w:pPr>
    </w:p>
    <w:p w:rsidR="00002185" w:rsidRPr="00916B33" w:rsidRDefault="00351A0A" w:rsidP="000F25AF">
      <w:pPr>
        <w:autoSpaceDE w:val="0"/>
        <w:autoSpaceDN w:val="0"/>
        <w:adjustRightInd w:val="0"/>
        <w:contextualSpacing/>
        <w:rPr>
          <w:szCs w:val="22"/>
          <w:lang w:val="es-ES_tradnl"/>
        </w:rPr>
      </w:pPr>
      <w:r w:rsidRPr="00916B33">
        <w:rPr>
          <w:szCs w:val="22"/>
          <w:lang w:val="es-ES_tradnl"/>
        </w:rPr>
        <w:t>46.</w:t>
      </w:r>
      <w:r w:rsidRPr="00916B33">
        <w:rPr>
          <w:szCs w:val="22"/>
          <w:lang w:val="es-ES_tradnl"/>
        </w:rPr>
        <w:tab/>
        <w:t>Junto con la Unión Internacional de Telecomunicaciones y la Organización de las Naciones Unida</w:t>
      </w:r>
      <w:r w:rsidR="00187685" w:rsidRPr="00916B33">
        <w:rPr>
          <w:szCs w:val="22"/>
          <w:lang w:val="es-ES_tradnl"/>
        </w:rPr>
        <w:t xml:space="preserve">s para el Desarrollo Industrial, el 8 de mayo de 2017 </w:t>
      </w:r>
      <w:r w:rsidRPr="00916B33">
        <w:rPr>
          <w:szCs w:val="22"/>
          <w:lang w:val="es-ES_tradnl"/>
        </w:rPr>
        <w:t>la OMPI presentó a los organismos de las Naciones Unidas con sede en Ginebra una ponencia sobre el ODS 9, que forma parte de los ODS</w:t>
      </w:r>
      <w:r w:rsidR="005E54CF" w:rsidRPr="00916B33">
        <w:rPr>
          <w:szCs w:val="22"/>
          <w:lang w:val="es-ES_tradnl"/>
        </w:rPr>
        <w:t xml:space="preserve"> </w:t>
      </w:r>
      <w:r w:rsidRPr="00916B33">
        <w:rPr>
          <w:szCs w:val="22"/>
          <w:lang w:val="es-ES_tradnl"/>
        </w:rPr>
        <w:t xml:space="preserve">que </w:t>
      </w:r>
      <w:r w:rsidR="002A37B9" w:rsidRPr="00916B33">
        <w:rPr>
          <w:szCs w:val="22"/>
          <w:lang w:val="es-ES_tradnl"/>
        </w:rPr>
        <w:t xml:space="preserve">deben examinarse en </w:t>
      </w:r>
      <w:r w:rsidRPr="00916B33">
        <w:rPr>
          <w:szCs w:val="22"/>
          <w:lang w:val="es-ES_tradnl"/>
        </w:rPr>
        <w:t xml:space="preserve">la segunda sesión del </w:t>
      </w:r>
      <w:r w:rsidR="004D3E86" w:rsidRPr="00916B33">
        <w:rPr>
          <w:szCs w:val="22"/>
          <w:lang w:val="es-ES_tradnl"/>
        </w:rPr>
        <w:t>foro político de alto nivel</w:t>
      </w:r>
      <w:r w:rsidR="00FF23FA" w:rsidRPr="00916B33">
        <w:rPr>
          <w:szCs w:val="22"/>
          <w:lang w:val="es-ES_tradnl"/>
        </w:rPr>
        <w:t xml:space="preserve">.  </w:t>
      </w:r>
      <w:r w:rsidRPr="00916B33">
        <w:rPr>
          <w:szCs w:val="22"/>
          <w:lang w:val="es-ES_tradnl"/>
        </w:rPr>
        <w:t xml:space="preserve">Después de esa reunión, </w:t>
      </w:r>
      <w:r w:rsidR="003E0188" w:rsidRPr="00916B33">
        <w:rPr>
          <w:szCs w:val="22"/>
          <w:lang w:val="es-ES_tradnl"/>
        </w:rPr>
        <w:t xml:space="preserve">el 1 de junio de 2017 </w:t>
      </w:r>
      <w:r w:rsidRPr="00916B33">
        <w:rPr>
          <w:szCs w:val="22"/>
          <w:lang w:val="es-ES_tradnl"/>
        </w:rPr>
        <w:t xml:space="preserve">la OMPI y la ONUG organizaron </w:t>
      </w:r>
      <w:r w:rsidR="006F200F" w:rsidRPr="00916B33">
        <w:rPr>
          <w:szCs w:val="22"/>
          <w:lang w:val="es-ES_tradnl"/>
        </w:rPr>
        <w:t xml:space="preserve">un </w:t>
      </w:r>
      <w:r w:rsidRPr="00916B33">
        <w:rPr>
          <w:szCs w:val="22"/>
          <w:lang w:val="es-ES_tradnl"/>
        </w:rPr>
        <w:t>evento</w:t>
      </w:r>
      <w:r w:rsidR="006F200F" w:rsidRPr="00916B33">
        <w:rPr>
          <w:szCs w:val="22"/>
          <w:lang w:val="es-ES_tradnl"/>
        </w:rPr>
        <w:t xml:space="preserve"> </w:t>
      </w:r>
      <w:r w:rsidRPr="00916B33">
        <w:rPr>
          <w:szCs w:val="22"/>
          <w:lang w:val="es-ES_tradnl"/>
        </w:rPr>
        <w:t xml:space="preserve">sobre la </w:t>
      </w:r>
      <w:r w:rsidR="00503D2B" w:rsidRPr="00916B33">
        <w:rPr>
          <w:szCs w:val="22"/>
          <w:lang w:val="es-ES_tradnl"/>
        </w:rPr>
        <w:t>igualdad de género</w:t>
      </w:r>
      <w:r w:rsidRPr="00916B33">
        <w:rPr>
          <w:szCs w:val="22"/>
          <w:lang w:val="es-ES_tradnl"/>
        </w:rPr>
        <w:t xml:space="preserve"> (ODS 5) </w:t>
      </w:r>
      <w:r w:rsidR="00503D2B" w:rsidRPr="00916B33">
        <w:rPr>
          <w:szCs w:val="22"/>
          <w:lang w:val="es-ES_tradnl"/>
        </w:rPr>
        <w:t>y la i</w:t>
      </w:r>
      <w:r w:rsidRPr="00916B33">
        <w:rPr>
          <w:szCs w:val="22"/>
          <w:lang w:val="es-ES_tradnl"/>
        </w:rPr>
        <w:t>nnovación (ODS 9).</w:t>
      </w:r>
    </w:p>
    <w:p w:rsidR="00002185" w:rsidRPr="00916B33" w:rsidRDefault="00002185" w:rsidP="000F25AF">
      <w:pPr>
        <w:contextualSpacing/>
        <w:rPr>
          <w:szCs w:val="22"/>
          <w:lang w:val="es-ES_tradnl"/>
        </w:rPr>
      </w:pPr>
    </w:p>
    <w:p w:rsidR="00002185" w:rsidRPr="00916B33" w:rsidRDefault="00B4725C" w:rsidP="000F25AF">
      <w:pPr>
        <w:contextualSpacing/>
        <w:rPr>
          <w:szCs w:val="22"/>
          <w:lang w:val="es-ES_tradnl"/>
        </w:rPr>
      </w:pPr>
      <w:r w:rsidRPr="00916B33">
        <w:rPr>
          <w:szCs w:val="22"/>
          <w:lang w:val="es-ES_tradnl"/>
        </w:rPr>
        <w:t>47.</w:t>
      </w:r>
      <w:r w:rsidRPr="00916B33">
        <w:rPr>
          <w:szCs w:val="22"/>
          <w:lang w:val="es-ES_tradnl"/>
        </w:rPr>
        <w:tab/>
        <w:t>La OMPI co</w:t>
      </w:r>
      <w:r w:rsidR="003665D5" w:rsidRPr="00916B33">
        <w:rPr>
          <w:szCs w:val="22"/>
          <w:lang w:val="es-ES_tradnl"/>
        </w:rPr>
        <w:t>labo</w:t>
      </w:r>
      <w:r w:rsidRPr="00916B33">
        <w:rPr>
          <w:szCs w:val="22"/>
          <w:lang w:val="es-ES_tradnl"/>
        </w:rPr>
        <w:t>r</w:t>
      </w:r>
      <w:r w:rsidR="003206A7" w:rsidRPr="00916B33">
        <w:rPr>
          <w:szCs w:val="22"/>
          <w:lang w:val="es-ES_tradnl"/>
        </w:rPr>
        <w:t xml:space="preserve">ó </w:t>
      </w:r>
      <w:r w:rsidRPr="00916B33">
        <w:rPr>
          <w:szCs w:val="22"/>
          <w:lang w:val="es-ES_tradnl"/>
        </w:rPr>
        <w:t xml:space="preserve">con la UNCTAD </w:t>
      </w:r>
      <w:r w:rsidR="003665D5" w:rsidRPr="00916B33">
        <w:rPr>
          <w:szCs w:val="22"/>
          <w:lang w:val="es-ES_tradnl"/>
        </w:rPr>
        <w:t xml:space="preserve">para </w:t>
      </w:r>
      <w:r w:rsidRPr="00916B33">
        <w:rPr>
          <w:szCs w:val="22"/>
          <w:lang w:val="es-ES_tradnl"/>
        </w:rPr>
        <w:t>organiza</w:t>
      </w:r>
      <w:r w:rsidR="003665D5" w:rsidRPr="00916B33">
        <w:rPr>
          <w:szCs w:val="22"/>
          <w:lang w:val="es-ES_tradnl"/>
        </w:rPr>
        <w:t xml:space="preserve">r </w:t>
      </w:r>
      <w:r w:rsidRPr="00916B33">
        <w:rPr>
          <w:szCs w:val="22"/>
          <w:lang w:val="es-ES_tradnl"/>
        </w:rPr>
        <w:t xml:space="preserve">la </w:t>
      </w:r>
      <w:r w:rsidR="00C21021" w:rsidRPr="00916B33">
        <w:rPr>
          <w:szCs w:val="22"/>
          <w:lang w:val="es-ES_tradnl"/>
        </w:rPr>
        <w:t>actividad conjunta</w:t>
      </w:r>
      <w:r w:rsidRPr="00916B33">
        <w:rPr>
          <w:szCs w:val="22"/>
          <w:lang w:val="es-ES_tradnl"/>
        </w:rPr>
        <w:t xml:space="preserve"> de las Naciones Unidas sobre el </w:t>
      </w:r>
      <w:r w:rsidR="00417FA0" w:rsidRPr="00916B33">
        <w:rPr>
          <w:szCs w:val="22"/>
          <w:lang w:val="es-ES_tradnl"/>
        </w:rPr>
        <w:t xml:space="preserve">emprendimiento </w:t>
      </w:r>
      <w:r w:rsidR="00C21021" w:rsidRPr="00916B33">
        <w:rPr>
          <w:szCs w:val="22"/>
          <w:lang w:val="es-ES_tradnl"/>
        </w:rPr>
        <w:t>y la migración</w:t>
      </w:r>
      <w:r w:rsidR="00FF23FA" w:rsidRPr="00916B33">
        <w:rPr>
          <w:szCs w:val="22"/>
          <w:lang w:val="es-ES_tradnl"/>
        </w:rPr>
        <w:t xml:space="preserve">.  </w:t>
      </w:r>
      <w:r w:rsidRPr="00916B33">
        <w:rPr>
          <w:szCs w:val="22"/>
          <w:lang w:val="es-ES_tradnl"/>
        </w:rPr>
        <w:t>El evento se celebr</w:t>
      </w:r>
      <w:r w:rsidR="003206A7" w:rsidRPr="00916B33">
        <w:rPr>
          <w:szCs w:val="22"/>
          <w:lang w:val="es-ES_tradnl"/>
        </w:rPr>
        <w:t>ó</w:t>
      </w:r>
      <w:r w:rsidR="00C67E59">
        <w:rPr>
          <w:szCs w:val="22"/>
          <w:lang w:val="es-ES_tradnl"/>
        </w:rPr>
        <w:t xml:space="preserve"> en Ginebra</w:t>
      </w:r>
      <w:r w:rsidR="003206A7" w:rsidRPr="00916B33">
        <w:rPr>
          <w:szCs w:val="22"/>
          <w:lang w:val="es-ES_tradnl"/>
        </w:rPr>
        <w:t xml:space="preserve"> </w:t>
      </w:r>
      <w:r w:rsidRPr="00916B33">
        <w:rPr>
          <w:szCs w:val="22"/>
          <w:lang w:val="es-ES_tradnl"/>
        </w:rPr>
        <w:t xml:space="preserve">en el marco </w:t>
      </w:r>
      <w:r w:rsidRPr="00916B33">
        <w:rPr>
          <w:szCs w:val="22"/>
          <w:lang w:val="es-ES_tradnl"/>
        </w:rPr>
        <w:lastRenderedPageBreak/>
        <w:t xml:space="preserve">de la Semana del </w:t>
      </w:r>
      <w:r w:rsidR="006804A0" w:rsidRPr="00916B33">
        <w:rPr>
          <w:szCs w:val="22"/>
          <w:lang w:val="es-ES_tradnl"/>
        </w:rPr>
        <w:t>Emprendimiento</w:t>
      </w:r>
      <w:r w:rsidRPr="00916B33">
        <w:rPr>
          <w:szCs w:val="22"/>
          <w:lang w:val="es-ES_tradnl"/>
        </w:rPr>
        <w:t xml:space="preserve"> de 2016 (</w:t>
      </w:r>
      <w:r w:rsidR="00763237" w:rsidRPr="00916B33">
        <w:rPr>
          <w:szCs w:val="22"/>
          <w:lang w:val="es-ES_tradnl"/>
        </w:rPr>
        <w:t>GEW</w:t>
      </w:r>
      <w:r w:rsidRPr="00916B33">
        <w:rPr>
          <w:szCs w:val="22"/>
          <w:lang w:val="es-ES_tradnl"/>
        </w:rPr>
        <w:t xml:space="preserve">), en cooperación con la Organización Internacional para las Migraciones (OIM), el Programa de las Naciones Unidas para el Desarrollo (PNUD), la ONUG, la Misión Permanente de los Estados Unidos de América ante las Naciones Unidas en Ginebra, </w:t>
      </w:r>
      <w:r w:rsidR="00763237" w:rsidRPr="00916B33">
        <w:rPr>
          <w:szCs w:val="22"/>
          <w:lang w:val="es-ES_tradnl"/>
        </w:rPr>
        <w:t xml:space="preserve">la </w:t>
      </w:r>
      <w:r w:rsidR="00763237" w:rsidRPr="00916B33">
        <w:rPr>
          <w:rStyle w:val="preferred"/>
          <w:szCs w:val="22"/>
          <w:lang w:val="es-ES_tradnl"/>
        </w:rPr>
        <w:t>Plataforma de Ginebra para la Consolidación de la Paz</w:t>
      </w:r>
      <w:r w:rsidRPr="00916B33">
        <w:rPr>
          <w:szCs w:val="22"/>
          <w:lang w:val="es-ES_tradnl"/>
        </w:rPr>
        <w:t xml:space="preserve">, la Universidad de Ginebra (UNIGE) y el </w:t>
      </w:r>
      <w:r w:rsidR="00EC74B4" w:rsidRPr="00C67E59">
        <w:rPr>
          <w:i/>
          <w:lang w:val="es-ES_tradnl"/>
        </w:rPr>
        <w:t>Service de la promotion économique du canton de Genève</w:t>
      </w:r>
      <w:r w:rsidRPr="00916B33">
        <w:rPr>
          <w:szCs w:val="22"/>
          <w:lang w:val="es-ES_tradnl"/>
        </w:rPr>
        <w:t xml:space="preserve"> (SPEG)</w:t>
      </w:r>
      <w:r w:rsidR="00FF23FA" w:rsidRPr="00916B33">
        <w:rPr>
          <w:szCs w:val="22"/>
          <w:lang w:val="es-ES_tradnl"/>
        </w:rPr>
        <w:t xml:space="preserve">.  </w:t>
      </w:r>
      <w:r w:rsidRPr="00916B33">
        <w:rPr>
          <w:szCs w:val="22"/>
          <w:lang w:val="es-ES_tradnl"/>
        </w:rPr>
        <w:t xml:space="preserve">La OMPI contribuyó </w:t>
      </w:r>
      <w:r w:rsidR="00A10A9B" w:rsidRPr="00916B33">
        <w:rPr>
          <w:szCs w:val="22"/>
          <w:lang w:val="es-ES_tradnl"/>
        </w:rPr>
        <w:t xml:space="preserve">particularmente a </w:t>
      </w:r>
      <w:r w:rsidRPr="00916B33">
        <w:rPr>
          <w:szCs w:val="22"/>
          <w:lang w:val="es-ES_tradnl"/>
        </w:rPr>
        <w:t xml:space="preserve">un </w:t>
      </w:r>
      <w:r w:rsidR="00A10A9B" w:rsidRPr="00916B33">
        <w:rPr>
          <w:szCs w:val="22"/>
          <w:lang w:val="es-ES_tradnl"/>
        </w:rPr>
        <w:t>grupo de expertos</w:t>
      </w:r>
      <w:r w:rsidRPr="00916B33">
        <w:rPr>
          <w:szCs w:val="22"/>
          <w:lang w:val="es-ES_tradnl"/>
        </w:rPr>
        <w:t xml:space="preserve"> sobre cómo crear un ecosistema propicio para </w:t>
      </w:r>
      <w:r w:rsidR="00A10A9B" w:rsidRPr="00916B33">
        <w:rPr>
          <w:szCs w:val="22"/>
          <w:lang w:val="es-ES_tradnl"/>
        </w:rPr>
        <w:t xml:space="preserve">aprovechar </w:t>
      </w:r>
      <w:r w:rsidR="00D017A1" w:rsidRPr="00916B33">
        <w:rPr>
          <w:szCs w:val="22"/>
          <w:lang w:val="es-ES_tradnl"/>
        </w:rPr>
        <w:t xml:space="preserve">el efecto de </w:t>
      </w:r>
      <w:r w:rsidRPr="00916B33">
        <w:rPr>
          <w:szCs w:val="22"/>
          <w:lang w:val="es-ES_tradnl"/>
        </w:rPr>
        <w:t xml:space="preserve">la inversión </w:t>
      </w:r>
      <w:r w:rsidR="00D017A1" w:rsidRPr="00916B33">
        <w:rPr>
          <w:szCs w:val="22"/>
          <w:lang w:val="es-ES_tradnl"/>
        </w:rPr>
        <w:t xml:space="preserve">de la diáspora en </w:t>
      </w:r>
      <w:r w:rsidR="00353AE2" w:rsidRPr="00916B33">
        <w:rPr>
          <w:szCs w:val="22"/>
          <w:lang w:val="es-ES_tradnl"/>
        </w:rPr>
        <w:t xml:space="preserve">pro de </w:t>
      </w:r>
      <w:r w:rsidR="00D017A1" w:rsidRPr="00916B33">
        <w:rPr>
          <w:szCs w:val="22"/>
          <w:lang w:val="es-ES_tradnl"/>
        </w:rPr>
        <w:t>la a</w:t>
      </w:r>
      <w:r w:rsidRPr="00916B33">
        <w:rPr>
          <w:szCs w:val="22"/>
          <w:lang w:val="es-ES_tradnl"/>
        </w:rPr>
        <w:t>plicación de los ODS</w:t>
      </w:r>
      <w:r w:rsidR="00FF23FA" w:rsidRPr="00916B33">
        <w:rPr>
          <w:szCs w:val="22"/>
          <w:lang w:val="es-ES_tradnl"/>
        </w:rPr>
        <w:t xml:space="preserve">.  </w:t>
      </w:r>
      <w:r w:rsidRPr="00916B33">
        <w:rPr>
          <w:szCs w:val="22"/>
          <w:lang w:val="es-ES_tradnl"/>
        </w:rPr>
        <w:t>S</w:t>
      </w:r>
      <w:r w:rsidR="00D017A1" w:rsidRPr="00916B33">
        <w:rPr>
          <w:szCs w:val="22"/>
          <w:lang w:val="es-ES_tradnl"/>
        </w:rPr>
        <w:t xml:space="preserve">e presentó una ponencia sobre </w:t>
      </w:r>
      <w:r w:rsidR="00976DD9" w:rsidRPr="00916B33">
        <w:rPr>
          <w:szCs w:val="22"/>
          <w:lang w:val="es-ES_tradnl"/>
        </w:rPr>
        <w:t>l</w:t>
      </w:r>
      <w:r w:rsidR="00DA5863" w:rsidRPr="00916B33">
        <w:rPr>
          <w:szCs w:val="22"/>
          <w:lang w:val="es-ES_tradnl"/>
        </w:rPr>
        <w:t xml:space="preserve">os </w:t>
      </w:r>
      <w:r w:rsidRPr="00916B33">
        <w:rPr>
          <w:szCs w:val="22"/>
          <w:lang w:val="es-ES_tradnl"/>
        </w:rPr>
        <w:t xml:space="preserve">datos </w:t>
      </w:r>
      <w:r w:rsidR="00DA5863" w:rsidRPr="00916B33">
        <w:rPr>
          <w:szCs w:val="22"/>
          <w:lang w:val="es-ES_tradnl"/>
        </w:rPr>
        <w:t xml:space="preserve">de </w:t>
      </w:r>
      <w:r w:rsidR="00F74A6E" w:rsidRPr="00916B33">
        <w:rPr>
          <w:szCs w:val="22"/>
          <w:lang w:val="es-ES_tradnl"/>
        </w:rPr>
        <w:t>p</w:t>
      </w:r>
      <w:r w:rsidRPr="00916B33">
        <w:rPr>
          <w:szCs w:val="22"/>
          <w:lang w:val="es-ES_tradnl"/>
        </w:rPr>
        <w:t xml:space="preserve">atentes </w:t>
      </w:r>
      <w:r w:rsidR="00F74A6E" w:rsidRPr="00916B33">
        <w:rPr>
          <w:szCs w:val="22"/>
          <w:lang w:val="es-ES_tradnl"/>
        </w:rPr>
        <w:t xml:space="preserve">y los estudios </w:t>
      </w:r>
      <w:r w:rsidR="00861004" w:rsidRPr="00916B33">
        <w:rPr>
          <w:szCs w:val="22"/>
          <w:lang w:val="es-ES_tradnl"/>
        </w:rPr>
        <w:t xml:space="preserve">de </w:t>
      </w:r>
      <w:r w:rsidR="00F74A6E" w:rsidRPr="00916B33">
        <w:rPr>
          <w:szCs w:val="22"/>
          <w:lang w:val="es-ES_tradnl"/>
        </w:rPr>
        <w:t xml:space="preserve">la migración y </w:t>
      </w:r>
      <w:r w:rsidRPr="00916B33">
        <w:rPr>
          <w:szCs w:val="22"/>
          <w:lang w:val="es-ES_tradnl"/>
        </w:rPr>
        <w:t xml:space="preserve">la </w:t>
      </w:r>
      <w:r w:rsidR="0034424C" w:rsidRPr="00916B33">
        <w:rPr>
          <w:szCs w:val="22"/>
          <w:lang w:val="es-ES_tradnl"/>
        </w:rPr>
        <w:t>innova</w:t>
      </w:r>
      <w:r w:rsidRPr="00916B33">
        <w:rPr>
          <w:szCs w:val="22"/>
          <w:lang w:val="es-ES_tradnl"/>
        </w:rPr>
        <w:t>ción</w:t>
      </w:r>
      <w:r w:rsidR="00976DD9" w:rsidRPr="00916B33">
        <w:rPr>
          <w:szCs w:val="22"/>
          <w:lang w:val="es-ES_tradnl"/>
        </w:rPr>
        <w:t xml:space="preserve">, y </w:t>
      </w:r>
      <w:r w:rsidR="00D75D7B" w:rsidRPr="00916B33">
        <w:rPr>
          <w:szCs w:val="22"/>
          <w:lang w:val="es-ES_tradnl"/>
        </w:rPr>
        <w:t xml:space="preserve">la relación de la </w:t>
      </w:r>
      <w:r w:rsidR="00A905CE" w:rsidRPr="00916B33">
        <w:rPr>
          <w:szCs w:val="22"/>
          <w:lang w:val="es-ES_tradnl"/>
        </w:rPr>
        <w:t>d</w:t>
      </w:r>
      <w:r w:rsidR="00D75D7B" w:rsidRPr="00916B33">
        <w:rPr>
          <w:szCs w:val="22"/>
          <w:lang w:val="es-ES_tradnl"/>
        </w:rPr>
        <w:t>iáspora</w:t>
      </w:r>
      <w:r w:rsidR="00121F0C" w:rsidRPr="00916B33">
        <w:rPr>
          <w:szCs w:val="22"/>
          <w:lang w:val="es-ES_tradnl"/>
        </w:rPr>
        <w:t xml:space="preserve"> </w:t>
      </w:r>
      <w:r w:rsidR="00D75D7B" w:rsidRPr="00916B33">
        <w:rPr>
          <w:szCs w:val="22"/>
          <w:lang w:val="es-ES_tradnl"/>
        </w:rPr>
        <w:t xml:space="preserve">con </w:t>
      </w:r>
      <w:r w:rsidR="00121F0C" w:rsidRPr="00916B33">
        <w:rPr>
          <w:szCs w:val="22"/>
          <w:lang w:val="es-ES_tradnl"/>
        </w:rPr>
        <w:t>la difusión del conocimiento.</w:t>
      </w:r>
    </w:p>
    <w:p w:rsidR="00002185" w:rsidRPr="00916B33" w:rsidRDefault="00002185" w:rsidP="000F25AF">
      <w:pPr>
        <w:contextualSpacing/>
        <w:rPr>
          <w:szCs w:val="22"/>
          <w:lang w:val="es-ES_tradnl"/>
        </w:rPr>
      </w:pPr>
    </w:p>
    <w:p w:rsidR="00002185" w:rsidRPr="00916B33" w:rsidRDefault="00B4725C" w:rsidP="000F25AF">
      <w:pPr>
        <w:contextualSpacing/>
        <w:rPr>
          <w:szCs w:val="22"/>
          <w:lang w:val="es-ES_tradnl"/>
        </w:rPr>
      </w:pPr>
      <w:r w:rsidRPr="00916B33">
        <w:rPr>
          <w:szCs w:val="22"/>
          <w:lang w:val="es-ES_tradnl"/>
        </w:rPr>
        <w:t>48.</w:t>
      </w:r>
      <w:r w:rsidRPr="00916B33">
        <w:rPr>
          <w:szCs w:val="22"/>
          <w:lang w:val="es-ES_tradnl"/>
        </w:rPr>
        <w:tab/>
      </w:r>
      <w:r w:rsidR="00B160C0" w:rsidRPr="00916B33">
        <w:rPr>
          <w:szCs w:val="22"/>
          <w:lang w:val="es-ES_tradnl"/>
        </w:rPr>
        <w:t xml:space="preserve">En 2018 la </w:t>
      </w:r>
      <w:r w:rsidRPr="00916B33">
        <w:rPr>
          <w:szCs w:val="22"/>
          <w:lang w:val="es-ES_tradnl"/>
        </w:rPr>
        <w:t xml:space="preserve">OMPI seguirá </w:t>
      </w:r>
      <w:r w:rsidR="00B160C0" w:rsidRPr="00916B33">
        <w:rPr>
          <w:szCs w:val="22"/>
          <w:lang w:val="es-ES_tradnl"/>
        </w:rPr>
        <w:t xml:space="preserve">vigilando, siguiendo de cerca y aportando, previa solicitud, información </w:t>
      </w:r>
      <w:r w:rsidRPr="00916B33">
        <w:rPr>
          <w:szCs w:val="22"/>
          <w:lang w:val="es-ES_tradnl"/>
        </w:rPr>
        <w:t xml:space="preserve">a los distintos procesos y debates sobre la aplicación de la </w:t>
      </w:r>
      <w:r w:rsidR="003678A5" w:rsidRPr="00916B33">
        <w:rPr>
          <w:szCs w:val="22"/>
          <w:lang w:val="es-ES_tradnl"/>
        </w:rPr>
        <w:t>Agenda 2030</w:t>
      </w:r>
      <w:r w:rsidRPr="00916B33">
        <w:rPr>
          <w:szCs w:val="22"/>
          <w:lang w:val="es-ES_tradnl"/>
        </w:rPr>
        <w:t>.</w:t>
      </w:r>
    </w:p>
    <w:p w:rsidR="00002185" w:rsidRPr="00916B33" w:rsidRDefault="00002185" w:rsidP="000F25AF">
      <w:pPr>
        <w:contextualSpacing/>
        <w:rPr>
          <w:szCs w:val="22"/>
          <w:lang w:val="es-ES_tradnl"/>
        </w:rPr>
      </w:pPr>
    </w:p>
    <w:p w:rsidR="00002185" w:rsidRPr="00916B33" w:rsidRDefault="00002185" w:rsidP="000F25AF">
      <w:pPr>
        <w:autoSpaceDE w:val="0"/>
        <w:autoSpaceDN w:val="0"/>
        <w:adjustRightInd w:val="0"/>
        <w:rPr>
          <w:szCs w:val="22"/>
          <w:lang w:val="es-ES_tradnl"/>
        </w:rPr>
      </w:pPr>
    </w:p>
    <w:p w:rsidR="00002185" w:rsidRPr="00916B33" w:rsidRDefault="00DE42DC" w:rsidP="00E739CD">
      <w:pPr>
        <w:pStyle w:val="Heading2"/>
        <w:ind w:left="567" w:hanging="567"/>
        <w:rPr>
          <w:lang w:val="es-ES_tradnl"/>
        </w:rPr>
      </w:pPr>
      <w:r w:rsidRPr="00916B33">
        <w:rPr>
          <w:lang w:val="es-ES_tradnl"/>
        </w:rPr>
        <w:t>c)</w:t>
      </w:r>
      <w:r w:rsidRPr="00916B33">
        <w:rPr>
          <w:lang w:val="es-ES_tradnl"/>
        </w:rPr>
        <w:tab/>
      </w:r>
      <w:bookmarkStart w:id="5" w:name="_GoBack"/>
      <w:r w:rsidRPr="00916B33">
        <w:rPr>
          <w:lang w:val="es-ES_tradnl"/>
        </w:rPr>
        <w:t xml:space="preserve">La asistencia prestada por la OMPI a los </w:t>
      </w:r>
      <w:r w:rsidR="00A53393" w:rsidRPr="00916B33">
        <w:rPr>
          <w:lang w:val="es-ES_tradnl"/>
        </w:rPr>
        <w:t>Estados miembros</w:t>
      </w:r>
      <w:r w:rsidRPr="00916B33">
        <w:rPr>
          <w:lang w:val="es-ES_tradnl"/>
        </w:rPr>
        <w:t xml:space="preserve"> que la solicitaron</w:t>
      </w:r>
      <w:bookmarkEnd w:id="5"/>
    </w:p>
    <w:p w:rsidR="00002185" w:rsidRPr="00916B33" w:rsidRDefault="00002185" w:rsidP="000F25AF">
      <w:pPr>
        <w:rPr>
          <w:szCs w:val="22"/>
          <w:lang w:val="es-ES_tradnl"/>
        </w:rPr>
      </w:pPr>
    </w:p>
    <w:p w:rsidR="00002185" w:rsidRPr="00916B33" w:rsidRDefault="00F56350" w:rsidP="000F25AF">
      <w:pPr>
        <w:rPr>
          <w:szCs w:val="22"/>
          <w:lang w:val="es-ES_tradnl"/>
        </w:rPr>
      </w:pPr>
      <w:r w:rsidRPr="00916B33">
        <w:rPr>
          <w:szCs w:val="22"/>
          <w:lang w:val="es-ES_tradnl"/>
        </w:rPr>
        <w:t>49.</w:t>
      </w:r>
      <w:r w:rsidRPr="00916B33">
        <w:rPr>
          <w:szCs w:val="22"/>
          <w:lang w:val="es-ES_tradnl"/>
        </w:rPr>
        <w:tab/>
      </w:r>
      <w:r w:rsidR="00DE42DC" w:rsidRPr="00916B33">
        <w:rPr>
          <w:szCs w:val="22"/>
          <w:lang w:val="es-ES_tradnl"/>
        </w:rPr>
        <w:t>A</w:t>
      </w:r>
      <w:r w:rsidR="004465A2" w:rsidRPr="00916B33">
        <w:rPr>
          <w:szCs w:val="22"/>
          <w:lang w:val="es-ES_tradnl"/>
        </w:rPr>
        <w:t xml:space="preserve"> la fecha </w:t>
      </w:r>
      <w:r w:rsidR="00DE42DC" w:rsidRPr="00916B33">
        <w:rPr>
          <w:szCs w:val="22"/>
          <w:lang w:val="es-ES_tradnl"/>
        </w:rPr>
        <w:t>de preparar el presente documento, la Secretaría no ha recibido ninguna solicitud de asistencia de los Estado miembros en relación con la consecución de los ODS.</w:t>
      </w:r>
    </w:p>
    <w:p w:rsidR="00002185" w:rsidRPr="00916B33" w:rsidRDefault="00002185" w:rsidP="000F25AF">
      <w:pPr>
        <w:rPr>
          <w:szCs w:val="22"/>
          <w:lang w:val="es-ES_tradnl"/>
        </w:rPr>
      </w:pPr>
    </w:p>
    <w:p w:rsidR="00002185" w:rsidRPr="003458A1" w:rsidRDefault="00AA5AC7" w:rsidP="000F25AF">
      <w:pPr>
        <w:tabs>
          <w:tab w:val="left" w:pos="567"/>
        </w:tabs>
        <w:ind w:left="5534"/>
        <w:rPr>
          <w:i/>
          <w:iCs/>
          <w:szCs w:val="22"/>
          <w:lang w:val="es-ES_tradnl"/>
        </w:rPr>
      </w:pPr>
      <w:r w:rsidRPr="003458A1">
        <w:rPr>
          <w:i/>
          <w:szCs w:val="22"/>
          <w:lang w:val="es-ES_tradnl"/>
        </w:rPr>
        <w:t>50.</w:t>
      </w:r>
      <w:r w:rsidRPr="003458A1">
        <w:rPr>
          <w:i/>
          <w:szCs w:val="22"/>
          <w:lang w:val="es-ES_tradnl"/>
        </w:rPr>
        <w:tab/>
      </w:r>
      <w:r w:rsidR="00DE42DC" w:rsidRPr="003458A1">
        <w:rPr>
          <w:i/>
          <w:iCs/>
          <w:szCs w:val="22"/>
          <w:lang w:val="es-ES_tradnl"/>
        </w:rPr>
        <w:t>Se invita a</w:t>
      </w:r>
      <w:r w:rsidR="00A01AE5" w:rsidRPr="003458A1">
        <w:rPr>
          <w:i/>
          <w:iCs/>
          <w:szCs w:val="22"/>
          <w:lang w:val="es-ES_tradnl"/>
        </w:rPr>
        <w:t>l CDIP a examinar la información</w:t>
      </w:r>
      <w:r w:rsidR="00DE42DC" w:rsidRPr="003458A1">
        <w:rPr>
          <w:i/>
          <w:iCs/>
          <w:szCs w:val="22"/>
          <w:lang w:val="es-ES_tradnl"/>
        </w:rPr>
        <w:t xml:space="preserve"> contenida en el presente documento.</w:t>
      </w:r>
    </w:p>
    <w:p w:rsidR="00002185" w:rsidRPr="00916B33" w:rsidRDefault="00002185" w:rsidP="000F25AF">
      <w:pPr>
        <w:ind w:left="3969" w:firstLine="567"/>
        <w:rPr>
          <w:szCs w:val="22"/>
          <w:lang w:val="es-ES_tradnl"/>
        </w:rPr>
      </w:pPr>
    </w:p>
    <w:p w:rsidR="00002185" w:rsidRPr="00916B33" w:rsidRDefault="00002185" w:rsidP="000F25AF">
      <w:pPr>
        <w:ind w:left="3969" w:firstLine="567"/>
        <w:rPr>
          <w:szCs w:val="22"/>
          <w:lang w:val="es-ES_tradnl"/>
        </w:rPr>
      </w:pPr>
    </w:p>
    <w:p w:rsidR="00002185" w:rsidRPr="00916B33" w:rsidRDefault="00002185" w:rsidP="000F25AF">
      <w:pPr>
        <w:ind w:left="3969" w:firstLine="567"/>
        <w:rPr>
          <w:szCs w:val="22"/>
          <w:lang w:val="es-ES_tradnl"/>
        </w:rPr>
      </w:pPr>
    </w:p>
    <w:p w:rsidR="00002185" w:rsidRPr="003032C7" w:rsidRDefault="00DE42DC" w:rsidP="000F25AF">
      <w:pPr>
        <w:pStyle w:val="Endofdocument-Annex"/>
        <w:rPr>
          <w:szCs w:val="22"/>
          <w:lang w:val="es-ES_tradnl"/>
        </w:rPr>
      </w:pPr>
      <w:r w:rsidRPr="00916B33">
        <w:rPr>
          <w:szCs w:val="22"/>
          <w:lang w:val="es-ES_tradnl"/>
        </w:rPr>
        <w:t>[Sigue el Anexo]</w:t>
      </w:r>
    </w:p>
    <w:p w:rsidR="00002185" w:rsidRPr="003032C7" w:rsidRDefault="00002185" w:rsidP="000F25AF">
      <w:pPr>
        <w:pStyle w:val="Endofdocument-Annex"/>
        <w:rPr>
          <w:szCs w:val="22"/>
          <w:lang w:val="es-ES_tradnl"/>
        </w:rPr>
      </w:pPr>
    </w:p>
    <w:p w:rsidR="00245F3B" w:rsidRDefault="00245F3B" w:rsidP="008D6A65">
      <w:pPr>
        <w:pStyle w:val="Endofdocument-Annex"/>
        <w:spacing w:line="440" w:lineRule="exact"/>
        <w:rPr>
          <w:szCs w:val="22"/>
          <w:lang w:val="es-ES_tradnl"/>
        </w:rPr>
        <w:sectPr w:rsidR="00245F3B" w:rsidSect="001941C3">
          <w:headerReference w:type="default" r:id="rId10"/>
          <w:pgSz w:w="11907" w:h="16840" w:code="9"/>
          <w:pgMar w:top="567" w:right="1134" w:bottom="1418" w:left="1418" w:header="709" w:footer="709" w:gutter="0"/>
          <w:pgNumType w:start="1"/>
          <w:cols w:space="720"/>
          <w:titlePg/>
          <w:docGrid w:linePitch="299"/>
        </w:sectPr>
      </w:pPr>
    </w:p>
    <w:p w:rsidR="0053342C" w:rsidRDefault="0053342C" w:rsidP="0053342C">
      <w:r>
        <w:rPr>
          <w:noProof/>
          <w:lang w:val="en-US" w:eastAsia="en-US"/>
        </w:rPr>
        <w:lastRenderedPageBreak/>
        <w:drawing>
          <wp:inline distT="0" distB="0" distL="0" distR="0" wp14:anchorId="1E54C6C4" wp14:editId="3559FFB5">
            <wp:extent cx="8172450" cy="5934075"/>
            <wp:effectExtent l="0" t="0" r="0" b="0"/>
            <wp:docPr id="3" name="Picture 3" descr="D:\Users\cevallos\Pictures\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cevallos\Pictures\Picture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72450" cy="5934075"/>
                    </a:xfrm>
                    <a:prstGeom prst="rect">
                      <a:avLst/>
                    </a:prstGeom>
                    <a:noFill/>
                    <a:ln>
                      <a:noFill/>
                    </a:ln>
                  </pic:spPr>
                </pic:pic>
              </a:graphicData>
            </a:graphic>
          </wp:inline>
        </w:drawing>
      </w:r>
      <w:r>
        <w:rPr>
          <w:noProof/>
          <w:lang w:val="en-US" w:eastAsia="en-US"/>
        </w:rPr>
        <w:lastRenderedPageBreak/>
        <w:drawing>
          <wp:inline distT="0" distB="0" distL="0" distR="0" wp14:anchorId="58B38690" wp14:editId="7A3E2AE9">
            <wp:extent cx="8229600" cy="5819775"/>
            <wp:effectExtent l="0" t="0" r="0" b="9525"/>
            <wp:docPr id="4" name="Picture 4" descr="D:\Users\cevallos\Pictures\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cevallos\Pictures\Picture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29600" cy="5819775"/>
                    </a:xfrm>
                    <a:prstGeom prst="rect">
                      <a:avLst/>
                    </a:prstGeom>
                    <a:noFill/>
                    <a:ln>
                      <a:noFill/>
                    </a:ln>
                  </pic:spPr>
                </pic:pic>
              </a:graphicData>
            </a:graphic>
          </wp:inline>
        </w:drawing>
      </w:r>
      <w:r>
        <w:rPr>
          <w:noProof/>
          <w:lang w:val="en-US" w:eastAsia="en-US"/>
        </w:rPr>
        <w:lastRenderedPageBreak/>
        <w:drawing>
          <wp:inline distT="0" distB="0" distL="0" distR="0" wp14:anchorId="3E011C5D" wp14:editId="4BA9EF08">
            <wp:extent cx="8162925" cy="5943600"/>
            <wp:effectExtent l="0" t="0" r="9525" b="0"/>
            <wp:docPr id="5" name="Picture 5" descr="D:\Users\cevallos\Pictures\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cevallos\Pictures\Picture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62925" cy="5943600"/>
                    </a:xfrm>
                    <a:prstGeom prst="rect">
                      <a:avLst/>
                    </a:prstGeom>
                    <a:noFill/>
                    <a:ln>
                      <a:noFill/>
                    </a:ln>
                  </pic:spPr>
                </pic:pic>
              </a:graphicData>
            </a:graphic>
          </wp:inline>
        </w:drawing>
      </w:r>
    </w:p>
    <w:p w:rsidR="0053342C" w:rsidRDefault="0053342C" w:rsidP="0053342C">
      <w:r>
        <w:rPr>
          <w:noProof/>
          <w:lang w:val="en-US" w:eastAsia="en-US"/>
        </w:rPr>
        <w:lastRenderedPageBreak/>
        <w:drawing>
          <wp:inline distT="0" distB="0" distL="0" distR="0" wp14:anchorId="5143D82D" wp14:editId="32C9211F">
            <wp:extent cx="7915275" cy="5934075"/>
            <wp:effectExtent l="0" t="0" r="9525" b="9525"/>
            <wp:docPr id="6" name="Picture 6" descr="D:\Users\cevallos\Desktop\cdip20_link_sdgs_program_goal_2_26113_ES\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cevallos\Desktop\cdip20_link_sdgs_program_goal_2_26113_ES\Slide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15275" cy="5934075"/>
                    </a:xfrm>
                    <a:prstGeom prst="rect">
                      <a:avLst/>
                    </a:prstGeom>
                    <a:noFill/>
                    <a:ln>
                      <a:noFill/>
                    </a:ln>
                  </pic:spPr>
                </pic:pic>
              </a:graphicData>
            </a:graphic>
          </wp:inline>
        </w:drawing>
      </w:r>
      <w:r>
        <w:rPr>
          <w:noProof/>
          <w:lang w:val="en-US" w:eastAsia="en-US"/>
        </w:rPr>
        <w:lastRenderedPageBreak/>
        <w:drawing>
          <wp:inline distT="0" distB="0" distL="0" distR="0" wp14:anchorId="690875E1" wp14:editId="049F2DDB">
            <wp:extent cx="7915275" cy="5934075"/>
            <wp:effectExtent l="0" t="0" r="9525" b="9525"/>
            <wp:docPr id="7" name="Picture 7" descr="D:\Users\cevallos\Desktop\cdip20_link_sdgs_program_goal_2_26113_ES\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cevallos\Desktop\cdip20_link_sdgs_program_goal_2_26113_ES\Slide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15275" cy="5934075"/>
                    </a:xfrm>
                    <a:prstGeom prst="rect">
                      <a:avLst/>
                    </a:prstGeom>
                    <a:noFill/>
                    <a:ln>
                      <a:noFill/>
                    </a:ln>
                  </pic:spPr>
                </pic:pic>
              </a:graphicData>
            </a:graphic>
          </wp:inline>
        </w:drawing>
      </w:r>
      <w:r>
        <w:rPr>
          <w:noProof/>
          <w:lang w:val="en-US" w:eastAsia="en-US"/>
        </w:rPr>
        <w:lastRenderedPageBreak/>
        <w:drawing>
          <wp:inline distT="0" distB="0" distL="0" distR="0" wp14:anchorId="69AEDA5C" wp14:editId="73FBF747">
            <wp:extent cx="7915275" cy="5934075"/>
            <wp:effectExtent l="0" t="0" r="9525" b="9525"/>
            <wp:docPr id="8" name="Picture 8" descr="D:\Users\cevallos\Desktop\cdip20_link_sdgs_program_goal_2_26113_ES\Sl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cevallos\Desktop\cdip20_link_sdgs_program_goal_2_26113_ES\Slide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15275" cy="5934075"/>
                    </a:xfrm>
                    <a:prstGeom prst="rect">
                      <a:avLst/>
                    </a:prstGeom>
                    <a:noFill/>
                    <a:ln>
                      <a:noFill/>
                    </a:ln>
                  </pic:spPr>
                </pic:pic>
              </a:graphicData>
            </a:graphic>
          </wp:inline>
        </w:drawing>
      </w:r>
      <w:r>
        <w:rPr>
          <w:noProof/>
          <w:lang w:val="en-US" w:eastAsia="en-US"/>
        </w:rPr>
        <w:lastRenderedPageBreak/>
        <w:drawing>
          <wp:inline distT="0" distB="0" distL="0" distR="0" wp14:anchorId="244A424D" wp14:editId="4FDE3FD7">
            <wp:extent cx="7915275" cy="5934075"/>
            <wp:effectExtent l="0" t="0" r="9525" b="9525"/>
            <wp:docPr id="9" name="Picture 9" descr="D:\Users\cevallos\Desktop\cdip20_link_sdgs_program_goal_2_26113_ES\Sli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cevallos\Desktop\cdip20_link_sdgs_program_goal_2_26113_ES\Slide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15275" cy="5934075"/>
                    </a:xfrm>
                    <a:prstGeom prst="rect">
                      <a:avLst/>
                    </a:prstGeom>
                    <a:noFill/>
                    <a:ln>
                      <a:noFill/>
                    </a:ln>
                  </pic:spPr>
                </pic:pic>
              </a:graphicData>
            </a:graphic>
          </wp:inline>
        </w:drawing>
      </w:r>
      <w:r>
        <w:rPr>
          <w:noProof/>
          <w:lang w:val="en-US" w:eastAsia="en-US"/>
        </w:rPr>
        <w:lastRenderedPageBreak/>
        <w:drawing>
          <wp:inline distT="0" distB="0" distL="0" distR="0" wp14:anchorId="1C43F9F8" wp14:editId="76D950EB">
            <wp:extent cx="7915275" cy="5934075"/>
            <wp:effectExtent l="0" t="0" r="9525" b="9525"/>
            <wp:docPr id="10" name="Picture 10" descr="D:\Users\cevallos\Desktop\cdip20_link_sdgs_program_goal_2_26113_ES\Slid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cevallos\Desktop\cdip20_link_sdgs_program_goal_2_26113_ES\Slide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15275" cy="5934075"/>
                    </a:xfrm>
                    <a:prstGeom prst="rect">
                      <a:avLst/>
                    </a:prstGeom>
                    <a:noFill/>
                    <a:ln>
                      <a:noFill/>
                    </a:ln>
                  </pic:spPr>
                </pic:pic>
              </a:graphicData>
            </a:graphic>
          </wp:inline>
        </w:drawing>
      </w:r>
    </w:p>
    <w:p w:rsidR="0053342C" w:rsidRDefault="0053342C" w:rsidP="0053342C">
      <w:r>
        <w:rPr>
          <w:noProof/>
          <w:lang w:val="en-US" w:eastAsia="en-US"/>
        </w:rPr>
        <w:lastRenderedPageBreak/>
        <w:drawing>
          <wp:inline distT="0" distB="0" distL="0" distR="0" wp14:anchorId="0A023F8F" wp14:editId="134D11EA">
            <wp:extent cx="7915275" cy="5934075"/>
            <wp:effectExtent l="0" t="0" r="9525" b="9525"/>
            <wp:docPr id="11" name="Picture 11" descr="D:\Users\cevallos\Desktop\cdip20_link_sdgs_program_goal_3_26113_ES\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cevallos\Desktop\cdip20_link_sdgs_program_goal_3_26113_ES\Slide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15275" cy="5934075"/>
                    </a:xfrm>
                    <a:prstGeom prst="rect">
                      <a:avLst/>
                    </a:prstGeom>
                    <a:noFill/>
                    <a:ln>
                      <a:noFill/>
                    </a:ln>
                  </pic:spPr>
                </pic:pic>
              </a:graphicData>
            </a:graphic>
          </wp:inline>
        </w:drawing>
      </w:r>
      <w:r>
        <w:rPr>
          <w:noProof/>
          <w:lang w:val="en-US" w:eastAsia="en-US"/>
        </w:rPr>
        <w:lastRenderedPageBreak/>
        <w:drawing>
          <wp:inline distT="0" distB="0" distL="0" distR="0" wp14:anchorId="0EB503FF" wp14:editId="5166F3C6">
            <wp:extent cx="7915275" cy="5934075"/>
            <wp:effectExtent l="0" t="0" r="9525" b="9525"/>
            <wp:docPr id="12" name="Picture 12" descr="D:\Users\cevallos\Desktop\cdip20_link_sdgs_program_goal_3_26113_ES\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cevallos\Desktop\cdip20_link_sdgs_program_goal_3_26113_ES\Slide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15275" cy="5934075"/>
                    </a:xfrm>
                    <a:prstGeom prst="rect">
                      <a:avLst/>
                    </a:prstGeom>
                    <a:noFill/>
                    <a:ln>
                      <a:noFill/>
                    </a:ln>
                  </pic:spPr>
                </pic:pic>
              </a:graphicData>
            </a:graphic>
          </wp:inline>
        </w:drawing>
      </w:r>
      <w:r>
        <w:rPr>
          <w:noProof/>
          <w:lang w:val="en-US" w:eastAsia="en-US"/>
        </w:rPr>
        <w:lastRenderedPageBreak/>
        <w:drawing>
          <wp:inline distT="0" distB="0" distL="0" distR="0" wp14:anchorId="75A2DE39" wp14:editId="0434351C">
            <wp:extent cx="7915275" cy="5934075"/>
            <wp:effectExtent l="0" t="0" r="9525" b="9525"/>
            <wp:docPr id="13" name="Picture 13" descr="D:\Users\cevallos\Desktop\cdip20_link_sdgs_program_goal_3_26113_ES\Sl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cevallos\Desktop\cdip20_link_sdgs_program_goal_3_26113_ES\Slide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15275" cy="5934075"/>
                    </a:xfrm>
                    <a:prstGeom prst="rect">
                      <a:avLst/>
                    </a:prstGeom>
                    <a:noFill/>
                    <a:ln>
                      <a:noFill/>
                    </a:ln>
                  </pic:spPr>
                </pic:pic>
              </a:graphicData>
            </a:graphic>
          </wp:inline>
        </w:drawing>
      </w:r>
      <w:r>
        <w:rPr>
          <w:noProof/>
          <w:lang w:val="en-US" w:eastAsia="en-US"/>
        </w:rPr>
        <w:lastRenderedPageBreak/>
        <w:drawing>
          <wp:inline distT="0" distB="0" distL="0" distR="0" wp14:anchorId="61E62526" wp14:editId="552C0290">
            <wp:extent cx="7915275" cy="5934075"/>
            <wp:effectExtent l="0" t="0" r="9525" b="9525"/>
            <wp:docPr id="14" name="Picture 14" descr="D:\Users\cevallos\Desktop\cdip20_link_sdgs_program_goal_3_26113_ES\Sli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cevallos\Desktop\cdip20_link_sdgs_program_goal_3_26113_ES\Slide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15275" cy="5934075"/>
                    </a:xfrm>
                    <a:prstGeom prst="rect">
                      <a:avLst/>
                    </a:prstGeom>
                    <a:noFill/>
                    <a:ln>
                      <a:noFill/>
                    </a:ln>
                  </pic:spPr>
                </pic:pic>
              </a:graphicData>
            </a:graphic>
          </wp:inline>
        </w:drawing>
      </w:r>
      <w:r>
        <w:rPr>
          <w:noProof/>
          <w:lang w:val="en-US" w:eastAsia="en-US"/>
        </w:rPr>
        <w:lastRenderedPageBreak/>
        <w:drawing>
          <wp:inline distT="0" distB="0" distL="0" distR="0" wp14:anchorId="146B2D66" wp14:editId="6EB968C9">
            <wp:extent cx="7915275" cy="5934075"/>
            <wp:effectExtent l="0" t="0" r="9525" b="9525"/>
            <wp:docPr id="15" name="Picture 15" descr="D:\Users\cevallos\Desktop\cdip20_link_sdgs_program_goal_3_26113_ES\Slid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cevallos\Desktop\cdip20_link_sdgs_program_goal_3_26113_ES\Slide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15275" cy="5934075"/>
                    </a:xfrm>
                    <a:prstGeom prst="rect">
                      <a:avLst/>
                    </a:prstGeom>
                    <a:noFill/>
                    <a:ln>
                      <a:noFill/>
                    </a:ln>
                  </pic:spPr>
                </pic:pic>
              </a:graphicData>
            </a:graphic>
          </wp:inline>
        </w:drawing>
      </w:r>
      <w:r>
        <w:rPr>
          <w:noProof/>
          <w:lang w:val="en-US" w:eastAsia="en-US"/>
        </w:rPr>
        <w:lastRenderedPageBreak/>
        <w:drawing>
          <wp:inline distT="0" distB="0" distL="0" distR="0" wp14:anchorId="59F5D2D7" wp14:editId="46A66AA1">
            <wp:extent cx="7915275" cy="5934075"/>
            <wp:effectExtent l="0" t="0" r="9525" b="9525"/>
            <wp:docPr id="16" name="Picture 16" descr="D:\Users\cevallos\Desktop\cdip20_link_sdgs_program_goal_3_26113_ES\Slid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cevallos\Desktop\cdip20_link_sdgs_program_goal_3_26113_ES\Slide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15275" cy="5934075"/>
                    </a:xfrm>
                    <a:prstGeom prst="rect">
                      <a:avLst/>
                    </a:prstGeom>
                    <a:noFill/>
                    <a:ln>
                      <a:noFill/>
                    </a:ln>
                  </pic:spPr>
                </pic:pic>
              </a:graphicData>
            </a:graphic>
          </wp:inline>
        </w:drawing>
      </w:r>
    </w:p>
    <w:p w:rsidR="0053342C" w:rsidRDefault="0053342C" w:rsidP="0053342C">
      <w:r>
        <w:rPr>
          <w:noProof/>
          <w:lang w:val="en-US" w:eastAsia="en-US"/>
        </w:rPr>
        <w:lastRenderedPageBreak/>
        <w:drawing>
          <wp:inline distT="0" distB="0" distL="0" distR="0" wp14:anchorId="79558B3C" wp14:editId="61CB7A73">
            <wp:extent cx="7924800" cy="5943600"/>
            <wp:effectExtent l="0" t="0" r="0" b="0"/>
            <wp:docPr id="17" name="Picture 17" descr="D:\Users\cevallos\Desktop\cdip20_link_sdgs_program_goal_4_26113_ES\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cevallos\Desktop\cdip20_link_sdgs_program_goal_4_26113_ES\Slide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24800" cy="5943600"/>
                    </a:xfrm>
                    <a:prstGeom prst="rect">
                      <a:avLst/>
                    </a:prstGeom>
                    <a:noFill/>
                    <a:ln>
                      <a:noFill/>
                    </a:ln>
                  </pic:spPr>
                </pic:pic>
              </a:graphicData>
            </a:graphic>
          </wp:inline>
        </w:drawing>
      </w:r>
      <w:r>
        <w:rPr>
          <w:noProof/>
          <w:lang w:val="en-US" w:eastAsia="en-US"/>
        </w:rPr>
        <w:lastRenderedPageBreak/>
        <w:drawing>
          <wp:inline distT="0" distB="0" distL="0" distR="0" wp14:anchorId="56257F25" wp14:editId="778B8175">
            <wp:extent cx="7924800" cy="5943600"/>
            <wp:effectExtent l="0" t="0" r="0" b="0"/>
            <wp:docPr id="18" name="Picture 18" descr="D:\Users\cevallos\Desktop\cdip20_link_sdgs_program_goal_4_26113_ES\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cevallos\Desktop\cdip20_link_sdgs_program_goal_4_26113_ES\Slide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24800" cy="5943600"/>
                    </a:xfrm>
                    <a:prstGeom prst="rect">
                      <a:avLst/>
                    </a:prstGeom>
                    <a:noFill/>
                    <a:ln>
                      <a:noFill/>
                    </a:ln>
                  </pic:spPr>
                </pic:pic>
              </a:graphicData>
            </a:graphic>
          </wp:inline>
        </w:drawing>
      </w:r>
      <w:r>
        <w:rPr>
          <w:noProof/>
          <w:lang w:val="en-US" w:eastAsia="en-US"/>
        </w:rPr>
        <w:lastRenderedPageBreak/>
        <w:drawing>
          <wp:inline distT="0" distB="0" distL="0" distR="0" wp14:anchorId="3DF26F99" wp14:editId="18B0116F">
            <wp:extent cx="7924800" cy="5943600"/>
            <wp:effectExtent l="0" t="0" r="0" b="0"/>
            <wp:docPr id="19" name="Picture 19" descr="D:\Users\cevallos\Desktop\cdip20_link_sdgs_program_goal_4_26113_ES\Sl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cevallos\Desktop\cdip20_link_sdgs_program_goal_4_26113_ES\Slide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24800" cy="5943600"/>
                    </a:xfrm>
                    <a:prstGeom prst="rect">
                      <a:avLst/>
                    </a:prstGeom>
                    <a:noFill/>
                    <a:ln>
                      <a:noFill/>
                    </a:ln>
                  </pic:spPr>
                </pic:pic>
              </a:graphicData>
            </a:graphic>
          </wp:inline>
        </w:drawing>
      </w:r>
    </w:p>
    <w:p w:rsidR="0053342C" w:rsidRDefault="0053342C" w:rsidP="0053342C">
      <w:r>
        <w:rPr>
          <w:noProof/>
          <w:lang w:val="en-US" w:eastAsia="en-US"/>
        </w:rPr>
        <w:lastRenderedPageBreak/>
        <w:drawing>
          <wp:inline distT="0" distB="0" distL="0" distR="0" wp14:anchorId="3599826D" wp14:editId="5D2D64CA">
            <wp:extent cx="7915275" cy="5934075"/>
            <wp:effectExtent l="0" t="0" r="9525" b="9525"/>
            <wp:docPr id="20" name="Picture 20" descr="D:\Users\cevallos\Desktop\cdip20_link_sdgs_program_goal_5_26113_ES\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cevallos\Desktop\cdip20_link_sdgs_program_goal_5_26113_ES\Slide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15275" cy="5934075"/>
                    </a:xfrm>
                    <a:prstGeom prst="rect">
                      <a:avLst/>
                    </a:prstGeom>
                    <a:noFill/>
                    <a:ln>
                      <a:noFill/>
                    </a:ln>
                  </pic:spPr>
                </pic:pic>
              </a:graphicData>
            </a:graphic>
          </wp:inline>
        </w:drawing>
      </w:r>
      <w:r>
        <w:rPr>
          <w:noProof/>
          <w:lang w:val="en-US" w:eastAsia="en-US"/>
        </w:rPr>
        <w:lastRenderedPageBreak/>
        <w:drawing>
          <wp:inline distT="0" distB="0" distL="0" distR="0" wp14:anchorId="31808761" wp14:editId="2AD66098">
            <wp:extent cx="7915275" cy="5934075"/>
            <wp:effectExtent l="0" t="0" r="9525" b="9525"/>
            <wp:docPr id="21" name="Picture 21" descr="D:\Users\cevallos\Desktop\cdip20_link_sdgs_program_goal_5_26113_ES\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cevallos\Desktop\cdip20_link_sdgs_program_goal_5_26113_ES\Slide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15275" cy="5934075"/>
                    </a:xfrm>
                    <a:prstGeom prst="rect">
                      <a:avLst/>
                    </a:prstGeom>
                    <a:noFill/>
                    <a:ln>
                      <a:noFill/>
                    </a:ln>
                  </pic:spPr>
                </pic:pic>
              </a:graphicData>
            </a:graphic>
          </wp:inline>
        </w:drawing>
      </w:r>
    </w:p>
    <w:p w:rsidR="00046404" w:rsidRPr="003032C7" w:rsidRDefault="0053342C" w:rsidP="00C056F5">
      <w:pPr>
        <w:rPr>
          <w:lang w:val="es-ES_tradnl"/>
        </w:rPr>
      </w:pPr>
      <w:r>
        <w:rPr>
          <w:noProof/>
          <w:lang w:val="en-US" w:eastAsia="en-US"/>
        </w:rPr>
        <w:lastRenderedPageBreak/>
        <w:drawing>
          <wp:inline distT="0" distB="0" distL="0" distR="0" wp14:anchorId="7D445E36" wp14:editId="42DF4A42">
            <wp:extent cx="7915275" cy="5934075"/>
            <wp:effectExtent l="0" t="0" r="9525" b="9525"/>
            <wp:docPr id="22" name="Picture 22" descr="D:\Users\cevallos\Desktop\cdip20_link_sdgs_program_goal_7_26113_ES\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cevallos\Desktop\cdip20_link_sdgs_program_goal_7_26113_ES\Slide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15275" cy="5934075"/>
                    </a:xfrm>
                    <a:prstGeom prst="rect">
                      <a:avLst/>
                    </a:prstGeom>
                    <a:noFill/>
                    <a:ln>
                      <a:noFill/>
                    </a:ln>
                  </pic:spPr>
                </pic:pic>
              </a:graphicData>
            </a:graphic>
          </wp:inline>
        </w:drawing>
      </w:r>
      <w:r w:rsidR="00803361">
        <w:rPr>
          <w:noProof/>
          <w:lang w:val="en-US" w:eastAsia="en-US"/>
        </w:rPr>
        <w:lastRenderedPageBreak/>
        <mc:AlternateContent>
          <mc:Choice Requires="wps">
            <w:drawing>
              <wp:anchor distT="0" distB="0" distL="114300" distR="114300" simplePos="0" relativeHeight="251659264" behindDoc="0" locked="0" layoutInCell="1" allowOverlap="1">
                <wp:simplePos x="0" y="0"/>
                <wp:positionH relativeFrom="column">
                  <wp:posOffset>5535386</wp:posOffset>
                </wp:positionH>
                <wp:positionV relativeFrom="paragraph">
                  <wp:posOffset>5934619</wp:posOffset>
                </wp:positionV>
                <wp:extent cx="2432322" cy="440872"/>
                <wp:effectExtent l="0" t="0" r="6350" b="0"/>
                <wp:wrapNone/>
                <wp:docPr id="24" name="Text Box 24"/>
                <wp:cNvGraphicFramePr/>
                <a:graphic xmlns:a="http://schemas.openxmlformats.org/drawingml/2006/main">
                  <a:graphicData uri="http://schemas.microsoft.com/office/word/2010/wordprocessingShape">
                    <wps:wsp>
                      <wps:cNvSpPr txBox="1"/>
                      <wps:spPr>
                        <a:xfrm>
                          <a:off x="0" y="0"/>
                          <a:ext cx="2432322" cy="4408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3361" w:rsidRDefault="00803361">
                            <w:r>
                              <w:t>Fin del Anexo y del documento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435.85pt;margin-top:467.3pt;width:191.5pt;height:34.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" fillcolor="white [3201]" stroked="f" strokeweight=".5pt">
                <v:textbox>
                  <w:txbxContent>
                    <w:p w:rsidR="00803361" w:rsidRDefault="00803361">
                      <w:r>
                        <w:t>Fin del Anexo y del documento</w:t>
                      </w:r>
                    </w:p>
                  </w:txbxContent>
                </v:textbox>
              </v:shape>
            </w:pict>
          </mc:Fallback>
        </mc:AlternateContent>
      </w:r>
      <w:r>
        <w:rPr>
          <w:noProof/>
          <w:lang w:val="en-US" w:eastAsia="en-US"/>
        </w:rPr>
        <w:drawing>
          <wp:inline distT="0" distB="0" distL="0" distR="0" wp14:anchorId="0B309D92" wp14:editId="6319AA7A">
            <wp:extent cx="7915275" cy="5934075"/>
            <wp:effectExtent l="0" t="0" r="9525" b="9525"/>
            <wp:docPr id="23" name="Picture 23" descr="D:\Users\cevallos\Desktop\cdip20_link_sdgs_program_goal_7_26113_ES\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cevallos\Desktop\cdip20_link_sdgs_program_goal_7_26113_ES\Slide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15275" cy="5934075"/>
                    </a:xfrm>
                    <a:prstGeom prst="rect">
                      <a:avLst/>
                    </a:prstGeom>
                    <a:noFill/>
                    <a:ln>
                      <a:noFill/>
                    </a:ln>
                  </pic:spPr>
                </pic:pic>
              </a:graphicData>
            </a:graphic>
          </wp:inline>
        </w:drawing>
      </w:r>
    </w:p>
    <w:sectPr w:rsidR="00046404" w:rsidRPr="003032C7" w:rsidSect="0053342C">
      <w:headerReference w:type="default" r:id="rId32"/>
      <w:headerReference w:type="first" r:id="rId33"/>
      <w:pgSz w:w="15840" w:h="12240" w:orient="landscape"/>
      <w:pgMar w:top="1041"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08C" w:rsidRDefault="0041608C">
      <w:r>
        <w:separator/>
      </w:r>
    </w:p>
  </w:endnote>
  <w:endnote w:type="continuationSeparator" w:id="0">
    <w:p w:rsidR="0041608C" w:rsidRPr="009D30E6" w:rsidRDefault="0041608C" w:rsidP="007E663E">
      <w:pPr>
        <w:rPr>
          <w:sz w:val="17"/>
          <w:szCs w:val="17"/>
        </w:rPr>
      </w:pPr>
      <w:r w:rsidRPr="009D30E6">
        <w:rPr>
          <w:sz w:val="17"/>
          <w:szCs w:val="17"/>
        </w:rPr>
        <w:separator/>
      </w:r>
    </w:p>
    <w:p w:rsidR="0041608C" w:rsidRPr="007E663E" w:rsidRDefault="0041608C" w:rsidP="007E663E">
      <w:pPr>
        <w:spacing w:after="60"/>
        <w:rPr>
          <w:sz w:val="17"/>
          <w:szCs w:val="17"/>
        </w:rPr>
      </w:pPr>
      <w:r>
        <w:rPr>
          <w:sz w:val="17"/>
        </w:rPr>
        <w:t>[Continuación de la nota de la página anterior]</w:t>
      </w:r>
    </w:p>
  </w:endnote>
  <w:endnote w:type="continuationNotice" w:id="1">
    <w:p w:rsidR="0041608C" w:rsidRPr="007E663E" w:rsidRDefault="0041608C"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08C" w:rsidRDefault="0041608C">
      <w:r>
        <w:separator/>
      </w:r>
    </w:p>
  </w:footnote>
  <w:footnote w:type="continuationSeparator" w:id="0">
    <w:p w:rsidR="0041608C" w:rsidRPr="009D30E6" w:rsidRDefault="0041608C" w:rsidP="007E663E">
      <w:pPr>
        <w:rPr>
          <w:sz w:val="17"/>
          <w:szCs w:val="17"/>
        </w:rPr>
      </w:pPr>
      <w:r w:rsidRPr="009D30E6">
        <w:rPr>
          <w:sz w:val="17"/>
          <w:szCs w:val="17"/>
        </w:rPr>
        <w:separator/>
      </w:r>
    </w:p>
    <w:p w:rsidR="0041608C" w:rsidRPr="007E663E" w:rsidRDefault="0041608C" w:rsidP="007E663E">
      <w:pPr>
        <w:spacing w:after="60"/>
        <w:rPr>
          <w:sz w:val="17"/>
          <w:szCs w:val="17"/>
        </w:rPr>
      </w:pPr>
      <w:r>
        <w:rPr>
          <w:sz w:val="17"/>
        </w:rPr>
        <w:t>[Continuación de la nota de la página anterior]</w:t>
      </w:r>
    </w:p>
  </w:footnote>
  <w:footnote w:type="continuationNotice" w:id="1">
    <w:p w:rsidR="0041608C" w:rsidRPr="007E663E" w:rsidRDefault="0041608C" w:rsidP="007E663E">
      <w:pPr>
        <w:spacing w:before="60"/>
        <w:jc w:val="right"/>
        <w:rPr>
          <w:sz w:val="17"/>
          <w:szCs w:val="17"/>
        </w:rPr>
      </w:pPr>
      <w:r w:rsidRPr="007E663E">
        <w:rPr>
          <w:sz w:val="17"/>
          <w:szCs w:val="17"/>
        </w:rPr>
        <w:t>[Sigue la nota en la página siguiente]</w:t>
      </w:r>
    </w:p>
  </w:footnote>
  <w:footnote w:id="2">
    <w:p w:rsidR="0019210A" w:rsidRPr="00E711B4" w:rsidRDefault="0019210A" w:rsidP="00E711B4">
      <w:pPr>
        <w:pStyle w:val="FootnoteText"/>
        <w:rPr>
          <w:szCs w:val="18"/>
          <w:lang w:val="es-ES_tradnl"/>
        </w:rPr>
      </w:pPr>
      <w:r w:rsidRPr="00E711B4">
        <w:rPr>
          <w:rStyle w:val="FootnoteReference"/>
          <w:szCs w:val="18"/>
          <w:lang w:val="es-ES_tradnl"/>
        </w:rPr>
        <w:footnoteRef/>
      </w:r>
      <w:r w:rsidRPr="00E711B4">
        <w:rPr>
          <w:szCs w:val="18"/>
          <w:lang w:val="es-ES_tradnl"/>
        </w:rPr>
        <w:t xml:space="preserve"> </w:t>
      </w:r>
      <w:r w:rsidR="008A3FC1" w:rsidRPr="00E711B4">
        <w:rPr>
          <w:szCs w:val="18"/>
          <w:lang w:val="es-ES_tradnl"/>
        </w:rPr>
        <w:t xml:space="preserve">En las sesiones decimosexta y decimonovena del CDIP la Secretaría presentó un informe detallado </w:t>
      </w:r>
      <w:r w:rsidR="00A07139" w:rsidRPr="00E711B4">
        <w:rPr>
          <w:szCs w:val="18"/>
          <w:lang w:val="es-ES_tradnl"/>
        </w:rPr>
        <w:t>sobre la participación de la OMPI en los proc</w:t>
      </w:r>
      <w:r w:rsidR="004369D0" w:rsidRPr="00E711B4">
        <w:rPr>
          <w:szCs w:val="18"/>
          <w:lang w:val="es-ES_tradnl"/>
        </w:rPr>
        <w:t xml:space="preserve">esos preparatorios de la Agenda </w:t>
      </w:r>
      <w:r w:rsidR="00A07139" w:rsidRPr="00E711B4">
        <w:rPr>
          <w:szCs w:val="18"/>
          <w:lang w:val="es-ES_tradnl"/>
        </w:rPr>
        <w:t>2030 para el Desarrollo Sostenible</w:t>
      </w:r>
      <w:r w:rsidR="002D6FAC" w:rsidRPr="00E711B4">
        <w:rPr>
          <w:szCs w:val="18"/>
          <w:lang w:val="es-ES_tradnl"/>
        </w:rPr>
        <w:t xml:space="preserve"> </w:t>
      </w:r>
      <w:r w:rsidRPr="00E711B4">
        <w:rPr>
          <w:szCs w:val="18"/>
          <w:lang w:val="es-ES_tradnl"/>
        </w:rPr>
        <w:t>(document</w:t>
      </w:r>
      <w:r w:rsidR="002D6FAC" w:rsidRPr="00E711B4">
        <w:rPr>
          <w:szCs w:val="18"/>
          <w:lang w:val="es-ES_tradnl"/>
        </w:rPr>
        <w:t>o</w:t>
      </w:r>
      <w:r w:rsidR="00590DDF" w:rsidRPr="00E711B4">
        <w:rPr>
          <w:szCs w:val="18"/>
          <w:lang w:val="es-ES_tradnl"/>
        </w:rPr>
        <w:t>s</w:t>
      </w:r>
      <w:r w:rsidRPr="00E711B4">
        <w:rPr>
          <w:szCs w:val="18"/>
          <w:lang w:val="es-ES_tradnl"/>
        </w:rPr>
        <w:t xml:space="preserve"> CDIP/16/8 </w:t>
      </w:r>
      <w:r w:rsidR="00590DDF" w:rsidRPr="00E711B4">
        <w:rPr>
          <w:szCs w:val="18"/>
          <w:lang w:val="es-ES_tradnl"/>
        </w:rPr>
        <w:t xml:space="preserve">y </w:t>
      </w:r>
      <w:r w:rsidRPr="00E711B4">
        <w:rPr>
          <w:szCs w:val="18"/>
          <w:lang w:val="es-ES_tradnl"/>
        </w:rPr>
        <w:t>CDIP/19/6)</w:t>
      </w:r>
      <w:r w:rsidR="00732C7E" w:rsidRPr="00E711B4">
        <w:rPr>
          <w:szCs w:val="18"/>
          <w:lang w:val="es-ES_tradnl"/>
        </w:rPr>
        <w:t>.</w:t>
      </w:r>
    </w:p>
  </w:footnote>
  <w:footnote w:id="3">
    <w:p w:rsidR="00F4526F" w:rsidRPr="00E711B4" w:rsidRDefault="00F4526F" w:rsidP="00E711B4">
      <w:pPr>
        <w:pStyle w:val="FootnoteText"/>
        <w:rPr>
          <w:szCs w:val="18"/>
          <w:lang w:val="es-ES_tradnl"/>
        </w:rPr>
      </w:pPr>
      <w:r w:rsidRPr="00E711B4">
        <w:rPr>
          <w:rStyle w:val="FootnoteReference"/>
          <w:szCs w:val="18"/>
          <w:lang w:val="es-ES_tradnl"/>
        </w:rPr>
        <w:footnoteRef/>
      </w:r>
      <w:r w:rsidRPr="00E711B4">
        <w:rPr>
          <w:szCs w:val="18"/>
          <w:lang w:val="es-ES_tradnl"/>
        </w:rPr>
        <w:t xml:space="preserve"> A/RES/72/242, </w:t>
      </w:r>
      <w:r w:rsidR="00D9102A" w:rsidRPr="00E711B4">
        <w:rPr>
          <w:szCs w:val="18"/>
          <w:lang w:val="es-ES_tradnl"/>
        </w:rPr>
        <w:t xml:space="preserve">aprobada sin votación el </w:t>
      </w:r>
      <w:r w:rsidRPr="00E711B4">
        <w:rPr>
          <w:szCs w:val="18"/>
          <w:lang w:val="es-ES_tradnl"/>
        </w:rPr>
        <w:t>22</w:t>
      </w:r>
      <w:r w:rsidR="00D9102A" w:rsidRPr="00E711B4">
        <w:rPr>
          <w:szCs w:val="18"/>
          <w:lang w:val="es-ES_tradnl"/>
        </w:rPr>
        <w:t xml:space="preserve"> de diciembre de </w:t>
      </w:r>
      <w:r w:rsidRPr="00E711B4">
        <w:rPr>
          <w:szCs w:val="18"/>
          <w:lang w:val="es-ES_tradnl"/>
        </w:rPr>
        <w:t>2017.</w:t>
      </w:r>
    </w:p>
  </w:footnote>
  <w:footnote w:id="4">
    <w:p w:rsidR="00FA4FFB" w:rsidRPr="005A630F" w:rsidRDefault="00FA4FFB" w:rsidP="00E711B4">
      <w:pPr>
        <w:rPr>
          <w:sz w:val="18"/>
          <w:szCs w:val="18"/>
          <w:lang w:val="es-ES_tradnl"/>
        </w:rPr>
      </w:pPr>
      <w:r w:rsidRPr="00E711B4">
        <w:rPr>
          <w:rStyle w:val="FootnoteReference"/>
          <w:sz w:val="18"/>
          <w:szCs w:val="18"/>
          <w:lang w:val="es-ES_tradnl"/>
        </w:rPr>
        <w:footnoteRef/>
      </w:r>
      <w:r w:rsidR="00D075A6" w:rsidRPr="00E711B4">
        <w:rPr>
          <w:sz w:val="18"/>
          <w:szCs w:val="18"/>
          <w:lang w:val="es-ES_tradnl"/>
        </w:rPr>
        <w:t xml:space="preserve"> </w:t>
      </w:r>
      <w:r w:rsidR="002D03AD" w:rsidRPr="005A630F">
        <w:rPr>
          <w:sz w:val="18"/>
          <w:szCs w:val="18"/>
          <w:lang w:val="es-ES_tradnl"/>
        </w:rPr>
        <w:t>En los informes mundiales sobre la PI se trataron de forma sucesiva los siguientes temas</w:t>
      </w:r>
      <w:r w:rsidRPr="005A630F">
        <w:rPr>
          <w:sz w:val="18"/>
          <w:szCs w:val="18"/>
          <w:lang w:val="es-ES_tradnl"/>
        </w:rPr>
        <w:t xml:space="preserve">: </w:t>
      </w:r>
      <w:r w:rsidR="00DD671E" w:rsidRPr="005A630F">
        <w:rPr>
          <w:sz w:val="18"/>
          <w:szCs w:val="18"/>
          <w:lang w:val="es-ES_tradnl"/>
        </w:rPr>
        <w:t xml:space="preserve"> la </w:t>
      </w:r>
      <w:hyperlink r:id="rId1" w:history="1">
        <w:r w:rsidR="00DD671E" w:rsidRPr="005A630F">
          <w:rPr>
            <w:rStyle w:val="Hyperlink"/>
            <w:color w:val="auto"/>
            <w:sz w:val="18"/>
            <w:szCs w:val="18"/>
            <w:u w:val="none"/>
            <w:lang w:val="es-ES_tradnl"/>
          </w:rPr>
          <w:t>repercusión</w:t>
        </w:r>
        <w:r w:rsidR="007859EA" w:rsidRPr="005A630F">
          <w:rPr>
            <w:rStyle w:val="Hyperlink"/>
            <w:color w:val="auto"/>
            <w:sz w:val="18"/>
            <w:szCs w:val="18"/>
            <w:u w:val="none"/>
            <w:lang w:val="es-ES_tradnl"/>
          </w:rPr>
          <w:t xml:space="preserve"> de las innovaciones revolucionari</w:t>
        </w:r>
        <w:r w:rsidR="00DD671E" w:rsidRPr="005A630F">
          <w:rPr>
            <w:rStyle w:val="Hyperlink"/>
            <w:color w:val="auto"/>
            <w:sz w:val="18"/>
            <w:szCs w:val="18"/>
            <w:u w:val="none"/>
            <w:lang w:val="es-ES_tradnl"/>
          </w:rPr>
          <w:t>as</w:t>
        </w:r>
      </w:hyperlink>
      <w:r w:rsidRPr="005A630F">
        <w:rPr>
          <w:sz w:val="18"/>
          <w:szCs w:val="18"/>
          <w:lang w:val="es-ES_tradnl"/>
        </w:rPr>
        <w:t xml:space="preserve">, </w:t>
      </w:r>
      <w:r w:rsidR="003B12DA" w:rsidRPr="005A630F">
        <w:rPr>
          <w:sz w:val="18"/>
          <w:szCs w:val="18"/>
          <w:lang w:val="es-ES_tradnl"/>
        </w:rPr>
        <w:t xml:space="preserve">la </w:t>
      </w:r>
      <w:hyperlink r:id="rId2" w:history="1">
        <w:r w:rsidR="00B4402B" w:rsidRPr="005A630F">
          <w:rPr>
            <w:rStyle w:val="Hyperlink"/>
            <w:color w:val="auto"/>
            <w:sz w:val="18"/>
            <w:szCs w:val="18"/>
            <w:u w:val="none"/>
            <w:lang w:val="es-ES_tradnl"/>
          </w:rPr>
          <w:t>función que cumplen las marcas en el mercado mundial</w:t>
        </w:r>
      </w:hyperlink>
      <w:r w:rsidRPr="005A630F">
        <w:rPr>
          <w:sz w:val="18"/>
          <w:szCs w:val="18"/>
          <w:lang w:val="es-ES_tradnl"/>
        </w:rPr>
        <w:t xml:space="preserve">, </w:t>
      </w:r>
      <w:r w:rsidR="00B4402B" w:rsidRPr="005A630F">
        <w:rPr>
          <w:sz w:val="18"/>
          <w:szCs w:val="18"/>
          <w:lang w:val="es-ES_tradnl"/>
        </w:rPr>
        <w:t>l</w:t>
      </w:r>
      <w:r w:rsidR="00B7003A" w:rsidRPr="005A630F">
        <w:rPr>
          <w:sz w:val="18"/>
          <w:szCs w:val="18"/>
          <w:lang w:val="es-ES_tradnl"/>
        </w:rPr>
        <w:t>os</w:t>
      </w:r>
      <w:r w:rsidR="00B4402B" w:rsidRPr="005A630F">
        <w:rPr>
          <w:sz w:val="18"/>
          <w:szCs w:val="18"/>
          <w:lang w:val="es-ES_tradnl"/>
        </w:rPr>
        <w:t xml:space="preserve"> </w:t>
      </w:r>
      <w:hyperlink r:id="rId3" w:history="1">
        <w:r w:rsidR="00B7003A" w:rsidRPr="005A630F">
          <w:rPr>
            <w:rStyle w:val="Hyperlink"/>
            <w:color w:val="auto"/>
            <w:sz w:val="18"/>
            <w:szCs w:val="18"/>
            <w:u w:val="none"/>
            <w:lang w:val="es-ES_tradnl"/>
          </w:rPr>
          <w:t>nuevos parámetros de la innovació</w:t>
        </w:r>
        <w:r w:rsidRPr="005A630F">
          <w:rPr>
            <w:rStyle w:val="Hyperlink"/>
            <w:color w:val="auto"/>
            <w:sz w:val="18"/>
            <w:szCs w:val="18"/>
            <w:u w:val="none"/>
            <w:lang w:val="es-ES_tradnl"/>
          </w:rPr>
          <w:t>n</w:t>
        </w:r>
      </w:hyperlink>
      <w:r w:rsidRPr="005A630F">
        <w:rPr>
          <w:sz w:val="18"/>
          <w:szCs w:val="18"/>
          <w:lang w:val="es-ES_tradnl"/>
        </w:rPr>
        <w:t xml:space="preserve"> </w:t>
      </w:r>
      <w:r w:rsidR="00B7003A" w:rsidRPr="005A630F">
        <w:rPr>
          <w:sz w:val="18"/>
          <w:szCs w:val="18"/>
          <w:lang w:val="es-ES_tradnl"/>
        </w:rPr>
        <w:t xml:space="preserve">y </w:t>
      </w:r>
      <w:r w:rsidR="0007739D" w:rsidRPr="005A630F">
        <w:rPr>
          <w:sz w:val="18"/>
          <w:szCs w:val="18"/>
          <w:lang w:val="es-ES_tradnl"/>
        </w:rPr>
        <w:t xml:space="preserve">el </w:t>
      </w:r>
      <w:hyperlink r:id="rId4" w:history="1">
        <w:r w:rsidR="0007739D" w:rsidRPr="005A630F">
          <w:rPr>
            <w:rStyle w:val="Hyperlink"/>
            <w:color w:val="auto"/>
            <w:sz w:val="18"/>
            <w:szCs w:val="18"/>
            <w:u w:val="none"/>
            <w:lang w:val="es-ES_tradnl"/>
          </w:rPr>
          <w:t>capital in</w:t>
        </w:r>
        <w:r w:rsidRPr="005A630F">
          <w:rPr>
            <w:rStyle w:val="Hyperlink"/>
            <w:color w:val="auto"/>
            <w:sz w:val="18"/>
            <w:szCs w:val="18"/>
            <w:u w:val="none"/>
            <w:lang w:val="es-ES_tradnl"/>
          </w:rPr>
          <w:t xml:space="preserve">tangible </w:t>
        </w:r>
        <w:r w:rsidR="0007739D" w:rsidRPr="005A630F">
          <w:rPr>
            <w:rStyle w:val="Hyperlink"/>
            <w:color w:val="auto"/>
            <w:sz w:val="18"/>
            <w:szCs w:val="18"/>
            <w:u w:val="none"/>
            <w:lang w:val="es-ES_tradnl"/>
          </w:rPr>
          <w:t>en las cadenas globales de valor</w:t>
        </w:r>
      </w:hyperlink>
      <w:r w:rsidRPr="005A630F">
        <w:rPr>
          <w:sz w:val="18"/>
          <w:szCs w:val="18"/>
          <w:lang w:val="es-ES_tradnl"/>
        </w:rPr>
        <w:t>.</w:t>
      </w:r>
    </w:p>
  </w:footnote>
  <w:footnote w:id="5">
    <w:p w:rsidR="00F4526F" w:rsidRPr="00E711B4" w:rsidRDefault="00F4526F" w:rsidP="00E711B4">
      <w:pPr>
        <w:pStyle w:val="FootnoteText"/>
        <w:rPr>
          <w:szCs w:val="18"/>
          <w:lang w:val="es-ES_tradnl"/>
        </w:rPr>
      </w:pPr>
      <w:r w:rsidRPr="00E711B4">
        <w:rPr>
          <w:rStyle w:val="FootnoteReference"/>
          <w:szCs w:val="18"/>
          <w:lang w:val="es-ES_tradnl"/>
        </w:rPr>
        <w:footnoteRef/>
      </w:r>
      <w:r w:rsidRPr="00E711B4">
        <w:rPr>
          <w:szCs w:val="18"/>
          <w:lang w:val="es-ES_tradnl"/>
        </w:rPr>
        <w:t xml:space="preserve"> </w:t>
      </w:r>
      <w:r w:rsidRPr="00E711B4">
        <w:rPr>
          <w:szCs w:val="18"/>
          <w:lang w:val="es-ES_tradnl"/>
        </w:rPr>
        <w:tab/>
        <w:t>Documento A/RES/72/228 de la Asamblea General de la ONU.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26F" w:rsidRDefault="00F4526F" w:rsidP="00477D6B">
    <w:pPr>
      <w:jc w:val="right"/>
    </w:pPr>
    <w:bookmarkStart w:id="6" w:name="Code2"/>
    <w:bookmarkEnd w:id="6"/>
    <w:r>
      <w:t>CDIP/21/10</w:t>
    </w:r>
  </w:p>
  <w:p w:rsidR="00F4526F" w:rsidRDefault="00F4526F" w:rsidP="00477D6B">
    <w:pPr>
      <w:jc w:val="right"/>
    </w:pPr>
    <w:r>
      <w:t xml:space="preserve">página </w:t>
    </w:r>
    <w:r>
      <w:fldChar w:fldCharType="begin"/>
    </w:r>
    <w:r>
      <w:instrText xml:space="preserve"> PAGE  \* MERGEFORMAT </w:instrText>
    </w:r>
    <w:r>
      <w:fldChar w:fldCharType="separate"/>
    </w:r>
    <w:r w:rsidR="00E739CD">
      <w:rPr>
        <w:noProof/>
      </w:rPr>
      <w:t>13</w:t>
    </w:r>
    <w:r>
      <w:fldChar w:fldCharType="end"/>
    </w:r>
  </w:p>
  <w:p w:rsidR="00F4526F" w:rsidRDefault="00F4526F"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42C" w:rsidRDefault="0053342C" w:rsidP="00477D6B">
    <w:pPr>
      <w:jc w:val="right"/>
    </w:pPr>
    <w:r>
      <w:t>CDIP/21/10</w:t>
    </w:r>
  </w:p>
  <w:p w:rsidR="0053342C" w:rsidRDefault="0053342C" w:rsidP="00477D6B">
    <w:pPr>
      <w:jc w:val="right"/>
    </w:pPr>
    <w:r>
      <w:t xml:space="preserve">Anexo, página </w:t>
    </w:r>
    <w:r>
      <w:fldChar w:fldCharType="begin"/>
    </w:r>
    <w:r>
      <w:instrText xml:space="preserve"> PAGE  \* MERGEFORMAT </w:instrText>
    </w:r>
    <w:r>
      <w:fldChar w:fldCharType="separate"/>
    </w:r>
    <w:r w:rsidR="00C84731">
      <w:rPr>
        <w:noProof/>
      </w:rPr>
      <w:t>21</w:t>
    </w:r>
    <w:r>
      <w:fldChar w:fldCharType="end"/>
    </w:r>
  </w:p>
  <w:p w:rsidR="0053342C" w:rsidRDefault="0053342C"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42C" w:rsidRDefault="0053342C" w:rsidP="0053342C">
    <w:pPr>
      <w:pStyle w:val="Header"/>
      <w:jc w:val="right"/>
    </w:pPr>
    <w:r>
      <w:t>CDIP/21/10</w:t>
    </w:r>
  </w:p>
  <w:p w:rsidR="0053342C" w:rsidRDefault="0053342C" w:rsidP="0053342C">
    <w:pPr>
      <w:pStyle w:val="Header"/>
      <w:jc w:val="right"/>
    </w:pPr>
    <w:r>
      <w:t>ANEXO</w:t>
    </w:r>
  </w:p>
  <w:p w:rsidR="0053342C" w:rsidRDefault="0053342C" w:rsidP="0053342C">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DCC6DE4"/>
    <w:lvl w:ilvl="0">
      <w:start w:val="1"/>
      <w:numFmt w:val="decimal"/>
      <w:lvlText w:val="%1."/>
      <w:lvlJc w:val="left"/>
      <w:pPr>
        <w:tabs>
          <w:tab w:val="num" w:pos="360"/>
        </w:tabs>
        <w:ind w:left="360" w:hanging="360"/>
      </w:pPr>
    </w:lvl>
  </w:abstractNum>
  <w:abstractNum w:abstractNumId="1">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177D5000"/>
    <w:multiLevelType w:val="singleLevel"/>
    <w:tmpl w:val="0409000F"/>
    <w:lvl w:ilvl="0">
      <w:start w:val="1"/>
      <w:numFmt w:val="decimal"/>
      <w:lvlText w:val="%1."/>
      <w:lvlJc w:val="left"/>
      <w:pPr>
        <w:tabs>
          <w:tab w:val="num" w:pos="360"/>
        </w:tabs>
        <w:ind w:left="360" w:hanging="360"/>
      </w:pPr>
    </w:lvl>
  </w:abstractNum>
  <w:abstractNum w:abstractNumId="3">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2FA7D55"/>
    <w:multiLevelType w:val="hybridMultilevel"/>
    <w:tmpl w:val="284C6070"/>
    <w:lvl w:ilvl="0" w:tplc="3ACE795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4"/>
  </w:num>
  <w:num w:numId="3">
    <w:abstractNumId w:val="0"/>
  </w:num>
  <w:num w:numId="4">
    <w:abstractNumId w:val="5"/>
  </w:num>
  <w:num w:numId="5">
    <w:abstractNumId w:val="1"/>
  </w:num>
  <w:num w:numId="6">
    <w:abstractNumId w:val="3"/>
  </w:num>
  <w:num w:numId="7">
    <w:abstractNumId w:val="6"/>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WIPOLDTERM"/>
    <w:docVar w:name="TermBaseURL" w:val="empty"/>
    <w:docVar w:name="TextBases" w:val="TextBase TMs\WorkspaceSTS\Development\Dev_Agenda|TextBase TMs\WorkspaceSTS\Administration &amp; Finance\FAB Main|TextBase TMs\WorkspaceSTS\Administration &amp; Finance\FAB Instruments|TextBase TMs\WorkspaceSTS\Outreach\POW Main"/>
    <w:docVar w:name="TextBaseURL" w:val="empty"/>
    <w:docVar w:name="UILng" w:val="en"/>
  </w:docVars>
  <w:rsids>
    <w:rsidRoot w:val="00A03F81"/>
    <w:rsid w:val="000005CA"/>
    <w:rsid w:val="00002185"/>
    <w:rsid w:val="000042F9"/>
    <w:rsid w:val="00005278"/>
    <w:rsid w:val="000052A5"/>
    <w:rsid w:val="00010343"/>
    <w:rsid w:val="00010686"/>
    <w:rsid w:val="00012B87"/>
    <w:rsid w:val="00012C4E"/>
    <w:rsid w:val="00012E29"/>
    <w:rsid w:val="00021C64"/>
    <w:rsid w:val="00022459"/>
    <w:rsid w:val="00023614"/>
    <w:rsid w:val="00023E5A"/>
    <w:rsid w:val="00024FE9"/>
    <w:rsid w:val="000256CA"/>
    <w:rsid w:val="000270ED"/>
    <w:rsid w:val="00027577"/>
    <w:rsid w:val="00027E82"/>
    <w:rsid w:val="00030503"/>
    <w:rsid w:val="00031865"/>
    <w:rsid w:val="00032254"/>
    <w:rsid w:val="00032469"/>
    <w:rsid w:val="000324EA"/>
    <w:rsid w:val="00034762"/>
    <w:rsid w:val="00034935"/>
    <w:rsid w:val="00034F13"/>
    <w:rsid w:val="00035A3C"/>
    <w:rsid w:val="0003799B"/>
    <w:rsid w:val="00043E93"/>
    <w:rsid w:val="00045392"/>
    <w:rsid w:val="00045D31"/>
    <w:rsid w:val="00046404"/>
    <w:rsid w:val="0005034E"/>
    <w:rsid w:val="00050CAE"/>
    <w:rsid w:val="00050FDE"/>
    <w:rsid w:val="00052915"/>
    <w:rsid w:val="00054752"/>
    <w:rsid w:val="0005551C"/>
    <w:rsid w:val="000561B3"/>
    <w:rsid w:val="00061854"/>
    <w:rsid w:val="000638D9"/>
    <w:rsid w:val="00063EF7"/>
    <w:rsid w:val="000709A3"/>
    <w:rsid w:val="00070EA4"/>
    <w:rsid w:val="00075016"/>
    <w:rsid w:val="000752FB"/>
    <w:rsid w:val="00076B21"/>
    <w:rsid w:val="0007739D"/>
    <w:rsid w:val="000774E4"/>
    <w:rsid w:val="0008029C"/>
    <w:rsid w:val="0008189E"/>
    <w:rsid w:val="00082F54"/>
    <w:rsid w:val="000831C6"/>
    <w:rsid w:val="000832E5"/>
    <w:rsid w:val="00084185"/>
    <w:rsid w:val="00084585"/>
    <w:rsid w:val="0008552A"/>
    <w:rsid w:val="00090E77"/>
    <w:rsid w:val="000922DF"/>
    <w:rsid w:val="00094416"/>
    <w:rsid w:val="000961E5"/>
    <w:rsid w:val="000A0CB3"/>
    <w:rsid w:val="000A17F9"/>
    <w:rsid w:val="000B0895"/>
    <w:rsid w:val="000B08FA"/>
    <w:rsid w:val="000B2AD3"/>
    <w:rsid w:val="000B4277"/>
    <w:rsid w:val="000B5F6E"/>
    <w:rsid w:val="000B6221"/>
    <w:rsid w:val="000B6B38"/>
    <w:rsid w:val="000C00DB"/>
    <w:rsid w:val="000C08D5"/>
    <w:rsid w:val="000D47EC"/>
    <w:rsid w:val="000D7C23"/>
    <w:rsid w:val="000D7EA5"/>
    <w:rsid w:val="000E2F6F"/>
    <w:rsid w:val="000E3BB3"/>
    <w:rsid w:val="000F0888"/>
    <w:rsid w:val="000F0FF3"/>
    <w:rsid w:val="000F25AF"/>
    <w:rsid w:val="000F2FCD"/>
    <w:rsid w:val="000F5B6C"/>
    <w:rsid w:val="000F5E56"/>
    <w:rsid w:val="00101BAA"/>
    <w:rsid w:val="00105F45"/>
    <w:rsid w:val="00107A33"/>
    <w:rsid w:val="0011507B"/>
    <w:rsid w:val="00115445"/>
    <w:rsid w:val="00116FF8"/>
    <w:rsid w:val="00121F0C"/>
    <w:rsid w:val="00122521"/>
    <w:rsid w:val="0012370B"/>
    <w:rsid w:val="001258E9"/>
    <w:rsid w:val="00126C02"/>
    <w:rsid w:val="00131075"/>
    <w:rsid w:val="0013114D"/>
    <w:rsid w:val="001321FA"/>
    <w:rsid w:val="00132B1B"/>
    <w:rsid w:val="00134105"/>
    <w:rsid w:val="001349D1"/>
    <w:rsid w:val="001351DC"/>
    <w:rsid w:val="001362EE"/>
    <w:rsid w:val="001367B6"/>
    <w:rsid w:val="00140EC9"/>
    <w:rsid w:val="00141518"/>
    <w:rsid w:val="00143CE7"/>
    <w:rsid w:val="00143FE3"/>
    <w:rsid w:val="001441C6"/>
    <w:rsid w:val="00144BE7"/>
    <w:rsid w:val="00144E7E"/>
    <w:rsid w:val="00145954"/>
    <w:rsid w:val="00146BFE"/>
    <w:rsid w:val="00152CEA"/>
    <w:rsid w:val="00157BD4"/>
    <w:rsid w:val="0016275C"/>
    <w:rsid w:val="00162E13"/>
    <w:rsid w:val="001635F7"/>
    <w:rsid w:val="00167CBF"/>
    <w:rsid w:val="00167D4A"/>
    <w:rsid w:val="00171321"/>
    <w:rsid w:val="00174F87"/>
    <w:rsid w:val="00175FC3"/>
    <w:rsid w:val="001766C8"/>
    <w:rsid w:val="00176E5F"/>
    <w:rsid w:val="00176F39"/>
    <w:rsid w:val="00180F2E"/>
    <w:rsid w:val="00181C21"/>
    <w:rsid w:val="001832A6"/>
    <w:rsid w:val="00183F89"/>
    <w:rsid w:val="0018547E"/>
    <w:rsid w:val="00185625"/>
    <w:rsid w:val="00187685"/>
    <w:rsid w:val="00187AD4"/>
    <w:rsid w:val="0019210A"/>
    <w:rsid w:val="00192CA0"/>
    <w:rsid w:val="00193DF1"/>
    <w:rsid w:val="001941C3"/>
    <w:rsid w:val="00196267"/>
    <w:rsid w:val="00196CC2"/>
    <w:rsid w:val="0019782A"/>
    <w:rsid w:val="001A3A30"/>
    <w:rsid w:val="001A647F"/>
    <w:rsid w:val="001A721D"/>
    <w:rsid w:val="001B1A42"/>
    <w:rsid w:val="001B28B7"/>
    <w:rsid w:val="001B5C2D"/>
    <w:rsid w:val="001B61F1"/>
    <w:rsid w:val="001C1252"/>
    <w:rsid w:val="001C1D5D"/>
    <w:rsid w:val="001C29D3"/>
    <w:rsid w:val="001C5A40"/>
    <w:rsid w:val="001D4FA4"/>
    <w:rsid w:val="001D6A3F"/>
    <w:rsid w:val="001D7A67"/>
    <w:rsid w:val="001E0D40"/>
    <w:rsid w:val="001E239D"/>
    <w:rsid w:val="001E33E1"/>
    <w:rsid w:val="001E3648"/>
    <w:rsid w:val="001E3A18"/>
    <w:rsid w:val="001E4B79"/>
    <w:rsid w:val="001E5A14"/>
    <w:rsid w:val="001F0D25"/>
    <w:rsid w:val="001F1998"/>
    <w:rsid w:val="001F2064"/>
    <w:rsid w:val="001F3A94"/>
    <w:rsid w:val="002040C0"/>
    <w:rsid w:val="0020425C"/>
    <w:rsid w:val="00204DC7"/>
    <w:rsid w:val="002111F4"/>
    <w:rsid w:val="00212C32"/>
    <w:rsid w:val="00213569"/>
    <w:rsid w:val="002257DC"/>
    <w:rsid w:val="00226E18"/>
    <w:rsid w:val="002272C5"/>
    <w:rsid w:val="0022751B"/>
    <w:rsid w:val="002311DB"/>
    <w:rsid w:val="0023296F"/>
    <w:rsid w:val="00234954"/>
    <w:rsid w:val="0024243C"/>
    <w:rsid w:val="0024589B"/>
    <w:rsid w:val="00245F3B"/>
    <w:rsid w:val="00246334"/>
    <w:rsid w:val="002463EC"/>
    <w:rsid w:val="002513FC"/>
    <w:rsid w:val="00254BF5"/>
    <w:rsid w:val="00260769"/>
    <w:rsid w:val="00261DA3"/>
    <w:rsid w:val="002634C4"/>
    <w:rsid w:val="00266D36"/>
    <w:rsid w:val="002670DC"/>
    <w:rsid w:val="002709C9"/>
    <w:rsid w:val="002740E8"/>
    <w:rsid w:val="002745B2"/>
    <w:rsid w:val="0027652E"/>
    <w:rsid w:val="002773D5"/>
    <w:rsid w:val="00291062"/>
    <w:rsid w:val="00292B20"/>
    <w:rsid w:val="0029533F"/>
    <w:rsid w:val="0029573C"/>
    <w:rsid w:val="002958B3"/>
    <w:rsid w:val="002A198A"/>
    <w:rsid w:val="002A2D9D"/>
    <w:rsid w:val="002A37B9"/>
    <w:rsid w:val="002A4781"/>
    <w:rsid w:val="002A5426"/>
    <w:rsid w:val="002A5CA8"/>
    <w:rsid w:val="002A65DD"/>
    <w:rsid w:val="002B00F2"/>
    <w:rsid w:val="002B152D"/>
    <w:rsid w:val="002B2029"/>
    <w:rsid w:val="002B23A0"/>
    <w:rsid w:val="002B2494"/>
    <w:rsid w:val="002B3993"/>
    <w:rsid w:val="002B43BE"/>
    <w:rsid w:val="002B4FE1"/>
    <w:rsid w:val="002B716F"/>
    <w:rsid w:val="002C16EE"/>
    <w:rsid w:val="002C29FF"/>
    <w:rsid w:val="002C3005"/>
    <w:rsid w:val="002C6791"/>
    <w:rsid w:val="002C6AF5"/>
    <w:rsid w:val="002D03AD"/>
    <w:rsid w:val="002D1F4F"/>
    <w:rsid w:val="002D2EC0"/>
    <w:rsid w:val="002D311B"/>
    <w:rsid w:val="002D6FAC"/>
    <w:rsid w:val="002E0F47"/>
    <w:rsid w:val="002E197E"/>
    <w:rsid w:val="002E1B9B"/>
    <w:rsid w:val="002E2738"/>
    <w:rsid w:val="002E2F80"/>
    <w:rsid w:val="002E5F68"/>
    <w:rsid w:val="002F129C"/>
    <w:rsid w:val="002F4E68"/>
    <w:rsid w:val="002F55D0"/>
    <w:rsid w:val="002F58B6"/>
    <w:rsid w:val="002F61CD"/>
    <w:rsid w:val="002F7E00"/>
    <w:rsid w:val="00301374"/>
    <w:rsid w:val="00301736"/>
    <w:rsid w:val="003027F5"/>
    <w:rsid w:val="00302DB5"/>
    <w:rsid w:val="003032C7"/>
    <w:rsid w:val="00304337"/>
    <w:rsid w:val="00307128"/>
    <w:rsid w:val="003111B0"/>
    <w:rsid w:val="0031168E"/>
    <w:rsid w:val="0031377B"/>
    <w:rsid w:val="00315F6E"/>
    <w:rsid w:val="003174C2"/>
    <w:rsid w:val="00317B3C"/>
    <w:rsid w:val="00317F87"/>
    <w:rsid w:val="003206A7"/>
    <w:rsid w:val="00322E0D"/>
    <w:rsid w:val="003264B3"/>
    <w:rsid w:val="00330588"/>
    <w:rsid w:val="00335303"/>
    <w:rsid w:val="003362B3"/>
    <w:rsid w:val="00336B31"/>
    <w:rsid w:val="0034424C"/>
    <w:rsid w:val="00344436"/>
    <w:rsid w:val="00344E0C"/>
    <w:rsid w:val="003457A9"/>
    <w:rsid w:val="003458A1"/>
    <w:rsid w:val="003470BB"/>
    <w:rsid w:val="00351A0A"/>
    <w:rsid w:val="00353AE2"/>
    <w:rsid w:val="00354647"/>
    <w:rsid w:val="003549F3"/>
    <w:rsid w:val="00356188"/>
    <w:rsid w:val="0035679B"/>
    <w:rsid w:val="00357587"/>
    <w:rsid w:val="00361263"/>
    <w:rsid w:val="00363C9D"/>
    <w:rsid w:val="00363E03"/>
    <w:rsid w:val="0036475A"/>
    <w:rsid w:val="00365AF2"/>
    <w:rsid w:val="003665D5"/>
    <w:rsid w:val="003678A5"/>
    <w:rsid w:val="00370A97"/>
    <w:rsid w:val="00371F27"/>
    <w:rsid w:val="00372D9C"/>
    <w:rsid w:val="00373CAD"/>
    <w:rsid w:val="00377273"/>
    <w:rsid w:val="00383AD7"/>
    <w:rsid w:val="003845C1"/>
    <w:rsid w:val="00384E24"/>
    <w:rsid w:val="0038521E"/>
    <w:rsid w:val="00387287"/>
    <w:rsid w:val="003916C8"/>
    <w:rsid w:val="003922B5"/>
    <w:rsid w:val="00392BED"/>
    <w:rsid w:val="00393DFD"/>
    <w:rsid w:val="003963F1"/>
    <w:rsid w:val="003A10E3"/>
    <w:rsid w:val="003A4B0D"/>
    <w:rsid w:val="003A60BF"/>
    <w:rsid w:val="003A6AB8"/>
    <w:rsid w:val="003B12DA"/>
    <w:rsid w:val="003B3A72"/>
    <w:rsid w:val="003B3E4A"/>
    <w:rsid w:val="003B691E"/>
    <w:rsid w:val="003B7480"/>
    <w:rsid w:val="003C47ED"/>
    <w:rsid w:val="003C4F2B"/>
    <w:rsid w:val="003C7CD5"/>
    <w:rsid w:val="003D1827"/>
    <w:rsid w:val="003D6522"/>
    <w:rsid w:val="003E0188"/>
    <w:rsid w:val="003E073E"/>
    <w:rsid w:val="003E0F8F"/>
    <w:rsid w:val="003E2AE1"/>
    <w:rsid w:val="003E48F1"/>
    <w:rsid w:val="003E59E1"/>
    <w:rsid w:val="003E5E81"/>
    <w:rsid w:val="003E7F7D"/>
    <w:rsid w:val="003F0841"/>
    <w:rsid w:val="003F127E"/>
    <w:rsid w:val="003F159F"/>
    <w:rsid w:val="003F26B6"/>
    <w:rsid w:val="003F347A"/>
    <w:rsid w:val="003F394F"/>
    <w:rsid w:val="003F6FAE"/>
    <w:rsid w:val="003F7814"/>
    <w:rsid w:val="004001E7"/>
    <w:rsid w:val="0040089D"/>
    <w:rsid w:val="00401F4E"/>
    <w:rsid w:val="00402174"/>
    <w:rsid w:val="004032DB"/>
    <w:rsid w:val="0040565F"/>
    <w:rsid w:val="0040732D"/>
    <w:rsid w:val="00413432"/>
    <w:rsid w:val="00413DB8"/>
    <w:rsid w:val="00414239"/>
    <w:rsid w:val="00414E84"/>
    <w:rsid w:val="00415E67"/>
    <w:rsid w:val="0041608C"/>
    <w:rsid w:val="004165BF"/>
    <w:rsid w:val="00417FA0"/>
    <w:rsid w:val="00421700"/>
    <w:rsid w:val="00421715"/>
    <w:rsid w:val="00421DF3"/>
    <w:rsid w:val="00422282"/>
    <w:rsid w:val="00423E3E"/>
    <w:rsid w:val="00423FE3"/>
    <w:rsid w:val="00424F51"/>
    <w:rsid w:val="00427337"/>
    <w:rsid w:val="004276B9"/>
    <w:rsid w:val="00427AF4"/>
    <w:rsid w:val="00432F06"/>
    <w:rsid w:val="004369D0"/>
    <w:rsid w:val="004373D9"/>
    <w:rsid w:val="00440FF3"/>
    <w:rsid w:val="004420D1"/>
    <w:rsid w:val="00445B1B"/>
    <w:rsid w:val="004465A2"/>
    <w:rsid w:val="0045231F"/>
    <w:rsid w:val="0045339C"/>
    <w:rsid w:val="004537F7"/>
    <w:rsid w:val="00456A1F"/>
    <w:rsid w:val="0046073F"/>
    <w:rsid w:val="0046167B"/>
    <w:rsid w:val="004643D1"/>
    <w:rsid w:val="004647DA"/>
    <w:rsid w:val="00466263"/>
    <w:rsid w:val="0046793F"/>
    <w:rsid w:val="00472F73"/>
    <w:rsid w:val="00477808"/>
    <w:rsid w:val="00477D6B"/>
    <w:rsid w:val="00480ECC"/>
    <w:rsid w:val="0048162C"/>
    <w:rsid w:val="00483992"/>
    <w:rsid w:val="00485A5B"/>
    <w:rsid w:val="00486268"/>
    <w:rsid w:val="004921A0"/>
    <w:rsid w:val="004926E1"/>
    <w:rsid w:val="00492EBF"/>
    <w:rsid w:val="00493A27"/>
    <w:rsid w:val="00495583"/>
    <w:rsid w:val="004A16CA"/>
    <w:rsid w:val="004A4E19"/>
    <w:rsid w:val="004A6C37"/>
    <w:rsid w:val="004A6D83"/>
    <w:rsid w:val="004B1C7D"/>
    <w:rsid w:val="004B3CD5"/>
    <w:rsid w:val="004C0DD5"/>
    <w:rsid w:val="004C1E92"/>
    <w:rsid w:val="004C2544"/>
    <w:rsid w:val="004C7065"/>
    <w:rsid w:val="004D3E86"/>
    <w:rsid w:val="004D4580"/>
    <w:rsid w:val="004D514D"/>
    <w:rsid w:val="004D563C"/>
    <w:rsid w:val="004D5E34"/>
    <w:rsid w:val="004E297D"/>
    <w:rsid w:val="004E3B49"/>
    <w:rsid w:val="004E7D55"/>
    <w:rsid w:val="004F2B3C"/>
    <w:rsid w:val="004F73E3"/>
    <w:rsid w:val="00501AF7"/>
    <w:rsid w:val="005034F6"/>
    <w:rsid w:val="00503CA3"/>
    <w:rsid w:val="00503D2B"/>
    <w:rsid w:val="0050608F"/>
    <w:rsid w:val="005109B4"/>
    <w:rsid w:val="005127CC"/>
    <w:rsid w:val="005133A3"/>
    <w:rsid w:val="00513C78"/>
    <w:rsid w:val="00513DBB"/>
    <w:rsid w:val="005144BB"/>
    <w:rsid w:val="00514979"/>
    <w:rsid w:val="0051650A"/>
    <w:rsid w:val="00517206"/>
    <w:rsid w:val="005209B4"/>
    <w:rsid w:val="0052447D"/>
    <w:rsid w:val="0052750B"/>
    <w:rsid w:val="00531B02"/>
    <w:rsid w:val="00532654"/>
    <w:rsid w:val="005332F0"/>
    <w:rsid w:val="0053342C"/>
    <w:rsid w:val="00537930"/>
    <w:rsid w:val="00543248"/>
    <w:rsid w:val="00543C84"/>
    <w:rsid w:val="00544A88"/>
    <w:rsid w:val="005452FD"/>
    <w:rsid w:val="00546F79"/>
    <w:rsid w:val="0055013B"/>
    <w:rsid w:val="005522B2"/>
    <w:rsid w:val="00555AFC"/>
    <w:rsid w:val="00556508"/>
    <w:rsid w:val="0055690A"/>
    <w:rsid w:val="005569C8"/>
    <w:rsid w:val="00557F6F"/>
    <w:rsid w:val="00562D83"/>
    <w:rsid w:val="00563ADB"/>
    <w:rsid w:val="00567E4C"/>
    <w:rsid w:val="00570C6F"/>
    <w:rsid w:val="00571B99"/>
    <w:rsid w:val="0057274E"/>
    <w:rsid w:val="005764A5"/>
    <w:rsid w:val="0058218F"/>
    <w:rsid w:val="005836D1"/>
    <w:rsid w:val="00584321"/>
    <w:rsid w:val="00586201"/>
    <w:rsid w:val="00590361"/>
    <w:rsid w:val="00590813"/>
    <w:rsid w:val="00590832"/>
    <w:rsid w:val="00590DDF"/>
    <w:rsid w:val="00593C98"/>
    <w:rsid w:val="005957EC"/>
    <w:rsid w:val="00595E3E"/>
    <w:rsid w:val="005960EE"/>
    <w:rsid w:val="00597859"/>
    <w:rsid w:val="00597C82"/>
    <w:rsid w:val="00597CA8"/>
    <w:rsid w:val="005A1ED0"/>
    <w:rsid w:val="005A4514"/>
    <w:rsid w:val="005A57B0"/>
    <w:rsid w:val="005A630F"/>
    <w:rsid w:val="005A7B11"/>
    <w:rsid w:val="005B1CD4"/>
    <w:rsid w:val="005B1F77"/>
    <w:rsid w:val="005B634B"/>
    <w:rsid w:val="005B67CB"/>
    <w:rsid w:val="005B6CE8"/>
    <w:rsid w:val="005C1FD2"/>
    <w:rsid w:val="005C2539"/>
    <w:rsid w:val="005C25CC"/>
    <w:rsid w:val="005C33D6"/>
    <w:rsid w:val="005D33B3"/>
    <w:rsid w:val="005D3C2C"/>
    <w:rsid w:val="005D424E"/>
    <w:rsid w:val="005D57A7"/>
    <w:rsid w:val="005D5AC5"/>
    <w:rsid w:val="005E54CF"/>
    <w:rsid w:val="005E6941"/>
    <w:rsid w:val="005F24F0"/>
    <w:rsid w:val="005F3466"/>
    <w:rsid w:val="005F58CC"/>
    <w:rsid w:val="00602DF6"/>
    <w:rsid w:val="00605827"/>
    <w:rsid w:val="00605E00"/>
    <w:rsid w:val="006162B2"/>
    <w:rsid w:val="006179BB"/>
    <w:rsid w:val="00620205"/>
    <w:rsid w:val="0062198B"/>
    <w:rsid w:val="00622AFD"/>
    <w:rsid w:val="006243B8"/>
    <w:rsid w:val="0062621E"/>
    <w:rsid w:val="00631467"/>
    <w:rsid w:val="006323C6"/>
    <w:rsid w:val="0063396A"/>
    <w:rsid w:val="006347B0"/>
    <w:rsid w:val="00635A92"/>
    <w:rsid w:val="00636697"/>
    <w:rsid w:val="00640F38"/>
    <w:rsid w:val="00645289"/>
    <w:rsid w:val="006506DD"/>
    <w:rsid w:val="00654C36"/>
    <w:rsid w:val="006558E4"/>
    <w:rsid w:val="00656156"/>
    <w:rsid w:val="00664EAD"/>
    <w:rsid w:val="00671686"/>
    <w:rsid w:val="006726E4"/>
    <w:rsid w:val="006733A2"/>
    <w:rsid w:val="00675021"/>
    <w:rsid w:val="00680301"/>
    <w:rsid w:val="006804A0"/>
    <w:rsid w:val="00681552"/>
    <w:rsid w:val="00681852"/>
    <w:rsid w:val="00682EEF"/>
    <w:rsid w:val="00683CEC"/>
    <w:rsid w:val="00686A9B"/>
    <w:rsid w:val="006903C6"/>
    <w:rsid w:val="006A0382"/>
    <w:rsid w:val="006A06C6"/>
    <w:rsid w:val="006A0BAA"/>
    <w:rsid w:val="006A1949"/>
    <w:rsid w:val="006A2E96"/>
    <w:rsid w:val="006A411D"/>
    <w:rsid w:val="006A4CEA"/>
    <w:rsid w:val="006B0928"/>
    <w:rsid w:val="006B4A54"/>
    <w:rsid w:val="006B7B22"/>
    <w:rsid w:val="006C315A"/>
    <w:rsid w:val="006C5081"/>
    <w:rsid w:val="006D2600"/>
    <w:rsid w:val="006D27D0"/>
    <w:rsid w:val="006D496B"/>
    <w:rsid w:val="006D5002"/>
    <w:rsid w:val="006D69D7"/>
    <w:rsid w:val="006D6DBC"/>
    <w:rsid w:val="006E062D"/>
    <w:rsid w:val="006E293B"/>
    <w:rsid w:val="006E535E"/>
    <w:rsid w:val="006F1733"/>
    <w:rsid w:val="006F200F"/>
    <w:rsid w:val="006F2B77"/>
    <w:rsid w:val="006F3395"/>
    <w:rsid w:val="006F3766"/>
    <w:rsid w:val="006F49A4"/>
    <w:rsid w:val="006F4CC3"/>
    <w:rsid w:val="006F75C8"/>
    <w:rsid w:val="007004BD"/>
    <w:rsid w:val="0070688E"/>
    <w:rsid w:val="007078EE"/>
    <w:rsid w:val="0071097A"/>
    <w:rsid w:val="0071287D"/>
    <w:rsid w:val="00712A16"/>
    <w:rsid w:val="0071353F"/>
    <w:rsid w:val="00720E78"/>
    <w:rsid w:val="007224C8"/>
    <w:rsid w:val="00726051"/>
    <w:rsid w:val="007312F0"/>
    <w:rsid w:val="0073134F"/>
    <w:rsid w:val="007318D2"/>
    <w:rsid w:val="007321CA"/>
    <w:rsid w:val="00732C7E"/>
    <w:rsid w:val="007342C0"/>
    <w:rsid w:val="007343C4"/>
    <w:rsid w:val="0074048B"/>
    <w:rsid w:val="0074181E"/>
    <w:rsid w:val="007431DB"/>
    <w:rsid w:val="007464A0"/>
    <w:rsid w:val="00747858"/>
    <w:rsid w:val="00747E1E"/>
    <w:rsid w:val="007538EB"/>
    <w:rsid w:val="00754E3A"/>
    <w:rsid w:val="00754FD0"/>
    <w:rsid w:val="00762A4E"/>
    <w:rsid w:val="00763237"/>
    <w:rsid w:val="007643AF"/>
    <w:rsid w:val="007664DC"/>
    <w:rsid w:val="007712EB"/>
    <w:rsid w:val="00771B3E"/>
    <w:rsid w:val="00772B1B"/>
    <w:rsid w:val="00772CD0"/>
    <w:rsid w:val="00774C43"/>
    <w:rsid w:val="00777800"/>
    <w:rsid w:val="00782363"/>
    <w:rsid w:val="007859EA"/>
    <w:rsid w:val="00794BE2"/>
    <w:rsid w:val="00794FF9"/>
    <w:rsid w:val="00795E1F"/>
    <w:rsid w:val="007A4478"/>
    <w:rsid w:val="007A4A80"/>
    <w:rsid w:val="007A4BE0"/>
    <w:rsid w:val="007A5581"/>
    <w:rsid w:val="007A77E3"/>
    <w:rsid w:val="007B0AF2"/>
    <w:rsid w:val="007B1257"/>
    <w:rsid w:val="007B1A04"/>
    <w:rsid w:val="007B2B09"/>
    <w:rsid w:val="007B3774"/>
    <w:rsid w:val="007B6524"/>
    <w:rsid w:val="007B71FE"/>
    <w:rsid w:val="007B75AC"/>
    <w:rsid w:val="007C1B76"/>
    <w:rsid w:val="007C25CB"/>
    <w:rsid w:val="007C5081"/>
    <w:rsid w:val="007C55C9"/>
    <w:rsid w:val="007C637A"/>
    <w:rsid w:val="007C6FF9"/>
    <w:rsid w:val="007D1096"/>
    <w:rsid w:val="007D2762"/>
    <w:rsid w:val="007D2F5F"/>
    <w:rsid w:val="007D3EDA"/>
    <w:rsid w:val="007D46B4"/>
    <w:rsid w:val="007D48A5"/>
    <w:rsid w:val="007D4DE5"/>
    <w:rsid w:val="007D781E"/>
    <w:rsid w:val="007E014E"/>
    <w:rsid w:val="007E09A3"/>
    <w:rsid w:val="007E28FC"/>
    <w:rsid w:val="007E2FDC"/>
    <w:rsid w:val="007E5F42"/>
    <w:rsid w:val="007E663E"/>
    <w:rsid w:val="007E6D6C"/>
    <w:rsid w:val="007F45F7"/>
    <w:rsid w:val="007F495D"/>
    <w:rsid w:val="007F6ADB"/>
    <w:rsid w:val="007F700B"/>
    <w:rsid w:val="00801036"/>
    <w:rsid w:val="00803361"/>
    <w:rsid w:val="00803B0A"/>
    <w:rsid w:val="00804F2B"/>
    <w:rsid w:val="00806A92"/>
    <w:rsid w:val="00807707"/>
    <w:rsid w:val="008126F8"/>
    <w:rsid w:val="00812CE1"/>
    <w:rsid w:val="00815082"/>
    <w:rsid w:val="00815C57"/>
    <w:rsid w:val="008164F7"/>
    <w:rsid w:val="0081688F"/>
    <w:rsid w:val="00820883"/>
    <w:rsid w:val="0082399C"/>
    <w:rsid w:val="00831691"/>
    <w:rsid w:val="00834D2D"/>
    <w:rsid w:val="0083500F"/>
    <w:rsid w:val="00836AFF"/>
    <w:rsid w:val="008401BC"/>
    <w:rsid w:val="00842B0F"/>
    <w:rsid w:val="00843F87"/>
    <w:rsid w:val="00854AF7"/>
    <w:rsid w:val="008558A8"/>
    <w:rsid w:val="00856ED5"/>
    <w:rsid w:val="00861004"/>
    <w:rsid w:val="00864CA0"/>
    <w:rsid w:val="0086517B"/>
    <w:rsid w:val="0086556A"/>
    <w:rsid w:val="00865DAD"/>
    <w:rsid w:val="00866E91"/>
    <w:rsid w:val="008670AA"/>
    <w:rsid w:val="00872E56"/>
    <w:rsid w:val="00877469"/>
    <w:rsid w:val="00880370"/>
    <w:rsid w:val="0088395E"/>
    <w:rsid w:val="008855E8"/>
    <w:rsid w:val="008879DD"/>
    <w:rsid w:val="00887E66"/>
    <w:rsid w:val="00890C6B"/>
    <w:rsid w:val="0089375E"/>
    <w:rsid w:val="008952E2"/>
    <w:rsid w:val="008960E2"/>
    <w:rsid w:val="0089655F"/>
    <w:rsid w:val="00896899"/>
    <w:rsid w:val="008975A2"/>
    <w:rsid w:val="008A1FCA"/>
    <w:rsid w:val="008A3FC1"/>
    <w:rsid w:val="008A46C0"/>
    <w:rsid w:val="008A5932"/>
    <w:rsid w:val="008B09D6"/>
    <w:rsid w:val="008B212C"/>
    <w:rsid w:val="008B2CC1"/>
    <w:rsid w:val="008B3F3E"/>
    <w:rsid w:val="008B5C86"/>
    <w:rsid w:val="008B63D3"/>
    <w:rsid w:val="008B7299"/>
    <w:rsid w:val="008C2D21"/>
    <w:rsid w:val="008C5038"/>
    <w:rsid w:val="008C5BE5"/>
    <w:rsid w:val="008C60B6"/>
    <w:rsid w:val="008C6D59"/>
    <w:rsid w:val="008D56A6"/>
    <w:rsid w:val="008D59E4"/>
    <w:rsid w:val="008D6A65"/>
    <w:rsid w:val="008E121B"/>
    <w:rsid w:val="008E23AB"/>
    <w:rsid w:val="008E29C2"/>
    <w:rsid w:val="008E3812"/>
    <w:rsid w:val="008E4089"/>
    <w:rsid w:val="008E411D"/>
    <w:rsid w:val="008E453F"/>
    <w:rsid w:val="008E6BD6"/>
    <w:rsid w:val="008E6F41"/>
    <w:rsid w:val="008E7016"/>
    <w:rsid w:val="008F0E73"/>
    <w:rsid w:val="008F463F"/>
    <w:rsid w:val="00900A3F"/>
    <w:rsid w:val="00900D0E"/>
    <w:rsid w:val="00901646"/>
    <w:rsid w:val="009039B5"/>
    <w:rsid w:val="00904B7B"/>
    <w:rsid w:val="00906268"/>
    <w:rsid w:val="0090728C"/>
    <w:rsid w:val="0090731E"/>
    <w:rsid w:val="00910620"/>
    <w:rsid w:val="0091332A"/>
    <w:rsid w:val="00916B33"/>
    <w:rsid w:val="00922F19"/>
    <w:rsid w:val="00925CAA"/>
    <w:rsid w:val="009261F3"/>
    <w:rsid w:val="0092667A"/>
    <w:rsid w:val="009302B7"/>
    <w:rsid w:val="00931429"/>
    <w:rsid w:val="00932CFD"/>
    <w:rsid w:val="00933D06"/>
    <w:rsid w:val="00941031"/>
    <w:rsid w:val="00942DE6"/>
    <w:rsid w:val="0094346D"/>
    <w:rsid w:val="009466A5"/>
    <w:rsid w:val="009476A1"/>
    <w:rsid w:val="009526DA"/>
    <w:rsid w:val="009541C7"/>
    <w:rsid w:val="0095748C"/>
    <w:rsid w:val="00957A3F"/>
    <w:rsid w:val="00957D0C"/>
    <w:rsid w:val="00960756"/>
    <w:rsid w:val="00961533"/>
    <w:rsid w:val="0096247A"/>
    <w:rsid w:val="00962893"/>
    <w:rsid w:val="009635BE"/>
    <w:rsid w:val="009639D6"/>
    <w:rsid w:val="00963F38"/>
    <w:rsid w:val="00966A22"/>
    <w:rsid w:val="0096726D"/>
    <w:rsid w:val="00971741"/>
    <w:rsid w:val="00972B50"/>
    <w:rsid w:val="00972F03"/>
    <w:rsid w:val="0097408E"/>
    <w:rsid w:val="00974ECA"/>
    <w:rsid w:val="00976358"/>
    <w:rsid w:val="00976DD9"/>
    <w:rsid w:val="00982FBF"/>
    <w:rsid w:val="009859FA"/>
    <w:rsid w:val="0099309F"/>
    <w:rsid w:val="009A0009"/>
    <w:rsid w:val="009A0C8B"/>
    <w:rsid w:val="009A125B"/>
    <w:rsid w:val="009A2CA8"/>
    <w:rsid w:val="009A4ADF"/>
    <w:rsid w:val="009A5F4A"/>
    <w:rsid w:val="009A6030"/>
    <w:rsid w:val="009A6DEF"/>
    <w:rsid w:val="009A7ED1"/>
    <w:rsid w:val="009A7ED8"/>
    <w:rsid w:val="009B18AC"/>
    <w:rsid w:val="009B20D4"/>
    <w:rsid w:val="009B2E33"/>
    <w:rsid w:val="009B4145"/>
    <w:rsid w:val="009B4D26"/>
    <w:rsid w:val="009B608F"/>
    <w:rsid w:val="009B6241"/>
    <w:rsid w:val="009C04B6"/>
    <w:rsid w:val="009C4255"/>
    <w:rsid w:val="009C52C7"/>
    <w:rsid w:val="009C7697"/>
    <w:rsid w:val="009D0AB2"/>
    <w:rsid w:val="009D1261"/>
    <w:rsid w:val="009D23A8"/>
    <w:rsid w:val="009D5361"/>
    <w:rsid w:val="009D7987"/>
    <w:rsid w:val="009E4146"/>
    <w:rsid w:val="009E5574"/>
    <w:rsid w:val="009E5918"/>
    <w:rsid w:val="009E5FA6"/>
    <w:rsid w:val="009F0CFC"/>
    <w:rsid w:val="009F14DF"/>
    <w:rsid w:val="009F2193"/>
    <w:rsid w:val="009F232E"/>
    <w:rsid w:val="009F3A88"/>
    <w:rsid w:val="009F5732"/>
    <w:rsid w:val="009F5B17"/>
    <w:rsid w:val="009F72F9"/>
    <w:rsid w:val="009F73B7"/>
    <w:rsid w:val="00A00AAF"/>
    <w:rsid w:val="00A01AE5"/>
    <w:rsid w:val="00A01BD6"/>
    <w:rsid w:val="00A03F81"/>
    <w:rsid w:val="00A07139"/>
    <w:rsid w:val="00A07822"/>
    <w:rsid w:val="00A07CB7"/>
    <w:rsid w:val="00A101F7"/>
    <w:rsid w:val="00A10A9B"/>
    <w:rsid w:val="00A1229A"/>
    <w:rsid w:val="00A16FC0"/>
    <w:rsid w:val="00A2279D"/>
    <w:rsid w:val="00A24770"/>
    <w:rsid w:val="00A25B75"/>
    <w:rsid w:val="00A27698"/>
    <w:rsid w:val="00A32788"/>
    <w:rsid w:val="00A32C9E"/>
    <w:rsid w:val="00A3674C"/>
    <w:rsid w:val="00A37017"/>
    <w:rsid w:val="00A4167E"/>
    <w:rsid w:val="00A473A0"/>
    <w:rsid w:val="00A53393"/>
    <w:rsid w:val="00A6070F"/>
    <w:rsid w:val="00A60C2B"/>
    <w:rsid w:val="00A63EEC"/>
    <w:rsid w:val="00A667E0"/>
    <w:rsid w:val="00A70B94"/>
    <w:rsid w:val="00A723F2"/>
    <w:rsid w:val="00A77D87"/>
    <w:rsid w:val="00A81BE7"/>
    <w:rsid w:val="00A81CB0"/>
    <w:rsid w:val="00A82A96"/>
    <w:rsid w:val="00A8444C"/>
    <w:rsid w:val="00A905CE"/>
    <w:rsid w:val="00A91300"/>
    <w:rsid w:val="00A93F4E"/>
    <w:rsid w:val="00A952F1"/>
    <w:rsid w:val="00A96600"/>
    <w:rsid w:val="00A97496"/>
    <w:rsid w:val="00AA0C73"/>
    <w:rsid w:val="00AA5AC7"/>
    <w:rsid w:val="00AA719D"/>
    <w:rsid w:val="00AB4596"/>
    <w:rsid w:val="00AB613D"/>
    <w:rsid w:val="00AB6748"/>
    <w:rsid w:val="00AB7997"/>
    <w:rsid w:val="00AC0B43"/>
    <w:rsid w:val="00AC77CE"/>
    <w:rsid w:val="00AD3934"/>
    <w:rsid w:val="00AD440D"/>
    <w:rsid w:val="00AD458F"/>
    <w:rsid w:val="00AE2B1D"/>
    <w:rsid w:val="00AE2EC1"/>
    <w:rsid w:val="00AE4506"/>
    <w:rsid w:val="00AE5584"/>
    <w:rsid w:val="00AE6A03"/>
    <w:rsid w:val="00AE7EC0"/>
    <w:rsid w:val="00AE7F20"/>
    <w:rsid w:val="00AF1F13"/>
    <w:rsid w:val="00AF2AE3"/>
    <w:rsid w:val="00AF5427"/>
    <w:rsid w:val="00AF5FEB"/>
    <w:rsid w:val="00AF70E7"/>
    <w:rsid w:val="00B04A33"/>
    <w:rsid w:val="00B075E6"/>
    <w:rsid w:val="00B10DDA"/>
    <w:rsid w:val="00B11DC6"/>
    <w:rsid w:val="00B13AC8"/>
    <w:rsid w:val="00B15642"/>
    <w:rsid w:val="00B160C0"/>
    <w:rsid w:val="00B221E0"/>
    <w:rsid w:val="00B22959"/>
    <w:rsid w:val="00B24759"/>
    <w:rsid w:val="00B25B06"/>
    <w:rsid w:val="00B27DA1"/>
    <w:rsid w:val="00B27F08"/>
    <w:rsid w:val="00B302F8"/>
    <w:rsid w:val="00B30EE3"/>
    <w:rsid w:val="00B33AD4"/>
    <w:rsid w:val="00B354B9"/>
    <w:rsid w:val="00B3562F"/>
    <w:rsid w:val="00B3689D"/>
    <w:rsid w:val="00B37343"/>
    <w:rsid w:val="00B40333"/>
    <w:rsid w:val="00B41D7A"/>
    <w:rsid w:val="00B42DB7"/>
    <w:rsid w:val="00B4402B"/>
    <w:rsid w:val="00B44C41"/>
    <w:rsid w:val="00B455FC"/>
    <w:rsid w:val="00B45A66"/>
    <w:rsid w:val="00B46646"/>
    <w:rsid w:val="00B46FC4"/>
    <w:rsid w:val="00B4725C"/>
    <w:rsid w:val="00B50C3E"/>
    <w:rsid w:val="00B512B2"/>
    <w:rsid w:val="00B5237F"/>
    <w:rsid w:val="00B5253F"/>
    <w:rsid w:val="00B56710"/>
    <w:rsid w:val="00B56EE6"/>
    <w:rsid w:val="00B610C4"/>
    <w:rsid w:val="00B619A4"/>
    <w:rsid w:val="00B625E0"/>
    <w:rsid w:val="00B63D68"/>
    <w:rsid w:val="00B643F6"/>
    <w:rsid w:val="00B64D42"/>
    <w:rsid w:val="00B65A0A"/>
    <w:rsid w:val="00B66A95"/>
    <w:rsid w:val="00B672EB"/>
    <w:rsid w:val="00B67CDC"/>
    <w:rsid w:val="00B7003A"/>
    <w:rsid w:val="00B72D36"/>
    <w:rsid w:val="00B736FD"/>
    <w:rsid w:val="00B76182"/>
    <w:rsid w:val="00B76C8E"/>
    <w:rsid w:val="00B76D5D"/>
    <w:rsid w:val="00B80EA1"/>
    <w:rsid w:val="00B86EE6"/>
    <w:rsid w:val="00B9019D"/>
    <w:rsid w:val="00B9465F"/>
    <w:rsid w:val="00BA222F"/>
    <w:rsid w:val="00BA2791"/>
    <w:rsid w:val="00BA349A"/>
    <w:rsid w:val="00BA3C00"/>
    <w:rsid w:val="00BA3E3C"/>
    <w:rsid w:val="00BA75A9"/>
    <w:rsid w:val="00BA7809"/>
    <w:rsid w:val="00BB1C74"/>
    <w:rsid w:val="00BB22D2"/>
    <w:rsid w:val="00BB31AA"/>
    <w:rsid w:val="00BB419D"/>
    <w:rsid w:val="00BB5499"/>
    <w:rsid w:val="00BB57A0"/>
    <w:rsid w:val="00BB61EA"/>
    <w:rsid w:val="00BC4164"/>
    <w:rsid w:val="00BC4E22"/>
    <w:rsid w:val="00BC4EF0"/>
    <w:rsid w:val="00BC5A05"/>
    <w:rsid w:val="00BD2DCC"/>
    <w:rsid w:val="00BD39DD"/>
    <w:rsid w:val="00BD5959"/>
    <w:rsid w:val="00BE1CF0"/>
    <w:rsid w:val="00BE24E2"/>
    <w:rsid w:val="00BE30DD"/>
    <w:rsid w:val="00BE633D"/>
    <w:rsid w:val="00BE6F2D"/>
    <w:rsid w:val="00BE719A"/>
    <w:rsid w:val="00BF2446"/>
    <w:rsid w:val="00BF4A3B"/>
    <w:rsid w:val="00C005FF"/>
    <w:rsid w:val="00C01157"/>
    <w:rsid w:val="00C025BD"/>
    <w:rsid w:val="00C0294C"/>
    <w:rsid w:val="00C056F5"/>
    <w:rsid w:val="00C05FDF"/>
    <w:rsid w:val="00C11802"/>
    <w:rsid w:val="00C12BDF"/>
    <w:rsid w:val="00C152F1"/>
    <w:rsid w:val="00C1674C"/>
    <w:rsid w:val="00C16EFE"/>
    <w:rsid w:val="00C20B53"/>
    <w:rsid w:val="00C21021"/>
    <w:rsid w:val="00C21D4A"/>
    <w:rsid w:val="00C27A50"/>
    <w:rsid w:val="00C36295"/>
    <w:rsid w:val="00C4472C"/>
    <w:rsid w:val="00C44F78"/>
    <w:rsid w:val="00C45CE4"/>
    <w:rsid w:val="00C46E28"/>
    <w:rsid w:val="00C5025A"/>
    <w:rsid w:val="00C52FE4"/>
    <w:rsid w:val="00C54428"/>
    <w:rsid w:val="00C54429"/>
    <w:rsid w:val="00C54E57"/>
    <w:rsid w:val="00C6106E"/>
    <w:rsid w:val="00C6110D"/>
    <w:rsid w:val="00C61785"/>
    <w:rsid w:val="00C6349C"/>
    <w:rsid w:val="00C63A2E"/>
    <w:rsid w:val="00C63DD3"/>
    <w:rsid w:val="00C65AC4"/>
    <w:rsid w:val="00C65FE6"/>
    <w:rsid w:val="00C6626D"/>
    <w:rsid w:val="00C67E59"/>
    <w:rsid w:val="00C7083E"/>
    <w:rsid w:val="00C70B7D"/>
    <w:rsid w:val="00C74E9F"/>
    <w:rsid w:val="00C755EA"/>
    <w:rsid w:val="00C82422"/>
    <w:rsid w:val="00C828FB"/>
    <w:rsid w:val="00C82FE6"/>
    <w:rsid w:val="00C84731"/>
    <w:rsid w:val="00C870FD"/>
    <w:rsid w:val="00C90559"/>
    <w:rsid w:val="00C909F0"/>
    <w:rsid w:val="00C9179F"/>
    <w:rsid w:val="00C94401"/>
    <w:rsid w:val="00C96770"/>
    <w:rsid w:val="00C96BBC"/>
    <w:rsid w:val="00C977B3"/>
    <w:rsid w:val="00C97B7C"/>
    <w:rsid w:val="00CA0788"/>
    <w:rsid w:val="00CA0F20"/>
    <w:rsid w:val="00CA1EA6"/>
    <w:rsid w:val="00CA2251"/>
    <w:rsid w:val="00CB1A7E"/>
    <w:rsid w:val="00CB2D87"/>
    <w:rsid w:val="00CB379F"/>
    <w:rsid w:val="00CB51BC"/>
    <w:rsid w:val="00CC2C62"/>
    <w:rsid w:val="00CC3A13"/>
    <w:rsid w:val="00CC42DB"/>
    <w:rsid w:val="00CC439F"/>
    <w:rsid w:val="00CC7959"/>
    <w:rsid w:val="00CC7BC9"/>
    <w:rsid w:val="00CC7D98"/>
    <w:rsid w:val="00CD14AB"/>
    <w:rsid w:val="00CD1FFD"/>
    <w:rsid w:val="00CD239B"/>
    <w:rsid w:val="00CD2AF1"/>
    <w:rsid w:val="00CD3B22"/>
    <w:rsid w:val="00CD4197"/>
    <w:rsid w:val="00CD7642"/>
    <w:rsid w:val="00CE055D"/>
    <w:rsid w:val="00CE2943"/>
    <w:rsid w:val="00CE53CC"/>
    <w:rsid w:val="00CE6ED4"/>
    <w:rsid w:val="00CF4B6A"/>
    <w:rsid w:val="00D017A1"/>
    <w:rsid w:val="00D03A08"/>
    <w:rsid w:val="00D05A73"/>
    <w:rsid w:val="00D073ED"/>
    <w:rsid w:val="00D075A6"/>
    <w:rsid w:val="00D1349E"/>
    <w:rsid w:val="00D14AC9"/>
    <w:rsid w:val="00D17FDA"/>
    <w:rsid w:val="00D20A4B"/>
    <w:rsid w:val="00D20E51"/>
    <w:rsid w:val="00D215FA"/>
    <w:rsid w:val="00D24D6E"/>
    <w:rsid w:val="00D25BDA"/>
    <w:rsid w:val="00D3085C"/>
    <w:rsid w:val="00D3534D"/>
    <w:rsid w:val="00D36245"/>
    <w:rsid w:val="00D43D3B"/>
    <w:rsid w:val="00D43E98"/>
    <w:rsid w:val="00D4608A"/>
    <w:rsid w:val="00D46184"/>
    <w:rsid w:val="00D510EE"/>
    <w:rsid w:val="00D51C07"/>
    <w:rsid w:val="00D526EA"/>
    <w:rsid w:val="00D541F1"/>
    <w:rsid w:val="00D5456A"/>
    <w:rsid w:val="00D557D7"/>
    <w:rsid w:val="00D56C7C"/>
    <w:rsid w:val="00D600BC"/>
    <w:rsid w:val="00D61533"/>
    <w:rsid w:val="00D64798"/>
    <w:rsid w:val="00D6709D"/>
    <w:rsid w:val="00D676E8"/>
    <w:rsid w:val="00D714F1"/>
    <w:rsid w:val="00D71B4D"/>
    <w:rsid w:val="00D7215C"/>
    <w:rsid w:val="00D73C07"/>
    <w:rsid w:val="00D75D7B"/>
    <w:rsid w:val="00D77E71"/>
    <w:rsid w:val="00D81278"/>
    <w:rsid w:val="00D85E08"/>
    <w:rsid w:val="00D87F9C"/>
    <w:rsid w:val="00D90289"/>
    <w:rsid w:val="00D90F3B"/>
    <w:rsid w:val="00D9102A"/>
    <w:rsid w:val="00D91964"/>
    <w:rsid w:val="00D92FF7"/>
    <w:rsid w:val="00D9317E"/>
    <w:rsid w:val="00D93377"/>
    <w:rsid w:val="00D93D55"/>
    <w:rsid w:val="00DA5522"/>
    <w:rsid w:val="00DA5863"/>
    <w:rsid w:val="00DB0F7F"/>
    <w:rsid w:val="00DB2E48"/>
    <w:rsid w:val="00DB4B52"/>
    <w:rsid w:val="00DB4E11"/>
    <w:rsid w:val="00DB6DE8"/>
    <w:rsid w:val="00DC109E"/>
    <w:rsid w:val="00DC1446"/>
    <w:rsid w:val="00DC15EA"/>
    <w:rsid w:val="00DC378D"/>
    <w:rsid w:val="00DC4C60"/>
    <w:rsid w:val="00DC5F67"/>
    <w:rsid w:val="00DC7653"/>
    <w:rsid w:val="00DD1DF9"/>
    <w:rsid w:val="00DD1E99"/>
    <w:rsid w:val="00DD23F3"/>
    <w:rsid w:val="00DD46E9"/>
    <w:rsid w:val="00DD671E"/>
    <w:rsid w:val="00DD6BBF"/>
    <w:rsid w:val="00DE0F51"/>
    <w:rsid w:val="00DE2140"/>
    <w:rsid w:val="00DE42DC"/>
    <w:rsid w:val="00DE714C"/>
    <w:rsid w:val="00DF0F1E"/>
    <w:rsid w:val="00DF13E8"/>
    <w:rsid w:val="00DF2E9C"/>
    <w:rsid w:val="00E0079A"/>
    <w:rsid w:val="00E05A31"/>
    <w:rsid w:val="00E07B62"/>
    <w:rsid w:val="00E12AFD"/>
    <w:rsid w:val="00E17800"/>
    <w:rsid w:val="00E17B63"/>
    <w:rsid w:val="00E20F8E"/>
    <w:rsid w:val="00E21376"/>
    <w:rsid w:val="00E25502"/>
    <w:rsid w:val="00E26B1E"/>
    <w:rsid w:val="00E277E6"/>
    <w:rsid w:val="00E30136"/>
    <w:rsid w:val="00E35355"/>
    <w:rsid w:val="00E364E6"/>
    <w:rsid w:val="00E40379"/>
    <w:rsid w:val="00E41BB9"/>
    <w:rsid w:val="00E4238B"/>
    <w:rsid w:val="00E444DA"/>
    <w:rsid w:val="00E44AF8"/>
    <w:rsid w:val="00E45C84"/>
    <w:rsid w:val="00E45CD1"/>
    <w:rsid w:val="00E47338"/>
    <w:rsid w:val="00E504E5"/>
    <w:rsid w:val="00E520C2"/>
    <w:rsid w:val="00E549F3"/>
    <w:rsid w:val="00E61C13"/>
    <w:rsid w:val="00E63497"/>
    <w:rsid w:val="00E64F48"/>
    <w:rsid w:val="00E70F42"/>
    <w:rsid w:val="00E711B4"/>
    <w:rsid w:val="00E739CD"/>
    <w:rsid w:val="00E77A3E"/>
    <w:rsid w:val="00E815CA"/>
    <w:rsid w:val="00E82C52"/>
    <w:rsid w:val="00E82CB5"/>
    <w:rsid w:val="00E85C47"/>
    <w:rsid w:val="00E87A52"/>
    <w:rsid w:val="00E92A70"/>
    <w:rsid w:val="00E937E0"/>
    <w:rsid w:val="00E94E25"/>
    <w:rsid w:val="00E96FE5"/>
    <w:rsid w:val="00E977E3"/>
    <w:rsid w:val="00EA3CB8"/>
    <w:rsid w:val="00EA702C"/>
    <w:rsid w:val="00EB4F2D"/>
    <w:rsid w:val="00EB7A3E"/>
    <w:rsid w:val="00EC00EB"/>
    <w:rsid w:val="00EC401A"/>
    <w:rsid w:val="00EC74B4"/>
    <w:rsid w:val="00EC7C08"/>
    <w:rsid w:val="00ED0DCF"/>
    <w:rsid w:val="00ED1EF9"/>
    <w:rsid w:val="00ED2317"/>
    <w:rsid w:val="00ED2938"/>
    <w:rsid w:val="00ED66E7"/>
    <w:rsid w:val="00EE0922"/>
    <w:rsid w:val="00EE0F07"/>
    <w:rsid w:val="00EE200E"/>
    <w:rsid w:val="00EE230B"/>
    <w:rsid w:val="00EE288A"/>
    <w:rsid w:val="00EE3A3D"/>
    <w:rsid w:val="00EE3ACE"/>
    <w:rsid w:val="00EE7041"/>
    <w:rsid w:val="00EF530A"/>
    <w:rsid w:val="00EF6212"/>
    <w:rsid w:val="00EF6622"/>
    <w:rsid w:val="00EF78A9"/>
    <w:rsid w:val="00F00065"/>
    <w:rsid w:val="00F00848"/>
    <w:rsid w:val="00F020B0"/>
    <w:rsid w:val="00F022E7"/>
    <w:rsid w:val="00F03FA5"/>
    <w:rsid w:val="00F14FFC"/>
    <w:rsid w:val="00F15142"/>
    <w:rsid w:val="00F230AB"/>
    <w:rsid w:val="00F276A2"/>
    <w:rsid w:val="00F33FA2"/>
    <w:rsid w:val="00F33FF5"/>
    <w:rsid w:val="00F35ECE"/>
    <w:rsid w:val="00F36C16"/>
    <w:rsid w:val="00F407C6"/>
    <w:rsid w:val="00F41704"/>
    <w:rsid w:val="00F4526F"/>
    <w:rsid w:val="00F4749E"/>
    <w:rsid w:val="00F50429"/>
    <w:rsid w:val="00F51302"/>
    <w:rsid w:val="00F52D6A"/>
    <w:rsid w:val="00F52E7F"/>
    <w:rsid w:val="00F53B4A"/>
    <w:rsid w:val="00F55408"/>
    <w:rsid w:val="00F56350"/>
    <w:rsid w:val="00F563EC"/>
    <w:rsid w:val="00F61CA7"/>
    <w:rsid w:val="00F65707"/>
    <w:rsid w:val="00F65EE2"/>
    <w:rsid w:val="00F66152"/>
    <w:rsid w:val="00F66410"/>
    <w:rsid w:val="00F666B3"/>
    <w:rsid w:val="00F67447"/>
    <w:rsid w:val="00F7052C"/>
    <w:rsid w:val="00F74A6E"/>
    <w:rsid w:val="00F76CB7"/>
    <w:rsid w:val="00F80845"/>
    <w:rsid w:val="00F8244A"/>
    <w:rsid w:val="00F84474"/>
    <w:rsid w:val="00F955D6"/>
    <w:rsid w:val="00F97275"/>
    <w:rsid w:val="00FA006B"/>
    <w:rsid w:val="00FA0F0D"/>
    <w:rsid w:val="00FA2B0D"/>
    <w:rsid w:val="00FA4FFB"/>
    <w:rsid w:val="00FC10CA"/>
    <w:rsid w:val="00FC5CFF"/>
    <w:rsid w:val="00FC741D"/>
    <w:rsid w:val="00FD1027"/>
    <w:rsid w:val="00FD1B2F"/>
    <w:rsid w:val="00FD59D1"/>
    <w:rsid w:val="00FE4C52"/>
    <w:rsid w:val="00FE516A"/>
    <w:rsid w:val="00FE7893"/>
    <w:rsid w:val="00FE7FF9"/>
    <w:rsid w:val="00FF23FA"/>
    <w:rsid w:val="00FF352E"/>
    <w:rsid w:val="00FF79B2"/>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semiHidden/>
    <w:rsid w:val="00A32C9E"/>
    <w:rPr>
      <w:sz w:val="18"/>
    </w:rPr>
  </w:style>
  <w:style w:type="paragraph" w:styleId="EndnoteText">
    <w:name w:val="endnote text"/>
    <w:basedOn w:val="Normal"/>
    <w:semiHidden/>
    <w:rsid w:val="00A32C9E"/>
    <w:rPr>
      <w:sz w:val="18"/>
    </w:rPr>
  </w:style>
  <w:style w:type="paragraph" w:styleId="Footer">
    <w:name w:val="footer"/>
    <w:basedOn w:val="Normal"/>
    <w:semiHidden/>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paragraph" w:customStyle="1" w:styleId="Endofdocument-Annex">
    <w:name w:val="[End of document - Annex]"/>
    <w:basedOn w:val="Normal"/>
    <w:link w:val="Endofdocument-AnnexChar"/>
    <w:rsid w:val="00815082"/>
    <w:pPr>
      <w:ind w:left="5534"/>
    </w:pPr>
    <w:rPr>
      <w:lang w:val="en-US"/>
    </w:rPr>
  </w:style>
  <w:style w:type="paragraph" w:styleId="BalloonText">
    <w:name w:val="Balloon Text"/>
    <w:basedOn w:val="Normal"/>
    <w:link w:val="BalloonTextChar"/>
    <w:rsid w:val="00EE230B"/>
    <w:rPr>
      <w:rFonts w:ascii="Tahoma" w:hAnsi="Tahoma" w:cs="Tahoma"/>
      <w:sz w:val="16"/>
      <w:szCs w:val="16"/>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character" w:customStyle="1" w:styleId="BalloonTextChar">
    <w:name w:val="Balloon Text Char"/>
    <w:basedOn w:val="DefaultParagraphFont"/>
    <w:link w:val="BalloonText"/>
    <w:rsid w:val="00EE230B"/>
    <w:rPr>
      <w:rFonts w:ascii="Tahoma" w:eastAsia="SimSun" w:hAnsi="Tahoma" w:cs="Tahoma"/>
      <w:sz w:val="16"/>
      <w:szCs w:val="16"/>
      <w:lang w:val="es-ES" w:eastAsia="zh-CN"/>
    </w:rPr>
  </w:style>
  <w:style w:type="character" w:customStyle="1" w:styleId="Endofdocument-AnnexChar">
    <w:name w:val="[End of document - Annex] Char"/>
    <w:link w:val="Endofdocument-Annex"/>
    <w:rsid w:val="00A03F81"/>
    <w:rPr>
      <w:rFonts w:ascii="Arial" w:eastAsia="SimSun" w:hAnsi="Arial" w:cs="Arial"/>
      <w:sz w:val="22"/>
      <w:lang w:val="en-US" w:eastAsia="zh-CN"/>
    </w:rPr>
  </w:style>
  <w:style w:type="character" w:styleId="FootnoteReference">
    <w:name w:val="footnote reference"/>
    <w:basedOn w:val="DefaultParagraphFont"/>
    <w:rsid w:val="00A03F81"/>
    <w:rPr>
      <w:vertAlign w:val="superscript"/>
    </w:rPr>
  </w:style>
  <w:style w:type="paragraph" w:styleId="ListParagraph">
    <w:name w:val="List Paragraph"/>
    <w:basedOn w:val="Normal"/>
    <w:uiPriority w:val="34"/>
    <w:qFormat/>
    <w:rsid w:val="00A03F81"/>
    <w:pPr>
      <w:ind w:left="720"/>
      <w:contextualSpacing/>
    </w:pPr>
    <w:rPr>
      <w:rFonts w:eastAsia="Times New Roman"/>
      <w:lang w:val="en-US" w:eastAsia="en-US"/>
    </w:rPr>
  </w:style>
  <w:style w:type="character" w:customStyle="1" w:styleId="shorttext">
    <w:name w:val="short_text"/>
    <w:basedOn w:val="DefaultParagraphFont"/>
    <w:rsid w:val="00A03F81"/>
  </w:style>
  <w:style w:type="character" w:styleId="Hyperlink">
    <w:name w:val="Hyperlink"/>
    <w:basedOn w:val="DefaultParagraphFont"/>
    <w:uiPriority w:val="99"/>
    <w:unhideWhenUsed/>
    <w:rsid w:val="00A03F81"/>
    <w:rPr>
      <w:color w:val="0000FF"/>
      <w:u w:val="single"/>
    </w:rPr>
  </w:style>
  <w:style w:type="paragraph" w:customStyle="1" w:styleId="null">
    <w:name w:val="null"/>
    <w:basedOn w:val="Normal"/>
    <w:rsid w:val="00A03F81"/>
    <w:pPr>
      <w:spacing w:before="100" w:beforeAutospacing="1" w:after="100" w:afterAutospacing="1"/>
    </w:pPr>
    <w:rPr>
      <w:rFonts w:ascii="Times New Roman" w:eastAsiaTheme="minorHAnsi" w:hAnsi="Times New Roman" w:cs="Times New Roman"/>
      <w:sz w:val="24"/>
      <w:szCs w:val="24"/>
      <w:lang w:val="en-US" w:eastAsia="en-US"/>
    </w:rPr>
  </w:style>
  <w:style w:type="character" w:customStyle="1" w:styleId="HeaderChar">
    <w:name w:val="Header Char"/>
    <w:basedOn w:val="DefaultParagraphFont"/>
    <w:link w:val="Header"/>
    <w:uiPriority w:val="99"/>
    <w:rsid w:val="00A03F81"/>
    <w:rPr>
      <w:rFonts w:ascii="Arial" w:eastAsia="SimSun" w:hAnsi="Arial" w:cs="Arial"/>
      <w:sz w:val="22"/>
      <w:lang w:val="es-ES" w:eastAsia="zh-CN"/>
    </w:rPr>
  </w:style>
  <w:style w:type="character" w:customStyle="1" w:styleId="st">
    <w:name w:val="st"/>
    <w:basedOn w:val="DefaultParagraphFont"/>
    <w:rsid w:val="00DA5522"/>
  </w:style>
  <w:style w:type="character" w:styleId="Emphasis">
    <w:name w:val="Emphasis"/>
    <w:basedOn w:val="DefaultParagraphFont"/>
    <w:uiPriority w:val="20"/>
    <w:qFormat/>
    <w:rsid w:val="00DA5522"/>
    <w:rPr>
      <w:i/>
      <w:iCs/>
    </w:rPr>
  </w:style>
  <w:style w:type="character" w:customStyle="1" w:styleId="preferred">
    <w:name w:val="preferred"/>
    <w:basedOn w:val="DefaultParagraphFont"/>
    <w:rsid w:val="00CC7D98"/>
  </w:style>
  <w:style w:type="paragraph" w:customStyle="1" w:styleId="Default">
    <w:name w:val="Default"/>
    <w:rsid w:val="005764A5"/>
    <w:pPr>
      <w:autoSpaceDE w:val="0"/>
      <w:autoSpaceDN w:val="0"/>
      <w:adjustRightInd w:val="0"/>
    </w:pPr>
    <w:rPr>
      <w:color w:val="000000"/>
      <w:sz w:val="24"/>
      <w:szCs w:val="24"/>
      <w:lang w:val="en-US"/>
    </w:rPr>
  </w:style>
  <w:style w:type="character" w:customStyle="1" w:styleId="FootnoteTextChar">
    <w:name w:val="Footnote Text Char"/>
    <w:basedOn w:val="DefaultParagraphFont"/>
    <w:link w:val="FootnoteText"/>
    <w:semiHidden/>
    <w:rsid w:val="00FA4FFB"/>
    <w:rPr>
      <w:rFonts w:ascii="Arial" w:eastAsia="SimSun" w:hAnsi="Arial" w:cs="Arial"/>
      <w:sz w:val="18"/>
      <w:lang w:val="es-ES" w:eastAsia="zh-CN"/>
    </w:rPr>
  </w:style>
  <w:style w:type="character" w:styleId="FollowedHyperlink">
    <w:name w:val="FollowedHyperlink"/>
    <w:basedOn w:val="DefaultParagraphFont"/>
    <w:semiHidden/>
    <w:unhideWhenUsed/>
    <w:rsid w:val="00DD671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H" w:eastAsia="fr-CH"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semiHidden/>
    <w:rsid w:val="00A32C9E"/>
    <w:rPr>
      <w:sz w:val="18"/>
    </w:rPr>
  </w:style>
  <w:style w:type="paragraph" w:styleId="EndnoteText">
    <w:name w:val="endnote text"/>
    <w:basedOn w:val="Normal"/>
    <w:semiHidden/>
    <w:rsid w:val="00A32C9E"/>
    <w:rPr>
      <w:sz w:val="18"/>
    </w:rPr>
  </w:style>
  <w:style w:type="paragraph" w:styleId="Footer">
    <w:name w:val="footer"/>
    <w:basedOn w:val="Normal"/>
    <w:semiHidden/>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paragraph" w:customStyle="1" w:styleId="Endofdocument-Annex">
    <w:name w:val="[End of document - Annex]"/>
    <w:basedOn w:val="Normal"/>
    <w:link w:val="Endofdocument-AnnexChar"/>
    <w:rsid w:val="00815082"/>
    <w:pPr>
      <w:ind w:left="5534"/>
    </w:pPr>
    <w:rPr>
      <w:lang w:val="en-US"/>
    </w:rPr>
  </w:style>
  <w:style w:type="paragraph" w:styleId="BalloonText">
    <w:name w:val="Balloon Text"/>
    <w:basedOn w:val="Normal"/>
    <w:link w:val="BalloonTextChar"/>
    <w:rsid w:val="00EE230B"/>
    <w:rPr>
      <w:rFonts w:ascii="Tahoma" w:hAnsi="Tahoma" w:cs="Tahoma"/>
      <w:sz w:val="16"/>
      <w:szCs w:val="16"/>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character" w:customStyle="1" w:styleId="BalloonTextChar">
    <w:name w:val="Balloon Text Char"/>
    <w:basedOn w:val="DefaultParagraphFont"/>
    <w:link w:val="BalloonText"/>
    <w:rsid w:val="00EE230B"/>
    <w:rPr>
      <w:rFonts w:ascii="Tahoma" w:eastAsia="SimSun" w:hAnsi="Tahoma" w:cs="Tahoma"/>
      <w:sz w:val="16"/>
      <w:szCs w:val="16"/>
      <w:lang w:val="es-ES" w:eastAsia="zh-CN"/>
    </w:rPr>
  </w:style>
  <w:style w:type="character" w:customStyle="1" w:styleId="Endofdocument-AnnexChar">
    <w:name w:val="[End of document - Annex] Char"/>
    <w:link w:val="Endofdocument-Annex"/>
    <w:rsid w:val="00A03F81"/>
    <w:rPr>
      <w:rFonts w:ascii="Arial" w:eastAsia="SimSun" w:hAnsi="Arial" w:cs="Arial"/>
      <w:sz w:val="22"/>
      <w:lang w:val="en-US" w:eastAsia="zh-CN"/>
    </w:rPr>
  </w:style>
  <w:style w:type="character" w:styleId="FootnoteReference">
    <w:name w:val="footnote reference"/>
    <w:basedOn w:val="DefaultParagraphFont"/>
    <w:rsid w:val="00A03F81"/>
    <w:rPr>
      <w:vertAlign w:val="superscript"/>
    </w:rPr>
  </w:style>
  <w:style w:type="paragraph" w:styleId="ListParagraph">
    <w:name w:val="List Paragraph"/>
    <w:basedOn w:val="Normal"/>
    <w:uiPriority w:val="34"/>
    <w:qFormat/>
    <w:rsid w:val="00A03F81"/>
    <w:pPr>
      <w:ind w:left="720"/>
      <w:contextualSpacing/>
    </w:pPr>
    <w:rPr>
      <w:rFonts w:eastAsia="Times New Roman"/>
      <w:lang w:val="en-US" w:eastAsia="en-US"/>
    </w:rPr>
  </w:style>
  <w:style w:type="character" w:customStyle="1" w:styleId="shorttext">
    <w:name w:val="short_text"/>
    <w:basedOn w:val="DefaultParagraphFont"/>
    <w:rsid w:val="00A03F81"/>
  </w:style>
  <w:style w:type="character" w:styleId="Hyperlink">
    <w:name w:val="Hyperlink"/>
    <w:basedOn w:val="DefaultParagraphFont"/>
    <w:uiPriority w:val="99"/>
    <w:unhideWhenUsed/>
    <w:rsid w:val="00A03F81"/>
    <w:rPr>
      <w:color w:val="0000FF"/>
      <w:u w:val="single"/>
    </w:rPr>
  </w:style>
  <w:style w:type="paragraph" w:customStyle="1" w:styleId="null">
    <w:name w:val="null"/>
    <w:basedOn w:val="Normal"/>
    <w:rsid w:val="00A03F81"/>
    <w:pPr>
      <w:spacing w:before="100" w:beforeAutospacing="1" w:after="100" w:afterAutospacing="1"/>
    </w:pPr>
    <w:rPr>
      <w:rFonts w:ascii="Times New Roman" w:eastAsiaTheme="minorHAnsi" w:hAnsi="Times New Roman" w:cs="Times New Roman"/>
      <w:sz w:val="24"/>
      <w:szCs w:val="24"/>
      <w:lang w:val="en-US" w:eastAsia="en-US"/>
    </w:rPr>
  </w:style>
  <w:style w:type="character" w:customStyle="1" w:styleId="HeaderChar">
    <w:name w:val="Header Char"/>
    <w:basedOn w:val="DefaultParagraphFont"/>
    <w:link w:val="Header"/>
    <w:uiPriority w:val="99"/>
    <w:rsid w:val="00A03F81"/>
    <w:rPr>
      <w:rFonts w:ascii="Arial" w:eastAsia="SimSun" w:hAnsi="Arial" w:cs="Arial"/>
      <w:sz w:val="22"/>
      <w:lang w:val="es-ES" w:eastAsia="zh-CN"/>
    </w:rPr>
  </w:style>
  <w:style w:type="character" w:customStyle="1" w:styleId="st">
    <w:name w:val="st"/>
    <w:basedOn w:val="DefaultParagraphFont"/>
    <w:rsid w:val="00DA5522"/>
  </w:style>
  <w:style w:type="character" w:styleId="Emphasis">
    <w:name w:val="Emphasis"/>
    <w:basedOn w:val="DefaultParagraphFont"/>
    <w:uiPriority w:val="20"/>
    <w:qFormat/>
    <w:rsid w:val="00DA5522"/>
    <w:rPr>
      <w:i/>
      <w:iCs/>
    </w:rPr>
  </w:style>
  <w:style w:type="character" w:customStyle="1" w:styleId="preferred">
    <w:name w:val="preferred"/>
    <w:basedOn w:val="DefaultParagraphFont"/>
    <w:rsid w:val="00CC7D98"/>
  </w:style>
  <w:style w:type="paragraph" w:customStyle="1" w:styleId="Default">
    <w:name w:val="Default"/>
    <w:rsid w:val="005764A5"/>
    <w:pPr>
      <w:autoSpaceDE w:val="0"/>
      <w:autoSpaceDN w:val="0"/>
      <w:adjustRightInd w:val="0"/>
    </w:pPr>
    <w:rPr>
      <w:color w:val="000000"/>
      <w:sz w:val="24"/>
      <w:szCs w:val="24"/>
      <w:lang w:val="en-US"/>
    </w:rPr>
  </w:style>
  <w:style w:type="character" w:customStyle="1" w:styleId="FootnoteTextChar">
    <w:name w:val="Footnote Text Char"/>
    <w:basedOn w:val="DefaultParagraphFont"/>
    <w:link w:val="FootnoteText"/>
    <w:semiHidden/>
    <w:rsid w:val="00FA4FFB"/>
    <w:rPr>
      <w:rFonts w:ascii="Arial" w:eastAsia="SimSun" w:hAnsi="Arial" w:cs="Arial"/>
      <w:sz w:val="18"/>
      <w:lang w:val="es-ES" w:eastAsia="zh-CN"/>
    </w:rPr>
  </w:style>
  <w:style w:type="character" w:styleId="FollowedHyperlink">
    <w:name w:val="FollowedHyperlink"/>
    <w:basedOn w:val="DefaultParagraphFont"/>
    <w:semiHidden/>
    <w:unhideWhenUsed/>
    <w:rsid w:val="00DD67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2332466">
      <w:bodyDiv w:val="1"/>
      <w:marLeft w:val="0"/>
      <w:marRight w:val="0"/>
      <w:marTop w:val="0"/>
      <w:marBottom w:val="0"/>
      <w:divBdr>
        <w:top w:val="none" w:sz="0" w:space="0" w:color="auto"/>
        <w:left w:val="none" w:sz="0" w:space="0" w:color="auto"/>
        <w:bottom w:val="none" w:sz="0" w:space="0" w:color="auto"/>
        <w:right w:val="none" w:sz="0" w:space="0" w:color="auto"/>
      </w:divBdr>
    </w:div>
    <w:div w:id="197140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wipo.int/publications/es/details.jsp?id=227" TargetMode="External"/><Relationship Id="rId2" Type="http://schemas.openxmlformats.org/officeDocument/2006/relationships/hyperlink" Target="http://www.wipo.int/publications/es/details.jsp?id=384" TargetMode="External"/><Relationship Id="rId1" Type="http://schemas.openxmlformats.org/officeDocument/2006/relationships/hyperlink" Target="http://www.wipo.int/publications/es/details.jsp?id=3995" TargetMode="External"/><Relationship Id="rId4" Type="http://schemas.openxmlformats.org/officeDocument/2006/relationships/hyperlink" Target="http://www.wipo.int/publications/es/details.jsp?id=42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ACC0F-0DFC-4961-A7C6-BE722B33E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34</Pages>
  <Words>7461</Words>
  <Characters>39125</Characters>
  <Application>Microsoft Office Word</Application>
  <DocSecurity>0</DocSecurity>
  <Lines>326</Lines>
  <Paragraphs>92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CDIP/21/</vt:lpstr>
      <vt:lpstr>CDIP/21/</vt:lpstr>
    </vt:vector>
  </TitlesOfParts>
  <Company>WIPO</Company>
  <LinksUpToDate>false</LinksUpToDate>
  <CharactersWithSpaces>46494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CDIP/21/</dc:title>
  <dc:creator>BOU LLORET Amparo</dc:creator>
  <cp:lastModifiedBy>BRACI Biljana</cp:lastModifiedBy>
  <cp:revision>4</cp:revision>
  <cp:lastPrinted>2018-04-09T16:15:00Z</cp:lastPrinted>
  <dcterms:created xsi:type="dcterms:W3CDTF">2018-04-09T16:15:00Z</dcterms:created>
  <dcterms:modified xsi:type="dcterms:W3CDTF">2018-04-09T16:20:00Z</dcterms:modified>
</cp:coreProperties>
</file>