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67A76" w:rsidRPr="000C5E77" w:rsidTr="000A698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A6988" w:rsidRPr="000C5E77" w:rsidRDefault="000A6988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A6988" w:rsidRPr="000C5E77" w:rsidRDefault="000A6988" w:rsidP="00916EE2">
            <w:pPr>
              <w:rPr>
                <w:lang w:val="es-ES"/>
              </w:rPr>
            </w:pPr>
            <w:r w:rsidRPr="000C5E77">
              <w:rPr>
                <w:noProof/>
                <w:lang w:eastAsia="en-US"/>
              </w:rPr>
              <w:drawing>
                <wp:inline distT="0" distB="0" distL="0" distR="0" wp14:anchorId="2DD12DDC" wp14:editId="4CD90B5E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A6988" w:rsidRPr="000C5E77" w:rsidRDefault="000A6988" w:rsidP="000A6988">
            <w:pPr>
              <w:jc w:val="right"/>
              <w:rPr>
                <w:lang w:val="es-ES"/>
              </w:rPr>
            </w:pPr>
            <w:r w:rsidRPr="000C5E77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F67A76" w:rsidRPr="000C5E77" w:rsidTr="007041B6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C5E77" w:rsidRDefault="00B1597B" w:rsidP="00BC244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Code"/>
            <w:bookmarkEnd w:id="0"/>
            <w:r w:rsidRPr="000C5E77">
              <w:rPr>
                <w:rFonts w:ascii="Arial Black" w:hAnsi="Arial Black"/>
                <w:caps/>
                <w:sz w:val="15"/>
                <w:lang w:val="es-ES"/>
              </w:rPr>
              <w:t>CDIP/15/1</w:t>
            </w:r>
            <w:r w:rsidR="004B0A84" w:rsidRPr="000C5E77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0C5E77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  <w:tr w:rsidR="00F67A76" w:rsidRPr="000C5E7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C5E77" w:rsidRDefault="00B1597B" w:rsidP="00B1597B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C5E77">
              <w:rPr>
                <w:rFonts w:ascii="Arial Black" w:hAnsi="Arial Black"/>
                <w:caps/>
                <w:sz w:val="15"/>
                <w:lang w:val="es-ES"/>
              </w:rPr>
              <w:t>ORIGINAL:  INGLÉS</w:t>
            </w:r>
          </w:p>
        </w:tc>
      </w:tr>
      <w:tr w:rsidR="00F67A76" w:rsidRPr="000C5E7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C5E77" w:rsidRDefault="00BC2449" w:rsidP="00BC2449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C5E77">
              <w:rPr>
                <w:rFonts w:ascii="Arial Black" w:hAnsi="Arial Black"/>
                <w:caps/>
                <w:sz w:val="15"/>
                <w:lang w:val="es-ES"/>
              </w:rPr>
              <w:t xml:space="preserve">FECHA: 20 </w:t>
            </w:r>
            <w:r w:rsidR="000A6988" w:rsidRPr="000C5E77">
              <w:rPr>
                <w:rFonts w:ascii="Arial Black" w:hAnsi="Arial Black"/>
                <w:caps/>
                <w:sz w:val="15"/>
                <w:lang w:val="es-ES"/>
              </w:rPr>
              <w:t xml:space="preserve">DE </w:t>
            </w:r>
            <w:r w:rsidRPr="000C5E77">
              <w:rPr>
                <w:rFonts w:ascii="Arial Black" w:hAnsi="Arial Black"/>
                <w:caps/>
                <w:sz w:val="15"/>
                <w:lang w:val="es-ES"/>
              </w:rPr>
              <w:t xml:space="preserve">abril de </w:t>
            </w:r>
            <w:r w:rsidR="00B1597B" w:rsidRPr="000C5E77">
              <w:rPr>
                <w:rFonts w:ascii="Arial Black" w:hAnsi="Arial Black"/>
                <w:caps/>
                <w:sz w:val="15"/>
                <w:lang w:val="es-ES"/>
              </w:rPr>
              <w:t>2015</w:t>
            </w:r>
          </w:p>
        </w:tc>
      </w:tr>
    </w:tbl>
    <w:p w:rsidR="00B1597B" w:rsidRPr="000C5E77" w:rsidRDefault="00B1597B" w:rsidP="008B2CC1">
      <w:pPr>
        <w:rPr>
          <w:lang w:val="es-ES"/>
        </w:rPr>
      </w:pPr>
    </w:p>
    <w:p w:rsidR="00B1597B" w:rsidRPr="000C5E77" w:rsidRDefault="00B1597B" w:rsidP="008B2CC1">
      <w:pPr>
        <w:rPr>
          <w:lang w:val="es-ES"/>
        </w:rPr>
      </w:pPr>
    </w:p>
    <w:p w:rsidR="00B1597B" w:rsidRPr="000C5E77" w:rsidRDefault="00B1597B" w:rsidP="008B2CC1">
      <w:pPr>
        <w:rPr>
          <w:lang w:val="es-ES"/>
        </w:rPr>
      </w:pPr>
    </w:p>
    <w:p w:rsidR="00B1597B" w:rsidRPr="000C5E77" w:rsidRDefault="00B1597B" w:rsidP="008B2CC1">
      <w:pPr>
        <w:rPr>
          <w:lang w:val="es-ES"/>
        </w:rPr>
      </w:pPr>
    </w:p>
    <w:p w:rsidR="00B1597B" w:rsidRPr="000C5E77" w:rsidRDefault="00B1597B" w:rsidP="008B2CC1">
      <w:pPr>
        <w:rPr>
          <w:lang w:val="es-ES"/>
        </w:rPr>
      </w:pPr>
    </w:p>
    <w:p w:rsidR="00B1597B" w:rsidRPr="000C5E77" w:rsidRDefault="00B1597B" w:rsidP="00B1597B">
      <w:pPr>
        <w:outlineLvl w:val="0"/>
        <w:rPr>
          <w:b/>
          <w:sz w:val="28"/>
          <w:szCs w:val="28"/>
          <w:lang w:val="es-ES"/>
        </w:rPr>
      </w:pPr>
      <w:r w:rsidRPr="000C5E77">
        <w:rPr>
          <w:b/>
          <w:sz w:val="28"/>
          <w:szCs w:val="28"/>
          <w:lang w:val="es-ES"/>
        </w:rPr>
        <w:t>Comité de Desarrollo y Propiedad Intelectual (CDIP)</w:t>
      </w:r>
    </w:p>
    <w:p w:rsidR="00B1597B" w:rsidRPr="000C5E77" w:rsidRDefault="00B1597B" w:rsidP="003845C1">
      <w:pPr>
        <w:rPr>
          <w:lang w:val="es-ES"/>
        </w:rPr>
      </w:pPr>
    </w:p>
    <w:p w:rsidR="00B1597B" w:rsidRPr="000C5E77" w:rsidRDefault="00B1597B" w:rsidP="003845C1">
      <w:pPr>
        <w:rPr>
          <w:lang w:val="es-ES"/>
        </w:rPr>
      </w:pPr>
    </w:p>
    <w:p w:rsidR="00B1597B" w:rsidRPr="000C5E77" w:rsidRDefault="00B1597B" w:rsidP="00B1597B">
      <w:pPr>
        <w:outlineLvl w:val="0"/>
        <w:rPr>
          <w:b/>
          <w:sz w:val="24"/>
          <w:szCs w:val="24"/>
          <w:lang w:val="es-ES"/>
        </w:rPr>
      </w:pPr>
      <w:r w:rsidRPr="000C5E77">
        <w:rPr>
          <w:b/>
          <w:sz w:val="24"/>
          <w:szCs w:val="24"/>
          <w:lang w:val="es-ES"/>
        </w:rPr>
        <w:t>Decimoquinta sesión</w:t>
      </w:r>
    </w:p>
    <w:p w:rsidR="00B1597B" w:rsidRPr="000C5E77" w:rsidRDefault="00B1597B" w:rsidP="00B1597B">
      <w:pPr>
        <w:outlineLvl w:val="0"/>
        <w:rPr>
          <w:b/>
          <w:sz w:val="24"/>
          <w:szCs w:val="24"/>
          <w:lang w:val="es-ES"/>
        </w:rPr>
      </w:pPr>
      <w:r w:rsidRPr="000C5E77">
        <w:rPr>
          <w:b/>
          <w:sz w:val="24"/>
          <w:szCs w:val="24"/>
          <w:lang w:val="es-ES"/>
        </w:rPr>
        <w:t>Ginebra, 20 a 24 de abril de 2015</w:t>
      </w:r>
    </w:p>
    <w:p w:rsidR="00B1597B" w:rsidRPr="000C5E77" w:rsidRDefault="00B1597B" w:rsidP="008B2CC1">
      <w:pPr>
        <w:rPr>
          <w:lang w:val="es-ES"/>
        </w:rPr>
      </w:pPr>
    </w:p>
    <w:p w:rsidR="00B1597B" w:rsidRPr="000C5E77" w:rsidRDefault="00B1597B" w:rsidP="008B2CC1">
      <w:pPr>
        <w:rPr>
          <w:lang w:val="es-ES"/>
        </w:rPr>
      </w:pPr>
    </w:p>
    <w:p w:rsidR="00B1597B" w:rsidRPr="000C5E77" w:rsidRDefault="00B1597B" w:rsidP="008B2CC1">
      <w:pPr>
        <w:rPr>
          <w:lang w:val="es-ES"/>
        </w:rPr>
      </w:pPr>
    </w:p>
    <w:p w:rsidR="00B1597B" w:rsidRPr="000C5E77" w:rsidRDefault="00BA3B7A" w:rsidP="00B1597B">
      <w:pPr>
        <w:outlineLvl w:val="0"/>
        <w:rPr>
          <w:caps/>
          <w:sz w:val="24"/>
          <w:lang w:val="es-ES"/>
        </w:rPr>
      </w:pPr>
      <w:bookmarkStart w:id="1" w:name="TitleOfDoc"/>
      <w:bookmarkEnd w:id="1"/>
      <w:r w:rsidRPr="000C5E77">
        <w:rPr>
          <w:sz w:val="24"/>
          <w:lang w:val="es-ES"/>
        </w:rPr>
        <w:t>ORDEN DEL DÍA</w:t>
      </w:r>
    </w:p>
    <w:p w:rsidR="00B1597B" w:rsidRPr="000C5E77" w:rsidRDefault="00B1597B" w:rsidP="008B2CC1">
      <w:pPr>
        <w:rPr>
          <w:lang w:val="es-ES"/>
        </w:rPr>
      </w:pPr>
    </w:p>
    <w:p w:rsidR="00B1597B" w:rsidRPr="000C5E77" w:rsidRDefault="00CB6D70" w:rsidP="00B1597B">
      <w:pPr>
        <w:rPr>
          <w:i/>
          <w:lang w:val="es-ES"/>
        </w:rPr>
      </w:pPr>
      <w:bookmarkStart w:id="2" w:name="Prepared"/>
      <w:bookmarkEnd w:id="2"/>
      <w:proofErr w:type="gramStart"/>
      <w:r w:rsidRPr="000C5E77">
        <w:rPr>
          <w:i/>
          <w:lang w:val="es-ES"/>
        </w:rPr>
        <w:t>a</w:t>
      </w:r>
      <w:r w:rsidR="00B1597B" w:rsidRPr="000C5E77">
        <w:rPr>
          <w:i/>
          <w:lang w:val="es-ES"/>
        </w:rPr>
        <w:t>pr</w:t>
      </w:r>
      <w:r w:rsidRPr="000C5E77">
        <w:rPr>
          <w:i/>
          <w:lang w:val="es-ES"/>
        </w:rPr>
        <w:t>ob</w:t>
      </w:r>
      <w:r w:rsidR="00B1597B" w:rsidRPr="000C5E77">
        <w:rPr>
          <w:i/>
          <w:lang w:val="es-ES"/>
        </w:rPr>
        <w:t>ado</w:t>
      </w:r>
      <w:proofErr w:type="gramEnd"/>
      <w:r w:rsidR="00B1597B" w:rsidRPr="000C5E77">
        <w:rPr>
          <w:i/>
          <w:lang w:val="es-ES"/>
        </w:rPr>
        <w:t xml:space="preserve"> por </w:t>
      </w:r>
      <w:r w:rsidRPr="000C5E77">
        <w:rPr>
          <w:i/>
          <w:lang w:val="es-ES"/>
        </w:rPr>
        <w:t>el Comité</w:t>
      </w:r>
      <w:bookmarkStart w:id="3" w:name="_GoBack"/>
      <w:bookmarkEnd w:id="3"/>
    </w:p>
    <w:p w:rsidR="00B1597B" w:rsidRPr="000C5E77" w:rsidRDefault="00B1597B">
      <w:pPr>
        <w:rPr>
          <w:lang w:val="es-ES"/>
        </w:rPr>
      </w:pPr>
    </w:p>
    <w:p w:rsidR="00B1597B" w:rsidRDefault="00B1597B">
      <w:pPr>
        <w:rPr>
          <w:lang w:val="es-ES"/>
        </w:rPr>
      </w:pPr>
    </w:p>
    <w:p w:rsidR="00B1597B" w:rsidRPr="000C5E77" w:rsidRDefault="000E4925" w:rsidP="00B1597B">
      <w:pPr>
        <w:rPr>
          <w:lang w:val="es-ES"/>
        </w:rPr>
      </w:pPr>
      <w:r w:rsidRPr="000C5E77">
        <w:rPr>
          <w:lang w:val="es-ES"/>
        </w:rPr>
        <w:fldChar w:fldCharType="begin"/>
      </w:r>
      <w:r w:rsidRPr="000C5E77">
        <w:rPr>
          <w:lang w:val="es-ES"/>
        </w:rPr>
        <w:instrText xml:space="preserve"> AUTONUM  </w:instrText>
      </w:r>
      <w:r w:rsidRPr="000C5E77">
        <w:rPr>
          <w:lang w:val="es-ES"/>
        </w:rPr>
        <w:fldChar w:fldCharType="end"/>
      </w:r>
      <w:r w:rsidRPr="000C5E77">
        <w:rPr>
          <w:lang w:val="es-ES"/>
        </w:rPr>
        <w:tab/>
      </w:r>
      <w:r w:rsidR="00B1597B" w:rsidRPr="000C5E77">
        <w:rPr>
          <w:lang w:val="es-ES"/>
        </w:rPr>
        <w:t>Apertura de la sesión</w:t>
      </w:r>
    </w:p>
    <w:p w:rsidR="00B1597B" w:rsidRPr="000C5E77" w:rsidRDefault="00B1597B" w:rsidP="000E4925">
      <w:pPr>
        <w:rPr>
          <w:lang w:val="es-ES"/>
        </w:rPr>
      </w:pPr>
    </w:p>
    <w:p w:rsidR="00B1597B" w:rsidRPr="000C5E77" w:rsidRDefault="000E4925" w:rsidP="00B1597B">
      <w:pPr>
        <w:rPr>
          <w:lang w:val="es-ES"/>
        </w:rPr>
      </w:pPr>
      <w:r w:rsidRPr="000C5E77">
        <w:rPr>
          <w:lang w:val="es-ES"/>
        </w:rPr>
        <w:fldChar w:fldCharType="begin"/>
      </w:r>
      <w:r w:rsidRPr="000C5E77">
        <w:rPr>
          <w:lang w:val="es-ES"/>
        </w:rPr>
        <w:instrText xml:space="preserve"> AUTONUM  </w:instrText>
      </w:r>
      <w:r w:rsidRPr="000C5E77">
        <w:rPr>
          <w:lang w:val="es-ES"/>
        </w:rPr>
        <w:fldChar w:fldCharType="end"/>
      </w:r>
      <w:r w:rsidRPr="000C5E77">
        <w:rPr>
          <w:lang w:val="es-ES"/>
        </w:rPr>
        <w:tab/>
      </w:r>
      <w:r w:rsidR="00B1597B" w:rsidRPr="000C5E77">
        <w:rPr>
          <w:lang w:val="es-ES"/>
        </w:rPr>
        <w:t>Elección de la Mesa</w:t>
      </w:r>
    </w:p>
    <w:p w:rsidR="00B1597B" w:rsidRPr="000C5E77" w:rsidRDefault="00B1597B" w:rsidP="000E4925">
      <w:pPr>
        <w:rPr>
          <w:lang w:val="es-ES"/>
        </w:rPr>
      </w:pPr>
    </w:p>
    <w:p w:rsidR="00B1597B" w:rsidRPr="000C5E77" w:rsidRDefault="000E4925" w:rsidP="00B1597B">
      <w:pPr>
        <w:rPr>
          <w:lang w:val="es-ES"/>
        </w:rPr>
      </w:pPr>
      <w:r w:rsidRPr="000C5E77">
        <w:rPr>
          <w:lang w:val="es-ES"/>
        </w:rPr>
        <w:fldChar w:fldCharType="begin"/>
      </w:r>
      <w:r w:rsidRPr="000C5E77">
        <w:rPr>
          <w:lang w:val="es-ES"/>
        </w:rPr>
        <w:instrText xml:space="preserve"> AUTONUM  </w:instrText>
      </w:r>
      <w:r w:rsidRPr="000C5E77">
        <w:rPr>
          <w:lang w:val="es-ES"/>
        </w:rPr>
        <w:fldChar w:fldCharType="end"/>
      </w:r>
      <w:r w:rsidRPr="000C5E77">
        <w:rPr>
          <w:lang w:val="es-ES"/>
        </w:rPr>
        <w:tab/>
      </w:r>
      <w:r w:rsidR="00B1597B" w:rsidRPr="000C5E77">
        <w:rPr>
          <w:lang w:val="es-ES"/>
        </w:rPr>
        <w:t>Aprobación del orden del día</w:t>
      </w:r>
    </w:p>
    <w:p w:rsidR="00B1597B" w:rsidRPr="000C5E77" w:rsidRDefault="00B1597B" w:rsidP="00B1597B">
      <w:pPr>
        <w:ind w:left="567" w:firstLine="567"/>
        <w:rPr>
          <w:lang w:val="es-ES"/>
        </w:rPr>
      </w:pPr>
      <w:r w:rsidRPr="000C5E77">
        <w:rPr>
          <w:lang w:val="es-ES"/>
        </w:rPr>
        <w:t>Véase el presente documento.</w:t>
      </w:r>
    </w:p>
    <w:p w:rsidR="00CB6D70" w:rsidRPr="000C5E77" w:rsidRDefault="00CB6D70" w:rsidP="00CB6D70">
      <w:pPr>
        <w:rPr>
          <w:lang w:val="es-ES"/>
        </w:rPr>
      </w:pPr>
    </w:p>
    <w:p w:rsidR="00CB6D70" w:rsidRPr="000C5E77" w:rsidRDefault="00CB6D70" w:rsidP="00CB6D70">
      <w:pPr>
        <w:rPr>
          <w:lang w:val="es-ES"/>
        </w:rPr>
      </w:pPr>
      <w:r w:rsidRPr="000C5E77">
        <w:rPr>
          <w:lang w:val="es-ES"/>
        </w:rPr>
        <w:fldChar w:fldCharType="begin"/>
      </w:r>
      <w:r w:rsidRPr="000C5E77">
        <w:rPr>
          <w:lang w:val="es-ES"/>
        </w:rPr>
        <w:instrText xml:space="preserve"> AUTONUM  </w:instrText>
      </w:r>
      <w:r w:rsidRPr="000C5E77">
        <w:rPr>
          <w:lang w:val="es-ES"/>
        </w:rPr>
        <w:fldChar w:fldCharType="end"/>
      </w:r>
      <w:r w:rsidRPr="000C5E77">
        <w:rPr>
          <w:lang w:val="es-ES"/>
        </w:rPr>
        <w:tab/>
        <w:t>Aprobación del proyecto de informe de la decimocuarta sesión del CDIP</w:t>
      </w:r>
    </w:p>
    <w:p w:rsidR="000C5E77" w:rsidRPr="000C5E77" w:rsidRDefault="000C5E77" w:rsidP="000C5E77">
      <w:pPr>
        <w:rPr>
          <w:lang w:val="es-ES"/>
        </w:rPr>
      </w:pPr>
      <w:r w:rsidRPr="000C5E77">
        <w:rPr>
          <w:lang w:val="es-ES"/>
        </w:rPr>
        <w:tab/>
      </w:r>
      <w:r w:rsidRPr="000C5E77">
        <w:rPr>
          <w:lang w:val="es-ES"/>
        </w:rPr>
        <w:tab/>
        <w:t>Véase el documento CDIP/14/13 Prov.</w:t>
      </w:r>
    </w:p>
    <w:p w:rsidR="00B1597B" w:rsidRPr="000C5E77" w:rsidRDefault="00B1597B" w:rsidP="009556F6">
      <w:pPr>
        <w:rPr>
          <w:lang w:val="es-ES"/>
        </w:rPr>
      </w:pPr>
    </w:p>
    <w:p w:rsidR="009F49BC" w:rsidRPr="000C5E77" w:rsidRDefault="000E4925" w:rsidP="009F49BC">
      <w:pPr>
        <w:rPr>
          <w:lang w:val="es-ES"/>
        </w:rPr>
      </w:pPr>
      <w:r w:rsidRPr="000C5E77">
        <w:rPr>
          <w:lang w:val="es-ES"/>
        </w:rPr>
        <w:fldChar w:fldCharType="begin"/>
      </w:r>
      <w:r w:rsidRPr="000C5E77">
        <w:rPr>
          <w:lang w:val="es-ES"/>
        </w:rPr>
        <w:instrText xml:space="preserve"> AUTONUM  </w:instrText>
      </w:r>
      <w:r w:rsidRPr="000C5E77">
        <w:rPr>
          <w:lang w:val="es-ES"/>
        </w:rPr>
        <w:fldChar w:fldCharType="end"/>
      </w:r>
      <w:r w:rsidRPr="000C5E77">
        <w:rPr>
          <w:lang w:val="es-ES"/>
        </w:rPr>
        <w:tab/>
      </w:r>
      <w:r w:rsidR="00B1597B" w:rsidRPr="000C5E77">
        <w:rPr>
          <w:lang w:val="es-ES"/>
        </w:rPr>
        <w:t>Declaraciones generales</w:t>
      </w:r>
    </w:p>
    <w:p w:rsidR="009F49BC" w:rsidRPr="000C5E77" w:rsidRDefault="009F49BC" w:rsidP="009F49BC">
      <w:pPr>
        <w:rPr>
          <w:lang w:val="es-ES"/>
        </w:rPr>
      </w:pPr>
    </w:p>
    <w:p w:rsidR="00B1597B" w:rsidRPr="000C5E77" w:rsidRDefault="000A03B3" w:rsidP="003A66D0">
      <w:pPr>
        <w:ind w:left="564" w:hanging="564"/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</w:r>
      <w:r w:rsidR="00B1597B" w:rsidRPr="000C5E77">
        <w:rPr>
          <w:lang w:val="es-ES"/>
        </w:rPr>
        <w:t>Supervisar, evaluar y examinar la aplicación de todas l</w:t>
      </w:r>
      <w:r w:rsidR="009F49BC" w:rsidRPr="000C5E77">
        <w:rPr>
          <w:lang w:val="es-ES"/>
        </w:rPr>
        <w:t xml:space="preserve">as recomendaciones de la Agenda </w:t>
      </w:r>
      <w:r w:rsidR="00B1597B" w:rsidRPr="000C5E77">
        <w:rPr>
          <w:szCs w:val="22"/>
          <w:lang w:val="es-ES"/>
        </w:rPr>
        <w:t>para</w:t>
      </w:r>
      <w:r w:rsidR="00B1597B" w:rsidRPr="000C5E77">
        <w:rPr>
          <w:lang w:val="es-ES"/>
        </w:rPr>
        <w:t xml:space="preserve"> el Desarrollo y presentar inform</w:t>
      </w:r>
      <w:r w:rsidR="009F49BC" w:rsidRPr="000C5E77">
        <w:rPr>
          <w:lang w:val="es-ES"/>
        </w:rPr>
        <w:t>es sobre la marcha de esa labor</w:t>
      </w:r>
      <w:r w:rsidR="000E4925" w:rsidRPr="000C5E77">
        <w:rPr>
          <w:lang w:val="es-ES"/>
        </w:rPr>
        <w:t xml:space="preserve"> </w:t>
      </w:r>
    </w:p>
    <w:p w:rsidR="00B1597B" w:rsidRPr="000C5E77" w:rsidRDefault="00B1597B" w:rsidP="00287516">
      <w:pPr>
        <w:ind w:firstLine="567"/>
        <w:rPr>
          <w:lang w:val="es-ES"/>
        </w:rPr>
      </w:pPr>
    </w:p>
    <w:p w:rsidR="00B1597B" w:rsidRPr="000C5E77" w:rsidRDefault="000C310F" w:rsidP="000C310F">
      <w:pPr>
        <w:ind w:firstLine="567"/>
        <w:rPr>
          <w:lang w:val="es-ES"/>
        </w:rPr>
      </w:pPr>
      <w:r w:rsidRPr="000C5E77">
        <w:rPr>
          <w:lang w:val="es-ES"/>
        </w:rPr>
        <w:t xml:space="preserve">- </w:t>
      </w:r>
      <w:r w:rsidR="00A14FAA" w:rsidRPr="000C5E77">
        <w:rPr>
          <w:lang w:val="es-ES"/>
        </w:rPr>
        <w:t xml:space="preserve"> </w:t>
      </w:r>
      <w:r w:rsidRPr="000C5E77">
        <w:rPr>
          <w:lang w:val="es-ES"/>
        </w:rPr>
        <w:t>I</w:t>
      </w:r>
      <w:r w:rsidR="00B1597B" w:rsidRPr="000C5E77">
        <w:rPr>
          <w:lang w:val="es-ES"/>
        </w:rPr>
        <w:t>nforme del Director General sobre la aplicación de la Agenda para el Desarrollo</w:t>
      </w:r>
    </w:p>
    <w:p w:rsidR="00B1597B" w:rsidRPr="000C5E77" w:rsidRDefault="00287516" w:rsidP="00B1597B">
      <w:pPr>
        <w:ind w:firstLine="567"/>
        <w:rPr>
          <w:lang w:val="es-ES"/>
        </w:rPr>
      </w:pPr>
      <w:r w:rsidRPr="000C5E77">
        <w:rPr>
          <w:lang w:val="es-ES"/>
        </w:rPr>
        <w:tab/>
      </w:r>
      <w:r w:rsidR="00B1597B" w:rsidRPr="000C5E77">
        <w:rPr>
          <w:lang w:val="es-ES"/>
        </w:rPr>
        <w:t>Véase el documento CDIP/15/2.</w:t>
      </w:r>
    </w:p>
    <w:p w:rsidR="00B1597B" w:rsidRPr="000C5E77" w:rsidRDefault="00B1597B" w:rsidP="00287516">
      <w:pPr>
        <w:ind w:firstLine="567"/>
        <w:rPr>
          <w:lang w:val="es-ES"/>
        </w:rPr>
      </w:pPr>
    </w:p>
    <w:p w:rsidR="00B1597B" w:rsidRPr="000C5E77" w:rsidRDefault="000C310F" w:rsidP="00B1597B">
      <w:pPr>
        <w:ind w:left="567" w:firstLine="3"/>
        <w:rPr>
          <w:szCs w:val="22"/>
          <w:lang w:val="es-ES"/>
        </w:rPr>
      </w:pPr>
      <w:r w:rsidRPr="000C5E77">
        <w:rPr>
          <w:szCs w:val="22"/>
          <w:lang w:val="es-ES"/>
        </w:rPr>
        <w:t xml:space="preserve">- </w:t>
      </w:r>
      <w:r w:rsidR="0039110B">
        <w:rPr>
          <w:szCs w:val="22"/>
          <w:lang w:val="es-ES"/>
        </w:rPr>
        <w:t xml:space="preserve"> </w:t>
      </w:r>
      <w:r w:rsidRPr="000C5E77">
        <w:rPr>
          <w:szCs w:val="22"/>
          <w:lang w:val="es-ES"/>
        </w:rPr>
        <w:t>R</w:t>
      </w:r>
      <w:r w:rsidR="009F49BC" w:rsidRPr="000C5E77">
        <w:rPr>
          <w:szCs w:val="22"/>
          <w:lang w:val="es-ES"/>
        </w:rPr>
        <w:t>esumen del informe de evaluación del proyecto sobre proyectos de colaboración abierta y modelos de P.I.</w:t>
      </w:r>
    </w:p>
    <w:p w:rsidR="00B1597B" w:rsidRPr="000C5E77" w:rsidRDefault="00124341" w:rsidP="00B1597B">
      <w:pPr>
        <w:ind w:firstLine="567"/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="00B1597B" w:rsidRPr="000C5E77">
        <w:rPr>
          <w:szCs w:val="22"/>
          <w:lang w:val="es-ES"/>
        </w:rPr>
        <w:t>Véase el documento CDIP/15/3.</w:t>
      </w:r>
    </w:p>
    <w:p w:rsidR="00B1597B" w:rsidRPr="000C5E77" w:rsidRDefault="00B1597B" w:rsidP="00124341">
      <w:pPr>
        <w:ind w:firstLine="567"/>
        <w:rPr>
          <w:szCs w:val="22"/>
          <w:lang w:val="es-ES"/>
        </w:rPr>
      </w:pPr>
    </w:p>
    <w:p w:rsidR="00B43CBD" w:rsidRPr="000C5E77" w:rsidRDefault="00124341" w:rsidP="003A66D0">
      <w:pPr>
        <w:ind w:left="567"/>
        <w:rPr>
          <w:szCs w:val="22"/>
          <w:lang w:val="es-ES"/>
        </w:rPr>
      </w:pPr>
      <w:r w:rsidRPr="000C5E77">
        <w:rPr>
          <w:szCs w:val="22"/>
          <w:lang w:val="es-ES"/>
        </w:rPr>
        <w:t xml:space="preserve">-  </w:t>
      </w:r>
      <w:r w:rsidR="00B43CBD" w:rsidRPr="000C5E77">
        <w:rPr>
          <w:szCs w:val="22"/>
          <w:lang w:val="es-ES"/>
        </w:rPr>
        <w:t>Resumen del informe de evaluación del proyecto para fortalecer la capacidad de las instituciones nacionales de P.I. públicas y privadas para administrar, supervisar y fomentar el funcionamiento de las industrias creativas, además de mejorar el rendimiento e intensificar la red de organismos de gestión colectiva del derecho de autor</w:t>
      </w:r>
    </w:p>
    <w:p w:rsidR="00B1597B" w:rsidRPr="000C5E77" w:rsidRDefault="00124341" w:rsidP="00B43CBD">
      <w:pPr>
        <w:ind w:firstLine="567"/>
        <w:rPr>
          <w:bCs/>
          <w:szCs w:val="22"/>
          <w:lang w:val="es-ES"/>
        </w:rPr>
      </w:pPr>
      <w:r w:rsidRPr="000C5E77">
        <w:rPr>
          <w:bCs/>
          <w:szCs w:val="22"/>
          <w:lang w:val="es-ES"/>
        </w:rPr>
        <w:tab/>
      </w:r>
      <w:r w:rsidR="00B1597B" w:rsidRPr="000C5E77">
        <w:rPr>
          <w:bCs/>
          <w:szCs w:val="22"/>
          <w:lang w:val="es-ES"/>
        </w:rPr>
        <w:t>Véase el documento CDIP/15/4.</w:t>
      </w:r>
    </w:p>
    <w:p w:rsidR="00A14FAA" w:rsidRPr="000C5E77" w:rsidRDefault="00A14FAA" w:rsidP="00B43CBD">
      <w:pPr>
        <w:ind w:firstLine="567"/>
        <w:rPr>
          <w:bCs/>
          <w:szCs w:val="22"/>
          <w:lang w:val="es-ES"/>
        </w:rPr>
      </w:pPr>
    </w:p>
    <w:p w:rsidR="004F4582" w:rsidRPr="000C5E77" w:rsidRDefault="00124341" w:rsidP="003A66D0">
      <w:pPr>
        <w:ind w:left="567"/>
        <w:rPr>
          <w:szCs w:val="22"/>
          <w:lang w:val="es-ES"/>
        </w:rPr>
      </w:pPr>
      <w:r w:rsidRPr="000C5E77">
        <w:rPr>
          <w:lang w:val="es-ES"/>
        </w:rPr>
        <w:lastRenderedPageBreak/>
        <w:t xml:space="preserve">- </w:t>
      </w:r>
      <w:r w:rsidR="00EF71DB" w:rsidRPr="000C5E77">
        <w:rPr>
          <w:lang w:val="es-ES"/>
        </w:rPr>
        <w:t xml:space="preserve"> </w:t>
      </w:r>
      <w:r w:rsidR="004F4582" w:rsidRPr="000C5E77">
        <w:rPr>
          <w:lang w:val="es-ES"/>
        </w:rPr>
        <w:t>F</w:t>
      </w:r>
      <w:r w:rsidR="004F4582" w:rsidRPr="000C5E77">
        <w:rPr>
          <w:szCs w:val="22"/>
          <w:lang w:val="es-ES"/>
        </w:rPr>
        <w:t>lexibilidades en materia de patentes en el marco jurídico multilateral y su aplicación legislativa en los planos nacional y regional – Parte IV</w:t>
      </w:r>
    </w:p>
    <w:p w:rsidR="00B1597B" w:rsidRPr="000C5E77" w:rsidRDefault="00F73919" w:rsidP="004F4582">
      <w:pPr>
        <w:ind w:firstLine="567"/>
        <w:rPr>
          <w:lang w:val="es-ES"/>
        </w:rPr>
      </w:pPr>
      <w:r w:rsidRPr="000C5E77">
        <w:rPr>
          <w:szCs w:val="22"/>
          <w:lang w:val="es-ES"/>
        </w:rPr>
        <w:tab/>
      </w:r>
      <w:r w:rsidR="00B1597B" w:rsidRPr="000C5E77">
        <w:rPr>
          <w:szCs w:val="22"/>
          <w:lang w:val="es-ES"/>
        </w:rPr>
        <w:t>Véase el documento CDIP/15/6.</w:t>
      </w:r>
    </w:p>
    <w:p w:rsidR="005E069B" w:rsidRPr="000C5E77" w:rsidRDefault="005E069B" w:rsidP="00B1597B">
      <w:pPr>
        <w:rPr>
          <w:lang w:val="es-ES"/>
        </w:rPr>
      </w:pPr>
    </w:p>
    <w:p w:rsidR="00B1597B" w:rsidRPr="000C5E77" w:rsidRDefault="000A03B3" w:rsidP="00B1597B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</w:r>
      <w:r w:rsidR="00B1597B" w:rsidRPr="000C5E77">
        <w:rPr>
          <w:lang w:val="es-ES"/>
        </w:rPr>
        <w:t>Examen del programa de trabajo relativo a la aplicación de las recomendaciones adoptada</w:t>
      </w:r>
      <w:r w:rsidR="004F4582" w:rsidRPr="000C5E77">
        <w:rPr>
          <w:lang w:val="es-ES"/>
        </w:rPr>
        <w:t>s</w:t>
      </w:r>
    </w:p>
    <w:p w:rsidR="00B1597B" w:rsidRPr="000C5E77" w:rsidRDefault="00B1597B" w:rsidP="000E4925">
      <w:pPr>
        <w:rPr>
          <w:lang w:val="es-ES"/>
        </w:rPr>
      </w:pPr>
    </w:p>
    <w:p w:rsidR="00B1597B" w:rsidRPr="000C5E77" w:rsidRDefault="006232D3" w:rsidP="003A66D0">
      <w:pPr>
        <w:ind w:left="567"/>
        <w:rPr>
          <w:szCs w:val="22"/>
          <w:lang w:val="es-ES"/>
        </w:rPr>
      </w:pPr>
      <w:r w:rsidRPr="000C5E77">
        <w:rPr>
          <w:szCs w:val="22"/>
          <w:lang w:val="es-ES"/>
        </w:rPr>
        <w:t xml:space="preserve">- </w:t>
      </w:r>
      <w:r w:rsidR="00A14FAA" w:rsidRPr="000C5E77">
        <w:rPr>
          <w:szCs w:val="22"/>
          <w:lang w:val="es-ES"/>
        </w:rPr>
        <w:t xml:space="preserve"> </w:t>
      </w:r>
      <w:r w:rsidRPr="000C5E77">
        <w:rPr>
          <w:szCs w:val="22"/>
          <w:lang w:val="es-ES"/>
        </w:rPr>
        <w:t xml:space="preserve">Propiedad intelectual, </w:t>
      </w:r>
      <w:r w:rsidR="00B1597B" w:rsidRPr="000C5E77">
        <w:rPr>
          <w:szCs w:val="22"/>
          <w:lang w:val="es-ES"/>
        </w:rPr>
        <w:t>turismo</w:t>
      </w:r>
      <w:r w:rsidRPr="000C5E77">
        <w:rPr>
          <w:szCs w:val="22"/>
          <w:lang w:val="es-ES"/>
        </w:rPr>
        <w:t xml:space="preserve"> y cultura</w:t>
      </w:r>
      <w:proofErr w:type="gramStart"/>
      <w:r w:rsidR="00B1597B" w:rsidRPr="000C5E77">
        <w:rPr>
          <w:szCs w:val="22"/>
          <w:lang w:val="es-ES"/>
        </w:rPr>
        <w:t xml:space="preserve">: </w:t>
      </w:r>
      <w:r w:rsidR="0039110B">
        <w:rPr>
          <w:szCs w:val="22"/>
          <w:lang w:val="es-ES"/>
        </w:rPr>
        <w:t xml:space="preserve"> </w:t>
      </w:r>
      <w:r w:rsidR="00B1597B" w:rsidRPr="000C5E77">
        <w:rPr>
          <w:szCs w:val="22"/>
          <w:lang w:val="es-ES"/>
        </w:rPr>
        <w:t>Contribuir</w:t>
      </w:r>
      <w:proofErr w:type="gramEnd"/>
      <w:r w:rsidR="00B1597B" w:rsidRPr="000C5E77">
        <w:rPr>
          <w:szCs w:val="22"/>
          <w:lang w:val="es-ES"/>
        </w:rPr>
        <w:t xml:space="preserve"> a los objetivos de desarrollo y proteger el acervo cultural en Egipto y otros países en desarrollo</w:t>
      </w:r>
    </w:p>
    <w:p w:rsidR="00B1597B" w:rsidRPr="000C5E77" w:rsidRDefault="00124341" w:rsidP="00B1597B">
      <w:pPr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Pr="000C5E77">
        <w:rPr>
          <w:szCs w:val="22"/>
          <w:lang w:val="es-ES"/>
        </w:rPr>
        <w:tab/>
      </w:r>
      <w:r w:rsidR="00B1597B" w:rsidRPr="000C5E77">
        <w:rPr>
          <w:szCs w:val="22"/>
          <w:lang w:val="es-ES"/>
        </w:rPr>
        <w:t>Véase el documento CDIP/15/7.</w:t>
      </w:r>
    </w:p>
    <w:p w:rsidR="00B1597B" w:rsidRPr="000C5E77" w:rsidRDefault="00B1597B" w:rsidP="00124341">
      <w:pPr>
        <w:rPr>
          <w:szCs w:val="22"/>
          <w:lang w:val="es-ES"/>
        </w:rPr>
      </w:pPr>
    </w:p>
    <w:p w:rsidR="00B1597B" w:rsidRPr="000C5E77" w:rsidRDefault="00124341" w:rsidP="003A66D0">
      <w:pPr>
        <w:ind w:left="564"/>
        <w:rPr>
          <w:szCs w:val="22"/>
          <w:lang w:val="es-ES"/>
        </w:rPr>
      </w:pPr>
      <w:r w:rsidRPr="000C5E77">
        <w:rPr>
          <w:szCs w:val="22"/>
          <w:lang w:val="es-ES"/>
        </w:rPr>
        <w:t xml:space="preserve">- </w:t>
      </w:r>
      <w:r w:rsidR="00EF71DB" w:rsidRPr="000C5E77">
        <w:rPr>
          <w:szCs w:val="22"/>
          <w:lang w:val="es-ES"/>
        </w:rPr>
        <w:t xml:space="preserve"> </w:t>
      </w:r>
      <w:r w:rsidR="006232D3" w:rsidRPr="000C5E77">
        <w:rPr>
          <w:szCs w:val="22"/>
          <w:lang w:val="es-ES"/>
        </w:rPr>
        <w:t>Resultados del Foro de expertos sobre</w:t>
      </w:r>
      <w:r w:rsidRPr="000C5E77">
        <w:rPr>
          <w:szCs w:val="22"/>
          <w:lang w:val="es-ES"/>
        </w:rPr>
        <w:t xml:space="preserve"> </w:t>
      </w:r>
      <w:r w:rsidR="008E4EA3" w:rsidRPr="000C5E77">
        <w:rPr>
          <w:szCs w:val="22"/>
          <w:lang w:val="es-ES"/>
        </w:rPr>
        <w:t>t</w:t>
      </w:r>
      <w:r w:rsidR="00B1597B" w:rsidRPr="000C5E77">
        <w:rPr>
          <w:szCs w:val="22"/>
          <w:lang w:val="es-ES"/>
        </w:rPr>
        <w:t>ransferencia de tecnología</w:t>
      </w:r>
      <w:r w:rsidR="006232D3" w:rsidRPr="000C5E77">
        <w:rPr>
          <w:szCs w:val="22"/>
          <w:lang w:val="es-ES"/>
        </w:rPr>
        <w:t xml:space="preserve"> a escala internacional</w:t>
      </w:r>
    </w:p>
    <w:p w:rsidR="00B1597B" w:rsidRPr="000C5E77" w:rsidRDefault="00124341" w:rsidP="00B1597B">
      <w:pPr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Pr="000C5E77">
        <w:rPr>
          <w:szCs w:val="22"/>
          <w:lang w:val="es-ES"/>
        </w:rPr>
        <w:tab/>
      </w:r>
      <w:r w:rsidR="00B1597B" w:rsidRPr="000C5E77">
        <w:rPr>
          <w:szCs w:val="22"/>
          <w:lang w:val="es-ES"/>
        </w:rPr>
        <w:t>Véase el documento CDIP/15/5.</w:t>
      </w:r>
    </w:p>
    <w:p w:rsidR="00B1597B" w:rsidRPr="000C5E77" w:rsidRDefault="00B1597B" w:rsidP="00124341">
      <w:pPr>
        <w:rPr>
          <w:szCs w:val="22"/>
          <w:lang w:val="es-ES"/>
        </w:rPr>
      </w:pPr>
    </w:p>
    <w:p w:rsidR="00B1597B" w:rsidRPr="000C5E77" w:rsidRDefault="008E4EA3" w:rsidP="003A66D0">
      <w:pPr>
        <w:ind w:left="567"/>
        <w:rPr>
          <w:bCs/>
          <w:szCs w:val="22"/>
          <w:lang w:val="es-ES"/>
        </w:rPr>
      </w:pPr>
      <w:r w:rsidRPr="000C5E77">
        <w:rPr>
          <w:szCs w:val="22"/>
          <w:lang w:val="es-ES"/>
        </w:rPr>
        <w:t xml:space="preserve">- </w:t>
      </w:r>
      <w:r w:rsidR="00A14FAA" w:rsidRPr="000C5E77">
        <w:rPr>
          <w:szCs w:val="22"/>
          <w:lang w:val="es-ES"/>
        </w:rPr>
        <w:t xml:space="preserve"> </w:t>
      </w:r>
      <w:r w:rsidR="00610953" w:rsidRPr="000C5E77">
        <w:rPr>
          <w:szCs w:val="22"/>
          <w:lang w:val="es-ES"/>
        </w:rPr>
        <w:t xml:space="preserve">Continuación del </w:t>
      </w:r>
      <w:r w:rsidR="00B1597B" w:rsidRPr="000C5E77">
        <w:rPr>
          <w:szCs w:val="22"/>
          <w:lang w:val="es-ES"/>
        </w:rPr>
        <w:t>debate acerca de las flexibilidades en materia de patentes en</w:t>
      </w:r>
      <w:r w:rsidR="00610953" w:rsidRPr="000C5E77">
        <w:rPr>
          <w:szCs w:val="22"/>
          <w:lang w:val="es-ES"/>
        </w:rPr>
        <w:t xml:space="preserve"> el marco jurídico multilateral</w:t>
      </w:r>
      <w:r w:rsidR="00594448" w:rsidRPr="000C5E77">
        <w:rPr>
          <w:bCs/>
          <w:szCs w:val="22"/>
          <w:lang w:val="es-ES"/>
        </w:rPr>
        <w:t xml:space="preserve"> </w:t>
      </w:r>
    </w:p>
    <w:p w:rsidR="00B1597B" w:rsidRPr="000C5E77" w:rsidRDefault="00594448" w:rsidP="00B1597B">
      <w:pPr>
        <w:tabs>
          <w:tab w:val="left" w:pos="567"/>
          <w:tab w:val="left" w:pos="1134"/>
          <w:tab w:val="left" w:pos="1701"/>
        </w:tabs>
        <w:rPr>
          <w:bCs/>
          <w:szCs w:val="22"/>
          <w:lang w:val="es-ES"/>
        </w:rPr>
      </w:pPr>
      <w:r w:rsidRPr="000C5E77">
        <w:rPr>
          <w:bCs/>
          <w:szCs w:val="22"/>
          <w:lang w:val="es-ES"/>
        </w:rPr>
        <w:tab/>
      </w:r>
      <w:r w:rsidRPr="000C5E77">
        <w:rPr>
          <w:bCs/>
          <w:szCs w:val="22"/>
          <w:lang w:val="es-ES"/>
        </w:rPr>
        <w:tab/>
      </w:r>
      <w:r w:rsidR="00B1597B" w:rsidRPr="000C5E77">
        <w:rPr>
          <w:bCs/>
          <w:szCs w:val="22"/>
          <w:lang w:val="es-ES"/>
        </w:rPr>
        <w:t>V</w:t>
      </w:r>
      <w:r w:rsidR="00610953" w:rsidRPr="000C5E77">
        <w:rPr>
          <w:bCs/>
          <w:szCs w:val="22"/>
          <w:lang w:val="es-ES"/>
        </w:rPr>
        <w:t xml:space="preserve">éanse los documentos CDIP/10/11, </w:t>
      </w:r>
      <w:r w:rsidR="00B1597B" w:rsidRPr="000C5E77">
        <w:rPr>
          <w:bCs/>
          <w:szCs w:val="22"/>
          <w:lang w:val="es-ES"/>
        </w:rPr>
        <w:t xml:space="preserve">CDIP/10/11 </w:t>
      </w:r>
      <w:proofErr w:type="spellStart"/>
      <w:r w:rsidR="00B1597B" w:rsidRPr="000C5E77">
        <w:rPr>
          <w:bCs/>
          <w:szCs w:val="22"/>
          <w:lang w:val="es-ES"/>
        </w:rPr>
        <w:t>Ad</w:t>
      </w:r>
      <w:r w:rsidR="00610953" w:rsidRPr="000C5E77">
        <w:rPr>
          <w:bCs/>
          <w:szCs w:val="22"/>
          <w:lang w:val="es-ES"/>
        </w:rPr>
        <w:t>d</w:t>
      </w:r>
      <w:proofErr w:type="spellEnd"/>
      <w:r w:rsidR="0046192F" w:rsidRPr="000C5E77">
        <w:rPr>
          <w:bCs/>
          <w:szCs w:val="22"/>
          <w:lang w:val="es-ES"/>
        </w:rPr>
        <w:t>.</w:t>
      </w:r>
      <w:r w:rsidR="00610953" w:rsidRPr="000C5E77">
        <w:rPr>
          <w:bCs/>
          <w:szCs w:val="22"/>
          <w:lang w:val="es-ES"/>
        </w:rPr>
        <w:t>,</w:t>
      </w:r>
      <w:r w:rsidR="004D5F55" w:rsidRPr="000C5E77">
        <w:rPr>
          <w:bCs/>
          <w:szCs w:val="22"/>
          <w:lang w:val="es-ES"/>
        </w:rPr>
        <w:t xml:space="preserve"> </w:t>
      </w:r>
      <w:r w:rsidR="00B1597B" w:rsidRPr="000C5E77">
        <w:rPr>
          <w:bCs/>
          <w:szCs w:val="22"/>
          <w:lang w:val="es-ES"/>
        </w:rPr>
        <w:t>CDIP/13/10 y CDIP/15/6</w:t>
      </w:r>
      <w:r w:rsidR="00610953" w:rsidRPr="000C5E77">
        <w:rPr>
          <w:bCs/>
          <w:szCs w:val="22"/>
          <w:lang w:val="es-ES"/>
        </w:rPr>
        <w:t>.</w:t>
      </w:r>
    </w:p>
    <w:p w:rsidR="00B1597B" w:rsidRPr="000C5E77" w:rsidRDefault="00B1597B" w:rsidP="00124341">
      <w:pPr>
        <w:rPr>
          <w:lang w:val="es-ES"/>
        </w:rPr>
      </w:pPr>
    </w:p>
    <w:p w:rsidR="00B1597B" w:rsidRPr="000C5E77" w:rsidRDefault="00AA490B" w:rsidP="00B1597B">
      <w:pPr>
        <w:ind w:firstLine="567"/>
        <w:rPr>
          <w:szCs w:val="22"/>
          <w:lang w:val="es-ES"/>
        </w:rPr>
      </w:pPr>
      <w:r w:rsidRPr="000C5E77">
        <w:rPr>
          <w:szCs w:val="22"/>
          <w:lang w:val="es-ES"/>
        </w:rPr>
        <w:t xml:space="preserve">- </w:t>
      </w:r>
      <w:r w:rsidR="00A14FAA" w:rsidRPr="000C5E77">
        <w:rPr>
          <w:szCs w:val="22"/>
          <w:lang w:val="es-ES"/>
        </w:rPr>
        <w:t xml:space="preserve"> </w:t>
      </w:r>
      <w:r w:rsidRPr="000C5E77">
        <w:rPr>
          <w:szCs w:val="22"/>
          <w:lang w:val="es-ES"/>
        </w:rPr>
        <w:t>D</w:t>
      </w:r>
      <w:r w:rsidR="00B1597B" w:rsidRPr="000C5E77">
        <w:rPr>
          <w:szCs w:val="22"/>
          <w:lang w:val="es-ES"/>
        </w:rPr>
        <w:t>ecisión de la Asamblea General de la OMPI sobre asuntos relativos al CDIP</w:t>
      </w:r>
    </w:p>
    <w:p w:rsidR="00B1597B" w:rsidRPr="000C5E77" w:rsidRDefault="00C1234D" w:rsidP="00B1597B">
      <w:pPr>
        <w:ind w:firstLine="567"/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="00B1597B" w:rsidRPr="000C5E77">
        <w:rPr>
          <w:szCs w:val="22"/>
          <w:lang w:val="es-ES"/>
        </w:rPr>
        <w:t>Véanse los documentos CDIP/14/11 y CDIP/12/5.</w:t>
      </w:r>
    </w:p>
    <w:p w:rsidR="00B1597B" w:rsidRPr="000C5E77" w:rsidRDefault="00B1597B" w:rsidP="00A14FAA">
      <w:pPr>
        <w:rPr>
          <w:szCs w:val="22"/>
          <w:lang w:val="es-ES"/>
        </w:rPr>
      </w:pPr>
    </w:p>
    <w:p w:rsidR="00B1597B" w:rsidRPr="000C5E77" w:rsidRDefault="00AA490B" w:rsidP="003A66D0">
      <w:pPr>
        <w:tabs>
          <w:tab w:val="left" w:pos="567"/>
          <w:tab w:val="left" w:pos="1134"/>
          <w:tab w:val="left" w:pos="1701"/>
        </w:tabs>
        <w:ind w:left="567"/>
        <w:rPr>
          <w:szCs w:val="22"/>
          <w:lang w:val="es-ES"/>
        </w:rPr>
      </w:pPr>
      <w:r w:rsidRPr="000C5E77">
        <w:rPr>
          <w:szCs w:val="22"/>
          <w:lang w:val="es-ES"/>
        </w:rPr>
        <w:t>- E</w:t>
      </w:r>
      <w:r w:rsidR="00B1597B" w:rsidRPr="000C5E77">
        <w:rPr>
          <w:szCs w:val="22"/>
          <w:lang w:val="es-ES"/>
        </w:rPr>
        <w:t>xamen independiente sobre la asistencia técnica que presta la OMPI en el marco de la cooperación para el desarrollo</w:t>
      </w:r>
      <w:r w:rsidR="00594448" w:rsidRPr="000C5E77">
        <w:rPr>
          <w:szCs w:val="22"/>
          <w:lang w:val="es-ES"/>
        </w:rPr>
        <w:t xml:space="preserve"> </w:t>
      </w:r>
    </w:p>
    <w:p w:rsidR="00B1597B" w:rsidRPr="000C5E77" w:rsidRDefault="00594448" w:rsidP="00B1597B">
      <w:pPr>
        <w:tabs>
          <w:tab w:val="left" w:pos="567"/>
          <w:tab w:val="left" w:pos="1134"/>
          <w:tab w:val="left" w:pos="1701"/>
        </w:tabs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Pr="000C5E77">
        <w:rPr>
          <w:szCs w:val="22"/>
          <w:lang w:val="es-ES"/>
        </w:rPr>
        <w:tab/>
      </w:r>
      <w:r w:rsidR="00B1597B" w:rsidRPr="000C5E77">
        <w:rPr>
          <w:szCs w:val="22"/>
          <w:lang w:val="es-ES"/>
        </w:rPr>
        <w:t>Véase el documento CDIP/8/INF/1.</w:t>
      </w:r>
    </w:p>
    <w:p w:rsidR="00B1597B" w:rsidRPr="000C5E77" w:rsidRDefault="00B1597B" w:rsidP="00594448">
      <w:pPr>
        <w:tabs>
          <w:tab w:val="left" w:pos="567"/>
          <w:tab w:val="left" w:pos="1134"/>
          <w:tab w:val="left" w:pos="1701"/>
        </w:tabs>
        <w:rPr>
          <w:szCs w:val="22"/>
          <w:lang w:val="es-ES"/>
        </w:rPr>
      </w:pPr>
    </w:p>
    <w:p w:rsidR="00B1597B" w:rsidRPr="000C5E77" w:rsidRDefault="00594448" w:rsidP="00B1597B">
      <w:pPr>
        <w:tabs>
          <w:tab w:val="left" w:pos="1134"/>
          <w:tab w:val="left" w:pos="1170"/>
          <w:tab w:val="left" w:pos="1701"/>
        </w:tabs>
        <w:ind w:left="1170" w:hanging="1170"/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="00CD52A2" w:rsidRPr="000C5E77">
        <w:rPr>
          <w:szCs w:val="22"/>
          <w:lang w:val="es-ES"/>
        </w:rPr>
        <w:t xml:space="preserve">- </w:t>
      </w:r>
      <w:r w:rsidR="0039110B">
        <w:rPr>
          <w:szCs w:val="22"/>
          <w:lang w:val="es-ES"/>
        </w:rPr>
        <w:t xml:space="preserve"> </w:t>
      </w:r>
      <w:r w:rsidR="00CD52A2" w:rsidRPr="000C5E77">
        <w:rPr>
          <w:szCs w:val="22"/>
          <w:lang w:val="es-ES"/>
        </w:rPr>
        <w:t>R</w:t>
      </w:r>
      <w:r w:rsidR="00B1597B" w:rsidRPr="000C5E77">
        <w:rPr>
          <w:szCs w:val="22"/>
          <w:lang w:val="es-ES"/>
        </w:rPr>
        <w:t>espuesta de la Administración al examen independiente sobre la asistencia técnica que presta la OMPI en el marco de la cooperación para el desarrollo (documento CDIP/8/INF/1)</w:t>
      </w:r>
    </w:p>
    <w:p w:rsidR="00B1597B" w:rsidRPr="000C5E77" w:rsidRDefault="00594448" w:rsidP="00B1597B">
      <w:pPr>
        <w:tabs>
          <w:tab w:val="left" w:pos="1134"/>
          <w:tab w:val="left" w:pos="1170"/>
          <w:tab w:val="left" w:pos="1701"/>
        </w:tabs>
        <w:ind w:left="1170" w:hanging="1170"/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Pr="000C5E77">
        <w:rPr>
          <w:szCs w:val="22"/>
          <w:lang w:val="es-ES"/>
        </w:rPr>
        <w:tab/>
      </w:r>
      <w:r w:rsidRPr="000C5E77">
        <w:rPr>
          <w:szCs w:val="22"/>
          <w:lang w:val="es-ES"/>
        </w:rPr>
        <w:tab/>
      </w:r>
      <w:r w:rsidR="00B1597B" w:rsidRPr="000C5E77">
        <w:rPr>
          <w:szCs w:val="22"/>
          <w:lang w:val="es-ES"/>
        </w:rPr>
        <w:t>Véase el documento CDIP/9/14.</w:t>
      </w:r>
    </w:p>
    <w:p w:rsidR="00B1597B" w:rsidRPr="000C5E77" w:rsidRDefault="00B1597B" w:rsidP="00594448">
      <w:pPr>
        <w:tabs>
          <w:tab w:val="left" w:pos="1134"/>
          <w:tab w:val="left" w:pos="1170"/>
          <w:tab w:val="left" w:pos="1701"/>
        </w:tabs>
        <w:ind w:left="1170" w:hanging="1170"/>
        <w:rPr>
          <w:szCs w:val="22"/>
          <w:lang w:val="es-ES"/>
        </w:rPr>
      </w:pPr>
    </w:p>
    <w:p w:rsidR="00B1597B" w:rsidRPr="000C5E77" w:rsidRDefault="00594448" w:rsidP="00B1597B">
      <w:pPr>
        <w:tabs>
          <w:tab w:val="left" w:pos="1134"/>
          <w:tab w:val="left" w:pos="1170"/>
          <w:tab w:val="left" w:pos="1701"/>
        </w:tabs>
        <w:ind w:left="1170" w:hanging="1170"/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="00CD52A2" w:rsidRPr="000C5E77">
        <w:rPr>
          <w:szCs w:val="22"/>
          <w:lang w:val="es-ES"/>
        </w:rPr>
        <w:t xml:space="preserve">- </w:t>
      </w:r>
      <w:r w:rsidR="0039110B">
        <w:rPr>
          <w:szCs w:val="22"/>
          <w:lang w:val="es-ES"/>
        </w:rPr>
        <w:t xml:space="preserve"> </w:t>
      </w:r>
      <w:r w:rsidR="00CD52A2" w:rsidRPr="000C5E77">
        <w:rPr>
          <w:szCs w:val="22"/>
          <w:lang w:val="es-ES"/>
        </w:rPr>
        <w:t>I</w:t>
      </w:r>
      <w:r w:rsidR="00B1597B" w:rsidRPr="000C5E77">
        <w:rPr>
          <w:szCs w:val="22"/>
          <w:lang w:val="es-ES"/>
        </w:rPr>
        <w:t xml:space="preserve">nforme del Grupo de Trabajo </w:t>
      </w:r>
      <w:r w:rsidR="00B1597B" w:rsidRPr="0039110B">
        <w:rPr>
          <w:i/>
          <w:szCs w:val="22"/>
          <w:lang w:val="es-ES"/>
        </w:rPr>
        <w:t>ad hoc</w:t>
      </w:r>
      <w:r w:rsidR="00B1597B" w:rsidRPr="000C5E77">
        <w:rPr>
          <w:szCs w:val="22"/>
          <w:lang w:val="es-ES"/>
        </w:rPr>
        <w:t xml:space="preserve"> relativo a un examen independiente sobre la asistencia técnica que presta la OMPI en el marco de la cooperación para el desarrollo</w:t>
      </w:r>
    </w:p>
    <w:p w:rsidR="00B1597B" w:rsidRPr="000C5E77" w:rsidRDefault="00594448" w:rsidP="00B1597B">
      <w:pPr>
        <w:tabs>
          <w:tab w:val="left" w:pos="1134"/>
          <w:tab w:val="left" w:pos="1170"/>
          <w:tab w:val="left" w:pos="1701"/>
        </w:tabs>
        <w:ind w:left="1170" w:hanging="1170"/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Pr="000C5E77">
        <w:rPr>
          <w:szCs w:val="22"/>
          <w:lang w:val="es-ES"/>
        </w:rPr>
        <w:tab/>
      </w:r>
      <w:r w:rsidRPr="000C5E77">
        <w:rPr>
          <w:szCs w:val="22"/>
          <w:lang w:val="es-ES"/>
        </w:rPr>
        <w:tab/>
      </w:r>
      <w:r w:rsidR="00B1597B" w:rsidRPr="000C5E77">
        <w:rPr>
          <w:szCs w:val="22"/>
          <w:lang w:val="es-ES"/>
        </w:rPr>
        <w:t>Véase el documento CDIP/9/15.</w:t>
      </w:r>
    </w:p>
    <w:p w:rsidR="00B1597B" w:rsidRPr="000C5E77" w:rsidRDefault="00B1597B" w:rsidP="00594448">
      <w:pPr>
        <w:tabs>
          <w:tab w:val="left" w:pos="1134"/>
          <w:tab w:val="left" w:pos="1170"/>
          <w:tab w:val="left" w:pos="1701"/>
        </w:tabs>
        <w:ind w:left="1170" w:hanging="1170"/>
        <w:rPr>
          <w:szCs w:val="22"/>
          <w:lang w:val="es-ES"/>
        </w:rPr>
      </w:pPr>
    </w:p>
    <w:p w:rsidR="00B1597B" w:rsidRPr="000C5E77" w:rsidRDefault="00594448" w:rsidP="00B1597B">
      <w:pPr>
        <w:tabs>
          <w:tab w:val="left" w:pos="1134"/>
          <w:tab w:val="left" w:pos="1170"/>
          <w:tab w:val="left" w:pos="1701"/>
        </w:tabs>
        <w:ind w:left="1170" w:hanging="1170"/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="00CD52A2" w:rsidRPr="000C5E77">
        <w:rPr>
          <w:szCs w:val="22"/>
          <w:lang w:val="es-ES"/>
        </w:rPr>
        <w:t xml:space="preserve">- </w:t>
      </w:r>
      <w:r w:rsidR="0039110B">
        <w:rPr>
          <w:szCs w:val="22"/>
          <w:lang w:val="es-ES"/>
        </w:rPr>
        <w:t xml:space="preserve"> </w:t>
      </w:r>
      <w:r w:rsidR="00CD52A2" w:rsidRPr="000C5E77">
        <w:rPr>
          <w:szCs w:val="22"/>
          <w:lang w:val="es-ES"/>
        </w:rPr>
        <w:t>P</w:t>
      </w:r>
      <w:r w:rsidR="00B1597B" w:rsidRPr="000C5E77">
        <w:rPr>
          <w:szCs w:val="22"/>
          <w:lang w:val="es-ES"/>
        </w:rPr>
        <w:t>ropuesta conjunta del Grupo de la Agenda para el Desarrollo y el Grupo Africano sobre la asistencia técnica que presta la OMPI en el marco de la cooperación para el desarrollo</w:t>
      </w:r>
    </w:p>
    <w:p w:rsidR="00B1597B" w:rsidRPr="000C5E77" w:rsidRDefault="00594448" w:rsidP="00A14FAA">
      <w:pPr>
        <w:tabs>
          <w:tab w:val="left" w:pos="1701"/>
        </w:tabs>
        <w:ind w:left="1170" w:hanging="1170"/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Pr="000C5E77">
        <w:rPr>
          <w:szCs w:val="22"/>
          <w:lang w:val="es-ES"/>
        </w:rPr>
        <w:tab/>
      </w:r>
      <w:r w:rsidR="00B1597B" w:rsidRPr="000C5E77">
        <w:rPr>
          <w:szCs w:val="22"/>
          <w:lang w:val="es-ES"/>
        </w:rPr>
        <w:t>Véase el documento CDIP/9/16.</w:t>
      </w:r>
    </w:p>
    <w:p w:rsidR="00B1597B" w:rsidRPr="000C5E77" w:rsidRDefault="00B1597B" w:rsidP="00594448">
      <w:pPr>
        <w:tabs>
          <w:tab w:val="left" w:pos="1134"/>
          <w:tab w:val="left" w:pos="1170"/>
          <w:tab w:val="left" w:pos="1701"/>
        </w:tabs>
        <w:ind w:left="1170" w:hanging="1170"/>
        <w:rPr>
          <w:szCs w:val="22"/>
          <w:lang w:val="es-ES"/>
        </w:rPr>
      </w:pPr>
    </w:p>
    <w:p w:rsidR="00B1597B" w:rsidRPr="000C5E77" w:rsidRDefault="00594448" w:rsidP="00B1597B">
      <w:pPr>
        <w:tabs>
          <w:tab w:val="left" w:pos="1134"/>
          <w:tab w:val="left" w:pos="1170"/>
          <w:tab w:val="left" w:pos="1701"/>
        </w:tabs>
        <w:ind w:left="1170" w:hanging="1170"/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="00CD52A2" w:rsidRPr="000C5E77">
        <w:rPr>
          <w:szCs w:val="22"/>
          <w:lang w:val="es-ES"/>
        </w:rPr>
        <w:t xml:space="preserve">- </w:t>
      </w:r>
      <w:r w:rsidR="0039110B">
        <w:rPr>
          <w:szCs w:val="22"/>
          <w:lang w:val="es-ES"/>
        </w:rPr>
        <w:t xml:space="preserve"> </w:t>
      </w:r>
      <w:r w:rsidR="00CD52A2" w:rsidRPr="000C5E77">
        <w:rPr>
          <w:szCs w:val="22"/>
          <w:lang w:val="es-ES"/>
        </w:rPr>
        <w:t>E</w:t>
      </w:r>
      <w:r w:rsidR="00B1597B" w:rsidRPr="000C5E77">
        <w:rPr>
          <w:szCs w:val="22"/>
          <w:lang w:val="es-ES"/>
        </w:rPr>
        <w:t>stado de aplicación de determinadas recomendaciones extraídas del examen independiente sobre la asistencia técnica que presta la OMPI en el marco de la cooperación para el desarrollo</w:t>
      </w:r>
    </w:p>
    <w:p w:rsidR="00B1597B" w:rsidRPr="000C5E77" w:rsidRDefault="00594448" w:rsidP="00B1597B">
      <w:pPr>
        <w:tabs>
          <w:tab w:val="left" w:pos="1170"/>
        </w:tabs>
        <w:ind w:left="1170" w:hanging="1170"/>
        <w:rPr>
          <w:szCs w:val="22"/>
          <w:lang w:val="es-ES"/>
        </w:rPr>
      </w:pPr>
      <w:r w:rsidRPr="000C5E77">
        <w:rPr>
          <w:szCs w:val="22"/>
          <w:lang w:val="es-ES"/>
        </w:rPr>
        <w:tab/>
      </w:r>
      <w:r w:rsidRPr="000C5E77">
        <w:rPr>
          <w:szCs w:val="22"/>
          <w:lang w:val="es-ES"/>
        </w:rPr>
        <w:tab/>
      </w:r>
      <w:r w:rsidR="00B1597B" w:rsidRPr="000C5E77">
        <w:rPr>
          <w:szCs w:val="22"/>
          <w:lang w:val="es-ES"/>
        </w:rPr>
        <w:t>Véase el documento CDIP/11/4.</w:t>
      </w:r>
    </w:p>
    <w:p w:rsidR="00B1597B" w:rsidRPr="000C5E77" w:rsidRDefault="00B1597B" w:rsidP="000E4925">
      <w:pPr>
        <w:rPr>
          <w:lang w:val="es-ES"/>
        </w:rPr>
      </w:pPr>
    </w:p>
    <w:p w:rsidR="00B1597B" w:rsidRPr="000C5E77" w:rsidRDefault="00594448" w:rsidP="00F67A76">
      <w:pPr>
        <w:tabs>
          <w:tab w:val="left" w:pos="567"/>
          <w:tab w:val="left" w:pos="1134"/>
          <w:tab w:val="left" w:pos="1701"/>
        </w:tabs>
        <w:rPr>
          <w:lang w:val="es-ES"/>
        </w:rPr>
      </w:pPr>
      <w:r w:rsidRPr="000C5E77">
        <w:rPr>
          <w:lang w:val="es-ES"/>
        </w:rPr>
        <w:tab/>
      </w:r>
      <w:r w:rsidR="00F67A76" w:rsidRPr="000C5E77">
        <w:rPr>
          <w:lang w:val="es-ES"/>
        </w:rPr>
        <w:t xml:space="preserve">- </w:t>
      </w:r>
      <w:r w:rsidR="0039110B">
        <w:rPr>
          <w:lang w:val="es-ES"/>
        </w:rPr>
        <w:t xml:space="preserve"> </w:t>
      </w:r>
      <w:r w:rsidR="00F67A76" w:rsidRPr="000C5E77">
        <w:rPr>
          <w:lang w:val="es-ES"/>
        </w:rPr>
        <w:t>E</w:t>
      </w:r>
      <w:r w:rsidR="00B1597B" w:rsidRPr="000C5E77">
        <w:rPr>
          <w:lang w:val="es-ES"/>
        </w:rPr>
        <w:t>studio sobre patentes farmacéuticas en Chile</w:t>
      </w:r>
    </w:p>
    <w:p w:rsidR="00B1597B" w:rsidRPr="000C5E77" w:rsidRDefault="00F73919" w:rsidP="00B1597B">
      <w:pPr>
        <w:rPr>
          <w:lang w:val="es-ES"/>
        </w:rPr>
      </w:pPr>
      <w:r w:rsidRPr="000C5E77">
        <w:rPr>
          <w:lang w:val="es-ES"/>
        </w:rPr>
        <w:tab/>
      </w:r>
      <w:r w:rsidRPr="000C5E77">
        <w:rPr>
          <w:lang w:val="es-ES"/>
        </w:rPr>
        <w:tab/>
      </w:r>
      <w:r w:rsidR="00B1597B" w:rsidRPr="000C5E77">
        <w:rPr>
          <w:lang w:val="es-ES"/>
        </w:rPr>
        <w:t>Véase el documento CDIP/15/INF/2.</w:t>
      </w:r>
    </w:p>
    <w:p w:rsidR="00B1597B" w:rsidRPr="000C5E77" w:rsidRDefault="00B1597B" w:rsidP="000E4925">
      <w:pPr>
        <w:rPr>
          <w:lang w:val="es-ES"/>
        </w:rPr>
      </w:pPr>
    </w:p>
    <w:p w:rsidR="00B1597B" w:rsidRPr="000C5E77" w:rsidRDefault="000A03B3" w:rsidP="00B1597B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</w:r>
      <w:r w:rsidR="00B1597B" w:rsidRPr="000C5E77">
        <w:rPr>
          <w:lang w:val="es-ES"/>
        </w:rPr>
        <w:t>Labor futura</w:t>
      </w:r>
    </w:p>
    <w:p w:rsidR="00B1597B" w:rsidRPr="000C5E77" w:rsidRDefault="00B1597B" w:rsidP="000E4925">
      <w:pPr>
        <w:rPr>
          <w:lang w:val="es-ES"/>
        </w:rPr>
      </w:pPr>
    </w:p>
    <w:p w:rsidR="00B1597B" w:rsidRPr="000C5E77" w:rsidRDefault="000A03B3" w:rsidP="00B1597B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</w:r>
      <w:r w:rsidR="00B1597B" w:rsidRPr="000C5E77">
        <w:rPr>
          <w:lang w:val="es-ES"/>
        </w:rPr>
        <w:t>Resumen de la Presidencia</w:t>
      </w:r>
    </w:p>
    <w:p w:rsidR="00B1597B" w:rsidRPr="000C5E77" w:rsidRDefault="00B1597B" w:rsidP="000E4925">
      <w:pPr>
        <w:rPr>
          <w:lang w:val="es-ES"/>
        </w:rPr>
      </w:pPr>
    </w:p>
    <w:p w:rsidR="0039110B" w:rsidRDefault="0039110B">
      <w:pPr>
        <w:rPr>
          <w:lang w:val="es-ES"/>
        </w:rPr>
      </w:pPr>
      <w:r>
        <w:rPr>
          <w:lang w:val="es-ES"/>
        </w:rPr>
        <w:br w:type="page"/>
      </w:r>
    </w:p>
    <w:p w:rsidR="00B1597B" w:rsidRPr="000C5E77" w:rsidRDefault="000A03B3" w:rsidP="00B1597B">
      <w:pPr>
        <w:rPr>
          <w:lang w:val="es-ES"/>
        </w:rPr>
      </w:pPr>
      <w:r>
        <w:rPr>
          <w:lang w:val="es-ES"/>
        </w:rPr>
        <w:lastRenderedPageBreak/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</w:r>
      <w:r w:rsidR="00B1597B" w:rsidRPr="000C5E77">
        <w:rPr>
          <w:lang w:val="es-ES"/>
        </w:rPr>
        <w:t>Clausura de la sesión</w:t>
      </w:r>
    </w:p>
    <w:p w:rsidR="00A14FAA" w:rsidRPr="000C5E77" w:rsidRDefault="00A14FAA" w:rsidP="00B1597B">
      <w:pPr>
        <w:rPr>
          <w:lang w:val="es-ES"/>
        </w:rPr>
      </w:pPr>
    </w:p>
    <w:p w:rsidR="00A70C05" w:rsidRDefault="00A70C05">
      <w:pPr>
        <w:pStyle w:val="Endofdocument-Annex"/>
        <w:rPr>
          <w:lang w:val="es-ES"/>
        </w:rPr>
      </w:pPr>
    </w:p>
    <w:p w:rsidR="00A70C05" w:rsidRDefault="00A70C05">
      <w:pPr>
        <w:pStyle w:val="Endofdocument-Annex"/>
        <w:rPr>
          <w:lang w:val="es-ES"/>
        </w:rPr>
      </w:pPr>
    </w:p>
    <w:p w:rsidR="00F67A76" w:rsidRPr="000C5E77" w:rsidRDefault="00B1597B">
      <w:pPr>
        <w:pStyle w:val="Endofdocument-Annex"/>
        <w:rPr>
          <w:lang w:val="es-ES"/>
        </w:rPr>
      </w:pPr>
      <w:r w:rsidRPr="000C5E77">
        <w:rPr>
          <w:lang w:val="es-ES"/>
        </w:rPr>
        <w:t>[Fin del documento]</w:t>
      </w:r>
    </w:p>
    <w:sectPr w:rsidR="00F67A76" w:rsidRPr="000C5E77" w:rsidSect="002B0E21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11B" w:rsidRDefault="00A6011B">
      <w:r>
        <w:separator/>
      </w:r>
    </w:p>
  </w:endnote>
  <w:endnote w:type="continuationSeparator" w:id="0">
    <w:p w:rsidR="00A6011B" w:rsidRDefault="00A6011B" w:rsidP="003B38C1">
      <w:r>
        <w:separator/>
      </w:r>
    </w:p>
    <w:p w:rsidR="00A6011B" w:rsidRPr="003B38C1" w:rsidRDefault="00A6011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6011B" w:rsidRPr="003B38C1" w:rsidRDefault="00A6011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11B" w:rsidRDefault="00A6011B">
      <w:r>
        <w:separator/>
      </w:r>
    </w:p>
  </w:footnote>
  <w:footnote w:type="continuationSeparator" w:id="0">
    <w:p w:rsidR="00A6011B" w:rsidRDefault="00A6011B" w:rsidP="008B60B2">
      <w:r>
        <w:separator/>
      </w:r>
    </w:p>
    <w:p w:rsidR="00A6011B" w:rsidRPr="00ED77FB" w:rsidRDefault="00A6011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6011B" w:rsidRPr="00ED77FB" w:rsidRDefault="00A6011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16" w:rsidRPr="00F67A76" w:rsidRDefault="0039110B" w:rsidP="00B1597B">
    <w:pPr>
      <w:jc w:val="right"/>
    </w:pPr>
    <w:r>
      <w:rPr>
        <w:lang w:val="es-ES_tradnl"/>
      </w:rPr>
      <w:t>CDIP/15/1</w:t>
    </w:r>
  </w:p>
  <w:p w:rsidR="00287516" w:rsidRPr="00F67A76" w:rsidRDefault="00F67A76" w:rsidP="00B1597B">
    <w:pPr>
      <w:jc w:val="right"/>
    </w:pPr>
    <w:proofErr w:type="gramStart"/>
    <w:r w:rsidRPr="00F67A76">
      <w:rPr>
        <w:lang w:val="es-ES_tradnl"/>
      </w:rPr>
      <w:t>p</w:t>
    </w:r>
    <w:r w:rsidR="00B1597B" w:rsidRPr="00F67A76">
      <w:rPr>
        <w:lang w:val="es-ES_tradnl"/>
      </w:rPr>
      <w:t>ágina</w:t>
    </w:r>
    <w:proofErr w:type="gramEnd"/>
    <w:r w:rsidR="00287516" w:rsidRPr="00F67A76">
      <w:t xml:space="preserve"> </w:t>
    </w:r>
    <w:r w:rsidR="00287516" w:rsidRPr="00F67A76">
      <w:fldChar w:fldCharType="begin"/>
    </w:r>
    <w:r w:rsidR="00287516" w:rsidRPr="00F67A76">
      <w:instrText xml:space="preserve"> PAGE  \* MERGEFORMAT </w:instrText>
    </w:r>
    <w:r w:rsidR="00287516" w:rsidRPr="00F67A76">
      <w:fldChar w:fldCharType="separate"/>
    </w:r>
    <w:r w:rsidR="00BA3B7A">
      <w:rPr>
        <w:noProof/>
      </w:rPr>
      <w:t>3</w:t>
    </w:r>
    <w:r w:rsidR="00287516" w:rsidRPr="00F67A76">
      <w:fldChar w:fldCharType="end"/>
    </w:r>
  </w:p>
  <w:p w:rsidR="00287516" w:rsidRDefault="0028751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745C4E"/>
    <w:multiLevelType w:val="hybridMultilevel"/>
    <w:tmpl w:val="99362042"/>
    <w:lvl w:ilvl="0" w:tplc="D25A48E2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93816FB"/>
    <w:multiLevelType w:val="hybridMultilevel"/>
    <w:tmpl w:val="4526329E"/>
    <w:lvl w:ilvl="0" w:tplc="468E38AA">
      <w:start w:val="6"/>
      <w:numFmt w:val="bullet"/>
      <w:lvlText w:val="-"/>
      <w:lvlJc w:val="left"/>
      <w:pPr>
        <w:ind w:left="92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>
    <w:nsid w:val="2CAF5FBB"/>
    <w:multiLevelType w:val="hybridMultilevel"/>
    <w:tmpl w:val="BD68EC62"/>
    <w:lvl w:ilvl="0" w:tplc="4DBC75F6">
      <w:start w:val="6"/>
      <w:numFmt w:val="bullet"/>
      <w:lvlText w:val="-"/>
      <w:lvlJc w:val="left"/>
      <w:pPr>
        <w:ind w:left="92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>
    <w:nsid w:val="30865223"/>
    <w:multiLevelType w:val="hybridMultilevel"/>
    <w:tmpl w:val="7CC65220"/>
    <w:lvl w:ilvl="0" w:tplc="C53C3794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E92080"/>
    <w:multiLevelType w:val="hybridMultilevel"/>
    <w:tmpl w:val="D114A974"/>
    <w:lvl w:ilvl="0" w:tplc="A8E4D5AC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BB14F75"/>
    <w:multiLevelType w:val="hybridMultilevel"/>
    <w:tmpl w:val="A9662BE6"/>
    <w:lvl w:ilvl="0" w:tplc="07BE7270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|Patents\Meetings|Patents\Other|Patents\Publications|Trademarks\Meetings|Trademarks\Other|Trademarks\Publications|Treaties\Model Laws|Treaties\Other Laws and Agreements|Treaties\WIPO-administered|UPOV\Meetings|UPOV\Other|UPOV\Publications|UPOV\Technical Guidelines|WorkspaceSTS\Draft\BudgetFinance\Budget_2012_13|WorkspaceSTS\Draft\BudgetFinance\Docs ref PBC|WorkspaceSTS\Draft\BudgetFinance\PPR_2010_11|WorkspaceSTS\Draft\BudgetFinance\PPR_2012_13|WorkspaceSTS\Draft\AmparoBou|WorkspaceSTS\Draft\Asambleas Sep 2014|WorkspaceSTS\Draft\CDIP|WorkspaceSTS\Draft\IP Advantages|WorkspaceSTS\Draft\Madrid Yearly Review 2013|WorkspaceSTS\Draft\Nilo|WorkspaceSTS\Draft\Países|WorkspaceSTS\Draft\PCT docs para job 35150|WorkspaceSTS\Draft\QA|WorkspaceSTS\Draft\QA_Job35444|WorkspaceSTS\Draft\ReportAssemblies2012|WorkspaceSTS\Draft\sct 31|WorkspaceSTS\Draft\Staff_RR|WorkspaceSTS\Draft\UPOV 33261|WorkspaceSTS\Draft\UPOV DL-305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|WorkspaceSTS\EN-ES\UPOV\TGP_7|WorkspaceSTS\Job 35339|WorkspaceSTS\QA35602"/>
    <w:docVar w:name="TextBaseURL" w:val="empty"/>
    <w:docVar w:name="UILng" w:val="en"/>
  </w:docVars>
  <w:rsids>
    <w:rsidRoot w:val="002B0E21"/>
    <w:rsid w:val="000063B2"/>
    <w:rsid w:val="00006B21"/>
    <w:rsid w:val="000208E8"/>
    <w:rsid w:val="00043CAA"/>
    <w:rsid w:val="00046A97"/>
    <w:rsid w:val="00052A45"/>
    <w:rsid w:val="00064907"/>
    <w:rsid w:val="00075432"/>
    <w:rsid w:val="00094DB3"/>
    <w:rsid w:val="000968ED"/>
    <w:rsid w:val="000A03B3"/>
    <w:rsid w:val="000A6988"/>
    <w:rsid w:val="000C310F"/>
    <w:rsid w:val="000C48A1"/>
    <w:rsid w:val="000C5E77"/>
    <w:rsid w:val="000C7762"/>
    <w:rsid w:val="000D43EE"/>
    <w:rsid w:val="000E4925"/>
    <w:rsid w:val="000F3767"/>
    <w:rsid w:val="000F5E56"/>
    <w:rsid w:val="00124341"/>
    <w:rsid w:val="001362EE"/>
    <w:rsid w:val="00151422"/>
    <w:rsid w:val="001832A6"/>
    <w:rsid w:val="001B7E89"/>
    <w:rsid w:val="001C6239"/>
    <w:rsid w:val="001D6E74"/>
    <w:rsid w:val="001E6ECA"/>
    <w:rsid w:val="00214C4F"/>
    <w:rsid w:val="0021644B"/>
    <w:rsid w:val="002356C2"/>
    <w:rsid w:val="00236332"/>
    <w:rsid w:val="00250237"/>
    <w:rsid w:val="002634C4"/>
    <w:rsid w:val="00287516"/>
    <w:rsid w:val="002928D3"/>
    <w:rsid w:val="002A2CB2"/>
    <w:rsid w:val="002A7502"/>
    <w:rsid w:val="002B0E21"/>
    <w:rsid w:val="002B1EE2"/>
    <w:rsid w:val="002C2A32"/>
    <w:rsid w:val="002C65AE"/>
    <w:rsid w:val="002E6529"/>
    <w:rsid w:val="002F1FE6"/>
    <w:rsid w:val="002F4E68"/>
    <w:rsid w:val="002F6792"/>
    <w:rsid w:val="00307DDF"/>
    <w:rsid w:val="00311E9B"/>
    <w:rsid w:val="00312F7F"/>
    <w:rsid w:val="00342AC7"/>
    <w:rsid w:val="00352296"/>
    <w:rsid w:val="00357F23"/>
    <w:rsid w:val="00361450"/>
    <w:rsid w:val="003673CF"/>
    <w:rsid w:val="00382596"/>
    <w:rsid w:val="003845C1"/>
    <w:rsid w:val="0039110B"/>
    <w:rsid w:val="00394582"/>
    <w:rsid w:val="003966A8"/>
    <w:rsid w:val="003A5032"/>
    <w:rsid w:val="003A66D0"/>
    <w:rsid w:val="003A6F89"/>
    <w:rsid w:val="003B38C1"/>
    <w:rsid w:val="003B50FE"/>
    <w:rsid w:val="003B6978"/>
    <w:rsid w:val="004073E1"/>
    <w:rsid w:val="004174D0"/>
    <w:rsid w:val="00423E3E"/>
    <w:rsid w:val="00427AF4"/>
    <w:rsid w:val="00454B75"/>
    <w:rsid w:val="0046192F"/>
    <w:rsid w:val="004647DA"/>
    <w:rsid w:val="00474062"/>
    <w:rsid w:val="004748E4"/>
    <w:rsid w:val="00477D6B"/>
    <w:rsid w:val="004B0A84"/>
    <w:rsid w:val="004C7148"/>
    <w:rsid w:val="004C77BF"/>
    <w:rsid w:val="004D5F55"/>
    <w:rsid w:val="004F4582"/>
    <w:rsid w:val="005019FF"/>
    <w:rsid w:val="0050747A"/>
    <w:rsid w:val="00527916"/>
    <w:rsid w:val="0053057A"/>
    <w:rsid w:val="00540749"/>
    <w:rsid w:val="00544B3F"/>
    <w:rsid w:val="00560A29"/>
    <w:rsid w:val="00594448"/>
    <w:rsid w:val="005B13F1"/>
    <w:rsid w:val="005C6649"/>
    <w:rsid w:val="005E069B"/>
    <w:rsid w:val="005E11CF"/>
    <w:rsid w:val="005F0482"/>
    <w:rsid w:val="00605827"/>
    <w:rsid w:val="00610953"/>
    <w:rsid w:val="006232D3"/>
    <w:rsid w:val="00646050"/>
    <w:rsid w:val="00667B36"/>
    <w:rsid w:val="006713CA"/>
    <w:rsid w:val="00673AC1"/>
    <w:rsid w:val="00676C5C"/>
    <w:rsid w:val="00681CC3"/>
    <w:rsid w:val="0069090F"/>
    <w:rsid w:val="0069723A"/>
    <w:rsid w:val="007041B6"/>
    <w:rsid w:val="00705B42"/>
    <w:rsid w:val="00715BF3"/>
    <w:rsid w:val="0076291C"/>
    <w:rsid w:val="0076509D"/>
    <w:rsid w:val="00784DE8"/>
    <w:rsid w:val="00787AC6"/>
    <w:rsid w:val="007902AD"/>
    <w:rsid w:val="007D1613"/>
    <w:rsid w:val="008156E8"/>
    <w:rsid w:val="00837381"/>
    <w:rsid w:val="00840BC4"/>
    <w:rsid w:val="008453F5"/>
    <w:rsid w:val="008515E5"/>
    <w:rsid w:val="00863922"/>
    <w:rsid w:val="0087226A"/>
    <w:rsid w:val="00884371"/>
    <w:rsid w:val="008A0D01"/>
    <w:rsid w:val="008B2CC1"/>
    <w:rsid w:val="008B60B2"/>
    <w:rsid w:val="008D4ED3"/>
    <w:rsid w:val="008E305B"/>
    <w:rsid w:val="008E4EA3"/>
    <w:rsid w:val="008F4AC1"/>
    <w:rsid w:val="008F513B"/>
    <w:rsid w:val="0090731E"/>
    <w:rsid w:val="009126EF"/>
    <w:rsid w:val="00913EB1"/>
    <w:rsid w:val="00916EE2"/>
    <w:rsid w:val="00922D28"/>
    <w:rsid w:val="00932FCC"/>
    <w:rsid w:val="00953AEB"/>
    <w:rsid w:val="009556F6"/>
    <w:rsid w:val="00966A22"/>
    <w:rsid w:val="0096722F"/>
    <w:rsid w:val="00980843"/>
    <w:rsid w:val="0098446F"/>
    <w:rsid w:val="00995A55"/>
    <w:rsid w:val="009E2791"/>
    <w:rsid w:val="009E3F6F"/>
    <w:rsid w:val="009F499F"/>
    <w:rsid w:val="009F49BC"/>
    <w:rsid w:val="00A07E08"/>
    <w:rsid w:val="00A14FAA"/>
    <w:rsid w:val="00A42DAF"/>
    <w:rsid w:val="00A45BD8"/>
    <w:rsid w:val="00A6011B"/>
    <w:rsid w:val="00A64563"/>
    <w:rsid w:val="00A70C05"/>
    <w:rsid w:val="00A76521"/>
    <w:rsid w:val="00A869B7"/>
    <w:rsid w:val="00AA1B76"/>
    <w:rsid w:val="00AA490B"/>
    <w:rsid w:val="00AB0967"/>
    <w:rsid w:val="00AC205C"/>
    <w:rsid w:val="00AD126B"/>
    <w:rsid w:val="00AF0A6B"/>
    <w:rsid w:val="00AF771D"/>
    <w:rsid w:val="00AF77A9"/>
    <w:rsid w:val="00B05A69"/>
    <w:rsid w:val="00B1597B"/>
    <w:rsid w:val="00B33C48"/>
    <w:rsid w:val="00B35E37"/>
    <w:rsid w:val="00B4170E"/>
    <w:rsid w:val="00B43CBD"/>
    <w:rsid w:val="00B45017"/>
    <w:rsid w:val="00B47C56"/>
    <w:rsid w:val="00B6653A"/>
    <w:rsid w:val="00B80591"/>
    <w:rsid w:val="00B96292"/>
    <w:rsid w:val="00B9734B"/>
    <w:rsid w:val="00BA3B7A"/>
    <w:rsid w:val="00BB20F7"/>
    <w:rsid w:val="00BB2363"/>
    <w:rsid w:val="00BB310E"/>
    <w:rsid w:val="00BC0A16"/>
    <w:rsid w:val="00BC2449"/>
    <w:rsid w:val="00BC3AF7"/>
    <w:rsid w:val="00BD737B"/>
    <w:rsid w:val="00BE1AA8"/>
    <w:rsid w:val="00C11BFE"/>
    <w:rsid w:val="00C1234D"/>
    <w:rsid w:val="00C776DB"/>
    <w:rsid w:val="00C82D2D"/>
    <w:rsid w:val="00CA1FA3"/>
    <w:rsid w:val="00CB6D70"/>
    <w:rsid w:val="00CD4126"/>
    <w:rsid w:val="00CD52A2"/>
    <w:rsid w:val="00CD78D6"/>
    <w:rsid w:val="00CE2ACF"/>
    <w:rsid w:val="00CE5CB1"/>
    <w:rsid w:val="00D2501F"/>
    <w:rsid w:val="00D255DA"/>
    <w:rsid w:val="00D30C6F"/>
    <w:rsid w:val="00D4246B"/>
    <w:rsid w:val="00D45252"/>
    <w:rsid w:val="00D47D3F"/>
    <w:rsid w:val="00D71B4D"/>
    <w:rsid w:val="00D93D55"/>
    <w:rsid w:val="00DB2FD5"/>
    <w:rsid w:val="00E32CBE"/>
    <w:rsid w:val="00E335FE"/>
    <w:rsid w:val="00E35F17"/>
    <w:rsid w:val="00E37416"/>
    <w:rsid w:val="00E602C8"/>
    <w:rsid w:val="00E64EDB"/>
    <w:rsid w:val="00EC0FC1"/>
    <w:rsid w:val="00EC4E49"/>
    <w:rsid w:val="00ED77FB"/>
    <w:rsid w:val="00EE45FA"/>
    <w:rsid w:val="00EE5D64"/>
    <w:rsid w:val="00EF71DB"/>
    <w:rsid w:val="00F1012E"/>
    <w:rsid w:val="00F66152"/>
    <w:rsid w:val="00F67A76"/>
    <w:rsid w:val="00F70060"/>
    <w:rsid w:val="00F73919"/>
    <w:rsid w:val="00FA0866"/>
    <w:rsid w:val="00FB5503"/>
    <w:rsid w:val="00FC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6232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2A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CD4126"/>
    <w:rPr>
      <w:color w:val="606420"/>
      <w:u w:val="single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DocumentMap">
    <w:name w:val="Document Map"/>
    <w:basedOn w:val="Normal"/>
    <w:semiHidden/>
    <w:rsid w:val="00EE5D64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6232D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9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02A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94BE-BA26-47B9-AA45-E2121910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</dc:creator>
  <cp:lastModifiedBy>BRACI Biljana</cp:lastModifiedBy>
  <cp:revision>4</cp:revision>
  <cp:lastPrinted>2015-04-20T10:45:00Z</cp:lastPrinted>
  <dcterms:created xsi:type="dcterms:W3CDTF">2015-04-20T10:34:00Z</dcterms:created>
  <dcterms:modified xsi:type="dcterms:W3CDTF">2015-04-20T11:03:00Z</dcterms:modified>
</cp:coreProperties>
</file>