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D38C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D38C5" w:rsidRDefault="00E504E5" w:rsidP="00CD38C5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D38C5" w:rsidRDefault="00693BF1" w:rsidP="00CD38C5">
            <w:pPr>
              <w:rPr>
                <w:lang w:val="es-ES_tradnl"/>
              </w:rPr>
            </w:pPr>
            <w:r w:rsidRPr="00CD38C5">
              <w:rPr>
                <w:noProof/>
                <w:lang w:val="en-US" w:eastAsia="en-US"/>
              </w:rPr>
              <w:drawing>
                <wp:inline distT="0" distB="0" distL="0" distR="0" wp14:anchorId="7EF7F235" wp14:editId="0913C5C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D38C5" w:rsidRDefault="00E504E5" w:rsidP="00CD38C5">
            <w:pPr>
              <w:jc w:val="right"/>
              <w:rPr>
                <w:lang w:val="es-ES_tradnl"/>
              </w:rPr>
            </w:pPr>
            <w:r w:rsidRPr="00CD38C5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CD38C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D38C5" w:rsidRDefault="00693BF1" w:rsidP="00CD38C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Code"/>
            <w:bookmarkEnd w:id="1"/>
            <w:r w:rsidRPr="00CD38C5">
              <w:rPr>
                <w:rFonts w:ascii="Arial Black" w:hAnsi="Arial Black"/>
                <w:caps/>
                <w:sz w:val="15"/>
                <w:lang w:val="es-ES_tradnl"/>
              </w:rPr>
              <w:t>cdip/14/</w:t>
            </w:r>
            <w:r w:rsidR="008A2C8A" w:rsidRPr="00CD38C5">
              <w:rPr>
                <w:rFonts w:ascii="Arial Black" w:hAnsi="Arial Black"/>
                <w:caps/>
                <w:sz w:val="15"/>
                <w:lang w:val="es-ES_tradnl"/>
              </w:rPr>
              <w:t>inf/2</w:t>
            </w:r>
          </w:p>
        </w:tc>
      </w:tr>
      <w:tr w:rsidR="008B2CC1" w:rsidRPr="00CD38C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D38C5" w:rsidRDefault="008B2CC1" w:rsidP="00CD38C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38C5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CD38C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CD38C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  <w:r w:rsidR="004344B4" w:rsidRPr="00CD38C5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CD38C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D38C5" w:rsidRDefault="00675021" w:rsidP="00CD38C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38C5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CD38C5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CD38C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CD38C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  <w:r w:rsidR="004344B4" w:rsidRPr="00CD38C5">
              <w:rPr>
                <w:rFonts w:ascii="Arial Black" w:hAnsi="Arial Black"/>
                <w:caps/>
                <w:sz w:val="15"/>
                <w:lang w:val="es-ES_tradnl"/>
              </w:rPr>
              <w:t>12 DE AGOSTO DE 2014</w:t>
            </w:r>
          </w:p>
        </w:tc>
      </w:tr>
    </w:tbl>
    <w:p w:rsidR="008B2CC1" w:rsidRPr="00CD38C5" w:rsidRDefault="008B2CC1" w:rsidP="00CD38C5">
      <w:pPr>
        <w:rPr>
          <w:lang w:val="es-ES_tradnl"/>
        </w:rPr>
      </w:pPr>
    </w:p>
    <w:p w:rsidR="008B2CC1" w:rsidRPr="00CD38C5" w:rsidRDefault="008B2CC1" w:rsidP="00CD38C5">
      <w:pPr>
        <w:rPr>
          <w:lang w:val="es-ES_tradnl"/>
        </w:rPr>
      </w:pPr>
    </w:p>
    <w:p w:rsidR="008B2CC1" w:rsidRPr="00CD38C5" w:rsidRDefault="008B2CC1" w:rsidP="00CD38C5">
      <w:pPr>
        <w:rPr>
          <w:lang w:val="es-ES_tradnl"/>
        </w:rPr>
      </w:pPr>
    </w:p>
    <w:p w:rsidR="008B2CC1" w:rsidRPr="00CD38C5" w:rsidRDefault="008B2CC1" w:rsidP="00CD38C5">
      <w:pPr>
        <w:rPr>
          <w:lang w:val="es-ES_tradnl"/>
        </w:rPr>
      </w:pPr>
    </w:p>
    <w:p w:rsidR="008B2CC1" w:rsidRPr="00CD38C5" w:rsidRDefault="008B2CC1" w:rsidP="00CD38C5">
      <w:pPr>
        <w:rPr>
          <w:lang w:val="es-ES_tradnl"/>
        </w:rPr>
      </w:pPr>
    </w:p>
    <w:p w:rsidR="00693BF1" w:rsidRPr="00CD38C5" w:rsidRDefault="00693BF1" w:rsidP="00CD38C5">
      <w:pPr>
        <w:rPr>
          <w:b/>
          <w:sz w:val="28"/>
          <w:szCs w:val="28"/>
          <w:lang w:val="es-ES_tradnl"/>
        </w:rPr>
      </w:pPr>
      <w:r w:rsidRPr="00CD38C5">
        <w:rPr>
          <w:b/>
          <w:sz w:val="28"/>
          <w:szCs w:val="28"/>
          <w:lang w:val="es-ES_tradnl"/>
        </w:rPr>
        <w:t>Comité de Desarrollo y Propiedad Intelectual (CDIP)</w:t>
      </w:r>
    </w:p>
    <w:p w:rsidR="003845C1" w:rsidRPr="00CD38C5" w:rsidRDefault="003845C1" w:rsidP="00CD38C5">
      <w:pPr>
        <w:rPr>
          <w:lang w:val="es-ES_tradnl"/>
        </w:rPr>
      </w:pPr>
    </w:p>
    <w:p w:rsidR="003845C1" w:rsidRPr="00CD38C5" w:rsidRDefault="003845C1" w:rsidP="00CD38C5">
      <w:pPr>
        <w:rPr>
          <w:lang w:val="es-ES_tradnl"/>
        </w:rPr>
      </w:pPr>
    </w:p>
    <w:p w:rsidR="00693BF1" w:rsidRPr="00CD38C5" w:rsidRDefault="00693BF1" w:rsidP="00CD38C5">
      <w:pPr>
        <w:rPr>
          <w:b/>
          <w:sz w:val="24"/>
          <w:szCs w:val="24"/>
          <w:lang w:val="es-ES_tradnl"/>
        </w:rPr>
      </w:pPr>
      <w:r w:rsidRPr="00CD38C5">
        <w:rPr>
          <w:b/>
          <w:sz w:val="24"/>
          <w:szCs w:val="24"/>
          <w:lang w:val="es-ES_tradnl"/>
        </w:rPr>
        <w:t>Decimocuarta sesión</w:t>
      </w:r>
    </w:p>
    <w:p w:rsidR="00693BF1" w:rsidRPr="00CD38C5" w:rsidRDefault="00693BF1" w:rsidP="00CD38C5">
      <w:pPr>
        <w:rPr>
          <w:b/>
          <w:sz w:val="24"/>
          <w:szCs w:val="24"/>
          <w:lang w:val="es-ES_tradnl"/>
        </w:rPr>
      </w:pPr>
      <w:r w:rsidRPr="00CD38C5">
        <w:rPr>
          <w:b/>
          <w:sz w:val="24"/>
          <w:szCs w:val="24"/>
          <w:lang w:val="es-ES_tradnl"/>
        </w:rPr>
        <w:t>Ginebra, 10 a 14 de noviembre de 2014</w:t>
      </w:r>
    </w:p>
    <w:p w:rsidR="00693BF1" w:rsidRPr="00CD38C5" w:rsidRDefault="00693BF1" w:rsidP="00CD38C5">
      <w:pPr>
        <w:rPr>
          <w:lang w:val="es-ES_tradnl"/>
        </w:rPr>
      </w:pPr>
    </w:p>
    <w:p w:rsidR="008B2CC1" w:rsidRPr="00CD38C5" w:rsidRDefault="008B2CC1" w:rsidP="00CD38C5">
      <w:pPr>
        <w:rPr>
          <w:lang w:val="es-ES_tradnl"/>
        </w:rPr>
      </w:pPr>
    </w:p>
    <w:p w:rsidR="008B2CC1" w:rsidRPr="00CD38C5" w:rsidRDefault="008B2CC1" w:rsidP="00CD38C5">
      <w:pPr>
        <w:rPr>
          <w:lang w:val="es-ES_tradnl"/>
        </w:rPr>
      </w:pPr>
    </w:p>
    <w:p w:rsidR="008B2CC1" w:rsidRPr="00CD38C5" w:rsidRDefault="008B2CC1" w:rsidP="00CD38C5">
      <w:pPr>
        <w:rPr>
          <w:lang w:val="es-ES_tradnl"/>
        </w:rPr>
      </w:pPr>
    </w:p>
    <w:p w:rsidR="00C522E1" w:rsidRPr="00CD38C5" w:rsidRDefault="00BE01C9" w:rsidP="00CD38C5">
      <w:pPr>
        <w:rPr>
          <w:caps/>
          <w:sz w:val="24"/>
          <w:lang w:val="es-ES_tradnl"/>
        </w:rPr>
      </w:pPr>
      <w:bookmarkStart w:id="4" w:name="TitleOfDoc"/>
      <w:bookmarkEnd w:id="4"/>
      <w:r w:rsidRPr="00CD38C5">
        <w:rPr>
          <w:caps/>
          <w:sz w:val="24"/>
          <w:lang w:val="es-ES_tradnl"/>
        </w:rPr>
        <w:t xml:space="preserve">RESUMEN DEL ESTUDIO SOBRE LA </w:t>
      </w:r>
      <w:r w:rsidR="0038135F" w:rsidRPr="00CD38C5">
        <w:rPr>
          <w:caps/>
          <w:sz w:val="24"/>
          <w:lang w:val="es-ES_tradnl"/>
        </w:rPr>
        <w:t xml:space="preserve">Negociación colectiva de derechos </w:t>
      </w:r>
      <w:r w:rsidRPr="00CD38C5">
        <w:rPr>
          <w:caps/>
          <w:sz w:val="24"/>
          <w:lang w:val="es-ES_tradnl"/>
        </w:rPr>
        <w:t>y la</w:t>
      </w:r>
      <w:r w:rsidR="00C522E1" w:rsidRPr="00CD38C5">
        <w:rPr>
          <w:caps/>
          <w:sz w:val="24"/>
          <w:lang w:val="es-ES_tradnl"/>
        </w:rPr>
        <w:t xml:space="preserve"> </w:t>
      </w:r>
      <w:r w:rsidRPr="00CD38C5">
        <w:rPr>
          <w:caps/>
          <w:sz w:val="24"/>
          <w:lang w:val="es-ES_tradnl"/>
        </w:rPr>
        <w:t xml:space="preserve">Gestión colectiva de derechos en el sector </w:t>
      </w:r>
      <w:r w:rsidR="00C522E1" w:rsidRPr="00CD38C5">
        <w:rPr>
          <w:caps/>
          <w:sz w:val="24"/>
          <w:lang w:val="es-ES_tradnl"/>
        </w:rPr>
        <w:t>Audiovisual</w:t>
      </w:r>
    </w:p>
    <w:p w:rsidR="00C522E1" w:rsidRPr="00CD38C5" w:rsidRDefault="00C522E1" w:rsidP="00CD38C5">
      <w:pPr>
        <w:rPr>
          <w:lang w:val="es-ES_tradnl"/>
        </w:rPr>
      </w:pPr>
    </w:p>
    <w:p w:rsidR="00C522E1" w:rsidRPr="00CD38C5" w:rsidRDefault="007B385B" w:rsidP="00CD38C5">
      <w:pPr>
        <w:rPr>
          <w:i/>
          <w:lang w:val="es-ES_tradnl"/>
        </w:rPr>
      </w:pPr>
      <w:bookmarkStart w:id="5" w:name="Prepared"/>
      <w:bookmarkEnd w:id="5"/>
      <w:r w:rsidRPr="00CD38C5">
        <w:rPr>
          <w:i/>
          <w:lang w:val="es-ES_tradnl"/>
        </w:rPr>
        <w:t>P</w:t>
      </w:r>
      <w:r w:rsidR="00C522E1" w:rsidRPr="00CD38C5">
        <w:rPr>
          <w:i/>
          <w:lang w:val="es-ES_tradnl"/>
        </w:rPr>
        <w:t>repar</w:t>
      </w:r>
      <w:r w:rsidRPr="00CD38C5">
        <w:rPr>
          <w:i/>
          <w:lang w:val="es-ES_tradnl"/>
        </w:rPr>
        <w:t xml:space="preserve">ado por la Sra. </w:t>
      </w:r>
      <w:r w:rsidR="00C522E1" w:rsidRPr="00CD38C5">
        <w:rPr>
          <w:i/>
          <w:lang w:val="es-ES_tradnl"/>
        </w:rPr>
        <w:t xml:space="preserve">Tarja Koskinen-Olsson, </w:t>
      </w:r>
      <w:r w:rsidRPr="00CD38C5">
        <w:rPr>
          <w:i/>
          <w:lang w:val="es-ES_tradnl"/>
        </w:rPr>
        <w:t xml:space="preserve">Asesora Internacional, </w:t>
      </w:r>
      <w:r w:rsidR="00C522E1" w:rsidRPr="00CD38C5">
        <w:rPr>
          <w:i/>
          <w:lang w:val="es-ES_tradnl"/>
        </w:rPr>
        <w:t>Olsson &amp; Koskinen Consulting Oy, Helsinki, Finland</w:t>
      </w:r>
      <w:r w:rsidRPr="00CD38C5">
        <w:rPr>
          <w:i/>
          <w:lang w:val="es-ES_tradnl"/>
        </w:rPr>
        <w:t>ia</w:t>
      </w:r>
      <w:r w:rsidR="00C522E1" w:rsidRPr="00CD38C5">
        <w:rPr>
          <w:rStyle w:val="FootnoteReference"/>
          <w:i/>
          <w:lang w:val="es-ES_tradnl"/>
        </w:rPr>
        <w:footnoteReference w:id="2"/>
      </w:r>
    </w:p>
    <w:p w:rsidR="00C522E1" w:rsidRPr="00CD38C5" w:rsidRDefault="00C522E1" w:rsidP="00CD38C5">
      <w:pPr>
        <w:rPr>
          <w:lang w:val="es-ES_tradnl"/>
        </w:rPr>
      </w:pPr>
    </w:p>
    <w:p w:rsidR="00C522E1" w:rsidRPr="00CD38C5" w:rsidRDefault="00C522E1" w:rsidP="00CD38C5">
      <w:pPr>
        <w:rPr>
          <w:lang w:val="es-ES_tradnl"/>
        </w:rPr>
      </w:pPr>
    </w:p>
    <w:p w:rsidR="00C522E1" w:rsidRPr="00CD38C5" w:rsidRDefault="00C522E1" w:rsidP="00CD38C5">
      <w:pPr>
        <w:rPr>
          <w:lang w:val="es-ES_tradnl"/>
        </w:rPr>
      </w:pPr>
    </w:p>
    <w:p w:rsidR="00C522E1" w:rsidRPr="00CD38C5" w:rsidRDefault="00C522E1" w:rsidP="00CD38C5">
      <w:pPr>
        <w:rPr>
          <w:lang w:val="es-ES_tradnl"/>
        </w:rPr>
      </w:pPr>
    </w:p>
    <w:p w:rsidR="00C522E1" w:rsidRPr="00F40DB1" w:rsidRDefault="00C522E1" w:rsidP="00CD38C5">
      <w:pPr>
        <w:rPr>
          <w:lang w:val="es-ES_tradnl"/>
        </w:rPr>
      </w:pPr>
      <w:r w:rsidRPr="00F40DB1">
        <w:rPr>
          <w:lang w:val="es-ES_tradnl"/>
        </w:rPr>
        <w:t>1.</w:t>
      </w:r>
      <w:r w:rsidRPr="00F40DB1">
        <w:rPr>
          <w:lang w:val="es-ES_tradnl"/>
        </w:rPr>
        <w:tab/>
      </w:r>
      <w:r w:rsidR="007B385B" w:rsidRPr="00F40DB1">
        <w:rPr>
          <w:lang w:val="es-ES_tradnl"/>
        </w:rPr>
        <w:t xml:space="preserve">En el Anexo del presente documento se </w:t>
      </w:r>
      <w:r w:rsidR="00BE01C9" w:rsidRPr="00F40DB1">
        <w:rPr>
          <w:lang w:val="es-ES_tradnl"/>
        </w:rPr>
        <w:t>resume</w:t>
      </w:r>
      <w:r w:rsidR="007B385B" w:rsidRPr="00F40DB1">
        <w:rPr>
          <w:lang w:val="es-ES_tradnl"/>
        </w:rPr>
        <w:t xml:space="preserve"> el </w:t>
      </w:r>
      <w:r w:rsidR="005275BA" w:rsidRPr="00F40DB1">
        <w:rPr>
          <w:lang w:val="es-ES_tradnl"/>
        </w:rPr>
        <w:t>estudio sobre la negociación colectiva de derechos y la gestión colectiva de derechos en el sector audiovisual</w:t>
      </w:r>
      <w:r w:rsidRPr="00F40DB1">
        <w:rPr>
          <w:lang w:val="es-ES_tradnl"/>
        </w:rPr>
        <w:t xml:space="preserve">, </w:t>
      </w:r>
      <w:r w:rsidR="005275BA" w:rsidRPr="00F40DB1">
        <w:rPr>
          <w:lang w:val="es-ES_tradnl"/>
        </w:rPr>
        <w:t>realizado en el marco del</w:t>
      </w:r>
      <w:r w:rsidRPr="00F40DB1">
        <w:rPr>
          <w:lang w:val="es-ES_tradnl"/>
        </w:rPr>
        <w:t xml:space="preserve"> </w:t>
      </w:r>
      <w:r w:rsidR="00FD01BC" w:rsidRPr="00F40DB1">
        <w:rPr>
          <w:lang w:val="es-ES_tradnl"/>
        </w:rPr>
        <w:t>p</w:t>
      </w:r>
      <w:r w:rsidR="005275BA" w:rsidRPr="00F40DB1">
        <w:rPr>
          <w:lang w:val="es-ES_tradnl"/>
        </w:rPr>
        <w:t>royecto sobre fortalecimiento y desarrollo del sector audiovisual en Burkina Faso y en determinados países de África (documento CDIP/9/13)</w:t>
      </w:r>
      <w:r w:rsidRPr="00F40DB1">
        <w:rPr>
          <w:lang w:val="es-ES_tradnl"/>
        </w:rPr>
        <w:t xml:space="preserve">.  </w:t>
      </w:r>
      <w:r w:rsidR="007B385B" w:rsidRPr="00F40DB1">
        <w:rPr>
          <w:lang w:val="es-ES_tradnl"/>
        </w:rPr>
        <w:t xml:space="preserve">El estudio fue </w:t>
      </w:r>
      <w:r w:rsidR="00636A19" w:rsidRPr="00F40DB1">
        <w:rPr>
          <w:lang w:val="es-ES_tradnl"/>
        </w:rPr>
        <w:t>realizado</w:t>
      </w:r>
      <w:r w:rsidR="007B385B" w:rsidRPr="00F40DB1">
        <w:rPr>
          <w:lang w:val="es-ES_tradnl"/>
        </w:rPr>
        <w:t xml:space="preserve"> por la </w:t>
      </w:r>
      <w:r w:rsidR="009F562F" w:rsidRPr="00F40DB1">
        <w:rPr>
          <w:lang w:val="es-ES_tradnl"/>
        </w:rPr>
        <w:t>Sra. </w:t>
      </w:r>
      <w:r w:rsidRPr="00F40DB1">
        <w:rPr>
          <w:lang w:val="es-ES_tradnl"/>
        </w:rPr>
        <w:t xml:space="preserve">Tarja Koskinen-Olsson, </w:t>
      </w:r>
      <w:r w:rsidR="007B385B" w:rsidRPr="00F40DB1">
        <w:rPr>
          <w:lang w:val="es-ES_tradnl"/>
        </w:rPr>
        <w:t xml:space="preserve">Asesora </w:t>
      </w:r>
      <w:r w:rsidRPr="00F40DB1">
        <w:rPr>
          <w:lang w:val="es-ES_tradnl"/>
        </w:rPr>
        <w:t>Interna</w:t>
      </w:r>
      <w:r w:rsidR="007B385B" w:rsidRPr="00F40DB1">
        <w:rPr>
          <w:lang w:val="es-ES_tradnl"/>
        </w:rPr>
        <w:t>c</w:t>
      </w:r>
      <w:r w:rsidRPr="00F40DB1">
        <w:rPr>
          <w:lang w:val="es-ES_tradnl"/>
        </w:rPr>
        <w:t>ional</w:t>
      </w:r>
      <w:r w:rsidR="007B385B" w:rsidRPr="00F40DB1">
        <w:rPr>
          <w:lang w:val="es-ES_tradnl"/>
        </w:rPr>
        <w:t xml:space="preserve">, </w:t>
      </w:r>
      <w:r w:rsidRPr="00F40DB1">
        <w:rPr>
          <w:lang w:val="es-ES_tradnl"/>
        </w:rPr>
        <w:t>Olsson &amp; Koskinen Consulting Oy, Helsinki, Finland</w:t>
      </w:r>
      <w:r w:rsidR="007B385B" w:rsidRPr="00F40DB1">
        <w:rPr>
          <w:lang w:val="es-ES_tradnl"/>
        </w:rPr>
        <w:t>ia</w:t>
      </w:r>
      <w:r w:rsidRPr="00F40DB1">
        <w:rPr>
          <w:lang w:val="es-ES_tradnl"/>
        </w:rPr>
        <w:t>.</w:t>
      </w:r>
    </w:p>
    <w:p w:rsidR="00C522E1" w:rsidRPr="00F40DB1" w:rsidRDefault="00C522E1" w:rsidP="00CD38C5">
      <w:pPr>
        <w:rPr>
          <w:lang w:val="es-ES_tradnl"/>
        </w:rPr>
      </w:pPr>
    </w:p>
    <w:p w:rsidR="00C522E1" w:rsidRPr="00F40DB1" w:rsidRDefault="00C522E1" w:rsidP="00CD38C5">
      <w:pPr>
        <w:ind w:left="5103"/>
        <w:rPr>
          <w:rFonts w:eastAsia="Times New Roman" w:cs="Times New Roman"/>
          <w:i/>
          <w:szCs w:val="22"/>
          <w:lang w:val="es-ES_tradnl" w:eastAsia="en-US"/>
        </w:rPr>
      </w:pPr>
      <w:r w:rsidRPr="00F40DB1">
        <w:rPr>
          <w:rFonts w:eastAsia="Times New Roman" w:cs="Times New Roman"/>
          <w:i/>
          <w:szCs w:val="22"/>
          <w:lang w:val="es-ES_tradnl" w:eastAsia="en-US"/>
        </w:rPr>
        <w:t>2.</w:t>
      </w:r>
      <w:r w:rsidRPr="00F40DB1">
        <w:rPr>
          <w:rFonts w:eastAsia="Times New Roman" w:cs="Times New Roman"/>
          <w:i/>
          <w:szCs w:val="22"/>
          <w:lang w:val="es-ES_tradnl" w:eastAsia="en-US"/>
        </w:rPr>
        <w:tab/>
      </w:r>
      <w:r w:rsidR="007B385B" w:rsidRPr="00F40DB1">
        <w:rPr>
          <w:rFonts w:eastAsia="Times New Roman" w:cs="Times New Roman"/>
          <w:i/>
          <w:szCs w:val="22"/>
          <w:lang w:val="es-ES_tradnl" w:eastAsia="en-US"/>
        </w:rPr>
        <w:t>Se invita al CDIP a tomar nota de la información que figura en el Anexo del presente documento</w:t>
      </w:r>
      <w:r w:rsidRPr="00F40DB1">
        <w:rPr>
          <w:rFonts w:eastAsia="Times New Roman" w:cs="Times New Roman"/>
          <w:i/>
          <w:szCs w:val="22"/>
          <w:lang w:val="es-ES_tradnl" w:eastAsia="en-US"/>
        </w:rPr>
        <w:t>.</w:t>
      </w:r>
    </w:p>
    <w:p w:rsidR="00C522E1" w:rsidRPr="00F40DB1" w:rsidRDefault="00C522E1" w:rsidP="00CD38C5">
      <w:pPr>
        <w:ind w:left="5103"/>
        <w:rPr>
          <w:rFonts w:eastAsia="Times New Roman" w:cs="Times New Roman"/>
          <w:i/>
          <w:szCs w:val="22"/>
          <w:lang w:val="es-ES_tradnl" w:eastAsia="en-US"/>
        </w:rPr>
      </w:pPr>
    </w:p>
    <w:p w:rsidR="00C522E1" w:rsidRPr="00F40DB1" w:rsidRDefault="00C522E1" w:rsidP="00CD38C5">
      <w:pPr>
        <w:ind w:left="5103"/>
        <w:rPr>
          <w:rFonts w:eastAsia="Times New Roman" w:cs="Times New Roman"/>
          <w:i/>
          <w:szCs w:val="22"/>
          <w:lang w:val="es-ES_tradnl" w:eastAsia="en-US"/>
        </w:rPr>
      </w:pPr>
    </w:p>
    <w:p w:rsidR="00C522E1" w:rsidRPr="00F40DB1" w:rsidRDefault="00C522E1" w:rsidP="00CD38C5">
      <w:pPr>
        <w:ind w:left="5103"/>
        <w:rPr>
          <w:rFonts w:eastAsia="Times New Roman" w:cs="Times New Roman"/>
          <w:i/>
          <w:szCs w:val="22"/>
          <w:lang w:val="es-ES_tradnl" w:eastAsia="en-US"/>
        </w:rPr>
      </w:pPr>
    </w:p>
    <w:p w:rsidR="00C522E1" w:rsidRPr="00F40DB1" w:rsidRDefault="00C522E1" w:rsidP="00CD38C5">
      <w:pPr>
        <w:ind w:left="5103"/>
        <w:rPr>
          <w:lang w:val="es-ES_tradnl"/>
        </w:rPr>
      </w:pPr>
      <w:r w:rsidRPr="00F40DB1">
        <w:rPr>
          <w:rFonts w:eastAsia="Times New Roman"/>
          <w:szCs w:val="22"/>
          <w:lang w:val="es-ES_tradnl" w:eastAsia="en-US"/>
        </w:rPr>
        <w:t>[</w:t>
      </w:r>
      <w:r w:rsidR="007B385B" w:rsidRPr="00F40DB1">
        <w:rPr>
          <w:rFonts w:eastAsia="Times New Roman" w:cs="Times New Roman"/>
          <w:szCs w:val="22"/>
          <w:lang w:val="es-ES_tradnl" w:eastAsia="en-US"/>
        </w:rPr>
        <w:t>Sigue el Anexo</w:t>
      </w:r>
      <w:r w:rsidRPr="00F40DB1">
        <w:rPr>
          <w:rFonts w:eastAsia="Times New Roman"/>
          <w:szCs w:val="22"/>
          <w:lang w:val="es-ES_tradnl" w:eastAsia="en-US"/>
        </w:rPr>
        <w:t>]</w:t>
      </w:r>
    </w:p>
    <w:p w:rsidR="00C522E1" w:rsidRPr="00F40DB1" w:rsidRDefault="00C522E1" w:rsidP="00CD38C5">
      <w:pPr>
        <w:rPr>
          <w:lang w:val="es-ES_tradnl"/>
        </w:rPr>
      </w:pPr>
    </w:p>
    <w:p w:rsidR="00C522E1" w:rsidRPr="00F40DB1" w:rsidRDefault="00C522E1" w:rsidP="00CD38C5">
      <w:pPr>
        <w:rPr>
          <w:lang w:val="es-ES_tradnl"/>
        </w:rPr>
      </w:pPr>
    </w:p>
    <w:p w:rsidR="00C522E1" w:rsidRPr="00F40DB1" w:rsidRDefault="00C522E1" w:rsidP="00CD38C5">
      <w:pPr>
        <w:rPr>
          <w:lang w:val="es-ES_tradnl"/>
        </w:rPr>
        <w:sectPr w:rsidR="00C522E1" w:rsidRPr="00F40DB1" w:rsidSect="00403ED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522E1" w:rsidRPr="00F40DB1" w:rsidRDefault="00C522E1" w:rsidP="00CD38C5">
      <w:pPr>
        <w:rPr>
          <w:b/>
          <w:lang w:val="es-ES_tradnl" w:bidi="en-US"/>
        </w:rPr>
      </w:pPr>
    </w:p>
    <w:p w:rsidR="00C522E1" w:rsidRPr="00F40DB1" w:rsidRDefault="007B385B" w:rsidP="00CD38C5">
      <w:pPr>
        <w:rPr>
          <w:b/>
          <w:lang w:val="es-ES_tradnl" w:bidi="en-US"/>
        </w:rPr>
      </w:pPr>
      <w:r w:rsidRPr="00F40DB1">
        <w:rPr>
          <w:b/>
          <w:lang w:val="es-ES_tradnl" w:bidi="en-US"/>
        </w:rPr>
        <w:t>Resumen</w:t>
      </w:r>
    </w:p>
    <w:p w:rsidR="00C522E1" w:rsidRPr="00F40DB1" w:rsidRDefault="00C522E1" w:rsidP="00CD38C5">
      <w:pPr>
        <w:rPr>
          <w:b/>
          <w:lang w:val="es-ES_tradnl" w:bidi="en-US"/>
        </w:rPr>
      </w:pPr>
    </w:p>
    <w:p w:rsidR="00C522E1" w:rsidRPr="00F40DB1" w:rsidRDefault="00FD01BC" w:rsidP="00CD38C5">
      <w:pPr>
        <w:rPr>
          <w:i/>
          <w:lang w:val="es-ES_tradnl" w:bidi="en-US"/>
        </w:rPr>
      </w:pPr>
      <w:r w:rsidRPr="00F40DB1">
        <w:rPr>
          <w:i/>
          <w:lang w:val="es-ES_tradnl" w:bidi="en-US"/>
        </w:rPr>
        <w:t>E</w:t>
      </w:r>
      <w:r w:rsidR="00636A19" w:rsidRPr="00F40DB1">
        <w:rPr>
          <w:i/>
          <w:lang w:val="es-ES_tradnl" w:bidi="en-US"/>
        </w:rPr>
        <w:t xml:space="preserve">l </w:t>
      </w:r>
      <w:r w:rsidR="007B385B" w:rsidRPr="00F40DB1">
        <w:rPr>
          <w:i/>
          <w:lang w:val="es-ES_tradnl" w:bidi="en-US"/>
        </w:rPr>
        <w:t>estudio</w:t>
      </w:r>
      <w:r w:rsidRPr="00F40DB1">
        <w:rPr>
          <w:i/>
          <w:lang w:val="es-ES_tradnl" w:bidi="en-US"/>
        </w:rPr>
        <w:t xml:space="preserve"> ha sido realizado</w:t>
      </w:r>
      <w:r w:rsidR="007B385B" w:rsidRPr="00F40DB1">
        <w:rPr>
          <w:i/>
          <w:lang w:val="es-ES_tradnl" w:bidi="en-US"/>
        </w:rPr>
        <w:t xml:space="preserve"> como parte del proyecto sobre “fortalecimiento y desarrollo del sector audiovisual en Burkina Faso y en determinados países de África</w:t>
      </w:r>
      <w:r w:rsidR="00C522E1" w:rsidRPr="00F40DB1">
        <w:rPr>
          <w:i/>
          <w:lang w:val="es-ES_tradnl" w:bidi="en-US"/>
        </w:rPr>
        <w:t>”</w:t>
      </w:r>
      <w:r w:rsidR="00C522E1" w:rsidRPr="00F40DB1">
        <w:rPr>
          <w:i/>
          <w:vertAlign w:val="superscript"/>
          <w:lang w:val="es-ES_tradnl" w:bidi="en-US"/>
        </w:rPr>
        <w:footnoteReference w:id="3"/>
      </w:r>
      <w:r w:rsidR="00636A19" w:rsidRPr="00F40DB1">
        <w:rPr>
          <w:i/>
          <w:lang w:val="es-ES_tradnl" w:bidi="en-US"/>
        </w:rPr>
        <w:t xml:space="preserve"> de la Agenda para el Desarrollo</w:t>
      </w:r>
      <w:r w:rsidR="00F40DB1" w:rsidRPr="00F40DB1">
        <w:rPr>
          <w:i/>
          <w:lang w:val="es-ES_tradnl" w:bidi="en-US"/>
        </w:rPr>
        <w:t>.  E</w:t>
      </w:r>
      <w:r w:rsidR="007B385B" w:rsidRPr="00F40DB1">
        <w:rPr>
          <w:i/>
          <w:lang w:val="es-ES_tradnl" w:bidi="en-US"/>
        </w:rPr>
        <w:t xml:space="preserve">l objetivo fundamental del </w:t>
      </w:r>
      <w:r w:rsidR="00712092" w:rsidRPr="00F40DB1">
        <w:rPr>
          <w:i/>
          <w:lang w:val="es-ES_tradnl" w:bidi="en-US"/>
        </w:rPr>
        <w:t>proyecto</w:t>
      </w:r>
      <w:r w:rsidR="007B385B" w:rsidRPr="00F40DB1">
        <w:rPr>
          <w:i/>
          <w:lang w:val="es-ES_tradnl" w:bidi="en-US"/>
        </w:rPr>
        <w:t xml:space="preserve"> es potenciar la creatividad </w:t>
      </w:r>
      <w:r w:rsidR="00636A19" w:rsidRPr="00F40DB1">
        <w:rPr>
          <w:i/>
          <w:lang w:val="es-ES_tradnl" w:bidi="en-US"/>
        </w:rPr>
        <w:t>y</w:t>
      </w:r>
      <w:r w:rsidR="007B385B" w:rsidRPr="00F40DB1">
        <w:rPr>
          <w:i/>
          <w:lang w:val="es-ES_tradnl" w:bidi="en-US"/>
        </w:rPr>
        <w:t xml:space="preserve"> las industrias creativas en determinados países africanos</w:t>
      </w:r>
      <w:r w:rsidR="00C522E1" w:rsidRPr="00F40DB1">
        <w:rPr>
          <w:i/>
          <w:lang w:val="es-ES_tradnl" w:bidi="en-US"/>
        </w:rPr>
        <w:t xml:space="preserve">. </w:t>
      </w:r>
      <w:r w:rsidR="00F609AF" w:rsidRPr="00F40DB1">
        <w:rPr>
          <w:i/>
          <w:lang w:val="es-ES_tradnl" w:bidi="en-US"/>
        </w:rPr>
        <w:t xml:space="preserve"> Es</w:t>
      </w:r>
      <w:r w:rsidR="00636A19" w:rsidRPr="00F40DB1">
        <w:rPr>
          <w:i/>
          <w:lang w:val="es-ES_tradnl" w:bidi="en-US"/>
        </w:rPr>
        <w:t>e objetivo se</w:t>
      </w:r>
      <w:r w:rsidR="00F609AF" w:rsidRPr="00F40DB1">
        <w:rPr>
          <w:i/>
          <w:lang w:val="es-ES_tradnl" w:bidi="en-US"/>
        </w:rPr>
        <w:t xml:space="preserve"> lograr</w:t>
      </w:r>
      <w:r w:rsidR="00636A19" w:rsidRPr="00F40DB1">
        <w:rPr>
          <w:i/>
          <w:lang w:val="es-ES_tradnl" w:bidi="en-US"/>
        </w:rPr>
        <w:t>á</w:t>
      </w:r>
      <w:r w:rsidR="00F609AF" w:rsidRPr="00F40DB1">
        <w:rPr>
          <w:i/>
          <w:lang w:val="es-ES_tradnl" w:bidi="en-US"/>
        </w:rPr>
        <w:t xml:space="preserve">, entre otras cosas, mejorando la gestión de los derechos de las obras </w:t>
      </w:r>
      <w:r w:rsidR="00712092" w:rsidRPr="00F40DB1">
        <w:rPr>
          <w:i/>
          <w:lang w:val="es-ES_tradnl" w:bidi="en-US"/>
        </w:rPr>
        <w:t>audiovisuales</w:t>
      </w:r>
      <w:r w:rsidR="00F609AF" w:rsidRPr="00F40DB1">
        <w:rPr>
          <w:i/>
          <w:lang w:val="es-ES_tradnl" w:bidi="en-US"/>
        </w:rPr>
        <w:t xml:space="preserve"> y la rentabilidad de las transacciones basadas en los derechos de autor y derechos conexos</w:t>
      </w:r>
      <w:r w:rsidR="00636A19" w:rsidRPr="00F40DB1">
        <w:rPr>
          <w:lang w:val="es-ES_tradnl" w:bidi="en-US"/>
        </w:rPr>
        <w:t xml:space="preserve">.  </w:t>
      </w:r>
      <w:r w:rsidR="00F609AF" w:rsidRPr="00F40DB1">
        <w:rPr>
          <w:i/>
          <w:lang w:val="es-ES_tradnl" w:bidi="en-US"/>
        </w:rPr>
        <w:t xml:space="preserve">Los países </w:t>
      </w:r>
      <w:r w:rsidR="00636A19" w:rsidRPr="00F40DB1">
        <w:rPr>
          <w:i/>
          <w:lang w:val="es-ES_tradnl" w:bidi="en-US"/>
        </w:rPr>
        <w:t>seleccionados fueron B</w:t>
      </w:r>
      <w:r w:rsidR="00C522E1" w:rsidRPr="00F40DB1">
        <w:rPr>
          <w:i/>
          <w:lang w:val="es-ES_tradnl" w:bidi="en-US"/>
        </w:rPr>
        <w:t xml:space="preserve">urkina Faso, Kenya </w:t>
      </w:r>
      <w:r w:rsidR="00F609AF" w:rsidRPr="00F40DB1">
        <w:rPr>
          <w:i/>
          <w:lang w:val="es-ES_tradnl" w:bidi="en-US"/>
        </w:rPr>
        <w:t>y el</w:t>
      </w:r>
      <w:r w:rsidR="00C522E1" w:rsidRPr="00F40DB1">
        <w:rPr>
          <w:i/>
          <w:lang w:val="es-ES_tradnl" w:bidi="en-US"/>
        </w:rPr>
        <w:t xml:space="preserve"> Senegal.</w:t>
      </w:r>
    </w:p>
    <w:p w:rsidR="00C522E1" w:rsidRPr="00F40DB1" w:rsidRDefault="00C522E1" w:rsidP="00CD38C5">
      <w:pPr>
        <w:rPr>
          <w:i/>
          <w:lang w:val="es-ES_tradnl" w:bidi="en-US"/>
        </w:rPr>
      </w:pPr>
      <w:r w:rsidRPr="00F40DB1">
        <w:rPr>
          <w:i/>
          <w:lang w:val="es-ES_tradnl" w:bidi="en-US"/>
        </w:rPr>
        <w:t xml:space="preserve"> </w:t>
      </w:r>
    </w:p>
    <w:p w:rsidR="009F562F" w:rsidRPr="00F40DB1" w:rsidRDefault="00F609AF" w:rsidP="00CD38C5">
      <w:pPr>
        <w:rPr>
          <w:lang w:val="es-ES_tradnl" w:bidi="en-US"/>
        </w:rPr>
      </w:pPr>
      <w:r w:rsidRPr="00F40DB1">
        <w:rPr>
          <w:lang w:val="es-ES_tradnl" w:bidi="en-US"/>
        </w:rPr>
        <w:t>E</w:t>
      </w:r>
      <w:r w:rsidR="00D00B13" w:rsidRPr="00F40DB1">
        <w:rPr>
          <w:lang w:val="es-ES_tradnl" w:bidi="en-US"/>
        </w:rPr>
        <w:t>n e</w:t>
      </w:r>
      <w:r w:rsidRPr="00F40DB1">
        <w:rPr>
          <w:lang w:val="es-ES_tradnl" w:bidi="en-US"/>
        </w:rPr>
        <w:t xml:space="preserve">l presente resumen se </w:t>
      </w:r>
      <w:r w:rsidR="00D00B13" w:rsidRPr="00F40DB1">
        <w:rPr>
          <w:lang w:val="es-ES_tradnl" w:bidi="en-US"/>
        </w:rPr>
        <w:t>describe, en primer lugar,</w:t>
      </w:r>
      <w:r w:rsidRPr="00F40DB1">
        <w:rPr>
          <w:lang w:val="es-ES_tradnl" w:bidi="en-US"/>
        </w:rPr>
        <w:t xml:space="preserve"> el funcionamiento de la gestión de los derechos de obras audiovisuales y luego</w:t>
      </w:r>
      <w:r w:rsidR="00D00B13" w:rsidRPr="00F40DB1">
        <w:rPr>
          <w:lang w:val="es-ES_tradnl" w:bidi="en-US"/>
        </w:rPr>
        <w:t xml:space="preserve"> se exponen las principales conclusiones</w:t>
      </w:r>
      <w:r w:rsidRPr="00F40DB1">
        <w:rPr>
          <w:lang w:val="es-ES_tradnl" w:bidi="en-US"/>
        </w:rPr>
        <w:t xml:space="preserve"> en los países </w:t>
      </w:r>
      <w:r w:rsidR="00D00B13" w:rsidRPr="00F40DB1">
        <w:rPr>
          <w:lang w:val="es-ES_tradnl" w:bidi="en-US"/>
        </w:rPr>
        <w:t>beneficiarios.  Para concluir, se presentan</w:t>
      </w:r>
      <w:r w:rsidRPr="00F40DB1">
        <w:rPr>
          <w:lang w:val="es-ES_tradnl" w:bidi="en-US"/>
        </w:rPr>
        <w:t xml:space="preserve"> tres conclusiones </w:t>
      </w:r>
      <w:r w:rsidR="00FD01BC" w:rsidRPr="00F40DB1">
        <w:rPr>
          <w:lang w:val="es-ES_tradnl" w:bidi="en-US"/>
        </w:rPr>
        <w:t xml:space="preserve">principales </w:t>
      </w:r>
      <w:r w:rsidR="00D00B13" w:rsidRPr="00F40DB1">
        <w:rPr>
          <w:lang w:val="es-ES_tradnl" w:bidi="en-US"/>
        </w:rPr>
        <w:t>que permitirían alcanzar los objetivos del</w:t>
      </w:r>
      <w:r w:rsidRPr="00F40DB1">
        <w:rPr>
          <w:lang w:val="es-ES_tradnl" w:bidi="en-US"/>
        </w:rPr>
        <w:t xml:space="preserve"> proyecto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u w:val="single"/>
          <w:lang w:val="es-ES_tradnl" w:bidi="en-US"/>
        </w:rPr>
      </w:pPr>
    </w:p>
    <w:p w:rsidR="00C522E1" w:rsidRPr="00F40DB1" w:rsidRDefault="00C522E1" w:rsidP="00CD38C5">
      <w:pPr>
        <w:rPr>
          <w:u w:val="single"/>
          <w:lang w:val="es-ES_tradnl" w:bidi="en-US"/>
        </w:rPr>
      </w:pPr>
    </w:p>
    <w:p w:rsidR="00C522E1" w:rsidRPr="00F40DB1" w:rsidRDefault="00F609AF" w:rsidP="00CD38C5">
      <w:pPr>
        <w:rPr>
          <w:b/>
          <w:lang w:val="es-ES_tradnl" w:bidi="en-US"/>
        </w:rPr>
      </w:pPr>
      <w:r w:rsidRPr="00F40DB1">
        <w:rPr>
          <w:b/>
          <w:lang w:val="es-ES_tradnl" w:bidi="en-US"/>
        </w:rPr>
        <w:t>Gestión de derechos audiovisuales</w:t>
      </w:r>
    </w:p>
    <w:p w:rsidR="00C522E1" w:rsidRPr="00F40DB1" w:rsidRDefault="00C522E1" w:rsidP="00CD38C5">
      <w:pPr>
        <w:rPr>
          <w:lang w:val="es-ES_tradnl" w:bidi="en-US"/>
        </w:rPr>
      </w:pPr>
    </w:p>
    <w:p w:rsidR="009F562F" w:rsidRPr="00F40DB1" w:rsidRDefault="00F609AF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El sector audiovisual cumple una función primordial en la sociedad tanto desde </w:t>
      </w:r>
      <w:r w:rsidR="0038135F" w:rsidRPr="00F40DB1">
        <w:rPr>
          <w:lang w:val="es-ES_tradnl" w:bidi="en-US"/>
        </w:rPr>
        <w:t>el</w:t>
      </w:r>
      <w:r w:rsidRPr="00F40DB1">
        <w:rPr>
          <w:lang w:val="es-ES_tradnl" w:bidi="en-US"/>
        </w:rPr>
        <w:t xml:space="preserve"> punto de vista económico como cultural</w:t>
      </w:r>
      <w:r w:rsidR="00F40DB1" w:rsidRPr="00F40DB1">
        <w:rPr>
          <w:lang w:val="es-ES_tradnl" w:bidi="en-US"/>
        </w:rPr>
        <w:t>.  L</w:t>
      </w:r>
      <w:r w:rsidRPr="00F40DB1">
        <w:rPr>
          <w:lang w:val="es-ES_tradnl" w:bidi="en-US"/>
        </w:rPr>
        <w:t xml:space="preserve">as obras </w:t>
      </w:r>
      <w:r w:rsidR="0038135F" w:rsidRPr="00F40DB1">
        <w:rPr>
          <w:lang w:val="es-ES_tradnl" w:bidi="en-US"/>
        </w:rPr>
        <w:t>audiovisuales</w:t>
      </w:r>
      <w:r w:rsidRPr="00F40DB1">
        <w:rPr>
          <w:lang w:val="es-ES_tradnl" w:bidi="en-US"/>
        </w:rPr>
        <w:t xml:space="preserve"> son el </w:t>
      </w:r>
      <w:r w:rsidR="0038135F" w:rsidRPr="00F40DB1">
        <w:rPr>
          <w:lang w:val="es-ES_tradnl" w:bidi="en-US"/>
        </w:rPr>
        <w:t>resultado</w:t>
      </w:r>
      <w:r w:rsidRPr="00F40DB1">
        <w:rPr>
          <w:lang w:val="es-ES_tradnl" w:bidi="en-US"/>
        </w:rPr>
        <w:t xml:space="preserve"> de la </w:t>
      </w:r>
      <w:r w:rsidR="0038135F" w:rsidRPr="00F40DB1">
        <w:rPr>
          <w:lang w:val="es-ES_tradnl" w:bidi="en-US"/>
        </w:rPr>
        <w:t>colaboración</w:t>
      </w:r>
      <w:r w:rsidRPr="00F40DB1">
        <w:rPr>
          <w:lang w:val="es-ES_tradnl" w:bidi="en-US"/>
        </w:rPr>
        <w:t xml:space="preserve"> </w:t>
      </w:r>
      <w:r w:rsidR="00516EDB" w:rsidRPr="00F40DB1">
        <w:rPr>
          <w:lang w:val="es-ES_tradnl" w:bidi="en-US"/>
        </w:rPr>
        <w:t xml:space="preserve">entre </w:t>
      </w:r>
      <w:r w:rsidR="000753A4" w:rsidRPr="00F40DB1">
        <w:rPr>
          <w:lang w:val="es-ES_tradnl" w:bidi="en-US"/>
        </w:rPr>
        <w:t xml:space="preserve">varias </w:t>
      </w:r>
      <w:r w:rsidR="00516EDB" w:rsidRPr="00F40DB1">
        <w:rPr>
          <w:lang w:val="es-ES_tradnl" w:bidi="en-US"/>
        </w:rPr>
        <w:t xml:space="preserve">personas que intervienen en el proceso creativo o </w:t>
      </w:r>
      <w:r w:rsidR="00516EDB" w:rsidRPr="00F40DB1">
        <w:rPr>
          <w:i/>
          <w:lang w:val="es-ES_tradnl" w:bidi="en-US"/>
        </w:rPr>
        <w:t>creadores</w:t>
      </w:r>
      <w:r w:rsidR="00D00B13" w:rsidRPr="00F40DB1">
        <w:rPr>
          <w:i/>
          <w:lang w:val="es-ES_tradnl" w:bidi="en-US"/>
        </w:rPr>
        <w:t xml:space="preserve">, </w:t>
      </w:r>
      <w:r w:rsidR="009B03B5" w:rsidRPr="00F40DB1">
        <w:rPr>
          <w:lang w:val="es-ES_tradnl" w:bidi="en-US"/>
        </w:rPr>
        <w:t>como</w:t>
      </w:r>
      <w:r w:rsidR="00D00B13" w:rsidRPr="00F40DB1">
        <w:rPr>
          <w:lang w:val="es-ES_tradnl" w:bidi="en-US"/>
        </w:rPr>
        <w:t xml:space="preserve"> los</w:t>
      </w:r>
      <w:r w:rsidR="00D00B13" w:rsidRPr="00F40DB1">
        <w:rPr>
          <w:i/>
          <w:lang w:val="es-ES_tradnl" w:bidi="en-US"/>
        </w:rPr>
        <w:t xml:space="preserve"> </w:t>
      </w:r>
      <w:r w:rsidR="0038135F" w:rsidRPr="00F40DB1">
        <w:rPr>
          <w:lang w:val="es-ES_tradnl" w:bidi="en-US"/>
        </w:rPr>
        <w:t>guionistas, realizadores</w:t>
      </w:r>
      <w:r w:rsidR="00C522E1" w:rsidRPr="00F40DB1">
        <w:rPr>
          <w:lang w:val="es-ES_tradnl" w:bidi="en-US"/>
        </w:rPr>
        <w:t>, compos</w:t>
      </w:r>
      <w:r w:rsidR="0038135F" w:rsidRPr="00F40DB1">
        <w:rPr>
          <w:lang w:val="es-ES_tradnl" w:bidi="en-US"/>
        </w:rPr>
        <w:t>itores y actores</w:t>
      </w:r>
      <w:r w:rsidR="00D00B13" w:rsidRPr="00F40DB1">
        <w:rPr>
          <w:lang w:val="es-ES_tradnl" w:bidi="en-US"/>
        </w:rPr>
        <w:t xml:space="preserve">, </w:t>
      </w:r>
      <w:r w:rsidR="00516EDB" w:rsidRPr="00F40DB1">
        <w:rPr>
          <w:lang w:val="es-ES_tradnl" w:bidi="en-US"/>
        </w:rPr>
        <w:t xml:space="preserve">y </w:t>
      </w:r>
      <w:r w:rsidR="0038135F" w:rsidRPr="00F40DB1">
        <w:rPr>
          <w:lang w:val="es-ES_tradnl" w:bidi="en-US"/>
        </w:rPr>
        <w:t xml:space="preserve">los </w:t>
      </w:r>
      <w:r w:rsidR="0038135F" w:rsidRPr="00F40DB1">
        <w:rPr>
          <w:i/>
          <w:lang w:val="es-ES_tradnl" w:bidi="en-US"/>
        </w:rPr>
        <w:t xml:space="preserve">asociados </w:t>
      </w:r>
      <w:r w:rsidR="009B03B5" w:rsidRPr="00F40DB1">
        <w:rPr>
          <w:i/>
          <w:lang w:val="es-ES_tradnl" w:bidi="en-US"/>
        </w:rPr>
        <w:t>financieros</w:t>
      </w:r>
      <w:r w:rsidR="009B03B5" w:rsidRPr="00F40DB1">
        <w:rPr>
          <w:lang w:val="es-ES_tradnl" w:bidi="en-US"/>
        </w:rPr>
        <w:t>,</w:t>
      </w:r>
      <w:r w:rsidR="00D00B13" w:rsidRPr="00F40DB1">
        <w:rPr>
          <w:lang w:val="es-ES_tradnl" w:bidi="en-US"/>
        </w:rPr>
        <w:t xml:space="preserve"> </w:t>
      </w:r>
      <w:r w:rsidR="009B03B5" w:rsidRPr="00F40DB1">
        <w:rPr>
          <w:lang w:val="es-ES_tradnl" w:bidi="en-US"/>
        </w:rPr>
        <w:t>como</w:t>
      </w:r>
      <w:r w:rsidR="00D00B13" w:rsidRPr="00F40DB1">
        <w:rPr>
          <w:lang w:val="es-ES_tradnl" w:bidi="en-US"/>
        </w:rPr>
        <w:t xml:space="preserve"> los </w:t>
      </w:r>
      <w:r w:rsidR="0038135F" w:rsidRPr="00F40DB1">
        <w:rPr>
          <w:lang w:val="es-ES_tradnl" w:bidi="en-US"/>
        </w:rPr>
        <w:t>productores de películas y los organismos de radiodifusión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9F562F" w:rsidRPr="00F40DB1" w:rsidRDefault="00723C42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Por lo general, </w:t>
      </w:r>
      <w:r w:rsidR="00516EDB" w:rsidRPr="00F40DB1">
        <w:rPr>
          <w:lang w:val="es-ES_tradnl" w:bidi="en-US"/>
        </w:rPr>
        <w:t xml:space="preserve">existe una </w:t>
      </w:r>
      <w:r w:rsidR="0038135F" w:rsidRPr="00F40DB1">
        <w:rPr>
          <w:i/>
          <w:lang w:val="es-ES_tradnl" w:bidi="en-US"/>
        </w:rPr>
        <w:t>relación contractual</w:t>
      </w:r>
      <w:r w:rsidR="0038135F" w:rsidRPr="00F40DB1">
        <w:rPr>
          <w:lang w:val="es-ES_tradnl" w:bidi="en-US"/>
        </w:rPr>
        <w:t xml:space="preserve"> entre los </w:t>
      </w:r>
      <w:r w:rsidR="00516EDB" w:rsidRPr="00F40DB1">
        <w:rPr>
          <w:lang w:val="es-ES_tradnl" w:bidi="en-US"/>
        </w:rPr>
        <w:t xml:space="preserve">creadores y los </w:t>
      </w:r>
      <w:r w:rsidR="0038135F" w:rsidRPr="00F40DB1">
        <w:rPr>
          <w:lang w:val="es-ES_tradnl" w:bidi="en-US"/>
        </w:rPr>
        <w:t>asociados financieros</w:t>
      </w:r>
      <w:r w:rsidR="00F40DB1" w:rsidRPr="00F40DB1">
        <w:rPr>
          <w:lang w:val="es-ES_tradnl" w:bidi="en-US"/>
        </w:rPr>
        <w:t>.  E</w:t>
      </w:r>
      <w:r w:rsidR="00516EDB" w:rsidRPr="00F40DB1">
        <w:rPr>
          <w:lang w:val="es-ES_tradnl" w:bidi="en-US"/>
        </w:rPr>
        <w:t xml:space="preserve">n los contratos se </w:t>
      </w:r>
      <w:r w:rsidRPr="00F40DB1">
        <w:rPr>
          <w:lang w:val="es-ES_tradnl" w:bidi="en-US"/>
        </w:rPr>
        <w:t xml:space="preserve">incluyen </w:t>
      </w:r>
      <w:r w:rsidR="00324C85" w:rsidRPr="00F40DB1">
        <w:rPr>
          <w:lang w:val="es-ES_tradnl" w:bidi="en-US"/>
        </w:rPr>
        <w:t>disposiciones sobre las</w:t>
      </w:r>
      <w:r w:rsidRPr="00F40DB1">
        <w:rPr>
          <w:lang w:val="es-ES_tradnl" w:bidi="en-US"/>
        </w:rPr>
        <w:t xml:space="preserve"> condiciones de</w:t>
      </w:r>
      <w:r w:rsidR="00516EDB" w:rsidRPr="00F40DB1">
        <w:rPr>
          <w:lang w:val="es-ES_tradnl" w:bidi="en-US"/>
        </w:rPr>
        <w:t xml:space="preserve"> empleo </w:t>
      </w:r>
      <w:r w:rsidR="00324C85" w:rsidRPr="00F40DB1">
        <w:rPr>
          <w:lang w:val="es-ES_tradnl" w:bidi="en-US"/>
        </w:rPr>
        <w:t>para</w:t>
      </w:r>
      <w:r w:rsidR="00516EDB" w:rsidRPr="00F40DB1">
        <w:rPr>
          <w:lang w:val="es-ES_tradnl" w:bidi="en-US"/>
        </w:rPr>
        <w:t xml:space="preserve"> </w:t>
      </w:r>
      <w:r w:rsidR="009B03B5" w:rsidRPr="00F40DB1">
        <w:rPr>
          <w:lang w:val="es-ES_tradnl" w:bidi="en-US"/>
        </w:rPr>
        <w:t>la</w:t>
      </w:r>
      <w:r w:rsidR="00516EDB" w:rsidRPr="00F40DB1">
        <w:rPr>
          <w:lang w:val="es-ES_tradnl" w:bidi="en-US"/>
        </w:rPr>
        <w:t xml:space="preserve"> realización de la</w:t>
      </w:r>
      <w:r w:rsidR="00324C85" w:rsidRPr="00F40DB1">
        <w:rPr>
          <w:lang w:val="es-ES_tradnl" w:bidi="en-US"/>
        </w:rPr>
        <w:t>s</w:t>
      </w:r>
      <w:r w:rsidR="00516EDB" w:rsidRPr="00F40DB1">
        <w:rPr>
          <w:lang w:val="es-ES_tradnl" w:bidi="en-US"/>
        </w:rPr>
        <w:t xml:space="preserve"> película</w:t>
      </w:r>
      <w:r w:rsidR="00324C85" w:rsidRPr="00F40DB1">
        <w:rPr>
          <w:lang w:val="es-ES_tradnl" w:bidi="en-US"/>
        </w:rPr>
        <w:t>s</w:t>
      </w:r>
      <w:r w:rsidR="00516EDB" w:rsidRPr="00F40DB1">
        <w:rPr>
          <w:lang w:val="es-ES_tradnl" w:bidi="en-US"/>
        </w:rPr>
        <w:t xml:space="preserve"> y </w:t>
      </w:r>
      <w:r w:rsidR="00324C85" w:rsidRPr="00F40DB1">
        <w:rPr>
          <w:lang w:val="es-ES_tradnl" w:bidi="en-US"/>
        </w:rPr>
        <w:t xml:space="preserve">sobre </w:t>
      </w:r>
      <w:r w:rsidR="009B03B5" w:rsidRPr="00F40DB1">
        <w:rPr>
          <w:lang w:val="es-ES_tradnl" w:bidi="en-US"/>
        </w:rPr>
        <w:t>los derechos de</w:t>
      </w:r>
      <w:r w:rsidR="00516EDB" w:rsidRPr="00F40DB1">
        <w:rPr>
          <w:lang w:val="es-ES_tradnl" w:bidi="en-US"/>
        </w:rPr>
        <w:t xml:space="preserve"> explotación y la remuneración </w:t>
      </w:r>
      <w:r w:rsidR="00324C85" w:rsidRPr="00F40DB1">
        <w:rPr>
          <w:lang w:val="es-ES_tradnl" w:bidi="en-US"/>
        </w:rPr>
        <w:t>correspondiente</w:t>
      </w:r>
      <w:r w:rsidR="00516EDB" w:rsidRPr="00F40DB1">
        <w:rPr>
          <w:lang w:val="es-ES_tradnl" w:bidi="en-US"/>
        </w:rPr>
        <w:t xml:space="preserve">.  Dado que las </w:t>
      </w:r>
      <w:r w:rsidR="0038135F" w:rsidRPr="00F40DB1">
        <w:rPr>
          <w:lang w:val="es-ES_tradnl" w:bidi="en-US"/>
        </w:rPr>
        <w:t xml:space="preserve">obras audiovisuales </w:t>
      </w:r>
      <w:r w:rsidR="00516EDB" w:rsidRPr="00F40DB1">
        <w:rPr>
          <w:lang w:val="es-ES_tradnl" w:bidi="en-US"/>
        </w:rPr>
        <w:t>se exhiben en di</w:t>
      </w:r>
      <w:r w:rsidR="009B03B5" w:rsidRPr="00F40DB1">
        <w:rPr>
          <w:lang w:val="es-ES_tradnl" w:bidi="en-US"/>
        </w:rPr>
        <w:t>stintos</w:t>
      </w:r>
      <w:r w:rsidR="00516EDB" w:rsidRPr="00F40DB1">
        <w:rPr>
          <w:lang w:val="es-ES_tradnl" w:bidi="en-US"/>
        </w:rPr>
        <w:t xml:space="preserve"> entornos</w:t>
      </w:r>
      <w:r w:rsidR="009B03B5" w:rsidRPr="00F40DB1">
        <w:rPr>
          <w:lang w:val="es-ES_tradnl" w:bidi="en-US"/>
        </w:rPr>
        <w:t xml:space="preserve"> y </w:t>
      </w:r>
      <w:r w:rsidR="00324C85" w:rsidRPr="00F40DB1">
        <w:rPr>
          <w:lang w:val="es-ES_tradnl" w:bidi="en-US"/>
        </w:rPr>
        <w:t xml:space="preserve">por diferentes </w:t>
      </w:r>
      <w:r w:rsidR="009B03B5" w:rsidRPr="00F40DB1">
        <w:rPr>
          <w:lang w:val="es-ES_tradnl" w:bidi="en-US"/>
        </w:rPr>
        <w:t>medios</w:t>
      </w:r>
      <w:r w:rsidR="00516EDB" w:rsidRPr="00F40DB1">
        <w:rPr>
          <w:lang w:val="es-ES_tradnl" w:bidi="en-US"/>
        </w:rPr>
        <w:t>, como las salas de cine y</w:t>
      </w:r>
      <w:r w:rsidR="00C522E1" w:rsidRPr="00F40DB1">
        <w:rPr>
          <w:lang w:val="es-ES_tradnl" w:bidi="en-US"/>
        </w:rPr>
        <w:t xml:space="preserve"> </w:t>
      </w:r>
      <w:r w:rsidR="00516EDB" w:rsidRPr="00F40DB1">
        <w:rPr>
          <w:lang w:val="es-ES_tradnl" w:bidi="en-US"/>
        </w:rPr>
        <w:t>la televisión y</w:t>
      </w:r>
      <w:r w:rsidR="00C522E1" w:rsidRPr="00F40DB1">
        <w:rPr>
          <w:lang w:val="es-ES_tradnl" w:bidi="en-US"/>
        </w:rPr>
        <w:t xml:space="preserve"> </w:t>
      </w:r>
      <w:r w:rsidR="00516EDB" w:rsidRPr="00F40DB1">
        <w:rPr>
          <w:lang w:val="es-ES_tradnl" w:bidi="en-US"/>
        </w:rPr>
        <w:t>el ví</w:t>
      </w:r>
      <w:r w:rsidR="00C522E1" w:rsidRPr="00F40DB1">
        <w:rPr>
          <w:lang w:val="es-ES_tradnl" w:bidi="en-US"/>
        </w:rPr>
        <w:t>deo</w:t>
      </w:r>
      <w:r w:rsidR="00516EDB" w:rsidRPr="00F40DB1">
        <w:rPr>
          <w:lang w:val="es-ES_tradnl" w:bidi="en-US"/>
        </w:rPr>
        <w:t xml:space="preserve"> doméstico</w:t>
      </w:r>
      <w:r w:rsidR="00C522E1" w:rsidRPr="00F40DB1">
        <w:rPr>
          <w:lang w:val="es-ES_tradnl" w:bidi="en-US"/>
        </w:rPr>
        <w:t xml:space="preserve">, </w:t>
      </w:r>
      <w:r w:rsidR="00516EDB" w:rsidRPr="00F40DB1">
        <w:rPr>
          <w:lang w:val="es-ES_tradnl" w:bidi="en-US"/>
        </w:rPr>
        <w:t xml:space="preserve">por cable, satélite e </w:t>
      </w:r>
      <w:r w:rsidR="00C522E1" w:rsidRPr="00F40DB1">
        <w:rPr>
          <w:lang w:val="es-ES_tradnl" w:bidi="en-US"/>
        </w:rPr>
        <w:t xml:space="preserve">internet, </w:t>
      </w:r>
      <w:r w:rsidR="00516EDB" w:rsidRPr="00F40DB1">
        <w:rPr>
          <w:lang w:val="es-ES_tradnl" w:bidi="en-US"/>
        </w:rPr>
        <w:t xml:space="preserve">los </w:t>
      </w:r>
      <w:r w:rsidR="009A121D" w:rsidRPr="00F40DB1">
        <w:rPr>
          <w:lang w:val="es-ES_tradnl" w:bidi="en-US"/>
        </w:rPr>
        <w:t>contratos</w:t>
      </w:r>
      <w:r w:rsidR="00516EDB" w:rsidRPr="00F40DB1">
        <w:rPr>
          <w:lang w:val="es-ES_tradnl" w:bidi="en-US"/>
        </w:rPr>
        <w:t xml:space="preserve"> tienen una importancia crucial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9A121D" w:rsidP="00CD38C5">
      <w:pPr>
        <w:rPr>
          <w:lang w:val="es-ES_tradnl" w:bidi="en-US"/>
        </w:rPr>
      </w:pPr>
      <w:r w:rsidRPr="00F40DB1">
        <w:rPr>
          <w:lang w:val="es-ES_tradnl" w:bidi="en-US"/>
        </w:rPr>
        <w:t>Los contratos se pueden negociar de varias maneras</w:t>
      </w:r>
      <w:r w:rsidR="00C522E1" w:rsidRPr="00F40DB1">
        <w:rPr>
          <w:lang w:val="es-ES_tradnl" w:bidi="en-US"/>
        </w:rPr>
        <w:t>: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9A121D" w:rsidP="004B7D82">
      <w:pPr>
        <w:pStyle w:val="ONUME"/>
        <w:ind w:left="1134" w:hanging="567"/>
        <w:rPr>
          <w:lang w:val="es-ES_tradnl" w:bidi="en-US"/>
        </w:rPr>
      </w:pPr>
      <w:r w:rsidRPr="00F40DB1">
        <w:rPr>
          <w:lang w:val="es-ES_tradnl" w:bidi="en-US"/>
        </w:rPr>
        <w:t xml:space="preserve">De forma individual, entre un creador o un artista </w:t>
      </w:r>
      <w:r w:rsidR="000753A4" w:rsidRPr="00F40DB1">
        <w:rPr>
          <w:lang w:val="es-ES_tradnl" w:bidi="en-US"/>
        </w:rPr>
        <w:t xml:space="preserve">intérprete o </w:t>
      </w:r>
      <w:r w:rsidRPr="00F40DB1">
        <w:rPr>
          <w:lang w:val="es-ES_tradnl" w:bidi="en-US"/>
        </w:rPr>
        <w:t>ejecutante</w:t>
      </w:r>
      <w:r w:rsidR="00324C85" w:rsidRPr="00F40DB1">
        <w:rPr>
          <w:lang w:val="es-ES_tradnl" w:bidi="en-US"/>
        </w:rPr>
        <w:t>,</w:t>
      </w:r>
      <w:r w:rsidRPr="00F40DB1">
        <w:rPr>
          <w:lang w:val="es-ES_tradnl" w:bidi="en-US"/>
        </w:rPr>
        <w:t xml:space="preserve"> y un productor</w:t>
      </w:r>
      <w:r w:rsidR="00C522E1" w:rsidRPr="00F40DB1">
        <w:rPr>
          <w:lang w:val="es-ES_tradnl" w:bidi="en-US"/>
        </w:rPr>
        <w:t>;</w:t>
      </w:r>
    </w:p>
    <w:p w:rsidR="00C522E1" w:rsidRPr="00F40DB1" w:rsidRDefault="004B7D82" w:rsidP="004B7D82">
      <w:pPr>
        <w:pStyle w:val="ONUME"/>
        <w:tabs>
          <w:tab w:val="clear" w:pos="567"/>
          <w:tab w:val="num" w:pos="1134"/>
        </w:tabs>
        <w:ind w:left="1134" w:hanging="567"/>
        <w:rPr>
          <w:lang w:val="es-ES_tradnl" w:bidi="en-US"/>
        </w:rPr>
      </w:pPr>
      <w:r w:rsidRPr="00F40DB1">
        <w:rPr>
          <w:lang w:val="es-ES_tradnl" w:bidi="en-US"/>
        </w:rPr>
        <w:t xml:space="preserve">en </w:t>
      </w:r>
      <w:r w:rsidR="009A121D" w:rsidRPr="00F40DB1">
        <w:rPr>
          <w:lang w:val="es-ES_tradnl" w:bidi="en-US"/>
        </w:rPr>
        <w:t xml:space="preserve">negociaciones colectivas entre </w:t>
      </w:r>
      <w:r w:rsidR="009B03B5" w:rsidRPr="00F40DB1">
        <w:rPr>
          <w:lang w:val="es-ES_tradnl" w:bidi="en-US"/>
        </w:rPr>
        <w:t xml:space="preserve">las </w:t>
      </w:r>
      <w:r w:rsidR="009A121D" w:rsidRPr="00F40DB1">
        <w:rPr>
          <w:lang w:val="es-ES_tradnl" w:bidi="en-US"/>
        </w:rPr>
        <w:t xml:space="preserve">asociaciones y </w:t>
      </w:r>
      <w:r w:rsidR="009B03B5" w:rsidRPr="00F40DB1">
        <w:rPr>
          <w:lang w:val="es-ES_tradnl" w:bidi="en-US"/>
        </w:rPr>
        <w:t>los gremios que representa</w:t>
      </w:r>
      <w:r w:rsidR="009A121D" w:rsidRPr="00F40DB1">
        <w:rPr>
          <w:lang w:val="es-ES_tradnl" w:bidi="en-US"/>
        </w:rPr>
        <w:t>n a las partes</w:t>
      </w:r>
      <w:r w:rsidR="00C522E1" w:rsidRPr="00F40DB1">
        <w:rPr>
          <w:lang w:val="es-ES_tradnl" w:bidi="en-US"/>
        </w:rPr>
        <w:t>;</w:t>
      </w:r>
    </w:p>
    <w:p w:rsidR="00C522E1" w:rsidRPr="00F40DB1" w:rsidRDefault="004B7D82" w:rsidP="004B7D82">
      <w:pPr>
        <w:pStyle w:val="ONUME"/>
        <w:tabs>
          <w:tab w:val="clear" w:pos="567"/>
          <w:tab w:val="num" w:pos="1134"/>
        </w:tabs>
        <w:ind w:left="1134" w:hanging="567"/>
        <w:rPr>
          <w:lang w:val="es-ES_tradnl" w:bidi="en-US"/>
        </w:rPr>
      </w:pPr>
      <w:r w:rsidRPr="00F40DB1">
        <w:rPr>
          <w:lang w:val="es-ES_tradnl" w:bidi="en-US"/>
        </w:rPr>
        <w:t xml:space="preserve">por </w:t>
      </w:r>
      <w:r w:rsidR="009A121D" w:rsidRPr="00F40DB1">
        <w:rPr>
          <w:lang w:val="es-ES_tradnl" w:bidi="en-US"/>
        </w:rPr>
        <w:t>los o</w:t>
      </w:r>
      <w:r w:rsidR="0038135F" w:rsidRPr="00F40DB1">
        <w:rPr>
          <w:lang w:val="es-ES_tradnl" w:bidi="en-US"/>
        </w:rPr>
        <w:t>rganismos de gestión colectiv</w:t>
      </w:r>
      <w:r w:rsidR="009F562F" w:rsidRPr="00F40DB1">
        <w:rPr>
          <w:lang w:val="es-ES_tradnl" w:bidi="en-US"/>
        </w:rPr>
        <w:t>a q</w:t>
      </w:r>
      <w:r w:rsidR="009A121D" w:rsidRPr="00F40DB1">
        <w:rPr>
          <w:lang w:val="es-ES_tradnl" w:bidi="en-US"/>
        </w:rPr>
        <w:t xml:space="preserve">ue representan a los </w:t>
      </w:r>
      <w:r w:rsidR="0038135F" w:rsidRPr="00F40DB1">
        <w:rPr>
          <w:lang w:val="es-ES_tradnl" w:bidi="en-US"/>
        </w:rPr>
        <w:t>titulares de derechos</w:t>
      </w:r>
      <w:r w:rsidR="00F40DB1" w:rsidRPr="00F40DB1">
        <w:rPr>
          <w:lang w:val="es-ES_tradnl" w:bidi="en-US"/>
        </w:rPr>
        <w:t>;  y</w:t>
      </w:r>
      <w:r w:rsidR="00C522E1" w:rsidRPr="00F40DB1">
        <w:rPr>
          <w:lang w:val="es-ES_tradnl" w:bidi="en-US"/>
        </w:rPr>
        <w:t xml:space="preserve"> </w:t>
      </w:r>
    </w:p>
    <w:p w:rsidR="009F562F" w:rsidRPr="00F40DB1" w:rsidRDefault="004B7D82" w:rsidP="00CD38C5">
      <w:pPr>
        <w:pStyle w:val="ONUME"/>
        <w:tabs>
          <w:tab w:val="clear" w:pos="567"/>
          <w:tab w:val="num" w:pos="1134"/>
        </w:tabs>
        <w:ind w:left="567"/>
        <w:rPr>
          <w:lang w:val="es-ES_tradnl" w:bidi="en-US"/>
        </w:rPr>
      </w:pPr>
      <w:r w:rsidRPr="00F40DB1">
        <w:rPr>
          <w:lang w:val="es-ES_tradnl" w:bidi="en-US"/>
        </w:rPr>
        <w:t xml:space="preserve">mediante </w:t>
      </w:r>
      <w:r w:rsidR="009B03B5" w:rsidRPr="00F40DB1">
        <w:rPr>
          <w:lang w:val="es-ES_tradnl" w:bidi="en-US"/>
        </w:rPr>
        <w:t>la</w:t>
      </w:r>
      <w:r w:rsidR="009A121D" w:rsidRPr="00F40DB1">
        <w:rPr>
          <w:lang w:val="es-ES_tradnl" w:bidi="en-US"/>
        </w:rPr>
        <w:t xml:space="preserve"> combinación de todas esas opciones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9F562F" w:rsidRPr="00F40DB1" w:rsidRDefault="0023618D" w:rsidP="00CD38C5">
      <w:pPr>
        <w:rPr>
          <w:lang w:val="es-ES_tradnl" w:bidi="en-US"/>
        </w:rPr>
      </w:pPr>
      <w:r w:rsidRPr="00F40DB1">
        <w:rPr>
          <w:lang w:val="es-ES_tradnl" w:bidi="en-US"/>
        </w:rPr>
        <w:t>Los países han elegido diferentes modalidades de negociación en función de s</w:t>
      </w:r>
      <w:r w:rsidR="009B03B5" w:rsidRPr="00F40DB1">
        <w:rPr>
          <w:lang w:val="es-ES_tradnl" w:bidi="en-US"/>
        </w:rPr>
        <w:t>u historia</w:t>
      </w:r>
      <w:r w:rsidRPr="00F40DB1">
        <w:rPr>
          <w:lang w:val="es-ES_tradnl" w:bidi="en-US"/>
        </w:rPr>
        <w:t xml:space="preserve">, de la </w:t>
      </w:r>
      <w:r w:rsidR="00C522E1" w:rsidRPr="00F40DB1">
        <w:rPr>
          <w:lang w:val="es-ES_tradnl" w:bidi="en-US"/>
        </w:rPr>
        <w:t>infra</w:t>
      </w:r>
      <w:r w:rsidR="00B125E5" w:rsidRPr="00F40DB1">
        <w:rPr>
          <w:lang w:val="es-ES_tradnl" w:bidi="en-US"/>
        </w:rPr>
        <w:t>e</w:t>
      </w:r>
      <w:r w:rsidR="00C522E1" w:rsidRPr="00F40DB1">
        <w:rPr>
          <w:lang w:val="es-ES_tradnl" w:bidi="en-US"/>
        </w:rPr>
        <w:t>structur</w:t>
      </w:r>
      <w:r w:rsidR="009A121D" w:rsidRPr="00F40DB1">
        <w:rPr>
          <w:lang w:val="es-ES_tradnl" w:bidi="en-US"/>
        </w:rPr>
        <w:t>a</w:t>
      </w:r>
      <w:r w:rsidRPr="00F40DB1">
        <w:rPr>
          <w:lang w:val="es-ES_tradnl" w:bidi="en-US"/>
        </w:rPr>
        <w:t xml:space="preserve"> existente y del</w:t>
      </w:r>
      <w:r w:rsidR="009A121D" w:rsidRPr="00F40DB1">
        <w:rPr>
          <w:lang w:val="es-ES_tradnl" w:bidi="en-US"/>
        </w:rPr>
        <w:t xml:space="preserve"> poder de </w:t>
      </w:r>
      <w:r w:rsidRPr="00F40DB1">
        <w:rPr>
          <w:lang w:val="es-ES_tradnl" w:bidi="en-US"/>
        </w:rPr>
        <w:t>negociación de las</w:t>
      </w:r>
      <w:r w:rsidR="009A121D" w:rsidRPr="00F40DB1">
        <w:rPr>
          <w:lang w:val="es-ES_tradnl" w:bidi="en-US"/>
        </w:rPr>
        <w:t xml:space="preserve"> partes</w:t>
      </w:r>
      <w:r w:rsidR="00C522E1" w:rsidRPr="00F40DB1">
        <w:rPr>
          <w:lang w:val="es-ES_tradnl" w:bidi="en-US"/>
        </w:rPr>
        <w:t xml:space="preserve">. </w:t>
      </w:r>
      <w:r w:rsidR="009A121D" w:rsidRPr="00F40DB1">
        <w:rPr>
          <w:lang w:val="es-ES_tradnl" w:bidi="en-US"/>
        </w:rPr>
        <w:t xml:space="preserve"> No hay soluciones </w:t>
      </w:r>
      <w:r w:rsidR="00B125E5" w:rsidRPr="00F40DB1">
        <w:rPr>
          <w:lang w:val="es-ES_tradnl" w:bidi="en-US"/>
        </w:rPr>
        <w:t>válidas</w:t>
      </w:r>
      <w:r w:rsidR="009A121D" w:rsidRPr="00F40DB1">
        <w:rPr>
          <w:lang w:val="es-ES_tradnl" w:bidi="en-US"/>
        </w:rPr>
        <w:t xml:space="preserve"> para todos los casos.  Antes bien, cada </w:t>
      </w:r>
      <w:r w:rsidR="00B125E5" w:rsidRPr="00F40DB1">
        <w:rPr>
          <w:lang w:val="es-ES_tradnl" w:bidi="en-US"/>
        </w:rPr>
        <w:t>país</w:t>
      </w:r>
      <w:r w:rsidR="009A121D" w:rsidRPr="00F40DB1">
        <w:rPr>
          <w:lang w:val="es-ES_tradnl" w:bidi="en-US"/>
        </w:rPr>
        <w:t xml:space="preserve"> necesita encontrar </w:t>
      </w:r>
      <w:r w:rsidR="00B125E5" w:rsidRPr="00F40DB1">
        <w:rPr>
          <w:lang w:val="es-ES_tradnl" w:bidi="en-US"/>
        </w:rPr>
        <w:t xml:space="preserve">la </w:t>
      </w:r>
      <w:r w:rsidR="009B03B5" w:rsidRPr="00F40DB1">
        <w:rPr>
          <w:lang w:val="es-ES_tradnl" w:bidi="en-US"/>
        </w:rPr>
        <w:t>solución</w:t>
      </w:r>
      <w:r w:rsidR="009A121D" w:rsidRPr="00F40DB1">
        <w:rPr>
          <w:lang w:val="es-ES_tradnl" w:bidi="en-US"/>
        </w:rPr>
        <w:t xml:space="preserve"> que </w:t>
      </w:r>
      <w:r w:rsidR="00B125E5" w:rsidRPr="00F40DB1">
        <w:rPr>
          <w:lang w:val="es-ES_tradnl" w:bidi="en-US"/>
        </w:rPr>
        <w:t>mejor</w:t>
      </w:r>
      <w:r w:rsidR="009A121D" w:rsidRPr="00F40DB1">
        <w:rPr>
          <w:lang w:val="es-ES_tradnl" w:bidi="en-US"/>
        </w:rPr>
        <w:t xml:space="preserve"> </w:t>
      </w:r>
      <w:r w:rsidR="009B03B5" w:rsidRPr="00F40DB1">
        <w:rPr>
          <w:lang w:val="es-ES_tradnl" w:bidi="en-US"/>
        </w:rPr>
        <w:t xml:space="preserve">se ajuste </w:t>
      </w:r>
      <w:r w:rsidR="009A121D" w:rsidRPr="00F40DB1">
        <w:rPr>
          <w:lang w:val="es-ES_tradnl" w:bidi="en-US"/>
        </w:rPr>
        <w:t>a las circunstancias locales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9F562F" w:rsidRPr="00F40DB1" w:rsidRDefault="009A121D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En </w:t>
      </w:r>
      <w:r w:rsidR="0083550F" w:rsidRPr="00F40DB1">
        <w:rPr>
          <w:lang w:val="es-ES_tradnl" w:bidi="en-US"/>
        </w:rPr>
        <w:t xml:space="preserve">los </w:t>
      </w:r>
      <w:r w:rsidR="00B567BB" w:rsidRPr="00F40DB1">
        <w:rPr>
          <w:lang w:val="es-ES_tradnl" w:bidi="en-US"/>
        </w:rPr>
        <w:t>países</w:t>
      </w:r>
      <w:r w:rsidRPr="00F40DB1">
        <w:rPr>
          <w:lang w:val="es-ES_tradnl" w:bidi="en-US"/>
        </w:rPr>
        <w:t xml:space="preserve"> </w:t>
      </w:r>
      <w:r w:rsidR="0083550F" w:rsidRPr="00F40DB1">
        <w:rPr>
          <w:lang w:val="es-ES_tradnl" w:bidi="en-US"/>
        </w:rPr>
        <w:t xml:space="preserve">en los que existen </w:t>
      </w:r>
      <w:r w:rsidR="00B567BB" w:rsidRPr="00F40DB1">
        <w:rPr>
          <w:lang w:val="es-ES_tradnl" w:bidi="en-US"/>
        </w:rPr>
        <w:t>asociaciones</w:t>
      </w:r>
      <w:r w:rsidRPr="00F40DB1">
        <w:rPr>
          <w:lang w:val="es-ES_tradnl" w:bidi="en-US"/>
        </w:rPr>
        <w:t xml:space="preserve"> y gremios </w:t>
      </w:r>
      <w:r w:rsidR="0083550F" w:rsidRPr="00F40DB1">
        <w:rPr>
          <w:lang w:val="es-ES_tradnl" w:bidi="en-US"/>
        </w:rPr>
        <w:t>f</w:t>
      </w:r>
      <w:r w:rsidRPr="00F40DB1">
        <w:rPr>
          <w:lang w:val="es-ES_tradnl" w:bidi="en-US"/>
        </w:rPr>
        <w:t xml:space="preserve">uertes que representen a los </w:t>
      </w:r>
      <w:r w:rsidR="00516EDB" w:rsidRPr="00F40DB1">
        <w:rPr>
          <w:lang w:val="es-ES_tradnl" w:bidi="en-US"/>
        </w:rPr>
        <w:t xml:space="preserve">creadores </w:t>
      </w:r>
      <w:r w:rsidRPr="00F40DB1">
        <w:rPr>
          <w:lang w:val="es-ES_tradnl" w:bidi="en-US"/>
        </w:rPr>
        <w:t xml:space="preserve">y a los </w:t>
      </w:r>
      <w:r w:rsidR="0038135F" w:rsidRPr="00F40DB1">
        <w:rPr>
          <w:lang w:val="es-ES_tradnl" w:bidi="en-US"/>
        </w:rPr>
        <w:t>asociados financieros</w:t>
      </w:r>
      <w:r w:rsidR="00C522E1" w:rsidRPr="00F40DB1">
        <w:rPr>
          <w:lang w:val="es-ES_tradnl" w:bidi="en-US"/>
        </w:rPr>
        <w:t xml:space="preserve">, </w:t>
      </w:r>
      <w:r w:rsidRPr="00F40DB1">
        <w:rPr>
          <w:lang w:val="es-ES_tradnl" w:bidi="en-US"/>
        </w:rPr>
        <w:t xml:space="preserve">las negociaciones </w:t>
      </w:r>
      <w:r w:rsidR="0083550F" w:rsidRPr="00F40DB1">
        <w:rPr>
          <w:lang w:val="es-ES_tradnl" w:bidi="en-US"/>
        </w:rPr>
        <w:t>suelen celebrarse</w:t>
      </w:r>
      <w:r w:rsidRPr="00F40DB1">
        <w:rPr>
          <w:lang w:val="es-ES_tradnl" w:bidi="en-US"/>
        </w:rPr>
        <w:t xml:space="preserve"> </w:t>
      </w:r>
      <w:r w:rsidR="0083550F" w:rsidRPr="00F40DB1">
        <w:rPr>
          <w:lang w:val="es-ES_tradnl" w:bidi="en-US"/>
        </w:rPr>
        <w:t>entre esos</w:t>
      </w:r>
      <w:r w:rsidRPr="00F40DB1">
        <w:rPr>
          <w:lang w:val="es-ES_tradnl" w:bidi="en-US"/>
        </w:rPr>
        <w:t xml:space="preserve"> </w:t>
      </w:r>
      <w:r w:rsidR="00B567BB" w:rsidRPr="00F40DB1">
        <w:rPr>
          <w:lang w:val="es-ES_tradnl" w:bidi="en-US"/>
        </w:rPr>
        <w:lastRenderedPageBreak/>
        <w:t>órganos</w:t>
      </w:r>
      <w:r w:rsidRPr="00F40DB1">
        <w:rPr>
          <w:lang w:val="es-ES_tradnl" w:bidi="en-US"/>
        </w:rPr>
        <w:t xml:space="preserve"> </w:t>
      </w:r>
      <w:r w:rsidR="00B567BB" w:rsidRPr="00F40DB1">
        <w:rPr>
          <w:lang w:val="es-ES_tradnl" w:bidi="en-US"/>
        </w:rPr>
        <w:t>representativos</w:t>
      </w:r>
      <w:r w:rsidR="00C522E1" w:rsidRPr="00F40DB1">
        <w:rPr>
          <w:lang w:val="es-ES_tradnl" w:bidi="en-US"/>
        </w:rPr>
        <w:t>.</w:t>
      </w:r>
      <w:r w:rsidRPr="00F40DB1">
        <w:rPr>
          <w:lang w:val="es-ES_tradnl" w:bidi="en-US"/>
        </w:rPr>
        <w:t xml:space="preserve">  Este proceso se </w:t>
      </w:r>
      <w:r w:rsidR="0083550F" w:rsidRPr="00F40DB1">
        <w:rPr>
          <w:lang w:val="es-ES_tradnl" w:bidi="en-US"/>
        </w:rPr>
        <w:t>conoce como</w:t>
      </w:r>
      <w:r w:rsidR="00C522E1" w:rsidRPr="00F40DB1">
        <w:rPr>
          <w:lang w:val="es-ES_tradnl" w:bidi="en-US"/>
        </w:rPr>
        <w:t xml:space="preserve"> </w:t>
      </w:r>
      <w:r w:rsidR="0038135F" w:rsidRPr="00F40DB1">
        <w:rPr>
          <w:i/>
          <w:lang w:val="es-ES_tradnl" w:bidi="en-US"/>
        </w:rPr>
        <w:t xml:space="preserve">negociación colectiva de </w:t>
      </w:r>
      <w:r w:rsidR="00B567BB" w:rsidRPr="00F40DB1">
        <w:rPr>
          <w:i/>
          <w:lang w:val="es-ES_tradnl" w:bidi="en-US"/>
        </w:rPr>
        <w:t>derechos.</w:t>
      </w:r>
      <w:r w:rsidR="00C522E1" w:rsidRPr="00F40DB1">
        <w:rPr>
          <w:i/>
          <w:lang w:val="es-ES_tradnl" w:bidi="en-US"/>
        </w:rPr>
        <w:t xml:space="preserve"> </w:t>
      </w:r>
      <w:r w:rsidRPr="00F40DB1">
        <w:rPr>
          <w:lang w:val="es-ES_tradnl" w:bidi="en-US"/>
        </w:rPr>
        <w:t xml:space="preserve"> La remuneración </w:t>
      </w:r>
      <w:r w:rsidR="0083550F" w:rsidRPr="00F40DB1">
        <w:rPr>
          <w:lang w:val="es-ES_tradnl" w:bidi="en-US"/>
        </w:rPr>
        <w:t>que habrá de pagarse a</w:t>
      </w:r>
      <w:r w:rsidRPr="00F40DB1">
        <w:rPr>
          <w:lang w:val="es-ES_tradnl" w:bidi="en-US"/>
        </w:rPr>
        <w:t xml:space="preserve"> los </w:t>
      </w:r>
      <w:r w:rsidR="00516EDB" w:rsidRPr="00F40DB1">
        <w:rPr>
          <w:lang w:val="es-ES_tradnl" w:bidi="en-US"/>
        </w:rPr>
        <w:t xml:space="preserve">creadores </w:t>
      </w:r>
      <w:r w:rsidRPr="00F40DB1">
        <w:rPr>
          <w:lang w:val="es-ES_tradnl" w:bidi="en-US"/>
        </w:rPr>
        <w:t xml:space="preserve">por los </w:t>
      </w:r>
      <w:r w:rsidR="00B567BB" w:rsidRPr="00F40DB1">
        <w:rPr>
          <w:lang w:val="es-ES_tradnl" w:bidi="en-US"/>
        </w:rPr>
        <w:t>diversos</w:t>
      </w:r>
      <w:r w:rsidRPr="00F40DB1">
        <w:rPr>
          <w:lang w:val="es-ES_tradnl" w:bidi="en-US"/>
        </w:rPr>
        <w:t xml:space="preserve"> derechos de </w:t>
      </w:r>
      <w:r w:rsidR="00B567BB" w:rsidRPr="00F40DB1">
        <w:rPr>
          <w:lang w:val="es-ES_tradnl" w:bidi="en-US"/>
        </w:rPr>
        <w:t>explotación</w:t>
      </w:r>
      <w:r w:rsidRPr="00F40DB1">
        <w:rPr>
          <w:lang w:val="es-ES_tradnl" w:bidi="en-US"/>
        </w:rPr>
        <w:t xml:space="preserve"> se </w:t>
      </w:r>
      <w:r w:rsidR="00A66B2F" w:rsidRPr="00F40DB1">
        <w:rPr>
          <w:lang w:val="es-ES_tradnl" w:bidi="en-US"/>
        </w:rPr>
        <w:t>establece</w:t>
      </w:r>
      <w:r w:rsidR="0083550F" w:rsidRPr="00F40DB1">
        <w:rPr>
          <w:lang w:val="es-ES_tradnl" w:bidi="en-US"/>
        </w:rPr>
        <w:t xml:space="preserve"> de común acuerdo </w:t>
      </w:r>
      <w:r w:rsidR="00A66B2F" w:rsidRPr="00F40DB1">
        <w:rPr>
          <w:lang w:val="es-ES_tradnl" w:bidi="en-US"/>
        </w:rPr>
        <w:t xml:space="preserve">en ese foro central de negociación.  </w:t>
      </w:r>
      <w:r w:rsidR="00B567BB" w:rsidRPr="00F40DB1">
        <w:rPr>
          <w:lang w:val="es-ES_tradnl" w:bidi="en-US"/>
        </w:rPr>
        <w:t xml:space="preserve">Los productores pagan la remuneración pactada directamente a los creadores y artistas intérpretes o ejecutantes de las obras.  </w:t>
      </w:r>
      <w:r w:rsidR="00A66B2F" w:rsidRPr="00F40DB1">
        <w:rPr>
          <w:lang w:val="es-ES_tradnl" w:bidi="en-US"/>
        </w:rPr>
        <w:t>Esas</w:t>
      </w:r>
      <w:r w:rsidR="00B567BB" w:rsidRPr="00F40DB1">
        <w:rPr>
          <w:lang w:val="es-ES_tradnl" w:bidi="en-US"/>
        </w:rPr>
        <w:t xml:space="preserve"> regalías </w:t>
      </w:r>
      <w:r w:rsidR="00B125E5" w:rsidRPr="00F40DB1">
        <w:rPr>
          <w:lang w:val="es-ES_tradnl" w:bidi="en-US"/>
        </w:rPr>
        <w:t xml:space="preserve">se denominan </w:t>
      </w:r>
      <w:r w:rsidR="00C522E1" w:rsidRPr="00F40DB1">
        <w:rPr>
          <w:lang w:val="es-ES_tradnl" w:bidi="en-US"/>
        </w:rPr>
        <w:t>“</w:t>
      </w:r>
      <w:r w:rsidR="00B125E5" w:rsidRPr="00F40DB1">
        <w:rPr>
          <w:lang w:val="es-ES_tradnl" w:bidi="en-US"/>
        </w:rPr>
        <w:t>pagos residual</w:t>
      </w:r>
      <w:r w:rsidR="002D061D" w:rsidRPr="00F40DB1">
        <w:rPr>
          <w:lang w:val="es-ES_tradnl" w:bidi="en-US"/>
        </w:rPr>
        <w:t>es</w:t>
      </w:r>
      <w:r w:rsidR="00C522E1" w:rsidRPr="00F40DB1">
        <w:rPr>
          <w:lang w:val="es-ES_tradnl" w:bidi="en-US"/>
        </w:rPr>
        <w:t xml:space="preserve">” </w:t>
      </w:r>
      <w:r w:rsidR="002D061D" w:rsidRPr="00F40DB1">
        <w:rPr>
          <w:lang w:val="es-ES_tradnl" w:bidi="en-US"/>
        </w:rPr>
        <w:t xml:space="preserve">en los Estados Unidos y el sistema es conocido como el </w:t>
      </w:r>
      <w:r w:rsidR="00C522E1" w:rsidRPr="00F40DB1">
        <w:rPr>
          <w:lang w:val="es-ES_tradnl" w:bidi="en-US"/>
        </w:rPr>
        <w:t>“</w:t>
      </w:r>
      <w:r w:rsidR="00A66B2F" w:rsidRPr="00F40DB1">
        <w:rPr>
          <w:lang w:val="es-ES_tradnl" w:bidi="en-US"/>
        </w:rPr>
        <w:t xml:space="preserve">régimen </w:t>
      </w:r>
      <w:r w:rsidR="002D061D" w:rsidRPr="00F40DB1">
        <w:rPr>
          <w:lang w:val="es-ES_tradnl" w:bidi="en-US"/>
        </w:rPr>
        <w:t>de gremio</w:t>
      </w:r>
      <w:r w:rsidR="00C522E1" w:rsidRPr="00F40DB1">
        <w:rPr>
          <w:lang w:val="es-ES_tradnl" w:bidi="en-US"/>
        </w:rPr>
        <w:t>”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C17F84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Las regalías también las puede abonar el </w:t>
      </w:r>
      <w:r w:rsidR="002D061D" w:rsidRPr="00F40DB1">
        <w:rPr>
          <w:lang w:val="es-ES_tradnl" w:bidi="en-US"/>
        </w:rPr>
        <w:t>o</w:t>
      </w:r>
      <w:r w:rsidR="0038135F" w:rsidRPr="00F40DB1">
        <w:rPr>
          <w:lang w:val="es-ES_tradnl" w:bidi="en-US"/>
        </w:rPr>
        <w:t>rganismo de gestión colectiva</w:t>
      </w:r>
      <w:r w:rsidRPr="00F40DB1">
        <w:rPr>
          <w:lang w:val="es-ES_tradnl" w:bidi="en-US"/>
        </w:rPr>
        <w:t>,</w:t>
      </w:r>
      <w:r w:rsidR="002D061D" w:rsidRPr="00F40DB1">
        <w:rPr>
          <w:lang w:val="es-ES_tradnl" w:bidi="en-US"/>
        </w:rPr>
        <w:t xml:space="preserve"> mediante un sistema denominado</w:t>
      </w:r>
      <w:r w:rsidR="00C522E1" w:rsidRPr="00F40DB1">
        <w:rPr>
          <w:lang w:val="es-ES_tradnl" w:bidi="en-US"/>
        </w:rPr>
        <w:t xml:space="preserve"> </w:t>
      </w:r>
      <w:r w:rsidR="0038135F" w:rsidRPr="00F40DB1">
        <w:rPr>
          <w:i/>
          <w:lang w:val="es-ES_tradnl" w:bidi="en-US"/>
        </w:rPr>
        <w:t>gestión colectiva de derechos</w:t>
      </w:r>
      <w:r w:rsidR="00C522E1" w:rsidRPr="00F40DB1">
        <w:rPr>
          <w:i/>
          <w:lang w:val="es-ES_tradnl" w:bidi="en-US"/>
        </w:rPr>
        <w:t xml:space="preserve">. </w:t>
      </w:r>
      <w:r w:rsidR="002D061D" w:rsidRPr="00F40DB1">
        <w:rPr>
          <w:i/>
          <w:lang w:val="es-ES_tradnl" w:bidi="en-US"/>
        </w:rPr>
        <w:t xml:space="preserve"> </w:t>
      </w:r>
      <w:r w:rsidR="002D061D" w:rsidRPr="00F40DB1">
        <w:rPr>
          <w:lang w:val="es-ES_tradnl" w:bidi="en-US"/>
        </w:rPr>
        <w:t>Los c</w:t>
      </w:r>
      <w:r w:rsidR="00516EDB" w:rsidRPr="00F40DB1">
        <w:rPr>
          <w:lang w:val="es-ES_tradnl" w:bidi="en-US"/>
        </w:rPr>
        <w:t xml:space="preserve">readores </w:t>
      </w:r>
      <w:r w:rsidR="002D061D" w:rsidRPr="00F40DB1">
        <w:rPr>
          <w:lang w:val="es-ES_tradnl" w:bidi="en-US"/>
        </w:rPr>
        <w:t>autorizan a un o</w:t>
      </w:r>
      <w:r w:rsidR="0038135F" w:rsidRPr="00F40DB1">
        <w:rPr>
          <w:lang w:val="es-ES_tradnl" w:bidi="en-US"/>
        </w:rPr>
        <w:t>rganismo de gestión colectiva</w:t>
      </w:r>
      <w:r w:rsidR="002D061D" w:rsidRPr="00F40DB1">
        <w:rPr>
          <w:lang w:val="es-ES_tradnl" w:bidi="en-US"/>
        </w:rPr>
        <w:t xml:space="preserve"> a otorgar una licencia para todos o algunos de los derechos de explotación y </w:t>
      </w:r>
      <w:r w:rsidRPr="00F40DB1">
        <w:rPr>
          <w:lang w:val="es-ES_tradnl" w:bidi="en-US"/>
        </w:rPr>
        <w:t>recaudar</w:t>
      </w:r>
      <w:r w:rsidR="002D061D" w:rsidRPr="00F40DB1">
        <w:rPr>
          <w:lang w:val="es-ES_tradnl" w:bidi="en-US"/>
        </w:rPr>
        <w:t xml:space="preserve"> la remuneración correspondiente.  </w:t>
      </w:r>
      <w:r w:rsidRPr="00F40DB1">
        <w:rPr>
          <w:lang w:val="es-ES_tradnl" w:bidi="en-US"/>
        </w:rPr>
        <w:t>Así se procede</w:t>
      </w:r>
      <w:r w:rsidR="002D061D" w:rsidRPr="00F40DB1">
        <w:rPr>
          <w:lang w:val="es-ES_tradnl" w:bidi="en-US"/>
        </w:rPr>
        <w:t xml:space="preserve"> por ejemplo en Francia.  </w:t>
      </w:r>
      <w:r w:rsidRPr="00F40DB1">
        <w:rPr>
          <w:lang w:val="es-ES_tradnl" w:bidi="en-US"/>
        </w:rPr>
        <w:t>Ese</w:t>
      </w:r>
      <w:r w:rsidR="002D061D" w:rsidRPr="00F40DB1">
        <w:rPr>
          <w:lang w:val="es-ES_tradnl" w:bidi="en-US"/>
        </w:rPr>
        <w:t xml:space="preserve"> sistema se puede </w:t>
      </w:r>
      <w:r w:rsidRPr="00F40DB1">
        <w:rPr>
          <w:lang w:val="es-ES_tradnl" w:bidi="en-US"/>
        </w:rPr>
        <w:t>denominar</w:t>
      </w:r>
      <w:r w:rsidR="002D061D" w:rsidRPr="00F40DB1">
        <w:rPr>
          <w:lang w:val="es-ES_tradnl" w:bidi="en-US"/>
        </w:rPr>
        <w:t xml:space="preserve"> gestión colectiva de </w:t>
      </w:r>
      <w:r w:rsidR="002D061D" w:rsidRPr="00F40DB1">
        <w:rPr>
          <w:i/>
          <w:lang w:val="es-ES_tradnl" w:bidi="en-US"/>
        </w:rPr>
        <w:t>derechos primarios</w:t>
      </w:r>
      <w:r w:rsidR="00C522E1" w:rsidRPr="00F40DB1">
        <w:rPr>
          <w:i/>
          <w:lang w:val="es-ES_tradnl" w:bidi="en-US"/>
        </w:rPr>
        <w:t xml:space="preserve"> </w:t>
      </w:r>
      <w:r w:rsidR="002D061D" w:rsidRPr="00F40DB1">
        <w:rPr>
          <w:lang w:val="es-ES_tradnl" w:bidi="en-US"/>
        </w:rPr>
        <w:t>en el caso del cine y la televisión</w:t>
      </w:r>
      <w:r w:rsidR="00C522E1" w:rsidRPr="00F40DB1">
        <w:rPr>
          <w:lang w:val="es-ES_tradnl" w:bidi="en-US"/>
        </w:rPr>
        <w:t xml:space="preserve">, </w:t>
      </w:r>
      <w:r w:rsidR="002D061D" w:rsidRPr="00F40DB1">
        <w:rPr>
          <w:lang w:val="es-ES_tradnl" w:bidi="en-US"/>
        </w:rPr>
        <w:t xml:space="preserve">que se consideran </w:t>
      </w:r>
      <w:r w:rsidR="002D061D" w:rsidRPr="00F40DB1">
        <w:rPr>
          <w:i/>
          <w:lang w:val="es-ES_tradnl" w:bidi="en-US"/>
        </w:rPr>
        <w:t>medios pr</w:t>
      </w:r>
      <w:r w:rsidRPr="00F40DB1">
        <w:rPr>
          <w:i/>
          <w:lang w:val="es-ES_tradnl" w:bidi="en-US"/>
        </w:rPr>
        <w:t>incipales</w:t>
      </w:r>
      <w:r w:rsidR="002D061D" w:rsidRPr="00F40DB1">
        <w:rPr>
          <w:lang w:val="es-ES_tradnl" w:bidi="en-US"/>
        </w:rPr>
        <w:t xml:space="preserve">.  En virtud de ese sistema, los </w:t>
      </w:r>
      <w:r w:rsidR="0038135F" w:rsidRPr="00F40DB1">
        <w:rPr>
          <w:lang w:val="es-ES_tradnl" w:bidi="en-US"/>
        </w:rPr>
        <w:t>asociados financieros</w:t>
      </w:r>
      <w:r w:rsidR="00C522E1" w:rsidRPr="00F40DB1">
        <w:rPr>
          <w:lang w:val="es-ES_tradnl" w:bidi="en-US"/>
        </w:rPr>
        <w:t xml:space="preserve"> </w:t>
      </w:r>
      <w:r w:rsidR="002D061D" w:rsidRPr="00F40DB1">
        <w:rPr>
          <w:lang w:val="es-ES_tradnl" w:bidi="en-US"/>
        </w:rPr>
        <w:t xml:space="preserve">recaudan la remuneración directamente del usuario, </w:t>
      </w:r>
      <w:r w:rsidRPr="00F40DB1">
        <w:rPr>
          <w:lang w:val="es-ES_tradnl" w:bidi="en-US"/>
        </w:rPr>
        <w:t xml:space="preserve">como </w:t>
      </w:r>
      <w:r w:rsidR="002D061D" w:rsidRPr="00F40DB1">
        <w:rPr>
          <w:lang w:val="es-ES_tradnl" w:bidi="en-US"/>
        </w:rPr>
        <w:t>un organismo de teledifusión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9F562F" w:rsidRPr="00F40DB1" w:rsidRDefault="002D061D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La </w:t>
      </w:r>
      <w:r w:rsidR="005C72D5" w:rsidRPr="00F40DB1">
        <w:rPr>
          <w:lang w:val="es-ES_tradnl" w:bidi="en-US"/>
        </w:rPr>
        <w:t>gestión</w:t>
      </w:r>
      <w:r w:rsidRPr="00F40DB1">
        <w:rPr>
          <w:lang w:val="es-ES_tradnl" w:bidi="en-US"/>
        </w:rPr>
        <w:t xml:space="preserve"> </w:t>
      </w:r>
      <w:r w:rsidR="005C72D5" w:rsidRPr="00F40DB1">
        <w:rPr>
          <w:lang w:val="es-ES_tradnl" w:bidi="en-US"/>
        </w:rPr>
        <w:t>colectiva</w:t>
      </w:r>
      <w:r w:rsidRPr="00F40DB1">
        <w:rPr>
          <w:lang w:val="es-ES_tradnl" w:bidi="en-US"/>
        </w:rPr>
        <w:t xml:space="preserve"> es </w:t>
      </w:r>
      <w:r w:rsidR="005C72D5" w:rsidRPr="00F40DB1">
        <w:rPr>
          <w:lang w:val="es-ES_tradnl" w:bidi="en-US"/>
        </w:rPr>
        <w:t>más</w:t>
      </w:r>
      <w:r w:rsidRPr="00F40DB1">
        <w:rPr>
          <w:lang w:val="es-ES_tradnl" w:bidi="en-US"/>
        </w:rPr>
        <w:t xml:space="preserve"> </w:t>
      </w:r>
      <w:r w:rsidR="005C72D5" w:rsidRPr="00F40DB1">
        <w:rPr>
          <w:lang w:val="es-ES_tradnl" w:bidi="en-US"/>
        </w:rPr>
        <w:t>común</w:t>
      </w:r>
      <w:r w:rsidR="00734C13" w:rsidRPr="00F40DB1">
        <w:rPr>
          <w:lang w:val="es-ES_tradnl" w:bidi="en-US"/>
        </w:rPr>
        <w:t xml:space="preserve"> en el </w:t>
      </w:r>
      <w:r w:rsidRPr="00F40DB1">
        <w:rPr>
          <w:lang w:val="es-ES_tradnl" w:bidi="en-US"/>
        </w:rPr>
        <w:t xml:space="preserve">caso de los derechos </w:t>
      </w:r>
      <w:r w:rsidR="005C72D5" w:rsidRPr="00F40DB1">
        <w:rPr>
          <w:lang w:val="es-ES_tradnl" w:bidi="en-US"/>
        </w:rPr>
        <w:t>secundarios</w:t>
      </w:r>
      <w:r w:rsidR="00C522E1" w:rsidRPr="00F40DB1">
        <w:rPr>
          <w:lang w:val="es-ES_tradnl" w:bidi="en-US"/>
        </w:rPr>
        <w:t>.</w:t>
      </w:r>
      <w:r w:rsidRPr="00F40DB1">
        <w:rPr>
          <w:lang w:val="es-ES_tradnl" w:bidi="en-US"/>
        </w:rPr>
        <w:t xml:space="preserve">  Un ejemplo típico es la </w:t>
      </w:r>
      <w:r w:rsidR="005C72D5" w:rsidRPr="00F40DB1">
        <w:rPr>
          <w:lang w:val="es-ES_tradnl" w:bidi="en-US"/>
        </w:rPr>
        <w:t>remuneración</w:t>
      </w:r>
      <w:r w:rsidRPr="00F40DB1">
        <w:rPr>
          <w:lang w:val="es-ES_tradnl" w:bidi="en-US"/>
        </w:rPr>
        <w:t xml:space="preserve"> por </w:t>
      </w:r>
      <w:r w:rsidR="005C72D5" w:rsidRPr="00F40DB1">
        <w:rPr>
          <w:lang w:val="es-ES_tradnl" w:bidi="en-US"/>
        </w:rPr>
        <w:t xml:space="preserve">las </w:t>
      </w:r>
      <w:r w:rsidRPr="00F40DB1">
        <w:rPr>
          <w:lang w:val="es-ES_tradnl" w:bidi="en-US"/>
        </w:rPr>
        <w:t>copia</w:t>
      </w:r>
      <w:r w:rsidR="005C72D5" w:rsidRPr="00F40DB1">
        <w:rPr>
          <w:lang w:val="es-ES_tradnl" w:bidi="en-US"/>
        </w:rPr>
        <w:t>s</w:t>
      </w:r>
      <w:r w:rsidRPr="00F40DB1">
        <w:rPr>
          <w:lang w:val="es-ES_tradnl" w:bidi="en-US"/>
        </w:rPr>
        <w:t xml:space="preserve"> privada</w:t>
      </w:r>
      <w:r w:rsidR="005C72D5" w:rsidRPr="00F40DB1">
        <w:rPr>
          <w:lang w:val="es-ES_tradnl" w:bidi="en-US"/>
        </w:rPr>
        <w:t xml:space="preserve">s, un sistema que existe </w:t>
      </w:r>
      <w:r w:rsidR="00734C13" w:rsidRPr="00F40DB1">
        <w:rPr>
          <w:lang w:val="es-ES_tradnl" w:bidi="en-US"/>
        </w:rPr>
        <w:t>e</w:t>
      </w:r>
      <w:r w:rsidR="005C72D5" w:rsidRPr="00F40DB1">
        <w:rPr>
          <w:lang w:val="es-ES_tradnl" w:bidi="en-US"/>
        </w:rPr>
        <w:t>n varios países de África</w:t>
      </w:r>
      <w:r w:rsidR="00C522E1" w:rsidRPr="00F40DB1">
        <w:rPr>
          <w:lang w:val="es-ES_tradnl" w:bidi="en-US"/>
        </w:rPr>
        <w:t xml:space="preserve"> </w:t>
      </w:r>
      <w:r w:rsidR="005C72D5" w:rsidRPr="00F40DB1">
        <w:rPr>
          <w:lang w:val="es-ES_tradnl" w:bidi="en-US"/>
        </w:rPr>
        <w:t>y del mundo</w:t>
      </w:r>
      <w:r w:rsidR="00C522E1" w:rsidRPr="00F40DB1">
        <w:rPr>
          <w:lang w:val="es-ES_tradnl" w:bidi="en-US"/>
        </w:rPr>
        <w:t xml:space="preserve">.  </w:t>
      </w:r>
      <w:r w:rsidR="005C72D5" w:rsidRPr="00F40DB1">
        <w:rPr>
          <w:lang w:val="es-ES_tradnl" w:bidi="en-US"/>
        </w:rPr>
        <w:t xml:space="preserve">Otro ejemplo es la </w:t>
      </w:r>
      <w:r w:rsidR="00823774" w:rsidRPr="00F40DB1">
        <w:rPr>
          <w:lang w:val="es-ES_tradnl" w:bidi="en-US"/>
        </w:rPr>
        <w:t>retransmisión</w:t>
      </w:r>
      <w:r w:rsidR="005C72D5" w:rsidRPr="00F40DB1">
        <w:rPr>
          <w:lang w:val="es-ES_tradnl" w:bidi="en-US"/>
        </w:rPr>
        <w:t xml:space="preserve"> de</w:t>
      </w:r>
      <w:r w:rsidR="00823774" w:rsidRPr="00F40DB1">
        <w:rPr>
          <w:lang w:val="es-ES_tradnl" w:bidi="en-US"/>
        </w:rPr>
        <w:t xml:space="preserve"> </w:t>
      </w:r>
      <w:r w:rsidR="005C72D5" w:rsidRPr="00F40DB1">
        <w:rPr>
          <w:lang w:val="es-ES_tradnl" w:bidi="en-US"/>
        </w:rPr>
        <w:t>programas r</w:t>
      </w:r>
      <w:r w:rsidR="00823774" w:rsidRPr="00F40DB1">
        <w:rPr>
          <w:lang w:val="es-ES_tradnl" w:bidi="en-US"/>
        </w:rPr>
        <w:t xml:space="preserve">adiodifundidos, es decir, canales de televisión </w:t>
      </w:r>
      <w:r w:rsidR="00734C13" w:rsidRPr="00F40DB1">
        <w:rPr>
          <w:lang w:val="es-ES_tradnl" w:bidi="en-US"/>
        </w:rPr>
        <w:t xml:space="preserve">que </w:t>
      </w:r>
      <w:r w:rsidR="00823774" w:rsidRPr="00F40DB1">
        <w:rPr>
          <w:lang w:val="es-ES_tradnl" w:bidi="en-US"/>
        </w:rPr>
        <w:t>son enteramente transmitidos vía satélite a otros países y transmitidos por redes de cable.  En estos casos, la gestión colectiva beneficia tanto a los c</w:t>
      </w:r>
      <w:r w:rsidR="00516EDB" w:rsidRPr="00F40DB1">
        <w:rPr>
          <w:lang w:val="es-ES_tradnl" w:bidi="en-US"/>
        </w:rPr>
        <w:t xml:space="preserve">readores </w:t>
      </w:r>
      <w:r w:rsidR="00823774" w:rsidRPr="00F40DB1">
        <w:rPr>
          <w:lang w:val="es-ES_tradnl" w:bidi="en-US"/>
        </w:rPr>
        <w:t xml:space="preserve">como a los </w:t>
      </w:r>
      <w:r w:rsidR="0038135F" w:rsidRPr="00F40DB1">
        <w:rPr>
          <w:lang w:val="es-ES_tradnl" w:bidi="en-US"/>
        </w:rPr>
        <w:t>asociados financieros</w:t>
      </w:r>
      <w:r w:rsidR="00C522E1" w:rsidRPr="00F40DB1">
        <w:rPr>
          <w:lang w:val="es-ES_tradnl" w:bidi="en-US"/>
        </w:rPr>
        <w:t xml:space="preserve">, </w:t>
      </w:r>
      <w:r w:rsidR="00823774" w:rsidRPr="00F40DB1">
        <w:rPr>
          <w:lang w:val="es-ES_tradnl" w:bidi="en-US"/>
        </w:rPr>
        <w:t>ya que ninguno de ellos podría ejercer sus derechos satisfactoriamente por separado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823774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Existe una amplia variedad de </w:t>
      </w:r>
      <w:r w:rsidR="00403ED5" w:rsidRPr="00F40DB1">
        <w:rPr>
          <w:lang w:val="es-ES_tradnl" w:bidi="en-US"/>
        </w:rPr>
        <w:t>o</w:t>
      </w:r>
      <w:r w:rsidR="0038135F" w:rsidRPr="00F40DB1">
        <w:rPr>
          <w:lang w:val="es-ES_tradnl" w:bidi="en-US"/>
        </w:rPr>
        <w:t>rganismos de gestión colectiva</w:t>
      </w:r>
      <w:r w:rsidR="00403ED5" w:rsidRPr="00F40DB1">
        <w:rPr>
          <w:lang w:val="es-ES_tradnl" w:bidi="en-US"/>
        </w:rPr>
        <w:t>, como por ejemplo:</w:t>
      </w:r>
    </w:p>
    <w:p w:rsidR="004B7D82" w:rsidRPr="00F40DB1" w:rsidRDefault="004B7D82" w:rsidP="00CD38C5">
      <w:pPr>
        <w:rPr>
          <w:lang w:val="es-ES_tradnl" w:bidi="en-US"/>
        </w:rPr>
      </w:pPr>
    </w:p>
    <w:p w:rsidR="00C522E1" w:rsidRPr="00F40DB1" w:rsidRDefault="00403ED5" w:rsidP="004B7D82">
      <w:pPr>
        <w:pStyle w:val="ONUME"/>
        <w:numPr>
          <w:ilvl w:val="0"/>
          <w:numId w:val="12"/>
        </w:numPr>
        <w:tabs>
          <w:tab w:val="clear" w:pos="567"/>
          <w:tab w:val="num" w:pos="1134"/>
        </w:tabs>
        <w:ind w:left="1134" w:hanging="567"/>
        <w:rPr>
          <w:lang w:val="es-ES_tradnl" w:bidi="en-US"/>
        </w:rPr>
      </w:pPr>
      <w:r w:rsidRPr="00F40DB1">
        <w:rPr>
          <w:lang w:val="es-ES_tradnl" w:bidi="en-US"/>
        </w:rPr>
        <w:t>o</w:t>
      </w:r>
      <w:r w:rsidR="0038135F" w:rsidRPr="00F40DB1">
        <w:rPr>
          <w:lang w:val="es-ES_tradnl" w:bidi="en-US"/>
        </w:rPr>
        <w:t>rganismos de gestión colectiva</w:t>
      </w:r>
      <w:r w:rsidRPr="00F40DB1">
        <w:rPr>
          <w:lang w:val="es-ES_tradnl" w:bidi="en-US"/>
        </w:rPr>
        <w:t xml:space="preserve"> para autores y/o</w:t>
      </w:r>
      <w:r w:rsidR="00B27290" w:rsidRPr="00F40DB1">
        <w:rPr>
          <w:lang w:val="es-ES_tradnl" w:bidi="en-US"/>
        </w:rPr>
        <w:t xml:space="preserve"> artistas</w:t>
      </w:r>
      <w:r w:rsidRPr="00F40DB1">
        <w:rPr>
          <w:lang w:val="es-ES_tradnl" w:bidi="en-US"/>
        </w:rPr>
        <w:t xml:space="preserve"> intérpretes o ejecutantes de obras </w:t>
      </w:r>
      <w:r w:rsidR="00C522E1" w:rsidRPr="00F40DB1">
        <w:rPr>
          <w:lang w:val="es-ES_tradnl" w:bidi="en-US"/>
        </w:rPr>
        <w:t>audiovisual</w:t>
      </w:r>
      <w:r w:rsidRPr="00F40DB1">
        <w:rPr>
          <w:lang w:val="es-ES_tradnl" w:bidi="en-US"/>
        </w:rPr>
        <w:t>es</w:t>
      </w:r>
      <w:r w:rsidR="00C522E1" w:rsidRPr="00F40DB1">
        <w:rPr>
          <w:lang w:val="es-ES_tradnl" w:bidi="en-US"/>
        </w:rPr>
        <w:t>;</w:t>
      </w:r>
    </w:p>
    <w:p w:rsidR="00C522E1" w:rsidRPr="00F40DB1" w:rsidRDefault="00403ED5" w:rsidP="00CD38C5">
      <w:pPr>
        <w:pStyle w:val="ONUME"/>
        <w:numPr>
          <w:ilvl w:val="0"/>
          <w:numId w:val="12"/>
        </w:numPr>
        <w:tabs>
          <w:tab w:val="clear" w:pos="567"/>
          <w:tab w:val="num" w:pos="1134"/>
        </w:tabs>
        <w:ind w:left="567"/>
        <w:rPr>
          <w:lang w:val="es-ES_tradnl" w:bidi="en-US"/>
        </w:rPr>
      </w:pPr>
      <w:r w:rsidRPr="00F40DB1">
        <w:rPr>
          <w:lang w:val="es-ES_tradnl" w:bidi="en-US"/>
        </w:rPr>
        <w:t xml:space="preserve">organismos de gestión colectiva para productores de obras </w:t>
      </w:r>
      <w:r w:rsidR="00C522E1" w:rsidRPr="00F40DB1">
        <w:rPr>
          <w:lang w:val="es-ES_tradnl" w:bidi="en-US"/>
        </w:rPr>
        <w:t>audiovisual</w:t>
      </w:r>
      <w:r w:rsidRPr="00F40DB1">
        <w:rPr>
          <w:lang w:val="es-ES_tradnl" w:bidi="en-US"/>
        </w:rPr>
        <w:t>es</w:t>
      </w:r>
      <w:r w:rsidR="00F40DB1" w:rsidRPr="00F40DB1">
        <w:rPr>
          <w:lang w:val="es-ES_tradnl" w:bidi="en-US"/>
        </w:rPr>
        <w:t>;  y</w:t>
      </w:r>
    </w:p>
    <w:p w:rsidR="00C522E1" w:rsidRPr="00F40DB1" w:rsidRDefault="00403ED5" w:rsidP="00CD38C5">
      <w:pPr>
        <w:pStyle w:val="ONUME"/>
        <w:numPr>
          <w:ilvl w:val="0"/>
          <w:numId w:val="12"/>
        </w:numPr>
        <w:tabs>
          <w:tab w:val="clear" w:pos="567"/>
          <w:tab w:val="num" w:pos="1134"/>
        </w:tabs>
        <w:ind w:left="567"/>
        <w:rPr>
          <w:lang w:val="es-ES_tradnl" w:bidi="en-US"/>
        </w:rPr>
      </w:pPr>
      <w:r w:rsidRPr="00F40DB1">
        <w:rPr>
          <w:lang w:val="es-ES_tradnl" w:bidi="en-US"/>
        </w:rPr>
        <w:t>o</w:t>
      </w:r>
      <w:r w:rsidR="0038135F" w:rsidRPr="00F40DB1">
        <w:rPr>
          <w:lang w:val="es-ES_tradnl" w:bidi="en-US"/>
        </w:rPr>
        <w:t>rganismos de gestión colectiva</w:t>
      </w:r>
      <w:r w:rsidRPr="00F40DB1">
        <w:rPr>
          <w:lang w:val="es-ES_tradnl" w:bidi="en-US"/>
        </w:rPr>
        <w:t xml:space="preserve"> </w:t>
      </w:r>
      <w:r w:rsidR="00734C13" w:rsidRPr="00F40DB1">
        <w:rPr>
          <w:lang w:val="es-ES_tradnl" w:bidi="en-US"/>
        </w:rPr>
        <w:t>para</w:t>
      </w:r>
      <w:r w:rsidRPr="00F40DB1">
        <w:rPr>
          <w:lang w:val="es-ES_tradnl" w:bidi="en-US"/>
        </w:rPr>
        <w:t xml:space="preserve"> </w:t>
      </w:r>
      <w:r w:rsidR="00516EDB" w:rsidRPr="00F40DB1">
        <w:rPr>
          <w:lang w:val="es-ES_tradnl" w:bidi="en-US"/>
        </w:rPr>
        <w:t xml:space="preserve">creadores </w:t>
      </w:r>
      <w:r w:rsidR="00734C13" w:rsidRPr="00F40DB1">
        <w:rPr>
          <w:lang w:val="es-ES_tradnl" w:bidi="en-US"/>
        </w:rPr>
        <w:t xml:space="preserve">y </w:t>
      </w:r>
      <w:r w:rsidR="0038135F" w:rsidRPr="00F40DB1">
        <w:rPr>
          <w:lang w:val="es-ES_tradnl" w:bidi="en-US"/>
        </w:rPr>
        <w:t>asociados financieros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9F562F" w:rsidRPr="00F40DB1" w:rsidRDefault="00403ED5" w:rsidP="00CD38C5">
      <w:pPr>
        <w:rPr>
          <w:lang w:val="es-ES_tradnl" w:bidi="en-US"/>
        </w:rPr>
      </w:pPr>
      <w:r w:rsidRPr="00F40DB1">
        <w:rPr>
          <w:lang w:val="es-ES_tradnl" w:bidi="en-US"/>
        </w:rPr>
        <w:t>Los o</w:t>
      </w:r>
      <w:r w:rsidR="0038135F" w:rsidRPr="00F40DB1">
        <w:rPr>
          <w:lang w:val="es-ES_tradnl" w:bidi="en-US"/>
        </w:rPr>
        <w:t>rganismos de gestión colectiva</w:t>
      </w:r>
      <w:r w:rsidRPr="00F40DB1">
        <w:rPr>
          <w:lang w:val="es-ES_tradnl" w:bidi="en-US"/>
        </w:rPr>
        <w:t xml:space="preserve"> que representan a diferentes tipos de titulares de derechos suelen ser el resultado de la historia, la evolución legislativa y la infraestructura local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403ED5" w:rsidP="00CD38C5">
      <w:pPr>
        <w:rPr>
          <w:b/>
          <w:lang w:val="es-ES_tradnl" w:bidi="en-US"/>
        </w:rPr>
      </w:pPr>
      <w:r w:rsidRPr="00F40DB1">
        <w:rPr>
          <w:b/>
          <w:lang w:val="es-ES_tradnl" w:bidi="en-US"/>
        </w:rPr>
        <w:t>Principales con</w:t>
      </w:r>
      <w:r w:rsidR="00734C13" w:rsidRPr="00F40DB1">
        <w:rPr>
          <w:b/>
          <w:lang w:val="es-ES_tradnl" w:bidi="en-US"/>
        </w:rPr>
        <w:t>clusiones</w:t>
      </w:r>
      <w:r w:rsidRPr="00F40DB1">
        <w:rPr>
          <w:b/>
          <w:lang w:val="es-ES_tradnl" w:bidi="en-US"/>
        </w:rPr>
        <w:t xml:space="preserve"> en los países beneficiarios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403ED5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La finalidad del estudio es evaluar a la aplicabilidad de </w:t>
      </w:r>
      <w:r w:rsidR="00734C13" w:rsidRPr="00F40DB1">
        <w:rPr>
          <w:lang w:val="es-ES_tradnl" w:bidi="en-US"/>
        </w:rPr>
        <w:t>las</w:t>
      </w:r>
      <w:r w:rsidRPr="00F40DB1">
        <w:rPr>
          <w:lang w:val="es-ES_tradnl" w:bidi="en-US"/>
        </w:rPr>
        <w:t xml:space="preserve"> </w:t>
      </w:r>
      <w:r w:rsidR="00734C13" w:rsidRPr="00F40DB1">
        <w:rPr>
          <w:lang w:val="es-ES_tradnl" w:bidi="en-US"/>
        </w:rPr>
        <w:t>opciones siguientes</w:t>
      </w:r>
      <w:r w:rsidR="00C522E1" w:rsidRPr="00F40DB1">
        <w:rPr>
          <w:lang w:val="es-ES_tradnl" w:bidi="en-US"/>
        </w:rPr>
        <w:t>: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403ED5" w:rsidP="00CD38C5">
      <w:pPr>
        <w:pStyle w:val="ONUME"/>
        <w:numPr>
          <w:ilvl w:val="0"/>
          <w:numId w:val="13"/>
        </w:numPr>
        <w:tabs>
          <w:tab w:val="clear" w:pos="567"/>
          <w:tab w:val="num" w:pos="1134"/>
        </w:tabs>
        <w:ind w:left="567"/>
        <w:rPr>
          <w:lang w:val="es-ES_tradnl" w:bidi="en-US"/>
        </w:rPr>
      </w:pPr>
      <w:r w:rsidRPr="00F40DB1">
        <w:rPr>
          <w:lang w:val="es-ES_tradnl" w:bidi="en-US"/>
        </w:rPr>
        <w:t xml:space="preserve">la </w:t>
      </w:r>
      <w:r w:rsidR="0038135F" w:rsidRPr="00F40DB1">
        <w:rPr>
          <w:lang w:val="es-ES_tradnl" w:bidi="en-US"/>
        </w:rPr>
        <w:t>negociación colectiva de derechos</w:t>
      </w:r>
      <w:r w:rsidRPr="00F40DB1">
        <w:rPr>
          <w:lang w:val="es-ES_tradnl" w:bidi="en-US"/>
        </w:rPr>
        <w:t xml:space="preserve"> y</w:t>
      </w:r>
    </w:p>
    <w:p w:rsidR="00C522E1" w:rsidRPr="00F40DB1" w:rsidRDefault="00403ED5" w:rsidP="00CD38C5">
      <w:pPr>
        <w:pStyle w:val="ONUME"/>
        <w:numPr>
          <w:ilvl w:val="0"/>
          <w:numId w:val="13"/>
        </w:numPr>
        <w:tabs>
          <w:tab w:val="clear" w:pos="567"/>
          <w:tab w:val="num" w:pos="1134"/>
        </w:tabs>
        <w:ind w:left="567"/>
        <w:rPr>
          <w:lang w:val="es-ES_tradnl" w:bidi="en-US"/>
        </w:rPr>
      </w:pPr>
      <w:r w:rsidRPr="00F40DB1">
        <w:rPr>
          <w:lang w:val="es-ES_tradnl" w:bidi="en-US"/>
        </w:rPr>
        <w:t>la g</w:t>
      </w:r>
      <w:r w:rsidR="0038135F" w:rsidRPr="00F40DB1">
        <w:rPr>
          <w:lang w:val="es-ES_tradnl" w:bidi="en-US"/>
        </w:rPr>
        <w:t>estión colectiva de derechos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9F562F" w:rsidRPr="00F40DB1" w:rsidRDefault="00403ED5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En los países africanos seleccionados, </w:t>
      </w:r>
      <w:r w:rsidR="00C522E1" w:rsidRPr="00F40DB1">
        <w:rPr>
          <w:lang w:val="es-ES_tradnl" w:bidi="en-US"/>
        </w:rPr>
        <w:t xml:space="preserve">Burkina Faso, </w:t>
      </w:r>
      <w:r w:rsidRPr="00F40DB1">
        <w:rPr>
          <w:lang w:val="es-ES_tradnl" w:bidi="en-US"/>
        </w:rPr>
        <w:t xml:space="preserve">el </w:t>
      </w:r>
      <w:r w:rsidR="00C522E1" w:rsidRPr="00F40DB1">
        <w:rPr>
          <w:lang w:val="es-ES_tradnl" w:bidi="en-US"/>
        </w:rPr>
        <w:t>Senegal</w:t>
      </w:r>
      <w:r w:rsidRPr="00F40DB1">
        <w:rPr>
          <w:lang w:val="es-ES_tradnl" w:bidi="en-US"/>
        </w:rPr>
        <w:t xml:space="preserve"> y</w:t>
      </w:r>
      <w:r w:rsidR="00C522E1" w:rsidRPr="00F40DB1">
        <w:rPr>
          <w:lang w:val="es-ES_tradnl" w:bidi="en-US"/>
        </w:rPr>
        <w:t xml:space="preserve"> Kenya</w:t>
      </w:r>
      <w:r w:rsidRPr="00F40DB1">
        <w:rPr>
          <w:lang w:val="es-ES_tradnl" w:bidi="en-US"/>
        </w:rPr>
        <w:t xml:space="preserve">, no existe actualmente la </w:t>
      </w:r>
      <w:r w:rsidR="0038135F" w:rsidRPr="00F40DB1">
        <w:rPr>
          <w:i/>
          <w:lang w:val="es-ES_tradnl" w:bidi="en-US"/>
        </w:rPr>
        <w:t>negociación colectiva de derechos</w:t>
      </w:r>
      <w:r w:rsidRPr="00F40DB1">
        <w:rPr>
          <w:i/>
          <w:lang w:val="es-ES_tradnl" w:bidi="en-US"/>
        </w:rPr>
        <w:t>.</w:t>
      </w:r>
      <w:r w:rsidRPr="00F40DB1">
        <w:rPr>
          <w:lang w:val="es-ES_tradnl" w:bidi="en-US"/>
        </w:rPr>
        <w:t xml:space="preserve">  Los contratos se negocian </w:t>
      </w:r>
      <w:r w:rsidR="00712092" w:rsidRPr="00F40DB1">
        <w:rPr>
          <w:lang w:val="es-ES_tradnl" w:bidi="en-US"/>
        </w:rPr>
        <w:t>individualmente</w:t>
      </w:r>
      <w:r w:rsidR="00F40DB1" w:rsidRPr="00F40DB1">
        <w:rPr>
          <w:lang w:val="es-ES_tradnl" w:bidi="en-US"/>
        </w:rPr>
        <w:t>.  E</w:t>
      </w:r>
      <w:r w:rsidRPr="00F40DB1">
        <w:rPr>
          <w:lang w:val="es-ES_tradnl" w:bidi="en-US"/>
        </w:rPr>
        <w:t xml:space="preserve">n algunos casos no hay acuerdos escritos o los acuerdos no son suficientemente claros para permitir una </w:t>
      </w:r>
      <w:r w:rsidR="00712092" w:rsidRPr="00F40DB1">
        <w:rPr>
          <w:lang w:val="es-ES_tradnl" w:bidi="en-US"/>
        </w:rPr>
        <w:t>explotación</w:t>
      </w:r>
      <w:r w:rsidRPr="00F40DB1">
        <w:rPr>
          <w:lang w:val="es-ES_tradnl" w:bidi="en-US"/>
        </w:rPr>
        <w:t xml:space="preserve"> </w:t>
      </w:r>
      <w:r w:rsidR="00734C13" w:rsidRPr="00F40DB1">
        <w:rPr>
          <w:lang w:val="es-ES_tradnl" w:bidi="en-US"/>
        </w:rPr>
        <w:t xml:space="preserve">íntegra </w:t>
      </w:r>
      <w:r w:rsidRPr="00F40DB1">
        <w:rPr>
          <w:lang w:val="es-ES_tradnl" w:bidi="en-US"/>
        </w:rPr>
        <w:t>de los derechos</w:t>
      </w:r>
      <w:r w:rsidR="00C522E1" w:rsidRPr="00F40DB1">
        <w:rPr>
          <w:lang w:val="es-ES_tradnl" w:bidi="en-US"/>
        </w:rPr>
        <w:t xml:space="preserve">, </w:t>
      </w:r>
      <w:r w:rsidR="00734C13" w:rsidRPr="00F40DB1">
        <w:rPr>
          <w:lang w:val="es-ES_tradnl" w:bidi="en-US"/>
        </w:rPr>
        <w:t>sobre todo</w:t>
      </w:r>
      <w:r w:rsidRPr="00F40DB1">
        <w:rPr>
          <w:lang w:val="es-ES_tradnl" w:bidi="en-US"/>
        </w:rPr>
        <w:t xml:space="preserve"> en los </w:t>
      </w:r>
      <w:r w:rsidR="00E448CA" w:rsidRPr="00F40DB1">
        <w:rPr>
          <w:lang w:val="es-ES_tradnl" w:bidi="en-US"/>
        </w:rPr>
        <w:t>países</w:t>
      </w:r>
      <w:r w:rsidRPr="00F40DB1">
        <w:rPr>
          <w:lang w:val="es-ES_tradnl" w:bidi="en-US"/>
        </w:rPr>
        <w:t xml:space="preserve"> extranjeros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403ED5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La escasez de </w:t>
      </w:r>
      <w:r w:rsidR="00712092" w:rsidRPr="00F40DB1">
        <w:rPr>
          <w:lang w:val="es-ES_tradnl" w:bidi="en-US"/>
        </w:rPr>
        <w:t>asociaciones</w:t>
      </w:r>
      <w:r w:rsidRPr="00F40DB1">
        <w:rPr>
          <w:lang w:val="es-ES_tradnl" w:bidi="en-US"/>
        </w:rPr>
        <w:t xml:space="preserve"> o gremios </w:t>
      </w:r>
      <w:r w:rsidR="00712092" w:rsidRPr="00F40DB1">
        <w:rPr>
          <w:lang w:val="es-ES_tradnl" w:bidi="en-US"/>
        </w:rPr>
        <w:t>representativos</w:t>
      </w:r>
      <w:r w:rsidRPr="00F40DB1">
        <w:rPr>
          <w:lang w:val="es-ES_tradnl" w:bidi="en-US"/>
        </w:rPr>
        <w:t xml:space="preserve"> y fuertes de </w:t>
      </w:r>
      <w:r w:rsidR="00516EDB" w:rsidRPr="00F40DB1">
        <w:rPr>
          <w:lang w:val="es-ES_tradnl" w:bidi="en-US"/>
        </w:rPr>
        <w:t>creadores</w:t>
      </w:r>
      <w:r w:rsidRPr="00F40DB1">
        <w:rPr>
          <w:lang w:val="es-ES_tradnl" w:bidi="en-US"/>
        </w:rPr>
        <w:t xml:space="preserve"> y</w:t>
      </w:r>
      <w:r w:rsidR="00C522E1" w:rsidRPr="00F40DB1">
        <w:rPr>
          <w:lang w:val="es-ES_tradnl" w:bidi="en-US"/>
        </w:rPr>
        <w:t xml:space="preserve"> </w:t>
      </w:r>
      <w:r w:rsidR="00734C13" w:rsidRPr="00F40DB1">
        <w:rPr>
          <w:lang w:val="es-ES_tradnl" w:bidi="en-US"/>
        </w:rPr>
        <w:t xml:space="preserve">de </w:t>
      </w:r>
      <w:r w:rsidR="0038135F" w:rsidRPr="00F40DB1">
        <w:rPr>
          <w:lang w:val="es-ES_tradnl" w:bidi="en-US"/>
        </w:rPr>
        <w:t>asociados financieros</w:t>
      </w:r>
      <w:r w:rsidR="00C522E1" w:rsidRPr="00F40DB1">
        <w:rPr>
          <w:lang w:val="es-ES_tradnl" w:bidi="en-US"/>
        </w:rPr>
        <w:t xml:space="preserve"> </w:t>
      </w:r>
      <w:r w:rsidR="00734C13" w:rsidRPr="00F40DB1">
        <w:rPr>
          <w:lang w:val="es-ES_tradnl" w:bidi="en-US"/>
        </w:rPr>
        <w:t xml:space="preserve">dificulta </w:t>
      </w:r>
      <w:r w:rsidR="00E448CA" w:rsidRPr="00F40DB1">
        <w:rPr>
          <w:lang w:val="es-ES_tradnl" w:bidi="en-US"/>
        </w:rPr>
        <w:t xml:space="preserve">la </w:t>
      </w:r>
      <w:r w:rsidR="0038135F" w:rsidRPr="00F40DB1">
        <w:rPr>
          <w:lang w:val="es-ES_tradnl" w:bidi="en-US"/>
        </w:rPr>
        <w:t>negociación colectiva de derechos</w:t>
      </w:r>
      <w:r w:rsidR="00E448CA" w:rsidRPr="00F40DB1">
        <w:rPr>
          <w:lang w:val="es-ES_tradnl" w:bidi="en-US"/>
        </w:rPr>
        <w:t xml:space="preserve"> en los países beneficiarios</w:t>
      </w:r>
      <w:r w:rsidR="00C522E1" w:rsidRPr="00F40DB1">
        <w:rPr>
          <w:lang w:val="es-ES_tradnl" w:bidi="en-US"/>
        </w:rPr>
        <w:t xml:space="preserve">. </w:t>
      </w:r>
      <w:r w:rsidR="00E448CA" w:rsidRPr="00F40DB1">
        <w:rPr>
          <w:lang w:val="es-ES_tradnl" w:bidi="en-US"/>
        </w:rPr>
        <w:t xml:space="preserve"> Ante la </w:t>
      </w:r>
      <w:r w:rsidR="00E448CA" w:rsidRPr="00F40DB1">
        <w:rPr>
          <w:lang w:val="es-ES_tradnl" w:bidi="en-US"/>
        </w:rPr>
        <w:lastRenderedPageBreak/>
        <w:t xml:space="preserve">falta de contratos </w:t>
      </w:r>
      <w:r w:rsidR="00712092" w:rsidRPr="00F40DB1">
        <w:rPr>
          <w:lang w:val="es-ES_tradnl" w:bidi="en-US"/>
        </w:rPr>
        <w:t>negociados</w:t>
      </w:r>
      <w:r w:rsidR="00E448CA" w:rsidRPr="00F40DB1">
        <w:rPr>
          <w:lang w:val="es-ES_tradnl" w:bidi="en-US"/>
        </w:rPr>
        <w:t xml:space="preserve"> colectivamente, es importante crear una base sólida para los </w:t>
      </w:r>
      <w:r w:rsidR="00E448CA" w:rsidRPr="00F40DB1">
        <w:rPr>
          <w:i/>
          <w:lang w:val="es-ES_tradnl" w:bidi="en-US"/>
        </w:rPr>
        <w:t>contratos negociados individualmente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9F562F" w:rsidRPr="00F40DB1" w:rsidRDefault="00E448CA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Por lo que se refiere a la </w:t>
      </w:r>
      <w:r w:rsidR="0038135F" w:rsidRPr="00F40DB1">
        <w:rPr>
          <w:i/>
          <w:lang w:val="es-ES_tradnl" w:bidi="en-US"/>
        </w:rPr>
        <w:t>gestión colectiva de derechos</w:t>
      </w:r>
      <w:r w:rsidRPr="00F40DB1">
        <w:rPr>
          <w:i/>
          <w:lang w:val="es-ES_tradnl" w:bidi="en-US"/>
        </w:rPr>
        <w:t xml:space="preserve">, </w:t>
      </w:r>
      <w:r w:rsidRPr="00F40DB1">
        <w:rPr>
          <w:lang w:val="es-ES_tradnl" w:bidi="en-US"/>
        </w:rPr>
        <w:t>el marco reglamentario nacional</w:t>
      </w:r>
      <w:r w:rsidRPr="00F40DB1">
        <w:rPr>
          <w:i/>
          <w:lang w:val="es-ES_tradnl" w:bidi="en-US"/>
        </w:rPr>
        <w:t xml:space="preserve"> </w:t>
      </w:r>
      <w:r w:rsidR="00F575C6" w:rsidRPr="00F40DB1">
        <w:rPr>
          <w:lang w:val="es-ES_tradnl" w:bidi="en-US"/>
        </w:rPr>
        <w:t>reviste una importancia crucial</w:t>
      </w:r>
      <w:r w:rsidR="00C522E1" w:rsidRPr="00F40DB1">
        <w:rPr>
          <w:lang w:val="es-ES_tradnl" w:bidi="en-US"/>
        </w:rPr>
        <w:t xml:space="preserve">. </w:t>
      </w:r>
      <w:r w:rsidRPr="00F40DB1">
        <w:rPr>
          <w:lang w:val="es-ES_tradnl" w:bidi="en-US"/>
        </w:rPr>
        <w:t xml:space="preserve"> En </w:t>
      </w:r>
      <w:r w:rsidR="00C522E1" w:rsidRPr="00F40DB1">
        <w:rPr>
          <w:lang w:val="es-ES_tradnl" w:bidi="en-US"/>
        </w:rPr>
        <w:t xml:space="preserve">Burkina Faso </w:t>
      </w:r>
      <w:r w:rsidRPr="00F40DB1">
        <w:rPr>
          <w:lang w:val="es-ES_tradnl" w:bidi="en-US"/>
        </w:rPr>
        <w:t>y el</w:t>
      </w:r>
      <w:r w:rsidR="00C522E1" w:rsidRPr="00F40DB1">
        <w:rPr>
          <w:lang w:val="es-ES_tradnl" w:bidi="en-US"/>
        </w:rPr>
        <w:t xml:space="preserve"> Senegal</w:t>
      </w:r>
      <w:r w:rsidRPr="00F40DB1">
        <w:rPr>
          <w:lang w:val="es-ES_tradnl" w:bidi="en-US"/>
        </w:rPr>
        <w:t xml:space="preserve">, los </w:t>
      </w:r>
      <w:r w:rsidR="0038135F" w:rsidRPr="00F40DB1">
        <w:rPr>
          <w:lang w:val="es-ES_tradnl" w:bidi="en-US"/>
        </w:rPr>
        <w:t>titulares de derechos</w:t>
      </w:r>
      <w:r w:rsidRPr="00F40DB1">
        <w:rPr>
          <w:lang w:val="es-ES_tradnl" w:bidi="en-US"/>
        </w:rPr>
        <w:t xml:space="preserve"> </w:t>
      </w:r>
      <w:r w:rsidR="00B27290" w:rsidRPr="00F40DB1">
        <w:rPr>
          <w:lang w:val="es-ES_tradnl" w:bidi="en-US"/>
        </w:rPr>
        <w:t>respecto de obras audiovisuales no</w:t>
      </w:r>
      <w:r w:rsidRPr="00F40DB1">
        <w:rPr>
          <w:lang w:val="es-ES_tradnl" w:bidi="en-US"/>
        </w:rPr>
        <w:t xml:space="preserve"> </w:t>
      </w:r>
      <w:r w:rsidR="00712092" w:rsidRPr="00F40DB1">
        <w:rPr>
          <w:lang w:val="es-ES_tradnl" w:bidi="en-US"/>
        </w:rPr>
        <w:t>suelen</w:t>
      </w:r>
      <w:r w:rsidRPr="00F40DB1">
        <w:rPr>
          <w:lang w:val="es-ES_tradnl" w:bidi="en-US"/>
        </w:rPr>
        <w:t xml:space="preserve"> gozar de derechos de explotación exclusivos.</w:t>
      </w:r>
      <w:r w:rsidR="00F575C6" w:rsidRPr="00F40DB1">
        <w:rPr>
          <w:lang w:val="es-ES_tradnl" w:bidi="en-US"/>
        </w:rPr>
        <w:t xml:space="preserve">  Solo se les garantiza el derecho a </w:t>
      </w:r>
      <w:r w:rsidRPr="00F40DB1">
        <w:rPr>
          <w:lang w:val="es-ES_tradnl" w:bidi="en-US"/>
        </w:rPr>
        <w:t xml:space="preserve">una remuneración equitativa, </w:t>
      </w:r>
      <w:r w:rsidR="00F575C6" w:rsidRPr="00F40DB1">
        <w:rPr>
          <w:lang w:val="es-ES_tradnl" w:bidi="en-US"/>
        </w:rPr>
        <w:t xml:space="preserve">que reciben </w:t>
      </w:r>
      <w:r w:rsidRPr="00F40DB1">
        <w:rPr>
          <w:lang w:val="es-ES_tradnl" w:bidi="en-US"/>
        </w:rPr>
        <w:t>por ejemplo</w:t>
      </w:r>
      <w:r w:rsidR="00F575C6" w:rsidRPr="00F40DB1">
        <w:rPr>
          <w:lang w:val="es-ES_tradnl" w:bidi="en-US"/>
        </w:rPr>
        <w:t>,</w:t>
      </w:r>
      <w:r w:rsidRPr="00F40DB1">
        <w:rPr>
          <w:lang w:val="es-ES_tradnl" w:bidi="en-US"/>
        </w:rPr>
        <w:t xml:space="preserve"> de los organismos de radio y teledifusión</w:t>
      </w:r>
      <w:r w:rsidR="00C522E1" w:rsidRPr="00F40DB1">
        <w:rPr>
          <w:lang w:val="es-ES_tradnl" w:bidi="en-US"/>
        </w:rPr>
        <w:t xml:space="preserve">. </w:t>
      </w:r>
      <w:r w:rsidRPr="00F40DB1">
        <w:rPr>
          <w:lang w:val="es-ES_tradnl" w:bidi="en-US"/>
        </w:rPr>
        <w:t xml:space="preserve"> En </w:t>
      </w:r>
      <w:r w:rsidR="00C522E1" w:rsidRPr="00F40DB1">
        <w:rPr>
          <w:lang w:val="es-ES_tradnl" w:bidi="en-US"/>
        </w:rPr>
        <w:t xml:space="preserve">Kenya, </w:t>
      </w:r>
      <w:r w:rsidRPr="00F40DB1">
        <w:rPr>
          <w:lang w:val="es-ES_tradnl" w:bidi="en-US"/>
        </w:rPr>
        <w:t>los organismos d</w:t>
      </w:r>
      <w:r w:rsidR="00F575C6" w:rsidRPr="00F40DB1">
        <w:rPr>
          <w:lang w:val="es-ES_tradnl" w:bidi="en-US"/>
        </w:rPr>
        <w:t>e</w:t>
      </w:r>
      <w:r w:rsidRPr="00F40DB1">
        <w:rPr>
          <w:lang w:val="es-ES_tradnl" w:bidi="en-US"/>
        </w:rPr>
        <w:t xml:space="preserve"> radiodifusión pueden difundir obras </w:t>
      </w:r>
      <w:r w:rsidR="0038135F" w:rsidRPr="00F40DB1">
        <w:rPr>
          <w:lang w:val="es-ES_tradnl" w:bidi="en-US"/>
        </w:rPr>
        <w:t xml:space="preserve">audiovisuales </w:t>
      </w:r>
      <w:r w:rsidRPr="00F40DB1">
        <w:rPr>
          <w:lang w:val="es-ES_tradnl" w:bidi="en-US"/>
        </w:rPr>
        <w:t>publicadas sin el consentimiento de los</w:t>
      </w:r>
      <w:r w:rsidR="00C522E1" w:rsidRPr="00F40DB1">
        <w:rPr>
          <w:lang w:val="es-ES_tradnl" w:bidi="en-US"/>
        </w:rPr>
        <w:t xml:space="preserve"> </w:t>
      </w:r>
      <w:r w:rsidR="0038135F" w:rsidRPr="00F40DB1">
        <w:rPr>
          <w:lang w:val="es-ES_tradnl" w:bidi="en-US"/>
        </w:rPr>
        <w:t>titulares de derechos</w:t>
      </w:r>
      <w:r w:rsidRPr="00F40DB1">
        <w:rPr>
          <w:lang w:val="es-ES_tradnl" w:bidi="en-US"/>
        </w:rPr>
        <w:t xml:space="preserve"> y</w:t>
      </w:r>
      <w:r w:rsidR="00F575C6" w:rsidRPr="00F40DB1">
        <w:rPr>
          <w:lang w:val="es-ES_tradnl" w:bidi="en-US"/>
        </w:rPr>
        <w:t xml:space="preserve"> sin remunerarlos, si no </w:t>
      </w:r>
      <w:r w:rsidRPr="00F40DB1">
        <w:rPr>
          <w:lang w:val="es-ES_tradnl" w:bidi="en-US"/>
        </w:rPr>
        <w:t>existe un organismo encargado de la concesión de licencias, es decir, un o</w:t>
      </w:r>
      <w:r w:rsidR="0038135F" w:rsidRPr="00F40DB1">
        <w:rPr>
          <w:lang w:val="es-ES_tradnl" w:bidi="en-US"/>
        </w:rPr>
        <w:t>rganismo de gestión colectiva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E448CA" w:rsidP="00CD38C5">
      <w:pPr>
        <w:rPr>
          <w:lang w:val="es-ES_tradnl" w:bidi="en-US"/>
        </w:rPr>
      </w:pPr>
      <w:r w:rsidRPr="00F40DB1">
        <w:rPr>
          <w:lang w:val="es-ES_tradnl" w:bidi="en-US"/>
        </w:rPr>
        <w:t>En numerosos países africanos francófonos</w:t>
      </w:r>
      <w:r w:rsidR="00C522E1" w:rsidRPr="00F40DB1">
        <w:rPr>
          <w:lang w:val="es-ES_tradnl" w:bidi="en-US"/>
        </w:rPr>
        <w:t xml:space="preserve">, </w:t>
      </w:r>
      <w:r w:rsidRPr="00F40DB1">
        <w:rPr>
          <w:lang w:val="es-ES_tradnl" w:bidi="en-US"/>
        </w:rPr>
        <w:t>incluidos</w:t>
      </w:r>
      <w:r w:rsidR="00C522E1" w:rsidRPr="00F40DB1">
        <w:rPr>
          <w:lang w:val="es-ES_tradnl" w:bidi="en-US"/>
        </w:rPr>
        <w:t xml:space="preserve"> Burkina Faso </w:t>
      </w:r>
      <w:r w:rsidRPr="00F40DB1">
        <w:rPr>
          <w:lang w:val="es-ES_tradnl" w:bidi="en-US"/>
        </w:rPr>
        <w:t>y el</w:t>
      </w:r>
      <w:r w:rsidR="00C522E1" w:rsidRPr="00F40DB1">
        <w:rPr>
          <w:lang w:val="es-ES_tradnl" w:bidi="en-US"/>
        </w:rPr>
        <w:t xml:space="preserve"> Senegal, </w:t>
      </w:r>
      <w:r w:rsidRPr="00F40DB1">
        <w:rPr>
          <w:lang w:val="es-ES_tradnl" w:bidi="en-US"/>
        </w:rPr>
        <w:t>los o</w:t>
      </w:r>
      <w:r w:rsidR="0038135F" w:rsidRPr="00F40DB1">
        <w:rPr>
          <w:lang w:val="es-ES_tradnl" w:bidi="en-US"/>
        </w:rPr>
        <w:t>rganismos de gestión colectiva</w:t>
      </w:r>
      <w:r w:rsidRPr="00F40DB1">
        <w:rPr>
          <w:lang w:val="es-ES_tradnl" w:bidi="en-US"/>
        </w:rPr>
        <w:t xml:space="preserve"> también se conocen como </w:t>
      </w:r>
      <w:r w:rsidRPr="00F40DB1">
        <w:rPr>
          <w:i/>
          <w:lang w:val="es-ES_tradnl" w:bidi="en-US"/>
        </w:rPr>
        <w:t>organizaciones polivalentes</w:t>
      </w:r>
      <w:r w:rsidRPr="00F40DB1">
        <w:rPr>
          <w:lang w:val="es-ES_tradnl" w:bidi="en-US"/>
        </w:rPr>
        <w:t>, ya que gestionan los derechos de todas las categorías de obras, inc</w:t>
      </w:r>
      <w:r w:rsidR="00AA5C16" w:rsidRPr="00F40DB1">
        <w:rPr>
          <w:lang w:val="es-ES_tradnl" w:bidi="en-US"/>
        </w:rPr>
        <w:t>l</w:t>
      </w:r>
      <w:r w:rsidRPr="00F40DB1">
        <w:rPr>
          <w:lang w:val="es-ES_tradnl" w:bidi="en-US"/>
        </w:rPr>
        <w:t>u</w:t>
      </w:r>
      <w:r w:rsidR="00AA5C16" w:rsidRPr="00F40DB1">
        <w:rPr>
          <w:lang w:val="es-ES_tradnl" w:bidi="en-US"/>
        </w:rPr>
        <w:t xml:space="preserve">idas las </w:t>
      </w:r>
      <w:r w:rsidR="00C522E1" w:rsidRPr="00F40DB1">
        <w:rPr>
          <w:lang w:val="es-ES_tradnl" w:bidi="en-US"/>
        </w:rPr>
        <w:t>audiovisual</w:t>
      </w:r>
      <w:r w:rsidR="00AA5C16" w:rsidRPr="00F40DB1">
        <w:rPr>
          <w:lang w:val="es-ES_tradnl" w:bidi="en-US"/>
        </w:rPr>
        <w:t>es.  En años recientes, en algunos pa</w:t>
      </w:r>
      <w:r w:rsidR="0038135F" w:rsidRPr="00F40DB1">
        <w:rPr>
          <w:lang w:val="es-ES_tradnl" w:bidi="en-US"/>
        </w:rPr>
        <w:t xml:space="preserve">íses africanos </w:t>
      </w:r>
      <w:r w:rsidR="00AA5C16" w:rsidRPr="00F40DB1">
        <w:rPr>
          <w:lang w:val="es-ES_tradnl" w:bidi="en-US"/>
        </w:rPr>
        <w:t>se han creado o</w:t>
      </w:r>
      <w:r w:rsidR="0038135F" w:rsidRPr="00F40DB1">
        <w:rPr>
          <w:i/>
          <w:lang w:val="es-ES_tradnl" w:bidi="en-US"/>
        </w:rPr>
        <w:t>rganismos de gestión colectiva</w:t>
      </w:r>
      <w:r w:rsidR="00AA5C16" w:rsidRPr="00F40DB1">
        <w:rPr>
          <w:i/>
          <w:lang w:val="es-ES_tradnl" w:bidi="en-US"/>
        </w:rPr>
        <w:t xml:space="preserve"> conjuntos para todos los </w:t>
      </w:r>
      <w:r w:rsidR="0038135F" w:rsidRPr="00F40DB1">
        <w:rPr>
          <w:i/>
          <w:lang w:val="es-ES_tradnl" w:bidi="en-US"/>
        </w:rPr>
        <w:t xml:space="preserve">titulares de derechos </w:t>
      </w:r>
      <w:r w:rsidR="00AA5C16" w:rsidRPr="00F40DB1">
        <w:rPr>
          <w:lang w:val="es-ES_tradnl" w:bidi="en-US"/>
        </w:rPr>
        <w:t xml:space="preserve">de obras </w:t>
      </w:r>
      <w:r w:rsidR="00C522E1" w:rsidRPr="00F40DB1">
        <w:rPr>
          <w:lang w:val="es-ES_tradnl" w:bidi="en-US"/>
        </w:rPr>
        <w:t>audiovisual</w:t>
      </w:r>
      <w:r w:rsidR="00AA5C16" w:rsidRPr="00F40DB1">
        <w:rPr>
          <w:lang w:val="es-ES_tradnl" w:bidi="en-US"/>
        </w:rPr>
        <w:t>es</w:t>
      </w:r>
      <w:r w:rsidR="00F40DB1" w:rsidRPr="00F40DB1">
        <w:rPr>
          <w:lang w:val="es-ES_tradnl" w:bidi="en-US"/>
        </w:rPr>
        <w:t>.  E</w:t>
      </w:r>
      <w:r w:rsidR="00AA5C16" w:rsidRPr="00F40DB1">
        <w:rPr>
          <w:lang w:val="es-ES_tradnl" w:bidi="en-US"/>
        </w:rPr>
        <w:t xml:space="preserve">n </w:t>
      </w:r>
      <w:r w:rsidR="00C522E1" w:rsidRPr="00F40DB1">
        <w:rPr>
          <w:lang w:val="es-ES_tradnl" w:bidi="en-US"/>
        </w:rPr>
        <w:t xml:space="preserve">Kenya, </w:t>
      </w:r>
      <w:r w:rsidR="00AA5C16" w:rsidRPr="00F40DB1">
        <w:rPr>
          <w:lang w:val="es-ES_tradnl" w:bidi="en-US"/>
        </w:rPr>
        <w:t>no hay actualmente ningún o</w:t>
      </w:r>
      <w:r w:rsidR="0038135F" w:rsidRPr="00F40DB1">
        <w:rPr>
          <w:lang w:val="es-ES_tradnl" w:bidi="en-US"/>
        </w:rPr>
        <w:t>rganismo de gestión colectiva</w:t>
      </w:r>
      <w:r w:rsidR="00AA5C16" w:rsidRPr="00F40DB1">
        <w:rPr>
          <w:lang w:val="es-ES_tradnl" w:bidi="en-US"/>
        </w:rPr>
        <w:t xml:space="preserve"> que represente a los titulares de derecho</w:t>
      </w:r>
      <w:r w:rsidR="009F562F" w:rsidRPr="00F40DB1">
        <w:rPr>
          <w:lang w:val="es-ES_tradnl" w:bidi="en-US"/>
        </w:rPr>
        <w:t>s d</w:t>
      </w:r>
      <w:r w:rsidR="00AA5C16" w:rsidRPr="00F40DB1">
        <w:rPr>
          <w:lang w:val="es-ES_tradnl" w:bidi="en-US"/>
        </w:rPr>
        <w:t xml:space="preserve">e obras </w:t>
      </w:r>
      <w:r w:rsidR="00C522E1" w:rsidRPr="00F40DB1">
        <w:rPr>
          <w:lang w:val="es-ES_tradnl" w:bidi="en-US"/>
        </w:rPr>
        <w:t>audiovisual</w:t>
      </w:r>
      <w:r w:rsidR="00AA5C16" w:rsidRPr="00F40DB1">
        <w:rPr>
          <w:lang w:val="es-ES_tradnl" w:bidi="en-US"/>
        </w:rPr>
        <w:t>es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712092" w:rsidP="00CD38C5">
      <w:pPr>
        <w:rPr>
          <w:lang w:val="es-ES_tradnl" w:bidi="en-US"/>
        </w:rPr>
      </w:pPr>
      <w:r w:rsidRPr="00F40DB1">
        <w:rPr>
          <w:lang w:val="es-ES_tradnl" w:bidi="en-US"/>
        </w:rPr>
        <w:t xml:space="preserve">En varios países </w:t>
      </w:r>
      <w:r w:rsidR="0038135F" w:rsidRPr="00F40DB1">
        <w:rPr>
          <w:lang w:val="es-ES_tradnl" w:bidi="en-US"/>
        </w:rPr>
        <w:t>africanos</w:t>
      </w:r>
      <w:r w:rsidRPr="00F40DB1">
        <w:rPr>
          <w:lang w:val="es-ES_tradnl" w:bidi="en-US"/>
        </w:rPr>
        <w:t>, las</w:t>
      </w:r>
      <w:r w:rsidR="0038135F" w:rsidRPr="00F40DB1">
        <w:rPr>
          <w:lang w:val="es-ES_tradnl" w:bidi="en-US"/>
        </w:rPr>
        <w:t xml:space="preserve"> obras audiovisuales </w:t>
      </w:r>
      <w:r w:rsidRPr="00F40DB1">
        <w:rPr>
          <w:lang w:val="es-ES_tradnl" w:bidi="en-US"/>
        </w:rPr>
        <w:t>se interpretan o ejecutan generalmente en locales pequeños</w:t>
      </w:r>
      <w:r w:rsidR="00C522E1" w:rsidRPr="00F40DB1">
        <w:rPr>
          <w:lang w:val="es-ES_tradnl" w:bidi="en-US"/>
        </w:rPr>
        <w:t xml:space="preserve">, </w:t>
      </w:r>
      <w:r w:rsidRPr="00F40DB1">
        <w:rPr>
          <w:lang w:val="es-ES_tradnl" w:bidi="en-US"/>
        </w:rPr>
        <w:t xml:space="preserve">como las peluquerías, </w:t>
      </w:r>
      <w:r w:rsidR="00F575C6" w:rsidRPr="00F40DB1">
        <w:rPr>
          <w:lang w:val="es-ES_tradnl" w:bidi="en-US"/>
        </w:rPr>
        <w:t xml:space="preserve">las </w:t>
      </w:r>
      <w:r w:rsidRPr="00F40DB1">
        <w:rPr>
          <w:lang w:val="es-ES_tradnl" w:bidi="en-US"/>
        </w:rPr>
        <w:t>tienda</w:t>
      </w:r>
      <w:r w:rsidR="00F575C6" w:rsidRPr="00F40DB1">
        <w:rPr>
          <w:lang w:val="es-ES_tradnl" w:bidi="en-US"/>
        </w:rPr>
        <w:t>s</w:t>
      </w:r>
      <w:r w:rsidRPr="00F40DB1">
        <w:rPr>
          <w:lang w:val="es-ES_tradnl" w:bidi="en-US"/>
        </w:rPr>
        <w:t xml:space="preserve">, </w:t>
      </w:r>
      <w:r w:rsidR="00F575C6" w:rsidRPr="00F40DB1">
        <w:rPr>
          <w:lang w:val="es-ES_tradnl" w:bidi="en-US"/>
        </w:rPr>
        <w:t xml:space="preserve">los </w:t>
      </w:r>
      <w:r w:rsidRPr="00F40DB1">
        <w:rPr>
          <w:lang w:val="es-ES_tradnl" w:bidi="en-US"/>
        </w:rPr>
        <w:t>restaurant</w:t>
      </w:r>
      <w:r w:rsidR="00F575C6" w:rsidRPr="00F40DB1">
        <w:rPr>
          <w:lang w:val="es-ES_tradnl" w:bidi="en-US"/>
        </w:rPr>
        <w:t>e</w:t>
      </w:r>
      <w:r w:rsidRPr="00F40DB1">
        <w:rPr>
          <w:lang w:val="es-ES_tradnl" w:bidi="en-US"/>
        </w:rPr>
        <w:t xml:space="preserve">s, </w:t>
      </w:r>
      <w:r w:rsidR="00F575C6" w:rsidRPr="00F40DB1">
        <w:rPr>
          <w:lang w:val="es-ES_tradnl" w:bidi="en-US"/>
        </w:rPr>
        <w:t xml:space="preserve">las </w:t>
      </w:r>
      <w:r w:rsidRPr="00F40DB1">
        <w:rPr>
          <w:lang w:val="es-ES_tradnl" w:bidi="en-US"/>
        </w:rPr>
        <w:t xml:space="preserve">entidades financieras, </w:t>
      </w:r>
      <w:r w:rsidR="00F575C6" w:rsidRPr="00F40DB1">
        <w:rPr>
          <w:lang w:val="es-ES_tradnl" w:bidi="en-US"/>
        </w:rPr>
        <w:t xml:space="preserve">los </w:t>
      </w:r>
      <w:r w:rsidRPr="00F40DB1">
        <w:rPr>
          <w:lang w:val="es-ES_tradnl" w:bidi="en-US"/>
        </w:rPr>
        <w:t xml:space="preserve">autobuses, </w:t>
      </w:r>
      <w:r w:rsidR="00F575C6" w:rsidRPr="00F40DB1">
        <w:rPr>
          <w:lang w:val="es-ES_tradnl" w:bidi="en-US"/>
        </w:rPr>
        <w:t>entre otros</w:t>
      </w:r>
      <w:r w:rsidR="00C522E1" w:rsidRPr="00F40DB1">
        <w:rPr>
          <w:lang w:val="es-ES_tradnl" w:bidi="en-US"/>
        </w:rPr>
        <w:t xml:space="preserve">. </w:t>
      </w:r>
      <w:r w:rsidRPr="00F40DB1">
        <w:rPr>
          <w:lang w:val="es-ES_tradnl" w:bidi="en-US"/>
        </w:rPr>
        <w:t xml:space="preserve"> </w:t>
      </w:r>
      <w:r w:rsidR="00F575C6" w:rsidRPr="00F40DB1">
        <w:rPr>
          <w:lang w:val="es-ES_tradnl" w:bidi="en-US"/>
        </w:rPr>
        <w:t>Se</w:t>
      </w:r>
      <w:r w:rsidRPr="00F40DB1">
        <w:rPr>
          <w:lang w:val="es-ES_tradnl" w:bidi="en-US"/>
        </w:rPr>
        <w:t xml:space="preserve">ría prácticamente imposible </w:t>
      </w:r>
      <w:r w:rsidR="00F575C6" w:rsidRPr="00F40DB1">
        <w:rPr>
          <w:lang w:val="es-ES_tradnl" w:bidi="en-US"/>
        </w:rPr>
        <w:t xml:space="preserve">que </w:t>
      </w:r>
      <w:r w:rsidRPr="00F40DB1">
        <w:rPr>
          <w:lang w:val="es-ES_tradnl" w:bidi="en-US"/>
        </w:rPr>
        <w:t xml:space="preserve">los productores </w:t>
      </w:r>
      <w:r w:rsidR="00F575C6" w:rsidRPr="00F40DB1">
        <w:rPr>
          <w:lang w:val="es-ES_tradnl" w:bidi="en-US"/>
        </w:rPr>
        <w:t xml:space="preserve">pudieran </w:t>
      </w:r>
      <w:r w:rsidRPr="00F40DB1">
        <w:rPr>
          <w:lang w:val="es-ES_tradnl" w:bidi="en-US"/>
        </w:rPr>
        <w:t>supervisar todas las inter</w:t>
      </w:r>
      <w:r w:rsidR="00F575C6" w:rsidRPr="00F40DB1">
        <w:rPr>
          <w:lang w:val="es-ES_tradnl" w:bidi="en-US"/>
        </w:rPr>
        <w:t>pre</w:t>
      </w:r>
      <w:r w:rsidRPr="00F40DB1">
        <w:rPr>
          <w:lang w:val="es-ES_tradnl" w:bidi="en-US"/>
        </w:rPr>
        <w:t xml:space="preserve">taciones o ejecuciones públicas de esas obras.  Es </w:t>
      </w:r>
      <w:r w:rsidR="00F575C6" w:rsidRPr="00F40DB1">
        <w:rPr>
          <w:lang w:val="es-ES_tradnl" w:bidi="en-US"/>
        </w:rPr>
        <w:t>otra</w:t>
      </w:r>
      <w:r w:rsidRPr="00F40DB1">
        <w:rPr>
          <w:lang w:val="es-ES_tradnl" w:bidi="en-US"/>
        </w:rPr>
        <w:t xml:space="preserve"> razón </w:t>
      </w:r>
      <w:r w:rsidR="00F575C6" w:rsidRPr="00F40DB1">
        <w:rPr>
          <w:lang w:val="es-ES_tradnl" w:bidi="en-US"/>
        </w:rPr>
        <w:t>por la que convendrí</w:t>
      </w:r>
      <w:r w:rsidR="009F562F" w:rsidRPr="00F40DB1">
        <w:rPr>
          <w:lang w:val="es-ES_tradnl" w:bidi="en-US"/>
        </w:rPr>
        <w:t>a e</w:t>
      </w:r>
      <w:r w:rsidR="00F575C6" w:rsidRPr="00F40DB1">
        <w:rPr>
          <w:lang w:val="es-ES_tradnl" w:bidi="en-US"/>
        </w:rPr>
        <w:t>stabl</w:t>
      </w:r>
      <w:r w:rsidRPr="00F40DB1">
        <w:rPr>
          <w:lang w:val="es-ES_tradnl" w:bidi="en-US"/>
        </w:rPr>
        <w:t>ecer o reforzar la gestión colectiva en el continente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9F562F" w:rsidRPr="00F40DB1" w:rsidRDefault="00712092" w:rsidP="00CD38C5">
      <w:pPr>
        <w:rPr>
          <w:lang w:val="es-ES_tradnl" w:bidi="en-US"/>
        </w:rPr>
      </w:pPr>
      <w:r w:rsidRPr="00F40DB1">
        <w:rPr>
          <w:lang w:val="es-ES_tradnl" w:bidi="en-US"/>
        </w:rPr>
        <w:t>En vista de que la utilización en entornos digitales y en línea est</w:t>
      </w:r>
      <w:r w:rsidR="00AA0D2F" w:rsidRPr="00F40DB1">
        <w:rPr>
          <w:lang w:val="es-ES_tradnl" w:bidi="en-US"/>
        </w:rPr>
        <w:t>á</w:t>
      </w:r>
      <w:r w:rsidRPr="00F40DB1">
        <w:rPr>
          <w:lang w:val="es-ES_tradnl" w:bidi="en-US"/>
        </w:rPr>
        <w:t xml:space="preserve"> expandiéndose rápidamente en todos los países, es sumamente importante establecer mecanismos </w:t>
      </w:r>
      <w:r w:rsidR="00AA0D2F" w:rsidRPr="00F40DB1">
        <w:rPr>
          <w:lang w:val="es-ES_tradnl" w:bidi="en-US"/>
        </w:rPr>
        <w:t xml:space="preserve">claros </w:t>
      </w:r>
      <w:r w:rsidRPr="00F40DB1">
        <w:rPr>
          <w:lang w:val="es-ES_tradnl" w:bidi="en-US"/>
        </w:rPr>
        <w:t xml:space="preserve">de concesión de licencias para los servicios </w:t>
      </w:r>
      <w:r w:rsidR="00AA0D2F" w:rsidRPr="00F40DB1">
        <w:rPr>
          <w:lang w:val="es-ES_tradnl" w:bidi="en-US"/>
        </w:rPr>
        <w:t>previa solicitud</w:t>
      </w:r>
      <w:r w:rsidR="00D62DBD" w:rsidRPr="00F40DB1">
        <w:rPr>
          <w:lang w:val="es-ES_tradnl" w:bidi="en-US"/>
        </w:rPr>
        <w:t xml:space="preserve"> de obras </w:t>
      </w:r>
      <w:r w:rsidR="00C522E1" w:rsidRPr="00F40DB1">
        <w:rPr>
          <w:lang w:val="es-ES_tradnl" w:bidi="en-US"/>
        </w:rPr>
        <w:t>audiovisual</w:t>
      </w:r>
      <w:r w:rsidR="00D62DBD" w:rsidRPr="00F40DB1">
        <w:rPr>
          <w:lang w:val="es-ES_tradnl" w:bidi="en-US"/>
        </w:rPr>
        <w:t xml:space="preserve">es.  Las películas africanas </w:t>
      </w:r>
      <w:r w:rsidR="00AA0D2F" w:rsidRPr="00F40DB1">
        <w:rPr>
          <w:lang w:val="es-ES_tradnl" w:bidi="en-US"/>
        </w:rPr>
        <w:t xml:space="preserve">gozan de gran aceptación </w:t>
      </w:r>
      <w:r w:rsidR="00D62DBD" w:rsidRPr="00F40DB1">
        <w:rPr>
          <w:lang w:val="es-ES_tradnl" w:bidi="en-US"/>
        </w:rPr>
        <w:t>en muchos mercados</w:t>
      </w:r>
      <w:r w:rsidR="00AA0D2F" w:rsidRPr="00F40DB1">
        <w:rPr>
          <w:lang w:val="es-ES_tradnl" w:bidi="en-US"/>
        </w:rPr>
        <w:t xml:space="preserve">.  Para que los </w:t>
      </w:r>
      <w:r w:rsidR="00D62DBD" w:rsidRPr="00F40DB1">
        <w:rPr>
          <w:lang w:val="es-ES_tradnl" w:bidi="en-US"/>
        </w:rPr>
        <w:t xml:space="preserve">derechos </w:t>
      </w:r>
      <w:r w:rsidR="00AA0D2F" w:rsidRPr="00F40DB1">
        <w:rPr>
          <w:lang w:val="es-ES_tradnl" w:bidi="en-US"/>
        </w:rPr>
        <w:t xml:space="preserve">se </w:t>
      </w:r>
      <w:r w:rsidR="00CD38C5" w:rsidRPr="00F40DB1">
        <w:rPr>
          <w:lang w:val="es-ES_tradnl" w:bidi="en-US"/>
        </w:rPr>
        <w:t>puedan</w:t>
      </w:r>
      <w:r w:rsidR="00AA0D2F" w:rsidRPr="00F40DB1">
        <w:rPr>
          <w:lang w:val="es-ES_tradnl" w:bidi="en-US"/>
        </w:rPr>
        <w:t xml:space="preserve"> explotar íntegramente es preciso que los </w:t>
      </w:r>
      <w:r w:rsidR="00D62DBD" w:rsidRPr="00F40DB1">
        <w:rPr>
          <w:lang w:val="es-ES_tradnl" w:bidi="en-US"/>
        </w:rPr>
        <w:t>contratos</w:t>
      </w:r>
      <w:r w:rsidR="00AA0D2F" w:rsidRPr="00F40DB1">
        <w:rPr>
          <w:lang w:val="es-ES_tradnl" w:bidi="en-US"/>
        </w:rPr>
        <w:t xml:space="preserve"> sean claros</w:t>
      </w:r>
      <w:r w:rsidR="00D62DBD" w:rsidRPr="00F40DB1">
        <w:rPr>
          <w:lang w:val="es-ES_tradnl" w:bidi="en-US"/>
        </w:rPr>
        <w:t xml:space="preserve"> y </w:t>
      </w:r>
      <w:r w:rsidR="00AA0D2F" w:rsidRPr="00F40DB1">
        <w:rPr>
          <w:lang w:val="es-ES_tradnl" w:bidi="en-US"/>
        </w:rPr>
        <w:t xml:space="preserve">que la </w:t>
      </w:r>
      <w:r w:rsidR="0038135F" w:rsidRPr="00F40DB1">
        <w:rPr>
          <w:lang w:val="es-ES_tradnl" w:bidi="en-US"/>
        </w:rPr>
        <w:t>gestión</w:t>
      </w:r>
      <w:r w:rsidR="00D62DBD" w:rsidRPr="00F40DB1">
        <w:rPr>
          <w:lang w:val="es-ES_tradnl" w:bidi="en-US"/>
        </w:rPr>
        <w:t xml:space="preserve"> </w:t>
      </w:r>
      <w:r w:rsidR="0038135F" w:rsidRPr="00F40DB1">
        <w:rPr>
          <w:lang w:val="es-ES_tradnl" w:bidi="en-US"/>
        </w:rPr>
        <w:t xml:space="preserve">de </w:t>
      </w:r>
      <w:r w:rsidR="00D62DBD" w:rsidRPr="00F40DB1">
        <w:rPr>
          <w:lang w:val="es-ES_tradnl" w:bidi="en-US"/>
        </w:rPr>
        <w:t xml:space="preserve">los </w:t>
      </w:r>
      <w:r w:rsidR="0038135F" w:rsidRPr="00F40DB1">
        <w:rPr>
          <w:lang w:val="es-ES_tradnl" w:bidi="en-US"/>
        </w:rPr>
        <w:t>derechos</w:t>
      </w:r>
      <w:r w:rsidR="00AA0D2F" w:rsidRPr="00F40DB1">
        <w:rPr>
          <w:lang w:val="es-ES_tradnl" w:bidi="en-US"/>
        </w:rPr>
        <w:t xml:space="preserve"> sea eficaz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u w:val="single"/>
          <w:lang w:val="es-ES_tradnl" w:bidi="en-US"/>
        </w:rPr>
      </w:pPr>
    </w:p>
    <w:p w:rsidR="00C522E1" w:rsidRPr="00F40DB1" w:rsidRDefault="00C522E1" w:rsidP="00CD38C5">
      <w:pPr>
        <w:rPr>
          <w:u w:val="single"/>
          <w:lang w:val="es-ES_tradnl" w:bidi="en-US"/>
        </w:rPr>
      </w:pPr>
    </w:p>
    <w:p w:rsidR="00C522E1" w:rsidRPr="00F40DB1" w:rsidRDefault="00D62DBD" w:rsidP="00CD38C5">
      <w:pPr>
        <w:rPr>
          <w:b/>
          <w:lang w:val="es-ES_tradnl" w:bidi="en-US"/>
        </w:rPr>
      </w:pPr>
      <w:r w:rsidRPr="00F40DB1">
        <w:rPr>
          <w:b/>
          <w:lang w:val="es-ES_tradnl" w:bidi="en-US"/>
        </w:rPr>
        <w:t>Principales conclusiones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D62DBD" w:rsidP="00CD38C5">
      <w:pPr>
        <w:rPr>
          <w:lang w:val="es-ES_tradnl" w:bidi="en-US"/>
        </w:rPr>
      </w:pPr>
      <w:r w:rsidRPr="00F40DB1">
        <w:rPr>
          <w:lang w:val="es-ES_tradnl" w:bidi="en-US"/>
        </w:rPr>
        <w:t>Uno de los principales objetivos de</w:t>
      </w:r>
      <w:r w:rsidR="00B27290" w:rsidRPr="00F40DB1">
        <w:rPr>
          <w:lang w:val="es-ES_tradnl" w:bidi="en-US"/>
        </w:rPr>
        <w:t>l</w:t>
      </w:r>
      <w:r w:rsidRPr="00F40DB1">
        <w:rPr>
          <w:lang w:val="es-ES_tradnl" w:bidi="en-US"/>
        </w:rPr>
        <w:t xml:space="preserve"> proyecto es </w:t>
      </w:r>
      <w:r w:rsidR="00C522E1" w:rsidRPr="00F40DB1">
        <w:rPr>
          <w:lang w:val="es-ES_tradnl" w:bidi="en-US"/>
        </w:rPr>
        <w:t>“</w:t>
      </w:r>
      <w:r w:rsidRPr="00F40DB1">
        <w:rPr>
          <w:lang w:val="es-ES_tradnl" w:bidi="en-US"/>
        </w:rPr>
        <w:t xml:space="preserve">fomentar el desarrollo de un marco y una infraestructura eficaces y equilibrados de P.I. para la realización y gestión de transacciones basadas en derechos de P.I. en el sector </w:t>
      </w:r>
      <w:r w:rsidR="00C522E1" w:rsidRPr="00F40DB1">
        <w:rPr>
          <w:lang w:val="es-ES_tradnl" w:bidi="en-US"/>
        </w:rPr>
        <w:t>audiovisual”</w:t>
      </w:r>
      <w:r w:rsidR="00F40DB1" w:rsidRPr="00F40DB1">
        <w:rPr>
          <w:lang w:val="es-ES_tradnl" w:bidi="en-US"/>
        </w:rPr>
        <w:t>.  P</w:t>
      </w:r>
      <w:r w:rsidR="00206B57" w:rsidRPr="00F40DB1">
        <w:rPr>
          <w:lang w:val="es-ES_tradnl" w:bidi="en-US"/>
        </w:rPr>
        <w:t xml:space="preserve">ara lograr ese equilibrio, la </w:t>
      </w:r>
      <w:r w:rsidRPr="00F40DB1">
        <w:rPr>
          <w:lang w:val="es-ES_tradnl" w:bidi="en-US"/>
        </w:rPr>
        <w:t xml:space="preserve">solución </w:t>
      </w:r>
      <w:r w:rsidR="00206B57" w:rsidRPr="00F40DB1">
        <w:rPr>
          <w:lang w:val="es-ES_tradnl" w:bidi="en-US"/>
        </w:rPr>
        <w:t>que se adopte</w:t>
      </w:r>
      <w:r w:rsidR="00233111" w:rsidRPr="00F40DB1">
        <w:rPr>
          <w:lang w:val="es-ES_tradnl" w:bidi="en-US"/>
        </w:rPr>
        <w:t xml:space="preserve"> </w:t>
      </w:r>
      <w:r w:rsidR="00206B57" w:rsidRPr="00F40DB1">
        <w:rPr>
          <w:lang w:val="es-ES_tradnl" w:bidi="en-US"/>
        </w:rPr>
        <w:t>deberá</w:t>
      </w:r>
      <w:r w:rsidR="00233111" w:rsidRPr="00F40DB1">
        <w:rPr>
          <w:lang w:val="es-ES_tradnl" w:bidi="en-US"/>
        </w:rPr>
        <w:t xml:space="preserve"> </w:t>
      </w:r>
      <w:r w:rsidR="00206B57" w:rsidRPr="00F40DB1">
        <w:rPr>
          <w:lang w:val="es-ES_tradnl" w:bidi="en-US"/>
        </w:rPr>
        <w:t xml:space="preserve">asegurar a la vez que </w:t>
      </w:r>
      <w:r w:rsidR="00233111" w:rsidRPr="00F40DB1">
        <w:rPr>
          <w:lang w:val="es-ES_tradnl" w:bidi="en-US"/>
        </w:rPr>
        <w:t xml:space="preserve">los </w:t>
      </w:r>
      <w:r w:rsidR="00206B57" w:rsidRPr="00F40DB1">
        <w:rPr>
          <w:lang w:val="es-ES_tradnl" w:bidi="en-US"/>
        </w:rPr>
        <w:t>productores</w:t>
      </w:r>
      <w:r w:rsidR="00233111" w:rsidRPr="00F40DB1">
        <w:rPr>
          <w:lang w:val="es-ES_tradnl" w:bidi="en-US"/>
        </w:rPr>
        <w:t xml:space="preserve"> </w:t>
      </w:r>
      <w:r w:rsidR="00206B57" w:rsidRPr="00F40DB1">
        <w:rPr>
          <w:lang w:val="es-ES_tradnl" w:bidi="en-US"/>
        </w:rPr>
        <w:t>exploten</w:t>
      </w:r>
      <w:r w:rsidR="00233111" w:rsidRPr="00F40DB1">
        <w:rPr>
          <w:lang w:val="es-ES_tradnl" w:bidi="en-US"/>
        </w:rPr>
        <w:t xml:space="preserve"> </w:t>
      </w:r>
      <w:r w:rsidR="00206B57" w:rsidRPr="00F40DB1">
        <w:rPr>
          <w:lang w:val="es-ES_tradnl" w:bidi="en-US"/>
        </w:rPr>
        <w:t>plenamente</w:t>
      </w:r>
      <w:r w:rsidR="00233111" w:rsidRPr="00F40DB1">
        <w:rPr>
          <w:lang w:val="es-ES_tradnl" w:bidi="en-US"/>
        </w:rPr>
        <w:t xml:space="preserve"> sus derechos y </w:t>
      </w:r>
      <w:r w:rsidR="00206B57" w:rsidRPr="00F40DB1">
        <w:rPr>
          <w:lang w:val="es-ES_tradnl" w:bidi="en-US"/>
        </w:rPr>
        <w:t xml:space="preserve">que </w:t>
      </w:r>
      <w:r w:rsidR="00233111" w:rsidRPr="00F40DB1">
        <w:rPr>
          <w:lang w:val="es-ES_tradnl" w:bidi="en-US"/>
        </w:rPr>
        <w:t>los creadores recib</w:t>
      </w:r>
      <w:r w:rsidR="00206B57" w:rsidRPr="00F40DB1">
        <w:rPr>
          <w:lang w:val="es-ES_tradnl" w:bidi="en-US"/>
        </w:rPr>
        <w:t>an</w:t>
      </w:r>
      <w:r w:rsidR="00233111" w:rsidRPr="00F40DB1">
        <w:rPr>
          <w:lang w:val="es-ES_tradnl" w:bidi="en-US"/>
        </w:rPr>
        <w:t xml:space="preserve"> una </w:t>
      </w:r>
      <w:r w:rsidR="00206B57" w:rsidRPr="00F40DB1">
        <w:rPr>
          <w:lang w:val="es-ES_tradnl" w:bidi="en-US"/>
        </w:rPr>
        <w:t>remuneración</w:t>
      </w:r>
      <w:r w:rsidR="00233111" w:rsidRPr="00F40DB1">
        <w:rPr>
          <w:lang w:val="es-ES_tradnl" w:bidi="en-US"/>
        </w:rPr>
        <w:t xml:space="preserve"> </w:t>
      </w:r>
      <w:r w:rsidR="00206B57" w:rsidRPr="00F40DB1">
        <w:rPr>
          <w:lang w:val="es-ES_tradnl" w:bidi="en-US"/>
        </w:rPr>
        <w:t>equitativa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233111" w:rsidP="00CD38C5">
      <w:pPr>
        <w:rPr>
          <w:lang w:val="es-ES_tradnl" w:bidi="en-US"/>
        </w:rPr>
      </w:pPr>
      <w:r w:rsidRPr="00F40DB1">
        <w:rPr>
          <w:lang w:val="es-ES_tradnl" w:bidi="en-US"/>
        </w:rPr>
        <w:t>Las principales conclusiones del estudio se concentran en</w:t>
      </w:r>
      <w:r w:rsidR="00B27290" w:rsidRPr="00F40DB1">
        <w:rPr>
          <w:lang w:val="es-ES_tradnl" w:bidi="en-US"/>
        </w:rPr>
        <w:t xml:space="preserve"> una</w:t>
      </w:r>
      <w:r w:rsidRPr="00F40DB1">
        <w:rPr>
          <w:lang w:val="es-ES_tradnl" w:bidi="en-US"/>
        </w:rPr>
        <w:t xml:space="preserve"> mejora de la</w:t>
      </w:r>
      <w:r w:rsidR="00B27290" w:rsidRPr="00F40DB1">
        <w:rPr>
          <w:lang w:val="es-ES_tradnl" w:bidi="en-US"/>
        </w:rPr>
        <w:t xml:space="preserve"> combinación</w:t>
      </w:r>
      <w:r w:rsidRPr="00F40DB1">
        <w:rPr>
          <w:lang w:val="es-ES_tradnl" w:bidi="en-US"/>
        </w:rPr>
        <w:t xml:space="preserve"> </w:t>
      </w:r>
      <w:r w:rsidR="00B27290" w:rsidRPr="00F40DB1">
        <w:rPr>
          <w:lang w:val="es-ES_tradnl" w:bidi="en-US"/>
        </w:rPr>
        <w:t xml:space="preserve">del </w:t>
      </w:r>
      <w:r w:rsidRPr="00F40DB1">
        <w:rPr>
          <w:i/>
          <w:lang w:val="es-ES_tradnl" w:bidi="en-US"/>
        </w:rPr>
        <w:t>ejercicio individual de derechos</w:t>
      </w:r>
      <w:r w:rsidR="00C522E1" w:rsidRPr="00F40DB1">
        <w:rPr>
          <w:lang w:val="es-ES_tradnl" w:bidi="en-US"/>
        </w:rPr>
        <w:t xml:space="preserve"> </w:t>
      </w:r>
      <w:r w:rsidRPr="00F40DB1">
        <w:rPr>
          <w:lang w:val="es-ES_tradnl" w:bidi="en-US"/>
        </w:rPr>
        <w:t>y</w:t>
      </w:r>
      <w:r w:rsidR="00B27290" w:rsidRPr="00F40DB1">
        <w:rPr>
          <w:lang w:val="es-ES_tradnl" w:bidi="en-US"/>
        </w:rPr>
        <w:t xml:space="preserve"> la</w:t>
      </w:r>
      <w:r w:rsidR="00C522E1" w:rsidRPr="00F40DB1">
        <w:rPr>
          <w:lang w:val="es-ES_tradnl" w:bidi="en-US"/>
        </w:rPr>
        <w:t xml:space="preserve"> </w:t>
      </w:r>
      <w:r w:rsidRPr="00F40DB1">
        <w:rPr>
          <w:i/>
          <w:lang w:val="es-ES_tradnl" w:bidi="en-US"/>
        </w:rPr>
        <w:t>gestión colectiva de derechos</w:t>
      </w:r>
      <w:r w:rsidR="00C522E1" w:rsidRPr="00F40DB1">
        <w:rPr>
          <w:i/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233111" w:rsidP="00CD38C5">
      <w:pPr>
        <w:numPr>
          <w:ilvl w:val="0"/>
          <w:numId w:val="8"/>
        </w:numPr>
        <w:rPr>
          <w:i/>
          <w:lang w:val="es-ES_tradnl" w:bidi="en-US"/>
        </w:rPr>
      </w:pPr>
      <w:r w:rsidRPr="00F40DB1">
        <w:rPr>
          <w:i/>
          <w:lang w:val="es-ES_tradnl" w:bidi="en-US"/>
        </w:rPr>
        <w:t xml:space="preserve">Principios rectores o prácticas óptimas </w:t>
      </w:r>
      <w:r w:rsidR="00AA0D2F" w:rsidRPr="00F40DB1">
        <w:rPr>
          <w:i/>
          <w:lang w:val="es-ES_tradnl" w:bidi="en-US"/>
        </w:rPr>
        <w:t xml:space="preserve">para la negociación de </w:t>
      </w:r>
      <w:r w:rsidRPr="00F40DB1">
        <w:rPr>
          <w:i/>
          <w:lang w:val="es-ES_tradnl" w:bidi="en-US"/>
        </w:rPr>
        <w:t>contratos individuales entre cr</w:t>
      </w:r>
      <w:r w:rsidR="00516EDB" w:rsidRPr="00F40DB1">
        <w:rPr>
          <w:i/>
          <w:lang w:val="es-ES_tradnl" w:bidi="en-US"/>
        </w:rPr>
        <w:t>eadores</w:t>
      </w:r>
      <w:r w:rsidRPr="00F40DB1">
        <w:rPr>
          <w:i/>
          <w:lang w:val="es-ES_tradnl" w:bidi="en-US"/>
        </w:rPr>
        <w:t xml:space="preserve"> y </w:t>
      </w:r>
      <w:r w:rsidR="0038135F" w:rsidRPr="00F40DB1">
        <w:rPr>
          <w:i/>
          <w:lang w:val="es-ES_tradnl" w:bidi="en-US"/>
        </w:rPr>
        <w:t>asociados financieros</w:t>
      </w:r>
    </w:p>
    <w:p w:rsidR="00C522E1" w:rsidRPr="00F40DB1" w:rsidRDefault="00C522E1" w:rsidP="00CD38C5">
      <w:pPr>
        <w:ind w:left="360"/>
        <w:rPr>
          <w:i/>
          <w:lang w:val="es-ES_tradnl" w:bidi="en-US"/>
        </w:rPr>
      </w:pPr>
    </w:p>
    <w:p w:rsidR="009F562F" w:rsidRPr="00F40DB1" w:rsidRDefault="00A22D05" w:rsidP="00CD38C5">
      <w:pPr>
        <w:numPr>
          <w:ilvl w:val="1"/>
          <w:numId w:val="9"/>
        </w:numPr>
        <w:rPr>
          <w:lang w:val="es-ES_tradnl" w:bidi="en-US"/>
        </w:rPr>
      </w:pPr>
      <w:r w:rsidRPr="00F40DB1">
        <w:rPr>
          <w:lang w:val="es-ES_tradnl" w:bidi="en-US"/>
        </w:rPr>
        <w:t>Los contratos, que han de ser claros, deberán establecer una cadena de títulos, e</w:t>
      </w:r>
      <w:r w:rsidR="00AA0D2F" w:rsidRPr="00F40DB1">
        <w:rPr>
          <w:lang w:val="es-ES_tradnl" w:bidi="en-US"/>
        </w:rPr>
        <w:t>s</w:t>
      </w:r>
      <w:r w:rsidRPr="00F40DB1">
        <w:rPr>
          <w:lang w:val="es-ES_tradnl" w:bidi="en-US"/>
        </w:rPr>
        <w:t xml:space="preserve"> decir, pruebas que acrediten que se dispone de todos los permisos necesarios </w:t>
      </w:r>
      <w:r w:rsidR="003F258E" w:rsidRPr="00F40DB1">
        <w:rPr>
          <w:lang w:val="es-ES_tradnl" w:bidi="en-US"/>
        </w:rPr>
        <w:t>para realizar y comercializar la</w:t>
      </w:r>
      <w:r w:rsidRPr="00F40DB1">
        <w:rPr>
          <w:lang w:val="es-ES_tradnl" w:bidi="en-US"/>
        </w:rPr>
        <w:t xml:space="preserve"> película</w:t>
      </w:r>
      <w:r w:rsidR="00C522E1" w:rsidRPr="00F40DB1">
        <w:rPr>
          <w:lang w:val="es-ES_tradnl" w:bidi="en-US"/>
        </w:rPr>
        <w:t xml:space="preserve">. </w:t>
      </w:r>
      <w:r w:rsidRPr="00F40DB1">
        <w:rPr>
          <w:lang w:val="es-ES_tradnl" w:bidi="en-US"/>
        </w:rPr>
        <w:t xml:space="preserve"> Los contratos también deben permitir la recaudación de una remuneración equitativa para los c</w:t>
      </w:r>
      <w:r w:rsidR="00AA0D2F" w:rsidRPr="00F40DB1">
        <w:rPr>
          <w:lang w:val="es-ES_tradnl" w:bidi="en-US"/>
        </w:rPr>
        <w:t>readores por</w:t>
      </w:r>
      <w:r w:rsidRPr="00F40DB1">
        <w:rPr>
          <w:lang w:val="es-ES_tradnl" w:bidi="en-US"/>
        </w:rPr>
        <w:t xml:space="preserve"> diversos tipos de explotación</w:t>
      </w:r>
      <w:r w:rsidR="009F562F" w:rsidRPr="00F40DB1">
        <w:rPr>
          <w:lang w:val="es-ES_tradnl" w:bidi="en-US"/>
        </w:rPr>
        <w:t>.</w:t>
      </w:r>
    </w:p>
    <w:p w:rsidR="00C522E1" w:rsidRPr="00F40DB1" w:rsidRDefault="00C522E1" w:rsidP="00CD38C5">
      <w:pPr>
        <w:ind w:left="1080"/>
        <w:rPr>
          <w:lang w:val="es-ES_tradnl" w:bidi="en-US"/>
        </w:rPr>
      </w:pPr>
    </w:p>
    <w:p w:rsidR="00C522E1" w:rsidRPr="00F40DB1" w:rsidRDefault="00A22D05" w:rsidP="00CD38C5">
      <w:pPr>
        <w:numPr>
          <w:ilvl w:val="1"/>
          <w:numId w:val="9"/>
        </w:numPr>
        <w:rPr>
          <w:lang w:val="es-ES_tradnl" w:bidi="en-US"/>
        </w:rPr>
      </w:pPr>
      <w:r w:rsidRPr="00F40DB1">
        <w:rPr>
          <w:lang w:val="es-ES_tradnl" w:bidi="en-US"/>
        </w:rPr>
        <w:lastRenderedPageBreak/>
        <w:t>Este proceso potenciaría la rentabilidad de las transacciones basadas en derecho</w:t>
      </w:r>
      <w:r w:rsidR="009F562F" w:rsidRPr="00F40DB1">
        <w:rPr>
          <w:lang w:val="es-ES_tradnl" w:bidi="en-US"/>
        </w:rPr>
        <w:t>s d</w:t>
      </w:r>
      <w:r w:rsidRPr="00F40DB1">
        <w:rPr>
          <w:lang w:val="es-ES_tradnl" w:bidi="en-US"/>
        </w:rPr>
        <w:t>e autor y derechos conexos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ind w:left="1080"/>
        <w:rPr>
          <w:lang w:val="es-ES_tradnl" w:bidi="en-US"/>
        </w:rPr>
      </w:pPr>
    </w:p>
    <w:p w:rsidR="00C522E1" w:rsidRPr="00F40DB1" w:rsidRDefault="00C522E1" w:rsidP="00CD38C5">
      <w:pPr>
        <w:numPr>
          <w:ilvl w:val="0"/>
          <w:numId w:val="8"/>
        </w:numPr>
        <w:rPr>
          <w:i/>
          <w:lang w:val="es-ES_tradnl" w:bidi="en-US"/>
        </w:rPr>
      </w:pPr>
      <w:r w:rsidRPr="00F40DB1">
        <w:rPr>
          <w:i/>
          <w:lang w:val="es-ES_tradnl" w:bidi="en-US"/>
        </w:rPr>
        <w:t>Establ</w:t>
      </w:r>
      <w:r w:rsidR="0038135F" w:rsidRPr="00F40DB1">
        <w:rPr>
          <w:i/>
          <w:lang w:val="es-ES_tradnl" w:bidi="en-US"/>
        </w:rPr>
        <w:t xml:space="preserve">ecimiento o fortalecimiento de la gestión colectiva de los derechos </w:t>
      </w:r>
      <w:r w:rsidRPr="00F40DB1">
        <w:rPr>
          <w:i/>
          <w:lang w:val="es-ES_tradnl" w:bidi="en-US"/>
        </w:rPr>
        <w:t>audiovisual</w:t>
      </w:r>
      <w:r w:rsidR="0038135F" w:rsidRPr="00F40DB1">
        <w:rPr>
          <w:i/>
          <w:lang w:val="es-ES_tradnl" w:bidi="en-US"/>
        </w:rPr>
        <w:t>es</w:t>
      </w:r>
    </w:p>
    <w:p w:rsidR="00C522E1" w:rsidRPr="00F40DB1" w:rsidRDefault="00C522E1" w:rsidP="00CD38C5">
      <w:pPr>
        <w:ind w:left="360"/>
        <w:rPr>
          <w:i/>
          <w:lang w:val="es-ES_tradnl" w:bidi="en-US"/>
        </w:rPr>
      </w:pPr>
    </w:p>
    <w:p w:rsidR="00C522E1" w:rsidRPr="00F40DB1" w:rsidRDefault="0038135F" w:rsidP="00CD38C5">
      <w:pPr>
        <w:numPr>
          <w:ilvl w:val="1"/>
          <w:numId w:val="10"/>
        </w:numPr>
        <w:rPr>
          <w:lang w:val="es-ES_tradnl" w:bidi="en-US"/>
        </w:rPr>
      </w:pPr>
      <w:r w:rsidRPr="00F40DB1">
        <w:rPr>
          <w:lang w:val="es-ES_tradnl" w:bidi="en-US"/>
        </w:rPr>
        <w:t xml:space="preserve">En los tres países </w:t>
      </w:r>
      <w:r w:rsidR="00674FC5" w:rsidRPr="00F40DB1">
        <w:rPr>
          <w:lang w:val="es-ES_tradnl" w:bidi="en-US"/>
        </w:rPr>
        <w:t>beneficiarios</w:t>
      </w:r>
      <w:r w:rsidRPr="00F40DB1">
        <w:rPr>
          <w:lang w:val="es-ES_tradnl" w:bidi="en-US"/>
        </w:rPr>
        <w:t xml:space="preserve"> existen razones imperiosas de carácter legislativo e infraestructural que justifican la creación de organismos de gestión colectiva que tengan </w:t>
      </w:r>
      <w:r w:rsidR="00674FC5" w:rsidRPr="00F40DB1">
        <w:rPr>
          <w:lang w:val="es-ES_tradnl" w:bidi="en-US"/>
        </w:rPr>
        <w:t>en cue</w:t>
      </w:r>
      <w:r w:rsidRPr="00F40DB1">
        <w:rPr>
          <w:lang w:val="es-ES_tradnl" w:bidi="en-US"/>
        </w:rPr>
        <w:t>nta la situación de todos los titulares de derechos.</w:t>
      </w:r>
    </w:p>
    <w:p w:rsidR="00C522E1" w:rsidRPr="00F40DB1" w:rsidRDefault="00C522E1" w:rsidP="00CD38C5">
      <w:pPr>
        <w:ind w:left="1080"/>
        <w:rPr>
          <w:lang w:val="es-ES_tradnl" w:bidi="en-US"/>
        </w:rPr>
      </w:pPr>
    </w:p>
    <w:p w:rsidR="00C522E1" w:rsidRPr="00F40DB1" w:rsidRDefault="0038135F" w:rsidP="00CD38C5">
      <w:pPr>
        <w:numPr>
          <w:ilvl w:val="1"/>
          <w:numId w:val="10"/>
        </w:numPr>
        <w:rPr>
          <w:lang w:val="es-ES_tradnl" w:bidi="en-US"/>
        </w:rPr>
      </w:pPr>
      <w:r w:rsidRPr="00F40DB1">
        <w:rPr>
          <w:lang w:val="es-ES_tradnl" w:bidi="en-US"/>
        </w:rPr>
        <w:t>Es preciso contar con una legislación nacional favorable que permita mejorar la gestión de los derechos audiovisuales y garantice una remuneración justa a los</w:t>
      </w:r>
      <w:r w:rsidR="00C522E1" w:rsidRPr="00F40DB1">
        <w:rPr>
          <w:lang w:val="es-ES_tradnl" w:bidi="en-US"/>
        </w:rPr>
        <w:t xml:space="preserve"> </w:t>
      </w:r>
      <w:r w:rsidR="00516EDB" w:rsidRPr="00F40DB1">
        <w:rPr>
          <w:lang w:val="es-ES_tradnl" w:bidi="en-US"/>
        </w:rPr>
        <w:t>creadores</w:t>
      </w:r>
      <w:r w:rsidR="009F562F" w:rsidRPr="00F40DB1">
        <w:rPr>
          <w:lang w:val="es-ES_tradnl" w:bidi="en-US"/>
        </w:rPr>
        <w:t xml:space="preserve"> </w:t>
      </w:r>
    </w:p>
    <w:p w:rsidR="00C522E1" w:rsidRPr="00F40DB1" w:rsidRDefault="00C522E1" w:rsidP="00CD38C5">
      <w:pPr>
        <w:pStyle w:val="ListParagraph"/>
        <w:rPr>
          <w:lang w:val="es-ES_tradnl"/>
        </w:rPr>
      </w:pPr>
    </w:p>
    <w:p w:rsidR="00C522E1" w:rsidRPr="00F40DB1" w:rsidRDefault="0097512C" w:rsidP="00CD38C5">
      <w:pPr>
        <w:numPr>
          <w:ilvl w:val="0"/>
          <w:numId w:val="8"/>
        </w:numPr>
        <w:rPr>
          <w:lang w:val="es-ES_tradnl" w:bidi="en-US"/>
        </w:rPr>
      </w:pPr>
      <w:r w:rsidRPr="00F40DB1">
        <w:rPr>
          <w:i/>
          <w:lang w:val="es-ES_tradnl" w:bidi="en-US"/>
        </w:rPr>
        <w:t>Establecimiento de mecanismos efic</w:t>
      </w:r>
      <w:r w:rsidR="00674FC5" w:rsidRPr="00F40DB1">
        <w:rPr>
          <w:i/>
          <w:lang w:val="es-ES_tradnl" w:bidi="en-US"/>
        </w:rPr>
        <w:t xml:space="preserve">aces de concesión de licencias </w:t>
      </w:r>
      <w:r w:rsidRPr="00F40DB1">
        <w:rPr>
          <w:i/>
          <w:lang w:val="es-ES_tradnl" w:bidi="en-US"/>
        </w:rPr>
        <w:t xml:space="preserve">para servicios </w:t>
      </w:r>
      <w:r w:rsidR="00674FC5" w:rsidRPr="00F40DB1">
        <w:rPr>
          <w:i/>
          <w:lang w:val="es-ES_tradnl" w:bidi="en-US"/>
        </w:rPr>
        <w:t>por Internet</w:t>
      </w:r>
      <w:r w:rsidR="00432AA5" w:rsidRPr="00F40DB1">
        <w:rPr>
          <w:i/>
          <w:lang w:val="es-ES_tradnl" w:bidi="en-US"/>
        </w:rPr>
        <w:t xml:space="preserve"> a la carta</w:t>
      </w:r>
    </w:p>
    <w:p w:rsidR="00C522E1" w:rsidRPr="00F40DB1" w:rsidRDefault="00C522E1" w:rsidP="00CD38C5">
      <w:pPr>
        <w:ind w:left="360"/>
        <w:rPr>
          <w:lang w:val="es-ES_tradnl" w:bidi="en-US"/>
        </w:rPr>
      </w:pPr>
    </w:p>
    <w:p w:rsidR="00C522E1" w:rsidRPr="00F40DB1" w:rsidRDefault="000D2A69" w:rsidP="00CD38C5">
      <w:pPr>
        <w:numPr>
          <w:ilvl w:val="1"/>
          <w:numId w:val="11"/>
        </w:numPr>
        <w:rPr>
          <w:lang w:val="es-ES_tradnl" w:bidi="en-US"/>
        </w:rPr>
      </w:pPr>
      <w:r w:rsidRPr="00F40DB1">
        <w:rPr>
          <w:lang w:val="es-ES_tradnl" w:bidi="en-US"/>
        </w:rPr>
        <w:t>Se están creando plataformas nacionales y panafricanas de Internet que ofrecen películas y las películas africanas son buscada en otros continentes</w:t>
      </w:r>
      <w:r w:rsidR="00674FC5" w:rsidRPr="00F40DB1">
        <w:rPr>
          <w:lang w:val="es-ES_tradnl" w:bidi="en-US"/>
        </w:rPr>
        <w:t xml:space="preserve">.  Sin embargo, </w:t>
      </w:r>
      <w:r w:rsidRPr="00F40DB1">
        <w:rPr>
          <w:lang w:val="es-ES_tradnl" w:bidi="en-US"/>
        </w:rPr>
        <w:t>en muchos casos</w:t>
      </w:r>
      <w:r w:rsidR="00674FC5" w:rsidRPr="00F40DB1">
        <w:rPr>
          <w:lang w:val="es-ES_tradnl" w:bidi="en-US"/>
        </w:rPr>
        <w:t>,</w:t>
      </w:r>
      <w:r w:rsidRPr="00F40DB1">
        <w:rPr>
          <w:lang w:val="es-ES_tradnl" w:bidi="en-US"/>
        </w:rPr>
        <w:t xml:space="preserve"> los derechos se venden a empresas extranjeras que </w:t>
      </w:r>
      <w:r w:rsidR="00674FC5" w:rsidRPr="00F40DB1">
        <w:rPr>
          <w:lang w:val="es-ES_tradnl" w:bidi="en-US"/>
        </w:rPr>
        <w:t>los abonan en un solo pago</w:t>
      </w:r>
      <w:r w:rsidRPr="00F40DB1">
        <w:rPr>
          <w:lang w:val="es-ES_tradnl" w:bidi="en-US"/>
        </w:rPr>
        <w:t xml:space="preserve">, lo que impide que los </w:t>
      </w:r>
      <w:r w:rsidR="0038135F" w:rsidRPr="00F40DB1">
        <w:rPr>
          <w:lang w:val="es-ES_tradnl" w:bidi="en-US"/>
        </w:rPr>
        <w:t xml:space="preserve">titulares de derechos </w:t>
      </w:r>
      <w:r w:rsidRPr="00F40DB1">
        <w:rPr>
          <w:lang w:val="es-ES_tradnl" w:bidi="en-US"/>
        </w:rPr>
        <w:t xml:space="preserve">locales </w:t>
      </w:r>
      <w:r w:rsidR="000D3E45" w:rsidRPr="00F40DB1">
        <w:rPr>
          <w:lang w:val="es-ES_tradnl" w:bidi="en-US"/>
        </w:rPr>
        <w:t xml:space="preserve">tengan conocimiento de las modalidades de </w:t>
      </w:r>
      <w:r w:rsidRPr="00F40DB1">
        <w:rPr>
          <w:lang w:val="es-ES_tradnl" w:bidi="en-US"/>
        </w:rPr>
        <w:t xml:space="preserve">explotación ulterior </w:t>
      </w:r>
      <w:r w:rsidR="000D3E45" w:rsidRPr="00F40DB1">
        <w:rPr>
          <w:lang w:val="es-ES_tradnl" w:bidi="en-US"/>
        </w:rPr>
        <w:t xml:space="preserve">de que puedan ser objeto sus obras </w:t>
      </w:r>
      <w:r w:rsidRPr="00F40DB1">
        <w:rPr>
          <w:lang w:val="es-ES_tradnl" w:bidi="en-US"/>
        </w:rPr>
        <w:t xml:space="preserve">y </w:t>
      </w:r>
      <w:r w:rsidR="000D3E45" w:rsidRPr="00F40DB1">
        <w:rPr>
          <w:lang w:val="es-ES_tradnl" w:bidi="en-US"/>
        </w:rPr>
        <w:t xml:space="preserve">de los eventuales </w:t>
      </w:r>
      <w:r w:rsidRPr="00F40DB1">
        <w:rPr>
          <w:lang w:val="es-ES_tradnl" w:bidi="en-US"/>
        </w:rPr>
        <w:t>beneficios</w:t>
      </w:r>
      <w:r w:rsidR="000D3E45" w:rsidRPr="00F40DB1">
        <w:rPr>
          <w:lang w:val="es-ES_tradnl" w:bidi="en-US"/>
        </w:rPr>
        <w:t xml:space="preserve"> generados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ind w:left="1080"/>
        <w:rPr>
          <w:lang w:val="es-ES_tradnl" w:bidi="en-US"/>
        </w:rPr>
      </w:pPr>
    </w:p>
    <w:p w:rsidR="00C522E1" w:rsidRPr="00F40DB1" w:rsidRDefault="000D2A69" w:rsidP="00CD38C5">
      <w:pPr>
        <w:numPr>
          <w:ilvl w:val="1"/>
          <w:numId w:val="11"/>
        </w:numPr>
        <w:rPr>
          <w:lang w:val="es-ES_tradnl" w:bidi="en-US"/>
        </w:rPr>
      </w:pPr>
      <w:r w:rsidRPr="00F40DB1">
        <w:rPr>
          <w:lang w:val="es-ES_tradnl" w:bidi="en-US"/>
        </w:rPr>
        <w:t xml:space="preserve">Para ser </w:t>
      </w:r>
      <w:r w:rsidR="00206B57" w:rsidRPr="00F40DB1">
        <w:rPr>
          <w:lang w:val="es-ES_tradnl" w:bidi="en-US"/>
        </w:rPr>
        <w:t>eficaces</w:t>
      </w:r>
      <w:r w:rsidRPr="00F40DB1">
        <w:rPr>
          <w:lang w:val="es-ES_tradnl" w:bidi="en-US"/>
        </w:rPr>
        <w:t xml:space="preserve">, los mecanismos de </w:t>
      </w:r>
      <w:r w:rsidR="00206B57" w:rsidRPr="00F40DB1">
        <w:rPr>
          <w:lang w:val="es-ES_tradnl" w:bidi="en-US"/>
        </w:rPr>
        <w:t>concesión</w:t>
      </w:r>
      <w:r w:rsidRPr="00F40DB1">
        <w:rPr>
          <w:lang w:val="es-ES_tradnl" w:bidi="en-US"/>
        </w:rPr>
        <w:t xml:space="preserve"> de </w:t>
      </w:r>
      <w:r w:rsidR="00206B57" w:rsidRPr="00F40DB1">
        <w:rPr>
          <w:lang w:val="es-ES_tradnl" w:bidi="en-US"/>
        </w:rPr>
        <w:t>licencias</w:t>
      </w:r>
      <w:r w:rsidRPr="00F40DB1">
        <w:rPr>
          <w:lang w:val="es-ES_tradnl" w:bidi="en-US"/>
        </w:rPr>
        <w:t xml:space="preserve"> </w:t>
      </w:r>
      <w:r w:rsidR="00206B57" w:rsidRPr="00F40DB1">
        <w:rPr>
          <w:lang w:val="es-ES_tradnl" w:bidi="en-US"/>
        </w:rPr>
        <w:t xml:space="preserve">pueden basarse en el ejercicio individual de los derechos o en la </w:t>
      </w:r>
      <w:r w:rsidR="0038135F" w:rsidRPr="00F40DB1">
        <w:rPr>
          <w:lang w:val="es-ES_tradnl" w:bidi="en-US"/>
        </w:rPr>
        <w:t>gestión colectiva de derechos</w:t>
      </w:r>
      <w:r w:rsidR="00C522E1" w:rsidRPr="00F40DB1">
        <w:rPr>
          <w:lang w:val="es-ES_tradnl" w:bidi="en-US"/>
        </w:rPr>
        <w:t xml:space="preserve">, </w:t>
      </w:r>
      <w:r w:rsidR="00206B57" w:rsidRPr="00F40DB1">
        <w:rPr>
          <w:lang w:val="es-ES_tradnl" w:bidi="en-US"/>
        </w:rPr>
        <w:t>según el país</w:t>
      </w:r>
      <w:r w:rsidR="00C522E1" w:rsidRPr="00F40DB1">
        <w:rPr>
          <w:lang w:val="es-ES_tradnl" w:bidi="en-US"/>
        </w:rPr>
        <w:t>.</w:t>
      </w: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C522E1" w:rsidP="00CD38C5">
      <w:pPr>
        <w:rPr>
          <w:lang w:val="es-ES_tradnl" w:bidi="en-US"/>
        </w:rPr>
      </w:pPr>
    </w:p>
    <w:p w:rsidR="00C522E1" w:rsidRPr="00F40DB1" w:rsidRDefault="00C522E1" w:rsidP="00CD38C5">
      <w:pPr>
        <w:rPr>
          <w:lang w:val="es-ES_tradnl" w:bidi="en-US"/>
        </w:rPr>
      </w:pPr>
    </w:p>
    <w:p w:rsidR="00C522E1" w:rsidRPr="00CD38C5" w:rsidRDefault="00C522E1" w:rsidP="00CD38C5">
      <w:pPr>
        <w:pStyle w:val="Endofdocument-Annex"/>
        <w:rPr>
          <w:lang w:val="es-ES_tradnl"/>
        </w:rPr>
      </w:pPr>
      <w:r w:rsidRPr="00F40DB1">
        <w:rPr>
          <w:lang w:val="es-ES_tradnl"/>
        </w:rPr>
        <w:t>[</w:t>
      </w:r>
      <w:r w:rsidR="0038135F" w:rsidRPr="00F40DB1">
        <w:rPr>
          <w:lang w:val="es-ES_tradnl"/>
        </w:rPr>
        <w:t>Fin del Anexo y del documento</w:t>
      </w:r>
      <w:r w:rsidRPr="00F40DB1">
        <w:rPr>
          <w:lang w:val="es-ES_tradnl"/>
        </w:rPr>
        <w:t>]</w:t>
      </w:r>
    </w:p>
    <w:p w:rsidR="00152CEA" w:rsidRPr="00CD38C5" w:rsidRDefault="00152CEA" w:rsidP="00CD38C5">
      <w:pPr>
        <w:rPr>
          <w:lang w:val="es-ES_tradnl"/>
        </w:rPr>
      </w:pPr>
    </w:p>
    <w:sectPr w:rsidR="00152CEA" w:rsidRPr="00CD38C5" w:rsidSect="00C522E1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D5" w:rsidRDefault="00403ED5">
      <w:r>
        <w:separator/>
      </w:r>
    </w:p>
  </w:endnote>
  <w:endnote w:type="continuationSeparator" w:id="0">
    <w:p w:rsidR="00403ED5" w:rsidRPr="009D30E6" w:rsidRDefault="00403ED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03ED5" w:rsidRPr="007E663E" w:rsidRDefault="00403ED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03ED5" w:rsidRPr="007E663E" w:rsidRDefault="00403ED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D5" w:rsidRDefault="00403ED5">
      <w:r>
        <w:separator/>
      </w:r>
    </w:p>
  </w:footnote>
  <w:footnote w:type="continuationSeparator" w:id="0">
    <w:p w:rsidR="00403ED5" w:rsidRPr="009D30E6" w:rsidRDefault="00403ED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03ED5" w:rsidRPr="007E663E" w:rsidRDefault="00403ED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03ED5" w:rsidRPr="007E663E" w:rsidRDefault="00403ED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403ED5" w:rsidRPr="007B385B" w:rsidRDefault="00403ED5" w:rsidP="00C522E1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7B385B">
        <w:rPr>
          <w:lang w:val="es-ES_tradnl"/>
        </w:rPr>
        <w:t xml:space="preserve"> Las opiniones expresadas en el estudio corresponden a los autores y no reflejan necesariamente el punto de vista de la Secretaría de la OMPI ni de los Estados miembros de la Organización.</w:t>
      </w:r>
    </w:p>
  </w:footnote>
  <w:footnote w:id="3">
    <w:p w:rsidR="00403ED5" w:rsidRPr="00D93615" w:rsidRDefault="00403ED5" w:rsidP="00C522E1">
      <w:pPr>
        <w:pStyle w:val="FootnoteText"/>
      </w:pPr>
      <w:r>
        <w:rPr>
          <w:rStyle w:val="FootnoteReference"/>
        </w:rPr>
        <w:footnoteRef/>
      </w:r>
      <w:r w:rsidRPr="00D93615">
        <w:t xml:space="preserve"> </w:t>
      </w:r>
      <w:r>
        <w:t>CDIP/</w:t>
      </w:r>
      <w:r w:rsidRPr="009539A3">
        <w:t>9/13</w:t>
      </w:r>
      <w:r>
        <w:t>:</w:t>
      </w:r>
      <w:r w:rsidR="00F40DB1">
        <w:t xml:space="preserve"> </w:t>
      </w:r>
      <w:r w:rsidRPr="009539A3">
        <w:t xml:space="preserve"> </w:t>
      </w:r>
      <w:r>
        <w:t>Primera actividad del proyecto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D5" w:rsidRDefault="00403ED5" w:rsidP="00477D6B">
    <w:pPr>
      <w:jc w:val="right"/>
    </w:pPr>
    <w:r>
      <w:t>CDIP/14/INF/2</w:t>
    </w:r>
  </w:p>
  <w:p w:rsidR="00403ED5" w:rsidRDefault="00CD38C5" w:rsidP="00477D6B">
    <w:pPr>
      <w:jc w:val="right"/>
    </w:pPr>
    <w:r>
      <w:t>Page</w:t>
    </w:r>
    <w:r w:rsidR="00403ED5">
      <w:t xml:space="preserve"> </w:t>
    </w:r>
    <w:r w:rsidR="00403ED5">
      <w:fldChar w:fldCharType="begin"/>
    </w:r>
    <w:r w:rsidR="00403ED5">
      <w:instrText xml:space="preserve"> PAGE  \* MERGEFORMAT </w:instrText>
    </w:r>
    <w:r w:rsidR="00403ED5">
      <w:fldChar w:fldCharType="separate"/>
    </w:r>
    <w:r w:rsidR="00C50CE2">
      <w:rPr>
        <w:noProof/>
      </w:rPr>
      <w:t>4</w:t>
    </w:r>
    <w:r w:rsidR="00403ED5">
      <w:fldChar w:fldCharType="end"/>
    </w:r>
  </w:p>
  <w:p w:rsidR="00403ED5" w:rsidRDefault="00403ED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D5" w:rsidRDefault="00403ED5" w:rsidP="00477D6B">
    <w:pPr>
      <w:jc w:val="right"/>
    </w:pPr>
    <w:bookmarkStart w:id="6" w:name="Code2"/>
    <w:bookmarkEnd w:id="6"/>
    <w:r>
      <w:t>CDIP/14/INF/2</w:t>
    </w:r>
  </w:p>
  <w:p w:rsidR="00403ED5" w:rsidRDefault="00403ED5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8851AF">
      <w:rPr>
        <w:noProof/>
      </w:rPr>
      <w:t>4</w:t>
    </w:r>
    <w:r>
      <w:fldChar w:fldCharType="end"/>
    </w:r>
  </w:p>
  <w:p w:rsidR="00403ED5" w:rsidRDefault="00403ED5" w:rsidP="00477D6B">
    <w:pPr>
      <w:jc w:val="right"/>
    </w:pPr>
  </w:p>
  <w:p w:rsidR="00403ED5" w:rsidRDefault="00403ED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D5" w:rsidRDefault="00403ED5" w:rsidP="00C522E1">
    <w:pPr>
      <w:pStyle w:val="Header"/>
      <w:jc w:val="right"/>
    </w:pPr>
    <w:r>
      <w:t>CDIP/14/INF/2</w:t>
    </w:r>
  </w:p>
  <w:p w:rsidR="00403ED5" w:rsidRDefault="00403ED5" w:rsidP="00C522E1">
    <w:pPr>
      <w:pStyle w:val="Header"/>
      <w:jc w:val="right"/>
    </w:pPr>
    <w:r>
      <w:t>ANEXO</w:t>
    </w:r>
  </w:p>
  <w:p w:rsidR="00403ED5" w:rsidRDefault="00403ED5" w:rsidP="00C522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201C8E"/>
    <w:multiLevelType w:val="hybridMultilevel"/>
    <w:tmpl w:val="2EA0FA8C"/>
    <w:lvl w:ilvl="0" w:tplc="E7148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C9381B72"/>
    <w:lvl w:ilvl="0">
      <w:start w:val="1"/>
      <w:numFmt w:val="lowerRoman"/>
      <w:lvlRestart w:val="0"/>
      <w:pStyle w:val="ONUME"/>
      <w:lvlText w:val="%1)"/>
      <w:lvlJc w:val="left"/>
      <w:pPr>
        <w:tabs>
          <w:tab w:val="num" w:pos="567"/>
        </w:tabs>
        <w:ind w:left="0" w:firstLine="0"/>
      </w:pPr>
      <w:rPr>
        <w:rFonts w:ascii="Arial" w:eastAsia="SimSun" w:hAnsi="Arial" w:cs="Arial"/>
        <w:lang w:val="es-ES_tradnl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1A5BC5"/>
    <w:multiLevelType w:val="hybridMultilevel"/>
    <w:tmpl w:val="A10AA7E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29D14C4"/>
    <w:multiLevelType w:val="hybridMultilevel"/>
    <w:tmpl w:val="C29A1FE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67D71"/>
    <w:multiLevelType w:val="hybridMultilevel"/>
    <w:tmpl w:val="6396DA0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F992E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58039B"/>
    <w:multiLevelType w:val="hybridMultilevel"/>
    <w:tmpl w:val="424A815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6C54508E">
      <w:start w:val="1"/>
      <w:numFmt w:val="bullet"/>
      <w:lvlText w:val="─"/>
      <w:lvlJc w:val="left"/>
      <w:pPr>
        <w:ind w:left="1080" w:hanging="360"/>
      </w:pPr>
      <w:rPr>
        <w:rFonts w:ascii="Calibri" w:hAnsi="Calibri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B4"/>
    <w:rsid w:val="00010686"/>
    <w:rsid w:val="00052915"/>
    <w:rsid w:val="000753A4"/>
    <w:rsid w:val="0009493E"/>
    <w:rsid w:val="000D2A69"/>
    <w:rsid w:val="000D3E45"/>
    <w:rsid w:val="000E3BB3"/>
    <w:rsid w:val="000F5E56"/>
    <w:rsid w:val="001362EE"/>
    <w:rsid w:val="00152CEA"/>
    <w:rsid w:val="001832A6"/>
    <w:rsid w:val="00206B57"/>
    <w:rsid w:val="00233111"/>
    <w:rsid w:val="0023618D"/>
    <w:rsid w:val="002634C4"/>
    <w:rsid w:val="002D061D"/>
    <w:rsid w:val="002E0F47"/>
    <w:rsid w:val="002F4E68"/>
    <w:rsid w:val="00303F1B"/>
    <w:rsid w:val="00324C85"/>
    <w:rsid w:val="00354647"/>
    <w:rsid w:val="00377273"/>
    <w:rsid w:val="0038135F"/>
    <w:rsid w:val="003845C1"/>
    <w:rsid w:val="00387287"/>
    <w:rsid w:val="003E48F1"/>
    <w:rsid w:val="003F258E"/>
    <w:rsid w:val="003F347A"/>
    <w:rsid w:val="00403ED5"/>
    <w:rsid w:val="00423E3E"/>
    <w:rsid w:val="00427AF4"/>
    <w:rsid w:val="00432AA5"/>
    <w:rsid w:val="004344B4"/>
    <w:rsid w:val="0045231F"/>
    <w:rsid w:val="004647DA"/>
    <w:rsid w:val="00471958"/>
    <w:rsid w:val="00477808"/>
    <w:rsid w:val="00477D6B"/>
    <w:rsid w:val="004A6C37"/>
    <w:rsid w:val="004B7D82"/>
    <w:rsid w:val="004E297D"/>
    <w:rsid w:val="00516EDB"/>
    <w:rsid w:val="005275BA"/>
    <w:rsid w:val="005332F0"/>
    <w:rsid w:val="0055013B"/>
    <w:rsid w:val="00571B99"/>
    <w:rsid w:val="005C72D5"/>
    <w:rsid w:val="00605827"/>
    <w:rsid w:val="00636A19"/>
    <w:rsid w:val="00674FC5"/>
    <w:rsid w:val="00675021"/>
    <w:rsid w:val="00693BF1"/>
    <w:rsid w:val="006A06C6"/>
    <w:rsid w:val="006E26DD"/>
    <w:rsid w:val="00712092"/>
    <w:rsid w:val="00714082"/>
    <w:rsid w:val="007224C8"/>
    <w:rsid w:val="00723C42"/>
    <w:rsid w:val="00734C13"/>
    <w:rsid w:val="00794BE2"/>
    <w:rsid w:val="007B385B"/>
    <w:rsid w:val="007B71FE"/>
    <w:rsid w:val="007D781E"/>
    <w:rsid w:val="007E663E"/>
    <w:rsid w:val="00815082"/>
    <w:rsid w:val="00823774"/>
    <w:rsid w:val="0083550F"/>
    <w:rsid w:val="0088395E"/>
    <w:rsid w:val="008851AF"/>
    <w:rsid w:val="008A2C8A"/>
    <w:rsid w:val="008B2CC1"/>
    <w:rsid w:val="008E6BD6"/>
    <w:rsid w:val="0090731E"/>
    <w:rsid w:val="009153EC"/>
    <w:rsid w:val="00966A22"/>
    <w:rsid w:val="00972F03"/>
    <w:rsid w:val="0097512C"/>
    <w:rsid w:val="009A0C8B"/>
    <w:rsid w:val="009A121D"/>
    <w:rsid w:val="009B03B5"/>
    <w:rsid w:val="009B6241"/>
    <w:rsid w:val="009F562F"/>
    <w:rsid w:val="00A025E6"/>
    <w:rsid w:val="00A16FC0"/>
    <w:rsid w:val="00A22D05"/>
    <w:rsid w:val="00A32C9E"/>
    <w:rsid w:val="00A66B2F"/>
    <w:rsid w:val="00AA0D2F"/>
    <w:rsid w:val="00AA5C16"/>
    <w:rsid w:val="00AB613D"/>
    <w:rsid w:val="00AE7F20"/>
    <w:rsid w:val="00B125E5"/>
    <w:rsid w:val="00B27290"/>
    <w:rsid w:val="00B567BB"/>
    <w:rsid w:val="00B65A0A"/>
    <w:rsid w:val="00B67CDC"/>
    <w:rsid w:val="00B72D36"/>
    <w:rsid w:val="00B91F31"/>
    <w:rsid w:val="00BC4164"/>
    <w:rsid w:val="00BC5296"/>
    <w:rsid w:val="00BD2DCC"/>
    <w:rsid w:val="00BE01C9"/>
    <w:rsid w:val="00C17F84"/>
    <w:rsid w:val="00C50CE2"/>
    <w:rsid w:val="00C522E1"/>
    <w:rsid w:val="00C84FA6"/>
    <w:rsid w:val="00C90559"/>
    <w:rsid w:val="00CA2251"/>
    <w:rsid w:val="00CD38C5"/>
    <w:rsid w:val="00D00B13"/>
    <w:rsid w:val="00D043C3"/>
    <w:rsid w:val="00D56C7C"/>
    <w:rsid w:val="00D62DBD"/>
    <w:rsid w:val="00D71B4D"/>
    <w:rsid w:val="00D90289"/>
    <w:rsid w:val="00D93D55"/>
    <w:rsid w:val="00DC4C60"/>
    <w:rsid w:val="00DF23F5"/>
    <w:rsid w:val="00E0079A"/>
    <w:rsid w:val="00E444DA"/>
    <w:rsid w:val="00E448CA"/>
    <w:rsid w:val="00E45C84"/>
    <w:rsid w:val="00E504E5"/>
    <w:rsid w:val="00EB7A3E"/>
    <w:rsid w:val="00EC401A"/>
    <w:rsid w:val="00EF530A"/>
    <w:rsid w:val="00EF6622"/>
    <w:rsid w:val="00F3543C"/>
    <w:rsid w:val="00F40DB1"/>
    <w:rsid w:val="00F53EF7"/>
    <w:rsid w:val="00F55408"/>
    <w:rsid w:val="00F575C6"/>
    <w:rsid w:val="00F609AF"/>
    <w:rsid w:val="00F66152"/>
    <w:rsid w:val="00F80845"/>
    <w:rsid w:val="00F84474"/>
    <w:rsid w:val="00FA0F0D"/>
    <w:rsid w:val="00FD01BC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31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C522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22E1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C522E1"/>
    <w:rPr>
      <w:rFonts w:ascii="Arial" w:eastAsia="SimSun" w:hAnsi="Arial" w:cs="Arial"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31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C522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22E1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C522E1"/>
    <w:rPr>
      <w:rFonts w:ascii="Arial" w:eastAsia="SimSun" w:hAnsi="Arial" w:cs="Arial"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14 (S).dotm</Template>
  <TotalTime>1</TotalTime>
  <Pages>5</Pages>
  <Words>1721</Words>
  <Characters>9824</Characters>
  <Application>Microsoft Office Word</Application>
  <DocSecurity>4</DocSecurity>
  <Lines>251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 del estudio sobre la negociación colectiva de derechos y la gestión colectiva de derechos en el sector audiovisual</vt:lpstr>
    </vt:vector>
  </TitlesOfParts>
  <Company>WIPO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del estudio sobre la negociación colectiva de derechos y la gestión colectiva de derechos en el sector audiovisual</dc:title>
  <dc:subject>CDIP/14/INF/2</dc:subject>
  <dc:creator>CEVALLOS DUQUE Nilo</dc:creator>
  <dc:description>MM_x000d_
12/08/2014</dc:description>
  <cp:lastModifiedBy>BRACI Biljana</cp:lastModifiedBy>
  <cp:revision>2</cp:revision>
  <cp:lastPrinted>2014-08-14T09:23:00Z</cp:lastPrinted>
  <dcterms:created xsi:type="dcterms:W3CDTF">2014-08-14T15:20:00Z</dcterms:created>
  <dcterms:modified xsi:type="dcterms:W3CDTF">2014-08-14T15:20:00Z</dcterms:modified>
</cp:coreProperties>
</file>