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12E9B"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027956">
        <w:trPr>
          <w:trHeight w:val="212"/>
        </w:trPr>
        <w:tc>
          <w:tcPr>
            <w:tcW w:w="9356" w:type="dxa"/>
            <w:gridSpan w:val="3"/>
            <w:tcBorders>
              <w:top w:val="single" w:sz="4" w:space="0" w:color="auto"/>
            </w:tcBorders>
            <w:tcMar>
              <w:top w:w="170" w:type="dxa"/>
              <w:left w:w="0" w:type="dxa"/>
              <w:right w:w="0" w:type="dxa"/>
            </w:tcMar>
            <w:vAlign w:val="bottom"/>
          </w:tcPr>
          <w:p w:rsidR="008B2CC1" w:rsidRPr="0090731E" w:rsidRDefault="00801E1B" w:rsidP="003F53C7">
            <w:pPr>
              <w:jc w:val="right"/>
              <w:rPr>
                <w:rFonts w:ascii="Arial Black" w:hAnsi="Arial Black"/>
                <w:caps/>
                <w:sz w:val="15"/>
              </w:rPr>
            </w:pPr>
            <w:r>
              <w:rPr>
                <w:rFonts w:ascii="Arial Black" w:hAnsi="Arial Black"/>
                <w:caps/>
                <w:sz w:val="15"/>
              </w:rPr>
              <w:t>WIPO/ACE/9/</w:t>
            </w:r>
            <w:bookmarkStart w:id="0" w:name="Code"/>
            <w:bookmarkEnd w:id="0"/>
            <w:r w:rsidR="003F53C7">
              <w:rPr>
                <w:rFonts w:ascii="Arial Black" w:hAnsi="Arial Black"/>
                <w:caps/>
                <w:sz w:val="15"/>
              </w:rPr>
              <w:t>25</w:t>
            </w:r>
            <w:r w:rsidR="00406A4A">
              <w:rPr>
                <w:rFonts w:ascii="Arial Black" w:hAnsi="Arial Black"/>
                <w:caps/>
                <w:sz w:val="15"/>
              </w:rPr>
              <w:t xml:space="preserve"> </w:t>
            </w:r>
          </w:p>
        </w:tc>
      </w:tr>
      <w:tr w:rsidR="008B2CC1" w:rsidRPr="001832A6" w:rsidTr="00027956">
        <w:trPr>
          <w:trHeight w:val="212"/>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406A4A">
              <w:rPr>
                <w:rFonts w:ascii="Arial Black" w:hAnsi="Arial Black"/>
                <w:caps/>
                <w:sz w:val="15"/>
              </w:rPr>
              <w:t xml:space="preserve">  english</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p>
        </w:tc>
      </w:tr>
      <w:tr w:rsidR="008B2CC1" w:rsidRPr="001832A6" w:rsidTr="00027956">
        <w:trPr>
          <w:trHeight w:val="212"/>
        </w:trPr>
        <w:tc>
          <w:tcPr>
            <w:tcW w:w="9356" w:type="dxa"/>
            <w:gridSpan w:val="3"/>
            <w:tcMar>
              <w:left w:w="0" w:type="dxa"/>
              <w:right w:w="0" w:type="dxa"/>
            </w:tcMar>
            <w:vAlign w:val="bottom"/>
          </w:tcPr>
          <w:p w:rsidR="008B2CC1" w:rsidRPr="0090731E" w:rsidRDefault="008B2CC1" w:rsidP="005A32C5">
            <w:pPr>
              <w:jc w:val="right"/>
              <w:rPr>
                <w:rFonts w:ascii="Arial Black" w:hAnsi="Arial Black"/>
                <w:caps/>
                <w:sz w:val="15"/>
              </w:rPr>
            </w:pPr>
            <w:r w:rsidRPr="0090731E">
              <w:rPr>
                <w:rFonts w:ascii="Arial Black" w:hAnsi="Arial Black"/>
                <w:caps/>
                <w:sz w:val="15"/>
              </w:rPr>
              <w:t>DATE:</w:t>
            </w:r>
            <w:r w:rsidR="00406A4A">
              <w:rPr>
                <w:rFonts w:ascii="Arial Black" w:hAnsi="Arial Black"/>
                <w:caps/>
                <w:sz w:val="15"/>
              </w:rPr>
              <w:t xml:space="preserve">  </w:t>
            </w:r>
            <w:r w:rsidR="003F53C7">
              <w:rPr>
                <w:rFonts w:ascii="Arial Black" w:hAnsi="Arial Black"/>
                <w:caps/>
                <w:sz w:val="15"/>
              </w:rPr>
              <w:t>fEBRUARY 5</w:t>
            </w:r>
            <w:r w:rsidR="00406A4A">
              <w:rPr>
                <w:rFonts w:ascii="Arial Black" w:hAnsi="Arial Black"/>
                <w:caps/>
                <w:sz w:val="15"/>
              </w:rPr>
              <w:t>, 2014</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61D47" w:rsidRDefault="00061D47" w:rsidP="00061D47">
      <w:pPr>
        <w:pStyle w:val="Meetingtitle"/>
        <w:ind w:left="0"/>
      </w:pPr>
      <w:r>
        <w:t xml:space="preserve">Advisory </w:t>
      </w:r>
      <w:r>
        <w:rPr>
          <w:snapToGrid w:val="0"/>
        </w:rPr>
        <w:t>Committee on Enforcement</w:t>
      </w:r>
    </w:p>
    <w:p w:rsidR="00061D47" w:rsidRDefault="00061D47" w:rsidP="00061D47">
      <w:pPr>
        <w:pStyle w:val="Sessiontitle"/>
        <w:ind w:left="0"/>
      </w:pPr>
      <w:r>
        <w:rPr>
          <w:lang w:eastAsia="ko-KR"/>
        </w:rPr>
        <w:t>Ninth</w:t>
      </w:r>
      <w:r>
        <w:t xml:space="preserve"> Session</w:t>
      </w:r>
    </w:p>
    <w:p w:rsidR="00061D47" w:rsidRPr="000F2F90" w:rsidRDefault="00061D47" w:rsidP="00061D47">
      <w:pPr>
        <w:pStyle w:val="Meetingplacedate"/>
        <w:ind w:left="0"/>
      </w:pPr>
      <w:r>
        <w:t xml:space="preserve">Geneva, March 3 </w:t>
      </w:r>
      <w:r w:rsidR="00AB7D28">
        <w:t>to</w:t>
      </w:r>
      <w:r>
        <w:t xml:space="preserve"> 5, 201</w:t>
      </w:r>
      <w:r>
        <w:rPr>
          <w:lang w:eastAsia="ko-KR"/>
        </w:rPr>
        <w:t>4</w:t>
      </w:r>
      <w:bookmarkStart w:id="3" w:name="_GoBack"/>
      <w:bookmarkEnd w:id="3"/>
    </w:p>
    <w:p w:rsidR="008B2CC1" w:rsidRPr="008B2CC1" w:rsidRDefault="008B2CC1" w:rsidP="008B2CC1"/>
    <w:p w:rsidR="008B2CC1" w:rsidRPr="008B2CC1" w:rsidRDefault="008B2CC1" w:rsidP="008B2CC1"/>
    <w:p w:rsidR="008B2CC1" w:rsidRPr="008B2CC1" w:rsidRDefault="008B2CC1" w:rsidP="008B2CC1"/>
    <w:p w:rsidR="008B2CC1" w:rsidRPr="008B2CC1" w:rsidRDefault="003F53C7" w:rsidP="003F53C7">
      <w:pPr>
        <w:ind w:right="-143"/>
      </w:pPr>
      <w:bookmarkStart w:id="4" w:name="TitleOfDoc"/>
      <w:bookmarkEnd w:id="4"/>
      <w:r>
        <w:rPr>
          <w:caps/>
          <w:sz w:val="24"/>
        </w:rPr>
        <w:t>ADMISSION OF A NON-GOVERNMENTAL ORGANIZATION AS AD-HOC OBSERVER</w:t>
      </w:r>
    </w:p>
    <w:p w:rsidR="00406A4A" w:rsidRDefault="00406A4A" w:rsidP="008B2CC1">
      <w:pPr>
        <w:rPr>
          <w:i/>
        </w:rPr>
      </w:pPr>
      <w:bookmarkStart w:id="5" w:name="Prepared"/>
      <w:bookmarkEnd w:id="5"/>
    </w:p>
    <w:p w:rsidR="008B2CC1" w:rsidRPr="008B2CC1" w:rsidRDefault="00AB7D28" w:rsidP="008B2CC1">
      <w:pPr>
        <w:rPr>
          <w:i/>
        </w:rPr>
      </w:pPr>
      <w:proofErr w:type="gramStart"/>
      <w:r>
        <w:rPr>
          <w:i/>
        </w:rPr>
        <w:t>prepared</w:t>
      </w:r>
      <w:proofErr w:type="gramEnd"/>
      <w:r>
        <w:rPr>
          <w:i/>
        </w:rPr>
        <w:t xml:space="preserve"> by</w:t>
      </w:r>
      <w:r w:rsidR="008C3A01">
        <w:rPr>
          <w:i/>
        </w:rPr>
        <w:t xml:space="preserve"> the S</w:t>
      </w:r>
      <w:r w:rsidR="00406A4A">
        <w:rPr>
          <w:i/>
        </w:rPr>
        <w:t>ecretariat</w:t>
      </w:r>
    </w:p>
    <w:p w:rsidR="00AC205C" w:rsidRDefault="00AC205C"/>
    <w:p w:rsidR="000F5E56" w:rsidRDefault="000F5E56"/>
    <w:p w:rsidR="003F53C7" w:rsidRDefault="003F53C7"/>
    <w:p w:rsidR="003F53C7" w:rsidRPr="003F53C7" w:rsidRDefault="003F53C7" w:rsidP="003F53C7">
      <w:pPr>
        <w:tabs>
          <w:tab w:val="left" w:pos="567"/>
        </w:tabs>
        <w:spacing w:after="120" w:line="260" w:lineRule="atLeast"/>
        <w:contextualSpacing/>
        <w:rPr>
          <w:rFonts w:eastAsia="Times New Roman" w:cs="Times New Roman"/>
          <w:szCs w:val="22"/>
          <w:lang w:eastAsia="en-US"/>
        </w:rPr>
      </w:pPr>
      <w:r w:rsidRPr="003F53C7">
        <w:rPr>
          <w:rFonts w:eastAsia="Times New Roman" w:cs="Times New Roman"/>
          <w:szCs w:val="22"/>
          <w:lang w:eastAsia="en-US"/>
        </w:rPr>
        <w:fldChar w:fldCharType="begin"/>
      </w:r>
      <w:r w:rsidRPr="003F53C7">
        <w:rPr>
          <w:rFonts w:eastAsia="Times New Roman" w:cs="Times New Roman"/>
          <w:szCs w:val="22"/>
          <w:lang w:eastAsia="en-US"/>
        </w:rPr>
        <w:instrText xml:space="preserve"> AUTONUM  </w:instrText>
      </w:r>
      <w:r w:rsidRPr="003F53C7">
        <w:rPr>
          <w:rFonts w:eastAsia="Times New Roman" w:cs="Times New Roman"/>
          <w:szCs w:val="22"/>
          <w:lang w:eastAsia="en-US"/>
        </w:rPr>
        <w:fldChar w:fldCharType="end"/>
      </w:r>
      <w:r w:rsidRPr="003F53C7">
        <w:rPr>
          <w:rFonts w:eastAsia="Times New Roman" w:cs="Times New Roman"/>
          <w:szCs w:val="22"/>
          <w:lang w:eastAsia="en-US"/>
        </w:rPr>
        <w:tab/>
        <w:t>The Annex to this document lists a non-governmental organization which has requested to</w:t>
      </w:r>
      <w:r>
        <w:rPr>
          <w:rFonts w:eastAsia="Times New Roman" w:cs="Times New Roman"/>
          <w:szCs w:val="22"/>
          <w:lang w:eastAsia="en-US"/>
        </w:rPr>
        <w:t> </w:t>
      </w:r>
      <w:r w:rsidRPr="003F53C7">
        <w:rPr>
          <w:rFonts w:eastAsia="Times New Roman" w:cs="Times New Roman"/>
          <w:szCs w:val="22"/>
          <w:lang w:eastAsia="en-US"/>
        </w:rPr>
        <w:t>be granted ad-hoc observer status to the Advisory Committee on Enforcement (ACE), according to the Rules of Procedure of the ACE (see document WO/GA/28/7, paragraphs</w:t>
      </w:r>
      <w:r>
        <w:rPr>
          <w:rFonts w:eastAsia="Times New Roman" w:cs="Times New Roman"/>
          <w:szCs w:val="22"/>
          <w:lang w:eastAsia="en-US"/>
        </w:rPr>
        <w:t> </w:t>
      </w:r>
      <w:r w:rsidRPr="003F53C7">
        <w:rPr>
          <w:rFonts w:eastAsia="Times New Roman" w:cs="Times New Roman"/>
          <w:szCs w:val="22"/>
          <w:lang w:eastAsia="en-US"/>
        </w:rPr>
        <w:t>114</w:t>
      </w:r>
      <w:r>
        <w:rPr>
          <w:rFonts w:eastAsia="Times New Roman" w:cs="Times New Roman"/>
          <w:szCs w:val="22"/>
          <w:lang w:eastAsia="en-US"/>
        </w:rPr>
        <w:t> </w:t>
      </w:r>
      <w:r w:rsidRPr="003F53C7">
        <w:rPr>
          <w:rFonts w:eastAsia="Times New Roman" w:cs="Times New Roman"/>
          <w:szCs w:val="22"/>
          <w:lang w:eastAsia="en-US"/>
        </w:rPr>
        <w:t>(iii) and</w:t>
      </w:r>
      <w:r>
        <w:rPr>
          <w:rFonts w:eastAsia="Times New Roman" w:cs="Times New Roman"/>
          <w:szCs w:val="22"/>
          <w:lang w:eastAsia="en-US"/>
        </w:rPr>
        <w:t> </w:t>
      </w:r>
      <w:r w:rsidRPr="003F53C7">
        <w:rPr>
          <w:rFonts w:eastAsia="Times New Roman" w:cs="Times New Roman"/>
          <w:szCs w:val="22"/>
          <w:lang w:eastAsia="en-US"/>
        </w:rPr>
        <w:t>120).</w:t>
      </w:r>
    </w:p>
    <w:p w:rsidR="003F53C7" w:rsidRPr="003F53C7" w:rsidRDefault="003F53C7" w:rsidP="003F53C7">
      <w:pPr>
        <w:spacing w:after="120" w:line="260" w:lineRule="atLeast"/>
        <w:contextualSpacing/>
        <w:rPr>
          <w:rFonts w:eastAsia="Times New Roman" w:cs="Times New Roman"/>
          <w:szCs w:val="22"/>
          <w:lang w:eastAsia="en-US"/>
        </w:rPr>
      </w:pPr>
    </w:p>
    <w:p w:rsidR="003F53C7" w:rsidRPr="003F53C7" w:rsidRDefault="003F53C7" w:rsidP="003F53C7">
      <w:pPr>
        <w:tabs>
          <w:tab w:val="left" w:pos="6096"/>
        </w:tabs>
        <w:spacing w:after="120" w:line="260" w:lineRule="atLeast"/>
        <w:ind w:left="5534"/>
        <w:contextualSpacing/>
        <w:rPr>
          <w:rFonts w:eastAsia="Times New Roman" w:cs="Times New Roman"/>
          <w:i/>
          <w:szCs w:val="22"/>
          <w:lang w:eastAsia="en-US"/>
        </w:rPr>
      </w:pPr>
      <w:r w:rsidRPr="003F53C7">
        <w:rPr>
          <w:rFonts w:eastAsia="Times New Roman" w:cs="Times New Roman"/>
          <w:i/>
          <w:szCs w:val="22"/>
          <w:lang w:eastAsia="en-US"/>
        </w:rPr>
        <w:fldChar w:fldCharType="begin"/>
      </w:r>
      <w:r w:rsidRPr="003F53C7">
        <w:rPr>
          <w:rFonts w:eastAsia="Times New Roman" w:cs="Times New Roman"/>
          <w:i/>
          <w:szCs w:val="22"/>
          <w:lang w:eastAsia="en-US"/>
        </w:rPr>
        <w:instrText xml:space="preserve"> AUTONUM  </w:instrText>
      </w:r>
      <w:r w:rsidRPr="003F53C7">
        <w:rPr>
          <w:rFonts w:eastAsia="Times New Roman" w:cs="Times New Roman"/>
          <w:i/>
          <w:szCs w:val="22"/>
          <w:lang w:eastAsia="en-US"/>
        </w:rPr>
        <w:fldChar w:fldCharType="end"/>
      </w:r>
      <w:r w:rsidRPr="003F53C7">
        <w:rPr>
          <w:rFonts w:eastAsia="Times New Roman" w:cs="Times New Roman"/>
          <w:i/>
          <w:szCs w:val="22"/>
          <w:lang w:eastAsia="en-US"/>
        </w:rPr>
        <w:tab/>
        <w:t xml:space="preserve">The ACE is invited to approve participation in the </w:t>
      </w:r>
      <w:r>
        <w:rPr>
          <w:rFonts w:eastAsia="Times New Roman" w:cs="Times New Roman"/>
          <w:i/>
          <w:szCs w:val="22"/>
          <w:lang w:eastAsia="en-US"/>
        </w:rPr>
        <w:t>nin</w:t>
      </w:r>
      <w:r w:rsidRPr="003F53C7">
        <w:rPr>
          <w:rFonts w:eastAsia="Times New Roman" w:cs="Times New Roman"/>
          <w:i/>
          <w:szCs w:val="22"/>
          <w:lang w:eastAsia="en-US"/>
        </w:rPr>
        <w:t>th session</w:t>
      </w:r>
      <w:r>
        <w:rPr>
          <w:rFonts w:eastAsia="Times New Roman" w:cs="Times New Roman"/>
          <w:i/>
          <w:szCs w:val="22"/>
          <w:lang w:eastAsia="en-US"/>
        </w:rPr>
        <w:t xml:space="preserve"> of the Committee of the non-governmental </w:t>
      </w:r>
      <w:r w:rsidRPr="003F53C7">
        <w:rPr>
          <w:rFonts w:eastAsia="Times New Roman" w:cs="Times New Roman"/>
          <w:i/>
          <w:szCs w:val="22"/>
          <w:lang w:eastAsia="en-US"/>
        </w:rPr>
        <w:t>organization referred to in the Annex to this document.</w:t>
      </w:r>
    </w:p>
    <w:p w:rsidR="003F53C7" w:rsidRPr="003F53C7" w:rsidRDefault="003F53C7" w:rsidP="003F53C7">
      <w:pPr>
        <w:spacing w:after="120" w:line="260" w:lineRule="atLeast"/>
        <w:contextualSpacing/>
        <w:rPr>
          <w:rFonts w:eastAsia="Times New Roman" w:cs="Times New Roman"/>
          <w:sz w:val="20"/>
          <w:lang w:eastAsia="en-US"/>
        </w:rPr>
      </w:pPr>
    </w:p>
    <w:p w:rsidR="003F53C7" w:rsidRPr="003F53C7" w:rsidRDefault="003F53C7" w:rsidP="003F53C7">
      <w:pPr>
        <w:spacing w:after="120" w:line="260" w:lineRule="atLeast"/>
        <w:contextualSpacing/>
        <w:rPr>
          <w:rFonts w:eastAsia="Times New Roman" w:cs="Times New Roman"/>
          <w:sz w:val="20"/>
          <w:lang w:eastAsia="en-US"/>
        </w:rPr>
      </w:pPr>
    </w:p>
    <w:p w:rsidR="003F53C7" w:rsidRPr="003F53C7" w:rsidRDefault="003F53C7" w:rsidP="003F53C7">
      <w:pPr>
        <w:spacing w:after="120" w:line="260" w:lineRule="atLeast"/>
        <w:ind w:left="5534"/>
        <w:contextualSpacing/>
        <w:jc w:val="center"/>
        <w:rPr>
          <w:rFonts w:eastAsia="Times New Roman" w:cs="Times New Roman"/>
          <w:szCs w:val="22"/>
          <w:lang w:eastAsia="en-US"/>
        </w:rPr>
      </w:pPr>
      <w:r w:rsidRPr="003F53C7">
        <w:rPr>
          <w:rFonts w:eastAsia="Times New Roman" w:cs="Times New Roman"/>
          <w:szCs w:val="22"/>
          <w:lang w:eastAsia="en-US"/>
        </w:rPr>
        <w:t>[Annex follows]</w:t>
      </w:r>
    </w:p>
    <w:p w:rsidR="003F53C7" w:rsidRDefault="003F53C7"/>
    <w:p w:rsidR="003F53C7" w:rsidRDefault="003F53C7"/>
    <w:p w:rsidR="003F53C7" w:rsidRDefault="003F53C7">
      <w:r>
        <w:br w:type="page"/>
      </w:r>
    </w:p>
    <w:p w:rsidR="00000911" w:rsidRDefault="00000911" w:rsidP="004A7D80"/>
    <w:p w:rsidR="004A7D80" w:rsidRDefault="004A7D80" w:rsidP="004A7D80">
      <w:r w:rsidRPr="004A7D80">
        <w:t>CENTER FOR RESPONSIBLE ENTERPRISE AND TRADE (CREATe.org)</w:t>
      </w:r>
    </w:p>
    <w:p w:rsidR="004A7D80" w:rsidRDefault="004A7D80" w:rsidP="004A7D80"/>
    <w:p w:rsidR="004A7D80" w:rsidRDefault="004A7D80" w:rsidP="004A7D80">
      <w:r>
        <w:rPr>
          <w:rFonts w:hint="eastAsia"/>
        </w:rPr>
        <w:t xml:space="preserve">The Center for Responsible Enterprise </w:t>
      </w:r>
      <w:r>
        <w:t xml:space="preserve">and </w:t>
      </w:r>
      <w:r>
        <w:rPr>
          <w:rFonts w:hint="eastAsia"/>
        </w:rPr>
        <w:t>Trade (CREATe.org) is a non</w:t>
      </w:r>
      <w:r>
        <w:noBreakHyphen/>
      </w:r>
      <w:r>
        <w:rPr>
          <w:rFonts w:hint="eastAsia"/>
        </w:rPr>
        <w:t xml:space="preserve">profit organization </w:t>
      </w:r>
      <w:r>
        <w:t>founded in October 2011 to help companies and supply chain members mitigate the risks of counterfeiting, piracy, trade secret theft and corruption by improving management systems, processes and practices to protect IP and prevent corruption.</w:t>
      </w:r>
    </w:p>
    <w:p w:rsidR="004A7D80" w:rsidRDefault="004A7D80" w:rsidP="004A7D80"/>
    <w:p w:rsidR="004A7D80" w:rsidRDefault="004A7D80" w:rsidP="004A7D80">
      <w:r>
        <w:t>CREATe.org is incorporated and has headquarters in Washington, D.C., U</w:t>
      </w:r>
      <w:r w:rsidR="005A32C5">
        <w:t>nited States of America</w:t>
      </w:r>
      <w:r>
        <w:t xml:space="preserve">.  The organization’s work is global, with particular focus in China, Brazil, Mexico, India, Japan, Europe and the USA. </w:t>
      </w:r>
    </w:p>
    <w:p w:rsidR="004A7D80" w:rsidRDefault="004A7D80" w:rsidP="004A7D80"/>
    <w:p w:rsidR="004A7D80" w:rsidRDefault="004A7D80" w:rsidP="004A7D80">
      <w:r>
        <w:t xml:space="preserve">To achieve its objectives, the Center developed </w:t>
      </w:r>
      <w:r w:rsidRPr="004A7D80">
        <w:rPr>
          <w:i/>
        </w:rPr>
        <w:t>CREATe Leading Practices for IP Protection</w:t>
      </w:r>
      <w:r>
        <w:t xml:space="preserve"> and </w:t>
      </w:r>
      <w:r w:rsidRPr="004A7D80">
        <w:rPr>
          <w:i/>
        </w:rPr>
        <w:t xml:space="preserve">CREATe </w:t>
      </w:r>
      <w:r w:rsidRPr="004A7D80">
        <w:rPr>
          <w:rFonts w:hint="eastAsia"/>
          <w:i/>
        </w:rPr>
        <w:t>Leading Practices for Anti</w:t>
      </w:r>
      <w:r w:rsidR="005A32C5">
        <w:rPr>
          <w:i/>
        </w:rPr>
        <w:t>-</w:t>
      </w:r>
      <w:r w:rsidRPr="004A7D80">
        <w:rPr>
          <w:rFonts w:hint="eastAsia"/>
          <w:i/>
        </w:rPr>
        <w:t>Corruption</w:t>
      </w:r>
      <w:r>
        <w:rPr>
          <w:rFonts w:hint="eastAsia"/>
        </w:rPr>
        <w:t>, two programs based on best practices drawn from companies</w:t>
      </w:r>
      <w:r>
        <w:t xml:space="preserve"> around the world, academics and other leading organizations.</w:t>
      </w:r>
      <w:r w:rsidR="00000911">
        <w:t xml:space="preserve">  </w:t>
      </w:r>
      <w:r>
        <w:t>The programs</w:t>
      </w:r>
      <w:r>
        <w:rPr>
          <w:rFonts w:hint="eastAsia"/>
        </w:rPr>
        <w:t xml:space="preserve"> include practical, scalable and cost</w:t>
      </w:r>
      <w:r w:rsidR="00000911">
        <w:noBreakHyphen/>
      </w:r>
      <w:r>
        <w:rPr>
          <w:rFonts w:hint="eastAsia"/>
        </w:rPr>
        <w:t>effective online assessments, independent evaluations,</w:t>
      </w:r>
      <w:r w:rsidR="00000911">
        <w:t xml:space="preserve"> </w:t>
      </w:r>
      <w:r>
        <w:t>training and other resources designed to benchmark and improve practices for safeguarding IP and</w:t>
      </w:r>
      <w:r w:rsidR="00000911">
        <w:t xml:space="preserve"> </w:t>
      </w:r>
      <w:r>
        <w:t>preventing corruption.</w:t>
      </w:r>
    </w:p>
    <w:p w:rsidR="00000911" w:rsidRDefault="00000911" w:rsidP="004A7D80"/>
    <w:p w:rsidR="004A7D80" w:rsidRDefault="004A7D80" w:rsidP="004A7D80">
      <w:r>
        <w:t>Companies around the world are using CREATe Leading Practices to measure and improve systems for IP</w:t>
      </w:r>
      <w:r w:rsidR="00000911">
        <w:t xml:space="preserve"> </w:t>
      </w:r>
      <w:r>
        <w:rPr>
          <w:rFonts w:hint="eastAsia"/>
        </w:rPr>
        <w:t>protection and anti</w:t>
      </w:r>
      <w:r w:rsidR="00000911">
        <w:noBreakHyphen/>
      </w:r>
      <w:r>
        <w:rPr>
          <w:rFonts w:hint="eastAsia"/>
        </w:rPr>
        <w:t xml:space="preserve">corruption. </w:t>
      </w:r>
      <w:r w:rsidR="00000911">
        <w:t xml:space="preserve"> </w:t>
      </w:r>
      <w:r>
        <w:rPr>
          <w:rFonts w:hint="eastAsia"/>
        </w:rPr>
        <w:t>The service is available in Chinese, English, Brazilian Portuguese and</w:t>
      </w:r>
      <w:r w:rsidR="00000911">
        <w:t xml:space="preserve"> </w:t>
      </w:r>
      <w:r>
        <w:t>Spanish.</w:t>
      </w:r>
    </w:p>
    <w:p w:rsidR="00000911" w:rsidRDefault="00000911" w:rsidP="004A7D80"/>
    <w:p w:rsidR="004A7D80" w:rsidRDefault="004A7D80" w:rsidP="004A7D80">
      <w:r>
        <w:t>Over time CREATe aims to build a stronger culture of compliance and greater respect for intellectual</w:t>
      </w:r>
      <w:r w:rsidR="00000911">
        <w:t xml:space="preserve"> </w:t>
      </w:r>
      <w:r>
        <w:t>property rights and responsible business practices.</w:t>
      </w:r>
    </w:p>
    <w:p w:rsidR="00000911" w:rsidRDefault="00000911" w:rsidP="004A7D80"/>
    <w:p w:rsidR="003F53C7" w:rsidRDefault="00000911" w:rsidP="004A7D80">
      <w:r>
        <w:t>M</w:t>
      </w:r>
      <w:r w:rsidR="004A7D80">
        <w:t>ore information</w:t>
      </w:r>
      <w:r>
        <w:t xml:space="preserve"> is available at</w:t>
      </w:r>
      <w:r w:rsidR="004A7D80" w:rsidRPr="00000911">
        <w:rPr>
          <w:color w:val="000000" w:themeColor="text1"/>
        </w:rPr>
        <w:t xml:space="preserve"> </w:t>
      </w:r>
      <w:hyperlink r:id="rId10" w:history="1">
        <w:r w:rsidRPr="00000911">
          <w:rPr>
            <w:rStyle w:val="Hyperlink"/>
            <w:color w:val="000000" w:themeColor="text1"/>
          </w:rPr>
          <w:t>www.CREATe.org</w:t>
        </w:r>
      </w:hyperlink>
      <w:r w:rsidR="004A7D80">
        <w:t>.</w:t>
      </w:r>
    </w:p>
    <w:p w:rsidR="002928D3" w:rsidRDefault="002928D3"/>
    <w:p w:rsidR="0010072B" w:rsidRDefault="0010072B"/>
    <w:p w:rsidR="0010072B" w:rsidRDefault="0010072B"/>
    <w:p w:rsidR="00000911" w:rsidRDefault="00000911"/>
    <w:p w:rsidR="002928D3" w:rsidRDefault="00374A6D" w:rsidP="00374A6D">
      <w:pPr>
        <w:pStyle w:val="Endofdocument-Annex"/>
      </w:pPr>
      <w:r w:rsidRPr="00374A6D">
        <w:t xml:space="preserve">[End of </w:t>
      </w:r>
      <w:r w:rsidR="00000911">
        <w:t xml:space="preserve">Annex and of </w:t>
      </w:r>
      <w:r w:rsidRPr="00374A6D">
        <w:t>document]</w:t>
      </w:r>
    </w:p>
    <w:sectPr w:rsidR="002928D3" w:rsidSect="00712E9B">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9B" w:rsidRDefault="00712E9B">
      <w:r>
        <w:separator/>
      </w:r>
    </w:p>
  </w:endnote>
  <w:endnote w:type="continuationSeparator" w:id="0">
    <w:p w:rsidR="00712E9B" w:rsidRDefault="00712E9B" w:rsidP="003B38C1">
      <w:r>
        <w:separator/>
      </w:r>
    </w:p>
    <w:p w:rsidR="00712E9B" w:rsidRPr="003B38C1" w:rsidRDefault="00712E9B" w:rsidP="003B38C1">
      <w:pPr>
        <w:spacing w:after="60"/>
        <w:rPr>
          <w:sz w:val="17"/>
        </w:rPr>
      </w:pPr>
      <w:r>
        <w:rPr>
          <w:sz w:val="17"/>
        </w:rPr>
        <w:t>[Endnote continued from previous page]</w:t>
      </w:r>
    </w:p>
  </w:endnote>
  <w:endnote w:type="continuationNotice" w:id="1">
    <w:p w:rsidR="00712E9B" w:rsidRPr="003B38C1" w:rsidRDefault="00712E9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9B" w:rsidRDefault="00712E9B">
      <w:r>
        <w:separator/>
      </w:r>
    </w:p>
  </w:footnote>
  <w:footnote w:type="continuationSeparator" w:id="0">
    <w:p w:rsidR="00712E9B" w:rsidRDefault="00712E9B" w:rsidP="008B60B2">
      <w:r>
        <w:separator/>
      </w:r>
    </w:p>
    <w:p w:rsidR="00712E9B" w:rsidRPr="00ED77FB" w:rsidRDefault="00712E9B" w:rsidP="008B60B2">
      <w:pPr>
        <w:spacing w:after="60"/>
        <w:rPr>
          <w:sz w:val="17"/>
          <w:szCs w:val="17"/>
        </w:rPr>
      </w:pPr>
      <w:r w:rsidRPr="00ED77FB">
        <w:rPr>
          <w:sz w:val="17"/>
          <w:szCs w:val="17"/>
        </w:rPr>
        <w:t>[Footnote continued from previous page]</w:t>
      </w:r>
    </w:p>
  </w:footnote>
  <w:footnote w:type="continuationNotice" w:id="1">
    <w:p w:rsidR="00712E9B" w:rsidRPr="00ED77FB" w:rsidRDefault="00712E9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12E9B" w:rsidP="00477D6B">
    <w:pPr>
      <w:jc w:val="right"/>
    </w:pPr>
    <w:bookmarkStart w:id="6" w:name="Code2"/>
    <w:bookmarkEnd w:id="6"/>
    <w:r>
      <w:t>WIPO/ACE/9/</w:t>
    </w:r>
    <w:r w:rsidR="003F53C7">
      <w:t>25</w:t>
    </w:r>
    <w:r w:rsidR="00241DDA">
      <w:t xml:space="preserve"> </w:t>
    </w:r>
  </w:p>
  <w:p w:rsidR="00EC4E49" w:rsidRDefault="00740ED6" w:rsidP="00477D6B">
    <w:pPr>
      <w:jc w:val="right"/>
    </w:pPr>
    <w:r>
      <w:t>ANNEX</w:t>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9B"/>
    <w:rsid w:val="00000911"/>
    <w:rsid w:val="00027956"/>
    <w:rsid w:val="00043CAA"/>
    <w:rsid w:val="00061D47"/>
    <w:rsid w:val="000734C9"/>
    <w:rsid w:val="00075432"/>
    <w:rsid w:val="000968ED"/>
    <w:rsid w:val="000B3C2A"/>
    <w:rsid w:val="000F5E56"/>
    <w:rsid w:val="000F7EA1"/>
    <w:rsid w:val="0010072B"/>
    <w:rsid w:val="001362EE"/>
    <w:rsid w:val="001409B0"/>
    <w:rsid w:val="0014606F"/>
    <w:rsid w:val="001832A6"/>
    <w:rsid w:val="00241DDA"/>
    <w:rsid w:val="002634C4"/>
    <w:rsid w:val="002928D3"/>
    <w:rsid w:val="002B7BD9"/>
    <w:rsid w:val="002F1FE6"/>
    <w:rsid w:val="002F3955"/>
    <w:rsid w:val="002F4E68"/>
    <w:rsid w:val="00312F7F"/>
    <w:rsid w:val="00361450"/>
    <w:rsid w:val="003673CF"/>
    <w:rsid w:val="00374A6D"/>
    <w:rsid w:val="003845C1"/>
    <w:rsid w:val="003A6F89"/>
    <w:rsid w:val="003B38C1"/>
    <w:rsid w:val="003F53C7"/>
    <w:rsid w:val="00406A4A"/>
    <w:rsid w:val="0041314A"/>
    <w:rsid w:val="00423E3E"/>
    <w:rsid w:val="00427AF4"/>
    <w:rsid w:val="004647DA"/>
    <w:rsid w:val="00474062"/>
    <w:rsid w:val="00477D6B"/>
    <w:rsid w:val="004A7D80"/>
    <w:rsid w:val="00501146"/>
    <w:rsid w:val="005019FF"/>
    <w:rsid w:val="0053057A"/>
    <w:rsid w:val="0053359D"/>
    <w:rsid w:val="00560A29"/>
    <w:rsid w:val="005671B9"/>
    <w:rsid w:val="005A32C5"/>
    <w:rsid w:val="005C6649"/>
    <w:rsid w:val="005F272A"/>
    <w:rsid w:val="00605827"/>
    <w:rsid w:val="00646050"/>
    <w:rsid w:val="006713CA"/>
    <w:rsid w:val="00676C5C"/>
    <w:rsid w:val="00694F79"/>
    <w:rsid w:val="00712E9B"/>
    <w:rsid w:val="00740ED6"/>
    <w:rsid w:val="00771EFC"/>
    <w:rsid w:val="007D1613"/>
    <w:rsid w:val="007F6FED"/>
    <w:rsid w:val="00801E1B"/>
    <w:rsid w:val="00816CDB"/>
    <w:rsid w:val="00861729"/>
    <w:rsid w:val="00865D91"/>
    <w:rsid w:val="008B2CC1"/>
    <w:rsid w:val="008B60B2"/>
    <w:rsid w:val="008C3A01"/>
    <w:rsid w:val="008F2067"/>
    <w:rsid w:val="0090731E"/>
    <w:rsid w:val="00916EE2"/>
    <w:rsid w:val="00945FA0"/>
    <w:rsid w:val="00966A22"/>
    <w:rsid w:val="0096722F"/>
    <w:rsid w:val="00980843"/>
    <w:rsid w:val="00980E04"/>
    <w:rsid w:val="00995E45"/>
    <w:rsid w:val="009A34BE"/>
    <w:rsid w:val="009B2B23"/>
    <w:rsid w:val="009D2A22"/>
    <w:rsid w:val="009E2791"/>
    <w:rsid w:val="009E3F6F"/>
    <w:rsid w:val="009F499F"/>
    <w:rsid w:val="00A24105"/>
    <w:rsid w:val="00A4236E"/>
    <w:rsid w:val="00A42DAF"/>
    <w:rsid w:val="00A45BD8"/>
    <w:rsid w:val="00A869B7"/>
    <w:rsid w:val="00AB7D28"/>
    <w:rsid w:val="00AC205C"/>
    <w:rsid w:val="00AF0A6B"/>
    <w:rsid w:val="00B05A69"/>
    <w:rsid w:val="00B9734B"/>
    <w:rsid w:val="00BF3921"/>
    <w:rsid w:val="00C11BFE"/>
    <w:rsid w:val="00C331C3"/>
    <w:rsid w:val="00C33C20"/>
    <w:rsid w:val="00CE510A"/>
    <w:rsid w:val="00D45252"/>
    <w:rsid w:val="00D605C5"/>
    <w:rsid w:val="00D71B4D"/>
    <w:rsid w:val="00D93D55"/>
    <w:rsid w:val="00DB16D1"/>
    <w:rsid w:val="00DB73C6"/>
    <w:rsid w:val="00E335FE"/>
    <w:rsid w:val="00E477BC"/>
    <w:rsid w:val="00E72CB1"/>
    <w:rsid w:val="00EA0588"/>
    <w:rsid w:val="00EA475A"/>
    <w:rsid w:val="00EC4E49"/>
    <w:rsid w:val="00EC6B5C"/>
    <w:rsid w:val="00ED4937"/>
    <w:rsid w:val="00ED77FB"/>
    <w:rsid w:val="00EE45FA"/>
    <w:rsid w:val="00F66152"/>
    <w:rsid w:val="00F72052"/>
    <w:rsid w:val="00FA120C"/>
    <w:rsid w:val="00FC5073"/>
    <w:rsid w:val="00FE33DD"/>
    <w:rsid w:val="00FF41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AB7D28"/>
    <w:rPr>
      <w:rFonts w:ascii="Tahoma" w:hAnsi="Tahoma" w:cs="Tahoma"/>
      <w:sz w:val="16"/>
      <w:szCs w:val="16"/>
    </w:rPr>
  </w:style>
  <w:style w:type="character" w:customStyle="1" w:styleId="BalloonTextChar">
    <w:name w:val="Balloon Text Char"/>
    <w:basedOn w:val="DefaultParagraphFont"/>
    <w:link w:val="BalloonText"/>
    <w:rsid w:val="00AB7D28"/>
    <w:rPr>
      <w:rFonts w:ascii="Tahoma" w:eastAsia="SimSun" w:hAnsi="Tahoma" w:cs="Tahoma"/>
      <w:sz w:val="16"/>
      <w:szCs w:val="16"/>
      <w:lang w:eastAsia="zh-CN"/>
    </w:rPr>
  </w:style>
  <w:style w:type="character" w:customStyle="1" w:styleId="FooterChar">
    <w:name w:val="Footer Char"/>
    <w:basedOn w:val="DefaultParagraphFont"/>
    <w:link w:val="Footer"/>
    <w:semiHidden/>
    <w:rsid w:val="00406A4A"/>
    <w:rPr>
      <w:rFonts w:ascii="Arial" w:eastAsia="SimSun" w:hAnsi="Arial" w:cs="Arial"/>
      <w:sz w:val="22"/>
      <w:lang w:eastAsia="zh-CN"/>
    </w:rPr>
  </w:style>
  <w:style w:type="character" w:customStyle="1" w:styleId="FootnoteTextChar">
    <w:name w:val="Footnote Text Char"/>
    <w:basedOn w:val="DefaultParagraphFont"/>
    <w:link w:val="FootnoteText"/>
    <w:semiHidden/>
    <w:rsid w:val="00406A4A"/>
    <w:rPr>
      <w:rFonts w:ascii="Arial" w:eastAsia="SimSun" w:hAnsi="Arial" w:cs="Arial"/>
      <w:sz w:val="18"/>
      <w:lang w:eastAsia="zh-CN"/>
    </w:rPr>
  </w:style>
  <w:style w:type="character" w:styleId="FootnoteReference">
    <w:name w:val="footnote reference"/>
    <w:rsid w:val="00406A4A"/>
    <w:rPr>
      <w:vertAlign w:val="superscript"/>
    </w:rPr>
  </w:style>
  <w:style w:type="paragraph" w:customStyle="1" w:styleId="TitleofDoc">
    <w:name w:val="Title of Doc"/>
    <w:basedOn w:val="Normal"/>
    <w:rsid w:val="00406A4A"/>
    <w:pPr>
      <w:spacing w:before="1200"/>
      <w:jc w:val="center"/>
    </w:pPr>
    <w:rPr>
      <w:rFonts w:ascii="Times New Roman" w:eastAsia="Times New Roman" w:hAnsi="Times New Roman" w:cs="Times New Roman"/>
      <w:caps/>
      <w:sz w:val="24"/>
      <w:lang w:eastAsia="en-US"/>
    </w:rPr>
  </w:style>
  <w:style w:type="character" w:styleId="Hyperlink">
    <w:name w:val="Hyperlink"/>
    <w:basedOn w:val="DefaultParagraphFont"/>
    <w:rsid w:val="000009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AB7D28"/>
    <w:rPr>
      <w:rFonts w:ascii="Tahoma" w:hAnsi="Tahoma" w:cs="Tahoma"/>
      <w:sz w:val="16"/>
      <w:szCs w:val="16"/>
    </w:rPr>
  </w:style>
  <w:style w:type="character" w:customStyle="1" w:styleId="BalloonTextChar">
    <w:name w:val="Balloon Text Char"/>
    <w:basedOn w:val="DefaultParagraphFont"/>
    <w:link w:val="BalloonText"/>
    <w:rsid w:val="00AB7D28"/>
    <w:rPr>
      <w:rFonts w:ascii="Tahoma" w:eastAsia="SimSun" w:hAnsi="Tahoma" w:cs="Tahoma"/>
      <w:sz w:val="16"/>
      <w:szCs w:val="16"/>
      <w:lang w:eastAsia="zh-CN"/>
    </w:rPr>
  </w:style>
  <w:style w:type="character" w:customStyle="1" w:styleId="FooterChar">
    <w:name w:val="Footer Char"/>
    <w:basedOn w:val="DefaultParagraphFont"/>
    <w:link w:val="Footer"/>
    <w:semiHidden/>
    <w:rsid w:val="00406A4A"/>
    <w:rPr>
      <w:rFonts w:ascii="Arial" w:eastAsia="SimSun" w:hAnsi="Arial" w:cs="Arial"/>
      <w:sz w:val="22"/>
      <w:lang w:eastAsia="zh-CN"/>
    </w:rPr>
  </w:style>
  <w:style w:type="character" w:customStyle="1" w:styleId="FootnoteTextChar">
    <w:name w:val="Footnote Text Char"/>
    <w:basedOn w:val="DefaultParagraphFont"/>
    <w:link w:val="FootnoteText"/>
    <w:semiHidden/>
    <w:rsid w:val="00406A4A"/>
    <w:rPr>
      <w:rFonts w:ascii="Arial" w:eastAsia="SimSun" w:hAnsi="Arial" w:cs="Arial"/>
      <w:sz w:val="18"/>
      <w:lang w:eastAsia="zh-CN"/>
    </w:rPr>
  </w:style>
  <w:style w:type="character" w:styleId="FootnoteReference">
    <w:name w:val="footnote reference"/>
    <w:rsid w:val="00406A4A"/>
    <w:rPr>
      <w:vertAlign w:val="superscript"/>
    </w:rPr>
  </w:style>
  <w:style w:type="paragraph" w:customStyle="1" w:styleId="TitleofDoc">
    <w:name w:val="Title of Doc"/>
    <w:basedOn w:val="Normal"/>
    <w:rsid w:val="00406A4A"/>
    <w:pPr>
      <w:spacing w:before="1200"/>
      <w:jc w:val="center"/>
    </w:pPr>
    <w:rPr>
      <w:rFonts w:ascii="Times New Roman" w:eastAsia="Times New Roman" w:hAnsi="Times New Roman" w:cs="Times New Roman"/>
      <w:caps/>
      <w:sz w:val="24"/>
      <w:lang w:eastAsia="en-US"/>
    </w:rPr>
  </w:style>
  <w:style w:type="character" w:styleId="Hyperlink">
    <w:name w:val="Hyperlink"/>
    <w:basedOn w:val="DefaultParagraphFont"/>
    <w:rsid w:val="000009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88718">
      <w:bodyDiv w:val="1"/>
      <w:marLeft w:val="0"/>
      <w:marRight w:val="0"/>
      <w:marTop w:val="0"/>
      <w:marBottom w:val="0"/>
      <w:divBdr>
        <w:top w:val="none" w:sz="0" w:space="0" w:color="auto"/>
        <w:left w:val="none" w:sz="0" w:space="0" w:color="auto"/>
        <w:bottom w:val="none" w:sz="0" w:space="0" w:color="auto"/>
        <w:right w:val="none" w:sz="0" w:space="0" w:color="auto"/>
      </w:divBdr>
    </w:div>
    <w:div w:id="713433114">
      <w:bodyDiv w:val="1"/>
      <w:marLeft w:val="0"/>
      <w:marRight w:val="0"/>
      <w:marTop w:val="0"/>
      <w:marBottom w:val="0"/>
      <w:divBdr>
        <w:top w:val="none" w:sz="0" w:space="0" w:color="auto"/>
        <w:left w:val="none" w:sz="0" w:space="0" w:color="auto"/>
        <w:bottom w:val="none" w:sz="0" w:space="0" w:color="auto"/>
        <w:right w:val="none" w:sz="0" w:space="0" w:color="auto"/>
      </w:divBdr>
    </w:div>
    <w:div w:id="929121453">
      <w:bodyDiv w:val="1"/>
      <w:marLeft w:val="0"/>
      <w:marRight w:val="0"/>
      <w:marTop w:val="0"/>
      <w:marBottom w:val="0"/>
      <w:divBdr>
        <w:top w:val="none" w:sz="0" w:space="0" w:color="auto"/>
        <w:left w:val="none" w:sz="0" w:space="0" w:color="auto"/>
        <w:bottom w:val="none" w:sz="0" w:space="0" w:color="auto"/>
        <w:right w:val="none" w:sz="0" w:space="0" w:color="auto"/>
      </w:divBdr>
    </w:div>
    <w:div w:id="1203637413">
      <w:bodyDiv w:val="1"/>
      <w:marLeft w:val="0"/>
      <w:marRight w:val="0"/>
      <w:marTop w:val="0"/>
      <w:marBottom w:val="0"/>
      <w:divBdr>
        <w:top w:val="none" w:sz="0" w:space="0" w:color="auto"/>
        <w:left w:val="none" w:sz="0" w:space="0" w:color="auto"/>
        <w:bottom w:val="none" w:sz="0" w:space="0" w:color="auto"/>
        <w:right w:val="none" w:sz="0" w:space="0" w:color="auto"/>
      </w:divBdr>
    </w:div>
    <w:div w:id="1642922062">
      <w:bodyDiv w:val="1"/>
      <w:marLeft w:val="0"/>
      <w:marRight w:val="0"/>
      <w:marTop w:val="0"/>
      <w:marBottom w:val="0"/>
      <w:divBdr>
        <w:top w:val="none" w:sz="0" w:space="0" w:color="auto"/>
        <w:left w:val="none" w:sz="0" w:space="0" w:color="auto"/>
        <w:bottom w:val="none" w:sz="0" w:space="0" w:color="auto"/>
        <w:right w:val="none" w:sz="0" w:space="0" w:color="auto"/>
      </w:divBdr>
    </w:div>
    <w:div w:id="1732534460">
      <w:bodyDiv w:val="1"/>
      <w:marLeft w:val="0"/>
      <w:marRight w:val="0"/>
      <w:marTop w:val="0"/>
      <w:marBottom w:val="0"/>
      <w:divBdr>
        <w:top w:val="none" w:sz="0" w:space="0" w:color="auto"/>
        <w:left w:val="none" w:sz="0" w:space="0" w:color="auto"/>
        <w:bottom w:val="none" w:sz="0" w:space="0" w:color="auto"/>
        <w:right w:val="none" w:sz="0" w:space="0" w:color="auto"/>
      </w:divBdr>
    </w:div>
    <w:div w:id="21155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REATe.org"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GIS\WIPO%20ACE%209%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FE1D7-3D36-4E95-8EF7-9953B8725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ACE 9 (E).dot</Template>
  <TotalTime>37</TotalTime>
  <Pages>2</Pages>
  <Words>316</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WIPO/ACE/9/</vt:lpstr>
    </vt:vector>
  </TitlesOfParts>
  <Company>WIPO</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WIPO/ACE/9/</dc:title>
  <dc:creator>COLIN Isabelle</dc:creator>
  <cp:lastModifiedBy>COLIN Isabelle</cp:lastModifiedBy>
  <cp:revision>8</cp:revision>
  <cp:lastPrinted>2014-02-10T16:28:00Z</cp:lastPrinted>
  <dcterms:created xsi:type="dcterms:W3CDTF">2014-02-04T16:26:00Z</dcterms:created>
  <dcterms:modified xsi:type="dcterms:W3CDTF">2014-02-10T16:28:00Z</dcterms:modified>
</cp:coreProperties>
</file>