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8391" w14:textId="062B63C8" w:rsidR="008B2CC1" w:rsidRPr="00DC010C" w:rsidRDefault="00C55190" w:rsidP="00F905F2">
      <w:pPr>
        <w:pBdr>
          <w:bottom w:val="single" w:sz="4" w:space="10" w:color="auto"/>
        </w:pBdr>
        <w:bidi w:val="0"/>
        <w:spacing w:after="120"/>
        <w:jc w:val="right"/>
        <w:rPr>
          <w:rFonts w:asciiTheme="minorHAnsi" w:hAnsiTheme="minorHAnsi" w:cstheme="minorHAnsi"/>
          <w:b/>
          <w:sz w:val="32"/>
          <w:szCs w:val="40"/>
        </w:rPr>
      </w:pPr>
      <w:bookmarkStart w:id="0" w:name="_Hlk99102552"/>
      <w:bookmarkStart w:id="1" w:name="_GoBack"/>
      <w:bookmarkEnd w:id="1"/>
      <w:r>
        <w:rPr>
          <w:noProof/>
          <w:sz w:val="28"/>
          <w:szCs w:val="28"/>
          <w:lang w:eastAsia="en-US"/>
        </w:rPr>
        <w:drawing>
          <wp:inline distT="0" distB="0" distL="0" distR="0" wp14:anchorId="739CB6C8" wp14:editId="5E1D070C">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13CF16B0" w14:textId="61A6730E" w:rsidR="008B2CC1" w:rsidRPr="00E80368" w:rsidRDefault="00DA31B9" w:rsidP="00DA31B9">
      <w:pPr>
        <w:bidi w:val="0"/>
        <w:rPr>
          <w:rFonts w:ascii="Arial Black" w:hAnsi="Arial Black" w:cstheme="minorHAnsi"/>
          <w:b/>
          <w:bCs/>
          <w:caps/>
          <w:sz w:val="15"/>
          <w:szCs w:val="15"/>
          <w:lang w:val="fr-FR"/>
        </w:rPr>
      </w:pPr>
      <w:r w:rsidRPr="00DF45F0">
        <w:rPr>
          <w:rFonts w:ascii="Arial Black" w:hAnsi="Arial Black" w:cstheme="minorHAnsi"/>
          <w:b/>
          <w:bCs/>
          <w:caps/>
          <w:sz w:val="15"/>
          <w:szCs w:val="15"/>
        </w:rPr>
        <w:t>CDIP/</w:t>
      </w:r>
      <w:r w:rsidR="00E80368">
        <w:rPr>
          <w:rFonts w:ascii="Arial Black" w:hAnsi="Arial Black" w:cstheme="minorHAnsi"/>
          <w:b/>
          <w:bCs/>
          <w:caps/>
          <w:sz w:val="15"/>
          <w:szCs w:val="15"/>
        </w:rPr>
        <w:t>30/15</w:t>
      </w:r>
      <w:bookmarkStart w:id="2" w:name="Code"/>
      <w:bookmarkEnd w:id="2"/>
    </w:p>
    <w:p w14:paraId="0AA61C95" w14:textId="77777777" w:rsidR="008B2CC1" w:rsidRPr="00DF45F0" w:rsidRDefault="00CC3E2D" w:rsidP="00CC3E2D">
      <w:pPr>
        <w:jc w:val="right"/>
        <w:rPr>
          <w:rFonts w:asciiTheme="minorHAnsi" w:hAnsiTheme="minorHAnsi" w:cstheme="minorHAnsi"/>
          <w:b/>
          <w:bCs/>
          <w:caps/>
          <w:sz w:val="15"/>
          <w:szCs w:val="15"/>
        </w:rPr>
      </w:pPr>
      <w:bookmarkStart w:id="3"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0471DBA4" w:rsidR="008B2CC1" w:rsidRPr="00C751E9" w:rsidRDefault="00A66A7C" w:rsidP="00CC3E2D">
      <w:pPr>
        <w:spacing w:after="1200"/>
        <w:jc w:val="right"/>
        <w:rPr>
          <w:rFonts w:asciiTheme="minorHAnsi" w:hAnsiTheme="minorHAnsi" w:cstheme="minorHAnsi"/>
          <w:b/>
          <w:bCs/>
          <w:caps/>
          <w:sz w:val="15"/>
          <w:szCs w:val="15"/>
          <w:lang w:val="en-GB" w:bidi="ar-LB"/>
        </w:rPr>
      </w:pPr>
      <w:bookmarkStart w:id="4" w:name="Date"/>
      <w:bookmarkEnd w:id="3"/>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E80368">
        <w:rPr>
          <w:rFonts w:asciiTheme="minorHAnsi" w:hAnsiTheme="minorHAnsi" w:cstheme="minorHAnsi"/>
          <w:b/>
          <w:bCs/>
          <w:caps/>
          <w:sz w:val="15"/>
          <w:szCs w:val="15"/>
        </w:rPr>
        <w:t>20</w:t>
      </w:r>
      <w:r w:rsidR="00E80368">
        <w:rPr>
          <w:rFonts w:asciiTheme="minorHAnsi" w:hAnsiTheme="minorHAnsi" w:cstheme="minorHAnsi"/>
          <w:b/>
          <w:bCs/>
          <w:caps/>
          <w:sz w:val="15"/>
          <w:szCs w:val="15"/>
          <w:rtl/>
        </w:rPr>
        <w:t xml:space="preserve"> </w:t>
      </w:r>
      <w:r w:rsidR="00D00B0D">
        <w:rPr>
          <w:rFonts w:asciiTheme="minorHAnsi" w:hAnsiTheme="minorHAnsi" w:cstheme="minorHAnsi"/>
          <w:b/>
          <w:bCs/>
          <w:caps/>
          <w:sz w:val="15"/>
          <w:szCs w:val="15"/>
          <w:rtl/>
        </w:rPr>
        <w:t xml:space="preserve">مارس </w:t>
      </w:r>
      <w:r w:rsidR="00E80368">
        <w:rPr>
          <w:rFonts w:asciiTheme="minorHAnsi" w:hAnsiTheme="minorHAnsi" w:cstheme="minorHAnsi"/>
          <w:b/>
          <w:bCs/>
          <w:caps/>
          <w:sz w:val="15"/>
          <w:szCs w:val="15"/>
        </w:rPr>
        <w:t>2023</w:t>
      </w:r>
    </w:p>
    <w:bookmarkEnd w:id="4"/>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3EF331C3"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E80368">
        <w:rPr>
          <w:rFonts w:asciiTheme="minorHAnsi" w:hAnsiTheme="minorHAnsi" w:cstheme="minorHAnsi" w:hint="cs"/>
          <w:bCs/>
          <w:sz w:val="24"/>
          <w:szCs w:val="24"/>
          <w:rtl/>
        </w:rPr>
        <w:t>الثلانون</w:t>
      </w:r>
    </w:p>
    <w:p w14:paraId="50C78637" w14:textId="6B433976" w:rsidR="008B2CC1" w:rsidRPr="003E0340" w:rsidRDefault="00D67EAE" w:rsidP="003E0340">
      <w:pPr>
        <w:spacing w:after="720"/>
        <w:rPr>
          <w:b/>
          <w:bCs/>
        </w:rPr>
      </w:pPr>
      <w:r w:rsidRPr="003E0340">
        <w:rPr>
          <w:b/>
          <w:bCs/>
          <w:rtl/>
        </w:rPr>
        <w:t>جنيف، م</w:t>
      </w:r>
      <w:r w:rsidR="00D00B0D" w:rsidRPr="003E0340">
        <w:rPr>
          <w:b/>
          <w:bCs/>
          <w:rtl/>
        </w:rPr>
        <w:t>ن</w:t>
      </w:r>
      <w:r w:rsidR="00E80368">
        <w:rPr>
          <w:rFonts w:hint="cs"/>
          <w:b/>
          <w:bCs/>
          <w:rtl/>
        </w:rPr>
        <w:t xml:space="preserve"> 24 إلى 28 أبريل</w:t>
      </w:r>
      <w:r w:rsidR="00E80368" w:rsidRPr="003E0340">
        <w:rPr>
          <w:b/>
          <w:bCs/>
          <w:rtl/>
        </w:rPr>
        <w:t xml:space="preserve"> </w:t>
      </w:r>
      <w:r w:rsidR="00D00B0D" w:rsidRPr="003E0340">
        <w:rPr>
          <w:b/>
          <w:bCs/>
          <w:rtl/>
        </w:rPr>
        <w:t>2022</w:t>
      </w:r>
    </w:p>
    <w:p w14:paraId="263D902C" w14:textId="5B74E12C" w:rsidR="00E73C5C" w:rsidRDefault="005D6272" w:rsidP="00DC010C">
      <w:pPr>
        <w:spacing w:after="240"/>
        <w:rPr>
          <w:rFonts w:asciiTheme="minorHAnsi" w:hAnsiTheme="minorHAnsi"/>
          <w:caps/>
          <w:sz w:val="28"/>
          <w:szCs w:val="24"/>
          <w:rtl/>
        </w:rPr>
      </w:pPr>
      <w:bookmarkStart w:id="5" w:name="TitleOfDoc"/>
      <w:r w:rsidRPr="005D6272">
        <w:rPr>
          <w:rFonts w:asciiTheme="minorHAnsi" w:hAnsiTheme="minorHAnsi"/>
          <w:caps/>
          <w:sz w:val="28"/>
          <w:szCs w:val="24"/>
          <w:rtl/>
        </w:rPr>
        <w:t>مقترح مشروع بشأن تمكين الشباب (من الحضانة إلى الثانوية) للابتكار من أجل مستقبل أفضل - مقدم من الولايات المتحدة الأمريكية وجمهورية كوريا</w:t>
      </w:r>
      <w:bookmarkStart w:id="6" w:name="Prepared"/>
      <w:bookmarkEnd w:id="5"/>
      <w:bookmarkEnd w:id="6"/>
    </w:p>
    <w:p w14:paraId="4B56B29C" w14:textId="0D004BCC" w:rsidR="002928D3" w:rsidRDefault="00D67EAE" w:rsidP="00DC010C">
      <w:pPr>
        <w:spacing w:after="240"/>
        <w:rPr>
          <w:rFonts w:asciiTheme="minorHAnsi" w:hAnsiTheme="minorHAnsi" w:cstheme="minorHAnsi"/>
          <w:iCs/>
          <w:rtl/>
        </w:rPr>
      </w:pPr>
      <w:r w:rsidRPr="00DC010C">
        <w:rPr>
          <w:rFonts w:asciiTheme="minorHAnsi" w:hAnsiTheme="minorHAnsi" w:cstheme="minorHAnsi"/>
          <w:iCs/>
          <w:rtl/>
        </w:rPr>
        <w:t>وثيقة من إعداد</w:t>
      </w:r>
      <w:r w:rsidR="00DC010C">
        <w:rPr>
          <w:rFonts w:asciiTheme="minorHAnsi" w:hAnsiTheme="minorHAnsi" w:cstheme="minorHAnsi"/>
          <w:iCs/>
          <w:rtl/>
        </w:rPr>
        <w:t xml:space="preserve"> الأمانة</w:t>
      </w:r>
    </w:p>
    <w:p w14:paraId="5F688230" w14:textId="77777777" w:rsidR="00A474D2" w:rsidRPr="00DC010C" w:rsidRDefault="00A474D2" w:rsidP="00DC010C">
      <w:pPr>
        <w:spacing w:after="240"/>
        <w:rPr>
          <w:rFonts w:asciiTheme="minorHAnsi" w:hAnsiTheme="minorHAnsi" w:cstheme="minorHAnsi"/>
          <w:iCs/>
          <w:rtl/>
        </w:rPr>
      </w:pPr>
    </w:p>
    <w:p w14:paraId="0D566C12" w14:textId="4677FC91" w:rsidR="00E80368" w:rsidRPr="00B45579" w:rsidRDefault="00E80368">
      <w:pPr>
        <w:pStyle w:val="Default"/>
        <w:numPr>
          <w:ilvl w:val="0"/>
          <w:numId w:val="7"/>
        </w:numPr>
        <w:bidi/>
        <w:spacing w:after="240"/>
        <w:ind w:left="0"/>
        <w:rPr>
          <w:rFonts w:asciiTheme="minorHAnsi" w:eastAsia="Arial" w:hAnsiTheme="minorHAnsi" w:cstheme="minorHAnsi"/>
          <w:sz w:val="22"/>
          <w:szCs w:val="22"/>
          <w:bdr w:val="nil"/>
        </w:rPr>
      </w:pPr>
      <w:r w:rsidRPr="00E80368">
        <w:rPr>
          <w:rFonts w:asciiTheme="minorHAnsi" w:eastAsia="Arial" w:hAnsiTheme="minorHAnsi" w:cs="Calibri"/>
          <w:sz w:val="22"/>
          <w:szCs w:val="22"/>
          <w:bdr w:val="nil"/>
          <w:rtl/>
        </w:rPr>
        <w:t>في تبليغ موجّه إلى الأمانة بتاري</w:t>
      </w:r>
      <w:r>
        <w:rPr>
          <w:rFonts w:asciiTheme="minorHAnsi" w:eastAsia="Arial" w:hAnsiTheme="minorHAnsi" w:cs="Calibri" w:hint="cs"/>
          <w:sz w:val="22"/>
          <w:szCs w:val="22"/>
          <w:bdr w:val="nil"/>
          <w:rtl/>
        </w:rPr>
        <w:t xml:space="preserve">خ 21 فبراير 2023، تقدمت </w:t>
      </w:r>
      <w:r w:rsidRPr="00E80368">
        <w:rPr>
          <w:rFonts w:asciiTheme="minorHAnsi" w:eastAsia="Arial" w:hAnsiTheme="minorHAnsi" w:cs="Calibri"/>
          <w:sz w:val="22"/>
          <w:szCs w:val="22"/>
          <w:bdr w:val="nil"/>
          <w:rtl/>
        </w:rPr>
        <w:t xml:space="preserve">البعثة الدائمة للولايات المتحدة الأمريكية لدى مكتب الأمم المتحدة وسائر </w:t>
      </w:r>
      <w:r w:rsidRPr="00E86317">
        <w:rPr>
          <w:rFonts w:asciiTheme="minorHAnsi" w:eastAsia="Arial" w:hAnsiTheme="minorHAnsi" w:cs="Calibri"/>
          <w:sz w:val="22"/>
          <w:szCs w:val="22"/>
          <w:bdr w:val="nil"/>
          <w:rtl/>
        </w:rPr>
        <w:t>المنظمات الدولية</w:t>
      </w:r>
      <w:r w:rsidRPr="00E86317">
        <w:rPr>
          <w:rFonts w:asciiTheme="minorHAnsi" w:eastAsia="Arial" w:hAnsiTheme="minorHAnsi" w:cs="Calibri" w:hint="cs"/>
          <w:sz w:val="22"/>
          <w:szCs w:val="22"/>
          <w:bdr w:val="nil"/>
          <w:rtl/>
        </w:rPr>
        <w:t xml:space="preserve"> في جنيف</w:t>
      </w:r>
      <w:r w:rsidR="00E86317" w:rsidRPr="00E86317">
        <w:rPr>
          <w:rFonts w:asciiTheme="minorHAnsi" w:eastAsia="Arial" w:hAnsiTheme="minorHAnsi" w:cs="Calibri" w:hint="cs"/>
          <w:sz w:val="22"/>
          <w:szCs w:val="22"/>
          <w:bdr w:val="nil"/>
          <w:rtl/>
        </w:rPr>
        <w:t xml:space="preserve"> بمقترح مشروع عنوانه "</w:t>
      </w:r>
      <w:r w:rsidR="00E86317" w:rsidRPr="00C751E9">
        <w:rPr>
          <w:rFonts w:asciiTheme="minorHAnsi" w:hAnsiTheme="minorHAnsi" w:cs="Calibri"/>
          <w:caps/>
          <w:sz w:val="22"/>
          <w:szCs w:val="22"/>
          <w:rtl/>
        </w:rPr>
        <w:t>تمكين الشباب (من الحضانة إلى</w:t>
      </w:r>
      <w:r w:rsidR="00E86317" w:rsidRPr="00C751E9">
        <w:rPr>
          <w:rFonts w:asciiTheme="minorHAnsi" w:hAnsiTheme="minorHAnsi"/>
          <w:caps/>
          <w:sz w:val="22"/>
          <w:szCs w:val="22"/>
          <w:rtl/>
        </w:rPr>
        <w:t xml:space="preserve"> </w:t>
      </w:r>
      <w:r w:rsidR="00E86317" w:rsidRPr="00C751E9">
        <w:rPr>
          <w:rFonts w:asciiTheme="minorHAnsi" w:hAnsiTheme="minorHAnsi" w:cs="Calibri"/>
          <w:caps/>
          <w:sz w:val="22"/>
          <w:szCs w:val="22"/>
          <w:rtl/>
        </w:rPr>
        <w:t>الثانوية) للابتكار من أجل مستقبل أفضل"، باسم وفدي جمهورية كوريا والولايات المتحدة الأمريكية، كي تنظر فيه اللجنة المعنية بالتنمية والملكية الفكرية</w:t>
      </w:r>
      <w:r w:rsidR="00A474D2">
        <w:rPr>
          <w:rFonts w:asciiTheme="minorHAnsi" w:hAnsiTheme="minorHAnsi" w:cs="Calibri" w:hint="cs"/>
          <w:caps/>
          <w:sz w:val="22"/>
          <w:szCs w:val="22"/>
          <w:rtl/>
        </w:rPr>
        <w:t xml:space="preserve"> (اللجنة) </w:t>
      </w:r>
      <w:r w:rsidR="00E86317" w:rsidRPr="00C751E9">
        <w:rPr>
          <w:rFonts w:asciiTheme="minorHAnsi" w:hAnsiTheme="minorHAnsi" w:cs="Calibri"/>
          <w:caps/>
          <w:sz w:val="22"/>
          <w:szCs w:val="22"/>
          <w:rtl/>
        </w:rPr>
        <w:t>في دورتها الثالثة عشرة.</w:t>
      </w:r>
    </w:p>
    <w:p w14:paraId="580EF6A4" w14:textId="3EE2562B" w:rsidR="00DC010C" w:rsidRPr="00B45579" w:rsidRDefault="00B45579">
      <w:pPr>
        <w:pStyle w:val="Default"/>
        <w:numPr>
          <w:ilvl w:val="0"/>
          <w:numId w:val="7"/>
        </w:numPr>
        <w:bidi/>
        <w:spacing w:after="240"/>
        <w:ind w:left="0"/>
        <w:rPr>
          <w:rFonts w:asciiTheme="minorHAnsi" w:eastAsia="Arial" w:hAnsiTheme="minorHAnsi" w:cstheme="minorHAnsi"/>
          <w:sz w:val="22"/>
          <w:szCs w:val="22"/>
          <w:bdr w:val="nil"/>
        </w:rPr>
      </w:pPr>
      <w:r w:rsidRPr="00B45579">
        <w:rPr>
          <w:rFonts w:asciiTheme="minorHAnsi" w:eastAsia="Arial" w:hAnsiTheme="minorHAnsi" w:cstheme="minorHAnsi"/>
          <w:sz w:val="22"/>
          <w:szCs w:val="22"/>
          <w:bdr w:val="nil"/>
          <w:rtl/>
        </w:rPr>
        <w:t>و</w:t>
      </w:r>
      <w:r w:rsidR="00093537">
        <w:rPr>
          <w:rFonts w:asciiTheme="minorHAnsi" w:eastAsia="Arial" w:hAnsiTheme="minorHAnsi" w:cstheme="minorHAnsi" w:hint="cs"/>
          <w:sz w:val="22"/>
          <w:szCs w:val="22"/>
          <w:bdr w:val="nil"/>
          <w:rtl/>
        </w:rPr>
        <w:t>ي</w:t>
      </w:r>
      <w:r w:rsidR="00EF7932">
        <w:rPr>
          <w:rFonts w:asciiTheme="minorHAnsi" w:eastAsia="Arial" w:hAnsiTheme="minorHAnsi" w:cstheme="minorHAnsi"/>
          <w:sz w:val="22"/>
          <w:szCs w:val="22"/>
          <w:bdr w:val="nil"/>
          <w:rtl/>
        </w:rPr>
        <w:t>رد في م</w:t>
      </w:r>
      <w:r w:rsidR="00E86317">
        <w:rPr>
          <w:rFonts w:asciiTheme="minorHAnsi" w:eastAsia="Arial" w:hAnsiTheme="minorHAnsi" w:cstheme="minorHAnsi" w:hint="cs"/>
          <w:sz w:val="22"/>
          <w:szCs w:val="22"/>
          <w:bdr w:val="nil"/>
          <w:rtl/>
        </w:rPr>
        <w:t>رافق هذه الوثيقة مقترح ال</w:t>
      </w:r>
      <w:r w:rsidR="00093537">
        <w:rPr>
          <w:rFonts w:asciiTheme="minorHAnsi" w:eastAsia="Arial" w:hAnsiTheme="minorHAnsi" w:cstheme="minorHAnsi" w:hint="cs"/>
          <w:sz w:val="22"/>
          <w:szCs w:val="22"/>
          <w:bdr w:val="nil"/>
          <w:rtl/>
        </w:rPr>
        <w:t>مشروع</w:t>
      </w:r>
      <w:r w:rsidR="00E86317">
        <w:rPr>
          <w:rFonts w:asciiTheme="minorHAnsi" w:eastAsia="Arial" w:hAnsiTheme="minorHAnsi" w:cstheme="minorHAnsi" w:hint="cs"/>
          <w:sz w:val="22"/>
          <w:szCs w:val="22"/>
          <w:bdr w:val="nil"/>
          <w:rtl/>
        </w:rPr>
        <w:t xml:space="preserve"> المذكور</w:t>
      </w:r>
      <w:r w:rsidR="00093537">
        <w:rPr>
          <w:rFonts w:asciiTheme="minorHAnsi" w:eastAsia="Arial" w:hAnsiTheme="minorHAnsi" w:cstheme="minorHAnsi" w:hint="cs"/>
          <w:sz w:val="22"/>
          <w:szCs w:val="22"/>
          <w:bdr w:val="nil"/>
          <w:rtl/>
        </w:rPr>
        <w:t xml:space="preserve"> </w:t>
      </w:r>
      <w:r w:rsidR="00E86317">
        <w:rPr>
          <w:rFonts w:asciiTheme="minorHAnsi" w:eastAsia="Arial" w:hAnsiTheme="minorHAnsi" w:cstheme="minorHAnsi" w:hint="cs"/>
          <w:sz w:val="22"/>
          <w:szCs w:val="22"/>
          <w:bdr w:val="nil"/>
          <w:rtl/>
        </w:rPr>
        <w:t>الذي أعدّ</w:t>
      </w:r>
      <w:r w:rsidR="00EF7932">
        <w:rPr>
          <w:rFonts w:asciiTheme="minorHAnsi" w:eastAsia="Arial" w:hAnsiTheme="minorHAnsi" w:cstheme="minorHAnsi"/>
          <w:sz w:val="22"/>
          <w:szCs w:val="22"/>
          <w:bdr w:val="nil"/>
          <w:rtl/>
        </w:rPr>
        <w:t xml:space="preserve"> بمساع</w:t>
      </w:r>
      <w:r w:rsidR="00D320B0">
        <w:rPr>
          <w:rFonts w:asciiTheme="minorHAnsi" w:eastAsia="Arial" w:hAnsiTheme="minorHAnsi" w:cstheme="minorHAnsi"/>
          <w:sz w:val="22"/>
          <w:szCs w:val="22"/>
          <w:bdr w:val="nil"/>
          <w:rtl/>
        </w:rPr>
        <w:t>دة الأمانة</w:t>
      </w:r>
      <w:r w:rsidR="00E86317">
        <w:rPr>
          <w:rFonts w:asciiTheme="minorHAnsi" w:eastAsia="Arial" w:hAnsiTheme="minorHAnsi" w:cstheme="minorHAnsi" w:hint="cs"/>
          <w:sz w:val="22"/>
          <w:szCs w:val="22"/>
          <w:bdr w:val="nil"/>
          <w:rtl/>
        </w:rPr>
        <w:t>.</w:t>
      </w:r>
    </w:p>
    <w:p w14:paraId="4387C845" w14:textId="703CF3A2" w:rsidR="00DC010C" w:rsidRPr="00DC010C" w:rsidRDefault="00DC010C">
      <w:pPr>
        <w:pStyle w:val="Default"/>
        <w:numPr>
          <w:ilvl w:val="0"/>
          <w:numId w:val="7"/>
        </w:numPr>
        <w:bidi/>
        <w:spacing w:after="240" w:line="320" w:lineRule="atLeast"/>
        <w:ind w:left="5528" w:firstLine="0"/>
        <w:rPr>
          <w:rFonts w:asciiTheme="minorHAnsi" w:hAnsiTheme="minorHAnsi" w:cstheme="minorHAnsi"/>
          <w:sz w:val="22"/>
          <w:szCs w:val="22"/>
        </w:rPr>
      </w:pPr>
      <w:r w:rsidRPr="00DC010C">
        <w:rPr>
          <w:rFonts w:asciiTheme="minorHAnsi" w:eastAsia="Arial" w:hAnsiTheme="minorHAnsi" w:cstheme="minorHAnsi"/>
          <w:i/>
          <w:iCs/>
          <w:szCs w:val="22"/>
          <w:bdr w:val="nil"/>
          <w:rtl/>
        </w:rPr>
        <w:t>إن اللجنة مدعوة للنظر</w:t>
      </w:r>
      <w:r w:rsidR="008934ED">
        <w:rPr>
          <w:rFonts w:asciiTheme="minorHAnsi" w:eastAsia="Arial" w:hAnsiTheme="minorHAnsi" w:cstheme="minorHAnsi"/>
          <w:i/>
          <w:iCs/>
          <w:szCs w:val="22"/>
          <w:bdr w:val="nil"/>
          <w:rtl/>
        </w:rPr>
        <w:t xml:space="preserve"> في</w:t>
      </w:r>
      <w:r w:rsidR="00887E44">
        <w:rPr>
          <w:rFonts w:asciiTheme="minorHAnsi" w:eastAsia="Arial" w:hAnsiTheme="minorHAnsi" w:cstheme="minorHAnsi"/>
          <w:i/>
          <w:iCs/>
          <w:szCs w:val="22"/>
          <w:bdr w:val="nil"/>
          <w:rtl/>
        </w:rPr>
        <w:t xml:space="preserve"> المعلومات المتضمنة</w:t>
      </w:r>
      <w:r w:rsidRPr="00DC010C">
        <w:rPr>
          <w:rFonts w:asciiTheme="minorHAnsi" w:eastAsia="Arial" w:hAnsiTheme="minorHAnsi" w:cstheme="minorHAnsi"/>
          <w:i/>
          <w:iCs/>
          <w:szCs w:val="22"/>
          <w:bdr w:val="nil"/>
          <w:rtl/>
        </w:rPr>
        <w:t xml:space="preserve"> في </w:t>
      </w:r>
      <w:r w:rsidR="00E86317">
        <w:rPr>
          <w:rFonts w:asciiTheme="minorHAnsi" w:eastAsia="Arial" w:hAnsiTheme="minorHAnsi" w:cstheme="minorHAnsi" w:hint="cs"/>
          <w:i/>
          <w:iCs/>
          <w:szCs w:val="22"/>
          <w:bdr w:val="nil"/>
          <w:rtl/>
        </w:rPr>
        <w:t>مرافق</w:t>
      </w:r>
      <w:r w:rsidR="00E86317" w:rsidRPr="00DC010C">
        <w:rPr>
          <w:rFonts w:asciiTheme="minorHAnsi" w:eastAsia="Arial" w:hAnsiTheme="minorHAnsi" w:cstheme="minorHAnsi"/>
          <w:i/>
          <w:iCs/>
          <w:szCs w:val="22"/>
          <w:bdr w:val="nil"/>
          <w:rtl/>
        </w:rPr>
        <w:t xml:space="preserve"> </w:t>
      </w:r>
      <w:r w:rsidRPr="00DC010C">
        <w:rPr>
          <w:rFonts w:asciiTheme="minorHAnsi" w:eastAsia="Arial" w:hAnsiTheme="minorHAnsi" w:cstheme="minorHAnsi"/>
          <w:i/>
          <w:iCs/>
          <w:szCs w:val="22"/>
          <w:bdr w:val="nil"/>
          <w:rtl/>
        </w:rPr>
        <w:t>هذه الوثيقة.</w:t>
      </w:r>
    </w:p>
    <w:p w14:paraId="3FB0CFD5" w14:textId="77777777" w:rsidR="00723503" w:rsidRDefault="00DC010C" w:rsidP="00DC010C">
      <w:pPr>
        <w:pStyle w:val="Endofdocument"/>
        <w:bidi/>
        <w:spacing w:after="360"/>
        <w:ind w:left="5530"/>
        <w:rPr>
          <w:rFonts w:asciiTheme="minorHAnsi" w:eastAsia="Arial" w:hAnsiTheme="minorHAnsi"/>
          <w:szCs w:val="22"/>
          <w:bdr w:val="nil"/>
          <w:rtl/>
        </w:rPr>
        <w:sectPr w:rsidR="00723503" w:rsidSect="00C207F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sidRPr="00DC010C">
        <w:rPr>
          <w:rFonts w:asciiTheme="minorHAnsi" w:eastAsia="Arial" w:hAnsiTheme="minorHAnsi" w:cstheme="minorHAnsi"/>
          <w:szCs w:val="22"/>
          <w:bdr w:val="nil"/>
          <w:rtl/>
        </w:rPr>
        <w:t>[يلي ذلك المرفق]</w:t>
      </w:r>
    </w:p>
    <w:p w14:paraId="4EEA2C83" w14:textId="7D21F392" w:rsidR="00DF45F0" w:rsidRDefault="00DF45F0">
      <w:pPr>
        <w:bidi w:val="0"/>
        <w:rPr>
          <w:rFonts w:asciiTheme="minorHAnsi" w:eastAsia="Arial" w:hAnsiTheme="minorHAnsi" w:cstheme="minorHAnsi"/>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017DF" w:rsidRPr="00E34CC6" w14:paraId="2356EF6C" w14:textId="77777777" w:rsidTr="003B6FBB">
        <w:trPr>
          <w:trHeight w:val="253"/>
        </w:trPr>
        <w:tc>
          <w:tcPr>
            <w:tcW w:w="9352" w:type="dxa"/>
            <w:gridSpan w:val="2"/>
            <w:shd w:val="clear" w:color="auto" w:fill="00FFCC"/>
          </w:tcPr>
          <w:p w14:paraId="4869F132" w14:textId="614F6A37" w:rsidR="006017DF" w:rsidRPr="00E34CC6" w:rsidRDefault="006017DF" w:rsidP="006017DF">
            <w:pPr>
              <w:pStyle w:val="Heading2"/>
              <w:jc w:val="center"/>
              <w:rPr>
                <w:rFonts w:asciiTheme="minorHAnsi" w:hAnsiTheme="minorHAnsi" w:cstheme="minorHAnsi"/>
                <w:b/>
                <w:i/>
                <w:iCs w:val="0"/>
                <w:sz w:val="22"/>
                <w:szCs w:val="22"/>
                <w:lang w:val="pl-PL"/>
              </w:rPr>
            </w:pPr>
            <w:r w:rsidRPr="00E34CC6">
              <w:rPr>
                <w:rFonts w:asciiTheme="minorHAnsi" w:hAnsiTheme="minorHAnsi" w:cstheme="minorHAnsi"/>
                <w:b/>
                <w:i/>
                <w:iCs w:val="0"/>
                <w:sz w:val="22"/>
                <w:szCs w:val="22"/>
                <w:rtl/>
                <w:lang w:val="pl-PL"/>
              </w:rPr>
              <w:t>1. تقديم المشروع</w:t>
            </w:r>
          </w:p>
        </w:tc>
      </w:tr>
      <w:tr w:rsidR="006017DF" w:rsidRPr="00E34CC6" w14:paraId="7D1A9675" w14:textId="77777777" w:rsidTr="003B6FBB">
        <w:trPr>
          <w:trHeight w:val="253"/>
        </w:trPr>
        <w:tc>
          <w:tcPr>
            <w:tcW w:w="9352" w:type="dxa"/>
            <w:gridSpan w:val="2"/>
            <w:shd w:val="clear" w:color="auto" w:fill="00FFCC"/>
          </w:tcPr>
          <w:p w14:paraId="592BB70F" w14:textId="21E20F33" w:rsidR="006017DF" w:rsidRPr="00E34CC6" w:rsidRDefault="006017DF" w:rsidP="00D95DF5">
            <w:pPr>
              <w:pStyle w:val="TableParagraph"/>
              <w:bidi/>
              <w:spacing w:line="234" w:lineRule="exact"/>
              <w:ind w:left="103" w:right="87"/>
              <w:jc w:val="center"/>
              <w:rPr>
                <w:rFonts w:asciiTheme="minorHAnsi" w:hAnsiTheme="minorHAnsi" w:cstheme="minorHAnsi"/>
                <w:bCs/>
              </w:rPr>
            </w:pPr>
            <w:r w:rsidRPr="00E34CC6">
              <w:rPr>
                <w:rFonts w:asciiTheme="minorHAnsi" w:hAnsiTheme="minorHAnsi" w:cstheme="minorHAnsi"/>
                <w:bCs/>
                <w:rtl/>
              </w:rPr>
              <w:t>1.1 رمز المشروع</w:t>
            </w:r>
          </w:p>
        </w:tc>
      </w:tr>
      <w:tr w:rsidR="006017DF" w:rsidRPr="00E34CC6" w14:paraId="1C31E6CD" w14:textId="77777777" w:rsidTr="00D95DF5">
        <w:trPr>
          <w:trHeight w:val="733"/>
        </w:trPr>
        <w:tc>
          <w:tcPr>
            <w:tcW w:w="9352" w:type="dxa"/>
            <w:gridSpan w:val="2"/>
          </w:tcPr>
          <w:p w14:paraId="000B08CF" w14:textId="77777777" w:rsidR="006017DF" w:rsidRPr="00E34CC6" w:rsidRDefault="006017DF" w:rsidP="00D95DF5">
            <w:pPr>
              <w:pStyle w:val="TableParagraph"/>
              <w:bidi/>
              <w:spacing w:line="249" w:lineRule="exact"/>
              <w:ind w:left="110"/>
              <w:rPr>
                <w:rFonts w:asciiTheme="minorHAnsi" w:hAnsiTheme="minorHAnsi" w:cstheme="minorHAnsi"/>
                <w:iCs/>
              </w:rPr>
            </w:pPr>
          </w:p>
          <w:p w14:paraId="425D9BE1" w14:textId="042119A0" w:rsidR="006017DF" w:rsidRPr="00E34CC6" w:rsidRDefault="006017DF" w:rsidP="00D95DF5">
            <w:pPr>
              <w:pStyle w:val="TableParagraph"/>
              <w:bidi/>
              <w:spacing w:line="249" w:lineRule="exact"/>
              <w:ind w:left="110"/>
              <w:jc w:val="center"/>
              <w:rPr>
                <w:rFonts w:asciiTheme="minorHAnsi" w:hAnsiTheme="minorHAnsi" w:cstheme="minorHAnsi"/>
                <w:iCs/>
              </w:rPr>
            </w:pPr>
            <w:r w:rsidRPr="00E34CC6">
              <w:rPr>
                <w:rFonts w:asciiTheme="minorHAnsi" w:hAnsiTheme="minorHAnsi" w:cstheme="minorHAnsi"/>
                <w:iCs/>
              </w:rPr>
              <w:t>DA_1_</w:t>
            </w:r>
            <w:r w:rsidR="00B84A95" w:rsidRPr="00E34CC6">
              <w:rPr>
                <w:rFonts w:asciiTheme="minorHAnsi" w:hAnsiTheme="minorHAnsi" w:cstheme="minorHAnsi"/>
                <w:iCs/>
                <w:lang w:val="fr-FR"/>
              </w:rPr>
              <w:t>3_</w:t>
            </w:r>
            <w:r w:rsidRPr="00E34CC6">
              <w:rPr>
                <w:rFonts w:asciiTheme="minorHAnsi" w:hAnsiTheme="minorHAnsi" w:cstheme="minorHAnsi"/>
                <w:iCs/>
              </w:rPr>
              <w:t>10_19_30_</w:t>
            </w:r>
            <w:r w:rsidR="00B84A95" w:rsidRPr="00E34CC6">
              <w:rPr>
                <w:rFonts w:asciiTheme="minorHAnsi" w:hAnsiTheme="minorHAnsi" w:cstheme="minorHAnsi"/>
                <w:iCs/>
              </w:rPr>
              <w:t>0</w:t>
            </w:r>
            <w:r w:rsidRPr="00E34CC6">
              <w:rPr>
                <w:rFonts w:asciiTheme="minorHAnsi" w:hAnsiTheme="minorHAnsi" w:cstheme="minorHAnsi"/>
                <w:iCs/>
              </w:rPr>
              <w:t>1</w:t>
            </w:r>
          </w:p>
        </w:tc>
      </w:tr>
      <w:tr w:rsidR="006017DF" w:rsidRPr="00E34CC6" w14:paraId="0116A278" w14:textId="77777777" w:rsidTr="003B6FBB">
        <w:trPr>
          <w:trHeight w:val="251"/>
        </w:trPr>
        <w:tc>
          <w:tcPr>
            <w:tcW w:w="9352" w:type="dxa"/>
            <w:gridSpan w:val="2"/>
            <w:shd w:val="clear" w:color="auto" w:fill="00FFCC"/>
          </w:tcPr>
          <w:p w14:paraId="41700257" w14:textId="62059B65" w:rsidR="006017DF" w:rsidRPr="00E34CC6" w:rsidRDefault="006017DF" w:rsidP="00D95DF5">
            <w:pPr>
              <w:pStyle w:val="TableParagraph"/>
              <w:bidi/>
              <w:spacing w:line="232" w:lineRule="exact"/>
              <w:ind w:left="103" w:right="90"/>
              <w:jc w:val="center"/>
              <w:rPr>
                <w:rFonts w:asciiTheme="minorHAnsi" w:hAnsiTheme="minorHAnsi" w:cstheme="minorHAnsi"/>
                <w:bCs/>
              </w:rPr>
            </w:pPr>
            <w:r w:rsidRPr="00E34CC6">
              <w:rPr>
                <w:rFonts w:asciiTheme="minorHAnsi" w:hAnsiTheme="minorHAnsi" w:cstheme="minorHAnsi"/>
                <w:bCs/>
                <w:rtl/>
              </w:rPr>
              <w:t>2.1 عنوان المشروع</w:t>
            </w:r>
          </w:p>
        </w:tc>
      </w:tr>
      <w:tr w:rsidR="006017DF" w:rsidRPr="00E34CC6" w14:paraId="714F0C0E" w14:textId="77777777" w:rsidTr="00D95DF5">
        <w:trPr>
          <w:trHeight w:val="714"/>
        </w:trPr>
        <w:tc>
          <w:tcPr>
            <w:tcW w:w="9352" w:type="dxa"/>
            <w:gridSpan w:val="2"/>
          </w:tcPr>
          <w:p w14:paraId="5C63876B" w14:textId="09D5D18D" w:rsidR="006017DF" w:rsidRPr="00E34CC6" w:rsidRDefault="00327882" w:rsidP="006017DF">
            <w:pPr>
              <w:pStyle w:val="TableParagraph"/>
              <w:bidi/>
              <w:ind w:left="110" w:right="188"/>
              <w:jc w:val="center"/>
              <w:rPr>
                <w:rFonts w:asciiTheme="minorHAnsi" w:hAnsiTheme="minorHAnsi" w:cstheme="minorHAnsi"/>
                <w:iCs/>
              </w:rPr>
            </w:pPr>
            <w:r w:rsidRPr="00E34CC6">
              <w:rPr>
                <w:rFonts w:asciiTheme="minorHAnsi" w:hAnsiTheme="minorHAnsi" w:cstheme="minorHAnsi"/>
                <w:caps/>
                <w:rtl/>
              </w:rPr>
              <w:t>تمكين الشباب (من الحضانة إلى الثانوية) للابتكار من أجل مستقبل أفضل</w:t>
            </w:r>
          </w:p>
        </w:tc>
      </w:tr>
      <w:tr w:rsidR="006017DF" w:rsidRPr="00E34CC6" w14:paraId="7233E0B4" w14:textId="77777777" w:rsidTr="003B6FBB">
        <w:trPr>
          <w:trHeight w:val="252"/>
        </w:trPr>
        <w:tc>
          <w:tcPr>
            <w:tcW w:w="9352" w:type="dxa"/>
            <w:gridSpan w:val="2"/>
            <w:shd w:val="clear" w:color="auto" w:fill="00FFCC"/>
          </w:tcPr>
          <w:p w14:paraId="008E67E1" w14:textId="0972F540" w:rsidR="006017DF" w:rsidRPr="00E34CC6" w:rsidRDefault="002847F3" w:rsidP="00D95DF5">
            <w:pPr>
              <w:pStyle w:val="TableParagraph"/>
              <w:bidi/>
              <w:spacing w:line="232" w:lineRule="exact"/>
              <w:ind w:left="103" w:right="88"/>
              <w:jc w:val="center"/>
              <w:rPr>
                <w:rFonts w:asciiTheme="minorHAnsi" w:hAnsiTheme="minorHAnsi" w:cstheme="minorHAnsi"/>
                <w:bCs/>
              </w:rPr>
            </w:pPr>
            <w:r w:rsidRPr="00E34CC6">
              <w:rPr>
                <w:rFonts w:asciiTheme="minorHAnsi" w:hAnsiTheme="minorHAnsi" w:cstheme="minorHAnsi"/>
                <w:bCs/>
                <w:rtl/>
              </w:rPr>
              <w:t>3.1 توصيات أجند</w:t>
            </w:r>
            <w:r w:rsidR="009A0BA0" w:rsidRPr="00E34CC6">
              <w:rPr>
                <w:rFonts w:asciiTheme="minorHAnsi" w:hAnsiTheme="minorHAnsi" w:cstheme="minorHAnsi"/>
                <w:bCs/>
                <w:rtl/>
              </w:rPr>
              <w:t>ة</w:t>
            </w:r>
            <w:r w:rsidRPr="00E34CC6">
              <w:rPr>
                <w:rFonts w:asciiTheme="minorHAnsi" w:hAnsiTheme="minorHAnsi" w:cstheme="minorHAnsi"/>
                <w:bCs/>
                <w:rtl/>
              </w:rPr>
              <w:t xml:space="preserve"> التنمية</w:t>
            </w:r>
          </w:p>
        </w:tc>
      </w:tr>
      <w:tr w:rsidR="006017DF" w:rsidRPr="00E34CC6" w14:paraId="7082F6C8" w14:textId="77777777" w:rsidTr="00D95DF5">
        <w:trPr>
          <w:trHeight w:val="760"/>
        </w:trPr>
        <w:tc>
          <w:tcPr>
            <w:tcW w:w="9352" w:type="dxa"/>
            <w:gridSpan w:val="2"/>
          </w:tcPr>
          <w:p w14:paraId="1E057445" w14:textId="0E62BEB9" w:rsidR="009A0BA0" w:rsidRPr="00E34CC6" w:rsidRDefault="009A0BA0" w:rsidP="009A0BA0">
            <w:pPr>
              <w:spacing w:after="240"/>
              <w:rPr>
                <w:rFonts w:asciiTheme="minorHAnsi" w:eastAsia="Arial" w:hAnsiTheme="minorHAnsi" w:cstheme="minorHAnsi"/>
                <w:bdr w:val="nil"/>
              </w:rPr>
            </w:pPr>
            <w:r w:rsidRPr="00E34CC6">
              <w:rPr>
                <w:rFonts w:asciiTheme="minorHAnsi" w:eastAsia="Arial" w:hAnsiTheme="minorHAnsi" w:cstheme="minorHAnsi"/>
                <w:i/>
                <w:iCs/>
                <w:bdr w:val="nil"/>
                <w:rtl/>
              </w:rPr>
              <w:t xml:space="preserve">التوصية </w:t>
            </w:r>
            <w:r w:rsidRPr="00E34CC6">
              <w:rPr>
                <w:rFonts w:asciiTheme="minorHAnsi" w:eastAsia="Arial" w:hAnsiTheme="minorHAnsi" w:cstheme="minorHAnsi"/>
                <w:i/>
                <w:iCs/>
                <w:bdr w:val="nil"/>
              </w:rPr>
              <w:t>1</w:t>
            </w:r>
            <w:r w:rsidRPr="00E34CC6">
              <w:rPr>
                <w:rFonts w:asciiTheme="minorHAnsi" w:eastAsia="Arial" w:hAnsiTheme="minorHAnsi" w:cstheme="minorHAnsi"/>
                <w:i/>
                <w:iCs/>
                <w:bdr w:val="nil"/>
                <w:rtl/>
              </w:rPr>
              <w:t>:</w:t>
            </w:r>
            <w:r w:rsidRPr="00E34CC6">
              <w:rPr>
                <w:rFonts w:asciiTheme="minorHAnsi" w:eastAsia="Arial" w:hAnsiTheme="minorHAnsi" w:cstheme="minorHAnsi"/>
                <w:bdr w:val="nil"/>
                <w:rtl/>
              </w:rPr>
              <w:t xml:space="preserve">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14:paraId="7D3B7946" w14:textId="75559CF4" w:rsidR="00327882" w:rsidRPr="00E34CC6" w:rsidRDefault="00327882" w:rsidP="009A0BA0">
            <w:pPr>
              <w:spacing w:after="240"/>
              <w:rPr>
                <w:rFonts w:asciiTheme="minorHAnsi" w:hAnsiTheme="minorHAnsi" w:cstheme="minorHAnsi"/>
                <w:lang w:val="en-GB" w:bidi="ar-LB"/>
              </w:rPr>
            </w:pPr>
            <w:r w:rsidRPr="00E34CC6">
              <w:rPr>
                <w:rFonts w:asciiTheme="minorHAnsi" w:eastAsia="Arial" w:hAnsiTheme="minorHAnsi" w:cstheme="minorHAnsi"/>
                <w:i/>
                <w:iCs/>
                <w:bdr w:val="nil"/>
                <w:rtl/>
                <w:lang w:val="en-GB" w:bidi="ar-LB"/>
              </w:rPr>
              <w:t>التوصية 3</w:t>
            </w:r>
            <w:r w:rsidRPr="00E34CC6">
              <w:rPr>
                <w:rFonts w:asciiTheme="minorHAnsi" w:eastAsia="Arial" w:hAnsiTheme="minorHAnsi" w:cstheme="minorHAnsi"/>
                <w:bdr w:val="nil"/>
                <w:rtl/>
                <w:lang w:val="en-GB" w:bidi="ar-LB"/>
              </w:rPr>
              <w:t>: 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14:paraId="524A3BF4" w14:textId="64B33F30" w:rsidR="009A0BA0" w:rsidRPr="00E34CC6" w:rsidRDefault="009A0BA0" w:rsidP="009A0BA0">
            <w:pPr>
              <w:spacing w:after="240"/>
              <w:rPr>
                <w:rFonts w:asciiTheme="minorHAnsi" w:hAnsiTheme="minorHAnsi" w:cstheme="minorHAnsi"/>
              </w:rPr>
            </w:pPr>
            <w:r w:rsidRPr="00E34CC6">
              <w:rPr>
                <w:rFonts w:asciiTheme="minorHAnsi" w:eastAsia="Arial" w:hAnsiTheme="minorHAnsi" w:cstheme="minorHAnsi"/>
                <w:i/>
                <w:iCs/>
                <w:bdr w:val="nil"/>
                <w:rtl/>
              </w:rPr>
              <w:t xml:space="preserve">التوصية </w:t>
            </w:r>
            <w:r w:rsidRPr="00E34CC6">
              <w:rPr>
                <w:rFonts w:asciiTheme="minorHAnsi" w:eastAsia="Arial" w:hAnsiTheme="minorHAnsi" w:cstheme="minorHAnsi"/>
                <w:i/>
                <w:iCs/>
                <w:bdr w:val="nil"/>
              </w:rPr>
              <w:t>10</w:t>
            </w:r>
            <w:r w:rsidRPr="00E34CC6">
              <w:rPr>
                <w:rFonts w:asciiTheme="minorHAnsi" w:eastAsia="Arial" w:hAnsiTheme="minorHAnsi" w:cstheme="minorHAnsi"/>
                <w:i/>
                <w:iCs/>
                <w:bdr w:val="nil"/>
                <w:rtl/>
              </w:rPr>
              <w:t>:</w:t>
            </w:r>
            <w:r w:rsidRPr="00E34CC6">
              <w:rPr>
                <w:rFonts w:asciiTheme="minorHAnsi" w:eastAsia="Arial" w:hAnsiTheme="minorHAnsi" w:cstheme="minorHAnsi"/>
                <w:bdr w:val="nil"/>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005D54ED" w:rsidRPr="00E34CC6">
              <w:rPr>
                <w:rFonts w:asciiTheme="minorHAnsi" w:eastAsia="Arial" w:hAnsiTheme="minorHAnsi" w:cstheme="minorHAnsi"/>
                <w:bdr w:val="nil"/>
                <w:rtl/>
              </w:rPr>
              <w:t>ً</w:t>
            </w:r>
            <w:r w:rsidRPr="00E34CC6">
              <w:rPr>
                <w:rFonts w:asciiTheme="minorHAnsi" w:eastAsia="Arial" w:hAnsiTheme="minorHAnsi" w:cstheme="minorHAnsi"/>
                <w:bdr w:val="nil"/>
                <w:rtl/>
              </w:rPr>
              <w:t xml:space="preserve"> على المنظمات الإقليمية ودون الإقليمية المعنية بالملكية الفكرية.</w:t>
            </w:r>
          </w:p>
          <w:p w14:paraId="04EAE506" w14:textId="77777777" w:rsidR="009A0BA0" w:rsidRPr="00E34CC6" w:rsidRDefault="009A0BA0" w:rsidP="009A0BA0">
            <w:pPr>
              <w:spacing w:after="240"/>
              <w:rPr>
                <w:rFonts w:asciiTheme="minorHAnsi" w:eastAsia="Arial" w:hAnsiTheme="minorHAnsi" w:cstheme="minorHAnsi"/>
                <w:bdr w:val="nil"/>
                <w:rtl/>
              </w:rPr>
            </w:pPr>
            <w:r w:rsidRPr="00E34CC6">
              <w:rPr>
                <w:rFonts w:asciiTheme="minorHAnsi" w:eastAsia="Arial" w:hAnsiTheme="minorHAnsi" w:cstheme="minorHAnsi"/>
                <w:i/>
                <w:iCs/>
                <w:bdr w:val="nil"/>
                <w:rtl/>
              </w:rPr>
              <w:t>التوصية 19:</w:t>
            </w:r>
            <w:r w:rsidRPr="00E34CC6">
              <w:rPr>
                <w:rFonts w:asciiTheme="minorHAnsi" w:eastAsia="Arial" w:hAnsiTheme="minorHAnsi" w:cstheme="minorHAnsi"/>
                <w:bdr w:val="nil"/>
                <w:rtl/>
              </w:rPr>
              <w:t xml:space="preserve">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14:paraId="4260C170" w14:textId="77777777" w:rsidR="009A0BA0" w:rsidRPr="00E34CC6" w:rsidRDefault="009A0BA0" w:rsidP="009A0BA0">
            <w:pPr>
              <w:spacing w:after="240"/>
              <w:rPr>
                <w:rFonts w:asciiTheme="minorHAnsi" w:eastAsia="Arial" w:hAnsiTheme="minorHAnsi" w:cstheme="minorHAnsi"/>
                <w:bdr w:val="nil"/>
                <w:rtl/>
              </w:rPr>
            </w:pPr>
            <w:r w:rsidRPr="00E34CC6">
              <w:rPr>
                <w:rFonts w:asciiTheme="minorHAnsi" w:eastAsia="Arial" w:hAnsiTheme="minorHAnsi" w:cstheme="minorHAnsi"/>
                <w:i/>
                <w:iCs/>
                <w:bdr w:val="nil"/>
                <w:rtl/>
              </w:rPr>
              <w:t>التوصية 30</w:t>
            </w:r>
            <w:r w:rsidRPr="00E34CC6">
              <w:rPr>
                <w:rFonts w:asciiTheme="minorHAnsi" w:eastAsia="Arial" w:hAnsiTheme="minorHAnsi" w:cstheme="minorHAnsi"/>
                <w:bdr w:val="nil"/>
                <w:rtl/>
              </w:rPr>
              <w:t>: 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14:paraId="4B1144A3" w14:textId="77777777" w:rsidR="006017DF" w:rsidRPr="00E34CC6" w:rsidRDefault="006017DF" w:rsidP="00327882">
            <w:pPr>
              <w:pStyle w:val="TableParagraph"/>
              <w:bidi/>
              <w:spacing w:line="235" w:lineRule="exact"/>
              <w:ind w:left="110"/>
              <w:rPr>
                <w:rFonts w:asciiTheme="minorHAnsi" w:hAnsiTheme="minorHAnsi" w:cstheme="minorHAnsi"/>
              </w:rPr>
            </w:pPr>
          </w:p>
        </w:tc>
      </w:tr>
      <w:tr w:rsidR="006017DF" w:rsidRPr="00E34CC6" w14:paraId="67C96D2C" w14:textId="77777777" w:rsidTr="003B6FBB">
        <w:trPr>
          <w:trHeight w:val="251"/>
        </w:trPr>
        <w:tc>
          <w:tcPr>
            <w:tcW w:w="9352" w:type="dxa"/>
            <w:gridSpan w:val="2"/>
            <w:shd w:val="clear" w:color="auto" w:fill="00FFCC"/>
          </w:tcPr>
          <w:p w14:paraId="6B424121" w14:textId="683DF1BA" w:rsidR="006017DF" w:rsidRPr="00E34CC6" w:rsidRDefault="009F31BE" w:rsidP="00D95DF5">
            <w:pPr>
              <w:pStyle w:val="TableParagraph"/>
              <w:bidi/>
              <w:spacing w:line="232" w:lineRule="exact"/>
              <w:ind w:left="103" w:right="90"/>
              <w:jc w:val="center"/>
              <w:rPr>
                <w:rFonts w:asciiTheme="minorHAnsi" w:hAnsiTheme="minorHAnsi" w:cstheme="minorHAnsi"/>
                <w:b/>
              </w:rPr>
            </w:pPr>
            <w:r w:rsidRPr="00E34CC6">
              <w:rPr>
                <w:rFonts w:asciiTheme="minorHAnsi" w:hAnsiTheme="minorHAnsi" w:cstheme="minorHAnsi"/>
                <w:b/>
                <w:bCs/>
                <w:rtl/>
              </w:rPr>
              <w:t>4.1 مدة المشروع</w:t>
            </w:r>
          </w:p>
        </w:tc>
      </w:tr>
      <w:tr w:rsidR="00A474D2" w:rsidRPr="00E34CC6" w14:paraId="20364F61" w14:textId="77777777" w:rsidTr="00E54CBE">
        <w:trPr>
          <w:trHeight w:val="251"/>
        </w:trPr>
        <w:tc>
          <w:tcPr>
            <w:tcW w:w="9352" w:type="dxa"/>
            <w:gridSpan w:val="2"/>
            <w:shd w:val="clear" w:color="auto" w:fill="FFFFFF" w:themeFill="background1"/>
          </w:tcPr>
          <w:p w14:paraId="7DAAB87F" w14:textId="77777777" w:rsidR="00E54CBE" w:rsidRPr="00E34CC6" w:rsidRDefault="00E54CBE" w:rsidP="00E54CBE">
            <w:pPr>
              <w:pStyle w:val="TableParagraph"/>
              <w:bidi/>
              <w:spacing w:line="232" w:lineRule="exact"/>
              <w:ind w:left="103" w:right="90"/>
              <w:jc w:val="center"/>
              <w:rPr>
                <w:rFonts w:asciiTheme="minorHAnsi" w:hAnsiTheme="minorHAnsi" w:cstheme="minorHAnsi"/>
                <w:rtl/>
              </w:rPr>
            </w:pPr>
          </w:p>
          <w:p w14:paraId="3A6C9DD6" w14:textId="2083DC64" w:rsidR="00A474D2" w:rsidRPr="00E34CC6" w:rsidRDefault="00A474D2" w:rsidP="00E54CBE">
            <w:pPr>
              <w:pStyle w:val="TableParagraph"/>
              <w:bidi/>
              <w:spacing w:line="232" w:lineRule="exact"/>
              <w:ind w:left="103" w:right="90"/>
              <w:jc w:val="center"/>
              <w:rPr>
                <w:rFonts w:asciiTheme="minorHAnsi" w:hAnsiTheme="minorHAnsi" w:cstheme="minorHAnsi"/>
                <w:rtl/>
              </w:rPr>
            </w:pPr>
            <w:r w:rsidRPr="00E34CC6">
              <w:rPr>
                <w:rFonts w:asciiTheme="minorHAnsi" w:hAnsiTheme="minorHAnsi" w:cstheme="minorHAnsi"/>
                <w:rtl/>
              </w:rPr>
              <w:t>36 شهرًا</w:t>
            </w:r>
          </w:p>
          <w:p w14:paraId="7A837542" w14:textId="0425D518" w:rsidR="00E54CBE" w:rsidRPr="00E34CC6" w:rsidRDefault="00E54CBE" w:rsidP="00E54CBE">
            <w:pPr>
              <w:pStyle w:val="TableParagraph"/>
              <w:bidi/>
              <w:spacing w:line="232" w:lineRule="exact"/>
              <w:ind w:left="103" w:right="90"/>
              <w:jc w:val="center"/>
              <w:rPr>
                <w:rFonts w:asciiTheme="minorHAnsi" w:hAnsiTheme="minorHAnsi" w:cstheme="minorHAnsi"/>
                <w:rtl/>
              </w:rPr>
            </w:pPr>
          </w:p>
        </w:tc>
      </w:tr>
      <w:tr w:rsidR="00E54CBE" w:rsidRPr="00E34CC6" w14:paraId="17884C04" w14:textId="77777777" w:rsidTr="003B6FBB">
        <w:trPr>
          <w:trHeight w:val="251"/>
        </w:trPr>
        <w:tc>
          <w:tcPr>
            <w:tcW w:w="9352" w:type="dxa"/>
            <w:gridSpan w:val="2"/>
            <w:shd w:val="clear" w:color="auto" w:fill="00FFCC"/>
          </w:tcPr>
          <w:p w14:paraId="5F8F4CF5" w14:textId="02DCABB9" w:rsidR="00E54CBE" w:rsidRPr="00E34CC6" w:rsidRDefault="00E54CBE" w:rsidP="00D95DF5">
            <w:pPr>
              <w:pStyle w:val="TableParagraph"/>
              <w:bidi/>
              <w:spacing w:line="232" w:lineRule="exact"/>
              <w:ind w:left="103" w:right="90"/>
              <w:jc w:val="center"/>
              <w:rPr>
                <w:rFonts w:asciiTheme="minorHAnsi" w:hAnsiTheme="minorHAnsi" w:cstheme="minorHAnsi"/>
                <w:b/>
                <w:bCs/>
                <w:rtl/>
                <w:lang w:val="en-GB" w:bidi="ar-LB"/>
              </w:rPr>
            </w:pPr>
            <w:r w:rsidRPr="00E34CC6">
              <w:rPr>
                <w:rFonts w:asciiTheme="minorHAnsi" w:hAnsiTheme="minorHAnsi" w:cstheme="minorHAnsi"/>
                <w:b/>
                <w:bCs/>
              </w:rPr>
              <w:t>1.5</w:t>
            </w:r>
            <w:r w:rsidRPr="00E34CC6">
              <w:rPr>
                <w:rFonts w:asciiTheme="minorHAnsi" w:hAnsiTheme="minorHAnsi" w:cstheme="minorHAnsi"/>
                <w:b/>
                <w:bCs/>
                <w:rtl/>
                <w:lang w:val="en-GB" w:bidi="ar-LB"/>
              </w:rPr>
              <w:t xml:space="preserve"> ميزانية المشروع</w:t>
            </w:r>
          </w:p>
        </w:tc>
      </w:tr>
      <w:tr w:rsidR="00E54CBE" w:rsidRPr="00E34CC6" w14:paraId="6BB0DCF0" w14:textId="77777777" w:rsidTr="00E54CBE">
        <w:trPr>
          <w:trHeight w:val="251"/>
        </w:trPr>
        <w:tc>
          <w:tcPr>
            <w:tcW w:w="9352" w:type="dxa"/>
            <w:gridSpan w:val="2"/>
            <w:shd w:val="clear" w:color="auto" w:fill="FFFFFF" w:themeFill="background1"/>
          </w:tcPr>
          <w:p w14:paraId="2D305BE0" w14:textId="77777777" w:rsidR="00E54CBE" w:rsidRPr="00E34CC6" w:rsidRDefault="00E54CBE" w:rsidP="00E54CBE">
            <w:pPr>
              <w:pStyle w:val="TableParagraph"/>
              <w:bidi/>
              <w:spacing w:line="232" w:lineRule="exact"/>
              <w:ind w:left="103" w:right="90"/>
              <w:rPr>
                <w:rFonts w:asciiTheme="minorHAnsi" w:hAnsiTheme="minorHAnsi" w:cstheme="minorHAnsi"/>
                <w:rtl/>
              </w:rPr>
            </w:pPr>
          </w:p>
          <w:p w14:paraId="2D836E10" w14:textId="1974EDFB" w:rsidR="00E54CBE" w:rsidRPr="00E34CC6" w:rsidRDefault="00E54CBE" w:rsidP="00E54CBE">
            <w:pPr>
              <w:pStyle w:val="TableParagraph"/>
              <w:bidi/>
              <w:spacing w:line="232" w:lineRule="exact"/>
              <w:ind w:left="103" w:right="90"/>
              <w:rPr>
                <w:rFonts w:asciiTheme="minorHAnsi" w:hAnsiTheme="minorHAnsi" w:cstheme="minorHAnsi"/>
                <w:rtl/>
              </w:rPr>
            </w:pPr>
            <w:r w:rsidRPr="00E34CC6">
              <w:rPr>
                <w:rFonts w:asciiTheme="minorHAnsi" w:hAnsiTheme="minorHAnsi" w:cstheme="minorHAnsi"/>
                <w:rtl/>
              </w:rPr>
              <w:t xml:space="preserve">تبلغ الميزانية الإجمالية للمشروع </w:t>
            </w:r>
            <w:r w:rsidRPr="00E34CC6">
              <w:rPr>
                <w:rFonts w:asciiTheme="minorHAnsi" w:hAnsiTheme="minorHAnsi" w:cstheme="minorHAnsi"/>
                <w:b/>
                <w:bCs/>
              </w:rPr>
              <w:t>5</w:t>
            </w:r>
            <w:r w:rsidRPr="00E34CC6">
              <w:rPr>
                <w:rFonts w:asciiTheme="minorHAnsi" w:hAnsiTheme="minorHAnsi" w:cstheme="minorHAnsi"/>
              </w:rPr>
              <w:t>74 300</w:t>
            </w:r>
            <w:r w:rsidRPr="00E34CC6">
              <w:rPr>
                <w:rFonts w:asciiTheme="minorHAnsi" w:hAnsiTheme="minorHAnsi" w:cstheme="minorHAnsi"/>
                <w:rtl/>
              </w:rPr>
              <w:t xml:space="preserve"> فرنك سويسري، ترتبط بأكملها بالنفقات بخلاف الموظفين.</w:t>
            </w:r>
          </w:p>
          <w:p w14:paraId="34884AF8" w14:textId="262234E7" w:rsidR="00E54CBE" w:rsidRPr="00E34CC6" w:rsidRDefault="00E54CBE" w:rsidP="00E54CBE">
            <w:pPr>
              <w:pStyle w:val="TableParagraph"/>
              <w:bidi/>
              <w:spacing w:line="232" w:lineRule="exact"/>
              <w:ind w:right="90"/>
              <w:rPr>
                <w:rFonts w:asciiTheme="minorHAnsi" w:hAnsiTheme="minorHAnsi" w:cstheme="minorHAnsi"/>
                <w:b/>
                <w:bCs/>
              </w:rPr>
            </w:pPr>
          </w:p>
        </w:tc>
      </w:tr>
      <w:tr w:rsidR="006017DF" w:rsidRPr="00E34CC6" w14:paraId="5DB1B136" w14:textId="77777777" w:rsidTr="003B6FBB">
        <w:trPr>
          <w:trHeight w:val="251"/>
        </w:trPr>
        <w:tc>
          <w:tcPr>
            <w:tcW w:w="9352" w:type="dxa"/>
            <w:gridSpan w:val="2"/>
            <w:shd w:val="clear" w:color="auto" w:fill="00FFCC"/>
          </w:tcPr>
          <w:p w14:paraId="4D2D4B61" w14:textId="270A9B18" w:rsidR="006017DF" w:rsidRPr="00E34CC6" w:rsidRDefault="00A474D2" w:rsidP="00D95DF5">
            <w:pPr>
              <w:pStyle w:val="TableParagraph"/>
              <w:bidi/>
              <w:spacing w:line="232" w:lineRule="exact"/>
              <w:ind w:left="103" w:right="90"/>
              <w:jc w:val="center"/>
              <w:rPr>
                <w:rFonts w:asciiTheme="minorHAnsi" w:hAnsiTheme="minorHAnsi" w:cstheme="minorHAnsi"/>
                <w:b/>
              </w:rPr>
            </w:pPr>
            <w:r w:rsidRPr="00E34CC6">
              <w:rPr>
                <w:rFonts w:asciiTheme="minorHAnsi" w:hAnsiTheme="minorHAnsi" w:cstheme="minorHAnsi"/>
                <w:b/>
                <w:bCs/>
                <w:rtl/>
              </w:rPr>
              <w:t>2. وصف المشروع</w:t>
            </w:r>
          </w:p>
        </w:tc>
      </w:tr>
      <w:tr w:rsidR="006017DF" w:rsidRPr="00E34CC6" w14:paraId="5E9C08A3" w14:textId="77777777" w:rsidTr="00D95DF5">
        <w:trPr>
          <w:trHeight w:val="2589"/>
        </w:trPr>
        <w:tc>
          <w:tcPr>
            <w:tcW w:w="9352" w:type="dxa"/>
            <w:gridSpan w:val="2"/>
          </w:tcPr>
          <w:p w14:paraId="6D1209B1" w14:textId="0B64908E" w:rsidR="00AA3426" w:rsidRPr="00E34CC6" w:rsidRDefault="00AA3426" w:rsidP="00860A68">
            <w:pPr>
              <w:pBdr>
                <w:top w:val="nil"/>
                <w:left w:val="nil"/>
                <w:bottom w:val="nil"/>
                <w:right w:val="nil"/>
                <w:between w:val="nil"/>
              </w:pBdr>
              <w:spacing w:before="240"/>
              <w:rPr>
                <w:rFonts w:asciiTheme="minorHAnsi" w:hAnsiTheme="minorHAnsi" w:cstheme="minorHAnsi"/>
                <w:caps/>
                <w:rtl/>
              </w:rPr>
            </w:pPr>
            <w:r w:rsidRPr="00E34CC6">
              <w:rPr>
                <w:rFonts w:asciiTheme="minorHAnsi" w:hAnsiTheme="minorHAnsi" w:cstheme="minorHAnsi"/>
                <w:bdr w:val="nil"/>
                <w:rtl/>
              </w:rPr>
              <w:t xml:space="preserve">يهدف المشروع الرائد إلى تمكين </w:t>
            </w:r>
            <w:r w:rsidR="005D6272" w:rsidRPr="00E34CC6">
              <w:rPr>
                <w:rFonts w:asciiTheme="minorHAnsi" w:hAnsiTheme="minorHAnsi" w:cstheme="minorHAnsi"/>
                <w:bdr w:val="nil"/>
                <w:rtl/>
              </w:rPr>
              <w:t>أطفال</w:t>
            </w:r>
            <w:r w:rsidRPr="00E34CC6">
              <w:rPr>
                <w:rFonts w:asciiTheme="minorHAnsi" w:hAnsiTheme="minorHAnsi" w:cstheme="minorHAnsi"/>
                <w:bdr w:val="nil"/>
                <w:rtl/>
              </w:rPr>
              <w:t xml:space="preserve"> المدارس (</w:t>
            </w:r>
            <w:r w:rsidRPr="00E34CC6">
              <w:rPr>
                <w:rFonts w:asciiTheme="minorHAnsi" w:hAnsiTheme="minorHAnsi" w:cstheme="minorHAnsi"/>
                <w:caps/>
                <w:rtl/>
              </w:rPr>
              <w:t xml:space="preserve">من الحضانة إلى الثانوية أو من سن الخامسة إلى الثامنة عشرة) في البلدان المشاركة من المشاركة في </w:t>
            </w:r>
            <w:r w:rsidR="00E54CBE" w:rsidRPr="00E34CC6">
              <w:rPr>
                <w:rFonts w:asciiTheme="minorHAnsi" w:hAnsiTheme="minorHAnsi" w:cstheme="minorHAnsi"/>
                <w:caps/>
                <w:rtl/>
              </w:rPr>
              <w:t>تعليم</w:t>
            </w:r>
            <w:r w:rsidRPr="00E34CC6">
              <w:rPr>
                <w:rFonts w:asciiTheme="minorHAnsi" w:hAnsiTheme="minorHAnsi" w:cstheme="minorHAnsi"/>
                <w:caps/>
                <w:rtl/>
              </w:rPr>
              <w:t xml:space="preserve"> العلوم والتكنولوجيا والهندسة والرياضيات</w:t>
            </w:r>
            <w:r w:rsidR="00E54CBE" w:rsidRPr="00E34CC6">
              <w:rPr>
                <w:rFonts w:asciiTheme="minorHAnsi" w:hAnsiTheme="minorHAnsi" w:cstheme="minorHAnsi"/>
                <w:caps/>
                <w:rtl/>
              </w:rPr>
              <w:t xml:space="preserve"> وفي الأنشطة الابتكارية</w:t>
            </w:r>
            <w:r w:rsidRPr="00E34CC6">
              <w:rPr>
                <w:rFonts w:asciiTheme="minorHAnsi" w:hAnsiTheme="minorHAnsi" w:cstheme="minorHAnsi"/>
                <w:caps/>
                <w:rtl/>
              </w:rPr>
              <w:t xml:space="preserve">، عن طريق دعمهم هم ومعلميهم في </w:t>
            </w:r>
            <w:r w:rsidR="00937F50" w:rsidRPr="00E34CC6">
              <w:rPr>
                <w:rFonts w:asciiTheme="minorHAnsi" w:hAnsiTheme="minorHAnsi" w:cstheme="minorHAnsi"/>
                <w:caps/>
                <w:rtl/>
              </w:rPr>
              <w:t>التعرف على</w:t>
            </w:r>
            <w:r w:rsidRPr="00E34CC6">
              <w:rPr>
                <w:rFonts w:asciiTheme="minorHAnsi" w:hAnsiTheme="minorHAnsi" w:cstheme="minorHAnsi"/>
                <w:caps/>
                <w:rtl/>
              </w:rPr>
              <w:t xml:space="preserve"> نظام الملكية الفكرية واستخدامه، من أجل تمكين الجيل التالي من المبتكرين من التعامل مع المسائل والتحديات ال</w:t>
            </w:r>
            <w:r w:rsidR="005233BA" w:rsidRPr="00E34CC6">
              <w:rPr>
                <w:rFonts w:asciiTheme="minorHAnsi" w:hAnsiTheme="minorHAnsi" w:cstheme="minorHAnsi"/>
                <w:caps/>
                <w:rtl/>
              </w:rPr>
              <w:t>ملحة</w:t>
            </w:r>
            <w:r w:rsidRPr="00E34CC6">
              <w:rPr>
                <w:rFonts w:asciiTheme="minorHAnsi" w:hAnsiTheme="minorHAnsi" w:cstheme="minorHAnsi"/>
                <w:caps/>
                <w:rtl/>
              </w:rPr>
              <w:t xml:space="preserve"> </w:t>
            </w:r>
            <w:r w:rsidR="005233BA" w:rsidRPr="00E34CC6">
              <w:rPr>
                <w:rFonts w:asciiTheme="minorHAnsi" w:hAnsiTheme="minorHAnsi" w:cstheme="minorHAnsi"/>
                <w:caps/>
                <w:rtl/>
              </w:rPr>
              <w:t>محليًا أو عالميًا.</w:t>
            </w:r>
          </w:p>
          <w:p w14:paraId="4F5635A8" w14:textId="2A2C3233" w:rsidR="005233BA" w:rsidRPr="00E34CC6" w:rsidRDefault="005233BA" w:rsidP="00860A68">
            <w:pPr>
              <w:pBdr>
                <w:top w:val="nil"/>
                <w:left w:val="nil"/>
                <w:bottom w:val="nil"/>
                <w:right w:val="nil"/>
                <w:between w:val="nil"/>
              </w:pBdr>
              <w:spacing w:before="240"/>
              <w:rPr>
                <w:rFonts w:asciiTheme="minorHAnsi" w:hAnsiTheme="minorHAnsi" w:cstheme="minorHAnsi"/>
                <w:bdr w:val="nil"/>
                <w:rtl/>
                <w:lang w:val="en-GB" w:bidi="ar-LB"/>
              </w:rPr>
            </w:pPr>
            <w:r w:rsidRPr="00E34CC6">
              <w:rPr>
                <w:rFonts w:asciiTheme="minorHAnsi" w:hAnsiTheme="minorHAnsi" w:cstheme="minorHAnsi"/>
                <w:bdr w:val="nil"/>
                <w:rtl/>
                <w:lang w:val="en-GB" w:bidi="ar-LB"/>
              </w:rPr>
              <w:t>و</w:t>
            </w:r>
            <w:r w:rsidR="00884C16" w:rsidRPr="00E34CC6">
              <w:rPr>
                <w:rFonts w:asciiTheme="minorHAnsi" w:hAnsiTheme="minorHAnsi" w:cstheme="minorHAnsi"/>
                <w:bdr w:val="nil"/>
                <w:rtl/>
                <w:lang w:val="en-GB" w:bidi="ar-LB"/>
              </w:rPr>
              <w:t>لعلّ</w:t>
            </w:r>
            <w:r w:rsidRPr="00E34CC6">
              <w:rPr>
                <w:rFonts w:asciiTheme="minorHAnsi" w:hAnsiTheme="minorHAnsi" w:cstheme="minorHAnsi"/>
                <w:bdr w:val="nil"/>
                <w:rtl/>
                <w:lang w:val="en-GB" w:bidi="ar-LB"/>
              </w:rPr>
              <w:t xml:space="preserve"> أحد التحديات التي تواجه العديد من البلدان في إشراك الشباب في أنشطة الابتكار </w:t>
            </w:r>
            <w:r w:rsidR="00884C16" w:rsidRPr="00E34CC6">
              <w:rPr>
                <w:rFonts w:asciiTheme="minorHAnsi" w:hAnsiTheme="minorHAnsi" w:cstheme="minorHAnsi"/>
                <w:bdr w:val="nil"/>
                <w:rtl/>
                <w:lang w:val="en-GB" w:bidi="ar-LB"/>
              </w:rPr>
              <w:t>هو</w:t>
            </w:r>
            <w:r w:rsidRPr="00E34CC6">
              <w:rPr>
                <w:rFonts w:asciiTheme="minorHAnsi" w:hAnsiTheme="minorHAnsi" w:cstheme="minorHAnsi"/>
                <w:bdr w:val="nil"/>
                <w:rtl/>
                <w:lang w:val="en-GB" w:bidi="ar-LB"/>
              </w:rPr>
              <w:t xml:space="preserve"> نقص البرامج و/ أو المبادرات الشاملة للأطفال التي تركز على تعليم العلوم والتكنولوجيا والهندسة والرياضيات و</w:t>
            </w:r>
            <w:r w:rsidR="00884C16" w:rsidRPr="00E34CC6">
              <w:rPr>
                <w:rFonts w:asciiTheme="minorHAnsi" w:hAnsiTheme="minorHAnsi" w:cstheme="minorHAnsi"/>
                <w:bdr w:val="nil"/>
                <w:rtl/>
                <w:lang w:val="en-GB" w:bidi="ar-LB"/>
              </w:rPr>
              <w:t>ال</w:t>
            </w:r>
            <w:r w:rsidRPr="00E34CC6">
              <w:rPr>
                <w:rFonts w:asciiTheme="minorHAnsi" w:hAnsiTheme="minorHAnsi" w:cstheme="minorHAnsi"/>
                <w:bdr w:val="nil"/>
                <w:rtl/>
                <w:lang w:val="en-GB" w:bidi="ar-LB"/>
              </w:rPr>
              <w:t xml:space="preserve">تمكين </w:t>
            </w:r>
            <w:r w:rsidR="00884C16" w:rsidRPr="00E34CC6">
              <w:rPr>
                <w:rFonts w:asciiTheme="minorHAnsi" w:hAnsiTheme="minorHAnsi" w:cstheme="minorHAnsi"/>
                <w:bdr w:val="nil"/>
                <w:rtl/>
                <w:lang w:val="en-GB" w:bidi="ar-LB"/>
              </w:rPr>
              <w:t>لل</w:t>
            </w:r>
            <w:r w:rsidRPr="00E34CC6">
              <w:rPr>
                <w:rFonts w:asciiTheme="minorHAnsi" w:hAnsiTheme="minorHAnsi" w:cstheme="minorHAnsi"/>
                <w:bdr w:val="nil"/>
                <w:rtl/>
                <w:lang w:val="en-GB" w:bidi="ar-LB"/>
              </w:rPr>
              <w:t>ابتكار/ الإبداع في المدارس وخارج المدارس.</w:t>
            </w:r>
          </w:p>
          <w:p w14:paraId="2DBB2182" w14:textId="7A0454DD" w:rsidR="005233BA" w:rsidRPr="00E34CC6" w:rsidRDefault="005233BA" w:rsidP="00860A68">
            <w:pPr>
              <w:pBdr>
                <w:top w:val="nil"/>
                <w:left w:val="nil"/>
                <w:bottom w:val="nil"/>
                <w:right w:val="nil"/>
                <w:between w:val="nil"/>
              </w:pBdr>
              <w:spacing w:before="240"/>
              <w:rPr>
                <w:rFonts w:asciiTheme="minorHAnsi" w:hAnsiTheme="minorHAnsi" w:cstheme="minorHAnsi"/>
                <w:bdr w:val="nil"/>
                <w:rtl/>
                <w:lang w:val="en-GB" w:bidi="ar-LB"/>
              </w:rPr>
            </w:pPr>
            <w:r w:rsidRPr="00E34CC6">
              <w:rPr>
                <w:rFonts w:asciiTheme="minorHAnsi" w:hAnsiTheme="minorHAnsi" w:cstheme="minorHAnsi"/>
                <w:bdr w:val="nil"/>
                <w:rtl/>
                <w:lang w:val="en-GB" w:bidi="ar-LB"/>
              </w:rPr>
              <w:t>ويكمن تحدٍ آخر في نقص البرامج المتوجهة إلى المعلمين التي من شأنها أن تهيئهم وتدعمهم</w:t>
            </w:r>
            <w:r w:rsidR="00A808BD" w:rsidRPr="00E34CC6">
              <w:rPr>
                <w:rFonts w:asciiTheme="minorHAnsi" w:hAnsiTheme="minorHAnsi" w:cstheme="minorHAnsi"/>
                <w:bdr w:val="nil"/>
                <w:rtl/>
                <w:lang w:val="en-GB" w:bidi="ar-LB"/>
              </w:rPr>
              <w:t xml:space="preserve"> في تمكين الطلاب من الإبداع والابتكار.</w:t>
            </w:r>
          </w:p>
          <w:p w14:paraId="6ACD3CA2" w14:textId="04143B83" w:rsidR="00327882" w:rsidRPr="00E34CC6" w:rsidRDefault="00D029FE" w:rsidP="00884C16">
            <w:pPr>
              <w:pBdr>
                <w:top w:val="nil"/>
                <w:left w:val="nil"/>
                <w:bottom w:val="nil"/>
                <w:right w:val="nil"/>
                <w:between w:val="nil"/>
              </w:pBdr>
              <w:spacing w:before="240"/>
              <w:rPr>
                <w:rFonts w:asciiTheme="minorHAnsi" w:hAnsiTheme="minorHAnsi" w:cstheme="minorHAnsi"/>
                <w:bdr w:val="nil"/>
                <w:lang w:val="fr-FR" w:bidi="ar-LB"/>
              </w:rPr>
            </w:pPr>
            <w:r w:rsidRPr="00E34CC6">
              <w:rPr>
                <w:rFonts w:asciiTheme="minorHAnsi" w:hAnsiTheme="minorHAnsi" w:cstheme="minorHAnsi"/>
                <w:bdr w:val="nil"/>
                <w:rtl/>
                <w:lang w:val="en-GB" w:bidi="ar-LB"/>
              </w:rPr>
              <w:lastRenderedPageBreak/>
              <w:t xml:space="preserve">ولتحقيق هذه الأهداف، يقترح هذا المشروع الرائد: "1" تعزيز فهم أصحاب المصلحة الرئيسيين في البلدان المستفيدة بحالة </w:t>
            </w:r>
            <w:r w:rsidR="00A242A7" w:rsidRPr="00E34CC6">
              <w:rPr>
                <w:rFonts w:asciiTheme="minorHAnsi" w:hAnsiTheme="minorHAnsi" w:cstheme="minorHAnsi"/>
                <w:bdr w:val="nil"/>
                <w:rtl/>
                <w:lang w:val="en-GB" w:bidi="ar-LB"/>
              </w:rPr>
              <w:t>تعليم</w:t>
            </w:r>
            <w:r w:rsidR="005D6272" w:rsidRPr="00E34CC6">
              <w:rPr>
                <w:rFonts w:asciiTheme="minorHAnsi" w:hAnsiTheme="minorHAnsi" w:cstheme="minorHAnsi"/>
                <w:bdr w:val="nil"/>
                <w:rtl/>
                <w:lang w:val="en-GB" w:bidi="ar-LB"/>
              </w:rPr>
              <w:t xml:space="preserve"> </w:t>
            </w:r>
            <w:r w:rsidRPr="00E34CC6">
              <w:rPr>
                <w:rFonts w:asciiTheme="minorHAnsi" w:hAnsiTheme="minorHAnsi" w:cstheme="minorHAnsi"/>
                <w:bdr w:val="nil"/>
                <w:rtl/>
                <w:lang w:val="en-GB" w:bidi="ar-LB"/>
              </w:rPr>
              <w:t>العلوم والتكنولوجيا والهندسة والرياضيات</w:t>
            </w:r>
            <w:r w:rsidR="00A242A7" w:rsidRPr="00E34CC6">
              <w:rPr>
                <w:rFonts w:asciiTheme="minorHAnsi" w:hAnsiTheme="minorHAnsi" w:cstheme="minorHAnsi"/>
                <w:bdr w:val="nil"/>
                <w:rtl/>
                <w:lang w:val="en-GB" w:bidi="ar-LB"/>
              </w:rPr>
              <w:t xml:space="preserve"> والأنشطة الابتكارية</w:t>
            </w:r>
            <w:r w:rsidRPr="00E34CC6">
              <w:rPr>
                <w:rFonts w:asciiTheme="minorHAnsi" w:hAnsiTheme="minorHAnsi" w:cstheme="minorHAnsi"/>
                <w:bdr w:val="nil"/>
                <w:rtl/>
                <w:lang w:val="en-GB" w:bidi="ar-LB"/>
              </w:rPr>
              <w:t xml:space="preserve"> في المدارس الرسمية في بلدانهم؛ "2" </w:t>
            </w:r>
            <w:r w:rsidR="00BC5F2B" w:rsidRPr="00E34CC6">
              <w:rPr>
                <w:rFonts w:asciiTheme="minorHAnsi" w:hAnsiTheme="minorHAnsi" w:cstheme="minorHAnsi"/>
                <w:bdr w:val="nil"/>
                <w:rtl/>
                <w:lang w:val="en-GB" w:bidi="ar-LB"/>
              </w:rPr>
              <w:t xml:space="preserve">وتحديد طرق </w:t>
            </w:r>
            <w:r w:rsidR="008A5BC3">
              <w:rPr>
                <w:rFonts w:asciiTheme="minorHAnsi" w:hAnsiTheme="minorHAnsi" w:cstheme="minorHAnsi" w:hint="cs"/>
                <w:bdr w:val="nil"/>
                <w:rtl/>
                <w:lang w:val="en-GB" w:bidi="ar-LB"/>
              </w:rPr>
              <w:t>لتمكين وتشجيع</w:t>
            </w:r>
            <w:r w:rsidR="00BC5F2B" w:rsidRPr="00E34CC6">
              <w:rPr>
                <w:rFonts w:asciiTheme="minorHAnsi" w:hAnsiTheme="minorHAnsi" w:cstheme="minorHAnsi"/>
                <w:bdr w:val="nil"/>
                <w:rtl/>
                <w:lang w:val="en-GB" w:bidi="ar-LB"/>
              </w:rPr>
              <w:t xml:space="preserve"> </w:t>
            </w:r>
            <w:r w:rsidR="008A5BC3">
              <w:rPr>
                <w:rFonts w:asciiTheme="minorHAnsi" w:hAnsiTheme="minorHAnsi" w:cstheme="minorHAnsi" w:hint="cs"/>
                <w:bdr w:val="nil"/>
                <w:rtl/>
                <w:lang w:val="en-GB" w:bidi="ar-LB"/>
              </w:rPr>
              <w:t>الأنشطة الابتكارية والإبداعية</w:t>
            </w:r>
            <w:r w:rsidR="00BC5F2B" w:rsidRPr="00E34CC6">
              <w:rPr>
                <w:rFonts w:asciiTheme="minorHAnsi" w:hAnsiTheme="minorHAnsi" w:cstheme="minorHAnsi"/>
                <w:bdr w:val="nil"/>
                <w:rtl/>
                <w:lang w:val="en-GB" w:bidi="ar-LB"/>
              </w:rPr>
              <w:t xml:space="preserve"> لأطفال المدارس</w:t>
            </w:r>
            <w:r w:rsidRPr="00E34CC6">
              <w:rPr>
                <w:rFonts w:asciiTheme="minorHAnsi" w:hAnsiTheme="minorHAnsi" w:cstheme="minorHAnsi"/>
                <w:bdr w:val="nil"/>
                <w:rtl/>
                <w:lang w:val="en-GB" w:bidi="ar-LB"/>
              </w:rPr>
              <w:t xml:space="preserve">؛ "3" وتمكين المعلمين </w:t>
            </w:r>
            <w:r w:rsidR="00FD6C1D" w:rsidRPr="00E34CC6">
              <w:rPr>
                <w:rFonts w:asciiTheme="minorHAnsi" w:hAnsiTheme="minorHAnsi" w:cstheme="minorHAnsi"/>
                <w:bdr w:val="nil"/>
                <w:rtl/>
                <w:lang w:val="en-GB" w:bidi="ar-LB"/>
              </w:rPr>
              <w:t>ل</w:t>
            </w:r>
            <w:r w:rsidRPr="00E34CC6">
              <w:rPr>
                <w:rFonts w:asciiTheme="minorHAnsi" w:hAnsiTheme="minorHAnsi" w:cstheme="minorHAnsi"/>
                <w:bdr w:val="nil"/>
                <w:rtl/>
                <w:lang w:val="en-GB" w:bidi="ar-LB"/>
              </w:rPr>
              <w:t>دعم الإبداع والابتكار في صفوف الشباب.</w:t>
            </w:r>
          </w:p>
        </w:tc>
      </w:tr>
      <w:tr w:rsidR="006017DF" w:rsidRPr="00E34CC6" w14:paraId="75A75A10" w14:textId="77777777" w:rsidTr="003B6FBB">
        <w:trPr>
          <w:trHeight w:val="339"/>
        </w:trPr>
        <w:tc>
          <w:tcPr>
            <w:tcW w:w="9352" w:type="dxa"/>
            <w:gridSpan w:val="2"/>
            <w:shd w:val="clear" w:color="auto" w:fill="00FFCC"/>
          </w:tcPr>
          <w:p w14:paraId="230443BC" w14:textId="03E90363" w:rsidR="006017DF" w:rsidRPr="00E34CC6" w:rsidRDefault="009F31BE" w:rsidP="00D95DF5">
            <w:pPr>
              <w:pStyle w:val="TableParagraph"/>
              <w:bidi/>
              <w:ind w:left="110"/>
              <w:jc w:val="center"/>
              <w:rPr>
                <w:rFonts w:asciiTheme="minorHAnsi" w:hAnsiTheme="minorHAnsi" w:cstheme="minorHAnsi"/>
              </w:rPr>
            </w:pPr>
            <w:r w:rsidRPr="00E34CC6">
              <w:rPr>
                <w:rFonts w:asciiTheme="minorHAnsi" w:hAnsiTheme="minorHAnsi" w:cstheme="minorHAnsi"/>
                <w:b/>
                <w:bCs/>
                <w:rtl/>
              </w:rPr>
              <w:lastRenderedPageBreak/>
              <w:t>1.2 سياق المشروع</w:t>
            </w:r>
          </w:p>
        </w:tc>
      </w:tr>
      <w:tr w:rsidR="006017DF" w:rsidRPr="00E34CC6" w14:paraId="70084A46" w14:textId="77777777" w:rsidTr="00DC3E9F">
        <w:trPr>
          <w:trHeight w:val="260"/>
        </w:trPr>
        <w:tc>
          <w:tcPr>
            <w:tcW w:w="9352" w:type="dxa"/>
            <w:gridSpan w:val="2"/>
          </w:tcPr>
          <w:p w14:paraId="56FA44EF" w14:textId="2FE63B78" w:rsidR="00B84C40" w:rsidRPr="00E34CC6" w:rsidRDefault="00B84C40" w:rsidP="00884C16">
            <w:pPr>
              <w:pBdr>
                <w:top w:val="nil"/>
                <w:left w:val="nil"/>
                <w:bottom w:val="nil"/>
                <w:right w:val="nil"/>
                <w:between w:val="nil"/>
              </w:pBdr>
              <w:spacing w:before="240" w:after="220"/>
              <w:rPr>
                <w:rFonts w:asciiTheme="minorHAnsi" w:hAnsiTheme="minorHAnsi" w:cstheme="minorHAnsi"/>
                <w:bdr w:val="nil"/>
                <w:rtl/>
              </w:rPr>
            </w:pPr>
            <w:r w:rsidRPr="00E34CC6" w:rsidDel="00563EEC">
              <w:rPr>
                <w:rFonts w:asciiTheme="minorHAnsi" w:eastAsia="Arial" w:hAnsiTheme="minorHAnsi" w:cstheme="minorHAnsi"/>
                <w:bdr w:val="nil"/>
                <w:rtl/>
              </w:rPr>
              <w:t xml:space="preserve"> </w:t>
            </w:r>
            <w:r w:rsidRPr="00E34CC6">
              <w:rPr>
                <w:rFonts w:asciiTheme="minorHAnsi" w:hAnsiTheme="minorHAnsi" w:cstheme="minorHAnsi"/>
                <w:bdr w:val="nil"/>
                <w:rtl/>
              </w:rPr>
              <w:t xml:space="preserve">يوجد </w:t>
            </w:r>
            <w:r w:rsidR="00884C16" w:rsidRPr="00E34CC6">
              <w:rPr>
                <w:rFonts w:asciiTheme="minorHAnsi" w:hAnsiTheme="minorHAnsi" w:cstheme="minorHAnsi"/>
                <w:bdr w:val="nil"/>
                <w:rtl/>
              </w:rPr>
              <w:t xml:space="preserve">في العالم </w:t>
            </w:r>
            <w:r w:rsidRPr="00E34CC6">
              <w:rPr>
                <w:rFonts w:asciiTheme="minorHAnsi" w:hAnsiTheme="minorHAnsi" w:cstheme="minorHAnsi"/>
                <w:bdr w:val="nil"/>
                <w:rtl/>
              </w:rPr>
              <w:t>حوالي 1.7 مليار طفل في سن المدرسة (تتراوح أعمارهم بين 5 و 18 عامًا)</w:t>
            </w:r>
            <w:r w:rsidRPr="00E34CC6">
              <w:rPr>
                <w:rStyle w:val="FootnoteReference"/>
                <w:rFonts w:asciiTheme="minorHAnsi" w:hAnsiTheme="minorHAnsi" w:cstheme="minorHAnsi"/>
                <w:bdr w:val="nil"/>
                <w:rtl/>
              </w:rPr>
              <w:footnoteReference w:id="2"/>
            </w:r>
            <w:r w:rsidRPr="00E34CC6">
              <w:rPr>
                <w:rFonts w:asciiTheme="minorHAnsi" w:hAnsiTheme="minorHAnsi" w:cstheme="minorHAnsi"/>
                <w:bdr w:val="nil"/>
                <w:rtl/>
              </w:rPr>
              <w:t>، وهو ما يمثل حوالي 22 بالمائة من سكان العالم بأسره. ويعيش معظمهم في البلدان النامية والبلدان الأقل نموًا. وتعدّ أفريقيا أكثر قارة فتية ف</w:t>
            </w:r>
            <w:r w:rsidR="00884C16" w:rsidRPr="00E34CC6">
              <w:rPr>
                <w:rFonts w:asciiTheme="minorHAnsi" w:hAnsiTheme="minorHAnsi" w:cstheme="minorHAnsi"/>
                <w:bdr w:val="nil"/>
                <w:rtl/>
              </w:rPr>
              <w:t>ي</w:t>
            </w:r>
            <w:r w:rsidRPr="00E34CC6">
              <w:rPr>
                <w:rFonts w:asciiTheme="minorHAnsi" w:hAnsiTheme="minorHAnsi" w:cstheme="minorHAnsi"/>
                <w:bdr w:val="nil"/>
                <w:rtl/>
              </w:rPr>
              <w:t xml:space="preserve"> العالم، إذ يشكل فيها الشباب دون سن الخامسة عشرة حوالي 40 في المائة من إجمالي السكان</w:t>
            </w:r>
            <w:r w:rsidRPr="00E34CC6">
              <w:rPr>
                <w:rStyle w:val="FootnoteReference"/>
                <w:rFonts w:asciiTheme="minorHAnsi" w:hAnsiTheme="minorHAnsi" w:cstheme="minorHAnsi"/>
                <w:bdr w:val="nil"/>
                <w:rtl/>
              </w:rPr>
              <w:footnoteReference w:id="3"/>
            </w:r>
            <w:r w:rsidRPr="00E34CC6">
              <w:rPr>
                <w:rFonts w:asciiTheme="minorHAnsi" w:hAnsiTheme="minorHAnsi" w:cstheme="minorHAnsi"/>
                <w:bdr w:val="nil"/>
                <w:rtl/>
              </w:rPr>
              <w:t>.</w:t>
            </w:r>
          </w:p>
          <w:p w14:paraId="5A3356F2" w14:textId="77777777" w:rsidR="00B84C40" w:rsidRPr="00E34CC6" w:rsidRDefault="00B84C40" w:rsidP="00B84C40">
            <w:pPr>
              <w:pStyle w:val="TableParagraph"/>
              <w:ind w:left="110"/>
              <w:rPr>
                <w:rFonts w:asciiTheme="minorHAnsi" w:hAnsiTheme="minorHAnsi" w:cstheme="minorHAnsi"/>
                <w:bdr w:val="nil"/>
                <w:rtl/>
              </w:rPr>
            </w:pPr>
          </w:p>
          <w:p w14:paraId="5D8E9B02" w14:textId="7843F31A" w:rsidR="00B84C40" w:rsidRPr="00E34CC6" w:rsidRDefault="00B84C40" w:rsidP="00B84C40">
            <w:pPr>
              <w:pStyle w:val="TableParagraph"/>
              <w:bidi/>
              <w:ind w:left="110"/>
              <w:rPr>
                <w:rFonts w:asciiTheme="minorHAnsi" w:hAnsiTheme="minorHAnsi" w:cstheme="minorHAnsi"/>
                <w:bdr w:val="nil"/>
                <w:rtl/>
              </w:rPr>
            </w:pPr>
            <w:r w:rsidRPr="00E34CC6">
              <w:rPr>
                <w:rFonts w:asciiTheme="minorHAnsi" w:hAnsiTheme="minorHAnsi" w:cstheme="minorHAnsi"/>
                <w:bdr w:val="nil"/>
                <w:rtl/>
              </w:rPr>
              <w:t xml:space="preserve">الأطفال فضوليون ومبدعون بالفطرة؛ </w:t>
            </w:r>
            <w:r w:rsidR="00D828A2" w:rsidRPr="00E34CC6">
              <w:rPr>
                <w:rFonts w:asciiTheme="minorHAnsi" w:hAnsiTheme="minorHAnsi" w:cstheme="minorHAnsi"/>
                <w:bdr w:val="nil"/>
                <w:rtl/>
              </w:rPr>
              <w:t>لكن</w:t>
            </w:r>
            <w:r w:rsidRPr="00E34CC6">
              <w:rPr>
                <w:rFonts w:asciiTheme="minorHAnsi" w:hAnsiTheme="minorHAnsi" w:cstheme="minorHAnsi"/>
                <w:bdr w:val="nil"/>
                <w:rtl/>
              </w:rPr>
              <w:t xml:space="preserve"> المدارس </w:t>
            </w:r>
            <w:r w:rsidR="00884C16" w:rsidRPr="00E34CC6">
              <w:rPr>
                <w:rFonts w:asciiTheme="minorHAnsi" w:hAnsiTheme="minorHAnsi" w:cstheme="minorHAnsi"/>
                <w:bdr w:val="nil"/>
                <w:rtl/>
              </w:rPr>
              <w:t>بالإجمال</w:t>
            </w:r>
            <w:r w:rsidRPr="00E34CC6">
              <w:rPr>
                <w:rFonts w:asciiTheme="minorHAnsi" w:hAnsiTheme="minorHAnsi" w:cstheme="minorHAnsi"/>
                <w:bdr w:val="nil"/>
                <w:rtl/>
              </w:rPr>
              <w:t xml:space="preserve"> ليست مجهزة </w:t>
            </w:r>
            <w:r w:rsidR="00884C16" w:rsidRPr="00E34CC6">
              <w:rPr>
                <w:rFonts w:asciiTheme="minorHAnsi" w:hAnsiTheme="minorHAnsi" w:cstheme="minorHAnsi"/>
                <w:bdr w:val="nil"/>
                <w:rtl/>
              </w:rPr>
              <w:t>تجهيزًا جيدًا</w:t>
            </w:r>
            <w:r w:rsidRPr="00E34CC6">
              <w:rPr>
                <w:rFonts w:asciiTheme="minorHAnsi" w:hAnsiTheme="minorHAnsi" w:cstheme="minorHAnsi"/>
                <w:bdr w:val="nil"/>
                <w:rtl/>
              </w:rPr>
              <w:t xml:space="preserve"> لتغذية هذا "الحماس الجامح للاكتشاف"</w:t>
            </w:r>
            <w:r w:rsidR="00D828A2" w:rsidRPr="00E34CC6">
              <w:rPr>
                <w:rStyle w:val="FootnoteReference"/>
                <w:rFonts w:asciiTheme="minorHAnsi" w:hAnsiTheme="minorHAnsi" w:cstheme="minorHAnsi"/>
                <w:bdr w:val="nil"/>
                <w:rtl/>
              </w:rPr>
              <w:footnoteReference w:id="4"/>
            </w:r>
            <w:r w:rsidRPr="00E34CC6">
              <w:rPr>
                <w:rFonts w:asciiTheme="minorHAnsi" w:hAnsiTheme="minorHAnsi" w:cstheme="minorHAnsi"/>
                <w:bdr w:val="nil"/>
                <w:rtl/>
              </w:rPr>
              <w:t xml:space="preserve">. </w:t>
            </w:r>
            <w:r w:rsidR="00D828A2" w:rsidRPr="00E34CC6">
              <w:rPr>
                <w:rFonts w:asciiTheme="minorHAnsi" w:hAnsiTheme="minorHAnsi" w:cstheme="minorHAnsi"/>
                <w:bdr w:val="nil"/>
                <w:rtl/>
              </w:rPr>
              <w:t>ولذلك، فإن للمعلمين</w:t>
            </w:r>
            <w:r w:rsidRPr="00E34CC6">
              <w:rPr>
                <w:rFonts w:asciiTheme="minorHAnsi" w:hAnsiTheme="minorHAnsi" w:cstheme="minorHAnsi"/>
                <w:bdr w:val="nil"/>
                <w:rtl/>
              </w:rPr>
              <w:t xml:space="preserve"> </w:t>
            </w:r>
            <w:r w:rsidR="00D828A2" w:rsidRPr="00E34CC6">
              <w:rPr>
                <w:rFonts w:asciiTheme="minorHAnsi" w:hAnsiTheme="minorHAnsi" w:cstheme="minorHAnsi"/>
                <w:bdr w:val="nil"/>
                <w:rtl/>
              </w:rPr>
              <w:t xml:space="preserve">دورًا لا يستهان به </w:t>
            </w:r>
            <w:r w:rsidRPr="00E34CC6">
              <w:rPr>
                <w:rFonts w:asciiTheme="minorHAnsi" w:hAnsiTheme="minorHAnsi" w:cstheme="minorHAnsi"/>
                <w:bdr w:val="nil"/>
                <w:rtl/>
              </w:rPr>
              <w:t>في تشجيع</w:t>
            </w:r>
            <w:r w:rsidR="00D828A2" w:rsidRPr="00E34CC6">
              <w:rPr>
                <w:rFonts w:asciiTheme="minorHAnsi" w:hAnsiTheme="minorHAnsi" w:cstheme="minorHAnsi"/>
                <w:bdr w:val="nil"/>
                <w:rtl/>
              </w:rPr>
              <w:t xml:space="preserve"> الشباب</w:t>
            </w:r>
            <w:r w:rsidRPr="00E34CC6">
              <w:rPr>
                <w:rFonts w:asciiTheme="minorHAnsi" w:hAnsiTheme="minorHAnsi" w:cstheme="minorHAnsi"/>
                <w:bdr w:val="nil"/>
                <w:rtl/>
              </w:rPr>
              <w:t xml:space="preserve"> ودعم</w:t>
            </w:r>
            <w:r w:rsidR="00D828A2" w:rsidRPr="00E34CC6">
              <w:rPr>
                <w:rFonts w:asciiTheme="minorHAnsi" w:hAnsiTheme="minorHAnsi" w:cstheme="minorHAnsi"/>
                <w:bdr w:val="nil"/>
                <w:rtl/>
              </w:rPr>
              <w:t>هم</w:t>
            </w:r>
            <w:r w:rsidRPr="00E34CC6">
              <w:rPr>
                <w:rFonts w:asciiTheme="minorHAnsi" w:hAnsiTheme="minorHAnsi" w:cstheme="minorHAnsi"/>
                <w:bdr w:val="nil"/>
                <w:rtl/>
              </w:rPr>
              <w:t xml:space="preserve"> وتمكين</w:t>
            </w:r>
            <w:r w:rsidR="00D828A2" w:rsidRPr="00E34CC6">
              <w:rPr>
                <w:rFonts w:asciiTheme="minorHAnsi" w:hAnsiTheme="minorHAnsi" w:cstheme="minorHAnsi"/>
                <w:bdr w:val="nil"/>
                <w:rtl/>
              </w:rPr>
              <w:t>هم من</w:t>
            </w:r>
            <w:r w:rsidRPr="00E34CC6">
              <w:rPr>
                <w:rFonts w:asciiTheme="minorHAnsi" w:hAnsiTheme="minorHAnsi" w:cstheme="minorHAnsi"/>
                <w:bdr w:val="nil"/>
                <w:rtl/>
              </w:rPr>
              <w:t xml:space="preserve"> الابتكار والإبداع. ومع ذلك، </w:t>
            </w:r>
            <w:r w:rsidR="00FD0B18" w:rsidRPr="00E34CC6">
              <w:rPr>
                <w:rFonts w:asciiTheme="minorHAnsi" w:hAnsiTheme="minorHAnsi" w:cstheme="minorHAnsi"/>
                <w:bdr w:val="nil"/>
                <w:rtl/>
              </w:rPr>
              <w:t>فإن الأولوية تعطى غالبًا</w:t>
            </w:r>
            <w:r w:rsidRPr="00E34CC6">
              <w:rPr>
                <w:rFonts w:asciiTheme="minorHAnsi" w:hAnsiTheme="minorHAnsi" w:cstheme="minorHAnsi"/>
                <w:bdr w:val="nil"/>
                <w:rtl/>
              </w:rPr>
              <w:t xml:space="preserve"> في المدارس</w:t>
            </w:r>
            <w:r w:rsidR="00FD0B18" w:rsidRPr="00E34CC6">
              <w:rPr>
                <w:rFonts w:asciiTheme="minorHAnsi" w:hAnsiTheme="minorHAnsi" w:cstheme="minorHAnsi"/>
                <w:bdr w:val="nil"/>
                <w:rtl/>
              </w:rPr>
              <w:t xml:space="preserve"> لتضمين المعلومات ونقلها</w:t>
            </w:r>
            <w:r w:rsidRPr="00E34CC6">
              <w:rPr>
                <w:rFonts w:asciiTheme="minorHAnsi" w:hAnsiTheme="minorHAnsi" w:cstheme="minorHAnsi"/>
                <w:bdr w:val="nil"/>
                <w:rtl/>
              </w:rPr>
              <w:t xml:space="preserve"> للطلاب</w:t>
            </w:r>
            <w:r w:rsidR="00FD0B18" w:rsidRPr="00E34CC6">
              <w:rPr>
                <w:rFonts w:asciiTheme="minorHAnsi" w:hAnsiTheme="minorHAnsi" w:cstheme="minorHAnsi"/>
                <w:bdr w:val="nil"/>
                <w:rtl/>
              </w:rPr>
              <w:t>، وليس</w:t>
            </w:r>
            <w:r w:rsidRPr="00E34CC6">
              <w:rPr>
                <w:rFonts w:asciiTheme="minorHAnsi" w:hAnsiTheme="minorHAnsi" w:cstheme="minorHAnsi"/>
                <w:bdr w:val="nil"/>
                <w:rtl/>
              </w:rPr>
              <w:t xml:space="preserve"> </w:t>
            </w:r>
            <w:r w:rsidR="00FD0B18" w:rsidRPr="00E34CC6">
              <w:rPr>
                <w:rFonts w:asciiTheme="minorHAnsi" w:hAnsiTheme="minorHAnsi" w:cstheme="minorHAnsi"/>
                <w:bdr w:val="nil"/>
                <w:rtl/>
              </w:rPr>
              <w:t>ل</w:t>
            </w:r>
            <w:r w:rsidRPr="00E34CC6">
              <w:rPr>
                <w:rFonts w:asciiTheme="minorHAnsi" w:hAnsiTheme="minorHAnsi" w:cstheme="minorHAnsi"/>
                <w:bdr w:val="nil"/>
                <w:rtl/>
              </w:rPr>
              <w:t>تشجيعهم على التفكير الإبداعي أو الابتكاري</w:t>
            </w:r>
            <w:r w:rsidR="00FD0B18" w:rsidRPr="00E34CC6">
              <w:rPr>
                <w:rStyle w:val="FootnoteReference"/>
                <w:rFonts w:asciiTheme="minorHAnsi" w:hAnsiTheme="minorHAnsi" w:cstheme="minorHAnsi"/>
                <w:bdr w:val="nil"/>
                <w:rtl/>
              </w:rPr>
              <w:footnoteReference w:id="5"/>
            </w:r>
            <w:r w:rsidRPr="00E34CC6">
              <w:rPr>
                <w:rFonts w:asciiTheme="minorHAnsi" w:hAnsiTheme="minorHAnsi" w:cstheme="minorHAnsi"/>
                <w:bdr w:val="nil"/>
                <w:rtl/>
              </w:rPr>
              <w:t xml:space="preserve">. "إن احتضان الإحساس الفطري بالإبداع لدى الطلاب يعزز إلى حد كبير شغفهم الشخصي وإعدادهم المهني. </w:t>
            </w:r>
            <w:r w:rsidR="00FD0B18" w:rsidRPr="00E34CC6">
              <w:rPr>
                <w:rFonts w:asciiTheme="minorHAnsi" w:hAnsiTheme="minorHAnsi" w:cstheme="minorHAnsi"/>
                <w:bdr w:val="nil"/>
                <w:rtl/>
              </w:rPr>
              <w:t>فهو</w:t>
            </w:r>
            <w:r w:rsidRPr="00E34CC6">
              <w:rPr>
                <w:rFonts w:asciiTheme="minorHAnsi" w:hAnsiTheme="minorHAnsi" w:cstheme="minorHAnsi"/>
                <w:bdr w:val="nil"/>
                <w:rtl/>
              </w:rPr>
              <w:t xml:space="preserve"> يساعد في تحفيزهم وتنشيطهم في دراساتهم الحالية وكذلك</w:t>
            </w:r>
            <w:r w:rsidR="00884C16" w:rsidRPr="00E34CC6">
              <w:rPr>
                <w:rFonts w:asciiTheme="minorHAnsi" w:hAnsiTheme="minorHAnsi" w:cstheme="minorHAnsi"/>
                <w:bdr w:val="nil"/>
                <w:rtl/>
              </w:rPr>
              <w:t xml:space="preserve"> في</w:t>
            </w:r>
            <w:r w:rsidRPr="00E34CC6">
              <w:rPr>
                <w:rFonts w:asciiTheme="minorHAnsi" w:hAnsiTheme="minorHAnsi" w:cstheme="minorHAnsi"/>
                <w:bdr w:val="nil"/>
                <w:rtl/>
              </w:rPr>
              <w:t xml:space="preserve"> إعدادهم بشكل أفضل للتحديات والفرص التي </w:t>
            </w:r>
            <w:r w:rsidR="00FD0B18" w:rsidRPr="00E34CC6">
              <w:rPr>
                <w:rFonts w:asciiTheme="minorHAnsi" w:hAnsiTheme="minorHAnsi" w:cstheme="minorHAnsi"/>
                <w:bdr w:val="nil"/>
                <w:rtl/>
              </w:rPr>
              <w:t>ستتقدم</w:t>
            </w:r>
            <w:r w:rsidRPr="00E34CC6">
              <w:rPr>
                <w:rFonts w:asciiTheme="minorHAnsi" w:hAnsiTheme="minorHAnsi" w:cstheme="minorHAnsi"/>
                <w:bdr w:val="nil"/>
                <w:rtl/>
              </w:rPr>
              <w:t xml:space="preserve"> بلا شك في عالم مستقبلي مليء ب</w:t>
            </w:r>
            <w:r w:rsidR="00884C16" w:rsidRPr="00E34CC6">
              <w:rPr>
                <w:rFonts w:asciiTheme="minorHAnsi" w:hAnsiTheme="minorHAnsi" w:cstheme="minorHAnsi"/>
                <w:bdr w:val="nil"/>
                <w:rtl/>
              </w:rPr>
              <w:t>ال</w:t>
            </w:r>
            <w:r w:rsidR="00FD0B18" w:rsidRPr="00E34CC6">
              <w:rPr>
                <w:rFonts w:asciiTheme="minorHAnsi" w:hAnsiTheme="minorHAnsi" w:cstheme="minorHAnsi"/>
                <w:bdr w:val="nil"/>
                <w:rtl/>
              </w:rPr>
              <w:t>كثير</w:t>
            </w:r>
            <w:r w:rsidRPr="00E34CC6">
              <w:rPr>
                <w:rFonts w:asciiTheme="minorHAnsi" w:hAnsiTheme="minorHAnsi" w:cstheme="minorHAnsi"/>
                <w:bdr w:val="nil"/>
                <w:rtl/>
              </w:rPr>
              <w:t xml:space="preserve"> من </w:t>
            </w:r>
            <w:r w:rsidR="00FD0B18" w:rsidRPr="00E34CC6">
              <w:rPr>
                <w:rFonts w:asciiTheme="minorHAnsi" w:hAnsiTheme="minorHAnsi" w:cstheme="minorHAnsi"/>
                <w:bdr w:val="nil"/>
                <w:rtl/>
              </w:rPr>
              <w:t>الأشياء التي نجهلها</w:t>
            </w:r>
            <w:r w:rsidRPr="00E34CC6">
              <w:rPr>
                <w:rFonts w:asciiTheme="minorHAnsi" w:hAnsiTheme="minorHAnsi" w:cstheme="minorHAnsi"/>
                <w:bdr w:val="nil"/>
                <w:rtl/>
              </w:rPr>
              <w:t>"</w:t>
            </w:r>
            <w:r w:rsidR="00424B9D" w:rsidRPr="00E34CC6">
              <w:rPr>
                <w:rStyle w:val="FootnoteReference"/>
                <w:rFonts w:asciiTheme="minorHAnsi" w:hAnsiTheme="minorHAnsi" w:cstheme="minorHAnsi"/>
                <w:bdr w:val="nil"/>
                <w:rtl/>
              </w:rPr>
              <w:footnoteReference w:id="6"/>
            </w:r>
            <w:r w:rsidRPr="00E34CC6">
              <w:rPr>
                <w:rFonts w:asciiTheme="minorHAnsi" w:hAnsiTheme="minorHAnsi" w:cstheme="minorHAnsi"/>
                <w:bdr w:val="nil"/>
                <w:rtl/>
              </w:rPr>
              <w:t xml:space="preserve">. </w:t>
            </w:r>
            <w:r w:rsidR="00FD0B18" w:rsidRPr="00E34CC6">
              <w:rPr>
                <w:rFonts w:asciiTheme="minorHAnsi" w:hAnsiTheme="minorHAnsi" w:cstheme="minorHAnsi"/>
                <w:bdr w:val="nil"/>
                <w:rtl/>
              </w:rPr>
              <w:t>وقد</w:t>
            </w:r>
            <w:r w:rsidRPr="00E34CC6">
              <w:rPr>
                <w:rFonts w:asciiTheme="minorHAnsi" w:hAnsiTheme="minorHAnsi" w:cstheme="minorHAnsi"/>
                <w:bdr w:val="nil"/>
                <w:rtl/>
              </w:rPr>
              <w:t xml:space="preserve"> قال أحد المعلمين والمبتكرين البارزين: "الإبداع الفطري موجود داخل كل طالب</w:t>
            </w:r>
            <w:r w:rsidR="00FD0B18" w:rsidRPr="00E34CC6">
              <w:rPr>
                <w:rFonts w:asciiTheme="minorHAnsi" w:hAnsiTheme="minorHAnsi" w:cstheme="minorHAnsi"/>
                <w:bdr w:val="nil"/>
                <w:rtl/>
              </w:rPr>
              <w:t xml:space="preserve"> وينتظر</w:t>
            </w:r>
            <w:r w:rsidRPr="00E34CC6">
              <w:rPr>
                <w:rFonts w:asciiTheme="minorHAnsi" w:hAnsiTheme="minorHAnsi" w:cstheme="minorHAnsi"/>
                <w:bdr w:val="nil"/>
                <w:rtl/>
              </w:rPr>
              <w:t xml:space="preserve"> </w:t>
            </w:r>
            <w:r w:rsidR="00FD0B18" w:rsidRPr="00E34CC6">
              <w:rPr>
                <w:rFonts w:asciiTheme="minorHAnsi" w:hAnsiTheme="minorHAnsi" w:cstheme="minorHAnsi"/>
                <w:bdr w:val="nil"/>
                <w:rtl/>
              </w:rPr>
              <w:t>أن يُطلق</w:t>
            </w:r>
            <w:r w:rsidRPr="00E34CC6">
              <w:rPr>
                <w:rFonts w:asciiTheme="minorHAnsi" w:hAnsiTheme="minorHAnsi" w:cstheme="minorHAnsi"/>
                <w:bdr w:val="nil"/>
                <w:rtl/>
              </w:rPr>
              <w:t xml:space="preserve"> العنان له. </w:t>
            </w:r>
            <w:r w:rsidR="00FD0B18" w:rsidRPr="00E34CC6">
              <w:rPr>
                <w:rFonts w:asciiTheme="minorHAnsi" w:hAnsiTheme="minorHAnsi" w:cstheme="minorHAnsi"/>
                <w:bdr w:val="nil"/>
                <w:rtl/>
              </w:rPr>
              <w:t>ولكننا إذا لم نضع برامج متعم</w:t>
            </w:r>
            <w:r w:rsidR="00470E69" w:rsidRPr="00E34CC6">
              <w:rPr>
                <w:rFonts w:asciiTheme="minorHAnsi" w:hAnsiTheme="minorHAnsi" w:cstheme="minorHAnsi"/>
                <w:bdr w:val="nil"/>
                <w:rtl/>
              </w:rPr>
              <w:t>ّ</w:t>
            </w:r>
            <w:r w:rsidR="00FD0B18" w:rsidRPr="00E34CC6">
              <w:rPr>
                <w:rFonts w:asciiTheme="minorHAnsi" w:hAnsiTheme="minorHAnsi" w:cstheme="minorHAnsi"/>
                <w:bdr w:val="nil"/>
                <w:rtl/>
              </w:rPr>
              <w:t xml:space="preserve">دة </w:t>
            </w:r>
            <w:r w:rsidRPr="00E34CC6">
              <w:rPr>
                <w:rFonts w:asciiTheme="minorHAnsi" w:hAnsiTheme="minorHAnsi" w:cstheme="minorHAnsi"/>
                <w:bdr w:val="nil"/>
                <w:rtl/>
              </w:rPr>
              <w:t>في مدارسنا</w:t>
            </w:r>
            <w:r w:rsidR="00FD0B18" w:rsidRPr="00E34CC6">
              <w:rPr>
                <w:rFonts w:asciiTheme="minorHAnsi" w:hAnsiTheme="minorHAnsi" w:cstheme="minorHAnsi"/>
                <w:bdr w:val="nil"/>
                <w:rtl/>
              </w:rPr>
              <w:t>، لن ي</w:t>
            </w:r>
            <w:r w:rsidR="00470E69" w:rsidRPr="00E34CC6">
              <w:rPr>
                <w:rFonts w:asciiTheme="minorHAnsi" w:hAnsiTheme="minorHAnsi" w:cstheme="minorHAnsi"/>
                <w:bdr w:val="nil"/>
                <w:rtl/>
              </w:rPr>
              <w:t>ت</w:t>
            </w:r>
            <w:r w:rsidR="00FD0B18" w:rsidRPr="00E34CC6">
              <w:rPr>
                <w:rFonts w:asciiTheme="minorHAnsi" w:hAnsiTheme="minorHAnsi" w:cstheme="minorHAnsi"/>
                <w:bdr w:val="nil"/>
                <w:rtl/>
              </w:rPr>
              <w:t xml:space="preserve">طور </w:t>
            </w:r>
            <w:r w:rsidRPr="00E34CC6">
              <w:rPr>
                <w:rFonts w:asciiTheme="minorHAnsi" w:hAnsiTheme="minorHAnsi" w:cstheme="minorHAnsi"/>
                <w:bdr w:val="nil"/>
                <w:rtl/>
              </w:rPr>
              <w:t>ال</w:t>
            </w:r>
            <w:r w:rsidR="00FD0B18" w:rsidRPr="00E34CC6">
              <w:rPr>
                <w:rFonts w:asciiTheme="minorHAnsi" w:hAnsiTheme="minorHAnsi" w:cstheme="minorHAnsi"/>
                <w:bdr w:val="nil"/>
                <w:rtl/>
              </w:rPr>
              <w:t>إبداع بقدر كاف</w:t>
            </w:r>
            <w:r w:rsidRPr="00E34CC6">
              <w:rPr>
                <w:rFonts w:asciiTheme="minorHAnsi" w:hAnsiTheme="minorHAnsi" w:cstheme="minorHAnsi"/>
                <w:bdr w:val="nil"/>
                <w:rtl/>
              </w:rPr>
              <w:t xml:space="preserve">، </w:t>
            </w:r>
            <w:r w:rsidR="00FD0B18" w:rsidRPr="00E34CC6">
              <w:rPr>
                <w:rFonts w:asciiTheme="minorHAnsi" w:hAnsiTheme="minorHAnsi" w:cstheme="minorHAnsi"/>
                <w:bdr w:val="nil"/>
                <w:rtl/>
              </w:rPr>
              <w:t>وسيكون</w:t>
            </w:r>
            <w:r w:rsidRPr="00E34CC6">
              <w:rPr>
                <w:rFonts w:asciiTheme="minorHAnsi" w:hAnsiTheme="minorHAnsi" w:cstheme="minorHAnsi"/>
                <w:bdr w:val="nil"/>
                <w:rtl/>
              </w:rPr>
              <w:t xml:space="preserve"> شغف الطلاب وم</w:t>
            </w:r>
            <w:r w:rsidR="00FD0B18" w:rsidRPr="00E34CC6">
              <w:rPr>
                <w:rFonts w:asciiTheme="minorHAnsi" w:hAnsiTheme="minorHAnsi" w:cstheme="minorHAnsi"/>
                <w:bdr w:val="nil"/>
                <w:rtl/>
              </w:rPr>
              <w:t xml:space="preserve">واهبهم </w:t>
            </w:r>
            <w:r w:rsidRPr="00E34CC6">
              <w:rPr>
                <w:rFonts w:asciiTheme="minorHAnsi" w:hAnsiTheme="minorHAnsi" w:cstheme="minorHAnsi"/>
                <w:bdr w:val="nil"/>
                <w:rtl/>
              </w:rPr>
              <w:t xml:space="preserve">وطاقتهم </w:t>
            </w:r>
            <w:r w:rsidR="00470E69" w:rsidRPr="00E34CC6">
              <w:rPr>
                <w:rFonts w:asciiTheme="minorHAnsi" w:hAnsiTheme="minorHAnsi" w:cstheme="minorHAnsi"/>
                <w:bdr w:val="nil"/>
                <w:rtl/>
              </w:rPr>
              <w:t>من أهم</w:t>
            </w:r>
            <w:r w:rsidR="00FD0B18" w:rsidRPr="00E34CC6">
              <w:rPr>
                <w:rFonts w:asciiTheme="minorHAnsi" w:hAnsiTheme="minorHAnsi" w:cstheme="minorHAnsi"/>
                <w:bdr w:val="nil"/>
                <w:rtl/>
              </w:rPr>
              <w:t xml:space="preserve"> </w:t>
            </w:r>
            <w:r w:rsidR="00470E69" w:rsidRPr="00E34CC6">
              <w:rPr>
                <w:rFonts w:asciiTheme="minorHAnsi" w:hAnsiTheme="minorHAnsi" w:cstheme="minorHAnsi"/>
                <w:bdr w:val="nil"/>
                <w:rtl/>
              </w:rPr>
              <w:t>مواردنا</w:t>
            </w:r>
            <w:r w:rsidR="00FD0B18" w:rsidRPr="00E34CC6">
              <w:rPr>
                <w:rFonts w:asciiTheme="minorHAnsi" w:hAnsiTheme="minorHAnsi" w:cstheme="minorHAnsi"/>
                <w:bdr w:val="nil"/>
                <w:rtl/>
              </w:rPr>
              <w:t xml:space="preserve"> </w:t>
            </w:r>
            <w:r w:rsidR="00470E69" w:rsidRPr="00E34CC6">
              <w:rPr>
                <w:rFonts w:asciiTheme="minorHAnsi" w:hAnsiTheme="minorHAnsi" w:cstheme="minorHAnsi"/>
                <w:bdr w:val="nil"/>
                <w:rtl/>
              </w:rPr>
              <w:t>غير المستغلة</w:t>
            </w:r>
            <w:r w:rsidRPr="00E34CC6">
              <w:rPr>
                <w:rFonts w:asciiTheme="minorHAnsi" w:hAnsiTheme="minorHAnsi" w:cstheme="minorHAnsi"/>
                <w:bdr w:val="nil"/>
                <w:rtl/>
              </w:rPr>
              <w:t xml:space="preserve">. </w:t>
            </w:r>
            <w:r w:rsidR="00470E69" w:rsidRPr="00E34CC6">
              <w:rPr>
                <w:rFonts w:asciiTheme="minorHAnsi" w:hAnsiTheme="minorHAnsi" w:cstheme="minorHAnsi"/>
                <w:bdr w:val="nil"/>
                <w:rtl/>
              </w:rPr>
              <w:t>و</w:t>
            </w:r>
            <w:r w:rsidRPr="00E34CC6">
              <w:rPr>
                <w:rFonts w:asciiTheme="minorHAnsi" w:hAnsiTheme="minorHAnsi" w:cstheme="minorHAnsi"/>
                <w:bdr w:val="nil"/>
                <w:rtl/>
              </w:rPr>
              <w:t xml:space="preserve">لا يمكننا السماح باستمرار </w:t>
            </w:r>
            <w:r w:rsidR="00470E69" w:rsidRPr="00E34CC6">
              <w:rPr>
                <w:rFonts w:asciiTheme="minorHAnsi" w:hAnsiTheme="minorHAnsi" w:cstheme="minorHAnsi"/>
                <w:bdr w:val="nil"/>
                <w:rtl/>
              </w:rPr>
              <w:t>ذلك</w:t>
            </w:r>
            <w:r w:rsidRPr="00E34CC6">
              <w:rPr>
                <w:rFonts w:asciiTheme="minorHAnsi" w:hAnsiTheme="minorHAnsi" w:cstheme="minorHAnsi"/>
                <w:bdr w:val="nil"/>
                <w:rtl/>
              </w:rPr>
              <w:t xml:space="preserve">، </w:t>
            </w:r>
            <w:r w:rsidR="00470E69" w:rsidRPr="00E34CC6">
              <w:rPr>
                <w:rFonts w:asciiTheme="minorHAnsi" w:hAnsiTheme="minorHAnsi" w:cstheme="minorHAnsi"/>
                <w:bdr w:val="nil"/>
                <w:rtl/>
              </w:rPr>
              <w:t>إذ</w:t>
            </w:r>
            <w:r w:rsidRPr="00E34CC6">
              <w:rPr>
                <w:rFonts w:asciiTheme="minorHAnsi" w:hAnsiTheme="minorHAnsi" w:cstheme="minorHAnsi"/>
                <w:bdr w:val="nil"/>
                <w:rtl/>
              </w:rPr>
              <w:t xml:space="preserve"> يواجه مجتمعنا مشاكل "</w:t>
            </w:r>
            <w:r w:rsidR="00470E69" w:rsidRPr="00E34CC6">
              <w:rPr>
                <w:rFonts w:asciiTheme="minorHAnsi" w:hAnsiTheme="minorHAnsi" w:cstheme="minorHAnsi"/>
                <w:bdr w:val="nil"/>
                <w:rtl/>
              </w:rPr>
              <w:t>بغيضة</w:t>
            </w:r>
            <w:r w:rsidRPr="00E34CC6">
              <w:rPr>
                <w:rFonts w:asciiTheme="minorHAnsi" w:hAnsiTheme="minorHAnsi" w:cstheme="minorHAnsi"/>
                <w:bdr w:val="nil"/>
                <w:rtl/>
              </w:rPr>
              <w:t xml:space="preserve">" تبدو غير قابلة للحل ما لم </w:t>
            </w:r>
            <w:r w:rsidR="00884C16" w:rsidRPr="00E34CC6">
              <w:rPr>
                <w:rFonts w:asciiTheme="minorHAnsi" w:hAnsiTheme="minorHAnsi" w:cstheme="minorHAnsi"/>
                <w:bdr w:val="nil"/>
                <w:rtl/>
              </w:rPr>
              <w:t>نلجأ للابتكار لإيجاد حلول لها</w:t>
            </w:r>
            <w:r w:rsidRPr="00E34CC6">
              <w:rPr>
                <w:rFonts w:asciiTheme="minorHAnsi" w:hAnsiTheme="minorHAnsi" w:cstheme="minorHAnsi"/>
                <w:bdr w:val="nil"/>
                <w:rtl/>
              </w:rPr>
              <w:t xml:space="preserve">. </w:t>
            </w:r>
            <w:r w:rsidR="00470E69" w:rsidRPr="00E34CC6">
              <w:rPr>
                <w:rFonts w:asciiTheme="minorHAnsi" w:hAnsiTheme="minorHAnsi" w:cstheme="minorHAnsi"/>
                <w:bdr w:val="nil"/>
                <w:rtl/>
              </w:rPr>
              <w:t xml:space="preserve">إننا نسعى في </w:t>
            </w:r>
            <w:r w:rsidRPr="00E34CC6">
              <w:rPr>
                <w:rFonts w:asciiTheme="minorHAnsi" w:hAnsiTheme="minorHAnsi" w:cstheme="minorHAnsi"/>
                <w:bdr w:val="nil"/>
                <w:rtl/>
              </w:rPr>
              <w:t xml:space="preserve">هذه الدورات </w:t>
            </w:r>
            <w:r w:rsidR="00470E69" w:rsidRPr="00E34CC6">
              <w:rPr>
                <w:rFonts w:asciiTheme="minorHAnsi" w:hAnsiTheme="minorHAnsi" w:cstheme="minorHAnsi"/>
                <w:bdr w:val="nil"/>
                <w:rtl/>
              </w:rPr>
              <w:t>إلى</w:t>
            </w:r>
            <w:r w:rsidRPr="00E34CC6">
              <w:rPr>
                <w:rFonts w:asciiTheme="minorHAnsi" w:hAnsiTheme="minorHAnsi" w:cstheme="minorHAnsi"/>
                <w:bdr w:val="nil"/>
                <w:rtl/>
              </w:rPr>
              <w:t xml:space="preserve"> الجمع بين الإبداع الطبيعي لدى الطلاب </w:t>
            </w:r>
            <w:r w:rsidR="00470E69" w:rsidRPr="00E34CC6">
              <w:rPr>
                <w:rFonts w:asciiTheme="minorHAnsi" w:hAnsiTheme="minorHAnsi" w:cstheme="minorHAnsi"/>
                <w:bdr w:val="nil"/>
                <w:rtl/>
              </w:rPr>
              <w:t>والتحلي بالأهداف</w:t>
            </w:r>
            <w:r w:rsidRPr="00E34CC6">
              <w:rPr>
                <w:rFonts w:asciiTheme="minorHAnsi" w:hAnsiTheme="minorHAnsi" w:cstheme="minorHAnsi"/>
                <w:bdr w:val="nil"/>
                <w:rtl/>
              </w:rPr>
              <w:t xml:space="preserve">، </w:t>
            </w:r>
            <w:r w:rsidR="00470E69" w:rsidRPr="00E34CC6">
              <w:rPr>
                <w:rFonts w:asciiTheme="minorHAnsi" w:hAnsiTheme="minorHAnsi" w:cstheme="minorHAnsi"/>
                <w:bdr w:val="nil"/>
                <w:rtl/>
              </w:rPr>
              <w:t>بما يساعد الطلاب</w:t>
            </w:r>
            <w:r w:rsidRPr="00E34CC6">
              <w:rPr>
                <w:rFonts w:asciiTheme="minorHAnsi" w:hAnsiTheme="minorHAnsi" w:cstheme="minorHAnsi"/>
                <w:bdr w:val="nil"/>
                <w:rtl/>
              </w:rPr>
              <w:t xml:space="preserve"> على التطور كمبدعين </w:t>
            </w:r>
            <w:r w:rsidR="00470E69" w:rsidRPr="00E34CC6">
              <w:rPr>
                <w:rFonts w:asciiTheme="minorHAnsi" w:hAnsiTheme="minorHAnsi" w:cstheme="minorHAnsi"/>
                <w:bdr w:val="nil"/>
                <w:rtl/>
              </w:rPr>
              <w:t>يؤدون عملًا</w:t>
            </w:r>
            <w:r w:rsidRPr="00E34CC6">
              <w:rPr>
                <w:rFonts w:asciiTheme="minorHAnsi" w:hAnsiTheme="minorHAnsi" w:cstheme="minorHAnsi"/>
                <w:bdr w:val="nil"/>
                <w:rtl/>
              </w:rPr>
              <w:t xml:space="preserve"> مفيدًا حقًا </w:t>
            </w:r>
            <w:r w:rsidR="00325CF0" w:rsidRPr="00E34CC6">
              <w:rPr>
                <w:rFonts w:asciiTheme="minorHAnsi" w:hAnsiTheme="minorHAnsi" w:cstheme="minorHAnsi"/>
                <w:bdr w:val="nil"/>
                <w:rtl/>
              </w:rPr>
              <w:t>يُحدث</w:t>
            </w:r>
            <w:r w:rsidRPr="00E34CC6">
              <w:rPr>
                <w:rFonts w:asciiTheme="minorHAnsi" w:hAnsiTheme="minorHAnsi" w:cstheme="minorHAnsi"/>
                <w:bdr w:val="nil"/>
                <w:rtl/>
              </w:rPr>
              <w:t xml:space="preserve"> فرقًا في القضايا المهمة"</w:t>
            </w:r>
            <w:r w:rsidR="00325CF0" w:rsidRPr="00E34CC6">
              <w:rPr>
                <w:rStyle w:val="FootnoteReference"/>
                <w:rFonts w:asciiTheme="minorHAnsi" w:hAnsiTheme="minorHAnsi" w:cstheme="minorHAnsi"/>
                <w:bdr w:val="nil"/>
                <w:rtl/>
              </w:rPr>
              <w:footnoteReference w:id="7"/>
            </w:r>
            <w:r w:rsidRPr="00E34CC6">
              <w:rPr>
                <w:rFonts w:asciiTheme="minorHAnsi" w:hAnsiTheme="minorHAnsi" w:cstheme="minorHAnsi"/>
                <w:bdr w:val="nil"/>
                <w:rtl/>
              </w:rPr>
              <w:t>.</w:t>
            </w:r>
          </w:p>
          <w:p w14:paraId="6649BB98" w14:textId="77777777" w:rsidR="00325CF0" w:rsidRPr="00E34CC6" w:rsidRDefault="00325CF0" w:rsidP="00325CF0">
            <w:pPr>
              <w:pStyle w:val="TableParagraph"/>
              <w:bidi/>
              <w:ind w:left="110"/>
              <w:rPr>
                <w:rFonts w:asciiTheme="minorHAnsi" w:hAnsiTheme="minorHAnsi" w:cstheme="minorHAnsi"/>
                <w:bdr w:val="nil"/>
                <w:rtl/>
              </w:rPr>
            </w:pPr>
          </w:p>
          <w:p w14:paraId="722AD3B2" w14:textId="605F4611" w:rsidR="00325CF0" w:rsidRPr="00E34CC6" w:rsidRDefault="00325CF0" w:rsidP="00325CF0">
            <w:pPr>
              <w:pStyle w:val="TableParagraph"/>
              <w:bidi/>
              <w:ind w:left="110"/>
              <w:rPr>
                <w:rFonts w:asciiTheme="minorHAnsi" w:hAnsiTheme="minorHAnsi" w:cstheme="minorHAnsi"/>
                <w:bdr w:val="nil"/>
              </w:rPr>
            </w:pPr>
            <w:r w:rsidRPr="00E34CC6">
              <w:rPr>
                <w:rFonts w:asciiTheme="minorHAnsi" w:hAnsiTheme="minorHAnsi" w:cstheme="minorHAnsi"/>
                <w:bdr w:val="nil"/>
                <w:rtl/>
              </w:rPr>
              <w:t xml:space="preserve">ويتفق الخبراء على أن مجالات </w:t>
            </w:r>
            <w:r w:rsidRPr="00E34CC6">
              <w:rPr>
                <w:rFonts w:asciiTheme="minorHAnsi" w:hAnsiTheme="minorHAnsi" w:cstheme="minorHAnsi"/>
                <w:caps/>
                <w:rtl/>
              </w:rPr>
              <w:t>العلوم والتكنولوجيا والهندسة والرياضيات</w:t>
            </w:r>
            <w:r w:rsidRPr="00E34CC6">
              <w:rPr>
                <w:rFonts w:asciiTheme="minorHAnsi" w:hAnsiTheme="minorHAnsi" w:cstheme="minorHAnsi"/>
                <w:bdr w:val="nil"/>
                <w:rtl/>
              </w:rPr>
              <w:t xml:space="preserve"> ستزهر ابتكارات جديدة في مختلف التخصصات، وستسرّع الاكتشافات، وتجد طرقًا إبداعية لحل التحديات العالمية</w:t>
            </w:r>
            <w:r w:rsidRPr="00E34CC6">
              <w:rPr>
                <w:rStyle w:val="FootnoteReference"/>
                <w:rFonts w:asciiTheme="minorHAnsi" w:hAnsiTheme="minorHAnsi" w:cstheme="minorHAnsi"/>
                <w:bdr w:val="nil"/>
                <w:rtl/>
              </w:rPr>
              <w:footnoteReference w:id="8"/>
            </w:r>
            <w:r w:rsidRPr="00E34CC6">
              <w:rPr>
                <w:rFonts w:asciiTheme="minorHAnsi" w:hAnsiTheme="minorHAnsi" w:cstheme="minorHAnsi"/>
                <w:bdr w:val="nil"/>
                <w:rtl/>
              </w:rPr>
              <w:t>. ويشكل تعريف الأطفال الصغار على الابتكار وتعليمهم مهارات العلوم والتكنولوجيا والهندسة والرياضيات أمرًا ضروريًا لتزويدهم بعقلية ابتكارية وإعدادهم لوظائف الغد</w:t>
            </w:r>
            <w:r w:rsidRPr="00E34CC6">
              <w:rPr>
                <w:rStyle w:val="FootnoteReference"/>
                <w:rFonts w:asciiTheme="minorHAnsi" w:hAnsiTheme="minorHAnsi" w:cstheme="minorHAnsi"/>
                <w:bdr w:val="nil"/>
                <w:rtl/>
              </w:rPr>
              <w:footnoteReference w:id="9"/>
            </w:r>
            <w:r w:rsidRPr="00E34CC6">
              <w:rPr>
                <w:rFonts w:asciiTheme="minorHAnsi" w:hAnsiTheme="minorHAnsi" w:cstheme="minorHAnsi"/>
                <w:bdr w:val="nil"/>
                <w:rtl/>
              </w:rPr>
              <w:t xml:space="preserve">. وهناك طرق متعددة لتشجيع أطفال المدارس على الابتكار، </w:t>
            </w:r>
            <w:r w:rsidR="00884C16" w:rsidRPr="00E34CC6">
              <w:rPr>
                <w:rFonts w:asciiTheme="minorHAnsi" w:hAnsiTheme="minorHAnsi" w:cstheme="minorHAnsi"/>
                <w:bdr w:val="nil"/>
                <w:rtl/>
              </w:rPr>
              <w:t xml:space="preserve">من بينها </w:t>
            </w:r>
            <w:r w:rsidRPr="00E34CC6">
              <w:rPr>
                <w:rFonts w:asciiTheme="minorHAnsi" w:hAnsiTheme="minorHAnsi" w:cstheme="minorHAnsi"/>
                <w:bdr w:val="nil"/>
                <w:rtl/>
              </w:rPr>
              <w:t xml:space="preserve">تعريف الطلاب على المبتكرين الملهمين، والتعلم العملي </w:t>
            </w:r>
            <w:r w:rsidR="00FD76C9" w:rsidRPr="00E34CC6">
              <w:rPr>
                <w:rFonts w:asciiTheme="minorHAnsi" w:hAnsiTheme="minorHAnsi" w:cstheme="minorHAnsi"/>
                <w:bdr w:val="nil"/>
                <w:rtl/>
              </w:rPr>
              <w:t xml:space="preserve">عن طريق </w:t>
            </w:r>
            <w:r w:rsidRPr="00E34CC6">
              <w:rPr>
                <w:rFonts w:asciiTheme="minorHAnsi" w:hAnsiTheme="minorHAnsi" w:cstheme="minorHAnsi"/>
                <w:bdr w:val="nil"/>
                <w:rtl/>
              </w:rPr>
              <w:t xml:space="preserve">اللعب، </w:t>
            </w:r>
            <w:r w:rsidR="00FD76C9" w:rsidRPr="00E34CC6">
              <w:rPr>
                <w:rFonts w:asciiTheme="minorHAnsi" w:hAnsiTheme="minorHAnsi" w:cstheme="minorHAnsi"/>
                <w:bdr w:val="nil"/>
                <w:rtl/>
              </w:rPr>
              <w:t>وكذلك</w:t>
            </w:r>
            <w:r w:rsidRPr="00E34CC6">
              <w:rPr>
                <w:rFonts w:asciiTheme="minorHAnsi" w:hAnsiTheme="minorHAnsi" w:cstheme="minorHAnsi"/>
                <w:bdr w:val="nil"/>
                <w:rtl/>
              </w:rPr>
              <w:t xml:space="preserve"> أنشطة ما بعد المدرسة وخارجها، مثل </w:t>
            </w:r>
            <w:r w:rsidR="00FD76C9" w:rsidRPr="00E34CC6">
              <w:rPr>
                <w:rFonts w:asciiTheme="minorHAnsi" w:hAnsiTheme="minorHAnsi" w:cstheme="minorHAnsi"/>
                <w:bdr w:val="nil"/>
                <w:rtl/>
              </w:rPr>
              <w:t>المخيمات</w:t>
            </w:r>
            <w:r w:rsidRPr="00E34CC6">
              <w:rPr>
                <w:rFonts w:asciiTheme="minorHAnsi" w:hAnsiTheme="minorHAnsi" w:cstheme="minorHAnsi"/>
                <w:bdr w:val="nil"/>
                <w:rtl/>
              </w:rPr>
              <w:t xml:space="preserve"> والمسابقات والتحديات</w:t>
            </w:r>
            <w:r w:rsidR="00FD76C9" w:rsidRPr="00E34CC6">
              <w:rPr>
                <w:rStyle w:val="FootnoteReference"/>
                <w:rFonts w:asciiTheme="minorHAnsi" w:hAnsiTheme="minorHAnsi" w:cstheme="minorHAnsi"/>
                <w:bdr w:val="nil"/>
                <w:rtl/>
              </w:rPr>
              <w:footnoteReference w:id="10"/>
            </w:r>
            <w:r w:rsidRPr="00E34CC6">
              <w:rPr>
                <w:rFonts w:asciiTheme="minorHAnsi" w:hAnsiTheme="minorHAnsi" w:cstheme="minorHAnsi"/>
                <w:bdr w:val="nil"/>
                <w:rtl/>
              </w:rPr>
              <w:t>.</w:t>
            </w:r>
          </w:p>
        </w:tc>
      </w:tr>
      <w:tr w:rsidR="006017DF" w:rsidRPr="00E34CC6" w14:paraId="37B93A1F" w14:textId="77777777" w:rsidTr="003B6FBB">
        <w:trPr>
          <w:trHeight w:val="280"/>
        </w:trPr>
        <w:tc>
          <w:tcPr>
            <w:tcW w:w="9352" w:type="dxa"/>
            <w:gridSpan w:val="2"/>
            <w:shd w:val="clear" w:color="auto" w:fill="00FFCC"/>
          </w:tcPr>
          <w:p w14:paraId="09164DF4" w14:textId="137A8DDD" w:rsidR="006017DF" w:rsidRPr="00E34CC6" w:rsidRDefault="00E1501D" w:rsidP="00D95DF5">
            <w:pPr>
              <w:pStyle w:val="TableParagraph"/>
              <w:bidi/>
              <w:ind w:left="110"/>
              <w:jc w:val="center"/>
              <w:rPr>
                <w:rFonts w:asciiTheme="minorHAnsi" w:hAnsiTheme="minorHAnsi" w:cstheme="minorHAnsi"/>
                <w:b/>
                <w:bCs/>
              </w:rPr>
            </w:pPr>
            <w:r w:rsidRPr="00E34CC6">
              <w:rPr>
                <w:rFonts w:asciiTheme="minorHAnsi" w:hAnsiTheme="minorHAnsi" w:cstheme="minorHAnsi"/>
                <w:b/>
                <w:bCs/>
                <w:rtl/>
              </w:rPr>
              <w:t>2.2 أهداف المشروع ونتائجه و</w:t>
            </w:r>
            <w:r w:rsidR="00FB3F07" w:rsidRPr="00E34CC6">
              <w:rPr>
                <w:rFonts w:asciiTheme="minorHAnsi" w:hAnsiTheme="minorHAnsi" w:cstheme="minorHAnsi"/>
                <w:b/>
                <w:bCs/>
                <w:rtl/>
              </w:rPr>
              <w:t>نواتجه</w:t>
            </w:r>
          </w:p>
        </w:tc>
      </w:tr>
      <w:tr w:rsidR="006017DF" w:rsidRPr="00E34CC6" w14:paraId="3F38081F" w14:textId="77777777" w:rsidTr="00D95DF5">
        <w:trPr>
          <w:trHeight w:val="280"/>
        </w:trPr>
        <w:tc>
          <w:tcPr>
            <w:tcW w:w="9352" w:type="dxa"/>
            <w:gridSpan w:val="2"/>
            <w:shd w:val="clear" w:color="auto" w:fill="FFFFFF" w:themeFill="background1"/>
          </w:tcPr>
          <w:p w14:paraId="41AE9B92" w14:textId="639ABC96" w:rsidR="005D6272" w:rsidRPr="00E34CC6" w:rsidRDefault="00E1501D" w:rsidP="005D6272">
            <w:pPr>
              <w:pBdr>
                <w:top w:val="nil"/>
                <w:left w:val="nil"/>
                <w:bottom w:val="nil"/>
                <w:right w:val="nil"/>
                <w:between w:val="nil"/>
              </w:pBdr>
              <w:spacing w:before="240"/>
              <w:rPr>
                <w:rFonts w:asciiTheme="minorHAnsi" w:hAnsiTheme="minorHAnsi" w:cstheme="minorHAnsi"/>
                <w:caps/>
                <w:rtl/>
              </w:rPr>
            </w:pPr>
            <w:r w:rsidRPr="00E34CC6">
              <w:rPr>
                <w:rFonts w:asciiTheme="minorHAnsi" w:eastAsia="Arial" w:hAnsiTheme="minorHAnsi" w:cstheme="minorHAnsi"/>
                <w:b/>
                <w:bdr w:val="nil"/>
                <w:rtl/>
              </w:rPr>
              <w:t>يهدف المشروع</w:t>
            </w:r>
            <w:r w:rsidRPr="00E34CC6">
              <w:rPr>
                <w:rFonts w:asciiTheme="minorHAnsi" w:eastAsia="Arial" w:hAnsiTheme="minorHAnsi" w:cstheme="minorHAnsi"/>
                <w:b/>
                <w:bdr w:val="nil"/>
                <w:rtl/>
                <w:lang w:val="pl-PL"/>
              </w:rPr>
              <w:t xml:space="preserve"> أساس</w:t>
            </w:r>
            <w:r w:rsidR="00285C11" w:rsidRPr="00E34CC6">
              <w:rPr>
                <w:rFonts w:asciiTheme="minorHAnsi" w:eastAsia="Arial" w:hAnsiTheme="minorHAnsi" w:cstheme="minorHAnsi"/>
                <w:b/>
                <w:bdr w:val="nil"/>
                <w:rtl/>
                <w:lang w:val="en-GB" w:bidi="ar-LB"/>
              </w:rPr>
              <w:t>ًا</w:t>
            </w:r>
            <w:r w:rsidRPr="00E34CC6">
              <w:rPr>
                <w:rFonts w:asciiTheme="minorHAnsi" w:eastAsia="Arial" w:hAnsiTheme="minorHAnsi" w:cstheme="minorHAnsi"/>
                <w:b/>
                <w:bdr w:val="nil"/>
                <w:rtl/>
              </w:rPr>
              <w:t xml:space="preserve"> إلى </w:t>
            </w:r>
            <w:r w:rsidR="005D6272" w:rsidRPr="00E34CC6">
              <w:rPr>
                <w:rFonts w:asciiTheme="minorHAnsi" w:eastAsia="Arial" w:hAnsiTheme="minorHAnsi" w:cstheme="minorHAnsi"/>
                <w:b/>
                <w:bdr w:val="nil"/>
                <w:rtl/>
              </w:rPr>
              <w:t xml:space="preserve">تمكين أطفال المدارس (من الحضانة إلى الثانوية أو من سن الخامسة إلى الثامنة عشرة) في البلدان المشاركة للمشاركة في </w:t>
            </w:r>
            <w:r w:rsidR="00A242A7" w:rsidRPr="00E34CC6">
              <w:rPr>
                <w:rFonts w:asciiTheme="minorHAnsi" w:hAnsiTheme="minorHAnsi" w:cstheme="minorHAnsi"/>
                <w:bdr w:val="nil"/>
                <w:rtl/>
                <w:lang w:val="en-GB" w:bidi="ar-LB"/>
              </w:rPr>
              <w:t>تعليم العلوم والتكنولوجيا والهندسة والرياضيات والأنشطة الابتكارية</w:t>
            </w:r>
            <w:r w:rsidR="005D6272" w:rsidRPr="00E34CC6">
              <w:rPr>
                <w:rFonts w:asciiTheme="minorHAnsi" w:hAnsiTheme="minorHAnsi" w:cstheme="minorHAnsi"/>
                <w:caps/>
                <w:rtl/>
              </w:rPr>
              <w:t xml:space="preserve">، عن طريق دعمهم هم ومعلميهم في </w:t>
            </w:r>
            <w:r w:rsidR="00937F50" w:rsidRPr="00E34CC6">
              <w:rPr>
                <w:rFonts w:asciiTheme="minorHAnsi" w:hAnsiTheme="minorHAnsi" w:cstheme="minorHAnsi"/>
                <w:caps/>
                <w:rtl/>
              </w:rPr>
              <w:t>التعرف على</w:t>
            </w:r>
            <w:r w:rsidR="005D6272" w:rsidRPr="00E34CC6">
              <w:rPr>
                <w:rFonts w:asciiTheme="minorHAnsi" w:hAnsiTheme="minorHAnsi" w:cstheme="minorHAnsi"/>
                <w:caps/>
                <w:rtl/>
              </w:rPr>
              <w:t xml:space="preserve"> نظام الملكية الفكرية واستخدامه.</w:t>
            </w:r>
          </w:p>
          <w:p w14:paraId="183733D7" w14:textId="00C810B8" w:rsidR="00E1501D" w:rsidRPr="00990A91" w:rsidRDefault="00E1501D" w:rsidP="00990A91">
            <w:pPr>
              <w:pBdr>
                <w:top w:val="nil"/>
                <w:left w:val="nil"/>
                <w:bottom w:val="nil"/>
                <w:right w:val="nil"/>
                <w:between w:val="nil"/>
              </w:pBdr>
              <w:spacing w:before="240"/>
              <w:rPr>
                <w:rFonts w:asciiTheme="minorHAnsi" w:hAnsiTheme="minorHAnsi" w:cstheme="minorHAnsi"/>
                <w:bdr w:val="nil"/>
                <w:lang w:val="fr-FR" w:bidi="ar-LB"/>
              </w:rPr>
            </w:pPr>
            <w:r w:rsidRPr="00E34CC6">
              <w:rPr>
                <w:rFonts w:asciiTheme="minorHAnsi" w:eastAsia="Arial" w:hAnsiTheme="minorHAnsi" w:cstheme="minorHAnsi"/>
                <w:b/>
                <w:bdr w:val="nil"/>
                <w:rtl/>
              </w:rPr>
              <w:t xml:space="preserve">وتتمثل </w:t>
            </w:r>
            <w:r w:rsidRPr="00E34CC6">
              <w:rPr>
                <w:rFonts w:asciiTheme="minorHAnsi" w:eastAsia="Arial" w:hAnsiTheme="minorHAnsi" w:cstheme="minorHAnsi"/>
                <w:bCs/>
                <w:bdr w:val="nil"/>
                <w:rtl/>
              </w:rPr>
              <w:t>النتائج</w:t>
            </w:r>
            <w:r w:rsidRPr="00E34CC6">
              <w:rPr>
                <w:rFonts w:asciiTheme="minorHAnsi" w:eastAsia="Arial" w:hAnsiTheme="minorHAnsi" w:cstheme="minorHAnsi"/>
                <w:b/>
                <w:bdr w:val="nil"/>
                <w:rtl/>
              </w:rPr>
              <w:t xml:space="preserve"> المرتقبة للمشروع</w:t>
            </w:r>
            <w:r w:rsidR="005D6272" w:rsidRPr="00E34CC6">
              <w:rPr>
                <w:rFonts w:asciiTheme="minorHAnsi" w:eastAsia="Arial" w:hAnsiTheme="minorHAnsi" w:cstheme="minorHAnsi"/>
                <w:b/>
                <w:bdr w:val="nil"/>
                <w:rtl/>
              </w:rPr>
              <w:t xml:space="preserve"> في: </w:t>
            </w:r>
            <w:r w:rsidR="005D6272" w:rsidRPr="00E34CC6">
              <w:rPr>
                <w:rFonts w:asciiTheme="minorHAnsi" w:hAnsiTheme="minorHAnsi" w:cstheme="minorHAnsi"/>
                <w:bdr w:val="nil"/>
                <w:rtl/>
                <w:lang w:val="en-GB" w:bidi="ar-LB"/>
              </w:rPr>
              <w:t xml:space="preserve">"1" تعزيز فهم أصحاب المصلحة الرئيسيين في البلدان المستفيدة بحالة </w:t>
            </w:r>
            <w:r w:rsidR="00A242A7" w:rsidRPr="00E34CC6">
              <w:rPr>
                <w:rFonts w:asciiTheme="minorHAnsi" w:hAnsiTheme="minorHAnsi" w:cstheme="minorHAnsi"/>
                <w:bdr w:val="nil"/>
                <w:rtl/>
                <w:lang w:val="en-GB" w:bidi="ar-LB"/>
              </w:rPr>
              <w:t xml:space="preserve">تعليم العلوم والتكنولوجيا والهندسة والرياضيات والأنشطة الابتكارية </w:t>
            </w:r>
            <w:r w:rsidR="005D6272" w:rsidRPr="00E34CC6">
              <w:rPr>
                <w:rFonts w:asciiTheme="minorHAnsi" w:hAnsiTheme="minorHAnsi" w:cstheme="minorHAnsi"/>
                <w:bdr w:val="nil"/>
                <w:rtl/>
                <w:lang w:val="en-GB" w:bidi="ar-LB"/>
              </w:rPr>
              <w:t xml:space="preserve">في المدارس الرسمية في بلدانهم؛ "2" </w:t>
            </w:r>
            <w:r w:rsidR="008A5BC3">
              <w:rPr>
                <w:rFonts w:asciiTheme="minorHAnsi" w:hAnsiTheme="minorHAnsi" w:cstheme="minorHAnsi" w:hint="cs"/>
                <w:bdr w:val="nil"/>
                <w:rtl/>
                <w:lang w:val="en-GB" w:bidi="ar-LB"/>
              </w:rPr>
              <w:t>و</w:t>
            </w:r>
            <w:r w:rsidR="008A5BC3" w:rsidRPr="00E34CC6">
              <w:rPr>
                <w:rFonts w:asciiTheme="minorHAnsi" w:hAnsiTheme="minorHAnsi" w:cstheme="minorHAnsi"/>
                <w:bdr w:val="nil"/>
                <w:rtl/>
                <w:lang w:val="en-GB" w:bidi="ar-LB"/>
              </w:rPr>
              <w:t xml:space="preserve">تحديد طرق </w:t>
            </w:r>
            <w:r w:rsidR="008A5BC3">
              <w:rPr>
                <w:rFonts w:asciiTheme="minorHAnsi" w:hAnsiTheme="minorHAnsi" w:cstheme="minorHAnsi" w:hint="cs"/>
                <w:bdr w:val="nil"/>
                <w:rtl/>
                <w:lang w:val="en-GB" w:bidi="ar-LB"/>
              </w:rPr>
              <w:t>لتمكين وتشجيع</w:t>
            </w:r>
            <w:r w:rsidR="008A5BC3" w:rsidRPr="00E34CC6">
              <w:rPr>
                <w:rFonts w:asciiTheme="minorHAnsi" w:hAnsiTheme="minorHAnsi" w:cstheme="minorHAnsi"/>
                <w:bdr w:val="nil"/>
                <w:rtl/>
                <w:lang w:val="en-GB" w:bidi="ar-LB"/>
              </w:rPr>
              <w:t xml:space="preserve"> </w:t>
            </w:r>
            <w:r w:rsidR="008A5BC3">
              <w:rPr>
                <w:rFonts w:asciiTheme="minorHAnsi" w:hAnsiTheme="minorHAnsi" w:cstheme="minorHAnsi" w:hint="cs"/>
                <w:bdr w:val="nil"/>
                <w:rtl/>
                <w:lang w:val="en-GB" w:bidi="ar-LB"/>
              </w:rPr>
              <w:t>الأنشطة الابتكارية والإبداعية</w:t>
            </w:r>
            <w:r w:rsidR="008A5BC3" w:rsidRPr="00E34CC6">
              <w:rPr>
                <w:rFonts w:asciiTheme="minorHAnsi" w:hAnsiTheme="minorHAnsi" w:cstheme="minorHAnsi"/>
                <w:bdr w:val="nil"/>
                <w:rtl/>
                <w:lang w:val="en-GB" w:bidi="ar-LB"/>
              </w:rPr>
              <w:t xml:space="preserve"> لأطفال المدارس</w:t>
            </w:r>
            <w:r w:rsidR="005D6272" w:rsidRPr="00E34CC6">
              <w:rPr>
                <w:rFonts w:asciiTheme="minorHAnsi" w:hAnsiTheme="minorHAnsi" w:cstheme="minorHAnsi"/>
                <w:bdr w:val="nil"/>
                <w:rtl/>
                <w:lang w:val="en-GB" w:bidi="ar-LB"/>
              </w:rPr>
              <w:t xml:space="preserve">؛ "3" وتمكين المعلمين </w:t>
            </w:r>
            <w:r w:rsidR="00FD6C1D" w:rsidRPr="00E34CC6">
              <w:rPr>
                <w:rFonts w:asciiTheme="minorHAnsi" w:hAnsiTheme="minorHAnsi" w:cstheme="minorHAnsi"/>
                <w:bdr w:val="nil"/>
                <w:rtl/>
                <w:lang w:val="en-GB" w:bidi="ar-LB"/>
              </w:rPr>
              <w:t>ل</w:t>
            </w:r>
            <w:r w:rsidR="005D6272" w:rsidRPr="00E34CC6">
              <w:rPr>
                <w:rFonts w:asciiTheme="minorHAnsi" w:hAnsiTheme="minorHAnsi" w:cstheme="minorHAnsi"/>
                <w:bdr w:val="nil"/>
                <w:rtl/>
                <w:lang w:val="en-GB" w:bidi="ar-LB"/>
              </w:rPr>
              <w:t>دعم الإبداع والابتكار في صفوف الشباب.</w:t>
            </w:r>
          </w:p>
          <w:p w14:paraId="45F8A508" w14:textId="77777777" w:rsidR="00A41C1D" w:rsidRPr="00E34CC6" w:rsidRDefault="00FC60D6" w:rsidP="00A41C1D">
            <w:pPr>
              <w:spacing w:before="360" w:after="240"/>
              <w:rPr>
                <w:rFonts w:asciiTheme="minorHAnsi" w:eastAsia="Arial" w:hAnsiTheme="minorHAnsi" w:cstheme="minorHAnsi"/>
                <w:b/>
                <w:bdr w:val="nil"/>
                <w:rtl/>
                <w:lang w:val="en-GB" w:bidi="ar-LB"/>
              </w:rPr>
            </w:pPr>
            <w:r w:rsidRPr="00E34CC6">
              <w:rPr>
                <w:rFonts w:asciiTheme="minorHAnsi" w:eastAsia="Arial" w:hAnsiTheme="minorHAnsi" w:cstheme="minorHAnsi"/>
                <w:b/>
                <w:bdr w:val="nil"/>
                <w:rtl/>
              </w:rPr>
              <w:t>وسيحقق</w:t>
            </w:r>
            <w:r w:rsidR="00171826" w:rsidRPr="00E34CC6">
              <w:rPr>
                <w:rFonts w:asciiTheme="minorHAnsi" w:eastAsia="Arial" w:hAnsiTheme="minorHAnsi" w:cstheme="minorHAnsi"/>
                <w:b/>
                <w:bdr w:val="nil"/>
                <w:rtl/>
              </w:rPr>
              <w:t xml:space="preserve"> المشروع </w:t>
            </w:r>
            <w:r w:rsidRPr="00E34CC6">
              <w:rPr>
                <w:rFonts w:asciiTheme="minorHAnsi" w:eastAsia="Arial" w:hAnsiTheme="minorHAnsi" w:cstheme="minorHAnsi"/>
                <w:bCs/>
                <w:bdr w:val="nil"/>
                <w:rtl/>
              </w:rPr>
              <w:t>ا</w:t>
            </w:r>
            <w:r w:rsidR="00171826" w:rsidRPr="00E34CC6">
              <w:rPr>
                <w:rFonts w:asciiTheme="minorHAnsi" w:eastAsia="Arial" w:hAnsiTheme="minorHAnsi" w:cstheme="minorHAnsi"/>
                <w:bCs/>
                <w:bdr w:val="nil"/>
                <w:rtl/>
              </w:rPr>
              <w:t>لنواتج</w:t>
            </w:r>
            <w:r w:rsidR="00171826" w:rsidRPr="00E34CC6">
              <w:rPr>
                <w:rFonts w:asciiTheme="minorHAnsi" w:eastAsia="Arial" w:hAnsiTheme="minorHAnsi" w:cstheme="minorHAnsi"/>
                <w:b/>
                <w:bdr w:val="nil"/>
                <w:rtl/>
              </w:rPr>
              <w:t xml:space="preserve"> </w:t>
            </w:r>
            <w:r w:rsidR="00E1501D" w:rsidRPr="00E34CC6">
              <w:rPr>
                <w:rFonts w:asciiTheme="minorHAnsi" w:eastAsia="Arial" w:hAnsiTheme="minorHAnsi" w:cstheme="minorHAnsi"/>
                <w:b/>
                <w:bdr w:val="nil"/>
                <w:rtl/>
              </w:rPr>
              <w:t>التالية</w:t>
            </w:r>
            <w:r w:rsidR="006A4F5B" w:rsidRPr="00E34CC6">
              <w:rPr>
                <w:rFonts w:asciiTheme="minorHAnsi" w:eastAsia="Arial" w:hAnsiTheme="minorHAnsi" w:cstheme="minorHAnsi"/>
                <w:b/>
                <w:bdr w:val="nil"/>
                <w:rtl/>
                <w:lang w:val="en-GB" w:bidi="ar-LB"/>
              </w:rPr>
              <w:t>:</w:t>
            </w:r>
          </w:p>
          <w:p w14:paraId="67AD3802" w14:textId="5E19505C" w:rsidR="00B76F51"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التمكن من </w:t>
            </w:r>
            <w:r w:rsidR="005161D9" w:rsidRPr="00E34CC6">
              <w:rPr>
                <w:rFonts w:asciiTheme="minorHAnsi" w:eastAsia="Arial" w:hAnsiTheme="minorHAnsi" w:cstheme="minorHAnsi"/>
                <w:b/>
                <w:szCs w:val="22"/>
                <w:bdr w:val="nil"/>
                <w:rtl/>
              </w:rPr>
              <w:t>وضع خرائط</w:t>
            </w:r>
            <w:r w:rsidR="00FC60D6" w:rsidRPr="00E34CC6">
              <w:rPr>
                <w:rFonts w:asciiTheme="minorHAnsi" w:eastAsia="Arial" w:hAnsiTheme="minorHAnsi" w:cstheme="minorHAnsi"/>
                <w:b/>
                <w:szCs w:val="22"/>
                <w:bdr w:val="nil"/>
                <w:rtl/>
              </w:rPr>
              <w:t xml:space="preserve">/ </w:t>
            </w:r>
            <w:r w:rsidR="005161D9" w:rsidRPr="00E34CC6">
              <w:rPr>
                <w:rFonts w:asciiTheme="minorHAnsi" w:eastAsia="Arial" w:hAnsiTheme="minorHAnsi" w:cstheme="minorHAnsi"/>
                <w:b/>
                <w:szCs w:val="22"/>
                <w:bdr w:val="nil"/>
                <w:rtl/>
              </w:rPr>
              <w:t xml:space="preserve">إجراء </w:t>
            </w:r>
            <w:r w:rsidR="00FC60D6" w:rsidRPr="00E34CC6">
              <w:rPr>
                <w:rFonts w:asciiTheme="minorHAnsi" w:eastAsia="Arial" w:hAnsiTheme="minorHAnsi" w:cstheme="minorHAnsi"/>
                <w:b/>
                <w:szCs w:val="22"/>
                <w:bdr w:val="nil"/>
                <w:rtl/>
              </w:rPr>
              <w:t xml:space="preserve">تقييم </w:t>
            </w:r>
            <w:r w:rsidR="006A4F5B" w:rsidRPr="00E34CC6">
              <w:rPr>
                <w:rFonts w:asciiTheme="minorHAnsi" w:eastAsia="Arial" w:hAnsiTheme="minorHAnsi" w:cstheme="minorHAnsi"/>
                <w:b/>
                <w:szCs w:val="22"/>
                <w:bdr w:val="nil"/>
                <w:rtl/>
              </w:rPr>
              <w:t>ل</w:t>
            </w:r>
            <w:r w:rsidR="00FC60D6" w:rsidRPr="00E34CC6">
              <w:rPr>
                <w:rFonts w:asciiTheme="minorHAnsi" w:eastAsia="Arial" w:hAnsiTheme="minorHAnsi" w:cstheme="minorHAnsi"/>
                <w:b/>
                <w:szCs w:val="22"/>
                <w:bdr w:val="nil"/>
                <w:rtl/>
              </w:rPr>
              <w:t>تعليم العلوم والتكنولوجيا والهندسة والرياضيات</w:t>
            </w:r>
            <w:r w:rsidR="00A242A7" w:rsidRPr="00E34CC6">
              <w:rPr>
                <w:rFonts w:asciiTheme="minorHAnsi" w:eastAsia="Arial" w:hAnsiTheme="minorHAnsi" w:cstheme="minorHAnsi"/>
                <w:b/>
                <w:szCs w:val="22"/>
                <w:bdr w:val="nil"/>
                <w:rtl/>
              </w:rPr>
              <w:t xml:space="preserve"> والابتكار</w:t>
            </w:r>
            <w:r w:rsidR="00FC60D6" w:rsidRPr="00E34CC6">
              <w:rPr>
                <w:rFonts w:asciiTheme="minorHAnsi" w:eastAsia="Arial" w:hAnsiTheme="minorHAnsi" w:cstheme="minorHAnsi"/>
                <w:b/>
                <w:szCs w:val="22"/>
                <w:bdr w:val="nil"/>
                <w:rtl/>
              </w:rPr>
              <w:t xml:space="preserve"> في صفوف أطفال المدارس في البلدان المشاركة، و</w:t>
            </w:r>
            <w:r w:rsidR="004B06C7" w:rsidRPr="00E34CC6">
              <w:rPr>
                <w:rFonts w:asciiTheme="minorHAnsi" w:eastAsia="Arial" w:hAnsiTheme="minorHAnsi" w:cstheme="minorHAnsi"/>
                <w:b/>
                <w:szCs w:val="22"/>
                <w:bdr w:val="nil"/>
                <w:rtl/>
              </w:rPr>
              <w:t>تحديد ال</w:t>
            </w:r>
            <w:r w:rsidR="00FC60D6" w:rsidRPr="00E34CC6">
              <w:rPr>
                <w:rFonts w:asciiTheme="minorHAnsi" w:eastAsia="Arial" w:hAnsiTheme="minorHAnsi" w:cstheme="minorHAnsi"/>
                <w:b/>
                <w:szCs w:val="22"/>
                <w:bdr w:val="nil"/>
                <w:rtl/>
              </w:rPr>
              <w:t xml:space="preserve">خطوات/ </w:t>
            </w:r>
            <w:r w:rsidR="004B06C7" w:rsidRPr="00E34CC6">
              <w:rPr>
                <w:rFonts w:asciiTheme="minorHAnsi" w:eastAsia="Arial" w:hAnsiTheme="minorHAnsi" w:cstheme="minorHAnsi"/>
                <w:b/>
                <w:szCs w:val="22"/>
                <w:bdr w:val="nil"/>
                <w:rtl/>
              </w:rPr>
              <w:t>ال</w:t>
            </w:r>
            <w:r w:rsidR="00FC60D6" w:rsidRPr="00E34CC6">
              <w:rPr>
                <w:rFonts w:asciiTheme="minorHAnsi" w:eastAsia="Arial" w:hAnsiTheme="minorHAnsi" w:cstheme="minorHAnsi"/>
                <w:b/>
                <w:szCs w:val="22"/>
                <w:bdr w:val="nil"/>
                <w:rtl/>
              </w:rPr>
              <w:t xml:space="preserve">حلول </w:t>
            </w:r>
            <w:r w:rsidR="004B06C7" w:rsidRPr="00E34CC6">
              <w:rPr>
                <w:rFonts w:asciiTheme="minorHAnsi" w:eastAsia="Arial" w:hAnsiTheme="minorHAnsi" w:cstheme="minorHAnsi"/>
                <w:b/>
                <w:szCs w:val="22"/>
                <w:bdr w:val="nil"/>
                <w:rtl/>
              </w:rPr>
              <w:t>ال</w:t>
            </w:r>
            <w:r w:rsidR="00FC60D6" w:rsidRPr="00E34CC6">
              <w:rPr>
                <w:rFonts w:asciiTheme="minorHAnsi" w:eastAsia="Arial" w:hAnsiTheme="minorHAnsi" w:cstheme="minorHAnsi"/>
                <w:b/>
                <w:szCs w:val="22"/>
                <w:bdr w:val="nil"/>
                <w:rtl/>
              </w:rPr>
              <w:t xml:space="preserve">مطلوبة </w:t>
            </w:r>
            <w:r w:rsidR="007D600F" w:rsidRPr="00E34CC6">
              <w:rPr>
                <w:rFonts w:asciiTheme="minorHAnsi" w:eastAsia="Arial" w:hAnsiTheme="minorHAnsi" w:cstheme="minorHAnsi"/>
                <w:b/>
                <w:szCs w:val="22"/>
                <w:bdr w:val="nil"/>
                <w:rtl/>
              </w:rPr>
              <w:t>للتمكين من</w:t>
            </w:r>
            <w:r w:rsidR="00FC60D6" w:rsidRPr="00E34CC6">
              <w:rPr>
                <w:rFonts w:asciiTheme="minorHAnsi" w:eastAsia="Arial" w:hAnsiTheme="minorHAnsi" w:cstheme="minorHAnsi"/>
                <w:b/>
                <w:szCs w:val="22"/>
                <w:bdr w:val="nil"/>
                <w:rtl/>
              </w:rPr>
              <w:t xml:space="preserve"> </w:t>
            </w:r>
            <w:r w:rsidR="00A242A7"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007D600F" w:rsidRPr="00E34CC6">
              <w:rPr>
                <w:rFonts w:asciiTheme="minorHAnsi" w:hAnsiTheme="minorHAnsi" w:cstheme="minorHAnsi"/>
                <w:szCs w:val="22"/>
                <w:bdr w:val="nil"/>
                <w:rtl/>
                <w:lang w:val="en-GB" w:bidi="ar-LB"/>
              </w:rPr>
              <w:t xml:space="preserve"> والترويج له والنهوض به</w:t>
            </w:r>
            <w:r w:rsidR="00A242A7" w:rsidRPr="00E34CC6">
              <w:rPr>
                <w:rFonts w:asciiTheme="minorHAnsi" w:eastAsia="Arial" w:hAnsiTheme="minorHAnsi" w:cstheme="minorHAnsi"/>
                <w:b/>
                <w:szCs w:val="22"/>
                <w:bdr w:val="nil"/>
                <w:rtl/>
              </w:rPr>
              <w:t xml:space="preserve"> </w:t>
            </w:r>
            <w:r w:rsidR="00FC60D6" w:rsidRPr="00E34CC6">
              <w:rPr>
                <w:rFonts w:asciiTheme="minorHAnsi" w:eastAsia="Arial" w:hAnsiTheme="minorHAnsi" w:cstheme="minorHAnsi"/>
                <w:b/>
                <w:szCs w:val="22"/>
                <w:bdr w:val="nil"/>
                <w:rtl/>
              </w:rPr>
              <w:t>في صفوف أطفال المدارس</w:t>
            </w:r>
            <w:r w:rsidR="00B2114A" w:rsidRPr="00E34CC6">
              <w:rPr>
                <w:rFonts w:asciiTheme="minorHAnsi" w:eastAsia="Arial" w:hAnsiTheme="minorHAnsi" w:cstheme="minorHAnsi"/>
                <w:b/>
                <w:szCs w:val="22"/>
                <w:bdr w:val="nil"/>
                <w:rtl/>
              </w:rPr>
              <w:t xml:space="preserve"> في المراحل</w:t>
            </w:r>
            <w:r w:rsidR="00FC60D6" w:rsidRPr="00E34CC6">
              <w:rPr>
                <w:rFonts w:asciiTheme="minorHAnsi" w:eastAsia="Arial" w:hAnsiTheme="minorHAnsi" w:cstheme="minorHAnsi"/>
                <w:b/>
                <w:szCs w:val="22"/>
                <w:bdr w:val="nil"/>
                <w:rtl/>
              </w:rPr>
              <w:t xml:space="preserve"> الابتدائية والمتوسطة والثانوية.</w:t>
            </w:r>
          </w:p>
          <w:p w14:paraId="2EA2F221" w14:textId="77777777" w:rsidR="004B06C7" w:rsidRPr="00E34CC6" w:rsidRDefault="004B06C7" w:rsidP="004B06C7">
            <w:pPr>
              <w:pStyle w:val="ListParagraph"/>
              <w:bidi/>
              <w:spacing w:before="360" w:after="240"/>
              <w:rPr>
                <w:rFonts w:asciiTheme="minorHAnsi" w:eastAsia="Arial" w:hAnsiTheme="minorHAnsi" w:cstheme="minorHAnsi"/>
                <w:b/>
                <w:szCs w:val="22"/>
                <w:bdr w:val="nil"/>
              </w:rPr>
            </w:pPr>
          </w:p>
          <w:p w14:paraId="1A33D961" w14:textId="65060BB6" w:rsidR="00A41C1D"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lang w:bidi="ar-LB"/>
              </w:rPr>
              <w:t xml:space="preserve">التمكن من </w:t>
            </w:r>
            <w:r w:rsidR="00B76F51" w:rsidRPr="00E34CC6">
              <w:rPr>
                <w:rFonts w:asciiTheme="minorHAnsi" w:eastAsia="Arial" w:hAnsiTheme="minorHAnsi" w:cstheme="minorHAnsi"/>
                <w:b/>
                <w:szCs w:val="22"/>
                <w:bdr w:val="nil"/>
                <w:rtl/>
                <w:lang w:val="en-GB" w:bidi="ar-LB"/>
              </w:rPr>
              <w:t xml:space="preserve">رسم </w:t>
            </w:r>
            <w:r w:rsidR="006A4F5B" w:rsidRPr="00E34CC6">
              <w:rPr>
                <w:rFonts w:asciiTheme="minorHAnsi" w:eastAsia="Arial" w:hAnsiTheme="minorHAnsi" w:cstheme="minorHAnsi"/>
                <w:b/>
                <w:szCs w:val="22"/>
                <w:bdr w:val="nil"/>
                <w:rtl/>
              </w:rPr>
              <w:t>خطوط أساس وطنية في البلدان الأربعة المشاركة، تحدد الشركاء والداعمين المحليين أو الإقليميين لتعزيز تعليم العلوم والتكنولوجيا والهندسة والرياضيات ودعم الأنشطة التي تشجع الابتكار والإبداع في المدارس</w:t>
            </w:r>
            <w:r w:rsidR="004B06C7" w:rsidRPr="00E34CC6">
              <w:rPr>
                <w:rFonts w:asciiTheme="minorHAnsi" w:eastAsia="Arial" w:hAnsiTheme="minorHAnsi" w:cstheme="minorHAnsi"/>
                <w:b/>
                <w:szCs w:val="22"/>
                <w:bdr w:val="nil"/>
                <w:rtl/>
                <w:lang w:val="en-GB" w:bidi="ar-LB"/>
              </w:rPr>
              <w:t>.</w:t>
            </w:r>
          </w:p>
          <w:p w14:paraId="2230B238" w14:textId="77777777" w:rsidR="004B06C7" w:rsidRPr="00E34CC6" w:rsidRDefault="004B06C7" w:rsidP="004B06C7">
            <w:pPr>
              <w:pStyle w:val="ListParagraph"/>
              <w:rPr>
                <w:rFonts w:asciiTheme="minorHAnsi" w:eastAsia="Arial" w:hAnsiTheme="minorHAnsi" w:cstheme="minorHAnsi"/>
                <w:b/>
                <w:szCs w:val="22"/>
                <w:bdr w:val="nil"/>
                <w:rtl/>
              </w:rPr>
            </w:pPr>
          </w:p>
          <w:p w14:paraId="3958E407" w14:textId="77777777" w:rsidR="004B06C7" w:rsidRPr="00E34CC6" w:rsidRDefault="004B06C7" w:rsidP="004B06C7">
            <w:pPr>
              <w:pStyle w:val="ListParagraph"/>
              <w:bidi/>
              <w:spacing w:before="360" w:after="240"/>
              <w:rPr>
                <w:rFonts w:asciiTheme="minorHAnsi" w:eastAsia="Arial" w:hAnsiTheme="minorHAnsi" w:cstheme="minorHAnsi"/>
                <w:b/>
                <w:szCs w:val="22"/>
                <w:bdr w:val="nil"/>
              </w:rPr>
            </w:pPr>
          </w:p>
          <w:p w14:paraId="2A72ABCE" w14:textId="62EC9969" w:rsidR="00A41C1D"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التمكن من </w:t>
            </w:r>
            <w:r w:rsidR="00B76F51" w:rsidRPr="00E34CC6">
              <w:rPr>
                <w:rFonts w:asciiTheme="minorHAnsi" w:eastAsia="Arial" w:hAnsiTheme="minorHAnsi" w:cstheme="minorHAnsi"/>
                <w:b/>
                <w:szCs w:val="22"/>
                <w:bdr w:val="nil"/>
                <w:rtl/>
              </w:rPr>
              <w:t xml:space="preserve">إنشاء/ توسيع </w:t>
            </w:r>
            <w:r w:rsidR="006A4F5B" w:rsidRPr="00E34CC6">
              <w:rPr>
                <w:rFonts w:asciiTheme="minorHAnsi" w:eastAsia="Arial" w:hAnsiTheme="minorHAnsi" w:cstheme="minorHAnsi"/>
                <w:b/>
                <w:szCs w:val="22"/>
                <w:bdr w:val="nil"/>
                <w:rtl/>
              </w:rPr>
              <w:t>شبكة من المعلمين المشاركين في تعليم العلوم والتكنولوجيا والهندسة والرياضيات</w:t>
            </w:r>
            <w:r w:rsidR="006A4F5B" w:rsidRPr="00E34CC6">
              <w:rPr>
                <w:rFonts w:asciiTheme="minorHAnsi" w:eastAsia="Arial" w:hAnsiTheme="minorHAnsi" w:cstheme="minorHAnsi"/>
                <w:b/>
                <w:szCs w:val="22"/>
                <w:bdr w:val="nil"/>
              </w:rPr>
              <w:t xml:space="preserve"> </w:t>
            </w:r>
            <w:r w:rsidR="006A4F5B" w:rsidRPr="00E34CC6">
              <w:rPr>
                <w:rFonts w:asciiTheme="minorHAnsi" w:eastAsia="Arial" w:hAnsiTheme="minorHAnsi" w:cstheme="minorHAnsi"/>
                <w:b/>
                <w:szCs w:val="22"/>
                <w:bdr w:val="nil"/>
                <w:rtl/>
              </w:rPr>
              <w:t xml:space="preserve">في المدارس، قادرة على توفير الدعم المستمر </w:t>
            </w:r>
            <w:r w:rsidR="00B76F51" w:rsidRPr="00E34CC6">
              <w:rPr>
                <w:rFonts w:asciiTheme="minorHAnsi" w:eastAsia="Arial" w:hAnsiTheme="minorHAnsi" w:cstheme="minorHAnsi"/>
                <w:b/>
                <w:szCs w:val="22"/>
                <w:bdr w:val="nil"/>
                <w:rtl/>
              </w:rPr>
              <w:t>ل</w:t>
            </w:r>
            <w:r w:rsidR="00B76F51"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00B76F51" w:rsidRPr="00E34CC6">
              <w:rPr>
                <w:rFonts w:asciiTheme="minorHAnsi" w:eastAsia="Arial" w:hAnsiTheme="minorHAnsi" w:cstheme="minorHAnsi"/>
                <w:b/>
                <w:szCs w:val="22"/>
                <w:bdr w:val="nil"/>
                <w:rtl/>
              </w:rPr>
              <w:t xml:space="preserve"> </w:t>
            </w:r>
            <w:r w:rsidR="006A4F5B" w:rsidRPr="00E34CC6">
              <w:rPr>
                <w:rFonts w:asciiTheme="minorHAnsi" w:eastAsia="Arial" w:hAnsiTheme="minorHAnsi" w:cstheme="minorHAnsi"/>
                <w:b/>
                <w:szCs w:val="22"/>
                <w:bdr w:val="nil"/>
                <w:rtl/>
              </w:rPr>
              <w:t>في المدارس</w:t>
            </w:r>
            <w:r w:rsidR="004B06C7" w:rsidRPr="00E34CC6">
              <w:rPr>
                <w:rFonts w:asciiTheme="minorHAnsi" w:eastAsia="Arial" w:hAnsiTheme="minorHAnsi" w:cstheme="minorHAnsi"/>
                <w:b/>
                <w:szCs w:val="22"/>
                <w:bdr w:val="nil"/>
                <w:rtl/>
              </w:rPr>
              <w:t>.</w:t>
            </w:r>
          </w:p>
          <w:p w14:paraId="2AFFC6E9" w14:textId="77777777" w:rsidR="004B06C7" w:rsidRPr="00E34CC6" w:rsidRDefault="004B06C7" w:rsidP="004B06C7">
            <w:pPr>
              <w:pStyle w:val="ListParagraph"/>
              <w:bidi/>
              <w:spacing w:before="360" w:after="240"/>
              <w:rPr>
                <w:rFonts w:asciiTheme="minorHAnsi" w:eastAsia="Arial" w:hAnsiTheme="minorHAnsi" w:cstheme="minorHAnsi"/>
                <w:b/>
                <w:szCs w:val="22"/>
                <w:bdr w:val="nil"/>
              </w:rPr>
            </w:pPr>
          </w:p>
          <w:p w14:paraId="5D95490B" w14:textId="32A3CBF5" w:rsidR="00A41C1D"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التمكن من </w:t>
            </w:r>
            <w:r w:rsidR="00B76F51" w:rsidRPr="00E34CC6">
              <w:rPr>
                <w:rFonts w:asciiTheme="minorHAnsi" w:eastAsia="Arial" w:hAnsiTheme="minorHAnsi" w:cstheme="minorHAnsi"/>
                <w:b/>
                <w:szCs w:val="22"/>
                <w:bdr w:val="nil"/>
                <w:rtl/>
              </w:rPr>
              <w:t xml:space="preserve">إنشاء/ تطوير </w:t>
            </w:r>
            <w:r w:rsidR="006A4F5B" w:rsidRPr="00E34CC6">
              <w:rPr>
                <w:rFonts w:asciiTheme="minorHAnsi" w:eastAsia="Arial" w:hAnsiTheme="minorHAnsi" w:cstheme="minorHAnsi"/>
                <w:b/>
                <w:szCs w:val="22"/>
                <w:bdr w:val="nil"/>
                <w:rtl/>
              </w:rPr>
              <w:t>مجموعة من المواد التعليمية ومجموعات أدوات (بما في ذلك مجموعة من دراسات الحال</w:t>
            </w:r>
            <w:r w:rsidR="003B6FBB" w:rsidRPr="00E34CC6">
              <w:rPr>
                <w:rFonts w:asciiTheme="minorHAnsi" w:eastAsia="Arial" w:hAnsiTheme="minorHAnsi" w:cstheme="minorHAnsi"/>
                <w:b/>
                <w:szCs w:val="22"/>
                <w:bdr w:val="nil"/>
                <w:rtl/>
              </w:rPr>
              <w:t>ات</w:t>
            </w:r>
            <w:r w:rsidR="006A4F5B" w:rsidRPr="00E34CC6">
              <w:rPr>
                <w:rFonts w:asciiTheme="minorHAnsi" w:eastAsia="Arial" w:hAnsiTheme="minorHAnsi" w:cstheme="minorHAnsi"/>
                <w:b/>
                <w:szCs w:val="22"/>
                <w:bdr w:val="nil"/>
                <w:rtl/>
              </w:rPr>
              <w:t xml:space="preserve"> أو فضلى الممارسات) للأطفال والمعلمين/ أولياء الأمور. وسيتم إعداد </w:t>
            </w:r>
            <w:r w:rsidR="005A0562" w:rsidRPr="00E34CC6">
              <w:rPr>
                <w:rFonts w:asciiTheme="minorHAnsi" w:eastAsia="Arial" w:hAnsiTheme="minorHAnsi" w:cstheme="minorHAnsi"/>
                <w:b/>
                <w:szCs w:val="22"/>
                <w:bdr w:val="nil"/>
                <w:rtl/>
              </w:rPr>
              <w:t>تلك المجموعات</w:t>
            </w:r>
            <w:r w:rsidR="006A4F5B" w:rsidRPr="00E34CC6">
              <w:rPr>
                <w:rFonts w:asciiTheme="minorHAnsi" w:eastAsia="Arial" w:hAnsiTheme="minorHAnsi" w:cstheme="minorHAnsi"/>
                <w:b/>
                <w:szCs w:val="22"/>
                <w:bdr w:val="nil"/>
                <w:rtl/>
              </w:rPr>
              <w:t xml:space="preserve"> حتى تتمكن البلدان/ المناطق الأخرى أيضًا من</w:t>
            </w:r>
            <w:r w:rsidR="005A0562" w:rsidRPr="00E34CC6">
              <w:rPr>
                <w:rFonts w:asciiTheme="minorHAnsi" w:eastAsia="Arial" w:hAnsiTheme="minorHAnsi" w:cstheme="minorHAnsi"/>
                <w:b/>
                <w:szCs w:val="22"/>
                <w:bdr w:val="nil"/>
                <w:rtl/>
              </w:rPr>
              <w:t xml:space="preserve"> </w:t>
            </w:r>
            <w:r w:rsidR="006A4F5B" w:rsidRPr="00E34CC6">
              <w:rPr>
                <w:rFonts w:asciiTheme="minorHAnsi" w:eastAsia="Arial" w:hAnsiTheme="minorHAnsi" w:cstheme="minorHAnsi"/>
                <w:b/>
                <w:szCs w:val="22"/>
                <w:bdr w:val="nil"/>
                <w:rtl/>
              </w:rPr>
              <w:t>استخدامها من أجل إنشاء</w:t>
            </w:r>
            <w:r w:rsidR="005A0562" w:rsidRPr="00E34CC6">
              <w:rPr>
                <w:rFonts w:asciiTheme="minorHAnsi" w:eastAsia="Arial" w:hAnsiTheme="minorHAnsi" w:cstheme="minorHAnsi"/>
                <w:b/>
                <w:szCs w:val="22"/>
                <w:bdr w:val="nil"/>
                <w:rtl/>
              </w:rPr>
              <w:t xml:space="preserve"> أو تطوير </w:t>
            </w:r>
            <w:r w:rsidR="006A4F5B" w:rsidRPr="00E34CC6">
              <w:rPr>
                <w:rFonts w:asciiTheme="minorHAnsi" w:eastAsia="Arial" w:hAnsiTheme="minorHAnsi" w:cstheme="minorHAnsi"/>
                <w:b/>
                <w:szCs w:val="22"/>
                <w:bdr w:val="nil"/>
                <w:rtl/>
              </w:rPr>
              <w:t>برامج</w:t>
            </w:r>
            <w:r w:rsidR="005A0562" w:rsidRPr="00E34CC6">
              <w:rPr>
                <w:rFonts w:asciiTheme="minorHAnsi" w:eastAsia="Arial" w:hAnsiTheme="minorHAnsi" w:cstheme="minorHAnsi"/>
                <w:b/>
                <w:szCs w:val="22"/>
                <w:bdr w:val="nil"/>
                <w:rtl/>
              </w:rPr>
              <w:t>ها</w:t>
            </w:r>
            <w:r w:rsidR="006A4F5B" w:rsidRPr="00E34CC6">
              <w:rPr>
                <w:rFonts w:asciiTheme="minorHAnsi" w:eastAsia="Arial" w:hAnsiTheme="minorHAnsi" w:cstheme="minorHAnsi"/>
                <w:b/>
                <w:szCs w:val="22"/>
                <w:bdr w:val="nil"/>
                <w:rtl/>
              </w:rPr>
              <w:t xml:space="preserve"> </w:t>
            </w:r>
            <w:r w:rsidR="005A0562" w:rsidRPr="00E34CC6">
              <w:rPr>
                <w:rFonts w:asciiTheme="minorHAnsi" w:eastAsia="Arial" w:hAnsiTheme="minorHAnsi" w:cstheme="minorHAnsi"/>
                <w:b/>
                <w:szCs w:val="22"/>
                <w:bdr w:val="nil"/>
                <w:rtl/>
              </w:rPr>
              <w:t>ل</w:t>
            </w:r>
            <w:r w:rsidR="006A4F5B" w:rsidRPr="00E34CC6">
              <w:rPr>
                <w:rFonts w:asciiTheme="minorHAnsi" w:eastAsia="Arial" w:hAnsiTheme="minorHAnsi" w:cstheme="minorHAnsi"/>
                <w:b/>
                <w:szCs w:val="22"/>
                <w:bdr w:val="nil"/>
                <w:rtl/>
              </w:rPr>
              <w:t xml:space="preserve">دعم الابتكار والإبداع </w:t>
            </w:r>
            <w:r w:rsidR="005A0562" w:rsidRPr="00E34CC6">
              <w:rPr>
                <w:rFonts w:asciiTheme="minorHAnsi" w:eastAsia="Arial" w:hAnsiTheme="minorHAnsi" w:cstheme="minorHAnsi"/>
                <w:b/>
                <w:szCs w:val="22"/>
                <w:bdr w:val="nil"/>
                <w:rtl/>
              </w:rPr>
              <w:t>لدى الشباب</w:t>
            </w:r>
            <w:r w:rsidR="004B06C7" w:rsidRPr="00E34CC6">
              <w:rPr>
                <w:rFonts w:asciiTheme="minorHAnsi" w:eastAsia="Arial" w:hAnsiTheme="minorHAnsi" w:cstheme="minorHAnsi"/>
                <w:b/>
                <w:szCs w:val="22"/>
                <w:bdr w:val="nil"/>
                <w:rtl/>
              </w:rPr>
              <w:t>.</w:t>
            </w:r>
          </w:p>
          <w:p w14:paraId="76ED2700" w14:textId="77777777" w:rsidR="004B06C7" w:rsidRPr="00E34CC6" w:rsidRDefault="004B06C7" w:rsidP="004B06C7">
            <w:pPr>
              <w:pStyle w:val="ListParagraph"/>
              <w:rPr>
                <w:rFonts w:asciiTheme="minorHAnsi" w:eastAsia="Arial" w:hAnsiTheme="minorHAnsi" w:cstheme="minorHAnsi"/>
                <w:b/>
                <w:szCs w:val="22"/>
                <w:bdr w:val="nil"/>
                <w:rtl/>
              </w:rPr>
            </w:pPr>
          </w:p>
          <w:p w14:paraId="183CFE1C" w14:textId="77777777" w:rsidR="004B06C7" w:rsidRPr="00E34CC6" w:rsidRDefault="004B06C7" w:rsidP="004B06C7">
            <w:pPr>
              <w:pStyle w:val="ListParagraph"/>
              <w:bidi/>
              <w:spacing w:before="360" w:after="240"/>
              <w:rPr>
                <w:rFonts w:asciiTheme="minorHAnsi" w:eastAsia="Arial" w:hAnsiTheme="minorHAnsi" w:cstheme="minorHAnsi"/>
                <w:b/>
                <w:szCs w:val="22"/>
                <w:bdr w:val="nil"/>
              </w:rPr>
            </w:pPr>
          </w:p>
          <w:p w14:paraId="796E72F2" w14:textId="41678672" w:rsidR="00A41C1D"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التمكن من </w:t>
            </w:r>
            <w:r w:rsidR="005161D9" w:rsidRPr="00E34CC6">
              <w:rPr>
                <w:rFonts w:asciiTheme="minorHAnsi" w:eastAsia="Arial" w:hAnsiTheme="minorHAnsi" w:cstheme="minorHAnsi"/>
                <w:b/>
                <w:szCs w:val="22"/>
                <w:bdr w:val="nil"/>
                <w:rtl/>
              </w:rPr>
              <w:t xml:space="preserve">إقامة/ توسيع </w:t>
            </w:r>
            <w:r w:rsidR="006A4F5B" w:rsidRPr="00E34CC6">
              <w:rPr>
                <w:rFonts w:asciiTheme="minorHAnsi" w:eastAsia="Arial" w:hAnsiTheme="minorHAnsi" w:cstheme="minorHAnsi"/>
                <w:b/>
                <w:szCs w:val="22"/>
                <w:bdr w:val="nil"/>
                <w:rtl/>
              </w:rPr>
              <w:t xml:space="preserve">برامج </w:t>
            </w:r>
            <w:r w:rsidR="005A0562" w:rsidRPr="00E34CC6">
              <w:rPr>
                <w:rFonts w:asciiTheme="minorHAnsi" w:eastAsia="Arial" w:hAnsiTheme="minorHAnsi" w:cstheme="minorHAnsi"/>
                <w:b/>
                <w:szCs w:val="22"/>
                <w:bdr w:val="nil"/>
                <w:rtl/>
              </w:rPr>
              <w:t>محلية أو إقليمية</w:t>
            </w:r>
            <w:r w:rsidR="00536A94" w:rsidRPr="00E34CC6">
              <w:rPr>
                <w:rFonts w:asciiTheme="minorHAnsi" w:eastAsia="Arial" w:hAnsiTheme="minorHAnsi" w:cstheme="minorHAnsi"/>
                <w:b/>
                <w:szCs w:val="22"/>
                <w:bdr w:val="nil"/>
                <w:rtl/>
              </w:rPr>
              <w:t xml:space="preserve"> </w:t>
            </w:r>
            <w:r w:rsidR="005A0562" w:rsidRPr="00E34CC6">
              <w:rPr>
                <w:rFonts w:asciiTheme="minorHAnsi" w:eastAsia="Arial" w:hAnsiTheme="minorHAnsi" w:cstheme="minorHAnsi"/>
                <w:b/>
                <w:szCs w:val="22"/>
                <w:bdr w:val="nil"/>
                <w:rtl/>
              </w:rPr>
              <w:t>للمسابقات</w:t>
            </w:r>
            <w:r w:rsidR="006A4F5B" w:rsidRPr="00E34CC6">
              <w:rPr>
                <w:rFonts w:asciiTheme="minorHAnsi" w:eastAsia="Arial" w:hAnsiTheme="minorHAnsi" w:cstheme="minorHAnsi"/>
                <w:b/>
                <w:szCs w:val="22"/>
                <w:bdr w:val="nil"/>
                <w:rtl/>
              </w:rPr>
              <w:t xml:space="preserve"> و</w:t>
            </w:r>
            <w:r w:rsidR="005A0562" w:rsidRPr="00E34CC6">
              <w:rPr>
                <w:rFonts w:asciiTheme="minorHAnsi" w:eastAsia="Arial" w:hAnsiTheme="minorHAnsi" w:cstheme="minorHAnsi"/>
                <w:b/>
                <w:szCs w:val="22"/>
                <w:bdr w:val="nil"/>
                <w:rtl/>
              </w:rPr>
              <w:t>الت</w:t>
            </w:r>
            <w:r w:rsidR="006A4F5B" w:rsidRPr="00E34CC6">
              <w:rPr>
                <w:rFonts w:asciiTheme="minorHAnsi" w:eastAsia="Arial" w:hAnsiTheme="minorHAnsi" w:cstheme="minorHAnsi"/>
                <w:b/>
                <w:szCs w:val="22"/>
                <w:bdr w:val="nil"/>
                <w:rtl/>
              </w:rPr>
              <w:t>حديات و</w:t>
            </w:r>
            <w:r w:rsidR="005A0562" w:rsidRPr="00E34CC6">
              <w:rPr>
                <w:rFonts w:asciiTheme="minorHAnsi" w:eastAsia="Arial" w:hAnsiTheme="minorHAnsi" w:cstheme="minorHAnsi"/>
                <w:b/>
                <w:szCs w:val="22"/>
                <w:bdr w:val="nil"/>
                <w:rtl/>
              </w:rPr>
              <w:t>ال</w:t>
            </w:r>
            <w:r w:rsidR="006A4F5B" w:rsidRPr="00E34CC6">
              <w:rPr>
                <w:rFonts w:asciiTheme="minorHAnsi" w:eastAsia="Arial" w:hAnsiTheme="minorHAnsi" w:cstheme="minorHAnsi"/>
                <w:b/>
                <w:szCs w:val="22"/>
                <w:bdr w:val="nil"/>
                <w:rtl/>
              </w:rPr>
              <w:t xml:space="preserve">أنشطة </w:t>
            </w:r>
            <w:r w:rsidR="005A0562" w:rsidRPr="00E34CC6">
              <w:rPr>
                <w:rFonts w:asciiTheme="minorHAnsi" w:eastAsia="Arial" w:hAnsiTheme="minorHAnsi" w:cstheme="minorHAnsi"/>
                <w:b/>
                <w:szCs w:val="22"/>
                <w:bdr w:val="nil"/>
                <w:rtl/>
              </w:rPr>
              <w:t>ال</w:t>
            </w:r>
            <w:r w:rsidR="006A4F5B" w:rsidRPr="00E34CC6">
              <w:rPr>
                <w:rFonts w:asciiTheme="minorHAnsi" w:eastAsia="Arial" w:hAnsiTheme="minorHAnsi" w:cstheme="minorHAnsi"/>
                <w:b/>
                <w:szCs w:val="22"/>
                <w:bdr w:val="nil"/>
                <w:rtl/>
              </w:rPr>
              <w:t>أخرى للمبتكرين الشباب</w:t>
            </w:r>
            <w:r w:rsidR="004B06C7" w:rsidRPr="00E34CC6">
              <w:rPr>
                <w:rFonts w:asciiTheme="minorHAnsi" w:eastAsia="Arial" w:hAnsiTheme="minorHAnsi" w:cstheme="minorHAnsi"/>
                <w:b/>
                <w:szCs w:val="22"/>
                <w:bdr w:val="nil"/>
                <w:rtl/>
              </w:rPr>
              <w:t>.</w:t>
            </w:r>
          </w:p>
          <w:p w14:paraId="246CBF77" w14:textId="77777777" w:rsidR="004B06C7" w:rsidRPr="00E34CC6" w:rsidRDefault="004B06C7" w:rsidP="004B06C7">
            <w:pPr>
              <w:pStyle w:val="ListParagraph"/>
              <w:bidi/>
              <w:spacing w:before="360" w:after="240"/>
              <w:rPr>
                <w:rFonts w:asciiTheme="minorHAnsi" w:eastAsia="Arial" w:hAnsiTheme="minorHAnsi" w:cstheme="minorHAnsi"/>
                <w:b/>
                <w:szCs w:val="22"/>
                <w:bdr w:val="nil"/>
              </w:rPr>
            </w:pPr>
          </w:p>
          <w:p w14:paraId="21C93662" w14:textId="609F90DC" w:rsidR="006017DF" w:rsidRPr="00E34CC6" w:rsidRDefault="008A5BC3">
            <w:pPr>
              <w:pStyle w:val="ListParagraph"/>
              <w:numPr>
                <w:ilvl w:val="0"/>
                <w:numId w:val="17"/>
              </w:numPr>
              <w:bidi/>
              <w:spacing w:before="360" w:after="240"/>
              <w:rPr>
                <w:rFonts w:asciiTheme="minorHAnsi" w:eastAsia="Arial" w:hAnsiTheme="minorHAnsi" w:cstheme="minorHAnsi"/>
                <w:b/>
                <w:szCs w:val="22"/>
                <w:bdr w:val="nil"/>
              </w:rPr>
            </w:pPr>
            <w:r>
              <w:rPr>
                <w:rFonts w:asciiTheme="minorHAnsi" w:eastAsia="Arial" w:hAnsiTheme="minorHAnsi" w:cstheme="minorHAnsi" w:hint="cs"/>
                <w:b/>
                <w:szCs w:val="22"/>
                <w:bdr w:val="nil"/>
                <w:rtl/>
              </w:rPr>
              <w:t xml:space="preserve">التمكن من </w:t>
            </w:r>
            <w:r w:rsidR="005161D9" w:rsidRPr="00E34CC6">
              <w:rPr>
                <w:rFonts w:asciiTheme="minorHAnsi" w:eastAsia="Arial" w:hAnsiTheme="minorHAnsi" w:cstheme="minorHAnsi"/>
                <w:b/>
                <w:szCs w:val="22"/>
                <w:bdr w:val="nil"/>
                <w:rtl/>
              </w:rPr>
              <w:t xml:space="preserve">إنشاء/ توسيع </w:t>
            </w:r>
            <w:r w:rsidR="006A4F5B" w:rsidRPr="00E34CC6">
              <w:rPr>
                <w:rFonts w:asciiTheme="minorHAnsi" w:eastAsia="Arial" w:hAnsiTheme="minorHAnsi" w:cstheme="minorHAnsi"/>
                <w:b/>
                <w:szCs w:val="22"/>
                <w:bdr w:val="nil"/>
                <w:rtl/>
              </w:rPr>
              <w:t xml:space="preserve">مراكز </w:t>
            </w:r>
            <w:r w:rsidR="005A0562" w:rsidRPr="00E34CC6">
              <w:rPr>
                <w:rFonts w:asciiTheme="minorHAnsi" w:eastAsia="Arial" w:hAnsiTheme="minorHAnsi" w:cstheme="minorHAnsi"/>
                <w:b/>
                <w:szCs w:val="22"/>
                <w:bdr w:val="nil"/>
                <w:rtl/>
              </w:rPr>
              <w:t>ل</w:t>
            </w:r>
            <w:r w:rsidR="006A4F5B" w:rsidRPr="00E34CC6">
              <w:rPr>
                <w:rFonts w:asciiTheme="minorHAnsi" w:eastAsia="Arial" w:hAnsiTheme="minorHAnsi" w:cstheme="minorHAnsi"/>
                <w:b/>
                <w:szCs w:val="22"/>
                <w:bdr w:val="nil"/>
                <w:rtl/>
              </w:rPr>
              <w:t>موارد التعليم والملكية الفكرية على الإنترنت للمعلمين وأولياء الأمور والطلاب تستضيفها مكاتب الملكية الفكرية المحلية/ الإقليمية أو مراكز دعم التكنولوجيا والابتكار</w:t>
            </w:r>
            <w:r w:rsidR="005A0562" w:rsidRPr="00E34CC6">
              <w:rPr>
                <w:rFonts w:asciiTheme="minorHAnsi" w:eastAsia="Arial" w:hAnsiTheme="minorHAnsi" w:cstheme="minorHAnsi"/>
                <w:b/>
                <w:szCs w:val="22"/>
                <w:bdr w:val="nil"/>
                <w:rtl/>
              </w:rPr>
              <w:t>.</w:t>
            </w:r>
          </w:p>
        </w:tc>
      </w:tr>
      <w:tr w:rsidR="006017DF" w:rsidRPr="00E34CC6" w14:paraId="01600B4E" w14:textId="77777777" w:rsidTr="003B6FBB">
        <w:trPr>
          <w:trHeight w:val="280"/>
        </w:trPr>
        <w:tc>
          <w:tcPr>
            <w:tcW w:w="9352" w:type="dxa"/>
            <w:gridSpan w:val="2"/>
            <w:shd w:val="clear" w:color="auto" w:fill="00FFCC"/>
          </w:tcPr>
          <w:p w14:paraId="639C61C7" w14:textId="5B7DF195" w:rsidR="006017DF" w:rsidRPr="00E34CC6" w:rsidRDefault="00E1501D" w:rsidP="00D95DF5">
            <w:pPr>
              <w:pStyle w:val="TableParagraph"/>
              <w:bidi/>
              <w:ind w:left="110"/>
              <w:jc w:val="center"/>
              <w:rPr>
                <w:rFonts w:asciiTheme="minorHAnsi" w:hAnsiTheme="minorHAnsi" w:cstheme="minorHAnsi"/>
                <w:b/>
                <w:bCs/>
              </w:rPr>
            </w:pPr>
            <w:r w:rsidRPr="00E34CC6">
              <w:rPr>
                <w:rFonts w:asciiTheme="minorHAnsi" w:hAnsiTheme="minorHAnsi" w:cstheme="minorHAnsi"/>
                <w:b/>
                <w:bCs/>
                <w:rtl/>
              </w:rPr>
              <w:t>3.2</w:t>
            </w:r>
            <w:r w:rsidR="003B6FBB" w:rsidRPr="00E34CC6">
              <w:rPr>
                <w:rFonts w:asciiTheme="minorHAnsi" w:hAnsiTheme="minorHAnsi" w:cstheme="minorHAnsi"/>
                <w:b/>
                <w:bCs/>
                <w:rtl/>
              </w:rPr>
              <w:t xml:space="preserve"> </w:t>
            </w:r>
            <w:r w:rsidRPr="00E34CC6">
              <w:rPr>
                <w:rFonts w:asciiTheme="minorHAnsi" w:hAnsiTheme="minorHAnsi" w:cstheme="minorHAnsi"/>
                <w:b/>
                <w:bCs/>
                <w:rtl/>
              </w:rPr>
              <w:t>استراتيجية تنفيذ المشروع</w:t>
            </w:r>
          </w:p>
        </w:tc>
      </w:tr>
      <w:tr w:rsidR="006017DF" w:rsidRPr="00E34CC6" w14:paraId="076B8107" w14:textId="77777777" w:rsidTr="00D95DF5">
        <w:trPr>
          <w:trHeight w:val="280"/>
        </w:trPr>
        <w:tc>
          <w:tcPr>
            <w:tcW w:w="9352" w:type="dxa"/>
            <w:gridSpan w:val="2"/>
            <w:shd w:val="clear" w:color="auto" w:fill="auto"/>
          </w:tcPr>
          <w:p w14:paraId="1EC4DB9B" w14:textId="66975ADB" w:rsidR="006017DF" w:rsidRPr="00E34CC6" w:rsidRDefault="00E1501D" w:rsidP="007D600F">
            <w:pPr>
              <w:spacing w:before="240" w:after="220"/>
              <w:rPr>
                <w:rFonts w:asciiTheme="minorHAnsi" w:eastAsia="Arial" w:hAnsiTheme="minorHAnsi" w:cstheme="minorHAnsi"/>
                <w:color w:val="000000"/>
                <w:bdr w:val="nil"/>
                <w:rtl/>
              </w:rPr>
            </w:pPr>
            <w:r w:rsidRPr="00E34CC6">
              <w:rPr>
                <w:rFonts w:asciiTheme="minorHAnsi" w:eastAsia="Arial" w:hAnsiTheme="minorHAnsi" w:cstheme="minorHAnsi"/>
                <w:color w:val="000000"/>
                <w:bdr w:val="nil"/>
                <w:rtl/>
              </w:rPr>
              <w:t xml:space="preserve">سيتم تحقيق </w:t>
            </w:r>
            <w:r w:rsidR="00642F44" w:rsidRPr="00E34CC6">
              <w:rPr>
                <w:rFonts w:asciiTheme="minorHAnsi" w:eastAsia="Arial" w:hAnsiTheme="minorHAnsi" w:cstheme="minorHAnsi"/>
                <w:color w:val="000000"/>
                <w:bdr w:val="nil"/>
                <w:rtl/>
              </w:rPr>
              <w:t>نتائج ونواتج</w:t>
            </w:r>
            <w:r w:rsidRPr="00E34CC6">
              <w:rPr>
                <w:rFonts w:asciiTheme="minorHAnsi" w:eastAsia="Arial" w:hAnsiTheme="minorHAnsi" w:cstheme="minorHAnsi"/>
                <w:color w:val="000000"/>
                <w:bdr w:val="nil"/>
                <w:rtl/>
              </w:rPr>
              <w:t xml:space="preserve"> </w:t>
            </w:r>
            <w:r w:rsidR="00642F44" w:rsidRPr="00E34CC6">
              <w:rPr>
                <w:rFonts w:asciiTheme="minorHAnsi" w:eastAsia="Arial" w:hAnsiTheme="minorHAnsi" w:cstheme="minorHAnsi"/>
                <w:color w:val="000000"/>
                <w:bdr w:val="nil"/>
                <w:rtl/>
              </w:rPr>
              <w:t>ا</w:t>
            </w:r>
            <w:r w:rsidRPr="00E34CC6">
              <w:rPr>
                <w:rFonts w:asciiTheme="minorHAnsi" w:eastAsia="Arial" w:hAnsiTheme="minorHAnsi" w:cstheme="minorHAnsi"/>
                <w:color w:val="000000"/>
                <w:bdr w:val="nil"/>
                <w:rtl/>
              </w:rPr>
              <w:t xml:space="preserve">لمشروع </w:t>
            </w:r>
            <w:r w:rsidR="00642F44" w:rsidRPr="00E34CC6">
              <w:rPr>
                <w:rFonts w:asciiTheme="minorHAnsi" w:eastAsia="Arial" w:hAnsiTheme="minorHAnsi" w:cstheme="minorHAnsi"/>
                <w:color w:val="000000"/>
                <w:bdr w:val="nil"/>
                <w:rtl/>
              </w:rPr>
              <w:t xml:space="preserve">من خلال </w:t>
            </w:r>
            <w:r w:rsidR="00642F44" w:rsidRPr="00E34CC6">
              <w:rPr>
                <w:rFonts w:asciiTheme="minorHAnsi" w:eastAsia="Arial" w:hAnsiTheme="minorHAnsi" w:cstheme="minorHAnsi"/>
                <w:b/>
                <w:bCs/>
                <w:color w:val="000000"/>
                <w:bdr w:val="nil"/>
                <w:rtl/>
              </w:rPr>
              <w:t>الأنشطة</w:t>
            </w:r>
            <w:r w:rsidR="00642F44" w:rsidRPr="00E34CC6">
              <w:rPr>
                <w:rFonts w:asciiTheme="minorHAnsi" w:eastAsia="Arial" w:hAnsiTheme="minorHAnsi" w:cstheme="minorHAnsi"/>
                <w:color w:val="000000"/>
                <w:bdr w:val="nil"/>
                <w:rtl/>
              </w:rPr>
              <w:t xml:space="preserve"> التالية:</w:t>
            </w:r>
          </w:p>
          <w:p w14:paraId="1ED572D5" w14:textId="0C30B9C0" w:rsidR="00B2114A" w:rsidRPr="00E34CC6" w:rsidRDefault="00C216BB" w:rsidP="007D600F">
            <w:pPr>
              <w:spacing w:before="360" w:after="240"/>
              <w:rPr>
                <w:rFonts w:asciiTheme="minorHAnsi" w:eastAsia="Arial" w:hAnsiTheme="minorHAnsi" w:cstheme="minorHAnsi"/>
                <w:b/>
                <w:bdr w:val="nil"/>
                <w:rtl/>
              </w:rPr>
            </w:pPr>
            <w:r w:rsidRPr="00E34CC6">
              <w:rPr>
                <w:rFonts w:asciiTheme="minorHAnsi" w:hAnsiTheme="minorHAnsi" w:cstheme="minorHAnsi"/>
                <w:b/>
                <w:bCs/>
                <w:rtl/>
              </w:rPr>
              <w:t>الن</w:t>
            </w:r>
            <w:r w:rsidR="00B2114A" w:rsidRPr="00E34CC6">
              <w:rPr>
                <w:rFonts w:asciiTheme="minorHAnsi" w:hAnsiTheme="minorHAnsi" w:cstheme="minorHAnsi"/>
                <w:b/>
                <w:bCs/>
                <w:rtl/>
                <w:lang w:val="en-GB" w:bidi="ar-LB"/>
              </w:rPr>
              <w:t>تيجة 1</w:t>
            </w:r>
            <w:r w:rsidR="00B2114A" w:rsidRPr="00E34CC6">
              <w:rPr>
                <w:rFonts w:asciiTheme="minorHAnsi" w:hAnsiTheme="minorHAnsi" w:cstheme="minorHAnsi"/>
                <w:rtl/>
                <w:lang w:val="en-GB" w:bidi="ar-LB"/>
              </w:rPr>
              <w:t xml:space="preserve"> </w:t>
            </w:r>
            <w:r w:rsidR="008A5BC3">
              <w:rPr>
                <w:rFonts w:asciiTheme="minorHAnsi" w:hAnsiTheme="minorHAnsi" w:cstheme="minorHAnsi"/>
                <w:rtl/>
                <w:lang w:val="en-GB" w:bidi="ar-LB"/>
              </w:rPr>
              <w:t>–</w:t>
            </w:r>
            <w:r w:rsidR="00B2114A" w:rsidRPr="00E34CC6">
              <w:rPr>
                <w:rFonts w:asciiTheme="minorHAnsi" w:hAnsiTheme="minorHAnsi" w:cstheme="minorHAnsi"/>
                <w:rtl/>
                <w:lang w:val="en-GB" w:bidi="ar-LB"/>
              </w:rPr>
              <w:t xml:space="preserve"> </w:t>
            </w:r>
            <w:r w:rsidR="008A5BC3">
              <w:rPr>
                <w:rFonts w:asciiTheme="minorHAnsi" w:hAnsiTheme="minorHAnsi" w:cstheme="minorHAnsi" w:hint="cs"/>
                <w:rtl/>
                <w:lang w:val="en-GB" w:bidi="ar-LB"/>
              </w:rPr>
              <w:t xml:space="preserve">التمكّن من </w:t>
            </w:r>
            <w:r w:rsidR="005161D9" w:rsidRPr="00E34CC6">
              <w:rPr>
                <w:rFonts w:asciiTheme="minorHAnsi" w:eastAsia="Arial" w:hAnsiTheme="minorHAnsi" w:cstheme="minorHAnsi"/>
                <w:b/>
                <w:bdr w:val="nil"/>
                <w:rtl/>
              </w:rPr>
              <w:t xml:space="preserve">وضع خرائط/ إجراء تقييم لتعليم العلوم والتكنولوجيا والهندسة والرياضيات والابتكار في صفوف أطفال المدارس في البلدان المشاركة، </w:t>
            </w:r>
            <w:r w:rsidR="004B06C7" w:rsidRPr="00E34CC6">
              <w:rPr>
                <w:rFonts w:asciiTheme="minorHAnsi" w:eastAsia="Arial" w:hAnsiTheme="minorHAnsi" w:cstheme="minorHAnsi"/>
                <w:b/>
                <w:bdr w:val="nil"/>
                <w:rtl/>
              </w:rPr>
              <w:t xml:space="preserve">وتحديد الخطوات/ </w:t>
            </w:r>
            <w:r w:rsidR="007D600F" w:rsidRPr="00E34CC6">
              <w:rPr>
                <w:rFonts w:asciiTheme="minorHAnsi" w:eastAsia="Arial" w:hAnsiTheme="minorHAnsi" w:cstheme="minorHAnsi"/>
                <w:b/>
                <w:bdr w:val="nil"/>
                <w:rtl/>
              </w:rPr>
              <w:t xml:space="preserve">الحلول المطلوبة للتمكين من </w:t>
            </w:r>
            <w:r w:rsidR="007D600F" w:rsidRPr="00E34CC6">
              <w:rPr>
                <w:rFonts w:asciiTheme="minorHAnsi" w:hAnsiTheme="minorHAnsi" w:cstheme="minorHAnsi"/>
                <w:bdr w:val="nil"/>
                <w:rtl/>
                <w:lang w:val="en-GB" w:bidi="ar-LB"/>
              </w:rPr>
              <w:t>تعليم العلوم والتكنولوجيا والهندسة والرياضيات والأنشطة الابتكارية والترويج له والنهوض به</w:t>
            </w:r>
            <w:r w:rsidR="007D600F" w:rsidRPr="00E34CC6">
              <w:rPr>
                <w:rFonts w:asciiTheme="minorHAnsi" w:eastAsia="Arial" w:hAnsiTheme="minorHAnsi" w:cstheme="minorHAnsi"/>
                <w:b/>
                <w:bdr w:val="nil"/>
                <w:rtl/>
              </w:rPr>
              <w:t xml:space="preserve"> في صفوف أطفال المدارس في المراحل الابتدائية والمتوسطة والثانوية.</w:t>
            </w:r>
          </w:p>
          <w:p w14:paraId="320FA657" w14:textId="77777777" w:rsidR="00B2114A" w:rsidRPr="00E34CC6" w:rsidRDefault="00B2114A" w:rsidP="00B2114A">
            <w:pPr>
              <w:spacing w:after="220"/>
              <w:rPr>
                <w:rFonts w:asciiTheme="minorHAnsi" w:eastAsia="Arial" w:hAnsiTheme="minorHAnsi" w:cstheme="minorHAnsi"/>
                <w:b/>
                <w:bdr w:val="nil"/>
                <w:rtl/>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 xml:space="preserve">: </w:t>
            </w:r>
          </w:p>
          <w:p w14:paraId="5D5CA0D2" w14:textId="032F3BD1" w:rsidR="00B2114A" w:rsidRPr="00E34CC6" w:rsidRDefault="00B2114A">
            <w:pPr>
              <w:pStyle w:val="ListParagraph"/>
              <w:numPr>
                <w:ilvl w:val="0"/>
                <w:numId w:val="10"/>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 xml:space="preserve">مراجعة </w:t>
            </w:r>
            <w:r w:rsidR="007B4148" w:rsidRPr="00E34CC6">
              <w:rPr>
                <w:rFonts w:asciiTheme="minorHAnsi" w:eastAsia="Arial" w:hAnsiTheme="minorHAnsi" w:cstheme="minorHAnsi" w:hint="cs"/>
                <w:b/>
                <w:szCs w:val="22"/>
                <w:bdr w:val="nil"/>
                <w:rtl/>
              </w:rPr>
              <w:t>ل</w:t>
            </w:r>
            <w:r w:rsidRPr="00E34CC6">
              <w:rPr>
                <w:rFonts w:asciiTheme="minorHAnsi" w:eastAsia="Arial" w:hAnsiTheme="minorHAnsi" w:cstheme="minorHAnsi"/>
                <w:b/>
                <w:szCs w:val="22"/>
                <w:bdr w:val="nil"/>
                <w:rtl/>
              </w:rPr>
              <w:t xml:space="preserve">لأدبيات/ دراسة حالة </w:t>
            </w:r>
            <w:r w:rsidR="007B4148" w:rsidRPr="00E34CC6">
              <w:rPr>
                <w:rFonts w:asciiTheme="minorHAnsi" w:eastAsia="Arial" w:hAnsiTheme="minorHAnsi" w:cstheme="minorHAnsi" w:hint="cs"/>
                <w:b/>
                <w:szCs w:val="22"/>
                <w:bdr w:val="nil"/>
                <w:rtl/>
              </w:rPr>
              <w:t xml:space="preserve">بشأن </w:t>
            </w:r>
            <w:r w:rsidR="00B76F51"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00B76F51" w:rsidRPr="00E34CC6">
              <w:rPr>
                <w:rFonts w:asciiTheme="minorHAnsi" w:eastAsia="Arial" w:hAnsiTheme="minorHAnsi" w:cstheme="minorHAnsi"/>
                <w:b/>
                <w:szCs w:val="22"/>
                <w:bdr w:val="nil"/>
                <w:rtl/>
              </w:rPr>
              <w:t xml:space="preserve"> </w:t>
            </w:r>
            <w:r w:rsidRPr="00E34CC6">
              <w:rPr>
                <w:rFonts w:asciiTheme="minorHAnsi" w:eastAsia="Arial" w:hAnsiTheme="minorHAnsi" w:cstheme="minorHAnsi"/>
                <w:b/>
                <w:szCs w:val="22"/>
                <w:bdr w:val="nil"/>
                <w:rtl/>
              </w:rPr>
              <w:t>في المدارس الرسمية في البلدان المشاركة</w:t>
            </w:r>
            <w:r w:rsidRPr="00E34CC6">
              <w:rPr>
                <w:rFonts w:asciiTheme="minorHAnsi" w:eastAsia="Arial" w:hAnsiTheme="minorHAnsi" w:cstheme="minorHAnsi"/>
                <w:b/>
                <w:szCs w:val="22"/>
                <w:bdr w:val="nil"/>
              </w:rPr>
              <w:t>.</w:t>
            </w:r>
          </w:p>
          <w:p w14:paraId="6A0EE175" w14:textId="77E6D7D0" w:rsidR="00B2114A" w:rsidRPr="00E34CC6" w:rsidRDefault="00B2114A">
            <w:pPr>
              <w:pStyle w:val="ListParagraph"/>
              <w:numPr>
                <w:ilvl w:val="0"/>
                <w:numId w:val="10"/>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جمع الممارسات الجيدة والنماذج والأمثلة للبرامج والأدوات والأنشطة والمبادرات المصممة لدعم المبتكرين الشباب والمعلمين/ أولياء الأمور. </w:t>
            </w:r>
          </w:p>
          <w:p w14:paraId="410FD81D" w14:textId="7E6D277A" w:rsidR="00C147EB" w:rsidRPr="00E34CC6" w:rsidRDefault="00B2114A" w:rsidP="007B4148">
            <w:pPr>
              <w:pStyle w:val="ListParagraph"/>
              <w:numPr>
                <w:ilvl w:val="0"/>
                <w:numId w:val="10"/>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 xml:space="preserve">جمع القصص الفردية </w:t>
            </w:r>
            <w:r w:rsidR="00C147EB" w:rsidRPr="00E34CC6">
              <w:rPr>
                <w:rFonts w:asciiTheme="minorHAnsi" w:eastAsia="Arial" w:hAnsiTheme="minorHAnsi" w:cstheme="minorHAnsi"/>
                <w:b/>
                <w:szCs w:val="22"/>
                <w:bdr w:val="nil"/>
                <w:rtl/>
              </w:rPr>
              <w:t>الخاصة بال</w:t>
            </w:r>
            <w:r w:rsidRPr="00E34CC6">
              <w:rPr>
                <w:rFonts w:asciiTheme="minorHAnsi" w:eastAsia="Arial" w:hAnsiTheme="minorHAnsi" w:cstheme="minorHAnsi"/>
                <w:b/>
                <w:szCs w:val="22"/>
                <w:bdr w:val="nil"/>
                <w:rtl/>
              </w:rPr>
              <w:t xml:space="preserve">مبتكرين الشباب من البلدان النامية عن تجاربهم في حماية مخرجاتهم الابتكارية والمبتكرة </w:t>
            </w:r>
            <w:r w:rsidR="007D600F" w:rsidRPr="00E34CC6">
              <w:rPr>
                <w:rFonts w:asciiTheme="minorHAnsi" w:eastAsia="Arial" w:hAnsiTheme="minorHAnsi" w:cstheme="minorHAnsi"/>
                <w:b/>
                <w:szCs w:val="22"/>
                <w:bdr w:val="nil"/>
                <w:rtl/>
              </w:rPr>
              <w:t>وطرحها في السوق</w:t>
            </w:r>
            <w:r w:rsidRPr="00E34CC6">
              <w:rPr>
                <w:rFonts w:asciiTheme="minorHAnsi" w:eastAsia="Arial" w:hAnsiTheme="minorHAnsi" w:cstheme="minorHAnsi"/>
                <w:b/>
                <w:szCs w:val="22"/>
                <w:bdr w:val="nil"/>
                <w:rtl/>
              </w:rPr>
              <w:t>.</w:t>
            </w:r>
          </w:p>
          <w:p w14:paraId="644B5C92" w14:textId="10E102B5" w:rsidR="00C147EB" w:rsidRPr="00E34CC6" w:rsidRDefault="00C147EB" w:rsidP="007B4148">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النتيجة 2</w:t>
            </w:r>
            <w:r w:rsidRPr="00E34CC6">
              <w:rPr>
                <w:rFonts w:asciiTheme="minorHAnsi" w:eastAsia="Arial" w:hAnsiTheme="minorHAnsi" w:cstheme="minorHAnsi"/>
                <w:b/>
                <w:bdr w:val="nil"/>
                <w:rtl/>
              </w:rPr>
              <w:t xml:space="preserve"> </w:t>
            </w:r>
            <w:r w:rsidR="008A5BC3">
              <w:rPr>
                <w:rFonts w:asciiTheme="minorHAnsi" w:eastAsia="Arial" w:hAnsiTheme="minorHAnsi" w:cstheme="minorHAnsi"/>
                <w:b/>
                <w:bdr w:val="nil"/>
                <w:rtl/>
              </w:rPr>
              <w:t>–</w:t>
            </w:r>
            <w:r w:rsidRPr="00E34CC6">
              <w:rPr>
                <w:rFonts w:asciiTheme="minorHAnsi" w:eastAsia="Arial" w:hAnsiTheme="minorHAnsi" w:cstheme="minorHAnsi"/>
                <w:b/>
                <w:bdr w:val="nil"/>
                <w:rtl/>
              </w:rPr>
              <w:t xml:space="preserve"> </w:t>
            </w:r>
            <w:r w:rsidR="008A5BC3">
              <w:rPr>
                <w:rFonts w:asciiTheme="minorHAnsi" w:eastAsia="Arial" w:hAnsiTheme="minorHAnsi" w:cstheme="minorHAnsi" w:hint="cs"/>
                <w:b/>
                <w:bdr w:val="nil"/>
                <w:rtl/>
              </w:rPr>
              <w:t xml:space="preserve">التمكّن من </w:t>
            </w:r>
            <w:r w:rsidR="005161D9" w:rsidRPr="00E34CC6">
              <w:rPr>
                <w:rFonts w:asciiTheme="minorHAnsi" w:eastAsia="Arial" w:hAnsiTheme="minorHAnsi" w:cstheme="minorHAnsi"/>
                <w:b/>
                <w:bdr w:val="nil"/>
                <w:rtl/>
                <w:lang w:val="en-GB" w:bidi="ar-LB"/>
              </w:rPr>
              <w:t xml:space="preserve">رسم </w:t>
            </w:r>
            <w:r w:rsidR="005161D9" w:rsidRPr="00E34CC6">
              <w:rPr>
                <w:rFonts w:asciiTheme="minorHAnsi" w:eastAsia="Arial" w:hAnsiTheme="minorHAnsi" w:cstheme="minorHAnsi"/>
                <w:b/>
                <w:bdr w:val="nil"/>
                <w:rtl/>
              </w:rPr>
              <w:t>خطوط أساس وطنية في البلدان الأربعة المشاركة، تحدد الشركاء والداعمين المحليين أو الإقليميين لتعزيز تعليم العلوم والتكنولوجيا والهندسة والرياضيات ودعم الأنشطة التي تشجع الابتكار والإبداع في المدارس</w:t>
            </w:r>
            <w:r w:rsidR="005161D9" w:rsidRPr="00E34CC6">
              <w:rPr>
                <w:rFonts w:asciiTheme="minorHAnsi" w:eastAsia="Arial" w:hAnsiTheme="minorHAnsi" w:cstheme="minorHAnsi"/>
                <w:b/>
                <w:bdr w:val="nil"/>
              </w:rPr>
              <w:t>.</w:t>
            </w:r>
          </w:p>
          <w:p w14:paraId="5EE9C311" w14:textId="7EAC0E70" w:rsidR="00C147EB" w:rsidRPr="00E34CC6" w:rsidRDefault="00C147EB" w:rsidP="00805AD1">
            <w:pPr>
              <w:spacing w:after="220"/>
              <w:ind w:left="360"/>
              <w:rPr>
                <w:rFonts w:asciiTheme="minorHAnsi" w:eastAsia="Arial" w:hAnsiTheme="minorHAnsi" w:cstheme="minorHAnsi"/>
                <w:b/>
                <w:bdr w:val="nil"/>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w:t>
            </w:r>
          </w:p>
          <w:p w14:paraId="689BD304" w14:textId="7EE34089" w:rsidR="00805AD1" w:rsidRPr="00E34CC6" w:rsidRDefault="00805AD1">
            <w:pPr>
              <w:pStyle w:val="ListParagraph"/>
              <w:numPr>
                <w:ilvl w:val="0"/>
                <w:numId w:val="18"/>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إجراء تقييم لكل بلد مستفيد لتحديد التحديات التي يواجهها المبتكرون الشباب والمعلمون وكذلك فرص تمكينهم</w:t>
            </w:r>
            <w:r w:rsidR="007B4148" w:rsidRPr="00E34CC6">
              <w:rPr>
                <w:rFonts w:asciiTheme="minorHAnsi" w:eastAsia="Arial" w:hAnsiTheme="minorHAnsi" w:cstheme="minorHAnsi" w:hint="cs"/>
                <w:b/>
                <w:szCs w:val="22"/>
                <w:bdr w:val="nil"/>
                <w:rtl/>
              </w:rPr>
              <w:t>.</w:t>
            </w:r>
          </w:p>
          <w:p w14:paraId="3CFB25D5" w14:textId="2A56901E" w:rsidR="00805AD1" w:rsidRPr="00E34CC6" w:rsidRDefault="00805AD1">
            <w:pPr>
              <w:pStyle w:val="ListParagraph"/>
              <w:numPr>
                <w:ilvl w:val="0"/>
                <w:numId w:val="18"/>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تحديد نقاط الاتصال الوطنية والمؤسسات التعليمية و/ أو البحثية والجمعيات والمنظمات والأفراد النشطين في</w:t>
            </w:r>
            <w:r w:rsidR="00937F50" w:rsidRPr="00E34CC6">
              <w:rPr>
                <w:rFonts w:asciiTheme="minorHAnsi" w:eastAsia="Arial" w:hAnsiTheme="minorHAnsi" w:cstheme="minorHAnsi"/>
                <w:b/>
                <w:szCs w:val="22"/>
                <w:bdr w:val="nil"/>
                <w:rtl/>
              </w:rPr>
              <w:t xml:space="preserve"> مجال</w:t>
            </w:r>
            <w:r w:rsidRPr="00E34CC6">
              <w:rPr>
                <w:rFonts w:asciiTheme="minorHAnsi" w:eastAsia="Arial" w:hAnsiTheme="minorHAnsi" w:cstheme="minorHAnsi"/>
                <w:b/>
                <w:szCs w:val="22"/>
                <w:bdr w:val="nil"/>
                <w:rtl/>
              </w:rPr>
              <w:t xml:space="preserve"> </w:t>
            </w:r>
            <w:r w:rsidR="00B76F51"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szCs w:val="22"/>
                <w:bdr w:val="nil"/>
                <w:rtl/>
              </w:rPr>
              <w:t>، بالإضافة إلى الموجهين والمعلمين الرائدين والمبتكرين المحتملين وشبكات تعليم العلوم والتكنولوجيا والهندسة والرياضيات، وما إلى ذلك.</w:t>
            </w:r>
          </w:p>
          <w:p w14:paraId="09E72D01" w14:textId="15A1BE05" w:rsidR="00805AD1" w:rsidRPr="00E34CC6" w:rsidRDefault="00805AD1">
            <w:pPr>
              <w:pStyle w:val="ListParagraph"/>
              <w:numPr>
                <w:ilvl w:val="0"/>
                <w:numId w:val="18"/>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 xml:space="preserve">تيسير اتفاقات/ ترتيبات الشراكة مع المؤسسات التعليمية أو البحثية المحلية/ الإقليمية من أجل الدعم المستمر </w:t>
            </w:r>
            <w:r w:rsidR="00B76F51" w:rsidRPr="00E34CC6">
              <w:rPr>
                <w:rFonts w:asciiTheme="minorHAnsi" w:eastAsia="Arial" w:hAnsiTheme="minorHAnsi" w:cstheme="minorHAnsi"/>
                <w:b/>
                <w:szCs w:val="22"/>
                <w:bdr w:val="nil"/>
                <w:rtl/>
              </w:rPr>
              <w:t>ل</w:t>
            </w:r>
            <w:r w:rsidR="00B76F51"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szCs w:val="22"/>
                <w:bdr w:val="nil"/>
                <w:rtl/>
              </w:rPr>
              <w:t xml:space="preserve"> في المدارس</w:t>
            </w:r>
            <w:r w:rsidR="007B4148" w:rsidRPr="00E34CC6">
              <w:rPr>
                <w:rFonts w:asciiTheme="minorHAnsi" w:eastAsia="Arial" w:hAnsiTheme="minorHAnsi" w:cstheme="minorHAnsi" w:hint="cs"/>
                <w:b/>
                <w:szCs w:val="22"/>
                <w:bdr w:val="nil"/>
                <w:rtl/>
              </w:rPr>
              <w:t>.</w:t>
            </w:r>
          </w:p>
          <w:p w14:paraId="23D6146A" w14:textId="161A3ADE" w:rsidR="00562E66" w:rsidRPr="00E34CC6" w:rsidRDefault="00805AD1">
            <w:pPr>
              <w:pStyle w:val="ListParagraph"/>
              <w:numPr>
                <w:ilvl w:val="0"/>
                <w:numId w:val="18"/>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تحديد المخترعين المحليين أو الإقليميين المعروفين وترتيب استضافتهم في المدارس المحلية في البلدان المشاركة لتشجيع أطفال المدارس على الابتكار</w:t>
            </w:r>
            <w:r w:rsidR="007B4148" w:rsidRPr="00E34CC6">
              <w:rPr>
                <w:rFonts w:asciiTheme="minorHAnsi" w:eastAsia="Arial" w:hAnsiTheme="minorHAnsi" w:cstheme="minorHAnsi" w:hint="cs"/>
                <w:b/>
                <w:szCs w:val="22"/>
                <w:bdr w:val="nil"/>
                <w:rtl/>
              </w:rPr>
              <w:t>.</w:t>
            </w:r>
          </w:p>
          <w:p w14:paraId="29B2D2AE" w14:textId="29F47FC3" w:rsidR="00805AD1" w:rsidRPr="00E34CC6" w:rsidRDefault="00805AD1">
            <w:pPr>
              <w:pStyle w:val="ListParagraph"/>
              <w:numPr>
                <w:ilvl w:val="0"/>
                <w:numId w:val="18"/>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إقامة شراكة مع مكاتب الملكية الفكرية المحلية/ الإقليمية لدعم التوعية واستضافة الأحداث والأنشطة الأخرى لأطفال المدارس والمعلمين.</w:t>
            </w:r>
          </w:p>
          <w:p w14:paraId="7A537A7B" w14:textId="79C53E58" w:rsidR="00805AD1" w:rsidRPr="00E34CC6" w:rsidRDefault="00805AD1" w:rsidP="00805AD1">
            <w:pPr>
              <w:pStyle w:val="ListParagraph"/>
              <w:bidi/>
              <w:spacing w:after="220"/>
              <w:ind w:left="1080"/>
              <w:rPr>
                <w:rFonts w:asciiTheme="minorHAnsi" w:eastAsia="Arial" w:hAnsiTheme="minorHAnsi" w:cstheme="minorHAnsi"/>
                <w:b/>
                <w:szCs w:val="22"/>
                <w:bdr w:val="nil"/>
                <w:rtl/>
              </w:rPr>
            </w:pPr>
          </w:p>
          <w:p w14:paraId="676657E0" w14:textId="47E7F4FF" w:rsidR="00805AD1" w:rsidRPr="00E34CC6" w:rsidRDefault="00805AD1" w:rsidP="00805AD1">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النتيجة 3</w:t>
            </w:r>
            <w:r w:rsidRPr="00E34CC6">
              <w:rPr>
                <w:rFonts w:asciiTheme="minorHAnsi" w:eastAsia="Arial" w:hAnsiTheme="minorHAnsi" w:cstheme="minorHAnsi"/>
                <w:b/>
                <w:bdr w:val="nil"/>
                <w:rtl/>
              </w:rPr>
              <w:t xml:space="preserve"> </w:t>
            </w:r>
            <w:r w:rsidR="008A5BC3">
              <w:rPr>
                <w:rFonts w:asciiTheme="minorHAnsi" w:eastAsia="Arial" w:hAnsiTheme="minorHAnsi" w:cstheme="minorHAnsi"/>
                <w:b/>
                <w:bdr w:val="nil"/>
                <w:rtl/>
              </w:rPr>
              <w:t>–</w:t>
            </w:r>
            <w:r w:rsidRPr="00E34CC6">
              <w:rPr>
                <w:rFonts w:asciiTheme="minorHAnsi" w:eastAsia="Arial" w:hAnsiTheme="minorHAnsi" w:cstheme="minorHAnsi"/>
                <w:b/>
                <w:bdr w:val="nil"/>
                <w:rtl/>
              </w:rPr>
              <w:t xml:space="preserve"> </w:t>
            </w:r>
            <w:r w:rsidR="008A5BC3">
              <w:rPr>
                <w:rFonts w:asciiTheme="minorHAnsi" w:eastAsia="Arial" w:hAnsiTheme="minorHAnsi" w:cstheme="minorHAnsi" w:hint="cs"/>
                <w:b/>
                <w:bdr w:val="nil"/>
                <w:rtl/>
              </w:rPr>
              <w:t xml:space="preserve">التمكن من </w:t>
            </w:r>
            <w:r w:rsidR="005161D9" w:rsidRPr="00E34CC6">
              <w:rPr>
                <w:rFonts w:asciiTheme="minorHAnsi" w:eastAsia="Arial" w:hAnsiTheme="minorHAnsi" w:cstheme="minorHAnsi"/>
                <w:b/>
                <w:bdr w:val="nil"/>
                <w:rtl/>
              </w:rPr>
              <w:t>إنشاء/ توسيع شبكة من المعلمين المشاركين في تعليم العلوم والتكنولوجيا والهندسة والرياضيات في المدارس، قادرة على توفير الدعم المستمر لتعليم العلوم والتكنولوجيا والهندسة والرياضيات والأنشطة الابتكارية في المدارس.</w:t>
            </w:r>
          </w:p>
          <w:p w14:paraId="1169AAF3" w14:textId="4AEDEEC2" w:rsidR="00805AD1" w:rsidRPr="00E34CC6" w:rsidRDefault="00805AD1" w:rsidP="00805AD1">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w:t>
            </w:r>
          </w:p>
          <w:p w14:paraId="293BDE72" w14:textId="77777777" w:rsidR="005161D9" w:rsidRPr="00E34CC6" w:rsidRDefault="009F0A74">
            <w:pPr>
              <w:pStyle w:val="ListParagraph"/>
              <w:numPr>
                <w:ilvl w:val="0"/>
                <w:numId w:val="19"/>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تنظيم أحداث محلية أو إقليمية لإقامة الشبكات للمعلمين تركز على فضلى الممارسات والأدوات في </w:t>
            </w:r>
            <w:r w:rsidR="00B76F51"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szCs w:val="22"/>
                <w:bdr w:val="nil"/>
                <w:rtl/>
              </w:rPr>
              <w:t xml:space="preserve"> في المدارس</w:t>
            </w:r>
            <w:r w:rsidRPr="00E34CC6">
              <w:rPr>
                <w:rFonts w:asciiTheme="minorHAnsi" w:eastAsia="Arial" w:hAnsiTheme="minorHAnsi" w:cstheme="minorHAnsi"/>
                <w:b/>
                <w:szCs w:val="22"/>
                <w:bdr w:val="nil"/>
              </w:rPr>
              <w:t>.</w:t>
            </w:r>
          </w:p>
          <w:p w14:paraId="24ED6CF5" w14:textId="2E2A5642" w:rsidR="00805AD1" w:rsidRPr="00E34CC6" w:rsidRDefault="009F0A74">
            <w:pPr>
              <w:pStyle w:val="ListParagraph"/>
              <w:numPr>
                <w:ilvl w:val="0"/>
                <w:numId w:val="19"/>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تنظيم حلقة عمل/ مؤتمر دولي للمعلمين بشأن الأنشطة الداعمة للابتكار لدى الشباب.</w:t>
            </w:r>
          </w:p>
          <w:p w14:paraId="7AF1ACDC" w14:textId="64C863F5" w:rsidR="000C7D89" w:rsidRPr="00E34CC6" w:rsidRDefault="000C7D89" w:rsidP="00C751E9">
            <w:pPr>
              <w:spacing w:before="360" w:after="240"/>
              <w:rPr>
                <w:rFonts w:asciiTheme="minorHAnsi" w:eastAsia="Arial" w:hAnsiTheme="minorHAnsi" w:cstheme="minorHAnsi"/>
                <w:b/>
                <w:bdr w:val="nil"/>
                <w:lang w:val="fr-FR"/>
              </w:rPr>
            </w:pPr>
            <w:r w:rsidRPr="00E34CC6">
              <w:rPr>
                <w:rFonts w:asciiTheme="minorHAnsi" w:eastAsia="Arial" w:hAnsiTheme="minorHAnsi" w:cstheme="minorHAnsi"/>
                <w:bCs/>
                <w:bdr w:val="nil"/>
                <w:rtl/>
              </w:rPr>
              <w:t>النتيجة 4</w:t>
            </w:r>
            <w:r w:rsidRPr="00E34CC6">
              <w:rPr>
                <w:rFonts w:asciiTheme="minorHAnsi" w:eastAsia="Arial" w:hAnsiTheme="minorHAnsi" w:cstheme="minorHAnsi"/>
                <w:b/>
                <w:bdr w:val="nil"/>
                <w:rtl/>
              </w:rPr>
              <w:t xml:space="preserve"> - </w:t>
            </w:r>
            <w:r w:rsidR="005161D9" w:rsidRPr="00E34CC6">
              <w:rPr>
                <w:rFonts w:asciiTheme="minorHAnsi" w:eastAsia="Arial" w:hAnsiTheme="minorHAnsi" w:cstheme="minorHAnsi"/>
                <w:b/>
                <w:bdr w:val="nil"/>
                <w:rtl/>
              </w:rPr>
              <w:t xml:space="preserve">إنشاء/ تطوير مجموعة من المواد التعليمية ومجموعات أدوات (بما في ذلك مجموعة من دراسات </w:t>
            </w:r>
            <w:r w:rsidR="003B6FBB" w:rsidRPr="00E34CC6">
              <w:rPr>
                <w:rFonts w:asciiTheme="minorHAnsi" w:eastAsia="Arial" w:hAnsiTheme="minorHAnsi" w:cstheme="minorHAnsi"/>
                <w:b/>
                <w:bdr w:val="nil"/>
                <w:rtl/>
              </w:rPr>
              <w:t>الحالات</w:t>
            </w:r>
            <w:r w:rsidR="005161D9" w:rsidRPr="00E34CC6">
              <w:rPr>
                <w:rFonts w:asciiTheme="minorHAnsi" w:eastAsia="Arial" w:hAnsiTheme="minorHAnsi" w:cstheme="minorHAnsi"/>
                <w:b/>
                <w:bdr w:val="nil"/>
                <w:rtl/>
              </w:rPr>
              <w:t xml:space="preserve"> أو فضلى الممارسات) للأطفال والمعلمين/ أولياء الأمور. وسيتم إعداد تلك المجموعات حتى تتمكن البلدان/ المناطق الأخرى أيضًا من استخدامها من أجل إنشاء أو تطوير برامجها لدعم الابتكار والإبداع لدى الشباب</w:t>
            </w:r>
            <w:r w:rsidR="00281D4E" w:rsidRPr="00E34CC6">
              <w:rPr>
                <w:rFonts w:asciiTheme="minorHAnsi" w:eastAsia="Arial" w:hAnsiTheme="minorHAnsi" w:cstheme="minorHAnsi" w:hint="cs"/>
                <w:b/>
                <w:bdr w:val="nil"/>
                <w:rtl/>
              </w:rPr>
              <w:t>.</w:t>
            </w:r>
          </w:p>
          <w:p w14:paraId="1EF5BFEA" w14:textId="3CD0727F" w:rsidR="00805AD1" w:rsidRPr="00E34CC6" w:rsidRDefault="000C7D89" w:rsidP="00805AD1">
            <w:pPr>
              <w:spacing w:after="220"/>
              <w:rPr>
                <w:rFonts w:asciiTheme="minorHAnsi" w:eastAsia="Arial" w:hAnsiTheme="minorHAnsi" w:cstheme="minorHAnsi"/>
                <w:b/>
                <w:bdr w:val="nil"/>
                <w:lang w:val="fr-FR"/>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 xml:space="preserve">: </w:t>
            </w:r>
          </w:p>
          <w:p w14:paraId="23C550D9" w14:textId="1A6F3EB9" w:rsidR="000C7D89" w:rsidRPr="00E34CC6" w:rsidRDefault="008A5BC3">
            <w:pPr>
              <w:pStyle w:val="ListParagraph"/>
              <w:numPr>
                <w:ilvl w:val="0"/>
                <w:numId w:val="12"/>
              </w:numPr>
              <w:bidi/>
              <w:spacing w:after="220"/>
              <w:rPr>
                <w:rFonts w:asciiTheme="minorHAnsi" w:eastAsia="Arial" w:hAnsiTheme="minorHAnsi" w:cstheme="minorHAnsi"/>
                <w:b/>
                <w:szCs w:val="22"/>
                <w:bdr w:val="nil"/>
                <w:rtl/>
              </w:rPr>
            </w:pPr>
            <w:r>
              <w:rPr>
                <w:rFonts w:asciiTheme="minorHAnsi" w:eastAsia="Arial" w:hAnsiTheme="minorHAnsi" w:cstheme="minorHAnsi" w:hint="cs"/>
                <w:b/>
                <w:szCs w:val="22"/>
                <w:bdr w:val="nil"/>
                <w:rtl/>
              </w:rPr>
              <w:t xml:space="preserve">التمكن من </w:t>
            </w:r>
            <w:r w:rsidR="00536A94" w:rsidRPr="00E34CC6">
              <w:rPr>
                <w:rFonts w:asciiTheme="minorHAnsi" w:eastAsia="Arial" w:hAnsiTheme="minorHAnsi" w:cstheme="minorHAnsi"/>
                <w:b/>
                <w:szCs w:val="22"/>
                <w:bdr w:val="nil"/>
                <w:rtl/>
              </w:rPr>
              <w:t>إعداد مواد وأدوات تعليمية ميسرة للأطفال والمعلمين وأولياء الأمور على أساس العمر/ الصف والخصائص الثقافية. ويمكن أن تحتوي أيضًا على مجموعة من دراسات الحالات/ فضلى الممارسات من أجل مساعدة البلدان الأخرى على إنشاء أو توسيع برامج دعم الابتكار للشباب.</w:t>
            </w:r>
          </w:p>
          <w:p w14:paraId="773E2267" w14:textId="67FFE608" w:rsidR="00536A94" w:rsidRPr="00E34CC6" w:rsidRDefault="00536A94" w:rsidP="00536A94">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النتيجة 5</w:t>
            </w:r>
            <w:r w:rsidRPr="00E34CC6">
              <w:rPr>
                <w:rFonts w:asciiTheme="minorHAnsi" w:eastAsia="Arial" w:hAnsiTheme="minorHAnsi" w:cstheme="minorHAnsi"/>
                <w:b/>
                <w:bdr w:val="nil"/>
                <w:rtl/>
              </w:rPr>
              <w:t xml:space="preserve"> </w:t>
            </w:r>
            <w:r w:rsidR="008A5BC3">
              <w:rPr>
                <w:rFonts w:asciiTheme="minorHAnsi" w:eastAsia="Arial" w:hAnsiTheme="minorHAnsi" w:cstheme="minorHAnsi"/>
                <w:b/>
                <w:bdr w:val="nil"/>
                <w:rtl/>
              </w:rPr>
              <w:t>–</w:t>
            </w:r>
            <w:r w:rsidRPr="00E34CC6">
              <w:rPr>
                <w:rFonts w:asciiTheme="minorHAnsi" w:eastAsia="Arial" w:hAnsiTheme="minorHAnsi" w:cstheme="minorHAnsi"/>
                <w:b/>
                <w:bdr w:val="nil"/>
                <w:rtl/>
              </w:rPr>
              <w:t xml:space="preserve"> </w:t>
            </w:r>
            <w:r w:rsidR="008A5BC3">
              <w:rPr>
                <w:rFonts w:asciiTheme="minorHAnsi" w:eastAsia="Arial" w:hAnsiTheme="minorHAnsi" w:cstheme="minorHAnsi" w:hint="cs"/>
                <w:b/>
                <w:bdr w:val="nil"/>
                <w:rtl/>
              </w:rPr>
              <w:t xml:space="preserve">التمكن من </w:t>
            </w:r>
            <w:r w:rsidR="005161D9" w:rsidRPr="00E34CC6">
              <w:rPr>
                <w:rFonts w:asciiTheme="minorHAnsi" w:eastAsia="Arial" w:hAnsiTheme="minorHAnsi" w:cstheme="minorHAnsi"/>
                <w:b/>
                <w:bdr w:val="nil"/>
                <w:rtl/>
              </w:rPr>
              <w:t>إقامة/ توسيع برامج محلية أو إقليمية للمسابقات والتحديات والأنشطة الأخرى للمبتكرين الشباب.</w:t>
            </w:r>
          </w:p>
          <w:p w14:paraId="06E43F3E" w14:textId="68CDEC21" w:rsidR="00536A94" w:rsidRPr="00E34CC6" w:rsidRDefault="00536A94" w:rsidP="00536A94">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 xml:space="preserve">: </w:t>
            </w:r>
          </w:p>
          <w:p w14:paraId="202401D5" w14:textId="7D1D7292" w:rsidR="000A2FD6" w:rsidRPr="00E34CC6" w:rsidRDefault="000A2FD6">
            <w:pPr>
              <w:pStyle w:val="ListParagraph"/>
              <w:numPr>
                <w:ilvl w:val="0"/>
                <w:numId w:val="11"/>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تقييم مدى توافر برامج المسابقات أو التحديات</w:t>
            </w:r>
            <w:r w:rsidR="00A242A7" w:rsidRPr="00E34CC6">
              <w:rPr>
                <w:rFonts w:asciiTheme="minorHAnsi" w:eastAsia="Arial" w:hAnsiTheme="minorHAnsi" w:cstheme="minorHAnsi"/>
                <w:b/>
                <w:szCs w:val="22"/>
                <w:bdr w:val="nil"/>
                <w:rtl/>
              </w:rPr>
              <w:t xml:space="preserve"> ل</w:t>
            </w:r>
            <w:r w:rsidRPr="00E34CC6">
              <w:rPr>
                <w:rFonts w:asciiTheme="minorHAnsi" w:eastAsia="Arial" w:hAnsiTheme="minorHAnsi" w:cstheme="minorHAnsi"/>
                <w:b/>
                <w:szCs w:val="22"/>
                <w:bdr w:val="nil"/>
                <w:rtl/>
              </w:rPr>
              <w:t>لمبتكرين الشباب في البلدان المشاركة.</w:t>
            </w:r>
          </w:p>
          <w:p w14:paraId="2067109D" w14:textId="4BC173AB" w:rsidR="000A2FD6" w:rsidRPr="00E34CC6" w:rsidRDefault="000A2FD6">
            <w:pPr>
              <w:pStyle w:val="ListParagraph"/>
              <w:numPr>
                <w:ilvl w:val="0"/>
                <w:numId w:val="11"/>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إنشاء</w:t>
            </w:r>
            <w:r w:rsidR="00E34CC6" w:rsidRPr="00E34CC6">
              <w:rPr>
                <w:rFonts w:asciiTheme="minorHAnsi" w:eastAsia="Arial" w:hAnsiTheme="minorHAnsi" w:cstheme="minorHAnsi" w:hint="cs"/>
                <w:b/>
                <w:szCs w:val="22"/>
                <w:bdr w:val="nil"/>
                <w:rtl/>
                <w:lang w:val="en-GB" w:bidi="ar-LB"/>
              </w:rPr>
              <w:t xml:space="preserve"> برامج جديدة</w:t>
            </w:r>
            <w:r w:rsidRPr="00E34CC6">
              <w:rPr>
                <w:rFonts w:asciiTheme="minorHAnsi" w:eastAsia="Arial" w:hAnsiTheme="minorHAnsi" w:cstheme="minorHAnsi"/>
                <w:b/>
                <w:szCs w:val="22"/>
                <w:bdr w:val="nil"/>
                <w:rtl/>
              </w:rPr>
              <w:t xml:space="preserve">/ تعزيز برامج المسابقات الحالية </w:t>
            </w:r>
            <w:r w:rsidR="00E34CC6" w:rsidRPr="00E34CC6">
              <w:rPr>
                <w:rFonts w:asciiTheme="minorHAnsi" w:eastAsia="Arial" w:hAnsiTheme="minorHAnsi" w:cstheme="minorHAnsi"/>
                <w:b/>
                <w:szCs w:val="22"/>
                <w:bdr w:val="nil"/>
                <w:rtl/>
              </w:rPr>
              <w:t>وتقديم جوائز لجذب المشاركين</w:t>
            </w:r>
            <w:r w:rsidR="00E34CC6" w:rsidRPr="00E34CC6">
              <w:rPr>
                <w:rFonts w:asciiTheme="minorHAnsi" w:eastAsia="Arial" w:hAnsiTheme="minorHAnsi" w:cstheme="minorHAnsi" w:hint="cs"/>
                <w:b/>
                <w:szCs w:val="22"/>
                <w:bdr w:val="nil"/>
                <w:rtl/>
              </w:rPr>
              <w:t>،</w:t>
            </w:r>
            <w:r w:rsidR="00E34CC6" w:rsidRPr="00E34CC6">
              <w:rPr>
                <w:rFonts w:asciiTheme="minorHAnsi" w:eastAsia="Arial" w:hAnsiTheme="minorHAnsi" w:cstheme="minorHAnsi"/>
                <w:b/>
                <w:szCs w:val="22"/>
                <w:bdr w:val="nil"/>
                <w:rtl/>
              </w:rPr>
              <w:t xml:space="preserve"> </w:t>
            </w:r>
            <w:r w:rsidR="00E34CC6" w:rsidRPr="00E34CC6">
              <w:rPr>
                <w:rFonts w:asciiTheme="minorHAnsi" w:eastAsia="Arial" w:hAnsiTheme="minorHAnsi" w:cstheme="minorHAnsi" w:hint="cs"/>
                <w:b/>
                <w:szCs w:val="22"/>
                <w:bdr w:val="nil"/>
                <w:rtl/>
              </w:rPr>
              <w:t>وذلك ب</w:t>
            </w:r>
            <w:r w:rsidRPr="00E34CC6">
              <w:rPr>
                <w:rFonts w:asciiTheme="minorHAnsi" w:eastAsia="Arial" w:hAnsiTheme="minorHAnsi" w:cstheme="minorHAnsi"/>
                <w:b/>
                <w:szCs w:val="22"/>
                <w:bdr w:val="nil"/>
                <w:rtl/>
              </w:rPr>
              <w:t>التعاون مع شركاء محليين/ إقليميين و/ أو منظمات دولية أخرى</w:t>
            </w:r>
            <w:r w:rsidR="00E34CC6" w:rsidRPr="00E34CC6">
              <w:rPr>
                <w:rFonts w:asciiTheme="minorHAnsi" w:eastAsia="Arial" w:hAnsiTheme="minorHAnsi" w:cstheme="minorHAnsi" w:hint="cs"/>
                <w:b/>
                <w:szCs w:val="22"/>
                <w:bdr w:val="nil"/>
                <w:rtl/>
              </w:rPr>
              <w:t xml:space="preserve"> </w:t>
            </w:r>
            <w:r w:rsidR="00E34CC6" w:rsidRPr="00E34CC6">
              <w:rPr>
                <w:rFonts w:asciiTheme="minorHAnsi" w:eastAsia="Arial" w:hAnsiTheme="minorHAnsi" w:cstheme="minorHAnsi"/>
                <w:b/>
                <w:szCs w:val="22"/>
                <w:bdr w:val="nil"/>
                <w:rtl/>
              </w:rPr>
              <w:t>في حال كان ذلك عمليًا ومجديًا</w:t>
            </w:r>
            <w:r w:rsidRPr="00E34CC6">
              <w:rPr>
                <w:rFonts w:asciiTheme="minorHAnsi" w:eastAsia="Arial" w:hAnsiTheme="minorHAnsi" w:cstheme="minorHAnsi"/>
                <w:b/>
                <w:szCs w:val="22"/>
                <w:bdr w:val="nil"/>
                <w:rtl/>
              </w:rPr>
              <w:t>. ويجب أن تركز هذه البرامج، إن أمكن، على إيجاد حلول لمعالجة القضايا الناشئة المحلية (مثل إعادة التدوير أو إعادة التدوير الإبداعية، والمياه النظيفة/ الهواء النظيف، والصحة، والتكنولوجيا الخضراء، والزراعة المستدامة، وما إلى ذلك)</w:t>
            </w:r>
          </w:p>
          <w:p w14:paraId="2CF50E69" w14:textId="5504B28F" w:rsidR="000A2FD6" w:rsidRPr="00E34CC6" w:rsidRDefault="000A2FD6">
            <w:pPr>
              <w:pStyle w:val="ListParagraph"/>
              <w:numPr>
                <w:ilvl w:val="0"/>
                <w:numId w:val="11"/>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الترويج لبرامج/ تحديات المسابقات القائمة/ الجديدة وتشجيع الشباب المحلي على المشاركة.</w:t>
            </w:r>
          </w:p>
          <w:p w14:paraId="3EE896F7" w14:textId="2F2CCE92" w:rsidR="00536A94" w:rsidRPr="00E34CC6" w:rsidRDefault="000A2FD6">
            <w:pPr>
              <w:pStyle w:val="ListParagraph"/>
              <w:numPr>
                <w:ilvl w:val="0"/>
                <w:numId w:val="11"/>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إنشاء أو توسيع نوادي الابتكار والمخيمات والأنشطة الأخرى اللامنهجية في المدارس.</w:t>
            </w:r>
          </w:p>
          <w:p w14:paraId="3BD5D3C5" w14:textId="5E212812" w:rsidR="00EF38D3" w:rsidRPr="00E34CC6" w:rsidRDefault="000A2FD6" w:rsidP="00E34CC6">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النتيجة 6</w:t>
            </w:r>
            <w:r w:rsidRPr="00E34CC6">
              <w:rPr>
                <w:rFonts w:asciiTheme="minorHAnsi" w:eastAsia="Arial" w:hAnsiTheme="minorHAnsi" w:cstheme="minorHAnsi"/>
                <w:b/>
                <w:bdr w:val="nil"/>
                <w:rtl/>
              </w:rPr>
              <w:t xml:space="preserve"> </w:t>
            </w:r>
            <w:r w:rsidR="008A5BC3">
              <w:rPr>
                <w:rFonts w:asciiTheme="minorHAnsi" w:eastAsia="Arial" w:hAnsiTheme="minorHAnsi" w:cstheme="minorHAnsi"/>
                <w:b/>
                <w:bdr w:val="nil"/>
                <w:rtl/>
              </w:rPr>
              <w:t>–</w:t>
            </w:r>
            <w:r w:rsidRPr="00E34CC6">
              <w:rPr>
                <w:rFonts w:asciiTheme="minorHAnsi" w:eastAsia="Arial" w:hAnsiTheme="minorHAnsi" w:cstheme="minorHAnsi"/>
                <w:b/>
                <w:bdr w:val="nil"/>
                <w:rtl/>
              </w:rPr>
              <w:t xml:space="preserve"> </w:t>
            </w:r>
            <w:r w:rsidR="008A5BC3">
              <w:rPr>
                <w:rFonts w:asciiTheme="minorHAnsi" w:eastAsia="Arial" w:hAnsiTheme="minorHAnsi" w:cstheme="minorHAnsi" w:hint="cs"/>
                <w:b/>
                <w:bdr w:val="nil"/>
                <w:rtl/>
              </w:rPr>
              <w:t xml:space="preserve">التمكن من </w:t>
            </w:r>
            <w:r w:rsidR="005161D9" w:rsidRPr="00E34CC6">
              <w:rPr>
                <w:rFonts w:asciiTheme="minorHAnsi" w:eastAsia="Arial" w:hAnsiTheme="minorHAnsi" w:cstheme="minorHAnsi"/>
                <w:b/>
                <w:bdr w:val="nil"/>
                <w:rtl/>
              </w:rPr>
              <w:t>إنشاء/ توسيع مراكز لموارد التعليم والملكية الفكرية على الإنترنت للمعلمين وأولياء الأمور والطلاب تستضيفها مكاتب الملكية الفكرية المحلية/ الإقليمية أو مراكز دعم التكنولوجيا والابتكار.</w:t>
            </w:r>
          </w:p>
          <w:p w14:paraId="5472AE69" w14:textId="4CB0A787" w:rsidR="00EF38D3" w:rsidRPr="00E34CC6" w:rsidRDefault="00EF38D3" w:rsidP="000A2FD6">
            <w:pPr>
              <w:spacing w:before="360" w:after="240"/>
              <w:rPr>
                <w:rFonts w:asciiTheme="minorHAnsi" w:eastAsia="Arial" w:hAnsiTheme="minorHAnsi" w:cstheme="minorHAnsi"/>
                <w:b/>
                <w:bdr w:val="nil"/>
                <w:rtl/>
              </w:rPr>
            </w:pPr>
            <w:r w:rsidRPr="00E34CC6">
              <w:rPr>
                <w:rFonts w:asciiTheme="minorHAnsi" w:eastAsia="Arial" w:hAnsiTheme="minorHAnsi" w:cstheme="minorHAnsi"/>
                <w:bCs/>
                <w:bdr w:val="nil"/>
                <w:rtl/>
              </w:rPr>
              <w:t>الأنشطة</w:t>
            </w:r>
            <w:r w:rsidRPr="00E34CC6">
              <w:rPr>
                <w:rFonts w:asciiTheme="minorHAnsi" w:eastAsia="Arial" w:hAnsiTheme="minorHAnsi" w:cstheme="minorHAnsi"/>
                <w:b/>
                <w:bdr w:val="nil"/>
                <w:rtl/>
              </w:rPr>
              <w:t>:</w:t>
            </w:r>
          </w:p>
          <w:p w14:paraId="3911943C" w14:textId="77777777" w:rsidR="00A60D06" w:rsidRPr="00E34CC6" w:rsidRDefault="00643B83">
            <w:pPr>
              <w:pStyle w:val="ListParagraph"/>
              <w:numPr>
                <w:ilvl w:val="0"/>
                <w:numId w:val="13"/>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مساعدة مكاتب الملكية الفكرية المحلية/ الإقليمية و/ أو مراكز دعم التكنولوجيا والابتكار على إنشاء مراكز موارد على الإنترنت لأطفال المدارس والمعلمين.</w:t>
            </w:r>
          </w:p>
          <w:p w14:paraId="1B39A1F8" w14:textId="77777777" w:rsidR="00A60D06" w:rsidRPr="00E34CC6" w:rsidRDefault="00643B83">
            <w:pPr>
              <w:pStyle w:val="ListParagraph"/>
              <w:numPr>
                <w:ilvl w:val="0"/>
                <w:numId w:val="13"/>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زيادة الوعي بمراكز الموارد هذه في صفوف الطلاب والمعلمين.</w:t>
            </w:r>
          </w:p>
          <w:p w14:paraId="3017C26E" w14:textId="6919BB77" w:rsidR="00EF38D3" w:rsidRPr="00E34CC6" w:rsidRDefault="00643B83">
            <w:pPr>
              <w:pStyle w:val="ListParagraph"/>
              <w:numPr>
                <w:ilvl w:val="0"/>
                <w:numId w:val="13"/>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وضع خطة أو استراتيجية اتصال للترويج لمراكز الموارد هذه في صفوف الطلاب والمعلمين.</w:t>
            </w:r>
          </w:p>
          <w:p w14:paraId="50C5970E" w14:textId="6C150613" w:rsidR="00643B83" w:rsidRPr="00E34CC6" w:rsidRDefault="00643B83" w:rsidP="00643B83">
            <w:pPr>
              <w:spacing w:before="360" w:after="240"/>
              <w:rPr>
                <w:rFonts w:asciiTheme="minorHAnsi" w:eastAsia="Arial" w:hAnsiTheme="minorHAnsi" w:cstheme="minorHAnsi"/>
                <w:b/>
                <w:bdr w:val="nil"/>
                <w:rtl/>
              </w:rPr>
            </w:pPr>
            <w:r w:rsidRPr="00E34CC6">
              <w:rPr>
                <w:rFonts w:asciiTheme="minorHAnsi" w:eastAsia="Arial" w:hAnsiTheme="minorHAnsi" w:cstheme="minorHAnsi"/>
                <w:b/>
                <w:bdr w:val="nil"/>
                <w:rtl/>
              </w:rPr>
              <w:t>وفيما يلي أصحاب المصلحة الرئيسيون المحددون لهذا المشروع:</w:t>
            </w:r>
          </w:p>
          <w:p w14:paraId="4740CA8E" w14:textId="3D03AB82" w:rsidR="00643B83" w:rsidRPr="00E34CC6" w:rsidRDefault="00643B83">
            <w:pPr>
              <w:pStyle w:val="ListParagraph"/>
              <w:numPr>
                <w:ilvl w:val="0"/>
                <w:numId w:val="14"/>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مكاتب الملكية الفكرية</w:t>
            </w:r>
          </w:p>
          <w:p w14:paraId="1BA77497" w14:textId="0189D4C1" w:rsidR="00643B83" w:rsidRPr="00E34CC6" w:rsidRDefault="00643B83">
            <w:pPr>
              <w:pStyle w:val="ListParagraph"/>
              <w:numPr>
                <w:ilvl w:val="0"/>
                <w:numId w:val="14"/>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وزارات التربية والتعليم والمؤسسات التعليمية الأخرى ذات الصلة</w:t>
            </w:r>
          </w:p>
          <w:p w14:paraId="023097E1" w14:textId="31DA191C" w:rsidR="00643B83" w:rsidRPr="00E34CC6" w:rsidRDefault="00643B83">
            <w:pPr>
              <w:pStyle w:val="ListParagraph"/>
              <w:numPr>
                <w:ilvl w:val="0"/>
                <w:numId w:val="14"/>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المدارس</w:t>
            </w:r>
          </w:p>
          <w:p w14:paraId="1D3F501B" w14:textId="15C650ED" w:rsidR="00643B83" w:rsidRPr="00E34CC6" w:rsidRDefault="00643B83">
            <w:pPr>
              <w:pStyle w:val="ListParagraph"/>
              <w:numPr>
                <w:ilvl w:val="0"/>
                <w:numId w:val="14"/>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جمعيات المعلمين</w:t>
            </w:r>
          </w:p>
          <w:p w14:paraId="5D61AE60" w14:textId="7C534D70" w:rsidR="00C147EB" w:rsidRPr="00C55190" w:rsidRDefault="00643B83" w:rsidP="00C55190">
            <w:pPr>
              <w:pStyle w:val="ListParagraph"/>
              <w:numPr>
                <w:ilvl w:val="0"/>
                <w:numId w:val="14"/>
              </w:numPr>
              <w:bidi/>
              <w:spacing w:before="360" w:after="240"/>
              <w:rPr>
                <w:rFonts w:asciiTheme="minorHAnsi" w:eastAsia="Arial" w:hAnsiTheme="minorHAnsi" w:cstheme="minorHAnsi"/>
                <w:b/>
                <w:szCs w:val="22"/>
                <w:bdr w:val="nil"/>
                <w:lang w:eastAsia="zh-CN"/>
              </w:rPr>
            </w:pPr>
            <w:r w:rsidRPr="00E34CC6">
              <w:rPr>
                <w:rFonts w:asciiTheme="minorHAnsi" w:eastAsia="Arial" w:hAnsiTheme="minorHAnsi" w:cstheme="minorHAnsi"/>
                <w:b/>
                <w:szCs w:val="22"/>
                <w:bdr w:val="nil"/>
                <w:rtl/>
              </w:rPr>
              <w:t>مراكز دعم التكنولوجيا والابتكار</w:t>
            </w:r>
          </w:p>
        </w:tc>
      </w:tr>
      <w:tr w:rsidR="006017DF" w:rsidRPr="00E34CC6" w14:paraId="6CF4BAAC" w14:textId="77777777" w:rsidTr="003B6FBB">
        <w:trPr>
          <w:trHeight w:val="280"/>
        </w:trPr>
        <w:tc>
          <w:tcPr>
            <w:tcW w:w="9352" w:type="dxa"/>
            <w:gridSpan w:val="2"/>
            <w:shd w:val="clear" w:color="auto" w:fill="00FFCC"/>
          </w:tcPr>
          <w:p w14:paraId="4241AF74" w14:textId="51B25E5B" w:rsidR="006017DF" w:rsidRPr="00E34CC6" w:rsidRDefault="00E1501D" w:rsidP="00D95DF5">
            <w:pPr>
              <w:pStyle w:val="TableParagraph"/>
              <w:bidi/>
              <w:ind w:left="110"/>
              <w:jc w:val="center"/>
              <w:rPr>
                <w:rFonts w:asciiTheme="minorHAnsi" w:hAnsiTheme="minorHAnsi" w:cstheme="minorHAnsi"/>
                <w:b/>
                <w:bCs/>
              </w:rPr>
            </w:pPr>
            <w:r w:rsidRPr="00E34CC6">
              <w:rPr>
                <w:rFonts w:asciiTheme="minorHAnsi" w:hAnsiTheme="minorHAnsi" w:cstheme="minorHAnsi"/>
                <w:b/>
                <w:bCs/>
                <w:rtl/>
              </w:rPr>
              <w:t>4.2 مؤشرات المشروع</w:t>
            </w:r>
          </w:p>
        </w:tc>
      </w:tr>
      <w:tr w:rsidR="005E5E22" w:rsidRPr="00E34CC6" w14:paraId="15FD6511" w14:textId="77777777" w:rsidTr="003237BD">
        <w:trPr>
          <w:trHeight w:val="1960"/>
        </w:trPr>
        <w:tc>
          <w:tcPr>
            <w:tcW w:w="4676" w:type="dxa"/>
            <w:tcBorders>
              <w:bottom w:val="single" w:sz="4" w:space="0" w:color="auto"/>
            </w:tcBorders>
            <w:shd w:val="clear" w:color="auto" w:fill="FFFFFF" w:themeFill="background1"/>
          </w:tcPr>
          <w:p w14:paraId="3D7588E7" w14:textId="67464D1A" w:rsidR="005E5E22" w:rsidRPr="00E34CC6" w:rsidRDefault="005E5E22" w:rsidP="003B6FBB">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أهداف المشروع</w:t>
            </w:r>
          </w:p>
          <w:p w14:paraId="073ABA69" w14:textId="404103E3" w:rsidR="00E73C5C" w:rsidRPr="00E34CC6" w:rsidRDefault="00E73C5C" w:rsidP="00E73C5C">
            <w:pPr>
              <w:pBdr>
                <w:top w:val="nil"/>
                <w:left w:val="nil"/>
                <w:bottom w:val="nil"/>
                <w:right w:val="nil"/>
                <w:between w:val="nil"/>
              </w:pBdr>
              <w:spacing w:before="240"/>
              <w:rPr>
                <w:rFonts w:asciiTheme="minorHAnsi" w:hAnsiTheme="minorHAnsi" w:cstheme="minorHAnsi"/>
                <w:caps/>
                <w:rtl/>
              </w:rPr>
            </w:pPr>
            <w:r w:rsidRPr="00E34CC6">
              <w:rPr>
                <w:rFonts w:asciiTheme="minorHAnsi" w:hAnsiTheme="minorHAnsi" w:cstheme="minorHAnsi"/>
                <w:bdr w:val="nil"/>
                <w:rtl/>
              </w:rPr>
              <w:t>تمكين أطفال المدارس (</w:t>
            </w:r>
            <w:r w:rsidRPr="00E34CC6">
              <w:rPr>
                <w:rFonts w:asciiTheme="minorHAnsi" w:hAnsiTheme="minorHAnsi" w:cstheme="minorHAnsi"/>
                <w:caps/>
                <w:rtl/>
              </w:rPr>
              <w:t xml:space="preserve">من الحضانة إلى الثانوية أو من سن الخامسة إلى الثامنة عشرة) في البلدان المشاركة من المشاركة في </w:t>
            </w:r>
            <w:r w:rsidR="00285C11" w:rsidRPr="00E34CC6">
              <w:rPr>
                <w:rFonts w:asciiTheme="minorHAnsi" w:hAnsiTheme="minorHAnsi" w:cstheme="minorHAnsi"/>
                <w:caps/>
                <w:rtl/>
                <w:lang w:val="en-GB" w:bidi="ar-LB"/>
              </w:rPr>
              <w:t>تعليم</w:t>
            </w:r>
            <w:r w:rsidRPr="00E34CC6">
              <w:rPr>
                <w:rFonts w:asciiTheme="minorHAnsi" w:hAnsiTheme="minorHAnsi" w:cstheme="minorHAnsi"/>
                <w:caps/>
                <w:rtl/>
              </w:rPr>
              <w:t xml:space="preserve"> العلوم والتكنولوجيا والهندسة والرياضيات</w:t>
            </w:r>
            <w:r w:rsidR="00285C11" w:rsidRPr="00E34CC6">
              <w:rPr>
                <w:rFonts w:asciiTheme="minorHAnsi" w:hAnsiTheme="minorHAnsi" w:cstheme="minorHAnsi"/>
                <w:caps/>
                <w:rtl/>
              </w:rPr>
              <w:t xml:space="preserve"> وفي </w:t>
            </w:r>
            <w:r w:rsidR="00B76F51" w:rsidRPr="00E34CC6">
              <w:rPr>
                <w:rFonts w:asciiTheme="minorHAnsi" w:hAnsiTheme="minorHAnsi" w:cstheme="minorHAnsi"/>
                <w:caps/>
                <w:rtl/>
              </w:rPr>
              <w:t>ال</w:t>
            </w:r>
            <w:r w:rsidR="00285C11" w:rsidRPr="00E34CC6">
              <w:rPr>
                <w:rFonts w:asciiTheme="minorHAnsi" w:hAnsiTheme="minorHAnsi" w:cstheme="minorHAnsi"/>
                <w:caps/>
                <w:rtl/>
              </w:rPr>
              <w:t>أنشطة الابتكار</w:t>
            </w:r>
            <w:r w:rsidR="00B76F51" w:rsidRPr="00E34CC6">
              <w:rPr>
                <w:rFonts w:asciiTheme="minorHAnsi" w:hAnsiTheme="minorHAnsi" w:cstheme="minorHAnsi"/>
                <w:caps/>
                <w:rtl/>
              </w:rPr>
              <w:t>ية</w:t>
            </w:r>
            <w:r w:rsidRPr="00E34CC6">
              <w:rPr>
                <w:rFonts w:asciiTheme="minorHAnsi" w:hAnsiTheme="minorHAnsi" w:cstheme="minorHAnsi"/>
                <w:caps/>
                <w:rtl/>
              </w:rPr>
              <w:t>، عن طريق دعمهم هم ومعلميهم للتعلم بشأن نظام الملكية الفكرية واستخدامه</w:t>
            </w:r>
          </w:p>
          <w:p w14:paraId="625AB382" w14:textId="43550028" w:rsidR="005E5E22" w:rsidRPr="00E34CC6" w:rsidRDefault="005E5E22" w:rsidP="005E5E22">
            <w:pPr>
              <w:pStyle w:val="TableParagraph"/>
              <w:bidi/>
              <w:rPr>
                <w:rFonts w:asciiTheme="minorHAnsi" w:hAnsiTheme="minorHAnsi" w:cstheme="minorHAnsi"/>
                <w:rtl/>
                <w:lang w:val="en-GB"/>
              </w:rPr>
            </w:pPr>
          </w:p>
        </w:tc>
        <w:tc>
          <w:tcPr>
            <w:tcW w:w="4676" w:type="dxa"/>
            <w:tcBorders>
              <w:bottom w:val="single" w:sz="4" w:space="0" w:color="auto"/>
            </w:tcBorders>
            <w:shd w:val="clear" w:color="auto" w:fill="FFFFFF" w:themeFill="background1"/>
          </w:tcPr>
          <w:p w14:paraId="029D0B5D" w14:textId="3B6DEF7F" w:rsidR="005E5E22" w:rsidRPr="00E34CC6" w:rsidRDefault="005E5E22" w:rsidP="003B6FBB">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مؤشرات أهداف</w:t>
            </w:r>
            <w:r w:rsidR="00CE441C" w:rsidRPr="00E34CC6">
              <w:rPr>
                <w:rFonts w:asciiTheme="minorHAnsi" w:eastAsia="Arial" w:hAnsiTheme="minorHAnsi" w:cstheme="minorHAnsi"/>
                <w:color w:val="000000"/>
                <w:u w:val="single"/>
                <w:bdr w:val="nil"/>
                <w:rtl/>
              </w:rPr>
              <w:t xml:space="preserve"> المشروع</w:t>
            </w:r>
          </w:p>
          <w:p w14:paraId="1F855365" w14:textId="361DA39A" w:rsidR="00E73C5C" w:rsidRPr="00E34CC6" w:rsidRDefault="00E73C5C">
            <w:pPr>
              <w:pStyle w:val="TableParagraph"/>
              <w:numPr>
                <w:ilvl w:val="0"/>
                <w:numId w:val="15"/>
              </w:numPr>
              <w:bidi/>
              <w:rPr>
                <w:rFonts w:asciiTheme="minorHAnsi" w:hAnsiTheme="minorHAnsi" w:cstheme="minorHAnsi"/>
                <w:color w:val="000000"/>
                <w:bdr w:val="nil"/>
                <w:rtl/>
                <w:lang w:val="pl-PL"/>
              </w:rPr>
            </w:pPr>
            <w:r w:rsidRPr="00E34CC6">
              <w:rPr>
                <w:rFonts w:asciiTheme="minorHAnsi" w:hAnsiTheme="minorHAnsi" w:cstheme="minorHAnsi"/>
                <w:color w:val="000000"/>
                <w:bdr w:val="nil"/>
                <w:rtl/>
                <w:lang w:val="pl-PL"/>
              </w:rPr>
              <w:t xml:space="preserve">شعر 50 في المائة من </w:t>
            </w:r>
            <w:r w:rsidR="00FD1D67">
              <w:rPr>
                <w:rFonts w:asciiTheme="minorHAnsi" w:hAnsiTheme="minorHAnsi" w:cstheme="minorHAnsi" w:hint="cs"/>
                <w:color w:val="000000"/>
                <w:bdr w:val="nil"/>
                <w:rtl/>
                <w:lang w:val="en-GB" w:bidi="ar-LB"/>
              </w:rPr>
              <w:t>أطفال</w:t>
            </w:r>
            <w:r w:rsidRPr="00E34CC6">
              <w:rPr>
                <w:rFonts w:asciiTheme="minorHAnsi" w:hAnsiTheme="minorHAnsi" w:cstheme="minorHAnsi"/>
                <w:color w:val="000000"/>
                <w:bdr w:val="nil"/>
                <w:rtl/>
                <w:lang w:val="pl-PL"/>
              </w:rPr>
              <w:t xml:space="preserve"> المدارس في البلدان المشاركة بأنهم أكثر قدرة على المشاركة في تعليم العلوم والتكنولوجيا والهندسة والرياضيات وفي </w:t>
            </w:r>
            <w:r w:rsidR="00B76F51" w:rsidRPr="00E34CC6">
              <w:rPr>
                <w:rFonts w:asciiTheme="minorHAnsi" w:hAnsiTheme="minorHAnsi" w:cstheme="minorHAnsi"/>
                <w:color w:val="000000"/>
                <w:bdr w:val="nil"/>
                <w:rtl/>
                <w:lang w:val="pl-PL"/>
              </w:rPr>
              <w:t>الأنشطة الابتكارية</w:t>
            </w:r>
            <w:r w:rsidRPr="00E34CC6">
              <w:rPr>
                <w:rFonts w:asciiTheme="minorHAnsi" w:hAnsiTheme="minorHAnsi" w:cstheme="minorHAnsi"/>
                <w:color w:val="000000"/>
                <w:bdr w:val="nil"/>
                <w:rtl/>
                <w:lang w:val="pl-PL"/>
              </w:rPr>
              <w:t xml:space="preserve"> بحلول نهاية تنفيذ المشروع؛</w:t>
            </w:r>
          </w:p>
          <w:p w14:paraId="58DD0CD4" w14:textId="77777777" w:rsidR="00E73C5C" w:rsidRPr="00E34CC6" w:rsidRDefault="00E73C5C" w:rsidP="00E73C5C">
            <w:pPr>
              <w:pStyle w:val="TableParagraph"/>
              <w:bidi/>
              <w:rPr>
                <w:rFonts w:asciiTheme="minorHAnsi" w:hAnsiTheme="minorHAnsi" w:cstheme="minorHAnsi"/>
                <w:color w:val="000000"/>
                <w:bdr w:val="nil"/>
                <w:rtl/>
                <w:lang w:val="pl-PL"/>
              </w:rPr>
            </w:pPr>
          </w:p>
          <w:p w14:paraId="0DA53560" w14:textId="46E291A0" w:rsidR="005E5E22" w:rsidRPr="00E34CC6" w:rsidRDefault="00E73C5C">
            <w:pPr>
              <w:pStyle w:val="TableParagraph"/>
              <w:numPr>
                <w:ilvl w:val="0"/>
                <w:numId w:val="15"/>
              </w:numPr>
              <w:bidi/>
              <w:rPr>
                <w:rFonts w:asciiTheme="minorHAnsi" w:hAnsiTheme="minorHAnsi" w:cstheme="minorHAnsi"/>
              </w:rPr>
            </w:pPr>
            <w:r w:rsidRPr="00E34CC6">
              <w:rPr>
                <w:rFonts w:asciiTheme="minorHAnsi" w:hAnsiTheme="minorHAnsi" w:cstheme="minorHAnsi"/>
                <w:color w:val="000000"/>
                <w:bdr w:val="nil"/>
                <w:rtl/>
                <w:lang w:val="pl-PL"/>
              </w:rPr>
              <w:t>وأ</w:t>
            </w:r>
            <w:r w:rsidR="00285C11" w:rsidRPr="00E34CC6">
              <w:rPr>
                <w:rFonts w:asciiTheme="minorHAnsi" w:hAnsiTheme="minorHAnsi" w:cstheme="minorHAnsi"/>
                <w:color w:val="000000"/>
                <w:bdr w:val="nil"/>
                <w:rtl/>
                <w:lang w:val="pl-PL"/>
              </w:rPr>
              <w:t>بدى</w:t>
            </w:r>
            <w:r w:rsidRPr="00E34CC6">
              <w:rPr>
                <w:rFonts w:asciiTheme="minorHAnsi" w:hAnsiTheme="minorHAnsi" w:cstheme="minorHAnsi"/>
                <w:color w:val="000000"/>
                <w:bdr w:val="nil"/>
                <w:rtl/>
                <w:lang w:val="pl-PL"/>
              </w:rPr>
              <w:t xml:space="preserve"> 50 في المائة من المعلمين في البلدان المشاركة معرفة متزايدة </w:t>
            </w:r>
            <w:r w:rsidR="00FD1D67">
              <w:rPr>
                <w:rFonts w:asciiTheme="minorHAnsi" w:hAnsiTheme="minorHAnsi" w:cstheme="minorHAnsi" w:hint="cs"/>
                <w:color w:val="000000"/>
                <w:bdr w:val="nil"/>
                <w:rtl/>
                <w:lang w:val="pl-PL"/>
              </w:rPr>
              <w:t>ب</w:t>
            </w:r>
            <w:r w:rsidRPr="00E34CC6">
              <w:rPr>
                <w:rFonts w:asciiTheme="minorHAnsi" w:hAnsiTheme="minorHAnsi" w:cstheme="minorHAnsi"/>
                <w:color w:val="000000"/>
                <w:bdr w:val="nil"/>
                <w:rtl/>
                <w:lang w:val="pl-PL"/>
              </w:rPr>
              <w:t>استخدام الملكية الفكرية في نهاية تنفيذ المشروع.</w:t>
            </w:r>
          </w:p>
        </w:tc>
      </w:tr>
      <w:tr w:rsidR="00FB3F07" w:rsidRPr="00E34CC6" w14:paraId="32C4E908" w14:textId="77777777" w:rsidTr="003237BD">
        <w:trPr>
          <w:trHeight w:val="1735"/>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D924DD" w14:textId="77777777" w:rsidR="00FB3F07" w:rsidRPr="00E34CC6" w:rsidRDefault="00FB3F07" w:rsidP="003B6FBB">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نتائج المشروع</w:t>
            </w:r>
          </w:p>
          <w:p w14:paraId="43199577" w14:textId="2DAB11AF" w:rsidR="00FB3F07" w:rsidRPr="00E34CC6" w:rsidRDefault="00990A91" w:rsidP="00990A91">
            <w:pPr>
              <w:pStyle w:val="TableParagraph"/>
              <w:bidi/>
              <w:ind w:left="360"/>
              <w:rPr>
                <w:rFonts w:asciiTheme="minorHAnsi" w:hAnsiTheme="minorHAnsi" w:cstheme="minorHAnsi"/>
              </w:rPr>
            </w:pPr>
            <w:r>
              <w:rPr>
                <w:rFonts w:asciiTheme="minorHAnsi" w:hAnsiTheme="minorHAnsi" w:cstheme="minorHAnsi"/>
                <w:bdr w:val="nil"/>
                <w:lang w:val="en-GB"/>
              </w:rPr>
              <w:t>(1)</w:t>
            </w:r>
            <w:r>
              <w:rPr>
                <w:rFonts w:asciiTheme="minorHAnsi" w:hAnsiTheme="minorHAnsi" w:cstheme="minorHAnsi"/>
                <w:bdr w:val="nil"/>
                <w:lang w:val="en-GB"/>
              </w:rPr>
              <w:tab/>
            </w:r>
            <w:r w:rsidR="003237BD" w:rsidRPr="00E34CC6">
              <w:rPr>
                <w:rFonts w:asciiTheme="minorHAnsi" w:hAnsiTheme="minorHAnsi" w:cstheme="minorHAnsi"/>
                <w:bdr w:val="nil"/>
                <w:rtl/>
                <w:lang w:val="en-GB" w:bidi="ar-LB"/>
              </w:rPr>
              <w:t>عزيز فهم أصحاب المصلحة الرئيسيين في البلدان المستفيدة بحالة تعليم العلوم والتكنولوجيا والهندسة والرياضيات و</w:t>
            </w:r>
            <w:r w:rsidR="00A60D06" w:rsidRPr="00E34CC6">
              <w:rPr>
                <w:rFonts w:asciiTheme="minorHAnsi" w:hAnsiTheme="minorHAnsi" w:cstheme="minorHAnsi"/>
                <w:bdr w:val="nil"/>
                <w:rtl/>
                <w:lang w:val="en-GB" w:bidi="ar-LB"/>
              </w:rPr>
              <w:t>ال</w:t>
            </w:r>
            <w:r w:rsidR="003237BD" w:rsidRPr="00E34CC6">
              <w:rPr>
                <w:rFonts w:asciiTheme="minorHAnsi" w:hAnsiTheme="minorHAnsi" w:cstheme="minorHAnsi"/>
                <w:bdr w:val="nil"/>
                <w:rtl/>
                <w:lang w:val="en-GB" w:bidi="ar-LB"/>
              </w:rPr>
              <w:t xml:space="preserve">أنشطة </w:t>
            </w:r>
            <w:r w:rsidR="00A60D06" w:rsidRPr="00E34CC6">
              <w:rPr>
                <w:rFonts w:asciiTheme="minorHAnsi" w:hAnsiTheme="minorHAnsi" w:cstheme="minorHAnsi"/>
                <w:bdr w:val="nil"/>
                <w:rtl/>
                <w:lang w:val="en-GB" w:bidi="ar-LB"/>
              </w:rPr>
              <w:t>الابتكارية</w:t>
            </w:r>
            <w:r w:rsidR="003237BD" w:rsidRPr="00E34CC6">
              <w:rPr>
                <w:rFonts w:asciiTheme="minorHAnsi" w:hAnsiTheme="minorHAnsi" w:cstheme="minorHAnsi"/>
                <w:bdr w:val="nil"/>
                <w:rtl/>
                <w:lang w:val="en-GB" w:bidi="ar-LB"/>
              </w:rPr>
              <w:t xml:space="preserve"> في المدارس الرسمية في بلدانهم</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0220AC" w14:textId="77777777" w:rsidR="00FB3F07" w:rsidRPr="00E34CC6" w:rsidRDefault="00FB3F07" w:rsidP="003B6FBB">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مؤشرات النتائج</w:t>
            </w:r>
          </w:p>
          <w:p w14:paraId="14E1BAB8" w14:textId="340F65B9" w:rsidR="00FB3F07" w:rsidRPr="00E34CC6" w:rsidRDefault="00A60D06">
            <w:pPr>
              <w:pStyle w:val="TableParagraph"/>
              <w:numPr>
                <w:ilvl w:val="0"/>
                <w:numId w:val="15"/>
              </w:numPr>
              <w:bidi/>
              <w:rPr>
                <w:rFonts w:asciiTheme="minorHAnsi" w:hAnsiTheme="minorHAnsi" w:cstheme="minorHAnsi"/>
                <w:u w:val="single"/>
              </w:rPr>
            </w:pPr>
            <w:r w:rsidRPr="00E34CC6">
              <w:rPr>
                <w:rFonts w:asciiTheme="minorHAnsi" w:hAnsiTheme="minorHAnsi" w:cstheme="minorHAnsi"/>
                <w:b/>
                <w:bdr w:val="nil"/>
                <w:rtl/>
              </w:rPr>
              <w:t>أبدى 50 في المائة من أصحاب المصلحة الرئيسيين في البلدان المستفيدة فهمًا متزايدًا لحالة تعليم العلوم والتكنولوجيا والهندسة والرياضيات والأنشطة الابتكارية في المدارس العامة في بلدانهم.</w:t>
            </w:r>
          </w:p>
        </w:tc>
      </w:tr>
      <w:tr w:rsidR="00FB3F07" w:rsidRPr="00E34CC6" w14:paraId="2015626C" w14:textId="77777777" w:rsidTr="003237BD">
        <w:trPr>
          <w:trHeight w:val="137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2C969F" w14:textId="2BCA85D6" w:rsidR="00FB3F07" w:rsidRPr="00E34CC6" w:rsidRDefault="00990A91" w:rsidP="00990A91">
            <w:pPr>
              <w:pStyle w:val="TableParagraph"/>
              <w:bidi/>
              <w:ind w:left="360"/>
              <w:rPr>
                <w:rFonts w:asciiTheme="minorHAnsi" w:hAnsiTheme="minorHAnsi" w:cstheme="minorHAnsi"/>
              </w:rPr>
            </w:pPr>
            <w:r>
              <w:rPr>
                <w:rFonts w:asciiTheme="minorHAnsi" w:hAnsiTheme="minorHAnsi" w:cstheme="minorHAnsi"/>
                <w:bdr w:val="nil"/>
                <w:lang w:val="en-GB"/>
              </w:rPr>
              <w:t>(2)</w:t>
            </w:r>
            <w:r>
              <w:rPr>
                <w:rFonts w:asciiTheme="minorHAnsi" w:hAnsiTheme="minorHAnsi" w:cstheme="minorHAnsi"/>
                <w:bdr w:val="nil"/>
                <w:lang w:val="en-GB"/>
              </w:rPr>
              <w:tab/>
            </w:r>
            <w:r w:rsidR="008A5BC3" w:rsidRPr="00E34CC6">
              <w:rPr>
                <w:rFonts w:asciiTheme="minorHAnsi" w:hAnsiTheme="minorHAnsi" w:cstheme="minorHAnsi"/>
                <w:bdr w:val="nil"/>
                <w:rtl/>
                <w:lang w:val="en-GB" w:bidi="ar-LB"/>
              </w:rPr>
              <w:t xml:space="preserve">تحديد طرق </w:t>
            </w:r>
            <w:r w:rsidR="008A5BC3">
              <w:rPr>
                <w:rFonts w:asciiTheme="minorHAnsi" w:hAnsiTheme="minorHAnsi" w:cstheme="minorHAnsi" w:hint="cs"/>
                <w:bdr w:val="nil"/>
                <w:rtl/>
                <w:lang w:val="en-GB" w:bidi="ar-LB"/>
              </w:rPr>
              <w:t>لتمكين وتشجيع</w:t>
            </w:r>
            <w:r w:rsidR="008A5BC3" w:rsidRPr="00E34CC6">
              <w:rPr>
                <w:rFonts w:asciiTheme="minorHAnsi" w:hAnsiTheme="minorHAnsi" w:cstheme="minorHAnsi"/>
                <w:bdr w:val="nil"/>
                <w:rtl/>
                <w:lang w:val="en-GB" w:bidi="ar-LB"/>
              </w:rPr>
              <w:t xml:space="preserve"> </w:t>
            </w:r>
            <w:r w:rsidR="008A5BC3">
              <w:rPr>
                <w:rFonts w:asciiTheme="minorHAnsi" w:hAnsiTheme="minorHAnsi" w:cstheme="minorHAnsi" w:hint="cs"/>
                <w:bdr w:val="nil"/>
                <w:rtl/>
                <w:lang w:val="en-GB" w:bidi="ar-LB"/>
              </w:rPr>
              <w:t>الأنشطة الابتكارية والإبداعية</w:t>
            </w:r>
            <w:r w:rsidR="008A5BC3" w:rsidRPr="00E34CC6">
              <w:rPr>
                <w:rFonts w:asciiTheme="minorHAnsi" w:hAnsiTheme="minorHAnsi" w:cstheme="minorHAnsi"/>
                <w:bdr w:val="nil"/>
                <w:rtl/>
                <w:lang w:val="en-GB" w:bidi="ar-LB"/>
              </w:rPr>
              <w:t xml:space="preserve"> لأطفال المدارس</w:t>
            </w:r>
            <w:r w:rsidR="008A5BC3">
              <w:rPr>
                <w:rFonts w:asciiTheme="minorHAnsi" w:hAnsiTheme="minorHAnsi" w:cstheme="minorHAnsi" w:hint="cs"/>
                <w:bdr w:val="nil"/>
                <w:rtl/>
                <w:lang w:val="en-GB" w:bidi="ar-LB"/>
              </w:rPr>
              <w:t>.</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B2CE1" w14:textId="02BC0973" w:rsidR="00FB3F07" w:rsidRPr="00E34CC6" w:rsidRDefault="003237BD" w:rsidP="00FB3F07">
            <w:pPr>
              <w:pStyle w:val="TableParagraph"/>
              <w:bidi/>
              <w:rPr>
                <w:rFonts w:asciiTheme="minorHAnsi" w:hAnsiTheme="minorHAnsi" w:cstheme="minorHAnsi"/>
              </w:rPr>
            </w:pPr>
            <w:r w:rsidRPr="00E34CC6">
              <w:rPr>
                <w:rFonts w:asciiTheme="minorHAnsi" w:hAnsiTheme="minorHAnsi" w:cstheme="minorHAnsi"/>
                <w:b/>
                <w:bdr w:val="nil"/>
                <w:rtl/>
              </w:rPr>
              <w:t>تم تحديد نشاط واحد على الأقل في كل بلد مستفيد يمكّن ويشجع الابتكار والإبداع بين أطفال المدارس.</w:t>
            </w:r>
          </w:p>
        </w:tc>
      </w:tr>
      <w:tr w:rsidR="003237BD" w:rsidRPr="00E34CC6" w14:paraId="60B465D7" w14:textId="77777777" w:rsidTr="003237BD">
        <w:trPr>
          <w:trHeight w:val="137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E6903" w14:textId="5FB7B2ED" w:rsidR="003237BD" w:rsidRPr="00E34CC6" w:rsidRDefault="00990A91" w:rsidP="00990A91">
            <w:pPr>
              <w:pStyle w:val="TableParagraph"/>
              <w:bidi/>
              <w:ind w:left="360"/>
              <w:rPr>
                <w:rFonts w:asciiTheme="minorHAnsi" w:hAnsiTheme="minorHAnsi" w:cstheme="minorHAnsi"/>
                <w:b/>
                <w:bdr w:val="nil"/>
                <w:rtl/>
              </w:rPr>
            </w:pPr>
            <w:r>
              <w:rPr>
                <w:rFonts w:asciiTheme="minorHAnsi" w:hAnsiTheme="minorHAnsi" w:cstheme="minorHAnsi"/>
                <w:bdr w:val="nil"/>
                <w:lang w:val="en-GB"/>
              </w:rPr>
              <w:t>(3)</w:t>
            </w:r>
            <w:r>
              <w:rPr>
                <w:rFonts w:asciiTheme="minorHAnsi" w:hAnsiTheme="minorHAnsi" w:cstheme="minorHAnsi"/>
                <w:bdr w:val="nil"/>
                <w:lang w:val="en-GB"/>
              </w:rPr>
              <w:tab/>
            </w:r>
            <w:r w:rsidR="00A41C1D" w:rsidRPr="00E34CC6">
              <w:rPr>
                <w:rFonts w:asciiTheme="minorHAnsi" w:hAnsiTheme="minorHAnsi" w:cstheme="minorHAnsi"/>
                <w:bdr w:val="nil"/>
                <w:rtl/>
                <w:lang w:val="en-GB" w:bidi="ar-LB"/>
              </w:rPr>
              <w:t>تمكين المعلمين لدعم الإبداع والابتكار في صفوف الشباب.</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C2F614C" w14:textId="4311D4C0" w:rsidR="003237BD" w:rsidRPr="00E34CC6" w:rsidRDefault="00A60D06" w:rsidP="00FB3F07">
            <w:pPr>
              <w:pStyle w:val="TableParagraph"/>
              <w:bidi/>
              <w:rPr>
                <w:rFonts w:asciiTheme="minorHAnsi" w:hAnsiTheme="minorHAnsi" w:cstheme="minorHAnsi"/>
                <w:b/>
                <w:bdr w:val="nil"/>
                <w:rtl/>
              </w:rPr>
            </w:pPr>
            <w:r w:rsidRPr="00E34CC6">
              <w:rPr>
                <w:rFonts w:asciiTheme="minorHAnsi" w:hAnsiTheme="minorHAnsi" w:cstheme="minorHAnsi"/>
                <w:b/>
                <w:bdr w:val="nil"/>
                <w:rtl/>
              </w:rPr>
              <w:t>اعتبر 50 في المائة من المعلمين في الدول المشاركة أنهم أصبحوا، في نهاية المشروع، أكثر قدرة على دعم الإبداع والابتكار لدى الشباب.</w:t>
            </w:r>
          </w:p>
        </w:tc>
      </w:tr>
      <w:tr w:rsidR="005E5E22" w:rsidRPr="00E34CC6" w14:paraId="61278835" w14:textId="77777777" w:rsidTr="003237BD">
        <w:trPr>
          <w:trHeight w:val="2264"/>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4514E5" w14:textId="77777777" w:rsidR="00FD1D67" w:rsidRDefault="00CE441C" w:rsidP="00FD1D67">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نواتج</w:t>
            </w:r>
            <w:r w:rsidR="005E5E22" w:rsidRPr="00E34CC6">
              <w:rPr>
                <w:rFonts w:asciiTheme="minorHAnsi" w:eastAsia="Arial" w:hAnsiTheme="minorHAnsi" w:cstheme="minorHAnsi"/>
                <w:color w:val="000000"/>
                <w:u w:val="single"/>
                <w:bdr w:val="nil"/>
                <w:rtl/>
              </w:rPr>
              <w:t xml:space="preserve"> المشروع</w:t>
            </w:r>
          </w:p>
          <w:p w14:paraId="6F486B81" w14:textId="61F60DC5" w:rsidR="007D600F" w:rsidRPr="00FD1D67" w:rsidRDefault="008A5BC3" w:rsidP="00FD1D67">
            <w:pPr>
              <w:pBdr>
                <w:top w:val="nil"/>
                <w:left w:val="nil"/>
                <w:bottom w:val="nil"/>
                <w:right w:val="nil"/>
                <w:between w:val="nil"/>
              </w:pBdr>
              <w:spacing w:before="240" w:after="120"/>
              <w:rPr>
                <w:rFonts w:asciiTheme="minorHAnsi" w:eastAsia="Arial" w:hAnsiTheme="minorHAnsi" w:cstheme="minorHAnsi"/>
                <w:color w:val="000000"/>
                <w:u w:val="single"/>
                <w:bdr w:val="nil"/>
              </w:rPr>
            </w:pPr>
            <w:r>
              <w:rPr>
                <w:rFonts w:asciiTheme="minorHAnsi" w:eastAsia="Arial" w:hAnsiTheme="minorHAnsi" w:cstheme="minorHAnsi" w:hint="cs"/>
                <w:b/>
                <w:bdr w:val="nil"/>
                <w:rtl/>
              </w:rPr>
              <w:t xml:space="preserve">التمكن من </w:t>
            </w:r>
            <w:r w:rsidR="005161D9" w:rsidRPr="00E34CC6">
              <w:rPr>
                <w:rFonts w:asciiTheme="minorHAnsi" w:eastAsia="Arial" w:hAnsiTheme="minorHAnsi" w:cstheme="minorHAnsi"/>
                <w:b/>
                <w:bdr w:val="nil"/>
                <w:rtl/>
              </w:rPr>
              <w:t xml:space="preserve">وضع خرائط/ إجراء تقييم لتعليم العلوم والتكنولوجيا والهندسة والرياضيات والابتكار في صفوف أطفال المدارس في البلدان المشاركة، </w:t>
            </w:r>
            <w:r w:rsidR="004B06C7" w:rsidRPr="00E34CC6">
              <w:rPr>
                <w:rFonts w:asciiTheme="minorHAnsi" w:eastAsia="Arial" w:hAnsiTheme="minorHAnsi" w:cstheme="minorHAnsi"/>
                <w:b/>
                <w:bdr w:val="nil"/>
                <w:rtl/>
              </w:rPr>
              <w:t xml:space="preserve">وتحديد الخطوات/ </w:t>
            </w:r>
            <w:r w:rsidR="007D600F" w:rsidRPr="00E34CC6">
              <w:rPr>
                <w:rFonts w:asciiTheme="minorHAnsi" w:eastAsia="Arial" w:hAnsiTheme="minorHAnsi" w:cstheme="minorHAnsi"/>
                <w:b/>
                <w:bdr w:val="nil"/>
                <w:rtl/>
              </w:rPr>
              <w:t xml:space="preserve">الحلول المطلوبة للتمكين من </w:t>
            </w:r>
            <w:r w:rsidR="007D600F" w:rsidRPr="00E34CC6">
              <w:rPr>
                <w:rFonts w:asciiTheme="minorHAnsi" w:hAnsiTheme="minorHAnsi" w:cstheme="minorHAnsi"/>
                <w:bdr w:val="nil"/>
                <w:rtl/>
                <w:lang w:val="en-GB" w:bidi="ar-LB"/>
              </w:rPr>
              <w:t>تعليم العلوم والتكنولوجيا والهندسة والرياضيات والأنشطة الابتكارية والترويج له والنهوض به</w:t>
            </w:r>
            <w:r w:rsidR="007D600F" w:rsidRPr="00E34CC6">
              <w:rPr>
                <w:rFonts w:asciiTheme="minorHAnsi" w:eastAsia="Arial" w:hAnsiTheme="minorHAnsi" w:cstheme="minorHAnsi"/>
                <w:b/>
                <w:bdr w:val="nil"/>
                <w:rtl/>
              </w:rPr>
              <w:t xml:space="preserve"> في صفوف أطفال المدارس في المراحل الابتدائية والمتوسطة والثانوية.</w:t>
            </w:r>
          </w:p>
          <w:p w14:paraId="7081BBDA" w14:textId="48512DFF" w:rsidR="005E5E22" w:rsidRPr="00E34CC6" w:rsidRDefault="005E5E22" w:rsidP="005161D9">
            <w:pPr>
              <w:spacing w:before="360" w:after="240"/>
              <w:rPr>
                <w:rFonts w:asciiTheme="minorHAnsi" w:eastAsia="Arial" w:hAnsiTheme="minorHAnsi" w:cstheme="minorHAnsi"/>
                <w:b/>
                <w:bdr w:val="nil"/>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42AAAA7F" w:rsidR="005E5E22" w:rsidRPr="00E34CC6" w:rsidRDefault="005E5E22" w:rsidP="00A60D06">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E34CC6">
              <w:rPr>
                <w:rFonts w:asciiTheme="minorHAnsi" w:eastAsia="Arial" w:hAnsiTheme="minorHAnsi" w:cstheme="minorHAnsi"/>
                <w:color w:val="000000"/>
                <w:u w:val="single"/>
                <w:bdr w:val="nil"/>
                <w:rtl/>
              </w:rPr>
              <w:t xml:space="preserve">مؤشرات </w:t>
            </w:r>
            <w:r w:rsidR="00CE441C" w:rsidRPr="00E34CC6">
              <w:rPr>
                <w:rFonts w:asciiTheme="minorHAnsi" w:eastAsia="Arial" w:hAnsiTheme="minorHAnsi" w:cstheme="minorHAnsi"/>
                <w:color w:val="000000"/>
                <w:u w:val="single"/>
                <w:bdr w:val="nil"/>
                <w:rtl/>
              </w:rPr>
              <w:t>النواتج</w:t>
            </w:r>
          </w:p>
          <w:p w14:paraId="42706AE5" w14:textId="513FC6F1" w:rsidR="005161D9" w:rsidRPr="00E34CC6" w:rsidRDefault="007B4148">
            <w:pPr>
              <w:pStyle w:val="ListParagraph"/>
              <w:numPr>
                <w:ilvl w:val="0"/>
                <w:numId w:val="15"/>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مراجعة </w:t>
            </w:r>
            <w:r w:rsidRPr="00E34CC6">
              <w:rPr>
                <w:rFonts w:asciiTheme="minorHAnsi" w:eastAsia="Arial" w:hAnsiTheme="minorHAnsi" w:cstheme="minorHAnsi" w:hint="cs"/>
                <w:b/>
                <w:szCs w:val="22"/>
                <w:bdr w:val="nil"/>
                <w:rtl/>
              </w:rPr>
              <w:t>ل</w:t>
            </w:r>
            <w:r w:rsidRPr="00E34CC6">
              <w:rPr>
                <w:rFonts w:asciiTheme="minorHAnsi" w:eastAsia="Arial" w:hAnsiTheme="minorHAnsi" w:cstheme="minorHAnsi"/>
                <w:b/>
                <w:szCs w:val="22"/>
                <w:bdr w:val="nil"/>
                <w:rtl/>
              </w:rPr>
              <w:t xml:space="preserve">لأدبيات/ دراسة حالة </w:t>
            </w:r>
            <w:r w:rsidRPr="00E34CC6">
              <w:rPr>
                <w:rFonts w:asciiTheme="minorHAnsi" w:eastAsia="Arial" w:hAnsiTheme="minorHAnsi" w:cstheme="minorHAnsi" w:hint="cs"/>
                <w:b/>
                <w:szCs w:val="22"/>
                <w:bdr w:val="nil"/>
                <w:rtl/>
              </w:rPr>
              <w:t xml:space="preserve">بشأن </w:t>
            </w:r>
            <w:r w:rsidR="005161D9"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005161D9" w:rsidRPr="00E34CC6">
              <w:rPr>
                <w:rFonts w:asciiTheme="minorHAnsi" w:eastAsia="Arial" w:hAnsiTheme="minorHAnsi" w:cstheme="minorHAnsi"/>
                <w:b/>
                <w:szCs w:val="22"/>
                <w:bdr w:val="nil"/>
                <w:rtl/>
              </w:rPr>
              <w:t xml:space="preserve"> في المدارس الرسمية في البلدان المشاركة، يتم إعدادها ونشرها في جدول زمني متفق عليه.</w:t>
            </w:r>
          </w:p>
          <w:p w14:paraId="2453E013" w14:textId="77777777" w:rsidR="005161D9" w:rsidRPr="00E34CC6" w:rsidRDefault="005161D9" w:rsidP="005161D9">
            <w:pPr>
              <w:pStyle w:val="ListParagraph"/>
              <w:bidi/>
              <w:spacing w:after="220"/>
              <w:rPr>
                <w:rFonts w:asciiTheme="minorHAnsi" w:eastAsia="Arial" w:hAnsiTheme="minorHAnsi" w:cstheme="minorHAnsi"/>
                <w:b/>
                <w:szCs w:val="22"/>
                <w:bdr w:val="nil"/>
                <w:rtl/>
              </w:rPr>
            </w:pPr>
          </w:p>
          <w:p w14:paraId="51EF0976" w14:textId="4C46B125" w:rsidR="005161D9" w:rsidRPr="00E34CC6" w:rsidRDefault="005161D9">
            <w:pPr>
              <w:pStyle w:val="ListParagraph"/>
              <w:numPr>
                <w:ilvl w:val="0"/>
                <w:numId w:val="15"/>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جمع الممارسات الجيدة والنماذج والأمثلة للبرامج والأدوات والأنشطة والمبادرات المصممة لدعم المبتكرين الشباب والمعلمين/ أولياء الأمور</w:t>
            </w:r>
            <w:r w:rsidR="00562E66" w:rsidRPr="00E34CC6">
              <w:rPr>
                <w:rFonts w:asciiTheme="minorHAnsi" w:eastAsia="Arial" w:hAnsiTheme="minorHAnsi" w:cstheme="minorHAnsi"/>
                <w:b/>
                <w:szCs w:val="22"/>
                <w:bdr w:val="nil"/>
                <w:rtl/>
              </w:rPr>
              <w:t>، في إطار جدول زمني متفق عليه.</w:t>
            </w:r>
          </w:p>
          <w:p w14:paraId="739E7A70" w14:textId="77777777" w:rsidR="005161D9" w:rsidRPr="00E34CC6" w:rsidRDefault="005161D9" w:rsidP="005161D9">
            <w:pPr>
              <w:pStyle w:val="ListParagraph"/>
              <w:rPr>
                <w:rFonts w:asciiTheme="minorHAnsi" w:eastAsia="Arial" w:hAnsiTheme="minorHAnsi" w:cstheme="minorHAnsi"/>
                <w:b/>
                <w:szCs w:val="22"/>
                <w:bdr w:val="nil"/>
                <w:rtl/>
              </w:rPr>
            </w:pPr>
          </w:p>
          <w:p w14:paraId="746F79BF" w14:textId="77777777" w:rsidR="005161D9" w:rsidRPr="00E34CC6" w:rsidRDefault="005161D9" w:rsidP="005161D9">
            <w:pPr>
              <w:pStyle w:val="ListParagraph"/>
              <w:bidi/>
              <w:spacing w:after="220"/>
              <w:rPr>
                <w:rFonts w:asciiTheme="minorHAnsi" w:eastAsia="Arial" w:hAnsiTheme="minorHAnsi" w:cstheme="minorHAnsi"/>
                <w:b/>
                <w:szCs w:val="22"/>
                <w:bdr w:val="nil"/>
              </w:rPr>
            </w:pPr>
          </w:p>
          <w:p w14:paraId="1E1D3283" w14:textId="289067AA" w:rsidR="005E5E22" w:rsidRPr="00FD1D67" w:rsidRDefault="005161D9" w:rsidP="00FD1D67">
            <w:pPr>
              <w:pStyle w:val="ListParagraph"/>
              <w:numPr>
                <w:ilvl w:val="0"/>
                <w:numId w:val="15"/>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جمع القصص الفردية الخاصة بالمبتكرين الشباب من البلدان النامية عن تجاربهم في حماية مخرجاتهم الابتكارية والمبتكرة </w:t>
            </w:r>
            <w:r w:rsidR="007D600F" w:rsidRPr="00E34CC6">
              <w:rPr>
                <w:rFonts w:asciiTheme="minorHAnsi" w:eastAsia="Arial" w:hAnsiTheme="minorHAnsi" w:cstheme="minorHAnsi"/>
                <w:b/>
                <w:szCs w:val="22"/>
                <w:bdr w:val="nil"/>
                <w:rtl/>
              </w:rPr>
              <w:t>وطرحها في السوق</w:t>
            </w:r>
            <w:r w:rsidR="00562E66" w:rsidRPr="00E34CC6">
              <w:rPr>
                <w:rFonts w:asciiTheme="minorHAnsi" w:eastAsia="Arial" w:hAnsiTheme="minorHAnsi" w:cstheme="minorHAnsi"/>
                <w:b/>
                <w:szCs w:val="22"/>
                <w:bdr w:val="nil"/>
                <w:rtl/>
              </w:rPr>
              <w:t>، في إطار جدول زمني متفق عليه.</w:t>
            </w:r>
          </w:p>
        </w:tc>
      </w:tr>
      <w:tr w:rsidR="005E5E22" w:rsidRPr="00E34CC6" w14:paraId="00F985C0" w14:textId="77777777" w:rsidTr="003237BD">
        <w:trPr>
          <w:trHeight w:val="1288"/>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3841FF" w14:textId="4EAC81FD" w:rsidR="00562E66" w:rsidRPr="00E34CC6" w:rsidRDefault="008A5BC3" w:rsidP="00562E66">
            <w:pPr>
              <w:spacing w:before="360" w:after="240"/>
              <w:rPr>
                <w:rFonts w:asciiTheme="minorHAnsi" w:eastAsia="Arial" w:hAnsiTheme="minorHAnsi" w:cstheme="minorHAnsi"/>
                <w:b/>
                <w:bdr w:val="nil"/>
                <w:rtl/>
              </w:rPr>
            </w:pPr>
            <w:bookmarkStart w:id="7" w:name="_Hlk99245856"/>
            <w:r>
              <w:rPr>
                <w:rFonts w:asciiTheme="minorHAnsi" w:eastAsia="Arial" w:hAnsiTheme="minorHAnsi" w:cstheme="minorHAnsi" w:hint="cs"/>
                <w:b/>
                <w:bdr w:val="nil"/>
                <w:rtl/>
              </w:rPr>
              <w:t xml:space="preserve">التمكن من </w:t>
            </w:r>
            <w:r w:rsidR="00562E66" w:rsidRPr="00E34CC6">
              <w:rPr>
                <w:rFonts w:asciiTheme="minorHAnsi" w:eastAsia="Arial" w:hAnsiTheme="minorHAnsi" w:cstheme="minorHAnsi"/>
                <w:b/>
                <w:bdr w:val="nil"/>
                <w:rtl/>
                <w:lang w:val="en-GB" w:bidi="ar-LB"/>
              </w:rPr>
              <w:t xml:space="preserve">رسم </w:t>
            </w:r>
            <w:r w:rsidR="00562E66" w:rsidRPr="00E34CC6">
              <w:rPr>
                <w:rFonts w:asciiTheme="minorHAnsi" w:eastAsia="Arial" w:hAnsiTheme="minorHAnsi" w:cstheme="minorHAnsi"/>
                <w:b/>
                <w:bdr w:val="nil"/>
                <w:rtl/>
              </w:rPr>
              <w:t>خطوط أساس وطنية في البلدان الأربعة المشاركة، تحدد الشركاء والداعمين المحليين أو الإقليميين لتعزيز تعليم العلوم والتكنولوجيا والهندسة والرياضيات ودعم الأنشطة التي تشجع الابتكار والإبداع في المدارس</w:t>
            </w:r>
            <w:r w:rsidR="00562E66" w:rsidRPr="00E34CC6">
              <w:rPr>
                <w:rFonts w:asciiTheme="minorHAnsi" w:eastAsia="Arial" w:hAnsiTheme="minorHAnsi" w:cstheme="minorHAnsi"/>
                <w:b/>
                <w:bdr w:val="nil"/>
              </w:rPr>
              <w:t>.</w:t>
            </w:r>
          </w:p>
          <w:p w14:paraId="76E454E1" w14:textId="43ABBF84" w:rsidR="005E5E22" w:rsidRPr="00E34CC6" w:rsidRDefault="005E5E22" w:rsidP="005E5E22">
            <w:pPr>
              <w:tabs>
                <w:tab w:val="left" w:pos="3960"/>
              </w:tabs>
              <w:rPr>
                <w:rFonts w:asciiTheme="minorHAnsi" w:hAnsiTheme="minorHAnsi" w:cstheme="minorHAnsi"/>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E8D9C7" w14:textId="237E4069" w:rsidR="00562E66" w:rsidRPr="00E34CC6" w:rsidRDefault="00562E66">
            <w:pPr>
              <w:pStyle w:val="ListParagraph"/>
              <w:numPr>
                <w:ilvl w:val="0"/>
                <w:numId w:val="20"/>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إجراء تقييم لكل بلد مشارك لتحديد التحديات التي يواجهها المبتكرون الشباب والمعلمون وكذلك فرص تمكينهم، في إطار جدول زمني متفق عليه.</w:t>
            </w:r>
          </w:p>
          <w:p w14:paraId="3D79B89D" w14:textId="77777777" w:rsidR="00562E66" w:rsidRPr="00E34CC6" w:rsidRDefault="00562E66" w:rsidP="00562E66">
            <w:pPr>
              <w:pStyle w:val="ListParagraph"/>
              <w:bidi/>
              <w:spacing w:after="220"/>
              <w:rPr>
                <w:rFonts w:asciiTheme="minorHAnsi" w:eastAsia="Arial" w:hAnsiTheme="minorHAnsi" w:cstheme="minorHAnsi"/>
                <w:b/>
                <w:szCs w:val="22"/>
                <w:bdr w:val="nil"/>
                <w:rtl/>
              </w:rPr>
            </w:pPr>
          </w:p>
          <w:p w14:paraId="0D1AB3CB" w14:textId="14F20E4F" w:rsidR="00562E66" w:rsidRPr="00E34CC6" w:rsidRDefault="00562E66">
            <w:pPr>
              <w:pStyle w:val="ListParagraph"/>
              <w:numPr>
                <w:ilvl w:val="0"/>
                <w:numId w:val="20"/>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تحديد نقاط الاتصال الوطنية والمؤسسات التعليمية و/ أو البحثية والجمعيات والمنظمات والأفراد النشطين في </w:t>
            </w:r>
            <w:r w:rsidR="00937F50" w:rsidRPr="00E34CC6">
              <w:rPr>
                <w:rFonts w:asciiTheme="minorHAnsi" w:eastAsia="Arial" w:hAnsiTheme="minorHAnsi" w:cstheme="minorHAnsi"/>
                <w:b/>
                <w:szCs w:val="22"/>
                <w:bdr w:val="nil"/>
                <w:rtl/>
              </w:rPr>
              <w:t xml:space="preserve">مجال </w:t>
            </w:r>
            <w:r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szCs w:val="22"/>
                <w:bdr w:val="nil"/>
                <w:rtl/>
              </w:rPr>
              <w:t>، بالإضافة إلى الموجهين والمعلمين الرائدين والمبتكرين المحتملين وشبكات تعليم العلوم والتكنولوجيا والهندسة والرياضيات، في إطار جدول زمني متفق عليه.</w:t>
            </w:r>
          </w:p>
          <w:p w14:paraId="408AAD9B" w14:textId="77777777" w:rsidR="00562E66" w:rsidRPr="00E34CC6" w:rsidRDefault="00562E66" w:rsidP="00562E66">
            <w:pPr>
              <w:pStyle w:val="ListParagraph"/>
              <w:rPr>
                <w:rFonts w:asciiTheme="minorHAnsi" w:eastAsia="Arial" w:hAnsiTheme="minorHAnsi" w:cstheme="minorHAnsi"/>
                <w:b/>
                <w:szCs w:val="22"/>
                <w:bdr w:val="nil"/>
                <w:rtl/>
              </w:rPr>
            </w:pPr>
          </w:p>
          <w:p w14:paraId="04E7829E" w14:textId="77777777" w:rsidR="00562E66" w:rsidRPr="00E34CC6" w:rsidRDefault="00562E66" w:rsidP="00562E66">
            <w:pPr>
              <w:pStyle w:val="ListParagraph"/>
              <w:bidi/>
              <w:spacing w:after="220"/>
              <w:rPr>
                <w:rFonts w:asciiTheme="minorHAnsi" w:eastAsia="Arial" w:hAnsiTheme="minorHAnsi" w:cstheme="minorHAnsi"/>
                <w:b/>
                <w:szCs w:val="22"/>
                <w:bdr w:val="nil"/>
                <w:rtl/>
              </w:rPr>
            </w:pPr>
          </w:p>
          <w:p w14:paraId="4BFFF69D" w14:textId="7EF6E063" w:rsidR="00562E66" w:rsidRPr="00E34CC6" w:rsidRDefault="00562E66">
            <w:pPr>
              <w:pStyle w:val="ListParagraph"/>
              <w:numPr>
                <w:ilvl w:val="0"/>
                <w:numId w:val="20"/>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تيسير اتفاق/ ترتيب شراكة واحد</w:t>
            </w:r>
            <w:r w:rsidR="00FD1D67">
              <w:rPr>
                <w:rFonts w:asciiTheme="minorHAnsi" w:eastAsia="Arial" w:hAnsiTheme="minorHAnsi" w:cstheme="minorHAnsi" w:hint="cs"/>
                <w:b/>
                <w:szCs w:val="22"/>
                <w:bdr w:val="nil"/>
                <w:rtl/>
              </w:rPr>
              <w:t xml:space="preserve">ة على الأقل </w:t>
            </w:r>
            <w:r w:rsidRPr="00E34CC6">
              <w:rPr>
                <w:rFonts w:asciiTheme="minorHAnsi" w:eastAsia="Arial" w:hAnsiTheme="minorHAnsi" w:cstheme="minorHAnsi"/>
                <w:b/>
                <w:szCs w:val="22"/>
                <w:bdr w:val="nil"/>
                <w:rtl/>
              </w:rPr>
              <w:t>مع المؤسسات التعليمية أو البحثية المحلية/ الإقليمية من أجل الدعم المستمر ل</w:t>
            </w:r>
            <w:r w:rsidRPr="00E34CC6">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szCs w:val="22"/>
                <w:bdr w:val="nil"/>
                <w:rtl/>
              </w:rPr>
              <w:t xml:space="preserve"> في المدارس، في كل بلد مستفيد بحلول نهاية المشروع.</w:t>
            </w:r>
          </w:p>
          <w:p w14:paraId="03039E55" w14:textId="77777777" w:rsidR="00562E66" w:rsidRPr="00E34CC6" w:rsidRDefault="00562E66" w:rsidP="00562E66">
            <w:pPr>
              <w:pStyle w:val="ListParagraph"/>
              <w:bidi/>
              <w:spacing w:after="220"/>
              <w:rPr>
                <w:rFonts w:asciiTheme="minorHAnsi" w:eastAsia="Arial" w:hAnsiTheme="minorHAnsi" w:cstheme="minorHAnsi"/>
                <w:b/>
                <w:szCs w:val="22"/>
                <w:bdr w:val="nil"/>
                <w:rtl/>
              </w:rPr>
            </w:pPr>
          </w:p>
          <w:p w14:paraId="35A4D2CE" w14:textId="6AC92620" w:rsidR="00562E66" w:rsidRPr="00E34CC6" w:rsidRDefault="00562E66">
            <w:pPr>
              <w:pStyle w:val="ListParagraph"/>
              <w:numPr>
                <w:ilvl w:val="0"/>
                <w:numId w:val="20"/>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تحديد المخترعين المحليين أو الإقليميين المعروفين وترتيب استضافتهم في المدارس المحلية في البلدان المشاركة.</w:t>
            </w:r>
          </w:p>
          <w:p w14:paraId="431F0140" w14:textId="77777777" w:rsidR="00562E66" w:rsidRPr="00E34CC6" w:rsidRDefault="00562E66" w:rsidP="00562E66">
            <w:pPr>
              <w:pStyle w:val="ListParagraph"/>
              <w:rPr>
                <w:rFonts w:asciiTheme="minorHAnsi" w:eastAsia="Arial" w:hAnsiTheme="minorHAnsi" w:cstheme="minorHAnsi"/>
                <w:b/>
                <w:szCs w:val="22"/>
                <w:bdr w:val="nil"/>
                <w:rtl/>
              </w:rPr>
            </w:pPr>
          </w:p>
          <w:p w14:paraId="41C87AE2" w14:textId="77777777" w:rsidR="00562E66" w:rsidRPr="00E34CC6" w:rsidRDefault="00562E66" w:rsidP="00562E66">
            <w:pPr>
              <w:pStyle w:val="ListParagraph"/>
              <w:bidi/>
              <w:spacing w:after="220"/>
              <w:rPr>
                <w:rFonts w:asciiTheme="minorHAnsi" w:eastAsia="Arial" w:hAnsiTheme="minorHAnsi" w:cstheme="minorHAnsi"/>
                <w:b/>
                <w:szCs w:val="22"/>
                <w:bdr w:val="nil"/>
              </w:rPr>
            </w:pPr>
          </w:p>
          <w:p w14:paraId="0F3806A6" w14:textId="5007ECE2" w:rsidR="00562E66" w:rsidRPr="00E34CC6" w:rsidRDefault="00562E66">
            <w:pPr>
              <w:pStyle w:val="ListParagraph"/>
              <w:numPr>
                <w:ilvl w:val="0"/>
                <w:numId w:val="20"/>
              </w:numPr>
              <w:bidi/>
              <w:spacing w:after="2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تحديد مكاتب الملكية الفكرية المحلية/ الإقليمية لدعم التوعية واستضافة الأحداث والأنشطة الأخرى لأطفال المدارس والمعلمين في كل بلد مشارك.</w:t>
            </w:r>
          </w:p>
          <w:p w14:paraId="309937AC" w14:textId="71B8E1A8" w:rsidR="005E5E22" w:rsidRPr="00E34CC6" w:rsidRDefault="005E5E22" w:rsidP="005E5E22">
            <w:pPr>
              <w:pStyle w:val="TableParagraph"/>
              <w:bidi/>
              <w:rPr>
                <w:rFonts w:asciiTheme="minorHAnsi" w:hAnsiTheme="minorHAnsi" w:cstheme="minorHAnsi"/>
              </w:rPr>
            </w:pPr>
          </w:p>
        </w:tc>
      </w:tr>
      <w:tr w:rsidR="00AE1F94" w:rsidRPr="00E34CC6" w14:paraId="7062064B" w14:textId="77777777" w:rsidTr="003237BD">
        <w:trPr>
          <w:trHeight w:hRule="exact" w:val="2822"/>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46F60A" w14:textId="4B03A099" w:rsidR="00034B83" w:rsidRPr="00E34CC6" w:rsidRDefault="008A5BC3" w:rsidP="00034B83">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t xml:space="preserve">التمكن من </w:t>
            </w:r>
            <w:r w:rsidR="00034B83" w:rsidRPr="00E34CC6">
              <w:rPr>
                <w:rFonts w:asciiTheme="minorHAnsi" w:eastAsia="Arial" w:hAnsiTheme="minorHAnsi" w:cstheme="minorHAnsi"/>
                <w:b/>
                <w:bdr w:val="nil"/>
                <w:rtl/>
              </w:rPr>
              <w:t>إنشاء/ توسيع شبكة من المعلمين المشاركين في تعليم العلوم والتكنولوجيا والهندسة والرياضيات في المدارس، قادرة على توفير الدعم المستمر لتعليم العلوم والتكنولوجيا والهندسة والرياضيات والأنشطة الابتكارية في المدارس.</w:t>
            </w:r>
          </w:p>
          <w:p w14:paraId="5431A788" w14:textId="2D894A45" w:rsidR="00AE1F94" w:rsidRPr="00E34CC6" w:rsidRDefault="00AE1F94" w:rsidP="00034B83">
            <w:pPr>
              <w:spacing w:before="360" w:after="240"/>
              <w:rPr>
                <w:rFonts w:asciiTheme="minorHAnsi" w:eastAsia="Arial" w:hAnsiTheme="minorHAnsi" w:cstheme="minorHAnsi"/>
                <w:b/>
                <w:bdr w:val="nil"/>
              </w:rPr>
            </w:pP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F025A6" w14:textId="073C223C" w:rsidR="00034B83" w:rsidRPr="00FD1D67" w:rsidRDefault="00034B83" w:rsidP="00FD1D67">
            <w:pPr>
              <w:pStyle w:val="ListParagraph"/>
              <w:numPr>
                <w:ilvl w:val="0"/>
                <w:numId w:val="21"/>
              </w:numPr>
              <w:bidi/>
              <w:spacing w:before="360" w:after="240"/>
              <w:rPr>
                <w:rFonts w:asciiTheme="minorHAnsi" w:eastAsia="Arial" w:hAnsiTheme="minorHAnsi" w:cstheme="minorHAnsi"/>
                <w:b/>
                <w:szCs w:val="22"/>
                <w:bdr w:val="nil"/>
              </w:rPr>
            </w:pPr>
            <w:r w:rsidRPr="00FD1D67">
              <w:rPr>
                <w:rFonts w:asciiTheme="minorHAnsi" w:eastAsia="Arial" w:hAnsiTheme="minorHAnsi" w:cstheme="minorHAnsi"/>
                <w:b/>
                <w:szCs w:val="22"/>
                <w:bdr w:val="nil"/>
                <w:rtl/>
              </w:rPr>
              <w:t xml:space="preserve">تنظيم أحداث محلية أو إقليمية لإقامة الشبكات للمعلمين تركز على فضلى الممارسات والأدوات في </w:t>
            </w:r>
            <w:r w:rsidRPr="00FD1D67">
              <w:rPr>
                <w:rFonts w:asciiTheme="minorHAnsi" w:hAnsiTheme="minorHAnsi" w:cstheme="minorHAnsi"/>
                <w:szCs w:val="22"/>
                <w:bdr w:val="nil"/>
                <w:rtl/>
                <w:lang w:val="en-GB" w:bidi="ar-LB"/>
              </w:rPr>
              <w:t>تعليم العلوم والتكنولوجيا والهندسة والرياضيات والأنشطة الابتكارية</w:t>
            </w:r>
            <w:r w:rsidRPr="00FD1D67">
              <w:rPr>
                <w:rFonts w:asciiTheme="minorHAnsi" w:eastAsia="Arial" w:hAnsiTheme="minorHAnsi" w:cstheme="minorHAnsi"/>
                <w:b/>
                <w:szCs w:val="22"/>
                <w:bdr w:val="nil"/>
                <w:rtl/>
              </w:rPr>
              <w:t xml:space="preserve"> في المدارس، في إطار جدول زمني متفق عليه.</w:t>
            </w:r>
          </w:p>
          <w:p w14:paraId="75FEBC30" w14:textId="77777777" w:rsidR="00034B83" w:rsidRPr="00E34CC6" w:rsidRDefault="00034B83" w:rsidP="00034B83">
            <w:pPr>
              <w:pStyle w:val="ListParagraph"/>
              <w:bidi/>
              <w:spacing w:before="360" w:after="240"/>
              <w:rPr>
                <w:rFonts w:asciiTheme="minorHAnsi" w:eastAsia="Arial" w:hAnsiTheme="minorHAnsi" w:cstheme="minorHAnsi"/>
                <w:b/>
                <w:szCs w:val="22"/>
                <w:bdr w:val="nil"/>
              </w:rPr>
            </w:pPr>
          </w:p>
          <w:p w14:paraId="06F2F889" w14:textId="14065CE4" w:rsidR="00034B83" w:rsidRPr="00E34CC6" w:rsidRDefault="00034B83">
            <w:pPr>
              <w:pStyle w:val="ListParagraph"/>
              <w:numPr>
                <w:ilvl w:val="0"/>
                <w:numId w:val="21"/>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تنظيم حلقة عمل/ مؤتمر دولي للمعلمين بشأن الأنشطة الداعمة للابتكار لدى الشباب، في إطار جدول زمني متفق عليه.</w:t>
            </w:r>
          </w:p>
          <w:p w14:paraId="09828CD9" w14:textId="0D07637D" w:rsidR="00AE1F94" w:rsidRPr="00E34CC6" w:rsidRDefault="00AE1F94" w:rsidP="005E5E22">
            <w:pPr>
              <w:pStyle w:val="TableParagraph"/>
              <w:bidi/>
              <w:rPr>
                <w:rFonts w:asciiTheme="minorHAnsi" w:hAnsiTheme="minorHAnsi" w:cstheme="minorHAnsi"/>
                <w:u w:val="single"/>
              </w:rPr>
            </w:pPr>
          </w:p>
        </w:tc>
      </w:tr>
      <w:tr w:rsidR="00AE1F94" w:rsidRPr="00E34CC6" w14:paraId="5AA4A0BB" w14:textId="77777777" w:rsidTr="003237BD">
        <w:trPr>
          <w:trHeight w:val="2277"/>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8648D" w14:textId="6534F7AE" w:rsidR="00AE1F94" w:rsidRPr="00FD1D67" w:rsidRDefault="008A5BC3" w:rsidP="00FD1D67">
            <w:pPr>
              <w:spacing w:before="360" w:after="240"/>
              <w:rPr>
                <w:rFonts w:asciiTheme="minorHAnsi" w:eastAsia="Arial" w:hAnsiTheme="minorHAnsi" w:cstheme="minorHAnsi"/>
                <w:b/>
                <w:bdr w:val="nil"/>
              </w:rPr>
            </w:pPr>
            <w:r>
              <w:rPr>
                <w:rFonts w:asciiTheme="minorHAnsi" w:eastAsia="Arial" w:hAnsiTheme="minorHAnsi" w:cstheme="minorHAnsi" w:hint="cs"/>
                <w:b/>
                <w:bdr w:val="nil"/>
                <w:rtl/>
              </w:rPr>
              <w:t xml:space="preserve">التمكن من </w:t>
            </w:r>
            <w:r w:rsidR="00034B83" w:rsidRPr="00E34CC6">
              <w:rPr>
                <w:rFonts w:asciiTheme="minorHAnsi" w:eastAsia="Arial" w:hAnsiTheme="minorHAnsi" w:cstheme="minorHAnsi"/>
                <w:b/>
                <w:bdr w:val="nil"/>
                <w:rtl/>
              </w:rPr>
              <w:t xml:space="preserve">إنشاء/ تطوير مجموعة من المواد التعليمية ومجموعات أدوات (بما في ذلك مجموعة من دراسات </w:t>
            </w:r>
            <w:r w:rsidR="003B6FBB" w:rsidRPr="00E34CC6">
              <w:rPr>
                <w:rFonts w:asciiTheme="minorHAnsi" w:eastAsia="Arial" w:hAnsiTheme="minorHAnsi" w:cstheme="minorHAnsi"/>
                <w:b/>
                <w:bdr w:val="nil"/>
                <w:rtl/>
              </w:rPr>
              <w:t>الحالات</w:t>
            </w:r>
            <w:r w:rsidR="00034B83" w:rsidRPr="00E34CC6">
              <w:rPr>
                <w:rFonts w:asciiTheme="minorHAnsi" w:eastAsia="Arial" w:hAnsiTheme="minorHAnsi" w:cstheme="minorHAnsi"/>
                <w:b/>
                <w:bdr w:val="nil"/>
                <w:rtl/>
              </w:rPr>
              <w:t xml:space="preserve"> أو فضلى الممارسات) للأطفال والمعلمين/ أولياء الأمور. </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A3F5" w14:textId="39CC8038" w:rsidR="00AE1F94" w:rsidRPr="00FD1D67" w:rsidRDefault="00034B83" w:rsidP="00FD1D67">
            <w:pPr>
              <w:pStyle w:val="ListParagraph"/>
              <w:numPr>
                <w:ilvl w:val="0"/>
                <w:numId w:val="21"/>
              </w:numPr>
              <w:bidi/>
              <w:spacing w:after="2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إعداد مواد وأدوات تعليمية ميسرة للأطفال والمعلمين وأولياء الأمور على أساس العمر/ الصف والخصائص الثقافية</w:t>
            </w:r>
            <w:r w:rsidR="00B85D15" w:rsidRPr="00E34CC6">
              <w:rPr>
                <w:rFonts w:asciiTheme="minorHAnsi" w:eastAsia="Arial" w:hAnsiTheme="minorHAnsi" w:cstheme="minorHAnsi"/>
                <w:b/>
                <w:szCs w:val="22"/>
                <w:bdr w:val="nil"/>
                <w:rtl/>
              </w:rPr>
              <w:t>، في إطار جدول زمني متفق عليه، وتوزيعها على الأطفال والمعلمين وأولياء الأمور</w:t>
            </w:r>
            <w:r w:rsidR="00FD1D67">
              <w:rPr>
                <w:rFonts w:asciiTheme="minorHAnsi" w:eastAsia="Arial" w:hAnsiTheme="minorHAnsi" w:cstheme="minorHAnsi" w:hint="cs"/>
                <w:b/>
                <w:szCs w:val="22"/>
                <w:bdr w:val="nil"/>
                <w:rtl/>
              </w:rPr>
              <w:t>.</w:t>
            </w:r>
          </w:p>
        </w:tc>
      </w:tr>
      <w:bookmarkEnd w:id="7"/>
      <w:tr w:rsidR="00AE1F94" w:rsidRPr="00E34CC6" w14:paraId="453D94DA" w14:textId="77777777" w:rsidTr="003237BD">
        <w:trPr>
          <w:trHeight w:val="173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B6FEA5" w14:textId="3C0EAFD8" w:rsidR="00AE1F94" w:rsidRPr="00E34CC6" w:rsidRDefault="008A5BC3" w:rsidP="00B85D15">
            <w:pPr>
              <w:spacing w:before="360" w:after="240"/>
              <w:rPr>
                <w:rFonts w:asciiTheme="minorHAnsi" w:eastAsia="Arial" w:hAnsiTheme="minorHAnsi" w:cstheme="minorHAnsi"/>
                <w:b/>
                <w:bdr w:val="nil"/>
              </w:rPr>
            </w:pPr>
            <w:r>
              <w:rPr>
                <w:rFonts w:asciiTheme="minorHAnsi" w:eastAsia="Arial" w:hAnsiTheme="minorHAnsi" w:cstheme="minorHAnsi" w:hint="cs"/>
                <w:b/>
                <w:bdr w:val="nil"/>
                <w:rtl/>
              </w:rPr>
              <w:t xml:space="preserve">التمكن من </w:t>
            </w:r>
            <w:r w:rsidR="00B85D15" w:rsidRPr="00E34CC6">
              <w:rPr>
                <w:rFonts w:asciiTheme="minorHAnsi" w:eastAsia="Arial" w:hAnsiTheme="minorHAnsi" w:cstheme="minorHAnsi"/>
                <w:b/>
                <w:bdr w:val="nil"/>
                <w:rtl/>
              </w:rPr>
              <w:t>إقامة/ توسيع برامج محلية أو إقليمية للمسابقات والتحديات والأنشطة الأخرى للمبتكرين الشباب.</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8EEF1B" w14:textId="1FF4D2C0" w:rsidR="00B85D15" w:rsidRPr="00E34CC6" w:rsidRDefault="00B85D15">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تقييم مدى توافر برامج المسابقات أو التحديات للمبتكرين الشباب في البلدان المشاركة.</w:t>
            </w:r>
          </w:p>
          <w:p w14:paraId="0E45CA1F" w14:textId="77777777" w:rsidR="00B85D15" w:rsidRPr="00E34CC6" w:rsidRDefault="00B85D15" w:rsidP="00B85D15">
            <w:pPr>
              <w:pStyle w:val="ListParagraph"/>
              <w:bidi/>
              <w:spacing w:before="360" w:after="240"/>
              <w:rPr>
                <w:rFonts w:asciiTheme="minorHAnsi" w:eastAsia="Arial" w:hAnsiTheme="minorHAnsi" w:cstheme="minorHAnsi"/>
                <w:b/>
                <w:szCs w:val="22"/>
                <w:bdr w:val="nil"/>
                <w:rtl/>
              </w:rPr>
            </w:pPr>
          </w:p>
          <w:p w14:paraId="7077DC50" w14:textId="25A71AC1" w:rsidR="00B85D15" w:rsidRPr="00E34CC6" w:rsidRDefault="00B85D15">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إنشاء برامج مسابقات جديدة أو تعزيز البرامج الحالية، وتقديم جوائز لجذب المشاركين، بالتعاون مع شركاء محليين/ إقليميين و/ أو منظمات دولية أخرى.</w:t>
            </w:r>
          </w:p>
          <w:p w14:paraId="6E4A2E63" w14:textId="77777777" w:rsidR="00B85D15" w:rsidRPr="00E34CC6" w:rsidRDefault="00B85D15" w:rsidP="00B85D15">
            <w:pPr>
              <w:pStyle w:val="ListParagraph"/>
              <w:rPr>
                <w:rFonts w:asciiTheme="minorHAnsi" w:eastAsia="Arial" w:hAnsiTheme="minorHAnsi" w:cstheme="minorHAnsi"/>
                <w:b/>
                <w:szCs w:val="22"/>
                <w:bdr w:val="nil"/>
                <w:rtl/>
              </w:rPr>
            </w:pPr>
          </w:p>
          <w:p w14:paraId="7750B55A" w14:textId="77777777" w:rsidR="00B85D15" w:rsidRPr="00E34CC6" w:rsidRDefault="00B85D15" w:rsidP="00B85D15">
            <w:pPr>
              <w:pStyle w:val="ListParagraph"/>
              <w:bidi/>
              <w:spacing w:before="360" w:after="240"/>
              <w:rPr>
                <w:rFonts w:asciiTheme="minorHAnsi" w:eastAsia="Arial" w:hAnsiTheme="minorHAnsi" w:cstheme="minorHAnsi"/>
                <w:b/>
                <w:szCs w:val="22"/>
                <w:bdr w:val="nil"/>
                <w:rtl/>
              </w:rPr>
            </w:pPr>
          </w:p>
          <w:p w14:paraId="414BCC7E" w14:textId="34B56B1B" w:rsidR="00B85D15" w:rsidRPr="00E34CC6" w:rsidRDefault="00B85D15">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الترويج لبرامج/ تحديات المسابقات القائمة/ الجديدة وتشجيع الشباب المحلي على المشاركة.</w:t>
            </w:r>
          </w:p>
          <w:p w14:paraId="2EDAAB2C" w14:textId="77777777" w:rsidR="00B85D15" w:rsidRPr="00E34CC6" w:rsidRDefault="00B85D15" w:rsidP="00B85D15">
            <w:pPr>
              <w:pStyle w:val="ListParagraph"/>
              <w:bidi/>
              <w:spacing w:before="360" w:after="240"/>
              <w:rPr>
                <w:rFonts w:asciiTheme="minorHAnsi" w:eastAsia="Arial" w:hAnsiTheme="minorHAnsi" w:cstheme="minorHAnsi"/>
                <w:b/>
                <w:szCs w:val="22"/>
                <w:bdr w:val="nil"/>
                <w:rtl/>
              </w:rPr>
            </w:pPr>
          </w:p>
          <w:p w14:paraId="104F174D" w14:textId="20A82DF6" w:rsidR="00AE1F94" w:rsidRPr="00E34CC6" w:rsidRDefault="00B85D15">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إنشاء أو توسيع نوادي الابتكار والمخيمات والأنشطة الأخرى اللامنهجية في المدارس بحلول نهاية المشروع.</w:t>
            </w:r>
          </w:p>
        </w:tc>
      </w:tr>
      <w:tr w:rsidR="00B85D15" w:rsidRPr="00E34CC6" w14:paraId="01D06E82" w14:textId="77777777" w:rsidTr="003237BD">
        <w:trPr>
          <w:trHeight w:val="173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C13A" w14:textId="1A7CBEF2" w:rsidR="00B85D15" w:rsidRPr="00E34CC6" w:rsidRDefault="008A5BC3" w:rsidP="00B85D15">
            <w:pPr>
              <w:spacing w:before="360" w:after="240"/>
              <w:rPr>
                <w:rFonts w:asciiTheme="minorHAnsi" w:eastAsia="Arial" w:hAnsiTheme="minorHAnsi" w:cstheme="minorHAnsi"/>
                <w:b/>
                <w:bdr w:val="nil"/>
                <w:rtl/>
              </w:rPr>
            </w:pPr>
            <w:r>
              <w:rPr>
                <w:rFonts w:asciiTheme="minorHAnsi" w:eastAsia="Arial" w:hAnsiTheme="minorHAnsi" w:cstheme="minorHAnsi" w:hint="cs"/>
                <w:b/>
                <w:bdr w:val="nil"/>
                <w:rtl/>
              </w:rPr>
              <w:t xml:space="preserve">التمكن من </w:t>
            </w:r>
            <w:r w:rsidR="00B85D15" w:rsidRPr="00E34CC6">
              <w:rPr>
                <w:rFonts w:asciiTheme="minorHAnsi" w:eastAsia="Arial" w:hAnsiTheme="minorHAnsi" w:cstheme="minorHAnsi"/>
                <w:b/>
                <w:bdr w:val="nil"/>
                <w:rtl/>
              </w:rPr>
              <w:t>إنشاء/ توسيع مراكز لموارد التعليم والملكية الفكرية على الإنترنت للمعلمين وأولياء الأمور والطلاب تستضيفها مكاتب الملكية الفكرية المحلية/ الإقليمية أو مراكز دعم التكنولوجيا والابتكار</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EE21" w14:textId="65AEF94D" w:rsidR="00B85D15" w:rsidRPr="00E34CC6" w:rsidRDefault="003A519C">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 xml:space="preserve">قيام مكاتب الملكية الفكرية المحلية/ الإقليمية و/أو مراكز دعم التكنولوجيا والابتكار بإنشاء واستضافة </w:t>
            </w:r>
            <w:r w:rsidR="00B85D15" w:rsidRPr="00E34CC6">
              <w:rPr>
                <w:rFonts w:asciiTheme="minorHAnsi" w:eastAsia="Arial" w:hAnsiTheme="minorHAnsi" w:cstheme="minorHAnsi"/>
                <w:b/>
                <w:szCs w:val="22"/>
                <w:bdr w:val="nil"/>
                <w:rtl/>
              </w:rPr>
              <w:t xml:space="preserve">مركز موارد </w:t>
            </w:r>
            <w:r w:rsidRPr="00E34CC6">
              <w:rPr>
                <w:rFonts w:asciiTheme="minorHAnsi" w:eastAsia="Arial" w:hAnsiTheme="minorHAnsi" w:cstheme="minorHAnsi"/>
                <w:b/>
                <w:szCs w:val="22"/>
                <w:bdr w:val="nil"/>
                <w:rtl/>
              </w:rPr>
              <w:t xml:space="preserve">واحد على الأقل </w:t>
            </w:r>
            <w:r w:rsidR="00B85D15" w:rsidRPr="00E34CC6">
              <w:rPr>
                <w:rFonts w:asciiTheme="minorHAnsi" w:eastAsia="Arial" w:hAnsiTheme="minorHAnsi" w:cstheme="minorHAnsi"/>
                <w:b/>
                <w:szCs w:val="22"/>
                <w:bdr w:val="nil"/>
                <w:rtl/>
              </w:rPr>
              <w:t>على الإنترنت لأطفال المدارس والمعلمين في كل بلد مشارك</w:t>
            </w:r>
            <w:r w:rsidR="00FD1D67">
              <w:rPr>
                <w:rFonts w:asciiTheme="minorHAnsi" w:eastAsia="Arial" w:hAnsiTheme="minorHAnsi" w:cstheme="minorHAnsi" w:hint="cs"/>
                <w:b/>
                <w:szCs w:val="22"/>
                <w:bdr w:val="nil"/>
                <w:rtl/>
              </w:rPr>
              <w:t>.</w:t>
            </w:r>
          </w:p>
          <w:p w14:paraId="0184741E" w14:textId="77777777" w:rsidR="00B85D15" w:rsidRPr="00E34CC6" w:rsidRDefault="00B85D15" w:rsidP="00B85D15">
            <w:pPr>
              <w:pStyle w:val="ListParagraph"/>
              <w:bidi/>
              <w:spacing w:before="360" w:after="240"/>
              <w:rPr>
                <w:rFonts w:asciiTheme="minorHAnsi" w:eastAsia="Arial" w:hAnsiTheme="minorHAnsi" w:cstheme="minorHAnsi"/>
                <w:b/>
                <w:szCs w:val="22"/>
                <w:bdr w:val="nil"/>
              </w:rPr>
            </w:pPr>
          </w:p>
          <w:p w14:paraId="3A863BAF" w14:textId="07F9D5BB" w:rsidR="00B85D15" w:rsidRPr="00E34CC6" w:rsidRDefault="003A519C">
            <w:pPr>
              <w:pStyle w:val="ListParagraph"/>
              <w:numPr>
                <w:ilvl w:val="0"/>
                <w:numId w:val="22"/>
              </w:numPr>
              <w:bidi/>
              <w:spacing w:before="360" w:after="24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تنظيم نشاط واحد على الأقل لإذكاء</w:t>
            </w:r>
            <w:r w:rsidR="00B85D15" w:rsidRPr="00E34CC6">
              <w:rPr>
                <w:rFonts w:asciiTheme="minorHAnsi" w:eastAsia="Arial" w:hAnsiTheme="minorHAnsi" w:cstheme="minorHAnsi"/>
                <w:b/>
                <w:szCs w:val="22"/>
                <w:bdr w:val="nil"/>
                <w:rtl/>
              </w:rPr>
              <w:t xml:space="preserve"> الوعي بمراكز الموارد </w:t>
            </w:r>
            <w:r w:rsidRPr="00E34CC6">
              <w:rPr>
                <w:rFonts w:asciiTheme="minorHAnsi" w:eastAsia="Arial" w:hAnsiTheme="minorHAnsi" w:cstheme="minorHAnsi"/>
                <w:b/>
                <w:szCs w:val="22"/>
                <w:bdr w:val="nil"/>
                <w:rtl/>
              </w:rPr>
              <w:t>على الإنترنت</w:t>
            </w:r>
            <w:r w:rsidR="00B85D15" w:rsidRPr="00E34CC6">
              <w:rPr>
                <w:rFonts w:asciiTheme="minorHAnsi" w:eastAsia="Arial" w:hAnsiTheme="minorHAnsi" w:cstheme="minorHAnsi"/>
                <w:b/>
                <w:szCs w:val="22"/>
                <w:bdr w:val="nil"/>
                <w:rtl/>
              </w:rPr>
              <w:t xml:space="preserve"> في صفوف الطلاب والمعلمين</w:t>
            </w:r>
            <w:r w:rsidRPr="00E34CC6">
              <w:rPr>
                <w:rFonts w:asciiTheme="minorHAnsi" w:eastAsia="Arial" w:hAnsiTheme="minorHAnsi" w:cstheme="minorHAnsi"/>
                <w:b/>
                <w:szCs w:val="22"/>
                <w:bdr w:val="nil"/>
                <w:rtl/>
              </w:rPr>
              <w:t xml:space="preserve"> في كل بلد مشارك.</w:t>
            </w:r>
          </w:p>
          <w:p w14:paraId="2EEA34C0" w14:textId="77777777" w:rsidR="00B85D15" w:rsidRPr="00E34CC6" w:rsidRDefault="00B85D15" w:rsidP="00B85D15">
            <w:pPr>
              <w:pStyle w:val="ListParagraph"/>
              <w:rPr>
                <w:rFonts w:asciiTheme="minorHAnsi" w:eastAsia="Arial" w:hAnsiTheme="minorHAnsi" w:cstheme="minorHAnsi"/>
                <w:b/>
                <w:szCs w:val="22"/>
                <w:bdr w:val="nil"/>
                <w:rtl/>
              </w:rPr>
            </w:pPr>
          </w:p>
          <w:p w14:paraId="055527F2" w14:textId="77777777" w:rsidR="00B85D15" w:rsidRPr="00E34CC6" w:rsidRDefault="00B85D15" w:rsidP="00B85D15">
            <w:pPr>
              <w:pStyle w:val="ListParagraph"/>
              <w:bidi/>
              <w:spacing w:before="360" w:after="240"/>
              <w:rPr>
                <w:rFonts w:asciiTheme="minorHAnsi" w:eastAsia="Arial" w:hAnsiTheme="minorHAnsi" w:cstheme="minorHAnsi"/>
                <w:b/>
                <w:szCs w:val="22"/>
                <w:bdr w:val="nil"/>
              </w:rPr>
            </w:pPr>
          </w:p>
          <w:p w14:paraId="62F59134" w14:textId="115C9B6F" w:rsidR="00B85D15" w:rsidRPr="00E34CC6" w:rsidRDefault="00B85D15">
            <w:pPr>
              <w:pStyle w:val="ListParagraph"/>
              <w:numPr>
                <w:ilvl w:val="0"/>
                <w:numId w:val="22"/>
              </w:numPr>
              <w:bidi/>
              <w:spacing w:before="360" w:after="24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وضع خطة أو استراتيجية اتصال للترويج لمراكز الموارد هذه في صفوف الطلاب والمعلمين، يتم إعدادها وتعميمها بحلول نهاية المشروع.</w:t>
            </w:r>
          </w:p>
        </w:tc>
      </w:tr>
      <w:tr w:rsidR="006017DF" w:rsidRPr="00E34CC6" w14:paraId="7C574B69" w14:textId="77777777" w:rsidTr="003B6FBB">
        <w:trPr>
          <w:trHeight w:val="280"/>
        </w:trPr>
        <w:tc>
          <w:tcPr>
            <w:tcW w:w="9352" w:type="dxa"/>
            <w:gridSpan w:val="2"/>
            <w:tcBorders>
              <w:top w:val="single" w:sz="4" w:space="0" w:color="auto"/>
            </w:tcBorders>
            <w:shd w:val="clear" w:color="auto" w:fill="00FFCC"/>
          </w:tcPr>
          <w:p w14:paraId="66844BA8" w14:textId="60F8B24D" w:rsidR="006017DF" w:rsidRPr="00E34CC6" w:rsidRDefault="004A50BD" w:rsidP="00D95DF5">
            <w:pPr>
              <w:pStyle w:val="TableParagraph"/>
              <w:bidi/>
              <w:ind w:left="110"/>
              <w:jc w:val="center"/>
              <w:rPr>
                <w:rFonts w:asciiTheme="minorHAnsi" w:hAnsiTheme="minorHAnsi" w:cstheme="minorHAnsi"/>
                <w:b/>
                <w:bCs/>
              </w:rPr>
            </w:pPr>
            <w:r w:rsidRPr="00E34CC6">
              <w:rPr>
                <w:rFonts w:asciiTheme="minorHAnsi" w:hAnsiTheme="minorHAnsi" w:cstheme="minorHAnsi"/>
                <w:b/>
                <w:bCs/>
                <w:rtl/>
              </w:rPr>
              <w:t>5.2 ا</w:t>
            </w:r>
            <w:r w:rsidR="00AE1F94" w:rsidRPr="00E34CC6">
              <w:rPr>
                <w:rFonts w:asciiTheme="minorHAnsi" w:hAnsiTheme="minorHAnsi" w:cstheme="minorHAnsi"/>
                <w:b/>
                <w:bCs/>
                <w:rtl/>
              </w:rPr>
              <w:t>ستراتيجية استدامة المشروع</w:t>
            </w:r>
          </w:p>
        </w:tc>
      </w:tr>
      <w:tr w:rsidR="006017DF" w:rsidRPr="00E34CC6" w14:paraId="4DFB7653" w14:textId="77777777" w:rsidTr="00D95DF5">
        <w:trPr>
          <w:trHeight w:val="370"/>
        </w:trPr>
        <w:tc>
          <w:tcPr>
            <w:tcW w:w="9352" w:type="dxa"/>
            <w:gridSpan w:val="2"/>
          </w:tcPr>
          <w:p w14:paraId="43E2C6C4" w14:textId="1C9DE568" w:rsidR="00AE1F94" w:rsidRPr="00E34CC6" w:rsidRDefault="00AE1F94" w:rsidP="00AE1F94">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
                <w:bdr w:val="nil"/>
                <w:rtl/>
              </w:rPr>
              <w:t>ست</w:t>
            </w:r>
            <w:r w:rsidR="006E100B" w:rsidRPr="00E34CC6">
              <w:rPr>
                <w:rFonts w:asciiTheme="minorHAnsi" w:eastAsia="Arial" w:hAnsiTheme="minorHAnsi" w:cstheme="minorHAnsi"/>
                <w:b/>
                <w:bdr w:val="nil"/>
                <w:rtl/>
              </w:rPr>
              <w:t xml:space="preserve">تيح الويبو </w:t>
            </w:r>
            <w:r w:rsidRPr="00E34CC6">
              <w:rPr>
                <w:rFonts w:asciiTheme="minorHAnsi" w:eastAsia="Arial" w:hAnsiTheme="minorHAnsi" w:cstheme="minorHAnsi"/>
                <w:b/>
                <w:bdr w:val="nil"/>
                <w:rtl/>
              </w:rPr>
              <w:t>جميع المواد والأدوات الوجيهة التي طورت خلال المشروع، على موقع</w:t>
            </w:r>
            <w:r w:rsidR="006E100B" w:rsidRPr="00E34CC6">
              <w:rPr>
                <w:rFonts w:asciiTheme="minorHAnsi" w:eastAsia="Arial" w:hAnsiTheme="minorHAnsi" w:cstheme="minorHAnsi"/>
                <w:b/>
                <w:bdr w:val="nil"/>
                <w:rtl/>
              </w:rPr>
              <w:t xml:space="preserve">ها </w:t>
            </w:r>
            <w:r w:rsidRPr="00E34CC6">
              <w:rPr>
                <w:rFonts w:asciiTheme="minorHAnsi" w:eastAsia="Arial" w:hAnsiTheme="minorHAnsi" w:cstheme="minorHAnsi"/>
                <w:b/>
                <w:bdr w:val="nil"/>
                <w:rtl/>
              </w:rPr>
              <w:t xml:space="preserve">الإلكتروني، </w:t>
            </w:r>
            <w:r w:rsidR="0057073C" w:rsidRPr="00E34CC6">
              <w:rPr>
                <w:rFonts w:asciiTheme="minorHAnsi" w:eastAsia="Arial" w:hAnsiTheme="minorHAnsi" w:cstheme="minorHAnsi"/>
                <w:b/>
                <w:bdr w:val="nil"/>
                <w:rtl/>
              </w:rPr>
              <w:t>حرص</w:t>
            </w:r>
            <w:r w:rsidR="007A0380">
              <w:rPr>
                <w:rFonts w:asciiTheme="minorHAnsi" w:eastAsia="Arial" w:hAnsiTheme="minorHAnsi" w:cstheme="minorHAnsi" w:hint="cs"/>
                <w:b/>
                <w:bdr w:val="nil"/>
                <w:rtl/>
              </w:rPr>
              <w:t>ً</w:t>
            </w:r>
            <w:r w:rsidR="0057073C" w:rsidRPr="00E34CC6">
              <w:rPr>
                <w:rFonts w:asciiTheme="minorHAnsi" w:eastAsia="Arial" w:hAnsiTheme="minorHAnsi" w:cstheme="minorHAnsi"/>
                <w:b/>
                <w:bdr w:val="nil"/>
                <w:rtl/>
              </w:rPr>
              <w:t xml:space="preserve">ا على </w:t>
            </w:r>
            <w:r w:rsidRPr="00E34CC6">
              <w:rPr>
                <w:rFonts w:asciiTheme="minorHAnsi" w:eastAsia="Arial" w:hAnsiTheme="minorHAnsi" w:cstheme="minorHAnsi"/>
                <w:b/>
                <w:bdr w:val="nil"/>
                <w:rtl/>
              </w:rPr>
              <w:t xml:space="preserve">استدامة </w:t>
            </w:r>
            <w:r w:rsidR="002A581B" w:rsidRPr="00E34CC6">
              <w:rPr>
                <w:rFonts w:asciiTheme="minorHAnsi" w:eastAsia="Arial" w:hAnsiTheme="minorHAnsi" w:cstheme="minorHAnsi"/>
                <w:b/>
                <w:bdr w:val="nil"/>
                <w:rtl/>
              </w:rPr>
              <w:t>نواتجه</w:t>
            </w:r>
            <w:r w:rsidRPr="00E34CC6">
              <w:rPr>
                <w:rFonts w:asciiTheme="minorHAnsi" w:eastAsia="Arial" w:hAnsiTheme="minorHAnsi" w:cstheme="minorHAnsi"/>
                <w:b/>
                <w:bdr w:val="nil"/>
                <w:rtl/>
              </w:rPr>
              <w:t xml:space="preserve">. </w:t>
            </w:r>
            <w:r w:rsidR="006E100B" w:rsidRPr="00E34CC6">
              <w:rPr>
                <w:rFonts w:asciiTheme="minorHAnsi" w:eastAsia="Arial" w:hAnsiTheme="minorHAnsi" w:cstheme="minorHAnsi"/>
                <w:b/>
                <w:bdr w:val="nil"/>
                <w:rtl/>
              </w:rPr>
              <w:t xml:space="preserve">كما </w:t>
            </w:r>
            <w:r w:rsidRPr="00E34CC6">
              <w:rPr>
                <w:rFonts w:asciiTheme="minorHAnsi" w:eastAsia="Arial" w:hAnsiTheme="minorHAnsi" w:cstheme="minorHAnsi"/>
                <w:b/>
                <w:bdr w:val="nil"/>
                <w:rtl/>
              </w:rPr>
              <w:t xml:space="preserve">سيتم </w:t>
            </w:r>
            <w:r w:rsidR="006E100B" w:rsidRPr="00E34CC6">
              <w:rPr>
                <w:rFonts w:asciiTheme="minorHAnsi" w:eastAsia="Arial" w:hAnsiTheme="minorHAnsi" w:cstheme="minorHAnsi"/>
                <w:b/>
                <w:bdr w:val="nil"/>
                <w:rtl/>
              </w:rPr>
              <w:t xml:space="preserve">عرض </w:t>
            </w:r>
            <w:r w:rsidRPr="00E34CC6">
              <w:rPr>
                <w:rFonts w:asciiTheme="minorHAnsi" w:eastAsia="Arial" w:hAnsiTheme="minorHAnsi" w:cstheme="minorHAnsi"/>
                <w:b/>
                <w:bdr w:val="nil"/>
                <w:rtl/>
              </w:rPr>
              <w:t xml:space="preserve">تلك المواد والأدوات </w:t>
            </w:r>
            <w:r w:rsidR="006E100B" w:rsidRPr="00E34CC6">
              <w:rPr>
                <w:rFonts w:asciiTheme="minorHAnsi" w:eastAsia="Arial" w:hAnsiTheme="minorHAnsi" w:cstheme="minorHAnsi"/>
                <w:b/>
                <w:bdr w:val="nil"/>
                <w:rtl/>
              </w:rPr>
              <w:t>على ا</w:t>
            </w:r>
            <w:r w:rsidRPr="00E34CC6">
              <w:rPr>
                <w:rFonts w:asciiTheme="minorHAnsi" w:eastAsia="Arial" w:hAnsiTheme="minorHAnsi" w:cstheme="minorHAnsi"/>
                <w:b/>
                <w:bdr w:val="nil"/>
                <w:rtl/>
              </w:rPr>
              <w:t>لدول الأعضاء الأخرى، في سياق اجتماعات لجنة التنمية، وغيرها من الفعاليات الإخبارية. وينصح بشدة بأن تتيح الدول الأعضاء المستفيدة</w:t>
            </w:r>
            <w:r w:rsidR="008C4B3A" w:rsidRPr="00E34CC6">
              <w:rPr>
                <w:rFonts w:asciiTheme="minorHAnsi" w:eastAsia="Arial" w:hAnsiTheme="minorHAnsi" w:cstheme="minorHAnsi"/>
                <w:b/>
                <w:bdr w:val="nil"/>
                <w:rtl/>
              </w:rPr>
              <w:t xml:space="preserve"> </w:t>
            </w:r>
            <w:r w:rsidRPr="00E34CC6">
              <w:rPr>
                <w:rFonts w:asciiTheme="minorHAnsi" w:eastAsia="Arial" w:hAnsiTheme="minorHAnsi" w:cstheme="minorHAnsi"/>
                <w:b/>
                <w:bdr w:val="nil"/>
                <w:rtl/>
              </w:rPr>
              <w:t>ال</w:t>
            </w:r>
            <w:r w:rsidR="002A581B" w:rsidRPr="00E34CC6">
              <w:rPr>
                <w:rFonts w:asciiTheme="minorHAnsi" w:eastAsia="Arial" w:hAnsiTheme="minorHAnsi" w:cstheme="minorHAnsi"/>
                <w:b/>
                <w:bdr w:val="nil"/>
                <w:rtl/>
              </w:rPr>
              <w:t xml:space="preserve">نواتج </w:t>
            </w:r>
            <w:r w:rsidRPr="00E34CC6">
              <w:rPr>
                <w:rFonts w:asciiTheme="minorHAnsi" w:eastAsia="Arial" w:hAnsiTheme="minorHAnsi" w:cstheme="minorHAnsi"/>
                <w:b/>
                <w:bdr w:val="nil"/>
                <w:rtl/>
              </w:rPr>
              <w:t>المذكورة</w:t>
            </w:r>
            <w:r w:rsidR="008C4B3A" w:rsidRPr="00E34CC6">
              <w:rPr>
                <w:rFonts w:asciiTheme="minorHAnsi" w:eastAsia="Arial" w:hAnsiTheme="minorHAnsi" w:cstheme="minorHAnsi"/>
                <w:b/>
                <w:bdr w:val="nil"/>
                <w:rtl/>
              </w:rPr>
              <w:t>، على نطاق أوسع،</w:t>
            </w:r>
            <w:r w:rsidRPr="00E34CC6">
              <w:rPr>
                <w:rFonts w:asciiTheme="minorHAnsi" w:eastAsia="Arial" w:hAnsiTheme="minorHAnsi" w:cstheme="minorHAnsi"/>
                <w:b/>
                <w:bdr w:val="nil"/>
                <w:rtl/>
              </w:rPr>
              <w:t xml:space="preserve"> </w:t>
            </w:r>
            <w:r w:rsidR="008C4B3A" w:rsidRPr="00E34CC6">
              <w:rPr>
                <w:rFonts w:asciiTheme="minorHAnsi" w:eastAsia="Arial" w:hAnsiTheme="minorHAnsi" w:cstheme="minorHAnsi"/>
                <w:b/>
                <w:bdr w:val="nil"/>
                <w:rtl/>
              </w:rPr>
              <w:t xml:space="preserve">للجمهور الراغب في </w:t>
            </w:r>
            <w:r w:rsidR="00981BFE" w:rsidRPr="00E34CC6">
              <w:rPr>
                <w:rFonts w:asciiTheme="minorHAnsi" w:eastAsia="Arial" w:hAnsiTheme="minorHAnsi" w:cstheme="minorHAnsi"/>
                <w:b/>
                <w:bdr w:val="nil"/>
                <w:rtl/>
              </w:rPr>
              <w:t>استخدامها</w:t>
            </w:r>
            <w:r w:rsidR="008C4B3A" w:rsidRPr="00E34CC6">
              <w:rPr>
                <w:rFonts w:asciiTheme="minorHAnsi" w:eastAsia="Arial" w:hAnsiTheme="minorHAnsi" w:cstheme="minorHAnsi"/>
                <w:b/>
                <w:bdr w:val="nil"/>
                <w:rtl/>
              </w:rPr>
              <w:t>.</w:t>
            </w:r>
          </w:p>
          <w:p w14:paraId="6DF015F5" w14:textId="02B8559B" w:rsidR="00AE1F94" w:rsidRPr="00E34CC6" w:rsidRDefault="00AE1F94" w:rsidP="00AE1F94">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
                <w:bdr w:val="nil"/>
                <w:rtl/>
              </w:rPr>
              <w:t>علاوة على ذلك،</w:t>
            </w:r>
            <w:r w:rsidR="0057073C" w:rsidRPr="00E34CC6">
              <w:rPr>
                <w:rFonts w:asciiTheme="minorHAnsi" w:eastAsia="Arial" w:hAnsiTheme="minorHAnsi" w:cstheme="minorHAnsi"/>
                <w:b/>
                <w:bdr w:val="nil"/>
                <w:rtl/>
              </w:rPr>
              <w:t xml:space="preserve"> سيتم إعداد</w:t>
            </w:r>
            <w:r w:rsidRPr="00E34CC6">
              <w:rPr>
                <w:rFonts w:asciiTheme="minorHAnsi" w:eastAsia="Arial" w:hAnsiTheme="minorHAnsi" w:cstheme="minorHAnsi"/>
                <w:b/>
                <w:bdr w:val="nil"/>
                <w:rtl/>
              </w:rPr>
              <w:t xml:space="preserve"> </w:t>
            </w:r>
            <w:r w:rsidR="00C14A10" w:rsidRPr="00E34CC6">
              <w:rPr>
                <w:rFonts w:asciiTheme="minorHAnsi" w:eastAsia="Arial" w:hAnsiTheme="minorHAnsi" w:cstheme="minorHAnsi"/>
                <w:b/>
                <w:bdr w:val="nil"/>
                <w:rtl/>
              </w:rPr>
              <w:t>المواد التعليمية و</w:t>
            </w:r>
            <w:r w:rsidRPr="00E34CC6">
              <w:rPr>
                <w:rFonts w:asciiTheme="minorHAnsi" w:eastAsia="Arial" w:hAnsiTheme="minorHAnsi" w:cstheme="minorHAnsi"/>
                <w:b/>
                <w:bdr w:val="nil"/>
                <w:rtl/>
              </w:rPr>
              <w:t xml:space="preserve">حزمة الأدوات التعليمية، والمواد الرامية إلى إذكاء الوعي، على نحو يمكن من </w:t>
            </w:r>
            <w:r w:rsidR="00981BFE" w:rsidRPr="00E34CC6">
              <w:rPr>
                <w:rFonts w:asciiTheme="minorHAnsi" w:eastAsia="Arial" w:hAnsiTheme="minorHAnsi" w:cstheme="minorHAnsi"/>
                <w:b/>
                <w:bdr w:val="nil"/>
                <w:rtl/>
              </w:rPr>
              <w:t xml:space="preserve">تخصيصها </w:t>
            </w:r>
            <w:r w:rsidRPr="00E34CC6">
              <w:rPr>
                <w:rFonts w:asciiTheme="minorHAnsi" w:eastAsia="Arial" w:hAnsiTheme="minorHAnsi" w:cstheme="minorHAnsi"/>
                <w:b/>
                <w:bdr w:val="nil"/>
                <w:rtl/>
              </w:rPr>
              <w:t>بسهولة</w:t>
            </w:r>
            <w:r w:rsidR="007A0380">
              <w:rPr>
                <w:rFonts w:asciiTheme="minorHAnsi" w:eastAsia="Arial" w:hAnsiTheme="minorHAnsi" w:cstheme="minorHAnsi" w:hint="cs"/>
                <w:b/>
                <w:bdr w:val="nil"/>
                <w:rtl/>
              </w:rPr>
              <w:t>.</w:t>
            </w:r>
          </w:p>
          <w:p w14:paraId="2C8911D0" w14:textId="74B8BAC7" w:rsidR="006017DF" w:rsidRPr="00E34CC6" w:rsidRDefault="00AE1F94" w:rsidP="00AE1F94">
            <w:pPr>
              <w:pStyle w:val="TableParagraph"/>
              <w:bidi/>
              <w:ind w:left="110"/>
              <w:rPr>
                <w:rFonts w:asciiTheme="minorHAnsi" w:hAnsiTheme="minorHAnsi" w:cstheme="minorHAnsi"/>
                <w:b/>
                <w:bdr w:val="nil"/>
                <w:rtl/>
              </w:rPr>
            </w:pPr>
            <w:r w:rsidRPr="00E34CC6">
              <w:rPr>
                <w:rFonts w:asciiTheme="minorHAnsi" w:hAnsiTheme="minorHAnsi" w:cstheme="minorHAnsi"/>
                <w:b/>
                <w:bdr w:val="nil"/>
                <w:rtl/>
              </w:rPr>
              <w:t>وستشهد استراتيجية الاستدامة عدد</w:t>
            </w:r>
            <w:r w:rsidR="007A0380">
              <w:rPr>
                <w:rFonts w:asciiTheme="minorHAnsi" w:hAnsiTheme="minorHAnsi" w:cstheme="minorHAnsi" w:hint="cs"/>
                <w:b/>
                <w:bdr w:val="nil"/>
                <w:rtl/>
              </w:rPr>
              <w:t>ً</w:t>
            </w:r>
            <w:r w:rsidRPr="00E34CC6">
              <w:rPr>
                <w:rFonts w:asciiTheme="minorHAnsi" w:hAnsiTheme="minorHAnsi" w:cstheme="minorHAnsi"/>
                <w:b/>
                <w:bdr w:val="nil"/>
                <w:rtl/>
              </w:rPr>
              <w:t>ا من التحديثات أثناء تنفيذ المشروع.</w:t>
            </w:r>
          </w:p>
          <w:p w14:paraId="5990BCD2" w14:textId="77777777" w:rsidR="0057073C" w:rsidRDefault="0057073C" w:rsidP="0057073C">
            <w:pPr>
              <w:pStyle w:val="TableParagraph"/>
              <w:bidi/>
              <w:rPr>
                <w:rFonts w:asciiTheme="minorHAnsi" w:hAnsiTheme="minorHAnsi" w:cstheme="minorHAnsi"/>
              </w:rPr>
            </w:pPr>
          </w:p>
          <w:p w14:paraId="79A5019E" w14:textId="3C0ABAD8" w:rsidR="00990A91" w:rsidRDefault="00990A91" w:rsidP="00990A91">
            <w:pPr>
              <w:pStyle w:val="TableParagraph"/>
              <w:bidi/>
              <w:rPr>
                <w:rFonts w:asciiTheme="minorHAnsi" w:hAnsiTheme="minorHAnsi" w:cstheme="minorHAnsi"/>
              </w:rPr>
            </w:pPr>
          </w:p>
          <w:p w14:paraId="02AEC777" w14:textId="77777777" w:rsidR="00990A91" w:rsidRDefault="00990A91" w:rsidP="00990A91">
            <w:pPr>
              <w:pStyle w:val="TableParagraph"/>
              <w:bidi/>
              <w:rPr>
                <w:rFonts w:asciiTheme="minorHAnsi" w:hAnsiTheme="minorHAnsi" w:cstheme="minorHAnsi"/>
              </w:rPr>
            </w:pPr>
          </w:p>
          <w:p w14:paraId="1B98BF9C" w14:textId="2F4B5FBF" w:rsidR="00990A91" w:rsidRPr="00E34CC6" w:rsidRDefault="00990A91" w:rsidP="00990A91">
            <w:pPr>
              <w:pStyle w:val="TableParagraph"/>
              <w:bidi/>
              <w:rPr>
                <w:rFonts w:asciiTheme="minorHAnsi" w:hAnsiTheme="minorHAnsi" w:cstheme="minorHAnsi"/>
              </w:rPr>
            </w:pPr>
          </w:p>
        </w:tc>
      </w:tr>
      <w:tr w:rsidR="006017DF" w:rsidRPr="00E34CC6" w14:paraId="1D8F9AEA" w14:textId="77777777" w:rsidTr="003B6FBB">
        <w:trPr>
          <w:trHeight w:val="253"/>
        </w:trPr>
        <w:tc>
          <w:tcPr>
            <w:tcW w:w="9352" w:type="dxa"/>
            <w:gridSpan w:val="2"/>
            <w:shd w:val="clear" w:color="auto" w:fill="00FFCC"/>
          </w:tcPr>
          <w:p w14:paraId="42F71FE6" w14:textId="594A3EE6" w:rsidR="006017DF" w:rsidRPr="00E34CC6" w:rsidRDefault="00BB0A61" w:rsidP="00D95DF5">
            <w:pPr>
              <w:pStyle w:val="TableParagraph"/>
              <w:bidi/>
              <w:spacing w:line="234" w:lineRule="exact"/>
              <w:ind w:left="102" w:right="90"/>
              <w:jc w:val="center"/>
              <w:rPr>
                <w:rFonts w:asciiTheme="minorHAnsi" w:hAnsiTheme="minorHAnsi" w:cstheme="minorHAnsi"/>
                <w:bCs/>
              </w:rPr>
            </w:pPr>
            <w:r w:rsidRPr="00E34CC6">
              <w:rPr>
                <w:rFonts w:asciiTheme="minorHAnsi" w:hAnsiTheme="minorHAnsi" w:cstheme="minorHAnsi"/>
                <w:bCs/>
                <w:rtl/>
              </w:rPr>
              <w:t>6.2</w:t>
            </w:r>
            <w:r w:rsidR="00AE1F94" w:rsidRPr="00E34CC6">
              <w:rPr>
                <w:rFonts w:asciiTheme="minorHAnsi" w:hAnsiTheme="minorHAnsi" w:cstheme="minorHAnsi"/>
                <w:bCs/>
                <w:rtl/>
              </w:rPr>
              <w:t xml:space="preserve"> معايير اختيار البلدان الرائدة/المستفيدة</w:t>
            </w:r>
          </w:p>
        </w:tc>
      </w:tr>
      <w:tr w:rsidR="006017DF" w:rsidRPr="00E34CC6" w14:paraId="6E71FE09" w14:textId="77777777" w:rsidTr="00D95DF5">
        <w:trPr>
          <w:trHeight w:val="253"/>
        </w:trPr>
        <w:tc>
          <w:tcPr>
            <w:tcW w:w="9352" w:type="dxa"/>
            <w:gridSpan w:val="2"/>
            <w:shd w:val="clear" w:color="auto" w:fill="FFFFFF" w:themeFill="background1"/>
          </w:tcPr>
          <w:p w14:paraId="197E00B9" w14:textId="46D60662" w:rsidR="00AE1F94" w:rsidRPr="00E34CC6" w:rsidRDefault="00AE1F94" w:rsidP="00AE1F94">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
                <w:bdr w:val="nil"/>
                <w:rtl/>
              </w:rPr>
              <w:t xml:space="preserve">سيتم تنفيذ المشروع في </w:t>
            </w:r>
            <w:r w:rsidR="004F1348" w:rsidRPr="00E34CC6">
              <w:rPr>
                <w:rFonts w:asciiTheme="minorHAnsi" w:eastAsia="Arial" w:hAnsiTheme="minorHAnsi" w:cstheme="minorHAnsi"/>
                <w:b/>
                <w:bdr w:val="nil"/>
                <w:rtl/>
              </w:rPr>
              <w:t>أربعة</w:t>
            </w:r>
            <w:r w:rsidRPr="00E34CC6">
              <w:rPr>
                <w:rFonts w:asciiTheme="minorHAnsi" w:eastAsia="Arial" w:hAnsiTheme="minorHAnsi" w:cstheme="minorHAnsi"/>
                <w:b/>
                <w:bdr w:val="nil"/>
                <w:rtl/>
              </w:rPr>
              <w:t xml:space="preserve"> بلدان رائدة.</w:t>
            </w:r>
          </w:p>
          <w:p w14:paraId="11EE87F6" w14:textId="2329F007" w:rsidR="00AE1F94" w:rsidRPr="00E34CC6" w:rsidRDefault="00AE1F94" w:rsidP="00AE1F94">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
                <w:bdr w:val="nil"/>
                <w:rtl/>
              </w:rPr>
              <w:t xml:space="preserve">وسيستند اختيار البلدان الرائدة </w:t>
            </w:r>
            <w:r w:rsidR="0057073C" w:rsidRPr="00E34CC6">
              <w:rPr>
                <w:rFonts w:asciiTheme="minorHAnsi" w:eastAsia="Arial" w:hAnsiTheme="minorHAnsi" w:cstheme="minorHAnsi"/>
                <w:b/>
                <w:bdr w:val="nil"/>
                <w:rtl/>
              </w:rPr>
              <w:t>إ</w:t>
            </w:r>
            <w:r w:rsidRPr="00E34CC6">
              <w:rPr>
                <w:rFonts w:asciiTheme="minorHAnsi" w:eastAsia="Arial" w:hAnsiTheme="minorHAnsi" w:cstheme="minorHAnsi"/>
                <w:b/>
                <w:bdr w:val="nil"/>
                <w:rtl/>
              </w:rPr>
              <w:t>لى المعايير التالية:</w:t>
            </w:r>
          </w:p>
          <w:p w14:paraId="2AC0E72F" w14:textId="371DA929" w:rsidR="004F1348" w:rsidRPr="00E34CC6" w:rsidRDefault="004F1348">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وجود هيئات أو جمعيات ابتكار وطنية مهتمة بالعمل مع المؤسسات/ الجمعيات التعليمية؛</w:t>
            </w:r>
          </w:p>
          <w:p w14:paraId="4571B23E" w14:textId="043119AB" w:rsidR="004F1348" w:rsidRPr="00E34CC6" w:rsidRDefault="004F1348">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ورغبة الجهات الحكومية في وضع برامج ومبادرات وأنشطة تعليمية ومبتكرة، والتنسيق فيما بينها، ومواصلتها، والترويج لها.</w:t>
            </w:r>
          </w:p>
          <w:p w14:paraId="2091E8FA" w14:textId="051E6C96" w:rsidR="004F1348" w:rsidRPr="00E34CC6" w:rsidRDefault="000E3C35">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و</w:t>
            </w:r>
            <w:r w:rsidR="004F1348" w:rsidRPr="00E34CC6">
              <w:rPr>
                <w:rFonts w:asciiTheme="minorHAnsi" w:eastAsia="Arial" w:hAnsiTheme="minorHAnsi" w:cstheme="minorHAnsi"/>
                <w:b/>
                <w:szCs w:val="22"/>
                <w:bdr w:val="nil"/>
                <w:rtl/>
              </w:rPr>
              <w:t xml:space="preserve">استعداد الجهات التعليمية الوطنية للمساهمة والمشاركة في </w:t>
            </w:r>
            <w:r w:rsidRPr="00E34CC6">
              <w:rPr>
                <w:rFonts w:asciiTheme="minorHAnsi" w:eastAsia="Arial" w:hAnsiTheme="minorHAnsi" w:cstheme="minorHAnsi"/>
                <w:b/>
                <w:szCs w:val="22"/>
                <w:bdr w:val="nil"/>
                <w:rtl/>
              </w:rPr>
              <w:t>المشروع؛</w:t>
            </w:r>
          </w:p>
          <w:p w14:paraId="4202956B" w14:textId="2C37B29A" w:rsidR="000E3C35" w:rsidRPr="00E34CC6" w:rsidRDefault="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و</w:t>
            </w:r>
            <w:r w:rsidR="000E3C35" w:rsidRPr="00E34CC6">
              <w:rPr>
                <w:rFonts w:asciiTheme="minorHAnsi" w:eastAsia="Arial" w:hAnsiTheme="minorHAnsi" w:cstheme="minorHAnsi"/>
                <w:b/>
                <w:szCs w:val="22"/>
                <w:bdr w:val="nil"/>
                <w:rtl/>
              </w:rPr>
              <w:t xml:space="preserve">رغبة البلدان المشاركة </w:t>
            </w:r>
            <w:r w:rsidR="000915E9">
              <w:rPr>
                <w:rFonts w:asciiTheme="minorHAnsi" w:eastAsia="Arial" w:hAnsiTheme="minorHAnsi" w:cstheme="minorHAnsi" w:hint="cs"/>
                <w:b/>
                <w:szCs w:val="22"/>
                <w:bdr w:val="nil"/>
                <w:rtl/>
              </w:rPr>
              <w:t>في</w:t>
            </w:r>
            <w:r w:rsidR="000E3C35" w:rsidRPr="00E34CC6">
              <w:rPr>
                <w:rFonts w:asciiTheme="minorHAnsi" w:eastAsia="Arial" w:hAnsiTheme="minorHAnsi" w:cstheme="minorHAnsi"/>
                <w:b/>
                <w:szCs w:val="22"/>
                <w:bdr w:val="nil"/>
                <w:rtl/>
              </w:rPr>
              <w:t xml:space="preserve"> استضافة وتوسيع مراكز موارد التعليم والملكية الفكرية</w:t>
            </w:r>
            <w:r w:rsidR="000915E9">
              <w:rPr>
                <w:rFonts w:asciiTheme="minorHAnsi" w:eastAsia="Arial" w:hAnsiTheme="minorHAnsi" w:cstheme="minorHAnsi" w:hint="cs"/>
                <w:b/>
                <w:szCs w:val="22"/>
                <w:bdr w:val="nil"/>
                <w:rtl/>
              </w:rPr>
              <w:t xml:space="preserve"> وقدرتها على ذلك</w:t>
            </w:r>
            <w:r w:rsidR="000E3C35" w:rsidRPr="00E34CC6">
              <w:rPr>
                <w:rFonts w:asciiTheme="minorHAnsi" w:eastAsia="Arial" w:hAnsiTheme="minorHAnsi" w:cstheme="minorHAnsi"/>
                <w:b/>
                <w:szCs w:val="22"/>
                <w:bdr w:val="nil"/>
                <w:rtl/>
              </w:rPr>
              <w:t>؛</w:t>
            </w:r>
          </w:p>
          <w:p w14:paraId="6D7D1CD3" w14:textId="06B669D9" w:rsidR="00AE1F94" w:rsidRPr="00E34CC6" w:rsidRDefault="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و</w:t>
            </w:r>
            <w:r w:rsidR="00AE1F94" w:rsidRPr="00E34CC6">
              <w:rPr>
                <w:rFonts w:asciiTheme="minorHAnsi" w:eastAsia="Arial" w:hAnsiTheme="minorHAnsi" w:cstheme="minorHAnsi"/>
                <w:b/>
                <w:szCs w:val="22"/>
                <w:bdr w:val="nil"/>
                <w:rtl/>
              </w:rPr>
              <w:t>التزام البلد المذكور بتخصيص الموارد الضرورية لتنفيذ المشروع على نحو فعال ومستدام.</w:t>
            </w:r>
          </w:p>
          <w:p w14:paraId="396B8FA2" w14:textId="682512C0" w:rsidR="006017DF" w:rsidRPr="00E34CC6" w:rsidRDefault="000E3C35" w:rsidP="00AE1F94">
            <w:pPr>
              <w:pStyle w:val="TableParagraph"/>
              <w:bidi/>
              <w:ind w:left="110"/>
              <w:rPr>
                <w:rFonts w:asciiTheme="minorHAnsi" w:hAnsiTheme="minorHAnsi" w:cstheme="minorHAnsi"/>
              </w:rPr>
            </w:pPr>
            <w:r w:rsidRPr="00E34CC6">
              <w:rPr>
                <w:rFonts w:asciiTheme="minorHAnsi" w:hAnsiTheme="minorHAnsi" w:cstheme="minorHAnsi"/>
                <w:b/>
                <w:bdr w:val="nil"/>
                <w:rtl/>
              </w:rPr>
              <w:t>و</w:t>
            </w:r>
            <w:r w:rsidR="00AE1F94" w:rsidRPr="00E34CC6">
              <w:rPr>
                <w:rFonts w:asciiTheme="minorHAnsi" w:hAnsiTheme="minorHAnsi" w:cstheme="minorHAnsi"/>
                <w:b/>
                <w:bdr w:val="nil"/>
                <w:rtl/>
              </w:rPr>
              <w:t xml:space="preserve">يتعين على الدول الأعضاء الراغبة في المشاركة في المشروع </w:t>
            </w:r>
            <w:r w:rsidR="0057073C" w:rsidRPr="00E34CC6">
              <w:rPr>
                <w:rFonts w:asciiTheme="minorHAnsi" w:hAnsiTheme="minorHAnsi" w:cstheme="minorHAnsi"/>
                <w:b/>
                <w:bdr w:val="nil"/>
                <w:rtl/>
              </w:rPr>
              <w:t xml:space="preserve">إرسال </w:t>
            </w:r>
            <w:r w:rsidR="00AE1F94" w:rsidRPr="00E34CC6">
              <w:rPr>
                <w:rFonts w:asciiTheme="minorHAnsi" w:hAnsiTheme="minorHAnsi" w:cstheme="minorHAnsi"/>
                <w:b/>
                <w:bdr w:val="nil"/>
                <w:rtl/>
              </w:rPr>
              <w:t xml:space="preserve">بيان </w:t>
            </w:r>
            <w:r w:rsidR="00C14FB8" w:rsidRPr="00E34CC6">
              <w:rPr>
                <w:rFonts w:asciiTheme="minorHAnsi" w:hAnsiTheme="minorHAnsi" w:cstheme="minorHAnsi"/>
                <w:b/>
                <w:bdr w:val="nil"/>
                <w:rtl/>
              </w:rPr>
              <w:t>المصالح</w:t>
            </w:r>
            <w:r w:rsidR="00AE1F94" w:rsidRPr="00E34CC6">
              <w:rPr>
                <w:rFonts w:asciiTheme="minorHAnsi" w:hAnsiTheme="minorHAnsi" w:cstheme="minorHAnsi"/>
                <w:b/>
                <w:bdr w:val="nil"/>
                <w:rtl/>
              </w:rPr>
              <w:t xml:space="preserve">، وإيداع الاستمارة الواردة في المرفق الثاني لهذه الوثيقة. ويجب </w:t>
            </w:r>
            <w:r w:rsidR="0057073C" w:rsidRPr="00E34CC6">
              <w:rPr>
                <w:rFonts w:asciiTheme="minorHAnsi" w:hAnsiTheme="minorHAnsi" w:cstheme="minorHAnsi"/>
                <w:b/>
                <w:bdr w:val="nil"/>
                <w:rtl/>
              </w:rPr>
              <w:t xml:space="preserve">ذكر </w:t>
            </w:r>
            <w:r w:rsidR="00AE1F94" w:rsidRPr="00E34CC6">
              <w:rPr>
                <w:rFonts w:asciiTheme="minorHAnsi" w:hAnsiTheme="minorHAnsi" w:cstheme="minorHAnsi"/>
                <w:b/>
                <w:bdr w:val="nil"/>
                <w:rtl/>
              </w:rPr>
              <w:t xml:space="preserve">المؤسسة المكلفة بإدارة المشروع، وتعيين شخص لمراقبة تنفيذ المشروع في البلد المذكور (مثلا: </w:t>
            </w:r>
            <w:r w:rsidR="00093537" w:rsidRPr="00E34CC6">
              <w:rPr>
                <w:rFonts w:asciiTheme="minorHAnsi" w:hAnsiTheme="minorHAnsi" w:cstheme="minorHAnsi"/>
                <w:b/>
                <w:bdr w:val="nil"/>
                <w:rtl/>
              </w:rPr>
              <w:t>ال</w:t>
            </w:r>
            <w:r w:rsidR="00AE1F94" w:rsidRPr="00E34CC6">
              <w:rPr>
                <w:rFonts w:asciiTheme="minorHAnsi" w:hAnsiTheme="minorHAnsi" w:cstheme="minorHAnsi"/>
                <w:b/>
                <w:bdr w:val="nil"/>
                <w:rtl/>
              </w:rPr>
              <w:t xml:space="preserve">منسق </w:t>
            </w:r>
            <w:r w:rsidR="00093537" w:rsidRPr="00E34CC6">
              <w:rPr>
                <w:rFonts w:asciiTheme="minorHAnsi" w:hAnsiTheme="minorHAnsi" w:cstheme="minorHAnsi"/>
                <w:b/>
                <w:bdr w:val="nil"/>
                <w:rtl/>
              </w:rPr>
              <w:t>القطري</w:t>
            </w:r>
            <w:r w:rsidR="00AE1F94" w:rsidRPr="00E34CC6">
              <w:rPr>
                <w:rFonts w:asciiTheme="minorHAnsi" w:hAnsiTheme="minorHAnsi" w:cstheme="minorHAnsi"/>
                <w:b/>
                <w:bdr w:val="nil"/>
                <w:rtl/>
              </w:rPr>
              <w:t>).</w:t>
            </w:r>
          </w:p>
        </w:tc>
      </w:tr>
      <w:tr w:rsidR="006017DF" w:rsidRPr="00E34CC6" w14:paraId="6E812584" w14:textId="77777777" w:rsidTr="003B6FBB">
        <w:trPr>
          <w:trHeight w:val="253"/>
        </w:trPr>
        <w:tc>
          <w:tcPr>
            <w:tcW w:w="9352" w:type="dxa"/>
            <w:gridSpan w:val="2"/>
            <w:shd w:val="clear" w:color="auto" w:fill="00FFCC"/>
          </w:tcPr>
          <w:p w14:paraId="262B845A" w14:textId="2E651F0A" w:rsidR="006017DF" w:rsidRPr="00E34CC6" w:rsidRDefault="00AE1F94" w:rsidP="00D95DF5">
            <w:pPr>
              <w:pStyle w:val="TableParagraph"/>
              <w:bidi/>
              <w:spacing w:line="234" w:lineRule="exact"/>
              <w:ind w:left="102" w:right="90"/>
              <w:jc w:val="center"/>
              <w:rPr>
                <w:rFonts w:asciiTheme="minorHAnsi" w:hAnsiTheme="minorHAnsi" w:cstheme="minorHAnsi"/>
                <w:bCs/>
              </w:rPr>
            </w:pPr>
            <w:r w:rsidRPr="00E34CC6">
              <w:rPr>
                <w:rFonts w:asciiTheme="minorHAnsi" w:hAnsiTheme="minorHAnsi" w:cstheme="minorHAnsi"/>
                <w:bCs/>
                <w:rtl/>
              </w:rPr>
              <w:t>7.2 الكيان المكلف بالتنفيذ داخل الويبو</w:t>
            </w:r>
          </w:p>
        </w:tc>
      </w:tr>
      <w:tr w:rsidR="006017DF" w:rsidRPr="00E34CC6" w14:paraId="7E96F42E" w14:textId="77777777" w:rsidTr="00D95DF5">
        <w:trPr>
          <w:trHeight w:val="506"/>
        </w:trPr>
        <w:tc>
          <w:tcPr>
            <w:tcW w:w="9352" w:type="dxa"/>
            <w:gridSpan w:val="2"/>
          </w:tcPr>
          <w:p w14:paraId="0AB5E175" w14:textId="350BF83D" w:rsidR="006017DF" w:rsidRPr="00E34CC6" w:rsidRDefault="000E3C35" w:rsidP="000E3C35">
            <w:pPr>
              <w:pStyle w:val="TableParagraph"/>
              <w:bidi/>
              <w:ind w:right="614"/>
              <w:rPr>
                <w:rFonts w:asciiTheme="minorHAnsi" w:hAnsiTheme="minorHAnsi" w:cstheme="minorHAnsi"/>
              </w:rPr>
            </w:pPr>
            <w:r w:rsidRPr="00E34CC6">
              <w:rPr>
                <w:rFonts w:asciiTheme="minorHAnsi" w:hAnsiTheme="minorHAnsi" w:cstheme="minorHAnsi"/>
                <w:b/>
                <w:bdr w:val="nil"/>
                <w:rtl/>
              </w:rPr>
              <w:t xml:space="preserve">أكاديمية الويبو، </w:t>
            </w:r>
            <w:r w:rsidR="00AE1F94" w:rsidRPr="00E34CC6">
              <w:rPr>
                <w:rFonts w:asciiTheme="minorHAnsi" w:hAnsiTheme="minorHAnsi" w:cstheme="minorHAnsi"/>
                <w:b/>
                <w:bdr w:val="nil"/>
                <w:rtl/>
              </w:rPr>
              <w:t>قطاع التنمية الإقليمية والوطنية</w:t>
            </w:r>
          </w:p>
        </w:tc>
      </w:tr>
      <w:tr w:rsidR="006017DF" w:rsidRPr="00E34CC6" w14:paraId="48D9E018" w14:textId="77777777" w:rsidTr="003B6FBB">
        <w:trPr>
          <w:trHeight w:val="254"/>
        </w:trPr>
        <w:tc>
          <w:tcPr>
            <w:tcW w:w="9352" w:type="dxa"/>
            <w:gridSpan w:val="2"/>
            <w:shd w:val="clear" w:color="auto" w:fill="00FFCC"/>
          </w:tcPr>
          <w:p w14:paraId="00228F23" w14:textId="5B865EC8" w:rsidR="006017DF" w:rsidRPr="00E34CC6" w:rsidRDefault="008703CA" w:rsidP="00D95DF5">
            <w:pPr>
              <w:pStyle w:val="TableParagraph"/>
              <w:bidi/>
              <w:spacing w:line="234" w:lineRule="exact"/>
              <w:ind w:left="102" w:right="90"/>
              <w:jc w:val="center"/>
              <w:rPr>
                <w:rFonts w:asciiTheme="minorHAnsi" w:hAnsiTheme="minorHAnsi" w:cstheme="minorHAnsi"/>
                <w:bCs/>
              </w:rPr>
            </w:pPr>
            <w:r w:rsidRPr="00E34CC6">
              <w:rPr>
                <w:rFonts w:asciiTheme="minorHAnsi" w:hAnsiTheme="minorHAnsi" w:cstheme="minorHAnsi"/>
                <w:bCs/>
                <w:rtl/>
              </w:rPr>
              <w:t xml:space="preserve">8.2 </w:t>
            </w:r>
            <w:r w:rsidR="00207AA2" w:rsidRPr="00E34CC6">
              <w:rPr>
                <w:rFonts w:asciiTheme="minorHAnsi" w:hAnsiTheme="minorHAnsi" w:cstheme="minorHAnsi"/>
                <w:bCs/>
                <w:rtl/>
              </w:rPr>
              <w:t>الصلة</w:t>
            </w:r>
            <w:r w:rsidRPr="00E34CC6">
              <w:rPr>
                <w:rFonts w:asciiTheme="minorHAnsi" w:hAnsiTheme="minorHAnsi" w:cstheme="minorHAnsi"/>
                <w:bCs/>
                <w:rtl/>
              </w:rPr>
              <w:t xml:space="preserve"> </w:t>
            </w:r>
            <w:r w:rsidR="00207AA2" w:rsidRPr="00E34CC6">
              <w:rPr>
                <w:rFonts w:asciiTheme="minorHAnsi" w:hAnsiTheme="minorHAnsi" w:cstheme="minorHAnsi"/>
                <w:bCs/>
                <w:rtl/>
              </w:rPr>
              <w:t>ب</w:t>
            </w:r>
            <w:r w:rsidRPr="00E34CC6">
              <w:rPr>
                <w:rFonts w:asciiTheme="minorHAnsi" w:hAnsiTheme="minorHAnsi" w:cstheme="minorHAnsi"/>
                <w:bCs/>
                <w:rtl/>
              </w:rPr>
              <w:t>الكيانات الأخرى داخل الويبو</w:t>
            </w:r>
          </w:p>
        </w:tc>
      </w:tr>
      <w:tr w:rsidR="006017DF" w:rsidRPr="00E34CC6" w14:paraId="49C580A9" w14:textId="77777777" w:rsidTr="00D95DF5">
        <w:trPr>
          <w:trHeight w:val="1013"/>
        </w:trPr>
        <w:tc>
          <w:tcPr>
            <w:tcW w:w="9352" w:type="dxa"/>
            <w:gridSpan w:val="2"/>
          </w:tcPr>
          <w:p w14:paraId="5698038D" w14:textId="34D2DCCE" w:rsidR="008703CA" w:rsidRPr="00E34CC6" w:rsidRDefault="008703CA">
            <w:pPr>
              <w:pStyle w:val="ListParagraph"/>
              <w:numPr>
                <w:ilvl w:val="0"/>
                <w:numId w:val="9"/>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theme="minorHAnsi"/>
                <w:b/>
                <w:szCs w:val="22"/>
                <w:bdr w:val="nil"/>
                <w:rtl/>
              </w:rPr>
              <w:t>الشعب الإقليمية</w:t>
            </w:r>
            <w:r w:rsidR="0057073C" w:rsidRPr="00E34CC6">
              <w:rPr>
                <w:rFonts w:asciiTheme="minorHAnsi" w:eastAsia="Arial" w:hAnsiTheme="minorHAnsi" w:cstheme="minorHAnsi"/>
                <w:b/>
                <w:szCs w:val="22"/>
                <w:bdr w:val="nil"/>
                <w:rtl/>
              </w:rPr>
              <w:t xml:space="preserve"> للويبو</w:t>
            </w:r>
            <w:r w:rsidRPr="00E34CC6">
              <w:rPr>
                <w:rFonts w:asciiTheme="minorHAnsi" w:eastAsia="Arial" w:hAnsiTheme="minorHAnsi" w:cstheme="minorHAnsi"/>
                <w:b/>
                <w:szCs w:val="22"/>
                <w:bdr w:val="nil"/>
                <w:rtl/>
              </w:rPr>
              <w:t>، قطاع التنمية الإقليمية والوطنية</w:t>
            </w:r>
          </w:p>
          <w:p w14:paraId="186D8A3A" w14:textId="186621EC" w:rsidR="000E3C35" w:rsidRPr="00E34CC6" w:rsidRDefault="000E3C35">
            <w:pPr>
              <w:pStyle w:val="ListParagraph"/>
              <w:numPr>
                <w:ilvl w:val="0"/>
                <w:numId w:val="9"/>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شعبة تنسيق أجندة التنمية، قطاع التنمية الإقليمية والوطنية</w:t>
            </w:r>
          </w:p>
          <w:p w14:paraId="20CD1B0E" w14:textId="211AD019" w:rsidR="008703CA" w:rsidRPr="00E34CC6" w:rsidRDefault="008703CA">
            <w:pPr>
              <w:pStyle w:val="ListParagraph"/>
              <w:numPr>
                <w:ilvl w:val="0"/>
                <w:numId w:val="9"/>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b/>
                <w:szCs w:val="22"/>
                <w:bdr w:val="nil"/>
                <w:rtl/>
              </w:rPr>
              <w:t>إدارة الملكية الفكرية للمبتكرين، قطاع أنظمة الملكية الفكرية والابتكار</w:t>
            </w:r>
          </w:p>
          <w:p w14:paraId="0E25589F" w14:textId="7DBA8007" w:rsidR="006017DF" w:rsidRPr="00E34CC6" w:rsidRDefault="000E3C35">
            <w:pPr>
              <w:pStyle w:val="ListParagraph"/>
              <w:numPr>
                <w:ilvl w:val="0"/>
                <w:numId w:val="9"/>
              </w:numPr>
              <w:pBdr>
                <w:top w:val="nil"/>
                <w:left w:val="nil"/>
                <w:bottom w:val="nil"/>
                <w:right w:val="nil"/>
                <w:between w:val="nil"/>
              </w:pBdr>
              <w:bidi/>
              <w:spacing w:before="240" w:after="120"/>
              <w:rPr>
                <w:rFonts w:asciiTheme="minorHAnsi" w:hAnsiTheme="minorHAnsi" w:cstheme="minorHAnsi"/>
                <w:szCs w:val="22"/>
              </w:rPr>
            </w:pPr>
            <w:r w:rsidRPr="00E34CC6">
              <w:rPr>
                <w:rFonts w:asciiTheme="minorHAnsi" w:hAnsiTheme="minorHAnsi" w:cstheme="minorHAnsi"/>
                <w:szCs w:val="22"/>
                <w:rtl/>
              </w:rPr>
              <w:t>مكتب المدير العام المساعد، قطاع الشراكات والتحديات العالمية</w:t>
            </w:r>
          </w:p>
        </w:tc>
      </w:tr>
      <w:tr w:rsidR="006017DF" w:rsidRPr="00E34CC6" w14:paraId="5F9258B0" w14:textId="77777777" w:rsidTr="003B6FBB">
        <w:trPr>
          <w:trHeight w:val="361"/>
        </w:trPr>
        <w:tc>
          <w:tcPr>
            <w:tcW w:w="9352" w:type="dxa"/>
            <w:gridSpan w:val="2"/>
            <w:shd w:val="clear" w:color="auto" w:fill="00FFCC"/>
          </w:tcPr>
          <w:p w14:paraId="38E5B660" w14:textId="1AF8D5E6" w:rsidR="006017DF" w:rsidRPr="00E34CC6" w:rsidRDefault="00E42EC9" w:rsidP="00D95DF5">
            <w:pPr>
              <w:pStyle w:val="TableParagraph"/>
              <w:bidi/>
              <w:spacing w:line="250" w:lineRule="exact"/>
              <w:ind w:left="110"/>
              <w:jc w:val="center"/>
              <w:rPr>
                <w:rFonts w:asciiTheme="minorHAnsi" w:hAnsiTheme="minorHAnsi" w:cstheme="minorHAnsi"/>
                <w:bCs/>
              </w:rPr>
            </w:pPr>
            <w:r w:rsidRPr="00E34CC6">
              <w:rPr>
                <w:rFonts w:asciiTheme="minorHAnsi" w:hAnsiTheme="minorHAnsi" w:cstheme="minorHAnsi"/>
                <w:bCs/>
                <w:rtl/>
              </w:rPr>
              <w:t xml:space="preserve">9.2 </w:t>
            </w:r>
            <w:r w:rsidR="00207AA2" w:rsidRPr="00E34CC6">
              <w:rPr>
                <w:rFonts w:asciiTheme="minorHAnsi" w:hAnsiTheme="minorHAnsi" w:cstheme="minorHAnsi"/>
                <w:bCs/>
                <w:rtl/>
              </w:rPr>
              <w:t>الصلة بال</w:t>
            </w:r>
            <w:r w:rsidRPr="00E34CC6">
              <w:rPr>
                <w:rFonts w:asciiTheme="minorHAnsi" w:hAnsiTheme="minorHAnsi" w:cstheme="minorHAnsi"/>
                <w:bCs/>
                <w:rtl/>
              </w:rPr>
              <w:t xml:space="preserve">مشاريع </w:t>
            </w:r>
            <w:r w:rsidR="00207AA2" w:rsidRPr="00E34CC6">
              <w:rPr>
                <w:rFonts w:asciiTheme="minorHAnsi" w:hAnsiTheme="minorHAnsi" w:cstheme="minorHAnsi"/>
                <w:bCs/>
                <w:rtl/>
              </w:rPr>
              <w:t>الأخرى</w:t>
            </w:r>
            <w:r w:rsidR="00DA4A48" w:rsidRPr="00E34CC6">
              <w:rPr>
                <w:rFonts w:asciiTheme="minorHAnsi" w:hAnsiTheme="minorHAnsi" w:cstheme="minorHAnsi"/>
                <w:bCs/>
                <w:rtl/>
              </w:rPr>
              <w:t xml:space="preserve"> في </w:t>
            </w:r>
            <w:r w:rsidRPr="00E34CC6">
              <w:rPr>
                <w:rFonts w:asciiTheme="minorHAnsi" w:hAnsiTheme="minorHAnsi" w:cstheme="minorHAnsi"/>
                <w:bCs/>
                <w:rtl/>
              </w:rPr>
              <w:t>أجندة التنمية</w:t>
            </w:r>
          </w:p>
        </w:tc>
      </w:tr>
      <w:tr w:rsidR="006017DF" w:rsidRPr="00E34CC6" w14:paraId="4F1145F3" w14:textId="77777777" w:rsidTr="00D95DF5">
        <w:trPr>
          <w:trHeight w:val="568"/>
        </w:trPr>
        <w:tc>
          <w:tcPr>
            <w:tcW w:w="9352" w:type="dxa"/>
            <w:gridSpan w:val="2"/>
          </w:tcPr>
          <w:p w14:paraId="30B94823" w14:textId="423E14FB" w:rsidR="006017DF" w:rsidRPr="00E34CC6" w:rsidRDefault="00B01ADD" w:rsidP="003A585A">
            <w:pPr>
              <w:pBdr>
                <w:top w:val="nil"/>
                <w:left w:val="nil"/>
                <w:bottom w:val="nil"/>
                <w:right w:val="nil"/>
                <w:between w:val="nil"/>
              </w:pBdr>
              <w:spacing w:before="240" w:after="120"/>
              <w:rPr>
                <w:rFonts w:asciiTheme="minorHAnsi" w:hAnsiTheme="minorHAnsi" w:cstheme="minorHAnsi"/>
              </w:rPr>
            </w:pPr>
            <w:hyperlink r:id="rId15" w:history="1">
              <w:r w:rsidR="000E3C35" w:rsidRPr="00E34CC6">
                <w:rPr>
                  <w:rStyle w:val="Hyperlink"/>
                  <w:rFonts w:asciiTheme="minorHAnsi" w:hAnsiTheme="minorHAnsi" w:cstheme="minorHAnsi"/>
                  <w:rtl/>
                </w:rPr>
                <w:t>مشروع رائد لإنشاء أكاديميات وطنية جديدة في مجال الملكية الفكرية</w:t>
              </w:r>
            </w:hyperlink>
            <w:r w:rsidR="00AF27EA" w:rsidRPr="00E34CC6">
              <w:rPr>
                <w:rFonts w:asciiTheme="minorHAnsi" w:hAnsiTheme="minorHAnsi" w:cstheme="minorHAnsi"/>
                <w:rtl/>
              </w:rPr>
              <w:t xml:space="preserve"> (المرحلتان الأولى والثانية)</w:t>
            </w:r>
          </w:p>
        </w:tc>
      </w:tr>
      <w:tr w:rsidR="006017DF" w:rsidRPr="00E34CC6" w14:paraId="1AC8DA7F" w14:textId="77777777" w:rsidTr="003B6FBB">
        <w:trPr>
          <w:trHeight w:val="406"/>
        </w:trPr>
        <w:tc>
          <w:tcPr>
            <w:tcW w:w="9352" w:type="dxa"/>
            <w:gridSpan w:val="2"/>
            <w:shd w:val="clear" w:color="auto" w:fill="00FFCC"/>
          </w:tcPr>
          <w:p w14:paraId="64B54FF2" w14:textId="5145E079" w:rsidR="006017DF" w:rsidRPr="00E34CC6" w:rsidRDefault="00207AA2" w:rsidP="00D95DF5">
            <w:pPr>
              <w:pStyle w:val="TableParagraph"/>
              <w:bidi/>
              <w:spacing w:line="246" w:lineRule="exact"/>
              <w:ind w:left="110"/>
              <w:jc w:val="center"/>
              <w:rPr>
                <w:rFonts w:asciiTheme="minorHAnsi" w:hAnsiTheme="minorHAnsi" w:cstheme="minorHAnsi"/>
                <w:bCs/>
              </w:rPr>
            </w:pPr>
            <w:r w:rsidRPr="00E34CC6">
              <w:rPr>
                <w:rFonts w:asciiTheme="minorHAnsi" w:hAnsiTheme="minorHAnsi" w:cstheme="minorHAnsi"/>
                <w:bCs/>
                <w:rtl/>
              </w:rPr>
              <w:t>10.2 مساهمة المشروع في تحقيق النتائج المرتقبة في البرنامج والميزانية</w:t>
            </w:r>
          </w:p>
        </w:tc>
      </w:tr>
      <w:tr w:rsidR="006017DF" w:rsidRPr="00E34CC6" w14:paraId="6C4AAC3D" w14:textId="77777777" w:rsidTr="00D95DF5">
        <w:trPr>
          <w:trHeight w:val="451"/>
        </w:trPr>
        <w:tc>
          <w:tcPr>
            <w:tcW w:w="9352" w:type="dxa"/>
            <w:gridSpan w:val="2"/>
          </w:tcPr>
          <w:p w14:paraId="7298607C" w14:textId="1F2500B1" w:rsidR="00207AA2" w:rsidRPr="00E34CC6" w:rsidRDefault="00207AA2" w:rsidP="00207AA2">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 xml:space="preserve">النتيجة المرتقبة 1.1: </w:t>
            </w:r>
            <w:r w:rsidR="00196EBE" w:rsidRPr="00E34CC6">
              <w:rPr>
                <w:rFonts w:asciiTheme="minorHAnsi" w:eastAsia="Arial" w:hAnsiTheme="minorHAnsi" w:cstheme="minorHAnsi"/>
                <w:b/>
                <w:bdr w:val="nil"/>
                <w:rtl/>
              </w:rPr>
              <w:t>التواصل والانخراط بمزيد من الفعالية في كل أنحاء العالم بغرض إذكاء الوعي وزيادة المعارف بشأن إمكانيات الملكية الفكرية في تحسين حياة الجميع في كل مكان</w:t>
            </w:r>
            <w:r w:rsidRPr="00E34CC6">
              <w:rPr>
                <w:rFonts w:asciiTheme="minorHAnsi" w:eastAsia="Arial" w:hAnsiTheme="minorHAnsi" w:cstheme="minorHAnsi"/>
                <w:b/>
                <w:bdr w:val="nil"/>
                <w:rtl/>
              </w:rPr>
              <w:t>.</w:t>
            </w:r>
          </w:p>
          <w:p w14:paraId="33DACF2C" w14:textId="7F2BE449" w:rsidR="006017DF" w:rsidRPr="00E34CC6" w:rsidRDefault="00207AA2" w:rsidP="00207AA2">
            <w:pPr>
              <w:pBdr>
                <w:top w:val="nil"/>
                <w:left w:val="nil"/>
                <w:bottom w:val="nil"/>
                <w:right w:val="nil"/>
                <w:between w:val="nil"/>
              </w:pBdr>
              <w:spacing w:before="240" w:after="120"/>
              <w:rPr>
                <w:rFonts w:asciiTheme="minorHAnsi" w:hAnsiTheme="minorHAnsi" w:cstheme="minorHAnsi"/>
                <w:bCs/>
              </w:rPr>
            </w:pPr>
            <w:r w:rsidRPr="00E34CC6">
              <w:rPr>
                <w:rFonts w:asciiTheme="minorHAnsi" w:hAnsiTheme="minorHAnsi" w:cstheme="minorHAnsi"/>
                <w:bCs/>
                <w:bdr w:val="nil"/>
                <w:rtl/>
              </w:rPr>
              <w:t>النتيجة المرتقبة 1.4:</w:t>
            </w:r>
            <w:r w:rsidRPr="00E34CC6">
              <w:rPr>
                <w:rFonts w:asciiTheme="minorHAnsi" w:hAnsiTheme="minorHAnsi" w:cstheme="minorHAnsi"/>
                <w:b/>
                <w:bdr w:val="nil"/>
                <w:rtl/>
              </w:rPr>
              <w:t xml:space="preserve"> </w:t>
            </w:r>
            <w:r w:rsidRPr="00E34CC6">
              <w:rPr>
                <w:rFonts w:asciiTheme="minorHAnsi" w:eastAsia="Arial" w:hAnsiTheme="minorHAnsi" w:cstheme="minorHAnsi"/>
                <w:b/>
                <w:bdr w:val="nil"/>
                <w:rtl/>
              </w:rPr>
              <w:t>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6017DF" w:rsidRPr="00E34CC6" w14:paraId="35C7B0CB" w14:textId="77777777" w:rsidTr="003B6FBB">
        <w:trPr>
          <w:trHeight w:val="352"/>
        </w:trPr>
        <w:tc>
          <w:tcPr>
            <w:tcW w:w="9352" w:type="dxa"/>
            <w:gridSpan w:val="2"/>
            <w:shd w:val="clear" w:color="auto" w:fill="00FFCC"/>
          </w:tcPr>
          <w:p w14:paraId="07BE9786" w14:textId="616D0F64" w:rsidR="006017DF" w:rsidRPr="00E34CC6" w:rsidRDefault="00254153" w:rsidP="00D95DF5">
            <w:pPr>
              <w:pStyle w:val="TableParagraph"/>
              <w:bidi/>
              <w:ind w:left="110" w:right="77"/>
              <w:jc w:val="center"/>
              <w:rPr>
                <w:rFonts w:asciiTheme="minorHAnsi" w:hAnsiTheme="minorHAnsi" w:cstheme="minorHAnsi"/>
                <w:bCs/>
              </w:rPr>
            </w:pPr>
            <w:r w:rsidRPr="00E34CC6">
              <w:rPr>
                <w:rFonts w:asciiTheme="minorHAnsi" w:hAnsiTheme="minorHAnsi" w:cstheme="minorHAnsi"/>
                <w:bCs/>
                <w:rtl/>
              </w:rPr>
              <w:t>11.2 المخاطر واستراتيجيات التخفيف من وطأتها</w:t>
            </w:r>
          </w:p>
        </w:tc>
      </w:tr>
      <w:tr w:rsidR="006017DF" w:rsidRPr="00E34CC6" w14:paraId="23205ABB" w14:textId="77777777" w:rsidTr="00D95DF5">
        <w:trPr>
          <w:trHeight w:val="424"/>
        </w:trPr>
        <w:tc>
          <w:tcPr>
            <w:tcW w:w="9352" w:type="dxa"/>
            <w:gridSpan w:val="2"/>
            <w:shd w:val="clear" w:color="auto" w:fill="FFFFFF" w:themeFill="background1"/>
          </w:tcPr>
          <w:p w14:paraId="18228F1F" w14:textId="35C88066" w:rsidR="00254153" w:rsidRPr="00E34CC6" w:rsidRDefault="00254153" w:rsidP="00405BA2">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الخطر 1:</w:t>
            </w:r>
            <w:r w:rsidR="00405BA2" w:rsidRPr="00E34CC6">
              <w:rPr>
                <w:rFonts w:asciiTheme="minorHAnsi" w:eastAsia="Arial" w:hAnsiTheme="minorHAnsi" w:cstheme="minorHAnsi"/>
                <w:b/>
                <w:bdr w:val="nil"/>
                <w:rtl/>
              </w:rPr>
              <w:t xml:space="preserve"> إمكانية تكرّر أزمة </w:t>
            </w:r>
            <w:r w:rsidRPr="00E34CC6">
              <w:rPr>
                <w:rFonts w:asciiTheme="minorHAnsi" w:eastAsia="Arial" w:hAnsiTheme="minorHAnsi" w:cstheme="minorHAnsi"/>
                <w:b/>
                <w:bdr w:val="nil"/>
                <w:rtl/>
              </w:rPr>
              <w:t>كوفيد</w:t>
            </w:r>
            <w:r w:rsidR="00405BA2" w:rsidRPr="00E34CC6">
              <w:rPr>
                <w:rFonts w:asciiTheme="minorHAnsi" w:eastAsia="Arial" w:hAnsiTheme="minorHAnsi" w:cstheme="minorHAnsi"/>
                <w:b/>
                <w:bdr w:val="nil"/>
                <w:rtl/>
              </w:rPr>
              <w:t>-</w:t>
            </w:r>
            <w:r w:rsidRPr="00E34CC6">
              <w:rPr>
                <w:rFonts w:asciiTheme="minorHAnsi" w:eastAsia="Arial" w:hAnsiTheme="minorHAnsi" w:cstheme="minorHAnsi"/>
                <w:b/>
                <w:bdr w:val="nil"/>
                <w:rtl/>
              </w:rPr>
              <w:t xml:space="preserve">19، وما قد ينجر عن ذلك من إغلاق أو تدابير </w:t>
            </w:r>
            <w:r w:rsidR="00B44AD5" w:rsidRPr="00E34CC6">
              <w:rPr>
                <w:rFonts w:asciiTheme="minorHAnsi" w:eastAsia="Arial" w:hAnsiTheme="minorHAnsi" w:cstheme="minorHAnsi"/>
                <w:b/>
                <w:bdr w:val="nil"/>
                <w:rtl/>
              </w:rPr>
              <w:t xml:space="preserve">تقييدية </w:t>
            </w:r>
            <w:r w:rsidRPr="00E34CC6">
              <w:rPr>
                <w:rFonts w:asciiTheme="minorHAnsi" w:eastAsia="Arial" w:hAnsiTheme="minorHAnsi" w:cstheme="minorHAnsi"/>
                <w:b/>
                <w:bdr w:val="nil"/>
                <w:rtl/>
              </w:rPr>
              <w:t>أخرى قد تعطّل تنفيذ المشروع</w:t>
            </w:r>
            <w:r w:rsidR="00B44AD5" w:rsidRPr="00E34CC6">
              <w:rPr>
                <w:rFonts w:asciiTheme="minorHAnsi" w:eastAsia="Arial" w:hAnsiTheme="minorHAnsi" w:cstheme="minorHAnsi"/>
                <w:b/>
                <w:bdr w:val="nil"/>
                <w:rtl/>
              </w:rPr>
              <w:t>.</w:t>
            </w:r>
          </w:p>
          <w:p w14:paraId="00D96358" w14:textId="3B7FF4F9" w:rsidR="00254153" w:rsidRPr="00E34CC6"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إستراتيجية التخفيف من وطأة الخطر 1:</w:t>
            </w:r>
            <w:r w:rsidRPr="00E34CC6">
              <w:rPr>
                <w:rFonts w:asciiTheme="minorHAnsi" w:eastAsia="Arial" w:hAnsiTheme="minorHAnsi" w:cstheme="minorHAnsi"/>
                <w:b/>
                <w:bdr w:val="nil"/>
                <w:rtl/>
              </w:rPr>
              <w:t xml:space="preserve"> متابعة الوضع الصحي في كل بلد من البلدان المستفيدة</w:t>
            </w:r>
            <w:r w:rsidR="00902CFB" w:rsidRPr="00E34CC6">
              <w:rPr>
                <w:rFonts w:asciiTheme="minorHAnsi" w:eastAsia="Arial" w:hAnsiTheme="minorHAnsi" w:cstheme="minorHAnsi"/>
                <w:b/>
                <w:bdr w:val="nil"/>
                <w:rtl/>
              </w:rPr>
              <w:t>، عن كثب</w:t>
            </w:r>
            <w:r w:rsidRPr="00E34CC6">
              <w:rPr>
                <w:rFonts w:asciiTheme="minorHAnsi" w:eastAsia="Arial" w:hAnsiTheme="minorHAnsi" w:cstheme="minorHAnsi"/>
                <w:b/>
                <w:bdr w:val="nil"/>
                <w:rtl/>
              </w:rPr>
              <w:t xml:space="preserve">، بالتنسيق مع المنسقين </w:t>
            </w:r>
            <w:r w:rsidR="00093537" w:rsidRPr="00E34CC6">
              <w:rPr>
                <w:rFonts w:asciiTheme="minorHAnsi" w:eastAsia="Arial" w:hAnsiTheme="minorHAnsi" w:cstheme="minorHAnsi"/>
                <w:b/>
                <w:bdr w:val="nil"/>
                <w:rtl/>
              </w:rPr>
              <w:t>القطريين</w:t>
            </w:r>
            <w:r w:rsidRPr="00E34CC6">
              <w:rPr>
                <w:rFonts w:asciiTheme="minorHAnsi" w:eastAsia="Arial" w:hAnsiTheme="minorHAnsi" w:cstheme="minorHAnsi"/>
                <w:b/>
                <w:bdr w:val="nil"/>
                <w:rtl/>
              </w:rPr>
              <w:t xml:space="preserve">، </w:t>
            </w:r>
            <w:r w:rsidR="00902CFB" w:rsidRPr="00E34CC6">
              <w:rPr>
                <w:rFonts w:asciiTheme="minorHAnsi" w:eastAsia="Arial" w:hAnsiTheme="minorHAnsi" w:cstheme="minorHAnsi"/>
                <w:b/>
                <w:bdr w:val="nil"/>
                <w:rtl/>
              </w:rPr>
              <w:t xml:space="preserve">وتكييف </w:t>
            </w:r>
            <w:r w:rsidRPr="00E34CC6">
              <w:rPr>
                <w:rFonts w:asciiTheme="minorHAnsi" w:eastAsia="Arial" w:hAnsiTheme="minorHAnsi" w:cstheme="minorHAnsi"/>
                <w:b/>
                <w:bdr w:val="nil"/>
                <w:rtl/>
              </w:rPr>
              <w:t xml:space="preserve">أشكال تنفيذ الأنشطة (مثلا: إعطاء الأولوية للاجتماعات </w:t>
            </w:r>
            <w:r w:rsidR="00902CFB" w:rsidRPr="00E34CC6">
              <w:rPr>
                <w:rFonts w:asciiTheme="minorHAnsi" w:eastAsia="Arial" w:hAnsiTheme="minorHAnsi" w:cstheme="minorHAnsi"/>
                <w:b/>
                <w:bdr w:val="nil"/>
                <w:rtl/>
              </w:rPr>
              <w:t>الافتراضية</w:t>
            </w:r>
            <w:r w:rsidRPr="00E34CC6">
              <w:rPr>
                <w:rFonts w:asciiTheme="minorHAnsi" w:eastAsia="Arial" w:hAnsiTheme="minorHAnsi" w:cstheme="minorHAnsi"/>
                <w:b/>
                <w:bdr w:val="nil"/>
                <w:rtl/>
              </w:rPr>
              <w:t>، و</w:t>
            </w:r>
            <w:r w:rsidR="00902CFB" w:rsidRPr="00E34CC6">
              <w:rPr>
                <w:rFonts w:asciiTheme="minorHAnsi" w:eastAsia="Arial" w:hAnsiTheme="minorHAnsi" w:cstheme="minorHAnsi"/>
                <w:b/>
                <w:bdr w:val="nil"/>
                <w:rtl/>
              </w:rPr>
              <w:t xml:space="preserve">برمجة أقل ما يمكن </w:t>
            </w:r>
            <w:r w:rsidRPr="00E34CC6">
              <w:rPr>
                <w:rFonts w:asciiTheme="minorHAnsi" w:eastAsia="Arial" w:hAnsiTheme="minorHAnsi" w:cstheme="minorHAnsi"/>
                <w:b/>
                <w:bdr w:val="nil"/>
                <w:rtl/>
              </w:rPr>
              <w:t>من الأسفار)،</w:t>
            </w:r>
            <w:r w:rsidR="0004284D">
              <w:rPr>
                <w:rFonts w:asciiTheme="minorHAnsi" w:eastAsia="Arial" w:hAnsiTheme="minorHAnsi" w:cstheme="minorHAnsi" w:hint="cs"/>
                <w:b/>
                <w:bdr w:val="nil"/>
                <w:rtl/>
              </w:rPr>
              <w:t xml:space="preserve"> </w:t>
            </w:r>
            <w:r w:rsidRPr="00E34CC6">
              <w:rPr>
                <w:rFonts w:asciiTheme="minorHAnsi" w:eastAsia="Arial" w:hAnsiTheme="minorHAnsi" w:cstheme="minorHAnsi"/>
                <w:b/>
                <w:bdr w:val="nil"/>
                <w:rtl/>
              </w:rPr>
              <w:t>كلما أمكن ذلك.</w:t>
            </w:r>
          </w:p>
          <w:p w14:paraId="2EC4DA99" w14:textId="38120483" w:rsidR="00254153" w:rsidRPr="00E34CC6" w:rsidRDefault="00254153" w:rsidP="00902CFB">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الخطر 2:</w:t>
            </w:r>
            <w:r w:rsidRPr="00E34CC6">
              <w:rPr>
                <w:rFonts w:asciiTheme="minorHAnsi" w:eastAsia="Arial" w:hAnsiTheme="minorHAnsi" w:cstheme="minorHAnsi"/>
                <w:b/>
                <w:bdr w:val="nil"/>
                <w:rtl/>
              </w:rPr>
              <w:t xml:space="preserve"> </w:t>
            </w:r>
            <w:r w:rsidR="00015E0F" w:rsidRPr="00E34CC6">
              <w:rPr>
                <w:rFonts w:asciiTheme="minorHAnsi" w:eastAsia="Arial" w:hAnsiTheme="minorHAnsi" w:cstheme="minorHAnsi"/>
                <w:b/>
                <w:bdr w:val="nil"/>
                <w:rtl/>
              </w:rPr>
              <w:t>عدم مشاركة أصحاب المصلحة المعنيين، ولا سيما الجهات الوطنية المختصة المسؤولة عن التعليم والمعلمين.</w:t>
            </w:r>
          </w:p>
          <w:p w14:paraId="5102D8D4" w14:textId="3FDE7DFB" w:rsidR="00254153" w:rsidRPr="00E34CC6"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 xml:space="preserve">إستراتيجية </w:t>
            </w:r>
            <w:r w:rsidR="009C1AD9" w:rsidRPr="00E34CC6">
              <w:rPr>
                <w:rFonts w:asciiTheme="minorHAnsi" w:eastAsia="Arial" w:hAnsiTheme="minorHAnsi" w:cstheme="minorHAnsi"/>
                <w:bCs/>
                <w:bdr w:val="nil"/>
                <w:rtl/>
              </w:rPr>
              <w:t>التخفيف</w:t>
            </w:r>
            <w:r w:rsidRPr="00E34CC6">
              <w:rPr>
                <w:rFonts w:asciiTheme="minorHAnsi" w:eastAsia="Arial" w:hAnsiTheme="minorHAnsi" w:cstheme="minorHAnsi"/>
                <w:bCs/>
                <w:bdr w:val="nil"/>
                <w:rtl/>
              </w:rPr>
              <w:t xml:space="preserve"> من وطأة الخطر 2:</w:t>
            </w:r>
            <w:r w:rsidRPr="00E34CC6">
              <w:rPr>
                <w:rFonts w:asciiTheme="minorHAnsi" w:eastAsia="Arial" w:hAnsiTheme="minorHAnsi" w:cstheme="minorHAnsi"/>
                <w:b/>
                <w:bdr w:val="nil"/>
                <w:rtl/>
              </w:rPr>
              <w:t xml:space="preserve"> </w:t>
            </w:r>
            <w:r w:rsidR="00015E0F" w:rsidRPr="00E34CC6">
              <w:rPr>
                <w:rFonts w:asciiTheme="minorHAnsi" w:eastAsia="Arial" w:hAnsiTheme="minorHAnsi" w:cstheme="minorHAnsi"/>
                <w:b/>
                <w:bdr w:val="nil"/>
                <w:rtl/>
              </w:rPr>
              <w:t>اختيار البلدان المستفيدة بدقة بحيث تستوفي معايير الاختيار وتعمل عن كثب مع جهات الاتصال/ جهات التنسيق الوطنية المعينة لضمان التواصل المنتظم والسلس وإشراك أصحاب المصلحة المعنيين. وإذا طرأ هذا الخطر في مرحلة لاحقة أثناء تنفيذ المشروع، سيقوم فريق المشروع بإعادة تقييم بعض مخرجات المشروع، حسب الحاجة.</w:t>
            </w:r>
          </w:p>
          <w:p w14:paraId="754519A9" w14:textId="36A8AB4F" w:rsidR="00254153" w:rsidRPr="00E34CC6"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الخطر 3:</w:t>
            </w:r>
            <w:r w:rsidRPr="00E34CC6">
              <w:rPr>
                <w:rFonts w:asciiTheme="minorHAnsi" w:eastAsia="Arial" w:hAnsiTheme="minorHAnsi" w:cstheme="minorHAnsi"/>
                <w:b/>
                <w:bdr w:val="nil"/>
                <w:rtl/>
              </w:rPr>
              <w:t xml:space="preserve"> </w:t>
            </w:r>
            <w:r w:rsidR="00015E0F" w:rsidRPr="00E34CC6">
              <w:rPr>
                <w:rFonts w:asciiTheme="minorHAnsi" w:eastAsia="Arial" w:hAnsiTheme="minorHAnsi" w:cstheme="minorHAnsi"/>
                <w:b/>
                <w:bdr w:val="nil"/>
                <w:rtl/>
              </w:rPr>
              <w:t>عدم الاستقرار السياسي أو إعادة هيكلة المؤسسات الوطنية أو تغييرات في المناهج الدراسية بمرور الوقت والتحول في الأولويات المحلية.</w:t>
            </w:r>
          </w:p>
          <w:p w14:paraId="5636B7FE" w14:textId="36E5C60E" w:rsidR="00015E0F" w:rsidRPr="00E34CC6" w:rsidRDefault="00254153" w:rsidP="0004284D">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إستراتيجية ا</w:t>
            </w:r>
            <w:r w:rsidR="009C1AD9" w:rsidRPr="00E34CC6">
              <w:rPr>
                <w:rFonts w:asciiTheme="minorHAnsi" w:eastAsia="Arial" w:hAnsiTheme="minorHAnsi" w:cstheme="minorHAnsi"/>
                <w:bCs/>
                <w:bdr w:val="nil"/>
                <w:rtl/>
              </w:rPr>
              <w:t>لتخفيف</w:t>
            </w:r>
            <w:r w:rsidRPr="00E34CC6">
              <w:rPr>
                <w:rFonts w:asciiTheme="minorHAnsi" w:eastAsia="Arial" w:hAnsiTheme="minorHAnsi" w:cstheme="minorHAnsi"/>
                <w:bCs/>
                <w:bdr w:val="nil"/>
                <w:rtl/>
              </w:rPr>
              <w:t xml:space="preserve"> من وطأة الخطر 3:</w:t>
            </w:r>
            <w:r w:rsidRPr="00E34CC6">
              <w:rPr>
                <w:rFonts w:asciiTheme="minorHAnsi" w:eastAsia="Arial" w:hAnsiTheme="minorHAnsi" w:cstheme="minorHAnsi"/>
                <w:b/>
                <w:bdr w:val="nil"/>
                <w:rtl/>
              </w:rPr>
              <w:t xml:space="preserve"> </w:t>
            </w:r>
            <w:r w:rsidR="00015E0F" w:rsidRPr="00E34CC6">
              <w:rPr>
                <w:rFonts w:asciiTheme="minorHAnsi" w:eastAsia="Arial" w:hAnsiTheme="minorHAnsi" w:cstheme="minorHAnsi"/>
                <w:b/>
                <w:bdr w:val="nil"/>
                <w:rtl/>
              </w:rPr>
              <w:t>إذا طرأ ذلك الخطر، سيقوم فريق المشروع بوضع جدول زمني منقح وإعادة تقييم الأولويات واستراتيجية تنفيذ المشروع مع البلدان المستفيدة.</w:t>
            </w:r>
          </w:p>
          <w:p w14:paraId="66AA20CE" w14:textId="70A49806" w:rsidR="00254153" w:rsidRPr="00E34CC6" w:rsidRDefault="00254153" w:rsidP="00254153">
            <w:pPr>
              <w:pBdr>
                <w:top w:val="nil"/>
                <w:left w:val="nil"/>
                <w:bottom w:val="nil"/>
                <w:right w:val="nil"/>
                <w:between w:val="nil"/>
              </w:pBdr>
              <w:spacing w:before="240" w:after="120"/>
              <w:rPr>
                <w:rFonts w:asciiTheme="minorHAnsi" w:eastAsia="Arial" w:hAnsiTheme="minorHAnsi" w:cstheme="minorHAnsi"/>
                <w:b/>
                <w:bdr w:val="nil"/>
                <w:rtl/>
              </w:rPr>
            </w:pPr>
            <w:r w:rsidRPr="00E34CC6">
              <w:rPr>
                <w:rFonts w:asciiTheme="minorHAnsi" w:eastAsia="Arial" w:hAnsiTheme="minorHAnsi" w:cstheme="minorHAnsi"/>
                <w:bCs/>
                <w:bdr w:val="nil"/>
                <w:rtl/>
              </w:rPr>
              <w:t>الخطر 4:</w:t>
            </w:r>
            <w:r w:rsidRPr="00E34CC6">
              <w:rPr>
                <w:rFonts w:asciiTheme="minorHAnsi" w:eastAsia="Arial" w:hAnsiTheme="minorHAnsi" w:cstheme="minorHAnsi"/>
                <w:b/>
                <w:bdr w:val="nil"/>
                <w:rtl/>
              </w:rPr>
              <w:t xml:space="preserve"> </w:t>
            </w:r>
            <w:r w:rsidR="00015E0F" w:rsidRPr="00E34CC6">
              <w:rPr>
                <w:rFonts w:asciiTheme="minorHAnsi" w:eastAsia="Arial" w:hAnsiTheme="minorHAnsi" w:cstheme="minorHAnsi"/>
                <w:b/>
                <w:bdr w:val="nil"/>
                <w:rtl/>
              </w:rPr>
              <w:t>الاستخدام الضعيف للمواد والأدوات التعليمية التي تم تطويرها في سياق المشروع.</w:t>
            </w:r>
          </w:p>
          <w:p w14:paraId="76973D87" w14:textId="58CA8658" w:rsidR="006017DF" w:rsidRPr="00E34CC6" w:rsidRDefault="00254153" w:rsidP="00254153">
            <w:pPr>
              <w:pStyle w:val="TableParagraph"/>
              <w:bidi/>
              <w:ind w:right="77"/>
              <w:rPr>
                <w:rFonts w:asciiTheme="minorHAnsi" w:hAnsiTheme="minorHAnsi" w:cstheme="minorHAnsi"/>
                <w:b/>
              </w:rPr>
            </w:pPr>
            <w:r w:rsidRPr="00E34CC6">
              <w:rPr>
                <w:rFonts w:asciiTheme="minorHAnsi" w:hAnsiTheme="minorHAnsi" w:cstheme="minorHAnsi"/>
                <w:bCs/>
                <w:bdr w:val="nil"/>
                <w:rtl/>
              </w:rPr>
              <w:t xml:space="preserve">إستراتيجية </w:t>
            </w:r>
            <w:r w:rsidR="009C1AD9" w:rsidRPr="00E34CC6">
              <w:rPr>
                <w:rFonts w:asciiTheme="minorHAnsi" w:hAnsiTheme="minorHAnsi" w:cstheme="minorHAnsi"/>
                <w:bCs/>
                <w:bdr w:val="nil"/>
                <w:rtl/>
              </w:rPr>
              <w:t xml:space="preserve">التخفيف </w:t>
            </w:r>
            <w:r w:rsidRPr="00E34CC6">
              <w:rPr>
                <w:rFonts w:asciiTheme="minorHAnsi" w:hAnsiTheme="minorHAnsi" w:cstheme="minorHAnsi"/>
                <w:bCs/>
                <w:bdr w:val="nil"/>
                <w:rtl/>
              </w:rPr>
              <w:t>من وطأة الخطر 4:</w:t>
            </w:r>
            <w:r w:rsidRPr="00E34CC6">
              <w:rPr>
                <w:rFonts w:asciiTheme="minorHAnsi" w:hAnsiTheme="minorHAnsi" w:cstheme="minorHAnsi"/>
                <w:b/>
                <w:bdr w:val="nil"/>
                <w:rtl/>
              </w:rPr>
              <w:t xml:space="preserve"> </w:t>
            </w:r>
            <w:r w:rsidR="00015E0F" w:rsidRPr="00E34CC6">
              <w:rPr>
                <w:rFonts w:asciiTheme="minorHAnsi" w:hAnsiTheme="minorHAnsi" w:cstheme="minorHAnsi"/>
                <w:b/>
                <w:bdr w:val="nil"/>
                <w:rtl/>
              </w:rPr>
              <w:t>تحسين نشر نتائج المشروع من خلال التقارير والمنشورات والأحداث التي تستضيفها الويبو والبلدان المستفيدة.</w:t>
            </w:r>
          </w:p>
        </w:tc>
      </w:tr>
    </w:tbl>
    <w:p w14:paraId="0F06500E" w14:textId="77777777" w:rsidR="00AC6454" w:rsidRPr="00E34CC6"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E34CC6" w:rsidSect="00C207F1">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5868ECA4" w:rsidR="006017DF" w:rsidRPr="00E34CC6"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E34CC6">
        <w:rPr>
          <w:rFonts w:asciiTheme="minorHAnsi" w:hAnsiTheme="minorHAnsi" w:cstheme="minorHAnsi"/>
          <w:b/>
          <w:bCs/>
          <w:color w:val="000000" w:themeColor="text1"/>
          <w:rtl/>
        </w:rPr>
        <w:t xml:space="preserve">3. </w:t>
      </w:r>
      <w:r w:rsidR="00A04299" w:rsidRPr="00E34CC6">
        <w:rPr>
          <w:rFonts w:asciiTheme="minorHAnsi" w:hAnsiTheme="minorHAnsi" w:cstheme="minorHAnsi"/>
          <w:b/>
          <w:bCs/>
          <w:color w:val="000000" w:themeColor="text1"/>
          <w:rtl/>
        </w:rPr>
        <w:t>الجدول الزمني المبدئي لتنفيذ المشروع</w:t>
      </w:r>
    </w:p>
    <w:p w14:paraId="4C4B3422" w14:textId="77777777" w:rsidR="00015E0F" w:rsidRPr="00E34CC6" w:rsidRDefault="00015E0F" w:rsidP="005C2A03">
      <w:pPr>
        <w:pBdr>
          <w:top w:val="nil"/>
          <w:left w:val="nil"/>
          <w:bottom w:val="nil"/>
          <w:right w:val="nil"/>
          <w:between w:val="nil"/>
        </w:pBdr>
        <w:spacing w:before="120"/>
        <w:ind w:left="-5"/>
        <w:jc w:val="both"/>
        <w:rPr>
          <w:rFonts w:asciiTheme="minorHAnsi" w:hAnsiTheme="minorHAnsi" w:cstheme="minorHAnsi"/>
          <w:b/>
          <w:bCs/>
          <w:color w:val="000000" w:themeColor="text1"/>
          <w:rtl/>
        </w:rPr>
      </w:pPr>
    </w:p>
    <w:tbl>
      <w:tblPr>
        <w:tblpPr w:leftFromText="180" w:rightFromText="180" w:vertAnchor="text" w:tblpX="-572" w:tblpY="1"/>
        <w:tblOverlap w:val="never"/>
        <w:bidiVisual/>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015E0F" w:rsidRPr="00E34CC6" w14:paraId="07AD5EEA" w14:textId="77777777" w:rsidTr="00015E0F">
        <w:trPr>
          <w:trHeight w:val="267"/>
          <w:tblHeader/>
        </w:trPr>
        <w:tc>
          <w:tcPr>
            <w:tcW w:w="7400" w:type="dxa"/>
            <w:vMerge w:val="restart"/>
            <w:shd w:val="clear" w:color="auto" w:fill="auto"/>
          </w:tcPr>
          <w:p w14:paraId="0E0A4203" w14:textId="77777777" w:rsidR="00015E0F" w:rsidRPr="00E34CC6" w:rsidRDefault="00015E0F" w:rsidP="00990A91">
            <w:pPr>
              <w:rPr>
                <w:rFonts w:asciiTheme="minorHAnsi" w:hAnsiTheme="minorHAnsi" w:cstheme="minorHAnsi"/>
                <w:lang w:val="en-GB"/>
              </w:rPr>
            </w:pPr>
          </w:p>
          <w:p w14:paraId="3A9323DD" w14:textId="36075A5F" w:rsidR="00015E0F" w:rsidRPr="00E34CC6" w:rsidRDefault="00A409D9" w:rsidP="00990A91">
            <w:pPr>
              <w:rPr>
                <w:rFonts w:asciiTheme="minorHAnsi" w:hAnsiTheme="minorHAnsi" w:cstheme="minorHAnsi"/>
                <w:b/>
                <w:bCs/>
                <w:lang w:val="en-GB"/>
              </w:rPr>
            </w:pPr>
            <w:r w:rsidRPr="00E34CC6">
              <w:rPr>
                <w:rFonts w:asciiTheme="minorHAnsi" w:hAnsiTheme="minorHAnsi" w:cstheme="minorHAnsi"/>
                <w:b/>
                <w:bCs/>
                <w:rtl/>
                <w:lang w:val="en-GB"/>
              </w:rPr>
              <w:t>النتائج المنشودة</w:t>
            </w:r>
            <w:r w:rsidR="00015E0F" w:rsidRPr="00E34CC6">
              <w:rPr>
                <w:rFonts w:asciiTheme="minorHAnsi" w:hAnsiTheme="minorHAnsi" w:cstheme="minorHAnsi"/>
                <w:b/>
                <w:bCs/>
                <w:lang w:val="en-GB"/>
              </w:rPr>
              <w:t xml:space="preserve"> </w:t>
            </w:r>
          </w:p>
        </w:tc>
        <w:tc>
          <w:tcPr>
            <w:tcW w:w="7638" w:type="dxa"/>
            <w:gridSpan w:val="12"/>
          </w:tcPr>
          <w:p w14:paraId="39D3A6A8" w14:textId="3EB83E8C" w:rsidR="00015E0F" w:rsidRPr="00E34CC6" w:rsidRDefault="004E4BB8" w:rsidP="00990A91">
            <w:pPr>
              <w:jc w:val="center"/>
              <w:rPr>
                <w:rFonts w:asciiTheme="minorHAnsi" w:hAnsiTheme="minorHAnsi" w:cstheme="minorHAnsi"/>
                <w:b/>
                <w:bCs/>
                <w:lang w:val="en-GB"/>
              </w:rPr>
            </w:pPr>
            <w:r w:rsidRPr="00E34CC6">
              <w:rPr>
                <w:rFonts w:asciiTheme="minorHAnsi" w:hAnsiTheme="minorHAnsi" w:cstheme="minorHAnsi"/>
                <w:b/>
                <w:bCs/>
                <w:rtl/>
                <w:lang w:val="en-GB"/>
              </w:rPr>
              <w:t>الربع</w:t>
            </w:r>
          </w:p>
        </w:tc>
      </w:tr>
      <w:tr w:rsidR="00015E0F" w:rsidRPr="00E34CC6" w14:paraId="774050EA" w14:textId="77777777" w:rsidTr="00015E0F">
        <w:trPr>
          <w:trHeight w:val="267"/>
          <w:tblHeader/>
        </w:trPr>
        <w:tc>
          <w:tcPr>
            <w:tcW w:w="7400" w:type="dxa"/>
            <w:vMerge/>
            <w:shd w:val="clear" w:color="auto" w:fill="auto"/>
          </w:tcPr>
          <w:p w14:paraId="211EEF5B" w14:textId="77777777" w:rsidR="00015E0F" w:rsidRPr="00E34CC6" w:rsidRDefault="00015E0F" w:rsidP="00990A91">
            <w:pPr>
              <w:rPr>
                <w:rFonts w:asciiTheme="minorHAnsi" w:hAnsiTheme="minorHAnsi" w:cstheme="minorHAnsi"/>
                <w:lang w:val="en-GB"/>
              </w:rPr>
            </w:pPr>
          </w:p>
        </w:tc>
        <w:tc>
          <w:tcPr>
            <w:tcW w:w="2529" w:type="dxa"/>
            <w:gridSpan w:val="4"/>
          </w:tcPr>
          <w:p w14:paraId="3AD14050" w14:textId="77777777" w:rsidR="00015E0F" w:rsidRPr="00E34CC6" w:rsidRDefault="00015E0F" w:rsidP="00990A91">
            <w:pPr>
              <w:jc w:val="center"/>
              <w:rPr>
                <w:rFonts w:asciiTheme="minorHAnsi" w:hAnsiTheme="minorHAnsi" w:cstheme="minorHAnsi"/>
                <w:b/>
                <w:bCs/>
                <w:lang w:val="en-GB"/>
              </w:rPr>
            </w:pPr>
            <w:r w:rsidRPr="00E34CC6">
              <w:rPr>
                <w:rFonts w:asciiTheme="minorHAnsi" w:hAnsiTheme="minorHAnsi" w:cstheme="minorHAnsi"/>
                <w:b/>
                <w:bCs/>
                <w:lang w:val="en-GB"/>
              </w:rPr>
              <w:t>2024</w:t>
            </w:r>
          </w:p>
        </w:tc>
        <w:tc>
          <w:tcPr>
            <w:tcW w:w="2510" w:type="dxa"/>
            <w:gridSpan w:val="4"/>
          </w:tcPr>
          <w:p w14:paraId="089D1721" w14:textId="77777777" w:rsidR="00015E0F" w:rsidRPr="00E34CC6" w:rsidRDefault="00015E0F" w:rsidP="00990A91">
            <w:pPr>
              <w:jc w:val="center"/>
              <w:rPr>
                <w:rFonts w:asciiTheme="minorHAnsi" w:hAnsiTheme="minorHAnsi" w:cstheme="minorHAnsi"/>
                <w:b/>
                <w:bCs/>
                <w:lang w:val="en-GB"/>
              </w:rPr>
            </w:pPr>
            <w:r w:rsidRPr="00E34CC6">
              <w:rPr>
                <w:rFonts w:asciiTheme="minorHAnsi" w:hAnsiTheme="minorHAnsi" w:cstheme="minorHAnsi"/>
                <w:b/>
                <w:bCs/>
                <w:lang w:val="en-GB"/>
              </w:rPr>
              <w:t>2025</w:t>
            </w:r>
          </w:p>
        </w:tc>
        <w:tc>
          <w:tcPr>
            <w:tcW w:w="2599" w:type="dxa"/>
            <w:gridSpan w:val="4"/>
          </w:tcPr>
          <w:p w14:paraId="0D8D0D35" w14:textId="77777777" w:rsidR="00015E0F" w:rsidRPr="00E34CC6" w:rsidRDefault="00015E0F" w:rsidP="00990A91">
            <w:pPr>
              <w:jc w:val="center"/>
              <w:rPr>
                <w:rFonts w:asciiTheme="minorHAnsi" w:hAnsiTheme="minorHAnsi" w:cstheme="minorHAnsi"/>
                <w:b/>
                <w:bCs/>
                <w:lang w:val="en-GB"/>
              </w:rPr>
            </w:pPr>
            <w:r w:rsidRPr="00E34CC6">
              <w:rPr>
                <w:rFonts w:asciiTheme="minorHAnsi" w:hAnsiTheme="minorHAnsi" w:cstheme="minorHAnsi"/>
                <w:b/>
                <w:bCs/>
                <w:lang w:val="en-GB"/>
              </w:rPr>
              <w:t>2026</w:t>
            </w:r>
          </w:p>
        </w:tc>
      </w:tr>
      <w:tr w:rsidR="004E4BB8" w:rsidRPr="00E34CC6" w14:paraId="409B72CF" w14:textId="77777777" w:rsidTr="00015E0F">
        <w:trPr>
          <w:trHeight w:val="273"/>
          <w:tblHeader/>
        </w:trPr>
        <w:tc>
          <w:tcPr>
            <w:tcW w:w="7400" w:type="dxa"/>
            <w:vMerge/>
            <w:shd w:val="clear" w:color="auto" w:fill="auto"/>
          </w:tcPr>
          <w:p w14:paraId="796D16B8" w14:textId="77777777" w:rsidR="004E4BB8" w:rsidRPr="00E34CC6" w:rsidRDefault="004E4BB8" w:rsidP="004E4BB8">
            <w:pPr>
              <w:rPr>
                <w:rFonts w:asciiTheme="minorHAnsi" w:hAnsiTheme="minorHAnsi" w:cstheme="minorHAnsi"/>
                <w:lang w:val="en-GB"/>
              </w:rPr>
            </w:pPr>
          </w:p>
        </w:tc>
        <w:tc>
          <w:tcPr>
            <w:tcW w:w="595" w:type="dxa"/>
            <w:shd w:val="clear" w:color="auto" w:fill="DBE5F1" w:themeFill="accent1" w:themeFillTint="33"/>
          </w:tcPr>
          <w:p w14:paraId="690D7878" w14:textId="171F01BF"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الأول</w:t>
            </w:r>
          </w:p>
        </w:tc>
        <w:tc>
          <w:tcPr>
            <w:tcW w:w="694" w:type="dxa"/>
            <w:shd w:val="clear" w:color="auto" w:fill="DBE5F1" w:themeFill="accent1" w:themeFillTint="33"/>
          </w:tcPr>
          <w:p w14:paraId="44D37586" w14:textId="24716C10"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الثاني</w:t>
            </w:r>
          </w:p>
        </w:tc>
        <w:tc>
          <w:tcPr>
            <w:tcW w:w="595" w:type="dxa"/>
            <w:shd w:val="clear" w:color="auto" w:fill="DBE5F1" w:themeFill="accent1" w:themeFillTint="33"/>
          </w:tcPr>
          <w:p w14:paraId="7F507F06" w14:textId="5CCA3C73"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w:t>
            </w:r>
            <w:r w:rsidRPr="000915E9">
              <w:rPr>
                <w:rFonts w:asciiTheme="minorHAnsi" w:hAnsiTheme="minorHAnsi" w:cstheme="minorHAnsi"/>
                <w:sz w:val="18"/>
                <w:szCs w:val="18"/>
                <w:rtl/>
                <w:lang w:val="en-GB"/>
              </w:rPr>
              <w:t>لثالث</w:t>
            </w:r>
          </w:p>
        </w:tc>
        <w:tc>
          <w:tcPr>
            <w:tcW w:w="645" w:type="dxa"/>
            <w:shd w:val="clear" w:color="auto" w:fill="DBE5F1" w:themeFill="accent1" w:themeFillTint="33"/>
          </w:tcPr>
          <w:p w14:paraId="4E261838" w14:textId="0699AD42"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الرابع</w:t>
            </w:r>
          </w:p>
        </w:tc>
        <w:tc>
          <w:tcPr>
            <w:tcW w:w="686" w:type="dxa"/>
            <w:shd w:val="clear" w:color="auto" w:fill="auto"/>
          </w:tcPr>
          <w:p w14:paraId="267BECBE" w14:textId="344B4383"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الأول</w:t>
            </w:r>
          </w:p>
        </w:tc>
        <w:tc>
          <w:tcPr>
            <w:tcW w:w="652" w:type="dxa"/>
            <w:shd w:val="clear" w:color="auto" w:fill="auto"/>
          </w:tcPr>
          <w:p w14:paraId="7B360B0A" w14:textId="4777FEDF"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الثاني</w:t>
            </w:r>
          </w:p>
        </w:tc>
        <w:tc>
          <w:tcPr>
            <w:tcW w:w="595" w:type="dxa"/>
            <w:shd w:val="clear" w:color="auto" w:fill="auto"/>
          </w:tcPr>
          <w:p w14:paraId="63526C8D" w14:textId="0AE4C746" w:rsidR="004E4BB8" w:rsidRPr="000915E9" w:rsidRDefault="004E4BB8" w:rsidP="004E4BB8">
            <w:pPr>
              <w:rPr>
                <w:rFonts w:asciiTheme="minorHAnsi" w:hAnsiTheme="minorHAnsi" w:cstheme="minorHAnsi"/>
                <w:sz w:val="18"/>
                <w:szCs w:val="18"/>
                <w:lang w:val="en-GB"/>
              </w:rPr>
            </w:pPr>
            <w:r w:rsidRPr="000915E9">
              <w:rPr>
                <w:rFonts w:asciiTheme="minorHAnsi" w:hAnsiTheme="minorHAnsi" w:cstheme="minorHAnsi"/>
                <w:sz w:val="18"/>
                <w:szCs w:val="18"/>
                <w:rtl/>
                <w:lang w:val="en-GB"/>
              </w:rPr>
              <w:t>الثالث</w:t>
            </w:r>
          </w:p>
        </w:tc>
        <w:tc>
          <w:tcPr>
            <w:tcW w:w="577" w:type="dxa"/>
            <w:shd w:val="clear" w:color="auto" w:fill="auto"/>
          </w:tcPr>
          <w:p w14:paraId="6C1B490B" w14:textId="38C7CB95" w:rsidR="004E4BB8" w:rsidRPr="000915E9" w:rsidRDefault="004E4BB8" w:rsidP="004E4BB8">
            <w:pPr>
              <w:rPr>
                <w:rFonts w:asciiTheme="minorHAnsi" w:hAnsiTheme="minorHAnsi" w:cstheme="minorHAnsi"/>
                <w:sz w:val="18"/>
                <w:szCs w:val="18"/>
                <w:lang w:val="en-GB"/>
              </w:rPr>
            </w:pPr>
            <w:r w:rsidRPr="000915E9">
              <w:rPr>
                <w:rFonts w:asciiTheme="minorHAnsi" w:hAnsiTheme="minorHAnsi" w:cstheme="minorHAnsi"/>
                <w:sz w:val="18"/>
                <w:szCs w:val="18"/>
                <w:rtl/>
                <w:lang w:val="en-GB"/>
              </w:rPr>
              <w:t>الرابع</w:t>
            </w:r>
          </w:p>
        </w:tc>
        <w:tc>
          <w:tcPr>
            <w:tcW w:w="696" w:type="dxa"/>
            <w:shd w:val="clear" w:color="auto" w:fill="DBE5F1" w:themeFill="accent1" w:themeFillTint="33"/>
          </w:tcPr>
          <w:p w14:paraId="6DCE1372" w14:textId="18D29830"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الأول</w:t>
            </w:r>
          </w:p>
        </w:tc>
        <w:tc>
          <w:tcPr>
            <w:tcW w:w="630" w:type="dxa"/>
            <w:shd w:val="clear" w:color="auto" w:fill="DBE5F1" w:themeFill="accent1" w:themeFillTint="33"/>
          </w:tcPr>
          <w:p w14:paraId="15CCDE59" w14:textId="43E75949"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الثاني</w:t>
            </w:r>
          </w:p>
        </w:tc>
        <w:tc>
          <w:tcPr>
            <w:tcW w:w="676" w:type="dxa"/>
            <w:shd w:val="clear" w:color="auto" w:fill="DBE5F1" w:themeFill="accent1" w:themeFillTint="33"/>
          </w:tcPr>
          <w:p w14:paraId="6F7ABF64" w14:textId="7DE9EB8A"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الثالث</w:t>
            </w:r>
          </w:p>
        </w:tc>
        <w:tc>
          <w:tcPr>
            <w:tcW w:w="597" w:type="dxa"/>
            <w:shd w:val="clear" w:color="auto" w:fill="DBE5F1" w:themeFill="accent1" w:themeFillTint="33"/>
          </w:tcPr>
          <w:p w14:paraId="530D4EF8" w14:textId="5B3E2362" w:rsidR="004E4BB8" w:rsidRPr="00E34CC6" w:rsidRDefault="004E4BB8" w:rsidP="004E4BB8">
            <w:pPr>
              <w:rPr>
                <w:rFonts w:asciiTheme="minorHAnsi" w:hAnsiTheme="minorHAnsi" w:cstheme="minorHAnsi"/>
                <w:lang w:val="en-GB"/>
              </w:rPr>
            </w:pPr>
            <w:r w:rsidRPr="00E34CC6">
              <w:rPr>
                <w:rFonts w:asciiTheme="minorHAnsi" w:hAnsiTheme="minorHAnsi" w:cstheme="minorHAnsi"/>
                <w:rtl/>
                <w:lang w:val="en-GB"/>
              </w:rPr>
              <w:t>الرابع</w:t>
            </w:r>
          </w:p>
        </w:tc>
      </w:tr>
      <w:tr w:rsidR="00015E0F" w:rsidRPr="00E34CC6" w14:paraId="428C5FA4" w14:textId="77777777" w:rsidTr="00015E0F">
        <w:trPr>
          <w:trHeight w:val="273"/>
        </w:trPr>
        <w:tc>
          <w:tcPr>
            <w:tcW w:w="7400" w:type="dxa"/>
            <w:shd w:val="clear" w:color="auto" w:fill="auto"/>
          </w:tcPr>
          <w:p w14:paraId="14243031" w14:textId="35FE3D30" w:rsidR="00015E0F" w:rsidRPr="00E34CC6" w:rsidRDefault="00015E0F" w:rsidP="00015E0F">
            <w:pPr>
              <w:rPr>
                <w:rFonts w:asciiTheme="minorHAnsi" w:hAnsiTheme="minorHAnsi" w:cstheme="minorHAnsi"/>
                <w:lang w:val="en-GB"/>
              </w:rPr>
            </w:pPr>
            <w:r w:rsidRPr="00E34CC6">
              <w:rPr>
                <w:rFonts w:asciiTheme="minorHAnsi" w:hAnsiTheme="minorHAnsi" w:cstheme="minorHAnsi"/>
                <w:rtl/>
                <w:lang w:val="en-GB"/>
              </w:rPr>
              <w:t>الأنشطة السابقة للتنفيذ</w:t>
            </w:r>
            <w:r w:rsidRPr="00E34CC6">
              <w:rPr>
                <w:rStyle w:val="FootnoteReference"/>
                <w:rFonts w:asciiTheme="minorHAnsi" w:hAnsiTheme="minorHAnsi" w:cstheme="minorHAnsi"/>
                <w:rtl/>
                <w:lang w:val="en-GB"/>
              </w:rPr>
              <w:footnoteReference w:id="11"/>
            </w:r>
            <w:r w:rsidRPr="00E34CC6">
              <w:rPr>
                <w:rFonts w:asciiTheme="minorHAnsi" w:hAnsiTheme="minorHAnsi" w:cstheme="minorHAnsi"/>
                <w:rtl/>
                <w:lang w:val="en-GB"/>
              </w:rPr>
              <w:t>:</w:t>
            </w:r>
          </w:p>
          <w:p w14:paraId="4B5975CE" w14:textId="77777777" w:rsidR="00015E0F" w:rsidRPr="00E34CC6" w:rsidRDefault="00015E0F" w:rsidP="00015E0F">
            <w:pPr>
              <w:rPr>
                <w:rFonts w:asciiTheme="minorHAnsi" w:hAnsiTheme="minorHAnsi" w:cstheme="minorHAnsi"/>
                <w:rtl/>
                <w:lang w:val="en-GB"/>
              </w:rPr>
            </w:pPr>
            <w:r w:rsidRPr="00E34CC6">
              <w:rPr>
                <w:rFonts w:asciiTheme="minorHAnsi" w:hAnsiTheme="minorHAnsi" w:cstheme="minorHAnsi"/>
                <w:rtl/>
                <w:lang w:val="en-GB"/>
              </w:rPr>
              <w:t>- اختيار البلدان المستفيدة</w:t>
            </w:r>
          </w:p>
          <w:p w14:paraId="42094DE8" w14:textId="77777777" w:rsidR="00015E0F" w:rsidRPr="00E34CC6" w:rsidRDefault="00015E0F" w:rsidP="00015E0F">
            <w:pPr>
              <w:rPr>
                <w:rFonts w:asciiTheme="minorHAnsi" w:hAnsiTheme="minorHAnsi" w:cstheme="minorHAnsi"/>
                <w:rtl/>
                <w:lang w:val="en-GB"/>
              </w:rPr>
            </w:pPr>
            <w:r w:rsidRPr="00E34CC6">
              <w:rPr>
                <w:rFonts w:asciiTheme="minorHAnsi" w:hAnsiTheme="minorHAnsi" w:cstheme="minorHAnsi"/>
                <w:rtl/>
                <w:lang w:val="en-GB"/>
              </w:rPr>
              <w:t>- تعيين المنسقين القطريين</w:t>
            </w:r>
          </w:p>
          <w:p w14:paraId="164F3254" w14:textId="79FE9099" w:rsidR="00015E0F" w:rsidRPr="00E34CC6" w:rsidRDefault="00015E0F" w:rsidP="00015E0F">
            <w:pPr>
              <w:rPr>
                <w:rFonts w:asciiTheme="minorHAnsi" w:hAnsiTheme="minorHAnsi" w:cstheme="minorHAnsi"/>
                <w:lang w:val="en-GB"/>
              </w:rPr>
            </w:pPr>
            <w:r w:rsidRPr="00E34CC6">
              <w:rPr>
                <w:rFonts w:asciiTheme="minorHAnsi" w:hAnsiTheme="minorHAnsi" w:cstheme="minorHAnsi"/>
                <w:rtl/>
                <w:lang w:val="en-GB"/>
              </w:rPr>
              <w:t>- توظيف زميل</w:t>
            </w:r>
          </w:p>
        </w:tc>
        <w:tc>
          <w:tcPr>
            <w:tcW w:w="595" w:type="dxa"/>
            <w:shd w:val="clear" w:color="auto" w:fill="DBE5F1" w:themeFill="accent1" w:themeFillTint="33"/>
          </w:tcPr>
          <w:p w14:paraId="774A8034" w14:textId="77777777" w:rsidR="00015E0F" w:rsidRPr="00E34CC6" w:rsidRDefault="00015E0F" w:rsidP="00990A91">
            <w:pPr>
              <w:pStyle w:val="TableParagraph"/>
              <w:tabs>
                <w:tab w:val="left" w:pos="1429"/>
                <w:tab w:val="center" w:pos="4679"/>
              </w:tabs>
              <w:spacing w:line="234" w:lineRule="exact"/>
              <w:ind w:left="103" w:right="87"/>
              <w:jc w:val="center"/>
              <w:rPr>
                <w:rFonts w:asciiTheme="minorHAnsi" w:hAnsiTheme="minorHAnsi" w:cstheme="minorHAnsi"/>
                <w:lang w:val="en-GB"/>
              </w:rPr>
            </w:pPr>
          </w:p>
        </w:tc>
        <w:tc>
          <w:tcPr>
            <w:tcW w:w="694" w:type="dxa"/>
            <w:shd w:val="clear" w:color="auto" w:fill="DBE5F1" w:themeFill="accent1" w:themeFillTint="33"/>
          </w:tcPr>
          <w:p w14:paraId="002533DF"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2E43918F"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7133E07B"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6E37CC7C"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6DACB059"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14F6378D"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44BDE162"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437C392E"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0FAA659E"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170911F4"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52026FEB" w14:textId="77777777" w:rsidR="00015E0F" w:rsidRPr="00E34CC6" w:rsidRDefault="00015E0F" w:rsidP="00990A91">
            <w:pPr>
              <w:jc w:val="center"/>
              <w:rPr>
                <w:rFonts w:asciiTheme="minorHAnsi" w:hAnsiTheme="minorHAnsi" w:cstheme="minorHAnsi"/>
                <w:lang w:val="en-GB"/>
              </w:rPr>
            </w:pPr>
          </w:p>
        </w:tc>
      </w:tr>
      <w:tr w:rsidR="00015E0F" w:rsidRPr="00E34CC6" w14:paraId="6B82660B" w14:textId="77777777" w:rsidTr="00015E0F">
        <w:trPr>
          <w:trHeight w:val="273"/>
        </w:trPr>
        <w:tc>
          <w:tcPr>
            <w:tcW w:w="7400" w:type="dxa"/>
            <w:shd w:val="clear" w:color="auto" w:fill="auto"/>
          </w:tcPr>
          <w:p w14:paraId="1E3DE52E" w14:textId="5A06DF0E" w:rsidR="00937F50" w:rsidRPr="00E34CC6" w:rsidRDefault="007B4148" w:rsidP="00937F50">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 xml:space="preserve">مراجعة </w:t>
            </w:r>
            <w:r w:rsidRPr="00E34CC6">
              <w:rPr>
                <w:rFonts w:asciiTheme="minorHAnsi" w:eastAsia="Arial" w:hAnsiTheme="minorHAnsi" w:cstheme="minorHAnsi" w:hint="cs"/>
                <w:b/>
                <w:bdr w:val="nil"/>
                <w:rtl/>
              </w:rPr>
              <w:t>ل</w:t>
            </w:r>
            <w:r w:rsidRPr="00E34CC6">
              <w:rPr>
                <w:rFonts w:asciiTheme="minorHAnsi" w:eastAsia="Arial" w:hAnsiTheme="minorHAnsi" w:cstheme="minorHAnsi"/>
                <w:b/>
                <w:bdr w:val="nil"/>
                <w:rtl/>
              </w:rPr>
              <w:t xml:space="preserve">لأدبيات/ دراسة حالة </w:t>
            </w:r>
            <w:r w:rsidRPr="00E34CC6">
              <w:rPr>
                <w:rFonts w:asciiTheme="minorHAnsi" w:eastAsia="Arial" w:hAnsiTheme="minorHAnsi" w:cstheme="minorHAnsi" w:hint="cs"/>
                <w:b/>
                <w:bdr w:val="nil"/>
                <w:rtl/>
              </w:rPr>
              <w:t xml:space="preserve">بشأن </w:t>
            </w:r>
            <w:r w:rsidR="00937F50" w:rsidRPr="00E34CC6">
              <w:rPr>
                <w:rFonts w:asciiTheme="minorHAnsi" w:hAnsiTheme="minorHAnsi" w:cstheme="minorHAnsi"/>
                <w:bdr w:val="nil"/>
                <w:rtl/>
                <w:lang w:val="en-GB" w:bidi="ar-LB"/>
              </w:rPr>
              <w:t>تعليم العلوم والتكنولوجيا والهندسة والرياضيات والأنشطة الابتكارية</w:t>
            </w:r>
            <w:r w:rsidR="00937F50" w:rsidRPr="00E34CC6">
              <w:rPr>
                <w:rFonts w:asciiTheme="minorHAnsi" w:eastAsia="Arial" w:hAnsiTheme="minorHAnsi" w:cstheme="minorHAnsi"/>
                <w:b/>
                <w:bdr w:val="nil"/>
                <w:rtl/>
              </w:rPr>
              <w:t xml:space="preserve"> في المدارس الرسمية في البلدان المشاركة</w:t>
            </w:r>
            <w:r w:rsidR="00937F50" w:rsidRPr="00E34CC6">
              <w:rPr>
                <w:rFonts w:asciiTheme="minorHAnsi" w:eastAsia="Arial" w:hAnsiTheme="minorHAnsi" w:cstheme="minorHAnsi"/>
                <w:b/>
                <w:bdr w:val="nil"/>
              </w:rPr>
              <w:t>.</w:t>
            </w:r>
          </w:p>
        </w:tc>
        <w:tc>
          <w:tcPr>
            <w:tcW w:w="595" w:type="dxa"/>
            <w:shd w:val="clear" w:color="auto" w:fill="DBE5F1" w:themeFill="accent1" w:themeFillTint="33"/>
          </w:tcPr>
          <w:p w14:paraId="478DDDF1"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4" w:type="dxa"/>
            <w:shd w:val="clear" w:color="auto" w:fill="DBE5F1" w:themeFill="accent1" w:themeFillTint="33"/>
          </w:tcPr>
          <w:p w14:paraId="2888444A"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DBE5F1" w:themeFill="accent1" w:themeFillTint="33"/>
          </w:tcPr>
          <w:p w14:paraId="0EB08747"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254271B5"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0110E81A"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00A4DB88"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4F8698B8"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799DA58A"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2FE496CB"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6F79C6BB"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2DC9DDBC"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344C3B0E" w14:textId="77777777" w:rsidR="00015E0F" w:rsidRPr="00E34CC6" w:rsidRDefault="00015E0F" w:rsidP="00990A91">
            <w:pPr>
              <w:jc w:val="center"/>
              <w:rPr>
                <w:rFonts w:asciiTheme="minorHAnsi" w:hAnsiTheme="minorHAnsi" w:cstheme="minorHAnsi"/>
                <w:lang w:val="en-GB"/>
              </w:rPr>
            </w:pPr>
          </w:p>
        </w:tc>
      </w:tr>
      <w:tr w:rsidR="00015E0F" w:rsidRPr="00E34CC6" w14:paraId="5BED8B24" w14:textId="77777777" w:rsidTr="00015E0F">
        <w:trPr>
          <w:trHeight w:val="250"/>
        </w:trPr>
        <w:tc>
          <w:tcPr>
            <w:tcW w:w="7400" w:type="dxa"/>
            <w:shd w:val="clear" w:color="auto" w:fill="auto"/>
          </w:tcPr>
          <w:p w14:paraId="0491ABA9" w14:textId="37ABB676" w:rsidR="00015E0F" w:rsidRPr="00E34CC6" w:rsidRDefault="00937F50" w:rsidP="00937F50">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 xml:space="preserve">جمع الممارسات الجيدة والنماذج والأمثلة للبرامج والأدوات والأنشطة والمبادرات المصممة لدعم المبتكرين الشباب والمعلمين/ أولياء الأمور. </w:t>
            </w:r>
            <w:r w:rsidR="00015E0F" w:rsidRPr="00E34CC6">
              <w:rPr>
                <w:rFonts w:asciiTheme="minorHAnsi" w:hAnsiTheme="minorHAnsi" w:cstheme="minorHAnsi"/>
                <w:lang w:val="en-GB"/>
              </w:rPr>
              <w:t xml:space="preserve"> </w:t>
            </w:r>
          </w:p>
        </w:tc>
        <w:tc>
          <w:tcPr>
            <w:tcW w:w="595" w:type="dxa"/>
            <w:shd w:val="clear" w:color="auto" w:fill="DBE5F1" w:themeFill="accent1" w:themeFillTint="33"/>
          </w:tcPr>
          <w:p w14:paraId="63732904"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4" w:type="dxa"/>
            <w:shd w:val="clear" w:color="auto" w:fill="DBE5F1" w:themeFill="accent1" w:themeFillTint="33"/>
          </w:tcPr>
          <w:p w14:paraId="53F96840"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DBE5F1" w:themeFill="accent1" w:themeFillTint="33"/>
          </w:tcPr>
          <w:p w14:paraId="22214B60"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72555978"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4F564841"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3C1EC29A"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031C5163"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706AE25B"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4F7AC162"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3359B4FA"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1380B5A3"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4BC4E762" w14:textId="77777777" w:rsidR="00015E0F" w:rsidRPr="00E34CC6" w:rsidRDefault="00015E0F" w:rsidP="00990A91">
            <w:pPr>
              <w:jc w:val="center"/>
              <w:rPr>
                <w:rFonts w:asciiTheme="minorHAnsi" w:hAnsiTheme="minorHAnsi" w:cstheme="minorHAnsi"/>
                <w:lang w:val="en-GB"/>
              </w:rPr>
            </w:pPr>
          </w:p>
        </w:tc>
      </w:tr>
      <w:tr w:rsidR="00015E0F" w:rsidRPr="00E34CC6" w14:paraId="48A1C128" w14:textId="77777777" w:rsidTr="00015E0F">
        <w:trPr>
          <w:trHeight w:val="250"/>
        </w:trPr>
        <w:tc>
          <w:tcPr>
            <w:tcW w:w="7400" w:type="dxa"/>
            <w:shd w:val="clear" w:color="auto" w:fill="auto"/>
          </w:tcPr>
          <w:p w14:paraId="42FFDD89" w14:textId="2EB144E3" w:rsidR="00937F50" w:rsidRPr="00E34CC6" w:rsidRDefault="00937F50" w:rsidP="00937F50">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جمع القصص الفردية الخاصة بالمبتكرين الشباب من البلدان النامية عن تجاربهم في حماية مخرجاتهم الابتكارية والمبتكرة</w:t>
            </w:r>
            <w:r w:rsidR="007D600F" w:rsidRPr="00E34CC6">
              <w:rPr>
                <w:rFonts w:asciiTheme="minorHAnsi" w:eastAsia="Arial" w:hAnsiTheme="minorHAnsi" w:cstheme="minorHAnsi"/>
                <w:b/>
                <w:bdr w:val="nil"/>
                <w:rtl/>
              </w:rPr>
              <w:t xml:space="preserve"> وطرحها في السوق.</w:t>
            </w:r>
            <w:r w:rsidRPr="00E34CC6">
              <w:rPr>
                <w:rFonts w:asciiTheme="minorHAnsi" w:eastAsia="Arial" w:hAnsiTheme="minorHAnsi" w:cstheme="minorHAnsi"/>
                <w:b/>
                <w:bdr w:val="nil"/>
                <w:rtl/>
              </w:rPr>
              <w:t>.</w:t>
            </w:r>
          </w:p>
        </w:tc>
        <w:tc>
          <w:tcPr>
            <w:tcW w:w="595" w:type="dxa"/>
            <w:shd w:val="clear" w:color="auto" w:fill="DBE5F1" w:themeFill="accent1" w:themeFillTint="33"/>
          </w:tcPr>
          <w:p w14:paraId="6CE2BB7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4" w:type="dxa"/>
            <w:shd w:val="clear" w:color="auto" w:fill="DBE5F1" w:themeFill="accent1" w:themeFillTint="33"/>
          </w:tcPr>
          <w:p w14:paraId="513EB73F"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DBE5F1" w:themeFill="accent1" w:themeFillTint="33"/>
          </w:tcPr>
          <w:p w14:paraId="6E08BED4"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608DCE23"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3B2A101F"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57B95552"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7C0AFF61"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4CF42F36"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4EC417F0"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53D72C8D"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00D4F950"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056D2E9C" w14:textId="77777777" w:rsidR="00015E0F" w:rsidRPr="00E34CC6" w:rsidRDefault="00015E0F" w:rsidP="00990A91">
            <w:pPr>
              <w:jc w:val="center"/>
              <w:rPr>
                <w:rFonts w:asciiTheme="minorHAnsi" w:hAnsiTheme="minorHAnsi" w:cstheme="minorHAnsi"/>
                <w:lang w:val="en-GB"/>
              </w:rPr>
            </w:pPr>
          </w:p>
        </w:tc>
      </w:tr>
      <w:tr w:rsidR="00015E0F" w:rsidRPr="00E34CC6" w14:paraId="22177E67" w14:textId="77777777" w:rsidTr="00015E0F">
        <w:trPr>
          <w:trHeight w:val="273"/>
        </w:trPr>
        <w:tc>
          <w:tcPr>
            <w:tcW w:w="7400" w:type="dxa"/>
            <w:shd w:val="clear" w:color="auto" w:fill="auto"/>
          </w:tcPr>
          <w:p w14:paraId="007C007F" w14:textId="67EB0113" w:rsidR="00937F50" w:rsidRPr="00E34CC6" w:rsidRDefault="00937F50" w:rsidP="00A32E61">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إجراء تقييم لكل بلد مستفيد لتحديد التحديات التي يواجهها المبتكرون الشباب والمعلمون وكذلك فرص تمكينهم</w:t>
            </w:r>
            <w:r w:rsidRPr="00E34CC6">
              <w:rPr>
                <w:rFonts w:asciiTheme="minorHAnsi" w:eastAsia="Arial" w:hAnsiTheme="minorHAnsi" w:cstheme="minorHAnsi"/>
                <w:b/>
                <w:bdr w:val="nil"/>
              </w:rPr>
              <w:t>.</w:t>
            </w:r>
          </w:p>
        </w:tc>
        <w:tc>
          <w:tcPr>
            <w:tcW w:w="595" w:type="dxa"/>
            <w:shd w:val="clear" w:color="auto" w:fill="DBE5F1" w:themeFill="accent1" w:themeFillTint="33"/>
          </w:tcPr>
          <w:p w14:paraId="302BBE03"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19254393"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DBE5F1" w:themeFill="accent1" w:themeFillTint="33"/>
          </w:tcPr>
          <w:p w14:paraId="459E0C25"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45" w:type="dxa"/>
            <w:shd w:val="clear" w:color="auto" w:fill="DBE5F1" w:themeFill="accent1" w:themeFillTint="33"/>
          </w:tcPr>
          <w:p w14:paraId="5B44D04D"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79F80EDC"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3C5EF58C"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21FEDDCB"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498F77BB"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1FF1299C"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01D61600"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0D16A6B1"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3905799E" w14:textId="77777777" w:rsidR="00015E0F" w:rsidRPr="00E34CC6" w:rsidRDefault="00015E0F" w:rsidP="00990A91">
            <w:pPr>
              <w:jc w:val="center"/>
              <w:rPr>
                <w:rFonts w:asciiTheme="minorHAnsi" w:hAnsiTheme="minorHAnsi" w:cstheme="minorHAnsi"/>
                <w:lang w:val="en-GB"/>
              </w:rPr>
            </w:pPr>
          </w:p>
        </w:tc>
      </w:tr>
      <w:tr w:rsidR="00015E0F" w:rsidRPr="00E34CC6" w14:paraId="6BC40001" w14:textId="77777777" w:rsidTr="00015E0F">
        <w:trPr>
          <w:trHeight w:val="326"/>
        </w:trPr>
        <w:tc>
          <w:tcPr>
            <w:tcW w:w="7400" w:type="dxa"/>
            <w:shd w:val="clear" w:color="auto" w:fill="auto"/>
          </w:tcPr>
          <w:p w14:paraId="7A590211" w14:textId="18EF4831" w:rsidR="00937F50" w:rsidRPr="000915E9" w:rsidRDefault="00937F50" w:rsidP="000915E9">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 xml:space="preserve">تحديد نقاط الاتصال الوطنية والمؤسسات التعليمية و/ أو البحثية والجمعيات والمنظمات والأفراد النشطين في مجال </w:t>
            </w:r>
            <w:r w:rsidRPr="00E34CC6">
              <w:rPr>
                <w:rFonts w:asciiTheme="minorHAnsi" w:hAnsiTheme="minorHAnsi" w:cstheme="minorHAnsi"/>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bdr w:val="nil"/>
                <w:rtl/>
              </w:rPr>
              <w:t>، بالإضافة إلى الموجهين والمعلمين الرائدين والمبتكرين المحتملين وشبكات تعليم العلوم والتكنولوجيا والهندسة والرياضيات، وما إلى ذلك.</w:t>
            </w:r>
          </w:p>
        </w:tc>
        <w:tc>
          <w:tcPr>
            <w:tcW w:w="595" w:type="dxa"/>
            <w:shd w:val="clear" w:color="auto" w:fill="DBE5F1" w:themeFill="accent1" w:themeFillTint="33"/>
          </w:tcPr>
          <w:p w14:paraId="43B13F69" w14:textId="77777777" w:rsidR="00015E0F" w:rsidRPr="00E34CC6" w:rsidRDefault="00015E0F" w:rsidP="00990A91">
            <w:pPr>
              <w:jc w:val="center"/>
              <w:rPr>
                <w:rFonts w:asciiTheme="minorHAnsi" w:hAnsiTheme="minorHAnsi" w:cstheme="minorHAnsi"/>
              </w:rPr>
            </w:pPr>
            <w:r w:rsidRPr="00E34CC6">
              <w:rPr>
                <w:rFonts w:asciiTheme="minorHAnsi" w:hAnsiTheme="minorHAnsi" w:cstheme="minorHAnsi"/>
              </w:rPr>
              <w:t>X</w:t>
            </w:r>
          </w:p>
        </w:tc>
        <w:tc>
          <w:tcPr>
            <w:tcW w:w="694" w:type="dxa"/>
            <w:shd w:val="clear" w:color="auto" w:fill="DBE5F1" w:themeFill="accent1" w:themeFillTint="33"/>
          </w:tcPr>
          <w:p w14:paraId="01DA751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DBE5F1" w:themeFill="accent1" w:themeFillTint="33"/>
          </w:tcPr>
          <w:p w14:paraId="34CAB3F2"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45" w:type="dxa"/>
            <w:shd w:val="clear" w:color="auto" w:fill="DBE5F1" w:themeFill="accent1" w:themeFillTint="33"/>
          </w:tcPr>
          <w:p w14:paraId="5F66146B"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6A2A44FB"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72A5318A"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466A6B9A"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7BAEBF25"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79E7E43A"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502B7397"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2DFE3EB3"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0DB82083" w14:textId="77777777" w:rsidR="00015E0F" w:rsidRPr="00E34CC6" w:rsidRDefault="00015E0F" w:rsidP="00990A91">
            <w:pPr>
              <w:jc w:val="center"/>
              <w:rPr>
                <w:rFonts w:asciiTheme="minorHAnsi" w:hAnsiTheme="minorHAnsi" w:cstheme="minorHAnsi"/>
                <w:lang w:val="en-GB"/>
              </w:rPr>
            </w:pPr>
          </w:p>
        </w:tc>
      </w:tr>
      <w:tr w:rsidR="00015E0F" w:rsidRPr="00E34CC6" w14:paraId="7D6A60DA" w14:textId="77777777" w:rsidTr="00015E0F">
        <w:trPr>
          <w:trHeight w:val="275"/>
        </w:trPr>
        <w:tc>
          <w:tcPr>
            <w:tcW w:w="7400" w:type="dxa"/>
            <w:shd w:val="clear" w:color="auto" w:fill="auto"/>
          </w:tcPr>
          <w:p w14:paraId="6C212118" w14:textId="77777777" w:rsidR="00A32E61" w:rsidRPr="00E34CC6" w:rsidRDefault="00A32E61" w:rsidP="00A32E61">
            <w:pPr>
              <w:spacing w:after="220"/>
              <w:rPr>
                <w:rFonts w:asciiTheme="minorHAnsi" w:eastAsia="Arial" w:hAnsiTheme="minorHAnsi" w:cstheme="minorHAnsi"/>
                <w:b/>
                <w:bdr w:val="nil"/>
                <w:rtl/>
              </w:rPr>
            </w:pPr>
            <w:r w:rsidRPr="00E34CC6">
              <w:rPr>
                <w:rFonts w:asciiTheme="minorHAnsi" w:eastAsia="Arial" w:hAnsiTheme="minorHAnsi" w:cstheme="minorHAnsi"/>
                <w:b/>
                <w:bdr w:val="nil"/>
                <w:rtl/>
              </w:rPr>
              <w:t>تيسير اتفاقات/ ترتيبات الشراكة مع المؤسسات التعليمية أو البحثية المحلية/ الإقليمية من أجل الدعم المستمر ل</w:t>
            </w:r>
            <w:r w:rsidRPr="00E34CC6">
              <w:rPr>
                <w:rFonts w:asciiTheme="minorHAnsi" w:hAnsiTheme="minorHAnsi" w:cstheme="minorHAnsi"/>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bdr w:val="nil"/>
                <w:rtl/>
              </w:rPr>
              <w:t xml:space="preserve"> في المدارس</w:t>
            </w:r>
            <w:r w:rsidRPr="00E34CC6">
              <w:rPr>
                <w:rFonts w:asciiTheme="minorHAnsi" w:eastAsia="Arial" w:hAnsiTheme="minorHAnsi" w:cstheme="minorHAnsi"/>
                <w:b/>
                <w:bdr w:val="nil"/>
              </w:rPr>
              <w:t>.</w:t>
            </w:r>
          </w:p>
          <w:p w14:paraId="59410BF7" w14:textId="594BEE68" w:rsidR="00A32E61" w:rsidRPr="00E34CC6" w:rsidRDefault="00A32E61" w:rsidP="00990A91">
            <w:pPr>
              <w:pStyle w:val="TableParagraph"/>
              <w:rPr>
                <w:rFonts w:asciiTheme="minorHAnsi" w:hAnsiTheme="minorHAnsi" w:cstheme="minorHAnsi"/>
              </w:rPr>
            </w:pPr>
          </w:p>
        </w:tc>
        <w:tc>
          <w:tcPr>
            <w:tcW w:w="595" w:type="dxa"/>
            <w:shd w:val="clear" w:color="auto" w:fill="DBE5F1" w:themeFill="accent1" w:themeFillTint="33"/>
          </w:tcPr>
          <w:p w14:paraId="2F74E842"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32FF0A8A"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7D440C72"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369E7A16"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86" w:type="dxa"/>
            <w:shd w:val="clear" w:color="auto" w:fill="auto"/>
          </w:tcPr>
          <w:p w14:paraId="78BE5D74"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52" w:type="dxa"/>
            <w:shd w:val="clear" w:color="auto" w:fill="auto"/>
          </w:tcPr>
          <w:p w14:paraId="3A142593"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auto"/>
          </w:tcPr>
          <w:p w14:paraId="31F24AC0"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372A7321"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728F887C"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0773F28A"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062C446B"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6B497DC2" w14:textId="77777777" w:rsidR="00015E0F" w:rsidRPr="00E34CC6" w:rsidRDefault="00015E0F" w:rsidP="00990A91">
            <w:pPr>
              <w:jc w:val="center"/>
              <w:rPr>
                <w:rFonts w:asciiTheme="minorHAnsi" w:hAnsiTheme="minorHAnsi" w:cstheme="minorHAnsi"/>
                <w:lang w:val="en-GB"/>
              </w:rPr>
            </w:pPr>
          </w:p>
        </w:tc>
      </w:tr>
      <w:tr w:rsidR="00015E0F" w:rsidRPr="00E34CC6" w14:paraId="4D1231CE" w14:textId="77777777" w:rsidTr="00015E0F">
        <w:trPr>
          <w:trHeight w:val="250"/>
        </w:trPr>
        <w:tc>
          <w:tcPr>
            <w:tcW w:w="7400" w:type="dxa"/>
            <w:shd w:val="clear" w:color="auto" w:fill="auto"/>
          </w:tcPr>
          <w:p w14:paraId="75128241" w14:textId="620433AF" w:rsidR="00A32E61" w:rsidRPr="00E34CC6" w:rsidRDefault="00A32E61" w:rsidP="00A32E61">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تحديد المخترعين المحليين أو الإقليميين المعروفين وترتيب استضافتهم في المدارس المحلية في البلدان المشاركة لتشجيع أطفال المدارس على الابتكار.</w:t>
            </w:r>
          </w:p>
        </w:tc>
        <w:tc>
          <w:tcPr>
            <w:tcW w:w="595" w:type="dxa"/>
            <w:shd w:val="clear" w:color="auto" w:fill="DBE5F1" w:themeFill="accent1" w:themeFillTint="33"/>
          </w:tcPr>
          <w:p w14:paraId="621BE994"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63DCB73E"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256EB59E"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45" w:type="dxa"/>
            <w:shd w:val="clear" w:color="auto" w:fill="DBE5F1" w:themeFill="accent1" w:themeFillTint="33"/>
          </w:tcPr>
          <w:p w14:paraId="233A3E0D"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86" w:type="dxa"/>
            <w:shd w:val="clear" w:color="auto" w:fill="auto"/>
          </w:tcPr>
          <w:p w14:paraId="0C6B2F6C"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52" w:type="dxa"/>
            <w:shd w:val="clear" w:color="auto" w:fill="auto"/>
          </w:tcPr>
          <w:p w14:paraId="07070CA4"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347CB137"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2EA76951"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67801633"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37E09132"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3D2F0FDE"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51809648" w14:textId="77777777" w:rsidR="00015E0F" w:rsidRPr="00E34CC6" w:rsidRDefault="00015E0F" w:rsidP="00990A91">
            <w:pPr>
              <w:jc w:val="center"/>
              <w:rPr>
                <w:rFonts w:asciiTheme="minorHAnsi" w:hAnsiTheme="minorHAnsi" w:cstheme="minorHAnsi"/>
                <w:lang w:val="en-GB"/>
              </w:rPr>
            </w:pPr>
          </w:p>
        </w:tc>
      </w:tr>
      <w:tr w:rsidR="00015E0F" w:rsidRPr="00E34CC6" w14:paraId="0D7596A3" w14:textId="77777777" w:rsidTr="00015E0F">
        <w:trPr>
          <w:trHeight w:val="295"/>
        </w:trPr>
        <w:tc>
          <w:tcPr>
            <w:tcW w:w="7400" w:type="dxa"/>
            <w:shd w:val="clear" w:color="auto" w:fill="auto"/>
          </w:tcPr>
          <w:p w14:paraId="4E0D8A05" w14:textId="702EE97F" w:rsidR="00A32E61" w:rsidRPr="00E34CC6" w:rsidRDefault="00A32E61" w:rsidP="00A32E61">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إقامة شراكة مع مكاتب الملكية الفكرية المحلية/ الإقليمية لدعم التوعية واستضافة الأحداث والأنشطة الأخرى لأطفال المدارس والمعلمين.</w:t>
            </w:r>
          </w:p>
        </w:tc>
        <w:tc>
          <w:tcPr>
            <w:tcW w:w="595" w:type="dxa"/>
            <w:shd w:val="clear" w:color="auto" w:fill="DBE5F1" w:themeFill="accent1" w:themeFillTint="33"/>
          </w:tcPr>
          <w:p w14:paraId="7874C804"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332A385E"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75C12BD0"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0EBAB736"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2C1354C8"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52" w:type="dxa"/>
            <w:shd w:val="clear" w:color="auto" w:fill="auto"/>
          </w:tcPr>
          <w:p w14:paraId="7CA83F0A"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auto"/>
          </w:tcPr>
          <w:p w14:paraId="5D876049"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2D85C1E3"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7F6BF47B"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6B8F1CC6"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6C4FCF23"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4CCA719E" w14:textId="77777777" w:rsidR="00015E0F" w:rsidRPr="00E34CC6" w:rsidRDefault="00015E0F" w:rsidP="00990A91">
            <w:pPr>
              <w:jc w:val="center"/>
              <w:rPr>
                <w:rFonts w:asciiTheme="minorHAnsi" w:hAnsiTheme="minorHAnsi" w:cstheme="minorHAnsi"/>
                <w:lang w:val="en-GB"/>
              </w:rPr>
            </w:pPr>
          </w:p>
        </w:tc>
      </w:tr>
      <w:tr w:rsidR="00015E0F" w:rsidRPr="00E34CC6" w14:paraId="7823DAC8" w14:textId="77777777" w:rsidTr="00015E0F">
        <w:trPr>
          <w:trHeight w:val="250"/>
        </w:trPr>
        <w:tc>
          <w:tcPr>
            <w:tcW w:w="7400" w:type="dxa"/>
            <w:shd w:val="clear" w:color="auto" w:fill="auto"/>
          </w:tcPr>
          <w:p w14:paraId="7320B5B1" w14:textId="5AF7A49B" w:rsidR="00015E0F"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 xml:space="preserve">تنظيم أحداث محلية أو إقليمية لإقامة الشبكات للمعلمين تركز على فضلى الممارسات والأدوات في </w:t>
            </w:r>
            <w:r w:rsidRPr="00E34CC6">
              <w:rPr>
                <w:rFonts w:asciiTheme="minorHAnsi" w:hAnsiTheme="minorHAnsi" w:cstheme="minorHAnsi"/>
                <w:bdr w:val="nil"/>
                <w:rtl/>
                <w:lang w:val="en-GB" w:bidi="ar-LB"/>
              </w:rPr>
              <w:t>تعليم العلوم والتكنولوجيا والهندسة والرياضيات والأنشطة الابتكارية</w:t>
            </w:r>
            <w:r w:rsidRPr="00E34CC6">
              <w:rPr>
                <w:rFonts w:asciiTheme="minorHAnsi" w:eastAsia="Arial" w:hAnsiTheme="minorHAnsi" w:cstheme="minorHAnsi"/>
                <w:b/>
                <w:bdr w:val="nil"/>
                <w:rtl/>
              </w:rPr>
              <w:t xml:space="preserve"> في المدارس</w:t>
            </w:r>
            <w:r w:rsidRPr="00E34CC6">
              <w:rPr>
                <w:rFonts w:asciiTheme="minorHAnsi" w:eastAsia="Arial" w:hAnsiTheme="minorHAnsi" w:cstheme="minorHAnsi"/>
                <w:b/>
                <w:bdr w:val="nil"/>
              </w:rPr>
              <w:t>.</w:t>
            </w:r>
            <w:r w:rsidR="00015E0F" w:rsidRPr="00E34CC6">
              <w:rPr>
                <w:rFonts w:asciiTheme="minorHAnsi" w:hAnsiTheme="minorHAnsi" w:cstheme="minorHAnsi"/>
              </w:rPr>
              <w:tab/>
            </w:r>
          </w:p>
        </w:tc>
        <w:tc>
          <w:tcPr>
            <w:tcW w:w="595" w:type="dxa"/>
            <w:shd w:val="clear" w:color="auto" w:fill="DBE5F1" w:themeFill="accent1" w:themeFillTint="33"/>
          </w:tcPr>
          <w:p w14:paraId="48E73645"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6919CF5A"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1E34AB2E"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6597C45F"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0A55675A"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096A9E52"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auto"/>
          </w:tcPr>
          <w:p w14:paraId="5A487339"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28793DD5"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4E45CBFA"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66AF071E"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63B0E6CF"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14937608" w14:textId="77777777" w:rsidR="00015E0F" w:rsidRPr="00E34CC6" w:rsidRDefault="00015E0F" w:rsidP="00990A91">
            <w:pPr>
              <w:jc w:val="center"/>
              <w:rPr>
                <w:rFonts w:asciiTheme="minorHAnsi" w:hAnsiTheme="minorHAnsi" w:cstheme="minorHAnsi"/>
                <w:lang w:val="en-GB"/>
              </w:rPr>
            </w:pPr>
          </w:p>
        </w:tc>
      </w:tr>
      <w:tr w:rsidR="00015E0F" w:rsidRPr="00E34CC6" w14:paraId="5CD31D2C" w14:textId="77777777" w:rsidTr="00015E0F">
        <w:trPr>
          <w:trHeight w:val="273"/>
        </w:trPr>
        <w:tc>
          <w:tcPr>
            <w:tcW w:w="7400" w:type="dxa"/>
            <w:shd w:val="clear" w:color="auto" w:fill="auto"/>
          </w:tcPr>
          <w:p w14:paraId="6CF65F78" w14:textId="77777777" w:rsidR="007A4F19" w:rsidRPr="00E34CC6" w:rsidRDefault="007A4F19" w:rsidP="000915E9">
            <w:pPr>
              <w:spacing w:before="360" w:after="240"/>
              <w:rPr>
                <w:rFonts w:asciiTheme="minorHAnsi" w:eastAsia="Arial" w:hAnsiTheme="minorHAnsi" w:cstheme="minorHAnsi"/>
                <w:b/>
                <w:bdr w:val="nil"/>
                <w:rtl/>
              </w:rPr>
            </w:pPr>
            <w:r w:rsidRPr="00E34CC6">
              <w:rPr>
                <w:rFonts w:asciiTheme="minorHAnsi" w:eastAsia="Arial" w:hAnsiTheme="minorHAnsi" w:cstheme="minorHAnsi"/>
                <w:b/>
                <w:bdr w:val="nil"/>
                <w:rtl/>
              </w:rPr>
              <w:t>تنظيم حلقة عمل/ مؤتمر دولي للمعلمين بشأن الأنشطة الداعمة للابتكار لدى الشباب.</w:t>
            </w:r>
          </w:p>
          <w:p w14:paraId="128D2E9C" w14:textId="6972BEEC" w:rsidR="007A4F19" w:rsidRPr="00E34CC6" w:rsidRDefault="007A4F19" w:rsidP="00990A91">
            <w:pPr>
              <w:rPr>
                <w:rFonts w:asciiTheme="minorHAnsi" w:hAnsiTheme="minorHAnsi" w:cstheme="minorHAnsi"/>
              </w:rPr>
            </w:pPr>
          </w:p>
        </w:tc>
        <w:tc>
          <w:tcPr>
            <w:tcW w:w="595" w:type="dxa"/>
            <w:shd w:val="clear" w:color="auto" w:fill="DBE5F1" w:themeFill="accent1" w:themeFillTint="33"/>
          </w:tcPr>
          <w:p w14:paraId="4D41C534"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6F372E02"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32ED05ED"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4A093109"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5DAAFB3D"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03752C41"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412F6BF7"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534DBEF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68A3FA92"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75D0A201"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5FE400F0"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4904EBB3" w14:textId="77777777" w:rsidR="00015E0F" w:rsidRPr="00E34CC6" w:rsidRDefault="00015E0F" w:rsidP="00990A91">
            <w:pPr>
              <w:jc w:val="center"/>
              <w:rPr>
                <w:rFonts w:asciiTheme="minorHAnsi" w:hAnsiTheme="minorHAnsi" w:cstheme="minorHAnsi"/>
                <w:lang w:val="en-GB"/>
              </w:rPr>
            </w:pPr>
          </w:p>
        </w:tc>
      </w:tr>
      <w:tr w:rsidR="00015E0F" w:rsidRPr="00E34CC6" w14:paraId="3C45416B" w14:textId="77777777" w:rsidTr="00015E0F">
        <w:trPr>
          <w:trHeight w:val="273"/>
        </w:trPr>
        <w:tc>
          <w:tcPr>
            <w:tcW w:w="7400" w:type="dxa"/>
            <w:shd w:val="clear" w:color="auto" w:fill="auto"/>
          </w:tcPr>
          <w:p w14:paraId="2A131773" w14:textId="3A0B508E" w:rsidR="00015E0F" w:rsidRPr="00E34CC6" w:rsidRDefault="007A4F19" w:rsidP="007A4F19">
            <w:pPr>
              <w:spacing w:after="220"/>
              <w:rPr>
                <w:rFonts w:asciiTheme="minorHAnsi" w:eastAsia="Arial" w:hAnsiTheme="minorHAnsi" w:cstheme="minorHAnsi"/>
                <w:b/>
                <w:bdr w:val="nil"/>
              </w:rPr>
            </w:pPr>
            <w:r w:rsidRPr="00E34CC6">
              <w:rPr>
                <w:rFonts w:asciiTheme="minorHAnsi" w:eastAsia="Arial" w:hAnsiTheme="minorHAnsi" w:cstheme="minorHAnsi"/>
                <w:b/>
                <w:bdr w:val="nil"/>
                <w:rtl/>
              </w:rPr>
              <w:t>إعداد مواد وأدوات تعليمية ميسرة للأطفال والمعلمين وأولياء الأمور على أساس العمر/ الصف والخصائص الثقافية.</w:t>
            </w:r>
          </w:p>
        </w:tc>
        <w:tc>
          <w:tcPr>
            <w:tcW w:w="595" w:type="dxa"/>
            <w:shd w:val="clear" w:color="auto" w:fill="DBE5F1" w:themeFill="accent1" w:themeFillTint="33"/>
          </w:tcPr>
          <w:p w14:paraId="397750EC"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316845C7"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0849A72F"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0C9F58EB"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5822F49B"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52" w:type="dxa"/>
            <w:shd w:val="clear" w:color="auto" w:fill="auto"/>
          </w:tcPr>
          <w:p w14:paraId="500EB1DA"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auto"/>
          </w:tcPr>
          <w:p w14:paraId="5EC9E65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029671E6"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609C334F"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636944BA"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587E7B0C"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07434F48" w14:textId="77777777" w:rsidR="00015E0F" w:rsidRPr="00E34CC6" w:rsidRDefault="00015E0F" w:rsidP="00990A91">
            <w:pPr>
              <w:jc w:val="center"/>
              <w:rPr>
                <w:rFonts w:asciiTheme="minorHAnsi" w:hAnsiTheme="minorHAnsi" w:cstheme="minorHAnsi"/>
                <w:lang w:val="en-GB"/>
              </w:rPr>
            </w:pPr>
          </w:p>
        </w:tc>
      </w:tr>
      <w:tr w:rsidR="00015E0F" w:rsidRPr="00E34CC6" w14:paraId="0782C659" w14:textId="77777777" w:rsidTr="00015E0F">
        <w:trPr>
          <w:trHeight w:val="273"/>
        </w:trPr>
        <w:tc>
          <w:tcPr>
            <w:tcW w:w="7400" w:type="dxa"/>
            <w:shd w:val="clear" w:color="auto" w:fill="auto"/>
          </w:tcPr>
          <w:p w14:paraId="3548B149" w14:textId="77777777" w:rsidR="007A4F19" w:rsidRPr="00E34CC6" w:rsidRDefault="007A4F19" w:rsidP="007A4F19">
            <w:pPr>
              <w:spacing w:before="360" w:after="240"/>
              <w:rPr>
                <w:rFonts w:asciiTheme="minorHAnsi" w:eastAsia="Arial" w:hAnsiTheme="minorHAnsi" w:cstheme="minorHAnsi"/>
                <w:b/>
                <w:bdr w:val="nil"/>
                <w:rtl/>
              </w:rPr>
            </w:pPr>
            <w:r w:rsidRPr="00E34CC6">
              <w:rPr>
                <w:rFonts w:asciiTheme="minorHAnsi" w:eastAsia="Arial" w:hAnsiTheme="minorHAnsi" w:cstheme="minorHAnsi"/>
                <w:b/>
                <w:bdr w:val="nil"/>
                <w:rtl/>
              </w:rPr>
              <w:t>تقييم مدى توافر برامج المسابقات أو التحديات للمبتكرين الشباب في البلدان المشاركة.</w:t>
            </w:r>
          </w:p>
          <w:p w14:paraId="47EB6B8E" w14:textId="27C9E390" w:rsidR="007A4F19" w:rsidRPr="00E34CC6" w:rsidRDefault="007A4F19" w:rsidP="00990A91">
            <w:pPr>
              <w:rPr>
                <w:rFonts w:asciiTheme="minorHAnsi" w:hAnsiTheme="minorHAnsi" w:cstheme="minorHAnsi"/>
              </w:rPr>
            </w:pPr>
          </w:p>
        </w:tc>
        <w:tc>
          <w:tcPr>
            <w:tcW w:w="595" w:type="dxa"/>
            <w:shd w:val="clear" w:color="auto" w:fill="DBE5F1" w:themeFill="accent1" w:themeFillTint="33"/>
          </w:tcPr>
          <w:p w14:paraId="2D89FD94"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21D1EC30"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0D5EA39D"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02B77E07"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546A8AAA"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1656777A"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0E32340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3702A691"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7BBCE116"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18141616"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559FFEAA"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75F9B432" w14:textId="77777777" w:rsidR="00015E0F" w:rsidRPr="00E34CC6" w:rsidRDefault="00015E0F" w:rsidP="00990A91">
            <w:pPr>
              <w:jc w:val="center"/>
              <w:rPr>
                <w:rFonts w:asciiTheme="minorHAnsi" w:hAnsiTheme="minorHAnsi" w:cstheme="minorHAnsi"/>
                <w:lang w:val="en-GB"/>
              </w:rPr>
            </w:pPr>
          </w:p>
        </w:tc>
      </w:tr>
      <w:tr w:rsidR="00015E0F" w:rsidRPr="00E34CC6" w14:paraId="16E00F29" w14:textId="77777777" w:rsidTr="00015E0F">
        <w:trPr>
          <w:trHeight w:val="273"/>
        </w:trPr>
        <w:tc>
          <w:tcPr>
            <w:tcW w:w="7400" w:type="dxa"/>
            <w:shd w:val="clear" w:color="auto" w:fill="auto"/>
          </w:tcPr>
          <w:p w14:paraId="3EFFF243" w14:textId="2CFD7DCE" w:rsidR="007A4F19" w:rsidRPr="00E34CC6" w:rsidRDefault="00E34CC6"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إنشاء</w:t>
            </w:r>
            <w:r w:rsidRPr="00E34CC6">
              <w:rPr>
                <w:rFonts w:asciiTheme="minorHAnsi" w:eastAsia="Arial" w:hAnsiTheme="minorHAnsi" w:cstheme="minorHAnsi" w:hint="cs"/>
                <w:b/>
                <w:bdr w:val="nil"/>
                <w:rtl/>
                <w:lang w:val="en-GB" w:bidi="ar-LB"/>
              </w:rPr>
              <w:t xml:space="preserve"> برامج جديدة</w:t>
            </w:r>
            <w:r w:rsidR="007A4F19" w:rsidRPr="00E34CC6">
              <w:rPr>
                <w:rFonts w:asciiTheme="minorHAnsi" w:eastAsia="Arial" w:hAnsiTheme="minorHAnsi" w:cstheme="minorHAnsi"/>
                <w:b/>
                <w:bdr w:val="nil"/>
                <w:rtl/>
              </w:rPr>
              <w:t xml:space="preserve">/ تعزيز برامج المسابقات الحالية، وتقديم جوائز لجذب المشاركين. </w:t>
            </w:r>
          </w:p>
        </w:tc>
        <w:tc>
          <w:tcPr>
            <w:tcW w:w="595" w:type="dxa"/>
            <w:shd w:val="clear" w:color="auto" w:fill="DBE5F1" w:themeFill="accent1" w:themeFillTint="33"/>
          </w:tcPr>
          <w:p w14:paraId="7BFDDB70"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54D8557E"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0A549BB8"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6AE68642"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28B97675"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6E02304E"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65041D50"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69E5855D"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253A31EE"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449A3594"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76" w:type="dxa"/>
            <w:shd w:val="clear" w:color="auto" w:fill="DBE5F1" w:themeFill="accent1" w:themeFillTint="33"/>
          </w:tcPr>
          <w:p w14:paraId="6B06387E"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68B22FC9" w14:textId="77777777" w:rsidR="00015E0F" w:rsidRPr="00E34CC6" w:rsidRDefault="00015E0F" w:rsidP="00990A91">
            <w:pPr>
              <w:jc w:val="center"/>
              <w:rPr>
                <w:rFonts w:asciiTheme="minorHAnsi" w:hAnsiTheme="minorHAnsi" w:cstheme="minorHAnsi"/>
                <w:lang w:val="en-GB"/>
              </w:rPr>
            </w:pPr>
          </w:p>
        </w:tc>
      </w:tr>
      <w:tr w:rsidR="00015E0F" w:rsidRPr="00E34CC6" w14:paraId="2CB19D6B" w14:textId="77777777" w:rsidTr="00015E0F">
        <w:trPr>
          <w:trHeight w:val="273"/>
        </w:trPr>
        <w:tc>
          <w:tcPr>
            <w:tcW w:w="7400" w:type="dxa"/>
            <w:shd w:val="clear" w:color="auto" w:fill="auto"/>
          </w:tcPr>
          <w:p w14:paraId="2CB242E8" w14:textId="4200B099" w:rsidR="007A4F19"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الترويج لبرامج/ تحديات المسابقات القائمة/ الجديدة وتشجيع الشباب المحلي على المشاركة.</w:t>
            </w:r>
          </w:p>
        </w:tc>
        <w:tc>
          <w:tcPr>
            <w:tcW w:w="595" w:type="dxa"/>
            <w:shd w:val="clear" w:color="auto" w:fill="DBE5F1" w:themeFill="accent1" w:themeFillTint="33"/>
          </w:tcPr>
          <w:p w14:paraId="4DBD7BCC"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79431FD1"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1F28858C"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7097FFA2"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1236D766"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5CF22D1C"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51B968D5"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50F78F2A"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443C2BA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53638700"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76" w:type="dxa"/>
            <w:shd w:val="clear" w:color="auto" w:fill="DBE5F1" w:themeFill="accent1" w:themeFillTint="33"/>
          </w:tcPr>
          <w:p w14:paraId="2C3EE2F8"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7" w:type="dxa"/>
            <w:shd w:val="clear" w:color="auto" w:fill="DBE5F1" w:themeFill="accent1" w:themeFillTint="33"/>
          </w:tcPr>
          <w:p w14:paraId="03960104" w14:textId="77777777" w:rsidR="00015E0F" w:rsidRPr="00E34CC6" w:rsidRDefault="00015E0F" w:rsidP="00990A91">
            <w:pPr>
              <w:jc w:val="center"/>
              <w:rPr>
                <w:rFonts w:asciiTheme="minorHAnsi" w:hAnsiTheme="minorHAnsi" w:cstheme="minorHAnsi"/>
                <w:lang w:val="en-GB"/>
              </w:rPr>
            </w:pPr>
          </w:p>
        </w:tc>
      </w:tr>
      <w:tr w:rsidR="00015E0F" w:rsidRPr="00E34CC6" w14:paraId="7D974373" w14:textId="77777777" w:rsidTr="00015E0F">
        <w:trPr>
          <w:trHeight w:val="273"/>
        </w:trPr>
        <w:tc>
          <w:tcPr>
            <w:tcW w:w="7400" w:type="dxa"/>
            <w:shd w:val="clear" w:color="auto" w:fill="auto"/>
          </w:tcPr>
          <w:p w14:paraId="34F0D6BB" w14:textId="2827E317" w:rsidR="007A4F19"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إنشاء أو توسيع نوادي الابتكار والمخيمات والأنشطة الأخرى اللامنهجية في المدارس.</w:t>
            </w:r>
          </w:p>
        </w:tc>
        <w:tc>
          <w:tcPr>
            <w:tcW w:w="595" w:type="dxa"/>
            <w:shd w:val="clear" w:color="auto" w:fill="DBE5F1" w:themeFill="accent1" w:themeFillTint="33"/>
          </w:tcPr>
          <w:p w14:paraId="166A9B01"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12C92B64"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4A924D61"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69AF68F6"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095AA6B2"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75B9C1C5"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724B8ADD"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571B3A7E"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4A9FD781"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711B40A2"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76" w:type="dxa"/>
            <w:shd w:val="clear" w:color="auto" w:fill="DBE5F1" w:themeFill="accent1" w:themeFillTint="33"/>
          </w:tcPr>
          <w:p w14:paraId="3D8B7FB6"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7" w:type="dxa"/>
            <w:shd w:val="clear" w:color="auto" w:fill="DBE5F1" w:themeFill="accent1" w:themeFillTint="33"/>
          </w:tcPr>
          <w:p w14:paraId="2BAF4282" w14:textId="77777777" w:rsidR="00015E0F" w:rsidRPr="00E34CC6" w:rsidRDefault="00015E0F" w:rsidP="00990A91">
            <w:pPr>
              <w:jc w:val="center"/>
              <w:rPr>
                <w:rFonts w:asciiTheme="minorHAnsi" w:hAnsiTheme="minorHAnsi" w:cstheme="minorHAnsi"/>
                <w:lang w:val="en-GB"/>
              </w:rPr>
            </w:pPr>
          </w:p>
        </w:tc>
      </w:tr>
      <w:tr w:rsidR="00015E0F" w:rsidRPr="00E34CC6" w14:paraId="38FC2F01" w14:textId="77777777" w:rsidTr="00015E0F">
        <w:trPr>
          <w:trHeight w:val="273"/>
        </w:trPr>
        <w:tc>
          <w:tcPr>
            <w:tcW w:w="7400" w:type="dxa"/>
            <w:shd w:val="clear" w:color="auto" w:fill="auto"/>
          </w:tcPr>
          <w:p w14:paraId="2F0384E5" w14:textId="6C27B59B" w:rsidR="007A4F19"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مساعدة مكاتب الملكية الفكرية المحلية/ الإقليمية و/ أو مراكز دعم التكنولوجيا والابتكار على إنشاء مراكز موارد على الإنترنت لأطفال المدارس والمعلمين.</w:t>
            </w:r>
          </w:p>
        </w:tc>
        <w:tc>
          <w:tcPr>
            <w:tcW w:w="595" w:type="dxa"/>
            <w:shd w:val="clear" w:color="auto" w:fill="DBE5F1" w:themeFill="accent1" w:themeFillTint="33"/>
          </w:tcPr>
          <w:p w14:paraId="350E113F"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77B85F5F"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772FB645"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7C707185"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00BFF049"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52" w:type="dxa"/>
            <w:shd w:val="clear" w:color="auto" w:fill="auto"/>
          </w:tcPr>
          <w:p w14:paraId="5E71C276"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5" w:type="dxa"/>
            <w:shd w:val="clear" w:color="auto" w:fill="auto"/>
          </w:tcPr>
          <w:p w14:paraId="4D3E0D92"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77" w:type="dxa"/>
            <w:shd w:val="clear" w:color="auto" w:fill="auto"/>
          </w:tcPr>
          <w:p w14:paraId="609B8423"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96" w:type="dxa"/>
            <w:shd w:val="clear" w:color="auto" w:fill="DBE5F1" w:themeFill="accent1" w:themeFillTint="33"/>
          </w:tcPr>
          <w:p w14:paraId="49291459"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30" w:type="dxa"/>
            <w:shd w:val="clear" w:color="auto" w:fill="DBE5F1" w:themeFill="accent1" w:themeFillTint="33"/>
          </w:tcPr>
          <w:p w14:paraId="47FE67CF"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76" w:type="dxa"/>
            <w:shd w:val="clear" w:color="auto" w:fill="DBE5F1" w:themeFill="accent1" w:themeFillTint="33"/>
          </w:tcPr>
          <w:p w14:paraId="05E14300"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2DD3FF76" w14:textId="77777777" w:rsidR="00015E0F" w:rsidRPr="00E34CC6" w:rsidRDefault="00015E0F" w:rsidP="00990A91">
            <w:pPr>
              <w:jc w:val="center"/>
              <w:rPr>
                <w:rFonts w:asciiTheme="minorHAnsi" w:hAnsiTheme="minorHAnsi" w:cstheme="minorHAnsi"/>
                <w:lang w:val="en-GB"/>
              </w:rPr>
            </w:pPr>
          </w:p>
        </w:tc>
      </w:tr>
      <w:tr w:rsidR="00015E0F" w:rsidRPr="00E34CC6" w14:paraId="1A28D9EA" w14:textId="77777777" w:rsidTr="00015E0F">
        <w:trPr>
          <w:trHeight w:val="273"/>
        </w:trPr>
        <w:tc>
          <w:tcPr>
            <w:tcW w:w="7400" w:type="dxa"/>
            <w:shd w:val="clear" w:color="auto" w:fill="auto"/>
          </w:tcPr>
          <w:p w14:paraId="3DA40ABC" w14:textId="553798E9" w:rsidR="007A4F19"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زيادة الوعي بمراكز الموارد هذه في صفوف الطلاب والمعلمين.</w:t>
            </w:r>
          </w:p>
        </w:tc>
        <w:tc>
          <w:tcPr>
            <w:tcW w:w="595" w:type="dxa"/>
            <w:shd w:val="clear" w:color="auto" w:fill="DBE5F1" w:themeFill="accent1" w:themeFillTint="33"/>
          </w:tcPr>
          <w:p w14:paraId="593CB22D"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088C4710"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088ED4B5"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6A82D774"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389063B8"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164E56DF"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5667785C"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5A8148F9"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2CD95359"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285F3D79"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676" w:type="dxa"/>
            <w:shd w:val="clear" w:color="auto" w:fill="DBE5F1" w:themeFill="accent1" w:themeFillTint="33"/>
          </w:tcPr>
          <w:p w14:paraId="68C61103"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7" w:type="dxa"/>
            <w:shd w:val="clear" w:color="auto" w:fill="DBE5F1" w:themeFill="accent1" w:themeFillTint="33"/>
          </w:tcPr>
          <w:p w14:paraId="118799ED" w14:textId="77777777" w:rsidR="00015E0F" w:rsidRPr="00E34CC6" w:rsidRDefault="00015E0F" w:rsidP="00990A91">
            <w:pPr>
              <w:jc w:val="center"/>
              <w:rPr>
                <w:rFonts w:asciiTheme="minorHAnsi" w:hAnsiTheme="minorHAnsi" w:cstheme="minorHAnsi"/>
                <w:lang w:val="en-GB"/>
              </w:rPr>
            </w:pPr>
          </w:p>
        </w:tc>
      </w:tr>
      <w:tr w:rsidR="00015E0F" w:rsidRPr="00E34CC6" w14:paraId="00C492C2" w14:textId="77777777" w:rsidTr="00015E0F">
        <w:trPr>
          <w:trHeight w:val="273"/>
        </w:trPr>
        <w:tc>
          <w:tcPr>
            <w:tcW w:w="7400" w:type="dxa"/>
            <w:shd w:val="clear" w:color="auto" w:fill="auto"/>
          </w:tcPr>
          <w:p w14:paraId="2C3C9E0E" w14:textId="0AA774C6" w:rsidR="00015E0F" w:rsidRPr="00E34CC6" w:rsidRDefault="007A4F19" w:rsidP="007A4F19">
            <w:pPr>
              <w:spacing w:before="360" w:after="240"/>
              <w:rPr>
                <w:rFonts w:asciiTheme="minorHAnsi" w:eastAsia="Arial" w:hAnsiTheme="minorHAnsi" w:cstheme="minorHAnsi"/>
                <w:b/>
                <w:bdr w:val="nil"/>
              </w:rPr>
            </w:pPr>
            <w:r w:rsidRPr="00E34CC6">
              <w:rPr>
                <w:rFonts w:asciiTheme="minorHAnsi" w:eastAsia="Arial" w:hAnsiTheme="minorHAnsi" w:cstheme="minorHAnsi"/>
                <w:b/>
                <w:bdr w:val="nil"/>
                <w:rtl/>
              </w:rPr>
              <w:t>وضع خطة أو استراتيجية اتصال للترويج لمراكز الموارد هذه في صفوف الطلاب والمعلمين.</w:t>
            </w:r>
          </w:p>
        </w:tc>
        <w:tc>
          <w:tcPr>
            <w:tcW w:w="595" w:type="dxa"/>
            <w:shd w:val="clear" w:color="auto" w:fill="DBE5F1" w:themeFill="accent1" w:themeFillTint="33"/>
          </w:tcPr>
          <w:p w14:paraId="2C8853D5"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0504D691"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25A83765"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4161D271"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60D30E18"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1BD08EC8"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2B023CE3"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0FE6AD14"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1F8A9F3A"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240B2813"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5B0D16A0"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c>
          <w:tcPr>
            <w:tcW w:w="597" w:type="dxa"/>
            <w:shd w:val="clear" w:color="auto" w:fill="DBE5F1" w:themeFill="accent1" w:themeFillTint="33"/>
          </w:tcPr>
          <w:p w14:paraId="2029DB08" w14:textId="77777777" w:rsidR="00015E0F" w:rsidRPr="00E34CC6" w:rsidRDefault="00015E0F" w:rsidP="00990A91">
            <w:pPr>
              <w:jc w:val="center"/>
              <w:rPr>
                <w:rFonts w:asciiTheme="minorHAnsi" w:hAnsiTheme="minorHAnsi" w:cstheme="minorHAnsi"/>
                <w:lang w:val="en-GB"/>
              </w:rPr>
            </w:pPr>
          </w:p>
        </w:tc>
      </w:tr>
      <w:tr w:rsidR="00015E0F" w:rsidRPr="00E34CC6" w14:paraId="41FD1A5C" w14:textId="77777777" w:rsidTr="00015E0F">
        <w:trPr>
          <w:trHeight w:val="273"/>
        </w:trPr>
        <w:tc>
          <w:tcPr>
            <w:tcW w:w="7400" w:type="dxa"/>
            <w:shd w:val="clear" w:color="auto" w:fill="auto"/>
          </w:tcPr>
          <w:p w14:paraId="103ECF95" w14:textId="56B9A5CD" w:rsidR="00015E0F" w:rsidRPr="00E34CC6" w:rsidRDefault="007A4F19" w:rsidP="00990A91">
            <w:pPr>
              <w:rPr>
                <w:rFonts w:asciiTheme="minorHAnsi" w:hAnsiTheme="minorHAnsi" w:cstheme="minorHAnsi"/>
              </w:rPr>
            </w:pPr>
            <w:r w:rsidRPr="00E34CC6">
              <w:rPr>
                <w:rFonts w:asciiTheme="minorHAnsi" w:hAnsiTheme="minorHAnsi" w:cstheme="minorHAnsi"/>
                <w:rtl/>
              </w:rPr>
              <w:t>تقييم المشروع</w:t>
            </w:r>
          </w:p>
        </w:tc>
        <w:tc>
          <w:tcPr>
            <w:tcW w:w="595" w:type="dxa"/>
            <w:shd w:val="clear" w:color="auto" w:fill="DBE5F1" w:themeFill="accent1" w:themeFillTint="33"/>
          </w:tcPr>
          <w:p w14:paraId="54AE35F6" w14:textId="77777777" w:rsidR="00015E0F" w:rsidRPr="00E34CC6" w:rsidRDefault="00015E0F" w:rsidP="00990A91">
            <w:pPr>
              <w:jc w:val="center"/>
              <w:rPr>
                <w:rFonts w:asciiTheme="minorHAnsi" w:hAnsiTheme="minorHAnsi" w:cstheme="minorHAnsi"/>
                <w:lang w:val="en-GB"/>
              </w:rPr>
            </w:pPr>
          </w:p>
        </w:tc>
        <w:tc>
          <w:tcPr>
            <w:tcW w:w="694" w:type="dxa"/>
            <w:shd w:val="clear" w:color="auto" w:fill="DBE5F1" w:themeFill="accent1" w:themeFillTint="33"/>
          </w:tcPr>
          <w:p w14:paraId="3A58F180" w14:textId="77777777" w:rsidR="00015E0F" w:rsidRPr="00E34CC6" w:rsidRDefault="00015E0F" w:rsidP="00990A91">
            <w:pPr>
              <w:jc w:val="center"/>
              <w:rPr>
                <w:rFonts w:asciiTheme="minorHAnsi" w:hAnsiTheme="minorHAnsi" w:cstheme="minorHAnsi"/>
                <w:lang w:val="en-GB"/>
              </w:rPr>
            </w:pPr>
          </w:p>
        </w:tc>
        <w:tc>
          <w:tcPr>
            <w:tcW w:w="595" w:type="dxa"/>
            <w:shd w:val="clear" w:color="auto" w:fill="DBE5F1" w:themeFill="accent1" w:themeFillTint="33"/>
          </w:tcPr>
          <w:p w14:paraId="01359678" w14:textId="77777777" w:rsidR="00015E0F" w:rsidRPr="00E34CC6" w:rsidRDefault="00015E0F" w:rsidP="00990A91">
            <w:pPr>
              <w:jc w:val="center"/>
              <w:rPr>
                <w:rFonts w:asciiTheme="minorHAnsi" w:hAnsiTheme="minorHAnsi" w:cstheme="minorHAnsi"/>
                <w:lang w:val="en-GB"/>
              </w:rPr>
            </w:pPr>
          </w:p>
        </w:tc>
        <w:tc>
          <w:tcPr>
            <w:tcW w:w="645" w:type="dxa"/>
            <w:shd w:val="clear" w:color="auto" w:fill="DBE5F1" w:themeFill="accent1" w:themeFillTint="33"/>
          </w:tcPr>
          <w:p w14:paraId="7FDA1A55" w14:textId="77777777" w:rsidR="00015E0F" w:rsidRPr="00E34CC6" w:rsidRDefault="00015E0F" w:rsidP="00990A91">
            <w:pPr>
              <w:jc w:val="center"/>
              <w:rPr>
                <w:rFonts w:asciiTheme="minorHAnsi" w:hAnsiTheme="minorHAnsi" w:cstheme="minorHAnsi"/>
                <w:lang w:val="en-GB"/>
              </w:rPr>
            </w:pPr>
          </w:p>
        </w:tc>
        <w:tc>
          <w:tcPr>
            <w:tcW w:w="686" w:type="dxa"/>
            <w:shd w:val="clear" w:color="auto" w:fill="auto"/>
          </w:tcPr>
          <w:p w14:paraId="6D313D8B" w14:textId="77777777" w:rsidR="00015E0F" w:rsidRPr="00E34CC6" w:rsidRDefault="00015E0F" w:rsidP="00990A91">
            <w:pPr>
              <w:jc w:val="center"/>
              <w:rPr>
                <w:rFonts w:asciiTheme="minorHAnsi" w:hAnsiTheme="minorHAnsi" w:cstheme="minorHAnsi"/>
                <w:lang w:val="en-GB"/>
              </w:rPr>
            </w:pPr>
          </w:p>
        </w:tc>
        <w:tc>
          <w:tcPr>
            <w:tcW w:w="652" w:type="dxa"/>
            <w:shd w:val="clear" w:color="auto" w:fill="auto"/>
          </w:tcPr>
          <w:p w14:paraId="1512DCE2" w14:textId="77777777" w:rsidR="00015E0F" w:rsidRPr="00E34CC6" w:rsidRDefault="00015E0F" w:rsidP="00990A91">
            <w:pPr>
              <w:jc w:val="center"/>
              <w:rPr>
                <w:rFonts w:asciiTheme="minorHAnsi" w:hAnsiTheme="minorHAnsi" w:cstheme="minorHAnsi"/>
                <w:lang w:val="en-GB"/>
              </w:rPr>
            </w:pPr>
          </w:p>
        </w:tc>
        <w:tc>
          <w:tcPr>
            <w:tcW w:w="595" w:type="dxa"/>
            <w:shd w:val="clear" w:color="auto" w:fill="auto"/>
          </w:tcPr>
          <w:p w14:paraId="0FB0866C" w14:textId="77777777" w:rsidR="00015E0F" w:rsidRPr="00E34CC6" w:rsidRDefault="00015E0F" w:rsidP="00990A91">
            <w:pPr>
              <w:jc w:val="center"/>
              <w:rPr>
                <w:rFonts w:asciiTheme="minorHAnsi" w:hAnsiTheme="minorHAnsi" w:cstheme="minorHAnsi"/>
                <w:lang w:val="en-GB"/>
              </w:rPr>
            </w:pPr>
          </w:p>
        </w:tc>
        <w:tc>
          <w:tcPr>
            <w:tcW w:w="577" w:type="dxa"/>
            <w:shd w:val="clear" w:color="auto" w:fill="auto"/>
          </w:tcPr>
          <w:p w14:paraId="0221992E" w14:textId="77777777" w:rsidR="00015E0F" w:rsidRPr="00E34CC6" w:rsidRDefault="00015E0F" w:rsidP="00990A91">
            <w:pPr>
              <w:jc w:val="center"/>
              <w:rPr>
                <w:rFonts w:asciiTheme="minorHAnsi" w:hAnsiTheme="minorHAnsi" w:cstheme="minorHAnsi"/>
                <w:lang w:val="en-GB"/>
              </w:rPr>
            </w:pPr>
          </w:p>
        </w:tc>
        <w:tc>
          <w:tcPr>
            <w:tcW w:w="696" w:type="dxa"/>
            <w:shd w:val="clear" w:color="auto" w:fill="DBE5F1" w:themeFill="accent1" w:themeFillTint="33"/>
          </w:tcPr>
          <w:p w14:paraId="5DFE392C" w14:textId="77777777" w:rsidR="00015E0F" w:rsidRPr="00E34CC6" w:rsidRDefault="00015E0F" w:rsidP="00990A91">
            <w:pPr>
              <w:jc w:val="center"/>
              <w:rPr>
                <w:rFonts w:asciiTheme="minorHAnsi" w:hAnsiTheme="minorHAnsi" w:cstheme="minorHAnsi"/>
                <w:lang w:val="en-GB"/>
              </w:rPr>
            </w:pPr>
          </w:p>
        </w:tc>
        <w:tc>
          <w:tcPr>
            <w:tcW w:w="630" w:type="dxa"/>
            <w:shd w:val="clear" w:color="auto" w:fill="DBE5F1" w:themeFill="accent1" w:themeFillTint="33"/>
          </w:tcPr>
          <w:p w14:paraId="7CE4476B" w14:textId="77777777" w:rsidR="00015E0F" w:rsidRPr="00E34CC6" w:rsidRDefault="00015E0F" w:rsidP="00990A91">
            <w:pPr>
              <w:jc w:val="center"/>
              <w:rPr>
                <w:rFonts w:asciiTheme="minorHAnsi" w:hAnsiTheme="minorHAnsi" w:cstheme="minorHAnsi"/>
                <w:lang w:val="en-GB"/>
              </w:rPr>
            </w:pPr>
          </w:p>
        </w:tc>
        <w:tc>
          <w:tcPr>
            <w:tcW w:w="676" w:type="dxa"/>
            <w:shd w:val="clear" w:color="auto" w:fill="DBE5F1" w:themeFill="accent1" w:themeFillTint="33"/>
          </w:tcPr>
          <w:p w14:paraId="5C94BD12" w14:textId="77777777" w:rsidR="00015E0F" w:rsidRPr="00E34CC6" w:rsidRDefault="00015E0F" w:rsidP="00990A91">
            <w:pPr>
              <w:jc w:val="center"/>
              <w:rPr>
                <w:rFonts w:asciiTheme="minorHAnsi" w:hAnsiTheme="minorHAnsi" w:cstheme="minorHAnsi"/>
                <w:lang w:val="en-GB"/>
              </w:rPr>
            </w:pPr>
          </w:p>
        </w:tc>
        <w:tc>
          <w:tcPr>
            <w:tcW w:w="597" w:type="dxa"/>
            <w:shd w:val="clear" w:color="auto" w:fill="DBE5F1" w:themeFill="accent1" w:themeFillTint="33"/>
          </w:tcPr>
          <w:p w14:paraId="51263647" w14:textId="77777777" w:rsidR="00015E0F" w:rsidRPr="00E34CC6" w:rsidRDefault="00015E0F" w:rsidP="00990A91">
            <w:pPr>
              <w:jc w:val="center"/>
              <w:rPr>
                <w:rFonts w:asciiTheme="minorHAnsi" w:hAnsiTheme="minorHAnsi" w:cstheme="minorHAnsi"/>
                <w:lang w:val="en-GB"/>
              </w:rPr>
            </w:pPr>
            <w:r w:rsidRPr="00E34CC6">
              <w:rPr>
                <w:rFonts w:asciiTheme="minorHAnsi" w:hAnsiTheme="minorHAnsi" w:cstheme="minorHAnsi"/>
                <w:lang w:val="en-GB"/>
              </w:rPr>
              <w:t>X</w:t>
            </w:r>
          </w:p>
        </w:tc>
      </w:tr>
    </w:tbl>
    <w:p w14:paraId="07D412BC" w14:textId="77777777" w:rsidR="00015E0F" w:rsidRPr="00E34CC6" w:rsidRDefault="00015E0F"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p>
    <w:p w14:paraId="2BF85CA1" w14:textId="4A35CCF8" w:rsidR="00A04299" w:rsidRPr="00E34CC6"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lang w:val="fr-FR"/>
        </w:rPr>
      </w:pPr>
    </w:p>
    <w:p w14:paraId="0D051585" w14:textId="7B16402F" w:rsidR="00AC6454" w:rsidRPr="00E34CC6" w:rsidRDefault="00AC6454">
      <w:pPr>
        <w:bidi w:val="0"/>
        <w:rPr>
          <w:rFonts w:asciiTheme="minorHAnsi" w:hAnsiTheme="minorHAnsi" w:cstheme="minorHAnsi"/>
          <w:color w:val="000000" w:themeColor="text1"/>
          <w:rtl/>
        </w:rPr>
      </w:pPr>
      <w:r w:rsidRPr="00E34CC6">
        <w:rPr>
          <w:rFonts w:asciiTheme="minorHAnsi" w:hAnsiTheme="minorHAnsi" w:cstheme="minorHAnsi"/>
          <w:color w:val="000000" w:themeColor="text1"/>
          <w:rtl/>
        </w:rPr>
        <w:br w:type="page"/>
      </w:r>
    </w:p>
    <w:p w14:paraId="04115248" w14:textId="67AA7C21" w:rsidR="00A04299" w:rsidRPr="00B34D22" w:rsidRDefault="00A04299">
      <w:pPr>
        <w:pStyle w:val="ListParagraph"/>
        <w:numPr>
          <w:ilvl w:val="0"/>
          <w:numId w:val="16"/>
        </w:numPr>
        <w:pBdr>
          <w:top w:val="nil"/>
          <w:left w:val="nil"/>
          <w:bottom w:val="nil"/>
          <w:right w:val="nil"/>
          <w:between w:val="nil"/>
        </w:pBdr>
        <w:bidi/>
        <w:spacing w:before="120"/>
        <w:jc w:val="both"/>
        <w:rPr>
          <w:rFonts w:asciiTheme="minorHAnsi" w:hAnsiTheme="minorHAnsi" w:cstheme="minorHAnsi"/>
          <w:b/>
          <w:bCs/>
          <w:color w:val="000000" w:themeColor="text1"/>
          <w:szCs w:val="22"/>
        </w:rPr>
      </w:pPr>
      <w:r w:rsidRPr="00B34D22">
        <w:rPr>
          <w:rFonts w:asciiTheme="minorHAnsi" w:hAnsiTheme="minorHAnsi" w:cstheme="minorHAnsi"/>
          <w:b/>
          <w:bCs/>
          <w:color w:val="000000" w:themeColor="text1"/>
          <w:szCs w:val="22"/>
          <w:rtl/>
        </w:rPr>
        <w:t>الموارد الإجمالية بحسب النواتج</w:t>
      </w:r>
    </w:p>
    <w:p w14:paraId="1268E218" w14:textId="5CB67FF8" w:rsidR="00627186" w:rsidRPr="00E34CC6" w:rsidRDefault="00627186" w:rsidP="00627186">
      <w:pPr>
        <w:pStyle w:val="ListParagraph"/>
        <w:pBdr>
          <w:top w:val="nil"/>
          <w:left w:val="nil"/>
          <w:bottom w:val="nil"/>
          <w:right w:val="nil"/>
          <w:between w:val="nil"/>
        </w:pBdr>
        <w:bidi/>
        <w:spacing w:before="120"/>
        <w:jc w:val="both"/>
        <w:rPr>
          <w:rFonts w:asciiTheme="minorHAnsi" w:hAnsiTheme="minorHAnsi" w:cstheme="minorHAnsi"/>
          <w:color w:val="000000" w:themeColor="text1"/>
          <w:szCs w:val="22"/>
          <w:lang w:val="fr-FR"/>
        </w:rPr>
      </w:pPr>
    </w:p>
    <w:p w14:paraId="60583159" w14:textId="77777777" w:rsidR="00627186" w:rsidRPr="00E34CC6" w:rsidRDefault="00627186" w:rsidP="00627186">
      <w:pPr>
        <w:pStyle w:val="ListParagraph"/>
        <w:pBdr>
          <w:top w:val="nil"/>
          <w:left w:val="nil"/>
          <w:bottom w:val="nil"/>
          <w:right w:val="nil"/>
          <w:between w:val="nil"/>
        </w:pBdr>
        <w:bidi/>
        <w:spacing w:before="120"/>
        <w:jc w:val="both"/>
        <w:rPr>
          <w:rFonts w:asciiTheme="minorHAnsi" w:hAnsiTheme="minorHAnsi" w:cstheme="minorHAnsi"/>
          <w:color w:val="000000" w:themeColor="text1"/>
          <w:szCs w:val="22"/>
          <w:rtl/>
        </w:rPr>
      </w:pPr>
    </w:p>
    <w:tbl>
      <w:tblPr>
        <w:bidiVisual/>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14449B" w:rsidRPr="00E34CC6" w14:paraId="62470FFF" w14:textId="77777777" w:rsidTr="00990A91">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14:paraId="1EB91E02" w14:textId="77777777" w:rsidR="0014449B" w:rsidRPr="00E34CC6" w:rsidRDefault="0014449B" w:rsidP="0014449B">
            <w:pPr>
              <w:rPr>
                <w:rFonts w:asciiTheme="minorHAnsi" w:eastAsia="Times New Roman" w:hAnsiTheme="minorHAnsi" w:cstheme="minorHAnsi"/>
                <w:i/>
                <w:iCs/>
                <w:color w:val="002839"/>
                <w:rtl/>
              </w:rPr>
            </w:pPr>
            <w:r w:rsidRPr="00E34CC6">
              <w:rPr>
                <w:rFonts w:asciiTheme="minorHAnsi" w:eastAsia="Times New Roman" w:hAnsiTheme="minorHAnsi" w:cstheme="minorHAnsi" w:hint="cs"/>
                <w:i/>
                <w:iCs/>
                <w:color w:val="002839"/>
                <w:rtl/>
              </w:rPr>
              <w:t>(بالفرنك السويسري)</w:t>
            </w:r>
          </w:p>
          <w:p w14:paraId="3EC102C0" w14:textId="77777777" w:rsidR="0014449B" w:rsidRPr="00E34CC6" w:rsidRDefault="0014449B" w:rsidP="0014449B">
            <w:pPr>
              <w:rPr>
                <w:rFonts w:asciiTheme="minorHAnsi" w:eastAsia="Times New Roman" w:hAnsiTheme="minorHAnsi" w:cstheme="minorHAnsi"/>
                <w:i/>
                <w:iCs/>
                <w:color w:val="002839"/>
                <w:rtl/>
              </w:rPr>
            </w:pPr>
          </w:p>
          <w:p w14:paraId="65E3850C" w14:textId="0D93594B" w:rsidR="0014449B" w:rsidRPr="00E34CC6" w:rsidRDefault="0014449B" w:rsidP="0014449B">
            <w:pPr>
              <w:rPr>
                <w:rFonts w:ascii="Arial Narrow" w:eastAsia="Times New Roman" w:hAnsi="Arial Narrow"/>
                <w:b/>
                <w:bCs/>
                <w:color w:val="002839"/>
              </w:rPr>
            </w:pPr>
            <w:r w:rsidRPr="00E34CC6">
              <w:rPr>
                <w:rFonts w:asciiTheme="minorHAnsi" w:eastAsia="Times New Roman" w:hAnsiTheme="minorHAnsi" w:cstheme="minorHAnsi" w:hint="cs"/>
                <w:b/>
                <w:bCs/>
                <w:color w:val="002839"/>
                <w:rtl/>
              </w:rPr>
              <w:t>نواتج المشروع</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4741DB6" w14:textId="5939B7DE"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hint="cs"/>
                <w:b/>
                <w:bCs/>
                <w:color w:val="002839"/>
                <w:rtl/>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5A4AEBA" w14:textId="0A88D681"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hint="cs"/>
                <w:b/>
                <w:bCs/>
                <w:color w:val="002839"/>
                <w:rtl/>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bottom"/>
            <w:hideMark/>
          </w:tcPr>
          <w:p w14:paraId="29CFE6B8" w14:textId="2B217760"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hint="cs"/>
                <w:b/>
                <w:bCs/>
                <w:color w:val="002839"/>
                <w:rtl/>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6B544841" w14:textId="77777777" w:rsidR="0014449B" w:rsidRPr="00E34CC6" w:rsidRDefault="0014449B" w:rsidP="0014449B">
            <w:pPr>
              <w:jc w:val="center"/>
              <w:rPr>
                <w:rFonts w:ascii="Arial Narrow" w:eastAsia="Times New Roman" w:hAnsi="Arial Narrow"/>
                <w:b/>
                <w:bCs/>
                <w:color w:val="002839"/>
              </w:rPr>
            </w:pPr>
          </w:p>
          <w:p w14:paraId="27D2EFD2" w14:textId="5EA6D4E6" w:rsidR="0014449B" w:rsidRPr="00E34CC6" w:rsidRDefault="00770B8F" w:rsidP="0014449B">
            <w:pPr>
              <w:jc w:val="center"/>
              <w:rPr>
                <w:rFonts w:ascii="Arial Narrow" w:eastAsia="Times New Roman" w:hAnsi="Arial Narrow"/>
                <w:b/>
                <w:bCs/>
                <w:color w:val="002839"/>
              </w:rPr>
            </w:pPr>
            <w:r>
              <w:rPr>
                <w:rFonts w:asciiTheme="minorHAnsi" w:eastAsia="Times New Roman" w:hAnsiTheme="minorHAnsi" w:cstheme="minorHAnsi" w:hint="cs"/>
                <w:b/>
                <w:bCs/>
                <w:color w:val="002839"/>
                <w:rtl/>
              </w:rPr>
              <w:t>المجموع</w:t>
            </w:r>
          </w:p>
        </w:tc>
      </w:tr>
      <w:tr w:rsidR="0014449B" w:rsidRPr="00E34CC6" w14:paraId="2139399E" w14:textId="77777777" w:rsidTr="00990A91">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14:paraId="5B3D9921" w14:textId="04AF8445" w:rsidR="0014449B" w:rsidRPr="00E34CC6" w:rsidRDefault="0014449B" w:rsidP="0014449B">
            <w:pPr>
              <w:rPr>
                <w:rFonts w:ascii="Arial Narrow" w:eastAsia="Times New Roman" w:hAnsi="Arial Narrow"/>
                <w:b/>
                <w:bCs/>
                <w:color w:val="002839"/>
              </w:rPr>
            </w:pP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14:paraId="65286B9D" w14:textId="66908981"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b/>
                <w:bCs/>
                <w:color w:val="002839"/>
                <w:rtl/>
              </w:rPr>
              <w:t>موارد الموظفين</w:t>
            </w:r>
          </w:p>
        </w:tc>
        <w:tc>
          <w:tcPr>
            <w:tcW w:w="1215" w:type="dxa"/>
            <w:tcBorders>
              <w:top w:val="nil"/>
              <w:left w:val="nil"/>
              <w:bottom w:val="single" w:sz="4" w:space="0" w:color="BFBFBF"/>
              <w:right w:val="single" w:sz="4" w:space="0" w:color="A6A6A6"/>
            </w:tcBorders>
            <w:shd w:val="clear" w:color="000000" w:fill="C7CFD8"/>
            <w:vAlign w:val="bottom"/>
            <w:hideMark/>
          </w:tcPr>
          <w:p w14:paraId="5AB56410" w14:textId="315B45E8"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b/>
                <w:bCs/>
                <w:color w:val="002839"/>
                <w:rtl/>
              </w:rPr>
              <w:t>الموارد بخلاف الموظفين</w:t>
            </w:r>
          </w:p>
        </w:tc>
        <w:tc>
          <w:tcPr>
            <w:tcW w:w="1215" w:type="dxa"/>
            <w:tcBorders>
              <w:top w:val="nil"/>
              <w:left w:val="nil"/>
              <w:bottom w:val="single" w:sz="4" w:space="0" w:color="BFBFBF"/>
              <w:right w:val="single" w:sz="4" w:space="0" w:color="A6A6A6"/>
            </w:tcBorders>
            <w:shd w:val="clear" w:color="000000" w:fill="C7CFD8"/>
            <w:vAlign w:val="bottom"/>
            <w:hideMark/>
          </w:tcPr>
          <w:p w14:paraId="7BCCA794" w14:textId="29CB112D"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b/>
                <w:bCs/>
                <w:color w:val="002839"/>
                <w:rtl/>
              </w:rPr>
              <w:t>موارد الموظفين</w:t>
            </w:r>
          </w:p>
        </w:tc>
        <w:tc>
          <w:tcPr>
            <w:tcW w:w="1215" w:type="dxa"/>
            <w:tcBorders>
              <w:top w:val="nil"/>
              <w:left w:val="nil"/>
              <w:bottom w:val="single" w:sz="4" w:space="0" w:color="BFBFBF"/>
              <w:right w:val="single" w:sz="4" w:space="0" w:color="A6A6A6"/>
            </w:tcBorders>
            <w:shd w:val="clear" w:color="000000" w:fill="C7CFD8"/>
            <w:vAlign w:val="bottom"/>
            <w:hideMark/>
          </w:tcPr>
          <w:p w14:paraId="7545DCF0" w14:textId="44C553DA" w:rsidR="0014449B" w:rsidRPr="00E34CC6" w:rsidRDefault="0014449B" w:rsidP="0014449B">
            <w:pPr>
              <w:jc w:val="center"/>
              <w:rPr>
                <w:rFonts w:ascii="Arial Narrow" w:eastAsia="Times New Roman" w:hAnsi="Arial Narrow"/>
                <w:b/>
                <w:bCs/>
                <w:color w:val="002839"/>
              </w:rPr>
            </w:pPr>
            <w:r w:rsidRPr="00E34CC6">
              <w:rPr>
                <w:rFonts w:asciiTheme="minorHAnsi" w:eastAsia="Times New Roman" w:hAnsiTheme="minorHAnsi" w:cstheme="minorHAnsi"/>
                <w:b/>
                <w:bCs/>
                <w:color w:val="002839"/>
                <w:rtl/>
              </w:rPr>
              <w:t>الموارد بخلاف الموظفين</w:t>
            </w:r>
          </w:p>
        </w:tc>
        <w:tc>
          <w:tcPr>
            <w:tcW w:w="1215" w:type="dxa"/>
            <w:tcBorders>
              <w:top w:val="nil"/>
              <w:left w:val="nil"/>
              <w:bottom w:val="single" w:sz="4" w:space="0" w:color="BFBFBF"/>
              <w:right w:val="single" w:sz="4" w:space="0" w:color="A6A6A6"/>
            </w:tcBorders>
            <w:shd w:val="clear" w:color="000000" w:fill="C7CFD8"/>
            <w:vAlign w:val="bottom"/>
            <w:hideMark/>
          </w:tcPr>
          <w:p w14:paraId="1439CCEA" w14:textId="763537D8" w:rsidR="0014449B" w:rsidRPr="00E34CC6" w:rsidRDefault="0014449B" w:rsidP="0014449B">
            <w:pPr>
              <w:jc w:val="center"/>
              <w:rPr>
                <w:rFonts w:ascii="Arial Narrow" w:eastAsia="Times New Roman" w:hAnsi="Arial Narrow"/>
                <w:b/>
                <w:bCs/>
                <w:color w:val="002839"/>
              </w:rPr>
            </w:pPr>
            <w:r w:rsidRPr="00E34CC6">
              <w:rPr>
                <w:rFonts w:ascii="Arial Narrow" w:eastAsia="Times New Roman" w:hAnsi="Arial Narrow" w:hint="cs"/>
                <w:b/>
                <w:bCs/>
                <w:color w:val="002839"/>
                <w:rtl/>
              </w:rPr>
              <w:t>موارد الموظفين</w:t>
            </w:r>
            <w:r w:rsidRPr="00E34CC6">
              <w:rPr>
                <w:rFonts w:ascii="Arial Narrow" w:eastAsia="Times New Roman" w:hAnsi="Arial Narrow"/>
                <w:b/>
                <w:bCs/>
                <w:color w:val="002839"/>
              </w:rPr>
              <w:t xml:space="preserve"> </w:t>
            </w:r>
          </w:p>
        </w:tc>
        <w:tc>
          <w:tcPr>
            <w:tcW w:w="1215" w:type="dxa"/>
            <w:tcBorders>
              <w:top w:val="nil"/>
              <w:left w:val="nil"/>
              <w:bottom w:val="single" w:sz="4" w:space="0" w:color="BFBFBF"/>
              <w:right w:val="single" w:sz="4" w:space="0" w:color="A6A6A6"/>
            </w:tcBorders>
            <w:shd w:val="clear" w:color="000000" w:fill="C7CFD8"/>
            <w:vAlign w:val="bottom"/>
            <w:hideMark/>
          </w:tcPr>
          <w:p w14:paraId="0876EBE0" w14:textId="24921AA2" w:rsidR="0014449B" w:rsidRPr="00E34CC6" w:rsidRDefault="00770B8F" w:rsidP="0014449B">
            <w:pPr>
              <w:jc w:val="center"/>
              <w:rPr>
                <w:rFonts w:ascii="Arial Narrow" w:eastAsia="Times New Roman" w:hAnsi="Arial Narrow"/>
                <w:b/>
                <w:bCs/>
                <w:color w:val="002839"/>
              </w:rPr>
            </w:pPr>
            <w:r>
              <w:rPr>
                <w:rFonts w:asciiTheme="minorHAnsi" w:eastAsia="Times New Roman" w:hAnsiTheme="minorHAnsi" w:cstheme="minorHAnsi" w:hint="cs"/>
                <w:b/>
                <w:bCs/>
                <w:color w:val="002839"/>
                <w:rtl/>
              </w:rPr>
              <w:t>الموارد بخلاف الموظفين</w:t>
            </w:r>
          </w:p>
        </w:tc>
        <w:tc>
          <w:tcPr>
            <w:tcW w:w="935" w:type="dxa"/>
            <w:vMerge/>
            <w:tcBorders>
              <w:top w:val="single" w:sz="4" w:space="0" w:color="BFBFBF"/>
              <w:left w:val="nil"/>
              <w:bottom w:val="single" w:sz="4" w:space="0" w:color="BFBFBF"/>
              <w:right w:val="single" w:sz="4" w:space="0" w:color="BFBFBF"/>
            </w:tcBorders>
            <w:vAlign w:val="bottom"/>
            <w:hideMark/>
          </w:tcPr>
          <w:p w14:paraId="5543B30F" w14:textId="77777777" w:rsidR="0014449B" w:rsidRPr="00E34CC6" w:rsidRDefault="0014449B" w:rsidP="0014449B">
            <w:pPr>
              <w:rPr>
                <w:rFonts w:ascii="Arial Narrow" w:eastAsia="Times New Roman" w:hAnsi="Arial Narrow"/>
                <w:b/>
                <w:bCs/>
                <w:color w:val="002839"/>
              </w:rPr>
            </w:pPr>
          </w:p>
        </w:tc>
      </w:tr>
      <w:tr w:rsidR="00627186" w:rsidRPr="00E34CC6" w14:paraId="3F11017F" w14:textId="77777777" w:rsidTr="00627186">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B641CD8" w14:textId="20786A8B" w:rsidR="00627186" w:rsidRPr="00FF5206" w:rsidRDefault="0014449B" w:rsidP="00990A91">
            <w:pPr>
              <w:rPr>
                <w:rFonts w:ascii="Arial Narrow" w:eastAsia="Times New Roman" w:hAnsi="Arial Narrow"/>
                <w:color w:val="17365D" w:themeColor="text2" w:themeShade="BF"/>
              </w:rPr>
            </w:pPr>
            <w:r w:rsidRPr="00FF5206">
              <w:rPr>
                <w:rFonts w:ascii="Arial Narrow" w:eastAsia="Times New Roman" w:hAnsi="Arial Narrow" w:hint="cs"/>
                <w:color w:val="17365D" w:themeColor="text2" w:themeShade="BF"/>
                <w:rtl/>
              </w:rPr>
              <w:t>تنسيق المشروع ودعم تنفيذه</w:t>
            </w:r>
          </w:p>
        </w:tc>
        <w:tc>
          <w:tcPr>
            <w:tcW w:w="1215" w:type="dxa"/>
            <w:tcBorders>
              <w:top w:val="nil"/>
              <w:left w:val="nil"/>
              <w:bottom w:val="single" w:sz="4" w:space="0" w:color="BFBFBF"/>
              <w:right w:val="single" w:sz="4" w:space="0" w:color="BFBFBF"/>
            </w:tcBorders>
            <w:shd w:val="clear" w:color="000000" w:fill="FFFFFF"/>
            <w:vAlign w:val="center"/>
            <w:hideMark/>
          </w:tcPr>
          <w:p w14:paraId="3AB3580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0D44919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77,100</w:t>
            </w:r>
          </w:p>
        </w:tc>
        <w:tc>
          <w:tcPr>
            <w:tcW w:w="1215" w:type="dxa"/>
            <w:tcBorders>
              <w:top w:val="nil"/>
              <w:left w:val="nil"/>
              <w:bottom w:val="single" w:sz="4" w:space="0" w:color="BFBFBF"/>
              <w:right w:val="single" w:sz="4" w:space="0" w:color="BFBFBF"/>
            </w:tcBorders>
            <w:shd w:val="clear" w:color="000000" w:fill="FFFFFF"/>
            <w:vAlign w:val="center"/>
            <w:hideMark/>
          </w:tcPr>
          <w:p w14:paraId="1A91CBD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664587E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77,100</w:t>
            </w:r>
          </w:p>
        </w:tc>
        <w:tc>
          <w:tcPr>
            <w:tcW w:w="1215" w:type="dxa"/>
            <w:tcBorders>
              <w:top w:val="nil"/>
              <w:left w:val="nil"/>
              <w:bottom w:val="single" w:sz="4" w:space="0" w:color="BFBFBF"/>
              <w:right w:val="single" w:sz="4" w:space="0" w:color="BFBFBF"/>
            </w:tcBorders>
            <w:shd w:val="clear" w:color="000000" w:fill="FFFFFF"/>
            <w:vAlign w:val="center"/>
            <w:hideMark/>
          </w:tcPr>
          <w:p w14:paraId="147B03A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4E48F97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77,100</w:t>
            </w:r>
          </w:p>
        </w:tc>
        <w:tc>
          <w:tcPr>
            <w:tcW w:w="935" w:type="dxa"/>
            <w:tcBorders>
              <w:top w:val="nil"/>
              <w:left w:val="nil"/>
              <w:bottom w:val="single" w:sz="4" w:space="0" w:color="BFBFBF"/>
              <w:right w:val="single" w:sz="4" w:space="0" w:color="BFBFBF"/>
            </w:tcBorders>
            <w:shd w:val="clear" w:color="000000" w:fill="FFFFFF"/>
            <w:noWrap/>
            <w:vAlign w:val="center"/>
            <w:hideMark/>
          </w:tcPr>
          <w:p w14:paraId="6097EAA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231,300</w:t>
            </w:r>
          </w:p>
        </w:tc>
      </w:tr>
      <w:tr w:rsidR="00627186" w:rsidRPr="00E34CC6" w14:paraId="04158680"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0A734B44" w14:textId="4C21E4CB" w:rsidR="00627186" w:rsidRPr="00FF5206" w:rsidRDefault="007B4148" w:rsidP="00990A91">
            <w:pPr>
              <w:rPr>
                <w:rFonts w:ascii="Arial Narrow" w:eastAsia="Times New Roman" w:hAnsi="Arial Narrow"/>
                <w:color w:val="17365D" w:themeColor="text2" w:themeShade="BF"/>
              </w:rPr>
            </w:pPr>
            <w:r w:rsidRPr="00FF5206">
              <w:rPr>
                <w:rFonts w:asciiTheme="minorHAnsi" w:eastAsia="Arial" w:hAnsiTheme="minorHAnsi" w:cstheme="minorHAnsi"/>
                <w:b/>
                <w:color w:val="17365D" w:themeColor="text2" w:themeShade="BF"/>
                <w:bdr w:val="nil"/>
                <w:rtl/>
              </w:rPr>
              <w:t xml:space="preserve">مراجعة </w:t>
            </w:r>
            <w:r w:rsidRPr="00FF5206">
              <w:rPr>
                <w:rFonts w:asciiTheme="minorHAnsi" w:eastAsia="Arial" w:hAnsiTheme="minorHAnsi" w:cstheme="minorHAnsi" w:hint="cs"/>
                <w:b/>
                <w:color w:val="17365D" w:themeColor="text2" w:themeShade="BF"/>
                <w:bdr w:val="nil"/>
                <w:rtl/>
              </w:rPr>
              <w:t>ل</w:t>
            </w:r>
            <w:r w:rsidRPr="00FF5206">
              <w:rPr>
                <w:rFonts w:asciiTheme="minorHAnsi" w:eastAsia="Arial" w:hAnsiTheme="minorHAnsi" w:cstheme="minorHAnsi"/>
                <w:b/>
                <w:color w:val="17365D" w:themeColor="text2" w:themeShade="BF"/>
                <w:bdr w:val="nil"/>
                <w:rtl/>
              </w:rPr>
              <w:t xml:space="preserve">لأدبيات/ دراسة حالة </w:t>
            </w:r>
            <w:r w:rsidRPr="00FF5206">
              <w:rPr>
                <w:rFonts w:asciiTheme="minorHAnsi" w:eastAsia="Arial" w:hAnsiTheme="minorHAnsi" w:cstheme="minorHAnsi" w:hint="cs"/>
                <w:b/>
                <w:color w:val="17365D" w:themeColor="text2" w:themeShade="BF"/>
                <w:bdr w:val="nil"/>
                <w:rtl/>
              </w:rPr>
              <w:t xml:space="preserve">بشأن </w:t>
            </w:r>
            <w:r w:rsidR="0014449B" w:rsidRPr="00FF5206">
              <w:rPr>
                <w:rFonts w:asciiTheme="minorHAnsi" w:hAnsiTheme="minorHAnsi" w:hint="cs"/>
                <w:color w:val="17365D" w:themeColor="text2" w:themeShade="BF"/>
                <w:bdr w:val="nil"/>
                <w:rtl/>
                <w:lang w:val="en-GB" w:bidi="ar-LB"/>
              </w:rPr>
              <w:t xml:space="preserve">تعليم </w:t>
            </w:r>
            <w:r w:rsidR="0014449B" w:rsidRPr="00FF5206">
              <w:rPr>
                <w:rFonts w:asciiTheme="minorHAnsi" w:hAnsiTheme="minorHAnsi"/>
                <w:color w:val="17365D" w:themeColor="text2" w:themeShade="BF"/>
                <w:bdr w:val="nil"/>
                <w:rtl/>
                <w:lang w:val="en-GB" w:bidi="ar-LB"/>
              </w:rPr>
              <w:t>العلوم والتكنولوجيا والهندسة والرياضيات</w:t>
            </w:r>
            <w:r w:rsidR="0014449B" w:rsidRPr="00FF5206">
              <w:rPr>
                <w:rFonts w:asciiTheme="minorHAnsi" w:hAnsiTheme="minorHAnsi" w:hint="cs"/>
                <w:color w:val="17365D" w:themeColor="text2" w:themeShade="BF"/>
                <w:bdr w:val="nil"/>
                <w:rtl/>
                <w:lang w:val="en-GB" w:bidi="ar-LB"/>
              </w:rPr>
              <w:t xml:space="preserve"> والأنشطة الابتكارية</w:t>
            </w:r>
            <w:r w:rsidR="0014449B" w:rsidRPr="00FF5206">
              <w:rPr>
                <w:rFonts w:asciiTheme="minorHAnsi" w:eastAsia="Arial" w:hAnsiTheme="minorHAnsi" w:cstheme="minorHAnsi"/>
                <w:b/>
                <w:color w:val="17365D" w:themeColor="text2" w:themeShade="BF"/>
                <w:bdr w:val="nil"/>
                <w:rtl/>
              </w:rPr>
              <w:t xml:space="preserve"> في المدارس </w:t>
            </w:r>
            <w:r w:rsidR="0014449B" w:rsidRPr="00FF5206">
              <w:rPr>
                <w:rFonts w:asciiTheme="minorHAnsi" w:eastAsia="Arial" w:hAnsiTheme="minorHAnsi" w:cstheme="minorHAnsi" w:hint="cs"/>
                <w:b/>
                <w:color w:val="17365D" w:themeColor="text2" w:themeShade="BF"/>
                <w:bdr w:val="nil"/>
                <w:rtl/>
              </w:rPr>
              <w:t>الرسمية</w:t>
            </w:r>
            <w:r w:rsidR="0014449B" w:rsidRPr="00FF5206">
              <w:rPr>
                <w:rFonts w:asciiTheme="minorHAnsi" w:eastAsia="Arial" w:hAnsiTheme="minorHAnsi" w:cstheme="minorHAnsi"/>
                <w:b/>
                <w:color w:val="17365D" w:themeColor="text2" w:themeShade="BF"/>
                <w:bdr w:val="nil"/>
                <w:rtl/>
              </w:rPr>
              <w:t xml:space="preserve"> في البلدان المشاركة</w:t>
            </w:r>
            <w:r w:rsidR="0014449B" w:rsidRPr="00FF5206">
              <w:rPr>
                <w:rFonts w:ascii="Arial Narrow" w:eastAsia="Times New Roman" w:hAnsi="Arial Narrow" w:hint="cs"/>
                <w:color w:val="17365D" w:themeColor="text2" w:themeShade="BF"/>
                <w:rtl/>
              </w:rPr>
              <w:t>.</w:t>
            </w:r>
          </w:p>
        </w:tc>
        <w:tc>
          <w:tcPr>
            <w:tcW w:w="1215" w:type="dxa"/>
            <w:tcBorders>
              <w:top w:val="nil"/>
              <w:left w:val="nil"/>
              <w:bottom w:val="single" w:sz="4" w:space="0" w:color="BFBFBF"/>
              <w:right w:val="single" w:sz="4" w:space="0" w:color="BFBFBF"/>
            </w:tcBorders>
            <w:shd w:val="clear" w:color="000000" w:fill="FFFFFF"/>
            <w:vAlign w:val="center"/>
            <w:hideMark/>
          </w:tcPr>
          <w:p w14:paraId="041B394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2371673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c>
          <w:tcPr>
            <w:tcW w:w="1215" w:type="dxa"/>
            <w:tcBorders>
              <w:top w:val="nil"/>
              <w:left w:val="nil"/>
              <w:bottom w:val="single" w:sz="4" w:space="0" w:color="BFBFBF"/>
              <w:right w:val="single" w:sz="4" w:space="0" w:color="BFBFBF"/>
            </w:tcBorders>
            <w:shd w:val="clear" w:color="000000" w:fill="FFFFFF"/>
            <w:vAlign w:val="center"/>
            <w:hideMark/>
          </w:tcPr>
          <w:p w14:paraId="509227B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120B475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5BBB71B"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1D6C67F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62DE454D"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r>
      <w:tr w:rsidR="00627186" w:rsidRPr="00E34CC6" w14:paraId="69845E6F"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48D582B7" w14:textId="7FFD7323" w:rsidR="00627186" w:rsidRPr="00FF5206" w:rsidRDefault="0014449B" w:rsidP="00990A91">
            <w:pPr>
              <w:rPr>
                <w:rFonts w:ascii="Arial Narrow" w:eastAsia="Times New Roman" w:hAnsi="Arial Narrow"/>
                <w:color w:val="17365D" w:themeColor="text2" w:themeShade="BF"/>
              </w:rPr>
            </w:pPr>
            <w:r w:rsidRPr="00FF5206">
              <w:rPr>
                <w:rFonts w:asciiTheme="minorHAnsi" w:eastAsia="Arial" w:hAnsiTheme="minorHAnsi" w:cstheme="minorHAnsi"/>
                <w:b/>
                <w:color w:val="17365D" w:themeColor="text2" w:themeShade="BF"/>
                <w:bdr w:val="nil"/>
                <w:rtl/>
              </w:rPr>
              <w:t>جمع الممارسات الجيدة والنماذج والأمثلة للبرامج والأدوات والأنشطة والمبادرات المصممة لدعم المبتكرين</w:t>
            </w:r>
            <w:r w:rsidRPr="00FF5206">
              <w:rPr>
                <w:rFonts w:asciiTheme="minorHAnsi" w:eastAsia="Arial" w:hAnsiTheme="minorHAnsi" w:cstheme="minorHAnsi" w:hint="cs"/>
                <w:b/>
                <w:color w:val="17365D" w:themeColor="text2" w:themeShade="BF"/>
                <w:bdr w:val="nil"/>
                <w:rtl/>
              </w:rPr>
              <w:t xml:space="preserve"> الشباب</w:t>
            </w:r>
            <w:r w:rsidRPr="00FF5206">
              <w:rPr>
                <w:rFonts w:asciiTheme="minorHAnsi" w:eastAsia="Arial" w:hAnsiTheme="minorHAnsi" w:cstheme="minorHAnsi"/>
                <w:b/>
                <w:color w:val="17365D" w:themeColor="text2" w:themeShade="BF"/>
                <w:bdr w:val="nil"/>
                <w:rtl/>
              </w:rPr>
              <w:t xml:space="preserve"> </w:t>
            </w:r>
            <w:r w:rsidRPr="00FF5206">
              <w:rPr>
                <w:rFonts w:asciiTheme="minorHAnsi" w:eastAsia="Arial" w:hAnsiTheme="minorHAnsi" w:cstheme="minorHAnsi" w:hint="cs"/>
                <w:b/>
                <w:color w:val="17365D" w:themeColor="text2" w:themeShade="BF"/>
                <w:bdr w:val="nil"/>
                <w:rtl/>
              </w:rPr>
              <w:t>والمعلمين/ أولياء الأمو.</w:t>
            </w:r>
            <w:r w:rsidR="00627186" w:rsidRPr="00FF5206">
              <w:rPr>
                <w:rFonts w:ascii="Arial Narrow" w:eastAsia="Times New Roman" w:hAnsi="Arial Narrow"/>
                <w:color w:val="17365D" w:themeColor="text2" w:themeShade="BF"/>
              </w:rPr>
              <w:t xml:space="preserve">  </w:t>
            </w:r>
          </w:p>
        </w:tc>
        <w:tc>
          <w:tcPr>
            <w:tcW w:w="1215" w:type="dxa"/>
            <w:tcBorders>
              <w:top w:val="nil"/>
              <w:left w:val="nil"/>
              <w:bottom w:val="single" w:sz="4" w:space="0" w:color="BFBFBF"/>
              <w:right w:val="single" w:sz="4" w:space="0" w:color="BFBFBF"/>
            </w:tcBorders>
            <w:shd w:val="clear" w:color="000000" w:fill="FFFFFF"/>
            <w:vAlign w:val="center"/>
            <w:hideMark/>
          </w:tcPr>
          <w:p w14:paraId="4204726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3FA4F38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c>
          <w:tcPr>
            <w:tcW w:w="1215" w:type="dxa"/>
            <w:tcBorders>
              <w:top w:val="nil"/>
              <w:left w:val="nil"/>
              <w:bottom w:val="single" w:sz="4" w:space="0" w:color="BFBFBF"/>
              <w:right w:val="single" w:sz="4" w:space="0" w:color="BFBFBF"/>
            </w:tcBorders>
            <w:shd w:val="clear" w:color="000000" w:fill="FFFFFF"/>
            <w:vAlign w:val="center"/>
            <w:hideMark/>
          </w:tcPr>
          <w:p w14:paraId="361EE79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AA7877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6805950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39325C5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5C0C938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r>
      <w:tr w:rsidR="00627186" w:rsidRPr="00E34CC6" w14:paraId="5F261B31" w14:textId="77777777" w:rsidTr="00627186">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1627B19A" w14:textId="0D82EF77" w:rsidR="00627186" w:rsidRPr="00FF5206" w:rsidRDefault="0014449B" w:rsidP="00990A91">
            <w:pPr>
              <w:rPr>
                <w:rFonts w:ascii="Arial Narrow" w:eastAsia="Times New Roman" w:hAnsi="Arial Narrow"/>
                <w:color w:val="17365D" w:themeColor="text2" w:themeShade="BF"/>
              </w:rPr>
            </w:pPr>
            <w:r w:rsidRPr="00FF5206">
              <w:rPr>
                <w:rFonts w:asciiTheme="minorHAnsi" w:eastAsia="Arial" w:hAnsiTheme="minorHAnsi" w:cstheme="minorHAnsi"/>
                <w:b/>
                <w:color w:val="17365D" w:themeColor="text2" w:themeShade="BF"/>
                <w:bdr w:val="nil"/>
                <w:rtl/>
              </w:rPr>
              <w:t xml:space="preserve">جمع القصص الفردية </w:t>
            </w:r>
            <w:r w:rsidRPr="00FF5206">
              <w:rPr>
                <w:rFonts w:asciiTheme="minorHAnsi" w:eastAsia="Arial" w:hAnsiTheme="minorHAnsi" w:cstheme="minorHAnsi" w:hint="cs"/>
                <w:b/>
                <w:color w:val="17365D" w:themeColor="text2" w:themeShade="BF"/>
                <w:bdr w:val="nil"/>
                <w:rtl/>
              </w:rPr>
              <w:t>الخاصة بال</w:t>
            </w:r>
            <w:r w:rsidRPr="00FF5206">
              <w:rPr>
                <w:rFonts w:asciiTheme="minorHAnsi" w:eastAsia="Arial" w:hAnsiTheme="minorHAnsi" w:cstheme="minorHAnsi"/>
                <w:b/>
                <w:color w:val="17365D" w:themeColor="text2" w:themeShade="BF"/>
                <w:bdr w:val="nil"/>
                <w:rtl/>
              </w:rPr>
              <w:t>مبتكرين الشباب من البلدان النامية</w:t>
            </w:r>
            <w:r w:rsidRPr="00FF5206">
              <w:rPr>
                <w:rFonts w:asciiTheme="minorHAnsi" w:eastAsia="Arial" w:hAnsiTheme="minorHAnsi" w:cstheme="minorHAnsi" w:hint="cs"/>
                <w:b/>
                <w:color w:val="17365D" w:themeColor="text2" w:themeShade="BF"/>
                <w:bdr w:val="nil"/>
                <w:rtl/>
              </w:rPr>
              <w:t>.</w:t>
            </w:r>
            <w:r w:rsidR="00627186" w:rsidRPr="00FF5206">
              <w:rPr>
                <w:rFonts w:ascii="Arial Narrow" w:eastAsia="Times New Roman" w:hAnsi="Arial Narrow"/>
                <w:color w:val="17365D" w:themeColor="text2" w:themeShade="BF"/>
                <w:lang w:val="en-GB"/>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0BD51C4B"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9AB175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c>
          <w:tcPr>
            <w:tcW w:w="1215" w:type="dxa"/>
            <w:tcBorders>
              <w:top w:val="nil"/>
              <w:left w:val="nil"/>
              <w:bottom w:val="single" w:sz="4" w:space="0" w:color="BFBFBF"/>
              <w:right w:val="single" w:sz="4" w:space="0" w:color="BFBFBF"/>
            </w:tcBorders>
            <w:shd w:val="clear" w:color="auto" w:fill="auto"/>
            <w:vAlign w:val="center"/>
            <w:hideMark/>
          </w:tcPr>
          <w:p w14:paraId="03AAC03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89BE70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noWrap/>
            <w:vAlign w:val="center"/>
            <w:hideMark/>
          </w:tcPr>
          <w:p w14:paraId="1FF9C49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BF89E2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1BD8970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10,000</w:t>
            </w:r>
          </w:p>
        </w:tc>
      </w:tr>
      <w:tr w:rsidR="00627186" w:rsidRPr="00E34CC6" w14:paraId="224F2AA5"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53EDFD1E" w14:textId="080820B8" w:rsidR="00627186" w:rsidRPr="00FF5206" w:rsidRDefault="0014449B" w:rsidP="0014449B">
            <w:pPr>
              <w:spacing w:after="220"/>
              <w:rPr>
                <w:rFonts w:asciiTheme="minorHAnsi" w:eastAsia="Arial" w:hAnsiTheme="minorHAnsi"/>
                <w:b/>
                <w:color w:val="17365D" w:themeColor="text2" w:themeShade="BF"/>
                <w:bdr w:val="nil"/>
              </w:rPr>
            </w:pPr>
            <w:r w:rsidRPr="00FF5206">
              <w:rPr>
                <w:rFonts w:asciiTheme="minorHAnsi" w:eastAsia="Arial" w:hAnsiTheme="minorHAnsi"/>
                <w:b/>
                <w:color w:val="17365D" w:themeColor="text2" w:themeShade="BF"/>
                <w:bdr w:val="nil"/>
                <w:rtl/>
              </w:rPr>
              <w:t xml:space="preserve">إجراء تقييم لتحديد التحديات التي يواجهها المبتكرون الشباب </w:t>
            </w:r>
            <w:r w:rsidRPr="00FF5206">
              <w:rPr>
                <w:rFonts w:asciiTheme="minorHAnsi" w:eastAsia="Arial" w:hAnsiTheme="minorHAnsi" w:hint="cs"/>
                <w:b/>
                <w:color w:val="17365D" w:themeColor="text2" w:themeShade="BF"/>
                <w:bdr w:val="nil"/>
                <w:rtl/>
              </w:rPr>
              <w:t>والمعلمون</w:t>
            </w:r>
            <w:r w:rsidRPr="00FF5206">
              <w:rPr>
                <w:rFonts w:asciiTheme="minorHAnsi" w:eastAsia="Arial" w:hAnsiTheme="minorHAnsi"/>
                <w:b/>
                <w:color w:val="17365D" w:themeColor="text2" w:themeShade="BF"/>
                <w:bdr w:val="nil"/>
                <w:rtl/>
              </w:rPr>
              <w:t xml:space="preserve"> وكذلك فرص تمكينهم</w:t>
            </w:r>
            <w:r w:rsidRPr="00FF5206">
              <w:rPr>
                <w:rFonts w:asciiTheme="minorHAnsi" w:eastAsia="Arial" w:hAnsiTheme="minorHAnsi" w:hint="cs"/>
                <w:b/>
                <w:color w:val="17365D" w:themeColor="text2" w:themeShade="BF"/>
                <w:bdr w:val="nil"/>
                <w:rtl/>
              </w:rPr>
              <w:t>.</w:t>
            </w:r>
            <w:r w:rsidR="00627186" w:rsidRPr="00FF5206">
              <w:rPr>
                <w:rFonts w:ascii="Arial Narrow" w:eastAsia="Times New Roman" w:hAnsi="Arial Narrow"/>
                <w:color w:val="17365D" w:themeColor="text2" w:themeShade="BF"/>
                <w:lang w:val="en-GB"/>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6C144B5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19AB0C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5,000</w:t>
            </w:r>
          </w:p>
        </w:tc>
        <w:tc>
          <w:tcPr>
            <w:tcW w:w="1215" w:type="dxa"/>
            <w:tcBorders>
              <w:top w:val="nil"/>
              <w:left w:val="nil"/>
              <w:bottom w:val="single" w:sz="4" w:space="0" w:color="BFBFBF"/>
              <w:right w:val="single" w:sz="4" w:space="0" w:color="BFBFBF"/>
            </w:tcBorders>
            <w:shd w:val="clear" w:color="auto" w:fill="auto"/>
            <w:vAlign w:val="center"/>
            <w:hideMark/>
          </w:tcPr>
          <w:p w14:paraId="067CA56D"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6E305F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E69880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3193B17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0A0CA62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5,000</w:t>
            </w:r>
          </w:p>
        </w:tc>
      </w:tr>
      <w:tr w:rsidR="00627186" w:rsidRPr="00E34CC6" w14:paraId="7DD20028"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5223B4D0" w14:textId="1E4437D1" w:rsidR="00627186" w:rsidRPr="00FF5206" w:rsidRDefault="0014449B" w:rsidP="00990A91">
            <w:pPr>
              <w:rPr>
                <w:rFonts w:ascii="Arial Narrow" w:eastAsia="Times New Roman" w:hAnsi="Arial Narrow"/>
                <w:color w:val="17365D" w:themeColor="text2" w:themeShade="BF"/>
              </w:rPr>
            </w:pPr>
            <w:r w:rsidRPr="00FF5206">
              <w:rPr>
                <w:rFonts w:asciiTheme="minorHAnsi" w:eastAsia="Arial" w:hAnsiTheme="minorHAnsi"/>
                <w:b/>
                <w:color w:val="17365D" w:themeColor="text2" w:themeShade="BF"/>
                <w:bdr w:val="nil"/>
                <w:rtl/>
              </w:rPr>
              <w:t>تحديد نقاط الاتصال الوطنية والمؤسسات التعليمية و/ أو البحثية والجمعيات والمنظمات والأفراد النشطين في</w:t>
            </w:r>
            <w:r w:rsidRPr="00FF5206">
              <w:rPr>
                <w:rFonts w:asciiTheme="minorHAnsi" w:eastAsia="Arial" w:hAnsiTheme="minorHAnsi" w:hint="cs"/>
                <w:b/>
                <w:color w:val="17365D" w:themeColor="text2" w:themeShade="BF"/>
                <w:bdr w:val="nil"/>
                <w:rtl/>
              </w:rPr>
              <w:t xml:space="preserve"> مجال</w:t>
            </w:r>
            <w:r w:rsidRPr="00FF5206">
              <w:rPr>
                <w:rFonts w:asciiTheme="minorHAnsi" w:eastAsia="Arial" w:hAnsiTheme="minorHAnsi"/>
                <w:b/>
                <w:color w:val="17365D" w:themeColor="text2" w:themeShade="BF"/>
                <w:bdr w:val="nil"/>
                <w:rtl/>
              </w:rPr>
              <w:t xml:space="preserve"> </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p>
        </w:tc>
        <w:tc>
          <w:tcPr>
            <w:tcW w:w="1215" w:type="dxa"/>
            <w:tcBorders>
              <w:top w:val="nil"/>
              <w:left w:val="nil"/>
              <w:bottom w:val="single" w:sz="4" w:space="0" w:color="BFBFBF"/>
              <w:right w:val="single" w:sz="4" w:space="0" w:color="BFBFBF"/>
            </w:tcBorders>
            <w:shd w:val="clear" w:color="auto" w:fill="auto"/>
            <w:vAlign w:val="center"/>
            <w:hideMark/>
          </w:tcPr>
          <w:p w14:paraId="3EDC643B"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7FE0F0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892CF4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132724A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FB4C05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344324D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0EE838A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4EBD28C9" w14:textId="77777777" w:rsidTr="00627186">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3D145994" w14:textId="77777777" w:rsidR="0014449B" w:rsidRPr="00FF5206" w:rsidRDefault="0014449B" w:rsidP="0014449B">
            <w:pPr>
              <w:spacing w:after="220"/>
              <w:rPr>
                <w:rFonts w:asciiTheme="minorHAnsi" w:eastAsia="Arial" w:hAnsiTheme="minorHAnsi"/>
                <w:b/>
                <w:color w:val="17365D" w:themeColor="text2" w:themeShade="BF"/>
                <w:bdr w:val="nil"/>
                <w:rtl/>
              </w:rPr>
            </w:pPr>
            <w:r w:rsidRPr="00FF5206">
              <w:rPr>
                <w:rFonts w:asciiTheme="minorHAnsi" w:eastAsia="Arial" w:hAnsiTheme="minorHAnsi"/>
                <w:b/>
                <w:color w:val="17365D" w:themeColor="text2" w:themeShade="BF"/>
                <w:bdr w:val="nil"/>
                <w:rtl/>
              </w:rPr>
              <w:t xml:space="preserve">تيسير اتفاقات/ ترتيبات الشراكة مع المؤسسات التعليمية أو البحثية المحلية/ الإقليمية من أجل الدعم المستمر </w:t>
            </w:r>
            <w:r w:rsidRPr="00FF5206">
              <w:rPr>
                <w:rFonts w:asciiTheme="minorHAnsi" w:eastAsia="Arial" w:hAnsiTheme="minorHAnsi" w:hint="cs"/>
                <w:b/>
                <w:color w:val="17365D" w:themeColor="text2" w:themeShade="BF"/>
                <w:bdr w:val="nil"/>
                <w:rtl/>
              </w:rPr>
              <w:t>ل</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r w:rsidRPr="00FF5206">
              <w:rPr>
                <w:rFonts w:asciiTheme="minorHAnsi" w:eastAsia="Arial" w:hAnsiTheme="minorHAnsi"/>
                <w:b/>
                <w:color w:val="17365D" w:themeColor="text2" w:themeShade="BF"/>
                <w:bdr w:val="nil"/>
                <w:rtl/>
              </w:rPr>
              <w:t xml:space="preserve"> في المدارس</w:t>
            </w:r>
            <w:r w:rsidRPr="00FF5206">
              <w:rPr>
                <w:rFonts w:asciiTheme="minorHAnsi" w:eastAsia="Arial" w:hAnsiTheme="minorHAnsi"/>
                <w:b/>
                <w:color w:val="17365D" w:themeColor="text2" w:themeShade="BF"/>
                <w:bdr w:val="nil"/>
              </w:rPr>
              <w:t>.</w:t>
            </w:r>
          </w:p>
          <w:p w14:paraId="7C5D0626" w14:textId="6550C6F4" w:rsidR="0014449B" w:rsidRPr="00FF5206" w:rsidRDefault="0014449B" w:rsidP="00990A91">
            <w:pPr>
              <w:rPr>
                <w:rFonts w:ascii="Arial Narrow" w:eastAsia="Times New Roman" w:hAnsi="Arial Narrow"/>
                <w:color w:val="17365D" w:themeColor="text2" w:themeShade="BF"/>
              </w:rPr>
            </w:pPr>
          </w:p>
        </w:tc>
        <w:tc>
          <w:tcPr>
            <w:tcW w:w="1215" w:type="dxa"/>
            <w:tcBorders>
              <w:top w:val="nil"/>
              <w:left w:val="nil"/>
              <w:bottom w:val="single" w:sz="4" w:space="0" w:color="BFBFBF"/>
              <w:right w:val="single" w:sz="4" w:space="0" w:color="BFBFBF"/>
            </w:tcBorders>
            <w:shd w:val="clear" w:color="000000" w:fill="FFFFFF"/>
            <w:vAlign w:val="center"/>
            <w:hideMark/>
          </w:tcPr>
          <w:p w14:paraId="17C1D75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026E0D7B"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307CCF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6D503E0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3A67CEB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3B72CD7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3E4095B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585BCB39"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49D2788B" w14:textId="19F7BA24" w:rsidR="00627186" w:rsidRPr="00FF5206" w:rsidRDefault="0014449B" w:rsidP="0014449B">
            <w:pPr>
              <w:spacing w:after="220"/>
              <w:rPr>
                <w:rFonts w:asciiTheme="minorHAnsi" w:eastAsia="Arial" w:hAnsiTheme="minorHAnsi"/>
                <w:b/>
                <w:color w:val="17365D" w:themeColor="text2" w:themeShade="BF"/>
                <w:bdr w:val="nil"/>
              </w:rPr>
            </w:pPr>
            <w:r w:rsidRPr="00FF5206">
              <w:rPr>
                <w:rFonts w:asciiTheme="minorHAnsi" w:eastAsia="Arial" w:hAnsiTheme="minorHAnsi"/>
                <w:b/>
                <w:color w:val="17365D" w:themeColor="text2" w:themeShade="BF"/>
                <w:bdr w:val="nil"/>
                <w:rtl/>
              </w:rPr>
              <w:t xml:space="preserve">تحديد المخترعين المحليين أو الإقليميين المعروفين وترتيب </w:t>
            </w:r>
            <w:r w:rsidRPr="00FF5206">
              <w:rPr>
                <w:rFonts w:asciiTheme="minorHAnsi" w:eastAsia="Arial" w:hAnsiTheme="minorHAnsi" w:hint="cs"/>
                <w:b/>
                <w:color w:val="17365D" w:themeColor="text2" w:themeShade="BF"/>
                <w:bdr w:val="nil"/>
                <w:rtl/>
              </w:rPr>
              <w:t>استضافتهم</w:t>
            </w:r>
            <w:r w:rsidRPr="00FF5206">
              <w:rPr>
                <w:rFonts w:asciiTheme="minorHAnsi" w:eastAsia="Arial" w:hAnsiTheme="minorHAnsi"/>
                <w:b/>
                <w:color w:val="17365D" w:themeColor="text2" w:themeShade="BF"/>
                <w:bdr w:val="nil"/>
                <w:rtl/>
              </w:rPr>
              <w:t xml:space="preserve"> في المدارس المحلية في البلدان المشاركة </w:t>
            </w:r>
            <w:r w:rsidRPr="00FF5206">
              <w:rPr>
                <w:rFonts w:asciiTheme="minorHAnsi" w:eastAsia="Arial" w:hAnsiTheme="minorHAnsi" w:hint="cs"/>
                <w:b/>
                <w:color w:val="17365D" w:themeColor="text2" w:themeShade="BF"/>
                <w:bdr w:val="nil"/>
                <w:rtl/>
              </w:rPr>
              <w:t>لتشجيع</w:t>
            </w:r>
            <w:r w:rsidRPr="00FF5206">
              <w:rPr>
                <w:rFonts w:asciiTheme="minorHAnsi" w:eastAsia="Arial" w:hAnsiTheme="minorHAnsi"/>
                <w:b/>
                <w:color w:val="17365D" w:themeColor="text2" w:themeShade="BF"/>
                <w:bdr w:val="nil"/>
                <w:rtl/>
              </w:rPr>
              <w:t xml:space="preserve"> أطفال المدارس على الابتكا</w:t>
            </w:r>
            <w:r w:rsidRPr="00FF5206">
              <w:rPr>
                <w:rFonts w:asciiTheme="minorHAnsi" w:eastAsia="Arial" w:hAnsiTheme="minorHAnsi" w:hint="cs"/>
                <w:b/>
                <w:color w:val="17365D" w:themeColor="text2" w:themeShade="BF"/>
                <w:bdr w:val="nil"/>
                <w:rtl/>
              </w:rPr>
              <w:t>ر.</w:t>
            </w:r>
            <w:r w:rsidR="00627186" w:rsidRPr="00FF5206">
              <w:rPr>
                <w:rFonts w:ascii="Arial Narrow" w:eastAsia="Times New Roman" w:hAnsi="Arial Narrow"/>
                <w:color w:val="17365D" w:themeColor="text2" w:themeShade="BF"/>
                <w:lang w:val="en-GB"/>
              </w:rPr>
              <w:t xml:space="preserve"> </w:t>
            </w:r>
          </w:p>
        </w:tc>
        <w:tc>
          <w:tcPr>
            <w:tcW w:w="1215" w:type="dxa"/>
            <w:tcBorders>
              <w:top w:val="nil"/>
              <w:left w:val="nil"/>
              <w:bottom w:val="single" w:sz="4" w:space="0" w:color="BFBFBF"/>
              <w:right w:val="single" w:sz="4" w:space="0" w:color="BFBFBF"/>
            </w:tcBorders>
            <w:shd w:val="clear" w:color="000000" w:fill="FFFFFF"/>
            <w:vAlign w:val="center"/>
            <w:hideMark/>
          </w:tcPr>
          <w:p w14:paraId="2A6737F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4DA3BB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332D96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60CAA45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90FCE0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4E610C9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7C2CA8F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2A283A19"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38A705AB" w14:textId="77777777" w:rsidR="0014449B" w:rsidRPr="00FF5206" w:rsidRDefault="0014449B" w:rsidP="0014449B">
            <w:pPr>
              <w:spacing w:after="220"/>
              <w:rPr>
                <w:rFonts w:asciiTheme="minorHAnsi" w:eastAsia="Arial" w:hAnsiTheme="minorHAnsi"/>
                <w:b/>
                <w:color w:val="17365D" w:themeColor="text2" w:themeShade="BF"/>
                <w:bdr w:val="nil"/>
                <w:rtl/>
              </w:rPr>
            </w:pPr>
            <w:r w:rsidRPr="00FF5206">
              <w:rPr>
                <w:rFonts w:asciiTheme="minorHAnsi" w:eastAsia="Arial" w:hAnsiTheme="minorHAnsi"/>
                <w:b/>
                <w:color w:val="17365D" w:themeColor="text2" w:themeShade="BF"/>
                <w:bdr w:val="nil"/>
                <w:rtl/>
              </w:rPr>
              <w:t>إقامة شراكة مع مكاتب الملكية الفكرية المحلية/ الإقليمية لدعم التوعية واستضافة الأحداث والأنشطة الأخرى لأطفال المدارس والمعلمين.</w:t>
            </w:r>
          </w:p>
          <w:p w14:paraId="54903754" w14:textId="29478ADD" w:rsidR="00627186" w:rsidRPr="00FF5206" w:rsidRDefault="00627186" w:rsidP="00990A91">
            <w:pPr>
              <w:rPr>
                <w:rFonts w:ascii="Arial Narrow" w:eastAsia="Times New Roman" w:hAnsi="Arial Narrow"/>
                <w:color w:val="17365D" w:themeColor="text2" w:themeShade="BF"/>
              </w:rPr>
            </w:pPr>
          </w:p>
        </w:tc>
        <w:tc>
          <w:tcPr>
            <w:tcW w:w="1215" w:type="dxa"/>
            <w:tcBorders>
              <w:top w:val="nil"/>
              <w:left w:val="nil"/>
              <w:bottom w:val="single" w:sz="4" w:space="0" w:color="BFBFBF"/>
              <w:right w:val="single" w:sz="4" w:space="0" w:color="BFBFBF"/>
            </w:tcBorders>
            <w:shd w:val="clear" w:color="000000" w:fill="FFFFFF"/>
            <w:vAlign w:val="center"/>
            <w:hideMark/>
          </w:tcPr>
          <w:p w14:paraId="3BA7616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1F5004E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BDA02DD"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5ACC16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5F84ACE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7FEA69B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5EE59F9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6B9C37A9"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427368A5" w14:textId="77777777" w:rsidR="0014449B"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b/>
                <w:color w:val="17365D" w:themeColor="text2" w:themeShade="BF"/>
                <w:bdr w:val="nil"/>
                <w:rtl/>
              </w:rPr>
              <w:t xml:space="preserve">تنظيم أحداث محلية أو إقليمية </w:t>
            </w:r>
            <w:r w:rsidRPr="00FF5206">
              <w:rPr>
                <w:rFonts w:asciiTheme="minorHAnsi" w:eastAsia="Arial" w:hAnsiTheme="minorHAnsi" w:hint="cs"/>
                <w:b/>
                <w:color w:val="17365D" w:themeColor="text2" w:themeShade="BF"/>
                <w:bdr w:val="nil"/>
                <w:rtl/>
              </w:rPr>
              <w:t>لإقامة الشبكات</w:t>
            </w:r>
            <w:r w:rsidRPr="00FF5206">
              <w:rPr>
                <w:rFonts w:asciiTheme="minorHAnsi" w:eastAsia="Arial" w:hAnsiTheme="minorHAnsi"/>
                <w:b/>
                <w:color w:val="17365D" w:themeColor="text2" w:themeShade="BF"/>
                <w:bdr w:val="nil"/>
                <w:rtl/>
              </w:rPr>
              <w:t xml:space="preserve"> للمعلمين تركز على </w:t>
            </w:r>
            <w:r w:rsidRPr="00FF5206">
              <w:rPr>
                <w:rFonts w:asciiTheme="minorHAnsi" w:eastAsia="Arial" w:hAnsiTheme="minorHAnsi" w:hint="cs"/>
                <w:b/>
                <w:color w:val="17365D" w:themeColor="text2" w:themeShade="BF"/>
                <w:bdr w:val="nil"/>
                <w:rtl/>
              </w:rPr>
              <w:t>فضلى</w:t>
            </w:r>
            <w:r w:rsidRPr="00FF5206">
              <w:rPr>
                <w:rFonts w:asciiTheme="minorHAnsi" w:eastAsia="Arial" w:hAnsiTheme="minorHAnsi"/>
                <w:b/>
                <w:color w:val="17365D" w:themeColor="text2" w:themeShade="BF"/>
                <w:bdr w:val="nil"/>
                <w:rtl/>
              </w:rPr>
              <w:t xml:space="preserve"> الممارسات والأدوات في </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r w:rsidRPr="00FF5206">
              <w:rPr>
                <w:rFonts w:asciiTheme="minorHAnsi" w:eastAsia="Arial" w:hAnsiTheme="minorHAnsi"/>
                <w:b/>
                <w:color w:val="17365D" w:themeColor="text2" w:themeShade="BF"/>
                <w:bdr w:val="nil"/>
                <w:rtl/>
              </w:rPr>
              <w:t xml:space="preserve"> في المدارس</w:t>
            </w:r>
            <w:r w:rsidRPr="00FF5206">
              <w:rPr>
                <w:rFonts w:asciiTheme="minorHAnsi" w:eastAsia="Arial" w:hAnsiTheme="minorHAnsi" w:cstheme="minorHAnsi" w:hint="cs"/>
                <w:b/>
                <w:color w:val="17365D" w:themeColor="text2" w:themeShade="BF"/>
                <w:bdr w:val="nil"/>
                <w:rtl/>
              </w:rPr>
              <w:t>.</w:t>
            </w:r>
          </w:p>
          <w:p w14:paraId="6449AD8B" w14:textId="4B4DC597" w:rsidR="0014449B" w:rsidRPr="00FF5206" w:rsidRDefault="0014449B" w:rsidP="00990A91">
            <w:pPr>
              <w:rPr>
                <w:rFonts w:ascii="Arial Narrow" w:eastAsia="Times New Roman" w:hAnsi="Arial Narrow"/>
                <w:color w:val="17365D" w:themeColor="text2" w:themeShade="BF"/>
              </w:rPr>
            </w:pPr>
          </w:p>
        </w:tc>
        <w:tc>
          <w:tcPr>
            <w:tcW w:w="1215" w:type="dxa"/>
            <w:tcBorders>
              <w:top w:val="nil"/>
              <w:left w:val="nil"/>
              <w:bottom w:val="single" w:sz="4" w:space="0" w:color="BFBFBF"/>
              <w:right w:val="single" w:sz="4" w:space="0" w:color="BFBFBF"/>
            </w:tcBorders>
            <w:shd w:val="clear" w:color="000000" w:fill="FFFFFF"/>
            <w:vAlign w:val="center"/>
            <w:hideMark/>
          </w:tcPr>
          <w:p w14:paraId="79938CE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2C90765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3D18E94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7FBB3F4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42,000</w:t>
            </w:r>
          </w:p>
        </w:tc>
        <w:tc>
          <w:tcPr>
            <w:tcW w:w="1215" w:type="dxa"/>
            <w:tcBorders>
              <w:top w:val="nil"/>
              <w:left w:val="nil"/>
              <w:bottom w:val="single" w:sz="4" w:space="0" w:color="BFBFBF"/>
              <w:right w:val="single" w:sz="4" w:space="0" w:color="BFBFBF"/>
            </w:tcBorders>
            <w:shd w:val="clear" w:color="000000" w:fill="FFFFFF"/>
            <w:vAlign w:val="center"/>
            <w:hideMark/>
          </w:tcPr>
          <w:p w14:paraId="4D77A73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000000" w:fill="FFFFFF"/>
            <w:vAlign w:val="center"/>
            <w:hideMark/>
          </w:tcPr>
          <w:p w14:paraId="0256BEC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54E18AF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42,000</w:t>
            </w:r>
          </w:p>
        </w:tc>
      </w:tr>
      <w:tr w:rsidR="00627186" w:rsidRPr="00E34CC6" w14:paraId="5AF13194"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631045C1" w14:textId="1F52E152"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hint="cs"/>
                <w:b/>
                <w:color w:val="17365D" w:themeColor="text2" w:themeShade="BF"/>
                <w:bdr w:val="nil"/>
                <w:rtl/>
              </w:rPr>
              <w:t>ت</w:t>
            </w:r>
            <w:r w:rsidRPr="00FF5206">
              <w:rPr>
                <w:rFonts w:asciiTheme="minorHAnsi" w:eastAsia="Arial" w:hAnsiTheme="minorHAnsi"/>
                <w:b/>
                <w:color w:val="17365D" w:themeColor="text2" w:themeShade="BF"/>
                <w:bdr w:val="nil"/>
                <w:rtl/>
              </w:rPr>
              <w:t xml:space="preserve">نظيم حلقة عمل/ مؤتمر دولي للمعلمين بشأن </w:t>
            </w:r>
            <w:r w:rsidRPr="00FF5206">
              <w:rPr>
                <w:rFonts w:asciiTheme="minorHAnsi" w:eastAsia="Arial" w:hAnsiTheme="minorHAnsi" w:hint="cs"/>
                <w:b/>
                <w:color w:val="17365D" w:themeColor="text2" w:themeShade="BF"/>
                <w:bdr w:val="nil"/>
                <w:rtl/>
              </w:rPr>
              <w:t>الأنشطة الداعمة</w:t>
            </w:r>
            <w:r w:rsidRPr="00FF5206">
              <w:rPr>
                <w:rFonts w:asciiTheme="minorHAnsi" w:eastAsia="Arial" w:hAnsiTheme="minorHAnsi"/>
                <w:b/>
                <w:color w:val="17365D" w:themeColor="text2" w:themeShade="BF"/>
                <w:bdr w:val="nil"/>
                <w:rtl/>
              </w:rPr>
              <w:t xml:space="preserve"> </w:t>
            </w:r>
            <w:r w:rsidRPr="00FF5206">
              <w:rPr>
                <w:rFonts w:asciiTheme="minorHAnsi" w:eastAsia="Arial" w:hAnsiTheme="minorHAnsi" w:hint="cs"/>
                <w:b/>
                <w:color w:val="17365D" w:themeColor="text2" w:themeShade="BF"/>
                <w:bdr w:val="nil"/>
                <w:rtl/>
              </w:rPr>
              <w:t>ل</w:t>
            </w:r>
            <w:r w:rsidRPr="00FF5206">
              <w:rPr>
                <w:rFonts w:asciiTheme="minorHAnsi" w:eastAsia="Arial" w:hAnsiTheme="minorHAnsi"/>
                <w:b/>
                <w:color w:val="17365D" w:themeColor="text2" w:themeShade="BF"/>
                <w:bdr w:val="nil"/>
                <w:rtl/>
              </w:rPr>
              <w:t>لابتكار لدى الشباب.</w:t>
            </w:r>
          </w:p>
        </w:tc>
        <w:tc>
          <w:tcPr>
            <w:tcW w:w="1215" w:type="dxa"/>
            <w:tcBorders>
              <w:top w:val="nil"/>
              <w:left w:val="nil"/>
              <w:bottom w:val="single" w:sz="4" w:space="0" w:color="BFBFBF"/>
              <w:right w:val="single" w:sz="4" w:space="0" w:color="BFBFBF"/>
            </w:tcBorders>
            <w:shd w:val="clear" w:color="auto" w:fill="auto"/>
            <w:vAlign w:val="center"/>
            <w:hideMark/>
          </w:tcPr>
          <w:p w14:paraId="0250E49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45E48C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01ABE8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D0D2A4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103,000</w:t>
            </w:r>
          </w:p>
        </w:tc>
        <w:tc>
          <w:tcPr>
            <w:tcW w:w="1215" w:type="dxa"/>
            <w:tcBorders>
              <w:top w:val="nil"/>
              <w:left w:val="nil"/>
              <w:bottom w:val="single" w:sz="4" w:space="0" w:color="BFBFBF"/>
              <w:right w:val="single" w:sz="4" w:space="0" w:color="BFBFBF"/>
            </w:tcBorders>
            <w:shd w:val="clear" w:color="auto" w:fill="auto"/>
            <w:vAlign w:val="center"/>
            <w:hideMark/>
          </w:tcPr>
          <w:p w14:paraId="7D1B8D5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50AB24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2667108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103,000</w:t>
            </w:r>
          </w:p>
        </w:tc>
      </w:tr>
      <w:tr w:rsidR="00627186" w:rsidRPr="00E34CC6" w14:paraId="54F178DF"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7207D93F" w14:textId="2C7A2120" w:rsidR="00627186" w:rsidRPr="00FF5206" w:rsidRDefault="0014449B" w:rsidP="00990A91">
            <w:pPr>
              <w:rPr>
                <w:rFonts w:ascii="Arial Narrow" w:eastAsia="Times New Roman" w:hAnsi="Arial Narrow"/>
                <w:color w:val="17365D" w:themeColor="text2" w:themeShade="BF"/>
              </w:rPr>
            </w:pPr>
            <w:r w:rsidRPr="00FF5206">
              <w:rPr>
                <w:rFonts w:asciiTheme="minorHAnsi" w:eastAsia="Arial" w:hAnsiTheme="minorHAnsi" w:hint="eastAsia"/>
                <w:b/>
                <w:color w:val="17365D" w:themeColor="text2" w:themeShade="BF"/>
                <w:bdr w:val="nil"/>
                <w:rtl/>
              </w:rPr>
              <w:t>إعداد</w:t>
            </w:r>
            <w:r w:rsidRPr="00FF5206">
              <w:rPr>
                <w:rFonts w:asciiTheme="minorHAnsi" w:eastAsia="Arial" w:hAnsiTheme="minorHAnsi"/>
                <w:b/>
                <w:color w:val="17365D" w:themeColor="text2" w:themeShade="BF"/>
                <w:bdr w:val="nil"/>
                <w:rtl/>
              </w:rPr>
              <w:t xml:space="preserve"> مواد وأدوات تعليمية </w:t>
            </w:r>
            <w:r w:rsidRPr="00FF5206">
              <w:rPr>
                <w:rFonts w:asciiTheme="minorHAnsi" w:eastAsia="Arial" w:hAnsiTheme="minorHAnsi" w:hint="eastAsia"/>
                <w:b/>
                <w:color w:val="17365D" w:themeColor="text2" w:themeShade="BF"/>
                <w:bdr w:val="nil"/>
                <w:rtl/>
              </w:rPr>
              <w:t>ميسرة</w:t>
            </w:r>
            <w:r w:rsidRPr="00FF5206">
              <w:rPr>
                <w:rFonts w:asciiTheme="minorHAnsi" w:eastAsia="Arial" w:hAnsiTheme="minorHAnsi"/>
                <w:b/>
                <w:color w:val="17365D" w:themeColor="text2" w:themeShade="BF"/>
                <w:bdr w:val="nil"/>
                <w:rtl/>
              </w:rPr>
              <w:t xml:space="preserve"> للأطفال والمعلمين وأولياء الأمور على أساس العمر/ الصف والخصائص الثقافية</w:t>
            </w:r>
            <w:r w:rsidR="00627186" w:rsidRPr="00FF5206">
              <w:rPr>
                <w:rFonts w:ascii="Arial Narrow" w:eastAsia="Times New Roman" w:hAnsi="Arial Narrow"/>
                <w:color w:val="17365D" w:themeColor="text2" w:themeShade="BF"/>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322647F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1A38EC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AA9E73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317671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24,000</w:t>
            </w:r>
          </w:p>
        </w:tc>
        <w:tc>
          <w:tcPr>
            <w:tcW w:w="1215" w:type="dxa"/>
            <w:tcBorders>
              <w:top w:val="nil"/>
              <w:left w:val="nil"/>
              <w:bottom w:val="single" w:sz="4" w:space="0" w:color="BFBFBF"/>
              <w:right w:val="single" w:sz="4" w:space="0" w:color="BFBFBF"/>
            </w:tcBorders>
            <w:shd w:val="clear" w:color="auto" w:fill="auto"/>
            <w:vAlign w:val="center"/>
            <w:hideMark/>
          </w:tcPr>
          <w:p w14:paraId="13DBDC5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49FD0E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321E716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24,000</w:t>
            </w:r>
          </w:p>
        </w:tc>
      </w:tr>
      <w:tr w:rsidR="00627186" w:rsidRPr="00E34CC6" w14:paraId="422DA69E"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4EB6F7E6" w14:textId="0BDB923B"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cstheme="minorHAnsi"/>
                <w:b/>
                <w:color w:val="17365D" w:themeColor="text2" w:themeShade="BF"/>
                <w:bdr w:val="nil"/>
                <w:rtl/>
              </w:rPr>
              <w:t xml:space="preserve">تقييم مدى توافر برامج </w:t>
            </w:r>
            <w:r w:rsidRPr="00FF5206">
              <w:rPr>
                <w:rFonts w:asciiTheme="minorHAnsi" w:eastAsia="Arial" w:hAnsiTheme="minorHAnsi" w:cstheme="minorHAnsi" w:hint="eastAsia"/>
                <w:b/>
                <w:color w:val="17365D" w:themeColor="text2" w:themeShade="BF"/>
                <w:bdr w:val="nil"/>
                <w:rtl/>
              </w:rPr>
              <w:t>المسابقات</w:t>
            </w:r>
            <w:r w:rsidRPr="00FF5206">
              <w:rPr>
                <w:rFonts w:asciiTheme="minorHAnsi" w:eastAsia="Arial" w:hAnsiTheme="minorHAnsi" w:cstheme="minorHAnsi"/>
                <w:b/>
                <w:color w:val="17365D" w:themeColor="text2" w:themeShade="BF"/>
                <w:bdr w:val="nil"/>
                <w:rtl/>
              </w:rPr>
              <w:t xml:space="preserve"> أو التحديات</w:t>
            </w:r>
            <w:r w:rsidRPr="00FF5206">
              <w:rPr>
                <w:rFonts w:asciiTheme="minorHAnsi" w:eastAsia="Arial" w:hAnsiTheme="minorHAnsi" w:cstheme="minorHAnsi" w:hint="cs"/>
                <w:b/>
                <w:color w:val="17365D" w:themeColor="text2" w:themeShade="BF"/>
                <w:bdr w:val="nil"/>
                <w:rtl/>
              </w:rPr>
              <w:t xml:space="preserve"> ل</w:t>
            </w:r>
            <w:r w:rsidRPr="00FF5206">
              <w:rPr>
                <w:rFonts w:asciiTheme="minorHAnsi" w:eastAsia="Arial" w:hAnsiTheme="minorHAnsi" w:cstheme="minorHAnsi"/>
                <w:b/>
                <w:color w:val="17365D" w:themeColor="text2" w:themeShade="BF"/>
                <w:bdr w:val="nil"/>
                <w:rtl/>
              </w:rPr>
              <w:t>لمبتكرين الشباب في البلدان المشاركة.</w:t>
            </w:r>
            <w:r w:rsidR="00627186" w:rsidRPr="00FF5206">
              <w:rPr>
                <w:rFonts w:ascii="Arial Narrow" w:eastAsia="Times New Roman" w:hAnsi="Arial Narrow"/>
                <w:color w:val="17365D" w:themeColor="text2" w:themeShade="BF"/>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5C511A2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E66389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294F50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78A06E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1536DC0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4A4B14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6D326A8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7B6A8CC0"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6C5DD2B0" w14:textId="4EC872FE" w:rsidR="00627186" w:rsidRPr="00FF5206" w:rsidRDefault="00E34CC6" w:rsidP="00990A91">
            <w:pPr>
              <w:rPr>
                <w:rFonts w:ascii="Arial Narrow" w:eastAsia="Times New Roman" w:hAnsi="Arial Narrow"/>
                <w:color w:val="17365D" w:themeColor="text2" w:themeShade="BF"/>
              </w:rPr>
            </w:pPr>
            <w:r w:rsidRPr="00FF5206">
              <w:rPr>
                <w:rFonts w:asciiTheme="minorHAnsi" w:eastAsia="Arial" w:hAnsiTheme="minorHAnsi" w:cstheme="minorHAnsi"/>
                <w:b/>
                <w:color w:val="17365D" w:themeColor="text2" w:themeShade="BF"/>
                <w:bdr w:val="nil"/>
                <w:rtl/>
              </w:rPr>
              <w:t>إنشاء</w:t>
            </w:r>
            <w:r w:rsidRPr="00FF5206">
              <w:rPr>
                <w:rFonts w:asciiTheme="minorHAnsi" w:eastAsia="Arial" w:hAnsiTheme="minorHAnsi" w:cstheme="minorHAnsi" w:hint="cs"/>
                <w:b/>
                <w:color w:val="17365D" w:themeColor="text2" w:themeShade="BF"/>
                <w:bdr w:val="nil"/>
                <w:rtl/>
                <w:lang w:val="en-GB" w:bidi="ar-LB"/>
              </w:rPr>
              <w:t xml:space="preserve"> برامج جديدة</w:t>
            </w:r>
            <w:r w:rsidR="0014449B" w:rsidRPr="00FF5206">
              <w:rPr>
                <w:rFonts w:asciiTheme="minorHAnsi" w:eastAsia="Arial" w:hAnsiTheme="minorHAnsi" w:cstheme="minorHAnsi"/>
                <w:b/>
                <w:color w:val="17365D" w:themeColor="text2" w:themeShade="BF"/>
                <w:bdr w:val="nil"/>
                <w:rtl/>
              </w:rPr>
              <w:t xml:space="preserve">/ تعزيز برامج </w:t>
            </w:r>
            <w:r w:rsidR="0014449B" w:rsidRPr="00FF5206">
              <w:rPr>
                <w:rFonts w:asciiTheme="minorHAnsi" w:eastAsia="Arial" w:hAnsiTheme="minorHAnsi" w:cstheme="minorHAnsi" w:hint="eastAsia"/>
                <w:b/>
                <w:color w:val="17365D" w:themeColor="text2" w:themeShade="BF"/>
                <w:bdr w:val="nil"/>
                <w:rtl/>
              </w:rPr>
              <w:t>المسابقات</w:t>
            </w:r>
            <w:r w:rsidR="0014449B" w:rsidRPr="00FF5206">
              <w:rPr>
                <w:rFonts w:asciiTheme="minorHAnsi" w:eastAsia="Arial" w:hAnsiTheme="minorHAnsi" w:cstheme="minorHAnsi"/>
                <w:b/>
                <w:color w:val="17365D" w:themeColor="text2" w:themeShade="BF"/>
                <w:bdr w:val="nil"/>
                <w:rtl/>
              </w:rPr>
              <w:t xml:space="preserve"> الحالية</w:t>
            </w:r>
            <w:r w:rsidR="0014449B" w:rsidRPr="00FF5206">
              <w:rPr>
                <w:rFonts w:asciiTheme="minorHAnsi" w:eastAsia="Arial" w:hAnsiTheme="minorHAnsi" w:cstheme="minorHAnsi" w:hint="cs"/>
                <w:b/>
                <w:color w:val="17365D" w:themeColor="text2" w:themeShade="BF"/>
                <w:bdr w:val="nil"/>
                <w:rtl/>
              </w:rPr>
              <w:t xml:space="preserve">، </w:t>
            </w:r>
            <w:r w:rsidR="0014449B" w:rsidRPr="00FF5206">
              <w:rPr>
                <w:rFonts w:asciiTheme="minorHAnsi" w:eastAsia="Arial" w:hAnsiTheme="minorHAnsi" w:cstheme="minorHAnsi" w:hint="eastAsia"/>
                <w:b/>
                <w:color w:val="17365D" w:themeColor="text2" w:themeShade="BF"/>
                <w:bdr w:val="nil"/>
                <w:rtl/>
              </w:rPr>
              <w:t>وتقديم</w:t>
            </w:r>
            <w:r w:rsidR="0014449B" w:rsidRPr="00FF5206">
              <w:rPr>
                <w:rFonts w:asciiTheme="minorHAnsi" w:eastAsia="Arial" w:hAnsiTheme="minorHAnsi" w:cstheme="minorHAnsi"/>
                <w:b/>
                <w:color w:val="17365D" w:themeColor="text2" w:themeShade="BF"/>
                <w:bdr w:val="nil"/>
                <w:rtl/>
              </w:rPr>
              <w:t xml:space="preserve"> جوائز لجذب </w:t>
            </w:r>
            <w:r w:rsidR="0014449B" w:rsidRPr="00FF5206">
              <w:rPr>
                <w:rFonts w:asciiTheme="minorHAnsi" w:eastAsia="Arial" w:hAnsiTheme="minorHAnsi" w:cstheme="minorHAnsi" w:hint="eastAsia"/>
                <w:b/>
                <w:color w:val="17365D" w:themeColor="text2" w:themeShade="BF"/>
                <w:bdr w:val="nil"/>
                <w:rtl/>
              </w:rPr>
              <w:t>المشاركين</w:t>
            </w:r>
            <w:r w:rsidR="0014449B" w:rsidRPr="00FF5206">
              <w:rPr>
                <w:rFonts w:asciiTheme="minorHAnsi" w:eastAsia="Arial" w:hAnsiTheme="minorHAnsi" w:cstheme="minorHAnsi"/>
                <w:b/>
                <w:color w:val="17365D" w:themeColor="text2" w:themeShade="BF"/>
                <w:bdr w:val="nil"/>
                <w:rtl/>
              </w:rPr>
              <w:t xml:space="preserve">. </w:t>
            </w:r>
            <w:r w:rsidR="00627186" w:rsidRPr="00FF5206">
              <w:rPr>
                <w:rFonts w:ascii="Arial Narrow" w:eastAsia="Times New Roman" w:hAnsi="Arial Narrow"/>
                <w:color w:val="17365D" w:themeColor="text2" w:themeShade="BF"/>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66689B3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617F27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FBE66E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67E55F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7B447BB"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A30C5E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12,000</w:t>
            </w:r>
          </w:p>
        </w:tc>
        <w:tc>
          <w:tcPr>
            <w:tcW w:w="935" w:type="dxa"/>
            <w:tcBorders>
              <w:top w:val="nil"/>
              <w:left w:val="nil"/>
              <w:bottom w:val="single" w:sz="4" w:space="0" w:color="BFBFBF"/>
              <w:right w:val="single" w:sz="4" w:space="0" w:color="BFBFBF"/>
            </w:tcBorders>
            <w:shd w:val="clear" w:color="000000" w:fill="FFFFFF"/>
            <w:noWrap/>
            <w:vAlign w:val="center"/>
            <w:hideMark/>
          </w:tcPr>
          <w:p w14:paraId="0C24D0CA"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12,000</w:t>
            </w:r>
          </w:p>
        </w:tc>
      </w:tr>
      <w:tr w:rsidR="00627186" w:rsidRPr="00E34CC6" w14:paraId="01E5148F"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41A6AADE" w14:textId="22E1D646"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cstheme="minorHAnsi"/>
                <w:b/>
                <w:color w:val="17365D" w:themeColor="text2" w:themeShade="BF"/>
                <w:bdr w:val="nil"/>
                <w:rtl/>
              </w:rPr>
              <w:t xml:space="preserve">الترويج لبرامج/ تحديات </w:t>
            </w:r>
            <w:r w:rsidRPr="00FF5206">
              <w:rPr>
                <w:rFonts w:asciiTheme="minorHAnsi" w:eastAsia="Arial" w:hAnsiTheme="minorHAnsi" w:cstheme="minorHAnsi" w:hint="eastAsia"/>
                <w:b/>
                <w:color w:val="17365D" w:themeColor="text2" w:themeShade="BF"/>
                <w:bdr w:val="nil"/>
                <w:rtl/>
              </w:rPr>
              <w:t>المسابقات</w:t>
            </w:r>
            <w:r w:rsidRPr="00FF5206">
              <w:rPr>
                <w:rFonts w:asciiTheme="minorHAnsi" w:eastAsia="Arial" w:hAnsiTheme="minorHAnsi" w:cstheme="minorHAnsi"/>
                <w:b/>
                <w:color w:val="17365D" w:themeColor="text2" w:themeShade="BF"/>
                <w:bdr w:val="nil"/>
                <w:rtl/>
              </w:rPr>
              <w:t xml:space="preserve"> ال</w:t>
            </w:r>
            <w:r w:rsidRPr="00FF5206">
              <w:rPr>
                <w:rFonts w:asciiTheme="minorHAnsi" w:eastAsia="Arial" w:hAnsiTheme="minorHAnsi" w:cstheme="minorHAnsi" w:hint="eastAsia"/>
                <w:b/>
                <w:color w:val="17365D" w:themeColor="text2" w:themeShade="BF"/>
                <w:bdr w:val="nil"/>
                <w:rtl/>
              </w:rPr>
              <w:t>قائمة</w:t>
            </w:r>
            <w:r w:rsidRPr="00FF5206">
              <w:rPr>
                <w:rFonts w:asciiTheme="minorHAnsi" w:eastAsia="Arial" w:hAnsiTheme="minorHAnsi" w:cstheme="minorHAnsi"/>
                <w:b/>
                <w:color w:val="17365D" w:themeColor="text2" w:themeShade="BF"/>
                <w:bdr w:val="nil"/>
                <w:rtl/>
              </w:rPr>
              <w:t>/ الجديدة وتشجيع الشباب المحلي على المشاركة.</w:t>
            </w:r>
            <w:r w:rsidR="00627186" w:rsidRPr="00FF5206">
              <w:rPr>
                <w:rFonts w:ascii="Arial Narrow" w:eastAsia="Times New Roman" w:hAnsi="Arial Narrow"/>
                <w:color w:val="17365D" w:themeColor="text2" w:themeShade="BF"/>
              </w:rPr>
              <w:t xml:space="preserve"> </w:t>
            </w:r>
          </w:p>
        </w:tc>
        <w:tc>
          <w:tcPr>
            <w:tcW w:w="1215" w:type="dxa"/>
            <w:tcBorders>
              <w:top w:val="nil"/>
              <w:left w:val="nil"/>
              <w:bottom w:val="single" w:sz="4" w:space="0" w:color="BFBFBF"/>
              <w:right w:val="single" w:sz="4" w:space="0" w:color="BFBFBF"/>
            </w:tcBorders>
            <w:shd w:val="clear" w:color="auto" w:fill="auto"/>
            <w:vAlign w:val="center"/>
            <w:hideMark/>
          </w:tcPr>
          <w:p w14:paraId="31F5F01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307D22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1E17214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864703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031DC8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3E4F15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14:paraId="110B847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w:t>
            </w:r>
          </w:p>
        </w:tc>
      </w:tr>
      <w:tr w:rsidR="00627186" w:rsidRPr="00E34CC6" w14:paraId="793658FF"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1CC1E806" w14:textId="78564664" w:rsidR="0014449B" w:rsidRPr="00FF5206" w:rsidRDefault="0014449B" w:rsidP="0014449B">
            <w:pPr>
              <w:spacing w:before="360" w:after="240"/>
              <w:rPr>
                <w:rFonts w:asciiTheme="minorHAnsi" w:eastAsia="Arial" w:hAnsiTheme="minorHAnsi" w:cstheme="minorHAnsi"/>
                <w:b/>
                <w:color w:val="17365D" w:themeColor="text2" w:themeShade="BF"/>
                <w:bdr w:val="nil"/>
                <w:rtl/>
              </w:rPr>
            </w:pPr>
            <w:r w:rsidRPr="00FF5206">
              <w:rPr>
                <w:rFonts w:asciiTheme="minorHAnsi" w:eastAsia="Arial" w:hAnsiTheme="minorHAnsi" w:cstheme="minorHAnsi"/>
                <w:b/>
                <w:color w:val="17365D" w:themeColor="text2" w:themeShade="BF"/>
                <w:bdr w:val="nil"/>
                <w:rtl/>
              </w:rPr>
              <w:t xml:space="preserve">إنشاء أو توسيع نوادي الابتكار </w:t>
            </w:r>
            <w:r w:rsidRPr="00FF5206">
              <w:rPr>
                <w:rFonts w:asciiTheme="minorHAnsi" w:eastAsia="Arial" w:hAnsiTheme="minorHAnsi" w:cstheme="minorHAnsi" w:hint="eastAsia"/>
                <w:b/>
                <w:color w:val="17365D" w:themeColor="text2" w:themeShade="BF"/>
                <w:bdr w:val="nil"/>
                <w:rtl/>
              </w:rPr>
              <w:t>والمخيمات</w:t>
            </w:r>
            <w:r w:rsidRPr="00FF5206">
              <w:rPr>
                <w:rFonts w:asciiTheme="minorHAnsi" w:eastAsia="Arial" w:hAnsiTheme="minorHAnsi" w:cstheme="minorHAnsi"/>
                <w:b/>
                <w:color w:val="17365D" w:themeColor="text2" w:themeShade="BF"/>
                <w:bdr w:val="nil"/>
                <w:rtl/>
              </w:rPr>
              <w:t xml:space="preserve"> والأنشطة الأخرى </w:t>
            </w:r>
            <w:r w:rsidRPr="00FF5206">
              <w:rPr>
                <w:rFonts w:asciiTheme="minorHAnsi" w:eastAsia="Arial" w:hAnsiTheme="minorHAnsi" w:cstheme="minorHAnsi" w:hint="eastAsia"/>
                <w:b/>
                <w:color w:val="17365D" w:themeColor="text2" w:themeShade="BF"/>
                <w:bdr w:val="nil"/>
                <w:rtl/>
              </w:rPr>
              <w:t>اللامنهجية</w:t>
            </w:r>
            <w:r w:rsidRPr="00FF5206">
              <w:rPr>
                <w:rFonts w:asciiTheme="minorHAnsi" w:eastAsia="Arial" w:hAnsiTheme="minorHAnsi" w:cstheme="minorHAnsi"/>
                <w:b/>
                <w:color w:val="17365D" w:themeColor="text2" w:themeShade="BF"/>
                <w:bdr w:val="nil"/>
                <w:rtl/>
              </w:rPr>
              <w:t xml:space="preserve"> في المدارس.</w:t>
            </w:r>
          </w:p>
          <w:p w14:paraId="4C527130" w14:textId="55EF00E6" w:rsidR="00627186" w:rsidRPr="00FF5206" w:rsidRDefault="00627186" w:rsidP="00990A91">
            <w:pPr>
              <w:rPr>
                <w:rFonts w:ascii="Arial Narrow" w:eastAsia="Times New Roman" w:hAnsi="Arial Narrow"/>
                <w:color w:val="17365D" w:themeColor="text2" w:themeShade="BF"/>
              </w:rPr>
            </w:pPr>
          </w:p>
        </w:tc>
        <w:tc>
          <w:tcPr>
            <w:tcW w:w="1215" w:type="dxa"/>
            <w:tcBorders>
              <w:top w:val="nil"/>
              <w:left w:val="nil"/>
              <w:bottom w:val="single" w:sz="4" w:space="0" w:color="BFBFBF"/>
              <w:right w:val="single" w:sz="4" w:space="0" w:color="BFBFBF"/>
            </w:tcBorders>
            <w:shd w:val="clear" w:color="auto" w:fill="auto"/>
            <w:vAlign w:val="center"/>
            <w:hideMark/>
          </w:tcPr>
          <w:p w14:paraId="11CD23F9"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5E9B04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11D06D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19D090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0711D8E"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E877E4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14:paraId="7F04E0F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w:t>
            </w:r>
          </w:p>
        </w:tc>
      </w:tr>
      <w:tr w:rsidR="00627186" w:rsidRPr="00E34CC6" w14:paraId="64671258"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35013655" w14:textId="715E7A20"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b/>
                <w:color w:val="17365D" w:themeColor="text2" w:themeShade="BF"/>
                <w:bdr w:val="nil"/>
                <w:rtl/>
              </w:rPr>
              <w:t xml:space="preserve">مساعدة مكاتب الملكية الفكرية المحلية/ الإقليمية و/ أو مراكز دعم التكنولوجيا والابتكار </w:t>
            </w:r>
            <w:r w:rsidRPr="00FF5206">
              <w:rPr>
                <w:rFonts w:asciiTheme="minorHAnsi" w:eastAsia="Arial" w:hAnsiTheme="minorHAnsi" w:hint="cs"/>
                <w:b/>
                <w:color w:val="17365D" w:themeColor="text2" w:themeShade="BF"/>
                <w:bdr w:val="nil"/>
                <w:rtl/>
              </w:rPr>
              <w:t>ع</w:t>
            </w:r>
            <w:r w:rsidRPr="00FF5206">
              <w:rPr>
                <w:rFonts w:asciiTheme="minorHAnsi" w:eastAsia="Arial" w:hAnsiTheme="minorHAnsi"/>
                <w:b/>
                <w:color w:val="17365D" w:themeColor="text2" w:themeShade="BF"/>
                <w:bdr w:val="nil"/>
                <w:rtl/>
              </w:rPr>
              <w:t>لى إنشاء مراكز موارد على الإنترنت لأطفال المدارس والمعلمين.</w:t>
            </w:r>
          </w:p>
        </w:tc>
        <w:tc>
          <w:tcPr>
            <w:tcW w:w="1215" w:type="dxa"/>
            <w:tcBorders>
              <w:top w:val="nil"/>
              <w:left w:val="nil"/>
              <w:bottom w:val="single" w:sz="4" w:space="0" w:color="BFBFBF"/>
              <w:right w:val="single" w:sz="4" w:space="0" w:color="BFBFBF"/>
            </w:tcBorders>
            <w:shd w:val="clear" w:color="auto" w:fill="auto"/>
            <w:vAlign w:val="center"/>
            <w:hideMark/>
          </w:tcPr>
          <w:p w14:paraId="0A8E32E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C444B9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3315DBF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8A47E5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98F301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5339D9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80,000</w:t>
            </w:r>
          </w:p>
        </w:tc>
        <w:tc>
          <w:tcPr>
            <w:tcW w:w="935" w:type="dxa"/>
            <w:tcBorders>
              <w:top w:val="nil"/>
              <w:left w:val="nil"/>
              <w:bottom w:val="single" w:sz="4" w:space="0" w:color="BFBFBF"/>
              <w:right w:val="single" w:sz="4" w:space="0" w:color="BFBFBF"/>
            </w:tcBorders>
            <w:shd w:val="clear" w:color="000000" w:fill="FFFFFF"/>
            <w:noWrap/>
            <w:vAlign w:val="center"/>
            <w:hideMark/>
          </w:tcPr>
          <w:p w14:paraId="3831AA8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80,000</w:t>
            </w:r>
          </w:p>
        </w:tc>
      </w:tr>
      <w:tr w:rsidR="00627186" w:rsidRPr="00E34CC6" w14:paraId="2DDC6DF9" w14:textId="77777777" w:rsidTr="00627186">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6137A0FE" w14:textId="576D8513"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b/>
                <w:color w:val="17365D" w:themeColor="text2" w:themeShade="BF"/>
                <w:bdr w:val="nil"/>
                <w:rtl/>
              </w:rPr>
              <w:t xml:space="preserve">زيادة الوعي بمراكز الموارد هذه </w:t>
            </w:r>
            <w:r w:rsidRPr="00FF5206">
              <w:rPr>
                <w:rFonts w:asciiTheme="minorHAnsi" w:eastAsia="Arial" w:hAnsiTheme="minorHAnsi" w:hint="cs"/>
                <w:b/>
                <w:color w:val="17365D" w:themeColor="text2" w:themeShade="BF"/>
                <w:bdr w:val="nil"/>
                <w:rtl/>
              </w:rPr>
              <w:t>في صفوف</w:t>
            </w:r>
            <w:r w:rsidRPr="00FF5206">
              <w:rPr>
                <w:rFonts w:asciiTheme="minorHAnsi" w:eastAsia="Arial" w:hAnsiTheme="minorHAnsi"/>
                <w:b/>
                <w:color w:val="17365D" w:themeColor="text2" w:themeShade="BF"/>
                <w:bdr w:val="nil"/>
                <w:rtl/>
              </w:rPr>
              <w:t xml:space="preserve"> الطلاب والمعلمين</w:t>
            </w:r>
            <w:r w:rsidRPr="00FF5206">
              <w:rPr>
                <w:rFonts w:asciiTheme="minorHAnsi" w:eastAsia="Arial" w:hAnsiTheme="minorHAnsi" w:hint="cs"/>
                <w:b/>
                <w:color w:val="17365D" w:themeColor="text2" w:themeShade="BF"/>
                <w:bdr w:val="nil"/>
                <w:rtl/>
              </w:rPr>
              <w:t>.</w:t>
            </w:r>
          </w:p>
        </w:tc>
        <w:tc>
          <w:tcPr>
            <w:tcW w:w="1215" w:type="dxa"/>
            <w:tcBorders>
              <w:top w:val="nil"/>
              <w:left w:val="nil"/>
              <w:bottom w:val="single" w:sz="4" w:space="0" w:color="BFBFBF"/>
              <w:right w:val="single" w:sz="4" w:space="0" w:color="BFBFBF"/>
            </w:tcBorders>
            <w:shd w:val="clear" w:color="auto" w:fill="auto"/>
            <w:vAlign w:val="center"/>
            <w:hideMark/>
          </w:tcPr>
          <w:p w14:paraId="2E28271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5713A28"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3D0FA5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332054A3"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A5BCF3F"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F2AA284"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16,000</w:t>
            </w:r>
          </w:p>
        </w:tc>
        <w:tc>
          <w:tcPr>
            <w:tcW w:w="935" w:type="dxa"/>
            <w:tcBorders>
              <w:top w:val="nil"/>
              <w:left w:val="nil"/>
              <w:bottom w:val="single" w:sz="4" w:space="0" w:color="BFBFBF"/>
              <w:right w:val="single" w:sz="4" w:space="0" w:color="BFBFBF"/>
            </w:tcBorders>
            <w:shd w:val="clear" w:color="000000" w:fill="FFFFFF"/>
            <w:noWrap/>
            <w:vAlign w:val="center"/>
            <w:hideMark/>
          </w:tcPr>
          <w:p w14:paraId="11A97AE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16,000</w:t>
            </w:r>
          </w:p>
        </w:tc>
      </w:tr>
      <w:tr w:rsidR="00627186" w:rsidRPr="00E34CC6" w14:paraId="11CD3915" w14:textId="77777777" w:rsidTr="0062718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7C73A792" w14:textId="4B87EAEF" w:rsidR="00627186" w:rsidRPr="00FF5206" w:rsidRDefault="0014449B" w:rsidP="0014449B">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b/>
                <w:color w:val="17365D" w:themeColor="text2" w:themeShade="BF"/>
                <w:bdr w:val="nil"/>
                <w:rtl/>
              </w:rPr>
              <w:t xml:space="preserve">وضع خطة أو استراتيجية اتصال للترويج لمراكز الموارد هذه </w:t>
            </w:r>
            <w:r w:rsidRPr="00FF5206">
              <w:rPr>
                <w:rFonts w:asciiTheme="minorHAnsi" w:eastAsia="Arial" w:hAnsiTheme="minorHAnsi" w:hint="cs"/>
                <w:b/>
                <w:color w:val="17365D" w:themeColor="text2" w:themeShade="BF"/>
                <w:bdr w:val="nil"/>
                <w:rtl/>
              </w:rPr>
              <w:t>في صفوف</w:t>
            </w:r>
            <w:r w:rsidRPr="00FF5206">
              <w:rPr>
                <w:rFonts w:asciiTheme="minorHAnsi" w:eastAsia="Arial" w:hAnsiTheme="minorHAnsi"/>
                <w:b/>
                <w:color w:val="17365D" w:themeColor="text2" w:themeShade="BF"/>
                <w:bdr w:val="nil"/>
                <w:rtl/>
              </w:rPr>
              <w:t xml:space="preserve"> الطلاب والمعلمين.</w:t>
            </w:r>
          </w:p>
        </w:tc>
        <w:tc>
          <w:tcPr>
            <w:tcW w:w="1215" w:type="dxa"/>
            <w:tcBorders>
              <w:top w:val="nil"/>
              <w:left w:val="nil"/>
              <w:bottom w:val="single" w:sz="4" w:space="0" w:color="BFBFBF"/>
              <w:right w:val="single" w:sz="4" w:space="0" w:color="BFBFBF"/>
            </w:tcBorders>
            <w:shd w:val="clear" w:color="auto" w:fill="auto"/>
            <w:vAlign w:val="center"/>
            <w:hideMark/>
          </w:tcPr>
          <w:p w14:paraId="7BF07C2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3D6F40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785B812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975ED16"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6C15490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079F3177"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935" w:type="dxa"/>
            <w:tcBorders>
              <w:top w:val="nil"/>
              <w:left w:val="nil"/>
              <w:bottom w:val="single" w:sz="4" w:space="0" w:color="BFBFBF"/>
              <w:right w:val="single" w:sz="4" w:space="0" w:color="BFBFBF"/>
            </w:tcBorders>
            <w:shd w:val="clear" w:color="000000" w:fill="FFFFFF"/>
            <w:noWrap/>
            <w:vAlign w:val="center"/>
            <w:hideMark/>
          </w:tcPr>
          <w:p w14:paraId="0139646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r>
      <w:tr w:rsidR="00627186" w:rsidRPr="00E34CC6" w14:paraId="7963B76D" w14:textId="77777777" w:rsidTr="00627186">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09138B90" w14:textId="79894816" w:rsidR="00627186" w:rsidRPr="00FF5206" w:rsidRDefault="0014449B" w:rsidP="00990A91">
            <w:pPr>
              <w:rPr>
                <w:rFonts w:ascii="Arial Narrow" w:eastAsia="Times New Roman" w:hAnsi="Arial Narrow"/>
                <w:color w:val="17365D" w:themeColor="text2" w:themeShade="BF"/>
              </w:rPr>
            </w:pPr>
            <w:r w:rsidRPr="00FF5206">
              <w:rPr>
                <w:rFonts w:ascii="Arial Narrow" w:eastAsia="Times New Roman" w:hAnsi="Arial Narrow" w:hint="cs"/>
                <w:color w:val="17365D" w:themeColor="text2" w:themeShade="BF"/>
                <w:rtl/>
              </w:rPr>
              <w:t>تقييم المشروع</w:t>
            </w:r>
          </w:p>
        </w:tc>
        <w:tc>
          <w:tcPr>
            <w:tcW w:w="1215" w:type="dxa"/>
            <w:tcBorders>
              <w:top w:val="nil"/>
              <w:left w:val="nil"/>
              <w:bottom w:val="single" w:sz="4" w:space="0" w:color="BFBFBF"/>
              <w:right w:val="single" w:sz="4" w:space="0" w:color="BFBFBF"/>
            </w:tcBorders>
            <w:shd w:val="clear" w:color="auto" w:fill="auto"/>
            <w:vAlign w:val="center"/>
            <w:hideMark/>
          </w:tcPr>
          <w:p w14:paraId="4DDDC36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4F9D3AF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5DEAF17C"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193F1C42"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252BCD45"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w:t>
            </w:r>
          </w:p>
        </w:tc>
        <w:tc>
          <w:tcPr>
            <w:tcW w:w="1215" w:type="dxa"/>
            <w:tcBorders>
              <w:top w:val="nil"/>
              <w:left w:val="nil"/>
              <w:bottom w:val="single" w:sz="4" w:space="0" w:color="BFBFBF"/>
              <w:right w:val="single" w:sz="4" w:space="0" w:color="BFBFBF"/>
            </w:tcBorders>
            <w:shd w:val="clear" w:color="auto" w:fill="auto"/>
            <w:vAlign w:val="center"/>
            <w:hideMark/>
          </w:tcPr>
          <w:p w14:paraId="1C6E99E0"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15,000</w:t>
            </w:r>
          </w:p>
        </w:tc>
        <w:tc>
          <w:tcPr>
            <w:tcW w:w="935" w:type="dxa"/>
            <w:tcBorders>
              <w:top w:val="nil"/>
              <w:left w:val="nil"/>
              <w:bottom w:val="single" w:sz="4" w:space="0" w:color="BFBFBF"/>
              <w:right w:val="single" w:sz="4" w:space="0" w:color="BFBFBF"/>
            </w:tcBorders>
            <w:shd w:val="clear" w:color="000000" w:fill="FFFFFF"/>
            <w:noWrap/>
            <w:vAlign w:val="center"/>
            <w:hideMark/>
          </w:tcPr>
          <w:p w14:paraId="5A11D6A1" w14:textId="77777777" w:rsidR="00627186" w:rsidRPr="00E34CC6" w:rsidRDefault="00627186" w:rsidP="00990A91">
            <w:pPr>
              <w:jc w:val="right"/>
              <w:rPr>
                <w:rFonts w:ascii="Arial Narrow" w:eastAsia="Times New Roman" w:hAnsi="Arial Narrow"/>
                <w:color w:val="002839"/>
              </w:rPr>
            </w:pPr>
            <w:r w:rsidRPr="00E34CC6">
              <w:rPr>
                <w:rFonts w:ascii="Arial Narrow" w:eastAsia="Times New Roman" w:hAnsi="Arial Narrow"/>
                <w:color w:val="002839"/>
              </w:rPr>
              <w:t>15,000</w:t>
            </w:r>
          </w:p>
        </w:tc>
      </w:tr>
      <w:tr w:rsidR="00627186" w:rsidRPr="00E34CC6" w14:paraId="381946B9" w14:textId="77777777" w:rsidTr="00627186">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14:paraId="0180C1BE" w14:textId="2F71F14A" w:rsidR="00627186" w:rsidRPr="00E34CC6" w:rsidRDefault="0014449B" w:rsidP="00990A91">
            <w:pPr>
              <w:rPr>
                <w:rFonts w:ascii="Arial Narrow" w:eastAsia="Times New Roman" w:hAnsi="Arial Narrow"/>
                <w:b/>
                <w:bCs/>
                <w:color w:val="002839"/>
              </w:rPr>
            </w:pPr>
            <w:r w:rsidRPr="00E34CC6">
              <w:rPr>
                <w:rFonts w:ascii="Arial Narrow" w:eastAsia="Times New Roman" w:hAnsi="Arial Narrow" w:hint="cs"/>
                <w:b/>
                <w:bCs/>
                <w:color w:val="002839"/>
                <w:rtl/>
              </w:rPr>
              <w:t>المجموع</w:t>
            </w:r>
            <w:r w:rsidR="00627186" w:rsidRPr="00E34CC6">
              <w:rPr>
                <w:rFonts w:ascii="Arial Narrow" w:eastAsia="Times New Roman" w:hAnsi="Arial Narrow"/>
                <w:b/>
                <w:bCs/>
                <w:color w:val="002839"/>
              </w:rPr>
              <w:t xml:space="preserve"> </w:t>
            </w:r>
          </w:p>
        </w:tc>
        <w:tc>
          <w:tcPr>
            <w:tcW w:w="1215" w:type="dxa"/>
            <w:tcBorders>
              <w:top w:val="nil"/>
              <w:left w:val="nil"/>
              <w:bottom w:val="single" w:sz="4" w:space="0" w:color="BFBFBF"/>
              <w:right w:val="single" w:sz="4" w:space="0" w:color="BFBFBF"/>
            </w:tcBorders>
            <w:shd w:val="clear" w:color="000000" w:fill="EDF0F3"/>
            <w:noWrap/>
            <w:vAlign w:val="center"/>
            <w:hideMark/>
          </w:tcPr>
          <w:p w14:paraId="4395544A"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w:t>
            </w:r>
          </w:p>
        </w:tc>
        <w:tc>
          <w:tcPr>
            <w:tcW w:w="1215" w:type="dxa"/>
            <w:tcBorders>
              <w:top w:val="nil"/>
              <w:left w:val="nil"/>
              <w:bottom w:val="single" w:sz="4" w:space="0" w:color="BFBFBF"/>
              <w:right w:val="single" w:sz="4" w:space="0" w:color="BFBFBF"/>
            </w:tcBorders>
            <w:shd w:val="clear" w:color="000000" w:fill="EDF0F3"/>
            <w:noWrap/>
            <w:vAlign w:val="center"/>
            <w:hideMark/>
          </w:tcPr>
          <w:p w14:paraId="52CF728D"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112,100</w:t>
            </w:r>
          </w:p>
        </w:tc>
        <w:tc>
          <w:tcPr>
            <w:tcW w:w="1215" w:type="dxa"/>
            <w:tcBorders>
              <w:top w:val="nil"/>
              <w:left w:val="nil"/>
              <w:bottom w:val="single" w:sz="4" w:space="0" w:color="BFBFBF"/>
              <w:right w:val="single" w:sz="4" w:space="0" w:color="BFBFBF"/>
            </w:tcBorders>
            <w:shd w:val="clear" w:color="000000" w:fill="EDF0F3"/>
            <w:noWrap/>
            <w:vAlign w:val="center"/>
            <w:hideMark/>
          </w:tcPr>
          <w:p w14:paraId="7B6A5E17"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w:t>
            </w:r>
          </w:p>
        </w:tc>
        <w:tc>
          <w:tcPr>
            <w:tcW w:w="1215" w:type="dxa"/>
            <w:tcBorders>
              <w:top w:val="nil"/>
              <w:left w:val="nil"/>
              <w:bottom w:val="single" w:sz="4" w:space="0" w:color="BFBFBF"/>
              <w:right w:val="single" w:sz="4" w:space="0" w:color="BFBFBF"/>
            </w:tcBorders>
            <w:shd w:val="clear" w:color="000000" w:fill="EDF0F3"/>
            <w:noWrap/>
            <w:vAlign w:val="center"/>
            <w:hideMark/>
          </w:tcPr>
          <w:p w14:paraId="3AA89483"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246,100</w:t>
            </w:r>
          </w:p>
        </w:tc>
        <w:tc>
          <w:tcPr>
            <w:tcW w:w="1215" w:type="dxa"/>
            <w:tcBorders>
              <w:top w:val="nil"/>
              <w:left w:val="nil"/>
              <w:bottom w:val="single" w:sz="4" w:space="0" w:color="BFBFBF"/>
              <w:right w:val="single" w:sz="4" w:space="0" w:color="BFBFBF"/>
            </w:tcBorders>
            <w:shd w:val="clear" w:color="000000" w:fill="EDF0F3"/>
            <w:noWrap/>
            <w:vAlign w:val="center"/>
            <w:hideMark/>
          </w:tcPr>
          <w:p w14:paraId="70563EAD"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w:t>
            </w:r>
          </w:p>
        </w:tc>
        <w:tc>
          <w:tcPr>
            <w:tcW w:w="1215" w:type="dxa"/>
            <w:tcBorders>
              <w:top w:val="nil"/>
              <w:left w:val="nil"/>
              <w:bottom w:val="single" w:sz="4" w:space="0" w:color="BFBFBF"/>
              <w:right w:val="single" w:sz="4" w:space="0" w:color="BFBFBF"/>
            </w:tcBorders>
            <w:shd w:val="clear" w:color="000000" w:fill="EDF0F3"/>
            <w:noWrap/>
            <w:vAlign w:val="center"/>
            <w:hideMark/>
          </w:tcPr>
          <w:p w14:paraId="37AF71ED"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216,100</w:t>
            </w:r>
          </w:p>
        </w:tc>
        <w:tc>
          <w:tcPr>
            <w:tcW w:w="935" w:type="dxa"/>
            <w:tcBorders>
              <w:top w:val="nil"/>
              <w:left w:val="nil"/>
              <w:bottom w:val="single" w:sz="4" w:space="0" w:color="BFBFBF"/>
              <w:right w:val="single" w:sz="4" w:space="0" w:color="BFBFBF"/>
            </w:tcBorders>
            <w:shd w:val="clear" w:color="000000" w:fill="EDF0F3"/>
            <w:noWrap/>
            <w:vAlign w:val="center"/>
            <w:hideMark/>
          </w:tcPr>
          <w:p w14:paraId="60B26D55" w14:textId="77777777" w:rsidR="00627186" w:rsidRPr="00E34CC6" w:rsidRDefault="00627186" w:rsidP="00990A91">
            <w:pPr>
              <w:jc w:val="right"/>
              <w:rPr>
                <w:rFonts w:ascii="Arial Narrow" w:eastAsia="Times New Roman" w:hAnsi="Arial Narrow"/>
                <w:b/>
                <w:bCs/>
                <w:color w:val="002839"/>
              </w:rPr>
            </w:pPr>
            <w:r w:rsidRPr="00E34CC6">
              <w:rPr>
                <w:rFonts w:ascii="Arial Narrow" w:eastAsia="Times New Roman" w:hAnsi="Arial Narrow"/>
                <w:b/>
                <w:bCs/>
                <w:color w:val="002839"/>
              </w:rPr>
              <w:t>574,300</w:t>
            </w:r>
          </w:p>
        </w:tc>
      </w:tr>
    </w:tbl>
    <w:p w14:paraId="1A20E502" w14:textId="77777777" w:rsidR="00627186" w:rsidRPr="00E34CC6" w:rsidRDefault="00627186" w:rsidP="00627186">
      <w:pPr>
        <w:pBdr>
          <w:top w:val="nil"/>
          <w:left w:val="nil"/>
          <w:bottom w:val="nil"/>
          <w:right w:val="nil"/>
          <w:between w:val="nil"/>
        </w:pBdr>
        <w:spacing w:before="120"/>
        <w:ind w:left="360"/>
        <w:jc w:val="both"/>
        <w:rPr>
          <w:rFonts w:asciiTheme="minorHAnsi" w:hAnsiTheme="minorHAnsi" w:cstheme="minorHAnsi"/>
          <w:color w:val="000000" w:themeColor="text1"/>
          <w:rtl/>
        </w:rPr>
      </w:pPr>
    </w:p>
    <w:p w14:paraId="485696C3" w14:textId="185A7379" w:rsidR="00AC6454" w:rsidRPr="00E34CC6"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610C9FBA" w14:textId="4A3DCAB1"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F95B28E" w14:textId="6CEFCBA6"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466485E2" w14:textId="1970FC35"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E882D36" w14:textId="693B2DAE"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E546DD7" w14:textId="28068DB9"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E77CA06" w14:textId="748E1D85"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B0F7340" w14:textId="77777777" w:rsidR="006C5C2D" w:rsidRPr="00E34CC6" w:rsidRDefault="006C5C2D"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14EF55B" w14:textId="77777777" w:rsidR="00AC6454" w:rsidRPr="00E34CC6"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E34CC6">
        <w:rPr>
          <w:rFonts w:asciiTheme="minorHAnsi" w:hAnsiTheme="minorHAnsi" w:cstheme="minorHAnsi"/>
          <w:b/>
          <w:bCs/>
          <w:color w:val="000000" w:themeColor="text1"/>
          <w:rtl/>
        </w:rPr>
        <w:t>5. موارد خلاف الموظفين بحسب فئة التكلفة</w:t>
      </w:r>
    </w:p>
    <w:p w14:paraId="5D5F673C" w14:textId="0039EF99" w:rsidR="005C2A03" w:rsidRPr="00E34CC6"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43FAA92" w14:textId="77777777" w:rsidR="008566AA" w:rsidRPr="00E34CC6" w:rsidRDefault="008566AA" w:rsidP="008566AA">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5000" w:type="pct"/>
        <w:tblLayout w:type="fixed"/>
        <w:tblLook w:val="04A0" w:firstRow="1" w:lastRow="0" w:firstColumn="1" w:lastColumn="0" w:noHBand="0" w:noVBand="1"/>
      </w:tblPr>
      <w:tblGrid>
        <w:gridCol w:w="3338"/>
        <w:gridCol w:w="1313"/>
        <w:gridCol w:w="1312"/>
        <w:gridCol w:w="1312"/>
        <w:gridCol w:w="1312"/>
        <w:gridCol w:w="143"/>
        <w:gridCol w:w="1170"/>
        <w:gridCol w:w="1312"/>
        <w:gridCol w:w="1312"/>
        <w:gridCol w:w="1312"/>
        <w:gridCol w:w="1009"/>
      </w:tblGrid>
      <w:tr w:rsidR="00770B8F" w:rsidRPr="00F80499" w14:paraId="180635DE" w14:textId="77777777" w:rsidTr="00770B8F">
        <w:trPr>
          <w:trHeight w:val="465"/>
          <w:tblHeader/>
        </w:trPr>
        <w:tc>
          <w:tcPr>
            <w:tcW w:w="1124" w:type="pct"/>
            <w:tcBorders>
              <w:top w:val="single" w:sz="4" w:space="0" w:color="BFBFBF"/>
              <w:left w:val="single" w:sz="4" w:space="0" w:color="BFBFBF"/>
              <w:bottom w:val="nil"/>
              <w:right w:val="single" w:sz="4" w:space="0" w:color="A6A6A6"/>
            </w:tcBorders>
            <w:shd w:val="clear" w:color="000000" w:fill="C7CFD8"/>
            <w:vAlign w:val="bottom"/>
            <w:hideMark/>
          </w:tcPr>
          <w:p w14:paraId="4F1A08F5" w14:textId="7F78471D" w:rsidR="00770B8F" w:rsidRPr="00F80499" w:rsidRDefault="00770B8F" w:rsidP="00990A91">
            <w:pPr>
              <w:rPr>
                <w:rFonts w:ascii="Arial Narrow" w:eastAsia="Times New Roman" w:hAnsi="Arial Narrow"/>
                <w:i/>
                <w:iCs/>
                <w:color w:val="002839"/>
                <w:sz w:val="20"/>
                <w:szCs w:val="20"/>
              </w:rPr>
            </w:pPr>
            <w:r>
              <w:rPr>
                <w:rFonts w:ascii="Arial Narrow" w:eastAsia="Times New Roman" w:hAnsi="Arial Narrow" w:hint="cs"/>
                <w:i/>
                <w:iCs/>
                <w:color w:val="002839"/>
                <w:sz w:val="20"/>
                <w:szCs w:val="20"/>
                <w:rtl/>
              </w:rPr>
              <w:t>(بالفرنك السويسري)</w:t>
            </w:r>
          </w:p>
        </w:tc>
        <w:tc>
          <w:tcPr>
            <w:tcW w:w="1816"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34D68FC6" w14:textId="1917EE2E"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الأسفار والتدريب والمنح</w:t>
            </w:r>
            <w:r w:rsidRPr="00F80499">
              <w:rPr>
                <w:rFonts w:ascii="Arial Narrow" w:eastAsia="Times New Roman" w:hAnsi="Arial Narrow"/>
                <w:b/>
                <w:bCs/>
                <w:color w:val="002839"/>
                <w:sz w:val="20"/>
                <w:szCs w:val="20"/>
              </w:rPr>
              <w:t xml:space="preserve">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26566092" w14:textId="026D072F"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الخدمات التعاقدية</w:t>
            </w:r>
          </w:p>
        </w:tc>
        <w:tc>
          <w:tcPr>
            <w:tcW w:w="34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5AC37902" w14:textId="1CADEB2D"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المجموع</w:t>
            </w:r>
          </w:p>
        </w:tc>
      </w:tr>
      <w:tr w:rsidR="00770B8F" w:rsidRPr="00F80499" w14:paraId="4F4BC0AB" w14:textId="77777777" w:rsidTr="00770B8F">
        <w:trPr>
          <w:trHeight w:val="870"/>
          <w:tblHeader/>
        </w:trPr>
        <w:tc>
          <w:tcPr>
            <w:tcW w:w="1124" w:type="pct"/>
            <w:tcBorders>
              <w:top w:val="nil"/>
              <w:left w:val="single" w:sz="4" w:space="0" w:color="BFBFBF"/>
              <w:bottom w:val="single" w:sz="4" w:space="0" w:color="BFBFBF"/>
              <w:right w:val="single" w:sz="4" w:space="0" w:color="A6A6A6"/>
            </w:tcBorders>
            <w:shd w:val="clear" w:color="000000" w:fill="C7CFD8"/>
            <w:vAlign w:val="bottom"/>
            <w:hideMark/>
          </w:tcPr>
          <w:p w14:paraId="414D4DF4" w14:textId="06C3E78E" w:rsidR="00770B8F" w:rsidRPr="00F80499" w:rsidRDefault="00770B8F" w:rsidP="00990A91">
            <w:pP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الأنشطة</w:t>
            </w:r>
          </w:p>
        </w:tc>
        <w:tc>
          <w:tcPr>
            <w:tcW w:w="442" w:type="pct"/>
            <w:tcBorders>
              <w:top w:val="nil"/>
              <w:left w:val="nil"/>
              <w:bottom w:val="single" w:sz="4" w:space="0" w:color="BFBFBF"/>
              <w:right w:val="single" w:sz="4" w:space="0" w:color="A6A6A6"/>
            </w:tcBorders>
            <w:shd w:val="clear" w:color="000000" w:fill="C7CFD8"/>
            <w:vAlign w:val="center"/>
            <w:hideMark/>
          </w:tcPr>
          <w:p w14:paraId="4DB46E58" w14:textId="5ADBF571"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بعثات الموظفين</w:t>
            </w:r>
          </w:p>
        </w:tc>
        <w:tc>
          <w:tcPr>
            <w:tcW w:w="442" w:type="pct"/>
            <w:tcBorders>
              <w:top w:val="nil"/>
              <w:left w:val="nil"/>
              <w:bottom w:val="single" w:sz="4" w:space="0" w:color="BFBFBF"/>
              <w:right w:val="single" w:sz="4" w:space="0" w:color="A6A6A6"/>
            </w:tcBorders>
            <w:shd w:val="clear" w:color="000000" w:fill="C7CFD8"/>
            <w:vAlign w:val="center"/>
            <w:hideMark/>
          </w:tcPr>
          <w:p w14:paraId="1DFA049B" w14:textId="50C2346B"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أسفار الغير</w:t>
            </w:r>
          </w:p>
        </w:tc>
        <w:tc>
          <w:tcPr>
            <w:tcW w:w="442" w:type="pct"/>
            <w:tcBorders>
              <w:top w:val="nil"/>
              <w:left w:val="nil"/>
              <w:bottom w:val="single" w:sz="4" w:space="0" w:color="BFBFBF"/>
              <w:right w:val="single" w:sz="4" w:space="0" w:color="A6A6A6"/>
            </w:tcBorders>
            <w:shd w:val="clear" w:color="000000" w:fill="C7CFD8"/>
            <w:vAlign w:val="center"/>
            <w:hideMark/>
          </w:tcPr>
          <w:p w14:paraId="1B8F7199" w14:textId="19ECD9FD"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التدريب ومنح السفر ذات الصلة</w:t>
            </w:r>
          </w:p>
        </w:tc>
        <w:tc>
          <w:tcPr>
            <w:tcW w:w="442" w:type="pct"/>
            <w:tcBorders>
              <w:top w:val="nil"/>
              <w:left w:val="nil"/>
              <w:bottom w:val="single" w:sz="4" w:space="0" w:color="BFBFBF"/>
              <w:right w:val="single" w:sz="4" w:space="0" w:color="A6A6A6"/>
            </w:tcBorders>
            <w:shd w:val="clear" w:color="000000" w:fill="C7CFD8"/>
            <w:noWrap/>
            <w:vAlign w:val="center"/>
            <w:hideMark/>
          </w:tcPr>
          <w:p w14:paraId="6905B267" w14:textId="22F40190"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الندوات</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14:paraId="1A99FF9F" w14:textId="5EB3DDB1"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النشر</w:t>
            </w:r>
          </w:p>
        </w:tc>
        <w:tc>
          <w:tcPr>
            <w:tcW w:w="442" w:type="pct"/>
            <w:tcBorders>
              <w:top w:val="nil"/>
              <w:left w:val="nil"/>
              <w:bottom w:val="single" w:sz="4" w:space="0" w:color="BFBFBF"/>
              <w:right w:val="single" w:sz="4" w:space="0" w:color="A6A6A6"/>
            </w:tcBorders>
            <w:shd w:val="clear" w:color="000000" w:fill="C7CFD8"/>
            <w:vAlign w:val="center"/>
            <w:hideMark/>
          </w:tcPr>
          <w:p w14:paraId="20F04750" w14:textId="30CF4AF0"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الخدمات التعاقدية الفردية</w:t>
            </w:r>
          </w:p>
        </w:tc>
        <w:tc>
          <w:tcPr>
            <w:tcW w:w="442" w:type="pct"/>
            <w:tcBorders>
              <w:top w:val="nil"/>
              <w:left w:val="nil"/>
              <w:bottom w:val="single" w:sz="4" w:space="0" w:color="BFBFBF"/>
              <w:right w:val="single" w:sz="4" w:space="0" w:color="A6A6A6"/>
            </w:tcBorders>
            <w:shd w:val="clear" w:color="000000" w:fill="C7CFD8"/>
            <w:vAlign w:val="center"/>
            <w:hideMark/>
          </w:tcPr>
          <w:p w14:paraId="3CEC85A7" w14:textId="260401F2"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برنامج زمالات الويبو</w:t>
            </w:r>
          </w:p>
        </w:tc>
        <w:tc>
          <w:tcPr>
            <w:tcW w:w="442" w:type="pct"/>
            <w:tcBorders>
              <w:top w:val="nil"/>
              <w:left w:val="nil"/>
              <w:bottom w:val="single" w:sz="4" w:space="0" w:color="BFBFBF"/>
              <w:right w:val="nil"/>
            </w:tcBorders>
            <w:shd w:val="clear" w:color="000000" w:fill="C7CFD8"/>
            <w:vAlign w:val="center"/>
            <w:hideMark/>
          </w:tcPr>
          <w:p w14:paraId="58D03D58" w14:textId="7AD4944A" w:rsidR="00770B8F" w:rsidRPr="00F80499" w:rsidRDefault="00770B8F" w:rsidP="00990A91">
            <w:pPr>
              <w:jc w:val="cente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الخدمات التعاقدية الأخرى</w:t>
            </w:r>
          </w:p>
        </w:tc>
        <w:tc>
          <w:tcPr>
            <w:tcW w:w="340" w:type="pct"/>
            <w:vMerge/>
            <w:tcBorders>
              <w:top w:val="single" w:sz="4" w:space="0" w:color="BFBFBF"/>
              <w:left w:val="single" w:sz="4" w:space="0" w:color="A6A6A6"/>
              <w:bottom w:val="single" w:sz="4" w:space="0" w:color="BFBFBF"/>
              <w:right w:val="single" w:sz="4" w:space="0" w:color="BFBFBF"/>
            </w:tcBorders>
            <w:vAlign w:val="center"/>
            <w:hideMark/>
          </w:tcPr>
          <w:p w14:paraId="47CE4577" w14:textId="77777777" w:rsidR="00770B8F" w:rsidRPr="00F80499" w:rsidRDefault="00770B8F" w:rsidP="00990A91">
            <w:pPr>
              <w:rPr>
                <w:rFonts w:ascii="Arial Narrow" w:eastAsia="Times New Roman" w:hAnsi="Arial Narrow"/>
                <w:b/>
                <w:bCs/>
                <w:color w:val="002839"/>
                <w:sz w:val="20"/>
                <w:szCs w:val="20"/>
              </w:rPr>
            </w:pPr>
          </w:p>
        </w:tc>
      </w:tr>
      <w:tr w:rsidR="00770B8F" w:rsidRPr="00F80499" w14:paraId="6667A040" w14:textId="77777777" w:rsidTr="00770B8F">
        <w:trPr>
          <w:trHeight w:val="61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282B432E" w14:textId="5E4F03B0" w:rsidR="00770B8F" w:rsidRPr="00F80499" w:rsidRDefault="00770B8F" w:rsidP="00770B8F">
            <w:pPr>
              <w:rPr>
                <w:rFonts w:ascii="Arial Narrow" w:eastAsia="Times New Roman" w:hAnsi="Arial Narrow"/>
                <w:color w:val="002839"/>
                <w:sz w:val="20"/>
                <w:szCs w:val="20"/>
              </w:rPr>
            </w:pPr>
            <w:r w:rsidRPr="00FF5206">
              <w:rPr>
                <w:rFonts w:ascii="Arial Narrow" w:eastAsia="Times New Roman" w:hAnsi="Arial Narrow" w:hint="cs"/>
                <w:color w:val="17365D" w:themeColor="text2" w:themeShade="BF"/>
                <w:rtl/>
              </w:rPr>
              <w:t>تنسيق المشروع ودعم تنفيذه</w:t>
            </w:r>
          </w:p>
        </w:tc>
        <w:tc>
          <w:tcPr>
            <w:tcW w:w="442" w:type="pct"/>
            <w:tcBorders>
              <w:top w:val="nil"/>
              <w:left w:val="nil"/>
              <w:bottom w:val="single" w:sz="4" w:space="0" w:color="BFBFBF"/>
              <w:right w:val="single" w:sz="4" w:space="0" w:color="BFBFBF"/>
            </w:tcBorders>
            <w:shd w:val="clear" w:color="auto" w:fill="auto"/>
            <w:noWrap/>
            <w:vAlign w:val="center"/>
            <w:hideMark/>
          </w:tcPr>
          <w:p w14:paraId="1EBCF42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1EE8D9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7BA165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8F814E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0476B3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EE9E44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DE6EE2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231,300</w:t>
            </w:r>
          </w:p>
        </w:tc>
        <w:tc>
          <w:tcPr>
            <w:tcW w:w="442" w:type="pct"/>
            <w:tcBorders>
              <w:top w:val="nil"/>
              <w:left w:val="nil"/>
              <w:bottom w:val="single" w:sz="4" w:space="0" w:color="BFBFBF"/>
              <w:right w:val="single" w:sz="4" w:space="0" w:color="BFBFBF"/>
            </w:tcBorders>
            <w:shd w:val="clear" w:color="auto" w:fill="auto"/>
            <w:noWrap/>
            <w:vAlign w:val="center"/>
            <w:hideMark/>
          </w:tcPr>
          <w:p w14:paraId="4F4A315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6C53D03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231,300</w:t>
            </w:r>
          </w:p>
        </w:tc>
      </w:tr>
      <w:tr w:rsidR="00770B8F" w:rsidRPr="00F80499" w14:paraId="59728AB9" w14:textId="77777777" w:rsidTr="00770B8F">
        <w:trPr>
          <w:trHeight w:val="760"/>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307BA22D" w14:textId="6DC0FEAE"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 xml:space="preserve">مراجعة </w:t>
            </w:r>
            <w:r w:rsidRPr="00FF5206">
              <w:rPr>
                <w:rFonts w:asciiTheme="minorHAnsi" w:eastAsia="Arial" w:hAnsiTheme="minorHAnsi" w:cstheme="minorHAnsi" w:hint="cs"/>
                <w:b/>
                <w:color w:val="17365D" w:themeColor="text2" w:themeShade="BF"/>
                <w:bdr w:val="nil"/>
                <w:rtl/>
              </w:rPr>
              <w:t>ل</w:t>
            </w:r>
            <w:r w:rsidRPr="00FF5206">
              <w:rPr>
                <w:rFonts w:asciiTheme="minorHAnsi" w:eastAsia="Arial" w:hAnsiTheme="minorHAnsi" w:cstheme="minorHAnsi"/>
                <w:b/>
                <w:color w:val="17365D" w:themeColor="text2" w:themeShade="BF"/>
                <w:bdr w:val="nil"/>
                <w:rtl/>
              </w:rPr>
              <w:t xml:space="preserve">لأدبيات/ دراسة حالة </w:t>
            </w:r>
            <w:r w:rsidRPr="00FF5206">
              <w:rPr>
                <w:rFonts w:asciiTheme="minorHAnsi" w:eastAsia="Arial" w:hAnsiTheme="minorHAnsi" w:cstheme="minorHAnsi" w:hint="cs"/>
                <w:b/>
                <w:color w:val="17365D" w:themeColor="text2" w:themeShade="BF"/>
                <w:bdr w:val="nil"/>
                <w:rtl/>
              </w:rPr>
              <w:t xml:space="preserve">بشأن </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r w:rsidRPr="00FF5206">
              <w:rPr>
                <w:rFonts w:asciiTheme="minorHAnsi" w:eastAsia="Arial" w:hAnsiTheme="minorHAnsi" w:cstheme="minorHAnsi"/>
                <w:b/>
                <w:color w:val="17365D" w:themeColor="text2" w:themeShade="BF"/>
                <w:bdr w:val="nil"/>
                <w:rtl/>
              </w:rPr>
              <w:t xml:space="preserve"> في المدارس </w:t>
            </w:r>
            <w:r w:rsidRPr="00FF5206">
              <w:rPr>
                <w:rFonts w:asciiTheme="minorHAnsi" w:eastAsia="Arial" w:hAnsiTheme="minorHAnsi" w:cstheme="minorHAnsi" w:hint="cs"/>
                <w:b/>
                <w:color w:val="17365D" w:themeColor="text2" w:themeShade="BF"/>
                <w:bdr w:val="nil"/>
                <w:rtl/>
              </w:rPr>
              <w:t>الرسمية</w:t>
            </w:r>
            <w:r w:rsidRPr="00FF5206">
              <w:rPr>
                <w:rFonts w:asciiTheme="minorHAnsi" w:eastAsia="Arial" w:hAnsiTheme="minorHAnsi" w:cstheme="minorHAnsi"/>
                <w:b/>
                <w:color w:val="17365D" w:themeColor="text2" w:themeShade="BF"/>
                <w:bdr w:val="nil"/>
                <w:rtl/>
              </w:rPr>
              <w:t xml:space="preserve"> في البلدان المشاركة</w:t>
            </w:r>
            <w:r w:rsidRPr="00FF5206">
              <w:rPr>
                <w:rFonts w:ascii="Arial Narrow" w:eastAsia="Times New Roman" w:hAnsi="Arial Narrow" w:hint="cs"/>
                <w:color w:val="17365D" w:themeColor="text2" w:themeShade="BF"/>
                <w:rtl/>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209538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AD6C20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BDD774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A35D39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6E03C20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137E69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14:paraId="789599C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E3A25B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37C69C9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770B8F" w:rsidRPr="00F80499" w14:paraId="61EF9FE8"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1A40BFB0" w14:textId="6DA15B19"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جمع الممارسات الجيدة والنماذج والأمثلة للبرامج والأدوات والأنشطة والمبادرات المصممة لدعم المبتكرين</w:t>
            </w:r>
            <w:r w:rsidRPr="00FF5206">
              <w:rPr>
                <w:rFonts w:asciiTheme="minorHAnsi" w:eastAsia="Arial" w:hAnsiTheme="minorHAnsi" w:cstheme="minorHAnsi" w:hint="cs"/>
                <w:b/>
                <w:color w:val="17365D" w:themeColor="text2" w:themeShade="BF"/>
                <w:bdr w:val="nil"/>
                <w:rtl/>
              </w:rPr>
              <w:t xml:space="preserve"> الشباب</w:t>
            </w:r>
            <w:r w:rsidRPr="00FF5206">
              <w:rPr>
                <w:rFonts w:asciiTheme="minorHAnsi" w:eastAsia="Arial" w:hAnsiTheme="minorHAnsi" w:cstheme="minorHAnsi"/>
                <w:b/>
                <w:color w:val="17365D" w:themeColor="text2" w:themeShade="BF"/>
                <w:bdr w:val="nil"/>
                <w:rtl/>
              </w:rPr>
              <w:t xml:space="preserve"> </w:t>
            </w:r>
            <w:r w:rsidRPr="00FF5206">
              <w:rPr>
                <w:rFonts w:asciiTheme="minorHAnsi" w:eastAsia="Arial" w:hAnsiTheme="minorHAnsi" w:cstheme="minorHAnsi" w:hint="cs"/>
                <w:b/>
                <w:color w:val="17365D" w:themeColor="text2" w:themeShade="BF"/>
                <w:bdr w:val="nil"/>
                <w:rtl/>
              </w:rPr>
              <w:t>والمعلمين/ أولياء الأمور.</w:t>
            </w:r>
            <w:r w:rsidRPr="00FF5206">
              <w:rPr>
                <w:rFonts w:ascii="Arial Narrow" w:eastAsia="Times New Roman" w:hAnsi="Arial Narrow"/>
                <w:color w:val="17365D" w:themeColor="text2" w:themeShade="BF"/>
              </w:rPr>
              <w:t xml:space="preserve">  </w:t>
            </w:r>
          </w:p>
        </w:tc>
        <w:tc>
          <w:tcPr>
            <w:tcW w:w="442" w:type="pct"/>
            <w:tcBorders>
              <w:top w:val="nil"/>
              <w:left w:val="nil"/>
              <w:bottom w:val="single" w:sz="4" w:space="0" w:color="BFBFBF"/>
              <w:right w:val="single" w:sz="4" w:space="0" w:color="BFBFBF"/>
            </w:tcBorders>
            <w:shd w:val="clear" w:color="000000" w:fill="FFFFFF"/>
            <w:noWrap/>
            <w:vAlign w:val="center"/>
            <w:hideMark/>
          </w:tcPr>
          <w:p w14:paraId="41068CA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334F4BC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041AA1A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0CB767E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14:paraId="73197DD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3FD0C5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000000" w:fill="FFFFFF"/>
            <w:noWrap/>
            <w:vAlign w:val="center"/>
            <w:hideMark/>
          </w:tcPr>
          <w:p w14:paraId="0DCFA68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7235182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000000" w:fill="FFFFFF"/>
            <w:noWrap/>
            <w:vAlign w:val="center"/>
            <w:hideMark/>
          </w:tcPr>
          <w:p w14:paraId="79EBB0E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770B8F" w:rsidRPr="00F80499" w14:paraId="12F8EE23" w14:textId="77777777" w:rsidTr="00770B8F">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40D67474" w14:textId="055DF895"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 xml:space="preserve">جمع القصص الفردية </w:t>
            </w:r>
            <w:r w:rsidRPr="00FF5206">
              <w:rPr>
                <w:rFonts w:asciiTheme="minorHAnsi" w:eastAsia="Arial" w:hAnsiTheme="minorHAnsi" w:cstheme="minorHAnsi" w:hint="cs"/>
                <w:b/>
                <w:color w:val="17365D" w:themeColor="text2" w:themeShade="BF"/>
                <w:bdr w:val="nil"/>
                <w:rtl/>
              </w:rPr>
              <w:t>الخاصة بال</w:t>
            </w:r>
            <w:r w:rsidRPr="00FF5206">
              <w:rPr>
                <w:rFonts w:asciiTheme="minorHAnsi" w:eastAsia="Arial" w:hAnsiTheme="minorHAnsi" w:cstheme="minorHAnsi"/>
                <w:b/>
                <w:color w:val="17365D" w:themeColor="text2" w:themeShade="BF"/>
                <w:bdr w:val="nil"/>
                <w:rtl/>
              </w:rPr>
              <w:t>مبتكرين الشباب من البلدان النامية</w:t>
            </w:r>
            <w:r w:rsidRPr="00FF5206">
              <w:rPr>
                <w:rFonts w:asciiTheme="minorHAnsi" w:eastAsia="Arial" w:hAnsiTheme="minorHAnsi" w:cstheme="minorHAnsi" w:hint="cs"/>
                <w:b/>
                <w:color w:val="17365D" w:themeColor="text2" w:themeShade="BF"/>
                <w:bdr w:val="nil"/>
                <w:rtl/>
              </w:rPr>
              <w:t>.</w:t>
            </w:r>
            <w:r w:rsidRPr="00FF5206">
              <w:rPr>
                <w:rFonts w:ascii="Arial Narrow" w:eastAsia="Times New Roman" w:hAnsi="Arial Narrow"/>
                <w:color w:val="17365D" w:themeColor="text2" w:themeShade="BF"/>
                <w:lang w:val="en-GB"/>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7E3E529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7F2690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9B32D9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9E8FF1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A8E7A7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6FCAC5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14:paraId="066BD37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19CDBA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29A3FBA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770B8F" w:rsidRPr="00F80499" w14:paraId="62003DA5"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72D4735A" w14:textId="4A905A6B"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 xml:space="preserve">إجراء تقييم لتحديد التحديات التي يواجهها المبتكرون الشباب </w:t>
            </w:r>
            <w:r w:rsidRPr="00FF5206">
              <w:rPr>
                <w:rFonts w:asciiTheme="minorHAnsi" w:eastAsia="Arial" w:hAnsiTheme="minorHAnsi" w:hint="cs"/>
                <w:b/>
                <w:color w:val="17365D" w:themeColor="text2" w:themeShade="BF"/>
                <w:bdr w:val="nil"/>
                <w:rtl/>
              </w:rPr>
              <w:t>والمعلمون</w:t>
            </w:r>
            <w:r w:rsidRPr="00FF5206">
              <w:rPr>
                <w:rFonts w:asciiTheme="minorHAnsi" w:eastAsia="Arial" w:hAnsiTheme="minorHAnsi"/>
                <w:b/>
                <w:color w:val="17365D" w:themeColor="text2" w:themeShade="BF"/>
                <w:bdr w:val="nil"/>
                <w:rtl/>
              </w:rPr>
              <w:t xml:space="preserve"> وكذلك فرص تمكينهم</w:t>
            </w:r>
            <w:r w:rsidRPr="00FF5206">
              <w:rPr>
                <w:rFonts w:asciiTheme="minorHAnsi" w:eastAsia="Arial" w:hAnsiTheme="minorHAnsi" w:hint="cs"/>
                <w:b/>
                <w:color w:val="17365D" w:themeColor="text2" w:themeShade="BF"/>
                <w:bdr w:val="nil"/>
                <w:rtl/>
              </w:rPr>
              <w:t>.</w:t>
            </w:r>
            <w:r w:rsidRPr="00FF5206">
              <w:rPr>
                <w:rFonts w:ascii="Arial Narrow" w:eastAsia="Times New Roman" w:hAnsi="Arial Narrow"/>
                <w:color w:val="17365D" w:themeColor="text2" w:themeShade="BF"/>
                <w:lang w:val="en-GB"/>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5B5A3E3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0112A2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D8A1AA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62CD99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1A3A7A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E62B36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c>
          <w:tcPr>
            <w:tcW w:w="442" w:type="pct"/>
            <w:tcBorders>
              <w:top w:val="nil"/>
              <w:left w:val="nil"/>
              <w:bottom w:val="single" w:sz="4" w:space="0" w:color="BFBFBF"/>
              <w:right w:val="single" w:sz="4" w:space="0" w:color="BFBFBF"/>
            </w:tcBorders>
            <w:shd w:val="clear" w:color="auto" w:fill="auto"/>
            <w:noWrap/>
            <w:vAlign w:val="center"/>
            <w:hideMark/>
          </w:tcPr>
          <w:p w14:paraId="3B89C0E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EB9234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0F8AFC5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r>
      <w:tr w:rsidR="00770B8F" w:rsidRPr="00F80499" w14:paraId="1D81FA00"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3E49D62E" w14:textId="0173CD56"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تحديد نقاط الاتصال الوطنية والمؤسسات التعليمية و/ أو البحثية والجمعيات والمنظمات والأفراد النشطين في</w:t>
            </w:r>
            <w:r w:rsidRPr="00FF5206">
              <w:rPr>
                <w:rFonts w:asciiTheme="minorHAnsi" w:eastAsia="Arial" w:hAnsiTheme="minorHAnsi" w:hint="cs"/>
                <w:b/>
                <w:color w:val="17365D" w:themeColor="text2" w:themeShade="BF"/>
                <w:bdr w:val="nil"/>
                <w:rtl/>
              </w:rPr>
              <w:t xml:space="preserve"> مجال</w:t>
            </w:r>
            <w:r w:rsidRPr="00FF5206">
              <w:rPr>
                <w:rFonts w:asciiTheme="minorHAnsi" w:eastAsia="Arial" w:hAnsiTheme="minorHAnsi"/>
                <w:b/>
                <w:color w:val="17365D" w:themeColor="text2" w:themeShade="BF"/>
                <w:bdr w:val="nil"/>
                <w:rtl/>
              </w:rPr>
              <w:t xml:space="preserve"> </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p>
        </w:tc>
        <w:tc>
          <w:tcPr>
            <w:tcW w:w="442" w:type="pct"/>
            <w:tcBorders>
              <w:top w:val="nil"/>
              <w:left w:val="nil"/>
              <w:bottom w:val="single" w:sz="4" w:space="0" w:color="BFBFBF"/>
              <w:right w:val="single" w:sz="4" w:space="0" w:color="BFBFBF"/>
            </w:tcBorders>
            <w:shd w:val="clear" w:color="000000" w:fill="FFFFFF"/>
            <w:noWrap/>
            <w:vAlign w:val="center"/>
            <w:hideMark/>
          </w:tcPr>
          <w:p w14:paraId="31AA8A7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768FA6D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0000604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2979182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14:paraId="25A0135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0911E3D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0E5D972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14:paraId="377C7EE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3E1DEFB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04F0856F"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53FFE2E6" w14:textId="77777777" w:rsidR="00770B8F" w:rsidRPr="00FF5206" w:rsidRDefault="00770B8F" w:rsidP="00770B8F">
            <w:pPr>
              <w:spacing w:after="220"/>
              <w:rPr>
                <w:rFonts w:asciiTheme="minorHAnsi" w:eastAsia="Arial" w:hAnsiTheme="minorHAnsi"/>
                <w:b/>
                <w:color w:val="17365D" w:themeColor="text2" w:themeShade="BF"/>
                <w:bdr w:val="nil"/>
                <w:rtl/>
              </w:rPr>
            </w:pPr>
            <w:r w:rsidRPr="00FF5206">
              <w:rPr>
                <w:rFonts w:asciiTheme="minorHAnsi" w:eastAsia="Arial" w:hAnsiTheme="minorHAnsi"/>
                <w:b/>
                <w:color w:val="17365D" w:themeColor="text2" w:themeShade="BF"/>
                <w:bdr w:val="nil"/>
                <w:rtl/>
              </w:rPr>
              <w:t xml:space="preserve">تيسير اتفاقات/ ترتيبات الشراكة مع المؤسسات التعليمية أو البحثية المحلية/ الإقليمية من أجل الدعم المستمر </w:t>
            </w:r>
            <w:r w:rsidRPr="00FF5206">
              <w:rPr>
                <w:rFonts w:asciiTheme="minorHAnsi" w:eastAsia="Arial" w:hAnsiTheme="minorHAnsi" w:hint="cs"/>
                <w:b/>
                <w:color w:val="17365D" w:themeColor="text2" w:themeShade="BF"/>
                <w:bdr w:val="nil"/>
                <w:rtl/>
              </w:rPr>
              <w:t>ل</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r w:rsidRPr="00FF5206">
              <w:rPr>
                <w:rFonts w:asciiTheme="minorHAnsi" w:eastAsia="Arial" w:hAnsiTheme="minorHAnsi"/>
                <w:b/>
                <w:color w:val="17365D" w:themeColor="text2" w:themeShade="BF"/>
                <w:bdr w:val="nil"/>
                <w:rtl/>
              </w:rPr>
              <w:t xml:space="preserve"> في المدارس</w:t>
            </w:r>
            <w:r w:rsidRPr="00FF5206">
              <w:rPr>
                <w:rFonts w:asciiTheme="minorHAnsi" w:eastAsia="Arial" w:hAnsiTheme="minorHAnsi"/>
                <w:b/>
                <w:color w:val="17365D" w:themeColor="text2" w:themeShade="BF"/>
                <w:bdr w:val="nil"/>
              </w:rPr>
              <w:t>.</w:t>
            </w:r>
          </w:p>
          <w:p w14:paraId="1E60A686" w14:textId="52990920" w:rsidR="00770B8F" w:rsidRPr="00F80499" w:rsidRDefault="00770B8F" w:rsidP="00770B8F">
            <w:pPr>
              <w:rPr>
                <w:rFonts w:ascii="Arial Narrow" w:eastAsia="Times New Roman" w:hAnsi="Arial Narrow"/>
                <w:color w:val="002839"/>
                <w:sz w:val="20"/>
                <w:szCs w:val="20"/>
              </w:rPr>
            </w:pPr>
          </w:p>
        </w:tc>
        <w:tc>
          <w:tcPr>
            <w:tcW w:w="442" w:type="pct"/>
            <w:tcBorders>
              <w:top w:val="nil"/>
              <w:left w:val="nil"/>
              <w:bottom w:val="single" w:sz="4" w:space="0" w:color="BFBFBF"/>
              <w:right w:val="single" w:sz="4" w:space="0" w:color="BFBFBF"/>
            </w:tcBorders>
            <w:shd w:val="clear" w:color="auto" w:fill="auto"/>
            <w:noWrap/>
            <w:vAlign w:val="center"/>
            <w:hideMark/>
          </w:tcPr>
          <w:p w14:paraId="7CE111F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17AD57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05B508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A2E1EC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65F347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D6CD5A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34E583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F9C08C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100AAF3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48191C8C"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1A3BAC7F" w14:textId="7B96848F"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 xml:space="preserve">تحديد المخترعين المحليين أو الإقليميين المعروفين وترتيب </w:t>
            </w:r>
            <w:r w:rsidRPr="00FF5206">
              <w:rPr>
                <w:rFonts w:asciiTheme="minorHAnsi" w:eastAsia="Arial" w:hAnsiTheme="minorHAnsi" w:hint="cs"/>
                <w:b/>
                <w:color w:val="17365D" w:themeColor="text2" w:themeShade="BF"/>
                <w:bdr w:val="nil"/>
                <w:rtl/>
              </w:rPr>
              <w:t>استضافتهم</w:t>
            </w:r>
            <w:r w:rsidRPr="00FF5206">
              <w:rPr>
                <w:rFonts w:asciiTheme="minorHAnsi" w:eastAsia="Arial" w:hAnsiTheme="minorHAnsi"/>
                <w:b/>
                <w:color w:val="17365D" w:themeColor="text2" w:themeShade="BF"/>
                <w:bdr w:val="nil"/>
                <w:rtl/>
              </w:rPr>
              <w:t xml:space="preserve"> في المدارس المحلية في البلدان المشاركة </w:t>
            </w:r>
            <w:r w:rsidRPr="00FF5206">
              <w:rPr>
                <w:rFonts w:asciiTheme="minorHAnsi" w:eastAsia="Arial" w:hAnsiTheme="minorHAnsi" w:hint="cs"/>
                <w:b/>
                <w:color w:val="17365D" w:themeColor="text2" w:themeShade="BF"/>
                <w:bdr w:val="nil"/>
                <w:rtl/>
              </w:rPr>
              <w:t>لتشجيع</w:t>
            </w:r>
            <w:r w:rsidRPr="00FF5206">
              <w:rPr>
                <w:rFonts w:asciiTheme="minorHAnsi" w:eastAsia="Arial" w:hAnsiTheme="minorHAnsi"/>
                <w:b/>
                <w:color w:val="17365D" w:themeColor="text2" w:themeShade="BF"/>
                <w:bdr w:val="nil"/>
                <w:rtl/>
              </w:rPr>
              <w:t xml:space="preserve"> أطفال المدارس على الابتكا</w:t>
            </w:r>
            <w:r w:rsidRPr="00FF5206">
              <w:rPr>
                <w:rFonts w:asciiTheme="minorHAnsi" w:eastAsia="Arial" w:hAnsiTheme="minorHAnsi" w:hint="cs"/>
                <w:b/>
                <w:color w:val="17365D" w:themeColor="text2" w:themeShade="BF"/>
                <w:bdr w:val="nil"/>
                <w:rtl/>
              </w:rPr>
              <w:t>ر.</w:t>
            </w:r>
            <w:r w:rsidRPr="00FF5206">
              <w:rPr>
                <w:rFonts w:ascii="Arial Narrow" w:eastAsia="Times New Roman" w:hAnsi="Arial Narrow"/>
                <w:color w:val="17365D" w:themeColor="text2" w:themeShade="BF"/>
                <w:lang w:val="en-GB"/>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7E554E5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9AA4C8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546751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B06C6F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4E0C339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5233E4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4192C9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4D188C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7579435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15FFCCFA"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391F919B" w14:textId="77777777" w:rsidR="00770B8F" w:rsidRPr="00FF5206" w:rsidRDefault="00770B8F" w:rsidP="00770B8F">
            <w:pPr>
              <w:spacing w:after="220"/>
              <w:rPr>
                <w:rFonts w:asciiTheme="minorHAnsi" w:eastAsia="Arial" w:hAnsiTheme="minorHAnsi"/>
                <w:b/>
                <w:color w:val="17365D" w:themeColor="text2" w:themeShade="BF"/>
                <w:bdr w:val="nil"/>
                <w:rtl/>
              </w:rPr>
            </w:pPr>
            <w:r w:rsidRPr="00FF5206">
              <w:rPr>
                <w:rFonts w:asciiTheme="minorHAnsi" w:eastAsia="Arial" w:hAnsiTheme="minorHAnsi"/>
                <w:b/>
                <w:color w:val="17365D" w:themeColor="text2" w:themeShade="BF"/>
                <w:bdr w:val="nil"/>
                <w:rtl/>
              </w:rPr>
              <w:t>إقامة شراكة مع مكاتب الملكية الفكرية المحلية/ الإقليمية لدعم التوعية واستضافة الأحداث والأنشطة الأخرى لأطفال المدارس والمعلمين.</w:t>
            </w:r>
          </w:p>
          <w:p w14:paraId="06690CB1" w14:textId="58686CB7" w:rsidR="00770B8F" w:rsidRPr="00F80499" w:rsidRDefault="00770B8F" w:rsidP="00770B8F">
            <w:pPr>
              <w:rPr>
                <w:rFonts w:ascii="Arial Narrow" w:eastAsia="Times New Roman" w:hAnsi="Arial Narrow"/>
                <w:color w:val="002839"/>
                <w:sz w:val="20"/>
                <w:szCs w:val="20"/>
              </w:rPr>
            </w:pPr>
          </w:p>
        </w:tc>
        <w:tc>
          <w:tcPr>
            <w:tcW w:w="442" w:type="pct"/>
            <w:tcBorders>
              <w:top w:val="nil"/>
              <w:left w:val="nil"/>
              <w:bottom w:val="single" w:sz="4" w:space="0" w:color="BFBFBF"/>
              <w:right w:val="single" w:sz="4" w:space="0" w:color="BFBFBF"/>
            </w:tcBorders>
            <w:shd w:val="clear" w:color="auto" w:fill="auto"/>
            <w:noWrap/>
            <w:vAlign w:val="center"/>
            <w:hideMark/>
          </w:tcPr>
          <w:p w14:paraId="0718900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4596EE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601378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7BC80D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5A8DFC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A9CA29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6164C8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082B07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00B7608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06333989"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2812CAF4" w14:textId="77777777" w:rsidR="00770B8F" w:rsidRPr="00FF5206" w:rsidRDefault="00770B8F" w:rsidP="00770B8F">
            <w:pPr>
              <w:spacing w:before="360" w:after="240"/>
              <w:rPr>
                <w:rFonts w:asciiTheme="minorHAnsi" w:eastAsia="Arial" w:hAnsiTheme="minorHAnsi" w:cstheme="minorHAnsi"/>
                <w:b/>
                <w:color w:val="17365D" w:themeColor="text2" w:themeShade="BF"/>
                <w:bdr w:val="nil"/>
              </w:rPr>
            </w:pPr>
            <w:r w:rsidRPr="00FF5206">
              <w:rPr>
                <w:rFonts w:asciiTheme="minorHAnsi" w:eastAsia="Arial" w:hAnsiTheme="minorHAnsi"/>
                <w:b/>
                <w:color w:val="17365D" w:themeColor="text2" w:themeShade="BF"/>
                <w:bdr w:val="nil"/>
                <w:rtl/>
              </w:rPr>
              <w:t xml:space="preserve">تنظيم أحداث محلية أو إقليمية </w:t>
            </w:r>
            <w:r w:rsidRPr="00FF5206">
              <w:rPr>
                <w:rFonts w:asciiTheme="minorHAnsi" w:eastAsia="Arial" w:hAnsiTheme="minorHAnsi" w:hint="cs"/>
                <w:b/>
                <w:color w:val="17365D" w:themeColor="text2" w:themeShade="BF"/>
                <w:bdr w:val="nil"/>
                <w:rtl/>
              </w:rPr>
              <w:t>لإقامة الشبكات</w:t>
            </w:r>
            <w:r w:rsidRPr="00FF5206">
              <w:rPr>
                <w:rFonts w:asciiTheme="minorHAnsi" w:eastAsia="Arial" w:hAnsiTheme="minorHAnsi"/>
                <w:b/>
                <w:color w:val="17365D" w:themeColor="text2" w:themeShade="BF"/>
                <w:bdr w:val="nil"/>
                <w:rtl/>
              </w:rPr>
              <w:t xml:space="preserve"> للمعلمين تركز على </w:t>
            </w:r>
            <w:r w:rsidRPr="00FF5206">
              <w:rPr>
                <w:rFonts w:asciiTheme="minorHAnsi" w:eastAsia="Arial" w:hAnsiTheme="minorHAnsi" w:hint="cs"/>
                <w:b/>
                <w:color w:val="17365D" w:themeColor="text2" w:themeShade="BF"/>
                <w:bdr w:val="nil"/>
                <w:rtl/>
              </w:rPr>
              <w:t>فضلى</w:t>
            </w:r>
            <w:r w:rsidRPr="00FF5206">
              <w:rPr>
                <w:rFonts w:asciiTheme="minorHAnsi" w:eastAsia="Arial" w:hAnsiTheme="minorHAnsi"/>
                <w:b/>
                <w:color w:val="17365D" w:themeColor="text2" w:themeShade="BF"/>
                <w:bdr w:val="nil"/>
                <w:rtl/>
              </w:rPr>
              <w:t xml:space="preserve"> الممارسات والأدوات في </w:t>
            </w:r>
            <w:r w:rsidRPr="00FF5206">
              <w:rPr>
                <w:rFonts w:asciiTheme="minorHAnsi" w:hAnsiTheme="minorHAnsi" w:hint="cs"/>
                <w:color w:val="17365D" w:themeColor="text2" w:themeShade="BF"/>
                <w:bdr w:val="nil"/>
                <w:rtl/>
                <w:lang w:val="en-GB" w:bidi="ar-LB"/>
              </w:rPr>
              <w:t xml:space="preserve">تعليم </w:t>
            </w:r>
            <w:r w:rsidRPr="00FF5206">
              <w:rPr>
                <w:rFonts w:asciiTheme="minorHAnsi" w:hAnsiTheme="minorHAnsi"/>
                <w:color w:val="17365D" w:themeColor="text2" w:themeShade="BF"/>
                <w:bdr w:val="nil"/>
                <w:rtl/>
                <w:lang w:val="en-GB" w:bidi="ar-LB"/>
              </w:rPr>
              <w:t>العلوم والتكنولوجيا والهندسة والرياضيات</w:t>
            </w:r>
            <w:r w:rsidRPr="00FF5206">
              <w:rPr>
                <w:rFonts w:asciiTheme="minorHAnsi" w:hAnsiTheme="minorHAnsi" w:hint="cs"/>
                <w:color w:val="17365D" w:themeColor="text2" w:themeShade="BF"/>
                <w:bdr w:val="nil"/>
                <w:rtl/>
                <w:lang w:val="en-GB" w:bidi="ar-LB"/>
              </w:rPr>
              <w:t xml:space="preserve"> والأنشطة الابتكارية</w:t>
            </w:r>
            <w:r w:rsidRPr="00FF5206">
              <w:rPr>
                <w:rFonts w:asciiTheme="minorHAnsi" w:eastAsia="Arial" w:hAnsiTheme="minorHAnsi"/>
                <w:b/>
                <w:color w:val="17365D" w:themeColor="text2" w:themeShade="BF"/>
                <w:bdr w:val="nil"/>
                <w:rtl/>
              </w:rPr>
              <w:t xml:space="preserve"> في المدارس</w:t>
            </w:r>
            <w:r w:rsidRPr="00FF5206">
              <w:rPr>
                <w:rFonts w:asciiTheme="minorHAnsi" w:eastAsia="Arial" w:hAnsiTheme="minorHAnsi" w:cstheme="minorHAnsi" w:hint="cs"/>
                <w:b/>
                <w:color w:val="17365D" w:themeColor="text2" w:themeShade="BF"/>
                <w:bdr w:val="nil"/>
                <w:rtl/>
              </w:rPr>
              <w:t>.</w:t>
            </w:r>
          </w:p>
          <w:p w14:paraId="11675ECD" w14:textId="0B21BB15" w:rsidR="00770B8F" w:rsidRPr="00F80499" w:rsidRDefault="00770B8F" w:rsidP="00770B8F">
            <w:pPr>
              <w:rPr>
                <w:rFonts w:ascii="Arial Narrow" w:eastAsia="Times New Roman" w:hAnsi="Arial Narrow"/>
                <w:color w:val="002839"/>
                <w:sz w:val="20"/>
                <w:szCs w:val="20"/>
              </w:rPr>
            </w:pPr>
          </w:p>
        </w:tc>
        <w:tc>
          <w:tcPr>
            <w:tcW w:w="442" w:type="pct"/>
            <w:tcBorders>
              <w:top w:val="nil"/>
              <w:left w:val="nil"/>
              <w:bottom w:val="single" w:sz="4" w:space="0" w:color="BFBFBF"/>
              <w:right w:val="single" w:sz="4" w:space="0" w:color="BFBFBF"/>
            </w:tcBorders>
            <w:shd w:val="clear" w:color="auto" w:fill="auto"/>
            <w:noWrap/>
            <w:vAlign w:val="center"/>
            <w:hideMark/>
          </w:tcPr>
          <w:p w14:paraId="45ACA47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14:paraId="0B2F58F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14:paraId="3273EB9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421079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22D3DF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CAF0E3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2C1138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416B05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5578612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42,000</w:t>
            </w:r>
          </w:p>
        </w:tc>
      </w:tr>
      <w:tr w:rsidR="00770B8F" w:rsidRPr="00F80499" w14:paraId="44B3B6EC"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7632EA9F" w14:textId="5BE850EB"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hint="cs"/>
                <w:b/>
                <w:color w:val="17365D" w:themeColor="text2" w:themeShade="BF"/>
                <w:bdr w:val="nil"/>
                <w:rtl/>
              </w:rPr>
              <w:t>ت</w:t>
            </w:r>
            <w:r w:rsidRPr="00FF5206">
              <w:rPr>
                <w:rFonts w:asciiTheme="minorHAnsi" w:eastAsia="Arial" w:hAnsiTheme="minorHAnsi"/>
                <w:b/>
                <w:color w:val="17365D" w:themeColor="text2" w:themeShade="BF"/>
                <w:bdr w:val="nil"/>
                <w:rtl/>
              </w:rPr>
              <w:t xml:space="preserve">نظيم حلقة عمل/ مؤتمر دولي للمعلمين بشأن </w:t>
            </w:r>
            <w:r w:rsidRPr="00FF5206">
              <w:rPr>
                <w:rFonts w:asciiTheme="minorHAnsi" w:eastAsia="Arial" w:hAnsiTheme="minorHAnsi" w:hint="cs"/>
                <w:b/>
                <w:color w:val="17365D" w:themeColor="text2" w:themeShade="BF"/>
                <w:bdr w:val="nil"/>
                <w:rtl/>
              </w:rPr>
              <w:t>الأنشطة الداعمة</w:t>
            </w:r>
            <w:r w:rsidRPr="00FF5206">
              <w:rPr>
                <w:rFonts w:asciiTheme="minorHAnsi" w:eastAsia="Arial" w:hAnsiTheme="minorHAnsi"/>
                <w:b/>
                <w:color w:val="17365D" w:themeColor="text2" w:themeShade="BF"/>
                <w:bdr w:val="nil"/>
                <w:rtl/>
              </w:rPr>
              <w:t xml:space="preserve"> </w:t>
            </w:r>
            <w:r w:rsidRPr="00FF5206">
              <w:rPr>
                <w:rFonts w:asciiTheme="minorHAnsi" w:eastAsia="Arial" w:hAnsiTheme="minorHAnsi" w:hint="cs"/>
                <w:b/>
                <w:color w:val="17365D" w:themeColor="text2" w:themeShade="BF"/>
                <w:bdr w:val="nil"/>
                <w:rtl/>
              </w:rPr>
              <w:t>ل</w:t>
            </w:r>
            <w:r w:rsidRPr="00FF5206">
              <w:rPr>
                <w:rFonts w:asciiTheme="minorHAnsi" w:eastAsia="Arial" w:hAnsiTheme="minorHAnsi"/>
                <w:b/>
                <w:color w:val="17365D" w:themeColor="text2" w:themeShade="BF"/>
                <w:bdr w:val="nil"/>
                <w:rtl/>
              </w:rPr>
              <w:t>لابتكار لدى الشباب.</w:t>
            </w:r>
          </w:p>
        </w:tc>
        <w:tc>
          <w:tcPr>
            <w:tcW w:w="442" w:type="pct"/>
            <w:tcBorders>
              <w:top w:val="nil"/>
              <w:left w:val="nil"/>
              <w:bottom w:val="single" w:sz="4" w:space="0" w:color="BFBFBF"/>
              <w:right w:val="single" w:sz="4" w:space="0" w:color="BFBFBF"/>
            </w:tcBorders>
            <w:shd w:val="clear" w:color="auto" w:fill="auto"/>
            <w:noWrap/>
            <w:vAlign w:val="center"/>
            <w:hideMark/>
          </w:tcPr>
          <w:p w14:paraId="1A5FDC4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14:paraId="6A91AB9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c>
          <w:tcPr>
            <w:tcW w:w="442" w:type="pct"/>
            <w:tcBorders>
              <w:top w:val="nil"/>
              <w:left w:val="nil"/>
              <w:bottom w:val="single" w:sz="4" w:space="0" w:color="BFBFBF"/>
              <w:right w:val="single" w:sz="4" w:space="0" w:color="BFBFBF"/>
            </w:tcBorders>
            <w:shd w:val="clear" w:color="auto" w:fill="auto"/>
            <w:noWrap/>
            <w:vAlign w:val="center"/>
            <w:hideMark/>
          </w:tcPr>
          <w:p w14:paraId="7171857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B1B1C5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3,000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4A1B59A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64A1A0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3D6572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0D9C19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7CE3A81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103,000</w:t>
            </w:r>
          </w:p>
        </w:tc>
      </w:tr>
      <w:tr w:rsidR="00770B8F" w:rsidRPr="00F80499" w14:paraId="149D17A2"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3D7D434B" w14:textId="7AEF61A1"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hint="eastAsia"/>
                <w:b/>
                <w:color w:val="17365D" w:themeColor="text2" w:themeShade="BF"/>
                <w:bdr w:val="nil"/>
                <w:rtl/>
              </w:rPr>
              <w:t>إعداد</w:t>
            </w:r>
            <w:r w:rsidRPr="00FF5206">
              <w:rPr>
                <w:rFonts w:asciiTheme="minorHAnsi" w:eastAsia="Arial" w:hAnsiTheme="minorHAnsi"/>
                <w:b/>
                <w:color w:val="17365D" w:themeColor="text2" w:themeShade="BF"/>
                <w:bdr w:val="nil"/>
                <w:rtl/>
              </w:rPr>
              <w:t xml:space="preserve"> مواد وأدوات تعليمية </w:t>
            </w:r>
            <w:r w:rsidRPr="00FF5206">
              <w:rPr>
                <w:rFonts w:asciiTheme="minorHAnsi" w:eastAsia="Arial" w:hAnsiTheme="minorHAnsi" w:hint="eastAsia"/>
                <w:b/>
                <w:color w:val="17365D" w:themeColor="text2" w:themeShade="BF"/>
                <w:bdr w:val="nil"/>
                <w:rtl/>
              </w:rPr>
              <w:t>ميسرة</w:t>
            </w:r>
            <w:r w:rsidRPr="00FF5206">
              <w:rPr>
                <w:rFonts w:asciiTheme="minorHAnsi" w:eastAsia="Arial" w:hAnsiTheme="minorHAnsi"/>
                <w:b/>
                <w:color w:val="17365D" w:themeColor="text2" w:themeShade="BF"/>
                <w:bdr w:val="nil"/>
                <w:rtl/>
              </w:rPr>
              <w:t xml:space="preserve"> للأطفال والمعلمين وأولياء الأمور على أساس العمر/ الصف والخصائص الثقافية</w:t>
            </w:r>
            <w:r w:rsidRPr="00FF5206">
              <w:rPr>
                <w:rFonts w:ascii="Arial Narrow" w:eastAsia="Times New Roman" w:hAnsi="Arial Narrow"/>
                <w:color w:val="17365D" w:themeColor="text2" w:themeShade="BF"/>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098B59A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1FA56F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BE74DF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3A80AA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50AE5CE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14:paraId="4C2FADE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14:paraId="5C2FBE3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EA1973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0832817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24,000</w:t>
            </w:r>
          </w:p>
        </w:tc>
      </w:tr>
      <w:tr w:rsidR="00770B8F" w:rsidRPr="00F80499" w14:paraId="0D99D412" w14:textId="77777777" w:rsidTr="00770B8F">
        <w:trPr>
          <w:trHeight w:val="688"/>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69A0692E" w14:textId="1AAC18C6"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 xml:space="preserve">تقييم مدى توافر برامج </w:t>
            </w:r>
            <w:r w:rsidRPr="00FF5206">
              <w:rPr>
                <w:rFonts w:asciiTheme="minorHAnsi" w:eastAsia="Arial" w:hAnsiTheme="minorHAnsi" w:cstheme="minorHAnsi" w:hint="eastAsia"/>
                <w:b/>
                <w:color w:val="17365D" w:themeColor="text2" w:themeShade="BF"/>
                <w:bdr w:val="nil"/>
                <w:rtl/>
              </w:rPr>
              <w:t>المسابقات</w:t>
            </w:r>
            <w:r w:rsidRPr="00FF5206">
              <w:rPr>
                <w:rFonts w:asciiTheme="minorHAnsi" w:eastAsia="Arial" w:hAnsiTheme="minorHAnsi" w:cstheme="minorHAnsi"/>
                <w:b/>
                <w:color w:val="17365D" w:themeColor="text2" w:themeShade="BF"/>
                <w:bdr w:val="nil"/>
                <w:rtl/>
              </w:rPr>
              <w:t xml:space="preserve"> أو التحديات</w:t>
            </w:r>
            <w:r w:rsidRPr="00FF5206">
              <w:rPr>
                <w:rFonts w:asciiTheme="minorHAnsi" w:eastAsia="Arial" w:hAnsiTheme="minorHAnsi" w:cstheme="minorHAnsi" w:hint="cs"/>
                <w:b/>
                <w:color w:val="17365D" w:themeColor="text2" w:themeShade="BF"/>
                <w:bdr w:val="nil"/>
                <w:rtl/>
              </w:rPr>
              <w:t xml:space="preserve"> ل</w:t>
            </w:r>
            <w:r w:rsidRPr="00FF5206">
              <w:rPr>
                <w:rFonts w:asciiTheme="minorHAnsi" w:eastAsia="Arial" w:hAnsiTheme="minorHAnsi" w:cstheme="minorHAnsi"/>
                <w:b/>
                <w:color w:val="17365D" w:themeColor="text2" w:themeShade="BF"/>
                <w:bdr w:val="nil"/>
                <w:rtl/>
              </w:rPr>
              <w:t>لمبتكرين الشباب في البلدان المشاركة.</w:t>
            </w:r>
            <w:r w:rsidRPr="00FF5206">
              <w:rPr>
                <w:rFonts w:ascii="Arial Narrow" w:eastAsia="Times New Roman" w:hAnsi="Arial Narrow"/>
                <w:color w:val="17365D" w:themeColor="text2" w:themeShade="BF"/>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49F006E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8462CD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7338BF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F8DB50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A67E5F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EEE867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FA8F9C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08398B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7386989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0A2A5561" w14:textId="77777777" w:rsidTr="00770B8F">
        <w:trPr>
          <w:trHeight w:val="715"/>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616974F4" w14:textId="2C23CEED"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إنشاء</w:t>
            </w:r>
            <w:r w:rsidRPr="00FF5206">
              <w:rPr>
                <w:rFonts w:asciiTheme="minorHAnsi" w:eastAsia="Arial" w:hAnsiTheme="minorHAnsi" w:cstheme="minorHAnsi" w:hint="cs"/>
                <w:b/>
                <w:color w:val="17365D" w:themeColor="text2" w:themeShade="BF"/>
                <w:bdr w:val="nil"/>
                <w:rtl/>
                <w:lang w:val="en-GB" w:bidi="ar-LB"/>
              </w:rPr>
              <w:t xml:space="preserve"> برامج جديدة</w:t>
            </w:r>
            <w:r w:rsidRPr="00FF5206">
              <w:rPr>
                <w:rFonts w:asciiTheme="minorHAnsi" w:eastAsia="Arial" w:hAnsiTheme="minorHAnsi" w:cstheme="minorHAnsi"/>
                <w:b/>
                <w:color w:val="17365D" w:themeColor="text2" w:themeShade="BF"/>
                <w:bdr w:val="nil"/>
                <w:rtl/>
              </w:rPr>
              <w:t xml:space="preserve">/ تعزيز برامج </w:t>
            </w:r>
            <w:r w:rsidRPr="00FF5206">
              <w:rPr>
                <w:rFonts w:asciiTheme="minorHAnsi" w:eastAsia="Arial" w:hAnsiTheme="minorHAnsi" w:cstheme="minorHAnsi" w:hint="eastAsia"/>
                <w:b/>
                <w:color w:val="17365D" w:themeColor="text2" w:themeShade="BF"/>
                <w:bdr w:val="nil"/>
                <w:rtl/>
              </w:rPr>
              <w:t>المسابقات</w:t>
            </w:r>
            <w:r w:rsidRPr="00FF5206">
              <w:rPr>
                <w:rFonts w:asciiTheme="minorHAnsi" w:eastAsia="Arial" w:hAnsiTheme="minorHAnsi" w:cstheme="minorHAnsi"/>
                <w:b/>
                <w:color w:val="17365D" w:themeColor="text2" w:themeShade="BF"/>
                <w:bdr w:val="nil"/>
                <w:rtl/>
              </w:rPr>
              <w:t xml:space="preserve"> الحالية</w:t>
            </w:r>
            <w:r w:rsidRPr="00FF5206">
              <w:rPr>
                <w:rFonts w:asciiTheme="minorHAnsi" w:eastAsia="Arial" w:hAnsiTheme="minorHAnsi" w:cstheme="minorHAnsi" w:hint="cs"/>
                <w:b/>
                <w:color w:val="17365D" w:themeColor="text2" w:themeShade="BF"/>
                <w:bdr w:val="nil"/>
                <w:rtl/>
              </w:rPr>
              <w:t xml:space="preserve">، </w:t>
            </w:r>
            <w:r w:rsidRPr="00FF5206">
              <w:rPr>
                <w:rFonts w:asciiTheme="minorHAnsi" w:eastAsia="Arial" w:hAnsiTheme="minorHAnsi" w:cstheme="minorHAnsi" w:hint="eastAsia"/>
                <w:b/>
                <w:color w:val="17365D" w:themeColor="text2" w:themeShade="BF"/>
                <w:bdr w:val="nil"/>
                <w:rtl/>
              </w:rPr>
              <w:t>وتقديم</w:t>
            </w:r>
            <w:r w:rsidRPr="00FF5206">
              <w:rPr>
                <w:rFonts w:asciiTheme="minorHAnsi" w:eastAsia="Arial" w:hAnsiTheme="minorHAnsi" w:cstheme="minorHAnsi"/>
                <w:b/>
                <w:color w:val="17365D" w:themeColor="text2" w:themeShade="BF"/>
                <w:bdr w:val="nil"/>
                <w:rtl/>
              </w:rPr>
              <w:t xml:space="preserve"> جوائز لجذب </w:t>
            </w:r>
            <w:r w:rsidRPr="00FF5206">
              <w:rPr>
                <w:rFonts w:asciiTheme="minorHAnsi" w:eastAsia="Arial" w:hAnsiTheme="minorHAnsi" w:cstheme="minorHAnsi" w:hint="eastAsia"/>
                <w:b/>
                <w:color w:val="17365D" w:themeColor="text2" w:themeShade="BF"/>
                <w:bdr w:val="nil"/>
                <w:rtl/>
              </w:rPr>
              <w:t>المشاركين</w:t>
            </w:r>
            <w:r w:rsidRPr="00FF5206">
              <w:rPr>
                <w:rFonts w:asciiTheme="minorHAnsi" w:eastAsia="Arial" w:hAnsiTheme="minorHAnsi" w:cstheme="minorHAnsi"/>
                <w:b/>
                <w:color w:val="17365D" w:themeColor="text2" w:themeShade="BF"/>
                <w:bdr w:val="nil"/>
                <w:rtl/>
              </w:rPr>
              <w:t xml:space="preserve">. </w:t>
            </w:r>
            <w:r w:rsidRPr="00FF5206">
              <w:rPr>
                <w:rFonts w:ascii="Arial Narrow" w:eastAsia="Times New Roman" w:hAnsi="Arial Narrow"/>
                <w:color w:val="17365D" w:themeColor="text2" w:themeShade="BF"/>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25B89A3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602220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AE12B4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B464BD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52D8330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B2B393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442" w:type="pct"/>
            <w:tcBorders>
              <w:top w:val="nil"/>
              <w:left w:val="nil"/>
              <w:bottom w:val="single" w:sz="4" w:space="0" w:color="BFBFBF"/>
              <w:right w:val="single" w:sz="4" w:space="0" w:color="BFBFBF"/>
            </w:tcBorders>
            <w:shd w:val="clear" w:color="auto" w:fill="auto"/>
            <w:noWrap/>
            <w:vAlign w:val="center"/>
            <w:hideMark/>
          </w:tcPr>
          <w:p w14:paraId="543DBA8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F28DF6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3E10160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r>
      <w:tr w:rsidR="00770B8F" w:rsidRPr="00F80499" w14:paraId="568BBDB2" w14:textId="77777777" w:rsidTr="00770B8F">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151A1241" w14:textId="716D3F3F"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cstheme="minorHAnsi"/>
                <w:b/>
                <w:color w:val="17365D" w:themeColor="text2" w:themeShade="BF"/>
                <w:bdr w:val="nil"/>
                <w:rtl/>
              </w:rPr>
              <w:t xml:space="preserve">الترويج لبرامج/ تحديات </w:t>
            </w:r>
            <w:r w:rsidRPr="00FF5206">
              <w:rPr>
                <w:rFonts w:asciiTheme="minorHAnsi" w:eastAsia="Arial" w:hAnsiTheme="minorHAnsi" w:cstheme="minorHAnsi" w:hint="eastAsia"/>
                <w:b/>
                <w:color w:val="17365D" w:themeColor="text2" w:themeShade="BF"/>
                <w:bdr w:val="nil"/>
                <w:rtl/>
              </w:rPr>
              <w:t>المسابقات</w:t>
            </w:r>
            <w:r w:rsidRPr="00FF5206">
              <w:rPr>
                <w:rFonts w:asciiTheme="minorHAnsi" w:eastAsia="Arial" w:hAnsiTheme="minorHAnsi" w:cstheme="minorHAnsi"/>
                <w:b/>
                <w:color w:val="17365D" w:themeColor="text2" w:themeShade="BF"/>
                <w:bdr w:val="nil"/>
                <w:rtl/>
              </w:rPr>
              <w:t xml:space="preserve"> ال</w:t>
            </w:r>
            <w:r w:rsidRPr="00FF5206">
              <w:rPr>
                <w:rFonts w:asciiTheme="minorHAnsi" w:eastAsia="Arial" w:hAnsiTheme="minorHAnsi" w:cstheme="minorHAnsi" w:hint="eastAsia"/>
                <w:b/>
                <w:color w:val="17365D" w:themeColor="text2" w:themeShade="BF"/>
                <w:bdr w:val="nil"/>
                <w:rtl/>
              </w:rPr>
              <w:t>قائمة</w:t>
            </w:r>
            <w:r w:rsidRPr="00FF5206">
              <w:rPr>
                <w:rFonts w:asciiTheme="minorHAnsi" w:eastAsia="Arial" w:hAnsiTheme="minorHAnsi" w:cstheme="minorHAnsi"/>
                <w:b/>
                <w:color w:val="17365D" w:themeColor="text2" w:themeShade="BF"/>
                <w:bdr w:val="nil"/>
                <w:rtl/>
              </w:rPr>
              <w:t>/ الجديدة وتشجيع الشباب المحلي على المشاركة.</w:t>
            </w:r>
            <w:r w:rsidRPr="00FF5206">
              <w:rPr>
                <w:rFonts w:ascii="Arial Narrow" w:eastAsia="Times New Roman" w:hAnsi="Arial Narrow"/>
                <w:color w:val="17365D" w:themeColor="text2" w:themeShade="BF"/>
              </w:rPr>
              <w:t xml:space="preserve"> </w:t>
            </w:r>
          </w:p>
        </w:tc>
        <w:tc>
          <w:tcPr>
            <w:tcW w:w="442" w:type="pct"/>
            <w:tcBorders>
              <w:top w:val="nil"/>
              <w:left w:val="nil"/>
              <w:bottom w:val="single" w:sz="4" w:space="0" w:color="BFBFBF"/>
              <w:right w:val="single" w:sz="4" w:space="0" w:color="BFBFBF"/>
            </w:tcBorders>
            <w:shd w:val="clear" w:color="auto" w:fill="auto"/>
            <w:noWrap/>
            <w:vAlign w:val="center"/>
            <w:hideMark/>
          </w:tcPr>
          <w:p w14:paraId="243AFAF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5B9B34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01FD92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0DA7AA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89FDEB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14:paraId="2830C77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261BD2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AA3857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340" w:type="pct"/>
            <w:tcBorders>
              <w:top w:val="nil"/>
              <w:left w:val="nil"/>
              <w:bottom w:val="single" w:sz="4" w:space="0" w:color="BFBFBF"/>
              <w:right w:val="single" w:sz="4" w:space="0" w:color="BFBFBF"/>
            </w:tcBorders>
            <w:shd w:val="clear" w:color="auto" w:fill="auto"/>
            <w:noWrap/>
            <w:vAlign w:val="center"/>
            <w:hideMark/>
          </w:tcPr>
          <w:p w14:paraId="5E434A7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770B8F" w:rsidRPr="00F80499" w14:paraId="278059DD" w14:textId="77777777" w:rsidTr="00770B8F">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7CF9571A" w14:textId="77777777" w:rsidR="00770B8F" w:rsidRPr="00FF5206" w:rsidRDefault="00770B8F" w:rsidP="00770B8F">
            <w:pPr>
              <w:spacing w:before="360" w:after="240"/>
              <w:rPr>
                <w:rFonts w:asciiTheme="minorHAnsi" w:eastAsia="Arial" w:hAnsiTheme="minorHAnsi" w:cstheme="minorHAnsi"/>
                <w:b/>
                <w:color w:val="17365D" w:themeColor="text2" w:themeShade="BF"/>
                <w:bdr w:val="nil"/>
                <w:rtl/>
              </w:rPr>
            </w:pPr>
            <w:r w:rsidRPr="00FF5206">
              <w:rPr>
                <w:rFonts w:asciiTheme="minorHAnsi" w:eastAsia="Arial" w:hAnsiTheme="minorHAnsi" w:cstheme="minorHAnsi"/>
                <w:b/>
                <w:color w:val="17365D" w:themeColor="text2" w:themeShade="BF"/>
                <w:bdr w:val="nil"/>
                <w:rtl/>
              </w:rPr>
              <w:t xml:space="preserve">إنشاء أو توسيع نوادي الابتكار </w:t>
            </w:r>
            <w:r w:rsidRPr="00FF5206">
              <w:rPr>
                <w:rFonts w:asciiTheme="minorHAnsi" w:eastAsia="Arial" w:hAnsiTheme="minorHAnsi" w:cstheme="minorHAnsi" w:hint="eastAsia"/>
                <w:b/>
                <w:color w:val="17365D" w:themeColor="text2" w:themeShade="BF"/>
                <w:bdr w:val="nil"/>
                <w:rtl/>
              </w:rPr>
              <w:t>والمخيمات</w:t>
            </w:r>
            <w:r w:rsidRPr="00FF5206">
              <w:rPr>
                <w:rFonts w:asciiTheme="minorHAnsi" w:eastAsia="Arial" w:hAnsiTheme="minorHAnsi" w:cstheme="minorHAnsi"/>
                <w:b/>
                <w:color w:val="17365D" w:themeColor="text2" w:themeShade="BF"/>
                <w:bdr w:val="nil"/>
                <w:rtl/>
              </w:rPr>
              <w:t xml:space="preserve"> والأنشطة الأخرى </w:t>
            </w:r>
            <w:r w:rsidRPr="00FF5206">
              <w:rPr>
                <w:rFonts w:asciiTheme="minorHAnsi" w:eastAsia="Arial" w:hAnsiTheme="minorHAnsi" w:cstheme="minorHAnsi" w:hint="eastAsia"/>
                <w:b/>
                <w:color w:val="17365D" w:themeColor="text2" w:themeShade="BF"/>
                <w:bdr w:val="nil"/>
                <w:rtl/>
              </w:rPr>
              <w:t>اللامنهجية</w:t>
            </w:r>
            <w:r w:rsidRPr="00FF5206">
              <w:rPr>
                <w:rFonts w:asciiTheme="minorHAnsi" w:eastAsia="Arial" w:hAnsiTheme="minorHAnsi" w:cstheme="minorHAnsi"/>
                <w:b/>
                <w:color w:val="17365D" w:themeColor="text2" w:themeShade="BF"/>
                <w:bdr w:val="nil"/>
                <w:rtl/>
              </w:rPr>
              <w:t xml:space="preserve"> في المدارس.</w:t>
            </w:r>
          </w:p>
          <w:p w14:paraId="49F93E0A" w14:textId="07204B67" w:rsidR="00770B8F" w:rsidRPr="00F80499" w:rsidRDefault="00770B8F" w:rsidP="00770B8F">
            <w:pPr>
              <w:rPr>
                <w:rFonts w:ascii="Arial Narrow" w:eastAsia="Times New Roman" w:hAnsi="Arial Narrow"/>
                <w:color w:val="002839"/>
                <w:sz w:val="20"/>
                <w:szCs w:val="20"/>
              </w:rPr>
            </w:pPr>
          </w:p>
        </w:tc>
        <w:tc>
          <w:tcPr>
            <w:tcW w:w="442" w:type="pct"/>
            <w:tcBorders>
              <w:top w:val="nil"/>
              <w:left w:val="nil"/>
              <w:bottom w:val="single" w:sz="4" w:space="0" w:color="BFBFBF"/>
              <w:right w:val="single" w:sz="4" w:space="0" w:color="BFBFBF"/>
            </w:tcBorders>
            <w:shd w:val="clear" w:color="auto" w:fill="auto"/>
            <w:noWrap/>
            <w:vAlign w:val="center"/>
            <w:hideMark/>
          </w:tcPr>
          <w:p w14:paraId="79CDE07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A2854F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84FB888"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567137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E62C92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ECC6A0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30BC47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57BE43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c>
          <w:tcPr>
            <w:tcW w:w="340" w:type="pct"/>
            <w:tcBorders>
              <w:top w:val="nil"/>
              <w:left w:val="nil"/>
              <w:bottom w:val="single" w:sz="4" w:space="0" w:color="BFBFBF"/>
              <w:right w:val="single" w:sz="4" w:space="0" w:color="BFBFBF"/>
            </w:tcBorders>
            <w:shd w:val="clear" w:color="auto" w:fill="auto"/>
            <w:noWrap/>
            <w:vAlign w:val="center"/>
            <w:hideMark/>
          </w:tcPr>
          <w:p w14:paraId="4CEFD30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770B8F" w:rsidRPr="00F80499" w14:paraId="75BB4C9F"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14:paraId="02043959" w14:textId="0E27EA93"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 xml:space="preserve">مساعدة مكاتب الملكية الفكرية المحلية/ الإقليمية و/ أو مراكز دعم التكنولوجيا والابتكار </w:t>
            </w:r>
            <w:r w:rsidRPr="00FF5206">
              <w:rPr>
                <w:rFonts w:asciiTheme="minorHAnsi" w:eastAsia="Arial" w:hAnsiTheme="minorHAnsi" w:hint="cs"/>
                <w:b/>
                <w:color w:val="17365D" w:themeColor="text2" w:themeShade="BF"/>
                <w:bdr w:val="nil"/>
                <w:rtl/>
              </w:rPr>
              <w:t>ع</w:t>
            </w:r>
            <w:r w:rsidRPr="00FF5206">
              <w:rPr>
                <w:rFonts w:asciiTheme="minorHAnsi" w:eastAsia="Arial" w:hAnsiTheme="minorHAnsi"/>
                <w:b/>
                <w:color w:val="17365D" w:themeColor="text2" w:themeShade="BF"/>
                <w:bdr w:val="nil"/>
                <w:rtl/>
              </w:rPr>
              <w:t>لى إنشاء مراكز موارد على الإنترنت لأطفال المدارس والمعلمين.</w:t>
            </w:r>
          </w:p>
        </w:tc>
        <w:tc>
          <w:tcPr>
            <w:tcW w:w="442" w:type="pct"/>
            <w:tcBorders>
              <w:top w:val="nil"/>
              <w:left w:val="nil"/>
              <w:bottom w:val="single" w:sz="4" w:space="0" w:color="BFBFBF"/>
              <w:right w:val="single" w:sz="4" w:space="0" w:color="BFBFBF"/>
            </w:tcBorders>
            <w:shd w:val="clear" w:color="auto" w:fill="auto"/>
            <w:noWrap/>
            <w:vAlign w:val="center"/>
            <w:hideMark/>
          </w:tcPr>
          <w:p w14:paraId="7718B870"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A6887D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7311EB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27384B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04B6D8C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5A695D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c>
          <w:tcPr>
            <w:tcW w:w="442" w:type="pct"/>
            <w:tcBorders>
              <w:top w:val="nil"/>
              <w:left w:val="nil"/>
              <w:bottom w:val="single" w:sz="4" w:space="0" w:color="BFBFBF"/>
              <w:right w:val="single" w:sz="4" w:space="0" w:color="BFBFBF"/>
            </w:tcBorders>
            <w:shd w:val="clear" w:color="auto" w:fill="auto"/>
            <w:noWrap/>
            <w:vAlign w:val="center"/>
            <w:hideMark/>
          </w:tcPr>
          <w:p w14:paraId="12CF539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6C7874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1F9D6F1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r>
      <w:tr w:rsidR="00770B8F" w:rsidRPr="00F80499" w14:paraId="1172DFF3" w14:textId="77777777" w:rsidTr="00770B8F">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2D77615B" w14:textId="47840C4D"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 xml:space="preserve">زيادة الوعي بمراكز الموارد هذه </w:t>
            </w:r>
            <w:r w:rsidRPr="00FF5206">
              <w:rPr>
                <w:rFonts w:asciiTheme="minorHAnsi" w:eastAsia="Arial" w:hAnsiTheme="minorHAnsi" w:hint="cs"/>
                <w:b/>
                <w:color w:val="17365D" w:themeColor="text2" w:themeShade="BF"/>
                <w:bdr w:val="nil"/>
                <w:rtl/>
              </w:rPr>
              <w:t>في صفوف</w:t>
            </w:r>
            <w:r w:rsidRPr="00FF5206">
              <w:rPr>
                <w:rFonts w:asciiTheme="minorHAnsi" w:eastAsia="Arial" w:hAnsiTheme="minorHAnsi"/>
                <w:b/>
                <w:color w:val="17365D" w:themeColor="text2" w:themeShade="BF"/>
                <w:bdr w:val="nil"/>
                <w:rtl/>
              </w:rPr>
              <w:t xml:space="preserve"> الطلاب والمعلمين</w:t>
            </w:r>
            <w:r w:rsidRPr="00FF5206">
              <w:rPr>
                <w:rFonts w:asciiTheme="minorHAnsi" w:eastAsia="Arial" w:hAnsiTheme="minorHAnsi" w:hint="cs"/>
                <w:b/>
                <w:color w:val="17365D" w:themeColor="text2" w:themeShade="BF"/>
                <w:bdr w:val="nil"/>
                <w:rtl/>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7DEA19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2EB282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26F4BE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2BF0B65"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562509E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14:paraId="65FA493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DD8DDA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13BC8C3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340" w:type="pct"/>
            <w:tcBorders>
              <w:top w:val="nil"/>
              <w:left w:val="nil"/>
              <w:bottom w:val="single" w:sz="4" w:space="0" w:color="BFBFBF"/>
              <w:right w:val="single" w:sz="4" w:space="0" w:color="BFBFBF"/>
            </w:tcBorders>
            <w:shd w:val="clear" w:color="auto" w:fill="auto"/>
            <w:noWrap/>
            <w:vAlign w:val="center"/>
            <w:hideMark/>
          </w:tcPr>
          <w:p w14:paraId="435AE794"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16,000</w:t>
            </w:r>
          </w:p>
        </w:tc>
      </w:tr>
      <w:tr w:rsidR="00770B8F" w:rsidRPr="00F80499" w14:paraId="725CDD0F" w14:textId="77777777" w:rsidTr="00770B8F">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7F06362E" w14:textId="2946401B" w:rsidR="00770B8F" w:rsidRPr="00F80499" w:rsidRDefault="00770B8F" w:rsidP="00770B8F">
            <w:pPr>
              <w:rPr>
                <w:rFonts w:ascii="Arial Narrow" w:eastAsia="Times New Roman" w:hAnsi="Arial Narrow"/>
                <w:color w:val="002839"/>
                <w:sz w:val="20"/>
                <w:szCs w:val="20"/>
              </w:rPr>
            </w:pPr>
            <w:r w:rsidRPr="00FF5206">
              <w:rPr>
                <w:rFonts w:asciiTheme="minorHAnsi" w:eastAsia="Arial" w:hAnsiTheme="minorHAnsi"/>
                <w:b/>
                <w:color w:val="17365D" w:themeColor="text2" w:themeShade="BF"/>
                <w:bdr w:val="nil"/>
                <w:rtl/>
              </w:rPr>
              <w:t xml:space="preserve">وضع خطة أو استراتيجية اتصال للترويج لمراكز الموارد هذه </w:t>
            </w:r>
            <w:r w:rsidRPr="00FF5206">
              <w:rPr>
                <w:rFonts w:asciiTheme="minorHAnsi" w:eastAsia="Arial" w:hAnsiTheme="minorHAnsi" w:hint="cs"/>
                <w:b/>
                <w:color w:val="17365D" w:themeColor="text2" w:themeShade="BF"/>
                <w:bdr w:val="nil"/>
                <w:rtl/>
              </w:rPr>
              <w:t>في صفوف</w:t>
            </w:r>
            <w:r w:rsidRPr="00FF5206">
              <w:rPr>
                <w:rFonts w:asciiTheme="minorHAnsi" w:eastAsia="Arial" w:hAnsiTheme="minorHAnsi"/>
                <w:b/>
                <w:color w:val="17365D" w:themeColor="text2" w:themeShade="BF"/>
                <w:bdr w:val="nil"/>
                <w:rtl/>
              </w:rPr>
              <w:t xml:space="preserve"> الطلاب والمعلمين.</w:t>
            </w:r>
          </w:p>
        </w:tc>
        <w:tc>
          <w:tcPr>
            <w:tcW w:w="442" w:type="pct"/>
            <w:tcBorders>
              <w:top w:val="nil"/>
              <w:left w:val="nil"/>
              <w:bottom w:val="single" w:sz="4" w:space="0" w:color="BFBFBF"/>
              <w:right w:val="single" w:sz="4" w:space="0" w:color="BFBFBF"/>
            </w:tcBorders>
            <w:shd w:val="clear" w:color="auto" w:fill="auto"/>
            <w:noWrap/>
            <w:vAlign w:val="center"/>
            <w:hideMark/>
          </w:tcPr>
          <w:p w14:paraId="2C5978CD" w14:textId="77777777" w:rsidR="00770B8F" w:rsidRPr="00F80499" w:rsidRDefault="00770B8F" w:rsidP="00770B8F">
            <w:pPr>
              <w:jc w:val="right"/>
              <w:rPr>
                <w:rFonts w:eastAsia="Times New Roman"/>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7F7C0E2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537415C"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3D34EF2"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C8882A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3C098B0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55283CA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3AB9EB9"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69F4E0B1"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770B8F" w:rsidRPr="00F80499" w14:paraId="77ACB3BD" w14:textId="77777777" w:rsidTr="00770B8F">
        <w:trPr>
          <w:trHeight w:val="481"/>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14:paraId="6F9984D4" w14:textId="76FFCADD" w:rsidR="00770B8F" w:rsidRPr="00F80499" w:rsidRDefault="00770B8F" w:rsidP="00770B8F">
            <w:pPr>
              <w:rPr>
                <w:rFonts w:ascii="Arial Narrow" w:eastAsia="Times New Roman" w:hAnsi="Arial Narrow"/>
                <w:color w:val="002839"/>
                <w:sz w:val="20"/>
                <w:szCs w:val="20"/>
              </w:rPr>
            </w:pPr>
            <w:r w:rsidRPr="00FF5206">
              <w:rPr>
                <w:rFonts w:ascii="Arial Narrow" w:eastAsia="Times New Roman" w:hAnsi="Arial Narrow" w:hint="cs"/>
                <w:color w:val="17365D" w:themeColor="text2" w:themeShade="BF"/>
                <w:rtl/>
              </w:rPr>
              <w:t>تقييم المشروع</w:t>
            </w:r>
          </w:p>
        </w:tc>
        <w:tc>
          <w:tcPr>
            <w:tcW w:w="442" w:type="pct"/>
            <w:tcBorders>
              <w:top w:val="nil"/>
              <w:left w:val="nil"/>
              <w:bottom w:val="single" w:sz="4" w:space="0" w:color="BFBFBF"/>
              <w:right w:val="single" w:sz="4" w:space="0" w:color="BFBFBF"/>
            </w:tcBorders>
            <w:shd w:val="clear" w:color="auto" w:fill="auto"/>
            <w:noWrap/>
            <w:vAlign w:val="center"/>
            <w:hideMark/>
          </w:tcPr>
          <w:p w14:paraId="6F89A6E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0ED60AA6"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4634477"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2F4671FB"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3C8F817A"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6866F03F"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c>
          <w:tcPr>
            <w:tcW w:w="442" w:type="pct"/>
            <w:tcBorders>
              <w:top w:val="nil"/>
              <w:left w:val="nil"/>
              <w:bottom w:val="single" w:sz="4" w:space="0" w:color="BFBFBF"/>
              <w:right w:val="single" w:sz="4" w:space="0" w:color="BFBFBF"/>
            </w:tcBorders>
            <w:shd w:val="clear" w:color="auto" w:fill="auto"/>
            <w:noWrap/>
            <w:vAlign w:val="center"/>
            <w:hideMark/>
          </w:tcPr>
          <w:p w14:paraId="501B934D"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14:paraId="4CEED8D3"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14:paraId="0200E70E" w14:textId="77777777" w:rsidR="00770B8F" w:rsidRPr="00F80499" w:rsidRDefault="00770B8F" w:rsidP="00770B8F">
            <w:pPr>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r>
      <w:tr w:rsidR="00770B8F" w:rsidRPr="00F80499" w14:paraId="6F32CD1D" w14:textId="77777777" w:rsidTr="00770B8F">
        <w:trPr>
          <w:trHeight w:val="373"/>
        </w:trPr>
        <w:tc>
          <w:tcPr>
            <w:tcW w:w="1124" w:type="pct"/>
            <w:tcBorders>
              <w:top w:val="nil"/>
              <w:left w:val="single" w:sz="4" w:space="0" w:color="BFBFBF"/>
              <w:bottom w:val="single" w:sz="4" w:space="0" w:color="BFBFBF"/>
              <w:right w:val="single" w:sz="4" w:space="0" w:color="BFBFBF"/>
            </w:tcBorders>
            <w:shd w:val="clear" w:color="000000" w:fill="EDF0F3"/>
            <w:vAlign w:val="center"/>
            <w:hideMark/>
          </w:tcPr>
          <w:p w14:paraId="37784795" w14:textId="0F8B8DBC" w:rsidR="00770B8F" w:rsidRPr="00F80499" w:rsidRDefault="00770B8F" w:rsidP="00990A91">
            <w:pPr>
              <w:rPr>
                <w:rFonts w:ascii="Arial Narrow" w:eastAsia="Times New Roman" w:hAnsi="Arial Narrow"/>
                <w:b/>
                <w:bCs/>
                <w:color w:val="002839"/>
                <w:sz w:val="20"/>
                <w:szCs w:val="20"/>
              </w:rPr>
            </w:pPr>
            <w:r>
              <w:rPr>
                <w:rFonts w:ascii="Arial Narrow" w:eastAsia="Times New Roman" w:hAnsi="Arial Narrow" w:hint="cs"/>
                <w:b/>
                <w:bCs/>
                <w:color w:val="002839"/>
                <w:sz w:val="20"/>
                <w:szCs w:val="20"/>
                <w:rtl/>
              </w:rPr>
              <w:t>المجموع</w:t>
            </w:r>
            <w:r w:rsidRPr="00F80499">
              <w:rPr>
                <w:rFonts w:ascii="Arial Narrow" w:eastAsia="Times New Roman" w:hAnsi="Arial Narrow"/>
                <w:b/>
                <w:bCs/>
                <w:color w:val="002839"/>
                <w:sz w:val="20"/>
                <w:szCs w:val="20"/>
              </w:rPr>
              <w:t xml:space="preserve"> </w:t>
            </w:r>
          </w:p>
        </w:tc>
        <w:tc>
          <w:tcPr>
            <w:tcW w:w="442" w:type="pct"/>
            <w:tcBorders>
              <w:top w:val="nil"/>
              <w:left w:val="nil"/>
              <w:bottom w:val="single" w:sz="4" w:space="0" w:color="BFBFBF"/>
              <w:right w:val="single" w:sz="4" w:space="0" w:color="BFBFBF"/>
            </w:tcBorders>
            <w:shd w:val="clear" w:color="000000" w:fill="EDF0F3"/>
            <w:noWrap/>
            <w:vAlign w:val="center"/>
            <w:hideMark/>
          </w:tcPr>
          <w:p w14:paraId="1C5EFB85"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40,000</w:t>
            </w:r>
          </w:p>
        </w:tc>
        <w:tc>
          <w:tcPr>
            <w:tcW w:w="442" w:type="pct"/>
            <w:tcBorders>
              <w:top w:val="nil"/>
              <w:left w:val="nil"/>
              <w:bottom w:val="single" w:sz="4" w:space="0" w:color="BFBFBF"/>
              <w:right w:val="single" w:sz="4" w:space="0" w:color="BFBFBF"/>
            </w:tcBorders>
            <w:shd w:val="clear" w:color="000000" w:fill="EDF0F3"/>
            <w:noWrap/>
            <w:vAlign w:val="center"/>
            <w:hideMark/>
          </w:tcPr>
          <w:p w14:paraId="02E3CF5F"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90,000</w:t>
            </w:r>
          </w:p>
        </w:tc>
        <w:tc>
          <w:tcPr>
            <w:tcW w:w="442" w:type="pct"/>
            <w:tcBorders>
              <w:top w:val="nil"/>
              <w:left w:val="nil"/>
              <w:bottom w:val="single" w:sz="4" w:space="0" w:color="BFBFBF"/>
              <w:right w:val="single" w:sz="4" w:space="0" w:color="BFBFBF"/>
            </w:tcBorders>
            <w:shd w:val="clear" w:color="000000" w:fill="EDF0F3"/>
            <w:noWrap/>
            <w:vAlign w:val="center"/>
            <w:hideMark/>
          </w:tcPr>
          <w:p w14:paraId="78972FDF"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t>
            </w:r>
          </w:p>
        </w:tc>
        <w:tc>
          <w:tcPr>
            <w:tcW w:w="442" w:type="pct"/>
            <w:tcBorders>
              <w:top w:val="nil"/>
              <w:left w:val="nil"/>
              <w:bottom w:val="single" w:sz="4" w:space="0" w:color="BFBFBF"/>
              <w:right w:val="single" w:sz="4" w:space="0" w:color="BFBFBF"/>
            </w:tcBorders>
            <w:shd w:val="clear" w:color="000000" w:fill="EDF0F3"/>
            <w:noWrap/>
            <w:vAlign w:val="center"/>
            <w:hideMark/>
          </w:tcPr>
          <w:p w14:paraId="5B147F57"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15,000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14:paraId="3C660ACA"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12,000</w:t>
            </w:r>
          </w:p>
        </w:tc>
        <w:tc>
          <w:tcPr>
            <w:tcW w:w="442" w:type="pct"/>
            <w:tcBorders>
              <w:top w:val="nil"/>
              <w:left w:val="nil"/>
              <w:bottom w:val="single" w:sz="4" w:space="0" w:color="BFBFBF"/>
              <w:right w:val="single" w:sz="4" w:space="0" w:color="BFBFBF"/>
            </w:tcBorders>
            <w:shd w:val="clear" w:color="000000" w:fill="EDF0F3"/>
            <w:noWrap/>
            <w:vAlign w:val="center"/>
            <w:hideMark/>
          </w:tcPr>
          <w:p w14:paraId="31B8CD96"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162,000</w:t>
            </w:r>
          </w:p>
        </w:tc>
        <w:tc>
          <w:tcPr>
            <w:tcW w:w="442" w:type="pct"/>
            <w:tcBorders>
              <w:top w:val="nil"/>
              <w:left w:val="nil"/>
              <w:bottom w:val="single" w:sz="4" w:space="0" w:color="BFBFBF"/>
              <w:right w:val="single" w:sz="4" w:space="0" w:color="BFBFBF"/>
            </w:tcBorders>
            <w:shd w:val="clear" w:color="000000" w:fill="EDF0F3"/>
            <w:noWrap/>
            <w:vAlign w:val="center"/>
            <w:hideMark/>
          </w:tcPr>
          <w:p w14:paraId="19B3C40B"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231,300</w:t>
            </w:r>
          </w:p>
        </w:tc>
        <w:tc>
          <w:tcPr>
            <w:tcW w:w="442" w:type="pct"/>
            <w:tcBorders>
              <w:top w:val="nil"/>
              <w:left w:val="nil"/>
              <w:bottom w:val="single" w:sz="4" w:space="0" w:color="BFBFBF"/>
              <w:right w:val="single" w:sz="4" w:space="0" w:color="BFBFBF"/>
            </w:tcBorders>
            <w:shd w:val="clear" w:color="000000" w:fill="EDF0F3"/>
            <w:noWrap/>
            <w:vAlign w:val="center"/>
            <w:hideMark/>
          </w:tcPr>
          <w:p w14:paraId="20749797" w14:textId="77777777" w:rsidR="00770B8F" w:rsidRPr="00F80499" w:rsidRDefault="00770B8F" w:rsidP="00990A91">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24,000</w:t>
            </w:r>
          </w:p>
        </w:tc>
        <w:tc>
          <w:tcPr>
            <w:tcW w:w="340" w:type="pct"/>
            <w:tcBorders>
              <w:top w:val="nil"/>
              <w:left w:val="nil"/>
              <w:bottom w:val="single" w:sz="4" w:space="0" w:color="BFBFBF"/>
              <w:right w:val="single" w:sz="4" w:space="0" w:color="BFBFBF"/>
            </w:tcBorders>
            <w:shd w:val="clear" w:color="000000" w:fill="EDF0F3"/>
            <w:noWrap/>
            <w:vAlign w:val="center"/>
            <w:hideMark/>
          </w:tcPr>
          <w:p w14:paraId="33E83B2C" w14:textId="77777777" w:rsidR="00770B8F" w:rsidRPr="00F80499" w:rsidRDefault="00770B8F" w:rsidP="00990A91">
            <w:pPr>
              <w:jc w:val="right"/>
              <w:rPr>
                <w:rFonts w:ascii="Arial Narrow" w:eastAsia="Times New Roman" w:hAnsi="Arial Narrow"/>
                <w:sz w:val="20"/>
                <w:szCs w:val="20"/>
              </w:rPr>
            </w:pPr>
            <w:r w:rsidRPr="00F80499">
              <w:rPr>
                <w:rFonts w:ascii="Arial Narrow" w:eastAsia="Times New Roman" w:hAnsi="Arial Narrow"/>
                <w:b/>
                <w:bCs/>
                <w:color w:val="002839"/>
                <w:sz w:val="20"/>
                <w:szCs w:val="20"/>
              </w:rPr>
              <w:t>574,300</w:t>
            </w:r>
          </w:p>
        </w:tc>
      </w:tr>
    </w:tbl>
    <w:p w14:paraId="03EECE8A" w14:textId="77777777" w:rsidR="00AC6454" w:rsidRPr="00E34CC6" w:rsidRDefault="00AC6454" w:rsidP="008566AA">
      <w:pPr>
        <w:pBdr>
          <w:top w:val="nil"/>
          <w:left w:val="nil"/>
          <w:bottom w:val="nil"/>
          <w:right w:val="nil"/>
          <w:between w:val="nil"/>
        </w:pBdr>
        <w:spacing w:before="120"/>
        <w:jc w:val="both"/>
        <w:rPr>
          <w:rFonts w:asciiTheme="minorHAnsi" w:hAnsiTheme="minorHAnsi" w:cstheme="minorHAnsi"/>
          <w:color w:val="000000" w:themeColor="text1"/>
          <w:rtl/>
        </w:rPr>
        <w:sectPr w:rsidR="00AC6454" w:rsidRPr="00E34CC6" w:rsidSect="008566AA">
          <w:endnotePr>
            <w:numFmt w:val="decimal"/>
          </w:endnotePr>
          <w:pgSz w:w="16840" w:h="11907" w:orient="landscape" w:code="9"/>
          <w:pgMar w:top="1134" w:right="567" w:bottom="1418" w:left="1418" w:header="510" w:footer="1021" w:gutter="0"/>
          <w:cols w:space="720"/>
          <w:bidi/>
          <w:rtlGutter/>
          <w:docGrid w:linePitch="299"/>
        </w:sectPr>
      </w:pPr>
    </w:p>
    <w:p w14:paraId="76EF72B1" w14:textId="12D2507F" w:rsidR="00AC6454" w:rsidRPr="00E34CC6"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E34CC6">
        <w:rPr>
          <w:rFonts w:asciiTheme="minorHAnsi" w:hAnsiTheme="minorHAnsi" w:cstheme="minorHAnsi"/>
          <w:b/>
          <w:bCs/>
          <w:color w:val="000000" w:themeColor="text1"/>
          <w:rtl/>
        </w:rPr>
        <w:t>6. طلب المشاركة في المشروع كبلد رائد/مستفيد</w:t>
      </w:r>
    </w:p>
    <w:p w14:paraId="49A97123" w14:textId="23516079" w:rsidR="00AC6454" w:rsidRPr="00E34CC6"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5C2A03" w:rsidRPr="00E34CC6" w14:paraId="2EDB4090" w14:textId="77777777" w:rsidTr="005C2A03">
        <w:trPr>
          <w:trHeight w:val="388"/>
        </w:trPr>
        <w:tc>
          <w:tcPr>
            <w:tcW w:w="9496" w:type="dxa"/>
            <w:gridSpan w:val="2"/>
            <w:shd w:val="clear" w:color="auto" w:fill="DBE5F1" w:themeFill="accent1" w:themeFillTint="33"/>
          </w:tcPr>
          <w:p w14:paraId="0B82AAB3" w14:textId="343A3E04" w:rsidR="005C2A03" w:rsidRPr="00E34CC6" w:rsidRDefault="005C2A03" w:rsidP="005C2A03">
            <w:pPr>
              <w:pStyle w:val="TableParagraph"/>
              <w:bidi/>
              <w:spacing w:before="85"/>
              <w:ind w:left="110"/>
              <w:jc w:val="center"/>
              <w:rPr>
                <w:rFonts w:asciiTheme="minorHAnsi" w:hAnsiTheme="minorHAnsi" w:cstheme="minorHAnsi"/>
                <w:bCs/>
              </w:rPr>
            </w:pPr>
            <w:r w:rsidRPr="00E34CC6">
              <w:rPr>
                <w:rFonts w:asciiTheme="minorHAnsi" w:hAnsiTheme="minorHAnsi" w:cstheme="minorHAnsi"/>
                <w:bCs/>
                <w:rtl/>
              </w:rPr>
              <w:t>نموذج إيداع طلبات المشاركة في المشروع كبلد رائد/مستفيد</w:t>
            </w:r>
          </w:p>
        </w:tc>
      </w:tr>
      <w:tr w:rsidR="005C2A03" w:rsidRPr="00E34CC6" w14:paraId="01D438A1" w14:textId="77777777" w:rsidTr="005C2A03">
        <w:trPr>
          <w:trHeight w:val="434"/>
        </w:trPr>
        <w:tc>
          <w:tcPr>
            <w:tcW w:w="2559" w:type="dxa"/>
            <w:shd w:val="clear" w:color="auto" w:fill="DBE5F1" w:themeFill="accent1" w:themeFillTint="33"/>
          </w:tcPr>
          <w:p w14:paraId="2C489C3F" w14:textId="76A61500" w:rsidR="005C2A03" w:rsidRPr="00E34CC6" w:rsidRDefault="005C2A03" w:rsidP="005C2A03">
            <w:pPr>
              <w:pStyle w:val="TableParagraph"/>
              <w:bidi/>
              <w:spacing w:before="107"/>
              <w:ind w:left="110"/>
              <w:rPr>
                <w:rFonts w:asciiTheme="minorHAnsi" w:hAnsiTheme="minorHAnsi" w:cstheme="minorHAnsi"/>
                <w:bCs/>
              </w:rPr>
            </w:pPr>
            <w:r w:rsidRPr="00E34CC6">
              <w:rPr>
                <w:rFonts w:asciiTheme="minorHAnsi" w:hAnsiTheme="minorHAnsi" w:cstheme="minorHAnsi"/>
                <w:bCs/>
                <w:rtl/>
              </w:rPr>
              <w:t>معايير الاختيار</w:t>
            </w:r>
          </w:p>
        </w:tc>
        <w:tc>
          <w:tcPr>
            <w:tcW w:w="6937" w:type="dxa"/>
            <w:shd w:val="clear" w:color="auto" w:fill="DBE5F1" w:themeFill="accent1" w:themeFillTint="33"/>
          </w:tcPr>
          <w:p w14:paraId="789EDEBF" w14:textId="34D9E8E5" w:rsidR="005C2A03" w:rsidRPr="00E34CC6" w:rsidRDefault="005C2A03" w:rsidP="005C2A03">
            <w:pPr>
              <w:pStyle w:val="TableParagraph"/>
              <w:bidi/>
              <w:spacing w:before="107"/>
              <w:ind w:left="107"/>
              <w:rPr>
                <w:rFonts w:asciiTheme="minorHAnsi" w:hAnsiTheme="minorHAnsi" w:cstheme="minorHAnsi"/>
                <w:bCs/>
              </w:rPr>
            </w:pPr>
            <w:r w:rsidRPr="00E34CC6">
              <w:rPr>
                <w:rFonts w:asciiTheme="minorHAnsi" w:hAnsiTheme="minorHAnsi" w:cstheme="minorHAnsi"/>
                <w:bCs/>
                <w:rtl/>
              </w:rPr>
              <w:t>وصف موجز</w:t>
            </w:r>
          </w:p>
        </w:tc>
      </w:tr>
      <w:tr w:rsidR="005C2A03" w:rsidRPr="00E34CC6" w14:paraId="3C5A6DD8" w14:textId="77777777" w:rsidTr="005C2A03">
        <w:trPr>
          <w:trHeight w:val="517"/>
        </w:trPr>
        <w:tc>
          <w:tcPr>
            <w:tcW w:w="2559" w:type="dxa"/>
            <w:shd w:val="clear" w:color="auto" w:fill="F1F1F1"/>
          </w:tcPr>
          <w:p w14:paraId="458D3A0D" w14:textId="5471EAD9" w:rsidR="005C2A03" w:rsidRPr="00E34CC6" w:rsidRDefault="005C2A03" w:rsidP="005C2A03">
            <w:pPr>
              <w:pStyle w:val="TableParagraph"/>
              <w:tabs>
                <w:tab w:val="left" w:pos="470"/>
              </w:tabs>
              <w:bidi/>
              <w:spacing w:before="150"/>
              <w:ind w:left="110"/>
              <w:rPr>
                <w:rFonts w:asciiTheme="minorHAnsi" w:hAnsiTheme="minorHAnsi" w:cstheme="minorHAnsi"/>
              </w:rPr>
            </w:pPr>
            <w:r w:rsidRPr="00E34CC6">
              <w:rPr>
                <w:rFonts w:asciiTheme="minorHAnsi" w:hAnsiTheme="minorHAnsi" w:cstheme="minorHAnsi"/>
                <w:rtl/>
              </w:rPr>
              <w:t>1. التعبير عن الرغبة في المشاركة في المشروع</w:t>
            </w:r>
          </w:p>
        </w:tc>
        <w:tc>
          <w:tcPr>
            <w:tcW w:w="6937" w:type="dxa"/>
            <w:shd w:val="clear" w:color="auto" w:fill="F1F1F1"/>
          </w:tcPr>
          <w:p w14:paraId="47204741" w14:textId="61F602AF" w:rsidR="005C2A03" w:rsidRPr="00E34CC6" w:rsidRDefault="004A6966" w:rsidP="004A6966">
            <w:pPr>
              <w:pStyle w:val="TableParagraph"/>
              <w:bidi/>
              <w:spacing w:before="39"/>
              <w:ind w:left="107" w:right="96"/>
              <w:rPr>
                <w:rFonts w:asciiTheme="minorHAnsi" w:hAnsiTheme="minorHAnsi" w:cstheme="minorHAnsi"/>
              </w:rPr>
            </w:pPr>
            <w:r w:rsidRPr="00E34CC6">
              <w:rPr>
                <w:rFonts w:asciiTheme="minorHAnsi" w:hAnsiTheme="minorHAnsi" w:cstheme="minorHAnsi"/>
                <w:rtl/>
              </w:rPr>
              <w:t>تأكيد اهتمام الهيئات المعنية بالملكية الفكرية في البلد مودع الطلب بالمشاركة في المشروع.</w:t>
            </w:r>
          </w:p>
        </w:tc>
      </w:tr>
      <w:tr w:rsidR="005C2A03" w:rsidRPr="00E34CC6" w14:paraId="2E874D41" w14:textId="77777777" w:rsidTr="005C2A03">
        <w:trPr>
          <w:trHeight w:val="779"/>
        </w:trPr>
        <w:tc>
          <w:tcPr>
            <w:tcW w:w="2559" w:type="dxa"/>
            <w:shd w:val="clear" w:color="auto" w:fill="F1F1F1"/>
          </w:tcPr>
          <w:p w14:paraId="7434BA27" w14:textId="77777777" w:rsidR="005C2A03" w:rsidRPr="00E34CC6" w:rsidRDefault="005C2A03" w:rsidP="005C2A03">
            <w:pPr>
              <w:pStyle w:val="TableParagraph"/>
              <w:bidi/>
              <w:spacing w:before="10"/>
              <w:rPr>
                <w:rFonts w:asciiTheme="minorHAnsi" w:hAnsiTheme="minorHAnsi" w:cstheme="minorHAnsi"/>
                <w:b/>
              </w:rPr>
            </w:pPr>
          </w:p>
          <w:p w14:paraId="25D65D56" w14:textId="66FD31B3" w:rsidR="005C2A03" w:rsidRPr="00E34CC6" w:rsidRDefault="005C2A03" w:rsidP="005C2A03">
            <w:pPr>
              <w:pStyle w:val="TableParagraph"/>
              <w:tabs>
                <w:tab w:val="left" w:pos="470"/>
              </w:tabs>
              <w:bidi/>
              <w:ind w:left="470" w:right="550" w:hanging="360"/>
              <w:rPr>
                <w:rFonts w:asciiTheme="minorHAnsi" w:hAnsiTheme="minorHAnsi" w:cstheme="minorHAnsi"/>
              </w:rPr>
            </w:pPr>
            <w:r w:rsidRPr="00E34CC6">
              <w:rPr>
                <w:rFonts w:asciiTheme="minorHAnsi" w:hAnsiTheme="minorHAnsi" w:cstheme="minorHAnsi"/>
                <w:rtl/>
              </w:rPr>
              <w:t>2. المؤسسات والإطار القانوني</w:t>
            </w:r>
          </w:p>
        </w:tc>
        <w:tc>
          <w:tcPr>
            <w:tcW w:w="6937" w:type="dxa"/>
            <w:shd w:val="clear" w:color="auto" w:fill="F1F1F1"/>
          </w:tcPr>
          <w:p w14:paraId="09CC5DB0" w14:textId="4F514D8C" w:rsidR="004A6966" w:rsidRPr="00E34CC6" w:rsidRDefault="004A6966" w:rsidP="005C2A03">
            <w:pPr>
              <w:pStyle w:val="TableParagraph"/>
              <w:bidi/>
              <w:spacing w:before="39"/>
              <w:ind w:left="107"/>
              <w:rPr>
                <w:rFonts w:asciiTheme="minorHAnsi" w:hAnsiTheme="minorHAnsi" w:cstheme="minorHAnsi"/>
                <w:rtl/>
              </w:rPr>
            </w:pPr>
            <w:r w:rsidRPr="00E34CC6">
              <w:rPr>
                <w:rFonts w:asciiTheme="minorHAnsi" w:hAnsiTheme="minorHAnsi" w:cstheme="minorHAnsi"/>
                <w:rtl/>
              </w:rPr>
              <w:t xml:space="preserve">يرجى ذكر اسم الهيئة أو المؤسسة </w:t>
            </w:r>
            <w:r w:rsidR="008638DD" w:rsidRPr="00E34CC6">
              <w:rPr>
                <w:rFonts w:asciiTheme="minorHAnsi" w:hAnsiTheme="minorHAnsi" w:cstheme="minorHAnsi" w:hint="cs"/>
                <w:rtl/>
              </w:rPr>
              <w:t>الوطنية</w:t>
            </w:r>
            <w:r w:rsidRPr="00E34CC6">
              <w:rPr>
                <w:rFonts w:asciiTheme="minorHAnsi" w:hAnsiTheme="minorHAnsi" w:cstheme="minorHAnsi"/>
                <w:rtl/>
              </w:rPr>
              <w:t xml:space="preserve"> المشرفة على الموضوع المتعلق بالملكية الفكرية الذي سيعالجه المشروع (البراءات، أو إنفاذ الملكية الفكرية</w:t>
            </w:r>
            <w:r w:rsidR="008638DD" w:rsidRPr="00E34CC6">
              <w:rPr>
                <w:rFonts w:asciiTheme="minorHAnsi" w:hAnsiTheme="minorHAnsi" w:cstheme="minorHAnsi" w:hint="cs"/>
                <w:rtl/>
              </w:rPr>
              <w:t>)</w:t>
            </w:r>
            <w:r w:rsidRPr="00E34CC6">
              <w:rPr>
                <w:rFonts w:asciiTheme="minorHAnsi" w:hAnsiTheme="minorHAnsi" w:cstheme="minorHAnsi"/>
                <w:rtl/>
              </w:rPr>
              <w:t>.</w:t>
            </w:r>
          </w:p>
          <w:p w14:paraId="672C6E10" w14:textId="6944E2D0" w:rsidR="005C2A03" w:rsidRPr="00E34CC6" w:rsidRDefault="004A6966" w:rsidP="004A6966">
            <w:pPr>
              <w:pStyle w:val="TableParagraph"/>
              <w:bidi/>
              <w:spacing w:before="39"/>
              <w:ind w:left="107"/>
              <w:rPr>
                <w:rFonts w:asciiTheme="minorHAnsi" w:hAnsiTheme="minorHAnsi" w:cstheme="minorHAnsi"/>
              </w:rPr>
            </w:pPr>
            <w:r w:rsidRPr="00E34CC6">
              <w:rPr>
                <w:rFonts w:asciiTheme="minorHAnsi" w:hAnsiTheme="minorHAnsi" w:cstheme="minorHAnsi"/>
                <w:rtl/>
              </w:rPr>
              <w:t xml:space="preserve">وينبغي، قدر الإمكان، أن </w:t>
            </w:r>
            <w:r w:rsidR="00061B32" w:rsidRPr="00E34CC6">
              <w:rPr>
                <w:rFonts w:asciiTheme="minorHAnsi" w:hAnsiTheme="minorHAnsi" w:cstheme="minorHAnsi" w:hint="cs"/>
                <w:rtl/>
              </w:rPr>
              <w:t xml:space="preserve">يذكر </w:t>
            </w:r>
            <w:r w:rsidRPr="00E34CC6">
              <w:rPr>
                <w:rFonts w:asciiTheme="minorHAnsi" w:hAnsiTheme="minorHAnsi" w:cstheme="minorHAnsi"/>
                <w:rtl/>
              </w:rPr>
              <w:t xml:space="preserve">الطلب </w:t>
            </w:r>
            <w:r w:rsidR="00061B32" w:rsidRPr="00E34CC6">
              <w:rPr>
                <w:rFonts w:asciiTheme="minorHAnsi" w:hAnsiTheme="minorHAnsi" w:cstheme="minorHAnsi" w:hint="cs"/>
                <w:rtl/>
                <w:lang w:val="pl-PL" w:bidi="ar-TN"/>
              </w:rPr>
              <w:t xml:space="preserve">رابط </w:t>
            </w:r>
            <w:r w:rsidRPr="00E34CC6">
              <w:rPr>
                <w:rFonts w:asciiTheme="minorHAnsi" w:hAnsiTheme="minorHAnsi" w:cstheme="minorHAnsi"/>
                <w:rtl/>
              </w:rPr>
              <w:t>الموقع الإلكتروني للمؤسسة المعنية، والنصوص القانونية الوجيهة.</w:t>
            </w:r>
          </w:p>
        </w:tc>
      </w:tr>
      <w:tr w:rsidR="005C2A03" w:rsidRPr="00E34CC6" w14:paraId="2FECB7AA" w14:textId="77777777" w:rsidTr="005C2A03">
        <w:trPr>
          <w:trHeight w:val="521"/>
        </w:trPr>
        <w:tc>
          <w:tcPr>
            <w:tcW w:w="2559" w:type="dxa"/>
            <w:shd w:val="clear" w:color="auto" w:fill="F1F1F1"/>
          </w:tcPr>
          <w:p w14:paraId="17AB909B" w14:textId="3FA60C6A" w:rsidR="005C2A03" w:rsidRPr="00E34CC6" w:rsidRDefault="005C2A03" w:rsidP="005C2A03">
            <w:pPr>
              <w:pStyle w:val="TableParagraph"/>
              <w:tabs>
                <w:tab w:val="left" w:pos="470"/>
              </w:tabs>
              <w:bidi/>
              <w:spacing w:before="39"/>
              <w:ind w:left="470" w:right="195" w:hanging="360"/>
              <w:rPr>
                <w:rFonts w:asciiTheme="minorHAnsi" w:hAnsiTheme="minorHAnsi" w:cstheme="minorHAnsi"/>
                <w:bCs/>
                <w:lang w:val="pt-BR"/>
              </w:rPr>
            </w:pPr>
            <w:r w:rsidRPr="00E34CC6">
              <w:rPr>
                <w:rFonts w:asciiTheme="minorHAnsi" w:hAnsiTheme="minorHAnsi" w:cstheme="minorHAnsi"/>
                <w:b/>
                <w:rtl/>
                <w:lang w:val="pt-BR"/>
              </w:rPr>
              <w:t xml:space="preserve">3. معايير المشاركة </w:t>
            </w:r>
            <w:r w:rsidR="008638DD" w:rsidRPr="00E34CC6">
              <w:rPr>
                <w:rFonts w:asciiTheme="minorHAnsi" w:hAnsiTheme="minorHAnsi" w:cstheme="minorHAnsi" w:hint="cs"/>
                <w:b/>
                <w:rtl/>
                <w:lang w:val="pt-BR"/>
              </w:rPr>
              <w:t xml:space="preserve">الواردة في </w:t>
            </w:r>
            <w:r w:rsidRPr="00E34CC6">
              <w:rPr>
                <w:rFonts w:asciiTheme="minorHAnsi" w:hAnsiTheme="minorHAnsi" w:cstheme="minorHAnsi"/>
                <w:b/>
                <w:rtl/>
                <w:lang w:val="pt-BR"/>
              </w:rPr>
              <w:t xml:space="preserve">وثيقة مشروع </w:t>
            </w:r>
            <w:r w:rsidR="009A0BA0" w:rsidRPr="00E34CC6">
              <w:rPr>
                <w:rFonts w:asciiTheme="minorHAnsi" w:hAnsiTheme="minorHAnsi" w:cstheme="minorHAnsi"/>
                <w:b/>
                <w:rtl/>
                <w:lang w:val="pt-BR"/>
              </w:rPr>
              <w:t>أجندة</w:t>
            </w:r>
            <w:r w:rsidRPr="00E34CC6">
              <w:rPr>
                <w:rFonts w:asciiTheme="minorHAnsi" w:hAnsiTheme="minorHAnsi" w:cstheme="minorHAnsi"/>
                <w:b/>
                <w:rtl/>
                <w:lang w:val="pt-BR"/>
              </w:rPr>
              <w:t xml:space="preserve"> التنمية</w:t>
            </w:r>
          </w:p>
        </w:tc>
        <w:tc>
          <w:tcPr>
            <w:tcW w:w="6937" w:type="dxa"/>
            <w:shd w:val="clear" w:color="auto" w:fill="F1F1F1"/>
          </w:tcPr>
          <w:p w14:paraId="4711A471" w14:textId="77777777" w:rsidR="006C5C2D" w:rsidRPr="00E34CC6" w:rsidRDefault="006C5C2D" w:rsidP="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Calibri"/>
                <w:b/>
                <w:szCs w:val="22"/>
                <w:bdr w:val="nil"/>
                <w:rtl/>
              </w:rPr>
              <w:t xml:space="preserve">وجود </w:t>
            </w:r>
            <w:r w:rsidRPr="00E34CC6">
              <w:rPr>
                <w:rFonts w:asciiTheme="minorHAnsi" w:eastAsia="Arial" w:hAnsiTheme="minorHAnsi" w:cs="Calibri" w:hint="cs"/>
                <w:b/>
                <w:szCs w:val="22"/>
                <w:bdr w:val="nil"/>
                <w:rtl/>
              </w:rPr>
              <w:t>هيئات</w:t>
            </w:r>
            <w:r w:rsidRPr="00E34CC6">
              <w:rPr>
                <w:rFonts w:asciiTheme="minorHAnsi" w:eastAsia="Arial" w:hAnsiTheme="minorHAnsi" w:cs="Calibri"/>
                <w:b/>
                <w:szCs w:val="22"/>
                <w:bdr w:val="nil"/>
                <w:rtl/>
              </w:rPr>
              <w:t xml:space="preserve"> أو جمعيات ابتكار وطنية مهتمة بالعمل مع المؤسسات/ الجمعيات التعليمية</w:t>
            </w:r>
            <w:r w:rsidRPr="00E34CC6">
              <w:rPr>
                <w:rFonts w:asciiTheme="minorHAnsi" w:eastAsia="Arial" w:hAnsiTheme="minorHAnsi" w:cstheme="minorHAnsi" w:hint="cs"/>
                <w:b/>
                <w:szCs w:val="22"/>
                <w:bdr w:val="nil"/>
                <w:rtl/>
              </w:rPr>
              <w:t>؛</w:t>
            </w:r>
          </w:p>
          <w:p w14:paraId="0ADE5DB8" w14:textId="77777777" w:rsidR="006C5C2D" w:rsidRPr="00E34CC6" w:rsidRDefault="006C5C2D" w:rsidP="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tl/>
              </w:rPr>
            </w:pPr>
            <w:r w:rsidRPr="00E34CC6">
              <w:rPr>
                <w:rFonts w:asciiTheme="minorHAnsi" w:eastAsia="Arial" w:hAnsiTheme="minorHAnsi" w:cstheme="minorHAnsi" w:hint="cs"/>
                <w:b/>
                <w:szCs w:val="22"/>
                <w:bdr w:val="nil"/>
                <w:rtl/>
              </w:rPr>
              <w:t>ور</w:t>
            </w:r>
            <w:r w:rsidRPr="00E34CC6">
              <w:rPr>
                <w:rFonts w:asciiTheme="minorHAnsi" w:eastAsia="Arial" w:hAnsiTheme="minorHAnsi" w:cs="Calibri"/>
                <w:b/>
                <w:szCs w:val="22"/>
                <w:bdr w:val="nil"/>
                <w:rtl/>
              </w:rPr>
              <w:t xml:space="preserve">غبة </w:t>
            </w:r>
            <w:r w:rsidRPr="00E34CC6">
              <w:rPr>
                <w:rFonts w:asciiTheme="minorHAnsi" w:eastAsia="Arial" w:hAnsiTheme="minorHAnsi" w:cs="Calibri" w:hint="cs"/>
                <w:b/>
                <w:szCs w:val="22"/>
                <w:bdr w:val="nil"/>
                <w:rtl/>
              </w:rPr>
              <w:t>الجهات</w:t>
            </w:r>
            <w:r w:rsidRPr="00E34CC6">
              <w:rPr>
                <w:rFonts w:asciiTheme="minorHAnsi" w:eastAsia="Arial" w:hAnsiTheme="minorHAnsi" w:cs="Calibri"/>
                <w:b/>
                <w:szCs w:val="22"/>
                <w:bdr w:val="nil"/>
                <w:rtl/>
              </w:rPr>
              <w:t xml:space="preserve"> الحكومية في </w:t>
            </w:r>
            <w:r w:rsidRPr="00E34CC6">
              <w:rPr>
                <w:rFonts w:asciiTheme="minorHAnsi" w:eastAsia="Arial" w:hAnsiTheme="minorHAnsi" w:cs="Calibri" w:hint="cs"/>
                <w:b/>
                <w:szCs w:val="22"/>
                <w:bdr w:val="nil"/>
                <w:rtl/>
              </w:rPr>
              <w:t>وضع</w:t>
            </w:r>
            <w:r w:rsidRPr="00E34CC6">
              <w:rPr>
                <w:rFonts w:asciiTheme="minorHAnsi" w:eastAsia="Arial" w:hAnsiTheme="minorHAnsi" w:cs="Calibri"/>
                <w:b/>
                <w:szCs w:val="22"/>
                <w:bdr w:val="nil"/>
                <w:rtl/>
              </w:rPr>
              <w:t xml:space="preserve"> </w:t>
            </w:r>
            <w:r w:rsidRPr="00E34CC6">
              <w:rPr>
                <w:rFonts w:asciiTheme="minorHAnsi" w:eastAsia="Arial" w:hAnsiTheme="minorHAnsi" w:cs="Calibri" w:hint="cs"/>
                <w:b/>
                <w:szCs w:val="22"/>
                <w:bdr w:val="nil"/>
                <w:rtl/>
              </w:rPr>
              <w:t>برامج ومبادرات</w:t>
            </w:r>
            <w:r w:rsidRPr="00E34CC6">
              <w:rPr>
                <w:rFonts w:asciiTheme="minorHAnsi" w:eastAsia="Arial" w:hAnsiTheme="minorHAnsi" w:cs="Calibri"/>
                <w:b/>
                <w:szCs w:val="22"/>
                <w:bdr w:val="nil"/>
                <w:rtl/>
              </w:rPr>
              <w:t xml:space="preserve"> وأنشطة تعليمية و</w:t>
            </w:r>
            <w:r w:rsidRPr="00E34CC6">
              <w:rPr>
                <w:rFonts w:asciiTheme="minorHAnsi" w:eastAsia="Arial" w:hAnsiTheme="minorHAnsi" w:cs="Calibri" w:hint="cs"/>
                <w:b/>
                <w:szCs w:val="22"/>
                <w:bdr w:val="nil"/>
                <w:rtl/>
              </w:rPr>
              <w:t>م</w:t>
            </w:r>
            <w:r w:rsidRPr="00E34CC6">
              <w:rPr>
                <w:rFonts w:asciiTheme="minorHAnsi" w:eastAsia="Arial" w:hAnsiTheme="minorHAnsi" w:cs="Calibri"/>
                <w:b/>
                <w:szCs w:val="22"/>
                <w:bdr w:val="nil"/>
                <w:rtl/>
              </w:rPr>
              <w:t>بتكرة</w:t>
            </w:r>
            <w:r w:rsidRPr="00E34CC6">
              <w:rPr>
                <w:rFonts w:asciiTheme="minorHAnsi" w:eastAsia="Arial" w:hAnsiTheme="minorHAnsi" w:cstheme="minorHAnsi" w:hint="cs"/>
                <w:b/>
                <w:szCs w:val="22"/>
                <w:bdr w:val="nil"/>
                <w:rtl/>
              </w:rPr>
              <w:t>، والتنسيق فيما بينها، ومواصلتها، والترويج لها.</w:t>
            </w:r>
          </w:p>
          <w:p w14:paraId="0FBE0715" w14:textId="77777777" w:rsidR="006C5C2D" w:rsidRPr="00E34CC6" w:rsidRDefault="006C5C2D" w:rsidP="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Calibri" w:hint="cs"/>
                <w:b/>
                <w:szCs w:val="22"/>
                <w:bdr w:val="nil"/>
                <w:rtl/>
              </w:rPr>
              <w:t>و</w:t>
            </w:r>
            <w:r w:rsidRPr="00E34CC6">
              <w:rPr>
                <w:rFonts w:asciiTheme="minorHAnsi" w:eastAsia="Arial" w:hAnsiTheme="minorHAnsi" w:cs="Calibri"/>
                <w:b/>
                <w:szCs w:val="22"/>
                <w:bdr w:val="nil"/>
                <w:rtl/>
              </w:rPr>
              <w:t xml:space="preserve">استعداد </w:t>
            </w:r>
            <w:r w:rsidRPr="00E34CC6">
              <w:rPr>
                <w:rFonts w:asciiTheme="minorHAnsi" w:eastAsia="Arial" w:hAnsiTheme="minorHAnsi" w:cs="Calibri" w:hint="cs"/>
                <w:b/>
                <w:szCs w:val="22"/>
                <w:bdr w:val="nil"/>
                <w:rtl/>
              </w:rPr>
              <w:t>الجهات</w:t>
            </w:r>
            <w:r w:rsidRPr="00E34CC6">
              <w:rPr>
                <w:rFonts w:asciiTheme="minorHAnsi" w:eastAsia="Arial" w:hAnsiTheme="minorHAnsi" w:cs="Calibri"/>
                <w:b/>
                <w:szCs w:val="22"/>
                <w:bdr w:val="nil"/>
                <w:rtl/>
              </w:rPr>
              <w:t xml:space="preserve"> التعليمية الوطنية للمساهمة والمشاركة في </w:t>
            </w:r>
            <w:r w:rsidRPr="00E34CC6">
              <w:rPr>
                <w:rFonts w:asciiTheme="minorHAnsi" w:eastAsia="Arial" w:hAnsiTheme="minorHAnsi" w:cs="Calibri" w:hint="cs"/>
                <w:b/>
                <w:szCs w:val="22"/>
                <w:bdr w:val="nil"/>
                <w:rtl/>
              </w:rPr>
              <w:t>المشروع؛</w:t>
            </w:r>
          </w:p>
          <w:p w14:paraId="08225CB1" w14:textId="14B8C022" w:rsidR="006C5C2D" w:rsidRPr="00E34CC6" w:rsidRDefault="006C5C2D" w:rsidP="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Calibri" w:hint="cs"/>
                <w:b/>
                <w:szCs w:val="22"/>
                <w:bdr w:val="nil"/>
                <w:rtl/>
              </w:rPr>
              <w:t>و</w:t>
            </w:r>
            <w:r w:rsidRPr="00E34CC6">
              <w:rPr>
                <w:rFonts w:asciiTheme="minorHAnsi" w:eastAsia="Arial" w:hAnsiTheme="minorHAnsi" w:cs="Calibri"/>
                <w:b/>
                <w:szCs w:val="22"/>
                <w:bdr w:val="nil"/>
                <w:rtl/>
              </w:rPr>
              <w:t xml:space="preserve">رغبة البلدان المشاركة </w:t>
            </w:r>
            <w:r w:rsidR="000915E9">
              <w:rPr>
                <w:rFonts w:asciiTheme="minorHAnsi" w:eastAsia="Arial" w:hAnsiTheme="minorHAnsi" w:cs="Calibri" w:hint="cs"/>
                <w:b/>
                <w:szCs w:val="22"/>
                <w:bdr w:val="nil"/>
                <w:rtl/>
              </w:rPr>
              <w:t xml:space="preserve">في </w:t>
            </w:r>
            <w:r w:rsidRPr="00E34CC6">
              <w:rPr>
                <w:rFonts w:asciiTheme="minorHAnsi" w:eastAsia="Arial" w:hAnsiTheme="minorHAnsi" w:cs="Calibri"/>
                <w:b/>
                <w:szCs w:val="22"/>
                <w:bdr w:val="nil"/>
                <w:rtl/>
              </w:rPr>
              <w:t>استضافة وتوسيع مراكز موارد التعليم والملكية الفكرية</w:t>
            </w:r>
            <w:r w:rsidR="000915E9">
              <w:rPr>
                <w:rFonts w:asciiTheme="minorHAnsi" w:eastAsia="Arial" w:hAnsiTheme="minorHAnsi" w:cs="Calibri" w:hint="cs"/>
                <w:b/>
                <w:szCs w:val="22"/>
                <w:bdr w:val="nil"/>
                <w:rtl/>
              </w:rPr>
              <w:t xml:space="preserve"> وقدرتها على ذلك</w:t>
            </w:r>
            <w:r w:rsidRPr="00E34CC6">
              <w:rPr>
                <w:rFonts w:asciiTheme="minorHAnsi" w:eastAsia="Arial" w:hAnsiTheme="minorHAnsi" w:cs="Calibri" w:hint="cs"/>
                <w:b/>
                <w:szCs w:val="22"/>
                <w:bdr w:val="nil"/>
                <w:rtl/>
              </w:rPr>
              <w:t>؛</w:t>
            </w:r>
          </w:p>
          <w:p w14:paraId="78F025F2" w14:textId="1F075A76" w:rsidR="005C2A03" w:rsidRPr="00E34CC6" w:rsidRDefault="006C5C2D" w:rsidP="006C5C2D">
            <w:pPr>
              <w:pStyle w:val="ListParagraph"/>
              <w:numPr>
                <w:ilvl w:val="0"/>
                <w:numId w:val="8"/>
              </w:numPr>
              <w:pBdr>
                <w:top w:val="nil"/>
                <w:left w:val="nil"/>
                <w:bottom w:val="nil"/>
                <w:right w:val="nil"/>
                <w:between w:val="nil"/>
              </w:pBdr>
              <w:bidi/>
              <w:spacing w:before="240" w:after="120"/>
              <w:rPr>
                <w:rFonts w:asciiTheme="minorHAnsi" w:eastAsia="Arial" w:hAnsiTheme="minorHAnsi" w:cstheme="minorHAnsi"/>
                <w:b/>
                <w:szCs w:val="22"/>
                <w:bdr w:val="nil"/>
              </w:rPr>
            </w:pPr>
            <w:r w:rsidRPr="00E34CC6">
              <w:rPr>
                <w:rFonts w:asciiTheme="minorHAnsi" w:eastAsia="Arial" w:hAnsiTheme="minorHAnsi" w:cstheme="minorHAnsi" w:hint="cs"/>
                <w:b/>
                <w:szCs w:val="22"/>
                <w:bdr w:val="nil"/>
                <w:rtl/>
              </w:rPr>
              <w:t>و</w:t>
            </w:r>
            <w:r w:rsidRPr="00E34CC6">
              <w:rPr>
                <w:rFonts w:asciiTheme="minorHAnsi" w:eastAsia="Arial" w:hAnsiTheme="minorHAnsi" w:cstheme="minorHAnsi"/>
                <w:b/>
                <w:szCs w:val="22"/>
                <w:bdr w:val="nil"/>
                <w:rtl/>
              </w:rPr>
              <w:t>التزام البلد المذكور بتخصيص الموارد الضرورية لتنفيذ المشروع على نحو فعال ومستدام.</w:t>
            </w:r>
          </w:p>
        </w:tc>
      </w:tr>
      <w:tr w:rsidR="005C2A03" w:rsidRPr="00E34CC6" w14:paraId="64DC28F0" w14:textId="77777777" w:rsidTr="005C2A03">
        <w:trPr>
          <w:trHeight w:val="431"/>
        </w:trPr>
        <w:tc>
          <w:tcPr>
            <w:tcW w:w="2559" w:type="dxa"/>
            <w:shd w:val="clear" w:color="auto" w:fill="F1F1F1"/>
          </w:tcPr>
          <w:p w14:paraId="274ECD40" w14:textId="75DF059A" w:rsidR="005C2A03" w:rsidRPr="00E34CC6" w:rsidRDefault="005C2A03" w:rsidP="005C2A03">
            <w:pPr>
              <w:pStyle w:val="TableParagraph"/>
              <w:tabs>
                <w:tab w:val="left" w:pos="470"/>
              </w:tabs>
              <w:bidi/>
              <w:spacing w:before="104"/>
              <w:ind w:left="110"/>
              <w:rPr>
                <w:rFonts w:asciiTheme="minorHAnsi" w:hAnsiTheme="minorHAnsi" w:cstheme="minorHAnsi"/>
              </w:rPr>
            </w:pPr>
            <w:r w:rsidRPr="00E34CC6">
              <w:rPr>
                <w:rFonts w:asciiTheme="minorHAnsi" w:hAnsiTheme="minorHAnsi" w:cstheme="minorHAnsi"/>
                <w:rtl/>
              </w:rPr>
              <w:t>4. حاجة البلد إلى الدعم</w:t>
            </w:r>
          </w:p>
        </w:tc>
        <w:tc>
          <w:tcPr>
            <w:tcW w:w="6937" w:type="dxa"/>
            <w:shd w:val="clear" w:color="auto" w:fill="F1F1F1"/>
          </w:tcPr>
          <w:p w14:paraId="416F45F9" w14:textId="41C85A5C" w:rsidR="005C2A03" w:rsidRPr="00E34CC6" w:rsidRDefault="006C7DDC" w:rsidP="006C7DDC">
            <w:pPr>
              <w:pStyle w:val="TableParagraph"/>
              <w:bidi/>
              <w:spacing w:before="104"/>
              <w:ind w:left="107"/>
              <w:rPr>
                <w:rFonts w:asciiTheme="minorHAnsi" w:hAnsiTheme="minorHAnsi" w:cstheme="minorHAnsi"/>
              </w:rPr>
            </w:pPr>
            <w:r w:rsidRPr="00E34CC6">
              <w:rPr>
                <w:rFonts w:asciiTheme="minorHAnsi" w:hAnsiTheme="minorHAnsi" w:cstheme="minorHAnsi"/>
                <w:rtl/>
              </w:rPr>
              <w:t>تبرير موجز للحاجة الفعلية إلى الحصول على الدعم الذي سيقدمه المشروع</w:t>
            </w:r>
          </w:p>
        </w:tc>
      </w:tr>
      <w:tr w:rsidR="005C2A03" w:rsidRPr="00E34CC6" w14:paraId="4894A249" w14:textId="77777777" w:rsidTr="005C2A03">
        <w:trPr>
          <w:trHeight w:val="738"/>
        </w:trPr>
        <w:tc>
          <w:tcPr>
            <w:tcW w:w="2559" w:type="dxa"/>
            <w:shd w:val="clear" w:color="auto" w:fill="F1F1F1"/>
          </w:tcPr>
          <w:p w14:paraId="6D1B63F7" w14:textId="77777777" w:rsidR="005C2A03" w:rsidRPr="00E34CC6" w:rsidRDefault="005C2A03" w:rsidP="005C2A03">
            <w:pPr>
              <w:pStyle w:val="TableParagraph"/>
              <w:bidi/>
              <w:spacing w:before="7"/>
              <w:rPr>
                <w:rFonts w:asciiTheme="minorHAnsi" w:hAnsiTheme="minorHAnsi" w:cstheme="minorHAnsi"/>
                <w:b/>
              </w:rPr>
            </w:pPr>
          </w:p>
          <w:p w14:paraId="4ED6E055" w14:textId="4E27A282" w:rsidR="005C2A03" w:rsidRPr="00E34CC6" w:rsidRDefault="005C2A03" w:rsidP="005C2A03">
            <w:pPr>
              <w:pStyle w:val="TableParagraph"/>
              <w:tabs>
                <w:tab w:val="left" w:pos="470"/>
              </w:tabs>
              <w:bidi/>
              <w:ind w:left="110"/>
              <w:rPr>
                <w:rFonts w:asciiTheme="minorHAnsi" w:hAnsiTheme="minorHAnsi" w:cstheme="minorHAnsi"/>
              </w:rPr>
            </w:pPr>
            <w:r w:rsidRPr="00E34CC6">
              <w:rPr>
                <w:rFonts w:asciiTheme="minorHAnsi" w:hAnsiTheme="minorHAnsi" w:cstheme="minorHAnsi"/>
                <w:rtl/>
              </w:rPr>
              <w:t>5. الالتزام</w:t>
            </w:r>
          </w:p>
        </w:tc>
        <w:tc>
          <w:tcPr>
            <w:tcW w:w="6937" w:type="dxa"/>
            <w:shd w:val="clear" w:color="auto" w:fill="F1F1F1"/>
          </w:tcPr>
          <w:p w14:paraId="6B8E2E57" w14:textId="59660966" w:rsidR="005C2A03" w:rsidRPr="00E34CC6" w:rsidRDefault="006C7DDC" w:rsidP="006C7DDC">
            <w:pPr>
              <w:pStyle w:val="TableParagraph"/>
              <w:bidi/>
              <w:spacing w:before="39"/>
              <w:ind w:left="107"/>
              <w:rPr>
                <w:rFonts w:asciiTheme="minorHAnsi" w:hAnsiTheme="minorHAnsi" w:cstheme="minorHAnsi"/>
              </w:rPr>
            </w:pPr>
            <w:r w:rsidRPr="00E34CC6">
              <w:rPr>
                <w:rFonts w:asciiTheme="minorHAnsi" w:hAnsiTheme="minorHAnsi" w:cstheme="minorHAnsi"/>
                <w:rtl/>
              </w:rPr>
              <w:t xml:space="preserve">تأكيد التزام البلد مودع الطلب بتخصيص الموارد المطلوبة والدعم اللوجستي الضروري، كلما اقتضت الحاجة، لضمان تنفيذ </w:t>
            </w:r>
            <w:r w:rsidR="008638DD" w:rsidRPr="00E34CC6">
              <w:rPr>
                <w:rFonts w:asciiTheme="minorHAnsi" w:hAnsiTheme="minorHAnsi" w:cstheme="minorHAnsi" w:hint="cs"/>
                <w:rtl/>
              </w:rPr>
              <w:t>ا</w:t>
            </w:r>
            <w:r w:rsidRPr="00E34CC6">
              <w:rPr>
                <w:rFonts w:asciiTheme="minorHAnsi" w:hAnsiTheme="minorHAnsi" w:cstheme="minorHAnsi"/>
                <w:rtl/>
              </w:rPr>
              <w:t xml:space="preserve">لمشروع </w:t>
            </w:r>
            <w:r w:rsidR="008638DD" w:rsidRPr="00E34CC6">
              <w:rPr>
                <w:rFonts w:asciiTheme="minorHAnsi" w:hAnsiTheme="minorHAnsi" w:cstheme="minorHAnsi" w:hint="cs"/>
                <w:rtl/>
              </w:rPr>
              <w:t>على نحو فعال ومستدام</w:t>
            </w:r>
            <w:r w:rsidRPr="00E34CC6">
              <w:rPr>
                <w:rFonts w:asciiTheme="minorHAnsi" w:hAnsiTheme="minorHAnsi" w:cstheme="minorHAnsi"/>
                <w:rtl/>
              </w:rPr>
              <w:t>.</w:t>
            </w:r>
          </w:p>
        </w:tc>
      </w:tr>
      <w:tr w:rsidR="005C2A03" w:rsidRPr="00E34CC6" w14:paraId="52DD69DF" w14:textId="77777777" w:rsidTr="005C2A03">
        <w:trPr>
          <w:trHeight w:val="738"/>
        </w:trPr>
        <w:tc>
          <w:tcPr>
            <w:tcW w:w="2559" w:type="dxa"/>
            <w:shd w:val="clear" w:color="auto" w:fill="F1F1F1"/>
          </w:tcPr>
          <w:p w14:paraId="0922ACE7" w14:textId="77777777" w:rsidR="005C2A03" w:rsidRPr="00E34CC6" w:rsidRDefault="005C2A03" w:rsidP="005C2A03">
            <w:pPr>
              <w:pStyle w:val="TableParagraph"/>
              <w:bidi/>
              <w:spacing w:before="7"/>
              <w:rPr>
                <w:rFonts w:asciiTheme="minorHAnsi" w:hAnsiTheme="minorHAnsi" w:cstheme="minorHAnsi"/>
                <w:b/>
              </w:rPr>
            </w:pPr>
          </w:p>
          <w:p w14:paraId="124FE05B" w14:textId="2666CE41" w:rsidR="005C2A03" w:rsidRPr="00E34CC6" w:rsidRDefault="005C2A03" w:rsidP="005C2A03">
            <w:pPr>
              <w:pStyle w:val="TableParagraph"/>
              <w:tabs>
                <w:tab w:val="left" w:pos="470"/>
              </w:tabs>
              <w:bidi/>
              <w:ind w:left="110"/>
              <w:rPr>
                <w:rFonts w:asciiTheme="minorHAnsi" w:hAnsiTheme="minorHAnsi" w:cstheme="minorHAnsi"/>
              </w:rPr>
            </w:pPr>
            <w:r w:rsidRPr="00E34CC6">
              <w:rPr>
                <w:rFonts w:asciiTheme="minorHAnsi" w:hAnsiTheme="minorHAnsi" w:cstheme="minorHAnsi"/>
                <w:rtl/>
              </w:rPr>
              <w:t xml:space="preserve">6. المنسق </w:t>
            </w:r>
            <w:r w:rsidR="00093537" w:rsidRPr="00E34CC6">
              <w:rPr>
                <w:rFonts w:asciiTheme="minorHAnsi" w:hAnsiTheme="minorHAnsi" w:cstheme="minorHAnsi" w:hint="cs"/>
                <w:rtl/>
              </w:rPr>
              <w:t>القطري</w:t>
            </w:r>
            <w:r w:rsidRPr="00E34CC6">
              <w:rPr>
                <w:rFonts w:asciiTheme="minorHAnsi" w:hAnsiTheme="minorHAnsi" w:cstheme="minorHAnsi"/>
                <w:rtl/>
              </w:rPr>
              <w:t>/</w:t>
            </w:r>
            <w:r w:rsidR="00DA3A1E" w:rsidRPr="00E34CC6">
              <w:rPr>
                <w:rFonts w:asciiTheme="minorHAnsi" w:hAnsiTheme="minorHAnsi" w:cstheme="minorHAnsi"/>
                <w:rtl/>
              </w:rPr>
              <w:t>جهة التنسيق ال</w:t>
            </w:r>
            <w:r w:rsidR="00061B32" w:rsidRPr="00E34CC6">
              <w:rPr>
                <w:rFonts w:asciiTheme="minorHAnsi" w:hAnsiTheme="minorHAnsi" w:cstheme="minorHAnsi"/>
                <w:rtl/>
              </w:rPr>
              <w:t>قطرية</w:t>
            </w:r>
            <w:r w:rsidR="00DA3A1E" w:rsidRPr="00E34CC6">
              <w:rPr>
                <w:rFonts w:asciiTheme="minorHAnsi" w:hAnsiTheme="minorHAnsi" w:cstheme="minorHAnsi"/>
                <w:rtl/>
              </w:rPr>
              <w:t xml:space="preserve"> </w:t>
            </w:r>
          </w:p>
        </w:tc>
        <w:tc>
          <w:tcPr>
            <w:tcW w:w="6937" w:type="dxa"/>
            <w:shd w:val="clear" w:color="auto" w:fill="F1F1F1"/>
          </w:tcPr>
          <w:p w14:paraId="54120883" w14:textId="6031C6B7" w:rsidR="005C2A03" w:rsidRPr="00E34CC6" w:rsidRDefault="00045CE9" w:rsidP="00533989">
            <w:pPr>
              <w:pStyle w:val="TableParagraph"/>
              <w:bidi/>
              <w:spacing w:before="39"/>
              <w:ind w:left="107" w:right="96"/>
              <w:rPr>
                <w:rFonts w:asciiTheme="minorHAnsi" w:hAnsiTheme="minorHAnsi" w:cstheme="minorHAnsi"/>
              </w:rPr>
            </w:pPr>
            <w:r w:rsidRPr="00E34CC6">
              <w:rPr>
                <w:rFonts w:asciiTheme="minorHAnsi" w:hAnsiTheme="minorHAnsi" w:cstheme="minorHAnsi"/>
                <w:rtl/>
              </w:rPr>
              <w:t xml:space="preserve">ينبغي على البلد مودع الطلب أن </w:t>
            </w:r>
            <w:r w:rsidR="00533989" w:rsidRPr="00E34CC6">
              <w:rPr>
                <w:rFonts w:asciiTheme="minorHAnsi" w:hAnsiTheme="minorHAnsi" w:cstheme="minorHAnsi"/>
                <w:rtl/>
              </w:rPr>
              <w:t xml:space="preserve">يذكر اسم الشخص ووظيفته والمنظمة التي ينتمي إليها، الذي يقترح تعيينه كمنسق </w:t>
            </w:r>
            <w:r w:rsidR="00093537" w:rsidRPr="00E34CC6">
              <w:rPr>
                <w:rFonts w:asciiTheme="minorHAnsi" w:hAnsiTheme="minorHAnsi" w:cstheme="minorHAnsi" w:hint="cs"/>
                <w:rtl/>
              </w:rPr>
              <w:t>قطري</w:t>
            </w:r>
            <w:r w:rsidR="00533989" w:rsidRPr="00E34CC6">
              <w:rPr>
                <w:rFonts w:asciiTheme="minorHAnsi" w:hAnsiTheme="minorHAnsi" w:cstheme="minorHAnsi"/>
                <w:rtl/>
              </w:rPr>
              <w:t xml:space="preserve"> لمدة المشروع، وكممثل مؤسسي للبلد المذكور.</w:t>
            </w:r>
          </w:p>
        </w:tc>
      </w:tr>
      <w:tr w:rsidR="005C2A03" w:rsidRPr="00E34CC6" w14:paraId="08DC173D" w14:textId="77777777" w:rsidTr="005C2A03">
        <w:trPr>
          <w:trHeight w:val="433"/>
        </w:trPr>
        <w:tc>
          <w:tcPr>
            <w:tcW w:w="2559" w:type="dxa"/>
            <w:shd w:val="clear" w:color="auto" w:fill="F1F1F1"/>
          </w:tcPr>
          <w:p w14:paraId="13337984" w14:textId="42B994AB" w:rsidR="005C2A03" w:rsidRPr="00E34CC6" w:rsidRDefault="005C2A03" w:rsidP="005C2A03">
            <w:pPr>
              <w:pStyle w:val="TableParagraph"/>
              <w:tabs>
                <w:tab w:val="left" w:pos="470"/>
              </w:tabs>
              <w:bidi/>
              <w:spacing w:before="107"/>
              <w:rPr>
                <w:rFonts w:asciiTheme="minorHAnsi" w:hAnsiTheme="minorHAnsi" w:cstheme="minorHAnsi"/>
              </w:rPr>
            </w:pPr>
            <w:r w:rsidRPr="00E34CC6">
              <w:rPr>
                <w:rFonts w:asciiTheme="minorHAnsi" w:hAnsiTheme="minorHAnsi" w:cstheme="minorHAnsi"/>
                <w:rtl/>
              </w:rPr>
              <w:t>7. التعليقات</w:t>
            </w:r>
          </w:p>
        </w:tc>
        <w:tc>
          <w:tcPr>
            <w:tcW w:w="6937" w:type="dxa"/>
            <w:shd w:val="clear" w:color="auto" w:fill="F1F1F1"/>
          </w:tcPr>
          <w:p w14:paraId="217B0E30" w14:textId="6808296B" w:rsidR="005C2A03" w:rsidRPr="00E34CC6" w:rsidRDefault="009B4BA6" w:rsidP="009B4BA6">
            <w:pPr>
              <w:pStyle w:val="TableParagraph"/>
              <w:bidi/>
              <w:spacing w:before="107"/>
              <w:ind w:left="107"/>
              <w:rPr>
                <w:rFonts w:asciiTheme="minorHAnsi" w:hAnsiTheme="minorHAnsi" w:cstheme="minorHAnsi"/>
              </w:rPr>
            </w:pPr>
            <w:r w:rsidRPr="00E34CC6">
              <w:rPr>
                <w:rFonts w:asciiTheme="minorHAnsi" w:hAnsiTheme="minorHAnsi" w:cstheme="minorHAnsi"/>
                <w:rtl/>
              </w:rPr>
              <w:t>أية معلومات إضافية يودّ البلد مودع الطلب أن يذكرها في الطلب.</w:t>
            </w:r>
          </w:p>
        </w:tc>
      </w:tr>
    </w:tbl>
    <w:p w14:paraId="474CBDAA" w14:textId="77777777" w:rsidR="005C2A03" w:rsidRPr="00E34CC6"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A15FF85" w14:textId="77777777" w:rsidR="005C2A03" w:rsidRPr="00E34CC6" w:rsidRDefault="005C2A03"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690C2446" w14:textId="77777777" w:rsidR="005C2A03" w:rsidRPr="00E34CC6" w:rsidRDefault="005C2A03" w:rsidP="005C2A03">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74E5AAF5" w14:textId="77777777" w:rsidR="00296246" w:rsidRPr="00E34CC6" w:rsidRDefault="00296246"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572965AD" w14:textId="53EF3F7D" w:rsidR="00DC010C" w:rsidRPr="00E34CC6" w:rsidRDefault="00DC010C" w:rsidP="00296246">
      <w:pPr>
        <w:pStyle w:val="Endofdocument-Annex"/>
        <w:rPr>
          <w:rFonts w:asciiTheme="minorHAnsi" w:hAnsiTheme="minorHAnsi" w:cstheme="minorHAnsi"/>
          <w:color w:val="000000" w:themeColor="text1"/>
        </w:rPr>
      </w:pPr>
      <w:r w:rsidRPr="00E34CC6">
        <w:rPr>
          <w:rFonts w:asciiTheme="minorHAnsi" w:hAnsiTheme="minorHAnsi" w:cstheme="minorHAnsi"/>
          <w:bdr w:val="nil"/>
          <w:rtl/>
        </w:rPr>
        <w:t>[نهاية المرفق والوثيقة]</w:t>
      </w:r>
    </w:p>
    <w:p w14:paraId="6A2E8865" w14:textId="77777777" w:rsidR="00DC010C" w:rsidRPr="00E34CC6"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16336FC6" w14:textId="77777777" w:rsidR="00DC010C" w:rsidRPr="00E34CC6"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168770AD" w14:textId="77777777" w:rsidR="009B0855" w:rsidRPr="00E34CC6" w:rsidRDefault="009B0855" w:rsidP="00D60B2C">
      <w:pPr>
        <w:pStyle w:val="BodyText"/>
        <w:rPr>
          <w:rFonts w:asciiTheme="minorHAnsi" w:hAnsiTheme="minorHAnsi" w:cstheme="minorHAnsi"/>
        </w:rPr>
      </w:pPr>
    </w:p>
    <w:p w14:paraId="64FA4B3A" w14:textId="77777777" w:rsidR="009B0855" w:rsidRPr="00E34CC6" w:rsidRDefault="009B0855" w:rsidP="00D60B2C">
      <w:pPr>
        <w:pStyle w:val="BodyText"/>
        <w:rPr>
          <w:rFonts w:asciiTheme="minorHAnsi" w:hAnsiTheme="minorHAnsi" w:cstheme="minorHAnsi"/>
        </w:rPr>
      </w:pPr>
    </w:p>
    <w:bookmarkEnd w:id="0"/>
    <w:p w14:paraId="7124DA9E" w14:textId="77777777" w:rsidR="00DA31B9" w:rsidRPr="00E34CC6" w:rsidRDefault="00DA31B9" w:rsidP="00DA31B9">
      <w:pPr>
        <w:pStyle w:val="BodyText"/>
        <w:rPr>
          <w:rFonts w:asciiTheme="minorHAnsi" w:hAnsiTheme="minorHAnsi" w:cstheme="minorHAnsi"/>
        </w:rPr>
      </w:pPr>
    </w:p>
    <w:sectPr w:rsidR="00DA31B9" w:rsidRPr="00E34CC6" w:rsidSect="008566AA">
      <w:endnotePr>
        <w:numFmt w:val="decimal"/>
      </w:endnotePr>
      <w:pgSz w:w="11907" w:h="16840" w:code="9"/>
      <w:pgMar w:top="567" w:right="1418" w:bottom="1418" w:left="1134"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D44F7" w14:textId="77777777" w:rsidR="00990A91" w:rsidRDefault="00990A91">
      <w:r>
        <w:separator/>
      </w:r>
    </w:p>
  </w:endnote>
  <w:endnote w:type="continuationSeparator" w:id="0">
    <w:p w14:paraId="67D30BFB" w14:textId="77777777" w:rsidR="00990A91" w:rsidRDefault="00990A91" w:rsidP="003B38C1">
      <w:r>
        <w:separator/>
      </w:r>
    </w:p>
    <w:p w14:paraId="267F8B87" w14:textId="77777777" w:rsidR="00990A91" w:rsidRPr="003B38C1" w:rsidRDefault="00990A91" w:rsidP="003B38C1">
      <w:pPr>
        <w:spacing w:after="60"/>
        <w:rPr>
          <w:sz w:val="17"/>
        </w:rPr>
      </w:pPr>
      <w:r>
        <w:rPr>
          <w:sz w:val="17"/>
        </w:rPr>
        <w:t>[Endnote continued from previous page]</w:t>
      </w:r>
    </w:p>
  </w:endnote>
  <w:endnote w:type="continuationNotice" w:id="1">
    <w:p w14:paraId="77755C34" w14:textId="77777777" w:rsidR="00990A91" w:rsidRPr="003B38C1" w:rsidRDefault="00990A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31E2" w14:textId="77777777" w:rsidR="00B01ADD" w:rsidRDefault="00B01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9CB4" w14:textId="77777777" w:rsidR="00B01ADD" w:rsidRDefault="00B01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0645D" w14:textId="77777777" w:rsidR="00B01ADD" w:rsidRDefault="00B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620E" w14:textId="77777777" w:rsidR="00990A91" w:rsidRDefault="00990A91">
      <w:r>
        <w:separator/>
      </w:r>
    </w:p>
  </w:footnote>
  <w:footnote w:type="continuationSeparator" w:id="0">
    <w:p w14:paraId="79809016" w14:textId="77777777" w:rsidR="00990A91" w:rsidRDefault="00990A91" w:rsidP="008B60B2">
      <w:r>
        <w:separator/>
      </w:r>
    </w:p>
    <w:p w14:paraId="54248C9C" w14:textId="77777777" w:rsidR="00990A91" w:rsidRPr="00ED77FB" w:rsidRDefault="00990A91" w:rsidP="008B60B2">
      <w:pPr>
        <w:spacing w:after="60"/>
        <w:rPr>
          <w:sz w:val="17"/>
          <w:szCs w:val="17"/>
        </w:rPr>
      </w:pPr>
      <w:r w:rsidRPr="00ED77FB">
        <w:rPr>
          <w:sz w:val="17"/>
          <w:szCs w:val="17"/>
        </w:rPr>
        <w:t>[Footnote continued from previous page]</w:t>
      </w:r>
    </w:p>
  </w:footnote>
  <w:footnote w:type="continuationNotice" w:id="1">
    <w:p w14:paraId="57FEF0BE" w14:textId="77777777" w:rsidR="00990A91" w:rsidRPr="00ED77FB" w:rsidRDefault="00990A91" w:rsidP="008B60B2">
      <w:pPr>
        <w:spacing w:before="60"/>
        <w:jc w:val="right"/>
        <w:rPr>
          <w:sz w:val="17"/>
          <w:szCs w:val="17"/>
        </w:rPr>
      </w:pPr>
      <w:r w:rsidRPr="00ED77FB">
        <w:rPr>
          <w:sz w:val="17"/>
          <w:szCs w:val="17"/>
        </w:rPr>
        <w:t>[Footnote continued on next page]</w:t>
      </w:r>
    </w:p>
  </w:footnote>
  <w:footnote w:id="2">
    <w:p w14:paraId="4FF17613" w14:textId="62B7A6F1" w:rsidR="00990A91" w:rsidRDefault="00990A91">
      <w:pPr>
        <w:pStyle w:val="FootnoteText"/>
        <w:rPr>
          <w:lang w:bidi="ar-LB"/>
        </w:rPr>
      </w:pPr>
      <w:r>
        <w:rPr>
          <w:rStyle w:val="FootnoteReference"/>
        </w:rPr>
        <w:footnoteRef/>
      </w:r>
      <w:r>
        <w:rPr>
          <w:rtl/>
        </w:rPr>
        <w:t xml:space="preserve"> </w:t>
      </w:r>
      <w:hyperlink r:id="rId1" w:history="1">
        <w:r w:rsidRPr="00810D6A">
          <w:rPr>
            <w:rStyle w:val="Hyperlink"/>
          </w:rPr>
          <w:t>https://data.unicef.org/how-many/how-many-children-are-in-the-world/</w:t>
        </w:r>
      </w:hyperlink>
    </w:p>
  </w:footnote>
  <w:footnote w:id="3">
    <w:p w14:paraId="39EEB0CF" w14:textId="3A8C4983" w:rsidR="00990A91" w:rsidRDefault="00990A91">
      <w:pPr>
        <w:pStyle w:val="FootnoteText"/>
        <w:rPr>
          <w:lang w:bidi="ar-LB"/>
        </w:rPr>
      </w:pPr>
      <w:r>
        <w:rPr>
          <w:rStyle w:val="FootnoteReference"/>
        </w:rPr>
        <w:footnoteRef/>
      </w:r>
      <w:r>
        <w:rPr>
          <w:rtl/>
        </w:rPr>
        <w:t xml:space="preserve"> </w:t>
      </w:r>
      <w:hyperlink r:id="rId2" w:history="1">
        <w:r w:rsidRPr="00810D6A">
          <w:rPr>
            <w:rStyle w:val="Hyperlink"/>
          </w:rPr>
          <w:t>https://www.statista.com/statistics/265759/world-population-by-age-and-region/</w:t>
        </w:r>
      </w:hyperlink>
    </w:p>
  </w:footnote>
  <w:footnote w:id="4">
    <w:p w14:paraId="1BA3A251" w14:textId="32ECF7E3" w:rsidR="00990A91" w:rsidRPr="00B34D22" w:rsidRDefault="00990A91" w:rsidP="00B34D22">
      <w:pPr>
        <w:pStyle w:val="FootnoteText"/>
      </w:pPr>
      <w:r>
        <w:rPr>
          <w:rStyle w:val="FootnoteReference"/>
        </w:rPr>
        <w:footnoteRef/>
      </w:r>
      <w:r>
        <w:rPr>
          <w:rtl/>
        </w:rPr>
        <w:t xml:space="preserve"> </w:t>
      </w:r>
      <w:hyperlink r:id="rId3" w:history="1">
        <w:r w:rsidRPr="00810D6A">
          <w:rPr>
            <w:rStyle w:val="Hyperlink"/>
          </w:rPr>
          <w:t>https://thelearningcounsel.com/article/cultivating-creative-classrooms</w:t>
        </w:r>
      </w:hyperlink>
    </w:p>
  </w:footnote>
  <w:footnote w:id="5">
    <w:p w14:paraId="45149464" w14:textId="15B543FC" w:rsidR="00990A91" w:rsidRDefault="00990A91">
      <w:pPr>
        <w:pStyle w:val="FootnoteText"/>
        <w:rPr>
          <w:lang w:bidi="ar-LB"/>
        </w:rPr>
      </w:pPr>
      <w:r>
        <w:rPr>
          <w:rStyle w:val="FootnoteReference"/>
        </w:rPr>
        <w:footnoteRef/>
      </w:r>
      <w:r>
        <w:rPr>
          <w:rtl/>
        </w:rPr>
        <w:t xml:space="preserve"> </w:t>
      </w:r>
      <w:r>
        <w:rPr>
          <w:rFonts w:hint="cs"/>
          <w:rtl/>
        </w:rPr>
        <w:t>المرجع نفسه.</w:t>
      </w:r>
    </w:p>
  </w:footnote>
  <w:footnote w:id="6">
    <w:p w14:paraId="0E8B53A0" w14:textId="58576848" w:rsidR="00990A91" w:rsidRPr="00C751E9" w:rsidRDefault="00990A91">
      <w:pPr>
        <w:pStyle w:val="FootnoteText"/>
        <w:rPr>
          <w:lang w:val="fr-FR" w:bidi="ar-LB"/>
        </w:rPr>
      </w:pPr>
      <w:r>
        <w:rPr>
          <w:rStyle w:val="FootnoteReference"/>
        </w:rPr>
        <w:footnoteRef/>
      </w:r>
      <w:r>
        <w:rPr>
          <w:rtl/>
        </w:rPr>
        <w:t xml:space="preserve"> </w:t>
      </w:r>
      <w:r>
        <w:rPr>
          <w:rFonts w:hint="cs"/>
          <w:rtl/>
        </w:rPr>
        <w:t>المرجع نفسه.</w:t>
      </w:r>
    </w:p>
  </w:footnote>
  <w:footnote w:id="7">
    <w:p w14:paraId="609CE6C0" w14:textId="27F1F1B5" w:rsidR="00990A91" w:rsidRPr="00B34D22" w:rsidRDefault="00990A91">
      <w:pPr>
        <w:pStyle w:val="FootnoteText"/>
        <w:rPr>
          <w:lang w:val="fr-FR" w:bidi="ar-LB"/>
        </w:rPr>
      </w:pPr>
      <w:r>
        <w:rPr>
          <w:rStyle w:val="FootnoteReference"/>
        </w:rPr>
        <w:footnoteRef/>
      </w:r>
      <w:r>
        <w:rPr>
          <w:rtl/>
        </w:rPr>
        <w:t xml:space="preserve"> </w:t>
      </w:r>
      <w:hyperlink r:id="rId4" w:history="1">
        <w:r w:rsidRPr="00202576">
          <w:rPr>
            <w:rStyle w:val="Hyperlink"/>
            <w:lang w:val="fr-FR"/>
          </w:rPr>
          <w:t>https://www.ednewsdaily.com/schools-struggling-to-prepare-kids-for-the-future/</w:t>
        </w:r>
        <w:r w:rsidRPr="00202576">
          <w:rPr>
            <w:rStyle w:val="Hyperlink"/>
            <w:rFonts w:hint="cs"/>
            <w:rtl/>
          </w:rPr>
          <w:t>؛</w:t>
        </w:r>
      </w:hyperlink>
      <w:r>
        <w:rPr>
          <w:rStyle w:val="Hyperlink"/>
          <w:rFonts w:hint="cs"/>
          <w:rtl/>
        </w:rPr>
        <w:t xml:space="preserve"> </w:t>
      </w:r>
      <w:hyperlink r:id="rId5" w:history="1">
        <w:r w:rsidRPr="00B34D22">
          <w:rPr>
            <w:rStyle w:val="Hyperlink"/>
            <w:lang w:val="fr-FR"/>
          </w:rPr>
          <w:t>https://thelearningcounsel.com/article/understanding-education-age-innovation</w:t>
        </w:r>
      </w:hyperlink>
    </w:p>
  </w:footnote>
  <w:footnote w:id="8">
    <w:p w14:paraId="389148E8" w14:textId="07D276A3" w:rsidR="00990A91" w:rsidRPr="00B34D22" w:rsidRDefault="00990A91" w:rsidP="00B34D22">
      <w:pPr>
        <w:pStyle w:val="FootnoteText"/>
        <w:rPr>
          <w:lang w:val="fr-FR"/>
        </w:rPr>
      </w:pPr>
      <w:r>
        <w:rPr>
          <w:rStyle w:val="FootnoteReference"/>
        </w:rPr>
        <w:footnoteRef/>
      </w:r>
      <w:hyperlink r:id="rId6" w:history="1">
        <w:r w:rsidRPr="00202576">
          <w:rPr>
            <w:rStyle w:val="Hyperlink"/>
            <w:lang w:val="fr-FR"/>
          </w:rPr>
          <w:t>https://www.nsf.gov/ehr/Materials/STEM%20Education%20for%20the%20Future%20-%202020%20Visioning%20Report.pdf</w:t>
        </w:r>
      </w:hyperlink>
    </w:p>
  </w:footnote>
  <w:footnote w:id="9">
    <w:p w14:paraId="33503DD3" w14:textId="301E0270" w:rsidR="00990A91" w:rsidRPr="00B34D22" w:rsidRDefault="00990A91">
      <w:pPr>
        <w:pStyle w:val="FootnoteText"/>
        <w:rPr>
          <w:lang w:val="fr-FR" w:bidi="ar-LB"/>
        </w:rPr>
      </w:pPr>
      <w:r>
        <w:rPr>
          <w:rStyle w:val="FootnoteReference"/>
        </w:rPr>
        <w:footnoteRef/>
      </w:r>
      <w:r>
        <w:rPr>
          <w:rtl/>
        </w:rPr>
        <w:t xml:space="preserve"> </w:t>
      </w:r>
      <w:hyperlink r:id="rId7" w:history="1">
        <w:r w:rsidRPr="00B34D22">
          <w:rPr>
            <w:rStyle w:val="Hyperlink"/>
            <w:lang w:val="fr-FR"/>
          </w:rPr>
          <w:t>https://www.invent.org/sites/default/files/2019-06/The_Importance_of_Early_Exposure_to_Innovation_FINAL.pdf</w:t>
        </w:r>
      </w:hyperlink>
    </w:p>
  </w:footnote>
  <w:footnote w:id="10">
    <w:p w14:paraId="794299BF" w14:textId="0455CDC2" w:rsidR="00990A91" w:rsidRDefault="00990A91">
      <w:pPr>
        <w:pStyle w:val="FootnoteText"/>
        <w:rPr>
          <w:lang w:bidi="ar-LB"/>
        </w:rPr>
      </w:pPr>
      <w:r>
        <w:rPr>
          <w:rStyle w:val="FootnoteReference"/>
        </w:rPr>
        <w:footnoteRef/>
      </w:r>
      <w:r>
        <w:rPr>
          <w:rtl/>
        </w:rPr>
        <w:t xml:space="preserve"> </w:t>
      </w:r>
      <w:r>
        <w:rPr>
          <w:rFonts w:hint="cs"/>
          <w:rtl/>
        </w:rPr>
        <w:t>المرجع نفسه.</w:t>
      </w:r>
    </w:p>
  </w:footnote>
  <w:footnote w:id="11">
    <w:p w14:paraId="757E1ACC" w14:textId="446546BA" w:rsidR="00990A91" w:rsidRDefault="00990A91">
      <w:pPr>
        <w:pStyle w:val="FootnoteText"/>
        <w:rPr>
          <w:lang w:bidi="ar-LB"/>
        </w:rPr>
      </w:pPr>
      <w:r>
        <w:rPr>
          <w:rStyle w:val="FootnoteReference"/>
        </w:rPr>
        <w:footnoteRef/>
      </w:r>
      <w:r>
        <w:rPr>
          <w:rtl/>
        </w:rPr>
        <w:t xml:space="preserve"> </w:t>
      </w:r>
      <w:r w:rsidRPr="00B34D22">
        <w:rPr>
          <w:rtl/>
        </w:rPr>
        <w:t xml:space="preserve">سيبدأ التنفيذ بمجرد تسليم </w:t>
      </w:r>
      <w:r>
        <w:rPr>
          <w:rFonts w:hint="cs"/>
          <w:rtl/>
        </w:rPr>
        <w:t>الأنشطة السابقة للتنفيذ</w:t>
      </w:r>
      <w:r w:rsidRPr="00B34D22">
        <w:rPr>
          <w:rtl/>
        </w:rPr>
        <w:t>، أي</w:t>
      </w:r>
      <w:r>
        <w:rPr>
          <w:rFonts w:hint="cs"/>
          <w:rtl/>
        </w:rPr>
        <w:t xml:space="preserve"> عندما يتم</w:t>
      </w:r>
      <w:r w:rsidRPr="00B34D22">
        <w:rPr>
          <w:rtl/>
        </w:rPr>
        <w:t xml:space="preserve">: </w:t>
      </w:r>
      <w:r>
        <w:rPr>
          <w:rFonts w:hint="cs"/>
          <w:rtl/>
        </w:rPr>
        <w:t xml:space="preserve">"1" اختيار </w:t>
      </w:r>
      <w:r w:rsidRPr="00B34D22">
        <w:rPr>
          <w:rtl/>
        </w:rPr>
        <w:t xml:space="preserve">جميع البلدان المستفيدة من المشاريع، </w:t>
      </w:r>
      <w:r>
        <w:rPr>
          <w:rFonts w:hint="cs"/>
          <w:rtl/>
        </w:rPr>
        <w:t>"2" و</w:t>
      </w:r>
      <w:r w:rsidRPr="00B34D22">
        <w:rPr>
          <w:rtl/>
        </w:rPr>
        <w:t xml:space="preserve">تعيين جهات الاتصال في كل بلد، </w:t>
      </w:r>
      <w:r>
        <w:rPr>
          <w:rFonts w:hint="cs"/>
          <w:rtl/>
        </w:rPr>
        <w:t xml:space="preserve">"3" وإنشاء </w:t>
      </w:r>
      <w:r w:rsidRPr="00B34D22">
        <w:rPr>
          <w:rtl/>
        </w:rPr>
        <w:t>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AF9C" w14:textId="77777777" w:rsidR="00B01ADD" w:rsidRDefault="00B01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EC86" w14:textId="394D3F1B" w:rsidR="00990A91" w:rsidRDefault="00990A91" w:rsidP="00252F71">
    <w:pPr>
      <w:pStyle w:val="Header"/>
      <w:bidi w:val="0"/>
      <w:rPr>
        <w:rtl/>
      </w:rPr>
    </w:pPr>
    <w:r>
      <w:t>CDIP/30/15</w:t>
    </w:r>
  </w:p>
  <w:p w14:paraId="7B029DA7" w14:textId="6E3ADD05" w:rsidR="00990A91" w:rsidRDefault="00990A91" w:rsidP="008566AA">
    <w:pPr>
      <w:pStyle w:val="Header"/>
      <w:jc w:val="right"/>
    </w:pPr>
    <w:r>
      <w:rPr>
        <w:lang w:val="es-ES"/>
      </w:rPr>
      <w:t>Annex</w:t>
    </w:r>
  </w:p>
  <w:p w14:paraId="1F051D31" w14:textId="4FD7E8D9" w:rsidR="00990A91" w:rsidRPr="00DF45F0" w:rsidRDefault="00B01ADD" w:rsidP="008566AA">
    <w:pPr>
      <w:pStyle w:val="Header"/>
      <w:jc w:val="right"/>
      <w:rPr>
        <w:rtl/>
      </w:rPr>
    </w:pPr>
    <w:sdt>
      <w:sdtPr>
        <w:rPr>
          <w:rtl/>
        </w:rPr>
        <w:id w:val="812365491"/>
        <w:docPartObj>
          <w:docPartGallery w:val="Page Numbers (Top of Page)"/>
          <w:docPartUnique/>
        </w:docPartObj>
      </w:sdtPr>
      <w:sdtEndPr>
        <w:rPr>
          <w:noProof/>
        </w:rPr>
      </w:sdtEndPr>
      <w:sdtContent>
        <w:r w:rsidR="00990A91">
          <w:fldChar w:fldCharType="begin"/>
        </w:r>
        <w:r w:rsidR="00990A91">
          <w:instrText xml:space="preserve"> PAGE   \* MERGEFORMAT </w:instrText>
        </w:r>
        <w:r w:rsidR="00990A91">
          <w:fldChar w:fldCharType="separate"/>
        </w:r>
        <w:r>
          <w:rPr>
            <w:noProof/>
          </w:rPr>
          <w:t>5</w:t>
        </w:r>
        <w:r w:rsidR="00990A91">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FDFB" w14:textId="1FC3CF93" w:rsidR="00990A91" w:rsidRDefault="00990A91"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B1C6" w14:textId="5FA38E0E" w:rsidR="00990A91" w:rsidRDefault="00990A91" w:rsidP="00252F71">
    <w:pPr>
      <w:pStyle w:val="Header"/>
      <w:bidi w:val="0"/>
      <w:rPr>
        <w:rtl/>
      </w:rPr>
    </w:pPr>
    <w:r>
      <w:t>CDIP/30/15</w:t>
    </w:r>
  </w:p>
  <w:p w14:paraId="17F8B7B9" w14:textId="77777777" w:rsidR="00990A91" w:rsidRDefault="00990A91" w:rsidP="008566AA">
    <w:pPr>
      <w:pStyle w:val="Header"/>
      <w:jc w:val="right"/>
      <w:rPr>
        <w:rFonts w:cstheme="minorBidi"/>
        <w:rtl/>
        <w:lang w:bidi="ar-EG"/>
      </w:rPr>
    </w:pPr>
    <w:r>
      <w:rPr>
        <w:lang w:val="es-ES"/>
      </w:rPr>
      <w:t>ANNEX</w:t>
    </w:r>
  </w:p>
  <w:p w14:paraId="3BACEFED" w14:textId="77777777" w:rsidR="00990A91" w:rsidRDefault="00990A91" w:rsidP="008566AA">
    <w:pPr>
      <w:pStyle w:val="Header"/>
      <w:jc w:val="right"/>
    </w:pPr>
    <w:r>
      <w:rPr>
        <w:rFonts w:cstheme="minorBidi" w:hint="cs"/>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38359C2"/>
    <w:multiLevelType w:val="hybridMultilevel"/>
    <w:tmpl w:val="68D4EB9A"/>
    <w:lvl w:ilvl="0" w:tplc="D3921842">
      <w:numFmt w:val="bullet"/>
      <w:lvlText w:val="-"/>
      <w:lvlJc w:val="left"/>
      <w:pPr>
        <w:ind w:left="720" w:hanging="360"/>
      </w:pPr>
      <w:rPr>
        <w:rFonts w:ascii="Calibri" w:eastAsia="Arial"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6B4AC2"/>
    <w:multiLevelType w:val="hybridMultilevel"/>
    <w:tmpl w:val="23ACFA42"/>
    <w:lvl w:ilvl="0" w:tplc="D392184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51D7"/>
    <w:multiLevelType w:val="hybridMultilevel"/>
    <w:tmpl w:val="771AA82E"/>
    <w:lvl w:ilvl="0" w:tplc="55B8F462">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0E26"/>
    <w:multiLevelType w:val="hybridMultilevel"/>
    <w:tmpl w:val="E57EA214"/>
    <w:lvl w:ilvl="0" w:tplc="E32E01BE">
      <w:start w:val="1"/>
      <w:numFmt w:val="decimal"/>
      <w:lvlText w:val="&quot;%1&quo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B36F4B"/>
    <w:multiLevelType w:val="hybridMultilevel"/>
    <w:tmpl w:val="DE946C94"/>
    <w:lvl w:ilvl="0" w:tplc="55B8F46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C1CEB"/>
    <w:multiLevelType w:val="hybridMultilevel"/>
    <w:tmpl w:val="2AB82F16"/>
    <w:lvl w:ilvl="0" w:tplc="55B8F46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21150"/>
    <w:multiLevelType w:val="hybridMultilevel"/>
    <w:tmpl w:val="974E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6E2A"/>
    <w:multiLevelType w:val="hybridMultilevel"/>
    <w:tmpl w:val="0E960B46"/>
    <w:lvl w:ilvl="0" w:tplc="55B8F462">
      <w:start w:val="1"/>
      <w:numFmt w:val="arabicAbjad"/>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0F3D61"/>
    <w:multiLevelType w:val="hybridMultilevel"/>
    <w:tmpl w:val="EEE2FF4A"/>
    <w:lvl w:ilvl="0" w:tplc="55B8F46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91EF4"/>
    <w:multiLevelType w:val="hybridMultilevel"/>
    <w:tmpl w:val="40AA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8CF488D"/>
    <w:multiLevelType w:val="hybridMultilevel"/>
    <w:tmpl w:val="52E0C9CC"/>
    <w:lvl w:ilvl="0" w:tplc="D3921842">
      <w:numFmt w:val="bullet"/>
      <w:lvlText w:val="-"/>
      <w:lvlJc w:val="left"/>
      <w:pPr>
        <w:ind w:left="720" w:hanging="360"/>
      </w:pPr>
      <w:rPr>
        <w:rFonts w:ascii="Calibri" w:eastAsia="Arial"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C028B5"/>
    <w:multiLevelType w:val="hybridMultilevel"/>
    <w:tmpl w:val="18A60910"/>
    <w:lvl w:ilvl="0" w:tplc="14265A06">
      <w:start w:val="1"/>
      <w:numFmt w:val="arabicAlpha"/>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A7B90"/>
    <w:multiLevelType w:val="hybridMultilevel"/>
    <w:tmpl w:val="8C30A50E"/>
    <w:lvl w:ilvl="0" w:tplc="D3921842">
      <w:numFmt w:val="bullet"/>
      <w:lvlText w:val="-"/>
      <w:lvlJc w:val="left"/>
      <w:pPr>
        <w:ind w:left="720" w:hanging="360"/>
      </w:pPr>
      <w:rPr>
        <w:rFonts w:ascii="Calibri" w:eastAsia="Arial"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3"/>
  </w:num>
  <w:num w:numId="3">
    <w:abstractNumId w:val="9"/>
  </w:num>
  <w:num w:numId="4">
    <w:abstractNumId w:val="18"/>
  </w:num>
  <w:num w:numId="5">
    <w:abstractNumId w:val="1"/>
  </w:num>
  <w:num w:numId="6">
    <w:abstractNumId w:val="0"/>
  </w:num>
  <w:num w:numId="7">
    <w:abstractNumId w:val="6"/>
  </w:num>
  <w:num w:numId="8">
    <w:abstractNumId w:val="8"/>
  </w:num>
  <w:num w:numId="9">
    <w:abstractNumId w:val="11"/>
  </w:num>
  <w:num w:numId="10">
    <w:abstractNumId w:val="10"/>
  </w:num>
  <w:num w:numId="11">
    <w:abstractNumId w:val="5"/>
  </w:num>
  <w:num w:numId="12">
    <w:abstractNumId w:val="15"/>
  </w:num>
  <w:num w:numId="13">
    <w:abstractNumId w:val="12"/>
  </w:num>
  <w:num w:numId="14">
    <w:abstractNumId w:val="13"/>
  </w:num>
  <w:num w:numId="15">
    <w:abstractNumId w:val="4"/>
  </w:num>
  <w:num w:numId="16">
    <w:abstractNumId w:val="16"/>
  </w:num>
  <w:num w:numId="17">
    <w:abstractNumId w:val="7"/>
  </w:num>
  <w:num w:numId="18">
    <w:abstractNumId w:val="14"/>
  </w:num>
  <w:num w:numId="19">
    <w:abstractNumId w:val="20"/>
  </w:num>
  <w:num w:numId="20">
    <w:abstractNumId w:val="19"/>
  </w:num>
  <w:num w:numId="21">
    <w:abstractNumId w:val="2"/>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0C"/>
    <w:rsid w:val="00014299"/>
    <w:rsid w:val="00015E0F"/>
    <w:rsid w:val="00034B83"/>
    <w:rsid w:val="0004284D"/>
    <w:rsid w:val="00043CAA"/>
    <w:rsid w:val="000453CE"/>
    <w:rsid w:val="00045CE9"/>
    <w:rsid w:val="00046E30"/>
    <w:rsid w:val="00051E8E"/>
    <w:rsid w:val="00054204"/>
    <w:rsid w:val="00056816"/>
    <w:rsid w:val="00061B32"/>
    <w:rsid w:val="0006565E"/>
    <w:rsid w:val="00067BA2"/>
    <w:rsid w:val="00075432"/>
    <w:rsid w:val="00075C10"/>
    <w:rsid w:val="000915E9"/>
    <w:rsid w:val="00093537"/>
    <w:rsid w:val="00093C01"/>
    <w:rsid w:val="000968ED"/>
    <w:rsid w:val="000A2FD6"/>
    <w:rsid w:val="000A3D97"/>
    <w:rsid w:val="000A7CBF"/>
    <w:rsid w:val="000B1F0B"/>
    <w:rsid w:val="000C2240"/>
    <w:rsid w:val="000C7D89"/>
    <w:rsid w:val="000E3C35"/>
    <w:rsid w:val="000E7C26"/>
    <w:rsid w:val="000F3E63"/>
    <w:rsid w:val="000F5E56"/>
    <w:rsid w:val="000F718D"/>
    <w:rsid w:val="00100B53"/>
    <w:rsid w:val="0010713F"/>
    <w:rsid w:val="00112889"/>
    <w:rsid w:val="00115953"/>
    <w:rsid w:val="001165D6"/>
    <w:rsid w:val="001362EE"/>
    <w:rsid w:val="00140582"/>
    <w:rsid w:val="001406E1"/>
    <w:rsid w:val="00141AB9"/>
    <w:rsid w:val="0014449B"/>
    <w:rsid w:val="001535F6"/>
    <w:rsid w:val="00155D8A"/>
    <w:rsid w:val="001647D5"/>
    <w:rsid w:val="00164E82"/>
    <w:rsid w:val="00171826"/>
    <w:rsid w:val="001750A6"/>
    <w:rsid w:val="001832A6"/>
    <w:rsid w:val="00190F5B"/>
    <w:rsid w:val="0019592A"/>
    <w:rsid w:val="00196EBE"/>
    <w:rsid w:val="001A11A0"/>
    <w:rsid w:val="001C2A94"/>
    <w:rsid w:val="001D3870"/>
    <w:rsid w:val="001D4107"/>
    <w:rsid w:val="001E219E"/>
    <w:rsid w:val="001E51F6"/>
    <w:rsid w:val="001F4C56"/>
    <w:rsid w:val="00200AC9"/>
    <w:rsid w:val="00200F56"/>
    <w:rsid w:val="00203D24"/>
    <w:rsid w:val="00207AA2"/>
    <w:rsid w:val="00210D5F"/>
    <w:rsid w:val="0021217E"/>
    <w:rsid w:val="002244C9"/>
    <w:rsid w:val="002326AB"/>
    <w:rsid w:val="0023488C"/>
    <w:rsid w:val="00235574"/>
    <w:rsid w:val="00242311"/>
    <w:rsid w:val="00243430"/>
    <w:rsid w:val="00252F71"/>
    <w:rsid w:val="00254153"/>
    <w:rsid w:val="002541E0"/>
    <w:rsid w:val="002634C4"/>
    <w:rsid w:val="00281D4E"/>
    <w:rsid w:val="00283D0F"/>
    <w:rsid w:val="002847F3"/>
    <w:rsid w:val="00285C11"/>
    <w:rsid w:val="002928D3"/>
    <w:rsid w:val="00296246"/>
    <w:rsid w:val="002A1164"/>
    <w:rsid w:val="002A581B"/>
    <w:rsid w:val="002C07F0"/>
    <w:rsid w:val="002C33E2"/>
    <w:rsid w:val="002C51D6"/>
    <w:rsid w:val="002E2F42"/>
    <w:rsid w:val="002F1FE6"/>
    <w:rsid w:val="002F4E68"/>
    <w:rsid w:val="00312F7F"/>
    <w:rsid w:val="003237BD"/>
    <w:rsid w:val="00325CF0"/>
    <w:rsid w:val="00327882"/>
    <w:rsid w:val="00332AE9"/>
    <w:rsid w:val="003346C0"/>
    <w:rsid w:val="00352425"/>
    <w:rsid w:val="00361450"/>
    <w:rsid w:val="003620BF"/>
    <w:rsid w:val="00366D1E"/>
    <w:rsid w:val="003673CF"/>
    <w:rsid w:val="00372DB2"/>
    <w:rsid w:val="003845C1"/>
    <w:rsid w:val="0038739C"/>
    <w:rsid w:val="003875E4"/>
    <w:rsid w:val="00392233"/>
    <w:rsid w:val="003A519C"/>
    <w:rsid w:val="003A585A"/>
    <w:rsid w:val="003A6F89"/>
    <w:rsid w:val="003B355C"/>
    <w:rsid w:val="003B38C1"/>
    <w:rsid w:val="003B6FBB"/>
    <w:rsid w:val="003C34E9"/>
    <w:rsid w:val="003C72C8"/>
    <w:rsid w:val="003D5CF4"/>
    <w:rsid w:val="003E0340"/>
    <w:rsid w:val="00404183"/>
    <w:rsid w:val="00405BA2"/>
    <w:rsid w:val="00414A02"/>
    <w:rsid w:val="00423781"/>
    <w:rsid w:val="00423E3E"/>
    <w:rsid w:val="00424B9D"/>
    <w:rsid w:val="00426DBA"/>
    <w:rsid w:val="00427AF4"/>
    <w:rsid w:val="0043746F"/>
    <w:rsid w:val="004526FB"/>
    <w:rsid w:val="004618D5"/>
    <w:rsid w:val="004647DA"/>
    <w:rsid w:val="00470E69"/>
    <w:rsid w:val="00474062"/>
    <w:rsid w:val="00477D6B"/>
    <w:rsid w:val="004A1344"/>
    <w:rsid w:val="004A2919"/>
    <w:rsid w:val="004A50BD"/>
    <w:rsid w:val="004A6966"/>
    <w:rsid w:val="004B06C7"/>
    <w:rsid w:val="004C29CB"/>
    <w:rsid w:val="004D1AE6"/>
    <w:rsid w:val="004E3FDE"/>
    <w:rsid w:val="004E4682"/>
    <w:rsid w:val="004E4BB8"/>
    <w:rsid w:val="004F1348"/>
    <w:rsid w:val="005019FF"/>
    <w:rsid w:val="005118D2"/>
    <w:rsid w:val="005161D9"/>
    <w:rsid w:val="005233BA"/>
    <w:rsid w:val="0053057A"/>
    <w:rsid w:val="00533989"/>
    <w:rsid w:val="005356E1"/>
    <w:rsid w:val="00536A94"/>
    <w:rsid w:val="005406D7"/>
    <w:rsid w:val="00556076"/>
    <w:rsid w:val="00560A29"/>
    <w:rsid w:val="00562E66"/>
    <w:rsid w:val="00563EEC"/>
    <w:rsid w:val="005679D8"/>
    <w:rsid w:val="0057073C"/>
    <w:rsid w:val="0057382B"/>
    <w:rsid w:val="0059062C"/>
    <w:rsid w:val="00592052"/>
    <w:rsid w:val="00595D06"/>
    <w:rsid w:val="005A0562"/>
    <w:rsid w:val="005A79C7"/>
    <w:rsid w:val="005C0E27"/>
    <w:rsid w:val="005C2A03"/>
    <w:rsid w:val="005C6649"/>
    <w:rsid w:val="005C666F"/>
    <w:rsid w:val="005D54ED"/>
    <w:rsid w:val="005D6272"/>
    <w:rsid w:val="005E5E22"/>
    <w:rsid w:val="005E7B89"/>
    <w:rsid w:val="006017DF"/>
    <w:rsid w:val="00602E11"/>
    <w:rsid w:val="00605827"/>
    <w:rsid w:val="006203B4"/>
    <w:rsid w:val="00627186"/>
    <w:rsid w:val="00630790"/>
    <w:rsid w:val="006327F4"/>
    <w:rsid w:val="00633E16"/>
    <w:rsid w:val="00641948"/>
    <w:rsid w:val="00642F44"/>
    <w:rsid w:val="00643B83"/>
    <w:rsid w:val="006446EE"/>
    <w:rsid w:val="00646050"/>
    <w:rsid w:val="0066550B"/>
    <w:rsid w:val="00665E29"/>
    <w:rsid w:val="006713CA"/>
    <w:rsid w:val="00676C5C"/>
    <w:rsid w:val="00695567"/>
    <w:rsid w:val="006A4F5B"/>
    <w:rsid w:val="006B3BE1"/>
    <w:rsid w:val="006B5C12"/>
    <w:rsid w:val="006C0891"/>
    <w:rsid w:val="006C12E5"/>
    <w:rsid w:val="006C5C2D"/>
    <w:rsid w:val="006C7DDC"/>
    <w:rsid w:val="006E100B"/>
    <w:rsid w:val="006E3EFB"/>
    <w:rsid w:val="007003E6"/>
    <w:rsid w:val="00705325"/>
    <w:rsid w:val="00711863"/>
    <w:rsid w:val="00717A8A"/>
    <w:rsid w:val="00720EFD"/>
    <w:rsid w:val="00723503"/>
    <w:rsid w:val="00727290"/>
    <w:rsid w:val="0074327A"/>
    <w:rsid w:val="00752F3F"/>
    <w:rsid w:val="00757E3B"/>
    <w:rsid w:val="007602F8"/>
    <w:rsid w:val="00770B8F"/>
    <w:rsid w:val="007854AF"/>
    <w:rsid w:val="00786858"/>
    <w:rsid w:val="007912C2"/>
    <w:rsid w:val="00793A7C"/>
    <w:rsid w:val="007A0380"/>
    <w:rsid w:val="007A1480"/>
    <w:rsid w:val="007A398A"/>
    <w:rsid w:val="007A4F19"/>
    <w:rsid w:val="007A6532"/>
    <w:rsid w:val="007B00AA"/>
    <w:rsid w:val="007B4148"/>
    <w:rsid w:val="007C4902"/>
    <w:rsid w:val="007D1613"/>
    <w:rsid w:val="007D600F"/>
    <w:rsid w:val="007E4C0E"/>
    <w:rsid w:val="007E6B15"/>
    <w:rsid w:val="007F7037"/>
    <w:rsid w:val="007F773E"/>
    <w:rsid w:val="008009CE"/>
    <w:rsid w:val="00805AD1"/>
    <w:rsid w:val="00814393"/>
    <w:rsid w:val="0082269E"/>
    <w:rsid w:val="008279E1"/>
    <w:rsid w:val="00832A4D"/>
    <w:rsid w:val="0085237B"/>
    <w:rsid w:val="008566AA"/>
    <w:rsid w:val="00860A68"/>
    <w:rsid w:val="008638DD"/>
    <w:rsid w:val="00867C97"/>
    <w:rsid w:val="008703CA"/>
    <w:rsid w:val="00873881"/>
    <w:rsid w:val="00881239"/>
    <w:rsid w:val="00884C16"/>
    <w:rsid w:val="00887E44"/>
    <w:rsid w:val="0089153F"/>
    <w:rsid w:val="00891D21"/>
    <w:rsid w:val="00892347"/>
    <w:rsid w:val="008934ED"/>
    <w:rsid w:val="008A134B"/>
    <w:rsid w:val="008A4F67"/>
    <w:rsid w:val="008A5BC3"/>
    <w:rsid w:val="008B2CC1"/>
    <w:rsid w:val="008B60B2"/>
    <w:rsid w:val="008C4B3A"/>
    <w:rsid w:val="008D764B"/>
    <w:rsid w:val="008E4283"/>
    <w:rsid w:val="008E4980"/>
    <w:rsid w:val="008E6AD3"/>
    <w:rsid w:val="008F5F1F"/>
    <w:rsid w:val="00902CFB"/>
    <w:rsid w:val="0090731E"/>
    <w:rsid w:val="00916EE2"/>
    <w:rsid w:val="00931A9F"/>
    <w:rsid w:val="009340B1"/>
    <w:rsid w:val="00937F50"/>
    <w:rsid w:val="009472DD"/>
    <w:rsid w:val="009500C6"/>
    <w:rsid w:val="00957923"/>
    <w:rsid w:val="009644E0"/>
    <w:rsid w:val="00966A22"/>
    <w:rsid w:val="0096722F"/>
    <w:rsid w:val="00973EB3"/>
    <w:rsid w:val="00980843"/>
    <w:rsid w:val="00981BFE"/>
    <w:rsid w:val="0098296A"/>
    <w:rsid w:val="00985EAF"/>
    <w:rsid w:val="00990A91"/>
    <w:rsid w:val="009938FB"/>
    <w:rsid w:val="009939CE"/>
    <w:rsid w:val="009947D2"/>
    <w:rsid w:val="009A0BA0"/>
    <w:rsid w:val="009A6BEF"/>
    <w:rsid w:val="009B0855"/>
    <w:rsid w:val="009B4BA6"/>
    <w:rsid w:val="009B5D62"/>
    <w:rsid w:val="009C1AD9"/>
    <w:rsid w:val="009D6411"/>
    <w:rsid w:val="009E2791"/>
    <w:rsid w:val="009E3F6F"/>
    <w:rsid w:val="009F0A74"/>
    <w:rsid w:val="009F31BE"/>
    <w:rsid w:val="009F499F"/>
    <w:rsid w:val="00A04299"/>
    <w:rsid w:val="00A155C6"/>
    <w:rsid w:val="00A16F46"/>
    <w:rsid w:val="00A242A7"/>
    <w:rsid w:val="00A32E61"/>
    <w:rsid w:val="00A330D2"/>
    <w:rsid w:val="00A33CBE"/>
    <w:rsid w:val="00A37342"/>
    <w:rsid w:val="00A409D9"/>
    <w:rsid w:val="00A41C1D"/>
    <w:rsid w:val="00A42DAF"/>
    <w:rsid w:val="00A45BD8"/>
    <w:rsid w:val="00A474D2"/>
    <w:rsid w:val="00A52D52"/>
    <w:rsid w:val="00A60D06"/>
    <w:rsid w:val="00A6143F"/>
    <w:rsid w:val="00A66A7C"/>
    <w:rsid w:val="00A803A9"/>
    <w:rsid w:val="00A808BD"/>
    <w:rsid w:val="00A869B7"/>
    <w:rsid w:val="00A90F0A"/>
    <w:rsid w:val="00AA3426"/>
    <w:rsid w:val="00AB636F"/>
    <w:rsid w:val="00AC205C"/>
    <w:rsid w:val="00AC312B"/>
    <w:rsid w:val="00AC61AF"/>
    <w:rsid w:val="00AC6454"/>
    <w:rsid w:val="00AC7316"/>
    <w:rsid w:val="00AE1F94"/>
    <w:rsid w:val="00AF0A6B"/>
    <w:rsid w:val="00AF27EA"/>
    <w:rsid w:val="00AF3D83"/>
    <w:rsid w:val="00B00073"/>
    <w:rsid w:val="00B01ADD"/>
    <w:rsid w:val="00B05A69"/>
    <w:rsid w:val="00B16557"/>
    <w:rsid w:val="00B20FD9"/>
    <w:rsid w:val="00B2114A"/>
    <w:rsid w:val="00B212D4"/>
    <w:rsid w:val="00B23D03"/>
    <w:rsid w:val="00B34D22"/>
    <w:rsid w:val="00B42CA9"/>
    <w:rsid w:val="00B44AD5"/>
    <w:rsid w:val="00B45579"/>
    <w:rsid w:val="00B51FF7"/>
    <w:rsid w:val="00B53BFA"/>
    <w:rsid w:val="00B75281"/>
    <w:rsid w:val="00B76F51"/>
    <w:rsid w:val="00B84A95"/>
    <w:rsid w:val="00B84C40"/>
    <w:rsid w:val="00B85D15"/>
    <w:rsid w:val="00B86EBC"/>
    <w:rsid w:val="00B92F1F"/>
    <w:rsid w:val="00B9613D"/>
    <w:rsid w:val="00B9734B"/>
    <w:rsid w:val="00BA0914"/>
    <w:rsid w:val="00BA30E2"/>
    <w:rsid w:val="00BB0A61"/>
    <w:rsid w:val="00BC5F2B"/>
    <w:rsid w:val="00BE4B2D"/>
    <w:rsid w:val="00BE7B7F"/>
    <w:rsid w:val="00BF1EA4"/>
    <w:rsid w:val="00BF230E"/>
    <w:rsid w:val="00BF29CD"/>
    <w:rsid w:val="00C0067A"/>
    <w:rsid w:val="00C11BFE"/>
    <w:rsid w:val="00C147EB"/>
    <w:rsid w:val="00C14A10"/>
    <w:rsid w:val="00C14FB8"/>
    <w:rsid w:val="00C207F1"/>
    <w:rsid w:val="00C20FAC"/>
    <w:rsid w:val="00C216BB"/>
    <w:rsid w:val="00C22F7C"/>
    <w:rsid w:val="00C23B68"/>
    <w:rsid w:val="00C341EB"/>
    <w:rsid w:val="00C37B26"/>
    <w:rsid w:val="00C5068F"/>
    <w:rsid w:val="00C55190"/>
    <w:rsid w:val="00C56514"/>
    <w:rsid w:val="00C751E9"/>
    <w:rsid w:val="00C75C37"/>
    <w:rsid w:val="00C86D74"/>
    <w:rsid w:val="00C92C7E"/>
    <w:rsid w:val="00C93EE7"/>
    <w:rsid w:val="00CB3497"/>
    <w:rsid w:val="00CB3DBA"/>
    <w:rsid w:val="00CC3E2D"/>
    <w:rsid w:val="00CD04F1"/>
    <w:rsid w:val="00CE19F8"/>
    <w:rsid w:val="00CE441C"/>
    <w:rsid w:val="00CF681A"/>
    <w:rsid w:val="00D00B0D"/>
    <w:rsid w:val="00D01939"/>
    <w:rsid w:val="00D029FE"/>
    <w:rsid w:val="00D0502E"/>
    <w:rsid w:val="00D07C78"/>
    <w:rsid w:val="00D12FD4"/>
    <w:rsid w:val="00D27205"/>
    <w:rsid w:val="00D320B0"/>
    <w:rsid w:val="00D338A9"/>
    <w:rsid w:val="00D45252"/>
    <w:rsid w:val="00D47EBC"/>
    <w:rsid w:val="00D55C11"/>
    <w:rsid w:val="00D60B2C"/>
    <w:rsid w:val="00D648DA"/>
    <w:rsid w:val="00D67EAE"/>
    <w:rsid w:val="00D7154C"/>
    <w:rsid w:val="00D71B4D"/>
    <w:rsid w:val="00D73A07"/>
    <w:rsid w:val="00D828A2"/>
    <w:rsid w:val="00D84DE8"/>
    <w:rsid w:val="00D8659F"/>
    <w:rsid w:val="00D86F40"/>
    <w:rsid w:val="00D874D6"/>
    <w:rsid w:val="00D90B96"/>
    <w:rsid w:val="00D93D55"/>
    <w:rsid w:val="00D95DF5"/>
    <w:rsid w:val="00DA31B9"/>
    <w:rsid w:val="00DA3A1E"/>
    <w:rsid w:val="00DA4A48"/>
    <w:rsid w:val="00DC010C"/>
    <w:rsid w:val="00DC2A35"/>
    <w:rsid w:val="00DC368A"/>
    <w:rsid w:val="00DC3E9F"/>
    <w:rsid w:val="00DD46D9"/>
    <w:rsid w:val="00DD60E9"/>
    <w:rsid w:val="00DD7B7F"/>
    <w:rsid w:val="00DE1E07"/>
    <w:rsid w:val="00DE31FB"/>
    <w:rsid w:val="00DF45F0"/>
    <w:rsid w:val="00DF703D"/>
    <w:rsid w:val="00DF7804"/>
    <w:rsid w:val="00E105C4"/>
    <w:rsid w:val="00E15015"/>
    <w:rsid w:val="00E1501D"/>
    <w:rsid w:val="00E2673C"/>
    <w:rsid w:val="00E319DF"/>
    <w:rsid w:val="00E335FE"/>
    <w:rsid w:val="00E34CC6"/>
    <w:rsid w:val="00E35FF0"/>
    <w:rsid w:val="00E42EC9"/>
    <w:rsid w:val="00E4621C"/>
    <w:rsid w:val="00E47580"/>
    <w:rsid w:val="00E54CBE"/>
    <w:rsid w:val="00E66CC5"/>
    <w:rsid w:val="00E71CBC"/>
    <w:rsid w:val="00E73C5C"/>
    <w:rsid w:val="00E80368"/>
    <w:rsid w:val="00E86317"/>
    <w:rsid w:val="00E91551"/>
    <w:rsid w:val="00EA1CF5"/>
    <w:rsid w:val="00EA5713"/>
    <w:rsid w:val="00EA7D6E"/>
    <w:rsid w:val="00EB2F76"/>
    <w:rsid w:val="00EC032D"/>
    <w:rsid w:val="00EC4607"/>
    <w:rsid w:val="00EC4E49"/>
    <w:rsid w:val="00EC5339"/>
    <w:rsid w:val="00ED4AED"/>
    <w:rsid w:val="00ED77FB"/>
    <w:rsid w:val="00EE0841"/>
    <w:rsid w:val="00EE45FA"/>
    <w:rsid w:val="00EE6156"/>
    <w:rsid w:val="00EF38D3"/>
    <w:rsid w:val="00EF62E3"/>
    <w:rsid w:val="00EF6C1A"/>
    <w:rsid w:val="00EF7932"/>
    <w:rsid w:val="00F043DE"/>
    <w:rsid w:val="00F045ED"/>
    <w:rsid w:val="00F13550"/>
    <w:rsid w:val="00F234EA"/>
    <w:rsid w:val="00F272DB"/>
    <w:rsid w:val="00F438F1"/>
    <w:rsid w:val="00F521F5"/>
    <w:rsid w:val="00F66152"/>
    <w:rsid w:val="00F73EFD"/>
    <w:rsid w:val="00F85A9D"/>
    <w:rsid w:val="00F87AAF"/>
    <w:rsid w:val="00F905F2"/>
    <w:rsid w:val="00F9165B"/>
    <w:rsid w:val="00FA0ED6"/>
    <w:rsid w:val="00FA4427"/>
    <w:rsid w:val="00FB3F07"/>
    <w:rsid w:val="00FC1807"/>
    <w:rsid w:val="00FC263F"/>
    <w:rsid w:val="00FC482F"/>
    <w:rsid w:val="00FC60D6"/>
    <w:rsid w:val="00FD0B18"/>
    <w:rsid w:val="00FD1D67"/>
    <w:rsid w:val="00FD6C1D"/>
    <w:rsid w:val="00FD76C9"/>
    <w:rsid w:val="00FE2EF1"/>
    <w:rsid w:val="00FF2C1B"/>
    <w:rsid w:val="00FF520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5"/>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6"/>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Mentionnonrsolue1">
    <w:name w:val="Mention non résolue1"/>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paragraph" w:styleId="Revision">
    <w:name w:val="Revision"/>
    <w:hidden/>
    <w:uiPriority w:val="99"/>
    <w:semiHidden/>
    <w:rsid w:val="00E80368"/>
    <w:rPr>
      <w:rFonts w:ascii="Arial" w:eastAsia="SimSun" w:hAnsi="Arial" w:cs="Calibri"/>
      <w:sz w:val="22"/>
      <w:szCs w:val="22"/>
      <w:lang w:val="en-US" w:eastAsia="zh-CN"/>
    </w:rPr>
  </w:style>
  <w:style w:type="character" w:customStyle="1" w:styleId="UnresolvedMention">
    <w:name w:val="Unresolved Mention"/>
    <w:basedOn w:val="DefaultParagraphFont"/>
    <w:uiPriority w:val="99"/>
    <w:semiHidden/>
    <w:unhideWhenUsed/>
    <w:rsid w:val="00AF27EA"/>
    <w:rPr>
      <w:color w:val="605E5C"/>
      <w:shd w:val="clear" w:color="auto" w:fill="E1DFDD"/>
    </w:rPr>
  </w:style>
  <w:style w:type="character" w:styleId="CommentReference">
    <w:name w:val="annotation reference"/>
    <w:basedOn w:val="DefaultParagraphFont"/>
    <w:semiHidden/>
    <w:unhideWhenUsed/>
    <w:rsid w:val="00627186"/>
    <w:rPr>
      <w:sz w:val="16"/>
      <w:szCs w:val="16"/>
    </w:rPr>
  </w:style>
  <w:style w:type="paragraph" w:styleId="CommentSubject">
    <w:name w:val="annotation subject"/>
    <w:basedOn w:val="CommentText"/>
    <w:next w:val="CommentText"/>
    <w:link w:val="CommentSubjectChar"/>
    <w:semiHidden/>
    <w:unhideWhenUsed/>
    <w:rsid w:val="00627186"/>
    <w:rPr>
      <w:b/>
      <w:bCs/>
      <w:sz w:val="20"/>
      <w:szCs w:val="20"/>
    </w:rPr>
  </w:style>
  <w:style w:type="character" w:customStyle="1" w:styleId="CommentTextChar">
    <w:name w:val="Comment Text Char"/>
    <w:basedOn w:val="DefaultParagraphFont"/>
    <w:link w:val="CommentText"/>
    <w:semiHidden/>
    <w:rsid w:val="00627186"/>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627186"/>
    <w:rPr>
      <w:rFonts w:ascii="Arial" w:eastAsia="SimSun" w:hAnsi="Arial" w:cs="Calibri"/>
      <w:b/>
      <w:bCs/>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thelearningcounsel.com/article/cultivating-creative-classrooms" TargetMode="External"/><Relationship Id="rId7" Type="http://schemas.openxmlformats.org/officeDocument/2006/relationships/hyperlink" Target="https://www.invent.org/sites/default/files/2019-06/The_Importance_of_Early_Exposure_to_Innovation_FINAL.pdf" TargetMode="External"/><Relationship Id="rId2" Type="http://schemas.openxmlformats.org/officeDocument/2006/relationships/hyperlink" Target="https://www.statista.com/statistics/265759/world-population-by-age-and-region/"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nsf.gov/ehr/Materials/STEM%20Education%20for%20the%20Future%20-%202020%20Visioning%20Report.pdf" TargetMode="External"/><Relationship Id="rId5" Type="http://schemas.openxmlformats.org/officeDocument/2006/relationships/hyperlink" Target="https://thelearningcounsel.com/article/understanding-education-age-innovation" TargetMode="External"/><Relationship Id="rId4" Type="http://schemas.openxmlformats.org/officeDocument/2006/relationships/hyperlink" Target="https://www.ednewsdaily.com/schools-struggling-to-prepare-kids-for-the-future/&#1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289D-77CE-414B-BB74-0AA8396D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4817</Words>
  <Characters>26380</Characters>
  <Application>Microsoft Office Word</Application>
  <DocSecurity>0</DocSecurity>
  <Lines>1232</Lines>
  <Paragraphs>685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Microsoft Office User</dc:creator>
  <cp:keywords>FOR OFFICIAL USE ONLY</cp:keywords>
  <cp:lastModifiedBy>PANAKAL Joseph Lazar</cp:lastModifiedBy>
  <cp:revision>2</cp:revision>
  <cp:lastPrinted>2023-03-24T15:41:00Z</cp:lastPrinted>
  <dcterms:created xsi:type="dcterms:W3CDTF">2023-03-24T15:57:00Z</dcterms:created>
  <dcterms:modified xsi:type="dcterms:W3CDTF">2023-03-24T15:57:00Z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