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B25D13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B25D13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25D13" w:rsidRDefault="0084187D" w:rsidP="00916EE2">
            <w:pPr>
              <w:rPr>
                <w:lang w:val="ru-RU"/>
              </w:rPr>
            </w:pPr>
            <w:r w:rsidRPr="00B25D13">
              <w:rPr>
                <w:noProof/>
                <w:lang w:eastAsia="en-US"/>
              </w:rPr>
              <w:drawing>
                <wp:inline distT="0" distB="0" distL="0" distR="0" wp14:anchorId="6E54833C" wp14:editId="3B3B7C33">
                  <wp:extent cx="1741805" cy="1294765"/>
                  <wp:effectExtent l="0" t="0" r="0" b="63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25D13" w:rsidRDefault="0084187D" w:rsidP="0084187D">
            <w:pPr>
              <w:jc w:val="right"/>
              <w:rPr>
                <w:lang w:val="ru-RU"/>
              </w:rPr>
            </w:pPr>
            <w:r w:rsidRPr="00B25D13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B25D13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25D13" w:rsidRDefault="003856A5" w:rsidP="00777D8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B25D13">
              <w:rPr>
                <w:rFonts w:ascii="Arial Black" w:hAnsi="Arial Black"/>
                <w:caps/>
                <w:sz w:val="15"/>
                <w:lang w:val="ru-RU"/>
              </w:rPr>
              <w:t>H/LD/WG/</w:t>
            </w:r>
            <w:r w:rsidR="00E5563E" w:rsidRPr="00B25D13"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 w:rsidRPr="00B25D13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bookmarkStart w:id="0" w:name="Code"/>
            <w:bookmarkEnd w:id="0"/>
            <w:r w:rsidR="00777D8A" w:rsidRPr="00B25D13">
              <w:rPr>
                <w:rFonts w:ascii="Arial Black" w:hAnsi="Arial Black"/>
                <w:caps/>
                <w:sz w:val="15"/>
                <w:lang w:val="ru-RU"/>
              </w:rPr>
              <w:t>5</w:t>
            </w:r>
            <w:r w:rsidR="00A42DAF" w:rsidRPr="00B25D13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B25D13">
              <w:rPr>
                <w:rFonts w:ascii="Arial Black" w:hAnsi="Arial Black"/>
                <w:caps/>
                <w:sz w:val="15"/>
                <w:lang w:val="ru-RU"/>
              </w:rPr>
              <w:t xml:space="preserve">   </w:t>
            </w:r>
          </w:p>
        </w:tc>
      </w:tr>
      <w:tr w:rsidR="008B2CC1" w:rsidRPr="00B25D13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B25D13" w:rsidRDefault="0084187D" w:rsidP="00916EE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B25D13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B25D13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A42DAF" w:rsidRPr="00B25D13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B25D13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1" w:name="Original"/>
            <w:bookmarkEnd w:id="1"/>
            <w:r w:rsidRPr="00B25D13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B25D13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B25D13" w:rsidRDefault="0084187D" w:rsidP="00215369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B25D13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782434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A42DAF" w:rsidRPr="00782434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782434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2" w:name="Date"/>
            <w:bookmarkEnd w:id="2"/>
            <w:r w:rsidR="00215369">
              <w:rPr>
                <w:rFonts w:ascii="Arial Black" w:hAnsi="Arial Black"/>
                <w:caps/>
                <w:sz w:val="15"/>
                <w:lang w:val="fr-CH"/>
              </w:rPr>
              <w:t>3</w:t>
            </w:r>
            <w:r w:rsidRPr="00782434">
              <w:rPr>
                <w:rFonts w:ascii="Arial Black" w:hAnsi="Arial Black"/>
                <w:caps/>
                <w:sz w:val="15"/>
                <w:lang w:val="ru-RU"/>
              </w:rPr>
              <w:t xml:space="preserve"> ию</w:t>
            </w:r>
            <w:r w:rsidR="00301850">
              <w:rPr>
                <w:rFonts w:ascii="Arial Black" w:hAnsi="Arial Black"/>
                <w:caps/>
                <w:sz w:val="15"/>
                <w:lang w:val="ru-RU"/>
              </w:rPr>
              <w:t>л</w:t>
            </w:r>
            <w:r w:rsidRPr="00782434">
              <w:rPr>
                <w:rFonts w:ascii="Arial Black" w:hAnsi="Arial Black"/>
                <w:caps/>
                <w:sz w:val="15"/>
                <w:lang w:val="ru-RU"/>
              </w:rPr>
              <w:t>я</w:t>
            </w:r>
            <w:r w:rsidR="00536FFC" w:rsidRPr="00B25D13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F23DE3" w:rsidRPr="00B25D13">
              <w:rPr>
                <w:rFonts w:ascii="Arial Black" w:hAnsi="Arial Black"/>
                <w:caps/>
                <w:sz w:val="15"/>
                <w:lang w:val="ru-RU"/>
              </w:rPr>
              <w:t>201</w:t>
            </w:r>
            <w:r w:rsidR="00E5563E" w:rsidRPr="00B25D13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 w:rsidR="00ED1012"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3845C1" w:rsidRPr="00B25D13" w:rsidRDefault="0084187D" w:rsidP="00536FFC">
      <w:pPr>
        <w:spacing w:before="1200"/>
        <w:rPr>
          <w:lang w:val="ru-RU"/>
        </w:rPr>
      </w:pPr>
      <w:r w:rsidRPr="00B25D13">
        <w:rPr>
          <w:b/>
          <w:sz w:val="28"/>
          <w:szCs w:val="28"/>
          <w:lang w:val="ru-RU"/>
        </w:rPr>
        <w:t>Рабочая группа по правовому развитию Гаагской с</w:t>
      </w:r>
      <w:bookmarkStart w:id="3" w:name="_GoBack"/>
      <w:bookmarkEnd w:id="3"/>
      <w:r w:rsidRPr="00B25D13">
        <w:rPr>
          <w:b/>
          <w:sz w:val="28"/>
          <w:szCs w:val="28"/>
          <w:lang w:val="ru-RU"/>
        </w:rPr>
        <w:t>истемы международной регистрации промышленных образцов</w:t>
      </w:r>
    </w:p>
    <w:p w:rsidR="003856A5" w:rsidRPr="00B25D13" w:rsidRDefault="0084187D" w:rsidP="00536FFC">
      <w:pPr>
        <w:spacing w:before="480"/>
        <w:rPr>
          <w:b/>
          <w:sz w:val="24"/>
          <w:szCs w:val="24"/>
          <w:lang w:val="ru-RU"/>
        </w:rPr>
      </w:pPr>
      <w:r w:rsidRPr="00B25D13">
        <w:rPr>
          <w:b/>
          <w:sz w:val="24"/>
          <w:szCs w:val="24"/>
          <w:lang w:val="ru-RU"/>
        </w:rPr>
        <w:t>Се</w:t>
      </w:r>
      <w:r w:rsidR="00B25D13" w:rsidRPr="00B25D13">
        <w:rPr>
          <w:b/>
          <w:sz w:val="24"/>
          <w:szCs w:val="24"/>
          <w:lang w:val="ru-RU"/>
        </w:rPr>
        <w:t>дьмая</w:t>
      </w:r>
      <w:r w:rsidRPr="00B25D13">
        <w:rPr>
          <w:b/>
          <w:sz w:val="24"/>
          <w:szCs w:val="24"/>
          <w:lang w:val="ru-RU"/>
        </w:rPr>
        <w:t xml:space="preserve"> сессия</w:t>
      </w:r>
    </w:p>
    <w:p w:rsidR="008B2CC1" w:rsidRPr="00B25D13" w:rsidRDefault="0084187D" w:rsidP="003856A5">
      <w:pPr>
        <w:rPr>
          <w:b/>
          <w:sz w:val="24"/>
          <w:szCs w:val="24"/>
          <w:lang w:val="ru-RU"/>
        </w:rPr>
      </w:pPr>
      <w:r w:rsidRPr="00B25D13">
        <w:rPr>
          <w:b/>
          <w:sz w:val="24"/>
          <w:szCs w:val="24"/>
          <w:lang w:val="ru-RU"/>
        </w:rPr>
        <w:t xml:space="preserve">Женева, </w:t>
      </w:r>
      <w:r w:rsidR="00E5563E" w:rsidRPr="00B25D13">
        <w:rPr>
          <w:b/>
          <w:sz w:val="24"/>
          <w:szCs w:val="24"/>
          <w:lang w:val="ru-RU"/>
        </w:rPr>
        <w:t>16</w:t>
      </w:r>
      <w:r w:rsidR="00F23DE3" w:rsidRPr="00B25D13">
        <w:rPr>
          <w:b/>
          <w:sz w:val="24"/>
          <w:szCs w:val="24"/>
          <w:lang w:val="ru-RU"/>
        </w:rPr>
        <w:t xml:space="preserve"> </w:t>
      </w:r>
      <w:r w:rsidRPr="00B25D13">
        <w:rPr>
          <w:b/>
          <w:sz w:val="24"/>
          <w:szCs w:val="24"/>
          <w:lang w:val="ru-RU"/>
        </w:rPr>
        <w:t xml:space="preserve">– </w:t>
      </w:r>
      <w:r w:rsidR="00E5563E" w:rsidRPr="00B25D13">
        <w:rPr>
          <w:b/>
          <w:sz w:val="24"/>
          <w:szCs w:val="24"/>
          <w:lang w:val="ru-RU"/>
        </w:rPr>
        <w:t>18</w:t>
      </w:r>
      <w:r w:rsidRPr="00B25D13">
        <w:rPr>
          <w:b/>
          <w:sz w:val="24"/>
          <w:szCs w:val="24"/>
          <w:lang w:val="ru-RU"/>
        </w:rPr>
        <w:t xml:space="preserve"> июля</w:t>
      </w:r>
      <w:r w:rsidR="00F23DE3" w:rsidRPr="00B25D13">
        <w:rPr>
          <w:b/>
          <w:sz w:val="24"/>
          <w:szCs w:val="24"/>
          <w:lang w:val="ru-RU"/>
        </w:rPr>
        <w:t xml:space="preserve"> 201</w:t>
      </w:r>
      <w:r w:rsidR="00E5563E" w:rsidRPr="00B25D13">
        <w:rPr>
          <w:b/>
          <w:sz w:val="24"/>
          <w:szCs w:val="24"/>
          <w:lang w:val="ru-RU"/>
        </w:rPr>
        <w:t>8</w:t>
      </w:r>
      <w:r w:rsidRPr="00B25D13">
        <w:rPr>
          <w:b/>
          <w:sz w:val="24"/>
          <w:szCs w:val="24"/>
          <w:lang w:val="ru-RU"/>
        </w:rPr>
        <w:t xml:space="preserve"> г.</w:t>
      </w:r>
    </w:p>
    <w:p w:rsidR="0084187D" w:rsidRPr="00B25D13" w:rsidRDefault="0084187D" w:rsidP="003856A5">
      <w:pPr>
        <w:rPr>
          <w:b/>
          <w:sz w:val="24"/>
          <w:szCs w:val="24"/>
          <w:lang w:val="ru-RU"/>
        </w:rPr>
      </w:pPr>
    </w:p>
    <w:p w:rsidR="0084187D" w:rsidRPr="00B25D13" w:rsidRDefault="0084187D" w:rsidP="003856A5">
      <w:pPr>
        <w:rPr>
          <w:b/>
          <w:sz w:val="24"/>
          <w:szCs w:val="24"/>
          <w:lang w:val="ru-RU"/>
        </w:rPr>
      </w:pPr>
    </w:p>
    <w:p w:rsidR="0084187D" w:rsidRPr="00B25D13" w:rsidRDefault="0084187D" w:rsidP="003856A5">
      <w:pPr>
        <w:rPr>
          <w:caps/>
          <w:sz w:val="24"/>
          <w:lang w:val="ru-RU"/>
        </w:rPr>
      </w:pPr>
    </w:p>
    <w:p w:rsidR="0084187D" w:rsidRPr="00B25D13" w:rsidRDefault="0084187D" w:rsidP="003856A5">
      <w:pPr>
        <w:rPr>
          <w:b/>
          <w:sz w:val="24"/>
          <w:szCs w:val="24"/>
          <w:lang w:val="ru-RU"/>
        </w:rPr>
      </w:pPr>
      <w:r w:rsidRPr="00B25D13">
        <w:rPr>
          <w:caps/>
          <w:sz w:val="24"/>
          <w:lang w:val="ru-RU"/>
        </w:rPr>
        <w:t>ПРЕДЛОЖЕНИЕ ДЕЛЕГАЦИИ РОССИЙСКОЙ ФЕДЕРАЦИИ</w:t>
      </w:r>
    </w:p>
    <w:p w:rsidR="0084187D" w:rsidRDefault="0084187D" w:rsidP="003856A5">
      <w:pPr>
        <w:rPr>
          <w:b/>
          <w:sz w:val="24"/>
          <w:szCs w:val="24"/>
          <w:lang w:val="ru-RU"/>
        </w:rPr>
      </w:pPr>
    </w:p>
    <w:p w:rsidR="00DD33A6" w:rsidRPr="00B25D13" w:rsidRDefault="00DD33A6" w:rsidP="003856A5">
      <w:pPr>
        <w:rPr>
          <w:b/>
          <w:sz w:val="24"/>
          <w:szCs w:val="24"/>
          <w:lang w:val="ru-RU"/>
        </w:rPr>
      </w:pPr>
    </w:p>
    <w:p w:rsidR="0084187D" w:rsidRPr="00B25D13" w:rsidRDefault="0084187D" w:rsidP="003856A5">
      <w:pPr>
        <w:rPr>
          <w:b/>
          <w:sz w:val="24"/>
          <w:szCs w:val="24"/>
          <w:lang w:val="ru-RU"/>
        </w:rPr>
      </w:pPr>
    </w:p>
    <w:p w:rsidR="0084187D" w:rsidRPr="00B25D13" w:rsidRDefault="0084187D" w:rsidP="003856A5">
      <w:pPr>
        <w:rPr>
          <w:b/>
          <w:sz w:val="24"/>
          <w:szCs w:val="24"/>
          <w:lang w:val="ru-RU"/>
        </w:rPr>
      </w:pPr>
    </w:p>
    <w:p w:rsidR="00873F21" w:rsidRPr="006C3C97" w:rsidRDefault="0084187D" w:rsidP="00873F21">
      <w:pPr>
        <w:pStyle w:val="ONUME"/>
        <w:rPr>
          <w:lang w:val="ru-RU" w:eastAsia="en-US"/>
        </w:rPr>
      </w:pPr>
      <w:bookmarkStart w:id="4" w:name="TitleOfDoc"/>
      <w:bookmarkEnd w:id="4"/>
      <w:r w:rsidRPr="006C3C97">
        <w:rPr>
          <w:lang w:val="ru-RU"/>
        </w:rPr>
        <w:t xml:space="preserve">В сообщении от 1 июня 2018 г. Международное бюро получило для рассмотрения Рабочей группой по правовому развитию Гаагской системы международной регистрации промышленных образцов на ее седьмой сессии, которая состоится в Женеве 16 – 18 июля 2018 г., предложение делегации Российской Федерации </w:t>
      </w:r>
      <w:r w:rsidR="006C3C97" w:rsidRPr="006C3C97">
        <w:rPr>
          <w:lang w:val="ru-RU"/>
        </w:rPr>
        <w:t>по включению русского языка в число официальных языков Гаагской системы международной регистрации промышленных образцов</w:t>
      </w:r>
      <w:r w:rsidRPr="006C3C97">
        <w:rPr>
          <w:lang w:val="ru-RU"/>
        </w:rPr>
        <w:t xml:space="preserve">. </w:t>
      </w:r>
    </w:p>
    <w:p w:rsidR="0079466F" w:rsidRPr="00B25D13" w:rsidRDefault="00B25D13" w:rsidP="00873F21">
      <w:pPr>
        <w:pStyle w:val="ONUME"/>
        <w:rPr>
          <w:lang w:val="ru-RU" w:eastAsia="en-US"/>
        </w:rPr>
      </w:pPr>
      <w:r w:rsidRPr="00B25D13">
        <w:rPr>
          <w:lang w:val="ru-RU"/>
        </w:rPr>
        <w:t>Указанное предложение прилагается к настоящему документу</w:t>
      </w:r>
      <w:r w:rsidR="00D7089C" w:rsidRPr="00B25D13">
        <w:rPr>
          <w:lang w:val="ru-RU" w:eastAsia="en-US"/>
        </w:rPr>
        <w:t>.</w:t>
      </w:r>
    </w:p>
    <w:p w:rsidR="00F23DE3" w:rsidRPr="00B25D13" w:rsidRDefault="00F23DE3" w:rsidP="00536FFC">
      <w:pPr>
        <w:pStyle w:val="Endofdocument-Annex"/>
        <w:spacing w:before="720"/>
        <w:rPr>
          <w:lang w:val="ru-RU"/>
        </w:rPr>
      </w:pPr>
      <w:r w:rsidRPr="00B25D13">
        <w:rPr>
          <w:lang w:val="ru-RU"/>
        </w:rPr>
        <w:t>[</w:t>
      </w:r>
      <w:r w:rsidR="00B25D13" w:rsidRPr="00B25D13">
        <w:rPr>
          <w:lang w:val="ru-RU"/>
        </w:rPr>
        <w:t>Приложение следует</w:t>
      </w:r>
      <w:r w:rsidRPr="00B25D13">
        <w:rPr>
          <w:lang w:val="ru-RU"/>
        </w:rPr>
        <w:t>]</w:t>
      </w:r>
    </w:p>
    <w:p w:rsidR="00381D0F" w:rsidRPr="00B25D13" w:rsidRDefault="00381D0F" w:rsidP="00536FFC">
      <w:pPr>
        <w:pStyle w:val="Endofdocument-Annex"/>
        <w:spacing w:before="720"/>
        <w:rPr>
          <w:lang w:val="ru-RU"/>
        </w:rPr>
        <w:sectPr w:rsidR="00381D0F" w:rsidRPr="00B25D13" w:rsidSect="00873F21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E3844" w:rsidRPr="00B446A5" w:rsidRDefault="00B25D13" w:rsidP="001E3844">
      <w:pPr>
        <w:ind w:right="-1"/>
        <w:jc w:val="center"/>
        <w:rPr>
          <w:szCs w:val="22"/>
          <w:lang w:val="ru-RU"/>
        </w:rPr>
      </w:pPr>
      <w:r w:rsidRPr="00B446A5">
        <w:rPr>
          <w:szCs w:val="22"/>
          <w:lang w:val="ru-RU"/>
        </w:rPr>
        <w:lastRenderedPageBreak/>
        <w:t xml:space="preserve">Предложение Российской Федерации </w:t>
      </w:r>
    </w:p>
    <w:p w:rsidR="00381D0F" w:rsidRPr="00B446A5" w:rsidRDefault="001E3844" w:rsidP="001E3844">
      <w:pPr>
        <w:ind w:right="-1"/>
        <w:jc w:val="center"/>
        <w:rPr>
          <w:szCs w:val="22"/>
          <w:lang w:val="ru-RU"/>
        </w:rPr>
      </w:pPr>
      <w:r w:rsidRPr="00B446A5">
        <w:rPr>
          <w:szCs w:val="22"/>
          <w:lang w:val="ru-RU"/>
        </w:rPr>
        <w:t>по включению русского языка в число официальных языков Гаагской системы международной регистрации промышленных образцов</w:t>
      </w:r>
    </w:p>
    <w:p w:rsidR="00381D0F" w:rsidRPr="00B446A5" w:rsidRDefault="00381D0F" w:rsidP="006C3C97">
      <w:pPr>
        <w:ind w:right="1701"/>
        <w:rPr>
          <w:szCs w:val="22"/>
          <w:lang w:val="ru-RU"/>
        </w:rPr>
      </w:pPr>
    </w:p>
    <w:p w:rsidR="00381D0F" w:rsidRPr="00B446A5" w:rsidRDefault="001E3844" w:rsidP="006C3C97">
      <w:pPr>
        <w:ind w:right="141" w:firstLine="709"/>
        <w:jc w:val="both"/>
        <w:rPr>
          <w:szCs w:val="22"/>
          <w:lang w:val="ru-RU"/>
        </w:rPr>
      </w:pPr>
      <w:r w:rsidRPr="00B446A5">
        <w:rPr>
          <w:szCs w:val="22"/>
          <w:lang w:val="ru-RU"/>
        </w:rPr>
        <w:t>Российская Федерация предлагает включить русский язык в число официальных языков Гаагской системы международной регистрации промышленных образцов</w:t>
      </w:r>
      <w:r w:rsidR="00381D0F" w:rsidRPr="00B446A5">
        <w:rPr>
          <w:szCs w:val="22"/>
          <w:lang w:val="ru-RU"/>
        </w:rPr>
        <w:t>.</w:t>
      </w:r>
      <w:r w:rsidRPr="00B446A5">
        <w:rPr>
          <w:szCs w:val="22"/>
          <w:lang w:val="ru-RU"/>
        </w:rPr>
        <w:t xml:space="preserve"> </w:t>
      </w:r>
    </w:p>
    <w:p w:rsidR="00381D0F" w:rsidRPr="00B446A5" w:rsidRDefault="001E3844" w:rsidP="006C3C97">
      <w:pPr>
        <w:ind w:right="141" w:firstLine="709"/>
        <w:rPr>
          <w:szCs w:val="22"/>
          <w:lang w:val="ru-RU"/>
        </w:rPr>
      </w:pPr>
      <w:r w:rsidRPr="00B446A5">
        <w:rPr>
          <w:szCs w:val="22"/>
          <w:lang w:val="ru-RU"/>
        </w:rPr>
        <w:t xml:space="preserve">Русский язык является одним из официальных языков системы Организации Объединенных Наций, им владеют более 250 </w:t>
      </w:r>
      <w:r w:rsidR="00301850">
        <w:rPr>
          <w:szCs w:val="22"/>
          <w:lang w:val="ru-RU"/>
        </w:rPr>
        <w:t>млн</w:t>
      </w:r>
      <w:r w:rsidRPr="00B446A5">
        <w:rPr>
          <w:szCs w:val="22"/>
          <w:lang w:val="ru-RU"/>
        </w:rPr>
        <w:t xml:space="preserve"> человек. По количеству носителей русский язык входит в десятку наиболее распространенных в мире</w:t>
      </w:r>
      <w:r w:rsidR="00381D0F" w:rsidRPr="00B446A5">
        <w:rPr>
          <w:szCs w:val="22"/>
          <w:lang w:val="ru-RU"/>
        </w:rPr>
        <w:t>.</w:t>
      </w:r>
    </w:p>
    <w:p w:rsidR="00381D0F" w:rsidRPr="00B446A5" w:rsidRDefault="001E3844" w:rsidP="006C3C97">
      <w:pPr>
        <w:ind w:right="141" w:firstLine="709"/>
        <w:rPr>
          <w:szCs w:val="22"/>
          <w:lang w:val="ru-RU"/>
        </w:rPr>
      </w:pPr>
      <w:r w:rsidRPr="00B446A5">
        <w:rPr>
          <w:szCs w:val="22"/>
          <w:lang w:val="ru-RU"/>
        </w:rPr>
        <w:t>В Российской Федерации, Республике Беларусь, Республике Казахстан русский язык обладает статусом государственного языка. В Киргизской Республике он является официальным языком. Русский язык также является одним из базовых языков в ряде государств на Eвразийском пространстве</w:t>
      </w:r>
      <w:r w:rsidR="00381D0F" w:rsidRPr="00B446A5">
        <w:rPr>
          <w:szCs w:val="22"/>
          <w:lang w:val="ru-RU"/>
        </w:rPr>
        <w:t>.</w:t>
      </w:r>
      <w:r w:rsidRPr="00B446A5">
        <w:rPr>
          <w:szCs w:val="22"/>
          <w:lang w:val="ru-RU"/>
        </w:rPr>
        <w:t xml:space="preserve"> </w:t>
      </w:r>
    </w:p>
    <w:p w:rsidR="00710E95" w:rsidRPr="00B446A5" w:rsidRDefault="001E3844" w:rsidP="006C3C97">
      <w:pPr>
        <w:ind w:right="141" w:firstLine="709"/>
        <w:rPr>
          <w:szCs w:val="22"/>
          <w:lang w:val="ru-RU"/>
        </w:rPr>
      </w:pPr>
      <w:r w:rsidRPr="00B446A5">
        <w:rPr>
          <w:szCs w:val="22"/>
          <w:lang w:val="ru-RU"/>
        </w:rPr>
        <w:t>В настоящее время региональная группа стран Центральной Азии, Кавказа и Восточной Европы (ГЦАКВЕ) практически в полном составе входит в Гаагский союз (Республика Армения, Азербайджанская Республика, Киргизская Республика, Республика Таджикистан, Туркменистан, Украина</w:t>
      </w:r>
      <w:r w:rsidR="00710E95" w:rsidRPr="00B446A5">
        <w:rPr>
          <w:szCs w:val="22"/>
          <w:lang w:val="ru-RU"/>
        </w:rPr>
        <w:t>).</w:t>
      </w:r>
      <w:r w:rsidRPr="00B446A5">
        <w:rPr>
          <w:szCs w:val="22"/>
          <w:lang w:val="ru-RU"/>
        </w:rPr>
        <w:t xml:space="preserve"> </w:t>
      </w:r>
    </w:p>
    <w:p w:rsidR="00381D0F" w:rsidRPr="00B446A5" w:rsidRDefault="0019678E" w:rsidP="0076598B">
      <w:pPr>
        <w:ind w:firstLine="709"/>
        <w:rPr>
          <w:szCs w:val="22"/>
          <w:lang w:val="ru-RU"/>
        </w:rPr>
      </w:pPr>
      <w:r w:rsidRPr="00B446A5">
        <w:rPr>
          <w:szCs w:val="22"/>
          <w:lang w:val="ru-RU"/>
        </w:rPr>
        <w:t>Для Российской Федерации Женевский акт Гаагского соглашения о международной регистрации промышленных образцов в</w:t>
      </w:r>
      <w:r w:rsidR="00B446A5">
        <w:rPr>
          <w:szCs w:val="22"/>
          <w:lang w:val="ru-RU"/>
        </w:rPr>
        <w:t>ступил в силу с 28 февраля 2018</w:t>
      </w:r>
      <w:r w:rsidR="00B446A5">
        <w:rPr>
          <w:szCs w:val="22"/>
        </w:rPr>
        <w:t> </w:t>
      </w:r>
      <w:r w:rsidRPr="00B446A5">
        <w:rPr>
          <w:szCs w:val="22"/>
          <w:lang w:val="ru-RU"/>
        </w:rPr>
        <w:t>г. За короткий период времени ВОИС получено более 100 международных заявок с указанием Российской Федерации</w:t>
      </w:r>
      <w:r w:rsidR="0076598B" w:rsidRPr="00B446A5">
        <w:rPr>
          <w:szCs w:val="22"/>
          <w:lang w:val="ru-RU"/>
        </w:rPr>
        <w:t>.</w:t>
      </w:r>
      <w:r w:rsidRPr="00B446A5">
        <w:rPr>
          <w:szCs w:val="22"/>
          <w:lang w:val="ru-RU"/>
        </w:rPr>
        <w:t xml:space="preserve"> </w:t>
      </w:r>
    </w:p>
    <w:p w:rsidR="00381D0F" w:rsidRPr="00B446A5" w:rsidRDefault="006C3C97" w:rsidP="006C3C97">
      <w:pPr>
        <w:ind w:right="141" w:firstLine="709"/>
        <w:rPr>
          <w:szCs w:val="22"/>
          <w:lang w:val="ru-RU"/>
        </w:rPr>
      </w:pPr>
      <w:r w:rsidRPr="00B446A5">
        <w:rPr>
          <w:szCs w:val="22"/>
          <w:lang w:val="ru-RU"/>
        </w:rPr>
        <w:t xml:space="preserve">Государства обладают большим потенциалом роста международных заявок, поскольку регистрация промышленных образцов востребована заявителями. Так, в Российской Федерации с 2016 </w:t>
      </w:r>
      <w:r w:rsidR="00301850">
        <w:rPr>
          <w:szCs w:val="22"/>
          <w:lang w:val="ru-RU"/>
        </w:rPr>
        <w:t>г.</w:t>
      </w:r>
      <w:r w:rsidRPr="00B446A5">
        <w:rPr>
          <w:szCs w:val="22"/>
          <w:lang w:val="ru-RU"/>
        </w:rPr>
        <w:t xml:space="preserve"> наметилась тенденция по увеличению количества заявок на выдачу патента на промышленный образец. Количество заявок по национальной процедуре в 2017 </w:t>
      </w:r>
      <w:r w:rsidR="00301850">
        <w:rPr>
          <w:szCs w:val="22"/>
          <w:lang w:val="ru-RU"/>
        </w:rPr>
        <w:t>г.</w:t>
      </w:r>
      <w:r w:rsidRPr="00B446A5">
        <w:rPr>
          <w:szCs w:val="22"/>
          <w:lang w:val="ru-RU"/>
        </w:rPr>
        <w:t xml:space="preserve"> выросло на 18,7 </w:t>
      </w:r>
      <w:r w:rsidR="00301850">
        <w:rPr>
          <w:szCs w:val="22"/>
          <w:lang w:val="ru-RU"/>
        </w:rPr>
        <w:t>процентов</w:t>
      </w:r>
      <w:r w:rsidRPr="00B446A5">
        <w:rPr>
          <w:szCs w:val="22"/>
          <w:lang w:val="ru-RU"/>
        </w:rPr>
        <w:t xml:space="preserve"> по сравнению с 2016 </w:t>
      </w:r>
      <w:r w:rsidR="00301850">
        <w:rPr>
          <w:szCs w:val="22"/>
          <w:lang w:val="ru-RU"/>
        </w:rPr>
        <w:t>г</w:t>
      </w:r>
      <w:r w:rsidR="0076598B" w:rsidRPr="00B446A5">
        <w:rPr>
          <w:szCs w:val="22"/>
          <w:lang w:val="ru-RU"/>
        </w:rPr>
        <w:t>.</w:t>
      </w:r>
    </w:p>
    <w:p w:rsidR="00381D0F" w:rsidRPr="00B446A5" w:rsidRDefault="006C3C97" w:rsidP="006C3C97">
      <w:pPr>
        <w:ind w:right="141" w:firstLine="709"/>
        <w:rPr>
          <w:szCs w:val="22"/>
          <w:lang w:val="ru-RU"/>
        </w:rPr>
      </w:pPr>
      <w:r w:rsidRPr="00B446A5">
        <w:rPr>
          <w:szCs w:val="22"/>
          <w:lang w:val="ru-RU"/>
        </w:rPr>
        <w:t xml:space="preserve">Включение русского языка в число официальных языков Гаагской системы будет способствовать увеличению количества международных заявок из России и государств региональной группы стран Центральной Азии, Кавказа и Восточной Европы </w:t>
      </w:r>
      <w:r w:rsidR="00E56FDF" w:rsidRPr="00B446A5">
        <w:rPr>
          <w:szCs w:val="22"/>
          <w:lang w:val="ru-RU"/>
        </w:rPr>
        <w:t>(ГЦАКВЕ</w:t>
      </w:r>
      <w:r w:rsidR="00381D0F" w:rsidRPr="00B446A5">
        <w:rPr>
          <w:szCs w:val="22"/>
          <w:lang w:val="ru-RU"/>
        </w:rPr>
        <w:t>).</w:t>
      </w:r>
    </w:p>
    <w:p w:rsidR="00381D0F" w:rsidRPr="00B446A5" w:rsidRDefault="006C3C97" w:rsidP="006C3C97">
      <w:pPr>
        <w:ind w:firstLine="709"/>
        <w:rPr>
          <w:szCs w:val="22"/>
          <w:lang w:val="ru-RU"/>
        </w:rPr>
      </w:pPr>
      <w:r w:rsidRPr="00B446A5">
        <w:rPr>
          <w:szCs w:val="22"/>
          <w:lang w:val="ru-RU"/>
        </w:rPr>
        <w:t>Реализация инициативы позволит обеспечить права русскоязычных заявителей, расширить их доступ к Гаагской системе, а также повысить эффективность работы русскоязычных экспертов и сократить сроки рассмотрения заявок ведомствами по интеллектуальной собственности всего региона, что также повысит привлекательность системы для пользователей</w:t>
      </w:r>
      <w:r w:rsidR="00710E95" w:rsidRPr="00B446A5">
        <w:rPr>
          <w:szCs w:val="22"/>
          <w:lang w:val="ru-RU"/>
        </w:rPr>
        <w:t>.</w:t>
      </w:r>
    </w:p>
    <w:p w:rsidR="00381D0F" w:rsidRPr="00B446A5" w:rsidRDefault="006C3C97" w:rsidP="006C3C97">
      <w:pPr>
        <w:ind w:firstLine="709"/>
        <w:rPr>
          <w:szCs w:val="22"/>
          <w:lang w:val="ru-RU"/>
        </w:rPr>
      </w:pPr>
      <w:r w:rsidRPr="00B446A5">
        <w:rPr>
          <w:szCs w:val="22"/>
          <w:lang w:val="ru-RU"/>
        </w:rPr>
        <w:t>Российская сторона рассчитывает, что Рабочая группа по правовому развитию Гаагской системы передаст предложение на рассмотрение Ассамблее Гаагского союза</w:t>
      </w:r>
      <w:r w:rsidR="00381D0F" w:rsidRPr="00B446A5">
        <w:rPr>
          <w:szCs w:val="22"/>
          <w:lang w:val="ru-RU"/>
        </w:rPr>
        <w:t>.</w:t>
      </w:r>
      <w:r w:rsidRPr="00B446A5">
        <w:rPr>
          <w:szCs w:val="22"/>
          <w:lang w:val="ru-RU"/>
        </w:rPr>
        <w:t xml:space="preserve"> </w:t>
      </w:r>
    </w:p>
    <w:p w:rsidR="00381D0F" w:rsidRPr="00B25D13" w:rsidRDefault="00381D0F" w:rsidP="00381D0F">
      <w:pPr>
        <w:pStyle w:val="Endofdocument-Annex"/>
        <w:spacing w:before="720"/>
        <w:rPr>
          <w:lang w:val="ru-RU"/>
        </w:rPr>
      </w:pPr>
      <w:r w:rsidRPr="00B25D13">
        <w:rPr>
          <w:lang w:val="ru-RU"/>
        </w:rPr>
        <w:t>[</w:t>
      </w:r>
      <w:r w:rsidR="00801830">
        <w:rPr>
          <w:lang w:val="ru-RU"/>
        </w:rPr>
        <w:t>Конец приложения и документа</w:t>
      </w:r>
      <w:r w:rsidRPr="00B25D13">
        <w:rPr>
          <w:lang w:val="ru-RU"/>
        </w:rPr>
        <w:t>]</w:t>
      </w:r>
    </w:p>
    <w:sectPr w:rsidR="00381D0F" w:rsidRPr="00B25D13" w:rsidSect="0048353E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2A" w:rsidRDefault="0082752A">
      <w:r>
        <w:separator/>
      </w:r>
    </w:p>
  </w:endnote>
  <w:endnote w:type="continuationSeparator" w:id="0">
    <w:p w:rsidR="0082752A" w:rsidRDefault="0082752A" w:rsidP="003B38C1">
      <w:r>
        <w:separator/>
      </w:r>
    </w:p>
    <w:p w:rsidR="0082752A" w:rsidRPr="003B38C1" w:rsidRDefault="0082752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2752A" w:rsidRPr="003B38C1" w:rsidRDefault="0082752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2A" w:rsidRDefault="0082752A">
      <w:r>
        <w:separator/>
      </w:r>
    </w:p>
  </w:footnote>
  <w:footnote w:type="continuationSeparator" w:id="0">
    <w:p w:rsidR="0082752A" w:rsidRDefault="0082752A" w:rsidP="008B60B2">
      <w:r>
        <w:separator/>
      </w:r>
    </w:p>
    <w:p w:rsidR="0082752A" w:rsidRPr="00ED77FB" w:rsidRDefault="0082752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2752A" w:rsidRPr="00ED77FB" w:rsidRDefault="0082752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F23DE3" w:rsidP="00477D6B">
    <w:pPr>
      <w:jc w:val="right"/>
    </w:pPr>
    <w:bookmarkStart w:id="5" w:name="Code2"/>
    <w:bookmarkEnd w:id="5"/>
    <w:r>
      <w:t>H/LD/WG/6/2</w:t>
    </w:r>
  </w:p>
  <w:p w:rsidR="00EC4E49" w:rsidRDefault="003A00C9" w:rsidP="00477D6B">
    <w:pPr>
      <w:jc w:val="right"/>
    </w:pPr>
    <w:r>
      <w:t xml:space="preserve">Annex, </w:t>
    </w:r>
    <w:r w:rsidR="00EC4E49">
      <w:t xml:space="preserve">page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801830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101868"/>
      <w:docPartObj>
        <w:docPartGallery w:val="Page Numbers (Top of Page)"/>
        <w:docPartUnique/>
      </w:docPartObj>
    </w:sdtPr>
    <w:sdtEndPr/>
    <w:sdtContent>
      <w:p w:rsidR="0048353E" w:rsidRDefault="00381D0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6A5">
          <w:rPr>
            <w:noProof/>
          </w:rPr>
          <w:t>3</w:t>
        </w:r>
        <w:r>
          <w:fldChar w:fldCharType="end"/>
        </w:r>
      </w:p>
    </w:sdtContent>
  </w:sdt>
  <w:p w:rsidR="0048353E" w:rsidRDefault="001B5C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D0F" w:rsidRDefault="00381D0F" w:rsidP="00381D0F">
    <w:pPr>
      <w:pStyle w:val="Header"/>
      <w:jc w:val="right"/>
    </w:pPr>
    <w:r>
      <w:t>H/LD/WG/7/</w:t>
    </w:r>
    <w:r w:rsidR="00B446A5">
      <w:t>5</w:t>
    </w:r>
  </w:p>
  <w:p w:rsidR="00381D0F" w:rsidRPr="00B25D13" w:rsidRDefault="00B25D13" w:rsidP="00381D0F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381D0F" w:rsidRDefault="00381D0F" w:rsidP="00381D0F">
    <w:pPr>
      <w:pStyle w:val="Header"/>
      <w:jc w:val="right"/>
      <w:rPr>
        <w:lang w:val="ru-RU"/>
      </w:rPr>
    </w:pPr>
  </w:p>
  <w:p w:rsidR="006C3C97" w:rsidRPr="006C3C97" w:rsidRDefault="006C3C97" w:rsidP="00381D0F">
    <w:pPr>
      <w:pStyle w:val="Header"/>
      <w:jc w:val="right"/>
      <w:rPr>
        <w:lang w:val="ru-RU"/>
      </w:rPr>
    </w:pPr>
  </w:p>
  <w:p w:rsidR="00381D0F" w:rsidRDefault="00381D0F" w:rsidP="00381D0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64333C5"/>
    <w:multiLevelType w:val="hybridMultilevel"/>
    <w:tmpl w:val="B40C9FBC"/>
    <w:lvl w:ilvl="0" w:tplc="8DB86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5670E26"/>
    <w:multiLevelType w:val="hybridMultilevel"/>
    <w:tmpl w:val="D24ADB12"/>
    <w:lvl w:ilvl="0" w:tplc="22382A5E">
      <w:start w:val="1"/>
      <w:numFmt w:val="lowerRoman"/>
      <w:lvlText w:val="(%1)"/>
      <w:lvlJc w:val="right"/>
      <w:pPr>
        <w:tabs>
          <w:tab w:val="num" w:pos="1985"/>
        </w:tabs>
        <w:ind w:left="0" w:firstLine="170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CB1069"/>
    <w:multiLevelType w:val="hybridMultilevel"/>
    <w:tmpl w:val="BDACED62"/>
    <w:lvl w:ilvl="0" w:tplc="71704DA2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E3"/>
    <w:rsid w:val="000019C0"/>
    <w:rsid w:val="00001D8E"/>
    <w:rsid w:val="0000283E"/>
    <w:rsid w:val="00007602"/>
    <w:rsid w:val="000378A9"/>
    <w:rsid w:val="00043CAA"/>
    <w:rsid w:val="000440FB"/>
    <w:rsid w:val="0005040A"/>
    <w:rsid w:val="00053221"/>
    <w:rsid w:val="000534CD"/>
    <w:rsid w:val="000552F2"/>
    <w:rsid w:val="0006018D"/>
    <w:rsid w:val="000622BC"/>
    <w:rsid w:val="00075432"/>
    <w:rsid w:val="00083182"/>
    <w:rsid w:val="00090353"/>
    <w:rsid w:val="000968ED"/>
    <w:rsid w:val="000A7C3B"/>
    <w:rsid w:val="000B2622"/>
    <w:rsid w:val="000B2A6E"/>
    <w:rsid w:val="000C4046"/>
    <w:rsid w:val="000D10F8"/>
    <w:rsid w:val="000D3587"/>
    <w:rsid w:val="000D670A"/>
    <w:rsid w:val="000E4169"/>
    <w:rsid w:val="000E4339"/>
    <w:rsid w:val="000E539A"/>
    <w:rsid w:val="000F1D45"/>
    <w:rsid w:val="000F5C63"/>
    <w:rsid w:val="000F5E56"/>
    <w:rsid w:val="0010022A"/>
    <w:rsid w:val="0010675F"/>
    <w:rsid w:val="00107500"/>
    <w:rsid w:val="00107B93"/>
    <w:rsid w:val="00136019"/>
    <w:rsid w:val="001362EE"/>
    <w:rsid w:val="00145391"/>
    <w:rsid w:val="00151710"/>
    <w:rsid w:val="001701BC"/>
    <w:rsid w:val="00175421"/>
    <w:rsid w:val="00182C68"/>
    <w:rsid w:val="001832A6"/>
    <w:rsid w:val="0019678E"/>
    <w:rsid w:val="001A0C3E"/>
    <w:rsid w:val="001B5C5B"/>
    <w:rsid w:val="001B6DB4"/>
    <w:rsid w:val="001C3E88"/>
    <w:rsid w:val="001E3844"/>
    <w:rsid w:val="001F7384"/>
    <w:rsid w:val="002139FA"/>
    <w:rsid w:val="00215369"/>
    <w:rsid w:val="00224D4A"/>
    <w:rsid w:val="00244999"/>
    <w:rsid w:val="00244FE0"/>
    <w:rsid w:val="002455F6"/>
    <w:rsid w:val="00247306"/>
    <w:rsid w:val="00254230"/>
    <w:rsid w:val="002634C4"/>
    <w:rsid w:val="00274543"/>
    <w:rsid w:val="00274658"/>
    <w:rsid w:val="00282248"/>
    <w:rsid w:val="002928D3"/>
    <w:rsid w:val="002A0828"/>
    <w:rsid w:val="002A787B"/>
    <w:rsid w:val="002C4D5C"/>
    <w:rsid w:val="002D4BDB"/>
    <w:rsid w:val="002E7FD5"/>
    <w:rsid w:val="002F1FE6"/>
    <w:rsid w:val="002F4E68"/>
    <w:rsid w:val="002F5892"/>
    <w:rsid w:val="00301850"/>
    <w:rsid w:val="00303DDD"/>
    <w:rsid w:val="00312F7F"/>
    <w:rsid w:val="00320C24"/>
    <w:rsid w:val="00321DB7"/>
    <w:rsid w:val="00332497"/>
    <w:rsid w:val="0033731E"/>
    <w:rsid w:val="003435EA"/>
    <w:rsid w:val="00357719"/>
    <w:rsid w:val="00361450"/>
    <w:rsid w:val="00363284"/>
    <w:rsid w:val="003673CF"/>
    <w:rsid w:val="00381D0F"/>
    <w:rsid w:val="0038354D"/>
    <w:rsid w:val="003845C1"/>
    <w:rsid w:val="003856A5"/>
    <w:rsid w:val="003A00C9"/>
    <w:rsid w:val="003A6763"/>
    <w:rsid w:val="003A6F89"/>
    <w:rsid w:val="003B3315"/>
    <w:rsid w:val="003B38C1"/>
    <w:rsid w:val="003B5804"/>
    <w:rsid w:val="003B61EB"/>
    <w:rsid w:val="003C05D3"/>
    <w:rsid w:val="003D6319"/>
    <w:rsid w:val="003D6EFA"/>
    <w:rsid w:val="003E15E5"/>
    <w:rsid w:val="003F171D"/>
    <w:rsid w:val="00414153"/>
    <w:rsid w:val="00420BCC"/>
    <w:rsid w:val="00421E3B"/>
    <w:rsid w:val="00423E3E"/>
    <w:rsid w:val="00427AF4"/>
    <w:rsid w:val="00440838"/>
    <w:rsid w:val="00443405"/>
    <w:rsid w:val="004571E0"/>
    <w:rsid w:val="00461407"/>
    <w:rsid w:val="004647DA"/>
    <w:rsid w:val="00467825"/>
    <w:rsid w:val="00471E26"/>
    <w:rsid w:val="00474062"/>
    <w:rsid w:val="00477D6B"/>
    <w:rsid w:val="00485081"/>
    <w:rsid w:val="00494962"/>
    <w:rsid w:val="00496163"/>
    <w:rsid w:val="004B147D"/>
    <w:rsid w:val="004B1C11"/>
    <w:rsid w:val="004B6183"/>
    <w:rsid w:val="004E44FB"/>
    <w:rsid w:val="005019FF"/>
    <w:rsid w:val="00514791"/>
    <w:rsid w:val="00514ADB"/>
    <w:rsid w:val="00525042"/>
    <w:rsid w:val="00526330"/>
    <w:rsid w:val="0053057A"/>
    <w:rsid w:val="005305EA"/>
    <w:rsid w:val="00536FFC"/>
    <w:rsid w:val="0054177F"/>
    <w:rsid w:val="00544D04"/>
    <w:rsid w:val="00546641"/>
    <w:rsid w:val="00560A29"/>
    <w:rsid w:val="00577738"/>
    <w:rsid w:val="0059606C"/>
    <w:rsid w:val="005A53C1"/>
    <w:rsid w:val="005A5414"/>
    <w:rsid w:val="005C5307"/>
    <w:rsid w:val="005C6649"/>
    <w:rsid w:val="005D2E7B"/>
    <w:rsid w:val="005E3031"/>
    <w:rsid w:val="005E338C"/>
    <w:rsid w:val="005E40F3"/>
    <w:rsid w:val="005E69D3"/>
    <w:rsid w:val="005F0343"/>
    <w:rsid w:val="005F1073"/>
    <w:rsid w:val="005F6675"/>
    <w:rsid w:val="00605827"/>
    <w:rsid w:val="00612133"/>
    <w:rsid w:val="00623864"/>
    <w:rsid w:val="006279B9"/>
    <w:rsid w:val="00635123"/>
    <w:rsid w:val="00642F5D"/>
    <w:rsid w:val="006432D9"/>
    <w:rsid w:val="00646050"/>
    <w:rsid w:val="006552EF"/>
    <w:rsid w:val="00655B02"/>
    <w:rsid w:val="00656562"/>
    <w:rsid w:val="0066456B"/>
    <w:rsid w:val="0066467B"/>
    <w:rsid w:val="006713CA"/>
    <w:rsid w:val="00672F70"/>
    <w:rsid w:val="00676C5C"/>
    <w:rsid w:val="006779CB"/>
    <w:rsid w:val="006A0625"/>
    <w:rsid w:val="006B0918"/>
    <w:rsid w:val="006B7B07"/>
    <w:rsid w:val="006C11A3"/>
    <w:rsid w:val="006C22F9"/>
    <w:rsid w:val="006C3C97"/>
    <w:rsid w:val="006D3F7B"/>
    <w:rsid w:val="006D6D09"/>
    <w:rsid w:val="006E4644"/>
    <w:rsid w:val="006F0E6C"/>
    <w:rsid w:val="00702B3B"/>
    <w:rsid w:val="00710E95"/>
    <w:rsid w:val="007228B1"/>
    <w:rsid w:val="0072716B"/>
    <w:rsid w:val="0073333B"/>
    <w:rsid w:val="00735236"/>
    <w:rsid w:val="007450C5"/>
    <w:rsid w:val="00750DC4"/>
    <w:rsid w:val="00754F99"/>
    <w:rsid w:val="00763454"/>
    <w:rsid w:val="0076598B"/>
    <w:rsid w:val="0076758D"/>
    <w:rsid w:val="007706E6"/>
    <w:rsid w:val="007731FD"/>
    <w:rsid w:val="007756C7"/>
    <w:rsid w:val="00777D8A"/>
    <w:rsid w:val="00777F5A"/>
    <w:rsid w:val="00782434"/>
    <w:rsid w:val="0079466F"/>
    <w:rsid w:val="007A310A"/>
    <w:rsid w:val="007A66C4"/>
    <w:rsid w:val="007B0D27"/>
    <w:rsid w:val="007C5BDE"/>
    <w:rsid w:val="007C7EF3"/>
    <w:rsid w:val="007D1613"/>
    <w:rsid w:val="007F34F2"/>
    <w:rsid w:val="00801830"/>
    <w:rsid w:val="008206C6"/>
    <w:rsid w:val="00821D01"/>
    <w:rsid w:val="008253A7"/>
    <w:rsid w:val="0082752A"/>
    <w:rsid w:val="008372F6"/>
    <w:rsid w:val="00840E55"/>
    <w:rsid w:val="0084187D"/>
    <w:rsid w:val="00852F82"/>
    <w:rsid w:val="00873F21"/>
    <w:rsid w:val="00885749"/>
    <w:rsid w:val="008A25C8"/>
    <w:rsid w:val="008A6ECC"/>
    <w:rsid w:val="008B2CC1"/>
    <w:rsid w:val="008B60B2"/>
    <w:rsid w:val="008C53D2"/>
    <w:rsid w:val="008C59E7"/>
    <w:rsid w:val="008C6D0F"/>
    <w:rsid w:val="008D11E2"/>
    <w:rsid w:val="008D37BE"/>
    <w:rsid w:val="008D6ADD"/>
    <w:rsid w:val="008E11C3"/>
    <w:rsid w:val="008E2F7C"/>
    <w:rsid w:val="008F3F65"/>
    <w:rsid w:val="008F5DCA"/>
    <w:rsid w:val="0090731E"/>
    <w:rsid w:val="00916EE2"/>
    <w:rsid w:val="00921EBA"/>
    <w:rsid w:val="009622B1"/>
    <w:rsid w:val="009638E6"/>
    <w:rsid w:val="00966A22"/>
    <w:rsid w:val="0096722F"/>
    <w:rsid w:val="00971530"/>
    <w:rsid w:val="00980843"/>
    <w:rsid w:val="00994AA7"/>
    <w:rsid w:val="009A15B1"/>
    <w:rsid w:val="009A40AB"/>
    <w:rsid w:val="009C27DC"/>
    <w:rsid w:val="009E2791"/>
    <w:rsid w:val="009E2E83"/>
    <w:rsid w:val="009E3F6F"/>
    <w:rsid w:val="009E4DE6"/>
    <w:rsid w:val="009E4E7B"/>
    <w:rsid w:val="009F499F"/>
    <w:rsid w:val="00A03438"/>
    <w:rsid w:val="00A13DD3"/>
    <w:rsid w:val="00A275B6"/>
    <w:rsid w:val="00A34917"/>
    <w:rsid w:val="00A37828"/>
    <w:rsid w:val="00A42DAF"/>
    <w:rsid w:val="00A45BD8"/>
    <w:rsid w:val="00A47EB5"/>
    <w:rsid w:val="00A6071F"/>
    <w:rsid w:val="00A609F8"/>
    <w:rsid w:val="00A72090"/>
    <w:rsid w:val="00A869B7"/>
    <w:rsid w:val="00A873D5"/>
    <w:rsid w:val="00A877BC"/>
    <w:rsid w:val="00AC205C"/>
    <w:rsid w:val="00AC5236"/>
    <w:rsid w:val="00AC74B8"/>
    <w:rsid w:val="00AE04DD"/>
    <w:rsid w:val="00AE1F11"/>
    <w:rsid w:val="00AF0A6B"/>
    <w:rsid w:val="00AF2D53"/>
    <w:rsid w:val="00AF4CA1"/>
    <w:rsid w:val="00B0519A"/>
    <w:rsid w:val="00B05A69"/>
    <w:rsid w:val="00B12A1E"/>
    <w:rsid w:val="00B25D13"/>
    <w:rsid w:val="00B43EDF"/>
    <w:rsid w:val="00B44236"/>
    <w:rsid w:val="00B446A5"/>
    <w:rsid w:val="00B44922"/>
    <w:rsid w:val="00B5104B"/>
    <w:rsid w:val="00B52930"/>
    <w:rsid w:val="00B729B9"/>
    <w:rsid w:val="00B742CC"/>
    <w:rsid w:val="00B82E87"/>
    <w:rsid w:val="00B92173"/>
    <w:rsid w:val="00B9734B"/>
    <w:rsid w:val="00BA1D35"/>
    <w:rsid w:val="00BA7123"/>
    <w:rsid w:val="00BA7B80"/>
    <w:rsid w:val="00BB50AE"/>
    <w:rsid w:val="00BF3524"/>
    <w:rsid w:val="00BF4F4E"/>
    <w:rsid w:val="00BF7BF5"/>
    <w:rsid w:val="00C017AA"/>
    <w:rsid w:val="00C04D3F"/>
    <w:rsid w:val="00C05CB4"/>
    <w:rsid w:val="00C11BFE"/>
    <w:rsid w:val="00C31EA9"/>
    <w:rsid w:val="00C32BB2"/>
    <w:rsid w:val="00C36976"/>
    <w:rsid w:val="00C413B8"/>
    <w:rsid w:val="00C419CD"/>
    <w:rsid w:val="00C47EF8"/>
    <w:rsid w:val="00C6025F"/>
    <w:rsid w:val="00C633AA"/>
    <w:rsid w:val="00C63E86"/>
    <w:rsid w:val="00C718B6"/>
    <w:rsid w:val="00C73096"/>
    <w:rsid w:val="00C829FA"/>
    <w:rsid w:val="00C84EEE"/>
    <w:rsid w:val="00C87EF9"/>
    <w:rsid w:val="00C9168A"/>
    <w:rsid w:val="00C92255"/>
    <w:rsid w:val="00C95D3F"/>
    <w:rsid w:val="00CB41D0"/>
    <w:rsid w:val="00CC30C7"/>
    <w:rsid w:val="00CE6C8E"/>
    <w:rsid w:val="00D02EF5"/>
    <w:rsid w:val="00D03B0B"/>
    <w:rsid w:val="00D03B18"/>
    <w:rsid w:val="00D3022C"/>
    <w:rsid w:val="00D42090"/>
    <w:rsid w:val="00D45252"/>
    <w:rsid w:val="00D476A5"/>
    <w:rsid w:val="00D53F1C"/>
    <w:rsid w:val="00D55F71"/>
    <w:rsid w:val="00D63CD4"/>
    <w:rsid w:val="00D7089C"/>
    <w:rsid w:val="00D71B4D"/>
    <w:rsid w:val="00D74C19"/>
    <w:rsid w:val="00D93D55"/>
    <w:rsid w:val="00DC2458"/>
    <w:rsid w:val="00DD33A6"/>
    <w:rsid w:val="00DD40E5"/>
    <w:rsid w:val="00DD54A8"/>
    <w:rsid w:val="00DE09B9"/>
    <w:rsid w:val="00E2026F"/>
    <w:rsid w:val="00E335FE"/>
    <w:rsid w:val="00E46540"/>
    <w:rsid w:val="00E54A8F"/>
    <w:rsid w:val="00E5563E"/>
    <w:rsid w:val="00E56FDF"/>
    <w:rsid w:val="00E60A46"/>
    <w:rsid w:val="00E6245F"/>
    <w:rsid w:val="00E668FC"/>
    <w:rsid w:val="00E70335"/>
    <w:rsid w:val="00E7120B"/>
    <w:rsid w:val="00E734E9"/>
    <w:rsid w:val="00E84890"/>
    <w:rsid w:val="00E86C1F"/>
    <w:rsid w:val="00E91000"/>
    <w:rsid w:val="00EA3A9B"/>
    <w:rsid w:val="00EA55F4"/>
    <w:rsid w:val="00EA7D5B"/>
    <w:rsid w:val="00EB04AD"/>
    <w:rsid w:val="00EB51A3"/>
    <w:rsid w:val="00EC0598"/>
    <w:rsid w:val="00EC4710"/>
    <w:rsid w:val="00EC4E49"/>
    <w:rsid w:val="00ED079E"/>
    <w:rsid w:val="00ED1012"/>
    <w:rsid w:val="00ED73A1"/>
    <w:rsid w:val="00ED75F9"/>
    <w:rsid w:val="00ED77FB"/>
    <w:rsid w:val="00EE45FA"/>
    <w:rsid w:val="00EE5937"/>
    <w:rsid w:val="00EF1238"/>
    <w:rsid w:val="00EF1695"/>
    <w:rsid w:val="00EF353E"/>
    <w:rsid w:val="00EF454B"/>
    <w:rsid w:val="00EF7B47"/>
    <w:rsid w:val="00F04853"/>
    <w:rsid w:val="00F05012"/>
    <w:rsid w:val="00F07211"/>
    <w:rsid w:val="00F22813"/>
    <w:rsid w:val="00F23DE3"/>
    <w:rsid w:val="00F30D03"/>
    <w:rsid w:val="00F551D9"/>
    <w:rsid w:val="00F608B0"/>
    <w:rsid w:val="00F62255"/>
    <w:rsid w:val="00F66152"/>
    <w:rsid w:val="00FA0854"/>
    <w:rsid w:val="00FC5AFB"/>
    <w:rsid w:val="00F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3D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3333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73333B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uiPriority w:val="99"/>
    <w:rsid w:val="00F23DE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DE3"/>
    <w:rPr>
      <w:rFonts w:ascii="Arial" w:eastAsia="SimSun" w:hAnsi="Arial" w:cs="Arial"/>
      <w:sz w:val="18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F23DE3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paragraph" w:customStyle="1" w:styleId="indent1">
    <w:name w:val="indent_1"/>
    <w:basedOn w:val="Normal"/>
    <w:rsid w:val="00F23DE3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i">
    <w:name w:val="indent_i"/>
    <w:basedOn w:val="Normal"/>
    <w:rsid w:val="00F23DE3"/>
    <w:pPr>
      <w:tabs>
        <w:tab w:val="left" w:pos="2268"/>
      </w:tabs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a">
    <w:name w:val="indent_a"/>
    <w:basedOn w:val="Normal"/>
    <w:link w:val="indentaChar"/>
    <w:rsid w:val="00F23DE3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F23DE3"/>
    <w:rPr>
      <w:sz w:val="28"/>
      <w:szCs w:val="28"/>
      <w:lang w:val="en-GB" w:eastAsia="ja-JP"/>
    </w:rPr>
  </w:style>
  <w:style w:type="paragraph" w:styleId="Title">
    <w:name w:val="Title"/>
    <w:basedOn w:val="Normal"/>
    <w:link w:val="TitleChar"/>
    <w:qFormat/>
    <w:rsid w:val="00F23DE3"/>
    <w:pPr>
      <w:jc w:val="center"/>
    </w:pPr>
    <w:rPr>
      <w:rFonts w:ascii="Times New Roman" w:eastAsia="Times New Roman" w:hAnsi="Times New Roman" w:cs="Times New Roman"/>
      <w:b/>
      <w:sz w:val="40"/>
      <w:szCs w:val="40"/>
      <w:lang w:val="en-GB" w:eastAsia="ja-JP"/>
    </w:rPr>
  </w:style>
  <w:style w:type="character" w:customStyle="1" w:styleId="TitleChar">
    <w:name w:val="Title Char"/>
    <w:basedOn w:val="DefaultParagraphFont"/>
    <w:link w:val="Title"/>
    <w:rsid w:val="00F23DE3"/>
    <w:rPr>
      <w:b/>
      <w:sz w:val="40"/>
      <w:szCs w:val="40"/>
      <w:lang w:val="en-GB" w:eastAsia="ja-JP"/>
    </w:rPr>
  </w:style>
  <w:style w:type="paragraph" w:styleId="BodyText3">
    <w:name w:val="Body Text 3"/>
    <w:basedOn w:val="Normal"/>
    <w:link w:val="BodyText3Char"/>
    <w:rsid w:val="00F23DE3"/>
    <w:pPr>
      <w:tabs>
        <w:tab w:val="left" w:pos="567"/>
        <w:tab w:val="left" w:pos="1276"/>
        <w:tab w:val="right" w:pos="8364"/>
      </w:tabs>
      <w:ind w:left="1276" w:right="1985" w:hanging="709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BodyText3Char">
    <w:name w:val="Body Text 3 Char"/>
    <w:basedOn w:val="DefaultParagraphFont"/>
    <w:link w:val="BodyText3"/>
    <w:rsid w:val="00F23DE3"/>
    <w:rPr>
      <w:sz w:val="28"/>
      <w:szCs w:val="28"/>
      <w:lang w:val="en-GB" w:eastAsia="ja-JP"/>
    </w:rPr>
  </w:style>
  <w:style w:type="paragraph" w:styleId="BodyText2">
    <w:name w:val="Body Text 2"/>
    <w:basedOn w:val="Normal"/>
    <w:link w:val="BodyText2Char"/>
    <w:autoRedefine/>
    <w:rsid w:val="00F23DE3"/>
    <w:pPr>
      <w:tabs>
        <w:tab w:val="right" w:pos="8363"/>
      </w:tabs>
      <w:ind w:left="567" w:right="1985" w:hanging="567"/>
      <w:jc w:val="both"/>
    </w:pPr>
    <w:rPr>
      <w:rFonts w:eastAsia="Times New Roman"/>
      <w:szCs w:val="22"/>
      <w:lang w:val="en-GB" w:eastAsia="ja-JP"/>
    </w:rPr>
  </w:style>
  <w:style w:type="character" w:customStyle="1" w:styleId="BodyText2Char">
    <w:name w:val="Body Text 2 Char"/>
    <w:basedOn w:val="DefaultParagraphFont"/>
    <w:link w:val="BodyText2"/>
    <w:rsid w:val="00F23DE3"/>
    <w:rPr>
      <w:rFonts w:ascii="Arial" w:hAnsi="Arial" w:cs="Arial"/>
      <w:sz w:val="22"/>
      <w:szCs w:val="22"/>
      <w:lang w:val="en-GB" w:eastAsia="ja-JP"/>
    </w:rPr>
  </w:style>
  <w:style w:type="character" w:styleId="CommentReference">
    <w:name w:val="annotation reference"/>
    <w:basedOn w:val="DefaultParagraphFont"/>
    <w:rsid w:val="00F23DE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F23DE3"/>
    <w:rPr>
      <w:rFonts w:ascii="Arial" w:eastAsia="SimSun" w:hAnsi="Arial" w:cs="Arial"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E7FD5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2E7FD5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4B1C11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E86C1F"/>
    <w:rPr>
      <w:color w:val="0000FF" w:themeColor="hyperlink"/>
      <w:u w:val="single"/>
    </w:rPr>
  </w:style>
  <w:style w:type="paragraph" w:customStyle="1" w:styleId="Default">
    <w:name w:val="Default"/>
    <w:rsid w:val="0087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1D0F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3D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3333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73333B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uiPriority w:val="99"/>
    <w:rsid w:val="00F23DE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DE3"/>
    <w:rPr>
      <w:rFonts w:ascii="Arial" w:eastAsia="SimSun" w:hAnsi="Arial" w:cs="Arial"/>
      <w:sz w:val="18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F23DE3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paragraph" w:customStyle="1" w:styleId="indent1">
    <w:name w:val="indent_1"/>
    <w:basedOn w:val="Normal"/>
    <w:rsid w:val="00F23DE3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i">
    <w:name w:val="indent_i"/>
    <w:basedOn w:val="Normal"/>
    <w:rsid w:val="00F23DE3"/>
    <w:pPr>
      <w:tabs>
        <w:tab w:val="left" w:pos="2268"/>
      </w:tabs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a">
    <w:name w:val="indent_a"/>
    <w:basedOn w:val="Normal"/>
    <w:link w:val="indentaChar"/>
    <w:rsid w:val="00F23DE3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F23DE3"/>
    <w:rPr>
      <w:sz w:val="28"/>
      <w:szCs w:val="28"/>
      <w:lang w:val="en-GB" w:eastAsia="ja-JP"/>
    </w:rPr>
  </w:style>
  <w:style w:type="paragraph" w:styleId="Title">
    <w:name w:val="Title"/>
    <w:basedOn w:val="Normal"/>
    <w:link w:val="TitleChar"/>
    <w:qFormat/>
    <w:rsid w:val="00F23DE3"/>
    <w:pPr>
      <w:jc w:val="center"/>
    </w:pPr>
    <w:rPr>
      <w:rFonts w:ascii="Times New Roman" w:eastAsia="Times New Roman" w:hAnsi="Times New Roman" w:cs="Times New Roman"/>
      <w:b/>
      <w:sz w:val="40"/>
      <w:szCs w:val="40"/>
      <w:lang w:val="en-GB" w:eastAsia="ja-JP"/>
    </w:rPr>
  </w:style>
  <w:style w:type="character" w:customStyle="1" w:styleId="TitleChar">
    <w:name w:val="Title Char"/>
    <w:basedOn w:val="DefaultParagraphFont"/>
    <w:link w:val="Title"/>
    <w:rsid w:val="00F23DE3"/>
    <w:rPr>
      <w:b/>
      <w:sz w:val="40"/>
      <w:szCs w:val="40"/>
      <w:lang w:val="en-GB" w:eastAsia="ja-JP"/>
    </w:rPr>
  </w:style>
  <w:style w:type="paragraph" w:styleId="BodyText3">
    <w:name w:val="Body Text 3"/>
    <w:basedOn w:val="Normal"/>
    <w:link w:val="BodyText3Char"/>
    <w:rsid w:val="00F23DE3"/>
    <w:pPr>
      <w:tabs>
        <w:tab w:val="left" w:pos="567"/>
        <w:tab w:val="left" w:pos="1276"/>
        <w:tab w:val="right" w:pos="8364"/>
      </w:tabs>
      <w:ind w:left="1276" w:right="1985" w:hanging="709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BodyText3Char">
    <w:name w:val="Body Text 3 Char"/>
    <w:basedOn w:val="DefaultParagraphFont"/>
    <w:link w:val="BodyText3"/>
    <w:rsid w:val="00F23DE3"/>
    <w:rPr>
      <w:sz w:val="28"/>
      <w:szCs w:val="28"/>
      <w:lang w:val="en-GB" w:eastAsia="ja-JP"/>
    </w:rPr>
  </w:style>
  <w:style w:type="paragraph" w:styleId="BodyText2">
    <w:name w:val="Body Text 2"/>
    <w:basedOn w:val="Normal"/>
    <w:link w:val="BodyText2Char"/>
    <w:autoRedefine/>
    <w:rsid w:val="00F23DE3"/>
    <w:pPr>
      <w:tabs>
        <w:tab w:val="right" w:pos="8363"/>
      </w:tabs>
      <w:ind w:left="567" w:right="1985" w:hanging="567"/>
      <w:jc w:val="both"/>
    </w:pPr>
    <w:rPr>
      <w:rFonts w:eastAsia="Times New Roman"/>
      <w:szCs w:val="22"/>
      <w:lang w:val="en-GB" w:eastAsia="ja-JP"/>
    </w:rPr>
  </w:style>
  <w:style w:type="character" w:customStyle="1" w:styleId="BodyText2Char">
    <w:name w:val="Body Text 2 Char"/>
    <w:basedOn w:val="DefaultParagraphFont"/>
    <w:link w:val="BodyText2"/>
    <w:rsid w:val="00F23DE3"/>
    <w:rPr>
      <w:rFonts w:ascii="Arial" w:hAnsi="Arial" w:cs="Arial"/>
      <w:sz w:val="22"/>
      <w:szCs w:val="22"/>
      <w:lang w:val="en-GB" w:eastAsia="ja-JP"/>
    </w:rPr>
  </w:style>
  <w:style w:type="character" w:styleId="CommentReference">
    <w:name w:val="annotation reference"/>
    <w:basedOn w:val="DefaultParagraphFont"/>
    <w:rsid w:val="00F23DE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F23DE3"/>
    <w:rPr>
      <w:rFonts w:ascii="Arial" w:eastAsia="SimSun" w:hAnsi="Arial" w:cs="Arial"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E7FD5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2E7FD5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4B1C11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E86C1F"/>
    <w:rPr>
      <w:color w:val="0000FF" w:themeColor="hyperlink"/>
      <w:u w:val="single"/>
    </w:rPr>
  </w:style>
  <w:style w:type="paragraph" w:customStyle="1" w:styleId="Default">
    <w:name w:val="Default"/>
    <w:rsid w:val="0087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1D0F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Regist\H%20LD%20WG%20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DE10C-8CD2-450E-8674-01BEB73D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 LD WG 5 (E)</Template>
  <TotalTime>1</TotalTime>
  <Pages>2</Pages>
  <Words>395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H/LD/WG/5/</vt:lpstr>
    </vt:vector>
  </TitlesOfParts>
  <Company>WIPO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H/LD/WG/5/</dc:title>
  <dc:creator>MAILLARD Amber</dc:creator>
  <cp:lastModifiedBy>MAILLARD Amber</cp:lastModifiedBy>
  <cp:revision>3</cp:revision>
  <cp:lastPrinted>2018-07-04T11:53:00Z</cp:lastPrinted>
  <dcterms:created xsi:type="dcterms:W3CDTF">2018-07-04T11:53:00Z</dcterms:created>
  <dcterms:modified xsi:type="dcterms:W3CDTF">2018-07-04T11:53:00Z</dcterms:modified>
</cp:coreProperties>
</file>