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3941A6" w:rsidRPr="003941A6" w:rsidTr="003941A6">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3941A6" w:rsidRPr="003941A6" w:rsidRDefault="003941A6" w:rsidP="003941A6">
            <w:pPr>
              <w:widowControl w:val="0"/>
              <w:jc w:val="both"/>
              <w:rPr>
                <w:rFonts w:ascii="Calibri" w:hAnsi="Calibri"/>
                <w:kern w:val="2"/>
                <w:sz w:val="21"/>
                <w:szCs w:val="22"/>
              </w:rPr>
            </w:pPr>
            <w:r w:rsidRPr="003941A6">
              <w:rPr>
                <w:rFonts w:ascii="Calibri" w:hAnsi="Calibri"/>
                <w:noProof/>
                <w:kern w:val="2"/>
                <w:sz w:val="21"/>
                <w:szCs w:val="22"/>
              </w:rPr>
              <w:drawing>
                <wp:anchor distT="0" distB="0" distL="114300" distR="114300" simplePos="0" relativeHeight="251659264" behindDoc="1" locked="0" layoutInCell="0" allowOverlap="1" wp14:anchorId="5FD44F92" wp14:editId="6EFD6FF9">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tc>
        <w:tc>
          <w:tcPr>
            <w:tcW w:w="4339" w:type="dxa"/>
            <w:tcBorders>
              <w:top w:val="nil"/>
              <w:left w:val="nil"/>
              <w:bottom w:val="single" w:sz="4" w:space="0" w:color="auto"/>
              <w:right w:val="nil"/>
            </w:tcBorders>
            <w:tcMar>
              <w:top w:w="0" w:type="dxa"/>
              <w:left w:w="0" w:type="dxa"/>
              <w:bottom w:w="0" w:type="dxa"/>
              <w:right w:w="0" w:type="dxa"/>
            </w:tcMar>
          </w:tcPr>
          <w:p w:rsidR="003941A6" w:rsidRPr="003941A6" w:rsidRDefault="003941A6" w:rsidP="003941A6"/>
        </w:tc>
        <w:tc>
          <w:tcPr>
            <w:tcW w:w="425" w:type="dxa"/>
            <w:tcBorders>
              <w:top w:val="nil"/>
              <w:left w:val="nil"/>
              <w:bottom w:val="single" w:sz="4" w:space="0" w:color="auto"/>
              <w:right w:val="nil"/>
            </w:tcBorders>
            <w:tcMar>
              <w:top w:w="0" w:type="dxa"/>
              <w:left w:w="0" w:type="dxa"/>
              <w:bottom w:w="0" w:type="dxa"/>
              <w:right w:w="0" w:type="dxa"/>
            </w:tcMar>
            <w:hideMark/>
          </w:tcPr>
          <w:p w:rsidR="003941A6" w:rsidRPr="003941A6" w:rsidRDefault="003941A6" w:rsidP="003941A6">
            <w:pPr>
              <w:jc w:val="right"/>
            </w:pPr>
            <w:r w:rsidRPr="003941A6">
              <w:rPr>
                <w:b/>
                <w:sz w:val="40"/>
                <w:szCs w:val="40"/>
              </w:rPr>
              <w:t>C</w:t>
            </w:r>
          </w:p>
        </w:tc>
      </w:tr>
      <w:tr w:rsidR="003941A6" w:rsidRPr="003941A6" w:rsidTr="003941A6">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3941A6" w:rsidRPr="003941A6" w:rsidRDefault="003941A6" w:rsidP="00D058EE">
            <w:pPr>
              <w:widowControl w:val="0"/>
              <w:wordWrap w:val="0"/>
              <w:jc w:val="right"/>
              <w:rPr>
                <w:rFonts w:ascii="Arial Black" w:hAnsi="Arial Black"/>
                <w:caps/>
                <w:sz w:val="15"/>
              </w:rPr>
            </w:pPr>
            <w:r w:rsidRPr="003941A6">
              <w:rPr>
                <w:rFonts w:ascii="Arial Black" w:hAnsi="Arial Black"/>
                <w:caps/>
                <w:sz w:val="15"/>
              </w:rPr>
              <w:t>WO/</w:t>
            </w:r>
            <w:r w:rsidRPr="003941A6">
              <w:rPr>
                <w:rFonts w:ascii="Arial Black" w:eastAsia="SimHei" w:hAnsi="Arial Black" w:cs="Times New Roman"/>
                <w:caps/>
                <w:kern w:val="2"/>
                <w:sz w:val="15"/>
                <w:szCs w:val="22"/>
              </w:rPr>
              <w:t>GA</w:t>
            </w:r>
            <w:r w:rsidRPr="003941A6">
              <w:rPr>
                <w:rFonts w:ascii="Arial Black" w:hAnsi="Arial Black"/>
                <w:caps/>
                <w:sz w:val="15"/>
              </w:rPr>
              <w:t>/4</w:t>
            </w:r>
            <w:r w:rsidRPr="003941A6">
              <w:rPr>
                <w:rFonts w:ascii="Arial Black" w:hAnsi="Arial Black" w:hint="eastAsia"/>
                <w:caps/>
                <w:sz w:val="15"/>
              </w:rPr>
              <w:t>6</w:t>
            </w:r>
            <w:r w:rsidRPr="003941A6">
              <w:rPr>
                <w:rFonts w:ascii="Arial Black" w:hAnsi="Arial Black"/>
                <w:caps/>
                <w:sz w:val="15"/>
              </w:rPr>
              <w:t>/</w:t>
            </w:r>
            <w:r w:rsidR="00D058EE">
              <w:rPr>
                <w:rFonts w:ascii="Arial Black" w:hAnsi="Arial Black" w:hint="eastAsia"/>
                <w:caps/>
                <w:sz w:val="15"/>
              </w:rPr>
              <w:t>6</w:t>
            </w:r>
            <w:bookmarkStart w:id="1" w:name="Code"/>
            <w:bookmarkEnd w:id="1"/>
          </w:p>
        </w:tc>
      </w:tr>
      <w:tr w:rsidR="003941A6" w:rsidRPr="003941A6" w:rsidTr="003941A6">
        <w:trPr>
          <w:trHeight w:hRule="exact" w:val="170"/>
        </w:trPr>
        <w:tc>
          <w:tcPr>
            <w:tcW w:w="9360" w:type="dxa"/>
            <w:gridSpan w:val="3"/>
            <w:noWrap/>
            <w:tcMar>
              <w:top w:w="0" w:type="dxa"/>
              <w:left w:w="0" w:type="dxa"/>
              <w:bottom w:w="0" w:type="dxa"/>
              <w:right w:w="0" w:type="dxa"/>
            </w:tcMar>
            <w:vAlign w:val="bottom"/>
            <w:hideMark/>
          </w:tcPr>
          <w:p w:rsidR="003941A6" w:rsidRPr="003941A6" w:rsidRDefault="003941A6" w:rsidP="003941A6">
            <w:pPr>
              <w:jc w:val="right"/>
              <w:rPr>
                <w:rFonts w:ascii="Arial Black" w:hAnsi="Arial Black"/>
                <w:b/>
                <w:caps/>
                <w:sz w:val="15"/>
                <w:szCs w:val="15"/>
              </w:rPr>
            </w:pPr>
            <w:r w:rsidRPr="003941A6">
              <w:rPr>
                <w:rFonts w:eastAsia="SimHei" w:hint="eastAsia"/>
                <w:b/>
                <w:sz w:val="15"/>
                <w:szCs w:val="15"/>
              </w:rPr>
              <w:t>原</w:t>
            </w:r>
            <w:r w:rsidRPr="003941A6">
              <w:rPr>
                <w:rFonts w:eastAsia="SimHei"/>
                <w:b/>
                <w:sz w:val="15"/>
                <w:szCs w:val="15"/>
                <w:lang w:val="pt-BR"/>
              </w:rPr>
              <w:t xml:space="preserve"> </w:t>
            </w:r>
            <w:r w:rsidRPr="003941A6">
              <w:rPr>
                <w:rFonts w:eastAsia="SimHei" w:hint="eastAsia"/>
                <w:b/>
                <w:sz w:val="15"/>
                <w:szCs w:val="15"/>
              </w:rPr>
              <w:t>文</w:t>
            </w:r>
            <w:r w:rsidRPr="003941A6">
              <w:rPr>
                <w:rFonts w:eastAsia="SimHei" w:hint="eastAsia"/>
                <w:b/>
                <w:sz w:val="15"/>
                <w:szCs w:val="15"/>
                <w:lang w:val="pt-BR"/>
              </w:rPr>
              <w:t>：</w:t>
            </w:r>
            <w:r w:rsidRPr="003941A6">
              <w:rPr>
                <w:rFonts w:eastAsia="SimHei" w:hint="eastAsia"/>
                <w:b/>
                <w:sz w:val="15"/>
                <w:szCs w:val="15"/>
              </w:rPr>
              <w:t>英文</w:t>
            </w:r>
          </w:p>
        </w:tc>
      </w:tr>
      <w:tr w:rsidR="003941A6" w:rsidRPr="003941A6" w:rsidTr="003941A6">
        <w:trPr>
          <w:trHeight w:hRule="exact" w:val="198"/>
        </w:trPr>
        <w:tc>
          <w:tcPr>
            <w:tcW w:w="9360" w:type="dxa"/>
            <w:gridSpan w:val="3"/>
            <w:tcMar>
              <w:top w:w="0" w:type="dxa"/>
              <w:left w:w="0" w:type="dxa"/>
              <w:bottom w:w="0" w:type="dxa"/>
              <w:right w:w="0" w:type="dxa"/>
            </w:tcMar>
            <w:vAlign w:val="bottom"/>
            <w:hideMark/>
          </w:tcPr>
          <w:p w:rsidR="003941A6" w:rsidRPr="003941A6" w:rsidRDefault="003941A6" w:rsidP="00D058EE">
            <w:pPr>
              <w:jc w:val="right"/>
              <w:rPr>
                <w:rFonts w:ascii="SimHei" w:eastAsia="SimHei" w:hAnsi="Arial Black"/>
                <w:b/>
                <w:caps/>
                <w:sz w:val="15"/>
                <w:szCs w:val="15"/>
              </w:rPr>
            </w:pPr>
            <w:r w:rsidRPr="003941A6">
              <w:rPr>
                <w:rFonts w:ascii="SimHei" w:eastAsia="SimHei" w:hint="eastAsia"/>
                <w:b/>
                <w:sz w:val="15"/>
                <w:szCs w:val="15"/>
              </w:rPr>
              <w:t>日</w:t>
            </w:r>
            <w:r w:rsidRPr="003941A6">
              <w:rPr>
                <w:rFonts w:ascii="SimHei" w:eastAsia="SimHei" w:hint="eastAsia"/>
                <w:b/>
                <w:sz w:val="15"/>
                <w:szCs w:val="15"/>
                <w:lang w:val="pt-BR"/>
              </w:rPr>
              <w:t xml:space="preserve"> </w:t>
            </w:r>
            <w:r w:rsidRPr="003941A6">
              <w:rPr>
                <w:rFonts w:ascii="SimHei" w:eastAsia="SimHei" w:hint="eastAsia"/>
                <w:b/>
                <w:sz w:val="15"/>
                <w:szCs w:val="15"/>
              </w:rPr>
              <w:t>期</w:t>
            </w:r>
            <w:r w:rsidRPr="003941A6">
              <w:rPr>
                <w:rFonts w:ascii="SimHei" w:eastAsia="SimHei" w:hAnsi="SimSun" w:hint="eastAsia"/>
                <w:b/>
                <w:sz w:val="15"/>
                <w:szCs w:val="15"/>
                <w:lang w:val="pt-BR"/>
              </w:rPr>
              <w:t>：</w:t>
            </w:r>
            <w:r w:rsidRPr="003941A6">
              <w:rPr>
                <w:rFonts w:ascii="Arial Black" w:eastAsia="SimHei" w:hAnsi="Arial Black"/>
                <w:b/>
                <w:sz w:val="15"/>
                <w:szCs w:val="15"/>
                <w:lang w:val="pt-BR"/>
              </w:rPr>
              <w:t>201</w:t>
            </w:r>
            <w:r w:rsidRPr="003941A6">
              <w:rPr>
                <w:rFonts w:ascii="Arial Black" w:eastAsia="SimHei" w:hAnsi="Arial Black" w:hint="eastAsia"/>
                <w:b/>
                <w:sz w:val="15"/>
                <w:szCs w:val="15"/>
                <w:lang w:val="pt-BR"/>
              </w:rPr>
              <w:t>4</w:t>
            </w:r>
            <w:r w:rsidRPr="003941A6">
              <w:rPr>
                <w:rFonts w:ascii="SimHei" w:eastAsia="SimHei" w:hAnsi="Times New Roman" w:hint="eastAsia"/>
                <w:b/>
                <w:sz w:val="15"/>
                <w:szCs w:val="15"/>
              </w:rPr>
              <w:t>年</w:t>
            </w:r>
            <w:r w:rsidR="00D058EE">
              <w:rPr>
                <w:rFonts w:ascii="Arial Black" w:eastAsia="SimHei" w:hAnsi="Arial Black" w:hint="eastAsia"/>
                <w:b/>
                <w:sz w:val="15"/>
                <w:szCs w:val="15"/>
                <w:lang w:val="pt-BR"/>
              </w:rPr>
              <w:t>7</w:t>
            </w:r>
            <w:r w:rsidRPr="003941A6">
              <w:rPr>
                <w:rFonts w:ascii="SimHei" w:eastAsia="SimHei" w:hAnsi="Times New Roman" w:hint="eastAsia"/>
                <w:b/>
                <w:sz w:val="15"/>
                <w:szCs w:val="15"/>
              </w:rPr>
              <w:t>月</w:t>
            </w:r>
            <w:r w:rsidRPr="003941A6">
              <w:rPr>
                <w:rFonts w:ascii="Arial Black" w:eastAsia="SimHei" w:hAnsi="Arial Black" w:hint="eastAsia"/>
                <w:b/>
                <w:sz w:val="15"/>
                <w:szCs w:val="15"/>
              </w:rPr>
              <w:t>2</w:t>
            </w:r>
            <w:r w:rsidR="00D058EE">
              <w:rPr>
                <w:rFonts w:ascii="Arial Black" w:eastAsia="SimHei" w:hAnsi="Arial Black" w:hint="eastAsia"/>
                <w:b/>
                <w:sz w:val="15"/>
                <w:szCs w:val="15"/>
              </w:rPr>
              <w:t>2</w:t>
            </w:r>
            <w:r w:rsidRPr="003941A6">
              <w:rPr>
                <w:rFonts w:ascii="SimHei" w:eastAsia="SimHei" w:hAnsi="Times New Roman" w:hint="eastAsia"/>
                <w:b/>
                <w:sz w:val="15"/>
                <w:szCs w:val="15"/>
              </w:rPr>
              <w:t>日</w:t>
            </w:r>
            <w:r w:rsidRPr="003941A6">
              <w:rPr>
                <w:rFonts w:ascii="SimHei" w:eastAsia="SimHei" w:hAnsi="Arial Black" w:hint="eastAsia"/>
                <w:b/>
                <w:caps/>
                <w:sz w:val="15"/>
                <w:szCs w:val="15"/>
              </w:rPr>
              <w:t xml:space="preserve">  </w:t>
            </w:r>
            <w:bookmarkStart w:id="2" w:name="Date"/>
            <w:bookmarkEnd w:id="2"/>
          </w:p>
        </w:tc>
      </w:tr>
    </w:tbl>
    <w:p w:rsidR="003941A6" w:rsidRPr="003941A6" w:rsidRDefault="003941A6" w:rsidP="003941A6">
      <w:pPr>
        <w:rPr>
          <w:rFonts w:ascii="Calibri" w:hAnsi="Calibri" w:cs="Times New Roman"/>
          <w:szCs w:val="22"/>
        </w:rPr>
      </w:pPr>
    </w:p>
    <w:p w:rsidR="003941A6" w:rsidRPr="003941A6" w:rsidRDefault="003941A6" w:rsidP="003941A6">
      <w:pPr>
        <w:rPr>
          <w:rFonts w:ascii="Calibri" w:hAnsi="Calibri" w:cs="Times New Roman"/>
          <w:szCs w:val="22"/>
        </w:rPr>
      </w:pPr>
    </w:p>
    <w:p w:rsidR="003941A6" w:rsidRPr="003941A6" w:rsidRDefault="003941A6" w:rsidP="003941A6">
      <w:pPr>
        <w:rPr>
          <w:rFonts w:ascii="Calibri" w:hAnsi="Calibri" w:cs="Times New Roman"/>
          <w:szCs w:val="22"/>
        </w:rPr>
      </w:pPr>
    </w:p>
    <w:p w:rsidR="003941A6" w:rsidRPr="003941A6" w:rsidRDefault="003941A6" w:rsidP="003941A6">
      <w:pPr>
        <w:rPr>
          <w:rFonts w:ascii="Calibri" w:hAnsi="Calibri" w:cs="Times New Roman"/>
          <w:szCs w:val="22"/>
        </w:rPr>
      </w:pPr>
    </w:p>
    <w:p w:rsidR="003941A6" w:rsidRPr="003941A6" w:rsidRDefault="003941A6" w:rsidP="003941A6">
      <w:pPr>
        <w:rPr>
          <w:rFonts w:ascii="Calibri" w:hAnsi="Calibri" w:cs="Times New Roman"/>
          <w:szCs w:val="22"/>
        </w:rPr>
      </w:pPr>
    </w:p>
    <w:p w:rsidR="003941A6" w:rsidRPr="003941A6" w:rsidRDefault="003941A6" w:rsidP="003941A6">
      <w:pPr>
        <w:rPr>
          <w:rFonts w:ascii="SimHei" w:eastAsia="SimHei" w:hAnsi="SimHei" w:cs="Times New Roman"/>
          <w:sz w:val="28"/>
          <w:szCs w:val="22"/>
        </w:rPr>
      </w:pPr>
      <w:r w:rsidRPr="003941A6">
        <w:rPr>
          <w:rFonts w:ascii="SimHei" w:eastAsia="SimHei" w:hAnsi="SimHei" w:cs="Times New Roman" w:hint="eastAsia"/>
          <w:sz w:val="28"/>
          <w:szCs w:val="22"/>
        </w:rPr>
        <w:t>世界知识产权组织大会</w:t>
      </w:r>
    </w:p>
    <w:p w:rsidR="003941A6" w:rsidRPr="003941A6" w:rsidRDefault="003941A6" w:rsidP="003941A6">
      <w:pPr>
        <w:rPr>
          <w:rFonts w:ascii="Calibri" w:hAnsi="Calibri" w:cs="Times New Roman"/>
          <w:szCs w:val="22"/>
        </w:rPr>
      </w:pPr>
    </w:p>
    <w:p w:rsidR="003941A6" w:rsidRPr="003941A6" w:rsidRDefault="003941A6" w:rsidP="003941A6">
      <w:pPr>
        <w:rPr>
          <w:rFonts w:ascii="Calibri" w:hAnsi="Calibri" w:cs="Times New Roman"/>
          <w:szCs w:val="22"/>
        </w:rPr>
      </w:pPr>
    </w:p>
    <w:p w:rsidR="003941A6" w:rsidRPr="003941A6" w:rsidRDefault="003941A6" w:rsidP="003941A6">
      <w:pPr>
        <w:rPr>
          <w:rFonts w:ascii="KaiTi" w:eastAsia="KaiTi" w:hAnsi="KaiTi" w:cs="Times New Roman"/>
          <w:b/>
          <w:sz w:val="24"/>
          <w:szCs w:val="22"/>
        </w:rPr>
      </w:pPr>
      <w:r w:rsidRPr="003941A6">
        <w:rPr>
          <w:rFonts w:ascii="KaiTi" w:eastAsia="KaiTi" w:hAnsi="KaiTi" w:cs="Times New Roman" w:hint="eastAsia"/>
          <w:b/>
          <w:sz w:val="24"/>
          <w:szCs w:val="22"/>
        </w:rPr>
        <w:t>第四十六届会议(第</w:t>
      </w:r>
      <w:r w:rsidRPr="003941A6">
        <w:rPr>
          <w:rFonts w:ascii="KaiTi" w:eastAsia="KaiTi" w:hAnsi="KaiTi" w:cs="Times New Roman" w:hint="eastAsia"/>
          <w:sz w:val="24"/>
          <w:szCs w:val="22"/>
        </w:rPr>
        <w:t>25</w:t>
      </w:r>
      <w:r w:rsidRPr="003941A6">
        <w:rPr>
          <w:rFonts w:ascii="KaiTi" w:eastAsia="KaiTi" w:hAnsi="KaiTi" w:cs="Times New Roman" w:hint="eastAsia"/>
          <w:b/>
          <w:sz w:val="24"/>
          <w:szCs w:val="22"/>
        </w:rPr>
        <w:t>次特别会议)</w:t>
      </w:r>
    </w:p>
    <w:p w:rsidR="003941A6" w:rsidRPr="003941A6" w:rsidRDefault="003941A6" w:rsidP="003941A6">
      <w:pPr>
        <w:rPr>
          <w:rFonts w:ascii="KaiTi" w:eastAsia="KaiTi" w:hAnsi="KaiTi" w:cs="Times New Roman"/>
          <w:sz w:val="24"/>
          <w:szCs w:val="22"/>
        </w:rPr>
      </w:pPr>
      <w:r w:rsidRPr="003941A6">
        <w:rPr>
          <w:rFonts w:ascii="KaiTi" w:eastAsia="KaiTi" w:hAnsi="KaiTi" w:cs="Times New Roman" w:hint="eastAsia"/>
          <w:sz w:val="24"/>
          <w:szCs w:val="22"/>
        </w:rPr>
        <w:t>2014</w:t>
      </w:r>
      <w:r w:rsidRPr="003941A6">
        <w:rPr>
          <w:rFonts w:ascii="KaiTi" w:eastAsia="KaiTi" w:hAnsi="KaiTi" w:cs="Times New Roman" w:hint="eastAsia"/>
          <w:b/>
          <w:sz w:val="24"/>
          <w:szCs w:val="22"/>
        </w:rPr>
        <w:t>年</w:t>
      </w:r>
      <w:r w:rsidRPr="003941A6">
        <w:rPr>
          <w:rFonts w:ascii="KaiTi" w:eastAsia="KaiTi" w:hAnsi="KaiTi" w:cs="Times New Roman" w:hint="eastAsia"/>
          <w:sz w:val="24"/>
          <w:szCs w:val="22"/>
        </w:rPr>
        <w:t>9</w:t>
      </w:r>
      <w:r w:rsidRPr="003941A6">
        <w:rPr>
          <w:rFonts w:ascii="KaiTi" w:eastAsia="KaiTi" w:hAnsi="KaiTi" w:cs="Times New Roman" w:hint="eastAsia"/>
          <w:b/>
          <w:sz w:val="24"/>
          <w:szCs w:val="22"/>
        </w:rPr>
        <w:t>月</w:t>
      </w:r>
      <w:r w:rsidRPr="003941A6">
        <w:rPr>
          <w:rFonts w:ascii="KaiTi" w:eastAsia="KaiTi" w:hAnsi="KaiTi" w:cs="Times New Roman" w:hint="eastAsia"/>
          <w:sz w:val="24"/>
          <w:szCs w:val="22"/>
        </w:rPr>
        <w:t>22</w:t>
      </w:r>
      <w:r w:rsidRPr="003941A6">
        <w:rPr>
          <w:rFonts w:ascii="KaiTi" w:eastAsia="KaiTi" w:hAnsi="KaiTi" w:cs="Times New Roman" w:hint="eastAsia"/>
          <w:b/>
          <w:sz w:val="24"/>
          <w:szCs w:val="22"/>
        </w:rPr>
        <w:t>日至</w:t>
      </w:r>
      <w:r w:rsidRPr="003941A6">
        <w:rPr>
          <w:rFonts w:ascii="KaiTi" w:eastAsia="KaiTi" w:hAnsi="KaiTi" w:cs="Times New Roman" w:hint="eastAsia"/>
          <w:sz w:val="24"/>
          <w:szCs w:val="22"/>
        </w:rPr>
        <w:t>30</w:t>
      </w:r>
      <w:r w:rsidRPr="003941A6">
        <w:rPr>
          <w:rFonts w:ascii="KaiTi" w:eastAsia="KaiTi" w:hAnsi="KaiTi" w:cs="Times New Roman" w:hint="eastAsia"/>
          <w:b/>
          <w:sz w:val="24"/>
          <w:szCs w:val="22"/>
        </w:rPr>
        <w:t>日，日内瓦</w:t>
      </w:r>
    </w:p>
    <w:p w:rsidR="003941A6" w:rsidRPr="003941A6" w:rsidRDefault="003941A6" w:rsidP="003941A6">
      <w:pPr>
        <w:rPr>
          <w:rFonts w:ascii="Calibri" w:hAnsi="Calibri" w:cs="Times New Roman"/>
          <w:szCs w:val="22"/>
        </w:rPr>
      </w:pPr>
    </w:p>
    <w:p w:rsidR="003941A6" w:rsidRPr="003941A6" w:rsidRDefault="003941A6" w:rsidP="003941A6">
      <w:pPr>
        <w:rPr>
          <w:rFonts w:ascii="Calibri" w:hAnsi="Calibri" w:cs="Times New Roman"/>
          <w:szCs w:val="22"/>
        </w:rPr>
      </w:pPr>
    </w:p>
    <w:p w:rsidR="003941A6" w:rsidRPr="003941A6" w:rsidRDefault="003941A6" w:rsidP="003941A6">
      <w:pPr>
        <w:rPr>
          <w:rFonts w:ascii="Calibri" w:hAnsi="Calibri" w:cs="Times New Roman"/>
          <w:szCs w:val="22"/>
        </w:rPr>
      </w:pPr>
    </w:p>
    <w:p w:rsidR="003941A6" w:rsidRPr="003941A6" w:rsidRDefault="003941A6" w:rsidP="003941A6">
      <w:pPr>
        <w:rPr>
          <w:rFonts w:ascii="KaiTi" w:eastAsia="KaiTi" w:hAnsi="KaiTi" w:cs="Times New Roman"/>
          <w:sz w:val="24"/>
          <w:szCs w:val="22"/>
        </w:rPr>
      </w:pPr>
      <w:r w:rsidRPr="003941A6">
        <w:rPr>
          <w:rFonts w:ascii="KaiTi" w:eastAsia="KaiTi" w:hAnsi="KaiTi" w:cs="Times New Roman" w:hint="eastAsia"/>
          <w:sz w:val="24"/>
          <w:szCs w:val="22"/>
        </w:rPr>
        <w:t>关于知识产权与遗传资源、传统知识和民间文学艺术政府间委员会</w:t>
      </w:r>
      <w:r w:rsidR="00447838">
        <w:rPr>
          <w:rFonts w:ascii="KaiTi" w:eastAsia="KaiTi" w:hAnsi="KaiTi" w:cs="Times New Roman" w:hint="eastAsia"/>
          <w:sz w:val="24"/>
          <w:szCs w:val="22"/>
        </w:rPr>
        <w:t>(</w:t>
      </w:r>
      <w:r w:rsidRPr="003941A6">
        <w:rPr>
          <w:rFonts w:ascii="KaiTi" w:eastAsia="KaiTi" w:hAnsi="KaiTi" w:cs="Times New Roman" w:hint="eastAsia"/>
          <w:sz w:val="24"/>
          <w:szCs w:val="22"/>
        </w:rPr>
        <w:t>IGC</w:t>
      </w:r>
      <w:r w:rsidR="00AA666C">
        <w:rPr>
          <w:rFonts w:ascii="KaiTi" w:eastAsia="KaiTi" w:hAnsi="KaiTi" w:cs="Times New Roman" w:hint="eastAsia"/>
          <w:sz w:val="24"/>
          <w:szCs w:val="22"/>
        </w:rPr>
        <w:t>)</w:t>
      </w:r>
      <w:r w:rsidRPr="003941A6">
        <w:rPr>
          <w:rFonts w:ascii="KaiTi" w:eastAsia="KaiTi" w:hAnsi="KaiTi" w:cs="Times New Roman" w:hint="eastAsia"/>
          <w:sz w:val="24"/>
          <w:szCs w:val="22"/>
        </w:rPr>
        <w:t>的事项</w:t>
      </w:r>
    </w:p>
    <w:p w:rsidR="003941A6" w:rsidRPr="003941A6" w:rsidRDefault="003941A6" w:rsidP="003941A6">
      <w:pPr>
        <w:rPr>
          <w:rFonts w:ascii="Calibri" w:hAnsi="Calibri" w:cs="Times New Roman"/>
          <w:szCs w:val="22"/>
        </w:rPr>
      </w:pPr>
    </w:p>
    <w:p w:rsidR="003941A6" w:rsidRPr="003941A6" w:rsidRDefault="003941A6" w:rsidP="003941A6">
      <w:pPr>
        <w:rPr>
          <w:rFonts w:ascii="KaiTi" w:eastAsia="KaiTi" w:hAnsi="KaiTi" w:cs="Times New Roman"/>
          <w:i/>
          <w:sz w:val="21"/>
          <w:szCs w:val="22"/>
        </w:rPr>
      </w:pPr>
      <w:r w:rsidRPr="003941A6">
        <w:rPr>
          <w:rFonts w:ascii="KaiTi" w:eastAsia="KaiTi" w:hAnsi="KaiTi" w:cs="Times New Roman" w:hint="eastAsia"/>
          <w:i/>
          <w:sz w:val="21"/>
          <w:szCs w:val="22"/>
        </w:rPr>
        <w:t>秘书处编拟的文件</w:t>
      </w:r>
    </w:p>
    <w:p w:rsidR="003941A6" w:rsidRPr="003941A6" w:rsidRDefault="003941A6" w:rsidP="003941A6">
      <w:pPr>
        <w:rPr>
          <w:rFonts w:ascii="Calibri" w:hAnsi="Calibri" w:cs="Times New Roman"/>
          <w:szCs w:val="22"/>
        </w:rPr>
      </w:pPr>
    </w:p>
    <w:p w:rsidR="003941A6" w:rsidRPr="003941A6" w:rsidRDefault="003941A6" w:rsidP="003941A6">
      <w:pPr>
        <w:rPr>
          <w:rFonts w:ascii="Calibri" w:hAnsi="Calibri" w:cs="Times New Roman"/>
          <w:szCs w:val="22"/>
        </w:rPr>
      </w:pPr>
    </w:p>
    <w:p w:rsidR="003941A6" w:rsidRPr="003941A6" w:rsidRDefault="003941A6" w:rsidP="003941A6">
      <w:pPr>
        <w:rPr>
          <w:rFonts w:ascii="Calibri" w:hAnsi="Calibri" w:cs="Times New Roman"/>
          <w:szCs w:val="22"/>
        </w:rPr>
      </w:pPr>
    </w:p>
    <w:p w:rsidR="003941A6" w:rsidRPr="003941A6" w:rsidRDefault="003941A6" w:rsidP="003941A6">
      <w:pPr>
        <w:rPr>
          <w:rFonts w:ascii="Calibri" w:hAnsi="Calibri" w:cs="Times New Roman"/>
          <w:szCs w:val="22"/>
        </w:rPr>
      </w:pPr>
    </w:p>
    <w:p w:rsidR="007B3BE5" w:rsidRDefault="00206F87" w:rsidP="007B3BE5">
      <w:pPr>
        <w:pStyle w:val="1"/>
        <w:spacing w:beforeLines="100" w:afterLines="50" w:after="120" w:line="340" w:lineRule="atLeast"/>
        <w:rPr>
          <w:rFonts w:ascii="SimHei" w:eastAsia="SimHei" w:hAnsi="SimHei"/>
          <w:b w:val="0"/>
          <w:sz w:val="21"/>
          <w:szCs w:val="22"/>
        </w:rPr>
      </w:pPr>
      <w:r w:rsidRPr="007B3BE5">
        <w:rPr>
          <w:rFonts w:ascii="SimHei" w:eastAsia="SimHei" w:hAnsi="SimHei" w:hint="eastAsia"/>
          <w:b w:val="0"/>
          <w:sz w:val="21"/>
          <w:szCs w:val="22"/>
        </w:rPr>
        <w:t>导</w:t>
      </w:r>
      <w:r w:rsidR="007B3BE5" w:rsidRPr="007B3BE5">
        <w:rPr>
          <w:rFonts w:ascii="SimHei" w:eastAsia="SimHei" w:hAnsi="SimHei" w:hint="eastAsia"/>
          <w:b w:val="0"/>
          <w:sz w:val="21"/>
          <w:szCs w:val="22"/>
        </w:rPr>
        <w:t xml:space="preserve">　</w:t>
      </w:r>
      <w:r w:rsidRPr="007B3BE5">
        <w:rPr>
          <w:rFonts w:ascii="SimHei" w:eastAsia="SimHei" w:hAnsi="SimHei" w:hint="eastAsia"/>
          <w:b w:val="0"/>
          <w:sz w:val="21"/>
          <w:szCs w:val="22"/>
        </w:rPr>
        <w:t>言</w:t>
      </w:r>
    </w:p>
    <w:p w:rsidR="007B3BE5" w:rsidRDefault="00B5396E" w:rsidP="007B3BE5">
      <w:pPr>
        <w:numPr>
          <w:ilvl w:val="0"/>
          <w:numId w:val="4"/>
        </w:numPr>
        <w:tabs>
          <w:tab w:val="clear" w:pos="1570"/>
        </w:tabs>
        <w:spacing w:afterLines="50" w:after="120" w:line="340" w:lineRule="atLeast"/>
        <w:ind w:left="0" w:firstLine="0"/>
        <w:jc w:val="both"/>
        <w:rPr>
          <w:rFonts w:ascii="SimSun" w:hAnsi="SimSun"/>
          <w:sz w:val="21"/>
          <w:szCs w:val="22"/>
        </w:rPr>
      </w:pPr>
      <w:r w:rsidRPr="0016118A">
        <w:rPr>
          <w:rFonts w:ascii="SimSun" w:hAnsi="SimSun" w:hint="eastAsia"/>
          <w:sz w:val="21"/>
          <w:szCs w:val="22"/>
        </w:rPr>
        <w:t>WIPO大会在2013年9月第四十三届会议</w:t>
      </w:r>
      <w:r w:rsidR="00447838">
        <w:rPr>
          <w:rFonts w:ascii="SimSun" w:hAnsi="SimSun" w:hint="eastAsia"/>
          <w:sz w:val="21"/>
          <w:szCs w:val="22"/>
        </w:rPr>
        <w:t>(</w:t>
      </w:r>
      <w:r w:rsidRPr="0016118A">
        <w:rPr>
          <w:rFonts w:ascii="SimSun" w:hAnsi="SimSun" w:hint="eastAsia"/>
          <w:sz w:val="21"/>
          <w:szCs w:val="22"/>
        </w:rPr>
        <w:t>第21</w:t>
      </w:r>
      <w:r w:rsidR="00A21F36" w:rsidRPr="0016118A">
        <w:rPr>
          <w:rFonts w:ascii="SimSun" w:hAnsi="SimSun" w:hint="eastAsia"/>
          <w:sz w:val="21"/>
          <w:szCs w:val="22"/>
        </w:rPr>
        <w:t>次</w:t>
      </w:r>
      <w:r w:rsidRPr="0016118A">
        <w:rPr>
          <w:rFonts w:ascii="SimSun" w:hAnsi="SimSun" w:hint="eastAsia"/>
          <w:sz w:val="21"/>
          <w:szCs w:val="22"/>
        </w:rPr>
        <w:t>例会</w:t>
      </w:r>
      <w:r w:rsidR="00AA666C">
        <w:rPr>
          <w:rFonts w:ascii="SimSun" w:hAnsi="SimSun" w:hint="eastAsia"/>
          <w:sz w:val="21"/>
          <w:szCs w:val="22"/>
        </w:rPr>
        <w:t>)</w:t>
      </w:r>
      <w:r w:rsidRPr="0016118A">
        <w:rPr>
          <w:rFonts w:ascii="SimSun" w:hAnsi="SimSun" w:hint="eastAsia"/>
          <w:sz w:val="21"/>
          <w:szCs w:val="22"/>
        </w:rPr>
        <w:t>上，就知识产权与遗传资源、传统知识和民间文学艺术政府间委员会</w:t>
      </w:r>
      <w:r w:rsidR="00447838">
        <w:rPr>
          <w:rFonts w:ascii="SimSun" w:hAnsi="SimSun" w:hint="eastAsia"/>
          <w:sz w:val="21"/>
          <w:szCs w:val="22"/>
        </w:rPr>
        <w:t>(</w:t>
      </w:r>
      <w:r w:rsidRPr="0016118A">
        <w:rPr>
          <w:rFonts w:ascii="SimSun" w:hAnsi="SimSun" w:hint="eastAsia"/>
          <w:sz w:val="21"/>
          <w:szCs w:val="22"/>
        </w:rPr>
        <w:t>政府间委员会，IGC</w:t>
      </w:r>
      <w:r w:rsidR="00AA666C">
        <w:rPr>
          <w:rFonts w:ascii="SimSun" w:hAnsi="SimSun" w:hint="eastAsia"/>
          <w:sz w:val="21"/>
          <w:szCs w:val="22"/>
        </w:rPr>
        <w:t>)</w:t>
      </w:r>
      <w:r w:rsidRPr="0016118A">
        <w:rPr>
          <w:rFonts w:ascii="SimSun" w:hAnsi="SimSun" w:hint="eastAsia"/>
          <w:sz w:val="21"/>
          <w:szCs w:val="22"/>
        </w:rPr>
        <w:t>2014</w:t>
      </w:r>
      <w:r w:rsidR="00DB6326">
        <w:rPr>
          <w:rFonts w:ascii="SimSun" w:hAnsi="SimSun" w:hint="eastAsia"/>
          <w:sz w:val="21"/>
          <w:szCs w:val="22"/>
        </w:rPr>
        <w:t>/</w:t>
      </w:r>
      <w:r w:rsidRPr="0016118A">
        <w:rPr>
          <w:rFonts w:ascii="SimSun" w:hAnsi="SimSun" w:hint="eastAsia"/>
          <w:sz w:val="21"/>
          <w:szCs w:val="22"/>
        </w:rPr>
        <w:t>15两年期的任务授权达成一致意见。</w:t>
      </w:r>
    </w:p>
    <w:p w:rsidR="007B3BE5" w:rsidRDefault="00B5396E" w:rsidP="007B3BE5">
      <w:pPr>
        <w:numPr>
          <w:ilvl w:val="0"/>
          <w:numId w:val="4"/>
        </w:numPr>
        <w:tabs>
          <w:tab w:val="clear" w:pos="1570"/>
        </w:tabs>
        <w:spacing w:afterLines="50" w:after="120" w:line="340" w:lineRule="atLeast"/>
        <w:ind w:left="0" w:firstLine="0"/>
        <w:jc w:val="both"/>
        <w:rPr>
          <w:rFonts w:ascii="SimSun" w:hAnsi="SimSun"/>
          <w:sz w:val="21"/>
          <w:szCs w:val="22"/>
        </w:rPr>
      </w:pPr>
      <w:r w:rsidRPr="0016118A">
        <w:rPr>
          <w:rFonts w:ascii="SimSun" w:hAnsi="SimSun" w:hint="eastAsia"/>
          <w:sz w:val="21"/>
          <w:szCs w:val="22"/>
        </w:rPr>
        <w:t>文件WO/GA/43/22</w:t>
      </w:r>
      <w:r w:rsidR="00DB6326">
        <w:rPr>
          <w:rFonts w:ascii="SimSun" w:hAnsi="SimSun" w:hint="eastAsia"/>
          <w:sz w:val="21"/>
          <w:szCs w:val="22"/>
        </w:rPr>
        <w:t>中</w:t>
      </w:r>
      <w:r w:rsidR="00E70C51" w:rsidRPr="0016118A">
        <w:rPr>
          <w:rFonts w:ascii="SimSun" w:hAnsi="SimSun" w:hint="eastAsia"/>
          <w:sz w:val="21"/>
          <w:szCs w:val="22"/>
        </w:rPr>
        <w:t>载</w:t>
      </w:r>
      <w:r w:rsidRPr="0016118A">
        <w:rPr>
          <w:rFonts w:ascii="SimSun" w:hAnsi="SimSun" w:hint="eastAsia"/>
          <w:sz w:val="21"/>
          <w:szCs w:val="22"/>
        </w:rPr>
        <w:t>列的政府间委员会2014</w:t>
      </w:r>
      <w:r w:rsidR="00E70C51" w:rsidRPr="0016118A">
        <w:rPr>
          <w:rFonts w:ascii="SimSun" w:hAnsi="SimSun" w:hint="eastAsia"/>
          <w:sz w:val="21"/>
          <w:szCs w:val="22"/>
        </w:rPr>
        <w:t>/</w:t>
      </w:r>
      <w:r w:rsidRPr="0016118A">
        <w:rPr>
          <w:rFonts w:ascii="SimSun" w:hAnsi="SimSun" w:hint="eastAsia"/>
          <w:sz w:val="21"/>
          <w:szCs w:val="22"/>
        </w:rPr>
        <w:t>2015两年期任务授权有以下规定：</w:t>
      </w:r>
    </w:p>
    <w:p w:rsidR="007B3BE5" w:rsidRDefault="00B5396E" w:rsidP="00447838">
      <w:pPr>
        <w:spacing w:afterLines="50" w:after="120" w:line="340" w:lineRule="atLeast"/>
        <w:ind w:left="567"/>
        <w:jc w:val="both"/>
        <w:rPr>
          <w:rFonts w:ascii="SimSun" w:hAnsi="SimSun"/>
          <w:sz w:val="21"/>
        </w:rPr>
      </w:pPr>
      <w:r w:rsidRPr="0016118A">
        <w:rPr>
          <w:rFonts w:ascii="SimSun" w:hAnsi="SimSun" w:hint="eastAsia"/>
          <w:sz w:val="21"/>
        </w:rPr>
        <w:t>“</w:t>
      </w:r>
      <w:r w:rsidR="00856A18" w:rsidRPr="00176B9E">
        <w:rPr>
          <w:rFonts w:ascii="SimSun" w:hint="eastAsia"/>
          <w:snapToGrid w:val="0"/>
          <w:sz w:val="21"/>
        </w:rPr>
        <w:t>牢记发展议程的各项建议，并承认已经取得的进展，WIPO大会同意将WIPO知识产权与遗传资源、传统知识和民间文学艺术政府间委员会的任务授权延长如下：</w:t>
      </w:r>
    </w:p>
    <w:p w:rsidR="00856A18" w:rsidRPr="00176B9E" w:rsidRDefault="009B6072" w:rsidP="00447838">
      <w:pPr>
        <w:spacing w:afterLines="50" w:after="120" w:line="340" w:lineRule="atLeast"/>
        <w:ind w:left="567"/>
        <w:jc w:val="both"/>
        <w:rPr>
          <w:rFonts w:ascii="SimSun"/>
          <w:snapToGrid w:val="0"/>
          <w:sz w:val="21"/>
        </w:rPr>
      </w:pPr>
      <w:r>
        <w:rPr>
          <w:rFonts w:ascii="SimSun" w:hint="eastAsia"/>
          <w:snapToGrid w:val="0"/>
          <w:sz w:val="21"/>
        </w:rPr>
        <w:t>“</w:t>
      </w:r>
      <w:r w:rsidR="00856A18" w:rsidRPr="00176B9E">
        <w:rPr>
          <w:rFonts w:ascii="SimSun" w:hint="eastAsia"/>
          <w:snapToGrid w:val="0"/>
          <w:sz w:val="21"/>
        </w:rPr>
        <w:t>(a)</w:t>
      </w:r>
      <w:r w:rsidR="00856A18" w:rsidRPr="00176B9E">
        <w:rPr>
          <w:rFonts w:ascii="SimSun" w:hint="eastAsia"/>
          <w:snapToGrid w:val="0"/>
          <w:sz w:val="21"/>
        </w:rPr>
        <w:tab/>
        <w:t>委员会将在2014/2015年下一个预算两年期，在不损害其他论坛开展的工作的前提下，经过开放和全面的参与，继续加快其基于案文的谈判工作，争取就一部(或多部)确保遗传资源、传统知识和传统文化表现形式得到有效保护的国际法律文书的案文达成一致意见。</w:t>
      </w:r>
    </w:p>
    <w:p w:rsidR="00856A18" w:rsidRPr="00176B9E" w:rsidRDefault="009B6072" w:rsidP="00447838">
      <w:pPr>
        <w:spacing w:afterLines="50" w:after="120" w:line="340" w:lineRule="atLeast"/>
        <w:ind w:left="567"/>
        <w:jc w:val="both"/>
        <w:rPr>
          <w:rFonts w:ascii="SimSun"/>
          <w:snapToGrid w:val="0"/>
          <w:sz w:val="21"/>
        </w:rPr>
      </w:pPr>
      <w:r>
        <w:rPr>
          <w:rFonts w:ascii="SimSun" w:hint="eastAsia"/>
          <w:snapToGrid w:val="0"/>
          <w:sz w:val="21"/>
        </w:rPr>
        <w:t>“</w:t>
      </w:r>
      <w:r w:rsidR="00856A18" w:rsidRPr="00176B9E">
        <w:rPr>
          <w:rFonts w:ascii="SimSun" w:hint="eastAsia"/>
          <w:snapToGrid w:val="0"/>
          <w:sz w:val="21"/>
        </w:rPr>
        <w:t>(b)</w:t>
      </w:r>
      <w:r w:rsidR="00856A18" w:rsidRPr="00176B9E">
        <w:rPr>
          <w:rFonts w:ascii="SimSun" w:hint="eastAsia"/>
          <w:snapToGrid w:val="0"/>
          <w:sz w:val="21"/>
        </w:rPr>
        <w:tab/>
        <w:t>委员会将基于健全的工作方法，如下表所示，为2014/2015两年期采用载有明确规定的工作计划。这项工作计划将规定政府间委员会在2014年举行三次届会，包括专题会议和跨领域/回顾会议。政府间委员会第二十六届会议开始时，将举行一次大使级/首都高级官员会议，就与谈判有关的关键政策问题交流观点，以进一步为该进程提供信息/指导。政府间委员会可以决定在未来的政府间委员会会议上举行进一步的大使级/首都高级官员会议。</w:t>
      </w:r>
    </w:p>
    <w:p w:rsidR="00856A18" w:rsidRPr="00176B9E" w:rsidRDefault="009B6072" w:rsidP="00447838">
      <w:pPr>
        <w:spacing w:afterLines="50" w:after="120" w:line="340" w:lineRule="atLeast"/>
        <w:ind w:left="567"/>
        <w:jc w:val="both"/>
        <w:rPr>
          <w:rFonts w:ascii="SimSun"/>
          <w:snapToGrid w:val="0"/>
          <w:sz w:val="21"/>
        </w:rPr>
      </w:pPr>
      <w:r>
        <w:rPr>
          <w:rFonts w:ascii="SimSun" w:hint="eastAsia"/>
          <w:snapToGrid w:val="0"/>
          <w:sz w:val="21"/>
        </w:rPr>
        <w:lastRenderedPageBreak/>
        <w:t>“</w:t>
      </w:r>
      <w:r w:rsidR="00856A18" w:rsidRPr="00176B9E">
        <w:rPr>
          <w:rFonts w:ascii="SimSun" w:hint="eastAsia"/>
          <w:snapToGrid w:val="0"/>
          <w:sz w:val="21"/>
        </w:rPr>
        <w:t>(c)</w:t>
      </w:r>
      <w:r w:rsidR="00856A18" w:rsidRPr="00176B9E">
        <w:rPr>
          <w:rFonts w:ascii="SimSun" w:hint="eastAsia"/>
          <w:snapToGrid w:val="0"/>
          <w:sz w:val="21"/>
        </w:rPr>
        <w:tab/>
        <w:t>委员会在2014/2015两年期的工作重点将以委员会已开展的现有工作为基础，利用WIPO所有的工作文件，其中包括WIPO/GRTKF/IC/25/5、WIPO/GRTKF/IC/25/6和WIPO/GRTKF/IC/25/7，以这些文件作为委员会基于案文的谈判工作的基础，并利用成员提出的任何其他案文建议。</w:t>
      </w:r>
    </w:p>
    <w:p w:rsidR="00856A18" w:rsidRPr="00176B9E" w:rsidRDefault="009B6072" w:rsidP="00447838">
      <w:pPr>
        <w:spacing w:afterLines="50" w:after="120" w:line="340" w:lineRule="atLeast"/>
        <w:ind w:left="567"/>
        <w:jc w:val="both"/>
        <w:rPr>
          <w:rFonts w:ascii="SimSun"/>
          <w:snapToGrid w:val="0"/>
          <w:sz w:val="21"/>
        </w:rPr>
      </w:pPr>
      <w:r>
        <w:rPr>
          <w:rFonts w:ascii="SimSun" w:hint="eastAsia"/>
          <w:snapToGrid w:val="0"/>
          <w:sz w:val="21"/>
        </w:rPr>
        <w:t>“</w:t>
      </w:r>
      <w:r w:rsidR="00856A18" w:rsidRPr="00176B9E">
        <w:rPr>
          <w:rFonts w:ascii="SimSun" w:hint="eastAsia"/>
          <w:snapToGrid w:val="0"/>
          <w:sz w:val="21"/>
        </w:rPr>
        <w:t>(d)</w:t>
      </w:r>
      <w:r w:rsidR="00856A18" w:rsidRPr="00176B9E">
        <w:rPr>
          <w:rFonts w:ascii="SimSun" w:hint="eastAsia"/>
          <w:snapToGrid w:val="0"/>
          <w:sz w:val="21"/>
        </w:rPr>
        <w:tab/>
        <w:t>请委员会向2014年大会提交将确保遗传资源、传统知识和传统文化表现形式得到有效保护的一部或多部国际文书的案文。为在两年期内最终确定案文，大会将在2014年对案文和取得的进展进行回顾和审议，并就是否召开一次外交会议的问题作出决定，此外还将结合预算进程，考虑是否有必要增加会议次数。</w:t>
      </w:r>
    </w:p>
    <w:p w:rsidR="00856A18" w:rsidRPr="00176B9E" w:rsidRDefault="009B6072" w:rsidP="00447838">
      <w:pPr>
        <w:spacing w:afterLines="50" w:after="120" w:line="340" w:lineRule="atLeast"/>
        <w:ind w:left="567"/>
        <w:jc w:val="both"/>
        <w:rPr>
          <w:rFonts w:ascii="SimSun"/>
          <w:snapToGrid w:val="0"/>
          <w:sz w:val="21"/>
        </w:rPr>
      </w:pPr>
      <w:r>
        <w:rPr>
          <w:rFonts w:ascii="SimSun" w:hint="eastAsia"/>
          <w:snapToGrid w:val="0"/>
          <w:sz w:val="21"/>
        </w:rPr>
        <w:t>“</w:t>
      </w:r>
      <w:r w:rsidR="00856A18" w:rsidRPr="00176B9E">
        <w:rPr>
          <w:rFonts w:ascii="SimSun" w:hint="eastAsia"/>
          <w:snapToGrid w:val="0"/>
          <w:sz w:val="21"/>
        </w:rPr>
        <w:t>(e)</w:t>
      </w:r>
      <w:r w:rsidR="00856A18" w:rsidRPr="00176B9E">
        <w:rPr>
          <w:rFonts w:ascii="SimSun" w:hint="eastAsia"/>
          <w:snapToGrid w:val="0"/>
          <w:sz w:val="21"/>
        </w:rPr>
        <w:tab/>
        <w:t>大会请国际局继续协助委员会开展工作，向成员国提供必要的专门知识，并考虑通常方式，以最有效的方法为发展中国家和最不发达国家的专家参与工作提供资助。</w:t>
      </w:r>
    </w:p>
    <w:p w:rsidR="00625D32" w:rsidRPr="0016118A" w:rsidRDefault="009B6072" w:rsidP="00447838">
      <w:pPr>
        <w:spacing w:afterLines="50" w:after="120" w:line="340" w:lineRule="atLeast"/>
        <w:ind w:left="567"/>
        <w:jc w:val="both"/>
        <w:rPr>
          <w:rFonts w:ascii="SimSun" w:hAnsi="SimSun"/>
          <w:sz w:val="21"/>
          <w:szCs w:val="22"/>
        </w:rPr>
      </w:pPr>
      <w:r>
        <w:rPr>
          <w:rFonts w:ascii="SimSun" w:hint="eastAsia"/>
          <w:snapToGrid w:val="0"/>
          <w:sz w:val="21"/>
        </w:rPr>
        <w:t>“</w:t>
      </w:r>
      <w:r w:rsidR="00856A18" w:rsidRPr="00176B9E">
        <w:rPr>
          <w:rFonts w:ascii="SimSun" w:hint="eastAsia"/>
          <w:snapToGrid w:val="0"/>
          <w:sz w:val="21"/>
        </w:rPr>
        <w:t>大会注意到政府间委员会的成员可以要求开展研究，也可以提交案例，包括提交可受保护的客体和拟不保护的客体的案例，以及国内立法案例，为关于目标和原则以及每项拟议条款的讨论提供信息。但是，案例和研究不能拖延进展或者为基于案文的谈判建立任何前提</w:t>
      </w:r>
      <w:r w:rsidR="0080676E">
        <w:rPr>
          <w:rFonts w:ascii="SimSun" w:hint="eastAsia"/>
          <w:snapToGrid w:val="0"/>
          <w:sz w:val="21"/>
        </w:rPr>
        <w:t>。</w:t>
      </w:r>
    </w:p>
    <w:tbl>
      <w:tblPr>
        <w:tblW w:w="835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652"/>
      </w:tblGrid>
      <w:tr w:rsidR="00344084" w:rsidRPr="0016118A" w:rsidTr="00A26EC3">
        <w:tc>
          <w:tcPr>
            <w:tcW w:w="2700" w:type="dxa"/>
            <w:tcBorders>
              <w:top w:val="single" w:sz="4" w:space="0" w:color="auto"/>
              <w:left w:val="single" w:sz="4" w:space="0" w:color="auto"/>
              <w:bottom w:val="single" w:sz="4" w:space="0" w:color="auto"/>
              <w:right w:val="single" w:sz="4" w:space="0" w:color="auto"/>
            </w:tcBorders>
            <w:hideMark/>
          </w:tcPr>
          <w:p w:rsidR="00344084" w:rsidRPr="0016118A" w:rsidRDefault="00344084" w:rsidP="009E676E">
            <w:pPr>
              <w:adjustRightInd w:val="0"/>
              <w:spacing w:beforeLines="50" w:before="120" w:after="120"/>
              <w:ind w:left="720"/>
              <w:rPr>
                <w:rFonts w:ascii="SimSun" w:hAnsi="SimSun"/>
                <w:b/>
                <w:bCs/>
                <w:sz w:val="21"/>
                <w:szCs w:val="21"/>
              </w:rPr>
            </w:pPr>
            <w:r w:rsidRPr="0016118A">
              <w:rPr>
                <w:rFonts w:ascii="SimSun" w:hAnsi="SimSun" w:hint="eastAsia"/>
                <w:b/>
                <w:bCs/>
                <w:sz w:val="21"/>
                <w:szCs w:val="21"/>
              </w:rPr>
              <w:t>指示性日期</w:t>
            </w:r>
          </w:p>
        </w:tc>
        <w:tc>
          <w:tcPr>
            <w:tcW w:w="5652" w:type="dxa"/>
            <w:tcBorders>
              <w:top w:val="single" w:sz="4" w:space="0" w:color="auto"/>
              <w:left w:val="single" w:sz="4" w:space="0" w:color="auto"/>
              <w:bottom w:val="single" w:sz="4" w:space="0" w:color="auto"/>
              <w:right w:val="single" w:sz="4" w:space="0" w:color="auto"/>
            </w:tcBorders>
            <w:hideMark/>
          </w:tcPr>
          <w:p w:rsidR="00344084" w:rsidRPr="0016118A" w:rsidRDefault="00344084" w:rsidP="009E676E">
            <w:pPr>
              <w:adjustRightInd w:val="0"/>
              <w:spacing w:beforeLines="50" w:before="120" w:after="120"/>
              <w:ind w:left="720"/>
              <w:jc w:val="both"/>
              <w:rPr>
                <w:rFonts w:ascii="SimSun" w:hAnsi="SimSun"/>
                <w:b/>
                <w:bCs/>
                <w:sz w:val="21"/>
                <w:szCs w:val="21"/>
              </w:rPr>
            </w:pPr>
            <w:r w:rsidRPr="0016118A">
              <w:rPr>
                <w:rFonts w:ascii="SimSun" w:hAnsi="SimSun" w:hint="eastAsia"/>
                <w:b/>
                <w:bCs/>
                <w:sz w:val="21"/>
                <w:szCs w:val="21"/>
              </w:rPr>
              <w:t>活　动</w:t>
            </w:r>
          </w:p>
        </w:tc>
      </w:tr>
      <w:tr w:rsidR="00344084" w:rsidRPr="0016118A" w:rsidTr="00A26EC3">
        <w:tc>
          <w:tcPr>
            <w:tcW w:w="2700" w:type="dxa"/>
            <w:tcBorders>
              <w:top w:val="single" w:sz="4" w:space="0" w:color="auto"/>
              <w:left w:val="single" w:sz="4" w:space="0" w:color="auto"/>
              <w:bottom w:val="single" w:sz="4" w:space="0" w:color="auto"/>
              <w:right w:val="single" w:sz="4" w:space="0" w:color="auto"/>
            </w:tcBorders>
            <w:hideMark/>
          </w:tcPr>
          <w:p w:rsidR="00344084" w:rsidRPr="0016118A" w:rsidRDefault="00344084" w:rsidP="009E676E">
            <w:pPr>
              <w:adjustRightInd w:val="0"/>
              <w:spacing w:after="120" w:line="320" w:lineRule="atLeast"/>
              <w:ind w:left="720"/>
              <w:rPr>
                <w:rFonts w:ascii="SimSun" w:hAnsi="SimSun"/>
                <w:bCs/>
                <w:sz w:val="21"/>
                <w:szCs w:val="21"/>
              </w:rPr>
            </w:pPr>
            <w:r w:rsidRPr="0016118A">
              <w:rPr>
                <w:rFonts w:ascii="SimSun" w:hAnsi="SimSun"/>
                <w:bCs/>
                <w:sz w:val="21"/>
                <w:szCs w:val="21"/>
              </w:rPr>
              <w:t>2014</w:t>
            </w:r>
            <w:r w:rsidRPr="0016118A">
              <w:rPr>
                <w:rFonts w:ascii="SimSun" w:hAnsi="SimSun" w:hint="eastAsia"/>
                <w:bCs/>
                <w:sz w:val="21"/>
                <w:szCs w:val="21"/>
              </w:rPr>
              <w:t>年2月</w:t>
            </w:r>
          </w:p>
        </w:tc>
        <w:tc>
          <w:tcPr>
            <w:tcW w:w="5652" w:type="dxa"/>
            <w:tcBorders>
              <w:top w:val="single" w:sz="4" w:space="0" w:color="auto"/>
              <w:left w:val="single" w:sz="4" w:space="0" w:color="auto"/>
              <w:bottom w:val="single" w:sz="4" w:space="0" w:color="auto"/>
              <w:right w:val="single" w:sz="4" w:space="0" w:color="auto"/>
            </w:tcBorders>
          </w:tcPr>
          <w:p w:rsidR="00344084" w:rsidRPr="0016118A" w:rsidRDefault="00344084" w:rsidP="009E676E">
            <w:pPr>
              <w:adjustRightInd w:val="0"/>
              <w:spacing w:after="120" w:line="320" w:lineRule="atLeast"/>
              <w:ind w:left="720"/>
              <w:jc w:val="both"/>
              <w:rPr>
                <w:rFonts w:ascii="SimSun" w:hAnsi="SimSun"/>
                <w:bCs/>
                <w:sz w:val="21"/>
                <w:szCs w:val="21"/>
              </w:rPr>
            </w:pPr>
            <w:r w:rsidRPr="0016118A">
              <w:rPr>
                <w:rFonts w:ascii="SimSun" w:hAnsi="SimSun"/>
                <w:bCs/>
                <w:sz w:val="21"/>
                <w:szCs w:val="21"/>
              </w:rPr>
              <w:t>政府间委员会</w:t>
            </w:r>
            <w:r w:rsidRPr="0016118A">
              <w:rPr>
                <w:rFonts w:ascii="SimSun" w:hAnsi="SimSun" w:hint="eastAsia"/>
                <w:bCs/>
                <w:sz w:val="21"/>
                <w:szCs w:val="21"/>
              </w:rPr>
              <w:t>第二十六届会议</w:t>
            </w:r>
            <w:r w:rsidRPr="0016118A">
              <w:rPr>
                <w:rFonts w:ascii="SimSun" w:hAnsi="SimSun"/>
                <w:bCs/>
                <w:sz w:val="21"/>
                <w:szCs w:val="21"/>
              </w:rPr>
              <w:t>(</w:t>
            </w:r>
            <w:r w:rsidRPr="0016118A">
              <w:rPr>
                <w:rFonts w:ascii="SimSun" w:hAnsi="SimSun" w:hint="eastAsia"/>
                <w:bCs/>
                <w:sz w:val="21"/>
                <w:szCs w:val="21"/>
              </w:rPr>
              <w:t>遗传资源</w:t>
            </w:r>
            <w:r w:rsidRPr="0016118A">
              <w:rPr>
                <w:rFonts w:ascii="SimSun" w:hAnsi="SimSun"/>
                <w:bCs/>
                <w:sz w:val="21"/>
                <w:szCs w:val="21"/>
              </w:rPr>
              <w:t>)</w:t>
            </w:r>
            <w:r w:rsidRPr="0016118A">
              <w:rPr>
                <w:rFonts w:ascii="SimSun" w:hAnsi="SimSun" w:hint="eastAsia"/>
                <w:bCs/>
                <w:sz w:val="21"/>
                <w:szCs w:val="21"/>
              </w:rPr>
              <w:t>。</w:t>
            </w:r>
          </w:p>
          <w:p w:rsidR="00C50CE9" w:rsidRPr="0016118A" w:rsidRDefault="00344084" w:rsidP="00344084">
            <w:pPr>
              <w:numPr>
                <w:ilvl w:val="0"/>
                <w:numId w:val="14"/>
              </w:numPr>
              <w:adjustRightInd w:val="0"/>
              <w:spacing w:after="120" w:line="320" w:lineRule="atLeast"/>
              <w:ind w:left="1077" w:hanging="357"/>
              <w:jc w:val="both"/>
              <w:rPr>
                <w:rFonts w:ascii="SimSun" w:hAnsi="SimSun"/>
                <w:bCs/>
                <w:sz w:val="21"/>
                <w:szCs w:val="21"/>
              </w:rPr>
            </w:pPr>
            <w:r w:rsidRPr="0016118A">
              <w:rPr>
                <w:rFonts w:ascii="SimSun" w:hAnsi="SimSun" w:hint="eastAsia"/>
                <w:bCs/>
                <w:sz w:val="21"/>
                <w:szCs w:val="21"/>
              </w:rPr>
              <w:t>大使级/首都高级官员会议，就与遗传资源、传统知识和传统文化表现形式谈判有关的关键政策问题交流观点，以进一步为该进程提供信息/指导。</w:t>
            </w:r>
          </w:p>
          <w:p w:rsidR="00344084" w:rsidRPr="0016118A" w:rsidRDefault="00344084" w:rsidP="00C50CE9">
            <w:pPr>
              <w:adjustRightInd w:val="0"/>
              <w:spacing w:after="120" w:line="320" w:lineRule="atLeast"/>
              <w:ind w:left="1077"/>
              <w:jc w:val="both"/>
              <w:rPr>
                <w:rFonts w:ascii="SimSun" w:hAnsi="SimSun"/>
                <w:bCs/>
                <w:sz w:val="21"/>
                <w:szCs w:val="21"/>
              </w:rPr>
            </w:pPr>
            <w:r w:rsidRPr="0016118A">
              <w:rPr>
                <w:rFonts w:ascii="SimSun" w:hAnsi="SimSun" w:hint="eastAsia"/>
                <w:bCs/>
                <w:sz w:val="21"/>
                <w:szCs w:val="21"/>
              </w:rPr>
              <w:t>会期：半天</w:t>
            </w:r>
          </w:p>
          <w:p w:rsidR="00C50CE9" w:rsidRPr="0016118A" w:rsidRDefault="00344084" w:rsidP="00C50CE9">
            <w:pPr>
              <w:numPr>
                <w:ilvl w:val="0"/>
                <w:numId w:val="14"/>
              </w:numPr>
              <w:adjustRightInd w:val="0"/>
              <w:spacing w:after="120" w:line="320" w:lineRule="atLeast"/>
              <w:ind w:left="1077" w:hanging="357"/>
              <w:jc w:val="both"/>
              <w:rPr>
                <w:rFonts w:ascii="SimSun" w:hAnsi="SimSun"/>
                <w:bCs/>
                <w:sz w:val="21"/>
                <w:szCs w:val="21"/>
              </w:rPr>
            </w:pPr>
            <w:r w:rsidRPr="0016118A">
              <w:rPr>
                <w:rFonts w:ascii="SimSun" w:hAnsi="SimSun" w:hint="eastAsia"/>
                <w:bCs/>
                <w:sz w:val="21"/>
                <w:szCs w:val="21"/>
              </w:rPr>
              <w:t>就遗传资源进行基于案文的谈判，重点是审议法律案文草案的备选方案。会期：四天半。</w:t>
            </w:r>
          </w:p>
          <w:p w:rsidR="00344084" w:rsidRPr="0016118A" w:rsidRDefault="00344084" w:rsidP="00C50CE9">
            <w:pPr>
              <w:adjustRightInd w:val="0"/>
              <w:spacing w:after="120" w:line="320" w:lineRule="atLeast"/>
              <w:ind w:left="1077"/>
              <w:jc w:val="both"/>
              <w:rPr>
                <w:rFonts w:ascii="SimSun" w:hAnsi="SimSun"/>
                <w:bCs/>
                <w:sz w:val="21"/>
                <w:szCs w:val="21"/>
              </w:rPr>
            </w:pPr>
            <w:r w:rsidRPr="0016118A">
              <w:rPr>
                <w:rFonts w:ascii="SimSun" w:hAnsi="SimSun" w:hint="eastAsia"/>
                <w:bCs/>
                <w:sz w:val="21"/>
                <w:szCs w:val="21"/>
              </w:rPr>
              <w:t>会期五天</w:t>
            </w:r>
          </w:p>
        </w:tc>
      </w:tr>
      <w:tr w:rsidR="00344084" w:rsidRPr="0016118A" w:rsidTr="00A26EC3">
        <w:tc>
          <w:tcPr>
            <w:tcW w:w="2700" w:type="dxa"/>
            <w:tcBorders>
              <w:top w:val="single" w:sz="4" w:space="0" w:color="auto"/>
              <w:left w:val="single" w:sz="4" w:space="0" w:color="auto"/>
              <w:bottom w:val="single" w:sz="4" w:space="0" w:color="auto"/>
              <w:right w:val="single" w:sz="4" w:space="0" w:color="auto"/>
            </w:tcBorders>
            <w:hideMark/>
          </w:tcPr>
          <w:p w:rsidR="00344084" w:rsidRPr="0016118A" w:rsidRDefault="00344084" w:rsidP="009E676E">
            <w:pPr>
              <w:adjustRightInd w:val="0"/>
              <w:spacing w:after="120" w:line="320" w:lineRule="atLeast"/>
              <w:ind w:left="720"/>
              <w:rPr>
                <w:rFonts w:ascii="SimSun" w:hAnsi="SimSun"/>
                <w:bCs/>
                <w:sz w:val="21"/>
                <w:szCs w:val="21"/>
              </w:rPr>
            </w:pPr>
            <w:r w:rsidRPr="0016118A">
              <w:rPr>
                <w:rFonts w:ascii="SimSun" w:hAnsi="SimSun"/>
                <w:bCs/>
                <w:sz w:val="21"/>
                <w:szCs w:val="21"/>
              </w:rPr>
              <w:t>2014</w:t>
            </w:r>
            <w:r w:rsidRPr="0016118A">
              <w:rPr>
                <w:rFonts w:ascii="SimSun" w:hAnsi="SimSun" w:hint="eastAsia"/>
                <w:bCs/>
                <w:sz w:val="21"/>
                <w:szCs w:val="21"/>
              </w:rPr>
              <w:t>年4月</w:t>
            </w:r>
          </w:p>
        </w:tc>
        <w:tc>
          <w:tcPr>
            <w:tcW w:w="5652" w:type="dxa"/>
            <w:tcBorders>
              <w:top w:val="single" w:sz="4" w:space="0" w:color="auto"/>
              <w:left w:val="single" w:sz="4" w:space="0" w:color="auto"/>
              <w:bottom w:val="single" w:sz="4" w:space="0" w:color="auto"/>
              <w:right w:val="single" w:sz="4" w:space="0" w:color="auto"/>
            </w:tcBorders>
          </w:tcPr>
          <w:p w:rsidR="00344084" w:rsidRPr="0016118A" w:rsidRDefault="00344084" w:rsidP="009E676E">
            <w:pPr>
              <w:adjustRightInd w:val="0"/>
              <w:spacing w:after="120" w:line="320" w:lineRule="atLeast"/>
              <w:ind w:left="720"/>
              <w:jc w:val="both"/>
              <w:rPr>
                <w:rFonts w:ascii="SimSun" w:hAnsi="SimSun"/>
                <w:bCs/>
                <w:sz w:val="21"/>
                <w:szCs w:val="21"/>
              </w:rPr>
            </w:pPr>
            <w:r w:rsidRPr="0016118A">
              <w:rPr>
                <w:rFonts w:ascii="SimSun" w:hAnsi="SimSun"/>
                <w:bCs/>
                <w:sz w:val="21"/>
                <w:szCs w:val="21"/>
              </w:rPr>
              <w:t>政府间委员会</w:t>
            </w:r>
            <w:r w:rsidRPr="0016118A">
              <w:rPr>
                <w:rFonts w:ascii="SimSun" w:hAnsi="SimSun" w:hint="eastAsia"/>
                <w:bCs/>
                <w:sz w:val="21"/>
                <w:szCs w:val="21"/>
              </w:rPr>
              <w:t>第二十七届会议(传统知识，后接传统文化表现形式)。</w:t>
            </w:r>
          </w:p>
          <w:p w:rsidR="00344084" w:rsidRPr="0016118A" w:rsidRDefault="00344084" w:rsidP="00344084">
            <w:pPr>
              <w:numPr>
                <w:ilvl w:val="0"/>
                <w:numId w:val="14"/>
              </w:numPr>
              <w:adjustRightInd w:val="0"/>
              <w:spacing w:after="120" w:line="320" w:lineRule="atLeast"/>
              <w:ind w:left="1077" w:hanging="357"/>
              <w:jc w:val="both"/>
              <w:rPr>
                <w:rFonts w:ascii="SimSun" w:hAnsi="SimSun"/>
                <w:bCs/>
                <w:sz w:val="21"/>
                <w:szCs w:val="21"/>
              </w:rPr>
            </w:pPr>
            <w:r w:rsidRPr="0016118A">
              <w:rPr>
                <w:rFonts w:ascii="SimSun" w:hAnsi="SimSun" w:hint="eastAsia"/>
                <w:bCs/>
                <w:sz w:val="21"/>
                <w:szCs w:val="21"/>
              </w:rPr>
              <w:t>审议跨领域的</w:t>
            </w:r>
            <w:r w:rsidRPr="0016118A">
              <w:rPr>
                <w:rFonts w:ascii="SimSun" w:hAnsi="SimSun"/>
                <w:bCs/>
                <w:sz w:val="21"/>
                <w:szCs w:val="21"/>
              </w:rPr>
              <w:t>TK/TCE</w:t>
            </w:r>
            <w:r w:rsidRPr="0016118A">
              <w:rPr>
                <w:rFonts w:ascii="SimSun" w:hAnsi="SimSun" w:hint="eastAsia"/>
                <w:bCs/>
                <w:sz w:val="21"/>
                <w:szCs w:val="21"/>
              </w:rPr>
              <w:t>问题：一天</w:t>
            </w:r>
          </w:p>
          <w:p w:rsidR="00344084" w:rsidRPr="0016118A" w:rsidRDefault="00344084" w:rsidP="00344084">
            <w:pPr>
              <w:numPr>
                <w:ilvl w:val="0"/>
                <w:numId w:val="14"/>
              </w:numPr>
              <w:adjustRightInd w:val="0"/>
              <w:spacing w:after="120" w:line="320" w:lineRule="atLeast"/>
              <w:ind w:left="1077" w:hanging="357"/>
              <w:jc w:val="both"/>
              <w:rPr>
                <w:rFonts w:ascii="SimSun" w:hAnsi="SimSun"/>
                <w:bCs/>
                <w:sz w:val="21"/>
                <w:szCs w:val="21"/>
              </w:rPr>
            </w:pPr>
            <w:r w:rsidRPr="0016118A">
              <w:rPr>
                <w:rFonts w:ascii="SimSun" w:hAnsi="SimSun" w:hint="eastAsia"/>
                <w:bCs/>
                <w:sz w:val="21"/>
                <w:szCs w:val="21"/>
              </w:rPr>
              <w:t>传统知识——重点是目标、原则、四个关键条款，即“保护的客体”、“受益人”、“保护范围”和“限制与例外”：会期四天</w:t>
            </w:r>
          </w:p>
          <w:p w:rsidR="00344084" w:rsidRPr="0016118A" w:rsidRDefault="00344084" w:rsidP="00344084">
            <w:pPr>
              <w:numPr>
                <w:ilvl w:val="0"/>
                <w:numId w:val="14"/>
              </w:numPr>
              <w:adjustRightInd w:val="0"/>
              <w:spacing w:after="120" w:line="320" w:lineRule="atLeast"/>
              <w:ind w:left="1077" w:hanging="357"/>
              <w:jc w:val="both"/>
              <w:rPr>
                <w:rFonts w:ascii="SimSun" w:hAnsi="SimSun"/>
                <w:bCs/>
                <w:sz w:val="21"/>
                <w:szCs w:val="21"/>
              </w:rPr>
            </w:pPr>
            <w:r w:rsidRPr="0016118A">
              <w:rPr>
                <w:rFonts w:ascii="SimSun" w:hAnsi="SimSun" w:hint="eastAsia"/>
                <w:bCs/>
                <w:sz w:val="21"/>
                <w:szCs w:val="21"/>
              </w:rPr>
              <w:t>审议跨领域的传统知识</w:t>
            </w:r>
            <w:r w:rsidRPr="0016118A">
              <w:rPr>
                <w:rFonts w:ascii="SimSun" w:hAnsi="SimSun"/>
                <w:bCs/>
                <w:sz w:val="21"/>
                <w:szCs w:val="21"/>
              </w:rPr>
              <w:t>/</w:t>
            </w:r>
            <w:r w:rsidRPr="0016118A">
              <w:rPr>
                <w:rFonts w:ascii="SimSun" w:hAnsi="SimSun" w:hint="eastAsia"/>
                <w:bCs/>
                <w:sz w:val="21"/>
                <w:szCs w:val="21"/>
              </w:rPr>
              <w:t>传统文化表现形式问题：一天</w:t>
            </w:r>
          </w:p>
          <w:p w:rsidR="00344084" w:rsidRPr="0016118A" w:rsidRDefault="00344084" w:rsidP="00344084">
            <w:pPr>
              <w:numPr>
                <w:ilvl w:val="0"/>
                <w:numId w:val="14"/>
              </w:numPr>
              <w:adjustRightInd w:val="0"/>
              <w:spacing w:after="120" w:line="320" w:lineRule="atLeast"/>
              <w:ind w:left="1077" w:hanging="357"/>
              <w:jc w:val="both"/>
              <w:rPr>
                <w:rFonts w:ascii="SimSun" w:hAnsi="SimSun"/>
                <w:bCs/>
                <w:sz w:val="21"/>
                <w:szCs w:val="21"/>
              </w:rPr>
            </w:pPr>
            <w:r w:rsidRPr="0016118A">
              <w:rPr>
                <w:rFonts w:ascii="SimSun" w:hAnsi="SimSun" w:hint="eastAsia"/>
                <w:bCs/>
                <w:sz w:val="21"/>
                <w:szCs w:val="21"/>
              </w:rPr>
              <w:t>传统文化表现形式——重点是目标、原则、四个关键条款，即“保护的客体”、“受益人”、“保护范围”和“限制与例外”：会期四天</w:t>
            </w:r>
          </w:p>
          <w:p w:rsidR="00344084" w:rsidRPr="0016118A" w:rsidRDefault="00344084" w:rsidP="009E676E">
            <w:pPr>
              <w:adjustRightInd w:val="0"/>
              <w:spacing w:after="120" w:line="320" w:lineRule="atLeast"/>
              <w:ind w:left="720"/>
              <w:jc w:val="both"/>
              <w:rPr>
                <w:rFonts w:ascii="SimSun" w:hAnsi="SimSun"/>
                <w:bCs/>
                <w:sz w:val="21"/>
                <w:szCs w:val="21"/>
              </w:rPr>
            </w:pPr>
            <w:r w:rsidRPr="0016118A">
              <w:rPr>
                <w:rFonts w:ascii="SimSun" w:hAnsi="SimSun" w:hint="eastAsia"/>
                <w:bCs/>
                <w:sz w:val="21"/>
                <w:szCs w:val="21"/>
              </w:rPr>
              <w:t>会期十天</w:t>
            </w:r>
          </w:p>
        </w:tc>
      </w:tr>
      <w:tr w:rsidR="00344084" w:rsidRPr="0016118A" w:rsidTr="00A26EC3">
        <w:tc>
          <w:tcPr>
            <w:tcW w:w="2700" w:type="dxa"/>
            <w:tcBorders>
              <w:top w:val="single" w:sz="4" w:space="0" w:color="auto"/>
              <w:left w:val="single" w:sz="4" w:space="0" w:color="auto"/>
              <w:bottom w:val="single" w:sz="4" w:space="0" w:color="auto"/>
              <w:right w:val="single" w:sz="4" w:space="0" w:color="auto"/>
            </w:tcBorders>
            <w:hideMark/>
          </w:tcPr>
          <w:p w:rsidR="00344084" w:rsidRPr="0016118A" w:rsidRDefault="00344084" w:rsidP="009E676E">
            <w:pPr>
              <w:adjustRightInd w:val="0"/>
              <w:spacing w:after="120" w:line="320" w:lineRule="atLeast"/>
              <w:ind w:left="720"/>
              <w:rPr>
                <w:rFonts w:ascii="SimSun" w:hAnsi="SimSun"/>
                <w:bCs/>
                <w:sz w:val="21"/>
                <w:szCs w:val="21"/>
              </w:rPr>
            </w:pPr>
            <w:r w:rsidRPr="0016118A">
              <w:rPr>
                <w:rFonts w:ascii="SimSun" w:hAnsi="SimSun"/>
                <w:bCs/>
                <w:sz w:val="21"/>
                <w:szCs w:val="21"/>
              </w:rPr>
              <w:lastRenderedPageBreak/>
              <w:t>2014</w:t>
            </w:r>
            <w:r w:rsidRPr="0016118A">
              <w:rPr>
                <w:rFonts w:ascii="SimSun" w:hAnsi="SimSun" w:hint="eastAsia"/>
                <w:bCs/>
                <w:sz w:val="21"/>
                <w:szCs w:val="21"/>
              </w:rPr>
              <w:t>年7月</w:t>
            </w:r>
          </w:p>
        </w:tc>
        <w:tc>
          <w:tcPr>
            <w:tcW w:w="5652" w:type="dxa"/>
            <w:tcBorders>
              <w:top w:val="single" w:sz="4" w:space="0" w:color="auto"/>
              <w:left w:val="single" w:sz="4" w:space="0" w:color="auto"/>
              <w:bottom w:val="single" w:sz="4" w:space="0" w:color="auto"/>
              <w:right w:val="single" w:sz="4" w:space="0" w:color="auto"/>
            </w:tcBorders>
          </w:tcPr>
          <w:p w:rsidR="00344084" w:rsidRPr="0016118A" w:rsidRDefault="00344084" w:rsidP="009E676E">
            <w:pPr>
              <w:adjustRightInd w:val="0"/>
              <w:spacing w:after="120" w:line="320" w:lineRule="atLeast"/>
              <w:ind w:left="720"/>
              <w:jc w:val="both"/>
              <w:rPr>
                <w:rFonts w:ascii="SimSun" w:hAnsi="SimSun"/>
                <w:bCs/>
                <w:sz w:val="21"/>
                <w:szCs w:val="21"/>
              </w:rPr>
            </w:pPr>
            <w:r w:rsidRPr="0016118A">
              <w:rPr>
                <w:rFonts w:ascii="SimSun" w:hAnsi="SimSun" w:hint="eastAsia"/>
                <w:bCs/>
                <w:sz w:val="21"/>
                <w:szCs w:val="21"/>
              </w:rPr>
              <w:t>政府间委员会第二十八届会议</w:t>
            </w:r>
            <w:r w:rsidRPr="0016118A">
              <w:rPr>
                <w:rFonts w:ascii="SimSun" w:hAnsi="SimSun"/>
                <w:bCs/>
                <w:sz w:val="21"/>
                <w:szCs w:val="21"/>
              </w:rPr>
              <w:t>(</w:t>
            </w:r>
            <w:r w:rsidRPr="0016118A">
              <w:rPr>
                <w:rFonts w:ascii="SimSun" w:hAnsi="SimSun" w:hint="eastAsia"/>
                <w:bCs/>
                <w:sz w:val="21"/>
                <w:szCs w:val="21"/>
              </w:rPr>
              <w:t>跨领域会议/回顾</w:t>
            </w:r>
            <w:r w:rsidRPr="0016118A">
              <w:rPr>
                <w:rFonts w:ascii="SimSun" w:hAnsi="SimSun"/>
                <w:bCs/>
                <w:sz w:val="21"/>
                <w:szCs w:val="21"/>
              </w:rPr>
              <w:t>)</w:t>
            </w:r>
            <w:r w:rsidRPr="0016118A">
              <w:rPr>
                <w:rFonts w:ascii="SimSun" w:hAnsi="SimSun" w:hint="eastAsia"/>
                <w:bCs/>
                <w:w w:val="90"/>
                <w:sz w:val="21"/>
                <w:szCs w:val="21"/>
              </w:rPr>
              <w:t>。</w:t>
            </w:r>
          </w:p>
          <w:p w:rsidR="00344084" w:rsidRPr="0016118A" w:rsidRDefault="00344084" w:rsidP="00344084">
            <w:pPr>
              <w:numPr>
                <w:ilvl w:val="0"/>
                <w:numId w:val="14"/>
              </w:numPr>
              <w:adjustRightInd w:val="0"/>
              <w:spacing w:after="120" w:line="320" w:lineRule="atLeast"/>
              <w:ind w:left="1077" w:hanging="357"/>
              <w:jc w:val="both"/>
              <w:rPr>
                <w:rFonts w:ascii="SimSun" w:hAnsi="SimSun"/>
                <w:bCs/>
                <w:sz w:val="21"/>
                <w:szCs w:val="21"/>
              </w:rPr>
            </w:pPr>
            <w:r w:rsidRPr="0016118A">
              <w:rPr>
                <w:rFonts w:ascii="SimSun" w:hAnsi="SimSun" w:hint="eastAsia"/>
                <w:bCs/>
                <w:sz w:val="21"/>
                <w:szCs w:val="21"/>
              </w:rPr>
              <w:t>跨领域遗传资源/传统知识/传统文化表现形式会议。</w:t>
            </w:r>
          </w:p>
          <w:p w:rsidR="00344084" w:rsidRPr="0016118A" w:rsidRDefault="00344084" w:rsidP="00344084">
            <w:pPr>
              <w:numPr>
                <w:ilvl w:val="0"/>
                <w:numId w:val="14"/>
              </w:numPr>
              <w:adjustRightInd w:val="0"/>
              <w:spacing w:after="120" w:line="320" w:lineRule="atLeast"/>
              <w:ind w:left="1077" w:hanging="357"/>
              <w:jc w:val="both"/>
              <w:rPr>
                <w:rFonts w:ascii="SimSun" w:hAnsi="SimSun"/>
                <w:bCs/>
                <w:sz w:val="21"/>
                <w:szCs w:val="21"/>
              </w:rPr>
            </w:pPr>
            <w:r w:rsidRPr="0016118A">
              <w:rPr>
                <w:rFonts w:ascii="SimSun" w:hAnsi="SimSun" w:hint="eastAsia"/>
                <w:bCs/>
                <w:sz w:val="21"/>
                <w:szCs w:val="21"/>
              </w:rPr>
              <w:t>回顾进展并向大会提出建议</w:t>
            </w:r>
          </w:p>
          <w:p w:rsidR="00344084" w:rsidRPr="0016118A" w:rsidRDefault="00344084" w:rsidP="009E676E">
            <w:pPr>
              <w:adjustRightInd w:val="0"/>
              <w:spacing w:after="120" w:line="320" w:lineRule="atLeast"/>
              <w:ind w:left="720"/>
              <w:jc w:val="both"/>
              <w:rPr>
                <w:rFonts w:ascii="SimSun" w:hAnsi="SimSun"/>
                <w:bCs/>
                <w:sz w:val="21"/>
                <w:szCs w:val="21"/>
              </w:rPr>
            </w:pPr>
            <w:r w:rsidRPr="0016118A">
              <w:rPr>
                <w:rFonts w:ascii="SimSun" w:hAnsi="SimSun" w:hint="eastAsia"/>
                <w:bCs/>
                <w:sz w:val="21"/>
                <w:szCs w:val="21"/>
              </w:rPr>
              <w:t>会期三天</w:t>
            </w:r>
          </w:p>
        </w:tc>
      </w:tr>
      <w:tr w:rsidR="00344084" w:rsidRPr="0016118A" w:rsidTr="00A26EC3">
        <w:tc>
          <w:tcPr>
            <w:tcW w:w="2700" w:type="dxa"/>
            <w:tcBorders>
              <w:top w:val="single" w:sz="4" w:space="0" w:color="auto"/>
              <w:left w:val="single" w:sz="4" w:space="0" w:color="auto"/>
              <w:bottom w:val="single" w:sz="4" w:space="0" w:color="auto"/>
              <w:right w:val="single" w:sz="4" w:space="0" w:color="auto"/>
            </w:tcBorders>
          </w:tcPr>
          <w:p w:rsidR="00344084" w:rsidRPr="0016118A" w:rsidRDefault="00344084" w:rsidP="009E676E">
            <w:pPr>
              <w:adjustRightInd w:val="0"/>
              <w:spacing w:after="120" w:line="320" w:lineRule="atLeast"/>
              <w:ind w:left="720"/>
              <w:rPr>
                <w:rFonts w:ascii="SimSun" w:hAnsi="SimSun"/>
                <w:bCs/>
                <w:sz w:val="21"/>
                <w:szCs w:val="21"/>
              </w:rPr>
            </w:pPr>
            <w:r w:rsidRPr="0016118A">
              <w:rPr>
                <w:rFonts w:ascii="SimSun" w:hAnsi="SimSun"/>
                <w:bCs/>
                <w:sz w:val="21"/>
                <w:szCs w:val="21"/>
              </w:rPr>
              <w:t>2014</w:t>
            </w:r>
            <w:r w:rsidRPr="0016118A">
              <w:rPr>
                <w:rFonts w:ascii="SimSun" w:hAnsi="SimSun" w:hint="eastAsia"/>
                <w:bCs/>
                <w:sz w:val="21"/>
                <w:szCs w:val="21"/>
              </w:rPr>
              <w:t>年9月</w:t>
            </w:r>
          </w:p>
        </w:tc>
        <w:tc>
          <w:tcPr>
            <w:tcW w:w="5652" w:type="dxa"/>
            <w:tcBorders>
              <w:top w:val="single" w:sz="4" w:space="0" w:color="auto"/>
              <w:left w:val="single" w:sz="4" w:space="0" w:color="auto"/>
              <w:bottom w:val="single" w:sz="4" w:space="0" w:color="auto"/>
              <w:right w:val="single" w:sz="4" w:space="0" w:color="auto"/>
            </w:tcBorders>
          </w:tcPr>
          <w:p w:rsidR="00344084" w:rsidRPr="0016118A" w:rsidRDefault="00344084" w:rsidP="009E676E">
            <w:pPr>
              <w:adjustRightInd w:val="0"/>
              <w:spacing w:after="120" w:line="320" w:lineRule="atLeast"/>
              <w:ind w:left="720"/>
              <w:jc w:val="both"/>
              <w:rPr>
                <w:rFonts w:ascii="SimSun" w:hAnsi="SimSun"/>
                <w:bCs/>
                <w:sz w:val="21"/>
                <w:szCs w:val="21"/>
              </w:rPr>
            </w:pPr>
            <w:r w:rsidRPr="0016118A">
              <w:rPr>
                <w:rFonts w:ascii="SimSun" w:hAnsi="SimSun"/>
                <w:bCs/>
                <w:sz w:val="21"/>
                <w:szCs w:val="21"/>
              </w:rPr>
              <w:t>WIPO</w:t>
            </w:r>
            <w:r w:rsidRPr="0016118A">
              <w:rPr>
                <w:rFonts w:ascii="SimSun" w:hAnsi="SimSun" w:hint="eastAsia"/>
                <w:bCs/>
                <w:sz w:val="21"/>
                <w:szCs w:val="21"/>
              </w:rPr>
              <w:t>大会</w:t>
            </w:r>
          </w:p>
          <w:p w:rsidR="00344084" w:rsidRPr="0016118A" w:rsidRDefault="00344084" w:rsidP="009E676E">
            <w:pPr>
              <w:adjustRightInd w:val="0"/>
              <w:spacing w:after="120" w:line="320" w:lineRule="atLeast"/>
              <w:ind w:left="720"/>
              <w:jc w:val="both"/>
              <w:rPr>
                <w:rFonts w:ascii="SimSun" w:hAnsi="SimSun"/>
                <w:bCs/>
                <w:sz w:val="21"/>
                <w:szCs w:val="21"/>
              </w:rPr>
            </w:pPr>
            <w:r w:rsidRPr="0016118A">
              <w:rPr>
                <w:rFonts w:ascii="SimSun" w:hAnsi="SimSun" w:hint="eastAsia"/>
                <w:sz w:val="21"/>
                <w:szCs w:val="21"/>
              </w:rPr>
              <w:t>为在两年期内最终确定案文，</w:t>
            </w:r>
            <w:r w:rsidRPr="0016118A">
              <w:rPr>
                <w:rFonts w:ascii="SimSun" w:hAnsi="SimSun" w:cs="SimSun" w:hint="eastAsia"/>
                <w:sz w:val="21"/>
                <w:szCs w:val="21"/>
              </w:rPr>
              <w:t>大会将在</w:t>
            </w:r>
            <w:r w:rsidRPr="0016118A">
              <w:rPr>
                <w:rFonts w:ascii="SimSun" w:hAnsi="SimSun"/>
                <w:sz w:val="21"/>
                <w:szCs w:val="21"/>
              </w:rPr>
              <w:t>201</w:t>
            </w:r>
            <w:r w:rsidRPr="0016118A">
              <w:rPr>
                <w:rFonts w:ascii="SimSun" w:hAnsi="SimSun" w:hint="eastAsia"/>
                <w:sz w:val="21"/>
                <w:szCs w:val="21"/>
              </w:rPr>
              <w:t>4</w:t>
            </w:r>
            <w:r w:rsidRPr="0016118A">
              <w:rPr>
                <w:rFonts w:ascii="SimSun" w:hAnsi="SimSun" w:cs="SimSun" w:hint="eastAsia"/>
                <w:sz w:val="21"/>
                <w:szCs w:val="21"/>
              </w:rPr>
              <w:t>年对案文和</w:t>
            </w:r>
            <w:r w:rsidRPr="0016118A">
              <w:rPr>
                <w:rFonts w:ascii="SimSun" w:hAnsi="SimSun" w:hint="eastAsia"/>
                <w:bCs/>
                <w:sz w:val="21"/>
                <w:szCs w:val="21"/>
              </w:rPr>
              <w:t>取得</w:t>
            </w:r>
            <w:r w:rsidRPr="0016118A">
              <w:rPr>
                <w:rFonts w:ascii="SimSun" w:hAnsi="SimSun" w:cs="SimSun" w:hint="eastAsia"/>
                <w:sz w:val="21"/>
                <w:szCs w:val="21"/>
              </w:rPr>
              <w:t>的进展进行回顾和审议，并就是否召开一次外交会议的问题作出决定，并将结合预算进程，考虑是否有必要增加会议次数。</w:t>
            </w:r>
            <w:r w:rsidR="0080676E" w:rsidRPr="0016118A">
              <w:rPr>
                <w:rFonts w:ascii="SimSun" w:hAnsi="SimSun" w:cs="SimSun" w:hint="eastAsia"/>
                <w:sz w:val="21"/>
                <w:szCs w:val="21"/>
              </w:rPr>
              <w:t>”</w:t>
            </w:r>
          </w:p>
        </w:tc>
      </w:tr>
    </w:tbl>
    <w:p w:rsidR="007B3BE5" w:rsidRDefault="0007498D" w:rsidP="007B3BE5">
      <w:pPr>
        <w:pStyle w:val="1"/>
        <w:spacing w:beforeLines="100" w:afterLines="50" w:after="120" w:line="340" w:lineRule="atLeast"/>
        <w:rPr>
          <w:rFonts w:ascii="SimHei" w:eastAsia="SimHei" w:hAnsi="SimHei"/>
          <w:b w:val="0"/>
          <w:sz w:val="21"/>
          <w:szCs w:val="22"/>
        </w:rPr>
      </w:pPr>
      <w:r w:rsidRPr="007B3BE5">
        <w:rPr>
          <w:rFonts w:ascii="SimHei" w:eastAsia="SimHei" w:hAnsi="SimHei" w:hint="eastAsia"/>
          <w:b w:val="0"/>
          <w:sz w:val="21"/>
          <w:szCs w:val="22"/>
        </w:rPr>
        <w:t>政府间委员会</w:t>
      </w:r>
      <w:r w:rsidR="00F10AC3" w:rsidRPr="007B3BE5">
        <w:rPr>
          <w:rFonts w:ascii="SimHei" w:eastAsia="SimHei" w:hAnsi="SimHei" w:hint="eastAsia"/>
          <w:b w:val="0"/>
          <w:sz w:val="21"/>
          <w:szCs w:val="22"/>
        </w:rPr>
        <w:t>2014年会议</w:t>
      </w:r>
    </w:p>
    <w:p w:rsidR="007B3BE5" w:rsidRDefault="00F10AC3" w:rsidP="007B3BE5">
      <w:pPr>
        <w:numPr>
          <w:ilvl w:val="0"/>
          <w:numId w:val="4"/>
        </w:numPr>
        <w:tabs>
          <w:tab w:val="clear" w:pos="1570"/>
        </w:tabs>
        <w:spacing w:afterLines="50" w:after="120" w:line="340" w:lineRule="atLeast"/>
        <w:ind w:left="0" w:firstLine="0"/>
        <w:jc w:val="both"/>
        <w:rPr>
          <w:rFonts w:ascii="SimSun" w:hAnsi="SimSun"/>
          <w:sz w:val="21"/>
          <w:szCs w:val="22"/>
        </w:rPr>
      </w:pPr>
      <w:r w:rsidRPr="00BB1AB5">
        <w:rPr>
          <w:rFonts w:ascii="SimSun" w:hAnsi="SimSun" w:hint="eastAsia"/>
          <w:sz w:val="21"/>
          <w:szCs w:val="22"/>
        </w:rPr>
        <w:t>按照</w:t>
      </w:r>
      <w:r w:rsidR="0027235B">
        <w:rPr>
          <w:rFonts w:ascii="SimSun" w:hAnsi="SimSun" w:hint="eastAsia"/>
          <w:sz w:val="21"/>
          <w:szCs w:val="22"/>
        </w:rPr>
        <w:t>2014/</w:t>
      </w:r>
      <w:r w:rsidRPr="00BB1AB5">
        <w:rPr>
          <w:rFonts w:ascii="SimSun" w:hAnsi="SimSun" w:hint="eastAsia"/>
          <w:sz w:val="21"/>
          <w:szCs w:val="22"/>
        </w:rPr>
        <w:t>2015两年期的任务授权以及2014年工作计划，政府间委员会在2014</w:t>
      </w:r>
      <w:r w:rsidR="00FF520A">
        <w:rPr>
          <w:rFonts w:ascii="SimSun" w:hAnsi="SimSun" w:hint="eastAsia"/>
          <w:sz w:val="21"/>
          <w:szCs w:val="22"/>
        </w:rPr>
        <w:t>年举行了以下三届</w:t>
      </w:r>
      <w:r w:rsidRPr="00BB1AB5">
        <w:rPr>
          <w:rFonts w:ascii="SimSun" w:hAnsi="SimSun" w:hint="eastAsia"/>
          <w:sz w:val="21"/>
          <w:szCs w:val="22"/>
        </w:rPr>
        <w:t>会议：</w:t>
      </w:r>
    </w:p>
    <w:p w:rsidR="00447838" w:rsidRDefault="001F65A7" w:rsidP="00447838">
      <w:pPr>
        <w:spacing w:afterLines="50" w:after="120" w:line="340" w:lineRule="atLeast"/>
        <w:ind w:left="567"/>
        <w:jc w:val="both"/>
        <w:rPr>
          <w:rFonts w:ascii="SimSun" w:hAnsi="SimSun"/>
          <w:sz w:val="21"/>
          <w:szCs w:val="22"/>
        </w:rPr>
      </w:pPr>
      <w:r w:rsidRPr="00BB1AB5">
        <w:rPr>
          <w:rFonts w:ascii="SimSun" w:hAnsi="SimSun"/>
          <w:sz w:val="21"/>
          <w:szCs w:val="22"/>
        </w:rPr>
        <w:t>(a)</w:t>
      </w:r>
      <w:r w:rsidRPr="00BB1AB5">
        <w:rPr>
          <w:rFonts w:ascii="SimSun" w:hAnsi="SimSun"/>
          <w:sz w:val="21"/>
          <w:szCs w:val="22"/>
        </w:rPr>
        <w:tab/>
      </w:r>
      <w:r w:rsidR="00F10AC3" w:rsidRPr="00BB1AB5">
        <w:rPr>
          <w:rFonts w:ascii="SimSun" w:hAnsi="SimSun" w:hint="eastAsia"/>
          <w:sz w:val="21"/>
          <w:szCs w:val="22"/>
        </w:rPr>
        <w:t>第二十六届会议，2014年2月3日至7日，主题为遗传资源</w:t>
      </w:r>
      <w:r w:rsidR="004B7B38" w:rsidRPr="00BB1AB5">
        <w:rPr>
          <w:rFonts w:ascii="SimSun" w:hAnsi="SimSun"/>
          <w:sz w:val="21"/>
          <w:szCs w:val="22"/>
        </w:rPr>
        <w:t>(</w:t>
      </w:r>
      <w:r w:rsidR="00AA7A06" w:rsidRPr="00BB1AB5">
        <w:rPr>
          <w:rFonts w:ascii="SimSun" w:hAnsi="SimSun"/>
          <w:sz w:val="21"/>
          <w:szCs w:val="22"/>
        </w:rPr>
        <w:t>GR</w:t>
      </w:r>
      <w:r w:rsidR="004B7B38" w:rsidRPr="00BB1AB5">
        <w:rPr>
          <w:rFonts w:ascii="SimSun" w:hAnsi="SimSun"/>
          <w:sz w:val="21"/>
          <w:szCs w:val="22"/>
        </w:rPr>
        <w:t>)</w:t>
      </w:r>
      <w:r w:rsidR="00F10AC3" w:rsidRPr="00BB1AB5">
        <w:rPr>
          <w:rFonts w:ascii="SimSun" w:hAnsi="SimSun" w:hint="eastAsia"/>
          <w:sz w:val="21"/>
          <w:szCs w:val="22"/>
        </w:rPr>
        <w:t>；</w:t>
      </w:r>
    </w:p>
    <w:p w:rsidR="007B3BE5" w:rsidRDefault="001F65A7" w:rsidP="00447838">
      <w:pPr>
        <w:spacing w:afterLines="50" w:after="120" w:line="340" w:lineRule="atLeast"/>
        <w:ind w:left="567"/>
        <w:jc w:val="both"/>
        <w:rPr>
          <w:rFonts w:ascii="SimSun" w:hAnsi="SimSun"/>
          <w:sz w:val="21"/>
          <w:szCs w:val="22"/>
        </w:rPr>
      </w:pPr>
      <w:r w:rsidRPr="00BB1AB5">
        <w:rPr>
          <w:rFonts w:ascii="SimSun" w:hAnsi="SimSun"/>
          <w:sz w:val="21"/>
          <w:szCs w:val="22"/>
        </w:rPr>
        <w:t>(b)</w:t>
      </w:r>
      <w:r w:rsidRPr="00BB1AB5">
        <w:rPr>
          <w:rFonts w:ascii="SimSun" w:hAnsi="SimSun"/>
          <w:sz w:val="21"/>
          <w:szCs w:val="22"/>
        </w:rPr>
        <w:tab/>
      </w:r>
      <w:r w:rsidR="00F10AC3" w:rsidRPr="00BB1AB5">
        <w:rPr>
          <w:rFonts w:ascii="SimSun" w:hAnsi="SimSun" w:hint="eastAsia"/>
          <w:sz w:val="21"/>
          <w:szCs w:val="22"/>
        </w:rPr>
        <w:t>第二十七届会议，</w:t>
      </w:r>
      <w:r w:rsidR="00625D32" w:rsidRPr="00BB1AB5">
        <w:rPr>
          <w:rFonts w:ascii="SimSun" w:hAnsi="SimSun"/>
          <w:sz w:val="21"/>
          <w:szCs w:val="22"/>
        </w:rPr>
        <w:t>2014</w:t>
      </w:r>
      <w:r w:rsidR="00F10AC3" w:rsidRPr="00BB1AB5">
        <w:rPr>
          <w:rFonts w:ascii="SimSun" w:hAnsi="SimSun" w:hint="eastAsia"/>
          <w:sz w:val="21"/>
          <w:szCs w:val="22"/>
        </w:rPr>
        <w:t>年3月24日至4月4日，</w:t>
      </w:r>
      <w:r w:rsidR="00C3581C">
        <w:rPr>
          <w:rFonts w:ascii="SimSun" w:hAnsi="SimSun" w:hint="eastAsia"/>
          <w:sz w:val="21"/>
          <w:szCs w:val="22"/>
        </w:rPr>
        <w:t>主题为传统知识</w:t>
      </w:r>
      <w:r w:rsidR="004B7B38" w:rsidRPr="00BB1AB5">
        <w:rPr>
          <w:rFonts w:ascii="SimSun" w:hAnsi="SimSun"/>
          <w:sz w:val="21"/>
          <w:szCs w:val="22"/>
        </w:rPr>
        <w:t>(</w:t>
      </w:r>
      <w:r w:rsidR="00AA7A06" w:rsidRPr="00BB1AB5">
        <w:rPr>
          <w:rFonts w:ascii="SimSun" w:hAnsi="SimSun"/>
          <w:sz w:val="21"/>
          <w:szCs w:val="22"/>
        </w:rPr>
        <w:t>TK</w:t>
      </w:r>
      <w:r w:rsidR="004B7B38" w:rsidRPr="00BB1AB5">
        <w:rPr>
          <w:rFonts w:ascii="SimSun" w:hAnsi="SimSun"/>
          <w:sz w:val="21"/>
          <w:szCs w:val="22"/>
        </w:rPr>
        <w:t>)</w:t>
      </w:r>
      <w:r w:rsidR="00C3581C">
        <w:rPr>
          <w:rFonts w:ascii="SimSun" w:hAnsi="SimSun" w:hint="eastAsia"/>
          <w:sz w:val="21"/>
          <w:szCs w:val="22"/>
        </w:rPr>
        <w:t>和传统</w:t>
      </w:r>
      <w:r w:rsidR="00F62EA2">
        <w:rPr>
          <w:rFonts w:ascii="SimSun" w:hAnsi="SimSun" w:hint="eastAsia"/>
          <w:sz w:val="21"/>
          <w:szCs w:val="22"/>
        </w:rPr>
        <w:t>文化表现形式</w:t>
      </w:r>
      <w:r w:rsidR="004B7B38" w:rsidRPr="00BB1AB5">
        <w:rPr>
          <w:rFonts w:ascii="SimSun" w:hAnsi="SimSun"/>
          <w:sz w:val="21"/>
          <w:szCs w:val="22"/>
        </w:rPr>
        <w:t>(</w:t>
      </w:r>
      <w:r w:rsidR="00625D32" w:rsidRPr="00BB1AB5">
        <w:rPr>
          <w:rFonts w:ascii="SimSun" w:hAnsi="SimSun"/>
          <w:sz w:val="21"/>
          <w:szCs w:val="22"/>
        </w:rPr>
        <w:t>TCE</w:t>
      </w:r>
      <w:r w:rsidR="004B7B38" w:rsidRPr="00BB1AB5">
        <w:rPr>
          <w:rFonts w:ascii="SimSun" w:hAnsi="SimSun"/>
          <w:sz w:val="21"/>
          <w:szCs w:val="22"/>
        </w:rPr>
        <w:t>)</w:t>
      </w:r>
      <w:r w:rsidR="00DB6326">
        <w:rPr>
          <w:rFonts w:ascii="SimSun" w:hAnsi="SimSun" w:hint="eastAsia"/>
          <w:sz w:val="21"/>
          <w:szCs w:val="22"/>
        </w:rPr>
        <w:t>；</w:t>
      </w:r>
      <w:r w:rsidR="00C3581C">
        <w:rPr>
          <w:rFonts w:ascii="SimSun" w:hAnsi="SimSun" w:hint="eastAsia"/>
          <w:sz w:val="21"/>
          <w:szCs w:val="22"/>
        </w:rPr>
        <w:t>以及</w:t>
      </w:r>
    </w:p>
    <w:p w:rsidR="00D13C08" w:rsidRPr="00BB1AB5" w:rsidRDefault="001F65A7" w:rsidP="00447838">
      <w:pPr>
        <w:spacing w:afterLines="50" w:after="120" w:line="340" w:lineRule="atLeast"/>
        <w:ind w:left="567"/>
        <w:jc w:val="both"/>
        <w:rPr>
          <w:rFonts w:ascii="SimSun" w:hAnsi="SimSun"/>
          <w:sz w:val="21"/>
          <w:szCs w:val="22"/>
        </w:rPr>
      </w:pPr>
      <w:r w:rsidRPr="00BB1AB5">
        <w:rPr>
          <w:rFonts w:ascii="SimSun" w:hAnsi="SimSun"/>
          <w:sz w:val="21"/>
          <w:szCs w:val="22"/>
        </w:rPr>
        <w:t>(c)</w:t>
      </w:r>
      <w:r w:rsidRPr="00BB1AB5">
        <w:rPr>
          <w:rFonts w:ascii="SimSun" w:hAnsi="SimSun"/>
          <w:sz w:val="21"/>
          <w:szCs w:val="22"/>
        </w:rPr>
        <w:tab/>
      </w:r>
      <w:r w:rsidR="00C3581C">
        <w:rPr>
          <w:rFonts w:ascii="SimSun" w:hAnsi="SimSun" w:hint="eastAsia"/>
          <w:sz w:val="21"/>
          <w:szCs w:val="22"/>
        </w:rPr>
        <w:t>第二十八届会议，</w:t>
      </w:r>
      <w:r w:rsidR="00625D32" w:rsidRPr="00A26EC3">
        <w:rPr>
          <w:rFonts w:ascii="SimSun"/>
          <w:snapToGrid w:val="0"/>
          <w:sz w:val="21"/>
        </w:rPr>
        <w:t>2014</w:t>
      </w:r>
      <w:r w:rsidR="00C3581C">
        <w:rPr>
          <w:rFonts w:ascii="SimSun" w:hAnsi="SimSun" w:hint="eastAsia"/>
          <w:sz w:val="21"/>
          <w:szCs w:val="22"/>
        </w:rPr>
        <w:t>年7月7日至9日，</w:t>
      </w:r>
      <w:r w:rsidR="00C3581C" w:rsidRPr="00C3581C">
        <w:rPr>
          <w:rFonts w:ascii="SimSun" w:hAnsi="SimSun" w:hint="eastAsia"/>
          <w:sz w:val="21"/>
          <w:szCs w:val="22"/>
        </w:rPr>
        <w:t>就遗传资源、传统知识和传统文化表现形式进行跨领域审查</w:t>
      </w:r>
      <w:r w:rsidR="00C3581C">
        <w:rPr>
          <w:rFonts w:ascii="SimSun" w:hAnsi="SimSun" w:hint="eastAsia"/>
          <w:sz w:val="21"/>
          <w:szCs w:val="22"/>
        </w:rPr>
        <w:t>，并向大会提出建议。</w:t>
      </w:r>
    </w:p>
    <w:p w:rsidR="00D13C08" w:rsidRPr="00BB1AB5" w:rsidRDefault="003D7ECF" w:rsidP="007B3BE5">
      <w:pPr>
        <w:numPr>
          <w:ilvl w:val="0"/>
          <w:numId w:val="4"/>
        </w:numPr>
        <w:tabs>
          <w:tab w:val="clear" w:pos="1570"/>
        </w:tabs>
        <w:spacing w:afterLines="50" w:after="120" w:line="340" w:lineRule="atLeast"/>
        <w:ind w:left="0" w:firstLine="0"/>
        <w:jc w:val="both"/>
        <w:rPr>
          <w:rFonts w:ascii="SimSun" w:hAnsi="SimSun"/>
          <w:sz w:val="21"/>
          <w:szCs w:val="22"/>
        </w:rPr>
      </w:pPr>
      <w:r>
        <w:rPr>
          <w:rFonts w:ascii="SimSun" w:hAnsi="SimSun" w:hint="eastAsia"/>
          <w:sz w:val="21"/>
          <w:szCs w:val="22"/>
        </w:rPr>
        <w:t>本两年期的任务授权</w:t>
      </w:r>
      <w:r w:rsidR="00447838">
        <w:rPr>
          <w:rFonts w:ascii="SimSun" w:hAnsi="SimSun" w:hint="eastAsia"/>
          <w:sz w:val="21"/>
          <w:szCs w:val="22"/>
        </w:rPr>
        <w:t>(</w:t>
      </w:r>
      <w:r>
        <w:rPr>
          <w:rFonts w:ascii="SimSun" w:hAnsi="SimSun" w:hint="eastAsia"/>
          <w:sz w:val="21"/>
          <w:szCs w:val="22"/>
        </w:rPr>
        <w:t>见上文所引</w:t>
      </w:r>
      <w:r w:rsidR="00AA666C">
        <w:rPr>
          <w:rFonts w:ascii="SimSun" w:hAnsi="SimSun"/>
          <w:sz w:val="21"/>
          <w:szCs w:val="22"/>
        </w:rPr>
        <w:t>)</w:t>
      </w:r>
      <w:r w:rsidR="00D13C08" w:rsidRPr="00BB1AB5">
        <w:rPr>
          <w:rFonts w:ascii="SimSun" w:hAnsi="SimSun"/>
          <w:sz w:val="21"/>
          <w:szCs w:val="22"/>
        </w:rPr>
        <w:t>(</w:t>
      </w:r>
      <w:r w:rsidR="00777C32" w:rsidRPr="00BB1AB5">
        <w:rPr>
          <w:rFonts w:ascii="SimSun" w:hAnsi="SimSun"/>
          <w:sz w:val="21"/>
          <w:szCs w:val="22"/>
        </w:rPr>
        <w:t>d</w:t>
      </w:r>
      <w:r w:rsidR="00D13C08" w:rsidRPr="00BB1AB5">
        <w:rPr>
          <w:rFonts w:ascii="SimSun" w:hAnsi="SimSun"/>
          <w:sz w:val="21"/>
          <w:szCs w:val="22"/>
        </w:rPr>
        <w:t>)</w:t>
      </w:r>
      <w:r>
        <w:rPr>
          <w:rFonts w:ascii="SimSun" w:hAnsi="SimSun" w:hint="eastAsia"/>
          <w:sz w:val="21"/>
          <w:szCs w:val="22"/>
        </w:rPr>
        <w:t>段要求政府间委员会“</w:t>
      </w:r>
      <w:r w:rsidRPr="00176B9E">
        <w:rPr>
          <w:rFonts w:ascii="SimSun" w:hint="eastAsia"/>
          <w:snapToGrid w:val="0"/>
          <w:sz w:val="21"/>
        </w:rPr>
        <w:t>向2014年大会提交将确保遗传资源、传统知识和传统文化表现形式得到有效保护的一部或多部国际文书的案文。为在两年期内最终确定案文，大会将在</w:t>
      </w:r>
      <w:r w:rsidRPr="007B3BE5">
        <w:rPr>
          <w:rFonts w:ascii="SimSun" w:hAnsi="SimSun" w:hint="eastAsia"/>
          <w:sz w:val="21"/>
          <w:szCs w:val="22"/>
        </w:rPr>
        <w:t>2014</w:t>
      </w:r>
      <w:r w:rsidRPr="00176B9E">
        <w:rPr>
          <w:rFonts w:ascii="SimSun" w:hint="eastAsia"/>
          <w:snapToGrid w:val="0"/>
          <w:sz w:val="21"/>
        </w:rPr>
        <w:t>年对案文和取得的进展进行回顾和审议，并就是否召开一次外交会议的问题</w:t>
      </w:r>
      <w:proofErr w:type="gramStart"/>
      <w:r w:rsidRPr="00176B9E">
        <w:rPr>
          <w:rFonts w:ascii="SimSun" w:hint="eastAsia"/>
          <w:snapToGrid w:val="0"/>
          <w:sz w:val="21"/>
        </w:rPr>
        <w:t>作出</w:t>
      </w:r>
      <w:proofErr w:type="gramEnd"/>
      <w:r w:rsidRPr="00176B9E">
        <w:rPr>
          <w:rFonts w:ascii="SimSun" w:hint="eastAsia"/>
          <w:snapToGrid w:val="0"/>
          <w:sz w:val="21"/>
        </w:rPr>
        <w:t>决定，此外还将结合预算进程，考虑是否有必要增加会议次数</w:t>
      </w:r>
      <w:r>
        <w:rPr>
          <w:rFonts w:ascii="SimSun" w:hint="eastAsia"/>
          <w:snapToGrid w:val="0"/>
          <w:sz w:val="21"/>
        </w:rPr>
        <w:t>”。</w:t>
      </w:r>
    </w:p>
    <w:p w:rsidR="007B3BE5" w:rsidRDefault="00386D76" w:rsidP="007B3BE5">
      <w:pPr>
        <w:numPr>
          <w:ilvl w:val="0"/>
          <w:numId w:val="4"/>
        </w:numPr>
        <w:tabs>
          <w:tab w:val="clear" w:pos="1570"/>
        </w:tabs>
        <w:spacing w:afterLines="50" w:after="120" w:line="340" w:lineRule="atLeast"/>
        <w:ind w:left="0" w:firstLine="0"/>
        <w:jc w:val="both"/>
        <w:rPr>
          <w:rFonts w:ascii="SimSun" w:hAnsi="SimSun"/>
          <w:sz w:val="21"/>
          <w:szCs w:val="22"/>
        </w:rPr>
      </w:pPr>
      <w:r w:rsidRPr="0016118A">
        <w:rPr>
          <w:rFonts w:ascii="SimSun" w:hAnsi="SimSun" w:hint="eastAsia"/>
          <w:sz w:val="21"/>
          <w:szCs w:val="22"/>
        </w:rPr>
        <w:t>在此</w:t>
      </w:r>
      <w:r w:rsidRPr="00386D76">
        <w:rPr>
          <w:rFonts w:ascii="SimSun" w:hint="eastAsia"/>
          <w:snapToGrid w:val="0"/>
          <w:sz w:val="21"/>
        </w:rPr>
        <w:t>方面</w:t>
      </w:r>
      <w:r w:rsidRPr="0016118A">
        <w:rPr>
          <w:rFonts w:ascii="SimSun" w:hAnsi="SimSun" w:hint="eastAsia"/>
          <w:sz w:val="21"/>
          <w:szCs w:val="22"/>
        </w:rPr>
        <w:t>，2014年举行的政府间委员会三届会议作出了以下决定：</w:t>
      </w:r>
    </w:p>
    <w:p w:rsidR="007B3BE5" w:rsidRDefault="001F65A7" w:rsidP="00DB6326">
      <w:pPr>
        <w:overflowPunct w:val="0"/>
        <w:spacing w:afterLines="50" w:after="120" w:line="340" w:lineRule="atLeast"/>
        <w:ind w:left="567"/>
        <w:jc w:val="both"/>
        <w:rPr>
          <w:rFonts w:ascii="SimSun" w:hAnsi="SimSun"/>
          <w:sz w:val="21"/>
          <w:szCs w:val="22"/>
        </w:rPr>
      </w:pPr>
      <w:r w:rsidRPr="0016118A">
        <w:rPr>
          <w:rFonts w:ascii="SimSun" w:hAnsi="SimSun"/>
          <w:sz w:val="21"/>
          <w:szCs w:val="22"/>
        </w:rPr>
        <w:t>(a)</w:t>
      </w:r>
      <w:r w:rsidRPr="0016118A">
        <w:rPr>
          <w:rFonts w:ascii="SimSun" w:hAnsi="SimSun"/>
          <w:sz w:val="21"/>
          <w:szCs w:val="22"/>
        </w:rPr>
        <w:tab/>
      </w:r>
      <w:r w:rsidR="001E0546" w:rsidRPr="0016118A">
        <w:rPr>
          <w:rFonts w:ascii="SimSun" w:hAnsi="SimSun" w:hint="eastAsia"/>
          <w:sz w:val="21"/>
          <w:szCs w:val="22"/>
        </w:rPr>
        <w:t>政府间委员会第二十六届会议(遗传资源)：“委员会以文件WIPO/GRTKF/IC/26/4</w:t>
      </w:r>
      <w:r w:rsidR="0027235B" w:rsidRPr="0016118A">
        <w:rPr>
          <w:rFonts w:ascii="SimSun" w:hAnsi="SimSun" w:hint="eastAsia"/>
          <w:sz w:val="21"/>
          <w:szCs w:val="22"/>
        </w:rPr>
        <w:t>为基础，拟定了‘</w:t>
      </w:r>
      <w:r w:rsidR="001E0546" w:rsidRPr="0016118A">
        <w:rPr>
          <w:rFonts w:ascii="SimSun" w:hAnsi="SimSun" w:hint="eastAsia"/>
          <w:sz w:val="21"/>
          <w:szCs w:val="22"/>
        </w:rPr>
        <w:t>关于知识产权与遗传资源的合并文件第二次修订稿</w:t>
      </w:r>
      <w:r w:rsidR="0027235B" w:rsidRPr="0016118A">
        <w:rPr>
          <w:rFonts w:ascii="SimSun" w:hAnsi="SimSun" w:hint="eastAsia"/>
          <w:sz w:val="21"/>
          <w:szCs w:val="22"/>
        </w:rPr>
        <w:t>’</w:t>
      </w:r>
      <w:r w:rsidR="001E0546" w:rsidRPr="0016118A">
        <w:rPr>
          <w:rFonts w:ascii="SimSun" w:hAnsi="SimSun" w:hint="eastAsia"/>
          <w:sz w:val="21"/>
          <w:szCs w:val="22"/>
        </w:rPr>
        <w:t>。委员会决定，根据文件WO/GA/43/22中所载的委员会2014-2015年任务授权和2014年工作计划，将2014年2月7日会议闭幕时的该案文转送2014年9月举行的WIPO大会，但应进行2014年7月举行的委员会第二十八届会议上因跨领域问题而形成的任何议定调整或修改。委员会还注意到文件WIPO/GRTKF/IC/26/5、WIPO/GRTKF/IC/26/6、WIPO/GRTKF/IC/26/INF/7、WIPO/GRTKF/IC/26/</w:t>
      </w:r>
      <w:r w:rsidR="00406592">
        <w:rPr>
          <w:rFonts w:ascii="SimSun" w:hAnsi="SimSun"/>
          <w:sz w:val="21"/>
          <w:szCs w:val="22"/>
        </w:rPr>
        <w:br/>
      </w:r>
      <w:r w:rsidR="001E0546" w:rsidRPr="0016118A">
        <w:rPr>
          <w:rFonts w:ascii="SimSun" w:hAnsi="SimSun" w:hint="eastAsia"/>
          <w:sz w:val="21"/>
          <w:szCs w:val="22"/>
        </w:rPr>
        <w:t>INF/8和WIPO/GRTKF/IC/26/INF/9</w:t>
      </w:r>
      <w:r w:rsidR="0027235B" w:rsidRPr="0016118A">
        <w:rPr>
          <w:rFonts w:ascii="SimSun" w:hAnsi="SimSun" w:hint="eastAsia"/>
          <w:sz w:val="21"/>
          <w:szCs w:val="22"/>
        </w:rPr>
        <w:t>。”</w:t>
      </w:r>
      <w:r w:rsidR="00C2410C" w:rsidRPr="0016118A">
        <w:rPr>
          <w:rStyle w:val="ad"/>
          <w:rFonts w:ascii="SimSun" w:hAnsi="SimSun"/>
          <w:color w:val="000000"/>
          <w:sz w:val="21"/>
          <w:szCs w:val="22"/>
        </w:rPr>
        <w:footnoteReference w:id="2"/>
      </w:r>
    </w:p>
    <w:p w:rsidR="00D13C08" w:rsidRPr="0016118A" w:rsidRDefault="001F65A7" w:rsidP="00447838">
      <w:pPr>
        <w:spacing w:afterLines="50" w:after="120" w:line="340" w:lineRule="atLeast"/>
        <w:ind w:left="567"/>
        <w:jc w:val="both"/>
        <w:rPr>
          <w:rFonts w:ascii="SimSun" w:hAnsi="SimSun"/>
          <w:color w:val="000000"/>
          <w:sz w:val="21"/>
          <w:szCs w:val="22"/>
        </w:rPr>
      </w:pPr>
      <w:r w:rsidRPr="0016118A">
        <w:rPr>
          <w:rFonts w:ascii="SimSun" w:hAnsi="SimSun"/>
          <w:color w:val="000000"/>
          <w:sz w:val="21"/>
          <w:szCs w:val="22"/>
        </w:rPr>
        <w:t>(b)</w:t>
      </w:r>
      <w:r w:rsidRPr="0016118A">
        <w:rPr>
          <w:rFonts w:ascii="SimSun" w:hAnsi="SimSun"/>
          <w:color w:val="000000"/>
          <w:sz w:val="21"/>
          <w:szCs w:val="22"/>
        </w:rPr>
        <w:tab/>
      </w:r>
      <w:r w:rsidR="009E6686" w:rsidRPr="0016118A">
        <w:rPr>
          <w:rFonts w:ascii="SimSun" w:hAnsi="SimSun" w:hint="eastAsia"/>
          <w:color w:val="000000"/>
          <w:sz w:val="21"/>
          <w:szCs w:val="22"/>
        </w:rPr>
        <w:t>政府间委员会第二十七届会议</w:t>
      </w:r>
      <w:r w:rsidR="00447838">
        <w:rPr>
          <w:rFonts w:ascii="SimSun" w:hAnsi="SimSun" w:hint="eastAsia"/>
          <w:color w:val="000000"/>
          <w:sz w:val="21"/>
          <w:szCs w:val="22"/>
        </w:rPr>
        <w:t>(</w:t>
      </w:r>
      <w:r w:rsidR="009E6686" w:rsidRPr="0016118A">
        <w:rPr>
          <w:rFonts w:ascii="SimSun" w:hAnsi="SimSun" w:hint="eastAsia"/>
          <w:color w:val="000000"/>
          <w:sz w:val="21"/>
          <w:szCs w:val="22"/>
        </w:rPr>
        <w:t>传统知识和传统</w:t>
      </w:r>
      <w:r w:rsidR="00F62EA2" w:rsidRPr="0016118A">
        <w:rPr>
          <w:rFonts w:ascii="SimSun" w:hAnsi="SimSun" w:hint="eastAsia"/>
          <w:color w:val="000000"/>
          <w:sz w:val="21"/>
          <w:szCs w:val="22"/>
        </w:rPr>
        <w:t>文化表现形式</w:t>
      </w:r>
      <w:r w:rsidR="00AA666C">
        <w:rPr>
          <w:rFonts w:ascii="SimSun" w:hAnsi="SimSun" w:hint="eastAsia"/>
          <w:color w:val="000000"/>
          <w:sz w:val="21"/>
          <w:szCs w:val="22"/>
        </w:rPr>
        <w:t>)</w:t>
      </w:r>
      <w:r w:rsidR="009E6686" w:rsidRPr="0016118A">
        <w:rPr>
          <w:rFonts w:ascii="SimSun" w:hAnsi="SimSun" w:hint="eastAsia"/>
          <w:color w:val="000000"/>
          <w:sz w:val="21"/>
          <w:szCs w:val="22"/>
        </w:rPr>
        <w:t>：关于传统知识，“委员会在文件WIPO/GRTKF/IC/27/4的基础上，拟定了另一份案文</w:t>
      </w:r>
      <w:r w:rsidR="0027235B" w:rsidRPr="0016118A">
        <w:rPr>
          <w:rFonts w:ascii="SimSun" w:hAnsi="SimSun" w:hint="eastAsia"/>
          <w:color w:val="000000"/>
          <w:sz w:val="21"/>
          <w:szCs w:val="22"/>
        </w:rPr>
        <w:t>‘保护传统知识：条款草案第二次修订稿’</w:t>
      </w:r>
      <w:r w:rsidR="009E6686" w:rsidRPr="0016118A">
        <w:rPr>
          <w:rFonts w:ascii="SimSun" w:hAnsi="SimSun" w:hint="eastAsia"/>
          <w:color w:val="000000"/>
          <w:sz w:val="21"/>
          <w:szCs w:val="22"/>
        </w:rPr>
        <w:t>。委员会决定，根据文件WO/GA/43/22中所载的委员会2014-2015年任务授权和2014年</w:t>
      </w:r>
      <w:r w:rsidR="009E6686" w:rsidRPr="0016118A">
        <w:rPr>
          <w:rFonts w:ascii="SimSun" w:hAnsi="SimSun" w:hint="eastAsia"/>
          <w:color w:val="000000"/>
          <w:sz w:val="21"/>
          <w:szCs w:val="22"/>
        </w:rPr>
        <w:lastRenderedPageBreak/>
        <w:t>工作计划，将2014年3月28日该议程项目结束时的该案文转送2014年9月举行的WIPO大会，但应进行2014年7月举行的委员会第二十八届会议上因跨领域问题而形成的任何议定调整或修改。委员会还注意到文件</w:t>
      </w:r>
      <w:r w:rsidR="00BD2F20" w:rsidRPr="0016118A">
        <w:rPr>
          <w:rFonts w:ascii="SimSun" w:hAnsi="SimSun" w:hint="eastAsia"/>
          <w:color w:val="000000"/>
          <w:sz w:val="21"/>
          <w:szCs w:val="22"/>
        </w:rPr>
        <w:t>WIPO/GRTKF/IC/27/6、WIPO/GRTKF/IC/27/7、WIPO/GRTKF/IC/27/8、WIPO/GRTKF/IC/27/INF/7、WIPO/GRTKF/IC/27/INF/8、WIPO/GRTKF/IC/</w:t>
      </w:r>
      <w:r w:rsidR="00406592">
        <w:rPr>
          <w:rFonts w:ascii="SimSun" w:hAnsi="SimSun"/>
          <w:color w:val="000000"/>
          <w:sz w:val="21"/>
          <w:szCs w:val="22"/>
        </w:rPr>
        <w:br/>
      </w:r>
      <w:r w:rsidR="00BD2F20" w:rsidRPr="0016118A">
        <w:rPr>
          <w:rFonts w:ascii="SimSun" w:hAnsi="SimSun" w:hint="eastAsia"/>
          <w:color w:val="000000"/>
          <w:sz w:val="21"/>
          <w:szCs w:val="22"/>
        </w:rPr>
        <w:t>27/INF/9、WIPO/GRTKF/IC/27/INF/10和WIPO/GRTKF/IC/27/INF/11</w:t>
      </w:r>
      <w:r w:rsidR="001F689E" w:rsidRPr="0016118A">
        <w:rPr>
          <w:rFonts w:ascii="SimSun" w:hAnsi="SimSun" w:hint="eastAsia"/>
          <w:color w:val="000000"/>
          <w:sz w:val="21"/>
          <w:szCs w:val="22"/>
        </w:rPr>
        <w:t>。</w:t>
      </w:r>
      <w:r w:rsidR="0027235B" w:rsidRPr="0016118A">
        <w:rPr>
          <w:rFonts w:ascii="SimSun" w:hAnsi="SimSun" w:hint="eastAsia"/>
          <w:color w:val="000000"/>
          <w:sz w:val="21"/>
          <w:szCs w:val="22"/>
        </w:rPr>
        <w:t>”</w:t>
      </w:r>
      <w:r w:rsidR="009E6686" w:rsidRPr="0016118A">
        <w:rPr>
          <w:rStyle w:val="ad"/>
          <w:rFonts w:ascii="SimSun" w:hAnsi="SimSun"/>
          <w:color w:val="000000"/>
          <w:sz w:val="21"/>
          <w:szCs w:val="22"/>
        </w:rPr>
        <w:footnoteReference w:id="3"/>
      </w:r>
      <w:r w:rsidR="007E70E2" w:rsidRPr="0016118A">
        <w:rPr>
          <w:rFonts w:ascii="SimSun" w:hAnsi="SimSun" w:hint="eastAsia"/>
          <w:color w:val="000000"/>
          <w:sz w:val="21"/>
          <w:szCs w:val="22"/>
        </w:rPr>
        <w:t>关于传统</w:t>
      </w:r>
      <w:r w:rsidR="00F62EA2" w:rsidRPr="0016118A">
        <w:rPr>
          <w:rFonts w:ascii="SimSun" w:hAnsi="SimSun" w:hint="eastAsia"/>
          <w:color w:val="000000"/>
          <w:sz w:val="21"/>
          <w:szCs w:val="22"/>
        </w:rPr>
        <w:t>文化表现形式</w:t>
      </w:r>
      <w:r w:rsidR="007E70E2" w:rsidRPr="0016118A">
        <w:rPr>
          <w:rFonts w:ascii="SimSun" w:hAnsi="SimSun" w:hint="eastAsia"/>
          <w:color w:val="000000"/>
          <w:sz w:val="21"/>
          <w:szCs w:val="22"/>
        </w:rPr>
        <w:t>，“委员会在文件WIPO/GRTKF/IC/27/5</w:t>
      </w:r>
      <w:r w:rsidR="0027235B" w:rsidRPr="0016118A">
        <w:rPr>
          <w:rFonts w:ascii="SimSun" w:hAnsi="SimSun" w:hint="eastAsia"/>
          <w:color w:val="000000"/>
          <w:sz w:val="21"/>
          <w:szCs w:val="22"/>
        </w:rPr>
        <w:t>的基础上，拟定了另一份案文‘</w:t>
      </w:r>
      <w:r w:rsidR="007E70E2" w:rsidRPr="0016118A">
        <w:rPr>
          <w:rFonts w:ascii="SimSun" w:hAnsi="SimSun" w:hint="eastAsia"/>
          <w:color w:val="000000"/>
          <w:sz w:val="21"/>
          <w:szCs w:val="22"/>
        </w:rPr>
        <w:t>保护传统</w:t>
      </w:r>
      <w:r w:rsidR="00F62EA2" w:rsidRPr="0016118A">
        <w:rPr>
          <w:rFonts w:ascii="SimSun" w:hAnsi="SimSun" w:hint="eastAsia"/>
          <w:color w:val="000000"/>
          <w:sz w:val="21"/>
          <w:szCs w:val="22"/>
        </w:rPr>
        <w:t>文化表现形式</w:t>
      </w:r>
      <w:r w:rsidR="007E70E2" w:rsidRPr="0016118A">
        <w:rPr>
          <w:rFonts w:ascii="SimSun" w:hAnsi="SimSun" w:hint="eastAsia"/>
          <w:color w:val="000000"/>
          <w:sz w:val="21"/>
          <w:szCs w:val="22"/>
        </w:rPr>
        <w:t>：条款草案第二次修订稿</w:t>
      </w:r>
      <w:r w:rsidR="0027235B" w:rsidRPr="0016118A">
        <w:rPr>
          <w:rFonts w:ascii="SimSun" w:hAnsi="SimSun" w:hint="eastAsia"/>
          <w:color w:val="000000"/>
          <w:sz w:val="21"/>
          <w:szCs w:val="22"/>
        </w:rPr>
        <w:t>’</w:t>
      </w:r>
      <w:r w:rsidR="007E70E2" w:rsidRPr="0016118A">
        <w:rPr>
          <w:rFonts w:ascii="SimSun" w:hAnsi="SimSun" w:hint="eastAsia"/>
          <w:color w:val="000000"/>
          <w:sz w:val="21"/>
          <w:szCs w:val="22"/>
        </w:rPr>
        <w:t>。委员会决定，根据文件WO/GA/43/22中所载的委员会2014-2015年任务授权和2014年工作计划，将2014年4月4日该议程项目结束时的该案文转送2014年9月举行的WIPO大会，但应进行2014年7月举行的委员会第二十八届会议上因跨领域问题而形成的任何议定调整或修改。委员会还注意到文件</w:t>
      </w:r>
      <w:r w:rsidR="007E70E2" w:rsidRPr="0016118A">
        <w:rPr>
          <w:rFonts w:ascii="SimSun" w:hAnsi="SimSun"/>
          <w:color w:val="000000"/>
          <w:sz w:val="21"/>
          <w:szCs w:val="22"/>
        </w:rPr>
        <w:t>WIPO/GRTKF/IC/27/INF/7</w:t>
      </w:r>
      <w:r w:rsidR="007E70E2" w:rsidRPr="0016118A">
        <w:rPr>
          <w:rFonts w:ascii="SimSun" w:hAnsi="SimSun" w:hint="eastAsia"/>
          <w:color w:val="000000"/>
          <w:sz w:val="21"/>
          <w:szCs w:val="22"/>
        </w:rPr>
        <w:t>、</w:t>
      </w:r>
      <w:r w:rsidR="00326A67" w:rsidRPr="0016118A">
        <w:rPr>
          <w:rFonts w:ascii="SimSun" w:hAnsi="SimSun"/>
          <w:color w:val="000000"/>
          <w:sz w:val="21"/>
          <w:szCs w:val="22"/>
        </w:rPr>
        <w:t>WIPO/GRTKF/IC/27/INF/8</w:t>
      </w:r>
      <w:r w:rsidR="007E70E2" w:rsidRPr="0016118A">
        <w:rPr>
          <w:rFonts w:ascii="SimSun" w:hAnsi="SimSun" w:hint="eastAsia"/>
          <w:color w:val="000000"/>
          <w:sz w:val="21"/>
          <w:szCs w:val="22"/>
        </w:rPr>
        <w:t>、</w:t>
      </w:r>
      <w:r w:rsidR="00326A67" w:rsidRPr="0016118A">
        <w:rPr>
          <w:rFonts w:ascii="SimSun" w:hAnsi="SimSun"/>
          <w:color w:val="000000"/>
          <w:sz w:val="21"/>
          <w:szCs w:val="22"/>
        </w:rPr>
        <w:t>WIPO/GRTKF/IC/27/INF/9</w:t>
      </w:r>
      <w:r w:rsidR="007E70E2" w:rsidRPr="0016118A">
        <w:rPr>
          <w:rFonts w:ascii="SimSun" w:hAnsi="SimSun" w:hint="eastAsia"/>
          <w:color w:val="000000"/>
          <w:sz w:val="21"/>
          <w:szCs w:val="22"/>
        </w:rPr>
        <w:t>和</w:t>
      </w:r>
      <w:r w:rsidR="0027235B" w:rsidRPr="0016118A">
        <w:rPr>
          <w:rFonts w:ascii="SimSun" w:hAnsi="SimSun"/>
          <w:color w:val="000000"/>
          <w:sz w:val="21"/>
          <w:szCs w:val="22"/>
        </w:rPr>
        <w:t>WIPO/GRTKF/IC/27/INF/10</w:t>
      </w:r>
      <w:r w:rsidR="0027235B" w:rsidRPr="0016118A">
        <w:rPr>
          <w:rFonts w:ascii="SimSun" w:hAnsi="SimSun" w:hint="eastAsia"/>
          <w:color w:val="000000"/>
          <w:sz w:val="21"/>
          <w:szCs w:val="22"/>
        </w:rPr>
        <w:t>。”</w:t>
      </w:r>
      <w:r w:rsidR="00326A67" w:rsidRPr="0016118A">
        <w:rPr>
          <w:rStyle w:val="ad"/>
          <w:rFonts w:ascii="SimSun" w:hAnsi="SimSun"/>
          <w:color w:val="000000"/>
          <w:sz w:val="21"/>
          <w:szCs w:val="22"/>
        </w:rPr>
        <w:footnoteReference w:id="4"/>
      </w:r>
    </w:p>
    <w:p w:rsidR="007B3BE5" w:rsidRDefault="001F65A7" w:rsidP="00447838">
      <w:pPr>
        <w:spacing w:afterLines="50" w:after="120" w:line="340" w:lineRule="atLeast"/>
        <w:ind w:left="567"/>
        <w:jc w:val="both"/>
        <w:rPr>
          <w:rFonts w:ascii="SimSun" w:hAnsi="SimSun"/>
          <w:color w:val="000000"/>
          <w:sz w:val="21"/>
          <w:szCs w:val="22"/>
        </w:rPr>
      </w:pPr>
      <w:r w:rsidRPr="0016118A">
        <w:rPr>
          <w:rFonts w:ascii="SimSun" w:hAnsi="SimSun"/>
          <w:color w:val="000000"/>
          <w:sz w:val="21"/>
          <w:szCs w:val="22"/>
        </w:rPr>
        <w:t>(c)</w:t>
      </w:r>
      <w:r w:rsidRPr="0016118A">
        <w:rPr>
          <w:rFonts w:ascii="SimSun" w:hAnsi="SimSun"/>
          <w:color w:val="000000"/>
          <w:sz w:val="21"/>
          <w:szCs w:val="22"/>
        </w:rPr>
        <w:tab/>
      </w:r>
      <w:r w:rsidR="00E5392D" w:rsidRPr="0016118A">
        <w:rPr>
          <w:rFonts w:ascii="SimSun" w:hAnsi="SimSun" w:hint="eastAsia"/>
          <w:color w:val="000000"/>
          <w:sz w:val="21"/>
          <w:szCs w:val="22"/>
        </w:rPr>
        <w:t>政府间委员会第二十八届会议：“委员会注意到并讨论了文件WIPO/GRTKF/IC/28/4、WIPO/GRTKF/IC/28/5和WIPO/</w:t>
      </w:r>
      <w:r w:rsidR="00E5392D" w:rsidRPr="00A26EC3">
        <w:rPr>
          <w:rFonts w:ascii="SimSun" w:hAnsi="SimSun" w:hint="eastAsia"/>
          <w:sz w:val="21"/>
          <w:szCs w:val="22"/>
        </w:rPr>
        <w:t>GRTKF</w:t>
      </w:r>
      <w:r w:rsidR="00E5392D" w:rsidRPr="0016118A">
        <w:rPr>
          <w:rFonts w:ascii="SimSun" w:hAnsi="SimSun" w:hint="eastAsia"/>
          <w:color w:val="000000"/>
          <w:sz w:val="21"/>
          <w:szCs w:val="22"/>
        </w:rPr>
        <w:t>/IC/28/6附件中所载案文的跨领域要素，并确认这些案文应根据文件WO/GA/43/22中所载的委员会2014-2015年任务授权和2014年工作计划，按委员会第二十六届会议和第二十七届会议确定的内容，转送2014年9月举行的WIPO大会。委员会还注意到文件WIPO/GRTKF/IC/28/7、WIPO/GRTKF/IC/28/8、WIPO/GRTKF/IC/28/9、WIPO/GRTKF/IC/28/INF/7、WIPO/GRTKF/IC/28/INF/8、WIPO/GRTKF/IC/28/INF/9和WIPO/</w:t>
      </w:r>
      <w:r w:rsidR="00406592">
        <w:rPr>
          <w:rFonts w:ascii="SimSun" w:hAnsi="SimSun"/>
          <w:color w:val="000000"/>
          <w:sz w:val="21"/>
          <w:szCs w:val="22"/>
        </w:rPr>
        <w:br/>
      </w:r>
      <w:r w:rsidR="00E5392D" w:rsidRPr="0016118A">
        <w:rPr>
          <w:rFonts w:ascii="SimSun" w:hAnsi="SimSun" w:hint="eastAsia"/>
          <w:color w:val="000000"/>
          <w:sz w:val="21"/>
          <w:szCs w:val="22"/>
        </w:rPr>
        <w:t>GRTKF/IC/28/INF/10。</w:t>
      </w:r>
      <w:r w:rsidR="00C31066" w:rsidRPr="0016118A">
        <w:rPr>
          <w:rFonts w:ascii="SimSun" w:hAnsi="SimSun" w:hint="eastAsia"/>
          <w:color w:val="000000"/>
          <w:sz w:val="21"/>
          <w:szCs w:val="22"/>
        </w:rPr>
        <w:t>关于回顾所取得的进展和向大会提出建议的要求，委员会决定，2014年7月9日周三第二十八届会议关于该议程项目的最后讨论中有关该事项的各项发言，应记入委员会报告，并且这些发言应转送2014年9月22日至30日举行的WIPO大会，由大会审议，并写入该届会议的正常报告</w:t>
      </w:r>
      <w:r w:rsidR="0027235B" w:rsidRPr="0016118A">
        <w:rPr>
          <w:rFonts w:ascii="SimSun" w:hAnsi="SimSun" w:hint="eastAsia"/>
          <w:color w:val="000000"/>
          <w:sz w:val="21"/>
          <w:szCs w:val="22"/>
        </w:rPr>
        <w:t>。”</w:t>
      </w:r>
      <w:r w:rsidR="00D84C91" w:rsidRPr="0016118A">
        <w:rPr>
          <w:rStyle w:val="ad"/>
          <w:rFonts w:ascii="SimSun" w:hAnsi="SimSun"/>
          <w:color w:val="000000"/>
          <w:sz w:val="21"/>
          <w:szCs w:val="22"/>
        </w:rPr>
        <w:footnoteReference w:id="5"/>
      </w:r>
    </w:p>
    <w:p w:rsidR="00D13C08" w:rsidRPr="0016118A" w:rsidRDefault="00FB5B1C" w:rsidP="007B3BE5">
      <w:pPr>
        <w:numPr>
          <w:ilvl w:val="0"/>
          <w:numId w:val="4"/>
        </w:numPr>
        <w:tabs>
          <w:tab w:val="clear" w:pos="1570"/>
        </w:tabs>
        <w:spacing w:afterLines="50" w:after="120" w:line="340" w:lineRule="atLeast"/>
        <w:ind w:left="0" w:firstLine="0"/>
        <w:jc w:val="both"/>
        <w:rPr>
          <w:rFonts w:ascii="SimSun" w:hAnsi="SimSun"/>
          <w:sz w:val="21"/>
          <w:szCs w:val="22"/>
        </w:rPr>
      </w:pPr>
      <w:r w:rsidRPr="0016118A">
        <w:rPr>
          <w:rFonts w:ascii="SimSun" w:hAnsi="SimSun" w:hint="eastAsia"/>
          <w:sz w:val="21"/>
          <w:szCs w:val="22"/>
        </w:rPr>
        <w:t>本文件据此随附了上述各项决定中所述的案文，即“关于知识产权与遗传资源的合并文件”</w:t>
      </w:r>
      <w:r w:rsidR="00447838">
        <w:rPr>
          <w:rFonts w:ascii="SimSun" w:hAnsi="SimSun" w:hint="eastAsia"/>
          <w:sz w:val="21"/>
          <w:szCs w:val="22"/>
        </w:rPr>
        <w:t>(</w:t>
      </w:r>
      <w:r w:rsidRPr="0016118A">
        <w:rPr>
          <w:rFonts w:ascii="SimSun" w:hAnsi="SimSun" w:hint="eastAsia"/>
          <w:sz w:val="21"/>
          <w:szCs w:val="22"/>
        </w:rPr>
        <w:t>附件A</w:t>
      </w:r>
      <w:r w:rsidR="00AA666C">
        <w:rPr>
          <w:rFonts w:ascii="SimSun" w:hAnsi="SimSun" w:hint="eastAsia"/>
          <w:sz w:val="21"/>
          <w:szCs w:val="22"/>
        </w:rPr>
        <w:t>)</w:t>
      </w:r>
      <w:r w:rsidR="001F689E" w:rsidRPr="0016118A">
        <w:rPr>
          <w:rFonts w:ascii="SimSun" w:hAnsi="SimSun" w:hint="eastAsia"/>
          <w:sz w:val="21"/>
          <w:szCs w:val="22"/>
        </w:rPr>
        <w:t>、</w:t>
      </w:r>
      <w:r w:rsidRPr="0016118A">
        <w:rPr>
          <w:rFonts w:ascii="SimSun" w:hAnsi="SimSun" w:hint="eastAsia"/>
          <w:sz w:val="21"/>
          <w:szCs w:val="22"/>
        </w:rPr>
        <w:t>“保护传统知识：条款草案第二次修订稿”</w:t>
      </w:r>
      <w:r w:rsidR="00447838">
        <w:rPr>
          <w:rFonts w:ascii="SimSun" w:hAnsi="SimSun" w:hint="eastAsia"/>
          <w:sz w:val="21"/>
          <w:szCs w:val="22"/>
        </w:rPr>
        <w:t>(</w:t>
      </w:r>
      <w:r w:rsidRPr="0016118A">
        <w:rPr>
          <w:rFonts w:ascii="SimSun" w:hAnsi="SimSun" w:hint="eastAsia"/>
          <w:sz w:val="21"/>
          <w:szCs w:val="22"/>
        </w:rPr>
        <w:t>附件B</w:t>
      </w:r>
      <w:r w:rsidR="00AA666C">
        <w:rPr>
          <w:rFonts w:ascii="SimSun" w:hAnsi="SimSun" w:hint="eastAsia"/>
          <w:sz w:val="21"/>
          <w:szCs w:val="22"/>
        </w:rPr>
        <w:t>)</w:t>
      </w:r>
      <w:r w:rsidR="001F689E" w:rsidRPr="0016118A">
        <w:rPr>
          <w:rFonts w:ascii="SimSun" w:hAnsi="SimSun" w:hint="eastAsia"/>
          <w:sz w:val="21"/>
          <w:szCs w:val="22"/>
        </w:rPr>
        <w:t>和</w:t>
      </w:r>
      <w:r w:rsidRPr="0016118A">
        <w:rPr>
          <w:rFonts w:ascii="SimSun" w:hAnsi="SimSun" w:hint="eastAsia"/>
          <w:sz w:val="21"/>
          <w:szCs w:val="22"/>
        </w:rPr>
        <w:t>“保护传统文化表现形式：条款草案第二次修订稿”</w:t>
      </w:r>
      <w:r w:rsidR="00447838">
        <w:rPr>
          <w:rFonts w:ascii="SimSun" w:hAnsi="SimSun" w:hint="eastAsia"/>
          <w:sz w:val="21"/>
          <w:szCs w:val="22"/>
        </w:rPr>
        <w:t>(</w:t>
      </w:r>
      <w:r w:rsidRPr="0016118A">
        <w:rPr>
          <w:rFonts w:ascii="SimSun" w:hAnsi="SimSun" w:hint="eastAsia"/>
          <w:sz w:val="21"/>
          <w:szCs w:val="22"/>
        </w:rPr>
        <w:t>附件C</w:t>
      </w:r>
      <w:r w:rsidR="00AA666C">
        <w:rPr>
          <w:rFonts w:ascii="SimSun" w:hAnsi="SimSun" w:hint="eastAsia"/>
          <w:sz w:val="21"/>
          <w:szCs w:val="22"/>
        </w:rPr>
        <w:t>)</w:t>
      </w:r>
      <w:r w:rsidRPr="0016118A">
        <w:rPr>
          <w:rFonts w:ascii="SimSun" w:hAnsi="SimSun" w:hint="eastAsia"/>
          <w:sz w:val="21"/>
          <w:szCs w:val="22"/>
        </w:rPr>
        <w:t>。</w:t>
      </w:r>
    </w:p>
    <w:p w:rsidR="007B3BE5" w:rsidRDefault="009E676E" w:rsidP="007B3BE5">
      <w:pPr>
        <w:numPr>
          <w:ilvl w:val="0"/>
          <w:numId w:val="4"/>
        </w:numPr>
        <w:tabs>
          <w:tab w:val="clear" w:pos="1570"/>
        </w:tabs>
        <w:spacing w:afterLines="50" w:after="120" w:line="340" w:lineRule="atLeast"/>
        <w:ind w:left="0" w:firstLine="0"/>
        <w:jc w:val="both"/>
        <w:rPr>
          <w:rFonts w:ascii="SimSun" w:hAnsi="SimSun"/>
          <w:sz w:val="21"/>
          <w:szCs w:val="22"/>
        </w:rPr>
      </w:pPr>
      <w:r w:rsidRPr="0016118A">
        <w:rPr>
          <w:rFonts w:ascii="SimSun" w:hAnsi="SimSun" w:hint="eastAsia"/>
          <w:sz w:val="21"/>
          <w:szCs w:val="22"/>
        </w:rPr>
        <w:t>按照上文第</w:t>
      </w:r>
      <w:r w:rsidRPr="0016118A">
        <w:rPr>
          <w:rFonts w:ascii="SimSun" w:hAnsi="SimSun"/>
          <w:sz w:val="21"/>
          <w:szCs w:val="22"/>
        </w:rPr>
        <w:t>5</w:t>
      </w:r>
      <w:r w:rsidRPr="0016118A">
        <w:rPr>
          <w:rFonts w:ascii="SimSun" w:hAnsi="SimSun" w:hint="eastAsia"/>
          <w:sz w:val="21"/>
          <w:szCs w:val="22"/>
        </w:rPr>
        <w:t>段</w:t>
      </w:r>
      <w:r w:rsidR="00DB6326" w:rsidRPr="0016118A">
        <w:rPr>
          <w:rFonts w:ascii="SimSun" w:hAnsi="SimSun"/>
          <w:sz w:val="21"/>
          <w:szCs w:val="22"/>
        </w:rPr>
        <w:t>(c)</w:t>
      </w:r>
      <w:r w:rsidR="00DB6326">
        <w:rPr>
          <w:rFonts w:ascii="SimSun" w:hAnsi="SimSun" w:hint="eastAsia"/>
          <w:sz w:val="21"/>
          <w:szCs w:val="22"/>
        </w:rPr>
        <w:t>项</w:t>
      </w:r>
      <w:r w:rsidRPr="0016118A">
        <w:rPr>
          <w:rFonts w:ascii="SimSun" w:hAnsi="SimSun" w:hint="eastAsia"/>
          <w:sz w:val="21"/>
          <w:szCs w:val="22"/>
        </w:rPr>
        <w:t>所指政府间委员会的决定，有代表团就“</w:t>
      </w:r>
      <w:r w:rsidRPr="0016118A">
        <w:rPr>
          <w:rFonts w:ascii="SimSun" w:hAnsi="SimSun" w:hint="eastAsia"/>
          <w:color w:val="000000"/>
          <w:sz w:val="21"/>
          <w:szCs w:val="22"/>
        </w:rPr>
        <w:t>关于回顾所取得的进展和向大会提出建议的要求，[</w:t>
      </w:r>
      <w:r w:rsidRPr="0016118A">
        <w:rPr>
          <w:rFonts w:ascii="SimSun" w:hAnsi="SimSun"/>
          <w:color w:val="000000"/>
          <w:sz w:val="21"/>
          <w:szCs w:val="22"/>
        </w:rPr>
        <w:t>……</w:t>
      </w:r>
      <w:r w:rsidRPr="0016118A">
        <w:rPr>
          <w:rFonts w:ascii="SimSun" w:hAnsi="SimSun" w:hint="eastAsia"/>
          <w:color w:val="000000"/>
          <w:sz w:val="21"/>
          <w:szCs w:val="22"/>
        </w:rPr>
        <w:t>]</w:t>
      </w:r>
      <w:r w:rsidR="00B84365" w:rsidRPr="0016118A">
        <w:rPr>
          <w:rFonts w:ascii="SimSun" w:hAnsi="SimSun" w:hint="eastAsia"/>
          <w:color w:val="000000"/>
          <w:sz w:val="21"/>
          <w:szCs w:val="22"/>
        </w:rPr>
        <w:t>于</w:t>
      </w:r>
      <w:r w:rsidRPr="0016118A">
        <w:rPr>
          <w:rFonts w:ascii="SimSun" w:hAnsi="SimSun" w:hint="eastAsia"/>
          <w:color w:val="000000"/>
          <w:sz w:val="21"/>
          <w:szCs w:val="22"/>
        </w:rPr>
        <w:t>2014年7月9日周三第二十八届会议[</w:t>
      </w:r>
      <w:r w:rsidRPr="0016118A">
        <w:rPr>
          <w:rFonts w:ascii="SimSun" w:hAnsi="SimSun"/>
          <w:color w:val="000000"/>
          <w:sz w:val="21"/>
          <w:szCs w:val="22"/>
        </w:rPr>
        <w:t>……</w:t>
      </w:r>
      <w:r w:rsidRPr="0016118A">
        <w:rPr>
          <w:rFonts w:ascii="SimSun" w:hAnsi="SimSun" w:hint="eastAsia"/>
          <w:color w:val="000000"/>
          <w:sz w:val="21"/>
          <w:szCs w:val="22"/>
        </w:rPr>
        <w:t>]的最后讨论</w:t>
      </w:r>
      <w:r w:rsidR="00B84365" w:rsidRPr="0016118A">
        <w:rPr>
          <w:rFonts w:ascii="SimSun" w:hAnsi="SimSun" w:hint="eastAsia"/>
          <w:color w:val="000000"/>
          <w:sz w:val="21"/>
          <w:szCs w:val="22"/>
        </w:rPr>
        <w:t>中</w:t>
      </w:r>
      <w:r w:rsidRPr="0016118A">
        <w:rPr>
          <w:rFonts w:ascii="SimSun" w:hAnsi="SimSun" w:hint="eastAsia"/>
          <w:color w:val="000000"/>
          <w:sz w:val="21"/>
          <w:szCs w:val="22"/>
        </w:rPr>
        <w:t>”</w:t>
      </w:r>
      <w:r w:rsidR="00B84365" w:rsidRPr="0016118A">
        <w:rPr>
          <w:rFonts w:ascii="SimSun" w:hAnsi="SimSun" w:hint="eastAsia"/>
          <w:color w:val="000000"/>
          <w:sz w:val="21"/>
          <w:szCs w:val="22"/>
        </w:rPr>
        <w:t>作如下发言</w:t>
      </w:r>
      <w:r w:rsidRPr="0016118A">
        <w:rPr>
          <w:rFonts w:ascii="SimSun" w:hAnsi="SimSun" w:hint="eastAsia"/>
          <w:color w:val="000000"/>
          <w:sz w:val="21"/>
          <w:szCs w:val="22"/>
        </w:rPr>
        <w:t>：</w:t>
      </w:r>
    </w:p>
    <w:p w:rsidR="007B3BE5" w:rsidRDefault="00B46AE4" w:rsidP="00447838">
      <w:pPr>
        <w:spacing w:afterLines="50" w:after="120" w:line="340" w:lineRule="atLeast"/>
        <w:ind w:left="567"/>
        <w:jc w:val="both"/>
        <w:rPr>
          <w:rFonts w:ascii="SimSun" w:hAnsi="SimSun"/>
          <w:sz w:val="21"/>
          <w:szCs w:val="22"/>
        </w:rPr>
      </w:pPr>
      <w:r w:rsidRPr="0016118A">
        <w:rPr>
          <w:rFonts w:ascii="SimSun" w:hAnsi="SimSun" w:cs="SimSun" w:hint="eastAsia"/>
          <w:sz w:val="21"/>
          <w:szCs w:val="22"/>
        </w:rPr>
        <w:t>肯尼亚代表团代表非洲集团发言，指出三份案文已取得重大进展，使政府间委员会得以向2014年的大会提出于2015年召开</w:t>
      </w:r>
      <w:r w:rsidR="00BE54A4">
        <w:rPr>
          <w:rFonts w:ascii="SimSun" w:hAnsi="SimSun" w:cs="SimSun" w:hint="eastAsia"/>
          <w:sz w:val="21"/>
          <w:szCs w:val="22"/>
        </w:rPr>
        <w:t>外交会议的建议。目前的任务授权促请政府间委员会在两年期内完成一部或者多部</w:t>
      </w:r>
      <w:r w:rsidRPr="0016118A">
        <w:rPr>
          <w:rFonts w:ascii="SimSun" w:hAnsi="SimSun" w:cs="SimSun" w:hint="eastAsia"/>
          <w:sz w:val="21"/>
          <w:szCs w:val="22"/>
        </w:rPr>
        <w:t>国际法律文书的案文。</w:t>
      </w:r>
      <w:r w:rsidRPr="00A26EC3">
        <w:rPr>
          <w:rFonts w:ascii="SimSun" w:hAnsi="SimSun" w:hint="eastAsia"/>
          <w:color w:val="000000"/>
          <w:sz w:val="21"/>
          <w:szCs w:val="22"/>
        </w:rPr>
        <w:t>此外</w:t>
      </w:r>
      <w:r w:rsidRPr="0016118A">
        <w:rPr>
          <w:rFonts w:ascii="SimSun" w:hAnsi="SimSun" w:cs="SimSun" w:hint="eastAsia"/>
          <w:sz w:val="21"/>
          <w:szCs w:val="22"/>
        </w:rPr>
        <w:t>，</w:t>
      </w:r>
      <w:r w:rsidRPr="0016118A">
        <w:rPr>
          <w:rFonts w:ascii="SimSun" w:hAnsi="SimSun" w:hint="eastAsia"/>
          <w:sz w:val="21"/>
          <w:szCs w:val="22"/>
        </w:rPr>
        <w:t>2014</w:t>
      </w:r>
      <w:r w:rsidRPr="0016118A">
        <w:rPr>
          <w:rFonts w:ascii="SimSun" w:hAnsi="SimSun" w:cs="SimSun" w:hint="eastAsia"/>
          <w:sz w:val="21"/>
          <w:szCs w:val="22"/>
        </w:rPr>
        <w:t>年</w:t>
      </w:r>
      <w:r w:rsidR="0030085F" w:rsidRPr="0016118A">
        <w:rPr>
          <w:rFonts w:ascii="SimSun" w:hAnsi="SimSun" w:cs="SimSun" w:hint="eastAsia"/>
          <w:sz w:val="21"/>
          <w:szCs w:val="22"/>
        </w:rPr>
        <w:t>大会</w:t>
      </w:r>
      <w:r w:rsidRPr="0016118A">
        <w:rPr>
          <w:rFonts w:ascii="SimSun" w:hAnsi="SimSun" w:cs="SimSun" w:hint="eastAsia"/>
          <w:sz w:val="21"/>
          <w:szCs w:val="22"/>
        </w:rPr>
        <w:t>将</w:t>
      </w:r>
      <w:r w:rsidR="0030085F" w:rsidRPr="0016118A">
        <w:rPr>
          <w:rFonts w:ascii="SimSun" w:hAnsi="SimSun" w:cs="SimSun" w:hint="eastAsia"/>
          <w:sz w:val="21"/>
          <w:szCs w:val="22"/>
        </w:rPr>
        <w:t>对案文和取得的进展进行回顾和审议，就是否召开一次外交会议的问题作出决定，并结合预算进程，考虑是否有必要增加会议次数。</w:t>
      </w:r>
      <w:r w:rsidR="00F62EA2" w:rsidRPr="0016118A">
        <w:rPr>
          <w:rFonts w:ascii="SimSun" w:hAnsi="SimSun" w:cs="SimSun" w:hint="eastAsia"/>
          <w:sz w:val="21"/>
          <w:szCs w:val="22"/>
        </w:rPr>
        <w:t>代表团</w:t>
      </w:r>
      <w:r w:rsidR="0030085F" w:rsidRPr="0016118A">
        <w:rPr>
          <w:rFonts w:ascii="SimSun" w:hAnsi="SimSun" w:cs="SimSun" w:hint="eastAsia"/>
          <w:sz w:val="21"/>
          <w:szCs w:val="22"/>
        </w:rPr>
        <w:t>说它建设性地参加了</w:t>
      </w:r>
      <w:r w:rsidRPr="0016118A">
        <w:rPr>
          <w:rFonts w:ascii="SimSun" w:hAnsi="SimSun" w:cs="SimSun" w:hint="eastAsia"/>
          <w:sz w:val="21"/>
          <w:szCs w:val="22"/>
        </w:rPr>
        <w:t>全体会议和非正式磋商，并承诺</w:t>
      </w:r>
      <w:r w:rsidR="0030085F" w:rsidRPr="0016118A">
        <w:rPr>
          <w:rFonts w:ascii="SimSun" w:hAnsi="SimSun" w:cs="SimSun" w:hint="eastAsia"/>
          <w:sz w:val="21"/>
          <w:szCs w:val="22"/>
        </w:rPr>
        <w:t>根据任务授权完成</w:t>
      </w:r>
      <w:r w:rsidRPr="0016118A">
        <w:rPr>
          <w:rFonts w:ascii="SimSun" w:hAnsi="SimSun" w:cs="SimSun" w:hint="eastAsia"/>
          <w:sz w:val="21"/>
          <w:szCs w:val="22"/>
        </w:rPr>
        <w:t>工作。它指出政府间委员会的任务</w:t>
      </w:r>
      <w:r w:rsidR="0030085F" w:rsidRPr="0016118A">
        <w:rPr>
          <w:rFonts w:ascii="SimSun" w:hAnsi="SimSun" w:cs="SimSun" w:hint="eastAsia"/>
          <w:sz w:val="21"/>
          <w:szCs w:val="22"/>
        </w:rPr>
        <w:t>授权不是</w:t>
      </w:r>
      <w:r w:rsidRPr="0016118A">
        <w:rPr>
          <w:rFonts w:ascii="SimSun" w:hAnsi="SimSun" w:cs="SimSun" w:hint="eastAsia"/>
          <w:sz w:val="21"/>
          <w:szCs w:val="22"/>
        </w:rPr>
        <w:t>开放的，</w:t>
      </w:r>
      <w:r w:rsidR="0030085F" w:rsidRPr="0016118A">
        <w:rPr>
          <w:rFonts w:ascii="SimSun" w:hAnsi="SimSun" w:cs="SimSun" w:hint="eastAsia"/>
          <w:sz w:val="21"/>
          <w:szCs w:val="22"/>
        </w:rPr>
        <w:t>而是</w:t>
      </w:r>
      <w:r w:rsidRPr="0016118A">
        <w:rPr>
          <w:rFonts w:ascii="SimSun" w:hAnsi="SimSun" w:cs="SimSun" w:hint="eastAsia"/>
          <w:sz w:val="21"/>
          <w:szCs w:val="22"/>
        </w:rPr>
        <w:t>封闭的，需要</w:t>
      </w:r>
      <w:r w:rsidR="0030085F" w:rsidRPr="0016118A">
        <w:rPr>
          <w:rFonts w:ascii="SimSun" w:hAnsi="SimSun" w:cs="SimSun" w:hint="eastAsia"/>
          <w:sz w:val="21"/>
          <w:szCs w:val="22"/>
        </w:rPr>
        <w:t>在</w:t>
      </w:r>
      <w:r w:rsidRPr="0016118A">
        <w:rPr>
          <w:rFonts w:ascii="SimSun" w:hAnsi="SimSun" w:cs="SimSun" w:hint="eastAsia"/>
          <w:sz w:val="21"/>
          <w:szCs w:val="22"/>
        </w:rPr>
        <w:t>每</w:t>
      </w:r>
      <w:r w:rsidR="0030085F" w:rsidRPr="0016118A">
        <w:rPr>
          <w:rFonts w:ascii="SimSun" w:hAnsi="SimSun" w:cs="SimSun" w:hint="eastAsia"/>
          <w:sz w:val="21"/>
          <w:szCs w:val="22"/>
        </w:rPr>
        <w:t>个</w:t>
      </w:r>
      <w:r w:rsidRPr="0016118A">
        <w:rPr>
          <w:rFonts w:ascii="SimSun" w:hAnsi="SimSun" w:cs="SimSun" w:hint="eastAsia"/>
          <w:sz w:val="21"/>
          <w:szCs w:val="22"/>
        </w:rPr>
        <w:t>两年</w:t>
      </w:r>
      <w:r w:rsidR="0030085F" w:rsidRPr="0016118A">
        <w:rPr>
          <w:rFonts w:ascii="SimSun" w:hAnsi="SimSun" w:cs="SimSun" w:hint="eastAsia"/>
          <w:sz w:val="21"/>
          <w:szCs w:val="22"/>
        </w:rPr>
        <w:t>期予以延长</w:t>
      </w:r>
      <w:r w:rsidRPr="0016118A">
        <w:rPr>
          <w:rFonts w:ascii="SimSun" w:hAnsi="SimSun" w:cs="SimSun" w:hint="eastAsia"/>
          <w:sz w:val="21"/>
          <w:szCs w:val="22"/>
        </w:rPr>
        <w:t>。</w:t>
      </w:r>
      <w:r w:rsidR="006C77EE" w:rsidRPr="0016118A">
        <w:rPr>
          <w:rFonts w:ascii="SimSun" w:hAnsi="SimSun" w:cs="SimSun" w:hint="eastAsia"/>
          <w:sz w:val="21"/>
          <w:szCs w:val="22"/>
        </w:rPr>
        <w:t>就此来说</w:t>
      </w:r>
      <w:r w:rsidRPr="0016118A">
        <w:rPr>
          <w:rFonts w:ascii="SimSun" w:hAnsi="SimSun" w:cs="SimSun" w:hint="eastAsia"/>
          <w:sz w:val="21"/>
          <w:szCs w:val="22"/>
        </w:rPr>
        <w:t>，目前的任务</w:t>
      </w:r>
      <w:r w:rsidR="006C77EE" w:rsidRPr="0016118A">
        <w:rPr>
          <w:rFonts w:ascii="SimSun" w:hAnsi="SimSun" w:cs="SimSun" w:hint="eastAsia"/>
          <w:sz w:val="21"/>
          <w:szCs w:val="22"/>
        </w:rPr>
        <w:t>授权</w:t>
      </w:r>
      <w:r w:rsidRPr="0016118A">
        <w:rPr>
          <w:rFonts w:ascii="SimSun" w:hAnsi="SimSun" w:cs="SimSun" w:hint="eastAsia"/>
          <w:sz w:val="21"/>
          <w:szCs w:val="22"/>
        </w:rPr>
        <w:t>将</w:t>
      </w:r>
      <w:r w:rsidR="006C77EE" w:rsidRPr="0016118A">
        <w:rPr>
          <w:rFonts w:ascii="SimSun" w:hAnsi="SimSun" w:cs="SimSun" w:hint="eastAsia"/>
          <w:sz w:val="21"/>
          <w:szCs w:val="22"/>
        </w:rPr>
        <w:t>于</w:t>
      </w:r>
      <w:r w:rsidRPr="0016118A">
        <w:rPr>
          <w:rFonts w:ascii="SimSun" w:hAnsi="SimSun" w:hint="eastAsia"/>
          <w:sz w:val="21"/>
          <w:szCs w:val="22"/>
        </w:rPr>
        <w:t>2015</w:t>
      </w:r>
      <w:r w:rsidRPr="0016118A">
        <w:rPr>
          <w:rFonts w:ascii="SimSun" w:hAnsi="SimSun" w:cs="SimSun" w:hint="eastAsia"/>
          <w:sz w:val="21"/>
          <w:szCs w:val="22"/>
        </w:rPr>
        <w:t>年</w:t>
      </w:r>
      <w:r w:rsidR="006C77EE" w:rsidRPr="0016118A">
        <w:rPr>
          <w:rFonts w:ascii="SimSun" w:hAnsi="SimSun" w:cs="SimSun" w:hint="eastAsia"/>
          <w:sz w:val="21"/>
          <w:szCs w:val="22"/>
        </w:rPr>
        <w:t>大会之前的</w:t>
      </w:r>
      <w:r w:rsidRPr="0016118A">
        <w:rPr>
          <w:rFonts w:ascii="SimSun" w:hAnsi="SimSun" w:hint="eastAsia"/>
          <w:sz w:val="21"/>
          <w:szCs w:val="22"/>
        </w:rPr>
        <w:t>8</w:t>
      </w:r>
      <w:r w:rsidRPr="0016118A">
        <w:rPr>
          <w:rFonts w:ascii="SimSun" w:hAnsi="SimSun" w:cs="SimSun" w:hint="eastAsia"/>
          <w:sz w:val="21"/>
          <w:szCs w:val="22"/>
        </w:rPr>
        <w:t>月</w:t>
      </w:r>
      <w:r w:rsidR="006C77EE" w:rsidRPr="0016118A">
        <w:rPr>
          <w:rFonts w:ascii="SimSun" w:hAnsi="SimSun" w:cs="SimSun" w:hint="eastAsia"/>
          <w:sz w:val="21"/>
          <w:szCs w:val="22"/>
        </w:rPr>
        <w:t>结束，</w:t>
      </w:r>
      <w:r w:rsidRPr="0016118A">
        <w:rPr>
          <w:rFonts w:ascii="SimSun" w:hAnsi="SimSun" w:cs="SimSun" w:hint="eastAsia"/>
          <w:sz w:val="21"/>
          <w:szCs w:val="22"/>
        </w:rPr>
        <w:t>因此，政府间委员会</w:t>
      </w:r>
      <w:r w:rsidR="006C77EE" w:rsidRPr="0016118A">
        <w:rPr>
          <w:rFonts w:ascii="SimSun" w:hAnsi="SimSun" w:cs="SimSun" w:hint="eastAsia"/>
          <w:sz w:val="21"/>
          <w:szCs w:val="22"/>
        </w:rPr>
        <w:t>无法作出超出任务授权的</w:t>
      </w:r>
      <w:r w:rsidRPr="0016118A">
        <w:rPr>
          <w:rFonts w:ascii="SimSun" w:hAnsi="SimSun" w:cs="SimSun" w:hint="eastAsia"/>
          <w:sz w:val="21"/>
          <w:szCs w:val="22"/>
        </w:rPr>
        <w:t>决定。出于这个原因，它</w:t>
      </w:r>
      <w:r w:rsidR="006C77EE" w:rsidRPr="0016118A">
        <w:rPr>
          <w:rFonts w:ascii="SimSun" w:hAnsi="SimSun" w:cs="SimSun" w:hint="eastAsia"/>
          <w:sz w:val="21"/>
          <w:szCs w:val="22"/>
        </w:rPr>
        <w:t>坚定认为</w:t>
      </w:r>
      <w:r w:rsidRPr="0016118A">
        <w:rPr>
          <w:rFonts w:ascii="SimSun" w:hAnsi="SimSun" w:cs="SimSun" w:hint="eastAsia"/>
          <w:sz w:val="21"/>
          <w:szCs w:val="22"/>
        </w:rPr>
        <w:t>政府间委员会</w:t>
      </w:r>
      <w:r w:rsidR="006C77EE" w:rsidRPr="0016118A">
        <w:rPr>
          <w:rFonts w:ascii="SimSun" w:hAnsi="SimSun" w:cs="SimSun" w:hint="eastAsia"/>
          <w:sz w:val="21"/>
          <w:szCs w:val="22"/>
        </w:rPr>
        <w:t>的任何决定都</w:t>
      </w:r>
      <w:r w:rsidRPr="0016118A">
        <w:rPr>
          <w:rFonts w:ascii="SimSun" w:hAnsi="SimSun" w:cs="SimSun" w:hint="eastAsia"/>
          <w:sz w:val="21"/>
          <w:szCs w:val="22"/>
        </w:rPr>
        <w:t>必须</w:t>
      </w:r>
      <w:r w:rsidR="006C77EE" w:rsidRPr="0016118A">
        <w:rPr>
          <w:rFonts w:ascii="SimSun" w:hAnsi="SimSun" w:cs="SimSun" w:hint="eastAsia"/>
          <w:sz w:val="21"/>
          <w:szCs w:val="22"/>
        </w:rPr>
        <w:t>局限在目前</w:t>
      </w:r>
      <w:r w:rsidRPr="0016118A">
        <w:rPr>
          <w:rFonts w:ascii="SimSun" w:hAnsi="SimSun" w:cs="SimSun" w:hint="eastAsia"/>
          <w:sz w:val="21"/>
          <w:szCs w:val="22"/>
        </w:rPr>
        <w:t>任务</w:t>
      </w:r>
      <w:r w:rsidR="006C77EE" w:rsidRPr="0016118A">
        <w:rPr>
          <w:rFonts w:ascii="SimSun" w:hAnsi="SimSun" w:cs="SimSun" w:hint="eastAsia"/>
          <w:sz w:val="21"/>
          <w:szCs w:val="22"/>
        </w:rPr>
        <w:t>授权的</w:t>
      </w:r>
      <w:r w:rsidRPr="0016118A">
        <w:rPr>
          <w:rFonts w:ascii="SimSun" w:hAnsi="SimSun" w:cs="SimSun" w:hint="eastAsia"/>
          <w:sz w:val="21"/>
          <w:szCs w:val="22"/>
        </w:rPr>
        <w:t>范围</w:t>
      </w:r>
      <w:r w:rsidR="006C77EE" w:rsidRPr="0016118A">
        <w:rPr>
          <w:rFonts w:ascii="SimSun" w:hAnsi="SimSun" w:cs="SimSun" w:hint="eastAsia"/>
          <w:sz w:val="21"/>
          <w:szCs w:val="22"/>
        </w:rPr>
        <w:t>内</w:t>
      </w:r>
      <w:r w:rsidRPr="0016118A">
        <w:rPr>
          <w:rFonts w:ascii="SimSun" w:hAnsi="SimSun" w:cs="SimSun" w:hint="eastAsia"/>
          <w:sz w:val="21"/>
          <w:szCs w:val="22"/>
        </w:rPr>
        <w:t>。因此，从逻辑和顺序的角度看，</w:t>
      </w:r>
      <w:r w:rsidR="00457E6C" w:rsidRPr="0016118A">
        <w:rPr>
          <w:rFonts w:ascii="SimSun" w:hAnsi="SimSun" w:cs="SimSun" w:hint="eastAsia"/>
          <w:sz w:val="21"/>
          <w:szCs w:val="22"/>
        </w:rPr>
        <w:t>首先应该进行回顾以</w:t>
      </w:r>
      <w:r w:rsidRPr="0016118A">
        <w:rPr>
          <w:rFonts w:ascii="SimSun" w:hAnsi="SimSun" w:cs="SimSun" w:hint="eastAsia"/>
          <w:sz w:val="21"/>
          <w:szCs w:val="22"/>
        </w:rPr>
        <w:t>评估</w:t>
      </w:r>
      <w:r w:rsidR="00457E6C" w:rsidRPr="0016118A">
        <w:rPr>
          <w:rFonts w:ascii="SimSun" w:hAnsi="SimSun" w:cs="SimSun" w:hint="eastAsia"/>
          <w:sz w:val="21"/>
          <w:szCs w:val="22"/>
        </w:rPr>
        <w:t>案文</w:t>
      </w:r>
      <w:r w:rsidRPr="0016118A">
        <w:rPr>
          <w:rFonts w:ascii="SimSun" w:hAnsi="SimSun" w:cs="SimSun" w:hint="eastAsia"/>
          <w:sz w:val="21"/>
          <w:szCs w:val="22"/>
        </w:rPr>
        <w:t>方面取得的进展。</w:t>
      </w:r>
      <w:r w:rsidR="00457E6C" w:rsidRPr="0016118A">
        <w:rPr>
          <w:rFonts w:ascii="SimSun" w:hAnsi="SimSun" w:cs="SimSun" w:hint="eastAsia"/>
          <w:sz w:val="21"/>
          <w:szCs w:val="22"/>
        </w:rPr>
        <w:t>回顾</w:t>
      </w:r>
      <w:r w:rsidRPr="0016118A">
        <w:rPr>
          <w:rFonts w:ascii="SimSun" w:hAnsi="SimSun" w:cs="SimSun" w:hint="eastAsia"/>
          <w:sz w:val="21"/>
          <w:szCs w:val="22"/>
        </w:rPr>
        <w:t>是</w:t>
      </w:r>
      <w:r w:rsidRPr="0016118A">
        <w:rPr>
          <w:rFonts w:ascii="SimSun" w:hAnsi="SimSun" w:cs="SimSun" w:hint="eastAsia"/>
          <w:sz w:val="21"/>
          <w:szCs w:val="22"/>
        </w:rPr>
        <w:lastRenderedPageBreak/>
        <w:t>一个关键的</w:t>
      </w:r>
      <w:r w:rsidR="00D57BB7" w:rsidRPr="0016118A">
        <w:rPr>
          <w:rFonts w:ascii="SimSun" w:hAnsi="SimSun" w:cs="SimSun" w:hint="eastAsia"/>
          <w:sz w:val="21"/>
          <w:szCs w:val="22"/>
        </w:rPr>
        <w:t>环节</w:t>
      </w:r>
      <w:r w:rsidRPr="0016118A">
        <w:rPr>
          <w:rFonts w:ascii="SimSun" w:hAnsi="SimSun" w:cs="SimSun" w:hint="eastAsia"/>
          <w:sz w:val="21"/>
          <w:szCs w:val="22"/>
        </w:rPr>
        <w:t>，因为</w:t>
      </w:r>
      <w:r w:rsidR="00457E6C" w:rsidRPr="0016118A">
        <w:rPr>
          <w:rFonts w:ascii="SimSun" w:hAnsi="SimSun" w:cs="SimSun" w:hint="eastAsia"/>
          <w:sz w:val="21"/>
          <w:szCs w:val="22"/>
        </w:rPr>
        <w:t>通过回顾可以</w:t>
      </w:r>
      <w:r w:rsidRPr="0016118A">
        <w:rPr>
          <w:rFonts w:ascii="SimSun" w:hAnsi="SimSun" w:cs="SimSun" w:hint="eastAsia"/>
          <w:sz w:val="21"/>
          <w:szCs w:val="22"/>
        </w:rPr>
        <w:t>清楚地</w:t>
      </w:r>
      <w:r w:rsidR="00457E6C" w:rsidRPr="0016118A">
        <w:rPr>
          <w:rFonts w:ascii="SimSun" w:hAnsi="SimSun" w:cs="SimSun" w:hint="eastAsia"/>
          <w:sz w:val="21"/>
          <w:szCs w:val="22"/>
        </w:rPr>
        <w:t>看到哪</w:t>
      </w:r>
      <w:r w:rsidRPr="0016118A">
        <w:rPr>
          <w:rFonts w:ascii="SimSun" w:hAnsi="SimSun" w:cs="SimSun" w:hint="eastAsia"/>
          <w:sz w:val="21"/>
          <w:szCs w:val="22"/>
        </w:rPr>
        <w:t>里</w:t>
      </w:r>
      <w:r w:rsidR="00457E6C" w:rsidRPr="0016118A">
        <w:rPr>
          <w:rFonts w:ascii="SimSun" w:hAnsi="SimSun" w:cs="SimSun" w:hint="eastAsia"/>
          <w:sz w:val="21"/>
          <w:szCs w:val="22"/>
        </w:rPr>
        <w:t>取得</w:t>
      </w:r>
      <w:r w:rsidRPr="0016118A">
        <w:rPr>
          <w:rFonts w:ascii="SimSun" w:hAnsi="SimSun" w:cs="SimSun" w:hint="eastAsia"/>
          <w:sz w:val="21"/>
          <w:szCs w:val="22"/>
        </w:rPr>
        <w:t>共识，</w:t>
      </w:r>
      <w:r w:rsidR="00457E6C" w:rsidRPr="0016118A">
        <w:rPr>
          <w:rFonts w:ascii="SimSun" w:hAnsi="SimSun" w:cs="SimSun" w:hint="eastAsia"/>
          <w:sz w:val="21"/>
          <w:szCs w:val="22"/>
        </w:rPr>
        <w:t>哪里存在</w:t>
      </w:r>
      <w:r w:rsidRPr="0016118A">
        <w:rPr>
          <w:rFonts w:ascii="SimSun" w:hAnsi="SimSun" w:cs="SimSun" w:hint="eastAsia"/>
          <w:sz w:val="21"/>
          <w:szCs w:val="22"/>
        </w:rPr>
        <w:t>困难。这将有助于</w:t>
      </w:r>
      <w:r w:rsidR="00457E6C" w:rsidRPr="0016118A">
        <w:rPr>
          <w:rFonts w:ascii="SimSun" w:hAnsi="SimSun" w:cs="SimSun" w:hint="eastAsia"/>
          <w:sz w:val="21"/>
          <w:szCs w:val="22"/>
        </w:rPr>
        <w:t>为今后工作提供信息，还能够</w:t>
      </w:r>
      <w:r w:rsidRPr="0016118A">
        <w:rPr>
          <w:rFonts w:ascii="SimSun" w:hAnsi="SimSun" w:cs="SimSun" w:hint="eastAsia"/>
          <w:sz w:val="21"/>
          <w:szCs w:val="22"/>
        </w:rPr>
        <w:t>重新</w:t>
      </w:r>
      <w:r w:rsidR="00457E6C" w:rsidRPr="0016118A">
        <w:rPr>
          <w:rFonts w:ascii="SimSun" w:hAnsi="SimSun" w:cs="SimSun" w:hint="eastAsia"/>
          <w:sz w:val="21"/>
          <w:szCs w:val="22"/>
        </w:rPr>
        <w:t>分配</w:t>
      </w:r>
      <w:r w:rsidRPr="0016118A">
        <w:rPr>
          <w:rFonts w:ascii="SimSun" w:hAnsi="SimSun" w:cs="SimSun" w:hint="eastAsia"/>
          <w:sz w:val="21"/>
          <w:szCs w:val="22"/>
        </w:rPr>
        <w:t>精力，</w:t>
      </w:r>
      <w:r w:rsidR="00D57BB7" w:rsidRPr="0016118A">
        <w:rPr>
          <w:rFonts w:ascii="SimSun" w:hAnsi="SimSun" w:cs="SimSun" w:hint="eastAsia"/>
          <w:sz w:val="21"/>
          <w:szCs w:val="22"/>
        </w:rPr>
        <w:t>并为</w:t>
      </w:r>
      <w:r w:rsidR="00457E6C" w:rsidRPr="0016118A">
        <w:rPr>
          <w:rFonts w:ascii="SimSun" w:hAnsi="SimSun" w:cs="SimSun" w:hint="eastAsia"/>
          <w:sz w:val="21"/>
          <w:szCs w:val="22"/>
        </w:rPr>
        <w:t>政府间委员会</w:t>
      </w:r>
      <w:r w:rsidR="00D57BB7" w:rsidRPr="0016118A">
        <w:rPr>
          <w:rFonts w:ascii="SimSun" w:hAnsi="SimSun" w:cs="SimSun" w:hint="eastAsia"/>
          <w:sz w:val="21"/>
          <w:szCs w:val="22"/>
        </w:rPr>
        <w:t>取得合乎逻辑的结论提供关于今后</w:t>
      </w:r>
      <w:r w:rsidR="00457E6C" w:rsidRPr="0016118A">
        <w:rPr>
          <w:rFonts w:ascii="SimSun" w:hAnsi="SimSun" w:cs="SimSun" w:hint="eastAsia"/>
          <w:sz w:val="21"/>
          <w:szCs w:val="22"/>
        </w:rPr>
        <w:t>有待</w:t>
      </w:r>
      <w:r w:rsidRPr="0016118A">
        <w:rPr>
          <w:rFonts w:ascii="SimSun" w:hAnsi="SimSun" w:cs="SimSun" w:hint="eastAsia"/>
          <w:sz w:val="21"/>
          <w:szCs w:val="22"/>
        </w:rPr>
        <w:t>进行的工作以及</w:t>
      </w:r>
      <w:r w:rsidR="00457E6C" w:rsidRPr="0016118A">
        <w:rPr>
          <w:rFonts w:ascii="SimSun" w:hAnsi="SimSun" w:cs="SimSun" w:hint="eastAsia"/>
          <w:sz w:val="21"/>
          <w:szCs w:val="22"/>
        </w:rPr>
        <w:t>所需时间</w:t>
      </w:r>
      <w:r w:rsidR="00D57BB7" w:rsidRPr="0016118A">
        <w:rPr>
          <w:rFonts w:ascii="SimSun" w:hAnsi="SimSun" w:cs="SimSun" w:hint="eastAsia"/>
          <w:sz w:val="21"/>
          <w:szCs w:val="22"/>
        </w:rPr>
        <w:t>的</w:t>
      </w:r>
      <w:r w:rsidR="00457E6C" w:rsidRPr="0016118A">
        <w:rPr>
          <w:rFonts w:ascii="SimSun" w:hAnsi="SimSun" w:cs="SimSun" w:hint="eastAsia"/>
          <w:sz w:val="21"/>
          <w:szCs w:val="22"/>
        </w:rPr>
        <w:t>清晰</w:t>
      </w:r>
      <w:r w:rsidR="00D57BB7" w:rsidRPr="0016118A">
        <w:rPr>
          <w:rFonts w:ascii="SimSun" w:hAnsi="SimSun" w:cs="SimSun" w:hint="eastAsia"/>
          <w:sz w:val="21"/>
          <w:szCs w:val="22"/>
        </w:rPr>
        <w:t>图景</w:t>
      </w:r>
      <w:r w:rsidR="00457E6C" w:rsidRPr="0016118A">
        <w:rPr>
          <w:rFonts w:ascii="SimSun" w:hAnsi="SimSun" w:cs="SimSun" w:hint="eastAsia"/>
          <w:sz w:val="21"/>
          <w:szCs w:val="22"/>
        </w:rPr>
        <w:t>。</w:t>
      </w:r>
      <w:r w:rsidR="00044655" w:rsidRPr="0016118A">
        <w:rPr>
          <w:rFonts w:ascii="SimSun" w:hAnsi="SimSun" w:cs="SimSun" w:hint="eastAsia"/>
          <w:sz w:val="21"/>
          <w:szCs w:val="22"/>
        </w:rPr>
        <w:t>在此方面，</w:t>
      </w:r>
      <w:r w:rsidR="00F62EA2" w:rsidRPr="0016118A">
        <w:rPr>
          <w:rFonts w:ascii="SimSun" w:hAnsi="SimSun" w:cs="SimSun" w:hint="eastAsia"/>
          <w:sz w:val="21"/>
          <w:szCs w:val="22"/>
        </w:rPr>
        <w:t>代表团</w:t>
      </w:r>
      <w:r w:rsidR="00044655" w:rsidRPr="0016118A">
        <w:rPr>
          <w:rFonts w:ascii="SimSun" w:hAnsi="SimSun" w:cs="SimSun" w:hint="eastAsia"/>
          <w:sz w:val="21"/>
          <w:szCs w:val="22"/>
        </w:rPr>
        <w:t>认为案文已然</w:t>
      </w:r>
      <w:r w:rsidRPr="0016118A">
        <w:rPr>
          <w:rFonts w:ascii="SimSun" w:hAnsi="SimSun" w:cs="SimSun" w:hint="eastAsia"/>
          <w:sz w:val="21"/>
          <w:szCs w:val="22"/>
        </w:rPr>
        <w:t>成熟</w:t>
      </w:r>
      <w:r w:rsidR="00044655" w:rsidRPr="0016118A">
        <w:rPr>
          <w:rFonts w:ascii="SimSun" w:hAnsi="SimSun" w:cs="SimSun" w:hint="eastAsia"/>
          <w:sz w:val="21"/>
          <w:szCs w:val="22"/>
        </w:rPr>
        <w:t>，</w:t>
      </w:r>
      <w:r w:rsidRPr="0016118A">
        <w:rPr>
          <w:rFonts w:ascii="SimSun" w:hAnsi="SimSun" w:cs="SimSun" w:hint="eastAsia"/>
          <w:sz w:val="21"/>
          <w:szCs w:val="22"/>
        </w:rPr>
        <w:t>并</w:t>
      </w:r>
      <w:r w:rsidR="00044655" w:rsidRPr="0016118A">
        <w:rPr>
          <w:rFonts w:ascii="SimSun" w:hAnsi="SimSun" w:cs="SimSun" w:hint="eastAsia"/>
          <w:sz w:val="21"/>
          <w:szCs w:val="22"/>
        </w:rPr>
        <w:t>向大会</w:t>
      </w:r>
      <w:r w:rsidRPr="0016118A">
        <w:rPr>
          <w:rFonts w:ascii="SimSun" w:hAnsi="SimSun" w:cs="SimSun" w:hint="eastAsia"/>
          <w:sz w:val="21"/>
          <w:szCs w:val="22"/>
        </w:rPr>
        <w:t>提出</w:t>
      </w:r>
      <w:r w:rsidR="00044655" w:rsidRPr="0016118A">
        <w:rPr>
          <w:rFonts w:ascii="SimSun" w:hAnsi="SimSun" w:cs="SimSun" w:hint="eastAsia"/>
          <w:sz w:val="21"/>
          <w:szCs w:val="22"/>
        </w:rPr>
        <w:t>如</w:t>
      </w:r>
      <w:r w:rsidRPr="0016118A">
        <w:rPr>
          <w:rFonts w:ascii="SimSun" w:hAnsi="SimSun" w:cs="SimSun" w:hint="eastAsia"/>
          <w:sz w:val="21"/>
          <w:szCs w:val="22"/>
        </w:rPr>
        <w:t>下建议：</w:t>
      </w:r>
      <w:r w:rsidR="00044655" w:rsidRPr="0016118A">
        <w:rPr>
          <w:rFonts w:ascii="SimSun" w:hAnsi="SimSun" w:cs="SimSun" w:hint="eastAsia"/>
          <w:sz w:val="21"/>
          <w:szCs w:val="22"/>
        </w:rPr>
        <w:t>于2015年召开</w:t>
      </w:r>
      <w:r w:rsidR="00D062A2" w:rsidRPr="0016118A">
        <w:rPr>
          <w:rFonts w:ascii="SimSun" w:hAnsi="SimSun" w:cs="SimSun" w:hint="eastAsia"/>
          <w:sz w:val="21"/>
          <w:szCs w:val="22"/>
        </w:rPr>
        <w:t>一次</w:t>
      </w:r>
      <w:r w:rsidRPr="0016118A">
        <w:rPr>
          <w:rFonts w:ascii="SimSun" w:hAnsi="SimSun" w:cs="SimSun" w:hint="eastAsia"/>
          <w:sz w:val="21"/>
          <w:szCs w:val="22"/>
        </w:rPr>
        <w:t>外交会议，并</w:t>
      </w:r>
      <w:r w:rsidR="00044655" w:rsidRPr="0016118A">
        <w:rPr>
          <w:rFonts w:ascii="SimSun" w:hAnsi="SimSun" w:cs="SimSun" w:hint="eastAsia"/>
          <w:sz w:val="21"/>
          <w:szCs w:val="22"/>
        </w:rPr>
        <w:t>在外交会议前召开三届会议，或</w:t>
      </w:r>
      <w:r w:rsidR="001F27BC" w:rsidRPr="0016118A">
        <w:rPr>
          <w:rFonts w:ascii="SimSun" w:hAnsi="SimSun" w:cs="SimSun" w:hint="eastAsia"/>
          <w:sz w:val="21"/>
          <w:szCs w:val="22"/>
        </w:rPr>
        <w:t>可能的第四届</w:t>
      </w:r>
      <w:r w:rsidRPr="0016118A">
        <w:rPr>
          <w:rFonts w:ascii="SimSun" w:hAnsi="SimSun" w:cs="SimSun" w:hint="eastAsia"/>
          <w:sz w:val="21"/>
          <w:szCs w:val="22"/>
        </w:rPr>
        <w:t>闭会期间会议，</w:t>
      </w:r>
      <w:r w:rsidR="00160063" w:rsidRPr="0016118A">
        <w:rPr>
          <w:rFonts w:ascii="SimSun" w:hAnsi="SimSun" w:cs="SimSun" w:hint="eastAsia"/>
          <w:sz w:val="21"/>
          <w:szCs w:val="22"/>
        </w:rPr>
        <w:t>以便</w:t>
      </w:r>
      <w:r w:rsidRPr="0016118A">
        <w:rPr>
          <w:rFonts w:ascii="SimSun" w:hAnsi="SimSun" w:cs="SimSun" w:hint="eastAsia"/>
          <w:sz w:val="21"/>
          <w:szCs w:val="22"/>
        </w:rPr>
        <w:t>进一步</w:t>
      </w:r>
      <w:r w:rsidR="00160063" w:rsidRPr="0016118A">
        <w:rPr>
          <w:rFonts w:ascii="SimSun" w:hAnsi="SimSun" w:cs="SimSun" w:hint="eastAsia"/>
          <w:sz w:val="21"/>
          <w:szCs w:val="22"/>
        </w:rPr>
        <w:t>完善案文</w:t>
      </w:r>
      <w:r w:rsidRPr="0016118A">
        <w:rPr>
          <w:rFonts w:ascii="SimSun" w:hAnsi="SimSun" w:cs="SimSun" w:hint="eastAsia"/>
          <w:sz w:val="21"/>
          <w:szCs w:val="22"/>
        </w:rPr>
        <w:t>。</w:t>
      </w:r>
      <w:r w:rsidR="00E46F8F" w:rsidRPr="0016118A">
        <w:rPr>
          <w:rFonts w:ascii="SimSun" w:hAnsi="SimSun" w:cs="SimSun" w:hint="eastAsia"/>
          <w:sz w:val="21"/>
          <w:szCs w:val="22"/>
        </w:rPr>
        <w:t>上述各届</w:t>
      </w:r>
      <w:r w:rsidRPr="0016118A">
        <w:rPr>
          <w:rFonts w:ascii="SimSun" w:hAnsi="SimSun" w:cs="SimSun" w:hint="eastAsia"/>
          <w:sz w:val="21"/>
          <w:szCs w:val="22"/>
        </w:rPr>
        <w:t>会议将按照</w:t>
      </w:r>
      <w:r w:rsidR="00E46F8F" w:rsidRPr="0016118A">
        <w:rPr>
          <w:rFonts w:ascii="SimSun" w:hAnsi="SimSun" w:cs="SimSun" w:hint="eastAsia"/>
          <w:sz w:val="21"/>
          <w:szCs w:val="22"/>
        </w:rPr>
        <w:t>以书面形式向秘书处提交的计划中所载的</w:t>
      </w:r>
      <w:r w:rsidRPr="0016118A">
        <w:rPr>
          <w:rFonts w:ascii="SimSun" w:hAnsi="SimSun" w:cs="SimSun" w:hint="eastAsia"/>
          <w:sz w:val="21"/>
          <w:szCs w:val="22"/>
        </w:rPr>
        <w:t>明确的工作</w:t>
      </w:r>
      <w:r w:rsidR="009B0487">
        <w:rPr>
          <w:rFonts w:ascii="SimSun" w:hAnsi="SimSun" w:cs="SimSun" w:hint="eastAsia"/>
          <w:sz w:val="21"/>
          <w:szCs w:val="22"/>
        </w:rPr>
        <w:t>规划</w:t>
      </w:r>
      <w:r w:rsidR="00E46F8F" w:rsidRPr="0016118A">
        <w:rPr>
          <w:rFonts w:ascii="SimSun" w:hAnsi="SimSun" w:cs="SimSun" w:hint="eastAsia"/>
          <w:sz w:val="21"/>
          <w:szCs w:val="22"/>
        </w:rPr>
        <w:t>来进行。</w:t>
      </w:r>
      <w:r w:rsidR="00F62EA2" w:rsidRPr="0016118A">
        <w:rPr>
          <w:rFonts w:ascii="SimSun" w:hAnsi="SimSun" w:cs="SimSun" w:hint="eastAsia"/>
          <w:sz w:val="21"/>
          <w:szCs w:val="22"/>
        </w:rPr>
        <w:t>代表团</w:t>
      </w:r>
      <w:r w:rsidRPr="0016118A">
        <w:rPr>
          <w:rFonts w:ascii="SimSun" w:hAnsi="SimSun" w:cs="SimSun" w:hint="eastAsia"/>
          <w:sz w:val="21"/>
          <w:szCs w:val="22"/>
        </w:rPr>
        <w:t>设想外交会议</w:t>
      </w:r>
      <w:r w:rsidR="00E46F8F" w:rsidRPr="0016118A">
        <w:rPr>
          <w:rFonts w:ascii="SimSun" w:hAnsi="SimSun" w:cs="SimSun" w:hint="eastAsia"/>
          <w:sz w:val="21"/>
          <w:szCs w:val="22"/>
        </w:rPr>
        <w:t>召开的时间为</w:t>
      </w:r>
      <w:r w:rsidRPr="0016118A">
        <w:rPr>
          <w:rFonts w:ascii="SimSun" w:hAnsi="SimSun" w:hint="eastAsia"/>
          <w:sz w:val="21"/>
          <w:szCs w:val="22"/>
        </w:rPr>
        <w:t>2015</w:t>
      </w:r>
      <w:r w:rsidRPr="0016118A">
        <w:rPr>
          <w:rFonts w:ascii="SimSun" w:hAnsi="SimSun" w:cs="SimSun" w:hint="eastAsia"/>
          <w:sz w:val="21"/>
          <w:szCs w:val="22"/>
        </w:rPr>
        <w:t>年</w:t>
      </w:r>
      <w:r w:rsidRPr="0016118A">
        <w:rPr>
          <w:rFonts w:ascii="SimSun" w:hAnsi="SimSun" w:hint="eastAsia"/>
          <w:sz w:val="21"/>
          <w:szCs w:val="22"/>
        </w:rPr>
        <w:t>11</w:t>
      </w:r>
      <w:r w:rsidRPr="0016118A">
        <w:rPr>
          <w:rFonts w:ascii="SimSun" w:hAnsi="SimSun" w:cs="SimSun" w:hint="eastAsia"/>
          <w:sz w:val="21"/>
          <w:szCs w:val="22"/>
        </w:rPr>
        <w:t>月，因此，工作</w:t>
      </w:r>
      <w:r w:rsidR="00DD2E02" w:rsidRPr="0016118A">
        <w:rPr>
          <w:rFonts w:ascii="SimSun" w:hAnsi="SimSun" w:cs="SimSun" w:hint="eastAsia"/>
          <w:sz w:val="21"/>
          <w:szCs w:val="22"/>
        </w:rPr>
        <w:t>计划应符合此进度。</w:t>
      </w:r>
      <w:r w:rsidRPr="0016118A">
        <w:rPr>
          <w:rFonts w:ascii="SimSun" w:hAnsi="SimSun" w:hint="eastAsia"/>
          <w:sz w:val="21"/>
          <w:szCs w:val="22"/>
        </w:rPr>
        <w:t>[</w:t>
      </w:r>
      <w:r w:rsidRPr="0016118A">
        <w:rPr>
          <w:rFonts w:ascii="SimSun" w:hAnsi="SimSun" w:cs="SimSun" w:hint="eastAsia"/>
          <w:sz w:val="21"/>
          <w:szCs w:val="22"/>
        </w:rPr>
        <w:t>秘书处</w:t>
      </w:r>
      <w:r w:rsidR="00DC2483" w:rsidRPr="0016118A">
        <w:rPr>
          <w:rFonts w:ascii="SimSun" w:hAnsi="SimSun" w:cs="SimSun" w:hint="eastAsia"/>
          <w:sz w:val="21"/>
          <w:szCs w:val="22"/>
        </w:rPr>
        <w:t>备注：</w:t>
      </w:r>
      <w:r w:rsidRPr="0016118A">
        <w:rPr>
          <w:rFonts w:ascii="SimSun" w:hAnsi="SimSun" w:cs="SimSun" w:hint="eastAsia"/>
          <w:sz w:val="21"/>
          <w:szCs w:val="22"/>
        </w:rPr>
        <w:t>以下是</w:t>
      </w:r>
      <w:r w:rsidR="00DC2483" w:rsidRPr="0016118A">
        <w:rPr>
          <w:rFonts w:ascii="SimSun" w:hAnsi="SimSun" w:cs="SimSun" w:hint="eastAsia"/>
          <w:sz w:val="21"/>
          <w:szCs w:val="22"/>
        </w:rPr>
        <w:t>收</w:t>
      </w:r>
      <w:r w:rsidRPr="0016118A">
        <w:rPr>
          <w:rFonts w:ascii="SimSun" w:hAnsi="SimSun" w:cs="SimSun" w:hint="eastAsia"/>
          <w:sz w:val="21"/>
          <w:szCs w:val="22"/>
        </w:rPr>
        <w:t>自肯尼亚</w:t>
      </w:r>
      <w:r w:rsidR="00DC2483" w:rsidRPr="0016118A">
        <w:rPr>
          <w:rFonts w:ascii="SimSun" w:hAnsi="SimSun" w:cs="SimSun" w:hint="eastAsia"/>
          <w:sz w:val="21"/>
          <w:szCs w:val="22"/>
        </w:rPr>
        <w:t>代表团</w:t>
      </w:r>
      <w:r w:rsidRPr="0016118A">
        <w:rPr>
          <w:rFonts w:ascii="SimSun" w:hAnsi="SimSun" w:cs="SimSun" w:hint="eastAsia"/>
          <w:sz w:val="21"/>
          <w:szCs w:val="22"/>
        </w:rPr>
        <w:t>代表非洲集团</w:t>
      </w:r>
      <w:r w:rsidR="00DC2483" w:rsidRPr="0016118A">
        <w:rPr>
          <w:rFonts w:ascii="SimSun" w:hAnsi="SimSun" w:cs="SimSun" w:hint="eastAsia"/>
          <w:sz w:val="21"/>
          <w:szCs w:val="22"/>
        </w:rPr>
        <w:t>的</w:t>
      </w:r>
      <w:r w:rsidRPr="0016118A">
        <w:rPr>
          <w:rFonts w:ascii="SimSun" w:hAnsi="SimSun" w:cs="SimSun" w:hint="eastAsia"/>
          <w:sz w:val="21"/>
          <w:szCs w:val="22"/>
        </w:rPr>
        <w:t>书面</w:t>
      </w:r>
      <w:r w:rsidR="003276A1" w:rsidRPr="0016118A">
        <w:rPr>
          <w:rFonts w:ascii="SimSun" w:hAnsi="SimSun" w:cs="SimSun" w:hint="eastAsia"/>
          <w:sz w:val="21"/>
          <w:szCs w:val="22"/>
        </w:rPr>
        <w:t>发言</w:t>
      </w:r>
      <w:r w:rsidR="00A763DF" w:rsidRPr="0016118A">
        <w:rPr>
          <w:rFonts w:ascii="SimSun" w:hAnsi="SimSun" w:cs="SimSun" w:hint="eastAsia"/>
          <w:sz w:val="21"/>
          <w:szCs w:val="22"/>
        </w:rPr>
        <w:t>]：</w:t>
      </w:r>
    </w:p>
    <w:p w:rsidR="007B3BE5" w:rsidRPr="00A26EC3" w:rsidRDefault="00056A75" w:rsidP="00A26EC3">
      <w:pPr>
        <w:pStyle w:val="Default"/>
        <w:autoSpaceDE/>
        <w:autoSpaceDN/>
        <w:spacing w:beforeLines="100" w:before="240" w:afterLines="100" w:after="240" w:line="340" w:lineRule="atLeast"/>
        <w:ind w:left="1134"/>
        <w:jc w:val="center"/>
        <w:rPr>
          <w:rFonts w:ascii="SimSun" w:eastAsia="SimSun" w:hAnsi="SimSun"/>
          <w:b/>
          <w:bCs/>
          <w:sz w:val="21"/>
          <w:szCs w:val="21"/>
          <w:lang w:eastAsia="zh-CN"/>
        </w:rPr>
      </w:pPr>
      <w:r w:rsidRPr="00A26EC3">
        <w:rPr>
          <w:rFonts w:ascii="SimSun" w:eastAsia="SimSun" w:hAnsi="SimSun" w:hint="eastAsia"/>
          <w:b/>
          <w:caps/>
          <w:sz w:val="21"/>
          <w:szCs w:val="21"/>
          <w:lang w:eastAsia="zh-CN"/>
        </w:rPr>
        <w:t>非洲集团就知识产权与遗传资源、传统知识和民间文学艺术政府间委员会</w:t>
      </w:r>
      <w:r w:rsidR="00DB6326">
        <w:rPr>
          <w:rFonts w:ascii="SimSun" w:eastAsia="SimSun" w:hAnsi="SimSun" w:hint="eastAsia"/>
          <w:b/>
          <w:caps/>
          <w:sz w:val="21"/>
          <w:szCs w:val="21"/>
          <w:lang w:eastAsia="zh-CN"/>
        </w:rPr>
        <w:t>的</w:t>
      </w:r>
      <w:r w:rsidRPr="00A26EC3">
        <w:rPr>
          <w:rFonts w:ascii="SimSun" w:eastAsia="SimSun" w:hAnsi="SimSun" w:hint="eastAsia"/>
          <w:b/>
          <w:caps/>
          <w:sz w:val="21"/>
          <w:szCs w:val="21"/>
          <w:lang w:eastAsia="zh-CN"/>
        </w:rPr>
        <w:t>工作</w:t>
      </w:r>
      <w:r w:rsidR="00A26EC3">
        <w:rPr>
          <w:rFonts w:ascii="SimSun" w:eastAsia="SimSun" w:hAnsi="SimSun"/>
          <w:b/>
          <w:caps/>
          <w:sz w:val="21"/>
          <w:szCs w:val="21"/>
          <w:lang w:eastAsia="zh-CN"/>
        </w:rPr>
        <w:br/>
      </w:r>
      <w:r w:rsidRPr="00A26EC3">
        <w:rPr>
          <w:rFonts w:ascii="SimSun" w:eastAsia="SimSun" w:hAnsi="SimSun" w:hint="eastAsia"/>
          <w:b/>
          <w:caps/>
          <w:sz w:val="21"/>
          <w:szCs w:val="21"/>
          <w:lang w:eastAsia="zh-CN"/>
        </w:rPr>
        <w:t>向2014年9月</w:t>
      </w:r>
      <w:r w:rsidR="00675EBF" w:rsidRPr="00A26EC3">
        <w:rPr>
          <w:rFonts w:ascii="SimSun" w:eastAsia="SimSun" w:hAnsi="SimSun" w:hint="eastAsia"/>
          <w:b/>
          <w:bCs/>
          <w:sz w:val="21"/>
          <w:szCs w:val="21"/>
          <w:lang w:eastAsia="zh-CN"/>
        </w:rPr>
        <w:t>WIPO</w:t>
      </w:r>
      <w:r w:rsidRPr="00A26EC3">
        <w:rPr>
          <w:rFonts w:ascii="SimSun" w:eastAsia="SimSun" w:hAnsi="SimSun" w:hint="eastAsia"/>
          <w:b/>
          <w:bCs/>
          <w:sz w:val="21"/>
          <w:szCs w:val="21"/>
          <w:lang w:eastAsia="zh-CN"/>
        </w:rPr>
        <w:t>大会提</w:t>
      </w:r>
      <w:r w:rsidR="00DB6326">
        <w:rPr>
          <w:rFonts w:ascii="SimSun" w:eastAsia="SimSun" w:hAnsi="SimSun" w:hint="eastAsia"/>
          <w:b/>
          <w:bCs/>
          <w:sz w:val="21"/>
          <w:szCs w:val="21"/>
          <w:lang w:eastAsia="zh-CN"/>
        </w:rPr>
        <w:t>出的</w:t>
      </w:r>
      <w:r w:rsidRPr="00A26EC3">
        <w:rPr>
          <w:rFonts w:ascii="SimSun" w:eastAsia="SimSun" w:hAnsi="SimSun" w:hint="eastAsia"/>
          <w:b/>
          <w:bCs/>
          <w:sz w:val="21"/>
          <w:szCs w:val="21"/>
          <w:lang w:eastAsia="zh-CN"/>
        </w:rPr>
        <w:t>建议及工作计划</w:t>
      </w:r>
    </w:p>
    <w:p w:rsidR="007B3BE5" w:rsidRDefault="003504AE" w:rsidP="00A26EC3">
      <w:pPr>
        <w:pStyle w:val="Default"/>
        <w:autoSpaceDE/>
        <w:autoSpaceDN/>
        <w:spacing w:afterLines="50" w:after="120" w:line="340" w:lineRule="atLeast"/>
        <w:ind w:left="1134"/>
        <w:rPr>
          <w:rFonts w:ascii="SimSun" w:eastAsia="SimSun" w:hAnsi="SimSun"/>
          <w:b/>
          <w:sz w:val="21"/>
          <w:szCs w:val="22"/>
          <w:lang w:eastAsia="zh-CN"/>
        </w:rPr>
      </w:pPr>
      <w:r w:rsidRPr="0016118A">
        <w:rPr>
          <w:rFonts w:ascii="SimSun" w:eastAsia="SimSun" w:hAnsi="SimSun"/>
          <w:b/>
          <w:sz w:val="21"/>
          <w:szCs w:val="22"/>
          <w:lang w:eastAsia="zh-CN"/>
        </w:rPr>
        <w:t>2014/2015</w:t>
      </w:r>
      <w:r w:rsidR="00DB6326">
        <w:rPr>
          <w:rFonts w:ascii="SimSun" w:eastAsia="SimSun" w:hAnsi="SimSun" w:hint="eastAsia"/>
          <w:b/>
          <w:sz w:val="21"/>
          <w:szCs w:val="22"/>
          <w:lang w:eastAsia="zh-CN"/>
        </w:rPr>
        <w:t>年</w:t>
      </w:r>
      <w:r w:rsidR="00056A75" w:rsidRPr="0016118A">
        <w:rPr>
          <w:rFonts w:ascii="SimSun" w:eastAsia="SimSun" w:hAnsi="SimSun" w:hint="eastAsia"/>
          <w:b/>
          <w:sz w:val="21"/>
          <w:szCs w:val="22"/>
          <w:lang w:eastAsia="zh-CN"/>
        </w:rPr>
        <w:t>政府间委员会任务授权</w:t>
      </w:r>
    </w:p>
    <w:p w:rsidR="007B3BE5" w:rsidRDefault="005A1292" w:rsidP="00A26EC3">
      <w:pPr>
        <w:spacing w:afterLines="50" w:after="120" w:line="340" w:lineRule="atLeast"/>
        <w:ind w:left="1134"/>
        <w:jc w:val="both"/>
        <w:rPr>
          <w:rFonts w:ascii="SimSun" w:hAnsi="SimSun"/>
          <w:sz w:val="21"/>
        </w:rPr>
      </w:pPr>
      <w:r w:rsidRPr="0016118A">
        <w:rPr>
          <w:rFonts w:ascii="SimSun" w:hAnsi="SimSun" w:hint="eastAsia"/>
          <w:sz w:val="21"/>
        </w:rPr>
        <w:t>向2014年大会提交将确保遗传资源、传统知识和传统文化表现形式得到有效保护的一部或多部国际</w:t>
      </w:r>
      <w:r w:rsidR="00017AE5" w:rsidRPr="0016118A">
        <w:rPr>
          <w:rFonts w:ascii="SimSun" w:hAnsi="SimSun" w:hint="eastAsia"/>
          <w:sz w:val="21"/>
        </w:rPr>
        <w:t>法律</w:t>
      </w:r>
      <w:r w:rsidRPr="0016118A">
        <w:rPr>
          <w:rFonts w:ascii="SimSun" w:hAnsi="SimSun" w:hint="eastAsia"/>
          <w:sz w:val="21"/>
        </w:rPr>
        <w:t>文书的案文。为在两年期内最终确定案文，大会将在2014年对案文和取得的进展进行回顾和审议，并就是否召开一次外交会议的问题作出决定，此外还将结合预算进程，考虑是否有必要增加会议次数。</w:t>
      </w:r>
    </w:p>
    <w:p w:rsidR="007B3BE5" w:rsidRDefault="005A1292" w:rsidP="00A26EC3">
      <w:pPr>
        <w:spacing w:afterLines="50" w:after="120" w:line="340" w:lineRule="atLeast"/>
        <w:ind w:left="1134"/>
        <w:jc w:val="both"/>
        <w:rPr>
          <w:rFonts w:ascii="SimSun" w:hAnsi="SimSun"/>
          <w:sz w:val="21"/>
          <w:szCs w:val="22"/>
        </w:rPr>
      </w:pPr>
      <w:r w:rsidRPr="0016118A">
        <w:rPr>
          <w:rFonts w:ascii="SimSun" w:hAnsi="SimSun" w:hint="eastAsia"/>
          <w:sz w:val="21"/>
          <w:szCs w:val="22"/>
        </w:rPr>
        <w:t>根据政府间委员会</w:t>
      </w:r>
      <w:r w:rsidRPr="0016118A">
        <w:rPr>
          <w:rFonts w:ascii="SimSun" w:hAnsi="SimSun"/>
          <w:sz w:val="21"/>
          <w:szCs w:val="22"/>
        </w:rPr>
        <w:t>2014/</w:t>
      </w:r>
      <w:r w:rsidRPr="00A26EC3">
        <w:rPr>
          <w:rFonts w:ascii="SimSun" w:hAnsi="SimSun"/>
          <w:sz w:val="21"/>
        </w:rPr>
        <w:t>2015</w:t>
      </w:r>
      <w:r w:rsidRPr="0016118A">
        <w:rPr>
          <w:rFonts w:ascii="SimSun" w:hAnsi="SimSun" w:hint="eastAsia"/>
          <w:sz w:val="21"/>
          <w:szCs w:val="22"/>
        </w:rPr>
        <w:t>的此项任务授权，非洲集团向2014年9月的</w:t>
      </w:r>
      <w:r w:rsidR="00675EBF" w:rsidRPr="0016118A">
        <w:rPr>
          <w:rFonts w:ascii="SimSun" w:hAnsi="SimSun" w:hint="eastAsia"/>
          <w:sz w:val="21"/>
          <w:szCs w:val="22"/>
        </w:rPr>
        <w:t>WIPO</w:t>
      </w:r>
      <w:r w:rsidRPr="0016118A">
        <w:rPr>
          <w:rFonts w:ascii="SimSun" w:hAnsi="SimSun" w:hint="eastAsia"/>
          <w:sz w:val="21"/>
          <w:szCs w:val="22"/>
        </w:rPr>
        <w:t>大会提出如下建议：</w:t>
      </w:r>
    </w:p>
    <w:p w:rsidR="007B3BE5" w:rsidRDefault="005A1292" w:rsidP="00A26EC3">
      <w:pPr>
        <w:pStyle w:val="Default"/>
        <w:autoSpaceDE/>
        <w:autoSpaceDN/>
        <w:spacing w:afterLines="50" w:after="120" w:line="340" w:lineRule="atLeast"/>
        <w:ind w:left="1134"/>
        <w:rPr>
          <w:rFonts w:ascii="SimSun" w:eastAsia="SimSun" w:hAnsi="SimSun"/>
          <w:b/>
          <w:sz w:val="21"/>
          <w:szCs w:val="22"/>
          <w:lang w:eastAsia="zh-CN"/>
        </w:rPr>
      </w:pPr>
      <w:r w:rsidRPr="0016118A">
        <w:rPr>
          <w:rFonts w:ascii="SimSun" w:eastAsia="SimSun" w:hAnsi="SimSun" w:hint="eastAsia"/>
          <w:b/>
          <w:sz w:val="21"/>
          <w:szCs w:val="22"/>
          <w:lang w:eastAsia="zh-CN"/>
        </w:rPr>
        <w:t>非洲集团建议</w:t>
      </w:r>
      <w:r w:rsidR="00675EBF" w:rsidRPr="0016118A">
        <w:rPr>
          <w:rFonts w:ascii="SimSun" w:eastAsia="SimSun" w:hAnsi="SimSun" w:hint="eastAsia"/>
          <w:b/>
          <w:sz w:val="21"/>
          <w:szCs w:val="22"/>
          <w:lang w:eastAsia="zh-CN"/>
        </w:rPr>
        <w:t>WIPO</w:t>
      </w:r>
      <w:r w:rsidRPr="0016118A">
        <w:rPr>
          <w:rFonts w:ascii="SimSun" w:eastAsia="SimSun" w:hAnsi="SimSun" w:hint="eastAsia"/>
          <w:b/>
          <w:sz w:val="21"/>
          <w:szCs w:val="22"/>
          <w:lang w:eastAsia="zh-CN"/>
        </w:rPr>
        <w:t>大会；</w:t>
      </w:r>
    </w:p>
    <w:p w:rsidR="003504AE" w:rsidRPr="00A26EC3" w:rsidRDefault="00D062A2" w:rsidP="00A26EC3">
      <w:pPr>
        <w:spacing w:afterLines="50" w:after="120" w:line="340" w:lineRule="atLeast"/>
        <w:ind w:left="1134"/>
        <w:jc w:val="both"/>
        <w:rPr>
          <w:rFonts w:ascii="SimSun" w:hAnsi="SimSun"/>
          <w:b/>
          <w:sz w:val="21"/>
          <w:szCs w:val="22"/>
        </w:rPr>
      </w:pPr>
      <w:r w:rsidRPr="00A26EC3">
        <w:rPr>
          <w:rFonts w:ascii="SimSun" w:hAnsi="SimSun" w:cs="SimSun" w:hint="eastAsia"/>
          <w:b/>
          <w:sz w:val="21"/>
          <w:szCs w:val="22"/>
        </w:rPr>
        <w:t>于2015年召开一次外交会议，并在外交会议前召开三届会议，或</w:t>
      </w:r>
      <w:r w:rsidR="001F27BC" w:rsidRPr="00A26EC3">
        <w:rPr>
          <w:rFonts w:ascii="SimSun" w:hAnsi="SimSun" w:cs="SimSun" w:hint="eastAsia"/>
          <w:b/>
          <w:sz w:val="21"/>
          <w:szCs w:val="22"/>
        </w:rPr>
        <w:t>可能的第四</w:t>
      </w:r>
      <w:r w:rsidR="00DB6326">
        <w:rPr>
          <w:rFonts w:ascii="SimSun" w:hAnsi="SimSun" w:cs="SimSun" w:hint="eastAsia"/>
          <w:b/>
          <w:sz w:val="21"/>
          <w:szCs w:val="22"/>
        </w:rPr>
        <w:t>次</w:t>
      </w:r>
      <w:r w:rsidRPr="00A26EC3">
        <w:rPr>
          <w:rFonts w:ascii="SimSun" w:hAnsi="SimSun" w:cs="SimSun" w:hint="eastAsia"/>
          <w:b/>
          <w:sz w:val="21"/>
          <w:szCs w:val="22"/>
        </w:rPr>
        <w:t>闭会期间会议，以便进一步完善</w:t>
      </w:r>
      <w:r w:rsidRPr="00A26EC3">
        <w:rPr>
          <w:rFonts w:ascii="SimSun" w:hAnsi="SimSun" w:hint="eastAsia"/>
          <w:b/>
          <w:sz w:val="21"/>
          <w:szCs w:val="22"/>
        </w:rPr>
        <w:t>案文</w:t>
      </w:r>
      <w:r w:rsidRPr="00A26EC3">
        <w:rPr>
          <w:rFonts w:ascii="SimSun" w:hAnsi="SimSun" w:cs="SimSun" w:hint="eastAsia"/>
          <w:b/>
          <w:sz w:val="21"/>
          <w:szCs w:val="22"/>
        </w:rPr>
        <w:t>。上述各届会议将基于健全的工作方法，按照以书面形式向秘书处提交的计划中所载的明确的工作</w:t>
      </w:r>
      <w:r w:rsidR="00675EBF" w:rsidRPr="00A26EC3">
        <w:rPr>
          <w:rFonts w:ascii="SimSun" w:hAnsi="SimSun" w:cs="SimSun" w:hint="eastAsia"/>
          <w:b/>
          <w:sz w:val="21"/>
          <w:szCs w:val="22"/>
        </w:rPr>
        <w:t>规划</w:t>
      </w:r>
      <w:r w:rsidRPr="00A26EC3">
        <w:rPr>
          <w:rFonts w:ascii="SimSun" w:hAnsi="SimSun" w:cs="SimSun" w:hint="eastAsia"/>
          <w:b/>
          <w:sz w:val="21"/>
          <w:szCs w:val="22"/>
        </w:rPr>
        <w:t>来进行。</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4"/>
      </w:tblGrid>
      <w:tr w:rsidR="003504AE" w:rsidRPr="0016118A" w:rsidTr="00DB6326">
        <w:tc>
          <w:tcPr>
            <w:tcW w:w="1526" w:type="dxa"/>
            <w:vAlign w:val="center"/>
          </w:tcPr>
          <w:p w:rsidR="003504AE" w:rsidRPr="0016118A" w:rsidRDefault="00B17E57" w:rsidP="00DB6326">
            <w:pPr>
              <w:pStyle w:val="Default"/>
              <w:autoSpaceDE/>
              <w:autoSpaceDN/>
              <w:spacing w:beforeLines="50" w:before="120" w:afterLines="50" w:after="120"/>
              <w:jc w:val="center"/>
              <w:rPr>
                <w:rFonts w:ascii="SimSun" w:eastAsia="SimSun" w:hAnsi="SimSun"/>
                <w:b/>
                <w:sz w:val="21"/>
                <w:szCs w:val="22"/>
                <w:lang w:eastAsia="zh-CN"/>
              </w:rPr>
            </w:pPr>
            <w:r w:rsidRPr="0016118A">
              <w:rPr>
                <w:rFonts w:ascii="SimSun" w:eastAsia="SimSun" w:hAnsi="SimSun" w:hint="eastAsia"/>
                <w:b/>
                <w:sz w:val="21"/>
                <w:szCs w:val="22"/>
                <w:lang w:eastAsia="zh-CN"/>
              </w:rPr>
              <w:t>日</w:t>
            </w:r>
            <w:r w:rsidR="00447838">
              <w:rPr>
                <w:rFonts w:ascii="SimSun" w:eastAsia="SimSun" w:hAnsi="SimSun" w:hint="eastAsia"/>
                <w:b/>
                <w:sz w:val="21"/>
                <w:szCs w:val="22"/>
                <w:lang w:eastAsia="zh-CN"/>
              </w:rPr>
              <w:t xml:space="preserve">　</w:t>
            </w:r>
            <w:r w:rsidRPr="0016118A">
              <w:rPr>
                <w:rFonts w:ascii="SimSun" w:eastAsia="SimSun" w:hAnsi="SimSun" w:hint="eastAsia"/>
                <w:b/>
                <w:sz w:val="21"/>
                <w:szCs w:val="22"/>
                <w:lang w:eastAsia="zh-CN"/>
              </w:rPr>
              <w:t>期</w:t>
            </w:r>
          </w:p>
        </w:tc>
        <w:tc>
          <w:tcPr>
            <w:tcW w:w="6664" w:type="dxa"/>
            <w:vAlign w:val="center"/>
          </w:tcPr>
          <w:p w:rsidR="003504AE" w:rsidRPr="0016118A" w:rsidRDefault="00B17E57" w:rsidP="00DB6326">
            <w:pPr>
              <w:pStyle w:val="Default"/>
              <w:autoSpaceDE/>
              <w:autoSpaceDN/>
              <w:spacing w:beforeLines="50" w:before="120" w:afterLines="50" w:after="120"/>
              <w:jc w:val="center"/>
              <w:rPr>
                <w:rFonts w:ascii="SimSun" w:eastAsia="SimSun" w:hAnsi="SimSun"/>
                <w:b/>
                <w:sz w:val="21"/>
                <w:szCs w:val="22"/>
              </w:rPr>
            </w:pPr>
            <w:r w:rsidRPr="0016118A">
              <w:rPr>
                <w:rFonts w:ascii="SimSun" w:eastAsia="SimSun" w:hAnsi="SimSun" w:hint="eastAsia"/>
                <w:b/>
                <w:sz w:val="21"/>
                <w:szCs w:val="22"/>
                <w:lang w:eastAsia="zh-CN"/>
              </w:rPr>
              <w:t>活</w:t>
            </w:r>
            <w:r w:rsidR="00447838">
              <w:rPr>
                <w:rFonts w:ascii="SimSun" w:eastAsia="SimSun" w:hAnsi="SimSun" w:hint="eastAsia"/>
                <w:b/>
                <w:sz w:val="21"/>
                <w:szCs w:val="22"/>
                <w:lang w:eastAsia="zh-CN"/>
              </w:rPr>
              <w:t xml:space="preserve">　</w:t>
            </w:r>
            <w:r w:rsidRPr="0016118A">
              <w:rPr>
                <w:rFonts w:ascii="SimSun" w:eastAsia="SimSun" w:hAnsi="SimSun" w:hint="eastAsia"/>
                <w:b/>
                <w:sz w:val="21"/>
                <w:szCs w:val="22"/>
                <w:lang w:eastAsia="zh-CN"/>
              </w:rPr>
              <w:t>动</w:t>
            </w:r>
          </w:p>
        </w:tc>
      </w:tr>
      <w:tr w:rsidR="003504AE" w:rsidRPr="0016118A" w:rsidTr="00DB6326">
        <w:tc>
          <w:tcPr>
            <w:tcW w:w="1526" w:type="dxa"/>
          </w:tcPr>
          <w:p w:rsidR="003504AE" w:rsidRPr="0016118A" w:rsidRDefault="003504AE" w:rsidP="00DB6326">
            <w:pPr>
              <w:pStyle w:val="Default"/>
              <w:autoSpaceDE/>
              <w:autoSpaceDN/>
              <w:spacing w:beforeLines="50" w:before="120" w:after="50"/>
              <w:jc w:val="center"/>
              <w:rPr>
                <w:rFonts w:ascii="SimSun" w:eastAsia="SimSun" w:hAnsi="SimSun"/>
                <w:sz w:val="21"/>
                <w:szCs w:val="22"/>
                <w:lang w:eastAsia="zh-CN"/>
              </w:rPr>
            </w:pPr>
            <w:r w:rsidRPr="0016118A">
              <w:rPr>
                <w:rFonts w:ascii="SimSun" w:eastAsia="SimSun" w:hAnsi="SimSun"/>
                <w:sz w:val="21"/>
                <w:szCs w:val="22"/>
              </w:rPr>
              <w:t>2014</w:t>
            </w:r>
            <w:r w:rsidR="00B17E57" w:rsidRPr="0016118A">
              <w:rPr>
                <w:rFonts w:ascii="SimSun" w:eastAsia="SimSun" w:hAnsi="SimSun" w:hint="eastAsia"/>
                <w:sz w:val="21"/>
                <w:szCs w:val="22"/>
                <w:lang w:eastAsia="zh-CN"/>
              </w:rPr>
              <w:t>年9月</w:t>
            </w:r>
          </w:p>
        </w:tc>
        <w:tc>
          <w:tcPr>
            <w:tcW w:w="6664" w:type="dxa"/>
          </w:tcPr>
          <w:p w:rsidR="003504AE" w:rsidRPr="0016118A" w:rsidRDefault="00B17E57" w:rsidP="00DB6326">
            <w:pPr>
              <w:pStyle w:val="Default"/>
              <w:autoSpaceDE/>
              <w:autoSpaceDN/>
              <w:spacing w:beforeLines="50" w:before="120" w:after="50"/>
              <w:jc w:val="both"/>
              <w:rPr>
                <w:rFonts w:ascii="SimSun" w:eastAsia="SimSun" w:hAnsi="SimSun"/>
                <w:sz w:val="21"/>
                <w:szCs w:val="22"/>
                <w:lang w:eastAsia="zh-CN"/>
              </w:rPr>
            </w:pPr>
            <w:r w:rsidRPr="0016118A">
              <w:rPr>
                <w:rFonts w:ascii="SimSun" w:eastAsia="SimSun" w:hAnsi="SimSun"/>
                <w:sz w:val="21"/>
                <w:szCs w:val="22"/>
                <w:lang w:eastAsia="zh-CN"/>
              </w:rPr>
              <w:t>WIPO</w:t>
            </w:r>
            <w:r w:rsidRPr="0016118A">
              <w:rPr>
                <w:rFonts w:ascii="SimSun" w:eastAsia="SimSun" w:hAnsi="SimSun" w:hint="eastAsia"/>
                <w:sz w:val="21"/>
                <w:szCs w:val="22"/>
                <w:lang w:eastAsia="zh-CN"/>
              </w:rPr>
              <w:t>大会</w:t>
            </w:r>
          </w:p>
          <w:p w:rsidR="003504AE" w:rsidRPr="0016118A" w:rsidRDefault="00B17E57" w:rsidP="00DB6326">
            <w:pPr>
              <w:pStyle w:val="Default"/>
              <w:autoSpaceDE/>
              <w:autoSpaceDN/>
              <w:spacing w:beforeLines="50" w:before="120" w:after="50"/>
              <w:jc w:val="both"/>
              <w:rPr>
                <w:rFonts w:ascii="SimSun" w:eastAsia="SimSun" w:hAnsi="SimSun"/>
                <w:sz w:val="21"/>
                <w:szCs w:val="22"/>
                <w:lang w:eastAsia="zh-CN"/>
              </w:rPr>
            </w:pPr>
            <w:r w:rsidRPr="0016118A">
              <w:rPr>
                <w:rFonts w:ascii="SimSun" w:eastAsia="SimSun" w:hAnsi="SimSun" w:hint="eastAsia"/>
                <w:sz w:val="21"/>
                <w:szCs w:val="22"/>
                <w:lang w:eastAsia="zh-CN"/>
              </w:rPr>
              <w:t>通过于2015年11月召开一次外交会议的建议</w:t>
            </w:r>
          </w:p>
        </w:tc>
      </w:tr>
      <w:tr w:rsidR="003504AE" w:rsidRPr="0016118A" w:rsidTr="00DB6326">
        <w:tc>
          <w:tcPr>
            <w:tcW w:w="1526" w:type="dxa"/>
          </w:tcPr>
          <w:p w:rsidR="003504AE" w:rsidRPr="0016118A" w:rsidRDefault="003504AE" w:rsidP="00DB6326">
            <w:pPr>
              <w:pStyle w:val="Default"/>
              <w:autoSpaceDE/>
              <w:autoSpaceDN/>
              <w:spacing w:beforeLines="50" w:before="120" w:after="50"/>
              <w:jc w:val="center"/>
              <w:rPr>
                <w:rFonts w:ascii="SimSun" w:eastAsia="SimSun" w:hAnsi="SimSun"/>
                <w:sz w:val="21"/>
                <w:szCs w:val="22"/>
                <w:lang w:eastAsia="zh-CN"/>
              </w:rPr>
            </w:pPr>
            <w:r w:rsidRPr="0016118A">
              <w:rPr>
                <w:rFonts w:ascii="SimSun" w:eastAsia="SimSun" w:hAnsi="SimSun"/>
                <w:sz w:val="21"/>
                <w:szCs w:val="22"/>
              </w:rPr>
              <w:t>2015</w:t>
            </w:r>
            <w:r w:rsidR="00163482" w:rsidRPr="0016118A">
              <w:rPr>
                <w:rFonts w:ascii="SimSun" w:eastAsia="SimSun" w:hAnsi="SimSun" w:hint="eastAsia"/>
                <w:sz w:val="21"/>
                <w:szCs w:val="22"/>
                <w:lang w:eastAsia="zh-CN"/>
              </w:rPr>
              <w:t>年2月</w:t>
            </w:r>
          </w:p>
        </w:tc>
        <w:tc>
          <w:tcPr>
            <w:tcW w:w="6664" w:type="dxa"/>
          </w:tcPr>
          <w:p w:rsidR="003504AE" w:rsidRPr="0016118A" w:rsidRDefault="00163482" w:rsidP="00DB6326">
            <w:pPr>
              <w:pStyle w:val="Default"/>
              <w:autoSpaceDE/>
              <w:autoSpaceDN/>
              <w:spacing w:beforeLines="50" w:before="120" w:after="50"/>
              <w:jc w:val="both"/>
              <w:rPr>
                <w:rFonts w:ascii="SimSun" w:eastAsia="SimSun" w:hAnsi="SimSun"/>
                <w:sz w:val="21"/>
                <w:szCs w:val="22"/>
                <w:lang w:eastAsia="zh-CN"/>
              </w:rPr>
            </w:pPr>
            <w:r w:rsidRPr="0016118A">
              <w:rPr>
                <w:rFonts w:ascii="SimSun" w:eastAsia="SimSun" w:hAnsi="SimSun" w:hint="eastAsia"/>
                <w:sz w:val="21"/>
                <w:szCs w:val="22"/>
                <w:lang w:eastAsia="zh-CN"/>
              </w:rPr>
              <w:t>政府间委员会第二十九届会议：传统知识，后接传统</w:t>
            </w:r>
            <w:r w:rsidR="00F62EA2" w:rsidRPr="0016118A">
              <w:rPr>
                <w:rFonts w:ascii="SimSun" w:eastAsia="SimSun" w:hAnsi="SimSun" w:hint="eastAsia"/>
                <w:sz w:val="21"/>
                <w:szCs w:val="22"/>
                <w:lang w:eastAsia="zh-CN"/>
              </w:rPr>
              <w:t>文化表现形式</w:t>
            </w:r>
          </w:p>
          <w:p w:rsidR="003504AE" w:rsidRPr="0016118A" w:rsidRDefault="00A84A9F" w:rsidP="00DB6326">
            <w:pPr>
              <w:pStyle w:val="Default"/>
              <w:numPr>
                <w:ilvl w:val="0"/>
                <w:numId w:val="42"/>
              </w:numPr>
              <w:autoSpaceDE/>
              <w:autoSpaceDN/>
              <w:spacing w:beforeLines="50" w:before="120" w:after="50"/>
              <w:ind w:left="714" w:hanging="357"/>
              <w:jc w:val="both"/>
              <w:rPr>
                <w:rFonts w:ascii="SimSun" w:eastAsia="SimSun" w:hAnsi="SimSun"/>
                <w:sz w:val="21"/>
                <w:szCs w:val="22"/>
                <w:lang w:eastAsia="zh-CN"/>
              </w:rPr>
            </w:pPr>
            <w:r w:rsidRPr="0016118A">
              <w:rPr>
                <w:rFonts w:ascii="SimSun" w:eastAsia="SimSun" w:hAnsi="SimSun" w:hint="eastAsia"/>
                <w:sz w:val="21"/>
                <w:szCs w:val="22"/>
                <w:lang w:eastAsia="zh-CN"/>
              </w:rPr>
              <w:t>继续就传统知识进行基于案文的谈判；</w:t>
            </w:r>
            <w:r w:rsidR="006E32EF" w:rsidRPr="0016118A">
              <w:rPr>
                <w:rFonts w:ascii="SimSun" w:eastAsia="SimSun" w:hAnsi="SimSun" w:hint="eastAsia"/>
                <w:sz w:val="21"/>
                <w:szCs w:val="22"/>
                <w:lang w:eastAsia="zh-CN"/>
              </w:rPr>
              <w:t>五</w:t>
            </w:r>
            <w:r w:rsidRPr="0016118A">
              <w:rPr>
                <w:rFonts w:ascii="SimSun" w:eastAsia="SimSun" w:hAnsi="SimSun" w:hint="eastAsia"/>
                <w:sz w:val="21"/>
                <w:szCs w:val="22"/>
                <w:lang w:eastAsia="zh-CN"/>
              </w:rPr>
              <w:t>天。</w:t>
            </w:r>
          </w:p>
          <w:p w:rsidR="003504AE" w:rsidRPr="0016118A" w:rsidRDefault="00A84A9F" w:rsidP="00DB6326">
            <w:pPr>
              <w:pStyle w:val="Default"/>
              <w:numPr>
                <w:ilvl w:val="0"/>
                <w:numId w:val="42"/>
              </w:numPr>
              <w:autoSpaceDE/>
              <w:autoSpaceDN/>
              <w:spacing w:before="100" w:beforeAutospacing="1" w:after="50"/>
              <w:jc w:val="both"/>
              <w:rPr>
                <w:rFonts w:ascii="SimSun" w:eastAsia="SimSun" w:hAnsi="SimSun"/>
                <w:sz w:val="21"/>
                <w:szCs w:val="22"/>
                <w:lang w:eastAsia="zh-CN"/>
              </w:rPr>
            </w:pPr>
            <w:r w:rsidRPr="0016118A">
              <w:rPr>
                <w:rFonts w:ascii="SimSun" w:eastAsia="SimSun" w:hAnsi="SimSun" w:hint="eastAsia"/>
                <w:sz w:val="21"/>
                <w:szCs w:val="22"/>
                <w:lang w:eastAsia="zh-CN"/>
              </w:rPr>
              <w:t>继续就传统</w:t>
            </w:r>
            <w:r w:rsidR="00F62EA2" w:rsidRPr="0016118A">
              <w:rPr>
                <w:rFonts w:ascii="SimSun" w:eastAsia="SimSun" w:hAnsi="SimSun" w:hint="eastAsia"/>
                <w:sz w:val="21"/>
                <w:szCs w:val="22"/>
                <w:lang w:eastAsia="zh-CN"/>
              </w:rPr>
              <w:t>文化表现形式</w:t>
            </w:r>
            <w:r w:rsidRPr="0016118A">
              <w:rPr>
                <w:rFonts w:ascii="SimSun" w:eastAsia="SimSun" w:hAnsi="SimSun" w:hint="eastAsia"/>
                <w:sz w:val="21"/>
                <w:szCs w:val="22"/>
                <w:lang w:eastAsia="zh-CN"/>
              </w:rPr>
              <w:t>进行基于案文的谈判；</w:t>
            </w:r>
            <w:r w:rsidR="006E32EF" w:rsidRPr="0016118A">
              <w:rPr>
                <w:rFonts w:ascii="SimSun" w:eastAsia="SimSun" w:hAnsi="SimSun" w:hint="eastAsia"/>
                <w:sz w:val="21"/>
                <w:szCs w:val="22"/>
                <w:lang w:eastAsia="zh-CN"/>
              </w:rPr>
              <w:t>五</w:t>
            </w:r>
            <w:r w:rsidRPr="0016118A">
              <w:rPr>
                <w:rFonts w:ascii="SimSun" w:eastAsia="SimSun" w:hAnsi="SimSun" w:hint="eastAsia"/>
                <w:sz w:val="21"/>
                <w:szCs w:val="22"/>
                <w:lang w:eastAsia="zh-CN"/>
              </w:rPr>
              <w:t>天。</w:t>
            </w:r>
          </w:p>
          <w:p w:rsidR="003504AE" w:rsidRPr="0016118A" w:rsidRDefault="006E32EF" w:rsidP="00DB6326">
            <w:pPr>
              <w:pStyle w:val="Default"/>
              <w:autoSpaceDE/>
              <w:autoSpaceDN/>
              <w:spacing w:beforeLines="50" w:before="120" w:after="50"/>
              <w:jc w:val="both"/>
              <w:rPr>
                <w:rFonts w:ascii="SimSun" w:eastAsia="SimSun" w:hAnsi="SimSun"/>
                <w:sz w:val="21"/>
                <w:szCs w:val="22"/>
              </w:rPr>
            </w:pPr>
            <w:r w:rsidRPr="0016118A">
              <w:rPr>
                <w:rFonts w:ascii="SimSun" w:eastAsia="SimSun" w:hAnsi="SimSun" w:hint="eastAsia"/>
                <w:sz w:val="21"/>
                <w:szCs w:val="22"/>
                <w:lang w:eastAsia="zh-CN"/>
              </w:rPr>
              <w:t>会期：十天</w:t>
            </w:r>
          </w:p>
        </w:tc>
      </w:tr>
      <w:tr w:rsidR="003504AE" w:rsidRPr="0016118A" w:rsidTr="00DB6326">
        <w:tc>
          <w:tcPr>
            <w:tcW w:w="1526" w:type="dxa"/>
          </w:tcPr>
          <w:p w:rsidR="003504AE" w:rsidRPr="0016118A" w:rsidRDefault="00830663" w:rsidP="00DB6326">
            <w:pPr>
              <w:pStyle w:val="Default"/>
              <w:autoSpaceDE/>
              <w:autoSpaceDN/>
              <w:spacing w:beforeLines="50" w:before="120" w:after="50"/>
              <w:jc w:val="center"/>
              <w:rPr>
                <w:rFonts w:ascii="SimSun" w:eastAsia="SimSun" w:hAnsi="SimSun"/>
                <w:sz w:val="21"/>
                <w:szCs w:val="22"/>
                <w:lang w:eastAsia="zh-CN"/>
              </w:rPr>
            </w:pPr>
            <w:r w:rsidRPr="0016118A">
              <w:rPr>
                <w:rFonts w:ascii="SimSun" w:eastAsia="SimSun" w:hAnsi="SimSun" w:hint="eastAsia"/>
                <w:sz w:val="21"/>
                <w:szCs w:val="22"/>
                <w:lang w:eastAsia="zh-CN"/>
              </w:rPr>
              <w:t>2</w:t>
            </w:r>
            <w:r w:rsidR="003504AE" w:rsidRPr="0016118A">
              <w:rPr>
                <w:rFonts w:ascii="SimSun" w:eastAsia="SimSun" w:hAnsi="SimSun"/>
                <w:sz w:val="21"/>
                <w:szCs w:val="22"/>
              </w:rPr>
              <w:t>015</w:t>
            </w:r>
            <w:r w:rsidRPr="0016118A">
              <w:rPr>
                <w:rFonts w:ascii="SimSun" w:eastAsia="SimSun" w:hAnsi="SimSun" w:hint="eastAsia"/>
                <w:sz w:val="21"/>
                <w:szCs w:val="22"/>
                <w:lang w:eastAsia="zh-CN"/>
              </w:rPr>
              <w:t>年4月</w:t>
            </w:r>
          </w:p>
        </w:tc>
        <w:tc>
          <w:tcPr>
            <w:tcW w:w="6664" w:type="dxa"/>
          </w:tcPr>
          <w:p w:rsidR="003504AE" w:rsidRPr="0016118A" w:rsidRDefault="00830663" w:rsidP="00DB6326">
            <w:pPr>
              <w:pStyle w:val="Default"/>
              <w:autoSpaceDE/>
              <w:autoSpaceDN/>
              <w:spacing w:beforeLines="50" w:before="120" w:after="50"/>
              <w:jc w:val="both"/>
              <w:rPr>
                <w:rFonts w:ascii="SimSun" w:eastAsia="SimSun" w:hAnsi="SimSun"/>
                <w:sz w:val="21"/>
                <w:szCs w:val="22"/>
                <w:lang w:eastAsia="zh-CN"/>
              </w:rPr>
            </w:pPr>
            <w:r w:rsidRPr="0016118A">
              <w:rPr>
                <w:rFonts w:ascii="SimSun" w:eastAsia="SimSun" w:hAnsi="SimSun" w:hint="eastAsia"/>
                <w:sz w:val="21"/>
                <w:szCs w:val="22"/>
                <w:lang w:eastAsia="zh-CN"/>
              </w:rPr>
              <w:t>政府间委员会第三十届会议：遗传资源</w:t>
            </w:r>
          </w:p>
          <w:p w:rsidR="003504AE" w:rsidRPr="0016118A" w:rsidRDefault="00830663" w:rsidP="00DB6326">
            <w:pPr>
              <w:pStyle w:val="Default"/>
              <w:numPr>
                <w:ilvl w:val="0"/>
                <w:numId w:val="43"/>
              </w:numPr>
              <w:autoSpaceDE/>
              <w:autoSpaceDN/>
              <w:spacing w:beforeLines="50" w:before="120" w:after="50"/>
              <w:ind w:left="714" w:hanging="357"/>
              <w:jc w:val="both"/>
              <w:rPr>
                <w:rFonts w:ascii="SimSun" w:eastAsia="SimSun" w:hAnsi="SimSun"/>
                <w:sz w:val="21"/>
                <w:szCs w:val="22"/>
                <w:lang w:eastAsia="zh-CN"/>
              </w:rPr>
            </w:pPr>
            <w:r w:rsidRPr="0016118A">
              <w:rPr>
                <w:rFonts w:ascii="SimSun" w:eastAsia="SimSun" w:hAnsi="SimSun" w:hint="eastAsia"/>
                <w:sz w:val="21"/>
                <w:szCs w:val="22"/>
                <w:lang w:eastAsia="zh-CN"/>
              </w:rPr>
              <w:t>继续就遗传资源进行基于案文的谈判</w:t>
            </w:r>
          </w:p>
          <w:p w:rsidR="003504AE" w:rsidRPr="0016118A" w:rsidRDefault="00830663" w:rsidP="00DB6326">
            <w:pPr>
              <w:pStyle w:val="Default"/>
              <w:autoSpaceDE/>
              <w:autoSpaceDN/>
              <w:spacing w:beforeLines="50" w:before="120" w:after="50"/>
              <w:jc w:val="both"/>
              <w:rPr>
                <w:rFonts w:ascii="SimSun" w:eastAsia="SimSun" w:hAnsi="SimSun"/>
                <w:sz w:val="21"/>
                <w:szCs w:val="22"/>
              </w:rPr>
            </w:pPr>
            <w:r w:rsidRPr="0016118A">
              <w:rPr>
                <w:rFonts w:ascii="SimSun" w:eastAsia="SimSun" w:hAnsi="SimSun" w:hint="eastAsia"/>
                <w:sz w:val="21"/>
                <w:szCs w:val="22"/>
                <w:lang w:eastAsia="zh-CN"/>
              </w:rPr>
              <w:t>会期：五天</w:t>
            </w:r>
          </w:p>
        </w:tc>
      </w:tr>
      <w:tr w:rsidR="003504AE" w:rsidRPr="0016118A" w:rsidTr="00DB6326">
        <w:tc>
          <w:tcPr>
            <w:tcW w:w="1526" w:type="dxa"/>
          </w:tcPr>
          <w:p w:rsidR="003504AE" w:rsidRPr="0016118A" w:rsidRDefault="003504AE" w:rsidP="00DB6326">
            <w:pPr>
              <w:pStyle w:val="Default"/>
              <w:autoSpaceDE/>
              <w:autoSpaceDN/>
              <w:spacing w:beforeLines="50" w:before="120" w:after="50"/>
              <w:rPr>
                <w:rFonts w:ascii="SimSun" w:eastAsia="SimSun" w:hAnsi="SimSun"/>
                <w:sz w:val="21"/>
                <w:szCs w:val="22"/>
                <w:lang w:eastAsia="zh-CN"/>
              </w:rPr>
            </w:pPr>
            <w:r w:rsidRPr="0016118A">
              <w:rPr>
                <w:rFonts w:ascii="SimSun" w:eastAsia="SimSun" w:hAnsi="SimSun"/>
                <w:sz w:val="21"/>
                <w:szCs w:val="22"/>
              </w:rPr>
              <w:t>2015</w:t>
            </w:r>
            <w:r w:rsidR="007B49DC" w:rsidRPr="0016118A">
              <w:rPr>
                <w:rFonts w:ascii="SimSun" w:eastAsia="SimSun" w:hAnsi="SimSun" w:hint="eastAsia"/>
                <w:sz w:val="21"/>
                <w:szCs w:val="22"/>
                <w:lang w:eastAsia="zh-CN"/>
              </w:rPr>
              <w:t>年5月</w:t>
            </w:r>
          </w:p>
        </w:tc>
        <w:tc>
          <w:tcPr>
            <w:tcW w:w="6664" w:type="dxa"/>
          </w:tcPr>
          <w:p w:rsidR="003504AE" w:rsidRPr="0016118A" w:rsidRDefault="007B49DC" w:rsidP="00DB6326">
            <w:pPr>
              <w:pStyle w:val="Default"/>
              <w:autoSpaceDE/>
              <w:autoSpaceDN/>
              <w:spacing w:beforeLines="50" w:before="120" w:after="50"/>
              <w:jc w:val="both"/>
              <w:rPr>
                <w:rFonts w:ascii="SimSun" w:eastAsia="SimSun" w:hAnsi="SimSun"/>
                <w:sz w:val="21"/>
                <w:szCs w:val="22"/>
                <w:lang w:eastAsia="zh-CN"/>
              </w:rPr>
            </w:pPr>
            <w:r w:rsidRPr="0016118A">
              <w:rPr>
                <w:rFonts w:ascii="SimSun" w:eastAsia="SimSun" w:hAnsi="SimSun" w:hint="eastAsia"/>
                <w:sz w:val="21"/>
                <w:szCs w:val="22"/>
                <w:lang w:eastAsia="zh-CN"/>
              </w:rPr>
              <w:t>政府间委员会第三十一届会议：</w:t>
            </w:r>
            <w:r w:rsidRPr="0016118A">
              <w:rPr>
                <w:rFonts w:ascii="SimSun" w:eastAsia="SimSun" w:hAnsi="SimSun" w:hint="eastAsia"/>
                <w:bCs/>
                <w:sz w:val="21"/>
                <w:szCs w:val="21"/>
                <w:lang w:eastAsia="zh-CN"/>
              </w:rPr>
              <w:t>遗传资源/传统知识/传统文化表现形式的跨领域/回顾会议</w:t>
            </w:r>
          </w:p>
          <w:p w:rsidR="003504AE" w:rsidRPr="0016118A" w:rsidRDefault="007B49DC" w:rsidP="00DB6326">
            <w:pPr>
              <w:pStyle w:val="Default"/>
              <w:autoSpaceDE/>
              <w:autoSpaceDN/>
              <w:spacing w:beforeLines="50" w:before="120" w:after="50"/>
              <w:jc w:val="both"/>
              <w:rPr>
                <w:rFonts w:ascii="SimSun" w:eastAsia="SimSun" w:hAnsi="SimSun"/>
                <w:sz w:val="21"/>
                <w:szCs w:val="22"/>
              </w:rPr>
            </w:pPr>
            <w:r w:rsidRPr="0016118A">
              <w:rPr>
                <w:rFonts w:ascii="SimSun" w:eastAsia="SimSun" w:hAnsi="SimSun" w:hint="eastAsia"/>
                <w:sz w:val="21"/>
                <w:szCs w:val="22"/>
                <w:lang w:eastAsia="zh-CN"/>
              </w:rPr>
              <w:t>会期：五天</w:t>
            </w:r>
          </w:p>
        </w:tc>
      </w:tr>
      <w:tr w:rsidR="003504AE" w:rsidRPr="0016118A" w:rsidTr="00277A63">
        <w:trPr>
          <w:cantSplit/>
        </w:trPr>
        <w:tc>
          <w:tcPr>
            <w:tcW w:w="1526" w:type="dxa"/>
          </w:tcPr>
          <w:p w:rsidR="003504AE" w:rsidRPr="0016118A" w:rsidRDefault="003504AE" w:rsidP="00DB6326">
            <w:pPr>
              <w:pStyle w:val="Default"/>
              <w:autoSpaceDE/>
              <w:autoSpaceDN/>
              <w:spacing w:beforeLines="50" w:before="120" w:after="50"/>
              <w:jc w:val="center"/>
              <w:rPr>
                <w:rFonts w:ascii="SimSun" w:eastAsia="SimSun" w:hAnsi="SimSun"/>
                <w:sz w:val="21"/>
                <w:szCs w:val="22"/>
                <w:lang w:eastAsia="zh-CN"/>
              </w:rPr>
            </w:pPr>
            <w:r w:rsidRPr="0016118A">
              <w:rPr>
                <w:rFonts w:ascii="SimSun" w:eastAsia="SimSun" w:hAnsi="SimSun"/>
                <w:sz w:val="21"/>
                <w:szCs w:val="22"/>
              </w:rPr>
              <w:lastRenderedPageBreak/>
              <w:t>2015</w:t>
            </w:r>
            <w:r w:rsidR="004B3E08" w:rsidRPr="0016118A">
              <w:rPr>
                <w:rFonts w:ascii="SimSun" w:eastAsia="SimSun" w:hAnsi="SimSun" w:hint="eastAsia"/>
                <w:sz w:val="21"/>
                <w:szCs w:val="22"/>
                <w:lang w:eastAsia="zh-CN"/>
              </w:rPr>
              <w:t>年11月</w:t>
            </w:r>
          </w:p>
        </w:tc>
        <w:tc>
          <w:tcPr>
            <w:tcW w:w="6664" w:type="dxa"/>
          </w:tcPr>
          <w:p w:rsidR="003504AE" w:rsidRPr="0016118A" w:rsidRDefault="00017AE5" w:rsidP="00DB6326">
            <w:pPr>
              <w:pStyle w:val="Default"/>
              <w:autoSpaceDE/>
              <w:autoSpaceDN/>
              <w:spacing w:beforeLines="50" w:before="120" w:after="50"/>
              <w:jc w:val="both"/>
              <w:rPr>
                <w:rFonts w:ascii="SimSun" w:eastAsia="SimSun" w:hAnsi="SimSun"/>
                <w:sz w:val="21"/>
                <w:szCs w:val="22"/>
                <w:lang w:eastAsia="zh-CN"/>
              </w:rPr>
            </w:pPr>
            <w:r w:rsidRPr="0016118A">
              <w:rPr>
                <w:rFonts w:ascii="SimSun" w:eastAsia="SimSun" w:hAnsi="SimSun" w:hint="eastAsia"/>
                <w:sz w:val="21"/>
                <w:lang w:eastAsia="zh-CN"/>
              </w:rPr>
              <w:t>缔结</w:t>
            </w:r>
            <w:r w:rsidR="00487D0F" w:rsidRPr="0016118A">
              <w:rPr>
                <w:rFonts w:ascii="SimSun" w:eastAsia="SimSun" w:hAnsi="SimSun" w:hint="eastAsia"/>
                <w:sz w:val="21"/>
                <w:lang w:eastAsia="zh-CN"/>
              </w:rPr>
              <w:t>有效保护</w:t>
            </w:r>
            <w:r w:rsidRPr="0016118A">
              <w:rPr>
                <w:rFonts w:ascii="SimSun" w:eastAsia="SimSun" w:hAnsi="SimSun" w:hint="eastAsia"/>
                <w:sz w:val="21"/>
                <w:lang w:eastAsia="zh-CN"/>
              </w:rPr>
              <w:t>遗传资源、传统知识和传统文化表现形式的一部或多部国际</w:t>
            </w:r>
            <w:r w:rsidR="00487D0F" w:rsidRPr="0016118A">
              <w:rPr>
                <w:rFonts w:ascii="SimSun" w:eastAsia="SimSun" w:hAnsi="SimSun" w:hint="eastAsia"/>
                <w:sz w:val="21"/>
                <w:lang w:eastAsia="zh-CN"/>
              </w:rPr>
              <w:t>法律文书的外交会议</w:t>
            </w:r>
          </w:p>
        </w:tc>
      </w:tr>
    </w:tbl>
    <w:p w:rsidR="00D058EE" w:rsidRDefault="00D058EE" w:rsidP="00277A63">
      <w:pPr>
        <w:ind w:left="567"/>
        <w:jc w:val="both"/>
        <w:rPr>
          <w:rFonts w:ascii="SimSun" w:hAnsi="SimSun" w:cs="SimSun"/>
          <w:sz w:val="21"/>
          <w:szCs w:val="22"/>
        </w:rPr>
      </w:pPr>
    </w:p>
    <w:p w:rsidR="007B3BE5" w:rsidRDefault="00750048" w:rsidP="00A26EC3">
      <w:pPr>
        <w:spacing w:afterLines="50" w:after="120" w:line="340" w:lineRule="atLeast"/>
        <w:ind w:left="567"/>
        <w:jc w:val="both"/>
        <w:rPr>
          <w:rFonts w:ascii="SimSun" w:hAnsi="SimSun"/>
          <w:sz w:val="21"/>
          <w:szCs w:val="22"/>
        </w:rPr>
      </w:pPr>
      <w:r w:rsidRPr="0016118A">
        <w:rPr>
          <w:rFonts w:ascii="SimSun" w:hAnsi="SimSun" w:cs="SimSun" w:hint="eastAsia"/>
          <w:sz w:val="21"/>
          <w:szCs w:val="22"/>
        </w:rPr>
        <w:t>孟加拉国代表团代表亚洲及太平洋集团发言，对政府间委员会未能就向大会提出的建议达成共识感到遗憾。然而，它提出如下建议：</w:t>
      </w:r>
      <w:r w:rsidRPr="0016118A">
        <w:rPr>
          <w:rFonts w:ascii="SimSun" w:hAnsi="SimSun" w:hint="eastAsia"/>
          <w:sz w:val="21"/>
          <w:szCs w:val="22"/>
        </w:rPr>
        <w:t>1.</w:t>
      </w:r>
      <w:r w:rsidRPr="0016118A">
        <w:rPr>
          <w:rFonts w:ascii="SimSun" w:hAnsi="SimSun" w:cs="SimSun" w:hint="eastAsia"/>
          <w:sz w:val="21"/>
          <w:szCs w:val="22"/>
        </w:rPr>
        <w:t>大会对进展情况进行回顾后，</w:t>
      </w:r>
      <w:r w:rsidR="000026DB" w:rsidRPr="0016118A">
        <w:rPr>
          <w:rFonts w:ascii="SimSun" w:hAnsi="SimSun" w:cs="SimSun" w:hint="eastAsia"/>
          <w:sz w:val="21"/>
          <w:szCs w:val="22"/>
        </w:rPr>
        <w:t>将</w:t>
      </w:r>
      <w:r w:rsidRPr="0016118A">
        <w:rPr>
          <w:rFonts w:ascii="SimSun" w:hAnsi="SimSun" w:cs="SimSun" w:hint="eastAsia"/>
          <w:sz w:val="21"/>
          <w:szCs w:val="22"/>
        </w:rPr>
        <w:t>尽快召开一次外交会议。</w:t>
      </w:r>
      <w:r w:rsidRPr="0016118A">
        <w:rPr>
          <w:rFonts w:ascii="SimSun" w:hAnsi="SimSun" w:hint="eastAsia"/>
          <w:sz w:val="21"/>
          <w:szCs w:val="22"/>
        </w:rPr>
        <w:t>2</w:t>
      </w:r>
      <w:r w:rsidR="000026DB" w:rsidRPr="0016118A">
        <w:rPr>
          <w:rFonts w:ascii="SimSun" w:hAnsi="SimSun" w:hint="eastAsia"/>
          <w:sz w:val="21"/>
          <w:szCs w:val="22"/>
        </w:rPr>
        <w:t>.2015</w:t>
      </w:r>
      <w:r w:rsidR="000026DB" w:rsidRPr="0016118A">
        <w:rPr>
          <w:rFonts w:ascii="SimSun" w:hAnsi="SimSun" w:cs="SimSun" w:hint="eastAsia"/>
          <w:sz w:val="21"/>
          <w:szCs w:val="22"/>
        </w:rPr>
        <w:t>年政府间委员会会议的会期</w:t>
      </w:r>
      <w:r w:rsidRPr="0016118A">
        <w:rPr>
          <w:rFonts w:ascii="SimSun" w:hAnsi="SimSun" w:cs="SimSun" w:hint="eastAsia"/>
          <w:sz w:val="21"/>
          <w:szCs w:val="22"/>
        </w:rPr>
        <w:t>至少</w:t>
      </w:r>
      <w:r w:rsidR="000026DB" w:rsidRPr="0016118A">
        <w:rPr>
          <w:rFonts w:ascii="SimSun" w:hAnsi="SimSun" w:cs="SimSun" w:hint="eastAsia"/>
          <w:sz w:val="21"/>
          <w:szCs w:val="22"/>
        </w:rPr>
        <w:t>为十八</w:t>
      </w:r>
      <w:r w:rsidRPr="0016118A">
        <w:rPr>
          <w:rFonts w:ascii="SimSun" w:hAnsi="SimSun" w:cs="SimSun" w:hint="eastAsia"/>
          <w:sz w:val="21"/>
          <w:szCs w:val="22"/>
        </w:rPr>
        <w:t>天</w:t>
      </w:r>
      <w:r w:rsidR="000026DB" w:rsidRPr="0016118A">
        <w:rPr>
          <w:rFonts w:ascii="SimSun" w:hAnsi="SimSun" w:cs="SimSun" w:hint="eastAsia"/>
          <w:sz w:val="21"/>
          <w:szCs w:val="22"/>
        </w:rPr>
        <w:t>。如</w:t>
      </w:r>
      <w:r w:rsidRPr="0016118A">
        <w:rPr>
          <w:rFonts w:ascii="SimSun" w:hAnsi="SimSun" w:cs="SimSun" w:hint="eastAsia"/>
          <w:sz w:val="21"/>
          <w:szCs w:val="22"/>
        </w:rPr>
        <w:t>果有</w:t>
      </w:r>
      <w:r w:rsidR="000026DB" w:rsidRPr="0016118A">
        <w:rPr>
          <w:rFonts w:ascii="SimSun" w:hAnsi="SimSun" w:cs="SimSun" w:hint="eastAsia"/>
          <w:sz w:val="21"/>
          <w:szCs w:val="22"/>
        </w:rPr>
        <w:t>一届会期为十天</w:t>
      </w:r>
      <w:r w:rsidR="00675EBF" w:rsidRPr="0016118A">
        <w:rPr>
          <w:rFonts w:ascii="SimSun" w:hAnsi="SimSun" w:cs="SimSun" w:hint="eastAsia"/>
          <w:sz w:val="21"/>
          <w:szCs w:val="22"/>
        </w:rPr>
        <w:t>、先后连续</w:t>
      </w:r>
      <w:r w:rsidR="00CD229A" w:rsidRPr="0016118A">
        <w:rPr>
          <w:rFonts w:ascii="SimSun" w:hAnsi="SimSun" w:cs="SimSun" w:hint="eastAsia"/>
          <w:sz w:val="21"/>
          <w:szCs w:val="22"/>
        </w:rPr>
        <w:t>讨论传统知识和传统文化表现形式的会议，则</w:t>
      </w:r>
      <w:r w:rsidR="00F62EA2" w:rsidRPr="0016118A">
        <w:rPr>
          <w:rFonts w:ascii="SimSun" w:hAnsi="SimSun" w:cs="SimSun" w:hint="eastAsia"/>
          <w:sz w:val="21"/>
          <w:szCs w:val="22"/>
        </w:rPr>
        <w:t>代表团</w:t>
      </w:r>
      <w:r w:rsidR="00CD229A" w:rsidRPr="0016118A">
        <w:rPr>
          <w:rFonts w:ascii="SimSun" w:hAnsi="SimSun" w:cs="SimSun" w:hint="eastAsia"/>
          <w:sz w:val="21"/>
          <w:szCs w:val="22"/>
        </w:rPr>
        <w:t>建议召开三届会议，</w:t>
      </w:r>
      <w:r w:rsidRPr="0016118A">
        <w:rPr>
          <w:rFonts w:ascii="SimSun" w:hAnsi="SimSun" w:cs="SimSun" w:hint="eastAsia"/>
          <w:sz w:val="21"/>
          <w:szCs w:val="22"/>
        </w:rPr>
        <w:t>第一</w:t>
      </w:r>
      <w:r w:rsidR="00CD229A" w:rsidRPr="0016118A">
        <w:rPr>
          <w:rFonts w:ascii="SimSun" w:hAnsi="SimSun" w:cs="SimSun" w:hint="eastAsia"/>
          <w:sz w:val="21"/>
          <w:szCs w:val="22"/>
        </w:rPr>
        <w:t>届</w:t>
      </w:r>
      <w:r w:rsidRPr="0016118A">
        <w:rPr>
          <w:rFonts w:ascii="SimSun" w:hAnsi="SimSun" w:cs="SimSun" w:hint="eastAsia"/>
          <w:sz w:val="21"/>
          <w:szCs w:val="22"/>
        </w:rPr>
        <w:t>是传统知识和传统文化表现形式</w:t>
      </w:r>
      <w:r w:rsidR="00CD229A" w:rsidRPr="0016118A">
        <w:rPr>
          <w:rFonts w:ascii="SimSun" w:hAnsi="SimSun" w:cs="SimSun" w:hint="eastAsia"/>
          <w:sz w:val="21"/>
          <w:szCs w:val="22"/>
        </w:rPr>
        <w:t>合并召开</w:t>
      </w:r>
      <w:r w:rsidRPr="0016118A">
        <w:rPr>
          <w:rFonts w:ascii="SimSun" w:hAnsi="SimSun" w:cs="SimSun" w:hint="eastAsia"/>
          <w:sz w:val="21"/>
          <w:szCs w:val="22"/>
        </w:rPr>
        <w:t>，</w:t>
      </w:r>
      <w:r w:rsidR="00CD229A" w:rsidRPr="0016118A">
        <w:rPr>
          <w:rFonts w:ascii="SimSun" w:hAnsi="SimSun" w:cs="SimSun" w:hint="eastAsia"/>
          <w:sz w:val="21"/>
          <w:szCs w:val="22"/>
        </w:rPr>
        <w:t>会期十天。</w:t>
      </w:r>
      <w:r w:rsidRPr="0016118A">
        <w:rPr>
          <w:rFonts w:ascii="SimSun" w:hAnsi="SimSun" w:cs="SimSun" w:hint="eastAsia"/>
          <w:sz w:val="21"/>
          <w:szCs w:val="22"/>
        </w:rPr>
        <w:t>第二</w:t>
      </w:r>
      <w:r w:rsidR="00CD229A" w:rsidRPr="0016118A">
        <w:rPr>
          <w:rFonts w:ascii="SimSun" w:hAnsi="SimSun" w:cs="SimSun" w:hint="eastAsia"/>
          <w:sz w:val="21"/>
          <w:szCs w:val="22"/>
        </w:rPr>
        <w:t>届是关于</w:t>
      </w:r>
      <w:r w:rsidRPr="0016118A">
        <w:rPr>
          <w:rFonts w:ascii="SimSun" w:hAnsi="SimSun" w:cs="SimSun" w:hint="eastAsia"/>
          <w:sz w:val="21"/>
          <w:szCs w:val="22"/>
        </w:rPr>
        <w:t>遗传资源</w:t>
      </w:r>
      <w:r w:rsidR="00CD229A" w:rsidRPr="0016118A">
        <w:rPr>
          <w:rFonts w:ascii="SimSun" w:hAnsi="SimSun" w:cs="SimSun" w:hint="eastAsia"/>
          <w:sz w:val="21"/>
          <w:szCs w:val="22"/>
        </w:rPr>
        <w:t>的会议，会期</w:t>
      </w:r>
      <w:r w:rsidRPr="0016118A">
        <w:rPr>
          <w:rFonts w:ascii="SimSun" w:hAnsi="SimSun" w:cs="SimSun" w:hint="eastAsia"/>
          <w:sz w:val="21"/>
          <w:szCs w:val="22"/>
        </w:rPr>
        <w:t>五天，第三</w:t>
      </w:r>
      <w:r w:rsidR="00CD229A" w:rsidRPr="0016118A">
        <w:rPr>
          <w:rFonts w:ascii="SimSun" w:hAnsi="SimSun" w:cs="SimSun" w:hint="eastAsia"/>
          <w:sz w:val="21"/>
          <w:szCs w:val="22"/>
        </w:rPr>
        <w:t>届是讨论跨领域事项和回顾的会议，会期三天</w:t>
      </w:r>
      <w:r w:rsidRPr="0016118A">
        <w:rPr>
          <w:rFonts w:ascii="SimSun" w:hAnsi="SimSun" w:cs="SimSun" w:hint="eastAsia"/>
          <w:sz w:val="21"/>
          <w:szCs w:val="22"/>
        </w:rPr>
        <w:t>。但是，如果</w:t>
      </w:r>
      <w:r w:rsidR="00CD229A" w:rsidRPr="0016118A">
        <w:rPr>
          <w:rFonts w:ascii="SimSun" w:hAnsi="SimSun" w:cs="SimSun" w:hint="eastAsia"/>
          <w:sz w:val="21"/>
          <w:szCs w:val="22"/>
        </w:rPr>
        <w:t>就</w:t>
      </w:r>
      <w:r w:rsidRPr="0016118A">
        <w:rPr>
          <w:rFonts w:ascii="SimSun" w:hAnsi="SimSun" w:cs="SimSun" w:hint="eastAsia"/>
          <w:sz w:val="21"/>
          <w:szCs w:val="22"/>
        </w:rPr>
        <w:t>传统知识和传统文化表现形式</w:t>
      </w:r>
      <w:r w:rsidR="00675EBF" w:rsidRPr="0016118A">
        <w:rPr>
          <w:rFonts w:ascii="SimSun" w:hAnsi="SimSun" w:cs="SimSun" w:hint="eastAsia"/>
          <w:sz w:val="21"/>
          <w:szCs w:val="22"/>
        </w:rPr>
        <w:t>分别召开</w:t>
      </w:r>
      <w:r w:rsidRPr="0016118A">
        <w:rPr>
          <w:rFonts w:ascii="SimSun" w:hAnsi="SimSun" w:cs="SimSun" w:hint="eastAsia"/>
          <w:sz w:val="21"/>
          <w:szCs w:val="22"/>
        </w:rPr>
        <w:t>会议，</w:t>
      </w:r>
      <w:r w:rsidR="00CD229A" w:rsidRPr="0016118A">
        <w:rPr>
          <w:rFonts w:ascii="SimSun" w:hAnsi="SimSun" w:cs="SimSun" w:hint="eastAsia"/>
          <w:sz w:val="21"/>
          <w:szCs w:val="22"/>
        </w:rPr>
        <w:t>则应安排第</w:t>
      </w:r>
      <w:r w:rsidRPr="0016118A">
        <w:rPr>
          <w:rFonts w:ascii="SimSun" w:hAnsi="SimSun" w:cs="SimSun" w:hint="eastAsia"/>
          <w:sz w:val="21"/>
          <w:szCs w:val="22"/>
        </w:rPr>
        <w:t>四</w:t>
      </w:r>
      <w:r w:rsidR="00CD229A" w:rsidRPr="0016118A">
        <w:rPr>
          <w:rFonts w:ascii="SimSun" w:hAnsi="SimSun" w:cs="SimSun" w:hint="eastAsia"/>
          <w:sz w:val="21"/>
          <w:szCs w:val="22"/>
        </w:rPr>
        <w:t>届</w:t>
      </w:r>
      <w:r w:rsidRPr="0016118A">
        <w:rPr>
          <w:rFonts w:ascii="SimSun" w:hAnsi="SimSun" w:cs="SimSun" w:hint="eastAsia"/>
          <w:sz w:val="21"/>
          <w:szCs w:val="22"/>
        </w:rPr>
        <w:t>会议，</w:t>
      </w:r>
      <w:r w:rsidR="00CD229A" w:rsidRPr="0016118A">
        <w:rPr>
          <w:rFonts w:ascii="SimSun" w:hAnsi="SimSun" w:cs="SimSun" w:hint="eastAsia"/>
          <w:sz w:val="21"/>
          <w:szCs w:val="22"/>
        </w:rPr>
        <w:t>即关于</w:t>
      </w:r>
      <w:r w:rsidRPr="0016118A">
        <w:rPr>
          <w:rFonts w:ascii="SimSun" w:hAnsi="SimSun" w:cs="SimSun" w:hint="eastAsia"/>
          <w:sz w:val="21"/>
          <w:szCs w:val="22"/>
        </w:rPr>
        <w:t>遗传资源</w:t>
      </w:r>
      <w:r w:rsidR="00CD229A" w:rsidRPr="0016118A">
        <w:rPr>
          <w:rFonts w:ascii="SimSun" w:hAnsi="SimSun" w:cs="SimSun" w:hint="eastAsia"/>
          <w:sz w:val="21"/>
          <w:szCs w:val="22"/>
        </w:rPr>
        <w:t>、</w:t>
      </w:r>
      <w:r w:rsidRPr="0016118A">
        <w:rPr>
          <w:rFonts w:ascii="SimSun" w:hAnsi="SimSun" w:cs="SimSun" w:hint="eastAsia"/>
          <w:sz w:val="21"/>
          <w:szCs w:val="22"/>
        </w:rPr>
        <w:t>传统知识和传统文化表现形式</w:t>
      </w:r>
      <w:r w:rsidR="00CD229A" w:rsidRPr="0016118A">
        <w:rPr>
          <w:rFonts w:ascii="SimSun" w:hAnsi="SimSun" w:cs="SimSun" w:hint="eastAsia"/>
          <w:sz w:val="21"/>
          <w:szCs w:val="22"/>
        </w:rPr>
        <w:t>各召开一次为期五天的会议，以及一届为期三天关于跨领域事项和回顾的会议。</w:t>
      </w:r>
      <w:r w:rsidRPr="0016118A">
        <w:rPr>
          <w:rFonts w:ascii="SimSun" w:hAnsi="SimSun" w:hint="eastAsia"/>
          <w:sz w:val="21"/>
          <w:szCs w:val="22"/>
        </w:rPr>
        <w:t>3</w:t>
      </w:r>
      <w:r w:rsidR="00CD229A" w:rsidRPr="0016118A">
        <w:rPr>
          <w:rFonts w:ascii="SimSun" w:hAnsi="SimSun" w:hint="eastAsia"/>
          <w:sz w:val="21"/>
          <w:szCs w:val="22"/>
        </w:rPr>
        <w:t>.在</w:t>
      </w:r>
      <w:r w:rsidRPr="0016118A">
        <w:rPr>
          <w:rFonts w:ascii="SimSun" w:hAnsi="SimSun" w:cs="SimSun" w:hint="eastAsia"/>
          <w:sz w:val="21"/>
          <w:szCs w:val="22"/>
        </w:rPr>
        <w:t>最后一</w:t>
      </w:r>
      <w:r w:rsidR="00CD229A" w:rsidRPr="0016118A">
        <w:rPr>
          <w:rFonts w:ascii="SimSun" w:hAnsi="SimSun" w:cs="SimSun" w:hint="eastAsia"/>
          <w:sz w:val="21"/>
          <w:szCs w:val="22"/>
        </w:rPr>
        <w:t>届</w:t>
      </w:r>
      <w:r w:rsidRPr="0016118A">
        <w:rPr>
          <w:rFonts w:ascii="SimSun" w:hAnsi="SimSun" w:cs="SimSun" w:hint="eastAsia"/>
          <w:sz w:val="21"/>
          <w:szCs w:val="22"/>
        </w:rPr>
        <w:t>为期三天的会议期间</w:t>
      </w:r>
      <w:r w:rsidR="00CD229A" w:rsidRPr="0016118A">
        <w:rPr>
          <w:rFonts w:ascii="SimSun" w:hAnsi="SimSun" w:cs="SimSun" w:hint="eastAsia"/>
          <w:sz w:val="21"/>
          <w:szCs w:val="22"/>
        </w:rPr>
        <w:t>，</w:t>
      </w:r>
      <w:r w:rsidRPr="0016118A">
        <w:rPr>
          <w:rFonts w:ascii="SimSun" w:hAnsi="SimSun" w:cs="SimSun" w:hint="eastAsia"/>
          <w:sz w:val="21"/>
          <w:szCs w:val="22"/>
        </w:rPr>
        <w:t>应</w:t>
      </w:r>
      <w:r w:rsidR="00CD229A" w:rsidRPr="0016118A">
        <w:rPr>
          <w:rFonts w:ascii="SimSun" w:hAnsi="SimSun" w:cs="SimSun" w:hint="eastAsia"/>
          <w:sz w:val="21"/>
          <w:szCs w:val="22"/>
        </w:rPr>
        <w:t>召开一次</w:t>
      </w:r>
      <w:r w:rsidRPr="0016118A">
        <w:rPr>
          <w:rFonts w:ascii="SimSun" w:hAnsi="SimSun" w:cs="SimSun" w:hint="eastAsia"/>
          <w:sz w:val="21"/>
          <w:szCs w:val="22"/>
        </w:rPr>
        <w:t>高官会议。</w:t>
      </w:r>
    </w:p>
    <w:p w:rsidR="007B3BE5" w:rsidRDefault="00DF5630" w:rsidP="00A26EC3">
      <w:pPr>
        <w:spacing w:afterLines="50" w:after="120" w:line="340" w:lineRule="atLeast"/>
        <w:ind w:left="567"/>
        <w:jc w:val="both"/>
        <w:rPr>
          <w:rFonts w:ascii="SimSun" w:hAnsi="SimSun"/>
          <w:sz w:val="21"/>
          <w:szCs w:val="22"/>
        </w:rPr>
      </w:pPr>
      <w:r w:rsidRPr="0016118A">
        <w:rPr>
          <w:rFonts w:ascii="SimSun" w:hAnsi="SimSun" w:cs="SimSun" w:hint="eastAsia"/>
          <w:sz w:val="21"/>
          <w:szCs w:val="22"/>
        </w:rPr>
        <w:t>日本代表团代表</w:t>
      </w:r>
      <w:r w:rsidRPr="0016118A">
        <w:rPr>
          <w:rFonts w:ascii="SimSun" w:hAnsi="SimSun" w:hint="eastAsia"/>
          <w:sz w:val="21"/>
          <w:szCs w:val="22"/>
        </w:rPr>
        <w:t>B</w:t>
      </w:r>
      <w:r w:rsidRPr="0016118A">
        <w:rPr>
          <w:rFonts w:ascii="SimSun" w:hAnsi="SimSun" w:cs="SimSun" w:hint="eastAsia"/>
          <w:sz w:val="21"/>
          <w:szCs w:val="22"/>
        </w:rPr>
        <w:t>集团感谢</w:t>
      </w:r>
      <w:r w:rsidR="00E85B5C" w:rsidRPr="0016118A">
        <w:rPr>
          <w:rFonts w:ascii="SimSun" w:hAnsi="SimSun" w:cs="SimSun" w:hint="eastAsia"/>
          <w:sz w:val="21"/>
          <w:szCs w:val="22"/>
        </w:rPr>
        <w:t>为此</w:t>
      </w:r>
      <w:r w:rsidRPr="0016118A">
        <w:rPr>
          <w:rFonts w:ascii="SimSun" w:hAnsi="SimSun" w:cs="SimSun" w:hint="eastAsia"/>
          <w:sz w:val="21"/>
          <w:szCs w:val="22"/>
        </w:rPr>
        <w:t>问题辛勤</w:t>
      </w:r>
      <w:r w:rsidR="00E85B5C" w:rsidRPr="0016118A">
        <w:rPr>
          <w:rFonts w:ascii="SimSun" w:hAnsi="SimSun" w:cs="SimSun" w:hint="eastAsia"/>
          <w:sz w:val="21"/>
          <w:szCs w:val="22"/>
        </w:rPr>
        <w:t>工作</w:t>
      </w:r>
      <w:r w:rsidRPr="0016118A">
        <w:rPr>
          <w:rFonts w:ascii="SimSun" w:hAnsi="SimSun" w:cs="SimSun" w:hint="eastAsia"/>
          <w:sz w:val="21"/>
          <w:szCs w:val="22"/>
        </w:rPr>
        <w:t>的主席之友。尽管政府间委员</w:t>
      </w:r>
      <w:r w:rsidR="00E16035" w:rsidRPr="0016118A">
        <w:rPr>
          <w:rFonts w:ascii="SimSun" w:hAnsi="SimSun" w:cs="SimSun" w:hint="eastAsia"/>
          <w:sz w:val="21"/>
          <w:szCs w:val="22"/>
        </w:rPr>
        <w:t>很</w:t>
      </w:r>
      <w:r w:rsidRPr="0016118A">
        <w:rPr>
          <w:rFonts w:ascii="SimSun" w:hAnsi="SimSun" w:cs="SimSun" w:hint="eastAsia"/>
          <w:sz w:val="21"/>
          <w:szCs w:val="22"/>
        </w:rPr>
        <w:t>不幸未能就</w:t>
      </w:r>
      <w:r w:rsidR="00E16035" w:rsidRPr="0016118A">
        <w:rPr>
          <w:rFonts w:ascii="SimSun" w:hAnsi="SimSun" w:cs="SimSun" w:hint="eastAsia"/>
          <w:sz w:val="21"/>
          <w:szCs w:val="22"/>
        </w:rPr>
        <w:t>2015年</w:t>
      </w:r>
      <w:r w:rsidRPr="0016118A">
        <w:rPr>
          <w:rFonts w:ascii="SimSun" w:hAnsi="SimSun" w:cs="SimSun" w:hint="eastAsia"/>
          <w:sz w:val="21"/>
          <w:szCs w:val="22"/>
        </w:rPr>
        <w:t>工作计划达成一致，</w:t>
      </w:r>
      <w:r w:rsidR="00E16035" w:rsidRPr="0016118A">
        <w:rPr>
          <w:rFonts w:ascii="SimSun" w:hAnsi="SimSun" w:cs="SimSun" w:hint="eastAsia"/>
          <w:sz w:val="21"/>
          <w:szCs w:val="22"/>
        </w:rPr>
        <w:t>但在主席之友的指导下进行了</w:t>
      </w:r>
      <w:r w:rsidRPr="0016118A">
        <w:rPr>
          <w:rFonts w:ascii="SimSun" w:hAnsi="SimSun" w:cs="SimSun" w:hint="eastAsia"/>
          <w:sz w:val="21"/>
          <w:szCs w:val="22"/>
        </w:rPr>
        <w:t>很</w:t>
      </w:r>
      <w:r w:rsidR="00E16035" w:rsidRPr="0016118A">
        <w:rPr>
          <w:rFonts w:ascii="SimSun" w:hAnsi="SimSun" w:cs="SimSun" w:hint="eastAsia"/>
          <w:sz w:val="21"/>
          <w:szCs w:val="22"/>
        </w:rPr>
        <w:t>充分</w:t>
      </w:r>
      <w:r w:rsidRPr="0016118A">
        <w:rPr>
          <w:rFonts w:ascii="SimSun" w:hAnsi="SimSun" w:cs="SimSun" w:hint="eastAsia"/>
          <w:sz w:val="21"/>
          <w:szCs w:val="22"/>
        </w:rPr>
        <w:t>的讨论</w:t>
      </w:r>
      <w:r w:rsidR="00E16035" w:rsidRPr="0016118A">
        <w:rPr>
          <w:rFonts w:ascii="SimSun" w:hAnsi="SimSun" w:cs="SimSun" w:hint="eastAsia"/>
          <w:sz w:val="21"/>
          <w:szCs w:val="22"/>
        </w:rPr>
        <w:t>，并就</w:t>
      </w:r>
      <w:r w:rsidRPr="0016118A">
        <w:rPr>
          <w:rFonts w:ascii="SimSun" w:hAnsi="SimSun" w:cs="SimSun" w:hint="eastAsia"/>
          <w:sz w:val="21"/>
          <w:szCs w:val="22"/>
        </w:rPr>
        <w:t>工作</w:t>
      </w:r>
      <w:r w:rsidR="00E16035" w:rsidRPr="0016118A">
        <w:rPr>
          <w:rFonts w:ascii="SimSun" w:hAnsi="SimSun" w:cs="SimSun" w:hint="eastAsia"/>
          <w:sz w:val="21"/>
          <w:szCs w:val="22"/>
        </w:rPr>
        <w:t>计划达成</w:t>
      </w:r>
      <w:r w:rsidRPr="0016118A">
        <w:rPr>
          <w:rFonts w:ascii="SimSun" w:hAnsi="SimSun" w:cs="SimSun" w:hint="eastAsia"/>
          <w:sz w:val="21"/>
          <w:szCs w:val="22"/>
        </w:rPr>
        <w:t>很好的框架，虽然</w:t>
      </w:r>
      <w:r w:rsidR="00E16035" w:rsidRPr="0016118A">
        <w:rPr>
          <w:rFonts w:ascii="SimSun" w:hAnsi="SimSun" w:cs="SimSun" w:hint="eastAsia"/>
          <w:sz w:val="21"/>
          <w:szCs w:val="22"/>
        </w:rPr>
        <w:t>就细节问题</w:t>
      </w:r>
      <w:r w:rsidRPr="0016118A">
        <w:rPr>
          <w:rFonts w:ascii="SimSun" w:hAnsi="SimSun" w:cs="SimSun" w:hint="eastAsia"/>
          <w:sz w:val="21"/>
          <w:szCs w:val="22"/>
        </w:rPr>
        <w:t>仍</w:t>
      </w:r>
      <w:r w:rsidR="00E16035" w:rsidRPr="0016118A">
        <w:rPr>
          <w:rFonts w:ascii="SimSun" w:hAnsi="SimSun" w:cs="SimSun" w:hint="eastAsia"/>
          <w:sz w:val="21"/>
          <w:szCs w:val="22"/>
        </w:rPr>
        <w:t>看法各异</w:t>
      </w:r>
      <w:r w:rsidRPr="0016118A">
        <w:rPr>
          <w:rFonts w:ascii="SimSun" w:hAnsi="SimSun" w:cs="SimSun" w:hint="eastAsia"/>
          <w:sz w:val="21"/>
          <w:szCs w:val="22"/>
        </w:rPr>
        <w:t>。至于一些成员国</w:t>
      </w:r>
      <w:r w:rsidR="00FD7018" w:rsidRPr="0016118A">
        <w:rPr>
          <w:rFonts w:ascii="SimSun" w:hAnsi="SimSun" w:cs="SimSun" w:hint="eastAsia"/>
          <w:sz w:val="21"/>
          <w:szCs w:val="22"/>
        </w:rPr>
        <w:t>提出</w:t>
      </w:r>
      <w:r w:rsidRPr="0016118A">
        <w:rPr>
          <w:rFonts w:ascii="SimSun" w:hAnsi="SimSun" w:cs="SimSun" w:hint="eastAsia"/>
          <w:sz w:val="21"/>
          <w:szCs w:val="22"/>
        </w:rPr>
        <w:t>的大使</w:t>
      </w:r>
      <w:r w:rsidRPr="0016118A">
        <w:rPr>
          <w:rFonts w:ascii="SimSun" w:hAnsi="SimSun" w:hint="eastAsia"/>
          <w:sz w:val="21"/>
          <w:szCs w:val="22"/>
        </w:rPr>
        <w:t>/</w:t>
      </w:r>
      <w:r w:rsidRPr="0016118A">
        <w:rPr>
          <w:rFonts w:ascii="SimSun" w:hAnsi="SimSun" w:cs="SimSun" w:hint="eastAsia"/>
          <w:sz w:val="21"/>
          <w:szCs w:val="22"/>
        </w:rPr>
        <w:t>高级官员</w:t>
      </w:r>
      <w:r w:rsidR="00BA1030" w:rsidRPr="0016118A">
        <w:rPr>
          <w:rFonts w:ascii="SimSun" w:hAnsi="SimSun" w:cs="SimSun" w:hint="eastAsia"/>
          <w:sz w:val="21"/>
          <w:szCs w:val="22"/>
        </w:rPr>
        <w:t>会议，本</w:t>
      </w:r>
      <w:r w:rsidRPr="0016118A">
        <w:rPr>
          <w:rFonts w:ascii="SimSun" w:hAnsi="SimSun" w:cs="SimSun" w:hint="eastAsia"/>
          <w:sz w:val="21"/>
          <w:szCs w:val="22"/>
        </w:rPr>
        <w:t>代表团</w:t>
      </w:r>
      <w:r w:rsidR="00BA1030" w:rsidRPr="0016118A">
        <w:rPr>
          <w:rFonts w:ascii="SimSun" w:hAnsi="SimSun" w:cs="SimSun" w:hint="eastAsia"/>
          <w:sz w:val="21"/>
          <w:szCs w:val="22"/>
        </w:rPr>
        <w:t>认为在此谈判阶段的</w:t>
      </w:r>
      <w:r w:rsidRPr="0016118A">
        <w:rPr>
          <w:rFonts w:ascii="SimSun" w:hAnsi="SimSun" w:cs="SimSun" w:hint="eastAsia"/>
          <w:sz w:val="21"/>
          <w:szCs w:val="22"/>
        </w:rPr>
        <w:t>用处</w:t>
      </w:r>
      <w:r w:rsidR="00BA1030" w:rsidRPr="0016118A">
        <w:rPr>
          <w:rFonts w:ascii="SimSun" w:hAnsi="SimSun" w:cs="SimSun" w:hint="eastAsia"/>
          <w:sz w:val="21"/>
          <w:szCs w:val="22"/>
        </w:rPr>
        <w:t>不大</w:t>
      </w:r>
      <w:r w:rsidRPr="0016118A">
        <w:rPr>
          <w:rFonts w:ascii="SimSun" w:hAnsi="SimSun" w:cs="SimSun" w:hint="eastAsia"/>
          <w:sz w:val="21"/>
          <w:szCs w:val="22"/>
        </w:rPr>
        <w:t>。政府间委员会面</w:t>
      </w:r>
      <w:r w:rsidR="007D4B9A" w:rsidRPr="0016118A">
        <w:rPr>
          <w:rFonts w:ascii="SimSun" w:hAnsi="SimSun" w:cs="SimSun" w:hint="eastAsia"/>
          <w:sz w:val="21"/>
          <w:szCs w:val="22"/>
        </w:rPr>
        <w:t>临</w:t>
      </w:r>
      <w:r w:rsidRPr="0016118A">
        <w:rPr>
          <w:rFonts w:ascii="SimSun" w:hAnsi="SimSun" w:cs="SimSun" w:hint="eastAsia"/>
          <w:sz w:val="21"/>
          <w:szCs w:val="22"/>
        </w:rPr>
        <w:t>的问题应</w:t>
      </w:r>
      <w:r w:rsidR="00675EBF" w:rsidRPr="0016118A">
        <w:rPr>
          <w:rFonts w:ascii="SimSun" w:hAnsi="SimSun" w:cs="SimSun" w:hint="eastAsia"/>
          <w:sz w:val="21"/>
          <w:szCs w:val="22"/>
        </w:rPr>
        <w:t>由</w:t>
      </w:r>
      <w:r w:rsidR="007D4B9A" w:rsidRPr="0016118A">
        <w:rPr>
          <w:rFonts w:ascii="SimSun" w:hAnsi="SimSun" w:cs="SimSun" w:hint="eastAsia"/>
          <w:sz w:val="21"/>
          <w:szCs w:val="22"/>
        </w:rPr>
        <w:t>委员会上的专家</w:t>
      </w:r>
      <w:r w:rsidR="00675EBF" w:rsidRPr="0016118A">
        <w:rPr>
          <w:rFonts w:ascii="SimSun" w:hAnsi="SimSun" w:cs="SimSun" w:hint="eastAsia"/>
          <w:sz w:val="21"/>
          <w:szCs w:val="22"/>
        </w:rPr>
        <w:t>们通过</w:t>
      </w:r>
      <w:r w:rsidRPr="0016118A">
        <w:rPr>
          <w:rFonts w:ascii="SimSun" w:hAnsi="SimSun" w:cs="SimSun" w:hint="eastAsia"/>
          <w:sz w:val="21"/>
          <w:szCs w:val="22"/>
        </w:rPr>
        <w:t>技术工作来解决。这是推进工作的最好方法。关于任务</w:t>
      </w:r>
      <w:r w:rsidR="007D4B9A" w:rsidRPr="0016118A">
        <w:rPr>
          <w:rFonts w:ascii="SimSun" w:hAnsi="SimSun" w:cs="SimSun" w:hint="eastAsia"/>
          <w:sz w:val="21"/>
          <w:szCs w:val="22"/>
        </w:rPr>
        <w:t>授权</w:t>
      </w:r>
      <w:r w:rsidRPr="0016118A">
        <w:rPr>
          <w:rFonts w:ascii="SimSun" w:hAnsi="SimSun" w:cs="SimSun" w:hint="eastAsia"/>
          <w:sz w:val="21"/>
          <w:szCs w:val="22"/>
        </w:rPr>
        <w:t>和外交会议，</w:t>
      </w:r>
      <w:r w:rsidR="00F62EA2" w:rsidRPr="0016118A">
        <w:rPr>
          <w:rFonts w:ascii="SimSun" w:hAnsi="SimSun" w:cs="SimSun" w:hint="eastAsia"/>
          <w:sz w:val="21"/>
          <w:szCs w:val="22"/>
        </w:rPr>
        <w:t>代表团</w:t>
      </w:r>
      <w:r w:rsidR="007D4B9A" w:rsidRPr="0016118A">
        <w:rPr>
          <w:rFonts w:ascii="SimSun" w:hAnsi="SimSun" w:cs="SimSun" w:hint="eastAsia"/>
          <w:sz w:val="21"/>
          <w:szCs w:val="22"/>
        </w:rPr>
        <w:t>理解2012年大会</w:t>
      </w:r>
      <w:r w:rsidRPr="0016118A">
        <w:rPr>
          <w:rFonts w:ascii="SimSun" w:hAnsi="SimSun" w:cs="SimSun" w:hint="eastAsia"/>
          <w:sz w:val="21"/>
          <w:szCs w:val="22"/>
        </w:rPr>
        <w:t>赋予的任务</w:t>
      </w:r>
      <w:r w:rsidR="007D4B9A" w:rsidRPr="0016118A">
        <w:rPr>
          <w:rFonts w:ascii="SimSun" w:hAnsi="SimSun" w:cs="SimSun" w:hint="eastAsia"/>
          <w:sz w:val="21"/>
          <w:szCs w:val="22"/>
        </w:rPr>
        <w:t>授权是开放的</w:t>
      </w:r>
      <w:r w:rsidRPr="0016118A">
        <w:rPr>
          <w:rFonts w:ascii="SimSun" w:hAnsi="SimSun" w:cs="SimSun" w:hint="eastAsia"/>
          <w:sz w:val="21"/>
          <w:szCs w:val="22"/>
        </w:rPr>
        <w:t>，这使得政府间委员会</w:t>
      </w:r>
      <w:r w:rsidR="007D4B9A" w:rsidRPr="0016118A">
        <w:rPr>
          <w:rFonts w:ascii="SimSun" w:hAnsi="SimSun" w:cs="SimSun" w:hint="eastAsia"/>
          <w:sz w:val="21"/>
          <w:szCs w:val="22"/>
        </w:rPr>
        <w:t>能从</w:t>
      </w:r>
      <w:r w:rsidR="004B017F" w:rsidRPr="0016118A">
        <w:rPr>
          <w:rFonts w:ascii="SimSun" w:hAnsi="SimSun" w:cs="SimSun" w:hint="eastAsia"/>
          <w:sz w:val="21"/>
          <w:szCs w:val="22"/>
        </w:rPr>
        <w:t>案文</w:t>
      </w:r>
      <w:r w:rsidR="007D4B9A" w:rsidRPr="0016118A">
        <w:rPr>
          <w:rFonts w:ascii="SimSun" w:hAnsi="SimSun" w:cs="SimSun" w:hint="eastAsia"/>
          <w:sz w:val="21"/>
          <w:szCs w:val="22"/>
        </w:rPr>
        <w:t>成熟度的角度，在合适的时间就召开</w:t>
      </w:r>
      <w:r w:rsidRPr="0016118A">
        <w:rPr>
          <w:rFonts w:ascii="SimSun" w:hAnsi="SimSun" w:cs="SimSun" w:hint="eastAsia"/>
          <w:sz w:val="21"/>
          <w:szCs w:val="22"/>
        </w:rPr>
        <w:t>外交会议</w:t>
      </w:r>
      <w:r w:rsidR="004B017F" w:rsidRPr="0016118A">
        <w:rPr>
          <w:rFonts w:ascii="SimSun" w:hAnsi="SimSun" w:cs="SimSun" w:hint="eastAsia"/>
          <w:sz w:val="21"/>
          <w:szCs w:val="22"/>
        </w:rPr>
        <w:t>提</w:t>
      </w:r>
      <w:r w:rsidR="007D4B9A" w:rsidRPr="0016118A">
        <w:rPr>
          <w:rFonts w:ascii="SimSun" w:hAnsi="SimSun" w:cs="SimSun" w:hint="eastAsia"/>
          <w:sz w:val="21"/>
          <w:szCs w:val="22"/>
        </w:rPr>
        <w:t>出建议或</w:t>
      </w:r>
      <w:r w:rsidR="004B017F" w:rsidRPr="0016118A">
        <w:rPr>
          <w:rFonts w:ascii="SimSun" w:hAnsi="SimSun" w:cs="SimSun" w:hint="eastAsia"/>
          <w:sz w:val="21"/>
          <w:szCs w:val="22"/>
        </w:rPr>
        <w:t>作出</w:t>
      </w:r>
      <w:r w:rsidR="007D4B9A" w:rsidRPr="0016118A">
        <w:rPr>
          <w:rFonts w:ascii="SimSun" w:hAnsi="SimSun" w:cs="SimSun" w:hint="eastAsia"/>
          <w:sz w:val="21"/>
          <w:szCs w:val="22"/>
        </w:rPr>
        <w:t>决定</w:t>
      </w:r>
      <w:r w:rsidR="004B017F" w:rsidRPr="0016118A">
        <w:rPr>
          <w:rFonts w:ascii="SimSun" w:hAnsi="SimSun" w:cs="SimSun" w:hint="eastAsia"/>
          <w:sz w:val="21"/>
          <w:szCs w:val="22"/>
        </w:rPr>
        <w:t>。</w:t>
      </w:r>
      <w:r w:rsidRPr="0016118A">
        <w:rPr>
          <w:rFonts w:ascii="SimSun" w:hAnsi="SimSun" w:cs="SimSun" w:hint="eastAsia"/>
          <w:sz w:val="21"/>
          <w:szCs w:val="22"/>
        </w:rPr>
        <w:t>因此，它认为</w:t>
      </w:r>
      <w:r w:rsidR="004B017F" w:rsidRPr="0016118A">
        <w:rPr>
          <w:rFonts w:ascii="SimSun" w:hAnsi="SimSun" w:cs="SimSun" w:hint="eastAsia"/>
          <w:sz w:val="21"/>
          <w:szCs w:val="22"/>
        </w:rPr>
        <w:t>案文</w:t>
      </w:r>
      <w:r w:rsidRPr="0016118A">
        <w:rPr>
          <w:rFonts w:ascii="SimSun" w:hAnsi="SimSun" w:cs="SimSun" w:hint="eastAsia"/>
          <w:sz w:val="21"/>
          <w:szCs w:val="22"/>
        </w:rPr>
        <w:t>尽管在</w:t>
      </w:r>
      <w:r w:rsidR="004B017F" w:rsidRPr="0016118A">
        <w:rPr>
          <w:rFonts w:ascii="SimSun" w:hAnsi="SimSun" w:cs="SimSun" w:hint="eastAsia"/>
          <w:sz w:val="21"/>
          <w:szCs w:val="22"/>
        </w:rPr>
        <w:t>本</w:t>
      </w:r>
      <w:r w:rsidRPr="0016118A">
        <w:rPr>
          <w:rFonts w:ascii="SimSun" w:hAnsi="SimSun" w:cs="SimSun" w:hint="eastAsia"/>
          <w:sz w:val="21"/>
          <w:szCs w:val="22"/>
        </w:rPr>
        <w:t>届</w:t>
      </w:r>
      <w:r w:rsidR="004B017F" w:rsidRPr="0016118A">
        <w:rPr>
          <w:rFonts w:ascii="SimSun" w:hAnsi="SimSun" w:cs="SimSun" w:hint="eastAsia"/>
          <w:sz w:val="21"/>
          <w:szCs w:val="22"/>
        </w:rPr>
        <w:t>会议取得进展</w:t>
      </w:r>
      <w:r w:rsidRPr="0016118A">
        <w:rPr>
          <w:rFonts w:ascii="SimSun" w:hAnsi="SimSun" w:cs="SimSun" w:hint="eastAsia"/>
          <w:sz w:val="21"/>
          <w:szCs w:val="22"/>
        </w:rPr>
        <w:t>，</w:t>
      </w:r>
      <w:r w:rsidR="004B017F" w:rsidRPr="0016118A">
        <w:rPr>
          <w:rFonts w:ascii="SimSun" w:hAnsi="SimSun" w:cs="SimSun" w:hint="eastAsia"/>
          <w:sz w:val="21"/>
          <w:szCs w:val="22"/>
        </w:rPr>
        <w:t>仍</w:t>
      </w:r>
      <w:r w:rsidRPr="0016118A">
        <w:rPr>
          <w:rFonts w:ascii="SimSun" w:hAnsi="SimSun" w:cs="SimSun" w:hint="eastAsia"/>
          <w:sz w:val="21"/>
          <w:szCs w:val="22"/>
        </w:rPr>
        <w:t>需</w:t>
      </w:r>
      <w:r w:rsidR="004B017F" w:rsidRPr="0016118A">
        <w:rPr>
          <w:rFonts w:ascii="SimSun" w:hAnsi="SimSun" w:cs="SimSun" w:hint="eastAsia"/>
          <w:sz w:val="21"/>
          <w:szCs w:val="22"/>
        </w:rPr>
        <w:t>在此种建议或决定之前加以完善。</w:t>
      </w:r>
      <w:r w:rsidR="00F62EA2" w:rsidRPr="0016118A">
        <w:rPr>
          <w:rFonts w:ascii="SimSun" w:hAnsi="SimSun" w:cs="SimSun" w:hint="eastAsia"/>
          <w:sz w:val="21"/>
          <w:szCs w:val="22"/>
        </w:rPr>
        <w:t>代表团</w:t>
      </w:r>
      <w:r w:rsidR="004B017F" w:rsidRPr="0016118A">
        <w:rPr>
          <w:rFonts w:ascii="SimSun" w:hAnsi="SimSun" w:cs="SimSun" w:hint="eastAsia"/>
          <w:sz w:val="21"/>
          <w:szCs w:val="22"/>
        </w:rPr>
        <w:t>承诺将建设性地参与未来关于</w:t>
      </w:r>
      <w:r w:rsidRPr="0016118A">
        <w:rPr>
          <w:rFonts w:ascii="SimSun" w:hAnsi="SimSun" w:cs="SimSun" w:hint="eastAsia"/>
          <w:sz w:val="21"/>
          <w:szCs w:val="22"/>
        </w:rPr>
        <w:t>工作</w:t>
      </w:r>
      <w:r w:rsidR="004B017F" w:rsidRPr="0016118A">
        <w:rPr>
          <w:rFonts w:ascii="SimSun" w:hAnsi="SimSun" w:cs="SimSun" w:hint="eastAsia"/>
          <w:sz w:val="21"/>
          <w:szCs w:val="22"/>
        </w:rPr>
        <w:t>计划</w:t>
      </w:r>
      <w:r w:rsidRPr="0016118A">
        <w:rPr>
          <w:rFonts w:ascii="SimSun" w:hAnsi="SimSun" w:cs="SimSun" w:hint="eastAsia"/>
          <w:sz w:val="21"/>
          <w:szCs w:val="22"/>
        </w:rPr>
        <w:t>和大会决定</w:t>
      </w:r>
      <w:r w:rsidR="004B017F" w:rsidRPr="0016118A">
        <w:rPr>
          <w:rFonts w:ascii="SimSun" w:hAnsi="SimSun" w:cs="SimSun" w:hint="eastAsia"/>
          <w:sz w:val="21"/>
          <w:szCs w:val="22"/>
        </w:rPr>
        <w:t>的</w:t>
      </w:r>
      <w:r w:rsidRPr="0016118A">
        <w:rPr>
          <w:rFonts w:ascii="SimSun" w:hAnsi="SimSun" w:cs="SimSun" w:hint="eastAsia"/>
          <w:sz w:val="21"/>
          <w:szCs w:val="22"/>
        </w:rPr>
        <w:t>讨论。</w:t>
      </w:r>
    </w:p>
    <w:p w:rsidR="007B3BE5" w:rsidRDefault="0088059E" w:rsidP="00A26EC3">
      <w:pPr>
        <w:spacing w:afterLines="50" w:after="120" w:line="340" w:lineRule="atLeast"/>
        <w:ind w:left="567"/>
        <w:jc w:val="both"/>
        <w:rPr>
          <w:rFonts w:ascii="SimSun" w:hAnsi="SimSun"/>
          <w:sz w:val="21"/>
          <w:szCs w:val="22"/>
        </w:rPr>
      </w:pPr>
      <w:r w:rsidRPr="0016118A">
        <w:rPr>
          <w:rFonts w:ascii="SimSun" w:hAnsi="SimSun" w:cs="SimSun" w:hint="eastAsia"/>
          <w:sz w:val="21"/>
          <w:szCs w:val="22"/>
        </w:rPr>
        <w:t>印度尼西亚代表团代表观点一致的国家</w:t>
      </w:r>
      <w:r w:rsidR="00447838">
        <w:rPr>
          <w:rFonts w:ascii="SimSun" w:hAnsi="SimSun" w:cs="SimSun" w:hint="eastAsia"/>
          <w:sz w:val="21"/>
          <w:szCs w:val="22"/>
        </w:rPr>
        <w:t>(</w:t>
      </w:r>
      <w:r w:rsidRPr="0016118A">
        <w:rPr>
          <w:rFonts w:ascii="SimSun" w:hAnsi="SimSun" w:cs="SimSun" w:hint="eastAsia"/>
          <w:sz w:val="21"/>
          <w:szCs w:val="22"/>
        </w:rPr>
        <w:t>LMC</w:t>
      </w:r>
      <w:r w:rsidR="00AA666C">
        <w:rPr>
          <w:rFonts w:ascii="SimSun" w:hAnsi="SimSun" w:cs="SimSun" w:hint="eastAsia"/>
          <w:sz w:val="21"/>
          <w:szCs w:val="22"/>
        </w:rPr>
        <w:t>)</w:t>
      </w:r>
      <w:r w:rsidRPr="0016118A">
        <w:rPr>
          <w:rFonts w:ascii="SimSun" w:hAnsi="SimSun" w:cs="SimSun" w:hint="eastAsia"/>
          <w:sz w:val="21"/>
          <w:szCs w:val="22"/>
        </w:rPr>
        <w:t>感谢主席之</w:t>
      </w:r>
      <w:r w:rsidR="00305B2A" w:rsidRPr="0016118A">
        <w:rPr>
          <w:rFonts w:ascii="SimSun" w:hAnsi="SimSun" w:cs="SimSun" w:hint="eastAsia"/>
          <w:sz w:val="21"/>
          <w:szCs w:val="22"/>
        </w:rPr>
        <w:t>友。它提及2013年大会决定关于</w:t>
      </w:r>
      <w:r w:rsidR="00305B2A" w:rsidRPr="0016118A">
        <w:rPr>
          <w:rFonts w:ascii="SimSun" w:hAnsi="SimSun" w:hint="eastAsia"/>
          <w:sz w:val="21"/>
          <w:szCs w:val="22"/>
        </w:rPr>
        <w:t>2014/2015两年期</w:t>
      </w:r>
      <w:r w:rsidR="00305B2A" w:rsidRPr="0016118A">
        <w:rPr>
          <w:rFonts w:ascii="SimSun" w:hAnsi="SimSun" w:cs="SimSun" w:hint="eastAsia"/>
          <w:sz w:val="21"/>
          <w:szCs w:val="22"/>
        </w:rPr>
        <w:t>政府间委员会的任务授权旨在确定关于</w:t>
      </w:r>
      <w:r w:rsidR="00305B2A" w:rsidRPr="00176B9E">
        <w:rPr>
          <w:rFonts w:ascii="SimSun" w:hint="eastAsia"/>
          <w:snapToGrid w:val="0"/>
          <w:sz w:val="21"/>
        </w:rPr>
        <w:t>遗传资源、传统知识和传统文化表现形式</w:t>
      </w:r>
      <w:r w:rsidR="00305B2A">
        <w:rPr>
          <w:rFonts w:ascii="SimSun" w:eastAsiaTheme="minorEastAsia" w:hint="eastAsia"/>
          <w:snapToGrid w:val="0"/>
          <w:sz w:val="21"/>
        </w:rPr>
        <w:t>的最终</w:t>
      </w:r>
      <w:r w:rsidR="00305B2A" w:rsidRPr="00176B9E">
        <w:rPr>
          <w:rFonts w:ascii="SimSun" w:hint="eastAsia"/>
          <w:snapToGrid w:val="0"/>
          <w:sz w:val="21"/>
        </w:rPr>
        <w:t>案文</w:t>
      </w:r>
      <w:r w:rsidR="00305B2A">
        <w:rPr>
          <w:rFonts w:ascii="SimSun" w:eastAsiaTheme="minorEastAsia" w:hint="eastAsia"/>
          <w:snapToGrid w:val="0"/>
          <w:sz w:val="21"/>
        </w:rPr>
        <w:t>，任务授权还要求</w:t>
      </w:r>
      <w:r w:rsidR="000D322F">
        <w:rPr>
          <w:rFonts w:ascii="SimSun" w:eastAsiaTheme="minorEastAsia" w:hint="eastAsia"/>
          <w:snapToGrid w:val="0"/>
          <w:sz w:val="21"/>
        </w:rPr>
        <w:t>2014年大会对</w:t>
      </w:r>
      <w:r w:rsidR="00305B2A" w:rsidRPr="00176B9E">
        <w:rPr>
          <w:rFonts w:ascii="SimSun" w:hint="eastAsia"/>
          <w:snapToGrid w:val="0"/>
          <w:sz w:val="21"/>
        </w:rPr>
        <w:t>案文和取得的进展进行回顾和审议，并就召开一次外交会议</w:t>
      </w:r>
      <w:r w:rsidR="000D322F">
        <w:rPr>
          <w:rFonts w:ascii="SimSun" w:hint="eastAsia"/>
          <w:snapToGrid w:val="0"/>
          <w:sz w:val="21"/>
        </w:rPr>
        <w:t>作出决定</w:t>
      </w:r>
      <w:r w:rsidR="000D322F">
        <w:rPr>
          <w:rFonts w:ascii="SimSun" w:eastAsiaTheme="minorEastAsia" w:hint="eastAsia"/>
          <w:snapToGrid w:val="0"/>
          <w:sz w:val="21"/>
        </w:rPr>
        <w:t>。</w:t>
      </w:r>
      <w:r w:rsidRPr="0016118A">
        <w:rPr>
          <w:rFonts w:ascii="SimSun" w:hAnsi="SimSun" w:hint="eastAsia"/>
          <w:sz w:val="21"/>
          <w:szCs w:val="22"/>
        </w:rPr>
        <w:t>2014</w:t>
      </w:r>
      <w:r w:rsidR="000D322F" w:rsidRPr="0016118A">
        <w:rPr>
          <w:rFonts w:ascii="SimSun" w:hAnsi="SimSun" w:cs="SimSun" w:hint="eastAsia"/>
          <w:sz w:val="21"/>
          <w:szCs w:val="22"/>
        </w:rPr>
        <w:t>年</w:t>
      </w:r>
      <w:r w:rsidRPr="0016118A">
        <w:rPr>
          <w:rFonts w:ascii="SimSun" w:hAnsi="SimSun" w:cs="SimSun" w:hint="eastAsia"/>
          <w:sz w:val="21"/>
          <w:szCs w:val="22"/>
        </w:rPr>
        <w:t>政府间委员会</w:t>
      </w:r>
      <w:r w:rsidR="000D322F" w:rsidRPr="0016118A">
        <w:rPr>
          <w:rFonts w:ascii="SimSun" w:hAnsi="SimSun" w:cs="SimSun" w:hint="eastAsia"/>
          <w:sz w:val="21"/>
          <w:szCs w:val="22"/>
        </w:rPr>
        <w:t>的各届</w:t>
      </w:r>
      <w:r w:rsidRPr="0016118A">
        <w:rPr>
          <w:rFonts w:ascii="SimSun" w:hAnsi="SimSun" w:cs="SimSun" w:hint="eastAsia"/>
          <w:sz w:val="21"/>
          <w:szCs w:val="22"/>
        </w:rPr>
        <w:t>会议</w:t>
      </w:r>
      <w:r w:rsidR="000D322F" w:rsidRPr="0016118A">
        <w:rPr>
          <w:rFonts w:ascii="SimSun" w:hAnsi="SimSun" w:cs="SimSun" w:hint="eastAsia"/>
          <w:sz w:val="21"/>
          <w:szCs w:val="22"/>
        </w:rPr>
        <w:t>取得实质性进展，讨论以新的建设性的方式去解决某些关键的</w:t>
      </w:r>
      <w:r w:rsidRPr="0016118A">
        <w:rPr>
          <w:rFonts w:ascii="SimSun" w:hAnsi="SimSun" w:cs="SimSun" w:hint="eastAsia"/>
          <w:sz w:val="21"/>
          <w:szCs w:val="22"/>
        </w:rPr>
        <w:t>未决问题，包括</w:t>
      </w:r>
      <w:r w:rsidR="000D322F" w:rsidRPr="0016118A">
        <w:rPr>
          <w:rFonts w:ascii="SimSun" w:hAnsi="SimSun" w:cs="SimSun" w:hint="eastAsia"/>
          <w:sz w:val="21"/>
          <w:szCs w:val="22"/>
        </w:rPr>
        <w:t>基于权利</w:t>
      </w:r>
      <w:r w:rsidRPr="0016118A">
        <w:rPr>
          <w:rFonts w:ascii="SimSun" w:hAnsi="SimSun" w:cs="SimSun" w:hint="eastAsia"/>
          <w:sz w:val="21"/>
          <w:szCs w:val="22"/>
        </w:rPr>
        <w:t>范围的</w:t>
      </w:r>
      <w:r w:rsidR="000D322F" w:rsidRPr="0016118A">
        <w:rPr>
          <w:rFonts w:ascii="SimSun" w:hAnsi="SimSun" w:cs="SimSun" w:hint="eastAsia"/>
          <w:sz w:val="21"/>
          <w:szCs w:val="22"/>
        </w:rPr>
        <w:t>方式。然而，本届</w:t>
      </w:r>
      <w:r w:rsidRPr="0016118A">
        <w:rPr>
          <w:rFonts w:ascii="SimSun" w:hAnsi="SimSun" w:cs="SimSun" w:hint="eastAsia"/>
          <w:sz w:val="21"/>
          <w:szCs w:val="22"/>
        </w:rPr>
        <w:t>政府间委员会会议并</w:t>
      </w:r>
      <w:r w:rsidR="000D322F" w:rsidRPr="0016118A">
        <w:rPr>
          <w:rFonts w:ascii="SimSun" w:hAnsi="SimSun" w:cs="SimSun" w:hint="eastAsia"/>
          <w:sz w:val="21"/>
          <w:szCs w:val="22"/>
        </w:rPr>
        <w:t>未就向</w:t>
      </w:r>
      <w:r w:rsidRPr="0016118A">
        <w:rPr>
          <w:rFonts w:ascii="SimSun" w:hAnsi="SimSun" w:hint="eastAsia"/>
          <w:sz w:val="21"/>
          <w:szCs w:val="22"/>
        </w:rPr>
        <w:t>2014</w:t>
      </w:r>
      <w:r w:rsidRPr="0016118A">
        <w:rPr>
          <w:rFonts w:ascii="SimSun" w:hAnsi="SimSun" w:cs="SimSun" w:hint="eastAsia"/>
          <w:sz w:val="21"/>
          <w:szCs w:val="22"/>
        </w:rPr>
        <w:t>年</w:t>
      </w:r>
      <w:r w:rsidR="000D322F" w:rsidRPr="0016118A">
        <w:rPr>
          <w:rFonts w:ascii="SimSun" w:hAnsi="SimSun" w:cs="SimSun" w:hint="eastAsia"/>
          <w:sz w:val="21"/>
          <w:szCs w:val="22"/>
        </w:rPr>
        <w:t>大会所提建议以及</w:t>
      </w:r>
      <w:r w:rsidR="004D6864">
        <w:rPr>
          <w:rFonts w:ascii="SimSun" w:hAnsi="SimSun" w:cs="SimSun" w:hint="eastAsia"/>
          <w:sz w:val="21"/>
          <w:szCs w:val="22"/>
        </w:rPr>
        <w:t>最终确定</w:t>
      </w:r>
      <w:r w:rsidR="000D322F" w:rsidRPr="0016118A">
        <w:rPr>
          <w:rFonts w:ascii="SimSun" w:hAnsi="SimSun" w:cs="SimSun" w:hint="eastAsia"/>
          <w:sz w:val="21"/>
          <w:szCs w:val="22"/>
        </w:rPr>
        <w:t>三项案文达到预期目标</w:t>
      </w:r>
      <w:r w:rsidRPr="0016118A">
        <w:rPr>
          <w:rFonts w:ascii="SimSun" w:hAnsi="SimSun" w:cs="SimSun" w:hint="eastAsia"/>
          <w:sz w:val="21"/>
          <w:szCs w:val="22"/>
        </w:rPr>
        <w:t>。</w:t>
      </w:r>
      <w:r w:rsidR="000D322F" w:rsidRPr="0016118A">
        <w:rPr>
          <w:rFonts w:ascii="SimSun" w:hAnsi="SimSun" w:cs="SimSun" w:hint="eastAsia"/>
          <w:sz w:val="21"/>
          <w:szCs w:val="22"/>
        </w:rPr>
        <w:t>关</w:t>
      </w:r>
      <w:r w:rsidRPr="0016118A">
        <w:rPr>
          <w:rFonts w:ascii="SimSun" w:hAnsi="SimSun" w:cs="SimSun" w:hint="eastAsia"/>
          <w:sz w:val="21"/>
          <w:szCs w:val="22"/>
        </w:rPr>
        <w:t>于</w:t>
      </w:r>
      <w:r w:rsidR="000D322F" w:rsidRPr="0016118A">
        <w:rPr>
          <w:rFonts w:ascii="SimSun" w:hAnsi="SimSun" w:cs="SimSun" w:hint="eastAsia"/>
          <w:sz w:val="21"/>
          <w:szCs w:val="22"/>
        </w:rPr>
        <w:t>今后工作</w:t>
      </w:r>
      <w:r w:rsidRPr="0016118A">
        <w:rPr>
          <w:rFonts w:ascii="SimSun" w:hAnsi="SimSun" w:cs="SimSun" w:hint="eastAsia"/>
          <w:sz w:val="21"/>
          <w:szCs w:val="22"/>
        </w:rPr>
        <w:t>，它建议</w:t>
      </w:r>
      <w:r w:rsidR="000D322F" w:rsidRPr="0016118A">
        <w:rPr>
          <w:rFonts w:ascii="SimSun" w:hAnsi="SimSun" w:cs="SimSun" w:hint="eastAsia"/>
          <w:sz w:val="21"/>
          <w:szCs w:val="22"/>
        </w:rPr>
        <w:t>2014年</w:t>
      </w:r>
      <w:r w:rsidRPr="0016118A">
        <w:rPr>
          <w:rFonts w:ascii="SimSun" w:hAnsi="SimSun" w:cs="SimSun" w:hint="eastAsia"/>
          <w:sz w:val="21"/>
          <w:szCs w:val="22"/>
        </w:rPr>
        <w:t>大会</w:t>
      </w:r>
      <w:r w:rsidR="000D322F" w:rsidRPr="0016118A">
        <w:rPr>
          <w:rFonts w:ascii="SimSun" w:hAnsi="SimSun" w:cs="SimSun" w:hint="eastAsia"/>
          <w:sz w:val="21"/>
          <w:szCs w:val="22"/>
        </w:rPr>
        <w:t>就</w:t>
      </w:r>
      <w:r w:rsidRPr="0016118A">
        <w:rPr>
          <w:rFonts w:ascii="SimSun" w:hAnsi="SimSun" w:hint="eastAsia"/>
          <w:sz w:val="21"/>
          <w:szCs w:val="22"/>
        </w:rPr>
        <w:t>2015</w:t>
      </w:r>
      <w:r w:rsidRPr="0016118A">
        <w:rPr>
          <w:rFonts w:ascii="SimSun" w:hAnsi="SimSun" w:cs="SimSun" w:hint="eastAsia"/>
          <w:sz w:val="21"/>
          <w:szCs w:val="22"/>
        </w:rPr>
        <w:t>年召开一次外交会议</w:t>
      </w:r>
      <w:r w:rsidR="000D322F" w:rsidRPr="0016118A">
        <w:rPr>
          <w:rFonts w:ascii="SimSun" w:hAnsi="SimSun" w:cs="SimSun" w:hint="eastAsia"/>
          <w:sz w:val="21"/>
          <w:szCs w:val="22"/>
        </w:rPr>
        <w:t>作出决定。政府间委员会需</w:t>
      </w:r>
      <w:r w:rsidRPr="0016118A">
        <w:rPr>
          <w:rFonts w:ascii="SimSun" w:hAnsi="SimSun" w:cs="SimSun" w:hint="eastAsia"/>
          <w:sz w:val="21"/>
          <w:szCs w:val="22"/>
        </w:rPr>
        <w:t>要</w:t>
      </w:r>
      <w:r w:rsidR="0018620D" w:rsidRPr="0016118A">
        <w:rPr>
          <w:rFonts w:ascii="SimSun" w:hAnsi="SimSun" w:cs="SimSun" w:hint="eastAsia"/>
          <w:sz w:val="21"/>
          <w:szCs w:val="22"/>
        </w:rPr>
        <w:t>一个包括如下要素的</w:t>
      </w:r>
      <w:r w:rsidRPr="0016118A">
        <w:rPr>
          <w:rFonts w:ascii="SimSun" w:hAnsi="SimSun" w:cs="SimSun" w:hint="eastAsia"/>
          <w:sz w:val="21"/>
          <w:szCs w:val="22"/>
        </w:rPr>
        <w:t>健全有力的工作</w:t>
      </w:r>
      <w:r w:rsidR="0018620D" w:rsidRPr="0016118A">
        <w:rPr>
          <w:rFonts w:ascii="SimSun" w:hAnsi="SimSun" w:cs="SimSun" w:hint="eastAsia"/>
          <w:sz w:val="21"/>
          <w:szCs w:val="22"/>
        </w:rPr>
        <w:t>计划</w:t>
      </w:r>
      <w:r w:rsidR="00C00B40" w:rsidRPr="0016118A">
        <w:rPr>
          <w:rFonts w:ascii="SimSun" w:hAnsi="SimSun" w:cs="SimSun" w:hint="eastAsia"/>
          <w:sz w:val="21"/>
          <w:szCs w:val="22"/>
        </w:rPr>
        <w:t>：</w:t>
      </w:r>
      <w:r w:rsidRPr="0016118A">
        <w:rPr>
          <w:rFonts w:ascii="SimSun" w:hAnsi="SimSun" w:hint="eastAsia"/>
          <w:sz w:val="21"/>
          <w:szCs w:val="22"/>
        </w:rPr>
        <w:t>1</w:t>
      </w:r>
      <w:r w:rsidR="00C00B40" w:rsidRPr="0016118A">
        <w:rPr>
          <w:rFonts w:ascii="SimSun" w:hAnsi="SimSun" w:hint="eastAsia"/>
          <w:sz w:val="21"/>
          <w:szCs w:val="22"/>
        </w:rPr>
        <w:t>.</w:t>
      </w:r>
      <w:r w:rsidR="0018620D" w:rsidRPr="0016118A">
        <w:rPr>
          <w:rFonts w:ascii="SimSun" w:hAnsi="SimSun" w:cs="SimSun" w:hint="eastAsia"/>
          <w:sz w:val="21"/>
          <w:szCs w:val="22"/>
        </w:rPr>
        <w:t>于2015</w:t>
      </w:r>
      <w:r w:rsidRPr="0016118A">
        <w:rPr>
          <w:rFonts w:ascii="SimSun" w:hAnsi="SimSun" w:cs="SimSun" w:hint="eastAsia"/>
          <w:sz w:val="21"/>
          <w:szCs w:val="22"/>
        </w:rPr>
        <w:t>年</w:t>
      </w:r>
      <w:r w:rsidR="0018620D" w:rsidRPr="0016118A">
        <w:rPr>
          <w:rFonts w:ascii="SimSun" w:hAnsi="SimSun" w:cs="SimSun" w:hint="eastAsia"/>
          <w:sz w:val="21"/>
          <w:szCs w:val="22"/>
        </w:rPr>
        <w:t>召开</w:t>
      </w:r>
      <w:r w:rsidRPr="0016118A">
        <w:rPr>
          <w:rFonts w:ascii="SimSun" w:hAnsi="SimSun" w:cs="SimSun" w:hint="eastAsia"/>
          <w:sz w:val="21"/>
          <w:szCs w:val="22"/>
        </w:rPr>
        <w:t>三</w:t>
      </w:r>
      <w:r w:rsidR="0018620D" w:rsidRPr="0016118A">
        <w:rPr>
          <w:rFonts w:ascii="SimSun" w:hAnsi="SimSun" w:cs="SimSun" w:hint="eastAsia"/>
          <w:sz w:val="21"/>
          <w:szCs w:val="22"/>
        </w:rPr>
        <w:t>届</w:t>
      </w:r>
      <w:r w:rsidRPr="0016118A">
        <w:rPr>
          <w:rFonts w:ascii="SimSun" w:hAnsi="SimSun" w:cs="SimSun" w:hint="eastAsia"/>
          <w:sz w:val="21"/>
          <w:szCs w:val="22"/>
        </w:rPr>
        <w:t>政府间委员会</w:t>
      </w:r>
      <w:r w:rsidR="0018620D" w:rsidRPr="0016118A">
        <w:rPr>
          <w:rFonts w:ascii="SimSun" w:hAnsi="SimSun" w:cs="SimSun" w:hint="eastAsia"/>
          <w:sz w:val="21"/>
          <w:szCs w:val="22"/>
        </w:rPr>
        <w:t>会议</w:t>
      </w:r>
      <w:r w:rsidR="00C00B40" w:rsidRPr="0016118A">
        <w:rPr>
          <w:rFonts w:ascii="SimSun" w:hAnsi="SimSun" w:cs="SimSun" w:hint="eastAsia"/>
          <w:sz w:val="21"/>
          <w:szCs w:val="22"/>
        </w:rPr>
        <w:t>以</w:t>
      </w:r>
      <w:r w:rsidR="0018620D" w:rsidRPr="0016118A">
        <w:rPr>
          <w:rFonts w:ascii="SimSun" w:hAnsi="SimSun" w:cs="SimSun" w:hint="eastAsia"/>
          <w:sz w:val="21"/>
          <w:szCs w:val="22"/>
        </w:rPr>
        <w:t>就案文进行谈判，其中一届会议的会期应延长为十天，对传统知识和传统文化</w:t>
      </w:r>
      <w:r w:rsidR="0018620D" w:rsidRPr="00A26EC3">
        <w:rPr>
          <w:rFonts w:ascii="SimSun" w:hAnsi="SimSun" w:hint="eastAsia"/>
          <w:sz w:val="21"/>
        </w:rPr>
        <w:t>表现</w:t>
      </w:r>
      <w:r w:rsidR="0018620D" w:rsidRPr="0016118A">
        <w:rPr>
          <w:rFonts w:ascii="SimSun" w:hAnsi="SimSun" w:cs="SimSun" w:hint="eastAsia"/>
          <w:sz w:val="21"/>
          <w:szCs w:val="22"/>
        </w:rPr>
        <w:t>形式展开</w:t>
      </w:r>
      <w:r w:rsidR="00675EBF" w:rsidRPr="0016118A">
        <w:rPr>
          <w:rFonts w:ascii="SimSun" w:hAnsi="SimSun" w:cs="SimSun" w:hint="eastAsia"/>
          <w:sz w:val="21"/>
          <w:szCs w:val="22"/>
        </w:rPr>
        <w:t>先后连续</w:t>
      </w:r>
      <w:r w:rsidRPr="0016118A">
        <w:rPr>
          <w:rFonts w:ascii="SimSun" w:hAnsi="SimSun" w:cs="SimSun" w:hint="eastAsia"/>
          <w:sz w:val="21"/>
          <w:szCs w:val="22"/>
        </w:rPr>
        <w:t>讨论。</w:t>
      </w:r>
      <w:r w:rsidR="007705CA" w:rsidRPr="0016118A">
        <w:rPr>
          <w:rFonts w:ascii="SimSun" w:hAnsi="SimSun" w:cs="SimSun" w:hint="eastAsia"/>
          <w:sz w:val="21"/>
          <w:szCs w:val="22"/>
        </w:rPr>
        <w:t>政府间委员会</w:t>
      </w:r>
      <w:r w:rsidRPr="0016118A">
        <w:rPr>
          <w:rFonts w:ascii="SimSun" w:hAnsi="SimSun" w:cs="SimSun" w:hint="eastAsia"/>
          <w:sz w:val="21"/>
          <w:szCs w:val="22"/>
        </w:rPr>
        <w:t>需要优先考虑</w:t>
      </w:r>
      <w:r w:rsidR="007705CA" w:rsidRPr="0016118A">
        <w:rPr>
          <w:rFonts w:ascii="SimSun" w:hAnsi="SimSun" w:cs="SimSun" w:hint="eastAsia"/>
          <w:sz w:val="21"/>
          <w:szCs w:val="22"/>
        </w:rPr>
        <w:t>关于</w:t>
      </w:r>
      <w:r w:rsidRPr="0016118A">
        <w:rPr>
          <w:rFonts w:ascii="SimSun" w:hAnsi="SimSun" w:cs="SimSun" w:hint="eastAsia"/>
          <w:sz w:val="21"/>
          <w:szCs w:val="22"/>
        </w:rPr>
        <w:t>以下</w:t>
      </w:r>
      <w:r w:rsidR="007705CA" w:rsidRPr="0016118A">
        <w:rPr>
          <w:rFonts w:ascii="SimSun" w:hAnsi="SimSun" w:cs="SimSun" w:hint="eastAsia"/>
          <w:sz w:val="21"/>
          <w:szCs w:val="22"/>
        </w:rPr>
        <w:t>事项的决定：保护范围、例外与限制、</w:t>
      </w:r>
      <w:r w:rsidRPr="0016118A">
        <w:rPr>
          <w:rFonts w:ascii="SimSun" w:hAnsi="SimSun" w:cs="SimSun" w:hint="eastAsia"/>
          <w:sz w:val="21"/>
          <w:szCs w:val="22"/>
        </w:rPr>
        <w:t>目标和原则</w:t>
      </w:r>
      <w:r w:rsidR="007705CA" w:rsidRPr="0016118A">
        <w:rPr>
          <w:rFonts w:ascii="SimSun" w:hAnsi="SimSun" w:cs="SimSun" w:hint="eastAsia"/>
          <w:sz w:val="21"/>
          <w:szCs w:val="22"/>
        </w:rPr>
        <w:t>以及披露要求。一旦这些得到</w:t>
      </w:r>
      <w:r w:rsidRPr="0016118A">
        <w:rPr>
          <w:rFonts w:ascii="SimSun" w:hAnsi="SimSun" w:cs="SimSun" w:hint="eastAsia"/>
          <w:sz w:val="21"/>
          <w:szCs w:val="22"/>
        </w:rPr>
        <w:t>解决，</w:t>
      </w:r>
      <w:r w:rsidR="007705CA" w:rsidRPr="0016118A">
        <w:rPr>
          <w:rFonts w:ascii="SimSun" w:hAnsi="SimSun" w:cs="SimSun" w:hint="eastAsia"/>
          <w:sz w:val="21"/>
          <w:szCs w:val="22"/>
        </w:rPr>
        <w:t>就比较</w:t>
      </w:r>
      <w:r w:rsidRPr="0016118A">
        <w:rPr>
          <w:rFonts w:ascii="SimSun" w:hAnsi="SimSun" w:cs="SimSun" w:hint="eastAsia"/>
          <w:sz w:val="21"/>
          <w:szCs w:val="22"/>
        </w:rPr>
        <w:t>容易</w:t>
      </w:r>
      <w:r w:rsidR="001B3480" w:rsidRPr="0016118A">
        <w:rPr>
          <w:rFonts w:ascii="SimSun" w:hAnsi="SimSun" w:cs="SimSun" w:hint="eastAsia"/>
          <w:sz w:val="21"/>
          <w:szCs w:val="22"/>
        </w:rPr>
        <w:t>看清那些仍旧悬而未决的问题</w:t>
      </w:r>
      <w:r w:rsidRPr="0016118A">
        <w:rPr>
          <w:rFonts w:ascii="SimSun" w:hAnsi="SimSun" w:cs="SimSun" w:hint="eastAsia"/>
          <w:sz w:val="21"/>
          <w:szCs w:val="22"/>
        </w:rPr>
        <w:t>。</w:t>
      </w:r>
      <w:r w:rsidRPr="0016118A">
        <w:rPr>
          <w:rFonts w:ascii="SimSun" w:hAnsi="SimSun" w:hint="eastAsia"/>
          <w:sz w:val="21"/>
          <w:szCs w:val="22"/>
        </w:rPr>
        <w:t>2</w:t>
      </w:r>
      <w:r w:rsidR="001B3480" w:rsidRPr="0016118A">
        <w:rPr>
          <w:rFonts w:ascii="SimSun" w:hAnsi="SimSun" w:hint="eastAsia"/>
          <w:sz w:val="21"/>
          <w:szCs w:val="22"/>
        </w:rPr>
        <w:t>.</w:t>
      </w:r>
      <w:r w:rsidR="00675EBF" w:rsidRPr="0016118A">
        <w:rPr>
          <w:rFonts w:ascii="SimSun" w:hAnsi="SimSun" w:cs="SimSun" w:hint="eastAsia"/>
          <w:sz w:val="21"/>
          <w:szCs w:val="22"/>
        </w:rPr>
        <w:t>政府间委员会的最后一届</w:t>
      </w:r>
      <w:r w:rsidRPr="0016118A">
        <w:rPr>
          <w:rFonts w:ascii="SimSun" w:hAnsi="SimSun" w:cs="SimSun" w:hint="eastAsia"/>
          <w:sz w:val="21"/>
          <w:szCs w:val="22"/>
        </w:rPr>
        <w:t>会议期间召开一次高级别大使</w:t>
      </w:r>
      <w:r w:rsidRPr="0016118A">
        <w:rPr>
          <w:rFonts w:ascii="SimSun" w:hAnsi="SimSun" w:hint="eastAsia"/>
          <w:sz w:val="21"/>
          <w:szCs w:val="22"/>
        </w:rPr>
        <w:t>/</w:t>
      </w:r>
      <w:r w:rsidRPr="0016118A">
        <w:rPr>
          <w:rFonts w:ascii="SimSun" w:hAnsi="SimSun" w:cs="SimSun" w:hint="eastAsia"/>
          <w:sz w:val="21"/>
          <w:szCs w:val="22"/>
        </w:rPr>
        <w:t>高官级会议</w:t>
      </w:r>
      <w:r w:rsidR="00675EBF" w:rsidRPr="0016118A">
        <w:rPr>
          <w:rFonts w:ascii="SimSun" w:hAnsi="SimSun" w:cs="SimSun" w:hint="eastAsia"/>
          <w:sz w:val="21"/>
          <w:szCs w:val="22"/>
        </w:rPr>
        <w:t>，以便为在专家层面无法解决的关键问题寻求解决方案，并为指向外交会议的进程提供指导</w:t>
      </w:r>
      <w:r w:rsidRPr="0016118A">
        <w:rPr>
          <w:rFonts w:ascii="SimSun" w:hAnsi="SimSun" w:cs="SimSun" w:hint="eastAsia"/>
          <w:sz w:val="21"/>
          <w:szCs w:val="22"/>
        </w:rPr>
        <w:t>。</w:t>
      </w:r>
      <w:r w:rsidRPr="0016118A">
        <w:rPr>
          <w:rFonts w:ascii="SimSun" w:hAnsi="SimSun" w:hint="eastAsia"/>
          <w:sz w:val="21"/>
          <w:szCs w:val="22"/>
        </w:rPr>
        <w:t>3</w:t>
      </w:r>
      <w:r w:rsidR="00C00B40" w:rsidRPr="0016118A">
        <w:rPr>
          <w:rFonts w:ascii="SimSun" w:hAnsi="SimSun" w:cs="SimSun" w:hint="eastAsia"/>
          <w:sz w:val="21"/>
          <w:szCs w:val="22"/>
        </w:rPr>
        <w:t>.</w:t>
      </w:r>
      <w:r w:rsidR="00C00B40" w:rsidRPr="0016118A">
        <w:rPr>
          <w:rFonts w:ascii="SimSun" w:hAnsi="SimSun" w:hint="eastAsia"/>
          <w:sz w:val="21"/>
          <w:szCs w:val="22"/>
        </w:rPr>
        <w:t>在2015</w:t>
      </w:r>
      <w:r w:rsidR="00C00B40" w:rsidRPr="0016118A">
        <w:rPr>
          <w:rFonts w:ascii="SimSun" w:hAnsi="SimSun" w:cs="SimSun" w:hint="eastAsia"/>
          <w:sz w:val="21"/>
          <w:szCs w:val="22"/>
        </w:rPr>
        <w:t>年大会之前举行一次闭会期间会议和跨区域会议</w:t>
      </w:r>
      <w:r w:rsidRPr="0016118A">
        <w:rPr>
          <w:rFonts w:ascii="SimSun" w:hAnsi="SimSun" w:cs="SimSun" w:hint="eastAsia"/>
          <w:sz w:val="21"/>
          <w:szCs w:val="22"/>
        </w:rPr>
        <w:t>。</w:t>
      </w:r>
      <w:r w:rsidR="00C00B40" w:rsidRPr="0016118A">
        <w:rPr>
          <w:rFonts w:ascii="SimSun" w:hAnsi="SimSun" w:cs="SimSun" w:hint="eastAsia"/>
          <w:sz w:val="21"/>
          <w:szCs w:val="22"/>
        </w:rPr>
        <w:t>在此方面，</w:t>
      </w:r>
      <w:r w:rsidRPr="0016118A">
        <w:rPr>
          <w:rFonts w:ascii="SimSun" w:hAnsi="SimSun" w:cs="SimSun" w:hint="eastAsia"/>
          <w:sz w:val="21"/>
          <w:szCs w:val="22"/>
        </w:rPr>
        <w:t>它建议其他</w:t>
      </w:r>
      <w:r w:rsidR="00C00B40" w:rsidRPr="0016118A">
        <w:rPr>
          <w:rFonts w:ascii="SimSun" w:hAnsi="SimSun" w:cs="SimSun" w:hint="eastAsia"/>
          <w:sz w:val="21"/>
          <w:szCs w:val="22"/>
        </w:rPr>
        <w:t>集团和成员国</w:t>
      </w:r>
      <w:r w:rsidRPr="0016118A">
        <w:rPr>
          <w:rFonts w:ascii="SimSun" w:hAnsi="SimSun" w:cs="SimSun" w:hint="eastAsia"/>
          <w:sz w:val="21"/>
          <w:szCs w:val="22"/>
        </w:rPr>
        <w:t>以及</w:t>
      </w:r>
      <w:r w:rsidR="00C00B40" w:rsidRPr="0016118A">
        <w:rPr>
          <w:rFonts w:ascii="SimSun" w:hAnsi="SimSun" w:cs="SimSun" w:hint="eastAsia"/>
          <w:sz w:val="21"/>
          <w:szCs w:val="22"/>
        </w:rPr>
        <w:t>秘书处就如何</w:t>
      </w:r>
      <w:r w:rsidRPr="0016118A">
        <w:rPr>
          <w:rFonts w:ascii="SimSun" w:hAnsi="SimSun" w:cs="SimSun" w:hint="eastAsia"/>
          <w:sz w:val="21"/>
          <w:szCs w:val="22"/>
        </w:rPr>
        <w:t>组织这些会议</w:t>
      </w:r>
      <w:r w:rsidR="00C00B40" w:rsidRPr="0016118A">
        <w:rPr>
          <w:rFonts w:ascii="SimSun" w:hAnsi="SimSun" w:cs="SimSun" w:hint="eastAsia"/>
          <w:sz w:val="21"/>
          <w:szCs w:val="22"/>
        </w:rPr>
        <w:t>提出意见</w:t>
      </w:r>
      <w:r w:rsidRPr="0016118A">
        <w:rPr>
          <w:rFonts w:ascii="SimSun" w:hAnsi="SimSun" w:cs="SimSun" w:hint="eastAsia"/>
          <w:sz w:val="21"/>
          <w:szCs w:val="22"/>
        </w:rPr>
        <w:t>。</w:t>
      </w:r>
      <w:r w:rsidRPr="0016118A">
        <w:rPr>
          <w:rFonts w:ascii="SimSun" w:hAnsi="SimSun" w:hint="eastAsia"/>
          <w:sz w:val="21"/>
          <w:szCs w:val="22"/>
        </w:rPr>
        <w:t>4</w:t>
      </w:r>
      <w:r w:rsidR="00C00B40" w:rsidRPr="0016118A">
        <w:rPr>
          <w:rFonts w:ascii="SimSun" w:hAnsi="SimSun" w:hint="eastAsia"/>
          <w:sz w:val="21"/>
          <w:szCs w:val="22"/>
        </w:rPr>
        <w:t>.</w:t>
      </w:r>
      <w:r w:rsidRPr="0016118A">
        <w:rPr>
          <w:rFonts w:ascii="SimSun" w:hAnsi="SimSun" w:cs="SimSun" w:hint="eastAsia"/>
          <w:sz w:val="21"/>
          <w:szCs w:val="22"/>
        </w:rPr>
        <w:t>请大会和</w:t>
      </w:r>
      <w:r w:rsidR="00C00B40" w:rsidRPr="0016118A">
        <w:rPr>
          <w:rFonts w:ascii="SimSun" w:hAnsi="SimSun" w:cs="SimSun" w:hint="eastAsia"/>
          <w:sz w:val="21"/>
          <w:szCs w:val="22"/>
        </w:rPr>
        <w:t>PBC为2015年工作计划的实施划拨充足</w:t>
      </w:r>
      <w:r w:rsidRPr="0016118A">
        <w:rPr>
          <w:rFonts w:ascii="SimSun" w:hAnsi="SimSun" w:cs="SimSun" w:hint="eastAsia"/>
          <w:sz w:val="21"/>
          <w:szCs w:val="22"/>
        </w:rPr>
        <w:t>预算。</w:t>
      </w:r>
    </w:p>
    <w:p w:rsidR="007B3BE5" w:rsidRDefault="00394742" w:rsidP="00A26EC3">
      <w:pPr>
        <w:spacing w:afterLines="50" w:after="120" w:line="340" w:lineRule="atLeast"/>
        <w:ind w:left="567"/>
        <w:jc w:val="both"/>
        <w:rPr>
          <w:rFonts w:ascii="SimSun" w:hAnsi="SimSun"/>
          <w:sz w:val="21"/>
          <w:szCs w:val="22"/>
        </w:rPr>
      </w:pPr>
      <w:r w:rsidRPr="0016118A">
        <w:rPr>
          <w:rFonts w:ascii="SimSun" w:hAnsi="SimSun" w:cs="SimSun" w:hint="eastAsia"/>
          <w:sz w:val="21"/>
          <w:szCs w:val="22"/>
        </w:rPr>
        <w:t>巴拉圭代表团代表拉丁美洲及</w:t>
      </w:r>
      <w:r w:rsidR="00E22464" w:rsidRPr="0016118A">
        <w:rPr>
          <w:rFonts w:ascii="SimSun" w:hAnsi="SimSun" w:cs="SimSun" w:hint="eastAsia"/>
          <w:sz w:val="21"/>
          <w:szCs w:val="22"/>
        </w:rPr>
        <w:t>加勒比国家</w:t>
      </w:r>
      <w:r w:rsidR="00E056B3" w:rsidRPr="0016118A">
        <w:rPr>
          <w:rFonts w:ascii="SimSun" w:hAnsi="SimSun" w:cs="SimSun" w:hint="eastAsia"/>
          <w:sz w:val="21"/>
          <w:szCs w:val="22"/>
        </w:rPr>
        <w:t>集团</w:t>
      </w:r>
      <w:r w:rsidR="00E056B3" w:rsidRPr="0016118A">
        <w:rPr>
          <w:rFonts w:ascii="SimSun" w:hAnsi="SimSun"/>
          <w:sz w:val="21"/>
          <w:szCs w:val="22"/>
        </w:rPr>
        <w:t>(GRULAC</w:t>
      </w:r>
      <w:r w:rsidR="00AA666C">
        <w:rPr>
          <w:rFonts w:ascii="SimSun" w:hAnsi="SimSun" w:cs="SimSun" w:hint="eastAsia"/>
          <w:sz w:val="21"/>
          <w:szCs w:val="22"/>
        </w:rPr>
        <w:t>)</w:t>
      </w:r>
      <w:r w:rsidR="00E056B3" w:rsidRPr="0016118A">
        <w:rPr>
          <w:rFonts w:ascii="SimSun" w:hAnsi="SimSun" w:cs="SimSun" w:hint="eastAsia"/>
          <w:sz w:val="21"/>
          <w:szCs w:val="22"/>
        </w:rPr>
        <w:t>发言</w:t>
      </w:r>
      <w:r w:rsidR="00DB3D23" w:rsidRPr="0016118A">
        <w:rPr>
          <w:rFonts w:ascii="SimSun" w:hAnsi="SimSun" w:cs="SimSun" w:hint="eastAsia"/>
          <w:sz w:val="21"/>
          <w:szCs w:val="22"/>
        </w:rPr>
        <w:t>，</w:t>
      </w:r>
      <w:r w:rsidR="00E056B3" w:rsidRPr="0016118A">
        <w:rPr>
          <w:rFonts w:ascii="SimSun" w:hAnsi="SimSun" w:cs="SimSun" w:hint="eastAsia"/>
          <w:sz w:val="21"/>
          <w:szCs w:val="22"/>
        </w:rPr>
        <w:t>称已按照其开幕发言的精神，</w:t>
      </w:r>
      <w:r w:rsidR="00DB3D23" w:rsidRPr="0016118A">
        <w:rPr>
          <w:rFonts w:ascii="SimSun" w:hAnsi="SimSun" w:cs="SimSun" w:hint="eastAsia"/>
          <w:sz w:val="21"/>
          <w:szCs w:val="22"/>
        </w:rPr>
        <w:t>积极参加了</w:t>
      </w:r>
      <w:r w:rsidR="00E22464" w:rsidRPr="0016118A">
        <w:rPr>
          <w:rFonts w:ascii="SimSun" w:hAnsi="SimSun" w:cs="SimSun" w:hint="eastAsia"/>
          <w:sz w:val="21"/>
          <w:szCs w:val="22"/>
        </w:rPr>
        <w:t>政府间委员会</w:t>
      </w:r>
      <w:r w:rsidR="00DB3D23" w:rsidRPr="0016118A">
        <w:rPr>
          <w:rFonts w:ascii="SimSun" w:hAnsi="SimSun" w:cs="SimSun" w:hint="eastAsia"/>
          <w:sz w:val="21"/>
          <w:szCs w:val="22"/>
        </w:rPr>
        <w:t>的</w:t>
      </w:r>
      <w:r w:rsidR="00E22464" w:rsidRPr="0016118A">
        <w:rPr>
          <w:rFonts w:ascii="SimSun" w:hAnsi="SimSun" w:cs="SimSun" w:hint="eastAsia"/>
          <w:sz w:val="21"/>
          <w:szCs w:val="22"/>
        </w:rPr>
        <w:t>专家会议</w:t>
      </w:r>
      <w:r w:rsidR="00DB3D23" w:rsidRPr="0016118A">
        <w:rPr>
          <w:rFonts w:ascii="SimSun" w:hAnsi="SimSun" w:cs="SimSun" w:hint="eastAsia"/>
          <w:sz w:val="21"/>
          <w:szCs w:val="22"/>
        </w:rPr>
        <w:t>和</w:t>
      </w:r>
      <w:r w:rsidR="00E22464" w:rsidRPr="0016118A">
        <w:rPr>
          <w:rFonts w:ascii="SimSun" w:hAnsi="SimSun" w:cs="SimSun" w:hint="eastAsia"/>
          <w:sz w:val="21"/>
          <w:szCs w:val="22"/>
        </w:rPr>
        <w:t>非正式协商</w:t>
      </w:r>
      <w:r w:rsidR="00E056B3" w:rsidRPr="0016118A">
        <w:rPr>
          <w:rFonts w:ascii="SimSun" w:hAnsi="SimSun" w:cs="SimSun" w:hint="eastAsia"/>
          <w:sz w:val="21"/>
          <w:szCs w:val="22"/>
        </w:rPr>
        <w:t>。它提出的2015年</w:t>
      </w:r>
      <w:r w:rsidR="00E22464" w:rsidRPr="0016118A">
        <w:rPr>
          <w:rFonts w:ascii="SimSun" w:hAnsi="SimSun" w:cs="SimSun" w:hint="eastAsia"/>
          <w:sz w:val="21"/>
          <w:szCs w:val="22"/>
        </w:rPr>
        <w:t>工作</w:t>
      </w:r>
      <w:r w:rsidR="00E056B3" w:rsidRPr="0016118A">
        <w:rPr>
          <w:rFonts w:ascii="SimSun" w:hAnsi="SimSun" w:cs="SimSun" w:hint="eastAsia"/>
          <w:sz w:val="21"/>
          <w:szCs w:val="22"/>
        </w:rPr>
        <w:t>计划已</w:t>
      </w:r>
      <w:r w:rsidR="00DB3D23" w:rsidRPr="0016118A">
        <w:rPr>
          <w:rFonts w:ascii="SimSun" w:hAnsi="SimSun" w:cs="SimSun" w:hint="eastAsia"/>
          <w:sz w:val="21"/>
          <w:szCs w:val="22"/>
        </w:rPr>
        <w:t>印</w:t>
      </w:r>
      <w:r w:rsidR="00E056B3" w:rsidRPr="0016118A">
        <w:rPr>
          <w:rFonts w:ascii="SimSun" w:hAnsi="SimSun" w:cs="SimSun" w:hint="eastAsia"/>
          <w:sz w:val="21"/>
          <w:szCs w:val="22"/>
        </w:rPr>
        <w:t>发并得到若干</w:t>
      </w:r>
      <w:r w:rsidR="00E22464" w:rsidRPr="0016118A">
        <w:rPr>
          <w:rFonts w:ascii="SimSun" w:hAnsi="SimSun" w:cs="SimSun" w:hint="eastAsia"/>
          <w:sz w:val="21"/>
          <w:szCs w:val="22"/>
        </w:rPr>
        <w:t>代表团</w:t>
      </w:r>
      <w:r w:rsidR="00E056B3" w:rsidRPr="0016118A">
        <w:rPr>
          <w:rFonts w:ascii="SimSun" w:hAnsi="SimSun" w:cs="SimSun" w:hint="eastAsia"/>
          <w:sz w:val="21"/>
          <w:szCs w:val="22"/>
        </w:rPr>
        <w:t>的支持</w:t>
      </w:r>
      <w:r w:rsidR="00E22464" w:rsidRPr="0016118A">
        <w:rPr>
          <w:rFonts w:ascii="SimSun" w:hAnsi="SimSun" w:cs="SimSun" w:hint="eastAsia"/>
          <w:sz w:val="21"/>
          <w:szCs w:val="22"/>
        </w:rPr>
        <w:t>。该提案</w:t>
      </w:r>
      <w:r w:rsidR="00E056B3" w:rsidRPr="0016118A">
        <w:rPr>
          <w:rFonts w:ascii="SimSun" w:hAnsi="SimSun" w:cs="SimSun" w:hint="eastAsia"/>
          <w:sz w:val="21"/>
          <w:szCs w:val="22"/>
        </w:rPr>
        <w:t>亦</w:t>
      </w:r>
      <w:r w:rsidR="00E22464" w:rsidRPr="0016118A">
        <w:rPr>
          <w:rFonts w:ascii="SimSun" w:hAnsi="SimSun" w:cs="SimSun" w:hint="eastAsia"/>
          <w:sz w:val="21"/>
          <w:szCs w:val="22"/>
        </w:rPr>
        <w:t>被</w:t>
      </w:r>
      <w:r w:rsidR="00E056B3" w:rsidRPr="0016118A">
        <w:rPr>
          <w:rFonts w:ascii="SimSun" w:hAnsi="SimSun" w:cs="SimSun" w:hint="eastAsia"/>
          <w:sz w:val="21"/>
          <w:szCs w:val="22"/>
        </w:rPr>
        <w:t>纳</w:t>
      </w:r>
      <w:r w:rsidR="00E22464" w:rsidRPr="0016118A">
        <w:rPr>
          <w:rFonts w:ascii="SimSun" w:hAnsi="SimSun" w:cs="SimSun" w:hint="eastAsia"/>
          <w:sz w:val="21"/>
          <w:szCs w:val="22"/>
        </w:rPr>
        <w:t>入主席</w:t>
      </w:r>
      <w:r w:rsidR="00E056B3" w:rsidRPr="0016118A">
        <w:rPr>
          <w:rFonts w:ascii="SimSun" w:hAnsi="SimSun" w:cs="SimSun" w:hint="eastAsia"/>
          <w:sz w:val="21"/>
          <w:szCs w:val="22"/>
        </w:rPr>
        <w:t>之</w:t>
      </w:r>
      <w:r w:rsidR="00E22464" w:rsidRPr="0016118A">
        <w:rPr>
          <w:rFonts w:ascii="SimSun" w:hAnsi="SimSun" w:cs="SimSun" w:hint="eastAsia"/>
          <w:sz w:val="21"/>
          <w:szCs w:val="22"/>
        </w:rPr>
        <w:t>友</w:t>
      </w:r>
      <w:r w:rsidR="00E056B3" w:rsidRPr="0016118A">
        <w:rPr>
          <w:rFonts w:ascii="SimSun" w:hAnsi="SimSun" w:cs="SimSun" w:hint="eastAsia"/>
          <w:sz w:val="21"/>
          <w:szCs w:val="22"/>
        </w:rPr>
        <w:t>的工作</w:t>
      </w:r>
      <w:r w:rsidR="00E22464" w:rsidRPr="0016118A">
        <w:rPr>
          <w:rFonts w:ascii="SimSun" w:hAnsi="SimSun" w:cs="SimSun" w:hint="eastAsia"/>
          <w:sz w:val="21"/>
          <w:szCs w:val="22"/>
        </w:rPr>
        <w:t>，</w:t>
      </w:r>
      <w:r w:rsidR="00E056B3" w:rsidRPr="0016118A">
        <w:rPr>
          <w:rFonts w:ascii="SimSun" w:hAnsi="SimSun" w:cs="SimSun" w:hint="eastAsia"/>
          <w:sz w:val="21"/>
          <w:szCs w:val="22"/>
        </w:rPr>
        <w:t>它对主席之友提供的文件表示</w:t>
      </w:r>
      <w:r w:rsidR="00E22464" w:rsidRPr="0016118A">
        <w:rPr>
          <w:rFonts w:ascii="SimSun" w:hAnsi="SimSun" w:cs="SimSun" w:hint="eastAsia"/>
          <w:sz w:val="21"/>
          <w:szCs w:val="22"/>
        </w:rPr>
        <w:t>感谢</w:t>
      </w:r>
      <w:r w:rsidR="00E056B3" w:rsidRPr="0016118A">
        <w:rPr>
          <w:rFonts w:ascii="SimSun" w:hAnsi="SimSun" w:cs="SimSun" w:hint="eastAsia"/>
          <w:sz w:val="21"/>
          <w:szCs w:val="22"/>
        </w:rPr>
        <w:t>。</w:t>
      </w:r>
      <w:r w:rsidR="00E22464" w:rsidRPr="0016118A">
        <w:rPr>
          <w:rFonts w:ascii="SimSun" w:hAnsi="SimSun" w:cs="SimSun" w:hint="eastAsia"/>
          <w:sz w:val="21"/>
          <w:szCs w:val="22"/>
        </w:rPr>
        <w:t>它</w:t>
      </w:r>
      <w:r w:rsidR="00E056B3" w:rsidRPr="0016118A">
        <w:rPr>
          <w:rFonts w:ascii="SimSun" w:hAnsi="SimSun" w:cs="SimSun" w:hint="eastAsia"/>
          <w:sz w:val="21"/>
          <w:szCs w:val="22"/>
        </w:rPr>
        <w:t>称所提建议是</w:t>
      </w:r>
      <w:r w:rsidR="003E5EAF">
        <w:rPr>
          <w:rFonts w:ascii="SimSun" w:hAnsi="SimSun" w:cs="SimSun" w:hint="eastAsia"/>
          <w:sz w:val="21"/>
          <w:szCs w:val="22"/>
        </w:rPr>
        <w:t>在2015年</w:t>
      </w:r>
      <w:r w:rsidR="00E056B3" w:rsidRPr="0016118A">
        <w:rPr>
          <w:rFonts w:ascii="SimSun" w:hAnsi="SimSun" w:cs="SimSun" w:hint="eastAsia"/>
          <w:sz w:val="21"/>
          <w:szCs w:val="22"/>
        </w:rPr>
        <w:t>召开</w:t>
      </w:r>
      <w:r w:rsidR="00E22464" w:rsidRPr="0016118A">
        <w:rPr>
          <w:rFonts w:ascii="SimSun" w:hAnsi="SimSun" w:cs="SimSun" w:hint="eastAsia"/>
          <w:sz w:val="21"/>
          <w:szCs w:val="22"/>
        </w:rPr>
        <w:t>四</w:t>
      </w:r>
      <w:r w:rsidR="00E056B3" w:rsidRPr="0016118A">
        <w:rPr>
          <w:rFonts w:ascii="SimSun" w:hAnsi="SimSun" w:cs="SimSun" w:hint="eastAsia"/>
          <w:sz w:val="21"/>
          <w:szCs w:val="22"/>
        </w:rPr>
        <w:t>届会议</w:t>
      </w:r>
      <w:r w:rsidR="00E22464" w:rsidRPr="0016118A">
        <w:rPr>
          <w:rFonts w:ascii="SimSun" w:hAnsi="SimSun" w:cs="SimSun" w:hint="eastAsia"/>
          <w:sz w:val="21"/>
          <w:szCs w:val="22"/>
        </w:rPr>
        <w:t>，</w:t>
      </w:r>
      <w:r w:rsidR="00E056B3" w:rsidRPr="0016118A">
        <w:rPr>
          <w:rFonts w:ascii="SimSun" w:hAnsi="SimSun" w:cs="SimSun" w:hint="eastAsia"/>
          <w:sz w:val="21"/>
          <w:szCs w:val="22"/>
        </w:rPr>
        <w:t>其中三届是</w:t>
      </w:r>
      <w:r w:rsidR="00DB3D23" w:rsidRPr="0016118A">
        <w:rPr>
          <w:rFonts w:ascii="SimSun" w:hAnsi="SimSun" w:cs="SimSun" w:hint="eastAsia"/>
          <w:sz w:val="21"/>
          <w:szCs w:val="22"/>
        </w:rPr>
        <w:t>专题</w:t>
      </w:r>
      <w:r w:rsidR="00AF6B7B" w:rsidRPr="0016118A">
        <w:rPr>
          <w:rFonts w:ascii="SimSun" w:hAnsi="SimSun" w:cs="SimSun" w:hint="eastAsia"/>
          <w:sz w:val="21"/>
          <w:szCs w:val="22"/>
        </w:rPr>
        <w:t>会议，最后一届会议临近结束时举办</w:t>
      </w:r>
      <w:r w:rsidR="00E22464" w:rsidRPr="0016118A">
        <w:rPr>
          <w:rFonts w:ascii="SimSun" w:hAnsi="SimSun" w:cs="SimSun" w:hint="eastAsia"/>
          <w:sz w:val="21"/>
          <w:szCs w:val="22"/>
        </w:rPr>
        <w:t>一</w:t>
      </w:r>
      <w:r w:rsidR="00AF6B7B" w:rsidRPr="0016118A">
        <w:rPr>
          <w:rFonts w:ascii="SimSun" w:hAnsi="SimSun" w:cs="SimSun" w:hint="eastAsia"/>
          <w:sz w:val="21"/>
          <w:szCs w:val="22"/>
        </w:rPr>
        <w:t>次</w:t>
      </w:r>
      <w:r w:rsidR="00E22464" w:rsidRPr="0016118A">
        <w:rPr>
          <w:rFonts w:ascii="SimSun" w:hAnsi="SimSun" w:cs="SimSun" w:hint="eastAsia"/>
          <w:sz w:val="21"/>
          <w:szCs w:val="22"/>
        </w:rPr>
        <w:t>高</w:t>
      </w:r>
      <w:r w:rsidR="00E22464" w:rsidRPr="0016118A">
        <w:rPr>
          <w:rFonts w:ascii="SimSun" w:hAnsi="SimSun" w:cs="SimSun" w:hint="eastAsia"/>
          <w:sz w:val="21"/>
          <w:szCs w:val="22"/>
        </w:rPr>
        <w:lastRenderedPageBreak/>
        <w:t>级别会议。它感谢</w:t>
      </w:r>
      <w:r w:rsidR="00AF6B7B" w:rsidRPr="0016118A">
        <w:rPr>
          <w:rFonts w:ascii="SimSun" w:hAnsi="SimSun" w:cs="SimSun" w:hint="eastAsia"/>
          <w:sz w:val="21"/>
          <w:szCs w:val="22"/>
        </w:rPr>
        <w:t>支持召开高级别会议的各代表团</w:t>
      </w:r>
      <w:r w:rsidR="00E22464" w:rsidRPr="0016118A">
        <w:rPr>
          <w:rFonts w:ascii="SimSun" w:hAnsi="SimSun" w:cs="SimSun" w:hint="eastAsia"/>
          <w:sz w:val="21"/>
          <w:szCs w:val="22"/>
        </w:rPr>
        <w:t>。同样，它已提出</w:t>
      </w:r>
      <w:r w:rsidR="00AF6B7B" w:rsidRPr="0016118A">
        <w:rPr>
          <w:rFonts w:ascii="SimSun" w:hAnsi="SimSun" w:cs="SimSun" w:hint="eastAsia"/>
          <w:sz w:val="21"/>
          <w:szCs w:val="22"/>
        </w:rPr>
        <w:t>有待讨论的</w:t>
      </w:r>
      <w:r w:rsidR="00E22464" w:rsidRPr="0016118A">
        <w:rPr>
          <w:rFonts w:ascii="SimSun" w:hAnsi="SimSun" w:cs="SimSun" w:hint="eastAsia"/>
          <w:sz w:val="21"/>
          <w:szCs w:val="22"/>
        </w:rPr>
        <w:t>具体议题，</w:t>
      </w:r>
      <w:r w:rsidR="00AF6B7B" w:rsidRPr="0016118A">
        <w:rPr>
          <w:rFonts w:ascii="SimSun" w:hAnsi="SimSun" w:cs="SimSun" w:hint="eastAsia"/>
          <w:sz w:val="21"/>
          <w:szCs w:val="22"/>
        </w:rPr>
        <w:t>这些议题反映了专家会议的辩论情况并且</w:t>
      </w:r>
      <w:r w:rsidR="00E22464" w:rsidRPr="0016118A">
        <w:rPr>
          <w:rFonts w:ascii="SimSun" w:hAnsi="SimSun" w:cs="SimSun" w:hint="eastAsia"/>
          <w:sz w:val="21"/>
          <w:szCs w:val="22"/>
        </w:rPr>
        <w:t>在主席</w:t>
      </w:r>
      <w:r w:rsidR="00AF6B7B" w:rsidRPr="0016118A">
        <w:rPr>
          <w:rFonts w:ascii="SimSun" w:hAnsi="SimSun" w:cs="SimSun" w:hint="eastAsia"/>
          <w:sz w:val="21"/>
          <w:szCs w:val="22"/>
        </w:rPr>
        <w:t>之</w:t>
      </w:r>
      <w:r w:rsidR="00E22464" w:rsidRPr="0016118A">
        <w:rPr>
          <w:rFonts w:ascii="SimSun" w:hAnsi="SimSun" w:cs="SimSun" w:hint="eastAsia"/>
          <w:sz w:val="21"/>
          <w:szCs w:val="22"/>
        </w:rPr>
        <w:t>友的</w:t>
      </w:r>
      <w:r w:rsidR="00AF6B7B" w:rsidRPr="0016118A">
        <w:rPr>
          <w:rFonts w:ascii="SimSun" w:hAnsi="SimSun" w:cs="SimSun" w:hint="eastAsia"/>
          <w:sz w:val="21"/>
          <w:szCs w:val="22"/>
        </w:rPr>
        <w:t>提案中得到考虑</w:t>
      </w:r>
      <w:r w:rsidR="00E22464" w:rsidRPr="0016118A">
        <w:rPr>
          <w:rFonts w:ascii="SimSun" w:hAnsi="SimSun" w:cs="SimSun" w:hint="eastAsia"/>
          <w:sz w:val="21"/>
          <w:szCs w:val="22"/>
        </w:rPr>
        <w:t>。</w:t>
      </w:r>
      <w:r w:rsidR="00F62EA2" w:rsidRPr="0016118A">
        <w:rPr>
          <w:rFonts w:ascii="SimSun" w:hAnsi="SimSun" w:cs="SimSun" w:hint="eastAsia"/>
          <w:sz w:val="21"/>
          <w:szCs w:val="22"/>
        </w:rPr>
        <w:t>代表团</w:t>
      </w:r>
      <w:r w:rsidR="00E22464" w:rsidRPr="0016118A">
        <w:rPr>
          <w:rFonts w:ascii="SimSun" w:hAnsi="SimSun" w:cs="SimSun" w:hint="eastAsia"/>
          <w:sz w:val="21"/>
          <w:szCs w:val="22"/>
        </w:rPr>
        <w:t>提</w:t>
      </w:r>
      <w:r w:rsidR="00581DD8" w:rsidRPr="0016118A">
        <w:rPr>
          <w:rFonts w:ascii="SimSun" w:hAnsi="SimSun" w:cs="SimSun" w:hint="eastAsia"/>
          <w:sz w:val="21"/>
          <w:szCs w:val="22"/>
        </w:rPr>
        <w:t>案</w:t>
      </w:r>
      <w:r w:rsidR="00E22464" w:rsidRPr="0016118A">
        <w:rPr>
          <w:rFonts w:ascii="SimSun" w:hAnsi="SimSun" w:cs="SimSun" w:hint="eastAsia"/>
          <w:sz w:val="21"/>
          <w:szCs w:val="22"/>
        </w:rPr>
        <w:t>的主要目的是</w:t>
      </w:r>
      <w:r w:rsidR="00B53E58" w:rsidRPr="0016118A">
        <w:rPr>
          <w:rFonts w:ascii="SimSun" w:hAnsi="SimSun" w:cs="SimSun" w:hint="eastAsia"/>
          <w:sz w:val="21"/>
          <w:szCs w:val="22"/>
        </w:rPr>
        <w:t>推动</w:t>
      </w:r>
      <w:r w:rsidR="00E22464" w:rsidRPr="0016118A">
        <w:rPr>
          <w:rFonts w:ascii="SimSun" w:hAnsi="SimSun" w:cs="SimSun" w:hint="eastAsia"/>
          <w:sz w:val="21"/>
          <w:szCs w:val="22"/>
        </w:rPr>
        <w:t>基于</w:t>
      </w:r>
      <w:r w:rsidR="00B53E58" w:rsidRPr="0016118A">
        <w:rPr>
          <w:rFonts w:ascii="SimSun" w:hAnsi="SimSun" w:cs="SimSun" w:hint="eastAsia"/>
          <w:sz w:val="21"/>
          <w:szCs w:val="22"/>
        </w:rPr>
        <w:t>案文</w:t>
      </w:r>
      <w:r w:rsidR="00E22464" w:rsidRPr="0016118A">
        <w:rPr>
          <w:rFonts w:ascii="SimSun" w:hAnsi="SimSun" w:cs="SimSun" w:hint="eastAsia"/>
          <w:sz w:val="21"/>
          <w:szCs w:val="22"/>
        </w:rPr>
        <w:t>的谈判</w:t>
      </w:r>
      <w:r w:rsidR="00B53E58" w:rsidRPr="0016118A">
        <w:rPr>
          <w:rFonts w:ascii="SimSun" w:hAnsi="SimSun" w:cs="SimSun" w:hint="eastAsia"/>
          <w:sz w:val="21"/>
          <w:szCs w:val="22"/>
        </w:rPr>
        <w:t>，促进</w:t>
      </w:r>
      <w:r w:rsidR="00E22464" w:rsidRPr="0016118A">
        <w:rPr>
          <w:rFonts w:ascii="SimSun" w:hAnsi="SimSun" w:cs="SimSun" w:hint="eastAsia"/>
          <w:sz w:val="21"/>
          <w:szCs w:val="22"/>
        </w:rPr>
        <w:t>召开外交会议</w:t>
      </w:r>
      <w:r w:rsidR="00B53E58" w:rsidRPr="0016118A">
        <w:rPr>
          <w:rFonts w:ascii="SimSun" w:hAnsi="SimSun" w:cs="SimSun" w:hint="eastAsia"/>
          <w:sz w:val="21"/>
          <w:szCs w:val="22"/>
        </w:rPr>
        <w:t>，以</w:t>
      </w:r>
      <w:r w:rsidR="00E22464" w:rsidRPr="0016118A">
        <w:rPr>
          <w:rFonts w:ascii="SimSun" w:hAnsi="SimSun" w:cs="SimSun" w:hint="eastAsia"/>
          <w:sz w:val="21"/>
          <w:szCs w:val="22"/>
        </w:rPr>
        <w:t>通过</w:t>
      </w:r>
      <w:r w:rsidR="00B53E58" w:rsidRPr="0016118A">
        <w:rPr>
          <w:rFonts w:ascii="SimSun" w:hAnsi="SimSun" w:cs="SimSun" w:hint="eastAsia"/>
          <w:sz w:val="21"/>
          <w:szCs w:val="22"/>
        </w:rPr>
        <w:t>能够确保传统知识、传统文化表现形式和遗传资源得到法律保护的</w:t>
      </w:r>
      <w:r w:rsidR="00E22464" w:rsidRPr="0016118A">
        <w:rPr>
          <w:rFonts w:ascii="SimSun" w:hAnsi="SimSun" w:cs="SimSun" w:hint="eastAsia"/>
          <w:sz w:val="21"/>
          <w:szCs w:val="22"/>
        </w:rPr>
        <w:t>国际文书。这</w:t>
      </w:r>
      <w:r w:rsidR="00C811B7" w:rsidRPr="0016118A">
        <w:rPr>
          <w:rFonts w:ascii="SimSun" w:hAnsi="SimSun" w:cs="SimSun" w:hint="eastAsia"/>
          <w:sz w:val="21"/>
          <w:szCs w:val="22"/>
        </w:rPr>
        <w:t>就是它向</w:t>
      </w:r>
      <w:r w:rsidR="00E22464" w:rsidRPr="0016118A">
        <w:rPr>
          <w:rFonts w:ascii="SimSun" w:hAnsi="SimSun" w:cs="SimSun" w:hint="eastAsia"/>
          <w:sz w:val="21"/>
          <w:szCs w:val="22"/>
        </w:rPr>
        <w:t>秘书处</w:t>
      </w:r>
      <w:r w:rsidR="00C811B7" w:rsidRPr="0016118A">
        <w:rPr>
          <w:rFonts w:ascii="SimSun" w:hAnsi="SimSun" w:cs="SimSun" w:hint="eastAsia"/>
          <w:sz w:val="21"/>
          <w:szCs w:val="22"/>
        </w:rPr>
        <w:t>提交提案</w:t>
      </w:r>
      <w:r w:rsidR="00E22464" w:rsidRPr="0016118A">
        <w:rPr>
          <w:rFonts w:ascii="SimSun" w:hAnsi="SimSun" w:cs="SimSun" w:hint="eastAsia"/>
          <w:sz w:val="21"/>
          <w:szCs w:val="22"/>
        </w:rPr>
        <w:t>的原因，希望</w:t>
      </w:r>
      <w:r w:rsidR="00C811B7" w:rsidRPr="0016118A">
        <w:rPr>
          <w:rFonts w:ascii="SimSun" w:hAnsi="SimSun" w:cs="SimSun" w:hint="eastAsia"/>
          <w:sz w:val="21"/>
          <w:szCs w:val="22"/>
        </w:rPr>
        <w:t>提案</w:t>
      </w:r>
      <w:r w:rsidR="00E22464" w:rsidRPr="0016118A">
        <w:rPr>
          <w:rFonts w:ascii="SimSun" w:hAnsi="SimSun" w:cs="SimSun" w:hint="eastAsia"/>
          <w:sz w:val="21"/>
          <w:szCs w:val="22"/>
        </w:rPr>
        <w:t>成为今后讨论的一部分。它还提</w:t>
      </w:r>
      <w:r w:rsidR="00DD4599" w:rsidRPr="0016118A">
        <w:rPr>
          <w:rFonts w:ascii="SimSun" w:hAnsi="SimSun" w:cs="SimSun" w:hint="eastAsia"/>
          <w:sz w:val="21"/>
          <w:szCs w:val="22"/>
        </w:rPr>
        <w:t>及</w:t>
      </w:r>
      <w:r w:rsidR="00E22464" w:rsidRPr="0016118A">
        <w:rPr>
          <w:rFonts w:ascii="SimSun" w:hAnsi="SimSun" w:cs="SimSun" w:hint="eastAsia"/>
          <w:sz w:val="21"/>
          <w:szCs w:val="22"/>
        </w:rPr>
        <w:t>瑞士代表团和其他</w:t>
      </w:r>
      <w:r w:rsidR="00DD4599" w:rsidRPr="0016118A">
        <w:rPr>
          <w:rFonts w:ascii="SimSun" w:hAnsi="SimSun" w:cs="SimSun" w:hint="eastAsia"/>
          <w:sz w:val="21"/>
          <w:szCs w:val="22"/>
        </w:rPr>
        <w:t>代表团关于</w:t>
      </w:r>
      <w:r w:rsidR="00E22464" w:rsidRPr="0016118A">
        <w:rPr>
          <w:rFonts w:ascii="SimSun" w:hAnsi="SimSun" w:cs="SimSun" w:hint="eastAsia"/>
          <w:sz w:val="21"/>
          <w:szCs w:val="22"/>
        </w:rPr>
        <w:t>自愿基金</w:t>
      </w:r>
      <w:r w:rsidR="00844EDB" w:rsidRPr="0016118A">
        <w:rPr>
          <w:rFonts w:ascii="SimSun" w:hAnsi="SimSun" w:cs="SimSun" w:hint="eastAsia"/>
          <w:sz w:val="21"/>
          <w:szCs w:val="22"/>
        </w:rPr>
        <w:t>的提案</w:t>
      </w:r>
      <w:r w:rsidR="00E22464" w:rsidRPr="0016118A">
        <w:rPr>
          <w:rFonts w:ascii="SimSun" w:hAnsi="SimSun" w:cs="SimSun" w:hint="eastAsia"/>
          <w:sz w:val="21"/>
          <w:szCs w:val="22"/>
        </w:rPr>
        <w:t>，它已</w:t>
      </w:r>
      <w:r w:rsidR="00844EDB" w:rsidRPr="0016118A">
        <w:rPr>
          <w:rFonts w:ascii="SimSun" w:hAnsi="SimSun" w:cs="SimSun" w:hint="eastAsia"/>
          <w:sz w:val="21"/>
          <w:szCs w:val="22"/>
        </w:rPr>
        <w:t>研究该提案</w:t>
      </w:r>
      <w:r w:rsidR="00E22464" w:rsidRPr="0016118A">
        <w:rPr>
          <w:rFonts w:ascii="SimSun" w:hAnsi="SimSun" w:cs="SimSun" w:hint="eastAsia"/>
          <w:sz w:val="21"/>
          <w:szCs w:val="22"/>
        </w:rPr>
        <w:t>并</w:t>
      </w:r>
      <w:r w:rsidR="00844EDB" w:rsidRPr="0016118A">
        <w:rPr>
          <w:rFonts w:ascii="SimSun" w:hAnsi="SimSun" w:cs="SimSun" w:hint="eastAsia"/>
          <w:sz w:val="21"/>
          <w:szCs w:val="22"/>
        </w:rPr>
        <w:t>将在</w:t>
      </w:r>
      <w:r w:rsidR="00E22464" w:rsidRPr="0016118A">
        <w:rPr>
          <w:rFonts w:ascii="SimSun" w:hAnsi="SimSun" w:hint="eastAsia"/>
          <w:sz w:val="21"/>
          <w:szCs w:val="22"/>
        </w:rPr>
        <w:t>PBC</w:t>
      </w:r>
      <w:r w:rsidR="00E22464" w:rsidRPr="0016118A">
        <w:rPr>
          <w:rFonts w:ascii="SimSun" w:hAnsi="SimSun" w:cs="SimSun" w:hint="eastAsia"/>
          <w:sz w:val="21"/>
          <w:szCs w:val="22"/>
        </w:rPr>
        <w:t>的框架</w:t>
      </w:r>
      <w:r w:rsidR="00844EDB" w:rsidRPr="0016118A">
        <w:rPr>
          <w:rFonts w:ascii="SimSun" w:hAnsi="SimSun" w:cs="SimSun" w:hint="eastAsia"/>
          <w:sz w:val="21"/>
          <w:szCs w:val="22"/>
        </w:rPr>
        <w:t>下跟进</w:t>
      </w:r>
      <w:r w:rsidR="00E22464" w:rsidRPr="0016118A">
        <w:rPr>
          <w:rFonts w:ascii="SimSun" w:hAnsi="SimSun" w:cs="SimSun" w:hint="eastAsia"/>
          <w:sz w:val="21"/>
          <w:szCs w:val="22"/>
        </w:rPr>
        <w:t>。它感谢秘书处以及</w:t>
      </w:r>
      <w:r w:rsidR="000D3292" w:rsidRPr="0016118A">
        <w:rPr>
          <w:rFonts w:ascii="SimSun" w:hAnsi="SimSun" w:cs="SimSun" w:hint="eastAsia"/>
          <w:sz w:val="21"/>
          <w:szCs w:val="22"/>
        </w:rPr>
        <w:t>协调</w:t>
      </w:r>
      <w:r w:rsidR="00E22464" w:rsidRPr="0016118A">
        <w:rPr>
          <w:rFonts w:ascii="SimSun" w:hAnsi="SimSun" w:cs="SimSun" w:hint="eastAsia"/>
          <w:sz w:val="21"/>
          <w:szCs w:val="22"/>
        </w:rPr>
        <w:t>人的支持。</w:t>
      </w:r>
      <w:r w:rsidR="00A763DF" w:rsidRPr="0016118A">
        <w:rPr>
          <w:rFonts w:ascii="SimSun" w:hAnsi="SimSun" w:hint="eastAsia"/>
          <w:sz w:val="21"/>
          <w:szCs w:val="22"/>
        </w:rPr>
        <w:t>[</w:t>
      </w:r>
      <w:r w:rsidR="00E22464" w:rsidRPr="0016118A">
        <w:rPr>
          <w:rFonts w:ascii="SimSun" w:hAnsi="SimSun" w:cs="SimSun" w:hint="eastAsia"/>
          <w:sz w:val="21"/>
          <w:szCs w:val="22"/>
        </w:rPr>
        <w:t>秘书处</w:t>
      </w:r>
      <w:r w:rsidR="00C96D58" w:rsidRPr="0016118A">
        <w:rPr>
          <w:rFonts w:ascii="SimSun" w:hAnsi="SimSun" w:cs="SimSun" w:hint="eastAsia"/>
          <w:sz w:val="21"/>
          <w:szCs w:val="22"/>
        </w:rPr>
        <w:t>备注</w:t>
      </w:r>
      <w:r w:rsidR="00E22464" w:rsidRPr="0016118A">
        <w:rPr>
          <w:rFonts w:ascii="SimSun" w:hAnsi="SimSun" w:cs="SimSun" w:hint="eastAsia"/>
          <w:sz w:val="21"/>
          <w:szCs w:val="22"/>
        </w:rPr>
        <w:t>：</w:t>
      </w:r>
      <w:r w:rsidR="00A763DF" w:rsidRPr="0016118A">
        <w:rPr>
          <w:rFonts w:ascii="SimSun" w:hAnsi="SimSun" w:cs="SimSun" w:hint="eastAsia"/>
          <w:sz w:val="21"/>
          <w:szCs w:val="22"/>
        </w:rPr>
        <w:t>以下是收</w:t>
      </w:r>
      <w:r w:rsidR="00E22464" w:rsidRPr="0016118A">
        <w:rPr>
          <w:rFonts w:ascii="SimSun" w:hAnsi="SimSun" w:cs="SimSun" w:hint="eastAsia"/>
          <w:sz w:val="21"/>
          <w:szCs w:val="22"/>
        </w:rPr>
        <w:t>自巴拉圭代表</w:t>
      </w:r>
      <w:r w:rsidR="00A763DF" w:rsidRPr="0016118A">
        <w:rPr>
          <w:rFonts w:ascii="SimSun" w:hAnsi="SimSun" w:cs="SimSun" w:hint="eastAsia"/>
          <w:sz w:val="21"/>
          <w:szCs w:val="22"/>
        </w:rPr>
        <w:t>团代表拉丁美洲及</w:t>
      </w:r>
      <w:r w:rsidR="00E22464" w:rsidRPr="0016118A">
        <w:rPr>
          <w:rFonts w:ascii="SimSun" w:hAnsi="SimSun" w:cs="SimSun" w:hint="eastAsia"/>
          <w:sz w:val="21"/>
          <w:szCs w:val="22"/>
        </w:rPr>
        <w:t>加勒比</w:t>
      </w:r>
      <w:r w:rsidR="00A763DF" w:rsidRPr="0016118A">
        <w:rPr>
          <w:rFonts w:ascii="SimSun" w:hAnsi="SimSun" w:cs="SimSun" w:hint="eastAsia"/>
          <w:sz w:val="21"/>
          <w:szCs w:val="22"/>
        </w:rPr>
        <w:t>国家</w:t>
      </w:r>
      <w:r w:rsidR="00E22464" w:rsidRPr="0016118A">
        <w:rPr>
          <w:rFonts w:ascii="SimSun" w:hAnsi="SimSun" w:cs="SimSun" w:hint="eastAsia"/>
          <w:sz w:val="21"/>
          <w:szCs w:val="22"/>
        </w:rPr>
        <w:t>集团的书面</w:t>
      </w:r>
      <w:r w:rsidR="00A763DF" w:rsidRPr="0016118A">
        <w:rPr>
          <w:rFonts w:ascii="SimSun" w:hAnsi="SimSun" w:cs="SimSun" w:hint="eastAsia"/>
          <w:sz w:val="21"/>
          <w:szCs w:val="22"/>
        </w:rPr>
        <w:t>发言]</w:t>
      </w:r>
    </w:p>
    <w:p w:rsidR="007B3BE5" w:rsidRPr="00A26EC3" w:rsidRDefault="002662F6" w:rsidP="00A26EC3">
      <w:pPr>
        <w:pStyle w:val="Default"/>
        <w:autoSpaceDE/>
        <w:autoSpaceDN/>
        <w:spacing w:beforeLines="100" w:before="240" w:afterLines="100" w:after="240" w:line="340" w:lineRule="atLeast"/>
        <w:ind w:left="1134"/>
        <w:jc w:val="center"/>
        <w:rPr>
          <w:rFonts w:ascii="SimSun" w:eastAsia="SimSun" w:hAnsi="SimSun"/>
          <w:b/>
          <w:bCs/>
          <w:sz w:val="21"/>
          <w:szCs w:val="21"/>
          <w:lang w:eastAsia="zh-CN"/>
        </w:rPr>
      </w:pPr>
      <w:r w:rsidRPr="00A26EC3">
        <w:rPr>
          <w:rFonts w:ascii="SimSun" w:eastAsia="SimSun" w:hAnsi="SimSun" w:hint="eastAsia"/>
          <w:b/>
          <w:bCs/>
          <w:sz w:val="21"/>
          <w:szCs w:val="21"/>
          <w:lang w:eastAsia="zh-CN"/>
        </w:rPr>
        <w:t>拉丁美洲及加勒比国家集团</w:t>
      </w:r>
      <w:r w:rsidR="00A26EC3" w:rsidRPr="00A26EC3">
        <w:rPr>
          <w:rFonts w:ascii="SimSun" w:eastAsia="SimSun" w:hAnsi="SimSun"/>
          <w:b/>
          <w:bCs/>
          <w:sz w:val="21"/>
          <w:szCs w:val="21"/>
          <w:lang w:eastAsia="zh-CN"/>
        </w:rPr>
        <w:br/>
      </w:r>
      <w:r w:rsidRPr="00A26EC3">
        <w:rPr>
          <w:rFonts w:ascii="SimSun" w:eastAsia="SimSun" w:hAnsi="SimSun" w:hint="eastAsia"/>
          <w:b/>
          <w:bCs/>
          <w:sz w:val="21"/>
          <w:szCs w:val="21"/>
          <w:lang w:eastAsia="zh-CN"/>
        </w:rPr>
        <w:t>就2015年政府间委员会工作计划的提案</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6313"/>
      </w:tblGrid>
      <w:tr w:rsidR="003504AE" w:rsidRPr="0016118A" w:rsidTr="00447838">
        <w:tc>
          <w:tcPr>
            <w:tcW w:w="2070" w:type="dxa"/>
            <w:shd w:val="clear" w:color="auto" w:fill="auto"/>
            <w:vAlign w:val="center"/>
          </w:tcPr>
          <w:p w:rsidR="003504AE" w:rsidRPr="0016118A" w:rsidRDefault="00C93BD8" w:rsidP="004065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Lines="50" w:before="120" w:after="120"/>
              <w:jc w:val="both"/>
              <w:rPr>
                <w:rFonts w:ascii="SimSun" w:hAnsi="SimSun"/>
                <w:color w:val="000000"/>
                <w:sz w:val="21"/>
              </w:rPr>
            </w:pPr>
            <w:r w:rsidRPr="0016118A">
              <w:rPr>
                <w:rFonts w:ascii="SimSun" w:hAnsi="SimSun" w:hint="eastAsia"/>
                <w:b/>
                <w:sz w:val="21"/>
              </w:rPr>
              <w:t>指示性日期</w:t>
            </w:r>
          </w:p>
        </w:tc>
        <w:tc>
          <w:tcPr>
            <w:tcW w:w="6313" w:type="dxa"/>
            <w:shd w:val="clear" w:color="auto" w:fill="auto"/>
            <w:vAlign w:val="center"/>
          </w:tcPr>
          <w:p w:rsidR="003504AE" w:rsidRPr="0016118A" w:rsidRDefault="00C93BD8" w:rsidP="004065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Lines="50" w:before="120" w:after="120"/>
              <w:jc w:val="both"/>
              <w:rPr>
                <w:rFonts w:ascii="SimSun" w:hAnsi="SimSun"/>
                <w:color w:val="000000"/>
                <w:sz w:val="21"/>
              </w:rPr>
            </w:pPr>
            <w:r w:rsidRPr="0016118A">
              <w:rPr>
                <w:rFonts w:ascii="SimSun" w:hAnsi="SimSun" w:hint="eastAsia"/>
                <w:b/>
                <w:sz w:val="21"/>
              </w:rPr>
              <w:t>活</w:t>
            </w:r>
            <w:r w:rsidR="00447838">
              <w:rPr>
                <w:rFonts w:ascii="SimSun" w:hAnsi="SimSun" w:hint="eastAsia"/>
                <w:b/>
                <w:sz w:val="21"/>
              </w:rPr>
              <w:t xml:space="preserve"> </w:t>
            </w:r>
            <w:r w:rsidRPr="0016118A">
              <w:rPr>
                <w:rFonts w:ascii="SimSun" w:hAnsi="SimSun" w:hint="eastAsia"/>
                <w:b/>
                <w:sz w:val="21"/>
              </w:rPr>
              <w:t>动</w:t>
            </w:r>
          </w:p>
        </w:tc>
      </w:tr>
      <w:tr w:rsidR="003504AE" w:rsidRPr="0016118A" w:rsidTr="00A26EC3">
        <w:tc>
          <w:tcPr>
            <w:tcW w:w="2070" w:type="dxa"/>
            <w:shd w:val="clear" w:color="auto" w:fill="auto"/>
          </w:tcPr>
          <w:p w:rsidR="003504AE" w:rsidRPr="0016118A" w:rsidRDefault="003504AE" w:rsidP="004478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Lines="50" w:before="120" w:after="120"/>
              <w:rPr>
                <w:rFonts w:ascii="SimSun" w:hAnsi="SimSun"/>
                <w:b/>
                <w:sz w:val="21"/>
              </w:rPr>
            </w:pPr>
            <w:r w:rsidRPr="0016118A">
              <w:rPr>
                <w:rFonts w:ascii="SimSun" w:hAnsi="SimSun"/>
                <w:b/>
                <w:sz w:val="21"/>
              </w:rPr>
              <w:t>2015</w:t>
            </w:r>
            <w:r w:rsidR="00C93BD8" w:rsidRPr="0016118A">
              <w:rPr>
                <w:rFonts w:ascii="SimSun" w:hAnsi="SimSun" w:hint="eastAsia"/>
                <w:b/>
                <w:sz w:val="21"/>
              </w:rPr>
              <w:t>年2月</w:t>
            </w:r>
          </w:p>
          <w:p w:rsidR="003504AE" w:rsidRPr="0016118A" w:rsidRDefault="00D104C8" w:rsidP="004478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Lines="50" w:before="120" w:after="120"/>
              <w:rPr>
                <w:rFonts w:ascii="SimSun" w:hAnsi="SimSun"/>
                <w:b/>
                <w:color w:val="000000"/>
                <w:sz w:val="21"/>
              </w:rPr>
            </w:pPr>
            <w:r w:rsidRPr="0016118A">
              <w:rPr>
                <w:rFonts w:ascii="SimSun" w:hAnsi="SimSun"/>
                <w:b/>
                <w:sz w:val="21"/>
              </w:rPr>
              <w:t>(</w:t>
            </w:r>
            <w:r w:rsidRPr="0016118A">
              <w:rPr>
                <w:rFonts w:ascii="SimSun" w:hAnsi="SimSun" w:hint="eastAsia"/>
                <w:b/>
                <w:sz w:val="21"/>
              </w:rPr>
              <w:t>五</w:t>
            </w:r>
            <w:r w:rsidR="00C93BD8" w:rsidRPr="0016118A">
              <w:rPr>
                <w:rFonts w:ascii="SimSun" w:hAnsi="SimSun" w:hint="eastAsia"/>
                <w:b/>
                <w:sz w:val="21"/>
              </w:rPr>
              <w:t>天</w:t>
            </w:r>
            <w:r w:rsidR="003504AE" w:rsidRPr="0016118A">
              <w:rPr>
                <w:rFonts w:ascii="SimSun" w:hAnsi="SimSun"/>
                <w:b/>
                <w:sz w:val="21"/>
              </w:rPr>
              <w:t>)</w:t>
            </w:r>
          </w:p>
        </w:tc>
        <w:tc>
          <w:tcPr>
            <w:tcW w:w="6313" w:type="dxa"/>
            <w:shd w:val="clear" w:color="auto" w:fill="auto"/>
          </w:tcPr>
          <w:p w:rsidR="003504AE" w:rsidRPr="0016118A" w:rsidRDefault="00C93BD8" w:rsidP="004478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Lines="50" w:before="120" w:after="120"/>
              <w:jc w:val="both"/>
              <w:rPr>
                <w:rFonts w:ascii="SimSun" w:hAnsi="SimSun"/>
                <w:b/>
                <w:color w:val="000000"/>
                <w:sz w:val="21"/>
              </w:rPr>
            </w:pPr>
            <w:r w:rsidRPr="0016118A">
              <w:rPr>
                <w:rFonts w:ascii="SimSun" w:hAnsi="SimSun"/>
                <w:bCs/>
                <w:sz w:val="21"/>
                <w:szCs w:val="21"/>
              </w:rPr>
              <w:t>政府间委员会</w:t>
            </w:r>
            <w:r w:rsidRPr="0016118A">
              <w:rPr>
                <w:rFonts w:ascii="SimSun" w:hAnsi="SimSun" w:hint="eastAsia"/>
                <w:bCs/>
                <w:sz w:val="21"/>
                <w:szCs w:val="21"/>
              </w:rPr>
              <w:t>第二十九届会议</w:t>
            </w:r>
            <w:r w:rsidR="006D5A1C" w:rsidRPr="0016118A">
              <w:rPr>
                <w:rFonts w:ascii="SimSun" w:hAnsi="SimSun" w:hint="eastAsia"/>
                <w:bCs/>
                <w:sz w:val="21"/>
                <w:szCs w:val="21"/>
              </w:rPr>
              <w:t>：</w:t>
            </w:r>
            <w:r w:rsidR="00D15EA0" w:rsidRPr="0016118A">
              <w:rPr>
                <w:rFonts w:ascii="SimSun" w:hAnsi="SimSun" w:hint="eastAsia"/>
                <w:bCs/>
                <w:sz w:val="21"/>
                <w:szCs w:val="21"/>
              </w:rPr>
              <w:t>遗传资源</w:t>
            </w:r>
          </w:p>
          <w:p w:rsidR="00B10161" w:rsidRPr="0016118A" w:rsidRDefault="00B10161" w:rsidP="004478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Lines="50" w:before="120" w:after="120"/>
              <w:jc w:val="both"/>
              <w:rPr>
                <w:rFonts w:ascii="SimSun" w:hAnsi="SimSun"/>
                <w:bCs/>
                <w:sz w:val="21"/>
                <w:szCs w:val="21"/>
              </w:rPr>
            </w:pPr>
            <w:r w:rsidRPr="0016118A">
              <w:rPr>
                <w:rFonts w:ascii="SimSun" w:hAnsi="SimSun" w:hint="eastAsia"/>
                <w:bCs/>
                <w:sz w:val="21"/>
                <w:szCs w:val="21"/>
              </w:rPr>
              <w:t>就遗传资源进行基于案文的谈判，重点是审议法律案文草案。</w:t>
            </w:r>
          </w:p>
          <w:p w:rsidR="003504AE" w:rsidRPr="0016118A" w:rsidRDefault="00B10161" w:rsidP="004478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Lines="50" w:before="120" w:after="120"/>
              <w:jc w:val="both"/>
              <w:rPr>
                <w:rFonts w:ascii="SimSun" w:hAnsi="SimSun"/>
                <w:color w:val="000000"/>
                <w:sz w:val="21"/>
              </w:rPr>
            </w:pPr>
            <w:r w:rsidRPr="0016118A">
              <w:rPr>
                <w:rFonts w:ascii="SimSun" w:hAnsi="SimSun" w:hint="eastAsia"/>
                <w:bCs/>
                <w:sz w:val="21"/>
                <w:szCs w:val="21"/>
              </w:rPr>
              <w:t>会期五天</w:t>
            </w:r>
          </w:p>
        </w:tc>
      </w:tr>
      <w:tr w:rsidR="003504AE" w:rsidRPr="0016118A" w:rsidTr="00A26EC3">
        <w:tc>
          <w:tcPr>
            <w:tcW w:w="2070" w:type="dxa"/>
            <w:shd w:val="clear" w:color="auto" w:fill="auto"/>
          </w:tcPr>
          <w:p w:rsidR="003504AE" w:rsidRPr="0016118A" w:rsidRDefault="003504AE" w:rsidP="004478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Lines="50" w:before="120" w:after="120"/>
              <w:rPr>
                <w:rFonts w:ascii="SimSun" w:hAnsi="SimSun"/>
                <w:b/>
                <w:sz w:val="21"/>
              </w:rPr>
            </w:pPr>
            <w:r w:rsidRPr="0016118A">
              <w:rPr>
                <w:rFonts w:ascii="SimSun" w:hAnsi="SimSun"/>
                <w:b/>
                <w:sz w:val="21"/>
              </w:rPr>
              <w:t>2015</w:t>
            </w:r>
            <w:r w:rsidR="00D104C8" w:rsidRPr="0016118A">
              <w:rPr>
                <w:rFonts w:ascii="SimSun" w:hAnsi="SimSun" w:hint="eastAsia"/>
                <w:b/>
                <w:sz w:val="21"/>
              </w:rPr>
              <w:t>年4月</w:t>
            </w:r>
          </w:p>
          <w:p w:rsidR="003504AE" w:rsidRPr="0016118A" w:rsidRDefault="00D104C8" w:rsidP="004478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Lines="50" w:before="120" w:after="120"/>
              <w:rPr>
                <w:rFonts w:ascii="SimSun" w:hAnsi="SimSun"/>
                <w:b/>
                <w:color w:val="000000"/>
                <w:sz w:val="21"/>
              </w:rPr>
            </w:pPr>
            <w:r w:rsidRPr="0016118A">
              <w:rPr>
                <w:rFonts w:ascii="SimSun" w:hAnsi="SimSun"/>
                <w:b/>
                <w:color w:val="000000"/>
                <w:sz w:val="21"/>
              </w:rPr>
              <w:t>(</w:t>
            </w:r>
            <w:r w:rsidRPr="0016118A">
              <w:rPr>
                <w:rFonts w:ascii="SimSun" w:hAnsi="SimSun" w:hint="eastAsia"/>
                <w:b/>
                <w:color w:val="000000"/>
                <w:sz w:val="21"/>
              </w:rPr>
              <w:t>五天</w:t>
            </w:r>
            <w:r w:rsidR="003504AE" w:rsidRPr="0016118A">
              <w:rPr>
                <w:rFonts w:ascii="SimSun" w:hAnsi="SimSun"/>
                <w:b/>
                <w:color w:val="000000"/>
                <w:sz w:val="21"/>
              </w:rPr>
              <w:t>)</w:t>
            </w:r>
          </w:p>
        </w:tc>
        <w:tc>
          <w:tcPr>
            <w:tcW w:w="6313" w:type="dxa"/>
            <w:shd w:val="clear" w:color="auto" w:fill="auto"/>
          </w:tcPr>
          <w:p w:rsidR="003504AE" w:rsidRPr="0016118A" w:rsidRDefault="00D104C8" w:rsidP="004478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Lines="50" w:before="120" w:after="120"/>
              <w:jc w:val="both"/>
              <w:rPr>
                <w:rFonts w:ascii="SimSun" w:hAnsi="SimSun"/>
                <w:b/>
                <w:color w:val="000000"/>
                <w:sz w:val="21"/>
              </w:rPr>
            </w:pPr>
            <w:r w:rsidRPr="0016118A">
              <w:rPr>
                <w:rFonts w:ascii="SimSun" w:hAnsi="SimSun"/>
                <w:bCs/>
                <w:sz w:val="21"/>
                <w:szCs w:val="21"/>
              </w:rPr>
              <w:t>政府间委员会</w:t>
            </w:r>
            <w:r w:rsidRPr="0016118A">
              <w:rPr>
                <w:rFonts w:ascii="SimSun" w:hAnsi="SimSun" w:hint="eastAsia"/>
                <w:bCs/>
                <w:sz w:val="21"/>
                <w:szCs w:val="21"/>
              </w:rPr>
              <w:t>第三十届会议</w:t>
            </w:r>
            <w:r w:rsidR="006D5A1C" w:rsidRPr="0016118A">
              <w:rPr>
                <w:rFonts w:ascii="SimSun" w:hAnsi="SimSun" w:hint="eastAsia"/>
                <w:bCs/>
                <w:sz w:val="21"/>
                <w:szCs w:val="21"/>
              </w:rPr>
              <w:t>：</w:t>
            </w:r>
            <w:r w:rsidRPr="0016118A">
              <w:rPr>
                <w:rFonts w:ascii="SimSun" w:hAnsi="SimSun" w:hint="eastAsia"/>
                <w:bCs/>
                <w:sz w:val="21"/>
                <w:szCs w:val="21"/>
              </w:rPr>
              <w:t>传统知识</w:t>
            </w:r>
          </w:p>
          <w:p w:rsidR="00D104C8" w:rsidRPr="0016118A" w:rsidRDefault="003504AE" w:rsidP="00447838">
            <w:pPr>
              <w:adjustRightInd w:val="0"/>
              <w:spacing w:beforeLines="50" w:before="120" w:after="120" w:line="320" w:lineRule="atLeast"/>
              <w:jc w:val="both"/>
              <w:rPr>
                <w:rFonts w:ascii="SimSun" w:hAnsi="SimSun"/>
                <w:bCs/>
                <w:sz w:val="21"/>
                <w:szCs w:val="21"/>
              </w:rPr>
            </w:pPr>
            <w:r w:rsidRPr="0016118A">
              <w:rPr>
                <w:rFonts w:ascii="SimSun" w:hAnsi="SimSun"/>
                <w:color w:val="000000"/>
                <w:sz w:val="21"/>
              </w:rPr>
              <w:t>•</w:t>
            </w:r>
            <w:r w:rsidRPr="0016118A">
              <w:rPr>
                <w:rFonts w:ascii="SimSun" w:hAnsi="SimSun"/>
                <w:color w:val="000000"/>
                <w:sz w:val="21"/>
              </w:rPr>
              <w:tab/>
            </w:r>
            <w:r w:rsidR="00D104C8" w:rsidRPr="0016118A">
              <w:rPr>
                <w:rFonts w:ascii="SimSun" w:hAnsi="SimSun" w:hint="eastAsia"/>
                <w:bCs/>
                <w:sz w:val="21"/>
                <w:szCs w:val="21"/>
              </w:rPr>
              <w:t>审议跨领域的</w:t>
            </w:r>
            <w:r w:rsidR="00FE54E4" w:rsidRPr="0016118A">
              <w:rPr>
                <w:rFonts w:ascii="SimSun" w:hAnsi="SimSun" w:hint="eastAsia"/>
                <w:bCs/>
                <w:sz w:val="21"/>
                <w:szCs w:val="21"/>
              </w:rPr>
              <w:t>传统知识</w:t>
            </w:r>
            <w:r w:rsidR="00D104C8" w:rsidRPr="0016118A">
              <w:rPr>
                <w:rFonts w:ascii="SimSun" w:hAnsi="SimSun"/>
                <w:bCs/>
                <w:sz w:val="21"/>
                <w:szCs w:val="21"/>
              </w:rPr>
              <w:t>/</w:t>
            </w:r>
            <w:r w:rsidR="00FE54E4" w:rsidRPr="0016118A">
              <w:rPr>
                <w:rFonts w:ascii="SimSun" w:hAnsi="SimSun" w:hint="eastAsia"/>
                <w:bCs/>
                <w:sz w:val="21"/>
                <w:szCs w:val="21"/>
              </w:rPr>
              <w:t>传统文化表现形式</w:t>
            </w:r>
            <w:r w:rsidR="00D104C8" w:rsidRPr="0016118A">
              <w:rPr>
                <w:rFonts w:ascii="SimSun" w:hAnsi="SimSun" w:hint="eastAsia"/>
                <w:bCs/>
                <w:sz w:val="21"/>
                <w:szCs w:val="21"/>
              </w:rPr>
              <w:t>问题：一天。</w:t>
            </w:r>
          </w:p>
          <w:p w:rsidR="003504AE" w:rsidRPr="0016118A" w:rsidRDefault="003504AE" w:rsidP="004478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Lines="50" w:before="120" w:after="120"/>
              <w:jc w:val="both"/>
              <w:rPr>
                <w:rFonts w:ascii="SimSun" w:hAnsi="SimSun"/>
                <w:color w:val="000000"/>
                <w:sz w:val="21"/>
              </w:rPr>
            </w:pPr>
            <w:r w:rsidRPr="0016118A">
              <w:rPr>
                <w:rFonts w:ascii="SimSun" w:hAnsi="SimSun"/>
                <w:color w:val="000000"/>
                <w:sz w:val="21"/>
              </w:rPr>
              <w:t>•</w:t>
            </w:r>
            <w:r w:rsidRPr="0016118A">
              <w:rPr>
                <w:rFonts w:ascii="SimSun" w:hAnsi="SimSun"/>
                <w:color w:val="000000"/>
                <w:sz w:val="21"/>
              </w:rPr>
              <w:tab/>
            </w:r>
            <w:r w:rsidR="00D104C8" w:rsidRPr="0016118A">
              <w:rPr>
                <w:rFonts w:ascii="SimSun" w:hAnsi="SimSun" w:hint="eastAsia"/>
                <w:bCs/>
                <w:sz w:val="21"/>
                <w:szCs w:val="21"/>
              </w:rPr>
              <w:t>传统知识——重点</w:t>
            </w:r>
            <w:r w:rsidR="00850769" w:rsidRPr="0016118A">
              <w:rPr>
                <w:rFonts w:ascii="SimSun" w:hAnsi="SimSun" w:hint="eastAsia"/>
                <w:bCs/>
                <w:sz w:val="21"/>
                <w:szCs w:val="21"/>
              </w:rPr>
              <w:t>是</w:t>
            </w:r>
            <w:r w:rsidR="00D104C8" w:rsidRPr="0016118A">
              <w:rPr>
                <w:rFonts w:ascii="SimSun" w:hAnsi="SimSun" w:hint="eastAsia"/>
                <w:bCs/>
                <w:sz w:val="21"/>
                <w:szCs w:val="21"/>
              </w:rPr>
              <w:t>基于案文的谈判：四个关键条款，即“保护的客体”、“受益人”、“保护范围”和“限制与例外”：会期四天。</w:t>
            </w:r>
          </w:p>
        </w:tc>
      </w:tr>
      <w:tr w:rsidR="003504AE" w:rsidRPr="0016118A" w:rsidTr="00A26EC3">
        <w:tc>
          <w:tcPr>
            <w:tcW w:w="2070" w:type="dxa"/>
            <w:shd w:val="clear" w:color="auto" w:fill="auto"/>
          </w:tcPr>
          <w:p w:rsidR="003504AE" w:rsidRPr="0016118A" w:rsidRDefault="003504AE" w:rsidP="004478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Lines="50" w:before="120" w:after="120"/>
              <w:rPr>
                <w:rFonts w:ascii="SimSun" w:hAnsi="SimSun"/>
                <w:b/>
                <w:color w:val="000000"/>
                <w:sz w:val="21"/>
              </w:rPr>
            </w:pPr>
            <w:r w:rsidRPr="0016118A">
              <w:rPr>
                <w:rFonts w:ascii="SimSun" w:hAnsi="SimSun"/>
                <w:b/>
                <w:color w:val="000000"/>
                <w:sz w:val="21"/>
              </w:rPr>
              <w:t>2015</w:t>
            </w:r>
            <w:r w:rsidR="000B113A" w:rsidRPr="0016118A">
              <w:rPr>
                <w:rFonts w:ascii="SimSun" w:hAnsi="SimSun" w:hint="eastAsia"/>
                <w:b/>
                <w:color w:val="000000"/>
                <w:sz w:val="21"/>
              </w:rPr>
              <w:t>年5月</w:t>
            </w:r>
          </w:p>
          <w:p w:rsidR="003504AE" w:rsidRPr="0016118A" w:rsidRDefault="003504AE" w:rsidP="004478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Lines="50" w:before="120" w:after="120"/>
              <w:rPr>
                <w:rFonts w:ascii="SimSun" w:hAnsi="SimSun"/>
                <w:b/>
                <w:color w:val="000000"/>
                <w:sz w:val="21"/>
              </w:rPr>
            </w:pPr>
            <w:r w:rsidRPr="0016118A">
              <w:rPr>
                <w:rFonts w:ascii="SimSun" w:hAnsi="SimSun"/>
                <w:b/>
                <w:color w:val="000000"/>
                <w:sz w:val="21"/>
              </w:rPr>
              <w:t>(</w:t>
            </w:r>
            <w:r w:rsidR="000B113A" w:rsidRPr="0016118A">
              <w:rPr>
                <w:rFonts w:ascii="SimSun" w:hAnsi="SimSun" w:hint="eastAsia"/>
                <w:b/>
                <w:color w:val="000000"/>
                <w:sz w:val="21"/>
              </w:rPr>
              <w:t>五天</w:t>
            </w:r>
            <w:r w:rsidRPr="0016118A">
              <w:rPr>
                <w:rFonts w:ascii="SimSun" w:hAnsi="SimSun"/>
                <w:b/>
                <w:color w:val="000000"/>
                <w:sz w:val="21"/>
              </w:rPr>
              <w:t>)</w:t>
            </w:r>
          </w:p>
        </w:tc>
        <w:tc>
          <w:tcPr>
            <w:tcW w:w="6313" w:type="dxa"/>
            <w:shd w:val="clear" w:color="auto" w:fill="auto"/>
          </w:tcPr>
          <w:p w:rsidR="000B113A" w:rsidRPr="0016118A" w:rsidRDefault="00D104C8" w:rsidP="004478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Lines="50" w:before="120" w:after="120"/>
              <w:jc w:val="both"/>
              <w:rPr>
                <w:rFonts w:ascii="SimSun" w:hAnsi="SimSun"/>
                <w:bCs/>
                <w:sz w:val="21"/>
                <w:szCs w:val="21"/>
              </w:rPr>
            </w:pPr>
            <w:r w:rsidRPr="0016118A">
              <w:rPr>
                <w:rFonts w:ascii="SimSun" w:hAnsi="SimSun"/>
                <w:bCs/>
                <w:sz w:val="21"/>
                <w:szCs w:val="21"/>
              </w:rPr>
              <w:t>政府间委员会</w:t>
            </w:r>
            <w:r w:rsidR="000B113A" w:rsidRPr="0016118A">
              <w:rPr>
                <w:rFonts w:ascii="SimSun" w:hAnsi="SimSun" w:hint="eastAsia"/>
                <w:bCs/>
                <w:sz w:val="21"/>
                <w:szCs w:val="21"/>
              </w:rPr>
              <w:t>第三</w:t>
            </w:r>
            <w:r w:rsidRPr="0016118A">
              <w:rPr>
                <w:rFonts w:ascii="SimSun" w:hAnsi="SimSun" w:hint="eastAsia"/>
                <w:bCs/>
                <w:sz w:val="21"/>
                <w:szCs w:val="21"/>
              </w:rPr>
              <w:t>十</w:t>
            </w:r>
            <w:r w:rsidR="000B113A" w:rsidRPr="0016118A">
              <w:rPr>
                <w:rFonts w:ascii="SimSun" w:hAnsi="SimSun" w:hint="eastAsia"/>
                <w:bCs/>
                <w:sz w:val="21"/>
                <w:szCs w:val="21"/>
              </w:rPr>
              <w:t>一</w:t>
            </w:r>
            <w:r w:rsidRPr="0016118A">
              <w:rPr>
                <w:rFonts w:ascii="SimSun" w:hAnsi="SimSun" w:hint="eastAsia"/>
                <w:bCs/>
                <w:sz w:val="21"/>
                <w:szCs w:val="21"/>
              </w:rPr>
              <w:t>届会议</w:t>
            </w:r>
            <w:r w:rsidR="006D5A1C" w:rsidRPr="0016118A">
              <w:rPr>
                <w:rFonts w:ascii="SimSun" w:hAnsi="SimSun" w:hint="eastAsia"/>
                <w:bCs/>
                <w:sz w:val="21"/>
                <w:szCs w:val="21"/>
              </w:rPr>
              <w:t>：</w:t>
            </w:r>
            <w:r w:rsidR="000B113A" w:rsidRPr="0016118A">
              <w:rPr>
                <w:rFonts w:ascii="SimSun" w:hAnsi="SimSun" w:hint="eastAsia"/>
                <w:bCs/>
                <w:sz w:val="21"/>
                <w:szCs w:val="21"/>
              </w:rPr>
              <w:t>传统文化表现形式</w:t>
            </w:r>
          </w:p>
          <w:p w:rsidR="003504AE" w:rsidRPr="0016118A" w:rsidRDefault="003504AE" w:rsidP="004478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Lines="50" w:before="120" w:after="120"/>
              <w:jc w:val="both"/>
              <w:rPr>
                <w:rFonts w:ascii="SimSun" w:hAnsi="SimSun"/>
                <w:color w:val="000000"/>
                <w:sz w:val="21"/>
              </w:rPr>
            </w:pPr>
            <w:r w:rsidRPr="0016118A">
              <w:rPr>
                <w:rFonts w:ascii="SimSun" w:hAnsi="SimSun"/>
                <w:color w:val="000000"/>
                <w:sz w:val="21"/>
              </w:rPr>
              <w:t>•</w:t>
            </w:r>
            <w:r w:rsidRPr="0016118A">
              <w:rPr>
                <w:rFonts w:ascii="SimSun" w:hAnsi="SimSun"/>
                <w:color w:val="000000"/>
                <w:sz w:val="21"/>
              </w:rPr>
              <w:tab/>
            </w:r>
            <w:r w:rsidR="00850769" w:rsidRPr="0016118A">
              <w:rPr>
                <w:rFonts w:ascii="SimSun" w:hAnsi="SimSun" w:hint="eastAsia"/>
                <w:bCs/>
                <w:sz w:val="21"/>
                <w:szCs w:val="21"/>
              </w:rPr>
              <w:t>审议跨领域的</w:t>
            </w:r>
            <w:r w:rsidR="00FE54E4" w:rsidRPr="0016118A">
              <w:rPr>
                <w:rFonts w:ascii="SimSun" w:hAnsi="SimSun" w:hint="eastAsia"/>
                <w:bCs/>
                <w:sz w:val="21"/>
                <w:szCs w:val="21"/>
              </w:rPr>
              <w:t>传统知识</w:t>
            </w:r>
            <w:r w:rsidR="00FE54E4" w:rsidRPr="0016118A">
              <w:rPr>
                <w:rFonts w:ascii="SimSun" w:hAnsi="SimSun"/>
                <w:bCs/>
                <w:sz w:val="21"/>
                <w:szCs w:val="21"/>
              </w:rPr>
              <w:t>/</w:t>
            </w:r>
            <w:r w:rsidR="00FE54E4" w:rsidRPr="0016118A">
              <w:rPr>
                <w:rFonts w:ascii="SimSun" w:hAnsi="SimSun" w:hint="eastAsia"/>
                <w:bCs/>
                <w:sz w:val="21"/>
                <w:szCs w:val="21"/>
              </w:rPr>
              <w:t>传统文化表现形式</w:t>
            </w:r>
            <w:r w:rsidR="00850769" w:rsidRPr="0016118A">
              <w:rPr>
                <w:rFonts w:ascii="SimSun" w:hAnsi="SimSun" w:hint="eastAsia"/>
                <w:bCs/>
                <w:sz w:val="21"/>
                <w:szCs w:val="21"/>
              </w:rPr>
              <w:t>问题：一天。</w:t>
            </w:r>
          </w:p>
          <w:p w:rsidR="00C63A77" w:rsidRPr="0016118A" w:rsidRDefault="003504AE" w:rsidP="004478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Lines="50" w:before="120" w:after="120"/>
              <w:jc w:val="both"/>
              <w:rPr>
                <w:rFonts w:ascii="SimSun" w:hAnsi="SimSun"/>
                <w:color w:val="000000"/>
                <w:sz w:val="21"/>
              </w:rPr>
            </w:pPr>
            <w:r w:rsidRPr="0016118A">
              <w:rPr>
                <w:rFonts w:ascii="SimSun" w:hAnsi="SimSun"/>
                <w:color w:val="000000"/>
                <w:sz w:val="21"/>
              </w:rPr>
              <w:t>•</w:t>
            </w:r>
            <w:r w:rsidRPr="0016118A">
              <w:rPr>
                <w:rFonts w:ascii="SimSun" w:hAnsi="SimSun"/>
                <w:color w:val="000000"/>
                <w:sz w:val="21"/>
              </w:rPr>
              <w:tab/>
            </w:r>
            <w:r w:rsidR="00850769" w:rsidRPr="0016118A">
              <w:rPr>
                <w:rFonts w:ascii="SimSun" w:hAnsi="SimSun" w:hint="eastAsia"/>
                <w:bCs/>
                <w:sz w:val="21"/>
                <w:szCs w:val="21"/>
              </w:rPr>
              <w:t>传统文化表现形式——重点是基于案文的谈判：四个关键条款，即“保护的客体”、“受益人”、“保护范围”和“限制与例外”：会期四天。</w:t>
            </w:r>
          </w:p>
        </w:tc>
      </w:tr>
      <w:tr w:rsidR="003504AE" w:rsidRPr="0016118A" w:rsidTr="00A26EC3">
        <w:tc>
          <w:tcPr>
            <w:tcW w:w="2070" w:type="dxa"/>
            <w:shd w:val="clear" w:color="auto" w:fill="auto"/>
          </w:tcPr>
          <w:p w:rsidR="003504AE" w:rsidRPr="0016118A" w:rsidRDefault="003504AE" w:rsidP="004478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Lines="50" w:before="120" w:after="120"/>
              <w:rPr>
                <w:rFonts w:ascii="SimSun" w:hAnsi="SimSun"/>
                <w:b/>
                <w:sz w:val="21"/>
              </w:rPr>
            </w:pPr>
            <w:r w:rsidRPr="0016118A">
              <w:rPr>
                <w:rFonts w:ascii="SimSun" w:hAnsi="SimSun"/>
                <w:b/>
                <w:sz w:val="21"/>
              </w:rPr>
              <w:t>2015</w:t>
            </w:r>
            <w:r w:rsidR="00850769" w:rsidRPr="0016118A">
              <w:rPr>
                <w:rFonts w:ascii="SimSun" w:hAnsi="SimSun" w:hint="eastAsia"/>
                <w:b/>
                <w:sz w:val="21"/>
              </w:rPr>
              <w:t>年7月</w:t>
            </w:r>
          </w:p>
          <w:p w:rsidR="003504AE" w:rsidRPr="0016118A" w:rsidRDefault="003504AE" w:rsidP="004478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Lines="50" w:before="120" w:after="120"/>
              <w:rPr>
                <w:rFonts w:ascii="SimSun" w:hAnsi="SimSun"/>
                <w:b/>
                <w:color w:val="000000"/>
                <w:sz w:val="21"/>
              </w:rPr>
            </w:pPr>
            <w:r w:rsidRPr="0016118A">
              <w:rPr>
                <w:rFonts w:ascii="SimSun" w:hAnsi="SimSun"/>
                <w:b/>
                <w:sz w:val="21"/>
              </w:rPr>
              <w:t>(</w:t>
            </w:r>
            <w:r w:rsidR="00850769" w:rsidRPr="0016118A">
              <w:rPr>
                <w:rFonts w:ascii="SimSun" w:hAnsi="SimSun" w:hint="eastAsia"/>
                <w:b/>
                <w:sz w:val="21"/>
              </w:rPr>
              <w:t>三天)</w:t>
            </w:r>
          </w:p>
        </w:tc>
        <w:tc>
          <w:tcPr>
            <w:tcW w:w="6313" w:type="dxa"/>
            <w:shd w:val="clear" w:color="auto" w:fill="auto"/>
          </w:tcPr>
          <w:p w:rsidR="003504AE" w:rsidRPr="0016118A" w:rsidRDefault="00D104C8" w:rsidP="004478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Lines="50" w:before="120" w:after="120"/>
              <w:jc w:val="both"/>
              <w:rPr>
                <w:rFonts w:ascii="SimSun" w:hAnsi="SimSun"/>
                <w:b/>
                <w:color w:val="000000"/>
                <w:sz w:val="21"/>
              </w:rPr>
            </w:pPr>
            <w:r w:rsidRPr="0016118A">
              <w:rPr>
                <w:rFonts w:ascii="SimSun" w:hAnsi="SimSun"/>
                <w:bCs/>
                <w:sz w:val="21"/>
                <w:szCs w:val="21"/>
              </w:rPr>
              <w:t>政府间委员会</w:t>
            </w:r>
            <w:r w:rsidR="00D15EA0" w:rsidRPr="0016118A">
              <w:rPr>
                <w:rFonts w:ascii="SimSun" w:hAnsi="SimSun" w:hint="eastAsia"/>
                <w:bCs/>
                <w:sz w:val="21"/>
                <w:szCs w:val="21"/>
              </w:rPr>
              <w:t>第三</w:t>
            </w:r>
            <w:r w:rsidRPr="0016118A">
              <w:rPr>
                <w:rFonts w:ascii="SimSun" w:hAnsi="SimSun" w:hint="eastAsia"/>
                <w:bCs/>
                <w:sz w:val="21"/>
                <w:szCs w:val="21"/>
              </w:rPr>
              <w:t>十</w:t>
            </w:r>
            <w:r w:rsidR="00D15EA0" w:rsidRPr="0016118A">
              <w:rPr>
                <w:rFonts w:ascii="SimSun" w:hAnsi="SimSun" w:hint="eastAsia"/>
                <w:bCs/>
                <w:sz w:val="21"/>
                <w:szCs w:val="21"/>
              </w:rPr>
              <w:t>二</w:t>
            </w:r>
            <w:r w:rsidRPr="0016118A">
              <w:rPr>
                <w:rFonts w:ascii="SimSun" w:hAnsi="SimSun" w:hint="eastAsia"/>
                <w:bCs/>
                <w:sz w:val="21"/>
                <w:szCs w:val="21"/>
              </w:rPr>
              <w:t>届会议</w:t>
            </w:r>
            <w:r w:rsidR="006D5A1C" w:rsidRPr="0016118A">
              <w:rPr>
                <w:rFonts w:ascii="SimSun" w:hAnsi="SimSun" w:hint="eastAsia"/>
                <w:bCs/>
                <w:sz w:val="21"/>
                <w:szCs w:val="21"/>
              </w:rPr>
              <w:t>：</w:t>
            </w:r>
            <w:r w:rsidR="00780C41" w:rsidRPr="0016118A">
              <w:rPr>
                <w:rFonts w:ascii="SimSun" w:hAnsi="SimSun" w:hint="eastAsia"/>
                <w:bCs/>
                <w:sz w:val="21"/>
                <w:szCs w:val="21"/>
              </w:rPr>
              <w:t>跨领域会议/回顾</w:t>
            </w:r>
          </w:p>
          <w:p w:rsidR="00FE54E4" w:rsidRPr="0016118A" w:rsidRDefault="003504AE" w:rsidP="00447838">
            <w:pPr>
              <w:adjustRightInd w:val="0"/>
              <w:spacing w:beforeLines="50" w:before="120" w:after="120" w:line="320" w:lineRule="atLeast"/>
              <w:jc w:val="both"/>
              <w:rPr>
                <w:rFonts w:ascii="SimSun" w:hAnsi="SimSun"/>
                <w:bCs/>
                <w:sz w:val="21"/>
                <w:szCs w:val="21"/>
              </w:rPr>
            </w:pPr>
            <w:r w:rsidRPr="0016118A">
              <w:rPr>
                <w:rFonts w:ascii="SimSun" w:hAnsi="SimSun"/>
                <w:color w:val="000000"/>
                <w:sz w:val="21"/>
              </w:rPr>
              <w:t>•</w:t>
            </w:r>
            <w:r w:rsidRPr="0016118A">
              <w:rPr>
                <w:rFonts w:ascii="SimSun" w:hAnsi="SimSun"/>
                <w:color w:val="000000"/>
                <w:sz w:val="21"/>
              </w:rPr>
              <w:tab/>
            </w:r>
            <w:r w:rsidR="00FE54E4" w:rsidRPr="0016118A">
              <w:rPr>
                <w:rFonts w:ascii="SimSun" w:hAnsi="SimSun" w:hint="eastAsia"/>
                <w:bCs/>
                <w:sz w:val="21"/>
                <w:szCs w:val="21"/>
              </w:rPr>
              <w:t>跨领域遗传资源/传统知识/传统文化表现形式会议。</w:t>
            </w:r>
          </w:p>
          <w:p w:rsidR="003504AE" w:rsidRPr="0016118A" w:rsidRDefault="003504AE" w:rsidP="004478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Lines="50" w:before="120" w:after="120"/>
              <w:jc w:val="both"/>
              <w:rPr>
                <w:rFonts w:ascii="SimSun" w:hAnsi="SimSun"/>
                <w:color w:val="000000"/>
                <w:sz w:val="21"/>
              </w:rPr>
            </w:pPr>
            <w:r w:rsidRPr="0016118A">
              <w:rPr>
                <w:rFonts w:ascii="SimSun" w:hAnsi="SimSun"/>
                <w:color w:val="000000"/>
                <w:sz w:val="21"/>
              </w:rPr>
              <w:t>•</w:t>
            </w:r>
            <w:r w:rsidRPr="0016118A">
              <w:rPr>
                <w:rFonts w:ascii="SimSun" w:hAnsi="SimSun"/>
                <w:color w:val="000000"/>
                <w:sz w:val="21"/>
              </w:rPr>
              <w:tab/>
            </w:r>
            <w:r w:rsidR="00874B42" w:rsidRPr="0016118A">
              <w:rPr>
                <w:rFonts w:ascii="SimSun" w:hAnsi="SimSun" w:hint="eastAsia"/>
                <w:color w:val="000000"/>
                <w:sz w:val="21"/>
              </w:rPr>
              <w:t>大使</w:t>
            </w:r>
            <w:r w:rsidRPr="0016118A">
              <w:rPr>
                <w:rFonts w:ascii="SimSun" w:hAnsi="SimSun"/>
                <w:color w:val="000000"/>
                <w:sz w:val="21"/>
              </w:rPr>
              <w:t>/</w:t>
            </w:r>
            <w:r w:rsidR="00874B42" w:rsidRPr="0016118A">
              <w:rPr>
                <w:rFonts w:ascii="SimSun" w:hAnsi="SimSun" w:hint="eastAsia"/>
                <w:color w:val="000000"/>
                <w:sz w:val="21"/>
              </w:rPr>
              <w:t>首都高级官员会议，</w:t>
            </w:r>
            <w:r w:rsidR="00874B42" w:rsidRPr="0016118A">
              <w:rPr>
                <w:rFonts w:ascii="SimSun" w:hAnsi="SimSun" w:hint="eastAsia"/>
                <w:snapToGrid w:val="0"/>
                <w:sz w:val="21"/>
              </w:rPr>
              <w:t>就与</w:t>
            </w:r>
            <w:r w:rsidR="00874B42" w:rsidRPr="0016118A">
              <w:rPr>
                <w:rFonts w:ascii="SimSun" w:hAnsi="SimSun" w:hint="eastAsia"/>
                <w:bCs/>
                <w:sz w:val="21"/>
                <w:szCs w:val="21"/>
              </w:rPr>
              <w:t>遗传资源、传统知识和传统文化表现形式</w:t>
            </w:r>
            <w:r w:rsidR="00874B42" w:rsidRPr="0016118A">
              <w:rPr>
                <w:rFonts w:ascii="SimSun" w:hAnsi="SimSun" w:hint="eastAsia"/>
                <w:snapToGrid w:val="0"/>
                <w:sz w:val="21"/>
              </w:rPr>
              <w:t>谈判有关的关键政策问题交流观点，以进一步为该进程提供信息/指导。会期半天。</w:t>
            </w:r>
          </w:p>
          <w:p w:rsidR="003504AE" w:rsidRPr="0016118A" w:rsidRDefault="003504AE" w:rsidP="004478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Lines="50" w:before="120" w:after="120"/>
              <w:jc w:val="both"/>
              <w:rPr>
                <w:rFonts w:ascii="SimSun" w:hAnsi="SimSun"/>
                <w:color w:val="000000"/>
                <w:sz w:val="21"/>
              </w:rPr>
            </w:pPr>
            <w:r w:rsidRPr="0016118A">
              <w:rPr>
                <w:rFonts w:ascii="SimSun" w:hAnsi="SimSun"/>
                <w:color w:val="000000"/>
                <w:sz w:val="21"/>
              </w:rPr>
              <w:t>•</w:t>
            </w:r>
            <w:r w:rsidRPr="0016118A">
              <w:rPr>
                <w:rFonts w:ascii="SimSun" w:hAnsi="SimSun"/>
                <w:color w:val="000000"/>
                <w:sz w:val="21"/>
              </w:rPr>
              <w:tab/>
            </w:r>
            <w:r w:rsidR="00874B42" w:rsidRPr="0016118A">
              <w:rPr>
                <w:rFonts w:ascii="SimSun" w:hAnsi="SimSun" w:hint="eastAsia"/>
                <w:bCs/>
                <w:sz w:val="21"/>
                <w:szCs w:val="21"/>
              </w:rPr>
              <w:t>回顾进展并向大会提出建议。</w:t>
            </w:r>
          </w:p>
          <w:p w:rsidR="003504AE" w:rsidRPr="0016118A" w:rsidRDefault="0002493C" w:rsidP="004478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Lines="50" w:before="120" w:after="120"/>
              <w:jc w:val="both"/>
              <w:rPr>
                <w:rFonts w:ascii="SimSun" w:hAnsi="SimSun"/>
                <w:color w:val="000000"/>
                <w:sz w:val="21"/>
              </w:rPr>
            </w:pPr>
            <w:r w:rsidRPr="0016118A">
              <w:rPr>
                <w:rFonts w:ascii="SimSun" w:hAnsi="SimSun" w:hint="eastAsia"/>
                <w:color w:val="000000"/>
                <w:sz w:val="21"/>
              </w:rPr>
              <w:t>会期三天。</w:t>
            </w:r>
          </w:p>
        </w:tc>
      </w:tr>
      <w:tr w:rsidR="003504AE" w:rsidRPr="0016118A" w:rsidTr="00447838">
        <w:trPr>
          <w:cantSplit/>
        </w:trPr>
        <w:tc>
          <w:tcPr>
            <w:tcW w:w="2070" w:type="dxa"/>
            <w:shd w:val="clear" w:color="auto" w:fill="auto"/>
          </w:tcPr>
          <w:p w:rsidR="003504AE" w:rsidRPr="0016118A" w:rsidRDefault="003504AE" w:rsidP="004478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Lines="50" w:before="120" w:after="120"/>
              <w:rPr>
                <w:rFonts w:ascii="SimSun" w:hAnsi="SimSun"/>
                <w:b/>
                <w:color w:val="000000"/>
                <w:sz w:val="21"/>
              </w:rPr>
            </w:pPr>
            <w:r w:rsidRPr="0016118A">
              <w:rPr>
                <w:rFonts w:ascii="SimSun" w:hAnsi="SimSun"/>
                <w:b/>
                <w:sz w:val="21"/>
              </w:rPr>
              <w:t>2015</w:t>
            </w:r>
            <w:r w:rsidR="0002493C" w:rsidRPr="0016118A">
              <w:rPr>
                <w:rFonts w:ascii="SimSun" w:hAnsi="SimSun" w:hint="eastAsia"/>
                <w:b/>
                <w:sz w:val="21"/>
              </w:rPr>
              <w:t>年9月</w:t>
            </w:r>
          </w:p>
        </w:tc>
        <w:tc>
          <w:tcPr>
            <w:tcW w:w="6313" w:type="dxa"/>
            <w:shd w:val="clear" w:color="auto" w:fill="auto"/>
          </w:tcPr>
          <w:p w:rsidR="003504AE" w:rsidRPr="0016118A" w:rsidRDefault="003504AE" w:rsidP="00447838">
            <w:pPr>
              <w:pStyle w:val="Contenidodelatabla"/>
              <w:spacing w:beforeLines="50" w:before="120" w:after="120"/>
              <w:jc w:val="both"/>
              <w:rPr>
                <w:rFonts w:ascii="SimSun" w:eastAsia="SimSun" w:hAnsi="SimSun"/>
                <w:sz w:val="21"/>
                <w:szCs w:val="22"/>
                <w:lang w:val="en-US"/>
              </w:rPr>
            </w:pPr>
            <w:r w:rsidRPr="0016118A">
              <w:rPr>
                <w:rFonts w:ascii="SimSun" w:eastAsia="SimSun" w:hAnsi="SimSun"/>
                <w:sz w:val="21"/>
                <w:szCs w:val="22"/>
                <w:lang w:val="en-US"/>
              </w:rPr>
              <w:t>WIPO</w:t>
            </w:r>
            <w:r w:rsidR="0002493C" w:rsidRPr="0016118A">
              <w:rPr>
                <w:rFonts w:ascii="SimSun" w:eastAsia="SimSun" w:hAnsi="SimSun" w:hint="eastAsia"/>
                <w:sz w:val="21"/>
                <w:szCs w:val="22"/>
                <w:lang w:val="en-US"/>
              </w:rPr>
              <w:t>大会</w:t>
            </w:r>
          </w:p>
          <w:p w:rsidR="003504AE" w:rsidRPr="0016118A" w:rsidRDefault="005B5F40" w:rsidP="004478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Lines="50" w:before="120" w:after="120"/>
              <w:jc w:val="both"/>
              <w:rPr>
                <w:rFonts w:ascii="SimSun" w:hAnsi="SimSun"/>
                <w:color w:val="000000"/>
                <w:sz w:val="21"/>
              </w:rPr>
            </w:pPr>
            <w:r w:rsidRPr="0016118A">
              <w:rPr>
                <w:rFonts w:ascii="SimSun" w:hAnsi="SimSun" w:hint="eastAsia"/>
                <w:sz w:val="21"/>
                <w:szCs w:val="21"/>
              </w:rPr>
              <w:t>为在两年期内最终确定案文，</w:t>
            </w:r>
            <w:r w:rsidRPr="0016118A">
              <w:rPr>
                <w:rFonts w:ascii="SimSun" w:hAnsi="SimSun" w:cs="SimSun" w:hint="eastAsia"/>
                <w:sz w:val="21"/>
                <w:szCs w:val="21"/>
              </w:rPr>
              <w:t>大会将在</w:t>
            </w:r>
            <w:r w:rsidRPr="0016118A">
              <w:rPr>
                <w:rFonts w:ascii="SimSun" w:hAnsi="SimSun"/>
                <w:sz w:val="21"/>
                <w:szCs w:val="21"/>
              </w:rPr>
              <w:t>201</w:t>
            </w:r>
            <w:r w:rsidR="00F67BF7" w:rsidRPr="0016118A">
              <w:rPr>
                <w:rFonts w:ascii="SimSun" w:hAnsi="SimSun" w:hint="eastAsia"/>
                <w:sz w:val="21"/>
                <w:szCs w:val="21"/>
              </w:rPr>
              <w:t>5</w:t>
            </w:r>
            <w:r w:rsidRPr="0016118A">
              <w:rPr>
                <w:rFonts w:ascii="SimSun" w:hAnsi="SimSun" w:cs="SimSun" w:hint="eastAsia"/>
                <w:sz w:val="21"/>
                <w:szCs w:val="21"/>
              </w:rPr>
              <w:t>年对案文和</w:t>
            </w:r>
            <w:r w:rsidRPr="0016118A">
              <w:rPr>
                <w:rFonts w:ascii="SimSun" w:hAnsi="SimSun" w:hint="eastAsia"/>
                <w:bCs/>
                <w:sz w:val="21"/>
                <w:szCs w:val="21"/>
              </w:rPr>
              <w:t>取得</w:t>
            </w:r>
            <w:r w:rsidR="00F67BF7" w:rsidRPr="0016118A">
              <w:rPr>
                <w:rFonts w:ascii="SimSun" w:hAnsi="SimSun" w:cs="SimSun" w:hint="eastAsia"/>
                <w:sz w:val="21"/>
                <w:szCs w:val="21"/>
              </w:rPr>
              <w:t>的进展进行回顾和审议，</w:t>
            </w:r>
            <w:r w:rsidRPr="0016118A">
              <w:rPr>
                <w:rFonts w:ascii="SimSun" w:hAnsi="SimSun" w:cs="SimSun" w:hint="eastAsia"/>
                <w:sz w:val="21"/>
                <w:szCs w:val="21"/>
              </w:rPr>
              <w:t>就是否召开一次外交会议的问题作出决定，并将结合预算进程，考虑是否有必要增加会议次数。</w:t>
            </w:r>
          </w:p>
        </w:tc>
      </w:tr>
    </w:tbl>
    <w:p w:rsidR="007B3BE5" w:rsidRDefault="00FC00A5" w:rsidP="00A26EC3">
      <w:pPr>
        <w:spacing w:afterLines="50" w:after="120" w:line="340" w:lineRule="atLeast"/>
        <w:ind w:left="567"/>
        <w:jc w:val="both"/>
        <w:rPr>
          <w:rFonts w:ascii="SimSun" w:hAnsi="SimSun"/>
          <w:sz w:val="21"/>
          <w:szCs w:val="22"/>
        </w:rPr>
      </w:pPr>
      <w:r w:rsidRPr="0016118A">
        <w:rPr>
          <w:rFonts w:ascii="SimSun" w:hAnsi="SimSun" w:cs="SimSun" w:hint="eastAsia"/>
          <w:sz w:val="21"/>
          <w:szCs w:val="22"/>
        </w:rPr>
        <w:lastRenderedPageBreak/>
        <w:t>捷克共和国代表团</w:t>
      </w:r>
      <w:r w:rsidR="00445D86" w:rsidRPr="0016118A">
        <w:rPr>
          <w:rFonts w:ascii="SimSun" w:hAnsi="SimSun" w:cs="SimSun" w:hint="eastAsia"/>
          <w:sz w:val="21"/>
          <w:szCs w:val="22"/>
        </w:rPr>
        <w:t>代表中欧及</w:t>
      </w:r>
      <w:r w:rsidRPr="0016118A">
        <w:rPr>
          <w:rFonts w:ascii="SimSun" w:hAnsi="SimSun" w:cs="SimSun" w:hint="eastAsia"/>
          <w:sz w:val="21"/>
          <w:szCs w:val="22"/>
        </w:rPr>
        <w:t>波罗的海国家</w:t>
      </w:r>
      <w:r w:rsidR="00447838">
        <w:rPr>
          <w:rFonts w:ascii="SimSun" w:hAnsi="SimSun" w:cs="SimSun" w:hint="eastAsia"/>
          <w:sz w:val="21"/>
          <w:szCs w:val="22"/>
        </w:rPr>
        <w:t>(</w:t>
      </w:r>
      <w:r w:rsidRPr="0016118A">
        <w:rPr>
          <w:rFonts w:ascii="SimSun" w:hAnsi="SimSun" w:hint="eastAsia"/>
          <w:sz w:val="21"/>
          <w:szCs w:val="22"/>
        </w:rPr>
        <w:t>CEBS</w:t>
      </w:r>
      <w:r w:rsidR="00AA666C">
        <w:rPr>
          <w:rFonts w:ascii="SimSun" w:hAnsi="SimSun" w:cs="SimSun" w:hint="eastAsia"/>
          <w:sz w:val="21"/>
          <w:szCs w:val="22"/>
        </w:rPr>
        <w:t>)</w:t>
      </w:r>
      <w:r w:rsidR="00CA41E1" w:rsidRPr="0016118A">
        <w:rPr>
          <w:rFonts w:ascii="SimSun" w:hAnsi="SimSun" w:cs="SimSun" w:hint="eastAsia"/>
          <w:sz w:val="21"/>
          <w:szCs w:val="22"/>
        </w:rPr>
        <w:t>集团</w:t>
      </w:r>
      <w:r w:rsidRPr="0016118A">
        <w:rPr>
          <w:rFonts w:ascii="SimSun" w:hAnsi="SimSun" w:cs="SimSun" w:hint="eastAsia"/>
          <w:sz w:val="21"/>
          <w:szCs w:val="22"/>
        </w:rPr>
        <w:t>发言，感谢主席和各位副主席</w:t>
      </w:r>
      <w:r w:rsidR="00445D86" w:rsidRPr="0016118A">
        <w:rPr>
          <w:rFonts w:ascii="SimSun" w:hAnsi="SimSun" w:cs="SimSun" w:hint="eastAsia"/>
          <w:sz w:val="21"/>
          <w:szCs w:val="22"/>
        </w:rPr>
        <w:t>以及主席之友在该届会议的非正式进程</w:t>
      </w:r>
      <w:r w:rsidRPr="0016118A">
        <w:rPr>
          <w:rFonts w:ascii="SimSun" w:hAnsi="SimSun" w:cs="SimSun" w:hint="eastAsia"/>
          <w:sz w:val="21"/>
          <w:szCs w:val="22"/>
        </w:rPr>
        <w:t>和全体</w:t>
      </w:r>
      <w:r w:rsidR="00445D86" w:rsidRPr="0016118A">
        <w:rPr>
          <w:rFonts w:ascii="SimSun" w:hAnsi="SimSun" w:cs="SimSun" w:hint="eastAsia"/>
          <w:sz w:val="21"/>
          <w:szCs w:val="22"/>
        </w:rPr>
        <w:t>会议中引导了</w:t>
      </w:r>
      <w:r w:rsidRPr="0016118A">
        <w:rPr>
          <w:rFonts w:ascii="SimSun" w:hAnsi="SimSun" w:cs="SimSun" w:hint="eastAsia"/>
          <w:sz w:val="21"/>
          <w:szCs w:val="22"/>
        </w:rPr>
        <w:t>政府间委员会，特别是</w:t>
      </w:r>
      <w:r w:rsidR="00445D86" w:rsidRPr="0016118A">
        <w:rPr>
          <w:rFonts w:ascii="SimSun" w:hAnsi="SimSun" w:cs="SimSun" w:hint="eastAsia"/>
          <w:sz w:val="21"/>
          <w:szCs w:val="22"/>
        </w:rPr>
        <w:t>关于</w:t>
      </w:r>
      <w:r w:rsidRPr="0016118A">
        <w:rPr>
          <w:rFonts w:ascii="SimSun" w:hAnsi="SimSun" w:cs="SimSun" w:hint="eastAsia"/>
          <w:sz w:val="21"/>
          <w:szCs w:val="22"/>
        </w:rPr>
        <w:t>议程</w:t>
      </w:r>
      <w:r w:rsidR="00CA41E1" w:rsidRPr="0016118A">
        <w:rPr>
          <w:rFonts w:ascii="SimSun" w:hAnsi="SimSun" w:cs="SimSun" w:hint="eastAsia"/>
          <w:sz w:val="21"/>
          <w:szCs w:val="22"/>
        </w:rPr>
        <w:t>第6</w:t>
      </w:r>
      <w:r w:rsidRPr="0016118A">
        <w:rPr>
          <w:rFonts w:ascii="SimSun" w:hAnsi="SimSun" w:cs="SimSun" w:hint="eastAsia"/>
          <w:sz w:val="21"/>
          <w:szCs w:val="22"/>
        </w:rPr>
        <w:t>项</w:t>
      </w:r>
      <w:r w:rsidR="00445D86" w:rsidRPr="0016118A">
        <w:rPr>
          <w:rFonts w:ascii="SimSun" w:hAnsi="SimSun" w:hint="eastAsia"/>
          <w:sz w:val="21"/>
          <w:szCs w:val="22"/>
        </w:rPr>
        <w:t>的讨论</w:t>
      </w:r>
      <w:r w:rsidRPr="0016118A">
        <w:rPr>
          <w:rFonts w:ascii="SimSun" w:hAnsi="SimSun" w:cs="SimSun" w:hint="eastAsia"/>
          <w:sz w:val="21"/>
          <w:szCs w:val="22"/>
        </w:rPr>
        <w:t>。它说</w:t>
      </w:r>
      <w:r w:rsidR="00445D86" w:rsidRPr="0016118A">
        <w:rPr>
          <w:rFonts w:ascii="SimSun" w:hAnsi="SimSun" w:cs="SimSun" w:hint="eastAsia"/>
          <w:sz w:val="21"/>
          <w:szCs w:val="22"/>
        </w:rPr>
        <w:t>在非正式进程中本着</w:t>
      </w:r>
      <w:r w:rsidRPr="0016118A">
        <w:rPr>
          <w:rFonts w:ascii="SimSun" w:hAnsi="SimSun" w:cs="SimSun" w:hint="eastAsia"/>
          <w:sz w:val="21"/>
          <w:szCs w:val="22"/>
        </w:rPr>
        <w:t>善意</w:t>
      </w:r>
      <w:r w:rsidR="00445D86" w:rsidRPr="0016118A">
        <w:rPr>
          <w:rFonts w:ascii="SimSun" w:hAnsi="SimSun" w:cs="SimSun" w:hint="eastAsia"/>
          <w:sz w:val="21"/>
          <w:szCs w:val="22"/>
        </w:rPr>
        <w:t>的原则</w:t>
      </w:r>
      <w:r w:rsidRPr="0016118A">
        <w:rPr>
          <w:rFonts w:ascii="SimSun" w:hAnsi="SimSun" w:cs="SimSun" w:hint="eastAsia"/>
          <w:sz w:val="21"/>
          <w:szCs w:val="22"/>
        </w:rPr>
        <w:t>提出</w:t>
      </w:r>
      <w:r w:rsidR="00445D86" w:rsidRPr="0016118A">
        <w:rPr>
          <w:rFonts w:ascii="SimSun" w:hAnsi="SimSun" w:cs="SimSun" w:hint="eastAsia"/>
          <w:sz w:val="21"/>
          <w:szCs w:val="22"/>
        </w:rPr>
        <w:t>或具体或不具体的</w:t>
      </w:r>
      <w:r w:rsidRPr="0016118A">
        <w:rPr>
          <w:rFonts w:ascii="SimSun" w:hAnsi="SimSun" w:cs="SimSun" w:hint="eastAsia"/>
          <w:sz w:val="21"/>
          <w:szCs w:val="22"/>
        </w:rPr>
        <w:t>建议，以期</w:t>
      </w:r>
      <w:r w:rsidR="00445D86" w:rsidRPr="0016118A">
        <w:rPr>
          <w:rFonts w:ascii="SimSun" w:hAnsi="SimSun" w:cs="SimSun" w:hint="eastAsia"/>
          <w:sz w:val="21"/>
          <w:szCs w:val="22"/>
        </w:rPr>
        <w:t>就</w:t>
      </w:r>
      <w:r w:rsidRPr="0016118A">
        <w:rPr>
          <w:rFonts w:ascii="SimSun" w:hAnsi="SimSun" w:cs="SimSun" w:hint="eastAsia"/>
          <w:sz w:val="21"/>
          <w:szCs w:val="22"/>
        </w:rPr>
        <w:t>有关建议达成共识。遗憾的是</w:t>
      </w:r>
      <w:r w:rsidR="00445D86" w:rsidRPr="0016118A">
        <w:rPr>
          <w:rFonts w:ascii="SimSun" w:hAnsi="SimSun" w:cs="SimSun" w:hint="eastAsia"/>
          <w:sz w:val="21"/>
          <w:szCs w:val="22"/>
        </w:rPr>
        <w:t>共识未成</w:t>
      </w:r>
      <w:r w:rsidRPr="0016118A">
        <w:rPr>
          <w:rFonts w:ascii="SimSun" w:hAnsi="SimSun" w:cs="SimSun" w:hint="eastAsia"/>
          <w:sz w:val="21"/>
          <w:szCs w:val="22"/>
        </w:rPr>
        <w:t>。</w:t>
      </w:r>
      <w:r w:rsidR="00F62EA2" w:rsidRPr="0016118A">
        <w:rPr>
          <w:rFonts w:ascii="SimSun" w:hAnsi="SimSun" w:cs="SimSun" w:hint="eastAsia"/>
          <w:sz w:val="21"/>
          <w:szCs w:val="22"/>
        </w:rPr>
        <w:t>代表团</w:t>
      </w:r>
      <w:r w:rsidR="00445D86" w:rsidRPr="0016118A">
        <w:rPr>
          <w:rFonts w:ascii="SimSun" w:hAnsi="SimSun" w:cs="SimSun" w:hint="eastAsia"/>
          <w:sz w:val="21"/>
          <w:szCs w:val="22"/>
        </w:rPr>
        <w:t>保留在</w:t>
      </w:r>
      <w:r w:rsidR="00445D86" w:rsidRPr="0016118A">
        <w:rPr>
          <w:rFonts w:ascii="SimSun" w:hAnsi="SimSun" w:hint="eastAsia"/>
          <w:sz w:val="21"/>
          <w:szCs w:val="22"/>
        </w:rPr>
        <w:t>2014</w:t>
      </w:r>
      <w:r w:rsidR="00445D86" w:rsidRPr="0016118A">
        <w:rPr>
          <w:rFonts w:ascii="SimSun" w:hAnsi="SimSun" w:cs="SimSun" w:hint="eastAsia"/>
          <w:sz w:val="21"/>
          <w:szCs w:val="22"/>
        </w:rPr>
        <w:t>年大会筹备阶段以及召开过程中提出提案的权利</w:t>
      </w:r>
      <w:r w:rsidRPr="0016118A">
        <w:rPr>
          <w:rFonts w:ascii="SimSun" w:hAnsi="SimSun" w:cs="SimSun" w:hint="eastAsia"/>
          <w:sz w:val="21"/>
          <w:szCs w:val="22"/>
        </w:rPr>
        <w:t>。</w:t>
      </w:r>
    </w:p>
    <w:p w:rsidR="007B3BE5" w:rsidRDefault="00A51B66" w:rsidP="00A26EC3">
      <w:pPr>
        <w:spacing w:afterLines="50" w:after="120" w:line="340" w:lineRule="atLeast"/>
        <w:ind w:left="567"/>
        <w:jc w:val="both"/>
        <w:rPr>
          <w:rFonts w:ascii="SimSun" w:hAnsi="SimSun"/>
          <w:sz w:val="21"/>
          <w:szCs w:val="22"/>
        </w:rPr>
      </w:pPr>
      <w:r w:rsidRPr="0016118A">
        <w:rPr>
          <w:rFonts w:ascii="SimSun" w:hAnsi="SimSun" w:cs="SimSun" w:hint="eastAsia"/>
          <w:sz w:val="21"/>
          <w:szCs w:val="22"/>
        </w:rPr>
        <w:t>中国代表团感谢主席之友在</w:t>
      </w:r>
      <w:r w:rsidR="000A0365" w:rsidRPr="0016118A">
        <w:rPr>
          <w:rFonts w:ascii="SimSun" w:hAnsi="SimSun" w:cs="SimSun" w:hint="eastAsia"/>
          <w:sz w:val="21"/>
          <w:szCs w:val="22"/>
        </w:rPr>
        <w:t>磋商中发挥的引领作用和努力。它高度</w:t>
      </w:r>
      <w:r w:rsidRPr="0016118A">
        <w:rPr>
          <w:rFonts w:ascii="SimSun" w:hAnsi="SimSun" w:cs="SimSun" w:hint="eastAsia"/>
          <w:sz w:val="21"/>
          <w:szCs w:val="22"/>
        </w:rPr>
        <w:t>重视讨论</w:t>
      </w:r>
      <w:r w:rsidR="000A0365" w:rsidRPr="0016118A">
        <w:rPr>
          <w:rFonts w:ascii="SimSun" w:hAnsi="SimSun" w:cs="SimSun" w:hint="eastAsia"/>
          <w:sz w:val="21"/>
          <w:szCs w:val="22"/>
        </w:rPr>
        <w:t>进程，政府间委员会的本届会议未能就建议和今后工作计划达成共识，令</w:t>
      </w:r>
      <w:r w:rsidR="00F62EA2" w:rsidRPr="0016118A">
        <w:rPr>
          <w:rFonts w:ascii="SimSun" w:hAnsi="SimSun" w:cs="SimSun" w:hint="eastAsia"/>
          <w:sz w:val="21"/>
          <w:szCs w:val="22"/>
        </w:rPr>
        <w:t>该代表团</w:t>
      </w:r>
      <w:r w:rsidRPr="0016118A">
        <w:rPr>
          <w:rFonts w:ascii="SimSun" w:hAnsi="SimSun" w:cs="SimSun" w:hint="eastAsia"/>
          <w:sz w:val="21"/>
          <w:szCs w:val="22"/>
        </w:rPr>
        <w:t>非常失望。它希望各方</w:t>
      </w:r>
      <w:r w:rsidR="007063B6" w:rsidRPr="0016118A">
        <w:rPr>
          <w:rFonts w:ascii="SimSun" w:hAnsi="SimSun" w:cs="SimSun" w:hint="eastAsia"/>
          <w:sz w:val="21"/>
          <w:szCs w:val="22"/>
        </w:rPr>
        <w:t>展现</w:t>
      </w:r>
      <w:r w:rsidRPr="0016118A">
        <w:rPr>
          <w:rFonts w:ascii="SimSun" w:hAnsi="SimSun" w:cs="SimSun" w:hint="eastAsia"/>
          <w:sz w:val="21"/>
          <w:szCs w:val="22"/>
        </w:rPr>
        <w:t>灵活</w:t>
      </w:r>
      <w:r w:rsidR="007063B6" w:rsidRPr="0016118A">
        <w:rPr>
          <w:rFonts w:ascii="SimSun" w:hAnsi="SimSun" w:cs="SimSun" w:hint="eastAsia"/>
          <w:sz w:val="21"/>
          <w:szCs w:val="22"/>
        </w:rPr>
        <w:t>度</w:t>
      </w:r>
      <w:r w:rsidRPr="0016118A">
        <w:rPr>
          <w:rFonts w:ascii="SimSun" w:hAnsi="SimSun" w:cs="SimSun" w:hint="eastAsia"/>
          <w:sz w:val="21"/>
          <w:szCs w:val="22"/>
        </w:rPr>
        <w:t>，就</w:t>
      </w:r>
      <w:r w:rsidR="007063B6" w:rsidRPr="0016118A">
        <w:rPr>
          <w:rFonts w:ascii="SimSun" w:hAnsi="SimSun" w:cs="SimSun" w:hint="eastAsia"/>
          <w:sz w:val="21"/>
          <w:szCs w:val="22"/>
        </w:rPr>
        <w:t>一些</w:t>
      </w:r>
      <w:r w:rsidRPr="0016118A">
        <w:rPr>
          <w:rFonts w:ascii="SimSun" w:hAnsi="SimSun" w:cs="SimSun" w:hint="eastAsia"/>
          <w:sz w:val="21"/>
          <w:szCs w:val="22"/>
        </w:rPr>
        <w:t>实质性议题</w:t>
      </w:r>
      <w:r w:rsidR="007063B6" w:rsidRPr="0016118A">
        <w:rPr>
          <w:rFonts w:ascii="SimSun" w:hAnsi="SimSun" w:cs="SimSun" w:hint="eastAsia"/>
          <w:sz w:val="21"/>
          <w:szCs w:val="22"/>
        </w:rPr>
        <w:t>取得进展。</w:t>
      </w:r>
      <w:r w:rsidRPr="0016118A">
        <w:rPr>
          <w:rFonts w:ascii="SimSun" w:hAnsi="SimSun" w:cs="SimSun" w:hint="eastAsia"/>
          <w:sz w:val="21"/>
          <w:szCs w:val="22"/>
        </w:rPr>
        <w:t>关</w:t>
      </w:r>
      <w:r w:rsidR="007063B6" w:rsidRPr="0016118A">
        <w:rPr>
          <w:rFonts w:ascii="SimSun" w:hAnsi="SimSun" w:cs="SimSun" w:hint="eastAsia"/>
          <w:sz w:val="21"/>
          <w:szCs w:val="22"/>
        </w:rPr>
        <w:t>于</w:t>
      </w:r>
      <w:r w:rsidRPr="0016118A">
        <w:rPr>
          <w:rFonts w:ascii="SimSun" w:hAnsi="SimSun" w:cs="SimSun" w:hint="eastAsia"/>
          <w:sz w:val="21"/>
          <w:szCs w:val="22"/>
        </w:rPr>
        <w:t>工作</w:t>
      </w:r>
      <w:r w:rsidR="007063B6" w:rsidRPr="0016118A">
        <w:rPr>
          <w:rFonts w:ascii="SimSun" w:hAnsi="SimSun" w:cs="SimSun" w:hint="eastAsia"/>
          <w:sz w:val="21"/>
          <w:szCs w:val="22"/>
        </w:rPr>
        <w:t>计划</w:t>
      </w:r>
      <w:r w:rsidRPr="0016118A">
        <w:rPr>
          <w:rFonts w:ascii="SimSun" w:hAnsi="SimSun" w:cs="SimSun" w:hint="eastAsia"/>
          <w:sz w:val="21"/>
          <w:szCs w:val="22"/>
        </w:rPr>
        <w:t>和外交会议，</w:t>
      </w:r>
      <w:r w:rsidR="007063B6" w:rsidRPr="0016118A">
        <w:rPr>
          <w:rFonts w:ascii="SimSun" w:hAnsi="SimSun" w:cs="SimSun" w:hint="eastAsia"/>
          <w:sz w:val="21"/>
          <w:szCs w:val="22"/>
        </w:rPr>
        <w:t>它希望在</w:t>
      </w:r>
      <w:r w:rsidRPr="0016118A">
        <w:rPr>
          <w:rFonts w:ascii="SimSun" w:hAnsi="SimSun" w:cs="SimSun" w:hint="eastAsia"/>
          <w:sz w:val="21"/>
          <w:szCs w:val="22"/>
        </w:rPr>
        <w:t>该</w:t>
      </w:r>
      <w:r w:rsidR="007063B6" w:rsidRPr="0016118A">
        <w:rPr>
          <w:rFonts w:ascii="SimSun" w:hAnsi="SimSun" w:cs="SimSun" w:hint="eastAsia"/>
          <w:sz w:val="21"/>
          <w:szCs w:val="22"/>
        </w:rPr>
        <w:t>届会</w:t>
      </w:r>
      <w:r w:rsidRPr="0016118A">
        <w:rPr>
          <w:rFonts w:ascii="SimSun" w:hAnsi="SimSun" w:cs="SimSun" w:hint="eastAsia"/>
          <w:sz w:val="21"/>
          <w:szCs w:val="22"/>
        </w:rPr>
        <w:t>后</w:t>
      </w:r>
      <w:r w:rsidR="007063B6" w:rsidRPr="0016118A">
        <w:rPr>
          <w:rFonts w:ascii="SimSun" w:hAnsi="SimSun" w:cs="SimSun" w:hint="eastAsia"/>
          <w:sz w:val="21"/>
          <w:szCs w:val="22"/>
        </w:rPr>
        <w:t>和</w:t>
      </w:r>
      <w:r w:rsidRPr="0016118A">
        <w:rPr>
          <w:rFonts w:ascii="SimSun" w:hAnsi="SimSun" w:cs="SimSun" w:hint="eastAsia"/>
          <w:sz w:val="21"/>
          <w:szCs w:val="22"/>
        </w:rPr>
        <w:t>下届大会之前有</w:t>
      </w:r>
      <w:r w:rsidR="007063B6" w:rsidRPr="0016118A">
        <w:rPr>
          <w:rFonts w:ascii="SimSun" w:hAnsi="SimSun" w:cs="SimSun" w:hint="eastAsia"/>
          <w:sz w:val="21"/>
          <w:szCs w:val="22"/>
        </w:rPr>
        <w:t>所</w:t>
      </w:r>
      <w:r w:rsidRPr="0016118A">
        <w:rPr>
          <w:rFonts w:ascii="SimSun" w:hAnsi="SimSun" w:cs="SimSun" w:hint="eastAsia"/>
          <w:sz w:val="21"/>
          <w:szCs w:val="22"/>
        </w:rPr>
        <w:t>讨论，并</w:t>
      </w:r>
      <w:r w:rsidR="007063B6" w:rsidRPr="0016118A">
        <w:rPr>
          <w:rFonts w:ascii="SimSun" w:hAnsi="SimSun" w:cs="SimSun" w:hint="eastAsia"/>
          <w:sz w:val="21"/>
          <w:szCs w:val="22"/>
        </w:rPr>
        <w:t>希望</w:t>
      </w:r>
      <w:r w:rsidRPr="0016118A">
        <w:rPr>
          <w:rFonts w:ascii="SimSun" w:hAnsi="SimSun" w:cs="SimSun" w:hint="eastAsia"/>
          <w:sz w:val="21"/>
          <w:szCs w:val="22"/>
        </w:rPr>
        <w:t>取得进展。最后，</w:t>
      </w:r>
      <w:r w:rsidR="00F62EA2" w:rsidRPr="0016118A">
        <w:rPr>
          <w:rFonts w:ascii="SimSun" w:hAnsi="SimSun" w:cs="SimSun" w:hint="eastAsia"/>
          <w:sz w:val="21"/>
          <w:szCs w:val="22"/>
        </w:rPr>
        <w:t>代表团</w:t>
      </w:r>
      <w:r w:rsidRPr="0016118A">
        <w:rPr>
          <w:rFonts w:ascii="SimSun" w:hAnsi="SimSun" w:cs="SimSun" w:hint="eastAsia"/>
          <w:sz w:val="21"/>
          <w:szCs w:val="22"/>
        </w:rPr>
        <w:t>保留</w:t>
      </w:r>
      <w:r w:rsidR="007063B6" w:rsidRPr="0016118A">
        <w:rPr>
          <w:rFonts w:ascii="SimSun" w:hAnsi="SimSun" w:cs="SimSun" w:hint="eastAsia"/>
          <w:sz w:val="21"/>
          <w:szCs w:val="22"/>
        </w:rPr>
        <w:t>在下届会议</w:t>
      </w:r>
      <w:r w:rsidR="00D0753E" w:rsidRPr="0016118A">
        <w:rPr>
          <w:rFonts w:ascii="SimSun" w:hAnsi="SimSun" w:cs="SimSun" w:hint="eastAsia"/>
          <w:sz w:val="21"/>
          <w:szCs w:val="22"/>
        </w:rPr>
        <w:t>上</w:t>
      </w:r>
      <w:r w:rsidR="007063B6" w:rsidRPr="0016118A">
        <w:rPr>
          <w:rFonts w:ascii="SimSun" w:hAnsi="SimSun" w:cs="SimSun" w:hint="eastAsia"/>
          <w:sz w:val="21"/>
          <w:szCs w:val="22"/>
        </w:rPr>
        <w:t>提出任何意见或进一步建议的权利。</w:t>
      </w:r>
    </w:p>
    <w:p w:rsidR="007B3BE5" w:rsidRDefault="00D0753E" w:rsidP="00A26EC3">
      <w:pPr>
        <w:spacing w:afterLines="50" w:after="120" w:line="340" w:lineRule="atLeast"/>
        <w:ind w:left="567"/>
        <w:jc w:val="both"/>
        <w:rPr>
          <w:rFonts w:ascii="SimSun" w:hAnsi="SimSun"/>
          <w:sz w:val="21"/>
          <w:szCs w:val="22"/>
        </w:rPr>
      </w:pPr>
      <w:r w:rsidRPr="0016118A">
        <w:rPr>
          <w:rFonts w:ascii="SimSun" w:hAnsi="SimSun" w:cs="SimSun" w:hint="eastAsia"/>
          <w:sz w:val="21"/>
          <w:szCs w:val="22"/>
        </w:rPr>
        <w:t>欧洲联盟</w:t>
      </w:r>
      <w:r w:rsidR="00A470B4" w:rsidRPr="0016118A">
        <w:rPr>
          <w:rFonts w:ascii="SimSun" w:hAnsi="SimSun"/>
          <w:sz w:val="21"/>
          <w:szCs w:val="22"/>
        </w:rPr>
        <w:t>(EU)</w:t>
      </w:r>
      <w:r w:rsidR="00A470B4" w:rsidRPr="0016118A">
        <w:rPr>
          <w:rFonts w:ascii="SimSun" w:hAnsi="SimSun" w:cs="SimSun" w:hint="eastAsia"/>
          <w:sz w:val="21"/>
          <w:szCs w:val="22"/>
        </w:rPr>
        <w:t>代表团</w:t>
      </w:r>
      <w:r w:rsidRPr="0016118A">
        <w:rPr>
          <w:rFonts w:ascii="SimSun" w:hAnsi="SimSun" w:cs="SimSun" w:hint="eastAsia"/>
          <w:sz w:val="21"/>
          <w:szCs w:val="22"/>
        </w:rPr>
        <w:t>代表欧盟及其成员国</w:t>
      </w:r>
      <w:r w:rsidR="00A470B4" w:rsidRPr="0016118A">
        <w:rPr>
          <w:rFonts w:ascii="SimSun" w:hAnsi="SimSun" w:cs="SimSun" w:hint="eastAsia"/>
          <w:sz w:val="21"/>
          <w:szCs w:val="22"/>
        </w:rPr>
        <w:t>发言</w:t>
      </w:r>
      <w:r w:rsidRPr="0016118A">
        <w:rPr>
          <w:rFonts w:ascii="SimSun" w:hAnsi="SimSun" w:cs="SimSun" w:hint="eastAsia"/>
          <w:sz w:val="21"/>
          <w:szCs w:val="22"/>
        </w:rPr>
        <w:t>，感谢</w:t>
      </w:r>
      <w:r w:rsidR="00A470B4" w:rsidRPr="0016118A">
        <w:rPr>
          <w:rFonts w:ascii="SimSun" w:hAnsi="SimSun" w:cs="SimSun" w:hint="eastAsia"/>
          <w:sz w:val="21"/>
          <w:szCs w:val="22"/>
        </w:rPr>
        <w:t>主席之友</w:t>
      </w:r>
      <w:r w:rsidRPr="0016118A">
        <w:rPr>
          <w:rFonts w:ascii="SimSun" w:hAnsi="SimSun" w:cs="SimSun" w:hint="eastAsia"/>
          <w:sz w:val="21"/>
          <w:szCs w:val="22"/>
        </w:rPr>
        <w:t>在</w:t>
      </w:r>
      <w:r w:rsidR="00A470B4" w:rsidRPr="0016118A">
        <w:rPr>
          <w:rFonts w:ascii="SimSun" w:hAnsi="SimSun" w:cs="SimSun" w:hint="eastAsia"/>
          <w:sz w:val="21"/>
          <w:szCs w:val="22"/>
        </w:rPr>
        <w:t>此</w:t>
      </w:r>
      <w:r w:rsidRPr="0016118A">
        <w:rPr>
          <w:rFonts w:ascii="SimSun" w:hAnsi="SimSun" w:cs="SimSun" w:hint="eastAsia"/>
          <w:sz w:val="21"/>
          <w:szCs w:val="22"/>
        </w:rPr>
        <w:t>项</w:t>
      </w:r>
      <w:r w:rsidR="00A470B4" w:rsidRPr="0016118A">
        <w:rPr>
          <w:rFonts w:ascii="SimSun" w:hAnsi="SimSun" w:cs="SimSun" w:hint="eastAsia"/>
          <w:sz w:val="21"/>
          <w:szCs w:val="22"/>
        </w:rPr>
        <w:t>下所做的所有</w:t>
      </w:r>
      <w:r w:rsidRPr="0016118A">
        <w:rPr>
          <w:rFonts w:ascii="SimSun" w:hAnsi="SimSun" w:cs="SimSun" w:hint="eastAsia"/>
          <w:sz w:val="21"/>
          <w:szCs w:val="22"/>
        </w:rPr>
        <w:t>工作</w:t>
      </w:r>
      <w:r w:rsidR="00A470B4" w:rsidRPr="0016118A">
        <w:rPr>
          <w:rFonts w:ascii="SimSun" w:hAnsi="SimSun" w:cs="SimSun" w:hint="eastAsia"/>
          <w:sz w:val="21"/>
          <w:szCs w:val="22"/>
        </w:rPr>
        <w:t>。它承诺</w:t>
      </w:r>
      <w:r w:rsidRPr="0016118A">
        <w:rPr>
          <w:rFonts w:ascii="SimSun" w:hAnsi="SimSun" w:cs="SimSun" w:hint="eastAsia"/>
          <w:sz w:val="21"/>
          <w:szCs w:val="22"/>
        </w:rPr>
        <w:t>仍</w:t>
      </w:r>
      <w:r w:rsidR="00A470B4" w:rsidRPr="0016118A">
        <w:rPr>
          <w:rFonts w:ascii="SimSun" w:hAnsi="SimSun" w:cs="SimSun" w:hint="eastAsia"/>
          <w:sz w:val="21"/>
          <w:szCs w:val="22"/>
        </w:rPr>
        <w:t>将建设性地参与</w:t>
      </w:r>
      <w:r w:rsidRPr="0016118A">
        <w:rPr>
          <w:rFonts w:ascii="SimSun" w:hAnsi="SimSun" w:cs="SimSun" w:hint="eastAsia"/>
          <w:sz w:val="21"/>
          <w:szCs w:val="22"/>
        </w:rPr>
        <w:t>大会的讨论，</w:t>
      </w:r>
      <w:r w:rsidR="00A470B4" w:rsidRPr="0016118A">
        <w:rPr>
          <w:rFonts w:ascii="SimSun" w:hAnsi="SimSun" w:cs="SimSun" w:hint="eastAsia"/>
          <w:sz w:val="21"/>
          <w:szCs w:val="22"/>
        </w:rPr>
        <w:t>但</w:t>
      </w:r>
      <w:r w:rsidRPr="0016118A">
        <w:rPr>
          <w:rFonts w:ascii="SimSun" w:hAnsi="SimSun" w:cs="SimSun" w:hint="eastAsia"/>
          <w:sz w:val="21"/>
          <w:szCs w:val="22"/>
        </w:rPr>
        <w:t>遗憾</w:t>
      </w:r>
      <w:r w:rsidR="00A470B4" w:rsidRPr="0016118A">
        <w:rPr>
          <w:rFonts w:ascii="SimSun" w:hAnsi="SimSun" w:cs="SimSun" w:hint="eastAsia"/>
          <w:sz w:val="21"/>
          <w:szCs w:val="22"/>
        </w:rPr>
        <w:t>的是</w:t>
      </w:r>
      <w:r w:rsidRPr="0016118A">
        <w:rPr>
          <w:rFonts w:ascii="SimSun" w:hAnsi="SimSun" w:cs="SimSun" w:hint="eastAsia"/>
          <w:sz w:val="21"/>
          <w:szCs w:val="22"/>
        </w:rPr>
        <w:t>，尽管其</w:t>
      </w:r>
      <w:r w:rsidR="00A470B4" w:rsidRPr="0016118A">
        <w:rPr>
          <w:rFonts w:ascii="SimSun" w:hAnsi="SimSun" w:cs="SimSun" w:hint="eastAsia"/>
          <w:sz w:val="21"/>
          <w:szCs w:val="22"/>
        </w:rPr>
        <w:t>在本届会议上</w:t>
      </w:r>
      <w:r w:rsidRPr="0016118A">
        <w:rPr>
          <w:rFonts w:ascii="SimSun" w:hAnsi="SimSun" w:cs="SimSun" w:hint="eastAsia"/>
          <w:sz w:val="21"/>
          <w:szCs w:val="22"/>
        </w:rPr>
        <w:t>建设性</w:t>
      </w:r>
      <w:r w:rsidR="00A470B4" w:rsidRPr="0016118A">
        <w:rPr>
          <w:rFonts w:ascii="SimSun" w:hAnsi="SimSun" w:cs="SimSun" w:hint="eastAsia"/>
          <w:sz w:val="21"/>
          <w:szCs w:val="22"/>
        </w:rPr>
        <w:t>并</w:t>
      </w:r>
      <w:r w:rsidRPr="0016118A">
        <w:rPr>
          <w:rFonts w:ascii="SimSun" w:hAnsi="SimSun" w:cs="SimSun" w:hint="eastAsia"/>
          <w:sz w:val="21"/>
          <w:szCs w:val="22"/>
        </w:rPr>
        <w:t>灵活</w:t>
      </w:r>
      <w:r w:rsidR="00A470B4" w:rsidRPr="0016118A">
        <w:rPr>
          <w:rFonts w:ascii="SimSun" w:hAnsi="SimSun" w:cs="SimSun" w:hint="eastAsia"/>
          <w:sz w:val="21"/>
          <w:szCs w:val="22"/>
        </w:rPr>
        <w:t>地参与讨论，</w:t>
      </w:r>
      <w:r w:rsidRPr="0016118A">
        <w:rPr>
          <w:rFonts w:ascii="SimSun" w:hAnsi="SimSun" w:cs="SimSun" w:hint="eastAsia"/>
          <w:sz w:val="21"/>
          <w:szCs w:val="22"/>
        </w:rPr>
        <w:t>政府间委员会</w:t>
      </w:r>
      <w:r w:rsidR="00A470B4" w:rsidRPr="0016118A">
        <w:rPr>
          <w:rFonts w:ascii="SimSun" w:hAnsi="SimSun" w:cs="SimSun" w:hint="eastAsia"/>
          <w:sz w:val="21"/>
          <w:szCs w:val="22"/>
        </w:rPr>
        <w:t>仍未就建议</w:t>
      </w:r>
      <w:r w:rsidRPr="0016118A">
        <w:rPr>
          <w:rFonts w:ascii="SimSun" w:hAnsi="SimSun" w:cs="SimSun" w:hint="eastAsia"/>
          <w:sz w:val="21"/>
          <w:szCs w:val="22"/>
        </w:rPr>
        <w:t>达成一致意见。它概述</w:t>
      </w:r>
      <w:r w:rsidR="00B1416A" w:rsidRPr="0016118A">
        <w:rPr>
          <w:rFonts w:ascii="SimSun" w:hAnsi="SimSun" w:cs="SimSun" w:hint="eastAsia"/>
          <w:sz w:val="21"/>
          <w:szCs w:val="22"/>
        </w:rPr>
        <w:t>了</w:t>
      </w:r>
      <w:r w:rsidR="006A738E" w:rsidRPr="0016118A">
        <w:rPr>
          <w:rFonts w:ascii="SimSun" w:hAnsi="SimSun" w:cs="SimSun" w:hint="eastAsia"/>
          <w:sz w:val="21"/>
          <w:szCs w:val="22"/>
        </w:rPr>
        <w:t>关于</w:t>
      </w:r>
      <w:r w:rsidRPr="0016118A">
        <w:rPr>
          <w:rFonts w:ascii="SimSun" w:hAnsi="SimSun" w:cs="SimSun" w:hint="eastAsia"/>
          <w:sz w:val="21"/>
          <w:szCs w:val="22"/>
        </w:rPr>
        <w:t>今后工作计划</w:t>
      </w:r>
      <w:r w:rsidR="00B1416A" w:rsidRPr="0016118A">
        <w:rPr>
          <w:rFonts w:ascii="SimSun" w:hAnsi="SimSun" w:cs="SimSun" w:hint="eastAsia"/>
          <w:sz w:val="21"/>
          <w:szCs w:val="22"/>
        </w:rPr>
        <w:t>及</w:t>
      </w:r>
      <w:r w:rsidRPr="0016118A">
        <w:rPr>
          <w:rFonts w:ascii="SimSun" w:hAnsi="SimSun" w:cs="SimSun" w:hint="eastAsia"/>
          <w:sz w:val="21"/>
          <w:szCs w:val="22"/>
        </w:rPr>
        <w:t>召开</w:t>
      </w:r>
      <w:r w:rsidR="00B1416A" w:rsidRPr="0016118A">
        <w:rPr>
          <w:rFonts w:ascii="SimSun" w:hAnsi="SimSun" w:cs="SimSun" w:hint="eastAsia"/>
          <w:sz w:val="21"/>
          <w:szCs w:val="22"/>
        </w:rPr>
        <w:t>外交会议的建议。关于</w:t>
      </w:r>
      <w:r w:rsidRPr="0016118A">
        <w:rPr>
          <w:rFonts w:ascii="SimSun" w:hAnsi="SimSun" w:cs="SimSun" w:hint="eastAsia"/>
          <w:sz w:val="21"/>
          <w:szCs w:val="22"/>
        </w:rPr>
        <w:t>工作</w:t>
      </w:r>
      <w:r w:rsidR="00B1416A" w:rsidRPr="0016118A">
        <w:rPr>
          <w:rFonts w:ascii="SimSun" w:hAnsi="SimSun" w:cs="SimSun" w:hint="eastAsia"/>
          <w:sz w:val="21"/>
          <w:szCs w:val="22"/>
        </w:rPr>
        <w:t>计划</w:t>
      </w:r>
      <w:r w:rsidRPr="0016118A">
        <w:rPr>
          <w:rFonts w:ascii="SimSun" w:hAnsi="SimSun" w:cs="SimSun" w:hint="eastAsia"/>
          <w:sz w:val="21"/>
          <w:szCs w:val="22"/>
        </w:rPr>
        <w:t>，它支持在</w:t>
      </w:r>
      <w:r w:rsidRPr="0016118A">
        <w:rPr>
          <w:rFonts w:ascii="SimSun" w:hAnsi="SimSun" w:hint="eastAsia"/>
          <w:sz w:val="21"/>
          <w:szCs w:val="22"/>
        </w:rPr>
        <w:t>2015</w:t>
      </w:r>
      <w:r w:rsidRPr="0016118A">
        <w:rPr>
          <w:rFonts w:ascii="SimSun" w:hAnsi="SimSun" w:cs="SimSun" w:hint="eastAsia"/>
          <w:sz w:val="21"/>
          <w:szCs w:val="22"/>
        </w:rPr>
        <w:t>年</w:t>
      </w:r>
      <w:r w:rsidR="006A738E" w:rsidRPr="0016118A">
        <w:rPr>
          <w:rFonts w:ascii="SimSun" w:hAnsi="SimSun" w:cs="SimSun" w:hint="eastAsia"/>
          <w:sz w:val="21"/>
          <w:szCs w:val="22"/>
        </w:rPr>
        <w:t>召开十五天的</w:t>
      </w:r>
      <w:r w:rsidRPr="0016118A">
        <w:rPr>
          <w:rFonts w:ascii="SimSun" w:hAnsi="SimSun" w:cs="SimSun" w:hint="eastAsia"/>
          <w:sz w:val="21"/>
          <w:szCs w:val="22"/>
        </w:rPr>
        <w:t>会议，</w:t>
      </w:r>
      <w:r w:rsidR="006A738E" w:rsidRPr="0016118A">
        <w:rPr>
          <w:rFonts w:ascii="SimSun" w:hAnsi="SimSun" w:cs="SimSun" w:hint="eastAsia"/>
          <w:sz w:val="21"/>
          <w:szCs w:val="22"/>
        </w:rPr>
        <w:t>会期</w:t>
      </w:r>
      <w:r w:rsidRPr="0016118A">
        <w:rPr>
          <w:rFonts w:ascii="SimSun" w:hAnsi="SimSun" w:cs="SimSun" w:hint="eastAsia"/>
          <w:sz w:val="21"/>
          <w:szCs w:val="22"/>
        </w:rPr>
        <w:t>分配如下：政府间委员会</w:t>
      </w:r>
      <w:r w:rsidR="006A738E" w:rsidRPr="0016118A">
        <w:rPr>
          <w:rFonts w:ascii="SimSun" w:hAnsi="SimSun" w:cs="SimSun" w:hint="eastAsia"/>
          <w:sz w:val="21"/>
          <w:szCs w:val="22"/>
        </w:rPr>
        <w:t>第二十九届会议——八天用</w:t>
      </w:r>
      <w:r w:rsidRPr="0016118A">
        <w:rPr>
          <w:rFonts w:ascii="SimSun" w:hAnsi="SimSun" w:cs="SimSun" w:hint="eastAsia"/>
          <w:sz w:val="21"/>
          <w:szCs w:val="22"/>
        </w:rPr>
        <w:t>于传统知识和传统文化表现形式</w:t>
      </w:r>
      <w:r w:rsidR="006A738E" w:rsidRPr="0016118A">
        <w:rPr>
          <w:rFonts w:ascii="SimSun" w:hAnsi="SimSun" w:cs="SimSun" w:hint="eastAsia"/>
          <w:sz w:val="21"/>
          <w:szCs w:val="22"/>
        </w:rPr>
        <w:t>的</w:t>
      </w:r>
      <w:r w:rsidR="00CA41E1" w:rsidRPr="0016118A">
        <w:rPr>
          <w:rFonts w:ascii="SimSun" w:hAnsi="SimSun" w:cs="SimSun" w:hint="eastAsia"/>
          <w:sz w:val="21"/>
          <w:szCs w:val="22"/>
        </w:rPr>
        <w:t>先后连续</w:t>
      </w:r>
      <w:r w:rsidR="006A738E" w:rsidRPr="0016118A">
        <w:rPr>
          <w:rFonts w:ascii="SimSun" w:hAnsi="SimSun" w:cs="SimSun" w:hint="eastAsia"/>
          <w:sz w:val="21"/>
          <w:szCs w:val="22"/>
        </w:rPr>
        <w:t>讨论</w:t>
      </w:r>
      <w:r w:rsidRPr="0016118A">
        <w:rPr>
          <w:rFonts w:ascii="SimSun" w:hAnsi="SimSun" w:cs="SimSun" w:hint="eastAsia"/>
          <w:sz w:val="21"/>
          <w:szCs w:val="22"/>
        </w:rPr>
        <w:t>，</w:t>
      </w:r>
      <w:r w:rsidR="006A738E" w:rsidRPr="0016118A">
        <w:rPr>
          <w:rFonts w:ascii="SimSun" w:hAnsi="SimSun" w:cs="SimSun" w:hint="eastAsia"/>
          <w:sz w:val="21"/>
          <w:szCs w:val="22"/>
        </w:rPr>
        <w:t>不设</w:t>
      </w:r>
      <w:r w:rsidRPr="0016118A">
        <w:rPr>
          <w:rFonts w:ascii="SimSun" w:hAnsi="SimSun" w:cs="SimSun" w:hint="eastAsia"/>
          <w:sz w:val="21"/>
          <w:szCs w:val="22"/>
        </w:rPr>
        <w:t>专门的跨</w:t>
      </w:r>
      <w:r w:rsidR="006A738E" w:rsidRPr="0016118A">
        <w:rPr>
          <w:rFonts w:ascii="SimSun" w:hAnsi="SimSun" w:cs="SimSun" w:hint="eastAsia"/>
          <w:sz w:val="21"/>
          <w:szCs w:val="22"/>
        </w:rPr>
        <w:t>领域</w:t>
      </w:r>
      <w:r w:rsidRPr="0016118A">
        <w:rPr>
          <w:rFonts w:ascii="SimSun" w:hAnsi="SimSun" w:cs="SimSun" w:hint="eastAsia"/>
          <w:sz w:val="21"/>
          <w:szCs w:val="22"/>
        </w:rPr>
        <w:t>会议。</w:t>
      </w:r>
      <w:r w:rsidR="006B77D9" w:rsidRPr="0016118A">
        <w:rPr>
          <w:rFonts w:ascii="SimSun" w:hAnsi="SimSun" w:cs="SimSun" w:hint="eastAsia"/>
          <w:sz w:val="21"/>
          <w:szCs w:val="22"/>
        </w:rPr>
        <w:t>政府间委员会第三十届会议——四天用于</w:t>
      </w:r>
      <w:r w:rsidRPr="0016118A">
        <w:rPr>
          <w:rFonts w:ascii="SimSun" w:hAnsi="SimSun" w:cs="SimSun" w:hint="eastAsia"/>
          <w:sz w:val="21"/>
          <w:szCs w:val="22"/>
        </w:rPr>
        <w:t>遗传资源。</w:t>
      </w:r>
      <w:r w:rsidR="00E07B69">
        <w:rPr>
          <w:rFonts w:ascii="SimSun" w:hAnsi="SimSun" w:cs="SimSun" w:hint="eastAsia"/>
          <w:sz w:val="21"/>
          <w:szCs w:val="22"/>
        </w:rPr>
        <w:t>政府间委员会第三十一届会议——</w:t>
      </w:r>
      <w:r w:rsidR="006B77D9" w:rsidRPr="0016118A">
        <w:rPr>
          <w:rFonts w:ascii="SimSun" w:hAnsi="SimSun" w:cs="SimSun" w:hint="eastAsia"/>
          <w:sz w:val="21"/>
          <w:szCs w:val="22"/>
        </w:rPr>
        <w:t>共</w:t>
      </w:r>
      <w:r w:rsidRPr="0016118A">
        <w:rPr>
          <w:rFonts w:ascii="SimSun" w:hAnsi="SimSun" w:cs="SimSun" w:hint="eastAsia"/>
          <w:sz w:val="21"/>
          <w:szCs w:val="22"/>
        </w:rPr>
        <w:t>三天</w:t>
      </w:r>
      <w:r w:rsidR="006B77D9" w:rsidRPr="0016118A">
        <w:rPr>
          <w:rFonts w:ascii="SimSun" w:hAnsi="SimSun" w:cs="SimSun" w:hint="eastAsia"/>
          <w:sz w:val="21"/>
          <w:szCs w:val="22"/>
        </w:rPr>
        <w:t>，其中两天用于跨领域</w:t>
      </w:r>
      <w:r w:rsidRPr="0016118A">
        <w:rPr>
          <w:rFonts w:ascii="SimSun" w:hAnsi="SimSun" w:cs="SimSun" w:hint="eastAsia"/>
          <w:sz w:val="21"/>
          <w:szCs w:val="22"/>
        </w:rPr>
        <w:t>问题，一天</w:t>
      </w:r>
      <w:r w:rsidR="0005747F" w:rsidRPr="0016118A">
        <w:rPr>
          <w:rFonts w:ascii="SimSun" w:hAnsi="SimSun" w:cs="SimSun" w:hint="eastAsia"/>
          <w:sz w:val="21"/>
          <w:szCs w:val="22"/>
        </w:rPr>
        <w:t>用于回顾</w:t>
      </w:r>
      <w:r w:rsidRPr="0016118A">
        <w:rPr>
          <w:rFonts w:ascii="SimSun" w:hAnsi="SimSun" w:cs="SimSun" w:hint="eastAsia"/>
          <w:sz w:val="21"/>
          <w:szCs w:val="22"/>
        </w:rPr>
        <w:t>。</w:t>
      </w:r>
      <w:r w:rsidR="00F62EA2" w:rsidRPr="0016118A">
        <w:rPr>
          <w:rFonts w:ascii="SimSun" w:hAnsi="SimSun" w:cs="SimSun" w:hint="eastAsia"/>
          <w:sz w:val="21"/>
          <w:szCs w:val="22"/>
        </w:rPr>
        <w:t>代表团</w:t>
      </w:r>
      <w:r w:rsidRPr="0016118A">
        <w:rPr>
          <w:rFonts w:ascii="SimSun" w:hAnsi="SimSun" w:cs="SimSun" w:hint="eastAsia"/>
          <w:sz w:val="21"/>
          <w:szCs w:val="22"/>
        </w:rPr>
        <w:t>不支持高级官员</w:t>
      </w:r>
      <w:r w:rsidRPr="0016118A">
        <w:rPr>
          <w:rFonts w:ascii="SimSun" w:hAnsi="SimSun" w:hint="eastAsia"/>
          <w:sz w:val="21"/>
          <w:szCs w:val="22"/>
        </w:rPr>
        <w:t>/</w:t>
      </w:r>
      <w:r w:rsidR="0005747F" w:rsidRPr="0016118A">
        <w:rPr>
          <w:rFonts w:ascii="SimSun" w:hAnsi="SimSun" w:cs="SimSun" w:hint="eastAsia"/>
          <w:sz w:val="21"/>
          <w:szCs w:val="22"/>
        </w:rPr>
        <w:t>高级别会议的概念。至于工作方式，应</w:t>
      </w:r>
      <w:r w:rsidRPr="0016118A">
        <w:rPr>
          <w:rFonts w:ascii="SimSun" w:hAnsi="SimSun" w:cs="SimSun" w:hint="eastAsia"/>
          <w:sz w:val="21"/>
          <w:szCs w:val="22"/>
        </w:rPr>
        <w:t>继续</w:t>
      </w:r>
      <w:r w:rsidR="0005747F" w:rsidRPr="0016118A">
        <w:rPr>
          <w:rFonts w:ascii="SimSun" w:hAnsi="SimSun" w:cs="SimSun" w:hint="eastAsia"/>
          <w:sz w:val="21"/>
          <w:szCs w:val="22"/>
        </w:rPr>
        <w:t>以</w:t>
      </w:r>
      <w:r w:rsidRPr="0016118A">
        <w:rPr>
          <w:rFonts w:ascii="SimSun" w:hAnsi="SimSun" w:cs="SimSun" w:hint="eastAsia"/>
          <w:sz w:val="21"/>
          <w:szCs w:val="22"/>
        </w:rPr>
        <w:t>基于</w:t>
      </w:r>
      <w:r w:rsidR="0005747F" w:rsidRPr="0016118A">
        <w:rPr>
          <w:rFonts w:ascii="SimSun" w:hAnsi="SimSun" w:cs="SimSun" w:hint="eastAsia"/>
          <w:sz w:val="21"/>
          <w:szCs w:val="22"/>
        </w:rPr>
        <w:t>实证</w:t>
      </w:r>
      <w:r w:rsidRPr="0016118A">
        <w:rPr>
          <w:rFonts w:ascii="SimSun" w:hAnsi="SimSun" w:cs="SimSun" w:hint="eastAsia"/>
          <w:sz w:val="21"/>
          <w:szCs w:val="22"/>
        </w:rPr>
        <w:t>的方式</w:t>
      </w:r>
      <w:r w:rsidR="009C406A" w:rsidRPr="0016118A">
        <w:rPr>
          <w:rFonts w:ascii="SimSun" w:hAnsi="SimSun" w:cs="SimSun" w:hint="eastAsia"/>
          <w:sz w:val="21"/>
          <w:szCs w:val="22"/>
        </w:rPr>
        <w:t>收集国家经验。此外，政府间委员会应</w:t>
      </w:r>
      <w:r w:rsidRPr="0016118A">
        <w:rPr>
          <w:rFonts w:ascii="SimSun" w:hAnsi="SimSun" w:cs="SimSun" w:hint="eastAsia"/>
          <w:sz w:val="21"/>
          <w:szCs w:val="22"/>
        </w:rPr>
        <w:t>避免</w:t>
      </w:r>
      <w:r w:rsidR="009C406A" w:rsidRPr="0016118A">
        <w:rPr>
          <w:rFonts w:ascii="SimSun" w:hAnsi="SimSun" w:cs="SimSun" w:hint="eastAsia"/>
          <w:sz w:val="21"/>
          <w:szCs w:val="22"/>
        </w:rPr>
        <w:t>对议程进行</w:t>
      </w:r>
      <w:r w:rsidR="00CA41E1" w:rsidRPr="0016118A">
        <w:rPr>
          <w:rFonts w:ascii="SimSun" w:hAnsi="SimSun" w:cs="SimSun" w:hint="eastAsia"/>
          <w:sz w:val="21"/>
          <w:szCs w:val="22"/>
        </w:rPr>
        <w:t>过度规范性</w:t>
      </w:r>
      <w:r w:rsidR="009C406A" w:rsidRPr="00E07B69">
        <w:rPr>
          <w:rFonts w:ascii="SimSun" w:hAnsi="SimSun" w:cs="SimSun" w:hint="eastAsia"/>
          <w:sz w:val="21"/>
          <w:szCs w:val="22"/>
        </w:rPr>
        <w:t>的定义</w:t>
      </w:r>
      <w:r w:rsidR="009C406A" w:rsidRPr="0016118A">
        <w:rPr>
          <w:rFonts w:ascii="SimSun" w:hAnsi="SimSun" w:cs="SimSun" w:hint="eastAsia"/>
          <w:sz w:val="21"/>
          <w:szCs w:val="22"/>
        </w:rPr>
        <w:t>，以期</w:t>
      </w:r>
      <w:r w:rsidRPr="0016118A">
        <w:rPr>
          <w:rFonts w:ascii="SimSun" w:hAnsi="SimSun" w:cs="SimSun" w:hint="eastAsia"/>
          <w:sz w:val="21"/>
          <w:szCs w:val="22"/>
        </w:rPr>
        <w:t>在大会达成共识</w:t>
      </w:r>
      <w:r w:rsidR="009C406A" w:rsidRPr="0016118A">
        <w:rPr>
          <w:rFonts w:ascii="SimSun" w:hAnsi="SimSun" w:cs="SimSun" w:hint="eastAsia"/>
          <w:sz w:val="21"/>
          <w:szCs w:val="22"/>
        </w:rPr>
        <w:t>。</w:t>
      </w:r>
      <w:r w:rsidR="00691705" w:rsidRPr="0016118A">
        <w:rPr>
          <w:rFonts w:ascii="SimSun" w:hAnsi="SimSun" w:cs="SimSun" w:hint="eastAsia"/>
          <w:sz w:val="21"/>
          <w:szCs w:val="22"/>
        </w:rPr>
        <w:t>关于任务授权</w:t>
      </w:r>
      <w:r w:rsidRPr="0016118A">
        <w:rPr>
          <w:rFonts w:ascii="SimSun" w:hAnsi="SimSun" w:cs="SimSun" w:hint="eastAsia"/>
          <w:sz w:val="21"/>
          <w:szCs w:val="22"/>
        </w:rPr>
        <w:t>，它</w:t>
      </w:r>
      <w:r w:rsidR="00691705" w:rsidRPr="0016118A">
        <w:rPr>
          <w:rFonts w:ascii="SimSun" w:hAnsi="SimSun" w:cs="SimSun" w:hint="eastAsia"/>
          <w:sz w:val="21"/>
          <w:szCs w:val="22"/>
        </w:rPr>
        <w:t>与</w:t>
      </w:r>
      <w:r w:rsidRPr="0016118A">
        <w:rPr>
          <w:rFonts w:ascii="SimSun" w:hAnsi="SimSun" w:cs="SimSun" w:hint="eastAsia"/>
          <w:sz w:val="21"/>
          <w:szCs w:val="22"/>
        </w:rPr>
        <w:t>代表</w:t>
      </w:r>
      <w:r w:rsidRPr="0016118A">
        <w:rPr>
          <w:rFonts w:ascii="SimSun" w:hAnsi="SimSun" w:hint="eastAsia"/>
          <w:sz w:val="21"/>
          <w:szCs w:val="22"/>
        </w:rPr>
        <w:t>B</w:t>
      </w:r>
      <w:r w:rsidRPr="0016118A">
        <w:rPr>
          <w:rFonts w:ascii="SimSun" w:hAnsi="SimSun" w:cs="SimSun" w:hint="eastAsia"/>
          <w:sz w:val="21"/>
          <w:szCs w:val="22"/>
        </w:rPr>
        <w:t>集团</w:t>
      </w:r>
      <w:r w:rsidR="00691705" w:rsidRPr="0016118A">
        <w:rPr>
          <w:rFonts w:ascii="SimSun" w:hAnsi="SimSun" w:cs="SimSun" w:hint="eastAsia"/>
          <w:sz w:val="21"/>
          <w:szCs w:val="22"/>
        </w:rPr>
        <w:t>的</w:t>
      </w:r>
      <w:r w:rsidRPr="0016118A">
        <w:rPr>
          <w:rFonts w:ascii="SimSun" w:hAnsi="SimSun" w:cs="SimSun" w:hint="eastAsia"/>
          <w:sz w:val="21"/>
          <w:szCs w:val="22"/>
        </w:rPr>
        <w:t>日本代表团</w:t>
      </w:r>
      <w:r w:rsidR="00691705" w:rsidRPr="0016118A">
        <w:rPr>
          <w:rFonts w:ascii="SimSun" w:hAnsi="SimSun" w:cs="SimSun" w:hint="eastAsia"/>
          <w:sz w:val="21"/>
          <w:szCs w:val="22"/>
        </w:rPr>
        <w:t>所做发言</w:t>
      </w:r>
      <w:r w:rsidRPr="0016118A">
        <w:rPr>
          <w:rFonts w:ascii="SimSun" w:hAnsi="SimSun" w:cs="SimSun" w:hint="eastAsia"/>
          <w:sz w:val="21"/>
          <w:szCs w:val="22"/>
        </w:rPr>
        <w:t>的</w:t>
      </w:r>
      <w:r w:rsidR="00691705" w:rsidRPr="0016118A">
        <w:rPr>
          <w:rFonts w:ascii="SimSun" w:hAnsi="SimSun" w:cs="SimSun" w:hint="eastAsia"/>
          <w:sz w:val="21"/>
          <w:szCs w:val="22"/>
        </w:rPr>
        <w:t>立场一致。毫无疑问，</w:t>
      </w:r>
      <w:r w:rsidRPr="0016118A">
        <w:rPr>
          <w:rFonts w:ascii="SimSun" w:hAnsi="SimSun" w:cs="SimSun" w:hint="eastAsia"/>
          <w:sz w:val="21"/>
          <w:szCs w:val="22"/>
        </w:rPr>
        <w:t>今年的讨论</w:t>
      </w:r>
      <w:r w:rsidR="00691705" w:rsidRPr="0016118A">
        <w:rPr>
          <w:rFonts w:ascii="SimSun" w:hAnsi="SimSun" w:cs="SimSun" w:hint="eastAsia"/>
          <w:sz w:val="21"/>
          <w:szCs w:val="22"/>
        </w:rPr>
        <w:t>收获颇丰，有些取得</w:t>
      </w:r>
      <w:r w:rsidRPr="0016118A">
        <w:rPr>
          <w:rFonts w:ascii="SimSun" w:hAnsi="SimSun" w:cs="SimSun" w:hint="eastAsia"/>
          <w:sz w:val="21"/>
          <w:szCs w:val="22"/>
        </w:rPr>
        <w:t>良好进展。但在</w:t>
      </w:r>
      <w:r w:rsidR="00691705" w:rsidRPr="0016118A">
        <w:rPr>
          <w:rFonts w:ascii="SimSun" w:hAnsi="SimSun" w:cs="SimSun" w:hint="eastAsia"/>
          <w:sz w:val="21"/>
          <w:szCs w:val="22"/>
        </w:rPr>
        <w:t>形成</w:t>
      </w:r>
      <w:r w:rsidRPr="0016118A">
        <w:rPr>
          <w:rFonts w:ascii="SimSun" w:hAnsi="SimSun" w:cs="SimSun" w:hint="eastAsia"/>
          <w:sz w:val="21"/>
          <w:szCs w:val="22"/>
        </w:rPr>
        <w:t>完全稳定</w:t>
      </w:r>
      <w:r w:rsidR="00691705" w:rsidRPr="0016118A">
        <w:rPr>
          <w:rFonts w:ascii="SimSun" w:hAnsi="SimSun" w:cs="SimSun" w:hint="eastAsia"/>
          <w:sz w:val="21"/>
          <w:szCs w:val="22"/>
        </w:rPr>
        <w:t>的观点之前，还需解决</w:t>
      </w:r>
      <w:r w:rsidRPr="0016118A">
        <w:rPr>
          <w:rFonts w:ascii="SimSun" w:hAnsi="SimSun" w:cs="SimSun" w:hint="eastAsia"/>
          <w:sz w:val="21"/>
          <w:szCs w:val="22"/>
        </w:rPr>
        <w:t>所有</w:t>
      </w:r>
      <w:r w:rsidR="00691705" w:rsidRPr="0016118A">
        <w:rPr>
          <w:rFonts w:ascii="SimSun" w:hAnsi="SimSun" w:cs="SimSun" w:hint="eastAsia"/>
          <w:sz w:val="21"/>
          <w:szCs w:val="22"/>
        </w:rPr>
        <w:t>案文中的</w:t>
      </w:r>
      <w:r w:rsidRPr="0016118A">
        <w:rPr>
          <w:rFonts w:ascii="SimSun" w:hAnsi="SimSun" w:cs="SimSun" w:hint="eastAsia"/>
          <w:sz w:val="21"/>
          <w:szCs w:val="22"/>
        </w:rPr>
        <w:t>根本问题。最后，它保留</w:t>
      </w:r>
      <w:r w:rsidR="002C4A19" w:rsidRPr="0016118A">
        <w:rPr>
          <w:rFonts w:ascii="SimSun" w:hAnsi="SimSun" w:cs="SimSun" w:hint="eastAsia"/>
          <w:sz w:val="21"/>
          <w:szCs w:val="22"/>
        </w:rPr>
        <w:t>在大会之前审视</w:t>
      </w:r>
      <w:r w:rsidRPr="0016118A">
        <w:rPr>
          <w:rFonts w:ascii="SimSun" w:hAnsi="SimSun" w:cs="SimSun" w:hint="eastAsia"/>
          <w:sz w:val="21"/>
          <w:szCs w:val="22"/>
        </w:rPr>
        <w:t>或改进其</w:t>
      </w:r>
      <w:r w:rsidR="002C4A19" w:rsidRPr="0016118A">
        <w:rPr>
          <w:rFonts w:ascii="SimSun" w:hAnsi="SimSun" w:cs="SimSun" w:hint="eastAsia"/>
          <w:sz w:val="21"/>
          <w:szCs w:val="22"/>
        </w:rPr>
        <w:t>立场</w:t>
      </w:r>
      <w:r w:rsidRPr="0016118A">
        <w:rPr>
          <w:rFonts w:ascii="SimSun" w:hAnsi="SimSun" w:cs="SimSun" w:hint="eastAsia"/>
          <w:sz w:val="21"/>
          <w:szCs w:val="22"/>
        </w:rPr>
        <w:t>的权利。</w:t>
      </w:r>
    </w:p>
    <w:p w:rsidR="007B3BE5" w:rsidRDefault="00B93C97" w:rsidP="00A26EC3">
      <w:pPr>
        <w:spacing w:afterLines="50" w:after="120" w:line="340" w:lineRule="atLeast"/>
        <w:ind w:left="567"/>
        <w:jc w:val="both"/>
        <w:rPr>
          <w:rFonts w:ascii="SimSun" w:hAnsi="SimSun"/>
          <w:sz w:val="21"/>
          <w:szCs w:val="22"/>
        </w:rPr>
      </w:pPr>
      <w:r w:rsidRPr="0016118A">
        <w:rPr>
          <w:rFonts w:ascii="SimSun" w:hAnsi="SimSun" w:cs="SimSun" w:hint="eastAsia"/>
          <w:sz w:val="21"/>
          <w:szCs w:val="22"/>
        </w:rPr>
        <w:t>加纳代表团感谢主席和秘书处</w:t>
      </w:r>
      <w:r w:rsidR="008762EB" w:rsidRPr="0016118A">
        <w:rPr>
          <w:rFonts w:ascii="SimSun" w:hAnsi="SimSun" w:cs="SimSun" w:hint="eastAsia"/>
          <w:sz w:val="21"/>
          <w:szCs w:val="22"/>
        </w:rPr>
        <w:t>引导</w:t>
      </w:r>
      <w:r w:rsidRPr="0016118A">
        <w:rPr>
          <w:rFonts w:ascii="SimSun" w:hAnsi="SimSun" w:cs="SimSun" w:hint="eastAsia"/>
          <w:sz w:val="21"/>
          <w:szCs w:val="22"/>
        </w:rPr>
        <w:t>政府间委员会</w:t>
      </w:r>
      <w:r w:rsidR="008762EB" w:rsidRPr="0016118A">
        <w:rPr>
          <w:rFonts w:ascii="SimSun" w:hAnsi="SimSun" w:cs="SimSun" w:hint="eastAsia"/>
          <w:sz w:val="21"/>
          <w:szCs w:val="22"/>
        </w:rPr>
        <w:t>第二十八届会议</w:t>
      </w:r>
      <w:r w:rsidRPr="0016118A">
        <w:rPr>
          <w:rFonts w:ascii="SimSun" w:hAnsi="SimSun" w:cs="SimSun" w:hint="eastAsia"/>
          <w:sz w:val="21"/>
          <w:szCs w:val="22"/>
        </w:rPr>
        <w:t>。虽然遗憾的是未</w:t>
      </w:r>
      <w:r w:rsidR="008762EB" w:rsidRPr="0016118A">
        <w:rPr>
          <w:rFonts w:ascii="SimSun" w:hAnsi="SimSun" w:cs="SimSun" w:hint="eastAsia"/>
          <w:sz w:val="21"/>
          <w:szCs w:val="22"/>
        </w:rPr>
        <w:t>能就向大会提出的</w:t>
      </w:r>
      <w:r w:rsidRPr="0016118A">
        <w:rPr>
          <w:rFonts w:ascii="SimSun" w:hAnsi="SimSun" w:cs="SimSun" w:hint="eastAsia"/>
          <w:sz w:val="21"/>
          <w:szCs w:val="22"/>
        </w:rPr>
        <w:t>有关建议达成共识，</w:t>
      </w:r>
      <w:r w:rsidR="008762EB" w:rsidRPr="0016118A">
        <w:rPr>
          <w:rFonts w:ascii="SimSun" w:hAnsi="SimSun" w:cs="SimSun" w:hint="eastAsia"/>
          <w:sz w:val="21"/>
          <w:szCs w:val="22"/>
        </w:rPr>
        <w:t>但它很高兴地注意到已取得的实质性</w:t>
      </w:r>
      <w:r w:rsidRPr="0016118A">
        <w:rPr>
          <w:rFonts w:ascii="SimSun" w:hAnsi="SimSun" w:cs="SimSun" w:hint="eastAsia"/>
          <w:sz w:val="21"/>
          <w:szCs w:val="22"/>
        </w:rPr>
        <w:t>进展，并认为目前关于传统知识</w:t>
      </w:r>
      <w:r w:rsidR="008762EB" w:rsidRPr="0016118A">
        <w:rPr>
          <w:rFonts w:ascii="SimSun" w:hAnsi="SimSun" w:cs="SimSun" w:hint="eastAsia"/>
          <w:sz w:val="21"/>
          <w:szCs w:val="22"/>
        </w:rPr>
        <w:t>、</w:t>
      </w:r>
      <w:r w:rsidRPr="0016118A">
        <w:rPr>
          <w:rFonts w:ascii="SimSun" w:hAnsi="SimSun" w:cs="SimSun" w:hint="eastAsia"/>
          <w:sz w:val="21"/>
          <w:szCs w:val="22"/>
        </w:rPr>
        <w:t>传统文化表现形式和遗传资源</w:t>
      </w:r>
      <w:r w:rsidR="008762EB" w:rsidRPr="0016118A">
        <w:rPr>
          <w:rFonts w:ascii="SimSun" w:hAnsi="SimSun" w:cs="SimSun" w:hint="eastAsia"/>
          <w:sz w:val="21"/>
          <w:szCs w:val="22"/>
        </w:rPr>
        <w:t>的三项案文均足够成熟</w:t>
      </w:r>
      <w:r w:rsidRPr="0016118A">
        <w:rPr>
          <w:rFonts w:ascii="SimSun" w:hAnsi="SimSun" w:cs="SimSun" w:hint="eastAsia"/>
          <w:sz w:val="21"/>
          <w:szCs w:val="22"/>
        </w:rPr>
        <w:t>，</w:t>
      </w:r>
      <w:r w:rsidR="008762EB" w:rsidRPr="0016118A">
        <w:rPr>
          <w:rFonts w:ascii="SimSun" w:hAnsi="SimSun" w:cs="SimSun" w:hint="eastAsia"/>
          <w:sz w:val="21"/>
          <w:szCs w:val="22"/>
        </w:rPr>
        <w:t>应在</w:t>
      </w:r>
      <w:r w:rsidRPr="0016118A">
        <w:rPr>
          <w:rFonts w:ascii="SimSun" w:hAnsi="SimSun" w:hint="eastAsia"/>
          <w:sz w:val="21"/>
          <w:szCs w:val="22"/>
        </w:rPr>
        <w:t>2015</w:t>
      </w:r>
      <w:r w:rsidRPr="0016118A">
        <w:rPr>
          <w:rFonts w:ascii="SimSun" w:hAnsi="SimSun" w:cs="SimSun" w:hint="eastAsia"/>
          <w:sz w:val="21"/>
          <w:szCs w:val="22"/>
        </w:rPr>
        <w:t>年召开外交会议</w:t>
      </w:r>
      <w:r w:rsidR="008762EB" w:rsidRPr="0016118A">
        <w:rPr>
          <w:rFonts w:ascii="SimSun" w:hAnsi="SimSun" w:cs="SimSun" w:hint="eastAsia"/>
          <w:sz w:val="21"/>
          <w:szCs w:val="22"/>
        </w:rPr>
        <w:t>之前加速审议。</w:t>
      </w:r>
      <w:r w:rsidR="00F62EA2" w:rsidRPr="0016118A">
        <w:rPr>
          <w:rFonts w:ascii="SimSun" w:hAnsi="SimSun" w:cs="SimSun" w:hint="eastAsia"/>
          <w:sz w:val="21"/>
          <w:szCs w:val="22"/>
        </w:rPr>
        <w:t>代表团</w:t>
      </w:r>
      <w:r w:rsidRPr="0016118A">
        <w:rPr>
          <w:rFonts w:ascii="SimSun" w:hAnsi="SimSun" w:cs="SimSun" w:hint="eastAsia"/>
          <w:sz w:val="21"/>
          <w:szCs w:val="22"/>
        </w:rPr>
        <w:t>赞同肯尼亚代表团代表非洲集团</w:t>
      </w:r>
      <w:r w:rsidR="008762EB" w:rsidRPr="0016118A">
        <w:rPr>
          <w:rFonts w:ascii="SimSun" w:hAnsi="SimSun" w:cs="SimSun" w:hint="eastAsia"/>
          <w:sz w:val="21"/>
          <w:szCs w:val="22"/>
        </w:rPr>
        <w:t>的发言。</w:t>
      </w:r>
    </w:p>
    <w:p w:rsidR="007B3BE5" w:rsidRDefault="003559C6" w:rsidP="00A26EC3">
      <w:pPr>
        <w:spacing w:afterLines="50" w:after="120" w:line="340" w:lineRule="atLeast"/>
        <w:ind w:left="567"/>
        <w:jc w:val="both"/>
        <w:rPr>
          <w:rFonts w:ascii="SimSun" w:hAnsi="SimSun"/>
          <w:sz w:val="21"/>
          <w:szCs w:val="22"/>
        </w:rPr>
      </w:pPr>
      <w:r w:rsidRPr="0016118A">
        <w:rPr>
          <w:rFonts w:ascii="SimSun" w:hAnsi="SimSun" w:cs="SimSun" w:hint="eastAsia"/>
          <w:sz w:val="21"/>
          <w:szCs w:val="22"/>
        </w:rPr>
        <w:t>美利坚合众国代表团感谢主席</w:t>
      </w:r>
      <w:r w:rsidR="005F09F7" w:rsidRPr="0016118A">
        <w:rPr>
          <w:rFonts w:ascii="SimSun" w:hAnsi="SimSun" w:cs="SimSun" w:hint="eastAsia"/>
          <w:sz w:val="21"/>
          <w:szCs w:val="22"/>
        </w:rPr>
        <w:t>在政府间委员会第二十八届会议过去三天以及过去三年的</w:t>
      </w:r>
      <w:r w:rsidRPr="0016118A">
        <w:rPr>
          <w:rFonts w:ascii="SimSun" w:hAnsi="SimSun" w:cs="SimSun" w:hint="eastAsia"/>
          <w:sz w:val="21"/>
          <w:szCs w:val="22"/>
        </w:rPr>
        <w:t>辛勤工作和领导才干，</w:t>
      </w:r>
      <w:r w:rsidR="005F09F7" w:rsidRPr="0016118A">
        <w:rPr>
          <w:rFonts w:ascii="SimSun" w:hAnsi="SimSun" w:cs="SimSun" w:hint="eastAsia"/>
          <w:sz w:val="21"/>
          <w:szCs w:val="22"/>
        </w:rPr>
        <w:t>并对协调人的专业性和努力表示</w:t>
      </w:r>
      <w:r w:rsidRPr="0016118A">
        <w:rPr>
          <w:rFonts w:ascii="SimSun" w:hAnsi="SimSun" w:cs="SimSun" w:hint="eastAsia"/>
          <w:sz w:val="21"/>
          <w:szCs w:val="22"/>
        </w:rPr>
        <w:t>赞赏。</w:t>
      </w:r>
      <w:r w:rsidR="00F62EA2" w:rsidRPr="0016118A">
        <w:rPr>
          <w:rFonts w:ascii="SimSun" w:hAnsi="SimSun" w:cs="SimSun" w:hint="eastAsia"/>
          <w:sz w:val="21"/>
          <w:szCs w:val="22"/>
        </w:rPr>
        <w:t>代表团</w:t>
      </w:r>
      <w:r w:rsidR="005F09F7" w:rsidRPr="0016118A">
        <w:rPr>
          <w:rFonts w:ascii="SimSun" w:hAnsi="SimSun" w:cs="SimSun" w:hint="eastAsia"/>
          <w:sz w:val="21"/>
          <w:szCs w:val="22"/>
        </w:rPr>
        <w:t>继续致力于这一进程，并希望所有代表团继续积极分享经验，贡献并审议</w:t>
      </w:r>
      <w:r w:rsidRPr="0016118A">
        <w:rPr>
          <w:rFonts w:ascii="SimSun" w:hAnsi="SimSun" w:cs="SimSun" w:hint="eastAsia"/>
          <w:sz w:val="21"/>
          <w:szCs w:val="22"/>
        </w:rPr>
        <w:t>使</w:t>
      </w:r>
      <w:r w:rsidR="005F09F7" w:rsidRPr="0016118A">
        <w:rPr>
          <w:rFonts w:ascii="SimSun" w:hAnsi="SimSun" w:cs="SimSun" w:hint="eastAsia"/>
          <w:sz w:val="21"/>
          <w:szCs w:val="22"/>
        </w:rPr>
        <w:t>政府间委员会对其政策目标和核心原则进一步形成共同理解的方案，其中包括错误授予专利权。</w:t>
      </w:r>
      <w:r w:rsidR="00F62EA2" w:rsidRPr="0016118A">
        <w:rPr>
          <w:rFonts w:ascii="SimSun" w:hAnsi="SimSun" w:cs="SimSun" w:hint="eastAsia"/>
          <w:sz w:val="21"/>
          <w:szCs w:val="22"/>
        </w:rPr>
        <w:t>代表团</w:t>
      </w:r>
      <w:r w:rsidR="005F09F7" w:rsidRPr="0016118A">
        <w:rPr>
          <w:rFonts w:ascii="SimSun" w:hAnsi="SimSun" w:cs="SimSun" w:hint="eastAsia"/>
          <w:sz w:val="21"/>
          <w:szCs w:val="22"/>
        </w:rPr>
        <w:t>在</w:t>
      </w:r>
      <w:r w:rsidRPr="0016118A">
        <w:rPr>
          <w:rFonts w:ascii="SimSun" w:hAnsi="SimSun" w:cs="SimSun" w:hint="eastAsia"/>
          <w:sz w:val="21"/>
          <w:szCs w:val="22"/>
        </w:rPr>
        <w:t>政府间委员会</w:t>
      </w:r>
      <w:r w:rsidR="005F09F7" w:rsidRPr="0016118A">
        <w:rPr>
          <w:rFonts w:ascii="SimSun" w:hAnsi="SimSun" w:hint="eastAsia"/>
          <w:sz w:val="21"/>
          <w:szCs w:val="22"/>
        </w:rPr>
        <w:t>第二十八届会议的</w:t>
      </w:r>
      <w:r w:rsidR="005F09F7" w:rsidRPr="0016118A">
        <w:rPr>
          <w:rFonts w:ascii="SimSun" w:hAnsi="SimSun" w:cs="SimSun" w:hint="eastAsia"/>
          <w:sz w:val="21"/>
          <w:szCs w:val="22"/>
        </w:rPr>
        <w:t>第一天即已分发其工作</w:t>
      </w:r>
      <w:r w:rsidR="00CA41E1" w:rsidRPr="0016118A">
        <w:rPr>
          <w:rFonts w:ascii="SimSun" w:hAnsi="SimSun" w:cs="SimSun" w:hint="eastAsia"/>
          <w:sz w:val="21"/>
          <w:szCs w:val="22"/>
        </w:rPr>
        <w:t>规划</w:t>
      </w:r>
      <w:r w:rsidRPr="0016118A">
        <w:rPr>
          <w:rFonts w:ascii="SimSun" w:hAnsi="SimSun" w:cs="SimSun" w:hint="eastAsia"/>
          <w:sz w:val="21"/>
          <w:szCs w:val="22"/>
        </w:rPr>
        <w:t>草案，它希望</w:t>
      </w:r>
      <w:r w:rsidR="005F09F7" w:rsidRPr="0016118A">
        <w:rPr>
          <w:rFonts w:ascii="SimSun" w:hAnsi="SimSun" w:cs="SimSun" w:hint="eastAsia"/>
          <w:sz w:val="21"/>
          <w:szCs w:val="22"/>
        </w:rPr>
        <w:t>该草案</w:t>
      </w:r>
      <w:r w:rsidRPr="0016118A">
        <w:rPr>
          <w:rFonts w:ascii="SimSun" w:hAnsi="SimSun" w:cs="SimSun" w:hint="eastAsia"/>
          <w:sz w:val="21"/>
          <w:szCs w:val="22"/>
        </w:rPr>
        <w:t>反映在报告中</w:t>
      </w:r>
      <w:r w:rsidRPr="0016118A">
        <w:rPr>
          <w:rFonts w:ascii="SimSun" w:hAnsi="SimSun" w:hint="eastAsia"/>
          <w:sz w:val="21"/>
          <w:szCs w:val="22"/>
        </w:rPr>
        <w:t>[</w:t>
      </w:r>
      <w:r w:rsidRPr="0016118A">
        <w:rPr>
          <w:rFonts w:ascii="SimSun" w:hAnsi="SimSun" w:cs="SimSun" w:hint="eastAsia"/>
          <w:sz w:val="21"/>
          <w:szCs w:val="22"/>
        </w:rPr>
        <w:t>秘书处</w:t>
      </w:r>
      <w:r w:rsidR="00A06098" w:rsidRPr="0016118A">
        <w:rPr>
          <w:rFonts w:ascii="SimSun" w:hAnsi="SimSun" w:cs="SimSun" w:hint="eastAsia"/>
          <w:sz w:val="21"/>
          <w:szCs w:val="22"/>
        </w:rPr>
        <w:t>备注</w:t>
      </w:r>
      <w:r w:rsidRPr="0016118A">
        <w:rPr>
          <w:rFonts w:ascii="SimSun" w:hAnsi="SimSun" w:cs="SimSun" w:hint="eastAsia"/>
          <w:sz w:val="21"/>
          <w:szCs w:val="22"/>
        </w:rPr>
        <w:t>：以下是</w:t>
      </w:r>
      <w:r w:rsidR="00A06098" w:rsidRPr="0016118A">
        <w:rPr>
          <w:rFonts w:ascii="SimSun" w:hAnsi="SimSun" w:cs="SimSun" w:hint="eastAsia"/>
          <w:sz w:val="21"/>
          <w:szCs w:val="22"/>
        </w:rPr>
        <w:t>收</w:t>
      </w:r>
      <w:r w:rsidRPr="0016118A">
        <w:rPr>
          <w:rFonts w:ascii="SimSun" w:hAnsi="SimSun" w:cs="SimSun" w:hint="eastAsia"/>
          <w:sz w:val="21"/>
          <w:szCs w:val="22"/>
        </w:rPr>
        <w:t>自美利坚合众国代表团的书面</w:t>
      </w:r>
      <w:r w:rsidR="00A06098" w:rsidRPr="0016118A">
        <w:rPr>
          <w:rFonts w:ascii="SimSun" w:hAnsi="SimSun" w:cs="SimSun" w:hint="eastAsia"/>
          <w:sz w:val="21"/>
          <w:szCs w:val="22"/>
        </w:rPr>
        <w:t>提案</w:t>
      </w:r>
      <w:r w:rsidRPr="0016118A">
        <w:rPr>
          <w:rFonts w:ascii="SimSun" w:hAnsi="SimSun" w:hint="eastAsia"/>
          <w:sz w:val="21"/>
          <w:szCs w:val="22"/>
        </w:rPr>
        <w:t>]</w:t>
      </w:r>
      <w:r w:rsidR="00A06098" w:rsidRPr="0016118A">
        <w:rPr>
          <w:rFonts w:ascii="SimSun" w:hAnsi="SimSun" w:cs="SimSun" w:hint="eastAsia"/>
          <w:sz w:val="21"/>
          <w:szCs w:val="22"/>
        </w:rPr>
        <w:t>：</w:t>
      </w:r>
    </w:p>
    <w:p w:rsidR="007B3BE5" w:rsidRPr="00A26EC3" w:rsidRDefault="00ED1CBB" w:rsidP="00447838">
      <w:pPr>
        <w:pStyle w:val="Default"/>
        <w:keepNext/>
        <w:autoSpaceDE/>
        <w:autoSpaceDN/>
        <w:spacing w:beforeLines="100" w:before="240" w:afterLines="100" w:after="240" w:line="340" w:lineRule="atLeast"/>
        <w:ind w:left="1134"/>
        <w:jc w:val="center"/>
        <w:rPr>
          <w:rFonts w:ascii="SimSun" w:eastAsia="SimSun" w:hAnsi="SimSun"/>
          <w:b/>
          <w:bCs/>
          <w:sz w:val="21"/>
          <w:szCs w:val="21"/>
          <w:lang w:eastAsia="zh-CN"/>
        </w:rPr>
      </w:pPr>
      <w:r w:rsidRPr="00A26EC3">
        <w:rPr>
          <w:rFonts w:ascii="SimSun" w:eastAsia="SimSun" w:hAnsi="SimSun" w:hint="eastAsia"/>
          <w:b/>
          <w:bCs/>
          <w:sz w:val="21"/>
          <w:szCs w:val="21"/>
          <w:lang w:eastAsia="zh-CN"/>
        </w:rPr>
        <w:t>美利坚合众国</w:t>
      </w:r>
      <w:r w:rsidR="00A26EC3">
        <w:rPr>
          <w:rFonts w:ascii="SimSun" w:eastAsia="SimSun" w:hAnsi="SimSun"/>
          <w:b/>
          <w:bCs/>
          <w:sz w:val="21"/>
          <w:szCs w:val="21"/>
          <w:lang w:eastAsia="zh-CN"/>
        </w:rPr>
        <w:br/>
      </w:r>
      <w:r w:rsidRPr="00A26EC3">
        <w:rPr>
          <w:rFonts w:ascii="SimSun" w:eastAsia="SimSun" w:hAnsi="SimSun" w:hint="eastAsia"/>
          <w:b/>
          <w:bCs/>
          <w:sz w:val="21"/>
          <w:szCs w:val="21"/>
          <w:lang w:eastAsia="zh-CN"/>
        </w:rPr>
        <w:t>关于政府间委员会2015年工作</w:t>
      </w:r>
      <w:r w:rsidR="00CA41E1" w:rsidRPr="00A26EC3">
        <w:rPr>
          <w:rFonts w:ascii="SimSun" w:eastAsia="SimSun" w:hAnsi="SimSun" w:hint="eastAsia"/>
          <w:b/>
          <w:bCs/>
          <w:sz w:val="21"/>
          <w:szCs w:val="21"/>
          <w:lang w:eastAsia="zh-CN"/>
        </w:rPr>
        <w:t>规划</w:t>
      </w:r>
      <w:r w:rsidRPr="00A26EC3">
        <w:rPr>
          <w:rFonts w:ascii="SimSun" w:eastAsia="SimSun" w:hAnsi="SimSun" w:hint="eastAsia"/>
          <w:b/>
          <w:bCs/>
          <w:sz w:val="21"/>
          <w:szCs w:val="21"/>
          <w:lang w:eastAsia="zh-CN"/>
        </w:rPr>
        <w:t>的提案</w:t>
      </w:r>
    </w:p>
    <w:p w:rsidR="007B3BE5" w:rsidRDefault="00CA41E1" w:rsidP="00A26EC3">
      <w:pPr>
        <w:spacing w:afterLines="50" w:after="120" w:line="340" w:lineRule="atLeast"/>
        <w:ind w:left="1134"/>
        <w:jc w:val="both"/>
        <w:rPr>
          <w:rFonts w:ascii="SimSun" w:hAnsi="SimSun"/>
          <w:sz w:val="21"/>
        </w:rPr>
      </w:pPr>
      <w:r w:rsidRPr="0016118A">
        <w:rPr>
          <w:rFonts w:ascii="SimSun" w:hAnsi="SimSun" w:hint="eastAsia"/>
          <w:sz w:val="21"/>
        </w:rPr>
        <w:t>牢</w:t>
      </w:r>
      <w:r w:rsidR="00AD68EF" w:rsidRPr="0016118A">
        <w:rPr>
          <w:rFonts w:ascii="SimSun" w:hAnsi="SimSun" w:hint="eastAsia"/>
          <w:sz w:val="21"/>
        </w:rPr>
        <w:t>记WIPO知识产权与遗传资源、传统知识和民间文学艺术政府间委员会</w:t>
      </w:r>
      <w:r w:rsidR="00AD68EF" w:rsidRPr="0016118A">
        <w:rPr>
          <w:rFonts w:ascii="SimSun" w:hAnsi="SimSun"/>
          <w:sz w:val="21"/>
        </w:rPr>
        <w:t>(</w:t>
      </w:r>
      <w:r w:rsidR="00AD68EF" w:rsidRPr="0016118A">
        <w:rPr>
          <w:rFonts w:ascii="SimSun" w:hAnsi="SimSun" w:hint="eastAsia"/>
          <w:sz w:val="21"/>
        </w:rPr>
        <w:t>下称“政府间委员会”</w:t>
      </w:r>
      <w:r w:rsidR="00AD68EF" w:rsidRPr="0016118A">
        <w:rPr>
          <w:rFonts w:ascii="SimSun" w:hAnsi="SimSun"/>
          <w:sz w:val="21"/>
        </w:rPr>
        <w:t>)</w:t>
      </w:r>
      <w:r w:rsidR="00AD68EF" w:rsidRPr="0016118A">
        <w:rPr>
          <w:rFonts w:ascii="SimSun" w:hAnsi="SimSun" w:hint="eastAsia"/>
          <w:sz w:val="21"/>
        </w:rPr>
        <w:t>于</w:t>
      </w:r>
      <w:r w:rsidR="002F587C" w:rsidRPr="0016118A">
        <w:rPr>
          <w:rFonts w:ascii="SimSun" w:hAnsi="SimSun" w:hint="eastAsia"/>
          <w:sz w:val="21"/>
        </w:rPr>
        <w:t>2000年</w:t>
      </w:r>
      <w:r w:rsidR="00AD68EF" w:rsidRPr="0016118A">
        <w:rPr>
          <w:rFonts w:ascii="SimSun" w:hAnsi="SimSun" w:hint="eastAsia"/>
          <w:sz w:val="21"/>
        </w:rPr>
        <w:t>WIPO大会</w:t>
      </w:r>
      <w:r w:rsidR="00AD68EF" w:rsidRPr="00A26EC3">
        <w:rPr>
          <w:rFonts w:ascii="SimSun" w:hAnsi="SimSun" w:cs="SimSun" w:hint="eastAsia"/>
          <w:sz w:val="21"/>
          <w:szCs w:val="22"/>
        </w:rPr>
        <w:t>设立</w:t>
      </w:r>
      <w:r w:rsidR="00AD68EF" w:rsidRPr="0016118A">
        <w:rPr>
          <w:rFonts w:ascii="SimSun" w:hAnsi="SimSun" w:hint="eastAsia"/>
          <w:sz w:val="21"/>
        </w:rPr>
        <w:t>，其任务授权是讨论如下领域产生的知识产权事项：</w:t>
      </w:r>
      <w:r w:rsidR="00C501E9" w:rsidRPr="0016118A">
        <w:rPr>
          <w:rFonts w:ascii="SimSun" w:hAnsi="SimSun"/>
          <w:sz w:val="21"/>
        </w:rPr>
        <w:t>(i)</w:t>
      </w:r>
      <w:r w:rsidR="00277A63">
        <w:rPr>
          <w:rFonts w:ascii="SimSun" w:hAnsi="SimSun"/>
          <w:sz w:val="21"/>
        </w:rPr>
        <w:t>‍</w:t>
      </w:r>
      <w:r w:rsidR="00AD68EF" w:rsidRPr="0016118A">
        <w:rPr>
          <w:rFonts w:ascii="SimSun" w:hAnsi="SimSun" w:hint="eastAsia"/>
          <w:sz w:val="21"/>
        </w:rPr>
        <w:t>遗传资源的获取与</w:t>
      </w:r>
      <w:r w:rsidR="00E07B69">
        <w:rPr>
          <w:rFonts w:ascii="SimSun" w:hAnsi="SimSun" w:hint="eastAsia"/>
          <w:sz w:val="21"/>
        </w:rPr>
        <w:t>惠益</w:t>
      </w:r>
      <w:r w:rsidR="004D0D22">
        <w:rPr>
          <w:rFonts w:ascii="SimSun" w:hAnsi="SimSun" w:hint="eastAsia"/>
          <w:sz w:val="21"/>
        </w:rPr>
        <w:t>分</w:t>
      </w:r>
      <w:r w:rsidR="00E07B69">
        <w:rPr>
          <w:rFonts w:ascii="SimSun" w:hAnsi="SimSun" w:hint="eastAsia"/>
          <w:sz w:val="21"/>
        </w:rPr>
        <w:t>享</w:t>
      </w:r>
      <w:r w:rsidR="00AD68EF" w:rsidRPr="0016118A">
        <w:rPr>
          <w:rFonts w:ascii="SimSun" w:hAnsi="SimSun" w:hint="eastAsia"/>
          <w:sz w:val="21"/>
        </w:rPr>
        <w:t>；</w:t>
      </w:r>
      <w:r w:rsidR="00C501E9" w:rsidRPr="0016118A">
        <w:rPr>
          <w:rFonts w:ascii="SimSun" w:hAnsi="SimSun"/>
          <w:sz w:val="21"/>
        </w:rPr>
        <w:t>(ii)</w:t>
      </w:r>
      <w:r w:rsidR="00AD68EF" w:rsidRPr="0016118A">
        <w:rPr>
          <w:rFonts w:ascii="SimSun" w:hAnsi="SimSun" w:hint="eastAsia"/>
          <w:sz w:val="21"/>
        </w:rPr>
        <w:t>对传统知识</w:t>
      </w:r>
      <w:r w:rsidR="00447838">
        <w:rPr>
          <w:rFonts w:ascii="SimSun" w:hAnsi="SimSun" w:hint="eastAsia"/>
          <w:sz w:val="21"/>
        </w:rPr>
        <w:t>(</w:t>
      </w:r>
      <w:r w:rsidR="00AD68EF" w:rsidRPr="0016118A">
        <w:rPr>
          <w:rFonts w:ascii="SimSun" w:hAnsi="SimSun" w:hint="eastAsia"/>
          <w:sz w:val="21"/>
        </w:rPr>
        <w:t>无论是否与遗传资源相关</w:t>
      </w:r>
      <w:r w:rsidR="00AA666C">
        <w:rPr>
          <w:rFonts w:ascii="SimSun" w:hAnsi="SimSun" w:hint="eastAsia"/>
          <w:sz w:val="21"/>
        </w:rPr>
        <w:t>)</w:t>
      </w:r>
      <w:r w:rsidR="00AD68EF" w:rsidRPr="0016118A">
        <w:rPr>
          <w:rFonts w:ascii="SimSun" w:hAnsi="SimSun" w:hint="eastAsia"/>
          <w:sz w:val="21"/>
        </w:rPr>
        <w:t>的保护；</w:t>
      </w:r>
      <w:r w:rsidR="00C501E9" w:rsidRPr="0016118A">
        <w:rPr>
          <w:rFonts w:ascii="SimSun" w:hAnsi="SimSun"/>
          <w:sz w:val="21"/>
        </w:rPr>
        <w:t>(iii)</w:t>
      </w:r>
      <w:r w:rsidR="002F0EFE" w:rsidRPr="0016118A">
        <w:rPr>
          <w:rFonts w:ascii="SimSun" w:hAnsi="SimSun" w:hint="eastAsia"/>
          <w:sz w:val="21"/>
        </w:rPr>
        <w:t>对民间文学艺术作品的保护。</w:t>
      </w:r>
    </w:p>
    <w:p w:rsidR="007B3BE5" w:rsidRDefault="002F0EFE" w:rsidP="00A26EC3">
      <w:pPr>
        <w:spacing w:afterLines="50" w:after="120" w:line="340" w:lineRule="atLeast"/>
        <w:ind w:left="1134"/>
        <w:jc w:val="both"/>
        <w:rPr>
          <w:rFonts w:ascii="SimSun" w:hAnsi="SimSun"/>
          <w:sz w:val="21"/>
        </w:rPr>
      </w:pPr>
      <w:r w:rsidRPr="0016118A">
        <w:rPr>
          <w:rFonts w:ascii="SimSun" w:hAnsi="SimSun" w:hint="eastAsia"/>
          <w:sz w:val="21"/>
        </w:rPr>
        <w:lastRenderedPageBreak/>
        <w:t>承认知识产权制度在促进创新及技术转让与推广，以有利于社会和经济福祉的形式使遗传资源和遗传资源相关传统知识的持有人和</w:t>
      </w:r>
      <w:r w:rsidRPr="00A26EC3">
        <w:rPr>
          <w:rFonts w:ascii="SimSun" w:hAnsi="SimSun" w:cs="SimSun" w:hint="eastAsia"/>
          <w:sz w:val="21"/>
          <w:szCs w:val="22"/>
        </w:rPr>
        <w:t>使用</w:t>
      </w:r>
      <w:r w:rsidRPr="0016118A">
        <w:rPr>
          <w:rFonts w:ascii="SimSun" w:hAnsi="SimSun" w:hint="eastAsia"/>
          <w:sz w:val="21"/>
        </w:rPr>
        <w:t>者共同受益的作用；</w:t>
      </w:r>
    </w:p>
    <w:p w:rsidR="007B3BE5" w:rsidRDefault="002F0EFE" w:rsidP="00A26EC3">
      <w:pPr>
        <w:spacing w:afterLines="50" w:after="120" w:line="340" w:lineRule="atLeast"/>
        <w:ind w:left="1134"/>
        <w:jc w:val="both"/>
        <w:rPr>
          <w:rFonts w:ascii="SimSun" w:hAnsi="SimSun"/>
          <w:sz w:val="21"/>
        </w:rPr>
      </w:pPr>
      <w:r w:rsidRPr="0016118A">
        <w:rPr>
          <w:rFonts w:ascii="SimSun" w:hAnsi="SimSun" w:hint="eastAsia"/>
          <w:sz w:val="21"/>
        </w:rPr>
        <w:t>强调必要防止在遗传资源和遗传资源相关传统知识方面不具有新颖性或创造性的发明或创造被错误授予专利，并承认专利制度已有实现这一目标的固有能力；</w:t>
      </w:r>
    </w:p>
    <w:p w:rsidR="007B3BE5" w:rsidRDefault="002F0EFE" w:rsidP="00A26EC3">
      <w:pPr>
        <w:spacing w:afterLines="50" w:after="120" w:line="340" w:lineRule="atLeast"/>
        <w:ind w:left="1134"/>
        <w:jc w:val="both"/>
        <w:rPr>
          <w:rFonts w:ascii="SimSun" w:hAnsi="SimSun"/>
          <w:sz w:val="21"/>
        </w:rPr>
      </w:pPr>
      <w:r w:rsidRPr="0016118A">
        <w:rPr>
          <w:rFonts w:ascii="SimSun" w:hAnsi="SimSun" w:hint="eastAsia"/>
          <w:sz w:val="21"/>
        </w:rPr>
        <w:t>进一步强调专利局要能够获得在专利授权上作出适当和知情决定所需的关于遗传资源和遗传资源相关传统知识的适当现有技术并予以考虑，并进一步强调透明度在专利授权过程中的重要性；</w:t>
      </w:r>
    </w:p>
    <w:p w:rsidR="007B3BE5" w:rsidRDefault="002F0EFE" w:rsidP="00A26EC3">
      <w:pPr>
        <w:spacing w:afterLines="50" w:after="120" w:line="340" w:lineRule="atLeast"/>
        <w:ind w:left="1134"/>
        <w:jc w:val="both"/>
        <w:rPr>
          <w:rFonts w:ascii="SimSun" w:hAnsi="SimSun"/>
          <w:sz w:val="21"/>
        </w:rPr>
      </w:pPr>
      <w:r w:rsidRPr="0016118A">
        <w:rPr>
          <w:rFonts w:ascii="SimSun" w:hAnsi="SimSun" w:hint="eastAsia"/>
          <w:sz w:val="21"/>
        </w:rPr>
        <w:t>进一步注意到WIPO政府间委员会的任务授权延长至2</w:t>
      </w:r>
      <w:r w:rsidR="00C501E9" w:rsidRPr="0016118A">
        <w:rPr>
          <w:rFonts w:ascii="SimSun" w:hAnsi="SimSun"/>
          <w:sz w:val="21"/>
        </w:rPr>
        <w:t>014/2015</w:t>
      </w:r>
      <w:r w:rsidRPr="0016118A">
        <w:rPr>
          <w:rFonts w:ascii="SimSun" w:hAnsi="SimSun" w:hint="eastAsia"/>
          <w:sz w:val="21"/>
        </w:rPr>
        <w:t>预算两年期，在不损害其他论坛开展的工作的前提下，继续“加快其基于案文的谈判工作，争取就一部(或多部)确保遗传资源、传统知识和传统文化表现形式得到有效保护的国际法律文书的案文达成一致意见；”</w:t>
      </w:r>
    </w:p>
    <w:p w:rsidR="007B3BE5" w:rsidRDefault="00622862" w:rsidP="00A26EC3">
      <w:pPr>
        <w:spacing w:afterLines="50" w:after="120" w:line="340" w:lineRule="atLeast"/>
        <w:ind w:left="1134"/>
        <w:jc w:val="both"/>
        <w:rPr>
          <w:rFonts w:ascii="SimSun" w:hAnsi="SimSun"/>
          <w:sz w:val="21"/>
        </w:rPr>
      </w:pPr>
      <w:r w:rsidRPr="0016118A">
        <w:rPr>
          <w:rFonts w:ascii="SimSun" w:hAnsi="SimSun" w:hint="eastAsia"/>
          <w:sz w:val="21"/>
        </w:rPr>
        <w:t>牢</w:t>
      </w:r>
      <w:r w:rsidR="00CA76D7" w:rsidRPr="0016118A">
        <w:rPr>
          <w:rFonts w:ascii="SimSun" w:hAnsi="SimSun" w:hint="eastAsia"/>
          <w:sz w:val="21"/>
        </w:rPr>
        <w:t>记发展议程的建议，认可政府间委员会自2000年开始工作以来所取得的进步，</w:t>
      </w:r>
      <w:r w:rsidR="00311097" w:rsidRPr="0016118A">
        <w:rPr>
          <w:rFonts w:ascii="SimSun" w:hAnsi="SimSun" w:hint="eastAsia"/>
          <w:sz w:val="21"/>
        </w:rPr>
        <w:t>WIPO大会要求政府间委员会继续开展工作，以期寻求共同目标和原则，</w:t>
      </w:r>
      <w:r w:rsidR="002F587C">
        <w:rPr>
          <w:rFonts w:ascii="SimSun" w:hAnsi="SimSun" w:hint="eastAsia"/>
          <w:sz w:val="21"/>
        </w:rPr>
        <w:t>就将要给予的</w:t>
      </w:r>
      <w:r w:rsidRPr="002F587C">
        <w:rPr>
          <w:rFonts w:ascii="SimSun" w:hAnsi="SimSun" w:hint="eastAsia"/>
          <w:sz w:val="21"/>
        </w:rPr>
        <w:t>任何</w:t>
      </w:r>
      <w:r w:rsidR="00311097" w:rsidRPr="002F587C">
        <w:rPr>
          <w:rFonts w:ascii="SimSun" w:hAnsi="SimSun" w:hint="eastAsia"/>
          <w:sz w:val="21"/>
        </w:rPr>
        <w:t>保护的范围</w:t>
      </w:r>
      <w:r w:rsidR="002F587C" w:rsidRPr="002F587C">
        <w:rPr>
          <w:rFonts w:ascii="SimSun" w:hAnsi="SimSun" w:hint="eastAsia"/>
          <w:sz w:val="21"/>
        </w:rPr>
        <w:t>达成谅解</w:t>
      </w:r>
      <w:r w:rsidR="00311097" w:rsidRPr="002F587C">
        <w:rPr>
          <w:rFonts w:ascii="SimSun" w:hAnsi="SimSun" w:hint="eastAsia"/>
          <w:sz w:val="21"/>
        </w:rPr>
        <w:t>，</w:t>
      </w:r>
      <w:r w:rsidR="002F587C" w:rsidRPr="002F587C">
        <w:rPr>
          <w:rFonts w:ascii="SimSun" w:hAnsi="SimSun" w:hint="eastAsia"/>
          <w:sz w:val="21"/>
        </w:rPr>
        <w:t>就</w:t>
      </w:r>
      <w:r w:rsidRPr="002F587C">
        <w:rPr>
          <w:rFonts w:ascii="SimSun" w:hAnsi="SimSun" w:hint="eastAsia"/>
          <w:sz w:val="21"/>
        </w:rPr>
        <w:t>什么</w:t>
      </w:r>
      <w:r w:rsidR="00311097" w:rsidRPr="002F587C">
        <w:rPr>
          <w:rFonts w:ascii="SimSun" w:hAnsi="SimSun" w:hint="eastAsia"/>
          <w:sz w:val="21"/>
        </w:rPr>
        <w:t>应</w:t>
      </w:r>
      <w:r w:rsidRPr="002F587C">
        <w:rPr>
          <w:rFonts w:ascii="SimSun" w:hAnsi="SimSun" w:hint="eastAsia"/>
          <w:sz w:val="21"/>
        </w:rPr>
        <w:t>属</w:t>
      </w:r>
      <w:r w:rsidR="00311097" w:rsidRPr="002F587C">
        <w:rPr>
          <w:rFonts w:ascii="SimSun" w:hAnsi="SimSun" w:hint="eastAsia"/>
          <w:sz w:val="21"/>
        </w:rPr>
        <w:t>公有领域</w:t>
      </w:r>
      <w:r w:rsidR="002F587C" w:rsidRPr="002F587C">
        <w:rPr>
          <w:rFonts w:ascii="SimSun" w:hAnsi="SimSun" w:hint="eastAsia"/>
          <w:sz w:val="21"/>
        </w:rPr>
        <w:t>确定实例</w:t>
      </w:r>
      <w:r w:rsidR="00311097" w:rsidRPr="002F587C">
        <w:rPr>
          <w:rFonts w:ascii="SimSun" w:hAnsi="SimSun" w:hint="eastAsia"/>
          <w:sz w:val="21"/>
        </w:rPr>
        <w:t>，</w:t>
      </w:r>
      <w:r w:rsidR="00311097" w:rsidRPr="0016118A">
        <w:rPr>
          <w:rFonts w:ascii="SimSun" w:hAnsi="SimSun" w:hint="eastAsia"/>
          <w:sz w:val="21"/>
        </w:rPr>
        <w:t>并在两年期内</w:t>
      </w:r>
      <w:r w:rsidR="002F587C">
        <w:rPr>
          <w:rFonts w:ascii="SimSun" w:hAnsi="SimSun" w:hint="eastAsia"/>
          <w:sz w:val="21"/>
        </w:rPr>
        <w:t>最终</w:t>
      </w:r>
      <w:r w:rsidR="00311097" w:rsidRPr="0016118A">
        <w:rPr>
          <w:rFonts w:ascii="SimSun" w:hAnsi="SimSun" w:hint="eastAsia"/>
          <w:sz w:val="21"/>
        </w:rPr>
        <w:t>确定一项或多项案文；</w:t>
      </w:r>
    </w:p>
    <w:p w:rsidR="007B3BE5" w:rsidRDefault="00F870AC" w:rsidP="00A26EC3">
      <w:pPr>
        <w:spacing w:afterLines="50" w:after="120" w:line="340" w:lineRule="atLeast"/>
        <w:ind w:left="1134"/>
        <w:jc w:val="both"/>
        <w:rPr>
          <w:rFonts w:ascii="SimSun" w:hAnsi="SimSun"/>
          <w:sz w:val="21"/>
        </w:rPr>
      </w:pPr>
      <w:r>
        <w:rPr>
          <w:rFonts w:ascii="SimSun" w:hAnsi="SimSun" w:hint="eastAsia"/>
          <w:sz w:val="21"/>
        </w:rPr>
        <w:t>促请</w:t>
      </w:r>
      <w:r w:rsidR="00466AB9" w:rsidRPr="0016118A">
        <w:rPr>
          <w:rFonts w:ascii="SimSun" w:hAnsi="SimSun" w:hint="eastAsia"/>
          <w:sz w:val="21"/>
        </w:rPr>
        <w:t>政府间委员会</w:t>
      </w:r>
      <w:r w:rsidR="008B4DEB" w:rsidRPr="0016118A">
        <w:rPr>
          <w:rFonts w:ascii="SimSun" w:hAnsi="SimSun" w:hint="eastAsia"/>
          <w:sz w:val="21"/>
        </w:rPr>
        <w:t>向2015年大会</w:t>
      </w:r>
      <w:r w:rsidR="00466AB9" w:rsidRPr="0016118A">
        <w:rPr>
          <w:rFonts w:ascii="SimSun" w:hAnsi="SimSun" w:hint="eastAsia"/>
          <w:sz w:val="21"/>
        </w:rPr>
        <w:t>提交</w:t>
      </w:r>
      <w:r w:rsidR="008B4DEB" w:rsidRPr="0016118A">
        <w:rPr>
          <w:rFonts w:ascii="SimSun" w:hAnsi="SimSun" w:hint="eastAsia"/>
          <w:sz w:val="21"/>
        </w:rPr>
        <w:t>：通过前述工作所形成的关于保护</w:t>
      </w:r>
      <w:r w:rsidR="00466AB9" w:rsidRPr="0016118A">
        <w:rPr>
          <w:rFonts w:ascii="SimSun" w:hAnsi="SimSun" w:hint="eastAsia"/>
          <w:sz w:val="21"/>
        </w:rPr>
        <w:t>遗传资源</w:t>
      </w:r>
      <w:r w:rsidR="008B4DEB" w:rsidRPr="0016118A">
        <w:rPr>
          <w:rFonts w:ascii="SimSun" w:hAnsi="SimSun" w:hint="eastAsia"/>
          <w:sz w:val="21"/>
        </w:rPr>
        <w:t>、</w:t>
      </w:r>
      <w:r w:rsidR="00466AB9" w:rsidRPr="0016118A">
        <w:rPr>
          <w:rFonts w:ascii="SimSun" w:hAnsi="SimSun" w:hint="eastAsia"/>
          <w:sz w:val="21"/>
        </w:rPr>
        <w:t>传统知识和</w:t>
      </w:r>
      <w:r w:rsidR="008B4DEB" w:rsidRPr="0016118A">
        <w:rPr>
          <w:rFonts w:ascii="SimSun" w:hAnsi="SimSun" w:hint="eastAsia"/>
          <w:sz w:val="21"/>
        </w:rPr>
        <w:t>传统文化表现形式的一</w:t>
      </w:r>
      <w:r>
        <w:rPr>
          <w:rFonts w:ascii="SimSun" w:hAnsi="SimSun" w:hint="eastAsia"/>
          <w:sz w:val="21"/>
        </w:rPr>
        <w:t>部</w:t>
      </w:r>
      <w:r w:rsidR="008B4DEB" w:rsidRPr="0016118A">
        <w:rPr>
          <w:rFonts w:ascii="SimSun" w:hAnsi="SimSun" w:hint="eastAsia"/>
          <w:sz w:val="21"/>
        </w:rPr>
        <w:t>或多</w:t>
      </w:r>
      <w:r>
        <w:rPr>
          <w:rFonts w:ascii="SimSun" w:hAnsi="SimSun" w:hint="eastAsia"/>
          <w:sz w:val="21"/>
        </w:rPr>
        <w:t>部</w:t>
      </w:r>
      <w:r w:rsidR="008B4DEB" w:rsidRPr="0016118A">
        <w:rPr>
          <w:rFonts w:ascii="SimSun" w:hAnsi="SimSun" w:hint="eastAsia"/>
          <w:sz w:val="21"/>
        </w:rPr>
        <w:t>案文，关于</w:t>
      </w:r>
      <w:r w:rsidR="008B4DEB" w:rsidRPr="00A26EC3">
        <w:rPr>
          <w:rFonts w:ascii="SimSun" w:hAnsi="SimSun" w:cs="SimSun" w:hint="eastAsia"/>
          <w:sz w:val="21"/>
          <w:szCs w:val="22"/>
        </w:rPr>
        <w:t>目标</w:t>
      </w:r>
      <w:r w:rsidR="008B4DEB" w:rsidRPr="0016118A">
        <w:rPr>
          <w:rFonts w:ascii="SimSun" w:hAnsi="SimSun" w:hint="eastAsia"/>
          <w:sz w:val="21"/>
        </w:rPr>
        <w:t>、</w:t>
      </w:r>
      <w:r w:rsidR="00466AB9" w:rsidRPr="0016118A">
        <w:rPr>
          <w:rFonts w:ascii="SimSun" w:hAnsi="SimSun" w:hint="eastAsia"/>
          <w:sz w:val="21"/>
        </w:rPr>
        <w:t>原则和</w:t>
      </w:r>
      <w:r w:rsidR="008B4DEB" w:rsidRPr="0016118A">
        <w:rPr>
          <w:rFonts w:ascii="SimSun" w:hAnsi="SimSun" w:hint="eastAsia"/>
          <w:sz w:val="21"/>
        </w:rPr>
        <w:t>案文的定义是否精确到可以安排召开一次</w:t>
      </w:r>
      <w:r w:rsidR="00466AB9" w:rsidRPr="0016118A">
        <w:rPr>
          <w:rFonts w:ascii="SimSun" w:hAnsi="SimSun" w:hint="eastAsia"/>
          <w:sz w:val="21"/>
        </w:rPr>
        <w:t>外交会议</w:t>
      </w:r>
      <w:r w:rsidR="008B4DEB" w:rsidRPr="0016118A">
        <w:rPr>
          <w:rFonts w:ascii="SimSun" w:hAnsi="SimSun" w:hint="eastAsia"/>
          <w:sz w:val="21"/>
        </w:rPr>
        <w:t>的建议</w:t>
      </w:r>
      <w:r w:rsidR="00466AB9" w:rsidRPr="0016118A">
        <w:rPr>
          <w:rFonts w:ascii="SimSun" w:hAnsi="SimSun" w:hint="eastAsia"/>
          <w:sz w:val="21"/>
        </w:rPr>
        <w:t>，</w:t>
      </w:r>
      <w:r w:rsidR="008B4DEB" w:rsidRPr="0016118A">
        <w:rPr>
          <w:rFonts w:ascii="SimSun" w:hAnsi="SimSun" w:hint="eastAsia"/>
          <w:sz w:val="21"/>
        </w:rPr>
        <w:t>以及开展进一步</w:t>
      </w:r>
      <w:r w:rsidR="00466AB9" w:rsidRPr="0016118A">
        <w:rPr>
          <w:rFonts w:ascii="SimSun" w:hAnsi="SimSun" w:hint="eastAsia"/>
          <w:sz w:val="21"/>
        </w:rPr>
        <w:t>工作</w:t>
      </w:r>
      <w:r w:rsidR="008B4DEB" w:rsidRPr="0016118A">
        <w:rPr>
          <w:rFonts w:ascii="SimSun" w:hAnsi="SimSun" w:hint="eastAsia"/>
          <w:sz w:val="21"/>
        </w:rPr>
        <w:t>的必要性</w:t>
      </w:r>
      <w:r w:rsidR="00466AB9" w:rsidRPr="0016118A">
        <w:rPr>
          <w:rFonts w:ascii="SimSun" w:hAnsi="SimSun" w:hint="eastAsia"/>
          <w:sz w:val="21"/>
        </w:rPr>
        <w:t>。2015年</w:t>
      </w:r>
      <w:r w:rsidR="008B4DEB" w:rsidRPr="0016118A">
        <w:rPr>
          <w:rFonts w:ascii="SimSun" w:hAnsi="SimSun" w:hint="eastAsia"/>
          <w:sz w:val="21"/>
        </w:rPr>
        <w:t>大会将根据政府间委员会所提</w:t>
      </w:r>
      <w:r w:rsidR="00466AB9" w:rsidRPr="0016118A">
        <w:rPr>
          <w:rFonts w:ascii="SimSun" w:hAnsi="SimSun" w:hint="eastAsia"/>
          <w:sz w:val="21"/>
        </w:rPr>
        <w:t>建议，决定是否召开任何外交会议，并</w:t>
      </w:r>
      <w:r w:rsidR="008B4DEB" w:rsidRPr="0016118A">
        <w:rPr>
          <w:rFonts w:ascii="SimSun" w:hAnsi="SimSun" w:hint="eastAsia"/>
          <w:sz w:val="21"/>
        </w:rPr>
        <w:t>根据预算进程，酌情提出任何</w:t>
      </w:r>
      <w:r w:rsidR="00466AB9" w:rsidRPr="0016118A">
        <w:rPr>
          <w:rFonts w:ascii="SimSun" w:hAnsi="SimSun" w:hint="eastAsia"/>
          <w:sz w:val="21"/>
        </w:rPr>
        <w:t>建议。如果政府间委员会</w:t>
      </w:r>
      <w:r w:rsidR="008B4DEB" w:rsidRPr="0016118A">
        <w:rPr>
          <w:rFonts w:ascii="SimSun" w:hAnsi="SimSun" w:hint="eastAsia"/>
          <w:sz w:val="21"/>
        </w:rPr>
        <w:t>第三十一届会议</w:t>
      </w:r>
      <w:r w:rsidR="00466AB9" w:rsidRPr="0016118A">
        <w:rPr>
          <w:rFonts w:ascii="SimSun" w:hAnsi="SimSun" w:hint="eastAsia"/>
          <w:sz w:val="21"/>
        </w:rPr>
        <w:t>未能提出建议，</w:t>
      </w:r>
      <w:r w:rsidR="008B4DEB" w:rsidRPr="0016118A">
        <w:rPr>
          <w:rFonts w:ascii="SimSun" w:hAnsi="SimSun" w:hint="eastAsia"/>
          <w:sz w:val="21"/>
        </w:rPr>
        <w:t>则委员会将继续在下一个</w:t>
      </w:r>
      <w:r w:rsidR="00466AB9" w:rsidRPr="0016118A">
        <w:rPr>
          <w:rFonts w:ascii="SimSun" w:hAnsi="SimSun" w:hint="eastAsia"/>
          <w:sz w:val="21"/>
        </w:rPr>
        <w:t>两年</w:t>
      </w:r>
      <w:r w:rsidR="008B4DEB" w:rsidRPr="0016118A">
        <w:rPr>
          <w:rFonts w:ascii="SimSun" w:hAnsi="SimSun" w:hint="eastAsia"/>
          <w:sz w:val="21"/>
        </w:rPr>
        <w:t>期以WIPO其他委员会相同的频率召开会议</w:t>
      </w:r>
      <w:r w:rsidR="00466AB9" w:rsidRPr="0016118A">
        <w:rPr>
          <w:rFonts w:ascii="SimSun" w:hAnsi="SimSun" w:hint="eastAsia"/>
          <w:sz w:val="21"/>
        </w:rPr>
        <w:t>，</w:t>
      </w:r>
      <w:r w:rsidR="008B4DEB" w:rsidRPr="0016118A">
        <w:rPr>
          <w:rFonts w:ascii="SimSun" w:hAnsi="SimSun" w:hint="eastAsia"/>
          <w:sz w:val="21"/>
        </w:rPr>
        <w:t>会议议程逐例确定。</w:t>
      </w:r>
    </w:p>
    <w:p w:rsidR="00C501E9" w:rsidRPr="0016118A" w:rsidRDefault="00DE38CE" w:rsidP="00A26EC3">
      <w:pPr>
        <w:spacing w:afterLines="50" w:after="120" w:line="340" w:lineRule="atLeast"/>
        <w:ind w:left="1134"/>
        <w:jc w:val="both"/>
        <w:rPr>
          <w:rFonts w:ascii="SimSun" w:hAnsi="SimSun"/>
          <w:sz w:val="21"/>
        </w:rPr>
      </w:pPr>
      <w:r w:rsidRPr="0016118A">
        <w:rPr>
          <w:rFonts w:ascii="SimSun" w:hAnsi="SimSun" w:hint="eastAsia"/>
          <w:sz w:val="21"/>
        </w:rPr>
        <w:t>按照政府间委员会2014/2015的任务授权，</w:t>
      </w:r>
      <w:r w:rsidRPr="00A26EC3">
        <w:rPr>
          <w:rFonts w:ascii="SimSun" w:hAnsi="SimSun" w:cs="SimSun" w:hint="eastAsia"/>
          <w:sz w:val="21"/>
          <w:szCs w:val="22"/>
        </w:rPr>
        <w:t>大会</w:t>
      </w:r>
      <w:r w:rsidRPr="0016118A">
        <w:rPr>
          <w:rFonts w:ascii="SimSun" w:hAnsi="SimSun" w:hint="eastAsia"/>
          <w:sz w:val="21"/>
        </w:rPr>
        <w:t>决定，2015年政府间委员会工作</w:t>
      </w:r>
      <w:r w:rsidR="00660445" w:rsidRPr="0016118A">
        <w:rPr>
          <w:rFonts w:ascii="SimSun" w:hAnsi="SimSun" w:hint="eastAsia"/>
          <w:sz w:val="21"/>
        </w:rPr>
        <w:t>规划</w:t>
      </w:r>
      <w:r w:rsidRPr="0016118A">
        <w:rPr>
          <w:rFonts w:ascii="SimSun" w:hAnsi="SimSun" w:hint="eastAsia"/>
          <w:sz w:val="21"/>
        </w:rPr>
        <w:t>载列如下：</w:t>
      </w:r>
    </w:p>
    <w:tbl>
      <w:tblPr>
        <w:tblW w:w="783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850"/>
      </w:tblGrid>
      <w:tr w:rsidR="00C501E9" w:rsidRPr="0016118A" w:rsidTr="00447838">
        <w:trPr>
          <w:trHeight w:val="507"/>
        </w:trPr>
        <w:tc>
          <w:tcPr>
            <w:tcW w:w="1980" w:type="dxa"/>
            <w:vAlign w:val="center"/>
          </w:tcPr>
          <w:p w:rsidR="00C501E9" w:rsidRPr="0016118A" w:rsidRDefault="004973FE" w:rsidP="00406592">
            <w:pPr>
              <w:keepNext/>
              <w:adjustRightInd w:val="0"/>
              <w:spacing w:beforeLines="50" w:before="120" w:after="120"/>
              <w:jc w:val="both"/>
              <w:rPr>
                <w:rFonts w:ascii="SimSun" w:hAnsi="SimSun"/>
                <w:b/>
                <w:sz w:val="21"/>
              </w:rPr>
            </w:pPr>
            <w:r w:rsidRPr="0016118A">
              <w:rPr>
                <w:rFonts w:ascii="SimSun" w:hAnsi="SimSun" w:hint="eastAsia"/>
                <w:b/>
                <w:sz w:val="21"/>
              </w:rPr>
              <w:t>暂定日期</w:t>
            </w:r>
          </w:p>
        </w:tc>
        <w:tc>
          <w:tcPr>
            <w:tcW w:w="5850" w:type="dxa"/>
            <w:shd w:val="clear" w:color="auto" w:fill="auto"/>
            <w:vAlign w:val="center"/>
          </w:tcPr>
          <w:p w:rsidR="00C501E9" w:rsidRPr="0016118A" w:rsidRDefault="004973FE" w:rsidP="00406592">
            <w:pPr>
              <w:adjustRightInd w:val="0"/>
              <w:spacing w:beforeLines="50" w:before="120" w:after="120"/>
              <w:jc w:val="both"/>
              <w:rPr>
                <w:rFonts w:ascii="SimSun" w:hAnsi="SimSun"/>
                <w:b/>
                <w:sz w:val="21"/>
              </w:rPr>
            </w:pPr>
            <w:r w:rsidRPr="0016118A">
              <w:rPr>
                <w:rFonts w:ascii="SimSun" w:hAnsi="SimSun" w:hint="eastAsia"/>
                <w:b/>
                <w:sz w:val="21"/>
              </w:rPr>
              <w:t>活动</w:t>
            </w:r>
          </w:p>
        </w:tc>
      </w:tr>
      <w:tr w:rsidR="00C501E9" w:rsidRPr="0016118A" w:rsidTr="00A26EC3">
        <w:trPr>
          <w:trHeight w:val="1984"/>
        </w:trPr>
        <w:tc>
          <w:tcPr>
            <w:tcW w:w="1980" w:type="dxa"/>
          </w:tcPr>
          <w:p w:rsidR="00C501E9" w:rsidRPr="0016118A" w:rsidRDefault="00C501E9" w:rsidP="00157E54">
            <w:pPr>
              <w:adjustRightInd w:val="0"/>
              <w:spacing w:beforeLines="50" w:before="120" w:after="120"/>
              <w:jc w:val="both"/>
              <w:rPr>
                <w:rFonts w:ascii="SimSun" w:hAnsi="SimSun"/>
                <w:sz w:val="21"/>
              </w:rPr>
            </w:pPr>
            <w:r w:rsidRPr="0016118A">
              <w:rPr>
                <w:rFonts w:ascii="SimSun" w:hAnsi="SimSun"/>
                <w:sz w:val="21"/>
                <w:lang w:eastAsia="de-CH"/>
              </w:rPr>
              <w:t>2015</w:t>
            </w:r>
            <w:r w:rsidR="00E4574A" w:rsidRPr="0016118A">
              <w:rPr>
                <w:rFonts w:ascii="SimSun" w:hAnsi="SimSun" w:hint="eastAsia"/>
                <w:sz w:val="21"/>
              </w:rPr>
              <w:t>年2月</w:t>
            </w:r>
          </w:p>
        </w:tc>
        <w:tc>
          <w:tcPr>
            <w:tcW w:w="5850" w:type="dxa"/>
            <w:shd w:val="clear" w:color="auto" w:fill="auto"/>
          </w:tcPr>
          <w:p w:rsidR="00C501E9" w:rsidRPr="0016118A" w:rsidRDefault="00E4574A" w:rsidP="00157E54">
            <w:pPr>
              <w:adjustRightInd w:val="0"/>
              <w:spacing w:beforeLines="50" w:before="120" w:after="120" w:line="240" w:lineRule="atLeast"/>
              <w:jc w:val="both"/>
              <w:rPr>
                <w:rFonts w:ascii="SimSun" w:hAnsi="SimSun"/>
                <w:sz w:val="21"/>
                <w:lang w:eastAsia="de-CH"/>
              </w:rPr>
            </w:pPr>
            <w:r w:rsidRPr="0016118A">
              <w:rPr>
                <w:rFonts w:ascii="SimSun" w:hAnsi="SimSun" w:hint="eastAsia"/>
                <w:sz w:val="21"/>
              </w:rPr>
              <w:t>政府间委员会第二十九届会议——</w:t>
            </w:r>
            <w:r w:rsidRPr="0016118A">
              <w:rPr>
                <w:rFonts w:ascii="SimSun" w:hAnsi="SimSun" w:hint="eastAsia"/>
                <w:sz w:val="21"/>
                <w:lang w:eastAsia="de-CH"/>
              </w:rPr>
              <w:t>继续基于案文</w:t>
            </w:r>
            <w:r w:rsidR="004D2FAF" w:rsidRPr="0016118A">
              <w:rPr>
                <w:rFonts w:ascii="SimSun" w:hAnsi="SimSun" w:hint="eastAsia"/>
                <w:sz w:val="21"/>
              </w:rPr>
              <w:t>就</w:t>
            </w:r>
            <w:r w:rsidR="004D2FAF" w:rsidRPr="0016118A">
              <w:rPr>
                <w:rFonts w:ascii="SimSun" w:hAnsi="SimSun" w:hint="eastAsia"/>
                <w:sz w:val="21"/>
                <w:lang w:eastAsia="de-CH"/>
              </w:rPr>
              <w:t>遗传资源</w:t>
            </w:r>
            <w:r w:rsidR="004D2FAF" w:rsidRPr="0016118A">
              <w:rPr>
                <w:rFonts w:ascii="SimSun" w:hAnsi="SimSun" w:hint="eastAsia"/>
                <w:sz w:val="21"/>
              </w:rPr>
              <w:t>进行</w:t>
            </w:r>
            <w:r w:rsidRPr="0016118A">
              <w:rPr>
                <w:rFonts w:ascii="SimSun" w:hAnsi="SimSun" w:hint="eastAsia"/>
                <w:sz w:val="21"/>
                <w:lang w:eastAsia="de-CH"/>
              </w:rPr>
              <w:t>谈判，重点</w:t>
            </w:r>
            <w:r w:rsidRPr="0016118A">
              <w:rPr>
                <w:rFonts w:ascii="SimSun" w:hAnsi="SimSun" w:hint="eastAsia"/>
                <w:sz w:val="21"/>
              </w:rPr>
              <w:t>是</w:t>
            </w:r>
            <w:r w:rsidRPr="0016118A">
              <w:rPr>
                <w:rFonts w:ascii="SimSun" w:hAnsi="SimSun" w:hint="eastAsia"/>
                <w:sz w:val="21"/>
                <w:lang w:eastAsia="de-CH"/>
              </w:rPr>
              <w:t>国家经验，尤其</w:t>
            </w:r>
            <w:r w:rsidRPr="0016118A">
              <w:rPr>
                <w:rFonts w:ascii="SimSun" w:hAnsi="SimSun" w:hint="eastAsia"/>
                <w:sz w:val="21"/>
              </w:rPr>
              <w:t>是</w:t>
            </w:r>
            <w:r w:rsidRPr="0016118A">
              <w:rPr>
                <w:rFonts w:ascii="SimSun" w:hAnsi="SimSun" w:hint="eastAsia"/>
                <w:sz w:val="21"/>
                <w:lang w:eastAsia="de-CH"/>
              </w:rPr>
              <w:t>公</w:t>
            </w:r>
            <w:r w:rsidRPr="0016118A">
              <w:rPr>
                <w:rFonts w:ascii="SimSun" w:hAnsi="SimSun" w:hint="eastAsia"/>
                <w:sz w:val="21"/>
              </w:rPr>
              <w:t>有</w:t>
            </w:r>
            <w:r w:rsidRPr="0016118A">
              <w:rPr>
                <w:rFonts w:ascii="SimSun" w:hAnsi="SimSun" w:hint="eastAsia"/>
                <w:sz w:val="21"/>
                <w:lang w:eastAsia="de-CH"/>
              </w:rPr>
              <w:t>领域</w:t>
            </w:r>
            <w:r w:rsidRPr="0016118A">
              <w:rPr>
                <w:rFonts w:ascii="SimSun" w:hAnsi="SimSun" w:hint="eastAsia"/>
                <w:sz w:val="21"/>
              </w:rPr>
              <w:t>、盗用</w:t>
            </w:r>
            <w:r w:rsidRPr="0016118A">
              <w:rPr>
                <w:rFonts w:ascii="SimSun" w:hAnsi="SimSun" w:hint="eastAsia"/>
                <w:sz w:val="21"/>
                <w:lang w:eastAsia="de-CH"/>
              </w:rPr>
              <w:t>的定义，以及各国如何处理跨界问题。</w:t>
            </w:r>
            <w:r w:rsidR="004E1AA2" w:rsidRPr="0016118A">
              <w:rPr>
                <w:rFonts w:ascii="SimSun" w:hAnsi="SimSun" w:hint="eastAsia"/>
                <w:sz w:val="21"/>
              </w:rPr>
              <w:t>不安排土著专家组会，</w:t>
            </w:r>
            <w:r w:rsidRPr="0016118A">
              <w:rPr>
                <w:rFonts w:ascii="SimSun" w:hAnsi="SimSun" w:hint="eastAsia"/>
                <w:sz w:val="21"/>
                <w:lang w:eastAsia="de-CH"/>
              </w:rPr>
              <w:t>但秘书处将鼓励这些观察员</w:t>
            </w:r>
            <w:r w:rsidR="004E1AA2" w:rsidRPr="0016118A">
              <w:rPr>
                <w:rFonts w:ascii="SimSun" w:hAnsi="SimSun" w:hint="eastAsia"/>
                <w:sz w:val="21"/>
              </w:rPr>
              <w:t>出席委员会</w:t>
            </w:r>
            <w:r w:rsidRPr="0016118A">
              <w:rPr>
                <w:rFonts w:ascii="SimSun" w:hAnsi="SimSun" w:hint="eastAsia"/>
                <w:sz w:val="21"/>
                <w:lang w:eastAsia="de-CH"/>
              </w:rPr>
              <w:t>会议，</w:t>
            </w:r>
            <w:r w:rsidR="004E1AA2" w:rsidRPr="0016118A">
              <w:rPr>
                <w:rFonts w:ascii="SimSun" w:hAnsi="SimSun" w:hint="eastAsia"/>
                <w:sz w:val="21"/>
              </w:rPr>
              <w:t>并就讨论的主题进行有</w:t>
            </w:r>
            <w:r w:rsidRPr="0016118A">
              <w:rPr>
                <w:rFonts w:ascii="SimSun" w:hAnsi="SimSun" w:hint="eastAsia"/>
                <w:sz w:val="21"/>
                <w:lang w:eastAsia="de-CH"/>
              </w:rPr>
              <w:t>计划</w:t>
            </w:r>
            <w:r w:rsidR="004E1AA2" w:rsidRPr="0016118A">
              <w:rPr>
                <w:rFonts w:ascii="SimSun" w:hAnsi="SimSun" w:hint="eastAsia"/>
                <w:sz w:val="21"/>
              </w:rPr>
              <w:t>的发言。</w:t>
            </w:r>
            <w:r w:rsidR="00447838">
              <w:rPr>
                <w:rFonts w:ascii="SimSun" w:hAnsi="SimSun" w:hint="eastAsia"/>
                <w:sz w:val="21"/>
              </w:rPr>
              <w:t>(</w:t>
            </w:r>
            <w:r w:rsidR="004E1AA2" w:rsidRPr="0016118A">
              <w:rPr>
                <w:rFonts w:ascii="SimSun" w:hAnsi="SimSun" w:hint="eastAsia"/>
                <w:sz w:val="21"/>
              </w:rPr>
              <w:t>会期三</w:t>
            </w:r>
            <w:r w:rsidRPr="0016118A">
              <w:rPr>
                <w:rFonts w:ascii="SimSun" w:hAnsi="SimSun" w:hint="eastAsia"/>
                <w:sz w:val="21"/>
                <w:lang w:eastAsia="de-CH"/>
              </w:rPr>
              <w:t>天</w:t>
            </w:r>
            <w:r w:rsidR="00AA666C">
              <w:rPr>
                <w:rFonts w:ascii="SimSun" w:hAnsi="SimSun" w:hint="eastAsia"/>
                <w:sz w:val="21"/>
                <w:lang w:eastAsia="de-CH"/>
              </w:rPr>
              <w:t>)</w:t>
            </w:r>
            <w:r w:rsidRPr="0016118A">
              <w:rPr>
                <w:rFonts w:ascii="SimSun" w:hAnsi="SimSun" w:hint="eastAsia"/>
                <w:sz w:val="21"/>
                <w:lang w:eastAsia="de-CH"/>
              </w:rPr>
              <w:t>。一天</w:t>
            </w:r>
            <w:r w:rsidR="001947CC" w:rsidRPr="0016118A">
              <w:rPr>
                <w:rFonts w:ascii="SimSun" w:hAnsi="SimSun" w:hint="eastAsia"/>
                <w:sz w:val="21"/>
              </w:rPr>
              <w:t>讨论</w:t>
            </w:r>
            <w:r w:rsidR="001947CC" w:rsidRPr="0016118A">
              <w:rPr>
                <w:rFonts w:ascii="SimSun" w:hAnsi="SimSun" w:hint="eastAsia"/>
                <w:sz w:val="21"/>
                <w:lang w:eastAsia="de-CH"/>
              </w:rPr>
              <w:t>数据库的实际问题</w:t>
            </w:r>
            <w:r w:rsidR="001947CC" w:rsidRPr="0016118A">
              <w:rPr>
                <w:rFonts w:ascii="SimSun" w:hAnsi="SimSun" w:hint="eastAsia"/>
                <w:sz w:val="21"/>
              </w:rPr>
              <w:t>，</w:t>
            </w:r>
            <w:r w:rsidRPr="0016118A">
              <w:rPr>
                <w:rFonts w:ascii="SimSun" w:hAnsi="SimSun" w:hint="eastAsia"/>
                <w:sz w:val="21"/>
                <w:lang w:eastAsia="de-CH"/>
              </w:rPr>
              <w:t>一天跨领域会议讨论</w:t>
            </w:r>
            <w:r w:rsidR="005E0C3B">
              <w:rPr>
                <w:rFonts w:ascii="SimSun" w:hAnsi="SimSun" w:hint="eastAsia"/>
                <w:sz w:val="21"/>
                <w:lang w:eastAsia="de-CH"/>
              </w:rPr>
              <w:t>遗传资源</w:t>
            </w:r>
            <w:r w:rsidR="005E0C3B">
              <w:rPr>
                <w:rFonts w:ascii="SimSun" w:hAnsi="SimSun" w:hint="eastAsia"/>
                <w:sz w:val="21"/>
              </w:rPr>
              <w:t>与</w:t>
            </w:r>
            <w:r w:rsidR="001947CC" w:rsidRPr="0016118A">
              <w:rPr>
                <w:rFonts w:ascii="SimSun" w:hAnsi="SimSun" w:hint="eastAsia"/>
                <w:sz w:val="21"/>
                <w:lang w:eastAsia="de-CH"/>
              </w:rPr>
              <w:t>其他主题</w:t>
            </w:r>
            <w:r w:rsidR="005E0C3B">
              <w:rPr>
                <w:rFonts w:ascii="SimSun" w:hAnsi="SimSun" w:hint="eastAsia"/>
                <w:sz w:val="21"/>
              </w:rPr>
              <w:t>在</w:t>
            </w:r>
            <w:r w:rsidR="001947CC" w:rsidRPr="0016118A">
              <w:rPr>
                <w:rFonts w:ascii="SimSun" w:hAnsi="SimSun" w:hint="eastAsia"/>
                <w:sz w:val="21"/>
                <w:lang w:eastAsia="de-CH"/>
              </w:rPr>
              <w:t>方法</w:t>
            </w:r>
            <w:r w:rsidR="001947CC" w:rsidRPr="0016118A">
              <w:rPr>
                <w:rFonts w:ascii="SimSun" w:hAnsi="SimSun" w:hint="eastAsia"/>
                <w:sz w:val="21"/>
              </w:rPr>
              <w:t>上</w:t>
            </w:r>
            <w:r w:rsidR="007A3608" w:rsidRPr="0016118A">
              <w:rPr>
                <w:rFonts w:ascii="SimSun" w:hAnsi="SimSun" w:hint="eastAsia"/>
                <w:sz w:val="21"/>
              </w:rPr>
              <w:t>的</w:t>
            </w:r>
            <w:r w:rsidR="001947CC" w:rsidRPr="0016118A">
              <w:rPr>
                <w:rFonts w:ascii="SimSun" w:hAnsi="SimSun" w:hint="eastAsia"/>
                <w:sz w:val="21"/>
                <w:lang w:eastAsia="de-CH"/>
              </w:rPr>
              <w:t>相似性</w:t>
            </w:r>
            <w:r w:rsidR="001947CC" w:rsidRPr="0016118A">
              <w:rPr>
                <w:rFonts w:ascii="SimSun" w:hAnsi="SimSun" w:hint="eastAsia"/>
                <w:sz w:val="21"/>
              </w:rPr>
              <w:t>及差异性</w:t>
            </w:r>
            <w:r w:rsidRPr="0016118A">
              <w:rPr>
                <w:rFonts w:ascii="SimSun" w:hAnsi="SimSun" w:hint="eastAsia"/>
                <w:sz w:val="21"/>
                <w:lang w:eastAsia="de-CH"/>
              </w:rPr>
              <w:t>。</w:t>
            </w:r>
          </w:p>
        </w:tc>
      </w:tr>
      <w:tr w:rsidR="00C501E9" w:rsidRPr="0016118A" w:rsidTr="00A26EC3">
        <w:trPr>
          <w:trHeight w:val="2098"/>
        </w:trPr>
        <w:tc>
          <w:tcPr>
            <w:tcW w:w="1980" w:type="dxa"/>
          </w:tcPr>
          <w:p w:rsidR="00C501E9" w:rsidRPr="0016118A" w:rsidRDefault="00C501E9" w:rsidP="00157E54">
            <w:pPr>
              <w:adjustRightInd w:val="0"/>
              <w:spacing w:beforeLines="50" w:before="120" w:after="120"/>
              <w:jc w:val="both"/>
              <w:rPr>
                <w:rFonts w:ascii="SimSun" w:hAnsi="SimSun"/>
                <w:sz w:val="21"/>
              </w:rPr>
            </w:pPr>
            <w:r w:rsidRPr="0016118A">
              <w:rPr>
                <w:rFonts w:ascii="SimSun" w:hAnsi="SimSun"/>
                <w:sz w:val="21"/>
                <w:lang w:eastAsia="de-CH"/>
              </w:rPr>
              <w:t>2015</w:t>
            </w:r>
            <w:r w:rsidR="002905C5" w:rsidRPr="0016118A">
              <w:rPr>
                <w:rFonts w:ascii="SimSun" w:hAnsi="SimSun" w:hint="eastAsia"/>
                <w:sz w:val="21"/>
              </w:rPr>
              <w:t>年5月</w:t>
            </w:r>
          </w:p>
        </w:tc>
        <w:tc>
          <w:tcPr>
            <w:tcW w:w="5850" w:type="dxa"/>
            <w:shd w:val="clear" w:color="auto" w:fill="auto"/>
          </w:tcPr>
          <w:p w:rsidR="00C501E9" w:rsidRPr="0016118A" w:rsidRDefault="00E4574A" w:rsidP="00157E54">
            <w:pPr>
              <w:adjustRightInd w:val="0"/>
              <w:spacing w:beforeLines="50" w:before="120" w:after="120" w:line="240" w:lineRule="atLeast"/>
              <w:jc w:val="both"/>
              <w:rPr>
                <w:rFonts w:ascii="SimSun" w:hAnsi="SimSun"/>
                <w:sz w:val="21"/>
                <w:lang w:eastAsia="de-CH"/>
              </w:rPr>
            </w:pPr>
            <w:r w:rsidRPr="0016118A">
              <w:rPr>
                <w:rFonts w:ascii="SimSun" w:hAnsi="SimSun" w:hint="eastAsia"/>
                <w:sz w:val="21"/>
              </w:rPr>
              <w:t>政府间委员会第三十届会议</w:t>
            </w:r>
            <w:r w:rsidR="00FE1B17" w:rsidRPr="0016118A">
              <w:rPr>
                <w:rFonts w:ascii="SimSun" w:hAnsi="SimSun" w:hint="eastAsia"/>
                <w:sz w:val="21"/>
              </w:rPr>
              <w:t>——</w:t>
            </w:r>
            <w:r w:rsidR="00FE1B17" w:rsidRPr="0016118A">
              <w:rPr>
                <w:rFonts w:ascii="SimSun" w:hAnsi="SimSun" w:hint="eastAsia"/>
                <w:sz w:val="21"/>
                <w:lang w:eastAsia="de-CH"/>
              </w:rPr>
              <w:t>继续</w:t>
            </w:r>
            <w:r w:rsidR="004D2FAF" w:rsidRPr="0016118A">
              <w:rPr>
                <w:rFonts w:ascii="SimSun" w:hAnsi="SimSun" w:hint="eastAsia"/>
                <w:sz w:val="21"/>
                <w:lang w:eastAsia="de-CH"/>
              </w:rPr>
              <w:t>基于</w:t>
            </w:r>
            <w:r w:rsidR="004D2FAF" w:rsidRPr="0016118A">
              <w:rPr>
                <w:rFonts w:ascii="SimSun" w:hAnsi="SimSun" w:hint="eastAsia"/>
                <w:sz w:val="21"/>
              </w:rPr>
              <w:t>案文就传统知识进行</w:t>
            </w:r>
            <w:r w:rsidR="00FE1B17" w:rsidRPr="0016118A">
              <w:rPr>
                <w:rFonts w:ascii="SimSun" w:hAnsi="SimSun" w:hint="eastAsia"/>
                <w:sz w:val="21"/>
                <w:lang w:eastAsia="de-CH"/>
              </w:rPr>
              <w:t>谈判，</w:t>
            </w:r>
            <w:r w:rsidR="004D2FAF" w:rsidRPr="0016118A">
              <w:rPr>
                <w:rFonts w:ascii="SimSun" w:hAnsi="SimSun" w:hint="eastAsia"/>
                <w:sz w:val="21"/>
              </w:rPr>
              <w:t>重点是国家经验，</w:t>
            </w:r>
            <w:r w:rsidR="0015428F" w:rsidRPr="0016118A">
              <w:rPr>
                <w:rFonts w:ascii="SimSun" w:hAnsi="SimSun" w:hint="eastAsia"/>
                <w:sz w:val="21"/>
              </w:rPr>
              <w:t>特别是</w:t>
            </w:r>
            <w:r w:rsidR="00FE1B17" w:rsidRPr="0016118A">
              <w:rPr>
                <w:rFonts w:ascii="SimSun" w:hAnsi="SimSun" w:hint="eastAsia"/>
                <w:sz w:val="21"/>
                <w:lang w:eastAsia="de-CH"/>
              </w:rPr>
              <w:t>保护</w:t>
            </w:r>
            <w:r w:rsidR="0015428F" w:rsidRPr="0016118A">
              <w:rPr>
                <w:rFonts w:ascii="SimSun" w:hAnsi="SimSun" w:hint="eastAsia"/>
                <w:sz w:val="21"/>
              </w:rPr>
              <w:t>的受益人</w:t>
            </w:r>
            <w:r w:rsidR="00FE1B17" w:rsidRPr="0016118A">
              <w:rPr>
                <w:rFonts w:ascii="SimSun" w:hAnsi="SimSun" w:hint="eastAsia"/>
                <w:sz w:val="21"/>
                <w:lang w:eastAsia="de-CH"/>
              </w:rPr>
              <w:t>，</w:t>
            </w:r>
            <w:r w:rsidR="007A3608" w:rsidRPr="0016118A">
              <w:rPr>
                <w:rFonts w:ascii="SimSun" w:hAnsi="SimSun" w:hint="eastAsia"/>
                <w:sz w:val="21"/>
              </w:rPr>
              <w:t>当</w:t>
            </w:r>
            <w:r w:rsidR="00FE1B17" w:rsidRPr="0016118A">
              <w:rPr>
                <w:rFonts w:ascii="SimSun" w:hAnsi="SimSun" w:hint="eastAsia"/>
                <w:sz w:val="21"/>
                <w:lang w:eastAsia="de-CH"/>
              </w:rPr>
              <w:t>地</w:t>
            </w:r>
            <w:r w:rsidR="0015428F" w:rsidRPr="0016118A">
              <w:rPr>
                <w:rFonts w:ascii="SimSun" w:hAnsi="SimSun" w:hint="eastAsia"/>
                <w:sz w:val="21"/>
              </w:rPr>
              <w:t>、</w:t>
            </w:r>
            <w:r w:rsidR="00FE1B17" w:rsidRPr="0016118A">
              <w:rPr>
                <w:rFonts w:ascii="SimSun" w:hAnsi="SimSun" w:hint="eastAsia"/>
                <w:sz w:val="21"/>
                <w:lang w:eastAsia="de-CH"/>
              </w:rPr>
              <w:t>国家和区域经验，包括保护</w:t>
            </w:r>
            <w:r w:rsidR="0015428F" w:rsidRPr="0016118A">
              <w:rPr>
                <w:rFonts w:ascii="SimSun" w:hAnsi="SimSun" w:hint="eastAsia"/>
                <w:sz w:val="21"/>
              </w:rPr>
              <w:t>的客体</w:t>
            </w:r>
            <w:r w:rsidR="007A3608" w:rsidRPr="0016118A">
              <w:rPr>
                <w:rFonts w:ascii="SimSun" w:hAnsi="SimSun" w:hint="eastAsia"/>
                <w:sz w:val="21"/>
              </w:rPr>
              <w:t>和</w:t>
            </w:r>
            <w:r w:rsidR="00FE1B17" w:rsidRPr="0016118A">
              <w:rPr>
                <w:rFonts w:ascii="SimSun" w:hAnsi="SimSun" w:hint="eastAsia"/>
                <w:sz w:val="21"/>
                <w:lang w:eastAsia="de-CH"/>
              </w:rPr>
              <w:t>公</w:t>
            </w:r>
            <w:r w:rsidR="007A3608" w:rsidRPr="0016118A">
              <w:rPr>
                <w:rFonts w:ascii="SimSun" w:hAnsi="SimSun" w:hint="eastAsia"/>
                <w:sz w:val="21"/>
              </w:rPr>
              <w:t>有</w:t>
            </w:r>
            <w:r w:rsidR="00FE1B17" w:rsidRPr="0016118A">
              <w:rPr>
                <w:rFonts w:ascii="SimSun" w:hAnsi="SimSun" w:hint="eastAsia"/>
                <w:sz w:val="21"/>
                <w:lang w:eastAsia="de-CH"/>
              </w:rPr>
              <w:t>领域</w:t>
            </w:r>
            <w:r w:rsidR="007A3608" w:rsidRPr="0016118A">
              <w:rPr>
                <w:rFonts w:ascii="SimSun" w:hAnsi="SimSun" w:hint="eastAsia"/>
                <w:sz w:val="21"/>
              </w:rPr>
              <w:t>的材料、盗</w:t>
            </w:r>
            <w:r w:rsidR="00FE1B17" w:rsidRPr="0016118A">
              <w:rPr>
                <w:rFonts w:ascii="SimSun" w:hAnsi="SimSun" w:hint="eastAsia"/>
                <w:sz w:val="21"/>
                <w:lang w:eastAsia="de-CH"/>
              </w:rPr>
              <w:t>用的定义</w:t>
            </w:r>
            <w:r w:rsidR="007A3608" w:rsidRPr="0016118A">
              <w:rPr>
                <w:rFonts w:ascii="SimSun" w:hAnsi="SimSun" w:hint="eastAsia"/>
                <w:sz w:val="21"/>
              </w:rPr>
              <w:t>，</w:t>
            </w:r>
            <w:r w:rsidR="00FE1B17" w:rsidRPr="0016118A">
              <w:rPr>
                <w:rFonts w:ascii="SimSun" w:hAnsi="SimSun" w:hint="eastAsia"/>
                <w:sz w:val="21"/>
                <w:lang w:eastAsia="de-CH"/>
              </w:rPr>
              <w:t>并分享当地</w:t>
            </w:r>
            <w:r w:rsidR="007A3608" w:rsidRPr="0016118A">
              <w:rPr>
                <w:rFonts w:ascii="SimSun" w:hAnsi="SimSun" w:hint="eastAsia"/>
                <w:sz w:val="21"/>
              </w:rPr>
              <w:t>、</w:t>
            </w:r>
            <w:r w:rsidR="00FE1B17" w:rsidRPr="0016118A">
              <w:rPr>
                <w:rFonts w:ascii="SimSun" w:hAnsi="SimSun" w:hint="eastAsia"/>
                <w:sz w:val="21"/>
                <w:lang w:eastAsia="de-CH"/>
              </w:rPr>
              <w:t>国家和区域经验，以及各国如何处理跨界问题。</w:t>
            </w:r>
            <w:r w:rsidR="007A3608" w:rsidRPr="0016118A">
              <w:rPr>
                <w:rFonts w:ascii="SimSun" w:hAnsi="SimSun" w:hint="eastAsia"/>
                <w:sz w:val="21"/>
              </w:rPr>
              <w:t>不安排土著专家组会，</w:t>
            </w:r>
            <w:r w:rsidR="007A3608" w:rsidRPr="0016118A">
              <w:rPr>
                <w:rFonts w:ascii="SimSun" w:hAnsi="SimSun" w:hint="eastAsia"/>
                <w:sz w:val="21"/>
                <w:lang w:eastAsia="de-CH"/>
              </w:rPr>
              <w:t>但秘书处将鼓励这些观察员</w:t>
            </w:r>
            <w:r w:rsidR="007A3608" w:rsidRPr="0016118A">
              <w:rPr>
                <w:rFonts w:ascii="SimSun" w:hAnsi="SimSun" w:hint="eastAsia"/>
                <w:sz w:val="21"/>
              </w:rPr>
              <w:t>出席委员会</w:t>
            </w:r>
            <w:r w:rsidR="007A3608" w:rsidRPr="0016118A">
              <w:rPr>
                <w:rFonts w:ascii="SimSun" w:hAnsi="SimSun" w:hint="eastAsia"/>
                <w:sz w:val="21"/>
                <w:lang w:eastAsia="de-CH"/>
              </w:rPr>
              <w:t>会议，</w:t>
            </w:r>
            <w:r w:rsidR="007A3608" w:rsidRPr="0016118A">
              <w:rPr>
                <w:rFonts w:ascii="SimSun" w:hAnsi="SimSun" w:hint="eastAsia"/>
                <w:sz w:val="21"/>
              </w:rPr>
              <w:t>并就讨论的主题进行有</w:t>
            </w:r>
            <w:r w:rsidR="007A3608" w:rsidRPr="0016118A">
              <w:rPr>
                <w:rFonts w:ascii="SimSun" w:hAnsi="SimSun" w:hint="eastAsia"/>
                <w:sz w:val="21"/>
                <w:lang w:eastAsia="de-CH"/>
              </w:rPr>
              <w:t>计划</w:t>
            </w:r>
            <w:r w:rsidR="007A3608" w:rsidRPr="0016118A">
              <w:rPr>
                <w:rFonts w:ascii="SimSun" w:hAnsi="SimSun" w:hint="eastAsia"/>
                <w:sz w:val="21"/>
              </w:rPr>
              <w:t>的发言。</w:t>
            </w:r>
            <w:r w:rsidR="00447838">
              <w:rPr>
                <w:rFonts w:ascii="SimSun" w:hAnsi="SimSun" w:hint="eastAsia"/>
                <w:sz w:val="21"/>
              </w:rPr>
              <w:t>(</w:t>
            </w:r>
            <w:r w:rsidR="007A3608" w:rsidRPr="0016118A">
              <w:rPr>
                <w:rFonts w:ascii="SimSun" w:hAnsi="SimSun" w:hint="eastAsia"/>
                <w:sz w:val="21"/>
              </w:rPr>
              <w:t>会期三</w:t>
            </w:r>
            <w:r w:rsidR="007A3608" w:rsidRPr="0016118A">
              <w:rPr>
                <w:rFonts w:ascii="SimSun" w:hAnsi="SimSun" w:hint="eastAsia"/>
                <w:sz w:val="21"/>
                <w:lang w:eastAsia="de-CH"/>
              </w:rPr>
              <w:t>天</w:t>
            </w:r>
            <w:r w:rsidR="00AA666C">
              <w:rPr>
                <w:rFonts w:ascii="SimSun" w:hAnsi="SimSun" w:hint="eastAsia"/>
                <w:sz w:val="21"/>
                <w:lang w:eastAsia="de-CH"/>
              </w:rPr>
              <w:t>)</w:t>
            </w:r>
            <w:r w:rsidR="007A3608" w:rsidRPr="0016118A">
              <w:rPr>
                <w:rFonts w:ascii="SimSun" w:hAnsi="SimSun" w:hint="eastAsia"/>
                <w:sz w:val="21"/>
                <w:lang w:eastAsia="de-CH"/>
              </w:rPr>
              <w:t>。一天</w:t>
            </w:r>
            <w:r w:rsidR="007A3608" w:rsidRPr="0016118A">
              <w:rPr>
                <w:rFonts w:ascii="SimSun" w:hAnsi="SimSun" w:hint="eastAsia"/>
                <w:sz w:val="21"/>
              </w:rPr>
              <w:t>讨论</w:t>
            </w:r>
            <w:r w:rsidR="007A3608" w:rsidRPr="0016118A">
              <w:rPr>
                <w:rFonts w:ascii="SimSun" w:hAnsi="SimSun" w:hint="eastAsia"/>
                <w:sz w:val="21"/>
                <w:lang w:eastAsia="de-CH"/>
              </w:rPr>
              <w:t>数据库的实际问题</w:t>
            </w:r>
            <w:r w:rsidR="007A3608" w:rsidRPr="0016118A">
              <w:rPr>
                <w:rFonts w:ascii="SimSun" w:hAnsi="SimSun" w:hint="eastAsia"/>
                <w:sz w:val="21"/>
              </w:rPr>
              <w:t>，</w:t>
            </w:r>
            <w:r w:rsidR="007A3608" w:rsidRPr="0016118A">
              <w:rPr>
                <w:rFonts w:ascii="SimSun" w:hAnsi="SimSun" w:hint="eastAsia"/>
                <w:sz w:val="21"/>
                <w:lang w:eastAsia="de-CH"/>
              </w:rPr>
              <w:t>一天跨领域会议讨论</w:t>
            </w:r>
            <w:r w:rsidR="007A3608" w:rsidRPr="0016118A">
              <w:rPr>
                <w:rFonts w:ascii="SimSun" w:hAnsi="SimSun" w:hint="eastAsia"/>
                <w:sz w:val="21"/>
              </w:rPr>
              <w:t>传统知识</w:t>
            </w:r>
            <w:r w:rsidR="005E0C3B">
              <w:rPr>
                <w:rFonts w:ascii="SimSun" w:hAnsi="SimSun" w:hint="eastAsia"/>
                <w:sz w:val="21"/>
              </w:rPr>
              <w:t>与</w:t>
            </w:r>
            <w:r w:rsidR="005E0C3B">
              <w:rPr>
                <w:rFonts w:ascii="SimSun" w:hAnsi="SimSun" w:hint="eastAsia"/>
                <w:sz w:val="21"/>
                <w:lang w:eastAsia="de-CH"/>
              </w:rPr>
              <w:t>其他主题</w:t>
            </w:r>
            <w:r w:rsidR="005E0C3B">
              <w:rPr>
                <w:rFonts w:ascii="SimSun" w:hAnsi="SimSun" w:hint="eastAsia"/>
                <w:sz w:val="21"/>
              </w:rPr>
              <w:t>在</w:t>
            </w:r>
            <w:r w:rsidR="007A3608" w:rsidRPr="0016118A">
              <w:rPr>
                <w:rFonts w:ascii="SimSun" w:hAnsi="SimSun" w:hint="eastAsia"/>
                <w:sz w:val="21"/>
                <w:lang w:eastAsia="de-CH"/>
              </w:rPr>
              <w:t>方法</w:t>
            </w:r>
            <w:r w:rsidR="007A3608" w:rsidRPr="0016118A">
              <w:rPr>
                <w:rFonts w:ascii="SimSun" w:hAnsi="SimSun" w:hint="eastAsia"/>
                <w:sz w:val="21"/>
              </w:rPr>
              <w:t>上的</w:t>
            </w:r>
            <w:r w:rsidR="007A3608" w:rsidRPr="0016118A">
              <w:rPr>
                <w:rFonts w:ascii="SimSun" w:hAnsi="SimSun" w:hint="eastAsia"/>
                <w:sz w:val="21"/>
                <w:lang w:eastAsia="de-CH"/>
              </w:rPr>
              <w:t>相似性</w:t>
            </w:r>
            <w:r w:rsidR="007A3608" w:rsidRPr="0016118A">
              <w:rPr>
                <w:rFonts w:ascii="SimSun" w:hAnsi="SimSun" w:hint="eastAsia"/>
                <w:sz w:val="21"/>
              </w:rPr>
              <w:t>及差异性</w:t>
            </w:r>
            <w:r w:rsidR="007A3608" w:rsidRPr="0016118A">
              <w:rPr>
                <w:rFonts w:ascii="SimSun" w:hAnsi="SimSun" w:hint="eastAsia"/>
                <w:sz w:val="21"/>
                <w:lang w:eastAsia="de-CH"/>
              </w:rPr>
              <w:t>。</w:t>
            </w:r>
          </w:p>
        </w:tc>
      </w:tr>
      <w:tr w:rsidR="00C501E9" w:rsidRPr="0016118A" w:rsidTr="00A26EC3">
        <w:trPr>
          <w:trHeight w:val="2381"/>
        </w:trPr>
        <w:tc>
          <w:tcPr>
            <w:tcW w:w="1980" w:type="dxa"/>
          </w:tcPr>
          <w:p w:rsidR="00C501E9" w:rsidRPr="0016118A" w:rsidRDefault="00C501E9" w:rsidP="00157E54">
            <w:pPr>
              <w:adjustRightInd w:val="0"/>
              <w:spacing w:beforeLines="50" w:before="120" w:after="120"/>
              <w:jc w:val="both"/>
              <w:rPr>
                <w:rFonts w:ascii="SimSun" w:hAnsi="SimSun"/>
                <w:sz w:val="21"/>
              </w:rPr>
            </w:pPr>
            <w:r w:rsidRPr="0016118A">
              <w:rPr>
                <w:rFonts w:ascii="SimSun" w:hAnsi="SimSun"/>
                <w:sz w:val="21"/>
                <w:lang w:eastAsia="de-CH"/>
              </w:rPr>
              <w:lastRenderedPageBreak/>
              <w:t>2015</w:t>
            </w:r>
            <w:r w:rsidR="00C0583F" w:rsidRPr="0016118A">
              <w:rPr>
                <w:rFonts w:ascii="SimSun" w:hAnsi="SimSun" w:hint="eastAsia"/>
                <w:sz w:val="21"/>
              </w:rPr>
              <w:t>年7月</w:t>
            </w:r>
          </w:p>
        </w:tc>
        <w:tc>
          <w:tcPr>
            <w:tcW w:w="5850" w:type="dxa"/>
            <w:shd w:val="clear" w:color="auto" w:fill="auto"/>
          </w:tcPr>
          <w:p w:rsidR="00C501E9" w:rsidRPr="0016118A" w:rsidRDefault="00E4574A" w:rsidP="00157E54">
            <w:pPr>
              <w:adjustRightInd w:val="0"/>
              <w:spacing w:beforeLines="50" w:before="120" w:after="120" w:line="240" w:lineRule="atLeast"/>
              <w:jc w:val="both"/>
              <w:rPr>
                <w:rFonts w:ascii="SimSun" w:hAnsi="SimSun"/>
                <w:sz w:val="21"/>
                <w:lang w:eastAsia="de-CH"/>
              </w:rPr>
            </w:pPr>
            <w:r w:rsidRPr="0016118A">
              <w:rPr>
                <w:rFonts w:ascii="SimSun" w:hAnsi="SimSun" w:hint="eastAsia"/>
                <w:sz w:val="21"/>
              </w:rPr>
              <w:t>政府间委员会第三十一届会议</w:t>
            </w:r>
            <w:r w:rsidR="00246D8A" w:rsidRPr="0016118A">
              <w:rPr>
                <w:rFonts w:ascii="SimSun" w:hAnsi="SimSun" w:hint="eastAsia"/>
                <w:sz w:val="21"/>
              </w:rPr>
              <w:t>——</w:t>
            </w:r>
            <w:r w:rsidR="004E6D36" w:rsidRPr="0016118A">
              <w:rPr>
                <w:rFonts w:ascii="SimSun" w:hAnsi="SimSun" w:hint="eastAsia"/>
                <w:sz w:val="21"/>
                <w:lang w:eastAsia="de-CH"/>
              </w:rPr>
              <w:t>继续基于</w:t>
            </w:r>
            <w:r w:rsidR="004E6D36" w:rsidRPr="0016118A">
              <w:rPr>
                <w:rFonts w:ascii="SimSun" w:hAnsi="SimSun" w:hint="eastAsia"/>
                <w:sz w:val="21"/>
              </w:rPr>
              <w:t>案文就传统文化表现形式进行</w:t>
            </w:r>
            <w:r w:rsidR="004E6D36" w:rsidRPr="0016118A">
              <w:rPr>
                <w:rFonts w:ascii="SimSun" w:hAnsi="SimSun" w:hint="eastAsia"/>
                <w:sz w:val="21"/>
                <w:lang w:eastAsia="de-CH"/>
              </w:rPr>
              <w:t>谈判，</w:t>
            </w:r>
            <w:r w:rsidR="004E6D36" w:rsidRPr="0016118A">
              <w:rPr>
                <w:rFonts w:ascii="SimSun" w:hAnsi="SimSun" w:hint="eastAsia"/>
                <w:sz w:val="21"/>
              </w:rPr>
              <w:t>重点是当</w:t>
            </w:r>
            <w:r w:rsidR="004E6D36" w:rsidRPr="0016118A">
              <w:rPr>
                <w:rFonts w:ascii="SimSun" w:hAnsi="SimSun" w:hint="eastAsia"/>
                <w:sz w:val="21"/>
                <w:lang w:eastAsia="de-CH"/>
              </w:rPr>
              <w:t>地</w:t>
            </w:r>
            <w:r w:rsidR="004E6D36" w:rsidRPr="0016118A">
              <w:rPr>
                <w:rFonts w:ascii="SimSun" w:hAnsi="SimSun" w:hint="eastAsia"/>
                <w:sz w:val="21"/>
              </w:rPr>
              <w:t>、</w:t>
            </w:r>
            <w:r w:rsidR="004E6D36" w:rsidRPr="0016118A">
              <w:rPr>
                <w:rFonts w:ascii="SimSun" w:hAnsi="SimSun" w:hint="eastAsia"/>
                <w:sz w:val="21"/>
                <w:lang w:eastAsia="de-CH"/>
              </w:rPr>
              <w:t>国家和区域经验，包括保护</w:t>
            </w:r>
            <w:r w:rsidR="004E6D36" w:rsidRPr="0016118A">
              <w:rPr>
                <w:rFonts w:ascii="SimSun" w:hAnsi="SimSun" w:hint="eastAsia"/>
                <w:sz w:val="21"/>
              </w:rPr>
              <w:t>的客体和</w:t>
            </w:r>
            <w:r w:rsidR="004E6D36" w:rsidRPr="0016118A">
              <w:rPr>
                <w:rFonts w:ascii="SimSun" w:hAnsi="SimSun" w:hint="eastAsia"/>
                <w:sz w:val="21"/>
                <w:lang w:eastAsia="de-CH"/>
              </w:rPr>
              <w:t>公</w:t>
            </w:r>
            <w:r w:rsidR="004E6D36" w:rsidRPr="0016118A">
              <w:rPr>
                <w:rFonts w:ascii="SimSun" w:hAnsi="SimSun" w:hint="eastAsia"/>
                <w:sz w:val="21"/>
              </w:rPr>
              <w:t>有</w:t>
            </w:r>
            <w:r w:rsidR="004E6D36" w:rsidRPr="0016118A">
              <w:rPr>
                <w:rFonts w:ascii="SimSun" w:hAnsi="SimSun" w:hint="eastAsia"/>
                <w:sz w:val="21"/>
                <w:lang w:eastAsia="de-CH"/>
              </w:rPr>
              <w:t>领域</w:t>
            </w:r>
            <w:r w:rsidR="004E6D36" w:rsidRPr="0016118A">
              <w:rPr>
                <w:rFonts w:ascii="SimSun" w:hAnsi="SimSun" w:hint="eastAsia"/>
                <w:sz w:val="21"/>
              </w:rPr>
              <w:t>的材料、盗</w:t>
            </w:r>
            <w:r w:rsidR="004E6D36" w:rsidRPr="0016118A">
              <w:rPr>
                <w:rFonts w:ascii="SimSun" w:hAnsi="SimSun" w:hint="eastAsia"/>
                <w:sz w:val="21"/>
                <w:lang w:eastAsia="de-CH"/>
              </w:rPr>
              <w:t>用的定义</w:t>
            </w:r>
            <w:r w:rsidR="004E6D36" w:rsidRPr="0016118A">
              <w:rPr>
                <w:rFonts w:ascii="SimSun" w:hAnsi="SimSun" w:hint="eastAsia"/>
                <w:sz w:val="21"/>
              </w:rPr>
              <w:t>，</w:t>
            </w:r>
            <w:r w:rsidR="004E6D36" w:rsidRPr="0016118A">
              <w:rPr>
                <w:rFonts w:ascii="SimSun" w:hAnsi="SimSun" w:hint="eastAsia"/>
                <w:sz w:val="21"/>
                <w:lang w:eastAsia="de-CH"/>
              </w:rPr>
              <w:t>并分享当地</w:t>
            </w:r>
            <w:r w:rsidR="004E6D36" w:rsidRPr="0016118A">
              <w:rPr>
                <w:rFonts w:ascii="SimSun" w:hAnsi="SimSun" w:hint="eastAsia"/>
                <w:sz w:val="21"/>
              </w:rPr>
              <w:t>、</w:t>
            </w:r>
            <w:r w:rsidR="004E6D36" w:rsidRPr="0016118A">
              <w:rPr>
                <w:rFonts w:ascii="SimSun" w:hAnsi="SimSun" w:hint="eastAsia"/>
                <w:sz w:val="21"/>
                <w:lang w:eastAsia="de-CH"/>
              </w:rPr>
              <w:t>国家和区域经验，以及</w:t>
            </w:r>
            <w:r w:rsidR="004E6D36" w:rsidRPr="0016118A">
              <w:rPr>
                <w:rFonts w:ascii="SimSun" w:hAnsi="SimSun" w:hint="eastAsia"/>
                <w:sz w:val="21"/>
              </w:rPr>
              <w:t>受益人和</w:t>
            </w:r>
            <w:r w:rsidR="004E6D36" w:rsidRPr="0016118A">
              <w:rPr>
                <w:rFonts w:ascii="SimSun" w:hAnsi="SimSun" w:hint="eastAsia"/>
                <w:sz w:val="21"/>
                <w:lang w:eastAsia="de-CH"/>
              </w:rPr>
              <w:t>跨界问题。</w:t>
            </w:r>
            <w:r w:rsidR="004E6D36" w:rsidRPr="0016118A">
              <w:rPr>
                <w:rFonts w:ascii="SimSun" w:hAnsi="SimSun" w:hint="eastAsia"/>
                <w:sz w:val="21"/>
              </w:rPr>
              <w:t>不安排土著专家组会，</w:t>
            </w:r>
            <w:r w:rsidR="004E6D36" w:rsidRPr="0016118A">
              <w:rPr>
                <w:rFonts w:ascii="SimSun" w:hAnsi="SimSun" w:hint="eastAsia"/>
                <w:sz w:val="21"/>
                <w:lang w:eastAsia="de-CH"/>
              </w:rPr>
              <w:t>但秘书处将鼓励这些观察员</w:t>
            </w:r>
            <w:r w:rsidR="004E6D36" w:rsidRPr="0016118A">
              <w:rPr>
                <w:rFonts w:ascii="SimSun" w:hAnsi="SimSun" w:hint="eastAsia"/>
                <w:sz w:val="21"/>
              </w:rPr>
              <w:t>出席委员会</w:t>
            </w:r>
            <w:r w:rsidR="004E6D36" w:rsidRPr="0016118A">
              <w:rPr>
                <w:rFonts w:ascii="SimSun" w:hAnsi="SimSun" w:hint="eastAsia"/>
                <w:sz w:val="21"/>
                <w:lang w:eastAsia="de-CH"/>
              </w:rPr>
              <w:t>会议，</w:t>
            </w:r>
            <w:r w:rsidR="004E6D36" w:rsidRPr="0016118A">
              <w:rPr>
                <w:rFonts w:ascii="SimSun" w:hAnsi="SimSun" w:hint="eastAsia"/>
                <w:sz w:val="21"/>
              </w:rPr>
              <w:t>并就讨论的主题进行有</w:t>
            </w:r>
            <w:r w:rsidR="004E6D36" w:rsidRPr="0016118A">
              <w:rPr>
                <w:rFonts w:ascii="SimSun" w:hAnsi="SimSun" w:hint="eastAsia"/>
                <w:sz w:val="21"/>
                <w:lang w:eastAsia="de-CH"/>
              </w:rPr>
              <w:t>计划</w:t>
            </w:r>
            <w:r w:rsidR="004E6D36" w:rsidRPr="0016118A">
              <w:rPr>
                <w:rFonts w:ascii="SimSun" w:hAnsi="SimSun" w:hint="eastAsia"/>
                <w:sz w:val="21"/>
              </w:rPr>
              <w:t>的发言。</w:t>
            </w:r>
            <w:r w:rsidR="00447838">
              <w:rPr>
                <w:rFonts w:ascii="SimSun" w:hAnsi="SimSun" w:hint="eastAsia"/>
                <w:sz w:val="21"/>
              </w:rPr>
              <w:t>(</w:t>
            </w:r>
            <w:r w:rsidR="004E6D36" w:rsidRPr="0016118A">
              <w:rPr>
                <w:rFonts w:ascii="SimSun" w:hAnsi="SimSun" w:hint="eastAsia"/>
                <w:sz w:val="21"/>
              </w:rPr>
              <w:t>会期三</w:t>
            </w:r>
            <w:r w:rsidR="004E6D36" w:rsidRPr="0016118A">
              <w:rPr>
                <w:rFonts w:ascii="SimSun" w:hAnsi="SimSun" w:hint="eastAsia"/>
                <w:sz w:val="21"/>
                <w:lang w:eastAsia="de-CH"/>
              </w:rPr>
              <w:t>天</w:t>
            </w:r>
            <w:r w:rsidR="00AA666C">
              <w:rPr>
                <w:rFonts w:ascii="SimSun" w:hAnsi="SimSun" w:hint="eastAsia"/>
                <w:sz w:val="21"/>
                <w:lang w:eastAsia="de-CH"/>
              </w:rPr>
              <w:t>)</w:t>
            </w:r>
            <w:r w:rsidR="004E6D36" w:rsidRPr="0016118A">
              <w:rPr>
                <w:rFonts w:ascii="SimSun" w:hAnsi="SimSun" w:hint="eastAsia"/>
                <w:sz w:val="21"/>
                <w:lang w:eastAsia="de-CH"/>
              </w:rPr>
              <w:t>。</w:t>
            </w:r>
            <w:r w:rsidR="002905C5" w:rsidRPr="0016118A">
              <w:rPr>
                <w:rFonts w:ascii="SimSun" w:hAnsi="SimSun" w:hint="eastAsia"/>
                <w:sz w:val="21"/>
                <w:lang w:eastAsia="de-CH"/>
              </w:rPr>
              <w:t>一天跨领域会议讨论</w:t>
            </w:r>
            <w:r w:rsidR="002905C5" w:rsidRPr="0016118A">
              <w:rPr>
                <w:rFonts w:ascii="SimSun" w:hAnsi="SimSun" w:hint="eastAsia"/>
                <w:sz w:val="21"/>
              </w:rPr>
              <w:t>传统文化表现形式</w:t>
            </w:r>
            <w:r w:rsidR="005E0C3B">
              <w:rPr>
                <w:rFonts w:ascii="SimSun" w:hAnsi="SimSun" w:hint="eastAsia"/>
                <w:sz w:val="21"/>
              </w:rPr>
              <w:t>与</w:t>
            </w:r>
            <w:r w:rsidR="002905C5" w:rsidRPr="0016118A">
              <w:rPr>
                <w:rFonts w:ascii="SimSun" w:hAnsi="SimSun" w:hint="eastAsia"/>
                <w:sz w:val="21"/>
                <w:lang w:eastAsia="de-CH"/>
              </w:rPr>
              <w:t>其他主题</w:t>
            </w:r>
            <w:r w:rsidR="005E0C3B">
              <w:rPr>
                <w:rFonts w:ascii="SimSun" w:hAnsi="SimSun" w:hint="eastAsia"/>
                <w:sz w:val="21"/>
              </w:rPr>
              <w:t>在</w:t>
            </w:r>
            <w:r w:rsidR="002905C5" w:rsidRPr="0016118A">
              <w:rPr>
                <w:rFonts w:ascii="SimSun" w:hAnsi="SimSun" w:hint="eastAsia"/>
                <w:sz w:val="21"/>
                <w:lang w:eastAsia="de-CH"/>
              </w:rPr>
              <w:t>方法</w:t>
            </w:r>
            <w:r w:rsidR="002905C5" w:rsidRPr="0016118A">
              <w:rPr>
                <w:rFonts w:ascii="SimSun" w:hAnsi="SimSun" w:hint="eastAsia"/>
                <w:sz w:val="21"/>
              </w:rPr>
              <w:t>上的</w:t>
            </w:r>
            <w:r w:rsidR="002905C5" w:rsidRPr="0016118A">
              <w:rPr>
                <w:rFonts w:ascii="SimSun" w:hAnsi="SimSun" w:hint="eastAsia"/>
                <w:sz w:val="21"/>
                <w:lang w:eastAsia="de-CH"/>
              </w:rPr>
              <w:t>相似性</w:t>
            </w:r>
            <w:r w:rsidR="002905C5" w:rsidRPr="0016118A">
              <w:rPr>
                <w:rFonts w:ascii="SimSun" w:hAnsi="SimSun" w:hint="eastAsia"/>
                <w:sz w:val="21"/>
              </w:rPr>
              <w:t>及差异性</w:t>
            </w:r>
            <w:r w:rsidR="002905C5" w:rsidRPr="0016118A">
              <w:rPr>
                <w:rFonts w:ascii="SimSun" w:hAnsi="SimSun" w:hint="eastAsia"/>
                <w:sz w:val="21"/>
                <w:lang w:eastAsia="de-CH"/>
              </w:rPr>
              <w:t>。</w:t>
            </w:r>
            <w:r w:rsidR="004E6D36" w:rsidRPr="0016118A">
              <w:rPr>
                <w:rFonts w:ascii="SimSun" w:hAnsi="SimSun" w:hint="eastAsia"/>
                <w:sz w:val="21"/>
                <w:lang w:eastAsia="de-CH"/>
              </w:rPr>
              <w:t>一天</w:t>
            </w:r>
            <w:r w:rsidR="002905C5" w:rsidRPr="0016118A">
              <w:rPr>
                <w:rFonts w:ascii="SimSun" w:hAnsi="SimSun" w:hint="eastAsia"/>
                <w:sz w:val="21"/>
              </w:rPr>
              <w:t>起草提交给2015年WIPO大会的建议以及2016/2017两年期</w:t>
            </w:r>
            <w:r w:rsidR="00886BCF" w:rsidRPr="0016118A">
              <w:rPr>
                <w:rFonts w:ascii="SimSun" w:hAnsi="SimSun" w:hint="eastAsia"/>
                <w:sz w:val="21"/>
              </w:rPr>
              <w:t>任何必要的</w:t>
            </w:r>
            <w:r w:rsidR="002905C5" w:rsidRPr="0016118A">
              <w:rPr>
                <w:rFonts w:ascii="SimSun" w:hAnsi="SimSun" w:hint="eastAsia"/>
                <w:sz w:val="21"/>
              </w:rPr>
              <w:t>工作方案。</w:t>
            </w:r>
          </w:p>
        </w:tc>
      </w:tr>
      <w:tr w:rsidR="00C501E9" w:rsidRPr="0016118A" w:rsidTr="00A26EC3">
        <w:trPr>
          <w:trHeight w:val="20"/>
        </w:trPr>
        <w:tc>
          <w:tcPr>
            <w:tcW w:w="1980" w:type="dxa"/>
          </w:tcPr>
          <w:p w:rsidR="00C501E9" w:rsidRPr="0016118A" w:rsidRDefault="00C501E9" w:rsidP="00157E54">
            <w:pPr>
              <w:adjustRightInd w:val="0"/>
              <w:spacing w:beforeLines="50" w:before="120" w:after="120"/>
              <w:jc w:val="both"/>
              <w:rPr>
                <w:rFonts w:ascii="SimSun" w:hAnsi="SimSun"/>
                <w:sz w:val="21"/>
              </w:rPr>
            </w:pPr>
            <w:r w:rsidRPr="0016118A">
              <w:rPr>
                <w:rFonts w:ascii="SimSun" w:hAnsi="SimSun"/>
                <w:sz w:val="21"/>
                <w:lang w:eastAsia="de-CH"/>
              </w:rPr>
              <w:t>2015</w:t>
            </w:r>
            <w:r w:rsidR="00C0583F" w:rsidRPr="0016118A">
              <w:rPr>
                <w:rFonts w:ascii="SimSun" w:hAnsi="SimSun" w:hint="eastAsia"/>
                <w:sz w:val="21"/>
              </w:rPr>
              <w:t>年9月/10月</w:t>
            </w:r>
          </w:p>
        </w:tc>
        <w:tc>
          <w:tcPr>
            <w:tcW w:w="5850" w:type="dxa"/>
            <w:shd w:val="clear" w:color="auto" w:fill="auto"/>
          </w:tcPr>
          <w:p w:rsidR="00C501E9" w:rsidRPr="0016118A" w:rsidRDefault="002A5B68" w:rsidP="00157E54">
            <w:pPr>
              <w:adjustRightInd w:val="0"/>
              <w:spacing w:beforeLines="50" w:before="120" w:after="120" w:line="240" w:lineRule="atLeast"/>
              <w:jc w:val="both"/>
              <w:rPr>
                <w:rFonts w:ascii="SimSun" w:hAnsi="SimSun"/>
                <w:sz w:val="21"/>
                <w:lang w:eastAsia="de-CH"/>
              </w:rPr>
            </w:pPr>
            <w:r w:rsidRPr="0016118A">
              <w:rPr>
                <w:rFonts w:ascii="SimSun" w:hAnsi="SimSun" w:hint="eastAsia"/>
                <w:sz w:val="21"/>
                <w:lang w:eastAsia="de-CH"/>
              </w:rPr>
              <w:t>WIPO大会</w:t>
            </w:r>
            <w:r w:rsidRPr="0016118A">
              <w:rPr>
                <w:rFonts w:ascii="SimSun" w:hAnsi="SimSun" w:hint="eastAsia"/>
                <w:sz w:val="21"/>
              </w:rPr>
              <w:t>——</w:t>
            </w:r>
            <w:r w:rsidRPr="0016118A">
              <w:rPr>
                <w:rFonts w:ascii="SimSun" w:hAnsi="SimSun" w:hint="eastAsia"/>
                <w:sz w:val="21"/>
                <w:lang w:eastAsia="de-CH"/>
              </w:rPr>
              <w:t>决定是否召开任何外交会议，并根据政府间委员会</w:t>
            </w:r>
            <w:r w:rsidR="008F5718" w:rsidRPr="0016118A">
              <w:rPr>
                <w:rFonts w:ascii="SimSun" w:hAnsi="SimSun" w:hint="eastAsia"/>
                <w:sz w:val="21"/>
              </w:rPr>
              <w:t>第三十一届会议的建议</w:t>
            </w:r>
            <w:r w:rsidR="008F5718" w:rsidRPr="0016118A">
              <w:rPr>
                <w:rFonts w:ascii="SimSun" w:hAnsi="SimSun" w:hint="eastAsia"/>
                <w:sz w:val="21"/>
                <w:lang w:eastAsia="de-CH"/>
              </w:rPr>
              <w:t>作出适当的建议</w:t>
            </w:r>
            <w:r w:rsidR="008F5718" w:rsidRPr="0016118A">
              <w:rPr>
                <w:rFonts w:ascii="SimSun" w:hAnsi="SimSun" w:hint="eastAsia"/>
                <w:sz w:val="21"/>
              </w:rPr>
              <w:t>。</w:t>
            </w:r>
            <w:r w:rsidRPr="0016118A">
              <w:rPr>
                <w:rFonts w:ascii="SimSun" w:hAnsi="SimSun" w:hint="eastAsia"/>
                <w:sz w:val="21"/>
                <w:lang w:eastAsia="de-CH"/>
              </w:rPr>
              <w:t>如果政府间委员会</w:t>
            </w:r>
            <w:r w:rsidR="008F5718" w:rsidRPr="0016118A">
              <w:rPr>
                <w:rFonts w:ascii="SimSun" w:hAnsi="SimSun" w:hint="eastAsia"/>
                <w:sz w:val="21"/>
              </w:rPr>
              <w:t>第三十一届会议未</w:t>
            </w:r>
            <w:r w:rsidRPr="0016118A">
              <w:rPr>
                <w:rFonts w:ascii="SimSun" w:hAnsi="SimSun" w:hint="eastAsia"/>
                <w:sz w:val="21"/>
                <w:lang w:eastAsia="de-CH"/>
              </w:rPr>
              <w:t>能提出一项建议，</w:t>
            </w:r>
            <w:r w:rsidR="008F5718" w:rsidRPr="0016118A">
              <w:rPr>
                <w:rFonts w:ascii="SimSun" w:hAnsi="SimSun" w:hint="eastAsia"/>
                <w:sz w:val="21"/>
              </w:rPr>
              <w:t>则</w:t>
            </w:r>
            <w:r w:rsidR="008F5718" w:rsidRPr="0016118A">
              <w:rPr>
                <w:rFonts w:ascii="SimSun" w:hAnsi="SimSun" w:hint="eastAsia"/>
                <w:sz w:val="21"/>
                <w:lang w:eastAsia="de-CH"/>
              </w:rPr>
              <w:t>政府间委员会将继续在</w:t>
            </w:r>
            <w:r w:rsidR="008F5718" w:rsidRPr="0016118A">
              <w:rPr>
                <w:rFonts w:ascii="SimSun" w:hAnsi="SimSun" w:hint="eastAsia"/>
                <w:sz w:val="21"/>
              </w:rPr>
              <w:t>下一个</w:t>
            </w:r>
            <w:r w:rsidRPr="0016118A">
              <w:rPr>
                <w:rFonts w:ascii="SimSun" w:hAnsi="SimSun" w:hint="eastAsia"/>
                <w:sz w:val="21"/>
                <w:lang w:eastAsia="de-CH"/>
              </w:rPr>
              <w:t>两年</w:t>
            </w:r>
            <w:r w:rsidR="008F5718" w:rsidRPr="0016118A">
              <w:rPr>
                <w:rFonts w:ascii="SimSun" w:hAnsi="SimSun" w:hint="eastAsia"/>
                <w:sz w:val="21"/>
              </w:rPr>
              <w:t>期以WIPO其他委员会相同的频率召开会议，会议议程逐例确定。</w:t>
            </w:r>
          </w:p>
        </w:tc>
      </w:tr>
    </w:tbl>
    <w:p w:rsidR="00C501E9" w:rsidRPr="0016118A" w:rsidRDefault="00C501E9" w:rsidP="00447838">
      <w:pPr>
        <w:pStyle w:val="ByContin1"/>
        <w:tabs>
          <w:tab w:val="clear" w:pos="504"/>
          <w:tab w:val="left" w:pos="3840"/>
        </w:tabs>
        <w:ind w:firstLine="0"/>
        <w:rPr>
          <w:rFonts w:ascii="SimSun" w:eastAsia="SimSun" w:hAnsi="SimSun" w:cs="Arial"/>
          <w:sz w:val="21"/>
          <w:szCs w:val="22"/>
          <w:lang w:eastAsia="zh-CN"/>
        </w:rPr>
      </w:pPr>
    </w:p>
    <w:p w:rsidR="007B4337" w:rsidRPr="0016118A" w:rsidRDefault="00C06F92" w:rsidP="00A224AA">
      <w:pPr>
        <w:spacing w:afterLines="50" w:after="120" w:line="340" w:lineRule="atLeast"/>
        <w:ind w:left="567"/>
        <w:jc w:val="both"/>
        <w:rPr>
          <w:rFonts w:ascii="SimSun" w:hAnsi="SimSun"/>
          <w:sz w:val="21"/>
          <w:szCs w:val="22"/>
        </w:rPr>
      </w:pPr>
      <w:r w:rsidRPr="0016118A">
        <w:rPr>
          <w:rFonts w:ascii="SimSun" w:hAnsi="SimSun" w:cs="SimSun" w:hint="eastAsia"/>
          <w:sz w:val="21"/>
          <w:szCs w:val="22"/>
        </w:rPr>
        <w:t>俄罗斯联邦代表团感谢主席过去一周的工作，并感谢主席之友伊恩</w:t>
      </w:r>
      <w:r w:rsidRPr="0016118A">
        <w:rPr>
          <w:rFonts w:ascii="SimSun" w:hAnsi="SimSun"/>
          <w:sz w:val="21"/>
          <w:szCs w:val="22"/>
        </w:rPr>
        <w:t>·</w:t>
      </w:r>
      <w:r w:rsidR="00716A28" w:rsidRPr="0016118A">
        <w:rPr>
          <w:rFonts w:ascii="SimSun" w:hAnsi="SimSun" w:hint="eastAsia"/>
          <w:sz w:val="21"/>
          <w:szCs w:val="22"/>
        </w:rPr>
        <w:t>高</w:t>
      </w:r>
      <w:r w:rsidRPr="0016118A">
        <w:rPr>
          <w:rFonts w:ascii="SimSun" w:hAnsi="SimSun" w:cs="SimSun" w:hint="eastAsia"/>
          <w:sz w:val="21"/>
          <w:szCs w:val="22"/>
        </w:rPr>
        <w:t>斯先生。它也感谢秘书处编</w:t>
      </w:r>
      <w:r w:rsidR="00716A28" w:rsidRPr="0016118A">
        <w:rPr>
          <w:rFonts w:ascii="SimSun" w:hAnsi="SimSun" w:cs="SimSun" w:hint="eastAsia"/>
          <w:sz w:val="21"/>
          <w:szCs w:val="22"/>
        </w:rPr>
        <w:t>拟</w:t>
      </w:r>
      <w:r w:rsidRPr="0016118A">
        <w:rPr>
          <w:rFonts w:ascii="SimSun" w:hAnsi="SimSun" w:cs="SimSun" w:hint="eastAsia"/>
          <w:sz w:val="21"/>
          <w:szCs w:val="22"/>
        </w:rPr>
        <w:t>的文件和</w:t>
      </w:r>
      <w:r w:rsidR="00716A28" w:rsidRPr="0016118A">
        <w:rPr>
          <w:rFonts w:ascii="SimSun" w:hAnsi="SimSun" w:cs="SimSun" w:hint="eastAsia"/>
          <w:sz w:val="21"/>
          <w:szCs w:val="22"/>
        </w:rPr>
        <w:t>所做的</w:t>
      </w:r>
      <w:r w:rsidRPr="0016118A">
        <w:rPr>
          <w:rFonts w:ascii="SimSun" w:hAnsi="SimSun" w:cs="SimSun" w:hint="eastAsia"/>
          <w:sz w:val="21"/>
          <w:szCs w:val="22"/>
        </w:rPr>
        <w:t>筹备工作。</w:t>
      </w:r>
      <w:r w:rsidR="00716A28" w:rsidRPr="0016118A">
        <w:rPr>
          <w:rFonts w:ascii="SimSun" w:hAnsi="SimSun" w:cs="SimSun" w:hint="eastAsia"/>
          <w:sz w:val="21"/>
          <w:szCs w:val="22"/>
        </w:rPr>
        <w:t>没有这些工作，政府间委员会</w:t>
      </w:r>
      <w:r w:rsidR="003A7016" w:rsidRPr="0016118A">
        <w:rPr>
          <w:rFonts w:ascii="SimSun" w:hAnsi="SimSun" w:cs="SimSun" w:hint="eastAsia"/>
          <w:sz w:val="21"/>
          <w:szCs w:val="22"/>
        </w:rPr>
        <w:t>就</w:t>
      </w:r>
      <w:r w:rsidR="00716A28" w:rsidRPr="0016118A">
        <w:rPr>
          <w:rFonts w:ascii="SimSun" w:hAnsi="SimSun" w:cs="SimSun" w:hint="eastAsia"/>
          <w:sz w:val="21"/>
          <w:szCs w:val="22"/>
        </w:rPr>
        <w:t>不可能</w:t>
      </w:r>
      <w:r w:rsidRPr="0016118A">
        <w:rPr>
          <w:rFonts w:ascii="SimSun" w:hAnsi="SimSun" w:cs="SimSun" w:hint="eastAsia"/>
          <w:sz w:val="21"/>
          <w:szCs w:val="22"/>
        </w:rPr>
        <w:t>在该届会议</w:t>
      </w:r>
      <w:r w:rsidR="00716A28" w:rsidRPr="0016118A">
        <w:rPr>
          <w:rFonts w:ascii="SimSun" w:hAnsi="SimSun" w:cs="SimSun" w:hint="eastAsia"/>
          <w:sz w:val="21"/>
          <w:szCs w:val="22"/>
        </w:rPr>
        <w:t>上</w:t>
      </w:r>
      <w:r w:rsidR="00660445" w:rsidRPr="0016118A">
        <w:rPr>
          <w:rFonts w:ascii="SimSun" w:hAnsi="SimSun" w:cs="SimSun" w:hint="eastAsia"/>
          <w:sz w:val="21"/>
          <w:szCs w:val="22"/>
        </w:rPr>
        <w:t>取得收获</w:t>
      </w:r>
      <w:r w:rsidRPr="0016118A">
        <w:rPr>
          <w:rFonts w:ascii="SimSun" w:hAnsi="SimSun" w:cs="SimSun" w:hint="eastAsia"/>
          <w:sz w:val="21"/>
          <w:szCs w:val="22"/>
        </w:rPr>
        <w:t>。政府间委员会</w:t>
      </w:r>
      <w:r w:rsidR="003A7016" w:rsidRPr="0016118A">
        <w:rPr>
          <w:rFonts w:ascii="SimSun" w:hAnsi="SimSun" w:cs="SimSun" w:hint="eastAsia"/>
          <w:sz w:val="21"/>
          <w:szCs w:val="22"/>
        </w:rPr>
        <w:t>第二十八届会议讨论了若干非</w:t>
      </w:r>
      <w:r w:rsidRPr="0016118A">
        <w:rPr>
          <w:rFonts w:ascii="SimSun" w:hAnsi="SimSun" w:cs="SimSun" w:hint="eastAsia"/>
          <w:sz w:val="21"/>
          <w:szCs w:val="22"/>
        </w:rPr>
        <w:t>常重要的问题，并</w:t>
      </w:r>
      <w:r w:rsidR="003A7016" w:rsidRPr="0016118A">
        <w:rPr>
          <w:rFonts w:ascii="SimSun" w:hAnsi="SimSun" w:cs="SimSun" w:hint="eastAsia"/>
          <w:sz w:val="21"/>
          <w:szCs w:val="22"/>
        </w:rPr>
        <w:t>为</w:t>
      </w:r>
      <w:r w:rsidRPr="0016118A">
        <w:rPr>
          <w:rFonts w:ascii="SimSun" w:hAnsi="SimSun" w:cs="SimSun" w:hint="eastAsia"/>
          <w:sz w:val="21"/>
          <w:szCs w:val="22"/>
        </w:rPr>
        <w:t>未来的讨论</w:t>
      </w:r>
      <w:r w:rsidR="003A7016" w:rsidRPr="0016118A">
        <w:rPr>
          <w:rFonts w:ascii="SimSun" w:hAnsi="SimSun" w:cs="SimSun" w:hint="eastAsia"/>
          <w:sz w:val="21"/>
          <w:szCs w:val="22"/>
        </w:rPr>
        <w:t>奠定了坚实</w:t>
      </w:r>
      <w:r w:rsidRPr="0016118A">
        <w:rPr>
          <w:rFonts w:ascii="SimSun" w:hAnsi="SimSun" w:cs="SimSun" w:hint="eastAsia"/>
          <w:sz w:val="21"/>
          <w:szCs w:val="22"/>
        </w:rPr>
        <w:t>基础。但不幸的是，政府间委员会仍未能就一些基本问题达成共识。</w:t>
      </w:r>
      <w:r w:rsidR="003A7016" w:rsidRPr="0016118A">
        <w:rPr>
          <w:rFonts w:ascii="SimSun" w:hAnsi="SimSun" w:cs="SimSun" w:hint="eastAsia"/>
          <w:sz w:val="21"/>
          <w:szCs w:val="22"/>
        </w:rPr>
        <w:t>政府间委员会次年仍</w:t>
      </w:r>
      <w:r w:rsidRPr="0016118A">
        <w:rPr>
          <w:rFonts w:ascii="SimSun" w:hAnsi="SimSun" w:cs="SimSun" w:hint="eastAsia"/>
          <w:sz w:val="21"/>
          <w:szCs w:val="22"/>
        </w:rPr>
        <w:t>需继续就这些问题</w:t>
      </w:r>
      <w:r w:rsidR="003A7016" w:rsidRPr="0016118A">
        <w:rPr>
          <w:rFonts w:ascii="SimSun" w:hAnsi="SimSun" w:cs="SimSun" w:hint="eastAsia"/>
          <w:sz w:val="21"/>
          <w:szCs w:val="22"/>
        </w:rPr>
        <w:t>以及有关传统知识、</w:t>
      </w:r>
      <w:r w:rsidRPr="0016118A">
        <w:rPr>
          <w:rFonts w:ascii="SimSun" w:hAnsi="SimSun" w:cs="SimSun" w:hint="eastAsia"/>
          <w:sz w:val="21"/>
          <w:szCs w:val="22"/>
        </w:rPr>
        <w:t>传统文化</w:t>
      </w:r>
      <w:r w:rsidR="003A7016" w:rsidRPr="0016118A">
        <w:rPr>
          <w:rFonts w:ascii="SimSun" w:hAnsi="SimSun" w:cs="SimSun" w:hint="eastAsia"/>
          <w:sz w:val="21"/>
          <w:szCs w:val="22"/>
        </w:rPr>
        <w:t>表现形式</w:t>
      </w:r>
      <w:r w:rsidRPr="0016118A">
        <w:rPr>
          <w:rFonts w:ascii="SimSun" w:hAnsi="SimSun" w:cs="SimSun" w:hint="eastAsia"/>
          <w:sz w:val="21"/>
          <w:szCs w:val="22"/>
        </w:rPr>
        <w:t>和遗传资源</w:t>
      </w:r>
      <w:r w:rsidR="003A7016" w:rsidRPr="0016118A">
        <w:rPr>
          <w:rFonts w:ascii="SimSun" w:hAnsi="SimSun" w:cs="SimSun" w:hint="eastAsia"/>
          <w:sz w:val="21"/>
          <w:szCs w:val="22"/>
        </w:rPr>
        <w:t>的</w:t>
      </w:r>
      <w:r w:rsidRPr="0016118A">
        <w:rPr>
          <w:rFonts w:ascii="SimSun" w:hAnsi="SimSun" w:cs="SimSun" w:hint="eastAsia"/>
          <w:sz w:val="21"/>
          <w:szCs w:val="22"/>
        </w:rPr>
        <w:t>文件进行讨论</w:t>
      </w:r>
      <w:r w:rsidR="003A7016" w:rsidRPr="0016118A">
        <w:rPr>
          <w:rFonts w:ascii="SimSun" w:hAnsi="SimSun" w:cs="SimSun" w:hint="eastAsia"/>
          <w:sz w:val="21"/>
          <w:szCs w:val="22"/>
        </w:rPr>
        <w:t>，以期达成共识</w:t>
      </w:r>
      <w:r w:rsidRPr="0016118A">
        <w:rPr>
          <w:rFonts w:ascii="SimSun" w:hAnsi="SimSun" w:cs="SimSun" w:hint="eastAsia"/>
          <w:sz w:val="21"/>
          <w:szCs w:val="22"/>
        </w:rPr>
        <w:t>。</w:t>
      </w:r>
      <w:r w:rsidR="00F62EA2" w:rsidRPr="0016118A">
        <w:rPr>
          <w:rFonts w:ascii="SimSun" w:hAnsi="SimSun" w:cs="SimSun" w:hint="eastAsia"/>
          <w:sz w:val="21"/>
          <w:szCs w:val="22"/>
        </w:rPr>
        <w:t>代表团</w:t>
      </w:r>
      <w:r w:rsidRPr="0016118A">
        <w:rPr>
          <w:rFonts w:ascii="SimSun" w:hAnsi="SimSun" w:cs="SimSun" w:hint="eastAsia"/>
          <w:sz w:val="21"/>
          <w:szCs w:val="22"/>
        </w:rPr>
        <w:t>因此认为，</w:t>
      </w:r>
      <w:r w:rsidR="003A7016" w:rsidRPr="0016118A">
        <w:rPr>
          <w:rFonts w:ascii="SimSun" w:hAnsi="SimSun" w:cs="SimSun" w:hint="eastAsia"/>
          <w:sz w:val="21"/>
          <w:szCs w:val="22"/>
        </w:rPr>
        <w:t>为此目的，政府间委员会在2015年应召开三届会议</w:t>
      </w:r>
      <w:r w:rsidRPr="0016118A">
        <w:rPr>
          <w:rFonts w:ascii="SimSun" w:hAnsi="SimSun" w:cs="SimSun" w:hint="eastAsia"/>
          <w:sz w:val="21"/>
          <w:szCs w:val="22"/>
        </w:rPr>
        <w:t>。它保留</w:t>
      </w:r>
      <w:r w:rsidR="003A7016" w:rsidRPr="0016118A">
        <w:rPr>
          <w:rFonts w:ascii="SimSun" w:hAnsi="SimSun" w:cs="SimSun" w:hint="eastAsia"/>
          <w:sz w:val="21"/>
          <w:szCs w:val="22"/>
        </w:rPr>
        <w:t>在大会上就此问题进</w:t>
      </w:r>
      <w:r w:rsidRPr="0016118A">
        <w:rPr>
          <w:rFonts w:ascii="SimSun" w:hAnsi="SimSun" w:cs="SimSun" w:hint="eastAsia"/>
          <w:sz w:val="21"/>
          <w:szCs w:val="22"/>
        </w:rPr>
        <w:t>一步</w:t>
      </w:r>
      <w:r w:rsidR="003A7016" w:rsidRPr="0016118A">
        <w:rPr>
          <w:rFonts w:ascii="SimSun" w:hAnsi="SimSun" w:cs="SimSun" w:hint="eastAsia"/>
          <w:sz w:val="21"/>
          <w:szCs w:val="22"/>
        </w:rPr>
        <w:t>发表</w:t>
      </w:r>
      <w:r w:rsidRPr="0016118A">
        <w:rPr>
          <w:rFonts w:ascii="SimSun" w:hAnsi="SimSun" w:cs="SimSun" w:hint="eastAsia"/>
          <w:sz w:val="21"/>
          <w:szCs w:val="22"/>
        </w:rPr>
        <w:t>意见的权利。</w:t>
      </w:r>
    </w:p>
    <w:p w:rsidR="007B3BE5" w:rsidRDefault="007B4337" w:rsidP="00A26EC3">
      <w:pPr>
        <w:spacing w:afterLines="50" w:after="120" w:line="340" w:lineRule="atLeast"/>
        <w:ind w:left="567"/>
        <w:jc w:val="both"/>
        <w:rPr>
          <w:rFonts w:ascii="SimSun" w:hAnsi="SimSun"/>
          <w:sz w:val="21"/>
          <w:szCs w:val="22"/>
        </w:rPr>
      </w:pPr>
      <w:r w:rsidRPr="0016118A">
        <w:rPr>
          <w:rFonts w:ascii="SimSun" w:hAnsi="SimSun" w:cs="SimSun" w:hint="eastAsia"/>
          <w:sz w:val="21"/>
          <w:szCs w:val="22"/>
        </w:rPr>
        <w:t>图帕赫·阿马鲁的代表感到遗憾的是，就眼前的问题没有达成政治共识。这是由于成员国缺乏达成共识的政治意愿。该代表</w:t>
      </w:r>
      <w:r w:rsidR="00AC4740" w:rsidRPr="0016118A">
        <w:rPr>
          <w:rFonts w:ascii="SimSun" w:hAnsi="SimSun" w:cs="SimSun" w:hint="eastAsia"/>
          <w:sz w:val="21"/>
          <w:szCs w:val="22"/>
        </w:rPr>
        <w:t>同意政府间委员会的工作应该</w:t>
      </w:r>
      <w:r w:rsidRPr="0016118A">
        <w:rPr>
          <w:rFonts w:ascii="SimSun" w:hAnsi="SimSun" w:cs="SimSun" w:hint="eastAsia"/>
          <w:sz w:val="21"/>
          <w:szCs w:val="22"/>
        </w:rPr>
        <w:t>继续</w:t>
      </w:r>
      <w:r w:rsidR="00775FFC" w:rsidRPr="0016118A">
        <w:rPr>
          <w:rFonts w:ascii="SimSun" w:hAnsi="SimSun" w:cs="SimSun" w:hint="eastAsia"/>
          <w:sz w:val="21"/>
          <w:szCs w:val="22"/>
        </w:rPr>
        <w:t>，</w:t>
      </w:r>
      <w:r w:rsidRPr="0016118A">
        <w:rPr>
          <w:rFonts w:ascii="SimSun" w:hAnsi="SimSun" w:cs="SimSun" w:hint="eastAsia"/>
          <w:sz w:val="21"/>
          <w:szCs w:val="22"/>
        </w:rPr>
        <w:t>以</w:t>
      </w:r>
      <w:r w:rsidR="00AC4740" w:rsidRPr="0016118A">
        <w:rPr>
          <w:rFonts w:ascii="SimSun" w:hAnsi="SimSun" w:cs="SimSun" w:hint="eastAsia"/>
          <w:sz w:val="21"/>
          <w:szCs w:val="22"/>
        </w:rPr>
        <w:t>达成</w:t>
      </w:r>
      <w:r w:rsidRPr="0016118A">
        <w:rPr>
          <w:rFonts w:ascii="SimSun" w:hAnsi="SimSun" w:cs="SimSun" w:hint="eastAsia"/>
          <w:sz w:val="21"/>
          <w:szCs w:val="22"/>
        </w:rPr>
        <w:t>普遍的政治共识，但他认为主席应该改变政府间委员会的工作方法和程序，特别是考虑到政府间委员会</w:t>
      </w:r>
      <w:r w:rsidR="00AC4740" w:rsidRPr="0016118A">
        <w:rPr>
          <w:rFonts w:ascii="SimSun" w:hAnsi="SimSun" w:cs="SimSun" w:hint="eastAsia"/>
          <w:sz w:val="21"/>
          <w:szCs w:val="22"/>
        </w:rPr>
        <w:t>承担着</w:t>
      </w:r>
      <w:r w:rsidRPr="0016118A">
        <w:rPr>
          <w:rFonts w:ascii="SimSun" w:hAnsi="SimSun" w:cs="SimSun" w:hint="eastAsia"/>
          <w:sz w:val="21"/>
          <w:szCs w:val="22"/>
        </w:rPr>
        <w:t>研究</w:t>
      </w:r>
      <w:r w:rsidR="00AC4740" w:rsidRPr="0016118A">
        <w:rPr>
          <w:rFonts w:ascii="SimSun" w:hAnsi="SimSun" w:cs="SimSun" w:hint="eastAsia"/>
          <w:sz w:val="21"/>
          <w:szCs w:val="22"/>
        </w:rPr>
        <w:t>全会文件</w:t>
      </w:r>
      <w:r w:rsidRPr="0016118A">
        <w:rPr>
          <w:rFonts w:ascii="SimSun" w:hAnsi="SimSun" w:cs="SimSun" w:hint="eastAsia"/>
          <w:sz w:val="21"/>
          <w:szCs w:val="22"/>
        </w:rPr>
        <w:t>的</w:t>
      </w:r>
      <w:r w:rsidR="00AC4740" w:rsidRPr="0016118A">
        <w:rPr>
          <w:rFonts w:ascii="SimSun" w:hAnsi="SimSun" w:cs="SimSun" w:hint="eastAsia"/>
          <w:sz w:val="21"/>
          <w:szCs w:val="22"/>
        </w:rPr>
        <w:t>任务。</w:t>
      </w:r>
    </w:p>
    <w:p w:rsidR="007B3BE5" w:rsidRDefault="00277A63" w:rsidP="00A26EC3">
      <w:pPr>
        <w:spacing w:afterLines="50" w:after="120" w:line="340" w:lineRule="atLeast"/>
        <w:ind w:left="567"/>
        <w:jc w:val="both"/>
        <w:rPr>
          <w:rFonts w:ascii="SimSun" w:hAnsi="SimSun"/>
          <w:sz w:val="21"/>
          <w:szCs w:val="22"/>
        </w:rPr>
      </w:pPr>
      <w:r w:rsidRPr="0016118A">
        <w:rPr>
          <w:rFonts w:ascii="SimSun" w:hAnsi="SimSun" w:cs="SimSun" w:hint="eastAsia"/>
          <w:sz w:val="21"/>
          <w:szCs w:val="22"/>
        </w:rPr>
        <w:t>艾马拉多学科研究中心</w:t>
      </w:r>
      <w:r w:rsidRPr="0016118A">
        <w:rPr>
          <w:rFonts w:ascii="SimSun" w:hAnsi="SimSun" w:hint="eastAsia"/>
          <w:sz w:val="21"/>
          <w:szCs w:val="22"/>
        </w:rPr>
        <w:t>(CEM-Aymara)</w:t>
      </w:r>
      <w:r w:rsidRPr="0016118A">
        <w:rPr>
          <w:rFonts w:ascii="SimSun" w:hAnsi="SimSun" w:cs="SimSun" w:hint="eastAsia"/>
          <w:sz w:val="21"/>
          <w:szCs w:val="22"/>
        </w:rPr>
        <w:t>的代表</w:t>
      </w:r>
      <w:r w:rsidR="009D2A07" w:rsidRPr="0016118A">
        <w:rPr>
          <w:rFonts w:ascii="SimSun" w:hAnsi="SimSun" w:cs="SimSun" w:hint="eastAsia"/>
          <w:sz w:val="21"/>
          <w:szCs w:val="22"/>
        </w:rPr>
        <w:t>代表土著人小组会议指出，土著人小组会议评估了政府间委员会的进展，认可所取得的进展，但对</w:t>
      </w:r>
      <w:r w:rsidR="00775FFC" w:rsidRPr="0016118A">
        <w:rPr>
          <w:rFonts w:ascii="SimSun" w:hAnsi="SimSun" w:cs="SimSun" w:hint="eastAsia"/>
          <w:sz w:val="21"/>
          <w:szCs w:val="22"/>
        </w:rPr>
        <w:t>今后工作</w:t>
      </w:r>
      <w:r w:rsidR="009D2A07" w:rsidRPr="0016118A">
        <w:rPr>
          <w:rFonts w:ascii="SimSun" w:hAnsi="SimSun" w:cs="SimSun" w:hint="eastAsia"/>
          <w:sz w:val="21"/>
          <w:szCs w:val="22"/>
        </w:rPr>
        <w:t>表示关切</w:t>
      </w:r>
      <w:r w:rsidR="00775FFC" w:rsidRPr="0016118A">
        <w:rPr>
          <w:rFonts w:ascii="SimSun" w:hAnsi="SimSun" w:cs="SimSun" w:hint="eastAsia"/>
          <w:sz w:val="21"/>
          <w:szCs w:val="22"/>
        </w:rPr>
        <w:t>。她回顾说，</w:t>
      </w:r>
      <w:r w:rsidR="009D2A07" w:rsidRPr="0016118A">
        <w:rPr>
          <w:rFonts w:ascii="SimSun" w:hAnsi="SimSun" w:cs="SimSun" w:hint="eastAsia"/>
          <w:sz w:val="21"/>
          <w:szCs w:val="22"/>
        </w:rPr>
        <w:t>《联合国土著人民权利宣言》</w:t>
      </w:r>
      <w:r w:rsidR="009D2A07" w:rsidRPr="0016118A">
        <w:rPr>
          <w:rFonts w:ascii="SimSun" w:hAnsi="SimSun" w:hint="eastAsia"/>
          <w:sz w:val="21"/>
          <w:szCs w:val="22"/>
        </w:rPr>
        <w:t>(UNDRIP)</w:t>
      </w:r>
      <w:r w:rsidR="00775FFC" w:rsidRPr="0016118A">
        <w:rPr>
          <w:rFonts w:ascii="SimSun" w:hAnsi="SimSun" w:cs="SimSun" w:hint="eastAsia"/>
          <w:sz w:val="21"/>
          <w:szCs w:val="22"/>
        </w:rPr>
        <w:t>第</w:t>
      </w:r>
      <w:r w:rsidR="00775FFC" w:rsidRPr="0016118A">
        <w:rPr>
          <w:rFonts w:ascii="SimSun" w:hAnsi="SimSun" w:hint="eastAsia"/>
          <w:sz w:val="21"/>
          <w:szCs w:val="22"/>
        </w:rPr>
        <w:t>18</w:t>
      </w:r>
      <w:r w:rsidR="00775FFC" w:rsidRPr="0016118A">
        <w:rPr>
          <w:rFonts w:ascii="SimSun" w:hAnsi="SimSun" w:cs="SimSun" w:hint="eastAsia"/>
          <w:sz w:val="21"/>
          <w:szCs w:val="22"/>
        </w:rPr>
        <w:t>条规定，土著人民参</w:t>
      </w:r>
      <w:r w:rsidR="009D2A07" w:rsidRPr="0016118A">
        <w:rPr>
          <w:rFonts w:ascii="SimSun" w:hAnsi="SimSun" w:cs="SimSun" w:hint="eastAsia"/>
          <w:sz w:val="21"/>
          <w:szCs w:val="22"/>
        </w:rPr>
        <w:t>与整个进</w:t>
      </w:r>
      <w:r w:rsidR="00775FFC" w:rsidRPr="0016118A">
        <w:rPr>
          <w:rFonts w:ascii="SimSun" w:hAnsi="SimSun" w:cs="SimSun" w:hint="eastAsia"/>
          <w:sz w:val="21"/>
          <w:szCs w:val="22"/>
        </w:rPr>
        <w:t>程至关重要。她欢迎澳大利亚</w:t>
      </w:r>
      <w:r w:rsidR="009D2A07" w:rsidRPr="0016118A">
        <w:rPr>
          <w:rFonts w:ascii="SimSun" w:hAnsi="SimSun" w:cs="SimSun" w:hint="eastAsia"/>
          <w:sz w:val="21"/>
          <w:szCs w:val="22"/>
        </w:rPr>
        <w:t>、</w:t>
      </w:r>
      <w:r w:rsidR="00775FFC" w:rsidRPr="0016118A">
        <w:rPr>
          <w:rFonts w:ascii="SimSun" w:hAnsi="SimSun" w:cs="SimSun" w:hint="eastAsia"/>
          <w:sz w:val="21"/>
          <w:szCs w:val="22"/>
        </w:rPr>
        <w:t>芬兰</w:t>
      </w:r>
      <w:r w:rsidR="009D2A07" w:rsidRPr="0016118A">
        <w:rPr>
          <w:rFonts w:ascii="SimSun" w:hAnsi="SimSun" w:cs="SimSun" w:hint="eastAsia"/>
          <w:sz w:val="21"/>
          <w:szCs w:val="22"/>
        </w:rPr>
        <w:t>、</w:t>
      </w:r>
      <w:r w:rsidR="00775FFC" w:rsidRPr="0016118A">
        <w:rPr>
          <w:rFonts w:ascii="SimSun" w:hAnsi="SimSun" w:cs="SimSun" w:hint="eastAsia"/>
          <w:sz w:val="21"/>
          <w:szCs w:val="22"/>
        </w:rPr>
        <w:t>新西兰和瑞士代表团对自愿基金</w:t>
      </w:r>
      <w:r w:rsidR="00915E56" w:rsidRPr="0016118A">
        <w:rPr>
          <w:rFonts w:ascii="SimSun" w:hAnsi="SimSun" w:cs="SimSun" w:hint="eastAsia"/>
          <w:sz w:val="21"/>
          <w:szCs w:val="22"/>
        </w:rPr>
        <w:t>实行补助</w:t>
      </w:r>
      <w:r w:rsidR="00775FFC" w:rsidRPr="0016118A">
        <w:rPr>
          <w:rFonts w:ascii="SimSun" w:hAnsi="SimSun" w:cs="SimSun" w:hint="eastAsia"/>
          <w:sz w:val="21"/>
          <w:szCs w:val="22"/>
        </w:rPr>
        <w:t>捐款的</w:t>
      </w:r>
      <w:r w:rsidR="00915E56" w:rsidRPr="0016118A">
        <w:rPr>
          <w:rFonts w:ascii="SimSun" w:hAnsi="SimSun" w:cs="SimSun" w:hint="eastAsia"/>
          <w:sz w:val="21"/>
          <w:szCs w:val="22"/>
        </w:rPr>
        <w:t>提案，认为这是自愿基金一种创造性的</w:t>
      </w:r>
      <w:r w:rsidR="00660445" w:rsidRPr="0016118A">
        <w:rPr>
          <w:rFonts w:ascii="SimSun" w:hAnsi="SimSun" w:cs="SimSun" w:hint="eastAsia"/>
          <w:sz w:val="21"/>
          <w:szCs w:val="22"/>
        </w:rPr>
        <w:t>创新方案</w:t>
      </w:r>
      <w:r w:rsidR="00775FFC" w:rsidRPr="0016118A">
        <w:rPr>
          <w:rFonts w:ascii="SimSun" w:hAnsi="SimSun" w:cs="SimSun" w:hint="eastAsia"/>
          <w:sz w:val="21"/>
          <w:szCs w:val="22"/>
        </w:rPr>
        <w:t>。该代表强调</w:t>
      </w:r>
      <w:r w:rsidR="00915E56" w:rsidRPr="0016118A">
        <w:rPr>
          <w:rFonts w:ascii="SimSun" w:hAnsi="SimSun" w:cs="SimSun" w:hint="eastAsia"/>
          <w:sz w:val="21"/>
          <w:szCs w:val="22"/>
        </w:rPr>
        <w:t>土著人民参与政府间委员会</w:t>
      </w:r>
      <w:r w:rsidR="00775FFC" w:rsidRPr="0016118A">
        <w:rPr>
          <w:rFonts w:ascii="SimSun" w:hAnsi="SimSun" w:cs="SimSun" w:hint="eastAsia"/>
          <w:sz w:val="21"/>
          <w:szCs w:val="22"/>
        </w:rPr>
        <w:t>进程</w:t>
      </w:r>
      <w:r w:rsidR="00915E56" w:rsidRPr="0016118A">
        <w:rPr>
          <w:rFonts w:ascii="SimSun" w:hAnsi="SimSun" w:cs="SimSun" w:hint="eastAsia"/>
          <w:sz w:val="21"/>
          <w:szCs w:val="22"/>
        </w:rPr>
        <w:t>并为之做贡献</w:t>
      </w:r>
      <w:r w:rsidR="00775FFC" w:rsidRPr="0016118A">
        <w:rPr>
          <w:rFonts w:ascii="SimSun" w:hAnsi="SimSun" w:cs="SimSun" w:hint="eastAsia"/>
          <w:sz w:val="21"/>
          <w:szCs w:val="22"/>
        </w:rPr>
        <w:t>的</w:t>
      </w:r>
      <w:r w:rsidR="00915E56" w:rsidRPr="0016118A">
        <w:rPr>
          <w:rFonts w:ascii="SimSun" w:hAnsi="SimSun" w:cs="SimSun" w:hint="eastAsia"/>
          <w:sz w:val="21"/>
          <w:szCs w:val="22"/>
        </w:rPr>
        <w:t>重要性，</w:t>
      </w:r>
      <w:r w:rsidR="00775FFC" w:rsidRPr="0016118A">
        <w:rPr>
          <w:rFonts w:ascii="SimSun" w:hAnsi="SimSun" w:cs="SimSun" w:hint="eastAsia"/>
          <w:sz w:val="21"/>
          <w:szCs w:val="22"/>
        </w:rPr>
        <w:t>希望在保护传统知识</w:t>
      </w:r>
      <w:r w:rsidR="00915E56" w:rsidRPr="0016118A">
        <w:rPr>
          <w:rFonts w:ascii="SimSun" w:hAnsi="SimSun" w:cs="SimSun" w:hint="eastAsia"/>
          <w:sz w:val="21"/>
          <w:szCs w:val="22"/>
        </w:rPr>
        <w:t>方面</w:t>
      </w:r>
      <w:r w:rsidR="00775FFC" w:rsidRPr="0016118A">
        <w:rPr>
          <w:rFonts w:ascii="SimSun" w:hAnsi="SimSun" w:cs="SimSun" w:hint="eastAsia"/>
          <w:sz w:val="21"/>
          <w:szCs w:val="22"/>
        </w:rPr>
        <w:t>继续工作。她指出，土著人民</w:t>
      </w:r>
      <w:r w:rsidR="00AA7BCB" w:rsidRPr="0016118A">
        <w:rPr>
          <w:rFonts w:ascii="SimSun" w:hAnsi="SimSun" w:cs="SimSun" w:hint="eastAsia"/>
          <w:sz w:val="21"/>
          <w:szCs w:val="22"/>
        </w:rPr>
        <w:t>深感关切的是对</w:t>
      </w:r>
      <w:r w:rsidR="00775FFC" w:rsidRPr="0016118A">
        <w:rPr>
          <w:rFonts w:ascii="SimSun" w:hAnsi="SimSun" w:cs="SimSun" w:hint="eastAsia"/>
          <w:sz w:val="21"/>
          <w:szCs w:val="22"/>
        </w:rPr>
        <w:t>他们资源</w:t>
      </w:r>
      <w:r w:rsidR="00AA7BCB" w:rsidRPr="0016118A">
        <w:rPr>
          <w:rFonts w:ascii="SimSun" w:hAnsi="SimSun" w:cs="SimSun" w:hint="eastAsia"/>
          <w:sz w:val="21"/>
          <w:szCs w:val="22"/>
        </w:rPr>
        <w:t>的使用</w:t>
      </w:r>
      <w:r w:rsidR="00775FFC" w:rsidRPr="0016118A">
        <w:rPr>
          <w:rFonts w:ascii="SimSun" w:hAnsi="SimSun" w:cs="SimSun" w:hint="eastAsia"/>
          <w:sz w:val="21"/>
          <w:szCs w:val="22"/>
        </w:rPr>
        <w:t>，每天</w:t>
      </w:r>
      <w:r w:rsidR="00AA7BCB" w:rsidRPr="0016118A">
        <w:rPr>
          <w:rFonts w:ascii="SimSun" w:hAnsi="SimSun" w:cs="SimSun" w:hint="eastAsia"/>
          <w:sz w:val="21"/>
          <w:szCs w:val="22"/>
        </w:rPr>
        <w:t>都有这样的事情发生。</w:t>
      </w:r>
      <w:r w:rsidR="00775FFC" w:rsidRPr="0016118A">
        <w:rPr>
          <w:rFonts w:ascii="SimSun" w:hAnsi="SimSun" w:cs="SimSun" w:hint="eastAsia"/>
          <w:sz w:val="21"/>
          <w:szCs w:val="22"/>
        </w:rPr>
        <w:t>她强调，</w:t>
      </w:r>
      <w:r w:rsidR="00130622" w:rsidRPr="0016118A">
        <w:rPr>
          <w:rFonts w:ascii="SimSun" w:hAnsi="SimSun" w:cs="SimSun" w:hint="eastAsia"/>
          <w:sz w:val="21"/>
          <w:szCs w:val="22"/>
        </w:rPr>
        <w:t>提及</w:t>
      </w:r>
      <w:r w:rsidR="00775FFC" w:rsidRPr="005E0C3B">
        <w:rPr>
          <w:rFonts w:ascii="SimSun" w:hAnsi="SimSun" w:cs="SimSun" w:hint="eastAsia"/>
          <w:sz w:val="21"/>
          <w:szCs w:val="22"/>
        </w:rPr>
        <w:t>公</w:t>
      </w:r>
      <w:r w:rsidR="00AA7BCB" w:rsidRPr="005E0C3B">
        <w:rPr>
          <w:rFonts w:ascii="SimSun" w:hAnsi="SimSun" w:cs="SimSun" w:hint="eastAsia"/>
          <w:sz w:val="21"/>
          <w:szCs w:val="22"/>
        </w:rPr>
        <w:t>有</w:t>
      </w:r>
      <w:r w:rsidR="00775FFC" w:rsidRPr="005E0C3B">
        <w:rPr>
          <w:rFonts w:ascii="SimSun" w:hAnsi="SimSun" w:cs="SimSun" w:hint="eastAsia"/>
          <w:sz w:val="21"/>
          <w:szCs w:val="22"/>
        </w:rPr>
        <w:t>领域</w:t>
      </w:r>
      <w:r w:rsidR="00130622" w:rsidRPr="0016118A">
        <w:rPr>
          <w:rFonts w:ascii="SimSun" w:hAnsi="SimSun" w:cs="SimSun" w:hint="eastAsia"/>
          <w:sz w:val="21"/>
          <w:szCs w:val="22"/>
        </w:rPr>
        <w:t>时</w:t>
      </w:r>
      <w:r w:rsidR="00AA7BCB" w:rsidRPr="0016118A">
        <w:rPr>
          <w:rFonts w:ascii="SimSun" w:hAnsi="SimSun" w:cs="SimSun" w:hint="eastAsia"/>
          <w:sz w:val="21"/>
          <w:szCs w:val="22"/>
        </w:rPr>
        <w:t>必须</w:t>
      </w:r>
      <w:r w:rsidR="00130622" w:rsidRPr="0016118A">
        <w:rPr>
          <w:rFonts w:ascii="SimSun" w:hAnsi="SimSun" w:cs="SimSun" w:hint="eastAsia"/>
          <w:sz w:val="21"/>
          <w:szCs w:val="22"/>
        </w:rPr>
        <w:t>考虑到与</w:t>
      </w:r>
      <w:r w:rsidR="00775FFC" w:rsidRPr="0016118A">
        <w:rPr>
          <w:rFonts w:ascii="SimSun" w:hAnsi="SimSun" w:cs="SimSun" w:hint="eastAsia"/>
          <w:sz w:val="21"/>
          <w:szCs w:val="22"/>
        </w:rPr>
        <w:t>事先知情同意</w:t>
      </w:r>
      <w:r w:rsidR="00130622" w:rsidRPr="0016118A">
        <w:rPr>
          <w:rFonts w:ascii="SimSun" w:hAnsi="SimSun" w:cs="SimSun" w:hint="eastAsia"/>
          <w:sz w:val="21"/>
          <w:szCs w:val="22"/>
        </w:rPr>
        <w:t>的</w:t>
      </w:r>
      <w:r w:rsidR="00775FFC" w:rsidRPr="0016118A">
        <w:rPr>
          <w:rFonts w:ascii="SimSun" w:hAnsi="SimSun" w:cs="SimSun" w:hint="eastAsia"/>
          <w:sz w:val="21"/>
          <w:szCs w:val="22"/>
        </w:rPr>
        <w:t>平衡</w:t>
      </w:r>
      <w:r w:rsidR="00AA7BCB" w:rsidRPr="0016118A">
        <w:rPr>
          <w:rFonts w:ascii="SimSun" w:hAnsi="SimSun" w:cs="SimSun" w:hint="eastAsia"/>
          <w:sz w:val="21"/>
          <w:szCs w:val="22"/>
        </w:rPr>
        <w:t>，</w:t>
      </w:r>
      <w:r w:rsidR="00775FFC" w:rsidRPr="0016118A">
        <w:rPr>
          <w:rFonts w:ascii="SimSun" w:hAnsi="SimSun" w:cs="SimSun" w:hint="eastAsia"/>
          <w:sz w:val="21"/>
          <w:szCs w:val="22"/>
        </w:rPr>
        <w:t>并要求</w:t>
      </w:r>
      <w:r w:rsidR="00AA7BCB" w:rsidRPr="0016118A">
        <w:rPr>
          <w:rFonts w:ascii="SimSun" w:hAnsi="SimSun" w:cs="SimSun" w:hint="eastAsia"/>
          <w:sz w:val="21"/>
          <w:szCs w:val="22"/>
        </w:rPr>
        <w:t>确保</w:t>
      </w:r>
      <w:r w:rsidR="00775FFC" w:rsidRPr="0016118A">
        <w:rPr>
          <w:rFonts w:ascii="SimSun" w:hAnsi="SimSun" w:cs="SimSun" w:hint="eastAsia"/>
          <w:sz w:val="21"/>
          <w:szCs w:val="22"/>
        </w:rPr>
        <w:t>土著人民</w:t>
      </w:r>
      <w:r w:rsidR="00AA7BCB" w:rsidRPr="0016118A">
        <w:rPr>
          <w:rFonts w:ascii="SimSun" w:hAnsi="SimSun" w:cs="SimSun" w:hint="eastAsia"/>
          <w:sz w:val="21"/>
          <w:szCs w:val="22"/>
        </w:rPr>
        <w:t>参与</w:t>
      </w:r>
      <w:r w:rsidR="00775FFC" w:rsidRPr="0016118A">
        <w:rPr>
          <w:rFonts w:ascii="SimSun" w:hAnsi="SimSun" w:cs="SimSun" w:hint="eastAsia"/>
          <w:sz w:val="21"/>
          <w:szCs w:val="22"/>
        </w:rPr>
        <w:t>可能定</w:t>
      </w:r>
      <w:r w:rsidR="00FF3381" w:rsidRPr="0016118A">
        <w:rPr>
          <w:rFonts w:ascii="SimSun" w:hAnsi="SimSun" w:cs="SimSun" w:hint="eastAsia"/>
          <w:sz w:val="21"/>
          <w:szCs w:val="22"/>
        </w:rPr>
        <w:t>于</w:t>
      </w:r>
      <w:r w:rsidR="00775FFC" w:rsidRPr="0016118A">
        <w:rPr>
          <w:rFonts w:ascii="SimSun" w:hAnsi="SimSun" w:hint="eastAsia"/>
          <w:sz w:val="21"/>
          <w:szCs w:val="22"/>
        </w:rPr>
        <w:t>2015</w:t>
      </w:r>
      <w:r w:rsidR="00775FFC" w:rsidRPr="0016118A">
        <w:rPr>
          <w:rFonts w:ascii="SimSun" w:hAnsi="SimSun" w:cs="SimSun" w:hint="eastAsia"/>
          <w:sz w:val="21"/>
          <w:szCs w:val="22"/>
        </w:rPr>
        <w:t>年</w:t>
      </w:r>
      <w:r w:rsidR="00AA7BCB" w:rsidRPr="0016118A">
        <w:rPr>
          <w:rFonts w:ascii="SimSun" w:hAnsi="SimSun" w:cs="SimSun" w:hint="eastAsia"/>
          <w:sz w:val="21"/>
          <w:szCs w:val="22"/>
        </w:rPr>
        <w:t>召开</w:t>
      </w:r>
      <w:r w:rsidR="00775FFC" w:rsidRPr="0016118A">
        <w:rPr>
          <w:rFonts w:ascii="SimSun" w:hAnsi="SimSun" w:cs="SimSun" w:hint="eastAsia"/>
          <w:sz w:val="21"/>
          <w:szCs w:val="22"/>
        </w:rPr>
        <w:t>的外交会议。</w:t>
      </w:r>
    </w:p>
    <w:p w:rsidR="007B3BE5" w:rsidRDefault="00CB1499" w:rsidP="00A26EC3">
      <w:pPr>
        <w:spacing w:afterLines="50" w:after="120" w:line="340" w:lineRule="atLeast"/>
        <w:ind w:left="567"/>
        <w:jc w:val="both"/>
        <w:rPr>
          <w:rFonts w:ascii="SimSun" w:hAnsi="SimSun"/>
          <w:sz w:val="21"/>
          <w:szCs w:val="22"/>
        </w:rPr>
      </w:pPr>
      <w:r w:rsidRPr="0016118A">
        <w:rPr>
          <w:rFonts w:ascii="SimSun" w:hAnsi="SimSun" w:cs="SimSun" w:hint="eastAsia"/>
          <w:sz w:val="21"/>
          <w:szCs w:val="22"/>
        </w:rPr>
        <w:t>健康与环境计划</w:t>
      </w:r>
      <w:r w:rsidR="00447838">
        <w:rPr>
          <w:rFonts w:ascii="SimSun" w:hAnsi="SimSun" w:cs="SimSun" w:hint="eastAsia"/>
          <w:sz w:val="21"/>
          <w:szCs w:val="22"/>
        </w:rPr>
        <w:t>(</w:t>
      </w:r>
      <w:r w:rsidRPr="0016118A">
        <w:rPr>
          <w:rFonts w:ascii="SimSun" w:hAnsi="SimSun" w:hint="eastAsia"/>
          <w:sz w:val="21"/>
          <w:szCs w:val="22"/>
        </w:rPr>
        <w:t>HEP</w:t>
      </w:r>
      <w:r w:rsidR="00AA666C">
        <w:rPr>
          <w:rFonts w:ascii="SimSun" w:hAnsi="SimSun" w:cs="SimSun" w:hint="eastAsia"/>
          <w:sz w:val="21"/>
          <w:szCs w:val="22"/>
        </w:rPr>
        <w:t>)</w:t>
      </w:r>
      <w:r w:rsidRPr="0016118A">
        <w:rPr>
          <w:rFonts w:ascii="SimSun" w:hAnsi="SimSun" w:cs="SimSun" w:hint="eastAsia"/>
          <w:sz w:val="21"/>
          <w:szCs w:val="22"/>
        </w:rPr>
        <w:t>的代表认为，工作应该继续，以确保传统知识、传统文化表现形式和遗传资源得到保护。尽快召开一次外交会议，可能的话，在</w:t>
      </w:r>
      <w:r w:rsidRPr="0016118A">
        <w:rPr>
          <w:rFonts w:ascii="SimSun" w:hAnsi="SimSun" w:hint="eastAsia"/>
          <w:sz w:val="21"/>
          <w:szCs w:val="22"/>
        </w:rPr>
        <w:t>2015</w:t>
      </w:r>
      <w:r w:rsidRPr="0016118A">
        <w:rPr>
          <w:rFonts w:ascii="SimSun" w:hAnsi="SimSun" w:cs="SimSun" w:hint="eastAsia"/>
          <w:sz w:val="21"/>
          <w:szCs w:val="22"/>
        </w:rPr>
        <w:t>年召开，将使政府间委员会最终得以保护传统知识、传统文化表现形式和遗传资源。</w:t>
      </w:r>
    </w:p>
    <w:p w:rsidR="007B3BE5" w:rsidRDefault="004F0CF0" w:rsidP="00A26EC3">
      <w:pPr>
        <w:spacing w:afterLines="50" w:after="120" w:line="340" w:lineRule="atLeast"/>
        <w:ind w:left="567"/>
        <w:jc w:val="both"/>
        <w:rPr>
          <w:rFonts w:ascii="SimSun" w:hAnsi="SimSun"/>
          <w:sz w:val="21"/>
          <w:szCs w:val="22"/>
        </w:rPr>
      </w:pPr>
      <w:r w:rsidRPr="0016118A">
        <w:rPr>
          <w:rFonts w:ascii="SimSun" w:hAnsi="SimSun" w:cs="SimSun" w:hint="eastAsia"/>
          <w:sz w:val="21"/>
          <w:szCs w:val="22"/>
        </w:rPr>
        <w:t>秘鲁代表团指出，在各个集团中，拉丁美洲及加勒比国家集团已经做了很多努力，试图达成一致，并在会议期间提出一些提案。如果这些</w:t>
      </w:r>
      <w:r w:rsidR="005E17E8" w:rsidRPr="0016118A">
        <w:rPr>
          <w:rFonts w:ascii="SimSun" w:hAnsi="SimSun" w:cs="SimSun" w:hint="eastAsia"/>
          <w:sz w:val="21"/>
          <w:szCs w:val="22"/>
        </w:rPr>
        <w:t>内容</w:t>
      </w:r>
      <w:r w:rsidRPr="0016118A">
        <w:rPr>
          <w:rFonts w:ascii="SimSun" w:hAnsi="SimSun" w:cs="SimSun" w:hint="eastAsia"/>
          <w:sz w:val="21"/>
          <w:szCs w:val="22"/>
        </w:rPr>
        <w:t>在协调人的文件中予以提供将很有益。虽然</w:t>
      </w:r>
      <w:r w:rsidR="009B51E3" w:rsidRPr="0016118A">
        <w:rPr>
          <w:rFonts w:ascii="SimSun" w:hAnsi="SimSun" w:cs="SimSun" w:hint="eastAsia"/>
          <w:sz w:val="21"/>
          <w:szCs w:val="22"/>
        </w:rPr>
        <w:t>现</w:t>
      </w:r>
      <w:r w:rsidRPr="0016118A">
        <w:rPr>
          <w:rFonts w:ascii="SimSun" w:hAnsi="SimSun" w:cs="SimSun" w:hint="eastAsia"/>
          <w:sz w:val="21"/>
          <w:szCs w:val="22"/>
        </w:rPr>
        <w:t>阶段</w:t>
      </w:r>
      <w:r w:rsidR="009B51E3" w:rsidRPr="0016118A">
        <w:rPr>
          <w:rFonts w:ascii="SimSun" w:hAnsi="SimSun" w:cs="SimSun" w:hint="eastAsia"/>
          <w:sz w:val="21"/>
          <w:szCs w:val="22"/>
        </w:rPr>
        <w:t>未就向大会提交的建议</w:t>
      </w:r>
      <w:r w:rsidRPr="0016118A">
        <w:rPr>
          <w:rFonts w:ascii="SimSun" w:hAnsi="SimSun" w:cs="SimSun" w:hint="eastAsia"/>
          <w:sz w:val="21"/>
          <w:szCs w:val="22"/>
        </w:rPr>
        <w:t>达成一致，</w:t>
      </w:r>
      <w:r w:rsidR="005E17E8" w:rsidRPr="0016118A">
        <w:rPr>
          <w:rFonts w:ascii="SimSun" w:hAnsi="SimSun" w:cs="SimSun" w:hint="eastAsia"/>
          <w:sz w:val="21"/>
          <w:szCs w:val="22"/>
        </w:rPr>
        <w:t>但</w:t>
      </w:r>
      <w:r w:rsidR="00DE6751" w:rsidRPr="0016118A">
        <w:rPr>
          <w:rFonts w:ascii="SimSun" w:hAnsi="SimSun" w:cs="SimSun" w:hint="eastAsia"/>
          <w:sz w:val="21"/>
          <w:szCs w:val="22"/>
        </w:rPr>
        <w:t>过去几天的工作将为</w:t>
      </w:r>
      <w:r w:rsidRPr="0016118A">
        <w:rPr>
          <w:rFonts w:ascii="SimSun" w:hAnsi="SimSun" w:hint="eastAsia"/>
          <w:sz w:val="21"/>
          <w:szCs w:val="22"/>
        </w:rPr>
        <w:t>2014</w:t>
      </w:r>
      <w:r w:rsidRPr="0016118A">
        <w:rPr>
          <w:rFonts w:ascii="SimSun" w:hAnsi="SimSun" w:cs="SimSun" w:hint="eastAsia"/>
          <w:sz w:val="21"/>
          <w:szCs w:val="22"/>
        </w:rPr>
        <w:t>年九月可能</w:t>
      </w:r>
      <w:r w:rsidR="00DE6751" w:rsidRPr="0016118A">
        <w:rPr>
          <w:rFonts w:ascii="SimSun" w:hAnsi="SimSun" w:cs="SimSun" w:hint="eastAsia"/>
          <w:sz w:val="21"/>
          <w:szCs w:val="22"/>
        </w:rPr>
        <w:t>召开的会议</w:t>
      </w:r>
      <w:r w:rsidRPr="0016118A">
        <w:rPr>
          <w:rFonts w:ascii="SimSun" w:hAnsi="SimSun" w:cs="SimSun" w:hint="eastAsia"/>
          <w:sz w:val="21"/>
          <w:szCs w:val="22"/>
        </w:rPr>
        <w:t>提供</w:t>
      </w:r>
      <w:r w:rsidRPr="0016118A">
        <w:rPr>
          <w:rFonts w:ascii="SimSun" w:hAnsi="SimSun" w:cs="SimSun" w:hint="eastAsia"/>
          <w:sz w:val="21"/>
          <w:szCs w:val="22"/>
        </w:rPr>
        <w:lastRenderedPageBreak/>
        <w:t>有用的基础。</w:t>
      </w:r>
      <w:r w:rsidR="00852377" w:rsidRPr="0016118A">
        <w:rPr>
          <w:rFonts w:ascii="SimSun" w:hAnsi="SimSun" w:cs="SimSun" w:hint="eastAsia"/>
          <w:sz w:val="21"/>
          <w:szCs w:val="22"/>
        </w:rPr>
        <w:t>重要</w:t>
      </w:r>
      <w:r w:rsidRPr="0016118A">
        <w:rPr>
          <w:rFonts w:ascii="SimSun" w:hAnsi="SimSun" w:cs="SimSun" w:hint="eastAsia"/>
          <w:sz w:val="21"/>
          <w:szCs w:val="22"/>
        </w:rPr>
        <w:t>观点</w:t>
      </w:r>
      <w:r w:rsidR="00852377" w:rsidRPr="0016118A">
        <w:rPr>
          <w:rFonts w:ascii="SimSun" w:hAnsi="SimSun" w:cs="SimSun" w:hint="eastAsia"/>
          <w:sz w:val="21"/>
          <w:szCs w:val="22"/>
        </w:rPr>
        <w:t>得到</w:t>
      </w:r>
      <w:r w:rsidRPr="0016118A">
        <w:rPr>
          <w:rFonts w:ascii="SimSun" w:hAnsi="SimSun" w:cs="SimSun" w:hint="eastAsia"/>
          <w:sz w:val="21"/>
          <w:szCs w:val="22"/>
        </w:rPr>
        <w:t>反映，当然</w:t>
      </w:r>
      <w:r w:rsidR="005E17E8" w:rsidRPr="0016118A">
        <w:rPr>
          <w:rFonts w:ascii="SimSun" w:hAnsi="SimSun" w:cs="SimSun" w:hint="eastAsia"/>
          <w:sz w:val="21"/>
          <w:szCs w:val="22"/>
        </w:rPr>
        <w:t>也</w:t>
      </w:r>
      <w:r w:rsidR="00852377" w:rsidRPr="0016118A">
        <w:rPr>
          <w:rFonts w:ascii="SimSun" w:hAnsi="SimSun" w:cs="SimSun" w:hint="eastAsia"/>
          <w:sz w:val="21"/>
          <w:szCs w:val="22"/>
        </w:rPr>
        <w:t>存在</w:t>
      </w:r>
      <w:r w:rsidRPr="0016118A">
        <w:rPr>
          <w:rFonts w:ascii="SimSun" w:hAnsi="SimSun" w:cs="SimSun" w:hint="eastAsia"/>
          <w:sz w:val="21"/>
          <w:szCs w:val="22"/>
        </w:rPr>
        <w:t>分歧。仍有很多</w:t>
      </w:r>
      <w:r w:rsidR="00852377" w:rsidRPr="0016118A">
        <w:rPr>
          <w:rFonts w:ascii="SimSun" w:hAnsi="SimSun" w:cs="SimSun" w:hint="eastAsia"/>
          <w:sz w:val="21"/>
          <w:szCs w:val="22"/>
        </w:rPr>
        <w:t>未决</w:t>
      </w:r>
      <w:r w:rsidRPr="0016118A">
        <w:rPr>
          <w:rFonts w:ascii="SimSun" w:hAnsi="SimSun" w:cs="SimSun" w:hint="eastAsia"/>
          <w:sz w:val="21"/>
          <w:szCs w:val="22"/>
        </w:rPr>
        <w:t>问题</w:t>
      </w:r>
      <w:r w:rsidR="00852377" w:rsidRPr="0016118A">
        <w:rPr>
          <w:rFonts w:ascii="SimSun" w:hAnsi="SimSun" w:cs="SimSun" w:hint="eastAsia"/>
          <w:sz w:val="21"/>
          <w:szCs w:val="22"/>
        </w:rPr>
        <w:t>有待大会决定，但</w:t>
      </w:r>
      <w:r w:rsidR="00F62EA2" w:rsidRPr="0016118A">
        <w:rPr>
          <w:rFonts w:ascii="SimSun" w:hAnsi="SimSun" w:cs="SimSun" w:hint="eastAsia"/>
          <w:sz w:val="21"/>
          <w:szCs w:val="22"/>
        </w:rPr>
        <w:t>代表团</w:t>
      </w:r>
      <w:r w:rsidRPr="0016118A">
        <w:rPr>
          <w:rFonts w:ascii="SimSun" w:hAnsi="SimSun" w:cs="SimSun" w:hint="eastAsia"/>
          <w:sz w:val="21"/>
          <w:szCs w:val="22"/>
        </w:rPr>
        <w:t>希望</w:t>
      </w:r>
      <w:r w:rsidR="00852377" w:rsidRPr="0016118A">
        <w:rPr>
          <w:rFonts w:ascii="SimSun" w:hAnsi="SimSun" w:cs="SimSun" w:hint="eastAsia"/>
          <w:sz w:val="21"/>
          <w:szCs w:val="22"/>
        </w:rPr>
        <w:t>将要</w:t>
      </w:r>
      <w:r w:rsidRPr="0016118A">
        <w:rPr>
          <w:rFonts w:ascii="SimSun" w:hAnsi="SimSun" w:cs="SimSun" w:hint="eastAsia"/>
          <w:sz w:val="21"/>
          <w:szCs w:val="22"/>
        </w:rPr>
        <w:t>提</w:t>
      </w:r>
      <w:r w:rsidR="00852377" w:rsidRPr="0016118A">
        <w:rPr>
          <w:rFonts w:ascii="SimSun" w:hAnsi="SimSun" w:cs="SimSun" w:hint="eastAsia"/>
          <w:sz w:val="21"/>
          <w:szCs w:val="22"/>
        </w:rPr>
        <w:t>交的</w:t>
      </w:r>
      <w:r w:rsidRPr="0016118A">
        <w:rPr>
          <w:rFonts w:ascii="SimSun" w:hAnsi="SimSun" w:cs="SimSun" w:hint="eastAsia"/>
          <w:sz w:val="21"/>
          <w:szCs w:val="22"/>
        </w:rPr>
        <w:t>报告将最终</w:t>
      </w:r>
      <w:r w:rsidR="00AC13E1" w:rsidRPr="0016118A">
        <w:rPr>
          <w:rFonts w:ascii="SimSun" w:hAnsi="SimSun" w:cs="SimSun" w:hint="eastAsia"/>
          <w:sz w:val="21"/>
          <w:szCs w:val="22"/>
        </w:rPr>
        <w:t>产生</w:t>
      </w:r>
      <w:r w:rsidR="00852377" w:rsidRPr="0016118A">
        <w:rPr>
          <w:rFonts w:ascii="SimSun" w:hAnsi="SimSun" w:cs="SimSun" w:hint="eastAsia"/>
          <w:sz w:val="21"/>
          <w:szCs w:val="22"/>
        </w:rPr>
        <w:t>有利各方的结</w:t>
      </w:r>
      <w:r w:rsidRPr="0016118A">
        <w:rPr>
          <w:rFonts w:ascii="SimSun" w:hAnsi="SimSun" w:cs="SimSun" w:hint="eastAsia"/>
          <w:sz w:val="21"/>
          <w:szCs w:val="22"/>
        </w:rPr>
        <w:t>果。</w:t>
      </w:r>
    </w:p>
    <w:p w:rsidR="007B3BE5" w:rsidRPr="00A26EC3" w:rsidRDefault="001D02C7" w:rsidP="00A26EC3">
      <w:pPr>
        <w:pStyle w:val="1"/>
        <w:spacing w:beforeLines="100" w:afterLines="50" w:after="120" w:line="340" w:lineRule="atLeast"/>
        <w:rPr>
          <w:rFonts w:ascii="SimHei" w:eastAsia="SimHei" w:hAnsi="SimHei"/>
          <w:b w:val="0"/>
          <w:sz w:val="21"/>
          <w:szCs w:val="22"/>
        </w:rPr>
      </w:pPr>
      <w:r w:rsidRPr="00A26EC3">
        <w:rPr>
          <w:rFonts w:ascii="SimHei" w:eastAsia="SimHei" w:hAnsi="SimHei" w:hint="eastAsia"/>
          <w:b w:val="0"/>
          <w:sz w:val="21"/>
          <w:szCs w:val="22"/>
        </w:rPr>
        <w:t>对落实发展议程各项建议所作的贡献</w:t>
      </w:r>
    </w:p>
    <w:p w:rsidR="00626702" w:rsidRPr="0016118A" w:rsidRDefault="0063178E" w:rsidP="007B3BE5">
      <w:pPr>
        <w:numPr>
          <w:ilvl w:val="0"/>
          <w:numId w:val="4"/>
        </w:numPr>
        <w:tabs>
          <w:tab w:val="clear" w:pos="1570"/>
        </w:tabs>
        <w:spacing w:afterLines="50" w:after="120" w:line="340" w:lineRule="atLeast"/>
        <w:ind w:left="0" w:firstLine="0"/>
        <w:jc w:val="both"/>
        <w:rPr>
          <w:rFonts w:ascii="SimSun" w:hAnsi="SimSun"/>
          <w:sz w:val="21"/>
          <w:szCs w:val="22"/>
        </w:rPr>
      </w:pPr>
      <w:r w:rsidRPr="0016118A">
        <w:rPr>
          <w:rFonts w:ascii="SimSun" w:hAnsi="SimSun" w:hint="eastAsia"/>
          <w:sz w:val="21"/>
          <w:szCs w:val="22"/>
        </w:rPr>
        <w:t>根据2010年WIPO大会关于“责成WIPO相关机构在提交大会的年度报告中，增加一段怎样为发</w:t>
      </w:r>
      <w:r w:rsidR="00C55B68" w:rsidRPr="0016118A">
        <w:rPr>
          <w:rFonts w:ascii="SimSun" w:hAnsi="SimSun" w:hint="eastAsia"/>
          <w:sz w:val="21"/>
          <w:szCs w:val="22"/>
        </w:rPr>
        <w:t>展议程各项建议的落实作出贡献的说明”的决定，政府间委员会第二十八</w:t>
      </w:r>
      <w:r w:rsidRPr="0016118A">
        <w:rPr>
          <w:rFonts w:ascii="SimSun" w:hAnsi="SimSun" w:hint="eastAsia"/>
          <w:sz w:val="21"/>
          <w:szCs w:val="22"/>
        </w:rPr>
        <w:t>届会议也讨论了政府间委员会对落实发展议程各项建议所作的贡献。</w:t>
      </w:r>
    </w:p>
    <w:p w:rsidR="007B3BE5" w:rsidRDefault="001F3EA6" w:rsidP="007B3BE5">
      <w:pPr>
        <w:numPr>
          <w:ilvl w:val="0"/>
          <w:numId w:val="4"/>
        </w:numPr>
        <w:tabs>
          <w:tab w:val="clear" w:pos="1570"/>
        </w:tabs>
        <w:spacing w:afterLines="50" w:after="120" w:line="340" w:lineRule="atLeast"/>
        <w:ind w:left="0" w:firstLine="0"/>
        <w:jc w:val="both"/>
        <w:rPr>
          <w:rFonts w:ascii="SimSun" w:hAnsi="SimSun"/>
          <w:sz w:val="21"/>
          <w:szCs w:val="22"/>
        </w:rPr>
      </w:pPr>
      <w:r w:rsidRPr="0016118A">
        <w:rPr>
          <w:rFonts w:ascii="SimSun" w:hAnsi="SimSun" w:hint="eastAsia"/>
          <w:sz w:val="21"/>
          <w:szCs w:val="22"/>
        </w:rPr>
        <w:t>在此方面，政府间委员会第二十八届会议上有以下发言。这些发言也将写入政府间委员会第二十八届会议的报告初稿</w:t>
      </w:r>
      <w:r w:rsidR="00BB771E" w:rsidRPr="0016118A">
        <w:rPr>
          <w:rFonts w:ascii="SimSun" w:hAnsi="SimSun"/>
          <w:sz w:val="21"/>
          <w:szCs w:val="22"/>
        </w:rPr>
        <w:t>(WIPO/GRTKF/IC/28/11Prov.)</w:t>
      </w:r>
      <w:r w:rsidR="00BB771E" w:rsidRPr="0016118A">
        <w:rPr>
          <w:rFonts w:ascii="SimSun" w:hAnsi="SimSun" w:hint="eastAsia"/>
          <w:sz w:val="21"/>
          <w:szCs w:val="22"/>
        </w:rPr>
        <w:t>，根据政府间委员会的要求，该报告将在2014年9月</w:t>
      </w:r>
      <w:r w:rsidR="009F3699" w:rsidRPr="0016118A">
        <w:rPr>
          <w:rFonts w:ascii="SimSun" w:hAnsi="SimSun" w:hint="eastAsia"/>
          <w:sz w:val="21"/>
          <w:szCs w:val="22"/>
        </w:rPr>
        <w:t>19日</w:t>
      </w:r>
      <w:r w:rsidR="00BB771E" w:rsidRPr="0016118A">
        <w:rPr>
          <w:rFonts w:ascii="SimSun" w:hAnsi="SimSun" w:hint="eastAsia"/>
          <w:sz w:val="21"/>
          <w:szCs w:val="22"/>
        </w:rPr>
        <w:t>以前提供：</w:t>
      </w:r>
    </w:p>
    <w:p w:rsidR="007B3BE5" w:rsidRDefault="002A1F8F" w:rsidP="00A26EC3">
      <w:pPr>
        <w:spacing w:afterLines="50" w:after="120" w:line="340" w:lineRule="atLeast"/>
        <w:ind w:left="567"/>
        <w:jc w:val="both"/>
        <w:rPr>
          <w:rFonts w:ascii="SimSun" w:hAnsi="SimSun"/>
          <w:sz w:val="21"/>
        </w:rPr>
      </w:pPr>
      <w:r w:rsidRPr="005E0C3B">
        <w:rPr>
          <w:rFonts w:ascii="SimSun" w:hAnsi="SimSun" w:hint="eastAsia"/>
          <w:sz w:val="21"/>
        </w:rPr>
        <w:t>伊朗(伊斯兰共和国)</w:t>
      </w:r>
      <w:r w:rsidRPr="0016118A">
        <w:rPr>
          <w:rFonts w:ascii="SimSun" w:hAnsi="SimSun" w:hint="eastAsia"/>
          <w:sz w:val="21"/>
        </w:rPr>
        <w:t>代表团重申</w:t>
      </w:r>
      <w:r w:rsidR="0071079C" w:rsidRPr="0016118A">
        <w:rPr>
          <w:rFonts w:ascii="SimSun" w:hAnsi="SimSun" w:hint="eastAsia"/>
          <w:sz w:val="21"/>
        </w:rPr>
        <w:t>一个注重效率、运转正常并注重实际的协调机制的重要性，</w:t>
      </w:r>
      <w:r w:rsidR="005C0568" w:rsidRPr="0016118A">
        <w:rPr>
          <w:rFonts w:ascii="SimSun" w:hAnsi="SimSun" w:hint="eastAsia"/>
          <w:sz w:val="21"/>
        </w:rPr>
        <w:t>以使</w:t>
      </w:r>
      <w:r w:rsidRPr="0016118A">
        <w:rPr>
          <w:rFonts w:ascii="SimSun" w:hAnsi="SimSun" w:hint="eastAsia"/>
          <w:sz w:val="21"/>
        </w:rPr>
        <w:t>WIPO</w:t>
      </w:r>
      <w:r w:rsidR="005C0568" w:rsidRPr="0016118A">
        <w:rPr>
          <w:rFonts w:ascii="SimSun" w:hAnsi="SimSun" w:hint="eastAsia"/>
          <w:sz w:val="21"/>
        </w:rPr>
        <w:t>各委员会为全面而</w:t>
      </w:r>
      <w:r w:rsidRPr="0016118A">
        <w:rPr>
          <w:rFonts w:ascii="SimSun" w:hAnsi="SimSun" w:hint="eastAsia"/>
          <w:sz w:val="21"/>
        </w:rPr>
        <w:t>有效地</w:t>
      </w:r>
      <w:r w:rsidR="005C0568" w:rsidRPr="0016118A">
        <w:rPr>
          <w:rFonts w:ascii="SimSun" w:hAnsi="SimSun" w:hint="eastAsia"/>
          <w:sz w:val="21"/>
          <w:szCs w:val="22"/>
        </w:rPr>
        <w:t>落实发展议程各项建议做出</w:t>
      </w:r>
      <w:r w:rsidRPr="0016118A">
        <w:rPr>
          <w:rFonts w:ascii="SimSun" w:hAnsi="SimSun" w:hint="eastAsia"/>
          <w:sz w:val="21"/>
        </w:rPr>
        <w:t>贡献，并</w:t>
      </w:r>
      <w:r w:rsidR="005C0568" w:rsidRPr="0016118A">
        <w:rPr>
          <w:rFonts w:ascii="SimSun" w:hAnsi="SimSun" w:hint="eastAsia"/>
          <w:sz w:val="21"/>
        </w:rPr>
        <w:t>在各委员会之间进行</w:t>
      </w:r>
      <w:r w:rsidRPr="0016118A">
        <w:rPr>
          <w:rFonts w:ascii="SimSun" w:hAnsi="SimSun" w:hint="eastAsia"/>
          <w:sz w:val="21"/>
        </w:rPr>
        <w:t>协调。不幸的是，尽管2010年WIPO大会</w:t>
      </w:r>
      <w:r w:rsidR="0079535D" w:rsidRPr="0016118A">
        <w:rPr>
          <w:rFonts w:ascii="SimSun" w:hAnsi="SimSun" w:hint="eastAsia"/>
          <w:sz w:val="21"/>
        </w:rPr>
        <w:t>做出决定并</w:t>
      </w:r>
      <w:r w:rsidRPr="0016118A">
        <w:rPr>
          <w:rFonts w:ascii="SimSun" w:hAnsi="SimSun" w:hint="eastAsia"/>
          <w:sz w:val="21"/>
        </w:rPr>
        <w:t>建立</w:t>
      </w:r>
      <w:r w:rsidR="0079535D" w:rsidRPr="0016118A">
        <w:rPr>
          <w:rFonts w:ascii="SimSun" w:hAnsi="SimSun" w:hint="eastAsia"/>
          <w:sz w:val="21"/>
        </w:rPr>
        <w:t>了</w:t>
      </w:r>
      <w:r w:rsidRPr="0016118A">
        <w:rPr>
          <w:rFonts w:ascii="SimSun" w:hAnsi="SimSun" w:hint="eastAsia"/>
          <w:sz w:val="21"/>
        </w:rPr>
        <w:t>这种机制，</w:t>
      </w:r>
      <w:r w:rsidR="0079535D" w:rsidRPr="0016118A">
        <w:rPr>
          <w:rFonts w:ascii="SimSun" w:hAnsi="SimSun" w:hint="eastAsia"/>
          <w:sz w:val="21"/>
        </w:rPr>
        <w:t>该</w:t>
      </w:r>
      <w:r w:rsidRPr="0016118A">
        <w:rPr>
          <w:rFonts w:ascii="SimSun" w:hAnsi="SimSun" w:hint="eastAsia"/>
          <w:sz w:val="21"/>
        </w:rPr>
        <w:t>系统的正常运作目前已被证明</w:t>
      </w:r>
      <w:r w:rsidR="0079535D" w:rsidRPr="0016118A">
        <w:rPr>
          <w:rFonts w:ascii="SimSun" w:hAnsi="SimSun" w:hint="eastAsia"/>
          <w:sz w:val="21"/>
        </w:rPr>
        <w:t>成为</w:t>
      </w:r>
      <w:r w:rsidRPr="0016118A">
        <w:rPr>
          <w:rFonts w:ascii="SimSun" w:hAnsi="SimSun" w:hint="eastAsia"/>
          <w:sz w:val="21"/>
        </w:rPr>
        <w:t>落实发展议程的</w:t>
      </w:r>
      <w:r w:rsidR="0079535D" w:rsidRPr="0016118A">
        <w:rPr>
          <w:rFonts w:ascii="SimSun" w:hAnsi="SimSun" w:hint="eastAsia"/>
          <w:sz w:val="21"/>
        </w:rPr>
        <w:t>挑战</w:t>
      </w:r>
      <w:r w:rsidRPr="0016118A">
        <w:rPr>
          <w:rFonts w:ascii="SimSun" w:hAnsi="SimSun" w:hint="eastAsia"/>
          <w:sz w:val="21"/>
        </w:rPr>
        <w:t>，</w:t>
      </w:r>
      <w:r w:rsidR="0079535D" w:rsidRPr="0016118A">
        <w:rPr>
          <w:rFonts w:ascii="SimSun" w:hAnsi="SimSun" w:hint="eastAsia"/>
          <w:sz w:val="21"/>
        </w:rPr>
        <w:t>这个问题</w:t>
      </w:r>
      <w:r w:rsidRPr="0016118A">
        <w:rPr>
          <w:rFonts w:ascii="SimSun" w:hAnsi="SimSun" w:hint="eastAsia"/>
          <w:sz w:val="21"/>
        </w:rPr>
        <w:t>应由</w:t>
      </w:r>
      <w:r w:rsidR="0079535D" w:rsidRPr="0016118A">
        <w:rPr>
          <w:rFonts w:ascii="SimSun" w:hAnsi="SimSun" w:hint="eastAsia"/>
          <w:sz w:val="21"/>
        </w:rPr>
        <w:t>大会和CDIP会议的</w:t>
      </w:r>
      <w:r w:rsidRPr="0016118A">
        <w:rPr>
          <w:rFonts w:ascii="SimSun" w:hAnsi="SimSun" w:hint="eastAsia"/>
          <w:sz w:val="21"/>
        </w:rPr>
        <w:t>各</w:t>
      </w:r>
      <w:r w:rsidR="0079535D" w:rsidRPr="0016118A">
        <w:rPr>
          <w:rFonts w:ascii="SimSun" w:hAnsi="SimSun" w:hint="eastAsia"/>
          <w:sz w:val="21"/>
        </w:rPr>
        <w:t>成</w:t>
      </w:r>
      <w:r w:rsidRPr="0016118A">
        <w:rPr>
          <w:rFonts w:ascii="SimSun" w:hAnsi="SimSun" w:hint="eastAsia"/>
          <w:sz w:val="21"/>
        </w:rPr>
        <w:t>员国</w:t>
      </w:r>
      <w:r w:rsidR="0079535D" w:rsidRPr="0016118A">
        <w:rPr>
          <w:rFonts w:ascii="SimSun" w:hAnsi="SimSun" w:hint="eastAsia"/>
          <w:sz w:val="21"/>
        </w:rPr>
        <w:t>予以</w:t>
      </w:r>
      <w:r w:rsidRPr="0016118A">
        <w:rPr>
          <w:rFonts w:ascii="SimSun" w:hAnsi="SimSun" w:hint="eastAsia"/>
          <w:sz w:val="21"/>
        </w:rPr>
        <w:t>解决。它认为，</w:t>
      </w:r>
      <w:r w:rsidR="0079535D" w:rsidRPr="0016118A">
        <w:rPr>
          <w:rFonts w:ascii="SimSun" w:hAnsi="SimSun" w:hint="eastAsia"/>
          <w:sz w:val="21"/>
        </w:rPr>
        <w:t>在议程</w:t>
      </w:r>
      <w:r w:rsidR="002005A0" w:rsidRPr="0016118A">
        <w:rPr>
          <w:rFonts w:ascii="SimSun" w:hAnsi="SimSun" w:hint="eastAsia"/>
          <w:sz w:val="21"/>
        </w:rPr>
        <w:t>第7</w:t>
      </w:r>
      <w:r w:rsidR="0079535D" w:rsidRPr="0016118A">
        <w:rPr>
          <w:rFonts w:ascii="SimSun" w:hAnsi="SimSun" w:hint="eastAsia"/>
          <w:sz w:val="21"/>
        </w:rPr>
        <w:t>项之下各成</w:t>
      </w:r>
      <w:r w:rsidRPr="0016118A">
        <w:rPr>
          <w:rFonts w:ascii="SimSun" w:hAnsi="SimSun" w:hint="eastAsia"/>
          <w:sz w:val="21"/>
        </w:rPr>
        <w:t>员国</w:t>
      </w:r>
      <w:r w:rsidR="0079535D" w:rsidRPr="0016118A">
        <w:rPr>
          <w:rFonts w:ascii="SimSun" w:hAnsi="SimSun" w:hint="eastAsia"/>
          <w:sz w:val="21"/>
        </w:rPr>
        <w:t>的发言</w:t>
      </w:r>
      <w:r w:rsidRPr="0016118A">
        <w:rPr>
          <w:rFonts w:ascii="SimSun" w:hAnsi="SimSun" w:hint="eastAsia"/>
          <w:sz w:val="21"/>
        </w:rPr>
        <w:t>及</w:t>
      </w:r>
      <w:r w:rsidR="0079535D" w:rsidRPr="0016118A">
        <w:rPr>
          <w:rFonts w:ascii="SimSun" w:hAnsi="SimSun" w:hint="eastAsia"/>
          <w:sz w:val="21"/>
        </w:rPr>
        <w:t>提案</w:t>
      </w:r>
      <w:r w:rsidRPr="0016118A">
        <w:rPr>
          <w:rFonts w:ascii="SimSun" w:hAnsi="SimSun" w:hint="eastAsia"/>
          <w:sz w:val="21"/>
        </w:rPr>
        <w:t>应</w:t>
      </w:r>
      <w:r w:rsidRPr="00A26EC3">
        <w:rPr>
          <w:rFonts w:ascii="SimSun" w:hAnsi="SimSun" w:cs="SimSun" w:hint="eastAsia"/>
          <w:sz w:val="21"/>
          <w:szCs w:val="22"/>
        </w:rPr>
        <w:t>通过</w:t>
      </w:r>
      <w:r w:rsidRPr="0016118A">
        <w:rPr>
          <w:rFonts w:ascii="SimSun" w:hAnsi="SimSun" w:hint="eastAsia"/>
          <w:sz w:val="21"/>
        </w:rPr>
        <w:t>协调机制在CDIP</w:t>
      </w:r>
      <w:r w:rsidR="0079535D" w:rsidRPr="0016118A">
        <w:rPr>
          <w:rFonts w:ascii="SimSun" w:hAnsi="SimSun" w:hint="eastAsia"/>
          <w:sz w:val="21"/>
        </w:rPr>
        <w:t>得到适当处理</w:t>
      </w:r>
      <w:r w:rsidRPr="0016118A">
        <w:rPr>
          <w:rFonts w:ascii="SimSun" w:hAnsi="SimSun" w:hint="eastAsia"/>
          <w:sz w:val="21"/>
        </w:rPr>
        <w:t>，以</w:t>
      </w:r>
      <w:r w:rsidR="0079535D" w:rsidRPr="0016118A">
        <w:rPr>
          <w:rFonts w:ascii="SimSun" w:hAnsi="SimSun" w:hint="eastAsia"/>
          <w:sz w:val="21"/>
        </w:rPr>
        <w:t>便为</w:t>
      </w:r>
      <w:r w:rsidRPr="0016118A">
        <w:rPr>
          <w:rFonts w:ascii="SimSun" w:hAnsi="SimSun" w:hint="eastAsia"/>
          <w:sz w:val="21"/>
        </w:rPr>
        <w:t>WIPO所有活动</w:t>
      </w:r>
      <w:r w:rsidR="0079535D" w:rsidRPr="0016118A">
        <w:rPr>
          <w:rFonts w:ascii="SimSun" w:hAnsi="SimSun" w:hint="eastAsia"/>
          <w:sz w:val="21"/>
        </w:rPr>
        <w:t>的发展做出贡献</w:t>
      </w:r>
      <w:r w:rsidRPr="0016118A">
        <w:rPr>
          <w:rFonts w:ascii="SimSun" w:hAnsi="SimSun" w:hint="eastAsia"/>
          <w:sz w:val="21"/>
        </w:rPr>
        <w:t>。</w:t>
      </w:r>
      <w:r w:rsidR="0079535D" w:rsidRPr="0016118A">
        <w:rPr>
          <w:rFonts w:ascii="SimSun" w:hAnsi="SimSun" w:hint="eastAsia"/>
          <w:sz w:val="21"/>
        </w:rPr>
        <w:t>建议</w:t>
      </w:r>
      <w:r w:rsidR="002005A0" w:rsidRPr="0016118A">
        <w:rPr>
          <w:rFonts w:ascii="SimSun" w:hAnsi="SimSun" w:hint="eastAsia"/>
          <w:sz w:val="21"/>
        </w:rPr>
        <w:t>18</w:t>
      </w:r>
      <w:r w:rsidRPr="0016118A">
        <w:rPr>
          <w:rFonts w:ascii="SimSun" w:hAnsi="SimSun" w:hint="eastAsia"/>
          <w:sz w:val="21"/>
        </w:rPr>
        <w:t>特别提</w:t>
      </w:r>
      <w:r w:rsidR="0079535D" w:rsidRPr="0016118A">
        <w:rPr>
          <w:rFonts w:ascii="SimSun" w:hAnsi="SimSun" w:hint="eastAsia"/>
          <w:sz w:val="21"/>
        </w:rPr>
        <w:t>及</w:t>
      </w:r>
      <w:r w:rsidRPr="0016118A">
        <w:rPr>
          <w:rFonts w:ascii="SimSun" w:hAnsi="SimSun" w:hint="eastAsia"/>
          <w:sz w:val="21"/>
        </w:rPr>
        <w:t>政府间委员会并</w:t>
      </w:r>
      <w:r w:rsidR="0079535D" w:rsidRPr="0016118A">
        <w:rPr>
          <w:rFonts w:ascii="SimSun" w:hAnsi="SimSun" w:hint="eastAsia"/>
          <w:sz w:val="21"/>
        </w:rPr>
        <w:t>呼吁</w:t>
      </w:r>
      <w:r w:rsidRPr="0016118A">
        <w:rPr>
          <w:rFonts w:ascii="SimSun" w:hAnsi="SimSun" w:hint="eastAsia"/>
          <w:sz w:val="21"/>
        </w:rPr>
        <w:t>其</w:t>
      </w:r>
      <w:r w:rsidR="0079535D" w:rsidRPr="0016118A">
        <w:rPr>
          <w:rFonts w:ascii="SimSun" w:hAnsi="SimSun" w:hint="eastAsia"/>
          <w:sz w:val="21"/>
        </w:rPr>
        <w:t>加快</w:t>
      </w:r>
      <w:r w:rsidRPr="0016118A">
        <w:rPr>
          <w:rFonts w:ascii="SimSun" w:hAnsi="SimSun" w:hint="eastAsia"/>
          <w:sz w:val="21"/>
        </w:rPr>
        <w:t>进程，这一事实清楚地表明了政府间委员会的谈判及其成果之后果对发展中的国家的重要性。</w:t>
      </w:r>
      <w:r w:rsidR="00694048" w:rsidRPr="0016118A">
        <w:rPr>
          <w:rFonts w:ascii="SimSun" w:hAnsi="SimSun" w:hint="eastAsia"/>
          <w:sz w:val="21"/>
        </w:rPr>
        <w:t>政府间委员会的进程</w:t>
      </w:r>
      <w:r w:rsidRPr="0016118A">
        <w:rPr>
          <w:rFonts w:ascii="SimSun" w:hAnsi="SimSun" w:hint="eastAsia"/>
          <w:sz w:val="21"/>
        </w:rPr>
        <w:t>是</w:t>
      </w:r>
      <w:r w:rsidR="00694048" w:rsidRPr="0016118A">
        <w:rPr>
          <w:rFonts w:ascii="SimSun" w:hAnsi="SimSun" w:hint="eastAsia"/>
          <w:sz w:val="21"/>
        </w:rPr>
        <w:t>WIPO以发展为导向的知识产权准则制定</w:t>
      </w:r>
      <w:r w:rsidRPr="0016118A">
        <w:rPr>
          <w:rFonts w:ascii="SimSun" w:hAnsi="SimSun" w:hint="eastAsia"/>
          <w:sz w:val="21"/>
        </w:rPr>
        <w:t>的</w:t>
      </w:r>
      <w:r w:rsidR="00694048" w:rsidRPr="0016118A">
        <w:rPr>
          <w:rFonts w:ascii="SimSun" w:hAnsi="SimSun" w:hint="eastAsia"/>
          <w:sz w:val="21"/>
        </w:rPr>
        <w:t>明证。其</w:t>
      </w:r>
      <w:r w:rsidRPr="0016118A">
        <w:rPr>
          <w:rFonts w:ascii="SimSun" w:hAnsi="SimSun" w:hint="eastAsia"/>
          <w:sz w:val="21"/>
        </w:rPr>
        <w:t>成功将</w:t>
      </w:r>
      <w:r w:rsidR="00694048" w:rsidRPr="0016118A">
        <w:rPr>
          <w:rFonts w:ascii="SimSun" w:hAnsi="SimSun" w:hint="eastAsia"/>
          <w:sz w:val="21"/>
        </w:rPr>
        <w:t>向</w:t>
      </w:r>
      <w:r w:rsidRPr="0016118A">
        <w:rPr>
          <w:rFonts w:ascii="SimSun" w:hAnsi="SimSun" w:hint="eastAsia"/>
          <w:sz w:val="21"/>
        </w:rPr>
        <w:t>发展中国家</w:t>
      </w:r>
      <w:r w:rsidR="00694048" w:rsidRPr="0016118A">
        <w:rPr>
          <w:rFonts w:ascii="SimSun" w:hAnsi="SimSun" w:hint="eastAsia"/>
          <w:sz w:val="21"/>
        </w:rPr>
        <w:t>传递这样的信息：</w:t>
      </w:r>
      <w:r w:rsidRPr="0016118A">
        <w:rPr>
          <w:rFonts w:ascii="SimSun" w:hAnsi="SimSun" w:hint="eastAsia"/>
          <w:sz w:val="21"/>
        </w:rPr>
        <w:t>WIPO作为</w:t>
      </w:r>
      <w:r w:rsidR="00426812" w:rsidRPr="0016118A">
        <w:rPr>
          <w:rFonts w:ascii="SimSun" w:hAnsi="SimSun" w:hint="eastAsia"/>
          <w:sz w:val="21"/>
        </w:rPr>
        <w:t>促进</w:t>
      </w:r>
      <w:r w:rsidR="00694048" w:rsidRPr="0016118A">
        <w:rPr>
          <w:rFonts w:ascii="SimSun" w:hAnsi="SimSun" w:hint="eastAsia"/>
          <w:sz w:val="21"/>
        </w:rPr>
        <w:t>知识产权</w:t>
      </w:r>
      <w:r w:rsidR="00426812" w:rsidRPr="0016118A">
        <w:rPr>
          <w:rFonts w:ascii="SimSun" w:hAnsi="SimSun" w:hint="eastAsia"/>
          <w:sz w:val="21"/>
        </w:rPr>
        <w:t>的联合国</w:t>
      </w:r>
      <w:r w:rsidR="00A603E7" w:rsidRPr="0016118A">
        <w:rPr>
          <w:rFonts w:ascii="SimSun" w:hAnsi="SimSun" w:hint="eastAsia"/>
          <w:sz w:val="21"/>
        </w:rPr>
        <w:t>专门机构</w:t>
      </w:r>
      <w:r w:rsidR="00426812" w:rsidRPr="0016118A">
        <w:rPr>
          <w:rFonts w:ascii="SimSun" w:hAnsi="SimSun" w:hint="eastAsia"/>
          <w:sz w:val="21"/>
        </w:rPr>
        <w:t>也会照顾到发展问题。相比之下，该进</w:t>
      </w:r>
      <w:r w:rsidRPr="0016118A">
        <w:rPr>
          <w:rFonts w:ascii="SimSun" w:hAnsi="SimSun" w:hint="eastAsia"/>
          <w:sz w:val="21"/>
        </w:rPr>
        <w:t>程的失败不仅会破坏知识产权</w:t>
      </w:r>
      <w:r w:rsidR="00426812" w:rsidRPr="0016118A">
        <w:rPr>
          <w:rFonts w:ascii="SimSun" w:hAnsi="SimSun" w:hint="eastAsia"/>
          <w:sz w:val="21"/>
        </w:rPr>
        <w:t>体系所有正在进行的准则制定活动</w:t>
      </w:r>
      <w:r w:rsidRPr="0016118A">
        <w:rPr>
          <w:rFonts w:ascii="SimSun" w:hAnsi="SimSun" w:hint="eastAsia"/>
          <w:sz w:val="21"/>
        </w:rPr>
        <w:t>，</w:t>
      </w:r>
      <w:r w:rsidR="00426812" w:rsidRPr="0016118A">
        <w:rPr>
          <w:rFonts w:ascii="SimSun" w:hAnsi="SimSun" w:hint="eastAsia"/>
          <w:sz w:val="21"/>
        </w:rPr>
        <w:t>还将传递这样的错误信息，即</w:t>
      </w:r>
      <w:r w:rsidRPr="0016118A">
        <w:rPr>
          <w:rFonts w:ascii="SimSun" w:hAnsi="SimSun" w:hint="eastAsia"/>
          <w:sz w:val="21"/>
        </w:rPr>
        <w:t>WIPO成员国</w:t>
      </w:r>
      <w:r w:rsidR="00426812" w:rsidRPr="0016118A">
        <w:rPr>
          <w:rFonts w:ascii="SimSun" w:hAnsi="SimSun" w:hint="eastAsia"/>
          <w:sz w:val="21"/>
        </w:rPr>
        <w:t>并未下</w:t>
      </w:r>
      <w:r w:rsidRPr="0016118A">
        <w:rPr>
          <w:rFonts w:ascii="SimSun" w:hAnsi="SimSun" w:hint="eastAsia"/>
          <w:sz w:val="21"/>
        </w:rPr>
        <w:t>决心</w:t>
      </w:r>
      <w:r w:rsidR="00426812" w:rsidRPr="0016118A">
        <w:rPr>
          <w:rFonts w:ascii="SimSun" w:hAnsi="SimSun" w:hint="eastAsia"/>
          <w:sz w:val="21"/>
        </w:rPr>
        <w:t>全面加强知识产权体系以使发展中国家享有必要的保护。</w:t>
      </w:r>
      <w:r w:rsidR="00AF6874" w:rsidRPr="00F964DA">
        <w:rPr>
          <w:rFonts w:ascii="SimSun" w:hAnsi="SimSun" w:hint="eastAsia"/>
          <w:sz w:val="21"/>
        </w:rPr>
        <w:t>正在讨论的是以分层的方式进行保护。</w:t>
      </w:r>
      <w:r w:rsidR="00912400" w:rsidRPr="0016118A">
        <w:rPr>
          <w:rFonts w:ascii="SimSun" w:hAnsi="SimSun" w:hint="eastAsia"/>
          <w:sz w:val="21"/>
        </w:rPr>
        <w:t>保护</w:t>
      </w:r>
      <w:r w:rsidR="00F50F75" w:rsidRPr="0016118A">
        <w:rPr>
          <w:rFonts w:ascii="SimSun" w:hAnsi="SimSun" w:hint="eastAsia"/>
          <w:sz w:val="21"/>
        </w:rPr>
        <w:t>的范围及由此产生的</w:t>
      </w:r>
      <w:r w:rsidR="00912400" w:rsidRPr="0016118A">
        <w:rPr>
          <w:rFonts w:ascii="SimSun" w:hAnsi="SimSun" w:hint="eastAsia"/>
          <w:sz w:val="21"/>
        </w:rPr>
        <w:t>不同类别的权利</w:t>
      </w:r>
      <w:r w:rsidR="00F50F75" w:rsidRPr="0016118A">
        <w:rPr>
          <w:rFonts w:ascii="SimSun" w:hAnsi="SimSun" w:hint="eastAsia"/>
          <w:sz w:val="21"/>
        </w:rPr>
        <w:t>能够形成受益人的</w:t>
      </w:r>
      <w:r w:rsidR="00912400" w:rsidRPr="0016118A">
        <w:rPr>
          <w:rFonts w:ascii="SimSun" w:hAnsi="SimSun" w:hint="eastAsia"/>
          <w:sz w:val="21"/>
        </w:rPr>
        <w:t>经济</w:t>
      </w:r>
      <w:r w:rsidR="00F50F75" w:rsidRPr="0016118A">
        <w:rPr>
          <w:rFonts w:ascii="SimSun" w:hAnsi="SimSun" w:hint="eastAsia"/>
          <w:sz w:val="21"/>
        </w:rPr>
        <w:t>权利</w:t>
      </w:r>
      <w:r w:rsidR="00912400" w:rsidRPr="0016118A">
        <w:rPr>
          <w:rFonts w:ascii="SimSun" w:hAnsi="SimSun" w:hint="eastAsia"/>
          <w:sz w:val="21"/>
        </w:rPr>
        <w:t>和精神权利</w:t>
      </w:r>
      <w:r w:rsidR="00F50F75" w:rsidRPr="0016118A">
        <w:rPr>
          <w:rFonts w:ascii="SimSun" w:hAnsi="SimSun" w:hint="eastAsia"/>
          <w:sz w:val="21"/>
        </w:rPr>
        <w:t>——这些受益人在大多数情况下都生活在发展中国家，</w:t>
      </w:r>
      <w:r w:rsidR="00912400" w:rsidRPr="0016118A">
        <w:rPr>
          <w:rFonts w:ascii="SimSun" w:hAnsi="SimSun" w:hint="eastAsia"/>
          <w:sz w:val="21"/>
        </w:rPr>
        <w:t>他们长期</w:t>
      </w:r>
      <w:r w:rsidR="00F50F75" w:rsidRPr="0016118A">
        <w:rPr>
          <w:rFonts w:ascii="SimSun" w:hAnsi="SimSun" w:hint="eastAsia"/>
          <w:sz w:val="21"/>
        </w:rPr>
        <w:t>以来的夙愿是</w:t>
      </w:r>
      <w:r w:rsidR="00912400" w:rsidRPr="0016118A">
        <w:rPr>
          <w:rFonts w:ascii="SimSun" w:hAnsi="SimSun" w:hint="eastAsia"/>
          <w:sz w:val="21"/>
        </w:rPr>
        <w:t>看到传统知识</w:t>
      </w:r>
      <w:r w:rsidR="00F50F75" w:rsidRPr="0016118A">
        <w:rPr>
          <w:rFonts w:ascii="SimSun" w:hAnsi="SimSun" w:hint="eastAsia"/>
          <w:sz w:val="21"/>
        </w:rPr>
        <w:t>、</w:t>
      </w:r>
      <w:r w:rsidR="00912400" w:rsidRPr="0016118A">
        <w:rPr>
          <w:rFonts w:ascii="SimSun" w:hAnsi="SimSun" w:hint="eastAsia"/>
          <w:sz w:val="21"/>
        </w:rPr>
        <w:t>传统文化表现形式和遗传资源</w:t>
      </w:r>
      <w:r w:rsidR="00F50F75" w:rsidRPr="0016118A">
        <w:rPr>
          <w:rFonts w:ascii="SimSun" w:hAnsi="SimSun" w:hint="eastAsia"/>
          <w:sz w:val="21"/>
        </w:rPr>
        <w:t>得到</w:t>
      </w:r>
      <w:r w:rsidR="00912400" w:rsidRPr="0016118A">
        <w:rPr>
          <w:rFonts w:ascii="SimSun" w:hAnsi="SimSun" w:hint="eastAsia"/>
          <w:sz w:val="21"/>
        </w:rPr>
        <w:t>保护，</w:t>
      </w:r>
      <w:r w:rsidR="00F50F75" w:rsidRPr="0016118A">
        <w:rPr>
          <w:rFonts w:ascii="SimSun" w:hAnsi="SimSun" w:hint="eastAsia"/>
          <w:sz w:val="21"/>
        </w:rPr>
        <w:t>免于</w:t>
      </w:r>
      <w:r w:rsidR="00912400" w:rsidRPr="0016118A">
        <w:rPr>
          <w:rFonts w:ascii="SimSun" w:hAnsi="SimSun" w:hint="eastAsia"/>
          <w:sz w:val="21"/>
        </w:rPr>
        <w:t>盗用</w:t>
      </w:r>
      <w:r w:rsidR="00F50F75" w:rsidRPr="0016118A">
        <w:rPr>
          <w:rFonts w:ascii="SimSun" w:hAnsi="SimSun" w:hint="eastAsia"/>
          <w:sz w:val="21"/>
        </w:rPr>
        <w:t>、</w:t>
      </w:r>
      <w:r w:rsidR="00912400" w:rsidRPr="0016118A">
        <w:rPr>
          <w:rFonts w:ascii="SimSun" w:hAnsi="SimSun" w:hint="eastAsia"/>
          <w:sz w:val="21"/>
        </w:rPr>
        <w:t>滥用和生物剽窃。这样做</w:t>
      </w:r>
      <w:r w:rsidR="00FC4B02" w:rsidRPr="0016118A">
        <w:rPr>
          <w:rFonts w:ascii="SimSun" w:hAnsi="SimSun" w:hint="eastAsia"/>
          <w:sz w:val="21"/>
        </w:rPr>
        <w:t>将使</w:t>
      </w:r>
      <w:r w:rsidR="00912400" w:rsidRPr="0016118A">
        <w:rPr>
          <w:rFonts w:ascii="SimSun" w:hAnsi="SimSun" w:hint="eastAsia"/>
          <w:sz w:val="21"/>
        </w:rPr>
        <w:t>知识产权</w:t>
      </w:r>
      <w:r w:rsidR="00FC4B02" w:rsidRPr="0016118A">
        <w:rPr>
          <w:rFonts w:ascii="SimSun" w:hAnsi="SimSun" w:hint="eastAsia"/>
          <w:sz w:val="21"/>
        </w:rPr>
        <w:t>体系朝着更加</w:t>
      </w:r>
      <w:r w:rsidR="00912400" w:rsidRPr="0016118A">
        <w:rPr>
          <w:rFonts w:ascii="SimSun" w:hAnsi="SimSun" w:hint="eastAsia"/>
          <w:sz w:val="21"/>
        </w:rPr>
        <w:t>平衡的方向发展，提高发展中国家</w:t>
      </w:r>
      <w:r w:rsidR="00FC4B02" w:rsidRPr="0016118A">
        <w:rPr>
          <w:rFonts w:ascii="SimSun" w:hAnsi="SimSun" w:hint="eastAsia"/>
          <w:sz w:val="21"/>
        </w:rPr>
        <w:t>对知识产权体系的兴趣</w:t>
      </w:r>
      <w:r w:rsidR="00912400" w:rsidRPr="0016118A">
        <w:rPr>
          <w:rFonts w:ascii="SimSun" w:hAnsi="SimSun" w:hint="eastAsia"/>
          <w:sz w:val="21"/>
        </w:rPr>
        <w:t>，改善有利发展</w:t>
      </w:r>
      <w:r w:rsidR="00FC4B02" w:rsidRPr="0016118A">
        <w:rPr>
          <w:rFonts w:ascii="SimSun" w:hAnsi="SimSun" w:hint="eastAsia"/>
          <w:sz w:val="21"/>
        </w:rPr>
        <w:t>的</w:t>
      </w:r>
      <w:r w:rsidR="00912400" w:rsidRPr="0016118A">
        <w:rPr>
          <w:rFonts w:ascii="SimSun" w:hAnsi="SimSun" w:hint="eastAsia"/>
          <w:sz w:val="21"/>
        </w:rPr>
        <w:t>环境，并</w:t>
      </w:r>
      <w:r w:rsidR="00FC4B02" w:rsidRPr="0016118A">
        <w:rPr>
          <w:rFonts w:ascii="SimSun" w:hAnsi="SimSun" w:hint="eastAsia"/>
          <w:sz w:val="21"/>
        </w:rPr>
        <w:t>加强发展中国家对全球知识和</w:t>
      </w:r>
      <w:r w:rsidR="00912400" w:rsidRPr="0016118A">
        <w:rPr>
          <w:rFonts w:ascii="SimSun" w:hAnsi="SimSun" w:hint="eastAsia"/>
          <w:sz w:val="21"/>
        </w:rPr>
        <w:t>全球</w:t>
      </w:r>
      <w:r w:rsidR="00FC4B02" w:rsidRPr="0016118A">
        <w:rPr>
          <w:rFonts w:ascii="SimSun" w:hAnsi="SimSun" w:hint="eastAsia"/>
          <w:sz w:val="21"/>
        </w:rPr>
        <w:t>文化</w:t>
      </w:r>
      <w:r w:rsidR="00D374F5" w:rsidRPr="0016118A">
        <w:rPr>
          <w:rFonts w:ascii="SimSun" w:hAnsi="SimSun" w:hint="eastAsia"/>
          <w:sz w:val="21"/>
        </w:rPr>
        <w:t>伙伴关系的贡献。为</w:t>
      </w:r>
      <w:r w:rsidR="00912400" w:rsidRPr="0016118A">
        <w:rPr>
          <w:rFonts w:ascii="SimSun" w:hAnsi="SimSun" w:hint="eastAsia"/>
          <w:sz w:val="21"/>
        </w:rPr>
        <w:t>实现所有这些目标，</w:t>
      </w:r>
      <w:r w:rsidR="00D374F5" w:rsidRPr="0016118A">
        <w:rPr>
          <w:rFonts w:ascii="SimSun" w:hAnsi="SimSun" w:hint="eastAsia"/>
          <w:sz w:val="21"/>
        </w:rPr>
        <w:t>必须制定具</w:t>
      </w:r>
      <w:r w:rsidR="00912400" w:rsidRPr="0016118A">
        <w:rPr>
          <w:rFonts w:ascii="SimSun" w:hAnsi="SimSun" w:hint="eastAsia"/>
          <w:sz w:val="21"/>
        </w:rPr>
        <w:t>有约束力的</w:t>
      </w:r>
      <w:r w:rsidR="00D374F5" w:rsidRPr="0016118A">
        <w:rPr>
          <w:rFonts w:ascii="SimSun" w:hAnsi="SimSun" w:hint="eastAsia"/>
          <w:sz w:val="21"/>
        </w:rPr>
        <w:t>保护传统知识、传统文化表现形式和遗传资源的</w:t>
      </w:r>
      <w:r w:rsidR="00912400" w:rsidRPr="0016118A">
        <w:rPr>
          <w:rFonts w:ascii="SimSun" w:hAnsi="SimSun" w:hint="eastAsia"/>
          <w:sz w:val="21"/>
        </w:rPr>
        <w:t>国际文书</w:t>
      </w:r>
      <w:r w:rsidR="00D374F5" w:rsidRPr="0016118A">
        <w:rPr>
          <w:rFonts w:ascii="SimSun" w:hAnsi="SimSun" w:hint="eastAsia"/>
          <w:sz w:val="21"/>
        </w:rPr>
        <w:t>。政府间委员会应以《</w:t>
      </w:r>
      <w:r w:rsidR="00912400" w:rsidRPr="0016118A">
        <w:rPr>
          <w:rFonts w:ascii="SimSun" w:hAnsi="SimSun" w:hint="eastAsia"/>
          <w:sz w:val="21"/>
        </w:rPr>
        <w:t>名古屋议定书</w:t>
      </w:r>
      <w:r w:rsidR="00D374F5" w:rsidRPr="0016118A">
        <w:rPr>
          <w:rFonts w:ascii="SimSun" w:hAnsi="SimSun" w:hint="eastAsia"/>
          <w:sz w:val="21"/>
        </w:rPr>
        <w:t>》为基础</w:t>
      </w:r>
      <w:r w:rsidR="00912400" w:rsidRPr="0016118A">
        <w:rPr>
          <w:rFonts w:ascii="SimSun" w:hAnsi="SimSun" w:hint="eastAsia"/>
          <w:sz w:val="21"/>
        </w:rPr>
        <w:t>，</w:t>
      </w:r>
      <w:r w:rsidR="00D374F5" w:rsidRPr="0016118A">
        <w:rPr>
          <w:rFonts w:ascii="SimSun" w:hAnsi="SimSun" w:hint="eastAsia"/>
          <w:sz w:val="21"/>
        </w:rPr>
        <w:t>建立一个</w:t>
      </w:r>
      <w:r w:rsidR="00912400" w:rsidRPr="0016118A">
        <w:rPr>
          <w:rFonts w:ascii="SimSun" w:hAnsi="SimSun" w:hint="eastAsia"/>
          <w:sz w:val="21"/>
        </w:rPr>
        <w:t>最终</w:t>
      </w:r>
      <w:r w:rsidR="00D374F5" w:rsidRPr="0016118A">
        <w:rPr>
          <w:rFonts w:ascii="SimSun" w:hAnsi="SimSun" w:hint="eastAsia"/>
          <w:sz w:val="21"/>
        </w:rPr>
        <w:t>使</w:t>
      </w:r>
      <w:r w:rsidR="00912400" w:rsidRPr="0016118A">
        <w:rPr>
          <w:rFonts w:ascii="SimSun" w:hAnsi="SimSun" w:hint="eastAsia"/>
          <w:sz w:val="21"/>
        </w:rPr>
        <w:t>传统知识</w:t>
      </w:r>
      <w:r w:rsidR="00D374F5" w:rsidRPr="0016118A">
        <w:rPr>
          <w:rFonts w:ascii="SimSun" w:hAnsi="SimSun" w:hint="eastAsia"/>
          <w:sz w:val="21"/>
        </w:rPr>
        <w:t>、传统</w:t>
      </w:r>
      <w:r w:rsidR="00F62EA2" w:rsidRPr="0016118A">
        <w:rPr>
          <w:rFonts w:ascii="SimSun" w:hAnsi="SimSun" w:hint="eastAsia"/>
          <w:sz w:val="21"/>
        </w:rPr>
        <w:t>文化表现形式</w:t>
      </w:r>
      <w:r w:rsidR="00D374F5" w:rsidRPr="0016118A">
        <w:rPr>
          <w:rFonts w:ascii="SimSun" w:hAnsi="SimSun" w:hint="eastAsia"/>
          <w:sz w:val="21"/>
        </w:rPr>
        <w:t>和遗传资源的</w:t>
      </w:r>
      <w:r w:rsidR="00912400" w:rsidRPr="0016118A">
        <w:rPr>
          <w:rFonts w:ascii="SimSun" w:hAnsi="SimSun" w:hint="eastAsia"/>
          <w:sz w:val="21"/>
        </w:rPr>
        <w:t>拥有者</w:t>
      </w:r>
      <w:r w:rsidR="00D374F5" w:rsidRPr="0016118A">
        <w:rPr>
          <w:rFonts w:ascii="SimSun" w:hAnsi="SimSun" w:hint="eastAsia"/>
          <w:sz w:val="21"/>
        </w:rPr>
        <w:t>受益的机制，</w:t>
      </w:r>
      <w:r w:rsidR="00912400" w:rsidRPr="0016118A">
        <w:rPr>
          <w:rFonts w:ascii="SimSun" w:hAnsi="SimSun" w:hint="eastAsia"/>
          <w:sz w:val="21"/>
        </w:rPr>
        <w:t>以保证他们的合法权益，并通过</w:t>
      </w:r>
      <w:r w:rsidR="00D374F5" w:rsidRPr="0016118A">
        <w:rPr>
          <w:rFonts w:ascii="SimSun" w:hAnsi="SimSun" w:hint="eastAsia"/>
          <w:sz w:val="21"/>
        </w:rPr>
        <w:t>该机制</w:t>
      </w:r>
      <w:r w:rsidR="00912400" w:rsidRPr="0016118A">
        <w:rPr>
          <w:rFonts w:ascii="SimSun" w:hAnsi="SimSun" w:hint="eastAsia"/>
          <w:sz w:val="21"/>
        </w:rPr>
        <w:t>促进创造和创新。</w:t>
      </w:r>
      <w:r w:rsidR="00F62EA2" w:rsidRPr="0016118A">
        <w:rPr>
          <w:rFonts w:ascii="SimSun" w:hAnsi="SimSun" w:hint="eastAsia"/>
          <w:sz w:val="21"/>
        </w:rPr>
        <w:t>代表团</w:t>
      </w:r>
      <w:r w:rsidR="00912400" w:rsidRPr="0016118A">
        <w:rPr>
          <w:rFonts w:ascii="SimSun" w:hAnsi="SimSun" w:hint="eastAsia"/>
          <w:sz w:val="21"/>
        </w:rPr>
        <w:t>请秘书处向各国提供技术援助，以便使</w:t>
      </w:r>
      <w:r w:rsidR="00D374F5" w:rsidRPr="0016118A">
        <w:rPr>
          <w:rFonts w:ascii="SimSun" w:hAnsi="SimSun" w:hint="eastAsia"/>
          <w:sz w:val="21"/>
        </w:rPr>
        <w:t>各国能够制定本国</w:t>
      </w:r>
      <w:r w:rsidR="00912400" w:rsidRPr="0016118A">
        <w:rPr>
          <w:rFonts w:ascii="SimSun" w:hAnsi="SimSun" w:hint="eastAsia"/>
          <w:sz w:val="21"/>
        </w:rPr>
        <w:t>保护传统知识</w:t>
      </w:r>
      <w:r w:rsidR="00D374F5" w:rsidRPr="0016118A">
        <w:rPr>
          <w:rFonts w:ascii="SimSun" w:hAnsi="SimSun" w:hint="eastAsia"/>
          <w:sz w:val="21"/>
        </w:rPr>
        <w:t>、</w:t>
      </w:r>
      <w:r w:rsidR="00912400" w:rsidRPr="0016118A">
        <w:rPr>
          <w:rFonts w:ascii="SimSun" w:hAnsi="SimSun" w:hint="eastAsia"/>
          <w:sz w:val="21"/>
        </w:rPr>
        <w:t>传统文化表现形式和遗传资源</w:t>
      </w:r>
      <w:r w:rsidR="00D374F5" w:rsidRPr="0016118A">
        <w:rPr>
          <w:rFonts w:ascii="SimSun" w:hAnsi="SimSun" w:hint="eastAsia"/>
          <w:sz w:val="21"/>
        </w:rPr>
        <w:t>的制度</w:t>
      </w:r>
      <w:r w:rsidR="00912400" w:rsidRPr="0016118A">
        <w:rPr>
          <w:rFonts w:ascii="SimSun" w:hAnsi="SimSun" w:hint="eastAsia"/>
          <w:sz w:val="21"/>
        </w:rPr>
        <w:t>，</w:t>
      </w:r>
      <w:r w:rsidR="00D374F5" w:rsidRPr="0016118A">
        <w:rPr>
          <w:rFonts w:ascii="SimSun" w:hAnsi="SimSun" w:hint="eastAsia"/>
          <w:sz w:val="21"/>
        </w:rPr>
        <w:t>并协助他们</w:t>
      </w:r>
      <w:r w:rsidR="00912400" w:rsidRPr="0016118A">
        <w:rPr>
          <w:rFonts w:ascii="SimSun" w:hAnsi="SimSun" w:hint="eastAsia"/>
          <w:sz w:val="21"/>
        </w:rPr>
        <w:t>探</w:t>
      </w:r>
      <w:r w:rsidR="00D374F5" w:rsidRPr="0016118A">
        <w:rPr>
          <w:rFonts w:ascii="SimSun" w:hAnsi="SimSun" w:hint="eastAsia"/>
          <w:sz w:val="21"/>
        </w:rPr>
        <w:t>讨能使传统知识和传统文化表现形式的持有者受益的对传统知识和传统文化表现形式进行</w:t>
      </w:r>
      <w:r w:rsidR="00912400" w:rsidRPr="0016118A">
        <w:rPr>
          <w:rFonts w:ascii="SimSun" w:hAnsi="SimSun" w:hint="eastAsia"/>
          <w:sz w:val="21"/>
        </w:rPr>
        <w:t>商业化</w:t>
      </w:r>
      <w:r w:rsidR="00D374F5" w:rsidRPr="0016118A">
        <w:rPr>
          <w:rFonts w:ascii="SimSun" w:hAnsi="SimSun" w:hint="eastAsia"/>
          <w:sz w:val="21"/>
        </w:rPr>
        <w:t>的</w:t>
      </w:r>
      <w:r w:rsidR="00912400" w:rsidRPr="0016118A">
        <w:rPr>
          <w:rFonts w:ascii="SimSun" w:hAnsi="SimSun" w:hint="eastAsia"/>
          <w:sz w:val="21"/>
        </w:rPr>
        <w:t>方法</w:t>
      </w:r>
      <w:r w:rsidR="00D374F5" w:rsidRPr="0016118A">
        <w:rPr>
          <w:rFonts w:ascii="SimSun" w:hAnsi="SimSun" w:hint="eastAsia"/>
          <w:sz w:val="21"/>
        </w:rPr>
        <w:t>。</w:t>
      </w:r>
    </w:p>
    <w:p w:rsidR="007B3BE5" w:rsidRDefault="00A95700" w:rsidP="00A26EC3">
      <w:pPr>
        <w:spacing w:afterLines="50" w:after="120" w:line="340" w:lineRule="atLeast"/>
        <w:ind w:left="567"/>
        <w:jc w:val="both"/>
        <w:rPr>
          <w:rFonts w:ascii="SimSun" w:hAnsi="SimSun"/>
          <w:sz w:val="21"/>
        </w:rPr>
      </w:pPr>
      <w:r w:rsidRPr="0016118A">
        <w:rPr>
          <w:rFonts w:ascii="SimSun" w:hAnsi="SimSun" w:hint="eastAsia"/>
          <w:sz w:val="21"/>
        </w:rPr>
        <w:t>肯尼亚代表团代表非洲集团发言</w:t>
      </w:r>
      <w:r w:rsidR="00AA7B71" w:rsidRPr="0016118A">
        <w:rPr>
          <w:rFonts w:ascii="SimSun" w:hAnsi="SimSun" w:hint="eastAsia"/>
          <w:sz w:val="21"/>
        </w:rPr>
        <w:t>指出，</w:t>
      </w:r>
      <w:r w:rsidRPr="0016118A">
        <w:rPr>
          <w:rFonts w:ascii="SimSun" w:hAnsi="SimSun" w:hint="eastAsia"/>
          <w:sz w:val="21"/>
        </w:rPr>
        <w:t>2007年通过的45项建议</w:t>
      </w:r>
      <w:r w:rsidR="00AA7B71" w:rsidRPr="0016118A">
        <w:rPr>
          <w:rFonts w:ascii="SimSun" w:hAnsi="SimSun" w:hint="eastAsia"/>
          <w:sz w:val="21"/>
        </w:rPr>
        <w:t>是</w:t>
      </w:r>
      <w:r w:rsidRPr="0016118A">
        <w:rPr>
          <w:rFonts w:ascii="SimSun" w:hAnsi="SimSun" w:hint="eastAsia"/>
          <w:sz w:val="21"/>
        </w:rPr>
        <w:t>平衡知识产权制度</w:t>
      </w:r>
      <w:r w:rsidR="00AA7B71" w:rsidRPr="0016118A">
        <w:rPr>
          <w:rFonts w:ascii="SimSun" w:hAnsi="SimSun" w:hint="eastAsia"/>
          <w:sz w:val="21"/>
        </w:rPr>
        <w:t>方面的</w:t>
      </w:r>
      <w:r w:rsidRPr="0016118A">
        <w:rPr>
          <w:rFonts w:ascii="SimSun" w:hAnsi="SimSun" w:hint="eastAsia"/>
          <w:sz w:val="21"/>
        </w:rPr>
        <w:t>一个重要的里程碑。建议18呼吁</w:t>
      </w:r>
      <w:r w:rsidR="00AA7B71" w:rsidRPr="0016118A">
        <w:rPr>
          <w:rFonts w:ascii="SimSun" w:hAnsi="SimSun" w:hint="eastAsia"/>
          <w:sz w:val="21"/>
        </w:rPr>
        <w:t>“在不妨碍取得任何成果，包括可能制定</w:t>
      </w:r>
      <w:r w:rsidR="00AA7B71" w:rsidRPr="005E0C3B">
        <w:rPr>
          <w:rFonts w:ascii="SimSun" w:hAnsi="SimSun" w:hint="eastAsia"/>
          <w:sz w:val="21"/>
        </w:rPr>
        <w:t>一份或多份</w:t>
      </w:r>
      <w:r w:rsidR="00AA7B71" w:rsidRPr="0016118A">
        <w:rPr>
          <w:rFonts w:ascii="SimSun" w:hAnsi="SimSun" w:hint="eastAsia"/>
          <w:sz w:val="21"/>
        </w:rPr>
        <w:t>国际文书的前提下，[加快]保护遗传资源、传统知识和民间文艺的进程”。</w:t>
      </w:r>
      <w:r w:rsidRPr="0016118A">
        <w:rPr>
          <w:rFonts w:ascii="SimSun" w:hAnsi="SimSun" w:hint="eastAsia"/>
          <w:sz w:val="21"/>
        </w:rPr>
        <w:t>非洲集团指出</w:t>
      </w:r>
      <w:r w:rsidR="00AA7B71" w:rsidRPr="0016118A">
        <w:rPr>
          <w:rFonts w:ascii="SimSun" w:hAnsi="SimSun" w:hint="eastAsia"/>
          <w:sz w:val="21"/>
        </w:rPr>
        <w:t>政府间委员会</w:t>
      </w:r>
      <w:r w:rsidRPr="0016118A">
        <w:rPr>
          <w:rFonts w:ascii="SimSun" w:hAnsi="SimSun" w:hint="eastAsia"/>
          <w:sz w:val="21"/>
        </w:rPr>
        <w:t>的工作</w:t>
      </w:r>
      <w:r w:rsidR="00AA7B71" w:rsidRPr="0016118A">
        <w:rPr>
          <w:rFonts w:ascii="SimSun" w:hAnsi="SimSun" w:hint="eastAsia"/>
          <w:sz w:val="21"/>
        </w:rPr>
        <w:t>进展非常顺利，现在委员会</w:t>
      </w:r>
      <w:r w:rsidRPr="0016118A">
        <w:rPr>
          <w:rFonts w:ascii="SimSun" w:hAnsi="SimSun" w:hint="eastAsia"/>
          <w:sz w:val="21"/>
        </w:rPr>
        <w:t>需要做的是，考虑到发展中国家的需要，做出最</w:t>
      </w:r>
      <w:r w:rsidR="00AA7B71" w:rsidRPr="0016118A">
        <w:rPr>
          <w:rFonts w:ascii="SimSun" w:hAnsi="SimSun" w:hint="eastAsia"/>
          <w:sz w:val="21"/>
        </w:rPr>
        <w:t>终决定来完成这项已</w:t>
      </w:r>
      <w:r w:rsidRPr="0016118A">
        <w:rPr>
          <w:rFonts w:ascii="SimSun" w:hAnsi="SimSun" w:hint="eastAsia"/>
          <w:sz w:val="21"/>
        </w:rPr>
        <w:t>持续了</w:t>
      </w:r>
      <w:r w:rsidR="00AA7B71" w:rsidRPr="0016118A">
        <w:rPr>
          <w:rFonts w:ascii="SimSun" w:hAnsi="SimSun" w:hint="eastAsia"/>
          <w:sz w:val="21"/>
        </w:rPr>
        <w:t>十五</w:t>
      </w:r>
      <w:r w:rsidRPr="0016118A">
        <w:rPr>
          <w:rFonts w:ascii="SimSun" w:hAnsi="SimSun" w:hint="eastAsia"/>
          <w:sz w:val="21"/>
        </w:rPr>
        <w:t>年的工作。政府间委员会不能继续无休止地讨论，而</w:t>
      </w:r>
      <w:r w:rsidR="00AA7B71" w:rsidRPr="0016118A">
        <w:rPr>
          <w:rFonts w:ascii="SimSun" w:hAnsi="SimSun" w:hint="eastAsia"/>
          <w:sz w:val="21"/>
        </w:rPr>
        <w:t>没有截止</w:t>
      </w:r>
      <w:r w:rsidRPr="0016118A">
        <w:rPr>
          <w:rFonts w:ascii="SimSun" w:hAnsi="SimSun" w:hint="eastAsia"/>
          <w:sz w:val="21"/>
        </w:rPr>
        <w:t>日期。为了落实建议18，政府间委员会</w:t>
      </w:r>
      <w:r w:rsidR="00AA7B71" w:rsidRPr="0016118A">
        <w:rPr>
          <w:rFonts w:ascii="SimSun" w:hAnsi="SimSun" w:hint="eastAsia"/>
          <w:sz w:val="21"/>
        </w:rPr>
        <w:t>必须就召开外交会议</w:t>
      </w:r>
      <w:r w:rsidRPr="0016118A">
        <w:rPr>
          <w:rFonts w:ascii="SimSun" w:hAnsi="SimSun" w:hint="eastAsia"/>
          <w:sz w:val="21"/>
        </w:rPr>
        <w:t>做出</w:t>
      </w:r>
      <w:r w:rsidR="00AA7B71" w:rsidRPr="0016118A">
        <w:rPr>
          <w:rFonts w:ascii="SimSun" w:hAnsi="SimSun" w:hint="eastAsia"/>
          <w:sz w:val="21"/>
        </w:rPr>
        <w:t>决定</w:t>
      </w:r>
      <w:r w:rsidRPr="0016118A">
        <w:rPr>
          <w:rFonts w:ascii="SimSun" w:hAnsi="SimSun" w:hint="eastAsia"/>
          <w:sz w:val="21"/>
        </w:rPr>
        <w:t>。非洲集团强调传统知识</w:t>
      </w:r>
      <w:r w:rsidR="00AA7B71" w:rsidRPr="0016118A">
        <w:rPr>
          <w:rFonts w:ascii="SimSun" w:hAnsi="SimSun" w:hint="eastAsia"/>
          <w:sz w:val="21"/>
        </w:rPr>
        <w:t>、</w:t>
      </w:r>
      <w:r w:rsidRPr="0016118A">
        <w:rPr>
          <w:rFonts w:ascii="SimSun" w:hAnsi="SimSun" w:hint="eastAsia"/>
          <w:sz w:val="21"/>
        </w:rPr>
        <w:t>传统</w:t>
      </w:r>
      <w:r w:rsidR="00F62EA2" w:rsidRPr="0016118A">
        <w:rPr>
          <w:rFonts w:ascii="SimSun" w:hAnsi="SimSun" w:hint="eastAsia"/>
          <w:sz w:val="21"/>
        </w:rPr>
        <w:t>文化表现形式</w:t>
      </w:r>
      <w:r w:rsidRPr="0016118A">
        <w:rPr>
          <w:rFonts w:ascii="SimSun" w:hAnsi="SimSun" w:hint="eastAsia"/>
          <w:sz w:val="21"/>
        </w:rPr>
        <w:t>和遗传资源的重要性。政府间委员会</w:t>
      </w:r>
      <w:r w:rsidR="00AA7B71" w:rsidRPr="0016118A">
        <w:rPr>
          <w:rFonts w:ascii="SimSun" w:hAnsi="SimSun" w:hint="eastAsia"/>
          <w:sz w:val="21"/>
        </w:rPr>
        <w:t>已</w:t>
      </w:r>
      <w:r w:rsidRPr="0016118A">
        <w:rPr>
          <w:rFonts w:ascii="SimSun" w:hAnsi="SimSun" w:hint="eastAsia"/>
          <w:sz w:val="21"/>
        </w:rPr>
        <w:t>做</w:t>
      </w:r>
      <w:r w:rsidR="00AA7B71" w:rsidRPr="0016118A">
        <w:rPr>
          <w:rFonts w:ascii="SimSun" w:hAnsi="SimSun" w:hint="eastAsia"/>
          <w:sz w:val="21"/>
        </w:rPr>
        <w:t>了大量实质性的成熟的</w:t>
      </w:r>
      <w:r w:rsidRPr="0016118A">
        <w:rPr>
          <w:rFonts w:ascii="SimSun" w:hAnsi="SimSun" w:hint="eastAsia"/>
          <w:sz w:val="21"/>
        </w:rPr>
        <w:t>工作</w:t>
      </w:r>
      <w:r w:rsidR="00AA7B71" w:rsidRPr="0016118A">
        <w:rPr>
          <w:rFonts w:ascii="SimSun" w:hAnsi="SimSun" w:hint="eastAsia"/>
          <w:sz w:val="21"/>
        </w:rPr>
        <w:t>，</w:t>
      </w:r>
      <w:r w:rsidRPr="0016118A">
        <w:rPr>
          <w:rFonts w:ascii="SimSun" w:hAnsi="SimSun" w:hint="eastAsia"/>
          <w:sz w:val="21"/>
        </w:rPr>
        <w:t>现在是时候做出</w:t>
      </w:r>
      <w:r w:rsidR="00AA7B71" w:rsidRPr="0016118A">
        <w:rPr>
          <w:rFonts w:ascii="SimSun" w:hAnsi="SimSun" w:hint="eastAsia"/>
          <w:sz w:val="21"/>
        </w:rPr>
        <w:t>结</w:t>
      </w:r>
      <w:r w:rsidR="00AA7B71" w:rsidRPr="0016118A">
        <w:rPr>
          <w:rFonts w:ascii="SimSun" w:hAnsi="SimSun" w:hint="eastAsia"/>
          <w:sz w:val="21"/>
        </w:rPr>
        <w:lastRenderedPageBreak/>
        <w:t>束工作的</w:t>
      </w:r>
      <w:r w:rsidRPr="0016118A">
        <w:rPr>
          <w:rFonts w:ascii="SimSun" w:hAnsi="SimSun" w:hint="eastAsia"/>
          <w:sz w:val="21"/>
        </w:rPr>
        <w:t>决定</w:t>
      </w:r>
      <w:r w:rsidR="00AA7B71" w:rsidRPr="0016118A">
        <w:rPr>
          <w:rFonts w:ascii="SimSun" w:hAnsi="SimSun" w:hint="eastAsia"/>
          <w:sz w:val="21"/>
        </w:rPr>
        <w:t>了</w:t>
      </w:r>
      <w:r w:rsidRPr="0016118A">
        <w:rPr>
          <w:rFonts w:ascii="SimSun" w:hAnsi="SimSun" w:hint="eastAsia"/>
          <w:sz w:val="21"/>
        </w:rPr>
        <w:t>。有了这样的决定，</w:t>
      </w:r>
      <w:r w:rsidR="005058A0" w:rsidRPr="0016118A">
        <w:rPr>
          <w:rFonts w:ascii="SimSun" w:hAnsi="SimSun" w:hint="eastAsia"/>
          <w:sz w:val="21"/>
        </w:rPr>
        <w:t>政府间委员会</w:t>
      </w:r>
      <w:r w:rsidRPr="0016118A">
        <w:rPr>
          <w:rFonts w:ascii="SimSun" w:hAnsi="SimSun" w:hint="eastAsia"/>
          <w:sz w:val="21"/>
        </w:rPr>
        <w:t>将</w:t>
      </w:r>
      <w:r w:rsidR="00AA7B71" w:rsidRPr="0016118A">
        <w:rPr>
          <w:rFonts w:ascii="SimSun" w:hAnsi="SimSun" w:hint="eastAsia"/>
          <w:sz w:val="21"/>
        </w:rPr>
        <w:t>为落实</w:t>
      </w:r>
      <w:r w:rsidRPr="0016118A">
        <w:rPr>
          <w:rFonts w:ascii="SimSun" w:hAnsi="SimSun" w:hint="eastAsia"/>
          <w:sz w:val="21"/>
        </w:rPr>
        <w:t>建议18</w:t>
      </w:r>
      <w:r w:rsidR="00AA7B71" w:rsidRPr="0016118A">
        <w:rPr>
          <w:rFonts w:ascii="SimSun" w:hAnsi="SimSun" w:hint="eastAsia"/>
          <w:sz w:val="21"/>
        </w:rPr>
        <w:t>做出有效的贡献。</w:t>
      </w:r>
      <w:r w:rsidRPr="0016118A">
        <w:rPr>
          <w:rFonts w:ascii="SimSun" w:hAnsi="SimSun" w:hint="eastAsia"/>
          <w:sz w:val="21"/>
        </w:rPr>
        <w:t>否则，政府间委员会在</w:t>
      </w:r>
      <w:r w:rsidR="00AA7B71" w:rsidRPr="0016118A">
        <w:rPr>
          <w:rFonts w:ascii="SimSun" w:hAnsi="SimSun" w:hint="eastAsia"/>
          <w:sz w:val="21"/>
        </w:rPr>
        <w:t>落实</w:t>
      </w:r>
      <w:r w:rsidRPr="0016118A">
        <w:rPr>
          <w:rFonts w:ascii="SimSun" w:hAnsi="SimSun" w:hint="eastAsia"/>
          <w:sz w:val="21"/>
        </w:rPr>
        <w:t>该特定建议</w:t>
      </w:r>
      <w:r w:rsidR="00AA7B71" w:rsidRPr="0016118A">
        <w:rPr>
          <w:rFonts w:ascii="SimSun" w:hAnsi="SimSun" w:hint="eastAsia"/>
          <w:sz w:val="21"/>
        </w:rPr>
        <w:t>方面</w:t>
      </w:r>
      <w:r w:rsidR="006D6F67" w:rsidRPr="0016118A">
        <w:rPr>
          <w:rFonts w:ascii="SimSun" w:hAnsi="SimSun" w:hint="eastAsia"/>
          <w:sz w:val="21"/>
        </w:rPr>
        <w:t>就是失败</w:t>
      </w:r>
      <w:r w:rsidRPr="0016118A">
        <w:rPr>
          <w:rFonts w:ascii="SimSun" w:hAnsi="SimSun" w:hint="eastAsia"/>
          <w:sz w:val="21"/>
        </w:rPr>
        <w:t>。</w:t>
      </w:r>
    </w:p>
    <w:p w:rsidR="007B3BE5" w:rsidRDefault="005D39FF" w:rsidP="00A26EC3">
      <w:pPr>
        <w:spacing w:afterLines="50" w:after="120" w:line="340" w:lineRule="atLeast"/>
        <w:ind w:left="567"/>
        <w:jc w:val="both"/>
        <w:rPr>
          <w:rFonts w:ascii="SimSun" w:hAnsi="SimSun"/>
          <w:sz w:val="21"/>
        </w:rPr>
      </w:pPr>
      <w:r>
        <w:rPr>
          <w:rFonts w:ascii="SimSun" w:hAnsi="SimSun" w:hint="eastAsia"/>
          <w:color w:val="222222"/>
          <w:sz w:val="21"/>
        </w:rPr>
        <w:t>印度代表团支持</w:t>
      </w:r>
      <w:r w:rsidR="005E0C3B">
        <w:rPr>
          <w:rFonts w:ascii="SimSun" w:hAnsi="SimSun" w:hint="eastAsia"/>
          <w:color w:val="222222"/>
          <w:sz w:val="21"/>
        </w:rPr>
        <w:t>伊朗(伊斯兰共和国)</w:t>
      </w:r>
      <w:r w:rsidR="00BA0605" w:rsidRPr="0016118A">
        <w:rPr>
          <w:rStyle w:val="alt-edited1"/>
          <w:rFonts w:ascii="SimSun" w:hAnsi="SimSun" w:hint="eastAsia"/>
          <w:color w:val="auto"/>
          <w:sz w:val="21"/>
        </w:rPr>
        <w:t>代表团</w:t>
      </w:r>
      <w:r w:rsidR="00BA0605" w:rsidRPr="0016118A">
        <w:rPr>
          <w:rFonts w:ascii="SimSun" w:hAnsi="SimSun" w:hint="eastAsia"/>
          <w:color w:val="222222"/>
          <w:sz w:val="21"/>
        </w:rPr>
        <w:t>和肯尼亚代表团代表非洲集团所做的发言。政府间委员会的工作清楚地反映</w:t>
      </w:r>
      <w:r w:rsidR="005058A0" w:rsidRPr="0016118A">
        <w:rPr>
          <w:rFonts w:ascii="SimSun" w:hAnsi="SimSun" w:hint="eastAsia"/>
          <w:color w:val="222222"/>
          <w:sz w:val="21"/>
        </w:rPr>
        <w:t>出</w:t>
      </w:r>
      <w:r w:rsidR="00BA0605" w:rsidRPr="0016118A">
        <w:rPr>
          <w:rFonts w:ascii="SimSun" w:hAnsi="SimSun" w:hint="eastAsia"/>
          <w:color w:val="222222"/>
          <w:sz w:val="21"/>
        </w:rPr>
        <w:t>几项发展议程的建议。</w:t>
      </w:r>
      <w:r w:rsidR="00F62EA2" w:rsidRPr="0016118A">
        <w:rPr>
          <w:rFonts w:ascii="SimSun" w:hAnsi="SimSun" w:hint="eastAsia"/>
          <w:color w:val="222222"/>
          <w:sz w:val="21"/>
        </w:rPr>
        <w:t>代表团</w:t>
      </w:r>
      <w:r w:rsidR="00BA0605" w:rsidRPr="0016118A">
        <w:rPr>
          <w:rFonts w:ascii="SimSun" w:hAnsi="SimSun" w:hint="eastAsia"/>
          <w:color w:val="222222"/>
          <w:sz w:val="21"/>
        </w:rPr>
        <w:t>完全支持这一观点，即成员国应在政府间委员会和WIPO其他委员会，以及WIPO大会上就落实发展议程建议和发展议程本身达成共识。发展中国家希望看到这一共识。</w:t>
      </w:r>
    </w:p>
    <w:p w:rsidR="006539CB" w:rsidRPr="0016118A" w:rsidRDefault="000A0894" w:rsidP="00A26EC3">
      <w:pPr>
        <w:spacing w:afterLines="50" w:after="120" w:line="340" w:lineRule="atLeast"/>
        <w:ind w:left="567"/>
        <w:jc w:val="both"/>
        <w:rPr>
          <w:rFonts w:ascii="SimSun" w:hAnsi="SimSun"/>
          <w:sz w:val="21"/>
        </w:rPr>
      </w:pPr>
      <w:r w:rsidRPr="0016118A">
        <w:rPr>
          <w:rFonts w:ascii="SimSun" w:hAnsi="SimSun" w:hint="eastAsia"/>
          <w:sz w:val="21"/>
        </w:rPr>
        <w:t>印度尼西亚代表团支持</w:t>
      </w:r>
      <w:r w:rsidR="005E0C3B">
        <w:rPr>
          <w:rFonts w:ascii="SimSun" w:hAnsi="SimSun" w:hint="eastAsia"/>
          <w:sz w:val="21"/>
        </w:rPr>
        <w:t>伊朗(伊斯兰共和国)</w:t>
      </w:r>
      <w:r w:rsidRPr="0016118A">
        <w:rPr>
          <w:rFonts w:ascii="SimSun" w:hAnsi="SimSun" w:hint="eastAsia"/>
          <w:sz w:val="21"/>
        </w:rPr>
        <w:t>代表团、肯尼亚代表团代表非洲集团以及印度代表团的发言。它认为发展议程建议18</w:t>
      </w:r>
      <w:r w:rsidR="005D39FF">
        <w:rPr>
          <w:rFonts w:ascii="SimSun" w:hAnsi="SimSun" w:hint="eastAsia"/>
          <w:sz w:val="21"/>
        </w:rPr>
        <w:t>应以适当的方式得到落实</w:t>
      </w:r>
      <w:r w:rsidRPr="0016118A">
        <w:rPr>
          <w:rFonts w:ascii="SimSun" w:hAnsi="SimSun" w:hint="eastAsia"/>
          <w:sz w:val="21"/>
        </w:rPr>
        <w:t>。在这方面，它希望进一步讨论政府间委员会如何</w:t>
      </w:r>
      <w:r w:rsidR="00CA44C6" w:rsidRPr="0016118A">
        <w:rPr>
          <w:rFonts w:ascii="SimSun" w:hAnsi="SimSun" w:hint="eastAsia"/>
          <w:sz w:val="21"/>
        </w:rPr>
        <w:t>加快缔结</w:t>
      </w:r>
      <w:r w:rsidR="00F62EA2" w:rsidRPr="0016118A">
        <w:rPr>
          <w:rFonts w:ascii="SimSun" w:hAnsi="SimSun" w:hint="eastAsia"/>
          <w:sz w:val="21"/>
        </w:rPr>
        <w:t>一项或多项</w:t>
      </w:r>
      <w:r w:rsidR="00CA44C6" w:rsidRPr="0016118A">
        <w:rPr>
          <w:rFonts w:ascii="SimSun" w:hAnsi="SimSun" w:hint="eastAsia"/>
          <w:sz w:val="21"/>
        </w:rPr>
        <w:t>国际文书的进程，</w:t>
      </w:r>
      <w:r w:rsidRPr="0016118A">
        <w:rPr>
          <w:rFonts w:ascii="SimSun" w:hAnsi="SimSun" w:hint="eastAsia"/>
          <w:sz w:val="21"/>
        </w:rPr>
        <w:t>以及如何</w:t>
      </w:r>
      <w:r w:rsidR="00CA44C6" w:rsidRPr="0016118A">
        <w:rPr>
          <w:rFonts w:ascii="SimSun" w:hAnsi="SimSun" w:hint="eastAsia"/>
          <w:sz w:val="21"/>
        </w:rPr>
        <w:t>以具体的方式</w:t>
      </w:r>
      <w:r w:rsidR="005058A0" w:rsidRPr="0016118A">
        <w:rPr>
          <w:rFonts w:ascii="SimSun" w:hAnsi="SimSun" w:hint="eastAsia"/>
          <w:sz w:val="21"/>
        </w:rPr>
        <w:t>加快</w:t>
      </w:r>
      <w:r w:rsidRPr="0016118A">
        <w:rPr>
          <w:rFonts w:ascii="SimSun" w:hAnsi="SimSun" w:hint="eastAsia"/>
          <w:sz w:val="21"/>
        </w:rPr>
        <w:t>落实建议</w:t>
      </w:r>
      <w:r w:rsidR="00CA44C6" w:rsidRPr="0016118A">
        <w:rPr>
          <w:rFonts w:ascii="SimSun" w:hAnsi="SimSun" w:hint="eastAsia"/>
          <w:sz w:val="21"/>
        </w:rPr>
        <w:t>18</w:t>
      </w:r>
      <w:r w:rsidRPr="0016118A">
        <w:rPr>
          <w:rFonts w:ascii="SimSun" w:hAnsi="SimSun" w:hint="eastAsia"/>
          <w:sz w:val="21"/>
        </w:rPr>
        <w:t>。关于遗传资源</w:t>
      </w:r>
      <w:r w:rsidR="00C738B0" w:rsidRPr="0016118A">
        <w:rPr>
          <w:rFonts w:ascii="SimSun" w:hAnsi="SimSun" w:hint="eastAsia"/>
          <w:sz w:val="21"/>
        </w:rPr>
        <w:t>、传统知识和传统文化表现形式的</w:t>
      </w:r>
      <w:r w:rsidR="00C738B0" w:rsidRPr="00A26EC3">
        <w:rPr>
          <w:rFonts w:ascii="SimSun" w:hAnsi="SimSun" w:cs="SimSun" w:hint="eastAsia"/>
          <w:sz w:val="21"/>
          <w:szCs w:val="22"/>
        </w:rPr>
        <w:t>案文</w:t>
      </w:r>
      <w:r w:rsidRPr="0016118A">
        <w:rPr>
          <w:rFonts w:ascii="SimSun" w:hAnsi="SimSun" w:hint="eastAsia"/>
          <w:sz w:val="21"/>
        </w:rPr>
        <w:t>，</w:t>
      </w:r>
      <w:r w:rsidR="00C738B0" w:rsidRPr="0016118A">
        <w:rPr>
          <w:rFonts w:ascii="SimSun" w:hAnsi="SimSun" w:hint="eastAsia"/>
          <w:sz w:val="21"/>
        </w:rPr>
        <w:t>它</w:t>
      </w:r>
      <w:r w:rsidRPr="0016118A">
        <w:rPr>
          <w:rFonts w:ascii="SimSun" w:hAnsi="SimSun" w:hint="eastAsia"/>
          <w:sz w:val="21"/>
        </w:rPr>
        <w:t>很高兴看到</w:t>
      </w:r>
      <w:r w:rsidR="005058A0" w:rsidRPr="0016118A">
        <w:rPr>
          <w:rFonts w:ascii="SimSun" w:hAnsi="SimSun" w:hint="eastAsia"/>
          <w:sz w:val="21"/>
        </w:rPr>
        <w:t>其中包含</w:t>
      </w:r>
      <w:r w:rsidR="00C738B0" w:rsidRPr="0016118A">
        <w:rPr>
          <w:rFonts w:ascii="SimSun" w:hAnsi="SimSun" w:hint="eastAsia"/>
          <w:sz w:val="21"/>
        </w:rPr>
        <w:t>关于</w:t>
      </w:r>
      <w:r w:rsidR="00455ED2" w:rsidRPr="0016118A">
        <w:rPr>
          <w:rFonts w:ascii="SimSun" w:hAnsi="SimSun" w:hint="eastAsia"/>
          <w:sz w:val="21"/>
        </w:rPr>
        <w:t>技术援助和提高意识</w:t>
      </w:r>
      <w:r w:rsidR="00C738B0" w:rsidRPr="0016118A">
        <w:rPr>
          <w:rFonts w:ascii="SimSun" w:hAnsi="SimSun" w:hint="eastAsia"/>
          <w:sz w:val="21"/>
        </w:rPr>
        <w:t>的</w:t>
      </w:r>
      <w:r w:rsidR="00455ED2" w:rsidRPr="0016118A">
        <w:rPr>
          <w:rFonts w:ascii="SimSun" w:hAnsi="SimSun" w:hint="eastAsia"/>
          <w:sz w:val="21"/>
        </w:rPr>
        <w:t>条款</w:t>
      </w:r>
      <w:r w:rsidR="00036403" w:rsidRPr="0016118A">
        <w:rPr>
          <w:rFonts w:ascii="SimSun" w:hAnsi="SimSun" w:hint="eastAsia"/>
          <w:sz w:val="21"/>
        </w:rPr>
        <w:t>。它希望在案文的目标和原则部分增加</w:t>
      </w:r>
      <w:r w:rsidRPr="0016118A">
        <w:rPr>
          <w:rFonts w:ascii="SimSun" w:hAnsi="SimSun" w:hint="eastAsia"/>
          <w:sz w:val="21"/>
        </w:rPr>
        <w:t>“发展”</w:t>
      </w:r>
      <w:r w:rsidR="00036403" w:rsidRPr="0016118A">
        <w:rPr>
          <w:rFonts w:ascii="SimSun" w:hAnsi="SimSun" w:hint="eastAsia"/>
          <w:sz w:val="21"/>
        </w:rPr>
        <w:t>的字样</w:t>
      </w:r>
      <w:r w:rsidRPr="0016118A">
        <w:rPr>
          <w:rFonts w:ascii="SimSun" w:hAnsi="SimSun" w:hint="eastAsia"/>
          <w:sz w:val="21"/>
        </w:rPr>
        <w:t>，</w:t>
      </w:r>
      <w:r w:rsidR="00036403" w:rsidRPr="0016118A">
        <w:rPr>
          <w:rFonts w:ascii="SimSun" w:hAnsi="SimSun" w:hint="eastAsia"/>
          <w:sz w:val="21"/>
        </w:rPr>
        <w:t>因为</w:t>
      </w:r>
      <w:r w:rsidRPr="0016118A">
        <w:rPr>
          <w:rFonts w:ascii="SimSun" w:hAnsi="SimSun" w:hint="eastAsia"/>
          <w:sz w:val="21"/>
        </w:rPr>
        <w:t>这些案文的目</w:t>
      </w:r>
      <w:r w:rsidR="00036403" w:rsidRPr="0016118A">
        <w:rPr>
          <w:rFonts w:ascii="SimSun" w:hAnsi="SimSun" w:hint="eastAsia"/>
          <w:sz w:val="21"/>
        </w:rPr>
        <w:t>标就是使</w:t>
      </w:r>
      <w:r w:rsidRPr="0016118A">
        <w:rPr>
          <w:rFonts w:ascii="SimSun" w:hAnsi="SimSun" w:hint="eastAsia"/>
          <w:sz w:val="21"/>
        </w:rPr>
        <w:t>当地社会和土著人民</w:t>
      </w:r>
      <w:r w:rsidR="00036403" w:rsidRPr="0016118A">
        <w:rPr>
          <w:rFonts w:ascii="SimSun" w:hAnsi="SimSun" w:hint="eastAsia"/>
          <w:sz w:val="21"/>
        </w:rPr>
        <w:t>得到发展。</w:t>
      </w:r>
      <w:r w:rsidR="00F62EA2" w:rsidRPr="0016118A">
        <w:rPr>
          <w:rFonts w:ascii="SimSun" w:hAnsi="SimSun" w:hint="eastAsia"/>
          <w:sz w:val="21"/>
        </w:rPr>
        <w:t>代表团</w:t>
      </w:r>
      <w:r w:rsidRPr="0016118A">
        <w:rPr>
          <w:rFonts w:ascii="SimSun" w:hAnsi="SimSun" w:hint="eastAsia"/>
          <w:sz w:val="21"/>
        </w:rPr>
        <w:t>强调了</w:t>
      </w:r>
      <w:r w:rsidR="00036403" w:rsidRPr="0016118A">
        <w:rPr>
          <w:rFonts w:ascii="SimSun" w:hAnsi="SimSun" w:hint="eastAsia"/>
          <w:sz w:val="21"/>
        </w:rPr>
        <w:t>《联合国宪章》</w:t>
      </w:r>
      <w:r w:rsidRPr="0016118A">
        <w:rPr>
          <w:rFonts w:ascii="SimSun" w:hAnsi="SimSun" w:hint="eastAsia"/>
          <w:sz w:val="21"/>
        </w:rPr>
        <w:t>第55条和</w:t>
      </w:r>
      <w:r w:rsidR="00036403" w:rsidRPr="0016118A">
        <w:rPr>
          <w:rFonts w:ascii="SimSun" w:hAnsi="SimSun" w:hint="eastAsia"/>
          <w:sz w:val="21"/>
        </w:rPr>
        <w:t>第</w:t>
      </w:r>
      <w:r w:rsidRPr="0016118A">
        <w:rPr>
          <w:rFonts w:ascii="SimSun" w:hAnsi="SimSun" w:hint="eastAsia"/>
          <w:sz w:val="21"/>
        </w:rPr>
        <w:t>56</w:t>
      </w:r>
      <w:r w:rsidR="00036403" w:rsidRPr="0016118A">
        <w:rPr>
          <w:rFonts w:ascii="SimSun" w:hAnsi="SimSun" w:hint="eastAsia"/>
          <w:sz w:val="21"/>
        </w:rPr>
        <w:t>条</w:t>
      </w:r>
      <w:r w:rsidRPr="0016118A">
        <w:rPr>
          <w:rFonts w:ascii="SimSun" w:hAnsi="SimSun" w:hint="eastAsia"/>
          <w:sz w:val="21"/>
        </w:rPr>
        <w:t>。</w:t>
      </w:r>
      <w:r w:rsidR="00036403" w:rsidRPr="0016118A">
        <w:rPr>
          <w:rFonts w:ascii="SimSun" w:hAnsi="SimSun" w:hint="eastAsia"/>
          <w:sz w:val="21"/>
        </w:rPr>
        <w:t>作为联合国</w:t>
      </w:r>
      <w:r w:rsidRPr="0016118A">
        <w:rPr>
          <w:rFonts w:ascii="SimSun" w:hAnsi="SimSun" w:hint="eastAsia"/>
          <w:sz w:val="21"/>
        </w:rPr>
        <w:t>专门机构</w:t>
      </w:r>
      <w:r w:rsidR="00036403" w:rsidRPr="0016118A">
        <w:rPr>
          <w:rFonts w:ascii="SimSun" w:hAnsi="SimSun" w:hint="eastAsia"/>
          <w:sz w:val="21"/>
        </w:rPr>
        <w:t>的WIPO以及联合国的每一个成</w:t>
      </w:r>
      <w:r w:rsidRPr="0016118A">
        <w:rPr>
          <w:rFonts w:ascii="SimSun" w:hAnsi="SimSun" w:hint="eastAsia"/>
          <w:sz w:val="21"/>
        </w:rPr>
        <w:t>员国</w:t>
      </w:r>
      <w:r w:rsidR="00036403" w:rsidRPr="0016118A">
        <w:rPr>
          <w:rFonts w:ascii="SimSun" w:hAnsi="SimSun" w:hint="eastAsia"/>
          <w:sz w:val="21"/>
        </w:rPr>
        <w:t>都有义务与此保持一致</w:t>
      </w:r>
      <w:r w:rsidRPr="0016118A">
        <w:rPr>
          <w:rFonts w:ascii="SimSun" w:hAnsi="SimSun" w:hint="eastAsia"/>
          <w:sz w:val="21"/>
        </w:rPr>
        <w:t>。</w:t>
      </w:r>
    </w:p>
    <w:p w:rsidR="006539CB" w:rsidRPr="0016118A" w:rsidRDefault="005326A5" w:rsidP="00A26EC3">
      <w:pPr>
        <w:spacing w:afterLines="50" w:after="120" w:line="340" w:lineRule="atLeast"/>
        <w:ind w:left="567"/>
        <w:jc w:val="both"/>
        <w:rPr>
          <w:rFonts w:ascii="SimSun" w:hAnsi="SimSun"/>
          <w:sz w:val="21"/>
        </w:rPr>
      </w:pPr>
      <w:r w:rsidRPr="0016118A">
        <w:rPr>
          <w:rFonts w:ascii="SimSun" w:hAnsi="SimSun" w:hint="eastAsia"/>
          <w:sz w:val="21"/>
        </w:rPr>
        <w:t>尼日利亚代表团支持肯尼亚代表团代表非洲集团的发言。它祝贺政府间委员会的工作，并认为重要的是，政府间委员会</w:t>
      </w:r>
      <w:r w:rsidR="00BE76DB" w:rsidRPr="0016118A">
        <w:rPr>
          <w:rFonts w:ascii="SimSun" w:hAnsi="SimSun" w:hint="eastAsia"/>
          <w:sz w:val="21"/>
        </w:rPr>
        <w:t>应</w:t>
      </w:r>
      <w:r w:rsidRPr="0016118A">
        <w:rPr>
          <w:rFonts w:ascii="SimSun" w:hAnsi="SimSun" w:hint="eastAsia"/>
          <w:sz w:val="21"/>
        </w:rPr>
        <w:t>以迅速而积极的方式结束其所做工作，包括关于自愿基金</w:t>
      </w:r>
      <w:r w:rsidR="00BE76DB" w:rsidRPr="0016118A">
        <w:rPr>
          <w:rFonts w:ascii="SimSun" w:hAnsi="SimSun" w:hint="eastAsia"/>
          <w:sz w:val="21"/>
        </w:rPr>
        <w:t>问题</w:t>
      </w:r>
      <w:r w:rsidRPr="0016118A">
        <w:rPr>
          <w:rFonts w:ascii="SimSun" w:hAnsi="SimSun" w:hint="eastAsia"/>
          <w:sz w:val="21"/>
        </w:rPr>
        <w:t>的工作</w:t>
      </w:r>
      <w:r w:rsidR="00BE76DB" w:rsidRPr="0016118A">
        <w:rPr>
          <w:rFonts w:ascii="SimSun" w:hAnsi="SimSun" w:hint="eastAsia"/>
          <w:sz w:val="21"/>
        </w:rPr>
        <w:t>和讨论。</w:t>
      </w:r>
      <w:r w:rsidR="00F62EA2" w:rsidRPr="0016118A">
        <w:rPr>
          <w:rFonts w:ascii="SimSun" w:hAnsi="SimSun" w:hint="eastAsia"/>
          <w:sz w:val="21"/>
        </w:rPr>
        <w:t>代表团</w:t>
      </w:r>
      <w:r w:rsidR="00BE76DB" w:rsidRPr="0016118A">
        <w:rPr>
          <w:rFonts w:ascii="SimSun" w:hAnsi="SimSun" w:hint="eastAsia"/>
          <w:sz w:val="21"/>
        </w:rPr>
        <w:t>仍期待</w:t>
      </w:r>
      <w:r w:rsidRPr="0016118A">
        <w:rPr>
          <w:rFonts w:ascii="SimSun" w:hAnsi="SimSun" w:hint="eastAsia"/>
          <w:sz w:val="21"/>
        </w:rPr>
        <w:t>看到</w:t>
      </w:r>
      <w:r w:rsidR="00BE76DB" w:rsidRPr="0016118A">
        <w:rPr>
          <w:rFonts w:ascii="SimSun" w:hAnsi="SimSun" w:hint="eastAsia"/>
          <w:sz w:val="21"/>
        </w:rPr>
        <w:t>进程取得</w:t>
      </w:r>
      <w:r w:rsidRPr="0016118A">
        <w:rPr>
          <w:rFonts w:ascii="SimSun" w:hAnsi="SimSun" w:hint="eastAsia"/>
          <w:sz w:val="21"/>
        </w:rPr>
        <w:t>积极的</w:t>
      </w:r>
      <w:r w:rsidR="00BE76DB" w:rsidRPr="0016118A">
        <w:rPr>
          <w:rFonts w:ascii="SimSun" w:hAnsi="SimSun" w:hint="eastAsia"/>
          <w:sz w:val="21"/>
        </w:rPr>
        <w:t>结果，特别是希望</w:t>
      </w:r>
      <w:r w:rsidRPr="0016118A">
        <w:rPr>
          <w:rFonts w:ascii="SimSun" w:hAnsi="SimSun" w:hint="eastAsia"/>
          <w:sz w:val="21"/>
        </w:rPr>
        <w:t>看到</w:t>
      </w:r>
      <w:r w:rsidR="00BE76DB" w:rsidRPr="0016118A">
        <w:rPr>
          <w:rFonts w:ascii="SimSun" w:hAnsi="SimSun" w:hint="eastAsia"/>
          <w:sz w:val="21"/>
        </w:rPr>
        <w:t>成</w:t>
      </w:r>
      <w:r w:rsidRPr="0016118A">
        <w:rPr>
          <w:rFonts w:ascii="SimSun" w:hAnsi="SimSun" w:hint="eastAsia"/>
          <w:sz w:val="21"/>
        </w:rPr>
        <w:t>员国</w:t>
      </w:r>
      <w:r w:rsidR="00BE76DB" w:rsidRPr="0016118A">
        <w:rPr>
          <w:rFonts w:ascii="SimSun" w:hAnsi="SimSun" w:hint="eastAsia"/>
          <w:sz w:val="21"/>
        </w:rPr>
        <w:t>提出积极且能够推动进程</w:t>
      </w:r>
      <w:r w:rsidRPr="0016118A">
        <w:rPr>
          <w:rFonts w:ascii="SimSun" w:hAnsi="SimSun" w:hint="eastAsia"/>
          <w:sz w:val="21"/>
        </w:rPr>
        <w:t>的建议。它</w:t>
      </w:r>
      <w:r w:rsidR="00BE76DB" w:rsidRPr="0016118A">
        <w:rPr>
          <w:rFonts w:ascii="SimSun" w:hAnsi="SimSun" w:hint="eastAsia"/>
          <w:sz w:val="21"/>
        </w:rPr>
        <w:t>尤其</w:t>
      </w:r>
      <w:r w:rsidRPr="0016118A">
        <w:rPr>
          <w:rFonts w:ascii="SimSun" w:hAnsi="SimSun" w:hint="eastAsia"/>
          <w:sz w:val="21"/>
        </w:rPr>
        <w:t>期待</w:t>
      </w:r>
      <w:r w:rsidR="00BE76DB" w:rsidRPr="0016118A">
        <w:rPr>
          <w:rFonts w:ascii="SimSun" w:hAnsi="SimSun" w:hint="eastAsia"/>
          <w:sz w:val="21"/>
        </w:rPr>
        <w:t>关于三个未决事项的建议，即工作计划、外交会议和</w:t>
      </w:r>
      <w:r w:rsidRPr="0016118A">
        <w:rPr>
          <w:rFonts w:ascii="SimSun" w:hAnsi="SimSun" w:hint="eastAsia"/>
          <w:sz w:val="21"/>
        </w:rPr>
        <w:t>自愿基金。</w:t>
      </w:r>
    </w:p>
    <w:p w:rsidR="006539CB" w:rsidRPr="0016118A" w:rsidRDefault="00266669" w:rsidP="00A26EC3">
      <w:pPr>
        <w:spacing w:afterLines="50" w:after="120" w:line="340" w:lineRule="atLeast"/>
        <w:ind w:left="567"/>
        <w:jc w:val="both"/>
        <w:rPr>
          <w:rFonts w:ascii="SimSun" w:hAnsi="SimSun"/>
          <w:sz w:val="21"/>
        </w:rPr>
      </w:pPr>
      <w:r w:rsidRPr="0016118A">
        <w:rPr>
          <w:rFonts w:ascii="SimSun" w:hAnsi="SimSun" w:hint="eastAsia"/>
          <w:sz w:val="21"/>
        </w:rPr>
        <w:t>巴西代表团支持</w:t>
      </w:r>
      <w:r w:rsidR="005E0C3B">
        <w:rPr>
          <w:rFonts w:ascii="SimSun" w:hAnsi="SimSun" w:hint="eastAsia"/>
          <w:sz w:val="21"/>
        </w:rPr>
        <w:t>伊朗(伊斯兰共和国)</w:t>
      </w:r>
      <w:r w:rsidRPr="0016118A">
        <w:rPr>
          <w:rFonts w:ascii="SimSun" w:hAnsi="SimSun" w:hint="eastAsia"/>
          <w:sz w:val="21"/>
        </w:rPr>
        <w:t>、印度、印度尼西亚和尼日利亚等代表团</w:t>
      </w:r>
      <w:r w:rsidR="00FA5B76" w:rsidRPr="0016118A">
        <w:rPr>
          <w:rFonts w:ascii="SimSun" w:hAnsi="SimSun" w:hint="eastAsia"/>
          <w:sz w:val="21"/>
        </w:rPr>
        <w:t>的发言，</w:t>
      </w:r>
      <w:r w:rsidRPr="0016118A">
        <w:rPr>
          <w:rFonts w:ascii="SimSun" w:hAnsi="SimSun" w:hint="eastAsia"/>
          <w:sz w:val="21"/>
        </w:rPr>
        <w:t>以及肯尼亚</w:t>
      </w:r>
      <w:r w:rsidR="00EB3756" w:rsidRPr="0016118A">
        <w:rPr>
          <w:rFonts w:ascii="SimSun" w:hAnsi="SimSun" w:hint="eastAsia"/>
          <w:sz w:val="21"/>
        </w:rPr>
        <w:t>代表团</w:t>
      </w:r>
      <w:r w:rsidRPr="0016118A">
        <w:rPr>
          <w:rFonts w:ascii="SimSun" w:hAnsi="SimSun" w:hint="eastAsia"/>
          <w:sz w:val="21"/>
        </w:rPr>
        <w:t>代表非洲集团的发言。</w:t>
      </w:r>
      <w:r w:rsidR="00FA5B76" w:rsidRPr="0016118A">
        <w:rPr>
          <w:rFonts w:ascii="SimSun" w:hAnsi="SimSun" w:hint="eastAsia"/>
          <w:sz w:val="21"/>
        </w:rPr>
        <w:t>发展议程</w:t>
      </w:r>
      <w:r w:rsidRPr="0016118A">
        <w:rPr>
          <w:rFonts w:ascii="SimSun" w:hAnsi="SimSun" w:hint="eastAsia"/>
          <w:sz w:val="21"/>
        </w:rPr>
        <w:t>是</w:t>
      </w:r>
      <w:r w:rsidRPr="00A26EC3">
        <w:rPr>
          <w:rFonts w:ascii="SimSun" w:hAnsi="SimSun" w:cs="SimSun" w:hint="eastAsia"/>
          <w:sz w:val="21"/>
          <w:szCs w:val="22"/>
        </w:rPr>
        <w:t>WIPO</w:t>
      </w:r>
      <w:r w:rsidR="00FA5B76" w:rsidRPr="0016118A">
        <w:rPr>
          <w:rFonts w:ascii="SimSun" w:hAnsi="SimSun" w:hint="eastAsia"/>
          <w:sz w:val="21"/>
        </w:rPr>
        <w:t>及其所有</w:t>
      </w:r>
      <w:r w:rsidRPr="0016118A">
        <w:rPr>
          <w:rFonts w:ascii="SimSun" w:hAnsi="SimSun" w:hint="eastAsia"/>
          <w:sz w:val="21"/>
        </w:rPr>
        <w:t>成员国</w:t>
      </w:r>
      <w:r w:rsidR="00FA5B76" w:rsidRPr="0016118A">
        <w:rPr>
          <w:rFonts w:ascii="SimSun" w:hAnsi="SimSun" w:hint="eastAsia"/>
          <w:sz w:val="21"/>
        </w:rPr>
        <w:t>的一项成就，它是确保发展议程</w:t>
      </w:r>
      <w:r w:rsidRPr="0016118A">
        <w:rPr>
          <w:rFonts w:ascii="SimSun" w:hAnsi="SimSun" w:hint="eastAsia"/>
          <w:sz w:val="21"/>
        </w:rPr>
        <w:t>的45项建议</w:t>
      </w:r>
      <w:r w:rsidR="00FA5B76" w:rsidRPr="0016118A">
        <w:rPr>
          <w:rFonts w:ascii="SimSun" w:hAnsi="SimSun" w:hint="eastAsia"/>
          <w:sz w:val="21"/>
        </w:rPr>
        <w:t>纳入</w:t>
      </w:r>
      <w:r w:rsidRPr="0016118A">
        <w:rPr>
          <w:rFonts w:ascii="SimSun" w:hAnsi="SimSun" w:hint="eastAsia"/>
          <w:sz w:val="21"/>
        </w:rPr>
        <w:t>政府间委员会以及WIPO所有其他机构</w:t>
      </w:r>
      <w:r w:rsidR="00FA5B76" w:rsidRPr="0016118A">
        <w:rPr>
          <w:rFonts w:ascii="SimSun" w:hAnsi="SimSun" w:hint="eastAsia"/>
          <w:sz w:val="21"/>
        </w:rPr>
        <w:t>主流工作的关键</w:t>
      </w:r>
      <w:r w:rsidRPr="0016118A">
        <w:rPr>
          <w:rFonts w:ascii="SimSun" w:hAnsi="SimSun" w:hint="eastAsia"/>
          <w:sz w:val="21"/>
        </w:rPr>
        <w:t>。</w:t>
      </w:r>
      <w:r w:rsidR="00F62EA2" w:rsidRPr="0016118A">
        <w:rPr>
          <w:rFonts w:ascii="SimSun" w:hAnsi="SimSun" w:hint="eastAsia"/>
          <w:sz w:val="21"/>
        </w:rPr>
        <w:t>代表团</w:t>
      </w:r>
      <w:r w:rsidRPr="0016118A">
        <w:rPr>
          <w:rFonts w:ascii="SimSun" w:hAnsi="SimSun" w:hint="eastAsia"/>
          <w:sz w:val="21"/>
        </w:rPr>
        <w:t>强调</w:t>
      </w:r>
      <w:r w:rsidR="00FA5B76" w:rsidRPr="0016118A">
        <w:rPr>
          <w:rFonts w:ascii="SimSun" w:hAnsi="SimSun" w:hint="eastAsia"/>
          <w:sz w:val="21"/>
        </w:rPr>
        <w:t>了</w:t>
      </w:r>
      <w:r w:rsidRPr="0016118A">
        <w:rPr>
          <w:rFonts w:ascii="SimSun" w:hAnsi="SimSun" w:hint="eastAsia"/>
          <w:sz w:val="21"/>
        </w:rPr>
        <w:t>建议18</w:t>
      </w:r>
      <w:r w:rsidR="00FA5B76" w:rsidRPr="0016118A">
        <w:rPr>
          <w:rFonts w:ascii="SimSun" w:hAnsi="SimSun" w:hint="eastAsia"/>
          <w:sz w:val="21"/>
        </w:rPr>
        <w:t>。</w:t>
      </w:r>
      <w:r w:rsidRPr="0016118A">
        <w:rPr>
          <w:rFonts w:ascii="SimSun" w:hAnsi="SimSun" w:hint="eastAsia"/>
          <w:sz w:val="21"/>
        </w:rPr>
        <w:t>政府间委员会在过去几年</w:t>
      </w:r>
      <w:r w:rsidR="00FA5B76" w:rsidRPr="0016118A">
        <w:rPr>
          <w:rFonts w:ascii="SimSun" w:hAnsi="SimSun" w:hint="eastAsia"/>
          <w:sz w:val="21"/>
        </w:rPr>
        <w:t>中就实质内容取得</w:t>
      </w:r>
      <w:r w:rsidRPr="0016118A">
        <w:rPr>
          <w:rFonts w:ascii="SimSun" w:hAnsi="SimSun" w:hint="eastAsia"/>
          <w:sz w:val="21"/>
        </w:rPr>
        <w:t>良好的进展，但它需要向前</w:t>
      </w:r>
      <w:r w:rsidR="00FA5B76" w:rsidRPr="0016118A">
        <w:rPr>
          <w:rFonts w:ascii="SimSun" w:hAnsi="SimSun" w:hint="eastAsia"/>
          <w:sz w:val="21"/>
        </w:rPr>
        <w:t>推进这一过程。就此来说</w:t>
      </w:r>
      <w:r w:rsidRPr="0016118A">
        <w:rPr>
          <w:rFonts w:ascii="SimSun" w:hAnsi="SimSun" w:hint="eastAsia"/>
          <w:sz w:val="21"/>
        </w:rPr>
        <w:t>，</w:t>
      </w:r>
      <w:r w:rsidR="00FA5B76" w:rsidRPr="0016118A">
        <w:rPr>
          <w:rFonts w:ascii="SimSun" w:hAnsi="SimSun" w:hint="eastAsia"/>
          <w:sz w:val="21"/>
        </w:rPr>
        <w:t>为</w:t>
      </w:r>
      <w:r w:rsidRPr="0016118A">
        <w:rPr>
          <w:rFonts w:ascii="SimSun" w:hAnsi="SimSun" w:hint="eastAsia"/>
          <w:sz w:val="21"/>
        </w:rPr>
        <w:t>2015年通过的工作计划</w:t>
      </w:r>
      <w:r w:rsidR="00FA5B76" w:rsidRPr="0016118A">
        <w:rPr>
          <w:rFonts w:ascii="SimSun" w:hAnsi="SimSun" w:hint="eastAsia"/>
          <w:sz w:val="21"/>
        </w:rPr>
        <w:t>必须</w:t>
      </w:r>
      <w:r w:rsidRPr="0016118A">
        <w:rPr>
          <w:rFonts w:ascii="SimSun" w:hAnsi="SimSun" w:hint="eastAsia"/>
          <w:sz w:val="21"/>
        </w:rPr>
        <w:t>反映</w:t>
      </w:r>
      <w:r w:rsidR="00FA5B76" w:rsidRPr="0016118A">
        <w:rPr>
          <w:rFonts w:ascii="SimSun" w:hAnsi="SimSun" w:hint="eastAsia"/>
          <w:sz w:val="21"/>
        </w:rPr>
        <w:t>出各成</w:t>
      </w:r>
      <w:r w:rsidRPr="0016118A">
        <w:rPr>
          <w:rFonts w:ascii="SimSun" w:hAnsi="SimSun" w:hint="eastAsia"/>
          <w:sz w:val="21"/>
        </w:rPr>
        <w:t>员国</w:t>
      </w:r>
      <w:r w:rsidR="00FA5B76" w:rsidRPr="0016118A">
        <w:rPr>
          <w:rFonts w:ascii="SimSun" w:hAnsi="SimSun" w:hint="eastAsia"/>
          <w:sz w:val="21"/>
        </w:rPr>
        <w:t>对</w:t>
      </w:r>
      <w:r w:rsidRPr="0016118A">
        <w:rPr>
          <w:rFonts w:ascii="SimSun" w:hAnsi="SimSun" w:hint="eastAsia"/>
          <w:sz w:val="21"/>
        </w:rPr>
        <w:t>政府间委员会的</w:t>
      </w:r>
      <w:r w:rsidR="00FA5B76" w:rsidRPr="0016118A">
        <w:rPr>
          <w:rFonts w:ascii="SimSun" w:hAnsi="SimSun" w:hint="eastAsia"/>
          <w:sz w:val="21"/>
        </w:rPr>
        <w:t>重视和优先考虑</w:t>
      </w:r>
      <w:r w:rsidRPr="0016118A">
        <w:rPr>
          <w:rFonts w:ascii="SimSun" w:hAnsi="SimSun" w:hint="eastAsia"/>
          <w:sz w:val="21"/>
        </w:rPr>
        <w:t>。</w:t>
      </w:r>
      <w:r w:rsidR="009A7B59" w:rsidRPr="0016118A">
        <w:rPr>
          <w:rFonts w:ascii="SimSun" w:hAnsi="SimSun" w:hint="eastAsia"/>
          <w:sz w:val="21"/>
        </w:rPr>
        <w:t>现在</w:t>
      </w:r>
      <w:r w:rsidRPr="0016118A">
        <w:rPr>
          <w:rFonts w:ascii="SimSun" w:hAnsi="SimSun" w:hint="eastAsia"/>
          <w:sz w:val="21"/>
        </w:rPr>
        <w:t>是展现</w:t>
      </w:r>
      <w:r w:rsidR="009A7B59" w:rsidRPr="0016118A">
        <w:rPr>
          <w:rFonts w:ascii="SimSun" w:hAnsi="SimSun" w:hint="eastAsia"/>
          <w:sz w:val="21"/>
        </w:rPr>
        <w:t>坚定承诺以加快谈判并结束</w:t>
      </w:r>
      <w:r w:rsidRPr="0016118A">
        <w:rPr>
          <w:rFonts w:ascii="SimSun" w:hAnsi="SimSun" w:hint="eastAsia"/>
          <w:sz w:val="21"/>
        </w:rPr>
        <w:t>工作</w:t>
      </w:r>
      <w:r w:rsidR="005058A0" w:rsidRPr="0016118A">
        <w:rPr>
          <w:rFonts w:ascii="SimSun" w:hAnsi="SimSun" w:hint="eastAsia"/>
          <w:sz w:val="21"/>
        </w:rPr>
        <w:t>的好时机</w:t>
      </w:r>
      <w:r w:rsidRPr="0016118A">
        <w:rPr>
          <w:rFonts w:ascii="SimSun" w:hAnsi="SimSun" w:hint="eastAsia"/>
          <w:sz w:val="21"/>
        </w:rPr>
        <w:t>。</w:t>
      </w:r>
      <w:r w:rsidR="009A7B59" w:rsidRPr="0016118A">
        <w:rPr>
          <w:rFonts w:ascii="SimSun" w:hAnsi="SimSun" w:hint="eastAsia"/>
          <w:sz w:val="21"/>
        </w:rPr>
        <w:t>政府间委员会寻求的是通过保护并</w:t>
      </w:r>
      <w:r w:rsidRPr="0016118A">
        <w:rPr>
          <w:rFonts w:ascii="SimSun" w:hAnsi="SimSun" w:hint="eastAsia"/>
          <w:sz w:val="21"/>
        </w:rPr>
        <w:t>防止遗传资源</w:t>
      </w:r>
      <w:r w:rsidR="009A7B59" w:rsidRPr="0016118A">
        <w:rPr>
          <w:rFonts w:ascii="SimSun" w:hAnsi="SimSun" w:hint="eastAsia"/>
          <w:sz w:val="21"/>
        </w:rPr>
        <w:t>、传统知识和传统文化表现形式</w:t>
      </w:r>
      <w:r w:rsidRPr="0016118A">
        <w:rPr>
          <w:rFonts w:ascii="SimSun" w:hAnsi="SimSun" w:hint="eastAsia"/>
          <w:sz w:val="21"/>
        </w:rPr>
        <w:t>的盗用和滥用的有效</w:t>
      </w:r>
      <w:r w:rsidR="009A7B59" w:rsidRPr="0016118A">
        <w:rPr>
          <w:rFonts w:ascii="SimSun" w:hAnsi="SimSun" w:hint="eastAsia"/>
          <w:sz w:val="21"/>
        </w:rPr>
        <w:t>并具有约束力的文书</w:t>
      </w:r>
      <w:r w:rsidRPr="0016118A">
        <w:rPr>
          <w:rFonts w:ascii="SimSun" w:hAnsi="SimSun" w:hint="eastAsia"/>
          <w:sz w:val="21"/>
        </w:rPr>
        <w:t>。</w:t>
      </w:r>
      <w:r w:rsidR="00976BB9" w:rsidRPr="0016118A">
        <w:rPr>
          <w:rFonts w:ascii="SimSun" w:hAnsi="SimSun" w:hint="eastAsia"/>
          <w:sz w:val="21"/>
        </w:rPr>
        <w:t>成员国对政府间委员会的谈判意兴阑珊与</w:t>
      </w:r>
      <w:r w:rsidRPr="0016118A">
        <w:rPr>
          <w:rFonts w:ascii="SimSun" w:hAnsi="SimSun" w:hint="eastAsia"/>
          <w:sz w:val="21"/>
        </w:rPr>
        <w:t>全面落实发展议程</w:t>
      </w:r>
      <w:r w:rsidR="00976BB9" w:rsidRPr="0016118A">
        <w:rPr>
          <w:rFonts w:ascii="SimSun" w:hAnsi="SimSun" w:hint="eastAsia"/>
          <w:sz w:val="21"/>
        </w:rPr>
        <w:t>建议的氛围很不相称。</w:t>
      </w:r>
      <w:r w:rsidRPr="0016118A">
        <w:rPr>
          <w:rFonts w:ascii="SimSun" w:hAnsi="SimSun" w:hint="eastAsia"/>
          <w:sz w:val="21"/>
        </w:rPr>
        <w:t>考虑到</w:t>
      </w:r>
      <w:r w:rsidR="000245E4" w:rsidRPr="0016118A">
        <w:rPr>
          <w:rFonts w:ascii="SimSun" w:hAnsi="SimSun" w:hint="eastAsia"/>
          <w:sz w:val="21"/>
        </w:rPr>
        <w:t>政府间委员会为三个主题所投入的十三年时间，</w:t>
      </w:r>
      <w:r w:rsidR="00F62EA2" w:rsidRPr="0016118A">
        <w:rPr>
          <w:rFonts w:ascii="SimSun" w:hAnsi="SimSun" w:hint="eastAsia"/>
          <w:sz w:val="21"/>
        </w:rPr>
        <w:t>代表团</w:t>
      </w:r>
      <w:r w:rsidR="000245E4" w:rsidRPr="0016118A">
        <w:rPr>
          <w:rFonts w:ascii="SimSun" w:hAnsi="SimSun" w:hint="eastAsia"/>
          <w:sz w:val="21"/>
        </w:rPr>
        <w:t>无法</w:t>
      </w:r>
      <w:r w:rsidRPr="0016118A">
        <w:rPr>
          <w:rFonts w:ascii="SimSun" w:hAnsi="SimSun" w:hint="eastAsia"/>
          <w:sz w:val="21"/>
        </w:rPr>
        <w:t>接受所有</w:t>
      </w:r>
      <w:r w:rsidR="00B45ADC" w:rsidRPr="0016118A">
        <w:rPr>
          <w:rFonts w:ascii="SimSun" w:hAnsi="SimSun" w:hint="eastAsia"/>
          <w:sz w:val="21"/>
        </w:rPr>
        <w:t>那些</w:t>
      </w:r>
      <w:r w:rsidRPr="0016118A">
        <w:rPr>
          <w:rFonts w:ascii="SimSun" w:hAnsi="SimSun" w:hint="eastAsia"/>
          <w:sz w:val="21"/>
        </w:rPr>
        <w:t>努力</w:t>
      </w:r>
      <w:r w:rsidR="005058A0" w:rsidRPr="0016118A">
        <w:rPr>
          <w:rFonts w:ascii="SimSun" w:hAnsi="SimSun" w:hint="eastAsia"/>
          <w:sz w:val="21"/>
        </w:rPr>
        <w:t>付之东流，</w:t>
      </w:r>
      <w:r w:rsidR="00B45ADC" w:rsidRPr="0016118A">
        <w:rPr>
          <w:rFonts w:ascii="SimSun" w:hAnsi="SimSun" w:hint="eastAsia"/>
          <w:sz w:val="21"/>
        </w:rPr>
        <w:t>并未</w:t>
      </w:r>
      <w:r w:rsidR="005058A0" w:rsidRPr="0016118A">
        <w:rPr>
          <w:rFonts w:ascii="SimSun" w:hAnsi="SimSun" w:hint="eastAsia"/>
          <w:sz w:val="21"/>
        </w:rPr>
        <w:t>达成落实</w:t>
      </w:r>
      <w:r w:rsidR="00B45ADC" w:rsidRPr="0016118A">
        <w:rPr>
          <w:rFonts w:ascii="SimSun" w:hAnsi="SimSun" w:hint="eastAsia"/>
          <w:sz w:val="21"/>
        </w:rPr>
        <w:t>发展议程建议、</w:t>
      </w:r>
      <w:r w:rsidR="005058A0" w:rsidRPr="0016118A">
        <w:rPr>
          <w:rFonts w:ascii="SimSun" w:hAnsi="SimSun" w:hint="eastAsia"/>
          <w:sz w:val="21"/>
        </w:rPr>
        <w:t>实现</w:t>
      </w:r>
      <w:r w:rsidR="00B45ADC" w:rsidRPr="0016118A">
        <w:rPr>
          <w:rFonts w:ascii="SimSun" w:hAnsi="SimSun" w:hint="eastAsia"/>
          <w:sz w:val="21"/>
        </w:rPr>
        <w:t>土著人民及当代社区夙愿的</w:t>
      </w:r>
      <w:r w:rsidRPr="0016118A">
        <w:rPr>
          <w:rFonts w:ascii="SimSun" w:hAnsi="SimSun" w:hint="eastAsia"/>
          <w:sz w:val="21"/>
        </w:rPr>
        <w:t>积极成果。</w:t>
      </w:r>
    </w:p>
    <w:p w:rsidR="006539CB" w:rsidRPr="0016118A" w:rsidRDefault="00B45ADC" w:rsidP="00A26EC3">
      <w:pPr>
        <w:spacing w:afterLines="50" w:after="120" w:line="340" w:lineRule="atLeast"/>
        <w:ind w:left="567"/>
        <w:jc w:val="both"/>
        <w:rPr>
          <w:rFonts w:ascii="SimSun" w:hAnsi="SimSun"/>
          <w:sz w:val="21"/>
        </w:rPr>
      </w:pPr>
      <w:r w:rsidRPr="0016118A">
        <w:rPr>
          <w:rFonts w:ascii="SimSun" w:hAnsi="SimSun" w:hint="eastAsia"/>
          <w:sz w:val="21"/>
        </w:rPr>
        <w:t>图帕赫·阿马鲁的代表支持</w:t>
      </w:r>
      <w:r w:rsidR="005E0C3B">
        <w:rPr>
          <w:rFonts w:ascii="SimSun" w:hAnsi="SimSun" w:hint="eastAsia"/>
          <w:sz w:val="21"/>
        </w:rPr>
        <w:t>伊朗(伊斯兰共和国)</w:t>
      </w:r>
      <w:r w:rsidRPr="0016118A">
        <w:rPr>
          <w:rFonts w:ascii="SimSun" w:hAnsi="SimSun" w:hint="eastAsia"/>
          <w:sz w:val="21"/>
        </w:rPr>
        <w:t>代表团和肯尼亚代表团代表非洲集团的发言。他认为政府间委员会在过去的三年没有完成任务。例如，政府间委员会试图定义“神圣的传统知识”，但事实上没有人能够对其进行定义。他记得15年前联合国成员国曾想对“土著人民”进行定义</w:t>
      </w:r>
      <w:r w:rsidR="001B1A9A" w:rsidRPr="0016118A">
        <w:rPr>
          <w:rFonts w:ascii="SimSun" w:hAnsi="SimSun" w:hint="eastAsia"/>
          <w:sz w:val="21"/>
        </w:rPr>
        <w:t>并承认他们的权利。这是同样的做法</w:t>
      </w:r>
      <w:r w:rsidRPr="0016118A">
        <w:rPr>
          <w:rFonts w:ascii="SimSun" w:hAnsi="SimSun" w:hint="eastAsia"/>
          <w:sz w:val="21"/>
        </w:rPr>
        <w:t>。他认为</w:t>
      </w:r>
      <w:r w:rsidR="001B1A9A" w:rsidRPr="0016118A">
        <w:rPr>
          <w:rFonts w:ascii="SimSun" w:hAnsi="SimSun" w:hint="eastAsia"/>
          <w:sz w:val="21"/>
        </w:rPr>
        <w:t>政府间委员会的成功</w:t>
      </w:r>
      <w:r w:rsidRPr="0016118A">
        <w:rPr>
          <w:rFonts w:ascii="SimSun" w:hAnsi="SimSun" w:hint="eastAsia"/>
          <w:sz w:val="21"/>
        </w:rPr>
        <w:t>取决于成员国</w:t>
      </w:r>
      <w:r w:rsidR="001B1A9A" w:rsidRPr="0016118A">
        <w:rPr>
          <w:rFonts w:ascii="SimSun" w:hAnsi="SimSun" w:hint="eastAsia"/>
          <w:sz w:val="21"/>
        </w:rPr>
        <w:t>承认土著人民和当地社区</w:t>
      </w:r>
      <w:r w:rsidRPr="0016118A">
        <w:rPr>
          <w:rFonts w:ascii="SimSun" w:hAnsi="SimSun" w:hint="eastAsia"/>
          <w:sz w:val="21"/>
        </w:rPr>
        <w:t>的政治意愿</w:t>
      </w:r>
      <w:r w:rsidR="001B1A9A" w:rsidRPr="0016118A">
        <w:rPr>
          <w:rFonts w:ascii="SimSun" w:hAnsi="SimSun" w:hint="eastAsia"/>
          <w:sz w:val="21"/>
        </w:rPr>
        <w:t>。政府间委员会</w:t>
      </w:r>
      <w:r w:rsidRPr="0016118A">
        <w:rPr>
          <w:rFonts w:ascii="SimSun" w:hAnsi="SimSun" w:hint="eastAsia"/>
          <w:sz w:val="21"/>
        </w:rPr>
        <w:t>讨论的问题是紧迫的，因为土著人民</w:t>
      </w:r>
      <w:r w:rsidR="001B1A9A" w:rsidRPr="0016118A">
        <w:rPr>
          <w:rFonts w:ascii="SimSun" w:hAnsi="SimSun" w:hint="eastAsia"/>
          <w:sz w:val="21"/>
        </w:rPr>
        <w:t>正在逐渐</w:t>
      </w:r>
      <w:r w:rsidRPr="0016118A">
        <w:rPr>
          <w:rFonts w:ascii="SimSun" w:hAnsi="SimSun" w:hint="eastAsia"/>
          <w:sz w:val="21"/>
        </w:rPr>
        <w:t>灭绝</w:t>
      </w:r>
      <w:r w:rsidR="001B1A9A" w:rsidRPr="0016118A">
        <w:rPr>
          <w:rFonts w:ascii="SimSun" w:hAnsi="SimSun" w:hint="eastAsia"/>
          <w:sz w:val="21"/>
        </w:rPr>
        <w:t>，他们的</w:t>
      </w:r>
      <w:r w:rsidRPr="0016118A">
        <w:rPr>
          <w:rFonts w:ascii="SimSun" w:hAnsi="SimSun" w:hint="eastAsia"/>
          <w:sz w:val="21"/>
        </w:rPr>
        <w:t>自然资源和遗传资源被一些大的跨国公司</w:t>
      </w:r>
      <w:r w:rsidR="001B1A9A" w:rsidRPr="0016118A">
        <w:rPr>
          <w:rFonts w:ascii="SimSun" w:hAnsi="SimSun" w:hint="eastAsia"/>
          <w:sz w:val="21"/>
        </w:rPr>
        <w:t>所滥用</w:t>
      </w:r>
      <w:r w:rsidR="00B40466">
        <w:rPr>
          <w:rFonts w:ascii="SimSun" w:hAnsi="SimSun" w:hint="eastAsia"/>
          <w:sz w:val="21"/>
        </w:rPr>
        <w:t>。土著人民需要</w:t>
      </w:r>
      <w:r w:rsidR="00F62EA2" w:rsidRPr="0016118A">
        <w:rPr>
          <w:rFonts w:ascii="SimSun" w:hAnsi="SimSun" w:hint="eastAsia"/>
          <w:sz w:val="21"/>
        </w:rPr>
        <w:t>一项或多项</w:t>
      </w:r>
      <w:r w:rsidRPr="0016118A">
        <w:rPr>
          <w:rFonts w:ascii="SimSun" w:hAnsi="SimSun" w:hint="eastAsia"/>
          <w:sz w:val="21"/>
        </w:rPr>
        <w:t>国际文书来保护他们的遗传资源</w:t>
      </w:r>
      <w:r w:rsidR="001B1A9A" w:rsidRPr="0016118A">
        <w:rPr>
          <w:rFonts w:ascii="SimSun" w:hAnsi="SimSun" w:hint="eastAsia"/>
          <w:sz w:val="21"/>
        </w:rPr>
        <w:t>、传统知识和传统文化表现形式。土著人民要的不是会</w:t>
      </w:r>
      <w:r w:rsidRPr="0016118A">
        <w:rPr>
          <w:rFonts w:ascii="SimSun" w:hAnsi="SimSun" w:hint="eastAsia"/>
          <w:sz w:val="21"/>
        </w:rPr>
        <w:t>破坏他们遗传资源和传统知识</w:t>
      </w:r>
      <w:r w:rsidR="001B1A9A" w:rsidRPr="0016118A">
        <w:rPr>
          <w:rFonts w:ascii="SimSun" w:hAnsi="SimSun" w:hint="eastAsia"/>
          <w:sz w:val="21"/>
        </w:rPr>
        <w:t>的</w:t>
      </w:r>
      <w:r w:rsidRPr="0016118A">
        <w:rPr>
          <w:rFonts w:ascii="SimSun" w:hAnsi="SimSun" w:hint="eastAsia"/>
          <w:sz w:val="21"/>
        </w:rPr>
        <w:t>发展，</w:t>
      </w:r>
      <w:r w:rsidR="001B1A9A" w:rsidRPr="0016118A">
        <w:rPr>
          <w:rFonts w:ascii="SimSun" w:hAnsi="SimSun" w:hint="eastAsia"/>
          <w:sz w:val="21"/>
        </w:rPr>
        <w:t>而是公平公正</w:t>
      </w:r>
      <w:r w:rsidRPr="0016118A">
        <w:rPr>
          <w:rFonts w:ascii="SimSun" w:hAnsi="SimSun" w:hint="eastAsia"/>
          <w:sz w:val="21"/>
        </w:rPr>
        <w:t>并能够使</w:t>
      </w:r>
      <w:r w:rsidR="001B1A9A" w:rsidRPr="0016118A">
        <w:rPr>
          <w:rFonts w:ascii="SimSun" w:hAnsi="SimSun" w:hint="eastAsia"/>
          <w:sz w:val="21"/>
        </w:rPr>
        <w:t>他们</w:t>
      </w:r>
      <w:r w:rsidRPr="0016118A">
        <w:rPr>
          <w:rFonts w:ascii="SimSun" w:hAnsi="SimSun" w:hint="eastAsia"/>
          <w:sz w:val="21"/>
        </w:rPr>
        <w:t>分享财富</w:t>
      </w:r>
      <w:r w:rsidR="001B1A9A" w:rsidRPr="0016118A">
        <w:rPr>
          <w:rFonts w:ascii="SimSun" w:hAnsi="SimSun" w:hint="eastAsia"/>
          <w:sz w:val="21"/>
        </w:rPr>
        <w:t>的发展。他认为</w:t>
      </w:r>
      <w:r w:rsidRPr="0016118A">
        <w:rPr>
          <w:rFonts w:ascii="SimSun" w:hAnsi="SimSun" w:hint="eastAsia"/>
          <w:sz w:val="21"/>
        </w:rPr>
        <w:t>土著人民需要</w:t>
      </w:r>
      <w:r w:rsidR="001B1A9A" w:rsidRPr="0016118A">
        <w:rPr>
          <w:rFonts w:ascii="SimSun" w:hAnsi="SimSun" w:hint="eastAsia"/>
          <w:sz w:val="21"/>
        </w:rPr>
        <w:t>能够</w:t>
      </w:r>
      <w:r w:rsidRPr="0016118A">
        <w:rPr>
          <w:rFonts w:ascii="SimSun" w:hAnsi="SimSun" w:hint="eastAsia"/>
          <w:sz w:val="21"/>
        </w:rPr>
        <w:t>适用</w:t>
      </w:r>
      <w:r w:rsidR="001B1A9A" w:rsidRPr="0016118A">
        <w:rPr>
          <w:rFonts w:ascii="SimSun" w:hAnsi="SimSun" w:hint="eastAsia"/>
          <w:sz w:val="21"/>
        </w:rPr>
        <w:t>并</w:t>
      </w:r>
      <w:r w:rsidRPr="0016118A">
        <w:rPr>
          <w:rFonts w:ascii="SimSun" w:hAnsi="SimSun" w:hint="eastAsia"/>
          <w:sz w:val="21"/>
        </w:rPr>
        <w:t>实施</w:t>
      </w:r>
      <w:r w:rsidR="001B1A9A" w:rsidRPr="0016118A">
        <w:rPr>
          <w:rFonts w:ascii="SimSun" w:hAnsi="SimSun" w:hint="eastAsia"/>
          <w:sz w:val="21"/>
        </w:rPr>
        <w:t>的</w:t>
      </w:r>
      <w:r w:rsidRPr="0016118A">
        <w:rPr>
          <w:rFonts w:ascii="SimSun" w:hAnsi="SimSun" w:hint="eastAsia"/>
          <w:sz w:val="21"/>
        </w:rPr>
        <w:t>具有约束力的文书。</w:t>
      </w:r>
    </w:p>
    <w:p w:rsidR="006539CB" w:rsidRPr="0016118A" w:rsidRDefault="00063A06" w:rsidP="00A26EC3">
      <w:pPr>
        <w:spacing w:afterLines="50" w:after="120" w:line="340" w:lineRule="atLeast"/>
        <w:ind w:left="567"/>
        <w:jc w:val="both"/>
        <w:rPr>
          <w:rFonts w:ascii="SimSun" w:hAnsi="SimSun"/>
          <w:sz w:val="21"/>
        </w:rPr>
      </w:pPr>
      <w:r w:rsidRPr="0016118A">
        <w:rPr>
          <w:rFonts w:ascii="SimSun" w:hAnsi="SimSun" w:hint="eastAsia"/>
          <w:sz w:val="21"/>
        </w:rPr>
        <w:t>摩洛哥代表团支持</w:t>
      </w:r>
      <w:r w:rsidR="00DF1C15" w:rsidRPr="0016118A">
        <w:rPr>
          <w:rFonts w:ascii="SimSun" w:hAnsi="SimSun" w:hint="eastAsia"/>
          <w:sz w:val="21"/>
        </w:rPr>
        <w:t>肯尼亚代表团</w:t>
      </w:r>
      <w:r w:rsidRPr="0016118A">
        <w:rPr>
          <w:rFonts w:ascii="SimSun" w:hAnsi="SimSun" w:hint="eastAsia"/>
          <w:sz w:val="21"/>
        </w:rPr>
        <w:t>代表</w:t>
      </w:r>
      <w:r w:rsidR="002C0E9B" w:rsidRPr="0016118A">
        <w:rPr>
          <w:rFonts w:ascii="SimSun" w:hAnsi="SimSun" w:hint="eastAsia"/>
          <w:sz w:val="21"/>
        </w:rPr>
        <w:t>非洲集团所作的发言。关于</w:t>
      </w:r>
      <w:r w:rsidRPr="0016118A">
        <w:rPr>
          <w:rFonts w:ascii="SimSun" w:hAnsi="SimSun" w:hint="eastAsia"/>
          <w:sz w:val="21"/>
        </w:rPr>
        <w:t>政府间委员会</w:t>
      </w:r>
      <w:r w:rsidR="00DF1C15" w:rsidRPr="0016118A">
        <w:rPr>
          <w:rFonts w:ascii="SimSun" w:hAnsi="SimSun" w:hint="eastAsia"/>
          <w:sz w:val="21"/>
        </w:rPr>
        <w:t>的愿景</w:t>
      </w:r>
      <w:r w:rsidR="002C0E9B" w:rsidRPr="0016118A">
        <w:rPr>
          <w:rFonts w:ascii="SimSun" w:hAnsi="SimSun" w:hint="eastAsia"/>
          <w:sz w:val="21"/>
        </w:rPr>
        <w:t>，以及</w:t>
      </w:r>
      <w:r w:rsidR="00936C04" w:rsidRPr="0016118A">
        <w:rPr>
          <w:rFonts w:ascii="SimSun" w:hAnsi="SimSun" w:hint="eastAsia"/>
          <w:sz w:val="21"/>
        </w:rPr>
        <w:t>落实</w:t>
      </w:r>
      <w:r w:rsidR="00DF1C15" w:rsidRPr="0016118A">
        <w:rPr>
          <w:rFonts w:ascii="SimSun" w:hAnsi="SimSun" w:hint="eastAsia"/>
          <w:sz w:val="21"/>
        </w:rPr>
        <w:t>发展</w:t>
      </w:r>
      <w:r w:rsidRPr="0016118A">
        <w:rPr>
          <w:rFonts w:ascii="SimSun" w:hAnsi="SimSun" w:hint="eastAsia"/>
          <w:sz w:val="21"/>
        </w:rPr>
        <w:t>议程</w:t>
      </w:r>
      <w:r w:rsidR="00DF1C15" w:rsidRPr="0016118A">
        <w:rPr>
          <w:rFonts w:ascii="SimSun" w:hAnsi="SimSun" w:hint="eastAsia"/>
          <w:sz w:val="21"/>
        </w:rPr>
        <w:t>建议</w:t>
      </w:r>
      <w:r w:rsidRPr="0016118A">
        <w:rPr>
          <w:rFonts w:ascii="SimSun" w:hAnsi="SimSun" w:hint="eastAsia"/>
          <w:sz w:val="21"/>
        </w:rPr>
        <w:t>以确保</w:t>
      </w:r>
      <w:r w:rsidR="00936C04" w:rsidRPr="0016118A">
        <w:rPr>
          <w:rFonts w:ascii="SimSun" w:hAnsi="SimSun" w:hint="eastAsia"/>
          <w:sz w:val="21"/>
        </w:rPr>
        <w:t>各</w:t>
      </w:r>
      <w:r w:rsidRPr="0016118A">
        <w:rPr>
          <w:rFonts w:ascii="SimSun" w:hAnsi="SimSun" w:hint="eastAsia"/>
          <w:sz w:val="21"/>
        </w:rPr>
        <w:t>成员国</w:t>
      </w:r>
      <w:r w:rsidR="00936C04" w:rsidRPr="0016118A">
        <w:rPr>
          <w:rFonts w:ascii="SimSun" w:hAnsi="SimSun" w:hint="eastAsia"/>
          <w:sz w:val="21"/>
        </w:rPr>
        <w:t>，特别是发展中国家得到</w:t>
      </w:r>
      <w:r w:rsidRPr="0016118A">
        <w:rPr>
          <w:rFonts w:ascii="SimSun" w:hAnsi="SimSun" w:hint="eastAsia"/>
          <w:sz w:val="21"/>
        </w:rPr>
        <w:t>公</w:t>
      </w:r>
      <w:r w:rsidR="00936C04" w:rsidRPr="0016118A">
        <w:rPr>
          <w:rFonts w:ascii="SimSun" w:hAnsi="SimSun" w:hint="eastAsia"/>
          <w:sz w:val="21"/>
        </w:rPr>
        <w:t>正</w:t>
      </w:r>
      <w:r w:rsidRPr="0016118A">
        <w:rPr>
          <w:rFonts w:ascii="SimSun" w:hAnsi="SimSun" w:hint="eastAsia"/>
          <w:sz w:val="21"/>
        </w:rPr>
        <w:t>和可持续的发展，</w:t>
      </w:r>
      <w:r w:rsidR="00936C04" w:rsidRPr="0016118A">
        <w:rPr>
          <w:rFonts w:ascii="SimSun" w:hAnsi="SimSun" w:hint="eastAsia"/>
          <w:sz w:val="21"/>
        </w:rPr>
        <w:t>对此它和其他</w:t>
      </w:r>
      <w:r w:rsidR="00936C04" w:rsidRPr="0016118A">
        <w:rPr>
          <w:rFonts w:ascii="SimSun" w:hAnsi="SimSun" w:hint="eastAsia"/>
          <w:sz w:val="21"/>
        </w:rPr>
        <w:lastRenderedPageBreak/>
        <w:t>代表团一样颇感兴趣</w:t>
      </w:r>
      <w:r w:rsidRPr="0016118A">
        <w:rPr>
          <w:rFonts w:ascii="SimSun" w:hAnsi="SimSun" w:hint="eastAsia"/>
          <w:sz w:val="21"/>
        </w:rPr>
        <w:t>。它强调希望看到</w:t>
      </w:r>
      <w:r w:rsidR="00936C04" w:rsidRPr="00A26EC3">
        <w:rPr>
          <w:rFonts w:ascii="SimSun" w:hAnsi="SimSun" w:cs="SimSun" w:hint="eastAsia"/>
          <w:sz w:val="21"/>
          <w:szCs w:val="22"/>
        </w:rPr>
        <w:t>政府</w:t>
      </w:r>
      <w:r w:rsidR="00936C04" w:rsidRPr="0016118A">
        <w:rPr>
          <w:rFonts w:ascii="SimSun" w:hAnsi="SimSun" w:hint="eastAsia"/>
          <w:sz w:val="21"/>
        </w:rPr>
        <w:t>间委员会</w:t>
      </w:r>
      <w:r w:rsidRPr="0016118A">
        <w:rPr>
          <w:rFonts w:ascii="SimSun" w:hAnsi="SimSun" w:hint="eastAsia"/>
          <w:sz w:val="21"/>
        </w:rPr>
        <w:t>的工作</w:t>
      </w:r>
      <w:r w:rsidR="00936C04" w:rsidRPr="0016118A">
        <w:rPr>
          <w:rFonts w:ascii="SimSun" w:hAnsi="SimSun" w:hint="eastAsia"/>
          <w:sz w:val="21"/>
        </w:rPr>
        <w:t>能有成</w:t>
      </w:r>
      <w:r w:rsidRPr="0016118A">
        <w:rPr>
          <w:rFonts w:ascii="SimSun" w:hAnsi="SimSun" w:hint="eastAsia"/>
          <w:sz w:val="21"/>
        </w:rPr>
        <w:t>果，并</w:t>
      </w:r>
      <w:r w:rsidR="00936C04" w:rsidRPr="0016118A">
        <w:rPr>
          <w:rFonts w:ascii="SimSun" w:hAnsi="SimSun" w:hint="eastAsia"/>
          <w:sz w:val="21"/>
        </w:rPr>
        <w:t>希望委员会能向</w:t>
      </w:r>
      <w:r w:rsidRPr="0016118A">
        <w:rPr>
          <w:rFonts w:ascii="SimSun" w:hAnsi="SimSun" w:hint="eastAsia"/>
          <w:sz w:val="21"/>
        </w:rPr>
        <w:t>2014年WIPO大会</w:t>
      </w:r>
      <w:r w:rsidR="00936C04" w:rsidRPr="0016118A">
        <w:rPr>
          <w:rFonts w:ascii="SimSun" w:hAnsi="SimSun" w:hint="eastAsia"/>
          <w:sz w:val="21"/>
        </w:rPr>
        <w:t>提出</w:t>
      </w:r>
      <w:r w:rsidRPr="0016118A">
        <w:rPr>
          <w:rFonts w:ascii="SimSun" w:hAnsi="SimSun" w:hint="eastAsia"/>
          <w:sz w:val="21"/>
        </w:rPr>
        <w:t>举行一次外交会议</w:t>
      </w:r>
      <w:r w:rsidR="00936C04" w:rsidRPr="0016118A">
        <w:rPr>
          <w:rFonts w:ascii="SimSun" w:hAnsi="SimSun" w:hint="eastAsia"/>
          <w:sz w:val="21"/>
        </w:rPr>
        <w:t>的建议</w:t>
      </w:r>
      <w:r w:rsidRPr="0016118A">
        <w:rPr>
          <w:rFonts w:ascii="SimSun" w:hAnsi="SimSun" w:hint="eastAsia"/>
          <w:sz w:val="21"/>
        </w:rPr>
        <w:t>，以通过一项或多项确保遗传资源</w:t>
      </w:r>
      <w:r w:rsidR="00936C04" w:rsidRPr="0016118A">
        <w:rPr>
          <w:rFonts w:ascii="SimSun" w:hAnsi="SimSun" w:hint="eastAsia"/>
          <w:sz w:val="21"/>
        </w:rPr>
        <w:t>、</w:t>
      </w:r>
      <w:r w:rsidRPr="0016118A">
        <w:rPr>
          <w:rFonts w:ascii="SimSun" w:hAnsi="SimSun" w:hint="eastAsia"/>
          <w:sz w:val="21"/>
        </w:rPr>
        <w:t>传统知识和传统文化表现形式</w:t>
      </w:r>
      <w:r w:rsidR="00936C04" w:rsidRPr="0016118A">
        <w:rPr>
          <w:rFonts w:ascii="SimSun" w:hAnsi="SimSun" w:hint="eastAsia"/>
          <w:sz w:val="21"/>
        </w:rPr>
        <w:t>得到有效保护的文书</w:t>
      </w:r>
      <w:r w:rsidRPr="0016118A">
        <w:rPr>
          <w:rFonts w:ascii="SimSun" w:hAnsi="SimSun" w:hint="eastAsia"/>
          <w:sz w:val="21"/>
        </w:rPr>
        <w:t>。</w:t>
      </w:r>
    </w:p>
    <w:p w:rsidR="006539CB" w:rsidRPr="0016118A" w:rsidRDefault="00A67EE5" w:rsidP="00A26EC3">
      <w:pPr>
        <w:spacing w:afterLines="50" w:after="120" w:line="340" w:lineRule="atLeast"/>
        <w:ind w:left="567"/>
        <w:jc w:val="both"/>
        <w:rPr>
          <w:rFonts w:ascii="SimSun" w:hAnsi="SimSun"/>
          <w:sz w:val="21"/>
        </w:rPr>
      </w:pPr>
      <w:r w:rsidRPr="0016118A">
        <w:rPr>
          <w:rFonts w:ascii="SimSun" w:hAnsi="SimSun" w:hint="eastAsia"/>
          <w:sz w:val="21"/>
        </w:rPr>
        <w:t>中国代表团支持印度、印度尼西亚和</w:t>
      </w:r>
      <w:r w:rsidR="005E0C3B">
        <w:rPr>
          <w:rFonts w:ascii="SimSun" w:hAnsi="SimSun" w:hint="eastAsia"/>
          <w:sz w:val="21"/>
        </w:rPr>
        <w:t>伊朗(伊斯兰共和国)</w:t>
      </w:r>
      <w:r w:rsidRPr="0016118A">
        <w:rPr>
          <w:rFonts w:ascii="SimSun" w:hAnsi="SimSun" w:hint="eastAsia"/>
          <w:sz w:val="21"/>
        </w:rPr>
        <w:t>等代表团以及肯尼亚代表团代表非洲集团的发言。它认为保护遗传资源、传统知识和传统文化表现形式对落实发展议程意义重大，而且政府间委员会的工作对遗传资源、传统知识和传统文化表现形式的保护至关重要。尽管困难重重，政府间委员会还是取得显著进展。它希望，</w:t>
      </w:r>
      <w:r w:rsidR="009612B1" w:rsidRPr="0016118A">
        <w:rPr>
          <w:rFonts w:ascii="SimSun" w:hAnsi="SimSun" w:hint="eastAsia"/>
          <w:sz w:val="21"/>
        </w:rPr>
        <w:t>当时机成熟</w:t>
      </w:r>
      <w:r w:rsidRPr="0016118A">
        <w:rPr>
          <w:rFonts w:ascii="SimSun" w:hAnsi="SimSun" w:hint="eastAsia"/>
          <w:sz w:val="21"/>
        </w:rPr>
        <w:t>时</w:t>
      </w:r>
      <w:r w:rsidR="009F188A" w:rsidRPr="0016118A">
        <w:rPr>
          <w:rFonts w:ascii="SimSun" w:hAnsi="SimSun" w:hint="eastAsia"/>
          <w:sz w:val="21"/>
        </w:rPr>
        <w:t>，能就</w:t>
      </w:r>
      <w:r w:rsidR="00F62EA2" w:rsidRPr="0016118A">
        <w:rPr>
          <w:rFonts w:ascii="SimSun" w:hAnsi="SimSun" w:hint="eastAsia"/>
          <w:sz w:val="21"/>
        </w:rPr>
        <w:t>一项或多项</w:t>
      </w:r>
      <w:r w:rsidR="009F188A" w:rsidRPr="0016118A">
        <w:rPr>
          <w:rFonts w:ascii="SimSun" w:hAnsi="SimSun" w:hint="eastAsia"/>
          <w:sz w:val="21"/>
        </w:rPr>
        <w:t>照顾到发展中国家合理关切并能落实发展议程的</w:t>
      </w:r>
      <w:r w:rsidRPr="0016118A">
        <w:rPr>
          <w:rFonts w:ascii="SimSun" w:hAnsi="SimSun" w:hint="eastAsia"/>
          <w:sz w:val="21"/>
        </w:rPr>
        <w:t>具有法律约束力的文书</w:t>
      </w:r>
      <w:r w:rsidR="009F188A" w:rsidRPr="0016118A">
        <w:rPr>
          <w:rFonts w:ascii="SimSun" w:hAnsi="SimSun" w:hint="eastAsia"/>
          <w:sz w:val="21"/>
        </w:rPr>
        <w:t>达成一致。</w:t>
      </w:r>
    </w:p>
    <w:p w:rsidR="006539CB" w:rsidRPr="0016118A" w:rsidRDefault="002F5615" w:rsidP="00A26EC3">
      <w:pPr>
        <w:spacing w:afterLines="50" w:after="120" w:line="340" w:lineRule="atLeast"/>
        <w:ind w:left="567"/>
        <w:jc w:val="both"/>
        <w:rPr>
          <w:rFonts w:ascii="SimSun" w:hAnsi="SimSun"/>
          <w:sz w:val="21"/>
        </w:rPr>
      </w:pPr>
      <w:r w:rsidRPr="0016118A">
        <w:rPr>
          <w:rFonts w:ascii="SimSun" w:hAnsi="SimSun" w:hint="eastAsia"/>
          <w:sz w:val="21"/>
        </w:rPr>
        <w:t>秘鲁代表团认为，谈判正在接近</w:t>
      </w:r>
      <w:r w:rsidR="00AF3FCE" w:rsidRPr="0016118A">
        <w:rPr>
          <w:rFonts w:ascii="SimSun" w:hAnsi="SimSun" w:hint="eastAsia"/>
          <w:sz w:val="21"/>
        </w:rPr>
        <w:t>通过</w:t>
      </w:r>
      <w:r w:rsidR="00F62EA2" w:rsidRPr="0016118A">
        <w:rPr>
          <w:rFonts w:ascii="SimSun" w:hAnsi="SimSun" w:hint="eastAsia"/>
          <w:sz w:val="21"/>
        </w:rPr>
        <w:t>一项或多项</w:t>
      </w:r>
      <w:r w:rsidR="00AF3FCE" w:rsidRPr="0016118A">
        <w:rPr>
          <w:rFonts w:ascii="SimSun" w:hAnsi="SimSun" w:hint="eastAsia"/>
          <w:sz w:val="21"/>
        </w:rPr>
        <w:t>具有国际法律约束力的文书的</w:t>
      </w:r>
      <w:r w:rsidRPr="0016118A">
        <w:rPr>
          <w:rFonts w:ascii="SimSun" w:hAnsi="SimSun" w:hint="eastAsia"/>
          <w:sz w:val="21"/>
        </w:rPr>
        <w:t>尾声，</w:t>
      </w:r>
      <w:r w:rsidR="00AF3FCE" w:rsidRPr="0016118A">
        <w:rPr>
          <w:rFonts w:ascii="SimSun" w:hAnsi="SimSun" w:hint="eastAsia"/>
          <w:sz w:val="21"/>
        </w:rPr>
        <w:t>这样的文书将</w:t>
      </w:r>
      <w:r w:rsidRPr="0016118A">
        <w:rPr>
          <w:rFonts w:ascii="SimSun" w:hAnsi="SimSun" w:hint="eastAsia"/>
          <w:sz w:val="21"/>
        </w:rPr>
        <w:t>确定</w:t>
      </w:r>
      <w:r w:rsidR="00AF3FCE" w:rsidRPr="0016118A">
        <w:rPr>
          <w:rFonts w:ascii="SimSun" w:hAnsi="SimSun" w:hint="eastAsia"/>
          <w:sz w:val="21"/>
        </w:rPr>
        <w:t>遗传资源、</w:t>
      </w:r>
      <w:r w:rsidRPr="0016118A">
        <w:rPr>
          <w:rFonts w:ascii="SimSun" w:hAnsi="SimSun" w:hint="eastAsia"/>
          <w:sz w:val="21"/>
        </w:rPr>
        <w:t>传统知识和传统文化表现形式</w:t>
      </w:r>
      <w:r w:rsidR="00AF3FCE" w:rsidRPr="0016118A">
        <w:rPr>
          <w:rFonts w:ascii="SimSun" w:hAnsi="SimSun" w:hint="eastAsia"/>
          <w:sz w:val="21"/>
        </w:rPr>
        <w:t>的获取与使用</w:t>
      </w:r>
      <w:r w:rsidRPr="0016118A">
        <w:rPr>
          <w:rFonts w:ascii="SimSun" w:hAnsi="SimSun" w:hint="eastAsia"/>
          <w:sz w:val="21"/>
        </w:rPr>
        <w:t>，避免</w:t>
      </w:r>
      <w:r w:rsidR="00AF3FCE" w:rsidRPr="0016118A">
        <w:rPr>
          <w:rFonts w:ascii="SimSun" w:hAnsi="SimSun" w:hint="eastAsia"/>
          <w:sz w:val="21"/>
        </w:rPr>
        <w:t>对</w:t>
      </w:r>
      <w:r w:rsidRPr="0016118A">
        <w:rPr>
          <w:rFonts w:ascii="SimSun" w:hAnsi="SimSun" w:hint="eastAsia"/>
          <w:sz w:val="21"/>
        </w:rPr>
        <w:t>遗传资源</w:t>
      </w:r>
      <w:r w:rsidR="00AF3FCE" w:rsidRPr="0016118A">
        <w:rPr>
          <w:rFonts w:ascii="SimSun" w:hAnsi="SimSun" w:hint="eastAsia"/>
          <w:sz w:val="21"/>
        </w:rPr>
        <w:t>、</w:t>
      </w:r>
      <w:r w:rsidRPr="0016118A">
        <w:rPr>
          <w:rFonts w:ascii="SimSun" w:hAnsi="SimSun" w:hint="eastAsia"/>
          <w:sz w:val="21"/>
        </w:rPr>
        <w:t>传统知识和传统文化表现形式的盗用，并确保</w:t>
      </w:r>
      <w:r w:rsidR="00AF3FCE" w:rsidRPr="0016118A">
        <w:rPr>
          <w:rFonts w:ascii="SimSun" w:hAnsi="SimSun" w:hint="eastAsia"/>
          <w:sz w:val="21"/>
        </w:rPr>
        <w:t>公平公正地分享</w:t>
      </w:r>
      <w:r w:rsidR="002C0E9B" w:rsidRPr="0016118A">
        <w:rPr>
          <w:rFonts w:ascii="SimSun" w:hAnsi="SimSun" w:hint="eastAsia"/>
          <w:sz w:val="21"/>
        </w:rPr>
        <w:t>因利</w:t>
      </w:r>
      <w:r w:rsidRPr="0016118A">
        <w:rPr>
          <w:rFonts w:ascii="SimSun" w:hAnsi="SimSun" w:hint="eastAsia"/>
          <w:sz w:val="21"/>
        </w:rPr>
        <w:t>用遗传资源</w:t>
      </w:r>
      <w:r w:rsidR="00AF3FCE" w:rsidRPr="0016118A">
        <w:rPr>
          <w:rFonts w:ascii="SimSun" w:hAnsi="SimSun" w:hint="eastAsia"/>
          <w:sz w:val="21"/>
        </w:rPr>
        <w:t>、</w:t>
      </w:r>
      <w:r w:rsidRPr="0016118A">
        <w:rPr>
          <w:rFonts w:ascii="SimSun" w:hAnsi="SimSun" w:hint="eastAsia"/>
          <w:sz w:val="21"/>
        </w:rPr>
        <w:t>传统知识和传统文化表现形式</w:t>
      </w:r>
      <w:r w:rsidR="00AF3FCE" w:rsidRPr="0016118A">
        <w:rPr>
          <w:rFonts w:ascii="SimSun" w:hAnsi="SimSun" w:hint="eastAsia"/>
          <w:sz w:val="21"/>
        </w:rPr>
        <w:t>所</w:t>
      </w:r>
      <w:r w:rsidRPr="0016118A">
        <w:rPr>
          <w:rFonts w:ascii="SimSun" w:hAnsi="SimSun" w:hint="eastAsia"/>
          <w:sz w:val="21"/>
        </w:rPr>
        <w:t>产生</w:t>
      </w:r>
      <w:r w:rsidR="00AF3FCE" w:rsidRPr="0016118A">
        <w:rPr>
          <w:rFonts w:ascii="SimSun" w:hAnsi="SimSun" w:hint="eastAsia"/>
          <w:sz w:val="21"/>
        </w:rPr>
        <w:t>的</w:t>
      </w:r>
      <w:r w:rsidRPr="0016118A">
        <w:rPr>
          <w:rFonts w:ascii="SimSun" w:hAnsi="SimSun" w:hint="eastAsia"/>
          <w:sz w:val="21"/>
        </w:rPr>
        <w:t>惠益。这三个要素</w:t>
      </w:r>
      <w:r w:rsidR="00AF3FCE" w:rsidRPr="0016118A">
        <w:rPr>
          <w:rFonts w:ascii="SimSun" w:hAnsi="SimSun" w:hint="eastAsia"/>
          <w:sz w:val="21"/>
        </w:rPr>
        <w:t>与发展</w:t>
      </w:r>
      <w:r w:rsidRPr="0016118A">
        <w:rPr>
          <w:rFonts w:ascii="SimSun" w:hAnsi="SimSun" w:hint="eastAsia"/>
          <w:sz w:val="21"/>
        </w:rPr>
        <w:t>紧密相连。</w:t>
      </w:r>
      <w:r w:rsidR="00F62EA2" w:rsidRPr="0016118A">
        <w:rPr>
          <w:rFonts w:ascii="SimSun" w:hAnsi="SimSun" w:hint="eastAsia"/>
          <w:sz w:val="21"/>
        </w:rPr>
        <w:t>代表团</w:t>
      </w:r>
      <w:r w:rsidRPr="0016118A">
        <w:rPr>
          <w:rFonts w:ascii="SimSun" w:hAnsi="SimSun" w:hint="eastAsia"/>
          <w:sz w:val="21"/>
        </w:rPr>
        <w:t>支持政府间委员会</w:t>
      </w:r>
      <w:r w:rsidR="00AF3FCE" w:rsidRPr="0016118A">
        <w:rPr>
          <w:rFonts w:ascii="SimSun" w:hAnsi="SimSun" w:hint="eastAsia"/>
          <w:sz w:val="21"/>
        </w:rPr>
        <w:t>第二十八届会议</w:t>
      </w:r>
      <w:r w:rsidRPr="0016118A">
        <w:rPr>
          <w:rFonts w:ascii="SimSun" w:hAnsi="SimSun" w:hint="eastAsia"/>
          <w:sz w:val="21"/>
        </w:rPr>
        <w:t>的工作，</w:t>
      </w:r>
      <w:r w:rsidR="00AF3FCE" w:rsidRPr="0016118A">
        <w:rPr>
          <w:rFonts w:ascii="SimSun" w:hAnsi="SimSun" w:hint="eastAsia"/>
          <w:sz w:val="21"/>
        </w:rPr>
        <w:t>会议的目标是</w:t>
      </w:r>
      <w:r w:rsidRPr="0016118A">
        <w:rPr>
          <w:rFonts w:ascii="SimSun" w:hAnsi="SimSun" w:hint="eastAsia"/>
          <w:sz w:val="21"/>
        </w:rPr>
        <w:t>制定</w:t>
      </w:r>
      <w:r w:rsidR="00AF3FCE" w:rsidRPr="0016118A">
        <w:rPr>
          <w:rFonts w:ascii="SimSun" w:hAnsi="SimSun" w:hint="eastAsia"/>
          <w:sz w:val="21"/>
        </w:rPr>
        <w:t>一项给</w:t>
      </w:r>
      <w:r w:rsidRPr="0016118A">
        <w:rPr>
          <w:rFonts w:ascii="SimSun" w:hAnsi="SimSun" w:hint="eastAsia"/>
          <w:sz w:val="21"/>
        </w:rPr>
        <w:t>WIPO大会</w:t>
      </w:r>
      <w:r w:rsidR="00AF3FCE" w:rsidRPr="0016118A">
        <w:rPr>
          <w:rFonts w:ascii="SimSun" w:hAnsi="SimSun" w:hint="eastAsia"/>
          <w:sz w:val="21"/>
        </w:rPr>
        <w:t>的提议</w:t>
      </w:r>
      <w:r w:rsidRPr="0016118A">
        <w:rPr>
          <w:rFonts w:ascii="SimSun" w:hAnsi="SimSun" w:hint="eastAsia"/>
          <w:sz w:val="21"/>
        </w:rPr>
        <w:t>，确保</w:t>
      </w:r>
      <w:r w:rsidR="00AF3FCE" w:rsidRPr="0016118A">
        <w:rPr>
          <w:rFonts w:ascii="SimSun" w:hAnsi="SimSun" w:hint="eastAsia"/>
          <w:sz w:val="21"/>
        </w:rPr>
        <w:t>2015年召开</w:t>
      </w:r>
      <w:r w:rsidRPr="0016118A">
        <w:rPr>
          <w:rFonts w:ascii="SimSun" w:hAnsi="SimSun" w:hint="eastAsia"/>
          <w:sz w:val="21"/>
        </w:rPr>
        <w:t>一次外交会议。</w:t>
      </w:r>
    </w:p>
    <w:p w:rsidR="006539CB" w:rsidRPr="0016118A" w:rsidRDefault="00CD0EDD" w:rsidP="00A26EC3">
      <w:pPr>
        <w:spacing w:afterLines="50" w:after="120" w:line="340" w:lineRule="atLeast"/>
        <w:ind w:left="567"/>
        <w:jc w:val="both"/>
        <w:rPr>
          <w:rFonts w:ascii="SimSun" w:hAnsi="SimSun"/>
          <w:sz w:val="21"/>
        </w:rPr>
      </w:pPr>
      <w:r w:rsidRPr="0016118A">
        <w:rPr>
          <w:rFonts w:ascii="SimSun" w:hAnsi="SimSun" w:hint="eastAsia"/>
          <w:color w:val="222222"/>
          <w:sz w:val="21"/>
        </w:rPr>
        <w:t>南非代表团赞同肯尼亚</w:t>
      </w:r>
      <w:r w:rsidR="00FE61C8" w:rsidRPr="0016118A">
        <w:rPr>
          <w:rFonts w:ascii="SimSun" w:hAnsi="SimSun" w:hint="eastAsia"/>
          <w:color w:val="222222"/>
          <w:sz w:val="21"/>
        </w:rPr>
        <w:t>代表团</w:t>
      </w:r>
      <w:r w:rsidRPr="0016118A">
        <w:rPr>
          <w:rFonts w:ascii="SimSun" w:hAnsi="SimSun" w:hint="eastAsia"/>
          <w:color w:val="222222"/>
          <w:sz w:val="21"/>
        </w:rPr>
        <w:t>代表非洲集团的发言，并支持巴西</w:t>
      </w:r>
      <w:r w:rsidR="00FE61C8" w:rsidRPr="0016118A">
        <w:rPr>
          <w:rFonts w:ascii="SimSun" w:hAnsi="SimSun" w:hint="eastAsia"/>
          <w:color w:val="222222"/>
          <w:sz w:val="21"/>
        </w:rPr>
        <w:t>、</w:t>
      </w:r>
      <w:r w:rsidR="005E0C3B">
        <w:rPr>
          <w:rFonts w:ascii="SimSun" w:hAnsi="SimSun" w:hint="eastAsia"/>
          <w:color w:val="222222"/>
          <w:sz w:val="21"/>
        </w:rPr>
        <w:t>伊朗(伊斯兰共和国)</w:t>
      </w:r>
      <w:r w:rsidRPr="0016118A">
        <w:rPr>
          <w:rFonts w:ascii="SimSun" w:hAnsi="SimSun" w:hint="eastAsia"/>
          <w:color w:val="222222"/>
          <w:sz w:val="21"/>
        </w:rPr>
        <w:t>和其他</w:t>
      </w:r>
      <w:r w:rsidR="00FE61C8" w:rsidRPr="0016118A">
        <w:rPr>
          <w:rFonts w:ascii="SimSun" w:hAnsi="SimSun" w:hint="eastAsia"/>
          <w:color w:val="222222"/>
          <w:sz w:val="21"/>
        </w:rPr>
        <w:t>观点一致的</w:t>
      </w:r>
      <w:r w:rsidRPr="0016118A">
        <w:rPr>
          <w:rFonts w:ascii="SimSun" w:hAnsi="SimSun" w:hint="eastAsia"/>
          <w:color w:val="222222"/>
          <w:sz w:val="21"/>
        </w:rPr>
        <w:t>国家</w:t>
      </w:r>
      <w:r w:rsidR="00FE61C8" w:rsidRPr="0016118A">
        <w:rPr>
          <w:rFonts w:ascii="SimSun" w:hAnsi="SimSun" w:hint="eastAsia"/>
          <w:color w:val="222222"/>
          <w:sz w:val="21"/>
        </w:rPr>
        <w:t>的代表团的发言。政府间委员会的工作与</w:t>
      </w:r>
      <w:r w:rsidRPr="0016118A">
        <w:rPr>
          <w:rFonts w:ascii="SimSun" w:hAnsi="SimSun" w:hint="eastAsia"/>
          <w:color w:val="222222"/>
          <w:sz w:val="21"/>
        </w:rPr>
        <w:t>建议18</w:t>
      </w:r>
      <w:r w:rsidR="00FE61C8" w:rsidRPr="0016118A">
        <w:rPr>
          <w:rFonts w:ascii="SimSun" w:hAnsi="SimSun" w:hint="eastAsia"/>
          <w:color w:val="222222"/>
          <w:sz w:val="21"/>
        </w:rPr>
        <w:t>相辅相成</w:t>
      </w:r>
      <w:r w:rsidRPr="0016118A">
        <w:rPr>
          <w:rFonts w:ascii="SimSun" w:hAnsi="SimSun" w:hint="eastAsia"/>
          <w:color w:val="222222"/>
          <w:sz w:val="21"/>
        </w:rPr>
        <w:t>。</w:t>
      </w:r>
      <w:r w:rsidR="004972CB" w:rsidRPr="0016118A">
        <w:rPr>
          <w:rFonts w:ascii="SimSun" w:hAnsi="SimSun" w:hint="eastAsia"/>
          <w:color w:val="222222"/>
          <w:sz w:val="21"/>
        </w:rPr>
        <w:t>自2007年以来，已经要求</w:t>
      </w:r>
      <w:r w:rsidRPr="0016118A">
        <w:rPr>
          <w:rFonts w:ascii="SimSun" w:hAnsi="SimSun" w:hint="eastAsia"/>
          <w:color w:val="222222"/>
          <w:sz w:val="21"/>
        </w:rPr>
        <w:t>政府间委员加快</w:t>
      </w:r>
      <w:r w:rsidR="004972CB" w:rsidRPr="0016118A">
        <w:rPr>
          <w:rFonts w:ascii="SimSun" w:hAnsi="SimSun" w:hint="eastAsia"/>
          <w:color w:val="222222"/>
          <w:sz w:val="21"/>
        </w:rPr>
        <w:t>工作</w:t>
      </w:r>
      <w:r w:rsidRPr="0016118A">
        <w:rPr>
          <w:rFonts w:ascii="SimSun" w:hAnsi="SimSun" w:hint="eastAsia"/>
          <w:color w:val="222222"/>
          <w:sz w:val="21"/>
        </w:rPr>
        <w:t>，工作</w:t>
      </w:r>
      <w:r w:rsidR="004972CB" w:rsidRPr="0016118A">
        <w:rPr>
          <w:rFonts w:ascii="SimSun" w:hAnsi="SimSun" w:hint="eastAsia"/>
          <w:color w:val="222222"/>
          <w:sz w:val="21"/>
        </w:rPr>
        <w:t>的</w:t>
      </w:r>
      <w:r w:rsidRPr="0016118A">
        <w:rPr>
          <w:rFonts w:ascii="SimSun" w:hAnsi="SimSun" w:hint="eastAsia"/>
          <w:color w:val="222222"/>
          <w:sz w:val="21"/>
        </w:rPr>
        <w:t>最终</w:t>
      </w:r>
      <w:r w:rsidR="004972CB" w:rsidRPr="0016118A">
        <w:rPr>
          <w:rFonts w:ascii="SimSun" w:hAnsi="SimSun" w:hint="eastAsia"/>
          <w:color w:val="222222"/>
          <w:sz w:val="21"/>
        </w:rPr>
        <w:t>成果是召开</w:t>
      </w:r>
      <w:r w:rsidRPr="0016118A">
        <w:rPr>
          <w:rFonts w:ascii="SimSun" w:hAnsi="SimSun" w:hint="eastAsia"/>
          <w:color w:val="222222"/>
          <w:sz w:val="21"/>
        </w:rPr>
        <w:t>一次外交会议，以通过</w:t>
      </w:r>
      <w:r w:rsidR="00F62EA2" w:rsidRPr="0016118A">
        <w:rPr>
          <w:rFonts w:ascii="SimSun" w:hAnsi="SimSun" w:hint="eastAsia"/>
          <w:color w:val="222222"/>
          <w:sz w:val="21"/>
        </w:rPr>
        <w:t>一项或多项</w:t>
      </w:r>
      <w:r w:rsidR="004972CB" w:rsidRPr="0016118A">
        <w:rPr>
          <w:rFonts w:ascii="SimSun" w:hAnsi="SimSun" w:hint="eastAsia"/>
          <w:color w:val="222222"/>
          <w:sz w:val="21"/>
        </w:rPr>
        <w:t>关于遗传资源、传统知识和传统文化表现形式的</w:t>
      </w:r>
      <w:r w:rsidRPr="0016118A">
        <w:rPr>
          <w:rFonts w:ascii="SimSun" w:hAnsi="SimSun" w:hint="eastAsia"/>
          <w:color w:val="222222"/>
          <w:sz w:val="21"/>
        </w:rPr>
        <w:t>具有法律约束力的文书。这将</w:t>
      </w:r>
      <w:r w:rsidR="004972CB" w:rsidRPr="0016118A">
        <w:rPr>
          <w:rFonts w:ascii="SimSun" w:hAnsi="SimSun" w:hint="eastAsia"/>
          <w:color w:val="222222"/>
          <w:sz w:val="21"/>
        </w:rPr>
        <w:t>落实</w:t>
      </w:r>
      <w:r w:rsidRPr="0016118A">
        <w:rPr>
          <w:rFonts w:ascii="SimSun" w:hAnsi="SimSun" w:hint="eastAsia"/>
          <w:color w:val="222222"/>
          <w:sz w:val="21"/>
        </w:rPr>
        <w:t>建议18。</w:t>
      </w:r>
      <w:r w:rsidR="00F62EA2" w:rsidRPr="0016118A">
        <w:rPr>
          <w:rFonts w:ascii="SimSun" w:hAnsi="SimSun" w:hint="eastAsia"/>
          <w:color w:val="222222"/>
          <w:sz w:val="21"/>
        </w:rPr>
        <w:t>代表团</w:t>
      </w:r>
      <w:r w:rsidRPr="0016118A">
        <w:rPr>
          <w:rFonts w:ascii="SimSun" w:hAnsi="SimSun" w:hint="eastAsia"/>
          <w:color w:val="222222"/>
          <w:sz w:val="21"/>
        </w:rPr>
        <w:t>认为现在是时候</w:t>
      </w:r>
      <w:r w:rsidR="004972CB" w:rsidRPr="0016118A">
        <w:rPr>
          <w:rFonts w:ascii="SimSun" w:hAnsi="SimSun" w:hint="eastAsia"/>
          <w:color w:val="222222"/>
          <w:sz w:val="21"/>
        </w:rPr>
        <w:t>结束</w:t>
      </w:r>
      <w:r w:rsidRPr="0016118A">
        <w:rPr>
          <w:rFonts w:ascii="SimSun" w:hAnsi="SimSun" w:hint="eastAsia"/>
          <w:color w:val="222222"/>
          <w:sz w:val="21"/>
        </w:rPr>
        <w:t>政府间委员会的工作。</w:t>
      </w:r>
      <w:r w:rsidR="002C0E9B" w:rsidRPr="0016118A">
        <w:rPr>
          <w:rFonts w:ascii="SimSun" w:hAnsi="SimSun" w:hint="eastAsia"/>
          <w:color w:val="222222"/>
          <w:sz w:val="21"/>
        </w:rPr>
        <w:t>它</w:t>
      </w:r>
      <w:r w:rsidRPr="0016118A">
        <w:rPr>
          <w:rFonts w:ascii="SimSun" w:hAnsi="SimSun" w:hint="eastAsia"/>
          <w:color w:val="222222"/>
          <w:sz w:val="21"/>
        </w:rPr>
        <w:t>提醒其他代表团，</w:t>
      </w:r>
      <w:r w:rsidR="004972CB" w:rsidRPr="0016118A">
        <w:rPr>
          <w:rFonts w:ascii="SimSun" w:hAnsi="SimSun" w:hint="eastAsia"/>
          <w:color w:val="222222"/>
          <w:sz w:val="21"/>
        </w:rPr>
        <w:t>当</w:t>
      </w:r>
      <w:r w:rsidRPr="0016118A">
        <w:rPr>
          <w:rFonts w:ascii="SimSun" w:hAnsi="SimSun" w:hint="eastAsia"/>
          <w:color w:val="222222"/>
          <w:sz w:val="21"/>
        </w:rPr>
        <w:t>讨论</w:t>
      </w:r>
      <w:r w:rsidR="004972CB" w:rsidRPr="0016118A">
        <w:rPr>
          <w:rFonts w:ascii="SimSun" w:hAnsi="SimSun" w:hint="eastAsia"/>
          <w:color w:val="222222"/>
          <w:sz w:val="21"/>
        </w:rPr>
        <w:t>向WIPO大会提交的工作计划</w:t>
      </w:r>
      <w:r w:rsidRPr="0016118A">
        <w:rPr>
          <w:rFonts w:ascii="SimSun" w:hAnsi="SimSun" w:hint="eastAsia"/>
          <w:color w:val="222222"/>
          <w:sz w:val="21"/>
        </w:rPr>
        <w:t>和建议</w:t>
      </w:r>
      <w:r w:rsidR="002C0E9B" w:rsidRPr="0016118A">
        <w:rPr>
          <w:rFonts w:ascii="SimSun" w:hAnsi="SimSun" w:hint="eastAsia"/>
          <w:color w:val="222222"/>
          <w:sz w:val="21"/>
        </w:rPr>
        <w:t>时</w:t>
      </w:r>
      <w:r w:rsidR="004972CB" w:rsidRPr="0016118A">
        <w:rPr>
          <w:rFonts w:ascii="SimSun" w:hAnsi="SimSun" w:hint="eastAsia"/>
          <w:color w:val="222222"/>
          <w:sz w:val="21"/>
        </w:rPr>
        <w:t>，必须</w:t>
      </w:r>
      <w:r w:rsidR="002C0E9B" w:rsidRPr="0016118A">
        <w:rPr>
          <w:rFonts w:ascii="SimSun" w:hAnsi="SimSun" w:hint="eastAsia"/>
          <w:color w:val="222222"/>
          <w:sz w:val="21"/>
        </w:rPr>
        <w:t>以</w:t>
      </w:r>
      <w:r w:rsidR="004972CB" w:rsidRPr="0016118A">
        <w:rPr>
          <w:rFonts w:ascii="SimSun" w:hAnsi="SimSun" w:hint="eastAsia"/>
          <w:color w:val="222222"/>
          <w:sz w:val="21"/>
        </w:rPr>
        <w:t>结束政府间委员会的工作为主要目的。</w:t>
      </w:r>
    </w:p>
    <w:p w:rsidR="00390E54" w:rsidRPr="0016118A" w:rsidRDefault="00AC6A64" w:rsidP="00A26EC3">
      <w:pPr>
        <w:spacing w:afterLines="50" w:after="120" w:line="340" w:lineRule="atLeast"/>
        <w:ind w:left="567"/>
        <w:jc w:val="both"/>
        <w:rPr>
          <w:rFonts w:ascii="SimSun" w:hAnsi="SimSun"/>
          <w:sz w:val="21"/>
        </w:rPr>
      </w:pPr>
      <w:r w:rsidRPr="0016118A">
        <w:rPr>
          <w:rFonts w:ascii="SimSun" w:hAnsi="SimSun" w:hint="eastAsia"/>
          <w:sz w:val="21"/>
        </w:rPr>
        <w:t>阿塞拜疆代表团指出，尽管</w:t>
      </w:r>
      <w:r w:rsidR="00276962" w:rsidRPr="0016118A">
        <w:rPr>
          <w:rFonts w:ascii="SimSun" w:hAnsi="SimSun" w:hint="eastAsia"/>
          <w:sz w:val="21"/>
        </w:rPr>
        <w:t>政府间委员会没有达</w:t>
      </w:r>
      <w:r w:rsidRPr="0016118A">
        <w:rPr>
          <w:rFonts w:ascii="SimSun" w:hAnsi="SimSun" w:hint="eastAsia"/>
          <w:sz w:val="21"/>
        </w:rPr>
        <w:t>成确立</w:t>
      </w:r>
      <w:r w:rsidR="00276962" w:rsidRPr="0016118A">
        <w:rPr>
          <w:rFonts w:ascii="SimSun" w:hAnsi="SimSun" w:hint="eastAsia"/>
          <w:sz w:val="21"/>
        </w:rPr>
        <w:t>保护遗传资源</w:t>
      </w:r>
      <w:r w:rsidRPr="0016118A">
        <w:rPr>
          <w:rFonts w:ascii="SimSun" w:hAnsi="SimSun" w:hint="eastAsia"/>
          <w:sz w:val="21"/>
        </w:rPr>
        <w:t>、</w:t>
      </w:r>
      <w:r w:rsidR="00276962" w:rsidRPr="0016118A">
        <w:rPr>
          <w:rFonts w:ascii="SimSun" w:hAnsi="SimSun" w:hint="eastAsia"/>
          <w:sz w:val="21"/>
        </w:rPr>
        <w:t>传统知识和传统文化表现形式</w:t>
      </w:r>
      <w:r w:rsidRPr="0016118A">
        <w:rPr>
          <w:rFonts w:ascii="SimSun" w:hAnsi="SimSun" w:hint="eastAsia"/>
          <w:sz w:val="21"/>
        </w:rPr>
        <w:t>的</w:t>
      </w:r>
      <w:r w:rsidR="00276962" w:rsidRPr="0016118A">
        <w:rPr>
          <w:rFonts w:ascii="SimSun" w:hAnsi="SimSun" w:hint="eastAsia"/>
          <w:sz w:val="21"/>
        </w:rPr>
        <w:t>国际体系的预期成果，</w:t>
      </w:r>
      <w:r w:rsidRPr="0016118A">
        <w:rPr>
          <w:rFonts w:ascii="SimSun" w:hAnsi="SimSun" w:hint="eastAsia"/>
          <w:sz w:val="21"/>
        </w:rPr>
        <w:t>但是</w:t>
      </w:r>
      <w:r w:rsidR="00276962" w:rsidRPr="0016118A">
        <w:rPr>
          <w:rFonts w:ascii="SimSun" w:hAnsi="SimSun" w:hint="eastAsia"/>
          <w:sz w:val="21"/>
        </w:rPr>
        <w:t>WIPO</w:t>
      </w:r>
      <w:r w:rsidRPr="0016118A">
        <w:rPr>
          <w:rFonts w:ascii="SimSun" w:hAnsi="SimSun" w:hint="eastAsia"/>
          <w:sz w:val="21"/>
        </w:rPr>
        <w:t>还</w:t>
      </w:r>
      <w:r w:rsidR="00276962" w:rsidRPr="0016118A">
        <w:rPr>
          <w:rFonts w:ascii="SimSun" w:hAnsi="SimSun" w:hint="eastAsia"/>
          <w:sz w:val="21"/>
        </w:rPr>
        <w:t>在继续</w:t>
      </w:r>
      <w:r w:rsidRPr="0016118A">
        <w:rPr>
          <w:rFonts w:ascii="SimSun" w:hAnsi="SimSun" w:hint="eastAsia"/>
          <w:sz w:val="21"/>
        </w:rPr>
        <w:t>集中精力</w:t>
      </w:r>
      <w:r w:rsidR="00276962" w:rsidRPr="0016118A">
        <w:rPr>
          <w:rFonts w:ascii="SimSun" w:hAnsi="SimSun" w:hint="eastAsia"/>
          <w:sz w:val="21"/>
        </w:rPr>
        <w:t>关注</w:t>
      </w:r>
      <w:r w:rsidRPr="0016118A">
        <w:rPr>
          <w:rFonts w:ascii="SimSun" w:hAnsi="SimSun" w:hint="eastAsia"/>
          <w:sz w:val="21"/>
        </w:rPr>
        <w:t>该</w:t>
      </w:r>
      <w:r w:rsidR="00276962" w:rsidRPr="0016118A">
        <w:rPr>
          <w:rFonts w:ascii="SimSun" w:hAnsi="SimSun" w:hint="eastAsia"/>
          <w:sz w:val="21"/>
        </w:rPr>
        <w:t>问题。召开政府间委员会</w:t>
      </w:r>
      <w:r w:rsidRPr="0016118A">
        <w:rPr>
          <w:rFonts w:ascii="SimSun" w:hAnsi="SimSun" w:hint="eastAsia"/>
          <w:sz w:val="21"/>
        </w:rPr>
        <w:t>第二十八届会议</w:t>
      </w:r>
      <w:r w:rsidR="00276962" w:rsidRPr="0016118A">
        <w:rPr>
          <w:rFonts w:ascii="SimSun" w:hAnsi="SimSun" w:hint="eastAsia"/>
          <w:sz w:val="21"/>
        </w:rPr>
        <w:t>，</w:t>
      </w:r>
      <w:r w:rsidRPr="0016118A">
        <w:rPr>
          <w:rFonts w:ascii="SimSun" w:hAnsi="SimSun" w:hint="eastAsia"/>
          <w:sz w:val="21"/>
        </w:rPr>
        <w:t>在</w:t>
      </w:r>
      <w:r w:rsidR="005E22E0" w:rsidRPr="0016118A">
        <w:rPr>
          <w:rFonts w:ascii="SimSun" w:hAnsi="SimSun" w:hint="eastAsia"/>
          <w:sz w:val="21"/>
        </w:rPr>
        <w:t>会议上提出</w:t>
      </w:r>
      <w:r w:rsidR="00276962" w:rsidRPr="0016118A">
        <w:rPr>
          <w:rFonts w:ascii="SimSun" w:hAnsi="SimSun" w:hint="eastAsia"/>
          <w:sz w:val="21"/>
        </w:rPr>
        <w:t>案文草案</w:t>
      </w:r>
      <w:r w:rsidR="005E22E0" w:rsidRPr="0016118A">
        <w:rPr>
          <w:rFonts w:ascii="SimSun" w:hAnsi="SimSun" w:hint="eastAsia"/>
          <w:sz w:val="21"/>
        </w:rPr>
        <w:t>、准备</w:t>
      </w:r>
      <w:r w:rsidR="00276962" w:rsidRPr="00A26EC3">
        <w:rPr>
          <w:rFonts w:ascii="SimSun" w:hAnsi="SimSun" w:cs="SimSun" w:hint="eastAsia"/>
          <w:sz w:val="21"/>
          <w:szCs w:val="22"/>
        </w:rPr>
        <w:t>WIPO</w:t>
      </w:r>
      <w:r w:rsidR="00276962" w:rsidRPr="0016118A">
        <w:rPr>
          <w:rFonts w:ascii="SimSun" w:hAnsi="SimSun" w:hint="eastAsia"/>
          <w:sz w:val="21"/>
        </w:rPr>
        <w:t>大会审议的建议</w:t>
      </w:r>
      <w:r w:rsidR="002C0E9B" w:rsidRPr="0016118A">
        <w:rPr>
          <w:rFonts w:ascii="SimSun" w:hAnsi="SimSun" w:hint="eastAsia"/>
          <w:sz w:val="21"/>
        </w:rPr>
        <w:t>等</w:t>
      </w:r>
      <w:r w:rsidR="00276962" w:rsidRPr="0016118A">
        <w:rPr>
          <w:rFonts w:ascii="SimSun" w:hAnsi="SimSun" w:hint="eastAsia"/>
          <w:sz w:val="21"/>
        </w:rPr>
        <w:t>，是WIPO成员国</w:t>
      </w:r>
      <w:r w:rsidR="005E22E0" w:rsidRPr="0016118A">
        <w:rPr>
          <w:rFonts w:ascii="SimSun" w:hAnsi="SimSun" w:hint="eastAsia"/>
          <w:sz w:val="21"/>
        </w:rPr>
        <w:t>为通过</w:t>
      </w:r>
      <w:r w:rsidR="00276962" w:rsidRPr="0016118A">
        <w:rPr>
          <w:rFonts w:ascii="SimSun" w:hAnsi="SimSun" w:hint="eastAsia"/>
          <w:sz w:val="21"/>
        </w:rPr>
        <w:t>保护传统知识</w:t>
      </w:r>
      <w:r w:rsidR="005E22E0" w:rsidRPr="0016118A">
        <w:rPr>
          <w:rFonts w:ascii="SimSun" w:hAnsi="SimSun" w:hint="eastAsia"/>
          <w:sz w:val="21"/>
        </w:rPr>
        <w:t>、传统文化表现形式</w:t>
      </w:r>
      <w:r w:rsidR="00276962" w:rsidRPr="0016118A">
        <w:rPr>
          <w:rFonts w:ascii="SimSun" w:hAnsi="SimSun" w:hint="eastAsia"/>
          <w:sz w:val="21"/>
        </w:rPr>
        <w:t>和遗传资源的</w:t>
      </w:r>
      <w:r w:rsidR="005E22E0" w:rsidRPr="0016118A">
        <w:rPr>
          <w:rFonts w:ascii="SimSun" w:hAnsi="SimSun" w:hint="eastAsia"/>
          <w:sz w:val="21"/>
        </w:rPr>
        <w:t>国际文书的</w:t>
      </w:r>
      <w:r w:rsidR="00276962" w:rsidRPr="0016118A">
        <w:rPr>
          <w:rFonts w:ascii="SimSun" w:hAnsi="SimSun" w:hint="eastAsia"/>
          <w:sz w:val="21"/>
        </w:rPr>
        <w:t>下一</w:t>
      </w:r>
      <w:r w:rsidR="005E22E0" w:rsidRPr="0016118A">
        <w:rPr>
          <w:rFonts w:ascii="SimSun" w:hAnsi="SimSun" w:hint="eastAsia"/>
          <w:sz w:val="21"/>
        </w:rPr>
        <w:t>步</w:t>
      </w:r>
      <w:r w:rsidR="00276962" w:rsidRPr="0016118A">
        <w:rPr>
          <w:rFonts w:ascii="SimSun" w:hAnsi="SimSun" w:hint="eastAsia"/>
          <w:sz w:val="21"/>
        </w:rPr>
        <w:t>。</w:t>
      </w:r>
      <w:r w:rsidR="005E22E0" w:rsidRPr="0016118A">
        <w:rPr>
          <w:rFonts w:ascii="SimSun" w:hAnsi="SimSun" w:hint="eastAsia"/>
          <w:sz w:val="21"/>
        </w:rPr>
        <w:t>现在比以往任何时候都</w:t>
      </w:r>
      <w:r w:rsidR="00276962" w:rsidRPr="0016118A">
        <w:rPr>
          <w:rFonts w:ascii="SimSun" w:hAnsi="SimSun" w:hint="eastAsia"/>
          <w:sz w:val="21"/>
        </w:rPr>
        <w:t>重要</w:t>
      </w:r>
      <w:r w:rsidR="005E22E0" w:rsidRPr="0016118A">
        <w:rPr>
          <w:rFonts w:ascii="SimSun" w:hAnsi="SimSun" w:hint="eastAsia"/>
          <w:sz w:val="21"/>
        </w:rPr>
        <w:t>，需要</w:t>
      </w:r>
      <w:r w:rsidR="00276962" w:rsidRPr="0016118A">
        <w:rPr>
          <w:rFonts w:ascii="SimSun" w:hAnsi="SimSun" w:hint="eastAsia"/>
          <w:sz w:val="21"/>
        </w:rPr>
        <w:t>所有成员国</w:t>
      </w:r>
      <w:r w:rsidR="005E22E0" w:rsidRPr="0016118A">
        <w:rPr>
          <w:rFonts w:ascii="SimSun" w:hAnsi="SimSun" w:hint="eastAsia"/>
          <w:sz w:val="21"/>
        </w:rPr>
        <w:t>齐心协力就</w:t>
      </w:r>
      <w:r w:rsidR="00276962" w:rsidRPr="0016118A">
        <w:rPr>
          <w:rFonts w:ascii="SimSun" w:hAnsi="SimSun" w:hint="eastAsia"/>
          <w:sz w:val="21"/>
        </w:rPr>
        <w:t>包含</w:t>
      </w:r>
      <w:r w:rsidR="005E22E0" w:rsidRPr="0016118A">
        <w:rPr>
          <w:rFonts w:ascii="SimSun" w:hAnsi="SimSun" w:hint="eastAsia"/>
          <w:sz w:val="21"/>
        </w:rPr>
        <w:t>提案及</w:t>
      </w:r>
      <w:r w:rsidR="00276962" w:rsidRPr="0016118A">
        <w:rPr>
          <w:rFonts w:ascii="SimSun" w:hAnsi="SimSun" w:hint="eastAsia"/>
          <w:sz w:val="21"/>
        </w:rPr>
        <w:t>所有利益相关者</w:t>
      </w:r>
      <w:r w:rsidR="005E22E0" w:rsidRPr="0016118A">
        <w:rPr>
          <w:rFonts w:ascii="SimSun" w:hAnsi="SimSun" w:hint="eastAsia"/>
          <w:sz w:val="21"/>
        </w:rPr>
        <w:t>的评论</w:t>
      </w:r>
      <w:r w:rsidR="00276962" w:rsidRPr="0016118A">
        <w:rPr>
          <w:rFonts w:ascii="SimSun" w:hAnsi="SimSun" w:hint="eastAsia"/>
          <w:sz w:val="21"/>
        </w:rPr>
        <w:t>意见</w:t>
      </w:r>
      <w:r w:rsidR="005E22E0" w:rsidRPr="0016118A">
        <w:rPr>
          <w:rFonts w:ascii="SimSun" w:hAnsi="SimSun" w:hint="eastAsia"/>
          <w:sz w:val="21"/>
        </w:rPr>
        <w:t>的最终案文达成一致</w:t>
      </w:r>
      <w:r w:rsidR="00276962" w:rsidRPr="0016118A">
        <w:rPr>
          <w:rFonts w:ascii="SimSun" w:hAnsi="SimSun" w:hint="eastAsia"/>
          <w:sz w:val="21"/>
        </w:rPr>
        <w:t>。</w:t>
      </w:r>
      <w:r w:rsidR="00F62EA2" w:rsidRPr="0016118A">
        <w:rPr>
          <w:rFonts w:ascii="SimSun" w:hAnsi="SimSun" w:hint="eastAsia"/>
          <w:sz w:val="21"/>
        </w:rPr>
        <w:t>代表团</w:t>
      </w:r>
      <w:r w:rsidR="00276962" w:rsidRPr="0016118A">
        <w:rPr>
          <w:rFonts w:ascii="SimSun" w:hAnsi="SimSun" w:hint="eastAsia"/>
          <w:sz w:val="21"/>
        </w:rPr>
        <w:t>认为，政府间委员会</w:t>
      </w:r>
      <w:r w:rsidR="005E22E0" w:rsidRPr="0016118A">
        <w:rPr>
          <w:rFonts w:ascii="SimSun" w:hAnsi="SimSun" w:hint="eastAsia"/>
          <w:sz w:val="21"/>
        </w:rPr>
        <w:t>第二十八届会议将为解决最终案文中具有争议性的问题</w:t>
      </w:r>
      <w:r w:rsidR="00276962" w:rsidRPr="0016118A">
        <w:rPr>
          <w:rFonts w:ascii="SimSun" w:hAnsi="SimSun" w:hint="eastAsia"/>
          <w:sz w:val="21"/>
        </w:rPr>
        <w:t>提供显著的</w:t>
      </w:r>
      <w:r w:rsidR="005E22E0" w:rsidRPr="0016118A">
        <w:rPr>
          <w:rFonts w:ascii="SimSun" w:hAnsi="SimSun" w:hint="eastAsia"/>
          <w:sz w:val="21"/>
        </w:rPr>
        <w:t>动力</w:t>
      </w:r>
      <w:r w:rsidR="002C0E9B" w:rsidRPr="0016118A">
        <w:rPr>
          <w:rFonts w:ascii="SimSun" w:hAnsi="SimSun" w:hint="eastAsia"/>
          <w:sz w:val="21"/>
        </w:rPr>
        <w:t>，</w:t>
      </w:r>
      <w:r w:rsidR="00276962" w:rsidRPr="0016118A">
        <w:rPr>
          <w:rFonts w:ascii="SimSun" w:hAnsi="SimSun" w:hint="eastAsia"/>
          <w:sz w:val="21"/>
        </w:rPr>
        <w:t>但这</w:t>
      </w:r>
      <w:r w:rsidR="005E22E0" w:rsidRPr="0016118A">
        <w:rPr>
          <w:rFonts w:ascii="SimSun" w:hAnsi="SimSun" w:hint="eastAsia"/>
          <w:sz w:val="21"/>
        </w:rPr>
        <w:t>要求各代表团</w:t>
      </w:r>
      <w:r w:rsidR="00276962" w:rsidRPr="0016118A">
        <w:rPr>
          <w:rFonts w:ascii="SimSun" w:hAnsi="SimSun" w:hint="eastAsia"/>
          <w:sz w:val="21"/>
        </w:rPr>
        <w:t>继续保持相互理解的气氛，因为只有通过各方的建设性参与，政府间委员会</w:t>
      </w:r>
      <w:r w:rsidR="005E22E0" w:rsidRPr="0016118A">
        <w:rPr>
          <w:rFonts w:ascii="SimSun" w:hAnsi="SimSun" w:hint="eastAsia"/>
          <w:sz w:val="21"/>
        </w:rPr>
        <w:t>才能</w:t>
      </w:r>
      <w:r w:rsidR="00276962" w:rsidRPr="0016118A">
        <w:rPr>
          <w:rFonts w:ascii="SimSun" w:hAnsi="SimSun" w:hint="eastAsia"/>
          <w:sz w:val="21"/>
        </w:rPr>
        <w:t>达成</w:t>
      </w:r>
      <w:r w:rsidR="005E22E0" w:rsidRPr="0016118A">
        <w:rPr>
          <w:rFonts w:ascii="SimSun" w:hAnsi="SimSun" w:hint="eastAsia"/>
          <w:sz w:val="21"/>
        </w:rPr>
        <w:t>大家</w:t>
      </w:r>
      <w:r w:rsidR="00276962" w:rsidRPr="0016118A">
        <w:rPr>
          <w:rFonts w:ascii="SimSun" w:hAnsi="SimSun" w:hint="eastAsia"/>
          <w:sz w:val="21"/>
        </w:rPr>
        <w:t>都能接受的</w:t>
      </w:r>
      <w:r w:rsidR="005E22E0" w:rsidRPr="0016118A">
        <w:rPr>
          <w:rFonts w:ascii="SimSun" w:hAnsi="SimSun" w:hint="eastAsia"/>
          <w:sz w:val="21"/>
        </w:rPr>
        <w:t>共识</w:t>
      </w:r>
      <w:r w:rsidR="00276962" w:rsidRPr="0016118A">
        <w:rPr>
          <w:rFonts w:ascii="SimSun" w:hAnsi="SimSun" w:hint="eastAsia"/>
          <w:sz w:val="21"/>
        </w:rPr>
        <w:t>。应该认识到，这些文书的</w:t>
      </w:r>
      <w:r w:rsidR="005E22E0" w:rsidRPr="0016118A">
        <w:rPr>
          <w:rFonts w:ascii="SimSun" w:hAnsi="SimSun" w:hint="eastAsia"/>
          <w:sz w:val="21"/>
        </w:rPr>
        <w:t>案文</w:t>
      </w:r>
      <w:r w:rsidR="00276962" w:rsidRPr="0016118A">
        <w:rPr>
          <w:rFonts w:ascii="SimSun" w:hAnsi="SimSun" w:hint="eastAsia"/>
          <w:sz w:val="21"/>
        </w:rPr>
        <w:t>是显著成就，</w:t>
      </w:r>
      <w:r w:rsidR="005E22E0" w:rsidRPr="0016118A">
        <w:rPr>
          <w:rFonts w:ascii="SimSun" w:hAnsi="SimSun" w:hint="eastAsia"/>
          <w:sz w:val="21"/>
        </w:rPr>
        <w:t>是各成员国为通过</w:t>
      </w:r>
      <w:r w:rsidR="00276962" w:rsidRPr="0016118A">
        <w:rPr>
          <w:rFonts w:ascii="SimSun" w:hAnsi="SimSun" w:hint="eastAsia"/>
          <w:sz w:val="21"/>
        </w:rPr>
        <w:t>国际文书</w:t>
      </w:r>
      <w:r w:rsidR="005E22E0" w:rsidRPr="0016118A">
        <w:rPr>
          <w:rFonts w:ascii="SimSun" w:hAnsi="SimSun" w:hint="eastAsia"/>
          <w:sz w:val="21"/>
        </w:rPr>
        <w:t>所做大量</w:t>
      </w:r>
      <w:r w:rsidR="00276962" w:rsidRPr="0016118A">
        <w:rPr>
          <w:rFonts w:ascii="SimSun" w:hAnsi="SimSun" w:hint="eastAsia"/>
          <w:sz w:val="21"/>
        </w:rPr>
        <w:t>重要工作</w:t>
      </w:r>
      <w:r w:rsidR="005E22E0" w:rsidRPr="0016118A">
        <w:rPr>
          <w:rFonts w:ascii="SimSun" w:hAnsi="SimSun" w:hint="eastAsia"/>
          <w:sz w:val="21"/>
        </w:rPr>
        <w:t>的明证</w:t>
      </w:r>
      <w:r w:rsidR="00276962" w:rsidRPr="0016118A">
        <w:rPr>
          <w:rFonts w:ascii="SimSun" w:hAnsi="SimSun" w:hint="eastAsia"/>
          <w:sz w:val="21"/>
        </w:rPr>
        <w:t>。</w:t>
      </w:r>
      <w:r w:rsidR="004A315C" w:rsidRPr="0016118A">
        <w:rPr>
          <w:rFonts w:ascii="SimSun" w:hAnsi="SimSun" w:hint="eastAsia"/>
          <w:sz w:val="21"/>
        </w:rPr>
        <w:t>对</w:t>
      </w:r>
      <w:r w:rsidR="00276962" w:rsidRPr="0016118A">
        <w:rPr>
          <w:rFonts w:ascii="SimSun" w:hAnsi="SimSun" w:hint="eastAsia"/>
          <w:sz w:val="21"/>
        </w:rPr>
        <w:t>草案</w:t>
      </w:r>
      <w:r w:rsidR="004A315C" w:rsidRPr="0016118A">
        <w:rPr>
          <w:rFonts w:ascii="SimSun" w:hAnsi="SimSun" w:hint="eastAsia"/>
          <w:sz w:val="21"/>
        </w:rPr>
        <w:t>进行</w:t>
      </w:r>
      <w:r w:rsidR="00276962" w:rsidRPr="0016118A">
        <w:rPr>
          <w:rFonts w:ascii="SimSun" w:hAnsi="SimSun" w:hint="eastAsia"/>
          <w:sz w:val="21"/>
        </w:rPr>
        <w:t>分析</w:t>
      </w:r>
      <w:r w:rsidR="004A315C" w:rsidRPr="0016118A">
        <w:rPr>
          <w:rFonts w:ascii="SimSun" w:hAnsi="SimSun" w:hint="eastAsia"/>
          <w:sz w:val="21"/>
        </w:rPr>
        <w:t>可以看出</w:t>
      </w:r>
      <w:r w:rsidR="00276962" w:rsidRPr="0016118A">
        <w:rPr>
          <w:rFonts w:ascii="SimSun" w:hAnsi="SimSun" w:hint="eastAsia"/>
          <w:sz w:val="21"/>
        </w:rPr>
        <w:t>，</w:t>
      </w:r>
      <w:r w:rsidR="004A315C" w:rsidRPr="0016118A">
        <w:rPr>
          <w:rFonts w:ascii="SimSun" w:hAnsi="SimSun" w:hint="eastAsia"/>
          <w:sz w:val="21"/>
        </w:rPr>
        <w:t>在准备草案的</w:t>
      </w:r>
      <w:r w:rsidR="00276962" w:rsidRPr="0016118A">
        <w:rPr>
          <w:rFonts w:ascii="SimSun" w:hAnsi="SimSun" w:hint="eastAsia"/>
          <w:sz w:val="21"/>
        </w:rPr>
        <w:t>过程中，</w:t>
      </w:r>
      <w:r w:rsidR="004A315C" w:rsidRPr="0016118A">
        <w:rPr>
          <w:rFonts w:ascii="SimSun" w:hAnsi="SimSun" w:hint="eastAsia"/>
          <w:sz w:val="21"/>
        </w:rPr>
        <w:t>采用的是灵活而</w:t>
      </w:r>
      <w:r w:rsidR="00276962" w:rsidRPr="0016118A">
        <w:rPr>
          <w:rFonts w:ascii="SimSun" w:hAnsi="SimSun" w:hint="eastAsia"/>
          <w:sz w:val="21"/>
        </w:rPr>
        <w:t>平衡的</w:t>
      </w:r>
      <w:r w:rsidR="004A315C" w:rsidRPr="0016118A">
        <w:rPr>
          <w:rFonts w:ascii="SimSun" w:hAnsi="SimSun" w:hint="eastAsia"/>
          <w:sz w:val="21"/>
        </w:rPr>
        <w:t>方式，为最终案文选择了</w:t>
      </w:r>
      <w:r w:rsidR="00276962" w:rsidRPr="0016118A">
        <w:rPr>
          <w:rFonts w:ascii="SimSun" w:hAnsi="SimSun" w:hint="eastAsia"/>
          <w:sz w:val="21"/>
        </w:rPr>
        <w:t>最好的</w:t>
      </w:r>
      <w:r w:rsidR="004A315C" w:rsidRPr="0016118A">
        <w:rPr>
          <w:rFonts w:ascii="SimSun" w:hAnsi="SimSun" w:hint="eastAsia"/>
          <w:sz w:val="21"/>
        </w:rPr>
        <w:t>要素</w:t>
      </w:r>
      <w:r w:rsidR="00276962" w:rsidRPr="0016118A">
        <w:rPr>
          <w:rFonts w:ascii="SimSun" w:hAnsi="SimSun" w:hint="eastAsia"/>
          <w:sz w:val="21"/>
        </w:rPr>
        <w:t>。它还指出WIPO秘书处</w:t>
      </w:r>
      <w:r w:rsidR="00F13BA2" w:rsidRPr="0016118A">
        <w:rPr>
          <w:rFonts w:ascii="SimSun" w:hAnsi="SimSun" w:hint="eastAsia"/>
          <w:sz w:val="21"/>
        </w:rPr>
        <w:t>发挥</w:t>
      </w:r>
      <w:r w:rsidR="00276962" w:rsidRPr="0016118A">
        <w:rPr>
          <w:rFonts w:ascii="SimSun" w:hAnsi="SimSun" w:hint="eastAsia"/>
          <w:sz w:val="21"/>
        </w:rPr>
        <w:t>的特殊</w:t>
      </w:r>
      <w:r w:rsidR="00F13BA2" w:rsidRPr="0016118A">
        <w:rPr>
          <w:rFonts w:ascii="SimSun" w:hAnsi="SimSun" w:hint="eastAsia"/>
          <w:sz w:val="21"/>
        </w:rPr>
        <w:t>作用，秘书处忘我地</w:t>
      </w:r>
      <w:r w:rsidR="00276962" w:rsidRPr="0016118A">
        <w:rPr>
          <w:rFonts w:ascii="SimSun" w:hAnsi="SimSun" w:hint="eastAsia"/>
          <w:sz w:val="21"/>
        </w:rPr>
        <w:t>研究</w:t>
      </w:r>
      <w:r w:rsidR="00F13BA2" w:rsidRPr="0016118A">
        <w:rPr>
          <w:rFonts w:ascii="SimSun" w:hAnsi="SimSun" w:hint="eastAsia"/>
          <w:sz w:val="21"/>
        </w:rPr>
        <w:t>、汇编并</w:t>
      </w:r>
      <w:r w:rsidR="00276962" w:rsidRPr="0016118A">
        <w:rPr>
          <w:rFonts w:ascii="SimSun" w:hAnsi="SimSun" w:hint="eastAsia"/>
          <w:sz w:val="21"/>
        </w:rPr>
        <w:t>分析各代表团的</w:t>
      </w:r>
      <w:r w:rsidR="00F13BA2" w:rsidRPr="0016118A">
        <w:rPr>
          <w:rFonts w:ascii="SimSun" w:hAnsi="SimSun" w:hint="eastAsia"/>
          <w:sz w:val="21"/>
        </w:rPr>
        <w:t>提案</w:t>
      </w:r>
      <w:r w:rsidR="00B40466">
        <w:rPr>
          <w:rFonts w:ascii="SimSun" w:hAnsi="SimSun" w:hint="eastAsia"/>
          <w:sz w:val="21"/>
        </w:rPr>
        <w:t>。它相信</w:t>
      </w:r>
      <w:r w:rsidR="00276962" w:rsidRPr="0016118A">
        <w:rPr>
          <w:rFonts w:ascii="SimSun" w:hAnsi="SimSun" w:hint="eastAsia"/>
          <w:sz w:val="21"/>
        </w:rPr>
        <w:t>所有代表将尽一切努力实现</w:t>
      </w:r>
      <w:r w:rsidR="00910D01" w:rsidRPr="0016118A">
        <w:rPr>
          <w:rFonts w:ascii="SimSun" w:hAnsi="SimSun" w:hint="eastAsia"/>
          <w:sz w:val="21"/>
        </w:rPr>
        <w:t>在政府间委员会第二十八届会议上起草</w:t>
      </w:r>
      <w:r w:rsidR="00276962" w:rsidRPr="0016118A">
        <w:rPr>
          <w:rFonts w:ascii="SimSun" w:hAnsi="SimSun" w:hint="eastAsia"/>
          <w:sz w:val="21"/>
        </w:rPr>
        <w:t>最终</w:t>
      </w:r>
      <w:r w:rsidR="00910D01" w:rsidRPr="0016118A">
        <w:rPr>
          <w:rFonts w:ascii="SimSun" w:hAnsi="SimSun" w:hint="eastAsia"/>
          <w:sz w:val="21"/>
        </w:rPr>
        <w:t>案文</w:t>
      </w:r>
      <w:r w:rsidR="00276962" w:rsidRPr="0016118A">
        <w:rPr>
          <w:rFonts w:ascii="SimSun" w:hAnsi="SimSun" w:hint="eastAsia"/>
          <w:sz w:val="21"/>
        </w:rPr>
        <w:t>的目标。</w:t>
      </w:r>
      <w:r w:rsidR="00910D01" w:rsidRPr="0016118A">
        <w:rPr>
          <w:rFonts w:ascii="SimSun" w:hAnsi="SimSun" w:hint="eastAsia"/>
          <w:sz w:val="21"/>
        </w:rPr>
        <w:t>各代表团在政府间委员会往届会议及第二十八届会议上的发言是</w:t>
      </w:r>
      <w:r w:rsidR="00276962" w:rsidRPr="0016118A">
        <w:rPr>
          <w:rFonts w:ascii="SimSun" w:hAnsi="SimSun" w:hint="eastAsia"/>
          <w:sz w:val="21"/>
        </w:rPr>
        <w:t>乐观</w:t>
      </w:r>
      <w:r w:rsidR="00910D01" w:rsidRPr="0016118A">
        <w:rPr>
          <w:rFonts w:ascii="SimSun" w:hAnsi="SimSun" w:hint="eastAsia"/>
          <w:sz w:val="21"/>
        </w:rPr>
        <w:t>的</w:t>
      </w:r>
      <w:r w:rsidR="00276962" w:rsidRPr="0016118A">
        <w:rPr>
          <w:rFonts w:ascii="SimSun" w:hAnsi="SimSun" w:hint="eastAsia"/>
          <w:sz w:val="21"/>
        </w:rPr>
        <w:t>，</w:t>
      </w:r>
      <w:r w:rsidR="00910D01" w:rsidRPr="0016118A">
        <w:rPr>
          <w:rFonts w:ascii="SimSun" w:hAnsi="SimSun" w:hint="eastAsia"/>
          <w:sz w:val="21"/>
        </w:rPr>
        <w:t>能够在立场各不相同的</w:t>
      </w:r>
      <w:r w:rsidR="00276962" w:rsidRPr="0016118A">
        <w:rPr>
          <w:rFonts w:ascii="SimSun" w:hAnsi="SimSun" w:hint="eastAsia"/>
          <w:sz w:val="21"/>
        </w:rPr>
        <w:t>争议</w:t>
      </w:r>
      <w:r w:rsidR="00910D01" w:rsidRPr="0016118A">
        <w:rPr>
          <w:rFonts w:ascii="SimSun" w:hAnsi="SimSun" w:hint="eastAsia"/>
          <w:sz w:val="21"/>
        </w:rPr>
        <w:t>性</w:t>
      </w:r>
      <w:r w:rsidR="00276962" w:rsidRPr="0016118A">
        <w:rPr>
          <w:rFonts w:ascii="SimSun" w:hAnsi="SimSun" w:hint="eastAsia"/>
          <w:sz w:val="21"/>
        </w:rPr>
        <w:t>问题</w:t>
      </w:r>
      <w:r w:rsidR="00910D01" w:rsidRPr="0016118A">
        <w:rPr>
          <w:rFonts w:ascii="SimSun" w:hAnsi="SimSun" w:hint="eastAsia"/>
          <w:sz w:val="21"/>
        </w:rPr>
        <w:t>上</w:t>
      </w:r>
      <w:r w:rsidR="00276962" w:rsidRPr="0016118A">
        <w:rPr>
          <w:rFonts w:ascii="SimSun" w:hAnsi="SimSun" w:hint="eastAsia"/>
          <w:sz w:val="21"/>
        </w:rPr>
        <w:t>达成共识。</w:t>
      </w:r>
      <w:r w:rsidR="00F62EA2" w:rsidRPr="0016118A">
        <w:rPr>
          <w:rFonts w:ascii="SimSun" w:hAnsi="SimSun" w:hint="eastAsia"/>
          <w:sz w:val="21"/>
        </w:rPr>
        <w:t>代表团</w:t>
      </w:r>
      <w:r w:rsidR="00276962" w:rsidRPr="0016118A">
        <w:rPr>
          <w:rFonts w:ascii="SimSun" w:hAnsi="SimSun" w:hint="eastAsia"/>
          <w:sz w:val="21"/>
        </w:rPr>
        <w:t>希望强调的是，所讨论的问题</w:t>
      </w:r>
      <w:r w:rsidR="00910D01" w:rsidRPr="0016118A">
        <w:rPr>
          <w:rFonts w:ascii="SimSun" w:hAnsi="SimSun" w:hint="eastAsia"/>
          <w:sz w:val="21"/>
        </w:rPr>
        <w:t>对</w:t>
      </w:r>
      <w:r w:rsidR="00276962" w:rsidRPr="0016118A">
        <w:rPr>
          <w:rFonts w:ascii="SimSun" w:hAnsi="SimSun" w:hint="eastAsia"/>
          <w:sz w:val="21"/>
        </w:rPr>
        <w:t>阿塞拜疆</w:t>
      </w:r>
      <w:r w:rsidR="00910D01" w:rsidRPr="0016118A">
        <w:rPr>
          <w:rFonts w:ascii="SimSun" w:hAnsi="SimSun" w:hint="eastAsia"/>
          <w:sz w:val="21"/>
        </w:rPr>
        <w:t>来说都很及时。阿塞拜疆政府有意通过</w:t>
      </w:r>
      <w:r w:rsidR="00F62EA2" w:rsidRPr="0016118A">
        <w:rPr>
          <w:rFonts w:ascii="SimSun" w:hAnsi="SimSun" w:hint="eastAsia"/>
          <w:sz w:val="21"/>
        </w:rPr>
        <w:t>一项或多项</w:t>
      </w:r>
      <w:r w:rsidR="00910D01" w:rsidRPr="0016118A">
        <w:rPr>
          <w:rFonts w:ascii="SimSun" w:hAnsi="SimSun" w:hint="eastAsia"/>
          <w:sz w:val="21"/>
        </w:rPr>
        <w:t>确保遗传资源、传统知识和传统文化表现形式得到有效保护的</w:t>
      </w:r>
      <w:r w:rsidR="00276962" w:rsidRPr="0016118A">
        <w:rPr>
          <w:rFonts w:ascii="SimSun" w:hAnsi="SimSun" w:hint="eastAsia"/>
          <w:sz w:val="21"/>
        </w:rPr>
        <w:t>国际法律文书</w:t>
      </w:r>
      <w:r w:rsidR="00910D01" w:rsidRPr="0016118A">
        <w:rPr>
          <w:rFonts w:ascii="SimSun" w:hAnsi="SimSun" w:hint="eastAsia"/>
          <w:sz w:val="21"/>
        </w:rPr>
        <w:t>。</w:t>
      </w:r>
      <w:r w:rsidR="00F62EA2" w:rsidRPr="0016118A">
        <w:rPr>
          <w:rFonts w:ascii="SimSun" w:hAnsi="SimSun" w:hint="eastAsia"/>
          <w:sz w:val="21"/>
        </w:rPr>
        <w:t>代表团</w:t>
      </w:r>
      <w:r w:rsidR="00276962" w:rsidRPr="0016118A">
        <w:rPr>
          <w:rFonts w:ascii="SimSun" w:hAnsi="SimSun" w:hint="eastAsia"/>
          <w:sz w:val="21"/>
        </w:rPr>
        <w:t>支持</w:t>
      </w:r>
      <w:r w:rsidR="00910D01" w:rsidRPr="0016118A">
        <w:rPr>
          <w:rFonts w:ascii="SimSun" w:hAnsi="SimSun" w:hint="eastAsia"/>
          <w:sz w:val="21"/>
        </w:rPr>
        <w:t>WIPO为</w:t>
      </w:r>
      <w:r w:rsidR="00276962" w:rsidRPr="0016118A">
        <w:rPr>
          <w:rFonts w:ascii="SimSun" w:hAnsi="SimSun" w:hint="eastAsia"/>
          <w:sz w:val="21"/>
        </w:rPr>
        <w:t>通过</w:t>
      </w:r>
      <w:r w:rsidR="00910D01" w:rsidRPr="0016118A">
        <w:rPr>
          <w:rFonts w:ascii="SimSun" w:hAnsi="SimSun" w:hint="eastAsia"/>
          <w:sz w:val="21"/>
        </w:rPr>
        <w:t>国际法律文书</w:t>
      </w:r>
      <w:r w:rsidR="00276962" w:rsidRPr="0016118A">
        <w:rPr>
          <w:rFonts w:ascii="SimSun" w:hAnsi="SimSun" w:hint="eastAsia"/>
          <w:sz w:val="21"/>
        </w:rPr>
        <w:t>所作</w:t>
      </w:r>
      <w:r w:rsidR="00910D01" w:rsidRPr="0016118A">
        <w:rPr>
          <w:rFonts w:ascii="SimSun" w:hAnsi="SimSun" w:hint="eastAsia"/>
          <w:sz w:val="21"/>
        </w:rPr>
        <w:t>的努力</w:t>
      </w:r>
      <w:r w:rsidR="00276962" w:rsidRPr="0016118A">
        <w:rPr>
          <w:rFonts w:ascii="SimSun" w:hAnsi="SimSun" w:hint="eastAsia"/>
          <w:sz w:val="21"/>
        </w:rPr>
        <w:t>，</w:t>
      </w:r>
      <w:r w:rsidR="00910D01" w:rsidRPr="0016118A">
        <w:rPr>
          <w:rFonts w:ascii="SimSun" w:hAnsi="SimSun" w:hint="eastAsia"/>
          <w:sz w:val="21"/>
        </w:rPr>
        <w:t>并愿为落实发展议程的建议做</w:t>
      </w:r>
      <w:r w:rsidR="00276962" w:rsidRPr="0016118A">
        <w:rPr>
          <w:rFonts w:ascii="SimSun" w:hAnsi="SimSun" w:hint="eastAsia"/>
          <w:sz w:val="21"/>
        </w:rPr>
        <w:t>出贡献。这将确保</w:t>
      </w:r>
      <w:r w:rsidR="0054542C" w:rsidRPr="0016118A">
        <w:rPr>
          <w:rFonts w:ascii="SimSun" w:hAnsi="SimSun" w:hint="eastAsia"/>
          <w:sz w:val="21"/>
        </w:rPr>
        <w:t>围绕</w:t>
      </w:r>
      <w:r w:rsidR="00276962" w:rsidRPr="0016118A">
        <w:rPr>
          <w:rFonts w:ascii="SimSun" w:hAnsi="SimSun" w:hint="eastAsia"/>
          <w:sz w:val="21"/>
        </w:rPr>
        <w:t>草案的工作</w:t>
      </w:r>
      <w:r w:rsidR="0054542C" w:rsidRPr="0016118A">
        <w:rPr>
          <w:rFonts w:ascii="SimSun" w:hAnsi="SimSun" w:hint="eastAsia"/>
          <w:sz w:val="21"/>
        </w:rPr>
        <w:t>以</w:t>
      </w:r>
      <w:r w:rsidR="00276962" w:rsidRPr="0016118A">
        <w:rPr>
          <w:rFonts w:ascii="SimSun" w:hAnsi="SimSun" w:hint="eastAsia"/>
          <w:sz w:val="21"/>
        </w:rPr>
        <w:t>有意义的方式</w:t>
      </w:r>
      <w:r w:rsidR="0054542C" w:rsidRPr="0016118A">
        <w:rPr>
          <w:rFonts w:ascii="SimSun" w:hAnsi="SimSun" w:hint="eastAsia"/>
          <w:sz w:val="21"/>
        </w:rPr>
        <w:t>推进</w:t>
      </w:r>
      <w:r w:rsidR="00276962" w:rsidRPr="0016118A">
        <w:rPr>
          <w:rFonts w:ascii="SimSun" w:hAnsi="SimSun" w:hint="eastAsia"/>
          <w:sz w:val="21"/>
        </w:rPr>
        <w:t>，以使2014年WIPO大会</w:t>
      </w:r>
      <w:r w:rsidR="0054542C" w:rsidRPr="0016118A">
        <w:rPr>
          <w:rFonts w:ascii="SimSun" w:hAnsi="SimSun" w:hint="eastAsia"/>
          <w:sz w:val="21"/>
        </w:rPr>
        <w:t>能够回顾并决定</w:t>
      </w:r>
      <w:r w:rsidR="00276962" w:rsidRPr="0016118A">
        <w:rPr>
          <w:rFonts w:ascii="SimSun" w:hAnsi="SimSun" w:hint="eastAsia"/>
          <w:sz w:val="21"/>
        </w:rPr>
        <w:t>在2015年召开一次外交会议</w:t>
      </w:r>
      <w:r w:rsidR="0054542C" w:rsidRPr="0016118A">
        <w:rPr>
          <w:rFonts w:ascii="SimSun" w:hAnsi="SimSun" w:hint="eastAsia"/>
          <w:sz w:val="21"/>
        </w:rPr>
        <w:t>。</w:t>
      </w:r>
    </w:p>
    <w:p w:rsidR="00D13C08" w:rsidRPr="00A26EC3" w:rsidRDefault="00A26EC3" w:rsidP="00D058EE">
      <w:pPr>
        <w:pStyle w:val="ONUME"/>
        <w:keepLines/>
        <w:numPr>
          <w:ilvl w:val="0"/>
          <w:numId w:val="0"/>
        </w:numPr>
        <w:spacing w:afterLines="50" w:after="120" w:line="340" w:lineRule="atLeast"/>
        <w:ind w:left="5534"/>
        <w:jc w:val="both"/>
        <w:rPr>
          <w:rFonts w:ascii="KaiTi" w:eastAsia="KaiTi" w:hAnsi="KaiTi"/>
          <w:i/>
          <w:sz w:val="21"/>
        </w:rPr>
      </w:pPr>
      <w:r>
        <w:rPr>
          <w:rFonts w:ascii="KaiTi" w:eastAsia="KaiTi" w:hAnsi="KaiTi" w:hint="eastAsia"/>
          <w:i/>
          <w:sz w:val="21"/>
        </w:rPr>
        <w:lastRenderedPageBreak/>
        <w:t>10.</w:t>
      </w:r>
      <w:r>
        <w:rPr>
          <w:rFonts w:ascii="KaiTi" w:eastAsia="KaiTi" w:hAnsi="KaiTi" w:hint="eastAsia"/>
          <w:i/>
          <w:sz w:val="21"/>
        </w:rPr>
        <w:tab/>
      </w:r>
      <w:r w:rsidR="007F2BEC" w:rsidRPr="00A26EC3">
        <w:rPr>
          <w:rFonts w:ascii="KaiTi" w:eastAsia="KaiTi" w:hAnsi="KaiTi" w:hint="eastAsia"/>
          <w:i/>
          <w:sz w:val="21"/>
        </w:rPr>
        <w:t>请</w:t>
      </w:r>
      <w:r w:rsidR="006F44F1" w:rsidRPr="00A26EC3">
        <w:rPr>
          <w:rFonts w:ascii="KaiTi" w:eastAsia="KaiTi" w:hAnsi="KaiTi"/>
          <w:i/>
          <w:sz w:val="21"/>
        </w:rPr>
        <w:t>WIPO</w:t>
      </w:r>
      <w:r w:rsidR="007F2BEC" w:rsidRPr="00A26EC3">
        <w:rPr>
          <w:rFonts w:ascii="KaiTi" w:eastAsia="KaiTi" w:hAnsi="KaiTi" w:hint="eastAsia"/>
          <w:i/>
          <w:sz w:val="21"/>
        </w:rPr>
        <w:t>大会根据政府间委员会</w:t>
      </w:r>
      <w:r w:rsidR="00064779" w:rsidRPr="00A26EC3">
        <w:rPr>
          <w:rFonts w:ascii="KaiTi" w:eastAsia="KaiTi" w:hAnsi="KaiTi"/>
          <w:i/>
          <w:sz w:val="21"/>
        </w:rPr>
        <w:t>2014</w:t>
      </w:r>
      <w:r w:rsidR="00A13751" w:rsidRPr="00A26EC3">
        <w:rPr>
          <w:rFonts w:ascii="KaiTi" w:eastAsia="KaiTi" w:hAnsi="KaiTi"/>
          <w:i/>
          <w:sz w:val="21"/>
        </w:rPr>
        <w:t>/</w:t>
      </w:r>
      <w:r w:rsidR="00064779" w:rsidRPr="00A26EC3">
        <w:rPr>
          <w:rFonts w:ascii="KaiTi" w:eastAsia="KaiTi" w:hAnsi="KaiTi"/>
          <w:i/>
          <w:sz w:val="21"/>
        </w:rPr>
        <w:t>2015</w:t>
      </w:r>
      <w:r w:rsidR="007F2BEC" w:rsidRPr="00A26EC3">
        <w:rPr>
          <w:rFonts w:ascii="KaiTi" w:eastAsia="KaiTi" w:hAnsi="KaiTi" w:hint="eastAsia"/>
          <w:i/>
          <w:sz w:val="21"/>
        </w:rPr>
        <w:t>两年期的任务授权和政府间委员会2014年的工作计划，对案文和取得的进展进行回顾和审议，就是否召开一次外交会议的问题作出决定，并结合预算进程，考虑是否有必要增加会议次数。</w:t>
      </w:r>
    </w:p>
    <w:p w:rsidR="004E4C12" w:rsidRPr="00A26EC3" w:rsidRDefault="004E4C12" w:rsidP="00A26EC3">
      <w:pPr>
        <w:pStyle w:val="ONUME"/>
        <w:numPr>
          <w:ilvl w:val="0"/>
          <w:numId w:val="0"/>
        </w:numPr>
        <w:spacing w:afterLines="50" w:after="120" w:line="340" w:lineRule="atLeast"/>
        <w:ind w:left="5534"/>
        <w:jc w:val="both"/>
        <w:rPr>
          <w:rFonts w:ascii="KaiTi" w:eastAsia="KaiTi" w:hAnsi="KaiTi"/>
          <w:i/>
          <w:sz w:val="21"/>
        </w:rPr>
      </w:pPr>
    </w:p>
    <w:p w:rsidR="00D13C08" w:rsidRPr="00A26EC3" w:rsidRDefault="00D13C08" w:rsidP="00A26EC3">
      <w:pPr>
        <w:spacing w:afterLines="50" w:after="120" w:line="340" w:lineRule="atLeast"/>
        <w:ind w:left="5534"/>
        <w:jc w:val="both"/>
        <w:rPr>
          <w:rFonts w:ascii="KaiTi" w:eastAsia="KaiTi" w:hAnsi="KaiTi"/>
          <w:sz w:val="21"/>
          <w:lang w:val="en"/>
        </w:rPr>
      </w:pPr>
      <w:r w:rsidRPr="00A26EC3">
        <w:rPr>
          <w:rFonts w:ascii="KaiTi" w:eastAsia="KaiTi" w:hAnsi="KaiTi"/>
          <w:sz w:val="21"/>
          <w:lang w:val="en"/>
        </w:rPr>
        <w:t>[</w:t>
      </w:r>
      <w:r w:rsidR="007F2BEC" w:rsidRPr="00A26EC3">
        <w:rPr>
          <w:rFonts w:ascii="KaiTi" w:eastAsia="KaiTi" w:hAnsi="KaiTi" w:hint="eastAsia"/>
          <w:sz w:val="21"/>
          <w:lang w:val="en"/>
        </w:rPr>
        <w:t>后接附件</w:t>
      </w:r>
      <w:r w:rsidRPr="00A26EC3">
        <w:rPr>
          <w:rFonts w:ascii="KaiTi" w:eastAsia="KaiTi" w:hAnsi="KaiTi"/>
          <w:sz w:val="21"/>
          <w:lang w:val="en"/>
        </w:rPr>
        <w:t>]</w:t>
      </w:r>
    </w:p>
    <w:p w:rsidR="003941A6" w:rsidRPr="00A26EC3" w:rsidRDefault="003941A6" w:rsidP="00A26EC3">
      <w:pPr>
        <w:spacing w:afterLines="50" w:after="120" w:line="340" w:lineRule="atLeast"/>
        <w:ind w:left="5534"/>
        <w:jc w:val="both"/>
        <w:rPr>
          <w:rFonts w:ascii="KaiTi" w:eastAsia="KaiTi" w:hAnsi="KaiTi"/>
          <w:sz w:val="32"/>
          <w:szCs w:val="32"/>
        </w:rPr>
        <w:sectPr w:rsidR="003941A6" w:rsidRPr="00A26EC3" w:rsidSect="00447838">
          <w:headerReference w:type="default" r:id="rId10"/>
          <w:footerReference w:type="even" r:id="rId11"/>
          <w:footerReference w:type="defaul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A26EC3" w:rsidRDefault="00A26EC3" w:rsidP="003941A6">
      <w:pPr>
        <w:rPr>
          <w:rFonts w:ascii="SimHei" w:eastAsia="SimHei"/>
          <w:sz w:val="32"/>
          <w:szCs w:val="32"/>
        </w:rPr>
      </w:pPr>
    </w:p>
    <w:p w:rsidR="003941A6" w:rsidRPr="00990818" w:rsidRDefault="003941A6" w:rsidP="003941A6">
      <w:pPr>
        <w:rPr>
          <w:rFonts w:ascii="SimHei" w:eastAsia="SimHei"/>
          <w:sz w:val="32"/>
          <w:szCs w:val="32"/>
        </w:rPr>
      </w:pPr>
      <w:r w:rsidRPr="00990818">
        <w:rPr>
          <w:rFonts w:ascii="SimHei" w:eastAsia="SimHei" w:hint="eastAsia"/>
          <w:sz w:val="32"/>
          <w:szCs w:val="32"/>
        </w:rPr>
        <w:t>日期：201</w:t>
      </w:r>
      <w:r>
        <w:rPr>
          <w:rFonts w:ascii="SimHei" w:eastAsia="SimHei" w:hint="eastAsia"/>
          <w:sz w:val="32"/>
          <w:szCs w:val="32"/>
        </w:rPr>
        <w:t>4</w:t>
      </w:r>
      <w:r w:rsidRPr="00990818">
        <w:rPr>
          <w:rFonts w:ascii="SimHei" w:eastAsia="SimHei" w:hint="eastAsia"/>
          <w:sz w:val="32"/>
          <w:szCs w:val="32"/>
        </w:rPr>
        <w:t>年2月</w:t>
      </w:r>
      <w:r>
        <w:rPr>
          <w:rFonts w:ascii="SimHei" w:eastAsia="SimHei" w:hint="eastAsia"/>
          <w:sz w:val="32"/>
          <w:szCs w:val="32"/>
        </w:rPr>
        <w:t>7</w:t>
      </w:r>
      <w:r w:rsidRPr="00990818">
        <w:rPr>
          <w:rFonts w:ascii="SimHei" w:eastAsia="SimHei" w:hint="eastAsia"/>
          <w:sz w:val="32"/>
          <w:szCs w:val="32"/>
        </w:rPr>
        <w:t>日</w:t>
      </w:r>
    </w:p>
    <w:p w:rsidR="003941A6" w:rsidRDefault="003941A6" w:rsidP="003941A6">
      <w:pPr>
        <w:rPr>
          <w:rFonts w:ascii="SimHei" w:eastAsia="SimHei"/>
          <w:sz w:val="32"/>
          <w:szCs w:val="32"/>
        </w:rPr>
      </w:pPr>
    </w:p>
    <w:p w:rsidR="003941A6" w:rsidRDefault="003941A6" w:rsidP="003941A6">
      <w:pPr>
        <w:rPr>
          <w:rFonts w:ascii="SimHei" w:eastAsia="SimHei"/>
          <w:sz w:val="32"/>
          <w:szCs w:val="32"/>
        </w:rPr>
      </w:pPr>
    </w:p>
    <w:p w:rsidR="003941A6" w:rsidRPr="00990818" w:rsidRDefault="003941A6" w:rsidP="003941A6">
      <w:pPr>
        <w:rPr>
          <w:rFonts w:ascii="SimHei" w:eastAsia="SimHei"/>
          <w:sz w:val="32"/>
          <w:szCs w:val="32"/>
        </w:rPr>
      </w:pPr>
      <w:r w:rsidRPr="00990818">
        <w:rPr>
          <w:rFonts w:ascii="SimHei" w:eastAsia="SimHei" w:hint="eastAsia"/>
          <w:sz w:val="32"/>
          <w:szCs w:val="32"/>
        </w:rPr>
        <w:t>关于知识产权与遗传资源的合并文件</w:t>
      </w:r>
    </w:p>
    <w:p w:rsidR="0016118A" w:rsidRDefault="003941A6" w:rsidP="003941A6">
      <w:pPr>
        <w:rPr>
          <w:rFonts w:ascii="SimHei" w:eastAsia="SimHei"/>
          <w:sz w:val="32"/>
          <w:szCs w:val="32"/>
        </w:rPr>
      </w:pPr>
      <w:r>
        <w:rPr>
          <w:rFonts w:ascii="SimHei" w:eastAsia="SimHei" w:hint="eastAsia"/>
          <w:sz w:val="32"/>
          <w:szCs w:val="32"/>
        </w:rPr>
        <w:t>第二次修订稿</w:t>
      </w:r>
    </w:p>
    <w:p w:rsidR="0016118A" w:rsidRDefault="0016118A">
      <w:pPr>
        <w:rPr>
          <w:rFonts w:ascii="SimHei" w:eastAsia="SimHei"/>
          <w:sz w:val="32"/>
          <w:szCs w:val="32"/>
        </w:rPr>
      </w:pPr>
      <w:r>
        <w:rPr>
          <w:rFonts w:ascii="SimHei" w:eastAsia="SimHei"/>
          <w:sz w:val="32"/>
          <w:szCs w:val="32"/>
        </w:rPr>
        <w:br w:type="page"/>
      </w:r>
    </w:p>
    <w:p w:rsidR="003941A6" w:rsidRPr="008E5BFC" w:rsidRDefault="003941A6" w:rsidP="003941A6">
      <w:pPr>
        <w:spacing w:beforeLines="100" w:before="240" w:afterLines="200" w:after="480" w:line="340" w:lineRule="atLeast"/>
        <w:jc w:val="center"/>
        <w:rPr>
          <w:rFonts w:ascii="SimHei" w:eastAsia="SimHei"/>
          <w:sz w:val="21"/>
        </w:rPr>
      </w:pPr>
      <w:r w:rsidRPr="008E5BFC">
        <w:rPr>
          <w:rFonts w:ascii="SimHei" w:eastAsia="SimHei" w:hint="eastAsia"/>
          <w:sz w:val="21"/>
        </w:rPr>
        <w:lastRenderedPageBreak/>
        <w:t>术　语　表</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［相关传统知识</w:t>
      </w:r>
    </w:p>
    <w:p w:rsidR="003941A6" w:rsidRPr="008E5BFC" w:rsidRDefault="003941A6" w:rsidP="008E5BFC">
      <w:pPr>
        <w:spacing w:after="240" w:line="340" w:lineRule="atLeast"/>
        <w:jc w:val="both"/>
        <w:rPr>
          <w:rFonts w:ascii="SimSun" w:hAnsi="SimSun"/>
          <w:sz w:val="21"/>
        </w:rPr>
      </w:pPr>
      <w:r w:rsidRPr="008E5BFC">
        <w:rPr>
          <w:rFonts w:ascii="SimSun" w:hAnsi="SimSun"/>
          <w:sz w:val="21"/>
        </w:rPr>
        <w:t>“</w:t>
      </w:r>
      <w:r w:rsidRPr="008E5BFC">
        <w:rPr>
          <w:rFonts w:ascii="SimSun" w:hAnsi="SimSun" w:hint="eastAsia"/>
          <w:sz w:val="21"/>
        </w:rPr>
        <w:t>相关传统知识</w:t>
      </w:r>
      <w:r w:rsidRPr="008E5BFC">
        <w:rPr>
          <w:rFonts w:ascii="SimSun" w:hAnsi="SimSun"/>
          <w:sz w:val="21"/>
        </w:rPr>
        <w:t>”</w:t>
      </w:r>
      <w:r w:rsidRPr="008E5BFC">
        <w:rPr>
          <w:rFonts w:ascii="SimSun" w:hAnsi="SimSun" w:hint="eastAsia"/>
          <w:sz w:val="21"/>
        </w:rPr>
        <w:t>指充满活力、不断发展、在传统范畴内产生、一代代集体保存和传播的知识，包括但不限于［存在于］［与］遗传资源［相关］的诀窍、技能、创新、做法和学问。］</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［遗传资源相关传统知识</w:t>
      </w:r>
    </w:p>
    <w:p w:rsidR="003941A6" w:rsidRPr="008E5BFC" w:rsidRDefault="003941A6" w:rsidP="008E5BFC">
      <w:pPr>
        <w:spacing w:after="240" w:line="340" w:lineRule="atLeast"/>
        <w:jc w:val="both"/>
        <w:rPr>
          <w:rFonts w:ascii="SimSun" w:hAnsi="SimSun"/>
          <w:sz w:val="21"/>
        </w:rPr>
      </w:pPr>
      <w:r w:rsidRPr="008E5BFC">
        <w:rPr>
          <w:rFonts w:ascii="SimSun" w:hAnsi="SimSun"/>
          <w:sz w:val="21"/>
        </w:rPr>
        <w:t>“</w:t>
      </w:r>
      <w:r w:rsidRPr="008E5BFC">
        <w:rPr>
          <w:rFonts w:ascii="SimSun" w:hAnsi="SimSun" w:hint="eastAsia"/>
          <w:sz w:val="21"/>
        </w:rPr>
        <w:t>遗传资源相关传统知识</w:t>
      </w:r>
      <w:r w:rsidRPr="008E5BFC">
        <w:rPr>
          <w:rFonts w:ascii="SimSun" w:hAnsi="SimSun"/>
          <w:sz w:val="21"/>
        </w:rPr>
        <w:t>”</w:t>
      </w:r>
      <w:r w:rsidRPr="008E5BFC">
        <w:rPr>
          <w:rFonts w:ascii="SimSun" w:hAnsi="SimSun" w:hint="eastAsia"/>
          <w:sz w:val="21"/>
        </w:rPr>
        <w:t>是指土著［人民］和当地社区持有［并直接导致提出权利要求的［发明］［知识产权］］的关于遗传资源［及其衍生物］属性和用途的实质性知识。］</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［生物技术</w:t>
      </w:r>
    </w:p>
    <w:p w:rsidR="003941A6" w:rsidRPr="008E5BFC" w:rsidRDefault="003941A6" w:rsidP="008E5BFC">
      <w:pPr>
        <w:spacing w:after="240" w:line="340" w:lineRule="atLeast"/>
        <w:jc w:val="both"/>
        <w:rPr>
          <w:rFonts w:ascii="SimSun" w:hAnsi="SimSun"/>
          <w:sz w:val="21"/>
        </w:rPr>
      </w:pPr>
      <w:r w:rsidRPr="008E5BFC">
        <w:rPr>
          <w:rFonts w:ascii="SimSun" w:hAnsi="SimSun" w:hint="eastAsia"/>
          <w:sz w:val="21"/>
        </w:rPr>
        <w:t>“生物技术”［在《生物多样性公约》第2条中的定义］是使用生物系统、生物体［或其衍生物］的任何技术应用，以制作或改变产品或过程以供特定用途。］</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［原产国</w:t>
      </w:r>
    </w:p>
    <w:p w:rsidR="003941A6" w:rsidRPr="008E5BFC" w:rsidRDefault="003941A6" w:rsidP="008E5BFC">
      <w:pPr>
        <w:spacing w:after="240" w:line="340" w:lineRule="atLeast"/>
        <w:jc w:val="both"/>
        <w:rPr>
          <w:rFonts w:ascii="SimSun" w:hAnsi="SimSun"/>
          <w:sz w:val="21"/>
        </w:rPr>
      </w:pPr>
      <w:r w:rsidRPr="008E5BFC">
        <w:rPr>
          <w:rFonts w:ascii="SimSun" w:hAnsi="SimSun" w:hint="eastAsia"/>
          <w:sz w:val="21"/>
        </w:rPr>
        <w:t>“原产国”是指［首个］拥有处于原生境的遗传资源的国家。］</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［提供国</w:t>
      </w:r>
    </w:p>
    <w:p w:rsidR="003941A6" w:rsidRPr="008E5BFC" w:rsidRDefault="003941A6" w:rsidP="008E5BFC">
      <w:pPr>
        <w:spacing w:after="240" w:line="340" w:lineRule="atLeast"/>
        <w:jc w:val="both"/>
        <w:rPr>
          <w:rFonts w:ascii="SimSun" w:hAnsi="SimSun"/>
          <w:sz w:val="21"/>
        </w:rPr>
      </w:pPr>
      <w:r w:rsidRPr="008E5BFC">
        <w:rPr>
          <w:rFonts w:ascii="SimSun" w:hAnsi="SimSun" w:hint="eastAsia"/>
          <w:sz w:val="21"/>
        </w:rPr>
        <w:t>“提供国”，［根据《生物多样性公约关于获取遗传资源和公正和公平分享其利用所产生惠益的名古屋议定书》第5条，］是指系原产国的提供国，或已根据［《生物多样性公约》</w:t>
      </w:r>
      <w:r w:rsidRPr="008E5BFC">
        <w:rPr>
          <w:rFonts w:ascii="SimSun" w:hAnsi="SimSun"/>
          <w:sz w:val="21"/>
        </w:rPr>
        <w:t>(CBD)</w:t>
      </w:r>
      <w:r w:rsidRPr="008E5BFC">
        <w:rPr>
          <w:rFonts w:ascii="SimSun" w:hAnsi="SimSun" w:hint="eastAsia"/>
          <w:sz w:val="21"/>
        </w:rPr>
        <w:t>］获得遗传资源和/或获取传统知识的提供国。］</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［提供遗传资源的国家</w:t>
      </w:r>
    </w:p>
    <w:p w:rsidR="003941A6" w:rsidRPr="008E5BFC" w:rsidRDefault="003941A6" w:rsidP="008E5BFC">
      <w:pPr>
        <w:spacing w:after="240" w:line="340" w:lineRule="atLeast"/>
        <w:jc w:val="both"/>
        <w:rPr>
          <w:rFonts w:ascii="SimSun" w:hAnsi="SimSun"/>
          <w:sz w:val="21"/>
        </w:rPr>
      </w:pPr>
      <w:r w:rsidRPr="008E5BFC">
        <w:rPr>
          <w:rFonts w:ascii="SimSun" w:hAnsi="SimSun" w:hint="eastAsia"/>
          <w:sz w:val="21"/>
        </w:rPr>
        <w:t>“提供遗传资源的国家”是指供应遗传资源的国家，此种遗传资源可能取自原生境来源，包括野生物种和驯化物种的种群，或取自非原生境来源，不论是否原产于该国。］</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［衍生物</w:t>
      </w:r>
    </w:p>
    <w:p w:rsidR="003941A6" w:rsidRPr="008E5BFC" w:rsidRDefault="003941A6" w:rsidP="008E5BFC">
      <w:pPr>
        <w:spacing w:after="240" w:line="340" w:lineRule="atLeast"/>
        <w:jc w:val="both"/>
        <w:rPr>
          <w:rFonts w:ascii="SimSun"/>
          <w:sz w:val="21"/>
        </w:rPr>
      </w:pPr>
      <w:r w:rsidRPr="008E5BFC">
        <w:rPr>
          <w:rFonts w:ascii="SimSun" w:hint="eastAsia"/>
          <w:sz w:val="21"/>
        </w:rPr>
        <w:t>“衍生物”是指由生物或遗传资源的遗传</w:t>
      </w:r>
      <w:r w:rsidRPr="008E5BFC">
        <w:rPr>
          <w:rFonts w:ascii="SimSun" w:hAnsi="SimSun" w:hint="eastAsia"/>
          <w:sz w:val="21"/>
        </w:rPr>
        <w:t>表现</w:t>
      </w:r>
      <w:r w:rsidRPr="008E5BFC">
        <w:rPr>
          <w:rFonts w:ascii="SimSun" w:hint="eastAsia"/>
          <w:sz w:val="21"/>
        </w:rPr>
        <w:t>形式或新陈代谢产生的、自然生成的生物化学化合物，即使其不具备遗传的功能单元。］</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移地保护</w:t>
      </w:r>
    </w:p>
    <w:p w:rsidR="003941A6" w:rsidRPr="008E5BFC" w:rsidRDefault="003941A6" w:rsidP="008E5BFC">
      <w:pPr>
        <w:spacing w:after="240" w:line="340" w:lineRule="atLeast"/>
        <w:jc w:val="both"/>
        <w:rPr>
          <w:rFonts w:ascii="SimSun"/>
          <w:sz w:val="21"/>
        </w:rPr>
      </w:pPr>
      <w:r w:rsidRPr="008E5BFC">
        <w:rPr>
          <w:rFonts w:ascii="SimSun" w:hint="eastAsia"/>
          <w:sz w:val="21"/>
        </w:rPr>
        <w:t>“移地保护”是指将生物多样性的组成部分移到它们的自然环境之外进行保护。</w:t>
      </w:r>
    </w:p>
    <w:p w:rsidR="003941A6" w:rsidRPr="008E5BFC" w:rsidRDefault="003941A6" w:rsidP="003941A6">
      <w:pPr>
        <w:keepNext/>
        <w:spacing w:beforeLines="200" w:before="480" w:afterLines="50" w:after="120" w:line="340" w:lineRule="atLeast"/>
        <w:rPr>
          <w:rFonts w:ascii="SimHei" w:eastAsia="SimHei" w:hAnsi="SimSun"/>
          <w:sz w:val="21"/>
        </w:rPr>
      </w:pPr>
      <w:r w:rsidRPr="008E5BFC">
        <w:rPr>
          <w:rFonts w:ascii="SimHei" w:eastAsia="SimHei" w:hAnsi="SimSun" w:hint="eastAsia"/>
          <w:sz w:val="21"/>
        </w:rPr>
        <w:lastRenderedPageBreak/>
        <w:t>遗传材料</w:t>
      </w:r>
    </w:p>
    <w:p w:rsidR="003941A6" w:rsidRPr="008E5BFC" w:rsidRDefault="003941A6" w:rsidP="008E5BFC">
      <w:pPr>
        <w:spacing w:after="240" w:line="340" w:lineRule="atLeast"/>
        <w:jc w:val="both"/>
        <w:rPr>
          <w:rFonts w:ascii="SimSun"/>
          <w:sz w:val="21"/>
        </w:rPr>
      </w:pPr>
      <w:r w:rsidRPr="008E5BFC">
        <w:rPr>
          <w:rFonts w:ascii="SimSun" w:hint="eastAsia"/>
          <w:sz w:val="21"/>
        </w:rPr>
        <w:t>“遗传材料”是指来自植物、动物、微生物或其他来源的任何含有遗传功能单位的材料。</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遗传资源</w:t>
      </w:r>
    </w:p>
    <w:p w:rsidR="003941A6" w:rsidRPr="008E5BFC" w:rsidRDefault="003941A6" w:rsidP="008E5BFC">
      <w:pPr>
        <w:spacing w:after="240" w:line="340" w:lineRule="atLeast"/>
        <w:jc w:val="both"/>
        <w:rPr>
          <w:rFonts w:ascii="SimSun" w:hAnsi="SimSun"/>
          <w:sz w:val="21"/>
        </w:rPr>
      </w:pPr>
      <w:r w:rsidRPr="008E5BFC">
        <w:rPr>
          <w:rFonts w:ascii="SimSun" w:hAnsi="SimSun" w:hint="eastAsia"/>
          <w:sz w:val="21"/>
        </w:rPr>
        <w:t>“遗传资源”是具有实际或潜在价值的遗传材料。</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原生境条件</w:t>
      </w:r>
    </w:p>
    <w:p w:rsidR="003941A6" w:rsidRPr="008E5BFC" w:rsidRDefault="003941A6" w:rsidP="008E5BFC">
      <w:pPr>
        <w:spacing w:after="240" w:line="340" w:lineRule="atLeast"/>
        <w:jc w:val="both"/>
        <w:rPr>
          <w:rFonts w:ascii="SimSun" w:hAnsi="SimSun"/>
          <w:sz w:val="21"/>
        </w:rPr>
      </w:pPr>
      <w:r w:rsidRPr="008E5BFC">
        <w:rPr>
          <w:rFonts w:ascii="SimSun" w:hAnsi="SimSun" w:hint="eastAsia"/>
          <w:sz w:val="21"/>
        </w:rPr>
        <w:t>“原生境条件”是指遗传资源生存于生态系统和自然生境之内的条件；如系驯化或栽培物种，则指它们独特特性形成的环境中的条件［《生物多样性公约》第2条］。</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［国际公认的符合规定证明书</w:t>
      </w:r>
    </w:p>
    <w:p w:rsidR="003941A6" w:rsidRPr="008E5BFC" w:rsidRDefault="003941A6" w:rsidP="008E5BFC">
      <w:pPr>
        <w:spacing w:after="240" w:line="340" w:lineRule="atLeast"/>
        <w:jc w:val="both"/>
        <w:rPr>
          <w:rFonts w:ascii="SimSun" w:hAnsi="SimSun"/>
          <w:sz w:val="21"/>
        </w:rPr>
      </w:pPr>
      <w:r w:rsidRPr="008E5BFC">
        <w:rPr>
          <w:rFonts w:ascii="SimSun" w:hAnsi="SimSun" w:hint="eastAsia"/>
          <w:sz w:val="21"/>
        </w:rPr>
        <w:t>“国际公认的符合规定证明书”应指《生物多样性公约关于获取遗传资源和公正和公平分享其利用所产生惠益的名古屋议定书》第17条第2款中规定的文书。］</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［成员国</w:t>
      </w:r>
    </w:p>
    <w:p w:rsidR="003941A6" w:rsidRPr="008E5BFC" w:rsidRDefault="003941A6" w:rsidP="008E5BFC">
      <w:pPr>
        <w:spacing w:after="240" w:line="340" w:lineRule="atLeast"/>
        <w:jc w:val="both"/>
        <w:rPr>
          <w:rFonts w:ascii="SimSun" w:hAnsi="SimSun"/>
          <w:sz w:val="21"/>
        </w:rPr>
      </w:pPr>
      <w:r w:rsidRPr="008E5BFC">
        <w:rPr>
          <w:rFonts w:ascii="SimSun" w:hAnsi="SimSun" w:hint="eastAsia"/>
          <w:sz w:val="21"/>
        </w:rPr>
        <w:t>“成员国”是指世界知识产权组织的成员国。］</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［盗　用</w:t>
      </w:r>
    </w:p>
    <w:p w:rsidR="003941A6" w:rsidRPr="008E5BFC" w:rsidRDefault="003941A6" w:rsidP="003941A6">
      <w:pPr>
        <w:spacing w:afterLines="50" w:after="120" w:line="340" w:lineRule="atLeast"/>
        <w:rPr>
          <w:rFonts w:ascii="SimSun"/>
          <w:bCs/>
          <w:sz w:val="21"/>
        </w:rPr>
      </w:pPr>
      <w:r w:rsidRPr="008E5BFC">
        <w:rPr>
          <w:rFonts w:ascii="SimSun" w:hint="eastAsia"/>
          <w:bCs/>
          <w:sz w:val="21"/>
        </w:rPr>
        <w:t>备选方案１</w:t>
      </w:r>
    </w:p>
    <w:p w:rsidR="003941A6" w:rsidRPr="008E5BFC" w:rsidRDefault="003941A6" w:rsidP="008E5BFC">
      <w:pPr>
        <w:spacing w:after="240" w:line="340" w:lineRule="atLeast"/>
        <w:jc w:val="both"/>
        <w:rPr>
          <w:rFonts w:ascii="SimSun"/>
          <w:bCs/>
          <w:sz w:val="21"/>
        </w:rPr>
      </w:pPr>
      <w:r w:rsidRPr="008E5BFC">
        <w:rPr>
          <w:rFonts w:ascii="SimSun" w:hint="eastAsia"/>
          <w:bCs/>
          <w:sz w:val="21"/>
        </w:rPr>
        <w:t>“盗用”是指［根据［原产国或提供国的］［国家立法］］，在未得到［有权对此种［获取］［利用］给予［这种］同意者］［主管机构］的［自由</w:t>
      </w:r>
      <w:r w:rsidRPr="008E5BFC">
        <w:rPr>
          <w:rFonts w:ascii="SimSun" w:hAnsi="SimSun" w:hint="eastAsia"/>
          <w:sz w:val="21"/>
        </w:rPr>
        <w:t>］［</w:t>
      </w:r>
      <w:r w:rsidRPr="008E5BFC">
        <w:rPr>
          <w:rFonts w:ascii="SimSun" w:hint="eastAsia"/>
          <w:bCs/>
          <w:sz w:val="21"/>
        </w:rPr>
        <w:t>事先知情］同意的条件下，［获取］［利用］遗传资源［、其衍生物］［和］［或］［相关传统知识］［遗传资源相关传统知识］。］</w:t>
      </w:r>
    </w:p>
    <w:p w:rsidR="003941A6" w:rsidRPr="008E5BFC" w:rsidRDefault="003941A6" w:rsidP="003941A6">
      <w:pPr>
        <w:spacing w:afterLines="50" w:after="120" w:line="340" w:lineRule="atLeast"/>
        <w:rPr>
          <w:rFonts w:ascii="SimSun"/>
          <w:bCs/>
          <w:sz w:val="21"/>
        </w:rPr>
      </w:pPr>
      <w:r w:rsidRPr="008E5BFC">
        <w:rPr>
          <w:rFonts w:ascii="SimSun" w:hint="eastAsia"/>
          <w:bCs/>
          <w:sz w:val="21"/>
        </w:rPr>
        <w:t>备选方案2</w:t>
      </w:r>
    </w:p>
    <w:p w:rsidR="003941A6" w:rsidRPr="008E5BFC" w:rsidRDefault="003941A6" w:rsidP="008E5BFC">
      <w:pPr>
        <w:spacing w:after="240" w:line="340" w:lineRule="atLeast"/>
        <w:jc w:val="both"/>
        <w:rPr>
          <w:rFonts w:ascii="SimSun"/>
          <w:bCs/>
          <w:sz w:val="21"/>
        </w:rPr>
      </w:pPr>
      <w:r w:rsidRPr="008E5BFC">
        <w:rPr>
          <w:rFonts w:ascii="SimSun" w:hint="eastAsia"/>
          <w:bCs/>
          <w:sz w:val="21"/>
        </w:rPr>
        <w:t>［“盗用”是指使用他人的遗传资源［、其衍生物］和/或［相关传统知识］［遗传资源相关传统知识］，而遗传资源或传统知识是用户通过不正当手段或破坏信用、违反提供国国内法从持有人处取得的。因遗传资源［、其衍生物］和/或［相关传统知识］［遗传资源相关传统知识］的持有人未采取合理保护措施而通过阅读出版物、购买、独立发现、反向工程和无意披露等合法手段获得的遗传资源［、其衍生物］和/或［相关传统知识］［遗传资源相关传统知识］，其使用不是盗用。］］</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［知识产权局］［专利局］</w:t>
      </w:r>
    </w:p>
    <w:p w:rsidR="003941A6" w:rsidRPr="008E5BFC" w:rsidRDefault="003941A6" w:rsidP="008E5BFC">
      <w:pPr>
        <w:spacing w:after="240" w:line="340" w:lineRule="atLeast"/>
        <w:jc w:val="both"/>
        <w:rPr>
          <w:rFonts w:ascii="SimSun"/>
          <w:bCs/>
          <w:sz w:val="21"/>
        </w:rPr>
      </w:pPr>
      <w:r w:rsidRPr="008E5BFC">
        <w:rPr>
          <w:rFonts w:ascii="SimSun" w:hint="eastAsia"/>
          <w:bCs/>
          <w:sz w:val="21"/>
        </w:rPr>
        <w:t>［“知识产权局”］［“专利局”］是指</w:t>
      </w:r>
      <w:r w:rsidRPr="008E5BFC">
        <w:rPr>
          <w:rFonts w:ascii="SimSun" w:hAnsi="SimSun" w:hint="eastAsia"/>
          <w:sz w:val="21"/>
        </w:rPr>
        <w:t>成员国</w:t>
      </w:r>
      <w:r w:rsidRPr="008E5BFC">
        <w:rPr>
          <w:rFonts w:ascii="SimSun" w:hint="eastAsia"/>
          <w:bCs/>
          <w:sz w:val="21"/>
        </w:rPr>
        <w:t>受委托负责［知识产权］［专利］授权的机构。</w:t>
      </w:r>
    </w:p>
    <w:p w:rsidR="003941A6" w:rsidRPr="008E5BFC" w:rsidRDefault="003941A6" w:rsidP="003941A6">
      <w:pPr>
        <w:keepNext/>
        <w:spacing w:beforeLines="200" w:before="480" w:afterLines="50" w:after="120" w:line="340" w:lineRule="atLeast"/>
        <w:rPr>
          <w:rFonts w:ascii="SimHei" w:eastAsia="SimHei" w:hAnsi="SimSun"/>
          <w:sz w:val="21"/>
        </w:rPr>
      </w:pPr>
      <w:r w:rsidRPr="008E5BFC">
        <w:rPr>
          <w:rFonts w:ascii="SimHei" w:eastAsia="SimHei" w:hAnsi="SimSun" w:hint="eastAsia"/>
          <w:sz w:val="21"/>
        </w:rPr>
        <w:lastRenderedPageBreak/>
        <w:t>［获得［实物］</w:t>
      </w:r>
    </w:p>
    <w:p w:rsidR="003941A6" w:rsidRPr="008E5BFC" w:rsidRDefault="003941A6" w:rsidP="008E5BFC">
      <w:pPr>
        <w:spacing w:after="240" w:line="340" w:lineRule="atLeast"/>
        <w:jc w:val="both"/>
        <w:rPr>
          <w:rFonts w:ascii="SimSun"/>
          <w:bCs/>
          <w:sz w:val="21"/>
        </w:rPr>
      </w:pPr>
      <w:r w:rsidRPr="008E5BFC">
        <w:rPr>
          <w:rFonts w:ascii="SimSun" w:hint="eastAsia"/>
          <w:bCs/>
          <w:sz w:val="21"/>
        </w:rPr>
        <w:t>“获得”遗传资源的“［实物］”是指占有遗传资源或者至少充分接触遗传资源，足以发现遗传资源与［发明］［知识产权］有关的性质。］</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［来　源</w:t>
      </w:r>
    </w:p>
    <w:p w:rsidR="003941A6" w:rsidRPr="008E5BFC" w:rsidRDefault="003941A6" w:rsidP="003941A6">
      <w:pPr>
        <w:spacing w:afterLines="50" w:after="120" w:line="340" w:lineRule="atLeast"/>
        <w:rPr>
          <w:rFonts w:ascii="SimSun" w:hAnsi="SimSun"/>
          <w:sz w:val="21"/>
        </w:rPr>
      </w:pPr>
      <w:r w:rsidRPr="008E5BFC">
        <w:rPr>
          <w:rFonts w:ascii="SimSun" w:hint="eastAsia"/>
          <w:bCs/>
          <w:sz w:val="21"/>
        </w:rPr>
        <w:t>备选方案</w:t>
      </w:r>
      <w:r w:rsidRPr="008E5BFC">
        <w:rPr>
          <w:rFonts w:ascii="SimSun" w:hAnsi="SimSun"/>
          <w:sz w:val="21"/>
        </w:rPr>
        <w:t>1</w:t>
      </w:r>
    </w:p>
    <w:p w:rsidR="003941A6" w:rsidRPr="008E5BFC" w:rsidRDefault="003941A6" w:rsidP="008E5BFC">
      <w:pPr>
        <w:spacing w:after="240" w:line="340" w:lineRule="atLeast"/>
        <w:jc w:val="both"/>
        <w:rPr>
          <w:rFonts w:ascii="SimSun" w:hAnsi="SimSun"/>
          <w:sz w:val="21"/>
        </w:rPr>
      </w:pPr>
      <w:r w:rsidRPr="008E5BFC">
        <w:rPr>
          <w:rFonts w:ascii="SimSun" w:hAnsi="SimSun" w:hint="eastAsia"/>
          <w:sz w:val="21"/>
        </w:rPr>
        <w:t>“来源”指除原产国之外申请人获得遗传资源的任何来源，如资源持有人、研究中心、基因库或植物园。</w:t>
      </w:r>
    </w:p>
    <w:p w:rsidR="003941A6" w:rsidRPr="008E5BFC" w:rsidRDefault="003941A6" w:rsidP="003941A6">
      <w:pPr>
        <w:spacing w:afterLines="50" w:after="120" w:line="340" w:lineRule="atLeast"/>
        <w:rPr>
          <w:rFonts w:ascii="SimSun" w:hAnsi="SimSun"/>
          <w:sz w:val="21"/>
        </w:rPr>
      </w:pPr>
      <w:r w:rsidRPr="008E5BFC">
        <w:rPr>
          <w:rFonts w:ascii="SimSun" w:hAnsi="SimSun" w:hint="eastAsia"/>
          <w:bCs/>
          <w:sz w:val="21"/>
        </w:rPr>
        <w:t>［</w:t>
      </w:r>
      <w:r w:rsidRPr="008E5BFC">
        <w:rPr>
          <w:rFonts w:ascii="SimSun" w:hint="eastAsia"/>
          <w:bCs/>
          <w:sz w:val="21"/>
        </w:rPr>
        <w:t>备选方案</w:t>
      </w:r>
      <w:r w:rsidRPr="008E5BFC">
        <w:rPr>
          <w:rFonts w:ascii="SimSun" w:hAnsi="SimSun" w:hint="eastAsia"/>
          <w:sz w:val="21"/>
        </w:rPr>
        <w:t>2</w:t>
      </w:r>
    </w:p>
    <w:p w:rsidR="003941A6" w:rsidRPr="008E5BFC" w:rsidRDefault="003941A6" w:rsidP="008E5BFC">
      <w:pPr>
        <w:spacing w:after="240" w:line="340" w:lineRule="atLeast"/>
        <w:jc w:val="both"/>
        <w:rPr>
          <w:rFonts w:ascii="SimSun" w:hAnsi="SimSun"/>
          <w:sz w:val="21"/>
        </w:rPr>
      </w:pPr>
      <w:r w:rsidRPr="008E5BFC">
        <w:rPr>
          <w:rFonts w:ascii="SimSun" w:hAnsi="SimSun" w:hint="eastAsia"/>
          <w:sz w:val="21"/>
        </w:rPr>
        <w:t>“来源”应当作</w:t>
      </w:r>
      <w:r w:rsidRPr="008E5BFC">
        <w:rPr>
          <w:rFonts w:ascii="SimSun" w:hint="eastAsia"/>
          <w:bCs/>
          <w:sz w:val="21"/>
        </w:rPr>
        <w:t>尽可能</w:t>
      </w:r>
      <w:r w:rsidRPr="008E5BFC">
        <w:rPr>
          <w:rFonts w:ascii="SimSun" w:hAnsi="SimSun" w:hint="eastAsia"/>
          <w:sz w:val="21"/>
        </w:rPr>
        <w:t>广的理解：</w:t>
      </w:r>
    </w:p>
    <w:p w:rsidR="003941A6" w:rsidRPr="008E5BFC" w:rsidRDefault="003941A6" w:rsidP="008E5BFC">
      <w:pPr>
        <w:spacing w:after="240" w:line="340" w:lineRule="atLeast"/>
        <w:ind w:left="542" w:hangingChars="258" w:hanging="542"/>
        <w:jc w:val="both"/>
        <w:rPr>
          <w:rFonts w:ascii="SimSun" w:hAnsi="SimSun"/>
          <w:sz w:val="21"/>
        </w:rPr>
      </w:pPr>
      <w:r w:rsidRPr="008E5BFC">
        <w:rPr>
          <w:rFonts w:ascii="SimSun" w:hAnsi="SimSun"/>
          <w:sz w:val="21"/>
        </w:rPr>
        <w:t>(i)</w:t>
      </w:r>
      <w:r w:rsidRPr="008E5BFC">
        <w:rPr>
          <w:rFonts w:ascii="SimSun" w:hAnsi="SimSun"/>
          <w:sz w:val="21"/>
        </w:rPr>
        <w:tab/>
      </w:r>
      <w:r w:rsidRPr="008E5BFC">
        <w:rPr>
          <w:rFonts w:ascii="SimSun" w:hAnsi="SimSun" w:hint="eastAsia"/>
          <w:sz w:val="21"/>
        </w:rPr>
        <w:t>原始来源，其中尤其包括提供遗传资源的［缔约各方］［各国］、粮食及农业组织《粮食和农业植物遗传资源国际条约》(ITPGRFA)的多边制度、土著和当地社区；以及</w:t>
      </w:r>
    </w:p>
    <w:p w:rsidR="003941A6" w:rsidRPr="008E5BFC" w:rsidRDefault="003941A6" w:rsidP="008E5BFC">
      <w:pPr>
        <w:spacing w:afterLines="50" w:after="120" w:line="340" w:lineRule="atLeast"/>
        <w:jc w:val="both"/>
        <w:rPr>
          <w:rFonts w:ascii="SimSun" w:hAnsi="SimSun"/>
          <w:sz w:val="21"/>
        </w:rPr>
      </w:pPr>
      <w:r w:rsidRPr="008E5BFC">
        <w:rPr>
          <w:rFonts w:ascii="SimSun" w:hAnsi="SimSun"/>
          <w:sz w:val="21"/>
        </w:rPr>
        <w:t>(ii)</w:t>
      </w:r>
      <w:r w:rsidRPr="008E5BFC">
        <w:rPr>
          <w:rFonts w:ascii="SimSun" w:hAnsi="SimSun"/>
          <w:sz w:val="21"/>
        </w:rPr>
        <w:tab/>
      </w:r>
      <w:r w:rsidRPr="008E5BFC">
        <w:rPr>
          <w:rFonts w:ascii="SimSun" w:hAnsi="SimSun" w:hint="eastAsia"/>
          <w:sz w:val="21"/>
        </w:rPr>
        <w:t>二级来源，其中尤其包括非原生境收集品和科学文献。］］</w:t>
      </w:r>
    </w:p>
    <w:p w:rsidR="003941A6" w:rsidRPr="008E5BFC" w:rsidRDefault="003941A6" w:rsidP="003941A6">
      <w:pPr>
        <w:spacing w:beforeLines="200" w:before="480" w:afterLines="50" w:after="120" w:line="340" w:lineRule="atLeast"/>
        <w:rPr>
          <w:rFonts w:ascii="SimHei" w:eastAsia="SimHei" w:hAnsi="SimSun"/>
          <w:sz w:val="21"/>
        </w:rPr>
      </w:pPr>
      <w:r w:rsidRPr="008E5BFC">
        <w:rPr>
          <w:rFonts w:ascii="SimHei" w:eastAsia="SimHei" w:hAnsi="SimSun" w:hint="eastAsia"/>
          <w:sz w:val="21"/>
        </w:rPr>
        <w:t>［利　用</w:t>
      </w:r>
    </w:p>
    <w:p w:rsidR="003941A6" w:rsidRPr="008E5BFC" w:rsidRDefault="003941A6" w:rsidP="008E5BFC">
      <w:pPr>
        <w:spacing w:after="240" w:line="340" w:lineRule="atLeast"/>
        <w:jc w:val="both"/>
        <w:rPr>
          <w:rFonts w:ascii="SimSun" w:hAnsi="SimSun"/>
          <w:sz w:val="21"/>
        </w:rPr>
      </w:pPr>
      <w:r w:rsidRPr="008E5BFC">
        <w:rPr>
          <w:rFonts w:ascii="SimSun" w:hAnsi="SimSun" w:hint="eastAsia"/>
          <w:sz w:val="21"/>
        </w:rPr>
        <w:t>“利用”遗传资源是指对遗传资源［、其</w:t>
      </w:r>
      <w:r w:rsidRPr="008E5BFC">
        <w:rPr>
          <w:rFonts w:ascii="SimSun" w:hAnsi="SimSun" w:hint="eastAsia"/>
          <w:bCs/>
          <w:sz w:val="21"/>
        </w:rPr>
        <w:t>衍生物］</w:t>
      </w:r>
      <w:r w:rsidRPr="008E5BFC">
        <w:rPr>
          <w:rFonts w:ascii="SimSun" w:hAnsi="SimSun" w:hint="eastAsia"/>
          <w:sz w:val="21"/>
        </w:rPr>
        <w:t>和［相关传统知识］［遗传资源相关传统知识］的遗传和/或生物化学组成进行研究和开发，［包括商业化开发，］［其中包括通过使用［《生物多样性公约》第2条界定的］生物技术］。］</w:t>
      </w:r>
    </w:p>
    <w:p w:rsidR="003941A6" w:rsidRPr="008E5BFC" w:rsidRDefault="003941A6" w:rsidP="003941A6">
      <w:pPr>
        <w:spacing w:beforeLines="100" w:before="240" w:afterLines="200" w:after="480" w:line="340" w:lineRule="atLeast"/>
        <w:jc w:val="center"/>
        <w:rPr>
          <w:rFonts w:ascii="SimHei" w:eastAsia="SimHei"/>
          <w:sz w:val="21"/>
        </w:rPr>
      </w:pPr>
      <w:r w:rsidRPr="008E5BFC">
        <w:rPr>
          <w:rFonts w:ascii="SimHei" w:eastAsia="SimHei" w:hAnsi="SimHei"/>
          <w:sz w:val="21"/>
        </w:rPr>
        <w:br w:type="page"/>
      </w:r>
      <w:r w:rsidRPr="008E5BFC">
        <w:rPr>
          <w:rFonts w:ascii="SimHei" w:eastAsia="SimHei" w:hint="eastAsia"/>
          <w:sz w:val="21"/>
        </w:rPr>
        <w:lastRenderedPageBreak/>
        <w:t>［序　　言</w:t>
      </w:r>
    </w:p>
    <w:p w:rsidR="003941A6" w:rsidRPr="008E5BFC" w:rsidRDefault="003941A6" w:rsidP="008E5BFC">
      <w:pPr>
        <w:adjustRightInd w:val="0"/>
        <w:spacing w:afterLines="100" w:after="240" w:line="340" w:lineRule="atLeast"/>
        <w:jc w:val="both"/>
        <w:rPr>
          <w:rFonts w:ascii="SimSun"/>
          <w:sz w:val="21"/>
        </w:rPr>
      </w:pPr>
      <w:r w:rsidRPr="008E5BFC">
        <w:rPr>
          <w:rFonts w:ascii="SimSun" w:hint="eastAsia"/>
          <w:sz w:val="21"/>
        </w:rPr>
        <w:t>［确保［鼓励］尊重土著［人民］和当地社区［以及部分或全部在占领下的［人民］］对其遗传资源［、其衍生物］［和相关传统知识］［遗传资源相关传统知识］的［主权权利］［权利］，其中包括［事先知情同意、共同商定的条件］，以及国际［协定和］声明［，尤其是《联合国土著人民权利宣言》］规定的全面和有效参与的原则。］</w:t>
      </w:r>
    </w:p>
    <w:p w:rsidR="003941A6" w:rsidRPr="008E5BFC" w:rsidRDefault="003941A6" w:rsidP="008E5BFC">
      <w:pPr>
        <w:adjustRightInd w:val="0"/>
        <w:spacing w:afterLines="100" w:after="240" w:line="340" w:lineRule="atLeast"/>
        <w:jc w:val="both"/>
        <w:rPr>
          <w:rFonts w:ascii="SimSun"/>
          <w:sz w:val="21"/>
        </w:rPr>
      </w:pPr>
      <w:r w:rsidRPr="008E5BFC">
        <w:rPr>
          <w:rFonts w:ascii="SimSun" w:hint="eastAsia"/>
          <w:sz w:val="21"/>
        </w:rPr>
        <w:t>鼓励尊重土著［人民］和当地社区。</w:t>
      </w:r>
    </w:p>
    <w:p w:rsidR="003941A6" w:rsidRPr="008E5BFC" w:rsidRDefault="003941A6" w:rsidP="008E5BFC">
      <w:pPr>
        <w:adjustRightInd w:val="0"/>
        <w:spacing w:afterLines="100" w:after="240" w:line="340" w:lineRule="atLeast"/>
        <w:jc w:val="both"/>
        <w:rPr>
          <w:rFonts w:ascii="SimSun"/>
          <w:sz w:val="21"/>
        </w:rPr>
      </w:pPr>
      <w:r w:rsidRPr="008E5BFC">
        <w:rPr>
          <w:rFonts w:ascii="SimSun" w:hint="eastAsia"/>
          <w:sz w:val="21"/>
        </w:rPr>
        <w:t>［［知识产权］［专利］制度应/应当为遗传资源［、其衍生物］和/或［相关传统知识］［遗传资源相关传统知识］的合法使用者和提供者提供权利的确定性。］</w:t>
      </w:r>
    </w:p>
    <w:p w:rsidR="003941A6" w:rsidRPr="008E5BFC" w:rsidRDefault="003941A6" w:rsidP="008E5BFC">
      <w:pPr>
        <w:adjustRightInd w:val="0"/>
        <w:spacing w:afterLines="100" w:after="240" w:line="340" w:lineRule="atLeast"/>
        <w:jc w:val="both"/>
        <w:rPr>
          <w:rFonts w:ascii="SimSun"/>
          <w:sz w:val="21"/>
        </w:rPr>
      </w:pPr>
      <w:r w:rsidRPr="008E5BFC">
        <w:rPr>
          <w:rFonts w:ascii="SimSun" w:hint="eastAsia"/>
          <w:sz w:val="21"/>
        </w:rPr>
        <w:t>［承认［知识产权］［专利］制度在促进创新［、技术的转让与推广］，使遗传资源［、其衍生物］和［/或］［相关传统知识］［遗传资源相关传统知识］的利益有关方、提供方、持有人和使用者共同受益中发挥的作用。］</w:t>
      </w:r>
    </w:p>
    <w:p w:rsidR="003941A6" w:rsidRPr="008E5BFC" w:rsidRDefault="003941A6" w:rsidP="008E5BFC">
      <w:pPr>
        <w:adjustRightInd w:val="0"/>
        <w:spacing w:afterLines="100" w:after="240" w:line="340" w:lineRule="atLeast"/>
        <w:jc w:val="both"/>
        <w:rPr>
          <w:rFonts w:ascii="SimSun"/>
          <w:sz w:val="21"/>
        </w:rPr>
      </w:pPr>
      <w:r w:rsidRPr="008E5BFC">
        <w:rPr>
          <w:rFonts w:ascii="SimSun" w:hint="eastAsia"/>
          <w:sz w:val="21"/>
        </w:rPr>
        <w:t>［促进透明和信息传播。］</w:t>
      </w:r>
    </w:p>
    <w:p w:rsidR="003941A6" w:rsidRPr="008E5BFC" w:rsidRDefault="003941A6" w:rsidP="008E5BFC">
      <w:pPr>
        <w:adjustRightInd w:val="0"/>
        <w:spacing w:afterLines="100" w:after="240" w:line="340" w:lineRule="atLeast"/>
        <w:jc w:val="both"/>
        <w:rPr>
          <w:rFonts w:ascii="SimSun"/>
          <w:sz w:val="21"/>
        </w:rPr>
      </w:pPr>
      <w:r w:rsidRPr="008E5BFC">
        <w:rPr>
          <w:rFonts w:ascii="SimSun" w:hint="eastAsia"/>
          <w:sz w:val="21"/>
        </w:rPr>
        <w:t>［建立全球强制性制度为产业界和商业性利用［知识产权］［专利］铺平道路，也有助于［根据《生物多样性公约》第15条第7款的规定］分享因使用遗传资源而产生的惠益。］</w:t>
      </w:r>
    </w:p>
    <w:p w:rsidR="003941A6" w:rsidRPr="008E5BFC" w:rsidRDefault="003941A6" w:rsidP="008E5BFC">
      <w:pPr>
        <w:adjustRightInd w:val="0"/>
        <w:spacing w:afterLines="100" w:after="240" w:line="340" w:lineRule="atLeast"/>
        <w:jc w:val="both"/>
        <w:rPr>
          <w:rFonts w:ascii="SimSun"/>
          <w:sz w:val="21"/>
        </w:rPr>
      </w:pPr>
      <w:r w:rsidRPr="008E5BFC">
        <w:rPr>
          <w:rFonts w:ascii="SimSun" w:hint="eastAsia"/>
          <w:sz w:val="21"/>
        </w:rPr>
        <w:t>［加强遗传资源［、其衍生物］和［相关传统知识］［遗传资源相关传统知识］的［专利］［工业产权］保护和开发，鼓励开展国际研究，实现创新。］</w:t>
      </w:r>
    </w:p>
    <w:p w:rsidR="003941A6" w:rsidRPr="008E5BFC" w:rsidRDefault="003941A6" w:rsidP="008E5BFC">
      <w:pPr>
        <w:adjustRightInd w:val="0"/>
        <w:spacing w:afterLines="100" w:after="240" w:line="340" w:lineRule="atLeast"/>
        <w:jc w:val="both"/>
        <w:rPr>
          <w:rFonts w:ascii="SimSun"/>
          <w:sz w:val="21"/>
        </w:rPr>
      </w:pPr>
      <w:r w:rsidRPr="008E5BFC">
        <w:rPr>
          <w:rFonts w:ascii="SimSun" w:hint="eastAsia"/>
          <w:sz w:val="21"/>
        </w:rPr>
        <w:t>［公开来源将增进获取和惠益分享所涉各利益有关方之间的互信。这些利益有关方都可能是遗传资源［、其衍生物］和［相关传统知识］［遗传资源相关传统知识］的提供者和/或使用者。因此，公开来源将在北南关系中建立互信。此外，这将强化获取和惠益分享制度与［知识产权］［专利］制度之间相互支持的作用。］</w:t>
      </w:r>
    </w:p>
    <w:p w:rsidR="003941A6" w:rsidRPr="008E5BFC" w:rsidRDefault="003941A6" w:rsidP="008E5BFC">
      <w:pPr>
        <w:adjustRightInd w:val="0"/>
        <w:spacing w:afterLines="100" w:after="240" w:line="340" w:lineRule="atLeast"/>
        <w:jc w:val="both"/>
        <w:rPr>
          <w:rFonts w:ascii="SimSun"/>
          <w:sz w:val="21"/>
        </w:rPr>
      </w:pPr>
      <w:r w:rsidRPr="008E5BFC">
        <w:rPr>
          <w:rFonts w:ascii="SimSun" w:hint="eastAsia"/>
          <w:sz w:val="21"/>
        </w:rPr>
        <w:t>［［确保］［建议］不对生命形式，其中包括人类，授予［专利］［知识产权］。］</w:t>
      </w:r>
    </w:p>
    <w:p w:rsidR="003941A6" w:rsidRPr="008E5BFC" w:rsidRDefault="003941A6" w:rsidP="008E5BFC">
      <w:pPr>
        <w:adjustRightInd w:val="0"/>
        <w:spacing w:afterLines="100" w:after="240" w:line="340" w:lineRule="atLeast"/>
        <w:jc w:val="both"/>
        <w:rPr>
          <w:rFonts w:ascii="SimSun" w:hAnsi="SimSun"/>
          <w:sz w:val="21"/>
          <w:szCs w:val="21"/>
        </w:rPr>
      </w:pPr>
      <w:r w:rsidRPr="008E5BFC">
        <w:rPr>
          <w:rFonts w:ascii="SimSun" w:hAnsi="SimSun" w:hint="eastAsia"/>
          <w:sz w:val="21"/>
          <w:szCs w:val="21"/>
        </w:rPr>
        <w:t>［承认在一个国家获取</w:t>
      </w:r>
      <w:r w:rsidRPr="008E5BFC">
        <w:rPr>
          <w:rFonts w:ascii="SimSun" w:hint="eastAsia"/>
          <w:sz w:val="21"/>
        </w:rPr>
        <w:t>遗传资源</w:t>
      </w:r>
      <w:r w:rsidRPr="008E5BFC">
        <w:rPr>
          <w:rFonts w:ascii="SimSun" w:hAnsi="SimSun" w:hint="eastAsia"/>
          <w:sz w:val="21"/>
          <w:szCs w:val="21"/>
        </w:rPr>
        <w:t>［、其衍生物］和［相关传统知识］［遗传资源相关传统知识</w:t>
      </w:r>
      <w:r w:rsidRPr="008E5BFC">
        <w:rPr>
          <w:rFonts w:ascii="SimSun" w:hAnsi="SimSun"/>
          <w:sz w:val="21"/>
          <w:szCs w:val="21"/>
        </w:rPr>
        <w:t>］</w:t>
      </w:r>
      <w:r w:rsidRPr="008E5BFC">
        <w:rPr>
          <w:rFonts w:ascii="SimSun" w:hAnsi="SimSun" w:hint="eastAsia"/>
          <w:sz w:val="21"/>
          <w:szCs w:val="21"/>
        </w:rPr>
        <w:t>的人，应/应当在被要求时，遵守该国为遗传资源［、其衍生物］和［相关传统知识］［遗传资源相关传统知识</w:t>
      </w:r>
      <w:r w:rsidRPr="008E5BFC">
        <w:rPr>
          <w:rFonts w:ascii="SimSun" w:hAnsi="SimSun"/>
          <w:sz w:val="21"/>
          <w:szCs w:val="21"/>
        </w:rPr>
        <w:t>］</w:t>
      </w:r>
      <w:r w:rsidRPr="008E5BFC">
        <w:rPr>
          <w:rFonts w:ascii="SimSun" w:hAnsi="SimSun" w:hint="eastAsia"/>
          <w:sz w:val="21"/>
          <w:szCs w:val="21"/>
        </w:rPr>
        <w:t>提供保护的国内法。</w:t>
      </w:r>
      <w:r w:rsidRPr="008E5BFC">
        <w:rPr>
          <w:rFonts w:ascii="SimSun" w:hAnsi="SimSun"/>
          <w:sz w:val="21"/>
          <w:szCs w:val="21"/>
        </w:rPr>
        <w:t>］</w:t>
      </w:r>
    </w:p>
    <w:p w:rsidR="003941A6" w:rsidRPr="008E5BFC" w:rsidRDefault="003941A6" w:rsidP="008E5BFC">
      <w:pPr>
        <w:adjustRightInd w:val="0"/>
        <w:spacing w:afterLines="100" w:after="240" w:line="340" w:lineRule="atLeast"/>
        <w:jc w:val="both"/>
        <w:rPr>
          <w:rFonts w:ascii="SimSun" w:hAnsi="SimSun"/>
          <w:sz w:val="21"/>
          <w:szCs w:val="21"/>
        </w:rPr>
      </w:pPr>
      <w:r w:rsidRPr="008E5BFC">
        <w:rPr>
          <w:rFonts w:ascii="SimSun" w:hAnsi="SimSun" w:hint="eastAsia"/>
          <w:sz w:val="21"/>
          <w:szCs w:val="21"/>
        </w:rPr>
        <w:t>［当为遗传资源申请专利可能对土著［人民］和当地社区的利益造成损害时，［知识产权］［专利］局应/应当有本国际法律文书中详述的</w:t>
      </w:r>
      <w:r w:rsidRPr="008E5BFC">
        <w:rPr>
          <w:rFonts w:ascii="SimSun" w:hint="eastAsia"/>
          <w:sz w:val="21"/>
        </w:rPr>
        <w:t>强制性</w:t>
      </w:r>
      <w:r w:rsidRPr="008E5BFC">
        <w:rPr>
          <w:rFonts w:ascii="SimSun" w:hAnsi="SimSun" w:hint="eastAsia"/>
          <w:sz w:val="21"/>
          <w:szCs w:val="21"/>
        </w:rPr>
        <w:t>公开要求。］</w:t>
      </w:r>
    </w:p>
    <w:p w:rsidR="003941A6" w:rsidRPr="008E5BFC" w:rsidRDefault="003941A6" w:rsidP="008E5BFC">
      <w:pPr>
        <w:adjustRightInd w:val="0"/>
        <w:spacing w:afterLines="100" w:after="240" w:line="340" w:lineRule="atLeast"/>
        <w:jc w:val="both"/>
        <w:rPr>
          <w:rFonts w:ascii="SimSun"/>
          <w:sz w:val="21"/>
        </w:rPr>
      </w:pPr>
      <w:r w:rsidRPr="008E5BFC">
        <w:rPr>
          <w:rFonts w:ascii="SimSun" w:hint="eastAsia"/>
          <w:sz w:val="21"/>
        </w:rPr>
        <w:t>［重申《生物多样性公约》规定的各国对其［自然］［生物］资源的主权权利，而且决定遗传资源获得的权力属于各国政府，遵守国内立法。］］</w:t>
      </w:r>
    </w:p>
    <w:p w:rsidR="003941A6" w:rsidRPr="008E5BFC" w:rsidRDefault="003941A6" w:rsidP="003941A6">
      <w:pPr>
        <w:rPr>
          <w:rFonts w:ascii="SimSun"/>
          <w:sz w:val="21"/>
        </w:rPr>
      </w:pPr>
      <w:r w:rsidRPr="008E5BFC">
        <w:rPr>
          <w:rFonts w:ascii="SimSun"/>
          <w:sz w:val="21"/>
        </w:rPr>
        <w:br w:type="page"/>
      </w:r>
    </w:p>
    <w:p w:rsidR="003941A6" w:rsidRPr="008E5BFC" w:rsidRDefault="003941A6" w:rsidP="003941A6">
      <w:pPr>
        <w:spacing w:beforeLines="100" w:before="240" w:afterLines="200" w:after="480" w:line="340" w:lineRule="atLeast"/>
        <w:jc w:val="center"/>
        <w:rPr>
          <w:rFonts w:ascii="SimHei" w:eastAsia="SimHei"/>
          <w:sz w:val="21"/>
        </w:rPr>
      </w:pPr>
      <w:r w:rsidRPr="008E5BFC">
        <w:rPr>
          <w:rFonts w:ascii="SimHei" w:eastAsia="SimHei" w:hint="eastAsia"/>
          <w:sz w:val="21"/>
        </w:rPr>
        <w:lastRenderedPageBreak/>
        <w:t>政策目标</w:t>
      </w:r>
    </w:p>
    <w:p w:rsidR="003941A6" w:rsidRPr="008E5BFC" w:rsidRDefault="003941A6" w:rsidP="008E5BFC">
      <w:pPr>
        <w:adjustRightInd w:val="0"/>
        <w:spacing w:afterLines="100" w:after="240" w:line="340" w:lineRule="atLeast"/>
        <w:jc w:val="both"/>
        <w:rPr>
          <w:rFonts w:ascii="SimSun" w:hAnsi="SimSun"/>
          <w:sz w:val="21"/>
          <w:szCs w:val="21"/>
        </w:rPr>
      </w:pPr>
      <w:r w:rsidRPr="008E5BFC">
        <w:rPr>
          <w:rFonts w:ascii="SimSun" w:hAnsi="SimSun" w:hint="eastAsia"/>
          <w:sz w:val="21"/>
          <w:szCs w:val="21"/>
        </w:rPr>
        <w:t>［本文书的目标是，用下列办法，［1：通过］［2：在］［知识产权］［专利权］制度［2：的背景中］，［3：为防止］［4：防止］遗传资源［其</w:t>
      </w:r>
      <w:r w:rsidRPr="008E5BFC">
        <w:rPr>
          <w:rFonts w:ascii="SimSun" w:hint="eastAsia"/>
          <w:sz w:val="21"/>
        </w:rPr>
        <w:t>衍生物</w:t>
      </w:r>
      <w:r w:rsidRPr="008E5BFC">
        <w:rPr>
          <w:rFonts w:ascii="SimSun" w:hAnsi="SimSun" w:hint="eastAsia"/>
          <w:sz w:val="21"/>
          <w:szCs w:val="21"/>
        </w:rPr>
        <w:t>］和［相关传统知识］［遗传资源相关传统知识</w:t>
      </w:r>
      <w:r w:rsidRPr="008E5BFC">
        <w:rPr>
          <w:rFonts w:ascii="SimSun" w:hAnsi="SimSun"/>
          <w:sz w:val="21"/>
          <w:szCs w:val="21"/>
        </w:rPr>
        <w:t>］</w:t>
      </w:r>
      <w:r w:rsidRPr="008E5BFC">
        <w:rPr>
          <w:rFonts w:ascii="SimSun" w:hAnsi="SimSun" w:hint="eastAsia"/>
          <w:sz w:val="21"/>
          <w:szCs w:val="21"/>
        </w:rPr>
        <w:t>的［盗用</w:t>
      </w:r>
      <w:r w:rsidRPr="008E5BFC">
        <w:rPr>
          <w:rFonts w:ascii="SimSun" w:hAnsi="SimSun"/>
          <w:sz w:val="21"/>
          <w:szCs w:val="21"/>
        </w:rPr>
        <w:t>］</w:t>
      </w:r>
      <w:r w:rsidRPr="008E5BFC">
        <w:rPr>
          <w:rFonts w:ascii="SimSun" w:hAnsi="SimSun" w:hint="eastAsia"/>
          <w:sz w:val="21"/>
          <w:szCs w:val="21"/>
        </w:rPr>
        <w:t>［3：做出贡献］：</w:t>
      </w:r>
      <w:r w:rsidRPr="008E5BFC">
        <w:rPr>
          <w:rFonts w:ascii="SimSun" w:hAnsi="SimSun"/>
          <w:sz w:val="21"/>
          <w:szCs w:val="21"/>
        </w:rPr>
        <w:t>］</w:t>
      </w:r>
    </w:p>
    <w:p w:rsidR="003941A6" w:rsidRPr="008E5BFC" w:rsidRDefault="003941A6" w:rsidP="008E5BFC">
      <w:pPr>
        <w:adjustRightInd w:val="0"/>
        <w:spacing w:afterLines="50" w:after="120" w:line="340" w:lineRule="atLeast"/>
        <w:ind w:leftChars="200" w:left="440"/>
        <w:jc w:val="both"/>
        <w:rPr>
          <w:rFonts w:ascii="SimSun"/>
          <w:sz w:val="21"/>
        </w:rPr>
      </w:pPr>
      <w:r w:rsidRPr="008E5BFC">
        <w:rPr>
          <w:rFonts w:ascii="SimSun" w:hAnsi="SimSun" w:hint="eastAsia"/>
          <w:sz w:val="21"/>
          <w:szCs w:val="21"/>
        </w:rPr>
        <w:t>a.</w:t>
      </w:r>
      <w:r w:rsidRPr="008E5BFC">
        <w:rPr>
          <w:rFonts w:ascii="SimSun" w:hAnsi="SimSun" w:hint="eastAsia"/>
          <w:sz w:val="21"/>
          <w:szCs w:val="21"/>
        </w:rPr>
        <w:tab/>
      </w:r>
      <w:r w:rsidRPr="008E5BFC">
        <w:rPr>
          <w:rFonts w:ascii="SimSun" w:hint="eastAsia"/>
          <w:sz w:val="21"/>
        </w:rPr>
        <w:t>确保［知识产权］［专利］局能够获取适当的遗传资源［、其衍生物］和［相关传统知识］［遗传资源相关传统知识］信息，防止错误授予［知识产权］［专利权］；</w:t>
      </w:r>
    </w:p>
    <w:p w:rsidR="003941A6" w:rsidRPr="008E5BFC" w:rsidRDefault="003941A6" w:rsidP="008E5BFC">
      <w:pPr>
        <w:adjustRightInd w:val="0"/>
        <w:spacing w:afterLines="50" w:after="120" w:line="340" w:lineRule="atLeast"/>
        <w:ind w:leftChars="200" w:left="440"/>
        <w:jc w:val="both"/>
        <w:rPr>
          <w:rFonts w:ascii="SimSun"/>
          <w:sz w:val="21"/>
        </w:rPr>
      </w:pPr>
      <w:r w:rsidRPr="008E5BFC">
        <w:rPr>
          <w:rFonts w:ascii="SimSun" w:hint="eastAsia"/>
          <w:sz w:val="21"/>
        </w:rPr>
        <w:t>b.</w:t>
      </w:r>
      <w:r w:rsidRPr="008E5BFC">
        <w:rPr>
          <w:rFonts w:ascii="SimSun" w:hint="eastAsia"/>
          <w:sz w:val="21"/>
        </w:rPr>
        <w:tab/>
        <w:t>［加强［知识产权］［专利］［及获取和惠益分享］制度的透明度］；以及</w:t>
      </w:r>
    </w:p>
    <w:p w:rsidR="003941A6" w:rsidRPr="008E5BFC" w:rsidRDefault="003941A6" w:rsidP="008E5BFC">
      <w:pPr>
        <w:adjustRightInd w:val="0"/>
        <w:spacing w:afterLines="50" w:after="120" w:line="340" w:lineRule="atLeast"/>
        <w:ind w:leftChars="200" w:left="440"/>
        <w:jc w:val="both"/>
        <w:rPr>
          <w:rFonts w:ascii="SimSun"/>
          <w:sz w:val="21"/>
        </w:rPr>
      </w:pPr>
      <w:r w:rsidRPr="008E5BFC">
        <w:rPr>
          <w:rFonts w:ascii="SimSun" w:hAnsi="SimSun" w:hint="eastAsia"/>
          <w:sz w:val="21"/>
          <w:szCs w:val="21"/>
        </w:rPr>
        <w:t>c.</w:t>
      </w:r>
      <w:r w:rsidRPr="008E5BFC">
        <w:rPr>
          <w:rFonts w:ascii="SimSun" w:hAnsi="SimSun" w:hint="eastAsia"/>
          <w:sz w:val="21"/>
          <w:szCs w:val="21"/>
        </w:rPr>
        <w:tab/>
        <w:t>［确保］［促进］［便利］与</w:t>
      </w:r>
      <w:r w:rsidRPr="008E5BFC">
        <w:rPr>
          <w:rFonts w:ascii="SimSun" w:hint="eastAsia"/>
          <w:sz w:val="21"/>
        </w:rPr>
        <w:t>遗传资源</w:t>
      </w:r>
      <w:r w:rsidRPr="008E5BFC">
        <w:rPr>
          <w:rFonts w:ascii="SimSun" w:hAnsi="SimSun" w:hint="eastAsia"/>
          <w:sz w:val="21"/>
          <w:szCs w:val="21"/>
        </w:rPr>
        <w:t>［、其衍生物］和/或［相关传统知识］［遗传资源相关传统知识</w:t>
      </w:r>
      <w:r w:rsidRPr="008E5BFC">
        <w:rPr>
          <w:rFonts w:ascii="SimSun" w:hAnsi="SimSun"/>
          <w:sz w:val="21"/>
          <w:szCs w:val="21"/>
        </w:rPr>
        <w:t>］</w:t>
      </w:r>
      <w:r w:rsidRPr="008E5BFC">
        <w:rPr>
          <w:rFonts w:ascii="SimSun" w:hAnsi="SimSun" w:hint="eastAsia"/>
          <w:sz w:val="21"/>
          <w:szCs w:val="21"/>
        </w:rPr>
        <w:t>有关的国际协定［及与知识产权有关的国际协定］的［互补作用］［相互支持作用］。</w:t>
      </w:r>
    </w:p>
    <w:p w:rsidR="003941A6" w:rsidRPr="008E5BFC" w:rsidRDefault="003941A6" w:rsidP="003941A6">
      <w:pPr>
        <w:adjustRightInd w:val="0"/>
        <w:spacing w:afterLines="50" w:after="120" w:line="340" w:lineRule="atLeast"/>
        <w:rPr>
          <w:rFonts w:ascii="SimHei" w:eastAsia="SimHei" w:hAnsi="SimHei"/>
          <w:sz w:val="21"/>
        </w:rPr>
      </w:pPr>
      <w:r w:rsidRPr="008E5BFC">
        <w:rPr>
          <w:rFonts w:ascii="SimSun"/>
          <w:sz w:val="21"/>
        </w:rPr>
        <w:br w:type="page"/>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hint="eastAsia"/>
          <w:sz w:val="21"/>
        </w:rPr>
        <w:lastRenderedPageBreak/>
        <w:t>［第1条］</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hint="eastAsia"/>
          <w:sz w:val="21"/>
        </w:rPr>
        <w:t>文书的客体</w:t>
      </w:r>
    </w:p>
    <w:p w:rsidR="003941A6" w:rsidRPr="008E5BFC" w:rsidRDefault="003941A6" w:rsidP="008E5BFC">
      <w:pPr>
        <w:spacing w:afterLines="100" w:after="240" w:line="340" w:lineRule="atLeast"/>
        <w:jc w:val="both"/>
        <w:rPr>
          <w:rFonts w:ascii="SimSun" w:hAnsi="SimSun"/>
          <w:sz w:val="21"/>
          <w:szCs w:val="21"/>
        </w:rPr>
      </w:pPr>
      <w:r w:rsidRPr="008E5BFC">
        <w:rPr>
          <w:rFonts w:ascii="SimSun"/>
          <w:bCs/>
          <w:sz w:val="21"/>
        </w:rPr>
        <w:t>1.1</w:t>
      </w:r>
      <w:r w:rsidRPr="008E5BFC">
        <w:rPr>
          <w:rFonts w:ascii="SimSun"/>
          <w:bCs/>
          <w:sz w:val="21"/>
        </w:rPr>
        <w:tab/>
      </w:r>
      <w:r w:rsidRPr="008E5BFC">
        <w:rPr>
          <w:rFonts w:ascii="SimSun" w:hAnsi="SimSun" w:hint="eastAsia"/>
          <w:sz w:val="21"/>
        </w:rPr>
        <w:t>［本国际法律文书应/应当适用于任何［源自</w:t>
      </w:r>
      <w:r w:rsidRPr="008E5BFC">
        <w:rPr>
          <w:rFonts w:ascii="SimSun" w:hAnsi="SimSun"/>
          <w:sz w:val="21"/>
        </w:rPr>
        <w:t>］</w:t>
      </w:r>
      <w:r w:rsidRPr="008E5BFC">
        <w:rPr>
          <w:rFonts w:ascii="SimSun" w:hAnsi="SimSun" w:hint="eastAsia"/>
          <w:sz w:val="21"/>
        </w:rPr>
        <w:t>［利用</w:t>
      </w:r>
      <w:r w:rsidRPr="008E5BFC">
        <w:rPr>
          <w:rFonts w:ascii="SimSun" w:hint="eastAsia"/>
          <w:sz w:val="21"/>
        </w:rPr>
        <w:t>］</w:t>
      </w:r>
      <w:r w:rsidRPr="008E5BFC">
        <w:rPr>
          <w:rFonts w:ascii="SimSun" w:hAnsi="SimSun" w:hint="eastAsia"/>
          <w:sz w:val="21"/>
        </w:rPr>
        <w:t>［直接基于］遗传资源［、其衍生物］和［相关传统知识］［遗传资源相关传统知识］的［知识产权］［专利］权或[申请]［提出权利要求的发明］。］［本文书适用于遗传资源［、其衍生物］和［相关传统知识］［遗传资源相关传统知识］。］</w:t>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sz w:val="21"/>
        </w:rPr>
        <w:t>［</w:t>
      </w:r>
      <w:r w:rsidRPr="008E5BFC">
        <w:rPr>
          <w:rFonts w:ascii="SimHei" w:eastAsia="SimHei" w:hAnsi="SimHei" w:hint="eastAsia"/>
          <w:sz w:val="21"/>
        </w:rPr>
        <w:t>第2条</w:t>
      </w:r>
      <w:r w:rsidRPr="008E5BFC">
        <w:rPr>
          <w:rFonts w:ascii="SimHei" w:eastAsia="SimHei" w:hAnsi="SimHei"/>
          <w:sz w:val="21"/>
        </w:rPr>
        <w:t>］</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sz w:val="21"/>
        </w:rPr>
        <w:t>［</w:t>
      </w:r>
      <w:r w:rsidRPr="008E5BFC">
        <w:rPr>
          <w:rFonts w:ascii="SimHei" w:eastAsia="SimHei" w:hAnsi="SimHei" w:hint="eastAsia"/>
          <w:sz w:val="21"/>
        </w:rPr>
        <w:t>文书的范围</w:t>
      </w:r>
    </w:p>
    <w:p w:rsidR="003941A6" w:rsidRPr="008E5BFC" w:rsidRDefault="003941A6" w:rsidP="008E5BFC">
      <w:pPr>
        <w:overflowPunct w:val="0"/>
        <w:spacing w:afterLines="100" w:after="240" w:line="340" w:lineRule="atLeast"/>
        <w:jc w:val="both"/>
        <w:rPr>
          <w:rFonts w:ascii="SimSun"/>
          <w:bCs/>
          <w:sz w:val="21"/>
          <w:szCs w:val="18"/>
        </w:rPr>
      </w:pPr>
      <w:r w:rsidRPr="008E5BFC">
        <w:rPr>
          <w:rFonts w:ascii="SimSun" w:hint="eastAsia"/>
          <w:bCs/>
          <w:sz w:val="21"/>
        </w:rPr>
        <w:t>2</w:t>
      </w:r>
      <w:r w:rsidRPr="008E5BFC">
        <w:rPr>
          <w:rFonts w:ascii="SimSun"/>
          <w:bCs/>
          <w:sz w:val="21"/>
        </w:rPr>
        <w:t>.1</w:t>
      </w:r>
      <w:r w:rsidRPr="008E5BFC">
        <w:rPr>
          <w:rFonts w:ascii="SimSun" w:hint="eastAsia"/>
          <w:bCs/>
          <w:sz w:val="21"/>
        </w:rPr>
        <w:tab/>
        <w:t>［本文书提供措施］［支持］通过</w:t>
      </w:r>
      <w:r w:rsidRPr="008E5BFC">
        <w:rPr>
          <w:rFonts w:ascii="SimSun" w:hAnsi="SimSun" w:hint="eastAsia"/>
          <w:sz w:val="21"/>
        </w:rPr>
        <w:t>［知识产权］［专利］制度，［防止遗传资源［、其衍生物］和［相关传统知识］［遗传资源相关传统知识］被盗用。］［，包括］［防止不是由专利申请人或专利权人发明的或者与遗传资源［、其衍生物］和［相关传统知识］［遗传资源相关传统知识］相比没有创造性的遗传资源［、其衍生物］和［相关传统知识］［遗传资源相关传统知识］获得专利。］］</w:t>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sz w:val="21"/>
        </w:rPr>
        <w:t>［</w:t>
      </w:r>
      <w:r w:rsidRPr="008E5BFC">
        <w:rPr>
          <w:rFonts w:ascii="SimHei" w:eastAsia="SimHei" w:hAnsi="SimHei" w:hint="eastAsia"/>
          <w:sz w:val="21"/>
        </w:rPr>
        <w:t>第3条</w:t>
      </w:r>
      <w:r w:rsidRPr="008E5BFC">
        <w:rPr>
          <w:rFonts w:ascii="SimHei" w:eastAsia="SimHei" w:hAnsi="SimHei"/>
          <w:sz w:val="21"/>
        </w:rPr>
        <w:t>］</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hint="eastAsia"/>
          <w:sz w:val="21"/>
        </w:rPr>
        <w:t>［公开要求</w:t>
      </w:r>
    </w:p>
    <w:p w:rsidR="003941A6" w:rsidRPr="008E5BFC" w:rsidRDefault="003941A6" w:rsidP="008E5BFC">
      <w:pPr>
        <w:overflowPunct w:val="0"/>
        <w:spacing w:afterLines="100" w:after="240" w:line="340" w:lineRule="atLeast"/>
        <w:jc w:val="both"/>
        <w:rPr>
          <w:rFonts w:ascii="SimSun" w:hAnsi="SimSun"/>
          <w:sz w:val="21"/>
        </w:rPr>
      </w:pPr>
      <w:r w:rsidRPr="008E5BFC">
        <w:rPr>
          <w:rFonts w:ascii="SimSun" w:hint="eastAsia"/>
          <w:bCs/>
          <w:sz w:val="21"/>
        </w:rPr>
        <w:t>3.1</w:t>
      </w:r>
      <w:r w:rsidRPr="008E5BFC">
        <w:rPr>
          <w:rFonts w:ascii="SimSun" w:hint="eastAsia"/>
          <w:bCs/>
          <w:sz w:val="21"/>
        </w:rPr>
        <w:tab/>
        <w:t>［知识产权］［专利］申请的［客体］［提出权利要求的发明］［包括利用］［直接基于］［有意识地源自］</w:t>
      </w:r>
      <w:r w:rsidRPr="008E5BFC">
        <w:rPr>
          <w:rFonts w:ascii="SimSun" w:hAnsi="SimSun" w:hint="eastAsia"/>
          <w:sz w:val="21"/>
        </w:rPr>
        <w:t>遗传资源［、其衍生物］和/或［相关</w:t>
      </w:r>
      <w:r w:rsidRPr="008E5BFC">
        <w:rPr>
          <w:rFonts w:ascii="SimSun" w:hint="eastAsia"/>
          <w:bCs/>
          <w:sz w:val="21"/>
        </w:rPr>
        <w:t>传统</w:t>
      </w:r>
      <w:r w:rsidRPr="008E5BFC">
        <w:rPr>
          <w:rFonts w:ascii="SimSun" w:hAnsi="SimSun" w:hint="eastAsia"/>
          <w:sz w:val="21"/>
        </w:rPr>
        <w:t>知识］［遗传资源相关传统知识］的，各方应/应当要求申请人：</w:t>
      </w:r>
    </w:p>
    <w:p w:rsidR="003941A6" w:rsidRPr="008E5BFC" w:rsidRDefault="003941A6" w:rsidP="008E5BFC">
      <w:pPr>
        <w:spacing w:afterLines="50" w:after="120" w:line="340" w:lineRule="atLeast"/>
        <w:ind w:left="567" w:hangingChars="270" w:hanging="567"/>
        <w:jc w:val="both"/>
        <w:rPr>
          <w:rFonts w:ascii="SimSun" w:hAnsi="SimSun"/>
          <w:sz w:val="21"/>
        </w:rPr>
      </w:pPr>
      <w:r w:rsidRPr="008E5BFC">
        <w:rPr>
          <w:rFonts w:ascii="SimSun" w:hAnsi="SimSun" w:hint="eastAsia"/>
          <w:sz w:val="21"/>
        </w:rPr>
        <w:t>(a)</w:t>
      </w:r>
      <w:r w:rsidRPr="008E5BFC">
        <w:rPr>
          <w:rFonts w:ascii="SimSun" w:hAnsi="SimSun" w:hint="eastAsia"/>
          <w:sz w:val="21"/>
        </w:rPr>
        <w:tab/>
        <w:t>公开［原产国［和］］［，不明的，］遗传资源［、其衍生物］和/或［相关传统知识］［遗传资源相关传统知识］的来源。</w:t>
      </w:r>
    </w:p>
    <w:p w:rsidR="003941A6" w:rsidRPr="008E5BFC" w:rsidRDefault="003941A6" w:rsidP="008E5BFC">
      <w:pPr>
        <w:spacing w:afterLines="50" w:after="120" w:line="340" w:lineRule="atLeast"/>
        <w:ind w:left="567" w:hangingChars="270" w:hanging="567"/>
        <w:jc w:val="both"/>
        <w:rPr>
          <w:rFonts w:ascii="SimSun" w:hAnsi="SimSun"/>
          <w:sz w:val="21"/>
        </w:rPr>
      </w:pPr>
      <w:r w:rsidRPr="008E5BFC">
        <w:rPr>
          <w:rFonts w:ascii="SimSun" w:hAnsi="SimSun" w:hint="eastAsia"/>
          <w:sz w:val="21"/>
        </w:rPr>
        <w:t>(b)</w:t>
      </w:r>
      <w:r w:rsidRPr="008E5BFC">
        <w:rPr>
          <w:rFonts w:ascii="SimSun" w:hAnsi="SimSun" w:hint="eastAsia"/>
          <w:sz w:val="21"/>
        </w:rPr>
        <w:tab/>
        <w:t>［酌情按［知识产权］［专利］局的国内法要求，提供与遵守ABS要求，包括PIC，［尤其是土著［人民］和当地社区的PIC］有关的相关信息。］</w:t>
      </w:r>
    </w:p>
    <w:p w:rsidR="003941A6" w:rsidRPr="008E5BFC" w:rsidRDefault="003941A6" w:rsidP="008E5BFC">
      <w:pPr>
        <w:spacing w:afterLines="50" w:after="120" w:line="340" w:lineRule="atLeast"/>
        <w:ind w:left="567" w:hangingChars="270" w:hanging="567"/>
        <w:jc w:val="both"/>
        <w:rPr>
          <w:rFonts w:ascii="SimSun" w:hAnsi="SimSun"/>
          <w:sz w:val="21"/>
        </w:rPr>
      </w:pPr>
      <w:r w:rsidRPr="008E5BFC">
        <w:rPr>
          <w:rFonts w:ascii="SimSun" w:hAnsi="SimSun" w:hint="eastAsia"/>
          <w:sz w:val="21"/>
        </w:rPr>
        <w:t>(c)</w:t>
      </w:r>
      <w:r w:rsidRPr="008E5BFC">
        <w:rPr>
          <w:rFonts w:ascii="SimSun" w:hAnsi="SimSun" w:hint="eastAsia"/>
          <w:sz w:val="21"/>
        </w:rPr>
        <w:tab/>
        <w:t>来源和/或原产国不明的，有关声明。</w:t>
      </w:r>
    </w:p>
    <w:p w:rsidR="003941A6" w:rsidRPr="008E5BFC" w:rsidRDefault="003941A6" w:rsidP="008E5BFC">
      <w:pPr>
        <w:spacing w:afterLines="100" w:after="240" w:line="340" w:lineRule="atLeast"/>
        <w:jc w:val="both"/>
        <w:rPr>
          <w:rFonts w:ascii="SimSun"/>
          <w:bCs/>
          <w:sz w:val="21"/>
        </w:rPr>
      </w:pPr>
      <w:r w:rsidRPr="008E5BFC">
        <w:rPr>
          <w:rFonts w:ascii="SimSun"/>
          <w:bCs/>
          <w:sz w:val="21"/>
        </w:rPr>
        <w:t>3.</w:t>
      </w:r>
      <w:r w:rsidRPr="008E5BFC">
        <w:rPr>
          <w:rFonts w:ascii="SimSun" w:hint="eastAsia"/>
          <w:bCs/>
          <w:sz w:val="21"/>
        </w:rPr>
        <w:t>2</w:t>
      </w:r>
      <w:r w:rsidRPr="008E5BFC">
        <w:rPr>
          <w:rFonts w:ascii="SimSun"/>
          <w:bCs/>
          <w:sz w:val="21"/>
        </w:rPr>
        <w:tab/>
      </w:r>
      <w:r w:rsidRPr="008E5BFC">
        <w:rPr>
          <w:rFonts w:ascii="SimSun" w:hint="eastAsia"/>
          <w:bCs/>
          <w:sz w:val="21"/>
        </w:rPr>
        <w:t>公开要求不［应/应当］对［知识产权］［专利］局规定核实公开内容的义务。［但要求［知识产权］［专利］局对［知识产权］［专利］申请人提供有效指导，说明怎样符合公开要求，并为申请人提供机会，以从［知识产权］［专利］局取得已符合公开要求的肯定性决定。］</w:t>
      </w:r>
    </w:p>
    <w:p w:rsidR="003941A6" w:rsidRPr="008E5BFC" w:rsidRDefault="003941A6" w:rsidP="008E5BFC">
      <w:pPr>
        <w:spacing w:afterLines="100" w:after="240" w:line="340" w:lineRule="atLeast"/>
        <w:jc w:val="both"/>
        <w:rPr>
          <w:rFonts w:ascii="SimSun"/>
          <w:bCs/>
          <w:sz w:val="21"/>
        </w:rPr>
      </w:pPr>
      <w:r w:rsidRPr="008E5BFC">
        <w:rPr>
          <w:rFonts w:ascii="SimSun"/>
          <w:bCs/>
          <w:sz w:val="21"/>
        </w:rPr>
        <w:t>3.</w:t>
      </w:r>
      <w:r w:rsidRPr="008E5BFC">
        <w:rPr>
          <w:rFonts w:ascii="SimSun" w:hint="eastAsia"/>
          <w:bCs/>
          <w:sz w:val="21"/>
        </w:rPr>
        <w:t>3</w:t>
      </w:r>
      <w:r w:rsidRPr="008E5BFC">
        <w:rPr>
          <w:rFonts w:ascii="SimSun"/>
          <w:bCs/>
          <w:sz w:val="21"/>
        </w:rPr>
        <w:tab/>
      </w:r>
      <w:r w:rsidRPr="008E5BFC">
        <w:rPr>
          <w:rFonts w:ascii="SimSun" w:hint="eastAsia"/>
          <w:bCs/>
          <w:sz w:val="21"/>
        </w:rPr>
        <w:t>收到声明的［专利］［知识产权］局应/应当实行一种简单的通知程序。［将</w:t>
      </w:r>
      <w:r w:rsidRPr="008E5BFC">
        <w:rPr>
          <w:rFonts w:ascii="SimSun"/>
          <w:bCs/>
          <w:sz w:val="21"/>
        </w:rPr>
        <w:t>CBD/ITPGRFA</w:t>
      </w:r>
      <w:r w:rsidRPr="008E5BFC">
        <w:rPr>
          <w:rFonts w:ascii="SimSun" w:hint="eastAsia"/>
          <w:bCs/>
          <w:sz w:val="21"/>
        </w:rPr>
        <w:t>的信息交换所机制等确定为中心机构，［知识产权］［专利］局应/应当向其发送可用信息即可。］</w:t>
      </w:r>
    </w:p>
    <w:p w:rsidR="003941A6" w:rsidRPr="008E5BFC" w:rsidRDefault="003941A6" w:rsidP="008E5BFC">
      <w:pPr>
        <w:spacing w:afterLines="100" w:after="240" w:line="340" w:lineRule="atLeast"/>
        <w:jc w:val="both"/>
        <w:rPr>
          <w:rFonts w:ascii="SimSun"/>
          <w:bCs/>
          <w:sz w:val="21"/>
        </w:rPr>
      </w:pPr>
      <w:r w:rsidRPr="008E5BFC">
        <w:rPr>
          <w:rFonts w:ascii="SimSun" w:hint="eastAsia"/>
          <w:bCs/>
          <w:sz w:val="21"/>
        </w:rPr>
        <w:t>3.4</w:t>
      </w:r>
      <w:r w:rsidRPr="008E5BFC">
        <w:rPr>
          <w:rFonts w:ascii="SimSun" w:hint="eastAsia"/>
          <w:bCs/>
          <w:sz w:val="21"/>
        </w:rPr>
        <w:tab/>
        <w:t>［各方应/应当在公布时使被公开的信息可为公众所用。］</w:t>
      </w:r>
    </w:p>
    <w:p w:rsidR="003941A6" w:rsidRPr="008E5BFC" w:rsidRDefault="003941A6" w:rsidP="008E5BFC">
      <w:pPr>
        <w:spacing w:afterLines="100" w:after="240" w:line="340" w:lineRule="atLeast"/>
        <w:jc w:val="both"/>
        <w:rPr>
          <w:rFonts w:ascii="SimSun"/>
          <w:bCs/>
          <w:sz w:val="21"/>
        </w:rPr>
      </w:pPr>
      <w:r w:rsidRPr="008E5BFC">
        <w:rPr>
          <w:rFonts w:ascii="SimSun"/>
          <w:bCs/>
          <w:sz w:val="21"/>
        </w:rPr>
        <w:t>3.</w:t>
      </w:r>
      <w:r w:rsidRPr="008E5BFC">
        <w:rPr>
          <w:rFonts w:ascii="SimSun" w:hint="eastAsia"/>
          <w:bCs/>
          <w:sz w:val="21"/>
        </w:rPr>
        <w:t>5</w:t>
      </w:r>
      <w:r w:rsidRPr="008E5BFC">
        <w:rPr>
          <w:rFonts w:ascii="SimSun"/>
          <w:bCs/>
          <w:sz w:val="21"/>
        </w:rPr>
        <w:tab/>
      </w:r>
      <w:r w:rsidRPr="008E5BFC">
        <w:rPr>
          <w:rFonts w:ascii="SimSun" w:hint="eastAsia"/>
          <w:bCs/>
          <w:sz w:val="21"/>
        </w:rPr>
        <w:t>［自然界中存在的或从其中分离出的遗传资源［及其衍生物］不应/应当被视为［发明］［知识产权］，因此不得向其授予［知识产权］［专利］权利。］］</w:t>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sz w:val="21"/>
        </w:rPr>
        <w:lastRenderedPageBreak/>
        <w:t>［</w:t>
      </w:r>
      <w:r w:rsidRPr="008E5BFC">
        <w:rPr>
          <w:rFonts w:ascii="SimHei" w:eastAsia="SimHei" w:hAnsi="SimHei" w:hint="eastAsia"/>
          <w:sz w:val="21"/>
        </w:rPr>
        <w:t>第4条</w:t>
      </w:r>
      <w:r w:rsidRPr="008E5BFC">
        <w:rPr>
          <w:rFonts w:ascii="SimHei" w:eastAsia="SimHei" w:hAnsi="SimHei"/>
          <w:sz w:val="21"/>
        </w:rPr>
        <w:t>］</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hint="eastAsia"/>
          <w:sz w:val="21"/>
        </w:rPr>
        <w:t>［例外与限制</w:t>
      </w:r>
    </w:p>
    <w:p w:rsidR="003941A6" w:rsidRPr="008E5BFC" w:rsidRDefault="003941A6" w:rsidP="008E5BFC">
      <w:pPr>
        <w:spacing w:afterLines="100" w:after="240" w:line="340" w:lineRule="atLeast"/>
        <w:rPr>
          <w:rFonts w:ascii="SimSun"/>
          <w:bCs/>
          <w:sz w:val="21"/>
        </w:rPr>
      </w:pPr>
      <w:r w:rsidRPr="008E5BFC">
        <w:rPr>
          <w:rFonts w:ascii="SimSun" w:hint="eastAsia"/>
          <w:bCs/>
          <w:sz w:val="21"/>
        </w:rPr>
        <w:t>4</w:t>
      </w:r>
      <w:r w:rsidRPr="008E5BFC">
        <w:rPr>
          <w:rFonts w:ascii="SimSun"/>
          <w:bCs/>
          <w:sz w:val="21"/>
        </w:rPr>
        <w:t>.</w:t>
      </w:r>
      <w:r w:rsidRPr="008E5BFC">
        <w:rPr>
          <w:rFonts w:ascii="SimSun" w:hint="eastAsia"/>
          <w:bCs/>
          <w:sz w:val="21"/>
        </w:rPr>
        <w:t>1</w:t>
      </w:r>
      <w:r w:rsidRPr="008E5BFC">
        <w:rPr>
          <w:rFonts w:ascii="SimSun"/>
          <w:bCs/>
          <w:sz w:val="21"/>
        </w:rPr>
        <w:tab/>
      </w:r>
      <w:r w:rsidRPr="008E5BFC">
        <w:rPr>
          <w:rFonts w:ascii="SimSun" w:hint="eastAsia"/>
          <w:bCs/>
          <w:sz w:val="21"/>
        </w:rPr>
        <w:t>与遗传资源［、其衍生物］和［相关传统知识］［遗传资源相关传统知识］有关的［知识产权］［专利］公开要求不应/应当适用于下列内容：</w:t>
      </w:r>
    </w:p>
    <w:p w:rsidR="003941A6" w:rsidRPr="008E5BFC" w:rsidRDefault="003941A6" w:rsidP="008E5BFC">
      <w:pPr>
        <w:spacing w:afterLines="50" w:after="120" w:line="340" w:lineRule="atLeast"/>
        <w:ind w:leftChars="270" w:left="1161" w:hanging="567"/>
        <w:contextualSpacing/>
        <w:jc w:val="both"/>
        <w:rPr>
          <w:rFonts w:ascii="SimSun"/>
          <w:bCs/>
          <w:sz w:val="21"/>
        </w:rPr>
      </w:pPr>
      <w:r w:rsidRPr="008E5BFC">
        <w:rPr>
          <w:rFonts w:ascii="SimSun"/>
          <w:bCs/>
          <w:sz w:val="21"/>
        </w:rPr>
        <w:t>(a)</w:t>
      </w:r>
      <w:r w:rsidRPr="008E5BFC">
        <w:rPr>
          <w:rFonts w:ascii="SimSun" w:hint="eastAsia"/>
          <w:bCs/>
          <w:sz w:val="21"/>
        </w:rPr>
        <w:tab/>
        <w:t>［所有［人类遗传资源］［取自人的遗传资源］［，包括人类病原体］；］</w:t>
      </w:r>
    </w:p>
    <w:p w:rsidR="003941A6" w:rsidRPr="008E5BFC" w:rsidRDefault="003941A6" w:rsidP="008E5BFC">
      <w:pPr>
        <w:spacing w:afterLines="50" w:after="120" w:line="340" w:lineRule="atLeast"/>
        <w:ind w:leftChars="270" w:left="1161" w:hanging="567"/>
        <w:contextualSpacing/>
        <w:jc w:val="both"/>
        <w:rPr>
          <w:rFonts w:ascii="SimSun"/>
          <w:bCs/>
          <w:sz w:val="21"/>
        </w:rPr>
      </w:pPr>
      <w:r w:rsidRPr="008E5BFC">
        <w:rPr>
          <w:rFonts w:ascii="SimSun"/>
          <w:bCs/>
          <w:sz w:val="21"/>
        </w:rPr>
        <w:t>(b)</w:t>
      </w:r>
      <w:r w:rsidRPr="008E5BFC">
        <w:rPr>
          <w:rFonts w:ascii="SimSun" w:hint="eastAsia"/>
          <w:bCs/>
          <w:sz w:val="21"/>
        </w:rPr>
        <w:tab/>
        <w:t>［衍生物］；</w:t>
      </w:r>
    </w:p>
    <w:p w:rsidR="003941A6" w:rsidRPr="008E5BFC" w:rsidRDefault="003941A6" w:rsidP="008E5BFC">
      <w:pPr>
        <w:spacing w:afterLines="50" w:after="120" w:line="340" w:lineRule="atLeast"/>
        <w:ind w:leftChars="270" w:left="1161" w:hanging="567"/>
        <w:contextualSpacing/>
        <w:jc w:val="both"/>
        <w:rPr>
          <w:rFonts w:ascii="SimSun"/>
          <w:bCs/>
          <w:sz w:val="21"/>
        </w:rPr>
      </w:pPr>
      <w:r w:rsidRPr="008E5BFC">
        <w:rPr>
          <w:rFonts w:ascii="SimSun"/>
          <w:bCs/>
          <w:sz w:val="21"/>
        </w:rPr>
        <w:t>(c)</w:t>
      </w:r>
      <w:r w:rsidRPr="008E5BFC">
        <w:rPr>
          <w:rFonts w:ascii="SimSun" w:hint="eastAsia"/>
          <w:bCs/>
          <w:sz w:val="21"/>
        </w:rPr>
        <w:tab/>
        <w:t>［商品］；</w:t>
      </w:r>
    </w:p>
    <w:p w:rsidR="003941A6" w:rsidRPr="008E5BFC" w:rsidRDefault="003941A6" w:rsidP="003941A6">
      <w:pPr>
        <w:spacing w:afterLines="50" w:after="120" w:line="340" w:lineRule="atLeast"/>
        <w:ind w:leftChars="270" w:left="1161" w:hanging="567"/>
        <w:contextualSpacing/>
        <w:rPr>
          <w:rFonts w:ascii="SimSun"/>
          <w:bCs/>
          <w:sz w:val="21"/>
        </w:rPr>
      </w:pPr>
      <w:r w:rsidRPr="008E5BFC">
        <w:rPr>
          <w:rFonts w:ascii="SimSun"/>
          <w:bCs/>
          <w:sz w:val="21"/>
        </w:rPr>
        <w:t>(d)</w:t>
      </w:r>
      <w:r w:rsidRPr="008E5BFC">
        <w:rPr>
          <w:rFonts w:ascii="SimSun"/>
          <w:bCs/>
          <w:sz w:val="21"/>
        </w:rPr>
        <w:tab/>
      </w:r>
      <w:r w:rsidRPr="008E5BFC">
        <w:rPr>
          <w:rFonts w:ascii="SimSun" w:hint="eastAsia"/>
          <w:bCs/>
          <w:sz w:val="21"/>
        </w:rPr>
        <w:t>［公有领域的传统知识］；</w:t>
      </w:r>
    </w:p>
    <w:p w:rsidR="003941A6" w:rsidRPr="008E5BFC" w:rsidRDefault="003941A6" w:rsidP="008E5BFC">
      <w:pPr>
        <w:spacing w:afterLines="50" w:after="120" w:line="340" w:lineRule="atLeast"/>
        <w:ind w:leftChars="270" w:left="1161" w:hanging="567"/>
        <w:contextualSpacing/>
        <w:jc w:val="both"/>
        <w:rPr>
          <w:rFonts w:ascii="SimSun"/>
          <w:bCs/>
          <w:sz w:val="21"/>
        </w:rPr>
      </w:pPr>
      <w:r w:rsidRPr="008E5BFC">
        <w:rPr>
          <w:rFonts w:ascii="SimSun"/>
          <w:bCs/>
          <w:sz w:val="21"/>
        </w:rPr>
        <w:t>(e)</w:t>
      </w:r>
      <w:r w:rsidRPr="008E5BFC">
        <w:rPr>
          <w:rFonts w:ascii="SimSun"/>
          <w:bCs/>
          <w:sz w:val="21"/>
        </w:rPr>
        <w:tab/>
      </w:r>
      <w:r w:rsidRPr="008E5BFC">
        <w:rPr>
          <w:rFonts w:ascii="SimSun" w:hint="eastAsia"/>
          <w:bCs/>
          <w:sz w:val="21"/>
        </w:rPr>
        <w:t>［位于国家管辖范围［和经济区］以外的遗传资源］；以及</w:t>
      </w:r>
    </w:p>
    <w:p w:rsidR="003941A6" w:rsidRPr="008E5BFC" w:rsidRDefault="003941A6" w:rsidP="008E5BFC">
      <w:pPr>
        <w:spacing w:afterLines="50" w:after="120" w:line="340" w:lineRule="atLeast"/>
        <w:ind w:leftChars="270" w:left="1161" w:hanging="567"/>
        <w:jc w:val="both"/>
        <w:rPr>
          <w:rFonts w:ascii="SimSun"/>
          <w:bCs/>
          <w:sz w:val="21"/>
        </w:rPr>
      </w:pPr>
      <w:r w:rsidRPr="008E5BFC">
        <w:rPr>
          <w:rFonts w:ascii="SimSun"/>
          <w:bCs/>
          <w:sz w:val="21"/>
        </w:rPr>
        <w:t>(f)</w:t>
      </w:r>
      <w:r w:rsidRPr="008E5BFC">
        <w:rPr>
          <w:rFonts w:ascii="SimSun" w:hint="eastAsia"/>
          <w:bCs/>
          <w:sz w:val="21"/>
        </w:rPr>
        <w:tab/>
        <w:t>［在［《生物多样性公约》生效］之前［1993年12月29日之前］［取得］［获取］的所有遗传资源。］</w:t>
      </w:r>
    </w:p>
    <w:p w:rsidR="003941A6" w:rsidRPr="008E5BFC" w:rsidRDefault="003941A6" w:rsidP="008E5BFC">
      <w:pPr>
        <w:overflowPunct w:val="0"/>
        <w:spacing w:afterLines="100" w:after="240" w:line="340" w:lineRule="atLeast"/>
        <w:jc w:val="both"/>
        <w:rPr>
          <w:rFonts w:ascii="SimSun"/>
          <w:bCs/>
          <w:sz w:val="21"/>
        </w:rPr>
      </w:pPr>
      <w:r w:rsidRPr="008E5BFC">
        <w:rPr>
          <w:rFonts w:ascii="SimSun"/>
          <w:bCs/>
          <w:sz w:val="21"/>
        </w:rPr>
        <w:t>4.2</w:t>
      </w:r>
      <w:r w:rsidRPr="008E5BFC">
        <w:rPr>
          <w:rFonts w:ascii="SimSun"/>
          <w:bCs/>
          <w:sz w:val="21"/>
        </w:rPr>
        <w:tab/>
        <w:t>［</w:t>
      </w:r>
      <w:r w:rsidRPr="008E5BFC">
        <w:rPr>
          <w:rFonts w:ascii="SimSun" w:hint="eastAsia"/>
          <w:bCs/>
          <w:sz w:val="21"/>
        </w:rPr>
        <w:t>成员国不应</w:t>
      </w:r>
      <w:r w:rsidRPr="008E5BFC">
        <w:rPr>
          <w:rFonts w:ascii="SimSun"/>
          <w:bCs/>
          <w:sz w:val="21"/>
        </w:rPr>
        <w:t>/</w:t>
      </w:r>
      <w:r w:rsidRPr="008E5BFC">
        <w:rPr>
          <w:rFonts w:ascii="SimSun" w:hint="eastAsia"/>
          <w:bCs/>
          <w:sz w:val="21"/>
        </w:rPr>
        <w:t>应当将本文书中的公开要求施加于本文书生效前提交的［知识产权］［专利］申请［，但早于本文书已有国内法的除外］。］］</w:t>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sz w:val="21"/>
        </w:rPr>
        <w:t>［</w:t>
      </w:r>
      <w:r w:rsidRPr="008E5BFC">
        <w:rPr>
          <w:rFonts w:ascii="SimHei" w:eastAsia="SimHei" w:hAnsi="SimHei" w:hint="eastAsia"/>
          <w:sz w:val="21"/>
        </w:rPr>
        <w:t>第5条</w:t>
      </w:r>
      <w:r w:rsidRPr="008E5BFC">
        <w:rPr>
          <w:rFonts w:ascii="SimHei" w:eastAsia="SimHei" w:hAnsi="SimHei"/>
          <w:sz w:val="21"/>
        </w:rPr>
        <w:t>］</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hint="eastAsia"/>
          <w:sz w:val="21"/>
        </w:rPr>
        <w:t>［与［PCT］和［PLT］的关系</w:t>
      </w:r>
    </w:p>
    <w:p w:rsidR="003941A6" w:rsidRPr="008E5BFC" w:rsidRDefault="003941A6" w:rsidP="008E5BFC">
      <w:pPr>
        <w:spacing w:afterLines="100" w:after="240" w:line="340" w:lineRule="atLeast"/>
        <w:jc w:val="both"/>
        <w:rPr>
          <w:rFonts w:ascii="SimSun"/>
          <w:bCs/>
          <w:sz w:val="21"/>
        </w:rPr>
      </w:pPr>
      <w:r w:rsidRPr="008E5BFC">
        <w:rPr>
          <w:rFonts w:ascii="SimSun" w:hint="eastAsia"/>
          <w:bCs/>
          <w:sz w:val="21"/>
        </w:rPr>
        <w:t>5</w:t>
      </w:r>
      <w:r w:rsidRPr="008E5BFC">
        <w:rPr>
          <w:rFonts w:ascii="SimSun"/>
          <w:bCs/>
          <w:sz w:val="21"/>
        </w:rPr>
        <w:t>.1</w:t>
      </w:r>
      <w:r w:rsidRPr="008E5BFC">
        <w:rPr>
          <w:rFonts w:ascii="SimSun"/>
          <w:bCs/>
          <w:sz w:val="21"/>
        </w:rPr>
        <w:tab/>
      </w:r>
      <w:r w:rsidRPr="008E5BFC">
        <w:rPr>
          <w:rFonts w:ascii="SimSun" w:hint="eastAsia"/>
          <w:bCs/>
          <w:sz w:val="21"/>
        </w:rPr>
        <w:t>应/应当对</w:t>
      </w:r>
      <w:r w:rsidRPr="008E5BFC">
        <w:rPr>
          <w:rFonts w:ascii="SimSun"/>
          <w:bCs/>
          <w:sz w:val="21"/>
        </w:rPr>
        <w:t>［PCT］</w:t>
      </w:r>
      <w:r w:rsidRPr="008E5BFC">
        <w:rPr>
          <w:rFonts w:ascii="SimSun" w:hint="eastAsia"/>
          <w:bCs/>
          <w:sz w:val="21"/>
        </w:rPr>
        <w:t>和</w:t>
      </w:r>
      <w:r w:rsidRPr="008E5BFC">
        <w:rPr>
          <w:rFonts w:ascii="SimSun"/>
          <w:bCs/>
          <w:sz w:val="21"/>
        </w:rPr>
        <w:t>［PLT］</w:t>
      </w:r>
      <w:r w:rsidRPr="008E5BFC">
        <w:rPr>
          <w:rFonts w:ascii="SimSun" w:hint="eastAsia"/>
          <w:bCs/>
          <w:sz w:val="21"/>
        </w:rPr>
        <w:t>进行修正，［增加］［促使［PCT］和［PLT</w:t>
      </w:r>
      <w:r w:rsidRPr="008E5BFC">
        <w:rPr>
          <w:rFonts w:ascii="SimSun"/>
          <w:bCs/>
          <w:sz w:val="21"/>
        </w:rPr>
        <w:t>］</w:t>
      </w:r>
      <w:r w:rsidRPr="008E5BFC">
        <w:rPr>
          <w:rFonts w:ascii="SimSun" w:hint="eastAsia"/>
          <w:bCs/>
          <w:sz w:val="21"/>
        </w:rPr>
        <w:t>的缔约各方在其国家立法中规定］一项遗传资源、［其衍生物］和［相关传统知识］［遗传资源相关传统知识］原产地和来源的强制公开要求。修正还应/应当要求确认事先知情同意、根据与原产国共同商定的条件进行惠益分享的证据。］</w:t>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sz w:val="21"/>
        </w:rPr>
        <w:t>［</w:t>
      </w:r>
      <w:r w:rsidRPr="008E5BFC">
        <w:rPr>
          <w:rFonts w:ascii="SimHei" w:eastAsia="SimHei" w:hAnsi="SimHei" w:hint="eastAsia"/>
          <w:sz w:val="21"/>
        </w:rPr>
        <w:t>第6条</w:t>
      </w:r>
      <w:r w:rsidRPr="008E5BFC">
        <w:rPr>
          <w:rFonts w:ascii="SimHei" w:eastAsia="SimHei" w:hAnsi="SimHei"/>
          <w:sz w:val="21"/>
        </w:rPr>
        <w:t>］</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hint="eastAsia"/>
          <w:sz w:val="21"/>
        </w:rPr>
        <w:t>制裁与补救办法</w:t>
      </w:r>
    </w:p>
    <w:p w:rsidR="003941A6" w:rsidRPr="008E5BFC" w:rsidRDefault="003941A6" w:rsidP="008E5BFC">
      <w:pPr>
        <w:spacing w:afterLines="100" w:after="240" w:line="340" w:lineRule="atLeast"/>
        <w:jc w:val="both"/>
        <w:rPr>
          <w:rFonts w:ascii="SimSun"/>
          <w:sz w:val="21"/>
        </w:rPr>
      </w:pPr>
      <w:r w:rsidRPr="008E5BFC">
        <w:rPr>
          <w:rFonts w:ascii="SimSun" w:hint="eastAsia"/>
          <w:sz w:val="21"/>
        </w:rPr>
        <w:t>6</w:t>
      </w:r>
      <w:r w:rsidRPr="008E5BFC">
        <w:rPr>
          <w:rFonts w:ascii="SimSun"/>
          <w:sz w:val="21"/>
        </w:rPr>
        <w:t>.1</w:t>
      </w:r>
      <w:r w:rsidRPr="008E5BFC">
        <w:rPr>
          <w:rFonts w:ascii="SimSun"/>
          <w:sz w:val="21"/>
        </w:rPr>
        <w:tab/>
      </w:r>
      <w:r w:rsidRPr="008E5BFC">
        <w:rPr>
          <w:rFonts w:ascii="SimSun" w:hint="eastAsia"/>
          <w:sz w:val="21"/>
        </w:rPr>
        <w:t>［每个［缔约方］［国家］应/应当实行适当、有效和适度的法律与行政措施，处理不遵守第3条第1款的</w:t>
      </w:r>
      <w:r w:rsidRPr="008E5BFC">
        <w:rPr>
          <w:rFonts w:ascii="SimSun" w:hint="eastAsia"/>
          <w:bCs/>
          <w:sz w:val="21"/>
        </w:rPr>
        <w:t>情况</w:t>
      </w:r>
      <w:r w:rsidRPr="008E5BFC">
        <w:rPr>
          <w:rFonts w:ascii="SimSun" w:hint="eastAsia"/>
          <w:sz w:val="21"/>
        </w:rPr>
        <w:t>［，其中包括争议解决机制］。在符合国内立法的前提下，制裁与补救办法［应/应当］［可以］［除其他外包括］是：</w:t>
      </w:r>
    </w:p>
    <w:p w:rsidR="003941A6" w:rsidRPr="008E5BFC" w:rsidRDefault="003941A6" w:rsidP="008E5BFC">
      <w:pPr>
        <w:numPr>
          <w:ilvl w:val="0"/>
          <w:numId w:val="44"/>
        </w:numPr>
        <w:spacing w:afterLines="50" w:after="120" w:line="340" w:lineRule="atLeast"/>
        <w:ind w:left="0" w:firstLine="0"/>
        <w:rPr>
          <w:rFonts w:ascii="SimSun"/>
          <w:bCs/>
          <w:sz w:val="21"/>
        </w:rPr>
      </w:pPr>
      <w:r w:rsidRPr="008E5BFC">
        <w:rPr>
          <w:rFonts w:ascii="SimSun" w:hint="eastAsia"/>
          <w:bCs/>
          <w:sz w:val="21"/>
        </w:rPr>
        <w:t>授权前。</w:t>
      </w:r>
    </w:p>
    <w:p w:rsidR="003941A6" w:rsidRPr="008E5BFC" w:rsidRDefault="003941A6" w:rsidP="008E5BFC">
      <w:pPr>
        <w:spacing w:afterLines="50" w:after="120" w:line="340" w:lineRule="atLeast"/>
        <w:ind w:leftChars="270" w:left="594"/>
        <w:jc w:val="both"/>
        <w:rPr>
          <w:rFonts w:ascii="SimSun"/>
          <w:bCs/>
          <w:sz w:val="21"/>
        </w:rPr>
      </w:pPr>
      <w:r w:rsidRPr="008E5BFC">
        <w:rPr>
          <w:rFonts w:ascii="SimSun" w:hint="eastAsia"/>
          <w:bCs/>
          <w:sz w:val="21"/>
        </w:rPr>
        <w:t>(i)</w:t>
      </w:r>
      <w:r w:rsidRPr="008E5BFC">
        <w:rPr>
          <w:rFonts w:ascii="SimSun" w:hint="eastAsia"/>
          <w:bCs/>
          <w:sz w:val="21"/>
        </w:rPr>
        <w:tab/>
        <w:t>在符合公开要求前，防止进一步处理［知识产权］［专利］申请。</w:t>
      </w:r>
    </w:p>
    <w:p w:rsidR="003941A6" w:rsidRPr="008E5BFC" w:rsidRDefault="003941A6" w:rsidP="008E5BFC">
      <w:pPr>
        <w:spacing w:afterLines="50" w:after="120" w:line="340" w:lineRule="atLeast"/>
        <w:ind w:leftChars="270" w:left="594"/>
        <w:jc w:val="both"/>
        <w:rPr>
          <w:rFonts w:ascii="SimSun"/>
          <w:bCs/>
          <w:sz w:val="21"/>
        </w:rPr>
      </w:pPr>
      <w:r w:rsidRPr="008E5BFC">
        <w:rPr>
          <w:rFonts w:ascii="SimSun" w:hint="eastAsia"/>
          <w:bCs/>
          <w:sz w:val="21"/>
        </w:rPr>
        <w:t>(ii)</w:t>
      </w:r>
      <w:r w:rsidRPr="008E5BFC">
        <w:rPr>
          <w:rFonts w:ascii="SimSun" w:hint="eastAsia"/>
          <w:bCs/>
          <w:sz w:val="21"/>
        </w:rPr>
        <w:tab/>
        <w:t>［知识产权］［专利］局［根据国内法］认为申请被撤回。</w:t>
      </w:r>
    </w:p>
    <w:p w:rsidR="003941A6" w:rsidRPr="008E5BFC" w:rsidRDefault="003941A6" w:rsidP="008E5BFC">
      <w:pPr>
        <w:spacing w:afterLines="50" w:after="120" w:line="340" w:lineRule="atLeast"/>
        <w:ind w:leftChars="270" w:left="594"/>
        <w:jc w:val="both"/>
        <w:rPr>
          <w:rFonts w:ascii="SimSun"/>
          <w:bCs/>
          <w:sz w:val="21"/>
        </w:rPr>
      </w:pPr>
      <w:r w:rsidRPr="008E5BFC">
        <w:rPr>
          <w:rFonts w:ascii="SimSun" w:hint="eastAsia"/>
          <w:bCs/>
          <w:sz w:val="21"/>
        </w:rPr>
        <w:t>(iii)</w:t>
      </w:r>
      <w:r w:rsidRPr="008E5BFC">
        <w:rPr>
          <w:rFonts w:ascii="SimSun" w:hint="eastAsia"/>
          <w:bCs/>
          <w:sz w:val="21"/>
        </w:rPr>
        <w:tab/>
        <w:t>防止或拒绝授予［知识产权］［专利］。</w:t>
      </w:r>
    </w:p>
    <w:p w:rsidR="003941A6" w:rsidRPr="008E5BFC" w:rsidRDefault="003941A6" w:rsidP="008E5BFC">
      <w:pPr>
        <w:numPr>
          <w:ilvl w:val="0"/>
          <w:numId w:val="44"/>
        </w:numPr>
        <w:spacing w:afterLines="50" w:after="120" w:line="340" w:lineRule="atLeast"/>
        <w:ind w:left="0" w:firstLine="0"/>
        <w:rPr>
          <w:rFonts w:ascii="SimSun"/>
          <w:sz w:val="21"/>
        </w:rPr>
      </w:pPr>
      <w:r w:rsidRPr="008E5BFC">
        <w:rPr>
          <w:rFonts w:ascii="SimSun" w:hint="eastAsia"/>
          <w:bCs/>
          <w:sz w:val="21"/>
        </w:rPr>
        <w:t>［授权后。</w:t>
      </w:r>
    </w:p>
    <w:p w:rsidR="003941A6" w:rsidRPr="008E5BFC" w:rsidRDefault="003941A6" w:rsidP="008E5BFC">
      <w:pPr>
        <w:spacing w:afterLines="50" w:after="120" w:line="340" w:lineRule="atLeast"/>
        <w:ind w:leftChars="270" w:left="594"/>
        <w:jc w:val="both"/>
        <w:rPr>
          <w:rFonts w:ascii="SimSun"/>
          <w:bCs/>
          <w:sz w:val="21"/>
        </w:rPr>
      </w:pPr>
      <w:r w:rsidRPr="008E5BFC">
        <w:rPr>
          <w:rFonts w:ascii="SimSun" w:hint="eastAsia"/>
          <w:bCs/>
          <w:sz w:val="21"/>
        </w:rPr>
        <w:t>(i)</w:t>
      </w:r>
      <w:r w:rsidRPr="008E5BFC">
        <w:rPr>
          <w:rFonts w:ascii="SimSun" w:hint="eastAsia"/>
          <w:bCs/>
          <w:sz w:val="21"/>
        </w:rPr>
        <w:tab/>
        <w:t>就未能公开公布司法判决。</w:t>
      </w:r>
    </w:p>
    <w:p w:rsidR="003941A6" w:rsidRPr="008E5BFC" w:rsidRDefault="003941A6" w:rsidP="008E5BFC">
      <w:pPr>
        <w:spacing w:afterLines="50" w:after="120" w:line="340" w:lineRule="atLeast"/>
        <w:ind w:leftChars="270" w:left="594"/>
        <w:jc w:val="both"/>
        <w:rPr>
          <w:rFonts w:ascii="SimSun"/>
          <w:bCs/>
          <w:sz w:val="21"/>
        </w:rPr>
      </w:pPr>
      <w:r w:rsidRPr="008E5BFC">
        <w:rPr>
          <w:rFonts w:ascii="SimSun" w:hint="eastAsia"/>
          <w:bCs/>
          <w:sz w:val="21"/>
        </w:rPr>
        <w:t>(ii)</w:t>
      </w:r>
      <w:r w:rsidRPr="008E5BFC">
        <w:rPr>
          <w:rFonts w:ascii="SimSun" w:hint="eastAsia"/>
          <w:bCs/>
          <w:sz w:val="21"/>
        </w:rPr>
        <w:tab/>
        <w:t>［就损害赔偿处以罚金或是桑补偿，包括支付版税。］</w:t>
      </w:r>
    </w:p>
    <w:p w:rsidR="003941A6" w:rsidRPr="008E5BFC" w:rsidRDefault="003941A6" w:rsidP="008E5BFC">
      <w:pPr>
        <w:spacing w:afterLines="50" w:after="120" w:line="340" w:lineRule="atLeast"/>
        <w:ind w:leftChars="270" w:left="594"/>
        <w:jc w:val="both"/>
        <w:rPr>
          <w:rFonts w:ascii="SimSun"/>
          <w:bCs/>
          <w:sz w:val="21"/>
        </w:rPr>
      </w:pPr>
      <w:r w:rsidRPr="008E5BFC">
        <w:rPr>
          <w:rFonts w:ascii="SimSun" w:hint="eastAsia"/>
          <w:bCs/>
          <w:sz w:val="21"/>
        </w:rPr>
        <w:lastRenderedPageBreak/>
        <w:t>(iii)</w:t>
      </w:r>
      <w:r w:rsidRPr="008E5BFC">
        <w:rPr>
          <w:rFonts w:ascii="SimSun" w:hint="eastAsia"/>
          <w:bCs/>
          <w:sz w:val="21"/>
        </w:rPr>
        <w:tab/>
        <w:t>根据案情，依照国内法，可以考虑其他措施［包括撤销］。］］</w:t>
      </w:r>
    </w:p>
    <w:p w:rsidR="003941A6" w:rsidRPr="008E5BFC" w:rsidRDefault="003941A6" w:rsidP="008E5BFC">
      <w:pPr>
        <w:spacing w:afterLines="100" w:after="240" w:line="340" w:lineRule="atLeast"/>
        <w:jc w:val="both"/>
        <w:rPr>
          <w:rFonts w:ascii="SimSun"/>
          <w:bCs/>
          <w:sz w:val="21"/>
        </w:rPr>
      </w:pPr>
      <w:r w:rsidRPr="008E5BFC">
        <w:rPr>
          <w:rFonts w:ascii="SimSun" w:hint="eastAsia"/>
          <w:sz w:val="21"/>
        </w:rPr>
        <w:t>6.2</w:t>
      </w:r>
      <w:r w:rsidRPr="008E5BFC">
        <w:rPr>
          <w:rFonts w:ascii="SimSun" w:hint="eastAsia"/>
          <w:sz w:val="21"/>
        </w:rPr>
        <w:tab/>
        <w:t>［未能</w:t>
      </w:r>
      <w:r w:rsidRPr="008E5BFC">
        <w:rPr>
          <w:rFonts w:ascii="SimSun" w:hint="eastAsia"/>
          <w:bCs/>
          <w:sz w:val="21"/>
        </w:rPr>
        <w:t>履行</w:t>
      </w:r>
      <w:r w:rsidRPr="008E5BFC">
        <w:rPr>
          <w:rFonts w:ascii="SimSun" w:hint="eastAsia"/>
          <w:sz w:val="21"/>
        </w:rPr>
        <w:t>公开要求的，［在没有欺诈的情况下，］不应影响已授予的</w:t>
      </w:r>
      <w:r w:rsidRPr="008E5BFC">
        <w:rPr>
          <w:rFonts w:ascii="SimSun" w:hint="eastAsia"/>
          <w:bCs/>
          <w:sz w:val="21"/>
        </w:rPr>
        <w:t>［知识产权］［专利权］</w:t>
      </w:r>
      <w:r w:rsidRPr="008E5BFC">
        <w:rPr>
          <w:rFonts w:ascii="SimSun" w:hint="eastAsia"/>
          <w:sz w:val="21"/>
        </w:rPr>
        <w:t>的有效性或可执行性。］</w:t>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sz w:val="21"/>
        </w:rPr>
        <w:t>［</w:t>
      </w:r>
      <w:r w:rsidRPr="008E5BFC">
        <w:rPr>
          <w:rFonts w:ascii="SimHei" w:eastAsia="SimHei" w:hAnsi="SimHei" w:hint="eastAsia"/>
          <w:sz w:val="21"/>
        </w:rPr>
        <w:t>第7条</w:t>
      </w:r>
      <w:r w:rsidRPr="008E5BFC">
        <w:rPr>
          <w:rFonts w:ascii="SimHei" w:eastAsia="SimHei" w:hAnsi="SimHei"/>
          <w:sz w:val="21"/>
        </w:rPr>
        <w:t>］</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hint="eastAsia"/>
          <w:sz w:val="21"/>
        </w:rPr>
        <w:t>［无新增公开要求</w:t>
      </w:r>
    </w:p>
    <w:p w:rsidR="003941A6" w:rsidRPr="008E5BFC" w:rsidRDefault="003941A6" w:rsidP="008E5BFC">
      <w:pPr>
        <w:spacing w:afterLines="100" w:after="240" w:line="340" w:lineRule="atLeast"/>
        <w:jc w:val="both"/>
        <w:rPr>
          <w:rFonts w:ascii="SimSun"/>
          <w:bCs/>
          <w:sz w:val="21"/>
        </w:rPr>
      </w:pPr>
      <w:r w:rsidRPr="008E5BFC">
        <w:rPr>
          <w:rFonts w:ascii="SimSun" w:hint="eastAsia"/>
          <w:bCs/>
          <w:sz w:val="21"/>
        </w:rPr>
        <w:t>7</w:t>
      </w:r>
      <w:r w:rsidRPr="008E5BFC">
        <w:rPr>
          <w:rFonts w:ascii="SimSun"/>
          <w:bCs/>
          <w:sz w:val="21"/>
        </w:rPr>
        <w:t>.1</w:t>
      </w:r>
      <w:r w:rsidRPr="008E5BFC">
        <w:rPr>
          <w:rFonts w:ascii="SimSun"/>
          <w:bCs/>
          <w:sz w:val="21"/>
        </w:rPr>
        <w:tab/>
      </w:r>
      <w:r w:rsidRPr="008E5BFC">
        <w:rPr>
          <w:rFonts w:ascii="SimSun" w:hint="eastAsia"/>
          <w:bCs/>
          <w:sz w:val="21"/>
        </w:rPr>
        <w:t>只有在地点对技术人员实施发明是必要时，才能要求［知识产权］［专利］申请人说明可以在何处取得遗传资源。因此除与新颖性、创造性、工业实用性或可据以实施性等有关的原因以外，不得为与遗传资源［、其衍生物］和［相关传统知识］［遗传资源相关传统知识］有关的专利向专利申请人或专利权人施加公开要求。］</w:t>
      </w:r>
    </w:p>
    <w:p w:rsidR="003941A6" w:rsidRPr="008E5BFC" w:rsidRDefault="003941A6" w:rsidP="003941A6">
      <w:pPr>
        <w:spacing w:beforeLines="100" w:before="240" w:afterLines="100" w:after="240" w:line="340" w:lineRule="atLeast"/>
        <w:jc w:val="center"/>
        <w:rPr>
          <w:rFonts w:ascii="SimHei" w:eastAsia="SimHei" w:hAnsi="SimHei"/>
          <w:bCs/>
          <w:smallCaps/>
          <w:sz w:val="21"/>
          <w:lang w:val="fr-CH"/>
        </w:rPr>
      </w:pPr>
      <w:r w:rsidRPr="008E5BFC">
        <w:rPr>
          <w:rFonts w:ascii="SimHei" w:eastAsia="SimHei" w:hAnsi="SimHei" w:hint="eastAsia"/>
          <w:bCs/>
          <w:sz w:val="21"/>
          <w:lang w:val="fr-CH"/>
        </w:rPr>
        <w:t>［</w:t>
      </w:r>
      <w:r w:rsidRPr="008E5BFC">
        <w:rPr>
          <w:rFonts w:ascii="SimHei" w:eastAsia="SimHei" w:hAnsi="SimHei" w:hint="eastAsia"/>
          <w:bCs/>
          <w:sz w:val="21"/>
        </w:rPr>
        <w:t>防御性措施</w:t>
      </w:r>
      <w:r w:rsidRPr="008E5BFC">
        <w:rPr>
          <w:rStyle w:val="ad"/>
          <w:rFonts w:ascii="SimHei" w:eastAsia="SimHei" w:hAnsi="SimHei"/>
          <w:sz w:val="21"/>
        </w:rPr>
        <w:footnoteReference w:id="6"/>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sz w:val="21"/>
        </w:rPr>
        <w:t>［</w:t>
      </w:r>
      <w:r w:rsidRPr="008E5BFC">
        <w:rPr>
          <w:rFonts w:ascii="SimHei" w:eastAsia="SimHei" w:hAnsi="SimHei" w:hint="eastAsia"/>
          <w:sz w:val="21"/>
        </w:rPr>
        <w:t>第</w:t>
      </w:r>
      <w:r w:rsidRPr="008E5BFC">
        <w:rPr>
          <w:rFonts w:ascii="SimHei" w:eastAsia="SimHei" w:hAnsi="SimHei"/>
          <w:sz w:val="21"/>
        </w:rPr>
        <w:t>8</w:t>
      </w:r>
      <w:r w:rsidRPr="008E5BFC">
        <w:rPr>
          <w:rFonts w:ascii="SimHei" w:eastAsia="SimHei" w:hAnsi="SimHei" w:hint="eastAsia"/>
          <w:sz w:val="21"/>
        </w:rPr>
        <w:t>条</w:t>
      </w:r>
      <w:r w:rsidRPr="008E5BFC">
        <w:rPr>
          <w:rFonts w:ascii="SimHei" w:eastAsia="SimHei" w:hAnsi="SimHei"/>
          <w:sz w:val="21"/>
        </w:rPr>
        <w:t>］</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sz w:val="21"/>
        </w:rPr>
        <w:t>［</w:t>
      </w:r>
      <w:r w:rsidRPr="008E5BFC">
        <w:rPr>
          <w:rFonts w:ascii="SimHei" w:eastAsia="SimHei" w:hAnsi="SimHei" w:hint="eastAsia"/>
          <w:sz w:val="21"/>
        </w:rPr>
        <w:t>尽职调查</w:t>
      </w:r>
    </w:p>
    <w:p w:rsidR="003941A6" w:rsidRPr="008E5BFC" w:rsidRDefault="003941A6" w:rsidP="008E5BFC">
      <w:pPr>
        <w:spacing w:afterLines="100" w:after="240" w:line="340" w:lineRule="atLeast"/>
        <w:jc w:val="both"/>
        <w:rPr>
          <w:rFonts w:ascii="SimSun"/>
          <w:bCs/>
          <w:sz w:val="21"/>
        </w:rPr>
      </w:pPr>
      <w:r w:rsidRPr="008E5BFC">
        <w:rPr>
          <w:rFonts w:ascii="SimSun"/>
          <w:bCs/>
          <w:sz w:val="21"/>
        </w:rPr>
        <w:t>8.1</w:t>
      </w:r>
      <w:r w:rsidRPr="008E5BFC">
        <w:rPr>
          <w:rFonts w:ascii="SimSun" w:hint="eastAsia"/>
          <w:bCs/>
          <w:sz w:val="21"/>
        </w:rPr>
        <w:tab/>
        <w:t>成员国应/应当鼓励或建立公平合理的尽职调查制度，以确保受保护遗传资源是根据可适用的获取和惠益分享立法或监管要求获取的。</w:t>
      </w:r>
    </w:p>
    <w:p w:rsidR="003941A6" w:rsidRPr="008E5BFC" w:rsidRDefault="003941A6" w:rsidP="008E5BFC">
      <w:pPr>
        <w:pStyle w:val="af1"/>
        <w:numPr>
          <w:ilvl w:val="0"/>
          <w:numId w:val="21"/>
        </w:numPr>
        <w:spacing w:afterLines="50" w:after="120" w:line="340" w:lineRule="atLeast"/>
        <w:ind w:leftChars="270" w:left="1161" w:hangingChars="270" w:hanging="567"/>
        <w:jc w:val="both"/>
        <w:rPr>
          <w:rFonts w:ascii="SimSun" w:hAnsi="SimSun"/>
          <w:sz w:val="21"/>
          <w:lang w:val="en-CA"/>
        </w:rPr>
      </w:pPr>
      <w:r w:rsidRPr="008E5BFC">
        <w:rPr>
          <w:rFonts w:ascii="SimSun" w:hAnsi="SimSun" w:hint="eastAsia"/>
          <w:sz w:val="21"/>
          <w:lang w:val="en-CA"/>
        </w:rPr>
        <w:t>应/应当使用数据库作为允许对根据国内法遵守这些尽职调查要求的情况进行监督的机制。但是，成员国没有义务建立这种数据库。</w:t>
      </w:r>
    </w:p>
    <w:p w:rsidR="003941A6" w:rsidRPr="008E5BFC" w:rsidRDefault="003941A6" w:rsidP="008E5BFC">
      <w:pPr>
        <w:pStyle w:val="af1"/>
        <w:numPr>
          <w:ilvl w:val="0"/>
          <w:numId w:val="21"/>
        </w:numPr>
        <w:spacing w:afterLines="50" w:after="120" w:line="340" w:lineRule="atLeast"/>
        <w:ind w:leftChars="270" w:left="1161" w:hangingChars="270" w:hanging="567"/>
        <w:contextualSpacing/>
        <w:jc w:val="both"/>
        <w:rPr>
          <w:rFonts w:ascii="SimSun" w:hAnsi="SimSun"/>
          <w:sz w:val="21"/>
          <w:lang w:val="en-CA"/>
        </w:rPr>
      </w:pPr>
      <w:r w:rsidRPr="008E5BFC">
        <w:rPr>
          <w:rFonts w:ascii="SimSun" w:hAnsi="SimSun" w:hint="eastAsia"/>
          <w:sz w:val="21"/>
          <w:lang w:val="en-CA"/>
        </w:rPr>
        <w:t>这种数据库应/应当允许潜在的专利被许可人访问，以确认专利所基于的受保护遗传资源的合法产权链。］</w:t>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sz w:val="21"/>
        </w:rPr>
        <w:t>［</w:t>
      </w:r>
      <w:r w:rsidRPr="008E5BFC">
        <w:rPr>
          <w:rFonts w:ascii="SimHei" w:eastAsia="SimHei" w:hAnsi="SimHei" w:hint="eastAsia"/>
          <w:sz w:val="21"/>
        </w:rPr>
        <w:t>第9条</w:t>
      </w:r>
      <w:r w:rsidRPr="008E5BFC">
        <w:rPr>
          <w:rFonts w:ascii="SimHei" w:eastAsia="SimHei" w:hAnsi="SimHei"/>
          <w:sz w:val="21"/>
        </w:rPr>
        <w:t>］</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hint="eastAsia"/>
          <w:sz w:val="21"/>
        </w:rPr>
        <w:t>［防止错误授予专利和自愿行为守则</w:t>
      </w:r>
    </w:p>
    <w:p w:rsidR="003941A6" w:rsidRPr="008E5BFC" w:rsidRDefault="003941A6" w:rsidP="003941A6">
      <w:pPr>
        <w:spacing w:afterLines="100" w:after="240" w:line="340" w:lineRule="atLeast"/>
        <w:rPr>
          <w:rFonts w:ascii="SimSun"/>
          <w:bCs/>
          <w:sz w:val="21"/>
        </w:rPr>
      </w:pPr>
      <w:r w:rsidRPr="008E5BFC">
        <w:rPr>
          <w:rFonts w:ascii="SimSun" w:hint="eastAsia"/>
          <w:bCs/>
          <w:sz w:val="21"/>
        </w:rPr>
        <w:t>9.１</w:t>
      </w:r>
      <w:r w:rsidRPr="008E5BFC">
        <w:rPr>
          <w:rFonts w:ascii="SimSun" w:hint="eastAsia"/>
          <w:bCs/>
          <w:sz w:val="21"/>
        </w:rPr>
        <w:tab/>
        <w:t>成员国应/应当</w:t>
      </w:r>
    </w:p>
    <w:p w:rsidR="003941A6" w:rsidRPr="008E5BFC" w:rsidRDefault="003941A6" w:rsidP="008E5BFC">
      <w:pPr>
        <w:spacing w:afterLines="50" w:after="120" w:line="340" w:lineRule="atLeast"/>
        <w:ind w:leftChars="270" w:left="1161" w:hangingChars="270" w:hanging="567"/>
        <w:jc w:val="both"/>
        <w:rPr>
          <w:rFonts w:ascii="SimSun"/>
          <w:sz w:val="21"/>
        </w:rPr>
      </w:pPr>
      <w:r w:rsidRPr="008E5BFC">
        <w:rPr>
          <w:rFonts w:ascii="SimSun" w:hint="eastAsia"/>
          <w:sz w:val="21"/>
        </w:rPr>
        <w:t>a.</w:t>
      </w:r>
      <w:r w:rsidRPr="008E5BFC">
        <w:rPr>
          <w:rFonts w:ascii="SimSun" w:hint="eastAsia"/>
          <w:sz w:val="21"/>
        </w:rPr>
        <w:tab/>
        <w:t>酌情并根据国内法提供法律、政策或行政措施，防止在遗传资源</w:t>
      </w:r>
      <w:r w:rsidRPr="008E5BFC">
        <w:rPr>
          <w:rFonts w:ascii="SimSun" w:hint="eastAsia"/>
          <w:bCs/>
          <w:sz w:val="21"/>
        </w:rPr>
        <w:t>［、其衍生物］和［相关传统知识］［遗传资源相关传统知识］</w:t>
      </w:r>
      <w:r w:rsidRPr="008E5BFC">
        <w:rPr>
          <w:rFonts w:ascii="SimSun" w:hint="eastAsia"/>
          <w:sz w:val="21"/>
        </w:rPr>
        <w:t>依据国内法具有下列属性时，对包含这种遗传资源</w:t>
      </w:r>
      <w:r w:rsidRPr="008E5BFC">
        <w:rPr>
          <w:rFonts w:ascii="SimSun" w:hint="eastAsia"/>
          <w:bCs/>
          <w:sz w:val="21"/>
        </w:rPr>
        <w:t>［、其衍生物］和［相关传统知识］［遗传资源相关传统知识］</w:t>
      </w:r>
      <w:r w:rsidRPr="008E5BFC">
        <w:rPr>
          <w:rFonts w:ascii="SimSun" w:hint="eastAsia"/>
          <w:sz w:val="21"/>
        </w:rPr>
        <w:t>的提出权利要求的发明错误授予专利：</w:t>
      </w:r>
    </w:p>
    <w:p w:rsidR="003941A6" w:rsidRPr="008E5BFC" w:rsidRDefault="003941A6" w:rsidP="008E5BFC">
      <w:pPr>
        <w:spacing w:afterLines="50" w:after="120" w:line="340" w:lineRule="atLeast"/>
        <w:ind w:leftChars="540" w:left="1188"/>
        <w:jc w:val="both"/>
        <w:rPr>
          <w:rFonts w:ascii="SimSun"/>
          <w:sz w:val="21"/>
        </w:rPr>
      </w:pPr>
      <w:r w:rsidRPr="008E5BFC">
        <w:rPr>
          <w:rFonts w:ascii="SimSun" w:hint="eastAsia"/>
          <w:sz w:val="21"/>
        </w:rPr>
        <w:t xml:space="preserve">(i) </w:t>
      </w:r>
      <w:r w:rsidRPr="008E5BFC">
        <w:rPr>
          <w:rFonts w:ascii="SimSun" w:hint="eastAsia"/>
          <w:sz w:val="21"/>
        </w:rPr>
        <w:tab/>
        <w:t>先于提出权利要求的发明(不具有新颖性)；或者</w:t>
      </w:r>
    </w:p>
    <w:p w:rsidR="003941A6" w:rsidRPr="008E5BFC" w:rsidRDefault="003941A6" w:rsidP="008E5BFC">
      <w:pPr>
        <w:spacing w:afterLines="50" w:after="120" w:line="340" w:lineRule="atLeast"/>
        <w:ind w:leftChars="540" w:left="1188"/>
        <w:jc w:val="both"/>
        <w:rPr>
          <w:rFonts w:ascii="SimSun"/>
          <w:sz w:val="21"/>
        </w:rPr>
      </w:pPr>
      <w:r w:rsidRPr="008E5BFC">
        <w:rPr>
          <w:rFonts w:ascii="SimSun" w:hint="eastAsia"/>
          <w:sz w:val="21"/>
        </w:rPr>
        <w:t>(ii)</w:t>
      </w:r>
      <w:r w:rsidRPr="008E5BFC">
        <w:rPr>
          <w:rFonts w:ascii="SimSun" w:hint="eastAsia"/>
          <w:sz w:val="21"/>
        </w:rPr>
        <w:tab/>
        <w:t>使提出权利要求的发明不必要(具有显而易见性或不具有创造性)。</w:t>
      </w:r>
    </w:p>
    <w:p w:rsidR="003941A6" w:rsidRPr="008E5BFC" w:rsidRDefault="003941A6" w:rsidP="008E5BFC">
      <w:pPr>
        <w:spacing w:afterLines="50" w:after="120" w:line="340" w:lineRule="atLeast"/>
        <w:ind w:leftChars="270" w:left="1161" w:hangingChars="270" w:hanging="567"/>
        <w:jc w:val="both"/>
        <w:rPr>
          <w:rFonts w:ascii="SimSun"/>
          <w:sz w:val="21"/>
        </w:rPr>
      </w:pPr>
      <w:r w:rsidRPr="008E5BFC">
        <w:rPr>
          <w:rFonts w:ascii="SimSun" w:hint="eastAsia"/>
          <w:sz w:val="21"/>
        </w:rPr>
        <w:lastRenderedPageBreak/>
        <w:t>b.</w:t>
      </w:r>
      <w:r w:rsidRPr="008E5BFC">
        <w:rPr>
          <w:rFonts w:ascii="SimSun" w:hint="eastAsia"/>
          <w:sz w:val="21"/>
        </w:rPr>
        <w:tab/>
        <w:t>酌情并根据国内法提供法律、政策或行政措施，允许第三方提交现有技术，对包含遗传资源</w:t>
      </w:r>
      <w:r w:rsidRPr="008E5BFC">
        <w:rPr>
          <w:rFonts w:ascii="SimSun" w:hint="eastAsia"/>
          <w:bCs/>
          <w:sz w:val="21"/>
        </w:rPr>
        <w:t>［、其衍生物］和［相关传统知识］［遗传资源相关传统知识］</w:t>
      </w:r>
      <w:r w:rsidRPr="008E5BFC">
        <w:rPr>
          <w:rFonts w:ascii="SimSun" w:hint="eastAsia"/>
          <w:sz w:val="21"/>
        </w:rPr>
        <w:t>的发明专利的有效性提出争议。</w:t>
      </w:r>
    </w:p>
    <w:p w:rsidR="003941A6" w:rsidRPr="008E5BFC" w:rsidRDefault="003941A6" w:rsidP="008E5BFC">
      <w:pPr>
        <w:spacing w:afterLines="50" w:after="120" w:line="340" w:lineRule="atLeast"/>
        <w:ind w:leftChars="270" w:left="1161" w:hangingChars="270" w:hanging="567"/>
        <w:jc w:val="both"/>
        <w:rPr>
          <w:rFonts w:ascii="SimSun"/>
          <w:sz w:val="21"/>
        </w:rPr>
      </w:pPr>
      <w:r w:rsidRPr="008E5BFC">
        <w:rPr>
          <w:rFonts w:ascii="SimSun" w:hint="eastAsia"/>
          <w:sz w:val="21"/>
        </w:rPr>
        <w:t>c.</w:t>
      </w:r>
      <w:r w:rsidRPr="008E5BFC">
        <w:rPr>
          <w:rFonts w:ascii="SimSun" w:hint="eastAsia"/>
          <w:sz w:val="21"/>
        </w:rPr>
        <w:tab/>
        <w:t>［酌情鼓励为用户制定并应用有关保护遗传资源</w:t>
      </w:r>
      <w:r w:rsidRPr="008E5BFC">
        <w:rPr>
          <w:rFonts w:ascii="SimSun" w:hint="eastAsia"/>
          <w:bCs/>
          <w:sz w:val="21"/>
        </w:rPr>
        <w:t>［、其衍生物］和［相关传统知识］［遗传资源相关传统知识］</w:t>
      </w:r>
      <w:r w:rsidRPr="008E5BFC">
        <w:rPr>
          <w:rFonts w:ascii="SimSun" w:hint="eastAsia"/>
          <w:sz w:val="21"/>
        </w:rPr>
        <w:t>的自愿行为守则和指导原则。］</w:t>
      </w:r>
    </w:p>
    <w:p w:rsidR="003941A6" w:rsidRPr="008E5BFC" w:rsidRDefault="003941A6" w:rsidP="008E5BFC">
      <w:pPr>
        <w:spacing w:afterLines="50" w:after="120" w:line="340" w:lineRule="atLeast"/>
        <w:ind w:leftChars="270" w:left="1161" w:hangingChars="270" w:hanging="567"/>
        <w:jc w:val="both"/>
        <w:rPr>
          <w:rFonts w:ascii="SimSun"/>
          <w:sz w:val="21"/>
        </w:rPr>
      </w:pPr>
      <w:r w:rsidRPr="008E5BFC">
        <w:rPr>
          <w:rFonts w:ascii="SimSun" w:hint="eastAsia"/>
          <w:sz w:val="21"/>
        </w:rPr>
        <w:t>d.</w:t>
      </w:r>
      <w:r w:rsidRPr="008E5BFC">
        <w:rPr>
          <w:rFonts w:ascii="SimSun" w:hint="eastAsia"/>
          <w:sz w:val="21"/>
        </w:rPr>
        <w:tab/>
        <w:t>酌情为专利局的使用而建立、交流和传播以及查询遗传资源</w:t>
      </w:r>
      <w:r w:rsidRPr="008E5BFC">
        <w:rPr>
          <w:rFonts w:ascii="SimSun" w:hint="eastAsia"/>
          <w:bCs/>
          <w:sz w:val="21"/>
        </w:rPr>
        <w:t>［、其衍生物］和［相关传统知识］［遗传资源相关传统知识］</w:t>
      </w:r>
      <w:r w:rsidRPr="008E5BFC">
        <w:rPr>
          <w:rFonts w:ascii="SimSun" w:hint="eastAsia"/>
          <w:sz w:val="21"/>
        </w:rPr>
        <w:t>数据库提供便利。］</w:t>
      </w:r>
    </w:p>
    <w:p w:rsidR="003941A6" w:rsidRPr="008E5BFC" w:rsidRDefault="003941A6" w:rsidP="003941A6">
      <w:pPr>
        <w:keepNext/>
        <w:spacing w:beforeLines="100" w:before="240" w:afterLines="100" w:after="240" w:line="340" w:lineRule="atLeast"/>
        <w:rPr>
          <w:rFonts w:ascii="SimHei" w:eastAsia="SimHei" w:hAnsi="SimHei"/>
          <w:sz w:val="21"/>
        </w:rPr>
      </w:pPr>
      <w:r w:rsidRPr="008E5BFC">
        <w:rPr>
          <w:rFonts w:ascii="SimHei" w:eastAsia="SimHei" w:hAnsi="SimHei" w:hint="eastAsia"/>
          <w:sz w:val="21"/>
        </w:rPr>
        <w:t>数据库检索系统</w:t>
      </w:r>
    </w:p>
    <w:p w:rsidR="003941A6" w:rsidRPr="008E5BFC" w:rsidRDefault="003941A6" w:rsidP="008E5BFC">
      <w:pPr>
        <w:spacing w:afterLines="100" w:after="240" w:line="340" w:lineRule="atLeast"/>
        <w:jc w:val="both"/>
        <w:rPr>
          <w:rFonts w:ascii="SimSun"/>
          <w:bCs/>
          <w:sz w:val="21"/>
        </w:rPr>
      </w:pPr>
      <w:r w:rsidRPr="008E5BFC">
        <w:rPr>
          <w:rFonts w:ascii="SimSun"/>
          <w:bCs/>
          <w:sz w:val="21"/>
        </w:rPr>
        <w:t>9.2</w:t>
      </w:r>
      <w:r w:rsidRPr="008E5BFC">
        <w:rPr>
          <w:rFonts w:ascii="SimSun" w:hint="eastAsia"/>
          <w:bCs/>
          <w:sz w:val="21"/>
        </w:rPr>
        <w:tab/>
        <w:t>鼓励成员国与利益有关方协商，考虑本国国情，以及下列考虑，为建立用于专利申请检索和审查的遗传资源［、其衍生物］和［相关传统知识］［遗传资源相关传统知识］数据库提供便利：</w:t>
      </w:r>
    </w:p>
    <w:p w:rsidR="003941A6" w:rsidRPr="008E5BFC" w:rsidRDefault="003941A6" w:rsidP="008E5BFC">
      <w:pPr>
        <w:spacing w:afterLines="50" w:after="120" w:line="340" w:lineRule="atLeast"/>
        <w:ind w:leftChars="270" w:left="594"/>
        <w:jc w:val="both"/>
        <w:rPr>
          <w:rFonts w:ascii="SimSun" w:hAnsi="SimSun"/>
          <w:sz w:val="21"/>
        </w:rPr>
      </w:pPr>
      <w:r w:rsidRPr="008E5BFC">
        <w:rPr>
          <w:rFonts w:ascii="SimSun" w:hAnsi="SimSun"/>
          <w:sz w:val="21"/>
        </w:rPr>
        <w:t>(a)</w:t>
      </w:r>
      <w:r w:rsidRPr="008E5BFC">
        <w:rPr>
          <w:rFonts w:ascii="SimSun" w:hAnsi="SimSun" w:hint="eastAsia"/>
          <w:sz w:val="21"/>
        </w:rPr>
        <w:tab/>
        <w:t>为互操作性起见，数据库应/应当符合最低限度的标准和内容结构。</w:t>
      </w:r>
    </w:p>
    <w:p w:rsidR="003941A6" w:rsidRPr="008E5BFC" w:rsidRDefault="003941A6" w:rsidP="008E5BFC">
      <w:pPr>
        <w:spacing w:afterLines="50" w:after="120" w:line="340" w:lineRule="atLeast"/>
        <w:ind w:leftChars="270" w:left="594"/>
        <w:jc w:val="both"/>
        <w:rPr>
          <w:rFonts w:ascii="SimSun" w:hAnsi="SimSun"/>
          <w:sz w:val="21"/>
        </w:rPr>
      </w:pPr>
      <w:r w:rsidRPr="008E5BFC">
        <w:rPr>
          <w:rFonts w:ascii="SimSun" w:hAnsi="SimSun"/>
          <w:sz w:val="21"/>
        </w:rPr>
        <w:t>(b)</w:t>
      </w:r>
      <w:r w:rsidRPr="008E5BFC">
        <w:rPr>
          <w:rFonts w:ascii="SimSun" w:hAnsi="SimSun" w:hint="eastAsia"/>
          <w:sz w:val="21"/>
        </w:rPr>
        <w:tab/>
        <w:t>应根据国内法发展适当的保障措施。</w:t>
      </w:r>
    </w:p>
    <w:p w:rsidR="003941A6" w:rsidRPr="008E5BFC" w:rsidRDefault="003941A6" w:rsidP="008E5BFC">
      <w:pPr>
        <w:spacing w:afterLines="50" w:after="120" w:line="340" w:lineRule="atLeast"/>
        <w:ind w:leftChars="270" w:left="594"/>
        <w:jc w:val="both"/>
        <w:rPr>
          <w:rFonts w:ascii="SimSun" w:hAnsi="SimSun"/>
          <w:sz w:val="21"/>
        </w:rPr>
      </w:pPr>
      <w:r w:rsidRPr="008E5BFC">
        <w:rPr>
          <w:rFonts w:ascii="SimSun" w:hAnsi="SimSun"/>
          <w:sz w:val="21"/>
        </w:rPr>
        <w:t>(c)</w:t>
      </w:r>
      <w:r w:rsidRPr="008E5BFC">
        <w:rPr>
          <w:rFonts w:ascii="SimSun" w:hAnsi="SimSun" w:hint="eastAsia"/>
          <w:sz w:val="21"/>
        </w:rPr>
        <w:tab/>
        <w:t>这些数据库应当允许供专利局何其他获准的用户访问。</w:t>
      </w:r>
    </w:p>
    <w:p w:rsidR="003941A6" w:rsidRPr="008E5BFC" w:rsidRDefault="003941A6" w:rsidP="003941A6">
      <w:pPr>
        <w:keepNext/>
        <w:spacing w:beforeLines="100" w:before="240" w:afterLines="100" w:after="240" w:line="340" w:lineRule="atLeast"/>
        <w:rPr>
          <w:rFonts w:ascii="SimHei" w:eastAsia="SimHei" w:hAnsi="SimHei"/>
          <w:sz w:val="21"/>
        </w:rPr>
      </w:pPr>
      <w:r w:rsidRPr="008E5BFC">
        <w:rPr>
          <w:rFonts w:ascii="SimHei" w:eastAsia="SimHei" w:hAnsi="SimHei"/>
          <w:sz w:val="21"/>
        </w:rPr>
        <w:t>WIPO</w:t>
      </w:r>
      <w:r w:rsidRPr="008E5BFC">
        <w:rPr>
          <w:rFonts w:ascii="SimHei" w:eastAsia="SimHei" w:hAnsi="SimHei" w:hint="eastAsia"/>
          <w:sz w:val="21"/>
        </w:rPr>
        <w:t>门户网站</w:t>
      </w:r>
    </w:p>
    <w:p w:rsidR="003941A6" w:rsidRPr="008E5BFC" w:rsidRDefault="003941A6" w:rsidP="008E5BFC">
      <w:pPr>
        <w:spacing w:afterLines="100" w:after="240" w:line="340" w:lineRule="atLeast"/>
        <w:jc w:val="both"/>
        <w:rPr>
          <w:rFonts w:ascii="SimSun"/>
          <w:bCs/>
          <w:sz w:val="21"/>
        </w:rPr>
      </w:pPr>
      <w:r w:rsidRPr="008E5BFC">
        <w:rPr>
          <w:rFonts w:ascii="SimSun"/>
          <w:bCs/>
          <w:sz w:val="21"/>
        </w:rPr>
        <w:t>9.3</w:t>
      </w:r>
      <w:r w:rsidRPr="008E5BFC">
        <w:rPr>
          <w:rFonts w:ascii="SimSun" w:hint="eastAsia"/>
          <w:bCs/>
          <w:sz w:val="21"/>
        </w:rPr>
        <w:tab/>
        <w:t>成员国应/应当建立数据库检索系统</w:t>
      </w:r>
      <w:r w:rsidR="00447838" w:rsidRPr="008E5BFC">
        <w:rPr>
          <w:rFonts w:ascii="SimSun" w:hint="eastAsia"/>
          <w:bCs/>
          <w:sz w:val="21"/>
        </w:rPr>
        <w:t>(</w:t>
      </w:r>
      <w:r w:rsidRPr="008E5BFC">
        <w:rPr>
          <w:rFonts w:ascii="SimSun" w:hint="eastAsia"/>
          <w:bCs/>
          <w:sz w:val="21"/>
        </w:rPr>
        <w:t>WIPO门户</w:t>
      </w:r>
      <w:r w:rsidR="00AA666C">
        <w:rPr>
          <w:rFonts w:ascii="SimSun" w:hint="eastAsia"/>
          <w:bCs/>
          <w:sz w:val="21"/>
        </w:rPr>
        <w:t>)</w:t>
      </w:r>
      <w:r w:rsidRPr="008E5BFC">
        <w:rPr>
          <w:rFonts w:ascii="SimSun" w:hint="eastAsia"/>
          <w:bCs/>
          <w:sz w:val="21"/>
        </w:rPr>
        <w:t>，将WIPO成员含有其境内遗传资源［、其衍生物］和非秘密［相关传统知识］［遗传资源相关传统知识］的数据库联系起来。</w:t>
      </w:r>
      <w:r w:rsidRPr="008E5BFC">
        <w:rPr>
          <w:rFonts w:ascii="SimSun"/>
          <w:bCs/>
          <w:sz w:val="21"/>
        </w:rPr>
        <w:t>WIPO</w:t>
      </w:r>
      <w:r w:rsidRPr="008E5BFC">
        <w:rPr>
          <w:rFonts w:ascii="SimSun" w:hint="eastAsia"/>
          <w:bCs/>
          <w:sz w:val="21"/>
        </w:rPr>
        <w:t>门户网站将允许审查员直接从国家数据库查询和检索数据。</w:t>
      </w:r>
      <w:r w:rsidRPr="008E5BFC">
        <w:rPr>
          <w:rFonts w:ascii="SimSun"/>
          <w:bCs/>
          <w:sz w:val="21"/>
        </w:rPr>
        <w:t>WIPO</w:t>
      </w:r>
      <w:r w:rsidRPr="008E5BFC">
        <w:rPr>
          <w:rFonts w:ascii="SimSun" w:hint="eastAsia"/>
          <w:bCs/>
          <w:sz w:val="21"/>
        </w:rPr>
        <w:t>门户还将包括适当的保障措施。</w:t>
      </w:r>
      <w:r w:rsidRPr="008E5BFC">
        <w:rPr>
          <w:rFonts w:ascii="SimSun"/>
          <w:bCs/>
          <w:sz w:val="21"/>
        </w:rPr>
        <w:t>］</w:t>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sz w:val="21"/>
        </w:rPr>
        <w:t>［</w:t>
      </w:r>
      <w:r w:rsidRPr="008E5BFC">
        <w:rPr>
          <w:rFonts w:ascii="SimHei" w:eastAsia="SimHei" w:hAnsi="SimHei" w:hint="eastAsia"/>
          <w:sz w:val="21"/>
        </w:rPr>
        <w:t>第10条</w:t>
      </w:r>
      <w:r w:rsidRPr="008E5BFC">
        <w:rPr>
          <w:rFonts w:ascii="SimHei" w:eastAsia="SimHei" w:hAnsi="SimHei"/>
          <w:sz w:val="21"/>
        </w:rPr>
        <w:t>］</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hint="eastAsia"/>
          <w:sz w:val="21"/>
        </w:rPr>
        <w:t>与国际协定的关系</w:t>
      </w:r>
    </w:p>
    <w:p w:rsidR="003941A6" w:rsidRPr="008E5BFC" w:rsidRDefault="003941A6" w:rsidP="008E5BFC">
      <w:pPr>
        <w:spacing w:afterLines="100" w:after="240" w:line="340" w:lineRule="atLeast"/>
        <w:jc w:val="both"/>
        <w:rPr>
          <w:rFonts w:ascii="SimSun"/>
          <w:bCs/>
          <w:sz w:val="21"/>
        </w:rPr>
      </w:pPr>
      <w:r w:rsidRPr="008E5BFC">
        <w:rPr>
          <w:rFonts w:ascii="SimSun" w:hint="eastAsia"/>
          <w:bCs/>
          <w:sz w:val="21"/>
        </w:rPr>
        <w:t>10</w:t>
      </w:r>
      <w:r w:rsidRPr="008E5BFC">
        <w:rPr>
          <w:rFonts w:ascii="SimSun"/>
          <w:bCs/>
          <w:sz w:val="21"/>
        </w:rPr>
        <w:t>.1</w:t>
      </w:r>
      <w:r w:rsidRPr="008E5BFC">
        <w:rPr>
          <w:rFonts w:ascii="SimSun"/>
          <w:bCs/>
          <w:sz w:val="21"/>
        </w:rPr>
        <w:tab/>
      </w:r>
      <w:r w:rsidRPr="008E5BFC">
        <w:rPr>
          <w:rFonts w:ascii="SimSun" w:hint="eastAsia"/>
          <w:bCs/>
          <w:sz w:val="21"/>
        </w:rPr>
        <w:t>本文书应/应当［在［直接基于］［涉及］［利用］遗传资源［、其衍生物］和［相关传统知识］［遗传资源相关传统知识］的［知识产权］［专利］权与相关［现有的］国际协定和条约之间］建立一种相互支持的关系。</w:t>
      </w:r>
    </w:p>
    <w:p w:rsidR="003941A6" w:rsidRPr="008E5BFC" w:rsidRDefault="003941A6" w:rsidP="008E5BFC">
      <w:pPr>
        <w:spacing w:afterLines="100" w:after="240" w:line="340" w:lineRule="atLeast"/>
        <w:jc w:val="both"/>
        <w:rPr>
          <w:rFonts w:ascii="SimSun"/>
          <w:bCs/>
          <w:sz w:val="21"/>
        </w:rPr>
      </w:pPr>
      <w:r w:rsidRPr="008E5BFC">
        <w:rPr>
          <w:rFonts w:ascii="SimSun" w:hint="eastAsia"/>
          <w:bCs/>
          <w:sz w:val="21"/>
        </w:rPr>
        <w:t>10.2</w:t>
      </w:r>
      <w:r w:rsidRPr="008E5BFC">
        <w:rPr>
          <w:rFonts w:ascii="SimSun" w:hint="eastAsia"/>
          <w:bCs/>
          <w:sz w:val="21"/>
        </w:rPr>
        <w:tab/>
        <w:t>［本文书应/应当补充而不意图修改关于相关客体的其他协定，而且尤其应/应当支持《联合国土著人民权利宣言》第31条。］</w:t>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sz w:val="21"/>
        </w:rPr>
        <w:t>［</w:t>
      </w:r>
      <w:r w:rsidRPr="008E5BFC">
        <w:rPr>
          <w:rFonts w:ascii="SimHei" w:eastAsia="SimHei" w:hAnsi="SimHei" w:hint="eastAsia"/>
          <w:sz w:val="21"/>
        </w:rPr>
        <w:t>第11条</w:t>
      </w:r>
      <w:r w:rsidRPr="008E5BFC">
        <w:rPr>
          <w:rFonts w:ascii="SimHei" w:eastAsia="SimHei" w:hAnsi="SimHei"/>
          <w:sz w:val="21"/>
        </w:rPr>
        <w:t>］</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hint="eastAsia"/>
          <w:sz w:val="21"/>
        </w:rPr>
        <w:t>国际合作</w:t>
      </w:r>
    </w:p>
    <w:p w:rsidR="003941A6" w:rsidRPr="008E5BFC" w:rsidRDefault="003941A6" w:rsidP="008E5BFC">
      <w:pPr>
        <w:spacing w:afterLines="100" w:after="240" w:line="340" w:lineRule="atLeast"/>
        <w:jc w:val="both"/>
        <w:rPr>
          <w:rFonts w:ascii="SimSun"/>
          <w:bCs/>
          <w:sz w:val="21"/>
        </w:rPr>
      </w:pPr>
      <w:r w:rsidRPr="008E5BFC">
        <w:rPr>
          <w:rFonts w:ascii="SimSun" w:hint="eastAsia"/>
          <w:bCs/>
          <w:sz w:val="21"/>
        </w:rPr>
        <w:t>11</w:t>
      </w:r>
      <w:r w:rsidRPr="008E5BFC">
        <w:rPr>
          <w:rFonts w:ascii="SimSun"/>
          <w:bCs/>
          <w:sz w:val="21"/>
        </w:rPr>
        <w:t>.1</w:t>
      </w:r>
      <w:r w:rsidRPr="008E5BFC">
        <w:rPr>
          <w:rFonts w:ascii="SimSun"/>
          <w:bCs/>
          <w:sz w:val="21"/>
        </w:rPr>
        <w:tab/>
        <w:t>［［WIPO</w:t>
      </w:r>
      <w:r w:rsidRPr="008E5BFC">
        <w:rPr>
          <w:rFonts w:ascii="SimSun" w:hint="eastAsia"/>
          <w:bCs/>
          <w:sz w:val="21"/>
        </w:rPr>
        <w:t>相关机构应/应当鼓励《专利合作条约》成员］［PCT改革工作组应/应当］制定一套供《专利合作条约》国际检索和审查单位［对遗传资源［、其衍生物］和［相关传统知识］［遗传资源相关传统知识］相关申请进行［检索和审查］］［进行原产地或来源行政性公开］的指导方针。］</w:t>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sz w:val="21"/>
        </w:rPr>
        <w:lastRenderedPageBreak/>
        <w:t>［</w:t>
      </w:r>
      <w:r w:rsidRPr="008E5BFC">
        <w:rPr>
          <w:rFonts w:ascii="SimHei" w:eastAsia="SimHei" w:hAnsi="SimHei" w:hint="eastAsia"/>
          <w:sz w:val="21"/>
        </w:rPr>
        <w:t>第12条</w:t>
      </w:r>
      <w:r w:rsidRPr="008E5BFC">
        <w:rPr>
          <w:rFonts w:ascii="SimHei" w:eastAsia="SimHei" w:hAnsi="SimHei"/>
          <w:sz w:val="21"/>
        </w:rPr>
        <w:t>］</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hint="eastAsia"/>
          <w:sz w:val="21"/>
        </w:rPr>
        <w:t>跨境合作</w:t>
      </w:r>
    </w:p>
    <w:p w:rsidR="003941A6" w:rsidRPr="008E5BFC" w:rsidRDefault="003941A6" w:rsidP="008E5BFC">
      <w:pPr>
        <w:spacing w:afterLines="100" w:after="240" w:line="340" w:lineRule="atLeast"/>
        <w:jc w:val="both"/>
        <w:rPr>
          <w:rFonts w:ascii="SimSun"/>
          <w:sz w:val="21"/>
        </w:rPr>
      </w:pPr>
      <w:r w:rsidRPr="008E5BFC">
        <w:rPr>
          <w:rFonts w:ascii="SimSun" w:hint="eastAsia"/>
          <w:bCs/>
          <w:sz w:val="21"/>
        </w:rPr>
        <w:t>12</w:t>
      </w:r>
      <w:r w:rsidRPr="008E5BFC">
        <w:rPr>
          <w:rFonts w:ascii="SimSun"/>
          <w:bCs/>
          <w:sz w:val="21"/>
        </w:rPr>
        <w:t>.1</w:t>
      </w:r>
      <w:r w:rsidRPr="008E5BFC">
        <w:rPr>
          <w:rFonts w:ascii="SimSun"/>
          <w:bCs/>
          <w:sz w:val="21"/>
        </w:rPr>
        <w:tab/>
      </w:r>
      <w:r w:rsidRPr="008E5BFC">
        <w:rPr>
          <w:rFonts w:ascii="SimSun" w:hint="eastAsia"/>
          <w:bCs/>
          <w:sz w:val="21"/>
        </w:rPr>
        <w:t>［在一个以上的缔约方领土以原生境条件存在相同的遗传资源［、其衍生物］和［传统知识］［遗传资源相关传统知识］的，这些缔约方应/应当努力合作，酌情让有关土著［人民］和当地社区参与进来，在适当的时候采取利用习惯法和议定书、支持且不违反本文书的目标和国家立法的措施。］</w:t>
      </w:r>
    </w:p>
    <w:p w:rsidR="003941A6" w:rsidRPr="008E5BFC" w:rsidRDefault="003941A6" w:rsidP="003941A6">
      <w:pPr>
        <w:keepNext/>
        <w:adjustRightInd w:val="0"/>
        <w:spacing w:beforeLines="200" w:before="480" w:line="340" w:lineRule="atLeast"/>
        <w:jc w:val="center"/>
        <w:rPr>
          <w:rFonts w:ascii="SimHei" w:eastAsia="SimHei" w:hAnsi="SimHei"/>
          <w:sz w:val="21"/>
        </w:rPr>
      </w:pPr>
      <w:r w:rsidRPr="008E5BFC">
        <w:rPr>
          <w:rFonts w:ascii="SimHei" w:eastAsia="SimHei" w:hAnsi="SimHei"/>
          <w:sz w:val="21"/>
        </w:rPr>
        <w:t>［</w:t>
      </w:r>
      <w:r w:rsidRPr="008E5BFC">
        <w:rPr>
          <w:rFonts w:ascii="SimHei" w:eastAsia="SimHei" w:hAnsi="SimHei" w:hint="eastAsia"/>
          <w:sz w:val="21"/>
        </w:rPr>
        <w:t>第13条</w:t>
      </w:r>
      <w:r w:rsidRPr="008E5BFC">
        <w:rPr>
          <w:rFonts w:ascii="SimHei" w:eastAsia="SimHei" w:hAnsi="SimHei"/>
          <w:sz w:val="21"/>
        </w:rPr>
        <w:t>］</w:t>
      </w:r>
    </w:p>
    <w:p w:rsidR="003941A6" w:rsidRPr="008E5BFC" w:rsidRDefault="003941A6" w:rsidP="003941A6">
      <w:pPr>
        <w:keepNext/>
        <w:spacing w:afterLines="100" w:after="240" w:line="340" w:lineRule="atLeast"/>
        <w:jc w:val="center"/>
        <w:rPr>
          <w:rFonts w:ascii="SimHei" w:eastAsia="SimHei" w:hAnsi="SimHei"/>
          <w:sz w:val="21"/>
        </w:rPr>
      </w:pPr>
      <w:r w:rsidRPr="008E5BFC">
        <w:rPr>
          <w:rFonts w:ascii="SimHei" w:eastAsia="SimHei" w:hAnsi="SimHei" w:hint="eastAsia"/>
          <w:sz w:val="21"/>
        </w:rPr>
        <w:t>技术援助、合作与能力建设</w:t>
      </w:r>
    </w:p>
    <w:p w:rsidR="003941A6" w:rsidRPr="008E5BFC" w:rsidRDefault="003941A6" w:rsidP="008E5BFC">
      <w:pPr>
        <w:spacing w:afterLines="100" w:after="240" w:line="340" w:lineRule="atLeast"/>
        <w:jc w:val="both"/>
        <w:rPr>
          <w:rFonts w:ascii="SimSun"/>
          <w:sz w:val="21"/>
        </w:rPr>
      </w:pPr>
      <w:r w:rsidRPr="008E5BFC">
        <w:rPr>
          <w:rFonts w:ascii="SimSun" w:hint="eastAsia"/>
          <w:bCs/>
          <w:sz w:val="21"/>
        </w:rPr>
        <w:t>13</w:t>
      </w:r>
      <w:r w:rsidRPr="008E5BFC">
        <w:rPr>
          <w:rFonts w:ascii="SimSun"/>
          <w:bCs/>
          <w:sz w:val="21"/>
        </w:rPr>
        <w:t>.1</w:t>
      </w:r>
      <w:r w:rsidRPr="008E5BFC">
        <w:rPr>
          <w:rFonts w:ascii="SimSun"/>
          <w:bCs/>
          <w:sz w:val="21"/>
        </w:rPr>
        <w:tab/>
      </w:r>
      <w:r w:rsidRPr="008E5BFC">
        <w:rPr>
          <w:rFonts w:ascii="SimSun" w:hint="eastAsia"/>
          <w:bCs/>
          <w:sz w:val="21"/>
        </w:rPr>
        <w:t>［WIPO相关机构［应/应当］］［WIPO应/应当］为本文书各项规定的建立、筹资和落实制定办法。WIPO［应/应当］根据预算资源，为发展中国家，尤其是最不发达国家履行本文书规定的义务提供技术援助、合作、能力建设和财政支持。］</w:t>
      </w:r>
    </w:p>
    <w:p w:rsidR="003941A6" w:rsidRPr="008E5BFC" w:rsidRDefault="003941A6" w:rsidP="003941A6">
      <w:pPr>
        <w:spacing w:afterLines="50" w:after="120" w:line="340" w:lineRule="atLeast"/>
        <w:ind w:left="5534"/>
        <w:rPr>
          <w:rFonts w:ascii="KaiTi" w:eastAsia="KaiTi" w:hAnsi="KaiTi"/>
          <w:sz w:val="21"/>
          <w:szCs w:val="21"/>
        </w:rPr>
      </w:pPr>
    </w:p>
    <w:p w:rsidR="003941A6" w:rsidRPr="008E5BFC" w:rsidRDefault="003941A6" w:rsidP="003941A6">
      <w:pPr>
        <w:spacing w:afterLines="50" w:after="120" w:line="340" w:lineRule="atLeast"/>
        <w:ind w:left="5534"/>
        <w:rPr>
          <w:rFonts w:ascii="KaiTi" w:eastAsia="KaiTi" w:hAnsi="KaiTi"/>
          <w:sz w:val="21"/>
          <w:szCs w:val="21"/>
        </w:rPr>
      </w:pPr>
      <w:r w:rsidRPr="008E5BFC">
        <w:rPr>
          <w:rFonts w:ascii="KaiTi" w:eastAsia="KaiTi" w:hAnsi="KaiTi" w:hint="eastAsia"/>
          <w:sz w:val="21"/>
          <w:szCs w:val="21"/>
        </w:rPr>
        <w:t>[</w:t>
      </w:r>
      <w:r w:rsidR="0016118A" w:rsidRPr="008E5BFC">
        <w:rPr>
          <w:rFonts w:ascii="KaiTi" w:eastAsia="KaiTi" w:hAnsi="KaiTi" w:hint="eastAsia"/>
          <w:sz w:val="21"/>
          <w:szCs w:val="21"/>
        </w:rPr>
        <w:t>后接</w:t>
      </w:r>
      <w:r w:rsidRPr="008E5BFC">
        <w:rPr>
          <w:rFonts w:ascii="KaiTi" w:eastAsia="KaiTi" w:hAnsi="KaiTi" w:hint="eastAsia"/>
          <w:sz w:val="21"/>
          <w:szCs w:val="21"/>
        </w:rPr>
        <w:t>附件</w:t>
      </w:r>
      <w:r w:rsidR="0016118A" w:rsidRPr="008E5BFC">
        <w:rPr>
          <w:rFonts w:ascii="KaiTi" w:eastAsia="KaiTi" w:hAnsi="KaiTi" w:hint="eastAsia"/>
          <w:sz w:val="21"/>
          <w:szCs w:val="21"/>
        </w:rPr>
        <w:t>B</w:t>
      </w:r>
      <w:r w:rsidRPr="008E5BFC">
        <w:rPr>
          <w:rFonts w:ascii="KaiTi" w:eastAsia="KaiTi" w:hAnsi="KaiTi" w:hint="eastAsia"/>
          <w:sz w:val="21"/>
          <w:szCs w:val="21"/>
        </w:rPr>
        <w:t>]</w:t>
      </w:r>
    </w:p>
    <w:p w:rsidR="0016532C" w:rsidRPr="008E5BFC" w:rsidRDefault="0016532C" w:rsidP="002047D9">
      <w:pPr>
        <w:spacing w:after="120" w:line="260" w:lineRule="atLeast"/>
        <w:contextualSpacing/>
        <w:rPr>
          <w:sz w:val="21"/>
          <w:szCs w:val="22"/>
        </w:rPr>
      </w:pPr>
    </w:p>
    <w:p w:rsidR="0016532C" w:rsidRPr="008E5BFC" w:rsidRDefault="0016532C" w:rsidP="00290A90">
      <w:pPr>
        <w:spacing w:after="120" w:line="260" w:lineRule="atLeast"/>
        <w:ind w:left="5500"/>
        <w:contextualSpacing/>
        <w:rPr>
          <w:sz w:val="21"/>
          <w:szCs w:val="22"/>
        </w:rPr>
        <w:sectPr w:rsidR="0016532C" w:rsidRPr="008E5BFC" w:rsidSect="0016118A">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rsidR="003941A6" w:rsidRPr="003941A6" w:rsidRDefault="003941A6" w:rsidP="003941A6">
      <w:pPr>
        <w:widowControl w:val="0"/>
        <w:jc w:val="both"/>
        <w:rPr>
          <w:rFonts w:ascii="Calibri" w:hAnsi="Calibri" w:cs="Times New Roman"/>
          <w:kern w:val="2"/>
          <w:sz w:val="32"/>
          <w:szCs w:val="32"/>
        </w:rPr>
      </w:pPr>
    </w:p>
    <w:p w:rsidR="003941A6" w:rsidRPr="003941A6" w:rsidRDefault="003941A6" w:rsidP="003941A6">
      <w:pPr>
        <w:widowControl w:val="0"/>
        <w:jc w:val="both"/>
        <w:rPr>
          <w:rFonts w:ascii="Calibri" w:hAnsi="Calibri" w:cs="Times New Roman"/>
          <w:kern w:val="2"/>
          <w:sz w:val="32"/>
          <w:szCs w:val="32"/>
        </w:rPr>
      </w:pPr>
    </w:p>
    <w:p w:rsidR="003941A6" w:rsidRPr="003941A6" w:rsidRDefault="003941A6" w:rsidP="003941A6">
      <w:pPr>
        <w:widowControl w:val="0"/>
        <w:jc w:val="both"/>
        <w:rPr>
          <w:rFonts w:ascii="Calibri" w:hAnsi="Calibri" w:cs="Times New Roman"/>
          <w:kern w:val="2"/>
          <w:sz w:val="32"/>
          <w:szCs w:val="32"/>
        </w:rPr>
      </w:pPr>
    </w:p>
    <w:p w:rsidR="003941A6" w:rsidRPr="003941A6" w:rsidRDefault="003941A6" w:rsidP="003941A6">
      <w:pPr>
        <w:widowControl w:val="0"/>
        <w:jc w:val="both"/>
        <w:rPr>
          <w:rFonts w:ascii="Calibri" w:hAnsi="Calibri" w:cs="Times New Roman"/>
          <w:kern w:val="2"/>
          <w:sz w:val="32"/>
          <w:szCs w:val="32"/>
        </w:rPr>
      </w:pPr>
    </w:p>
    <w:p w:rsidR="003941A6" w:rsidRPr="003941A6" w:rsidRDefault="003941A6" w:rsidP="003941A6">
      <w:pPr>
        <w:widowControl w:val="0"/>
        <w:jc w:val="both"/>
        <w:rPr>
          <w:rFonts w:ascii="SimHei" w:eastAsia="SimHei" w:hAnsi="SimHei" w:cs="Times New Roman"/>
          <w:kern w:val="2"/>
          <w:sz w:val="32"/>
          <w:szCs w:val="32"/>
        </w:rPr>
      </w:pPr>
      <w:r w:rsidRPr="003941A6">
        <w:rPr>
          <w:rFonts w:ascii="SimHei" w:eastAsia="SimHei" w:hAnsi="SimHei" w:cs="Times New Roman" w:hint="eastAsia"/>
          <w:kern w:val="2"/>
          <w:sz w:val="32"/>
          <w:szCs w:val="32"/>
        </w:rPr>
        <w:t>保护传统知识：条款草案</w:t>
      </w:r>
    </w:p>
    <w:p w:rsidR="003941A6" w:rsidRPr="003941A6" w:rsidRDefault="003941A6" w:rsidP="003941A6">
      <w:pPr>
        <w:widowControl w:val="0"/>
        <w:jc w:val="both"/>
        <w:rPr>
          <w:rFonts w:ascii="SimHei" w:eastAsia="SimHei" w:hAnsi="SimHei" w:cs="Times New Roman"/>
          <w:kern w:val="2"/>
          <w:sz w:val="32"/>
          <w:szCs w:val="32"/>
        </w:rPr>
      </w:pPr>
    </w:p>
    <w:p w:rsidR="003941A6" w:rsidRPr="003941A6" w:rsidRDefault="003941A6" w:rsidP="003941A6">
      <w:pPr>
        <w:widowControl w:val="0"/>
        <w:jc w:val="both"/>
        <w:rPr>
          <w:rFonts w:ascii="SimHei" w:eastAsia="SimHei" w:hAnsi="SimHei" w:cs="Times New Roman"/>
          <w:kern w:val="2"/>
          <w:sz w:val="32"/>
          <w:szCs w:val="32"/>
        </w:rPr>
      </w:pPr>
      <w:r w:rsidRPr="003941A6">
        <w:rPr>
          <w:rFonts w:ascii="SimHei" w:eastAsia="SimHei" w:hAnsi="SimHei" w:cs="Times New Roman" w:hint="eastAsia"/>
          <w:kern w:val="2"/>
          <w:sz w:val="32"/>
          <w:szCs w:val="32"/>
        </w:rPr>
        <w:t>第二次修订稿</w:t>
      </w:r>
      <w:r w:rsidRPr="003941A6">
        <w:rPr>
          <w:rFonts w:ascii="SimHei" w:eastAsia="SimHei" w:hAnsi="SimHei" w:cs="Times New Roman"/>
          <w:kern w:val="2"/>
          <w:sz w:val="32"/>
          <w:szCs w:val="32"/>
        </w:rPr>
        <w:t>(201</w:t>
      </w:r>
      <w:r w:rsidRPr="003941A6">
        <w:rPr>
          <w:rFonts w:ascii="SimHei" w:eastAsia="SimHei" w:hAnsi="SimHei" w:cs="Times New Roman" w:hint="eastAsia"/>
          <w:kern w:val="2"/>
          <w:sz w:val="32"/>
          <w:szCs w:val="32"/>
        </w:rPr>
        <w:t>4年3月28日晚8时</w:t>
      </w:r>
      <w:r w:rsidRPr="003941A6">
        <w:rPr>
          <w:rFonts w:ascii="SimHei" w:eastAsia="SimHei" w:hAnsi="SimHei" w:cs="Times New Roman"/>
          <w:kern w:val="2"/>
          <w:sz w:val="32"/>
          <w:szCs w:val="32"/>
        </w:rPr>
        <w:t>)</w:t>
      </w:r>
    </w:p>
    <w:p w:rsidR="003941A6" w:rsidRPr="003941A6" w:rsidRDefault="003941A6" w:rsidP="003941A6">
      <w:pPr>
        <w:widowControl w:val="0"/>
        <w:jc w:val="both"/>
        <w:rPr>
          <w:rFonts w:ascii="Calibri" w:hAnsi="Calibri" w:cs="Times New Roman"/>
          <w:kern w:val="2"/>
          <w:sz w:val="21"/>
          <w:szCs w:val="22"/>
        </w:rPr>
      </w:pPr>
    </w:p>
    <w:p w:rsidR="0016118A" w:rsidRDefault="0016118A">
      <w:pPr>
        <w:rPr>
          <w:sz w:val="21"/>
        </w:rPr>
      </w:pPr>
      <w:r>
        <w:rPr>
          <w:sz w:val="21"/>
        </w:rPr>
        <w:br w:type="page"/>
      </w:r>
    </w:p>
    <w:p w:rsidR="003941A6" w:rsidRPr="003941A6" w:rsidRDefault="003941A6" w:rsidP="003941A6">
      <w:pPr>
        <w:widowControl w:val="0"/>
        <w:spacing w:beforeLines="100" w:before="240" w:afterLines="100" w:after="240" w:line="340" w:lineRule="atLeast"/>
        <w:jc w:val="both"/>
        <w:rPr>
          <w:rFonts w:ascii="SimHei" w:eastAsia="SimHei" w:hAnsi="SimHei" w:cs="Times New Roman"/>
          <w:bCs/>
          <w:kern w:val="2"/>
          <w:sz w:val="21"/>
          <w:szCs w:val="22"/>
        </w:rPr>
      </w:pPr>
      <w:r w:rsidRPr="003941A6">
        <w:rPr>
          <w:rFonts w:ascii="SimHei" w:eastAsia="SimHei" w:hAnsi="SimHei" w:cs="Times New Roman" w:hint="eastAsia"/>
          <w:kern w:val="2"/>
          <w:sz w:val="21"/>
          <w:szCs w:val="22"/>
        </w:rPr>
        <w:lastRenderedPageBreak/>
        <w:t>序言</w:t>
      </w:r>
      <w:r w:rsidRPr="003941A6">
        <w:rPr>
          <w:rFonts w:ascii="SimHei" w:eastAsia="SimHei" w:hAnsi="SimHei" w:cs="Times New Roman"/>
          <w:bCs/>
          <w:kern w:val="2"/>
          <w:sz w:val="21"/>
          <w:szCs w:val="22"/>
        </w:rPr>
        <w:t>/</w:t>
      </w:r>
      <w:r w:rsidRPr="003941A6">
        <w:rPr>
          <w:rFonts w:ascii="SimHei" w:eastAsia="SimHei" w:hAnsi="SimHei" w:cs="Times New Roman" w:hint="eastAsia"/>
          <w:bCs/>
          <w:kern w:val="2"/>
          <w:sz w:val="21"/>
          <w:szCs w:val="22"/>
        </w:rPr>
        <w:t>引言</w:t>
      </w:r>
    </w:p>
    <w:p w:rsidR="003941A6" w:rsidRPr="003941A6" w:rsidRDefault="003941A6" w:rsidP="003941A6">
      <w:pPr>
        <w:widowControl w:val="0"/>
        <w:tabs>
          <w:tab w:val="num" w:pos="993"/>
        </w:tabs>
        <w:adjustRightInd w:val="0"/>
        <w:spacing w:beforeLines="100" w:before="240" w:afterLines="100" w:after="240" w:line="340" w:lineRule="atLeast"/>
        <w:ind w:left="567"/>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承认价值</w:t>
      </w:r>
    </w:p>
    <w:p w:rsidR="003941A6" w:rsidRPr="003941A6" w:rsidRDefault="003941A6" w:rsidP="003941A6">
      <w:pPr>
        <w:widowControl w:val="0"/>
        <w:numPr>
          <w:ilvl w:val="0"/>
          <w:numId w:val="46"/>
        </w:numPr>
        <w:adjustRightInd w:val="0"/>
        <w:spacing w:afterLines="50" w:after="120" w:line="340" w:lineRule="atLeast"/>
        <w:ind w:left="1134" w:firstLine="0"/>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承认传统知识的［整体］［独特性］性质及其固有价值，包括其社会、精神、［经济、］智力、科学、生态、技术、［商业、］教育和文化价值，并肯定传统知识体系是进行不断创新及鲜明的智力和创造性生活的框架，对于土著［人民］和当地社区具有［根本的］内在的重要意义，并具有与其他知识体系同等的科学价值；</w:t>
      </w:r>
    </w:p>
    <w:p w:rsidR="003941A6" w:rsidRPr="003941A6" w:rsidRDefault="003941A6" w:rsidP="003941A6">
      <w:pPr>
        <w:widowControl w:val="0"/>
        <w:tabs>
          <w:tab w:val="num" w:pos="993"/>
        </w:tabs>
        <w:adjustRightInd w:val="0"/>
        <w:spacing w:beforeLines="100" w:before="240" w:afterLines="100" w:after="240" w:line="340" w:lineRule="atLeast"/>
        <w:ind w:left="567"/>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加强认识，增进尊重</w:t>
      </w:r>
    </w:p>
    <w:p w:rsidR="003941A6" w:rsidRPr="003941A6" w:rsidRDefault="003941A6" w:rsidP="003941A6">
      <w:pPr>
        <w:widowControl w:val="0"/>
        <w:numPr>
          <w:ilvl w:val="0"/>
          <w:numId w:val="46"/>
        </w:numPr>
        <w:adjustRightInd w:val="0"/>
        <w:spacing w:afterLines="50" w:after="120" w:line="340" w:lineRule="atLeast"/>
        <w:ind w:left="1134" w:firstLine="0"/>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增进人们对传统知识体系的认识和尊重，对保存、发展并维持这些体系的传统知识［持有人］/［拥有人］的尊严、文化［完整性］遗产以及智力和精神价值的尊重，对传统知识在保持传统知识［持有人］/［拥有人］的生计和认同方面所做贡献的尊重，对传统知识［持有人］/［拥有人］为［保护环境］生物多样性的保护及可持续利用、粮食安全与可持续农业、医疗保健，以及科学技术进步所做贡献的尊重；</w:t>
      </w:r>
    </w:p>
    <w:p w:rsidR="003941A6" w:rsidRPr="003941A6" w:rsidRDefault="003941A6" w:rsidP="003941A6">
      <w:pPr>
        <w:widowControl w:val="0"/>
        <w:tabs>
          <w:tab w:val="left" w:pos="540"/>
          <w:tab w:val="num" w:pos="993"/>
        </w:tabs>
        <w:adjustRightInd w:val="0"/>
        <w:spacing w:beforeLines="100" w:before="240" w:afterLines="100" w:after="24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替代项</w:t>
      </w:r>
    </w:p>
    <w:p w:rsidR="003941A6" w:rsidRPr="003941A6" w:rsidRDefault="003941A6" w:rsidP="003941A6">
      <w:pPr>
        <w:widowControl w:val="0"/>
        <w:adjustRightInd w:val="0"/>
        <w:spacing w:afterLines="50" w:after="120" w:line="340" w:lineRule="atLeast"/>
        <w:ind w:left="1134"/>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(ii)</w:t>
      </w:r>
      <w:r w:rsidRPr="003941A6">
        <w:rPr>
          <w:rFonts w:ascii="KaiTi" w:eastAsia="KaiTi" w:hAnsi="KaiTi" w:cs="Times New Roman" w:hint="eastAsia"/>
          <w:i/>
          <w:kern w:val="2"/>
          <w:sz w:val="21"/>
          <w:szCs w:val="22"/>
        </w:rPr>
        <w:tab/>
        <w:t>增进人们对传统知识体系的尊重，对保存并维持这些体系的传统知识持有人的尊严、文化完整性以及精神价值的尊重；</w:t>
      </w:r>
    </w:p>
    <w:p w:rsidR="003941A6" w:rsidRPr="003941A6" w:rsidRDefault="003941A6" w:rsidP="003941A6">
      <w:pPr>
        <w:widowControl w:val="0"/>
        <w:tabs>
          <w:tab w:val="num" w:pos="993"/>
        </w:tabs>
        <w:adjustRightInd w:val="0"/>
        <w:spacing w:beforeLines="100" w:before="240" w:afterLines="100" w:after="240" w:line="340" w:lineRule="atLeast"/>
        <w:ind w:left="5534"/>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替代项完</w:t>
      </w:r>
      <w:r w:rsidRPr="003941A6">
        <w:rPr>
          <w:rFonts w:ascii="SimSun" w:hAnsi="Calibri" w:cs="Times New Roman"/>
          <w:kern w:val="2"/>
          <w:sz w:val="21"/>
          <w:szCs w:val="22"/>
        </w:rPr>
        <w:t>］</w:t>
      </w:r>
    </w:p>
    <w:p w:rsidR="003941A6" w:rsidRPr="003941A6" w:rsidRDefault="003941A6" w:rsidP="003941A6">
      <w:pPr>
        <w:widowControl w:val="0"/>
        <w:tabs>
          <w:tab w:val="num" w:pos="993"/>
        </w:tabs>
        <w:adjustRightInd w:val="0"/>
        <w:spacing w:beforeLines="100" w:before="240" w:afterLines="100" w:after="240" w:line="340" w:lineRule="atLeast"/>
        <w:ind w:left="567"/>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促进对传统知识的［保存和］维护</w:t>
      </w:r>
    </w:p>
    <w:p w:rsidR="003941A6" w:rsidRPr="003941A6" w:rsidRDefault="003941A6" w:rsidP="003941A6">
      <w:pPr>
        <w:widowControl w:val="0"/>
        <w:numPr>
          <w:ilvl w:val="0"/>
          <w:numId w:val="46"/>
        </w:numPr>
        <w:adjustRightInd w:val="0"/>
        <w:spacing w:afterLines="50" w:after="120" w:line="340" w:lineRule="atLeast"/>
        <w:ind w:left="1134" w:firstLine="0"/>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［通过尊重、维护、保护和维持传统知识体系，［并为这些知识体系的保管人维持和保障其知识体系提供奖励］］，促进并支持对传统知识的［保存和］维护［和尊重］；</w:t>
      </w:r>
    </w:p>
    <w:p w:rsidR="003941A6" w:rsidRPr="003941A6" w:rsidRDefault="003941A6" w:rsidP="003941A6">
      <w:pPr>
        <w:widowControl w:val="0"/>
        <w:tabs>
          <w:tab w:val="num" w:pos="993"/>
        </w:tabs>
        <w:adjustRightInd w:val="0"/>
        <w:spacing w:beforeLines="100" w:before="240" w:afterLines="100" w:after="240" w:line="340" w:lineRule="atLeast"/>
        <w:ind w:left="567"/>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与相关国际协定和程序的一致性</w:t>
      </w:r>
    </w:p>
    <w:p w:rsidR="003941A6" w:rsidRPr="003941A6" w:rsidRDefault="003941A6" w:rsidP="003941A6">
      <w:pPr>
        <w:widowControl w:val="0"/>
        <w:numPr>
          <w:ilvl w:val="0"/>
          <w:numId w:val="46"/>
        </w:numPr>
        <w:adjustRightInd w:val="0"/>
        <w:spacing w:afterLines="50" w:after="120" w:line="340" w:lineRule="atLeast"/>
        <w:ind w:left="1134" w:firstLine="0"/>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注意到其他国际和地区文书和程序，并始终如一地与之共同开展工作，尤其是有关知识产权以及与传统知识相关的遗传资源的获取和利益分享的文书和程序；</w:t>
      </w:r>
    </w:p>
    <w:p w:rsidR="003941A6" w:rsidRPr="003941A6" w:rsidRDefault="003941A6" w:rsidP="003941A6">
      <w:pPr>
        <w:widowControl w:val="0"/>
        <w:tabs>
          <w:tab w:val="num" w:pos="993"/>
        </w:tabs>
        <w:adjustRightInd w:val="0"/>
        <w:spacing w:beforeLines="100" w:before="240" w:afterLines="100" w:after="240" w:line="340" w:lineRule="atLeast"/>
        <w:ind w:left="567"/>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［促进获取知识，维护公有领域</w:t>
      </w:r>
    </w:p>
    <w:p w:rsidR="003941A6" w:rsidRPr="003941A6" w:rsidRDefault="003941A6" w:rsidP="003941A6">
      <w:pPr>
        <w:widowControl w:val="0"/>
        <w:numPr>
          <w:ilvl w:val="0"/>
          <w:numId w:val="46"/>
        </w:numPr>
        <w:adjustRightInd w:val="0"/>
        <w:spacing w:afterLines="50" w:after="120" w:line="340" w:lineRule="atLeast"/>
        <w:ind w:left="1134" w:firstLine="0"/>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承认活跃的公有领域和适用于所有人使用、对创造力和创新至关重要的知识体系的价值，承认有必要保护、维护和加强公共领域</w:t>
      </w:r>
      <w:r w:rsidRPr="003941A6">
        <w:rPr>
          <w:rFonts w:ascii="KaiTi" w:eastAsia="KaiTi" w:hAnsi="KaiTi" w:cs="Times New Roman"/>
          <w:i/>
          <w:kern w:val="2"/>
          <w:sz w:val="21"/>
          <w:szCs w:val="22"/>
        </w:rPr>
        <w:t>;］</w:t>
      </w:r>
    </w:p>
    <w:p w:rsidR="003941A6" w:rsidRPr="003941A6" w:rsidRDefault="003941A6" w:rsidP="003941A6">
      <w:pPr>
        <w:widowControl w:val="0"/>
        <w:tabs>
          <w:tab w:val="num" w:pos="993"/>
        </w:tabs>
        <w:adjustRightInd w:val="0"/>
        <w:spacing w:beforeLines="100" w:before="240" w:afterLines="100" w:after="240" w:line="340" w:lineRule="atLeast"/>
        <w:ind w:left="567"/>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记录和保存传统知识</w:t>
      </w:r>
    </w:p>
    <w:p w:rsidR="003941A6" w:rsidRPr="003941A6" w:rsidRDefault="003941A6" w:rsidP="003941A6">
      <w:pPr>
        <w:widowControl w:val="0"/>
        <w:numPr>
          <w:ilvl w:val="0"/>
          <w:numId w:val="46"/>
        </w:numPr>
        <w:adjustRightInd w:val="0"/>
        <w:spacing w:afterLines="50" w:after="120" w:line="340" w:lineRule="atLeast"/>
        <w:ind w:left="1134" w:firstLine="0"/>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促进记录和保存传统知识，鼓励人们根据传统知识持有人的相关习惯做法、规范、法律和/或协议，其中包括在传统知识在可以被他人公开、学习或使用之前需要得到事先知情同意或批准和参与和共同商定的条件的习惯做法、规范、法律和/或协议；</w:t>
      </w:r>
    </w:p>
    <w:p w:rsidR="003941A6" w:rsidRPr="003941A6" w:rsidRDefault="003941A6" w:rsidP="003941A6">
      <w:pPr>
        <w:widowControl w:val="0"/>
        <w:tabs>
          <w:tab w:val="num" w:pos="993"/>
        </w:tabs>
        <w:adjustRightInd w:val="0"/>
        <w:spacing w:beforeLines="100" w:before="240" w:afterLines="100" w:after="240" w:line="340" w:lineRule="atLeast"/>
        <w:ind w:left="567"/>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lastRenderedPageBreak/>
        <w:t>促进创新</w:t>
      </w:r>
    </w:p>
    <w:p w:rsidR="003941A6" w:rsidRPr="003941A6" w:rsidRDefault="003941A6" w:rsidP="003941A6">
      <w:pPr>
        <w:widowControl w:val="0"/>
        <w:numPr>
          <w:ilvl w:val="0"/>
          <w:numId w:val="46"/>
        </w:numPr>
        <w:adjustRightInd w:val="0"/>
        <w:spacing w:afterLines="50" w:after="120" w:line="340" w:lineRule="atLeast"/>
        <w:ind w:left="1134" w:firstLine="0"/>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［保护传统知识应当］有助于促进创新和知识的转让与传播，使知识的持有人和使用者共同受益，而且在方式上有利于社会和经济福利，并应有助于权利和义务的平衡；</w:t>
      </w:r>
    </w:p>
    <w:p w:rsidR="003941A6" w:rsidRPr="003941A6" w:rsidRDefault="003941A6" w:rsidP="003941A6">
      <w:pPr>
        <w:widowControl w:val="0"/>
        <w:tabs>
          <w:tab w:val="num" w:pos="993"/>
        </w:tabs>
        <w:adjustRightInd w:val="0"/>
        <w:spacing w:beforeLines="100" w:before="240" w:afterLines="100" w:after="240" w:line="340" w:lineRule="atLeast"/>
        <w:ind w:left="567"/>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提供新的规则和准则</w:t>
      </w:r>
    </w:p>
    <w:p w:rsidR="003941A6" w:rsidRPr="003941A6" w:rsidRDefault="003941A6" w:rsidP="003941A6">
      <w:pPr>
        <w:widowControl w:val="0"/>
        <w:numPr>
          <w:ilvl w:val="0"/>
          <w:numId w:val="46"/>
        </w:numPr>
        <w:adjustRightInd w:val="0"/>
        <w:spacing w:afterLines="50" w:after="120" w:line="340" w:lineRule="atLeast"/>
        <w:ind w:left="1134" w:firstLine="0"/>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［承认有必要制定新的规则和准则，为强制执行与传统知识相关的权利提供有效和适当的手段，同时兼顾各国法律制度的差异；］</w:t>
      </w:r>
    </w:p>
    <w:p w:rsidR="003941A6" w:rsidRPr="003941A6" w:rsidRDefault="003941A6" w:rsidP="003941A6">
      <w:pPr>
        <w:widowControl w:val="0"/>
        <w:tabs>
          <w:tab w:val="num" w:pos="993"/>
        </w:tabs>
        <w:adjustRightInd w:val="0"/>
        <w:spacing w:beforeLines="100" w:before="240" w:afterLines="100" w:after="240" w:line="340" w:lineRule="atLeast"/>
        <w:ind w:left="567"/>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与习惯使用的关系</w:t>
      </w:r>
    </w:p>
    <w:p w:rsidR="003941A6" w:rsidRPr="003941A6" w:rsidRDefault="003941A6" w:rsidP="003941A6">
      <w:pPr>
        <w:widowControl w:val="0"/>
        <w:numPr>
          <w:ilvl w:val="0"/>
          <w:numId w:val="46"/>
        </w:numPr>
        <w:adjustRightInd w:val="0"/>
        <w:spacing w:afterLines="50" w:after="120" w:line="340" w:lineRule="atLeast"/>
        <w:ind w:left="1134" w:firstLine="0"/>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不得限制受益人在传统和习惯范围内，在社区内和社区之间，对传统知识进行［符合成员国国家法律的］创造、习惯使用、传播、交流和发展。</w:t>
      </w:r>
    </w:p>
    <w:p w:rsidR="003941A6" w:rsidRPr="003941A6" w:rsidRDefault="003941A6" w:rsidP="003941A6">
      <w:pPr>
        <w:widowControl w:val="0"/>
        <w:spacing w:beforeLines="100" w:before="240" w:afterLines="100" w:after="240" w:line="340" w:lineRule="atLeast"/>
        <w:jc w:val="both"/>
        <w:rPr>
          <w:rFonts w:ascii="SimHei" w:eastAsia="SimHei" w:hAnsi="SimHei" w:cs="Times New Roman"/>
          <w:kern w:val="2"/>
          <w:sz w:val="21"/>
          <w:szCs w:val="22"/>
        </w:rPr>
      </w:pPr>
      <w:r w:rsidRPr="003941A6">
        <w:rPr>
          <w:rFonts w:ascii="Calibri" w:hAnsi="Calibri" w:cs="Times New Roman"/>
          <w:kern w:val="2"/>
          <w:sz w:val="21"/>
          <w:szCs w:val="22"/>
        </w:rPr>
        <w:br w:type="page"/>
      </w:r>
      <w:r w:rsidRPr="003941A6">
        <w:rPr>
          <w:rFonts w:ascii="SimHei" w:eastAsia="SimHei" w:hAnsi="SimHei" w:cs="Times New Roman" w:hint="eastAsia"/>
          <w:kern w:val="2"/>
          <w:sz w:val="21"/>
          <w:szCs w:val="22"/>
        </w:rPr>
        <w:lastRenderedPageBreak/>
        <w:t>政策目标</w:t>
      </w:r>
    </w:p>
    <w:p w:rsidR="003941A6" w:rsidRPr="003941A6" w:rsidRDefault="003941A6" w:rsidP="003941A6">
      <w:pPr>
        <w:widowControl w:val="0"/>
        <w:tabs>
          <w:tab w:val="num" w:pos="993"/>
        </w:tabs>
        <w:adjustRightInd w:val="0"/>
        <w:spacing w:beforeLines="100" w:before="240" w:afterLines="100" w:after="24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本文书旨在</w:t>
      </w:r>
      <w:r w:rsidRPr="003941A6">
        <w:rPr>
          <w:rFonts w:ascii="KaiTi" w:eastAsia="KaiTi" w:hAnsi="KaiTi" w:cs="Times New Roman"/>
          <w:i/>
          <w:kern w:val="2"/>
          <w:sz w:val="21"/>
          <w:szCs w:val="22"/>
        </w:rPr>
        <w:t>:</w:t>
      </w:r>
    </w:p>
    <w:p w:rsidR="003941A6" w:rsidRPr="003941A6" w:rsidRDefault="003941A6" w:rsidP="003941A6">
      <w:pPr>
        <w:widowControl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为土著［人民］和［当地社区］［和民族］/［受益人］提供［法律和实际/适当］的手段，［包括有效和易于获取的执法措施/制裁、补救和权利行使］，以：</w:t>
      </w:r>
    </w:p>
    <w:p w:rsidR="003941A6" w:rsidRPr="003941A6" w:rsidRDefault="003941A6" w:rsidP="003941A6">
      <w:pPr>
        <w:widowControl w:val="0"/>
        <w:numPr>
          <w:ilvl w:val="0"/>
          <w:numId w:val="6"/>
        </w:numPr>
        <w:spacing w:afterLines="50" w:after="120" w:line="340" w:lineRule="atLeast"/>
        <w:ind w:left="924" w:hanging="357"/>
        <w:jc w:val="both"/>
        <w:rPr>
          <w:rFonts w:ascii="SimSun" w:hAnsi="Calibri" w:cs="Times New Roman"/>
          <w:kern w:val="2"/>
          <w:sz w:val="21"/>
          <w:szCs w:val="22"/>
        </w:rPr>
      </w:pPr>
      <w:r w:rsidRPr="003941A6">
        <w:rPr>
          <w:rFonts w:ascii="SimSun" w:hAnsi="Calibri" w:cs="Times New Roman" w:hint="eastAsia"/>
          <w:kern w:val="2"/>
          <w:sz w:val="21"/>
          <w:szCs w:val="22"/>
        </w:rPr>
        <w:t>［防止］其传统知识［被盗用</w:t>
      </w:r>
      <w:r w:rsidRPr="003941A6">
        <w:rPr>
          <w:rFonts w:ascii="SimSun" w:hAnsi="Calibri" w:cs="Times New Roman"/>
          <w:kern w:val="2"/>
          <w:sz w:val="21"/>
          <w:szCs w:val="22"/>
        </w:rPr>
        <w:t>/</w:t>
      </w:r>
      <w:r w:rsidRPr="003941A6">
        <w:rPr>
          <w:rFonts w:ascii="SimSun" w:hAnsi="Calibri" w:cs="Times New Roman" w:hint="eastAsia"/>
          <w:kern w:val="2"/>
          <w:sz w:val="21"/>
          <w:szCs w:val="22"/>
        </w:rPr>
        <w:t>滥用/未经授权使用/不正当和不公平的使用］；</w:t>
      </w:r>
    </w:p>
    <w:p w:rsidR="003941A6" w:rsidRPr="003941A6" w:rsidRDefault="003941A6" w:rsidP="003941A6">
      <w:pPr>
        <w:widowControl w:val="0"/>
        <w:numPr>
          <w:ilvl w:val="0"/>
          <w:numId w:val="6"/>
        </w:numPr>
        <w:spacing w:afterLines="50" w:after="120" w:line="340" w:lineRule="atLeast"/>
        <w:ind w:left="924" w:hanging="357"/>
        <w:jc w:val="both"/>
        <w:rPr>
          <w:rFonts w:ascii="SimSun" w:hAnsi="Calibri" w:cs="Times New Roman"/>
          <w:kern w:val="2"/>
          <w:sz w:val="21"/>
          <w:szCs w:val="22"/>
        </w:rPr>
      </w:pPr>
      <w:r w:rsidRPr="003941A6">
        <w:rPr>
          <w:rFonts w:ascii="SimSun" w:hAnsi="Calibri" w:cs="Times New Roman" w:hint="eastAsia"/>
          <w:kern w:val="2"/>
          <w:sz w:val="21"/>
          <w:szCs w:val="22"/>
        </w:rPr>
        <w:t>［控制以超出习惯和传统背景的方式使用其传统知识；］</w:t>
      </w:r>
    </w:p>
    <w:p w:rsidR="003941A6" w:rsidRPr="003941A6" w:rsidRDefault="003941A6" w:rsidP="003941A6">
      <w:pPr>
        <w:widowControl w:val="0"/>
        <w:numPr>
          <w:ilvl w:val="0"/>
          <w:numId w:val="6"/>
        </w:numPr>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在必要时促进</w:t>
      </w:r>
      <w:r w:rsidRPr="003941A6">
        <w:rPr>
          <w:rFonts w:ascii="SimSun" w:hAnsi="Calibri" w:cs="Times New Roman"/>
          <w:kern w:val="2"/>
          <w:sz w:val="21"/>
          <w:szCs w:val="22"/>
        </w:rPr>
        <w:t>［</w:t>
      </w:r>
      <w:r w:rsidRPr="003941A6">
        <w:rPr>
          <w:rFonts w:ascii="SimSun" w:hAnsi="Calibri" w:cs="Times New Roman" w:hint="eastAsia"/>
          <w:kern w:val="2"/>
          <w:sz w:val="21"/>
          <w:szCs w:val="22"/>
        </w:rPr>
        <w:t>依据事先知情同意或批准和参与公平分享因使用这些传统知识而产生的利益］/</w:t>
      </w:r>
      <w:r w:rsidRPr="003941A6">
        <w:rPr>
          <w:rFonts w:ascii="SimSun" w:hAnsi="Calibri" w:cs="Times New Roman"/>
          <w:kern w:val="2"/>
          <w:sz w:val="21"/>
          <w:szCs w:val="22"/>
        </w:rPr>
        <w:t>［</w:t>
      </w:r>
      <w:r w:rsidRPr="003941A6">
        <w:rPr>
          <w:rFonts w:ascii="SimSun" w:hAnsi="Calibri" w:cs="Times New Roman" w:hint="eastAsia"/>
          <w:kern w:val="2"/>
          <w:sz w:val="21"/>
          <w:szCs w:val="22"/>
        </w:rPr>
        <w:t>作出公正和公平的补偿］］；并</w:t>
      </w:r>
    </w:p>
    <w:p w:rsidR="003941A6" w:rsidRPr="003941A6" w:rsidRDefault="003941A6" w:rsidP="003941A6">
      <w:pPr>
        <w:widowControl w:val="0"/>
        <w:numPr>
          <w:ilvl w:val="0"/>
          <w:numId w:val="6"/>
        </w:numPr>
        <w:spacing w:afterLines="50" w:after="120" w:line="340" w:lineRule="atLeast"/>
        <w:ind w:left="924" w:hanging="357"/>
        <w:jc w:val="both"/>
        <w:rPr>
          <w:rFonts w:ascii="SimSun" w:hAnsi="Calibri" w:cs="Times New Roman"/>
          <w:kern w:val="2"/>
          <w:sz w:val="21"/>
          <w:szCs w:val="22"/>
        </w:rPr>
      </w:pPr>
      <w:r w:rsidRPr="003941A6">
        <w:rPr>
          <w:rFonts w:ascii="SimSun" w:hAnsi="Calibri" w:cs="Times New Roman" w:hint="eastAsia"/>
          <w:kern w:val="2"/>
          <w:sz w:val="21"/>
          <w:szCs w:val="22"/>
        </w:rPr>
        <w:t>鼓励</w:t>
      </w:r>
      <w:r w:rsidRPr="003941A6">
        <w:rPr>
          <w:rFonts w:ascii="SimSun" w:hAnsi="Calibri" w:cs="Times New Roman"/>
          <w:kern w:val="2"/>
          <w:sz w:val="21"/>
          <w:szCs w:val="22"/>
        </w:rPr>
        <w:t>［</w:t>
      </w:r>
      <w:r w:rsidRPr="003941A6">
        <w:rPr>
          <w:rFonts w:ascii="SimSun" w:hAnsi="Calibri" w:cs="Times New Roman" w:hint="eastAsia"/>
          <w:kern w:val="2"/>
          <w:sz w:val="21"/>
          <w:szCs w:val="22"/>
        </w:rPr>
        <w:t>和保护［</w:t>
      </w:r>
      <w:r w:rsidRPr="003941A6">
        <w:rPr>
          <w:rFonts w:ascii="SimSun" w:hAnsi="Calibri" w:cs="Times New Roman"/>
          <w:kern w:val="2"/>
          <w:sz w:val="21"/>
          <w:szCs w:val="22"/>
        </w:rPr>
        <w:t>］</w:t>
      </w:r>
      <w:r w:rsidRPr="003941A6">
        <w:rPr>
          <w:rFonts w:ascii="SimSun" w:hAnsi="Calibri" w:cs="Times New Roman" w:hint="eastAsia"/>
          <w:kern w:val="2"/>
          <w:sz w:val="21"/>
          <w:szCs w:val="22"/>
        </w:rPr>
        <w:t>基于传统的］创造和创新。</w:t>
      </w:r>
    </w:p>
    <w:p w:rsidR="003941A6" w:rsidRPr="003941A6" w:rsidRDefault="003941A6" w:rsidP="003941A6">
      <w:pPr>
        <w:widowControl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［防止对［传统知识和［遗传资源相关［传统知识］］授予错误的知识产权/［专利权］。］］</w:t>
      </w:r>
    </w:p>
    <w:p w:rsidR="003941A6" w:rsidRPr="003941A6" w:rsidRDefault="003941A6" w:rsidP="003941A6">
      <w:pPr>
        <w:widowControl w:val="0"/>
        <w:tabs>
          <w:tab w:val="left" w:pos="550"/>
          <w:tab w:val="num" w:pos="993"/>
        </w:tabs>
        <w:adjustRightInd w:val="0"/>
        <w:spacing w:beforeLines="100" w:before="240" w:afterLines="100" w:after="240" w:line="340" w:lineRule="atLeast"/>
        <w:jc w:val="center"/>
        <w:rPr>
          <w:rFonts w:ascii="SimHei" w:eastAsia="SimHei" w:hAnsi="SimHei" w:cs="Times New Roman"/>
          <w:kern w:val="2"/>
          <w:sz w:val="21"/>
          <w:szCs w:val="22"/>
        </w:rPr>
      </w:pPr>
      <w:r w:rsidRPr="003941A6">
        <w:rPr>
          <w:rFonts w:ascii="Calibri" w:hAnsi="Calibri" w:cs="Times New Roman"/>
          <w:i/>
          <w:kern w:val="2"/>
          <w:sz w:val="21"/>
          <w:szCs w:val="22"/>
        </w:rPr>
        <w:br w:type="page"/>
      </w:r>
      <w:r w:rsidRPr="003941A6">
        <w:rPr>
          <w:rFonts w:ascii="SimHei" w:eastAsia="SimHei" w:hAnsi="SimHei" w:cs="Times New Roman" w:hint="eastAsia"/>
          <w:kern w:val="2"/>
          <w:sz w:val="21"/>
          <w:szCs w:val="22"/>
        </w:rPr>
        <w:lastRenderedPageBreak/>
        <w:t>术语的使用</w:t>
      </w:r>
    </w:p>
    <w:p w:rsidR="003941A6" w:rsidRPr="003941A6" w:rsidRDefault="003941A6" w:rsidP="003941A6">
      <w:pPr>
        <w:widowControl w:val="0"/>
        <w:tabs>
          <w:tab w:val="left" w:pos="550"/>
          <w:tab w:val="num" w:pos="993"/>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本文书中：</w:t>
      </w:r>
    </w:p>
    <w:p w:rsidR="003941A6" w:rsidRPr="003941A6" w:rsidRDefault="003941A6" w:rsidP="003941A6">
      <w:pPr>
        <w:widowControl w:val="0"/>
        <w:tabs>
          <w:tab w:val="left" w:pos="550"/>
          <w:tab w:val="num" w:pos="993"/>
        </w:tabs>
        <w:adjustRightInd w:val="0"/>
        <w:spacing w:afterLines="50" w:after="120" w:line="340" w:lineRule="atLeast"/>
        <w:jc w:val="both"/>
        <w:rPr>
          <w:rFonts w:ascii="SimHei" w:eastAsia="SimHei" w:hAnsi="SimHei" w:cs="Times New Roman"/>
          <w:kern w:val="2"/>
          <w:sz w:val="21"/>
          <w:szCs w:val="22"/>
        </w:rPr>
      </w:pPr>
      <w:r w:rsidRPr="003941A6">
        <w:rPr>
          <w:rFonts w:ascii="SimHei" w:eastAsia="SimHei" w:hAnsi="SimHei" w:cs="Times New Roman"/>
          <w:kern w:val="2"/>
          <w:sz w:val="21"/>
          <w:szCs w:val="22"/>
        </w:rPr>
        <w:t>［</w:t>
      </w:r>
      <w:r w:rsidRPr="003941A6">
        <w:rPr>
          <w:rFonts w:ascii="SimHei" w:eastAsia="SimHei" w:hAnsi="SimHei" w:cs="Times New Roman" w:hint="eastAsia"/>
          <w:kern w:val="2"/>
          <w:sz w:val="21"/>
          <w:szCs w:val="22"/>
        </w:rPr>
        <w:t>盗用</w:t>
      </w:r>
      <w:r w:rsidRPr="003941A6">
        <w:rPr>
          <w:rFonts w:ascii="SimSun" w:hAnsi="SimSun" w:cs="Times New Roman" w:hint="eastAsia"/>
          <w:kern w:val="2"/>
          <w:sz w:val="21"/>
          <w:szCs w:val="22"/>
        </w:rPr>
        <w:t>是指</w:t>
      </w:r>
    </w:p>
    <w:p w:rsidR="003941A6" w:rsidRPr="003941A6" w:rsidRDefault="003941A6" w:rsidP="003941A6">
      <w:pPr>
        <w:widowControl w:val="0"/>
        <w:tabs>
          <w:tab w:val="left" w:pos="550"/>
          <w:tab w:val="num" w:pos="993"/>
        </w:tabs>
        <w:adjustRightInd w:val="0"/>
        <w:spacing w:beforeLines="100" w:before="240" w:afterLines="100" w:after="24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备选方案1</w:t>
      </w:r>
    </w:p>
    <w:p w:rsidR="003941A6" w:rsidRPr="003941A6" w:rsidRDefault="003941A6" w:rsidP="003941A6">
      <w:pPr>
        <w:widowControl w:val="0"/>
        <w:tabs>
          <w:tab w:val="left" w:pos="550"/>
          <w:tab w:val="num" w:pos="993"/>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在未经事先知情同意或批准和参与，并根据适用情况，在没有共同商定的条件下，不管出于何种目的(商业、研究、学术和技术转让)的任何获取或使用</w:t>
      </w:r>
      <w:r w:rsidRPr="003941A6">
        <w:rPr>
          <w:rFonts w:ascii="SimSun" w:hAnsi="Calibri" w:cs="Times New Roman"/>
          <w:kern w:val="2"/>
          <w:sz w:val="21"/>
          <w:szCs w:val="22"/>
        </w:rPr>
        <w:t>［</w:t>
      </w:r>
      <w:r w:rsidRPr="003941A6">
        <w:rPr>
          <w:rFonts w:ascii="SimSun" w:hAnsi="Calibri" w:cs="Times New Roman" w:hint="eastAsia"/>
          <w:kern w:val="2"/>
          <w:sz w:val="21"/>
          <w:szCs w:val="22"/>
        </w:rPr>
        <w:t>客体</w:t>
      </w:r>
      <w:r w:rsidRPr="003941A6">
        <w:rPr>
          <w:rFonts w:ascii="SimSun" w:hAnsi="Calibri" w:cs="Times New Roman"/>
          <w:kern w:val="2"/>
          <w:sz w:val="21"/>
          <w:szCs w:val="22"/>
        </w:rPr>
        <w:t>］/［</w:t>
      </w:r>
      <w:r w:rsidRPr="003941A6">
        <w:rPr>
          <w:rFonts w:ascii="SimSun" w:hAnsi="Calibri" w:cs="Times New Roman" w:hint="eastAsia"/>
          <w:kern w:val="2"/>
          <w:sz w:val="21"/>
          <w:szCs w:val="22"/>
        </w:rPr>
        <w:t>传统知识</w:t>
      </w:r>
      <w:r w:rsidRPr="003941A6">
        <w:rPr>
          <w:rFonts w:ascii="SimSun" w:hAnsi="Calibri" w:cs="Times New Roman"/>
          <w:kern w:val="2"/>
          <w:sz w:val="21"/>
          <w:szCs w:val="22"/>
        </w:rPr>
        <w:t>］</w:t>
      </w:r>
      <w:r w:rsidRPr="003941A6">
        <w:rPr>
          <w:rFonts w:ascii="SimSun" w:hAnsi="Calibri" w:cs="Times New Roman" w:hint="eastAsia"/>
          <w:kern w:val="2"/>
          <w:sz w:val="21"/>
          <w:szCs w:val="22"/>
        </w:rPr>
        <w:t>。</w:t>
      </w:r>
    </w:p>
    <w:p w:rsidR="003941A6" w:rsidRPr="003941A6" w:rsidRDefault="003941A6" w:rsidP="003941A6">
      <w:pPr>
        <w:widowControl w:val="0"/>
        <w:tabs>
          <w:tab w:val="left" w:pos="550"/>
          <w:tab w:val="num" w:pos="993"/>
        </w:tabs>
        <w:adjustRightInd w:val="0"/>
        <w:spacing w:beforeLines="100" w:before="240" w:afterLines="100" w:after="24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备选方案</w:t>
      </w:r>
      <w:r w:rsidRPr="003941A6">
        <w:rPr>
          <w:rFonts w:ascii="KaiTi" w:eastAsia="KaiTi" w:hAnsi="KaiTi" w:cs="Times New Roman"/>
          <w:i/>
          <w:kern w:val="2"/>
          <w:sz w:val="21"/>
          <w:szCs w:val="22"/>
        </w:rPr>
        <w:t>2</w:t>
      </w:r>
    </w:p>
    <w:p w:rsidR="003941A6" w:rsidRPr="003941A6" w:rsidRDefault="003941A6" w:rsidP="003941A6">
      <w:pPr>
        <w:widowControl w:val="0"/>
        <w:tabs>
          <w:tab w:val="left" w:pos="550"/>
          <w:tab w:val="num" w:pos="993"/>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是指使用他人的受保护的传统知识，而</w:t>
      </w:r>
      <w:r w:rsidRPr="003941A6">
        <w:rPr>
          <w:rFonts w:ascii="SimSun" w:hAnsi="Calibri" w:cs="Times New Roman"/>
          <w:kern w:val="2"/>
          <w:sz w:val="21"/>
          <w:szCs w:val="22"/>
        </w:rPr>
        <w:t>［</w:t>
      </w:r>
      <w:r w:rsidRPr="003941A6">
        <w:rPr>
          <w:rFonts w:ascii="SimSun" w:hAnsi="Calibri" w:cs="Times New Roman" w:hint="eastAsia"/>
          <w:kern w:val="2"/>
          <w:sz w:val="21"/>
          <w:szCs w:val="22"/>
        </w:rPr>
        <w:t>客体</w:t>
      </w:r>
      <w:r w:rsidRPr="003941A6">
        <w:rPr>
          <w:rFonts w:ascii="SimSun" w:hAnsi="Calibri" w:cs="Times New Roman"/>
          <w:kern w:val="2"/>
          <w:sz w:val="21"/>
          <w:szCs w:val="22"/>
        </w:rPr>
        <w:t>］/［</w:t>
      </w:r>
      <w:r w:rsidRPr="003941A6">
        <w:rPr>
          <w:rFonts w:ascii="SimSun" w:hAnsi="Calibri" w:cs="Times New Roman" w:hint="eastAsia"/>
          <w:kern w:val="2"/>
          <w:sz w:val="21"/>
          <w:szCs w:val="22"/>
        </w:rPr>
        <w:t>传统知识</w:t>
      </w:r>
      <w:r w:rsidRPr="003941A6">
        <w:rPr>
          <w:rFonts w:ascii="SimSun" w:hAnsi="Calibri" w:cs="Times New Roman"/>
          <w:kern w:val="2"/>
          <w:sz w:val="21"/>
          <w:szCs w:val="22"/>
        </w:rPr>
        <w:t>］</w:t>
      </w:r>
      <w:r w:rsidRPr="003941A6">
        <w:rPr>
          <w:rFonts w:ascii="SimSun" w:hAnsi="Calibri" w:cs="Times New Roman" w:hint="eastAsia"/>
          <w:kern w:val="2"/>
          <w:sz w:val="21"/>
          <w:szCs w:val="22"/>
        </w:rPr>
        <w:t>是用户通过不正当手段或破坏信用、违反提供国国内法从持有人处取得的，但承认因持有人未采取合理保护措施而通过独立发现或创造、阅读书籍、从未受损害的传统社区之外的来源处取得、反向工程和无意披露等合法手段获得传统知识不属于</w:t>
      </w:r>
      <w:r w:rsidRPr="003941A6">
        <w:rPr>
          <w:rFonts w:ascii="SimSun" w:hAnsi="Calibri" w:cs="Times New Roman"/>
          <w:kern w:val="2"/>
          <w:sz w:val="21"/>
          <w:szCs w:val="22"/>
        </w:rPr>
        <w:t>［</w:t>
      </w:r>
      <w:r w:rsidRPr="003941A6">
        <w:rPr>
          <w:rFonts w:ascii="SimSun" w:hAnsi="Calibri" w:cs="Times New Roman" w:hint="eastAsia"/>
          <w:kern w:val="2"/>
          <w:sz w:val="21"/>
          <w:szCs w:val="22"/>
        </w:rPr>
        <w:t>盗用</w:t>
      </w:r>
      <w:r w:rsidRPr="003941A6">
        <w:rPr>
          <w:rFonts w:ascii="SimSun" w:hAnsi="Calibri" w:cs="Times New Roman"/>
          <w:kern w:val="2"/>
          <w:sz w:val="21"/>
          <w:szCs w:val="22"/>
        </w:rPr>
        <w:t>‍</w:t>
      </w:r>
      <w:r w:rsidRPr="003941A6">
        <w:rPr>
          <w:rFonts w:ascii="SimSun" w:hAnsi="Calibri" w:cs="Times New Roman"/>
          <w:kern w:val="2"/>
          <w:sz w:val="21"/>
          <w:szCs w:val="22"/>
        </w:rPr>
        <w:t>/</w:t>
      </w:r>
      <w:r w:rsidRPr="003941A6">
        <w:rPr>
          <w:rFonts w:ascii="SimSun" w:hAnsi="Calibri" w:cs="Times New Roman" w:hint="eastAsia"/>
          <w:kern w:val="2"/>
          <w:sz w:val="21"/>
          <w:szCs w:val="22"/>
        </w:rPr>
        <w:t>滥用</w:t>
      </w:r>
      <w:r w:rsidRPr="003941A6">
        <w:rPr>
          <w:rFonts w:ascii="SimSun" w:hAnsi="Calibri" w:cs="Times New Roman"/>
          <w:kern w:val="2"/>
          <w:sz w:val="21"/>
          <w:szCs w:val="22"/>
        </w:rPr>
        <w:t>/</w:t>
      </w:r>
      <w:r w:rsidRPr="003941A6">
        <w:rPr>
          <w:rFonts w:ascii="SimSun" w:hAnsi="Calibri" w:cs="Times New Roman" w:hint="eastAsia"/>
          <w:kern w:val="2"/>
          <w:sz w:val="21"/>
          <w:szCs w:val="22"/>
        </w:rPr>
        <w:t>未经授权使用</w:t>
      </w:r>
      <w:r w:rsidRPr="003941A6">
        <w:rPr>
          <w:rFonts w:ascii="SimSun" w:hAnsi="Calibri" w:cs="Times New Roman"/>
          <w:kern w:val="2"/>
          <w:sz w:val="21"/>
          <w:szCs w:val="22"/>
        </w:rPr>
        <w:t>/</w:t>
      </w:r>
      <w:r w:rsidRPr="003941A6">
        <w:rPr>
          <w:rFonts w:ascii="SimSun" w:hAnsi="Calibri" w:cs="Times New Roman" w:hint="eastAsia"/>
          <w:kern w:val="2"/>
          <w:sz w:val="21"/>
          <w:szCs w:val="22"/>
        </w:rPr>
        <w:t>不正当和不公平的使用。</w:t>
      </w:r>
      <w:r w:rsidRPr="003941A6">
        <w:rPr>
          <w:rFonts w:ascii="SimSun" w:hAnsi="Calibri" w:cs="Times New Roman"/>
          <w:kern w:val="2"/>
          <w:sz w:val="21"/>
          <w:szCs w:val="22"/>
        </w:rPr>
        <w:t>］</w:t>
      </w:r>
    </w:p>
    <w:p w:rsidR="003941A6" w:rsidRPr="003941A6" w:rsidRDefault="003941A6" w:rsidP="003941A6">
      <w:pPr>
        <w:widowControl w:val="0"/>
        <w:tabs>
          <w:tab w:val="left" w:pos="550"/>
          <w:tab w:val="num" w:pos="993"/>
        </w:tabs>
        <w:adjustRightInd w:val="0"/>
        <w:spacing w:afterLines="50" w:after="120" w:line="340" w:lineRule="atLeast"/>
        <w:jc w:val="both"/>
        <w:rPr>
          <w:rFonts w:ascii="SimSun" w:hAnsi="Calibri" w:cs="Times New Roman"/>
          <w:kern w:val="2"/>
          <w:sz w:val="21"/>
          <w:szCs w:val="22"/>
        </w:rPr>
      </w:pPr>
      <w:r w:rsidRPr="003941A6">
        <w:rPr>
          <w:rFonts w:ascii="SimHei" w:eastAsia="SimHei" w:hAnsi="SimHei" w:cs="Times New Roman"/>
          <w:kern w:val="2"/>
          <w:sz w:val="21"/>
          <w:szCs w:val="22"/>
        </w:rPr>
        <w:t>［</w:t>
      </w:r>
      <w:r w:rsidRPr="003941A6">
        <w:rPr>
          <w:rFonts w:ascii="SimHei" w:eastAsia="SimHei" w:hAnsi="SimHei" w:cs="Times New Roman" w:hint="eastAsia"/>
          <w:kern w:val="2"/>
          <w:sz w:val="21"/>
          <w:szCs w:val="22"/>
        </w:rPr>
        <w:t>滥用</w:t>
      </w:r>
      <w:r w:rsidRPr="003941A6">
        <w:rPr>
          <w:rFonts w:ascii="SimSun" w:hAnsi="Calibri" w:cs="Times New Roman" w:hint="eastAsia"/>
          <w:kern w:val="2"/>
          <w:sz w:val="21"/>
          <w:szCs w:val="22"/>
        </w:rPr>
        <w:t>可能在属于某一受益人的传统知识被用户以违反使用国的立法所批准的国内法或措施的方式使用时出现；在国家层面保护或保障传统知识可以采取不同的形式，如新的知识产权保护形式，这种保护以不公平竞争原则或一种基于措施的方法或两者兼而有之的方法为依据。</w:t>
      </w:r>
      <w:r w:rsidRPr="003941A6">
        <w:rPr>
          <w:rFonts w:ascii="SimSun" w:hAnsi="Calibri" w:cs="Times New Roman"/>
          <w:kern w:val="2"/>
          <w:sz w:val="21"/>
          <w:szCs w:val="22"/>
        </w:rPr>
        <w:t>］</w:t>
      </w:r>
    </w:p>
    <w:p w:rsidR="003941A6" w:rsidRPr="003941A6" w:rsidRDefault="003941A6" w:rsidP="003941A6">
      <w:pPr>
        <w:widowControl w:val="0"/>
        <w:tabs>
          <w:tab w:val="left" w:pos="550"/>
          <w:tab w:val="num" w:pos="993"/>
        </w:tabs>
        <w:adjustRightInd w:val="0"/>
        <w:spacing w:afterLines="50" w:after="120" w:line="340" w:lineRule="atLeast"/>
        <w:jc w:val="both"/>
        <w:rPr>
          <w:rFonts w:ascii="SimSun" w:hAnsi="Calibri" w:cs="Times New Roman"/>
          <w:kern w:val="2"/>
          <w:sz w:val="21"/>
          <w:szCs w:val="22"/>
        </w:rPr>
      </w:pPr>
      <w:r w:rsidRPr="003941A6">
        <w:rPr>
          <w:rFonts w:ascii="SimHei" w:eastAsia="SimHei" w:hAnsi="SimHei" w:cs="Times New Roman"/>
          <w:kern w:val="2"/>
          <w:sz w:val="21"/>
          <w:szCs w:val="22"/>
        </w:rPr>
        <w:t>［</w:t>
      </w:r>
      <w:r w:rsidRPr="003941A6">
        <w:rPr>
          <w:rFonts w:ascii="SimHei" w:eastAsia="SimHei" w:hAnsi="SimHei" w:cs="Times New Roman" w:hint="eastAsia"/>
          <w:kern w:val="2"/>
          <w:sz w:val="21"/>
          <w:szCs w:val="22"/>
        </w:rPr>
        <w:t>公有领域</w:t>
      </w:r>
      <w:r w:rsidRPr="003941A6">
        <w:rPr>
          <w:rFonts w:ascii="SimSun" w:hAnsi="Calibri" w:cs="Times New Roman" w:hint="eastAsia"/>
          <w:kern w:val="2"/>
          <w:sz w:val="21"/>
          <w:szCs w:val="22"/>
        </w:rPr>
        <w:t>在本文书中是指，就其性质而言，不受或可能不受使用这种材料的国家的立法规定的知识产权或相关保护形式保护的无形材料。这可能是所涉客体不符合在国家层面保护知识产权的先决条件的情况，或根据情形，也可能是任何先前的保护期已届满的情况。</w:t>
      </w:r>
      <w:r w:rsidRPr="003941A6">
        <w:rPr>
          <w:rFonts w:ascii="SimSun" w:hAnsi="Calibri" w:cs="Times New Roman"/>
          <w:kern w:val="2"/>
          <w:sz w:val="21"/>
          <w:szCs w:val="22"/>
        </w:rPr>
        <w:t>］</w:t>
      </w:r>
    </w:p>
    <w:p w:rsidR="003941A6" w:rsidRPr="003941A6" w:rsidRDefault="003941A6" w:rsidP="003941A6">
      <w:pPr>
        <w:widowControl w:val="0"/>
        <w:tabs>
          <w:tab w:val="left" w:pos="550"/>
          <w:tab w:val="num" w:pos="993"/>
        </w:tabs>
        <w:adjustRightInd w:val="0"/>
        <w:spacing w:afterLines="50" w:after="120" w:line="340" w:lineRule="atLeast"/>
        <w:jc w:val="both"/>
        <w:rPr>
          <w:rFonts w:ascii="SimSun" w:hAnsi="Calibri" w:cs="Times New Roman"/>
          <w:kern w:val="2"/>
          <w:sz w:val="21"/>
          <w:szCs w:val="22"/>
        </w:rPr>
      </w:pPr>
      <w:r w:rsidRPr="003941A6">
        <w:rPr>
          <w:rFonts w:ascii="SimHei" w:eastAsia="SimHei" w:hAnsi="SimHei" w:cs="Times New Roman"/>
          <w:kern w:val="2"/>
          <w:sz w:val="21"/>
          <w:szCs w:val="22"/>
        </w:rPr>
        <w:t>［</w:t>
      </w:r>
      <w:r w:rsidRPr="003941A6">
        <w:rPr>
          <w:rFonts w:ascii="SimHei" w:eastAsia="SimHei" w:hAnsi="SimHei" w:cs="Times New Roman" w:hint="eastAsia"/>
          <w:kern w:val="2"/>
          <w:sz w:val="21"/>
          <w:szCs w:val="22"/>
        </w:rPr>
        <w:t>公开可用</w:t>
      </w:r>
      <w:r w:rsidRPr="003941A6">
        <w:rPr>
          <w:rFonts w:ascii="SimSun" w:hAnsi="Calibri" w:cs="Times New Roman" w:hint="eastAsia"/>
          <w:kern w:val="2"/>
          <w:sz w:val="21"/>
          <w:szCs w:val="22"/>
        </w:rPr>
        <w:t>系指已经失去了与任何土著社区显著联系且由此成为通用或普通知识的</w:t>
      </w:r>
      <w:r w:rsidRPr="003941A6">
        <w:rPr>
          <w:rFonts w:ascii="SimSun" w:hAnsi="Calibri" w:cs="Times New Roman"/>
          <w:kern w:val="2"/>
          <w:sz w:val="21"/>
          <w:szCs w:val="22"/>
        </w:rPr>
        <w:t>［</w:t>
      </w:r>
      <w:r w:rsidRPr="003941A6">
        <w:rPr>
          <w:rFonts w:ascii="SimSun" w:hAnsi="Calibri" w:cs="Times New Roman" w:hint="eastAsia"/>
          <w:kern w:val="2"/>
          <w:sz w:val="21"/>
          <w:szCs w:val="22"/>
        </w:rPr>
        <w:t>客体</w:t>
      </w:r>
      <w:r w:rsidRPr="003941A6">
        <w:rPr>
          <w:rFonts w:ascii="SimSun" w:hAnsi="Calibri" w:cs="Times New Roman"/>
          <w:kern w:val="2"/>
          <w:sz w:val="21"/>
          <w:szCs w:val="22"/>
        </w:rPr>
        <w:t>］/［</w:t>
      </w:r>
      <w:r w:rsidRPr="003941A6">
        <w:rPr>
          <w:rFonts w:ascii="SimSun" w:hAnsi="Calibri" w:cs="Times New Roman" w:hint="eastAsia"/>
          <w:kern w:val="2"/>
          <w:sz w:val="21"/>
          <w:szCs w:val="22"/>
        </w:rPr>
        <w:t>传统知识</w:t>
      </w:r>
      <w:r w:rsidRPr="003941A6">
        <w:rPr>
          <w:rFonts w:ascii="SimSun" w:hAnsi="Calibri" w:cs="Times New Roman"/>
          <w:kern w:val="2"/>
          <w:sz w:val="21"/>
          <w:szCs w:val="22"/>
        </w:rPr>
        <w:t>］</w:t>
      </w:r>
      <w:r w:rsidRPr="003941A6">
        <w:rPr>
          <w:rFonts w:ascii="SimSun" w:hAnsi="Calibri" w:cs="Times New Roman" w:hint="eastAsia"/>
          <w:kern w:val="2"/>
          <w:sz w:val="21"/>
          <w:szCs w:val="22"/>
        </w:rPr>
        <w:t>，尽管其历史起源可能已为公众所知。</w:t>
      </w:r>
      <w:r w:rsidRPr="003941A6">
        <w:rPr>
          <w:rFonts w:ascii="SimSun" w:hAnsi="Calibri" w:cs="Times New Roman"/>
          <w:kern w:val="2"/>
          <w:sz w:val="21"/>
          <w:szCs w:val="22"/>
        </w:rPr>
        <w:t>］</w:t>
      </w:r>
    </w:p>
    <w:p w:rsidR="003941A6" w:rsidRPr="003941A6" w:rsidRDefault="003941A6" w:rsidP="003941A6">
      <w:pPr>
        <w:widowControl w:val="0"/>
        <w:tabs>
          <w:tab w:val="num" w:pos="993"/>
        </w:tabs>
        <w:adjustRightInd w:val="0"/>
        <w:spacing w:afterLines="50" w:after="120" w:line="340" w:lineRule="atLeast"/>
        <w:jc w:val="both"/>
        <w:rPr>
          <w:rFonts w:ascii="SimSun" w:hAnsi="Calibri" w:cs="Times New Roman"/>
          <w:kern w:val="2"/>
          <w:sz w:val="21"/>
          <w:szCs w:val="22"/>
        </w:rPr>
      </w:pPr>
      <w:r w:rsidRPr="003941A6">
        <w:rPr>
          <w:rFonts w:ascii="SimSun" w:hAnsi="SimSun" w:cs="Times New Roman" w:hint="eastAsia"/>
          <w:kern w:val="2"/>
          <w:sz w:val="21"/>
          <w:szCs w:val="22"/>
        </w:rPr>
        <w:t>本文书中，</w:t>
      </w:r>
      <w:r w:rsidRPr="003941A6">
        <w:rPr>
          <w:rFonts w:ascii="SimHei" w:eastAsia="SimHei" w:hAnsi="SimHei" w:cs="Times New Roman" w:hint="eastAsia"/>
          <w:kern w:val="2"/>
          <w:sz w:val="21"/>
          <w:szCs w:val="22"/>
        </w:rPr>
        <w:t>传统知识</w:t>
      </w:r>
      <w:r w:rsidRPr="003941A6">
        <w:rPr>
          <w:rFonts w:ascii="SimSun" w:hAnsi="SimSun" w:cs="Times New Roman" w:hint="eastAsia"/>
          <w:kern w:val="2"/>
          <w:sz w:val="21"/>
          <w:szCs w:val="22"/>
        </w:rPr>
        <w:t>［是指］/［包括］/［系指］［土著［人民］和［当地社区］］/［或一个或多个国家］的诀窍、技能、创新、做法、教导和学问。</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［传统知识尤其可以与农业、环境、医疗保健及土著和传统医学知识、生物多样性、传统生活方式、自然资源和遗传资源，以及传统建筑诀窍和施工技术等领域有联系。］</w:t>
      </w:r>
    </w:p>
    <w:p w:rsidR="003941A6" w:rsidRPr="003941A6" w:rsidRDefault="003941A6" w:rsidP="003941A6">
      <w:pPr>
        <w:widowControl w:val="0"/>
        <w:tabs>
          <w:tab w:val="left" w:pos="550"/>
          <w:tab w:val="num" w:pos="993"/>
        </w:tabs>
        <w:adjustRightInd w:val="0"/>
        <w:spacing w:afterLines="50" w:after="120" w:line="340" w:lineRule="atLeast"/>
        <w:jc w:val="both"/>
        <w:rPr>
          <w:rFonts w:ascii="SimSun" w:hAnsi="Calibri" w:cs="Times New Roman"/>
          <w:kern w:val="2"/>
          <w:sz w:val="21"/>
          <w:szCs w:val="22"/>
        </w:rPr>
      </w:pPr>
      <w:r w:rsidRPr="003941A6">
        <w:rPr>
          <w:rFonts w:ascii="SimHei" w:eastAsia="SimHei" w:hAnsi="SimHei" w:cs="Times New Roman"/>
          <w:kern w:val="2"/>
          <w:sz w:val="21"/>
          <w:szCs w:val="22"/>
        </w:rPr>
        <w:t>［</w:t>
      </w:r>
      <w:r w:rsidRPr="003941A6">
        <w:rPr>
          <w:rFonts w:ascii="SimHei" w:eastAsia="SimHei" w:hAnsi="SimHei" w:cs="Times New Roman" w:hint="eastAsia"/>
          <w:kern w:val="2"/>
          <w:sz w:val="21"/>
          <w:szCs w:val="22"/>
        </w:rPr>
        <w:t>未经授权使用</w:t>
      </w:r>
      <w:r w:rsidRPr="003941A6">
        <w:rPr>
          <w:rFonts w:ascii="SimSun" w:hAnsi="Calibri" w:cs="Times New Roman" w:hint="eastAsia"/>
          <w:kern w:val="2"/>
          <w:sz w:val="21"/>
          <w:szCs w:val="22"/>
        </w:rPr>
        <w:t>是指在未经权利持有人许可的情况下使用受保护的传统知识。</w:t>
      </w:r>
      <w:r w:rsidRPr="003941A6">
        <w:rPr>
          <w:rFonts w:ascii="SimSun" w:hAnsi="Calibri" w:cs="Times New Roman"/>
          <w:kern w:val="2"/>
          <w:sz w:val="21"/>
          <w:szCs w:val="22"/>
        </w:rPr>
        <w:t>］</w:t>
      </w:r>
    </w:p>
    <w:p w:rsidR="003941A6" w:rsidRPr="003941A6" w:rsidRDefault="003941A6" w:rsidP="003941A6">
      <w:pPr>
        <w:widowControl w:val="0"/>
        <w:jc w:val="both"/>
        <w:rPr>
          <w:rFonts w:ascii="SimHei" w:eastAsia="SimHei" w:hAnsi="SimHei" w:cs="Times New Roman"/>
          <w:kern w:val="2"/>
          <w:sz w:val="21"/>
          <w:szCs w:val="22"/>
        </w:rPr>
      </w:pPr>
      <w:r w:rsidRPr="003941A6">
        <w:rPr>
          <w:rFonts w:ascii="SimHei" w:eastAsia="SimHei" w:hAnsi="SimHei" w:cs="Times New Roman"/>
          <w:kern w:val="2"/>
          <w:sz w:val="21"/>
          <w:szCs w:val="22"/>
        </w:rPr>
        <w:br w:type="page"/>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Hei" w:eastAsia="SimHei" w:hAnsi="SimHei" w:cs="Times New Roman"/>
          <w:kern w:val="2"/>
          <w:sz w:val="21"/>
          <w:szCs w:val="22"/>
        </w:rPr>
        <w:lastRenderedPageBreak/>
        <w:t>［［</w:t>
      </w:r>
      <w:r w:rsidRPr="003941A6">
        <w:rPr>
          <w:rFonts w:ascii="SimHei" w:eastAsia="SimHei" w:hAnsi="SimHei" w:cs="Times New Roman" w:hint="eastAsia"/>
          <w:kern w:val="2"/>
          <w:sz w:val="21"/>
          <w:szCs w:val="22"/>
        </w:rPr>
        <w:t>“使用”</w:t>
      </w:r>
      <w:r w:rsidRPr="003941A6">
        <w:rPr>
          <w:rFonts w:ascii="SimHei" w:eastAsia="SimHei" w:hAnsi="SimHei" w:cs="Times New Roman"/>
          <w:kern w:val="2"/>
          <w:sz w:val="21"/>
          <w:szCs w:val="22"/>
        </w:rPr>
        <w:t>］/［</w:t>
      </w:r>
      <w:r w:rsidRPr="003941A6">
        <w:rPr>
          <w:rFonts w:ascii="SimHei" w:eastAsia="SimHei" w:hAnsi="SimHei" w:cs="Times New Roman" w:hint="eastAsia"/>
          <w:kern w:val="2"/>
          <w:sz w:val="21"/>
          <w:szCs w:val="22"/>
        </w:rPr>
        <w:t>“利用”</w:t>
      </w:r>
      <w:r w:rsidRPr="003941A6">
        <w:rPr>
          <w:rFonts w:ascii="SimHei" w:eastAsia="SimHei" w:hAnsi="SimHei" w:cs="Times New Roman"/>
          <w:kern w:val="2"/>
          <w:sz w:val="21"/>
          <w:szCs w:val="22"/>
        </w:rPr>
        <w:t>］</w:t>
      </w:r>
      <w:r w:rsidRPr="003941A6">
        <w:rPr>
          <w:rFonts w:ascii="SimSun" w:hAnsi="Calibri" w:cs="Times New Roman" w:hint="eastAsia"/>
          <w:kern w:val="2"/>
          <w:sz w:val="21"/>
          <w:szCs w:val="22"/>
        </w:rPr>
        <w:t>系指</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kern w:val="2"/>
          <w:sz w:val="21"/>
          <w:szCs w:val="22"/>
        </w:rPr>
        <w:t>(a)</w:t>
      </w:r>
      <w:r w:rsidRPr="003941A6">
        <w:rPr>
          <w:rFonts w:ascii="SimSun" w:hAnsi="Calibri" w:cs="Times New Roman"/>
          <w:kern w:val="2"/>
          <w:sz w:val="21"/>
          <w:szCs w:val="22"/>
        </w:rPr>
        <w:tab/>
      </w:r>
      <w:r w:rsidRPr="003941A6">
        <w:rPr>
          <w:rFonts w:ascii="SimSun" w:hAnsi="Calibri" w:cs="Times New Roman" w:hint="eastAsia"/>
          <w:kern w:val="2"/>
          <w:sz w:val="21"/>
          <w:szCs w:val="22"/>
        </w:rPr>
        <w:t>传统知识被含在某种产品之中［或］某种产品是在传统知识的基础上被开发或取得的：</w:t>
      </w:r>
    </w:p>
    <w:p w:rsidR="003941A6" w:rsidRPr="003941A6" w:rsidRDefault="003941A6" w:rsidP="003941A6">
      <w:pPr>
        <w:widowControl w:val="0"/>
        <w:adjustRightInd w:val="0"/>
        <w:spacing w:afterLines="50" w:after="120" w:line="340" w:lineRule="atLeast"/>
        <w:ind w:left="1134"/>
        <w:jc w:val="both"/>
        <w:rPr>
          <w:rFonts w:ascii="SimSun" w:hAnsi="Calibri" w:cs="Times New Roman"/>
          <w:kern w:val="2"/>
          <w:sz w:val="21"/>
          <w:szCs w:val="22"/>
        </w:rPr>
      </w:pPr>
      <w:r w:rsidRPr="003941A6">
        <w:rPr>
          <w:rFonts w:ascii="SimSun" w:hAnsi="Calibri" w:cs="Times New Roman"/>
          <w:kern w:val="2"/>
          <w:sz w:val="21"/>
          <w:szCs w:val="22"/>
        </w:rPr>
        <w:t>(i)</w:t>
      </w:r>
      <w:r w:rsidRPr="003941A6">
        <w:rPr>
          <w:rFonts w:ascii="SimSun" w:hAnsi="Calibri" w:cs="Times New Roman"/>
          <w:kern w:val="2"/>
          <w:sz w:val="21"/>
          <w:szCs w:val="22"/>
        </w:rPr>
        <w:tab/>
      </w:r>
      <w:r w:rsidRPr="003941A6">
        <w:rPr>
          <w:rFonts w:ascii="SimSun" w:hAnsi="Calibri" w:cs="Times New Roman" w:hint="eastAsia"/>
          <w:kern w:val="2"/>
          <w:sz w:val="21"/>
          <w:szCs w:val="22"/>
        </w:rPr>
        <w:t>在传统范围以外生产、进口、许诺销售、销售、存储或使用产品；或</w:t>
      </w:r>
    </w:p>
    <w:p w:rsidR="003941A6" w:rsidRPr="003941A6" w:rsidRDefault="003941A6" w:rsidP="003941A6">
      <w:pPr>
        <w:widowControl w:val="0"/>
        <w:adjustRightInd w:val="0"/>
        <w:spacing w:afterLines="50" w:after="120" w:line="340" w:lineRule="atLeast"/>
        <w:ind w:left="1134"/>
        <w:jc w:val="both"/>
        <w:rPr>
          <w:rFonts w:ascii="SimSun" w:hAnsi="Calibri" w:cs="Times New Roman"/>
          <w:kern w:val="2"/>
          <w:sz w:val="21"/>
          <w:szCs w:val="22"/>
        </w:rPr>
      </w:pPr>
      <w:r w:rsidRPr="003941A6">
        <w:rPr>
          <w:rFonts w:ascii="SimSun" w:hAnsi="Calibri" w:cs="Times New Roman"/>
          <w:kern w:val="2"/>
          <w:sz w:val="21"/>
          <w:szCs w:val="22"/>
        </w:rPr>
        <w:t>(ii)</w:t>
      </w:r>
      <w:r w:rsidRPr="003941A6">
        <w:rPr>
          <w:rFonts w:ascii="SimSun" w:hAnsi="Calibri" w:cs="Times New Roman"/>
          <w:kern w:val="2"/>
          <w:sz w:val="21"/>
          <w:szCs w:val="22"/>
        </w:rPr>
        <w:tab/>
      </w:r>
      <w:r w:rsidRPr="003941A6">
        <w:rPr>
          <w:rFonts w:ascii="SimSun" w:hAnsi="Calibri" w:cs="Times New Roman" w:hint="eastAsia"/>
          <w:kern w:val="2"/>
          <w:sz w:val="21"/>
          <w:szCs w:val="22"/>
        </w:rPr>
        <w:t>为在传统范围以外许诺销售、销售或使用产品而占有产品。</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kern w:val="2"/>
          <w:sz w:val="21"/>
          <w:szCs w:val="22"/>
        </w:rPr>
        <w:t>(b)</w:t>
      </w:r>
      <w:r w:rsidRPr="003941A6">
        <w:rPr>
          <w:rFonts w:ascii="SimSun" w:hAnsi="Calibri" w:cs="Times New Roman"/>
          <w:kern w:val="2"/>
          <w:sz w:val="21"/>
          <w:szCs w:val="22"/>
        </w:rPr>
        <w:tab/>
      </w:r>
      <w:r w:rsidRPr="003941A6">
        <w:rPr>
          <w:rFonts w:ascii="SimSun" w:hAnsi="Calibri" w:cs="Times New Roman" w:hint="eastAsia"/>
          <w:kern w:val="2"/>
          <w:sz w:val="21"/>
          <w:szCs w:val="22"/>
        </w:rPr>
        <w:t>传统知识被含在某种方法之中［或］某种方法是在传统知识的基础上被开发或取得的：</w:t>
      </w:r>
    </w:p>
    <w:p w:rsidR="003941A6" w:rsidRPr="003941A6" w:rsidRDefault="003941A6" w:rsidP="003941A6">
      <w:pPr>
        <w:widowControl w:val="0"/>
        <w:adjustRightInd w:val="0"/>
        <w:spacing w:afterLines="50" w:after="120" w:line="340" w:lineRule="atLeast"/>
        <w:ind w:left="1134"/>
        <w:jc w:val="both"/>
        <w:rPr>
          <w:rFonts w:ascii="SimSun" w:hAnsi="Calibri" w:cs="Times New Roman"/>
          <w:kern w:val="2"/>
          <w:sz w:val="21"/>
          <w:szCs w:val="22"/>
        </w:rPr>
      </w:pPr>
      <w:r w:rsidRPr="003941A6">
        <w:rPr>
          <w:rFonts w:ascii="SimSun" w:hAnsi="Calibri" w:cs="Times New Roman"/>
          <w:kern w:val="2"/>
          <w:sz w:val="21"/>
          <w:szCs w:val="22"/>
        </w:rPr>
        <w:t>(i)</w:t>
      </w:r>
      <w:r w:rsidRPr="003941A6">
        <w:rPr>
          <w:rFonts w:ascii="SimSun" w:hAnsi="Calibri" w:cs="Times New Roman"/>
          <w:kern w:val="2"/>
          <w:sz w:val="21"/>
          <w:szCs w:val="22"/>
        </w:rPr>
        <w:tab/>
      </w:r>
      <w:r w:rsidRPr="003941A6">
        <w:rPr>
          <w:rFonts w:ascii="SimSun" w:hAnsi="Calibri" w:cs="Times New Roman" w:hint="eastAsia"/>
          <w:kern w:val="2"/>
          <w:sz w:val="21"/>
          <w:szCs w:val="22"/>
        </w:rPr>
        <w:t>在传统范围以外使用方法；或</w:t>
      </w:r>
    </w:p>
    <w:p w:rsidR="003941A6" w:rsidRPr="003941A6" w:rsidRDefault="003941A6" w:rsidP="003941A6">
      <w:pPr>
        <w:widowControl w:val="0"/>
        <w:adjustRightInd w:val="0"/>
        <w:spacing w:afterLines="50" w:after="120" w:line="340" w:lineRule="atLeast"/>
        <w:ind w:left="1134"/>
        <w:jc w:val="both"/>
        <w:rPr>
          <w:rFonts w:ascii="SimSun" w:hAnsi="Calibri" w:cs="Times New Roman"/>
          <w:kern w:val="2"/>
          <w:sz w:val="21"/>
          <w:szCs w:val="22"/>
        </w:rPr>
      </w:pPr>
      <w:r w:rsidRPr="003941A6">
        <w:rPr>
          <w:rFonts w:ascii="SimSun" w:hAnsi="Calibri" w:cs="Times New Roman"/>
          <w:kern w:val="2"/>
          <w:sz w:val="21"/>
          <w:szCs w:val="22"/>
        </w:rPr>
        <w:t>(ii)</w:t>
      </w:r>
      <w:r w:rsidRPr="003941A6">
        <w:rPr>
          <w:rFonts w:ascii="SimSun" w:hAnsi="Calibri" w:cs="Times New Roman"/>
          <w:kern w:val="2"/>
          <w:sz w:val="21"/>
          <w:szCs w:val="22"/>
        </w:rPr>
        <w:tab/>
      </w:r>
      <w:r w:rsidRPr="003941A6">
        <w:rPr>
          <w:rFonts w:ascii="SimSun" w:hAnsi="Calibri" w:cs="Times New Roman" w:hint="eastAsia"/>
          <w:kern w:val="2"/>
          <w:sz w:val="21"/>
          <w:szCs w:val="22"/>
        </w:rPr>
        <w:t>对使用方法直接产生的产品进行(a)项中所述的行为；</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kern w:val="2"/>
          <w:sz w:val="21"/>
          <w:szCs w:val="22"/>
        </w:rPr>
        <w:t>(c)</w:t>
      </w:r>
      <w:r w:rsidRPr="003941A6">
        <w:rPr>
          <w:rFonts w:ascii="SimSun" w:hAnsi="Calibri" w:cs="Times New Roman"/>
          <w:kern w:val="2"/>
          <w:sz w:val="21"/>
          <w:szCs w:val="22"/>
        </w:rPr>
        <w:tab/>
      </w:r>
      <w:r w:rsidRPr="003941A6">
        <w:rPr>
          <w:rFonts w:ascii="SimSun" w:hAnsi="Calibri" w:cs="Times New Roman" w:hint="eastAsia"/>
          <w:kern w:val="2"/>
          <w:sz w:val="21"/>
          <w:szCs w:val="22"/>
        </w:rPr>
        <w:t>在非商业研发中使用传统知识；或</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kern w:val="2"/>
          <w:sz w:val="21"/>
          <w:szCs w:val="22"/>
        </w:rPr>
        <w:t>(d)</w:t>
      </w:r>
      <w:r w:rsidRPr="003941A6">
        <w:rPr>
          <w:rFonts w:ascii="SimSun" w:hAnsi="Calibri" w:cs="Times New Roman"/>
          <w:kern w:val="2"/>
          <w:sz w:val="21"/>
          <w:szCs w:val="22"/>
        </w:rPr>
        <w:tab/>
      </w:r>
      <w:r w:rsidRPr="003941A6">
        <w:rPr>
          <w:rFonts w:ascii="SimSun" w:hAnsi="Calibri" w:cs="Times New Roman" w:hint="eastAsia"/>
          <w:kern w:val="2"/>
          <w:sz w:val="21"/>
          <w:szCs w:val="22"/>
        </w:rPr>
        <w:t>在商业性研发中使用传统知识。］</w:t>
      </w:r>
    </w:p>
    <w:p w:rsidR="003941A6" w:rsidRPr="003941A6" w:rsidRDefault="003941A6" w:rsidP="003941A6">
      <w:pPr>
        <w:widowControl w:val="0"/>
        <w:tabs>
          <w:tab w:val="left" w:pos="550"/>
          <w:tab w:val="num" w:pos="993"/>
        </w:tabs>
        <w:adjustRightInd w:val="0"/>
        <w:spacing w:beforeLines="100" w:before="240" w:afterLines="100" w:after="240" w:line="340" w:lineRule="atLeast"/>
        <w:jc w:val="center"/>
        <w:rPr>
          <w:rFonts w:ascii="SimHei" w:eastAsia="SimHei" w:hAnsi="SimHei" w:cs="Times New Roman"/>
          <w:kern w:val="2"/>
          <w:sz w:val="21"/>
          <w:szCs w:val="22"/>
        </w:rPr>
      </w:pPr>
      <w:r w:rsidRPr="003941A6">
        <w:rPr>
          <w:rFonts w:ascii="SimSun" w:hAnsi="Calibri" w:cs="Times New Roman"/>
          <w:kern w:val="2"/>
          <w:sz w:val="21"/>
          <w:szCs w:val="22"/>
        </w:rPr>
        <w:br w:type="page"/>
      </w:r>
      <w:r w:rsidRPr="003941A6">
        <w:rPr>
          <w:rFonts w:ascii="SimHei" w:eastAsia="SimHei" w:hAnsi="SimHei" w:cs="Times New Roman" w:hint="eastAsia"/>
          <w:kern w:val="2"/>
          <w:sz w:val="21"/>
          <w:szCs w:val="22"/>
        </w:rPr>
        <w:lastRenderedPageBreak/>
        <w:t>第1条</w:t>
      </w:r>
    </w:p>
    <w:p w:rsidR="003941A6" w:rsidRPr="003941A6" w:rsidRDefault="003941A6" w:rsidP="003941A6">
      <w:pPr>
        <w:widowControl w:val="0"/>
        <w:tabs>
          <w:tab w:val="num" w:pos="993"/>
        </w:tabs>
        <w:adjustRightInd w:val="0"/>
        <w:spacing w:afterLines="200" w:after="480" w:line="340" w:lineRule="atLeast"/>
        <w:jc w:val="center"/>
        <w:rPr>
          <w:rFonts w:ascii="SimHei" w:eastAsia="SimHei" w:hAnsi="SimHei" w:cs="Times New Roman"/>
          <w:kern w:val="2"/>
          <w:sz w:val="21"/>
          <w:szCs w:val="22"/>
        </w:rPr>
      </w:pPr>
      <w:r w:rsidRPr="003941A6">
        <w:rPr>
          <w:rFonts w:ascii="SimHei" w:eastAsia="SimHei" w:hAnsi="SimHei" w:cs="Times New Roman"/>
          <w:kern w:val="2"/>
          <w:sz w:val="21"/>
          <w:szCs w:val="22"/>
        </w:rPr>
        <w:t>［</w:t>
      </w:r>
      <w:r w:rsidRPr="003941A6">
        <w:rPr>
          <w:rFonts w:ascii="SimHei" w:eastAsia="SimHei" w:hAnsi="SimHei" w:cs="Times New Roman" w:hint="eastAsia"/>
          <w:kern w:val="2"/>
          <w:sz w:val="21"/>
          <w:szCs w:val="22"/>
        </w:rPr>
        <w:t>保护</w:t>
      </w:r>
      <w:r w:rsidRPr="003941A6">
        <w:rPr>
          <w:rFonts w:ascii="SimHei" w:eastAsia="SimHei" w:hAnsi="SimHei" w:cs="Times New Roman"/>
          <w:kern w:val="2"/>
          <w:sz w:val="21"/>
          <w:szCs w:val="22"/>
        </w:rPr>
        <w:t>］/［</w:t>
      </w:r>
      <w:r w:rsidRPr="003941A6">
        <w:rPr>
          <w:rFonts w:ascii="SimHei" w:eastAsia="SimHei" w:hAnsi="SimHei" w:cs="Times New Roman" w:hint="eastAsia"/>
          <w:kern w:val="2"/>
          <w:sz w:val="21"/>
          <w:szCs w:val="22"/>
        </w:rPr>
        <w:t>文书</w:t>
      </w:r>
      <w:r w:rsidRPr="003941A6">
        <w:rPr>
          <w:rFonts w:ascii="SimHei" w:eastAsia="SimHei" w:hAnsi="SimHei" w:cs="Times New Roman"/>
          <w:kern w:val="2"/>
          <w:sz w:val="21"/>
          <w:szCs w:val="22"/>
        </w:rPr>
        <w:t>］</w:t>
      </w:r>
      <w:r w:rsidRPr="003941A6">
        <w:rPr>
          <w:rFonts w:ascii="SimHei" w:eastAsia="SimHei" w:hAnsi="SimHei" w:cs="Times New Roman" w:hint="eastAsia"/>
          <w:kern w:val="2"/>
          <w:sz w:val="21"/>
          <w:szCs w:val="22"/>
        </w:rPr>
        <w:t>的客体</w:t>
      </w:r>
    </w:p>
    <w:p w:rsidR="003941A6" w:rsidRPr="003941A6" w:rsidRDefault="003941A6" w:rsidP="003941A6">
      <w:pPr>
        <w:widowControl w:val="0"/>
        <w:tabs>
          <w:tab w:val="left" w:pos="550"/>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［保护］/［本文书］的客体是：</w:t>
      </w:r>
    </w:p>
    <w:p w:rsidR="003941A6" w:rsidRPr="003941A6" w:rsidRDefault="003941A6" w:rsidP="003941A6">
      <w:pPr>
        <w:widowControl w:val="0"/>
        <w:numPr>
          <w:ilvl w:val="0"/>
          <w:numId w:val="22"/>
        </w:numPr>
        <w:adjustRightInd w:val="0"/>
        <w:spacing w:afterLines="50" w:after="120" w:line="340" w:lineRule="atLeast"/>
        <w:ind w:left="1106" w:hanging="539"/>
        <w:jc w:val="both"/>
        <w:rPr>
          <w:rFonts w:ascii="SimSun" w:hAnsi="Calibri" w:cs="Times New Roman"/>
          <w:kern w:val="2"/>
          <w:sz w:val="21"/>
          <w:szCs w:val="22"/>
        </w:rPr>
      </w:pPr>
      <w:r w:rsidRPr="003941A6">
        <w:rPr>
          <w:rFonts w:ascii="SimSun" w:hAnsi="Calibri" w:cs="Times New Roman" w:hint="eastAsia"/>
          <w:kern w:val="2"/>
          <w:sz w:val="21"/>
          <w:szCs w:val="22"/>
        </w:rPr>
        <w:t>由土著</w:t>
      </w:r>
      <w:r w:rsidRPr="003941A6">
        <w:rPr>
          <w:rFonts w:ascii="SimSun" w:hAnsi="Calibri" w:cs="Times New Roman"/>
          <w:kern w:val="2"/>
          <w:sz w:val="21"/>
          <w:szCs w:val="22"/>
        </w:rPr>
        <w:t>［</w:t>
      </w:r>
      <w:r w:rsidRPr="003941A6">
        <w:rPr>
          <w:rFonts w:ascii="SimSun" w:hAnsi="Calibri" w:cs="Times New Roman" w:hint="eastAsia"/>
          <w:kern w:val="2"/>
          <w:sz w:val="21"/>
          <w:szCs w:val="22"/>
        </w:rPr>
        <w:t>人民</w:t>
      </w:r>
      <w:r w:rsidRPr="003941A6">
        <w:rPr>
          <w:rFonts w:ascii="SimSun" w:hAnsi="Calibri" w:cs="Times New Roman"/>
          <w:kern w:val="2"/>
          <w:sz w:val="21"/>
          <w:szCs w:val="22"/>
        </w:rPr>
        <w:t>］</w:t>
      </w:r>
      <w:r w:rsidRPr="003941A6">
        <w:rPr>
          <w:rFonts w:ascii="SimSun" w:hAnsi="Calibri" w:cs="Times New Roman" w:hint="eastAsia"/>
          <w:kern w:val="2"/>
          <w:sz w:val="21"/>
          <w:szCs w:val="22"/>
        </w:rPr>
        <w:t>和当地社区</w:t>
      </w:r>
      <w:r w:rsidRPr="003941A6">
        <w:rPr>
          <w:rFonts w:ascii="SimSun" w:hAnsi="Calibri" w:cs="Times New Roman"/>
          <w:kern w:val="2"/>
          <w:sz w:val="21"/>
          <w:szCs w:val="22"/>
        </w:rPr>
        <w:t>［</w:t>
      </w:r>
      <w:r w:rsidRPr="003941A6">
        <w:rPr>
          <w:rFonts w:ascii="SimSun" w:hAnsi="Calibri" w:cs="Times New Roman" w:hint="eastAsia"/>
          <w:kern w:val="2"/>
          <w:sz w:val="21"/>
          <w:szCs w:val="22"/>
        </w:rPr>
        <w:t>或民族</w:t>
      </w:r>
      <w:r w:rsidRPr="003941A6">
        <w:rPr>
          <w:rFonts w:ascii="SimSun" w:hAnsi="Calibri" w:cs="Times New Roman"/>
          <w:kern w:val="2"/>
          <w:sz w:val="21"/>
          <w:szCs w:val="22"/>
        </w:rPr>
        <w:t>］</w:t>
      </w:r>
      <w:r w:rsidRPr="003941A6">
        <w:rPr>
          <w:rFonts w:ascii="SimSun" w:hAnsi="Calibri" w:cs="Times New Roman" w:hint="eastAsia"/>
          <w:kern w:val="2"/>
          <w:sz w:val="21"/>
          <w:szCs w:val="22"/>
        </w:rPr>
        <w:t>集体创造和［维持］的［，无论其是否被广泛传播］；</w:t>
      </w:r>
    </w:p>
    <w:p w:rsidR="003941A6" w:rsidRPr="003941A6" w:rsidRDefault="003941A6" w:rsidP="003941A6">
      <w:pPr>
        <w:widowControl w:val="0"/>
        <w:numPr>
          <w:ilvl w:val="0"/>
          <w:numId w:val="22"/>
        </w:numPr>
        <w:adjustRightInd w:val="0"/>
        <w:spacing w:afterLines="50" w:after="120" w:line="340" w:lineRule="atLeast"/>
        <w:ind w:left="1106" w:hanging="539"/>
        <w:jc w:val="both"/>
        <w:rPr>
          <w:rFonts w:ascii="SimSun" w:hAnsi="Calibri" w:cs="Times New Roman"/>
          <w:kern w:val="2"/>
          <w:sz w:val="21"/>
          <w:szCs w:val="22"/>
        </w:rPr>
      </w:pPr>
      <w:r w:rsidRPr="003941A6">
        <w:rPr>
          <w:rFonts w:ascii="SimSun" w:hAnsi="Calibri" w:cs="Times New Roman" w:hint="eastAsia"/>
          <w:kern w:val="2"/>
          <w:sz w:val="21"/>
          <w:szCs w:val="22"/>
        </w:rPr>
        <w:t>与土著</w:t>
      </w:r>
      <w:r w:rsidRPr="003941A6">
        <w:rPr>
          <w:rFonts w:ascii="SimSun" w:hAnsi="Calibri" w:cs="Times New Roman"/>
          <w:kern w:val="2"/>
          <w:sz w:val="21"/>
          <w:szCs w:val="22"/>
        </w:rPr>
        <w:t>［</w:t>
      </w:r>
      <w:r w:rsidRPr="003941A6">
        <w:rPr>
          <w:rFonts w:ascii="SimSun" w:hAnsi="Calibri" w:cs="Times New Roman" w:hint="eastAsia"/>
          <w:kern w:val="2"/>
          <w:sz w:val="21"/>
          <w:szCs w:val="22"/>
        </w:rPr>
        <w:t>人民</w:t>
      </w:r>
      <w:r w:rsidRPr="003941A6">
        <w:rPr>
          <w:rFonts w:ascii="SimSun" w:hAnsi="Calibri" w:cs="Times New Roman"/>
          <w:kern w:val="2"/>
          <w:sz w:val="21"/>
          <w:szCs w:val="22"/>
        </w:rPr>
        <w:t>］</w:t>
      </w:r>
      <w:r w:rsidRPr="003941A6">
        <w:rPr>
          <w:rFonts w:ascii="SimSun" w:hAnsi="Calibri" w:cs="Times New Roman" w:hint="eastAsia"/>
          <w:kern w:val="2"/>
          <w:sz w:val="21"/>
          <w:szCs w:val="22"/>
        </w:rPr>
        <w:t>和当地社区</w:t>
      </w:r>
      <w:r w:rsidRPr="003941A6">
        <w:rPr>
          <w:rFonts w:ascii="SimSun" w:hAnsi="Calibri" w:cs="Times New Roman"/>
          <w:kern w:val="2"/>
          <w:sz w:val="21"/>
          <w:szCs w:val="22"/>
        </w:rPr>
        <w:t>［</w:t>
      </w:r>
      <w:r w:rsidRPr="003941A6">
        <w:rPr>
          <w:rFonts w:ascii="SimSun" w:hAnsi="Calibri" w:cs="Times New Roman" w:hint="eastAsia"/>
          <w:kern w:val="2"/>
          <w:sz w:val="21"/>
          <w:szCs w:val="22"/>
        </w:rPr>
        <w:t>或民族</w:t>
      </w:r>
      <w:r w:rsidRPr="003941A6">
        <w:rPr>
          <w:rFonts w:ascii="SimSun" w:hAnsi="Calibri" w:cs="Times New Roman"/>
          <w:kern w:val="2"/>
          <w:sz w:val="21"/>
          <w:szCs w:val="22"/>
        </w:rPr>
        <w:t>］</w:t>
      </w:r>
      <w:r w:rsidRPr="003941A6">
        <w:rPr>
          <w:rFonts w:ascii="SimSun" w:hAnsi="Calibri" w:cs="Times New Roman" w:hint="eastAsia"/>
          <w:kern w:val="2"/>
          <w:sz w:val="21"/>
          <w:szCs w:val="22"/>
        </w:rPr>
        <w:t>的文化</w:t>
      </w:r>
      <w:r w:rsidRPr="003941A6">
        <w:rPr>
          <w:rFonts w:ascii="SimSun" w:hAnsi="Calibri" w:cs="Times New Roman"/>
          <w:kern w:val="2"/>
          <w:sz w:val="21"/>
          <w:szCs w:val="22"/>
        </w:rPr>
        <w:t>［</w:t>
      </w:r>
      <w:r w:rsidRPr="003941A6">
        <w:rPr>
          <w:rFonts w:ascii="SimSun" w:hAnsi="Calibri" w:cs="Times New Roman" w:hint="eastAsia"/>
          <w:kern w:val="2"/>
          <w:sz w:val="21"/>
          <w:szCs w:val="22"/>
        </w:rPr>
        <w:t>和</w:t>
      </w:r>
      <w:r w:rsidRPr="003941A6">
        <w:rPr>
          <w:rFonts w:ascii="SimSun" w:hAnsi="Calibri" w:cs="Times New Roman"/>
          <w:kern w:val="2"/>
          <w:sz w:val="21"/>
          <w:szCs w:val="22"/>
        </w:rPr>
        <w:t>］/［</w:t>
      </w:r>
      <w:r w:rsidRPr="003941A6">
        <w:rPr>
          <w:rFonts w:ascii="SimSun" w:hAnsi="Calibri" w:cs="Times New Roman" w:hint="eastAsia"/>
          <w:kern w:val="2"/>
          <w:sz w:val="21"/>
          <w:szCs w:val="22"/>
        </w:rPr>
        <w:t>或</w:t>
      </w:r>
      <w:r w:rsidRPr="003941A6">
        <w:rPr>
          <w:rFonts w:ascii="SimSun" w:hAnsi="Calibri" w:cs="Times New Roman"/>
          <w:kern w:val="2"/>
          <w:sz w:val="21"/>
          <w:szCs w:val="22"/>
        </w:rPr>
        <w:t>］</w:t>
      </w:r>
      <w:r w:rsidRPr="003941A6">
        <w:rPr>
          <w:rFonts w:ascii="SimSun" w:hAnsi="Calibri" w:cs="Times New Roman" w:hint="eastAsia"/>
          <w:kern w:val="2"/>
          <w:sz w:val="21"/>
          <w:szCs w:val="22"/>
        </w:rPr>
        <w:t>社会认同和文化遗产有［直接］［关联］/［显著联系］的；</w:t>
      </w:r>
    </w:p>
    <w:p w:rsidR="003941A6" w:rsidRPr="003941A6" w:rsidRDefault="003941A6" w:rsidP="003941A6">
      <w:pPr>
        <w:widowControl w:val="0"/>
        <w:numPr>
          <w:ilvl w:val="0"/>
          <w:numId w:val="22"/>
        </w:numPr>
        <w:adjustRightInd w:val="0"/>
        <w:spacing w:afterLines="50" w:after="120" w:line="340" w:lineRule="atLeast"/>
        <w:ind w:left="1106" w:hanging="539"/>
        <w:jc w:val="both"/>
        <w:rPr>
          <w:rFonts w:ascii="SimSun" w:hAnsi="Calibri" w:cs="Times New Roman"/>
          <w:kern w:val="2"/>
          <w:sz w:val="21"/>
          <w:szCs w:val="22"/>
        </w:rPr>
      </w:pPr>
      <w:r w:rsidRPr="003941A6">
        <w:rPr>
          <w:rFonts w:ascii="SimSun" w:hAnsi="Calibri" w:cs="Times New Roman" w:hint="eastAsia"/>
          <w:kern w:val="2"/>
          <w:sz w:val="21"/>
          <w:szCs w:val="22"/>
        </w:rPr>
        <w:t>一代代相传的，无论是否连续；</w:t>
      </w:r>
    </w:p>
    <w:p w:rsidR="003941A6" w:rsidRPr="003941A6" w:rsidRDefault="003941A6" w:rsidP="003941A6">
      <w:pPr>
        <w:widowControl w:val="0"/>
        <w:numPr>
          <w:ilvl w:val="0"/>
          <w:numId w:val="22"/>
        </w:numPr>
        <w:adjustRightInd w:val="0"/>
        <w:spacing w:afterLines="50" w:after="120" w:line="340" w:lineRule="atLeast"/>
        <w:ind w:left="1106" w:hanging="539"/>
        <w:jc w:val="both"/>
        <w:rPr>
          <w:rFonts w:ascii="SimSun" w:hAnsi="Calibri" w:cs="Times New Roman"/>
          <w:kern w:val="2"/>
          <w:sz w:val="21"/>
          <w:szCs w:val="22"/>
        </w:rPr>
      </w:pPr>
      <w:r w:rsidRPr="003941A6">
        <w:rPr>
          <w:rFonts w:ascii="SimSun" w:hAnsi="Calibri" w:cs="Times New Roman" w:hint="eastAsia"/>
          <w:kern w:val="2"/>
          <w:sz w:val="21"/>
          <w:szCs w:val="22"/>
        </w:rPr>
        <w:t>可能存在于经过整理的、口头的或其他形式的；和</w:t>
      </w:r>
      <w:r w:rsidRPr="003941A6">
        <w:rPr>
          <w:rFonts w:ascii="SimSun" w:hAnsi="Calibri" w:cs="Times New Roman"/>
          <w:kern w:val="2"/>
          <w:sz w:val="21"/>
          <w:szCs w:val="22"/>
        </w:rPr>
        <w:t>［</w:t>
      </w:r>
      <w:r w:rsidRPr="003941A6">
        <w:rPr>
          <w:rFonts w:ascii="SimSun" w:hAnsi="Calibri" w:cs="Times New Roman" w:hint="eastAsia"/>
          <w:kern w:val="2"/>
          <w:sz w:val="21"/>
          <w:szCs w:val="22"/>
        </w:rPr>
        <w:t>或</w:t>
      </w:r>
      <w:r w:rsidRPr="003941A6">
        <w:rPr>
          <w:rFonts w:ascii="SimSun" w:hAnsi="Calibri" w:cs="Times New Roman"/>
          <w:kern w:val="2"/>
          <w:sz w:val="21"/>
          <w:szCs w:val="22"/>
        </w:rPr>
        <w:t>］</w:t>
      </w:r>
    </w:p>
    <w:p w:rsidR="003941A6" w:rsidRPr="003941A6" w:rsidRDefault="003941A6" w:rsidP="003941A6">
      <w:pPr>
        <w:widowControl w:val="0"/>
        <w:numPr>
          <w:ilvl w:val="0"/>
          <w:numId w:val="22"/>
        </w:numPr>
        <w:adjustRightInd w:val="0"/>
        <w:spacing w:afterLines="50" w:after="120" w:line="340" w:lineRule="atLeast"/>
        <w:ind w:left="1106" w:hanging="539"/>
        <w:jc w:val="both"/>
        <w:rPr>
          <w:rFonts w:ascii="SimSun" w:hAnsi="Calibri" w:cs="Times New Roman"/>
          <w:kern w:val="2"/>
          <w:sz w:val="21"/>
          <w:szCs w:val="22"/>
        </w:rPr>
      </w:pPr>
      <w:r w:rsidRPr="003941A6">
        <w:rPr>
          <w:rFonts w:ascii="SimSun" w:hAnsi="Calibri" w:cs="Times New Roman" w:hint="eastAsia"/>
          <w:kern w:val="2"/>
          <w:sz w:val="21"/>
          <w:szCs w:val="22"/>
        </w:rPr>
        <w:t>可能充满活力、不断发展的</w:t>
      </w:r>
    </w:p>
    <w:p w:rsidR="003941A6" w:rsidRPr="003941A6" w:rsidRDefault="003941A6" w:rsidP="003941A6">
      <w:pPr>
        <w:widowControl w:val="0"/>
        <w:tabs>
          <w:tab w:val="left" w:pos="550"/>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传统知识。</w:t>
      </w:r>
    </w:p>
    <w:p w:rsidR="003941A6" w:rsidRPr="003941A6" w:rsidRDefault="003941A6" w:rsidP="003941A6">
      <w:pPr>
        <w:widowControl w:val="0"/>
        <w:tabs>
          <w:tab w:val="left" w:pos="550"/>
        </w:tabs>
        <w:adjustRightInd w:val="0"/>
        <w:spacing w:beforeLines="100" w:before="240" w:afterLines="100" w:after="240" w:line="340" w:lineRule="atLeast"/>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资格标准</w:t>
      </w:r>
    </w:p>
    <w:p w:rsidR="003941A6" w:rsidRPr="003941A6" w:rsidRDefault="003941A6" w:rsidP="003941A6">
      <w:pPr>
        <w:widowControl w:val="0"/>
        <w:tabs>
          <w:tab w:val="left" w:pos="550"/>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受保护的传统知识是与第2条定义的受益人的文化遗产有［显著］联系，系集体创造、［维持］、共享和传播，世代相传，并且已在可由每个［成员国］/［缔约方］决定的期间使用、但使用［不少于五十年的］传统知识］。</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tabs>
          <w:tab w:val="left" w:pos="550"/>
          <w:tab w:val="num" w:pos="993"/>
        </w:tabs>
        <w:adjustRightInd w:val="0"/>
        <w:spacing w:beforeLines="100" w:before="240"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第2条</w:t>
      </w:r>
    </w:p>
    <w:p w:rsidR="003941A6" w:rsidRPr="003941A6" w:rsidRDefault="003941A6" w:rsidP="003941A6">
      <w:pPr>
        <w:widowControl w:val="0"/>
        <w:tabs>
          <w:tab w:val="num" w:pos="993"/>
        </w:tabs>
        <w:adjustRightInd w:val="0"/>
        <w:spacing w:afterLines="200" w:after="48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保护的受益人</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2.1</w:t>
      </w:r>
      <w:r w:rsidRPr="003941A6">
        <w:rPr>
          <w:rFonts w:ascii="SimSun" w:hAnsi="Calibri" w:cs="Times New Roman"/>
          <w:kern w:val="2"/>
          <w:sz w:val="21"/>
          <w:szCs w:val="22"/>
        </w:rPr>
        <w:tab/>
        <w:t>［</w:t>
      </w:r>
      <w:r w:rsidRPr="003941A6">
        <w:rPr>
          <w:rFonts w:ascii="SimSun" w:hAnsi="Calibri" w:cs="Times New Roman" w:hint="eastAsia"/>
          <w:kern w:val="2"/>
          <w:sz w:val="21"/>
          <w:szCs w:val="22"/>
        </w:rPr>
        <w:t>保护的</w:t>
      </w:r>
      <w:r w:rsidRPr="003941A6">
        <w:rPr>
          <w:rFonts w:ascii="SimSun" w:hAnsi="Calibri" w:cs="Times New Roman"/>
          <w:kern w:val="2"/>
          <w:sz w:val="21"/>
          <w:szCs w:val="22"/>
        </w:rPr>
        <w:t>］</w:t>
      </w:r>
      <w:r w:rsidRPr="003941A6">
        <w:rPr>
          <w:rFonts w:ascii="SimSun" w:hAnsi="Calibri" w:cs="Times New Roman" w:hint="eastAsia"/>
          <w:kern w:val="2"/>
          <w:sz w:val="21"/>
          <w:szCs w:val="22"/>
        </w:rPr>
        <w:t>受益人是创造、［拥有、］维持、使用和</w:t>
      </w:r>
      <w:r w:rsidRPr="003941A6">
        <w:rPr>
          <w:rFonts w:ascii="SimSun" w:hAnsi="Calibri" w:cs="Times New Roman"/>
          <w:kern w:val="2"/>
          <w:sz w:val="21"/>
          <w:szCs w:val="22"/>
        </w:rPr>
        <w:t>/［</w:t>
      </w:r>
      <w:r w:rsidRPr="003941A6">
        <w:rPr>
          <w:rFonts w:ascii="SimSun" w:hAnsi="Calibri" w:cs="Times New Roman" w:hint="eastAsia"/>
          <w:kern w:val="2"/>
          <w:sz w:val="21"/>
          <w:szCs w:val="22"/>
        </w:rPr>
        <w:t>或</w:t>
      </w:r>
      <w:r w:rsidRPr="003941A6">
        <w:rPr>
          <w:rFonts w:ascii="SimSun" w:hAnsi="Calibri" w:cs="Times New Roman"/>
          <w:kern w:val="2"/>
          <w:sz w:val="21"/>
          <w:szCs w:val="22"/>
        </w:rPr>
        <w:t>］</w:t>
      </w:r>
      <w:r w:rsidRPr="003941A6">
        <w:rPr>
          <w:rFonts w:ascii="SimSun" w:hAnsi="Calibri" w:cs="Times New Roman" w:hint="eastAsia"/>
          <w:kern w:val="2"/>
          <w:sz w:val="21"/>
          <w:szCs w:val="22"/>
        </w:rPr>
        <w:t>发展［符合第［1］［3］条定义的资格标准的］</w:t>
      </w:r>
      <w:r w:rsidRPr="003941A6">
        <w:rPr>
          <w:rFonts w:ascii="SimSun" w:hAnsi="Calibri" w:cs="Times New Roman"/>
          <w:kern w:val="2"/>
          <w:sz w:val="21"/>
          <w:szCs w:val="22"/>
        </w:rPr>
        <w:t>［</w:t>
      </w:r>
      <w:r w:rsidRPr="003941A6">
        <w:rPr>
          <w:rFonts w:ascii="SimSun" w:hAnsi="Calibri" w:cs="Times New Roman" w:hint="eastAsia"/>
          <w:kern w:val="2"/>
          <w:sz w:val="21"/>
          <w:szCs w:val="22"/>
        </w:rPr>
        <w:t>客体</w:t>
      </w:r>
      <w:r w:rsidRPr="003941A6">
        <w:rPr>
          <w:rFonts w:ascii="SimSun" w:hAnsi="Calibri" w:cs="Times New Roman"/>
          <w:kern w:val="2"/>
          <w:sz w:val="21"/>
          <w:szCs w:val="22"/>
        </w:rPr>
        <w:t>］/［</w:t>
      </w:r>
      <w:r w:rsidRPr="003941A6">
        <w:rPr>
          <w:rFonts w:ascii="SimSun" w:hAnsi="Calibri" w:cs="Times New Roman" w:hint="eastAsia"/>
          <w:kern w:val="2"/>
          <w:sz w:val="21"/>
          <w:szCs w:val="22"/>
        </w:rPr>
        <w:t>传统知识</w:t>
      </w:r>
      <w:r w:rsidRPr="003941A6">
        <w:rPr>
          <w:rFonts w:ascii="SimSun" w:hAnsi="Calibri" w:cs="Times New Roman"/>
          <w:kern w:val="2"/>
          <w:sz w:val="21"/>
          <w:szCs w:val="22"/>
        </w:rPr>
        <w:t>］</w:t>
      </w:r>
      <w:r w:rsidRPr="003941A6">
        <w:rPr>
          <w:rFonts w:ascii="SimSun" w:hAnsi="Calibri" w:cs="Times New Roman" w:hint="eastAsia"/>
          <w:kern w:val="2"/>
          <w:sz w:val="21"/>
          <w:szCs w:val="22"/>
        </w:rPr>
        <w:t>的土著［人民］和当地社区［和/或民族］。</w:t>
      </w:r>
    </w:p>
    <w:p w:rsidR="003941A6" w:rsidRPr="003941A6" w:rsidRDefault="003941A6" w:rsidP="003941A6">
      <w:pPr>
        <w:widowControl w:val="0"/>
        <w:adjustRightInd w:val="0"/>
        <w:spacing w:afterLines="50" w:after="12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w:t>
      </w:r>
    </w:p>
    <w:p w:rsidR="003941A6" w:rsidRPr="003941A6" w:rsidRDefault="003941A6" w:rsidP="003941A6">
      <w:pPr>
        <w:widowControl w:val="0"/>
        <w:adjustRightInd w:val="0"/>
        <w:spacing w:afterLines="50" w:after="120" w:line="340" w:lineRule="atLeast"/>
        <w:jc w:val="both"/>
        <w:rPr>
          <w:rFonts w:ascii="Calibri" w:hAnsi="Calibri" w:cs="Times New Roman"/>
          <w:kern w:val="2"/>
          <w:sz w:val="21"/>
          <w:szCs w:val="22"/>
        </w:rPr>
      </w:pPr>
      <w:r w:rsidRPr="003941A6">
        <w:rPr>
          <w:rFonts w:ascii="SimSun" w:hAnsi="Calibri" w:cs="Times New Roman"/>
          <w:kern w:val="2"/>
          <w:sz w:val="21"/>
          <w:szCs w:val="22"/>
        </w:rPr>
        <w:t>2.1</w:t>
      </w:r>
      <w:r w:rsidRPr="003941A6">
        <w:rPr>
          <w:rFonts w:ascii="SimSun" w:hAnsi="Calibri" w:cs="Times New Roman"/>
          <w:kern w:val="2"/>
          <w:sz w:val="21"/>
          <w:szCs w:val="22"/>
        </w:rPr>
        <w:tab/>
      </w:r>
      <w:r w:rsidRPr="003941A6">
        <w:rPr>
          <w:rFonts w:ascii="SimSun" w:hAnsi="Calibri" w:cs="Times New Roman" w:hint="eastAsia"/>
          <w:kern w:val="2"/>
          <w:sz w:val="21"/>
          <w:szCs w:val="22"/>
        </w:rPr>
        <w:t>［</w:t>
      </w:r>
      <w:r w:rsidRPr="003941A6">
        <w:rPr>
          <w:rFonts w:ascii="SimSun" w:hAnsi="Calibri" w:cs="Times New Roman"/>
          <w:kern w:val="2"/>
          <w:sz w:val="21"/>
          <w:szCs w:val="22"/>
        </w:rPr>
        <w:t>［</w:t>
      </w:r>
      <w:r w:rsidRPr="003941A6">
        <w:rPr>
          <w:rFonts w:ascii="SimSun" w:hAnsi="Calibri" w:cs="Times New Roman" w:hint="eastAsia"/>
          <w:kern w:val="2"/>
          <w:sz w:val="21"/>
          <w:szCs w:val="22"/>
        </w:rPr>
        <w:t>保护的</w:t>
      </w:r>
      <w:r w:rsidRPr="003941A6">
        <w:rPr>
          <w:rFonts w:ascii="SimSun" w:hAnsi="Calibri" w:cs="Times New Roman"/>
          <w:kern w:val="2"/>
          <w:sz w:val="21"/>
          <w:szCs w:val="22"/>
        </w:rPr>
        <w:t>］</w:t>
      </w:r>
      <w:r w:rsidRPr="003941A6">
        <w:rPr>
          <w:rFonts w:ascii="SimSun" w:hAnsi="Calibri" w:cs="Times New Roman" w:hint="eastAsia"/>
          <w:kern w:val="2"/>
          <w:sz w:val="21"/>
          <w:szCs w:val="22"/>
        </w:rPr>
        <w:t>受益人是创造、［拥有、］维持、使用和</w:t>
      </w:r>
      <w:r w:rsidRPr="003941A6">
        <w:rPr>
          <w:rFonts w:ascii="SimSun" w:hAnsi="Calibri" w:cs="Times New Roman"/>
          <w:kern w:val="2"/>
          <w:sz w:val="21"/>
          <w:szCs w:val="22"/>
        </w:rPr>
        <w:t>/［</w:t>
      </w:r>
      <w:r w:rsidRPr="003941A6">
        <w:rPr>
          <w:rFonts w:ascii="SimSun" w:hAnsi="Calibri" w:cs="Times New Roman" w:hint="eastAsia"/>
          <w:kern w:val="2"/>
          <w:sz w:val="21"/>
          <w:szCs w:val="22"/>
        </w:rPr>
        <w:t>或</w:t>
      </w:r>
      <w:r w:rsidRPr="003941A6">
        <w:rPr>
          <w:rFonts w:ascii="SimSun" w:hAnsi="Calibri" w:cs="Times New Roman"/>
          <w:kern w:val="2"/>
          <w:sz w:val="21"/>
          <w:szCs w:val="22"/>
        </w:rPr>
        <w:t>］</w:t>
      </w:r>
      <w:r w:rsidRPr="003941A6">
        <w:rPr>
          <w:rFonts w:ascii="SimSun" w:hAnsi="Calibri" w:cs="Times New Roman" w:hint="eastAsia"/>
          <w:kern w:val="2"/>
          <w:sz w:val="21"/>
          <w:szCs w:val="22"/>
        </w:rPr>
        <w:t>发展第1条定义的</w:t>
      </w:r>
      <w:r w:rsidRPr="003941A6">
        <w:rPr>
          <w:rFonts w:ascii="SimSun" w:hAnsi="Calibri" w:cs="Times New Roman"/>
          <w:kern w:val="2"/>
          <w:sz w:val="21"/>
          <w:szCs w:val="22"/>
        </w:rPr>
        <w:t>［</w:t>
      </w:r>
      <w:r w:rsidRPr="003941A6">
        <w:rPr>
          <w:rFonts w:ascii="SimSun" w:hAnsi="Calibri" w:cs="Times New Roman" w:hint="eastAsia"/>
          <w:kern w:val="2"/>
          <w:sz w:val="21"/>
          <w:szCs w:val="22"/>
        </w:rPr>
        <w:t>客体</w:t>
      </w:r>
      <w:r w:rsidRPr="003941A6">
        <w:rPr>
          <w:rFonts w:ascii="SimSun" w:hAnsi="Calibri" w:cs="Times New Roman"/>
          <w:kern w:val="2"/>
          <w:sz w:val="21"/>
          <w:szCs w:val="22"/>
        </w:rPr>
        <w:t>］/［</w:t>
      </w:r>
      <w:r w:rsidRPr="003941A6">
        <w:rPr>
          <w:rFonts w:ascii="SimSun" w:hAnsi="Calibri" w:cs="Times New Roman" w:hint="eastAsia"/>
          <w:kern w:val="2"/>
          <w:sz w:val="21"/>
          <w:szCs w:val="22"/>
        </w:rPr>
        <w:t>传统知识</w:t>
      </w:r>
      <w:r w:rsidRPr="003941A6">
        <w:rPr>
          <w:rFonts w:ascii="SimSun" w:hAnsi="Calibri" w:cs="Times New Roman"/>
          <w:kern w:val="2"/>
          <w:sz w:val="21"/>
          <w:szCs w:val="22"/>
        </w:rPr>
        <w:t>］</w:t>
      </w:r>
      <w:r w:rsidRPr="003941A6">
        <w:rPr>
          <w:rFonts w:ascii="SimSun" w:hAnsi="Calibri" w:cs="Times New Roman" w:hint="eastAsia"/>
          <w:kern w:val="2"/>
          <w:sz w:val="21"/>
          <w:szCs w:val="22"/>
        </w:rPr>
        <w:t>的土著［人民］和当地社区</w:t>
      </w:r>
      <w:r w:rsidRPr="003941A6">
        <w:rPr>
          <w:rFonts w:ascii="SimSun" w:hAnsi="Calibri" w:cs="Times New Roman"/>
          <w:kern w:val="2"/>
          <w:sz w:val="21"/>
          <w:szCs w:val="22"/>
          <w:vertAlign w:val="superscript"/>
        </w:rPr>
        <w:footnoteReference w:id="7"/>
      </w:r>
      <w:r w:rsidRPr="003941A6">
        <w:rPr>
          <w:rFonts w:ascii="SimSun" w:hAnsi="Calibri" w:cs="Times New Roman" w:hint="eastAsia"/>
          <w:kern w:val="2"/>
          <w:sz w:val="21"/>
          <w:szCs w:val="22"/>
        </w:rPr>
        <w:t>。］</w:t>
      </w:r>
    </w:p>
    <w:p w:rsidR="003941A6" w:rsidRPr="003941A6" w:rsidRDefault="003941A6" w:rsidP="003941A6">
      <w:pPr>
        <w:widowControl w:val="0"/>
        <w:adjustRightInd w:val="0"/>
        <w:spacing w:afterLines="50" w:after="120" w:line="340" w:lineRule="atLeast"/>
        <w:ind w:left="5534"/>
        <w:jc w:val="both"/>
        <w:rPr>
          <w:rFonts w:ascii="KaiTi" w:eastAsia="KaiTi" w:hAnsi="KaiTi" w:cs="Times New Roman"/>
          <w:i/>
          <w:kern w:val="2"/>
          <w:sz w:val="21"/>
          <w:szCs w:val="22"/>
        </w:rPr>
      </w:pPr>
      <w:r w:rsidRPr="003941A6">
        <w:rPr>
          <w:rFonts w:ascii="KaiTi" w:eastAsia="KaiTi" w:hAnsi="KaiTi" w:cs="Times New Roman"/>
          <w:i/>
          <w:kern w:val="2"/>
          <w:sz w:val="21"/>
          <w:szCs w:val="22"/>
        </w:rPr>
        <w:t>［</w:t>
      </w:r>
      <w:r w:rsidRPr="003941A6">
        <w:rPr>
          <w:rFonts w:ascii="KaiTi" w:eastAsia="KaiTi" w:hAnsi="KaiTi" w:cs="Times New Roman" w:hint="eastAsia"/>
          <w:i/>
          <w:kern w:val="2"/>
          <w:sz w:val="21"/>
          <w:szCs w:val="22"/>
        </w:rPr>
        <w:t>替代项完</w:t>
      </w:r>
      <w:r w:rsidRPr="003941A6">
        <w:rPr>
          <w:rFonts w:ascii="KaiTi" w:eastAsia="KaiTi" w:hAnsi="KaiTi" w:cs="Times New Roman"/>
          <w:i/>
          <w:kern w:val="2"/>
          <w:sz w:val="21"/>
          <w:szCs w:val="22"/>
        </w:rPr>
        <w:t>］</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2.2</w:t>
      </w:r>
      <w:r w:rsidRPr="003941A6">
        <w:rPr>
          <w:rFonts w:ascii="SimSun" w:hAnsi="Calibri" w:cs="Times New Roman"/>
          <w:kern w:val="2"/>
          <w:sz w:val="21"/>
          <w:szCs w:val="22"/>
        </w:rPr>
        <w:tab/>
        <w:t>［［</w:t>
      </w:r>
      <w:r w:rsidRPr="003941A6">
        <w:rPr>
          <w:rFonts w:ascii="SimSun" w:hAnsi="Calibri" w:cs="Times New Roman" w:hint="eastAsia"/>
          <w:kern w:val="2"/>
          <w:sz w:val="21"/>
          <w:szCs w:val="22"/>
        </w:rPr>
        <w:t>客体</w:t>
      </w:r>
      <w:r w:rsidRPr="003941A6">
        <w:rPr>
          <w:rFonts w:ascii="SimSun" w:hAnsi="Calibri" w:cs="Times New Roman"/>
          <w:kern w:val="2"/>
          <w:sz w:val="21"/>
          <w:szCs w:val="22"/>
        </w:rPr>
        <w:t>］/［</w:t>
      </w:r>
      <w:r w:rsidRPr="003941A6">
        <w:rPr>
          <w:rFonts w:ascii="SimSun" w:hAnsi="Calibri" w:cs="Times New Roman" w:hint="eastAsia"/>
          <w:kern w:val="2"/>
          <w:sz w:val="21"/>
          <w:szCs w:val="22"/>
        </w:rPr>
        <w:t>传统知识</w:t>
      </w:r>
      <w:r w:rsidRPr="003941A6">
        <w:rPr>
          <w:rFonts w:ascii="SimSun" w:hAnsi="Calibri" w:cs="Times New Roman"/>
          <w:kern w:val="2"/>
          <w:sz w:val="21"/>
          <w:szCs w:val="22"/>
        </w:rPr>
        <w:t>］［</w:t>
      </w:r>
      <w:r w:rsidRPr="003941A6">
        <w:rPr>
          <w:rFonts w:ascii="SimSun" w:hAnsi="Calibri" w:cs="Times New Roman" w:hint="eastAsia"/>
          <w:kern w:val="2"/>
          <w:sz w:val="21"/>
          <w:szCs w:val="22"/>
        </w:rPr>
        <w:t>不由具体土著</w:t>
      </w:r>
      <w:r w:rsidRPr="003941A6">
        <w:rPr>
          <w:rFonts w:ascii="SimSun" w:hAnsi="Calibri" w:cs="Times New Roman"/>
          <w:kern w:val="2"/>
          <w:sz w:val="21"/>
          <w:szCs w:val="22"/>
        </w:rPr>
        <w:t>［</w:t>
      </w:r>
      <w:r w:rsidRPr="003941A6">
        <w:rPr>
          <w:rFonts w:ascii="SimSun" w:hAnsi="Calibri" w:cs="Times New Roman" w:hint="eastAsia"/>
          <w:kern w:val="2"/>
          <w:sz w:val="21"/>
          <w:szCs w:val="22"/>
        </w:rPr>
        <w:t>人民</w:t>
      </w:r>
      <w:r w:rsidRPr="003941A6">
        <w:rPr>
          <w:rFonts w:ascii="SimSun" w:hAnsi="Calibri" w:cs="Times New Roman"/>
          <w:kern w:val="2"/>
          <w:sz w:val="21"/>
          <w:szCs w:val="22"/>
        </w:rPr>
        <w:t>］</w:t>
      </w:r>
      <w:r w:rsidRPr="003941A6">
        <w:rPr>
          <w:rFonts w:ascii="SimSun" w:hAnsi="Calibri" w:cs="Times New Roman" w:hint="eastAsia"/>
          <w:kern w:val="2"/>
          <w:sz w:val="21"/>
          <w:szCs w:val="22"/>
        </w:rPr>
        <w:t>或当地社区主张权利的，尽管已付出努力对其进行确认，］［成员国</w:t>
      </w:r>
      <w:r w:rsidRPr="003941A6">
        <w:rPr>
          <w:rFonts w:ascii="SimSun" w:hAnsi="Calibri" w:cs="Times New Roman"/>
          <w:kern w:val="2"/>
          <w:sz w:val="21"/>
          <w:szCs w:val="22"/>
        </w:rPr>
        <w:t>］/［</w:t>
      </w:r>
      <w:r w:rsidRPr="003941A6">
        <w:rPr>
          <w:rFonts w:ascii="SimSun" w:hAnsi="Calibri" w:cs="Times New Roman" w:hint="eastAsia"/>
          <w:kern w:val="2"/>
          <w:sz w:val="21"/>
          <w:szCs w:val="22"/>
        </w:rPr>
        <w:t>缔约方</w:t>
      </w:r>
      <w:r w:rsidRPr="003941A6">
        <w:rPr>
          <w:rFonts w:ascii="SimSun" w:hAnsi="Calibri" w:cs="Times New Roman"/>
          <w:kern w:val="2"/>
          <w:sz w:val="21"/>
          <w:szCs w:val="22"/>
        </w:rPr>
        <w:t>］</w:t>
      </w:r>
      <w:r w:rsidRPr="003941A6">
        <w:rPr>
          <w:rFonts w:ascii="SimSun" w:hAnsi="Calibri" w:cs="Times New Roman" w:hint="eastAsia"/>
          <w:kern w:val="2"/>
          <w:sz w:val="21"/>
          <w:szCs w:val="22"/>
        </w:rPr>
        <w:t>可以指定一个国家机构，作为</w:t>
      </w:r>
      <w:r w:rsidRPr="003941A6">
        <w:rPr>
          <w:rFonts w:ascii="SimSun" w:hAnsi="Calibri" w:cs="Times New Roman"/>
          <w:kern w:val="2"/>
          <w:sz w:val="21"/>
          <w:szCs w:val="22"/>
        </w:rPr>
        <w:t>［</w:t>
      </w:r>
      <w:r w:rsidRPr="003941A6">
        <w:rPr>
          <w:rFonts w:ascii="SimSun" w:hAnsi="Calibri" w:cs="Times New Roman" w:hint="eastAsia"/>
          <w:kern w:val="2"/>
          <w:sz w:val="21"/>
          <w:szCs w:val="22"/>
        </w:rPr>
        <w:t>本文书规定的保护</w:t>
      </w:r>
      <w:r w:rsidRPr="003941A6">
        <w:rPr>
          <w:rFonts w:ascii="SimSun" w:hAnsi="Calibri" w:cs="Times New Roman"/>
          <w:kern w:val="2"/>
          <w:sz w:val="21"/>
          <w:szCs w:val="22"/>
        </w:rPr>
        <w:t>］</w:t>
      </w:r>
      <w:r w:rsidRPr="003941A6">
        <w:rPr>
          <w:rFonts w:ascii="SimSun" w:hAnsi="Calibri" w:cs="Times New Roman" w:hint="eastAsia"/>
          <w:kern w:val="2"/>
          <w:sz w:val="21"/>
          <w:szCs w:val="22"/>
        </w:rPr>
        <w:t>［利益］托管人</w:t>
      </w:r>
      <w:r w:rsidRPr="003941A6">
        <w:rPr>
          <w:rFonts w:ascii="SimSun" w:hAnsi="Calibri" w:cs="Times New Roman"/>
          <w:kern w:val="2"/>
          <w:sz w:val="21"/>
          <w:szCs w:val="22"/>
        </w:rPr>
        <w:t>/［</w:t>
      </w:r>
      <w:r w:rsidRPr="003941A6">
        <w:rPr>
          <w:rFonts w:ascii="SimSun" w:hAnsi="Calibri" w:cs="Times New Roman" w:hint="eastAsia"/>
          <w:kern w:val="2"/>
          <w:sz w:val="21"/>
          <w:szCs w:val="22"/>
        </w:rPr>
        <w:t>受益人</w:t>
      </w:r>
      <w:r w:rsidRPr="003941A6">
        <w:rPr>
          <w:rFonts w:ascii="SimSun" w:hAnsi="Calibri" w:cs="Times New Roman"/>
          <w:kern w:val="2"/>
          <w:sz w:val="21"/>
          <w:szCs w:val="22"/>
        </w:rPr>
        <w:t>］</w:t>
      </w:r>
      <w:r w:rsidRPr="003941A6">
        <w:rPr>
          <w:rFonts w:ascii="SimSun" w:hAnsi="Calibri" w:cs="Times New Roman" w:hint="eastAsia"/>
          <w:kern w:val="2"/>
          <w:sz w:val="21"/>
          <w:szCs w:val="22"/>
        </w:rPr>
        <w:t>，条件是依照第1条的定义</w:t>
      </w:r>
      <w:r w:rsidRPr="003941A6">
        <w:rPr>
          <w:rFonts w:ascii="SimSun" w:hAnsi="Calibri" w:cs="Times New Roman"/>
          <w:kern w:val="2"/>
          <w:sz w:val="21"/>
          <w:szCs w:val="22"/>
        </w:rPr>
        <w:t>［</w:t>
      </w:r>
      <w:r w:rsidRPr="003941A6">
        <w:rPr>
          <w:rFonts w:ascii="SimSun" w:hAnsi="Calibri" w:cs="Times New Roman" w:hint="eastAsia"/>
          <w:kern w:val="2"/>
          <w:sz w:val="21"/>
          <w:szCs w:val="22"/>
        </w:rPr>
        <w:t>客体</w:t>
      </w:r>
      <w:r w:rsidRPr="003941A6">
        <w:rPr>
          <w:rFonts w:ascii="SimSun" w:hAnsi="Calibri" w:cs="Times New Roman"/>
          <w:kern w:val="2"/>
          <w:sz w:val="21"/>
          <w:szCs w:val="22"/>
        </w:rPr>
        <w:t>］/［</w:t>
      </w:r>
      <w:r w:rsidRPr="003941A6">
        <w:rPr>
          <w:rFonts w:ascii="SimSun" w:hAnsi="Calibri" w:cs="Times New Roman" w:hint="eastAsia"/>
          <w:kern w:val="2"/>
          <w:sz w:val="21"/>
          <w:szCs w:val="22"/>
        </w:rPr>
        <w:t>传统知识</w:t>
      </w:r>
      <w:r w:rsidRPr="003941A6">
        <w:rPr>
          <w:rFonts w:ascii="SimSun" w:hAnsi="Calibri" w:cs="Times New Roman"/>
          <w:kern w:val="2"/>
          <w:sz w:val="21"/>
          <w:szCs w:val="22"/>
        </w:rPr>
        <w:t>］</w:t>
      </w:r>
      <w:r w:rsidRPr="003941A6">
        <w:rPr>
          <w:rFonts w:ascii="SimSun" w:hAnsi="Calibri" w:cs="Times New Roman" w:hint="eastAsia"/>
          <w:kern w:val="2"/>
          <w:sz w:val="21"/>
          <w:szCs w:val="22"/>
        </w:rPr>
        <w:t>［符合第1条资格标准的传统知识］：</w:t>
      </w:r>
    </w:p>
    <w:p w:rsidR="003941A6" w:rsidRPr="003941A6" w:rsidRDefault="003941A6" w:rsidP="003941A6">
      <w:pPr>
        <w:widowControl w:val="0"/>
        <w:numPr>
          <w:ilvl w:val="0"/>
          <w:numId w:val="25"/>
        </w:numPr>
        <w:adjustRightInd w:val="0"/>
        <w:spacing w:afterLines="50" w:after="120" w:line="340" w:lineRule="atLeast"/>
        <w:ind w:left="1134" w:hanging="567"/>
        <w:jc w:val="both"/>
        <w:rPr>
          <w:rFonts w:ascii="SimSun" w:hAnsi="Calibri" w:cs="Times New Roman"/>
          <w:kern w:val="2"/>
          <w:sz w:val="21"/>
          <w:szCs w:val="22"/>
        </w:rPr>
      </w:pPr>
      <w:r w:rsidRPr="003941A6">
        <w:rPr>
          <w:rFonts w:ascii="SimSun" w:hAnsi="Calibri" w:cs="Times New Roman" w:hint="eastAsia"/>
          <w:kern w:val="2"/>
          <w:sz w:val="21"/>
          <w:szCs w:val="22"/>
        </w:rPr>
        <w:t>由其领土全部且仅与该</w:t>
      </w:r>
      <w:r w:rsidRPr="003941A6">
        <w:rPr>
          <w:rFonts w:ascii="SimSun" w:hAnsi="Calibri" w:cs="Times New Roman"/>
          <w:kern w:val="2"/>
          <w:sz w:val="21"/>
          <w:szCs w:val="22"/>
        </w:rPr>
        <w:t>［</w:t>
      </w:r>
      <w:r w:rsidRPr="003941A6">
        <w:rPr>
          <w:rFonts w:ascii="SimSun" w:hAnsi="Calibri" w:cs="Times New Roman" w:hint="eastAsia"/>
          <w:kern w:val="2"/>
          <w:sz w:val="21"/>
          <w:szCs w:val="22"/>
        </w:rPr>
        <w:t>成员国</w:t>
      </w:r>
      <w:r w:rsidRPr="003941A6">
        <w:rPr>
          <w:rFonts w:ascii="SimSun" w:hAnsi="Calibri" w:cs="Times New Roman"/>
          <w:kern w:val="2"/>
          <w:sz w:val="21"/>
          <w:szCs w:val="22"/>
        </w:rPr>
        <w:t>］/［</w:t>
      </w:r>
      <w:r w:rsidRPr="003941A6">
        <w:rPr>
          <w:rFonts w:ascii="SimSun" w:hAnsi="Calibri" w:cs="Times New Roman" w:hint="eastAsia"/>
          <w:kern w:val="2"/>
          <w:sz w:val="21"/>
          <w:szCs w:val="22"/>
        </w:rPr>
        <w:t>缔约方</w:t>
      </w:r>
      <w:r w:rsidRPr="003941A6">
        <w:rPr>
          <w:rFonts w:ascii="SimSun" w:hAnsi="Calibri" w:cs="Times New Roman"/>
          <w:kern w:val="2"/>
          <w:sz w:val="21"/>
          <w:szCs w:val="22"/>
        </w:rPr>
        <w:t>］</w:t>
      </w:r>
      <w:r w:rsidRPr="003941A6">
        <w:rPr>
          <w:rFonts w:ascii="SimSun" w:hAnsi="Calibri" w:cs="Times New Roman" w:hint="eastAsia"/>
          <w:kern w:val="2"/>
          <w:sz w:val="21"/>
          <w:szCs w:val="22"/>
        </w:rPr>
        <w:t>的领土相连的社区持有/由与该</w:t>
      </w:r>
      <w:r w:rsidRPr="003941A6">
        <w:rPr>
          <w:rFonts w:ascii="SimSun" w:hAnsi="Calibri" w:cs="Times New Roman"/>
          <w:kern w:val="2"/>
          <w:sz w:val="21"/>
          <w:szCs w:val="22"/>
        </w:rPr>
        <w:t>［</w:t>
      </w:r>
      <w:r w:rsidRPr="003941A6">
        <w:rPr>
          <w:rFonts w:ascii="SimSun" w:hAnsi="Calibri" w:cs="Times New Roman" w:hint="eastAsia"/>
          <w:kern w:val="2"/>
          <w:sz w:val="21"/>
          <w:szCs w:val="22"/>
        </w:rPr>
        <w:t>成员国</w:t>
      </w:r>
      <w:r w:rsidRPr="003941A6">
        <w:rPr>
          <w:rFonts w:ascii="SimSun" w:hAnsi="Calibri" w:cs="Times New Roman"/>
          <w:kern w:val="2"/>
          <w:sz w:val="21"/>
          <w:szCs w:val="22"/>
        </w:rPr>
        <w:t>］/［</w:t>
      </w:r>
      <w:r w:rsidRPr="003941A6">
        <w:rPr>
          <w:rFonts w:ascii="SimSun" w:hAnsi="Calibri" w:cs="Times New Roman" w:hint="eastAsia"/>
          <w:kern w:val="2"/>
          <w:sz w:val="21"/>
          <w:szCs w:val="22"/>
        </w:rPr>
        <w:t>缔约方</w:t>
      </w:r>
      <w:r w:rsidRPr="003941A6">
        <w:rPr>
          <w:rFonts w:ascii="SimSun" w:hAnsi="Calibri" w:cs="Times New Roman"/>
          <w:kern w:val="2"/>
          <w:sz w:val="21"/>
          <w:szCs w:val="22"/>
        </w:rPr>
        <w:t>］</w:t>
      </w:r>
      <w:r w:rsidRPr="003941A6">
        <w:rPr>
          <w:rFonts w:ascii="SimSun" w:hAnsi="Calibri" w:cs="Times New Roman" w:hint="eastAsia"/>
          <w:kern w:val="2"/>
          <w:sz w:val="21"/>
          <w:szCs w:val="22"/>
        </w:rPr>
        <w:t>的领土全部且仅相连的领土内的社区持有；</w:t>
      </w:r>
    </w:p>
    <w:p w:rsidR="003941A6" w:rsidRPr="003941A6" w:rsidRDefault="003941A6" w:rsidP="003941A6">
      <w:pPr>
        <w:widowControl w:val="0"/>
        <w:numPr>
          <w:ilvl w:val="0"/>
          <w:numId w:val="25"/>
        </w:numPr>
        <w:adjustRightInd w:val="0"/>
        <w:spacing w:afterLines="50" w:after="120" w:line="340" w:lineRule="atLeast"/>
        <w:ind w:left="1134" w:hanging="567"/>
        <w:jc w:val="both"/>
        <w:rPr>
          <w:rFonts w:ascii="SimSun" w:hAnsi="Calibri" w:cs="Times New Roman"/>
          <w:kern w:val="2"/>
          <w:sz w:val="21"/>
          <w:szCs w:val="22"/>
        </w:rPr>
      </w:pPr>
      <w:r w:rsidRPr="003941A6">
        <w:rPr>
          <w:rFonts w:ascii="SimSun" w:hAnsi="Calibri" w:cs="Times New Roman" w:hint="eastAsia"/>
          <w:kern w:val="2"/>
          <w:sz w:val="21"/>
          <w:szCs w:val="22"/>
        </w:rPr>
        <w:t>［不限于某一具体的土著［人民］或当地社区；</w:t>
      </w:r>
    </w:p>
    <w:p w:rsidR="003941A6" w:rsidRPr="003941A6" w:rsidRDefault="003941A6" w:rsidP="003941A6">
      <w:pPr>
        <w:widowControl w:val="0"/>
        <w:numPr>
          <w:ilvl w:val="0"/>
          <w:numId w:val="25"/>
        </w:numPr>
        <w:adjustRightInd w:val="0"/>
        <w:spacing w:afterLines="50" w:after="120" w:line="340" w:lineRule="atLeast"/>
        <w:ind w:left="1134" w:hanging="567"/>
        <w:jc w:val="both"/>
        <w:rPr>
          <w:rFonts w:ascii="SimSun" w:hAnsi="Calibri" w:cs="Times New Roman"/>
          <w:kern w:val="2"/>
          <w:sz w:val="21"/>
          <w:szCs w:val="22"/>
        </w:rPr>
      </w:pPr>
      <w:r w:rsidRPr="003941A6">
        <w:rPr>
          <w:rFonts w:ascii="SimSun" w:hAnsi="Calibri" w:cs="Times New Roman" w:hint="eastAsia"/>
          <w:kern w:val="2"/>
          <w:sz w:val="21"/>
          <w:szCs w:val="22"/>
        </w:rPr>
        <w:t>不能具体归属于一族土著［人民］或当地社区；或</w:t>
      </w:r>
    </w:p>
    <w:p w:rsidR="003941A6" w:rsidRPr="003941A6" w:rsidRDefault="003941A6" w:rsidP="003941A6">
      <w:pPr>
        <w:widowControl w:val="0"/>
        <w:numPr>
          <w:ilvl w:val="0"/>
          <w:numId w:val="25"/>
        </w:numPr>
        <w:adjustRightInd w:val="0"/>
        <w:spacing w:afterLines="50" w:after="120" w:line="340" w:lineRule="atLeast"/>
        <w:ind w:left="1134" w:hanging="567"/>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不由某一具体土著［人民］或当地社区主张权利。］］</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2.3</w:t>
      </w:r>
      <w:r w:rsidRPr="003941A6">
        <w:rPr>
          <w:rFonts w:ascii="SimSun" w:hAnsi="Calibri" w:cs="Times New Roman"/>
          <w:kern w:val="2"/>
          <w:sz w:val="21"/>
          <w:szCs w:val="22"/>
        </w:rPr>
        <w:tab/>
      </w:r>
      <w:r w:rsidRPr="003941A6">
        <w:rPr>
          <w:rFonts w:ascii="SimSun" w:hAnsi="Calibri" w:cs="Times New Roman" w:hint="eastAsia"/>
          <w:kern w:val="2"/>
          <w:sz w:val="21"/>
          <w:szCs w:val="22"/>
        </w:rPr>
        <w:t>［［应当］/［应］将第2条所确定的任何国家机构的［身份］通知世界知识产权组织国际局。］</w:t>
      </w:r>
    </w:p>
    <w:p w:rsidR="003941A6" w:rsidRPr="003941A6" w:rsidRDefault="003941A6" w:rsidP="003941A6">
      <w:pPr>
        <w:widowControl w:val="0"/>
        <w:jc w:val="both"/>
        <w:rPr>
          <w:rFonts w:ascii="SimHei" w:eastAsia="SimHei" w:hAnsi="SimHei" w:cs="Times New Roman"/>
          <w:kern w:val="2"/>
          <w:sz w:val="21"/>
          <w:szCs w:val="22"/>
        </w:rPr>
      </w:pPr>
      <w:r w:rsidRPr="003941A6">
        <w:rPr>
          <w:rFonts w:ascii="SimHei" w:eastAsia="SimHei" w:hAnsi="SimHei" w:cs="Times New Roman"/>
          <w:kern w:val="2"/>
          <w:sz w:val="21"/>
          <w:szCs w:val="22"/>
        </w:rPr>
        <w:br w:type="page"/>
      </w:r>
    </w:p>
    <w:p w:rsidR="003941A6" w:rsidRPr="003941A6" w:rsidRDefault="003941A6" w:rsidP="003941A6">
      <w:pPr>
        <w:widowControl w:val="0"/>
        <w:tabs>
          <w:tab w:val="num" w:pos="993"/>
        </w:tabs>
        <w:adjustRightInd w:val="0"/>
        <w:spacing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第3条</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［保护［标准和］范围</w:t>
      </w:r>
    </w:p>
    <w:p w:rsidR="003941A6" w:rsidRPr="003941A6" w:rsidRDefault="003941A6" w:rsidP="003941A6">
      <w:pPr>
        <w:widowControl w:val="0"/>
        <w:adjustRightInd w:val="0"/>
        <w:spacing w:beforeLines="100" w:before="240" w:afterLines="100" w:after="240" w:line="340" w:lineRule="atLeast"/>
        <w:jc w:val="both"/>
        <w:rPr>
          <w:rFonts w:ascii="SimSun" w:hAnsi="SimSun" w:cs="Times New Roman"/>
          <w:i/>
          <w:kern w:val="2"/>
          <w:sz w:val="21"/>
          <w:szCs w:val="22"/>
        </w:rPr>
      </w:pPr>
      <w:r w:rsidRPr="003941A6">
        <w:rPr>
          <w:rFonts w:ascii="SimSun" w:hAnsi="SimSun" w:cs="Times New Roman" w:hint="eastAsia"/>
          <w:kern w:val="2"/>
          <w:sz w:val="21"/>
          <w:szCs w:val="22"/>
        </w:rPr>
        <w:t>保护范围</w:t>
      </w:r>
    </w:p>
    <w:p w:rsidR="003941A6" w:rsidRPr="003941A6" w:rsidRDefault="003941A6" w:rsidP="003941A6">
      <w:pPr>
        <w:widowControl w:val="0"/>
        <w:tabs>
          <w:tab w:val="left" w:pos="550"/>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3.1</w:t>
      </w:r>
      <w:r w:rsidRPr="003941A6">
        <w:rPr>
          <w:rFonts w:ascii="SimSun" w:hAnsi="Calibri" w:cs="Times New Roman"/>
          <w:kern w:val="2"/>
          <w:sz w:val="21"/>
          <w:szCs w:val="22"/>
        </w:rPr>
        <w:tab/>
      </w:r>
      <w:r w:rsidRPr="003941A6">
        <w:rPr>
          <w:rFonts w:ascii="SimSun" w:hAnsi="Calibri" w:cs="Times New Roman" w:hint="eastAsia"/>
          <w:kern w:val="2"/>
          <w:sz w:val="21"/>
          <w:szCs w:val="22"/>
        </w:rPr>
        <w:t>凡［客体］/［传统知识］/［受保护的传统知识］是土著［人民］或当地社区内［神圣］、［秘密］或［以其他方式为人所知］［密切持有］的，［成员国］/［缔约方］［应当］/［应］：</w:t>
      </w:r>
    </w:p>
    <w:p w:rsidR="003941A6" w:rsidRPr="003941A6" w:rsidRDefault="003941A6" w:rsidP="003941A6">
      <w:pPr>
        <w:widowControl w:val="0"/>
        <w:tabs>
          <w:tab w:val="left" w:pos="550"/>
        </w:tabs>
        <w:adjustRightInd w:val="0"/>
        <w:spacing w:afterLines="50" w:after="120" w:line="340" w:lineRule="atLeast"/>
        <w:ind w:left="1134" w:hanging="567"/>
        <w:jc w:val="both"/>
        <w:rPr>
          <w:rFonts w:ascii="SimSun" w:hAnsi="Calibri" w:cs="Times New Roman"/>
          <w:kern w:val="2"/>
          <w:sz w:val="21"/>
          <w:szCs w:val="22"/>
        </w:rPr>
      </w:pPr>
      <w:r w:rsidRPr="003941A6">
        <w:rPr>
          <w:rFonts w:ascii="SimSun" w:hAnsi="Calibri" w:cs="Times New Roman" w:hint="eastAsia"/>
          <w:kern w:val="2"/>
          <w:sz w:val="21"/>
          <w:szCs w:val="22"/>
        </w:rPr>
        <w:t>(a)</w:t>
      </w:r>
      <w:r w:rsidRPr="003941A6">
        <w:rPr>
          <w:rFonts w:ascii="SimSun" w:hAnsi="Calibri" w:cs="Times New Roman" w:hint="eastAsia"/>
          <w:kern w:val="2"/>
          <w:sz w:val="21"/>
          <w:szCs w:val="22"/>
        </w:rPr>
        <w:tab/>
        <w:t>［确保受益人有权］/［酌情并根据国家法律，提供法律、政策和行政措施］允许受益人］：</w:t>
      </w:r>
    </w:p>
    <w:p w:rsidR="003941A6" w:rsidRPr="003941A6" w:rsidRDefault="003941A6" w:rsidP="003941A6">
      <w:pPr>
        <w:widowControl w:val="0"/>
        <w:tabs>
          <w:tab w:val="num" w:pos="993"/>
        </w:tabs>
        <w:adjustRightInd w:val="0"/>
        <w:spacing w:afterLines="50" w:after="120" w:line="340" w:lineRule="atLeast"/>
        <w:ind w:left="1100"/>
        <w:jc w:val="both"/>
        <w:rPr>
          <w:rFonts w:ascii="SimSun" w:hAnsi="SimSun" w:cs="Times New Roman"/>
          <w:kern w:val="2"/>
          <w:sz w:val="21"/>
          <w:szCs w:val="22"/>
        </w:rPr>
      </w:pPr>
      <w:r w:rsidRPr="003941A6">
        <w:rPr>
          <w:rFonts w:ascii="SimSun" w:hAnsi="SimSun" w:cs="Times New Roman"/>
          <w:kern w:val="2"/>
          <w:sz w:val="21"/>
          <w:szCs w:val="22"/>
        </w:rPr>
        <w:t>i</w:t>
      </w:r>
      <w:r w:rsidRPr="003941A6">
        <w:rPr>
          <w:rFonts w:ascii="SimSun" w:hAnsi="SimSun" w:cs="Times New Roman" w:hint="eastAsia"/>
          <w:kern w:val="2"/>
          <w:sz w:val="21"/>
          <w:szCs w:val="22"/>
        </w:rPr>
        <w:t>.</w:t>
      </w:r>
      <w:r w:rsidRPr="003941A6">
        <w:rPr>
          <w:rFonts w:ascii="SimSun" w:hAnsi="SimSun" w:cs="Times New Roman" w:hint="eastAsia"/>
          <w:kern w:val="2"/>
          <w:sz w:val="21"/>
          <w:szCs w:val="22"/>
        </w:rPr>
        <w:tab/>
      </w:r>
      <w:r w:rsidRPr="003941A6">
        <w:rPr>
          <w:rFonts w:ascii="SimSun" w:hAnsi="Calibri" w:cs="Times New Roman" w:hint="eastAsia"/>
          <w:kern w:val="2"/>
          <w:sz w:val="21"/>
          <w:szCs w:val="22"/>
        </w:rPr>
        <w:t>［</w:t>
      </w:r>
      <w:r w:rsidRPr="003941A6">
        <w:rPr>
          <w:rFonts w:ascii="SimSun" w:hAnsi="SimSun" w:cs="Times New Roman" w:hint="eastAsia"/>
          <w:kern w:val="2"/>
          <w:sz w:val="21"/>
          <w:szCs w:val="22"/>
        </w:rPr>
        <w:t>创造、</w:t>
      </w:r>
      <w:r w:rsidRPr="003941A6">
        <w:rPr>
          <w:rFonts w:ascii="SimSun" w:hAnsi="Calibri" w:cs="Times New Roman" w:hint="eastAsia"/>
          <w:kern w:val="2"/>
          <w:sz w:val="21"/>
          <w:szCs w:val="22"/>
        </w:rPr>
        <w:t>］维持、控制和发展上述［客体］/［传统知识］/［受保护的传统知识］；</w:t>
      </w:r>
    </w:p>
    <w:p w:rsidR="003941A6" w:rsidRPr="003941A6" w:rsidRDefault="003941A6" w:rsidP="003941A6">
      <w:pPr>
        <w:widowControl w:val="0"/>
        <w:tabs>
          <w:tab w:val="num" w:pos="993"/>
        </w:tabs>
        <w:adjustRightInd w:val="0"/>
        <w:spacing w:afterLines="50" w:after="120" w:line="340" w:lineRule="atLeast"/>
        <w:ind w:left="1100"/>
        <w:jc w:val="both"/>
        <w:rPr>
          <w:rFonts w:ascii="SimSun" w:hAnsi="Calibri" w:cs="Times New Roman"/>
          <w:kern w:val="2"/>
          <w:sz w:val="21"/>
          <w:szCs w:val="22"/>
        </w:rPr>
      </w:pPr>
      <w:r w:rsidRPr="003941A6">
        <w:rPr>
          <w:rFonts w:ascii="SimSun" w:hAnsi="SimSun" w:cs="Times New Roman" w:hint="eastAsia"/>
          <w:kern w:val="2"/>
          <w:sz w:val="21"/>
          <w:szCs w:val="22"/>
        </w:rPr>
        <w:t>ii.</w:t>
      </w:r>
      <w:r w:rsidRPr="003941A6">
        <w:rPr>
          <w:rFonts w:ascii="SimSun" w:hAnsi="SimSun" w:cs="Times New Roman" w:hint="eastAsia"/>
          <w:kern w:val="2"/>
          <w:sz w:val="21"/>
          <w:szCs w:val="22"/>
        </w:rPr>
        <w:tab/>
      </w:r>
      <w:r w:rsidRPr="003941A6">
        <w:rPr>
          <w:rFonts w:ascii="SimSun" w:hAnsi="Calibri" w:cs="Times New Roman" w:hint="eastAsia"/>
          <w:kern w:val="2"/>
          <w:sz w:val="21"/>
          <w:szCs w:val="22"/>
        </w:rPr>
        <w:t>防止对［秘密］［受保护的］传统知识进行未经授权的公开、使用或其他利用；</w:t>
      </w:r>
    </w:p>
    <w:p w:rsidR="003941A6" w:rsidRPr="003941A6" w:rsidRDefault="003941A6" w:rsidP="003941A6">
      <w:pPr>
        <w:widowControl w:val="0"/>
        <w:tabs>
          <w:tab w:val="num" w:pos="993"/>
        </w:tabs>
        <w:adjustRightInd w:val="0"/>
        <w:spacing w:afterLines="50" w:after="120" w:line="340" w:lineRule="atLeast"/>
        <w:ind w:left="1704" w:hanging="604"/>
        <w:jc w:val="both"/>
        <w:rPr>
          <w:rFonts w:ascii="SimSun" w:hAnsi="Calibri" w:cs="Times New Roman"/>
          <w:kern w:val="2"/>
          <w:sz w:val="21"/>
          <w:szCs w:val="22"/>
        </w:rPr>
      </w:pPr>
      <w:r w:rsidRPr="003941A6">
        <w:rPr>
          <w:rFonts w:ascii="SimSun" w:hAnsi="Calibri" w:cs="Times New Roman" w:hint="eastAsia"/>
          <w:kern w:val="2"/>
          <w:sz w:val="21"/>
          <w:szCs w:val="22"/>
        </w:rPr>
        <w:t>iii.</w:t>
      </w:r>
      <w:r w:rsidRPr="003941A6">
        <w:rPr>
          <w:rFonts w:ascii="SimSun" w:hAnsi="Calibri" w:cs="Times New Roman" w:hint="eastAsia"/>
          <w:kern w:val="2"/>
          <w:sz w:val="21"/>
          <w:szCs w:val="22"/>
        </w:rPr>
        <w:tab/>
        <w:t>［根据事先知情同意，授权或拒绝对上述［客体］/［传统知识］/［受保护的传统知识］的获取和使用/利用；以及］</w:t>
      </w:r>
    </w:p>
    <w:p w:rsidR="003941A6" w:rsidRPr="003941A6" w:rsidRDefault="003941A6" w:rsidP="003941A6">
      <w:pPr>
        <w:widowControl w:val="0"/>
        <w:tabs>
          <w:tab w:val="num" w:pos="993"/>
        </w:tabs>
        <w:adjustRightInd w:val="0"/>
        <w:spacing w:afterLines="50" w:after="120" w:line="340" w:lineRule="atLeast"/>
        <w:ind w:left="1704" w:hanging="604"/>
        <w:jc w:val="both"/>
        <w:rPr>
          <w:rFonts w:ascii="SimSun" w:hAnsi="SimSun" w:cs="Times New Roman"/>
          <w:kern w:val="2"/>
          <w:sz w:val="21"/>
          <w:szCs w:val="22"/>
        </w:rPr>
      </w:pPr>
      <w:r w:rsidRPr="003941A6">
        <w:rPr>
          <w:rFonts w:ascii="SimSun" w:hAnsi="Calibri" w:cs="Times New Roman" w:hint="eastAsia"/>
          <w:kern w:val="2"/>
          <w:sz w:val="21"/>
          <w:szCs w:val="22"/>
        </w:rPr>
        <w:t>iv.</w:t>
      </w:r>
      <w:r w:rsidRPr="003941A6">
        <w:rPr>
          <w:rFonts w:ascii="SimSun" w:hAnsi="Calibri" w:cs="Times New Roman" w:hint="eastAsia"/>
          <w:kern w:val="2"/>
          <w:sz w:val="21"/>
          <w:szCs w:val="22"/>
        </w:rPr>
        <w:tab/>
        <w:t>［通过知识产权申请中的公开机制获知对其传统知识的获取，可能［应］按国家法律和国际法义务，要求遵守事先知情同意或</w:t>
      </w:r>
      <w:r w:rsidRPr="003941A6">
        <w:rPr>
          <w:rFonts w:ascii="KaiTi" w:eastAsia="KaiTi" w:hAnsi="KaiTi" w:cs="Times New Roman" w:hint="eastAsia"/>
          <w:i/>
          <w:kern w:val="2"/>
          <w:sz w:val="21"/>
          <w:szCs w:val="22"/>
        </w:rPr>
        <w:t>批准和参与</w:t>
      </w:r>
      <w:r w:rsidRPr="003941A6">
        <w:rPr>
          <w:rFonts w:ascii="SimSun" w:hAnsi="Calibri" w:cs="Times New Roman" w:hint="eastAsia"/>
          <w:kern w:val="2"/>
          <w:sz w:val="21"/>
          <w:szCs w:val="22"/>
        </w:rPr>
        <w:t>和利益分享要求的证据］，</w:t>
      </w:r>
    </w:p>
    <w:p w:rsidR="003941A6" w:rsidRPr="003941A6" w:rsidRDefault="003941A6" w:rsidP="003941A6">
      <w:pPr>
        <w:widowControl w:val="0"/>
        <w:tabs>
          <w:tab w:val="left" w:pos="550"/>
        </w:tabs>
        <w:adjustRightInd w:val="0"/>
        <w:spacing w:afterLines="50" w:after="120" w:line="340" w:lineRule="atLeast"/>
        <w:ind w:left="1134" w:hanging="567"/>
        <w:jc w:val="both"/>
        <w:rPr>
          <w:rFonts w:ascii="SimSun" w:hAnsi="SimSun" w:cs="Times New Roman"/>
          <w:kern w:val="2"/>
          <w:sz w:val="21"/>
          <w:szCs w:val="22"/>
        </w:rPr>
      </w:pPr>
      <w:r w:rsidRPr="003941A6">
        <w:rPr>
          <w:rFonts w:ascii="SimSun" w:hAnsi="SimSun" w:cs="Times New Roman" w:hint="eastAsia"/>
          <w:kern w:val="2"/>
          <w:sz w:val="21"/>
          <w:szCs w:val="22"/>
        </w:rPr>
        <w:t>(b)</w:t>
      </w:r>
      <w:r w:rsidRPr="003941A6">
        <w:rPr>
          <w:rFonts w:ascii="SimSun" w:hAnsi="SimSun" w:cs="Times New Roman" w:hint="eastAsia"/>
          <w:kern w:val="2"/>
          <w:sz w:val="21"/>
          <w:szCs w:val="22"/>
        </w:rPr>
        <w:tab/>
      </w:r>
      <w:r w:rsidRPr="003941A6">
        <w:rPr>
          <w:rFonts w:ascii="SimSun" w:hAnsi="Calibri" w:cs="Times New Roman" w:hint="eastAsia"/>
          <w:kern w:val="2"/>
          <w:sz w:val="21"/>
          <w:szCs w:val="22"/>
        </w:rPr>
        <w:t>［确保］/［鼓励］使用者：</w:t>
      </w:r>
    </w:p>
    <w:p w:rsidR="003941A6" w:rsidRPr="003941A6" w:rsidRDefault="003941A6" w:rsidP="003941A6">
      <w:pPr>
        <w:widowControl w:val="0"/>
        <w:tabs>
          <w:tab w:val="num" w:pos="993"/>
        </w:tabs>
        <w:adjustRightInd w:val="0"/>
        <w:spacing w:afterLines="50" w:after="120" w:line="340" w:lineRule="atLeast"/>
        <w:ind w:left="1100"/>
        <w:jc w:val="both"/>
        <w:rPr>
          <w:rFonts w:ascii="SimSun" w:hAnsi="SimSun" w:cs="Times New Roman"/>
          <w:kern w:val="2"/>
          <w:sz w:val="21"/>
          <w:szCs w:val="22"/>
        </w:rPr>
      </w:pPr>
      <w:r w:rsidRPr="003941A6">
        <w:rPr>
          <w:rFonts w:ascii="SimSun" w:hAnsi="SimSun" w:cs="Times New Roman" w:hint="eastAsia"/>
          <w:kern w:val="2"/>
          <w:sz w:val="21"/>
          <w:szCs w:val="22"/>
        </w:rPr>
        <w:t>i.</w:t>
      </w:r>
      <w:r w:rsidRPr="003941A6">
        <w:rPr>
          <w:rFonts w:ascii="SimSun" w:hAnsi="SimSun" w:cs="Times New Roman" w:hint="eastAsia"/>
          <w:kern w:val="2"/>
          <w:sz w:val="21"/>
          <w:szCs w:val="22"/>
        </w:rPr>
        <w:tab/>
        <w:t>注明</w:t>
      </w:r>
      <w:r w:rsidRPr="003941A6">
        <w:rPr>
          <w:rFonts w:ascii="SimSun" w:hAnsi="Calibri" w:cs="Times New Roman" w:hint="eastAsia"/>
          <w:kern w:val="2"/>
          <w:sz w:val="21"/>
          <w:szCs w:val="22"/>
        </w:rPr>
        <w:t>上述［客体］/［传统知识］/［受保护的传统知识］</w:t>
      </w:r>
      <w:r w:rsidRPr="003941A6">
        <w:rPr>
          <w:rFonts w:ascii="SimSun" w:hAnsi="SimSun" w:cs="Times New Roman" w:hint="eastAsia"/>
          <w:kern w:val="2"/>
          <w:sz w:val="21"/>
          <w:szCs w:val="22"/>
        </w:rPr>
        <w:t>的受益人；</w:t>
      </w:r>
    </w:p>
    <w:p w:rsidR="003941A6" w:rsidRPr="003941A6" w:rsidRDefault="003941A6" w:rsidP="003941A6">
      <w:pPr>
        <w:widowControl w:val="0"/>
        <w:tabs>
          <w:tab w:val="num" w:pos="993"/>
        </w:tabs>
        <w:adjustRightInd w:val="0"/>
        <w:spacing w:afterLines="50" w:after="120" w:line="340" w:lineRule="atLeast"/>
        <w:ind w:left="1704" w:hanging="604"/>
        <w:jc w:val="both"/>
        <w:rPr>
          <w:rFonts w:ascii="SimSun" w:hAnsi="SimSun" w:cs="Times New Roman"/>
          <w:kern w:val="2"/>
          <w:sz w:val="21"/>
          <w:szCs w:val="22"/>
        </w:rPr>
      </w:pPr>
      <w:r w:rsidRPr="003941A6">
        <w:rPr>
          <w:rFonts w:ascii="SimSun" w:hAnsi="SimSun" w:cs="Times New Roman" w:hint="eastAsia"/>
          <w:kern w:val="2"/>
          <w:sz w:val="21"/>
          <w:szCs w:val="22"/>
        </w:rPr>
        <w:t>ii.</w:t>
      </w:r>
      <w:r w:rsidRPr="003941A6">
        <w:rPr>
          <w:rFonts w:ascii="SimSun" w:hAnsi="SimSun" w:cs="Times New Roman" w:hint="eastAsia"/>
          <w:kern w:val="2"/>
          <w:sz w:val="21"/>
          <w:szCs w:val="22"/>
        </w:rPr>
        <w:tab/>
        <w:t>［根据共同商定的条件，向受益人提供因使用/利用</w:t>
      </w:r>
      <w:r w:rsidRPr="003941A6">
        <w:rPr>
          <w:rFonts w:ascii="SimSun" w:hAnsi="Calibri" w:cs="Times New Roman" w:hint="eastAsia"/>
          <w:kern w:val="2"/>
          <w:sz w:val="21"/>
          <w:szCs w:val="22"/>
        </w:rPr>
        <w:t>上述［客体］/［传统知识］而产生的［</w:t>
      </w:r>
      <w:r w:rsidRPr="003941A6">
        <w:rPr>
          <w:rFonts w:ascii="SimSun" w:hAnsi="SimSun" w:cs="Times New Roman" w:hint="eastAsia"/>
          <w:kern w:val="2"/>
          <w:sz w:val="21"/>
          <w:szCs w:val="22"/>
        </w:rPr>
        <w:t>公正公平的利益分享</w:t>
      </w:r>
      <w:r w:rsidRPr="003941A6">
        <w:rPr>
          <w:rFonts w:ascii="SimSun" w:hAnsi="Calibri" w:cs="Times New Roman" w:hint="eastAsia"/>
          <w:kern w:val="2"/>
          <w:sz w:val="21"/>
          <w:szCs w:val="22"/>
        </w:rPr>
        <w:t>］/［公正公平的补偿］</w:t>
      </w:r>
      <w:r w:rsidRPr="003941A6">
        <w:rPr>
          <w:rFonts w:ascii="SimSun" w:hAnsi="SimSun" w:cs="Times New Roman" w:hint="eastAsia"/>
          <w:kern w:val="2"/>
          <w:sz w:val="21"/>
          <w:szCs w:val="22"/>
        </w:rPr>
        <w:t>；］</w:t>
      </w:r>
    </w:p>
    <w:p w:rsidR="003941A6" w:rsidRPr="003941A6" w:rsidRDefault="003941A6" w:rsidP="003941A6">
      <w:pPr>
        <w:widowControl w:val="0"/>
        <w:adjustRightInd w:val="0"/>
        <w:spacing w:beforeLines="100" w:before="240" w:afterLines="100" w:after="240" w:line="340" w:lineRule="atLeast"/>
        <w:ind w:left="1100"/>
        <w:jc w:val="both"/>
        <w:rPr>
          <w:rFonts w:ascii="KaiTi" w:eastAsia="KaiTi" w:hAnsi="SimSun" w:cs="Times New Roman"/>
          <w:i/>
          <w:kern w:val="2"/>
          <w:sz w:val="21"/>
          <w:szCs w:val="22"/>
        </w:rPr>
      </w:pPr>
      <w:r w:rsidRPr="003941A6">
        <w:rPr>
          <w:rFonts w:ascii="KaiTi" w:eastAsia="KaiTi" w:hAnsi="SimSun" w:cs="Times New Roman" w:hint="eastAsia"/>
          <w:i/>
          <w:kern w:val="2"/>
          <w:sz w:val="21"/>
          <w:szCs w:val="22"/>
        </w:rPr>
        <w:t>替代项</w:t>
      </w:r>
    </w:p>
    <w:p w:rsidR="003941A6" w:rsidRPr="003941A6" w:rsidRDefault="003941A6" w:rsidP="003941A6">
      <w:pPr>
        <w:widowControl w:val="0"/>
        <w:tabs>
          <w:tab w:val="num" w:pos="1100"/>
        </w:tabs>
        <w:adjustRightInd w:val="0"/>
        <w:spacing w:afterLines="50" w:after="120" w:line="340" w:lineRule="atLeast"/>
        <w:ind w:left="1700" w:hanging="566"/>
        <w:jc w:val="both"/>
        <w:rPr>
          <w:rFonts w:ascii="SimSun" w:hAnsi="SimSun" w:cs="Times New Roman"/>
          <w:kern w:val="2"/>
          <w:sz w:val="21"/>
          <w:szCs w:val="22"/>
        </w:rPr>
      </w:pPr>
      <w:r w:rsidRPr="003941A6">
        <w:rPr>
          <w:rFonts w:ascii="SimSun" w:hAnsi="SimSun" w:cs="Times New Roman" w:hint="eastAsia"/>
          <w:kern w:val="2"/>
          <w:sz w:val="21"/>
          <w:szCs w:val="22"/>
        </w:rPr>
        <w:t>ii.</w:t>
      </w:r>
      <w:r w:rsidRPr="003941A6">
        <w:rPr>
          <w:rFonts w:ascii="SimSun" w:hAnsi="SimSun" w:cs="Times New Roman" w:hint="eastAsia"/>
          <w:kern w:val="2"/>
          <w:sz w:val="21"/>
          <w:szCs w:val="22"/>
        </w:rPr>
        <w:tab/>
      </w:r>
      <w:r w:rsidRPr="003941A6">
        <w:rPr>
          <w:rFonts w:ascii="SimSun" w:hAnsi="Calibri" w:cs="Times New Roman" w:hint="eastAsia"/>
          <w:kern w:val="2"/>
          <w:sz w:val="21"/>
          <w:szCs w:val="22"/>
        </w:rPr>
        <w:t>就上述［客体］/［传统知识］/［受保护的传统知识］使用条件的制定，与受益人达成协议；</w:t>
      </w:r>
    </w:p>
    <w:p w:rsidR="003941A6" w:rsidRPr="003941A6" w:rsidRDefault="003941A6" w:rsidP="003941A6">
      <w:pPr>
        <w:widowControl w:val="0"/>
        <w:adjustRightInd w:val="0"/>
        <w:spacing w:afterLines="50" w:after="120" w:line="340" w:lineRule="atLeast"/>
        <w:ind w:left="5534"/>
        <w:jc w:val="both"/>
        <w:rPr>
          <w:rFonts w:ascii="SimSun" w:hAnsi="Calibri" w:cs="Times New Roman"/>
          <w:kern w:val="2"/>
          <w:sz w:val="21"/>
          <w:szCs w:val="22"/>
        </w:rPr>
      </w:pPr>
      <w:r w:rsidRPr="003941A6">
        <w:rPr>
          <w:rFonts w:ascii="KaiTi" w:eastAsia="KaiTi" w:hAnsi="SimSun" w:cs="Times New Roman" w:hint="eastAsia"/>
          <w:i/>
          <w:kern w:val="2"/>
          <w:sz w:val="21"/>
          <w:szCs w:val="22"/>
        </w:rPr>
        <w:t>［替代项完］</w:t>
      </w:r>
    </w:p>
    <w:p w:rsidR="003941A6" w:rsidRPr="003941A6" w:rsidRDefault="003941A6" w:rsidP="003941A6">
      <w:pPr>
        <w:widowControl w:val="0"/>
        <w:tabs>
          <w:tab w:val="num" w:pos="993"/>
        </w:tabs>
        <w:adjustRightInd w:val="0"/>
        <w:spacing w:afterLines="50" w:after="120" w:line="340" w:lineRule="atLeast"/>
        <w:ind w:left="1704" w:hanging="604"/>
        <w:jc w:val="both"/>
        <w:rPr>
          <w:rFonts w:ascii="SimSun" w:hAnsi="Calibri" w:cs="Times New Roman"/>
          <w:kern w:val="2"/>
          <w:sz w:val="21"/>
          <w:szCs w:val="22"/>
        </w:rPr>
      </w:pPr>
      <w:r w:rsidRPr="003941A6">
        <w:rPr>
          <w:rFonts w:ascii="SimSun" w:hAnsi="Calibri" w:cs="Times New Roman" w:hint="eastAsia"/>
          <w:kern w:val="2"/>
          <w:sz w:val="21"/>
          <w:szCs w:val="22"/>
        </w:rPr>
        <w:t>iii.</w:t>
      </w:r>
      <w:r w:rsidRPr="003941A6">
        <w:rPr>
          <w:rFonts w:ascii="SimSun" w:hAnsi="Calibri" w:cs="Times New Roman" w:hint="eastAsia"/>
          <w:kern w:val="2"/>
          <w:sz w:val="21"/>
          <w:szCs w:val="22"/>
        </w:rPr>
        <w:tab/>
        <w:t>使知识的</w:t>
      </w:r>
      <w:r w:rsidRPr="003941A6">
        <w:rPr>
          <w:rFonts w:ascii="SimSun" w:hAnsi="SimSun" w:cs="Times New Roman" w:hint="eastAsia"/>
          <w:kern w:val="2"/>
          <w:sz w:val="21"/>
          <w:szCs w:val="22"/>
        </w:rPr>
        <w:t>使用/利用</w:t>
      </w:r>
      <w:r w:rsidRPr="003941A6">
        <w:rPr>
          <w:rFonts w:ascii="SimSun" w:hAnsi="Calibri" w:cs="Times New Roman" w:hint="eastAsia"/>
          <w:kern w:val="2"/>
          <w:sz w:val="21"/>
          <w:szCs w:val="22"/>
        </w:rPr>
        <w:t>方式尊重受益人的文化准则和做法以及上述［客体］/［传统知识］/［受保护的传统知识］相关精神权利不可剥夺、不可分割、没有时效的性质。</w:t>
      </w:r>
    </w:p>
    <w:p w:rsidR="003941A6" w:rsidRPr="003941A6" w:rsidRDefault="003941A6" w:rsidP="003941A6">
      <w:pPr>
        <w:widowControl w:val="0"/>
        <w:tabs>
          <w:tab w:val="left" w:pos="550"/>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3.</w:t>
      </w:r>
      <w:r w:rsidRPr="003941A6">
        <w:rPr>
          <w:rFonts w:ascii="SimSun" w:hAnsi="Calibri" w:cs="Times New Roman" w:hint="eastAsia"/>
          <w:kern w:val="2"/>
          <w:sz w:val="21"/>
          <w:szCs w:val="22"/>
        </w:rPr>
        <w:t>2</w:t>
      </w:r>
      <w:r w:rsidRPr="003941A6">
        <w:rPr>
          <w:rFonts w:ascii="SimSun" w:hAnsi="Calibri" w:cs="Times New Roman"/>
          <w:kern w:val="2"/>
          <w:sz w:val="21"/>
          <w:szCs w:val="22"/>
        </w:rPr>
        <w:tab/>
      </w:r>
      <w:r w:rsidRPr="003941A6">
        <w:rPr>
          <w:rFonts w:ascii="SimSun" w:hAnsi="Calibri" w:cs="Times New Roman" w:hint="eastAsia"/>
          <w:kern w:val="2"/>
          <w:sz w:val="21"/>
          <w:szCs w:val="22"/>
        </w:rPr>
        <w:t>［凡［客体］/［传统知识］/［受保护的传统知识］仍由土著［人民］或当地社区［持有］、［维持］、使用［和］/［或］发展，且可公开获得［，但既不是广为人知、［神圣的］，也不是［秘密的］］，［成员国］/［缔约方］［应当］/［应］［确保］/［鼓励］使用者］/［酌情并根据国家法律提供法律、政策和行政措施，以［确保］［鼓励］使用者］：</w:t>
      </w:r>
    </w:p>
    <w:p w:rsidR="003941A6" w:rsidRPr="003941A6" w:rsidRDefault="003941A6" w:rsidP="003941A6">
      <w:pPr>
        <w:widowControl w:val="0"/>
        <w:adjustRightInd w:val="0"/>
        <w:spacing w:afterLines="50" w:after="120" w:line="340" w:lineRule="atLeast"/>
        <w:ind w:left="1134" w:hanging="567"/>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a</w:t>
      </w:r>
      <w:r w:rsidRPr="003941A6">
        <w:rPr>
          <w:rFonts w:ascii="SimSun" w:hAnsi="Calibri" w:cs="Times New Roman"/>
          <w:kern w:val="2"/>
          <w:sz w:val="21"/>
          <w:szCs w:val="22"/>
        </w:rPr>
        <w:t>)</w:t>
      </w:r>
      <w:r w:rsidRPr="003941A6">
        <w:rPr>
          <w:rFonts w:ascii="SimSun" w:hAnsi="Calibri" w:cs="Times New Roman"/>
          <w:kern w:val="2"/>
          <w:sz w:val="21"/>
          <w:szCs w:val="22"/>
        </w:rPr>
        <w:tab/>
      </w:r>
      <w:r w:rsidRPr="003941A6">
        <w:rPr>
          <w:rFonts w:ascii="SimSun" w:hAnsi="Calibri" w:cs="Times New Roman" w:hint="eastAsia"/>
          <w:kern w:val="2"/>
          <w:sz w:val="21"/>
          <w:szCs w:val="22"/>
        </w:rPr>
        <w:t>注明并承认受益人作为［客体］/［传统知识］/［受保护的传统知识］的来源，但受益人另有决定的，或［客体］/［传统知识］不归属于某具体土著［人民］或当地社区的除外；</w:t>
      </w:r>
    </w:p>
    <w:p w:rsidR="003941A6" w:rsidRPr="003941A6" w:rsidRDefault="003941A6" w:rsidP="003941A6">
      <w:pPr>
        <w:widowControl w:val="0"/>
        <w:adjustRightInd w:val="0"/>
        <w:spacing w:afterLines="50" w:after="120" w:line="340" w:lineRule="atLeast"/>
        <w:ind w:left="1134" w:hanging="567"/>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b</w:t>
      </w:r>
      <w:r w:rsidRPr="003941A6">
        <w:rPr>
          <w:rFonts w:ascii="SimSun" w:hAnsi="Calibri" w:cs="Times New Roman"/>
          <w:kern w:val="2"/>
          <w:sz w:val="21"/>
          <w:szCs w:val="22"/>
        </w:rPr>
        <w:t>)</w:t>
      </w:r>
      <w:r w:rsidRPr="003941A6">
        <w:rPr>
          <w:rFonts w:ascii="SimSun" w:hAnsi="Calibri" w:cs="Times New Roman"/>
          <w:kern w:val="2"/>
          <w:sz w:val="21"/>
          <w:szCs w:val="22"/>
        </w:rPr>
        <w:tab/>
      </w:r>
      <w:r w:rsidRPr="003941A6">
        <w:rPr>
          <w:rFonts w:ascii="SimSun" w:hAnsi="Calibri" w:cs="Times New Roman" w:hint="eastAsia"/>
          <w:kern w:val="2"/>
          <w:sz w:val="21"/>
          <w:szCs w:val="22"/>
        </w:rPr>
        <w:t>［</w:t>
      </w:r>
      <w:r w:rsidRPr="003941A6">
        <w:rPr>
          <w:rFonts w:ascii="SimSun" w:hAnsi="SimSun" w:cs="Times New Roman" w:hint="eastAsia"/>
          <w:kern w:val="2"/>
          <w:sz w:val="21"/>
          <w:szCs w:val="22"/>
        </w:rPr>
        <w:t>根据共同商定的条件，向受益人提供因使用/利用</w:t>
      </w:r>
      <w:r w:rsidRPr="003941A6">
        <w:rPr>
          <w:rFonts w:ascii="SimSun" w:hAnsi="Calibri" w:cs="Times New Roman" w:hint="eastAsia"/>
          <w:kern w:val="2"/>
          <w:sz w:val="21"/>
          <w:szCs w:val="22"/>
        </w:rPr>
        <w:t>上述［客体］/［传统知识］/［受保护的传统知识］而产生的［</w:t>
      </w:r>
      <w:r w:rsidRPr="003941A6">
        <w:rPr>
          <w:rFonts w:ascii="SimSun" w:hAnsi="SimSun" w:cs="Times New Roman" w:hint="eastAsia"/>
          <w:kern w:val="2"/>
          <w:sz w:val="21"/>
          <w:szCs w:val="22"/>
        </w:rPr>
        <w:t>公正公平的利益分享</w:t>
      </w:r>
      <w:r w:rsidRPr="003941A6">
        <w:rPr>
          <w:rFonts w:ascii="SimSun" w:hAnsi="Calibri" w:cs="Times New Roman" w:hint="eastAsia"/>
          <w:kern w:val="2"/>
          <w:sz w:val="21"/>
          <w:szCs w:val="22"/>
        </w:rPr>
        <w:t>］/［公正公平的补偿］；］</w:t>
      </w:r>
    </w:p>
    <w:p w:rsidR="003941A6" w:rsidRPr="003941A6" w:rsidRDefault="003941A6" w:rsidP="003941A6">
      <w:pPr>
        <w:keepNext/>
        <w:widowControl w:val="0"/>
        <w:adjustRightInd w:val="0"/>
        <w:spacing w:beforeLines="100" w:before="240" w:afterLines="100" w:after="240" w:line="340" w:lineRule="atLeast"/>
        <w:ind w:firstLine="567"/>
        <w:jc w:val="both"/>
        <w:rPr>
          <w:rFonts w:ascii="KaiTi" w:eastAsia="KaiTi" w:hAnsi="SimSun" w:cs="Times New Roman"/>
          <w:i/>
          <w:kern w:val="2"/>
          <w:sz w:val="21"/>
          <w:szCs w:val="22"/>
        </w:rPr>
      </w:pPr>
      <w:r w:rsidRPr="003941A6">
        <w:rPr>
          <w:rFonts w:ascii="KaiTi" w:eastAsia="KaiTi" w:hAnsi="SimSun" w:cs="Times New Roman" w:hint="eastAsia"/>
          <w:i/>
          <w:kern w:val="2"/>
          <w:sz w:val="21"/>
          <w:szCs w:val="22"/>
        </w:rPr>
        <w:lastRenderedPageBreak/>
        <w:t>替代项</w:t>
      </w:r>
    </w:p>
    <w:p w:rsidR="003941A6" w:rsidRPr="003941A6" w:rsidRDefault="003941A6" w:rsidP="003941A6">
      <w:pPr>
        <w:widowControl w:val="0"/>
        <w:adjustRightInd w:val="0"/>
        <w:spacing w:afterLines="50" w:after="120" w:line="340" w:lineRule="atLeast"/>
        <w:ind w:left="1134" w:hanging="567"/>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b</w:t>
      </w:r>
      <w:r w:rsidRPr="003941A6">
        <w:rPr>
          <w:rFonts w:ascii="SimSun" w:hAnsi="Calibri" w:cs="Times New Roman"/>
          <w:kern w:val="2"/>
          <w:sz w:val="21"/>
          <w:szCs w:val="22"/>
        </w:rPr>
        <w:t>)</w:t>
      </w:r>
      <w:r w:rsidRPr="003941A6">
        <w:rPr>
          <w:rFonts w:ascii="SimSun" w:hAnsi="Calibri" w:cs="Times New Roman"/>
          <w:kern w:val="2"/>
          <w:sz w:val="21"/>
          <w:szCs w:val="22"/>
        </w:rPr>
        <w:tab/>
      </w:r>
      <w:r w:rsidRPr="003941A6">
        <w:rPr>
          <w:rFonts w:ascii="SimSun" w:hAnsi="Calibri" w:cs="Times New Roman" w:hint="eastAsia"/>
          <w:kern w:val="2"/>
          <w:sz w:val="21"/>
          <w:szCs w:val="22"/>
        </w:rPr>
        <w:t>就上述［客体］/［传统知识］/［受保护的传统知识］使用条件的制定，与受益人达成协议；</w:t>
      </w:r>
    </w:p>
    <w:p w:rsidR="003941A6" w:rsidRPr="003941A6" w:rsidRDefault="003941A6" w:rsidP="003941A6">
      <w:pPr>
        <w:widowControl w:val="0"/>
        <w:adjustRightInd w:val="0"/>
        <w:spacing w:afterLines="50" w:after="120" w:line="340" w:lineRule="atLeast"/>
        <w:ind w:left="5534"/>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［替代项完］</w:t>
      </w:r>
    </w:p>
    <w:p w:rsidR="003941A6" w:rsidRPr="003941A6" w:rsidRDefault="003941A6" w:rsidP="003941A6">
      <w:pPr>
        <w:widowControl w:val="0"/>
        <w:adjustRightInd w:val="0"/>
        <w:spacing w:afterLines="50" w:after="120" w:line="340" w:lineRule="atLeast"/>
        <w:ind w:left="1134" w:hanging="567"/>
        <w:jc w:val="both"/>
        <w:rPr>
          <w:rFonts w:ascii="SimSun" w:hAnsi="Calibri" w:cs="Times New Roman"/>
          <w:kern w:val="2"/>
          <w:sz w:val="21"/>
          <w:szCs w:val="22"/>
        </w:rPr>
      </w:pPr>
      <w:r w:rsidRPr="003941A6">
        <w:rPr>
          <w:rFonts w:ascii="SimSun" w:hAnsi="Calibri" w:cs="Times New Roman" w:hint="eastAsia"/>
          <w:kern w:val="2"/>
          <w:sz w:val="21"/>
          <w:szCs w:val="22"/>
        </w:rPr>
        <w:t>(c)</w:t>
      </w:r>
      <w:r w:rsidRPr="003941A6">
        <w:rPr>
          <w:rFonts w:ascii="SimSun" w:hAnsi="Calibri" w:cs="Times New Roman" w:hint="eastAsia"/>
          <w:kern w:val="2"/>
          <w:sz w:val="21"/>
          <w:szCs w:val="22"/>
        </w:rPr>
        <w:tab/>
        <w:t>［使知识的</w:t>
      </w:r>
      <w:r w:rsidRPr="003941A6">
        <w:rPr>
          <w:rFonts w:ascii="SimSun" w:hAnsi="SimSun" w:cs="Times New Roman" w:hint="eastAsia"/>
          <w:kern w:val="2"/>
          <w:sz w:val="21"/>
          <w:szCs w:val="22"/>
        </w:rPr>
        <w:t>使用/</w:t>
      </w:r>
      <w:r w:rsidRPr="003941A6">
        <w:rPr>
          <w:rFonts w:ascii="SimSun" w:hAnsi="Calibri" w:cs="Times New Roman" w:hint="eastAsia"/>
          <w:kern w:val="2"/>
          <w:sz w:val="21"/>
          <w:szCs w:val="22"/>
        </w:rPr>
        <w:t>利用方式尊重受益人的文化准则和做法以及上述［客体］/［传统知识］/［受保护的传统知识］相关精神权利不可剥夺、不可分割、没有时效的性质［；以及］［。］］</w:t>
      </w:r>
    </w:p>
    <w:p w:rsidR="003941A6" w:rsidRPr="003941A6" w:rsidRDefault="003941A6" w:rsidP="003941A6">
      <w:pPr>
        <w:widowControl w:val="0"/>
        <w:adjustRightInd w:val="0"/>
        <w:spacing w:afterLines="50" w:after="120" w:line="340" w:lineRule="atLeast"/>
        <w:ind w:left="1134" w:hanging="567"/>
        <w:jc w:val="both"/>
        <w:rPr>
          <w:rFonts w:ascii="SimSun" w:hAnsi="Calibri" w:cs="Times New Roman"/>
          <w:kern w:val="2"/>
          <w:sz w:val="21"/>
          <w:szCs w:val="22"/>
        </w:rPr>
      </w:pPr>
      <w:r w:rsidRPr="003941A6">
        <w:rPr>
          <w:rFonts w:ascii="SimSun" w:hAnsi="Calibri" w:cs="Times New Roman" w:hint="eastAsia"/>
          <w:kern w:val="2"/>
          <w:sz w:val="21"/>
          <w:szCs w:val="22"/>
        </w:rPr>
        <w:t>(d)</w:t>
      </w:r>
      <w:r w:rsidRPr="003941A6">
        <w:rPr>
          <w:rFonts w:ascii="SimSun" w:hAnsi="Calibri" w:cs="Times New Roman" w:hint="eastAsia"/>
          <w:kern w:val="2"/>
          <w:sz w:val="21"/>
          <w:szCs w:val="22"/>
        </w:rPr>
        <w:tab/>
        <w:t>［通过知识产权申请中的公开机制获知对其传统知识的获取，可能［应］按国家法律和国际法义务，要求遵守事先知情同意或批准和参与和利益分享要求的证据］。］</w:t>
      </w:r>
    </w:p>
    <w:p w:rsidR="003941A6" w:rsidRPr="003941A6" w:rsidRDefault="003941A6" w:rsidP="003941A6">
      <w:pPr>
        <w:widowControl w:val="0"/>
        <w:adjustRightInd w:val="0"/>
        <w:spacing w:afterLines="50" w:after="120" w:line="340" w:lineRule="atLeast"/>
        <w:ind w:left="567" w:hanging="567"/>
        <w:jc w:val="both"/>
        <w:rPr>
          <w:rFonts w:ascii="SimSun" w:hAnsi="Calibri" w:cs="Times New Roman"/>
          <w:kern w:val="2"/>
          <w:sz w:val="21"/>
          <w:szCs w:val="22"/>
        </w:rPr>
      </w:pPr>
      <w:r w:rsidRPr="003941A6">
        <w:rPr>
          <w:rFonts w:ascii="SimSun" w:hAnsi="Calibri" w:cs="Times New Roman"/>
          <w:kern w:val="2"/>
          <w:sz w:val="21"/>
          <w:szCs w:val="22"/>
        </w:rPr>
        <w:t>3.3</w:t>
      </w:r>
      <w:r w:rsidRPr="003941A6">
        <w:rPr>
          <w:rFonts w:ascii="SimSun" w:hAnsi="Calibri" w:cs="Times New Roman" w:hint="eastAsia"/>
          <w:kern w:val="2"/>
          <w:sz w:val="21"/>
          <w:szCs w:val="22"/>
        </w:rPr>
        <w:tab/>
        <w:t>［凡［客体］/［传统知识］/［受保护的传统知识］［可公开获得、广为人知［且属于公有领域］］［不包含在第2款或低3款的］，并且受到国家法律保护的，［成员国］/［缔约方］［应当］/［应］［确保］/［鼓励］上述［客体］/［传统知识］</w:t>
      </w:r>
      <w:r w:rsidRPr="003941A6">
        <w:rPr>
          <w:rFonts w:ascii="SimSun" w:hAnsi="SimSun" w:cs="Times New Roman" w:hint="eastAsia"/>
          <w:kern w:val="2"/>
          <w:sz w:val="21"/>
          <w:szCs w:val="22"/>
        </w:rPr>
        <w:t>的</w:t>
      </w:r>
      <w:r w:rsidRPr="003941A6">
        <w:rPr>
          <w:rFonts w:ascii="SimSun" w:hAnsi="Calibri" w:cs="Times New Roman" w:hint="eastAsia"/>
          <w:kern w:val="2"/>
          <w:sz w:val="21"/>
          <w:szCs w:val="22"/>
        </w:rPr>
        <w:t>使用者：</w:t>
      </w:r>
    </w:p>
    <w:p w:rsidR="003941A6" w:rsidRPr="003941A6" w:rsidRDefault="003941A6" w:rsidP="003941A6">
      <w:pPr>
        <w:widowControl w:val="0"/>
        <w:tabs>
          <w:tab w:val="num" w:pos="1100"/>
        </w:tabs>
        <w:adjustRightInd w:val="0"/>
        <w:spacing w:afterLines="50" w:after="120" w:line="340" w:lineRule="atLeast"/>
        <w:ind w:left="1086" w:hanging="536"/>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a</w:t>
      </w:r>
      <w:r w:rsidRPr="003941A6">
        <w:rPr>
          <w:rFonts w:ascii="SimSun" w:hAnsi="Calibri" w:cs="Times New Roman"/>
          <w:kern w:val="2"/>
          <w:sz w:val="21"/>
          <w:szCs w:val="22"/>
        </w:rPr>
        <w:t>)</w:t>
      </w:r>
      <w:r w:rsidRPr="003941A6">
        <w:rPr>
          <w:rFonts w:ascii="SimSun" w:hAnsi="Calibri" w:cs="Times New Roman"/>
          <w:kern w:val="2"/>
          <w:sz w:val="21"/>
          <w:szCs w:val="22"/>
        </w:rPr>
        <w:tab/>
      </w:r>
      <w:r w:rsidRPr="003941A6">
        <w:rPr>
          <w:rFonts w:ascii="SimSun" w:hAnsi="SimSun" w:cs="Times New Roman" w:hint="eastAsia"/>
          <w:kern w:val="2"/>
          <w:sz w:val="21"/>
          <w:szCs w:val="22"/>
        </w:rPr>
        <w:t>注明</w:t>
      </w:r>
      <w:r w:rsidRPr="003941A6">
        <w:rPr>
          <w:rFonts w:ascii="SimSun" w:hAnsi="Calibri" w:cs="Times New Roman" w:hint="eastAsia"/>
          <w:kern w:val="2"/>
          <w:sz w:val="21"/>
          <w:szCs w:val="22"/>
        </w:rPr>
        <w:t>上述［客体］/［传统知识］/［受保护的传统知识］</w:t>
      </w:r>
      <w:r w:rsidRPr="003941A6">
        <w:rPr>
          <w:rFonts w:ascii="SimSun" w:hAnsi="SimSun" w:cs="Times New Roman" w:hint="eastAsia"/>
          <w:kern w:val="2"/>
          <w:sz w:val="21"/>
          <w:szCs w:val="22"/>
        </w:rPr>
        <w:t>的受益人</w:t>
      </w:r>
      <w:r w:rsidRPr="003941A6">
        <w:rPr>
          <w:rFonts w:ascii="SimSun" w:hAnsi="Calibri" w:cs="Times New Roman" w:hint="eastAsia"/>
          <w:kern w:val="2"/>
          <w:sz w:val="21"/>
          <w:szCs w:val="22"/>
        </w:rPr>
        <w:t>；</w:t>
      </w:r>
    </w:p>
    <w:p w:rsidR="003941A6" w:rsidRPr="003941A6" w:rsidRDefault="003941A6" w:rsidP="003941A6">
      <w:pPr>
        <w:widowControl w:val="0"/>
        <w:tabs>
          <w:tab w:val="num" w:pos="1100"/>
        </w:tabs>
        <w:adjustRightInd w:val="0"/>
        <w:spacing w:afterLines="50" w:after="120" w:line="340" w:lineRule="atLeast"/>
        <w:ind w:left="1086" w:hanging="536"/>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b</w:t>
      </w:r>
      <w:r w:rsidRPr="003941A6">
        <w:rPr>
          <w:rFonts w:ascii="SimSun" w:hAnsi="Calibri" w:cs="Times New Roman"/>
          <w:kern w:val="2"/>
          <w:sz w:val="21"/>
          <w:szCs w:val="22"/>
        </w:rPr>
        <w:t>)</w:t>
      </w:r>
      <w:r w:rsidRPr="003941A6">
        <w:rPr>
          <w:rFonts w:ascii="SimSun" w:hAnsi="Calibri" w:cs="Times New Roman"/>
          <w:kern w:val="2"/>
          <w:sz w:val="21"/>
          <w:szCs w:val="22"/>
        </w:rPr>
        <w:tab/>
      </w:r>
      <w:r w:rsidRPr="003941A6">
        <w:rPr>
          <w:rFonts w:ascii="SimSun" w:hAnsi="Calibri" w:cs="Times New Roman" w:hint="eastAsia"/>
          <w:kern w:val="2"/>
          <w:sz w:val="21"/>
          <w:szCs w:val="22"/>
        </w:rPr>
        <w:t>使知识的</w:t>
      </w:r>
      <w:r w:rsidRPr="003941A6">
        <w:rPr>
          <w:rFonts w:ascii="SimSun" w:hAnsi="SimSun" w:cs="Times New Roman" w:hint="eastAsia"/>
          <w:kern w:val="2"/>
          <w:sz w:val="21"/>
          <w:szCs w:val="22"/>
        </w:rPr>
        <w:t>使用/利用</w:t>
      </w:r>
      <w:r w:rsidRPr="003941A6">
        <w:rPr>
          <w:rFonts w:ascii="SimSun" w:hAnsi="Calibri" w:cs="Times New Roman" w:hint="eastAsia"/>
          <w:kern w:val="2"/>
          <w:sz w:val="21"/>
          <w:szCs w:val="22"/>
        </w:rPr>
        <w:t>方式尊重受益人的文化准则和做法以及上述［客体］/［传统知识］/［受保护的传统知识］相关精神权利不可剥夺、不可分割、没有时效的性质［；］［并且］</w:t>
      </w:r>
    </w:p>
    <w:p w:rsidR="003941A6" w:rsidRPr="003941A6" w:rsidRDefault="003941A6" w:rsidP="003941A6">
      <w:pPr>
        <w:widowControl w:val="0"/>
        <w:tabs>
          <w:tab w:val="num" w:pos="1100"/>
        </w:tabs>
        <w:adjustRightInd w:val="0"/>
        <w:spacing w:afterLines="50" w:after="120" w:line="340" w:lineRule="atLeast"/>
        <w:ind w:left="1086" w:hanging="536"/>
        <w:jc w:val="both"/>
        <w:rPr>
          <w:rFonts w:ascii="SimSun" w:hAnsi="Calibri" w:cs="Times New Roman"/>
          <w:kern w:val="2"/>
          <w:sz w:val="21"/>
          <w:szCs w:val="22"/>
        </w:rPr>
      </w:pPr>
      <w:r w:rsidRPr="003941A6">
        <w:rPr>
          <w:rFonts w:ascii="SimSun" w:hAnsi="Calibri" w:cs="Times New Roman" w:hint="eastAsia"/>
          <w:kern w:val="2"/>
          <w:sz w:val="21"/>
          <w:szCs w:val="22"/>
        </w:rPr>
        <w:t>(c)</w:t>
      </w:r>
      <w:r w:rsidRPr="003941A6">
        <w:rPr>
          <w:rFonts w:ascii="SimSun" w:hAnsi="Calibri" w:cs="Times New Roman" w:hint="eastAsia"/>
          <w:kern w:val="2"/>
          <w:sz w:val="21"/>
          <w:szCs w:val="22"/>
        </w:rPr>
        <w:tab/>
        <w:t>在适用时，在［成员国］/［缔约方］成立的基金中缴存用户费。］</w:t>
      </w:r>
    </w:p>
    <w:p w:rsidR="003941A6" w:rsidRPr="003941A6" w:rsidRDefault="003941A6" w:rsidP="003941A6">
      <w:pPr>
        <w:widowControl w:val="0"/>
        <w:adjustRightInd w:val="0"/>
        <w:spacing w:beforeLines="100" w:before="240" w:afterLines="100" w:after="240" w:line="340" w:lineRule="atLeast"/>
        <w:ind w:firstLine="567"/>
        <w:jc w:val="both"/>
        <w:rPr>
          <w:rFonts w:ascii="KaiTi" w:eastAsia="KaiTi" w:hAnsi="SimSun" w:cs="Times New Roman"/>
          <w:i/>
          <w:kern w:val="2"/>
          <w:sz w:val="21"/>
          <w:szCs w:val="22"/>
        </w:rPr>
      </w:pPr>
      <w:r w:rsidRPr="003941A6">
        <w:rPr>
          <w:rFonts w:ascii="KaiTi" w:eastAsia="KaiTi" w:hAnsi="SimSun" w:cs="Times New Roman" w:hint="eastAsia"/>
          <w:i/>
          <w:kern w:val="2"/>
          <w:sz w:val="21"/>
          <w:szCs w:val="22"/>
        </w:rPr>
        <w:t>替代项</w:t>
      </w:r>
    </w:p>
    <w:p w:rsidR="003941A6" w:rsidRPr="003941A6" w:rsidRDefault="003941A6" w:rsidP="003941A6">
      <w:pPr>
        <w:widowControl w:val="0"/>
        <w:adjustRightInd w:val="0"/>
        <w:spacing w:afterLines="50" w:after="120" w:line="340" w:lineRule="atLeast"/>
        <w:ind w:left="567" w:hanging="567"/>
        <w:jc w:val="both"/>
        <w:rPr>
          <w:rFonts w:ascii="SimSun" w:hAnsi="Calibri" w:cs="Times New Roman"/>
          <w:kern w:val="2"/>
          <w:sz w:val="21"/>
          <w:szCs w:val="22"/>
        </w:rPr>
      </w:pPr>
      <w:r w:rsidRPr="003941A6">
        <w:rPr>
          <w:rFonts w:ascii="SimSun" w:hAnsi="Calibri" w:cs="Times New Roman"/>
          <w:kern w:val="2"/>
          <w:sz w:val="21"/>
          <w:szCs w:val="22"/>
        </w:rPr>
        <w:t>3.3</w:t>
      </w:r>
      <w:r w:rsidRPr="003941A6">
        <w:rPr>
          <w:rFonts w:ascii="SimSun" w:hAnsi="Calibri" w:cs="Times New Roman" w:hint="eastAsia"/>
          <w:kern w:val="2"/>
          <w:sz w:val="21"/>
          <w:szCs w:val="22"/>
        </w:rPr>
        <w:tab/>
        <w:t>［保护不延及下列传统知识：［在一段合理时期内］在第2.1条定义的受益人的社区以外为人广泛所知或使用，属于公有领域，受一项知识产权的保护，或者系对通常且普遍广为人知的原则、规则、技能、诀窍、做法和学问的应用。］］</w:t>
      </w:r>
    </w:p>
    <w:p w:rsidR="003941A6" w:rsidRPr="003941A6" w:rsidRDefault="003941A6" w:rsidP="003941A6">
      <w:pPr>
        <w:widowControl w:val="0"/>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tabs>
          <w:tab w:val="num" w:pos="993"/>
        </w:tabs>
        <w:adjustRightInd w:val="0"/>
        <w:spacing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［第3条之二</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补充性措施</w:t>
      </w:r>
    </w:p>
    <w:p w:rsidR="003941A6" w:rsidRPr="003941A6" w:rsidRDefault="003941A6" w:rsidP="003941A6">
      <w:pPr>
        <w:widowControl w:val="0"/>
        <w:adjustRightInd w:val="0"/>
        <w:spacing w:afterLines="50" w:after="120" w:line="340" w:lineRule="atLeast"/>
        <w:ind w:left="1134" w:hanging="1134"/>
        <w:jc w:val="both"/>
        <w:rPr>
          <w:rFonts w:ascii="SimSun" w:hAnsi="Calibri" w:cs="Times New Roman"/>
          <w:kern w:val="2"/>
          <w:sz w:val="21"/>
          <w:szCs w:val="22"/>
        </w:rPr>
      </w:pPr>
      <w:r w:rsidRPr="003941A6">
        <w:rPr>
          <w:rFonts w:ascii="SimSun" w:hAnsi="Calibri" w:cs="Times New Roman" w:hint="eastAsia"/>
          <w:kern w:val="2"/>
          <w:sz w:val="21"/>
          <w:szCs w:val="22"/>
        </w:rPr>
        <w:t>3之二.1</w:t>
      </w:r>
      <w:r w:rsidRPr="003941A6">
        <w:rPr>
          <w:rFonts w:ascii="SimSun" w:hAnsi="Calibri" w:cs="Times New Roman" w:hint="eastAsia"/>
          <w:kern w:val="2"/>
          <w:sz w:val="21"/>
          <w:szCs w:val="22"/>
        </w:rPr>
        <w:tab/>
        <w:t>［成员国］/［缔约方］应当根据和按照国家法律和习惯法，［努力］做到以下几点：</w:t>
      </w:r>
    </w:p>
    <w:p w:rsidR="003941A6" w:rsidRPr="003941A6" w:rsidRDefault="003941A6" w:rsidP="003941A6">
      <w:pPr>
        <w:widowControl w:val="0"/>
        <w:tabs>
          <w:tab w:val="num" w:pos="1100"/>
        </w:tabs>
        <w:adjustRightInd w:val="0"/>
        <w:spacing w:afterLines="50" w:after="120" w:line="340" w:lineRule="atLeast"/>
        <w:ind w:left="1086" w:hanging="536"/>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a</w:t>
      </w:r>
      <w:r w:rsidRPr="003941A6">
        <w:rPr>
          <w:rFonts w:ascii="SimSun" w:hAnsi="Calibri" w:cs="Times New Roman"/>
          <w:kern w:val="2"/>
          <w:sz w:val="21"/>
          <w:szCs w:val="22"/>
        </w:rPr>
        <w:t>)</w:t>
      </w:r>
      <w:r w:rsidRPr="003941A6">
        <w:rPr>
          <w:rFonts w:ascii="SimSun" w:hAnsi="Calibri" w:cs="Times New Roman"/>
          <w:kern w:val="2"/>
          <w:sz w:val="21"/>
          <w:szCs w:val="22"/>
        </w:rPr>
        <w:tab/>
      </w:r>
      <w:r w:rsidRPr="003941A6">
        <w:rPr>
          <w:rFonts w:ascii="SimSun" w:hAnsi="Calibri" w:cs="Times New Roman" w:hint="eastAsia"/>
          <w:kern w:val="2"/>
          <w:sz w:val="21"/>
          <w:szCs w:val="22"/>
        </w:rPr>
        <w:t>［通过包括防止错误授予专利］为开发国家传统知识数据库提供便利/鼓励，促进防御性保护传统知识，并/或实现透明、确定和保护的目的和/或跨境合作；</w:t>
      </w:r>
    </w:p>
    <w:p w:rsidR="003941A6" w:rsidRPr="003941A6" w:rsidRDefault="003941A6" w:rsidP="003941A6">
      <w:pPr>
        <w:widowControl w:val="0"/>
        <w:tabs>
          <w:tab w:val="num" w:pos="1100"/>
        </w:tabs>
        <w:adjustRightInd w:val="0"/>
        <w:spacing w:afterLines="50" w:after="120" w:line="340" w:lineRule="atLeast"/>
        <w:ind w:left="1086" w:hanging="536"/>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b</w:t>
      </w:r>
      <w:r w:rsidRPr="003941A6">
        <w:rPr>
          <w:rFonts w:ascii="SimSun" w:hAnsi="Calibri" w:cs="Times New Roman"/>
          <w:kern w:val="2"/>
          <w:sz w:val="21"/>
          <w:szCs w:val="22"/>
        </w:rPr>
        <w:t>)</w:t>
      </w:r>
      <w:r w:rsidRPr="003941A6">
        <w:rPr>
          <w:rFonts w:ascii="SimSun" w:hAnsi="Calibri" w:cs="Times New Roman"/>
          <w:kern w:val="2"/>
          <w:sz w:val="21"/>
          <w:szCs w:val="22"/>
        </w:rPr>
        <w:tab/>
      </w:r>
      <w:r w:rsidRPr="003941A6">
        <w:rPr>
          <w:rFonts w:ascii="SimSun" w:hAnsi="Calibri" w:cs="Times New Roman" w:hint="eastAsia"/>
          <w:kern w:val="2"/>
          <w:sz w:val="21"/>
          <w:szCs w:val="22"/>
        </w:rPr>
        <w:t>［酌情为开发、交换、传播和获取遗传资源和遗传资源相关传统知识数据库提供便利/鼓励；］</w:t>
      </w:r>
    </w:p>
    <w:p w:rsidR="003941A6" w:rsidRPr="003941A6" w:rsidRDefault="003941A6" w:rsidP="003941A6">
      <w:pPr>
        <w:widowControl w:val="0"/>
        <w:tabs>
          <w:tab w:val="left" w:pos="1100"/>
        </w:tabs>
        <w:adjustRightInd w:val="0"/>
        <w:spacing w:afterLines="50" w:after="120" w:line="340" w:lineRule="atLeast"/>
        <w:ind w:left="1086" w:hanging="536"/>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c</w:t>
      </w:r>
      <w:r w:rsidRPr="003941A6">
        <w:rPr>
          <w:rFonts w:ascii="SimSun" w:hAnsi="Calibri" w:cs="Times New Roman"/>
          <w:kern w:val="2"/>
          <w:sz w:val="21"/>
          <w:szCs w:val="22"/>
        </w:rPr>
        <w:t>)</w:t>
      </w:r>
      <w:r w:rsidRPr="003941A6">
        <w:rPr>
          <w:rFonts w:ascii="SimSun" w:hAnsi="Calibri" w:cs="Times New Roman"/>
          <w:kern w:val="2"/>
          <w:sz w:val="21"/>
          <w:szCs w:val="22"/>
        </w:rPr>
        <w:tab/>
      </w:r>
      <w:r w:rsidRPr="003941A6">
        <w:rPr>
          <w:rFonts w:ascii="SimSun" w:hAnsi="Calibri" w:cs="Times New Roman" w:hint="eastAsia"/>
          <w:kern w:val="2"/>
          <w:sz w:val="21"/>
          <w:szCs w:val="22"/>
        </w:rPr>
        <w:t>［提供异议措施，允许第三方［通过提交现有技术，］对专利的有效性提出争议；］</w:t>
      </w:r>
    </w:p>
    <w:p w:rsidR="003941A6" w:rsidRPr="003941A6" w:rsidRDefault="003941A6" w:rsidP="003941A6">
      <w:pPr>
        <w:widowControl w:val="0"/>
        <w:tabs>
          <w:tab w:val="left" w:pos="1100"/>
        </w:tabs>
        <w:adjustRightInd w:val="0"/>
        <w:spacing w:afterLines="50" w:after="120" w:line="340" w:lineRule="atLeast"/>
        <w:ind w:left="1086" w:hanging="536"/>
        <w:jc w:val="both"/>
        <w:rPr>
          <w:rFonts w:ascii="SimSun" w:hAnsi="Calibri" w:cs="Times New Roman"/>
          <w:kern w:val="2"/>
          <w:sz w:val="21"/>
          <w:szCs w:val="22"/>
        </w:rPr>
      </w:pPr>
      <w:r w:rsidRPr="003941A6">
        <w:rPr>
          <w:rFonts w:ascii="SimSun" w:hAnsi="Calibri" w:cs="Times New Roman" w:hint="eastAsia"/>
          <w:kern w:val="2"/>
          <w:sz w:val="21"/>
          <w:szCs w:val="22"/>
        </w:rPr>
        <w:t>(d)</w:t>
      </w:r>
      <w:r w:rsidRPr="003941A6">
        <w:rPr>
          <w:rFonts w:ascii="SimSun" w:hAnsi="Calibri" w:cs="Times New Roman" w:hint="eastAsia"/>
          <w:kern w:val="2"/>
          <w:sz w:val="21"/>
          <w:szCs w:val="22"/>
        </w:rPr>
        <w:tab/>
        <w:t>制定并应用自愿行为守则；</w:t>
      </w:r>
    </w:p>
    <w:p w:rsidR="003941A6" w:rsidRPr="003941A6" w:rsidRDefault="003941A6" w:rsidP="003941A6">
      <w:pPr>
        <w:widowControl w:val="0"/>
        <w:tabs>
          <w:tab w:val="left" w:pos="1100"/>
        </w:tabs>
        <w:adjustRightInd w:val="0"/>
        <w:spacing w:afterLines="50" w:after="120" w:line="340" w:lineRule="atLeast"/>
        <w:ind w:left="1086" w:hanging="536"/>
        <w:jc w:val="both"/>
        <w:rPr>
          <w:rFonts w:ascii="SimSun" w:hAnsi="Calibri" w:cs="Times New Roman"/>
          <w:kern w:val="2"/>
          <w:sz w:val="21"/>
          <w:szCs w:val="22"/>
        </w:rPr>
      </w:pPr>
      <w:r w:rsidRPr="003941A6">
        <w:rPr>
          <w:rFonts w:ascii="SimSun" w:hAnsi="Calibri" w:cs="Times New Roman" w:hint="eastAsia"/>
          <w:kern w:val="2"/>
          <w:sz w:val="21"/>
          <w:szCs w:val="22"/>
        </w:rPr>
        <w:t>(e)</w:t>
      </w:r>
      <w:r w:rsidRPr="003941A6">
        <w:rPr>
          <w:rFonts w:ascii="SimSun" w:hAnsi="Calibri" w:cs="Times New Roman" w:hint="eastAsia"/>
          <w:kern w:val="2"/>
          <w:sz w:val="21"/>
          <w:szCs w:val="22"/>
        </w:rPr>
        <w:tab/>
        <w:t>［防止未经受益人［同意］，受益人合法控制下的信息被他人以违反商业做法的方式公开、获取或使用，但条件是这种信息为［秘密］信息，为防止未经授权的公开已采取了合理措施，且具有价值；］</w:t>
      </w:r>
    </w:p>
    <w:p w:rsidR="003941A6" w:rsidRPr="003941A6" w:rsidRDefault="003941A6" w:rsidP="003941A6">
      <w:pPr>
        <w:widowControl w:val="0"/>
        <w:tabs>
          <w:tab w:val="num" w:pos="1100"/>
        </w:tabs>
        <w:adjustRightInd w:val="0"/>
        <w:spacing w:afterLines="50" w:after="120" w:line="340" w:lineRule="atLeast"/>
        <w:ind w:left="1086" w:hanging="536"/>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f</w:t>
      </w:r>
      <w:r w:rsidRPr="003941A6">
        <w:rPr>
          <w:rFonts w:ascii="SimSun" w:hAnsi="Calibri" w:cs="Times New Roman"/>
          <w:kern w:val="2"/>
          <w:sz w:val="21"/>
          <w:szCs w:val="22"/>
        </w:rPr>
        <w:t>)</w:t>
      </w:r>
      <w:r w:rsidRPr="003941A6">
        <w:rPr>
          <w:rFonts w:ascii="SimSun" w:hAnsi="Calibri" w:cs="Times New Roman"/>
          <w:kern w:val="2"/>
          <w:sz w:val="21"/>
          <w:szCs w:val="22"/>
        </w:rPr>
        <w:tab/>
      </w:r>
      <w:r w:rsidRPr="003941A6">
        <w:rPr>
          <w:rFonts w:ascii="SimSun" w:hAnsi="Calibri" w:cs="Times New Roman" w:hint="eastAsia"/>
          <w:kern w:val="2"/>
          <w:sz w:val="21"/>
          <w:szCs w:val="22"/>
        </w:rPr>
        <w:t>［考虑建立各专利局可获取的传统知识数据库，以避免错误授予专利，根据国家法律对这种数据库进行编撰和维护；</w:t>
      </w:r>
    </w:p>
    <w:p w:rsidR="003941A6" w:rsidRPr="003941A6" w:rsidRDefault="003941A6" w:rsidP="003941A6">
      <w:pPr>
        <w:widowControl w:val="0"/>
        <w:tabs>
          <w:tab w:val="num" w:pos="993"/>
        </w:tabs>
        <w:adjustRightInd w:val="0"/>
        <w:spacing w:afterLines="50" w:after="120" w:line="340" w:lineRule="atLeast"/>
        <w:ind w:left="1100"/>
        <w:jc w:val="both"/>
        <w:rPr>
          <w:rFonts w:ascii="SimSun" w:hAnsi="SimSun" w:cs="Times New Roman"/>
          <w:kern w:val="2"/>
          <w:sz w:val="21"/>
          <w:szCs w:val="22"/>
        </w:rPr>
      </w:pPr>
      <w:r w:rsidRPr="003941A6">
        <w:rPr>
          <w:rFonts w:ascii="SimSun" w:hAnsi="SimSun" w:cs="Times New Roman" w:hint="eastAsia"/>
          <w:kern w:val="2"/>
          <w:sz w:val="21"/>
          <w:szCs w:val="22"/>
        </w:rPr>
        <w:t>i.</w:t>
      </w:r>
      <w:r w:rsidRPr="003941A6">
        <w:rPr>
          <w:rFonts w:ascii="SimSun" w:hAnsi="SimSun" w:cs="Times New Roman" w:hint="eastAsia"/>
          <w:kern w:val="2"/>
          <w:sz w:val="21"/>
          <w:szCs w:val="22"/>
        </w:rPr>
        <w:tab/>
        <w:t>应当设立最低标准，对这种数据库的结构和内容进行统一；</w:t>
      </w:r>
    </w:p>
    <w:p w:rsidR="003941A6" w:rsidRPr="003941A6" w:rsidRDefault="003941A6" w:rsidP="003941A6">
      <w:pPr>
        <w:widowControl w:val="0"/>
        <w:tabs>
          <w:tab w:val="num" w:pos="993"/>
        </w:tabs>
        <w:adjustRightInd w:val="0"/>
        <w:spacing w:afterLines="50" w:after="120" w:line="340" w:lineRule="atLeast"/>
        <w:ind w:left="1704" w:hanging="604"/>
        <w:jc w:val="both"/>
        <w:rPr>
          <w:rFonts w:ascii="SimSun" w:hAnsi="SimSun" w:cs="Times New Roman"/>
          <w:kern w:val="2"/>
          <w:sz w:val="21"/>
          <w:szCs w:val="22"/>
        </w:rPr>
      </w:pPr>
      <w:r w:rsidRPr="003941A6">
        <w:rPr>
          <w:rFonts w:ascii="SimSun" w:hAnsi="SimSun" w:cs="Times New Roman" w:hint="eastAsia"/>
          <w:kern w:val="2"/>
          <w:sz w:val="21"/>
          <w:szCs w:val="22"/>
        </w:rPr>
        <w:t>ii.数据库的内容应当包括：</w:t>
      </w:r>
    </w:p>
    <w:p w:rsidR="003941A6" w:rsidRPr="003941A6" w:rsidRDefault="003941A6" w:rsidP="003941A6">
      <w:pPr>
        <w:widowControl w:val="0"/>
        <w:tabs>
          <w:tab w:val="num" w:pos="993"/>
        </w:tabs>
        <w:adjustRightInd w:val="0"/>
        <w:spacing w:afterLines="50" w:after="120" w:line="340" w:lineRule="atLeast"/>
        <w:ind w:left="1704" w:hanging="604"/>
        <w:jc w:val="both"/>
        <w:rPr>
          <w:rFonts w:ascii="SimSun" w:hAnsi="SimSun" w:cs="Times New Roman"/>
          <w:kern w:val="2"/>
          <w:sz w:val="21"/>
          <w:szCs w:val="22"/>
        </w:rPr>
      </w:pPr>
      <w:r w:rsidRPr="003941A6">
        <w:rPr>
          <w:rFonts w:ascii="SimSun" w:hAnsi="SimSun" w:cs="Times New Roman" w:hint="eastAsia"/>
          <w:kern w:val="2"/>
          <w:sz w:val="21"/>
          <w:szCs w:val="22"/>
        </w:rPr>
        <w:tab/>
        <w:t>a.</w:t>
      </w:r>
      <w:r w:rsidRPr="003941A6">
        <w:rPr>
          <w:rFonts w:ascii="SimSun" w:hAnsi="SimSun" w:cs="Times New Roman" w:hint="eastAsia"/>
          <w:kern w:val="2"/>
          <w:sz w:val="21"/>
          <w:szCs w:val="22"/>
        </w:rPr>
        <w:tab/>
        <w:t>专利审查员可以理解的语言；</w:t>
      </w:r>
    </w:p>
    <w:p w:rsidR="003941A6" w:rsidRPr="003941A6" w:rsidRDefault="003941A6" w:rsidP="003941A6">
      <w:pPr>
        <w:widowControl w:val="0"/>
        <w:tabs>
          <w:tab w:val="num" w:pos="993"/>
        </w:tabs>
        <w:adjustRightInd w:val="0"/>
        <w:spacing w:afterLines="50" w:after="120" w:line="340" w:lineRule="atLeast"/>
        <w:ind w:left="1704" w:hanging="604"/>
        <w:jc w:val="both"/>
        <w:rPr>
          <w:rFonts w:ascii="SimSun" w:hAnsi="SimSun" w:cs="Times New Roman"/>
          <w:kern w:val="2"/>
          <w:sz w:val="21"/>
          <w:szCs w:val="22"/>
        </w:rPr>
      </w:pPr>
      <w:r w:rsidRPr="003941A6">
        <w:rPr>
          <w:rFonts w:ascii="SimSun" w:hAnsi="SimSun" w:cs="Times New Roman" w:hint="eastAsia"/>
          <w:kern w:val="2"/>
          <w:sz w:val="21"/>
          <w:szCs w:val="22"/>
        </w:rPr>
        <w:tab/>
        <w:t>b.</w:t>
      </w:r>
      <w:r w:rsidRPr="003941A6">
        <w:rPr>
          <w:rFonts w:ascii="SimSun" w:hAnsi="SimSun" w:cs="Times New Roman" w:hint="eastAsia"/>
          <w:kern w:val="2"/>
          <w:sz w:val="21"/>
          <w:szCs w:val="22"/>
        </w:rPr>
        <w:tab/>
        <w:t>与传统知识相关的书面和口头信息；</w:t>
      </w:r>
    </w:p>
    <w:p w:rsidR="003941A6" w:rsidRPr="003941A6" w:rsidRDefault="003941A6" w:rsidP="003941A6">
      <w:pPr>
        <w:widowControl w:val="0"/>
        <w:tabs>
          <w:tab w:val="num" w:pos="993"/>
        </w:tabs>
        <w:adjustRightInd w:val="0"/>
        <w:spacing w:afterLines="50" w:after="120" w:line="340" w:lineRule="atLeast"/>
        <w:ind w:left="1704" w:hanging="604"/>
        <w:jc w:val="both"/>
        <w:rPr>
          <w:rFonts w:ascii="SimSun" w:hAnsi="SimSun" w:cs="Times New Roman"/>
          <w:kern w:val="2"/>
          <w:sz w:val="21"/>
          <w:szCs w:val="22"/>
        </w:rPr>
      </w:pPr>
      <w:r w:rsidRPr="003941A6">
        <w:rPr>
          <w:rFonts w:ascii="SimSun" w:hAnsi="SimSun" w:cs="Times New Roman" w:hint="eastAsia"/>
          <w:kern w:val="2"/>
          <w:sz w:val="21"/>
          <w:szCs w:val="22"/>
        </w:rPr>
        <w:tab/>
        <w:t>c.</w:t>
      </w:r>
      <w:r w:rsidRPr="003941A6">
        <w:rPr>
          <w:rFonts w:ascii="SimSun" w:hAnsi="SimSun" w:cs="Times New Roman" w:hint="eastAsia"/>
          <w:kern w:val="2"/>
          <w:sz w:val="21"/>
          <w:szCs w:val="22"/>
        </w:rPr>
        <w:tab/>
        <w:t>与传统知识相关的有关书面和口头现有技术。］</w:t>
      </w:r>
    </w:p>
    <w:p w:rsidR="003941A6" w:rsidRPr="003941A6" w:rsidRDefault="003941A6" w:rsidP="003941A6">
      <w:pPr>
        <w:widowControl w:val="0"/>
        <w:tabs>
          <w:tab w:val="num" w:pos="1100"/>
        </w:tabs>
        <w:adjustRightInd w:val="0"/>
        <w:spacing w:afterLines="50" w:after="120" w:line="340" w:lineRule="atLeast"/>
        <w:ind w:left="1086" w:hanging="536"/>
        <w:jc w:val="both"/>
        <w:rPr>
          <w:rFonts w:ascii="SimSun" w:hAnsi="Calibri" w:cs="Times New Roman"/>
          <w:kern w:val="2"/>
          <w:sz w:val="21"/>
          <w:szCs w:val="22"/>
        </w:rPr>
      </w:pPr>
      <w:r w:rsidRPr="003941A6">
        <w:rPr>
          <w:rFonts w:ascii="SimSun" w:hAnsi="Calibri" w:cs="Times New Roman"/>
          <w:kern w:val="2"/>
          <w:sz w:val="21"/>
          <w:szCs w:val="22"/>
        </w:rPr>
        <w:t>(</w:t>
      </w:r>
      <w:r w:rsidRPr="003941A6">
        <w:rPr>
          <w:rFonts w:ascii="SimSun" w:hAnsi="Calibri" w:cs="Times New Roman" w:hint="eastAsia"/>
          <w:kern w:val="2"/>
          <w:sz w:val="21"/>
          <w:szCs w:val="22"/>
        </w:rPr>
        <w:t>g</w:t>
      </w:r>
      <w:r w:rsidRPr="003941A6">
        <w:rPr>
          <w:rFonts w:ascii="SimSun" w:hAnsi="Calibri" w:cs="Times New Roman"/>
          <w:kern w:val="2"/>
          <w:sz w:val="21"/>
          <w:szCs w:val="22"/>
        </w:rPr>
        <w:t>)</w:t>
      </w:r>
      <w:r w:rsidRPr="003941A6">
        <w:rPr>
          <w:rFonts w:ascii="SimSun" w:hAnsi="Calibri" w:cs="Times New Roman"/>
          <w:kern w:val="2"/>
          <w:sz w:val="21"/>
          <w:szCs w:val="22"/>
        </w:rPr>
        <w:tab/>
      </w:r>
      <w:r w:rsidRPr="003941A6">
        <w:rPr>
          <w:rFonts w:ascii="SimSun" w:hAnsi="Calibri" w:cs="Times New Roman" w:hint="eastAsia"/>
          <w:kern w:val="2"/>
          <w:sz w:val="21"/>
          <w:szCs w:val="22"/>
        </w:rPr>
        <w:t>［</w:t>
      </w:r>
      <w:r w:rsidRPr="003941A6">
        <w:rPr>
          <w:rFonts w:ascii="SimSun" w:hAnsi="SimSun" w:cs="Times New Roman" w:hint="eastAsia"/>
          <w:kern w:val="2"/>
          <w:sz w:val="21"/>
          <w:szCs w:val="22"/>
        </w:rPr>
        <w:t>制定适当和充分的指导原则</w:t>
      </w:r>
      <w:r w:rsidRPr="003941A6">
        <w:rPr>
          <w:rFonts w:ascii="SimSun" w:hAnsi="Calibri" w:cs="Times New Roman" w:hint="eastAsia"/>
          <w:kern w:val="2"/>
          <w:sz w:val="21"/>
          <w:szCs w:val="22"/>
        </w:rPr>
        <w:t>，以便各专利局就有关传统知识的专利申请进行检索和审查；］</w:t>
      </w:r>
    </w:p>
    <w:p w:rsidR="003941A6" w:rsidRPr="003941A6" w:rsidRDefault="003941A6" w:rsidP="003941A6">
      <w:pPr>
        <w:widowControl w:val="0"/>
        <w:adjustRightInd w:val="0"/>
        <w:spacing w:afterLines="50" w:after="120" w:line="340" w:lineRule="atLeast"/>
        <w:ind w:left="1134" w:hanging="1134"/>
        <w:jc w:val="both"/>
        <w:rPr>
          <w:rFonts w:ascii="SimSun" w:hAnsi="Calibri" w:cs="Times New Roman"/>
          <w:kern w:val="2"/>
          <w:sz w:val="21"/>
          <w:szCs w:val="22"/>
        </w:rPr>
      </w:pPr>
      <w:r w:rsidRPr="003941A6">
        <w:rPr>
          <w:rFonts w:ascii="SimSun" w:hAnsi="Calibri" w:cs="Times New Roman" w:hint="eastAsia"/>
          <w:kern w:val="2"/>
          <w:sz w:val="21"/>
          <w:szCs w:val="22"/>
        </w:rPr>
        <w:t>3之二.2</w:t>
      </w:r>
      <w:r w:rsidRPr="003941A6">
        <w:rPr>
          <w:rFonts w:ascii="SimSun" w:hAnsi="Calibri" w:cs="Times New Roman" w:hint="eastAsia"/>
          <w:kern w:val="2"/>
          <w:sz w:val="21"/>
          <w:szCs w:val="22"/>
        </w:rPr>
        <w:tab/>
        <w:t>［为了记录传统知识的使用方式和地点，以及为了保存和维护这种知识，国家机构</w:t>
      </w:r>
      <w:r w:rsidRPr="003941A6">
        <w:rPr>
          <w:rFonts w:ascii="SimSun" w:hAnsi="Calibri" w:cs="Times New Roman"/>
          <w:kern w:val="2"/>
          <w:sz w:val="21"/>
          <w:szCs w:val="22"/>
        </w:rPr>
        <w:t>［</w:t>
      </w:r>
      <w:r w:rsidRPr="003941A6">
        <w:rPr>
          <w:rFonts w:ascii="SimSun" w:hAnsi="Calibri" w:cs="Times New Roman" w:hint="eastAsia"/>
          <w:kern w:val="2"/>
          <w:sz w:val="21"/>
          <w:szCs w:val="22"/>
        </w:rPr>
        <w:t>应当</w:t>
      </w:r>
      <w:r w:rsidRPr="003941A6">
        <w:rPr>
          <w:rFonts w:ascii="SimSun" w:hAnsi="Calibri" w:cs="Times New Roman"/>
          <w:kern w:val="2"/>
          <w:sz w:val="21"/>
          <w:szCs w:val="22"/>
        </w:rPr>
        <w:t>］/［</w:t>
      </w:r>
      <w:r w:rsidRPr="003941A6">
        <w:rPr>
          <w:rFonts w:ascii="SimSun" w:hAnsi="Calibri" w:cs="Times New Roman" w:hint="eastAsia"/>
          <w:kern w:val="2"/>
          <w:sz w:val="21"/>
          <w:szCs w:val="22"/>
        </w:rPr>
        <w:t>应</w:t>
      </w:r>
      <w:r w:rsidRPr="003941A6">
        <w:rPr>
          <w:rFonts w:ascii="SimSun" w:hAnsi="Calibri" w:cs="Times New Roman"/>
          <w:kern w:val="2"/>
          <w:sz w:val="21"/>
          <w:szCs w:val="22"/>
        </w:rPr>
        <w:t>］</w:t>
      </w:r>
      <w:r w:rsidRPr="003941A6">
        <w:rPr>
          <w:rFonts w:ascii="SimSun" w:hAnsi="Calibri" w:cs="Times New Roman" w:hint="eastAsia"/>
          <w:kern w:val="2"/>
          <w:sz w:val="21"/>
          <w:szCs w:val="22"/>
        </w:rPr>
        <w:t>努力编撰传统知识相关口头信息，并开发传统知识数据库。］］</w:t>
      </w:r>
    </w:p>
    <w:p w:rsidR="003941A6" w:rsidRPr="003941A6" w:rsidRDefault="003941A6" w:rsidP="003941A6">
      <w:pPr>
        <w:widowControl w:val="0"/>
        <w:adjustRightInd w:val="0"/>
        <w:spacing w:afterLines="50" w:after="120" w:line="340" w:lineRule="atLeast"/>
        <w:ind w:left="1134" w:hanging="1134"/>
        <w:jc w:val="both"/>
        <w:rPr>
          <w:rFonts w:ascii="SimSun" w:hAnsi="Calibri" w:cs="Times New Roman"/>
          <w:kern w:val="2"/>
          <w:sz w:val="21"/>
          <w:szCs w:val="22"/>
        </w:rPr>
      </w:pPr>
      <w:r w:rsidRPr="003941A6">
        <w:rPr>
          <w:rFonts w:ascii="SimSun" w:hAnsi="Calibri" w:cs="Times New Roman" w:hint="eastAsia"/>
          <w:kern w:val="2"/>
          <w:sz w:val="21"/>
          <w:szCs w:val="22"/>
        </w:rPr>
        <w:t>3之二.3</w:t>
      </w:r>
      <w:r w:rsidRPr="003941A6">
        <w:rPr>
          <w:rFonts w:ascii="SimSun" w:hAnsi="Calibri" w:cs="Times New Roman" w:hint="eastAsia"/>
          <w:kern w:val="2"/>
          <w:sz w:val="21"/>
          <w:szCs w:val="22"/>
        </w:rPr>
        <w:tab/>
      </w:r>
      <w:r w:rsidRPr="003941A6">
        <w:rPr>
          <w:rFonts w:ascii="SimSun" w:hAnsi="Calibri" w:cs="Times New Roman"/>
          <w:kern w:val="2"/>
          <w:sz w:val="21"/>
          <w:szCs w:val="22"/>
        </w:rPr>
        <w:t>［</w:t>
      </w:r>
      <w:r w:rsidRPr="003941A6">
        <w:rPr>
          <w:rFonts w:ascii="SimSun" w:hAnsi="Calibri" w:cs="Times New Roman" w:hint="eastAsia"/>
          <w:kern w:val="2"/>
          <w:sz w:val="21"/>
          <w:szCs w:val="22"/>
        </w:rPr>
        <w:t>成员国</w:t>
      </w:r>
      <w:r w:rsidRPr="003941A6">
        <w:rPr>
          <w:rFonts w:ascii="SimSun" w:hAnsi="Calibri" w:cs="Times New Roman"/>
          <w:kern w:val="2"/>
          <w:sz w:val="21"/>
          <w:szCs w:val="22"/>
        </w:rPr>
        <w:t>］/［</w:t>
      </w:r>
      <w:r w:rsidRPr="003941A6">
        <w:rPr>
          <w:rFonts w:ascii="SimSun" w:hAnsi="Calibri" w:cs="Times New Roman" w:hint="eastAsia"/>
          <w:kern w:val="2"/>
          <w:sz w:val="21"/>
          <w:szCs w:val="22"/>
        </w:rPr>
        <w:t>缔约方</w:t>
      </w:r>
      <w:r w:rsidRPr="003941A6">
        <w:rPr>
          <w:rFonts w:ascii="SimSun" w:hAnsi="Calibri" w:cs="Times New Roman"/>
          <w:kern w:val="2"/>
          <w:sz w:val="21"/>
          <w:szCs w:val="22"/>
        </w:rPr>
        <w:t>］［</w:t>
      </w:r>
      <w:r w:rsidRPr="003941A6">
        <w:rPr>
          <w:rFonts w:ascii="SimSun" w:hAnsi="Calibri" w:cs="Times New Roman" w:hint="eastAsia"/>
          <w:kern w:val="2"/>
          <w:sz w:val="21"/>
          <w:szCs w:val="22"/>
        </w:rPr>
        <w:t>应当</w:t>
      </w:r>
      <w:r w:rsidRPr="003941A6">
        <w:rPr>
          <w:rFonts w:ascii="SimSun" w:hAnsi="Calibri" w:cs="Times New Roman"/>
          <w:kern w:val="2"/>
          <w:sz w:val="21"/>
          <w:szCs w:val="22"/>
        </w:rPr>
        <w:t>］/</w:t>
      </w:r>
      <w:r w:rsidRPr="003941A6">
        <w:rPr>
          <w:rFonts w:ascii="SimSun" w:hAnsi="Calibri" w:cs="Times New Roman" w:hint="eastAsia"/>
          <w:kern w:val="2"/>
          <w:sz w:val="21"/>
          <w:szCs w:val="22"/>
        </w:rPr>
        <w:t>［应］考虑合作创建这种数据库，尤其是传统知识不是由某一个</w:t>
      </w:r>
      <w:r w:rsidRPr="003941A6">
        <w:rPr>
          <w:rFonts w:ascii="SimSun" w:hAnsi="Calibri" w:cs="Times New Roman"/>
          <w:kern w:val="2"/>
          <w:sz w:val="21"/>
          <w:szCs w:val="22"/>
        </w:rPr>
        <w:t>［</w:t>
      </w:r>
      <w:r w:rsidRPr="003941A6">
        <w:rPr>
          <w:rFonts w:ascii="SimSun" w:hAnsi="Calibri" w:cs="Times New Roman" w:hint="eastAsia"/>
          <w:kern w:val="2"/>
          <w:sz w:val="21"/>
          <w:szCs w:val="22"/>
        </w:rPr>
        <w:t>成员国</w:t>
      </w:r>
      <w:r w:rsidRPr="003941A6">
        <w:rPr>
          <w:rFonts w:ascii="SimSun" w:hAnsi="Calibri" w:cs="Times New Roman"/>
          <w:kern w:val="2"/>
          <w:sz w:val="21"/>
          <w:szCs w:val="22"/>
        </w:rPr>
        <w:t>］/［</w:t>
      </w:r>
      <w:r w:rsidRPr="003941A6">
        <w:rPr>
          <w:rFonts w:ascii="SimSun" w:hAnsi="Calibri" w:cs="Times New Roman" w:hint="eastAsia"/>
          <w:kern w:val="2"/>
          <w:sz w:val="21"/>
          <w:szCs w:val="22"/>
        </w:rPr>
        <w:t>缔约方</w:t>
      </w:r>
      <w:r w:rsidRPr="003941A6">
        <w:rPr>
          <w:rFonts w:ascii="SimSun" w:hAnsi="Calibri" w:cs="Times New Roman"/>
          <w:kern w:val="2"/>
          <w:sz w:val="21"/>
          <w:szCs w:val="22"/>
        </w:rPr>
        <w:t>］</w:t>
      </w:r>
      <w:r w:rsidRPr="003941A6">
        <w:rPr>
          <w:rFonts w:ascii="SimSun" w:hAnsi="Calibri" w:cs="Times New Roman" w:hint="eastAsia"/>
          <w:kern w:val="2"/>
          <w:sz w:val="21"/>
          <w:szCs w:val="22"/>
        </w:rPr>
        <w:t>在其边界内独家持有的。根据第1.2条受保护的传统知识被纳入至某一数据库的，受保护的传统知识应当仅在传统知识持有人事先知情同意或批准和参与情况下提供给其他人。</w:t>
      </w:r>
    </w:p>
    <w:p w:rsidR="003941A6" w:rsidRPr="003941A6" w:rsidRDefault="003941A6" w:rsidP="003941A6">
      <w:pPr>
        <w:widowControl w:val="0"/>
        <w:adjustRightInd w:val="0"/>
        <w:spacing w:afterLines="50" w:after="120" w:line="340" w:lineRule="atLeast"/>
        <w:ind w:left="1134" w:hanging="1134"/>
        <w:jc w:val="both"/>
        <w:rPr>
          <w:rFonts w:ascii="SimSun" w:hAnsi="Calibri" w:cs="Times New Roman"/>
          <w:kern w:val="2"/>
          <w:sz w:val="21"/>
          <w:szCs w:val="22"/>
        </w:rPr>
      </w:pPr>
      <w:r w:rsidRPr="003941A6">
        <w:rPr>
          <w:rFonts w:ascii="SimSun" w:hAnsi="Calibri" w:cs="Times New Roman" w:hint="eastAsia"/>
          <w:kern w:val="2"/>
          <w:sz w:val="21"/>
          <w:szCs w:val="22"/>
        </w:rPr>
        <w:t>3之二.4</w:t>
      </w:r>
      <w:r w:rsidRPr="003941A6">
        <w:rPr>
          <w:rFonts w:ascii="SimSun" w:hAnsi="Calibri" w:cs="Times New Roman" w:hint="eastAsia"/>
          <w:kern w:val="2"/>
          <w:sz w:val="21"/>
          <w:szCs w:val="22"/>
        </w:rPr>
        <w:tab/>
        <w:t>还</w:t>
      </w:r>
      <w:r w:rsidRPr="003941A6">
        <w:rPr>
          <w:rFonts w:ascii="SimSun" w:hAnsi="Calibri" w:cs="Times New Roman"/>
          <w:kern w:val="2"/>
          <w:sz w:val="21"/>
          <w:szCs w:val="22"/>
        </w:rPr>
        <w:t>［</w:t>
      </w:r>
      <w:r w:rsidRPr="003941A6">
        <w:rPr>
          <w:rFonts w:ascii="SimSun" w:hAnsi="Calibri" w:cs="Times New Roman" w:hint="eastAsia"/>
          <w:kern w:val="2"/>
          <w:sz w:val="21"/>
          <w:szCs w:val="22"/>
        </w:rPr>
        <w:t>应当</w:t>
      </w:r>
      <w:r w:rsidRPr="003941A6">
        <w:rPr>
          <w:rFonts w:ascii="SimSun" w:hAnsi="Calibri" w:cs="Times New Roman"/>
          <w:kern w:val="2"/>
          <w:sz w:val="21"/>
          <w:szCs w:val="22"/>
        </w:rPr>
        <w:t>］/［</w:t>
      </w:r>
      <w:r w:rsidRPr="003941A6">
        <w:rPr>
          <w:rFonts w:ascii="SimSun" w:hAnsi="Calibri" w:cs="Times New Roman" w:hint="eastAsia"/>
          <w:kern w:val="2"/>
          <w:sz w:val="21"/>
          <w:szCs w:val="22"/>
        </w:rPr>
        <w:t>应</w:t>
      </w:r>
      <w:r w:rsidRPr="003941A6">
        <w:rPr>
          <w:rFonts w:ascii="SimSun" w:hAnsi="Calibri" w:cs="Times New Roman"/>
          <w:kern w:val="2"/>
          <w:sz w:val="21"/>
          <w:szCs w:val="22"/>
        </w:rPr>
        <w:t>］</w:t>
      </w:r>
      <w:r w:rsidRPr="003941A6">
        <w:rPr>
          <w:rFonts w:ascii="SimSun" w:hAnsi="Calibri" w:cs="Times New Roman" w:hint="eastAsia"/>
          <w:kern w:val="2"/>
          <w:sz w:val="21"/>
          <w:szCs w:val="22"/>
        </w:rPr>
        <w:t>努力为知识产权局获取这种数据库提供便利，以便可以作出适当的决定。为了方便获取，</w:t>
      </w:r>
      <w:r w:rsidRPr="003941A6">
        <w:rPr>
          <w:rFonts w:ascii="SimSun" w:hAnsi="Calibri" w:cs="Times New Roman"/>
          <w:kern w:val="2"/>
          <w:sz w:val="21"/>
          <w:szCs w:val="22"/>
        </w:rPr>
        <w:t>［</w:t>
      </w:r>
      <w:r w:rsidRPr="003941A6">
        <w:rPr>
          <w:rFonts w:ascii="SimSun" w:hAnsi="Calibri" w:cs="Times New Roman" w:hint="eastAsia"/>
          <w:kern w:val="2"/>
          <w:sz w:val="21"/>
          <w:szCs w:val="22"/>
        </w:rPr>
        <w:t>成员国</w:t>
      </w:r>
      <w:r w:rsidRPr="003941A6">
        <w:rPr>
          <w:rFonts w:ascii="SimSun" w:hAnsi="Calibri" w:cs="Times New Roman"/>
          <w:kern w:val="2"/>
          <w:sz w:val="21"/>
          <w:szCs w:val="22"/>
        </w:rPr>
        <w:t>］/［</w:t>
      </w:r>
      <w:r w:rsidRPr="003941A6">
        <w:rPr>
          <w:rFonts w:ascii="SimSun" w:hAnsi="Calibri" w:cs="Times New Roman" w:hint="eastAsia"/>
          <w:kern w:val="2"/>
          <w:sz w:val="21"/>
          <w:szCs w:val="22"/>
        </w:rPr>
        <w:t>缔约方</w:t>
      </w:r>
      <w:r w:rsidRPr="003941A6">
        <w:rPr>
          <w:rFonts w:ascii="SimSun" w:hAnsi="Calibri" w:cs="Times New Roman"/>
          <w:kern w:val="2"/>
          <w:sz w:val="21"/>
          <w:szCs w:val="22"/>
        </w:rPr>
        <w:t>］［</w:t>
      </w:r>
      <w:r w:rsidRPr="003941A6">
        <w:rPr>
          <w:rFonts w:ascii="SimSun" w:hAnsi="Calibri" w:cs="Times New Roman" w:hint="eastAsia"/>
          <w:kern w:val="2"/>
          <w:sz w:val="21"/>
          <w:szCs w:val="22"/>
        </w:rPr>
        <w:t>应当</w:t>
      </w:r>
      <w:r w:rsidRPr="003941A6">
        <w:rPr>
          <w:rFonts w:ascii="SimSun" w:hAnsi="Calibri" w:cs="Times New Roman"/>
          <w:kern w:val="2"/>
          <w:sz w:val="21"/>
          <w:szCs w:val="22"/>
        </w:rPr>
        <w:t>］/［</w:t>
      </w:r>
      <w:r w:rsidRPr="003941A6">
        <w:rPr>
          <w:rFonts w:ascii="SimSun" w:hAnsi="Calibri" w:cs="Times New Roman" w:hint="eastAsia"/>
          <w:kern w:val="2"/>
          <w:sz w:val="21"/>
          <w:szCs w:val="22"/>
        </w:rPr>
        <w:t>应</w:t>
      </w:r>
      <w:r w:rsidRPr="003941A6">
        <w:rPr>
          <w:rFonts w:ascii="SimSun" w:hAnsi="Calibri" w:cs="Times New Roman"/>
          <w:kern w:val="2"/>
          <w:sz w:val="21"/>
          <w:szCs w:val="22"/>
        </w:rPr>
        <w:t>］</w:t>
      </w:r>
      <w:r w:rsidRPr="003941A6">
        <w:rPr>
          <w:rFonts w:ascii="SimSun" w:hAnsi="Calibri" w:cs="Times New Roman" w:hint="eastAsia"/>
          <w:kern w:val="2"/>
          <w:sz w:val="21"/>
          <w:szCs w:val="22"/>
        </w:rPr>
        <w:t>考虑国际合作可能提供的效率。提供给知识产权局的信息</w:t>
      </w:r>
      <w:r w:rsidRPr="003941A6">
        <w:rPr>
          <w:rFonts w:ascii="SimSun" w:hAnsi="Calibri" w:cs="Times New Roman"/>
          <w:kern w:val="2"/>
          <w:sz w:val="21"/>
          <w:szCs w:val="22"/>
        </w:rPr>
        <w:t>［</w:t>
      </w:r>
      <w:r w:rsidRPr="003941A6">
        <w:rPr>
          <w:rFonts w:ascii="SimSun" w:hAnsi="Calibri" w:cs="Times New Roman" w:hint="eastAsia"/>
          <w:kern w:val="2"/>
          <w:sz w:val="21"/>
          <w:szCs w:val="22"/>
        </w:rPr>
        <w:t>应当</w:t>
      </w:r>
      <w:r w:rsidRPr="003941A6">
        <w:rPr>
          <w:rFonts w:ascii="SimSun" w:hAnsi="Calibri" w:cs="Times New Roman"/>
          <w:kern w:val="2"/>
          <w:sz w:val="21"/>
          <w:szCs w:val="22"/>
        </w:rPr>
        <w:t>］/［</w:t>
      </w:r>
      <w:r w:rsidRPr="003941A6">
        <w:rPr>
          <w:rFonts w:ascii="SimSun" w:hAnsi="Calibri" w:cs="Times New Roman" w:hint="eastAsia"/>
          <w:kern w:val="2"/>
          <w:sz w:val="21"/>
          <w:szCs w:val="22"/>
        </w:rPr>
        <w:t>应</w:t>
      </w:r>
      <w:r w:rsidRPr="003941A6">
        <w:rPr>
          <w:rFonts w:ascii="SimSun" w:hAnsi="Calibri" w:cs="Times New Roman"/>
          <w:kern w:val="2"/>
          <w:sz w:val="21"/>
          <w:szCs w:val="22"/>
        </w:rPr>
        <w:t>］</w:t>
      </w:r>
      <w:r w:rsidRPr="003941A6">
        <w:rPr>
          <w:rFonts w:ascii="SimSun" w:hAnsi="Calibri" w:cs="Times New Roman" w:hint="eastAsia"/>
          <w:kern w:val="2"/>
          <w:sz w:val="21"/>
          <w:szCs w:val="22"/>
        </w:rPr>
        <w:t>仅包括可被用来拒绝提供合作的信息，因此，有关信息不</w:t>
      </w:r>
      <w:r w:rsidRPr="003941A6">
        <w:rPr>
          <w:rFonts w:ascii="SimSun" w:hAnsi="Calibri" w:cs="Times New Roman"/>
          <w:kern w:val="2"/>
          <w:sz w:val="21"/>
          <w:szCs w:val="22"/>
        </w:rPr>
        <w:t>［</w:t>
      </w:r>
      <w:r w:rsidRPr="003941A6">
        <w:rPr>
          <w:rFonts w:ascii="SimSun" w:hAnsi="Calibri" w:cs="Times New Roman" w:hint="eastAsia"/>
          <w:kern w:val="2"/>
          <w:sz w:val="21"/>
          <w:szCs w:val="22"/>
        </w:rPr>
        <w:t>应当</w:t>
      </w:r>
      <w:r w:rsidRPr="003941A6">
        <w:rPr>
          <w:rFonts w:ascii="SimSun" w:hAnsi="Calibri" w:cs="Times New Roman"/>
          <w:kern w:val="2"/>
          <w:sz w:val="21"/>
          <w:szCs w:val="22"/>
        </w:rPr>
        <w:t>］/［</w:t>
      </w:r>
      <w:r w:rsidRPr="003941A6">
        <w:rPr>
          <w:rFonts w:ascii="SimSun" w:hAnsi="Calibri" w:cs="Times New Roman" w:hint="eastAsia"/>
          <w:kern w:val="2"/>
          <w:sz w:val="21"/>
          <w:szCs w:val="22"/>
        </w:rPr>
        <w:t>应</w:t>
      </w:r>
      <w:r w:rsidRPr="003941A6">
        <w:rPr>
          <w:rFonts w:ascii="SimSun" w:hAnsi="Calibri" w:cs="Times New Roman"/>
          <w:kern w:val="2"/>
          <w:sz w:val="21"/>
          <w:szCs w:val="22"/>
        </w:rPr>
        <w:t>］</w:t>
      </w:r>
      <w:r w:rsidRPr="003941A6">
        <w:rPr>
          <w:rFonts w:ascii="SimSun" w:hAnsi="Calibri" w:cs="Times New Roman" w:hint="eastAsia"/>
          <w:kern w:val="2"/>
          <w:sz w:val="21"/>
          <w:szCs w:val="22"/>
        </w:rPr>
        <w:t>包括受保护的传统知识。</w:t>
      </w:r>
    </w:p>
    <w:p w:rsidR="003941A6" w:rsidRPr="003941A6" w:rsidRDefault="003941A6" w:rsidP="003941A6">
      <w:pPr>
        <w:widowControl w:val="0"/>
        <w:adjustRightInd w:val="0"/>
        <w:spacing w:afterLines="50" w:after="120" w:line="340" w:lineRule="atLeast"/>
        <w:ind w:left="1134" w:hanging="1134"/>
        <w:jc w:val="both"/>
        <w:rPr>
          <w:rFonts w:ascii="SimSun" w:hAnsi="Calibri" w:cs="Times New Roman"/>
          <w:kern w:val="2"/>
          <w:sz w:val="21"/>
          <w:szCs w:val="22"/>
        </w:rPr>
      </w:pPr>
      <w:r w:rsidRPr="003941A6">
        <w:rPr>
          <w:rFonts w:ascii="SimSun" w:hAnsi="Calibri" w:cs="Times New Roman" w:hint="eastAsia"/>
          <w:kern w:val="2"/>
          <w:sz w:val="21"/>
          <w:szCs w:val="22"/>
        </w:rPr>
        <w:t>3之二.5</w:t>
      </w:r>
      <w:r w:rsidRPr="003941A6">
        <w:rPr>
          <w:rFonts w:ascii="SimSun" w:hAnsi="Calibri" w:cs="Times New Roman" w:hint="eastAsia"/>
          <w:kern w:val="2"/>
          <w:sz w:val="21"/>
          <w:szCs w:val="22"/>
        </w:rPr>
        <w:tab/>
        <w:t>为加强传统知识数据库的开发工作，国家机构</w:t>
      </w:r>
      <w:r w:rsidRPr="003941A6">
        <w:rPr>
          <w:rFonts w:ascii="SimSun" w:hAnsi="Calibri" w:cs="Times New Roman"/>
          <w:kern w:val="2"/>
          <w:sz w:val="21"/>
          <w:szCs w:val="22"/>
        </w:rPr>
        <w:t>［</w:t>
      </w:r>
      <w:r w:rsidRPr="003941A6">
        <w:rPr>
          <w:rFonts w:ascii="SimSun" w:hAnsi="Calibri" w:cs="Times New Roman" w:hint="eastAsia"/>
          <w:kern w:val="2"/>
          <w:sz w:val="21"/>
          <w:szCs w:val="22"/>
        </w:rPr>
        <w:t>应当</w:t>
      </w:r>
      <w:r w:rsidRPr="003941A6">
        <w:rPr>
          <w:rFonts w:ascii="SimSun" w:hAnsi="Calibri" w:cs="Times New Roman"/>
          <w:kern w:val="2"/>
          <w:sz w:val="21"/>
          <w:szCs w:val="22"/>
        </w:rPr>
        <w:t>］/［</w:t>
      </w:r>
      <w:r w:rsidRPr="003941A6">
        <w:rPr>
          <w:rFonts w:ascii="SimSun" w:hAnsi="Calibri" w:cs="Times New Roman" w:hint="eastAsia"/>
          <w:kern w:val="2"/>
          <w:sz w:val="21"/>
          <w:szCs w:val="22"/>
        </w:rPr>
        <w:t>应</w:t>
      </w:r>
      <w:r w:rsidRPr="003941A6">
        <w:rPr>
          <w:rFonts w:ascii="SimSun" w:hAnsi="Calibri" w:cs="Times New Roman"/>
          <w:kern w:val="2"/>
          <w:sz w:val="21"/>
          <w:szCs w:val="22"/>
        </w:rPr>
        <w:t>］</w:t>
      </w:r>
      <w:r w:rsidRPr="003941A6">
        <w:rPr>
          <w:rFonts w:ascii="SimSun" w:hAnsi="Calibri" w:cs="Times New Roman" w:hint="eastAsia"/>
          <w:kern w:val="2"/>
          <w:sz w:val="21"/>
          <w:szCs w:val="22"/>
        </w:rPr>
        <w:t>努力编撰有关传统知识的信息，以便保存和维护这种知识。</w:t>
      </w:r>
    </w:p>
    <w:p w:rsidR="003941A6" w:rsidRPr="003941A6" w:rsidRDefault="003941A6" w:rsidP="003941A6">
      <w:pPr>
        <w:adjustRightInd w:val="0"/>
        <w:spacing w:afterLines="50" w:after="120" w:line="340" w:lineRule="atLeast"/>
        <w:ind w:left="1134" w:hanging="1134"/>
        <w:jc w:val="both"/>
        <w:rPr>
          <w:rFonts w:ascii="SimSun" w:hAnsi="Calibri" w:cs="Times New Roman"/>
          <w:kern w:val="2"/>
          <w:sz w:val="21"/>
          <w:szCs w:val="22"/>
        </w:rPr>
      </w:pPr>
      <w:r w:rsidRPr="003941A6">
        <w:rPr>
          <w:rFonts w:ascii="SimSun" w:hAnsi="Calibri" w:cs="Times New Roman" w:hint="eastAsia"/>
          <w:kern w:val="2"/>
          <w:sz w:val="21"/>
          <w:szCs w:val="22"/>
        </w:rPr>
        <w:lastRenderedPageBreak/>
        <w:t>3之二.6</w:t>
      </w:r>
      <w:r w:rsidRPr="003941A6">
        <w:rPr>
          <w:rFonts w:ascii="SimSun" w:hAnsi="Calibri" w:cs="Times New Roman" w:hint="eastAsia"/>
          <w:kern w:val="2"/>
          <w:sz w:val="21"/>
          <w:szCs w:val="22"/>
        </w:rPr>
        <w:tab/>
        <w:t>知识产权局还</w:t>
      </w:r>
      <w:r w:rsidRPr="003941A6">
        <w:rPr>
          <w:rFonts w:ascii="SimSun" w:hAnsi="Calibri" w:cs="Times New Roman"/>
          <w:kern w:val="2"/>
          <w:sz w:val="21"/>
          <w:szCs w:val="22"/>
        </w:rPr>
        <w:t>［</w:t>
      </w:r>
      <w:r w:rsidRPr="003941A6">
        <w:rPr>
          <w:rFonts w:ascii="SimSun" w:hAnsi="Calibri" w:cs="Times New Roman" w:hint="eastAsia"/>
          <w:kern w:val="2"/>
          <w:sz w:val="21"/>
          <w:szCs w:val="22"/>
        </w:rPr>
        <w:t>应当</w:t>
      </w:r>
      <w:r w:rsidRPr="003941A6">
        <w:rPr>
          <w:rFonts w:ascii="SimSun" w:hAnsi="Calibri" w:cs="Times New Roman"/>
          <w:kern w:val="2"/>
          <w:sz w:val="21"/>
          <w:szCs w:val="22"/>
        </w:rPr>
        <w:t>］/［</w:t>
      </w:r>
      <w:r w:rsidRPr="003941A6">
        <w:rPr>
          <w:rFonts w:ascii="SimSun" w:hAnsi="Calibri" w:cs="Times New Roman" w:hint="eastAsia"/>
          <w:kern w:val="2"/>
          <w:sz w:val="21"/>
          <w:szCs w:val="22"/>
        </w:rPr>
        <w:t>应</w:t>
      </w:r>
      <w:r w:rsidRPr="003941A6">
        <w:rPr>
          <w:rFonts w:ascii="SimSun" w:hAnsi="Calibri" w:cs="Times New Roman"/>
          <w:kern w:val="2"/>
          <w:sz w:val="21"/>
          <w:szCs w:val="22"/>
        </w:rPr>
        <w:t>］</w:t>
      </w:r>
      <w:r w:rsidRPr="003941A6">
        <w:rPr>
          <w:rFonts w:ascii="SimSun" w:hAnsi="Calibri" w:cs="Times New Roman" w:hint="eastAsia"/>
          <w:kern w:val="2"/>
          <w:sz w:val="21"/>
          <w:szCs w:val="22"/>
        </w:rPr>
        <w:t>努力为获取有关传统知识的信息，包括数据库提供的信息提供便利。</w:t>
      </w:r>
    </w:p>
    <w:p w:rsidR="003941A6" w:rsidRPr="003941A6" w:rsidRDefault="003941A6" w:rsidP="003941A6">
      <w:pPr>
        <w:widowControl w:val="0"/>
        <w:adjustRightInd w:val="0"/>
        <w:spacing w:afterLines="50" w:after="120" w:line="340" w:lineRule="atLeast"/>
        <w:ind w:left="1134" w:hanging="1134"/>
        <w:jc w:val="both"/>
        <w:rPr>
          <w:rFonts w:ascii="SimSun" w:hAnsi="Calibri" w:cs="Times New Roman"/>
          <w:kern w:val="2"/>
          <w:sz w:val="21"/>
          <w:szCs w:val="22"/>
        </w:rPr>
      </w:pPr>
      <w:r w:rsidRPr="003941A6">
        <w:rPr>
          <w:rFonts w:ascii="SimSun" w:hAnsi="Calibri" w:cs="Times New Roman" w:hint="eastAsia"/>
          <w:kern w:val="2"/>
          <w:sz w:val="21"/>
          <w:szCs w:val="22"/>
        </w:rPr>
        <w:t>3之二.7</w:t>
      </w:r>
      <w:r w:rsidRPr="003941A6">
        <w:rPr>
          <w:rFonts w:ascii="SimSun" w:hAnsi="Calibri" w:cs="Times New Roman" w:hint="eastAsia"/>
          <w:kern w:val="2"/>
          <w:sz w:val="21"/>
          <w:szCs w:val="22"/>
        </w:rPr>
        <w:tab/>
        <w:t>知识产权局</w:t>
      </w:r>
      <w:r w:rsidRPr="003941A6">
        <w:rPr>
          <w:rFonts w:ascii="SimSun" w:hAnsi="Calibri" w:cs="Times New Roman"/>
          <w:kern w:val="2"/>
          <w:sz w:val="21"/>
          <w:szCs w:val="22"/>
        </w:rPr>
        <w:t>［</w:t>
      </w:r>
      <w:r w:rsidRPr="003941A6">
        <w:rPr>
          <w:rFonts w:ascii="SimSun" w:hAnsi="Calibri" w:cs="Times New Roman" w:hint="eastAsia"/>
          <w:kern w:val="2"/>
          <w:sz w:val="21"/>
          <w:szCs w:val="22"/>
        </w:rPr>
        <w:t>应当</w:t>
      </w:r>
      <w:r w:rsidRPr="003941A6">
        <w:rPr>
          <w:rFonts w:ascii="SimSun" w:hAnsi="Calibri" w:cs="Times New Roman"/>
          <w:kern w:val="2"/>
          <w:sz w:val="21"/>
          <w:szCs w:val="22"/>
        </w:rPr>
        <w:t>］/［</w:t>
      </w:r>
      <w:r w:rsidRPr="003941A6">
        <w:rPr>
          <w:rFonts w:ascii="SimSun" w:hAnsi="Calibri" w:cs="Times New Roman" w:hint="eastAsia"/>
          <w:kern w:val="2"/>
          <w:sz w:val="21"/>
          <w:szCs w:val="22"/>
        </w:rPr>
        <w:t>应</w:t>
      </w:r>
      <w:r w:rsidRPr="003941A6">
        <w:rPr>
          <w:rFonts w:ascii="SimSun" w:hAnsi="Calibri" w:cs="Times New Roman"/>
          <w:kern w:val="2"/>
          <w:sz w:val="21"/>
          <w:szCs w:val="22"/>
        </w:rPr>
        <w:t>］</w:t>
      </w:r>
      <w:r w:rsidRPr="003941A6">
        <w:rPr>
          <w:rFonts w:ascii="SimSun" w:hAnsi="Calibri" w:cs="Times New Roman" w:hint="eastAsia"/>
          <w:kern w:val="2"/>
          <w:sz w:val="21"/>
          <w:szCs w:val="22"/>
        </w:rPr>
        <w:t>确保对这种信息予以保密维护，但此种信息在专利申请审查期间被列为现有技术的除外。</w:t>
      </w:r>
      <w:r w:rsidRPr="003941A6">
        <w:rPr>
          <w:rFonts w:ascii="SimSun" w:hAnsi="Calibri" w:cs="Times New Roman"/>
          <w:kern w:val="2"/>
          <w:sz w:val="21"/>
          <w:szCs w:val="22"/>
        </w:rPr>
        <w:t>］</w:t>
      </w:r>
    </w:p>
    <w:p w:rsidR="003941A6" w:rsidRPr="003941A6" w:rsidRDefault="003941A6" w:rsidP="003941A6">
      <w:pPr>
        <w:widowControl w:val="0"/>
        <w:jc w:val="both"/>
        <w:rPr>
          <w:rFonts w:ascii="SimHei" w:eastAsia="SimHei" w:hAnsi="SimHei" w:cs="Times New Roman"/>
          <w:kern w:val="2"/>
          <w:sz w:val="21"/>
          <w:szCs w:val="22"/>
        </w:rPr>
      </w:pPr>
      <w:r w:rsidRPr="003941A6">
        <w:rPr>
          <w:rFonts w:ascii="SimHei" w:eastAsia="SimHei" w:hAnsi="SimHei" w:cs="Times New Roman"/>
          <w:kern w:val="2"/>
          <w:sz w:val="21"/>
          <w:szCs w:val="22"/>
        </w:rPr>
        <w:br w:type="page"/>
      </w:r>
    </w:p>
    <w:p w:rsidR="003941A6" w:rsidRPr="003941A6" w:rsidRDefault="003941A6" w:rsidP="003941A6">
      <w:pPr>
        <w:widowControl w:val="0"/>
        <w:tabs>
          <w:tab w:val="num" w:pos="993"/>
        </w:tabs>
        <w:adjustRightInd w:val="0"/>
        <w:spacing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第4条</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制裁、救济和行使权利/适用</w:t>
      </w:r>
    </w:p>
    <w:p w:rsidR="003941A6" w:rsidRPr="003941A6" w:rsidRDefault="003941A6" w:rsidP="003941A6">
      <w:pPr>
        <w:widowControl w:val="0"/>
        <w:tabs>
          <w:tab w:val="left" w:pos="550"/>
          <w:tab w:val="num" w:pos="993"/>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4.1</w:t>
      </w:r>
      <w:r w:rsidRPr="003941A6">
        <w:rPr>
          <w:rFonts w:ascii="SimSun" w:hAnsi="Calibri" w:cs="Times New Roman" w:hint="eastAsia"/>
          <w:kern w:val="2"/>
          <w:sz w:val="21"/>
          <w:szCs w:val="22"/>
        </w:rPr>
        <w:tab/>
        <w:t>［成员国［应当］/［应］确保，其法律中有［可获取的、适当且充分的］［刑事、民事［和］或行政］执法程序［、争议解决机制］［、边境措施］［、制裁］［和救济］，制止［故意或疏忽［造成的对经济利益和/或精神利益的损害］［侵犯依照本文书向传统知识提供的保护］［［盗用/滥用/未经授权使用/不正当和不公平使用］或滥用传统知识］，以便足以遏制进一步侵犯。］</w:t>
      </w:r>
    </w:p>
    <w:p w:rsidR="003941A6" w:rsidRPr="003941A6" w:rsidRDefault="003941A6" w:rsidP="003941A6">
      <w:pPr>
        <w:widowControl w:val="0"/>
        <w:tabs>
          <w:tab w:val="left" w:pos="550"/>
          <w:tab w:val="num" w:pos="993"/>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4.2</w:t>
      </w:r>
      <w:r w:rsidRPr="003941A6">
        <w:rPr>
          <w:rFonts w:ascii="SimSun" w:hAnsi="Calibri" w:cs="Times New Roman" w:hint="eastAsia"/>
          <w:kern w:val="2"/>
          <w:sz w:val="21"/>
          <w:szCs w:val="22"/>
        </w:rPr>
        <w:tab/>
        <w:t>本条第1款所指的程序应当可获取、有效、公正、公平、充分［适当］，而且不对受保护传统知识的［持有人］/［拥有人］造成负担。［这些程序还应当为第三方的合法利益以及公共利益提供保障。］</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4.3</w:t>
      </w:r>
      <w:r w:rsidRPr="003941A6">
        <w:rPr>
          <w:rFonts w:ascii="SimSun" w:hAnsi="Calibri" w:cs="Times New Roman" w:hint="eastAsia"/>
          <w:kern w:val="2"/>
          <w:sz w:val="21"/>
          <w:szCs w:val="22"/>
        </w:rPr>
        <w:tab/>
        <w:t>［本条第1款和第2款规定的权利受到侵犯或未被遵守的，受益人［应当］/［应］有权提起法律诉讼。］</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4.4</w:t>
      </w:r>
      <w:r w:rsidRPr="003941A6">
        <w:rPr>
          <w:rFonts w:ascii="SimSun" w:hAnsi="Calibri" w:cs="Times New Roman" w:hint="eastAsia"/>
          <w:kern w:val="2"/>
          <w:sz w:val="21"/>
          <w:szCs w:val="22"/>
        </w:rPr>
        <w:tab/>
        <w:t>［适当时，制裁与救济应当反映土著人民和当地社区会使用的制裁与救济。］</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4.5</w:t>
      </w:r>
      <w:r w:rsidRPr="003941A6">
        <w:rPr>
          <w:rFonts w:ascii="SimSun" w:hAnsi="Calibri" w:cs="Times New Roman" w:hint="eastAsia"/>
          <w:kern w:val="2"/>
          <w:sz w:val="21"/>
          <w:szCs w:val="22"/>
        </w:rPr>
        <w:tab/>
        <w:t>［传统知识受益人之间或者受益人和使用者之间发生争议的，每一方均［可以］/［应有权］将问题提交给一个受国际、地区或［受益人和使用者属于同一个国家的，］国家法律承认的［和最适合传统知识持有人的］［独立的］法院外争议解决机制。］</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4.6</w:t>
      </w:r>
      <w:r w:rsidRPr="003941A6">
        <w:rPr>
          <w:rFonts w:ascii="SimSun" w:hAnsi="Calibri" w:cs="Times New Roman" w:hint="eastAsia"/>
          <w:kern w:val="2"/>
          <w:sz w:val="21"/>
          <w:szCs w:val="22"/>
        </w:rPr>
        <w:tab/>
        <w:t>［凡依照适用的国内法，确定［受保护的客体］/［传统知识］在可识别的同业交流圈之外［有意的］大范围传播是由［盗用/滥用/未经授权使用/不正当和不公平使用］行为或其他违反国家法律的行为造成的，受益人应有权获得公正公平的补偿/特许使用费。］</w:t>
      </w:r>
    </w:p>
    <w:p w:rsidR="003941A6" w:rsidRPr="003941A6" w:rsidRDefault="003941A6" w:rsidP="003941A6">
      <w:pPr>
        <w:widowControl w:val="0"/>
        <w:jc w:val="both"/>
        <w:rPr>
          <w:rFonts w:ascii="SimHei" w:eastAsia="SimHei" w:hAnsi="SimHei" w:cs="Times New Roman"/>
          <w:kern w:val="2"/>
          <w:sz w:val="21"/>
          <w:szCs w:val="22"/>
        </w:rPr>
      </w:pPr>
      <w:r w:rsidRPr="003941A6">
        <w:rPr>
          <w:rFonts w:ascii="SimHei" w:eastAsia="SimHei" w:hAnsi="SimHei" w:cs="Times New Roman"/>
          <w:kern w:val="2"/>
          <w:sz w:val="21"/>
          <w:szCs w:val="22"/>
        </w:rPr>
        <w:br w:type="page"/>
      </w:r>
    </w:p>
    <w:p w:rsidR="003941A6" w:rsidRPr="003941A6" w:rsidRDefault="003941A6" w:rsidP="003941A6">
      <w:pPr>
        <w:widowControl w:val="0"/>
        <w:tabs>
          <w:tab w:val="num" w:pos="993"/>
        </w:tabs>
        <w:adjustRightInd w:val="0"/>
        <w:spacing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［第4条之二</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公开要求</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4之二.1</w:t>
      </w:r>
      <w:r w:rsidRPr="003941A6">
        <w:rPr>
          <w:rFonts w:ascii="SimSun" w:hAnsi="Calibri" w:cs="Times New Roman" w:hint="eastAsia"/>
          <w:kern w:val="2"/>
          <w:sz w:val="21"/>
          <w:szCs w:val="22"/>
        </w:rPr>
        <w:tab/>
        <w:t>［有关涉及到或使用传统知识的［一项发明］任何程序或产品的［专利和植物新品种］知识产权申请应包括［发明人或育种者］申请人收集或获取知识的国家(提供国)的信息。提供国不是传统知识的原属国的，还应提供原属国的信息。申请还应指明是否已获得了事先知情同意或批准和参与。］</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4之二.2</w:t>
      </w:r>
      <w:r w:rsidRPr="003941A6">
        <w:rPr>
          <w:rFonts w:ascii="SimSun" w:hAnsi="Calibri" w:cs="Times New Roman" w:hint="eastAsia"/>
          <w:kern w:val="2"/>
          <w:sz w:val="21"/>
          <w:szCs w:val="22"/>
        </w:rPr>
        <w:tab/>
        <w:t>［本条第1款中规定的信息不未申请人所知的，申请人应说明［发明人或育种者］申请人收集或获取传统知识的直接来源。］</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4之二.3</w:t>
      </w:r>
      <w:r w:rsidRPr="003941A6">
        <w:rPr>
          <w:rFonts w:ascii="SimSun" w:hAnsi="Calibri" w:cs="Times New Roman" w:hint="eastAsia"/>
          <w:kern w:val="2"/>
          <w:sz w:val="21"/>
          <w:szCs w:val="22"/>
        </w:rPr>
        <w:tab/>
        <w:t>［申请人不符合本条第1款和第2款的规定的，应待其符合要求后再对申请予以处理。［专利或植物新品种］知识产权局可为申请人遵守第1段和第2段中的规定设定一个时限。申请人未在规定时限内递交此类信息的，［专利或植物新品种］知识产权局可驳回申请。］</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4</w:t>
      </w:r>
      <w:r w:rsidRPr="003941A6">
        <w:rPr>
          <w:rFonts w:ascii="SimSun" w:hAnsi="Calibri" w:cs="Times New Roman" w:hint="eastAsia"/>
          <w:kern w:val="2"/>
          <w:sz w:val="21"/>
          <w:szCs w:val="22"/>
        </w:rPr>
        <w:t>之二</w:t>
      </w:r>
      <w:r w:rsidRPr="003941A6">
        <w:rPr>
          <w:rFonts w:ascii="SimSun" w:hAnsi="Calibri" w:cs="Times New Roman"/>
          <w:kern w:val="2"/>
          <w:sz w:val="21"/>
          <w:szCs w:val="22"/>
        </w:rPr>
        <w:t>.4</w:t>
      </w:r>
      <w:r w:rsidRPr="003941A6">
        <w:rPr>
          <w:rFonts w:ascii="SimSun" w:hAnsi="Calibri" w:cs="Times New Roman"/>
          <w:kern w:val="2"/>
          <w:sz w:val="21"/>
          <w:szCs w:val="22"/>
        </w:rPr>
        <w:tab/>
        <w:t>［</w:t>
      </w:r>
      <w:r w:rsidRPr="003941A6">
        <w:rPr>
          <w:rFonts w:ascii="SimSun" w:hAnsi="Calibri" w:cs="Times New Roman" w:hint="eastAsia"/>
          <w:kern w:val="2"/>
          <w:sz w:val="21"/>
          <w:szCs w:val="22"/>
        </w:rPr>
        <w:t>因专利被授与而产生的权利或被授与的植物新品种权不应受［稍后发现］申请人未遵守本条第1款和第2款的规定的影响。但是，可在专利制度和植物新品种制度之外，施以国家法律规定的刑事制裁等其他制裁，如罚金。</w:t>
      </w:r>
      <w:r w:rsidRPr="003941A6">
        <w:rPr>
          <w:rFonts w:ascii="SimSun" w:hAnsi="Calibri" w:cs="Times New Roman"/>
          <w:kern w:val="2"/>
          <w:sz w:val="21"/>
          <w:szCs w:val="22"/>
        </w:rPr>
        <w:t>］</w:t>
      </w:r>
    </w:p>
    <w:p w:rsidR="003941A6" w:rsidRPr="003941A6" w:rsidRDefault="003941A6" w:rsidP="003941A6">
      <w:pPr>
        <w:widowControl w:val="0"/>
        <w:adjustRightInd w:val="0"/>
        <w:spacing w:afterLines="50" w:after="12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4之二.4</w:t>
      </w:r>
      <w:r w:rsidRPr="003941A6">
        <w:rPr>
          <w:rFonts w:ascii="SimSun" w:hAnsi="Calibri" w:cs="Times New Roman" w:hint="eastAsia"/>
          <w:kern w:val="2"/>
          <w:sz w:val="21"/>
          <w:szCs w:val="22"/>
        </w:rPr>
        <w:tab/>
        <w:t>［申请人未遵守本条规定的强制公开要求义务或提供错误或虚假信息的，应撤消因授与而产生的权利，使该权利无法行使。</w:t>
      </w:r>
      <w:r w:rsidRPr="003941A6">
        <w:rPr>
          <w:rFonts w:ascii="SimSun" w:hAnsi="Calibri" w:cs="Times New Roman"/>
          <w:kern w:val="2"/>
          <w:sz w:val="21"/>
          <w:szCs w:val="22"/>
        </w:rPr>
        <w:t>］</w:t>
      </w:r>
    </w:p>
    <w:p w:rsidR="003941A6" w:rsidRPr="003941A6" w:rsidRDefault="003941A6" w:rsidP="003941A6">
      <w:pPr>
        <w:widowControl w:val="0"/>
        <w:adjustRightInd w:val="0"/>
        <w:spacing w:afterLines="50" w:after="120" w:line="340" w:lineRule="atLeast"/>
        <w:ind w:left="5534"/>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［替代项完］</w:t>
      </w:r>
    </w:p>
    <w:p w:rsidR="003941A6" w:rsidRPr="003941A6" w:rsidRDefault="003941A6" w:rsidP="003941A6">
      <w:pPr>
        <w:widowControl w:val="0"/>
        <w:adjustRightInd w:val="0"/>
        <w:spacing w:afterLines="50" w:after="12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［没有公开要求</w:t>
      </w:r>
    </w:p>
    <w:p w:rsidR="003941A6" w:rsidRPr="003941A6" w:rsidRDefault="003941A6" w:rsidP="003941A6">
      <w:pPr>
        <w:widowControl w:val="0"/>
        <w:adjustRightInd w:val="0"/>
        <w:spacing w:beforeLines="100" w:before="240" w:afterLines="100" w:after="24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专利公开要求不得包括有关传统知识的强制公开要求，但这种公开对新颖性、创造性或可据以实施性等可专利性标准具有实质意义的除外。</w:t>
      </w:r>
    </w:p>
    <w:p w:rsidR="003941A6" w:rsidRPr="003941A6" w:rsidRDefault="003941A6" w:rsidP="003941A6">
      <w:pPr>
        <w:widowControl w:val="0"/>
        <w:adjustRightInd w:val="0"/>
        <w:spacing w:afterLines="50" w:after="120" w:line="340" w:lineRule="atLeast"/>
        <w:ind w:left="5534"/>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［替代项完］</w:t>
      </w:r>
    </w:p>
    <w:p w:rsidR="003941A6" w:rsidRPr="003941A6" w:rsidRDefault="003941A6" w:rsidP="003941A6">
      <w:pPr>
        <w:widowControl w:val="0"/>
        <w:jc w:val="both"/>
        <w:rPr>
          <w:rFonts w:ascii="SimHei" w:eastAsia="SimHei" w:hAnsi="SimHei" w:cs="Times New Roman"/>
          <w:kern w:val="2"/>
          <w:sz w:val="21"/>
          <w:szCs w:val="22"/>
        </w:rPr>
      </w:pPr>
      <w:r w:rsidRPr="003941A6">
        <w:rPr>
          <w:rFonts w:ascii="SimHei" w:eastAsia="SimHei" w:hAnsi="SimHei" w:cs="Times New Roman"/>
          <w:kern w:val="2"/>
          <w:sz w:val="21"/>
          <w:szCs w:val="22"/>
        </w:rPr>
        <w:br w:type="page"/>
      </w:r>
    </w:p>
    <w:p w:rsidR="003941A6" w:rsidRPr="003941A6" w:rsidRDefault="003941A6" w:rsidP="003941A6">
      <w:pPr>
        <w:widowControl w:val="0"/>
        <w:tabs>
          <w:tab w:val="num" w:pos="993"/>
        </w:tabs>
        <w:adjustRightInd w:val="0"/>
        <w:spacing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第5条</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［权利］/［利益］的管理</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5.1</w:t>
      </w:r>
      <w:r w:rsidRPr="003941A6">
        <w:rPr>
          <w:rFonts w:ascii="SimSun" w:hAnsi="Calibri" w:cs="Times New Roman" w:hint="eastAsia"/>
          <w:kern w:val="2"/>
          <w:sz w:val="21"/>
          <w:szCs w:val="22"/>
        </w:rPr>
        <w:tab/>
        <w:t>［成员国］/［缔约方］［可以］/［应］根据其国家法律［和不损害传统知识［持有人］/［拥有人］按照其习惯规约、协议、法律做法管理其权利/利益的权利］，［在］［传统知识［持有人］/［拥有人］］的［自由事先知情同意］［与其协商的情况下］，［建立］/［指定］一个或多个主管机构。</w:t>
      </w:r>
    </w:p>
    <w:p w:rsidR="003941A6" w:rsidRPr="003941A6" w:rsidRDefault="003941A6" w:rsidP="003941A6">
      <w:pPr>
        <w:widowControl w:val="0"/>
        <w:adjustRightInd w:val="0"/>
        <w:spacing w:afterLines="50" w:after="12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备选增加项</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［在受益人提出请求的情况下，可以由主管机构在受益人授权的范围内，为了受益人的直接利益，协助对本［文书］规定的受益人的权利/利益进行管理。］</w:t>
      </w:r>
    </w:p>
    <w:p w:rsidR="003941A6" w:rsidRPr="003941A6" w:rsidRDefault="003941A6" w:rsidP="003941A6">
      <w:pPr>
        <w:widowControl w:val="0"/>
        <w:adjustRightInd w:val="0"/>
        <w:spacing w:afterLines="50" w:after="120" w:line="340" w:lineRule="atLeast"/>
        <w:ind w:left="5534"/>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［备选增加项完］</w:t>
      </w:r>
    </w:p>
    <w:p w:rsidR="003941A6" w:rsidRPr="003941A6" w:rsidRDefault="003941A6" w:rsidP="003941A6">
      <w:pPr>
        <w:widowControl w:val="0"/>
        <w:adjustRightInd w:val="0"/>
        <w:spacing w:afterLines="50" w:after="12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5.1</w:t>
      </w:r>
      <w:r w:rsidRPr="003941A6">
        <w:rPr>
          <w:rFonts w:ascii="SimSun" w:hAnsi="Calibri" w:cs="Times New Roman"/>
          <w:kern w:val="2"/>
          <w:sz w:val="21"/>
          <w:szCs w:val="22"/>
        </w:rPr>
        <w:tab/>
        <w:t>［</w:t>
      </w:r>
      <w:r w:rsidRPr="003941A6">
        <w:rPr>
          <w:rFonts w:ascii="SimSun" w:hAnsi="Calibri" w:cs="Times New Roman" w:hint="eastAsia"/>
          <w:kern w:val="2"/>
          <w:sz w:val="21"/>
          <w:szCs w:val="22"/>
        </w:rPr>
        <w:t>成员国</w:t>
      </w:r>
      <w:r w:rsidRPr="003941A6">
        <w:rPr>
          <w:rFonts w:ascii="SimSun" w:hAnsi="Calibri" w:cs="Times New Roman"/>
          <w:kern w:val="2"/>
          <w:sz w:val="21"/>
          <w:szCs w:val="22"/>
        </w:rPr>
        <w:t>］/［</w:t>
      </w:r>
      <w:r w:rsidRPr="003941A6">
        <w:rPr>
          <w:rFonts w:ascii="SimSun" w:hAnsi="Calibri" w:cs="Times New Roman" w:hint="eastAsia"/>
          <w:kern w:val="2"/>
          <w:sz w:val="21"/>
          <w:szCs w:val="22"/>
        </w:rPr>
        <w:t>缔约方</w:t>
      </w:r>
      <w:r w:rsidRPr="003941A6">
        <w:rPr>
          <w:rFonts w:ascii="SimSun" w:hAnsi="Calibri" w:cs="Times New Roman"/>
          <w:kern w:val="2"/>
          <w:sz w:val="21"/>
          <w:szCs w:val="22"/>
        </w:rPr>
        <w:t>］</w:t>
      </w:r>
      <w:r w:rsidRPr="003941A6">
        <w:rPr>
          <w:rFonts w:ascii="SimSun" w:hAnsi="Calibri" w:cs="Times New Roman" w:hint="eastAsia"/>
          <w:kern w:val="2"/>
          <w:sz w:val="21"/>
          <w:szCs w:val="22"/>
        </w:rPr>
        <w:t>可以根据其国家法律，建立一个主管机构，对本［文书］规定的权利/利益进行管理。</w:t>
      </w:r>
    </w:p>
    <w:p w:rsidR="003941A6" w:rsidRPr="003941A6" w:rsidRDefault="003941A6" w:rsidP="003941A6">
      <w:pPr>
        <w:widowControl w:val="0"/>
        <w:adjustRightInd w:val="0"/>
        <w:spacing w:afterLines="50" w:after="120" w:line="340" w:lineRule="atLeast"/>
        <w:ind w:left="5534"/>
        <w:jc w:val="both"/>
        <w:rPr>
          <w:rFonts w:ascii="KaiTi" w:eastAsia="KaiTi" w:hAnsi="KaiTi" w:cs="Times New Roman"/>
          <w:i/>
          <w:kern w:val="2"/>
          <w:sz w:val="21"/>
          <w:szCs w:val="22"/>
        </w:rPr>
      </w:pPr>
      <w:r w:rsidRPr="003941A6">
        <w:rPr>
          <w:rFonts w:ascii="KaiTi" w:eastAsia="KaiTi" w:hAnsi="KaiTi" w:cs="Times New Roman"/>
          <w:i/>
          <w:kern w:val="2"/>
          <w:sz w:val="21"/>
          <w:szCs w:val="22"/>
        </w:rPr>
        <w:t>［</w:t>
      </w:r>
      <w:r w:rsidRPr="003941A6">
        <w:rPr>
          <w:rFonts w:ascii="KaiTi" w:eastAsia="KaiTi" w:hAnsi="KaiTi" w:cs="Times New Roman" w:hint="eastAsia"/>
          <w:i/>
          <w:kern w:val="2"/>
          <w:sz w:val="21"/>
          <w:szCs w:val="22"/>
        </w:rPr>
        <w:t>替代项完</w:t>
      </w:r>
      <w:r w:rsidRPr="003941A6">
        <w:rPr>
          <w:rFonts w:ascii="KaiTi" w:eastAsia="KaiTi" w:hAnsi="KaiTi" w:cs="Times New Roman"/>
          <w:i/>
          <w:kern w:val="2"/>
          <w:sz w:val="21"/>
          <w:szCs w:val="22"/>
        </w:rPr>
        <w:t>］</w:t>
      </w:r>
    </w:p>
    <w:p w:rsidR="003941A6" w:rsidRPr="003941A6" w:rsidRDefault="003941A6" w:rsidP="00277A63">
      <w:pPr>
        <w:widowControl w:val="0"/>
        <w:overflowPunct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5.2</w:t>
      </w:r>
      <w:r w:rsidRPr="003941A6">
        <w:rPr>
          <w:rFonts w:ascii="SimSun" w:hAnsi="Calibri" w:cs="Times New Roman"/>
          <w:kern w:val="2"/>
          <w:sz w:val="21"/>
          <w:szCs w:val="22"/>
        </w:rPr>
        <w:tab/>
      </w:r>
      <w:r w:rsidRPr="003941A6">
        <w:rPr>
          <w:rFonts w:ascii="SimSun" w:hAnsi="Calibri" w:cs="Times New Roman" w:hint="eastAsia"/>
          <w:kern w:val="2"/>
          <w:sz w:val="21"/>
          <w:szCs w:val="22"/>
        </w:rPr>
        <w:t>［根据第1款建立的任何机构，［应当］/［应］将其［身份］通知世界知识产权组织国际局。］</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tabs>
          <w:tab w:val="num" w:pos="993"/>
        </w:tabs>
        <w:adjustRightInd w:val="0"/>
        <w:spacing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［第6条</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例外与限制</w:t>
      </w:r>
    </w:p>
    <w:p w:rsidR="003941A6" w:rsidRPr="003941A6" w:rsidRDefault="003941A6" w:rsidP="003941A6">
      <w:pPr>
        <w:widowControl w:val="0"/>
        <w:tabs>
          <w:tab w:val="num" w:pos="993"/>
        </w:tabs>
        <w:adjustRightInd w:val="0"/>
        <w:spacing w:beforeLines="100" w:before="240" w:afterLines="100" w:after="24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一般例外</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6.</w:t>
      </w:r>
      <w:r w:rsidRPr="003941A6">
        <w:rPr>
          <w:rFonts w:ascii="SimSun" w:hAnsi="Calibri" w:cs="Times New Roman" w:hint="eastAsia"/>
          <w:kern w:val="2"/>
          <w:sz w:val="21"/>
          <w:szCs w:val="22"/>
        </w:rPr>
        <w:t>1</w:t>
      </w:r>
      <w:r w:rsidRPr="003941A6">
        <w:rPr>
          <w:rFonts w:ascii="SimSun" w:hAnsi="Calibri" w:cs="Times New Roman"/>
          <w:kern w:val="2"/>
          <w:sz w:val="21"/>
          <w:szCs w:val="22"/>
        </w:rPr>
        <w:tab/>
      </w:r>
      <w:r w:rsidRPr="003941A6">
        <w:rPr>
          <w:rFonts w:ascii="SimSun" w:hAnsi="Calibri" w:cs="Times New Roman" w:hint="eastAsia"/>
          <w:kern w:val="2"/>
          <w:sz w:val="21"/>
          <w:szCs w:val="22"/>
        </w:rPr>
        <w:t>［成员国］/［缔约方］［经受益人事先知情同意或批准和参与，］［经与受益人磋商，］［经受益人参与，］可以在国家法律中采用适当的限制和例外［，条件是对［受保护的］传统知识的使用：</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(a)</w:t>
      </w:r>
      <w:r w:rsidRPr="003941A6">
        <w:rPr>
          <w:rFonts w:ascii="SimSun" w:hAnsi="Calibri" w:cs="Times New Roman" w:hint="eastAsia"/>
          <w:kern w:val="2"/>
          <w:sz w:val="21"/>
          <w:szCs w:val="22"/>
        </w:rPr>
        <w:tab/>
        <w:t>［可能时注明受益人；］</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(b)</w:t>
      </w:r>
      <w:r w:rsidRPr="003941A6">
        <w:rPr>
          <w:rFonts w:ascii="SimSun" w:hAnsi="Calibri" w:cs="Times New Roman" w:hint="eastAsia"/>
          <w:kern w:val="2"/>
          <w:sz w:val="21"/>
          <w:szCs w:val="22"/>
        </w:rPr>
        <w:tab/>
        <w:t>［对受益人不具有冒犯性或减损性；］</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(c)</w:t>
      </w:r>
      <w:r w:rsidRPr="003941A6">
        <w:rPr>
          <w:rFonts w:ascii="SimSun" w:hAnsi="Calibri" w:cs="Times New Roman" w:hint="eastAsia"/>
          <w:kern w:val="2"/>
          <w:sz w:val="21"/>
          <w:szCs w:val="22"/>
        </w:rPr>
        <w:tab/>
        <w:t>［符合公平做法；］</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(d)</w:t>
      </w:r>
      <w:r w:rsidRPr="003941A6">
        <w:rPr>
          <w:rFonts w:ascii="SimSun" w:hAnsi="Calibri" w:cs="Times New Roman" w:hint="eastAsia"/>
          <w:kern w:val="2"/>
          <w:sz w:val="21"/>
          <w:szCs w:val="22"/>
        </w:rPr>
        <w:tab/>
        <w:t>［不与受益人对传统知识的正常利用相抵触；以及］</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(e)</w:t>
      </w:r>
      <w:r w:rsidRPr="003941A6">
        <w:rPr>
          <w:rFonts w:ascii="SimSun" w:hAnsi="Calibri" w:cs="Times New Roman" w:hint="eastAsia"/>
          <w:kern w:val="2"/>
          <w:sz w:val="21"/>
          <w:szCs w:val="22"/>
        </w:rPr>
        <w:tab/>
        <w:t>［不无理地损害受益人的合法利益，同时兼顾第三方的合法利益。］］</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6.</w:t>
      </w:r>
      <w:r w:rsidRPr="003941A6">
        <w:rPr>
          <w:rFonts w:ascii="SimSun" w:hAnsi="Calibri" w:cs="Times New Roman" w:hint="eastAsia"/>
          <w:kern w:val="2"/>
          <w:sz w:val="21"/>
          <w:szCs w:val="22"/>
        </w:rPr>
        <w:t>2</w:t>
      </w:r>
      <w:r w:rsidRPr="003941A6">
        <w:rPr>
          <w:rFonts w:ascii="SimSun" w:hAnsi="Calibri" w:cs="Times New Roman"/>
          <w:kern w:val="2"/>
          <w:sz w:val="21"/>
          <w:szCs w:val="22"/>
        </w:rPr>
        <w:tab/>
      </w:r>
      <w:r w:rsidRPr="003941A6">
        <w:rPr>
          <w:rFonts w:ascii="SimSun" w:hAnsi="Calibri" w:cs="Times New Roman" w:hint="eastAsia"/>
          <w:kern w:val="2"/>
          <w:sz w:val="21"/>
          <w:szCs w:val="22"/>
        </w:rPr>
        <w:t>［有合理的担心会对［神圣的］和［秘密的］传统知识造成不可弥补的损害的，［成员国］/［缔约方］［不可］/［不应］/［不应当］规定例外和限制。］</w:t>
      </w:r>
    </w:p>
    <w:p w:rsidR="003941A6" w:rsidRPr="003941A6" w:rsidRDefault="003941A6" w:rsidP="003941A6">
      <w:pPr>
        <w:widowControl w:val="0"/>
        <w:tabs>
          <w:tab w:val="num" w:pos="993"/>
        </w:tabs>
        <w:adjustRightInd w:val="0"/>
        <w:spacing w:beforeLines="100" w:before="240" w:afterLines="100" w:after="24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具体例外</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6.3</w:t>
      </w:r>
      <w:r w:rsidRPr="003941A6">
        <w:rPr>
          <w:rFonts w:ascii="SimSun" w:hAnsi="Calibri" w:cs="Times New Roman" w:hint="eastAsia"/>
          <w:kern w:val="2"/>
          <w:sz w:val="21"/>
          <w:szCs w:val="22"/>
        </w:rPr>
        <w:tab/>
        <w:t>［［除第1款规定的限制与例外以外，］［成员国］/［缔约方］可以根据国家法律，为下列目的采用适当的限制或例外：</w:t>
      </w:r>
    </w:p>
    <w:p w:rsidR="003941A6" w:rsidRPr="003941A6" w:rsidRDefault="003941A6" w:rsidP="003941A6">
      <w:pPr>
        <w:widowControl w:val="0"/>
        <w:adjustRightInd w:val="0"/>
        <w:spacing w:afterLines="50" w:after="120" w:line="340" w:lineRule="atLeast"/>
        <w:ind w:left="567" w:firstLine="3"/>
        <w:jc w:val="both"/>
        <w:rPr>
          <w:rFonts w:ascii="SimSun" w:hAnsi="Calibri" w:cs="Times New Roman"/>
          <w:kern w:val="2"/>
          <w:sz w:val="21"/>
          <w:szCs w:val="22"/>
        </w:rPr>
      </w:pPr>
      <w:r w:rsidRPr="003941A6">
        <w:rPr>
          <w:rFonts w:ascii="SimSun" w:hAnsi="Calibri" w:cs="Times New Roman" w:hint="eastAsia"/>
          <w:kern w:val="2"/>
          <w:sz w:val="21"/>
          <w:szCs w:val="22"/>
        </w:rPr>
        <w:t>(a)</w:t>
      </w:r>
      <w:r w:rsidRPr="003941A6">
        <w:rPr>
          <w:rFonts w:ascii="SimSun" w:hAnsi="Calibri" w:cs="Times New Roman" w:hint="eastAsia"/>
          <w:kern w:val="2"/>
          <w:sz w:val="21"/>
          <w:szCs w:val="22"/>
        </w:rPr>
        <w:tab/>
        <w:t>教学、学习，但不包括营利或商业目的的研究；</w:t>
      </w:r>
    </w:p>
    <w:p w:rsidR="003941A6" w:rsidRPr="003941A6" w:rsidRDefault="003941A6" w:rsidP="003941A6">
      <w:pPr>
        <w:widowControl w:val="0"/>
        <w:adjustRightInd w:val="0"/>
        <w:spacing w:afterLines="50" w:after="120" w:line="340" w:lineRule="atLeast"/>
        <w:ind w:left="567" w:firstLine="3"/>
        <w:jc w:val="both"/>
        <w:rPr>
          <w:rFonts w:ascii="SimSun" w:hAnsi="Calibri" w:cs="Times New Roman"/>
          <w:kern w:val="2"/>
          <w:sz w:val="21"/>
          <w:szCs w:val="22"/>
        </w:rPr>
      </w:pPr>
      <w:r w:rsidRPr="003941A6">
        <w:rPr>
          <w:rFonts w:ascii="SimSun" w:hAnsi="Calibri" w:cs="Times New Roman" w:hint="eastAsia"/>
          <w:kern w:val="2"/>
          <w:sz w:val="21"/>
          <w:szCs w:val="22"/>
        </w:rPr>
        <w:t>(b)</w:t>
      </w:r>
      <w:r w:rsidRPr="003941A6">
        <w:rPr>
          <w:rFonts w:ascii="SimSun" w:hAnsi="Calibri" w:cs="Times New Roman" w:hint="eastAsia"/>
          <w:kern w:val="2"/>
          <w:sz w:val="21"/>
          <w:szCs w:val="22"/>
        </w:rPr>
        <w:tab/>
        <w:t>为非商业性文化遗产或其他目的，出于公益，为保存、展览、研究和展示目的在档案馆、图书馆、博物馆或文化机构使用传统知识，以及</w:t>
      </w:r>
    </w:p>
    <w:p w:rsidR="003941A6" w:rsidRPr="003941A6" w:rsidRDefault="003941A6" w:rsidP="003941A6">
      <w:pPr>
        <w:widowControl w:val="0"/>
        <w:adjustRightInd w:val="0"/>
        <w:spacing w:afterLines="50" w:after="120" w:line="340" w:lineRule="atLeast"/>
        <w:ind w:left="567" w:firstLine="3"/>
        <w:jc w:val="both"/>
        <w:rPr>
          <w:rFonts w:ascii="SimSun" w:hAnsi="Calibri" w:cs="Times New Roman"/>
          <w:kern w:val="2"/>
          <w:sz w:val="21"/>
          <w:szCs w:val="22"/>
        </w:rPr>
      </w:pPr>
      <w:r w:rsidRPr="003941A6">
        <w:rPr>
          <w:rFonts w:ascii="SimSun" w:hAnsi="Calibri" w:cs="Times New Roman" w:hint="eastAsia"/>
          <w:kern w:val="2"/>
          <w:sz w:val="21"/>
          <w:szCs w:val="22"/>
        </w:rPr>
        <w:t>(c)</w:t>
      </w:r>
      <w:r w:rsidRPr="003941A6">
        <w:rPr>
          <w:rFonts w:ascii="SimSun" w:hAnsi="Calibri" w:cs="Times New Roman" w:hint="eastAsia"/>
          <w:kern w:val="2"/>
          <w:sz w:val="21"/>
          <w:szCs w:val="22"/>
        </w:rPr>
        <w:tab/>
        <w:t>在国家紧急状况或其他极端紧急状况［或在非商业公共使用情况］下；</w:t>
      </w:r>
    </w:p>
    <w:p w:rsidR="003941A6" w:rsidRPr="003941A6" w:rsidRDefault="003941A6" w:rsidP="003941A6">
      <w:pPr>
        <w:widowControl w:val="0"/>
        <w:adjustRightInd w:val="0"/>
        <w:spacing w:afterLines="50" w:after="120" w:line="340" w:lineRule="atLeast"/>
        <w:ind w:left="567" w:firstLine="3"/>
        <w:jc w:val="both"/>
        <w:rPr>
          <w:rFonts w:ascii="SimSun" w:hAnsi="Calibri" w:cs="Times New Roman"/>
          <w:kern w:val="2"/>
          <w:sz w:val="21"/>
          <w:szCs w:val="22"/>
        </w:rPr>
      </w:pPr>
      <w:r w:rsidRPr="003941A6">
        <w:rPr>
          <w:rFonts w:ascii="SimSun" w:hAnsi="Calibri" w:cs="Times New Roman" w:hint="eastAsia"/>
          <w:kern w:val="2"/>
          <w:sz w:val="21"/>
          <w:szCs w:val="22"/>
        </w:rPr>
        <w:t>(d)</w:t>
      </w:r>
      <w:r w:rsidRPr="003941A6">
        <w:rPr>
          <w:rFonts w:ascii="SimSun" w:hAnsi="Calibri" w:cs="Times New Roman" w:hint="eastAsia"/>
          <w:kern w:val="2"/>
          <w:sz w:val="21"/>
          <w:szCs w:val="22"/>
        </w:rPr>
        <w:tab/>
        <w:t>［创作受传统知识启发的原创作品］。</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除(c)项外，本款不适用于第3条第1款中所述的传统知识。］</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6.3</w:t>
      </w:r>
      <w:r w:rsidRPr="003941A6">
        <w:rPr>
          <w:rFonts w:ascii="SimSun" w:hAnsi="Calibri" w:cs="Times New Roman" w:hint="eastAsia"/>
          <w:kern w:val="2"/>
          <w:sz w:val="21"/>
          <w:szCs w:val="22"/>
        </w:rPr>
        <w:tab/>
        <w:t>以下行为应允许，不论这些行为是否已经为第1款所允许：</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(a)</w:t>
      </w:r>
      <w:r w:rsidRPr="003941A6">
        <w:rPr>
          <w:rFonts w:ascii="SimSun" w:hAnsi="Calibri" w:cs="Times New Roman" w:hint="eastAsia"/>
          <w:kern w:val="2"/>
          <w:sz w:val="21"/>
          <w:szCs w:val="22"/>
        </w:rPr>
        <w:tab/>
        <w:t>为非商业性文化遗产或公共利益方面的其他目的，包括为保存、展览、研究和展示目的在由适当的国家法律承认的文化机构、档案馆、图书馆、博物馆使用传统知识应当被允许；以及</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(b)</w:t>
      </w:r>
      <w:r w:rsidRPr="003941A6">
        <w:rPr>
          <w:rFonts w:ascii="SimSun" w:hAnsi="Calibri" w:cs="Times New Roman" w:hint="eastAsia"/>
          <w:kern w:val="2"/>
          <w:sz w:val="21"/>
          <w:szCs w:val="22"/>
        </w:rPr>
        <w:tab/>
        <w:t>创作受传统知识启发的原创作品。］</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6.</w:t>
      </w:r>
      <w:r w:rsidRPr="003941A6">
        <w:rPr>
          <w:rFonts w:ascii="SimSun" w:hAnsi="Calibri" w:cs="Times New Roman" w:hint="eastAsia"/>
          <w:kern w:val="2"/>
          <w:sz w:val="21"/>
          <w:szCs w:val="22"/>
        </w:rPr>
        <w:t>4</w:t>
      </w:r>
      <w:r w:rsidRPr="003941A6">
        <w:rPr>
          <w:rFonts w:ascii="SimSun" w:hAnsi="Calibri" w:cs="Times New Roman"/>
          <w:kern w:val="2"/>
          <w:sz w:val="21"/>
          <w:szCs w:val="22"/>
        </w:rPr>
        <w:tab/>
      </w:r>
      <w:r w:rsidRPr="003941A6">
        <w:rPr>
          <w:rFonts w:ascii="SimSun" w:hAnsi="Calibri" w:cs="Times New Roman" w:hint="eastAsia"/>
          <w:kern w:val="2"/>
          <w:sz w:val="21"/>
          <w:szCs w:val="22"/>
        </w:rPr>
        <w:t>［［不得有［阻止他人］使用下列知识产权的权利：］/［第3条的规定不应适用于知识的下列使用：］</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kern w:val="2"/>
          <w:sz w:val="21"/>
          <w:szCs w:val="22"/>
        </w:rPr>
        <w:t>(a)</w:t>
      </w:r>
      <w:r w:rsidRPr="003941A6">
        <w:rPr>
          <w:rFonts w:ascii="SimSun" w:hAnsi="Calibri" w:cs="Times New Roman"/>
          <w:kern w:val="2"/>
          <w:sz w:val="21"/>
          <w:szCs w:val="22"/>
        </w:rPr>
        <w:tab/>
      </w:r>
      <w:r w:rsidRPr="003941A6">
        <w:rPr>
          <w:rFonts w:ascii="SimSun" w:hAnsi="Calibri" w:cs="Times New Roman" w:hint="eastAsia"/>
          <w:kern w:val="2"/>
          <w:sz w:val="21"/>
          <w:szCs w:val="22"/>
        </w:rPr>
        <w:t>系［在受益人的社区之外］独立创造的；</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(b)</w:t>
      </w:r>
      <w:r w:rsidRPr="003941A6">
        <w:rPr>
          <w:rFonts w:ascii="SimSun" w:hAnsi="Calibri" w:cs="Times New Roman" w:hint="eastAsia"/>
          <w:kern w:val="2"/>
          <w:sz w:val="21"/>
          <w:szCs w:val="22"/>
        </w:rPr>
        <w:tab/>
        <w:t>从受益人以外的来源［合法］取得的；或</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kern w:val="2"/>
          <w:sz w:val="21"/>
          <w:szCs w:val="22"/>
        </w:rPr>
        <w:t>(c)</w:t>
      </w:r>
      <w:r w:rsidRPr="003941A6">
        <w:rPr>
          <w:rFonts w:ascii="SimSun" w:hAnsi="Calibri" w:cs="Times New Roman"/>
          <w:kern w:val="2"/>
          <w:sz w:val="21"/>
          <w:szCs w:val="22"/>
        </w:rPr>
        <w:tab/>
      </w:r>
      <w:r w:rsidRPr="003941A6">
        <w:rPr>
          <w:rFonts w:ascii="SimSun" w:hAnsi="Calibri" w:cs="Times New Roman" w:hint="eastAsia"/>
          <w:kern w:val="2"/>
          <w:sz w:val="21"/>
          <w:szCs w:val="22"/>
        </w:rPr>
        <w:t>在受益人的社区以外［通过合法手段］为人所知的。］</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lastRenderedPageBreak/>
        <w:t>6.5</w:t>
      </w:r>
      <w:r w:rsidRPr="003941A6">
        <w:rPr>
          <w:rFonts w:ascii="SimSun" w:hAnsi="Calibri" w:cs="Times New Roman" w:hint="eastAsia"/>
          <w:kern w:val="2"/>
          <w:sz w:val="21"/>
          <w:szCs w:val="22"/>
        </w:rPr>
        <w:tab/>
        <w:t>［受保护的传统知识属于下列情况的，受保护的传统知识不应被视为已被盗用或滥用：</w:t>
      </w:r>
    </w:p>
    <w:p w:rsidR="003941A6" w:rsidRPr="003941A6" w:rsidRDefault="003941A6" w:rsidP="003941A6">
      <w:pPr>
        <w:widowControl w:val="0"/>
        <w:numPr>
          <w:ilvl w:val="0"/>
          <w:numId w:val="5"/>
        </w:numPr>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从印刷出版物中获得；</w:t>
      </w:r>
    </w:p>
    <w:p w:rsidR="003941A6" w:rsidRPr="003941A6" w:rsidRDefault="003941A6" w:rsidP="003941A6">
      <w:pPr>
        <w:widowControl w:val="0"/>
        <w:numPr>
          <w:ilvl w:val="0"/>
          <w:numId w:val="5"/>
        </w:numPr>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经事先知情同意或批准和参与后，从一个或多个受保护的传统知识持有人那里获得；或</w:t>
      </w:r>
    </w:p>
    <w:p w:rsidR="003941A6" w:rsidRPr="003941A6" w:rsidRDefault="003941A6" w:rsidP="003941A6">
      <w:pPr>
        <w:widowControl w:val="0"/>
        <w:numPr>
          <w:ilvl w:val="0"/>
          <w:numId w:val="5"/>
        </w:numPr>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共同商定的［获取和分享利益］/［公平公正补偿］条件适用于被获得的受保护的传统知识，并已经国家联络人同意。］］</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6.6</w:t>
      </w:r>
      <w:r w:rsidRPr="003941A6">
        <w:rPr>
          <w:rFonts w:ascii="SimSun" w:hAnsi="Calibri" w:cs="Times New Roman" w:hint="eastAsia"/>
          <w:kern w:val="2"/>
          <w:sz w:val="21"/>
          <w:szCs w:val="22"/>
        </w:rPr>
        <w:tab/>
        <w:t>［［成员国］/［缔约方］可把治疗人或动物的诊断方法、治疗方法及外科手术方法排除于保护之外。］］</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6.7</w:t>
      </w:r>
      <w:r w:rsidRPr="003941A6">
        <w:rPr>
          <w:rFonts w:ascii="SimSun" w:hAnsi="Calibri" w:cs="Times New Roman" w:hint="eastAsia"/>
          <w:kern w:val="2"/>
          <w:sz w:val="21"/>
          <w:szCs w:val="22"/>
        </w:rPr>
        <w:tab/>
        <w:t>［国家主管机构应把已经公开的、不对一般公众限制的传统知识排除于保护之外。］</w:t>
      </w:r>
    </w:p>
    <w:p w:rsidR="003941A6" w:rsidRPr="003941A6" w:rsidRDefault="003941A6" w:rsidP="003941A6">
      <w:pPr>
        <w:widowControl w:val="0"/>
        <w:jc w:val="both"/>
        <w:rPr>
          <w:rFonts w:ascii="SimHei" w:eastAsia="SimHei" w:hAnsi="SimHei" w:cs="Times New Roman"/>
          <w:kern w:val="2"/>
          <w:sz w:val="21"/>
          <w:szCs w:val="22"/>
        </w:rPr>
      </w:pPr>
      <w:r w:rsidRPr="003941A6">
        <w:rPr>
          <w:rFonts w:ascii="SimHei" w:eastAsia="SimHei" w:hAnsi="SimHei" w:cs="Times New Roman"/>
          <w:kern w:val="2"/>
          <w:sz w:val="21"/>
          <w:szCs w:val="22"/>
        </w:rPr>
        <w:br w:type="page"/>
      </w:r>
    </w:p>
    <w:p w:rsidR="003941A6" w:rsidRPr="003941A6" w:rsidRDefault="003941A6" w:rsidP="003941A6">
      <w:pPr>
        <w:widowControl w:val="0"/>
        <w:tabs>
          <w:tab w:val="num" w:pos="993"/>
        </w:tabs>
        <w:adjustRightInd w:val="0"/>
        <w:spacing w:afterLines="100" w:after="240" w:line="340" w:lineRule="atLeast"/>
        <w:jc w:val="center"/>
        <w:rPr>
          <w:rFonts w:ascii="SimSun" w:hAnsi="Calibri" w:cs="Times New Roman"/>
          <w:kern w:val="2"/>
          <w:sz w:val="21"/>
          <w:szCs w:val="22"/>
        </w:rPr>
      </w:pPr>
      <w:r w:rsidRPr="003941A6">
        <w:rPr>
          <w:rFonts w:ascii="SimHei" w:eastAsia="SimHei" w:hAnsi="SimHei" w:cs="Times New Roman" w:hint="eastAsia"/>
          <w:kern w:val="2"/>
          <w:sz w:val="21"/>
          <w:szCs w:val="22"/>
        </w:rPr>
        <w:lastRenderedPageBreak/>
        <w:t>第7条</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保护/权利期</w:t>
      </w:r>
    </w:p>
    <w:p w:rsidR="003941A6" w:rsidRPr="003941A6" w:rsidRDefault="003941A6" w:rsidP="003941A6">
      <w:pPr>
        <w:widowControl w:val="0"/>
        <w:tabs>
          <w:tab w:val="num" w:pos="993"/>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［成员国］/［缔约方］可以［根据［第3条］确定传统知识的适当的保护/权利期［，保护期［可以］［应当］/［应］以传统知识符合/满足第［1］/［3］条规定的［受保护的资格标准］为限。］］</w:t>
      </w:r>
    </w:p>
    <w:p w:rsidR="003941A6" w:rsidRPr="003941A6" w:rsidRDefault="003941A6" w:rsidP="003941A6">
      <w:pPr>
        <w:widowControl w:val="0"/>
        <w:jc w:val="both"/>
        <w:rPr>
          <w:rFonts w:ascii="SimHei" w:eastAsia="SimHei" w:hAnsi="SimHei" w:cs="Times New Roman"/>
          <w:kern w:val="2"/>
          <w:sz w:val="21"/>
          <w:szCs w:val="22"/>
        </w:rPr>
      </w:pPr>
      <w:r w:rsidRPr="003941A6">
        <w:rPr>
          <w:rFonts w:ascii="SimHei" w:eastAsia="SimHei" w:hAnsi="SimHei" w:cs="Times New Roman"/>
          <w:kern w:val="2"/>
          <w:sz w:val="21"/>
          <w:szCs w:val="22"/>
        </w:rPr>
        <w:br w:type="page"/>
      </w:r>
    </w:p>
    <w:p w:rsidR="003941A6" w:rsidRPr="003941A6" w:rsidRDefault="003941A6" w:rsidP="003941A6">
      <w:pPr>
        <w:widowControl w:val="0"/>
        <w:tabs>
          <w:tab w:val="num" w:pos="993"/>
        </w:tabs>
        <w:adjustRightInd w:val="0"/>
        <w:spacing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第8条</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手　续</w:t>
      </w:r>
    </w:p>
    <w:p w:rsidR="003941A6" w:rsidRPr="003941A6" w:rsidRDefault="003941A6" w:rsidP="003941A6">
      <w:pPr>
        <w:widowControl w:val="0"/>
        <w:adjustRightInd w:val="0"/>
        <w:spacing w:beforeLines="100" w:before="240" w:afterLines="100" w:after="24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备选方案1</w:t>
      </w:r>
    </w:p>
    <w:p w:rsidR="003941A6" w:rsidRPr="003941A6" w:rsidRDefault="00277A63" w:rsidP="00277A63">
      <w:pPr>
        <w:widowControl w:val="0"/>
        <w:adjustRightInd w:val="0"/>
        <w:spacing w:afterLines="50" w:after="120" w:line="340" w:lineRule="atLeast"/>
        <w:jc w:val="both"/>
        <w:rPr>
          <w:rFonts w:ascii="SimSun" w:hAnsi="Calibri" w:cs="Times New Roman"/>
          <w:kern w:val="2"/>
          <w:sz w:val="21"/>
          <w:szCs w:val="22"/>
        </w:rPr>
      </w:pPr>
      <w:r>
        <w:rPr>
          <w:rFonts w:ascii="SimSun" w:hAnsi="Calibri" w:cs="Times New Roman" w:hint="eastAsia"/>
          <w:kern w:val="2"/>
          <w:sz w:val="21"/>
          <w:szCs w:val="22"/>
        </w:rPr>
        <w:t>8.1</w:t>
      </w:r>
      <w:r>
        <w:rPr>
          <w:rFonts w:ascii="SimSun" w:hAnsi="Calibri" w:cs="Times New Roman"/>
          <w:kern w:val="2"/>
          <w:sz w:val="21"/>
          <w:szCs w:val="22"/>
        </w:rPr>
        <w:tab/>
      </w:r>
      <w:r w:rsidR="003941A6" w:rsidRPr="003941A6">
        <w:rPr>
          <w:rFonts w:ascii="SimSun" w:hAnsi="Calibri" w:cs="Times New Roman"/>
          <w:kern w:val="2"/>
          <w:sz w:val="21"/>
          <w:szCs w:val="22"/>
        </w:rPr>
        <w:t>［</w:t>
      </w:r>
      <w:r w:rsidR="003941A6" w:rsidRPr="003941A6">
        <w:rPr>
          <w:rFonts w:ascii="SimSun" w:hAnsi="Calibri" w:cs="Times New Roman" w:hint="eastAsia"/>
          <w:kern w:val="2"/>
          <w:sz w:val="21"/>
          <w:szCs w:val="22"/>
        </w:rPr>
        <w:t>成员国</w:t>
      </w:r>
      <w:r w:rsidR="003941A6" w:rsidRPr="003941A6">
        <w:rPr>
          <w:rFonts w:ascii="SimSun" w:hAnsi="Calibri" w:cs="Times New Roman"/>
          <w:kern w:val="2"/>
          <w:sz w:val="21"/>
          <w:szCs w:val="22"/>
        </w:rPr>
        <w:t>］/［</w:t>
      </w:r>
      <w:r w:rsidR="003941A6" w:rsidRPr="003941A6">
        <w:rPr>
          <w:rFonts w:ascii="SimSun" w:hAnsi="Calibri" w:cs="Times New Roman" w:hint="eastAsia"/>
          <w:kern w:val="2"/>
          <w:sz w:val="21"/>
          <w:szCs w:val="22"/>
        </w:rPr>
        <w:t>缔约方</w:t>
      </w:r>
      <w:r w:rsidR="003941A6" w:rsidRPr="003941A6">
        <w:rPr>
          <w:rFonts w:ascii="SimSun" w:hAnsi="Calibri" w:cs="Times New Roman"/>
          <w:kern w:val="2"/>
          <w:sz w:val="21"/>
          <w:szCs w:val="22"/>
        </w:rPr>
        <w:t>］</w:t>
      </w:r>
      <w:r w:rsidR="003941A6" w:rsidRPr="003941A6">
        <w:rPr>
          <w:rFonts w:ascii="SimSun" w:hAnsi="Calibri" w:cs="Times New Roman" w:hint="eastAsia"/>
          <w:kern w:val="2"/>
          <w:sz w:val="21"/>
          <w:szCs w:val="22"/>
        </w:rPr>
        <w:t>不［应］/［得］让传统知识的保护履行任何手续。</w:t>
      </w:r>
    </w:p>
    <w:p w:rsidR="003941A6" w:rsidRPr="003941A6" w:rsidRDefault="003941A6" w:rsidP="003941A6">
      <w:pPr>
        <w:widowControl w:val="0"/>
        <w:adjustRightInd w:val="0"/>
        <w:spacing w:beforeLines="100" w:before="240" w:afterLines="100" w:after="24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备选方案2</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kern w:val="2"/>
          <w:sz w:val="21"/>
          <w:szCs w:val="22"/>
        </w:rPr>
        <w:t>8.1</w:t>
      </w:r>
      <w:r w:rsidRPr="003941A6">
        <w:rPr>
          <w:rFonts w:ascii="SimSun" w:hAnsi="Calibri" w:cs="Times New Roman"/>
          <w:kern w:val="2"/>
          <w:sz w:val="21"/>
          <w:szCs w:val="22"/>
        </w:rPr>
        <w:tab/>
      </w:r>
      <w:r w:rsidRPr="003941A6">
        <w:rPr>
          <w:rFonts w:ascii="SimSun" w:hAnsi="Calibri" w:cs="Times New Roman" w:hint="eastAsia"/>
          <w:kern w:val="2"/>
          <w:sz w:val="21"/>
          <w:szCs w:val="22"/>
        </w:rPr>
        <w:t>［</w:t>
      </w:r>
      <w:r w:rsidRPr="003941A6">
        <w:rPr>
          <w:rFonts w:ascii="SimSun" w:hAnsi="Calibri" w:cs="Times New Roman"/>
          <w:kern w:val="2"/>
          <w:sz w:val="21"/>
          <w:szCs w:val="22"/>
        </w:rPr>
        <w:t>［</w:t>
      </w:r>
      <w:r w:rsidRPr="003941A6">
        <w:rPr>
          <w:rFonts w:ascii="SimSun" w:hAnsi="Calibri" w:cs="Times New Roman" w:hint="eastAsia"/>
          <w:kern w:val="2"/>
          <w:sz w:val="21"/>
          <w:szCs w:val="22"/>
        </w:rPr>
        <w:t>成员国</w:t>
      </w:r>
      <w:r w:rsidRPr="003941A6">
        <w:rPr>
          <w:rFonts w:ascii="SimSun" w:hAnsi="Calibri" w:cs="Times New Roman"/>
          <w:kern w:val="2"/>
          <w:sz w:val="21"/>
          <w:szCs w:val="22"/>
        </w:rPr>
        <w:t>］/［</w:t>
      </w:r>
      <w:r w:rsidRPr="003941A6">
        <w:rPr>
          <w:rFonts w:ascii="SimSun" w:hAnsi="Calibri" w:cs="Times New Roman" w:hint="eastAsia"/>
          <w:kern w:val="2"/>
          <w:sz w:val="21"/>
          <w:szCs w:val="22"/>
        </w:rPr>
        <w:t>缔约方</w:t>
      </w:r>
      <w:r w:rsidRPr="003941A6">
        <w:rPr>
          <w:rFonts w:ascii="SimSun" w:hAnsi="Calibri" w:cs="Times New Roman"/>
          <w:kern w:val="2"/>
          <w:sz w:val="21"/>
          <w:szCs w:val="22"/>
        </w:rPr>
        <w:t>］［</w:t>
      </w:r>
      <w:r w:rsidRPr="003941A6">
        <w:rPr>
          <w:rFonts w:ascii="SimSun" w:hAnsi="Calibri" w:cs="Times New Roman" w:hint="eastAsia"/>
          <w:kern w:val="2"/>
          <w:sz w:val="21"/>
          <w:szCs w:val="22"/>
        </w:rPr>
        <w:t>可以</w:t>
      </w:r>
      <w:r w:rsidRPr="003941A6">
        <w:rPr>
          <w:rFonts w:ascii="SimSun" w:hAnsi="Calibri" w:cs="Times New Roman"/>
          <w:kern w:val="2"/>
          <w:sz w:val="21"/>
          <w:szCs w:val="22"/>
        </w:rPr>
        <w:t>］</w:t>
      </w:r>
      <w:r w:rsidRPr="003941A6">
        <w:rPr>
          <w:rFonts w:ascii="SimSun" w:hAnsi="Calibri" w:cs="Times New Roman" w:hint="eastAsia"/>
          <w:kern w:val="2"/>
          <w:sz w:val="21"/>
          <w:szCs w:val="22"/>
        </w:rPr>
        <w:t>要求对传统知识保护履行某些手续。］</w:t>
      </w:r>
    </w:p>
    <w:p w:rsidR="003941A6" w:rsidRPr="003941A6" w:rsidRDefault="003941A6" w:rsidP="003941A6">
      <w:pPr>
        <w:widowControl w:val="0"/>
        <w:adjustRightInd w:val="0"/>
        <w:spacing w:beforeLines="100" w:before="240" w:afterLines="100" w:after="240" w:line="340" w:lineRule="atLeast"/>
        <w:jc w:val="both"/>
        <w:rPr>
          <w:rFonts w:ascii="KaiTi" w:eastAsia="KaiTi" w:hAnsi="Calibri" w:cs="Times New Roman"/>
          <w:i/>
          <w:kern w:val="2"/>
          <w:sz w:val="21"/>
          <w:szCs w:val="22"/>
        </w:rPr>
      </w:pPr>
      <w:r w:rsidRPr="003941A6">
        <w:rPr>
          <w:rFonts w:ascii="KaiTi" w:eastAsia="KaiTi" w:hAnsi="KaiTi" w:cs="Times New Roman" w:hint="eastAsia"/>
          <w:i/>
          <w:kern w:val="2"/>
          <w:sz w:val="21"/>
          <w:szCs w:val="22"/>
        </w:rPr>
        <w:t>替代</w:t>
      </w:r>
      <w:r w:rsidRPr="003941A6">
        <w:rPr>
          <w:rFonts w:ascii="KaiTi" w:eastAsia="KaiTi" w:hAnsi="Calibri" w:cs="Times New Roman" w:hint="eastAsia"/>
          <w:i/>
          <w:kern w:val="2"/>
          <w:sz w:val="21"/>
          <w:szCs w:val="22"/>
        </w:rPr>
        <w:t>项</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根据第3条第1款的传统知识保护［无须］/［不得］履行任何手续。然而，为了透明性、确定性和传统知识的保护，相关的国家机构或区域性政府间机构可以设立传统知识的登记簿或其它登记册，以便于根据第3条第2款和第3条第3款进行保护。］</w:t>
      </w:r>
    </w:p>
    <w:p w:rsidR="003941A6" w:rsidRPr="003941A6" w:rsidRDefault="003941A6" w:rsidP="003941A6">
      <w:pPr>
        <w:widowControl w:val="0"/>
        <w:adjustRightInd w:val="0"/>
        <w:spacing w:afterLines="50" w:after="120" w:line="340" w:lineRule="atLeast"/>
        <w:ind w:left="5534"/>
        <w:jc w:val="both"/>
        <w:rPr>
          <w:rFonts w:ascii="SimSun" w:hAnsi="Calibri" w:cs="Times New Roman"/>
          <w:kern w:val="2"/>
          <w:sz w:val="21"/>
          <w:szCs w:val="22"/>
        </w:rPr>
      </w:pPr>
      <w:r w:rsidRPr="003941A6">
        <w:rPr>
          <w:rFonts w:ascii="KaiTi" w:eastAsia="KaiTi" w:hAnsi="Calibri" w:cs="Times New Roman"/>
          <w:i/>
          <w:kern w:val="2"/>
          <w:sz w:val="21"/>
          <w:szCs w:val="22"/>
        </w:rPr>
        <w:t>［</w:t>
      </w:r>
      <w:r w:rsidRPr="003941A6">
        <w:rPr>
          <w:rFonts w:ascii="KaiTi" w:eastAsia="KaiTi" w:hAnsi="KaiTi" w:cs="Times New Roman" w:hint="eastAsia"/>
          <w:i/>
          <w:kern w:val="2"/>
          <w:sz w:val="21"/>
          <w:szCs w:val="22"/>
        </w:rPr>
        <w:t>替代</w:t>
      </w:r>
      <w:r w:rsidRPr="003941A6">
        <w:rPr>
          <w:rFonts w:ascii="KaiTi" w:eastAsia="KaiTi" w:hAnsi="Calibri" w:cs="Times New Roman" w:hint="eastAsia"/>
          <w:i/>
          <w:kern w:val="2"/>
          <w:sz w:val="21"/>
          <w:szCs w:val="22"/>
        </w:rPr>
        <w:t>项完</w:t>
      </w:r>
      <w:r w:rsidRPr="003941A6">
        <w:rPr>
          <w:rFonts w:ascii="KaiTi" w:eastAsia="KaiTi" w:hAnsi="Calibri" w:cs="Times New Roman"/>
          <w:i/>
          <w:kern w:val="2"/>
          <w:sz w:val="21"/>
          <w:szCs w:val="22"/>
        </w:rPr>
        <w:t>］</w:t>
      </w:r>
    </w:p>
    <w:p w:rsidR="003941A6" w:rsidRPr="003941A6" w:rsidRDefault="003941A6" w:rsidP="003941A6">
      <w:pPr>
        <w:widowControl w:val="0"/>
        <w:jc w:val="both"/>
        <w:rPr>
          <w:rFonts w:ascii="SimHei" w:eastAsia="SimHei" w:hAnsi="SimHei" w:cs="Times New Roman"/>
          <w:kern w:val="2"/>
          <w:sz w:val="21"/>
          <w:szCs w:val="22"/>
        </w:rPr>
      </w:pPr>
      <w:r w:rsidRPr="003941A6">
        <w:rPr>
          <w:rFonts w:ascii="SimHei" w:eastAsia="SimHei" w:hAnsi="SimHei" w:cs="Times New Roman"/>
          <w:kern w:val="2"/>
          <w:sz w:val="21"/>
          <w:szCs w:val="22"/>
        </w:rPr>
        <w:br w:type="page"/>
      </w:r>
    </w:p>
    <w:p w:rsidR="003941A6" w:rsidRPr="003941A6" w:rsidRDefault="003941A6" w:rsidP="003941A6">
      <w:pPr>
        <w:widowControl w:val="0"/>
        <w:tabs>
          <w:tab w:val="num" w:pos="993"/>
        </w:tabs>
        <w:adjustRightInd w:val="0"/>
        <w:spacing w:afterLines="100" w:after="240" w:line="340" w:lineRule="atLeast"/>
        <w:jc w:val="center"/>
        <w:rPr>
          <w:rFonts w:ascii="SimSun" w:hAnsi="Calibri" w:cs="Times New Roman"/>
          <w:kern w:val="2"/>
          <w:sz w:val="21"/>
          <w:szCs w:val="22"/>
        </w:rPr>
      </w:pPr>
      <w:r w:rsidRPr="003941A6">
        <w:rPr>
          <w:rFonts w:ascii="SimHei" w:eastAsia="SimHei" w:hAnsi="SimHei" w:cs="Times New Roman" w:hint="eastAsia"/>
          <w:kern w:val="2"/>
          <w:sz w:val="21"/>
          <w:szCs w:val="22"/>
        </w:rPr>
        <w:lastRenderedPageBreak/>
        <w:t>第9条</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过渡措施</w:t>
      </w:r>
    </w:p>
    <w:p w:rsidR="003941A6" w:rsidRPr="003941A6" w:rsidRDefault="003941A6" w:rsidP="00277A63">
      <w:pPr>
        <w:widowControl w:val="0"/>
        <w:tabs>
          <w:tab w:val="left" w:pos="550"/>
        </w:tabs>
        <w:overflowPunct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9.1</w:t>
      </w:r>
      <w:r w:rsidRPr="003941A6">
        <w:rPr>
          <w:rFonts w:ascii="SimSun" w:hAnsi="Calibri" w:cs="Times New Roman" w:hint="eastAsia"/>
          <w:kern w:val="2"/>
          <w:sz w:val="21"/>
          <w:szCs w:val="22"/>
        </w:rPr>
        <w:tab/>
        <w:t>本规定［应当］/［应］适用于在本规定生效时符合第［1］/［3］条所列标准的一切传统知识。</w:t>
      </w:r>
    </w:p>
    <w:p w:rsidR="003941A6" w:rsidRPr="003941A6" w:rsidRDefault="003941A6" w:rsidP="003941A6">
      <w:pPr>
        <w:widowControl w:val="0"/>
        <w:adjustRightInd w:val="0"/>
        <w:spacing w:beforeLines="100" w:before="240" w:afterLines="100" w:after="24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备选增加项</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9.2</w:t>
      </w:r>
      <w:r w:rsidRPr="003941A6">
        <w:rPr>
          <w:rFonts w:ascii="SimSun" w:hAnsi="Calibri" w:cs="Times New Roman" w:hint="eastAsia"/>
          <w:kern w:val="2"/>
          <w:sz w:val="21"/>
          <w:szCs w:val="22"/>
        </w:rPr>
        <w:tab/>
        <w:t>［［成员国］/［缔约方］［应当］/［应］确保［有必要措施，维护］第三方根据其国家法律及其国际法义务已获得［并且被国家法律承认］的权利不受影响。］</w:t>
      </w:r>
    </w:p>
    <w:p w:rsidR="003941A6" w:rsidRPr="003941A6" w:rsidRDefault="003941A6" w:rsidP="003941A6">
      <w:pPr>
        <w:keepNext/>
        <w:widowControl w:val="0"/>
        <w:adjustRightInd w:val="0"/>
        <w:spacing w:beforeLines="100" w:before="240" w:afterLines="100" w:after="24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9.2</w:t>
      </w:r>
      <w:r w:rsidRPr="003941A6">
        <w:rPr>
          <w:rFonts w:ascii="SimSun" w:hAnsi="Calibri" w:cs="Times New Roman" w:hint="eastAsia"/>
          <w:kern w:val="2"/>
          <w:sz w:val="21"/>
          <w:szCs w:val="22"/>
        </w:rPr>
        <w:tab/>
        <w:t>［</w:t>
      </w:r>
      <w:r w:rsidRPr="003941A6">
        <w:rPr>
          <w:rFonts w:ascii="SimSun" w:hAnsi="Calibri" w:cs="Times New Roman"/>
          <w:kern w:val="2"/>
          <w:sz w:val="21"/>
          <w:szCs w:val="22"/>
        </w:rPr>
        <w:t>［</w:t>
      </w:r>
      <w:r w:rsidRPr="003941A6">
        <w:rPr>
          <w:rFonts w:ascii="SimSun" w:hAnsi="Calibri" w:cs="Times New Roman" w:hint="eastAsia"/>
          <w:kern w:val="2"/>
          <w:sz w:val="21"/>
          <w:szCs w:val="22"/>
        </w:rPr>
        <w:t>成员国</w:t>
      </w:r>
      <w:r w:rsidRPr="003941A6">
        <w:rPr>
          <w:rFonts w:ascii="SimSun" w:hAnsi="Calibri" w:cs="Times New Roman"/>
          <w:kern w:val="2"/>
          <w:sz w:val="21"/>
          <w:szCs w:val="22"/>
        </w:rPr>
        <w:t>］/［</w:t>
      </w:r>
      <w:r w:rsidRPr="003941A6">
        <w:rPr>
          <w:rFonts w:ascii="SimSun" w:hAnsi="Calibri" w:cs="Times New Roman" w:hint="eastAsia"/>
          <w:kern w:val="2"/>
          <w:sz w:val="21"/>
          <w:szCs w:val="22"/>
        </w:rPr>
        <w:t>缔约方</w:t>
      </w:r>
      <w:r w:rsidRPr="003941A6">
        <w:rPr>
          <w:rFonts w:ascii="SimSun" w:hAnsi="Calibri" w:cs="Times New Roman"/>
          <w:kern w:val="2"/>
          <w:sz w:val="21"/>
          <w:szCs w:val="22"/>
        </w:rPr>
        <w:t>］</w:t>
      </w:r>
      <w:r w:rsidRPr="003941A6">
        <w:rPr>
          <w:rFonts w:ascii="SimSun" w:hAnsi="Calibri" w:cs="Times New Roman" w:hint="eastAsia"/>
          <w:kern w:val="2"/>
          <w:sz w:val="21"/>
          <w:szCs w:val="22"/>
        </w:rPr>
        <w:t>不［应］/［得］规定，对传统知识进行在本［文书］生效之前已经开始的但为本［文书］所不允许或以其他方式受本规定管制的持续行为，［应当在本［文书］生效之后的一段合理期限内，使这些行为符合本规定［，但须尊重第三方已事先善意获得的权利］。］/应允许继续］。</w:t>
      </w:r>
    </w:p>
    <w:p w:rsidR="003941A6" w:rsidRPr="003941A6" w:rsidRDefault="003941A6" w:rsidP="003941A6">
      <w:pPr>
        <w:widowControl w:val="0"/>
        <w:adjustRightInd w:val="0"/>
        <w:spacing w:beforeLines="100" w:before="240" w:afterLines="100" w:after="24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9.2</w:t>
      </w:r>
      <w:r w:rsidRPr="003941A6">
        <w:rPr>
          <w:rFonts w:ascii="SimSun" w:hAnsi="Calibri" w:cs="Times New Roman" w:hint="eastAsia"/>
          <w:kern w:val="2"/>
          <w:sz w:val="21"/>
          <w:szCs w:val="22"/>
        </w:rPr>
        <w:tab/>
        <w:t>［尽管有第1段的规定，但［成员国］/［缔约方］［应当］/［应］规定：</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(a)</w:t>
      </w:r>
      <w:r w:rsidRPr="003941A6">
        <w:rPr>
          <w:rFonts w:ascii="SimSun" w:hAnsi="Calibri" w:cs="Times New Roman" w:hint="eastAsia"/>
          <w:kern w:val="2"/>
          <w:sz w:val="21"/>
          <w:szCs w:val="22"/>
        </w:rPr>
        <w:tab/>
        <w:t>任何人在本文书生效之前便已开始利用已合法获取到的传统知识的，可以继续相应使用传统知识［，但要受补偿权的约束］；</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(b)</w:t>
      </w:r>
      <w:r w:rsidRPr="003941A6">
        <w:rPr>
          <w:rFonts w:ascii="SimSun" w:hAnsi="Calibri" w:cs="Times New Roman" w:hint="eastAsia"/>
          <w:kern w:val="2"/>
          <w:sz w:val="21"/>
          <w:szCs w:val="22"/>
        </w:rPr>
        <w:tab/>
        <w:t>在类似条件下，为使用传统知识已做出大量准备工作的任何人也应享有这种使用权。</w:t>
      </w:r>
    </w:p>
    <w:p w:rsidR="003941A6" w:rsidRPr="003941A6" w:rsidRDefault="003941A6" w:rsidP="003941A6">
      <w:pPr>
        <w:widowControl w:val="0"/>
        <w:adjustRightInd w:val="0"/>
        <w:spacing w:afterLines="50" w:after="12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(c)</w:t>
      </w:r>
      <w:r w:rsidRPr="003941A6">
        <w:rPr>
          <w:rFonts w:ascii="SimSun" w:hAnsi="Calibri" w:cs="Times New Roman" w:hint="eastAsia"/>
          <w:kern w:val="2"/>
          <w:sz w:val="21"/>
          <w:szCs w:val="22"/>
        </w:rPr>
        <w:tab/>
        <w:t>前述规定不允许以违反受益人可能制定的条款作为一种获取条件这一方式使用传统知识。］</w:t>
      </w:r>
    </w:p>
    <w:p w:rsidR="003941A6" w:rsidRPr="003941A6" w:rsidRDefault="003941A6" w:rsidP="003941A6">
      <w:pPr>
        <w:widowControl w:val="0"/>
        <w:jc w:val="both"/>
        <w:rPr>
          <w:rFonts w:ascii="SimHei" w:eastAsia="SimHei" w:hAnsi="SimHei" w:cs="Times New Roman"/>
          <w:kern w:val="2"/>
          <w:sz w:val="21"/>
          <w:szCs w:val="22"/>
        </w:rPr>
      </w:pPr>
      <w:r w:rsidRPr="003941A6">
        <w:rPr>
          <w:rFonts w:ascii="SimHei" w:eastAsia="SimHei" w:hAnsi="SimHei" w:cs="Times New Roman"/>
          <w:kern w:val="2"/>
          <w:sz w:val="21"/>
          <w:szCs w:val="22"/>
        </w:rPr>
        <w:br w:type="page"/>
      </w:r>
    </w:p>
    <w:p w:rsidR="003941A6" w:rsidRPr="003941A6" w:rsidRDefault="003941A6" w:rsidP="003941A6">
      <w:pPr>
        <w:widowControl w:val="0"/>
        <w:tabs>
          <w:tab w:val="num" w:pos="993"/>
        </w:tabs>
        <w:adjustRightInd w:val="0"/>
        <w:spacing w:afterLines="100" w:after="240" w:line="340" w:lineRule="atLeast"/>
        <w:jc w:val="center"/>
        <w:rPr>
          <w:rFonts w:ascii="SimSun" w:hAnsi="Calibri" w:cs="Times New Roman"/>
          <w:kern w:val="2"/>
          <w:sz w:val="21"/>
          <w:szCs w:val="22"/>
        </w:rPr>
      </w:pPr>
      <w:r w:rsidRPr="003941A6">
        <w:rPr>
          <w:rFonts w:ascii="SimHei" w:eastAsia="SimHei" w:hAnsi="SimHei" w:cs="Times New Roman" w:hint="eastAsia"/>
          <w:kern w:val="2"/>
          <w:sz w:val="21"/>
          <w:szCs w:val="22"/>
        </w:rPr>
        <w:lastRenderedPageBreak/>
        <w:t>［第10条</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与国际协定的关系</w:t>
      </w:r>
    </w:p>
    <w:p w:rsidR="003941A6" w:rsidRPr="003941A6" w:rsidRDefault="003941A6" w:rsidP="003941A6">
      <w:pPr>
        <w:widowControl w:val="0"/>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本文书应/应当［在［直接基于］［涉及］［利用］传统知识的［知识产权］［专利］权与相关［现有的］国际协定和条约之间］建立一种相互支持的关系。］</w:t>
      </w:r>
    </w:p>
    <w:p w:rsidR="003941A6" w:rsidRPr="003941A6" w:rsidRDefault="003941A6" w:rsidP="003941A6">
      <w:pPr>
        <w:widowControl w:val="0"/>
        <w:jc w:val="both"/>
        <w:rPr>
          <w:rFonts w:ascii="SimHei" w:eastAsia="SimHei" w:hAnsi="SimHei" w:cs="Times New Roman"/>
          <w:kern w:val="2"/>
          <w:sz w:val="21"/>
          <w:szCs w:val="22"/>
        </w:rPr>
      </w:pPr>
      <w:r w:rsidRPr="003941A6">
        <w:rPr>
          <w:rFonts w:ascii="SimHei" w:eastAsia="SimHei" w:hAnsi="SimHei" w:cs="Times New Roman"/>
          <w:kern w:val="2"/>
          <w:sz w:val="21"/>
          <w:szCs w:val="22"/>
        </w:rPr>
        <w:br w:type="page"/>
      </w:r>
    </w:p>
    <w:p w:rsidR="003941A6" w:rsidRPr="003941A6" w:rsidRDefault="003941A6" w:rsidP="003941A6">
      <w:pPr>
        <w:widowControl w:val="0"/>
        <w:tabs>
          <w:tab w:val="num" w:pos="993"/>
        </w:tabs>
        <w:adjustRightInd w:val="0"/>
        <w:spacing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［第11条</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国民待遇</w:t>
      </w:r>
    </w:p>
    <w:p w:rsidR="003941A6" w:rsidRPr="003941A6" w:rsidRDefault="003941A6" w:rsidP="003941A6">
      <w:pPr>
        <w:widowControl w:val="0"/>
        <w:tabs>
          <w:tab w:val="num" w:pos="993"/>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依据实施本国际条款的国家/国内措施或法律，对传统知识实行保护所产生的权利和利益，［应当］/［应］提供给按国际义务或约定中的定义属于某一［成员国］/［缔约方］［规定国家］的国民或居民的所有符合资格的受益人。凡符合资格的外国受益人，均［应当］/［应］享受与作为保护国国民的受益人相同的权利和利益，并享受这些国际条款所专门授予的权利和利益。］</w:t>
      </w:r>
    </w:p>
    <w:p w:rsidR="003941A6" w:rsidRPr="003941A6" w:rsidRDefault="003941A6" w:rsidP="003941A6">
      <w:pPr>
        <w:widowControl w:val="0"/>
        <w:tabs>
          <w:tab w:val="num" w:pos="993"/>
        </w:tabs>
        <w:adjustRightInd w:val="0"/>
        <w:spacing w:beforeLines="100" w:before="240" w:afterLines="100" w:after="24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w:t>
      </w:r>
    </w:p>
    <w:p w:rsidR="003941A6" w:rsidRPr="003941A6" w:rsidRDefault="003941A6" w:rsidP="003941A6">
      <w:pPr>
        <w:widowControl w:val="0"/>
        <w:tabs>
          <w:tab w:val="num" w:pos="993"/>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［某一［成员国］/［缔约方］的国民可以仅希望获得等同于根据本文书在其他［成员国］/［缔约方］领土内规定的保护，即使其他［成员国］/［缔约方］为其国民提供了更为广泛的保护。</w:t>
      </w:r>
    </w:p>
    <w:p w:rsidR="003941A6" w:rsidRPr="003941A6" w:rsidRDefault="003941A6" w:rsidP="003941A6">
      <w:pPr>
        <w:widowControl w:val="0"/>
        <w:adjustRightInd w:val="0"/>
        <w:spacing w:afterLines="50" w:after="120" w:line="340" w:lineRule="atLeast"/>
        <w:ind w:left="5534"/>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［替代项完］</w:t>
      </w:r>
    </w:p>
    <w:p w:rsidR="003941A6" w:rsidRPr="003941A6" w:rsidRDefault="003941A6" w:rsidP="003941A6">
      <w:pPr>
        <w:widowControl w:val="0"/>
        <w:tabs>
          <w:tab w:val="num" w:pos="993"/>
        </w:tabs>
        <w:adjustRightInd w:val="0"/>
        <w:spacing w:beforeLines="100" w:before="240" w:afterLines="100" w:after="240" w:line="340" w:lineRule="atLeast"/>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w:t>
      </w:r>
    </w:p>
    <w:p w:rsidR="003941A6" w:rsidRPr="003941A6" w:rsidRDefault="003941A6" w:rsidP="003941A6">
      <w:pPr>
        <w:widowControl w:val="0"/>
        <w:tabs>
          <w:tab w:val="num" w:pos="993"/>
        </w:tabs>
        <w:adjustRightInd w:val="0"/>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每个［成员国］/［缔约方］［应当］/［应］在符合第1条规定标准的传统知识方面，在其主要有本国国民或在其领土内居住的其他［成员国］/［缔约方］的国民的领土内，给予第2条定义的受保护的受益人其授予本国受益人相同的待遇。］</w:t>
      </w:r>
    </w:p>
    <w:p w:rsidR="003941A6" w:rsidRPr="003941A6" w:rsidRDefault="003941A6" w:rsidP="003941A6">
      <w:pPr>
        <w:widowControl w:val="0"/>
        <w:adjustRightInd w:val="0"/>
        <w:spacing w:afterLines="50" w:after="120" w:line="340" w:lineRule="atLeast"/>
        <w:ind w:left="5534"/>
        <w:jc w:val="both"/>
        <w:rPr>
          <w:rFonts w:ascii="KaiTi" w:eastAsia="KaiTi" w:hAnsi="KaiTi" w:cs="Times New Roman"/>
          <w:i/>
          <w:kern w:val="2"/>
          <w:sz w:val="21"/>
          <w:szCs w:val="22"/>
        </w:rPr>
      </w:pPr>
      <w:r w:rsidRPr="003941A6">
        <w:rPr>
          <w:rFonts w:ascii="KaiTi" w:eastAsia="KaiTi" w:hAnsi="KaiTi" w:cs="Times New Roman" w:hint="eastAsia"/>
          <w:i/>
          <w:kern w:val="2"/>
          <w:sz w:val="21"/>
          <w:szCs w:val="22"/>
        </w:rPr>
        <w:t>［替代项完］</w:t>
      </w:r>
      <w:r w:rsidRPr="003941A6">
        <w:rPr>
          <w:rFonts w:ascii="KaiTi" w:eastAsia="KaiTi" w:hAnsi="KaiTi" w:cs="Times New Roman" w:hint="eastAsia"/>
          <w:kern w:val="2"/>
          <w:sz w:val="21"/>
          <w:szCs w:val="22"/>
        </w:rPr>
        <w:t>］</w:t>
      </w:r>
    </w:p>
    <w:p w:rsidR="003941A6" w:rsidRPr="003941A6" w:rsidRDefault="003941A6" w:rsidP="003941A6">
      <w:pPr>
        <w:widowControl w:val="0"/>
        <w:jc w:val="both"/>
        <w:rPr>
          <w:rFonts w:ascii="SimHei" w:eastAsia="SimHei" w:hAnsi="SimHei" w:cs="Times New Roman"/>
          <w:kern w:val="2"/>
          <w:sz w:val="21"/>
          <w:szCs w:val="22"/>
        </w:rPr>
      </w:pPr>
      <w:r w:rsidRPr="003941A6">
        <w:rPr>
          <w:rFonts w:ascii="SimHei" w:eastAsia="SimHei" w:hAnsi="SimHei" w:cs="Times New Roman"/>
          <w:kern w:val="2"/>
          <w:sz w:val="21"/>
          <w:szCs w:val="22"/>
        </w:rPr>
        <w:br w:type="page"/>
      </w:r>
    </w:p>
    <w:p w:rsidR="003941A6" w:rsidRPr="003941A6" w:rsidRDefault="003941A6" w:rsidP="003941A6">
      <w:pPr>
        <w:widowControl w:val="0"/>
        <w:tabs>
          <w:tab w:val="num" w:pos="993"/>
        </w:tabs>
        <w:adjustRightInd w:val="0"/>
        <w:spacing w:afterLines="100" w:after="240" w:line="340" w:lineRule="atLeast"/>
        <w:jc w:val="center"/>
        <w:rPr>
          <w:rFonts w:ascii="SimSun" w:hAnsi="Calibri" w:cs="Times New Roman"/>
          <w:kern w:val="2"/>
          <w:sz w:val="21"/>
          <w:szCs w:val="22"/>
        </w:rPr>
      </w:pPr>
      <w:r w:rsidRPr="003941A6">
        <w:rPr>
          <w:rFonts w:ascii="SimHei" w:eastAsia="SimHei" w:hAnsi="SimHei" w:cs="Times New Roman" w:hint="eastAsia"/>
          <w:kern w:val="2"/>
          <w:sz w:val="21"/>
          <w:szCs w:val="22"/>
        </w:rPr>
        <w:lastRenderedPageBreak/>
        <w:t>第12条</w:t>
      </w:r>
    </w:p>
    <w:p w:rsidR="003941A6" w:rsidRPr="003941A6" w:rsidRDefault="003941A6" w:rsidP="003941A6">
      <w:pPr>
        <w:widowControl w:val="0"/>
        <w:tabs>
          <w:tab w:val="num" w:pos="993"/>
        </w:tabs>
        <w:adjustRightInd w:val="0"/>
        <w:spacing w:afterLines="150" w:after="36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跨境合作</w:t>
      </w:r>
    </w:p>
    <w:p w:rsidR="003941A6" w:rsidRPr="003941A6" w:rsidRDefault="003941A6" w:rsidP="003941A6">
      <w:pPr>
        <w:widowControl w:val="0"/>
        <w:tabs>
          <w:tab w:val="num" w:pos="993"/>
        </w:tabs>
        <w:adjustRightInd w:val="0"/>
        <w:spacing w:afterLines="50" w:after="120" w:line="340" w:lineRule="atLeast"/>
        <w:jc w:val="both"/>
        <w:rPr>
          <w:rFonts w:ascii="SimSun" w:hAnsi="Calibri" w:cs="Times New Roman"/>
          <w:bCs/>
          <w:kern w:val="2"/>
          <w:sz w:val="21"/>
          <w:szCs w:val="22"/>
        </w:rPr>
      </w:pPr>
      <w:r w:rsidRPr="003941A6">
        <w:rPr>
          <w:rFonts w:ascii="SimSun" w:hAnsi="Calibri" w:cs="Times New Roman" w:hint="eastAsia"/>
          <w:kern w:val="2"/>
          <w:sz w:val="21"/>
          <w:szCs w:val="22"/>
        </w:rPr>
        <w:t>12.1</w:t>
      </w:r>
      <w:r w:rsidRPr="003941A6">
        <w:rPr>
          <w:rFonts w:ascii="SimSun" w:hAnsi="Calibri" w:cs="Times New Roman" w:hint="eastAsia"/>
          <w:kern w:val="2"/>
          <w:sz w:val="21"/>
          <w:szCs w:val="22"/>
        </w:rPr>
        <w:tab/>
        <w:t>［第3条规定的］相同的［受保护］传统知识处于一个以上［成员国］/［缔约方］领土上的，这些［成员国］/［缔约方］［应当］/［应］</w:t>
      </w:r>
      <w:r w:rsidRPr="003941A6">
        <w:rPr>
          <w:rFonts w:ascii="SimSun" w:hAnsi="Calibri" w:cs="Times New Roman" w:hint="eastAsia"/>
          <w:bCs/>
          <w:kern w:val="2"/>
          <w:sz w:val="21"/>
          <w:szCs w:val="22"/>
        </w:rPr>
        <w:t>努力合作，酌情在适当时让有关土著和当地社区参与进来，争取落实本［文书］。</w:t>
      </w:r>
    </w:p>
    <w:p w:rsidR="003941A6" w:rsidRPr="003941A6" w:rsidRDefault="003941A6" w:rsidP="003941A6">
      <w:pPr>
        <w:widowControl w:val="0"/>
        <w:tabs>
          <w:tab w:val="num" w:pos="993"/>
        </w:tabs>
        <w:adjustRightInd w:val="0"/>
        <w:spacing w:afterLines="50" w:after="120" w:line="340" w:lineRule="atLeast"/>
        <w:jc w:val="both"/>
        <w:rPr>
          <w:rFonts w:ascii="SimSun" w:hAnsi="Calibri" w:cs="Times New Roman"/>
          <w:bCs/>
          <w:kern w:val="2"/>
          <w:sz w:val="21"/>
          <w:szCs w:val="22"/>
        </w:rPr>
      </w:pPr>
      <w:r w:rsidRPr="003941A6">
        <w:rPr>
          <w:rFonts w:ascii="SimSun" w:hAnsi="Calibri" w:cs="Times New Roman" w:hint="eastAsia"/>
          <w:kern w:val="2"/>
          <w:sz w:val="21"/>
          <w:szCs w:val="22"/>
        </w:rPr>
        <w:t>12.2</w:t>
      </w:r>
      <w:r w:rsidRPr="003941A6">
        <w:rPr>
          <w:rFonts w:ascii="SimSun" w:hAnsi="Calibri" w:cs="Times New Roman" w:hint="eastAsia"/>
          <w:kern w:val="2"/>
          <w:sz w:val="21"/>
          <w:szCs w:val="22"/>
        </w:rPr>
        <w:tab/>
        <w:t>［第3条规定的］相同的［受保护］传统知识被多个［成员国］/［缔约方］的一个或多个土著和当地社区共享的，这些［成员国］/［缔约方］［应当］/［应］</w:t>
      </w:r>
      <w:r w:rsidRPr="003941A6">
        <w:rPr>
          <w:rFonts w:ascii="SimSun" w:hAnsi="Calibri" w:cs="Times New Roman" w:hint="eastAsia"/>
          <w:bCs/>
          <w:kern w:val="2"/>
          <w:sz w:val="21"/>
          <w:szCs w:val="22"/>
        </w:rPr>
        <w:t>努力合作，酌情让有关土著和当地社区参与进来，争取落实本［文书］的各项目标。</w:t>
      </w:r>
    </w:p>
    <w:p w:rsidR="003941A6" w:rsidRPr="003941A6" w:rsidRDefault="003941A6" w:rsidP="003941A6">
      <w:pPr>
        <w:widowControl w:val="0"/>
        <w:spacing w:afterLines="50" w:after="120" w:line="340" w:lineRule="atLeast"/>
        <w:ind w:left="5534"/>
        <w:jc w:val="both"/>
        <w:rPr>
          <w:rFonts w:ascii="KaiTi" w:eastAsia="KaiTi" w:hAnsi="KaiTi" w:cs="Times New Roman"/>
          <w:kern w:val="2"/>
          <w:sz w:val="21"/>
          <w:szCs w:val="21"/>
        </w:rPr>
      </w:pPr>
    </w:p>
    <w:p w:rsidR="003941A6" w:rsidRPr="003941A6" w:rsidRDefault="003941A6" w:rsidP="003941A6">
      <w:pPr>
        <w:widowControl w:val="0"/>
        <w:spacing w:afterLines="50" w:after="120" w:line="340" w:lineRule="atLeast"/>
        <w:ind w:left="5534"/>
        <w:jc w:val="both"/>
        <w:rPr>
          <w:rFonts w:ascii="KaiTi" w:eastAsia="KaiTi" w:hAnsi="KaiTi" w:cs="Times New Roman"/>
          <w:kern w:val="2"/>
          <w:sz w:val="21"/>
          <w:szCs w:val="21"/>
        </w:rPr>
      </w:pPr>
      <w:r w:rsidRPr="003941A6">
        <w:rPr>
          <w:rFonts w:ascii="KaiTi" w:eastAsia="KaiTi" w:hAnsi="KaiTi" w:cs="Times New Roman" w:hint="eastAsia"/>
          <w:kern w:val="2"/>
          <w:sz w:val="21"/>
          <w:szCs w:val="21"/>
        </w:rPr>
        <w:t>[</w:t>
      </w:r>
      <w:r w:rsidR="0016118A">
        <w:rPr>
          <w:rFonts w:ascii="KaiTi" w:eastAsia="KaiTi" w:hAnsi="KaiTi" w:cs="Times New Roman" w:hint="eastAsia"/>
          <w:kern w:val="2"/>
          <w:sz w:val="21"/>
          <w:szCs w:val="21"/>
        </w:rPr>
        <w:t>后接</w:t>
      </w:r>
      <w:r w:rsidRPr="003941A6">
        <w:rPr>
          <w:rFonts w:ascii="KaiTi" w:eastAsia="KaiTi" w:hAnsi="KaiTi" w:cs="Times New Roman" w:hint="eastAsia"/>
          <w:kern w:val="2"/>
          <w:sz w:val="21"/>
          <w:szCs w:val="21"/>
        </w:rPr>
        <w:t>附件</w:t>
      </w:r>
      <w:r w:rsidR="0016118A">
        <w:rPr>
          <w:rFonts w:ascii="KaiTi" w:eastAsia="KaiTi" w:hAnsi="KaiTi" w:cs="Times New Roman" w:hint="eastAsia"/>
          <w:kern w:val="2"/>
          <w:sz w:val="21"/>
          <w:szCs w:val="21"/>
        </w:rPr>
        <w:t>C</w:t>
      </w:r>
      <w:r w:rsidRPr="003941A6">
        <w:rPr>
          <w:rFonts w:ascii="KaiTi" w:eastAsia="KaiTi" w:hAnsi="KaiTi" w:cs="Times New Roman" w:hint="eastAsia"/>
          <w:kern w:val="2"/>
          <w:sz w:val="21"/>
          <w:szCs w:val="21"/>
        </w:rPr>
        <w:t>]</w:t>
      </w:r>
    </w:p>
    <w:p w:rsidR="005A6390" w:rsidRPr="008E5BFC" w:rsidRDefault="005A6390" w:rsidP="007F4665">
      <w:pPr>
        <w:spacing w:after="120" w:line="260" w:lineRule="atLeast"/>
        <w:ind w:left="5534"/>
        <w:contextualSpacing/>
        <w:rPr>
          <w:sz w:val="21"/>
          <w:szCs w:val="22"/>
        </w:rPr>
      </w:pPr>
    </w:p>
    <w:p w:rsidR="005A6390" w:rsidRPr="008E5BFC" w:rsidRDefault="005A6390" w:rsidP="007F4665">
      <w:pPr>
        <w:spacing w:after="120" w:line="260" w:lineRule="atLeast"/>
        <w:ind w:left="5534"/>
        <w:contextualSpacing/>
        <w:rPr>
          <w:sz w:val="21"/>
          <w:szCs w:val="22"/>
        </w:rPr>
        <w:sectPr w:rsidR="005A6390" w:rsidRPr="008E5BFC" w:rsidSect="007B3BE5">
          <w:headerReference w:type="even" r:id="rId15"/>
          <w:headerReference w:type="default" r:id="rId16"/>
          <w:headerReference w:type="first" r:id="rId17"/>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3941A6" w:rsidRPr="003941A6" w:rsidRDefault="003941A6" w:rsidP="003941A6">
      <w:pPr>
        <w:widowControl w:val="0"/>
        <w:jc w:val="both"/>
        <w:rPr>
          <w:rFonts w:ascii="Calibri" w:eastAsia="SimHei" w:hAnsi="Calibri" w:cs="Times New Roman"/>
          <w:kern w:val="2"/>
          <w:sz w:val="32"/>
          <w:szCs w:val="32"/>
        </w:rPr>
      </w:pPr>
      <w:bookmarkStart w:id="3" w:name="_Toc79915400"/>
      <w:bookmarkStart w:id="4" w:name="_Toc79987159"/>
      <w:bookmarkStart w:id="5" w:name="_Toc80175918"/>
      <w:bookmarkStart w:id="6" w:name="_Toc80498785"/>
      <w:bookmarkStart w:id="7" w:name="_Toc80498868"/>
      <w:bookmarkStart w:id="8" w:name="_Toc80604606"/>
      <w:bookmarkStart w:id="9" w:name="_Toc80604868"/>
      <w:bookmarkStart w:id="10" w:name="_Toc80605681"/>
      <w:bookmarkStart w:id="11" w:name="_Toc80606321"/>
      <w:bookmarkStart w:id="12" w:name="_Toc81034414"/>
      <w:bookmarkStart w:id="13" w:name="_Toc81199768"/>
      <w:bookmarkStart w:id="14" w:name="_Toc81221130"/>
    </w:p>
    <w:p w:rsidR="003941A6" w:rsidRPr="003941A6" w:rsidRDefault="003941A6" w:rsidP="003941A6">
      <w:pPr>
        <w:widowControl w:val="0"/>
        <w:jc w:val="both"/>
        <w:rPr>
          <w:rFonts w:ascii="Calibri" w:eastAsia="SimHei" w:hAnsi="Calibri" w:cs="Times New Roman"/>
          <w:kern w:val="2"/>
          <w:sz w:val="32"/>
          <w:szCs w:val="32"/>
        </w:rPr>
      </w:pPr>
    </w:p>
    <w:p w:rsidR="003941A6" w:rsidRPr="003941A6" w:rsidRDefault="003941A6" w:rsidP="003941A6">
      <w:pPr>
        <w:widowControl w:val="0"/>
        <w:jc w:val="both"/>
        <w:rPr>
          <w:rFonts w:ascii="Calibri" w:eastAsia="SimHei" w:hAnsi="Calibri" w:cs="Times New Roman"/>
          <w:kern w:val="2"/>
          <w:sz w:val="32"/>
          <w:szCs w:val="32"/>
        </w:rPr>
      </w:pPr>
    </w:p>
    <w:p w:rsidR="003941A6" w:rsidRPr="003941A6" w:rsidRDefault="003941A6" w:rsidP="003941A6">
      <w:pPr>
        <w:widowControl w:val="0"/>
        <w:jc w:val="both"/>
        <w:rPr>
          <w:rFonts w:ascii="Calibri" w:eastAsia="SimHei" w:hAnsi="Calibri" w:cs="Times New Roman"/>
          <w:kern w:val="2"/>
          <w:sz w:val="32"/>
          <w:szCs w:val="32"/>
        </w:rPr>
      </w:pPr>
    </w:p>
    <w:p w:rsidR="003941A6" w:rsidRPr="003941A6" w:rsidRDefault="003941A6" w:rsidP="003941A6">
      <w:pPr>
        <w:widowControl w:val="0"/>
        <w:jc w:val="both"/>
        <w:rPr>
          <w:rFonts w:ascii="SimHei" w:eastAsia="SimHei" w:hAnsi="SimHei" w:cs="Times New Roman"/>
          <w:kern w:val="2"/>
          <w:sz w:val="32"/>
          <w:szCs w:val="32"/>
        </w:rPr>
      </w:pPr>
      <w:r w:rsidRPr="003941A6">
        <w:rPr>
          <w:rFonts w:ascii="SimHei" w:eastAsia="SimHei" w:hAnsi="SimHei" w:cs="Times New Roman" w:hint="eastAsia"/>
          <w:kern w:val="2"/>
          <w:sz w:val="32"/>
          <w:szCs w:val="32"/>
        </w:rPr>
        <w:t>保护传统文化表现形式：条款草案</w:t>
      </w:r>
    </w:p>
    <w:p w:rsidR="003941A6" w:rsidRPr="003941A6" w:rsidRDefault="003941A6" w:rsidP="003941A6">
      <w:pPr>
        <w:widowControl w:val="0"/>
        <w:jc w:val="both"/>
        <w:rPr>
          <w:rFonts w:ascii="SimHei" w:eastAsia="SimHei" w:hAnsi="SimHei" w:cs="Times New Roman"/>
          <w:kern w:val="2"/>
          <w:sz w:val="32"/>
          <w:szCs w:val="32"/>
        </w:rPr>
      </w:pPr>
    </w:p>
    <w:p w:rsidR="003941A6" w:rsidRPr="003941A6" w:rsidRDefault="003941A6" w:rsidP="003941A6">
      <w:pPr>
        <w:widowControl w:val="0"/>
        <w:jc w:val="both"/>
        <w:rPr>
          <w:rFonts w:ascii="SimHei" w:eastAsia="SimHei" w:hAnsi="SimHei" w:cs="Times New Roman"/>
          <w:bCs/>
          <w:kern w:val="2"/>
          <w:sz w:val="32"/>
          <w:szCs w:val="32"/>
        </w:rPr>
      </w:pPr>
      <w:r w:rsidRPr="003941A6">
        <w:rPr>
          <w:rFonts w:ascii="SimHei" w:eastAsia="SimHei" w:hAnsi="SimHei" w:cs="Times New Roman" w:hint="eastAsia"/>
          <w:bCs/>
          <w:kern w:val="2"/>
          <w:sz w:val="32"/>
          <w:szCs w:val="32"/>
        </w:rPr>
        <w:t>第二次修订稿</w:t>
      </w:r>
      <w:r w:rsidRPr="003941A6">
        <w:rPr>
          <w:rFonts w:ascii="SimHei" w:eastAsia="SimHei" w:hAnsi="SimHei" w:cs="Times New Roman"/>
          <w:bCs/>
          <w:kern w:val="2"/>
          <w:sz w:val="32"/>
          <w:szCs w:val="32"/>
        </w:rPr>
        <w:t>(2014</w:t>
      </w:r>
      <w:r w:rsidRPr="003941A6">
        <w:rPr>
          <w:rFonts w:ascii="SimHei" w:eastAsia="SimHei" w:hAnsi="SimHei" w:cs="Times New Roman" w:hint="eastAsia"/>
          <w:bCs/>
          <w:kern w:val="2"/>
          <w:sz w:val="32"/>
          <w:szCs w:val="32"/>
        </w:rPr>
        <w:t>年4月4日</w:t>
      </w:r>
      <w:r w:rsidRPr="003941A6">
        <w:rPr>
          <w:rFonts w:ascii="SimHei" w:eastAsia="SimHei" w:hAnsi="SimHei" w:cs="Times New Roman"/>
          <w:bCs/>
          <w:kern w:val="2"/>
          <w:sz w:val="32"/>
          <w:szCs w:val="32"/>
        </w:rPr>
        <w:t>，</w:t>
      </w:r>
      <w:r w:rsidRPr="003941A6">
        <w:rPr>
          <w:rFonts w:ascii="SimHei" w:eastAsia="SimHei" w:hAnsi="SimHei" w:cs="Times New Roman" w:hint="eastAsia"/>
          <w:bCs/>
          <w:kern w:val="2"/>
          <w:sz w:val="32"/>
          <w:szCs w:val="32"/>
        </w:rPr>
        <w:t>下午</w:t>
      </w:r>
      <w:r w:rsidRPr="003941A6">
        <w:rPr>
          <w:rFonts w:ascii="SimHei" w:eastAsia="SimHei" w:hAnsi="SimHei" w:cs="Times New Roman"/>
          <w:bCs/>
          <w:kern w:val="2"/>
          <w:sz w:val="32"/>
          <w:szCs w:val="32"/>
        </w:rPr>
        <w:t>3</w:t>
      </w:r>
      <w:r w:rsidRPr="003941A6">
        <w:rPr>
          <w:rFonts w:ascii="SimHei" w:eastAsia="SimHei" w:hAnsi="SimHei" w:cs="Times New Roman" w:hint="eastAsia"/>
          <w:bCs/>
          <w:kern w:val="2"/>
          <w:sz w:val="32"/>
          <w:szCs w:val="32"/>
        </w:rPr>
        <w:t>时</w:t>
      </w:r>
      <w:r w:rsidRPr="003941A6">
        <w:rPr>
          <w:rFonts w:ascii="SimHei" w:eastAsia="SimHei" w:hAnsi="SimHei" w:cs="Times New Roman"/>
          <w:bCs/>
          <w:kern w:val="2"/>
          <w:sz w:val="32"/>
          <w:szCs w:val="32"/>
        </w:rPr>
        <w:t>)</w:t>
      </w:r>
    </w:p>
    <w:p w:rsidR="003941A6" w:rsidRPr="003941A6" w:rsidRDefault="003941A6" w:rsidP="003941A6">
      <w:pPr>
        <w:widowControl w:val="0"/>
        <w:spacing w:before="240" w:after="240" w:line="340" w:lineRule="atLeast"/>
        <w:jc w:val="both"/>
        <w:rPr>
          <w:rFonts w:ascii="SimSun" w:hAnsi="SimSun" w:cs="Times New Roman"/>
          <w:kern w:val="2"/>
          <w:sz w:val="21"/>
          <w:szCs w:val="21"/>
        </w:rPr>
      </w:pPr>
      <w:r w:rsidRPr="003941A6">
        <w:rPr>
          <w:rFonts w:ascii="Calibri" w:hAnsi="Calibri" w:cs="Times New Roman"/>
          <w:kern w:val="2"/>
          <w:sz w:val="28"/>
          <w:szCs w:val="28"/>
        </w:rPr>
        <w:br w:type="page"/>
      </w:r>
    </w:p>
    <w:p w:rsidR="003941A6" w:rsidRPr="003941A6" w:rsidRDefault="003941A6" w:rsidP="003941A6">
      <w:pPr>
        <w:widowControl w:val="0"/>
        <w:tabs>
          <w:tab w:val="num" w:pos="993"/>
        </w:tabs>
        <w:adjustRightInd w:val="0"/>
        <w:spacing w:beforeLines="100" w:before="240" w:afterLines="100" w:after="240" w:line="340" w:lineRule="atLeast"/>
        <w:jc w:val="both"/>
        <w:rPr>
          <w:rFonts w:ascii="SimHei" w:eastAsia="SimHei" w:hAnsi="SimHei" w:cs="Times New Roman"/>
          <w:kern w:val="2"/>
          <w:sz w:val="21"/>
          <w:szCs w:val="22"/>
          <w:u w:val="single"/>
        </w:rPr>
      </w:pPr>
      <w:r w:rsidRPr="003941A6">
        <w:rPr>
          <w:rFonts w:ascii="SimHei" w:eastAsia="SimHei" w:hAnsi="SimHei" w:cs="Times New Roman"/>
          <w:kern w:val="2"/>
          <w:sz w:val="21"/>
          <w:szCs w:val="22"/>
          <w:u w:val="single"/>
        </w:rPr>
        <w:lastRenderedPageBreak/>
        <w:t>［</w:t>
      </w:r>
      <w:r w:rsidRPr="003941A6">
        <w:rPr>
          <w:rFonts w:ascii="SimHei" w:eastAsia="SimHei" w:hAnsi="SimHei" w:cs="Times New Roman" w:hint="eastAsia"/>
          <w:kern w:val="2"/>
          <w:sz w:val="21"/>
          <w:szCs w:val="22"/>
          <w:u w:val="single"/>
        </w:rPr>
        <w:t>原则</w:t>
      </w:r>
      <w:r w:rsidRPr="003941A6">
        <w:rPr>
          <w:rFonts w:ascii="SimHei" w:eastAsia="SimHei" w:hAnsi="SimHei" w:cs="Times New Roman"/>
          <w:kern w:val="2"/>
          <w:sz w:val="21"/>
          <w:szCs w:val="22"/>
          <w:u w:val="single"/>
        </w:rPr>
        <w:t>/</w:t>
      </w:r>
      <w:r w:rsidRPr="003941A6">
        <w:rPr>
          <w:rFonts w:ascii="SimHei" w:eastAsia="SimHei" w:hAnsi="SimHei" w:cs="Times New Roman" w:hint="eastAsia"/>
          <w:kern w:val="2"/>
          <w:sz w:val="21"/>
          <w:szCs w:val="22"/>
          <w:u w:val="single"/>
        </w:rPr>
        <w:t>序言/引言］</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kern w:val="2"/>
          <w:sz w:val="21"/>
          <w:szCs w:val="22"/>
        </w:rPr>
        <w:t>［</w:t>
      </w:r>
      <w:r w:rsidRPr="003941A6">
        <w:rPr>
          <w:rFonts w:ascii="SimSun" w:hAnsi="SimSun" w:cs="Times New Roman" w:hint="eastAsia"/>
          <w:kern w:val="2"/>
          <w:sz w:val="21"/>
          <w:szCs w:val="22"/>
        </w:rPr>
        <w:t>1</w:t>
      </w:r>
      <w:r w:rsidRPr="003941A6">
        <w:rPr>
          <w:rFonts w:ascii="SimSun" w:hAnsi="SimSun" w:cs="Times New Roman"/>
          <w:kern w:val="2"/>
          <w:sz w:val="21"/>
          <w:szCs w:val="22"/>
        </w:rPr>
        <w:t>.</w:t>
      </w:r>
      <w:r w:rsidRPr="003941A6">
        <w:rPr>
          <w:rFonts w:ascii="SimSun" w:hAnsi="SimSun" w:cs="Times New Roman"/>
          <w:kern w:val="2"/>
          <w:sz w:val="21"/>
          <w:szCs w:val="22"/>
        </w:rPr>
        <w:tab/>
      </w:r>
      <w:r w:rsidRPr="003941A6">
        <w:rPr>
          <w:rFonts w:ascii="SimSun" w:hAnsi="SimSun" w:cs="Times New Roman" w:hint="eastAsia"/>
          <w:kern w:val="2"/>
          <w:sz w:val="21"/>
          <w:szCs w:val="22"/>
        </w:rPr>
        <w:t>承认土著［人民］、［当地社区］［和民族］/受益人的文化遗产具有固有价值，包括社会、文化、精神、经济、科学、思想、商业和教育价值。</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2</w:t>
      </w:r>
      <w:r w:rsidRPr="003941A6">
        <w:rPr>
          <w:rFonts w:ascii="SimSun" w:hAnsi="SimSun" w:cs="Times New Roman"/>
          <w:kern w:val="2"/>
          <w:sz w:val="21"/>
          <w:szCs w:val="22"/>
        </w:rPr>
        <w:t>.</w:t>
      </w:r>
      <w:r w:rsidRPr="003941A6">
        <w:rPr>
          <w:rFonts w:ascii="SimSun" w:hAnsi="SimSun" w:cs="Times New Roman"/>
          <w:kern w:val="2"/>
          <w:sz w:val="21"/>
          <w:szCs w:val="22"/>
        </w:rPr>
        <w:tab/>
      </w:r>
      <w:r w:rsidRPr="003941A6">
        <w:rPr>
          <w:rFonts w:ascii="SimSun" w:hAnsi="SimSun" w:cs="Times New Roman" w:hint="eastAsia"/>
          <w:kern w:val="2"/>
          <w:sz w:val="21"/>
          <w:szCs w:val="22"/>
        </w:rPr>
        <w:t>以土著［人民］、［当地社区］［和民族］/受益人直接表达的愿望［和期望］为指引，尊重其依国内法和国际法享有的各项权利，为实现这些［人民］、社区［和民族］/受益人的福祉及其可持续性经济、文化、环境和社会发展作出贡献。</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3</w:t>
      </w:r>
      <w:r w:rsidRPr="003941A6">
        <w:rPr>
          <w:rFonts w:ascii="SimSun" w:hAnsi="SimSun" w:cs="Times New Roman"/>
          <w:kern w:val="2"/>
          <w:sz w:val="21"/>
          <w:szCs w:val="22"/>
        </w:rPr>
        <w:t>.</w:t>
      </w:r>
      <w:r w:rsidRPr="003941A6">
        <w:rPr>
          <w:rFonts w:ascii="SimSun" w:hAnsi="SimSun" w:cs="Times New Roman"/>
          <w:kern w:val="2"/>
          <w:sz w:val="21"/>
          <w:szCs w:val="22"/>
        </w:rPr>
        <w:tab/>
      </w:r>
      <w:r w:rsidRPr="003941A6">
        <w:rPr>
          <w:rFonts w:ascii="SimSun" w:hAnsi="SimSun" w:cs="Times New Roman" w:hint="eastAsia"/>
          <w:kern w:val="2"/>
          <w:sz w:val="21"/>
          <w:szCs w:val="22"/>
        </w:rPr>
        <w:t>肯定传统文化和民间文艺构成造福于土著［人民］、［当地社区］［和民族］/受益人以及全人类的创新与创造框架。</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4</w:t>
      </w:r>
      <w:r w:rsidRPr="003941A6">
        <w:rPr>
          <w:rFonts w:ascii="SimSun" w:hAnsi="SimSun" w:cs="Times New Roman"/>
          <w:kern w:val="2"/>
          <w:sz w:val="21"/>
          <w:szCs w:val="22"/>
        </w:rPr>
        <w:t>.</w:t>
      </w:r>
      <w:r w:rsidRPr="003941A6">
        <w:rPr>
          <w:rFonts w:ascii="SimSun" w:hAnsi="SimSun" w:cs="Times New Roman"/>
          <w:kern w:val="2"/>
          <w:sz w:val="21"/>
          <w:szCs w:val="22"/>
        </w:rPr>
        <w:tab/>
      </w:r>
      <w:r w:rsidRPr="003941A6">
        <w:rPr>
          <w:rFonts w:ascii="SimSun" w:hAnsi="SimSun" w:cs="Times New Roman" w:hint="eastAsia"/>
          <w:kern w:val="2"/>
          <w:sz w:val="21"/>
          <w:szCs w:val="22"/>
        </w:rPr>
        <w:t>承认增进人们对传统文化和民间文艺，以及对保存并维持这些文化和民间文艺表现形式的土著［人民］、［当地社区］［和民族］/受益人的尊严、文化完整及其哲学、思想和精神价值的尊重的重要性。</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5</w:t>
      </w:r>
      <w:r w:rsidRPr="003941A6">
        <w:rPr>
          <w:rFonts w:ascii="SimSun" w:hAnsi="SimSun" w:cs="Times New Roman"/>
          <w:kern w:val="2"/>
          <w:sz w:val="21"/>
          <w:szCs w:val="22"/>
        </w:rPr>
        <w:t>.</w:t>
      </w:r>
      <w:r w:rsidRPr="003941A6">
        <w:rPr>
          <w:rFonts w:ascii="SimSun" w:hAnsi="SimSun" w:cs="Times New Roman"/>
          <w:kern w:val="2"/>
          <w:sz w:val="21"/>
          <w:szCs w:val="22"/>
        </w:rPr>
        <w:tab/>
      </w:r>
      <w:r w:rsidRPr="003941A6">
        <w:rPr>
          <w:rFonts w:ascii="SimSun" w:hAnsi="SimSun" w:cs="Times New Roman" w:hint="eastAsia"/>
          <w:kern w:val="2"/>
          <w:sz w:val="21"/>
          <w:szCs w:val="22"/>
        </w:rPr>
        <w:t>尊重这些社区自身、内部和相互之间继续以其习惯的方式使用、发展、交流和传播传统文化表现形式。</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6</w:t>
      </w:r>
      <w:r w:rsidRPr="003941A6">
        <w:rPr>
          <w:rFonts w:ascii="SimSun" w:hAnsi="SimSun" w:cs="Times New Roman"/>
          <w:kern w:val="2"/>
          <w:sz w:val="21"/>
          <w:szCs w:val="22"/>
        </w:rPr>
        <w:t>.</w:t>
      </w:r>
      <w:r w:rsidRPr="003941A6">
        <w:rPr>
          <w:rFonts w:ascii="SimSun" w:hAnsi="SimSun" w:cs="Times New Roman" w:hint="eastAsia"/>
          <w:kern w:val="2"/>
          <w:sz w:val="21"/>
          <w:szCs w:val="22"/>
        </w:rPr>
        <w:tab/>
        <w:t>为增进和保护［传统］文化表现形式的多样性［和受益人对其传统文化表现形式享有的权利］作出贡献。</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7</w:t>
      </w:r>
      <w:r w:rsidRPr="003941A6">
        <w:rPr>
          <w:rFonts w:ascii="SimSun" w:hAnsi="SimSun" w:cs="Times New Roman"/>
          <w:kern w:val="2"/>
          <w:sz w:val="21"/>
          <w:szCs w:val="22"/>
        </w:rPr>
        <w:t>.</w:t>
      </w:r>
      <w:r w:rsidRPr="003941A6">
        <w:rPr>
          <w:rFonts w:ascii="SimSun" w:hAnsi="SimSun" w:cs="Times New Roman"/>
          <w:kern w:val="2"/>
          <w:sz w:val="21"/>
          <w:szCs w:val="22"/>
        </w:rPr>
        <w:tab/>
      </w:r>
      <w:r w:rsidRPr="003941A6">
        <w:rPr>
          <w:rFonts w:ascii="SimSun" w:hAnsi="SimSun" w:cs="Times New Roman" w:hint="eastAsia"/>
          <w:kern w:val="2"/>
          <w:sz w:val="21"/>
          <w:szCs w:val="22"/>
        </w:rPr>
        <w:t>承认保存和保障传统文化表现形式产生和维持的环境，以直接造福于土著［人民］、［当地社区］［和民族］/受益人，并造福于全人类的重要性。</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8</w:t>
      </w:r>
      <w:r w:rsidRPr="003941A6">
        <w:rPr>
          <w:rFonts w:ascii="SimSun" w:hAnsi="SimSun" w:cs="Times New Roman"/>
          <w:kern w:val="2"/>
          <w:sz w:val="21"/>
          <w:szCs w:val="22"/>
        </w:rPr>
        <w:t>.</w:t>
      </w:r>
      <w:r w:rsidRPr="003941A6">
        <w:rPr>
          <w:rFonts w:ascii="SimSun" w:hAnsi="SimSun" w:cs="Times New Roman" w:hint="eastAsia"/>
          <w:kern w:val="2"/>
          <w:sz w:val="21"/>
          <w:szCs w:val="22"/>
        </w:rPr>
        <w:tab/>
        <w:t>承认增强土著［人民］、［当地社区］［和民族］/受益人与学术、商业、政府、教育和传统文化表现形式的其他使用者之间关系中的确定性、透明度和相互尊重与理解的重要性。］</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9.</w:t>
      </w:r>
      <w:r w:rsidRPr="003941A6">
        <w:rPr>
          <w:rFonts w:ascii="SimSun" w:hAnsi="SimSun" w:cs="Times New Roman" w:hint="eastAsia"/>
          <w:kern w:val="2"/>
          <w:sz w:val="21"/>
          <w:szCs w:val="22"/>
        </w:rPr>
        <w:tab/>
        <w:t>［肯定</w:t>
      </w:r>
      <w:r w:rsidRPr="003941A6">
        <w:rPr>
          <w:rFonts w:ascii="SimSun" w:hAnsi="SimSun" w:cs="SimSun" w:hint="eastAsia"/>
          <w:kern w:val="2"/>
          <w:sz w:val="21"/>
          <w:szCs w:val="21"/>
        </w:rPr>
        <w:t>保护</w:t>
      </w:r>
      <w:r w:rsidRPr="003941A6">
        <w:rPr>
          <w:rFonts w:ascii="SimSun" w:hAnsi="SimSun" w:cs="Times New Roman" w:hint="eastAsia"/>
          <w:kern w:val="2"/>
          <w:sz w:val="21"/>
          <w:szCs w:val="22"/>
        </w:rPr>
        <w:t>传统文化表现形式</w:t>
      </w:r>
      <w:r w:rsidRPr="003941A6">
        <w:rPr>
          <w:rFonts w:ascii="SimSun" w:hAnsi="SimSun" w:cs="SimSun" w:hint="eastAsia"/>
          <w:kern w:val="2"/>
          <w:sz w:val="21"/>
          <w:szCs w:val="21"/>
        </w:rPr>
        <w:t>应当有助于促进创新和知识的转让与传播，使</w:t>
      </w:r>
      <w:r w:rsidRPr="003941A6">
        <w:rPr>
          <w:rFonts w:ascii="SimSun" w:hAnsi="SimSun" w:cs="Times New Roman" w:hint="eastAsia"/>
          <w:kern w:val="2"/>
          <w:sz w:val="21"/>
          <w:szCs w:val="22"/>
        </w:rPr>
        <w:t>传统文化表现形式</w:t>
      </w:r>
      <w:r w:rsidRPr="003941A6">
        <w:rPr>
          <w:rFonts w:ascii="SimSun" w:hAnsi="SimSun" w:cs="SimSun" w:hint="eastAsia"/>
          <w:kern w:val="2"/>
          <w:sz w:val="21"/>
          <w:szCs w:val="21"/>
        </w:rPr>
        <w:t>的持有人和使用者共同受益，而且在方式上有利于社会和经济福利，并应有助于权利和义务的平衡。</w:t>
      </w:r>
      <w:r w:rsidRPr="003941A6">
        <w:rPr>
          <w:rFonts w:ascii="SimSun" w:hAnsi="SimSun" w:cs="Times New Roman" w:hint="eastAsia"/>
          <w:kern w:val="2"/>
          <w:sz w:val="21"/>
          <w:szCs w:val="22"/>
        </w:rPr>
        <w:t>］</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10.</w:t>
      </w:r>
      <w:r w:rsidRPr="003941A6">
        <w:rPr>
          <w:rFonts w:ascii="SimSun" w:hAnsi="SimSun" w:cs="Times New Roman" w:hint="eastAsia"/>
          <w:kern w:val="2"/>
          <w:sz w:val="21"/>
          <w:szCs w:val="22"/>
        </w:rPr>
        <w:tab/>
        <w:t>［承认活跃的公有领域和适用于拥有人使用、对创造力和创新至关重要的知识体系的价值，承认有必要保护、维护和加强公共领域。］</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11.</w:t>
      </w:r>
      <w:r w:rsidRPr="003941A6">
        <w:rPr>
          <w:rFonts w:ascii="SimSun" w:hAnsi="SimSun" w:cs="Times New Roman" w:hint="eastAsia"/>
          <w:kern w:val="2"/>
          <w:sz w:val="21"/>
          <w:szCs w:val="22"/>
        </w:rPr>
        <w:tab/>
        <w:t>［［按照共同商定的公平平等［且遵从土著［人民］、［当地社区］和［民族/受益人］事先知情同意、批准和参与的］条件，］促进思想和艺术自由、研究［或其他公平的］实践和文化交流。］</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12.</w:t>
      </w:r>
      <w:r w:rsidRPr="003941A6">
        <w:rPr>
          <w:rFonts w:ascii="SimSun" w:hAnsi="SimSun" w:cs="Times New Roman" w:hint="eastAsia"/>
          <w:kern w:val="2"/>
          <w:sz w:val="21"/>
          <w:szCs w:val="22"/>
        </w:rPr>
        <w:tab/>
        <w:t>［［确保/承认］［第三方已经获得的］权利并［确保/规定］法律确定性［以及丰富且易于获得的公有领域］。］</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13.</w:t>
      </w:r>
      <w:r w:rsidRPr="003941A6">
        <w:rPr>
          <w:rFonts w:ascii="SimSun" w:hAnsi="SimSun" w:cs="Times New Roman" w:hint="eastAsia"/>
          <w:kern w:val="2"/>
          <w:sz w:val="21"/>
          <w:szCs w:val="22"/>
        </w:rPr>
        <w:tab/>
        <w:t>［本［文书］的任何内容均不得解释为缩小或消灭土著［人民］或当地社区现在享有或将来可能取得的权利。］</w:t>
      </w:r>
      <w:bookmarkEnd w:id="3"/>
      <w:bookmarkEnd w:id="4"/>
      <w:bookmarkEnd w:id="5"/>
      <w:bookmarkEnd w:id="6"/>
      <w:bookmarkEnd w:id="7"/>
      <w:bookmarkEnd w:id="8"/>
      <w:bookmarkEnd w:id="9"/>
      <w:bookmarkEnd w:id="10"/>
      <w:bookmarkEnd w:id="11"/>
      <w:bookmarkEnd w:id="12"/>
      <w:bookmarkEnd w:id="13"/>
      <w:bookmarkEnd w:id="14"/>
    </w:p>
    <w:p w:rsidR="003941A6" w:rsidRPr="003941A6" w:rsidRDefault="003941A6" w:rsidP="003941A6">
      <w:pPr>
        <w:widowControl w:val="0"/>
        <w:spacing w:after="5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tabs>
          <w:tab w:val="num" w:pos="993"/>
        </w:tabs>
        <w:adjustRightInd w:val="0"/>
        <w:spacing w:beforeLines="100" w:before="240" w:afterLines="100" w:after="240" w:line="340" w:lineRule="atLeast"/>
        <w:jc w:val="both"/>
        <w:rPr>
          <w:rFonts w:ascii="SimHei" w:eastAsia="SimHei" w:hAnsi="SimHei" w:cs="Times New Roman"/>
          <w:kern w:val="2"/>
          <w:sz w:val="21"/>
          <w:szCs w:val="22"/>
          <w:u w:val="single"/>
        </w:rPr>
      </w:pPr>
      <w:r w:rsidRPr="003941A6">
        <w:rPr>
          <w:rFonts w:ascii="SimHei" w:eastAsia="SimHei" w:hAnsi="SimHei" w:cs="Times New Roman" w:hint="eastAsia"/>
          <w:kern w:val="2"/>
          <w:sz w:val="21"/>
          <w:szCs w:val="22"/>
          <w:u w:val="single"/>
        </w:rPr>
        <w:lastRenderedPageBreak/>
        <w:t>目　标</w:t>
      </w:r>
    </w:p>
    <w:p w:rsidR="003941A6" w:rsidRPr="003941A6" w:rsidRDefault="003941A6" w:rsidP="003941A6">
      <w:pPr>
        <w:widowControl w:val="0"/>
        <w:tabs>
          <w:tab w:val="left" w:pos="709"/>
        </w:tabs>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1.</w:t>
      </w:r>
      <w:r w:rsidRPr="003941A6">
        <w:rPr>
          <w:rFonts w:ascii="SimSun" w:hAnsi="Calibri" w:cs="Times New Roman" w:hint="eastAsia"/>
          <w:kern w:val="2"/>
          <w:sz w:val="21"/>
          <w:szCs w:val="22"/>
        </w:rPr>
        <w:tab/>
        <w:t>为土著［人民］和［当地社区］［和民族］/［受益人］提供［法律、政策［和］/［或］管理］</w:t>
      </w:r>
      <w:r w:rsidRPr="003941A6">
        <w:rPr>
          <w:rFonts w:ascii="SimSun" w:hAnsi="Calibri" w:cs="Times New Roman"/>
          <w:kern w:val="2"/>
          <w:sz w:val="21"/>
          <w:szCs w:val="22"/>
        </w:rPr>
        <w:t>‍</w:t>
      </w:r>
      <w:r w:rsidRPr="003941A6">
        <w:rPr>
          <w:rFonts w:ascii="SimSun" w:hAnsi="Calibri" w:cs="Times New Roman" w:hint="eastAsia"/>
          <w:kern w:val="2"/>
          <w:sz w:val="21"/>
          <w:szCs w:val="22"/>
        </w:rPr>
        <w:t>/［和实际/适当］的手段，［包括有效和易于获取的执法措施/制裁、补救和权利行使］，以：</w:t>
      </w:r>
    </w:p>
    <w:p w:rsidR="003941A6" w:rsidRPr="003941A6" w:rsidRDefault="003941A6" w:rsidP="003941A6">
      <w:pPr>
        <w:widowControl w:val="0"/>
        <w:overflowPunct w:val="0"/>
        <w:spacing w:afterLines="50" w:after="120" w:line="340" w:lineRule="atLeast"/>
        <w:ind w:left="1078" w:hanging="539"/>
        <w:jc w:val="both"/>
        <w:rPr>
          <w:rFonts w:ascii="SimSun" w:hAnsi="Calibri" w:cs="Times New Roman"/>
          <w:kern w:val="2"/>
          <w:sz w:val="21"/>
          <w:szCs w:val="22"/>
        </w:rPr>
      </w:pPr>
      <w:r w:rsidRPr="003941A6">
        <w:rPr>
          <w:rFonts w:ascii="SimSun" w:hAnsi="Calibri" w:cs="Times New Roman" w:hint="eastAsia"/>
          <w:kern w:val="2"/>
          <w:sz w:val="21"/>
          <w:szCs w:val="22"/>
        </w:rPr>
        <w:t>(a)</w:t>
      </w:r>
      <w:r w:rsidRPr="003941A6">
        <w:rPr>
          <w:rFonts w:ascii="SimSun" w:hAnsi="Calibri" w:cs="Times New Roman" w:hint="eastAsia"/>
          <w:kern w:val="2"/>
          <w:sz w:val="21"/>
          <w:szCs w:val="22"/>
        </w:rPr>
        <w:tab/>
        <w:t>［预防］其传统文化表现形式［及其改编形式］［被盗用和滥用/冒犯性和诋毁性使用］；</w:t>
      </w:r>
    </w:p>
    <w:p w:rsidR="003941A6" w:rsidRPr="003941A6" w:rsidRDefault="003941A6" w:rsidP="003941A6">
      <w:pPr>
        <w:widowControl w:val="0"/>
        <w:overflowPunct w:val="0"/>
        <w:spacing w:afterLines="50" w:after="120" w:line="340" w:lineRule="atLeast"/>
        <w:ind w:left="1078" w:hanging="539"/>
        <w:jc w:val="both"/>
        <w:rPr>
          <w:rFonts w:ascii="SimSun" w:hAnsi="Calibri" w:cs="Times New Roman"/>
          <w:kern w:val="2"/>
          <w:sz w:val="21"/>
          <w:szCs w:val="22"/>
        </w:rPr>
      </w:pPr>
      <w:r w:rsidRPr="003941A6">
        <w:rPr>
          <w:rFonts w:ascii="SimSun" w:hAnsi="Calibri" w:cs="Times New Roman" w:hint="eastAsia"/>
          <w:kern w:val="2"/>
          <w:sz w:val="21"/>
          <w:szCs w:val="22"/>
        </w:rPr>
        <w:t>(b)</w:t>
      </w:r>
      <w:r w:rsidRPr="003941A6">
        <w:rPr>
          <w:rFonts w:ascii="SimSun" w:hAnsi="Calibri" w:cs="Times New Roman" w:hint="eastAsia"/>
          <w:kern w:val="2"/>
          <w:sz w:val="21"/>
          <w:szCs w:val="22"/>
        </w:rPr>
        <w:tab/>
        <w:t>［在必要时控制以超出习惯和传统背景的方式使用其传统文化表现形式［及其改编形式］，［并促进公平分享因使用这些表现形式而产生的利益］；］</w:t>
      </w:r>
    </w:p>
    <w:p w:rsidR="003941A6" w:rsidRPr="003941A6" w:rsidRDefault="003941A6" w:rsidP="003941A6">
      <w:pPr>
        <w:widowControl w:val="0"/>
        <w:overflowPunct w:val="0"/>
        <w:spacing w:afterLines="50" w:after="120" w:line="340" w:lineRule="atLeast"/>
        <w:ind w:left="1078" w:hanging="539"/>
        <w:jc w:val="both"/>
        <w:rPr>
          <w:rFonts w:ascii="SimSun" w:hAnsi="Calibri" w:cs="Times New Roman"/>
          <w:kern w:val="2"/>
          <w:sz w:val="21"/>
          <w:szCs w:val="22"/>
        </w:rPr>
      </w:pPr>
      <w:r w:rsidRPr="003941A6">
        <w:rPr>
          <w:rFonts w:ascii="SimSun" w:hAnsi="Calibri" w:cs="Times New Roman" w:hint="eastAsia"/>
          <w:kern w:val="2"/>
          <w:sz w:val="21"/>
          <w:szCs w:val="22"/>
        </w:rPr>
        <w:t>(c)</w:t>
      </w:r>
      <w:r w:rsidRPr="003941A6">
        <w:rPr>
          <w:rFonts w:ascii="SimSun" w:hAnsi="Calibri" w:cs="Times New Roman" w:hint="eastAsia"/>
          <w:kern w:val="2"/>
          <w:sz w:val="21"/>
          <w:szCs w:val="22"/>
        </w:rPr>
        <w:tab/>
        <w:t>［在必要时促进［根据事先知情同意或批准和参与［作出公平的补偿］/［分享］因使用这些传统知识而产生的利益］/［作出公正和公平的补偿］］；并</w:t>
      </w:r>
    </w:p>
    <w:p w:rsidR="003941A6" w:rsidRPr="003941A6" w:rsidRDefault="003941A6" w:rsidP="003941A6">
      <w:pPr>
        <w:widowControl w:val="0"/>
        <w:overflowPunct w:val="0"/>
        <w:spacing w:afterLines="50" w:after="120" w:line="340" w:lineRule="atLeast"/>
        <w:ind w:left="1078" w:hanging="539"/>
        <w:jc w:val="both"/>
        <w:rPr>
          <w:rFonts w:ascii="SimSun" w:hAnsi="Calibri" w:cs="Times New Roman"/>
          <w:kern w:val="2"/>
          <w:sz w:val="21"/>
          <w:szCs w:val="22"/>
        </w:rPr>
      </w:pPr>
      <w:r w:rsidRPr="003941A6">
        <w:rPr>
          <w:rFonts w:ascii="SimSun" w:hAnsi="Calibri" w:cs="Times New Roman" w:hint="eastAsia"/>
          <w:kern w:val="2"/>
          <w:sz w:val="21"/>
          <w:szCs w:val="22"/>
        </w:rPr>
        <w:t>(d)</w:t>
      </w:r>
      <w:r w:rsidRPr="003941A6">
        <w:rPr>
          <w:rFonts w:ascii="SimSun" w:hAnsi="Calibri" w:cs="Times New Roman" w:hint="eastAsia"/>
          <w:kern w:val="2"/>
          <w:sz w:val="21"/>
          <w:szCs w:val="22"/>
        </w:rPr>
        <w:tab/>
        <w:t>鼓励［和保护］［基于传统的］创造和［创新］。</w:t>
      </w:r>
    </w:p>
    <w:p w:rsidR="003941A6" w:rsidRPr="003941A6" w:rsidRDefault="003941A6" w:rsidP="003941A6">
      <w:pPr>
        <w:widowControl w:val="0"/>
        <w:tabs>
          <w:tab w:val="left" w:pos="709"/>
        </w:tabs>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2.</w:t>
      </w:r>
      <w:r w:rsidRPr="003941A6">
        <w:rPr>
          <w:rFonts w:ascii="SimSun" w:hAnsi="Calibri" w:cs="Times New Roman" w:hint="eastAsia"/>
          <w:kern w:val="2"/>
          <w:sz w:val="21"/>
          <w:szCs w:val="22"/>
        </w:rPr>
        <w:tab/>
        <w:t>［［预防/排除］［授予］、行使和［实施］［他人未经授权对传统文化表现形式［及其改编形式］获得的］知识产权］。</w:t>
      </w:r>
    </w:p>
    <w:p w:rsidR="003941A6" w:rsidRPr="003941A6" w:rsidRDefault="003941A6" w:rsidP="003941A6">
      <w:pPr>
        <w:widowControl w:val="0"/>
        <w:tabs>
          <w:tab w:val="left" w:pos="709"/>
        </w:tabs>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3.</w:t>
      </w:r>
      <w:r w:rsidRPr="003941A6">
        <w:rPr>
          <w:rFonts w:ascii="SimSun" w:hAnsi="Calibri" w:cs="Times New Roman" w:hint="eastAsia"/>
          <w:kern w:val="2"/>
          <w:sz w:val="21"/>
          <w:szCs w:val="22"/>
        </w:rPr>
        <w:tab/>
        <w:t>［［按照共同商定的公平平等［且遵从土著［人民］、［当地社区］和［民族/受益人］事先知情同意或批准和参与的］条件，］促进思想和艺术自由、研究［或其他公平的］实践和文化交流。］</w:t>
      </w:r>
    </w:p>
    <w:p w:rsidR="003941A6" w:rsidRPr="003941A6" w:rsidRDefault="003941A6" w:rsidP="003941A6">
      <w:pPr>
        <w:widowControl w:val="0"/>
        <w:tabs>
          <w:tab w:val="left" w:pos="709"/>
        </w:tabs>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［4.</w:t>
      </w:r>
      <w:r w:rsidRPr="003941A6">
        <w:rPr>
          <w:rFonts w:ascii="SimSun" w:hAnsi="Calibri" w:cs="Times New Roman" w:hint="eastAsia"/>
          <w:kern w:val="2"/>
          <w:sz w:val="21"/>
          <w:szCs w:val="22"/>
        </w:rPr>
        <w:tab/>
        <w:t>［确保/承认］［第三方已经获得的］权利并［确保/规定］法律确定性［以及丰富且易于获得的公有领域］。］</w:t>
      </w:r>
    </w:p>
    <w:p w:rsidR="003941A6" w:rsidRPr="003941A6" w:rsidRDefault="003941A6" w:rsidP="003941A6">
      <w:pPr>
        <w:widowControl w:val="0"/>
        <w:spacing w:after="5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spacing w:beforeLines="100" w:before="240"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术语的使用</w:t>
      </w:r>
    </w:p>
    <w:p w:rsidR="003941A6" w:rsidRPr="003941A6" w:rsidRDefault="003941A6" w:rsidP="003941A6">
      <w:pPr>
        <w:widowControl w:val="0"/>
        <w:spacing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本文书中：</w:t>
      </w:r>
    </w:p>
    <w:p w:rsidR="003941A6" w:rsidRPr="003941A6" w:rsidRDefault="003941A6" w:rsidP="003941A6">
      <w:pPr>
        <w:widowControl w:val="0"/>
        <w:overflowPunct w:val="0"/>
        <w:spacing w:afterLines="50" w:after="120" w:line="340" w:lineRule="atLeast"/>
        <w:jc w:val="both"/>
        <w:rPr>
          <w:rFonts w:ascii="SimSun" w:hAnsi="SimSun" w:cs="SimSun"/>
          <w:kern w:val="2"/>
          <w:sz w:val="21"/>
          <w:szCs w:val="22"/>
        </w:rPr>
      </w:pPr>
      <w:r w:rsidRPr="003941A6">
        <w:rPr>
          <w:rFonts w:ascii="SimHei" w:eastAsia="SimHei" w:hAnsi="SimHei" w:cs="Times New Roman" w:hint="eastAsia"/>
          <w:kern w:val="2"/>
          <w:sz w:val="21"/>
          <w:szCs w:val="22"/>
        </w:rPr>
        <w:t>［</w:t>
      </w:r>
      <w:r w:rsidRPr="003941A6">
        <w:rPr>
          <w:rFonts w:ascii="SimHei" w:eastAsia="SimHei" w:hAnsi="SimHei" w:cs="SimSun" w:hint="eastAsia"/>
          <w:color w:val="000000"/>
          <w:kern w:val="2"/>
          <w:sz w:val="21"/>
          <w:szCs w:val="21"/>
        </w:rPr>
        <w:t>传统</w:t>
      </w:r>
      <w:r w:rsidRPr="003941A6">
        <w:rPr>
          <w:rFonts w:ascii="SimHei" w:eastAsia="SimHei" w:hAnsi="SimHei" w:cs="Times New Roman" w:hint="eastAsia"/>
          <w:kern w:val="2"/>
          <w:sz w:val="21"/>
          <w:szCs w:val="22"/>
        </w:rPr>
        <w:t>］</w:t>
      </w:r>
      <w:r w:rsidRPr="003941A6">
        <w:rPr>
          <w:rFonts w:ascii="SimHei" w:eastAsia="SimHei" w:hAnsi="SimHei" w:cs="SimSun" w:hint="eastAsia"/>
          <w:color w:val="000000"/>
          <w:kern w:val="2"/>
          <w:sz w:val="21"/>
          <w:szCs w:val="21"/>
        </w:rPr>
        <w:t>文化表现形式</w:t>
      </w:r>
      <w:r w:rsidRPr="003941A6">
        <w:rPr>
          <w:rFonts w:ascii="SimSun" w:hAnsi="Calibri" w:cs="SimSun" w:hint="eastAsia"/>
          <w:color w:val="000000"/>
          <w:kern w:val="2"/>
          <w:sz w:val="21"/>
          <w:szCs w:val="21"/>
        </w:rPr>
        <w:t>系指任何［艺术和文学］、［创造性和其他精神］表达形式</w:t>
      </w:r>
      <w:r w:rsidRPr="003941A6">
        <w:rPr>
          <w:rFonts w:ascii="SimSun" w:hAnsi="SimSun" w:cs="SimSun" w:hint="eastAsia"/>
          <w:kern w:val="2"/>
          <w:sz w:val="21"/>
          <w:szCs w:val="22"/>
        </w:rPr>
        <w:t>，不论是物质形式还是非物质形式，或者物质形式与非物质形式的组合，例如动作</w:t>
      </w:r>
      <w:r w:rsidRPr="003941A6">
        <w:rPr>
          <w:rFonts w:ascii="SimSun" w:hAnsi="SimSun" w:cs="SimSun"/>
          <w:kern w:val="2"/>
          <w:sz w:val="21"/>
          <w:szCs w:val="22"/>
          <w:vertAlign w:val="superscript"/>
        </w:rPr>
        <w:footnoteReference w:id="8"/>
      </w:r>
      <w:r w:rsidRPr="003941A6">
        <w:rPr>
          <w:rFonts w:ascii="SimSun" w:hAnsi="SimSun" w:cs="SimSun" w:hint="eastAsia"/>
          <w:kern w:val="2"/>
          <w:sz w:val="21"/>
          <w:szCs w:val="22"/>
        </w:rPr>
        <w:t>、物质</w:t>
      </w:r>
      <w:r w:rsidRPr="003941A6">
        <w:rPr>
          <w:rFonts w:ascii="SimSun" w:hAnsi="SimSun" w:cs="SimSun"/>
          <w:kern w:val="2"/>
          <w:sz w:val="21"/>
          <w:szCs w:val="22"/>
          <w:vertAlign w:val="superscript"/>
        </w:rPr>
        <w:footnoteReference w:id="9"/>
      </w:r>
      <w:r w:rsidRPr="003941A6">
        <w:rPr>
          <w:rFonts w:ascii="SimSun" w:hAnsi="SimSun" w:cs="SimSun" w:hint="eastAsia"/>
          <w:kern w:val="2"/>
          <w:sz w:val="21"/>
          <w:szCs w:val="22"/>
        </w:rPr>
        <w:t>、音乐和声音</w:t>
      </w:r>
      <w:r w:rsidRPr="003941A6">
        <w:rPr>
          <w:rFonts w:ascii="SimSun" w:hAnsi="SimSun" w:cs="SimSun"/>
          <w:kern w:val="2"/>
          <w:sz w:val="21"/>
          <w:szCs w:val="22"/>
          <w:vertAlign w:val="superscript"/>
        </w:rPr>
        <w:footnoteReference w:id="10"/>
      </w:r>
      <w:r w:rsidRPr="003941A6">
        <w:rPr>
          <w:rFonts w:ascii="SimSun" w:hAnsi="SimSun" w:cs="SimSun" w:hint="eastAsia"/>
          <w:kern w:val="2"/>
          <w:sz w:val="21"/>
          <w:szCs w:val="22"/>
        </w:rPr>
        <w:t>、语音和文字</w:t>
      </w:r>
      <w:r w:rsidRPr="003941A6">
        <w:rPr>
          <w:rFonts w:ascii="SimSun" w:hAnsi="SimSun" w:cs="SimSun"/>
          <w:kern w:val="2"/>
          <w:sz w:val="21"/>
          <w:szCs w:val="22"/>
          <w:vertAlign w:val="superscript"/>
        </w:rPr>
        <w:footnoteReference w:id="11"/>
      </w:r>
      <w:r w:rsidRPr="003941A6">
        <w:rPr>
          <w:rFonts w:ascii="SimSun" w:hAnsi="SimSun" w:cs="SimSun" w:hint="eastAsia"/>
          <w:kern w:val="2"/>
          <w:sz w:val="21"/>
          <w:szCs w:val="22"/>
        </w:rPr>
        <w:t>［及其改编作品］，无论其以何种形式表达、说明或体现</w:t>
      </w:r>
      <w:r w:rsidRPr="003941A6">
        <w:rPr>
          <w:rFonts w:ascii="SimSun" w:hAnsi="Calibri" w:cs="SimSun" w:hint="eastAsia"/>
          <w:color w:val="000000"/>
          <w:kern w:val="2"/>
          <w:sz w:val="21"/>
          <w:szCs w:val="21"/>
        </w:rPr>
        <w:t>［</w:t>
      </w:r>
      <w:r w:rsidRPr="003941A6">
        <w:rPr>
          <w:rFonts w:ascii="SimSun" w:hAnsi="SimSun" w:cs="SimSun" w:hint="eastAsia"/>
          <w:kern w:val="2"/>
          <w:sz w:val="21"/>
          <w:szCs w:val="22"/>
        </w:rPr>
        <w:t>可能存在于书面/经过整理的、口头的或其他形式</w:t>
      </w:r>
      <w:r w:rsidRPr="003941A6">
        <w:rPr>
          <w:rFonts w:ascii="SimSun" w:hAnsi="Calibri" w:cs="SimSun" w:hint="eastAsia"/>
          <w:color w:val="000000"/>
          <w:kern w:val="2"/>
          <w:sz w:val="21"/>
          <w:szCs w:val="21"/>
        </w:rPr>
        <w:t>］</w:t>
      </w:r>
      <w:r w:rsidRPr="003941A6">
        <w:rPr>
          <w:rFonts w:ascii="SimSun" w:hAnsi="SimSun" w:cs="SimSun" w:hint="eastAsia"/>
          <w:kern w:val="2"/>
          <w:sz w:val="21"/>
          <w:szCs w:val="22"/>
        </w:rPr>
        <w:t>。</w:t>
      </w:r>
    </w:p>
    <w:p w:rsidR="003941A6" w:rsidRPr="003941A6" w:rsidRDefault="003941A6" w:rsidP="003941A6">
      <w:pPr>
        <w:widowControl w:val="0"/>
        <w:overflowPunct w:val="0"/>
        <w:spacing w:afterLines="50" w:after="120" w:line="340" w:lineRule="atLeast"/>
        <w:jc w:val="both"/>
        <w:rPr>
          <w:rFonts w:ascii="SimSun" w:hAnsi="Calibri" w:cs="Times New Roman"/>
          <w:kern w:val="2"/>
          <w:sz w:val="21"/>
          <w:szCs w:val="22"/>
        </w:rPr>
      </w:pPr>
      <w:r w:rsidRPr="003941A6">
        <w:rPr>
          <w:rFonts w:ascii="SimHei" w:eastAsia="SimHei" w:hAnsi="SimHei" w:cs="Times New Roman" w:hint="eastAsia"/>
          <w:kern w:val="2"/>
          <w:sz w:val="21"/>
          <w:szCs w:val="22"/>
        </w:rPr>
        <w:t>［公有领域</w:t>
      </w:r>
      <w:r w:rsidRPr="003941A6">
        <w:rPr>
          <w:rFonts w:ascii="SimSun" w:hAnsi="Calibri" w:cs="Times New Roman" w:hint="eastAsia"/>
          <w:kern w:val="2"/>
          <w:sz w:val="21"/>
          <w:szCs w:val="22"/>
        </w:rPr>
        <w:t>在本文书中是指，就其性质而言，不受或可能不受使用这种材料的国家的立法规定的知识产权或相关保护形式保护的无形材料。这可能是所涉客体不符合在国家层面保护知识产权的先决条件的情况，或根据情形，也可能是任何先前的保护期已届满的情况。］</w:t>
      </w:r>
    </w:p>
    <w:p w:rsidR="003941A6" w:rsidRPr="003941A6" w:rsidRDefault="003941A6" w:rsidP="003941A6">
      <w:pPr>
        <w:widowControl w:val="0"/>
        <w:overflowPunct w:val="0"/>
        <w:spacing w:afterLines="50" w:after="120" w:line="340" w:lineRule="atLeast"/>
        <w:jc w:val="both"/>
        <w:rPr>
          <w:rFonts w:ascii="SimSun" w:hAnsi="Calibri" w:cs="Times New Roman"/>
          <w:kern w:val="2"/>
          <w:sz w:val="21"/>
          <w:szCs w:val="22"/>
        </w:rPr>
      </w:pPr>
      <w:r w:rsidRPr="003941A6">
        <w:rPr>
          <w:rFonts w:ascii="SimHei" w:eastAsia="SimHei" w:hAnsi="SimHei" w:cs="Times New Roman" w:hint="eastAsia"/>
          <w:kern w:val="2"/>
          <w:sz w:val="21"/>
          <w:szCs w:val="22"/>
        </w:rPr>
        <w:t>［公开可用</w:t>
      </w:r>
      <w:r w:rsidRPr="003941A6">
        <w:rPr>
          <w:rFonts w:ascii="SimSun" w:hAnsi="Calibri" w:cs="Times New Roman" w:hint="eastAsia"/>
          <w:kern w:val="2"/>
          <w:sz w:val="21"/>
          <w:szCs w:val="22"/>
        </w:rPr>
        <w:t>系指已经失去了与任何土著社区显著联系且由此成为通用或普通知识的［客体］/［传统知识］，尽管其历史起源可能已为公众所知。］</w:t>
      </w:r>
    </w:p>
    <w:p w:rsidR="003941A6" w:rsidRPr="003941A6" w:rsidRDefault="003941A6" w:rsidP="003941A6">
      <w:pPr>
        <w:overflowPunct w:val="0"/>
        <w:spacing w:afterLines="50" w:after="120" w:line="340" w:lineRule="atLeast"/>
        <w:jc w:val="both"/>
        <w:rPr>
          <w:rFonts w:ascii="SimSun"/>
          <w:sz w:val="21"/>
        </w:rPr>
      </w:pPr>
      <w:r w:rsidRPr="003941A6">
        <w:rPr>
          <w:rFonts w:ascii="SimHei" w:eastAsia="SimHei" w:hAnsi="SimHei" w:hint="eastAsia"/>
          <w:sz w:val="21"/>
        </w:rPr>
        <w:t>［［“使用”］/［“利用”］</w:t>
      </w:r>
      <w:r w:rsidRPr="003941A6">
        <w:rPr>
          <w:rFonts w:ascii="SimSun" w:hint="eastAsia"/>
          <w:sz w:val="21"/>
        </w:rPr>
        <w:t>系指</w:t>
      </w:r>
    </w:p>
    <w:p w:rsidR="003941A6" w:rsidRPr="003941A6" w:rsidRDefault="003941A6" w:rsidP="003941A6">
      <w:pPr>
        <w:widowControl w:val="0"/>
        <w:tabs>
          <w:tab w:val="left" w:pos="1100"/>
        </w:tabs>
        <w:overflowPunct w:val="0"/>
        <w:adjustRightInd w:val="0"/>
        <w:spacing w:afterLines="50" w:after="120" w:line="340" w:lineRule="atLeast"/>
        <w:ind w:left="1078" w:firstLineChars="200" w:firstLine="420"/>
        <w:jc w:val="both"/>
        <w:rPr>
          <w:rFonts w:ascii="SimSun" w:hAnsi="Calibri" w:cs="Times New Roman"/>
          <w:kern w:val="2"/>
          <w:sz w:val="21"/>
          <w:szCs w:val="22"/>
        </w:rPr>
      </w:pPr>
      <w:r w:rsidRPr="003941A6">
        <w:rPr>
          <w:rFonts w:ascii="SimSun" w:hAnsi="Calibri" w:cs="Times New Roman" w:hint="eastAsia"/>
          <w:kern w:val="2"/>
          <w:sz w:val="21"/>
          <w:szCs w:val="22"/>
        </w:rPr>
        <w:t>(a)</w:t>
      </w:r>
      <w:r w:rsidRPr="003941A6">
        <w:rPr>
          <w:rFonts w:ascii="SimSun" w:hAnsi="Calibri" w:cs="Times New Roman" w:hint="eastAsia"/>
          <w:kern w:val="2"/>
          <w:sz w:val="21"/>
          <w:szCs w:val="22"/>
        </w:rPr>
        <w:tab/>
      </w:r>
      <w:r w:rsidRPr="003941A6">
        <w:rPr>
          <w:rFonts w:ascii="SimSun" w:hAnsi="Times New Roman" w:cs="Times New Roman" w:hint="eastAsia"/>
          <w:kern w:val="2"/>
          <w:sz w:val="21"/>
          <w:szCs w:val="22"/>
        </w:rPr>
        <w:t>传统文化表现形式被包括在产品中的</w:t>
      </w:r>
      <w:r w:rsidRPr="003941A6">
        <w:rPr>
          <w:rFonts w:ascii="SimSun" w:hAnsi="Calibri" w:cs="Times New Roman" w:hint="eastAsia"/>
          <w:kern w:val="2"/>
          <w:sz w:val="21"/>
          <w:szCs w:val="22"/>
        </w:rPr>
        <w:t>：</w:t>
      </w:r>
    </w:p>
    <w:p w:rsidR="003941A6" w:rsidRPr="003941A6" w:rsidRDefault="003941A6" w:rsidP="003941A6">
      <w:pPr>
        <w:widowControl w:val="0"/>
        <w:tabs>
          <w:tab w:val="num" w:pos="993"/>
          <w:tab w:val="left" w:pos="1560"/>
        </w:tabs>
        <w:adjustRightInd w:val="0"/>
        <w:spacing w:afterLines="50" w:after="120" w:line="340" w:lineRule="atLeast"/>
        <w:ind w:leftChars="190" w:left="418" w:firstLineChars="272" w:firstLine="571"/>
        <w:jc w:val="both"/>
        <w:rPr>
          <w:rFonts w:ascii="SimSun" w:hAnsi="Calibri" w:cs="Times New Roman"/>
          <w:kern w:val="2"/>
          <w:sz w:val="21"/>
          <w:szCs w:val="22"/>
        </w:rPr>
      </w:pPr>
      <w:r w:rsidRPr="003941A6">
        <w:rPr>
          <w:rFonts w:ascii="SimSun" w:hAnsi="Calibri" w:cs="Times New Roman" w:hint="eastAsia"/>
          <w:kern w:val="2"/>
          <w:sz w:val="21"/>
          <w:szCs w:val="22"/>
        </w:rPr>
        <w:t>(i)</w:t>
      </w:r>
      <w:r w:rsidRPr="003941A6">
        <w:rPr>
          <w:rFonts w:ascii="SimSun" w:hAnsi="Calibri" w:cs="Times New Roman" w:hint="eastAsia"/>
          <w:kern w:val="2"/>
          <w:sz w:val="21"/>
          <w:szCs w:val="22"/>
        </w:rPr>
        <w:tab/>
        <w:t>在传统范围以外生产、进口、许诺销售、销售、存储或使用产品；或</w:t>
      </w:r>
    </w:p>
    <w:p w:rsidR="003941A6" w:rsidRPr="003941A6" w:rsidRDefault="003941A6" w:rsidP="003941A6">
      <w:pPr>
        <w:widowControl w:val="0"/>
        <w:tabs>
          <w:tab w:val="num" w:pos="993"/>
          <w:tab w:val="left" w:pos="1560"/>
        </w:tabs>
        <w:adjustRightInd w:val="0"/>
        <w:spacing w:afterLines="50" w:after="120" w:line="340" w:lineRule="atLeast"/>
        <w:ind w:leftChars="190" w:left="418" w:firstLineChars="272" w:firstLine="571"/>
        <w:jc w:val="both"/>
        <w:rPr>
          <w:rFonts w:ascii="SimSun" w:hAnsi="Calibri" w:cs="Times New Roman"/>
          <w:kern w:val="2"/>
          <w:sz w:val="21"/>
          <w:szCs w:val="22"/>
        </w:rPr>
      </w:pPr>
      <w:r w:rsidRPr="003941A6">
        <w:rPr>
          <w:rFonts w:ascii="SimSun" w:hAnsi="Calibri" w:cs="Times New Roman" w:hint="eastAsia"/>
          <w:kern w:val="2"/>
          <w:sz w:val="21"/>
          <w:szCs w:val="22"/>
        </w:rPr>
        <w:t>(ii)</w:t>
      </w:r>
      <w:r w:rsidRPr="003941A6">
        <w:rPr>
          <w:rFonts w:ascii="SimSun" w:hAnsi="Calibri" w:cs="Times New Roman" w:hint="eastAsia"/>
          <w:kern w:val="2"/>
          <w:sz w:val="21"/>
          <w:szCs w:val="22"/>
        </w:rPr>
        <w:tab/>
        <w:t>为在传统范围以外许诺销售、销售或使用产品而占有产品。</w:t>
      </w:r>
    </w:p>
    <w:p w:rsidR="003941A6" w:rsidRPr="003941A6" w:rsidRDefault="003941A6" w:rsidP="003941A6">
      <w:pPr>
        <w:widowControl w:val="0"/>
        <w:tabs>
          <w:tab w:val="left" w:pos="1100"/>
        </w:tabs>
        <w:overflowPunct w:val="0"/>
        <w:adjustRightInd w:val="0"/>
        <w:spacing w:afterLines="50" w:after="120" w:line="340" w:lineRule="atLeast"/>
        <w:ind w:left="1078" w:firstLineChars="200" w:firstLine="420"/>
        <w:jc w:val="both"/>
        <w:rPr>
          <w:rFonts w:ascii="SimSun" w:hAnsi="Calibri" w:cs="Times New Roman"/>
          <w:kern w:val="2"/>
          <w:sz w:val="21"/>
          <w:szCs w:val="22"/>
        </w:rPr>
      </w:pPr>
      <w:r w:rsidRPr="003941A6">
        <w:rPr>
          <w:rFonts w:ascii="SimSun" w:hAnsi="Calibri" w:cs="Times New Roman" w:hint="eastAsia"/>
          <w:kern w:val="2"/>
          <w:sz w:val="21"/>
          <w:szCs w:val="22"/>
        </w:rPr>
        <w:t>(b)</w:t>
      </w:r>
      <w:r w:rsidRPr="003941A6">
        <w:rPr>
          <w:rFonts w:ascii="SimSun" w:hAnsi="Calibri" w:cs="Times New Roman" w:hint="eastAsia"/>
          <w:kern w:val="2"/>
          <w:sz w:val="21"/>
          <w:szCs w:val="22"/>
        </w:rPr>
        <w:tab/>
        <w:t>传统文化表现形式被包括在方法中的：</w:t>
      </w:r>
    </w:p>
    <w:p w:rsidR="003941A6" w:rsidRPr="003941A6" w:rsidRDefault="003941A6" w:rsidP="003941A6">
      <w:pPr>
        <w:widowControl w:val="0"/>
        <w:tabs>
          <w:tab w:val="num" w:pos="993"/>
          <w:tab w:val="left" w:pos="1560"/>
        </w:tabs>
        <w:adjustRightInd w:val="0"/>
        <w:spacing w:afterLines="50" w:after="120" w:line="340" w:lineRule="atLeast"/>
        <w:ind w:leftChars="190" w:left="418" w:firstLineChars="272" w:firstLine="571"/>
        <w:jc w:val="both"/>
        <w:rPr>
          <w:rFonts w:ascii="SimSun" w:hAnsi="Calibri" w:cs="Times New Roman"/>
          <w:kern w:val="2"/>
          <w:sz w:val="21"/>
          <w:szCs w:val="22"/>
        </w:rPr>
      </w:pPr>
      <w:r w:rsidRPr="003941A6">
        <w:rPr>
          <w:rFonts w:ascii="SimSun" w:hAnsi="Calibri" w:cs="Times New Roman" w:hint="eastAsia"/>
          <w:kern w:val="2"/>
          <w:sz w:val="21"/>
          <w:szCs w:val="22"/>
        </w:rPr>
        <w:t>(i)</w:t>
      </w:r>
      <w:r w:rsidRPr="003941A6">
        <w:rPr>
          <w:rFonts w:ascii="SimSun" w:hAnsi="Calibri" w:cs="Times New Roman" w:hint="eastAsia"/>
          <w:kern w:val="2"/>
          <w:sz w:val="21"/>
          <w:szCs w:val="22"/>
        </w:rPr>
        <w:tab/>
        <w:t>在传统范围以外使用方法；或</w:t>
      </w:r>
    </w:p>
    <w:p w:rsidR="003941A6" w:rsidRPr="003941A6" w:rsidRDefault="003941A6" w:rsidP="003941A6">
      <w:pPr>
        <w:widowControl w:val="0"/>
        <w:tabs>
          <w:tab w:val="num" w:pos="993"/>
          <w:tab w:val="left" w:pos="1560"/>
        </w:tabs>
        <w:adjustRightInd w:val="0"/>
        <w:spacing w:afterLines="50" w:after="120" w:line="340" w:lineRule="atLeast"/>
        <w:ind w:leftChars="190" w:left="418" w:firstLineChars="272" w:firstLine="571"/>
        <w:jc w:val="both"/>
        <w:rPr>
          <w:rFonts w:ascii="SimSun" w:hAnsi="Calibri" w:cs="Times New Roman"/>
          <w:kern w:val="2"/>
          <w:sz w:val="21"/>
          <w:szCs w:val="22"/>
        </w:rPr>
      </w:pPr>
      <w:r w:rsidRPr="003941A6">
        <w:rPr>
          <w:rFonts w:ascii="SimSun" w:hAnsi="Calibri" w:cs="Times New Roman" w:hint="eastAsia"/>
          <w:kern w:val="2"/>
          <w:sz w:val="21"/>
          <w:szCs w:val="22"/>
        </w:rPr>
        <w:t>(ii)</w:t>
      </w:r>
      <w:r w:rsidRPr="003941A6">
        <w:rPr>
          <w:rFonts w:ascii="SimSun" w:hAnsi="Calibri" w:cs="Times New Roman" w:hint="eastAsia"/>
          <w:kern w:val="2"/>
          <w:sz w:val="21"/>
          <w:szCs w:val="22"/>
        </w:rPr>
        <w:tab/>
        <w:t>对使用方法直接产生的产品进行(a)项中所述的行为；或</w:t>
      </w:r>
    </w:p>
    <w:p w:rsidR="00447838" w:rsidRDefault="003941A6" w:rsidP="003941A6">
      <w:pPr>
        <w:widowControl w:val="0"/>
        <w:tabs>
          <w:tab w:val="left" w:pos="1100"/>
        </w:tabs>
        <w:overflowPunct w:val="0"/>
        <w:adjustRightInd w:val="0"/>
        <w:spacing w:afterLines="50" w:after="120" w:line="340" w:lineRule="atLeast"/>
        <w:ind w:left="1078" w:firstLineChars="200" w:firstLine="420"/>
        <w:jc w:val="both"/>
        <w:rPr>
          <w:rFonts w:ascii="SimSun" w:hAnsi="Calibri" w:cs="Times New Roman"/>
          <w:kern w:val="2"/>
          <w:sz w:val="21"/>
          <w:szCs w:val="22"/>
        </w:rPr>
      </w:pPr>
      <w:r w:rsidRPr="003941A6">
        <w:rPr>
          <w:rFonts w:ascii="SimSun" w:hAnsi="Calibri" w:cs="Times New Roman" w:hint="eastAsia"/>
          <w:kern w:val="2"/>
          <w:sz w:val="21"/>
          <w:szCs w:val="22"/>
        </w:rPr>
        <w:t>(c)</w:t>
      </w:r>
      <w:r w:rsidRPr="003941A6">
        <w:rPr>
          <w:rFonts w:ascii="SimSun" w:hAnsi="Calibri" w:cs="Times New Roman" w:hint="eastAsia"/>
          <w:kern w:val="2"/>
          <w:sz w:val="21"/>
          <w:szCs w:val="22"/>
        </w:rPr>
        <w:tab/>
        <w:t>传统文化表现形式用于导致营利或商业目的的研究与开发的。]</w:t>
      </w:r>
    </w:p>
    <w:p w:rsidR="003941A6" w:rsidRPr="003941A6" w:rsidRDefault="003941A6" w:rsidP="003941A6">
      <w:pPr>
        <w:widowControl w:val="0"/>
        <w:tabs>
          <w:tab w:val="left" w:pos="1100"/>
        </w:tabs>
        <w:overflowPunct w:val="0"/>
        <w:adjustRightInd w:val="0"/>
        <w:spacing w:afterLines="50" w:after="120" w:line="340" w:lineRule="atLeast"/>
        <w:ind w:left="1078" w:firstLineChars="200" w:firstLine="420"/>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［第1条］</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［保护］/［维护］的客体［资格］/［资格标准］</w:t>
      </w:r>
    </w:p>
    <w:p w:rsidR="003941A6" w:rsidRPr="003941A6" w:rsidRDefault="003941A6" w:rsidP="003941A6">
      <w:pPr>
        <w:widowControl w:val="0"/>
        <w:spacing w:after="120" w:line="340" w:lineRule="atLeast"/>
        <w:jc w:val="both"/>
        <w:rPr>
          <w:rFonts w:ascii="SimSun" w:hAnsi="SimSun" w:cs="Times New Roman"/>
          <w:color w:val="000000"/>
          <w:kern w:val="2"/>
          <w:sz w:val="21"/>
          <w:szCs w:val="21"/>
        </w:rPr>
      </w:pPr>
      <w:r w:rsidRPr="003941A6">
        <w:rPr>
          <w:rFonts w:ascii="SimSun" w:hAnsi="SimSun" w:cs="Times New Roman" w:hint="eastAsia"/>
          <w:kern w:val="2"/>
          <w:sz w:val="21"/>
          <w:szCs w:val="22"/>
        </w:rPr>
        <w:t>［保护］/［本文书］的客体是传</w:t>
      </w:r>
      <w:r w:rsidRPr="003941A6">
        <w:rPr>
          <w:rFonts w:ascii="SimSun" w:hAnsi="SimSun" w:cs="Times New Roman" w:hint="eastAsia"/>
          <w:color w:val="000000"/>
          <w:kern w:val="2"/>
          <w:sz w:val="21"/>
          <w:szCs w:val="21"/>
        </w:rPr>
        <w:t>统文化表现形式</w:t>
      </w:r>
      <w:r w:rsidRPr="003941A6">
        <w:rPr>
          <w:rFonts w:ascii="SimSun" w:hAnsi="SimSun" w:cs="Times New Roman" w:hint="eastAsia"/>
          <w:kern w:val="2"/>
          <w:sz w:val="21"/>
          <w:szCs w:val="22"/>
        </w:rPr>
        <w:t>：</w:t>
      </w:r>
    </w:p>
    <w:p w:rsidR="003941A6" w:rsidRPr="003941A6" w:rsidRDefault="003941A6" w:rsidP="003941A6">
      <w:pPr>
        <w:widowControl w:val="0"/>
        <w:numPr>
          <w:ilvl w:val="0"/>
          <w:numId w:val="47"/>
        </w:numPr>
        <w:tabs>
          <w:tab w:val="left" w:pos="284"/>
          <w:tab w:val="left" w:pos="567"/>
          <w:tab w:val="left" w:pos="1134"/>
        </w:tabs>
        <w:spacing w:after="120" w:line="340" w:lineRule="atLeast"/>
        <w:ind w:left="1134" w:hanging="567"/>
        <w:jc w:val="both"/>
        <w:rPr>
          <w:rFonts w:ascii="SimSun" w:hAnsi="SimSun" w:cs="Times New Roman"/>
          <w:kern w:val="2"/>
          <w:sz w:val="21"/>
          <w:szCs w:val="21"/>
        </w:rPr>
      </w:pPr>
      <w:r w:rsidRPr="003941A6">
        <w:rPr>
          <w:rFonts w:ascii="SimSun" w:hAnsi="SimSun" w:cs="Times New Roman" w:hint="eastAsia"/>
          <w:kern w:val="2"/>
          <w:sz w:val="21"/>
          <w:szCs w:val="21"/>
        </w:rPr>
        <w:t>由土著［人民］和当地社区［或民族］集体［创造］/［产生］、表达和维持的［，无论其是否被广泛传播］；［和］/［或］</w:t>
      </w:r>
    </w:p>
    <w:p w:rsidR="003941A6" w:rsidRPr="003941A6" w:rsidRDefault="003941A6" w:rsidP="003941A6">
      <w:pPr>
        <w:widowControl w:val="0"/>
        <w:numPr>
          <w:ilvl w:val="0"/>
          <w:numId w:val="47"/>
        </w:numPr>
        <w:tabs>
          <w:tab w:val="left" w:pos="284"/>
          <w:tab w:val="left" w:pos="567"/>
          <w:tab w:val="left" w:pos="1134"/>
        </w:tabs>
        <w:spacing w:after="120" w:line="340" w:lineRule="atLeast"/>
        <w:ind w:left="1134" w:hanging="567"/>
        <w:jc w:val="both"/>
        <w:rPr>
          <w:rFonts w:ascii="SimSun" w:hAnsi="SimSun" w:cs="Times New Roman"/>
          <w:kern w:val="2"/>
          <w:sz w:val="21"/>
          <w:szCs w:val="21"/>
        </w:rPr>
      </w:pPr>
      <w:r w:rsidRPr="003941A6">
        <w:rPr>
          <w:rFonts w:ascii="SimSun" w:hAnsi="SimSun" w:cs="Times New Roman" w:hint="eastAsia"/>
          <w:kern w:val="2"/>
          <w:sz w:val="21"/>
          <w:szCs w:val="21"/>
        </w:rPr>
        <w:t>与土著［人民］和当地社区［或民族］的文化［和］/［或］社会认同和文化遗产有［直接］［关联］/［显著联系］的［独特产品］；［和］/［或］</w:t>
      </w:r>
    </w:p>
    <w:p w:rsidR="003941A6" w:rsidRPr="003941A6" w:rsidRDefault="003941A6" w:rsidP="003941A6">
      <w:pPr>
        <w:widowControl w:val="0"/>
        <w:numPr>
          <w:ilvl w:val="0"/>
          <w:numId w:val="47"/>
        </w:numPr>
        <w:tabs>
          <w:tab w:val="left" w:pos="284"/>
          <w:tab w:val="left" w:pos="567"/>
          <w:tab w:val="left" w:pos="1134"/>
        </w:tabs>
        <w:spacing w:after="120" w:line="340" w:lineRule="atLeast"/>
        <w:ind w:left="1134" w:hanging="567"/>
        <w:jc w:val="both"/>
        <w:rPr>
          <w:rFonts w:ascii="SimSun" w:hAnsi="SimSun" w:cs="Times New Roman"/>
          <w:kern w:val="2"/>
          <w:sz w:val="21"/>
          <w:szCs w:val="21"/>
        </w:rPr>
      </w:pPr>
      <w:r w:rsidRPr="003941A6">
        <w:rPr>
          <w:rFonts w:ascii="SimSun" w:hAnsi="SimSun" w:cs="Times New Roman" w:hint="eastAsia"/>
          <w:kern w:val="2"/>
          <w:sz w:val="21"/>
          <w:szCs w:val="21"/>
        </w:rPr>
        <w:t>一代代相传的，无论是否连续；［和］/［或］</w:t>
      </w:r>
    </w:p>
    <w:p w:rsidR="003941A6" w:rsidRPr="003941A6" w:rsidRDefault="003941A6" w:rsidP="003941A6">
      <w:pPr>
        <w:widowControl w:val="0"/>
        <w:numPr>
          <w:ilvl w:val="0"/>
          <w:numId w:val="47"/>
        </w:numPr>
        <w:tabs>
          <w:tab w:val="left" w:pos="284"/>
          <w:tab w:val="left" w:pos="567"/>
          <w:tab w:val="left" w:pos="1134"/>
        </w:tabs>
        <w:spacing w:after="120" w:line="340" w:lineRule="atLeast"/>
        <w:ind w:left="1134" w:hanging="567"/>
        <w:jc w:val="both"/>
        <w:rPr>
          <w:rFonts w:ascii="SimSun" w:hAnsi="SimSun" w:cs="Times New Roman"/>
          <w:kern w:val="2"/>
          <w:sz w:val="21"/>
          <w:szCs w:val="21"/>
        </w:rPr>
      </w:pPr>
      <w:r w:rsidRPr="003941A6">
        <w:rPr>
          <w:rFonts w:ascii="SimSun" w:hAnsi="SimSun" w:cs="Times New Roman" w:hint="eastAsia"/>
          <w:kern w:val="2"/>
          <w:sz w:val="21"/>
          <w:szCs w:val="21"/>
        </w:rPr>
        <w:t>［已在可由每个［成员国］/［缔约方］决定的期间使用、但使用［不少于五十年的］］；［和］/［或］</w:t>
      </w:r>
    </w:p>
    <w:p w:rsidR="003941A6" w:rsidRPr="003941A6" w:rsidRDefault="003941A6" w:rsidP="003941A6">
      <w:pPr>
        <w:widowControl w:val="0"/>
        <w:numPr>
          <w:ilvl w:val="0"/>
          <w:numId w:val="47"/>
        </w:numPr>
        <w:tabs>
          <w:tab w:val="left" w:pos="284"/>
          <w:tab w:val="left" w:pos="567"/>
          <w:tab w:val="left" w:pos="1134"/>
        </w:tabs>
        <w:spacing w:after="120" w:line="340" w:lineRule="atLeast"/>
        <w:ind w:left="1134" w:hanging="567"/>
        <w:jc w:val="both"/>
        <w:rPr>
          <w:rFonts w:ascii="SimSun" w:hAnsi="SimSun" w:cs="Times New Roman"/>
          <w:kern w:val="2"/>
          <w:sz w:val="21"/>
          <w:szCs w:val="21"/>
        </w:rPr>
      </w:pPr>
      <w:r w:rsidRPr="003941A6">
        <w:rPr>
          <w:rFonts w:ascii="SimSun" w:hAnsi="SimSun" w:cs="Times New Roman" w:hint="eastAsia"/>
          <w:kern w:val="2"/>
          <w:sz w:val="21"/>
          <w:szCs w:val="21"/>
        </w:rPr>
        <w:t>［［创造性智力活动］/［智力创造性活动］的结果］；［和］/［或］</w:t>
      </w:r>
    </w:p>
    <w:p w:rsidR="003941A6" w:rsidRPr="003941A6" w:rsidRDefault="003941A6" w:rsidP="003941A6">
      <w:pPr>
        <w:widowControl w:val="0"/>
        <w:numPr>
          <w:ilvl w:val="0"/>
          <w:numId w:val="47"/>
        </w:numPr>
        <w:tabs>
          <w:tab w:val="left" w:pos="284"/>
          <w:tab w:val="left" w:pos="567"/>
          <w:tab w:val="left" w:pos="1134"/>
        </w:tabs>
        <w:spacing w:after="120" w:line="340" w:lineRule="atLeast"/>
        <w:ind w:left="1134" w:hanging="567"/>
        <w:jc w:val="both"/>
        <w:rPr>
          <w:rFonts w:ascii="SimSun" w:hAnsi="SimSun" w:cs="Times New Roman"/>
          <w:kern w:val="2"/>
          <w:sz w:val="21"/>
          <w:szCs w:val="21"/>
        </w:rPr>
      </w:pPr>
      <w:r w:rsidRPr="003941A6">
        <w:rPr>
          <w:rFonts w:ascii="SimSun" w:hAnsi="SimSun" w:cs="Times New Roman" w:hint="eastAsia"/>
          <w:kern w:val="2"/>
          <w:sz w:val="21"/>
          <w:szCs w:val="21"/>
        </w:rPr>
        <w:t>是/可能充满活力、不断发展的。］</w:t>
      </w:r>
    </w:p>
    <w:p w:rsidR="003941A6" w:rsidRPr="003941A6" w:rsidRDefault="003941A6" w:rsidP="003941A6">
      <w:pPr>
        <w:widowControl w:val="0"/>
        <w:spacing w:after="50" w:line="340" w:lineRule="atLeast"/>
        <w:jc w:val="both"/>
        <w:rPr>
          <w:rFonts w:ascii="SimSun" w:hAnsi="Calibri" w:cs="Times New Roman"/>
          <w:caps/>
          <w:kern w:val="2"/>
          <w:sz w:val="21"/>
          <w:szCs w:val="22"/>
        </w:rPr>
      </w:pPr>
      <w:r w:rsidRPr="003941A6">
        <w:rPr>
          <w:rFonts w:ascii="SimSun" w:hAnsi="Calibri" w:cs="Times New Roman"/>
          <w:caps/>
          <w:kern w:val="2"/>
          <w:sz w:val="21"/>
          <w:szCs w:val="22"/>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［第2条］</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［保护］/［维护］的受益人</w:t>
      </w:r>
    </w:p>
    <w:p w:rsidR="003941A6" w:rsidRPr="003941A6" w:rsidRDefault="003941A6" w:rsidP="003941A6">
      <w:pPr>
        <w:widowControl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2.1</w:t>
      </w:r>
      <w:r w:rsidRPr="003941A6">
        <w:rPr>
          <w:rFonts w:ascii="SimSun" w:hAnsi="Calibri" w:cs="Times New Roman" w:hint="eastAsia"/>
          <w:kern w:val="2"/>
          <w:sz w:val="21"/>
          <w:szCs w:val="21"/>
        </w:rPr>
        <w:tab/>
        <w:t>［保护］的受益人是［［作为其集体文化或社会认同的一部分］［创造］、表达、维持、使用和/［或］发展［符合本［文书］定义的资格标准，或者由国内法确定的］［客体］/［传统文化表现形式］］的土著［人民］和当地社区［和/或民族］［和第3款规定的受益人托管人的民族］。</w:t>
      </w:r>
    </w:p>
    <w:p w:rsidR="003941A6" w:rsidRPr="003941A6" w:rsidRDefault="003941A6" w:rsidP="003941A6">
      <w:pPr>
        <w:widowControl w:val="0"/>
        <w:spacing w:beforeLines="100" w:before="240" w:after="240" w:line="340" w:lineRule="atLeast"/>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t>替代项</w:t>
      </w:r>
    </w:p>
    <w:p w:rsidR="003941A6" w:rsidRPr="003941A6" w:rsidRDefault="003941A6" w:rsidP="003941A6">
      <w:pPr>
        <w:widowControl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2.1</w:t>
      </w:r>
      <w:r w:rsidRPr="003941A6">
        <w:rPr>
          <w:rFonts w:ascii="SimSun" w:hAnsi="Calibri" w:cs="Times New Roman" w:hint="eastAsia"/>
          <w:kern w:val="2"/>
          <w:sz w:val="21"/>
          <w:szCs w:val="21"/>
        </w:rPr>
        <w:tab/>
        <w:t>［［保护］的受益人是土著［人民］和当地社区，或者由国内法确定。］</w:t>
      </w:r>
    </w:p>
    <w:p w:rsidR="003941A6" w:rsidRPr="003941A6" w:rsidRDefault="003941A6" w:rsidP="003941A6">
      <w:pPr>
        <w:widowControl w:val="0"/>
        <w:spacing w:beforeLines="150" w:before="360" w:after="240" w:line="340" w:lineRule="atLeast"/>
        <w:jc w:val="right"/>
        <w:rPr>
          <w:rFonts w:ascii="KaiTi" w:eastAsia="KaiTi" w:hAnsi="KaiTi" w:cs="Times New Roman"/>
          <w:i/>
          <w:kern w:val="2"/>
          <w:sz w:val="21"/>
          <w:szCs w:val="21"/>
        </w:rPr>
      </w:pPr>
      <w:r w:rsidRPr="003941A6">
        <w:rPr>
          <w:rFonts w:ascii="KaiTi" w:eastAsia="KaiTi" w:hAnsi="KaiTi" w:cs="Times New Roman" w:hint="eastAsia"/>
          <w:i/>
          <w:kern w:val="2"/>
          <w:sz w:val="21"/>
          <w:szCs w:val="21"/>
        </w:rPr>
        <w:t>［替代项完］</w:t>
      </w:r>
    </w:p>
    <w:p w:rsidR="003941A6" w:rsidRPr="003941A6" w:rsidRDefault="003941A6" w:rsidP="003941A6">
      <w:pPr>
        <w:widowControl w:val="0"/>
        <w:spacing w:afterLines="50" w:after="120" w:line="340" w:lineRule="atLeast"/>
        <w:jc w:val="both"/>
        <w:rPr>
          <w:rFonts w:ascii="SimSun" w:hAnsi="Times New Roman" w:cs="Times New Roman"/>
          <w:kern w:val="2"/>
          <w:sz w:val="21"/>
          <w:szCs w:val="22"/>
        </w:rPr>
      </w:pPr>
      <w:r w:rsidRPr="003941A6">
        <w:rPr>
          <w:rFonts w:ascii="SimSun" w:hAnsi="Calibri" w:cs="Times New Roman" w:hint="eastAsia"/>
          <w:kern w:val="2"/>
          <w:sz w:val="21"/>
          <w:szCs w:val="21"/>
        </w:rPr>
        <w:t>2.2</w:t>
      </w:r>
      <w:r w:rsidRPr="003941A6">
        <w:rPr>
          <w:rFonts w:ascii="SimSun" w:hAnsi="Calibri" w:cs="Times New Roman" w:hint="eastAsia"/>
          <w:kern w:val="2"/>
          <w:sz w:val="21"/>
          <w:szCs w:val="21"/>
        </w:rPr>
        <w:tab/>
        <w:t>［尽管有第1款的规定，但某一［成员国］/［缔约方］可以为一族土著或当地社区的利益担当［仅仅］存在于该［成员国］/［缔约方］领土内的传统文化表现形式的受益人，条件是该［成员国］</w:t>
      </w:r>
      <w:r w:rsidRPr="003941A6">
        <w:rPr>
          <w:rFonts w:ascii="SimSun" w:hAnsi="Calibri" w:cs="Times New Roman"/>
          <w:kern w:val="2"/>
          <w:sz w:val="21"/>
          <w:szCs w:val="21"/>
        </w:rPr>
        <w:t>‍</w:t>
      </w:r>
      <w:r w:rsidRPr="003941A6">
        <w:rPr>
          <w:rFonts w:ascii="SimSun" w:hAnsi="Calibri" w:cs="Times New Roman" w:hint="eastAsia"/>
          <w:kern w:val="2"/>
          <w:sz w:val="21"/>
          <w:szCs w:val="21"/>
        </w:rPr>
        <w:t>/［缔约方］的宪法或国内法有如此要求。</w:t>
      </w:r>
      <w:r w:rsidRPr="003941A6">
        <w:rPr>
          <w:rFonts w:ascii="SimSun" w:hAnsi="Times New Roman" w:cs="Times New Roman"/>
          <w:kern w:val="2"/>
          <w:sz w:val="21"/>
          <w:szCs w:val="22"/>
        </w:rPr>
        <w:t>]</w:t>
      </w:r>
    </w:p>
    <w:p w:rsidR="003941A6" w:rsidRPr="003941A6" w:rsidRDefault="003941A6" w:rsidP="003941A6">
      <w:pPr>
        <w:widowControl w:val="0"/>
        <w:spacing w:afterLines="50" w:after="120" w:line="340" w:lineRule="atLeast"/>
        <w:jc w:val="both"/>
        <w:rPr>
          <w:rFonts w:ascii="SimSun" w:hAnsi="Times New Roman" w:cs="Times New Roman"/>
          <w:kern w:val="2"/>
          <w:sz w:val="21"/>
          <w:szCs w:val="22"/>
        </w:rPr>
      </w:pPr>
      <w:r w:rsidRPr="003941A6">
        <w:rPr>
          <w:rFonts w:ascii="SimSun" w:hAnsi="Times New Roman" w:cs="Times New Roman" w:hint="eastAsia"/>
          <w:kern w:val="2"/>
          <w:sz w:val="21"/>
          <w:szCs w:val="22"/>
        </w:rPr>
        <w:t>2.3</w:t>
      </w:r>
      <w:r w:rsidRPr="003941A6">
        <w:rPr>
          <w:rFonts w:ascii="SimSun" w:hAnsi="Times New Roman" w:cs="Times New Roman" w:hint="eastAsia"/>
          <w:kern w:val="2"/>
          <w:sz w:val="21"/>
          <w:szCs w:val="22"/>
        </w:rPr>
        <w:tab/>
        <w:t>［［客体］/［</w:t>
      </w:r>
      <w:r w:rsidRPr="003941A6">
        <w:rPr>
          <w:rFonts w:ascii="SimSun" w:hAnsi="Calibri" w:cs="Times New Roman" w:hint="eastAsia"/>
          <w:kern w:val="2"/>
          <w:sz w:val="21"/>
          <w:szCs w:val="21"/>
        </w:rPr>
        <w:t>传统文化表现形式</w:t>
      </w:r>
      <w:r w:rsidRPr="003941A6">
        <w:rPr>
          <w:rFonts w:ascii="SimSun" w:hAnsi="Times New Roman" w:cs="Times New Roman" w:hint="eastAsia"/>
          <w:kern w:val="2"/>
          <w:sz w:val="21"/>
          <w:szCs w:val="22"/>
        </w:rPr>
        <w:t>］［不由具体土著［人民］或当地社区主张权利的，尽管成员国已付出努力对其进行确认，］［成员国］/［缔约方］可以指定一个国家机构，作为［本文书规定的保护］［利益］托管人/［受益人］，条件是依照本［文书］定义的［客体］/［</w:t>
      </w:r>
      <w:r w:rsidRPr="003941A6">
        <w:rPr>
          <w:rFonts w:ascii="SimSun" w:hAnsi="Calibri" w:cs="Times New Roman" w:hint="eastAsia"/>
          <w:kern w:val="2"/>
          <w:sz w:val="21"/>
          <w:szCs w:val="21"/>
        </w:rPr>
        <w:t>传统文化表现形式</w:t>
      </w:r>
      <w:r w:rsidRPr="003941A6">
        <w:rPr>
          <w:rFonts w:ascii="SimSun" w:hAnsi="Times New Roman" w:cs="Times New Roman" w:hint="eastAsia"/>
          <w:kern w:val="2"/>
          <w:sz w:val="21"/>
          <w:szCs w:val="22"/>
        </w:rPr>
        <w:t>］［符合本［文书］资格标准的</w:t>
      </w:r>
      <w:r w:rsidRPr="003941A6">
        <w:rPr>
          <w:rFonts w:ascii="SimSun" w:hAnsi="Calibri" w:cs="Times New Roman" w:hint="eastAsia"/>
          <w:kern w:val="2"/>
          <w:sz w:val="21"/>
          <w:szCs w:val="21"/>
        </w:rPr>
        <w:t>传统文化表现形式</w:t>
      </w:r>
      <w:r w:rsidRPr="003941A6">
        <w:rPr>
          <w:rFonts w:ascii="SimSun" w:hAnsi="Times New Roman" w:cs="Times New Roman" w:hint="eastAsia"/>
          <w:kern w:val="2"/>
          <w:sz w:val="21"/>
          <w:szCs w:val="22"/>
        </w:rPr>
        <w:t>］：</w:t>
      </w:r>
    </w:p>
    <w:p w:rsidR="003941A6" w:rsidRPr="003941A6" w:rsidRDefault="003941A6" w:rsidP="003941A6">
      <w:pPr>
        <w:widowControl w:val="0"/>
        <w:numPr>
          <w:ilvl w:val="0"/>
          <w:numId w:val="48"/>
        </w:numPr>
        <w:adjustRightInd w:val="0"/>
        <w:spacing w:afterLines="50" w:after="120" w:line="340" w:lineRule="atLeast"/>
        <w:ind w:left="1168" w:hanging="448"/>
        <w:jc w:val="both"/>
        <w:rPr>
          <w:rFonts w:ascii="SimSun" w:hAnsi="Calibri" w:cs="Times New Roman"/>
          <w:kern w:val="2"/>
          <w:sz w:val="21"/>
          <w:szCs w:val="21"/>
          <w:lang w:val="sv-SE"/>
        </w:rPr>
      </w:pPr>
      <w:r w:rsidRPr="003941A6">
        <w:rPr>
          <w:rFonts w:ascii="SimSun" w:hAnsi="SimSun" w:cs="Times New Roman" w:hint="eastAsia"/>
          <w:kern w:val="2"/>
          <w:sz w:val="21"/>
          <w:szCs w:val="21"/>
          <w:lang w:val="sv-SE"/>
        </w:rPr>
        <w:t>由其领土全部且仅与该</w:t>
      </w:r>
      <w:r w:rsidRPr="003941A6">
        <w:rPr>
          <w:rFonts w:ascii="SimSun" w:hAnsi="Calibri" w:cs="Times New Roman" w:hint="eastAsia"/>
          <w:kern w:val="2"/>
          <w:sz w:val="21"/>
          <w:szCs w:val="21"/>
          <w:lang w:val="sv-SE"/>
        </w:rPr>
        <w:t>［成员国］/［缔约方］的领土相连的社区表达；</w:t>
      </w:r>
    </w:p>
    <w:p w:rsidR="003941A6" w:rsidRPr="003941A6" w:rsidRDefault="003941A6" w:rsidP="003941A6">
      <w:pPr>
        <w:widowControl w:val="0"/>
        <w:numPr>
          <w:ilvl w:val="0"/>
          <w:numId w:val="48"/>
        </w:numPr>
        <w:adjustRightInd w:val="0"/>
        <w:spacing w:afterLines="50" w:after="120" w:line="340" w:lineRule="atLeast"/>
        <w:ind w:left="1168" w:hanging="448"/>
        <w:jc w:val="both"/>
        <w:rPr>
          <w:rFonts w:ascii="SimSun" w:hAnsi="Calibri" w:cs="Times New Roman"/>
          <w:kern w:val="2"/>
          <w:sz w:val="21"/>
          <w:szCs w:val="21"/>
          <w:lang w:val="sv-SE"/>
        </w:rPr>
      </w:pPr>
      <w:r w:rsidRPr="003941A6">
        <w:rPr>
          <w:rFonts w:ascii="SimSun" w:hAnsi="Calibri" w:cs="Times New Roman" w:hint="eastAsia"/>
          <w:kern w:val="2"/>
          <w:sz w:val="21"/>
          <w:szCs w:val="21"/>
          <w:lang w:val="sv-SE"/>
        </w:rPr>
        <w:t>［</w:t>
      </w:r>
      <w:r w:rsidRPr="003941A6">
        <w:rPr>
          <w:rFonts w:ascii="SimSun" w:hAnsi="SimSun" w:cs="Times New Roman" w:hint="eastAsia"/>
          <w:kern w:val="2"/>
          <w:sz w:val="21"/>
          <w:szCs w:val="21"/>
          <w:lang w:val="sv-SE"/>
        </w:rPr>
        <w:t>不限于某一具体的土著</w:t>
      </w:r>
      <w:r w:rsidRPr="003941A6">
        <w:rPr>
          <w:rFonts w:ascii="SimSun" w:hAnsi="Calibri" w:cs="Times New Roman" w:hint="eastAsia"/>
          <w:kern w:val="2"/>
          <w:sz w:val="21"/>
          <w:szCs w:val="21"/>
          <w:lang w:val="sv-SE"/>
        </w:rPr>
        <w:t>［人民］或当地社区；或</w:t>
      </w:r>
    </w:p>
    <w:p w:rsidR="003941A6" w:rsidRPr="003941A6" w:rsidRDefault="003941A6" w:rsidP="003941A6">
      <w:pPr>
        <w:widowControl w:val="0"/>
        <w:numPr>
          <w:ilvl w:val="0"/>
          <w:numId w:val="48"/>
        </w:numPr>
        <w:adjustRightInd w:val="0"/>
        <w:spacing w:afterLines="50" w:after="120" w:line="340" w:lineRule="atLeast"/>
        <w:ind w:left="1168" w:hanging="448"/>
        <w:jc w:val="both"/>
        <w:rPr>
          <w:rFonts w:ascii="SimSun" w:hAnsi="Calibri" w:cs="Times New Roman"/>
          <w:kern w:val="2"/>
          <w:sz w:val="21"/>
          <w:szCs w:val="21"/>
          <w:lang w:val="sv-SE"/>
        </w:rPr>
      </w:pPr>
      <w:r w:rsidRPr="003941A6">
        <w:rPr>
          <w:rFonts w:ascii="SimSun" w:hAnsi="SimSun" w:cs="Times New Roman" w:hint="eastAsia"/>
          <w:kern w:val="2"/>
          <w:sz w:val="21"/>
          <w:szCs w:val="21"/>
          <w:lang w:val="sv-SE"/>
        </w:rPr>
        <w:t>不能具体归属于一族土著</w:t>
      </w:r>
      <w:r w:rsidRPr="003941A6">
        <w:rPr>
          <w:rFonts w:ascii="SimSun" w:hAnsi="Calibri" w:cs="Times New Roman" w:hint="eastAsia"/>
          <w:kern w:val="2"/>
          <w:sz w:val="21"/>
          <w:szCs w:val="21"/>
          <w:lang w:val="sv-SE"/>
        </w:rPr>
        <w:t>［人民］或当地社区。］</w:t>
      </w:r>
    </w:p>
    <w:p w:rsidR="003941A6" w:rsidRPr="003941A6" w:rsidRDefault="003941A6" w:rsidP="003941A6">
      <w:pPr>
        <w:widowControl w:val="0"/>
        <w:spacing w:afterLines="50" w:after="120" w:line="340" w:lineRule="atLeast"/>
        <w:jc w:val="both"/>
        <w:rPr>
          <w:rFonts w:ascii="SimSun" w:hAnsi="Calibri" w:cs="Times New Roman"/>
          <w:kern w:val="2"/>
          <w:sz w:val="21"/>
          <w:szCs w:val="21"/>
          <w:lang w:val="sv-SE"/>
        </w:rPr>
      </w:pPr>
      <w:r w:rsidRPr="003941A6">
        <w:rPr>
          <w:rFonts w:ascii="SimSun" w:hAnsi="Calibri" w:cs="Times New Roman" w:hint="eastAsia"/>
          <w:kern w:val="2"/>
          <w:sz w:val="21"/>
          <w:szCs w:val="21"/>
          <w:lang w:val="sv-SE"/>
        </w:rPr>
        <w:t>2.4</w:t>
      </w:r>
      <w:r w:rsidRPr="003941A6">
        <w:rPr>
          <w:rFonts w:ascii="SimSun" w:hAnsi="Calibri" w:cs="Times New Roman" w:hint="eastAsia"/>
          <w:kern w:val="2"/>
          <w:sz w:val="21"/>
          <w:szCs w:val="21"/>
          <w:lang w:val="sv-SE"/>
        </w:rPr>
        <w:tab/>
        <w:t>［国家或地区［主管］机构的身份［应当］/［应］通知世界知识产权组织秘书处。］</w:t>
      </w:r>
      <w:bookmarkStart w:id="15" w:name="_Toc79915401"/>
      <w:bookmarkStart w:id="16" w:name="_Toc79987160"/>
      <w:bookmarkStart w:id="17" w:name="_Toc80175919"/>
      <w:bookmarkStart w:id="18" w:name="_Toc80498786"/>
      <w:bookmarkStart w:id="19" w:name="_Toc80498869"/>
      <w:bookmarkStart w:id="20" w:name="_Toc80604607"/>
      <w:bookmarkStart w:id="21" w:name="_Toc80604869"/>
      <w:bookmarkStart w:id="22" w:name="_Toc80605682"/>
      <w:bookmarkStart w:id="23" w:name="_Toc80606322"/>
      <w:bookmarkStart w:id="24" w:name="_Toc81034415"/>
      <w:bookmarkStart w:id="25" w:name="_Toc81199769"/>
      <w:bookmarkStart w:id="26" w:name="_Toc81221131"/>
    </w:p>
    <w:p w:rsidR="003941A6" w:rsidRPr="003941A6" w:rsidRDefault="003941A6" w:rsidP="003941A6">
      <w:pPr>
        <w:widowControl w:val="0"/>
        <w:spacing w:after="5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［第3条</w:t>
      </w:r>
      <w:bookmarkEnd w:id="15"/>
      <w:bookmarkEnd w:id="16"/>
      <w:bookmarkEnd w:id="17"/>
      <w:bookmarkEnd w:id="18"/>
      <w:bookmarkEnd w:id="19"/>
      <w:bookmarkEnd w:id="20"/>
      <w:bookmarkEnd w:id="21"/>
      <w:bookmarkEnd w:id="22"/>
      <w:bookmarkEnd w:id="23"/>
      <w:bookmarkEnd w:id="24"/>
      <w:bookmarkEnd w:id="25"/>
      <w:bookmarkEnd w:id="26"/>
      <w:r w:rsidRPr="003941A6">
        <w:rPr>
          <w:rFonts w:ascii="SimHei" w:eastAsia="SimHei" w:hAnsi="SimHei" w:cs="Times New Roman" w:hint="eastAsia"/>
          <w:kern w:val="2"/>
          <w:sz w:val="21"/>
          <w:szCs w:val="22"/>
        </w:rPr>
        <w:t>］</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［保护］/［维护］［资格标准］/范围</w:t>
      </w:r>
    </w:p>
    <w:p w:rsidR="003941A6" w:rsidRPr="003941A6" w:rsidRDefault="003941A6" w:rsidP="003941A6">
      <w:pPr>
        <w:widowControl w:val="0"/>
        <w:spacing w:beforeLines="50" w:before="120" w:afterLines="50" w:after="120" w:line="340" w:lineRule="atLeast"/>
        <w:ind w:left="1021" w:hanging="1021"/>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t>备选方案1</w:t>
      </w:r>
    </w:p>
    <w:p w:rsidR="003941A6" w:rsidRPr="003941A6" w:rsidRDefault="003941A6" w:rsidP="003941A6">
      <w:pPr>
        <w:widowControl w:val="0"/>
        <w:spacing w:beforeLines="50" w:before="120" w:afterLines="100" w:after="240" w:line="340" w:lineRule="atLeast"/>
        <w:ind w:left="1021" w:hanging="1021"/>
        <w:jc w:val="both"/>
        <w:rPr>
          <w:rFonts w:ascii="SimSun" w:hAnsi="SimSun" w:cs="Times New Roman"/>
          <w:kern w:val="2"/>
          <w:sz w:val="21"/>
          <w:szCs w:val="21"/>
        </w:rPr>
      </w:pPr>
      <w:r w:rsidRPr="003941A6">
        <w:rPr>
          <w:rFonts w:ascii="SimSun" w:hAnsi="SimSun" w:cs="Times New Roman" w:hint="eastAsia"/>
          <w:kern w:val="2"/>
          <w:sz w:val="21"/>
          <w:szCs w:val="21"/>
        </w:rPr>
        <w:t>［保护范围</w:t>
      </w:r>
    </w:p>
    <w:p w:rsidR="003941A6" w:rsidRPr="003941A6" w:rsidRDefault="003941A6" w:rsidP="003941A6">
      <w:pPr>
        <w:widowControl w:val="0"/>
        <w:spacing w:afterLines="50"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3.1</w:t>
      </w:r>
      <w:r w:rsidRPr="003941A6">
        <w:rPr>
          <w:rFonts w:ascii="SimSun" w:hAnsi="Calibri" w:cs="Times New Roman" w:hint="eastAsia"/>
          <w:kern w:val="2"/>
          <w:sz w:val="21"/>
          <w:szCs w:val="21"/>
        </w:rPr>
        <w:tab/>
        <w:t>凡［客体］/［传统文化表现形式］/［受保护的传统文化表现形式］是土著［人民］或当地社区内［神圣］、［秘密］或［以其他方式为人所知］［密切持有］的，［成员国］/［缔约方］［应当］</w:t>
      </w:r>
      <w:r w:rsidRPr="003941A6">
        <w:rPr>
          <w:rFonts w:ascii="SimSun" w:hAnsi="Calibri" w:cs="Times New Roman"/>
          <w:kern w:val="2"/>
          <w:sz w:val="21"/>
          <w:szCs w:val="21"/>
        </w:rPr>
        <w:t>‍</w:t>
      </w:r>
      <w:r w:rsidRPr="003941A6">
        <w:rPr>
          <w:rFonts w:ascii="SimSun" w:hAnsi="Calibri" w:cs="Times New Roman" w:hint="eastAsia"/>
          <w:kern w:val="2"/>
          <w:sz w:val="21"/>
          <w:szCs w:val="21"/>
        </w:rPr>
        <w:t>/［应］：</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(a)</w:t>
      </w:r>
      <w:r w:rsidRPr="003941A6">
        <w:rPr>
          <w:rFonts w:ascii="SimSun" w:hAnsi="Calibri" w:cs="Times New Roman" w:hint="eastAsia"/>
          <w:kern w:val="2"/>
          <w:sz w:val="21"/>
          <w:szCs w:val="21"/>
        </w:rPr>
        <w:tab/>
        <w:t>［确保受益人有专有和集体权利］/［酌情并根据国内法，提供法律、政策和/或行政措施，允许受益人］：</w:t>
      </w:r>
    </w:p>
    <w:p w:rsidR="003941A6" w:rsidRPr="003941A6" w:rsidRDefault="003941A6" w:rsidP="003941A6">
      <w:pPr>
        <w:widowControl w:val="0"/>
        <w:tabs>
          <w:tab w:val="left" w:pos="1276"/>
          <w:tab w:val="left" w:pos="1418"/>
          <w:tab w:val="left" w:pos="1701"/>
          <w:tab w:val="left" w:pos="1985"/>
        </w:tabs>
        <w:overflowPunct w:val="0"/>
        <w:adjustRightInd w:val="0"/>
        <w:spacing w:afterLines="50" w:after="120" w:line="340" w:lineRule="atLeast"/>
        <w:ind w:left="1843" w:hanging="573"/>
        <w:jc w:val="both"/>
        <w:rPr>
          <w:rFonts w:ascii="SimSun" w:hAnsi="SimSun" w:cs="Times New Roman"/>
          <w:kern w:val="2"/>
          <w:sz w:val="21"/>
          <w:szCs w:val="21"/>
        </w:rPr>
      </w:pPr>
      <w:r w:rsidRPr="003941A6">
        <w:rPr>
          <w:rFonts w:ascii="SimSun" w:hAnsi="SimSun" w:cs="Times New Roman" w:hint="eastAsia"/>
          <w:kern w:val="2"/>
          <w:sz w:val="21"/>
          <w:szCs w:val="21"/>
        </w:rPr>
        <w:t>i.</w:t>
      </w:r>
      <w:r w:rsidRPr="003941A6">
        <w:rPr>
          <w:rFonts w:ascii="SimSun" w:hAnsi="SimSun" w:cs="Times New Roman" w:hint="eastAsia"/>
          <w:kern w:val="2"/>
          <w:sz w:val="21"/>
          <w:szCs w:val="21"/>
        </w:rPr>
        <w:tab/>
        <w:t>［创造、］维持、控制和发展上述［客体］/［</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］/［受保护的</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w:t>
      </w:r>
    </w:p>
    <w:p w:rsidR="003941A6" w:rsidRPr="003941A6" w:rsidRDefault="003941A6" w:rsidP="003941A6">
      <w:pPr>
        <w:widowControl w:val="0"/>
        <w:tabs>
          <w:tab w:val="left" w:pos="1276"/>
          <w:tab w:val="left" w:pos="1418"/>
          <w:tab w:val="left" w:pos="1701"/>
          <w:tab w:val="left" w:pos="1985"/>
        </w:tabs>
        <w:overflowPunct w:val="0"/>
        <w:adjustRightInd w:val="0"/>
        <w:spacing w:afterLines="50" w:after="120" w:line="340" w:lineRule="atLeast"/>
        <w:ind w:left="1843" w:hanging="573"/>
        <w:jc w:val="both"/>
        <w:rPr>
          <w:rFonts w:ascii="SimSun" w:hAnsi="SimSun" w:cs="Times New Roman"/>
          <w:kern w:val="2"/>
          <w:sz w:val="21"/>
          <w:szCs w:val="21"/>
        </w:rPr>
      </w:pPr>
      <w:r w:rsidRPr="003941A6">
        <w:rPr>
          <w:rFonts w:ascii="SimSun" w:hAnsi="SimSun" w:cs="Times New Roman" w:hint="eastAsia"/>
          <w:kern w:val="2"/>
          <w:sz w:val="21"/>
          <w:szCs w:val="21"/>
        </w:rPr>
        <w:t>ii.</w:t>
      </w:r>
      <w:r w:rsidRPr="003941A6">
        <w:rPr>
          <w:rFonts w:ascii="SimSun" w:hAnsi="SimSun" w:cs="Times New Roman" w:hint="eastAsia"/>
          <w:kern w:val="2"/>
          <w:sz w:val="21"/>
          <w:szCs w:val="21"/>
        </w:rPr>
        <w:tab/>
        <w:t>［阻止］</w:t>
      </w:r>
      <w:r w:rsidRPr="003941A6">
        <w:rPr>
          <w:rFonts w:ascii="SimSun" w:hAnsi="Calibri" w:cs="Times New Roman" w:hint="eastAsia"/>
          <w:kern w:val="2"/>
          <w:sz w:val="21"/>
          <w:szCs w:val="21"/>
        </w:rPr>
        <w:t>防止进行未经授权的披露和录制(或译固定)，并</w:t>
      </w:r>
      <w:r w:rsidRPr="003941A6">
        <w:rPr>
          <w:rFonts w:ascii="SimSun" w:hAnsi="SimSun" w:cs="Times New Roman" w:hint="eastAsia"/>
          <w:kern w:val="2"/>
          <w:sz w:val="21"/>
          <w:szCs w:val="21"/>
        </w:rPr>
        <w:t>防止对［秘密］［受保护的］</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进行未经授权的使用</w:t>
      </w:r>
      <w:r w:rsidRPr="003941A6">
        <w:rPr>
          <w:rFonts w:ascii="SimSun" w:hAnsi="Calibri" w:cs="Times New Roman"/>
          <w:kern w:val="2"/>
          <w:sz w:val="21"/>
          <w:szCs w:val="22"/>
          <w:vertAlign w:val="superscript"/>
        </w:rPr>
        <w:footnoteReference w:id="12"/>
      </w:r>
      <w:r w:rsidRPr="003941A6">
        <w:rPr>
          <w:rFonts w:ascii="SimSun" w:hAnsi="SimSun" w:cs="Times New Roman" w:hint="eastAsia"/>
          <w:kern w:val="2"/>
          <w:sz w:val="21"/>
          <w:szCs w:val="21"/>
        </w:rPr>
        <w:t>；</w:t>
      </w:r>
    </w:p>
    <w:p w:rsidR="003941A6" w:rsidRPr="003941A6" w:rsidRDefault="003941A6" w:rsidP="003941A6">
      <w:pPr>
        <w:widowControl w:val="0"/>
        <w:tabs>
          <w:tab w:val="left" w:pos="1276"/>
          <w:tab w:val="left" w:pos="1418"/>
          <w:tab w:val="left" w:pos="1701"/>
          <w:tab w:val="left" w:pos="1985"/>
        </w:tabs>
        <w:overflowPunct w:val="0"/>
        <w:adjustRightInd w:val="0"/>
        <w:spacing w:afterLines="50" w:after="120" w:line="340" w:lineRule="atLeast"/>
        <w:ind w:left="1843" w:hanging="573"/>
        <w:jc w:val="both"/>
        <w:rPr>
          <w:rFonts w:ascii="SimSun" w:hAnsi="SimSun" w:cs="Times New Roman"/>
          <w:kern w:val="2"/>
          <w:sz w:val="21"/>
          <w:szCs w:val="21"/>
        </w:rPr>
      </w:pPr>
      <w:r w:rsidRPr="003941A6">
        <w:rPr>
          <w:rFonts w:ascii="SimSun" w:hAnsi="SimSun" w:cs="Times New Roman" w:hint="eastAsia"/>
          <w:kern w:val="2"/>
          <w:sz w:val="21"/>
          <w:szCs w:val="21"/>
        </w:rPr>
        <w:t>iii.</w:t>
      </w:r>
      <w:r w:rsidRPr="003941A6">
        <w:rPr>
          <w:rFonts w:ascii="SimSun" w:hAnsi="SimSun" w:cs="Times New Roman" w:hint="eastAsia"/>
          <w:kern w:val="2"/>
          <w:sz w:val="21"/>
          <w:szCs w:val="21"/>
        </w:rPr>
        <w:tab/>
        <w:t>［根据事先知情同意或批准和参与以及共同商定的条件，授权或拒绝对上述［客体］/［</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］/［受保护的</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］的获取和使用/［利用］；］</w:t>
      </w:r>
    </w:p>
    <w:p w:rsidR="003941A6" w:rsidRPr="003941A6" w:rsidRDefault="003941A6" w:rsidP="003941A6">
      <w:pPr>
        <w:widowControl w:val="0"/>
        <w:tabs>
          <w:tab w:val="left" w:pos="1276"/>
          <w:tab w:val="left" w:pos="1418"/>
          <w:tab w:val="left" w:pos="1560"/>
          <w:tab w:val="left" w:pos="1985"/>
        </w:tabs>
        <w:overflowPunct w:val="0"/>
        <w:adjustRightInd w:val="0"/>
        <w:spacing w:afterLines="50" w:after="120" w:line="340" w:lineRule="atLeast"/>
        <w:ind w:left="1843" w:hanging="573"/>
        <w:jc w:val="both"/>
        <w:rPr>
          <w:rFonts w:ascii="SimSun" w:hAnsi="Calibri" w:cs="Times New Roman"/>
          <w:kern w:val="2"/>
          <w:sz w:val="21"/>
          <w:szCs w:val="21"/>
        </w:rPr>
      </w:pPr>
      <w:r w:rsidRPr="003941A6">
        <w:rPr>
          <w:rFonts w:ascii="SimSun" w:hAnsi="SimSun" w:cs="Times New Roman" w:hint="eastAsia"/>
          <w:kern w:val="2"/>
          <w:sz w:val="21"/>
          <w:szCs w:val="21"/>
        </w:rPr>
        <w:t>iv.</w:t>
      </w:r>
      <w:r w:rsidRPr="003941A6">
        <w:rPr>
          <w:rFonts w:ascii="SimSun" w:hAnsi="Calibri" w:cs="Times New Roman" w:hint="eastAsia"/>
          <w:kern w:val="2"/>
          <w:sz w:val="21"/>
          <w:szCs w:val="21"/>
        </w:rPr>
        <w:tab/>
      </w:r>
      <w:r w:rsidRPr="003941A6">
        <w:rPr>
          <w:rFonts w:ascii="SimSun" w:hAnsi="SimSun" w:cs="Times New Roman" w:hint="eastAsia"/>
          <w:kern w:val="2"/>
          <w:sz w:val="21"/>
          <w:szCs w:val="21"/>
        </w:rPr>
        <w:t>防止</w:t>
      </w:r>
      <w:r w:rsidRPr="003941A6">
        <w:rPr>
          <w:rFonts w:ascii="SimSun" w:hAnsi="SimSun" w:cs="SimSun" w:hint="eastAsia"/>
          <w:kern w:val="2"/>
          <w:sz w:val="21"/>
          <w:szCs w:val="22"/>
        </w:rPr>
        <w:t>在商品和服务上对</w:t>
      </w:r>
      <w:r w:rsidRPr="003941A6">
        <w:rPr>
          <w:rFonts w:ascii="SimSun" w:hAnsi="SimSun" w:cs="Times New Roman" w:hint="eastAsia"/>
          <w:kern w:val="2"/>
          <w:sz w:val="21"/>
          <w:szCs w:val="21"/>
        </w:rPr>
        <w:t>［受保护的］</w:t>
      </w:r>
      <w:r w:rsidRPr="003941A6">
        <w:rPr>
          <w:rFonts w:ascii="SimSun" w:hAnsi="SimSun" w:cs="SimSun" w:hint="eastAsia"/>
          <w:kern w:val="2"/>
          <w:sz w:val="21"/>
          <w:szCs w:val="22"/>
        </w:rPr>
        <w:t>传统文化表现形式进行任何</w:t>
      </w:r>
      <w:r w:rsidRPr="003941A6">
        <w:rPr>
          <w:rFonts w:ascii="SimSun" w:hAnsi="SimSun" w:cs="Times New Roman" w:hint="eastAsia"/>
          <w:kern w:val="2"/>
          <w:sz w:val="21"/>
          <w:szCs w:val="21"/>
        </w:rPr>
        <w:t>［</w:t>
      </w:r>
      <w:r w:rsidRPr="003941A6">
        <w:rPr>
          <w:rFonts w:ascii="SimSun" w:hAnsi="SimSun" w:cs="SimSun" w:hint="eastAsia"/>
          <w:kern w:val="2"/>
          <w:sz w:val="21"/>
          <w:szCs w:val="22"/>
        </w:rPr>
        <w:t>虚假的或误导性的</w:t>
      </w:r>
      <w:r w:rsidRPr="003941A6">
        <w:rPr>
          <w:rFonts w:ascii="SimSun" w:hAnsi="SimSun" w:cs="Times New Roman" w:hint="eastAsia"/>
          <w:kern w:val="2"/>
          <w:sz w:val="21"/>
          <w:szCs w:val="21"/>
        </w:rPr>
        <w:t>］</w:t>
      </w:r>
      <w:r w:rsidRPr="003941A6">
        <w:rPr>
          <w:rFonts w:ascii="SimSun" w:hAnsi="SimSun" w:cs="SimSun" w:hint="eastAsia"/>
          <w:kern w:val="2"/>
          <w:sz w:val="21"/>
          <w:szCs w:val="22"/>
        </w:rPr>
        <w:t>、表示受益人予以认可或与受益人有联系的使用</w:t>
      </w:r>
      <w:r w:rsidRPr="003941A6">
        <w:rPr>
          <w:rFonts w:ascii="SimSun" w:hAnsi="Calibri" w:cs="Times New Roman" w:hint="eastAsia"/>
          <w:kern w:val="2"/>
          <w:sz w:val="21"/>
          <w:szCs w:val="21"/>
        </w:rPr>
        <w:t>；</w:t>
      </w:r>
      <w:r w:rsidRPr="003941A6">
        <w:rPr>
          <w:rFonts w:ascii="SimSun" w:hAnsi="SimSun" w:cs="Times New Roman" w:hint="eastAsia"/>
          <w:kern w:val="2"/>
          <w:sz w:val="21"/>
          <w:szCs w:val="21"/>
        </w:rPr>
        <w:t>以及</w:t>
      </w:r>
    </w:p>
    <w:p w:rsidR="003941A6" w:rsidRPr="003941A6" w:rsidRDefault="003941A6" w:rsidP="003941A6">
      <w:pPr>
        <w:widowControl w:val="0"/>
        <w:tabs>
          <w:tab w:val="left" w:pos="1276"/>
          <w:tab w:val="left" w:pos="1418"/>
          <w:tab w:val="left" w:pos="1701"/>
          <w:tab w:val="left" w:pos="1985"/>
        </w:tabs>
        <w:overflowPunct w:val="0"/>
        <w:adjustRightInd w:val="0"/>
        <w:spacing w:afterLines="50" w:after="120" w:line="340" w:lineRule="atLeast"/>
        <w:ind w:left="1843" w:hanging="573"/>
        <w:jc w:val="both"/>
        <w:rPr>
          <w:rFonts w:ascii="SimSun" w:hAnsi="Calibri" w:cs="Times New Roman"/>
          <w:kern w:val="2"/>
          <w:sz w:val="21"/>
          <w:szCs w:val="21"/>
        </w:rPr>
      </w:pPr>
      <w:r w:rsidRPr="003941A6">
        <w:rPr>
          <w:rFonts w:ascii="SimSun" w:hAnsi="SimSun" w:cs="Times New Roman" w:hint="eastAsia"/>
          <w:kern w:val="2"/>
          <w:sz w:val="21"/>
          <w:szCs w:val="21"/>
        </w:rPr>
        <w:t>v.</w:t>
      </w:r>
      <w:r w:rsidRPr="003941A6">
        <w:rPr>
          <w:rFonts w:ascii="SimSun" w:hAnsi="Calibri" w:cs="Times New Roman" w:hint="eastAsia"/>
          <w:kern w:val="2"/>
          <w:sz w:val="21"/>
          <w:szCs w:val="21"/>
        </w:rPr>
        <w:tab/>
      </w:r>
      <w:r w:rsidRPr="003941A6">
        <w:rPr>
          <w:rFonts w:ascii="SimSun" w:hAnsi="SimSun" w:cs="Times New Roman" w:hint="eastAsia"/>
          <w:kern w:val="2"/>
          <w:sz w:val="21"/>
          <w:szCs w:val="21"/>
        </w:rPr>
        <w:t>［</w:t>
      </w:r>
      <w:r w:rsidRPr="003941A6">
        <w:rPr>
          <w:rFonts w:ascii="SimSun" w:hAnsi="Calibri" w:cs="Times New Roman" w:hint="eastAsia"/>
          <w:kern w:val="2"/>
          <w:sz w:val="21"/>
          <w:szCs w:val="21"/>
        </w:rPr>
        <w:t>防止</w:t>
      </w:r>
      <w:r w:rsidRPr="003941A6">
        <w:rPr>
          <w:rFonts w:ascii="SimSun" w:hAnsi="SimSun" w:cs="Times New Roman" w:hint="eastAsia"/>
          <w:kern w:val="2"/>
          <w:sz w:val="21"/>
          <w:szCs w:val="21"/>
        </w:rPr>
        <w:t>］</w:t>
      </w:r>
      <w:r w:rsidRPr="003941A6">
        <w:rPr>
          <w:rFonts w:ascii="SimSun" w:hAnsi="Calibri" w:cs="Times New Roman" w:hint="eastAsia"/>
          <w:kern w:val="2"/>
          <w:sz w:val="21"/>
          <w:szCs w:val="21"/>
        </w:rPr>
        <w:t>禁止对</w:t>
      </w:r>
      <w:r w:rsidRPr="003941A6">
        <w:rPr>
          <w:rFonts w:ascii="SimSun" w:hAnsi="SimSun" w:cs="Times New Roman" w:hint="eastAsia"/>
          <w:kern w:val="2"/>
          <w:sz w:val="21"/>
          <w:szCs w:val="21"/>
        </w:rPr>
        <w:t>［受保护的］</w:t>
      </w:r>
      <w:r w:rsidRPr="003941A6">
        <w:rPr>
          <w:rFonts w:ascii="SimSun" w:hAnsi="Calibri" w:cs="Times New Roman" w:hint="eastAsia"/>
          <w:kern w:val="2"/>
          <w:sz w:val="21"/>
          <w:szCs w:val="21"/>
        </w:rPr>
        <w:t>传统文化表现形式进行歪曲或篡改或者具有其他冒犯性、减损性或者降低其对受益人的文化意义的使用或修改。</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(b)</w:t>
      </w:r>
      <w:r w:rsidRPr="003941A6">
        <w:rPr>
          <w:rFonts w:ascii="SimSun" w:hAnsi="Calibri" w:cs="Times New Roman" w:hint="eastAsia"/>
          <w:kern w:val="2"/>
          <w:sz w:val="21"/>
          <w:szCs w:val="21"/>
        </w:rPr>
        <w:tab/>
        <w:t>［确保］/［鼓励］使用者：</w:t>
      </w:r>
    </w:p>
    <w:p w:rsidR="003941A6" w:rsidRPr="003941A6" w:rsidRDefault="003941A6" w:rsidP="003941A6">
      <w:pPr>
        <w:widowControl w:val="0"/>
        <w:tabs>
          <w:tab w:val="left" w:pos="1276"/>
          <w:tab w:val="left" w:pos="1418"/>
          <w:tab w:val="left" w:pos="1843"/>
          <w:tab w:val="left" w:pos="1985"/>
        </w:tabs>
        <w:overflowPunct w:val="0"/>
        <w:adjustRightInd w:val="0"/>
        <w:spacing w:afterLines="50" w:after="120" w:line="340" w:lineRule="atLeast"/>
        <w:ind w:left="1843" w:hanging="573"/>
        <w:jc w:val="both"/>
        <w:rPr>
          <w:rFonts w:ascii="SimSun" w:hAnsi="Calibri" w:cs="Times New Roman"/>
          <w:kern w:val="2"/>
          <w:sz w:val="21"/>
          <w:szCs w:val="21"/>
        </w:rPr>
      </w:pPr>
      <w:r w:rsidRPr="003941A6">
        <w:rPr>
          <w:rFonts w:ascii="SimSun" w:hAnsi="Calibri" w:cs="Times New Roman" w:hint="eastAsia"/>
          <w:kern w:val="2"/>
          <w:sz w:val="21"/>
          <w:szCs w:val="21"/>
        </w:rPr>
        <w:t>i.</w:t>
      </w:r>
      <w:r w:rsidRPr="003941A6">
        <w:rPr>
          <w:rFonts w:ascii="SimSun" w:hAnsi="Calibri" w:cs="Times New Roman" w:hint="eastAsia"/>
          <w:kern w:val="2"/>
          <w:sz w:val="21"/>
          <w:szCs w:val="21"/>
        </w:rPr>
        <w:tab/>
        <w:t>注明上述［客体］/［传统文化表现形式］/［受保护的传统文化表现形式］的受益人；</w:t>
      </w:r>
    </w:p>
    <w:p w:rsidR="003941A6" w:rsidRPr="003941A6" w:rsidRDefault="003941A6" w:rsidP="003941A6">
      <w:pPr>
        <w:widowControl w:val="0"/>
        <w:tabs>
          <w:tab w:val="left" w:pos="1276"/>
          <w:tab w:val="left" w:pos="1418"/>
          <w:tab w:val="left" w:pos="1843"/>
          <w:tab w:val="left" w:pos="1985"/>
        </w:tabs>
        <w:overflowPunct w:val="0"/>
        <w:adjustRightInd w:val="0"/>
        <w:spacing w:afterLines="50" w:after="120" w:line="340" w:lineRule="atLeast"/>
        <w:ind w:left="1843" w:hanging="573"/>
        <w:jc w:val="both"/>
        <w:rPr>
          <w:rFonts w:ascii="SimSun" w:hAnsi="Calibri" w:cs="Times New Roman"/>
          <w:kern w:val="2"/>
          <w:sz w:val="21"/>
          <w:szCs w:val="21"/>
        </w:rPr>
      </w:pPr>
      <w:r w:rsidRPr="003941A6">
        <w:rPr>
          <w:rFonts w:ascii="SimSun" w:hAnsi="Calibri" w:cs="Times New Roman" w:hint="eastAsia"/>
          <w:kern w:val="2"/>
          <w:sz w:val="21"/>
          <w:szCs w:val="21"/>
        </w:rPr>
        <w:t>ii.</w:t>
      </w:r>
      <w:r w:rsidRPr="003941A6">
        <w:rPr>
          <w:rFonts w:ascii="SimSun" w:hAnsi="Calibri" w:cs="Times New Roman" w:hint="eastAsia"/>
          <w:kern w:val="2"/>
          <w:sz w:val="21"/>
          <w:szCs w:val="21"/>
        </w:rPr>
        <w:tab/>
        <w:t>［根据</w:t>
      </w:r>
      <w:r w:rsidRPr="003941A6">
        <w:rPr>
          <w:rFonts w:ascii="SimSun" w:hAnsi="SimSun" w:cs="Times New Roman" w:hint="eastAsia"/>
          <w:kern w:val="2"/>
          <w:sz w:val="21"/>
          <w:szCs w:val="21"/>
        </w:rPr>
        <w:t>事先知情同意或批准和参与以及</w:t>
      </w:r>
      <w:r w:rsidRPr="003941A6">
        <w:rPr>
          <w:rFonts w:ascii="SimSun" w:hAnsi="Calibri" w:cs="Times New Roman" w:hint="eastAsia"/>
          <w:kern w:val="2"/>
          <w:sz w:val="21"/>
          <w:szCs w:val="21"/>
        </w:rPr>
        <w:t>共同商定的条件，向受益人提供因使用/［利用］上述［客体］/［传统文化表现形式］/［受保护的传统文化表现形式］而产生的［公正公平的利益分享］/［公正公平的补偿］；以及］</w:t>
      </w:r>
    </w:p>
    <w:p w:rsidR="003941A6" w:rsidRPr="003941A6" w:rsidRDefault="003941A6" w:rsidP="003941A6">
      <w:pPr>
        <w:widowControl w:val="0"/>
        <w:spacing w:beforeLines="100" w:before="240" w:after="240" w:line="340" w:lineRule="atLeast"/>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t>替代项</w:t>
      </w:r>
    </w:p>
    <w:p w:rsidR="003941A6" w:rsidRPr="003941A6" w:rsidRDefault="003941A6" w:rsidP="003941A6">
      <w:pPr>
        <w:widowControl w:val="0"/>
        <w:tabs>
          <w:tab w:val="left" w:pos="1276"/>
          <w:tab w:val="left" w:pos="1418"/>
          <w:tab w:val="left" w:pos="1843"/>
          <w:tab w:val="left" w:pos="1985"/>
        </w:tabs>
        <w:overflowPunct w:val="0"/>
        <w:adjustRightInd w:val="0"/>
        <w:spacing w:afterLines="50" w:after="120" w:line="340" w:lineRule="atLeast"/>
        <w:ind w:left="1843" w:hanging="573"/>
        <w:jc w:val="both"/>
        <w:rPr>
          <w:rFonts w:ascii="SimSun" w:hAnsi="Calibri" w:cs="Times New Roman"/>
          <w:kern w:val="2"/>
          <w:sz w:val="21"/>
          <w:szCs w:val="21"/>
        </w:rPr>
      </w:pPr>
      <w:r w:rsidRPr="003941A6">
        <w:rPr>
          <w:rFonts w:ascii="SimSun" w:hAnsi="Calibri" w:cs="Times New Roman" w:hint="eastAsia"/>
          <w:kern w:val="2"/>
          <w:sz w:val="21"/>
          <w:szCs w:val="21"/>
        </w:rPr>
        <w:t>ii.</w:t>
      </w:r>
      <w:r w:rsidRPr="003941A6">
        <w:rPr>
          <w:rFonts w:ascii="SimSun" w:hAnsi="Calibri" w:cs="Times New Roman" w:hint="eastAsia"/>
          <w:kern w:val="2"/>
          <w:sz w:val="21"/>
          <w:szCs w:val="21"/>
        </w:rPr>
        <w:tab/>
        <w:t>根据</w:t>
      </w:r>
      <w:r w:rsidRPr="003941A6">
        <w:rPr>
          <w:rFonts w:ascii="SimSun" w:hAnsi="SimSun" w:cs="Times New Roman" w:hint="eastAsia"/>
          <w:kern w:val="2"/>
          <w:sz w:val="21"/>
          <w:szCs w:val="21"/>
        </w:rPr>
        <w:t>事先知情同意或批准和参与，</w:t>
      </w:r>
      <w:r w:rsidRPr="003941A6">
        <w:rPr>
          <w:rFonts w:ascii="SimSun" w:hAnsi="Calibri" w:cs="Times New Roman" w:hint="eastAsia"/>
          <w:kern w:val="2"/>
          <w:sz w:val="21"/>
          <w:szCs w:val="21"/>
        </w:rPr>
        <w:t>就上述［客体］/［传统文化表现形式］/［受保护的传统文化表现形式］使用条件的制定，与受益人达成协议］；以及</w:t>
      </w:r>
    </w:p>
    <w:p w:rsidR="003941A6" w:rsidRPr="003941A6" w:rsidRDefault="003941A6" w:rsidP="003941A6">
      <w:pPr>
        <w:widowControl w:val="0"/>
        <w:spacing w:after="50" w:line="340" w:lineRule="atLeast"/>
        <w:jc w:val="right"/>
        <w:rPr>
          <w:rFonts w:ascii="KaiTi" w:eastAsia="KaiTi" w:hAnsi="KaiTi" w:cs="Times New Roman"/>
          <w:i/>
          <w:kern w:val="2"/>
          <w:sz w:val="21"/>
          <w:szCs w:val="21"/>
        </w:rPr>
      </w:pPr>
      <w:r w:rsidRPr="003941A6">
        <w:rPr>
          <w:rFonts w:ascii="KaiTi" w:eastAsia="KaiTi" w:hAnsi="KaiTi" w:cs="Times New Roman" w:hint="eastAsia"/>
          <w:i/>
          <w:kern w:val="2"/>
          <w:sz w:val="21"/>
          <w:szCs w:val="21"/>
        </w:rPr>
        <w:t>［替代项完］</w:t>
      </w:r>
    </w:p>
    <w:p w:rsidR="003941A6" w:rsidRPr="003941A6" w:rsidRDefault="003941A6" w:rsidP="003941A6">
      <w:pPr>
        <w:tabs>
          <w:tab w:val="left" w:pos="1276"/>
          <w:tab w:val="left" w:pos="1418"/>
        </w:tabs>
        <w:overflowPunct w:val="0"/>
        <w:adjustRightInd w:val="0"/>
        <w:spacing w:afterLines="50" w:after="120" w:line="340" w:lineRule="atLeast"/>
        <w:ind w:left="1843" w:hanging="573"/>
        <w:jc w:val="both"/>
        <w:rPr>
          <w:rFonts w:ascii="SimSun" w:hAnsi="Calibri" w:cs="Times New Roman"/>
          <w:kern w:val="2"/>
          <w:sz w:val="21"/>
          <w:szCs w:val="21"/>
        </w:rPr>
      </w:pPr>
      <w:r w:rsidRPr="003941A6">
        <w:rPr>
          <w:rFonts w:ascii="SimSun" w:hAnsi="Calibri" w:cs="Times New Roman" w:hint="eastAsia"/>
          <w:kern w:val="2"/>
          <w:sz w:val="21"/>
          <w:szCs w:val="21"/>
        </w:rPr>
        <w:lastRenderedPageBreak/>
        <w:t>iii.</w:t>
      </w:r>
      <w:r w:rsidRPr="003941A6">
        <w:rPr>
          <w:rFonts w:ascii="SimSun" w:hAnsi="Calibri" w:cs="Times New Roman" w:hint="eastAsia"/>
          <w:kern w:val="2"/>
          <w:sz w:val="21"/>
          <w:szCs w:val="21"/>
        </w:rPr>
        <w:tab/>
        <w:t>使知识的使用/利用方式尊重受益人的文化准则和做法以及上述［客体］/［传统文化表现形式］/［受保护的传统文化表现形式］相关精神权利［不可剥夺、不可分割、没有时效的］性质。</w:t>
      </w:r>
    </w:p>
    <w:p w:rsidR="003941A6" w:rsidRPr="003941A6" w:rsidRDefault="003941A6" w:rsidP="003941A6">
      <w:pPr>
        <w:widowControl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3.2</w:t>
      </w:r>
      <w:r w:rsidRPr="003941A6">
        <w:rPr>
          <w:rFonts w:ascii="SimSun" w:hAnsi="Calibri" w:cs="Times New Roman" w:hint="eastAsia"/>
          <w:kern w:val="2"/>
          <w:sz w:val="21"/>
          <w:szCs w:val="21"/>
        </w:rPr>
        <w:tab/>
        <w:t>［凡［客体］/［传统文化表现形式］/［受保护的传统文化表现形式］仍由土著［人民］或当地社区［持有］、［维持］、使用［和］/［或］发展，且可公开获得［，但既不是广为人知、［神圣的］，也不是［秘密的］］，［成员国］/［缔约方］［应当］/［应］［确保］/［鼓励］使用者］/［酌情并根据国内法提供法律、政策和/或行政措施，以［确保］［鼓励］使用者］：</w:t>
      </w:r>
    </w:p>
    <w:p w:rsidR="003941A6" w:rsidRPr="003941A6" w:rsidRDefault="003941A6" w:rsidP="003941A6">
      <w:pPr>
        <w:widowControl w:val="0"/>
        <w:tabs>
          <w:tab w:val="left" w:pos="550"/>
          <w:tab w:val="left" w:pos="1276"/>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(a)</w:t>
      </w:r>
      <w:r w:rsidRPr="003941A6">
        <w:rPr>
          <w:rFonts w:ascii="SimSun" w:hAnsi="Calibri" w:cs="Times New Roman" w:hint="eastAsia"/>
          <w:kern w:val="2"/>
          <w:sz w:val="21"/>
          <w:szCs w:val="21"/>
        </w:rPr>
        <w:tab/>
        <w:t>注明并承认受益人作为［客体］/［传统文化表现形式］/［受保护的传统文化表现形式］的来源，［但受益人另有决定的］，或［客体］/［传统文化表现形式］/［受保护的传统文化表现形式］不归属于某具体土著［人民］或当地社区的除外［；以及］</w:t>
      </w:r>
      <w:r w:rsidRPr="003941A6">
        <w:rPr>
          <w:rFonts w:ascii="SimSun" w:hAnsi="Calibri" w:cs="Times New Roman"/>
          <w:kern w:val="2"/>
          <w:sz w:val="21"/>
          <w:szCs w:val="21"/>
        </w:rPr>
        <w:t>‍</w:t>
      </w:r>
      <w:r w:rsidRPr="003941A6">
        <w:rPr>
          <w:rFonts w:ascii="SimSun" w:hAnsi="Calibri" w:cs="Times New Roman" w:hint="eastAsia"/>
          <w:kern w:val="2"/>
          <w:sz w:val="21"/>
          <w:szCs w:val="21"/>
        </w:rPr>
        <w:t>［。］</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(b)</w:t>
      </w:r>
      <w:r w:rsidRPr="003941A6">
        <w:rPr>
          <w:rFonts w:ascii="SimSun" w:hAnsi="Calibri" w:cs="Times New Roman" w:hint="eastAsia"/>
          <w:kern w:val="2"/>
          <w:sz w:val="21"/>
          <w:szCs w:val="21"/>
        </w:rPr>
        <w:tab/>
        <w:t>［根据</w:t>
      </w:r>
      <w:r w:rsidRPr="003941A6">
        <w:rPr>
          <w:rFonts w:ascii="SimSun" w:hAnsi="SimSun" w:cs="Times New Roman" w:hint="eastAsia"/>
          <w:kern w:val="2"/>
          <w:sz w:val="21"/>
          <w:szCs w:val="21"/>
        </w:rPr>
        <w:t>事先知情同意或批准和参与以及</w:t>
      </w:r>
      <w:r w:rsidRPr="003941A6">
        <w:rPr>
          <w:rFonts w:ascii="SimSun" w:hAnsi="Calibri" w:cs="Times New Roman" w:hint="eastAsia"/>
          <w:kern w:val="2"/>
          <w:sz w:val="21"/>
          <w:szCs w:val="21"/>
        </w:rPr>
        <w:t>共同商定的条件，向受益人提供因使用/［利用］上述［客体］/［传统文化表现形式］/［受保护的传统文化表现形式］而产生的［公正公平的利益分享］/［公正公平的补偿］；］</w:t>
      </w:r>
    </w:p>
    <w:p w:rsidR="003941A6" w:rsidRPr="003941A6" w:rsidRDefault="003941A6" w:rsidP="003941A6">
      <w:pPr>
        <w:widowControl w:val="0"/>
        <w:spacing w:beforeLines="100" w:before="240" w:after="240" w:line="340" w:lineRule="atLeast"/>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t>替代项</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(b)</w:t>
      </w:r>
      <w:r w:rsidRPr="003941A6">
        <w:rPr>
          <w:rFonts w:ascii="SimSun" w:hAnsi="Calibri" w:cs="Times New Roman" w:hint="eastAsia"/>
          <w:kern w:val="2"/>
          <w:sz w:val="21"/>
          <w:szCs w:val="21"/>
        </w:rPr>
        <w:tab/>
        <w:t>［根据</w:t>
      </w:r>
      <w:r w:rsidRPr="003941A6">
        <w:rPr>
          <w:rFonts w:ascii="SimSun" w:hAnsi="SimSun" w:cs="Times New Roman" w:hint="eastAsia"/>
          <w:kern w:val="2"/>
          <w:sz w:val="21"/>
          <w:szCs w:val="21"/>
        </w:rPr>
        <w:t>事先知情同意或批准和参与，</w:t>
      </w:r>
      <w:r w:rsidRPr="003941A6">
        <w:rPr>
          <w:rFonts w:ascii="SimSun" w:hAnsi="Calibri" w:cs="Times New Roman" w:hint="eastAsia"/>
          <w:kern w:val="2"/>
          <w:sz w:val="21"/>
          <w:szCs w:val="21"/>
        </w:rPr>
        <w:t>就上述［客体］/［传统文化表现形式］/［受保护的传统文化表现形式］使用条件的制定，与受益人达成协议］；</w:t>
      </w:r>
    </w:p>
    <w:p w:rsidR="003941A6" w:rsidRPr="003941A6" w:rsidRDefault="003941A6" w:rsidP="003941A6">
      <w:pPr>
        <w:widowControl w:val="0"/>
        <w:spacing w:beforeLines="150" w:before="360" w:after="240" w:line="340" w:lineRule="atLeast"/>
        <w:jc w:val="right"/>
        <w:rPr>
          <w:rFonts w:ascii="KaiTi" w:eastAsia="KaiTi" w:hAnsi="KaiTi" w:cs="Times New Roman"/>
          <w:i/>
          <w:kern w:val="2"/>
          <w:sz w:val="21"/>
          <w:szCs w:val="21"/>
        </w:rPr>
      </w:pPr>
      <w:r w:rsidRPr="003941A6">
        <w:rPr>
          <w:rFonts w:ascii="KaiTi" w:eastAsia="KaiTi" w:hAnsi="KaiTi" w:cs="Times New Roman" w:hint="eastAsia"/>
          <w:i/>
          <w:kern w:val="2"/>
          <w:sz w:val="21"/>
          <w:szCs w:val="21"/>
        </w:rPr>
        <w:t>［替代项完］</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(c)</w:t>
      </w:r>
      <w:r w:rsidRPr="003941A6">
        <w:rPr>
          <w:rFonts w:ascii="SimSun" w:hAnsi="Calibri" w:cs="Times New Roman" w:hint="eastAsia"/>
          <w:kern w:val="2"/>
          <w:sz w:val="21"/>
          <w:szCs w:val="21"/>
        </w:rPr>
        <w:tab/>
        <w:t>［使知识的使用/利用方式尊重受益人的文化准则和做法以及上述［客体］/［传统文化表现形式］/［受保护的传统文化表现形式］相关精神权利［不可剥夺、不可分割、没有时效］的性质［；以及］［。］］</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SimSun" w:cs="Times New Roman"/>
          <w:kern w:val="2"/>
          <w:sz w:val="21"/>
          <w:szCs w:val="21"/>
        </w:rPr>
      </w:pPr>
      <w:r w:rsidRPr="003941A6">
        <w:rPr>
          <w:rFonts w:ascii="SimSun" w:hAnsi="Calibri" w:cs="Times New Roman" w:hint="eastAsia"/>
          <w:kern w:val="2"/>
          <w:sz w:val="21"/>
          <w:szCs w:val="21"/>
        </w:rPr>
        <w:t>(d)</w:t>
      </w:r>
      <w:r w:rsidRPr="003941A6">
        <w:rPr>
          <w:rFonts w:ascii="SimSun" w:hAnsi="Calibri" w:cs="Times New Roman" w:hint="eastAsia"/>
          <w:kern w:val="2"/>
          <w:sz w:val="21"/>
          <w:szCs w:val="21"/>
        </w:rPr>
        <w:tab/>
        <w:t>［</w:t>
      </w:r>
      <w:r w:rsidRPr="003941A6">
        <w:rPr>
          <w:rFonts w:ascii="SimSun" w:hAnsi="SimSun" w:cs="SimSun" w:hint="eastAsia"/>
          <w:kern w:val="2"/>
          <w:sz w:val="21"/>
          <w:szCs w:val="22"/>
        </w:rPr>
        <w:t>防止在商品和服务上对</w:t>
      </w:r>
      <w:r w:rsidRPr="003941A6">
        <w:rPr>
          <w:rFonts w:ascii="SimSun" w:hAnsi="SimSun" w:cs="Times New Roman" w:hint="eastAsia"/>
          <w:kern w:val="2"/>
          <w:sz w:val="21"/>
          <w:szCs w:val="21"/>
        </w:rPr>
        <w:t>［受保护的］</w:t>
      </w:r>
      <w:r w:rsidRPr="003941A6">
        <w:rPr>
          <w:rFonts w:ascii="SimSun" w:hAnsi="SimSun" w:cs="SimSun" w:hint="eastAsia"/>
          <w:kern w:val="2"/>
          <w:sz w:val="21"/>
          <w:szCs w:val="22"/>
        </w:rPr>
        <w:t>传统文化表现形式进行任何</w:t>
      </w:r>
      <w:r w:rsidRPr="003941A6">
        <w:rPr>
          <w:rFonts w:ascii="SimSun" w:hAnsi="SimSun" w:cs="Times New Roman" w:hint="eastAsia"/>
          <w:kern w:val="2"/>
          <w:sz w:val="21"/>
          <w:szCs w:val="21"/>
        </w:rPr>
        <w:t>［</w:t>
      </w:r>
      <w:r w:rsidRPr="003941A6">
        <w:rPr>
          <w:rFonts w:ascii="SimSun" w:hAnsi="SimSun" w:cs="SimSun" w:hint="eastAsia"/>
          <w:kern w:val="2"/>
          <w:sz w:val="21"/>
          <w:szCs w:val="22"/>
        </w:rPr>
        <w:t>虚假的或误导性的</w:t>
      </w:r>
      <w:r w:rsidRPr="003941A6">
        <w:rPr>
          <w:rFonts w:ascii="SimSun" w:hAnsi="SimSun" w:cs="Times New Roman" w:hint="eastAsia"/>
          <w:kern w:val="2"/>
          <w:sz w:val="21"/>
          <w:szCs w:val="21"/>
        </w:rPr>
        <w:t>］</w:t>
      </w:r>
      <w:r w:rsidRPr="003941A6">
        <w:rPr>
          <w:rFonts w:ascii="SimSun" w:hAnsi="SimSun" w:cs="SimSun" w:hint="eastAsia"/>
          <w:kern w:val="2"/>
          <w:sz w:val="21"/>
          <w:szCs w:val="22"/>
        </w:rPr>
        <w:t>、表示受益人予以认可或与受益人有联系的使用。</w:t>
      </w:r>
      <w:r w:rsidRPr="003941A6">
        <w:rPr>
          <w:rFonts w:ascii="SimSun" w:hAnsi="SimSun" w:cs="Times New Roman" w:hint="eastAsia"/>
          <w:kern w:val="2"/>
          <w:sz w:val="21"/>
          <w:szCs w:val="21"/>
        </w:rPr>
        <w:t>］</w:t>
      </w:r>
    </w:p>
    <w:p w:rsidR="003941A6" w:rsidRPr="003941A6" w:rsidRDefault="003941A6" w:rsidP="003941A6">
      <w:pPr>
        <w:widowControl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3.3</w:t>
      </w:r>
      <w:r w:rsidRPr="003941A6">
        <w:rPr>
          <w:rFonts w:ascii="SimSun" w:hAnsi="Calibri" w:cs="Times New Roman" w:hint="eastAsia"/>
          <w:kern w:val="2"/>
          <w:sz w:val="21"/>
          <w:szCs w:val="21"/>
        </w:rPr>
        <w:tab/>
        <w:t>［凡［客体］/［</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］/［受保护的</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］［可公开获得、广为人知［且属于公有领域］］［不包含在第1款或第2款的］，［和］/或受到国内法保护的，［成员国］/［缔约方］［应当］/［应］［确保］/［鼓励］上述［客体］/［</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］的使用者，根据国内法：</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(a)</w:t>
      </w:r>
      <w:r w:rsidRPr="003941A6">
        <w:rPr>
          <w:rFonts w:ascii="SimSun" w:hAnsi="Calibri" w:cs="Times New Roman" w:hint="eastAsia"/>
          <w:kern w:val="2"/>
          <w:sz w:val="21"/>
          <w:szCs w:val="21"/>
        </w:rPr>
        <w:tab/>
        <w:t>注明上述［客体］/［</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］/［受保护的</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］的受益人；</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(b)</w:t>
      </w:r>
      <w:r w:rsidRPr="003941A6">
        <w:rPr>
          <w:rFonts w:ascii="SimSun" w:hAnsi="Calibri" w:cs="Times New Roman" w:hint="eastAsia"/>
          <w:kern w:val="2"/>
          <w:sz w:val="21"/>
          <w:szCs w:val="21"/>
        </w:rPr>
        <w:tab/>
        <w:t>使知识的使用/利用方式尊重受益人的文化准则和做法以及上述［客体］/［传统文化表现形式］/［受保护的传统文化表现形式］相关精神权利［不可剥夺、不可分割、没有时效］的性质］］；</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SimSun" w:cs="Times New Roman"/>
          <w:kern w:val="2"/>
          <w:sz w:val="21"/>
          <w:szCs w:val="21"/>
        </w:rPr>
      </w:pPr>
      <w:r w:rsidRPr="003941A6">
        <w:rPr>
          <w:rFonts w:ascii="SimSun" w:hAnsi="SimSun" w:cs="SimSun" w:hint="eastAsia"/>
          <w:kern w:val="2"/>
          <w:sz w:val="21"/>
          <w:szCs w:val="22"/>
        </w:rPr>
        <w:t>(c)</w:t>
      </w:r>
      <w:r w:rsidRPr="003941A6">
        <w:rPr>
          <w:rFonts w:ascii="SimSun" w:hAnsi="SimSun" w:cs="SimSun" w:hint="eastAsia"/>
          <w:kern w:val="2"/>
          <w:sz w:val="21"/>
          <w:szCs w:val="22"/>
        </w:rPr>
        <w:tab/>
      </w:r>
      <w:r w:rsidRPr="003941A6">
        <w:rPr>
          <w:rFonts w:ascii="SimSun" w:hAnsi="Calibri" w:cs="Times New Roman" w:hint="eastAsia"/>
          <w:kern w:val="2"/>
          <w:sz w:val="21"/>
          <w:szCs w:val="21"/>
        </w:rPr>
        <w:t>［</w:t>
      </w:r>
      <w:r w:rsidRPr="003941A6">
        <w:rPr>
          <w:rFonts w:ascii="SimSun" w:hAnsi="SimSun" w:cs="SimSun" w:hint="eastAsia"/>
          <w:kern w:val="2"/>
          <w:sz w:val="21"/>
          <w:szCs w:val="22"/>
        </w:rPr>
        <w:t>防止在商品和服务上对传统文化表现形式进行任何</w:t>
      </w:r>
      <w:r w:rsidRPr="003941A6">
        <w:rPr>
          <w:rFonts w:ascii="SimSun" w:hAnsi="SimSun" w:cs="Times New Roman" w:hint="eastAsia"/>
          <w:kern w:val="2"/>
          <w:sz w:val="21"/>
          <w:szCs w:val="21"/>
        </w:rPr>
        <w:t>［</w:t>
      </w:r>
      <w:r w:rsidRPr="003941A6">
        <w:rPr>
          <w:rFonts w:ascii="SimSun" w:hAnsi="SimSun" w:cs="SimSun" w:hint="eastAsia"/>
          <w:kern w:val="2"/>
          <w:sz w:val="21"/>
          <w:szCs w:val="22"/>
        </w:rPr>
        <w:t>虚假的或误导性的</w:t>
      </w:r>
      <w:r w:rsidRPr="003941A6">
        <w:rPr>
          <w:rFonts w:ascii="SimSun" w:hAnsi="SimSun" w:cs="Times New Roman" w:hint="eastAsia"/>
          <w:kern w:val="2"/>
          <w:sz w:val="21"/>
          <w:szCs w:val="21"/>
        </w:rPr>
        <w:t>］</w:t>
      </w:r>
      <w:r w:rsidRPr="003941A6">
        <w:rPr>
          <w:rFonts w:ascii="SimSun" w:hAnsi="SimSun" w:cs="SimSun" w:hint="eastAsia"/>
          <w:kern w:val="2"/>
          <w:sz w:val="21"/>
          <w:szCs w:val="22"/>
        </w:rPr>
        <w:t>、表示受益人予以认可或与受益人有联系的使用</w:t>
      </w:r>
      <w:r w:rsidRPr="003941A6">
        <w:rPr>
          <w:rFonts w:ascii="SimSun" w:hAnsi="Calibri" w:cs="Times New Roman" w:hint="eastAsia"/>
          <w:kern w:val="2"/>
          <w:sz w:val="21"/>
          <w:szCs w:val="21"/>
        </w:rPr>
        <w:t>［；</w:t>
      </w:r>
      <w:r w:rsidRPr="003941A6">
        <w:rPr>
          <w:rFonts w:ascii="SimSun" w:hAnsi="SimSun" w:cs="Times New Roman" w:hint="eastAsia"/>
          <w:kern w:val="2"/>
          <w:sz w:val="21"/>
          <w:szCs w:val="21"/>
        </w:rPr>
        <w:t>］］</w:t>
      </w:r>
      <w:r w:rsidRPr="003941A6">
        <w:rPr>
          <w:rFonts w:ascii="SimSun" w:hAnsi="Calibri" w:cs="Times New Roman" w:hint="eastAsia"/>
          <w:kern w:val="2"/>
          <w:sz w:val="21"/>
          <w:szCs w:val="21"/>
        </w:rPr>
        <w:t>［</w:t>
      </w:r>
      <w:r w:rsidRPr="003941A6">
        <w:rPr>
          <w:rFonts w:ascii="SimSun" w:hAnsi="SimSun" w:cs="Times New Roman" w:hint="eastAsia"/>
          <w:kern w:val="2"/>
          <w:sz w:val="21"/>
          <w:szCs w:val="21"/>
        </w:rPr>
        <w:t>以及］</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(d)</w:t>
      </w:r>
      <w:r w:rsidRPr="003941A6">
        <w:rPr>
          <w:rFonts w:ascii="SimSun" w:hAnsi="Calibri" w:cs="Times New Roman" w:hint="eastAsia"/>
          <w:kern w:val="2"/>
          <w:sz w:val="21"/>
          <w:szCs w:val="21"/>
        </w:rPr>
        <w:tab/>
        <w:t>在适用时，在［成员国］/［缔约方］成立的基金中缴存用户费。］</w:t>
      </w:r>
    </w:p>
    <w:p w:rsidR="003941A6" w:rsidRPr="003941A6" w:rsidRDefault="003941A6" w:rsidP="003941A6">
      <w:pPr>
        <w:keepNext/>
        <w:widowControl w:val="0"/>
        <w:spacing w:beforeLines="100" w:before="240" w:after="240" w:line="340" w:lineRule="atLeast"/>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lastRenderedPageBreak/>
        <w:t>备选方案2</w:t>
      </w:r>
    </w:p>
    <w:p w:rsidR="003941A6" w:rsidRPr="003941A6" w:rsidRDefault="003941A6" w:rsidP="003941A6">
      <w:pPr>
        <w:widowControl w:val="0"/>
        <w:spacing w:after="120" w:line="340" w:lineRule="atLeast"/>
        <w:jc w:val="both"/>
        <w:rPr>
          <w:rFonts w:ascii="SimSun" w:hAnsi="SimSun" w:cs="Times New Roman"/>
          <w:kern w:val="2"/>
          <w:sz w:val="21"/>
          <w:szCs w:val="22"/>
        </w:rPr>
      </w:pPr>
      <w:r w:rsidRPr="003941A6">
        <w:rPr>
          <w:rFonts w:ascii="SimSun" w:hAnsi="SimSun" w:cs="SimSun" w:hint="eastAsia"/>
          <w:kern w:val="2"/>
          <w:sz w:val="21"/>
          <w:szCs w:val="22"/>
        </w:rPr>
        <w:t>3.1</w:t>
      </w:r>
      <w:r w:rsidRPr="003941A6">
        <w:rPr>
          <w:rFonts w:ascii="SimSun" w:hAnsi="SimSun" w:cs="SimSun" w:hint="eastAsia"/>
          <w:kern w:val="2"/>
          <w:sz w:val="21"/>
          <w:szCs w:val="22"/>
        </w:rPr>
        <w:tab/>
      </w:r>
      <w:r w:rsidRPr="003941A6">
        <w:rPr>
          <w:rFonts w:ascii="SimSun" w:hAnsi="Calibri" w:cs="Times New Roman" w:hint="eastAsia"/>
          <w:kern w:val="2"/>
          <w:sz w:val="21"/>
          <w:szCs w:val="21"/>
        </w:rPr>
        <w:t>［</w:t>
      </w:r>
      <w:r w:rsidRPr="003941A6">
        <w:rPr>
          <w:rFonts w:ascii="SimSun" w:hAnsi="SimSun" w:cs="SimSun" w:hint="eastAsia"/>
          <w:kern w:val="2"/>
          <w:sz w:val="21"/>
          <w:szCs w:val="22"/>
        </w:rPr>
        <w:t>按本</w:t>
      </w:r>
      <w:r w:rsidRPr="003941A6">
        <w:rPr>
          <w:rFonts w:ascii="SimSun" w:hAnsi="Calibri" w:cs="Times New Roman" w:hint="eastAsia"/>
          <w:kern w:val="2"/>
          <w:sz w:val="21"/>
          <w:szCs w:val="21"/>
        </w:rPr>
        <w:t>［文书］</w:t>
      </w:r>
      <w:r w:rsidRPr="003941A6">
        <w:rPr>
          <w:rFonts w:ascii="SimSun" w:hAnsi="SimSun" w:cs="SimSun" w:hint="eastAsia"/>
          <w:kern w:val="2"/>
          <w:sz w:val="21"/>
          <w:szCs w:val="22"/>
        </w:rPr>
        <w:t>的定义，</w:t>
      </w:r>
      <w:r w:rsidRPr="003941A6">
        <w:rPr>
          <w:rFonts w:ascii="SimSun" w:hAnsi="Calibri" w:cs="Times New Roman" w:hint="eastAsia"/>
          <w:kern w:val="2"/>
          <w:sz w:val="21"/>
          <w:szCs w:val="21"/>
        </w:rPr>
        <w:t>［成员国］/［缔约方］［应当］/［应］</w:t>
      </w:r>
      <w:r w:rsidRPr="003941A6">
        <w:rPr>
          <w:rFonts w:ascii="SimSun" w:hAnsi="SimSun" w:cs="SimSun" w:hint="eastAsia"/>
          <w:kern w:val="2"/>
          <w:sz w:val="21"/>
          <w:szCs w:val="22"/>
        </w:rPr>
        <w:t>对其</w:t>
      </w:r>
      <w:r w:rsidRPr="003941A6">
        <w:rPr>
          <w:rFonts w:ascii="SimSun" w:hAnsi="SimSun" w:cs="Times New Roman" w:hint="eastAsia"/>
          <w:kern w:val="2"/>
          <w:sz w:val="21"/>
          <w:szCs w:val="21"/>
        </w:rPr>
        <w:t>［受保护的］</w:t>
      </w:r>
      <w:r w:rsidRPr="003941A6">
        <w:rPr>
          <w:rFonts w:ascii="SimSun" w:hAnsi="SimSun" w:cs="SimSun" w:hint="eastAsia"/>
          <w:kern w:val="2"/>
          <w:sz w:val="21"/>
          <w:szCs w:val="22"/>
        </w:rPr>
        <w:t>传统文化表现形式的受益人的经济利益和精神利益，以合理、兼顾各方利益的方式，酌情并按照国内法予以保</w:t>
      </w:r>
      <w:r w:rsidRPr="003941A6">
        <w:rPr>
          <w:rFonts w:ascii="SimSun" w:hAnsi="Calibri" w:cs="Times New Roman"/>
          <w:kern w:val="2"/>
          <w:sz w:val="21"/>
          <w:szCs w:val="21"/>
        </w:rPr>
        <w:t>‍</w:t>
      </w:r>
      <w:r w:rsidRPr="003941A6">
        <w:rPr>
          <w:rFonts w:ascii="SimSun" w:hAnsi="SimSun" w:cs="SimSun" w:hint="eastAsia"/>
          <w:kern w:val="2"/>
          <w:sz w:val="21"/>
          <w:szCs w:val="22"/>
        </w:rPr>
        <w:t>障。］</w:t>
      </w:r>
    </w:p>
    <w:p w:rsidR="003941A6" w:rsidRPr="003941A6" w:rsidRDefault="003941A6" w:rsidP="003941A6">
      <w:pPr>
        <w:widowControl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3.2</w:t>
      </w:r>
      <w:r w:rsidRPr="003941A6">
        <w:rPr>
          <w:rFonts w:ascii="SimSun" w:hAnsi="Calibri" w:cs="Times New Roman" w:hint="eastAsia"/>
          <w:kern w:val="2"/>
          <w:sz w:val="21"/>
          <w:szCs w:val="21"/>
        </w:rPr>
        <w:tab/>
        <w:t>［</w:t>
      </w:r>
      <w:r w:rsidRPr="003941A6">
        <w:rPr>
          <w:rFonts w:ascii="SimSun" w:hAnsi="SimSun" w:cs="SimSun" w:hint="eastAsia"/>
          <w:kern w:val="2"/>
          <w:sz w:val="21"/>
          <w:szCs w:val="22"/>
        </w:rPr>
        <w:t>本</w:t>
      </w:r>
      <w:r w:rsidRPr="003941A6">
        <w:rPr>
          <w:rFonts w:ascii="SimSun" w:hAnsi="Calibri" w:cs="Times New Roman" w:hint="eastAsia"/>
          <w:kern w:val="2"/>
          <w:sz w:val="21"/>
          <w:szCs w:val="21"/>
        </w:rPr>
        <w:t>［文书］提供的保护不延及下列</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：［在一段合理时期内］在</w:t>
      </w:r>
      <w:r w:rsidRPr="003941A6">
        <w:rPr>
          <w:rFonts w:ascii="SimSun" w:hAnsi="SimSun" w:cs="SimSun" w:hint="eastAsia"/>
          <w:kern w:val="2"/>
          <w:sz w:val="21"/>
          <w:szCs w:val="22"/>
        </w:rPr>
        <w:t>本</w:t>
      </w:r>
      <w:r w:rsidRPr="003941A6">
        <w:rPr>
          <w:rFonts w:ascii="SimSun" w:hAnsi="Calibri" w:cs="Times New Roman" w:hint="eastAsia"/>
          <w:kern w:val="2"/>
          <w:sz w:val="21"/>
          <w:szCs w:val="21"/>
        </w:rPr>
        <w:t>［文书］定义的受益人的社区以外为人广泛所知或使用，属于公有领域，受一项知识产权的保护。］］</w:t>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Sun" w:hAnsi="Calibri" w:cs="Times New Roman"/>
          <w:kern w:val="2"/>
          <w:sz w:val="21"/>
          <w:szCs w:val="22"/>
        </w:rPr>
        <w:br w:type="page"/>
      </w:r>
      <w:r w:rsidRPr="003941A6">
        <w:rPr>
          <w:rFonts w:ascii="SimHei" w:eastAsia="SimHei" w:hAnsi="SimHei" w:cs="Times New Roman" w:hint="eastAsia"/>
          <w:kern w:val="2"/>
          <w:sz w:val="21"/>
          <w:szCs w:val="22"/>
        </w:rPr>
        <w:lastRenderedPageBreak/>
        <w:t>［第4条］</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［权利］/［利益］的管理</w:t>
      </w:r>
    </w:p>
    <w:p w:rsidR="003941A6" w:rsidRPr="003941A6" w:rsidRDefault="003941A6" w:rsidP="003941A6">
      <w:pPr>
        <w:widowControl w:val="0"/>
        <w:overflowPunct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4.1</w:t>
      </w:r>
      <w:r w:rsidRPr="003941A6">
        <w:rPr>
          <w:rFonts w:ascii="SimSun" w:hAnsi="Calibri" w:cs="Times New Roman" w:hint="eastAsia"/>
          <w:kern w:val="2"/>
          <w:sz w:val="21"/>
          <w:szCs w:val="21"/>
        </w:rPr>
        <w:tab/>
        <w:t>［成员国］/［缔约方］［可以］/［应］根据其国内法［和不损害</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［持有人］/［拥有人］按照其习惯规约、协议、法律做法管理其权利的权利］，［在］［</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［持有人］/［拥有人］］的［事先知情同意或批准和参与］［与其协商的情况下］，［建立］/［指定］一个或多个适当的主管机构。</w:t>
      </w:r>
    </w:p>
    <w:p w:rsidR="003941A6" w:rsidRPr="003941A6" w:rsidRDefault="003941A6" w:rsidP="003941A6">
      <w:pPr>
        <w:widowControl w:val="0"/>
        <w:spacing w:beforeLines="100" w:before="240" w:after="240" w:line="340" w:lineRule="atLeast"/>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t>替代项1</w:t>
      </w:r>
    </w:p>
    <w:p w:rsidR="003941A6" w:rsidRPr="003941A6" w:rsidRDefault="003941A6" w:rsidP="003941A6">
      <w:pPr>
        <w:widowControl w:val="0"/>
        <w:overflowPunct w:val="0"/>
        <w:spacing w:after="50" w:line="340" w:lineRule="atLeast"/>
        <w:jc w:val="both"/>
        <w:rPr>
          <w:rFonts w:ascii="SimSun" w:hAnsi="SimSun" w:cs="SimSun"/>
          <w:kern w:val="2"/>
          <w:sz w:val="21"/>
          <w:szCs w:val="22"/>
        </w:rPr>
      </w:pPr>
      <w:r w:rsidRPr="003941A6">
        <w:rPr>
          <w:rFonts w:ascii="SimSun" w:hAnsi="SimSun" w:cs="SimSun" w:hint="eastAsia"/>
          <w:kern w:val="2"/>
          <w:sz w:val="21"/>
          <w:szCs w:val="22"/>
        </w:rPr>
        <w:t>4.1</w:t>
      </w:r>
      <w:r w:rsidRPr="003941A6">
        <w:rPr>
          <w:rFonts w:ascii="SimSun" w:hAnsi="SimSun" w:cs="SimSun" w:hint="eastAsia"/>
          <w:kern w:val="2"/>
          <w:sz w:val="21"/>
          <w:szCs w:val="22"/>
        </w:rPr>
        <w:tab/>
        <w:t>［在受益人提出请求的情况下，可以由主管机构在受益人授权的范围内，为了受益人的直接利益，协助对本［文书］规定的受益人的权利</w:t>
      </w:r>
      <w:r w:rsidRPr="003941A6">
        <w:rPr>
          <w:rFonts w:ascii="SimSun" w:hAnsi="SimSun" w:cs="Times New Roman"/>
          <w:kern w:val="2"/>
          <w:sz w:val="21"/>
          <w:szCs w:val="22"/>
        </w:rPr>
        <w:t>/</w:t>
      </w:r>
      <w:r w:rsidRPr="003941A6">
        <w:rPr>
          <w:rFonts w:ascii="SimSun" w:hAnsi="SimSun" w:cs="SimSun" w:hint="eastAsia"/>
          <w:kern w:val="2"/>
          <w:sz w:val="21"/>
          <w:szCs w:val="22"/>
        </w:rPr>
        <w:t>［利益］进行管理。］</w:t>
      </w:r>
    </w:p>
    <w:p w:rsidR="003941A6" w:rsidRPr="003941A6" w:rsidRDefault="003941A6" w:rsidP="003941A6">
      <w:pPr>
        <w:widowControl w:val="0"/>
        <w:spacing w:beforeLines="150" w:before="360" w:after="240" w:line="340" w:lineRule="atLeast"/>
        <w:jc w:val="right"/>
        <w:rPr>
          <w:rFonts w:ascii="KaiTi" w:eastAsia="KaiTi" w:hAnsi="KaiTi" w:cs="Times New Roman"/>
          <w:i/>
          <w:kern w:val="2"/>
          <w:sz w:val="21"/>
          <w:szCs w:val="21"/>
        </w:rPr>
      </w:pPr>
      <w:r w:rsidRPr="003941A6">
        <w:rPr>
          <w:rFonts w:ascii="KaiTi" w:eastAsia="KaiTi" w:hAnsi="KaiTi" w:cs="Times New Roman" w:hint="eastAsia"/>
          <w:i/>
          <w:kern w:val="2"/>
          <w:sz w:val="21"/>
          <w:szCs w:val="21"/>
        </w:rPr>
        <w:t>［替代项1完］</w:t>
      </w:r>
    </w:p>
    <w:p w:rsidR="003941A6" w:rsidRPr="003941A6" w:rsidRDefault="003941A6" w:rsidP="003941A6">
      <w:pPr>
        <w:widowControl w:val="0"/>
        <w:spacing w:beforeLines="100" w:before="240" w:after="240" w:line="340" w:lineRule="atLeast"/>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t>替代项2</w:t>
      </w:r>
    </w:p>
    <w:p w:rsidR="003941A6" w:rsidRPr="003941A6" w:rsidRDefault="003941A6" w:rsidP="003941A6">
      <w:pPr>
        <w:widowControl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4.1</w:t>
      </w:r>
      <w:r w:rsidRPr="003941A6">
        <w:rPr>
          <w:rFonts w:ascii="SimSun" w:hAnsi="Calibri" w:cs="Times New Roman" w:hint="eastAsia"/>
          <w:kern w:val="2"/>
          <w:sz w:val="21"/>
          <w:szCs w:val="21"/>
        </w:rPr>
        <w:tab/>
        <w:t>［成员国］/［缔约方］可以根据其国内法，建立一个主管机构，对本［文书］规定的［权利］/［利益］进行管理。</w:t>
      </w:r>
    </w:p>
    <w:p w:rsidR="003941A6" w:rsidRPr="003941A6" w:rsidRDefault="003941A6" w:rsidP="003941A6">
      <w:pPr>
        <w:widowControl w:val="0"/>
        <w:spacing w:beforeLines="150" w:before="360" w:after="240" w:line="340" w:lineRule="atLeast"/>
        <w:jc w:val="right"/>
        <w:rPr>
          <w:rFonts w:ascii="KaiTi" w:eastAsia="KaiTi" w:hAnsi="KaiTi" w:cs="Times New Roman"/>
          <w:i/>
          <w:kern w:val="2"/>
          <w:sz w:val="21"/>
          <w:szCs w:val="21"/>
        </w:rPr>
      </w:pPr>
      <w:r w:rsidRPr="003941A6">
        <w:rPr>
          <w:rFonts w:ascii="KaiTi" w:eastAsia="KaiTi" w:hAnsi="KaiTi" w:cs="Times New Roman" w:hint="eastAsia"/>
          <w:i/>
          <w:kern w:val="2"/>
          <w:sz w:val="21"/>
          <w:szCs w:val="21"/>
        </w:rPr>
        <w:t>［替代项2完］</w:t>
      </w:r>
    </w:p>
    <w:p w:rsidR="003941A6" w:rsidRPr="003941A6" w:rsidRDefault="003941A6" w:rsidP="003941A6">
      <w:pPr>
        <w:widowControl w:val="0"/>
        <w:overflowPunct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4.2</w:t>
      </w:r>
      <w:r w:rsidRPr="003941A6">
        <w:rPr>
          <w:rFonts w:ascii="SimSun" w:hAnsi="Calibri" w:cs="Times New Roman" w:hint="eastAsia"/>
          <w:kern w:val="2"/>
          <w:sz w:val="21"/>
          <w:szCs w:val="21"/>
        </w:rPr>
        <w:tab/>
        <w:t>［根据第1款建立的任何机构，［应当］/［应］将其［身份］通知世界知识产权组织国际</w:t>
      </w:r>
      <w:r w:rsidRPr="003941A6">
        <w:rPr>
          <w:rFonts w:ascii="SimSun" w:hAnsi="Calibri" w:cs="Times New Roman"/>
          <w:kern w:val="2"/>
          <w:sz w:val="21"/>
          <w:szCs w:val="21"/>
        </w:rPr>
        <w:t>‍</w:t>
      </w:r>
      <w:r w:rsidRPr="003941A6">
        <w:rPr>
          <w:rFonts w:ascii="SimSun" w:hAnsi="Calibri" w:cs="Times New Roman" w:hint="eastAsia"/>
          <w:kern w:val="2"/>
          <w:sz w:val="21"/>
          <w:szCs w:val="21"/>
        </w:rPr>
        <w:t>局。］</w:t>
      </w:r>
      <w:bookmarkStart w:id="27" w:name="_Toc78949034"/>
      <w:bookmarkStart w:id="28" w:name="_Toc79913392"/>
      <w:bookmarkStart w:id="29" w:name="_Toc79913645"/>
      <w:bookmarkStart w:id="30" w:name="_Toc79915402"/>
      <w:bookmarkStart w:id="31" w:name="_Toc79987161"/>
      <w:bookmarkStart w:id="32" w:name="_Toc80175920"/>
      <w:bookmarkStart w:id="33" w:name="_Toc80498787"/>
      <w:bookmarkStart w:id="34" w:name="_Toc80498870"/>
      <w:bookmarkStart w:id="35" w:name="_Toc80604608"/>
      <w:bookmarkStart w:id="36" w:name="_Toc80604870"/>
      <w:bookmarkStart w:id="37" w:name="_Toc80605683"/>
      <w:bookmarkStart w:id="38" w:name="_Toc80606323"/>
      <w:bookmarkStart w:id="39" w:name="_Toc81034416"/>
      <w:bookmarkStart w:id="40" w:name="_Toc81199770"/>
      <w:bookmarkStart w:id="41" w:name="_Toc81221132"/>
    </w:p>
    <w:p w:rsidR="003941A6" w:rsidRPr="003941A6" w:rsidRDefault="003941A6" w:rsidP="003941A6">
      <w:pPr>
        <w:widowControl w:val="0"/>
        <w:spacing w:after="50" w:line="340" w:lineRule="atLeast"/>
        <w:jc w:val="both"/>
        <w:rPr>
          <w:rFonts w:ascii="SimSun" w:hAnsi="Calibri" w:cs="Times New Roman"/>
          <w:bCs/>
          <w:kern w:val="2"/>
          <w:sz w:val="21"/>
          <w:szCs w:val="22"/>
        </w:rPr>
      </w:pPr>
      <w:r w:rsidRPr="003941A6">
        <w:rPr>
          <w:rFonts w:ascii="SimSun" w:hAnsi="Calibri" w:cs="Times New Roman"/>
          <w:bCs/>
          <w:kern w:val="2"/>
          <w:sz w:val="21"/>
          <w:szCs w:val="22"/>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［第5条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3941A6">
        <w:rPr>
          <w:rFonts w:ascii="SimHei" w:eastAsia="SimHei" w:hAnsi="SimHei" w:cs="Times New Roman" w:hint="eastAsia"/>
          <w:kern w:val="2"/>
          <w:sz w:val="21"/>
          <w:szCs w:val="22"/>
        </w:rPr>
        <w:t>］</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例外与限制</w:t>
      </w:r>
    </w:p>
    <w:p w:rsidR="003941A6" w:rsidRPr="003941A6" w:rsidRDefault="003941A6" w:rsidP="003941A6">
      <w:pPr>
        <w:widowControl w:val="0"/>
        <w:overflowPunct w:val="0"/>
        <w:spacing w:beforeLines="100" w:before="240" w:after="24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一般例外</w:t>
      </w:r>
    </w:p>
    <w:p w:rsidR="003941A6" w:rsidRPr="003941A6" w:rsidRDefault="003941A6" w:rsidP="003941A6">
      <w:pPr>
        <w:widowControl w:val="0"/>
        <w:overflowPunct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5.1</w:t>
      </w:r>
      <w:r w:rsidRPr="003941A6">
        <w:rPr>
          <w:rFonts w:ascii="SimSun" w:hAnsi="Calibri" w:cs="Times New Roman" w:hint="eastAsia"/>
          <w:kern w:val="2"/>
          <w:sz w:val="21"/>
          <w:szCs w:val="21"/>
        </w:rPr>
        <w:tab/>
        <w:t>［成员国］/［缔约方］［经受益人事先知情同意或批准和参与，］［经与受益人磋商，］［经受益人参与，］［可以］/［应当］/［应］在国内法中采用适当的限制和例外［，条件是对［受保护的］</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的使用：</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(a)</w:t>
      </w:r>
      <w:r w:rsidRPr="003941A6">
        <w:rPr>
          <w:rFonts w:ascii="SimSun" w:hAnsi="Calibri" w:cs="Times New Roman" w:hint="eastAsia"/>
          <w:kern w:val="2"/>
          <w:sz w:val="21"/>
          <w:szCs w:val="21"/>
        </w:rPr>
        <w:tab/>
        <w:t>［可能时注明受益人；］</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(b)</w:t>
      </w:r>
      <w:r w:rsidRPr="003941A6">
        <w:rPr>
          <w:rFonts w:ascii="SimSun" w:hAnsi="Calibri" w:cs="Times New Roman" w:hint="eastAsia"/>
          <w:kern w:val="2"/>
          <w:sz w:val="21"/>
          <w:szCs w:val="21"/>
        </w:rPr>
        <w:tab/>
        <w:t>［对受益人不具有冒犯性或减损性；］</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(c)</w:t>
      </w:r>
      <w:r w:rsidRPr="003941A6">
        <w:rPr>
          <w:rFonts w:ascii="SimSun" w:hAnsi="Calibri" w:cs="Times New Roman" w:hint="eastAsia"/>
          <w:kern w:val="2"/>
          <w:sz w:val="21"/>
          <w:szCs w:val="21"/>
        </w:rPr>
        <w:tab/>
        <w:t>［符合公平使用/处理/做法；］</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(d)</w:t>
      </w:r>
      <w:r w:rsidRPr="003941A6">
        <w:rPr>
          <w:rFonts w:ascii="SimSun" w:hAnsi="Calibri" w:cs="Times New Roman" w:hint="eastAsia"/>
          <w:kern w:val="2"/>
          <w:sz w:val="21"/>
          <w:szCs w:val="21"/>
        </w:rPr>
        <w:tab/>
        <w:t>［不与受益人对传统知识的正常利用相抵触；以及］</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(e)</w:t>
      </w:r>
      <w:r w:rsidRPr="003941A6">
        <w:rPr>
          <w:rFonts w:ascii="SimSun" w:hAnsi="Calibri" w:cs="Times New Roman" w:hint="eastAsia"/>
          <w:kern w:val="2"/>
          <w:sz w:val="21"/>
          <w:szCs w:val="21"/>
        </w:rPr>
        <w:tab/>
        <w:t>［不无理地损害受益人的合法利益，同时兼顾第三方的合法利益。］］</w:t>
      </w:r>
    </w:p>
    <w:p w:rsidR="003941A6" w:rsidRPr="003941A6" w:rsidRDefault="003941A6" w:rsidP="003941A6">
      <w:pPr>
        <w:widowControl w:val="0"/>
        <w:spacing w:beforeLines="100" w:before="240" w:after="240" w:line="340" w:lineRule="atLeast"/>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t>替代项</w:t>
      </w:r>
    </w:p>
    <w:p w:rsidR="003941A6" w:rsidRPr="003941A6" w:rsidRDefault="003941A6" w:rsidP="003941A6">
      <w:pPr>
        <w:widowControl w:val="0"/>
        <w:overflowPunct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5.1</w:t>
      </w:r>
      <w:r w:rsidRPr="003941A6">
        <w:rPr>
          <w:rFonts w:ascii="SimSun" w:hAnsi="Calibri" w:cs="Times New Roman" w:hint="eastAsia"/>
          <w:kern w:val="2"/>
          <w:sz w:val="21"/>
          <w:szCs w:val="21"/>
        </w:rPr>
        <w:tab/>
        <w:t>［［成员国］/［缔约方］［可以］/［应当］/［应］在国内法中采用适当的限制或例外［，条件是［这些限制或例外］：</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Calibri" w:cs="Times New Roman"/>
          <w:kern w:val="2"/>
          <w:sz w:val="21"/>
          <w:szCs w:val="21"/>
        </w:rPr>
      </w:pPr>
      <w:r w:rsidRPr="003941A6">
        <w:rPr>
          <w:rFonts w:ascii="SimSun" w:hAnsi="Calibri" w:cs="Times New Roman" w:hint="eastAsia"/>
          <w:kern w:val="2"/>
          <w:sz w:val="21"/>
          <w:szCs w:val="21"/>
        </w:rPr>
        <w:t>(a)</w:t>
      </w:r>
      <w:r w:rsidRPr="003941A6">
        <w:rPr>
          <w:rFonts w:ascii="SimSun" w:hAnsi="Calibri" w:cs="Times New Roman" w:hint="eastAsia"/>
          <w:kern w:val="2"/>
          <w:sz w:val="21"/>
          <w:szCs w:val="21"/>
        </w:rPr>
        <w:tab/>
        <w:t>限于某些特殊情况；</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Calibri" w:cs="Times New Roman"/>
          <w:kern w:val="2"/>
          <w:sz w:val="21"/>
          <w:szCs w:val="21"/>
        </w:rPr>
      </w:pPr>
      <w:r w:rsidRPr="003941A6">
        <w:rPr>
          <w:rFonts w:ascii="SimSun" w:hAnsi="Calibri" w:cs="Times New Roman" w:hint="eastAsia"/>
          <w:kern w:val="2"/>
          <w:sz w:val="21"/>
          <w:szCs w:val="21"/>
        </w:rPr>
        <w:t>(b)</w:t>
      </w:r>
      <w:r w:rsidRPr="003941A6">
        <w:rPr>
          <w:rFonts w:ascii="SimSun" w:hAnsi="Calibri" w:cs="Times New Roman" w:hint="eastAsia"/>
          <w:kern w:val="2"/>
          <w:sz w:val="21"/>
          <w:szCs w:val="21"/>
        </w:rPr>
        <w:tab/>
        <w:t>［不与受益人对传统文化表现形式的正常［利用］［相抵触］；］</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Calibri" w:cs="Times New Roman"/>
          <w:kern w:val="2"/>
          <w:sz w:val="21"/>
          <w:szCs w:val="21"/>
        </w:rPr>
      </w:pPr>
      <w:r w:rsidRPr="003941A6">
        <w:rPr>
          <w:rFonts w:ascii="SimSun" w:hAnsi="Calibri" w:cs="Times New Roman" w:hint="eastAsia"/>
          <w:kern w:val="2"/>
          <w:sz w:val="21"/>
          <w:szCs w:val="21"/>
        </w:rPr>
        <w:t>(c)</w:t>
      </w:r>
      <w:r w:rsidRPr="003941A6">
        <w:rPr>
          <w:rFonts w:ascii="SimSun" w:hAnsi="Calibri" w:cs="Times New Roman" w:hint="eastAsia"/>
          <w:kern w:val="2"/>
          <w:sz w:val="21"/>
          <w:szCs w:val="21"/>
        </w:rPr>
        <w:tab/>
        <w:t>［不致不合理地损害受益人的合法利益；］</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Calibri" w:cs="Times New Roman"/>
          <w:kern w:val="2"/>
          <w:sz w:val="21"/>
          <w:szCs w:val="21"/>
          <w:u w:val="single"/>
        </w:rPr>
      </w:pPr>
      <w:r w:rsidRPr="003941A6">
        <w:rPr>
          <w:rFonts w:ascii="SimSun" w:hAnsi="Calibri" w:cs="Times New Roman" w:hint="eastAsia"/>
          <w:kern w:val="2"/>
          <w:sz w:val="21"/>
          <w:szCs w:val="21"/>
        </w:rPr>
        <w:t>(d)</w:t>
      </w:r>
      <w:r w:rsidRPr="003941A6">
        <w:rPr>
          <w:rFonts w:ascii="SimSun" w:hAnsi="Calibri" w:cs="Times New Roman" w:hint="eastAsia"/>
          <w:kern w:val="2"/>
          <w:sz w:val="21"/>
          <w:szCs w:val="21"/>
        </w:rPr>
        <w:tab/>
        <w:t>［确保对传统文化表现形式的［使用］：</w:t>
      </w:r>
    </w:p>
    <w:p w:rsidR="003941A6" w:rsidRPr="003941A6" w:rsidRDefault="003941A6" w:rsidP="003941A6">
      <w:pPr>
        <w:widowControl w:val="0"/>
        <w:overflowPunct w:val="0"/>
        <w:spacing w:after="120" w:line="340" w:lineRule="atLeast"/>
        <w:ind w:left="1134"/>
        <w:jc w:val="both"/>
        <w:rPr>
          <w:rFonts w:ascii="SimSun" w:hAnsi="Calibri" w:cs="Times New Roman"/>
          <w:kern w:val="2"/>
          <w:sz w:val="21"/>
          <w:szCs w:val="21"/>
        </w:rPr>
      </w:pPr>
      <w:r w:rsidRPr="003941A6">
        <w:rPr>
          <w:rFonts w:ascii="SimSun" w:hAnsi="Calibri" w:cs="Times New Roman" w:hint="eastAsia"/>
          <w:kern w:val="2"/>
          <w:sz w:val="21"/>
          <w:szCs w:val="21"/>
        </w:rPr>
        <w:tab/>
        <w:t>i.</w:t>
      </w:r>
      <w:r w:rsidRPr="003941A6">
        <w:rPr>
          <w:rFonts w:ascii="SimSun" w:hAnsi="Calibri" w:cs="Times New Roman" w:hint="eastAsia"/>
          <w:kern w:val="2"/>
          <w:sz w:val="21"/>
          <w:szCs w:val="21"/>
        </w:rPr>
        <w:tab/>
        <w:t>对受益人不具有冒犯性或减损性；</w:t>
      </w:r>
    </w:p>
    <w:p w:rsidR="003941A6" w:rsidRPr="003941A6" w:rsidRDefault="003941A6" w:rsidP="003941A6">
      <w:pPr>
        <w:widowControl w:val="0"/>
        <w:overflowPunct w:val="0"/>
        <w:spacing w:after="120" w:line="340" w:lineRule="atLeast"/>
        <w:ind w:left="1134"/>
        <w:jc w:val="both"/>
        <w:rPr>
          <w:rFonts w:ascii="SimSun" w:hAnsi="Calibri" w:cs="Times New Roman"/>
          <w:kern w:val="2"/>
          <w:sz w:val="21"/>
          <w:szCs w:val="21"/>
        </w:rPr>
      </w:pPr>
      <w:r w:rsidRPr="003941A6">
        <w:rPr>
          <w:rFonts w:ascii="SimSun" w:hAnsi="Calibri" w:cs="Times New Roman" w:hint="eastAsia"/>
          <w:kern w:val="2"/>
          <w:sz w:val="21"/>
          <w:szCs w:val="21"/>
        </w:rPr>
        <w:tab/>
        <w:t>ii.</w:t>
      </w:r>
      <w:r w:rsidRPr="003941A6">
        <w:rPr>
          <w:rFonts w:ascii="SimSun" w:hAnsi="Calibri" w:cs="Times New Roman" w:hint="eastAsia"/>
          <w:kern w:val="2"/>
          <w:sz w:val="21"/>
          <w:szCs w:val="21"/>
        </w:rPr>
        <w:tab/>
        <w:t>可能时注明受益人；］并且</w:t>
      </w:r>
    </w:p>
    <w:p w:rsidR="003941A6" w:rsidRPr="003941A6" w:rsidRDefault="003941A6" w:rsidP="003941A6">
      <w:pPr>
        <w:widowControl w:val="0"/>
        <w:overflowPunct w:val="0"/>
        <w:spacing w:after="120" w:line="340" w:lineRule="atLeast"/>
        <w:ind w:left="1134"/>
        <w:jc w:val="both"/>
        <w:rPr>
          <w:rFonts w:ascii="SimSun" w:hAnsi="Calibri" w:cs="Times New Roman"/>
          <w:kern w:val="2"/>
          <w:sz w:val="21"/>
          <w:szCs w:val="21"/>
        </w:rPr>
      </w:pPr>
      <w:r w:rsidRPr="003941A6">
        <w:rPr>
          <w:rFonts w:ascii="SimSun" w:hAnsi="Calibri" w:cs="Times New Roman" w:hint="eastAsia"/>
          <w:kern w:val="2"/>
          <w:sz w:val="21"/>
          <w:szCs w:val="21"/>
        </w:rPr>
        <w:tab/>
        <w:t>iii.</w:t>
      </w:r>
      <w:r w:rsidRPr="003941A6">
        <w:rPr>
          <w:rFonts w:ascii="SimSun" w:hAnsi="Calibri" w:cs="Times New Roman" w:hint="eastAsia"/>
          <w:kern w:val="2"/>
          <w:sz w:val="21"/>
          <w:szCs w:val="21"/>
        </w:rPr>
        <w:tab/>
        <w:t>［符合公平做法。］］］</w:t>
      </w:r>
    </w:p>
    <w:p w:rsidR="003941A6" w:rsidRPr="003941A6" w:rsidRDefault="003941A6" w:rsidP="003941A6">
      <w:pPr>
        <w:widowControl w:val="0"/>
        <w:spacing w:beforeLines="150" w:before="360" w:after="240" w:line="340" w:lineRule="atLeast"/>
        <w:jc w:val="right"/>
        <w:rPr>
          <w:rFonts w:ascii="KaiTi" w:eastAsia="KaiTi" w:hAnsi="KaiTi" w:cs="Times New Roman"/>
          <w:i/>
          <w:kern w:val="2"/>
          <w:sz w:val="21"/>
          <w:szCs w:val="21"/>
        </w:rPr>
      </w:pPr>
      <w:r w:rsidRPr="003941A6">
        <w:rPr>
          <w:rFonts w:ascii="KaiTi" w:eastAsia="KaiTi" w:hAnsi="KaiTi" w:cs="Times New Roman" w:hint="eastAsia"/>
          <w:i/>
          <w:kern w:val="2"/>
          <w:sz w:val="21"/>
          <w:szCs w:val="21"/>
        </w:rPr>
        <w:t>［替代项完］</w:t>
      </w:r>
    </w:p>
    <w:p w:rsidR="003941A6" w:rsidRPr="003941A6" w:rsidRDefault="003941A6" w:rsidP="003941A6">
      <w:pPr>
        <w:widowControl w:val="0"/>
        <w:overflowPunct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5.2</w:t>
      </w:r>
      <w:r w:rsidRPr="003941A6">
        <w:rPr>
          <w:rFonts w:ascii="SimSun" w:hAnsi="Calibri" w:cs="Times New Roman" w:hint="eastAsia"/>
          <w:kern w:val="2"/>
          <w:sz w:val="21"/>
          <w:szCs w:val="21"/>
        </w:rPr>
        <w:tab/>
        <w:t>［有合理的担心会对［神圣的］和［秘密的］传统文化表现形式造成不可弥补的损害的，［成员国］/［缔约方］［不可］/［不应当］/［不应］规定例外和限制。］</w:t>
      </w:r>
    </w:p>
    <w:p w:rsidR="003941A6" w:rsidRPr="003941A6" w:rsidRDefault="003941A6" w:rsidP="003941A6">
      <w:pPr>
        <w:widowControl w:val="0"/>
        <w:overflowPunct w:val="0"/>
        <w:spacing w:beforeLines="100" w:before="240" w:after="24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具体例外</w:t>
      </w:r>
    </w:p>
    <w:p w:rsidR="003941A6" w:rsidRPr="003941A6" w:rsidRDefault="003941A6" w:rsidP="003941A6">
      <w:pPr>
        <w:widowControl w:val="0"/>
        <w:overflowPunct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5.3</w:t>
      </w:r>
      <w:r w:rsidRPr="003941A6">
        <w:rPr>
          <w:rFonts w:ascii="SimSun" w:hAnsi="Calibri" w:cs="Times New Roman" w:hint="eastAsia"/>
          <w:kern w:val="2"/>
          <w:sz w:val="21"/>
          <w:szCs w:val="21"/>
        </w:rPr>
        <w:tab/>
        <w:t>［［受第1款的限制制约，］/［除此之外，］［成员国］/［缔约方］［可以］/［应当］/［应］根据国内法，［经受益人事先知情同意或批准和参与，］或酌情经原创作品的［持有人］/［拥有人］的事先知情同意或批准和参与，为下列目的采用适当的限制或例外：</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Calibri" w:cs="Times New Roman"/>
          <w:kern w:val="2"/>
          <w:sz w:val="21"/>
          <w:szCs w:val="21"/>
        </w:rPr>
      </w:pPr>
      <w:r w:rsidRPr="003941A6">
        <w:rPr>
          <w:rFonts w:ascii="SimSun" w:hAnsi="Calibri" w:cs="Times New Roman" w:hint="eastAsia"/>
          <w:kern w:val="2"/>
          <w:sz w:val="21"/>
          <w:szCs w:val="21"/>
        </w:rPr>
        <w:t>(a)</w:t>
      </w:r>
      <w:r w:rsidRPr="003941A6">
        <w:rPr>
          <w:rFonts w:ascii="SimSun" w:hAnsi="Calibri" w:cs="Times New Roman" w:hint="eastAsia"/>
          <w:kern w:val="2"/>
          <w:sz w:val="21"/>
          <w:szCs w:val="21"/>
        </w:rPr>
        <w:tab/>
        <w:t>［</w:t>
      </w:r>
      <w:r w:rsidRPr="003941A6">
        <w:rPr>
          <w:rFonts w:ascii="SimSun" w:hAnsi="SimSun" w:cs="SimSun" w:hint="eastAsia"/>
          <w:color w:val="222222"/>
          <w:kern w:val="2"/>
          <w:sz w:val="21"/>
          <w:szCs w:val="22"/>
        </w:rPr>
        <w:t>按照国家既定协议进行</w:t>
      </w:r>
      <w:r w:rsidRPr="003941A6">
        <w:rPr>
          <w:rFonts w:ascii="SimSun" w:hAnsi="Calibri" w:cs="Times New Roman" w:hint="eastAsia"/>
          <w:kern w:val="2"/>
          <w:sz w:val="21"/>
          <w:szCs w:val="21"/>
        </w:rPr>
        <w:t>教学、学习和研究，但不包括营利或商业目的的研究；］</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SimSun" w:cs="Times New Roman"/>
          <w:kern w:val="2"/>
          <w:sz w:val="21"/>
          <w:szCs w:val="21"/>
        </w:rPr>
      </w:pPr>
      <w:r w:rsidRPr="003941A6">
        <w:rPr>
          <w:rFonts w:ascii="SimSun" w:hAnsi="SimSun" w:cs="Times New Roman" w:hint="eastAsia"/>
          <w:kern w:val="2"/>
          <w:sz w:val="21"/>
          <w:szCs w:val="22"/>
        </w:rPr>
        <w:lastRenderedPageBreak/>
        <w:t>(b)</w:t>
      </w:r>
      <w:r w:rsidRPr="003941A6">
        <w:rPr>
          <w:rFonts w:ascii="SimSun" w:hAnsi="SimSun" w:cs="Times New Roman" w:hint="eastAsia"/>
          <w:kern w:val="2"/>
          <w:sz w:val="21"/>
          <w:szCs w:val="22"/>
        </w:rPr>
        <w:tab/>
      </w:r>
      <w:r w:rsidRPr="003941A6">
        <w:rPr>
          <w:rFonts w:ascii="SimSun" w:hAnsi="SimSun" w:cs="Times New Roman" w:hint="eastAsia"/>
          <w:kern w:val="2"/>
          <w:sz w:val="21"/>
          <w:szCs w:val="21"/>
        </w:rPr>
        <w:t>［</w:t>
      </w:r>
      <w:r w:rsidRPr="003941A6">
        <w:rPr>
          <w:rFonts w:ascii="SimSun" w:hAnsi="SimSun" w:cs="Times New Roman" w:hint="eastAsia"/>
          <w:kern w:val="2"/>
          <w:sz w:val="21"/>
          <w:szCs w:val="22"/>
        </w:rPr>
        <w:t>为非商业文化遗产或其他公共利益的目的，在档案馆、图书馆、博物馆或国内法承认的其他文化研究机构，保存、</w:t>
      </w:r>
      <w:r w:rsidRPr="003941A6">
        <w:rPr>
          <w:rFonts w:ascii="SimSun" w:hAnsi="SimSun" w:cs="Times New Roman" w:hint="eastAsia"/>
          <w:kern w:val="2"/>
          <w:sz w:val="21"/>
          <w:szCs w:val="21"/>
        </w:rPr>
        <w:t>［</w:t>
      </w:r>
      <w:r w:rsidRPr="003941A6">
        <w:rPr>
          <w:rFonts w:ascii="SimSun" w:hAnsi="SimSun" w:cs="Times New Roman" w:hint="eastAsia"/>
          <w:kern w:val="2"/>
          <w:sz w:val="21"/>
          <w:szCs w:val="22"/>
        </w:rPr>
        <w:t>展示</w:t>
      </w:r>
      <w:r w:rsidRPr="003941A6">
        <w:rPr>
          <w:rFonts w:ascii="SimSun" w:hAnsi="SimSun" w:cs="Times New Roman" w:hint="eastAsia"/>
          <w:kern w:val="2"/>
          <w:sz w:val="21"/>
          <w:szCs w:val="21"/>
        </w:rPr>
        <w:t>］</w:t>
      </w:r>
      <w:r w:rsidRPr="003941A6">
        <w:rPr>
          <w:rFonts w:ascii="SimSun" w:hAnsi="SimSun" w:cs="Times New Roman" w:hint="eastAsia"/>
          <w:kern w:val="2"/>
          <w:sz w:val="21"/>
          <w:szCs w:val="22"/>
        </w:rPr>
        <w:t>、研究和介绍</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2"/>
        </w:rPr>
        <w:t>；</w:t>
      </w:r>
      <w:r w:rsidRPr="003941A6">
        <w:rPr>
          <w:rFonts w:ascii="SimSun" w:hAnsi="SimSun" w:cs="Times New Roman" w:hint="eastAsia"/>
          <w:kern w:val="2"/>
          <w:sz w:val="21"/>
          <w:szCs w:val="21"/>
        </w:rPr>
        <w:t>］</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SimSun" w:cs="Times New Roman"/>
          <w:kern w:val="2"/>
          <w:sz w:val="21"/>
          <w:szCs w:val="21"/>
        </w:rPr>
      </w:pPr>
      <w:r w:rsidRPr="003941A6">
        <w:rPr>
          <w:rFonts w:ascii="SimSun" w:hAnsi="SimSun" w:cs="Times New Roman" w:hint="eastAsia"/>
          <w:kern w:val="2"/>
          <w:sz w:val="21"/>
          <w:szCs w:val="21"/>
        </w:rPr>
        <w:t>(c)</w:t>
      </w:r>
      <w:r w:rsidRPr="003941A6">
        <w:rPr>
          <w:rFonts w:ascii="SimSun" w:hAnsi="SimSun" w:cs="Times New Roman" w:hint="eastAsia"/>
          <w:kern w:val="2"/>
          <w:sz w:val="21"/>
          <w:szCs w:val="21"/>
        </w:rPr>
        <w:tab/>
      </w:r>
      <w:r w:rsidRPr="003941A6">
        <w:rPr>
          <w:rFonts w:ascii="SimSun" w:hAnsi="Calibri" w:cs="Times New Roman" w:hint="eastAsia"/>
          <w:kern w:val="2"/>
          <w:sz w:val="21"/>
          <w:szCs w:val="21"/>
        </w:rPr>
        <w:t>［［</w:t>
      </w:r>
      <w:r w:rsidRPr="003941A6">
        <w:rPr>
          <w:rFonts w:ascii="SimSun" w:hAnsi="SimSun" w:cs="Times New Roman" w:hint="eastAsia"/>
          <w:kern w:val="2"/>
          <w:sz w:val="21"/>
          <w:szCs w:val="21"/>
        </w:rPr>
        <w:t>作者］创作受</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启发、依据</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或借鉴</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的原创作品；］</w:t>
      </w:r>
    </w:p>
    <w:p w:rsidR="003941A6" w:rsidRPr="003941A6" w:rsidRDefault="003941A6" w:rsidP="003941A6">
      <w:pPr>
        <w:widowControl w:val="0"/>
        <w:overflowPunct w:val="0"/>
        <w:spacing w:after="120" w:line="340" w:lineRule="atLeast"/>
        <w:jc w:val="both"/>
        <w:rPr>
          <w:rFonts w:ascii="SimSun" w:hAnsi="Calibri" w:cs="Times New Roman"/>
          <w:color w:val="222222"/>
          <w:kern w:val="2"/>
          <w:sz w:val="21"/>
          <w:szCs w:val="22"/>
        </w:rPr>
      </w:pPr>
      <w:r w:rsidRPr="003941A6">
        <w:rPr>
          <w:rFonts w:ascii="SimSun" w:hAnsi="Calibri" w:cs="Times New Roman" w:hint="eastAsia"/>
          <w:color w:val="222222"/>
          <w:kern w:val="2"/>
          <w:sz w:val="21"/>
          <w:szCs w:val="22"/>
        </w:rPr>
        <w:t>[本规定[不应当]/[不应]适用[受保护的]第3.1条所述的</w:t>
      </w:r>
      <w:r w:rsidRPr="003941A6">
        <w:rPr>
          <w:rFonts w:ascii="SimSun" w:hAnsi="Calibri" w:cs="Times New Roman" w:hint="eastAsia"/>
          <w:kern w:val="2"/>
          <w:sz w:val="21"/>
          <w:szCs w:val="21"/>
        </w:rPr>
        <w:t>传统文化表现形式</w:t>
      </w:r>
      <w:r w:rsidRPr="003941A6">
        <w:rPr>
          <w:rFonts w:ascii="SimSun" w:hAnsi="Calibri" w:cs="Times New Roman" w:hint="eastAsia"/>
          <w:color w:val="222222"/>
          <w:kern w:val="2"/>
          <w:sz w:val="21"/>
          <w:szCs w:val="22"/>
        </w:rPr>
        <w:t>。]]</w:t>
      </w:r>
    </w:p>
    <w:p w:rsidR="003941A6" w:rsidRPr="003941A6" w:rsidRDefault="003941A6" w:rsidP="003941A6">
      <w:pPr>
        <w:widowControl w:val="0"/>
        <w:overflowPunct w:val="0"/>
        <w:spacing w:after="120" w:line="340" w:lineRule="atLeast"/>
        <w:jc w:val="both"/>
        <w:rPr>
          <w:rFonts w:ascii="SimSun" w:hAnsi="SimSun" w:cs="Times New Roman"/>
          <w:kern w:val="2"/>
          <w:sz w:val="21"/>
          <w:szCs w:val="21"/>
        </w:rPr>
      </w:pPr>
      <w:r w:rsidRPr="003941A6">
        <w:rPr>
          <w:rFonts w:ascii="SimSun" w:hAnsi="SimSun" w:cs="Times New Roman" w:hint="eastAsia"/>
          <w:kern w:val="2"/>
          <w:sz w:val="21"/>
          <w:szCs w:val="21"/>
        </w:rPr>
        <w:t>5.4</w:t>
      </w:r>
      <w:r w:rsidRPr="003941A6">
        <w:rPr>
          <w:rFonts w:ascii="SimSun" w:hAnsi="SimSun" w:cs="Times New Roman" w:hint="eastAsia"/>
          <w:kern w:val="2"/>
          <w:sz w:val="21"/>
          <w:szCs w:val="21"/>
        </w:rPr>
        <w:tab/>
        <w:t>［以下行为</w:t>
      </w:r>
      <w:r w:rsidRPr="003941A6">
        <w:rPr>
          <w:rFonts w:ascii="SimSun" w:hAnsi="Calibri" w:cs="Times New Roman" w:hint="eastAsia"/>
          <w:color w:val="222222"/>
          <w:kern w:val="2"/>
          <w:sz w:val="21"/>
          <w:szCs w:val="22"/>
        </w:rPr>
        <w:t>[应当]/[应]被</w:t>
      </w:r>
      <w:r w:rsidRPr="003941A6">
        <w:rPr>
          <w:rFonts w:ascii="SimSun" w:hAnsi="SimSun" w:cs="Times New Roman" w:hint="eastAsia"/>
          <w:kern w:val="2"/>
          <w:sz w:val="21"/>
          <w:szCs w:val="21"/>
        </w:rPr>
        <w:t>允许，不论这些行为是否已经为第1款所允许：</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Calibri" w:cs="Times New Roman"/>
          <w:color w:val="222222"/>
          <w:kern w:val="2"/>
          <w:sz w:val="21"/>
          <w:szCs w:val="22"/>
        </w:rPr>
      </w:pPr>
      <w:r w:rsidRPr="003941A6">
        <w:rPr>
          <w:rFonts w:ascii="SimSun" w:hAnsi="SimSun" w:cs="Times New Roman" w:hint="eastAsia"/>
          <w:kern w:val="2"/>
          <w:sz w:val="21"/>
          <w:szCs w:val="21"/>
        </w:rPr>
        <w:t>(a)</w:t>
      </w:r>
      <w:r w:rsidRPr="003941A6">
        <w:rPr>
          <w:rFonts w:ascii="SimSun" w:hAnsi="SimSun" w:cs="Times New Roman" w:hint="eastAsia"/>
          <w:kern w:val="2"/>
          <w:sz w:val="21"/>
          <w:szCs w:val="21"/>
        </w:rPr>
        <w:tab/>
        <w:t>［为非商业性文化遗产或公共利益方面的其他目的，包括为保存、</w:t>
      </w:r>
      <w:r w:rsidRPr="003941A6">
        <w:rPr>
          <w:rFonts w:ascii="SimSun" w:hAnsi="Calibri" w:cs="Times New Roman" w:hint="eastAsia"/>
          <w:color w:val="222222"/>
          <w:kern w:val="2"/>
          <w:sz w:val="21"/>
          <w:szCs w:val="22"/>
        </w:rPr>
        <w:t>[</w:t>
      </w:r>
      <w:r w:rsidRPr="003941A6">
        <w:rPr>
          <w:rFonts w:ascii="SimSun" w:hAnsi="SimSun" w:cs="Times New Roman" w:hint="eastAsia"/>
          <w:kern w:val="2"/>
          <w:sz w:val="21"/>
          <w:szCs w:val="21"/>
        </w:rPr>
        <w:t>展览</w:t>
      </w:r>
      <w:r w:rsidRPr="003941A6">
        <w:rPr>
          <w:rFonts w:ascii="SimSun" w:hAnsi="Calibri" w:cs="Times New Roman" w:hint="eastAsia"/>
          <w:color w:val="222222"/>
          <w:kern w:val="2"/>
          <w:sz w:val="21"/>
          <w:szCs w:val="22"/>
        </w:rPr>
        <w:t>]</w:t>
      </w:r>
      <w:r w:rsidRPr="003941A6">
        <w:rPr>
          <w:rFonts w:ascii="SimSun" w:hAnsi="SimSun" w:cs="Times New Roman" w:hint="eastAsia"/>
          <w:kern w:val="2"/>
          <w:sz w:val="21"/>
          <w:szCs w:val="21"/>
        </w:rPr>
        <w:t>、研究和展示目的在由适当的国内法承认的文化机构、档案馆、图书馆、博物馆使用</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w:t>
      </w:r>
      <w:r w:rsidRPr="003941A6">
        <w:rPr>
          <w:rFonts w:ascii="SimSun" w:hAnsi="Calibri" w:cs="Times New Roman" w:hint="eastAsia"/>
          <w:color w:val="222222"/>
          <w:kern w:val="2"/>
          <w:sz w:val="21"/>
          <w:szCs w:val="22"/>
        </w:rPr>
        <w:t>]</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SimSun" w:cs="Times New Roman"/>
          <w:kern w:val="2"/>
          <w:sz w:val="21"/>
          <w:szCs w:val="21"/>
        </w:rPr>
      </w:pPr>
      <w:r w:rsidRPr="003941A6">
        <w:rPr>
          <w:rFonts w:ascii="SimSun" w:hAnsi="SimSun" w:cs="Times New Roman" w:hint="eastAsia"/>
          <w:kern w:val="2"/>
          <w:sz w:val="21"/>
          <w:szCs w:val="21"/>
        </w:rPr>
        <w:t>(b)</w:t>
      </w:r>
      <w:r w:rsidRPr="003941A6">
        <w:rPr>
          <w:rFonts w:ascii="SimSun" w:hAnsi="SimSun" w:cs="Times New Roman" w:hint="eastAsia"/>
          <w:kern w:val="2"/>
          <w:sz w:val="21"/>
          <w:szCs w:val="21"/>
        </w:rPr>
        <w:tab/>
        <w:t>［根据原创作品的［持有人］/［拥有人］的事先知情同意或批准和参与，［作者］创作受</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启发、依据</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或借鉴</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的原创作品；］</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Calibri" w:cs="Times New Roman"/>
          <w:color w:val="222222"/>
          <w:kern w:val="2"/>
          <w:sz w:val="21"/>
          <w:szCs w:val="22"/>
        </w:rPr>
      </w:pPr>
      <w:r w:rsidRPr="003941A6">
        <w:rPr>
          <w:rFonts w:ascii="SimSun" w:hAnsi="SimSun" w:cs="SimSun" w:hint="eastAsia"/>
          <w:color w:val="222222"/>
          <w:kern w:val="2"/>
          <w:sz w:val="21"/>
          <w:szCs w:val="22"/>
        </w:rPr>
        <w:t>(c)</w:t>
      </w:r>
      <w:r w:rsidRPr="003941A6">
        <w:rPr>
          <w:rFonts w:ascii="SimSun" w:hAnsi="SimSun" w:cs="SimSun" w:hint="eastAsia"/>
          <w:color w:val="222222"/>
          <w:kern w:val="2"/>
          <w:sz w:val="21"/>
          <w:szCs w:val="22"/>
        </w:rPr>
        <w:tab/>
      </w:r>
      <w:r w:rsidRPr="003941A6">
        <w:rPr>
          <w:rFonts w:ascii="SimSun" w:hAnsi="SimSun" w:cs="Times New Roman" w:hint="eastAsia"/>
          <w:kern w:val="2"/>
          <w:sz w:val="21"/>
          <w:szCs w:val="21"/>
        </w:rPr>
        <w:t>［</w:t>
      </w:r>
      <w:r w:rsidRPr="003941A6">
        <w:rPr>
          <w:rFonts w:ascii="SimSun" w:hAnsi="Calibri" w:cs="Times New Roman" w:hint="eastAsia"/>
          <w:color w:val="222222"/>
          <w:kern w:val="2"/>
          <w:sz w:val="21"/>
          <w:szCs w:val="22"/>
        </w:rPr>
        <w:t>使用/利用[法律上]源于除受益人之外的其他来源的</w:t>
      </w:r>
      <w:r w:rsidRPr="003941A6">
        <w:rPr>
          <w:rFonts w:ascii="SimSun" w:hAnsi="SimSun" w:cs="SimSun" w:hint="eastAsia"/>
          <w:color w:val="222222"/>
          <w:kern w:val="2"/>
          <w:sz w:val="21"/>
          <w:szCs w:val="22"/>
        </w:rPr>
        <w:t>传统文化表现形式</w:t>
      </w:r>
      <w:r w:rsidRPr="003941A6">
        <w:rPr>
          <w:rFonts w:ascii="SimSun" w:hAnsi="Calibri" w:cs="Times New Roman" w:hint="eastAsia"/>
          <w:color w:val="222222"/>
          <w:kern w:val="2"/>
          <w:sz w:val="21"/>
          <w:szCs w:val="22"/>
        </w:rPr>
        <w:t>；以及]</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color w:val="222222"/>
          <w:kern w:val="2"/>
          <w:sz w:val="21"/>
          <w:szCs w:val="22"/>
        </w:rPr>
      </w:pPr>
      <w:r w:rsidRPr="003941A6">
        <w:rPr>
          <w:rFonts w:ascii="SimSun" w:hAnsi="Calibri" w:cs="Times New Roman" w:hint="eastAsia"/>
          <w:color w:val="222222"/>
          <w:kern w:val="2"/>
          <w:sz w:val="21"/>
          <w:szCs w:val="22"/>
        </w:rPr>
        <w:t>(d)</w:t>
      </w:r>
      <w:r w:rsidRPr="003941A6">
        <w:rPr>
          <w:rFonts w:ascii="SimSun" w:hAnsi="SimSun" w:cs="SimSun" w:hint="eastAsia"/>
          <w:color w:val="222222"/>
          <w:kern w:val="2"/>
          <w:sz w:val="21"/>
          <w:szCs w:val="22"/>
        </w:rPr>
        <w:t>)</w:t>
      </w:r>
      <w:r w:rsidRPr="003941A6">
        <w:rPr>
          <w:rFonts w:ascii="SimSun" w:hAnsi="SimSun" w:cs="SimSun" w:hint="eastAsia"/>
          <w:color w:val="222222"/>
          <w:kern w:val="2"/>
          <w:sz w:val="21"/>
          <w:szCs w:val="22"/>
        </w:rPr>
        <w:tab/>
      </w:r>
      <w:r w:rsidRPr="003941A6">
        <w:rPr>
          <w:rFonts w:ascii="SimSun" w:hAnsi="SimSun" w:cs="Times New Roman" w:hint="eastAsia"/>
          <w:kern w:val="2"/>
          <w:sz w:val="21"/>
          <w:szCs w:val="21"/>
        </w:rPr>
        <w:t>［</w:t>
      </w:r>
      <w:r w:rsidRPr="003941A6">
        <w:rPr>
          <w:rFonts w:ascii="SimSun" w:hAnsi="Calibri" w:cs="Times New Roman" w:hint="eastAsia"/>
          <w:color w:val="222222"/>
          <w:kern w:val="2"/>
          <w:sz w:val="21"/>
          <w:szCs w:val="22"/>
        </w:rPr>
        <w:t>使用/利用在受益人的社区以外［通过合法手段］为人所知的</w:t>
      </w:r>
      <w:r w:rsidRPr="003941A6">
        <w:rPr>
          <w:rFonts w:ascii="SimSun" w:hAnsi="SimSun" w:cs="SimSun" w:hint="eastAsia"/>
          <w:color w:val="222222"/>
          <w:kern w:val="2"/>
          <w:sz w:val="21"/>
          <w:szCs w:val="22"/>
        </w:rPr>
        <w:t>传统文化表现形式</w:t>
      </w:r>
      <w:r w:rsidRPr="003941A6">
        <w:rPr>
          <w:rFonts w:ascii="SimSun" w:hAnsi="Calibri" w:cs="Times New Roman" w:hint="eastAsia"/>
          <w:color w:val="222222"/>
          <w:kern w:val="2"/>
          <w:sz w:val="21"/>
          <w:szCs w:val="22"/>
        </w:rPr>
        <w:t>。］］</w:t>
      </w:r>
    </w:p>
    <w:p w:rsidR="003941A6" w:rsidRPr="003941A6" w:rsidRDefault="003941A6" w:rsidP="003941A6">
      <w:pPr>
        <w:widowControl w:val="0"/>
        <w:overflowPunct w:val="0"/>
        <w:spacing w:after="120" w:line="340" w:lineRule="atLeast"/>
        <w:jc w:val="both"/>
        <w:rPr>
          <w:rFonts w:ascii="SimSun" w:hAnsi="Calibri" w:cs="Times New Roman"/>
          <w:color w:val="222222"/>
          <w:kern w:val="2"/>
          <w:sz w:val="21"/>
          <w:szCs w:val="22"/>
        </w:rPr>
      </w:pPr>
      <w:r w:rsidRPr="003941A6">
        <w:rPr>
          <w:rFonts w:ascii="SimSun" w:hAnsi="Calibri" w:cs="Times New Roman" w:hint="eastAsia"/>
          <w:color w:val="222222"/>
          <w:kern w:val="2"/>
          <w:sz w:val="21"/>
          <w:szCs w:val="22"/>
        </w:rPr>
        <w:t>5.5</w:t>
      </w:r>
      <w:r w:rsidRPr="003941A6">
        <w:rPr>
          <w:rFonts w:ascii="SimSun" w:hAnsi="Calibri" w:cs="Times New Roman" w:hint="eastAsia"/>
          <w:color w:val="222222"/>
          <w:kern w:val="2"/>
          <w:sz w:val="21"/>
          <w:szCs w:val="22"/>
        </w:rPr>
        <w:tab/>
        <w:t>［［除保护秘密传统文化表现形式禁止披露以外，］任何行为被关于受［知识产权［包括］］［版权保护的作品，或受商标法保护的标志和符号，或受专利或实用新型保护的发明，以及受工业品外观设计权利保护的外观设计的国内法所允许的，并经受益人的</w:t>
      </w:r>
      <w:r w:rsidRPr="003941A6">
        <w:rPr>
          <w:rFonts w:ascii="SimSun" w:hAnsi="Calibri" w:cs="Times New Roman" w:hint="eastAsia"/>
          <w:kern w:val="2"/>
          <w:sz w:val="21"/>
          <w:szCs w:val="21"/>
        </w:rPr>
        <w:t>事先知情同意或批准和参与，</w:t>
      </w:r>
      <w:r w:rsidRPr="003941A6">
        <w:rPr>
          <w:rFonts w:ascii="SimSun" w:hAnsi="Calibri" w:cs="Times New Roman" w:hint="eastAsia"/>
          <w:color w:val="222222"/>
          <w:kern w:val="2"/>
          <w:sz w:val="21"/>
          <w:szCs w:val="22"/>
        </w:rPr>
        <w:t>［不应当］/［不应］被传统文化表现形式保护所禁止］。</w:t>
      </w:r>
    </w:p>
    <w:p w:rsidR="003941A6" w:rsidRPr="003941A6" w:rsidRDefault="003941A6" w:rsidP="003941A6">
      <w:pPr>
        <w:widowControl w:val="0"/>
        <w:overflowPunct w:val="0"/>
        <w:spacing w:after="12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［第6条］</w:t>
      </w:r>
    </w:p>
    <w:p w:rsidR="003941A6" w:rsidRPr="003941A6" w:rsidRDefault="003941A6" w:rsidP="003941A6">
      <w:pPr>
        <w:widowControl w:val="0"/>
        <w:spacing w:afterLines="100" w:after="240" w:line="340" w:lineRule="atLeast"/>
        <w:ind w:left="1021" w:hanging="1021"/>
        <w:jc w:val="center"/>
        <w:rPr>
          <w:rFonts w:ascii="SimSun" w:hAnsi="Calibri" w:cs="Times New Roman"/>
          <w:b/>
          <w:kern w:val="2"/>
          <w:sz w:val="21"/>
          <w:szCs w:val="22"/>
        </w:rPr>
      </w:pPr>
      <w:r w:rsidRPr="003941A6">
        <w:rPr>
          <w:rFonts w:ascii="SimHei" w:eastAsia="SimHei" w:hAnsi="SimHei" w:cs="Times New Roman" w:hint="eastAsia"/>
          <w:kern w:val="2"/>
          <w:sz w:val="21"/>
          <w:szCs w:val="22"/>
        </w:rPr>
        <w:t>［保护］/［维护］期］</w:t>
      </w:r>
    </w:p>
    <w:p w:rsidR="003941A6" w:rsidRPr="003941A6" w:rsidRDefault="003941A6" w:rsidP="003941A6">
      <w:pPr>
        <w:widowControl w:val="0"/>
        <w:spacing w:beforeLines="100" w:before="240" w:after="240" w:line="340" w:lineRule="atLeast"/>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t>备选方案1</w:t>
      </w:r>
    </w:p>
    <w:p w:rsidR="003941A6" w:rsidRPr="003941A6" w:rsidRDefault="003941A6" w:rsidP="003941A6">
      <w:pPr>
        <w:widowControl w:val="0"/>
        <w:overflowPunct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6.1</w:t>
      </w:r>
      <w:r w:rsidRPr="003941A6">
        <w:rPr>
          <w:rFonts w:ascii="SimSun" w:hAnsi="Calibri" w:cs="Times New Roman" w:hint="eastAsia"/>
          <w:kern w:val="2"/>
          <w:sz w:val="21"/>
          <w:szCs w:val="21"/>
        </w:rPr>
        <w:tab/>
        <w:t>［成员国］/［缔约方］可以根据［本［文书］确定传统文化表现形式的适当的保护/权利期［，保护期［可以］［应当］/［应］以传统文化表现形式符合/满足本［文书］规定的，并经与受益人协商的［受保护的资格标准］为限。］］</w:t>
      </w:r>
    </w:p>
    <w:p w:rsidR="003941A6" w:rsidRPr="003941A6" w:rsidRDefault="003941A6" w:rsidP="003941A6">
      <w:pPr>
        <w:widowControl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6.2</w:t>
      </w:r>
      <w:r w:rsidRPr="003941A6">
        <w:rPr>
          <w:rFonts w:ascii="SimSun" w:hAnsi="Calibri" w:cs="Times New Roman"/>
          <w:kern w:val="2"/>
          <w:sz w:val="21"/>
          <w:szCs w:val="21"/>
        </w:rPr>
        <w:tab/>
      </w:r>
      <w:r w:rsidRPr="003941A6">
        <w:rPr>
          <w:rFonts w:ascii="SimSun" w:hAnsi="Calibri" w:cs="Times New Roman" w:hint="eastAsia"/>
          <w:kern w:val="2"/>
          <w:sz w:val="21"/>
          <w:szCs w:val="21"/>
        </w:rPr>
        <w:t>［成员国］/［缔约方］可以确定，对传统文化表现形式进行的保护，使其不受目的是对受益人或其所属的地区的声誉或形象造成伤害的任何歪曲、篡改或其他修改或侵犯，［应当］/［应］没有期</w:t>
      </w:r>
      <w:r w:rsidRPr="003941A6">
        <w:rPr>
          <w:rFonts w:ascii="SimSun" w:hAnsi="Calibri" w:cs="Times New Roman"/>
          <w:kern w:val="2"/>
          <w:sz w:val="21"/>
          <w:szCs w:val="21"/>
        </w:rPr>
        <w:t>‍</w:t>
      </w:r>
      <w:r w:rsidRPr="003941A6">
        <w:rPr>
          <w:rFonts w:ascii="SimSun" w:hAnsi="Calibri" w:cs="Times New Roman" w:hint="eastAsia"/>
          <w:kern w:val="2"/>
          <w:sz w:val="21"/>
          <w:szCs w:val="21"/>
        </w:rPr>
        <w:t>限。</w:t>
      </w:r>
    </w:p>
    <w:p w:rsidR="003941A6" w:rsidRPr="003941A6" w:rsidRDefault="003941A6" w:rsidP="003941A6">
      <w:pPr>
        <w:widowControl w:val="0"/>
        <w:spacing w:beforeLines="100" w:before="240" w:after="240" w:line="340" w:lineRule="atLeast"/>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t>备选方案2</w:t>
      </w:r>
    </w:p>
    <w:p w:rsidR="003941A6" w:rsidRPr="003941A6" w:rsidRDefault="003941A6" w:rsidP="003941A6">
      <w:pPr>
        <w:widowControl w:val="0"/>
        <w:spacing w:after="50" w:line="340" w:lineRule="atLeast"/>
        <w:jc w:val="both"/>
        <w:rPr>
          <w:rFonts w:ascii="SimSun" w:hAnsi="SimSun" w:cs="SimSun"/>
          <w:kern w:val="2"/>
          <w:sz w:val="21"/>
          <w:szCs w:val="22"/>
        </w:rPr>
      </w:pPr>
      <w:r w:rsidRPr="003941A6">
        <w:rPr>
          <w:rFonts w:ascii="SimSun" w:hAnsi="SimSun" w:cs="Times New Roman" w:hint="eastAsia"/>
          <w:kern w:val="2"/>
          <w:sz w:val="21"/>
          <w:szCs w:val="22"/>
        </w:rPr>
        <w:t>6.</w:t>
      </w:r>
      <w:r w:rsidRPr="003941A6">
        <w:rPr>
          <w:rFonts w:ascii="SimSun" w:hAnsi="SimSun" w:cs="Times New Roman"/>
          <w:kern w:val="2"/>
          <w:sz w:val="21"/>
          <w:szCs w:val="22"/>
        </w:rPr>
        <w:t>1</w:t>
      </w:r>
      <w:r w:rsidRPr="003941A6">
        <w:rPr>
          <w:rFonts w:ascii="SimSun" w:hAnsi="SimSun" w:cs="Times New Roman" w:hint="eastAsia"/>
          <w:kern w:val="2"/>
          <w:sz w:val="21"/>
          <w:szCs w:val="22"/>
        </w:rPr>
        <w:tab/>
      </w:r>
      <w:r w:rsidRPr="003941A6">
        <w:rPr>
          <w:rFonts w:ascii="SimSun" w:hAnsi="Calibri" w:cs="Times New Roman" w:hint="eastAsia"/>
          <w:kern w:val="2"/>
          <w:sz w:val="21"/>
          <w:szCs w:val="21"/>
        </w:rPr>
        <w:t>［成员国］/［缔约方］应保护本［文书］确定的客体，只要受保护的受益人</w:t>
      </w:r>
      <w:r w:rsidRPr="003941A6">
        <w:rPr>
          <w:rFonts w:ascii="SimSun" w:hAnsi="SimSun" w:cs="SimSun" w:hint="eastAsia"/>
          <w:kern w:val="2"/>
          <w:sz w:val="21"/>
          <w:szCs w:val="22"/>
        </w:rPr>
        <w:t>享有第</w:t>
      </w:r>
      <w:r w:rsidRPr="003941A6">
        <w:rPr>
          <w:rFonts w:ascii="SimSun" w:hAnsi="SimSun" w:cs="Times New Roman" w:hint="eastAsia"/>
          <w:kern w:val="2"/>
          <w:sz w:val="21"/>
          <w:szCs w:val="22"/>
        </w:rPr>
        <w:t>3</w:t>
      </w:r>
      <w:r w:rsidRPr="003941A6">
        <w:rPr>
          <w:rFonts w:ascii="SimSun" w:hAnsi="SimSun" w:cs="SimSun" w:hint="eastAsia"/>
          <w:kern w:val="2"/>
          <w:sz w:val="21"/>
          <w:szCs w:val="22"/>
        </w:rPr>
        <w:t>条规定的保护范围。</w:t>
      </w:r>
    </w:p>
    <w:p w:rsidR="003941A6" w:rsidRPr="003941A6" w:rsidRDefault="003941A6" w:rsidP="003941A6">
      <w:pPr>
        <w:widowControl w:val="0"/>
        <w:spacing w:beforeLines="100" w:before="240" w:after="240" w:line="340" w:lineRule="atLeast"/>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t>备选方案3</w:t>
      </w:r>
    </w:p>
    <w:p w:rsidR="003941A6" w:rsidRPr="003941A6" w:rsidRDefault="003941A6" w:rsidP="003941A6">
      <w:pPr>
        <w:widowControl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6.</w:t>
      </w:r>
      <w:r w:rsidR="00277A63">
        <w:rPr>
          <w:rFonts w:ascii="SimSun" w:hAnsi="Calibri" w:cs="Times New Roman" w:hint="eastAsia"/>
          <w:kern w:val="2"/>
          <w:sz w:val="21"/>
          <w:szCs w:val="21"/>
        </w:rPr>
        <w:t>1</w:t>
      </w:r>
      <w:r w:rsidRPr="003941A6">
        <w:rPr>
          <w:rFonts w:ascii="SimSun" w:hAnsi="Calibri" w:cs="Times New Roman"/>
          <w:kern w:val="2"/>
          <w:sz w:val="21"/>
          <w:szCs w:val="21"/>
        </w:rPr>
        <w:tab/>
      </w:r>
      <w:r w:rsidRPr="003941A6">
        <w:rPr>
          <w:rFonts w:ascii="SimSun" w:hAnsi="Calibri" w:cs="Times New Roman" w:hint="eastAsia"/>
          <w:kern w:val="2"/>
          <w:sz w:val="21"/>
          <w:szCs w:val="21"/>
        </w:rPr>
        <w:t>［成员国］/［缔约方］可以确定</w:t>
      </w:r>
      <w:r w:rsidRPr="003941A6">
        <w:rPr>
          <w:rFonts w:ascii="SimSun" w:hAnsi="SimSun" w:cs="SimSun" w:hint="eastAsia"/>
          <w:kern w:val="2"/>
          <w:sz w:val="21"/>
          <w:szCs w:val="22"/>
        </w:rPr>
        <w:t>传统文化表现形式的保护期，</w:t>
      </w:r>
      <w:r w:rsidRPr="003941A6">
        <w:rPr>
          <w:rFonts w:ascii="SimSun" w:hAnsi="Calibri" w:cs="Times New Roman" w:hint="eastAsia"/>
          <w:kern w:val="2"/>
          <w:sz w:val="21"/>
          <w:szCs w:val="21"/>
        </w:rPr>
        <w:t>至少在涉及传统文化表现形式的经济方面时，［应当］/［应］有时间限制。</w:t>
      </w:r>
    </w:p>
    <w:p w:rsidR="003941A6" w:rsidRPr="003941A6" w:rsidRDefault="003941A6" w:rsidP="003941A6">
      <w:pPr>
        <w:widowControl w:val="0"/>
        <w:spacing w:after="5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［第7条］</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手　续</w:t>
      </w:r>
    </w:p>
    <w:p w:rsidR="003941A6" w:rsidRPr="003941A6" w:rsidRDefault="003941A6" w:rsidP="003941A6">
      <w:pPr>
        <w:widowControl w:val="0"/>
        <w:spacing w:beforeLines="100" w:before="240" w:after="240" w:line="340" w:lineRule="atLeast"/>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t>备选方案1</w:t>
      </w:r>
    </w:p>
    <w:p w:rsidR="003941A6" w:rsidRPr="003941A6" w:rsidRDefault="003941A6" w:rsidP="003941A6">
      <w:pPr>
        <w:widowControl w:val="0"/>
        <w:spacing w:after="50" w:line="340" w:lineRule="atLeast"/>
        <w:jc w:val="both"/>
        <w:outlineLvl w:val="2"/>
        <w:rPr>
          <w:rFonts w:ascii="SimSun" w:hAnsi="Calibri" w:cs="Times New Roman"/>
          <w:kern w:val="2"/>
          <w:sz w:val="21"/>
          <w:szCs w:val="21"/>
        </w:rPr>
      </w:pPr>
      <w:r w:rsidRPr="003941A6">
        <w:rPr>
          <w:rFonts w:ascii="SimSun" w:hAnsi="Calibri" w:cs="Times New Roman" w:hint="eastAsia"/>
          <w:kern w:val="2"/>
          <w:sz w:val="21"/>
          <w:szCs w:val="21"/>
        </w:rPr>
        <w:t>7.1</w:t>
      </w:r>
      <w:r w:rsidRPr="003941A6">
        <w:rPr>
          <w:rFonts w:ascii="SimSun" w:hAnsi="Calibri" w:cs="Times New Roman" w:hint="eastAsia"/>
          <w:kern w:val="2"/>
          <w:sz w:val="21"/>
          <w:szCs w:val="21"/>
        </w:rPr>
        <w:tab/>
        <w:t>［作为总原则，］［成员国］/［缔约方］对保护传统文化表现形式［不应当］/［不应］履行任何手续。</w:t>
      </w:r>
    </w:p>
    <w:p w:rsidR="003941A6" w:rsidRPr="003941A6" w:rsidRDefault="003941A6" w:rsidP="003941A6">
      <w:pPr>
        <w:widowControl w:val="0"/>
        <w:spacing w:beforeLines="100" w:before="240" w:after="240" w:line="340" w:lineRule="atLeast"/>
        <w:jc w:val="both"/>
        <w:rPr>
          <w:rFonts w:ascii="KaiTi" w:eastAsia="KaiTi" w:hAnsi="KaiTi" w:cs="Times New Roman"/>
          <w:i/>
          <w:kern w:val="2"/>
          <w:sz w:val="21"/>
          <w:szCs w:val="21"/>
        </w:rPr>
      </w:pPr>
      <w:r w:rsidRPr="003941A6">
        <w:rPr>
          <w:rFonts w:ascii="KaiTi" w:eastAsia="KaiTi" w:hAnsi="KaiTi" w:cs="Times New Roman" w:hint="eastAsia"/>
          <w:i/>
          <w:kern w:val="2"/>
          <w:sz w:val="21"/>
          <w:szCs w:val="21"/>
        </w:rPr>
        <w:t>备选方案2</w:t>
      </w:r>
    </w:p>
    <w:p w:rsidR="003941A6" w:rsidRPr="003941A6" w:rsidRDefault="003941A6" w:rsidP="003941A6">
      <w:pPr>
        <w:widowControl w:val="0"/>
        <w:spacing w:after="50" w:line="340" w:lineRule="atLeast"/>
        <w:jc w:val="both"/>
        <w:outlineLvl w:val="2"/>
        <w:rPr>
          <w:rFonts w:ascii="SimSun" w:hAnsi="Calibri" w:cs="Times New Roman"/>
          <w:kern w:val="2"/>
          <w:sz w:val="21"/>
          <w:szCs w:val="21"/>
        </w:rPr>
      </w:pPr>
      <w:r w:rsidRPr="003941A6">
        <w:rPr>
          <w:rFonts w:ascii="SimSun" w:hAnsi="Calibri" w:cs="Times New Roman" w:hint="eastAsia"/>
          <w:kern w:val="2"/>
          <w:sz w:val="21"/>
          <w:szCs w:val="21"/>
        </w:rPr>
        <w:t>7.1</w:t>
      </w:r>
      <w:r w:rsidRPr="003941A6">
        <w:rPr>
          <w:rFonts w:ascii="SimSun" w:hAnsi="Calibri" w:cs="Times New Roman" w:hint="eastAsia"/>
          <w:kern w:val="2"/>
          <w:sz w:val="21"/>
          <w:szCs w:val="21"/>
        </w:rPr>
        <w:tab/>
        <w:t>［［成员国］/［缔约方］［可以］要求对保护传统文化表现形式履行手续。］</w:t>
      </w:r>
    </w:p>
    <w:p w:rsidR="003941A6" w:rsidRPr="003941A6" w:rsidRDefault="003941A6" w:rsidP="003941A6">
      <w:pPr>
        <w:widowControl w:val="0"/>
        <w:spacing w:after="50" w:line="340" w:lineRule="atLeast"/>
        <w:jc w:val="both"/>
        <w:outlineLvl w:val="2"/>
        <w:rPr>
          <w:rFonts w:ascii="SimSun" w:hAnsi="Calibri" w:cs="Times New Roman"/>
          <w:i/>
          <w:kern w:val="2"/>
          <w:sz w:val="21"/>
          <w:szCs w:val="21"/>
        </w:rPr>
      </w:pPr>
      <w:r w:rsidRPr="003941A6">
        <w:rPr>
          <w:rFonts w:ascii="SimSun" w:hAnsi="Calibri" w:cs="Times New Roman" w:hint="eastAsia"/>
          <w:kern w:val="2"/>
          <w:sz w:val="21"/>
          <w:szCs w:val="21"/>
        </w:rPr>
        <w:t>7.</w:t>
      </w:r>
      <w:r w:rsidR="00277A63">
        <w:rPr>
          <w:rFonts w:ascii="SimSun" w:hAnsi="Calibri" w:cs="Times New Roman" w:hint="eastAsia"/>
          <w:kern w:val="2"/>
          <w:sz w:val="21"/>
          <w:szCs w:val="21"/>
        </w:rPr>
        <w:t>2</w:t>
      </w:r>
      <w:r w:rsidRPr="003941A6">
        <w:rPr>
          <w:rFonts w:ascii="SimSun" w:hAnsi="Calibri" w:cs="Times New Roman" w:hint="eastAsia"/>
          <w:kern w:val="2"/>
          <w:sz w:val="21"/>
          <w:szCs w:val="21"/>
        </w:rPr>
        <w:tab/>
        <w:t>尽管有第1款的规定，［成员国］/［缔约方］也可不对保护秘密的传统文化表现形式履行任何手</w:t>
      </w:r>
      <w:r w:rsidRPr="003941A6">
        <w:rPr>
          <w:rFonts w:ascii="SimSun" w:hAnsi="Calibri" w:cs="Times New Roman"/>
          <w:kern w:val="2"/>
          <w:sz w:val="21"/>
          <w:szCs w:val="21"/>
        </w:rPr>
        <w:t>‍</w:t>
      </w:r>
      <w:r w:rsidRPr="003941A6">
        <w:rPr>
          <w:rFonts w:ascii="SimSun" w:hAnsi="Calibri" w:cs="Times New Roman" w:hint="eastAsia"/>
          <w:kern w:val="2"/>
          <w:sz w:val="21"/>
          <w:szCs w:val="21"/>
        </w:rPr>
        <w:t>续。</w:t>
      </w:r>
      <w:bookmarkStart w:id="42" w:name="_Toc78949036"/>
      <w:bookmarkStart w:id="43" w:name="_Toc79913394"/>
      <w:bookmarkStart w:id="44" w:name="_Toc79913647"/>
      <w:bookmarkStart w:id="45" w:name="_Toc79915404"/>
      <w:bookmarkStart w:id="46" w:name="_Toc79987163"/>
      <w:bookmarkStart w:id="47" w:name="_Toc80175922"/>
      <w:bookmarkStart w:id="48" w:name="_Toc80498789"/>
      <w:bookmarkStart w:id="49" w:name="_Toc80498872"/>
      <w:bookmarkStart w:id="50" w:name="_Toc80604610"/>
      <w:bookmarkStart w:id="51" w:name="_Toc80604872"/>
      <w:bookmarkStart w:id="52" w:name="_Toc80605685"/>
      <w:bookmarkStart w:id="53" w:name="_Toc80606325"/>
      <w:bookmarkStart w:id="54" w:name="_Toc81034418"/>
      <w:bookmarkStart w:id="55" w:name="_Toc81199772"/>
      <w:bookmarkStart w:id="56" w:name="_Toc81221134"/>
    </w:p>
    <w:p w:rsidR="003941A6" w:rsidRPr="003941A6" w:rsidRDefault="003941A6" w:rsidP="003941A6">
      <w:pPr>
        <w:widowControl w:val="0"/>
        <w:spacing w:after="5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spacing w:beforeLines="100" w:before="240" w:after="120" w:line="340" w:lineRule="atLeast"/>
        <w:jc w:val="center"/>
        <w:rPr>
          <w:rFonts w:ascii="SimSun" w:hAnsi="Calibri" w:cs="Times New Roman"/>
          <w:kern w:val="2"/>
          <w:sz w:val="21"/>
          <w:szCs w:val="22"/>
        </w:rPr>
      </w:pPr>
      <w:r w:rsidRPr="003941A6">
        <w:rPr>
          <w:rFonts w:ascii="SimSun" w:hAnsi="Calibri" w:cs="Times New Roman" w:hint="eastAsia"/>
          <w:kern w:val="2"/>
          <w:sz w:val="21"/>
          <w:szCs w:val="22"/>
        </w:rPr>
        <w:lastRenderedPageBreak/>
        <w:t>［</w:t>
      </w:r>
      <w:r w:rsidRPr="003941A6">
        <w:rPr>
          <w:rFonts w:ascii="SimHei" w:eastAsia="SimHei" w:hAnsi="SimHei" w:cs="Times New Roman" w:hint="eastAsia"/>
          <w:kern w:val="2"/>
          <w:sz w:val="21"/>
          <w:szCs w:val="22"/>
        </w:rPr>
        <w:t>第8条</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3941A6">
        <w:rPr>
          <w:rFonts w:ascii="SimHei" w:eastAsia="SimHei" w:hAnsi="SimHei" w:cs="Times New Roman" w:hint="eastAsia"/>
          <w:kern w:val="2"/>
          <w:sz w:val="21"/>
          <w:szCs w:val="22"/>
        </w:rPr>
        <w:t>］</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［制裁、救济和行使［权利］/［利益］</w:t>
      </w:r>
    </w:p>
    <w:p w:rsidR="003941A6" w:rsidRPr="003941A6" w:rsidRDefault="003941A6" w:rsidP="003941A6">
      <w:pPr>
        <w:widowControl w:val="0"/>
        <w:spacing w:after="120" w:line="340" w:lineRule="atLeast"/>
        <w:jc w:val="both"/>
        <w:rPr>
          <w:rFonts w:ascii="SimSun" w:hAnsi="Calibri" w:cs="Times New Roman"/>
          <w:color w:val="000000"/>
          <w:kern w:val="2"/>
          <w:sz w:val="21"/>
          <w:szCs w:val="21"/>
        </w:rPr>
      </w:pPr>
      <w:r w:rsidRPr="003941A6">
        <w:rPr>
          <w:rFonts w:ascii="SimSun" w:hAnsi="Calibri" w:cs="Times New Roman" w:hint="eastAsia"/>
          <w:kern w:val="2"/>
          <w:sz w:val="21"/>
          <w:szCs w:val="21"/>
        </w:rPr>
        <w:t>8.1</w:t>
      </w:r>
      <w:r w:rsidRPr="003941A6">
        <w:rPr>
          <w:rFonts w:ascii="SimSun" w:hAnsi="Calibri" w:cs="Times New Roman" w:hint="eastAsia"/>
          <w:kern w:val="2"/>
          <w:sz w:val="21"/>
          <w:szCs w:val="21"/>
        </w:rPr>
        <w:tab/>
      </w:r>
      <w:r w:rsidRPr="003941A6">
        <w:rPr>
          <w:rFonts w:ascii="KaiTi" w:eastAsia="KaiTi" w:hAnsi="KaiTi" w:cs="Times New Roman" w:hint="eastAsia"/>
          <w:i/>
          <w:kern w:val="2"/>
          <w:sz w:val="21"/>
          <w:szCs w:val="21"/>
        </w:rPr>
        <w:t>备选方案1：</w:t>
      </w:r>
      <w:r w:rsidRPr="003941A6">
        <w:rPr>
          <w:rFonts w:ascii="SimSun" w:hAnsi="Calibri" w:cs="Times New Roman" w:hint="eastAsia"/>
          <w:kern w:val="2"/>
          <w:sz w:val="21"/>
          <w:szCs w:val="21"/>
        </w:rPr>
        <w:t>［［成员国］/［缔约方］［应当］/［应］根据国内法，提供适当</w:t>
      </w:r>
      <w:r w:rsidRPr="003941A6">
        <w:rPr>
          <w:rFonts w:ascii="SimSun" w:hAnsi="Calibri" w:cs="Times New Roman" w:hint="eastAsia"/>
          <w:color w:val="000000"/>
          <w:kern w:val="2"/>
          <w:sz w:val="21"/>
          <w:szCs w:val="21"/>
        </w:rPr>
        <w:t>的法律、政策、行政和/或其他措施</w:t>
      </w:r>
      <w:r w:rsidRPr="003941A6">
        <w:rPr>
          <w:rFonts w:ascii="SimSun" w:hAnsi="Calibri" w:cs="Times New Roman" w:hint="eastAsia"/>
          <w:kern w:val="2"/>
          <w:sz w:val="21"/>
          <w:szCs w:val="21"/>
        </w:rPr>
        <w:t>，</w:t>
      </w:r>
      <w:r w:rsidRPr="003941A6">
        <w:rPr>
          <w:rFonts w:ascii="SimSun" w:hAnsi="Calibri" w:cs="Times New Roman"/>
          <w:color w:val="000000"/>
          <w:kern w:val="2"/>
          <w:sz w:val="21"/>
          <w:szCs w:val="21"/>
        </w:rPr>
        <w:t>确保本文书的适用</w:t>
      </w:r>
      <w:r w:rsidRPr="003941A6">
        <w:rPr>
          <w:rFonts w:ascii="SimSun" w:hAnsi="Calibri" w:cs="Times New Roman" w:hint="eastAsia"/>
          <w:color w:val="000000"/>
          <w:kern w:val="2"/>
          <w:sz w:val="21"/>
          <w:szCs w:val="21"/>
        </w:rPr>
        <w:t>。</w:t>
      </w:r>
      <w:r w:rsidRPr="003941A6">
        <w:rPr>
          <w:rFonts w:ascii="SimSun" w:hAnsi="Calibri" w:cs="Times New Roman" w:hint="eastAsia"/>
          <w:kern w:val="2"/>
          <w:sz w:val="21"/>
          <w:szCs w:val="21"/>
        </w:rPr>
        <w:t>］</w:t>
      </w:r>
    </w:p>
    <w:p w:rsidR="003941A6" w:rsidRPr="003941A6" w:rsidRDefault="003941A6" w:rsidP="003941A6">
      <w:pPr>
        <w:widowControl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8.1</w:t>
      </w:r>
      <w:r w:rsidRPr="003941A6">
        <w:rPr>
          <w:rFonts w:ascii="SimSun" w:hAnsi="Calibri" w:cs="Times New Roman" w:hint="eastAsia"/>
          <w:kern w:val="2"/>
          <w:sz w:val="21"/>
          <w:szCs w:val="21"/>
        </w:rPr>
        <w:tab/>
      </w:r>
      <w:r w:rsidRPr="003941A6">
        <w:rPr>
          <w:rFonts w:ascii="KaiTi" w:eastAsia="KaiTi" w:hAnsi="KaiTi" w:cs="Times New Roman" w:hint="eastAsia"/>
          <w:i/>
          <w:kern w:val="2"/>
          <w:sz w:val="21"/>
          <w:szCs w:val="21"/>
        </w:rPr>
        <w:t>备选方案2：</w:t>
      </w:r>
      <w:r w:rsidRPr="003941A6">
        <w:rPr>
          <w:rFonts w:ascii="SimSun" w:hAnsi="Calibri" w:cs="Times New Roman" w:hint="eastAsia"/>
          <w:kern w:val="2"/>
          <w:sz w:val="21"/>
          <w:szCs w:val="21"/>
        </w:rPr>
        <w:t>［成员国］/［缔约方］［应当］/［应］根据国内法，提供适当的法律、政策或行政措施，防止对受益人经济权利和精神权利的故意伤害或因疏忽而造成的伤害，并提供</w:t>
      </w:r>
      <w:r w:rsidRPr="003941A6">
        <w:rPr>
          <w:rFonts w:ascii="SimSun" w:hAnsi="Calibri" w:cs="Times New Roman"/>
          <w:kern w:val="2"/>
          <w:sz w:val="21"/>
          <w:szCs w:val="21"/>
        </w:rPr>
        <w:t>容易获得、适当而充分的执法和争议解决机制、</w:t>
      </w:r>
      <w:r w:rsidRPr="003941A6">
        <w:rPr>
          <w:rFonts w:ascii="SimSun" w:hAnsi="Calibri" w:cs="Times New Roman" w:hint="eastAsia"/>
          <w:kern w:val="2"/>
          <w:sz w:val="21"/>
          <w:szCs w:val="21"/>
        </w:rPr>
        <w:t>［</w:t>
      </w:r>
      <w:r w:rsidRPr="003941A6">
        <w:rPr>
          <w:rFonts w:ascii="SimSun" w:hAnsi="Calibri" w:cs="Times New Roman"/>
          <w:kern w:val="2"/>
          <w:sz w:val="21"/>
          <w:szCs w:val="21"/>
        </w:rPr>
        <w:t>边境措施、</w:t>
      </w:r>
      <w:r w:rsidRPr="003941A6">
        <w:rPr>
          <w:rFonts w:ascii="SimSun" w:hAnsi="Calibri" w:cs="Times New Roman" w:hint="eastAsia"/>
          <w:kern w:val="2"/>
          <w:sz w:val="21"/>
          <w:szCs w:val="21"/>
        </w:rPr>
        <w:t>］</w:t>
      </w:r>
      <w:r w:rsidRPr="003941A6">
        <w:rPr>
          <w:rFonts w:ascii="SimSun" w:hAnsi="Calibri" w:cs="Times New Roman"/>
          <w:kern w:val="2"/>
          <w:sz w:val="21"/>
          <w:szCs w:val="21"/>
        </w:rPr>
        <w:t>制裁和救</w:t>
      </w:r>
      <w:r w:rsidRPr="003941A6">
        <w:rPr>
          <w:rFonts w:ascii="SimSun" w:hAnsi="Calibri" w:cs="Times New Roman" w:hint="eastAsia"/>
          <w:kern w:val="2"/>
          <w:sz w:val="21"/>
          <w:szCs w:val="21"/>
        </w:rPr>
        <w:t>济</w:t>
      </w:r>
      <w:r w:rsidRPr="003941A6">
        <w:rPr>
          <w:rFonts w:ascii="SimSun" w:hAnsi="Calibri" w:cs="Times New Roman"/>
          <w:kern w:val="2"/>
          <w:sz w:val="21"/>
          <w:szCs w:val="21"/>
        </w:rPr>
        <w:t>，包括刑事和民事救济</w:t>
      </w:r>
      <w:r w:rsidRPr="003941A6">
        <w:rPr>
          <w:rFonts w:ascii="SimSun" w:hAnsi="Calibri" w:cs="Times New Roman" w:hint="eastAsia"/>
          <w:kern w:val="2"/>
          <w:sz w:val="21"/>
          <w:szCs w:val="21"/>
        </w:rPr>
        <w:t>，</w:t>
      </w:r>
      <w:r w:rsidRPr="003941A6">
        <w:rPr>
          <w:rFonts w:ascii="SimSun" w:hAnsi="Calibri" w:cs="Times New Roman"/>
          <w:color w:val="000000"/>
          <w:kern w:val="2"/>
          <w:sz w:val="21"/>
          <w:szCs w:val="21"/>
        </w:rPr>
        <w:t>确保本文书的适用</w:t>
      </w:r>
      <w:r w:rsidRPr="003941A6">
        <w:rPr>
          <w:rFonts w:ascii="SimSun" w:hAnsi="Calibri" w:cs="Times New Roman" w:hint="eastAsia"/>
          <w:color w:val="000000"/>
          <w:kern w:val="2"/>
          <w:sz w:val="21"/>
          <w:szCs w:val="21"/>
        </w:rPr>
        <w:t>。</w:t>
      </w:r>
    </w:p>
    <w:p w:rsidR="003941A6" w:rsidRPr="003941A6" w:rsidRDefault="003941A6" w:rsidP="003941A6">
      <w:pPr>
        <w:widowControl w:val="0"/>
        <w:spacing w:after="120" w:line="340" w:lineRule="atLeast"/>
        <w:jc w:val="both"/>
        <w:rPr>
          <w:rFonts w:ascii="SimSun" w:hAnsi="SimSun" w:cs="Times New Roman"/>
          <w:kern w:val="2"/>
          <w:sz w:val="21"/>
          <w:szCs w:val="21"/>
        </w:rPr>
      </w:pPr>
      <w:r w:rsidRPr="003941A6">
        <w:rPr>
          <w:rFonts w:ascii="SimSun" w:hAnsi="Calibri" w:cs="Times New Roman" w:hint="eastAsia"/>
          <w:kern w:val="2"/>
          <w:sz w:val="21"/>
          <w:szCs w:val="21"/>
        </w:rPr>
        <w:t>8.2</w:t>
      </w:r>
      <w:r w:rsidRPr="003941A6">
        <w:rPr>
          <w:rFonts w:ascii="SimSun" w:hAnsi="Calibri" w:cs="Times New Roman"/>
          <w:kern w:val="2"/>
          <w:sz w:val="21"/>
          <w:szCs w:val="21"/>
        </w:rPr>
        <w:tab/>
      </w:r>
      <w:r w:rsidRPr="003941A6">
        <w:rPr>
          <w:rFonts w:ascii="SimSun" w:hAnsi="Calibri" w:cs="Times New Roman" w:hint="eastAsia"/>
          <w:kern w:val="2"/>
          <w:sz w:val="21"/>
          <w:szCs w:val="21"/>
        </w:rPr>
        <w:t>［传统文化表现形式的受益人之间或者受益人与使用者之间发生争议的，［每一方［均可以</w:t>
      </w:r>
      <w:r w:rsidRPr="003941A6">
        <w:rPr>
          <w:rFonts w:ascii="SimSun" w:hAnsi="SimSun" w:cs="Times New Roman" w:hint="eastAsia"/>
          <w:kern w:val="2"/>
          <w:sz w:val="21"/>
          <w:szCs w:val="21"/>
        </w:rPr>
        <w:t>］</w:t>
      </w:r>
      <w:r w:rsidRPr="003941A6">
        <w:rPr>
          <w:rFonts w:ascii="SimSun" w:hAnsi="Calibri" w:cs="Times New Roman" w:hint="eastAsia"/>
          <w:kern w:val="2"/>
          <w:sz w:val="21"/>
          <w:szCs w:val="21"/>
        </w:rPr>
        <w:t>/［均应有权</w:t>
      </w:r>
      <w:r w:rsidRPr="003941A6">
        <w:rPr>
          <w:rFonts w:ascii="SimSun" w:hAnsi="SimSun" w:cs="Times New Roman" w:hint="eastAsia"/>
          <w:kern w:val="2"/>
          <w:sz w:val="21"/>
          <w:szCs w:val="21"/>
        </w:rPr>
        <w:t>］］各方均可以在共同商定的情况下</w:t>
      </w:r>
      <w:r w:rsidRPr="003941A6">
        <w:rPr>
          <w:rFonts w:ascii="SimSun" w:hAnsi="Calibri" w:cs="Times New Roman" w:hint="eastAsia"/>
          <w:kern w:val="2"/>
          <w:sz w:val="21"/>
          <w:szCs w:val="21"/>
        </w:rPr>
        <w:t>将问题提交给一个受国际、地区或［受益人和使用者属于同一个国家的，］国内法承认的［和最适合传统文化表现形式持有人的］［独立的］法院外争议解决机制。</w:t>
      </w:r>
      <w:r w:rsidRPr="003941A6">
        <w:rPr>
          <w:rFonts w:ascii="SimSun" w:hAnsi="SimSun" w:cs="Times New Roman" w:hint="eastAsia"/>
          <w:kern w:val="2"/>
          <w:sz w:val="21"/>
          <w:szCs w:val="21"/>
        </w:rPr>
        <w:t>］］</w:t>
      </w:r>
    </w:p>
    <w:p w:rsidR="003941A6" w:rsidRPr="003941A6" w:rsidRDefault="003941A6" w:rsidP="003941A6">
      <w:pPr>
        <w:widowControl w:val="0"/>
        <w:spacing w:after="120" w:line="340" w:lineRule="atLeast"/>
        <w:jc w:val="both"/>
        <w:rPr>
          <w:rFonts w:ascii="SimSun" w:hAnsi="SimSun" w:cs="Times New Roman"/>
          <w:kern w:val="2"/>
          <w:sz w:val="21"/>
          <w:szCs w:val="21"/>
        </w:rPr>
      </w:pPr>
      <w:r w:rsidRPr="003941A6">
        <w:rPr>
          <w:rFonts w:ascii="SimSun" w:hAnsi="SimSun" w:cs="Times New Roman" w:hint="eastAsia"/>
          <w:kern w:val="2"/>
          <w:sz w:val="21"/>
          <w:szCs w:val="21"/>
        </w:rPr>
        <w:t>8.3</w:t>
      </w:r>
      <w:r w:rsidRPr="003941A6">
        <w:rPr>
          <w:rFonts w:ascii="SimSun" w:hAnsi="SimSun" w:cs="Times New Roman" w:hint="eastAsia"/>
          <w:kern w:val="2"/>
          <w:sz w:val="21"/>
          <w:szCs w:val="21"/>
        </w:rPr>
        <w:tab/>
      </w:r>
      <w:r w:rsidRPr="003941A6">
        <w:rPr>
          <w:rFonts w:ascii="SimSun" w:hAnsi="Calibri" w:cs="Times New Roman" w:hint="eastAsia"/>
          <w:kern w:val="2"/>
          <w:sz w:val="21"/>
          <w:szCs w:val="21"/>
        </w:rPr>
        <w:t>［</w:t>
      </w:r>
      <w:r w:rsidRPr="003941A6">
        <w:rPr>
          <w:rFonts w:ascii="SimSun" w:hAnsi="SimSun" w:cs="Times New Roman"/>
          <w:kern w:val="2"/>
          <w:sz w:val="21"/>
          <w:szCs w:val="21"/>
        </w:rPr>
        <w:t>维护本文书所给予的保护的补救办法，</w:t>
      </w:r>
      <w:r w:rsidRPr="003941A6">
        <w:rPr>
          <w:rFonts w:ascii="SimSun" w:hAnsi="Calibri" w:cs="Times New Roman" w:hint="eastAsia"/>
          <w:kern w:val="2"/>
          <w:sz w:val="21"/>
          <w:szCs w:val="21"/>
        </w:rPr>
        <w:t>［应当］/［应］</w:t>
      </w:r>
      <w:r w:rsidRPr="003941A6">
        <w:rPr>
          <w:rFonts w:ascii="SimSun" w:hAnsi="SimSun" w:cs="Times New Roman" w:hint="eastAsia"/>
          <w:kern w:val="2"/>
          <w:sz w:val="21"/>
          <w:szCs w:val="21"/>
        </w:rPr>
        <w:t>受申请保护之地的国内法制约</w:t>
      </w:r>
      <w:r w:rsidRPr="003941A6">
        <w:rPr>
          <w:rFonts w:ascii="SimSun" w:hAnsi="SimSun" w:cs="Times New Roman"/>
          <w:kern w:val="2"/>
          <w:sz w:val="21"/>
          <w:szCs w:val="21"/>
        </w:rPr>
        <w:t>。</w:t>
      </w:r>
      <w:r w:rsidRPr="003941A6">
        <w:rPr>
          <w:rFonts w:ascii="SimSun" w:hAnsi="SimSun" w:cs="Times New Roman" w:hint="eastAsia"/>
          <w:kern w:val="2"/>
          <w:sz w:val="21"/>
          <w:szCs w:val="21"/>
        </w:rPr>
        <w:t>］</w:t>
      </w:r>
    </w:p>
    <w:p w:rsidR="003941A6" w:rsidRPr="003941A6" w:rsidRDefault="003941A6" w:rsidP="003941A6">
      <w:pPr>
        <w:widowControl w:val="0"/>
        <w:spacing w:after="120" w:line="340" w:lineRule="atLeast"/>
        <w:jc w:val="both"/>
        <w:rPr>
          <w:rFonts w:ascii="SimSun" w:hAnsi="Calibri" w:cs="Times New Roman"/>
          <w:color w:val="222222"/>
          <w:kern w:val="2"/>
          <w:sz w:val="21"/>
          <w:szCs w:val="22"/>
        </w:rPr>
      </w:pPr>
      <w:r w:rsidRPr="003941A6">
        <w:rPr>
          <w:rFonts w:ascii="SimSun" w:hAnsi="SimSun" w:cs="Times New Roman" w:hint="eastAsia"/>
          <w:kern w:val="2"/>
          <w:sz w:val="21"/>
          <w:szCs w:val="21"/>
        </w:rPr>
        <w:t>8.4</w:t>
      </w:r>
      <w:r w:rsidRPr="003941A6">
        <w:rPr>
          <w:rFonts w:ascii="SimSun" w:hAnsi="SimSun" w:cs="Times New Roman" w:hint="eastAsia"/>
          <w:kern w:val="2"/>
          <w:sz w:val="21"/>
          <w:szCs w:val="21"/>
        </w:rPr>
        <w:tab/>
      </w:r>
      <w:r w:rsidRPr="003941A6">
        <w:rPr>
          <w:rFonts w:ascii="SimSun" w:hAnsi="Calibri" w:cs="Times New Roman" w:hint="eastAsia"/>
          <w:kern w:val="2"/>
          <w:sz w:val="21"/>
          <w:szCs w:val="21"/>
        </w:rPr>
        <w:t>［如果第三方未经受益人事先知情同意</w:t>
      </w:r>
      <w:r w:rsidRPr="003941A6">
        <w:rPr>
          <w:rFonts w:ascii="SimSun" w:hAnsi="SimSun" w:cs="SimSun" w:hint="eastAsia"/>
          <w:color w:val="222222"/>
          <w:kern w:val="2"/>
          <w:sz w:val="21"/>
          <w:szCs w:val="22"/>
        </w:rPr>
        <w:t>误导性地或不公平地对</w:t>
      </w:r>
      <w:r w:rsidRPr="003941A6">
        <w:rPr>
          <w:rFonts w:ascii="SimSun" w:hAnsi="Calibri" w:cs="Times New Roman" w:hint="eastAsia"/>
          <w:kern w:val="2"/>
          <w:sz w:val="21"/>
          <w:szCs w:val="21"/>
        </w:rPr>
        <w:t>传统文化表现形式</w:t>
      </w:r>
      <w:r w:rsidRPr="003941A6">
        <w:rPr>
          <w:rFonts w:ascii="SimSun" w:hAnsi="SimSun" w:cs="SimSun" w:hint="eastAsia"/>
          <w:color w:val="222222"/>
          <w:kern w:val="2"/>
          <w:sz w:val="21"/>
          <w:szCs w:val="22"/>
        </w:rPr>
        <w:t>获得了知识产权，</w:t>
      </w:r>
      <w:r w:rsidRPr="003941A6">
        <w:rPr>
          <w:rFonts w:ascii="SimSun" w:hAnsi="Calibri" w:cs="Times New Roman" w:hint="eastAsia"/>
          <w:kern w:val="2"/>
          <w:sz w:val="21"/>
          <w:szCs w:val="21"/>
        </w:rPr>
        <w:t>［成员国］/［缔约方］［应当］/［应］规定</w:t>
      </w:r>
      <w:r w:rsidRPr="003941A6">
        <w:rPr>
          <w:rFonts w:ascii="SimSun" w:hAnsi="SimSun" w:cs="SimSun" w:hint="eastAsia"/>
          <w:color w:val="222222"/>
          <w:kern w:val="2"/>
          <w:sz w:val="21"/>
          <w:szCs w:val="22"/>
        </w:rPr>
        <w:t>撤销此类知识产权。</w:t>
      </w:r>
      <w:r w:rsidRPr="003941A6">
        <w:rPr>
          <w:rFonts w:ascii="SimSun" w:hAnsi="Calibri" w:cs="Times New Roman" w:hint="eastAsia"/>
          <w:color w:val="222222"/>
          <w:kern w:val="2"/>
          <w:sz w:val="21"/>
          <w:szCs w:val="22"/>
        </w:rPr>
        <w:t>]</w:t>
      </w:r>
    </w:p>
    <w:p w:rsidR="003941A6" w:rsidRPr="003941A6" w:rsidRDefault="003941A6" w:rsidP="003941A6">
      <w:pPr>
        <w:widowControl w:val="0"/>
        <w:spacing w:after="120" w:line="340" w:lineRule="atLeast"/>
        <w:jc w:val="both"/>
        <w:rPr>
          <w:rFonts w:ascii="SimSun" w:hAnsi="Times New Roman" w:cs="Times New Roman"/>
          <w:kern w:val="2"/>
          <w:sz w:val="21"/>
          <w:szCs w:val="21"/>
        </w:rPr>
      </w:pPr>
      <w:r w:rsidRPr="003941A6">
        <w:rPr>
          <w:rFonts w:ascii="SimSun" w:hAnsi="Calibri" w:cs="Times New Roman" w:hint="eastAsia"/>
          <w:color w:val="222222"/>
          <w:kern w:val="2"/>
          <w:sz w:val="21"/>
          <w:szCs w:val="22"/>
        </w:rPr>
        <w:t>8.5</w:t>
      </w:r>
      <w:r w:rsidRPr="003941A6">
        <w:rPr>
          <w:rFonts w:ascii="SimSun" w:hAnsi="Calibri" w:cs="Times New Roman" w:hint="eastAsia"/>
          <w:color w:val="222222"/>
          <w:kern w:val="2"/>
          <w:sz w:val="21"/>
          <w:szCs w:val="22"/>
        </w:rPr>
        <w:tab/>
      </w:r>
      <w:r w:rsidRPr="003941A6">
        <w:rPr>
          <w:rFonts w:ascii="SimSun" w:hAnsi="Calibri" w:cs="Times New Roman" w:hint="eastAsia"/>
          <w:kern w:val="2"/>
          <w:sz w:val="21"/>
          <w:szCs w:val="21"/>
        </w:rPr>
        <w:t>［［成员国］/［缔约方］［不应当］/［不应］</w:t>
      </w:r>
      <w:r w:rsidRPr="003941A6">
        <w:rPr>
          <w:rFonts w:ascii="SimSun" w:hAnsi="Calibri" w:cs="Times New Roman" w:hint="eastAsia"/>
          <w:color w:val="222222"/>
          <w:kern w:val="2"/>
          <w:sz w:val="21"/>
          <w:szCs w:val="22"/>
        </w:rPr>
        <w:t>在偶然使用/利用/在另一个作品或另一个客体中包括了[受保护的]</w:t>
      </w:r>
      <w:r w:rsidRPr="003941A6">
        <w:rPr>
          <w:rFonts w:ascii="SimSun" w:hAnsi="Calibri" w:cs="Times New Roman" w:hint="eastAsia"/>
          <w:kern w:val="2"/>
          <w:sz w:val="21"/>
          <w:szCs w:val="21"/>
        </w:rPr>
        <w:t>传统文化表现形式的情况下</w:t>
      </w:r>
      <w:r w:rsidRPr="003941A6">
        <w:rPr>
          <w:rFonts w:ascii="SimSun" w:hAnsi="Calibri" w:cs="Times New Roman" w:hint="eastAsia"/>
          <w:color w:val="222222"/>
          <w:kern w:val="2"/>
          <w:sz w:val="21"/>
          <w:szCs w:val="22"/>
        </w:rPr>
        <w:t>，或在使用者不知情或没有合理理由知道</w:t>
      </w:r>
      <w:r w:rsidRPr="003941A6">
        <w:rPr>
          <w:rFonts w:ascii="SimSun" w:hAnsi="Calibri" w:cs="Times New Roman" w:hint="eastAsia"/>
          <w:kern w:val="2"/>
          <w:sz w:val="21"/>
          <w:szCs w:val="21"/>
        </w:rPr>
        <w:t>传统文化表现形式受到了</w:t>
      </w:r>
      <w:r w:rsidRPr="003941A6">
        <w:rPr>
          <w:rFonts w:ascii="SimSun" w:hAnsi="Calibri" w:cs="Times New Roman" w:hint="eastAsia"/>
          <w:color w:val="222222"/>
          <w:kern w:val="2"/>
          <w:sz w:val="21"/>
          <w:szCs w:val="22"/>
        </w:rPr>
        <w:t>保护的情况下</w:t>
      </w:r>
      <w:r w:rsidRPr="003941A6">
        <w:rPr>
          <w:rFonts w:ascii="SimSun" w:hAnsi="Calibri" w:cs="Times New Roman" w:hint="eastAsia"/>
          <w:kern w:val="2"/>
          <w:sz w:val="21"/>
          <w:szCs w:val="21"/>
        </w:rPr>
        <w:t>［</w:t>
      </w:r>
      <w:r w:rsidRPr="003941A6">
        <w:rPr>
          <w:rFonts w:ascii="SimSun" w:hAnsi="SimSun" w:cs="SimSun" w:hint="eastAsia"/>
          <w:color w:val="222222"/>
          <w:kern w:val="2"/>
          <w:sz w:val="21"/>
          <w:szCs w:val="22"/>
        </w:rPr>
        <w:t>适用制裁</w:t>
      </w:r>
      <w:r w:rsidRPr="003941A6">
        <w:rPr>
          <w:rFonts w:ascii="SimSun" w:hAnsi="Calibri" w:cs="Times New Roman" w:hint="eastAsia"/>
          <w:color w:val="222222"/>
          <w:kern w:val="2"/>
          <w:sz w:val="21"/>
          <w:szCs w:val="22"/>
        </w:rPr>
        <w:t>[或规定补救措施]]。]</w:t>
      </w:r>
      <w:bookmarkStart w:id="57" w:name="_Toc78949037"/>
      <w:bookmarkStart w:id="58" w:name="_Toc79913395"/>
      <w:bookmarkStart w:id="59" w:name="_Toc79913648"/>
      <w:bookmarkStart w:id="60" w:name="_Toc79915405"/>
      <w:bookmarkStart w:id="61" w:name="_Toc79987164"/>
      <w:bookmarkStart w:id="62" w:name="_Toc80175923"/>
      <w:bookmarkStart w:id="63" w:name="_Toc80498790"/>
      <w:bookmarkStart w:id="64" w:name="_Toc80498873"/>
      <w:bookmarkStart w:id="65" w:name="_Toc80604611"/>
      <w:bookmarkStart w:id="66" w:name="_Toc80604873"/>
      <w:bookmarkStart w:id="67" w:name="_Toc80605686"/>
      <w:bookmarkStart w:id="68" w:name="_Toc80606326"/>
      <w:bookmarkStart w:id="69" w:name="_Toc81034419"/>
      <w:bookmarkStart w:id="70" w:name="_Toc81199773"/>
      <w:bookmarkStart w:id="71" w:name="_Toc81221135"/>
    </w:p>
    <w:p w:rsidR="003941A6" w:rsidRPr="003941A6" w:rsidRDefault="003941A6" w:rsidP="003941A6">
      <w:pPr>
        <w:widowControl w:val="0"/>
        <w:spacing w:after="12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［第9条</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3941A6">
        <w:rPr>
          <w:rFonts w:ascii="SimHei" w:eastAsia="SimHei" w:hAnsi="SimHei" w:cs="Times New Roman" w:hint="eastAsia"/>
          <w:kern w:val="2"/>
          <w:sz w:val="21"/>
          <w:szCs w:val="22"/>
        </w:rPr>
        <w:t>］</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［过渡措施</w:t>
      </w:r>
    </w:p>
    <w:p w:rsidR="003941A6" w:rsidRPr="003941A6" w:rsidRDefault="003941A6" w:rsidP="003941A6">
      <w:pPr>
        <w:widowControl w:val="0"/>
        <w:spacing w:afterLines="50"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9.1</w:t>
      </w:r>
      <w:r w:rsidRPr="003941A6">
        <w:rPr>
          <w:rFonts w:ascii="SimSun" w:hAnsi="Calibri" w:cs="Times New Roman" w:hint="eastAsia"/>
          <w:kern w:val="2"/>
          <w:sz w:val="21"/>
          <w:szCs w:val="21"/>
        </w:rPr>
        <w:tab/>
        <w:t>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］［应当］/［应］</w:t>
      </w:r>
      <w:r w:rsidRPr="003941A6">
        <w:rPr>
          <w:rFonts w:ascii="SimSun" w:hAnsi="SimSun" w:cs="Times New Roman" w:hint="eastAsia"/>
          <w:kern w:val="2"/>
          <w:sz w:val="21"/>
          <w:szCs w:val="21"/>
        </w:rPr>
        <w:t>适用于</w:t>
      </w:r>
      <w:r w:rsidRPr="003941A6">
        <w:rPr>
          <w:rFonts w:ascii="SimSun" w:hAnsi="Calibri" w:cs="Times New Roman" w:hint="eastAsia"/>
          <w:kern w:val="2"/>
          <w:sz w:val="21"/>
          <w:szCs w:val="21"/>
        </w:rPr>
        <w:t>在本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］生效时符合本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］所列标准的一切传统文化表现形式。</w:t>
      </w:r>
    </w:p>
    <w:p w:rsidR="003941A6" w:rsidRPr="003941A6" w:rsidRDefault="003941A6" w:rsidP="003941A6">
      <w:pPr>
        <w:widowControl w:val="0"/>
        <w:spacing w:afterLines="50"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9.2</w:t>
      </w:r>
      <w:r w:rsidRPr="003941A6">
        <w:rPr>
          <w:rFonts w:ascii="SimSun" w:hAnsi="Calibri" w:cs="Times New Roman" w:hint="eastAsia"/>
          <w:kern w:val="2"/>
          <w:sz w:val="21"/>
          <w:szCs w:val="21"/>
        </w:rPr>
        <w:tab/>
      </w:r>
      <w:r w:rsidRPr="003941A6">
        <w:rPr>
          <w:rFonts w:ascii="KaiTi" w:eastAsia="KaiTi" w:hAnsi="KaiTi" w:cs="Times New Roman" w:hint="eastAsia"/>
          <w:i/>
          <w:kern w:val="2"/>
          <w:sz w:val="21"/>
          <w:szCs w:val="21"/>
        </w:rPr>
        <w:t>备选方案1</w:t>
      </w:r>
      <w:r w:rsidRPr="003941A6">
        <w:rPr>
          <w:rFonts w:ascii="SimSun" w:hAnsi="Calibri" w:cs="Times New Roman" w:hint="eastAsia"/>
          <w:kern w:val="2"/>
          <w:sz w:val="21"/>
          <w:szCs w:val="21"/>
        </w:rPr>
        <w:t>［［成员国］/［缔约方］［应当］/［应］确保第三方在本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］生效之前根据国内法获得的权利。］</w:t>
      </w:r>
    </w:p>
    <w:p w:rsidR="003941A6" w:rsidRPr="003941A6" w:rsidRDefault="003941A6" w:rsidP="003941A6">
      <w:pPr>
        <w:widowControl w:val="0"/>
        <w:spacing w:afterLines="50"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9.3</w:t>
      </w:r>
      <w:r w:rsidRPr="003941A6">
        <w:rPr>
          <w:rFonts w:ascii="SimSun" w:hAnsi="Calibri" w:cs="Times New Roman" w:hint="eastAsia"/>
          <w:kern w:val="2"/>
          <w:sz w:val="21"/>
          <w:szCs w:val="21"/>
        </w:rPr>
        <w:tab/>
      </w:r>
      <w:r w:rsidRPr="003941A6">
        <w:rPr>
          <w:rFonts w:ascii="KaiTi" w:eastAsia="KaiTi" w:hAnsi="KaiTi" w:cs="Times New Roman" w:hint="eastAsia"/>
          <w:i/>
          <w:kern w:val="2"/>
          <w:sz w:val="21"/>
          <w:szCs w:val="21"/>
        </w:rPr>
        <w:t>备选方案2</w:t>
      </w:r>
      <w:r w:rsidRPr="003941A6">
        <w:rPr>
          <w:rFonts w:ascii="SimSun" w:hAnsi="Calibri" w:cs="Times New Roman" w:hint="eastAsia"/>
          <w:kern w:val="2"/>
          <w:sz w:val="21"/>
          <w:szCs w:val="21"/>
        </w:rPr>
        <w:t>对传统文化表现形式进行在本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］生效之前已经开始的但为本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］所不允许或以其他方式受本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］管制的持续行为，［［应当］/［应］在本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］生效之后的一段合理期限内，使这些行为符合本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］，受第3款的约束］/［［应当］/［应］被允许继续有效］。</w:t>
      </w:r>
    </w:p>
    <w:p w:rsidR="003941A6" w:rsidRPr="003941A6" w:rsidRDefault="003941A6" w:rsidP="003941A6">
      <w:pPr>
        <w:widowControl w:val="0"/>
        <w:spacing w:afterLines="50"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9.4.</w:t>
      </w:r>
      <w:r w:rsidRPr="003941A6">
        <w:rPr>
          <w:rFonts w:ascii="SimSun" w:hAnsi="Calibri" w:cs="Times New Roman" w:hint="eastAsia"/>
          <w:kern w:val="2"/>
          <w:sz w:val="21"/>
          <w:szCs w:val="21"/>
        </w:rPr>
        <w:tab/>
        <w:t>传统文化表现形式对其拥有权利的相关社区有特别意义，被置于受益人的控制之外的，这些受益人［应当］/［应］有权索回这些传统文化表现形式。］</w:t>
      </w:r>
    </w:p>
    <w:p w:rsidR="003941A6" w:rsidRPr="003941A6" w:rsidRDefault="003941A6" w:rsidP="003941A6">
      <w:pPr>
        <w:widowControl w:val="0"/>
        <w:spacing w:after="5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w:t>
      </w:r>
      <w:bookmarkStart w:id="72" w:name="_Toc79915406"/>
      <w:bookmarkStart w:id="73" w:name="_Toc79987165"/>
      <w:bookmarkStart w:id="74" w:name="_Toc80175924"/>
      <w:bookmarkStart w:id="75" w:name="_Toc80498791"/>
      <w:bookmarkStart w:id="76" w:name="_Toc80498874"/>
      <w:bookmarkStart w:id="77" w:name="_Toc80604612"/>
      <w:bookmarkStart w:id="78" w:name="_Toc80604874"/>
      <w:bookmarkStart w:id="79" w:name="_Toc80605687"/>
      <w:bookmarkStart w:id="80" w:name="_Toc80606327"/>
      <w:bookmarkStart w:id="81" w:name="_Toc81034420"/>
      <w:bookmarkStart w:id="82" w:name="_Toc81199774"/>
      <w:bookmarkStart w:id="83" w:name="_Toc81221136"/>
      <w:r w:rsidRPr="003941A6">
        <w:rPr>
          <w:rFonts w:ascii="SimHei" w:eastAsia="SimHei" w:hAnsi="SimHei" w:cs="Times New Roman" w:hint="eastAsia"/>
          <w:kern w:val="2"/>
          <w:sz w:val="21"/>
          <w:szCs w:val="22"/>
        </w:rPr>
        <w:t>10条</w:t>
      </w:r>
      <w:bookmarkEnd w:id="72"/>
      <w:bookmarkEnd w:id="73"/>
      <w:bookmarkEnd w:id="74"/>
      <w:bookmarkEnd w:id="75"/>
      <w:bookmarkEnd w:id="76"/>
      <w:bookmarkEnd w:id="77"/>
      <w:bookmarkEnd w:id="78"/>
      <w:bookmarkEnd w:id="79"/>
      <w:bookmarkEnd w:id="80"/>
      <w:bookmarkEnd w:id="81"/>
      <w:bookmarkEnd w:id="82"/>
      <w:bookmarkEnd w:id="83"/>
      <w:r w:rsidRPr="003941A6">
        <w:rPr>
          <w:rFonts w:ascii="SimHei" w:eastAsia="SimHei" w:hAnsi="SimHei" w:cs="Times New Roman" w:hint="eastAsia"/>
          <w:kern w:val="2"/>
          <w:sz w:val="21"/>
          <w:szCs w:val="22"/>
        </w:rPr>
        <w:t>］</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［与［其他］国际协定的关系</w:t>
      </w:r>
    </w:p>
    <w:p w:rsidR="003941A6" w:rsidRPr="003941A6" w:rsidRDefault="003941A6" w:rsidP="003941A6">
      <w:pPr>
        <w:widowControl w:val="0"/>
        <w:overflowPunct w:val="0"/>
        <w:spacing w:after="120" w:line="340" w:lineRule="atLeast"/>
        <w:jc w:val="both"/>
        <w:rPr>
          <w:rFonts w:ascii="SimSun" w:hAnsi="SimSun" w:cs="SimSun"/>
          <w:color w:val="222222"/>
          <w:kern w:val="2"/>
          <w:sz w:val="21"/>
          <w:szCs w:val="22"/>
        </w:rPr>
      </w:pPr>
      <w:r w:rsidRPr="003941A6">
        <w:rPr>
          <w:rFonts w:ascii="SimSun" w:hAnsi="Calibri" w:cs="Times New Roman" w:hint="eastAsia"/>
          <w:kern w:val="2"/>
          <w:sz w:val="21"/>
          <w:szCs w:val="21"/>
        </w:rPr>
        <w:t>10.1</w:t>
      </w:r>
      <w:r w:rsidRPr="003941A6">
        <w:rPr>
          <w:rFonts w:ascii="SimSun" w:hAnsi="Calibri" w:cs="Times New Roman" w:hint="eastAsia"/>
          <w:kern w:val="2"/>
          <w:sz w:val="21"/>
          <w:szCs w:val="21"/>
        </w:rPr>
        <w:tab/>
      </w:r>
      <w:r w:rsidRPr="003941A6">
        <w:rPr>
          <w:rFonts w:ascii="SimSun" w:hAnsi="Calibri" w:cs="Times New Roman"/>
          <w:kern w:val="2"/>
          <w:sz w:val="21"/>
          <w:szCs w:val="21"/>
        </w:rPr>
        <w:t>[</w:t>
      </w:r>
      <w:r w:rsidRPr="003941A6">
        <w:rPr>
          <w:rFonts w:ascii="SimSun" w:hAnsi="SimSun" w:cs="SimSun" w:hint="eastAsia"/>
          <w:color w:val="222222"/>
          <w:kern w:val="2"/>
          <w:sz w:val="21"/>
          <w:szCs w:val="22"/>
        </w:rPr>
        <w:t>成员国</w:t>
      </w:r>
      <w:r w:rsidRPr="003941A6">
        <w:rPr>
          <w:rFonts w:ascii="SimSun" w:hAnsi="Calibri" w:cs="Times New Roman" w:hint="eastAsia"/>
          <w:color w:val="222222"/>
          <w:kern w:val="2"/>
          <w:sz w:val="21"/>
          <w:szCs w:val="22"/>
        </w:rPr>
        <w:t>]/[缔约方][应当]/[应]以[与其他][现有的]国际协定[相互支持的]方式实施本[文书]</w:t>
      </w:r>
      <w:r w:rsidRPr="003941A6">
        <w:rPr>
          <w:rFonts w:ascii="SimSun" w:hAnsi="SimSun" w:cs="SimSun" w:hint="eastAsia"/>
          <w:color w:val="222222"/>
          <w:kern w:val="2"/>
          <w:sz w:val="21"/>
          <w:szCs w:val="22"/>
        </w:rPr>
        <w:t>。</w:t>
      </w:r>
    </w:p>
    <w:p w:rsidR="003941A6" w:rsidRPr="003941A6" w:rsidRDefault="003941A6" w:rsidP="003941A6">
      <w:pPr>
        <w:widowControl w:val="0"/>
        <w:overflowPunct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10.2</w:t>
      </w:r>
      <w:r w:rsidRPr="003941A6">
        <w:rPr>
          <w:rFonts w:ascii="SimSun" w:hAnsi="Calibri" w:cs="Times New Roman" w:hint="eastAsia"/>
          <w:kern w:val="2"/>
          <w:sz w:val="21"/>
          <w:szCs w:val="21"/>
        </w:rPr>
        <w:tab/>
      </w:r>
      <w:r w:rsidRPr="003941A6">
        <w:rPr>
          <w:rFonts w:ascii="SimSun" w:hAnsi="Calibri" w:cs="Times New Roman" w:hint="eastAsia"/>
          <w:color w:val="222222"/>
          <w:kern w:val="2"/>
          <w:sz w:val="21"/>
          <w:szCs w:val="22"/>
        </w:rPr>
        <w:t>本[文书]</w:t>
      </w:r>
      <w:r w:rsidRPr="003941A6">
        <w:rPr>
          <w:rFonts w:ascii="SimSun" w:hAnsi="Calibri" w:cs="Times New Roman" w:hint="eastAsia"/>
          <w:kern w:val="2"/>
          <w:sz w:val="21"/>
          <w:szCs w:val="21"/>
        </w:rPr>
        <w:t>的任何内容均不得解释为缩小或消灭土著</w:t>
      </w:r>
      <w:r w:rsidRPr="003941A6">
        <w:rPr>
          <w:rFonts w:ascii="SimSun" w:hAnsi="Calibri" w:cs="Times New Roman" w:hint="eastAsia"/>
          <w:color w:val="222222"/>
          <w:kern w:val="2"/>
          <w:sz w:val="21"/>
          <w:szCs w:val="22"/>
        </w:rPr>
        <w:t>[</w:t>
      </w:r>
      <w:r w:rsidRPr="003941A6">
        <w:rPr>
          <w:rFonts w:ascii="SimSun" w:hAnsi="Calibri" w:cs="Times New Roman" w:hint="eastAsia"/>
          <w:kern w:val="2"/>
          <w:sz w:val="21"/>
          <w:szCs w:val="21"/>
        </w:rPr>
        <w:t>人民</w:t>
      </w:r>
      <w:r w:rsidRPr="003941A6">
        <w:rPr>
          <w:rFonts w:ascii="SimSun" w:hAnsi="Calibri" w:cs="Times New Roman" w:hint="eastAsia"/>
          <w:color w:val="222222"/>
          <w:kern w:val="2"/>
          <w:sz w:val="21"/>
          <w:szCs w:val="22"/>
        </w:rPr>
        <w:t>]或当地社区</w:t>
      </w:r>
      <w:r w:rsidRPr="003941A6">
        <w:rPr>
          <w:rFonts w:ascii="SimSun" w:hAnsi="Calibri" w:cs="Times New Roman" w:hint="eastAsia"/>
          <w:kern w:val="2"/>
          <w:sz w:val="21"/>
          <w:szCs w:val="21"/>
        </w:rPr>
        <w:t>现在享有或将来可能取得的权利。］</w:t>
      </w:r>
      <w:bookmarkStart w:id="84" w:name="_Toc79913396"/>
      <w:bookmarkStart w:id="85" w:name="_Toc79913649"/>
      <w:bookmarkStart w:id="86" w:name="_Toc79915407"/>
      <w:bookmarkStart w:id="87" w:name="_Toc79987166"/>
      <w:bookmarkStart w:id="88" w:name="_Toc80175925"/>
      <w:bookmarkStart w:id="89" w:name="_Toc80498792"/>
      <w:bookmarkStart w:id="90" w:name="_Toc80498875"/>
      <w:bookmarkStart w:id="91" w:name="_Toc80604613"/>
      <w:bookmarkStart w:id="92" w:name="_Toc80604875"/>
      <w:bookmarkStart w:id="93" w:name="_Toc80605688"/>
      <w:bookmarkStart w:id="94" w:name="_Toc80606328"/>
      <w:bookmarkStart w:id="95" w:name="_Toc81034421"/>
      <w:bookmarkStart w:id="96" w:name="_Toc81199775"/>
      <w:bookmarkStart w:id="97" w:name="_Toc81221137"/>
    </w:p>
    <w:p w:rsidR="003941A6" w:rsidRPr="003941A6" w:rsidRDefault="003941A6" w:rsidP="003941A6">
      <w:pPr>
        <w:widowControl w:val="0"/>
        <w:spacing w:after="50" w:line="340" w:lineRule="atLeast"/>
        <w:jc w:val="both"/>
        <w:rPr>
          <w:rFonts w:ascii="SimSun" w:hAnsi="SimSun" w:cs="Times New Roman"/>
          <w:kern w:val="2"/>
          <w:sz w:val="21"/>
          <w:szCs w:val="21"/>
        </w:rPr>
      </w:pPr>
      <w:r w:rsidRPr="003941A6">
        <w:rPr>
          <w:rFonts w:ascii="SimSun" w:hAnsi="SimSun" w:cs="Times New Roman"/>
          <w:kern w:val="2"/>
          <w:sz w:val="21"/>
          <w:szCs w:val="21"/>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［第11条</w:t>
      </w:r>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3941A6">
        <w:rPr>
          <w:rFonts w:ascii="SimHei" w:eastAsia="SimHei" w:hAnsi="SimHei" w:cs="Times New Roman" w:hint="eastAsia"/>
          <w:kern w:val="2"/>
          <w:sz w:val="21"/>
          <w:szCs w:val="22"/>
        </w:rPr>
        <w:t>］</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[国民待遇</w:t>
      </w:r>
    </w:p>
    <w:p w:rsidR="003941A6" w:rsidRPr="003941A6" w:rsidRDefault="003941A6" w:rsidP="003941A6">
      <w:pPr>
        <w:widowControl w:val="0"/>
        <w:overflowPunct w:val="0"/>
        <w:spacing w:after="120" w:line="340" w:lineRule="atLeast"/>
        <w:jc w:val="both"/>
        <w:rPr>
          <w:rFonts w:ascii="SimSun" w:hAnsi="Calibri" w:cs="Times New Roman"/>
          <w:color w:val="222222"/>
          <w:kern w:val="2"/>
          <w:sz w:val="21"/>
          <w:szCs w:val="22"/>
        </w:rPr>
      </w:pPr>
      <w:r w:rsidRPr="003941A6">
        <w:rPr>
          <w:rFonts w:ascii="SimSun" w:hAnsi="SimSun" w:cs="SimSun" w:hint="eastAsia"/>
          <w:color w:val="222222"/>
          <w:kern w:val="2"/>
          <w:sz w:val="21"/>
          <w:szCs w:val="22"/>
        </w:rPr>
        <w:t>每个</w:t>
      </w:r>
      <w:r w:rsidRPr="003941A6">
        <w:rPr>
          <w:rFonts w:ascii="SimSun" w:hAnsi="Calibri" w:cs="Times New Roman" w:hint="eastAsia"/>
          <w:color w:val="222222"/>
          <w:kern w:val="2"/>
          <w:sz w:val="21"/>
          <w:szCs w:val="22"/>
        </w:rPr>
        <w:t>[成员国]/[缔约方][均应当]/[均应]在本[文书]提供的保护方面给予属于其他[成员国]/[缔约方]的国民的受益人不低于其给予受益人系其本国国民的国民待遇。]</w:t>
      </w:r>
    </w:p>
    <w:p w:rsidR="003941A6" w:rsidRPr="003941A6" w:rsidRDefault="003941A6" w:rsidP="003941A6">
      <w:pPr>
        <w:widowControl w:val="0"/>
        <w:spacing w:beforeLines="100" w:before="240" w:after="120" w:line="340" w:lineRule="atLeast"/>
        <w:jc w:val="center"/>
        <w:rPr>
          <w:rFonts w:ascii="SimSun" w:hAnsi="Calibri" w:cs="Times New Roman"/>
          <w:kern w:val="2"/>
          <w:sz w:val="21"/>
          <w:szCs w:val="22"/>
        </w:rPr>
      </w:pPr>
      <w:r w:rsidRPr="003941A6">
        <w:rPr>
          <w:rFonts w:ascii="SimSun" w:hAnsi="Calibri" w:cs="Times New Roman"/>
          <w:kern w:val="2"/>
          <w:sz w:val="21"/>
          <w:szCs w:val="21"/>
        </w:rPr>
        <w:br w:type="page"/>
      </w:r>
      <w:r w:rsidRPr="003941A6">
        <w:rPr>
          <w:rFonts w:ascii="SimHei" w:eastAsia="SimHei" w:hAnsi="SimHei" w:cs="Times New Roman" w:hint="eastAsia"/>
          <w:kern w:val="2"/>
          <w:sz w:val="21"/>
          <w:szCs w:val="22"/>
        </w:rPr>
        <w:lastRenderedPageBreak/>
        <w:t>［第12条］</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［跨境合作</w:t>
      </w:r>
    </w:p>
    <w:p w:rsidR="003941A6" w:rsidRPr="003941A6" w:rsidRDefault="003941A6" w:rsidP="003941A6">
      <w:pPr>
        <w:widowControl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［受保护的］传统文化表现形式处于不同</w:t>
      </w:r>
      <w:r w:rsidRPr="003941A6">
        <w:rPr>
          <w:rFonts w:ascii="SimSun" w:hAnsi="Calibri" w:cs="Times New Roman" w:hint="eastAsia"/>
          <w:color w:val="222222"/>
          <w:kern w:val="2"/>
          <w:sz w:val="21"/>
          <w:szCs w:val="22"/>
        </w:rPr>
        <w:t>[成员国]/[缔约方]</w:t>
      </w:r>
      <w:r w:rsidRPr="003941A6">
        <w:rPr>
          <w:rFonts w:ascii="SimSun" w:hAnsi="Calibri" w:cs="Times New Roman" w:hint="eastAsia"/>
          <w:kern w:val="2"/>
          <w:sz w:val="21"/>
          <w:szCs w:val="21"/>
        </w:rPr>
        <w:t>领土上的，这些</w:t>
      </w:r>
      <w:r w:rsidRPr="003941A6">
        <w:rPr>
          <w:rFonts w:ascii="SimSun" w:hAnsi="Calibri" w:cs="Times New Roman" w:hint="eastAsia"/>
          <w:color w:val="222222"/>
          <w:kern w:val="2"/>
          <w:sz w:val="21"/>
          <w:szCs w:val="22"/>
        </w:rPr>
        <w:t>[成员国]/[缔约方][应当]/[应]，在适用的情况下，在土著[人民]和相关当地社区的参与下，</w:t>
      </w:r>
      <w:r w:rsidRPr="003941A6">
        <w:rPr>
          <w:rFonts w:ascii="SimSun" w:hAnsi="Calibri" w:cs="Times New Roman" w:hint="eastAsia"/>
          <w:kern w:val="2"/>
          <w:sz w:val="21"/>
          <w:szCs w:val="21"/>
        </w:rPr>
        <w:t>合作处理跨境［受保护的］传统文化表现形式的情况。］，以实施本［文书］。］</w:t>
      </w:r>
    </w:p>
    <w:p w:rsidR="003941A6" w:rsidRPr="003941A6" w:rsidRDefault="003941A6" w:rsidP="003941A6">
      <w:pPr>
        <w:widowControl w:val="0"/>
        <w:spacing w:after="50" w:line="340" w:lineRule="atLeast"/>
        <w:jc w:val="both"/>
        <w:rPr>
          <w:rFonts w:ascii="SimSun" w:hAnsi="Calibri" w:cs="Times New Roman"/>
          <w:kern w:val="2"/>
          <w:sz w:val="21"/>
          <w:szCs w:val="21"/>
        </w:rPr>
      </w:pPr>
      <w:r w:rsidRPr="003941A6">
        <w:rPr>
          <w:rFonts w:ascii="SimSun" w:hAnsi="Calibri" w:cs="Times New Roman"/>
          <w:kern w:val="2"/>
          <w:sz w:val="21"/>
          <w:szCs w:val="21"/>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第13条</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［能力建设与提高认识</w:t>
      </w:r>
    </w:p>
    <w:p w:rsidR="003941A6" w:rsidRPr="003941A6" w:rsidRDefault="003941A6" w:rsidP="003941A6">
      <w:pPr>
        <w:widowControl w:val="0"/>
        <w:overflowPunct w:val="0"/>
        <w:spacing w:afterLines="50" w:after="120" w:line="340" w:lineRule="atLeast"/>
        <w:jc w:val="both"/>
        <w:rPr>
          <w:rFonts w:ascii="SimSun" w:hAnsi="Calibri" w:cs="Times New Roman"/>
          <w:color w:val="222222"/>
          <w:kern w:val="2"/>
          <w:sz w:val="21"/>
          <w:szCs w:val="22"/>
        </w:rPr>
      </w:pPr>
      <w:r w:rsidRPr="003941A6">
        <w:rPr>
          <w:rFonts w:ascii="SimSun" w:hAnsi="Calibri" w:cs="Times New Roman" w:hint="eastAsia"/>
          <w:color w:val="222222"/>
          <w:kern w:val="2"/>
          <w:sz w:val="21"/>
          <w:szCs w:val="22"/>
        </w:rPr>
        <w:t>13.1</w:t>
      </w:r>
      <w:r w:rsidRPr="003941A6">
        <w:rPr>
          <w:rFonts w:ascii="SimSun" w:hAnsi="Calibri" w:cs="Times New Roman" w:hint="eastAsia"/>
          <w:color w:val="222222"/>
          <w:kern w:val="2"/>
          <w:sz w:val="21"/>
          <w:szCs w:val="22"/>
        </w:rPr>
        <w:tab/>
        <w:t>[</w:t>
      </w:r>
      <w:r w:rsidRPr="003941A6">
        <w:rPr>
          <w:rFonts w:ascii="SimSun" w:hAnsi="SimSun" w:cs="SimSun" w:hint="eastAsia"/>
          <w:color w:val="222222"/>
          <w:kern w:val="2"/>
          <w:sz w:val="21"/>
          <w:szCs w:val="22"/>
        </w:rPr>
        <w:t>成员国</w:t>
      </w:r>
      <w:r w:rsidRPr="003941A6">
        <w:rPr>
          <w:rFonts w:ascii="SimSun" w:hAnsi="Calibri" w:cs="Times New Roman" w:hint="eastAsia"/>
          <w:color w:val="222222"/>
          <w:kern w:val="2"/>
          <w:sz w:val="21"/>
          <w:szCs w:val="22"/>
        </w:rPr>
        <w:t>]/[</w:t>
      </w:r>
      <w:r w:rsidRPr="003941A6">
        <w:rPr>
          <w:rFonts w:ascii="SimSun" w:hAnsi="SimSun" w:cs="SimSun" w:hint="eastAsia"/>
          <w:color w:val="222222"/>
          <w:kern w:val="2"/>
          <w:sz w:val="21"/>
          <w:szCs w:val="22"/>
        </w:rPr>
        <w:t>缔约方</w:t>
      </w:r>
      <w:r w:rsidRPr="003941A6">
        <w:rPr>
          <w:rFonts w:ascii="SimSun" w:hAnsi="Calibri" w:cs="Times New Roman" w:hint="eastAsia"/>
          <w:color w:val="222222"/>
          <w:kern w:val="2"/>
          <w:sz w:val="21"/>
          <w:szCs w:val="22"/>
        </w:rPr>
        <w:t>][</w:t>
      </w:r>
      <w:r w:rsidRPr="003941A6">
        <w:rPr>
          <w:rFonts w:ascii="SimSun" w:hAnsi="SimSun" w:cs="SimSun" w:hint="eastAsia"/>
          <w:color w:val="222222"/>
          <w:kern w:val="2"/>
          <w:sz w:val="21"/>
          <w:szCs w:val="22"/>
        </w:rPr>
        <w:t>应当</w:t>
      </w:r>
      <w:r w:rsidRPr="003941A6">
        <w:rPr>
          <w:rFonts w:ascii="SimSun" w:hAnsi="Calibri" w:cs="Times New Roman" w:hint="eastAsia"/>
          <w:color w:val="222222"/>
          <w:kern w:val="2"/>
          <w:sz w:val="21"/>
          <w:szCs w:val="22"/>
        </w:rPr>
        <w:t>]/[</w:t>
      </w:r>
      <w:r w:rsidRPr="003941A6">
        <w:rPr>
          <w:rFonts w:ascii="SimSun" w:hAnsi="SimSun" w:cs="SimSun" w:hint="eastAsia"/>
          <w:color w:val="222222"/>
          <w:kern w:val="2"/>
          <w:sz w:val="21"/>
          <w:szCs w:val="22"/>
        </w:rPr>
        <w:t>应</w:t>
      </w:r>
      <w:r w:rsidRPr="003941A6">
        <w:rPr>
          <w:rFonts w:ascii="SimSun" w:hAnsi="Calibri" w:cs="Times New Roman" w:hint="eastAsia"/>
          <w:color w:val="222222"/>
          <w:kern w:val="2"/>
          <w:sz w:val="21"/>
          <w:szCs w:val="22"/>
        </w:rPr>
        <w:t>]</w:t>
      </w:r>
      <w:r w:rsidRPr="003941A6">
        <w:rPr>
          <w:rFonts w:ascii="SimSun" w:hAnsi="SimSun" w:cs="SimSun" w:hint="eastAsia"/>
          <w:color w:val="222222"/>
          <w:kern w:val="2"/>
          <w:sz w:val="21"/>
          <w:szCs w:val="22"/>
        </w:rPr>
        <w:t>合作进行能力建设、加强人力资源，特别是提高受益人的能力，并发展机构能力，以有效实施本</w:t>
      </w:r>
      <w:r w:rsidRPr="003941A6">
        <w:rPr>
          <w:rFonts w:ascii="SimSun" w:hAnsi="Calibri" w:cs="Times New Roman" w:hint="eastAsia"/>
          <w:color w:val="222222"/>
          <w:kern w:val="2"/>
          <w:sz w:val="21"/>
          <w:szCs w:val="22"/>
        </w:rPr>
        <w:t>[文书]。</w:t>
      </w:r>
    </w:p>
    <w:p w:rsidR="003941A6" w:rsidRPr="003941A6" w:rsidRDefault="003941A6" w:rsidP="003941A6">
      <w:pPr>
        <w:widowControl w:val="0"/>
        <w:overflowPunct w:val="0"/>
        <w:spacing w:afterLines="50" w:after="120" w:line="340" w:lineRule="atLeast"/>
        <w:jc w:val="both"/>
        <w:rPr>
          <w:rFonts w:ascii="SimSun" w:hAnsi="Calibri" w:cs="Times New Roman"/>
          <w:color w:val="222222"/>
          <w:kern w:val="2"/>
          <w:sz w:val="21"/>
          <w:szCs w:val="22"/>
        </w:rPr>
      </w:pPr>
      <w:r w:rsidRPr="003941A6">
        <w:rPr>
          <w:rFonts w:ascii="SimSun" w:hAnsi="Calibri" w:cs="Times New Roman" w:hint="eastAsia"/>
          <w:color w:val="222222"/>
          <w:kern w:val="2"/>
          <w:sz w:val="21"/>
          <w:szCs w:val="22"/>
        </w:rPr>
        <w:t>13.2</w:t>
      </w:r>
      <w:r w:rsidRPr="003941A6">
        <w:rPr>
          <w:rFonts w:ascii="SimSun" w:hAnsi="Calibri" w:cs="Times New Roman" w:hint="eastAsia"/>
          <w:color w:val="222222"/>
          <w:kern w:val="2"/>
          <w:sz w:val="21"/>
          <w:szCs w:val="22"/>
        </w:rPr>
        <w:tab/>
        <w:t>[成员国]/[缔约方][应当]/[应]向土著[人民]和当地社区提供必要的资源，与他们协力发展土著[人民]和当地社区的能力建设项目，重点发展适当的机制和方法，如新的电子和教学材料，这些材料在文化上适当且已在土著人民和当地社区及其组织全力和有效地参与下得到了发展。</w:t>
      </w:r>
    </w:p>
    <w:p w:rsidR="003941A6" w:rsidRPr="003941A6" w:rsidRDefault="003941A6" w:rsidP="003941A6">
      <w:pPr>
        <w:widowControl w:val="0"/>
        <w:overflowPunct w:val="0"/>
        <w:spacing w:afterLines="50" w:after="120" w:line="340" w:lineRule="atLeast"/>
        <w:jc w:val="both"/>
        <w:rPr>
          <w:rFonts w:ascii="SimSun" w:hAnsi="Calibri" w:cs="Times New Roman"/>
          <w:color w:val="222222"/>
          <w:kern w:val="2"/>
          <w:sz w:val="21"/>
          <w:szCs w:val="22"/>
        </w:rPr>
      </w:pPr>
      <w:r w:rsidRPr="003941A6">
        <w:rPr>
          <w:rFonts w:ascii="SimSun" w:hAnsi="Calibri" w:cs="Times New Roman" w:hint="eastAsia"/>
          <w:color w:val="222222"/>
          <w:kern w:val="2"/>
          <w:sz w:val="21"/>
          <w:szCs w:val="22"/>
        </w:rPr>
        <w:t>13.3</w:t>
      </w:r>
      <w:r w:rsidRPr="003941A6">
        <w:rPr>
          <w:rFonts w:ascii="SimSun" w:hAnsi="Calibri" w:cs="Times New Roman" w:hint="eastAsia"/>
          <w:color w:val="222222"/>
          <w:kern w:val="2"/>
          <w:sz w:val="21"/>
          <w:szCs w:val="22"/>
        </w:rPr>
        <w:tab/>
        <w:t>[在此背景下，[成员国]/[缔约方][应当]/[应]为受益人及其他利益相关者，包括非政府组织和私营部门的充分参与做出规定。]</w:t>
      </w:r>
    </w:p>
    <w:p w:rsidR="003941A6" w:rsidRPr="003941A6" w:rsidRDefault="003941A6" w:rsidP="003941A6">
      <w:pPr>
        <w:widowControl w:val="0"/>
        <w:overflowPunct w:val="0"/>
        <w:spacing w:afterLines="50" w:after="120" w:line="340" w:lineRule="atLeast"/>
        <w:jc w:val="both"/>
        <w:rPr>
          <w:rFonts w:ascii="SimSun" w:hAnsi="Calibri" w:cs="Times New Roman"/>
          <w:kern w:val="2"/>
          <w:sz w:val="21"/>
          <w:szCs w:val="21"/>
        </w:rPr>
      </w:pPr>
      <w:r w:rsidRPr="003941A6">
        <w:rPr>
          <w:rFonts w:ascii="SimSun" w:hAnsi="Calibri" w:cs="Times New Roman" w:hint="eastAsia"/>
          <w:color w:val="222222"/>
          <w:kern w:val="2"/>
          <w:sz w:val="21"/>
          <w:szCs w:val="22"/>
        </w:rPr>
        <w:t>13.4</w:t>
      </w:r>
      <w:r w:rsidRPr="003941A6">
        <w:rPr>
          <w:rFonts w:ascii="SimSun" w:hAnsi="Calibri" w:cs="Times New Roman" w:hint="eastAsia"/>
          <w:color w:val="222222"/>
          <w:kern w:val="2"/>
          <w:sz w:val="21"/>
          <w:szCs w:val="22"/>
        </w:rPr>
        <w:tab/>
        <w:t>[成员国]/[缔约方][应当]/[应]采取措施，提高对</w:t>
      </w:r>
      <w:r w:rsidRPr="003941A6">
        <w:rPr>
          <w:rFonts w:ascii="SimSun" w:hAnsi="SimSun" w:cs="SimSun" w:hint="eastAsia"/>
          <w:color w:val="222222"/>
          <w:kern w:val="2"/>
          <w:sz w:val="21"/>
          <w:szCs w:val="22"/>
        </w:rPr>
        <w:t>本</w:t>
      </w:r>
      <w:r w:rsidRPr="003941A6">
        <w:rPr>
          <w:rFonts w:ascii="SimSun" w:hAnsi="Calibri" w:cs="Times New Roman" w:hint="eastAsia"/>
          <w:color w:val="222222"/>
          <w:kern w:val="2"/>
          <w:sz w:val="21"/>
          <w:szCs w:val="22"/>
        </w:rPr>
        <w:t>[文书]的认识，特别是教育传统文化表现形式的使用者和持有人了解</w:t>
      </w:r>
      <w:r w:rsidRPr="003941A6">
        <w:rPr>
          <w:rFonts w:ascii="SimSun" w:hAnsi="SimSun" w:cs="SimSun" w:hint="eastAsia"/>
          <w:color w:val="222222"/>
          <w:kern w:val="2"/>
          <w:sz w:val="21"/>
          <w:szCs w:val="22"/>
        </w:rPr>
        <w:t>本</w:t>
      </w:r>
      <w:r w:rsidRPr="003941A6">
        <w:rPr>
          <w:rFonts w:ascii="SimSun" w:hAnsi="Calibri" w:cs="Times New Roman" w:hint="eastAsia"/>
          <w:color w:val="222222"/>
          <w:kern w:val="2"/>
          <w:sz w:val="21"/>
          <w:szCs w:val="22"/>
        </w:rPr>
        <w:t>[文书]规定的义务。]</w:t>
      </w:r>
    </w:p>
    <w:p w:rsidR="003941A6" w:rsidRPr="003941A6" w:rsidRDefault="003941A6" w:rsidP="003941A6">
      <w:pPr>
        <w:widowControl w:val="0"/>
        <w:spacing w:afterLines="50" w:after="120" w:line="340" w:lineRule="atLeast"/>
        <w:ind w:left="5534"/>
        <w:jc w:val="both"/>
        <w:rPr>
          <w:rFonts w:ascii="KaiTi" w:eastAsia="KaiTi" w:hAnsi="KaiTi" w:cs="Times New Roman"/>
          <w:kern w:val="2"/>
          <w:sz w:val="21"/>
          <w:szCs w:val="21"/>
        </w:rPr>
      </w:pPr>
    </w:p>
    <w:p w:rsidR="00866152" w:rsidRPr="008E5BFC" w:rsidRDefault="003941A6" w:rsidP="0016118A">
      <w:pPr>
        <w:widowControl w:val="0"/>
        <w:spacing w:afterLines="50" w:after="120" w:line="340" w:lineRule="atLeast"/>
        <w:ind w:left="5534"/>
        <w:jc w:val="both"/>
        <w:rPr>
          <w:sz w:val="21"/>
          <w:szCs w:val="22"/>
          <w:lang w:eastAsia="en-US"/>
        </w:rPr>
      </w:pPr>
      <w:r w:rsidRPr="003941A6">
        <w:rPr>
          <w:rFonts w:ascii="KaiTi" w:eastAsia="KaiTi" w:hAnsi="KaiTi" w:cs="Times New Roman" w:hint="eastAsia"/>
          <w:kern w:val="2"/>
          <w:sz w:val="21"/>
          <w:szCs w:val="21"/>
        </w:rPr>
        <w:t>[附件</w:t>
      </w:r>
      <w:r w:rsidR="0016118A">
        <w:rPr>
          <w:rFonts w:ascii="KaiTi" w:eastAsia="KaiTi" w:hAnsi="KaiTi" w:cs="Times New Roman" w:hint="eastAsia"/>
          <w:kern w:val="2"/>
          <w:sz w:val="21"/>
          <w:szCs w:val="21"/>
        </w:rPr>
        <w:t>C</w:t>
      </w:r>
      <w:r w:rsidRPr="003941A6">
        <w:rPr>
          <w:rFonts w:ascii="KaiTi" w:eastAsia="KaiTi" w:hAnsi="KaiTi" w:cs="Times New Roman" w:hint="eastAsia"/>
          <w:kern w:val="2"/>
          <w:sz w:val="21"/>
          <w:szCs w:val="21"/>
        </w:rPr>
        <w:t>和文件完]</w:t>
      </w:r>
    </w:p>
    <w:sectPr w:rsidR="00866152" w:rsidRPr="008E5BFC" w:rsidSect="007B3BE5">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326" w:rsidRDefault="00DB6326">
      <w:r>
        <w:separator/>
      </w:r>
    </w:p>
  </w:endnote>
  <w:endnote w:type="continuationSeparator" w:id="0">
    <w:p w:rsidR="00DB6326" w:rsidRDefault="00DB6326" w:rsidP="003B38C1">
      <w:r>
        <w:separator/>
      </w:r>
    </w:p>
    <w:p w:rsidR="00DB6326" w:rsidRPr="003B38C1" w:rsidRDefault="00DB6326" w:rsidP="003B38C1">
      <w:pPr>
        <w:spacing w:after="60"/>
        <w:rPr>
          <w:sz w:val="17"/>
        </w:rPr>
      </w:pPr>
      <w:r>
        <w:rPr>
          <w:sz w:val="17"/>
        </w:rPr>
        <w:t>[Endnote continued from previous page]</w:t>
      </w:r>
    </w:p>
  </w:endnote>
  <w:endnote w:type="continuationNotice" w:id="1">
    <w:p w:rsidR="00DB6326" w:rsidRPr="003B38C1" w:rsidRDefault="00DB632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26" w:rsidRPr="008E5BFC" w:rsidRDefault="00DB6326" w:rsidP="003941A6">
    <w:pPr>
      <w:pStyle w:val="a8"/>
      <w:framePr w:wrap="around" w:vAnchor="text" w:hAnchor="margin" w:xAlign="right" w:y="1"/>
      <w:rPr>
        <w:rStyle w:val="ae"/>
        <w:sz w:val="21"/>
      </w:rPr>
    </w:pPr>
    <w:r w:rsidRPr="008E5BFC">
      <w:rPr>
        <w:rStyle w:val="ae"/>
        <w:sz w:val="21"/>
      </w:rPr>
      <w:fldChar w:fldCharType="begin"/>
    </w:r>
    <w:r w:rsidRPr="008E5BFC">
      <w:rPr>
        <w:rStyle w:val="ae"/>
        <w:sz w:val="21"/>
      </w:rPr>
      <w:instrText xml:space="preserve">PAGE  </w:instrText>
    </w:r>
    <w:r w:rsidRPr="008E5BFC">
      <w:rPr>
        <w:rStyle w:val="ae"/>
        <w:sz w:val="21"/>
      </w:rPr>
      <w:fldChar w:fldCharType="separate"/>
    </w:r>
    <w:r w:rsidRPr="008E5BFC">
      <w:rPr>
        <w:rStyle w:val="ae"/>
        <w:noProof/>
        <w:sz w:val="21"/>
      </w:rPr>
      <w:t>11</w:t>
    </w:r>
    <w:r w:rsidRPr="008E5BFC">
      <w:rPr>
        <w:rStyle w:val="ae"/>
        <w:sz w:val="21"/>
      </w:rPr>
      <w:fldChar w:fldCharType="end"/>
    </w:r>
  </w:p>
  <w:p w:rsidR="00DB6326" w:rsidRPr="008E5BFC" w:rsidRDefault="00DB6326" w:rsidP="003941A6">
    <w:pPr>
      <w:pStyle w:val="a8"/>
      <w:ind w:right="360"/>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26" w:rsidRPr="008E5BFC" w:rsidRDefault="00DB6326" w:rsidP="003941A6">
    <w:pPr>
      <w:pStyle w:val="a8"/>
      <w:ind w:right="360"/>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326" w:rsidRDefault="00DB6326">
      <w:r>
        <w:separator/>
      </w:r>
    </w:p>
  </w:footnote>
  <w:footnote w:type="continuationSeparator" w:id="0">
    <w:p w:rsidR="00DB6326" w:rsidRDefault="00DB6326" w:rsidP="008B60B2">
      <w:r>
        <w:separator/>
      </w:r>
    </w:p>
    <w:p w:rsidR="00DB6326" w:rsidRPr="00ED77FB" w:rsidRDefault="00DB6326" w:rsidP="008B60B2">
      <w:pPr>
        <w:spacing w:after="60"/>
        <w:rPr>
          <w:sz w:val="17"/>
          <w:szCs w:val="17"/>
        </w:rPr>
      </w:pPr>
      <w:r w:rsidRPr="00ED77FB">
        <w:rPr>
          <w:sz w:val="17"/>
          <w:szCs w:val="17"/>
        </w:rPr>
        <w:t>[Footnote continued from previous page]</w:t>
      </w:r>
    </w:p>
  </w:footnote>
  <w:footnote w:type="continuationNotice" w:id="1">
    <w:p w:rsidR="00DB6326" w:rsidRPr="00ED77FB" w:rsidRDefault="00DB6326" w:rsidP="008B60B2">
      <w:pPr>
        <w:spacing w:before="60"/>
        <w:jc w:val="right"/>
        <w:rPr>
          <w:sz w:val="17"/>
          <w:szCs w:val="17"/>
        </w:rPr>
      </w:pPr>
      <w:r w:rsidRPr="00ED77FB">
        <w:rPr>
          <w:sz w:val="17"/>
          <w:szCs w:val="17"/>
        </w:rPr>
        <w:t>[Footnote continued on next page]</w:t>
      </w:r>
    </w:p>
  </w:footnote>
  <w:footnote w:id="2">
    <w:p w:rsidR="00DB6326" w:rsidRPr="00447838" w:rsidRDefault="00DB6326" w:rsidP="00447838">
      <w:pPr>
        <w:pStyle w:val="a9"/>
        <w:rPr>
          <w:rFonts w:ascii="SimSun" w:hAnsi="SimSun"/>
        </w:rPr>
      </w:pPr>
      <w:r w:rsidRPr="00447838">
        <w:rPr>
          <w:rStyle w:val="ad"/>
          <w:rFonts w:ascii="SimSun" w:hAnsi="SimSun"/>
        </w:rPr>
        <w:footnoteRef/>
      </w:r>
      <w:r w:rsidRPr="00447838">
        <w:rPr>
          <w:rFonts w:ascii="SimSun" w:hAnsi="SimSun"/>
        </w:rPr>
        <w:tab/>
      </w:r>
      <w:r w:rsidRPr="00447838">
        <w:rPr>
          <w:rFonts w:ascii="SimSun" w:hAnsi="SimSun" w:hint="eastAsia"/>
        </w:rPr>
        <w:t>文件</w:t>
      </w:r>
      <w:r w:rsidRPr="00447838">
        <w:rPr>
          <w:rFonts w:ascii="SimSun" w:hAnsi="SimSun"/>
        </w:rPr>
        <w:t>WIPO/GRTKF/IC/26/8</w:t>
      </w:r>
      <w:r w:rsidRPr="00447838">
        <w:rPr>
          <w:rFonts w:ascii="SimSun" w:hAnsi="SimSun" w:hint="eastAsia"/>
        </w:rPr>
        <w:t>，第</w:t>
      </w:r>
      <w:r w:rsidRPr="00447838">
        <w:rPr>
          <w:rFonts w:ascii="SimSun" w:hAnsi="SimSun"/>
        </w:rPr>
        <w:t>162</w:t>
      </w:r>
      <w:r w:rsidRPr="00447838">
        <w:rPr>
          <w:rFonts w:ascii="SimSun" w:hAnsi="SimSun" w:hint="eastAsia"/>
        </w:rPr>
        <w:t>—</w:t>
      </w:r>
      <w:r w:rsidRPr="00447838">
        <w:rPr>
          <w:rFonts w:ascii="SimSun" w:hAnsi="SimSun"/>
        </w:rPr>
        <w:t>163</w:t>
      </w:r>
      <w:r w:rsidRPr="00447838">
        <w:rPr>
          <w:rFonts w:ascii="SimSun" w:hAnsi="SimSun" w:hint="eastAsia"/>
        </w:rPr>
        <w:t>段。</w:t>
      </w:r>
    </w:p>
  </w:footnote>
  <w:footnote w:id="3">
    <w:p w:rsidR="00DB6326" w:rsidRPr="00447838" w:rsidRDefault="00DB6326" w:rsidP="00447838">
      <w:pPr>
        <w:pStyle w:val="a9"/>
        <w:rPr>
          <w:rFonts w:ascii="SimSun" w:hAnsi="SimSun"/>
          <w:szCs w:val="18"/>
        </w:rPr>
      </w:pPr>
      <w:r w:rsidRPr="00447838">
        <w:rPr>
          <w:rStyle w:val="ad"/>
          <w:rFonts w:ascii="SimSun" w:hAnsi="SimSun"/>
        </w:rPr>
        <w:footnoteRef/>
      </w:r>
      <w:r w:rsidRPr="00447838">
        <w:rPr>
          <w:rFonts w:ascii="SimSun" w:hAnsi="SimSun"/>
        </w:rPr>
        <w:tab/>
      </w:r>
      <w:r w:rsidRPr="00447838">
        <w:rPr>
          <w:rFonts w:ascii="SimSun" w:hAnsi="SimSun" w:hint="eastAsia"/>
        </w:rPr>
        <w:t>文件</w:t>
      </w:r>
      <w:r w:rsidRPr="00447838">
        <w:rPr>
          <w:rFonts w:ascii="SimSun" w:hAnsi="SimSun"/>
          <w:szCs w:val="18"/>
        </w:rPr>
        <w:t>WIPO/GRTKF/IC/27/10 Prov. 2</w:t>
      </w:r>
      <w:r w:rsidRPr="00447838">
        <w:rPr>
          <w:rFonts w:ascii="SimSun" w:hAnsi="SimSun" w:hint="eastAsia"/>
          <w:szCs w:val="18"/>
        </w:rPr>
        <w:t>，第</w:t>
      </w:r>
      <w:r w:rsidRPr="00447838">
        <w:rPr>
          <w:rFonts w:ascii="SimSun" w:hAnsi="SimSun"/>
          <w:szCs w:val="18"/>
        </w:rPr>
        <w:t>182</w:t>
      </w:r>
      <w:r w:rsidRPr="00447838">
        <w:rPr>
          <w:rFonts w:ascii="SimSun" w:hAnsi="SimSun" w:hint="eastAsia"/>
          <w:szCs w:val="18"/>
        </w:rPr>
        <w:t>—</w:t>
      </w:r>
      <w:r w:rsidRPr="00447838">
        <w:rPr>
          <w:rFonts w:ascii="SimSun" w:hAnsi="SimSun"/>
          <w:szCs w:val="18"/>
        </w:rPr>
        <w:t>183</w:t>
      </w:r>
      <w:r w:rsidRPr="00447838">
        <w:rPr>
          <w:rFonts w:ascii="SimSun" w:hAnsi="SimSun" w:hint="eastAsia"/>
          <w:szCs w:val="18"/>
        </w:rPr>
        <w:t>段。</w:t>
      </w:r>
    </w:p>
  </w:footnote>
  <w:footnote w:id="4">
    <w:p w:rsidR="00DB6326" w:rsidRPr="00447838" w:rsidRDefault="00DB6326" w:rsidP="00447838">
      <w:pPr>
        <w:pStyle w:val="a9"/>
        <w:rPr>
          <w:rFonts w:ascii="SimSun" w:hAnsi="SimSun"/>
          <w:szCs w:val="18"/>
        </w:rPr>
      </w:pPr>
      <w:r w:rsidRPr="00447838">
        <w:rPr>
          <w:rStyle w:val="ad"/>
          <w:rFonts w:ascii="SimSun" w:hAnsi="SimSun"/>
        </w:rPr>
        <w:footnoteRef/>
      </w:r>
      <w:r w:rsidRPr="00447838">
        <w:rPr>
          <w:rFonts w:ascii="SimSun" w:hAnsi="SimSun"/>
        </w:rPr>
        <w:tab/>
      </w:r>
      <w:r w:rsidRPr="00447838">
        <w:rPr>
          <w:rFonts w:ascii="SimSun" w:hAnsi="SimSun" w:hint="eastAsia"/>
        </w:rPr>
        <w:t>文件</w:t>
      </w:r>
      <w:r w:rsidRPr="00447838">
        <w:rPr>
          <w:rFonts w:ascii="SimSun" w:hAnsi="SimSun"/>
          <w:szCs w:val="18"/>
        </w:rPr>
        <w:t>WIPO/GRTKF/IC/27/10 Prov. 2</w:t>
      </w:r>
      <w:r w:rsidRPr="00447838">
        <w:rPr>
          <w:rFonts w:ascii="SimSun" w:hAnsi="SimSun" w:hint="eastAsia"/>
          <w:szCs w:val="18"/>
        </w:rPr>
        <w:t>，第</w:t>
      </w:r>
      <w:r w:rsidRPr="00447838">
        <w:rPr>
          <w:rFonts w:ascii="SimSun" w:hAnsi="SimSun"/>
          <w:szCs w:val="18"/>
        </w:rPr>
        <w:t>286</w:t>
      </w:r>
      <w:r w:rsidRPr="00447838">
        <w:rPr>
          <w:rFonts w:ascii="SimSun" w:hAnsi="SimSun" w:hint="eastAsia"/>
          <w:szCs w:val="18"/>
        </w:rPr>
        <w:t>—</w:t>
      </w:r>
      <w:r w:rsidRPr="00447838">
        <w:rPr>
          <w:rFonts w:ascii="SimSun" w:hAnsi="SimSun"/>
          <w:szCs w:val="18"/>
        </w:rPr>
        <w:t>287</w:t>
      </w:r>
      <w:r w:rsidRPr="00447838">
        <w:rPr>
          <w:rFonts w:ascii="SimSun" w:hAnsi="SimSun" w:hint="eastAsia"/>
          <w:szCs w:val="18"/>
        </w:rPr>
        <w:t>段。</w:t>
      </w:r>
    </w:p>
  </w:footnote>
  <w:footnote w:id="5">
    <w:p w:rsidR="00DB6326" w:rsidRPr="00447838" w:rsidRDefault="00DB6326" w:rsidP="00447838">
      <w:pPr>
        <w:pStyle w:val="a9"/>
        <w:rPr>
          <w:rFonts w:ascii="SimSun" w:hAnsi="SimSun"/>
        </w:rPr>
      </w:pPr>
      <w:r w:rsidRPr="00447838">
        <w:rPr>
          <w:rStyle w:val="ad"/>
          <w:rFonts w:ascii="SimSun" w:hAnsi="SimSun"/>
          <w:szCs w:val="18"/>
        </w:rPr>
        <w:footnoteRef/>
      </w:r>
      <w:r w:rsidRPr="00447838">
        <w:rPr>
          <w:rFonts w:ascii="SimSun" w:hAnsi="SimSun"/>
          <w:szCs w:val="18"/>
        </w:rPr>
        <w:tab/>
      </w:r>
      <w:r w:rsidRPr="00447838">
        <w:rPr>
          <w:rFonts w:ascii="SimSun" w:hAnsi="SimSun" w:hint="eastAsia"/>
          <w:szCs w:val="18"/>
        </w:rPr>
        <w:t>委员会第二十八届会议的决定，关于议程第6项的决定，</w:t>
      </w:r>
      <w:proofErr w:type="gramStart"/>
      <w:r w:rsidRPr="00447838">
        <w:rPr>
          <w:rFonts w:ascii="SimSun" w:hAnsi="SimSun" w:hint="eastAsia"/>
          <w:szCs w:val="18"/>
        </w:rPr>
        <w:t>见如下</w:t>
      </w:r>
      <w:proofErr w:type="gramEnd"/>
      <w:r w:rsidRPr="00447838">
        <w:rPr>
          <w:rFonts w:ascii="SimSun" w:hAnsi="SimSun" w:hint="eastAsia"/>
          <w:szCs w:val="18"/>
        </w:rPr>
        <w:t>网址：</w:t>
      </w:r>
      <w:r w:rsidRPr="00447838">
        <w:rPr>
          <w:rFonts w:ascii="SimSun" w:hAnsi="SimSun"/>
          <w:szCs w:val="18"/>
        </w:rPr>
        <w:t>http://www.wipo.int/meetings/en/doc_details.jsp?doc_id=280096</w:t>
      </w:r>
    </w:p>
  </w:footnote>
  <w:footnote w:id="6">
    <w:p w:rsidR="00DB6326" w:rsidRPr="00447838" w:rsidRDefault="00DB6326" w:rsidP="008E5BFC">
      <w:pPr>
        <w:pStyle w:val="a9"/>
        <w:jc w:val="both"/>
        <w:rPr>
          <w:rFonts w:ascii="SimSun" w:hAnsi="SimSun"/>
        </w:rPr>
      </w:pPr>
      <w:r w:rsidRPr="00447838">
        <w:rPr>
          <w:rStyle w:val="ad"/>
          <w:rFonts w:ascii="SimSun" w:hAnsi="SimSun"/>
        </w:rPr>
        <w:footnoteRef/>
      </w:r>
      <w:r w:rsidRPr="00447838">
        <w:rPr>
          <w:rFonts w:ascii="SimSun" w:hAnsi="SimSun"/>
        </w:rPr>
        <w:t xml:space="preserve"> </w:t>
      </w:r>
      <w:r>
        <w:rPr>
          <w:rFonts w:ascii="SimSun" w:hAnsi="SimSun" w:hint="eastAsia"/>
        </w:rPr>
        <w:tab/>
      </w:r>
      <w:r w:rsidRPr="00447838">
        <w:rPr>
          <w:rFonts w:ascii="SimSun" w:hAnsi="SimSun" w:hint="eastAsia"/>
        </w:rPr>
        <w:t>协调人注：成员应注意，一些成员认为防御性措施是公开的替代方案，而另一些成员认为它们是公开补充方案。</w:t>
      </w:r>
    </w:p>
  </w:footnote>
  <w:footnote w:id="7">
    <w:p w:rsidR="00DB6326" w:rsidRPr="00447838" w:rsidRDefault="00DB6326" w:rsidP="00447838">
      <w:pPr>
        <w:pStyle w:val="a9"/>
        <w:jc w:val="both"/>
        <w:rPr>
          <w:rFonts w:ascii="SimSun" w:hAnsi="SimSun"/>
        </w:rPr>
      </w:pPr>
      <w:r w:rsidRPr="00447838">
        <w:rPr>
          <w:rStyle w:val="ad"/>
          <w:rFonts w:ascii="SimSun" w:hAnsi="SimSun"/>
        </w:rPr>
        <w:footnoteRef/>
      </w:r>
      <w:r w:rsidRPr="00447838">
        <w:rPr>
          <w:rFonts w:ascii="SimSun" w:hAnsi="SimSun" w:hint="eastAsia"/>
        </w:rPr>
        <w:tab/>
        <w:t>［某一</w:t>
      </w:r>
      <w:r w:rsidRPr="00447838">
        <w:rPr>
          <w:rFonts w:ascii="SimSun" w:hAnsi="SimSun"/>
        </w:rPr>
        <w:t>［</w:t>
      </w:r>
      <w:r w:rsidRPr="00447838">
        <w:rPr>
          <w:rFonts w:ascii="SimSun" w:hAnsi="SimSun" w:hint="eastAsia"/>
        </w:rPr>
        <w:t>成员国的</w:t>
      </w:r>
      <w:r w:rsidRPr="00447838">
        <w:rPr>
          <w:rFonts w:ascii="SimSun" w:hAnsi="SimSun"/>
        </w:rPr>
        <w:t>]/［</w:t>
      </w:r>
      <w:r w:rsidRPr="00447838">
        <w:rPr>
          <w:rFonts w:ascii="SimSun" w:hAnsi="SimSun" w:hint="eastAsia"/>
        </w:rPr>
        <w:t>缔约方的</w:t>
      </w:r>
      <w:r w:rsidRPr="00447838">
        <w:rPr>
          <w:rFonts w:ascii="SimSun" w:hAnsi="SimSun"/>
        </w:rPr>
        <w:t>]</w:t>
      </w:r>
      <w:r w:rsidRPr="00447838">
        <w:rPr>
          <w:rFonts w:ascii="SimSun" w:hAnsi="SimSun" w:hint="eastAsia"/>
        </w:rPr>
        <w:t>宪法［不承认]土著或当地社区的，则该</w:t>
      </w:r>
      <w:r w:rsidRPr="00447838">
        <w:rPr>
          <w:rFonts w:ascii="SimSun" w:hAnsi="SimSun"/>
        </w:rPr>
        <w:t>［</w:t>
      </w:r>
      <w:r w:rsidRPr="00447838">
        <w:rPr>
          <w:rFonts w:ascii="SimSun" w:hAnsi="SimSun" w:hint="eastAsia"/>
        </w:rPr>
        <w:t>成员国</w:t>
      </w:r>
      <w:r w:rsidRPr="00447838">
        <w:rPr>
          <w:rFonts w:ascii="SimSun" w:hAnsi="SimSun"/>
        </w:rPr>
        <w:t>]/［</w:t>
      </w:r>
      <w:r w:rsidRPr="00447838">
        <w:rPr>
          <w:rFonts w:ascii="SimSun" w:hAnsi="SimSun" w:hint="eastAsia"/>
        </w:rPr>
        <w:t>缔约方</w:t>
      </w:r>
      <w:r w:rsidRPr="00447838">
        <w:rPr>
          <w:rFonts w:ascii="SimSun" w:hAnsi="SimSun"/>
        </w:rPr>
        <w:t>]</w:t>
      </w:r>
      <w:r w:rsidRPr="00447838">
        <w:rPr>
          <w:rFonts w:ascii="SimSun" w:hAnsi="SimSun" w:hint="eastAsia"/>
        </w:rPr>
        <w:t>可以充当存在于其领土之内的传统知识的受益人。]［说明：本</w:t>
      </w:r>
      <w:proofErr w:type="gramStart"/>
      <w:r w:rsidRPr="00447838">
        <w:rPr>
          <w:rFonts w:ascii="SimSun" w:hAnsi="SimSun" w:hint="eastAsia"/>
        </w:rPr>
        <w:t>脚注需被理解</w:t>
      </w:r>
      <w:proofErr w:type="gramEnd"/>
      <w:r w:rsidRPr="00447838">
        <w:rPr>
          <w:rFonts w:ascii="SimSun" w:hAnsi="SimSun" w:hint="eastAsia"/>
        </w:rPr>
        <w:t>为第1条替代项的一部分。]</w:t>
      </w:r>
    </w:p>
  </w:footnote>
  <w:footnote w:id="8">
    <w:p w:rsidR="00DB6326" w:rsidRPr="00447838" w:rsidRDefault="00DB6326" w:rsidP="00447838">
      <w:pPr>
        <w:pStyle w:val="a9"/>
        <w:jc w:val="both"/>
        <w:rPr>
          <w:rFonts w:ascii="SimSun" w:hAnsi="SimSun"/>
        </w:rPr>
      </w:pPr>
      <w:r w:rsidRPr="00447838">
        <w:rPr>
          <w:rStyle w:val="ad"/>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例如舞蹈、化装游行作品、戏剧、仪式、典礼、在圣地和巡游中举行的典礼、竞赛和传统运动/运动和传统竞赛、木偶戏及其他表演，无论是已固定的还是未固定的。</w:t>
      </w:r>
      <w:r w:rsidRPr="00447838">
        <w:rPr>
          <w:rFonts w:ascii="SimSun" w:hAnsi="SimSun"/>
        </w:rPr>
        <w:t>］</w:t>
      </w:r>
    </w:p>
  </w:footnote>
  <w:footnote w:id="9">
    <w:p w:rsidR="00DB6326" w:rsidRPr="00447838" w:rsidRDefault="00DB6326" w:rsidP="00447838">
      <w:pPr>
        <w:pStyle w:val="a9"/>
        <w:jc w:val="both"/>
        <w:rPr>
          <w:rFonts w:ascii="SimSun" w:hAnsi="SimSun"/>
        </w:rPr>
      </w:pPr>
      <w:r w:rsidRPr="00447838">
        <w:rPr>
          <w:rStyle w:val="ad"/>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例如艺术的实体表现形式、手工艺品、仪式用面具或服装、手织毯、建筑和物质的精神形式及圣地。</w:t>
      </w:r>
      <w:r w:rsidRPr="00447838">
        <w:rPr>
          <w:rFonts w:ascii="SimSun" w:hAnsi="SimSun"/>
        </w:rPr>
        <w:t>］</w:t>
      </w:r>
    </w:p>
  </w:footnote>
  <w:footnote w:id="10">
    <w:p w:rsidR="00DB6326" w:rsidRPr="00447838" w:rsidRDefault="00DB6326" w:rsidP="00447838">
      <w:pPr>
        <w:pStyle w:val="a9"/>
        <w:jc w:val="both"/>
        <w:rPr>
          <w:rFonts w:ascii="SimSun" w:hAnsi="SimSun"/>
        </w:rPr>
      </w:pPr>
      <w:r w:rsidRPr="00447838">
        <w:rPr>
          <w:rStyle w:val="ad"/>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例如歌曲、节奏和器乐、系典礼表现形式的声音。</w:t>
      </w:r>
      <w:r w:rsidRPr="00447838">
        <w:rPr>
          <w:rFonts w:ascii="SimSun" w:hAnsi="SimSun"/>
        </w:rPr>
        <w:t>］</w:t>
      </w:r>
    </w:p>
  </w:footnote>
  <w:footnote w:id="11">
    <w:p w:rsidR="00DB6326" w:rsidRPr="00447838" w:rsidRDefault="00DB6326" w:rsidP="00447838">
      <w:pPr>
        <w:pStyle w:val="a9"/>
        <w:jc w:val="both"/>
        <w:rPr>
          <w:rFonts w:ascii="SimSun" w:hAnsi="SimSun"/>
        </w:rPr>
      </w:pPr>
      <w:r w:rsidRPr="00447838">
        <w:rPr>
          <w:rStyle w:val="ad"/>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例如故事、史诗、传说、通俗故事、诗歌、谜语及其他记述性作品；词语、标志、名称和符号。</w:t>
      </w:r>
      <w:r w:rsidRPr="00447838">
        <w:rPr>
          <w:rFonts w:ascii="SimSun" w:hAnsi="SimSun"/>
        </w:rPr>
        <w:t>］</w:t>
      </w:r>
    </w:p>
  </w:footnote>
  <w:footnote w:id="12">
    <w:p w:rsidR="00DB6326" w:rsidRPr="00476D3B" w:rsidRDefault="00DB6326" w:rsidP="00447838">
      <w:pPr>
        <w:pStyle w:val="a9"/>
        <w:jc w:val="both"/>
        <w:rPr>
          <w:rFonts w:ascii="SimSun"/>
        </w:rPr>
      </w:pPr>
      <w:r w:rsidRPr="00447838">
        <w:rPr>
          <w:rStyle w:val="ad"/>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使用包括：录制(或</w:t>
      </w:r>
      <w:proofErr w:type="gramStart"/>
      <w:r w:rsidRPr="00447838">
        <w:rPr>
          <w:rFonts w:ascii="SimSun" w:hAnsi="SimSun" w:hint="eastAsia"/>
        </w:rPr>
        <w:t>译固定</w:t>
      </w:r>
      <w:proofErr w:type="gramEnd"/>
      <w:r w:rsidRPr="00447838">
        <w:rPr>
          <w:rFonts w:ascii="SimSun" w:hAnsi="SimSun" w:hint="eastAsia"/>
        </w:rPr>
        <w:t>)；复制；公开表演；翻译或改编；向公众提供或传播；发行；任何非传统用途的商业性使用；以及获得或行使知识产权。</w:t>
      </w:r>
      <w:r w:rsidRPr="00447838">
        <w:rPr>
          <w:rFonts w:ascii="SimSun" w:hAnsi="SimSu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26" w:rsidRPr="003941A6" w:rsidRDefault="00DB6326" w:rsidP="003941A6">
    <w:pPr>
      <w:pStyle w:val="aa"/>
      <w:jc w:val="right"/>
      <w:rPr>
        <w:rFonts w:ascii="SimSun" w:hAnsi="SimSun"/>
        <w:sz w:val="21"/>
        <w:szCs w:val="21"/>
      </w:rPr>
    </w:pPr>
    <w:r w:rsidRPr="003941A6">
      <w:rPr>
        <w:rFonts w:ascii="SimSun" w:hAnsi="SimSun" w:hint="eastAsia"/>
        <w:sz w:val="21"/>
        <w:szCs w:val="21"/>
      </w:rPr>
      <w:t>WO/G</w:t>
    </w:r>
    <w:r>
      <w:rPr>
        <w:rFonts w:ascii="SimSun" w:hAnsi="SimSun" w:hint="eastAsia"/>
        <w:sz w:val="21"/>
        <w:szCs w:val="21"/>
      </w:rPr>
      <w:t>A</w:t>
    </w:r>
    <w:r w:rsidRPr="003941A6">
      <w:rPr>
        <w:rFonts w:ascii="SimSun" w:hAnsi="SimSun" w:hint="eastAsia"/>
        <w:sz w:val="21"/>
        <w:szCs w:val="21"/>
      </w:rPr>
      <w:t>//</w:t>
    </w:r>
    <w:r>
      <w:rPr>
        <w:rFonts w:ascii="SimSun" w:hAnsi="SimSun" w:hint="eastAsia"/>
        <w:sz w:val="21"/>
        <w:szCs w:val="21"/>
      </w:rPr>
      <w:t>46</w:t>
    </w:r>
    <w:r w:rsidRPr="003941A6">
      <w:rPr>
        <w:rFonts w:ascii="SimSun" w:hAnsi="SimSun" w:hint="eastAsia"/>
        <w:sz w:val="21"/>
        <w:szCs w:val="21"/>
      </w:rPr>
      <w:t>/</w:t>
    </w:r>
    <w:r>
      <w:rPr>
        <w:rFonts w:ascii="SimSun" w:hAnsi="SimSun" w:hint="eastAsia"/>
        <w:sz w:val="21"/>
        <w:szCs w:val="21"/>
      </w:rPr>
      <w:t>6</w:t>
    </w:r>
  </w:p>
  <w:p w:rsidR="00DB6326" w:rsidRPr="003941A6" w:rsidRDefault="00DB6326" w:rsidP="003941A6">
    <w:pPr>
      <w:jc w:val="right"/>
      <w:rPr>
        <w:rFonts w:ascii="SimSun" w:hAnsi="SimSun"/>
        <w:sz w:val="21"/>
        <w:szCs w:val="21"/>
      </w:rPr>
    </w:pPr>
    <w:r>
      <w:rPr>
        <w:rFonts w:ascii="SimSun" w:hAnsi="SimSun" w:hint="eastAsia"/>
        <w:sz w:val="21"/>
        <w:szCs w:val="21"/>
      </w:rPr>
      <w:t>第</w:t>
    </w:r>
    <w:r w:rsidRPr="00447838">
      <w:rPr>
        <w:rFonts w:ascii="SimSun" w:hAnsi="SimSun"/>
        <w:sz w:val="21"/>
        <w:szCs w:val="21"/>
      </w:rPr>
      <w:fldChar w:fldCharType="begin"/>
    </w:r>
    <w:r w:rsidRPr="00447838">
      <w:rPr>
        <w:rFonts w:ascii="SimSun" w:hAnsi="SimSun"/>
        <w:sz w:val="21"/>
        <w:szCs w:val="21"/>
      </w:rPr>
      <w:instrText>PAGE   \* MERGEFORMAT</w:instrText>
    </w:r>
    <w:r w:rsidRPr="00447838">
      <w:rPr>
        <w:rFonts w:ascii="SimSun" w:hAnsi="SimSun"/>
        <w:sz w:val="21"/>
        <w:szCs w:val="21"/>
      </w:rPr>
      <w:fldChar w:fldCharType="separate"/>
    </w:r>
    <w:r w:rsidR="00AA666C" w:rsidRPr="00AA666C">
      <w:rPr>
        <w:rFonts w:ascii="SimSun" w:hAnsi="SimSun"/>
        <w:noProof/>
        <w:sz w:val="21"/>
        <w:szCs w:val="21"/>
        <w:lang w:val="zh-CN"/>
      </w:rPr>
      <w:t>10</w:t>
    </w:r>
    <w:r w:rsidRPr="00447838">
      <w:rPr>
        <w:rFonts w:ascii="SimSun" w:hAnsi="SimSun"/>
        <w:sz w:val="21"/>
        <w:szCs w:val="21"/>
      </w:rPr>
      <w:fldChar w:fldCharType="end"/>
    </w:r>
    <w:r>
      <w:rPr>
        <w:rFonts w:ascii="SimSun" w:hAnsi="SimSun" w:hint="eastAsia"/>
        <w:sz w:val="21"/>
        <w:szCs w:val="21"/>
      </w:rPr>
      <w:t>页</w:t>
    </w:r>
  </w:p>
  <w:p w:rsidR="00DB6326" w:rsidRPr="003941A6" w:rsidRDefault="00DB6326" w:rsidP="003941A6">
    <w:pPr>
      <w:jc w:val="right"/>
      <w:rPr>
        <w:rFonts w:ascii="SimSun" w:hAnsi="SimSun"/>
        <w:sz w:val="21"/>
        <w:szCs w:val="21"/>
      </w:rPr>
    </w:pPr>
  </w:p>
  <w:p w:rsidR="00DB6326" w:rsidRPr="003941A6" w:rsidRDefault="00DB6326" w:rsidP="003941A6">
    <w:pPr>
      <w:jc w:val="righ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26" w:rsidRPr="0016118A" w:rsidRDefault="00DB6326" w:rsidP="0016118A">
    <w:pPr>
      <w:pStyle w:val="aa"/>
      <w:jc w:val="right"/>
      <w:rPr>
        <w:rFonts w:ascii="SimSun" w:hAnsi="SimSun"/>
        <w:sz w:val="21"/>
      </w:rPr>
    </w:pPr>
    <w:r w:rsidRPr="0016118A">
      <w:rPr>
        <w:rFonts w:ascii="SimSun" w:hAnsi="SimSun" w:hint="eastAsia"/>
        <w:sz w:val="21"/>
      </w:rPr>
      <w:t>WO/GA/46/6</w:t>
    </w:r>
  </w:p>
  <w:p w:rsidR="00DB6326" w:rsidRDefault="00DB6326" w:rsidP="0016118A">
    <w:pPr>
      <w:pStyle w:val="aa"/>
      <w:jc w:val="right"/>
      <w:rPr>
        <w:rFonts w:ascii="SimSun" w:hAnsi="SimSun"/>
        <w:sz w:val="21"/>
      </w:rPr>
    </w:pPr>
    <w:r w:rsidRPr="0016118A">
      <w:rPr>
        <w:rFonts w:ascii="SimSun" w:hAnsi="SimSun" w:hint="eastAsia"/>
        <w:sz w:val="21"/>
      </w:rPr>
      <w:t>附件A</w:t>
    </w:r>
    <w:r>
      <w:rPr>
        <w:rFonts w:ascii="SimSun" w:hAnsi="SimSun" w:hint="eastAsia"/>
        <w:sz w:val="21"/>
      </w:rPr>
      <w:t>第</w:t>
    </w:r>
    <w:r w:rsidRPr="0016118A">
      <w:rPr>
        <w:rFonts w:ascii="SimSun" w:hAnsi="SimSun"/>
        <w:sz w:val="21"/>
      </w:rPr>
      <w:fldChar w:fldCharType="begin"/>
    </w:r>
    <w:r w:rsidRPr="0016118A">
      <w:rPr>
        <w:rFonts w:ascii="SimSun" w:hAnsi="SimSun"/>
        <w:sz w:val="21"/>
      </w:rPr>
      <w:instrText>PAGE   \* MERGEFORMAT</w:instrText>
    </w:r>
    <w:r w:rsidRPr="0016118A">
      <w:rPr>
        <w:rFonts w:ascii="SimSun" w:hAnsi="SimSun"/>
        <w:sz w:val="21"/>
      </w:rPr>
      <w:fldChar w:fldCharType="separate"/>
    </w:r>
    <w:r w:rsidR="00AA666C" w:rsidRPr="00AA666C">
      <w:rPr>
        <w:rFonts w:ascii="SimSun" w:hAnsi="SimSun"/>
        <w:noProof/>
        <w:sz w:val="21"/>
        <w:lang w:val="zh-CN"/>
      </w:rPr>
      <w:t>10</w:t>
    </w:r>
    <w:r w:rsidRPr="0016118A">
      <w:rPr>
        <w:rFonts w:ascii="SimSun" w:hAnsi="SimSun"/>
        <w:sz w:val="21"/>
      </w:rPr>
      <w:fldChar w:fldCharType="end"/>
    </w:r>
    <w:r>
      <w:rPr>
        <w:rFonts w:ascii="SimSun" w:hAnsi="SimSun" w:hint="eastAsia"/>
        <w:sz w:val="21"/>
      </w:rPr>
      <w:t>页</w:t>
    </w:r>
  </w:p>
  <w:p w:rsidR="00DB6326" w:rsidRDefault="00DB6326" w:rsidP="0016118A">
    <w:pPr>
      <w:pStyle w:val="aa"/>
      <w:jc w:val="right"/>
      <w:rPr>
        <w:rFonts w:ascii="SimSun" w:hAnsi="SimSun"/>
        <w:sz w:val="21"/>
      </w:rPr>
    </w:pPr>
  </w:p>
  <w:p w:rsidR="00DB6326" w:rsidRPr="0016118A" w:rsidRDefault="00DB6326" w:rsidP="0016118A">
    <w:pPr>
      <w:pStyle w:val="aa"/>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26" w:rsidRPr="0016118A" w:rsidRDefault="00DB6326" w:rsidP="0016118A">
    <w:pPr>
      <w:pStyle w:val="aa"/>
      <w:jc w:val="right"/>
      <w:rPr>
        <w:rFonts w:ascii="SimSun" w:hAnsi="SimSun"/>
        <w:sz w:val="21"/>
      </w:rPr>
    </w:pPr>
    <w:r w:rsidRPr="0016118A">
      <w:rPr>
        <w:rFonts w:ascii="SimSun" w:hAnsi="SimSun" w:hint="eastAsia"/>
        <w:sz w:val="21"/>
      </w:rPr>
      <w:t>WO/GA/46/6</w:t>
    </w:r>
  </w:p>
  <w:p w:rsidR="00DB6326" w:rsidRDefault="00DB6326" w:rsidP="0016118A">
    <w:pPr>
      <w:pStyle w:val="aa"/>
      <w:jc w:val="right"/>
      <w:rPr>
        <w:rFonts w:ascii="SimSun" w:hAnsi="SimSun"/>
        <w:sz w:val="21"/>
      </w:rPr>
    </w:pPr>
    <w:r w:rsidRPr="0016118A">
      <w:rPr>
        <w:rFonts w:ascii="SimSun" w:hAnsi="SimSun" w:hint="eastAsia"/>
        <w:sz w:val="21"/>
      </w:rPr>
      <w:t>附件A</w:t>
    </w:r>
  </w:p>
  <w:p w:rsidR="00DB6326" w:rsidRDefault="00DB6326" w:rsidP="0016118A">
    <w:pPr>
      <w:pStyle w:val="aa"/>
      <w:jc w:val="right"/>
      <w:rPr>
        <w:rFonts w:ascii="SimSun" w:hAnsi="SimSun"/>
        <w:sz w:val="21"/>
      </w:rPr>
    </w:pPr>
  </w:p>
  <w:p w:rsidR="00DB6326" w:rsidRPr="0016118A" w:rsidRDefault="00DB6326" w:rsidP="0016118A">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26" w:rsidRPr="008E5BFC" w:rsidRDefault="00DB6326" w:rsidP="009011EF">
    <w:pPr>
      <w:pStyle w:val="aa"/>
      <w:framePr w:wrap="auto" w:vAnchor="text" w:hAnchor="margin" w:xAlign="right" w:y="1"/>
      <w:rPr>
        <w:rStyle w:val="ae"/>
        <w:sz w:val="21"/>
      </w:rPr>
    </w:pPr>
    <w:r w:rsidRPr="008E5BFC">
      <w:rPr>
        <w:rStyle w:val="ae"/>
        <w:sz w:val="21"/>
      </w:rPr>
      <w:fldChar w:fldCharType="begin"/>
    </w:r>
    <w:r w:rsidRPr="008E5BFC">
      <w:rPr>
        <w:rStyle w:val="ae"/>
        <w:sz w:val="21"/>
      </w:rPr>
      <w:instrText xml:space="preserve">PAGE  </w:instrText>
    </w:r>
    <w:r w:rsidRPr="008E5BFC">
      <w:rPr>
        <w:rStyle w:val="ae"/>
        <w:sz w:val="21"/>
      </w:rPr>
      <w:fldChar w:fldCharType="separate"/>
    </w:r>
    <w:r w:rsidRPr="008E5BFC">
      <w:rPr>
        <w:rStyle w:val="ae"/>
        <w:noProof/>
        <w:sz w:val="21"/>
      </w:rPr>
      <w:t>4</w:t>
    </w:r>
    <w:r w:rsidRPr="008E5BFC">
      <w:rPr>
        <w:rStyle w:val="ae"/>
        <w:sz w:val="21"/>
      </w:rPr>
      <w:fldChar w:fldCharType="end"/>
    </w:r>
  </w:p>
  <w:p w:rsidR="00DB6326" w:rsidRPr="008E5BFC" w:rsidRDefault="00DB6326" w:rsidP="009011EF">
    <w:pPr>
      <w:pStyle w:val="aa"/>
      <w:ind w:right="360"/>
      <w:rPr>
        <w:sz w:val="21"/>
      </w:rPr>
    </w:pPr>
  </w:p>
  <w:p w:rsidR="00DB6326" w:rsidRPr="008E5BFC" w:rsidRDefault="00DB6326">
    <w:pPr>
      <w:rPr>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26" w:rsidRPr="0016118A" w:rsidRDefault="00DB6326" w:rsidP="00FC3802">
    <w:pPr>
      <w:jc w:val="right"/>
      <w:rPr>
        <w:rFonts w:ascii="SimSun" w:hAnsi="SimSun"/>
        <w:sz w:val="21"/>
        <w:szCs w:val="22"/>
      </w:rPr>
    </w:pPr>
    <w:r w:rsidRPr="0016118A">
      <w:rPr>
        <w:rFonts w:ascii="SimSun" w:hAnsi="SimSun"/>
        <w:caps/>
        <w:sz w:val="21"/>
        <w:szCs w:val="22"/>
      </w:rPr>
      <w:t>WO/GA/46/6</w:t>
    </w:r>
  </w:p>
  <w:p w:rsidR="00DB6326" w:rsidRPr="0016118A" w:rsidRDefault="00DB6326" w:rsidP="0012156C">
    <w:pPr>
      <w:jc w:val="right"/>
      <w:rPr>
        <w:rStyle w:val="ae"/>
        <w:rFonts w:ascii="SimSun" w:hAnsi="SimSun"/>
        <w:sz w:val="21"/>
      </w:rPr>
    </w:pPr>
    <w:r w:rsidRPr="0016118A">
      <w:rPr>
        <w:rFonts w:ascii="SimSun" w:hAnsi="SimSun" w:hint="eastAsia"/>
        <w:sz w:val="21"/>
      </w:rPr>
      <w:t>附件</w:t>
    </w:r>
    <w:r w:rsidRPr="0016118A">
      <w:rPr>
        <w:rFonts w:ascii="SimSun" w:hAnsi="SimSun"/>
        <w:sz w:val="21"/>
      </w:rPr>
      <w:t>B</w:t>
    </w:r>
    <w:r w:rsidRPr="0016118A">
      <w:rPr>
        <w:rFonts w:ascii="SimSun" w:hAnsi="SimSun" w:hint="eastAsia"/>
        <w:sz w:val="21"/>
      </w:rPr>
      <w:t>第</w:t>
    </w:r>
    <w:r w:rsidRPr="0016118A">
      <w:rPr>
        <w:rStyle w:val="ae"/>
        <w:rFonts w:ascii="SimSun" w:hAnsi="SimSun"/>
        <w:sz w:val="21"/>
      </w:rPr>
      <w:fldChar w:fldCharType="begin"/>
    </w:r>
    <w:r w:rsidRPr="0016118A">
      <w:rPr>
        <w:rStyle w:val="ae"/>
        <w:rFonts w:ascii="SimSun" w:hAnsi="SimSun"/>
        <w:sz w:val="21"/>
        <w:lang w:val="fr-FR"/>
      </w:rPr>
      <w:instrText xml:space="preserve"> PAGE </w:instrText>
    </w:r>
    <w:r w:rsidRPr="0016118A">
      <w:rPr>
        <w:rStyle w:val="ae"/>
        <w:rFonts w:ascii="SimSun" w:hAnsi="SimSun"/>
        <w:sz w:val="21"/>
      </w:rPr>
      <w:fldChar w:fldCharType="separate"/>
    </w:r>
    <w:r w:rsidR="00AA666C">
      <w:rPr>
        <w:rStyle w:val="ae"/>
        <w:rFonts w:ascii="SimSun" w:hAnsi="SimSun"/>
        <w:noProof/>
        <w:sz w:val="21"/>
        <w:lang w:val="fr-FR"/>
      </w:rPr>
      <w:t>23</w:t>
    </w:r>
    <w:r w:rsidRPr="0016118A">
      <w:rPr>
        <w:rStyle w:val="ae"/>
        <w:rFonts w:ascii="SimSun" w:hAnsi="SimSun"/>
        <w:sz w:val="21"/>
      </w:rPr>
      <w:fldChar w:fldCharType="end"/>
    </w:r>
    <w:r w:rsidRPr="0016118A">
      <w:rPr>
        <w:rStyle w:val="ae"/>
        <w:rFonts w:ascii="SimSun" w:hAnsi="SimSun" w:hint="eastAsia"/>
        <w:sz w:val="21"/>
      </w:rPr>
      <w:t>页</w:t>
    </w:r>
  </w:p>
  <w:p w:rsidR="00DB6326" w:rsidRPr="0016118A" w:rsidRDefault="00DB6326" w:rsidP="0012156C">
    <w:pPr>
      <w:jc w:val="right"/>
      <w:rPr>
        <w:rStyle w:val="ae"/>
        <w:rFonts w:ascii="SimSun" w:hAnsi="SimSun"/>
        <w:sz w:val="21"/>
      </w:rPr>
    </w:pPr>
  </w:p>
  <w:p w:rsidR="00DB6326" w:rsidRPr="0016118A" w:rsidRDefault="00DB6326" w:rsidP="0012156C">
    <w:pPr>
      <w:jc w:val="right"/>
      <w:rPr>
        <w:rFonts w:ascii="SimSun" w:hAnsi="SimSun"/>
        <w:bCs/>
        <w:sz w:val="21"/>
        <w:szCs w:val="22"/>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26" w:rsidRPr="0016118A" w:rsidRDefault="00DB6326" w:rsidP="00FC3802">
    <w:pPr>
      <w:jc w:val="right"/>
      <w:rPr>
        <w:rFonts w:ascii="SimSun" w:hAnsi="SimSun"/>
        <w:sz w:val="21"/>
        <w:szCs w:val="22"/>
      </w:rPr>
    </w:pPr>
    <w:r w:rsidRPr="0016118A">
      <w:rPr>
        <w:rFonts w:ascii="SimSun" w:hAnsi="SimSun"/>
        <w:caps/>
        <w:sz w:val="21"/>
        <w:szCs w:val="22"/>
      </w:rPr>
      <w:t>WO/GA/46/6</w:t>
    </w:r>
  </w:p>
  <w:p w:rsidR="00DB6326" w:rsidRPr="0016118A" w:rsidRDefault="00DB6326" w:rsidP="00FC3802">
    <w:pPr>
      <w:pStyle w:val="aa"/>
      <w:ind w:left="360"/>
      <w:jc w:val="right"/>
      <w:rPr>
        <w:rFonts w:ascii="SimSun" w:hAnsi="SimSun"/>
        <w:sz w:val="21"/>
      </w:rPr>
    </w:pPr>
    <w:r w:rsidRPr="0016118A">
      <w:rPr>
        <w:rFonts w:ascii="SimSun" w:hAnsi="SimSun" w:hint="eastAsia"/>
        <w:sz w:val="21"/>
      </w:rPr>
      <w:t>附件</w:t>
    </w:r>
    <w:r w:rsidRPr="0016118A">
      <w:rPr>
        <w:rFonts w:ascii="SimSun" w:hAnsi="SimSun"/>
        <w:sz w:val="21"/>
      </w:rPr>
      <w:t>B</w:t>
    </w:r>
  </w:p>
  <w:p w:rsidR="00DB6326" w:rsidRPr="0016118A" w:rsidRDefault="00DB6326" w:rsidP="009011EF">
    <w:pPr>
      <w:pStyle w:val="aa"/>
      <w:jc w:val="right"/>
      <w:rPr>
        <w:rFonts w:ascii="SimSun" w:hAnsi="SimSun"/>
        <w:sz w:val="21"/>
      </w:rPr>
    </w:pPr>
  </w:p>
  <w:p w:rsidR="00DB6326" w:rsidRPr="0016118A" w:rsidRDefault="00DB6326" w:rsidP="009011EF">
    <w:pPr>
      <w:pStyle w:val="aa"/>
      <w:jc w:val="right"/>
      <w:rPr>
        <w:rFonts w:ascii="SimSun" w:hAnsi="SimSun"/>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26" w:rsidRPr="0016118A" w:rsidRDefault="00DB6326" w:rsidP="00FC3802">
    <w:pPr>
      <w:jc w:val="right"/>
      <w:rPr>
        <w:rFonts w:ascii="SimSun" w:hAnsi="SimSun"/>
        <w:sz w:val="21"/>
        <w:szCs w:val="22"/>
      </w:rPr>
    </w:pPr>
    <w:r w:rsidRPr="0016118A">
      <w:rPr>
        <w:rFonts w:ascii="SimSun" w:hAnsi="SimSun"/>
        <w:caps/>
        <w:sz w:val="21"/>
        <w:szCs w:val="22"/>
      </w:rPr>
      <w:t>WO/GA/46/6</w:t>
    </w:r>
  </w:p>
  <w:p w:rsidR="00DB6326" w:rsidRPr="0016118A" w:rsidRDefault="00DB6326" w:rsidP="0016118A">
    <w:pPr>
      <w:jc w:val="right"/>
      <w:rPr>
        <w:rStyle w:val="ae"/>
        <w:rFonts w:ascii="SimSun" w:hAnsi="SimSun"/>
        <w:sz w:val="21"/>
      </w:rPr>
    </w:pPr>
    <w:r w:rsidRPr="0016118A">
      <w:rPr>
        <w:rFonts w:ascii="SimSun" w:hAnsi="SimSun" w:hint="eastAsia"/>
        <w:sz w:val="21"/>
      </w:rPr>
      <w:t>附件C第</w:t>
    </w:r>
    <w:r w:rsidRPr="0016118A">
      <w:rPr>
        <w:rStyle w:val="ae"/>
        <w:rFonts w:ascii="SimSun" w:hAnsi="SimSun"/>
        <w:sz w:val="21"/>
      </w:rPr>
      <w:fldChar w:fldCharType="begin"/>
    </w:r>
    <w:r w:rsidRPr="0016118A">
      <w:rPr>
        <w:rStyle w:val="ae"/>
        <w:rFonts w:ascii="SimSun" w:hAnsi="SimSun"/>
        <w:sz w:val="21"/>
        <w:lang w:val="fr-FR"/>
      </w:rPr>
      <w:instrText xml:space="preserve"> PAGE </w:instrText>
    </w:r>
    <w:r w:rsidRPr="0016118A">
      <w:rPr>
        <w:rStyle w:val="ae"/>
        <w:rFonts w:ascii="SimSun" w:hAnsi="SimSun"/>
        <w:sz w:val="21"/>
      </w:rPr>
      <w:fldChar w:fldCharType="separate"/>
    </w:r>
    <w:r w:rsidR="00AA666C">
      <w:rPr>
        <w:rStyle w:val="ae"/>
        <w:rFonts w:ascii="SimSun" w:hAnsi="SimSun"/>
        <w:noProof/>
        <w:sz w:val="21"/>
        <w:lang w:val="fr-FR"/>
      </w:rPr>
      <w:t>20</w:t>
    </w:r>
    <w:r w:rsidRPr="0016118A">
      <w:rPr>
        <w:rStyle w:val="ae"/>
        <w:rFonts w:ascii="SimSun" w:hAnsi="SimSun"/>
        <w:sz w:val="21"/>
      </w:rPr>
      <w:fldChar w:fldCharType="end"/>
    </w:r>
    <w:r w:rsidRPr="0016118A">
      <w:rPr>
        <w:rStyle w:val="ae"/>
        <w:rFonts w:ascii="SimSun" w:hAnsi="SimSun" w:hint="eastAsia"/>
        <w:sz w:val="21"/>
      </w:rPr>
      <w:t>页</w:t>
    </w:r>
  </w:p>
  <w:p w:rsidR="00DB6326" w:rsidRPr="0016118A" w:rsidRDefault="00DB6326" w:rsidP="0016118A">
    <w:pPr>
      <w:jc w:val="right"/>
      <w:rPr>
        <w:rStyle w:val="ae"/>
        <w:rFonts w:ascii="SimSun" w:hAnsi="SimSun"/>
        <w:sz w:val="21"/>
      </w:rPr>
    </w:pPr>
  </w:p>
  <w:p w:rsidR="00DB6326" w:rsidRPr="0016118A" w:rsidRDefault="00DB6326" w:rsidP="0016118A">
    <w:pPr>
      <w:jc w:val="right"/>
      <w:rPr>
        <w:rFonts w:ascii="SimSun" w:hAnsi="SimSun"/>
        <w:sz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26" w:rsidRPr="0016118A" w:rsidRDefault="00DB6326" w:rsidP="00440682">
    <w:pPr>
      <w:jc w:val="right"/>
      <w:rPr>
        <w:rFonts w:ascii="SimSun" w:hAnsi="SimSun"/>
        <w:sz w:val="21"/>
        <w:szCs w:val="22"/>
        <w:lang w:val="fr-FR"/>
      </w:rPr>
    </w:pPr>
    <w:r w:rsidRPr="0016118A">
      <w:rPr>
        <w:rFonts w:ascii="SimSun" w:hAnsi="SimSun"/>
        <w:caps/>
        <w:sz w:val="21"/>
        <w:szCs w:val="22"/>
        <w:lang w:val="fr-FR"/>
      </w:rPr>
      <w:t>WO/GA/46/6</w:t>
    </w:r>
  </w:p>
  <w:p w:rsidR="00DB6326" w:rsidRPr="0016118A" w:rsidRDefault="00DB6326" w:rsidP="00866152">
    <w:pPr>
      <w:pStyle w:val="aa"/>
      <w:jc w:val="right"/>
      <w:rPr>
        <w:rFonts w:ascii="SimSun" w:hAnsi="SimSun"/>
        <w:sz w:val="21"/>
        <w:lang w:val="fr-FR"/>
      </w:rPr>
    </w:pPr>
    <w:r w:rsidRPr="0016118A">
      <w:rPr>
        <w:rFonts w:ascii="SimSun" w:hAnsi="SimSun" w:hint="eastAsia"/>
        <w:sz w:val="21"/>
        <w:lang w:val="fr-FR"/>
      </w:rPr>
      <w:t>附件</w:t>
    </w:r>
    <w:r w:rsidRPr="0016118A">
      <w:rPr>
        <w:rFonts w:ascii="SimSun" w:hAnsi="SimSun"/>
        <w:sz w:val="21"/>
        <w:lang w:val="fr-FR"/>
      </w:rPr>
      <w:t>C</w:t>
    </w:r>
  </w:p>
  <w:p w:rsidR="00DB6326" w:rsidRDefault="00DB6326" w:rsidP="007F4665">
    <w:pPr>
      <w:pStyle w:val="aa"/>
      <w:jc w:val="right"/>
      <w:rPr>
        <w:rFonts w:ascii="SimSun" w:hAnsi="SimSun"/>
        <w:sz w:val="21"/>
        <w:lang w:val="fr-FR"/>
      </w:rPr>
    </w:pPr>
  </w:p>
  <w:p w:rsidR="00DB6326" w:rsidRPr="0016118A" w:rsidRDefault="00DB6326" w:rsidP="007F4665">
    <w:pPr>
      <w:pStyle w:val="aa"/>
      <w:jc w:val="right"/>
      <w:rPr>
        <w:rFonts w:ascii="SimSun" w:hAnsi="SimSun"/>
        <w:sz w:val="21"/>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267"/>
    <w:multiLevelType w:val="hybridMultilevel"/>
    <w:tmpl w:val="E7F06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D29E3"/>
    <w:multiLevelType w:val="multilevel"/>
    <w:tmpl w:val="18BE88D2"/>
    <w:lvl w:ilvl="0">
      <w:start w:val="1"/>
      <w:numFmt w:val="decimal"/>
      <w:lvlRestart w:val="0"/>
      <w:pStyle w:val="ONUME"/>
      <w:lvlText w:val="%1."/>
      <w:lvlJc w:val="left"/>
      <w:pPr>
        <w:tabs>
          <w:tab w:val="num" w:pos="787"/>
        </w:tabs>
        <w:ind w:left="2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FA1858"/>
    <w:multiLevelType w:val="hybridMultilevel"/>
    <w:tmpl w:val="7CE840F8"/>
    <w:lvl w:ilvl="0" w:tplc="46C0AFA0">
      <w:start w:val="1"/>
      <w:numFmt w:val="decimal"/>
      <w:lvlText w:val="%1."/>
      <w:lvlJc w:val="left"/>
      <w:pPr>
        <w:tabs>
          <w:tab w:val="num" w:pos="1570"/>
        </w:tabs>
        <w:ind w:left="157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A2454A"/>
    <w:multiLevelType w:val="hybridMultilevel"/>
    <w:tmpl w:val="C674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72651"/>
    <w:multiLevelType w:val="hybridMultilevel"/>
    <w:tmpl w:val="D1B46140"/>
    <w:lvl w:ilvl="0" w:tplc="B664A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nsid w:val="14E07C2C"/>
    <w:multiLevelType w:val="hybridMultilevel"/>
    <w:tmpl w:val="D8D8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0326CC"/>
    <w:multiLevelType w:val="hybridMultilevel"/>
    <w:tmpl w:val="1E0AC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1B2A36"/>
    <w:multiLevelType w:val="hybridMultilevel"/>
    <w:tmpl w:val="236E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7C47B24"/>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nsid w:val="1A991C62"/>
    <w:multiLevelType w:val="hybridMultilevel"/>
    <w:tmpl w:val="0136DFAE"/>
    <w:lvl w:ilvl="0" w:tplc="841CB480">
      <w:start w:val="1"/>
      <w:numFmt w:val="lowerLetter"/>
      <w:lvlText w:val="(%1)"/>
      <w:lvlJc w:val="left"/>
      <w:pPr>
        <w:ind w:left="78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AAD1AEA"/>
    <w:multiLevelType w:val="hybridMultilevel"/>
    <w:tmpl w:val="6BC29020"/>
    <w:lvl w:ilvl="0" w:tplc="CD2EDB16">
      <w:start w:val="1"/>
      <w:numFmt w:val="lowerLetter"/>
      <w:lvlText w:val="(%1)"/>
      <w:lvlJc w:val="left"/>
      <w:pPr>
        <w:ind w:left="1135" w:hanging="585"/>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3">
    <w:nsid w:val="1AE57284"/>
    <w:multiLevelType w:val="hybridMultilevel"/>
    <w:tmpl w:val="60C62978"/>
    <w:lvl w:ilvl="0" w:tplc="D8466E2E">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4">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5">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0">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1">
    <w:nsid w:val="392A2E64"/>
    <w:multiLevelType w:val="hybridMultilevel"/>
    <w:tmpl w:val="884EBF58"/>
    <w:lvl w:ilvl="0" w:tplc="237C96B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CF2D5F"/>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3">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4">
    <w:nsid w:val="4BE72955"/>
    <w:multiLevelType w:val="hybridMultilevel"/>
    <w:tmpl w:val="B8147B7A"/>
    <w:lvl w:ilvl="0" w:tplc="43FC94E0">
      <w:start w:val="1"/>
      <w:numFmt w:val="lowerLetter"/>
      <w:lvlText w:val="(%1)"/>
      <w:lvlJc w:val="left"/>
      <w:pPr>
        <w:ind w:left="1090" w:hanging="540"/>
      </w:pPr>
    </w:lvl>
    <w:lvl w:ilvl="1" w:tplc="0409001B">
      <w:start w:val="1"/>
      <w:numFmt w:val="lowerRoman"/>
      <w:lvlText w:val="%2."/>
      <w:lvlJc w:val="righ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5">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2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D11207"/>
    <w:multiLevelType w:val="hybridMultilevel"/>
    <w:tmpl w:val="83387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5F0E26"/>
    <w:multiLevelType w:val="hybridMultilevel"/>
    <w:tmpl w:val="BFD00D0A"/>
    <w:lvl w:ilvl="0" w:tplc="43FC94E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9">
    <w:nsid w:val="5A4F63E5"/>
    <w:multiLevelType w:val="hybridMultilevel"/>
    <w:tmpl w:val="D89A2BD0"/>
    <w:lvl w:ilvl="0" w:tplc="1C380C10">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0">
    <w:nsid w:val="637850EB"/>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31">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2">
    <w:nsid w:val="69BE73E9"/>
    <w:multiLevelType w:val="hybridMultilevel"/>
    <w:tmpl w:val="28E06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AC1CE5"/>
    <w:multiLevelType w:val="hybridMultilevel"/>
    <w:tmpl w:val="E3861EEE"/>
    <w:lvl w:ilvl="0" w:tplc="4B30D58C">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4">
    <w:nsid w:val="7640540C"/>
    <w:multiLevelType w:val="hybridMultilevel"/>
    <w:tmpl w:val="C4DCBBCC"/>
    <w:lvl w:ilvl="0" w:tplc="0C090001">
      <w:start w:val="1"/>
      <w:numFmt w:val="bullet"/>
      <w:lvlText w:val=""/>
      <w:lvlJc w:val="left"/>
      <w:pPr>
        <w:ind w:left="1010" w:hanging="360"/>
      </w:pPr>
      <w:rPr>
        <w:rFonts w:ascii="Symbol" w:hAnsi="Symbol" w:hint="default"/>
      </w:rPr>
    </w:lvl>
    <w:lvl w:ilvl="1" w:tplc="0C090003" w:tentative="1">
      <w:start w:val="1"/>
      <w:numFmt w:val="bullet"/>
      <w:lvlText w:val="o"/>
      <w:lvlJc w:val="left"/>
      <w:pPr>
        <w:ind w:left="1730" w:hanging="360"/>
      </w:pPr>
      <w:rPr>
        <w:rFonts w:ascii="Courier New" w:hAnsi="Courier New" w:cs="Courier New" w:hint="default"/>
      </w:rPr>
    </w:lvl>
    <w:lvl w:ilvl="2" w:tplc="0C090005" w:tentative="1">
      <w:start w:val="1"/>
      <w:numFmt w:val="bullet"/>
      <w:lvlText w:val=""/>
      <w:lvlJc w:val="left"/>
      <w:pPr>
        <w:ind w:left="2450" w:hanging="360"/>
      </w:pPr>
      <w:rPr>
        <w:rFonts w:ascii="Wingdings" w:hAnsi="Wingdings" w:hint="default"/>
      </w:rPr>
    </w:lvl>
    <w:lvl w:ilvl="3" w:tplc="0C090001" w:tentative="1">
      <w:start w:val="1"/>
      <w:numFmt w:val="bullet"/>
      <w:lvlText w:val=""/>
      <w:lvlJc w:val="left"/>
      <w:pPr>
        <w:ind w:left="3170" w:hanging="360"/>
      </w:pPr>
      <w:rPr>
        <w:rFonts w:ascii="Symbol" w:hAnsi="Symbol" w:hint="default"/>
      </w:rPr>
    </w:lvl>
    <w:lvl w:ilvl="4" w:tplc="0C090003" w:tentative="1">
      <w:start w:val="1"/>
      <w:numFmt w:val="bullet"/>
      <w:lvlText w:val="o"/>
      <w:lvlJc w:val="left"/>
      <w:pPr>
        <w:ind w:left="3890" w:hanging="360"/>
      </w:pPr>
      <w:rPr>
        <w:rFonts w:ascii="Courier New" w:hAnsi="Courier New" w:cs="Courier New" w:hint="default"/>
      </w:rPr>
    </w:lvl>
    <w:lvl w:ilvl="5" w:tplc="0C090005" w:tentative="1">
      <w:start w:val="1"/>
      <w:numFmt w:val="bullet"/>
      <w:lvlText w:val=""/>
      <w:lvlJc w:val="left"/>
      <w:pPr>
        <w:ind w:left="4610" w:hanging="360"/>
      </w:pPr>
      <w:rPr>
        <w:rFonts w:ascii="Wingdings" w:hAnsi="Wingdings" w:hint="default"/>
      </w:rPr>
    </w:lvl>
    <w:lvl w:ilvl="6" w:tplc="0C090001" w:tentative="1">
      <w:start w:val="1"/>
      <w:numFmt w:val="bullet"/>
      <w:lvlText w:val=""/>
      <w:lvlJc w:val="left"/>
      <w:pPr>
        <w:ind w:left="5330" w:hanging="360"/>
      </w:pPr>
      <w:rPr>
        <w:rFonts w:ascii="Symbol" w:hAnsi="Symbol" w:hint="default"/>
      </w:rPr>
    </w:lvl>
    <w:lvl w:ilvl="7" w:tplc="0C090003" w:tentative="1">
      <w:start w:val="1"/>
      <w:numFmt w:val="bullet"/>
      <w:lvlText w:val="o"/>
      <w:lvlJc w:val="left"/>
      <w:pPr>
        <w:ind w:left="6050" w:hanging="360"/>
      </w:pPr>
      <w:rPr>
        <w:rFonts w:ascii="Courier New" w:hAnsi="Courier New" w:cs="Courier New" w:hint="default"/>
      </w:rPr>
    </w:lvl>
    <w:lvl w:ilvl="8" w:tplc="0C090005" w:tentative="1">
      <w:start w:val="1"/>
      <w:numFmt w:val="bullet"/>
      <w:lvlText w:val=""/>
      <w:lvlJc w:val="left"/>
      <w:pPr>
        <w:ind w:left="6770" w:hanging="360"/>
      </w:pPr>
      <w:rPr>
        <w:rFonts w:ascii="Wingdings" w:hAnsi="Wingdings" w:hint="default"/>
      </w:rPr>
    </w:lvl>
  </w:abstractNum>
  <w:abstractNum w:abstractNumId="35">
    <w:nsid w:val="795D4235"/>
    <w:multiLevelType w:val="hybridMultilevel"/>
    <w:tmpl w:val="A9826B90"/>
    <w:lvl w:ilvl="0" w:tplc="61FEDF00">
      <w:start w:val="1"/>
      <w:numFmt w:val="lowerRoman"/>
      <w:lvlText w:val="(%1)"/>
      <w:lvlJc w:val="left"/>
      <w:pPr>
        <w:ind w:left="1820" w:hanging="72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36">
    <w:nsid w:val="7A60056B"/>
    <w:multiLevelType w:val="hybridMultilevel"/>
    <w:tmpl w:val="244CFE18"/>
    <w:lvl w:ilvl="0" w:tplc="C4C41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8">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9">
    <w:nsid w:val="7EA55C9D"/>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26"/>
  </w:num>
  <w:num w:numId="2">
    <w:abstractNumId w:val="2"/>
  </w:num>
  <w:num w:numId="3">
    <w:abstractNumId w:val="17"/>
  </w:num>
  <w:num w:numId="4">
    <w:abstractNumId w:val="3"/>
  </w:num>
  <w:num w:numId="5">
    <w:abstractNumId w:val="6"/>
  </w:num>
  <w:num w:numId="6">
    <w:abstractNumId w:val="18"/>
  </w:num>
  <w:num w:numId="7">
    <w:abstractNumId w:val="12"/>
  </w:num>
  <w:num w:numId="8">
    <w:abstractNumId w:val="29"/>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4"/>
  </w:num>
  <w:num w:numId="13">
    <w:abstractNumId w:val="9"/>
  </w:num>
  <w:num w:numId="14">
    <w:abstractNumId w:val="8"/>
  </w:num>
  <w:num w:numId="15">
    <w:abstractNumId w:val="32"/>
  </w:num>
  <w:num w:numId="16">
    <w:abstractNumId w:val="1"/>
  </w:num>
  <w:num w:numId="17">
    <w:abstractNumId w:val="15"/>
  </w:num>
  <w:num w:numId="18">
    <w:abstractNumId w:val="37"/>
  </w:num>
  <w:num w:numId="19">
    <w:abstractNumId w:val="16"/>
  </w:num>
  <w:num w:numId="20">
    <w:abstractNumId w:val="27"/>
  </w:num>
  <w:num w:numId="21">
    <w:abstractNumId w:val="36"/>
  </w:num>
  <w:num w:numId="22">
    <w:abstractNumId w:val="14"/>
  </w:num>
  <w:num w:numId="23">
    <w:abstractNumId w:val="31"/>
  </w:num>
  <w:num w:numId="24">
    <w:abstractNumId w:val="28"/>
  </w:num>
  <w:num w:numId="25">
    <w:abstractNumId w:val="33"/>
  </w:num>
  <w:num w:numId="26">
    <w:abstractNumId w:val="5"/>
  </w:num>
  <w:num w:numId="27">
    <w:abstractNumId w:val="39"/>
  </w:num>
  <w:num w:numId="28">
    <w:abstractNumId w:val="24"/>
  </w:num>
  <w:num w:numId="29">
    <w:abstractNumId w:val="30"/>
  </w:num>
  <w:num w:numId="30">
    <w:abstractNumId w:val="22"/>
  </w:num>
  <w:num w:numId="31">
    <w:abstractNumId w:val="10"/>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7"/>
  </w:num>
  <w:num w:numId="44">
    <w:abstractNumId w:val="23"/>
  </w:num>
  <w:num w:numId="45">
    <w:abstractNumId w:val="25"/>
  </w:num>
  <w:num w:numId="46">
    <w:abstractNumId w:val="35"/>
  </w:num>
  <w:num w:numId="47">
    <w:abstractNumId w:val="21"/>
  </w:num>
  <w:num w:numId="48">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37889"/>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D5"/>
    <w:rsid w:val="000026DB"/>
    <w:rsid w:val="00017AE5"/>
    <w:rsid w:val="00020D21"/>
    <w:rsid w:val="000245E4"/>
    <w:rsid w:val="0002493C"/>
    <w:rsid w:val="00030A5E"/>
    <w:rsid w:val="00031281"/>
    <w:rsid w:val="00032CE6"/>
    <w:rsid w:val="00036403"/>
    <w:rsid w:val="00040E7F"/>
    <w:rsid w:val="0004352D"/>
    <w:rsid w:val="00043BFD"/>
    <w:rsid w:val="00043CAA"/>
    <w:rsid w:val="00044655"/>
    <w:rsid w:val="00046A74"/>
    <w:rsid w:val="00050A19"/>
    <w:rsid w:val="0005260A"/>
    <w:rsid w:val="00056113"/>
    <w:rsid w:val="00056A75"/>
    <w:rsid w:val="0005747F"/>
    <w:rsid w:val="00063A06"/>
    <w:rsid w:val="00064779"/>
    <w:rsid w:val="00071895"/>
    <w:rsid w:val="00072CE7"/>
    <w:rsid w:val="0007498D"/>
    <w:rsid w:val="00075432"/>
    <w:rsid w:val="000803E7"/>
    <w:rsid w:val="00080773"/>
    <w:rsid w:val="00080842"/>
    <w:rsid w:val="000817BE"/>
    <w:rsid w:val="00084DB6"/>
    <w:rsid w:val="000850C1"/>
    <w:rsid w:val="00086531"/>
    <w:rsid w:val="000871B1"/>
    <w:rsid w:val="000968ED"/>
    <w:rsid w:val="00097289"/>
    <w:rsid w:val="000A0365"/>
    <w:rsid w:val="000A0894"/>
    <w:rsid w:val="000A425C"/>
    <w:rsid w:val="000B113A"/>
    <w:rsid w:val="000B25CF"/>
    <w:rsid w:val="000B4368"/>
    <w:rsid w:val="000C2107"/>
    <w:rsid w:val="000C3E42"/>
    <w:rsid w:val="000D2AD8"/>
    <w:rsid w:val="000D322F"/>
    <w:rsid w:val="000D3292"/>
    <w:rsid w:val="000D4C36"/>
    <w:rsid w:val="000E00CE"/>
    <w:rsid w:val="000E0AC7"/>
    <w:rsid w:val="000E4177"/>
    <w:rsid w:val="000E774B"/>
    <w:rsid w:val="000F0E73"/>
    <w:rsid w:val="000F12F1"/>
    <w:rsid w:val="000F5E56"/>
    <w:rsid w:val="000F6C74"/>
    <w:rsid w:val="0010084E"/>
    <w:rsid w:val="00106A9F"/>
    <w:rsid w:val="0011131B"/>
    <w:rsid w:val="00114342"/>
    <w:rsid w:val="0012156C"/>
    <w:rsid w:val="00124877"/>
    <w:rsid w:val="00130622"/>
    <w:rsid w:val="00133D4A"/>
    <w:rsid w:val="001362EE"/>
    <w:rsid w:val="00142473"/>
    <w:rsid w:val="00142E7B"/>
    <w:rsid w:val="001452BF"/>
    <w:rsid w:val="00146AAE"/>
    <w:rsid w:val="00151FEA"/>
    <w:rsid w:val="00152211"/>
    <w:rsid w:val="001526BE"/>
    <w:rsid w:val="0015428F"/>
    <w:rsid w:val="00157E54"/>
    <w:rsid w:val="00160063"/>
    <w:rsid w:val="0016118A"/>
    <w:rsid w:val="00163482"/>
    <w:rsid w:val="0016532C"/>
    <w:rsid w:val="0016773B"/>
    <w:rsid w:val="00180EDB"/>
    <w:rsid w:val="00181C9E"/>
    <w:rsid w:val="001830EB"/>
    <w:rsid w:val="001832A6"/>
    <w:rsid w:val="00185809"/>
    <w:rsid w:val="0018620D"/>
    <w:rsid w:val="001934AB"/>
    <w:rsid w:val="001947CC"/>
    <w:rsid w:val="00196D4F"/>
    <w:rsid w:val="00197A4F"/>
    <w:rsid w:val="001B1A9A"/>
    <w:rsid w:val="001B3480"/>
    <w:rsid w:val="001B4113"/>
    <w:rsid w:val="001C1BDE"/>
    <w:rsid w:val="001C1D1C"/>
    <w:rsid w:val="001C3E4B"/>
    <w:rsid w:val="001D02C7"/>
    <w:rsid w:val="001E0546"/>
    <w:rsid w:val="001E2A29"/>
    <w:rsid w:val="001F27BC"/>
    <w:rsid w:val="001F3EA6"/>
    <w:rsid w:val="001F6290"/>
    <w:rsid w:val="001F62BC"/>
    <w:rsid w:val="001F65A7"/>
    <w:rsid w:val="001F689E"/>
    <w:rsid w:val="002005A0"/>
    <w:rsid w:val="002047D9"/>
    <w:rsid w:val="00206F87"/>
    <w:rsid w:val="00210AD1"/>
    <w:rsid w:val="0021132B"/>
    <w:rsid w:val="00215C13"/>
    <w:rsid w:val="00223E8D"/>
    <w:rsid w:val="00230A34"/>
    <w:rsid w:val="00236EEC"/>
    <w:rsid w:val="00246D8A"/>
    <w:rsid w:val="002528B9"/>
    <w:rsid w:val="00253DC4"/>
    <w:rsid w:val="002634C4"/>
    <w:rsid w:val="002662F6"/>
    <w:rsid w:val="00266669"/>
    <w:rsid w:val="002716B2"/>
    <w:rsid w:val="0027235B"/>
    <w:rsid w:val="00276962"/>
    <w:rsid w:val="00277A63"/>
    <w:rsid w:val="00283970"/>
    <w:rsid w:val="002905C5"/>
    <w:rsid w:val="00290A90"/>
    <w:rsid w:val="002928D3"/>
    <w:rsid w:val="00295637"/>
    <w:rsid w:val="00297252"/>
    <w:rsid w:val="002A1AA1"/>
    <w:rsid w:val="002A1F0E"/>
    <w:rsid w:val="002A1F8F"/>
    <w:rsid w:val="002A5B68"/>
    <w:rsid w:val="002B0247"/>
    <w:rsid w:val="002B062D"/>
    <w:rsid w:val="002B390C"/>
    <w:rsid w:val="002C0E9B"/>
    <w:rsid w:val="002C2752"/>
    <w:rsid w:val="002C4A19"/>
    <w:rsid w:val="002D13A9"/>
    <w:rsid w:val="002D7D79"/>
    <w:rsid w:val="002D7E5C"/>
    <w:rsid w:val="002E7203"/>
    <w:rsid w:val="002F0B89"/>
    <w:rsid w:val="002F0D14"/>
    <w:rsid w:val="002F0EFE"/>
    <w:rsid w:val="002F1FE6"/>
    <w:rsid w:val="002F33C9"/>
    <w:rsid w:val="002F3A53"/>
    <w:rsid w:val="002F4E68"/>
    <w:rsid w:val="002F507F"/>
    <w:rsid w:val="002F5615"/>
    <w:rsid w:val="002F587C"/>
    <w:rsid w:val="0030085F"/>
    <w:rsid w:val="00304DD0"/>
    <w:rsid w:val="00305B2A"/>
    <w:rsid w:val="003106D1"/>
    <w:rsid w:val="00311097"/>
    <w:rsid w:val="00312F7F"/>
    <w:rsid w:val="003162FF"/>
    <w:rsid w:val="003228B7"/>
    <w:rsid w:val="00325965"/>
    <w:rsid w:val="00326A67"/>
    <w:rsid w:val="00326E30"/>
    <w:rsid w:val="003276A1"/>
    <w:rsid w:val="003318A8"/>
    <w:rsid w:val="003319E9"/>
    <w:rsid w:val="00344084"/>
    <w:rsid w:val="003470F0"/>
    <w:rsid w:val="003504AE"/>
    <w:rsid w:val="00354B1F"/>
    <w:rsid w:val="003559C6"/>
    <w:rsid w:val="00355CBD"/>
    <w:rsid w:val="00362C33"/>
    <w:rsid w:val="003673CF"/>
    <w:rsid w:val="00367899"/>
    <w:rsid w:val="00367FC1"/>
    <w:rsid w:val="00372E3B"/>
    <w:rsid w:val="00373A78"/>
    <w:rsid w:val="00381DC4"/>
    <w:rsid w:val="003845C1"/>
    <w:rsid w:val="0038500D"/>
    <w:rsid w:val="00386D76"/>
    <w:rsid w:val="00387B93"/>
    <w:rsid w:val="00390E54"/>
    <w:rsid w:val="003941A6"/>
    <w:rsid w:val="00394742"/>
    <w:rsid w:val="003A6B33"/>
    <w:rsid w:val="003A6D31"/>
    <w:rsid w:val="003A6F89"/>
    <w:rsid w:val="003A7016"/>
    <w:rsid w:val="003A7E9C"/>
    <w:rsid w:val="003B02F1"/>
    <w:rsid w:val="003B38C1"/>
    <w:rsid w:val="003C1277"/>
    <w:rsid w:val="003C2AAA"/>
    <w:rsid w:val="003D4C15"/>
    <w:rsid w:val="003D7ECF"/>
    <w:rsid w:val="003E2E73"/>
    <w:rsid w:val="003E5EAF"/>
    <w:rsid w:val="003F1D0C"/>
    <w:rsid w:val="003F5C8B"/>
    <w:rsid w:val="0040251F"/>
    <w:rsid w:val="00404938"/>
    <w:rsid w:val="00406592"/>
    <w:rsid w:val="00410B1D"/>
    <w:rsid w:val="00415670"/>
    <w:rsid w:val="00420974"/>
    <w:rsid w:val="00423E3E"/>
    <w:rsid w:val="004243AF"/>
    <w:rsid w:val="00426812"/>
    <w:rsid w:val="00427AF4"/>
    <w:rsid w:val="004400E2"/>
    <w:rsid w:val="00440682"/>
    <w:rsid w:val="00442FC7"/>
    <w:rsid w:val="00445D86"/>
    <w:rsid w:val="00446FA9"/>
    <w:rsid w:val="00447838"/>
    <w:rsid w:val="0045114C"/>
    <w:rsid w:val="004512F0"/>
    <w:rsid w:val="00455ED2"/>
    <w:rsid w:val="00456B3A"/>
    <w:rsid w:val="00457E6C"/>
    <w:rsid w:val="00463629"/>
    <w:rsid w:val="00464779"/>
    <w:rsid w:val="004647DA"/>
    <w:rsid w:val="00466AB9"/>
    <w:rsid w:val="004703BD"/>
    <w:rsid w:val="00474062"/>
    <w:rsid w:val="00475FF3"/>
    <w:rsid w:val="004779B9"/>
    <w:rsid w:val="00477D6B"/>
    <w:rsid w:val="00481463"/>
    <w:rsid w:val="00487D0F"/>
    <w:rsid w:val="004972CB"/>
    <w:rsid w:val="004973FE"/>
    <w:rsid w:val="004A315C"/>
    <w:rsid w:val="004A6654"/>
    <w:rsid w:val="004B017F"/>
    <w:rsid w:val="004B37FC"/>
    <w:rsid w:val="004B3E08"/>
    <w:rsid w:val="004B7B38"/>
    <w:rsid w:val="004C086E"/>
    <w:rsid w:val="004C4EC1"/>
    <w:rsid w:val="004D0D22"/>
    <w:rsid w:val="004D2FAF"/>
    <w:rsid w:val="004D6864"/>
    <w:rsid w:val="004E15B4"/>
    <w:rsid w:val="004E1AA2"/>
    <w:rsid w:val="004E49A9"/>
    <w:rsid w:val="004E4C12"/>
    <w:rsid w:val="004E507F"/>
    <w:rsid w:val="004E5779"/>
    <w:rsid w:val="004E6D36"/>
    <w:rsid w:val="004E7781"/>
    <w:rsid w:val="004F0CF0"/>
    <w:rsid w:val="00500CFD"/>
    <w:rsid w:val="005058A0"/>
    <w:rsid w:val="0051426B"/>
    <w:rsid w:val="00516105"/>
    <w:rsid w:val="005224BC"/>
    <w:rsid w:val="005229C6"/>
    <w:rsid w:val="00525193"/>
    <w:rsid w:val="00525F2E"/>
    <w:rsid w:val="0052699F"/>
    <w:rsid w:val="00527DA1"/>
    <w:rsid w:val="0053057A"/>
    <w:rsid w:val="005326A5"/>
    <w:rsid w:val="00535F49"/>
    <w:rsid w:val="00541498"/>
    <w:rsid w:val="00544B00"/>
    <w:rsid w:val="0054542C"/>
    <w:rsid w:val="00552176"/>
    <w:rsid w:val="005555FC"/>
    <w:rsid w:val="005562C3"/>
    <w:rsid w:val="00557780"/>
    <w:rsid w:val="005602CE"/>
    <w:rsid w:val="0056046F"/>
    <w:rsid w:val="00560A29"/>
    <w:rsid w:val="00566748"/>
    <w:rsid w:val="00572140"/>
    <w:rsid w:val="005808FB"/>
    <w:rsid w:val="00580911"/>
    <w:rsid w:val="00581DD8"/>
    <w:rsid w:val="00583199"/>
    <w:rsid w:val="00584ED5"/>
    <w:rsid w:val="00591C00"/>
    <w:rsid w:val="0059449D"/>
    <w:rsid w:val="00594F55"/>
    <w:rsid w:val="00595456"/>
    <w:rsid w:val="005A1292"/>
    <w:rsid w:val="005A6390"/>
    <w:rsid w:val="005B5BE3"/>
    <w:rsid w:val="005B5F40"/>
    <w:rsid w:val="005C0568"/>
    <w:rsid w:val="005C081A"/>
    <w:rsid w:val="005D39FF"/>
    <w:rsid w:val="005E0C3B"/>
    <w:rsid w:val="005E17E8"/>
    <w:rsid w:val="005E22E0"/>
    <w:rsid w:val="005E7119"/>
    <w:rsid w:val="005F09F7"/>
    <w:rsid w:val="005F12E3"/>
    <w:rsid w:val="0060329A"/>
    <w:rsid w:val="0060353A"/>
    <w:rsid w:val="00603A56"/>
    <w:rsid w:val="00605827"/>
    <w:rsid w:val="00606C0F"/>
    <w:rsid w:val="00607122"/>
    <w:rsid w:val="00611836"/>
    <w:rsid w:val="00612A4D"/>
    <w:rsid w:val="00622862"/>
    <w:rsid w:val="00625D32"/>
    <w:rsid w:val="00626702"/>
    <w:rsid w:val="0063178E"/>
    <w:rsid w:val="00641C98"/>
    <w:rsid w:val="00646050"/>
    <w:rsid w:val="0065308F"/>
    <w:rsid w:val="006539CB"/>
    <w:rsid w:val="00660445"/>
    <w:rsid w:val="006634E3"/>
    <w:rsid w:val="006713CA"/>
    <w:rsid w:val="006737E9"/>
    <w:rsid w:val="00674983"/>
    <w:rsid w:val="00675EBF"/>
    <w:rsid w:val="00676C5C"/>
    <w:rsid w:val="006879D6"/>
    <w:rsid w:val="00691705"/>
    <w:rsid w:val="00694048"/>
    <w:rsid w:val="00695315"/>
    <w:rsid w:val="00695AAA"/>
    <w:rsid w:val="006967B8"/>
    <w:rsid w:val="006A71A6"/>
    <w:rsid w:val="006A738E"/>
    <w:rsid w:val="006B40D3"/>
    <w:rsid w:val="006B4195"/>
    <w:rsid w:val="006B77D9"/>
    <w:rsid w:val="006C0E62"/>
    <w:rsid w:val="006C2D97"/>
    <w:rsid w:val="006C77EE"/>
    <w:rsid w:val="006D5A1C"/>
    <w:rsid w:val="006D6F67"/>
    <w:rsid w:val="006D7271"/>
    <w:rsid w:val="006E32EF"/>
    <w:rsid w:val="006E4523"/>
    <w:rsid w:val="006F2EA8"/>
    <w:rsid w:val="006F44F1"/>
    <w:rsid w:val="006F5F17"/>
    <w:rsid w:val="00701314"/>
    <w:rsid w:val="00701F62"/>
    <w:rsid w:val="007058FB"/>
    <w:rsid w:val="007063B6"/>
    <w:rsid w:val="00707BCC"/>
    <w:rsid w:val="00707E4A"/>
    <w:rsid w:val="0071079C"/>
    <w:rsid w:val="007107B8"/>
    <w:rsid w:val="00712582"/>
    <w:rsid w:val="00716A28"/>
    <w:rsid w:val="00717DD7"/>
    <w:rsid w:val="00717F52"/>
    <w:rsid w:val="00723F0B"/>
    <w:rsid w:val="00725BFE"/>
    <w:rsid w:val="00726A59"/>
    <w:rsid w:val="0073147D"/>
    <w:rsid w:val="00731F20"/>
    <w:rsid w:val="00742E7C"/>
    <w:rsid w:val="00750048"/>
    <w:rsid w:val="007547CE"/>
    <w:rsid w:val="0076026C"/>
    <w:rsid w:val="007705CA"/>
    <w:rsid w:val="00775FFC"/>
    <w:rsid w:val="00777C32"/>
    <w:rsid w:val="00777ECB"/>
    <w:rsid w:val="00780C41"/>
    <w:rsid w:val="007820E1"/>
    <w:rsid w:val="0078605F"/>
    <w:rsid w:val="00787C1F"/>
    <w:rsid w:val="00790E56"/>
    <w:rsid w:val="00793D83"/>
    <w:rsid w:val="0079535D"/>
    <w:rsid w:val="007A2471"/>
    <w:rsid w:val="007A3608"/>
    <w:rsid w:val="007A7EA3"/>
    <w:rsid w:val="007B258A"/>
    <w:rsid w:val="007B3BE5"/>
    <w:rsid w:val="007B4337"/>
    <w:rsid w:val="007B49DC"/>
    <w:rsid w:val="007B6A58"/>
    <w:rsid w:val="007C276A"/>
    <w:rsid w:val="007C3A76"/>
    <w:rsid w:val="007C4FBB"/>
    <w:rsid w:val="007D1613"/>
    <w:rsid w:val="007D4B9A"/>
    <w:rsid w:val="007E1A2C"/>
    <w:rsid w:val="007E70E2"/>
    <w:rsid w:val="007F1F36"/>
    <w:rsid w:val="007F2BEC"/>
    <w:rsid w:val="007F395B"/>
    <w:rsid w:val="007F4665"/>
    <w:rsid w:val="007F64EE"/>
    <w:rsid w:val="00801F84"/>
    <w:rsid w:val="0080676E"/>
    <w:rsid w:val="0080703C"/>
    <w:rsid w:val="00807994"/>
    <w:rsid w:val="00812545"/>
    <w:rsid w:val="008173DD"/>
    <w:rsid w:val="00830663"/>
    <w:rsid w:val="00830891"/>
    <w:rsid w:val="0083235C"/>
    <w:rsid w:val="00833D5F"/>
    <w:rsid w:val="00836967"/>
    <w:rsid w:val="0083790E"/>
    <w:rsid w:val="0084390C"/>
    <w:rsid w:val="00844EDB"/>
    <w:rsid w:val="00850769"/>
    <w:rsid w:val="00852377"/>
    <w:rsid w:val="00856A18"/>
    <w:rsid w:val="00860A87"/>
    <w:rsid w:val="00866152"/>
    <w:rsid w:val="00874B42"/>
    <w:rsid w:val="008762EB"/>
    <w:rsid w:val="0088059E"/>
    <w:rsid w:val="008812F2"/>
    <w:rsid w:val="008816ED"/>
    <w:rsid w:val="00885513"/>
    <w:rsid w:val="00885AD5"/>
    <w:rsid w:val="00886BCF"/>
    <w:rsid w:val="00896C0F"/>
    <w:rsid w:val="008A32D4"/>
    <w:rsid w:val="008A71A6"/>
    <w:rsid w:val="008B27C1"/>
    <w:rsid w:val="008B2CC1"/>
    <w:rsid w:val="008B4DEB"/>
    <w:rsid w:val="008B4FB8"/>
    <w:rsid w:val="008B60B2"/>
    <w:rsid w:val="008C4837"/>
    <w:rsid w:val="008D0687"/>
    <w:rsid w:val="008D5B18"/>
    <w:rsid w:val="008D6B8B"/>
    <w:rsid w:val="008E0936"/>
    <w:rsid w:val="008E5BFC"/>
    <w:rsid w:val="008F3013"/>
    <w:rsid w:val="008F5718"/>
    <w:rsid w:val="008F62B0"/>
    <w:rsid w:val="00900AF3"/>
    <w:rsid w:val="00900C8D"/>
    <w:rsid w:val="009011EF"/>
    <w:rsid w:val="00906F8B"/>
    <w:rsid w:val="0090731E"/>
    <w:rsid w:val="00910D01"/>
    <w:rsid w:val="00912400"/>
    <w:rsid w:val="00914FF9"/>
    <w:rsid w:val="00915E56"/>
    <w:rsid w:val="00916EE2"/>
    <w:rsid w:val="00921AB6"/>
    <w:rsid w:val="00931C7D"/>
    <w:rsid w:val="00935965"/>
    <w:rsid w:val="00936469"/>
    <w:rsid w:val="00936C04"/>
    <w:rsid w:val="00940CC2"/>
    <w:rsid w:val="00945C90"/>
    <w:rsid w:val="009519F3"/>
    <w:rsid w:val="009612B1"/>
    <w:rsid w:val="00962EF4"/>
    <w:rsid w:val="0096646F"/>
    <w:rsid w:val="00966A22"/>
    <w:rsid w:val="0096722F"/>
    <w:rsid w:val="00970C30"/>
    <w:rsid w:val="009727AB"/>
    <w:rsid w:val="00976BB9"/>
    <w:rsid w:val="00980448"/>
    <w:rsid w:val="00980843"/>
    <w:rsid w:val="009868EF"/>
    <w:rsid w:val="00986937"/>
    <w:rsid w:val="009A1292"/>
    <w:rsid w:val="009A2CEA"/>
    <w:rsid w:val="009A5AD2"/>
    <w:rsid w:val="009A7B59"/>
    <w:rsid w:val="009B0487"/>
    <w:rsid w:val="009B4EDD"/>
    <w:rsid w:val="009B51E3"/>
    <w:rsid w:val="009B6072"/>
    <w:rsid w:val="009B71E0"/>
    <w:rsid w:val="009C406A"/>
    <w:rsid w:val="009D25F4"/>
    <w:rsid w:val="009D2A07"/>
    <w:rsid w:val="009D3CBF"/>
    <w:rsid w:val="009D454B"/>
    <w:rsid w:val="009D6982"/>
    <w:rsid w:val="009E2791"/>
    <w:rsid w:val="009E3F6F"/>
    <w:rsid w:val="009E45CB"/>
    <w:rsid w:val="009E56D6"/>
    <w:rsid w:val="009E6686"/>
    <w:rsid w:val="009E676E"/>
    <w:rsid w:val="009E6E09"/>
    <w:rsid w:val="009F188A"/>
    <w:rsid w:val="009F3699"/>
    <w:rsid w:val="009F4941"/>
    <w:rsid w:val="009F499F"/>
    <w:rsid w:val="009F5C00"/>
    <w:rsid w:val="009F68B2"/>
    <w:rsid w:val="009F7228"/>
    <w:rsid w:val="00A02A52"/>
    <w:rsid w:val="00A045B1"/>
    <w:rsid w:val="00A06098"/>
    <w:rsid w:val="00A13751"/>
    <w:rsid w:val="00A13F65"/>
    <w:rsid w:val="00A14E55"/>
    <w:rsid w:val="00A16ED5"/>
    <w:rsid w:val="00A21F36"/>
    <w:rsid w:val="00A224AA"/>
    <w:rsid w:val="00A26EC3"/>
    <w:rsid w:val="00A27401"/>
    <w:rsid w:val="00A42DAF"/>
    <w:rsid w:val="00A45BD8"/>
    <w:rsid w:val="00A46C8A"/>
    <w:rsid w:val="00A470B4"/>
    <w:rsid w:val="00A51B66"/>
    <w:rsid w:val="00A5309A"/>
    <w:rsid w:val="00A55DF7"/>
    <w:rsid w:val="00A603E7"/>
    <w:rsid w:val="00A64263"/>
    <w:rsid w:val="00A64C05"/>
    <w:rsid w:val="00A65835"/>
    <w:rsid w:val="00A67EE5"/>
    <w:rsid w:val="00A71929"/>
    <w:rsid w:val="00A72149"/>
    <w:rsid w:val="00A736D6"/>
    <w:rsid w:val="00A763DF"/>
    <w:rsid w:val="00A77E54"/>
    <w:rsid w:val="00A80095"/>
    <w:rsid w:val="00A84A9F"/>
    <w:rsid w:val="00A85B8E"/>
    <w:rsid w:val="00A91546"/>
    <w:rsid w:val="00A93E91"/>
    <w:rsid w:val="00A95700"/>
    <w:rsid w:val="00A968EE"/>
    <w:rsid w:val="00AA4BA1"/>
    <w:rsid w:val="00AA6349"/>
    <w:rsid w:val="00AA666C"/>
    <w:rsid w:val="00AA7A06"/>
    <w:rsid w:val="00AA7B71"/>
    <w:rsid w:val="00AA7BCB"/>
    <w:rsid w:val="00AB216D"/>
    <w:rsid w:val="00AB6632"/>
    <w:rsid w:val="00AB7AE3"/>
    <w:rsid w:val="00AC13E1"/>
    <w:rsid w:val="00AC205C"/>
    <w:rsid w:val="00AC281B"/>
    <w:rsid w:val="00AC4740"/>
    <w:rsid w:val="00AC6A64"/>
    <w:rsid w:val="00AD396C"/>
    <w:rsid w:val="00AD68EF"/>
    <w:rsid w:val="00AD6ECB"/>
    <w:rsid w:val="00AE2C78"/>
    <w:rsid w:val="00AE6F9C"/>
    <w:rsid w:val="00AF327C"/>
    <w:rsid w:val="00AF3FCE"/>
    <w:rsid w:val="00AF59E0"/>
    <w:rsid w:val="00AF6874"/>
    <w:rsid w:val="00AF6B7B"/>
    <w:rsid w:val="00B05A69"/>
    <w:rsid w:val="00B0642F"/>
    <w:rsid w:val="00B10161"/>
    <w:rsid w:val="00B133F3"/>
    <w:rsid w:val="00B1416A"/>
    <w:rsid w:val="00B17E57"/>
    <w:rsid w:val="00B20EC4"/>
    <w:rsid w:val="00B22D4B"/>
    <w:rsid w:val="00B37B22"/>
    <w:rsid w:val="00B37E5B"/>
    <w:rsid w:val="00B40466"/>
    <w:rsid w:val="00B43A24"/>
    <w:rsid w:val="00B45ADC"/>
    <w:rsid w:val="00B46AE4"/>
    <w:rsid w:val="00B50BD8"/>
    <w:rsid w:val="00B50E1D"/>
    <w:rsid w:val="00B5396E"/>
    <w:rsid w:val="00B53E58"/>
    <w:rsid w:val="00B6378E"/>
    <w:rsid w:val="00B63B24"/>
    <w:rsid w:val="00B65707"/>
    <w:rsid w:val="00B822AD"/>
    <w:rsid w:val="00B824AD"/>
    <w:rsid w:val="00B83120"/>
    <w:rsid w:val="00B84365"/>
    <w:rsid w:val="00B9188F"/>
    <w:rsid w:val="00B91CA6"/>
    <w:rsid w:val="00B93C97"/>
    <w:rsid w:val="00B9734B"/>
    <w:rsid w:val="00B97833"/>
    <w:rsid w:val="00BA0605"/>
    <w:rsid w:val="00BA1030"/>
    <w:rsid w:val="00BA17A5"/>
    <w:rsid w:val="00BA3B42"/>
    <w:rsid w:val="00BA3FC7"/>
    <w:rsid w:val="00BB1AB5"/>
    <w:rsid w:val="00BB3484"/>
    <w:rsid w:val="00BB5442"/>
    <w:rsid w:val="00BB771E"/>
    <w:rsid w:val="00BC0C2E"/>
    <w:rsid w:val="00BC10D8"/>
    <w:rsid w:val="00BC5460"/>
    <w:rsid w:val="00BC7FD8"/>
    <w:rsid w:val="00BD087C"/>
    <w:rsid w:val="00BD2F0E"/>
    <w:rsid w:val="00BD2F20"/>
    <w:rsid w:val="00BE3802"/>
    <w:rsid w:val="00BE54A4"/>
    <w:rsid w:val="00BE5E8C"/>
    <w:rsid w:val="00BE76DB"/>
    <w:rsid w:val="00C00B40"/>
    <w:rsid w:val="00C0583F"/>
    <w:rsid w:val="00C06A9B"/>
    <w:rsid w:val="00C06F92"/>
    <w:rsid w:val="00C073AB"/>
    <w:rsid w:val="00C076E3"/>
    <w:rsid w:val="00C11BFE"/>
    <w:rsid w:val="00C169FD"/>
    <w:rsid w:val="00C2410C"/>
    <w:rsid w:val="00C24568"/>
    <w:rsid w:val="00C31066"/>
    <w:rsid w:val="00C3581C"/>
    <w:rsid w:val="00C4723A"/>
    <w:rsid w:val="00C501E9"/>
    <w:rsid w:val="00C50CE9"/>
    <w:rsid w:val="00C5160E"/>
    <w:rsid w:val="00C553F8"/>
    <w:rsid w:val="00C55898"/>
    <w:rsid w:val="00C55B68"/>
    <w:rsid w:val="00C60346"/>
    <w:rsid w:val="00C62EA5"/>
    <w:rsid w:val="00C63A77"/>
    <w:rsid w:val="00C65B88"/>
    <w:rsid w:val="00C67829"/>
    <w:rsid w:val="00C738B0"/>
    <w:rsid w:val="00C74E0D"/>
    <w:rsid w:val="00C75F23"/>
    <w:rsid w:val="00C811B7"/>
    <w:rsid w:val="00C86F1C"/>
    <w:rsid w:val="00C91CD1"/>
    <w:rsid w:val="00C930A1"/>
    <w:rsid w:val="00C93BD8"/>
    <w:rsid w:val="00C94629"/>
    <w:rsid w:val="00C94B42"/>
    <w:rsid w:val="00C96D58"/>
    <w:rsid w:val="00CA41E1"/>
    <w:rsid w:val="00CA44C6"/>
    <w:rsid w:val="00CA76D7"/>
    <w:rsid w:val="00CB1499"/>
    <w:rsid w:val="00CC1E8E"/>
    <w:rsid w:val="00CC4DF2"/>
    <w:rsid w:val="00CC53F6"/>
    <w:rsid w:val="00CD076B"/>
    <w:rsid w:val="00CD0EDD"/>
    <w:rsid w:val="00CD229A"/>
    <w:rsid w:val="00CD51B2"/>
    <w:rsid w:val="00CD72E3"/>
    <w:rsid w:val="00CD7798"/>
    <w:rsid w:val="00CE19BD"/>
    <w:rsid w:val="00CF220E"/>
    <w:rsid w:val="00CF3FFC"/>
    <w:rsid w:val="00CF7EE8"/>
    <w:rsid w:val="00D01483"/>
    <w:rsid w:val="00D058EE"/>
    <w:rsid w:val="00D062A2"/>
    <w:rsid w:val="00D0753E"/>
    <w:rsid w:val="00D104C8"/>
    <w:rsid w:val="00D128B0"/>
    <w:rsid w:val="00D13C08"/>
    <w:rsid w:val="00D15EA0"/>
    <w:rsid w:val="00D16F2B"/>
    <w:rsid w:val="00D25B59"/>
    <w:rsid w:val="00D2711C"/>
    <w:rsid w:val="00D3178C"/>
    <w:rsid w:val="00D374F5"/>
    <w:rsid w:val="00D43852"/>
    <w:rsid w:val="00D45252"/>
    <w:rsid w:val="00D4633D"/>
    <w:rsid w:val="00D50E00"/>
    <w:rsid w:val="00D55D27"/>
    <w:rsid w:val="00D56377"/>
    <w:rsid w:val="00D56461"/>
    <w:rsid w:val="00D57BB7"/>
    <w:rsid w:val="00D71B4D"/>
    <w:rsid w:val="00D763CE"/>
    <w:rsid w:val="00D816C0"/>
    <w:rsid w:val="00D81CC9"/>
    <w:rsid w:val="00D84C91"/>
    <w:rsid w:val="00D91159"/>
    <w:rsid w:val="00D938DB"/>
    <w:rsid w:val="00D93D55"/>
    <w:rsid w:val="00DA61A4"/>
    <w:rsid w:val="00DB3D23"/>
    <w:rsid w:val="00DB6326"/>
    <w:rsid w:val="00DB6E49"/>
    <w:rsid w:val="00DC21C7"/>
    <w:rsid w:val="00DC2483"/>
    <w:rsid w:val="00DC7A54"/>
    <w:rsid w:val="00DD2E02"/>
    <w:rsid w:val="00DD44EA"/>
    <w:rsid w:val="00DD4599"/>
    <w:rsid w:val="00DE3260"/>
    <w:rsid w:val="00DE38CE"/>
    <w:rsid w:val="00DE53B8"/>
    <w:rsid w:val="00DE5F13"/>
    <w:rsid w:val="00DE6751"/>
    <w:rsid w:val="00DF123F"/>
    <w:rsid w:val="00DF1C15"/>
    <w:rsid w:val="00DF20E8"/>
    <w:rsid w:val="00DF5630"/>
    <w:rsid w:val="00E032B9"/>
    <w:rsid w:val="00E056B3"/>
    <w:rsid w:val="00E07B69"/>
    <w:rsid w:val="00E16035"/>
    <w:rsid w:val="00E170C2"/>
    <w:rsid w:val="00E179A0"/>
    <w:rsid w:val="00E2061F"/>
    <w:rsid w:val="00E22464"/>
    <w:rsid w:val="00E24F42"/>
    <w:rsid w:val="00E31F13"/>
    <w:rsid w:val="00E335FE"/>
    <w:rsid w:val="00E349E9"/>
    <w:rsid w:val="00E4015D"/>
    <w:rsid w:val="00E4574A"/>
    <w:rsid w:val="00E46F8F"/>
    <w:rsid w:val="00E5021F"/>
    <w:rsid w:val="00E51F94"/>
    <w:rsid w:val="00E5392D"/>
    <w:rsid w:val="00E53A2E"/>
    <w:rsid w:val="00E6296D"/>
    <w:rsid w:val="00E64F84"/>
    <w:rsid w:val="00E66FE7"/>
    <w:rsid w:val="00E70C51"/>
    <w:rsid w:val="00E71871"/>
    <w:rsid w:val="00E72606"/>
    <w:rsid w:val="00E85B5C"/>
    <w:rsid w:val="00E95930"/>
    <w:rsid w:val="00E97565"/>
    <w:rsid w:val="00EA7319"/>
    <w:rsid w:val="00EB1DE7"/>
    <w:rsid w:val="00EB3756"/>
    <w:rsid w:val="00EB4462"/>
    <w:rsid w:val="00EB47D5"/>
    <w:rsid w:val="00EC17C8"/>
    <w:rsid w:val="00EC4E49"/>
    <w:rsid w:val="00EC502B"/>
    <w:rsid w:val="00ED1CBB"/>
    <w:rsid w:val="00ED22D0"/>
    <w:rsid w:val="00ED77FB"/>
    <w:rsid w:val="00EE438E"/>
    <w:rsid w:val="00EE6EDE"/>
    <w:rsid w:val="00EF1DBD"/>
    <w:rsid w:val="00EF56E6"/>
    <w:rsid w:val="00F021A6"/>
    <w:rsid w:val="00F069D5"/>
    <w:rsid w:val="00F07981"/>
    <w:rsid w:val="00F10AC3"/>
    <w:rsid w:val="00F13BA2"/>
    <w:rsid w:val="00F16050"/>
    <w:rsid w:val="00F23B4F"/>
    <w:rsid w:val="00F309AD"/>
    <w:rsid w:val="00F31F03"/>
    <w:rsid w:val="00F32B1E"/>
    <w:rsid w:val="00F35338"/>
    <w:rsid w:val="00F36B57"/>
    <w:rsid w:val="00F50DD0"/>
    <w:rsid w:val="00F50F75"/>
    <w:rsid w:val="00F62EA2"/>
    <w:rsid w:val="00F6421F"/>
    <w:rsid w:val="00F66152"/>
    <w:rsid w:val="00F67BF7"/>
    <w:rsid w:val="00F75C57"/>
    <w:rsid w:val="00F80B1F"/>
    <w:rsid w:val="00F8275B"/>
    <w:rsid w:val="00F870AC"/>
    <w:rsid w:val="00F90F5F"/>
    <w:rsid w:val="00F964DA"/>
    <w:rsid w:val="00FA222D"/>
    <w:rsid w:val="00FA5B76"/>
    <w:rsid w:val="00FB2053"/>
    <w:rsid w:val="00FB5B1C"/>
    <w:rsid w:val="00FB685C"/>
    <w:rsid w:val="00FC00A5"/>
    <w:rsid w:val="00FC0814"/>
    <w:rsid w:val="00FC1F3C"/>
    <w:rsid w:val="00FC3802"/>
    <w:rsid w:val="00FC410E"/>
    <w:rsid w:val="00FC4B02"/>
    <w:rsid w:val="00FD3C38"/>
    <w:rsid w:val="00FD44A7"/>
    <w:rsid w:val="00FD7018"/>
    <w:rsid w:val="00FD740B"/>
    <w:rsid w:val="00FD7CD8"/>
    <w:rsid w:val="00FE1B17"/>
    <w:rsid w:val="00FE3925"/>
    <w:rsid w:val="00FE54E4"/>
    <w:rsid w:val="00FE61C8"/>
    <w:rsid w:val="00FE61F4"/>
    <w:rsid w:val="00FF18AE"/>
    <w:rsid w:val="00FF3381"/>
    <w:rsid w:val="00FF520A"/>
    <w:rsid w:val="00FF701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character" w:customStyle="1" w:styleId="Char0">
    <w:name w:val="批注文字 Char"/>
    <w:link w:val="a6"/>
    <w:semiHidden/>
    <w:locked/>
    <w:rsid w:val="0016532C"/>
    <w:rPr>
      <w:rFonts w:ascii="Arial" w:eastAsia="SimSun" w:hAnsi="Arial" w:cs="Arial"/>
      <w:sz w:val="18"/>
      <w:lang w:val="en-US" w:eastAsia="zh-CN" w:bidi="ar-SA"/>
    </w:rPr>
  </w:style>
  <w:style w:type="paragraph" w:styleId="a7">
    <w:name w:val="endnote text"/>
    <w:basedOn w:val="a0"/>
    <w:semiHidden/>
    <w:rsid w:val="00676C5C"/>
    <w:rPr>
      <w:sz w:val="18"/>
    </w:rPr>
  </w:style>
  <w:style w:type="paragraph" w:styleId="a8">
    <w:name w:val="footer"/>
    <w:basedOn w:val="a0"/>
    <w:link w:val="Char1"/>
    <w:rsid w:val="00676C5C"/>
    <w:pPr>
      <w:tabs>
        <w:tab w:val="center" w:pos="4320"/>
        <w:tab w:val="right" w:pos="8640"/>
      </w:tabs>
    </w:pPr>
  </w:style>
  <w:style w:type="paragraph" w:customStyle="1" w:styleId="Char2">
    <w:name w:val="Char 字元 字元"/>
    <w:basedOn w:val="a0"/>
    <w:rsid w:val="00D13C08"/>
    <w:pPr>
      <w:spacing w:after="160" w:line="240" w:lineRule="exact"/>
    </w:pPr>
    <w:rPr>
      <w:rFonts w:ascii="Verdana" w:eastAsia="PMingLiU" w:hAnsi="Verdana" w:cs="Times New Roman"/>
      <w:sz w:val="20"/>
      <w:lang w:eastAsia="en-US"/>
    </w:rPr>
  </w:style>
  <w:style w:type="paragraph" w:styleId="a9">
    <w:name w:val="footnote text"/>
    <w:aliases w:val="Footnote ak"/>
    <w:basedOn w:val="a0"/>
    <w:link w:val="Char3"/>
    <w:semiHidden/>
    <w:rsid w:val="00676C5C"/>
    <w:rPr>
      <w:sz w:val="18"/>
    </w:rPr>
  </w:style>
  <w:style w:type="character" w:customStyle="1" w:styleId="Char3">
    <w:name w:val="脚注文本 Char"/>
    <w:aliases w:val="Footnote ak Char"/>
    <w:link w:val="a9"/>
    <w:rsid w:val="0016532C"/>
    <w:rPr>
      <w:rFonts w:ascii="Arial" w:eastAsia="SimSun" w:hAnsi="Arial" w:cs="Arial"/>
      <w:sz w:val="18"/>
      <w:lang w:val="en-US" w:eastAsia="zh-CN" w:bidi="ar-SA"/>
    </w:rPr>
  </w:style>
  <w:style w:type="paragraph" w:styleId="aa">
    <w:name w:val="header"/>
    <w:aliases w:val="Heading"/>
    <w:basedOn w:val="a0"/>
    <w:link w:val="Char4"/>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character" w:customStyle="1" w:styleId="ONUMEChar">
    <w:name w:val="ONUM E Char"/>
    <w:link w:val="ONUME"/>
    <w:rsid w:val="00D13C08"/>
    <w:rPr>
      <w:rFonts w:ascii="Arial" w:eastAsia="SimSun" w:hAnsi="Arial" w:cs="Arial"/>
      <w:sz w:val="22"/>
      <w:lang w:eastAsia="zh-CN"/>
    </w:r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rsid w:val="00C2410C"/>
    <w:rPr>
      <w:vertAlign w:val="superscript"/>
    </w:rPr>
  </w:style>
  <w:style w:type="character" w:styleId="ae">
    <w:name w:val="page number"/>
    <w:basedOn w:val="a1"/>
    <w:rsid w:val="0016532C"/>
  </w:style>
  <w:style w:type="paragraph" w:styleId="20">
    <w:name w:val="Body Text 2"/>
    <w:basedOn w:val="a0"/>
    <w:link w:val="2Char"/>
    <w:rsid w:val="0016532C"/>
    <w:pPr>
      <w:spacing w:after="120"/>
    </w:pPr>
    <w:rPr>
      <w:rFonts w:ascii="Times New Roman" w:eastAsia="Times New Roman" w:hAnsi="Times New Roman" w:cs="Times New Roman"/>
      <w:i/>
      <w:sz w:val="24"/>
      <w:lang w:eastAsia="en-US"/>
    </w:rPr>
  </w:style>
  <w:style w:type="character" w:customStyle="1" w:styleId="2Char">
    <w:name w:val="正文文本 2 Char"/>
    <w:link w:val="20"/>
    <w:locked/>
    <w:rsid w:val="0016532C"/>
    <w:rPr>
      <w:i/>
      <w:sz w:val="24"/>
      <w:lang w:val="en-US" w:eastAsia="en-US" w:bidi="ar-SA"/>
    </w:rPr>
  </w:style>
  <w:style w:type="paragraph" w:customStyle="1" w:styleId="CharCharCharChar">
    <w:name w:val="Char Char Char Char"/>
    <w:basedOn w:val="a0"/>
    <w:rsid w:val="007F4665"/>
    <w:pPr>
      <w:spacing w:after="160" w:line="240" w:lineRule="exact"/>
    </w:pPr>
    <w:rPr>
      <w:rFonts w:ascii="Verdana" w:hAnsi="Verdana" w:cs="Times New Roman"/>
      <w:sz w:val="20"/>
      <w:lang w:val="en-GB" w:eastAsia="en-US"/>
    </w:rPr>
  </w:style>
  <w:style w:type="paragraph" w:styleId="af">
    <w:name w:val="Balloon Text"/>
    <w:basedOn w:val="a0"/>
    <w:semiHidden/>
    <w:rsid w:val="007F4665"/>
    <w:rPr>
      <w:rFonts w:ascii="Tahoma" w:hAnsi="Tahoma" w:cs="Tahoma"/>
      <w:sz w:val="16"/>
      <w:szCs w:val="16"/>
    </w:rPr>
  </w:style>
  <w:style w:type="character" w:customStyle="1" w:styleId="3Char">
    <w:name w:val="标题 3 Char"/>
    <w:link w:val="3"/>
    <w:semiHidden/>
    <w:locked/>
    <w:rsid w:val="00E72606"/>
    <w:rPr>
      <w:rFonts w:ascii="Arial" w:eastAsia="SimSun" w:hAnsi="Arial" w:cs="Arial"/>
      <w:bCs/>
      <w:sz w:val="22"/>
      <w:szCs w:val="26"/>
      <w:u w:val="single"/>
      <w:lang w:val="en-US" w:eastAsia="zh-CN" w:bidi="ar-SA"/>
    </w:rPr>
  </w:style>
  <w:style w:type="character" w:customStyle="1" w:styleId="Char">
    <w:name w:val="正文文本 Char"/>
    <w:link w:val="a4"/>
    <w:locked/>
    <w:rsid w:val="00E72606"/>
    <w:rPr>
      <w:rFonts w:ascii="Arial" w:eastAsia="SimSun" w:hAnsi="Arial" w:cs="Arial"/>
      <w:sz w:val="22"/>
      <w:lang w:val="en-US" w:eastAsia="zh-CN" w:bidi="ar-SA"/>
    </w:rPr>
  </w:style>
  <w:style w:type="character" w:customStyle="1" w:styleId="CharChar5">
    <w:name w:val="Char Char5"/>
    <w:locked/>
    <w:rsid w:val="00E72606"/>
    <w:rPr>
      <w:rFonts w:ascii="Arial" w:eastAsia="SimSun" w:hAnsi="Arial" w:cs="Times New Roman"/>
      <w:sz w:val="18"/>
      <w:lang w:val="en-US" w:eastAsia="zh-CN"/>
    </w:rPr>
  </w:style>
  <w:style w:type="character" w:customStyle="1" w:styleId="Char4">
    <w:name w:val="页眉 Char"/>
    <w:aliases w:val="Heading Char"/>
    <w:link w:val="aa"/>
    <w:uiPriority w:val="99"/>
    <w:locked/>
    <w:rsid w:val="00E72606"/>
    <w:rPr>
      <w:rFonts w:ascii="Arial" w:eastAsia="SimSun" w:hAnsi="Arial" w:cs="Arial"/>
      <w:sz w:val="22"/>
      <w:lang w:val="en-US" w:eastAsia="zh-CN" w:bidi="ar-SA"/>
    </w:rPr>
  </w:style>
  <w:style w:type="character" w:styleId="af0">
    <w:name w:val="Hyperlink"/>
    <w:rsid w:val="00BA17A5"/>
    <w:rPr>
      <w:color w:val="0000FF"/>
      <w:u w:val="single"/>
    </w:rPr>
  </w:style>
  <w:style w:type="paragraph" w:styleId="af1">
    <w:name w:val="List Paragraph"/>
    <w:basedOn w:val="a0"/>
    <w:uiPriority w:val="34"/>
    <w:qFormat/>
    <w:rsid w:val="00404938"/>
    <w:pPr>
      <w:ind w:left="720"/>
    </w:pPr>
  </w:style>
  <w:style w:type="character" w:styleId="af2">
    <w:name w:val="FollowedHyperlink"/>
    <w:rsid w:val="007E1A2C"/>
    <w:rPr>
      <w:color w:val="800080"/>
      <w:u w:val="single"/>
    </w:rPr>
  </w:style>
  <w:style w:type="character" w:styleId="af3">
    <w:name w:val="annotation reference"/>
    <w:rsid w:val="00F23B4F"/>
    <w:rPr>
      <w:sz w:val="16"/>
      <w:szCs w:val="16"/>
    </w:rPr>
  </w:style>
  <w:style w:type="paragraph" w:styleId="af4">
    <w:name w:val="annotation subject"/>
    <w:basedOn w:val="a6"/>
    <w:next w:val="a6"/>
    <w:link w:val="Char5"/>
    <w:rsid w:val="00F23B4F"/>
    <w:rPr>
      <w:rFonts w:ascii="Times New Roman" w:eastAsia="Times New Roman" w:hAnsi="Times New Roman" w:cs="Times New Roman"/>
      <w:b/>
      <w:bCs/>
      <w:sz w:val="20"/>
      <w:lang w:val="en-AU" w:eastAsia="en-AU"/>
    </w:rPr>
  </w:style>
  <w:style w:type="character" w:customStyle="1" w:styleId="Char5">
    <w:name w:val="批注主题 Char"/>
    <w:link w:val="af4"/>
    <w:rsid w:val="00F23B4F"/>
    <w:rPr>
      <w:rFonts w:ascii="Arial" w:eastAsia="SimSun" w:hAnsi="Arial" w:cs="Arial"/>
      <w:b/>
      <w:bCs/>
      <w:sz w:val="18"/>
      <w:lang w:val="en-AU" w:eastAsia="en-AU" w:bidi="ar-SA"/>
    </w:rPr>
  </w:style>
  <w:style w:type="paragraph" w:customStyle="1" w:styleId="DecisionInvitingPara">
    <w:name w:val="Decision Inviting Para."/>
    <w:basedOn w:val="a0"/>
    <w:rsid w:val="00F23B4F"/>
    <w:pPr>
      <w:ind w:left="5534"/>
    </w:pPr>
    <w:rPr>
      <w:i/>
    </w:rPr>
  </w:style>
  <w:style w:type="paragraph" w:customStyle="1" w:styleId="QueContin1">
    <w:name w:val="Que Contin 1"/>
    <w:basedOn w:val="a0"/>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a0"/>
    <w:next w:val="a0"/>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a0"/>
    <w:next w:val="a0"/>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a0"/>
    <w:rsid w:val="00625D32"/>
    <w:pPr>
      <w:ind w:left="720"/>
    </w:pPr>
  </w:style>
  <w:style w:type="paragraph" w:customStyle="1" w:styleId="msolistparagraphcxspmiddle">
    <w:name w:val="msolistparagraphcxspmiddle"/>
    <w:basedOn w:val="a0"/>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a0"/>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a0"/>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3504AE"/>
    <w:pPr>
      <w:pBdr>
        <w:top w:val="nil"/>
        <w:left w:val="nil"/>
        <w:bottom w:val="nil"/>
        <w:right w:val="nil"/>
        <w:between w:val="nil"/>
        <w:bar w:val="nil"/>
      </w:pBdr>
    </w:pPr>
    <w:rPr>
      <w:rFonts w:ascii="Arial" w:eastAsia="Arial Unicode MS" w:hAnsi="Arial Unicode MS" w:cs="Arial Unicode MS"/>
      <w:color w:val="000000"/>
      <w:sz w:val="22"/>
      <w:szCs w:val="22"/>
      <w:bdr w:val="nil"/>
      <w:lang w:val="de-DE" w:eastAsia="en-US"/>
    </w:rPr>
  </w:style>
  <w:style w:type="paragraph" w:customStyle="1" w:styleId="Default">
    <w:name w:val="Default"/>
    <w:rsid w:val="003504AE"/>
    <w:pPr>
      <w:autoSpaceDE w:val="0"/>
      <w:autoSpaceDN w:val="0"/>
      <w:adjustRightInd w:val="0"/>
    </w:pPr>
    <w:rPr>
      <w:rFonts w:ascii="Arial" w:hAnsi="Arial" w:cs="Arial"/>
      <w:color w:val="000000"/>
      <w:sz w:val="24"/>
      <w:szCs w:val="24"/>
      <w:lang w:val="en-US" w:eastAsia="en-US"/>
    </w:rPr>
  </w:style>
  <w:style w:type="paragraph" w:customStyle="1" w:styleId="Contenidodelatabla">
    <w:name w:val="Contenido de la tabla"/>
    <w:basedOn w:val="a0"/>
    <w:rsid w:val="003504AE"/>
    <w:pPr>
      <w:widowControl w:val="0"/>
      <w:suppressLineNumbers/>
      <w:suppressAutoHyphens/>
    </w:pPr>
    <w:rPr>
      <w:rFonts w:ascii="Times New Roman" w:eastAsia="Arial Unicode MS" w:hAnsi="Times New Roman" w:cs="Arial Unicode MS"/>
      <w:kern w:val="1"/>
      <w:sz w:val="24"/>
      <w:szCs w:val="24"/>
      <w:lang w:val="es-PE" w:bidi="hi-IN"/>
    </w:rPr>
  </w:style>
  <w:style w:type="character" w:customStyle="1" w:styleId="alt-edited1">
    <w:name w:val="alt-edited1"/>
    <w:basedOn w:val="a1"/>
    <w:rsid w:val="00BA0605"/>
    <w:rPr>
      <w:color w:val="4D90F0"/>
    </w:rPr>
  </w:style>
  <w:style w:type="character" w:customStyle="1" w:styleId="hps">
    <w:name w:val="hps"/>
    <w:basedOn w:val="a1"/>
    <w:rsid w:val="00BA0605"/>
  </w:style>
  <w:style w:type="character" w:customStyle="1" w:styleId="Char1">
    <w:name w:val="页脚 Char"/>
    <w:link w:val="a8"/>
    <w:rsid w:val="003941A6"/>
    <w:rPr>
      <w:rFonts w:ascii="Arial" w:eastAsia="SimSun" w:hAnsi="Arial" w:cs="Arial"/>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character" w:customStyle="1" w:styleId="Char0">
    <w:name w:val="批注文字 Char"/>
    <w:link w:val="a6"/>
    <w:semiHidden/>
    <w:locked/>
    <w:rsid w:val="0016532C"/>
    <w:rPr>
      <w:rFonts w:ascii="Arial" w:eastAsia="SimSun" w:hAnsi="Arial" w:cs="Arial"/>
      <w:sz w:val="18"/>
      <w:lang w:val="en-US" w:eastAsia="zh-CN" w:bidi="ar-SA"/>
    </w:rPr>
  </w:style>
  <w:style w:type="paragraph" w:styleId="a7">
    <w:name w:val="endnote text"/>
    <w:basedOn w:val="a0"/>
    <w:semiHidden/>
    <w:rsid w:val="00676C5C"/>
    <w:rPr>
      <w:sz w:val="18"/>
    </w:rPr>
  </w:style>
  <w:style w:type="paragraph" w:styleId="a8">
    <w:name w:val="footer"/>
    <w:basedOn w:val="a0"/>
    <w:link w:val="Char1"/>
    <w:rsid w:val="00676C5C"/>
    <w:pPr>
      <w:tabs>
        <w:tab w:val="center" w:pos="4320"/>
        <w:tab w:val="right" w:pos="8640"/>
      </w:tabs>
    </w:pPr>
  </w:style>
  <w:style w:type="paragraph" w:customStyle="1" w:styleId="Char2">
    <w:name w:val="Char 字元 字元"/>
    <w:basedOn w:val="a0"/>
    <w:rsid w:val="00D13C08"/>
    <w:pPr>
      <w:spacing w:after="160" w:line="240" w:lineRule="exact"/>
    </w:pPr>
    <w:rPr>
      <w:rFonts w:ascii="Verdana" w:eastAsia="PMingLiU" w:hAnsi="Verdana" w:cs="Times New Roman"/>
      <w:sz w:val="20"/>
      <w:lang w:eastAsia="en-US"/>
    </w:rPr>
  </w:style>
  <w:style w:type="paragraph" w:styleId="a9">
    <w:name w:val="footnote text"/>
    <w:aliases w:val="Footnote ak"/>
    <w:basedOn w:val="a0"/>
    <w:link w:val="Char3"/>
    <w:semiHidden/>
    <w:rsid w:val="00676C5C"/>
    <w:rPr>
      <w:sz w:val="18"/>
    </w:rPr>
  </w:style>
  <w:style w:type="character" w:customStyle="1" w:styleId="Char3">
    <w:name w:val="脚注文本 Char"/>
    <w:aliases w:val="Footnote ak Char"/>
    <w:link w:val="a9"/>
    <w:rsid w:val="0016532C"/>
    <w:rPr>
      <w:rFonts w:ascii="Arial" w:eastAsia="SimSun" w:hAnsi="Arial" w:cs="Arial"/>
      <w:sz w:val="18"/>
      <w:lang w:val="en-US" w:eastAsia="zh-CN" w:bidi="ar-SA"/>
    </w:rPr>
  </w:style>
  <w:style w:type="paragraph" w:styleId="aa">
    <w:name w:val="header"/>
    <w:aliases w:val="Heading"/>
    <w:basedOn w:val="a0"/>
    <w:link w:val="Char4"/>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character" w:customStyle="1" w:styleId="ONUMEChar">
    <w:name w:val="ONUM E Char"/>
    <w:link w:val="ONUME"/>
    <w:rsid w:val="00D13C08"/>
    <w:rPr>
      <w:rFonts w:ascii="Arial" w:eastAsia="SimSun" w:hAnsi="Arial" w:cs="Arial"/>
      <w:sz w:val="22"/>
      <w:lang w:eastAsia="zh-CN"/>
    </w:r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rsid w:val="00C2410C"/>
    <w:rPr>
      <w:vertAlign w:val="superscript"/>
    </w:rPr>
  </w:style>
  <w:style w:type="character" w:styleId="ae">
    <w:name w:val="page number"/>
    <w:basedOn w:val="a1"/>
    <w:rsid w:val="0016532C"/>
  </w:style>
  <w:style w:type="paragraph" w:styleId="20">
    <w:name w:val="Body Text 2"/>
    <w:basedOn w:val="a0"/>
    <w:link w:val="2Char"/>
    <w:rsid w:val="0016532C"/>
    <w:pPr>
      <w:spacing w:after="120"/>
    </w:pPr>
    <w:rPr>
      <w:rFonts w:ascii="Times New Roman" w:eastAsia="Times New Roman" w:hAnsi="Times New Roman" w:cs="Times New Roman"/>
      <w:i/>
      <w:sz w:val="24"/>
      <w:lang w:eastAsia="en-US"/>
    </w:rPr>
  </w:style>
  <w:style w:type="character" w:customStyle="1" w:styleId="2Char">
    <w:name w:val="正文文本 2 Char"/>
    <w:link w:val="20"/>
    <w:locked/>
    <w:rsid w:val="0016532C"/>
    <w:rPr>
      <w:i/>
      <w:sz w:val="24"/>
      <w:lang w:val="en-US" w:eastAsia="en-US" w:bidi="ar-SA"/>
    </w:rPr>
  </w:style>
  <w:style w:type="paragraph" w:customStyle="1" w:styleId="CharCharCharChar">
    <w:name w:val="Char Char Char Char"/>
    <w:basedOn w:val="a0"/>
    <w:rsid w:val="007F4665"/>
    <w:pPr>
      <w:spacing w:after="160" w:line="240" w:lineRule="exact"/>
    </w:pPr>
    <w:rPr>
      <w:rFonts w:ascii="Verdana" w:hAnsi="Verdana" w:cs="Times New Roman"/>
      <w:sz w:val="20"/>
      <w:lang w:val="en-GB" w:eastAsia="en-US"/>
    </w:rPr>
  </w:style>
  <w:style w:type="paragraph" w:styleId="af">
    <w:name w:val="Balloon Text"/>
    <w:basedOn w:val="a0"/>
    <w:semiHidden/>
    <w:rsid w:val="007F4665"/>
    <w:rPr>
      <w:rFonts w:ascii="Tahoma" w:hAnsi="Tahoma" w:cs="Tahoma"/>
      <w:sz w:val="16"/>
      <w:szCs w:val="16"/>
    </w:rPr>
  </w:style>
  <w:style w:type="character" w:customStyle="1" w:styleId="3Char">
    <w:name w:val="标题 3 Char"/>
    <w:link w:val="3"/>
    <w:semiHidden/>
    <w:locked/>
    <w:rsid w:val="00E72606"/>
    <w:rPr>
      <w:rFonts w:ascii="Arial" w:eastAsia="SimSun" w:hAnsi="Arial" w:cs="Arial"/>
      <w:bCs/>
      <w:sz w:val="22"/>
      <w:szCs w:val="26"/>
      <w:u w:val="single"/>
      <w:lang w:val="en-US" w:eastAsia="zh-CN" w:bidi="ar-SA"/>
    </w:rPr>
  </w:style>
  <w:style w:type="character" w:customStyle="1" w:styleId="Char">
    <w:name w:val="正文文本 Char"/>
    <w:link w:val="a4"/>
    <w:locked/>
    <w:rsid w:val="00E72606"/>
    <w:rPr>
      <w:rFonts w:ascii="Arial" w:eastAsia="SimSun" w:hAnsi="Arial" w:cs="Arial"/>
      <w:sz w:val="22"/>
      <w:lang w:val="en-US" w:eastAsia="zh-CN" w:bidi="ar-SA"/>
    </w:rPr>
  </w:style>
  <w:style w:type="character" w:customStyle="1" w:styleId="CharChar5">
    <w:name w:val="Char Char5"/>
    <w:locked/>
    <w:rsid w:val="00E72606"/>
    <w:rPr>
      <w:rFonts w:ascii="Arial" w:eastAsia="SimSun" w:hAnsi="Arial" w:cs="Times New Roman"/>
      <w:sz w:val="18"/>
      <w:lang w:val="en-US" w:eastAsia="zh-CN"/>
    </w:rPr>
  </w:style>
  <w:style w:type="character" w:customStyle="1" w:styleId="Char4">
    <w:name w:val="页眉 Char"/>
    <w:aliases w:val="Heading Char"/>
    <w:link w:val="aa"/>
    <w:uiPriority w:val="99"/>
    <w:locked/>
    <w:rsid w:val="00E72606"/>
    <w:rPr>
      <w:rFonts w:ascii="Arial" w:eastAsia="SimSun" w:hAnsi="Arial" w:cs="Arial"/>
      <w:sz w:val="22"/>
      <w:lang w:val="en-US" w:eastAsia="zh-CN" w:bidi="ar-SA"/>
    </w:rPr>
  </w:style>
  <w:style w:type="character" w:styleId="af0">
    <w:name w:val="Hyperlink"/>
    <w:rsid w:val="00BA17A5"/>
    <w:rPr>
      <w:color w:val="0000FF"/>
      <w:u w:val="single"/>
    </w:rPr>
  </w:style>
  <w:style w:type="paragraph" w:styleId="af1">
    <w:name w:val="List Paragraph"/>
    <w:basedOn w:val="a0"/>
    <w:uiPriority w:val="34"/>
    <w:qFormat/>
    <w:rsid w:val="00404938"/>
    <w:pPr>
      <w:ind w:left="720"/>
    </w:pPr>
  </w:style>
  <w:style w:type="character" w:styleId="af2">
    <w:name w:val="FollowedHyperlink"/>
    <w:rsid w:val="007E1A2C"/>
    <w:rPr>
      <w:color w:val="800080"/>
      <w:u w:val="single"/>
    </w:rPr>
  </w:style>
  <w:style w:type="character" w:styleId="af3">
    <w:name w:val="annotation reference"/>
    <w:rsid w:val="00F23B4F"/>
    <w:rPr>
      <w:sz w:val="16"/>
      <w:szCs w:val="16"/>
    </w:rPr>
  </w:style>
  <w:style w:type="paragraph" w:styleId="af4">
    <w:name w:val="annotation subject"/>
    <w:basedOn w:val="a6"/>
    <w:next w:val="a6"/>
    <w:link w:val="Char5"/>
    <w:rsid w:val="00F23B4F"/>
    <w:rPr>
      <w:rFonts w:ascii="Times New Roman" w:eastAsia="Times New Roman" w:hAnsi="Times New Roman" w:cs="Times New Roman"/>
      <w:b/>
      <w:bCs/>
      <w:sz w:val="20"/>
      <w:lang w:val="en-AU" w:eastAsia="en-AU"/>
    </w:rPr>
  </w:style>
  <w:style w:type="character" w:customStyle="1" w:styleId="Char5">
    <w:name w:val="批注主题 Char"/>
    <w:link w:val="af4"/>
    <w:rsid w:val="00F23B4F"/>
    <w:rPr>
      <w:rFonts w:ascii="Arial" w:eastAsia="SimSun" w:hAnsi="Arial" w:cs="Arial"/>
      <w:b/>
      <w:bCs/>
      <w:sz w:val="18"/>
      <w:lang w:val="en-AU" w:eastAsia="en-AU" w:bidi="ar-SA"/>
    </w:rPr>
  </w:style>
  <w:style w:type="paragraph" w:customStyle="1" w:styleId="DecisionInvitingPara">
    <w:name w:val="Decision Inviting Para."/>
    <w:basedOn w:val="a0"/>
    <w:rsid w:val="00F23B4F"/>
    <w:pPr>
      <w:ind w:left="5534"/>
    </w:pPr>
    <w:rPr>
      <w:i/>
    </w:rPr>
  </w:style>
  <w:style w:type="paragraph" w:customStyle="1" w:styleId="QueContin1">
    <w:name w:val="Que Contin 1"/>
    <w:basedOn w:val="a0"/>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a0"/>
    <w:next w:val="a0"/>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a0"/>
    <w:next w:val="a0"/>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a0"/>
    <w:rsid w:val="00625D32"/>
    <w:pPr>
      <w:ind w:left="720"/>
    </w:pPr>
  </w:style>
  <w:style w:type="paragraph" w:customStyle="1" w:styleId="msolistparagraphcxspmiddle">
    <w:name w:val="msolistparagraphcxspmiddle"/>
    <w:basedOn w:val="a0"/>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a0"/>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a0"/>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3504AE"/>
    <w:pPr>
      <w:pBdr>
        <w:top w:val="nil"/>
        <w:left w:val="nil"/>
        <w:bottom w:val="nil"/>
        <w:right w:val="nil"/>
        <w:between w:val="nil"/>
        <w:bar w:val="nil"/>
      </w:pBdr>
    </w:pPr>
    <w:rPr>
      <w:rFonts w:ascii="Arial" w:eastAsia="Arial Unicode MS" w:hAnsi="Arial Unicode MS" w:cs="Arial Unicode MS"/>
      <w:color w:val="000000"/>
      <w:sz w:val="22"/>
      <w:szCs w:val="22"/>
      <w:bdr w:val="nil"/>
      <w:lang w:val="de-DE" w:eastAsia="en-US"/>
    </w:rPr>
  </w:style>
  <w:style w:type="paragraph" w:customStyle="1" w:styleId="Default">
    <w:name w:val="Default"/>
    <w:rsid w:val="003504AE"/>
    <w:pPr>
      <w:autoSpaceDE w:val="0"/>
      <w:autoSpaceDN w:val="0"/>
      <w:adjustRightInd w:val="0"/>
    </w:pPr>
    <w:rPr>
      <w:rFonts w:ascii="Arial" w:hAnsi="Arial" w:cs="Arial"/>
      <w:color w:val="000000"/>
      <w:sz w:val="24"/>
      <w:szCs w:val="24"/>
      <w:lang w:val="en-US" w:eastAsia="en-US"/>
    </w:rPr>
  </w:style>
  <w:style w:type="paragraph" w:customStyle="1" w:styleId="Contenidodelatabla">
    <w:name w:val="Contenido de la tabla"/>
    <w:basedOn w:val="a0"/>
    <w:rsid w:val="003504AE"/>
    <w:pPr>
      <w:widowControl w:val="0"/>
      <w:suppressLineNumbers/>
      <w:suppressAutoHyphens/>
    </w:pPr>
    <w:rPr>
      <w:rFonts w:ascii="Times New Roman" w:eastAsia="Arial Unicode MS" w:hAnsi="Times New Roman" w:cs="Arial Unicode MS"/>
      <w:kern w:val="1"/>
      <w:sz w:val="24"/>
      <w:szCs w:val="24"/>
      <w:lang w:val="es-PE" w:bidi="hi-IN"/>
    </w:rPr>
  </w:style>
  <w:style w:type="character" w:customStyle="1" w:styleId="alt-edited1">
    <w:name w:val="alt-edited1"/>
    <w:basedOn w:val="a1"/>
    <w:rsid w:val="00BA0605"/>
    <w:rPr>
      <w:color w:val="4D90F0"/>
    </w:rPr>
  </w:style>
  <w:style w:type="character" w:customStyle="1" w:styleId="hps">
    <w:name w:val="hps"/>
    <w:basedOn w:val="a1"/>
    <w:rsid w:val="00BA0605"/>
  </w:style>
  <w:style w:type="character" w:customStyle="1" w:styleId="Char1">
    <w:name w:val="页脚 Char"/>
    <w:link w:val="a8"/>
    <w:rsid w:val="003941A6"/>
    <w:rPr>
      <w:rFonts w:ascii="Arial" w:eastAsia="SimSun" w:hAnsi="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7447">
      <w:bodyDiv w:val="1"/>
      <w:marLeft w:val="0"/>
      <w:marRight w:val="0"/>
      <w:marTop w:val="0"/>
      <w:marBottom w:val="0"/>
      <w:divBdr>
        <w:top w:val="none" w:sz="0" w:space="0" w:color="auto"/>
        <w:left w:val="none" w:sz="0" w:space="0" w:color="auto"/>
        <w:bottom w:val="none" w:sz="0" w:space="0" w:color="auto"/>
        <w:right w:val="none" w:sz="0" w:space="0" w:color="auto"/>
      </w:divBdr>
      <w:divsChild>
        <w:div w:id="710302550">
          <w:marLeft w:val="0"/>
          <w:marRight w:val="0"/>
          <w:marTop w:val="0"/>
          <w:marBottom w:val="0"/>
          <w:divBdr>
            <w:top w:val="none" w:sz="0" w:space="0" w:color="auto"/>
            <w:left w:val="none" w:sz="0" w:space="0" w:color="auto"/>
            <w:bottom w:val="none" w:sz="0" w:space="0" w:color="auto"/>
            <w:right w:val="none" w:sz="0" w:space="0" w:color="auto"/>
          </w:divBdr>
          <w:divsChild>
            <w:div w:id="559438368">
              <w:marLeft w:val="0"/>
              <w:marRight w:val="0"/>
              <w:marTop w:val="0"/>
              <w:marBottom w:val="0"/>
              <w:divBdr>
                <w:top w:val="none" w:sz="0" w:space="0" w:color="auto"/>
                <w:left w:val="none" w:sz="0" w:space="0" w:color="auto"/>
                <w:bottom w:val="none" w:sz="0" w:space="0" w:color="auto"/>
                <w:right w:val="none" w:sz="0" w:space="0" w:color="auto"/>
              </w:divBdr>
              <w:divsChild>
                <w:div w:id="1425608609">
                  <w:marLeft w:val="0"/>
                  <w:marRight w:val="0"/>
                  <w:marTop w:val="0"/>
                  <w:marBottom w:val="0"/>
                  <w:divBdr>
                    <w:top w:val="none" w:sz="0" w:space="0" w:color="auto"/>
                    <w:left w:val="none" w:sz="0" w:space="0" w:color="auto"/>
                    <w:bottom w:val="none" w:sz="0" w:space="0" w:color="auto"/>
                    <w:right w:val="none" w:sz="0" w:space="0" w:color="auto"/>
                  </w:divBdr>
                  <w:divsChild>
                    <w:div w:id="2106220132">
                      <w:marLeft w:val="0"/>
                      <w:marRight w:val="0"/>
                      <w:marTop w:val="0"/>
                      <w:marBottom w:val="0"/>
                      <w:divBdr>
                        <w:top w:val="none" w:sz="0" w:space="0" w:color="auto"/>
                        <w:left w:val="none" w:sz="0" w:space="0" w:color="auto"/>
                        <w:bottom w:val="none" w:sz="0" w:space="0" w:color="auto"/>
                        <w:right w:val="none" w:sz="0" w:space="0" w:color="auto"/>
                      </w:divBdr>
                      <w:divsChild>
                        <w:div w:id="1997417755">
                          <w:marLeft w:val="0"/>
                          <w:marRight w:val="0"/>
                          <w:marTop w:val="0"/>
                          <w:marBottom w:val="0"/>
                          <w:divBdr>
                            <w:top w:val="none" w:sz="0" w:space="0" w:color="auto"/>
                            <w:left w:val="none" w:sz="0" w:space="0" w:color="auto"/>
                            <w:bottom w:val="none" w:sz="0" w:space="0" w:color="auto"/>
                            <w:right w:val="none" w:sz="0" w:space="0" w:color="auto"/>
                          </w:divBdr>
                          <w:divsChild>
                            <w:div w:id="1262181889">
                              <w:marLeft w:val="0"/>
                              <w:marRight w:val="0"/>
                              <w:marTop w:val="0"/>
                              <w:marBottom w:val="0"/>
                              <w:divBdr>
                                <w:top w:val="none" w:sz="0" w:space="0" w:color="auto"/>
                                <w:left w:val="none" w:sz="0" w:space="0" w:color="auto"/>
                                <w:bottom w:val="none" w:sz="0" w:space="0" w:color="auto"/>
                                <w:right w:val="none" w:sz="0" w:space="0" w:color="auto"/>
                              </w:divBdr>
                              <w:divsChild>
                                <w:div w:id="2017923212">
                                  <w:marLeft w:val="0"/>
                                  <w:marRight w:val="0"/>
                                  <w:marTop w:val="0"/>
                                  <w:marBottom w:val="0"/>
                                  <w:divBdr>
                                    <w:top w:val="none" w:sz="0" w:space="0" w:color="auto"/>
                                    <w:left w:val="none" w:sz="0" w:space="0" w:color="auto"/>
                                    <w:bottom w:val="none" w:sz="0" w:space="0" w:color="auto"/>
                                    <w:right w:val="none" w:sz="0" w:space="0" w:color="auto"/>
                                  </w:divBdr>
                                  <w:divsChild>
                                    <w:div w:id="1317687438">
                                      <w:marLeft w:val="60"/>
                                      <w:marRight w:val="0"/>
                                      <w:marTop w:val="0"/>
                                      <w:marBottom w:val="0"/>
                                      <w:divBdr>
                                        <w:top w:val="none" w:sz="0" w:space="0" w:color="auto"/>
                                        <w:left w:val="none" w:sz="0" w:space="0" w:color="auto"/>
                                        <w:bottom w:val="none" w:sz="0" w:space="0" w:color="auto"/>
                                        <w:right w:val="none" w:sz="0" w:space="0" w:color="auto"/>
                                      </w:divBdr>
                                      <w:divsChild>
                                        <w:div w:id="609513935">
                                          <w:marLeft w:val="0"/>
                                          <w:marRight w:val="0"/>
                                          <w:marTop w:val="0"/>
                                          <w:marBottom w:val="0"/>
                                          <w:divBdr>
                                            <w:top w:val="none" w:sz="0" w:space="0" w:color="auto"/>
                                            <w:left w:val="none" w:sz="0" w:space="0" w:color="auto"/>
                                            <w:bottom w:val="none" w:sz="0" w:space="0" w:color="auto"/>
                                            <w:right w:val="none" w:sz="0" w:space="0" w:color="auto"/>
                                          </w:divBdr>
                                          <w:divsChild>
                                            <w:div w:id="1109131435">
                                              <w:marLeft w:val="0"/>
                                              <w:marRight w:val="0"/>
                                              <w:marTop w:val="0"/>
                                              <w:marBottom w:val="120"/>
                                              <w:divBdr>
                                                <w:top w:val="single" w:sz="6" w:space="0" w:color="F5F5F5"/>
                                                <w:left w:val="single" w:sz="6" w:space="0" w:color="F5F5F5"/>
                                                <w:bottom w:val="single" w:sz="6" w:space="0" w:color="F5F5F5"/>
                                                <w:right w:val="single" w:sz="6" w:space="0" w:color="F5F5F5"/>
                                              </w:divBdr>
                                              <w:divsChild>
                                                <w:div w:id="1048409713">
                                                  <w:marLeft w:val="0"/>
                                                  <w:marRight w:val="0"/>
                                                  <w:marTop w:val="0"/>
                                                  <w:marBottom w:val="0"/>
                                                  <w:divBdr>
                                                    <w:top w:val="none" w:sz="0" w:space="0" w:color="auto"/>
                                                    <w:left w:val="none" w:sz="0" w:space="0" w:color="auto"/>
                                                    <w:bottom w:val="none" w:sz="0" w:space="0" w:color="auto"/>
                                                    <w:right w:val="none" w:sz="0" w:space="0" w:color="auto"/>
                                                  </w:divBdr>
                                                  <w:divsChild>
                                                    <w:div w:id="787433539">
                                                      <w:marLeft w:val="0"/>
                                                      <w:marRight w:val="0"/>
                                                      <w:marTop w:val="0"/>
                                                      <w:marBottom w:val="0"/>
                                                      <w:divBdr>
                                                        <w:top w:val="none" w:sz="0" w:space="0" w:color="auto"/>
                                                        <w:left w:val="none" w:sz="0" w:space="0" w:color="auto"/>
                                                        <w:bottom w:val="none" w:sz="0" w:space="0" w:color="auto"/>
                                                        <w:right w:val="none" w:sz="0" w:space="0" w:color="auto"/>
                                                      </w:divBdr>
                                                    </w:div>
                                                  </w:divsChild>
                                                </w:div>
                                                <w:div w:id="1525710038">
                                                  <w:marLeft w:val="0"/>
                                                  <w:marRight w:val="0"/>
                                                  <w:marTop w:val="0"/>
                                                  <w:marBottom w:val="0"/>
                                                  <w:divBdr>
                                                    <w:top w:val="none" w:sz="0" w:space="0" w:color="auto"/>
                                                    <w:left w:val="none" w:sz="0" w:space="0" w:color="auto"/>
                                                    <w:bottom w:val="none" w:sz="0" w:space="0" w:color="auto"/>
                                                    <w:right w:val="none" w:sz="0" w:space="0" w:color="auto"/>
                                                  </w:divBdr>
                                                  <w:divsChild>
                                                    <w:div w:id="20625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5701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32F9B-616B-465B-9B1A-8640D45A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68</Pages>
  <Words>38156</Words>
  <Characters>3298</Characters>
  <Application>Microsoft Office Word</Application>
  <DocSecurity>0</DocSecurity>
  <Lines>122</Lines>
  <Paragraphs>727</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40727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WO/GA/46/6</dc:title>
  <dc:subject>关于知识产权与遗传资源、传统知识和民间文学艺术政府间委员会(IGC）的事项</dc:subject>
  <dc:creator/>
  <cp:lastModifiedBy>MA Weihai</cp:lastModifiedBy>
  <cp:revision>227</cp:revision>
  <cp:lastPrinted>2014-07-23T13:02:00Z</cp:lastPrinted>
  <dcterms:created xsi:type="dcterms:W3CDTF">2014-07-21T07:53:00Z</dcterms:created>
  <dcterms:modified xsi:type="dcterms:W3CDTF">2014-07-25T15:47:00Z</dcterms:modified>
</cp:coreProperties>
</file>