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4E7C72" w:rsidRPr="00F12D32" w:rsidTr="004E7C72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E7C72" w:rsidRPr="00F12D32" w:rsidRDefault="004E7C72" w:rsidP="004E7C72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69A9575E" wp14:editId="2089A597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E7C72" w:rsidRPr="00F12D32" w:rsidRDefault="004E7C72" w:rsidP="004E7C72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E7C72" w:rsidRPr="00F12D32" w:rsidRDefault="004E7C72" w:rsidP="004E7C72">
            <w:pPr>
              <w:jc w:val="right"/>
            </w:pPr>
            <w:r w:rsidRPr="00F12D32">
              <w:rPr>
                <w:b/>
                <w:sz w:val="40"/>
                <w:szCs w:val="40"/>
              </w:rPr>
              <w:t>C</w:t>
            </w:r>
          </w:p>
        </w:tc>
      </w:tr>
      <w:tr w:rsidR="004E7C72" w:rsidRPr="00F12D32" w:rsidTr="004E7C7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E7C72" w:rsidRPr="00F12D32" w:rsidRDefault="004E7C72" w:rsidP="0058055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stlt/a</w:t>
            </w:r>
            <w:r w:rsidRPr="00F12D32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5</w:t>
            </w:r>
            <w:r w:rsidRPr="00F12D3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E22CDB"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4E7C72" w:rsidRPr="00F12D32" w:rsidTr="004E7C7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E7C72" w:rsidRPr="00F12D32" w:rsidRDefault="004E7C72" w:rsidP="004E7C72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F12D32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F12D32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F12D32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F12D32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 w:rsidRPr="00F12D32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4E7C72" w:rsidRPr="00F12D32" w:rsidTr="004E7C7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E7C72" w:rsidRPr="00F12D32" w:rsidRDefault="004E7C72" w:rsidP="00E22CDB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F12D32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F12D32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F12D32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F12D32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F12D32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F12D32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E22CDB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F12D32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F12D32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F12D32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4E7C72" w:rsidRDefault="004E7C72" w:rsidP="004E7C72"/>
    <w:p w:rsidR="004E7C72" w:rsidRDefault="004E7C72" w:rsidP="004E7C72"/>
    <w:p w:rsidR="004E7C72" w:rsidRDefault="004E7C72" w:rsidP="004E7C72"/>
    <w:p w:rsidR="004E7C72" w:rsidRDefault="004E7C72" w:rsidP="004E7C72"/>
    <w:p w:rsidR="004E7C72" w:rsidRPr="00F12D32" w:rsidRDefault="004E7C72" w:rsidP="004E7C72"/>
    <w:p w:rsidR="004E7C72" w:rsidRPr="00B47727" w:rsidRDefault="004E7C72" w:rsidP="004E7C72">
      <w:pPr>
        <w:pStyle w:val="Meetingtitle"/>
        <w:ind w:left="0"/>
        <w:rPr>
          <w:rFonts w:ascii="SimHei" w:eastAsia="SimHei"/>
          <w:b w:val="0"/>
          <w:szCs w:val="28"/>
          <w:lang w:eastAsia="zh-CN"/>
        </w:rPr>
      </w:pPr>
      <w:r w:rsidRPr="00B47727">
        <w:rPr>
          <w:rFonts w:ascii="SimHei" w:eastAsia="SimHei" w:hint="eastAsia"/>
          <w:b w:val="0"/>
          <w:szCs w:val="28"/>
          <w:lang w:eastAsia="zh-CN"/>
        </w:rPr>
        <w:t>商标法新加坡条约(STLT)</w:t>
      </w:r>
    </w:p>
    <w:p w:rsidR="004E7C72" w:rsidRPr="004E7C72" w:rsidRDefault="004E7C72" w:rsidP="004E7C72"/>
    <w:p w:rsidR="004E7C72" w:rsidRPr="004E7C72" w:rsidRDefault="004E7C72" w:rsidP="004E7C72"/>
    <w:p w:rsidR="004E7C72" w:rsidRPr="004E7C72" w:rsidRDefault="004E7C72" w:rsidP="004E7C72">
      <w:pPr>
        <w:pStyle w:val="Meetingtitle"/>
        <w:ind w:left="0"/>
        <w:rPr>
          <w:rFonts w:eastAsia="SimHei"/>
          <w:b w:val="0"/>
          <w:szCs w:val="28"/>
          <w:lang w:eastAsia="zh-CN"/>
        </w:rPr>
      </w:pPr>
      <w:r w:rsidRPr="004E7C72">
        <w:rPr>
          <w:rFonts w:eastAsia="SimHei" w:hint="eastAsia"/>
          <w:b w:val="0"/>
          <w:szCs w:val="28"/>
          <w:lang w:eastAsia="zh-CN"/>
        </w:rPr>
        <w:t>大　会</w:t>
      </w:r>
    </w:p>
    <w:p w:rsidR="004E7C72" w:rsidRPr="004E7C72" w:rsidRDefault="004E7C72" w:rsidP="004E7C72"/>
    <w:p w:rsidR="004E7C72" w:rsidRPr="004E7C72" w:rsidRDefault="004E7C72" w:rsidP="004E7C72"/>
    <w:p w:rsidR="004E7C72" w:rsidRPr="00471BB6" w:rsidRDefault="004E7C72" w:rsidP="004E7C72">
      <w:pPr>
        <w:pStyle w:val="Meetingplacedate"/>
        <w:ind w:left="0"/>
        <w:rPr>
          <w:rFonts w:ascii="KaiTi" w:eastAsia="KaiTi" w:hAnsi="KaiTi" w:cs="Arial"/>
          <w:szCs w:val="24"/>
          <w:lang w:eastAsia="zh-CN"/>
        </w:rPr>
      </w:pPr>
      <w:r w:rsidRPr="00471BB6">
        <w:rPr>
          <w:rFonts w:ascii="KaiTi" w:eastAsia="KaiTi" w:hAnsi="KaiTi" w:cs="Arial" w:hint="eastAsia"/>
          <w:szCs w:val="24"/>
          <w:lang w:eastAsia="zh-CN"/>
        </w:rPr>
        <w:t>第五届会议(第</w:t>
      </w:r>
      <w:r w:rsidRPr="00E22CDB">
        <w:rPr>
          <w:rFonts w:ascii="KaiTi" w:eastAsia="KaiTi" w:hAnsi="KaiTi" w:cs="Arial" w:hint="eastAsia"/>
          <w:b w:val="0"/>
          <w:szCs w:val="24"/>
          <w:lang w:eastAsia="zh-CN"/>
        </w:rPr>
        <w:t>3</w:t>
      </w:r>
      <w:r w:rsidRPr="00471BB6">
        <w:rPr>
          <w:rFonts w:ascii="KaiTi" w:eastAsia="KaiTi" w:hAnsi="KaiTi" w:cs="Arial" w:hint="eastAsia"/>
          <w:szCs w:val="24"/>
          <w:lang w:eastAsia="zh-CN"/>
        </w:rPr>
        <w:t>次例会)</w:t>
      </w:r>
    </w:p>
    <w:p w:rsidR="004E7C72" w:rsidRPr="00471BB6" w:rsidRDefault="004E7C72" w:rsidP="004E7C72">
      <w:pPr>
        <w:pStyle w:val="Meetingplacedate"/>
        <w:ind w:left="0"/>
        <w:rPr>
          <w:rFonts w:ascii="KaiTi" w:eastAsia="KaiTi" w:hAnsi="KaiTi" w:cs="Arial"/>
          <w:szCs w:val="24"/>
          <w:lang w:eastAsia="zh-CN"/>
        </w:rPr>
      </w:pPr>
      <w:r w:rsidRPr="00E22CDB">
        <w:rPr>
          <w:rFonts w:ascii="KaiTi" w:eastAsia="KaiTi" w:hAnsi="KaiTi" w:cs="Arial"/>
          <w:b w:val="0"/>
          <w:szCs w:val="24"/>
          <w:lang w:eastAsia="zh-CN"/>
        </w:rPr>
        <w:t>201</w:t>
      </w:r>
      <w:r w:rsidRPr="00E22CDB">
        <w:rPr>
          <w:rFonts w:ascii="KaiTi" w:eastAsia="KaiTi" w:hAnsi="KaiTi" w:cs="Arial" w:hint="eastAsia"/>
          <w:b w:val="0"/>
          <w:szCs w:val="24"/>
          <w:lang w:eastAsia="zh-CN"/>
        </w:rPr>
        <w:t>3</w:t>
      </w:r>
      <w:r w:rsidRPr="00471BB6">
        <w:rPr>
          <w:rFonts w:ascii="KaiTi" w:eastAsia="KaiTi" w:hAnsi="KaiTi" w:hint="eastAsia"/>
          <w:szCs w:val="24"/>
          <w:lang w:eastAsia="zh-CN"/>
        </w:rPr>
        <w:t>年</w:t>
      </w:r>
      <w:r w:rsidRPr="00E22CDB">
        <w:rPr>
          <w:rFonts w:ascii="KaiTi" w:eastAsia="KaiTi" w:hAnsi="KaiTi" w:cs="Arial" w:hint="eastAsia"/>
          <w:b w:val="0"/>
          <w:szCs w:val="24"/>
          <w:lang w:eastAsia="zh-CN"/>
        </w:rPr>
        <w:t>9</w:t>
      </w:r>
      <w:r w:rsidRPr="00471BB6">
        <w:rPr>
          <w:rFonts w:ascii="KaiTi" w:eastAsia="KaiTi" w:hAnsi="KaiTi" w:hint="eastAsia"/>
          <w:szCs w:val="24"/>
          <w:lang w:eastAsia="zh-CN"/>
        </w:rPr>
        <w:t>月</w:t>
      </w:r>
      <w:r w:rsidRPr="00E22CDB">
        <w:rPr>
          <w:rFonts w:ascii="KaiTi" w:eastAsia="KaiTi" w:hAnsi="KaiTi" w:cs="Arial" w:hint="eastAsia"/>
          <w:b w:val="0"/>
          <w:szCs w:val="24"/>
          <w:lang w:eastAsia="zh-CN"/>
        </w:rPr>
        <w:t>23</w:t>
      </w:r>
      <w:r w:rsidRPr="00471BB6">
        <w:rPr>
          <w:rFonts w:ascii="KaiTi" w:eastAsia="KaiTi" w:hAnsi="KaiTi" w:hint="eastAsia"/>
          <w:szCs w:val="24"/>
          <w:lang w:eastAsia="zh-CN"/>
        </w:rPr>
        <w:t>日至</w:t>
      </w:r>
      <w:r w:rsidRPr="00E22CDB">
        <w:rPr>
          <w:rFonts w:ascii="KaiTi" w:eastAsia="KaiTi" w:hAnsi="KaiTi" w:hint="eastAsia"/>
          <w:b w:val="0"/>
          <w:szCs w:val="24"/>
          <w:lang w:eastAsia="zh-CN"/>
        </w:rPr>
        <w:t>10</w:t>
      </w:r>
      <w:r w:rsidRPr="00471BB6">
        <w:rPr>
          <w:rFonts w:ascii="KaiTi" w:eastAsia="KaiTi" w:hAnsi="KaiTi" w:hint="eastAsia"/>
          <w:szCs w:val="24"/>
          <w:lang w:eastAsia="zh-CN"/>
        </w:rPr>
        <w:t>月</w:t>
      </w:r>
      <w:r w:rsidRPr="00E22CDB">
        <w:rPr>
          <w:rFonts w:ascii="KaiTi" w:eastAsia="KaiTi" w:hAnsi="KaiTi" w:cs="Arial" w:hint="eastAsia"/>
          <w:b w:val="0"/>
          <w:szCs w:val="24"/>
          <w:lang w:eastAsia="zh-CN"/>
        </w:rPr>
        <w:t>2</w:t>
      </w:r>
      <w:r w:rsidRPr="00471BB6">
        <w:rPr>
          <w:rFonts w:ascii="KaiTi" w:eastAsia="KaiTi" w:hAnsi="KaiTi" w:hint="eastAsia"/>
          <w:szCs w:val="24"/>
          <w:lang w:eastAsia="zh-CN"/>
        </w:rPr>
        <w:t>日，日内瓦</w:t>
      </w:r>
    </w:p>
    <w:p w:rsidR="004E7C72" w:rsidRPr="004E7C72" w:rsidRDefault="004E7C72" w:rsidP="004E7C72"/>
    <w:p w:rsidR="004E7C72" w:rsidRPr="004E7C72" w:rsidRDefault="004E7C72" w:rsidP="004E7C72"/>
    <w:p w:rsidR="004E7C72" w:rsidRPr="004E7C72" w:rsidRDefault="004E7C72" w:rsidP="004E7C72"/>
    <w:p w:rsidR="004E7C72" w:rsidRPr="004E7C72" w:rsidRDefault="004E7C72" w:rsidP="004E7C72"/>
    <w:p w:rsidR="004E7C72" w:rsidRPr="004C3A34" w:rsidRDefault="00E22CDB" w:rsidP="004E7C72">
      <w:pPr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报</w:t>
      </w:r>
      <w:r w:rsidR="00580551">
        <w:rPr>
          <w:rFonts w:ascii="KaiTi" w:eastAsia="KaiTi" w:hAnsi="KaiTi" w:hint="eastAsia"/>
          <w:sz w:val="24"/>
          <w:szCs w:val="24"/>
        </w:rPr>
        <w:t xml:space="preserve">　</w:t>
      </w:r>
      <w:r>
        <w:rPr>
          <w:rFonts w:ascii="KaiTi" w:eastAsia="KaiTi" w:hAnsi="KaiTi" w:hint="eastAsia"/>
          <w:sz w:val="24"/>
          <w:szCs w:val="24"/>
        </w:rPr>
        <w:t>告</w:t>
      </w:r>
    </w:p>
    <w:p w:rsidR="004E7C72" w:rsidRPr="004C3A34" w:rsidRDefault="004E7C72" w:rsidP="004E7C72">
      <w:pPr>
        <w:rPr>
          <w:b/>
          <w:szCs w:val="22"/>
        </w:rPr>
      </w:pPr>
    </w:p>
    <w:p w:rsidR="004E7C72" w:rsidRPr="004C3A34" w:rsidRDefault="00580551" w:rsidP="004E7C72">
      <w:pPr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>经大会通过</w:t>
      </w:r>
    </w:p>
    <w:p w:rsidR="004E7C72" w:rsidRPr="004F52AD" w:rsidRDefault="004E7C72" w:rsidP="004E7C72">
      <w:pPr>
        <w:rPr>
          <w:rFonts w:eastAsia="KaiTi"/>
        </w:rPr>
      </w:pPr>
    </w:p>
    <w:p w:rsidR="004E7C72" w:rsidRPr="004F52AD" w:rsidRDefault="004E7C72" w:rsidP="004E7C72">
      <w:pPr>
        <w:rPr>
          <w:rFonts w:eastAsia="KaiTi"/>
        </w:rPr>
      </w:pPr>
    </w:p>
    <w:p w:rsidR="004E7C72" w:rsidRPr="004F52AD" w:rsidRDefault="004E7C72" w:rsidP="004E7C72">
      <w:pPr>
        <w:rPr>
          <w:rFonts w:eastAsia="KaiTi"/>
        </w:rPr>
      </w:pPr>
    </w:p>
    <w:p w:rsidR="004E7C72" w:rsidRPr="004F52AD" w:rsidRDefault="004E7C72" w:rsidP="004E7C72">
      <w:pPr>
        <w:rPr>
          <w:rFonts w:eastAsia="KaiTi"/>
        </w:rPr>
      </w:pPr>
    </w:p>
    <w:p w:rsidR="00E22CDB" w:rsidRPr="00A42108" w:rsidRDefault="00E22CDB" w:rsidP="00E22CDB">
      <w:pPr>
        <w:pStyle w:val="a9"/>
        <w:numPr>
          <w:ilvl w:val="0"/>
          <w:numId w:val="4"/>
        </w:numPr>
        <w:spacing w:afterLines="50" w:after="120" w:line="340" w:lineRule="atLeast"/>
        <w:ind w:left="0" w:firstLineChars="0" w:firstLine="0"/>
        <w:jc w:val="both"/>
        <w:rPr>
          <w:rFonts w:ascii="SimSun"/>
          <w:sz w:val="21"/>
        </w:rPr>
      </w:pPr>
      <w:proofErr w:type="gramStart"/>
      <w:r w:rsidRPr="00A42108">
        <w:rPr>
          <w:rFonts w:ascii="SimSun" w:hint="eastAsia"/>
          <w:sz w:val="21"/>
        </w:rPr>
        <w:t>本大会</w:t>
      </w:r>
      <w:proofErr w:type="gramEnd"/>
      <w:r w:rsidRPr="00A42108">
        <w:rPr>
          <w:rFonts w:ascii="SimSun" w:hint="eastAsia"/>
          <w:sz w:val="21"/>
        </w:rPr>
        <w:t>涉及统一编排议程</w:t>
      </w:r>
      <w:r w:rsidRPr="00A42108">
        <w:rPr>
          <w:rFonts w:ascii="SimSun"/>
          <w:sz w:val="21"/>
        </w:rPr>
        <w:t>(</w:t>
      </w:r>
      <w:r w:rsidRPr="00A42108">
        <w:rPr>
          <w:rFonts w:ascii="SimSun" w:hint="eastAsia"/>
          <w:sz w:val="21"/>
        </w:rPr>
        <w:t>文件A/51/1</w:t>
      </w:r>
      <w:r w:rsidRPr="00A42108">
        <w:rPr>
          <w:rFonts w:ascii="SimSun"/>
          <w:sz w:val="21"/>
        </w:rPr>
        <w:t>)</w:t>
      </w:r>
      <w:r w:rsidRPr="00A42108">
        <w:rPr>
          <w:rFonts w:ascii="SimSun" w:hint="eastAsia"/>
          <w:sz w:val="21"/>
        </w:rPr>
        <w:t>的下列项目：第</w:t>
      </w:r>
      <w:r w:rsidRPr="00E22CDB">
        <w:rPr>
          <w:rFonts w:ascii="SimSun"/>
          <w:sz w:val="21"/>
        </w:rPr>
        <w:t>1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2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3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4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5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6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8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11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12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13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14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15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16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19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20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21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22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23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44</w:t>
      </w:r>
      <w:r>
        <w:rPr>
          <w:rFonts w:ascii="SimSun"/>
          <w:sz w:val="21"/>
        </w:rPr>
        <w:t>、</w:t>
      </w:r>
      <w:r w:rsidRPr="00E22CDB">
        <w:rPr>
          <w:rFonts w:ascii="SimSun"/>
          <w:sz w:val="21"/>
        </w:rPr>
        <w:t>47</w:t>
      </w:r>
      <w:r>
        <w:rPr>
          <w:rFonts w:ascii="SimSun" w:hint="eastAsia"/>
          <w:sz w:val="21"/>
        </w:rPr>
        <w:t>和</w:t>
      </w:r>
      <w:r w:rsidRPr="00E22CDB">
        <w:rPr>
          <w:rFonts w:ascii="SimSun"/>
          <w:sz w:val="21"/>
        </w:rPr>
        <w:t>48</w:t>
      </w:r>
      <w:r w:rsidRPr="00A42108">
        <w:rPr>
          <w:rFonts w:ascii="SimSun" w:hint="eastAsia"/>
          <w:sz w:val="21"/>
        </w:rPr>
        <w:t>项。</w:t>
      </w:r>
    </w:p>
    <w:p w:rsidR="00E22CDB" w:rsidRPr="00A42108" w:rsidRDefault="00E22CDB" w:rsidP="00E22CDB">
      <w:pPr>
        <w:pStyle w:val="a9"/>
        <w:numPr>
          <w:ilvl w:val="0"/>
          <w:numId w:val="4"/>
        </w:numPr>
        <w:spacing w:afterLines="50" w:after="120" w:line="340" w:lineRule="atLeast"/>
        <w:ind w:left="0" w:firstLineChars="0" w:firstLine="0"/>
        <w:jc w:val="both"/>
        <w:rPr>
          <w:rFonts w:ascii="SimSun"/>
          <w:sz w:val="21"/>
        </w:rPr>
      </w:pPr>
      <w:r w:rsidRPr="00A42108">
        <w:rPr>
          <w:rFonts w:ascii="SimSun" w:hint="eastAsia"/>
          <w:sz w:val="21"/>
        </w:rPr>
        <w:t>除第</w:t>
      </w:r>
      <w:r>
        <w:rPr>
          <w:rFonts w:ascii="SimSun" w:hint="eastAsia"/>
          <w:sz w:val="21"/>
        </w:rPr>
        <w:t>44</w:t>
      </w:r>
      <w:r w:rsidRPr="00A42108">
        <w:rPr>
          <w:rFonts w:ascii="SimSun" w:hint="eastAsia"/>
          <w:sz w:val="21"/>
        </w:rPr>
        <w:t>项外，关于上述各项的报告均载于总报告</w:t>
      </w:r>
      <w:r w:rsidRPr="00A42108">
        <w:rPr>
          <w:rFonts w:ascii="SimSun"/>
          <w:sz w:val="21"/>
        </w:rPr>
        <w:t>(</w:t>
      </w:r>
      <w:r w:rsidRPr="00A42108">
        <w:rPr>
          <w:rFonts w:ascii="SimSun" w:hint="eastAsia"/>
          <w:sz w:val="21"/>
        </w:rPr>
        <w:t>文件A/51/20</w:t>
      </w:r>
      <w:r w:rsidRPr="00A42108">
        <w:rPr>
          <w:rFonts w:ascii="SimSun"/>
          <w:sz w:val="21"/>
        </w:rPr>
        <w:t>)</w:t>
      </w:r>
      <w:r w:rsidRPr="00A42108">
        <w:rPr>
          <w:rFonts w:ascii="SimSun" w:hint="eastAsia"/>
          <w:sz w:val="21"/>
        </w:rPr>
        <w:t>。</w:t>
      </w:r>
    </w:p>
    <w:p w:rsidR="00E22CDB" w:rsidRPr="00A42108" w:rsidRDefault="00E22CDB" w:rsidP="00E22CDB">
      <w:pPr>
        <w:pStyle w:val="a9"/>
        <w:numPr>
          <w:ilvl w:val="0"/>
          <w:numId w:val="4"/>
        </w:numPr>
        <w:spacing w:afterLines="50" w:after="120" w:line="340" w:lineRule="atLeast"/>
        <w:ind w:left="0" w:firstLineChars="0" w:firstLine="0"/>
        <w:jc w:val="both"/>
        <w:rPr>
          <w:rFonts w:ascii="SimSun"/>
          <w:sz w:val="21"/>
        </w:rPr>
      </w:pPr>
      <w:r w:rsidRPr="00A42108">
        <w:rPr>
          <w:rFonts w:ascii="SimSun" w:hint="eastAsia"/>
          <w:sz w:val="21"/>
        </w:rPr>
        <w:t>关于第</w:t>
      </w:r>
      <w:r>
        <w:rPr>
          <w:rFonts w:ascii="SimSun" w:hint="eastAsia"/>
          <w:sz w:val="21"/>
        </w:rPr>
        <w:t>44</w:t>
      </w:r>
      <w:r w:rsidRPr="00A42108">
        <w:rPr>
          <w:rFonts w:ascii="SimSun" w:hint="eastAsia"/>
          <w:sz w:val="21"/>
        </w:rPr>
        <w:t>项的报告载于本文件。</w:t>
      </w:r>
    </w:p>
    <w:p w:rsidR="00CE1165" w:rsidRDefault="00E22CDB" w:rsidP="00E22CDB">
      <w:pPr>
        <w:pStyle w:val="a9"/>
        <w:numPr>
          <w:ilvl w:val="0"/>
          <w:numId w:val="4"/>
        </w:numPr>
        <w:spacing w:afterLines="50" w:after="120" w:line="340" w:lineRule="atLeast"/>
        <w:ind w:left="0" w:firstLineChars="0" w:firstLine="0"/>
        <w:jc w:val="both"/>
        <w:rPr>
          <w:rFonts w:ascii="SimSun"/>
          <w:sz w:val="21"/>
        </w:rPr>
      </w:pPr>
      <w:r w:rsidRPr="00824648">
        <w:rPr>
          <w:rFonts w:ascii="MS Mincho" w:eastAsia="MS Mincho" w:hAnsi="MS Mincho" w:cs="MS Mincho" w:hint="eastAsia"/>
          <w:sz w:val="21"/>
        </w:rPr>
        <w:t>Ľ</w:t>
      </w:r>
      <w:proofErr w:type="spellStart"/>
      <w:r w:rsidRPr="00E22CDB">
        <w:rPr>
          <w:rFonts w:ascii="SimSun"/>
          <w:sz w:val="21"/>
        </w:rPr>
        <w:t>ubo</w:t>
      </w:r>
      <w:r w:rsidRPr="00824648">
        <w:rPr>
          <w:rFonts w:ascii="SimSun" w:hAnsi="SimSun"/>
          <w:sz w:val="21"/>
        </w:rPr>
        <w:t>š</w:t>
      </w:r>
      <w:proofErr w:type="spellEnd"/>
      <w:r w:rsidRPr="00E22CDB">
        <w:rPr>
          <w:rFonts w:ascii="SimSun"/>
          <w:sz w:val="21"/>
        </w:rPr>
        <w:t xml:space="preserve"> </w:t>
      </w:r>
      <w:proofErr w:type="spellStart"/>
      <w:r w:rsidRPr="00E22CDB">
        <w:rPr>
          <w:rFonts w:ascii="SimSun"/>
          <w:sz w:val="21"/>
        </w:rPr>
        <w:t>Knoth</w:t>
      </w:r>
      <w:proofErr w:type="spellEnd"/>
      <w:r>
        <w:rPr>
          <w:rFonts w:ascii="SimSun" w:hint="eastAsia"/>
          <w:sz w:val="21"/>
        </w:rPr>
        <w:t>先生</w:t>
      </w:r>
      <w:r w:rsidRPr="00A42108">
        <w:rPr>
          <w:rFonts w:ascii="SimSun" w:hint="eastAsia"/>
          <w:sz w:val="21"/>
        </w:rPr>
        <w:t>(</w:t>
      </w:r>
      <w:r>
        <w:rPr>
          <w:rFonts w:ascii="SimSun" w:hint="eastAsia"/>
          <w:sz w:val="21"/>
        </w:rPr>
        <w:t>斯洛伐克</w:t>
      </w:r>
      <w:r w:rsidRPr="00A42108">
        <w:rPr>
          <w:rFonts w:ascii="SimSun" w:hint="eastAsia"/>
          <w:sz w:val="21"/>
        </w:rPr>
        <w:t>)当选为大会主席；</w:t>
      </w:r>
      <w:r>
        <w:rPr>
          <w:rFonts w:ascii="SimSun" w:hint="eastAsia"/>
          <w:sz w:val="21"/>
        </w:rPr>
        <w:t xml:space="preserve">Todd </w:t>
      </w:r>
      <w:proofErr w:type="spellStart"/>
      <w:r>
        <w:rPr>
          <w:rFonts w:ascii="SimSun" w:hint="eastAsia"/>
          <w:sz w:val="21"/>
        </w:rPr>
        <w:t>Reves</w:t>
      </w:r>
      <w:proofErr w:type="spellEnd"/>
      <w:r>
        <w:rPr>
          <w:rFonts w:ascii="SimSun" w:hint="eastAsia"/>
          <w:sz w:val="21"/>
        </w:rPr>
        <w:t>先生</w:t>
      </w:r>
      <w:r w:rsidR="00CE1165">
        <w:rPr>
          <w:rFonts w:ascii="SimSun" w:hint="eastAsia"/>
          <w:sz w:val="21"/>
        </w:rPr>
        <w:t>(美利坚合众国)</w:t>
      </w:r>
      <w:r w:rsidRPr="00A42108">
        <w:rPr>
          <w:rFonts w:ascii="SimSun" w:hint="eastAsia"/>
          <w:sz w:val="21"/>
        </w:rPr>
        <w:t>当选为副主席。</w:t>
      </w:r>
    </w:p>
    <w:p w:rsidR="00CE1165" w:rsidRDefault="00CE1165">
      <w:pPr>
        <w:rPr>
          <w:rFonts w:ascii="SimSun"/>
          <w:sz w:val="21"/>
        </w:rPr>
      </w:pPr>
      <w:r>
        <w:rPr>
          <w:rFonts w:ascii="SimSun"/>
          <w:sz w:val="21"/>
        </w:rPr>
        <w:br w:type="page"/>
      </w:r>
    </w:p>
    <w:p w:rsidR="00E22CDB" w:rsidRPr="00E22CDB" w:rsidRDefault="00E22CDB" w:rsidP="00B47727">
      <w:pPr>
        <w:spacing w:beforeLines="100" w:before="240" w:afterLines="50" w:after="120" w:line="420" w:lineRule="atLeast"/>
        <w:textAlignment w:val="bottom"/>
        <w:rPr>
          <w:rFonts w:ascii="KaiTi" w:eastAsia="KaiTi"/>
          <w:sz w:val="21"/>
          <w:szCs w:val="24"/>
        </w:rPr>
      </w:pPr>
      <w:r w:rsidRPr="00E22CDB">
        <w:rPr>
          <w:rFonts w:ascii="KaiTi" w:eastAsia="KaiTi"/>
          <w:sz w:val="21"/>
          <w:szCs w:val="24"/>
        </w:rPr>
        <w:lastRenderedPageBreak/>
        <w:t>统一编排议程第</w:t>
      </w:r>
      <w:r w:rsidRPr="00E22CDB">
        <w:rPr>
          <w:rFonts w:ascii="KaiTi" w:eastAsia="KaiTi" w:hint="eastAsia"/>
          <w:sz w:val="21"/>
          <w:szCs w:val="24"/>
        </w:rPr>
        <w:t>44</w:t>
      </w:r>
      <w:r w:rsidRPr="00E22CDB">
        <w:rPr>
          <w:rFonts w:ascii="KaiTi" w:eastAsia="KaiTi"/>
          <w:sz w:val="21"/>
          <w:szCs w:val="24"/>
        </w:rPr>
        <w:t>项：</w:t>
      </w:r>
    </w:p>
    <w:p w:rsidR="00E22CDB" w:rsidRPr="00A42108" w:rsidRDefault="00E22CDB" w:rsidP="00B47727">
      <w:pPr>
        <w:spacing w:afterLines="100" w:after="240" w:line="420" w:lineRule="atLeast"/>
        <w:jc w:val="both"/>
        <w:textAlignment w:val="bottom"/>
        <w:rPr>
          <w:rFonts w:ascii="SimHei" w:eastAsia="SimHei"/>
          <w:sz w:val="20"/>
          <w:szCs w:val="21"/>
        </w:rPr>
      </w:pPr>
      <w:r w:rsidRPr="00E22CDB">
        <w:rPr>
          <w:rFonts w:ascii="SimHei" w:eastAsia="SimHei" w:hint="eastAsia"/>
          <w:sz w:val="21"/>
          <w:szCs w:val="24"/>
        </w:rPr>
        <w:t>《新加坡条约》(STLT)大会</w:t>
      </w:r>
    </w:p>
    <w:p w:rsidR="00E22CDB" w:rsidRPr="00B602FC" w:rsidRDefault="00E22CDB" w:rsidP="00E22CDB">
      <w:pPr>
        <w:pStyle w:val="a9"/>
        <w:numPr>
          <w:ilvl w:val="0"/>
          <w:numId w:val="4"/>
        </w:numPr>
        <w:spacing w:afterLines="50" w:after="120" w:line="340" w:lineRule="atLeast"/>
        <w:ind w:left="0" w:firstLineChars="0" w:firstLine="0"/>
        <w:jc w:val="both"/>
        <w:rPr>
          <w:rFonts w:ascii="SimSun" w:hAnsi="SimSun"/>
          <w:sz w:val="21"/>
          <w:szCs w:val="21"/>
        </w:rPr>
      </w:pPr>
      <w:r w:rsidRPr="00B602FC">
        <w:rPr>
          <w:rFonts w:ascii="SimSun" w:hAnsi="SimSun"/>
          <w:sz w:val="21"/>
          <w:szCs w:val="21"/>
        </w:rPr>
        <w:t>讨论依据</w:t>
      </w:r>
      <w:r w:rsidRPr="00A42108">
        <w:rPr>
          <w:rFonts w:ascii="SimSun"/>
          <w:sz w:val="21"/>
        </w:rPr>
        <w:t>文件</w:t>
      </w:r>
      <w:r>
        <w:rPr>
          <w:rFonts w:ascii="SimSun" w:hint="eastAsia"/>
          <w:sz w:val="21"/>
        </w:rPr>
        <w:t>STLT</w:t>
      </w:r>
      <w:r w:rsidRPr="00B602FC">
        <w:rPr>
          <w:rFonts w:ascii="SimSun" w:hAnsi="SimSun"/>
          <w:sz w:val="21"/>
          <w:szCs w:val="21"/>
        </w:rPr>
        <w:t>/A/</w:t>
      </w:r>
      <w:r>
        <w:rPr>
          <w:rFonts w:ascii="SimSun" w:hAnsi="SimSun" w:hint="eastAsia"/>
          <w:sz w:val="21"/>
          <w:szCs w:val="21"/>
        </w:rPr>
        <w:t>5</w:t>
      </w:r>
      <w:r w:rsidRPr="00B602FC">
        <w:rPr>
          <w:rFonts w:ascii="SimSun" w:hAnsi="SimSun"/>
          <w:sz w:val="21"/>
          <w:szCs w:val="21"/>
        </w:rPr>
        <w:t>/1进行。</w:t>
      </w:r>
    </w:p>
    <w:p w:rsidR="00824648" w:rsidRDefault="00824648" w:rsidP="00824648">
      <w:pPr>
        <w:pStyle w:val="a9"/>
        <w:numPr>
          <w:ilvl w:val="0"/>
          <w:numId w:val="4"/>
        </w:numPr>
        <w:spacing w:afterLines="50" w:after="120" w:line="340" w:lineRule="atLeast"/>
        <w:ind w:left="0" w:firstLineChars="0" w:firstLine="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主席宣布会议开幕，对参加新加坡条约大会第五届会议的所有代表团表示欢迎。主席还对《商标法新加坡条约》(STLT)(下称“《新加坡条约》”)的四个新缔约方表示欢迎，这四个缔约方是亚美尼亚、德国、立陶宛和卢森堡，它们在上届大会会议之后分别交存了批准书或加入书，使缔约方总数达到33个。就此而言，文件STLT/A/5/1不再是最新的，这是由于文件编写较早的缘故。</w:t>
      </w:r>
    </w:p>
    <w:p w:rsidR="00824648" w:rsidRPr="00824648" w:rsidRDefault="00824648" w:rsidP="00824648">
      <w:pPr>
        <w:pStyle w:val="a9"/>
        <w:numPr>
          <w:ilvl w:val="0"/>
          <w:numId w:val="4"/>
        </w:numPr>
        <w:spacing w:afterLines="50" w:after="120" w:line="340" w:lineRule="atLeast"/>
        <w:ind w:left="0" w:firstLineChars="0" w:firstLine="0"/>
        <w:jc w:val="both"/>
        <w:rPr>
          <w:rFonts w:ascii="SimSun" w:hAnsi="SimSun"/>
          <w:sz w:val="21"/>
          <w:szCs w:val="21"/>
        </w:rPr>
      </w:pPr>
      <w:r w:rsidRPr="00824648">
        <w:rPr>
          <w:rFonts w:ascii="SimSun" w:hAnsi="SimSun" w:hint="eastAsia"/>
          <w:sz w:val="21"/>
          <w:szCs w:val="21"/>
        </w:rPr>
        <w:t>大韩民国代表团注意到《新加坡条约》符合商标程序的简化，指出大韩民国已经完成了本国《商标法》的修正，以便加入条约。大韩民国正在考虑交存加入书的适当时间。</w:t>
      </w:r>
    </w:p>
    <w:p w:rsidR="00824648" w:rsidRPr="00824648" w:rsidRDefault="00824648" w:rsidP="00F11B1A">
      <w:pPr>
        <w:pStyle w:val="a9"/>
        <w:numPr>
          <w:ilvl w:val="0"/>
          <w:numId w:val="4"/>
        </w:numPr>
        <w:spacing w:afterLines="50" w:after="120" w:line="340" w:lineRule="atLeast"/>
        <w:ind w:left="567" w:firstLineChars="0" w:firstLine="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大会注意到文件</w:t>
      </w:r>
      <w:r w:rsidRPr="00824648">
        <w:rPr>
          <w:rFonts w:ascii="SimSun" w:hAnsi="SimSun"/>
          <w:sz w:val="21"/>
          <w:szCs w:val="21"/>
        </w:rPr>
        <w:t>STLT/A/5/1</w:t>
      </w:r>
      <w:r>
        <w:rPr>
          <w:rFonts w:ascii="SimSun" w:hAnsi="SimSun" w:hint="eastAsia"/>
          <w:sz w:val="21"/>
          <w:szCs w:val="21"/>
        </w:rPr>
        <w:t>的内容。</w:t>
      </w:r>
    </w:p>
    <w:p w:rsidR="00E22CDB" w:rsidRPr="00E22CDB" w:rsidRDefault="00E22CDB" w:rsidP="00E22CDB">
      <w:pPr>
        <w:tabs>
          <w:tab w:val="left" w:pos="6555"/>
          <w:tab w:val="left" w:pos="6785"/>
        </w:tabs>
        <w:spacing w:afterLines="50" w:after="120" w:line="380" w:lineRule="atLeast"/>
        <w:ind w:leftChars="3162" w:left="6956"/>
        <w:rPr>
          <w:rFonts w:ascii="KaiTi" w:eastAsia="KaiTi"/>
          <w:sz w:val="20"/>
        </w:rPr>
      </w:pPr>
    </w:p>
    <w:p w:rsidR="00E22CDB" w:rsidRPr="00E22CDB" w:rsidRDefault="00E22CDB" w:rsidP="00580551">
      <w:pPr>
        <w:spacing w:afterLines="50" w:after="120" w:line="340" w:lineRule="atLeast"/>
        <w:ind w:left="5534"/>
        <w:jc w:val="both"/>
        <w:rPr>
          <w:rFonts w:ascii="KaiTi" w:eastAsia="KaiTi"/>
          <w:sz w:val="21"/>
          <w:szCs w:val="21"/>
        </w:rPr>
      </w:pPr>
      <w:r w:rsidRPr="00E22CDB">
        <w:rPr>
          <w:rFonts w:ascii="KaiTi" w:eastAsia="KaiTi" w:hint="eastAsia"/>
          <w:sz w:val="21"/>
          <w:szCs w:val="21"/>
        </w:rPr>
        <w:t>［文</w:t>
      </w:r>
      <w:bookmarkStart w:id="2" w:name="_GoBack"/>
      <w:bookmarkEnd w:id="2"/>
      <w:r w:rsidRPr="00E22CDB">
        <w:rPr>
          <w:rFonts w:ascii="KaiTi" w:eastAsia="KaiTi" w:hint="eastAsia"/>
          <w:sz w:val="21"/>
          <w:szCs w:val="21"/>
        </w:rPr>
        <w:t>件完］</w:t>
      </w:r>
    </w:p>
    <w:sectPr w:rsidR="00E22CDB" w:rsidRPr="00E22CDB" w:rsidSect="00064FC5">
      <w:headerReference w:type="default" r:id="rId10"/>
      <w:pgSz w:w="11906" w:h="16838" w:code="9"/>
      <w:pgMar w:top="567" w:right="1134" w:bottom="1418" w:left="1418" w:header="510" w:footer="102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48" w:rsidRDefault="00824648" w:rsidP="004E7C72">
      <w:r>
        <w:separator/>
      </w:r>
    </w:p>
  </w:endnote>
  <w:endnote w:type="continuationSeparator" w:id="0">
    <w:p w:rsidR="00824648" w:rsidRDefault="00824648" w:rsidP="004E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48" w:rsidRDefault="00824648" w:rsidP="004E7C72">
      <w:r>
        <w:separator/>
      </w:r>
    </w:p>
  </w:footnote>
  <w:footnote w:type="continuationSeparator" w:id="0">
    <w:p w:rsidR="00824648" w:rsidRDefault="00824648" w:rsidP="004E7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48" w:rsidRPr="00D85CAA" w:rsidRDefault="00824648" w:rsidP="00D85CAA">
    <w:pPr>
      <w:pStyle w:val="a3"/>
      <w:pBdr>
        <w:bottom w:val="none" w:sz="0" w:space="0" w:color="auto"/>
      </w:pBdr>
      <w:jc w:val="right"/>
      <w:rPr>
        <w:rFonts w:ascii="SimSun" w:hAnsi="SimSun"/>
        <w:sz w:val="21"/>
        <w:szCs w:val="21"/>
      </w:rPr>
    </w:pPr>
    <w:r w:rsidRPr="00D85CAA">
      <w:rPr>
        <w:rFonts w:ascii="SimSun" w:hAnsi="SimSun" w:hint="eastAsia"/>
        <w:sz w:val="21"/>
        <w:szCs w:val="21"/>
      </w:rPr>
      <w:t>STLT/A/5/</w:t>
    </w:r>
    <w:r>
      <w:rPr>
        <w:rFonts w:ascii="SimSun" w:hAnsi="SimSun" w:hint="eastAsia"/>
        <w:sz w:val="21"/>
        <w:szCs w:val="21"/>
      </w:rPr>
      <w:t>2</w:t>
    </w:r>
  </w:p>
  <w:p w:rsidR="00824648" w:rsidRPr="00D85CAA" w:rsidRDefault="00824648" w:rsidP="00D85CAA">
    <w:pPr>
      <w:pStyle w:val="a3"/>
      <w:pBdr>
        <w:bottom w:val="none" w:sz="0" w:space="0" w:color="auto"/>
      </w:pBdr>
      <w:jc w:val="right"/>
      <w:rPr>
        <w:rFonts w:ascii="SimSun" w:hAnsi="SimSun"/>
        <w:sz w:val="21"/>
        <w:szCs w:val="21"/>
      </w:rPr>
    </w:pPr>
    <w:r w:rsidRPr="00D85CAA">
      <w:rPr>
        <w:rFonts w:ascii="SimSun" w:hAnsi="SimSun" w:hint="eastAsia"/>
        <w:sz w:val="21"/>
        <w:szCs w:val="21"/>
      </w:rPr>
      <w:t xml:space="preserve">第 </w:t>
    </w:r>
    <w:r w:rsidRPr="00D85CAA">
      <w:rPr>
        <w:rFonts w:ascii="SimSun" w:hAnsi="SimSun"/>
        <w:sz w:val="21"/>
        <w:szCs w:val="21"/>
      </w:rPr>
      <w:fldChar w:fldCharType="begin"/>
    </w:r>
    <w:r w:rsidRPr="00D85CAA">
      <w:rPr>
        <w:rFonts w:ascii="SimSun" w:hAnsi="SimSun"/>
        <w:sz w:val="21"/>
        <w:szCs w:val="21"/>
      </w:rPr>
      <w:instrText>PAGE   \* MERGEFORMAT</w:instrText>
    </w:r>
    <w:r w:rsidRPr="00D85CAA">
      <w:rPr>
        <w:rFonts w:ascii="SimSun" w:hAnsi="SimSun"/>
        <w:sz w:val="21"/>
        <w:szCs w:val="21"/>
      </w:rPr>
      <w:fldChar w:fldCharType="separate"/>
    </w:r>
    <w:r w:rsidR="00580551" w:rsidRPr="00580551">
      <w:rPr>
        <w:rFonts w:ascii="SimSun" w:hAnsi="SimSun"/>
        <w:noProof/>
        <w:sz w:val="21"/>
        <w:szCs w:val="21"/>
        <w:lang w:val="zh-CN"/>
      </w:rPr>
      <w:t>2</w:t>
    </w:r>
    <w:r w:rsidRPr="00D85CAA">
      <w:rPr>
        <w:rFonts w:ascii="SimSun" w:hAnsi="SimSun"/>
        <w:sz w:val="21"/>
        <w:szCs w:val="21"/>
      </w:rPr>
      <w:fldChar w:fldCharType="end"/>
    </w:r>
    <w:r w:rsidRPr="00D85CAA">
      <w:rPr>
        <w:rFonts w:ascii="SimSun" w:hAnsi="SimSun" w:hint="eastAsia"/>
        <w:sz w:val="21"/>
        <w:szCs w:val="21"/>
      </w:rPr>
      <w:t xml:space="preserve"> 页</w:t>
    </w:r>
  </w:p>
  <w:p w:rsidR="00824648" w:rsidRPr="00D85CAA" w:rsidRDefault="00824648" w:rsidP="00D85CAA">
    <w:pPr>
      <w:pStyle w:val="a3"/>
      <w:pBdr>
        <w:bottom w:val="none" w:sz="0" w:space="0" w:color="auto"/>
      </w:pBdr>
      <w:jc w:val="right"/>
      <w:rPr>
        <w:rFonts w:ascii="SimSun" w:hAnsi="SimSun"/>
        <w:sz w:val="21"/>
        <w:szCs w:val="21"/>
      </w:rPr>
    </w:pPr>
  </w:p>
  <w:p w:rsidR="00824648" w:rsidRPr="00D85CAA" w:rsidRDefault="00824648" w:rsidP="00D85CAA">
    <w:pPr>
      <w:pStyle w:val="a3"/>
      <w:pBdr>
        <w:bottom w:val="none" w:sz="0" w:space="0" w:color="auto"/>
      </w:pBdr>
      <w:jc w:val="right"/>
      <w:rPr>
        <w:rFonts w:ascii="SimSun" w:hAnsi="SimSu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886"/>
    <w:multiLevelType w:val="hybridMultilevel"/>
    <w:tmpl w:val="F8821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C77A59"/>
    <w:multiLevelType w:val="multilevel"/>
    <w:tmpl w:val="B21455DA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2">
    <w:nsid w:val="44692D23"/>
    <w:multiLevelType w:val="multilevel"/>
    <w:tmpl w:val="B21455DA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3">
    <w:nsid w:val="4504624E"/>
    <w:multiLevelType w:val="multilevel"/>
    <w:tmpl w:val="B21455DA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6A"/>
    <w:rsid w:val="000153E6"/>
    <w:rsid w:val="00064FC5"/>
    <w:rsid w:val="00071706"/>
    <w:rsid w:val="00113015"/>
    <w:rsid w:val="00144532"/>
    <w:rsid w:val="002C5B76"/>
    <w:rsid w:val="002D686A"/>
    <w:rsid w:val="00393AB7"/>
    <w:rsid w:val="00455B46"/>
    <w:rsid w:val="00471BB6"/>
    <w:rsid w:val="004E7C72"/>
    <w:rsid w:val="00523586"/>
    <w:rsid w:val="00527EA5"/>
    <w:rsid w:val="00533896"/>
    <w:rsid w:val="00557384"/>
    <w:rsid w:val="00570657"/>
    <w:rsid w:val="00580551"/>
    <w:rsid w:val="005F6249"/>
    <w:rsid w:val="00620D3F"/>
    <w:rsid w:val="00627E13"/>
    <w:rsid w:val="00645F57"/>
    <w:rsid w:val="006C24AB"/>
    <w:rsid w:val="00791AFB"/>
    <w:rsid w:val="008029BE"/>
    <w:rsid w:val="00824648"/>
    <w:rsid w:val="00831599"/>
    <w:rsid w:val="008470FA"/>
    <w:rsid w:val="008D6C2D"/>
    <w:rsid w:val="00922C5B"/>
    <w:rsid w:val="00931FD0"/>
    <w:rsid w:val="00933D4A"/>
    <w:rsid w:val="009D7835"/>
    <w:rsid w:val="00A048AF"/>
    <w:rsid w:val="00AE382E"/>
    <w:rsid w:val="00AF7FD9"/>
    <w:rsid w:val="00B47727"/>
    <w:rsid w:val="00BC0FA5"/>
    <w:rsid w:val="00C70A76"/>
    <w:rsid w:val="00CE1165"/>
    <w:rsid w:val="00D520D8"/>
    <w:rsid w:val="00D822F0"/>
    <w:rsid w:val="00D85CAA"/>
    <w:rsid w:val="00DC386E"/>
    <w:rsid w:val="00E22CDB"/>
    <w:rsid w:val="00E4102F"/>
    <w:rsid w:val="00E62D05"/>
    <w:rsid w:val="00ED48B6"/>
    <w:rsid w:val="00F11B1A"/>
    <w:rsid w:val="00F539D0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72"/>
    <w:rPr>
      <w:rFonts w:ascii="Arial" w:eastAsia="SimSun" w:hAnsi="Arial" w:cs="Arial"/>
      <w:kern w:val="0"/>
      <w:sz w:val="22"/>
      <w:szCs w:val="20"/>
    </w:rPr>
  </w:style>
  <w:style w:type="paragraph" w:styleId="1">
    <w:name w:val="heading 1"/>
    <w:basedOn w:val="a"/>
    <w:next w:val="a"/>
    <w:link w:val="1Char"/>
    <w:qFormat/>
    <w:rsid w:val="00D85CA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C7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C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C72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C72"/>
    <w:rPr>
      <w:sz w:val="18"/>
      <w:szCs w:val="18"/>
    </w:rPr>
  </w:style>
  <w:style w:type="paragraph" w:customStyle="1" w:styleId="Meetingtitle">
    <w:name w:val="Meeting title"/>
    <w:basedOn w:val="a"/>
    <w:next w:val="a"/>
    <w:rsid w:val="004E7C72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Meetingplacedate">
    <w:name w:val="Meeting place &amp; date"/>
    <w:basedOn w:val="a"/>
    <w:next w:val="a"/>
    <w:rsid w:val="004E7C72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D85C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5CAA"/>
    <w:rPr>
      <w:rFonts w:ascii="Arial" w:eastAsia="SimSun" w:hAnsi="Arial" w:cs="Arial"/>
      <w:kern w:val="0"/>
      <w:sz w:val="18"/>
      <w:szCs w:val="18"/>
    </w:rPr>
  </w:style>
  <w:style w:type="character" w:customStyle="1" w:styleId="1Char">
    <w:name w:val="标题 1 Char"/>
    <w:basedOn w:val="a0"/>
    <w:link w:val="1"/>
    <w:rsid w:val="00D85CAA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customStyle="1" w:styleId="DecisionInvitingPara">
    <w:name w:val="Decision Inviting Para."/>
    <w:basedOn w:val="a"/>
    <w:rsid w:val="00064FC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a6">
    <w:name w:val="footnote text"/>
    <w:basedOn w:val="a"/>
    <w:link w:val="Char2"/>
    <w:semiHidden/>
    <w:rsid w:val="00064FC5"/>
    <w:rPr>
      <w:sz w:val="18"/>
    </w:rPr>
  </w:style>
  <w:style w:type="character" w:customStyle="1" w:styleId="Char2">
    <w:name w:val="脚注文本 Char"/>
    <w:basedOn w:val="a0"/>
    <w:link w:val="a6"/>
    <w:semiHidden/>
    <w:rsid w:val="00064FC5"/>
    <w:rPr>
      <w:rFonts w:ascii="Arial" w:eastAsia="SimSun" w:hAnsi="Arial" w:cs="Arial"/>
      <w:kern w:val="0"/>
      <w:sz w:val="18"/>
      <w:szCs w:val="20"/>
    </w:rPr>
  </w:style>
  <w:style w:type="table" w:styleId="a7">
    <w:name w:val="Table Grid"/>
    <w:basedOn w:val="a1"/>
    <w:rsid w:val="00064FC5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semiHidden/>
    <w:rsid w:val="00064FC5"/>
    <w:rPr>
      <w:vertAlign w:val="superscript"/>
    </w:rPr>
  </w:style>
  <w:style w:type="paragraph" w:styleId="a9">
    <w:name w:val="List Paragraph"/>
    <w:basedOn w:val="a"/>
    <w:uiPriority w:val="34"/>
    <w:qFormat/>
    <w:rsid w:val="00E22C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72"/>
    <w:rPr>
      <w:rFonts w:ascii="Arial" w:eastAsia="SimSun" w:hAnsi="Arial" w:cs="Arial"/>
      <w:kern w:val="0"/>
      <w:sz w:val="22"/>
      <w:szCs w:val="20"/>
    </w:rPr>
  </w:style>
  <w:style w:type="paragraph" w:styleId="1">
    <w:name w:val="heading 1"/>
    <w:basedOn w:val="a"/>
    <w:next w:val="a"/>
    <w:link w:val="1Char"/>
    <w:qFormat/>
    <w:rsid w:val="00D85CA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C7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C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C72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C72"/>
    <w:rPr>
      <w:sz w:val="18"/>
      <w:szCs w:val="18"/>
    </w:rPr>
  </w:style>
  <w:style w:type="paragraph" w:customStyle="1" w:styleId="Meetingtitle">
    <w:name w:val="Meeting title"/>
    <w:basedOn w:val="a"/>
    <w:next w:val="a"/>
    <w:rsid w:val="004E7C72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Meetingplacedate">
    <w:name w:val="Meeting place &amp; date"/>
    <w:basedOn w:val="a"/>
    <w:next w:val="a"/>
    <w:rsid w:val="004E7C72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D85C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5CAA"/>
    <w:rPr>
      <w:rFonts w:ascii="Arial" w:eastAsia="SimSun" w:hAnsi="Arial" w:cs="Arial"/>
      <w:kern w:val="0"/>
      <w:sz w:val="18"/>
      <w:szCs w:val="18"/>
    </w:rPr>
  </w:style>
  <w:style w:type="character" w:customStyle="1" w:styleId="1Char">
    <w:name w:val="标题 1 Char"/>
    <w:basedOn w:val="a0"/>
    <w:link w:val="1"/>
    <w:rsid w:val="00D85CAA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customStyle="1" w:styleId="DecisionInvitingPara">
    <w:name w:val="Decision Inviting Para."/>
    <w:basedOn w:val="a"/>
    <w:rsid w:val="00064FC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a6">
    <w:name w:val="footnote text"/>
    <w:basedOn w:val="a"/>
    <w:link w:val="Char2"/>
    <w:semiHidden/>
    <w:rsid w:val="00064FC5"/>
    <w:rPr>
      <w:sz w:val="18"/>
    </w:rPr>
  </w:style>
  <w:style w:type="character" w:customStyle="1" w:styleId="Char2">
    <w:name w:val="脚注文本 Char"/>
    <w:basedOn w:val="a0"/>
    <w:link w:val="a6"/>
    <w:semiHidden/>
    <w:rsid w:val="00064FC5"/>
    <w:rPr>
      <w:rFonts w:ascii="Arial" w:eastAsia="SimSun" w:hAnsi="Arial" w:cs="Arial"/>
      <w:kern w:val="0"/>
      <w:sz w:val="18"/>
      <w:szCs w:val="20"/>
    </w:rPr>
  </w:style>
  <w:style w:type="table" w:styleId="a7">
    <w:name w:val="Table Grid"/>
    <w:basedOn w:val="a1"/>
    <w:rsid w:val="00064FC5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semiHidden/>
    <w:rsid w:val="00064FC5"/>
    <w:rPr>
      <w:vertAlign w:val="superscript"/>
    </w:rPr>
  </w:style>
  <w:style w:type="paragraph" w:styleId="a9">
    <w:name w:val="List Paragraph"/>
    <w:basedOn w:val="a"/>
    <w:uiPriority w:val="34"/>
    <w:qFormat/>
    <w:rsid w:val="00E22C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E4B0-3CAF-4FD6-BBCB-A2FC7A25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368</Characters>
  <Application>Microsoft Office Word</Application>
  <DocSecurity>0</DocSecurity>
  <Lines>46</Lines>
  <Paragraphs>30</Paragraphs>
  <ScaleCrop>false</ScaleCrop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2013-12-18T15:12:00Z</dcterms:created>
  <dcterms:modified xsi:type="dcterms:W3CDTF">2013-12-18T15:13:00Z</dcterms:modified>
</cp:coreProperties>
</file>