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66B" w:rsidRPr="00123893" w:rsidRDefault="00DB27C2" w:rsidP="00E5566B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R</w:t>
      </w:r>
    </w:p>
    <w:p w:rsidR="006E4F5F" w:rsidRDefault="00DB27C2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755F9F24" wp14:editId="70692069">
            <wp:extent cx="1943100" cy="1457325"/>
            <wp:effectExtent l="0" t="0" r="0" b="9525"/>
            <wp:docPr id="2" name="Picture 1" descr="WIPO-R-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IPO-R-BW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450C1F" w:rsidRDefault="00E5345A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E5345A">
        <w:rPr>
          <w:rFonts w:ascii="Arial Black" w:hAnsi="Arial Black"/>
          <w:b/>
          <w:caps/>
          <w:sz w:val="15"/>
        </w:rPr>
        <w:t>MM</w:t>
      </w:r>
      <w:r w:rsidRPr="00450C1F">
        <w:rPr>
          <w:rFonts w:ascii="Arial Black" w:hAnsi="Arial Black"/>
          <w:b/>
          <w:caps/>
          <w:sz w:val="15"/>
          <w:lang w:val="ru-RU"/>
        </w:rPr>
        <w:t>/</w:t>
      </w:r>
      <w:r w:rsidRPr="00E5345A">
        <w:rPr>
          <w:rFonts w:ascii="Arial Black" w:hAnsi="Arial Black"/>
          <w:b/>
          <w:caps/>
          <w:sz w:val="15"/>
        </w:rPr>
        <w:t>A</w:t>
      </w:r>
      <w:r w:rsidRPr="00450C1F">
        <w:rPr>
          <w:rFonts w:ascii="Arial Black" w:hAnsi="Arial Black"/>
          <w:b/>
          <w:caps/>
          <w:sz w:val="15"/>
          <w:lang w:val="ru-RU"/>
        </w:rPr>
        <w:t>/5</w:t>
      </w:r>
      <w:r w:rsidR="00DA47D3" w:rsidRPr="00450C1F">
        <w:rPr>
          <w:rFonts w:ascii="Arial Black" w:hAnsi="Arial Black"/>
          <w:b/>
          <w:caps/>
          <w:sz w:val="15"/>
          <w:lang w:val="ru-RU"/>
        </w:rPr>
        <w:t>3</w:t>
      </w:r>
      <w:r w:rsidR="006E4F5F" w:rsidRPr="00450C1F">
        <w:rPr>
          <w:rFonts w:ascii="Arial Black" w:hAnsi="Arial Black"/>
          <w:b/>
          <w:caps/>
          <w:sz w:val="15"/>
          <w:lang w:val="ru-RU"/>
        </w:rPr>
        <w:t>/</w:t>
      </w:r>
      <w:bookmarkStart w:id="1" w:name="Code"/>
      <w:bookmarkEnd w:id="1"/>
      <w:r w:rsidR="00CB4800" w:rsidRPr="00450C1F">
        <w:rPr>
          <w:rFonts w:ascii="Arial Black" w:hAnsi="Arial Black"/>
          <w:b/>
          <w:caps/>
          <w:sz w:val="15"/>
          <w:lang w:val="ru-RU"/>
        </w:rPr>
        <w:t>3</w:t>
      </w:r>
    </w:p>
    <w:p w:rsidR="006E4F5F" w:rsidRPr="00DB27C2" w:rsidRDefault="00DB27C2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caps/>
          <w:sz w:val="15"/>
          <w:lang w:val="ru-RU"/>
        </w:rPr>
        <w:t>оригинал</w:t>
      </w:r>
      <w:r w:rsidRPr="00DB27C2">
        <w:rPr>
          <w:rFonts w:ascii="Arial Black" w:hAnsi="Arial Black"/>
          <w:caps/>
          <w:sz w:val="15"/>
          <w:lang w:val="ru-RU"/>
        </w:rPr>
        <w:t xml:space="preserve">:  </w:t>
      </w:r>
      <w:bookmarkStart w:id="2" w:name="Original"/>
      <w:bookmarkEnd w:id="2"/>
      <w:r>
        <w:rPr>
          <w:rFonts w:ascii="Arial Black" w:hAnsi="Arial Black"/>
          <w:caps/>
          <w:sz w:val="15"/>
          <w:lang w:val="ru-RU"/>
        </w:rPr>
        <w:t>английский</w:t>
      </w:r>
    </w:p>
    <w:p w:rsidR="006E4F5F" w:rsidRPr="00DB27C2" w:rsidRDefault="00DB27C2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 w:rsidRPr="00DB27C2"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DB27C2">
        <w:rPr>
          <w:rFonts w:ascii="Arial Black" w:hAnsi="Arial Black"/>
          <w:b/>
          <w:caps/>
          <w:sz w:val="15"/>
          <w:lang w:val="ru-RU"/>
        </w:rPr>
        <w:t>:</w:t>
      </w:r>
      <w:r w:rsidR="00E8717D" w:rsidRPr="00DB27C2">
        <w:rPr>
          <w:rFonts w:ascii="Arial Black" w:hAnsi="Arial Black"/>
          <w:b/>
          <w:caps/>
          <w:sz w:val="15"/>
          <w:lang w:val="ru-RU"/>
        </w:rPr>
        <w:t xml:space="preserve"> </w:t>
      </w:r>
      <w:r w:rsidR="006E4F5F" w:rsidRPr="00DB27C2">
        <w:rPr>
          <w:rFonts w:ascii="Arial Black" w:hAnsi="Arial Black"/>
          <w:b/>
          <w:caps/>
          <w:sz w:val="15"/>
          <w:lang w:val="ru-RU"/>
        </w:rPr>
        <w:t xml:space="preserve"> </w:t>
      </w:r>
      <w:bookmarkStart w:id="3" w:name="Date"/>
      <w:bookmarkEnd w:id="3"/>
      <w:r w:rsidR="00302B97">
        <w:rPr>
          <w:rFonts w:ascii="Arial Black" w:hAnsi="Arial Black"/>
          <w:b/>
          <w:caps/>
          <w:sz w:val="15"/>
          <w:lang w:val="ru-RU"/>
        </w:rPr>
        <w:t>13</w:t>
      </w:r>
      <w:r>
        <w:rPr>
          <w:rFonts w:ascii="Arial Black" w:hAnsi="Arial Black"/>
          <w:b/>
          <w:caps/>
          <w:sz w:val="15"/>
          <w:lang w:val="ru-RU"/>
        </w:rPr>
        <w:t xml:space="preserve"> </w:t>
      </w:r>
      <w:r w:rsidR="00302B97">
        <w:rPr>
          <w:rFonts w:ascii="Arial Black" w:hAnsi="Arial Black"/>
          <w:b/>
          <w:caps/>
          <w:sz w:val="15"/>
          <w:lang w:val="ru-RU"/>
        </w:rPr>
        <w:t>декабря</w:t>
      </w:r>
      <w:r w:rsidR="00174ACC" w:rsidRPr="00DB27C2">
        <w:rPr>
          <w:rFonts w:ascii="Arial Black" w:hAnsi="Arial Black"/>
          <w:b/>
          <w:caps/>
          <w:sz w:val="15"/>
          <w:lang w:val="ru-RU"/>
        </w:rPr>
        <w:t xml:space="preserve"> 201</w:t>
      </w:r>
      <w:r w:rsidR="00DA47D3" w:rsidRPr="00DB27C2">
        <w:rPr>
          <w:rFonts w:ascii="Arial Black" w:hAnsi="Arial Black"/>
          <w:b/>
          <w:caps/>
          <w:sz w:val="15"/>
          <w:lang w:val="ru-RU"/>
        </w:rPr>
        <w:t>9</w:t>
      </w:r>
      <w:r>
        <w:rPr>
          <w:rFonts w:ascii="Arial Black" w:hAnsi="Arial Black"/>
          <w:b/>
          <w:caps/>
          <w:sz w:val="15"/>
          <w:lang w:val="ru-RU"/>
        </w:rPr>
        <w:t> г.</w:t>
      </w:r>
    </w:p>
    <w:p w:rsidR="00DB27C2" w:rsidRDefault="00DB27C2" w:rsidP="00DB27C2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Специальный союз по международной регистрации знаков</w:t>
      </w:r>
    </w:p>
    <w:p w:rsidR="00E5345A" w:rsidRPr="006B6B94" w:rsidRDefault="00DB27C2" w:rsidP="00DB27C2">
      <w:pPr>
        <w:pStyle w:val="Heading1"/>
        <w:rPr>
          <w:lang w:val="ru-RU"/>
        </w:rPr>
      </w:pPr>
      <w:r w:rsidRPr="006B6B94">
        <w:rPr>
          <w:szCs w:val="28"/>
          <w:lang w:val="ru-RU"/>
        </w:rPr>
        <w:t>(</w:t>
      </w:r>
      <w:r>
        <w:rPr>
          <w:szCs w:val="28"/>
          <w:lang w:val="ru-RU"/>
        </w:rPr>
        <w:t>Мадридский</w:t>
      </w:r>
      <w:r w:rsidRPr="006B6B94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союз</w:t>
      </w:r>
      <w:r w:rsidRPr="006B6B94">
        <w:rPr>
          <w:szCs w:val="28"/>
          <w:lang w:val="ru-RU"/>
        </w:rPr>
        <w:t>)</w:t>
      </w:r>
    </w:p>
    <w:p w:rsidR="008B2CC1" w:rsidRPr="006B6B94" w:rsidRDefault="00DB27C2" w:rsidP="00E5345A">
      <w:pPr>
        <w:pStyle w:val="Heading1"/>
        <w:rPr>
          <w:lang w:val="ru-RU"/>
        </w:rPr>
      </w:pPr>
      <w:r>
        <w:rPr>
          <w:szCs w:val="28"/>
          <w:lang w:val="ru-RU"/>
        </w:rPr>
        <w:t>Ассамблея</w:t>
      </w:r>
    </w:p>
    <w:p w:rsidR="008B2CC1" w:rsidRPr="00DB27C2" w:rsidRDefault="00DB27C2" w:rsidP="003D2030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Пятьдесят</w:t>
      </w:r>
      <w:r w:rsidRPr="00DB27C2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третья</w:t>
      </w:r>
      <w:r w:rsidR="00174ACC" w:rsidRPr="00DB27C2">
        <w:rPr>
          <w:b/>
          <w:sz w:val="24"/>
          <w:lang w:val="ru-RU"/>
        </w:rPr>
        <w:t xml:space="preserve"> </w:t>
      </w:r>
      <w:r w:rsidR="00E5345A" w:rsidRPr="00DB27C2">
        <w:rPr>
          <w:b/>
          <w:sz w:val="24"/>
          <w:lang w:val="ru-RU"/>
        </w:rPr>
        <w:t>(</w:t>
      </w:r>
      <w:r w:rsidRPr="00DB27C2">
        <w:rPr>
          <w:b/>
          <w:sz w:val="24"/>
          <w:lang w:val="ru-RU"/>
        </w:rPr>
        <w:t>23-</w:t>
      </w:r>
      <w:r>
        <w:rPr>
          <w:b/>
          <w:sz w:val="24"/>
          <w:lang w:val="ru-RU"/>
        </w:rPr>
        <w:t>я</w:t>
      </w:r>
      <w:r w:rsidRPr="00DB27C2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очередная</w:t>
      </w:r>
      <w:r w:rsidR="00E5345A" w:rsidRPr="00DB27C2">
        <w:rPr>
          <w:b/>
          <w:sz w:val="24"/>
          <w:lang w:val="ru-RU"/>
        </w:rPr>
        <w:t xml:space="preserve">) </w:t>
      </w:r>
      <w:r>
        <w:rPr>
          <w:b/>
          <w:sz w:val="24"/>
          <w:lang w:val="ru-RU"/>
        </w:rPr>
        <w:t>сессия</w:t>
      </w:r>
      <w:r w:rsidR="003D57B0" w:rsidRPr="00DB27C2">
        <w:rPr>
          <w:b/>
          <w:sz w:val="24"/>
          <w:lang w:val="ru-RU"/>
        </w:rPr>
        <w:br/>
      </w:r>
      <w:r>
        <w:rPr>
          <w:b/>
          <w:sz w:val="24"/>
          <w:szCs w:val="24"/>
          <w:lang w:val="ru-RU"/>
        </w:rPr>
        <w:t>Женева</w:t>
      </w:r>
      <w:r w:rsidR="00E5345A" w:rsidRPr="00DB27C2">
        <w:rPr>
          <w:b/>
          <w:sz w:val="24"/>
          <w:lang w:val="ru-RU"/>
        </w:rPr>
        <w:t xml:space="preserve">, </w:t>
      </w:r>
      <w:r w:rsidR="00DA47D3" w:rsidRPr="00DB27C2">
        <w:rPr>
          <w:b/>
          <w:sz w:val="24"/>
          <w:lang w:val="ru-RU"/>
        </w:rPr>
        <w:t>30</w:t>
      </w:r>
      <w:r>
        <w:rPr>
          <w:b/>
          <w:sz w:val="24"/>
          <w:lang w:val="ru-RU"/>
        </w:rPr>
        <w:t xml:space="preserve"> сентября – 9 октября</w:t>
      </w:r>
      <w:r w:rsidR="00DA47D3" w:rsidRPr="00DB27C2">
        <w:rPr>
          <w:b/>
          <w:sz w:val="24"/>
          <w:lang w:val="ru-RU"/>
        </w:rPr>
        <w:t xml:space="preserve"> 2019</w:t>
      </w:r>
      <w:r>
        <w:rPr>
          <w:b/>
          <w:sz w:val="24"/>
          <w:lang w:val="ru-RU"/>
        </w:rPr>
        <w:t> г.</w:t>
      </w:r>
    </w:p>
    <w:p w:rsidR="008B2CC1" w:rsidRPr="009E1736" w:rsidRDefault="00302B97" w:rsidP="003D2030">
      <w:pPr>
        <w:spacing w:after="360"/>
        <w:rPr>
          <w:caps/>
          <w:sz w:val="24"/>
        </w:rPr>
      </w:pPr>
      <w:bookmarkStart w:id="4" w:name="TitleOfDoc"/>
      <w:bookmarkEnd w:id="4"/>
      <w:r>
        <w:rPr>
          <w:caps/>
          <w:sz w:val="24"/>
          <w:lang w:val="ru-RU"/>
        </w:rPr>
        <w:t>отчет</w:t>
      </w:r>
    </w:p>
    <w:p w:rsidR="008B2CC1" w:rsidRPr="009C127D" w:rsidRDefault="00302B97" w:rsidP="009C127D">
      <w:pPr>
        <w:spacing w:after="960"/>
        <w:rPr>
          <w:i/>
        </w:rPr>
      </w:pPr>
      <w:bookmarkStart w:id="5" w:name="Prepared"/>
      <w:bookmarkEnd w:id="5"/>
      <w:r>
        <w:rPr>
          <w:i/>
          <w:lang w:val="ru-RU"/>
        </w:rPr>
        <w:t>принят Ассамблеей</w:t>
      </w:r>
    </w:p>
    <w:p w:rsidR="000765C4" w:rsidRPr="00DB27C2" w:rsidRDefault="00DB27C2" w:rsidP="0025137B">
      <w:pPr>
        <w:pStyle w:val="ONUME"/>
        <w:rPr>
          <w:lang w:val="ru-RU"/>
        </w:rPr>
      </w:pPr>
      <w:r>
        <w:rPr>
          <w:lang w:val="ru-RU"/>
        </w:rPr>
        <w:t>На рассмотрении Ассамблеи находились следующие пункты сводной повестки дня</w:t>
      </w:r>
      <w:r w:rsidR="008F06ED" w:rsidRPr="00DB27C2">
        <w:rPr>
          <w:lang w:val="ru-RU"/>
        </w:rPr>
        <w:t xml:space="preserve"> (</w:t>
      </w:r>
      <w:r>
        <w:rPr>
          <w:lang w:val="ru-RU"/>
        </w:rPr>
        <w:t>документ</w:t>
      </w:r>
      <w:r w:rsidR="008F06ED" w:rsidRPr="008F06ED">
        <w:t> A</w:t>
      </w:r>
      <w:r w:rsidR="008F06ED" w:rsidRPr="00DB27C2">
        <w:rPr>
          <w:lang w:val="ru-RU"/>
        </w:rPr>
        <w:t>/5</w:t>
      </w:r>
      <w:r w:rsidR="0025137B" w:rsidRPr="00DB27C2">
        <w:rPr>
          <w:lang w:val="ru-RU"/>
        </w:rPr>
        <w:t>9</w:t>
      </w:r>
      <w:r w:rsidR="008F06ED" w:rsidRPr="00DB27C2">
        <w:rPr>
          <w:lang w:val="ru-RU"/>
        </w:rPr>
        <w:t xml:space="preserve">/1):  1, 2, 3, 4, 5, 6, </w:t>
      </w:r>
      <w:r w:rsidR="005615A4" w:rsidRPr="00DB27C2">
        <w:rPr>
          <w:lang w:val="ru-RU"/>
        </w:rPr>
        <w:t>8</w:t>
      </w:r>
      <w:r w:rsidR="00B6047C" w:rsidRPr="00DB27C2">
        <w:rPr>
          <w:lang w:val="ru-RU"/>
        </w:rPr>
        <w:t xml:space="preserve">, </w:t>
      </w:r>
      <w:r w:rsidR="005615A4" w:rsidRPr="00DB27C2">
        <w:rPr>
          <w:lang w:val="ru-RU"/>
        </w:rPr>
        <w:t>11</w:t>
      </w:r>
      <w:r w:rsidR="00B6047C" w:rsidRPr="00DB27C2">
        <w:rPr>
          <w:lang w:val="ru-RU"/>
        </w:rPr>
        <w:t>(</w:t>
      </w:r>
      <w:r w:rsidR="00B6047C">
        <w:t>ii</w:t>
      </w:r>
      <w:r w:rsidR="00B6047C" w:rsidRPr="00DB27C2">
        <w:rPr>
          <w:lang w:val="ru-RU"/>
        </w:rPr>
        <w:t>)</w:t>
      </w:r>
      <w:r w:rsidR="008F06ED" w:rsidRPr="00DB27C2">
        <w:rPr>
          <w:lang w:val="ru-RU"/>
        </w:rPr>
        <w:t xml:space="preserve">, </w:t>
      </w:r>
      <w:r w:rsidR="00B6047C" w:rsidRPr="00DB27C2">
        <w:rPr>
          <w:lang w:val="ru-RU"/>
        </w:rPr>
        <w:t xml:space="preserve">13, </w:t>
      </w:r>
      <w:r w:rsidR="005615A4" w:rsidRPr="00DB27C2">
        <w:rPr>
          <w:lang w:val="ru-RU"/>
        </w:rPr>
        <w:t xml:space="preserve">14, </w:t>
      </w:r>
      <w:r w:rsidR="008F06ED" w:rsidRPr="00DB27C2">
        <w:rPr>
          <w:lang w:val="ru-RU"/>
        </w:rPr>
        <w:t>2</w:t>
      </w:r>
      <w:r w:rsidR="005615A4" w:rsidRPr="00DB27C2">
        <w:rPr>
          <w:lang w:val="ru-RU"/>
        </w:rPr>
        <w:t>4</w:t>
      </w:r>
      <w:r w:rsidR="008F06ED" w:rsidRPr="00DB27C2">
        <w:rPr>
          <w:lang w:val="ru-RU"/>
        </w:rPr>
        <w:t>, 3</w:t>
      </w:r>
      <w:r w:rsidR="005615A4" w:rsidRPr="00DB27C2">
        <w:rPr>
          <w:lang w:val="ru-RU"/>
        </w:rPr>
        <w:t>2</w:t>
      </w:r>
      <w:r w:rsidR="008F06ED" w:rsidRPr="00DB27C2">
        <w:rPr>
          <w:lang w:val="ru-RU"/>
        </w:rPr>
        <w:t xml:space="preserve"> </w:t>
      </w:r>
      <w:r>
        <w:rPr>
          <w:lang w:val="ru-RU"/>
        </w:rPr>
        <w:t>и</w:t>
      </w:r>
      <w:r w:rsidR="008F06ED" w:rsidRPr="00DB27C2">
        <w:rPr>
          <w:lang w:val="ru-RU"/>
        </w:rPr>
        <w:t xml:space="preserve"> 3</w:t>
      </w:r>
      <w:r w:rsidR="005615A4" w:rsidRPr="00DB27C2">
        <w:rPr>
          <w:lang w:val="ru-RU"/>
        </w:rPr>
        <w:t>3</w:t>
      </w:r>
      <w:r w:rsidR="008F06ED" w:rsidRPr="00DB27C2">
        <w:rPr>
          <w:lang w:val="ru-RU"/>
        </w:rPr>
        <w:t>.</w:t>
      </w:r>
    </w:p>
    <w:p w:rsidR="008F06ED" w:rsidRPr="00DB27C2" w:rsidRDefault="00DB27C2" w:rsidP="0025137B">
      <w:pPr>
        <w:pStyle w:val="ONUME"/>
        <w:rPr>
          <w:lang w:val="ru-RU"/>
        </w:rPr>
      </w:pPr>
      <w:r>
        <w:rPr>
          <w:lang w:val="ru-RU"/>
        </w:rPr>
        <w:t>Отчеты об обсуждении указанных пунктов, за исключением пункта</w:t>
      </w:r>
      <w:r>
        <w:t> </w:t>
      </w:r>
      <w:r>
        <w:rPr>
          <w:lang w:val="ru-RU"/>
        </w:rPr>
        <w:t xml:space="preserve">24, содержатся в Общем отчете </w:t>
      </w:r>
      <w:r w:rsidR="008F06ED" w:rsidRPr="00DB27C2">
        <w:rPr>
          <w:lang w:val="ru-RU"/>
        </w:rPr>
        <w:t>(</w:t>
      </w:r>
      <w:r>
        <w:rPr>
          <w:lang w:val="ru-RU"/>
        </w:rPr>
        <w:t>документ</w:t>
      </w:r>
      <w:r w:rsidR="008F06ED" w:rsidRPr="00DB27C2">
        <w:rPr>
          <w:lang w:val="ru-RU"/>
        </w:rPr>
        <w:t xml:space="preserve"> </w:t>
      </w:r>
      <w:r w:rsidR="008F06ED" w:rsidRPr="008F06ED">
        <w:t>A</w:t>
      </w:r>
      <w:r w:rsidR="008F06ED" w:rsidRPr="00DB27C2">
        <w:rPr>
          <w:lang w:val="ru-RU"/>
        </w:rPr>
        <w:t>/5</w:t>
      </w:r>
      <w:r w:rsidR="0025137B" w:rsidRPr="00DB27C2">
        <w:rPr>
          <w:lang w:val="ru-RU"/>
        </w:rPr>
        <w:t>9</w:t>
      </w:r>
      <w:r w:rsidR="008F06ED" w:rsidRPr="00DB27C2">
        <w:rPr>
          <w:lang w:val="ru-RU"/>
        </w:rPr>
        <w:t>/</w:t>
      </w:r>
      <w:r w:rsidR="00302B97">
        <w:rPr>
          <w:lang w:val="ru-RU"/>
        </w:rPr>
        <w:t>14</w:t>
      </w:r>
      <w:r w:rsidR="008F06ED" w:rsidRPr="00DB27C2">
        <w:rPr>
          <w:lang w:val="ru-RU"/>
        </w:rPr>
        <w:t>).</w:t>
      </w:r>
    </w:p>
    <w:p w:rsidR="008F06ED" w:rsidRPr="00DB27C2" w:rsidRDefault="00DB27C2" w:rsidP="0025137B">
      <w:pPr>
        <w:pStyle w:val="ONUME"/>
        <w:rPr>
          <w:lang w:val="ru-RU"/>
        </w:rPr>
      </w:pPr>
      <w:r>
        <w:rPr>
          <w:lang w:val="ru-RU"/>
        </w:rPr>
        <w:t>Отчет об обсуждении пункта 24 содержится в настоящем документе</w:t>
      </w:r>
    </w:p>
    <w:p w:rsidR="008D7A70" w:rsidRPr="008D7A70" w:rsidRDefault="00DB27C2" w:rsidP="0025137B">
      <w:pPr>
        <w:pStyle w:val="ONUME"/>
        <w:rPr>
          <w:lang w:val="ru-RU"/>
        </w:rPr>
      </w:pPr>
      <w:r>
        <w:rPr>
          <w:szCs w:val="22"/>
          <w:lang w:val="ru-RU"/>
        </w:rPr>
        <w:t xml:space="preserve">Председателем Ассамблеи был избран г-н </w:t>
      </w:r>
      <w:r w:rsidR="008D7A70">
        <w:rPr>
          <w:lang w:val="ru-RU"/>
        </w:rPr>
        <w:t>Дени Боуссу</w:t>
      </w:r>
      <w:r w:rsidRPr="008F06ED">
        <w:t> </w:t>
      </w:r>
      <w:r w:rsidRPr="00DB27C2">
        <w:rPr>
          <w:lang w:val="ru-RU"/>
        </w:rPr>
        <w:t>(</w:t>
      </w:r>
      <w:r w:rsidR="008D7A70">
        <w:rPr>
          <w:lang w:val="ru-RU"/>
        </w:rPr>
        <w:t>Африканская организация интеллектуальной собственности (АОИС)</w:t>
      </w:r>
      <w:r w:rsidRPr="00DB27C2">
        <w:rPr>
          <w:lang w:val="ru-RU"/>
        </w:rPr>
        <w:t>)</w:t>
      </w:r>
      <w:r>
        <w:rPr>
          <w:lang w:val="ru-RU"/>
        </w:rPr>
        <w:t xml:space="preserve">, а заместителями Председателя — </w:t>
      </w:r>
      <w:r w:rsidR="008D7A70">
        <w:rPr>
          <w:lang w:val="ru-RU"/>
        </w:rPr>
        <w:t>г-н Исак Хассан</w:t>
      </w:r>
      <w:r w:rsidRPr="008F06ED">
        <w:t> </w:t>
      </w:r>
      <w:r w:rsidRPr="00DB27C2">
        <w:rPr>
          <w:lang w:val="ru-RU"/>
        </w:rPr>
        <w:t>(</w:t>
      </w:r>
      <w:r w:rsidR="008D7A70">
        <w:rPr>
          <w:lang w:val="ru-RU"/>
        </w:rPr>
        <w:t>Кения</w:t>
      </w:r>
      <w:r w:rsidRPr="00DB27C2">
        <w:rPr>
          <w:lang w:val="ru-RU"/>
        </w:rPr>
        <w:t>)</w:t>
      </w:r>
      <w:r>
        <w:rPr>
          <w:szCs w:val="22"/>
          <w:lang w:val="ru-RU"/>
        </w:rPr>
        <w:t xml:space="preserve"> и г-н </w:t>
      </w:r>
      <w:r w:rsidR="008D7A70">
        <w:rPr>
          <w:lang w:val="ru-RU"/>
        </w:rPr>
        <w:t>Филипп Кадре</w:t>
      </w:r>
      <w:r w:rsidRPr="008F06ED">
        <w:t> </w:t>
      </w:r>
      <w:r w:rsidRPr="00DB27C2">
        <w:rPr>
          <w:lang w:val="ru-RU"/>
        </w:rPr>
        <w:t>(</w:t>
      </w:r>
      <w:r w:rsidR="008D7A70">
        <w:rPr>
          <w:lang w:val="ru-RU"/>
        </w:rPr>
        <w:t>Франция</w:t>
      </w:r>
      <w:r w:rsidRPr="00DB27C2">
        <w:rPr>
          <w:lang w:val="ru-RU"/>
        </w:rPr>
        <w:t>)</w:t>
      </w:r>
      <w:r>
        <w:rPr>
          <w:szCs w:val="22"/>
          <w:lang w:val="ru-RU"/>
        </w:rPr>
        <w:t>.</w:t>
      </w:r>
    </w:p>
    <w:p w:rsidR="008F06ED" w:rsidRPr="00DB27C2" w:rsidRDefault="008F06ED" w:rsidP="0025137B">
      <w:pPr>
        <w:pStyle w:val="ONUME"/>
        <w:rPr>
          <w:lang w:val="ru-RU"/>
        </w:rPr>
      </w:pPr>
      <w:r w:rsidRPr="00DB27C2">
        <w:rPr>
          <w:lang w:val="ru-RU"/>
        </w:rPr>
        <w:br w:type="page"/>
      </w:r>
    </w:p>
    <w:p w:rsidR="00810B41" w:rsidRPr="00DB27C2" w:rsidRDefault="00DB27C2" w:rsidP="00862B8A">
      <w:pPr>
        <w:pStyle w:val="Heading2"/>
        <w:rPr>
          <w:lang w:val="ru-RU"/>
        </w:rPr>
      </w:pPr>
      <w:r>
        <w:rPr>
          <w:lang w:val="ru-RU"/>
        </w:rPr>
        <w:lastRenderedPageBreak/>
        <w:t>ПУНКТ</w:t>
      </w:r>
      <w:r w:rsidRPr="00D853B1">
        <w:rPr>
          <w:lang w:val="ru-RU"/>
        </w:rPr>
        <w:t xml:space="preserve"> 2</w:t>
      </w:r>
      <w:r>
        <w:rPr>
          <w:lang w:val="ru-RU"/>
        </w:rPr>
        <w:t>4</w:t>
      </w:r>
      <w:r w:rsidRPr="00D853B1">
        <w:rPr>
          <w:lang w:val="ru-RU"/>
        </w:rPr>
        <w:t xml:space="preserve"> </w:t>
      </w:r>
      <w:r>
        <w:rPr>
          <w:lang w:val="ru-RU"/>
        </w:rPr>
        <w:t>СВОДНОЙ ПОВЕСТКИ ДНЯ</w:t>
      </w:r>
      <w:r w:rsidR="00810B41" w:rsidRPr="00DB27C2">
        <w:rPr>
          <w:lang w:val="ru-RU"/>
        </w:rPr>
        <w:br/>
      </w:r>
      <w:r>
        <w:rPr>
          <w:lang w:val="ru-RU"/>
        </w:rPr>
        <w:t>МАДРИДСКАЯ СИСТЕМА</w:t>
      </w:r>
    </w:p>
    <w:p w:rsidR="00B6047C" w:rsidRPr="009E1736" w:rsidRDefault="006B6B94" w:rsidP="009E1736">
      <w:pPr>
        <w:pStyle w:val="ONUME"/>
        <w:numPr>
          <w:ilvl w:val="0"/>
          <w:numId w:val="28"/>
        </w:numPr>
        <w:tabs>
          <w:tab w:val="clear" w:pos="567"/>
          <w:tab w:val="left" w:pos="540"/>
        </w:tabs>
        <w:rPr>
          <w:lang w:val="ru-RU"/>
        </w:rPr>
      </w:pPr>
      <w:r w:rsidRPr="009E1736">
        <w:rPr>
          <w:szCs w:val="22"/>
          <w:lang w:val="ru-RU"/>
        </w:rPr>
        <w:t>Председатель приветствовал пять новых Договаривающихся сторон, присоединившихся к Протоколу к Мадридскому соглашению о международной регистрации знаков (именуемому далее «Мадридским протоколом») со времени последней сессии Ассамблеи Мадридского союза (именуемой далее «Ассамблеей»), состоявшейся в октябре 2018 года, а именно Бразилию, Канаду, Малави, Малайзию и Самоа.</w:t>
      </w:r>
    </w:p>
    <w:p w:rsidR="006B6B94" w:rsidRDefault="006B6B94" w:rsidP="006B6B94">
      <w:pPr>
        <w:pStyle w:val="ONUME"/>
        <w:numPr>
          <w:ilvl w:val="0"/>
          <w:numId w:val="0"/>
        </w:numPr>
        <w:tabs>
          <w:tab w:val="left" w:pos="540"/>
        </w:tabs>
        <w:rPr>
          <w:u w:val="single"/>
          <w:lang w:val="ru-RU"/>
        </w:rPr>
      </w:pPr>
      <w:r w:rsidRPr="006B6B94">
        <w:rPr>
          <w:u w:val="single"/>
          <w:lang w:val="ru-RU"/>
        </w:rPr>
        <w:t>Предлагаемые поправки к Инструкции к Протоколу к Мадридскому соглашению о международной регистрации знаков</w:t>
      </w:r>
    </w:p>
    <w:p w:rsidR="006B6B94" w:rsidRDefault="006B6B94" w:rsidP="006B6B94">
      <w:pPr>
        <w:pStyle w:val="ONUME"/>
        <w:tabs>
          <w:tab w:val="clear" w:pos="567"/>
          <w:tab w:val="left" w:pos="540"/>
        </w:tabs>
        <w:rPr>
          <w:szCs w:val="22"/>
          <w:lang w:val="ru-RU"/>
        </w:rPr>
      </w:pPr>
      <w:r>
        <w:rPr>
          <w:szCs w:val="22"/>
          <w:lang w:val="ru-RU"/>
        </w:rPr>
        <w:t xml:space="preserve">Обсуждения проходили на основе документа </w:t>
      </w:r>
      <w:r>
        <w:rPr>
          <w:szCs w:val="22"/>
        </w:rPr>
        <w:t>MM</w:t>
      </w:r>
      <w:r>
        <w:rPr>
          <w:szCs w:val="22"/>
          <w:lang w:val="ru-RU"/>
        </w:rPr>
        <w:t>/</w:t>
      </w:r>
      <w:r>
        <w:rPr>
          <w:szCs w:val="22"/>
        </w:rPr>
        <w:t>A</w:t>
      </w:r>
      <w:r>
        <w:rPr>
          <w:szCs w:val="22"/>
          <w:lang w:val="ru-RU"/>
        </w:rPr>
        <w:t>/53/1.</w:t>
      </w:r>
    </w:p>
    <w:p w:rsidR="006B6B94" w:rsidRDefault="006B6B94" w:rsidP="006B6B94">
      <w:pPr>
        <w:pStyle w:val="ONUME"/>
        <w:tabs>
          <w:tab w:val="clear" w:pos="567"/>
          <w:tab w:val="left" w:pos="540"/>
        </w:tabs>
        <w:rPr>
          <w:szCs w:val="22"/>
          <w:lang w:val="ru-RU"/>
        </w:rPr>
      </w:pPr>
      <w:r>
        <w:rPr>
          <w:szCs w:val="22"/>
          <w:lang w:val="ru-RU"/>
        </w:rPr>
        <w:t xml:space="preserve">Секретариат указал, что документ </w:t>
      </w:r>
      <w:r>
        <w:rPr>
          <w:szCs w:val="22"/>
        </w:rPr>
        <w:t>MM</w:t>
      </w:r>
      <w:r>
        <w:rPr>
          <w:szCs w:val="22"/>
          <w:lang w:val="ru-RU"/>
        </w:rPr>
        <w:t>/</w:t>
      </w:r>
      <w:r>
        <w:rPr>
          <w:szCs w:val="22"/>
        </w:rPr>
        <w:t>A</w:t>
      </w:r>
      <w:r>
        <w:rPr>
          <w:szCs w:val="22"/>
          <w:lang w:val="ru-RU"/>
        </w:rPr>
        <w:t>/53/1 касается предлагаемых изменений к</w:t>
      </w:r>
      <w:r>
        <w:rPr>
          <w:szCs w:val="22"/>
        </w:rPr>
        <w:t> </w:t>
      </w:r>
      <w:r>
        <w:rPr>
          <w:lang w:val="ru-RU"/>
        </w:rPr>
        <w:t xml:space="preserve">Инструкции к Протоколу к </w:t>
      </w:r>
      <w:r>
        <w:rPr>
          <w:szCs w:val="22"/>
          <w:lang w:val="ru-RU"/>
        </w:rPr>
        <w:t>Мадридскому соглашению о международной регистрации знаков (именуемой далее «Инструкцией»). Эти изменения были рекомендованы к</w:t>
      </w:r>
      <w:r>
        <w:rPr>
          <w:szCs w:val="22"/>
        </w:rPr>
        <w:t> </w:t>
      </w:r>
      <w:r>
        <w:rPr>
          <w:szCs w:val="22"/>
          <w:lang w:val="ru-RU"/>
        </w:rPr>
        <w:t xml:space="preserve">утверждению Рабочей группой по правовому развитию Мадридской системы международной регистрации знаков (именуемой далее «Рабочая группа») на ее семнадцатой сессии. Предлагаемые поправки будут способствовать проводимой </w:t>
      </w:r>
      <w:r w:rsidRPr="00425386">
        <w:rPr>
          <w:szCs w:val="22"/>
          <w:lang w:val="ru-RU"/>
        </w:rPr>
        <w:t>в</w:t>
      </w:r>
      <w:r>
        <w:rPr>
          <w:szCs w:val="22"/>
          <w:lang w:val="ru-RU"/>
        </w:rPr>
        <w:t> </w:t>
      </w:r>
      <w:r w:rsidRPr="00425386">
        <w:rPr>
          <w:szCs w:val="22"/>
          <w:lang w:val="ru-RU"/>
        </w:rPr>
        <w:t>настоящее время</w:t>
      </w:r>
      <w:r>
        <w:rPr>
          <w:szCs w:val="22"/>
          <w:lang w:val="ru-RU"/>
        </w:rPr>
        <w:t xml:space="preserve"> </w:t>
      </w:r>
      <w:r w:rsidRPr="00425386">
        <w:rPr>
          <w:szCs w:val="22"/>
          <w:lang w:val="ru-RU"/>
        </w:rPr>
        <w:t>работ</w:t>
      </w:r>
      <w:r>
        <w:rPr>
          <w:szCs w:val="22"/>
          <w:lang w:val="ru-RU"/>
        </w:rPr>
        <w:t xml:space="preserve">е по упрощению Инструкции и сделают Мадридскую систему более удобной как для владельцев товарных знаков, так и для ведомств ее Договаривающихся сторон. В частности, предлагаемые поправки, которые имеют достаточно технический характер, касаются замены </w:t>
      </w:r>
      <w:r w:rsidRPr="00425386">
        <w:rPr>
          <w:szCs w:val="22"/>
          <w:lang w:val="ru-RU"/>
        </w:rPr>
        <w:t>регистраци</w:t>
      </w:r>
      <w:r>
        <w:rPr>
          <w:szCs w:val="22"/>
          <w:lang w:val="ru-RU"/>
        </w:rPr>
        <w:t>и, смены собственника, разделения, слияния и продления. Было предложено ввести все поправки в силу 1 февраля 2020 года, за исключением поправок к правилу 21, которые было предложено ввести в силу 1 февраля 2021 года.</w:t>
      </w:r>
    </w:p>
    <w:p w:rsidR="006B6B94" w:rsidRDefault="006B6B94" w:rsidP="006B6B94">
      <w:pPr>
        <w:pStyle w:val="ONUME"/>
        <w:tabs>
          <w:tab w:val="clear" w:pos="567"/>
          <w:tab w:val="left" w:pos="540"/>
        </w:tabs>
        <w:rPr>
          <w:szCs w:val="22"/>
          <w:lang w:val="ru-RU"/>
        </w:rPr>
      </w:pPr>
      <w:r>
        <w:rPr>
          <w:szCs w:val="22"/>
          <w:lang w:val="ru-RU"/>
        </w:rPr>
        <w:t xml:space="preserve">Делегация Бразилии сообщила, что с принятием Указа Президента № 10.033 Мадридский протокол вступил в силу для Бразилии на национальном и международном уровнях и страна стала полноправным членом Мадридской системы. Делегация также сообщила, что компания </w:t>
      </w:r>
      <w:r>
        <w:rPr>
          <w:szCs w:val="22"/>
        </w:rPr>
        <w:t>Arezzo</w:t>
      </w:r>
      <w:r>
        <w:rPr>
          <w:szCs w:val="22"/>
          <w:lang w:val="ru-RU"/>
        </w:rPr>
        <w:t xml:space="preserve">, известный бразильский </w:t>
      </w:r>
      <w:r>
        <w:rPr>
          <w:rFonts w:eastAsia="Courier New"/>
          <w:color w:val="000000"/>
          <w:szCs w:val="32"/>
          <w:lang w:val="ru-RU"/>
        </w:rPr>
        <w:t xml:space="preserve">производитель </w:t>
      </w:r>
      <w:r>
        <w:rPr>
          <w:szCs w:val="22"/>
          <w:lang w:val="ru-RU"/>
        </w:rPr>
        <w:t xml:space="preserve">модной одежды и обуви, подала первую международную заявку в рамках Мадридской системы в Бразилии. Делегация подчеркнула, что на протяжении всего </w:t>
      </w:r>
      <w:r w:rsidRPr="00425386">
        <w:rPr>
          <w:szCs w:val="22"/>
          <w:lang w:val="ru-RU"/>
        </w:rPr>
        <w:t>процесс</w:t>
      </w:r>
      <w:r>
        <w:rPr>
          <w:szCs w:val="22"/>
          <w:lang w:val="ru-RU"/>
        </w:rPr>
        <w:t xml:space="preserve">а присоединения к Мадридскому протоколу, от оказания технической помощи для адаптации внутренних систем ведомства интеллектуальной собственности и организации семинаров для предпринимателей, юристов и ученых, посвященных </w:t>
      </w:r>
      <w:r>
        <w:rPr>
          <w:rFonts w:eastAsia="MS Mincho"/>
          <w:szCs w:val="22"/>
          <w:lang w:val="ru-RU" w:eastAsia="ja-JP"/>
        </w:rPr>
        <w:t>разъясн</w:t>
      </w:r>
      <w:r>
        <w:rPr>
          <w:szCs w:val="22"/>
          <w:lang w:val="ru-RU"/>
        </w:rPr>
        <w:t xml:space="preserve">ению преимуществ Мадридской системы, принципиальное значение имела поддержка, оказанная </w:t>
      </w:r>
      <w:r w:rsidRPr="00425386">
        <w:rPr>
          <w:szCs w:val="22"/>
          <w:lang w:val="ru-RU"/>
        </w:rPr>
        <w:t>ведомств</w:t>
      </w:r>
      <w:r>
        <w:rPr>
          <w:szCs w:val="22"/>
          <w:lang w:val="ru-RU"/>
        </w:rPr>
        <w:t>у Бюро ВОИС в Бразилии. Делегация заявила, что, по ее убеждению, вступление Бразилии в Мадридскую систему станет поворотным пунктом в развитии всего региона Латинской Америки. Главное преимущество состоит в возможности доступа к Мадридской системе на территории Бразилии, что будет очень полезным для малых и средних предприятий (МСП) страны, особенно инновационных фирм и создателей новых разработок, а также для крупных предприятий-экспортеров, в частности, пользователей системы, представляющих агропромышленный бизнес. Мадридский протокол будет служить стратегическим инструментом повышения конкурентоспособности и охраны интересов и товарных знаков бразильских предприятий, стремящихся пойти по пути интернационализации своего бизнеса, а также предприятий, решающих инвестировать в новую Бразилию.</w:t>
      </w:r>
    </w:p>
    <w:p w:rsidR="006B6B94" w:rsidRDefault="006B6B94" w:rsidP="006B6B94">
      <w:pPr>
        <w:pStyle w:val="ONUME"/>
        <w:tabs>
          <w:tab w:val="clear" w:pos="567"/>
          <w:tab w:val="left" w:pos="540"/>
        </w:tabs>
        <w:rPr>
          <w:lang w:val="ru-RU"/>
        </w:rPr>
      </w:pPr>
      <w:r w:rsidRPr="006B6B94">
        <w:rPr>
          <w:szCs w:val="22"/>
          <w:lang w:val="ru-RU"/>
        </w:rPr>
        <w:t>Делегация</w:t>
      </w:r>
      <w:r>
        <w:rPr>
          <w:lang w:val="ru-RU"/>
        </w:rPr>
        <w:t xml:space="preserve"> Китая заявила, что поправки к Инструкции служат ориентиром как для владельцев товарных знаков, так и для ведомств в отношении порядка осуществления замены </w:t>
      </w:r>
      <w:r w:rsidRPr="00425386">
        <w:rPr>
          <w:lang w:val="ru-RU"/>
        </w:rPr>
        <w:t>регистраци</w:t>
      </w:r>
      <w:r>
        <w:rPr>
          <w:lang w:val="ru-RU"/>
        </w:rPr>
        <w:t xml:space="preserve">и; они разъясняют условия, которым должны соответствовать </w:t>
      </w:r>
      <w:r>
        <w:rPr>
          <w:lang w:val="ru-RU"/>
        </w:rPr>
        <w:lastRenderedPageBreak/>
        <w:t>несколько цессионариев при подаче просьбы о внесении записи о смене владельца международной регистрации, а также облегчают владельцам продление их международных регистраций. Делегация заявила, что она согласна с предложенными изменениями, поскольку они предоставляют больше возможностей пользователям. Делегация напомнила, что в ходе сессии Рабочей группы, состоявшейся в текущем году, делегации провели углубленное обсуждение вариантов введения в Мадридскую систему новых языков, и что по этому вопросу было достигнуто предварительное согласие. Делегация выразила надежду, что на сессии Рабочей группы в следующем году будет достигнут дополнительный прогресс в решении этого вопроса.</w:t>
      </w:r>
    </w:p>
    <w:p w:rsidR="006B6B94" w:rsidRDefault="006B6B94" w:rsidP="006B6B94">
      <w:pPr>
        <w:pStyle w:val="ONUME"/>
        <w:tabs>
          <w:tab w:val="clear" w:pos="567"/>
          <w:tab w:val="left" w:pos="540"/>
        </w:tabs>
        <w:rPr>
          <w:szCs w:val="22"/>
          <w:lang w:val="ru-RU"/>
        </w:rPr>
      </w:pPr>
      <w:r>
        <w:rPr>
          <w:szCs w:val="22"/>
          <w:lang w:val="ru-RU"/>
        </w:rPr>
        <w:t xml:space="preserve">Делегация Колумбии напомнила, что ее страна присоединилась к Мадридской системе семь лет назад, и что система является чрезвычайно важным инструментом привлечения иностранных граждан для регистрации товарных знаков в стране и облегчения этого процесса. Делегация подчеркнула, что 24% всех заявок на регистрацию отличительных знаков, поданных в Главное управление промышленности и торговли, </w:t>
      </w:r>
      <w:r>
        <w:rPr>
          <w:szCs w:val="22"/>
          <w:lang w:val="ru-RU" w:bidi="en-US"/>
        </w:rPr>
        <w:t>являющееся</w:t>
      </w:r>
      <w:r>
        <w:rPr>
          <w:szCs w:val="22"/>
          <w:lang w:val="ru-RU"/>
        </w:rPr>
        <w:t xml:space="preserve"> национальным органом промышленной собственности Колумбии - это заявления о территориальном расширении. За последние три года было подано в среднем 45 000 заявлений, из которых 10 800 заявлений касались территориального расширения. С другой стороны, международные заявки, поданные в Колумбии в соответствии с Мадридским протоколом с указанием других Договаривающихся сторон, составили лишь 0,49% от числа заявок, поданных колумбийцами за рубежом, то есть не более 40 заявок в год. Делегация заявила, что она осознает необходимость дальнейшей популяризации Мадридской системы и ее преимуществ, с тем чтобы она могла стать полезным инструментом для колумбийских предпринимателей, расширяющих свою деятельность за рубежом, в частности, для МСП. Делегация предложила изучить альтернативные пути, позволяющие ей продолжать тесное сотрудничество с ВОИС в деле распространения и популяризации Мадридского протокола среди предпринимателей и коммерческих предприятий страны.</w:t>
      </w:r>
    </w:p>
    <w:p w:rsidR="006B6B94" w:rsidRDefault="006B6B94" w:rsidP="006B6B94">
      <w:pPr>
        <w:pStyle w:val="ONUME"/>
        <w:tabs>
          <w:tab w:val="clear" w:pos="567"/>
          <w:tab w:val="left" w:pos="540"/>
        </w:tabs>
        <w:rPr>
          <w:szCs w:val="22"/>
          <w:lang w:val="ru-RU"/>
        </w:rPr>
      </w:pPr>
      <w:r>
        <w:rPr>
          <w:szCs w:val="22"/>
          <w:lang w:val="ru-RU"/>
        </w:rPr>
        <w:t xml:space="preserve">Делегация Российской Федерации заявила, что у нее нет возражений против предложений, содержащихся в документе. Делегация заявила, что она приветствует деятельность Рабочей группы по расширению набора </w:t>
      </w:r>
      <w:r w:rsidRPr="00E761E3">
        <w:rPr>
          <w:szCs w:val="22"/>
          <w:lang w:val="ru-RU"/>
        </w:rPr>
        <w:t>официальн</w:t>
      </w:r>
      <w:r>
        <w:rPr>
          <w:szCs w:val="22"/>
          <w:lang w:val="ru-RU"/>
        </w:rPr>
        <w:t xml:space="preserve">ых языков Мадридской системы, которую также поддерживает региональная группа, членом которой является Российская Федерация, и ее профессиональное сообщество. Такое расширение было бы полезным для заявителей из стран указанной региональной группы и способствовало бы увеличению числа пользователей Мадридской системы как в Российской Федерации, так и в других странах. Делегация заявила, что Российская Федерация рада сотрудничать с ВОИС, предоставляя соответствующую терминологию на русском языке, и напомнила, что сегодня База данных товаров и услуг Мадридской системы имеет интерфейс на русском языке, и 80% ее содержания уже доступно по-русски. Российская Федерация готова оказывать содействие в продолжении этой работы, с тем чтобы вся база данных была доступна на русском языке, причем эта </w:t>
      </w:r>
      <w:r w:rsidRPr="00C16FC9">
        <w:rPr>
          <w:szCs w:val="22"/>
          <w:lang w:val="ru-RU"/>
        </w:rPr>
        <w:t>задач</w:t>
      </w:r>
      <w:r>
        <w:rPr>
          <w:szCs w:val="22"/>
          <w:lang w:val="ru-RU"/>
        </w:rPr>
        <w:t xml:space="preserve">а может быть решена без значительных дополнительных расходов. Делегация напомнила, что пользователи Мадридской системы в Российской Федерации </w:t>
      </w:r>
      <w:r>
        <w:rPr>
          <w:rFonts w:eastAsia="+mn-ea"/>
          <w:szCs w:val="22"/>
          <w:lang w:val="ru-RU"/>
        </w:rPr>
        <w:t xml:space="preserve">– </w:t>
      </w:r>
      <w:r>
        <w:rPr>
          <w:szCs w:val="22"/>
          <w:lang w:val="ru-RU"/>
        </w:rPr>
        <w:t xml:space="preserve">самые активные пользователи в регионе, и заявила, что она разделяет вывод, сделанный Секретариатом в его исследовании: что расширение набора языков очень важно для активизации использования Мадридской системы, и что это будет безусловно отвечать интересам пользователей. Организация переводов в рамках Мадридской системы должна </w:t>
      </w:r>
      <w:r w:rsidRPr="00C16FC9">
        <w:rPr>
          <w:szCs w:val="22"/>
          <w:lang w:val="ru-RU"/>
        </w:rPr>
        <w:t>соответств</w:t>
      </w:r>
      <w:r>
        <w:rPr>
          <w:szCs w:val="22"/>
          <w:lang w:val="ru-RU"/>
        </w:rPr>
        <w:t xml:space="preserve">овать </w:t>
      </w:r>
      <w:r w:rsidRPr="00C16FC9">
        <w:rPr>
          <w:szCs w:val="22"/>
          <w:lang w:val="ru-RU"/>
        </w:rPr>
        <w:t>задач</w:t>
      </w:r>
      <w:r>
        <w:rPr>
          <w:szCs w:val="22"/>
          <w:lang w:val="ru-RU"/>
        </w:rPr>
        <w:t xml:space="preserve">е сохранения долгосрочной устойчивости системы и не быть связана с дополнительными расходами. </w:t>
      </w:r>
      <w:r>
        <w:rPr>
          <w:snapToGrid w:val="0"/>
          <w:szCs w:val="22"/>
          <w:lang w:val="ru-RU"/>
        </w:rPr>
        <w:t>Применени</w:t>
      </w:r>
      <w:r>
        <w:rPr>
          <w:szCs w:val="22"/>
          <w:lang w:val="ru-RU"/>
        </w:rPr>
        <w:t xml:space="preserve">е более эффективной системы переводов поможет оптимизировать расходы, и это может быть достигнуто </w:t>
      </w:r>
      <w:r w:rsidRPr="0078273D">
        <w:rPr>
          <w:szCs w:val="22"/>
          <w:lang w:val="ru-RU"/>
        </w:rPr>
        <w:t>благодаря</w:t>
      </w:r>
      <w:r>
        <w:rPr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применени</w:t>
      </w:r>
      <w:r>
        <w:rPr>
          <w:szCs w:val="22"/>
          <w:lang w:val="ru-RU"/>
        </w:rPr>
        <w:t>ю средств автоматизированного перевода.</w:t>
      </w:r>
    </w:p>
    <w:p w:rsidR="006B6B94" w:rsidRDefault="006B6B94" w:rsidP="006B6B94">
      <w:pPr>
        <w:pStyle w:val="ONUME"/>
        <w:tabs>
          <w:tab w:val="clear" w:pos="567"/>
          <w:tab w:val="left" w:pos="540"/>
        </w:tabs>
        <w:rPr>
          <w:szCs w:val="22"/>
          <w:lang w:val="ru-RU"/>
        </w:rPr>
      </w:pPr>
      <w:r>
        <w:rPr>
          <w:szCs w:val="22"/>
          <w:lang w:val="ru-RU"/>
        </w:rPr>
        <w:t xml:space="preserve">Делегация Малайзии напомнила, что Малайзия сдала на хранение документ о присоединении к Мадридскому протоколу 27 сентября 2019 года, и поблагодарила ВОИС </w:t>
      </w:r>
      <w:r>
        <w:rPr>
          <w:szCs w:val="22"/>
          <w:lang w:val="ru-RU"/>
        </w:rPr>
        <w:lastRenderedPageBreak/>
        <w:t>за ее постоянную поддержку и рекомендации, которые позволили Малайзии провести подготовительную работу, необходимую для вступления документа в силу. Делегация заявила, что реализация Мадридского протокола облегчит организацию международной охраны прав малазийских владельцев товарных знаков, а также вызовет интерес иностранных владельцев товарных знаков к получению охраны в Малайзии. Использование системы принесет большую пользу как малазийским владельцам товарных знаков, так и владельцам товарных знаков из всех Договаривающихся сторон Мадридской системы, что облегчит ведение их бизнеса и будет способствовать экономическому росту в интересах взаимного благосостояния.</w:t>
      </w:r>
    </w:p>
    <w:p w:rsidR="006B6B94" w:rsidRDefault="006B6B94" w:rsidP="006B6B94">
      <w:pPr>
        <w:pStyle w:val="ONUME"/>
        <w:tabs>
          <w:tab w:val="clear" w:pos="567"/>
          <w:tab w:val="left" w:pos="540"/>
        </w:tabs>
        <w:rPr>
          <w:szCs w:val="22"/>
          <w:lang w:val="ru-RU"/>
        </w:rPr>
      </w:pPr>
      <w:r>
        <w:rPr>
          <w:szCs w:val="22"/>
          <w:lang w:val="ru-RU"/>
        </w:rPr>
        <w:t>Делегация Самоа поблагодарила ВОИС за поддержку, оказанную Самоа до и после ее присоединения к системе в 2018 году. Делегация указала, что за истекший период года и через шесть месяцев со дня вступления Мадридского протокола в силу количество регистраций товарных знаков увеличилось более чем на 300%. Делегация заявила, что она уверена в дальнейшей поддержке со стороны ВОИС и выразила надежду на сотрудничество со всеми участниками системы, отвечающее интересам всех сторон.</w:t>
      </w:r>
    </w:p>
    <w:p w:rsidR="006B6B94" w:rsidRDefault="006B6B94" w:rsidP="006B6B94">
      <w:pPr>
        <w:pStyle w:val="ONUME"/>
        <w:tabs>
          <w:tab w:val="clear" w:pos="567"/>
          <w:tab w:val="left" w:pos="540"/>
        </w:tabs>
        <w:rPr>
          <w:lang w:val="ru-RU"/>
        </w:rPr>
      </w:pPr>
      <w:r w:rsidRPr="006B6B94">
        <w:rPr>
          <w:szCs w:val="22"/>
          <w:lang w:val="ru-RU"/>
        </w:rPr>
        <w:t>Делегация</w:t>
      </w:r>
      <w:r>
        <w:rPr>
          <w:lang w:val="ru-RU"/>
        </w:rPr>
        <w:t xml:space="preserve"> Соединенного Королевства заявила, что Соединенное Королевство продолжает участвовать в Мадридском союзе </w:t>
      </w:r>
      <w:r>
        <w:rPr>
          <w:rFonts w:eastAsia="+mn-ea"/>
          <w:lang w:val="ru-RU"/>
        </w:rPr>
        <w:t>–</w:t>
      </w:r>
      <w:r>
        <w:rPr>
          <w:lang w:val="ru-RU"/>
        </w:rPr>
        <w:t xml:space="preserve"> системе, которую заинтересованные стороны в ее стране высоко ценят </w:t>
      </w:r>
      <w:r>
        <w:rPr>
          <w:rFonts w:eastAsia="+mn-ea"/>
          <w:lang w:val="ru-RU"/>
        </w:rPr>
        <w:t>–</w:t>
      </w:r>
      <w:r>
        <w:rPr>
          <w:lang w:val="ru-RU"/>
        </w:rPr>
        <w:t xml:space="preserve"> весьма позитивным образом, и что оно обеспечило ситуацию, при которой обладатели международных регистраций с указанием территории Европейского Союза не утратят никаких прав после выхода страны из состава Европейского Союза в конце октября. Делегация напомнила, что Соединенное Королевство четко изложило свои взгляды в отношении будущих изменений, которые оно хотело бы видеть в Мадридской системе, в программном документе, представленном на сессии Рабочей группы 2017 года, и заявила, что оно надеется в последующие месяцы провести работу с ВОИС и другими членами Мадридской системы, необходимую для достижения прогресса в </w:t>
      </w:r>
      <w:r w:rsidRPr="00E761E3">
        <w:rPr>
          <w:lang w:val="ru-RU"/>
        </w:rPr>
        <w:t>выполнени</w:t>
      </w:r>
      <w:r>
        <w:rPr>
          <w:lang w:val="ru-RU"/>
        </w:rPr>
        <w:t>и этих приоритетов.</w:t>
      </w:r>
    </w:p>
    <w:p w:rsidR="006B6B94" w:rsidRDefault="009E1736" w:rsidP="006B6B94">
      <w:pPr>
        <w:pStyle w:val="ONUME"/>
        <w:tabs>
          <w:tab w:val="clear" w:pos="567"/>
          <w:tab w:val="left" w:pos="540"/>
        </w:tabs>
        <w:rPr>
          <w:lang w:val="ru-RU"/>
        </w:rPr>
      </w:pPr>
      <w:r w:rsidRPr="009E1736">
        <w:rPr>
          <w:szCs w:val="22"/>
          <w:lang w:val="ru-RU"/>
        </w:rPr>
        <w:t xml:space="preserve">Делегация Таджикистана, выступая от имени Группы Центральной Азии, Кавказа и Восточной Европы (ГЦАКВЕ), выразила надежду </w:t>
      </w:r>
      <w:r w:rsidRPr="009E1736">
        <w:rPr>
          <w:color w:val="000000"/>
          <w:szCs w:val="22"/>
          <w:lang w:val="ru-RU"/>
        </w:rPr>
        <w:t>на проведение комплексного исследования относительно перспектив расширения языкового режима Мадридской системы. Группа также заинтересована во включении русского языка в качестве официального языка систем для расширения доступа заявителей из наших стран к услугам ВОИС</w:t>
      </w:r>
      <w:r w:rsidR="006B6B94">
        <w:rPr>
          <w:lang w:val="ru-RU"/>
        </w:rPr>
        <w:t>.</w:t>
      </w:r>
    </w:p>
    <w:p w:rsidR="006B6B94" w:rsidRDefault="006B6B94" w:rsidP="006B6B94">
      <w:pPr>
        <w:pStyle w:val="ONUME"/>
        <w:tabs>
          <w:tab w:val="clear" w:pos="567"/>
          <w:tab w:val="left" w:pos="540"/>
        </w:tabs>
        <w:ind w:left="567"/>
        <w:rPr>
          <w:lang w:val="ru-RU"/>
        </w:rPr>
      </w:pPr>
      <w:r w:rsidRPr="006B6B94">
        <w:rPr>
          <w:szCs w:val="22"/>
          <w:lang w:val="ru-RU"/>
        </w:rPr>
        <w:t>Ассамблея</w:t>
      </w:r>
      <w:r>
        <w:rPr>
          <w:lang w:val="ru-RU"/>
        </w:rPr>
        <w:t xml:space="preserve"> Мадридского союза приняла поправки к правилам 21, 25, 27</w:t>
      </w:r>
      <w:proofErr w:type="spellStart"/>
      <w:r>
        <w:t>bis</w:t>
      </w:r>
      <w:proofErr w:type="spellEnd"/>
      <w:r>
        <w:rPr>
          <w:lang w:val="ru-RU"/>
        </w:rPr>
        <w:t xml:space="preserve">, 30 и 40 Инструкции к Протоколу к Мадридскому соглашению о международной регистрации знаков, содержащиеся в приложениях к документу </w:t>
      </w:r>
      <w:r>
        <w:t>MM</w:t>
      </w:r>
      <w:r>
        <w:rPr>
          <w:lang w:val="ru-RU"/>
        </w:rPr>
        <w:t>/</w:t>
      </w:r>
      <w:r>
        <w:t>A</w:t>
      </w:r>
      <w:r>
        <w:rPr>
          <w:lang w:val="ru-RU"/>
        </w:rPr>
        <w:t>/53/1.</w:t>
      </w:r>
    </w:p>
    <w:p w:rsidR="006B6B94" w:rsidRPr="006B6B94" w:rsidRDefault="006B6B94" w:rsidP="006B6B94">
      <w:pPr>
        <w:pStyle w:val="Heading3"/>
      </w:pPr>
      <w:r w:rsidRPr="006B6B94">
        <w:t>П</w:t>
      </w:r>
      <w:r w:rsidRPr="006B6B94">
        <w:rPr>
          <w:caps w:val="0"/>
        </w:rPr>
        <w:t xml:space="preserve">редложение о распределении профицита </w:t>
      </w:r>
      <w:r>
        <w:rPr>
          <w:caps w:val="0"/>
        </w:rPr>
        <w:t>М</w:t>
      </w:r>
      <w:r w:rsidRPr="006B6B94">
        <w:rPr>
          <w:caps w:val="0"/>
        </w:rPr>
        <w:t xml:space="preserve">адридского союза за двухлетний период </w:t>
      </w:r>
      <w:bookmarkStart w:id="6" w:name="c"/>
      <w:r w:rsidRPr="006B6B94">
        <w:rPr>
          <w:caps w:val="0"/>
        </w:rPr>
        <w:t>2020-2021 годов</w:t>
      </w:r>
      <w:bookmarkEnd w:id="6"/>
    </w:p>
    <w:p w:rsidR="006B6B94" w:rsidRDefault="006B6B94" w:rsidP="006B6B94">
      <w:pPr>
        <w:pStyle w:val="ONUME"/>
        <w:tabs>
          <w:tab w:val="clear" w:pos="567"/>
          <w:tab w:val="left" w:pos="540"/>
        </w:tabs>
        <w:rPr>
          <w:szCs w:val="22"/>
          <w:lang w:val="ru-RU"/>
        </w:rPr>
      </w:pPr>
      <w:r>
        <w:rPr>
          <w:szCs w:val="22"/>
          <w:lang w:val="ru-RU"/>
        </w:rPr>
        <w:t xml:space="preserve">Обсуждения проходили на основе документа </w:t>
      </w:r>
      <w:r>
        <w:rPr>
          <w:szCs w:val="22"/>
        </w:rPr>
        <w:t>MM</w:t>
      </w:r>
      <w:r>
        <w:rPr>
          <w:szCs w:val="22"/>
          <w:lang w:val="ru-RU"/>
        </w:rPr>
        <w:t>/</w:t>
      </w:r>
      <w:r>
        <w:rPr>
          <w:szCs w:val="22"/>
        </w:rPr>
        <w:t>A</w:t>
      </w:r>
      <w:r>
        <w:rPr>
          <w:szCs w:val="22"/>
          <w:lang w:val="ru-RU"/>
        </w:rPr>
        <w:t>/53/2.</w:t>
      </w:r>
    </w:p>
    <w:p w:rsidR="006B6B94" w:rsidRDefault="006B6B94" w:rsidP="006B6B94">
      <w:pPr>
        <w:pStyle w:val="ONUME"/>
        <w:tabs>
          <w:tab w:val="clear" w:pos="567"/>
          <w:tab w:val="left" w:pos="540"/>
        </w:tabs>
        <w:rPr>
          <w:szCs w:val="22"/>
          <w:lang w:val="ru-RU"/>
        </w:rPr>
      </w:pPr>
      <w:r>
        <w:rPr>
          <w:szCs w:val="22"/>
          <w:lang w:val="ru-RU"/>
        </w:rPr>
        <w:t xml:space="preserve">Делегация Соединенных Штатов Америки представила документ и заявила, что целью его представления было дать участникам Мадридского союза возможность решить, как они хотели бы использовать профицит, </w:t>
      </w:r>
      <w:r w:rsidRPr="00321061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ый мог бы образоваться за двухлетний период 2020-2021 годов. Делегация напомнила, что в соответствии с Мадридским соглашением и Протоколом любой профицит может быть распределен между всеми членами в равных долях. Мадридский союз рассчитывает на получение значительного профицита, </w:t>
      </w:r>
      <w:r w:rsidRPr="00321061">
        <w:rPr>
          <w:szCs w:val="22"/>
          <w:lang w:val="ru-RU"/>
        </w:rPr>
        <w:t>возможн</w:t>
      </w:r>
      <w:r>
        <w:rPr>
          <w:szCs w:val="22"/>
          <w:lang w:val="ru-RU"/>
        </w:rPr>
        <w:t xml:space="preserve">ость образования которого существует несмотря на применяемую методологию расчета платежеспособности, в рамках которой Мадридскому союзу приходится покрывать бόльшую долю общих расходов, поскольку некоторые другие регистрационные системы не обеспечивают достаточного дохода. Учитывая, что </w:t>
      </w:r>
      <w:r>
        <w:rPr>
          <w:szCs w:val="22"/>
          <w:lang w:val="ru-RU"/>
        </w:rPr>
        <w:lastRenderedPageBreak/>
        <w:t xml:space="preserve">резервы Мадридского союза превышают плановые показатели, делегация заявила, что, по ее мнению, было бы правильным, чтобы Мадридский союз принял решение о распределении профицита между своими членами в равных долях, согласно предложению, содержащемуся в пункте 8 документа. Делегация отметила, что делегация Швейцарии внесла в документе </w:t>
      </w:r>
      <w:r>
        <w:rPr>
          <w:szCs w:val="22"/>
        </w:rPr>
        <w:t>A</w:t>
      </w:r>
      <w:r>
        <w:rPr>
          <w:szCs w:val="22"/>
          <w:lang w:val="ru-RU"/>
        </w:rPr>
        <w:t xml:space="preserve">/59/11 совершенно другое предложение, предусматривающее создание унитарного бюджета и, в частности, лишающее членов Мадридского союза </w:t>
      </w:r>
      <w:r w:rsidRPr="00321061">
        <w:rPr>
          <w:szCs w:val="22"/>
          <w:lang w:val="ru-RU"/>
        </w:rPr>
        <w:t>возможн</w:t>
      </w:r>
      <w:r>
        <w:rPr>
          <w:szCs w:val="22"/>
          <w:lang w:val="ru-RU"/>
        </w:rPr>
        <w:t xml:space="preserve">ости принять решение о распределении любого будущего профицита. Делегация просила Секретариат объяснить Ассамблее, когда она должна будет принять решение о распределении профицита за </w:t>
      </w:r>
      <w:r w:rsidRPr="00321061">
        <w:rPr>
          <w:szCs w:val="22"/>
          <w:lang w:val="ru-RU"/>
        </w:rPr>
        <w:t>рассматрива</w:t>
      </w:r>
      <w:r>
        <w:rPr>
          <w:szCs w:val="22"/>
          <w:lang w:val="ru-RU"/>
        </w:rPr>
        <w:t>емый двухлетний период. Делегация заявила, что она получила несколько противоречивые сведения по этому вопросу и, учитывая, что прошло достаточно много лет с тех пор, как Мадридский союз в последний раз имел профицит, который он мог распределить, было бы полезно получить напоминание о том, когда именно необходимо принять такое решение.</w:t>
      </w:r>
    </w:p>
    <w:p w:rsidR="006B6B94" w:rsidRDefault="006B6B94" w:rsidP="006B6B94">
      <w:pPr>
        <w:pStyle w:val="ONUME"/>
        <w:tabs>
          <w:tab w:val="clear" w:pos="567"/>
          <w:tab w:val="left" w:pos="540"/>
        </w:tabs>
        <w:rPr>
          <w:szCs w:val="22"/>
          <w:lang w:val="ru-RU"/>
        </w:rPr>
      </w:pPr>
      <w:r>
        <w:rPr>
          <w:szCs w:val="22"/>
          <w:lang w:val="ru-RU"/>
        </w:rPr>
        <w:t xml:space="preserve">Делегация Франции поблагодарила делегацию Соединенных Штатов Америки за ее предложение, но отметила, что это предложение представляется ей преждевременным. Делегация добавила, что, поскольку предложение было опубликовано с опозданием, она не смогла проанализировать его подробно или изучить его последствия с точки зрения долгосрочного функционирования системы или его влияние на общую политику Организации в отношении резервов. Делегация напомнила, что для привлечения новых членов и повышения привлекательности системы и упрощения ее работы ВОИС следует продолжать ее модернизацию, вкладывая средства в информационно-коммуникационные технологии, а также в техническую помощь, которая может быть дорогостоящей. Для обеспечения высокого качества работы необходимо разрабатывать компьютерные системы; в частности, следует обеспечивать способность </w:t>
      </w:r>
      <w:r w:rsidRPr="00321061">
        <w:rPr>
          <w:szCs w:val="22"/>
          <w:lang w:val="ru-RU"/>
        </w:rPr>
        <w:t>систем</w:t>
      </w:r>
      <w:r>
        <w:rPr>
          <w:szCs w:val="22"/>
          <w:lang w:val="ru-RU"/>
        </w:rPr>
        <w:t xml:space="preserve">ы принимать знаки нового типа, что решается путем разработки новых технологий и модернизации </w:t>
      </w:r>
      <w:r w:rsidRPr="00321061">
        <w:rPr>
          <w:szCs w:val="22"/>
          <w:lang w:val="ru-RU"/>
        </w:rPr>
        <w:t>систем</w:t>
      </w:r>
      <w:r>
        <w:rPr>
          <w:szCs w:val="22"/>
          <w:lang w:val="ru-RU"/>
        </w:rPr>
        <w:t>ы взаимодействия между ведомствами и ВОИС. Последовательное внедрение новых языков, о котором упомянула делегация Российской Федерации и о котором просил ряд делегаций, если оно произойдет, потребует значительных инвестиций в плане людских ресурсов, технической поддержки и баз данных. В силу всех этих причин распределение профицита Мадридского союза среди его членов представляется преждевременным. Делегация заявила, что в случае дальнейшего обсуждения предложения она обратится с просьбой о применении правила 4.7 Финансовых положений и правил ВОИС, т. е., предложит учесть профицит в составе резервных фондов Союза, с тем, чтобы он мог осуществить вышеупомянутые инвестиции и тем самым обеспечить оказание пользователям международной системы товарных знаков высококачественных услуг.</w:t>
      </w:r>
    </w:p>
    <w:p w:rsidR="009E1736" w:rsidRDefault="009E1736" w:rsidP="006B6B94">
      <w:pPr>
        <w:pStyle w:val="ONUME"/>
        <w:tabs>
          <w:tab w:val="clear" w:pos="567"/>
          <w:tab w:val="left" w:pos="540"/>
        </w:tabs>
        <w:rPr>
          <w:szCs w:val="22"/>
          <w:lang w:val="ru-RU"/>
        </w:rPr>
      </w:pPr>
      <w:r>
        <w:rPr>
          <w:szCs w:val="22"/>
          <w:lang w:val="ru-RU"/>
        </w:rPr>
        <w:t xml:space="preserve">Делегация Швейцарии поблагодарила делегацию Соединенных Штатов Америки за ее предложение и отметила, что Швейцария придает большое значение нормальному функционированию Мадридской системы. Внимание Международного бюро должно по-прежнему быть сосредоточено на основных задачах международной системы регистрации товарных знаков. Первый вопрос, который вспоминается в связи с этим </w:t>
      </w:r>
      <w:r>
        <w:rPr>
          <w:rFonts w:eastAsia="+mn-ea"/>
          <w:szCs w:val="22"/>
          <w:lang w:val="ru-RU"/>
        </w:rPr>
        <w:t>–</w:t>
      </w:r>
      <w:r>
        <w:rPr>
          <w:szCs w:val="22"/>
          <w:lang w:val="ru-RU"/>
        </w:rPr>
        <w:t xml:space="preserve"> это модернизация Мадридской системы </w:t>
      </w:r>
      <w:r>
        <w:rPr>
          <w:rFonts w:eastAsia="+mn-ea"/>
          <w:szCs w:val="22"/>
          <w:lang w:val="ru-RU"/>
        </w:rPr>
        <w:t>–</w:t>
      </w:r>
      <w:r>
        <w:rPr>
          <w:szCs w:val="22"/>
          <w:lang w:val="ru-RU"/>
        </w:rPr>
        <w:t xml:space="preserve"> например, путем разработки новой компьютерной платформы. Хорошая работа такой платформы была бы ключевой предпосылкой выполнения ВОИС ее роли глобального поставщика услуг в области товарных знаков. Привлекательность системы для пользователей тесно связана с качеством выполнения международных регистраций, а это означает максимально сжатые сроки обработки, правильность внесения записей в Международный реестр и наличие соответствующих электронных решений. Для членов Мадридского союза это будет означать обеспечение необходимых финансовых ресурсов для дальнейшей разработки компьютерных инструментов и систем в целях удовлетворения потребностей пользователей и ведомств. Делегация заявила, что она не считает целесообразным распределять профицит за двухлетний период 2020-2021 годов поровну между членами Мадридского союза, как это предлагает сделать делегация Соединенных Штатов Америки в документе </w:t>
      </w:r>
      <w:r>
        <w:rPr>
          <w:szCs w:val="22"/>
        </w:rPr>
        <w:t>MM</w:t>
      </w:r>
      <w:r>
        <w:rPr>
          <w:szCs w:val="22"/>
          <w:lang w:val="ru-RU"/>
        </w:rPr>
        <w:t>/</w:t>
      </w:r>
      <w:r>
        <w:rPr>
          <w:szCs w:val="22"/>
        </w:rPr>
        <w:t>A</w:t>
      </w:r>
      <w:r>
        <w:rPr>
          <w:szCs w:val="22"/>
          <w:lang w:val="ru-RU"/>
        </w:rPr>
        <w:t xml:space="preserve">/53/2. Делегация заявила, что следует отдавать приоритет повышению уровня оказываемых </w:t>
      </w:r>
      <w:r>
        <w:rPr>
          <w:szCs w:val="22"/>
          <w:lang w:val="ru-RU"/>
        </w:rPr>
        <w:lastRenderedPageBreak/>
        <w:t xml:space="preserve">услуг путем осуществления необходимых инвестиций в компьютерные системы и что она выступает за сохранение профицита в составе резервов Мадридского союза в соответствии со статьей 4.7 Финансовых положений и правил ВОИС, чтобы он мог быть направлен на инвестиции, необходимые для обеспечения бесперебойной работы Мадридской системы. Делегация напомнила замечание делегации Соединенных Штатов Америки, касавшееся ее предложения, содержащегося в документе </w:t>
      </w:r>
      <w:r>
        <w:rPr>
          <w:szCs w:val="22"/>
        </w:rPr>
        <w:t>A</w:t>
      </w:r>
      <w:r>
        <w:rPr>
          <w:szCs w:val="22"/>
          <w:lang w:val="ru-RU"/>
        </w:rPr>
        <w:t xml:space="preserve">/59/11, которое, по словам делегации Соединенных Штатов Америки, не позволит членам Мадридского союза принять решение, предложенное в рассматриваемом документе. Делегация заявила, что это замечание неточно. Делегация пояснила, что </w:t>
      </w:r>
      <w:r w:rsidRPr="00595A44">
        <w:rPr>
          <w:szCs w:val="22"/>
          <w:lang w:val="ru-RU"/>
        </w:rPr>
        <w:t>предложени</w:t>
      </w:r>
      <w:r>
        <w:rPr>
          <w:szCs w:val="22"/>
          <w:lang w:val="ru-RU"/>
        </w:rPr>
        <w:t xml:space="preserve">я, </w:t>
      </w:r>
      <w:r w:rsidRPr="00595A44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ые содержались в документе </w:t>
      </w:r>
      <w:r>
        <w:rPr>
          <w:szCs w:val="22"/>
        </w:rPr>
        <w:t>A</w:t>
      </w:r>
      <w:r>
        <w:rPr>
          <w:szCs w:val="22"/>
          <w:lang w:val="ru-RU"/>
        </w:rPr>
        <w:t xml:space="preserve">/59/11 </w:t>
      </w:r>
      <w:r w:rsidRPr="00595A44">
        <w:rPr>
          <w:szCs w:val="22"/>
          <w:lang w:val="ru-RU"/>
        </w:rPr>
        <w:t>применительно</w:t>
      </w:r>
      <w:r>
        <w:rPr>
          <w:szCs w:val="22"/>
          <w:lang w:val="ru-RU"/>
        </w:rPr>
        <w:t xml:space="preserve"> к единому бюджету, касалось представления Программы и бюджета, особенно </w:t>
      </w:r>
      <w:r w:rsidR="00302B97">
        <w:rPr>
          <w:szCs w:val="22"/>
          <w:lang w:val="ru-RU"/>
        </w:rPr>
        <w:t>п</w:t>
      </w:r>
      <w:r>
        <w:rPr>
          <w:szCs w:val="22"/>
          <w:lang w:val="ru-RU"/>
        </w:rPr>
        <w:t xml:space="preserve">риложения </w:t>
      </w:r>
      <w:r>
        <w:rPr>
          <w:szCs w:val="22"/>
        </w:rPr>
        <w:t>III</w:t>
      </w:r>
      <w:r>
        <w:rPr>
          <w:szCs w:val="22"/>
          <w:lang w:val="ru-RU"/>
        </w:rPr>
        <w:t xml:space="preserve"> к нему. Предложение не касалось обязательств членов, </w:t>
      </w:r>
      <w:r>
        <w:rPr>
          <w:szCs w:val="22"/>
          <w:lang w:val="ru-RU" w:bidi="en-US"/>
        </w:rPr>
        <w:t xml:space="preserve">являющихся участниками </w:t>
      </w:r>
      <w:r>
        <w:rPr>
          <w:szCs w:val="22"/>
          <w:lang w:val="ru-RU"/>
        </w:rPr>
        <w:t xml:space="preserve">договоров </w:t>
      </w:r>
      <w:r>
        <w:rPr>
          <w:rFonts w:eastAsia="+mn-ea"/>
          <w:szCs w:val="22"/>
          <w:lang w:val="ru-RU"/>
        </w:rPr>
        <w:t>–</w:t>
      </w:r>
      <w:r>
        <w:rPr>
          <w:szCs w:val="22"/>
          <w:lang w:val="ru-RU"/>
        </w:rPr>
        <w:t xml:space="preserve"> в данном случае Мадридского союза. Каждый союз будет и далее принимать свои решения на основании </w:t>
      </w:r>
      <w:r w:rsidRPr="00595A44">
        <w:rPr>
          <w:szCs w:val="22"/>
          <w:lang w:val="ru-RU"/>
        </w:rPr>
        <w:t>решени</w:t>
      </w:r>
      <w:r>
        <w:rPr>
          <w:szCs w:val="22"/>
          <w:lang w:val="ru-RU"/>
        </w:rPr>
        <w:t>й, принимаемых на ассамблее соответствующего союза, и в принципах функционирования союзов ничего не меняется. Делегация отметила, что при необходимости она может вернуться к рассмотрению пункта 13 повестки дня.</w:t>
      </w:r>
    </w:p>
    <w:p w:rsidR="006B6B94" w:rsidRDefault="006B6B94" w:rsidP="006B6B94">
      <w:pPr>
        <w:pStyle w:val="ONUME"/>
        <w:tabs>
          <w:tab w:val="clear" w:pos="567"/>
          <w:tab w:val="left" w:pos="540"/>
        </w:tabs>
        <w:rPr>
          <w:szCs w:val="22"/>
          <w:lang w:val="ru-RU"/>
        </w:rPr>
      </w:pPr>
      <w:r>
        <w:rPr>
          <w:szCs w:val="22"/>
          <w:lang w:val="ru-RU"/>
        </w:rPr>
        <w:t>Делегация Италии заявила, что она приняла к сведению предложение делегации Соединенных Штатов Америки, но считает более правильным перечислить профицит в резервные фонды по причинам, уже изложенным делегациями Франции и Швейцарии.</w:t>
      </w:r>
    </w:p>
    <w:p w:rsidR="006B6B94" w:rsidRDefault="006B6B94" w:rsidP="006B6B94">
      <w:pPr>
        <w:pStyle w:val="ONUME"/>
        <w:tabs>
          <w:tab w:val="clear" w:pos="567"/>
          <w:tab w:val="left" w:pos="540"/>
        </w:tabs>
        <w:rPr>
          <w:szCs w:val="22"/>
          <w:lang w:val="ru-RU"/>
        </w:rPr>
      </w:pPr>
      <w:r>
        <w:rPr>
          <w:szCs w:val="22"/>
          <w:lang w:val="ru-RU"/>
        </w:rPr>
        <w:t xml:space="preserve">Генеральный директор ответил на вопрос делегации Соединенных Штатов Америки и пояснил, что наличие профицита необходимо будет определить по завершении </w:t>
      </w:r>
      <w:r w:rsidRPr="00595A44">
        <w:rPr>
          <w:szCs w:val="22"/>
          <w:lang w:val="ru-RU"/>
        </w:rPr>
        <w:t>процедур</w:t>
      </w:r>
      <w:r>
        <w:rPr>
          <w:szCs w:val="22"/>
          <w:lang w:val="ru-RU"/>
        </w:rPr>
        <w:t xml:space="preserve"> закрытия финансового периода и после подписания ревизорами бухгалтерской отчетности, подтверждающей закрытие этого периода. Обычно это происходит в течение апреля, после закрытия финансового периода в декабре. Генеральный директор напомнил, что ВОИС работает на основе годичных финансовых отчетов, однако </w:t>
      </w:r>
      <w:r w:rsidR="00450C1F">
        <w:rPr>
          <w:szCs w:val="22"/>
          <w:lang w:val="ru-RU"/>
        </w:rPr>
        <w:t xml:space="preserve">бюджет и </w:t>
      </w:r>
      <w:r>
        <w:rPr>
          <w:szCs w:val="22"/>
          <w:lang w:val="ru-RU"/>
        </w:rPr>
        <w:t xml:space="preserve">декларации о резервах или о переводе средств в резервы принимаются раз в два года. Доходы некоторых союзов, таких как Мадридский союз, формируются из платежей за услуги, оказываемые непосредственно участникам рынка, и поэтому на них влияют спады рыночной активности. Если в конце первого года двухлетнего периода фиксируется профицит, это создает риск для соответствующего союза в течение второго года двухлетнего периода. Анализ динамики операций ВОИС за последние 10 лет, и особенно ситуации в 2009 году </w:t>
      </w:r>
      <w:r>
        <w:rPr>
          <w:rFonts w:eastAsia="+mn-ea"/>
          <w:szCs w:val="22"/>
          <w:lang w:val="ru-RU"/>
        </w:rPr>
        <w:t>–</w:t>
      </w:r>
      <w:r>
        <w:rPr>
          <w:szCs w:val="22"/>
          <w:lang w:val="ru-RU"/>
        </w:rPr>
        <w:t xml:space="preserve"> году, последовавшем за годом мирового финансового кризиса, спровоцированного банковским кризисом в Соединенных Штатах Америки </w:t>
      </w:r>
      <w:r>
        <w:rPr>
          <w:rFonts w:eastAsia="+mn-ea"/>
          <w:szCs w:val="22"/>
          <w:lang w:val="ru-RU"/>
        </w:rPr>
        <w:t>–</w:t>
      </w:r>
      <w:r>
        <w:rPr>
          <w:szCs w:val="22"/>
          <w:lang w:val="ru-RU"/>
        </w:rPr>
        <w:t xml:space="preserve"> позволяет представить, какой урон может нанести системам ВОИС финансовый кризис. Генеральный директор напомнил, что ВОИС столкнулась с резким сокращением поступлений как по линии Договора о патентной кооперации (</w:t>
      </w:r>
      <w:r>
        <w:rPr>
          <w:szCs w:val="22"/>
        </w:rPr>
        <w:t>PCT</w:t>
      </w:r>
      <w:r>
        <w:rPr>
          <w:szCs w:val="22"/>
          <w:lang w:val="ru-RU"/>
        </w:rPr>
        <w:t>), так и по линии Мадридской системы, и пояснил, что Мадридская система является особенно уязвимой, поскольку она касается новых продуктов и услуг. Товарные знаки регистрируются на новые продукты и услуги. Когда случился финансовый спад, одними из первых пострадали инвестиции в новые продукты и услуги. Таким образом, наличие профицита будет установлено в течение апреля года, следующего за закрытием двухлетнего периода. Это диктуется принципами благоразумного финансового управления, учитывающими упомянутые выше риски. Генеральный директор отметил, что возможность образования профицита за двухлетний период 2020-2021 годов будет определена в течение апреля 2022 года; хочется надеяться, добавил он, что к этому времени общее обсуждение вопросов финансового управления Организацией, идущее между государствами-членами, закончится принятием каких-то решений.</w:t>
      </w:r>
    </w:p>
    <w:p w:rsidR="006B6B94" w:rsidRDefault="006B6B94" w:rsidP="006B6B94">
      <w:pPr>
        <w:pStyle w:val="ONUME"/>
        <w:tabs>
          <w:tab w:val="clear" w:pos="567"/>
          <w:tab w:val="left" w:pos="540"/>
        </w:tabs>
        <w:rPr>
          <w:szCs w:val="22"/>
          <w:lang w:val="ru-RU"/>
        </w:rPr>
      </w:pPr>
      <w:r>
        <w:rPr>
          <w:szCs w:val="22"/>
          <w:lang w:val="ru-RU"/>
        </w:rPr>
        <w:t xml:space="preserve">Делегация Соединенных Штатов Америки поблагодарила Генерального директора за разъяснения и заявила, что, поскольку финансовое положение Мадридского союза прояснится в апреле 2022 года, решение необходимо будет принять на Генеральной Ассамблее 2021 года, чтобы избежать автоматического перечисления профицита в резервные фонды. Делегация заявила, что до момента, когда необходимо будет принять </w:t>
      </w:r>
      <w:r>
        <w:rPr>
          <w:szCs w:val="22"/>
          <w:lang w:val="ru-RU"/>
        </w:rPr>
        <w:lastRenderedPageBreak/>
        <w:t xml:space="preserve">решение, явно еще остается время, и, как отметили делегации Франции, Швейцарии и Италии, существует ряд важных </w:t>
      </w:r>
      <w:r w:rsidRPr="003A225F">
        <w:rPr>
          <w:szCs w:val="22"/>
          <w:lang w:val="ru-RU"/>
        </w:rPr>
        <w:t>задач</w:t>
      </w:r>
      <w:r>
        <w:rPr>
          <w:szCs w:val="22"/>
          <w:lang w:val="ru-RU"/>
        </w:rPr>
        <w:t xml:space="preserve">, в </w:t>
      </w:r>
      <w:r w:rsidRPr="003A225F">
        <w:rPr>
          <w:szCs w:val="22"/>
          <w:lang w:val="ru-RU"/>
        </w:rPr>
        <w:t>решени</w:t>
      </w:r>
      <w:r>
        <w:rPr>
          <w:szCs w:val="22"/>
          <w:lang w:val="ru-RU"/>
        </w:rPr>
        <w:t xml:space="preserve">е </w:t>
      </w:r>
      <w:r w:rsidRPr="003A225F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ых Мадридскому союзу потребуется инвестировать средства </w:t>
      </w:r>
      <w:r>
        <w:rPr>
          <w:rFonts w:eastAsia="+mn-ea"/>
          <w:szCs w:val="22"/>
          <w:lang w:val="ru-RU"/>
        </w:rPr>
        <w:t xml:space="preserve">– </w:t>
      </w:r>
      <w:r>
        <w:rPr>
          <w:szCs w:val="22"/>
          <w:lang w:val="ru-RU"/>
        </w:rPr>
        <w:t xml:space="preserve">например, </w:t>
      </w:r>
      <w:r w:rsidRPr="003A225F">
        <w:rPr>
          <w:szCs w:val="22"/>
          <w:lang w:val="ru-RU"/>
        </w:rPr>
        <w:t>реализаци</w:t>
      </w:r>
      <w:r>
        <w:rPr>
          <w:szCs w:val="22"/>
          <w:lang w:val="ru-RU"/>
        </w:rPr>
        <w:t xml:space="preserve">я новых проектов в области информационных технологий. Делегация заявила, что основная цель ее предложения состояла в том, чтобы подчеркнуть, что такое решение может принять только сам Мадридский союз, что именно Мадридский союз отвечает за обсуждение своих приоритетов в использовании финансовых средств, и что если он решит не расходовать свой профицит, </w:t>
      </w:r>
      <w:r w:rsidR="00CD7BB1">
        <w:rPr>
          <w:szCs w:val="22"/>
          <w:lang w:val="ru-RU"/>
        </w:rPr>
        <w:t xml:space="preserve">то </w:t>
      </w:r>
      <w:r>
        <w:rPr>
          <w:szCs w:val="22"/>
          <w:lang w:val="ru-RU"/>
        </w:rPr>
        <w:t>он будет направлен в резервные фонды Мадридского союза.</w:t>
      </w:r>
    </w:p>
    <w:p w:rsidR="006B6B94" w:rsidRDefault="006B6B94" w:rsidP="006B6B94">
      <w:pPr>
        <w:pStyle w:val="ONUME"/>
        <w:tabs>
          <w:tab w:val="clear" w:pos="567"/>
          <w:tab w:val="left" w:pos="540"/>
        </w:tabs>
        <w:rPr>
          <w:szCs w:val="22"/>
          <w:lang w:val="ru-RU"/>
        </w:rPr>
      </w:pPr>
      <w:r>
        <w:rPr>
          <w:szCs w:val="22"/>
          <w:lang w:val="ru-RU"/>
        </w:rPr>
        <w:t>Генеральный директор пояснил, что Ассамблея Мадридского союза получит первую возможность принять решение о распределении профицита за двухлетний период 2020-2021 годов, если у нее будет такое желание, в сентябре 2022 года.</w:t>
      </w:r>
    </w:p>
    <w:p w:rsidR="006B6B94" w:rsidRDefault="006B6B94" w:rsidP="006B6B94">
      <w:pPr>
        <w:pStyle w:val="ONUME"/>
        <w:tabs>
          <w:tab w:val="clear" w:pos="567"/>
          <w:tab w:val="left" w:pos="540"/>
        </w:tabs>
        <w:rPr>
          <w:szCs w:val="22"/>
          <w:lang w:val="ru-RU"/>
        </w:rPr>
      </w:pPr>
      <w:r>
        <w:rPr>
          <w:szCs w:val="22"/>
          <w:lang w:val="ru-RU"/>
        </w:rPr>
        <w:t xml:space="preserve">Делегация Китая поблагодарила делегацию Соединенных Штатов Америки за ее предложение. Делегация заявила, что, как пояснил Генеральный директор, в отношении реализации Программы и бюджета на двухлетний период 2020-2021 годов сохраняется неопределенность, и обсуждать вопрос о распределении профицита, который еще не образовался, пока преждевременно. Делегация напомнила, что Мадридская система продолжает развиваться и сталкивается с рядом новых проблем, таких как, например, привлечение новых членов или введение новых языков. Профицит Мадридского союза должен быть направлен на развитие Мадридской системы. Вопрос о распределении профицита </w:t>
      </w:r>
      <w:r>
        <w:rPr>
          <w:rFonts w:eastAsia="+mn-ea"/>
          <w:szCs w:val="22"/>
          <w:lang w:val="ru-RU"/>
        </w:rPr>
        <w:t>–</w:t>
      </w:r>
      <w:r>
        <w:rPr>
          <w:szCs w:val="22"/>
          <w:lang w:val="ru-RU"/>
        </w:rPr>
        <w:t xml:space="preserve"> это вопрос большой важности, требующий от всех членов осторожного подхода и тщательного анализа предложения, а также его последствий для Мадридской системы и финансового состояния Организации. Делегация заявила, что обсуждение вопроса о распределении профицита на </w:t>
      </w:r>
      <w:r>
        <w:rPr>
          <w:snapToGrid w:val="0"/>
          <w:szCs w:val="22"/>
          <w:lang w:val="ru-RU"/>
        </w:rPr>
        <w:t>данн</w:t>
      </w:r>
      <w:r>
        <w:rPr>
          <w:szCs w:val="22"/>
          <w:lang w:val="ru-RU"/>
        </w:rPr>
        <w:t>ый момент нецелесообразно.</w:t>
      </w:r>
    </w:p>
    <w:p w:rsidR="006B6B94" w:rsidRDefault="006B6B94" w:rsidP="006B6B94">
      <w:pPr>
        <w:pStyle w:val="ONUME"/>
        <w:tabs>
          <w:tab w:val="clear" w:pos="567"/>
          <w:tab w:val="left" w:pos="540"/>
        </w:tabs>
        <w:ind w:left="567"/>
        <w:rPr>
          <w:lang w:val="ru-RU"/>
        </w:rPr>
      </w:pPr>
      <w:r w:rsidRPr="006B6B94">
        <w:rPr>
          <w:szCs w:val="22"/>
          <w:lang w:val="ru-RU"/>
        </w:rPr>
        <w:t>Ассамблея</w:t>
      </w:r>
      <w:r>
        <w:rPr>
          <w:lang w:val="ru-RU"/>
        </w:rPr>
        <w:t xml:space="preserve"> Мадридского союза:</w:t>
      </w:r>
      <w:r w:rsidR="00340F81">
        <w:rPr>
          <w:lang w:val="ru-RU"/>
        </w:rPr>
        <w:tab/>
      </w:r>
    </w:p>
    <w:p w:rsidR="006B6B94" w:rsidRPr="009E1736" w:rsidRDefault="006B6B94" w:rsidP="009E1736">
      <w:pPr>
        <w:spacing w:after="120"/>
        <w:ind w:left="2268" w:hanging="556"/>
        <w:rPr>
          <w:lang w:val="ru-RU"/>
        </w:rPr>
      </w:pPr>
      <w:r>
        <w:rPr>
          <w:lang w:val="ru-RU"/>
        </w:rPr>
        <w:t>(</w:t>
      </w:r>
      <w:proofErr w:type="spellStart"/>
      <w:r>
        <w:t>i</w:t>
      </w:r>
      <w:proofErr w:type="spellEnd"/>
      <w:r>
        <w:rPr>
          <w:lang w:val="ru-RU"/>
        </w:rPr>
        <w:t>)</w:t>
      </w:r>
      <w:r>
        <w:rPr>
          <w:lang w:val="ru-RU"/>
        </w:rPr>
        <w:tab/>
        <w:t>приняла к сведению «Предложение о распределении профицита Мадридского союза в двухлетний период 2020-2021 годов»</w:t>
      </w:r>
      <w:r w:rsidR="009E1736" w:rsidRPr="009E1736">
        <w:rPr>
          <w:lang w:val="ru-RU"/>
        </w:rPr>
        <w:t xml:space="preserve">; </w:t>
      </w:r>
    </w:p>
    <w:p w:rsidR="006B6B94" w:rsidRPr="006B6B94" w:rsidRDefault="006B6B94" w:rsidP="006B6B94">
      <w:pPr>
        <w:pStyle w:val="ONUME"/>
        <w:numPr>
          <w:ilvl w:val="0"/>
          <w:numId w:val="0"/>
        </w:numPr>
        <w:ind w:left="2268" w:hanging="567"/>
        <w:rPr>
          <w:u w:val="single"/>
          <w:lang w:val="ru-RU"/>
        </w:rPr>
      </w:pPr>
      <w:r>
        <w:rPr>
          <w:lang w:val="ru-RU"/>
        </w:rPr>
        <w:t>(</w:t>
      </w:r>
      <w:r>
        <w:t>ii</w:t>
      </w:r>
      <w:r>
        <w:rPr>
          <w:lang w:val="ru-RU"/>
        </w:rPr>
        <w:t>)</w:t>
      </w:r>
      <w:r>
        <w:rPr>
          <w:lang w:val="ru-RU"/>
        </w:rPr>
        <w:tab/>
        <w:t>решила обсудить это предложение на одной из предстоящих сессий Ассамблеи.</w:t>
      </w:r>
    </w:p>
    <w:p w:rsidR="00860AE1" w:rsidRPr="00B6047C" w:rsidRDefault="00860AE1" w:rsidP="00B63A3C">
      <w:pPr>
        <w:pStyle w:val="BodyText"/>
        <w:spacing w:before="720"/>
        <w:ind w:left="5533"/>
      </w:pPr>
      <w:r>
        <w:t>[</w:t>
      </w:r>
      <w:r w:rsidR="00DB27C2">
        <w:rPr>
          <w:lang w:val="ru-RU"/>
        </w:rPr>
        <w:t>Конец документа</w:t>
      </w:r>
      <w:r>
        <w:t>]</w:t>
      </w:r>
    </w:p>
    <w:sectPr w:rsidR="00860AE1" w:rsidRPr="00B6047C" w:rsidSect="00174ACC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ACC" w:rsidRDefault="00174ACC">
      <w:r>
        <w:separator/>
      </w:r>
    </w:p>
  </w:endnote>
  <w:endnote w:type="continuationSeparator" w:id="0">
    <w:p w:rsidR="00174ACC" w:rsidRDefault="00174ACC" w:rsidP="003B38C1">
      <w:r>
        <w:separator/>
      </w:r>
    </w:p>
    <w:p w:rsidR="00174ACC" w:rsidRPr="003B38C1" w:rsidRDefault="00174AC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74ACC" w:rsidRPr="003B38C1" w:rsidRDefault="00174AC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ACC" w:rsidRDefault="00174ACC">
      <w:r>
        <w:separator/>
      </w:r>
    </w:p>
  </w:footnote>
  <w:footnote w:type="continuationSeparator" w:id="0">
    <w:p w:rsidR="00174ACC" w:rsidRDefault="00174ACC" w:rsidP="008B60B2">
      <w:r>
        <w:separator/>
      </w:r>
    </w:p>
    <w:p w:rsidR="00174ACC" w:rsidRPr="00ED77FB" w:rsidRDefault="00174AC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74ACC" w:rsidRPr="00ED77FB" w:rsidRDefault="00174AC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174ACC" w:rsidP="00477D6B">
    <w:pPr>
      <w:jc w:val="right"/>
    </w:pPr>
    <w:bookmarkStart w:id="7" w:name="Code2"/>
    <w:bookmarkEnd w:id="7"/>
    <w:r>
      <w:t>MM/A/5</w:t>
    </w:r>
    <w:r w:rsidR="008F06ED">
      <w:t>3</w:t>
    </w:r>
    <w:r>
      <w:t>/</w:t>
    </w:r>
    <w:r w:rsidR="00CB4800">
      <w:t>3</w:t>
    </w:r>
  </w:p>
  <w:p w:rsidR="00EC4E49" w:rsidRDefault="00DB27C2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F93F7A">
      <w:rPr>
        <w:noProof/>
      </w:rPr>
      <w:t>7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54BC1ED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5A34CA"/>
    <w:multiLevelType w:val="multilevel"/>
    <w:tmpl w:val="F0AA665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CC"/>
    <w:rsid w:val="000136F4"/>
    <w:rsid w:val="00043CAA"/>
    <w:rsid w:val="00075432"/>
    <w:rsid w:val="000765C4"/>
    <w:rsid w:val="00086FAC"/>
    <w:rsid w:val="000968ED"/>
    <w:rsid w:val="000C117A"/>
    <w:rsid w:val="000E6FDE"/>
    <w:rsid w:val="000F5E56"/>
    <w:rsid w:val="0010331B"/>
    <w:rsid w:val="001362EE"/>
    <w:rsid w:val="00156693"/>
    <w:rsid w:val="001647D5"/>
    <w:rsid w:val="00174ACC"/>
    <w:rsid w:val="001832A6"/>
    <w:rsid w:val="001906BD"/>
    <w:rsid w:val="001E4E00"/>
    <w:rsid w:val="0021217E"/>
    <w:rsid w:val="0025137B"/>
    <w:rsid w:val="002634C4"/>
    <w:rsid w:val="002928D3"/>
    <w:rsid w:val="002F1FE6"/>
    <w:rsid w:val="002F4E68"/>
    <w:rsid w:val="00302B97"/>
    <w:rsid w:val="00312F7F"/>
    <w:rsid w:val="003178BA"/>
    <w:rsid w:val="00340F81"/>
    <w:rsid w:val="00350AE2"/>
    <w:rsid w:val="00361450"/>
    <w:rsid w:val="003673CF"/>
    <w:rsid w:val="003845C1"/>
    <w:rsid w:val="003A6F89"/>
    <w:rsid w:val="003B38C1"/>
    <w:rsid w:val="003D2030"/>
    <w:rsid w:val="003D57B0"/>
    <w:rsid w:val="00423E3E"/>
    <w:rsid w:val="00427AF4"/>
    <w:rsid w:val="00450C1F"/>
    <w:rsid w:val="004647DA"/>
    <w:rsid w:val="00474062"/>
    <w:rsid w:val="00477D6B"/>
    <w:rsid w:val="004B010E"/>
    <w:rsid w:val="005019FF"/>
    <w:rsid w:val="0053057A"/>
    <w:rsid w:val="00560A29"/>
    <w:rsid w:val="005615A4"/>
    <w:rsid w:val="00590F60"/>
    <w:rsid w:val="005C6649"/>
    <w:rsid w:val="00605827"/>
    <w:rsid w:val="00636366"/>
    <w:rsid w:val="00646050"/>
    <w:rsid w:val="006713CA"/>
    <w:rsid w:val="00676C5C"/>
    <w:rsid w:val="006B6B94"/>
    <w:rsid w:val="006E4F5F"/>
    <w:rsid w:val="00714179"/>
    <w:rsid w:val="007D1613"/>
    <w:rsid w:val="007E4C0E"/>
    <w:rsid w:val="00810B41"/>
    <w:rsid w:val="008475FA"/>
    <w:rsid w:val="00860537"/>
    <w:rsid w:val="00860AE1"/>
    <w:rsid w:val="00862B8A"/>
    <w:rsid w:val="00877718"/>
    <w:rsid w:val="008A134B"/>
    <w:rsid w:val="008B2CC1"/>
    <w:rsid w:val="008B60B2"/>
    <w:rsid w:val="008D7A70"/>
    <w:rsid w:val="008F06ED"/>
    <w:rsid w:val="0090731E"/>
    <w:rsid w:val="00916EE2"/>
    <w:rsid w:val="00966A22"/>
    <w:rsid w:val="0096722F"/>
    <w:rsid w:val="00980843"/>
    <w:rsid w:val="00997648"/>
    <w:rsid w:val="009B6777"/>
    <w:rsid w:val="009C127D"/>
    <w:rsid w:val="009E1736"/>
    <w:rsid w:val="009E2791"/>
    <w:rsid w:val="009E3F6F"/>
    <w:rsid w:val="009F499F"/>
    <w:rsid w:val="009F4A2A"/>
    <w:rsid w:val="009F7DB0"/>
    <w:rsid w:val="00A37342"/>
    <w:rsid w:val="00A42DAF"/>
    <w:rsid w:val="00A45BD8"/>
    <w:rsid w:val="00A45C48"/>
    <w:rsid w:val="00A82E82"/>
    <w:rsid w:val="00A869B7"/>
    <w:rsid w:val="00AA2DD4"/>
    <w:rsid w:val="00AC205C"/>
    <w:rsid w:val="00AF0A6B"/>
    <w:rsid w:val="00B05A69"/>
    <w:rsid w:val="00B6047C"/>
    <w:rsid w:val="00B63A3C"/>
    <w:rsid w:val="00B9734B"/>
    <w:rsid w:val="00BA30E2"/>
    <w:rsid w:val="00C11BFE"/>
    <w:rsid w:val="00C5068F"/>
    <w:rsid w:val="00C72E66"/>
    <w:rsid w:val="00C86D74"/>
    <w:rsid w:val="00CB4800"/>
    <w:rsid w:val="00CD04F1"/>
    <w:rsid w:val="00CD7BB1"/>
    <w:rsid w:val="00CD7F59"/>
    <w:rsid w:val="00D44A0B"/>
    <w:rsid w:val="00D45252"/>
    <w:rsid w:val="00D66E37"/>
    <w:rsid w:val="00D71B4D"/>
    <w:rsid w:val="00D86F59"/>
    <w:rsid w:val="00D93D55"/>
    <w:rsid w:val="00DA47D3"/>
    <w:rsid w:val="00DB27C2"/>
    <w:rsid w:val="00DC0E7C"/>
    <w:rsid w:val="00DF023A"/>
    <w:rsid w:val="00DF383E"/>
    <w:rsid w:val="00E15015"/>
    <w:rsid w:val="00E335FE"/>
    <w:rsid w:val="00E5345A"/>
    <w:rsid w:val="00E5566B"/>
    <w:rsid w:val="00E85557"/>
    <w:rsid w:val="00E8717D"/>
    <w:rsid w:val="00EA3CB5"/>
    <w:rsid w:val="00EA7D6E"/>
    <w:rsid w:val="00EB2210"/>
    <w:rsid w:val="00EC4E49"/>
    <w:rsid w:val="00ED77FB"/>
    <w:rsid w:val="00EE45FA"/>
    <w:rsid w:val="00F66152"/>
    <w:rsid w:val="00F93F7A"/>
    <w:rsid w:val="00FB0FF0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5:docId w15:val="{24C7E001-AAC5-41A8-BB96-C049351A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FB0FF0"/>
    <w:pPr>
      <w:keepNext/>
      <w:spacing w:before="240" w:line="480" w:lineRule="auto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6B6B94"/>
    <w:pPr>
      <w:keepNext/>
      <w:spacing w:before="240" w:after="220"/>
      <w:outlineLvl w:val="2"/>
    </w:pPr>
    <w:rPr>
      <w:bCs/>
      <w:caps/>
      <w:szCs w:val="22"/>
      <w:u w:val="single"/>
      <w:lang w:val="ru-RU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860AE1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5B29F-B375-400F-8815-ECC070468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2784</Words>
  <Characters>19118</Characters>
  <Application>Microsoft Office Word</Application>
  <DocSecurity>0</DocSecurity>
  <Lines>303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MM/A/53/</vt:lpstr>
      <vt:lpstr>MM/A/53/</vt:lpstr>
    </vt:vector>
  </TitlesOfParts>
  <Company>WIPO</Company>
  <LinksUpToDate>false</LinksUpToDate>
  <CharactersWithSpaces>21877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MM/A/53/</dc:title>
  <dc:subject>Fifty-Ninth Series of Meetings</dc:subject>
  <dc:creator>WIPO</dc:creator>
  <cp:keywords>PUBLIC</cp:keywords>
  <cp:lastModifiedBy>HÄFLIGER Patience</cp:lastModifiedBy>
  <cp:revision>5</cp:revision>
  <cp:lastPrinted>2019-08-19T09:21:00Z</cp:lastPrinted>
  <dcterms:created xsi:type="dcterms:W3CDTF">2019-12-05T15:33:00Z</dcterms:created>
  <dcterms:modified xsi:type="dcterms:W3CDTF">2019-12-12T14:52:00Z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14346e04-2a12-4ab8-87c7-06c614b02aad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