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531E82" w:rsidP="006E4F5F">
      <w:pPr>
        <w:widowControl w:val="0"/>
        <w:jc w:val="right"/>
        <w:rPr>
          <w:b/>
          <w:sz w:val="2"/>
          <w:szCs w:val="40"/>
        </w:rPr>
      </w:pPr>
      <w:bookmarkStart w:id="0" w:name="_GoBack"/>
      <w:bookmarkEnd w:id="0"/>
      <w:r>
        <w:rPr>
          <w:b/>
          <w:sz w:val="40"/>
          <w:szCs w:val="40"/>
        </w:rPr>
        <w:t>R</w:t>
      </w:r>
    </w:p>
    <w:p w:rsidR="006E4F5F" w:rsidRDefault="00531E82" w:rsidP="006E4F5F">
      <w:pPr>
        <w:spacing w:line="360" w:lineRule="auto"/>
        <w:ind w:left="4592"/>
        <w:rPr>
          <w:rFonts w:ascii="Arial Black" w:hAnsi="Arial Black"/>
          <w:caps/>
          <w:sz w:val="15"/>
        </w:rPr>
      </w:pPr>
      <w:r>
        <w:rPr>
          <w:noProof/>
          <w:lang w:eastAsia="en-US"/>
        </w:rPr>
        <w:drawing>
          <wp:inline distT="0" distB="0" distL="0" distR="0" wp14:anchorId="4FF9415D" wp14:editId="284D7ED4">
            <wp:extent cx="1933575" cy="1428750"/>
            <wp:effectExtent l="0" t="0" r="9525" b="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p w:rsidR="006E4F5F" w:rsidRPr="00CB0771" w:rsidRDefault="006E4F5F" w:rsidP="00AA2DD4">
      <w:pPr>
        <w:pBdr>
          <w:top w:val="single" w:sz="4" w:space="10" w:color="auto"/>
        </w:pBdr>
        <w:spacing w:before="120"/>
        <w:jc w:val="right"/>
        <w:rPr>
          <w:rFonts w:ascii="Arial Black" w:hAnsi="Arial Black"/>
          <w:b/>
          <w:caps/>
          <w:sz w:val="15"/>
          <w:lang w:val="ru-RU"/>
        </w:rPr>
      </w:pPr>
      <w:r w:rsidRPr="006E4F5F">
        <w:rPr>
          <w:rFonts w:ascii="Arial Black" w:hAnsi="Arial Black"/>
          <w:b/>
          <w:caps/>
          <w:sz w:val="15"/>
        </w:rPr>
        <w:t>A</w:t>
      </w:r>
      <w:r w:rsidRPr="00CB0771">
        <w:rPr>
          <w:rFonts w:ascii="Arial Black" w:hAnsi="Arial Black"/>
          <w:b/>
          <w:caps/>
          <w:sz w:val="15"/>
          <w:lang w:val="ru-RU"/>
        </w:rPr>
        <w:t>/5</w:t>
      </w:r>
      <w:r w:rsidR="00F56DCF" w:rsidRPr="00CB0771">
        <w:rPr>
          <w:rFonts w:ascii="Arial Black" w:hAnsi="Arial Black"/>
          <w:b/>
          <w:caps/>
          <w:sz w:val="15"/>
          <w:lang w:val="ru-RU"/>
        </w:rPr>
        <w:t>8</w:t>
      </w:r>
      <w:r w:rsidRPr="00CB0771">
        <w:rPr>
          <w:rFonts w:ascii="Arial Black" w:hAnsi="Arial Black"/>
          <w:b/>
          <w:caps/>
          <w:sz w:val="15"/>
          <w:lang w:val="ru-RU"/>
        </w:rPr>
        <w:t>/</w:t>
      </w:r>
      <w:bookmarkStart w:id="1" w:name="Code"/>
      <w:bookmarkEnd w:id="1"/>
      <w:r w:rsidR="007A76DB">
        <w:rPr>
          <w:rFonts w:ascii="Arial Black" w:hAnsi="Arial Black"/>
          <w:b/>
          <w:caps/>
          <w:sz w:val="15"/>
          <w:lang w:val="ru-RU"/>
        </w:rPr>
        <w:t>11</w:t>
      </w:r>
      <w:r w:rsidR="00D11FFD">
        <w:rPr>
          <w:rFonts w:ascii="Arial Black" w:hAnsi="Arial Black"/>
          <w:b/>
          <w:caps/>
          <w:sz w:val="15"/>
        </w:rPr>
        <w:t>prov</w:t>
      </w:r>
      <w:r w:rsidR="00D11FFD" w:rsidRPr="00CB0771">
        <w:rPr>
          <w:rFonts w:ascii="Arial Black" w:hAnsi="Arial Black"/>
          <w:b/>
          <w:caps/>
          <w:sz w:val="15"/>
          <w:lang w:val="ru-RU"/>
        </w:rPr>
        <w:t>.</w:t>
      </w:r>
    </w:p>
    <w:p w:rsidR="006E4F5F" w:rsidRPr="00531E82" w:rsidRDefault="00531E82" w:rsidP="006E4F5F">
      <w:pPr>
        <w:jc w:val="right"/>
        <w:rPr>
          <w:rFonts w:ascii="Arial Black" w:hAnsi="Arial Black"/>
          <w:b/>
          <w:caps/>
          <w:sz w:val="15"/>
          <w:lang w:val="ru-RU"/>
        </w:rPr>
      </w:pPr>
      <w:r>
        <w:rPr>
          <w:rFonts w:ascii="Arial Black" w:hAnsi="Arial Black"/>
          <w:b/>
          <w:caps/>
          <w:sz w:val="15"/>
          <w:lang w:val="ru-RU"/>
        </w:rPr>
        <w:t>оригинал</w:t>
      </w:r>
      <w:r w:rsidR="006E4F5F" w:rsidRPr="00531E82">
        <w:rPr>
          <w:rFonts w:ascii="Arial Black" w:hAnsi="Arial Black"/>
          <w:b/>
          <w:caps/>
          <w:sz w:val="15"/>
          <w:lang w:val="ru-RU"/>
        </w:rPr>
        <w:t xml:space="preserve">: </w:t>
      </w:r>
      <w:bookmarkStart w:id="2" w:name="Original"/>
      <w:bookmarkEnd w:id="2"/>
      <w:r>
        <w:rPr>
          <w:rFonts w:ascii="Arial Black" w:hAnsi="Arial Black"/>
          <w:b/>
          <w:caps/>
          <w:sz w:val="15"/>
          <w:lang w:val="ru-RU"/>
        </w:rPr>
        <w:t>английский</w:t>
      </w:r>
    </w:p>
    <w:p w:rsidR="006E4F5F" w:rsidRPr="00531E82" w:rsidRDefault="00531E82" w:rsidP="006E4F5F">
      <w:pPr>
        <w:spacing w:line="1680" w:lineRule="auto"/>
        <w:jc w:val="right"/>
        <w:rPr>
          <w:rFonts w:ascii="Arial Black" w:hAnsi="Arial Black"/>
          <w:b/>
          <w:caps/>
          <w:sz w:val="15"/>
          <w:lang w:val="ru-RU"/>
        </w:rPr>
      </w:pPr>
      <w:r>
        <w:rPr>
          <w:rFonts w:ascii="Arial Black" w:hAnsi="Arial Black"/>
          <w:b/>
          <w:caps/>
          <w:sz w:val="15"/>
          <w:lang w:val="ru-RU"/>
        </w:rPr>
        <w:t>дата</w:t>
      </w:r>
      <w:r w:rsidR="006E4F5F" w:rsidRPr="00531E82">
        <w:rPr>
          <w:rFonts w:ascii="Arial Black" w:hAnsi="Arial Black"/>
          <w:b/>
          <w:caps/>
          <w:sz w:val="15"/>
          <w:lang w:val="ru-RU"/>
        </w:rPr>
        <w:t xml:space="preserve">: </w:t>
      </w:r>
      <w:bookmarkStart w:id="3" w:name="Date"/>
      <w:bookmarkEnd w:id="3"/>
      <w:r w:rsidR="000F594A" w:rsidRPr="00531E82">
        <w:rPr>
          <w:rFonts w:ascii="Arial Black" w:hAnsi="Arial Black"/>
          <w:b/>
          <w:caps/>
          <w:sz w:val="15"/>
          <w:lang w:val="ru-RU"/>
        </w:rPr>
        <w:t>23</w:t>
      </w:r>
      <w:r>
        <w:rPr>
          <w:rFonts w:ascii="Arial Black" w:hAnsi="Arial Black"/>
          <w:b/>
          <w:caps/>
          <w:sz w:val="15"/>
          <w:lang w:val="ru-RU"/>
        </w:rPr>
        <w:t xml:space="preserve"> октября</w:t>
      </w:r>
      <w:r w:rsidR="00D11FFD" w:rsidRPr="00531E82">
        <w:rPr>
          <w:rFonts w:ascii="Arial Black" w:hAnsi="Arial Black"/>
          <w:b/>
          <w:caps/>
          <w:sz w:val="15"/>
          <w:lang w:val="ru-RU"/>
        </w:rPr>
        <w:t xml:space="preserve"> 201</w:t>
      </w:r>
      <w:r w:rsidR="00F56DCF" w:rsidRPr="00531E82">
        <w:rPr>
          <w:rFonts w:ascii="Arial Black" w:hAnsi="Arial Black"/>
          <w:b/>
          <w:caps/>
          <w:sz w:val="15"/>
          <w:lang w:val="ru-RU"/>
        </w:rPr>
        <w:t>8</w:t>
      </w:r>
      <w:r>
        <w:rPr>
          <w:rFonts w:ascii="Arial Black" w:hAnsi="Arial Black"/>
          <w:b/>
          <w:caps/>
          <w:sz w:val="15"/>
          <w:lang w:val="ru-RU"/>
        </w:rPr>
        <w:t xml:space="preserve"> г.</w:t>
      </w:r>
    </w:p>
    <w:p w:rsidR="008B2CC1" w:rsidRPr="00CB0771" w:rsidRDefault="00531E82" w:rsidP="000C117A">
      <w:pPr>
        <w:pStyle w:val="Heading1"/>
        <w:rPr>
          <w:lang w:val="ru-RU"/>
        </w:rPr>
      </w:pPr>
      <w:r>
        <w:rPr>
          <w:lang w:val="ru-RU"/>
        </w:rPr>
        <w:t>Ассамблеи</w:t>
      </w:r>
      <w:r w:rsidRPr="00CB0771">
        <w:rPr>
          <w:lang w:val="ru-RU"/>
        </w:rPr>
        <w:t xml:space="preserve"> </w:t>
      </w:r>
      <w:r>
        <w:rPr>
          <w:lang w:val="ru-RU"/>
        </w:rPr>
        <w:t>государств</w:t>
      </w:r>
      <w:r w:rsidRPr="00CB0771">
        <w:rPr>
          <w:lang w:val="ru-RU"/>
        </w:rPr>
        <w:t>-</w:t>
      </w:r>
      <w:r>
        <w:rPr>
          <w:lang w:val="ru-RU"/>
        </w:rPr>
        <w:t>членов</w:t>
      </w:r>
      <w:r w:rsidRPr="00CB0771">
        <w:rPr>
          <w:lang w:val="ru-RU"/>
        </w:rPr>
        <w:t xml:space="preserve"> </w:t>
      </w:r>
      <w:r>
        <w:rPr>
          <w:lang w:val="ru-RU"/>
        </w:rPr>
        <w:t>ВОИС</w:t>
      </w:r>
    </w:p>
    <w:p w:rsidR="008B2CC1" w:rsidRPr="00531E82" w:rsidRDefault="00531E82" w:rsidP="003D2030">
      <w:pPr>
        <w:spacing w:after="720"/>
        <w:rPr>
          <w:b/>
          <w:sz w:val="24"/>
          <w:lang w:val="ru-RU"/>
        </w:rPr>
      </w:pPr>
      <w:r>
        <w:rPr>
          <w:b/>
          <w:sz w:val="24"/>
          <w:lang w:val="ru-RU"/>
        </w:rPr>
        <w:t>Пятьдесят</w:t>
      </w:r>
      <w:r w:rsidRPr="00531E82">
        <w:rPr>
          <w:b/>
          <w:sz w:val="24"/>
          <w:lang w:val="ru-RU"/>
        </w:rPr>
        <w:t xml:space="preserve"> </w:t>
      </w:r>
      <w:r>
        <w:rPr>
          <w:b/>
          <w:sz w:val="24"/>
          <w:lang w:val="ru-RU"/>
        </w:rPr>
        <w:t>восьмая</w:t>
      </w:r>
      <w:r w:rsidRPr="00531E82">
        <w:rPr>
          <w:b/>
          <w:sz w:val="24"/>
          <w:lang w:val="ru-RU"/>
        </w:rPr>
        <w:t xml:space="preserve"> </w:t>
      </w:r>
      <w:r>
        <w:rPr>
          <w:b/>
          <w:sz w:val="24"/>
          <w:lang w:val="ru-RU"/>
        </w:rPr>
        <w:t>серия</w:t>
      </w:r>
      <w:r w:rsidRPr="00531E82">
        <w:rPr>
          <w:b/>
          <w:sz w:val="24"/>
          <w:lang w:val="ru-RU"/>
        </w:rPr>
        <w:t xml:space="preserve"> </w:t>
      </w:r>
      <w:r>
        <w:rPr>
          <w:b/>
          <w:sz w:val="24"/>
          <w:lang w:val="ru-RU"/>
        </w:rPr>
        <w:t>заседаний</w:t>
      </w:r>
      <w:r w:rsidR="003D57B0" w:rsidRPr="00531E82">
        <w:rPr>
          <w:b/>
          <w:sz w:val="24"/>
          <w:lang w:val="ru-RU"/>
        </w:rPr>
        <w:br/>
      </w:r>
      <w:r>
        <w:rPr>
          <w:b/>
          <w:sz w:val="24"/>
          <w:lang w:val="ru-RU"/>
        </w:rPr>
        <w:t>Женева</w:t>
      </w:r>
      <w:r w:rsidR="00DF023A" w:rsidRPr="00531E82">
        <w:rPr>
          <w:b/>
          <w:sz w:val="24"/>
          <w:lang w:val="ru-RU"/>
        </w:rPr>
        <w:t xml:space="preserve">, </w:t>
      </w:r>
      <w:r w:rsidR="00F56DCF" w:rsidRPr="00531E82">
        <w:rPr>
          <w:b/>
          <w:sz w:val="24"/>
          <w:lang w:val="ru-RU"/>
        </w:rPr>
        <w:t xml:space="preserve">24 </w:t>
      </w:r>
      <w:r>
        <w:rPr>
          <w:b/>
          <w:sz w:val="24"/>
          <w:lang w:val="ru-RU"/>
        </w:rPr>
        <w:t xml:space="preserve">сентября – </w:t>
      </w:r>
      <w:r w:rsidR="00F56DCF" w:rsidRPr="00531E82">
        <w:rPr>
          <w:b/>
          <w:sz w:val="24"/>
          <w:lang w:val="ru-RU"/>
        </w:rPr>
        <w:t>2</w:t>
      </w:r>
      <w:r>
        <w:rPr>
          <w:b/>
          <w:sz w:val="24"/>
          <w:lang w:val="ru-RU"/>
        </w:rPr>
        <w:t xml:space="preserve"> октября</w:t>
      </w:r>
      <w:r w:rsidR="00DF023A" w:rsidRPr="00531E82">
        <w:rPr>
          <w:b/>
          <w:sz w:val="24"/>
          <w:lang w:val="ru-RU"/>
        </w:rPr>
        <w:t xml:space="preserve"> 201</w:t>
      </w:r>
      <w:r w:rsidR="00F56DCF" w:rsidRPr="00531E82">
        <w:rPr>
          <w:b/>
          <w:sz w:val="24"/>
          <w:lang w:val="ru-RU"/>
        </w:rPr>
        <w:t>8</w:t>
      </w:r>
      <w:r>
        <w:rPr>
          <w:b/>
          <w:sz w:val="24"/>
          <w:lang w:val="ru-RU"/>
        </w:rPr>
        <w:t xml:space="preserve"> г.</w:t>
      </w:r>
    </w:p>
    <w:p w:rsidR="008B2CC1" w:rsidRPr="00531E82" w:rsidRDefault="00531E82" w:rsidP="003D2030">
      <w:pPr>
        <w:spacing w:after="360"/>
        <w:rPr>
          <w:caps/>
          <w:sz w:val="24"/>
          <w:lang w:val="ru-RU"/>
        </w:rPr>
      </w:pPr>
      <w:bookmarkStart w:id="4" w:name="TitleOfDoc"/>
      <w:bookmarkEnd w:id="4"/>
      <w:r>
        <w:rPr>
          <w:caps/>
          <w:sz w:val="24"/>
          <w:lang w:val="ru-RU"/>
        </w:rPr>
        <w:t>проект общего отчета</w:t>
      </w:r>
    </w:p>
    <w:p w:rsidR="008B2CC1" w:rsidRPr="00531E82" w:rsidRDefault="00531E82" w:rsidP="009C127D">
      <w:pPr>
        <w:spacing w:after="960"/>
        <w:rPr>
          <w:i/>
          <w:lang w:val="ru-RU"/>
        </w:rPr>
      </w:pPr>
      <w:bookmarkStart w:id="5" w:name="Prepared"/>
      <w:bookmarkEnd w:id="5"/>
      <w:r>
        <w:rPr>
          <w:i/>
          <w:lang w:val="ru-RU"/>
        </w:rPr>
        <w:t>подготовлен Секретариатом</w:t>
      </w:r>
    </w:p>
    <w:p w:rsidR="00D11FFD" w:rsidRPr="00531E82" w:rsidRDefault="00D11FFD">
      <w:pPr>
        <w:rPr>
          <w:lang w:val="ru-RU"/>
        </w:rPr>
      </w:pPr>
      <w:r w:rsidRPr="00531E82">
        <w:rPr>
          <w:lang w:val="ru-RU"/>
        </w:rPr>
        <w:br w:type="page"/>
      </w:r>
    </w:p>
    <w:p w:rsidR="00D11FFD" w:rsidRPr="00531E82" w:rsidRDefault="00531E82" w:rsidP="001768A0">
      <w:pPr>
        <w:pStyle w:val="Heading2"/>
        <w:rPr>
          <w:lang w:val="ru-RU"/>
        </w:rPr>
      </w:pPr>
      <w:r>
        <w:rPr>
          <w:lang w:val="ru-RU"/>
        </w:rPr>
        <w:lastRenderedPageBreak/>
        <w:t>введение</w:t>
      </w:r>
    </w:p>
    <w:p w:rsidR="00D11FFD" w:rsidRPr="00F75733" w:rsidRDefault="00F75733" w:rsidP="001768A0">
      <w:pPr>
        <w:pStyle w:val="ONUME"/>
        <w:rPr>
          <w:lang w:val="ru-RU"/>
        </w:rPr>
      </w:pPr>
      <w:r w:rsidRPr="00D97514">
        <w:rPr>
          <w:lang w:val="ru-RU"/>
        </w:rPr>
        <w:t>Настоящий Общ</w:t>
      </w:r>
      <w:r>
        <w:rPr>
          <w:lang w:val="ru-RU"/>
        </w:rPr>
        <w:t>ий</w:t>
      </w:r>
      <w:r w:rsidRPr="00D97514">
        <w:rPr>
          <w:lang w:val="ru-RU"/>
        </w:rPr>
        <w:t xml:space="preserve"> отчет отражает обсуждения и решения следующ</w:t>
      </w:r>
      <w:r>
        <w:rPr>
          <w:lang w:val="ru-RU"/>
        </w:rPr>
        <w:t>ей</w:t>
      </w:r>
      <w:r w:rsidRPr="00D97514">
        <w:rPr>
          <w:lang w:val="ru-RU"/>
        </w:rPr>
        <w:t xml:space="preserve"> </w:t>
      </w:r>
      <w:r>
        <w:rPr>
          <w:lang w:val="ru-RU"/>
        </w:rPr>
        <w:br/>
        <w:t>двадцати</w:t>
      </w:r>
      <w:r w:rsidRPr="00D97514">
        <w:rPr>
          <w:lang w:val="ru-RU"/>
        </w:rPr>
        <w:t xml:space="preserve"> </w:t>
      </w:r>
      <w:r>
        <w:rPr>
          <w:lang w:val="ru-RU"/>
        </w:rPr>
        <w:t xml:space="preserve">одной </w:t>
      </w:r>
      <w:r w:rsidRPr="00D97514">
        <w:rPr>
          <w:lang w:val="ru-RU"/>
        </w:rPr>
        <w:t>Ассамбле</w:t>
      </w:r>
      <w:r>
        <w:rPr>
          <w:lang w:val="ru-RU"/>
        </w:rPr>
        <w:t>и</w:t>
      </w:r>
      <w:r w:rsidRPr="00D97514">
        <w:rPr>
          <w:lang w:val="ru-RU"/>
        </w:rPr>
        <w:t xml:space="preserve"> и </w:t>
      </w:r>
      <w:r>
        <w:rPr>
          <w:lang w:val="ru-RU"/>
        </w:rPr>
        <w:t>другого</w:t>
      </w:r>
      <w:r w:rsidRPr="00D97514">
        <w:rPr>
          <w:lang w:val="ru-RU"/>
        </w:rPr>
        <w:t xml:space="preserve"> орган</w:t>
      </w:r>
      <w:r>
        <w:rPr>
          <w:lang w:val="ru-RU"/>
        </w:rPr>
        <w:t>а</w:t>
      </w:r>
      <w:r w:rsidRPr="00D97514">
        <w:rPr>
          <w:lang w:val="ru-RU"/>
        </w:rPr>
        <w:t xml:space="preserve"> государств-членов ВОИС</w:t>
      </w:r>
      <w:r w:rsidRPr="009F33C3">
        <w:rPr>
          <w:lang w:val="ru-RU"/>
        </w:rPr>
        <w:t xml:space="preserve"> (</w:t>
      </w:r>
      <w:r>
        <w:rPr>
          <w:lang w:val="ru-RU"/>
        </w:rPr>
        <w:t>«Ассамблеи»</w:t>
      </w:r>
      <w:r w:rsidRPr="009F33C3">
        <w:rPr>
          <w:lang w:val="ru-RU"/>
        </w:rPr>
        <w:t>)</w:t>
      </w:r>
      <w:r w:rsidR="00D11FFD" w:rsidRPr="00F75733">
        <w:rPr>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w:t>
      </w:r>
      <w:r>
        <w:rPr>
          <w:sz w:val="22"/>
          <w:szCs w:val="22"/>
          <w:lang w:val="ru-RU"/>
        </w:rPr>
        <w:tab/>
      </w:r>
      <w:r w:rsidRPr="00691275">
        <w:rPr>
          <w:sz w:val="22"/>
          <w:szCs w:val="22"/>
          <w:lang w:val="ru-RU"/>
        </w:rPr>
        <w:t>Генеральн</w:t>
      </w:r>
      <w:r>
        <w:rPr>
          <w:sz w:val="22"/>
          <w:szCs w:val="22"/>
          <w:lang w:val="ru-RU"/>
        </w:rPr>
        <w:t xml:space="preserve">ой </w:t>
      </w:r>
      <w:r w:rsidRPr="00691275">
        <w:rPr>
          <w:sz w:val="22"/>
          <w:szCs w:val="22"/>
          <w:lang w:val="ru-RU"/>
        </w:rPr>
        <w:t>Ассамбле</w:t>
      </w:r>
      <w:r>
        <w:rPr>
          <w:sz w:val="22"/>
          <w:szCs w:val="22"/>
          <w:lang w:val="ru-RU"/>
        </w:rPr>
        <w:t xml:space="preserve">и </w:t>
      </w:r>
      <w:r w:rsidRPr="00691275">
        <w:rPr>
          <w:sz w:val="22"/>
          <w:szCs w:val="22"/>
          <w:lang w:val="ru-RU"/>
        </w:rPr>
        <w:t>ВОИС,</w:t>
      </w:r>
      <w:r w:rsidR="00CB0771" w:rsidRPr="00CB0771">
        <w:rPr>
          <w:sz w:val="22"/>
          <w:szCs w:val="22"/>
          <w:lang w:val="ru-RU"/>
        </w:rPr>
        <w:t xml:space="preserve"> </w:t>
      </w:r>
      <w:r>
        <w:rPr>
          <w:sz w:val="22"/>
          <w:szCs w:val="22"/>
          <w:lang w:val="ru-RU"/>
        </w:rPr>
        <w:t>пятидесятая</w:t>
      </w:r>
      <w:r w:rsidRPr="00691275">
        <w:rPr>
          <w:sz w:val="22"/>
          <w:szCs w:val="22"/>
          <w:lang w:val="ru-RU"/>
        </w:rPr>
        <w:t xml:space="preserve"> (26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(2)</w:t>
      </w:r>
      <w:r>
        <w:rPr>
          <w:sz w:val="22"/>
          <w:szCs w:val="22"/>
          <w:lang w:val="ru-RU"/>
        </w:rPr>
        <w:tab/>
      </w:r>
      <w:r w:rsidRPr="00691275">
        <w:rPr>
          <w:sz w:val="22"/>
          <w:szCs w:val="22"/>
          <w:lang w:val="ru-RU"/>
        </w:rPr>
        <w:t>Конференци</w:t>
      </w:r>
      <w:r>
        <w:rPr>
          <w:sz w:val="22"/>
          <w:szCs w:val="22"/>
          <w:lang w:val="ru-RU"/>
        </w:rPr>
        <w:t>и</w:t>
      </w:r>
      <w:r w:rsidRPr="00691275">
        <w:rPr>
          <w:sz w:val="22"/>
          <w:szCs w:val="22"/>
          <w:lang w:val="ru-RU"/>
        </w:rPr>
        <w:t xml:space="preserve"> ВОИС, </w:t>
      </w:r>
      <w:r>
        <w:rPr>
          <w:sz w:val="22"/>
          <w:szCs w:val="22"/>
          <w:lang w:val="ru-RU"/>
        </w:rPr>
        <w:t>тридцать девятая (16-я</w:t>
      </w:r>
      <w:r w:rsidRPr="00691275">
        <w:rPr>
          <w:sz w:val="22"/>
          <w:szCs w:val="22"/>
          <w:lang w:val="ru-RU"/>
        </w:rPr>
        <w:t xml:space="preserve"> </w:t>
      </w:r>
      <w:r>
        <w:rPr>
          <w:sz w:val="22"/>
          <w:szCs w:val="22"/>
          <w:lang w:val="ru-RU"/>
        </w:rPr>
        <w:t>в</w:t>
      </w:r>
      <w:r w:rsidRPr="00691275">
        <w:rPr>
          <w:sz w:val="22"/>
          <w:szCs w:val="22"/>
          <w:lang w:val="ru-RU"/>
        </w:rPr>
        <w:t>неочередная сессия</w:t>
      </w:r>
      <w:r>
        <w:rPr>
          <w:sz w:val="22"/>
          <w:szCs w:val="22"/>
          <w:lang w:val="ru-RU"/>
        </w:rPr>
        <w:t>,</w:t>
      </w:r>
    </w:p>
    <w:p w:rsidR="00F75733" w:rsidRPr="002C58EF" w:rsidRDefault="00F75733" w:rsidP="00F75733">
      <w:pPr>
        <w:pStyle w:val="texte"/>
        <w:numPr>
          <w:ilvl w:val="0"/>
          <w:numId w:val="0"/>
        </w:numPr>
        <w:spacing w:line="240" w:lineRule="auto"/>
        <w:ind w:left="568"/>
        <w:rPr>
          <w:sz w:val="22"/>
          <w:szCs w:val="22"/>
          <w:lang w:val="ru-RU"/>
        </w:rPr>
      </w:pPr>
      <w:r>
        <w:rPr>
          <w:sz w:val="22"/>
          <w:szCs w:val="22"/>
          <w:lang w:val="ru-RU"/>
        </w:rPr>
        <w:t>(3)</w:t>
      </w:r>
      <w:r>
        <w:rPr>
          <w:sz w:val="22"/>
          <w:szCs w:val="22"/>
          <w:lang w:val="ru-RU"/>
        </w:rPr>
        <w:tab/>
      </w:r>
      <w:r w:rsidRPr="00691275">
        <w:rPr>
          <w:sz w:val="22"/>
          <w:szCs w:val="22"/>
          <w:lang w:val="ru-RU"/>
        </w:rPr>
        <w:t>Координационн</w:t>
      </w:r>
      <w:r>
        <w:rPr>
          <w:sz w:val="22"/>
          <w:szCs w:val="22"/>
          <w:lang w:val="ru-RU"/>
        </w:rPr>
        <w:t>ого</w:t>
      </w:r>
      <w:r w:rsidRPr="002C58EF">
        <w:rPr>
          <w:sz w:val="22"/>
          <w:szCs w:val="22"/>
          <w:lang w:val="ru-RU"/>
        </w:rPr>
        <w:t xml:space="preserve"> </w:t>
      </w:r>
      <w:r w:rsidRPr="00691275">
        <w:rPr>
          <w:sz w:val="22"/>
          <w:szCs w:val="22"/>
          <w:lang w:val="ru-RU"/>
        </w:rPr>
        <w:t>комитет</w:t>
      </w:r>
      <w:r>
        <w:rPr>
          <w:sz w:val="22"/>
          <w:szCs w:val="22"/>
          <w:lang w:val="ru-RU"/>
        </w:rPr>
        <w:t>а</w:t>
      </w:r>
      <w:r w:rsidRPr="002C58EF">
        <w:rPr>
          <w:sz w:val="22"/>
          <w:szCs w:val="22"/>
          <w:lang w:val="ru-RU"/>
        </w:rPr>
        <w:t xml:space="preserve"> </w:t>
      </w:r>
      <w:r w:rsidRPr="00691275">
        <w:rPr>
          <w:sz w:val="22"/>
          <w:szCs w:val="22"/>
          <w:lang w:val="ru-RU"/>
        </w:rPr>
        <w:t>ВОИС</w:t>
      </w:r>
      <w:r w:rsidRPr="002C58EF">
        <w:rPr>
          <w:sz w:val="22"/>
          <w:szCs w:val="22"/>
          <w:lang w:val="ru-RU"/>
        </w:rPr>
        <w:t xml:space="preserve">, </w:t>
      </w:r>
      <w:r>
        <w:rPr>
          <w:sz w:val="22"/>
          <w:szCs w:val="22"/>
          <w:lang w:val="ru-RU"/>
        </w:rPr>
        <w:t>семьдесят пятая</w:t>
      </w:r>
      <w:r w:rsidRPr="002C58EF">
        <w:rPr>
          <w:sz w:val="22"/>
          <w:szCs w:val="22"/>
          <w:lang w:val="ru-RU"/>
        </w:rPr>
        <w:t xml:space="preserve"> (4</w:t>
      </w:r>
      <w:r>
        <w:rPr>
          <w:sz w:val="22"/>
          <w:szCs w:val="22"/>
          <w:lang w:val="ru-RU"/>
        </w:rPr>
        <w:t>9-я</w:t>
      </w:r>
      <w:r w:rsidRPr="002C58EF">
        <w:rPr>
          <w:sz w:val="22"/>
          <w:szCs w:val="22"/>
          <w:lang w:val="ru-RU"/>
        </w:rPr>
        <w:t xml:space="preserve"> </w:t>
      </w:r>
      <w:r>
        <w:rPr>
          <w:sz w:val="22"/>
          <w:szCs w:val="22"/>
          <w:lang w:val="ru-RU"/>
        </w:rPr>
        <w:t>очередная</w:t>
      </w:r>
      <w:r w:rsidRPr="002C58EF">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(4)</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третья</w:t>
      </w:r>
      <w:r w:rsidRPr="00691275">
        <w:rPr>
          <w:sz w:val="22"/>
          <w:szCs w:val="22"/>
          <w:lang w:val="ru-RU"/>
        </w:rPr>
        <w:t xml:space="preserve"> (</w:t>
      </w:r>
      <w:r>
        <w:rPr>
          <w:sz w:val="22"/>
          <w:szCs w:val="22"/>
          <w:lang w:val="ru-RU"/>
        </w:rPr>
        <w:t>30-я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(5)</w:t>
      </w:r>
      <w:r>
        <w:rPr>
          <w:sz w:val="22"/>
          <w:szCs w:val="22"/>
          <w:lang w:val="ru-RU"/>
        </w:rPr>
        <w:tab/>
      </w:r>
      <w:r w:rsidRPr="00691275">
        <w:rPr>
          <w:sz w:val="22"/>
          <w:szCs w:val="22"/>
          <w:lang w:val="ru-RU"/>
        </w:rPr>
        <w:t>Исполнительн</w:t>
      </w:r>
      <w:r>
        <w:rPr>
          <w:sz w:val="22"/>
          <w:szCs w:val="22"/>
          <w:lang w:val="ru-RU"/>
        </w:rPr>
        <w:t>ого</w:t>
      </w:r>
      <w:r w:rsidRPr="00691275">
        <w:rPr>
          <w:sz w:val="22"/>
          <w:szCs w:val="22"/>
          <w:lang w:val="ru-RU"/>
        </w:rPr>
        <w:t xml:space="preserve"> </w:t>
      </w:r>
      <w:r>
        <w:rPr>
          <w:sz w:val="22"/>
          <w:szCs w:val="22"/>
          <w:lang w:val="ru-RU"/>
        </w:rPr>
        <w:t>к</w:t>
      </w:r>
      <w:r w:rsidRPr="00691275">
        <w:rPr>
          <w:sz w:val="22"/>
          <w:szCs w:val="22"/>
          <w:lang w:val="ru-RU"/>
        </w:rPr>
        <w:t>омитет</w:t>
      </w:r>
      <w:r>
        <w:rPr>
          <w:sz w:val="22"/>
          <w:szCs w:val="22"/>
          <w:lang w:val="ru-RU"/>
        </w:rPr>
        <w:t>а</w:t>
      </w:r>
      <w:r w:rsidRPr="00691275">
        <w:rPr>
          <w:sz w:val="22"/>
          <w:szCs w:val="22"/>
          <w:lang w:val="ru-RU"/>
        </w:rPr>
        <w:t xml:space="preserve"> </w:t>
      </w:r>
      <w:r>
        <w:rPr>
          <w:sz w:val="22"/>
          <w:szCs w:val="22"/>
          <w:lang w:val="ru-RU"/>
        </w:rPr>
        <w:t>П</w:t>
      </w:r>
      <w:r w:rsidRPr="00691275">
        <w:rPr>
          <w:sz w:val="22"/>
          <w:szCs w:val="22"/>
          <w:lang w:val="ru-RU"/>
        </w:rPr>
        <w:t xml:space="preserve">арижского союза, </w:t>
      </w:r>
      <w:r>
        <w:rPr>
          <w:sz w:val="22"/>
          <w:szCs w:val="22"/>
          <w:lang w:val="ru-RU"/>
        </w:rPr>
        <w:t>пятьдесят восьмая</w:t>
      </w:r>
      <w:r w:rsidRPr="00691275">
        <w:rPr>
          <w:sz w:val="22"/>
          <w:szCs w:val="22"/>
          <w:lang w:val="ru-RU"/>
        </w:rPr>
        <w:t xml:space="preserve"> </w:t>
      </w:r>
      <w:r>
        <w:rPr>
          <w:sz w:val="22"/>
          <w:szCs w:val="22"/>
          <w:lang w:val="ru-RU"/>
        </w:rPr>
        <w:br/>
        <w:t>(54-я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(6)</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ернского союза, </w:t>
      </w:r>
      <w:r>
        <w:rPr>
          <w:sz w:val="22"/>
          <w:szCs w:val="22"/>
          <w:lang w:val="ru-RU"/>
        </w:rPr>
        <w:t>сорок седьмая</w:t>
      </w:r>
      <w:r w:rsidRPr="00691275">
        <w:rPr>
          <w:sz w:val="22"/>
          <w:szCs w:val="22"/>
          <w:lang w:val="ru-RU"/>
        </w:rPr>
        <w:t xml:space="preserve"> (2</w:t>
      </w:r>
      <w:r>
        <w:rPr>
          <w:sz w:val="22"/>
          <w:szCs w:val="22"/>
          <w:lang w:val="ru-RU"/>
        </w:rPr>
        <w:t>4-я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(7)</w:t>
      </w:r>
      <w:r>
        <w:rPr>
          <w:sz w:val="22"/>
          <w:szCs w:val="22"/>
          <w:lang w:val="ru-RU"/>
        </w:rPr>
        <w:tab/>
      </w:r>
      <w:r w:rsidRPr="00691275">
        <w:rPr>
          <w:sz w:val="22"/>
          <w:szCs w:val="22"/>
          <w:lang w:val="ru-RU"/>
        </w:rPr>
        <w:t>Исполнительн</w:t>
      </w:r>
      <w:r>
        <w:rPr>
          <w:sz w:val="22"/>
          <w:szCs w:val="22"/>
          <w:lang w:val="ru-RU"/>
        </w:rPr>
        <w:t>ого</w:t>
      </w:r>
      <w:r w:rsidRPr="00691275">
        <w:rPr>
          <w:sz w:val="22"/>
          <w:szCs w:val="22"/>
          <w:lang w:val="ru-RU"/>
        </w:rPr>
        <w:t xml:space="preserve"> комитет</w:t>
      </w:r>
      <w:r>
        <w:rPr>
          <w:sz w:val="22"/>
          <w:szCs w:val="22"/>
          <w:lang w:val="ru-RU"/>
        </w:rPr>
        <w:t>а</w:t>
      </w:r>
      <w:r w:rsidRPr="00691275">
        <w:rPr>
          <w:sz w:val="22"/>
          <w:szCs w:val="22"/>
          <w:lang w:val="ru-RU"/>
        </w:rPr>
        <w:t xml:space="preserve"> </w:t>
      </w:r>
      <w:r>
        <w:rPr>
          <w:sz w:val="22"/>
          <w:szCs w:val="22"/>
          <w:lang w:val="ru-RU"/>
        </w:rPr>
        <w:t>Б</w:t>
      </w:r>
      <w:r w:rsidRPr="00691275">
        <w:rPr>
          <w:sz w:val="22"/>
          <w:szCs w:val="22"/>
          <w:lang w:val="ru-RU"/>
        </w:rPr>
        <w:t>ернского союза,</w:t>
      </w:r>
      <w:r>
        <w:rPr>
          <w:sz w:val="22"/>
          <w:szCs w:val="22"/>
          <w:lang w:val="ru-RU"/>
        </w:rPr>
        <w:t xml:space="preserve"> шестьдесят четвертая</w:t>
      </w:r>
      <w:r w:rsidRPr="00691275">
        <w:rPr>
          <w:sz w:val="22"/>
          <w:szCs w:val="22"/>
          <w:lang w:val="ru-RU"/>
        </w:rPr>
        <w:t xml:space="preserve"> </w:t>
      </w:r>
      <w:r>
        <w:rPr>
          <w:sz w:val="22"/>
          <w:szCs w:val="22"/>
          <w:lang w:val="ru-RU"/>
        </w:rPr>
        <w:br/>
      </w:r>
      <w:r w:rsidRPr="00691275">
        <w:rPr>
          <w:sz w:val="22"/>
          <w:szCs w:val="22"/>
          <w:lang w:val="ru-RU"/>
        </w:rPr>
        <w:t>(4</w:t>
      </w:r>
      <w:r>
        <w:rPr>
          <w:sz w:val="22"/>
          <w:szCs w:val="22"/>
          <w:lang w:val="ru-RU"/>
        </w:rPr>
        <w:t>9-я</w:t>
      </w:r>
      <w:r w:rsidRPr="00691275">
        <w:rPr>
          <w:sz w:val="22"/>
          <w:szCs w:val="22"/>
          <w:lang w:val="ru-RU"/>
        </w:rPr>
        <w:t xml:space="preserve"> </w:t>
      </w:r>
      <w:r>
        <w:rPr>
          <w:sz w:val="22"/>
          <w:szCs w:val="22"/>
          <w:lang w:val="ru-RU"/>
        </w:rPr>
        <w:t>очередная</w:t>
      </w:r>
      <w:r w:rsidRPr="00691275">
        <w:rPr>
          <w:sz w:val="22"/>
          <w:szCs w:val="22"/>
          <w:lang w:val="ru-RU"/>
        </w:rPr>
        <w:t xml:space="preserve">) </w:t>
      </w:r>
      <w:r>
        <w:rPr>
          <w:sz w:val="22"/>
          <w:szCs w:val="22"/>
          <w:lang w:val="ru-RU"/>
        </w:rPr>
        <w:t>сессия,</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(8)</w:t>
      </w:r>
      <w:r>
        <w:rPr>
          <w:sz w:val="22"/>
          <w:szCs w:val="22"/>
          <w:lang w:val="ru-RU"/>
        </w:rPr>
        <w:tab/>
      </w:r>
      <w:r w:rsidRPr="00691275">
        <w:rPr>
          <w:sz w:val="22"/>
          <w:szCs w:val="22"/>
          <w:lang w:val="ru-RU"/>
        </w:rPr>
        <w:t>Ассамбле</w:t>
      </w:r>
      <w:r>
        <w:rPr>
          <w:sz w:val="22"/>
          <w:szCs w:val="22"/>
          <w:lang w:val="ru-RU"/>
        </w:rPr>
        <w:t>и М</w:t>
      </w:r>
      <w:r w:rsidRPr="00691275">
        <w:rPr>
          <w:sz w:val="22"/>
          <w:szCs w:val="22"/>
          <w:lang w:val="ru-RU"/>
        </w:rPr>
        <w:t xml:space="preserve">адридского союза, </w:t>
      </w:r>
      <w:r>
        <w:rPr>
          <w:sz w:val="22"/>
          <w:szCs w:val="22"/>
          <w:lang w:val="ru-RU"/>
        </w:rPr>
        <w:t>пятьдесят вторая</w:t>
      </w:r>
      <w:r w:rsidRPr="00691275">
        <w:rPr>
          <w:sz w:val="22"/>
          <w:szCs w:val="22"/>
          <w:lang w:val="ru-RU"/>
        </w:rPr>
        <w:t xml:space="preserve"> (</w:t>
      </w:r>
      <w:r>
        <w:rPr>
          <w:sz w:val="22"/>
          <w:szCs w:val="22"/>
          <w:lang w:val="ru-RU"/>
        </w:rPr>
        <w:t>30-я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(9)</w:t>
      </w:r>
      <w:r>
        <w:rPr>
          <w:sz w:val="22"/>
          <w:szCs w:val="22"/>
          <w:lang w:val="ru-RU"/>
        </w:rPr>
        <w:tab/>
        <w:t>Ассамблеи Г</w:t>
      </w:r>
      <w:r w:rsidRPr="00691275">
        <w:rPr>
          <w:sz w:val="22"/>
          <w:szCs w:val="22"/>
          <w:lang w:val="ru-RU"/>
        </w:rPr>
        <w:t>аагского союза,</w:t>
      </w:r>
      <w:r>
        <w:rPr>
          <w:sz w:val="22"/>
          <w:szCs w:val="22"/>
          <w:lang w:val="ru-RU"/>
        </w:rPr>
        <w:t xml:space="preserve"> тридцать восьмая</w:t>
      </w:r>
      <w:r w:rsidRPr="00691275">
        <w:rPr>
          <w:sz w:val="22"/>
          <w:szCs w:val="22"/>
          <w:lang w:val="ru-RU"/>
        </w:rPr>
        <w:t xml:space="preserve"> (1</w:t>
      </w:r>
      <w:r>
        <w:rPr>
          <w:sz w:val="22"/>
          <w:szCs w:val="22"/>
          <w:lang w:val="ru-RU"/>
        </w:rPr>
        <w:t>7-я</w:t>
      </w:r>
      <w:r w:rsidRPr="00691275">
        <w:rPr>
          <w:sz w:val="22"/>
          <w:szCs w:val="22"/>
          <w:lang w:val="ru-RU"/>
        </w:rPr>
        <w:t xml:space="preserve"> </w:t>
      </w:r>
      <w:r>
        <w:rPr>
          <w:sz w:val="22"/>
          <w:szCs w:val="22"/>
          <w:lang w:val="ru-RU"/>
        </w:rPr>
        <w:t>в</w:t>
      </w:r>
      <w:r w:rsidRPr="00691275">
        <w:rPr>
          <w:sz w:val="22"/>
          <w:szCs w:val="22"/>
          <w:lang w:val="ru-RU"/>
        </w:rPr>
        <w:t>неочередная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(10)</w:t>
      </w:r>
      <w:r>
        <w:rPr>
          <w:sz w:val="22"/>
          <w:szCs w:val="22"/>
          <w:lang w:val="ru-RU"/>
        </w:rPr>
        <w:tab/>
        <w:t>Ассамблеи Н</w:t>
      </w:r>
      <w:r w:rsidRPr="00691275">
        <w:rPr>
          <w:sz w:val="22"/>
          <w:szCs w:val="22"/>
          <w:lang w:val="ru-RU"/>
        </w:rPr>
        <w:t>иццкого союза,</w:t>
      </w:r>
      <w:r>
        <w:rPr>
          <w:sz w:val="22"/>
          <w:szCs w:val="22"/>
          <w:lang w:val="ru-RU"/>
        </w:rPr>
        <w:t xml:space="preserve"> тридцать </w:t>
      </w:r>
      <w:r w:rsidR="00840082">
        <w:rPr>
          <w:sz w:val="22"/>
          <w:szCs w:val="22"/>
          <w:lang w:val="ru-RU"/>
        </w:rPr>
        <w:t>восьмая</w:t>
      </w:r>
      <w:r w:rsidRPr="00691275">
        <w:rPr>
          <w:sz w:val="22"/>
          <w:szCs w:val="22"/>
          <w:lang w:val="ru-RU"/>
        </w:rPr>
        <w:t xml:space="preserve"> (1</w:t>
      </w:r>
      <w:r>
        <w:rPr>
          <w:sz w:val="22"/>
          <w:szCs w:val="22"/>
          <w:lang w:val="ru-RU"/>
        </w:rPr>
        <w:t>5-я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(11)</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иссабонского союза, </w:t>
      </w:r>
      <w:r>
        <w:rPr>
          <w:sz w:val="22"/>
          <w:szCs w:val="22"/>
          <w:lang w:val="ru-RU"/>
        </w:rPr>
        <w:t xml:space="preserve">тридцать </w:t>
      </w:r>
      <w:r w:rsidR="00840082">
        <w:rPr>
          <w:sz w:val="22"/>
          <w:szCs w:val="22"/>
          <w:lang w:val="ru-RU"/>
        </w:rPr>
        <w:t>пятая</w:t>
      </w:r>
      <w:r>
        <w:rPr>
          <w:sz w:val="22"/>
          <w:szCs w:val="22"/>
          <w:lang w:val="ru-RU"/>
        </w:rPr>
        <w:t xml:space="preserve"> </w:t>
      </w:r>
      <w:r w:rsidRPr="00691275">
        <w:rPr>
          <w:sz w:val="22"/>
          <w:szCs w:val="22"/>
          <w:lang w:val="ru-RU"/>
        </w:rPr>
        <w:t>(1</w:t>
      </w:r>
      <w:r>
        <w:rPr>
          <w:sz w:val="22"/>
          <w:szCs w:val="22"/>
          <w:lang w:val="ru-RU"/>
        </w:rPr>
        <w:t>3-я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(12)</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Л</w:t>
      </w:r>
      <w:r w:rsidRPr="00691275">
        <w:rPr>
          <w:sz w:val="22"/>
          <w:szCs w:val="22"/>
          <w:lang w:val="ru-RU"/>
        </w:rPr>
        <w:t xml:space="preserve">окарнского союза, </w:t>
      </w:r>
      <w:r>
        <w:rPr>
          <w:sz w:val="22"/>
          <w:szCs w:val="22"/>
          <w:lang w:val="ru-RU"/>
        </w:rPr>
        <w:t xml:space="preserve">тридцать </w:t>
      </w:r>
      <w:r w:rsidR="00840082">
        <w:rPr>
          <w:sz w:val="22"/>
          <w:szCs w:val="22"/>
          <w:lang w:val="ru-RU"/>
        </w:rPr>
        <w:t>восьмая</w:t>
      </w:r>
      <w:r w:rsidRPr="00691275">
        <w:rPr>
          <w:sz w:val="22"/>
          <w:szCs w:val="22"/>
          <w:lang w:val="ru-RU"/>
        </w:rPr>
        <w:t xml:space="preserve"> (1</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(13)</w:t>
      </w:r>
      <w:r>
        <w:rPr>
          <w:sz w:val="22"/>
          <w:szCs w:val="22"/>
          <w:lang w:val="ru-RU"/>
        </w:rPr>
        <w:tab/>
      </w:r>
      <w:r w:rsidRPr="00691275">
        <w:rPr>
          <w:sz w:val="22"/>
          <w:szCs w:val="22"/>
          <w:lang w:val="ru-RU"/>
        </w:rPr>
        <w:t>Ассамбле</w:t>
      </w:r>
      <w:r>
        <w:rPr>
          <w:sz w:val="22"/>
          <w:szCs w:val="22"/>
          <w:lang w:val="ru-RU"/>
        </w:rPr>
        <w:t>и С</w:t>
      </w:r>
      <w:r w:rsidRPr="00691275">
        <w:rPr>
          <w:sz w:val="22"/>
          <w:szCs w:val="22"/>
          <w:lang w:val="ru-RU"/>
        </w:rPr>
        <w:t xml:space="preserve">оюза МПК </w:t>
      </w:r>
      <w:r>
        <w:rPr>
          <w:sz w:val="22"/>
          <w:szCs w:val="22"/>
          <w:lang w:val="ru-RU"/>
        </w:rPr>
        <w:t>[М</w:t>
      </w:r>
      <w:r w:rsidRPr="00691275">
        <w:rPr>
          <w:sz w:val="22"/>
          <w:szCs w:val="22"/>
          <w:lang w:val="ru-RU"/>
        </w:rPr>
        <w:t>еждународн</w:t>
      </w:r>
      <w:r>
        <w:rPr>
          <w:sz w:val="22"/>
          <w:szCs w:val="22"/>
          <w:lang w:val="ru-RU"/>
        </w:rPr>
        <w:t>ая</w:t>
      </w:r>
      <w:r w:rsidRPr="00691275">
        <w:rPr>
          <w:sz w:val="22"/>
          <w:szCs w:val="22"/>
          <w:lang w:val="ru-RU"/>
        </w:rPr>
        <w:t xml:space="preserve"> патентн</w:t>
      </w:r>
      <w:r>
        <w:rPr>
          <w:sz w:val="22"/>
          <w:szCs w:val="22"/>
          <w:lang w:val="ru-RU"/>
        </w:rPr>
        <w:t>ая</w:t>
      </w:r>
      <w:r w:rsidRPr="00691275">
        <w:rPr>
          <w:sz w:val="22"/>
          <w:szCs w:val="22"/>
          <w:lang w:val="ru-RU"/>
        </w:rPr>
        <w:t xml:space="preserve"> классификаци</w:t>
      </w:r>
      <w:r>
        <w:rPr>
          <w:sz w:val="22"/>
          <w:szCs w:val="22"/>
          <w:lang w:val="ru-RU"/>
        </w:rPr>
        <w:t>я</w:t>
      </w:r>
      <w:r w:rsidRPr="00691275">
        <w:rPr>
          <w:sz w:val="22"/>
          <w:szCs w:val="22"/>
          <w:lang w:val="ru-RU"/>
        </w:rPr>
        <w:t xml:space="preserve">], </w:t>
      </w:r>
      <w:r>
        <w:rPr>
          <w:sz w:val="22"/>
          <w:szCs w:val="22"/>
          <w:lang w:val="ru-RU"/>
        </w:rPr>
        <w:t xml:space="preserve">тридцать </w:t>
      </w:r>
      <w:r w:rsidR="00840082">
        <w:rPr>
          <w:sz w:val="22"/>
          <w:szCs w:val="22"/>
          <w:lang w:val="ru-RU"/>
        </w:rPr>
        <w:t>деятая</w:t>
      </w:r>
      <w:r w:rsidRPr="00691275">
        <w:rPr>
          <w:sz w:val="22"/>
          <w:szCs w:val="22"/>
        </w:rPr>
        <w:t> </w:t>
      </w:r>
      <w:r w:rsidRPr="00691275">
        <w:rPr>
          <w:sz w:val="22"/>
          <w:szCs w:val="22"/>
          <w:lang w:val="ru-RU"/>
        </w:rPr>
        <w:t>(1</w:t>
      </w:r>
      <w:r w:rsidR="00840082">
        <w:rPr>
          <w:sz w:val="22"/>
          <w:szCs w:val="22"/>
          <w:lang w:val="ru-RU"/>
        </w:rPr>
        <w:t>8</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(14)</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С</w:t>
      </w:r>
      <w:r w:rsidRPr="00691275">
        <w:rPr>
          <w:sz w:val="22"/>
          <w:szCs w:val="22"/>
          <w:lang w:val="ru-RU"/>
        </w:rPr>
        <w:t>оюза PCT [</w:t>
      </w:r>
      <w:r>
        <w:rPr>
          <w:sz w:val="22"/>
          <w:szCs w:val="22"/>
          <w:lang w:val="ru-RU"/>
        </w:rPr>
        <w:t>Договор</w:t>
      </w:r>
      <w:r w:rsidRPr="00691275">
        <w:rPr>
          <w:sz w:val="22"/>
          <w:szCs w:val="22"/>
          <w:lang w:val="ru-RU"/>
        </w:rPr>
        <w:t xml:space="preserve"> о патентной кооперации],</w:t>
      </w:r>
      <w:r>
        <w:rPr>
          <w:sz w:val="22"/>
          <w:szCs w:val="22"/>
          <w:lang w:val="ru-RU"/>
        </w:rPr>
        <w:t xml:space="preserve"> </w:t>
      </w:r>
      <w:r w:rsidR="00840082">
        <w:rPr>
          <w:sz w:val="22"/>
          <w:szCs w:val="22"/>
          <w:lang w:val="ru-RU"/>
        </w:rPr>
        <w:t>пятидесятая</w:t>
      </w:r>
      <w:r>
        <w:rPr>
          <w:sz w:val="22"/>
          <w:szCs w:val="22"/>
          <w:lang w:val="ru-RU"/>
        </w:rPr>
        <w:t xml:space="preserve"> </w:t>
      </w:r>
      <w:r>
        <w:rPr>
          <w:sz w:val="22"/>
          <w:szCs w:val="22"/>
          <w:lang w:val="ru-RU"/>
        </w:rPr>
        <w:br/>
      </w:r>
      <w:r w:rsidRPr="00691275">
        <w:rPr>
          <w:sz w:val="22"/>
          <w:szCs w:val="22"/>
          <w:lang w:val="ru-RU"/>
        </w:rPr>
        <w:t>(2</w:t>
      </w:r>
      <w:r w:rsidR="00840082">
        <w:rPr>
          <w:sz w:val="22"/>
          <w:szCs w:val="22"/>
          <w:lang w:val="ru-RU"/>
        </w:rPr>
        <w:t>9</w:t>
      </w:r>
      <w:r>
        <w:rPr>
          <w:sz w:val="22"/>
          <w:szCs w:val="22"/>
          <w:lang w:val="ru-RU"/>
        </w:rPr>
        <w:t>-я</w:t>
      </w:r>
      <w:r w:rsidRPr="00691275">
        <w:rPr>
          <w:sz w:val="22"/>
          <w:szCs w:val="22"/>
        </w:rPr>
        <w:t>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(15)</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Б</w:t>
      </w:r>
      <w:r w:rsidRPr="00691275">
        <w:rPr>
          <w:sz w:val="22"/>
          <w:szCs w:val="22"/>
          <w:lang w:val="ru-RU"/>
        </w:rPr>
        <w:t xml:space="preserve">удапештского союза, </w:t>
      </w:r>
      <w:r>
        <w:rPr>
          <w:sz w:val="22"/>
          <w:szCs w:val="22"/>
          <w:lang w:val="ru-RU"/>
        </w:rPr>
        <w:t xml:space="preserve">тридцать </w:t>
      </w:r>
      <w:r w:rsidR="00840082">
        <w:rPr>
          <w:sz w:val="22"/>
          <w:szCs w:val="22"/>
          <w:lang w:val="ru-RU"/>
        </w:rPr>
        <w:t>пятая</w:t>
      </w:r>
      <w:r w:rsidRPr="00691275">
        <w:rPr>
          <w:sz w:val="22"/>
          <w:szCs w:val="22"/>
          <w:lang w:val="ru-RU"/>
        </w:rPr>
        <w:t xml:space="preserve"> (1</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F75733">
      <w:pPr>
        <w:pStyle w:val="texte"/>
        <w:numPr>
          <w:ilvl w:val="0"/>
          <w:numId w:val="0"/>
        </w:numPr>
        <w:spacing w:line="240" w:lineRule="auto"/>
        <w:ind w:left="568"/>
        <w:rPr>
          <w:sz w:val="22"/>
          <w:szCs w:val="22"/>
          <w:lang w:val="ru-RU"/>
        </w:rPr>
      </w:pPr>
      <w:r>
        <w:rPr>
          <w:sz w:val="22"/>
          <w:szCs w:val="22"/>
          <w:lang w:val="ru-RU"/>
        </w:rPr>
        <w:t>(16)</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w:t>
      </w:r>
      <w:r>
        <w:rPr>
          <w:sz w:val="22"/>
          <w:szCs w:val="22"/>
          <w:lang w:val="ru-RU"/>
        </w:rPr>
        <w:t>В</w:t>
      </w:r>
      <w:r w:rsidRPr="00691275">
        <w:rPr>
          <w:sz w:val="22"/>
          <w:szCs w:val="22"/>
          <w:lang w:val="ru-RU"/>
        </w:rPr>
        <w:t xml:space="preserve">енского союза, </w:t>
      </w:r>
      <w:r w:rsidR="00840082">
        <w:rPr>
          <w:sz w:val="22"/>
          <w:szCs w:val="22"/>
          <w:lang w:val="ru-RU"/>
        </w:rPr>
        <w:t>тридцать первая</w:t>
      </w:r>
      <w:r w:rsidRPr="00691275">
        <w:rPr>
          <w:sz w:val="22"/>
          <w:szCs w:val="22"/>
          <w:lang w:val="ru-RU"/>
        </w:rPr>
        <w:t xml:space="preserve"> (1</w:t>
      </w:r>
      <w:r w:rsidR="00840082">
        <w:rPr>
          <w:sz w:val="22"/>
          <w:szCs w:val="22"/>
          <w:lang w:val="ru-RU"/>
        </w:rPr>
        <w:t>4</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(17)</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ДАП </w:t>
      </w:r>
      <w:r>
        <w:rPr>
          <w:sz w:val="22"/>
          <w:szCs w:val="22"/>
          <w:lang w:val="ru-RU"/>
        </w:rPr>
        <w:t>[Договор</w:t>
      </w:r>
      <w:r w:rsidRPr="00691275">
        <w:rPr>
          <w:sz w:val="22"/>
          <w:szCs w:val="22"/>
          <w:lang w:val="ru-RU"/>
        </w:rPr>
        <w:t xml:space="preserve"> ВОИС по авторскому праву], </w:t>
      </w:r>
      <w:r w:rsidR="00840082">
        <w:rPr>
          <w:sz w:val="22"/>
          <w:szCs w:val="22"/>
          <w:lang w:val="ru-RU"/>
        </w:rPr>
        <w:t>восемнадцатая</w:t>
      </w:r>
      <w:r>
        <w:rPr>
          <w:sz w:val="22"/>
          <w:szCs w:val="22"/>
          <w:lang w:val="ru-RU"/>
        </w:rPr>
        <w:br/>
      </w:r>
      <w:r w:rsidRPr="00691275">
        <w:rPr>
          <w:sz w:val="22"/>
          <w:szCs w:val="22"/>
          <w:lang w:val="ru-RU"/>
        </w:rPr>
        <w:t>(</w:t>
      </w:r>
      <w:r w:rsidR="00840082">
        <w:rPr>
          <w:sz w:val="22"/>
          <w:szCs w:val="22"/>
          <w:lang w:val="ru-RU"/>
        </w:rPr>
        <w:t>10-я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(18)</w:t>
      </w:r>
      <w:r>
        <w:rPr>
          <w:sz w:val="22"/>
          <w:szCs w:val="22"/>
          <w:lang w:val="ru-RU"/>
        </w:rPr>
        <w:tab/>
        <w:t>Ассамблеи ДИФ [Договор</w:t>
      </w:r>
      <w:r w:rsidRPr="00691275">
        <w:rPr>
          <w:sz w:val="22"/>
          <w:szCs w:val="22"/>
          <w:lang w:val="ru-RU"/>
        </w:rPr>
        <w:t xml:space="preserve"> ВОИС по исполнениям и фонограммам], </w:t>
      </w:r>
      <w:r w:rsidR="00840082">
        <w:rPr>
          <w:sz w:val="22"/>
          <w:szCs w:val="22"/>
          <w:lang w:val="ru-RU"/>
        </w:rPr>
        <w:t>восемндацтая</w:t>
      </w:r>
      <w:r w:rsidRPr="00691275">
        <w:rPr>
          <w:sz w:val="22"/>
          <w:szCs w:val="22"/>
          <w:lang w:val="ru-RU"/>
        </w:rPr>
        <w:t xml:space="preserve"> (</w:t>
      </w:r>
      <w:r w:rsidR="00840082">
        <w:rPr>
          <w:sz w:val="22"/>
          <w:szCs w:val="22"/>
          <w:lang w:val="ru-RU"/>
        </w:rPr>
        <w:t>10</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line="240" w:lineRule="auto"/>
        <w:ind w:left="1170" w:hanging="602"/>
        <w:rPr>
          <w:sz w:val="22"/>
          <w:szCs w:val="22"/>
          <w:lang w:val="ru-RU"/>
        </w:rPr>
      </w:pPr>
      <w:r>
        <w:rPr>
          <w:sz w:val="22"/>
          <w:szCs w:val="22"/>
          <w:lang w:val="ru-RU"/>
        </w:rPr>
        <w:t>(19)</w:t>
      </w:r>
      <w:r>
        <w:rPr>
          <w:sz w:val="22"/>
          <w:szCs w:val="22"/>
          <w:lang w:val="ru-RU"/>
        </w:rPr>
        <w:tab/>
      </w:r>
      <w:r w:rsidRPr="00691275">
        <w:rPr>
          <w:sz w:val="22"/>
          <w:szCs w:val="22"/>
          <w:lang w:val="ru-RU"/>
        </w:rPr>
        <w:t>Ассамбле</w:t>
      </w:r>
      <w:r>
        <w:rPr>
          <w:sz w:val="22"/>
          <w:szCs w:val="22"/>
          <w:lang w:val="ru-RU"/>
        </w:rPr>
        <w:t>и</w:t>
      </w:r>
      <w:r w:rsidRPr="00691275">
        <w:rPr>
          <w:sz w:val="22"/>
          <w:szCs w:val="22"/>
          <w:lang w:val="ru-RU"/>
        </w:rPr>
        <w:t xml:space="preserve"> PLT [</w:t>
      </w:r>
      <w:r>
        <w:rPr>
          <w:sz w:val="22"/>
          <w:szCs w:val="22"/>
          <w:lang w:val="ru-RU"/>
        </w:rPr>
        <w:t>Договор</w:t>
      </w:r>
      <w:r w:rsidRPr="00691275">
        <w:rPr>
          <w:sz w:val="22"/>
          <w:szCs w:val="22"/>
          <w:lang w:val="ru-RU"/>
        </w:rPr>
        <w:t xml:space="preserve"> о патентном праве], </w:t>
      </w:r>
      <w:r w:rsidR="00840082">
        <w:rPr>
          <w:sz w:val="22"/>
          <w:szCs w:val="22"/>
          <w:lang w:val="ru-RU"/>
        </w:rPr>
        <w:t>семнадцатая</w:t>
      </w:r>
      <w:r w:rsidRPr="00691275">
        <w:rPr>
          <w:sz w:val="22"/>
          <w:szCs w:val="22"/>
          <w:lang w:val="ru-RU"/>
        </w:rPr>
        <w:t xml:space="preserve"> (</w:t>
      </w:r>
      <w:r w:rsidR="00840082">
        <w:rPr>
          <w:sz w:val="22"/>
          <w:szCs w:val="22"/>
          <w:lang w:val="ru-RU"/>
        </w:rPr>
        <w:t>10</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w:t>
      </w:r>
      <w:r w:rsidRPr="00691275">
        <w:rPr>
          <w:sz w:val="22"/>
          <w:szCs w:val="22"/>
          <w:lang w:val="ru-RU"/>
        </w:rPr>
        <w:t xml:space="preserve"> сессия</w:t>
      </w:r>
      <w:r>
        <w:rPr>
          <w:sz w:val="22"/>
          <w:szCs w:val="22"/>
          <w:lang w:val="ru-RU"/>
        </w:rPr>
        <w:t>,</w:t>
      </w:r>
    </w:p>
    <w:p w:rsidR="00F75733" w:rsidRPr="00691275" w:rsidRDefault="00F75733" w:rsidP="00297072">
      <w:pPr>
        <w:pStyle w:val="texte"/>
        <w:numPr>
          <w:ilvl w:val="0"/>
          <w:numId w:val="0"/>
        </w:numPr>
        <w:spacing w:after="0" w:line="240" w:lineRule="auto"/>
        <w:ind w:left="1170" w:hanging="603"/>
        <w:rPr>
          <w:lang w:val="ru-RU"/>
        </w:rPr>
      </w:pPr>
      <w:r>
        <w:rPr>
          <w:sz w:val="22"/>
          <w:szCs w:val="22"/>
          <w:lang w:val="ru-RU"/>
        </w:rPr>
        <w:t>(20)</w:t>
      </w:r>
      <w:r>
        <w:rPr>
          <w:sz w:val="22"/>
          <w:szCs w:val="22"/>
          <w:lang w:val="ru-RU"/>
        </w:rPr>
        <w:tab/>
        <w:t>Ассамблеи С</w:t>
      </w:r>
      <w:r w:rsidRPr="00691275">
        <w:rPr>
          <w:sz w:val="22"/>
          <w:szCs w:val="22"/>
          <w:lang w:val="ru-RU"/>
        </w:rPr>
        <w:t>ингапурского договора [</w:t>
      </w:r>
      <w:r>
        <w:rPr>
          <w:sz w:val="22"/>
          <w:szCs w:val="22"/>
          <w:lang w:val="ru-RU"/>
        </w:rPr>
        <w:t>С</w:t>
      </w:r>
      <w:r w:rsidRPr="00691275">
        <w:rPr>
          <w:sz w:val="22"/>
          <w:szCs w:val="22"/>
          <w:lang w:val="ru-RU"/>
        </w:rPr>
        <w:t xml:space="preserve">ингапурского договора о законах по товарным знакам], </w:t>
      </w:r>
      <w:r w:rsidR="00840082">
        <w:rPr>
          <w:sz w:val="22"/>
          <w:szCs w:val="22"/>
          <w:lang w:val="ru-RU"/>
        </w:rPr>
        <w:t>одиннадцатая</w:t>
      </w:r>
      <w:r w:rsidRPr="00691275">
        <w:rPr>
          <w:sz w:val="22"/>
          <w:szCs w:val="22"/>
        </w:rPr>
        <w:t> </w:t>
      </w:r>
      <w:r w:rsidRPr="00691275">
        <w:rPr>
          <w:sz w:val="22"/>
          <w:szCs w:val="22"/>
          <w:lang w:val="ru-RU"/>
        </w:rPr>
        <w:t>(</w:t>
      </w:r>
      <w:r w:rsidR="00840082">
        <w:rPr>
          <w:sz w:val="22"/>
          <w:szCs w:val="22"/>
          <w:lang w:val="ru-RU"/>
        </w:rPr>
        <w:t>6</w:t>
      </w:r>
      <w:r>
        <w:rPr>
          <w:sz w:val="22"/>
          <w:szCs w:val="22"/>
          <w:lang w:val="ru-RU"/>
        </w:rPr>
        <w:t>-я</w:t>
      </w:r>
      <w:r w:rsidRPr="00691275">
        <w:rPr>
          <w:sz w:val="22"/>
          <w:szCs w:val="22"/>
          <w:lang w:val="ru-RU"/>
        </w:rPr>
        <w:t xml:space="preserve"> </w:t>
      </w:r>
      <w:r>
        <w:rPr>
          <w:sz w:val="22"/>
          <w:szCs w:val="22"/>
          <w:lang w:val="ru-RU"/>
        </w:rPr>
        <w:t>в</w:t>
      </w:r>
      <w:r w:rsidRPr="00691275">
        <w:rPr>
          <w:sz w:val="22"/>
          <w:szCs w:val="22"/>
          <w:lang w:val="ru-RU"/>
        </w:rPr>
        <w:t>неочередная</w:t>
      </w:r>
      <w:r>
        <w:rPr>
          <w:sz w:val="22"/>
          <w:szCs w:val="22"/>
          <w:lang w:val="ru-RU"/>
        </w:rPr>
        <w:t>) сессия,</w:t>
      </w:r>
    </w:p>
    <w:p w:rsidR="00D11FFD" w:rsidRPr="00531E82" w:rsidRDefault="00F75733" w:rsidP="00297072">
      <w:pPr>
        <w:pStyle w:val="BodyText"/>
        <w:ind w:left="1170" w:hanging="603"/>
        <w:rPr>
          <w:lang w:val="ru-RU"/>
        </w:rPr>
      </w:pPr>
      <w:r>
        <w:rPr>
          <w:szCs w:val="22"/>
          <w:lang w:val="ru-RU"/>
        </w:rPr>
        <w:t>(21)</w:t>
      </w:r>
      <w:r>
        <w:rPr>
          <w:szCs w:val="22"/>
          <w:lang w:val="ru-RU"/>
        </w:rPr>
        <w:tab/>
      </w:r>
      <w:r w:rsidRPr="00691275">
        <w:rPr>
          <w:szCs w:val="22"/>
          <w:lang w:val="ru-RU"/>
        </w:rPr>
        <w:t>Ассамбле</w:t>
      </w:r>
      <w:r>
        <w:rPr>
          <w:szCs w:val="22"/>
          <w:lang w:val="ru-RU"/>
        </w:rPr>
        <w:t>и</w:t>
      </w:r>
      <w:r w:rsidRPr="00691275">
        <w:rPr>
          <w:szCs w:val="22"/>
          <w:lang w:val="ru-RU"/>
        </w:rPr>
        <w:t xml:space="preserve"> Марракешск</w:t>
      </w:r>
      <w:r>
        <w:rPr>
          <w:szCs w:val="22"/>
          <w:lang w:val="ru-RU"/>
        </w:rPr>
        <w:t>ого</w:t>
      </w:r>
      <w:r w:rsidRPr="00691275">
        <w:rPr>
          <w:szCs w:val="22"/>
          <w:lang w:val="ru-RU"/>
        </w:rPr>
        <w:t xml:space="preserve"> договор</w:t>
      </w:r>
      <w:r>
        <w:rPr>
          <w:szCs w:val="22"/>
          <w:lang w:val="ru-RU"/>
        </w:rPr>
        <w:t>а</w:t>
      </w:r>
      <w:r w:rsidRPr="00691275">
        <w:rPr>
          <w:szCs w:val="22"/>
          <w:lang w:val="ru-RU"/>
        </w:rPr>
        <w:t xml:space="preserve"> [Марракешский договор об облегчении доступа слепых и лиц с нарушениями зрения или иными ограниченными способностями воспринимать печатную информацию </w:t>
      </w:r>
      <w:r>
        <w:rPr>
          <w:szCs w:val="22"/>
          <w:lang w:val="ru-RU"/>
        </w:rPr>
        <w:t>к опубликованным произведениям</w:t>
      </w:r>
      <w:r w:rsidRPr="00691275">
        <w:rPr>
          <w:szCs w:val="22"/>
          <w:lang w:val="ru-RU"/>
        </w:rPr>
        <w:t>]</w:t>
      </w:r>
      <w:r w:rsidRPr="00204359">
        <w:rPr>
          <w:szCs w:val="22"/>
          <w:lang w:val="ru-RU"/>
        </w:rPr>
        <w:t xml:space="preserve">, </w:t>
      </w:r>
      <w:r w:rsidR="00840082">
        <w:rPr>
          <w:szCs w:val="22"/>
          <w:lang w:val="ru-RU"/>
        </w:rPr>
        <w:t>третья</w:t>
      </w:r>
      <w:r w:rsidRPr="00204359">
        <w:rPr>
          <w:szCs w:val="22"/>
          <w:lang w:val="ru-RU"/>
        </w:rPr>
        <w:t xml:space="preserve"> (</w:t>
      </w:r>
      <w:r w:rsidR="00840082">
        <w:rPr>
          <w:szCs w:val="22"/>
          <w:lang w:val="ru-RU"/>
        </w:rPr>
        <w:t>3</w:t>
      </w:r>
      <w:r>
        <w:rPr>
          <w:szCs w:val="22"/>
          <w:lang w:val="ru-RU"/>
        </w:rPr>
        <w:t>-я</w:t>
      </w:r>
      <w:r w:rsidRPr="00204359">
        <w:rPr>
          <w:szCs w:val="22"/>
          <w:lang w:val="ru-RU"/>
        </w:rPr>
        <w:t xml:space="preserve"> </w:t>
      </w:r>
      <w:r>
        <w:rPr>
          <w:szCs w:val="22"/>
          <w:lang w:val="ru-RU"/>
        </w:rPr>
        <w:t>очередная</w:t>
      </w:r>
      <w:r w:rsidRPr="00204359">
        <w:rPr>
          <w:szCs w:val="22"/>
          <w:lang w:val="ru-RU"/>
        </w:rPr>
        <w:t xml:space="preserve">) </w:t>
      </w:r>
      <w:r>
        <w:rPr>
          <w:szCs w:val="22"/>
          <w:lang w:val="ru-RU"/>
        </w:rPr>
        <w:t>сессия</w:t>
      </w:r>
      <w:r w:rsidR="00531E82">
        <w:rPr>
          <w:szCs w:val="22"/>
          <w:lang w:val="ru-RU"/>
        </w:rPr>
        <w:t xml:space="preserve">, – </w:t>
      </w:r>
    </w:p>
    <w:p w:rsidR="00D11FFD" w:rsidRPr="00531E82" w:rsidRDefault="00531E82" w:rsidP="0072013F">
      <w:pPr>
        <w:pStyle w:val="BodyText"/>
        <w:rPr>
          <w:lang w:val="ru-RU"/>
        </w:rPr>
      </w:pPr>
      <w:r>
        <w:rPr>
          <w:lang w:val="ru-RU"/>
        </w:rPr>
        <w:t>заседавших</w:t>
      </w:r>
      <w:r w:rsidRPr="002D380E">
        <w:rPr>
          <w:lang w:val="ru-RU"/>
        </w:rPr>
        <w:t xml:space="preserve"> </w:t>
      </w:r>
      <w:r>
        <w:rPr>
          <w:lang w:val="ru-RU"/>
        </w:rPr>
        <w:t>в</w:t>
      </w:r>
      <w:r w:rsidRPr="002D380E">
        <w:rPr>
          <w:lang w:val="ru-RU"/>
        </w:rPr>
        <w:t xml:space="preserve"> </w:t>
      </w:r>
      <w:r>
        <w:rPr>
          <w:lang w:val="ru-RU"/>
        </w:rPr>
        <w:t>Женеве</w:t>
      </w:r>
      <w:r w:rsidRPr="002D380E">
        <w:rPr>
          <w:lang w:val="ru-RU"/>
        </w:rPr>
        <w:t xml:space="preserve"> </w:t>
      </w:r>
      <w:r>
        <w:rPr>
          <w:lang w:val="ru-RU"/>
        </w:rPr>
        <w:t>с</w:t>
      </w:r>
      <w:r w:rsidRPr="002D380E">
        <w:rPr>
          <w:lang w:val="ru-RU"/>
        </w:rPr>
        <w:t xml:space="preserve"> 2</w:t>
      </w:r>
      <w:r>
        <w:rPr>
          <w:lang w:val="ru-RU"/>
        </w:rPr>
        <w:t>4 сентября</w:t>
      </w:r>
      <w:r w:rsidRPr="002D380E">
        <w:rPr>
          <w:lang w:val="ru-RU"/>
        </w:rPr>
        <w:t xml:space="preserve"> </w:t>
      </w:r>
      <w:r>
        <w:rPr>
          <w:lang w:val="ru-RU"/>
        </w:rPr>
        <w:t>по</w:t>
      </w:r>
      <w:r w:rsidRPr="002D380E">
        <w:rPr>
          <w:lang w:val="ru-RU"/>
        </w:rPr>
        <w:t xml:space="preserve"> </w:t>
      </w:r>
      <w:r>
        <w:rPr>
          <w:lang w:val="ru-RU"/>
        </w:rPr>
        <w:t>2</w:t>
      </w:r>
      <w:r w:rsidRPr="002D380E">
        <w:rPr>
          <w:lang w:val="ru-RU"/>
        </w:rPr>
        <w:t xml:space="preserve"> </w:t>
      </w:r>
      <w:r>
        <w:rPr>
          <w:lang w:val="ru-RU"/>
        </w:rPr>
        <w:t>октября</w:t>
      </w:r>
      <w:r w:rsidRPr="002D380E">
        <w:rPr>
          <w:lang w:val="ru-RU"/>
        </w:rPr>
        <w:t xml:space="preserve"> 201</w:t>
      </w:r>
      <w:r>
        <w:rPr>
          <w:lang w:val="ru-RU"/>
        </w:rPr>
        <w:t>8</w:t>
      </w:r>
      <w:r w:rsidRPr="002D380E">
        <w:rPr>
          <w:lang w:val="ru-RU"/>
        </w:rPr>
        <w:t xml:space="preserve"> </w:t>
      </w:r>
      <w:r>
        <w:rPr>
          <w:lang w:val="ru-RU"/>
        </w:rPr>
        <w:t>г</w:t>
      </w:r>
      <w:r w:rsidRPr="002D380E">
        <w:rPr>
          <w:lang w:val="ru-RU"/>
        </w:rPr>
        <w:t xml:space="preserve">., </w:t>
      </w:r>
      <w:r w:rsidRPr="009F33C3">
        <w:rPr>
          <w:szCs w:val="22"/>
          <w:lang w:val="ru-RU"/>
        </w:rPr>
        <w:t>на которых состоялись обсуждения и были приняты решения в ходе совместных заседаний двух или нескольких из указанных Ассамблей и других органов (далее, соответственно, «совместное(ые) заседание(я)» и «Ассамблеи государств-членов»)</w:t>
      </w:r>
      <w:r w:rsidR="00D11FFD" w:rsidRPr="00531E82">
        <w:rPr>
          <w:lang w:val="ru-RU"/>
        </w:rPr>
        <w:t>.</w:t>
      </w:r>
    </w:p>
    <w:p w:rsidR="00D11FFD" w:rsidRPr="0003105B" w:rsidRDefault="0003105B" w:rsidP="001768A0">
      <w:pPr>
        <w:pStyle w:val="ONUME"/>
        <w:rPr>
          <w:lang w:val="ru-RU"/>
        </w:rPr>
      </w:pPr>
      <w:r>
        <w:rPr>
          <w:lang w:val="ru-RU"/>
        </w:rPr>
        <w:t>Помимо</w:t>
      </w:r>
      <w:r w:rsidRPr="0003105B">
        <w:rPr>
          <w:lang w:val="ru-RU"/>
        </w:rPr>
        <w:t xml:space="preserve"> </w:t>
      </w:r>
      <w:r>
        <w:rPr>
          <w:lang w:val="ru-RU"/>
        </w:rPr>
        <w:t>настоящего</w:t>
      </w:r>
      <w:r w:rsidRPr="0003105B">
        <w:rPr>
          <w:lang w:val="ru-RU"/>
        </w:rPr>
        <w:t xml:space="preserve"> </w:t>
      </w:r>
      <w:r>
        <w:rPr>
          <w:lang w:val="ru-RU"/>
        </w:rPr>
        <w:t>проекта</w:t>
      </w:r>
      <w:r w:rsidRPr="0003105B">
        <w:rPr>
          <w:lang w:val="ru-RU"/>
        </w:rPr>
        <w:t xml:space="preserve"> </w:t>
      </w:r>
      <w:r>
        <w:rPr>
          <w:lang w:val="ru-RU"/>
        </w:rPr>
        <w:t>Общего</w:t>
      </w:r>
      <w:r w:rsidRPr="0003105B">
        <w:rPr>
          <w:lang w:val="ru-RU"/>
        </w:rPr>
        <w:t xml:space="preserve"> </w:t>
      </w:r>
      <w:r>
        <w:rPr>
          <w:lang w:val="ru-RU"/>
        </w:rPr>
        <w:t>отчета</w:t>
      </w:r>
      <w:r w:rsidRPr="0003105B">
        <w:rPr>
          <w:lang w:val="ru-RU"/>
        </w:rPr>
        <w:t xml:space="preserve"> </w:t>
      </w:r>
      <w:r>
        <w:rPr>
          <w:lang w:val="ru-RU"/>
        </w:rPr>
        <w:t>подготовлены</w:t>
      </w:r>
      <w:r w:rsidRPr="0003105B">
        <w:rPr>
          <w:lang w:val="ru-RU"/>
        </w:rPr>
        <w:t xml:space="preserve"> </w:t>
      </w:r>
      <w:r>
        <w:rPr>
          <w:lang w:val="ru-RU"/>
        </w:rPr>
        <w:t>отдельные</w:t>
      </w:r>
      <w:r w:rsidRPr="0003105B">
        <w:rPr>
          <w:lang w:val="ru-RU"/>
        </w:rPr>
        <w:t xml:space="preserve"> </w:t>
      </w:r>
      <w:r>
        <w:rPr>
          <w:lang w:val="ru-RU"/>
        </w:rPr>
        <w:t>проекты</w:t>
      </w:r>
      <w:r w:rsidRPr="0003105B">
        <w:rPr>
          <w:lang w:val="ru-RU"/>
        </w:rPr>
        <w:t xml:space="preserve"> </w:t>
      </w:r>
      <w:r>
        <w:rPr>
          <w:lang w:val="ru-RU"/>
        </w:rPr>
        <w:t>отчетов</w:t>
      </w:r>
      <w:r w:rsidRPr="0003105B">
        <w:rPr>
          <w:lang w:val="ru-RU"/>
        </w:rPr>
        <w:t xml:space="preserve"> </w:t>
      </w:r>
      <w:r>
        <w:rPr>
          <w:lang w:val="ru-RU"/>
        </w:rPr>
        <w:t>о</w:t>
      </w:r>
      <w:r w:rsidRPr="0003105B">
        <w:rPr>
          <w:lang w:val="ru-RU"/>
        </w:rPr>
        <w:t xml:space="preserve"> </w:t>
      </w:r>
      <w:r>
        <w:rPr>
          <w:lang w:val="ru-RU"/>
        </w:rPr>
        <w:t>сессиях</w:t>
      </w:r>
      <w:r w:rsidRPr="0003105B">
        <w:rPr>
          <w:lang w:val="ru-RU"/>
        </w:rPr>
        <w:t xml:space="preserve"> </w:t>
      </w:r>
      <w:r>
        <w:rPr>
          <w:lang w:val="ru-RU"/>
        </w:rPr>
        <w:t>Генеральной Ассамблеи ВОИС</w:t>
      </w:r>
      <w:r w:rsidR="00D11FFD" w:rsidRPr="0003105B">
        <w:rPr>
          <w:lang w:val="ru-RU"/>
        </w:rPr>
        <w:t xml:space="preserve"> (</w:t>
      </w:r>
      <w:r w:rsidR="00D11FFD">
        <w:t>WO</w:t>
      </w:r>
      <w:r w:rsidR="00D11FFD" w:rsidRPr="0003105B">
        <w:rPr>
          <w:lang w:val="ru-RU"/>
        </w:rPr>
        <w:t>/</w:t>
      </w:r>
      <w:r w:rsidR="00D11FFD">
        <w:t>GA</w:t>
      </w:r>
      <w:r w:rsidR="00D11FFD" w:rsidRPr="0003105B">
        <w:rPr>
          <w:lang w:val="ru-RU"/>
        </w:rPr>
        <w:t>/</w:t>
      </w:r>
      <w:r w:rsidR="00CF3B97" w:rsidRPr="0003105B">
        <w:rPr>
          <w:lang w:val="ru-RU"/>
        </w:rPr>
        <w:t>50</w:t>
      </w:r>
      <w:r w:rsidR="00D11FFD" w:rsidRPr="0003105B">
        <w:rPr>
          <w:lang w:val="ru-RU"/>
        </w:rPr>
        <w:t>/</w:t>
      </w:r>
      <w:r w:rsidR="008C798B" w:rsidRPr="008C798B">
        <w:rPr>
          <w:lang w:val="ru-RU"/>
        </w:rPr>
        <w:t>15</w:t>
      </w:r>
      <w:r w:rsidR="00D11FFD" w:rsidRPr="0003105B">
        <w:rPr>
          <w:lang w:val="ru-RU"/>
        </w:rPr>
        <w:t xml:space="preserve"> </w:t>
      </w:r>
      <w:r w:rsidR="00D11FFD">
        <w:t>Prov</w:t>
      </w:r>
      <w:r w:rsidR="00D11FFD" w:rsidRPr="0003105B">
        <w:rPr>
          <w:lang w:val="ru-RU"/>
        </w:rPr>
        <w:t xml:space="preserve">.), </w:t>
      </w:r>
      <w:r>
        <w:rPr>
          <w:lang w:val="ru-RU"/>
        </w:rPr>
        <w:t>Координационного комитета ВОИС</w:t>
      </w:r>
      <w:r w:rsidR="00D11FFD" w:rsidRPr="0003105B">
        <w:rPr>
          <w:lang w:val="ru-RU"/>
        </w:rPr>
        <w:t xml:space="preserve"> (</w:t>
      </w:r>
      <w:r w:rsidR="00D11FFD">
        <w:t>WO</w:t>
      </w:r>
      <w:r w:rsidR="00D11FFD" w:rsidRPr="0003105B">
        <w:rPr>
          <w:lang w:val="ru-RU"/>
        </w:rPr>
        <w:t>/</w:t>
      </w:r>
      <w:r w:rsidR="00D11FFD">
        <w:t>CC</w:t>
      </w:r>
      <w:r w:rsidR="00D11FFD" w:rsidRPr="0003105B">
        <w:rPr>
          <w:lang w:val="ru-RU"/>
        </w:rPr>
        <w:t>/7</w:t>
      </w:r>
      <w:r w:rsidR="00CF3B97" w:rsidRPr="0003105B">
        <w:rPr>
          <w:lang w:val="ru-RU"/>
        </w:rPr>
        <w:t>5</w:t>
      </w:r>
      <w:r w:rsidR="00D11FFD" w:rsidRPr="0003105B">
        <w:rPr>
          <w:lang w:val="ru-RU"/>
        </w:rPr>
        <w:t>/</w:t>
      </w:r>
      <w:r w:rsidR="008C798B" w:rsidRPr="008C798B">
        <w:rPr>
          <w:lang w:val="ru-RU"/>
        </w:rPr>
        <w:t>3</w:t>
      </w:r>
      <w:r w:rsidR="00D11FFD" w:rsidRPr="0003105B">
        <w:rPr>
          <w:lang w:val="ru-RU"/>
        </w:rPr>
        <w:t xml:space="preserve"> </w:t>
      </w:r>
      <w:r w:rsidR="00D11FFD">
        <w:t>Prov</w:t>
      </w:r>
      <w:r w:rsidR="00D11FFD" w:rsidRPr="0003105B">
        <w:rPr>
          <w:lang w:val="ru-RU"/>
        </w:rPr>
        <w:t xml:space="preserve">.), </w:t>
      </w:r>
      <w:r w:rsidR="008C798B">
        <w:rPr>
          <w:lang w:val="ru-RU"/>
        </w:rPr>
        <w:t xml:space="preserve">Исполнительного комитета Парижского союза </w:t>
      </w:r>
      <w:r w:rsidR="008C798B" w:rsidRPr="008C798B">
        <w:rPr>
          <w:lang w:val="ru-RU"/>
        </w:rPr>
        <w:t>(</w:t>
      </w:r>
      <w:r w:rsidR="008C798B">
        <w:t>P</w:t>
      </w:r>
      <w:r w:rsidR="008C798B" w:rsidRPr="008C798B">
        <w:rPr>
          <w:lang w:val="ru-RU"/>
        </w:rPr>
        <w:t>/</w:t>
      </w:r>
      <w:r w:rsidR="008C798B">
        <w:t>EC</w:t>
      </w:r>
      <w:r w:rsidR="008C798B" w:rsidRPr="008C798B">
        <w:rPr>
          <w:lang w:val="ru-RU"/>
        </w:rPr>
        <w:t xml:space="preserve">/58/1 </w:t>
      </w:r>
      <w:r w:rsidR="008C798B">
        <w:t>Prov</w:t>
      </w:r>
      <w:r w:rsidR="008C798B" w:rsidRPr="008C798B">
        <w:rPr>
          <w:lang w:val="ru-RU"/>
        </w:rPr>
        <w:t>.)</w:t>
      </w:r>
      <w:r w:rsidR="008C798B">
        <w:rPr>
          <w:lang w:val="ru-RU"/>
        </w:rPr>
        <w:t xml:space="preserve">, Исполнительного комитета Бернского союза (В/ЕС/64/1 </w:t>
      </w:r>
      <w:r w:rsidR="008C798B">
        <w:t>Prov</w:t>
      </w:r>
      <w:r w:rsidR="008C798B" w:rsidRPr="008C798B">
        <w:rPr>
          <w:lang w:val="ru-RU"/>
        </w:rPr>
        <w:t xml:space="preserve">.), </w:t>
      </w:r>
      <w:r>
        <w:rPr>
          <w:lang w:val="ru-RU"/>
        </w:rPr>
        <w:t>Ассамблеи Мадридского союза</w:t>
      </w:r>
      <w:r w:rsidR="00D11FFD" w:rsidRPr="0003105B">
        <w:rPr>
          <w:lang w:val="ru-RU"/>
        </w:rPr>
        <w:t xml:space="preserve"> (</w:t>
      </w:r>
      <w:r w:rsidR="00D11FFD">
        <w:t>MM</w:t>
      </w:r>
      <w:r w:rsidR="00D11FFD" w:rsidRPr="0003105B">
        <w:rPr>
          <w:lang w:val="ru-RU"/>
        </w:rPr>
        <w:t>/</w:t>
      </w:r>
      <w:r w:rsidR="00D11FFD">
        <w:t>A</w:t>
      </w:r>
      <w:r w:rsidR="00D11FFD" w:rsidRPr="0003105B">
        <w:rPr>
          <w:lang w:val="ru-RU"/>
        </w:rPr>
        <w:t>/5</w:t>
      </w:r>
      <w:r w:rsidR="00CF3B97" w:rsidRPr="0003105B">
        <w:rPr>
          <w:lang w:val="ru-RU"/>
        </w:rPr>
        <w:t>2</w:t>
      </w:r>
      <w:r w:rsidR="00D11FFD" w:rsidRPr="0003105B">
        <w:rPr>
          <w:lang w:val="ru-RU"/>
        </w:rPr>
        <w:t>/</w:t>
      </w:r>
      <w:r w:rsidR="008C798B" w:rsidRPr="008C798B">
        <w:rPr>
          <w:lang w:val="ru-RU"/>
        </w:rPr>
        <w:t>3</w:t>
      </w:r>
      <w:r w:rsidR="00D11FFD" w:rsidRPr="0003105B">
        <w:rPr>
          <w:lang w:val="ru-RU"/>
        </w:rPr>
        <w:t xml:space="preserve"> </w:t>
      </w:r>
      <w:r w:rsidR="00D11FFD">
        <w:t>Prov</w:t>
      </w:r>
      <w:r w:rsidR="00D11FFD" w:rsidRPr="0003105B">
        <w:rPr>
          <w:lang w:val="ru-RU"/>
        </w:rPr>
        <w:t xml:space="preserve">.), </w:t>
      </w:r>
      <w:r>
        <w:rPr>
          <w:lang w:val="ru-RU"/>
        </w:rPr>
        <w:t>Ассамблеи Гаагского союза</w:t>
      </w:r>
      <w:r w:rsidR="00D11FFD" w:rsidRPr="0003105B">
        <w:rPr>
          <w:lang w:val="ru-RU"/>
        </w:rPr>
        <w:t xml:space="preserve"> (</w:t>
      </w:r>
      <w:r w:rsidR="00D11FFD">
        <w:t>H</w:t>
      </w:r>
      <w:r w:rsidR="00D11FFD" w:rsidRPr="0003105B">
        <w:rPr>
          <w:lang w:val="ru-RU"/>
        </w:rPr>
        <w:t>/</w:t>
      </w:r>
      <w:r w:rsidR="00D11FFD">
        <w:t>A</w:t>
      </w:r>
      <w:r w:rsidR="00D11FFD" w:rsidRPr="0003105B">
        <w:rPr>
          <w:lang w:val="ru-RU"/>
        </w:rPr>
        <w:t>/3</w:t>
      </w:r>
      <w:r w:rsidR="00CF3B97" w:rsidRPr="0003105B">
        <w:rPr>
          <w:lang w:val="ru-RU"/>
        </w:rPr>
        <w:t>8</w:t>
      </w:r>
      <w:r w:rsidR="00FB48FD">
        <w:rPr>
          <w:lang w:val="ru-RU"/>
        </w:rPr>
        <w:t>/2 </w:t>
      </w:r>
      <w:r w:rsidR="00D11FFD">
        <w:t>Prov</w:t>
      </w:r>
      <w:r w:rsidR="00D11FFD" w:rsidRPr="0003105B">
        <w:rPr>
          <w:lang w:val="ru-RU"/>
        </w:rPr>
        <w:t xml:space="preserve">.), </w:t>
      </w:r>
      <w:r>
        <w:rPr>
          <w:lang w:val="ru-RU"/>
        </w:rPr>
        <w:t>Ассамблеи Лиссабонского союза</w:t>
      </w:r>
      <w:r w:rsidR="00D11FFD" w:rsidRPr="0003105B">
        <w:rPr>
          <w:lang w:val="ru-RU"/>
        </w:rPr>
        <w:t xml:space="preserve"> (</w:t>
      </w:r>
      <w:r w:rsidR="00D11FFD">
        <w:t>LI</w:t>
      </w:r>
      <w:r w:rsidR="00D11FFD" w:rsidRPr="0003105B">
        <w:rPr>
          <w:lang w:val="ru-RU"/>
        </w:rPr>
        <w:t>/</w:t>
      </w:r>
      <w:r w:rsidR="00D11FFD">
        <w:t>A</w:t>
      </w:r>
      <w:r w:rsidR="00D11FFD" w:rsidRPr="0003105B">
        <w:rPr>
          <w:lang w:val="ru-RU"/>
        </w:rPr>
        <w:t>/3</w:t>
      </w:r>
      <w:r w:rsidR="00CF3B97" w:rsidRPr="0003105B">
        <w:rPr>
          <w:lang w:val="ru-RU"/>
        </w:rPr>
        <w:t>5</w:t>
      </w:r>
      <w:r w:rsidR="00D11FFD" w:rsidRPr="0003105B">
        <w:rPr>
          <w:lang w:val="ru-RU"/>
        </w:rPr>
        <w:t>/</w:t>
      </w:r>
      <w:r w:rsidR="008C798B" w:rsidRPr="008C798B">
        <w:rPr>
          <w:lang w:val="ru-RU"/>
        </w:rPr>
        <w:t>3</w:t>
      </w:r>
      <w:r w:rsidR="00D11FFD" w:rsidRPr="0003105B">
        <w:rPr>
          <w:lang w:val="ru-RU"/>
        </w:rPr>
        <w:t xml:space="preserve"> </w:t>
      </w:r>
      <w:r w:rsidR="00D11FFD">
        <w:t>Prov</w:t>
      </w:r>
      <w:r w:rsidR="00D11FFD" w:rsidRPr="0003105B">
        <w:rPr>
          <w:lang w:val="ru-RU"/>
        </w:rPr>
        <w:t xml:space="preserve">.), </w:t>
      </w:r>
      <w:r>
        <w:rPr>
          <w:lang w:val="ru-RU"/>
        </w:rPr>
        <w:t>Ассамблеи Союза РСТ</w:t>
      </w:r>
      <w:r w:rsidR="00D11FFD" w:rsidRPr="0003105B">
        <w:rPr>
          <w:lang w:val="ru-RU"/>
        </w:rPr>
        <w:t xml:space="preserve"> (</w:t>
      </w:r>
      <w:r w:rsidR="00D11FFD">
        <w:t>PCT</w:t>
      </w:r>
      <w:r w:rsidR="00D11FFD" w:rsidRPr="0003105B">
        <w:rPr>
          <w:lang w:val="ru-RU"/>
        </w:rPr>
        <w:t>/</w:t>
      </w:r>
      <w:r w:rsidR="00D11FFD">
        <w:t>A</w:t>
      </w:r>
      <w:r w:rsidR="00D11FFD" w:rsidRPr="0003105B">
        <w:rPr>
          <w:lang w:val="ru-RU"/>
        </w:rPr>
        <w:t>/</w:t>
      </w:r>
      <w:r w:rsidR="00CF3B97" w:rsidRPr="0003105B">
        <w:rPr>
          <w:lang w:val="ru-RU"/>
        </w:rPr>
        <w:t>50</w:t>
      </w:r>
      <w:r w:rsidR="00D11FFD" w:rsidRPr="0003105B">
        <w:rPr>
          <w:lang w:val="ru-RU"/>
        </w:rPr>
        <w:t>/</w:t>
      </w:r>
      <w:r w:rsidR="008C798B" w:rsidRPr="008C798B">
        <w:rPr>
          <w:lang w:val="ru-RU"/>
        </w:rPr>
        <w:t>5</w:t>
      </w:r>
      <w:r w:rsidR="00D11FFD" w:rsidRPr="0003105B">
        <w:rPr>
          <w:lang w:val="ru-RU"/>
        </w:rPr>
        <w:t xml:space="preserve"> </w:t>
      </w:r>
      <w:r w:rsidR="00D11FFD">
        <w:t>Prov</w:t>
      </w:r>
      <w:r w:rsidR="00D11FFD" w:rsidRPr="0003105B">
        <w:rPr>
          <w:lang w:val="ru-RU"/>
        </w:rPr>
        <w:t xml:space="preserve">.) </w:t>
      </w:r>
      <w:r>
        <w:rPr>
          <w:lang w:val="ru-RU"/>
        </w:rPr>
        <w:t xml:space="preserve">и Ассамблеи Марракешского договора </w:t>
      </w:r>
      <w:r w:rsidR="00D11FFD" w:rsidRPr="0003105B">
        <w:rPr>
          <w:lang w:val="ru-RU"/>
        </w:rPr>
        <w:t>(</w:t>
      </w:r>
      <w:r w:rsidR="00D11FFD">
        <w:t>MVT</w:t>
      </w:r>
      <w:r w:rsidR="00D11FFD" w:rsidRPr="0003105B">
        <w:rPr>
          <w:lang w:val="ru-RU"/>
        </w:rPr>
        <w:t>/</w:t>
      </w:r>
      <w:r w:rsidR="00D11FFD">
        <w:t>A</w:t>
      </w:r>
      <w:r w:rsidR="00D11FFD" w:rsidRPr="0003105B">
        <w:rPr>
          <w:lang w:val="ru-RU"/>
        </w:rPr>
        <w:t>/</w:t>
      </w:r>
      <w:r w:rsidR="00CF3B97" w:rsidRPr="0003105B">
        <w:rPr>
          <w:lang w:val="ru-RU"/>
        </w:rPr>
        <w:t>3</w:t>
      </w:r>
      <w:r w:rsidR="00D11FFD" w:rsidRPr="0003105B">
        <w:rPr>
          <w:lang w:val="ru-RU"/>
        </w:rPr>
        <w:t>/</w:t>
      </w:r>
      <w:r w:rsidR="008C798B" w:rsidRPr="008C798B">
        <w:rPr>
          <w:lang w:val="ru-RU"/>
        </w:rPr>
        <w:t>2</w:t>
      </w:r>
      <w:r w:rsidR="00D11FFD" w:rsidRPr="0003105B">
        <w:rPr>
          <w:lang w:val="ru-RU"/>
        </w:rPr>
        <w:t xml:space="preserve"> </w:t>
      </w:r>
      <w:r w:rsidR="00D11FFD">
        <w:t>Prov</w:t>
      </w:r>
      <w:r w:rsidR="00D11FFD" w:rsidRPr="0003105B">
        <w:rPr>
          <w:lang w:val="ru-RU"/>
        </w:rPr>
        <w:t>.).</w:t>
      </w:r>
    </w:p>
    <w:p w:rsidR="000765C4" w:rsidRPr="0003105B" w:rsidRDefault="0003105B" w:rsidP="001768A0">
      <w:pPr>
        <w:pStyle w:val="ONUME"/>
        <w:rPr>
          <w:lang w:val="ru-RU"/>
        </w:rPr>
      </w:pPr>
      <w:r>
        <w:rPr>
          <w:lang w:val="ru-RU"/>
        </w:rPr>
        <w:t>Список членов и наблюдателей Ассамблей по состоянию на 24 сентября 2018 г.</w:t>
      </w:r>
      <w:r w:rsidRPr="00CA4ABE">
        <w:rPr>
          <w:lang w:val="ru-RU"/>
        </w:rPr>
        <w:t xml:space="preserve">, </w:t>
      </w:r>
      <w:r>
        <w:rPr>
          <w:lang w:val="ru-RU"/>
        </w:rPr>
        <w:t>содержится</w:t>
      </w:r>
      <w:r w:rsidRPr="00CA4ABE">
        <w:rPr>
          <w:lang w:val="ru-RU"/>
        </w:rPr>
        <w:t xml:space="preserve"> </w:t>
      </w:r>
      <w:r>
        <w:rPr>
          <w:lang w:val="ru-RU"/>
        </w:rPr>
        <w:t>в</w:t>
      </w:r>
      <w:r w:rsidRPr="00CA4ABE">
        <w:rPr>
          <w:lang w:val="ru-RU"/>
        </w:rPr>
        <w:t xml:space="preserve"> </w:t>
      </w:r>
      <w:r>
        <w:rPr>
          <w:lang w:val="ru-RU"/>
        </w:rPr>
        <w:t>документе</w:t>
      </w:r>
      <w:r w:rsidRPr="0003105B">
        <w:rPr>
          <w:lang w:val="ru-RU"/>
        </w:rPr>
        <w:t xml:space="preserve"> </w:t>
      </w:r>
      <w:r w:rsidR="00D11FFD">
        <w:t>A</w:t>
      </w:r>
      <w:r w:rsidR="00D11FFD" w:rsidRPr="0003105B">
        <w:rPr>
          <w:lang w:val="ru-RU"/>
        </w:rPr>
        <w:t>/5</w:t>
      </w:r>
      <w:r w:rsidR="00CF3B97" w:rsidRPr="0003105B">
        <w:rPr>
          <w:lang w:val="ru-RU"/>
        </w:rPr>
        <w:t>8</w:t>
      </w:r>
      <w:r w:rsidR="00D11FFD" w:rsidRPr="0003105B">
        <w:rPr>
          <w:lang w:val="ru-RU"/>
        </w:rPr>
        <w:t>/</w:t>
      </w:r>
      <w:r w:rsidR="00D11FFD">
        <w:t>INF</w:t>
      </w:r>
      <w:r w:rsidR="00D11FFD" w:rsidRPr="0003105B">
        <w:rPr>
          <w:lang w:val="ru-RU"/>
        </w:rPr>
        <w:t xml:space="preserve">/1 </w:t>
      </w:r>
      <w:r w:rsidR="00D11FFD">
        <w:t>Rev</w:t>
      </w:r>
      <w:r w:rsidR="00D11FFD" w:rsidRPr="0003105B">
        <w:rPr>
          <w:lang w:val="ru-RU"/>
        </w:rPr>
        <w:t>.</w:t>
      </w:r>
    </w:p>
    <w:p w:rsidR="00B07D09" w:rsidRPr="0003105B" w:rsidRDefault="00B07D09">
      <w:pPr>
        <w:rPr>
          <w:lang w:val="ru-RU"/>
        </w:rPr>
      </w:pPr>
      <w:r w:rsidRPr="0003105B">
        <w:rPr>
          <w:lang w:val="ru-RU"/>
        </w:rPr>
        <w:br w:type="page"/>
      </w:r>
    </w:p>
    <w:p w:rsidR="00D11FFD" w:rsidRPr="0014587F" w:rsidRDefault="0014587F" w:rsidP="001768A0">
      <w:pPr>
        <w:pStyle w:val="ONUME"/>
        <w:rPr>
          <w:lang w:val="ru-RU"/>
        </w:rPr>
      </w:pPr>
      <w:r>
        <w:rPr>
          <w:lang w:val="ru-RU"/>
        </w:rPr>
        <w:lastRenderedPageBreak/>
        <w:t xml:space="preserve">На заседаниях, на которых рассматривались следующие пункты повестки дня </w:t>
      </w:r>
      <w:r w:rsidR="00145F6F">
        <w:rPr>
          <w:lang w:val="ru-RU"/>
        </w:rPr>
        <w:t xml:space="preserve">(документ </w:t>
      </w:r>
      <w:r w:rsidR="00145F6F">
        <w:t>A</w:t>
      </w:r>
      <w:r w:rsidR="00145F6F">
        <w:rPr>
          <w:lang w:val="ru-RU"/>
        </w:rPr>
        <w:t>/58/1), председательствовали следующие председатели</w:t>
      </w:r>
      <w:r w:rsidR="00D11FFD" w:rsidRPr="0014587F">
        <w:rPr>
          <w:lang w:val="ru-RU"/>
        </w:rPr>
        <w:t xml:space="preserve">: </w:t>
      </w:r>
    </w:p>
    <w:tbl>
      <w:tblPr>
        <w:tblW w:w="0" w:type="auto"/>
        <w:tblInd w:w="738" w:type="dxa"/>
        <w:tblLook w:val="04A0" w:firstRow="1" w:lastRow="0" w:firstColumn="1" w:lastColumn="0" w:noHBand="0" w:noVBand="1"/>
      </w:tblPr>
      <w:tblGrid>
        <w:gridCol w:w="3906"/>
        <w:gridCol w:w="4646"/>
      </w:tblGrid>
      <w:tr w:rsidR="00D11FFD" w:rsidRPr="00E219BA" w:rsidTr="00BF6257">
        <w:tc>
          <w:tcPr>
            <w:tcW w:w="3906" w:type="dxa"/>
            <w:shd w:val="clear" w:color="auto" w:fill="auto"/>
          </w:tcPr>
          <w:p w:rsidR="00D11FFD" w:rsidRPr="00D11FFD" w:rsidRDefault="00145F6F" w:rsidP="00145F6F">
            <w:r>
              <w:rPr>
                <w:lang w:val="ru-RU"/>
              </w:rPr>
              <w:t>Пункты</w:t>
            </w:r>
            <w:r w:rsidR="00D11FFD" w:rsidRPr="00D11FFD">
              <w:t xml:space="preserve"> 1, 2, 3, 4, 5, 6, 10, 11, 12, 13, 14, 15, 16, 17, 18, </w:t>
            </w:r>
            <w:r w:rsidR="000F594A">
              <w:rPr>
                <w:szCs w:val="22"/>
              </w:rPr>
              <w:t xml:space="preserve">19, 20, </w:t>
            </w:r>
            <w:r w:rsidR="000F594A">
              <w:t xml:space="preserve">25, </w:t>
            </w:r>
            <w:r w:rsidR="00D11FFD" w:rsidRPr="00D11FFD">
              <w:t xml:space="preserve">29, </w:t>
            </w:r>
            <w:r>
              <w:rPr>
                <w:lang w:val="ru-RU"/>
              </w:rPr>
              <w:t>и</w:t>
            </w:r>
            <w:r w:rsidR="00D11FFD" w:rsidRPr="00D11FFD">
              <w:t> </w:t>
            </w:r>
            <w:r w:rsidR="000F594A">
              <w:t>30</w:t>
            </w:r>
          </w:p>
        </w:tc>
        <w:tc>
          <w:tcPr>
            <w:tcW w:w="4646" w:type="dxa"/>
            <w:shd w:val="clear" w:color="auto" w:fill="auto"/>
          </w:tcPr>
          <w:p w:rsidR="00D11FFD" w:rsidRPr="00145F6F" w:rsidRDefault="000176CF" w:rsidP="002C637B">
            <w:pPr>
              <w:spacing w:after="220"/>
              <w:rPr>
                <w:lang w:val="ru-RU"/>
              </w:rPr>
            </w:pPr>
            <w:r>
              <w:rPr>
                <w:lang w:val="ru-RU"/>
              </w:rPr>
              <w:t>Посол</w:t>
            </w:r>
            <w:r w:rsidR="00D11FFD" w:rsidRPr="00A25A75">
              <w:rPr>
                <w:lang w:val="ru-RU"/>
              </w:rPr>
              <w:t xml:space="preserve"> </w:t>
            </w:r>
            <w:r w:rsidR="002C637B">
              <w:rPr>
                <w:lang w:val="ru-RU"/>
              </w:rPr>
              <w:t>Дуонг Ти Д</w:t>
            </w:r>
            <w:r w:rsidR="00A25A75">
              <w:rPr>
                <w:lang w:val="ru-RU"/>
              </w:rPr>
              <w:t>унг</w:t>
            </w:r>
            <w:r w:rsidR="00D11FFD" w:rsidRPr="00A25A75">
              <w:rPr>
                <w:lang w:val="ru-RU"/>
              </w:rPr>
              <w:t xml:space="preserve"> </w:t>
            </w:r>
            <w:r w:rsidR="00CF3B97" w:rsidRPr="00A25A75">
              <w:rPr>
                <w:lang w:val="ru-RU"/>
              </w:rPr>
              <w:t>(</w:t>
            </w:r>
            <w:r w:rsidR="00CF3B97">
              <w:t>Mr</w:t>
            </w:r>
            <w:r w:rsidR="00CF3B97" w:rsidRPr="00A25A75">
              <w:rPr>
                <w:lang w:val="ru-RU"/>
              </w:rPr>
              <w:t xml:space="preserve">.) </w:t>
            </w:r>
            <w:r w:rsidR="00D11FFD" w:rsidRPr="00145F6F">
              <w:rPr>
                <w:lang w:val="ru-RU"/>
              </w:rPr>
              <w:t>(</w:t>
            </w:r>
            <w:r w:rsidR="00145F6F">
              <w:rPr>
                <w:lang w:val="ru-RU"/>
              </w:rPr>
              <w:t>Вьетнам</w:t>
            </w:r>
            <w:r w:rsidR="00D11FFD" w:rsidRPr="00145F6F">
              <w:rPr>
                <w:lang w:val="ru-RU"/>
              </w:rPr>
              <w:t xml:space="preserve">), </w:t>
            </w:r>
            <w:r w:rsidR="00145F6F">
              <w:rPr>
                <w:lang w:val="ru-RU"/>
              </w:rPr>
              <w:t>Председатель Генеральной Ассамблеи ВОИС</w:t>
            </w:r>
          </w:p>
        </w:tc>
      </w:tr>
      <w:tr w:rsidR="00D11FFD" w:rsidRPr="00E219BA" w:rsidTr="00BF6257">
        <w:tc>
          <w:tcPr>
            <w:tcW w:w="3906" w:type="dxa"/>
            <w:shd w:val="clear" w:color="auto" w:fill="auto"/>
          </w:tcPr>
          <w:p w:rsidR="00D11FFD" w:rsidRPr="00D11FFD" w:rsidRDefault="00145F6F" w:rsidP="00145F6F">
            <w:pPr>
              <w:spacing w:after="220"/>
            </w:pPr>
            <w:r>
              <w:rPr>
                <w:lang w:val="ru-RU"/>
              </w:rPr>
              <w:t>Пункты</w:t>
            </w:r>
            <w:r w:rsidR="00D11FFD" w:rsidRPr="00D11FFD">
              <w:t xml:space="preserve"> 7, </w:t>
            </w:r>
            <w:r w:rsidR="00987C0D">
              <w:t xml:space="preserve">8, </w:t>
            </w:r>
            <w:r>
              <w:t xml:space="preserve">27 </w:t>
            </w:r>
            <w:r>
              <w:rPr>
                <w:lang w:val="ru-RU"/>
              </w:rPr>
              <w:t>и</w:t>
            </w:r>
            <w:r w:rsidR="00D11FFD" w:rsidRPr="00D11FFD">
              <w:t xml:space="preserve"> 28</w:t>
            </w:r>
          </w:p>
        </w:tc>
        <w:tc>
          <w:tcPr>
            <w:tcW w:w="4646" w:type="dxa"/>
            <w:shd w:val="clear" w:color="auto" w:fill="auto"/>
          </w:tcPr>
          <w:p w:rsidR="00D11FFD" w:rsidRPr="00145F6F" w:rsidRDefault="000176CF" w:rsidP="00D8636D">
            <w:pPr>
              <w:spacing w:after="220"/>
              <w:rPr>
                <w:lang w:val="ru-RU"/>
              </w:rPr>
            </w:pPr>
            <w:r>
              <w:rPr>
                <w:lang w:val="ru-RU"/>
              </w:rPr>
              <w:t>Посол</w:t>
            </w:r>
            <w:r w:rsidR="00D11FFD" w:rsidRPr="003F389F">
              <w:rPr>
                <w:lang w:val="ru-RU"/>
              </w:rPr>
              <w:t xml:space="preserve"> </w:t>
            </w:r>
            <w:r w:rsidR="003F389F">
              <w:rPr>
                <w:lang w:val="ru-RU"/>
              </w:rPr>
              <w:t>Эсмаэль Багха</w:t>
            </w:r>
            <w:r w:rsidR="00D8636D">
              <w:rPr>
                <w:lang w:val="ru-RU"/>
              </w:rPr>
              <w:t>и</w:t>
            </w:r>
            <w:r w:rsidR="003F389F">
              <w:rPr>
                <w:lang w:val="ru-RU"/>
              </w:rPr>
              <w:t xml:space="preserve"> Хамане</w:t>
            </w:r>
            <w:r w:rsidR="00CB0771">
              <w:rPr>
                <w:lang w:val="ru-RU"/>
              </w:rPr>
              <w:t xml:space="preserve"> (</w:t>
            </w:r>
            <w:r w:rsidR="003F389F">
              <w:rPr>
                <w:lang w:val="ru-RU"/>
              </w:rPr>
              <w:t>Иран (Исламская Республика)</w:t>
            </w:r>
            <w:r w:rsidR="00D11FFD" w:rsidRPr="00145F6F">
              <w:rPr>
                <w:lang w:val="ru-RU"/>
              </w:rPr>
              <w:t xml:space="preserve">), </w:t>
            </w:r>
            <w:r w:rsidR="00145F6F">
              <w:rPr>
                <w:lang w:val="ru-RU"/>
              </w:rPr>
              <w:t>Председатель  Координационного комитета ВОИС</w:t>
            </w:r>
          </w:p>
        </w:tc>
      </w:tr>
      <w:tr w:rsidR="00B605BB" w:rsidRPr="00E219BA" w:rsidTr="00BF6257">
        <w:tc>
          <w:tcPr>
            <w:tcW w:w="3906" w:type="dxa"/>
            <w:shd w:val="clear" w:color="auto" w:fill="auto"/>
          </w:tcPr>
          <w:p w:rsidR="00B605BB" w:rsidRPr="00D11FFD" w:rsidRDefault="00145F6F">
            <w:r>
              <w:rPr>
                <w:szCs w:val="22"/>
                <w:lang w:val="ru-RU"/>
              </w:rPr>
              <w:t>Пункт</w:t>
            </w:r>
            <w:r w:rsidR="00B605BB" w:rsidRPr="00E55A14">
              <w:rPr>
                <w:szCs w:val="22"/>
              </w:rPr>
              <w:t xml:space="preserve"> 9</w:t>
            </w:r>
          </w:p>
        </w:tc>
        <w:tc>
          <w:tcPr>
            <w:tcW w:w="4646" w:type="dxa"/>
            <w:shd w:val="clear" w:color="auto" w:fill="auto"/>
          </w:tcPr>
          <w:p w:rsidR="00B605BB" w:rsidRPr="00145F6F" w:rsidDel="00D35AC9" w:rsidRDefault="00CB0771" w:rsidP="00CB0771">
            <w:pPr>
              <w:spacing w:after="220"/>
              <w:rPr>
                <w:lang w:val="ru-RU"/>
              </w:rPr>
            </w:pPr>
            <w:r>
              <w:rPr>
                <w:szCs w:val="22"/>
                <w:lang w:val="ru-RU"/>
              </w:rPr>
              <w:t xml:space="preserve">Г-н </w:t>
            </w:r>
            <w:r w:rsidR="003F389F">
              <w:rPr>
                <w:szCs w:val="22"/>
                <w:lang w:val="ru-RU"/>
              </w:rPr>
              <w:t>Мануэль Герра Самарро</w:t>
            </w:r>
            <w:r>
              <w:rPr>
                <w:szCs w:val="22"/>
                <w:lang w:val="ru-RU"/>
              </w:rPr>
              <w:t xml:space="preserve"> </w:t>
            </w:r>
            <w:r w:rsidR="00B605BB" w:rsidRPr="003F389F">
              <w:rPr>
                <w:szCs w:val="22"/>
                <w:lang w:val="ru-RU"/>
              </w:rPr>
              <w:t>(</w:t>
            </w:r>
            <w:r>
              <w:rPr>
                <w:szCs w:val="22"/>
                <w:lang w:val="ru-RU"/>
              </w:rPr>
              <w:t>Мексика</w:t>
            </w:r>
            <w:r w:rsidR="00B605BB" w:rsidRPr="003F389F">
              <w:rPr>
                <w:szCs w:val="22"/>
                <w:lang w:val="ru-RU"/>
              </w:rPr>
              <w:t xml:space="preserve">), </w:t>
            </w:r>
            <w:r w:rsidR="00145F6F">
              <w:rPr>
                <w:szCs w:val="22"/>
                <w:lang w:val="ru-RU"/>
              </w:rPr>
              <w:t>Председатель Конференции ВОИС</w:t>
            </w:r>
          </w:p>
        </w:tc>
      </w:tr>
      <w:tr w:rsidR="00D11FFD" w:rsidRPr="00E219BA" w:rsidTr="00BF6257">
        <w:tc>
          <w:tcPr>
            <w:tcW w:w="3906" w:type="dxa"/>
            <w:shd w:val="clear" w:color="auto" w:fill="auto"/>
          </w:tcPr>
          <w:p w:rsidR="00D11FFD" w:rsidRPr="00D11FFD" w:rsidRDefault="00145F6F">
            <w:r>
              <w:rPr>
                <w:lang w:val="ru-RU"/>
              </w:rPr>
              <w:t>Пункт</w:t>
            </w:r>
            <w:r w:rsidR="00D11FFD" w:rsidRPr="00D11FFD">
              <w:t xml:space="preserve"> </w:t>
            </w:r>
            <w:r w:rsidR="00714AF1">
              <w:t>21</w:t>
            </w:r>
          </w:p>
        </w:tc>
        <w:tc>
          <w:tcPr>
            <w:tcW w:w="4646" w:type="dxa"/>
            <w:shd w:val="clear" w:color="auto" w:fill="auto"/>
          </w:tcPr>
          <w:p w:rsidR="00D11FFD" w:rsidRPr="00145F6F" w:rsidRDefault="00CB0771" w:rsidP="002C637B">
            <w:pPr>
              <w:spacing w:after="220"/>
              <w:rPr>
                <w:lang w:val="ru-RU"/>
              </w:rPr>
            </w:pPr>
            <w:r>
              <w:rPr>
                <w:lang w:val="ru-RU"/>
              </w:rPr>
              <w:t xml:space="preserve">Г-н </w:t>
            </w:r>
            <w:r w:rsidR="000176CF">
              <w:rPr>
                <w:lang w:val="ru-RU"/>
              </w:rPr>
              <w:t>Сандрис Лагановски</w:t>
            </w:r>
            <w:r w:rsidR="002C637B">
              <w:rPr>
                <w:lang w:val="ru-RU"/>
              </w:rPr>
              <w:t>с</w:t>
            </w:r>
            <w:r w:rsidR="00D11FFD" w:rsidRPr="00CB0771">
              <w:rPr>
                <w:lang w:val="ru-RU"/>
              </w:rPr>
              <w:t xml:space="preserve"> </w:t>
            </w:r>
            <w:r w:rsidR="00D35AC9" w:rsidRPr="00CB0771">
              <w:rPr>
                <w:lang w:val="ru-RU"/>
              </w:rPr>
              <w:t>(</w:t>
            </w:r>
            <w:r w:rsidR="00D35AC9">
              <w:t>Mr</w:t>
            </w:r>
            <w:r w:rsidR="00D35AC9" w:rsidRPr="00CB0771">
              <w:rPr>
                <w:lang w:val="ru-RU"/>
              </w:rPr>
              <w:t xml:space="preserve">.) </w:t>
            </w:r>
            <w:r w:rsidR="00D11FFD" w:rsidRPr="00145F6F">
              <w:rPr>
                <w:lang w:val="ru-RU"/>
              </w:rPr>
              <w:t>(</w:t>
            </w:r>
            <w:r w:rsidR="00145F6F">
              <w:rPr>
                <w:lang w:val="ru-RU"/>
              </w:rPr>
              <w:t>Латвия</w:t>
            </w:r>
            <w:r w:rsidR="00D11FFD" w:rsidRPr="00145F6F">
              <w:rPr>
                <w:lang w:val="ru-RU"/>
              </w:rPr>
              <w:t xml:space="preserve">), </w:t>
            </w:r>
            <w:r w:rsidR="00145F6F">
              <w:rPr>
                <w:lang w:val="ru-RU"/>
              </w:rPr>
              <w:t>Председатель Ассамблеи Союза РСТ</w:t>
            </w:r>
          </w:p>
        </w:tc>
      </w:tr>
      <w:tr w:rsidR="00D11FFD" w:rsidRPr="00E219BA" w:rsidTr="00BF6257">
        <w:tc>
          <w:tcPr>
            <w:tcW w:w="3906" w:type="dxa"/>
            <w:shd w:val="clear" w:color="auto" w:fill="auto"/>
          </w:tcPr>
          <w:p w:rsidR="00D11FFD" w:rsidRPr="00D11FFD" w:rsidRDefault="00145F6F">
            <w:r>
              <w:rPr>
                <w:lang w:val="ru-RU"/>
              </w:rPr>
              <w:t>Пункт</w:t>
            </w:r>
            <w:r w:rsidR="00D11FFD" w:rsidRPr="00D11FFD">
              <w:t xml:space="preserve"> </w:t>
            </w:r>
            <w:r w:rsidR="00714AF1">
              <w:t>22</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Николос Гогилидзе</w:t>
            </w:r>
            <w:r w:rsidR="003E4933" w:rsidRPr="00CB0771">
              <w:rPr>
                <w:lang w:val="ru-RU"/>
              </w:rPr>
              <w:t xml:space="preserve"> </w:t>
            </w:r>
            <w:r w:rsidR="00D11FFD" w:rsidRPr="00145F6F">
              <w:rPr>
                <w:lang w:val="ru-RU"/>
              </w:rPr>
              <w:t>(</w:t>
            </w:r>
            <w:r w:rsidR="00145F6F">
              <w:rPr>
                <w:lang w:val="ru-RU"/>
              </w:rPr>
              <w:t>Грузия</w:t>
            </w:r>
            <w:r w:rsidR="00D11FFD" w:rsidRPr="00145F6F">
              <w:rPr>
                <w:lang w:val="ru-RU"/>
              </w:rPr>
              <w:t xml:space="preserve">), </w:t>
            </w:r>
            <w:r w:rsidR="00145F6F">
              <w:rPr>
                <w:lang w:val="ru-RU"/>
              </w:rPr>
              <w:t>Председатель Ассамблеи Мадридского союза</w:t>
            </w:r>
          </w:p>
        </w:tc>
      </w:tr>
      <w:tr w:rsidR="00D11FFD" w:rsidRPr="00E219BA" w:rsidTr="00BF6257">
        <w:tc>
          <w:tcPr>
            <w:tcW w:w="3906" w:type="dxa"/>
            <w:shd w:val="clear" w:color="auto" w:fill="auto"/>
          </w:tcPr>
          <w:p w:rsidR="00D11FFD" w:rsidRPr="00D11FFD" w:rsidRDefault="00145F6F">
            <w:r>
              <w:rPr>
                <w:lang w:val="ru-RU"/>
              </w:rPr>
              <w:t>Пункт</w:t>
            </w:r>
            <w:r w:rsidR="00D11FFD" w:rsidRPr="00D11FFD">
              <w:t xml:space="preserve"> </w:t>
            </w:r>
            <w:r w:rsidR="00714AF1">
              <w:t>23</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Оливер Холл Аллен</w:t>
            </w:r>
            <w:r w:rsidR="00D35AC9" w:rsidRPr="00CB0771">
              <w:rPr>
                <w:lang w:val="ru-RU"/>
              </w:rPr>
              <w:t xml:space="preserve"> </w:t>
            </w:r>
            <w:r w:rsidR="00D11FFD" w:rsidRPr="00145F6F">
              <w:rPr>
                <w:lang w:val="ru-RU"/>
              </w:rPr>
              <w:t>(</w:t>
            </w:r>
            <w:r w:rsidR="00145F6F">
              <w:rPr>
                <w:szCs w:val="22"/>
                <w:lang w:val="ru-RU"/>
              </w:rPr>
              <w:t>Европейский</w:t>
            </w:r>
            <w:r w:rsidR="00145F6F" w:rsidRPr="00145F6F">
              <w:rPr>
                <w:szCs w:val="22"/>
                <w:lang w:val="ru-RU"/>
              </w:rPr>
              <w:t xml:space="preserve"> </w:t>
            </w:r>
            <w:r w:rsidR="00145F6F">
              <w:rPr>
                <w:szCs w:val="22"/>
                <w:lang w:val="ru-RU"/>
              </w:rPr>
              <w:t>союз</w:t>
            </w:r>
            <w:r w:rsidR="00D11FFD" w:rsidRPr="00145F6F">
              <w:rPr>
                <w:lang w:val="ru-RU"/>
              </w:rPr>
              <w:t xml:space="preserve">), </w:t>
            </w:r>
            <w:r w:rsidR="00145F6F">
              <w:rPr>
                <w:lang w:val="ru-RU"/>
              </w:rPr>
              <w:t>Председатель Ассамблеи Гаагского союза</w:t>
            </w:r>
          </w:p>
        </w:tc>
      </w:tr>
      <w:tr w:rsidR="00D11FFD" w:rsidRPr="00E219BA" w:rsidTr="00BF6257">
        <w:tc>
          <w:tcPr>
            <w:tcW w:w="3906" w:type="dxa"/>
            <w:shd w:val="clear" w:color="auto" w:fill="auto"/>
          </w:tcPr>
          <w:p w:rsidR="00D11FFD" w:rsidRPr="00D11FFD" w:rsidRDefault="00145F6F">
            <w:r>
              <w:rPr>
                <w:lang w:val="ru-RU"/>
              </w:rPr>
              <w:t>Пункт</w:t>
            </w:r>
            <w:r w:rsidR="00D11FFD" w:rsidRPr="00D11FFD">
              <w:t xml:space="preserve"> </w:t>
            </w:r>
            <w:r w:rsidR="00714AF1">
              <w:t>24</w:t>
            </w:r>
          </w:p>
        </w:tc>
        <w:tc>
          <w:tcPr>
            <w:tcW w:w="4646" w:type="dxa"/>
            <w:shd w:val="clear" w:color="auto" w:fill="auto"/>
          </w:tcPr>
          <w:p w:rsidR="00D11FFD" w:rsidRPr="00145F6F" w:rsidRDefault="00CB0771" w:rsidP="00CB0771">
            <w:pPr>
              <w:spacing w:after="220"/>
              <w:rPr>
                <w:lang w:val="ru-RU"/>
              </w:rPr>
            </w:pPr>
            <w:r>
              <w:rPr>
                <w:szCs w:val="22"/>
                <w:lang w:val="ru-RU"/>
              </w:rPr>
              <w:t xml:space="preserve">Г-н </w:t>
            </w:r>
            <w:r w:rsidR="000176CF">
              <w:rPr>
                <w:szCs w:val="22"/>
                <w:lang w:val="ru-RU"/>
              </w:rPr>
              <w:t>Жуан Пина де Мораиш</w:t>
            </w:r>
            <w:r w:rsidR="00D35AC9" w:rsidRPr="000176CF">
              <w:rPr>
                <w:lang w:val="ru-RU"/>
              </w:rPr>
              <w:t xml:space="preserve"> </w:t>
            </w:r>
            <w:r w:rsidR="00D11FFD" w:rsidRPr="00145F6F">
              <w:rPr>
                <w:lang w:val="ru-RU"/>
              </w:rPr>
              <w:t>(</w:t>
            </w:r>
            <w:r w:rsidR="00145F6F">
              <w:rPr>
                <w:lang w:val="ru-RU"/>
              </w:rPr>
              <w:t>Португалия</w:t>
            </w:r>
            <w:r w:rsidR="00D11FFD" w:rsidRPr="00145F6F">
              <w:rPr>
                <w:lang w:val="ru-RU"/>
              </w:rPr>
              <w:t xml:space="preserve">), </w:t>
            </w:r>
            <w:r w:rsidR="00145F6F">
              <w:rPr>
                <w:lang w:val="ru-RU"/>
              </w:rPr>
              <w:t>Председатель Ассамблеи Лиссабонского союза</w:t>
            </w:r>
          </w:p>
        </w:tc>
      </w:tr>
      <w:tr w:rsidR="00D11FFD" w:rsidRPr="00E219BA" w:rsidTr="00BF6257">
        <w:tc>
          <w:tcPr>
            <w:tcW w:w="3906" w:type="dxa"/>
            <w:shd w:val="clear" w:color="auto" w:fill="auto"/>
          </w:tcPr>
          <w:p w:rsidR="00D11FFD" w:rsidRPr="00D11FFD" w:rsidRDefault="00145F6F">
            <w:r>
              <w:rPr>
                <w:lang w:val="ru-RU"/>
              </w:rPr>
              <w:t>Пункт</w:t>
            </w:r>
            <w:r w:rsidR="00D11FFD" w:rsidRPr="00D11FFD">
              <w:t xml:space="preserve"> </w:t>
            </w:r>
            <w:r w:rsidR="00714AF1">
              <w:t>26</w:t>
            </w:r>
          </w:p>
        </w:tc>
        <w:tc>
          <w:tcPr>
            <w:tcW w:w="4646" w:type="dxa"/>
            <w:shd w:val="clear" w:color="auto" w:fill="auto"/>
          </w:tcPr>
          <w:p w:rsidR="00D11FFD" w:rsidRPr="00145F6F" w:rsidRDefault="00CB0771" w:rsidP="00CB0771">
            <w:pPr>
              <w:spacing w:after="220"/>
              <w:rPr>
                <w:lang w:val="ru-RU"/>
              </w:rPr>
            </w:pPr>
            <w:r>
              <w:rPr>
                <w:lang w:val="ru-RU"/>
              </w:rPr>
              <w:t xml:space="preserve">Г-н </w:t>
            </w:r>
            <w:r w:rsidR="003F389F">
              <w:rPr>
                <w:lang w:val="ru-RU"/>
              </w:rPr>
              <w:t>Мохамед Эль Сельми</w:t>
            </w:r>
            <w:r w:rsidR="00D35AC9" w:rsidRPr="00CB0771">
              <w:rPr>
                <w:lang w:val="ru-RU"/>
              </w:rPr>
              <w:t xml:space="preserve"> </w:t>
            </w:r>
            <w:r w:rsidR="00D11FFD" w:rsidRPr="00145F6F">
              <w:rPr>
                <w:lang w:val="ru-RU"/>
              </w:rPr>
              <w:t>(</w:t>
            </w:r>
            <w:r w:rsidR="00145F6F">
              <w:rPr>
                <w:lang w:val="ru-RU"/>
              </w:rPr>
              <w:t>Тунис</w:t>
            </w:r>
            <w:r w:rsidR="00D11FFD" w:rsidRPr="00145F6F">
              <w:rPr>
                <w:lang w:val="ru-RU"/>
              </w:rPr>
              <w:t xml:space="preserve">), </w:t>
            </w:r>
            <w:r w:rsidR="00145F6F">
              <w:rPr>
                <w:lang w:val="ru-RU"/>
              </w:rPr>
              <w:t>Председатель Ассамблеи Марракешского договора</w:t>
            </w:r>
          </w:p>
        </w:tc>
      </w:tr>
    </w:tbl>
    <w:p w:rsidR="00D11FFD" w:rsidRPr="000176CF" w:rsidRDefault="000176CF" w:rsidP="001768A0">
      <w:pPr>
        <w:pStyle w:val="ONUME"/>
        <w:contextualSpacing/>
        <w:rPr>
          <w:lang w:val="ru-RU"/>
        </w:rPr>
      </w:pPr>
      <w:r>
        <w:rPr>
          <w:lang w:val="ru-RU"/>
        </w:rPr>
        <w:t>Указатель выступлений делегаций государств-членов и представителей межправительственных и неправительственных организаций, упоминаемых в этом отчете, будет воспроизведен в приложении к окончательному варианту настоящего отчета.</w:t>
      </w:r>
      <w:r w:rsidR="00D11FFD" w:rsidRPr="000176CF">
        <w:rPr>
          <w:lang w:val="ru-RU"/>
        </w:rPr>
        <w:t xml:space="preserve"> </w:t>
      </w:r>
      <w:r>
        <w:rPr>
          <w:lang w:val="ru-RU"/>
        </w:rPr>
        <w:t>Повестка</w:t>
      </w:r>
      <w:r w:rsidRPr="00C83AF4">
        <w:rPr>
          <w:lang w:val="ru-RU"/>
        </w:rPr>
        <w:t xml:space="preserve"> </w:t>
      </w:r>
      <w:r>
        <w:rPr>
          <w:lang w:val="ru-RU"/>
        </w:rPr>
        <w:t>дня</w:t>
      </w:r>
      <w:r w:rsidRPr="00C83AF4">
        <w:rPr>
          <w:lang w:val="ru-RU"/>
        </w:rPr>
        <w:t xml:space="preserve"> в том виде</w:t>
      </w:r>
      <w:r>
        <w:rPr>
          <w:lang w:val="ru-RU"/>
        </w:rPr>
        <w:t>,</w:t>
      </w:r>
      <w:r w:rsidRPr="00C83AF4">
        <w:rPr>
          <w:lang w:val="ru-RU"/>
        </w:rPr>
        <w:t xml:space="preserve"> </w:t>
      </w:r>
      <w:r>
        <w:rPr>
          <w:lang w:val="ru-RU"/>
        </w:rPr>
        <w:t xml:space="preserve">в каком </w:t>
      </w:r>
      <w:r w:rsidRPr="00C83AF4">
        <w:rPr>
          <w:lang w:val="ru-RU"/>
        </w:rPr>
        <w:t>она была принята, и список участников будут опубликованы соответственно в документах</w:t>
      </w:r>
      <w:r w:rsidR="00D11FFD" w:rsidRPr="000176CF">
        <w:rPr>
          <w:lang w:val="ru-RU"/>
        </w:rPr>
        <w:t xml:space="preserve"> </w:t>
      </w:r>
      <w:r w:rsidR="00D11FFD" w:rsidRPr="00D11FFD">
        <w:t>A</w:t>
      </w:r>
      <w:r w:rsidR="00D11FFD" w:rsidRPr="000176CF">
        <w:rPr>
          <w:lang w:val="ru-RU"/>
        </w:rPr>
        <w:t>/5</w:t>
      </w:r>
      <w:r w:rsidR="00D35AC9" w:rsidRPr="000176CF">
        <w:rPr>
          <w:lang w:val="ru-RU"/>
        </w:rPr>
        <w:t>8</w:t>
      </w:r>
      <w:r w:rsidR="00D11FFD" w:rsidRPr="000176CF">
        <w:rPr>
          <w:lang w:val="ru-RU"/>
        </w:rPr>
        <w:t xml:space="preserve">/1 </w:t>
      </w:r>
      <w:r>
        <w:rPr>
          <w:lang w:val="ru-RU"/>
        </w:rPr>
        <w:t>и</w:t>
      </w:r>
      <w:r w:rsidR="00D11FFD" w:rsidRPr="000176CF">
        <w:rPr>
          <w:lang w:val="ru-RU"/>
        </w:rPr>
        <w:t xml:space="preserve"> </w:t>
      </w:r>
      <w:r w:rsidR="00D11FFD" w:rsidRPr="00D11FFD">
        <w:t>A</w:t>
      </w:r>
      <w:r w:rsidR="00D11FFD" w:rsidRPr="000176CF">
        <w:rPr>
          <w:lang w:val="ru-RU"/>
        </w:rPr>
        <w:t>/5</w:t>
      </w:r>
      <w:r w:rsidR="00D35AC9" w:rsidRPr="000176CF">
        <w:rPr>
          <w:lang w:val="ru-RU"/>
        </w:rPr>
        <w:t>8</w:t>
      </w:r>
      <w:r w:rsidR="00D11FFD" w:rsidRPr="000176CF">
        <w:rPr>
          <w:lang w:val="ru-RU"/>
        </w:rPr>
        <w:t>/</w:t>
      </w:r>
      <w:r w:rsidR="00D11FFD" w:rsidRPr="00D11FFD">
        <w:t>INF</w:t>
      </w:r>
      <w:r w:rsidR="00D11FFD" w:rsidRPr="000176CF">
        <w:rPr>
          <w:lang w:val="ru-RU"/>
        </w:rPr>
        <w:t>/3</w:t>
      </w:r>
      <w:r>
        <w:rPr>
          <w:lang w:val="ru-RU"/>
        </w:rPr>
        <w:t>.</w:t>
      </w:r>
    </w:p>
    <w:p w:rsidR="00D11FFD" w:rsidRPr="00394B5C" w:rsidRDefault="00B53675">
      <w:pPr>
        <w:pStyle w:val="Heading3"/>
        <w:rPr>
          <w:lang w:val="ru-RU"/>
        </w:rPr>
      </w:pPr>
      <w:r>
        <w:rPr>
          <w:lang w:val="ru-RU"/>
        </w:rPr>
        <w:t>ПУНКТ</w:t>
      </w:r>
      <w:r w:rsidRPr="00394B5C">
        <w:rPr>
          <w:lang w:val="ru-RU"/>
        </w:rPr>
        <w:t xml:space="preserve"> </w:t>
      </w:r>
      <w:r w:rsidR="00D11FFD" w:rsidRPr="00394B5C">
        <w:rPr>
          <w:lang w:val="ru-RU"/>
        </w:rPr>
        <w:t xml:space="preserve">1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открытие сессий</w:t>
      </w:r>
    </w:p>
    <w:p w:rsidR="00D11FFD" w:rsidRPr="000176CF" w:rsidRDefault="000176CF" w:rsidP="001768A0">
      <w:pPr>
        <w:pStyle w:val="ONUME"/>
        <w:rPr>
          <w:lang w:val="ru-RU"/>
        </w:rPr>
      </w:pPr>
      <w:r>
        <w:rPr>
          <w:lang w:val="ru-RU"/>
        </w:rPr>
        <w:t>Пятьдесят</w:t>
      </w:r>
      <w:r w:rsidRPr="00876C63">
        <w:rPr>
          <w:lang w:val="ru-RU"/>
        </w:rPr>
        <w:t xml:space="preserve"> </w:t>
      </w:r>
      <w:r>
        <w:rPr>
          <w:lang w:val="ru-RU"/>
        </w:rPr>
        <w:t>восьмую</w:t>
      </w:r>
      <w:r w:rsidRPr="00876C63">
        <w:rPr>
          <w:lang w:val="ru-RU"/>
        </w:rPr>
        <w:t xml:space="preserve"> </w:t>
      </w:r>
      <w:r>
        <w:rPr>
          <w:lang w:val="ru-RU"/>
        </w:rPr>
        <w:t>серию</w:t>
      </w:r>
      <w:r w:rsidRPr="00876C63">
        <w:rPr>
          <w:lang w:val="ru-RU"/>
        </w:rPr>
        <w:t xml:space="preserve"> </w:t>
      </w:r>
      <w:r>
        <w:rPr>
          <w:lang w:val="ru-RU"/>
        </w:rPr>
        <w:t>заседаний Ассамблей и других органов государств – членов ВОИС созвал Генеральный директор ВОИС г-н Фрэнсис Гарри (далее «Генеральный директор»)</w:t>
      </w:r>
      <w:r w:rsidR="00D11FFD" w:rsidRPr="000176CF">
        <w:rPr>
          <w:lang w:val="ru-RU"/>
        </w:rPr>
        <w:t>.</w:t>
      </w:r>
    </w:p>
    <w:p w:rsidR="00D11FFD" w:rsidRDefault="008C798B" w:rsidP="001768A0">
      <w:pPr>
        <w:pStyle w:val="ONUME"/>
        <w:rPr>
          <w:lang w:val="ru-RU"/>
        </w:rPr>
      </w:pPr>
      <w:r>
        <w:rPr>
          <w:lang w:val="ru-RU"/>
        </w:rPr>
        <w:t>Прежде</w:t>
      </w:r>
      <w:r w:rsidRPr="00BA64D9">
        <w:rPr>
          <w:lang w:val="ru-RU"/>
        </w:rPr>
        <w:t xml:space="preserve"> </w:t>
      </w:r>
      <w:r>
        <w:rPr>
          <w:lang w:val="ru-RU"/>
        </w:rPr>
        <w:t>чем</w:t>
      </w:r>
      <w:r w:rsidRPr="00BA64D9">
        <w:rPr>
          <w:lang w:val="ru-RU"/>
        </w:rPr>
        <w:t xml:space="preserve"> </w:t>
      </w:r>
      <w:r>
        <w:rPr>
          <w:lang w:val="ru-RU"/>
        </w:rPr>
        <w:t>Председатель</w:t>
      </w:r>
      <w:r w:rsidRPr="00BA64D9">
        <w:rPr>
          <w:lang w:val="ru-RU"/>
        </w:rPr>
        <w:t xml:space="preserve"> </w:t>
      </w:r>
      <w:r>
        <w:rPr>
          <w:lang w:val="ru-RU"/>
        </w:rPr>
        <w:t>Генеральной</w:t>
      </w:r>
      <w:r w:rsidRPr="00BA64D9">
        <w:rPr>
          <w:lang w:val="ru-RU"/>
        </w:rPr>
        <w:t xml:space="preserve"> </w:t>
      </w:r>
      <w:r>
        <w:rPr>
          <w:lang w:val="ru-RU"/>
        </w:rPr>
        <w:t>Ассамблеи</w:t>
      </w:r>
      <w:r w:rsidRPr="00BA64D9">
        <w:rPr>
          <w:lang w:val="ru-RU"/>
        </w:rPr>
        <w:t xml:space="preserve"> </w:t>
      </w:r>
      <w:r>
        <w:rPr>
          <w:lang w:val="ru-RU"/>
        </w:rPr>
        <w:t>ВОИС</w:t>
      </w:r>
      <w:r w:rsidRPr="00BA64D9">
        <w:rPr>
          <w:lang w:val="ru-RU"/>
        </w:rPr>
        <w:t xml:space="preserve"> </w:t>
      </w:r>
      <w:r>
        <w:rPr>
          <w:lang w:val="ru-RU"/>
        </w:rPr>
        <w:t>посол</w:t>
      </w:r>
      <w:r w:rsidRPr="00BA64D9">
        <w:rPr>
          <w:lang w:val="ru-RU"/>
        </w:rPr>
        <w:t xml:space="preserve"> </w:t>
      </w:r>
      <w:r>
        <w:rPr>
          <w:lang w:val="ru-RU"/>
        </w:rPr>
        <w:t>Дуонг</w:t>
      </w:r>
      <w:r w:rsidRPr="00BA64D9">
        <w:rPr>
          <w:lang w:val="ru-RU"/>
        </w:rPr>
        <w:t xml:space="preserve"> </w:t>
      </w:r>
      <w:r>
        <w:rPr>
          <w:lang w:val="ru-RU"/>
        </w:rPr>
        <w:t>Ти</w:t>
      </w:r>
      <w:r w:rsidRPr="00BA64D9">
        <w:rPr>
          <w:lang w:val="ru-RU"/>
        </w:rPr>
        <w:t xml:space="preserve"> </w:t>
      </w:r>
      <w:r>
        <w:rPr>
          <w:lang w:val="ru-RU"/>
        </w:rPr>
        <w:t>Дунг</w:t>
      </w:r>
      <w:r w:rsidRPr="00BA64D9">
        <w:rPr>
          <w:lang w:val="ru-RU"/>
        </w:rPr>
        <w:t xml:space="preserve"> (</w:t>
      </w:r>
      <w:r>
        <w:rPr>
          <w:lang w:val="ru-RU"/>
        </w:rPr>
        <w:t>Вьетнам</w:t>
      </w:r>
      <w:r w:rsidRPr="00BA64D9">
        <w:rPr>
          <w:lang w:val="ru-RU"/>
        </w:rPr>
        <w:t xml:space="preserve">) </w:t>
      </w:r>
      <w:r>
        <w:rPr>
          <w:lang w:val="ru-RU"/>
        </w:rPr>
        <w:t>официально</w:t>
      </w:r>
      <w:r w:rsidRPr="00BA64D9">
        <w:rPr>
          <w:lang w:val="ru-RU"/>
        </w:rPr>
        <w:t xml:space="preserve"> </w:t>
      </w:r>
      <w:r>
        <w:rPr>
          <w:lang w:val="ru-RU"/>
        </w:rPr>
        <w:t>открыл</w:t>
      </w:r>
      <w:r w:rsidRPr="00BA64D9">
        <w:rPr>
          <w:lang w:val="ru-RU"/>
        </w:rPr>
        <w:t xml:space="preserve"> </w:t>
      </w:r>
      <w:r>
        <w:rPr>
          <w:lang w:val="ru-RU"/>
        </w:rPr>
        <w:t>сессии</w:t>
      </w:r>
      <w:r w:rsidRPr="00BA64D9">
        <w:rPr>
          <w:lang w:val="ru-RU"/>
        </w:rPr>
        <w:t xml:space="preserve">, </w:t>
      </w:r>
      <w:r>
        <w:rPr>
          <w:lang w:val="ru-RU"/>
        </w:rPr>
        <w:t>слово взял Генеральный</w:t>
      </w:r>
      <w:r w:rsidRPr="00BA64D9">
        <w:rPr>
          <w:lang w:val="ru-RU"/>
        </w:rPr>
        <w:t xml:space="preserve"> </w:t>
      </w:r>
      <w:r>
        <w:rPr>
          <w:lang w:val="ru-RU"/>
        </w:rPr>
        <w:t>директор, который выразил</w:t>
      </w:r>
      <w:r w:rsidRPr="00BA64D9">
        <w:rPr>
          <w:lang w:val="ru-RU"/>
        </w:rPr>
        <w:t xml:space="preserve"> </w:t>
      </w:r>
      <w:r>
        <w:rPr>
          <w:lang w:val="ru-RU"/>
        </w:rPr>
        <w:t>соболезнования</w:t>
      </w:r>
      <w:r w:rsidRPr="00BA64D9">
        <w:rPr>
          <w:lang w:val="ru-RU"/>
        </w:rPr>
        <w:t xml:space="preserve"> </w:t>
      </w:r>
      <w:r>
        <w:rPr>
          <w:lang w:val="ru-RU"/>
        </w:rPr>
        <w:t>в</w:t>
      </w:r>
      <w:r w:rsidRPr="00BA64D9">
        <w:rPr>
          <w:lang w:val="ru-RU"/>
        </w:rPr>
        <w:t xml:space="preserve"> </w:t>
      </w:r>
      <w:r>
        <w:rPr>
          <w:lang w:val="ru-RU"/>
        </w:rPr>
        <w:t>связи</w:t>
      </w:r>
      <w:r w:rsidRPr="00BA64D9">
        <w:rPr>
          <w:lang w:val="ru-RU"/>
        </w:rPr>
        <w:t xml:space="preserve"> </w:t>
      </w:r>
      <w:r>
        <w:rPr>
          <w:lang w:val="ru-RU"/>
        </w:rPr>
        <w:t>с</w:t>
      </w:r>
      <w:r w:rsidRPr="00BA64D9">
        <w:rPr>
          <w:lang w:val="ru-RU"/>
        </w:rPr>
        <w:t xml:space="preserve"> </w:t>
      </w:r>
      <w:r>
        <w:rPr>
          <w:lang w:val="ru-RU"/>
        </w:rPr>
        <w:t>внезапной</w:t>
      </w:r>
      <w:r w:rsidRPr="00BA64D9">
        <w:rPr>
          <w:lang w:val="ru-RU"/>
        </w:rPr>
        <w:t xml:space="preserve"> </w:t>
      </w:r>
      <w:r>
        <w:rPr>
          <w:lang w:val="ru-RU"/>
        </w:rPr>
        <w:t>кончиной</w:t>
      </w:r>
      <w:r w:rsidRPr="00BA64D9">
        <w:rPr>
          <w:lang w:val="ru-RU"/>
        </w:rPr>
        <w:t xml:space="preserve"> 21</w:t>
      </w:r>
      <w:r w:rsidRPr="00926B3A">
        <w:t> </w:t>
      </w:r>
      <w:r>
        <w:rPr>
          <w:lang w:val="ru-RU"/>
        </w:rPr>
        <w:t>сентября</w:t>
      </w:r>
      <w:r w:rsidRPr="00BA64D9">
        <w:rPr>
          <w:lang w:val="ru-RU"/>
        </w:rPr>
        <w:t xml:space="preserve"> 2018</w:t>
      </w:r>
      <w:r w:rsidRPr="00926B3A">
        <w:t> </w:t>
      </w:r>
      <w:r>
        <w:rPr>
          <w:lang w:val="ru-RU"/>
        </w:rPr>
        <w:t>г</w:t>
      </w:r>
      <w:r w:rsidRPr="00BA64D9">
        <w:rPr>
          <w:lang w:val="ru-RU"/>
        </w:rPr>
        <w:t xml:space="preserve">. </w:t>
      </w:r>
      <w:r>
        <w:rPr>
          <w:lang w:val="ru-RU"/>
        </w:rPr>
        <w:t>президента</w:t>
      </w:r>
      <w:r w:rsidRPr="00BA64D9">
        <w:rPr>
          <w:lang w:val="ru-RU"/>
        </w:rPr>
        <w:t xml:space="preserve"> </w:t>
      </w:r>
      <w:r>
        <w:rPr>
          <w:lang w:val="ru-RU"/>
        </w:rPr>
        <w:t>Вьетнама</w:t>
      </w:r>
      <w:r w:rsidRPr="00BA64D9">
        <w:rPr>
          <w:lang w:val="ru-RU"/>
        </w:rPr>
        <w:t xml:space="preserve"> </w:t>
      </w:r>
      <w:r>
        <w:rPr>
          <w:lang w:val="ru-RU"/>
        </w:rPr>
        <w:t>Его</w:t>
      </w:r>
      <w:r w:rsidRPr="00BA64D9">
        <w:rPr>
          <w:lang w:val="ru-RU"/>
        </w:rPr>
        <w:t xml:space="preserve"> </w:t>
      </w:r>
      <w:r>
        <w:rPr>
          <w:lang w:val="ru-RU"/>
        </w:rPr>
        <w:t>Превосходительства</w:t>
      </w:r>
      <w:r w:rsidRPr="00BA64D9">
        <w:rPr>
          <w:lang w:val="ru-RU"/>
        </w:rPr>
        <w:t xml:space="preserve"> </w:t>
      </w:r>
      <w:r>
        <w:rPr>
          <w:lang w:val="ru-RU"/>
        </w:rPr>
        <w:t>Чана</w:t>
      </w:r>
      <w:r w:rsidRPr="00BA64D9">
        <w:rPr>
          <w:lang w:val="ru-RU"/>
        </w:rPr>
        <w:t xml:space="preserve"> </w:t>
      </w:r>
      <w:r>
        <w:rPr>
          <w:lang w:val="ru-RU"/>
        </w:rPr>
        <w:t>Дай</w:t>
      </w:r>
      <w:r w:rsidRPr="00BA64D9">
        <w:rPr>
          <w:lang w:val="ru-RU"/>
        </w:rPr>
        <w:t xml:space="preserve"> </w:t>
      </w:r>
      <w:r>
        <w:rPr>
          <w:lang w:val="ru-RU"/>
        </w:rPr>
        <w:t>Куанга</w:t>
      </w:r>
      <w:r w:rsidRPr="00BA64D9">
        <w:rPr>
          <w:lang w:val="ru-RU"/>
        </w:rPr>
        <w:t xml:space="preserve">.  </w:t>
      </w:r>
      <w:r>
        <w:rPr>
          <w:lang w:val="ru-RU"/>
        </w:rPr>
        <w:t>Генеральный</w:t>
      </w:r>
      <w:r w:rsidRPr="00926B3A">
        <w:rPr>
          <w:lang w:val="ru-RU"/>
        </w:rPr>
        <w:t xml:space="preserve"> </w:t>
      </w:r>
      <w:r>
        <w:rPr>
          <w:lang w:val="ru-RU"/>
        </w:rPr>
        <w:t>директор</w:t>
      </w:r>
      <w:r w:rsidRPr="00926B3A">
        <w:rPr>
          <w:lang w:val="ru-RU"/>
        </w:rPr>
        <w:t xml:space="preserve"> </w:t>
      </w:r>
      <w:r>
        <w:rPr>
          <w:lang w:val="ru-RU"/>
        </w:rPr>
        <w:t>имел</w:t>
      </w:r>
      <w:r w:rsidRPr="00926B3A">
        <w:rPr>
          <w:lang w:val="ru-RU"/>
        </w:rPr>
        <w:t xml:space="preserve"> </w:t>
      </w:r>
      <w:r>
        <w:rPr>
          <w:lang w:val="ru-RU"/>
        </w:rPr>
        <w:t>честь</w:t>
      </w:r>
      <w:r w:rsidRPr="00926B3A">
        <w:rPr>
          <w:lang w:val="ru-RU"/>
        </w:rPr>
        <w:t xml:space="preserve"> </w:t>
      </w:r>
      <w:r>
        <w:rPr>
          <w:lang w:val="ru-RU"/>
        </w:rPr>
        <w:t>встретиться</w:t>
      </w:r>
      <w:r w:rsidRPr="00926B3A">
        <w:rPr>
          <w:lang w:val="ru-RU"/>
        </w:rPr>
        <w:t xml:space="preserve"> </w:t>
      </w:r>
      <w:r>
        <w:rPr>
          <w:lang w:val="ru-RU"/>
        </w:rPr>
        <w:t>с</w:t>
      </w:r>
      <w:r w:rsidRPr="00926B3A">
        <w:rPr>
          <w:lang w:val="ru-RU"/>
        </w:rPr>
        <w:t xml:space="preserve"> </w:t>
      </w:r>
      <w:r>
        <w:rPr>
          <w:lang w:val="ru-RU"/>
        </w:rPr>
        <w:t>ныне</w:t>
      </w:r>
      <w:r w:rsidRPr="00926B3A">
        <w:rPr>
          <w:lang w:val="ru-RU"/>
        </w:rPr>
        <w:t xml:space="preserve"> </w:t>
      </w:r>
      <w:r>
        <w:rPr>
          <w:lang w:val="ru-RU"/>
        </w:rPr>
        <w:t>покойным</w:t>
      </w:r>
      <w:r w:rsidRPr="00926B3A">
        <w:rPr>
          <w:lang w:val="ru-RU"/>
        </w:rPr>
        <w:t xml:space="preserve"> </w:t>
      </w:r>
      <w:r>
        <w:rPr>
          <w:lang w:val="ru-RU"/>
        </w:rPr>
        <w:t>президентом</w:t>
      </w:r>
      <w:r w:rsidRPr="00926B3A">
        <w:rPr>
          <w:lang w:val="ru-RU"/>
        </w:rPr>
        <w:t xml:space="preserve"> </w:t>
      </w:r>
      <w:r>
        <w:rPr>
          <w:lang w:val="ru-RU"/>
        </w:rPr>
        <w:t>в</w:t>
      </w:r>
      <w:r w:rsidRPr="00926B3A">
        <w:rPr>
          <w:lang w:val="ru-RU"/>
        </w:rPr>
        <w:t xml:space="preserve"> </w:t>
      </w:r>
      <w:r>
        <w:rPr>
          <w:lang w:val="ru-RU"/>
        </w:rPr>
        <w:t>марте</w:t>
      </w:r>
      <w:r w:rsidRPr="00926B3A">
        <w:rPr>
          <w:lang w:val="ru-RU"/>
        </w:rPr>
        <w:t xml:space="preserve"> 2017</w:t>
      </w:r>
      <w:r w:rsidRPr="00926B3A">
        <w:t> </w:t>
      </w:r>
      <w:r>
        <w:rPr>
          <w:lang w:val="ru-RU"/>
        </w:rPr>
        <w:t>г</w:t>
      </w:r>
      <w:r w:rsidRPr="00926B3A">
        <w:rPr>
          <w:lang w:val="ru-RU"/>
        </w:rPr>
        <w:t>.</w:t>
      </w:r>
      <w:r>
        <w:rPr>
          <w:lang w:val="ru-RU"/>
        </w:rPr>
        <w:t xml:space="preserve">  На</w:t>
      </w:r>
      <w:r w:rsidRPr="00926B3A">
        <w:rPr>
          <w:lang w:val="ru-RU"/>
        </w:rPr>
        <w:t xml:space="preserve"> </w:t>
      </w:r>
      <w:r>
        <w:rPr>
          <w:lang w:val="ru-RU"/>
        </w:rPr>
        <w:t>этой</w:t>
      </w:r>
      <w:r w:rsidRPr="00926B3A">
        <w:rPr>
          <w:lang w:val="ru-RU"/>
        </w:rPr>
        <w:t xml:space="preserve"> </w:t>
      </w:r>
      <w:r>
        <w:rPr>
          <w:lang w:val="ru-RU"/>
        </w:rPr>
        <w:t>встрече</w:t>
      </w:r>
      <w:r w:rsidRPr="00926B3A">
        <w:rPr>
          <w:lang w:val="ru-RU"/>
        </w:rPr>
        <w:t xml:space="preserve"> </w:t>
      </w:r>
      <w:r>
        <w:rPr>
          <w:lang w:val="ru-RU"/>
        </w:rPr>
        <w:t>ныне</w:t>
      </w:r>
      <w:r w:rsidRPr="00926B3A">
        <w:rPr>
          <w:lang w:val="ru-RU"/>
        </w:rPr>
        <w:t xml:space="preserve"> </w:t>
      </w:r>
      <w:r>
        <w:rPr>
          <w:lang w:val="ru-RU"/>
        </w:rPr>
        <w:t>почивший</w:t>
      </w:r>
      <w:r w:rsidRPr="00926B3A">
        <w:rPr>
          <w:lang w:val="ru-RU"/>
        </w:rPr>
        <w:t xml:space="preserve"> </w:t>
      </w:r>
      <w:r>
        <w:rPr>
          <w:lang w:val="ru-RU"/>
        </w:rPr>
        <w:t>президент</w:t>
      </w:r>
      <w:r w:rsidRPr="00926B3A">
        <w:rPr>
          <w:lang w:val="ru-RU"/>
        </w:rPr>
        <w:t xml:space="preserve"> </w:t>
      </w:r>
      <w:r>
        <w:rPr>
          <w:lang w:val="ru-RU"/>
        </w:rPr>
        <w:t>подчеркнул</w:t>
      </w:r>
      <w:r w:rsidRPr="00926B3A">
        <w:rPr>
          <w:lang w:val="ru-RU"/>
        </w:rPr>
        <w:t xml:space="preserve"> </w:t>
      </w:r>
      <w:r>
        <w:rPr>
          <w:lang w:val="ru-RU"/>
        </w:rPr>
        <w:t>важность</w:t>
      </w:r>
      <w:r w:rsidRPr="00926B3A">
        <w:rPr>
          <w:lang w:val="ru-RU"/>
        </w:rPr>
        <w:t xml:space="preserve"> </w:t>
      </w:r>
      <w:r>
        <w:rPr>
          <w:lang w:val="ru-RU"/>
        </w:rPr>
        <w:t>создания</w:t>
      </w:r>
      <w:r w:rsidRPr="00926B3A">
        <w:rPr>
          <w:lang w:val="ru-RU"/>
        </w:rPr>
        <w:t xml:space="preserve"> </w:t>
      </w:r>
      <w:r>
        <w:rPr>
          <w:lang w:val="ru-RU"/>
        </w:rPr>
        <w:t>максимально</w:t>
      </w:r>
      <w:r w:rsidRPr="00926B3A">
        <w:rPr>
          <w:lang w:val="ru-RU"/>
        </w:rPr>
        <w:t xml:space="preserve"> </w:t>
      </w:r>
      <w:r>
        <w:rPr>
          <w:lang w:val="ru-RU"/>
        </w:rPr>
        <w:t>благоприятных</w:t>
      </w:r>
      <w:r w:rsidRPr="00926B3A">
        <w:rPr>
          <w:lang w:val="ru-RU"/>
        </w:rPr>
        <w:t xml:space="preserve"> </w:t>
      </w:r>
      <w:r>
        <w:rPr>
          <w:lang w:val="ru-RU"/>
        </w:rPr>
        <w:t>условий</w:t>
      </w:r>
      <w:r w:rsidRPr="00926B3A">
        <w:rPr>
          <w:lang w:val="ru-RU"/>
        </w:rPr>
        <w:t xml:space="preserve"> </w:t>
      </w:r>
      <w:r>
        <w:rPr>
          <w:lang w:val="ru-RU"/>
        </w:rPr>
        <w:t>для</w:t>
      </w:r>
      <w:r w:rsidRPr="00926B3A">
        <w:rPr>
          <w:lang w:val="ru-RU"/>
        </w:rPr>
        <w:t xml:space="preserve"> </w:t>
      </w:r>
      <w:r>
        <w:rPr>
          <w:lang w:val="ru-RU"/>
        </w:rPr>
        <w:t>системы</w:t>
      </w:r>
      <w:r w:rsidRPr="00926B3A">
        <w:rPr>
          <w:lang w:val="ru-RU"/>
        </w:rPr>
        <w:t xml:space="preserve"> </w:t>
      </w:r>
      <w:r>
        <w:rPr>
          <w:lang w:val="ru-RU"/>
        </w:rPr>
        <w:t>интеллектуальной</w:t>
      </w:r>
      <w:r w:rsidRPr="00926B3A">
        <w:rPr>
          <w:lang w:val="ru-RU"/>
        </w:rPr>
        <w:t xml:space="preserve"> </w:t>
      </w:r>
      <w:r>
        <w:rPr>
          <w:lang w:val="ru-RU"/>
        </w:rPr>
        <w:t>собственности</w:t>
      </w:r>
      <w:r w:rsidRPr="00926B3A">
        <w:rPr>
          <w:lang w:val="ru-RU"/>
        </w:rPr>
        <w:t xml:space="preserve"> (</w:t>
      </w:r>
      <w:r>
        <w:rPr>
          <w:lang w:val="ru-RU"/>
        </w:rPr>
        <w:t>ИС</w:t>
      </w:r>
      <w:r w:rsidRPr="00926B3A">
        <w:rPr>
          <w:lang w:val="ru-RU"/>
        </w:rPr>
        <w:t xml:space="preserve">) </w:t>
      </w:r>
      <w:r>
        <w:rPr>
          <w:lang w:val="ru-RU"/>
        </w:rPr>
        <w:t xml:space="preserve">в интересах содействия социально-культурному развитию Вьетнама в русле соответствующей национальной политики.  </w:t>
      </w:r>
      <w:r>
        <w:rPr>
          <w:lang w:val="ru-RU"/>
        </w:rPr>
        <w:lastRenderedPageBreak/>
        <w:t>Генеральный</w:t>
      </w:r>
      <w:r w:rsidRPr="00830D91">
        <w:rPr>
          <w:lang w:val="ru-RU"/>
        </w:rPr>
        <w:t xml:space="preserve"> </w:t>
      </w:r>
      <w:r>
        <w:rPr>
          <w:lang w:val="ru-RU"/>
        </w:rPr>
        <w:t>директор</w:t>
      </w:r>
      <w:r w:rsidRPr="00830D91">
        <w:rPr>
          <w:lang w:val="ru-RU"/>
        </w:rPr>
        <w:t xml:space="preserve"> </w:t>
      </w:r>
      <w:r>
        <w:rPr>
          <w:lang w:val="ru-RU"/>
        </w:rPr>
        <w:t>от</w:t>
      </w:r>
      <w:r w:rsidRPr="00830D91">
        <w:rPr>
          <w:lang w:val="ru-RU"/>
        </w:rPr>
        <w:t xml:space="preserve"> </w:t>
      </w:r>
      <w:r>
        <w:rPr>
          <w:lang w:val="ru-RU"/>
        </w:rPr>
        <w:t>имени</w:t>
      </w:r>
      <w:r w:rsidRPr="00830D91">
        <w:rPr>
          <w:lang w:val="ru-RU"/>
        </w:rPr>
        <w:t xml:space="preserve"> </w:t>
      </w:r>
      <w:r>
        <w:rPr>
          <w:lang w:val="ru-RU"/>
        </w:rPr>
        <w:t>Генеральной</w:t>
      </w:r>
      <w:r w:rsidRPr="00830D91">
        <w:rPr>
          <w:lang w:val="ru-RU"/>
        </w:rPr>
        <w:t xml:space="preserve"> </w:t>
      </w:r>
      <w:r>
        <w:rPr>
          <w:lang w:val="ru-RU"/>
        </w:rPr>
        <w:t>Ассамблеи</w:t>
      </w:r>
      <w:r w:rsidRPr="00830D91">
        <w:rPr>
          <w:lang w:val="ru-RU"/>
        </w:rPr>
        <w:t xml:space="preserve"> </w:t>
      </w:r>
      <w:r>
        <w:rPr>
          <w:lang w:val="ru-RU"/>
        </w:rPr>
        <w:t>ВОИС</w:t>
      </w:r>
      <w:r w:rsidRPr="00830D91">
        <w:rPr>
          <w:lang w:val="ru-RU"/>
        </w:rPr>
        <w:t xml:space="preserve"> </w:t>
      </w:r>
      <w:r>
        <w:rPr>
          <w:lang w:val="ru-RU"/>
        </w:rPr>
        <w:t>просил посла Дуонга Ти Дунга передать соболезнования семье покойного президента, а также правительству и народу Вьетнама.  Генеральный директор просил делегатов стоя почтить память усопшего президента минутой молчания.  Была объявлена минута</w:t>
      </w:r>
      <w:r w:rsidRPr="00830D91">
        <w:t xml:space="preserve"> </w:t>
      </w:r>
      <w:r>
        <w:rPr>
          <w:lang w:val="ru-RU"/>
        </w:rPr>
        <w:t>молчания</w:t>
      </w:r>
      <w:r w:rsidR="00CE253A" w:rsidRPr="003F389F">
        <w:rPr>
          <w:lang w:val="ru-RU"/>
        </w:rPr>
        <w:t>.</w:t>
      </w:r>
    </w:p>
    <w:p w:rsidR="008C798B" w:rsidRDefault="008C798B" w:rsidP="001768A0">
      <w:pPr>
        <w:pStyle w:val="ONUME"/>
        <w:rPr>
          <w:lang w:val="ru-RU"/>
        </w:rPr>
      </w:pPr>
      <w:r>
        <w:rPr>
          <w:lang w:val="ru-RU"/>
        </w:rPr>
        <w:t>Председатель</w:t>
      </w:r>
      <w:r w:rsidRPr="00724981">
        <w:rPr>
          <w:lang w:val="ru-RU"/>
        </w:rPr>
        <w:t xml:space="preserve"> </w:t>
      </w:r>
      <w:r>
        <w:rPr>
          <w:lang w:val="ru-RU"/>
        </w:rPr>
        <w:t>от</w:t>
      </w:r>
      <w:r w:rsidRPr="00724981">
        <w:rPr>
          <w:lang w:val="ru-RU"/>
        </w:rPr>
        <w:t xml:space="preserve"> </w:t>
      </w:r>
      <w:r>
        <w:rPr>
          <w:lang w:val="ru-RU"/>
        </w:rPr>
        <w:t>имени</w:t>
      </w:r>
      <w:r w:rsidRPr="00724981">
        <w:rPr>
          <w:lang w:val="ru-RU"/>
        </w:rPr>
        <w:t xml:space="preserve"> </w:t>
      </w:r>
      <w:r>
        <w:rPr>
          <w:lang w:val="ru-RU"/>
        </w:rPr>
        <w:t>правительства</w:t>
      </w:r>
      <w:r w:rsidRPr="00724981">
        <w:rPr>
          <w:lang w:val="ru-RU"/>
        </w:rPr>
        <w:t xml:space="preserve"> </w:t>
      </w:r>
      <w:r>
        <w:rPr>
          <w:lang w:val="ru-RU"/>
        </w:rPr>
        <w:t>и</w:t>
      </w:r>
      <w:r w:rsidRPr="00724981">
        <w:rPr>
          <w:lang w:val="ru-RU"/>
        </w:rPr>
        <w:t xml:space="preserve"> </w:t>
      </w:r>
      <w:r>
        <w:rPr>
          <w:lang w:val="ru-RU"/>
        </w:rPr>
        <w:t>народа</w:t>
      </w:r>
      <w:r w:rsidRPr="00724981">
        <w:rPr>
          <w:lang w:val="ru-RU"/>
        </w:rPr>
        <w:t xml:space="preserve"> </w:t>
      </w:r>
      <w:r>
        <w:rPr>
          <w:lang w:val="ru-RU"/>
        </w:rPr>
        <w:t>Вьетнама</w:t>
      </w:r>
      <w:r w:rsidRPr="00724981">
        <w:rPr>
          <w:lang w:val="ru-RU"/>
        </w:rPr>
        <w:t xml:space="preserve"> </w:t>
      </w:r>
      <w:r>
        <w:rPr>
          <w:lang w:val="ru-RU"/>
        </w:rPr>
        <w:t>выразил</w:t>
      </w:r>
      <w:r w:rsidRPr="00724981">
        <w:rPr>
          <w:lang w:val="ru-RU"/>
        </w:rPr>
        <w:t xml:space="preserve"> </w:t>
      </w:r>
      <w:r>
        <w:rPr>
          <w:lang w:val="ru-RU"/>
        </w:rPr>
        <w:t>свою</w:t>
      </w:r>
      <w:r w:rsidRPr="00724981">
        <w:rPr>
          <w:lang w:val="ru-RU"/>
        </w:rPr>
        <w:t xml:space="preserve"> </w:t>
      </w:r>
      <w:r>
        <w:rPr>
          <w:lang w:val="ru-RU"/>
        </w:rPr>
        <w:t>глубочайшую</w:t>
      </w:r>
      <w:r w:rsidRPr="00724981">
        <w:rPr>
          <w:lang w:val="ru-RU"/>
        </w:rPr>
        <w:t xml:space="preserve"> </w:t>
      </w:r>
      <w:r>
        <w:rPr>
          <w:lang w:val="ru-RU"/>
        </w:rPr>
        <w:t>признательность</w:t>
      </w:r>
      <w:r w:rsidRPr="00724981">
        <w:rPr>
          <w:lang w:val="ru-RU"/>
        </w:rPr>
        <w:t xml:space="preserve"> </w:t>
      </w:r>
      <w:r>
        <w:rPr>
          <w:lang w:val="ru-RU"/>
        </w:rPr>
        <w:t>уважаемому</w:t>
      </w:r>
      <w:r w:rsidRPr="00724981">
        <w:rPr>
          <w:lang w:val="ru-RU"/>
        </w:rPr>
        <w:t xml:space="preserve"> </w:t>
      </w:r>
      <w:r>
        <w:rPr>
          <w:lang w:val="ru-RU"/>
        </w:rPr>
        <w:t>собранию</w:t>
      </w:r>
      <w:r w:rsidRPr="00724981">
        <w:rPr>
          <w:lang w:val="ru-RU"/>
        </w:rPr>
        <w:t xml:space="preserve"> </w:t>
      </w:r>
      <w:r>
        <w:rPr>
          <w:lang w:val="ru-RU"/>
        </w:rPr>
        <w:t>за</w:t>
      </w:r>
      <w:r w:rsidRPr="00724981">
        <w:rPr>
          <w:lang w:val="ru-RU"/>
        </w:rPr>
        <w:t xml:space="preserve"> </w:t>
      </w:r>
      <w:r>
        <w:rPr>
          <w:lang w:val="ru-RU"/>
        </w:rPr>
        <w:t>дань</w:t>
      </w:r>
      <w:r w:rsidRPr="00724981">
        <w:rPr>
          <w:lang w:val="ru-RU"/>
        </w:rPr>
        <w:t xml:space="preserve"> </w:t>
      </w:r>
      <w:r>
        <w:rPr>
          <w:lang w:val="ru-RU"/>
        </w:rPr>
        <w:t>уважения</w:t>
      </w:r>
      <w:r w:rsidRPr="00724981">
        <w:rPr>
          <w:lang w:val="ru-RU"/>
        </w:rPr>
        <w:t xml:space="preserve"> </w:t>
      </w:r>
      <w:r>
        <w:rPr>
          <w:lang w:val="ru-RU"/>
        </w:rPr>
        <w:t>памяти</w:t>
      </w:r>
      <w:r w:rsidRPr="00724981">
        <w:rPr>
          <w:lang w:val="ru-RU"/>
        </w:rPr>
        <w:t xml:space="preserve"> </w:t>
      </w:r>
      <w:r>
        <w:rPr>
          <w:lang w:val="ru-RU"/>
        </w:rPr>
        <w:t>покойного</w:t>
      </w:r>
      <w:r w:rsidRPr="00724981">
        <w:rPr>
          <w:lang w:val="ru-RU"/>
        </w:rPr>
        <w:t xml:space="preserve"> </w:t>
      </w:r>
      <w:r>
        <w:rPr>
          <w:lang w:val="ru-RU"/>
        </w:rPr>
        <w:t>президента</w:t>
      </w:r>
      <w:r w:rsidRPr="00724981">
        <w:rPr>
          <w:lang w:val="ru-RU"/>
        </w:rPr>
        <w:t xml:space="preserve"> </w:t>
      </w:r>
      <w:r>
        <w:rPr>
          <w:lang w:val="ru-RU"/>
        </w:rPr>
        <w:t>Вьетнама</w:t>
      </w:r>
      <w:r w:rsidRPr="00724981">
        <w:rPr>
          <w:lang w:val="ru-RU"/>
        </w:rPr>
        <w:t xml:space="preserve"> </w:t>
      </w:r>
      <w:r>
        <w:rPr>
          <w:lang w:val="ru-RU"/>
        </w:rPr>
        <w:t>Его</w:t>
      </w:r>
      <w:r w:rsidRPr="00724981">
        <w:rPr>
          <w:lang w:val="ru-RU"/>
        </w:rPr>
        <w:t xml:space="preserve"> </w:t>
      </w:r>
      <w:r>
        <w:rPr>
          <w:lang w:val="ru-RU"/>
        </w:rPr>
        <w:t>Превосходительства</w:t>
      </w:r>
      <w:r w:rsidRPr="00724981">
        <w:rPr>
          <w:lang w:val="ru-RU"/>
        </w:rPr>
        <w:t xml:space="preserve"> Чана Дай Куанга</w:t>
      </w:r>
      <w:r>
        <w:rPr>
          <w:lang w:val="ru-RU"/>
        </w:rPr>
        <w:t>, усопшего 21 сентября 2018 г.  Он заявил, что эта смерть – огромная утрата для всей нации, всего народа и для друзей покойного во всем мире.  В это непростое время его страна благодарна всем за сочувствие, внимание, единение и поддержку.  Председатель заявил, что передаст соболезнования уважаемого собрания семье покойного, а также правительству и народу Вьетнама.</w:t>
      </w:r>
    </w:p>
    <w:p w:rsidR="008C798B" w:rsidRPr="003F389F" w:rsidRDefault="008C798B" w:rsidP="001768A0">
      <w:pPr>
        <w:pStyle w:val="ONUME"/>
        <w:rPr>
          <w:lang w:val="ru-RU"/>
        </w:rPr>
      </w:pPr>
      <w:r>
        <w:rPr>
          <w:lang w:val="ru-RU"/>
        </w:rPr>
        <w:t>Затем</w:t>
      </w:r>
      <w:r w:rsidRPr="00444D76">
        <w:rPr>
          <w:lang w:val="ru-RU"/>
        </w:rPr>
        <w:t xml:space="preserve"> </w:t>
      </w:r>
      <w:r>
        <w:rPr>
          <w:lang w:val="ru-RU"/>
        </w:rPr>
        <w:t>Председатель</w:t>
      </w:r>
      <w:r w:rsidRPr="00444D76">
        <w:rPr>
          <w:lang w:val="ru-RU"/>
        </w:rPr>
        <w:t xml:space="preserve"> </w:t>
      </w:r>
      <w:r>
        <w:rPr>
          <w:lang w:val="ru-RU"/>
        </w:rPr>
        <w:t>официально</w:t>
      </w:r>
      <w:r w:rsidRPr="00444D76">
        <w:rPr>
          <w:lang w:val="ru-RU"/>
        </w:rPr>
        <w:t xml:space="preserve"> </w:t>
      </w:r>
      <w:r>
        <w:rPr>
          <w:lang w:val="ru-RU"/>
        </w:rPr>
        <w:t>открыл</w:t>
      </w:r>
      <w:r w:rsidRPr="00444D76">
        <w:rPr>
          <w:lang w:val="ru-RU"/>
        </w:rPr>
        <w:t xml:space="preserve"> </w:t>
      </w:r>
      <w:r>
        <w:rPr>
          <w:lang w:val="ru-RU"/>
        </w:rPr>
        <w:t>сессии</w:t>
      </w:r>
      <w:r w:rsidRPr="00444D76">
        <w:rPr>
          <w:lang w:val="ru-RU"/>
        </w:rPr>
        <w:t xml:space="preserve"> </w:t>
      </w:r>
      <w:r>
        <w:rPr>
          <w:lang w:val="ru-RU"/>
        </w:rPr>
        <w:t>на</w:t>
      </w:r>
      <w:r w:rsidRPr="00444D76">
        <w:rPr>
          <w:lang w:val="ru-RU"/>
        </w:rPr>
        <w:t xml:space="preserve"> </w:t>
      </w:r>
      <w:r>
        <w:rPr>
          <w:lang w:val="ru-RU"/>
        </w:rPr>
        <w:t>совместном</w:t>
      </w:r>
      <w:r w:rsidRPr="00444D76">
        <w:rPr>
          <w:lang w:val="ru-RU"/>
        </w:rPr>
        <w:t xml:space="preserve"> </w:t>
      </w:r>
      <w:r>
        <w:rPr>
          <w:lang w:val="ru-RU"/>
        </w:rPr>
        <w:t>заседании</w:t>
      </w:r>
      <w:r w:rsidRPr="00444D76">
        <w:rPr>
          <w:lang w:val="ru-RU"/>
        </w:rPr>
        <w:t xml:space="preserve"> 21</w:t>
      </w:r>
      <w:r w:rsidRPr="00444D76">
        <w:t> </w:t>
      </w:r>
      <w:r>
        <w:rPr>
          <w:lang w:val="ru-RU"/>
        </w:rPr>
        <w:t>Ассамблеи</w:t>
      </w:r>
      <w:r w:rsidRPr="00444D76">
        <w:rPr>
          <w:lang w:val="ru-RU"/>
        </w:rPr>
        <w:t xml:space="preserve"> </w:t>
      </w:r>
      <w:r>
        <w:rPr>
          <w:lang w:val="ru-RU"/>
        </w:rPr>
        <w:t>и</w:t>
      </w:r>
      <w:r w:rsidRPr="00444D76">
        <w:rPr>
          <w:lang w:val="ru-RU"/>
        </w:rPr>
        <w:t xml:space="preserve"> </w:t>
      </w:r>
      <w:r>
        <w:rPr>
          <w:lang w:val="ru-RU"/>
        </w:rPr>
        <w:t>другого</w:t>
      </w:r>
      <w:r w:rsidRPr="00444D76">
        <w:rPr>
          <w:lang w:val="ru-RU"/>
        </w:rPr>
        <w:t xml:space="preserve"> </w:t>
      </w:r>
      <w:r>
        <w:rPr>
          <w:lang w:val="ru-RU"/>
        </w:rPr>
        <w:t>соответствующего</w:t>
      </w:r>
      <w:r w:rsidRPr="00444D76">
        <w:rPr>
          <w:lang w:val="ru-RU"/>
        </w:rPr>
        <w:t xml:space="preserve"> </w:t>
      </w:r>
      <w:r>
        <w:rPr>
          <w:lang w:val="ru-RU"/>
        </w:rPr>
        <w:t>органа.  Он</w:t>
      </w:r>
      <w:r w:rsidRPr="00444D76">
        <w:rPr>
          <w:lang w:val="ru-RU"/>
        </w:rPr>
        <w:t xml:space="preserve"> </w:t>
      </w:r>
      <w:r>
        <w:rPr>
          <w:lang w:val="ru-RU"/>
        </w:rPr>
        <w:t>поблагодарил государства</w:t>
      </w:r>
      <w:r w:rsidRPr="00444D76">
        <w:rPr>
          <w:lang w:val="ru-RU"/>
        </w:rPr>
        <w:t>-</w:t>
      </w:r>
      <w:r>
        <w:rPr>
          <w:lang w:val="ru-RU"/>
        </w:rPr>
        <w:t>члены</w:t>
      </w:r>
      <w:r w:rsidRPr="00444D76">
        <w:rPr>
          <w:lang w:val="ru-RU"/>
        </w:rPr>
        <w:t xml:space="preserve"> </w:t>
      </w:r>
      <w:r>
        <w:rPr>
          <w:lang w:val="ru-RU"/>
        </w:rPr>
        <w:t>за избрание в этом году его кандидатуры</w:t>
      </w:r>
      <w:r w:rsidRPr="00444D76">
        <w:rPr>
          <w:lang w:val="ru-RU"/>
        </w:rPr>
        <w:t xml:space="preserve"> </w:t>
      </w:r>
      <w:r>
        <w:rPr>
          <w:lang w:val="ru-RU"/>
        </w:rPr>
        <w:t>на</w:t>
      </w:r>
      <w:r w:rsidRPr="00444D76">
        <w:rPr>
          <w:lang w:val="ru-RU"/>
        </w:rPr>
        <w:t xml:space="preserve"> </w:t>
      </w:r>
      <w:r>
        <w:rPr>
          <w:lang w:val="ru-RU"/>
        </w:rPr>
        <w:t>пост</w:t>
      </w:r>
      <w:r w:rsidRPr="00444D76">
        <w:rPr>
          <w:lang w:val="ru-RU"/>
        </w:rPr>
        <w:t xml:space="preserve"> </w:t>
      </w:r>
      <w:r>
        <w:rPr>
          <w:lang w:val="ru-RU"/>
        </w:rPr>
        <w:t xml:space="preserve">председателя на срок </w:t>
      </w:r>
      <w:r w:rsidRPr="00444D76">
        <w:rPr>
          <w:lang w:val="ru-RU"/>
        </w:rPr>
        <w:t>2018</w:t>
      </w:r>
      <w:r>
        <w:rPr>
          <w:lang w:val="ru-RU"/>
        </w:rPr>
        <w:t>–</w:t>
      </w:r>
      <w:r w:rsidRPr="00444D76">
        <w:rPr>
          <w:lang w:val="ru-RU"/>
        </w:rPr>
        <w:t>2019</w:t>
      </w:r>
      <w:r>
        <w:rPr>
          <w:lang w:val="ru-RU"/>
        </w:rPr>
        <w:t xml:space="preserve"> гг. </w:t>
      </w:r>
      <w:r w:rsidRPr="00444D76">
        <w:rPr>
          <w:lang w:val="ru-RU"/>
        </w:rPr>
        <w:t xml:space="preserve"> </w:t>
      </w:r>
      <w:r>
        <w:rPr>
          <w:lang w:val="ru-RU"/>
        </w:rPr>
        <w:t>Он отметил, что для него это большая честь, и поблагодарил государства-члены за доверие, оказанное ему и его заместителям:  послам Тудору Ульяновски и Коли Секу</w:t>
      </w:r>
      <w:r w:rsidRPr="00322BEF">
        <w:rPr>
          <w:lang w:val="ru-RU"/>
        </w:rPr>
        <w:t xml:space="preserve">.  </w:t>
      </w:r>
      <w:r>
        <w:rPr>
          <w:lang w:val="ru-RU"/>
        </w:rPr>
        <w:t>Они</w:t>
      </w:r>
      <w:r w:rsidRPr="00D83592">
        <w:rPr>
          <w:lang w:val="ru-RU"/>
        </w:rPr>
        <w:t xml:space="preserve"> </w:t>
      </w:r>
      <w:r>
        <w:rPr>
          <w:lang w:val="ru-RU"/>
        </w:rPr>
        <w:t>сделают</w:t>
      </w:r>
      <w:r w:rsidRPr="00D83592">
        <w:rPr>
          <w:lang w:val="ru-RU"/>
        </w:rPr>
        <w:t xml:space="preserve"> </w:t>
      </w:r>
      <w:r>
        <w:rPr>
          <w:lang w:val="ru-RU"/>
        </w:rPr>
        <w:t>все</w:t>
      </w:r>
      <w:r w:rsidRPr="00D83592">
        <w:rPr>
          <w:lang w:val="ru-RU"/>
        </w:rPr>
        <w:t xml:space="preserve"> </w:t>
      </w:r>
      <w:r>
        <w:rPr>
          <w:lang w:val="ru-RU"/>
        </w:rPr>
        <w:t>возможное</w:t>
      </w:r>
      <w:r w:rsidRPr="00D83592">
        <w:rPr>
          <w:lang w:val="ru-RU"/>
        </w:rPr>
        <w:t xml:space="preserve"> </w:t>
      </w:r>
      <w:r>
        <w:rPr>
          <w:lang w:val="ru-RU"/>
        </w:rPr>
        <w:t>для</w:t>
      </w:r>
      <w:r w:rsidRPr="00D83592">
        <w:rPr>
          <w:lang w:val="ru-RU"/>
        </w:rPr>
        <w:t xml:space="preserve"> </w:t>
      </w:r>
      <w:r>
        <w:rPr>
          <w:lang w:val="ru-RU"/>
        </w:rPr>
        <w:t>того</w:t>
      </w:r>
      <w:r w:rsidRPr="00D83592">
        <w:rPr>
          <w:lang w:val="ru-RU"/>
        </w:rPr>
        <w:t xml:space="preserve">, </w:t>
      </w:r>
      <w:r>
        <w:rPr>
          <w:lang w:val="ru-RU"/>
        </w:rPr>
        <w:t>чтобы</w:t>
      </w:r>
      <w:r w:rsidRPr="00D83592">
        <w:rPr>
          <w:lang w:val="ru-RU"/>
        </w:rPr>
        <w:t xml:space="preserve"> </w:t>
      </w:r>
      <w:r>
        <w:rPr>
          <w:lang w:val="ru-RU"/>
        </w:rPr>
        <w:t>содействовать успеху работы.  Председатель</w:t>
      </w:r>
      <w:r w:rsidRPr="001F4E91">
        <w:rPr>
          <w:lang w:val="ru-RU"/>
        </w:rPr>
        <w:t xml:space="preserve"> </w:t>
      </w:r>
      <w:r>
        <w:rPr>
          <w:lang w:val="ru-RU"/>
        </w:rPr>
        <w:t>призвал все делегации действовать в духе многосторонней дипломатии, вести конструктивный диалог и активно участвовать в дискуссии в интересах положительного итога работы Ассамблей</w:t>
      </w:r>
    </w:p>
    <w:p w:rsidR="00C82DAF" w:rsidRPr="00394B5C" w:rsidRDefault="00B53675" w:rsidP="00531E82">
      <w:pPr>
        <w:pStyle w:val="Heading3"/>
        <w:rPr>
          <w:lang w:val="ru-RU"/>
        </w:rPr>
      </w:pPr>
      <w:r>
        <w:rPr>
          <w:lang w:val="ru-RU"/>
        </w:rPr>
        <w:t>ПУНКТ</w:t>
      </w:r>
      <w:r w:rsidRPr="00394B5C">
        <w:rPr>
          <w:lang w:val="ru-RU"/>
        </w:rPr>
        <w:t xml:space="preserve"> </w:t>
      </w:r>
      <w:r w:rsidR="00C82DAF" w:rsidRPr="00394B5C">
        <w:rPr>
          <w:lang w:val="ru-RU"/>
        </w:rPr>
        <w:t xml:space="preserve">2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принятие повестки дня</w:t>
      </w:r>
    </w:p>
    <w:p w:rsidR="008045D3" w:rsidRPr="000176CF" w:rsidRDefault="000176CF" w:rsidP="00531E82">
      <w:pPr>
        <w:pStyle w:val="ONUME"/>
        <w:rPr>
          <w:lang w:val="ru-RU"/>
        </w:rPr>
      </w:pPr>
      <w:r>
        <w:rPr>
          <w:lang w:val="ru-RU"/>
        </w:rPr>
        <w:t>Обсуждения проходили на основе документа</w:t>
      </w:r>
      <w:r w:rsidR="008045D3" w:rsidRPr="000176CF">
        <w:rPr>
          <w:lang w:val="ru-RU"/>
        </w:rPr>
        <w:t xml:space="preserve"> </w:t>
      </w:r>
      <w:r w:rsidR="00786069" w:rsidRPr="00786069">
        <w:t>A</w:t>
      </w:r>
      <w:r w:rsidR="00786069" w:rsidRPr="000176CF">
        <w:rPr>
          <w:lang w:val="ru-RU"/>
        </w:rPr>
        <w:t xml:space="preserve">/58/1 </w:t>
      </w:r>
      <w:r w:rsidR="00786069" w:rsidRPr="00786069">
        <w:t>Prov</w:t>
      </w:r>
      <w:r w:rsidR="00786069" w:rsidRPr="000176CF">
        <w:rPr>
          <w:lang w:val="ru-RU"/>
        </w:rPr>
        <w:t>.</w:t>
      </w:r>
      <w:r w:rsidR="00891035" w:rsidRPr="000176CF">
        <w:rPr>
          <w:lang w:val="ru-RU"/>
        </w:rPr>
        <w:t>2</w:t>
      </w:r>
      <w:r w:rsidR="008045D3" w:rsidRPr="000176CF">
        <w:rPr>
          <w:lang w:val="ru-RU"/>
        </w:rPr>
        <w:t>.</w:t>
      </w:r>
    </w:p>
    <w:p w:rsidR="002B5FC4" w:rsidRPr="00A25A75" w:rsidRDefault="00A25A75" w:rsidP="002B5FC4">
      <w:pPr>
        <w:pStyle w:val="ONUME"/>
        <w:ind w:left="567"/>
        <w:rPr>
          <w:lang w:val="ru-RU"/>
        </w:rPr>
      </w:pPr>
      <w:r>
        <w:rPr>
          <w:lang w:val="ru-RU"/>
        </w:rPr>
        <w:t>Ассамблеи</w:t>
      </w:r>
      <w:r w:rsidRPr="00D840FF">
        <w:rPr>
          <w:lang w:val="ru-RU"/>
        </w:rPr>
        <w:t xml:space="preserve"> </w:t>
      </w:r>
      <w:r>
        <w:rPr>
          <w:lang w:val="ru-RU"/>
        </w:rPr>
        <w:t>ВОИС, каждая в той степени, в какой это ее касается, приняли</w:t>
      </w:r>
      <w:r w:rsidRPr="00876C63">
        <w:rPr>
          <w:lang w:val="ru-RU"/>
        </w:rPr>
        <w:t xml:space="preserve"> </w:t>
      </w:r>
      <w:r>
        <w:rPr>
          <w:lang w:val="ru-RU"/>
        </w:rPr>
        <w:t>повестку</w:t>
      </w:r>
      <w:r w:rsidRPr="00876C63">
        <w:rPr>
          <w:lang w:val="ru-RU"/>
        </w:rPr>
        <w:t xml:space="preserve"> </w:t>
      </w:r>
      <w:r>
        <w:rPr>
          <w:lang w:val="ru-RU"/>
        </w:rPr>
        <w:t>дня</w:t>
      </w:r>
      <w:r w:rsidRPr="00876C63">
        <w:rPr>
          <w:lang w:val="ru-RU"/>
        </w:rPr>
        <w:t xml:space="preserve"> </w:t>
      </w:r>
      <w:r>
        <w:rPr>
          <w:lang w:val="ru-RU"/>
        </w:rPr>
        <w:t>в</w:t>
      </w:r>
      <w:r w:rsidRPr="00750FB1">
        <w:rPr>
          <w:rFonts w:eastAsia="Times New Roman"/>
          <w:szCs w:val="22"/>
          <w:lang w:val="ru-RU"/>
        </w:rPr>
        <w:t xml:space="preserve"> </w:t>
      </w:r>
      <w:r>
        <w:rPr>
          <w:lang w:val="ru-RU"/>
        </w:rPr>
        <w:t>том</w:t>
      </w:r>
      <w:r w:rsidRPr="00876C63">
        <w:rPr>
          <w:lang w:val="ru-RU"/>
        </w:rPr>
        <w:t xml:space="preserve"> </w:t>
      </w:r>
      <w:r>
        <w:rPr>
          <w:lang w:val="ru-RU"/>
        </w:rPr>
        <w:t>виде</w:t>
      </w:r>
      <w:r w:rsidRPr="00876C63">
        <w:rPr>
          <w:lang w:val="ru-RU"/>
        </w:rPr>
        <w:t xml:space="preserve">, </w:t>
      </w:r>
      <w:r>
        <w:rPr>
          <w:lang w:val="ru-RU"/>
        </w:rPr>
        <w:t>в</w:t>
      </w:r>
      <w:r w:rsidRPr="00876C63">
        <w:rPr>
          <w:lang w:val="ru-RU"/>
        </w:rPr>
        <w:t xml:space="preserve"> </w:t>
      </w:r>
      <w:r>
        <w:rPr>
          <w:lang w:val="ru-RU"/>
        </w:rPr>
        <w:t>каком</w:t>
      </w:r>
      <w:r w:rsidRPr="00876C63">
        <w:rPr>
          <w:lang w:val="ru-RU"/>
        </w:rPr>
        <w:t xml:space="preserve"> </w:t>
      </w:r>
      <w:r>
        <w:rPr>
          <w:lang w:val="ru-RU"/>
        </w:rPr>
        <w:t>она</w:t>
      </w:r>
      <w:r w:rsidRPr="00876C63">
        <w:rPr>
          <w:lang w:val="ru-RU"/>
        </w:rPr>
        <w:t xml:space="preserve"> </w:t>
      </w:r>
      <w:r>
        <w:rPr>
          <w:lang w:val="ru-RU"/>
        </w:rPr>
        <w:t>предложена</w:t>
      </w:r>
      <w:r w:rsidRPr="00876C63">
        <w:rPr>
          <w:lang w:val="ru-RU"/>
        </w:rPr>
        <w:t xml:space="preserve"> </w:t>
      </w:r>
      <w:r>
        <w:rPr>
          <w:lang w:val="ru-RU"/>
        </w:rPr>
        <w:t>в</w:t>
      </w:r>
      <w:r w:rsidRPr="00876C63">
        <w:rPr>
          <w:lang w:val="ru-RU"/>
        </w:rPr>
        <w:t xml:space="preserve"> </w:t>
      </w:r>
      <w:r>
        <w:rPr>
          <w:lang w:val="ru-RU"/>
        </w:rPr>
        <w:t>документе</w:t>
      </w:r>
      <w:r w:rsidRPr="00876C63">
        <w:rPr>
          <w:lang w:val="ru-RU"/>
        </w:rPr>
        <w:t xml:space="preserve"> </w:t>
      </w:r>
      <w:r w:rsidRPr="00523BCF">
        <w:t>A</w:t>
      </w:r>
      <w:r w:rsidRPr="00876C63">
        <w:rPr>
          <w:lang w:val="ru-RU"/>
        </w:rPr>
        <w:t>/5</w:t>
      </w:r>
      <w:r>
        <w:rPr>
          <w:lang w:val="ru-RU"/>
        </w:rPr>
        <w:t>8</w:t>
      </w:r>
      <w:r w:rsidRPr="00876C63">
        <w:rPr>
          <w:lang w:val="ru-RU"/>
        </w:rPr>
        <w:t xml:space="preserve">/1 </w:t>
      </w:r>
      <w:r w:rsidRPr="00523BCF">
        <w:t>Prov</w:t>
      </w:r>
      <w:r w:rsidRPr="00876C63">
        <w:rPr>
          <w:lang w:val="ru-RU"/>
        </w:rPr>
        <w:t>.</w:t>
      </w:r>
      <w:r>
        <w:rPr>
          <w:lang w:val="ru-RU"/>
        </w:rPr>
        <w:t>2</w:t>
      </w:r>
      <w:r w:rsidRPr="00876C63">
        <w:rPr>
          <w:lang w:val="ru-RU"/>
        </w:rPr>
        <w:t xml:space="preserve"> (</w:t>
      </w:r>
      <w:r>
        <w:rPr>
          <w:lang w:val="ru-RU"/>
        </w:rPr>
        <w:t>далее в этом документе и документах, перечисленных в пункте 2 выше, «сводная повестка дня»)</w:t>
      </w:r>
      <w:r w:rsidR="002B5FC4" w:rsidRPr="00A25A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 xml:space="preserve">3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выборы должностных лиц</w:t>
      </w:r>
    </w:p>
    <w:p w:rsidR="008C798B" w:rsidRPr="008C798B" w:rsidRDefault="008C798B" w:rsidP="008C798B">
      <w:pPr>
        <w:pStyle w:val="ONUME"/>
        <w:tabs>
          <w:tab w:val="clear" w:pos="567"/>
        </w:tabs>
        <w:rPr>
          <w:lang w:val="ru-RU"/>
        </w:rPr>
      </w:pPr>
      <w:r>
        <w:rPr>
          <w:szCs w:val="22"/>
          <w:lang w:val="ru-RU"/>
        </w:rPr>
        <w:t>Обсуждения проходили на основе документа</w:t>
      </w:r>
      <w:r w:rsidRPr="00831D29">
        <w:rPr>
          <w:szCs w:val="22"/>
          <w:lang w:val="ru-RU"/>
        </w:rPr>
        <w:t xml:space="preserve"> </w:t>
      </w:r>
      <w:r>
        <w:rPr>
          <w:szCs w:val="22"/>
        </w:rPr>
        <w:t>A</w:t>
      </w:r>
      <w:r w:rsidRPr="00831D29">
        <w:rPr>
          <w:szCs w:val="22"/>
          <w:lang w:val="ru-RU"/>
        </w:rPr>
        <w:t>/58/</w:t>
      </w:r>
      <w:r>
        <w:rPr>
          <w:szCs w:val="22"/>
        </w:rPr>
        <w:t>INF</w:t>
      </w:r>
      <w:r w:rsidRPr="00831D29">
        <w:rPr>
          <w:szCs w:val="22"/>
          <w:lang w:val="ru-RU"/>
        </w:rPr>
        <w:t>/1</w:t>
      </w:r>
      <w:r>
        <w:rPr>
          <w:szCs w:val="22"/>
          <w:lang w:val="ru-RU"/>
        </w:rPr>
        <w:t> </w:t>
      </w:r>
      <w:r>
        <w:rPr>
          <w:szCs w:val="22"/>
        </w:rPr>
        <w:t>Rev</w:t>
      </w:r>
      <w:r>
        <w:rPr>
          <w:szCs w:val="22"/>
          <w:lang w:val="ru-RU"/>
        </w:rPr>
        <w:t xml:space="preserve">.  </w:t>
      </w:r>
    </w:p>
    <w:p w:rsidR="008C798B" w:rsidRPr="008C798B" w:rsidRDefault="008C798B" w:rsidP="008C798B">
      <w:pPr>
        <w:pStyle w:val="ONUME"/>
        <w:tabs>
          <w:tab w:val="clear" w:pos="567"/>
        </w:tabs>
        <w:rPr>
          <w:lang w:val="ru-RU"/>
        </w:rPr>
      </w:pPr>
      <w:r>
        <w:rPr>
          <w:szCs w:val="22"/>
          <w:lang w:val="ru-RU"/>
        </w:rPr>
        <w:t>Юрисконсульт</w:t>
      </w:r>
      <w:r w:rsidRPr="00356B23">
        <w:rPr>
          <w:szCs w:val="22"/>
          <w:lang w:val="ru-RU"/>
        </w:rPr>
        <w:t xml:space="preserve"> </w:t>
      </w:r>
      <w:r>
        <w:rPr>
          <w:szCs w:val="22"/>
          <w:lang w:val="ru-RU"/>
        </w:rPr>
        <w:t>напомнил</w:t>
      </w:r>
      <w:r w:rsidRPr="00356B23">
        <w:rPr>
          <w:szCs w:val="22"/>
          <w:lang w:val="ru-RU"/>
        </w:rPr>
        <w:t xml:space="preserve">, </w:t>
      </w:r>
      <w:r>
        <w:rPr>
          <w:szCs w:val="22"/>
          <w:lang w:val="ru-RU"/>
        </w:rPr>
        <w:t>что</w:t>
      </w:r>
      <w:r w:rsidRPr="00356B23">
        <w:rPr>
          <w:szCs w:val="22"/>
          <w:lang w:val="ru-RU"/>
        </w:rPr>
        <w:t xml:space="preserve"> </w:t>
      </w:r>
      <w:r>
        <w:rPr>
          <w:szCs w:val="22"/>
          <w:lang w:val="ru-RU"/>
        </w:rPr>
        <w:t>в этом году на</w:t>
      </w:r>
      <w:r w:rsidRPr="00356B23">
        <w:rPr>
          <w:szCs w:val="22"/>
          <w:lang w:val="ru-RU"/>
        </w:rPr>
        <w:t xml:space="preserve"> </w:t>
      </w:r>
      <w:r>
        <w:rPr>
          <w:szCs w:val="22"/>
          <w:lang w:val="ru-RU"/>
        </w:rPr>
        <w:t>серии</w:t>
      </w:r>
      <w:r w:rsidRPr="00356B23">
        <w:rPr>
          <w:szCs w:val="22"/>
          <w:lang w:val="ru-RU"/>
        </w:rPr>
        <w:t xml:space="preserve"> </w:t>
      </w:r>
      <w:r>
        <w:rPr>
          <w:szCs w:val="22"/>
          <w:lang w:val="ru-RU"/>
        </w:rPr>
        <w:t>заседаний</w:t>
      </w:r>
      <w:r w:rsidRPr="00356B23">
        <w:rPr>
          <w:szCs w:val="22"/>
          <w:lang w:val="ru-RU"/>
        </w:rPr>
        <w:t xml:space="preserve"> </w:t>
      </w:r>
      <w:r>
        <w:rPr>
          <w:szCs w:val="22"/>
          <w:lang w:val="ru-RU"/>
        </w:rPr>
        <w:t>Ассамблей</w:t>
      </w:r>
      <w:r w:rsidRPr="00356B23">
        <w:rPr>
          <w:szCs w:val="22"/>
          <w:lang w:val="ru-RU"/>
        </w:rPr>
        <w:t xml:space="preserve"> </w:t>
      </w:r>
      <w:r>
        <w:rPr>
          <w:szCs w:val="22"/>
          <w:lang w:val="ru-RU"/>
        </w:rPr>
        <w:t>государства</w:t>
      </w:r>
      <w:r w:rsidRPr="00356B23">
        <w:rPr>
          <w:szCs w:val="22"/>
          <w:lang w:val="ru-RU"/>
        </w:rPr>
        <w:t>-</w:t>
      </w:r>
      <w:r>
        <w:rPr>
          <w:szCs w:val="22"/>
          <w:lang w:val="ru-RU"/>
        </w:rPr>
        <w:t>члены</w:t>
      </w:r>
      <w:r w:rsidRPr="00356B23">
        <w:rPr>
          <w:szCs w:val="22"/>
          <w:lang w:val="ru-RU"/>
        </w:rPr>
        <w:t xml:space="preserve"> </w:t>
      </w:r>
      <w:r>
        <w:rPr>
          <w:szCs w:val="22"/>
          <w:lang w:val="ru-RU"/>
        </w:rPr>
        <w:t>должны</w:t>
      </w:r>
      <w:r w:rsidRPr="00356B23">
        <w:rPr>
          <w:szCs w:val="22"/>
          <w:lang w:val="ru-RU"/>
        </w:rPr>
        <w:t xml:space="preserve"> </w:t>
      </w:r>
      <w:r>
        <w:rPr>
          <w:szCs w:val="22"/>
          <w:lang w:val="ru-RU"/>
        </w:rPr>
        <w:t>избрать</w:t>
      </w:r>
      <w:r w:rsidRPr="00356B23">
        <w:rPr>
          <w:szCs w:val="22"/>
          <w:lang w:val="ru-RU"/>
        </w:rPr>
        <w:t xml:space="preserve"> </w:t>
      </w:r>
      <w:r>
        <w:rPr>
          <w:szCs w:val="22"/>
          <w:lang w:val="ru-RU"/>
        </w:rPr>
        <w:t>Председателя</w:t>
      </w:r>
      <w:r w:rsidRPr="00356B23">
        <w:rPr>
          <w:szCs w:val="22"/>
          <w:lang w:val="ru-RU"/>
        </w:rPr>
        <w:t xml:space="preserve"> </w:t>
      </w:r>
      <w:r>
        <w:rPr>
          <w:szCs w:val="22"/>
          <w:lang w:val="ru-RU"/>
        </w:rPr>
        <w:t>и</w:t>
      </w:r>
      <w:r w:rsidRPr="00356B23">
        <w:rPr>
          <w:szCs w:val="22"/>
          <w:lang w:val="ru-RU"/>
        </w:rPr>
        <w:t xml:space="preserve"> </w:t>
      </w:r>
      <w:r>
        <w:rPr>
          <w:szCs w:val="22"/>
          <w:lang w:val="ru-RU"/>
        </w:rPr>
        <w:t>по</w:t>
      </w:r>
      <w:r w:rsidRPr="00356B23">
        <w:rPr>
          <w:szCs w:val="22"/>
          <w:lang w:val="ru-RU"/>
        </w:rPr>
        <w:t xml:space="preserve"> </w:t>
      </w:r>
      <w:r>
        <w:rPr>
          <w:szCs w:val="22"/>
          <w:lang w:val="ru-RU"/>
        </w:rPr>
        <w:t>два</w:t>
      </w:r>
      <w:r w:rsidRPr="00356B23">
        <w:rPr>
          <w:szCs w:val="22"/>
          <w:lang w:val="ru-RU"/>
        </w:rPr>
        <w:t xml:space="preserve"> </w:t>
      </w:r>
      <w:r>
        <w:rPr>
          <w:szCs w:val="22"/>
          <w:lang w:val="ru-RU"/>
        </w:rPr>
        <w:t>заместителя</w:t>
      </w:r>
      <w:r w:rsidRPr="00356B23">
        <w:rPr>
          <w:szCs w:val="22"/>
          <w:lang w:val="ru-RU"/>
        </w:rPr>
        <w:t xml:space="preserve"> </w:t>
      </w:r>
      <w:r>
        <w:rPr>
          <w:szCs w:val="22"/>
          <w:lang w:val="ru-RU"/>
        </w:rPr>
        <w:t>Председателя</w:t>
      </w:r>
      <w:r w:rsidRPr="00356B23">
        <w:rPr>
          <w:szCs w:val="22"/>
          <w:lang w:val="ru-RU"/>
        </w:rPr>
        <w:t xml:space="preserve"> </w:t>
      </w:r>
      <w:r>
        <w:rPr>
          <w:szCs w:val="22"/>
          <w:lang w:val="ru-RU"/>
        </w:rPr>
        <w:t>Координационного</w:t>
      </w:r>
      <w:r w:rsidRPr="00356B23">
        <w:rPr>
          <w:szCs w:val="22"/>
          <w:lang w:val="ru-RU"/>
        </w:rPr>
        <w:t xml:space="preserve"> </w:t>
      </w:r>
      <w:r>
        <w:rPr>
          <w:szCs w:val="22"/>
          <w:lang w:val="ru-RU"/>
        </w:rPr>
        <w:t>комитета</w:t>
      </w:r>
      <w:r w:rsidRPr="00356B23">
        <w:rPr>
          <w:szCs w:val="22"/>
          <w:lang w:val="ru-RU"/>
        </w:rPr>
        <w:t xml:space="preserve"> </w:t>
      </w:r>
      <w:r>
        <w:rPr>
          <w:szCs w:val="22"/>
          <w:lang w:val="ru-RU"/>
        </w:rPr>
        <w:t>ВОИС</w:t>
      </w:r>
      <w:r w:rsidRPr="00356B23">
        <w:rPr>
          <w:szCs w:val="22"/>
          <w:lang w:val="ru-RU"/>
        </w:rPr>
        <w:t xml:space="preserve">, </w:t>
      </w:r>
      <w:r>
        <w:rPr>
          <w:szCs w:val="22"/>
          <w:lang w:val="ru-RU"/>
        </w:rPr>
        <w:t>Исполнительного комитета Парижского союза и Исполнительного комитета Бернского союза, срок полномочий каждого из которых составит один год.  Далее</w:t>
      </w:r>
      <w:r w:rsidRPr="008F60B3">
        <w:rPr>
          <w:szCs w:val="22"/>
          <w:lang w:val="ru-RU"/>
        </w:rPr>
        <w:t xml:space="preserve"> </w:t>
      </w:r>
      <w:r>
        <w:rPr>
          <w:szCs w:val="22"/>
          <w:lang w:val="ru-RU"/>
        </w:rPr>
        <w:t>он</w:t>
      </w:r>
      <w:r w:rsidRPr="008F60B3">
        <w:rPr>
          <w:szCs w:val="22"/>
          <w:lang w:val="ru-RU"/>
        </w:rPr>
        <w:t xml:space="preserve"> </w:t>
      </w:r>
      <w:r>
        <w:rPr>
          <w:szCs w:val="22"/>
          <w:lang w:val="ru-RU"/>
        </w:rPr>
        <w:t>отметил</w:t>
      </w:r>
      <w:r w:rsidRPr="008F60B3">
        <w:rPr>
          <w:szCs w:val="22"/>
          <w:lang w:val="ru-RU"/>
        </w:rPr>
        <w:t xml:space="preserve">, </w:t>
      </w:r>
      <w:r>
        <w:rPr>
          <w:szCs w:val="22"/>
          <w:lang w:val="ru-RU"/>
        </w:rPr>
        <w:t>что</w:t>
      </w:r>
      <w:r w:rsidRPr="008F60B3">
        <w:rPr>
          <w:szCs w:val="22"/>
          <w:lang w:val="ru-RU"/>
        </w:rPr>
        <w:t xml:space="preserve"> </w:t>
      </w:r>
      <w:r>
        <w:rPr>
          <w:szCs w:val="22"/>
          <w:lang w:val="ru-RU"/>
        </w:rPr>
        <w:t>в</w:t>
      </w:r>
      <w:r w:rsidRPr="008F60B3">
        <w:rPr>
          <w:szCs w:val="22"/>
          <w:lang w:val="ru-RU"/>
        </w:rPr>
        <w:t xml:space="preserve"> </w:t>
      </w:r>
      <w:r>
        <w:rPr>
          <w:szCs w:val="22"/>
          <w:lang w:val="ru-RU"/>
        </w:rPr>
        <w:t>случае</w:t>
      </w:r>
      <w:r w:rsidRPr="008F60B3">
        <w:rPr>
          <w:szCs w:val="22"/>
          <w:lang w:val="ru-RU"/>
        </w:rPr>
        <w:t xml:space="preserve"> </w:t>
      </w:r>
      <w:r>
        <w:rPr>
          <w:szCs w:val="22"/>
          <w:lang w:val="ru-RU"/>
        </w:rPr>
        <w:t>Координационного</w:t>
      </w:r>
      <w:r w:rsidRPr="008F60B3">
        <w:rPr>
          <w:szCs w:val="22"/>
          <w:lang w:val="ru-RU"/>
        </w:rPr>
        <w:t xml:space="preserve"> </w:t>
      </w:r>
      <w:r>
        <w:rPr>
          <w:szCs w:val="22"/>
          <w:lang w:val="ru-RU"/>
        </w:rPr>
        <w:t>комитета</w:t>
      </w:r>
      <w:r w:rsidRPr="008F60B3">
        <w:rPr>
          <w:szCs w:val="22"/>
          <w:lang w:val="ru-RU"/>
        </w:rPr>
        <w:t xml:space="preserve"> </w:t>
      </w:r>
      <w:r>
        <w:rPr>
          <w:szCs w:val="22"/>
          <w:lang w:val="ru-RU"/>
        </w:rPr>
        <w:t>ВОИС</w:t>
      </w:r>
      <w:r w:rsidRPr="008F60B3">
        <w:rPr>
          <w:szCs w:val="22"/>
          <w:lang w:val="ru-RU"/>
        </w:rPr>
        <w:t xml:space="preserve"> </w:t>
      </w:r>
      <w:r>
        <w:rPr>
          <w:szCs w:val="22"/>
          <w:lang w:val="ru-RU"/>
        </w:rPr>
        <w:t>Председатель</w:t>
      </w:r>
      <w:r w:rsidRPr="008F60B3">
        <w:rPr>
          <w:szCs w:val="22"/>
          <w:lang w:val="ru-RU"/>
        </w:rPr>
        <w:t xml:space="preserve"> </w:t>
      </w:r>
      <w:r>
        <w:rPr>
          <w:szCs w:val="22"/>
          <w:lang w:val="ru-RU"/>
        </w:rPr>
        <w:t>и</w:t>
      </w:r>
      <w:r w:rsidRPr="008F60B3">
        <w:rPr>
          <w:szCs w:val="22"/>
          <w:lang w:val="ru-RU"/>
        </w:rPr>
        <w:t xml:space="preserve"> </w:t>
      </w:r>
      <w:r>
        <w:rPr>
          <w:szCs w:val="22"/>
          <w:lang w:val="ru-RU"/>
        </w:rPr>
        <w:t>второй</w:t>
      </w:r>
      <w:r w:rsidRPr="008F60B3">
        <w:rPr>
          <w:szCs w:val="22"/>
          <w:lang w:val="ru-RU"/>
        </w:rPr>
        <w:t xml:space="preserve"> </w:t>
      </w:r>
      <w:r>
        <w:rPr>
          <w:szCs w:val="22"/>
          <w:lang w:val="ru-RU"/>
        </w:rPr>
        <w:t>заместитель</w:t>
      </w:r>
      <w:r w:rsidRPr="008F60B3">
        <w:rPr>
          <w:szCs w:val="22"/>
          <w:lang w:val="ru-RU"/>
        </w:rPr>
        <w:t xml:space="preserve"> </w:t>
      </w:r>
      <w:r>
        <w:rPr>
          <w:szCs w:val="22"/>
          <w:lang w:val="ru-RU"/>
        </w:rPr>
        <w:t>Председателя</w:t>
      </w:r>
      <w:r w:rsidRPr="008F60B3">
        <w:rPr>
          <w:szCs w:val="22"/>
          <w:lang w:val="ru-RU"/>
        </w:rPr>
        <w:t xml:space="preserve"> </w:t>
      </w:r>
      <w:r>
        <w:rPr>
          <w:szCs w:val="22"/>
          <w:lang w:val="ru-RU"/>
        </w:rPr>
        <w:t>будут</w:t>
      </w:r>
      <w:r w:rsidRPr="008F60B3">
        <w:rPr>
          <w:szCs w:val="22"/>
          <w:lang w:val="ru-RU"/>
        </w:rPr>
        <w:t xml:space="preserve"> </w:t>
      </w:r>
      <w:r>
        <w:rPr>
          <w:szCs w:val="22"/>
          <w:lang w:val="ru-RU"/>
        </w:rPr>
        <w:t>избираться</w:t>
      </w:r>
      <w:r w:rsidRPr="008F60B3">
        <w:rPr>
          <w:szCs w:val="22"/>
          <w:lang w:val="ru-RU"/>
        </w:rPr>
        <w:t xml:space="preserve"> </w:t>
      </w:r>
      <w:r>
        <w:rPr>
          <w:szCs w:val="22"/>
          <w:lang w:val="ru-RU"/>
        </w:rPr>
        <w:t>из</w:t>
      </w:r>
      <w:r w:rsidRPr="008F60B3">
        <w:rPr>
          <w:szCs w:val="22"/>
          <w:lang w:val="ru-RU"/>
        </w:rPr>
        <w:t xml:space="preserve"> </w:t>
      </w:r>
      <w:r>
        <w:rPr>
          <w:szCs w:val="22"/>
          <w:lang w:val="ru-RU"/>
        </w:rPr>
        <w:t>числа</w:t>
      </w:r>
      <w:r w:rsidRPr="008F60B3">
        <w:rPr>
          <w:szCs w:val="22"/>
          <w:lang w:val="ru-RU"/>
        </w:rPr>
        <w:t xml:space="preserve"> </w:t>
      </w:r>
      <w:r>
        <w:rPr>
          <w:szCs w:val="22"/>
          <w:lang w:val="ru-RU"/>
        </w:rPr>
        <w:t>делегатов, представляющих обычных членов Исполнительного комитета Парижского союза, а первый заместитель – из числа делегатов, представляющих обычных членов Исполнительного комитета Бернского союза, согласно правилу </w:t>
      </w:r>
      <w:r w:rsidRPr="008F60B3">
        <w:rPr>
          <w:szCs w:val="22"/>
          <w:lang w:val="ru-RU"/>
        </w:rPr>
        <w:t>3(2)(</w:t>
      </w:r>
      <w:r>
        <w:rPr>
          <w:szCs w:val="22"/>
        </w:rPr>
        <w:t>a</w:t>
      </w:r>
      <w:r w:rsidRPr="008F60B3">
        <w:rPr>
          <w:szCs w:val="22"/>
          <w:lang w:val="ru-RU"/>
        </w:rPr>
        <w:t xml:space="preserve">) </w:t>
      </w:r>
      <w:r>
        <w:rPr>
          <w:szCs w:val="22"/>
          <w:lang w:val="ru-RU"/>
        </w:rPr>
        <w:t>Специальных правил процедуры Координационного комитета ВОИС</w:t>
      </w:r>
      <w:r w:rsidRPr="008F60B3">
        <w:rPr>
          <w:szCs w:val="22"/>
          <w:lang w:val="ru-RU"/>
        </w:rPr>
        <w:t xml:space="preserve">.  </w:t>
      </w:r>
      <w:r>
        <w:rPr>
          <w:szCs w:val="22"/>
          <w:lang w:val="ru-RU"/>
        </w:rPr>
        <w:t>Юрисконсульт</w:t>
      </w:r>
      <w:r w:rsidRPr="003F467E">
        <w:rPr>
          <w:szCs w:val="22"/>
          <w:lang w:val="ru-RU"/>
        </w:rPr>
        <w:t xml:space="preserve"> </w:t>
      </w:r>
      <w:r>
        <w:rPr>
          <w:szCs w:val="22"/>
          <w:lang w:val="ru-RU"/>
        </w:rPr>
        <w:t>сообщил</w:t>
      </w:r>
      <w:r w:rsidRPr="003F467E">
        <w:rPr>
          <w:szCs w:val="22"/>
          <w:lang w:val="ru-RU"/>
        </w:rPr>
        <w:t xml:space="preserve"> </w:t>
      </w:r>
      <w:r>
        <w:rPr>
          <w:szCs w:val="22"/>
          <w:lang w:val="ru-RU"/>
        </w:rPr>
        <w:t>делегациям</w:t>
      </w:r>
      <w:r w:rsidRPr="003F467E">
        <w:rPr>
          <w:szCs w:val="22"/>
          <w:lang w:val="ru-RU"/>
        </w:rPr>
        <w:t xml:space="preserve">, </w:t>
      </w:r>
      <w:r>
        <w:rPr>
          <w:szCs w:val="22"/>
          <w:lang w:val="ru-RU"/>
        </w:rPr>
        <w:t>что</w:t>
      </w:r>
      <w:r w:rsidRPr="003F467E">
        <w:rPr>
          <w:szCs w:val="22"/>
          <w:lang w:val="ru-RU"/>
        </w:rPr>
        <w:t xml:space="preserve"> </w:t>
      </w:r>
      <w:r>
        <w:rPr>
          <w:szCs w:val="22"/>
          <w:lang w:val="ru-RU"/>
        </w:rPr>
        <w:t>до настоящего времени предложений относительно кандидатур на эти выборные должности не поступало.</w:t>
      </w:r>
    </w:p>
    <w:p w:rsidR="008C798B" w:rsidRPr="008C798B" w:rsidRDefault="008C798B" w:rsidP="008C798B">
      <w:pPr>
        <w:pStyle w:val="ONUME"/>
        <w:tabs>
          <w:tab w:val="clear" w:pos="567"/>
        </w:tabs>
        <w:rPr>
          <w:lang w:val="ru-RU"/>
        </w:rPr>
      </w:pPr>
      <w:r>
        <w:rPr>
          <w:szCs w:val="22"/>
          <w:lang w:val="ru-RU"/>
        </w:rPr>
        <w:lastRenderedPageBreak/>
        <w:t>Председатель</w:t>
      </w:r>
      <w:r w:rsidRPr="000E1634">
        <w:rPr>
          <w:szCs w:val="22"/>
          <w:lang w:val="ru-RU"/>
        </w:rPr>
        <w:t xml:space="preserve"> </w:t>
      </w:r>
      <w:r>
        <w:rPr>
          <w:szCs w:val="22"/>
          <w:lang w:val="ru-RU"/>
        </w:rPr>
        <w:t>подчеркнул</w:t>
      </w:r>
      <w:r w:rsidRPr="000E1634">
        <w:rPr>
          <w:szCs w:val="22"/>
          <w:lang w:val="ru-RU"/>
        </w:rPr>
        <w:t xml:space="preserve">, </w:t>
      </w:r>
      <w:r>
        <w:rPr>
          <w:szCs w:val="22"/>
          <w:lang w:val="ru-RU"/>
        </w:rPr>
        <w:t>что</w:t>
      </w:r>
      <w:r w:rsidRPr="000E1634">
        <w:rPr>
          <w:szCs w:val="22"/>
          <w:lang w:val="ru-RU"/>
        </w:rPr>
        <w:t xml:space="preserve"> </w:t>
      </w:r>
      <w:r>
        <w:rPr>
          <w:szCs w:val="22"/>
          <w:lang w:val="ru-RU"/>
        </w:rPr>
        <w:t>для заполнения вакантных должностей необходимо</w:t>
      </w:r>
      <w:r w:rsidRPr="000E1634">
        <w:rPr>
          <w:szCs w:val="22"/>
          <w:lang w:val="ru-RU"/>
        </w:rPr>
        <w:t xml:space="preserve"> </w:t>
      </w:r>
      <w:r>
        <w:rPr>
          <w:szCs w:val="22"/>
          <w:lang w:val="ru-RU"/>
        </w:rPr>
        <w:t>выдвинуть больше кандидатур,</w:t>
      </w:r>
      <w:r w:rsidRPr="000E1634">
        <w:rPr>
          <w:szCs w:val="22"/>
          <w:lang w:val="ru-RU"/>
        </w:rPr>
        <w:t xml:space="preserve"> </w:t>
      </w:r>
      <w:r>
        <w:rPr>
          <w:szCs w:val="22"/>
          <w:lang w:val="ru-RU"/>
        </w:rPr>
        <w:t>и</w:t>
      </w:r>
      <w:r w:rsidRPr="000E1634">
        <w:rPr>
          <w:szCs w:val="22"/>
          <w:lang w:val="ru-RU"/>
        </w:rPr>
        <w:t xml:space="preserve"> </w:t>
      </w:r>
      <w:r>
        <w:rPr>
          <w:szCs w:val="22"/>
          <w:lang w:val="ru-RU"/>
        </w:rPr>
        <w:t>предложил</w:t>
      </w:r>
      <w:r w:rsidRPr="000E1634">
        <w:rPr>
          <w:szCs w:val="22"/>
          <w:lang w:val="ru-RU"/>
        </w:rPr>
        <w:t xml:space="preserve"> </w:t>
      </w:r>
      <w:r>
        <w:rPr>
          <w:szCs w:val="22"/>
          <w:lang w:val="ru-RU"/>
        </w:rPr>
        <w:t>возобновить обсуждение по данному пункту повестки дня на более позднем этапе с тем, чтобы завершить выборы должностных лиц на свободные должности, и призвал делегации представить предлагаемые ими кандидатуры Юрисконсульту</w:t>
      </w:r>
      <w:r w:rsidRPr="000E1634">
        <w:rPr>
          <w:szCs w:val="22"/>
          <w:lang w:val="ru-RU"/>
        </w:rPr>
        <w:t>.</w:t>
      </w:r>
    </w:p>
    <w:p w:rsidR="008C798B" w:rsidRDefault="008C798B" w:rsidP="008C798B">
      <w:pPr>
        <w:pStyle w:val="ONUME"/>
        <w:tabs>
          <w:tab w:val="clear" w:pos="567"/>
        </w:tabs>
        <w:rPr>
          <w:lang w:val="ru-RU"/>
        </w:rPr>
      </w:pPr>
      <w:r>
        <w:rPr>
          <w:szCs w:val="22"/>
          <w:lang w:val="ru-RU"/>
        </w:rPr>
        <w:t>Возвращаясь</w:t>
      </w:r>
      <w:r w:rsidRPr="00EC573A">
        <w:rPr>
          <w:szCs w:val="22"/>
          <w:lang w:val="ru-RU"/>
        </w:rPr>
        <w:t xml:space="preserve"> </w:t>
      </w:r>
      <w:r>
        <w:rPr>
          <w:szCs w:val="22"/>
          <w:lang w:val="ru-RU"/>
        </w:rPr>
        <w:t>к</w:t>
      </w:r>
      <w:r w:rsidRPr="00EC573A">
        <w:rPr>
          <w:szCs w:val="22"/>
          <w:lang w:val="ru-RU"/>
        </w:rPr>
        <w:t xml:space="preserve"> </w:t>
      </w:r>
      <w:r>
        <w:rPr>
          <w:szCs w:val="22"/>
          <w:lang w:val="ru-RU"/>
        </w:rPr>
        <w:t>данному</w:t>
      </w:r>
      <w:r w:rsidRPr="00EC573A">
        <w:rPr>
          <w:szCs w:val="22"/>
          <w:lang w:val="ru-RU"/>
        </w:rPr>
        <w:t xml:space="preserve"> </w:t>
      </w:r>
      <w:r>
        <w:rPr>
          <w:szCs w:val="22"/>
          <w:lang w:val="ru-RU"/>
        </w:rPr>
        <w:t>пункту</w:t>
      </w:r>
      <w:r w:rsidRPr="00EC573A">
        <w:rPr>
          <w:szCs w:val="22"/>
          <w:lang w:val="ru-RU"/>
        </w:rPr>
        <w:t xml:space="preserve"> </w:t>
      </w:r>
      <w:r>
        <w:rPr>
          <w:szCs w:val="22"/>
          <w:lang w:val="ru-RU"/>
        </w:rPr>
        <w:t>повестки</w:t>
      </w:r>
      <w:r w:rsidRPr="00EC573A">
        <w:rPr>
          <w:szCs w:val="22"/>
          <w:lang w:val="ru-RU"/>
        </w:rPr>
        <w:t xml:space="preserve"> </w:t>
      </w:r>
      <w:r>
        <w:rPr>
          <w:szCs w:val="22"/>
          <w:lang w:val="ru-RU"/>
        </w:rPr>
        <w:t>дня</w:t>
      </w:r>
      <w:r w:rsidRPr="00EC573A">
        <w:rPr>
          <w:szCs w:val="22"/>
          <w:lang w:val="ru-RU"/>
        </w:rPr>
        <w:t xml:space="preserve">, </w:t>
      </w:r>
      <w:r>
        <w:rPr>
          <w:szCs w:val="22"/>
          <w:lang w:val="ru-RU"/>
        </w:rPr>
        <w:t>Юрисконсульт</w:t>
      </w:r>
      <w:r w:rsidRPr="00EC573A">
        <w:rPr>
          <w:szCs w:val="22"/>
          <w:lang w:val="ru-RU"/>
        </w:rPr>
        <w:t xml:space="preserve"> </w:t>
      </w:r>
      <w:r>
        <w:rPr>
          <w:szCs w:val="22"/>
          <w:lang w:val="ru-RU"/>
        </w:rPr>
        <w:t>сообщил, что по итогам неофициальных консультаций с координаторами групп было предложено избрать на указанные должности следующих кандидатов</w:t>
      </w:r>
      <w:r w:rsidRPr="00EC573A">
        <w:rPr>
          <w:szCs w:val="22"/>
          <w:lang w:val="ru-RU"/>
        </w:rPr>
        <w:t>.</w:t>
      </w:r>
    </w:p>
    <w:p w:rsidR="00FF57E0" w:rsidRPr="00A25A75" w:rsidRDefault="00A25A75" w:rsidP="008C798B">
      <w:pPr>
        <w:pStyle w:val="ONUME"/>
        <w:tabs>
          <w:tab w:val="clear" w:pos="567"/>
        </w:tabs>
        <w:ind w:left="567"/>
        <w:rPr>
          <w:lang w:val="ru-RU"/>
        </w:rPr>
      </w:pPr>
      <w:r>
        <w:rPr>
          <w:lang w:val="ru-RU"/>
        </w:rPr>
        <w:t>Были избраны следующие должностные лица</w:t>
      </w:r>
      <w:r w:rsidR="00FF57E0" w:rsidRPr="00A25A75">
        <w:rPr>
          <w:lang w:val="ru-RU"/>
        </w:rPr>
        <w:t>:</w:t>
      </w:r>
    </w:p>
    <w:p w:rsidR="005251B6" w:rsidRPr="00A25A75" w:rsidRDefault="00A25A75" w:rsidP="005251B6">
      <w:pPr>
        <w:autoSpaceDE w:val="0"/>
        <w:autoSpaceDN w:val="0"/>
        <w:adjustRightInd w:val="0"/>
        <w:ind w:left="567"/>
        <w:rPr>
          <w:szCs w:val="22"/>
          <w:lang w:val="ru-RU"/>
        </w:rPr>
      </w:pPr>
      <w:r>
        <w:rPr>
          <w:szCs w:val="22"/>
          <w:lang w:val="ru-RU"/>
        </w:rPr>
        <w:t>Координационный комитет ВОИС</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r w:rsidR="003F389F">
        <w:rPr>
          <w:szCs w:val="22"/>
          <w:lang w:val="ru-RU"/>
        </w:rPr>
        <w:t>Эсмаэль Багха</w:t>
      </w:r>
      <w:r w:rsidR="00CB0771">
        <w:rPr>
          <w:szCs w:val="22"/>
          <w:lang w:val="ru-RU"/>
        </w:rPr>
        <w:t>и</w:t>
      </w:r>
      <w:r w:rsidR="003F389F">
        <w:rPr>
          <w:szCs w:val="22"/>
          <w:lang w:val="ru-RU"/>
        </w:rPr>
        <w:t xml:space="preserve"> Хамане </w:t>
      </w:r>
    </w:p>
    <w:p w:rsidR="005251B6" w:rsidRPr="00E30145" w:rsidRDefault="00A25A75" w:rsidP="005251B6">
      <w:pPr>
        <w:autoSpaceDE w:val="0"/>
        <w:autoSpaceDN w:val="0"/>
        <w:adjustRightInd w:val="0"/>
        <w:ind w:left="567"/>
        <w:rPr>
          <w:szCs w:val="22"/>
          <w:lang w:val="pt-PT"/>
        </w:rPr>
      </w:pPr>
      <w:r>
        <w:rPr>
          <w:szCs w:val="22"/>
          <w:lang w:val="ru-RU"/>
        </w:rPr>
        <w:t>заместитель Председателя</w:t>
      </w:r>
      <w:r w:rsidR="005251B6" w:rsidRPr="00E30145">
        <w:rPr>
          <w:szCs w:val="22"/>
          <w:lang w:val="pt-PT"/>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5251B6" w:rsidP="005251B6">
      <w:pPr>
        <w:autoSpaceDE w:val="0"/>
        <w:autoSpaceDN w:val="0"/>
        <w:adjustRightInd w:val="0"/>
        <w:ind w:left="567"/>
        <w:rPr>
          <w:szCs w:val="22"/>
          <w:lang w:val="ru-RU"/>
        </w:rPr>
      </w:pPr>
    </w:p>
    <w:p w:rsidR="005251B6" w:rsidRPr="00A25A75" w:rsidRDefault="00A25A75" w:rsidP="005251B6">
      <w:pPr>
        <w:autoSpaceDE w:val="0"/>
        <w:autoSpaceDN w:val="0"/>
        <w:adjustRightInd w:val="0"/>
        <w:ind w:left="567"/>
        <w:rPr>
          <w:szCs w:val="22"/>
          <w:lang w:val="ru-RU"/>
        </w:rPr>
      </w:pPr>
      <w:r>
        <w:rPr>
          <w:szCs w:val="22"/>
          <w:lang w:val="ru-RU"/>
        </w:rPr>
        <w:t>Исполнительный комитет Парижского союза</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5251B6" w:rsidP="005251B6">
      <w:pPr>
        <w:autoSpaceDE w:val="0"/>
        <w:autoSpaceDN w:val="0"/>
        <w:adjustRightInd w:val="0"/>
        <w:ind w:left="567"/>
        <w:rPr>
          <w:szCs w:val="22"/>
          <w:lang w:val="ru-RU"/>
        </w:rPr>
      </w:pPr>
    </w:p>
    <w:p w:rsidR="005251B6" w:rsidRPr="00A25A75" w:rsidRDefault="00A25A75" w:rsidP="005251B6">
      <w:pPr>
        <w:autoSpaceDE w:val="0"/>
        <w:autoSpaceDN w:val="0"/>
        <w:adjustRightInd w:val="0"/>
        <w:ind w:left="567"/>
        <w:rPr>
          <w:szCs w:val="22"/>
          <w:lang w:val="ru-RU"/>
        </w:rPr>
      </w:pPr>
      <w:r>
        <w:rPr>
          <w:szCs w:val="22"/>
          <w:lang w:val="ru-RU"/>
        </w:rPr>
        <w:t>Исполнительный комитет Бернского союза</w:t>
      </w:r>
    </w:p>
    <w:p w:rsidR="005251B6" w:rsidRPr="00A25A75" w:rsidRDefault="00A25A75" w:rsidP="005251B6">
      <w:pPr>
        <w:autoSpaceDE w:val="0"/>
        <w:autoSpaceDN w:val="0"/>
        <w:adjustRightInd w:val="0"/>
        <w:ind w:left="567"/>
        <w:rPr>
          <w:szCs w:val="22"/>
          <w:lang w:val="ru-RU"/>
        </w:rPr>
      </w:pPr>
      <w:r>
        <w:rPr>
          <w:szCs w:val="22"/>
          <w:lang w:val="ru-RU"/>
        </w:rPr>
        <w:t>Председатель</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5251B6" w:rsidRPr="00A25A75" w:rsidRDefault="00A25A75" w:rsidP="005251B6">
      <w:pPr>
        <w:autoSpaceDE w:val="0"/>
        <w:autoSpaceDN w:val="0"/>
        <w:adjustRightInd w:val="0"/>
        <w:ind w:left="567"/>
        <w:rPr>
          <w:szCs w:val="22"/>
          <w:lang w:val="ru-RU"/>
        </w:rPr>
      </w:pPr>
      <w:r>
        <w:rPr>
          <w:szCs w:val="22"/>
          <w:lang w:val="ru-RU"/>
        </w:rPr>
        <w:t>заместитель Председателя</w:t>
      </w:r>
      <w:r w:rsidR="005251B6" w:rsidRPr="00A25A75">
        <w:rPr>
          <w:szCs w:val="22"/>
          <w:lang w:val="ru-RU"/>
        </w:rPr>
        <w:t xml:space="preserve">:  </w:t>
      </w:r>
    </w:p>
    <w:p w:rsidR="00FF57E0" w:rsidRPr="00A25A75" w:rsidRDefault="00FF57E0" w:rsidP="005251B6">
      <w:pPr>
        <w:autoSpaceDE w:val="0"/>
        <w:autoSpaceDN w:val="0"/>
        <w:adjustRightInd w:val="0"/>
        <w:ind w:left="567"/>
        <w:rPr>
          <w:szCs w:val="22"/>
          <w:lang w:val="ru-RU"/>
        </w:rPr>
      </w:pPr>
    </w:p>
    <w:p w:rsidR="00FF57E0" w:rsidRPr="00A25A75" w:rsidRDefault="00A25A75" w:rsidP="00FF57E0">
      <w:pPr>
        <w:pStyle w:val="ONUME"/>
        <w:rPr>
          <w:lang w:val="ru-RU"/>
        </w:rPr>
      </w:pPr>
      <w:r>
        <w:rPr>
          <w:lang w:val="ru-RU"/>
        </w:rPr>
        <w:t>Список должностных лиц всех Ассамблей и других органов содержится в документе</w:t>
      </w:r>
      <w:r w:rsidR="00FF57E0" w:rsidRPr="00E30145">
        <w:t> A</w:t>
      </w:r>
      <w:r w:rsidR="00FF57E0" w:rsidRPr="00A25A75">
        <w:rPr>
          <w:lang w:val="ru-RU"/>
        </w:rPr>
        <w:t>/58/</w:t>
      </w:r>
      <w:r w:rsidR="00FF57E0" w:rsidRPr="00E30145">
        <w:t>INF</w:t>
      </w:r>
      <w:r w:rsidR="00FF57E0" w:rsidRPr="00A25A75">
        <w:rPr>
          <w:lang w:val="ru-RU"/>
        </w:rPr>
        <w:t>/2.</w:t>
      </w:r>
    </w:p>
    <w:p w:rsidR="00A2370F" w:rsidRPr="00A25A75" w:rsidRDefault="00A2370F">
      <w:pPr>
        <w:rPr>
          <w:bCs/>
          <w:caps/>
          <w:szCs w:val="26"/>
          <w:lang w:val="ru-RU"/>
        </w:rPr>
      </w:pPr>
      <w:r w:rsidRPr="00A25A75">
        <w:rPr>
          <w:lang w:val="ru-RU"/>
        </w:rPr>
        <w:br w:type="page"/>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4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доклад генерального директора ассамблеям воис</w:t>
      </w:r>
    </w:p>
    <w:p w:rsidR="00BD4AEC" w:rsidRPr="003F389F" w:rsidRDefault="003F389F" w:rsidP="00531E82">
      <w:pPr>
        <w:pStyle w:val="ONUME"/>
        <w:spacing w:line="480" w:lineRule="auto"/>
        <w:rPr>
          <w:lang w:val="ru-RU"/>
        </w:rPr>
      </w:pPr>
      <w:r w:rsidRPr="00750FB1">
        <w:rPr>
          <w:rFonts w:eastAsia="Times New Roman"/>
          <w:szCs w:val="22"/>
          <w:lang w:val="ru-RU"/>
        </w:rPr>
        <w:t>Генеральный</w:t>
      </w:r>
      <w:r w:rsidRPr="00CF7693">
        <w:rPr>
          <w:lang w:val="ru-RU"/>
        </w:rPr>
        <w:t xml:space="preserve"> директор выступил со следующим заявлением</w:t>
      </w:r>
      <w:r w:rsidR="00363FC7" w:rsidRPr="003F389F">
        <w:rPr>
          <w:lang w:val="ru-RU"/>
        </w:rPr>
        <w:t>:</w:t>
      </w:r>
    </w:p>
    <w:p w:rsidR="00363FC7" w:rsidRDefault="008C798B" w:rsidP="008C798B">
      <w:pPr>
        <w:pStyle w:val="ONUME"/>
        <w:numPr>
          <w:ilvl w:val="0"/>
          <w:numId w:val="0"/>
        </w:numPr>
        <w:ind w:left="567"/>
        <w:rPr>
          <w:lang w:val="ru-RU"/>
        </w:rPr>
      </w:pPr>
      <w:r>
        <w:rPr>
          <w:lang w:val="ru-RU"/>
        </w:rPr>
        <w:t>«</w:t>
      </w:r>
      <w:r w:rsidRPr="00622B22">
        <w:rPr>
          <w:lang w:val="ru-RU"/>
        </w:rPr>
        <w:t>Ваше Превосходительство посол Дуонг Ти Дунг, Председатель Генеральной Ассамблеи ВОИС,</w:t>
      </w:r>
      <w:r>
        <w:rPr>
          <w:lang w:val="ru-RU"/>
        </w:rPr>
        <w:t xml:space="preserve"> </w:t>
      </w:r>
      <w:r>
        <w:rPr>
          <w:lang w:val="ru-RU"/>
        </w:rPr>
        <w:br/>
      </w:r>
      <w:r w:rsidRPr="00622B22">
        <w:rPr>
          <w:lang w:val="ru-RU"/>
        </w:rPr>
        <w:t>Достопочтенные министры,</w:t>
      </w:r>
      <w:r>
        <w:rPr>
          <w:lang w:val="ru-RU"/>
        </w:rPr>
        <w:t xml:space="preserve"> </w:t>
      </w:r>
      <w:r>
        <w:rPr>
          <w:lang w:val="ru-RU"/>
        </w:rPr>
        <w:br/>
      </w:r>
      <w:r w:rsidRPr="00622B22">
        <w:rPr>
          <w:lang w:val="ru-RU"/>
        </w:rPr>
        <w:t>Ваши Превосходительства постоянные представители и послы,</w:t>
      </w:r>
      <w:r>
        <w:rPr>
          <w:lang w:val="ru-RU"/>
        </w:rPr>
        <w:t xml:space="preserve"> </w:t>
      </w:r>
      <w:r>
        <w:rPr>
          <w:lang w:val="ru-RU"/>
        </w:rPr>
        <w:br/>
      </w:r>
      <w:r w:rsidRPr="00622B22">
        <w:rPr>
          <w:lang w:val="ru-RU"/>
        </w:rPr>
        <w:t>Уважаемые делегаты,</w:t>
      </w:r>
    </w:p>
    <w:p w:rsidR="008C798B" w:rsidRPr="00622B22" w:rsidRDefault="008C798B" w:rsidP="008C798B">
      <w:pPr>
        <w:spacing w:after="220"/>
        <w:ind w:left="567"/>
        <w:rPr>
          <w:szCs w:val="22"/>
          <w:lang w:val="ru-RU"/>
        </w:rPr>
      </w:pPr>
      <w:r w:rsidRPr="00622B22">
        <w:rPr>
          <w:szCs w:val="22"/>
          <w:lang w:val="ru-RU"/>
        </w:rPr>
        <w:t>С большим удовольствием присоединяюсь к Председателю Генеральной Ассамблеи ВОИС и тепло приветствую все делегации на сессиях Ассамблей 2018</w:t>
      </w:r>
      <w:r>
        <w:rPr>
          <w:szCs w:val="22"/>
          <w:lang w:val="ru-RU"/>
        </w:rPr>
        <w:t> </w:t>
      </w:r>
      <w:r w:rsidRPr="00622B22">
        <w:rPr>
          <w:szCs w:val="22"/>
          <w:lang w:val="ru-RU"/>
        </w:rPr>
        <w:t xml:space="preserve">г.  Весьма приятно видеть такое широкое участие, являющее собой свидетельство чрезвычайно активного взаимодействия столь большого числа </w:t>
      </w:r>
      <w:hyperlink r:id="rId9" w:history="1">
        <w:r w:rsidRPr="002B57F6">
          <w:rPr>
            <w:rStyle w:val="Hyperlink"/>
            <w:szCs w:val="22"/>
            <w:lang w:val="ru-RU"/>
          </w:rPr>
          <w:t>государств-членов</w:t>
        </w:r>
      </w:hyperlink>
      <w:r w:rsidRPr="00622B22">
        <w:rPr>
          <w:szCs w:val="22"/>
          <w:lang w:val="ru-RU"/>
        </w:rPr>
        <w:t xml:space="preserve"> с Организацией и их поддержки ВОИС.</w:t>
      </w:r>
    </w:p>
    <w:p w:rsidR="008C798B" w:rsidRPr="00622B22" w:rsidRDefault="008C798B" w:rsidP="008C798B">
      <w:pPr>
        <w:spacing w:after="220"/>
        <w:ind w:left="567"/>
        <w:rPr>
          <w:color w:val="343434"/>
          <w:szCs w:val="22"/>
          <w:lang w:val="ru-RU"/>
        </w:rPr>
      </w:pPr>
      <w:r w:rsidRPr="00622B22">
        <w:rPr>
          <w:szCs w:val="22"/>
          <w:lang w:val="ru-RU"/>
        </w:rPr>
        <w:t xml:space="preserve">Благодарю посла </w:t>
      </w:r>
      <w:r>
        <w:rPr>
          <w:szCs w:val="22"/>
          <w:lang w:val="ru-RU"/>
        </w:rPr>
        <w:t>Дуонг</w:t>
      </w:r>
      <w:r w:rsidRPr="00622B22">
        <w:rPr>
          <w:szCs w:val="22"/>
          <w:lang w:val="ru-RU"/>
        </w:rPr>
        <w:t xml:space="preserve"> за его уверенное, твердое и мудрое руководство в течение прошедшего года на посту председателя Генеральной Ассамблеи</w:t>
      </w:r>
      <w:r w:rsidRPr="00622B22">
        <w:rPr>
          <w:color w:val="343434"/>
          <w:szCs w:val="22"/>
          <w:lang w:val="ru-RU"/>
        </w:rPr>
        <w:t>.  Равным образом хотел бы выразить нашу признательность другим послам и представителям государств-членов, не жалевших времени и сил, возглавляя другие руководящие органы, комитеты и рабочие группы Организации.  Бескорыстный и целеустремленный труд тех, кто выполняет эти важные функции, является залогом бесперебойного функционирования Организации и прогресса в ее работе.</w:t>
      </w:r>
    </w:p>
    <w:p w:rsidR="008C798B" w:rsidRPr="00622B22" w:rsidRDefault="008C798B" w:rsidP="008C798B">
      <w:pPr>
        <w:spacing w:after="220"/>
        <w:ind w:left="567"/>
        <w:rPr>
          <w:color w:val="343434"/>
          <w:szCs w:val="22"/>
          <w:lang w:val="ru-RU"/>
        </w:rPr>
      </w:pPr>
      <w:r w:rsidRPr="00622B22">
        <w:rPr>
          <w:color w:val="343434"/>
          <w:szCs w:val="22"/>
          <w:lang w:val="ru-RU"/>
        </w:rPr>
        <w:t xml:space="preserve">Во всем мире неуклонно возрастает социально-экономическая роль </w:t>
      </w:r>
      <w:hyperlink r:id="rId10" w:history="1">
        <w:r w:rsidRPr="002B57F6">
          <w:rPr>
            <w:rStyle w:val="Hyperlink"/>
            <w:szCs w:val="22"/>
            <w:lang w:val="ru-RU"/>
          </w:rPr>
          <w:t>интеллектуальной собственности</w:t>
        </w:r>
      </w:hyperlink>
      <w:r w:rsidRPr="00622B22">
        <w:rPr>
          <w:color w:val="343434"/>
          <w:szCs w:val="22"/>
          <w:lang w:val="ru-RU"/>
        </w:rPr>
        <w:t xml:space="preserve"> (ИС).  Этот процесс обусловлен стремительным, кардинальным и повсеместным техническим прогрессом, который определяет будущее экономики и придает все большую ценность знаниям, находящим свое экономическое и коммерческое воплощение в неосязаемых активах.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Положение ИС меняется на наших глазах, и эти изменения проявляются в самых разных формах – в востребованности прав ИС, в том внимании, которое уделяют ей правительства и деловые круги как элементу стратегии инновационного и промышленного развития, в дискуссиях по вопросам торговли, в новостных и аналитических сообщениях в СМИ и в мнениях широкой общественности.  </w:t>
      </w:r>
    </w:p>
    <w:p w:rsidR="008C798B" w:rsidRPr="00622B22" w:rsidRDefault="008C798B" w:rsidP="008C798B">
      <w:pPr>
        <w:spacing w:after="220"/>
        <w:ind w:left="567"/>
        <w:rPr>
          <w:color w:val="343434"/>
          <w:szCs w:val="22"/>
          <w:lang w:val="ru-RU"/>
        </w:rPr>
      </w:pPr>
      <w:r w:rsidRPr="00622B22">
        <w:rPr>
          <w:color w:val="343434"/>
          <w:szCs w:val="22"/>
          <w:lang w:val="ru-RU"/>
        </w:rPr>
        <w:t xml:space="preserve">Возьмем для примера один из показателей перемен – спрос.  Нетрудно убедиться, что масштабы изменений весьма значительны.  В 2016 г., последнем полном году, за который у нас имеются статистические данные государств-членов, в ведомства ИС во всем мире было подано 3,1 млн патентных заявок, 7 млн заявок на регистрацию товарных знаков и 963 тыс. заявок на регистрацию промышленных образцов.  Эти объемы колоссальны и представляют собой увеличение за прошедшие двадцать лет соответственно на 189%, 253% и 388%.  Такой впечатляющий рост объясняется самыми разными причинами, и в первую очередь главенствующей ролью технологии в экономике, глобальным характером экономической деятельности и появлением в ходе геополитических перемен новых участников, в результате чего укрепились новые полюса инновации.  О последнем упомянутом моменте, безусловно, нужно поговорить подробнее, отметив, что теперь главным источником заявок на регистрацию ИС выступают страны Азии, доля которых в различных сферах прав ИС в среднем составляет свыше 60%. </w:t>
      </w:r>
    </w:p>
    <w:p w:rsidR="008C798B" w:rsidRPr="00622B22" w:rsidRDefault="008C798B" w:rsidP="008C798B">
      <w:pPr>
        <w:spacing w:after="220"/>
        <w:ind w:left="567"/>
        <w:rPr>
          <w:color w:val="343434"/>
          <w:szCs w:val="22"/>
          <w:lang w:val="ru-RU"/>
        </w:rPr>
      </w:pPr>
      <w:r w:rsidRPr="00622B22">
        <w:rPr>
          <w:color w:val="343434"/>
          <w:szCs w:val="22"/>
          <w:lang w:val="ru-RU"/>
        </w:rPr>
        <w:lastRenderedPageBreak/>
        <w:t xml:space="preserve">Происходящая во всем мире активизации деятельности в области ИС положительно влияет на жизнь Организации.  Это благотворное влияние проявляется в самых разных формах.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Растущая востребованность ИС во всем мире находит отражение в положительной динамике темпов расширения как членского состава, так и масштабов использования глобальных систем ИС ВОИС, </w:t>
      </w:r>
      <w:hyperlink r:id="rId11" w:history="1">
        <w:r w:rsidRPr="00A8747E">
          <w:rPr>
            <w:rStyle w:val="Hyperlink"/>
            <w:szCs w:val="22"/>
            <w:lang w:val="ru-RU"/>
          </w:rPr>
          <w:t>Договора о патентной кооперации</w:t>
        </w:r>
      </w:hyperlink>
      <w:r w:rsidRPr="00622B22">
        <w:rPr>
          <w:szCs w:val="22"/>
          <w:lang w:val="ru-RU"/>
        </w:rPr>
        <w:t xml:space="preserve"> (РСТ), </w:t>
      </w:r>
      <w:hyperlink r:id="rId12" w:history="1">
        <w:r w:rsidRPr="00A8747E">
          <w:rPr>
            <w:rStyle w:val="Hyperlink"/>
            <w:szCs w:val="22"/>
            <w:lang w:val="ru-RU"/>
          </w:rPr>
          <w:t>Мадридской системы</w:t>
        </w:r>
      </w:hyperlink>
      <w:r w:rsidRPr="00622B22">
        <w:rPr>
          <w:szCs w:val="22"/>
          <w:lang w:val="ru-RU"/>
        </w:rPr>
        <w:t xml:space="preserve"> товарных знаков и </w:t>
      </w:r>
      <w:hyperlink r:id="rId13" w:history="1">
        <w:r w:rsidRPr="00A8747E">
          <w:rPr>
            <w:rStyle w:val="Hyperlink"/>
            <w:szCs w:val="22"/>
            <w:lang w:val="ru-RU"/>
          </w:rPr>
          <w:t>Гаагской системы</w:t>
        </w:r>
      </w:hyperlink>
      <w:r w:rsidRPr="00622B22">
        <w:rPr>
          <w:szCs w:val="22"/>
          <w:lang w:val="ru-RU"/>
        </w:rPr>
        <w:t xml:space="preserve"> регистрации образцов, равно как и пользования услугами </w:t>
      </w:r>
      <w:hyperlink r:id="rId14" w:history="1">
        <w:r w:rsidRPr="00A8747E">
          <w:rPr>
            <w:rStyle w:val="Hyperlink"/>
            <w:szCs w:val="22"/>
            <w:lang w:val="ru-RU"/>
          </w:rPr>
          <w:t>Центра ВОИС по арбитражу и посредничеству</w:t>
        </w:r>
      </w:hyperlink>
      <w:r w:rsidRPr="00622B22">
        <w:rPr>
          <w:color w:val="343434"/>
          <w:szCs w:val="22"/>
          <w:lang w:val="ru-RU"/>
        </w:rPr>
        <w:t xml:space="preserve">.  По линии </w:t>
      </w:r>
      <w:r w:rsidRPr="00622B22">
        <w:rPr>
          <w:color w:val="343434"/>
          <w:szCs w:val="22"/>
        </w:rPr>
        <w:t>PCT</w:t>
      </w:r>
      <w:r w:rsidRPr="00622B22">
        <w:rPr>
          <w:color w:val="343434"/>
          <w:szCs w:val="22"/>
          <w:lang w:val="ru-RU"/>
        </w:rPr>
        <w:t xml:space="preserve"> в 2017 г. было получено 243 500 международных заявок, или на 4,5% больше, чем годом ранее, в Мадридскую систему поступило 56 200 международных заявок, что превышает уровень 2016 г. на 5%, в Гаагской системе были получены заявки на регистрацию 19 429 образцов – на 3,8% больше, чем за год до этого.  В 2017 г. в Центр по арбитражу и посредничеству поступило рекордное количество ходатайств об урегулировании споров – 3</w:t>
      </w:r>
      <w:r w:rsidRPr="00622B22">
        <w:rPr>
          <w:color w:val="343434"/>
          <w:szCs w:val="22"/>
        </w:rPr>
        <w:t> </w:t>
      </w:r>
      <w:r w:rsidRPr="00622B22">
        <w:rPr>
          <w:color w:val="343434"/>
          <w:szCs w:val="22"/>
          <w:lang w:val="ru-RU"/>
        </w:rPr>
        <w:t xml:space="preserve">074 споров в области доменных имен в Интернете и 52 более общих международных споров в области ИС по процедуре международного посредничества и арбитража.  Имеющиеся на данный момент данные за текущий 2018 г. говорят о продолжении развития указанных тенденций по всем трем системам.  </w:t>
      </w:r>
    </w:p>
    <w:p w:rsidR="008C798B" w:rsidRPr="00622B22" w:rsidRDefault="008C798B" w:rsidP="008C798B">
      <w:pPr>
        <w:spacing w:after="220"/>
        <w:ind w:left="567"/>
        <w:rPr>
          <w:color w:val="343434"/>
          <w:szCs w:val="22"/>
          <w:lang w:val="ru-RU"/>
        </w:rPr>
      </w:pPr>
      <w:r w:rsidRPr="00622B22">
        <w:rPr>
          <w:color w:val="343434"/>
          <w:szCs w:val="22"/>
          <w:lang w:val="ru-RU"/>
        </w:rPr>
        <w:t xml:space="preserve">Порядка 92% доходов Организации обеспечиваются оказываемыми ею услугами в рамках различных глобальных систем ИС.  Основой финансовой стабильности Организации служат высокая эффективность этих систем наряду с целенаправленным и осмотрительным управлением расходами.  Мы завершили двухгодичный период 2016-2017 гг. с общим профицитом в 55,9 млн шв. франков.  Успехи финансового управления, обеспечившие достижения этого результата, включали ограничение роста расходов на персонал, погашение всех неоплаченных займов на обустройство территории и строительство и ремонт зданий Организации и размещение основных и стратегических денежных ресурсов в соответствии с утвержденной государствами-членами пересмотренной политикой в отношении инвестиций. </w:t>
      </w:r>
    </w:p>
    <w:p w:rsidR="008C798B" w:rsidRPr="00622B22" w:rsidRDefault="008C798B" w:rsidP="008C798B">
      <w:pPr>
        <w:spacing w:after="220"/>
        <w:ind w:left="567"/>
        <w:rPr>
          <w:color w:val="343434"/>
          <w:szCs w:val="22"/>
          <w:lang w:val="ru-RU"/>
        </w:rPr>
      </w:pPr>
      <w:r w:rsidRPr="00622B22">
        <w:rPr>
          <w:color w:val="343434"/>
          <w:szCs w:val="22"/>
          <w:lang w:val="ru-RU"/>
        </w:rPr>
        <w:t xml:space="preserve">Неизменно привлекают все новых участников договоры, административные функции в отношении которых выполняет Организация.  </w:t>
      </w:r>
      <w:r w:rsidR="003D574C">
        <w:rPr>
          <w:color w:val="343434"/>
          <w:szCs w:val="22"/>
          <w:lang w:val="ru-RU"/>
        </w:rPr>
        <w:t>По сравнению с остальными</w:t>
      </w:r>
      <w:r w:rsidR="00A8747E">
        <w:rPr>
          <w:color w:val="343434"/>
          <w:szCs w:val="22"/>
          <w:lang w:val="ru-RU"/>
        </w:rPr>
        <w:t xml:space="preserve"> </w:t>
      </w:r>
      <w:hyperlink r:id="rId15" w:history="1">
        <w:r w:rsidR="00A8747E" w:rsidRPr="003D574C">
          <w:rPr>
            <w:rStyle w:val="Hyperlink"/>
            <w:szCs w:val="22"/>
            <w:lang w:val="ru-RU"/>
          </w:rPr>
          <w:t>договор</w:t>
        </w:r>
        <w:r w:rsidR="003D574C">
          <w:rPr>
            <w:rStyle w:val="Hyperlink"/>
            <w:szCs w:val="22"/>
            <w:lang w:val="ru-RU"/>
          </w:rPr>
          <w:t>ами</w:t>
        </w:r>
        <w:r w:rsidR="00A8747E" w:rsidRPr="003D574C">
          <w:rPr>
            <w:rStyle w:val="Hyperlink"/>
            <w:szCs w:val="22"/>
            <w:lang w:val="ru-RU"/>
          </w:rPr>
          <w:t xml:space="preserve"> ВОИС</w:t>
        </w:r>
      </w:hyperlink>
      <w:r w:rsidR="00A8747E">
        <w:rPr>
          <w:color w:val="343434"/>
          <w:szCs w:val="22"/>
          <w:lang w:val="ru-RU"/>
        </w:rPr>
        <w:t xml:space="preserve"> н</w:t>
      </w:r>
      <w:r w:rsidRPr="00622B22">
        <w:rPr>
          <w:color w:val="343434"/>
          <w:szCs w:val="22"/>
          <w:lang w:val="ru-RU"/>
        </w:rPr>
        <w:t xml:space="preserve">аиболее быстрыми темпами растет число участников </w:t>
      </w:r>
      <w:hyperlink r:id="rId16" w:history="1">
        <w:r w:rsidRPr="00A8747E">
          <w:rPr>
            <w:rStyle w:val="Hyperlink"/>
            <w:szCs w:val="22"/>
            <w:lang w:val="ru-RU"/>
          </w:rPr>
          <w:t>Марракешского договора</w:t>
        </w:r>
      </w:hyperlink>
      <w:r w:rsidRPr="00622B22">
        <w:rPr>
          <w:color w:val="343434"/>
          <w:szCs w:val="22"/>
          <w:lang w:val="ru-RU"/>
        </w:rPr>
        <w:t xml:space="preserve"> об облегчении доступа лиц с нарушениями зрения или иными ограниченными способностями воспринимать печатную информацию, причем это были самые высокие темпы не только за прошлый год, но, вероятно, за всю историю Организации.  По истечении пяти лет договор насчитывает уже 41 участника.  На следующей неделе ожидается присоединение к нему Европейского союза.  После этого число сторон договора приблизится к 70.  Присоединиться к договору готовятся и многие другие страны, и мы можем с определенной долей уверенности сказать, что не так далеко то время, когда этот договор станет всеобщим, что будет большим достижением для Организации. </w:t>
      </w:r>
    </w:p>
    <w:p w:rsidR="008C798B" w:rsidRPr="00622B22" w:rsidRDefault="008C798B" w:rsidP="008C798B">
      <w:pPr>
        <w:spacing w:after="220"/>
        <w:ind w:left="567"/>
        <w:rPr>
          <w:color w:val="343434"/>
          <w:szCs w:val="22"/>
          <w:lang w:val="ru-RU"/>
        </w:rPr>
      </w:pPr>
      <w:r w:rsidRPr="00622B22">
        <w:rPr>
          <w:color w:val="343434"/>
          <w:szCs w:val="22"/>
          <w:lang w:val="ru-RU"/>
        </w:rPr>
        <w:t xml:space="preserve">Существует еще много других областей, в которых растущее значение ИС находит отражение в активном участии государств-членов в сервисах и программах Организации.  Государства-члены широко сотрудничают между собой в рамках ИТ-систем и платформ, функционирующих при поддержке Организации.  Разработанную Организацией ИТ-систему IPAS для административного управления и делопроизводства используют ведомства в более чем 80 странах.  Наши глобальные базы данных, опирающиеся на сотрудничество государств-членов, расширяют свой охват и предлагают широкий набор современных пользовательских инструментов.  </w:t>
      </w:r>
      <w:hyperlink r:id="rId17" w:history="1">
        <w:r w:rsidRPr="003D574C">
          <w:rPr>
            <w:rStyle w:val="Hyperlink"/>
            <w:szCs w:val="22"/>
            <w:lang w:val="ru-RU"/>
          </w:rPr>
          <w:t>Сеть ЦПТИ</w:t>
        </w:r>
      </w:hyperlink>
      <w:r w:rsidRPr="00622B22">
        <w:rPr>
          <w:color w:val="343434"/>
          <w:szCs w:val="22"/>
          <w:lang w:val="ru-RU"/>
        </w:rPr>
        <w:t xml:space="preserve"> – наших центров поддержки технологий и инноваций – выросла до 642 центров в 76 странах.  Эти и другие платформы сотрудничества </w:t>
      </w:r>
      <w:r w:rsidRPr="00622B22">
        <w:rPr>
          <w:color w:val="343434"/>
          <w:szCs w:val="22"/>
          <w:lang w:val="ru-RU"/>
        </w:rPr>
        <w:lastRenderedPageBreak/>
        <w:t xml:space="preserve">открывают возможности для более тесного взаимодействия на основе использования данных, а также для повышения эффективности, качества и транспарентности системы ИС во всем мире. </w:t>
      </w:r>
    </w:p>
    <w:p w:rsidR="008C798B" w:rsidRPr="00622B22" w:rsidRDefault="008C798B" w:rsidP="008C798B">
      <w:pPr>
        <w:spacing w:after="220"/>
        <w:ind w:left="567"/>
        <w:rPr>
          <w:color w:val="343434"/>
          <w:szCs w:val="22"/>
          <w:lang w:val="ru-RU"/>
        </w:rPr>
      </w:pPr>
      <w:r w:rsidRPr="00622B22">
        <w:rPr>
          <w:color w:val="343434"/>
          <w:szCs w:val="22"/>
          <w:lang w:val="ru-RU"/>
        </w:rPr>
        <w:t xml:space="preserve">Вопросы развития интегрированы во все направления деятельности Организации.  Вышеупомянутые мною ИТ-платформы ориентированы в первую очередь на нужды развивающихся и наименее развитых стран и стран с переходной экономикой, которые ими широко используются.  Ежегодно, по мере того как ИС становится частью все большего числа видов экономической и социальной деятельности, отмечается рост спроса на услуги, направленные на укрепление потенциала.  В </w:t>
      </w:r>
      <w:hyperlink r:id="rId18" w:history="1">
        <w:r w:rsidRPr="003D574C">
          <w:rPr>
            <w:rStyle w:val="Hyperlink"/>
            <w:szCs w:val="22"/>
            <w:lang w:val="ru-RU"/>
          </w:rPr>
          <w:t>Академии ВОИС</w:t>
        </w:r>
      </w:hyperlink>
      <w:r w:rsidRPr="00622B22">
        <w:rPr>
          <w:color w:val="343434"/>
          <w:szCs w:val="22"/>
          <w:lang w:val="ru-RU"/>
        </w:rPr>
        <w:t xml:space="preserve"> наблюдаются рекордные уровни участия в предлагаемых ею многочисленных онлайновых и очных учебных курсах. </w:t>
      </w:r>
    </w:p>
    <w:p w:rsidR="008C798B" w:rsidRPr="00622B22" w:rsidRDefault="008C798B" w:rsidP="008C798B">
      <w:pPr>
        <w:spacing w:after="220"/>
        <w:ind w:left="567"/>
        <w:rPr>
          <w:color w:val="343434"/>
          <w:szCs w:val="22"/>
          <w:lang w:val="ru-RU"/>
        </w:rPr>
      </w:pPr>
      <w:r w:rsidRPr="00622B22">
        <w:rPr>
          <w:color w:val="343434"/>
          <w:szCs w:val="22"/>
          <w:lang w:val="ru-RU"/>
        </w:rPr>
        <w:t xml:space="preserve">Программы Организации способствуют достижению Целей устойчивого развития (ЦУР) в самых разнообразных формах.  Государства-члены уточняют различные точки соприкосновения деятельности ВОИС с ЦУР в рамках </w:t>
      </w:r>
      <w:hyperlink r:id="rId19" w:history="1">
        <w:r w:rsidRPr="003D574C">
          <w:rPr>
            <w:rStyle w:val="Hyperlink"/>
            <w:szCs w:val="22"/>
            <w:lang w:val="ru-RU"/>
          </w:rPr>
          <w:t>Комитета по развитию и интеллектуальной собственности</w:t>
        </w:r>
      </w:hyperlink>
      <w:r w:rsidRPr="00622B22">
        <w:rPr>
          <w:color w:val="343434"/>
          <w:szCs w:val="22"/>
          <w:lang w:val="ru-RU"/>
        </w:rPr>
        <w:t xml:space="preserve"> (КРИС).  Мы также действуем в духе ЦУР, создавая новые партнерства и «вовлекая в эту деятельность правительства, частный сектор, гражданское общество, систему Организации Объединенных Наций и других субъектов и мобилизуя все</w:t>
      </w:r>
      <w:r w:rsidRPr="00622B22">
        <w:rPr>
          <w:szCs w:val="22"/>
          <w:lang w:val="ru-RU"/>
        </w:rPr>
        <w:t xml:space="preserve"> </w:t>
      </w:r>
      <w:r w:rsidRPr="00622B22">
        <w:rPr>
          <w:color w:val="343434"/>
          <w:szCs w:val="22"/>
          <w:lang w:val="ru-RU"/>
        </w:rPr>
        <w:t>имеющиеся ресурсы»</w:t>
      </w:r>
      <w:r w:rsidRPr="00622B22">
        <w:rPr>
          <w:rStyle w:val="FootnoteReference"/>
          <w:rFonts w:cs="Arial"/>
          <w:color w:val="343434"/>
          <w:szCs w:val="22"/>
        </w:rPr>
        <w:footnoteReference w:id="2"/>
      </w:r>
      <w:r w:rsidRPr="00622B22">
        <w:rPr>
          <w:color w:val="343434"/>
          <w:szCs w:val="22"/>
          <w:lang w:val="ru-RU"/>
        </w:rPr>
        <w:t xml:space="preserve">; в частности, сформирован целый ряд эффективных государственно-частных партнерств, и хорошими примерами очень динамичных, успешных и растущих инициатив могут служить </w:t>
      </w:r>
      <w:hyperlink r:id="rId20" w:history="1">
        <w:r w:rsidRPr="003D574C">
          <w:rPr>
            <w:rStyle w:val="Hyperlink"/>
            <w:szCs w:val="22"/>
            <w:lang w:val="ru-RU"/>
          </w:rPr>
          <w:t>WIPO Re:Search</w:t>
        </w:r>
      </w:hyperlink>
      <w:r w:rsidRPr="00622B22">
        <w:rPr>
          <w:color w:val="343434"/>
          <w:szCs w:val="22"/>
          <w:lang w:val="ru-RU"/>
        </w:rPr>
        <w:t xml:space="preserve"> и </w:t>
      </w:r>
      <w:hyperlink r:id="rId21" w:history="1">
        <w:r w:rsidRPr="003D574C">
          <w:rPr>
            <w:rStyle w:val="Hyperlink"/>
            <w:szCs w:val="22"/>
            <w:lang w:val="ru-RU"/>
          </w:rPr>
          <w:t>Консорциум доступных книг</w:t>
        </w:r>
      </w:hyperlink>
      <w:r w:rsidRPr="00622B22">
        <w:rPr>
          <w:color w:val="343434"/>
          <w:szCs w:val="22"/>
          <w:lang w:val="ru-RU"/>
        </w:rPr>
        <w:t xml:space="preserve"> (</w:t>
      </w:r>
      <w:r w:rsidRPr="00622B22">
        <w:rPr>
          <w:color w:val="343434"/>
          <w:szCs w:val="22"/>
        </w:rPr>
        <w:t>ABC</w:t>
      </w:r>
      <w:r w:rsidRPr="00622B22">
        <w:rPr>
          <w:color w:val="343434"/>
          <w:szCs w:val="22"/>
          <w:lang w:val="ru-RU"/>
        </w:rPr>
        <w:t xml:space="preserve">).  На этой неделе будет объявлено о создании нового государственно-частного партнерства </w:t>
      </w:r>
      <w:r w:rsidRPr="00622B22">
        <w:rPr>
          <w:color w:val="343434"/>
          <w:szCs w:val="22"/>
        </w:rPr>
        <w:t>PAT</w:t>
      </w:r>
      <w:r w:rsidRPr="00622B22">
        <w:rPr>
          <w:color w:val="343434"/>
          <w:szCs w:val="22"/>
          <w:lang w:val="ru-RU"/>
        </w:rPr>
        <w:t>-</w:t>
      </w:r>
      <w:r w:rsidRPr="00622B22">
        <w:rPr>
          <w:color w:val="343434"/>
          <w:szCs w:val="22"/>
        </w:rPr>
        <w:t>Informed</w:t>
      </w:r>
      <w:r w:rsidRPr="00622B22">
        <w:rPr>
          <w:color w:val="343434"/>
          <w:szCs w:val="22"/>
          <w:lang w:val="ru-RU"/>
        </w:rPr>
        <w:t xml:space="preserve">.  В рамках этого партнерства 20 крупнейших фармацевтических компаний мира раскрывают данные, позволяющие устанавливать связь между патентами и лекарственными </w:t>
      </w:r>
      <w:r w:rsidRPr="00622B22">
        <w:rPr>
          <w:rFonts w:eastAsia="MS PGothic"/>
          <w:color w:val="343434"/>
          <w:szCs w:val="22"/>
          <w:lang w:val="ru-RU"/>
        </w:rPr>
        <w:t>препарат</w:t>
      </w:r>
      <w:r w:rsidRPr="00622B22">
        <w:rPr>
          <w:color w:val="343434"/>
          <w:szCs w:val="22"/>
          <w:lang w:val="ru-RU"/>
        </w:rPr>
        <w:t>ами, продающимися в разных странах, для упрощения соответствующих закупочных процедур.  По оценке одной неправительственной организации, специализирующейся на закупках лекарственных препаратов и опробовавшей новую базу данных, ее использование повышает эффективность закупочных процедур на 30%.</w:t>
      </w:r>
    </w:p>
    <w:p w:rsidR="008C798B" w:rsidRPr="00622B22" w:rsidRDefault="008C798B" w:rsidP="008C798B">
      <w:pPr>
        <w:spacing w:after="220"/>
        <w:ind w:left="567"/>
        <w:rPr>
          <w:color w:val="343434"/>
          <w:szCs w:val="22"/>
          <w:lang w:val="ru-RU"/>
        </w:rPr>
      </w:pPr>
      <w:r w:rsidRPr="00622B22">
        <w:rPr>
          <w:color w:val="343434"/>
          <w:szCs w:val="22"/>
          <w:lang w:val="ru-RU"/>
        </w:rPr>
        <w:t xml:space="preserve">Мне очень приятно сообщить, что две новые инициативы, анонсированные в ходе заседаний предыдущей серии Ассамблей, принесли весьма ощутимые плоды.  Первая из них связана с созданием в структуре Секретариата в Секторе глобальной инфраструктуры Центра </w:t>
      </w:r>
      <w:r w:rsidRPr="00622B22">
        <w:rPr>
          <w:snapToGrid w:val="0"/>
          <w:color w:val="343434"/>
          <w:szCs w:val="22"/>
          <w:lang w:val="ru-RU"/>
        </w:rPr>
        <w:t>применени</w:t>
      </w:r>
      <w:r w:rsidRPr="00622B22">
        <w:rPr>
          <w:color w:val="343434"/>
          <w:szCs w:val="22"/>
          <w:lang w:val="ru-RU"/>
        </w:rPr>
        <w:t>я передовых технологий (</w:t>
      </w:r>
      <w:r w:rsidRPr="00622B22">
        <w:rPr>
          <w:color w:val="343434"/>
          <w:szCs w:val="22"/>
        </w:rPr>
        <w:t>ATAC</w:t>
      </w:r>
      <w:r w:rsidRPr="00622B22">
        <w:rPr>
          <w:color w:val="343434"/>
          <w:szCs w:val="22"/>
          <w:lang w:val="ru-RU"/>
        </w:rPr>
        <w:t xml:space="preserve">).  Центр первым разработал два приложения мирового класса, основанных на технологиях </w:t>
      </w:r>
      <w:hyperlink r:id="rId22" w:history="1">
        <w:r w:rsidRPr="003D574C">
          <w:rPr>
            <w:rStyle w:val="Hyperlink"/>
            <w:szCs w:val="22"/>
            <w:lang w:val="ru-RU"/>
          </w:rPr>
          <w:t>искусственного интеллекта</w:t>
        </w:r>
      </w:hyperlink>
      <w:r w:rsidRPr="00622B22">
        <w:rPr>
          <w:color w:val="343434"/>
          <w:szCs w:val="22"/>
          <w:lang w:val="ru-RU"/>
        </w:rPr>
        <w:t xml:space="preserve">.  Одно из них </w:t>
      </w:r>
      <w:r w:rsidRPr="00622B22">
        <w:rPr>
          <w:rFonts w:eastAsia="+mn-ea"/>
          <w:color w:val="343434"/>
          <w:szCs w:val="22"/>
          <w:lang w:val="ru-RU"/>
        </w:rPr>
        <w:t>–</w:t>
      </w:r>
      <w:r w:rsidRPr="00622B22">
        <w:rPr>
          <w:color w:val="343434"/>
          <w:szCs w:val="22"/>
          <w:lang w:val="ru-RU"/>
        </w:rPr>
        <w:t xml:space="preserve"> это система машинного перевода на базе нейронных сетей, которая активно используется в работе с нашими глобальными базами данных и при переводе документов Организации.  Система была бесплатно лицензирована четырнадцати международным организациям в целях повышения эффективности, снижения стоимости и улучшения качества переводов.  Второе новое приложение на базе технологий ИИ </w:t>
      </w:r>
      <w:r w:rsidRPr="00622B22">
        <w:rPr>
          <w:rFonts w:eastAsia="+mn-ea"/>
          <w:color w:val="343434"/>
          <w:szCs w:val="22"/>
          <w:lang w:val="ru-RU"/>
        </w:rPr>
        <w:t>–</w:t>
      </w:r>
      <w:r w:rsidRPr="00622B22">
        <w:rPr>
          <w:color w:val="343434"/>
          <w:szCs w:val="22"/>
          <w:lang w:val="ru-RU"/>
        </w:rPr>
        <w:t xml:space="preserve"> это первая в мире система поиска и распознавания изображений, которая повысит эффективность рассмотрения </w:t>
      </w:r>
      <w:r w:rsidRPr="00622B22">
        <w:rPr>
          <w:rFonts w:eastAsia="Calibri"/>
          <w:color w:val="343434"/>
          <w:szCs w:val="22"/>
          <w:lang w:val="ru-RU"/>
        </w:rPr>
        <w:t>заяв</w:t>
      </w:r>
      <w:r w:rsidRPr="00622B22">
        <w:rPr>
          <w:color w:val="343434"/>
          <w:szCs w:val="22"/>
          <w:lang w:val="ru-RU"/>
        </w:rPr>
        <w:t>ок на регистрацию товарных знаков и промышленных образцов, а также поможет пользователям в проведении поиска уже существующих графических элементов, которые могут оказаться в составе брендов или образцов, охрана которых испрашивается.</w:t>
      </w:r>
    </w:p>
    <w:p w:rsidR="008C798B" w:rsidRPr="00622B22" w:rsidRDefault="008C798B" w:rsidP="008C798B">
      <w:pPr>
        <w:spacing w:after="220"/>
        <w:ind w:left="567"/>
        <w:rPr>
          <w:color w:val="343434"/>
          <w:szCs w:val="22"/>
          <w:lang w:val="ru-RU"/>
        </w:rPr>
      </w:pPr>
      <w:r w:rsidRPr="00622B22">
        <w:rPr>
          <w:color w:val="343434"/>
          <w:szCs w:val="22"/>
          <w:lang w:val="ru-RU"/>
        </w:rPr>
        <w:t xml:space="preserve">Оба эти приложения, основанные на технологиях ИИ, служат ответом на потребность в использовании машин для обработки заявок, высокие объемы </w:t>
      </w:r>
      <w:r w:rsidRPr="00622B22">
        <w:rPr>
          <w:color w:val="343434"/>
          <w:szCs w:val="22"/>
          <w:lang w:val="ru-RU"/>
        </w:rPr>
        <w:lastRenderedPageBreak/>
        <w:t>поступления которых обусловлены растущим спросом на услуги ИС.  Более того, рост объемов подаваемых заявок на регистрацию прав ИС в разных странах мира естественным образом вызывает дальнейшее развитие систем искусственного интеллекта.  Мы работаем над новыми приложениями в этой области и считаем их создание весьма перспективным направлением международного сотрудничества в сфере административного управления ИС на основе обмена знаниями и системами, которое, кроме того, будет иметь важные аспекты, связанные с укреплением потенциала.</w:t>
      </w:r>
    </w:p>
    <w:p w:rsidR="008C798B" w:rsidRPr="00622B22" w:rsidRDefault="008C798B" w:rsidP="008C798B">
      <w:pPr>
        <w:spacing w:after="220"/>
        <w:ind w:left="567"/>
        <w:rPr>
          <w:color w:val="343434"/>
          <w:szCs w:val="22"/>
          <w:lang w:val="ru-RU"/>
        </w:rPr>
      </w:pPr>
      <w:r w:rsidRPr="00622B22">
        <w:rPr>
          <w:color w:val="343434"/>
          <w:szCs w:val="22"/>
          <w:lang w:val="ru-RU"/>
        </w:rPr>
        <w:t>Вторая новая инициатива связана с созданием в Бюро юрисконсульта специализированного подразделения по правовому администрированию ИС, которое будет координировать программы взаимодействия Организации с судебными органами и вырабатывать новые формы такого взаимодействия.  Создана Консультативная группа судей.  В августе этого года в Пекине с большим успехом прошел</w:t>
      </w:r>
      <w:hyperlink r:id="rId23" w:history="1">
        <w:r w:rsidRPr="003D574C">
          <w:rPr>
            <w:rStyle w:val="Hyperlink"/>
            <w:szCs w:val="22"/>
            <w:lang w:val="ru-RU"/>
          </w:rPr>
          <w:t xml:space="preserve"> мастер-класс, посвященный вопросам судебного урегулирования споров в области ИС</w:t>
        </w:r>
      </w:hyperlink>
      <w:r w:rsidRPr="00622B22">
        <w:rPr>
          <w:color w:val="343434"/>
          <w:szCs w:val="22"/>
          <w:lang w:val="ru-RU"/>
        </w:rPr>
        <w:t xml:space="preserve">, организованный в сотрудничестве с Верховным народным судом Китая.  В ноябре в штаб-квартире ВОИС в Женеве состоится первый </w:t>
      </w:r>
      <w:hyperlink r:id="rId24" w:history="1">
        <w:r w:rsidRPr="003D574C">
          <w:rPr>
            <w:rStyle w:val="Hyperlink"/>
            <w:szCs w:val="22"/>
            <w:lang w:val="ru-RU"/>
          </w:rPr>
          <w:t>Форум судей по правам интеллектуальной собственности</w:t>
        </w:r>
      </w:hyperlink>
      <w:r w:rsidRPr="00622B22">
        <w:rPr>
          <w:color w:val="343434"/>
          <w:szCs w:val="22"/>
          <w:lang w:val="ru-RU"/>
        </w:rPr>
        <w:t>.  Мы продолжаем получать отклики государств-членов с выражениями очень большого интереса к этой инициативе.</w:t>
      </w:r>
    </w:p>
    <w:p w:rsidR="008C798B" w:rsidRPr="00622B22" w:rsidRDefault="008C798B" w:rsidP="008C798B">
      <w:pPr>
        <w:spacing w:after="220"/>
        <w:ind w:left="567"/>
        <w:rPr>
          <w:color w:val="343434"/>
          <w:szCs w:val="22"/>
          <w:lang w:val="ru-RU"/>
        </w:rPr>
      </w:pPr>
      <w:r w:rsidRPr="00622B22">
        <w:rPr>
          <w:color w:val="343434"/>
          <w:szCs w:val="22"/>
          <w:lang w:val="ru-RU"/>
        </w:rPr>
        <w:t xml:space="preserve">На перспективу наиболее сложные задачи перед Организацией стоят в нормотворческой области: к сожалению, в настоящее время это характерно для всех международных организаций.  Недостаток потенциала для достижения прогресса в нормотворческой области является сложной проблемой, у которой много причин.  Однако она возникла не в самое удачное время, потому что изменения в технологии влекут за собой глубокие экономические и социальные изменения.  В связи с этими изменениями и их последствиями возникает много вопросов.  Целый комплекс таких вопросов касается прав интеллектуальной собственности и их соответствия условиям основанной на данных неосязаемой экономики, или экономики знаний.  Некоторые считают, что применительно к данным и искусственному интеллекту в системе ИС, возможно, существуют пробелы.  Полагаю, что было бы неплохо развернуть в Организации дискуссию по этим сложным вопросам.  Не берусь утверждать, что мир близок к разработке каких-либо новых правил.  Сейчас речь идет не столько о том, чтобы дать ответы, сколько о том, чтобы попытаться поставить правильные вопросы.  Мы все могли бы извлечь пользу из обмена знаниями, мнениями и идеями и тем самым продвинуться вперед в нашем общем понимании проблем.  </w:t>
      </w:r>
    </w:p>
    <w:p w:rsidR="008C798B" w:rsidRPr="00622B22" w:rsidRDefault="008C798B" w:rsidP="008C798B">
      <w:pPr>
        <w:spacing w:after="220"/>
        <w:ind w:left="567"/>
        <w:rPr>
          <w:color w:val="343434"/>
          <w:szCs w:val="22"/>
          <w:lang w:val="ru-RU"/>
        </w:rPr>
      </w:pPr>
      <w:r w:rsidRPr="00622B22">
        <w:rPr>
          <w:color w:val="343434"/>
          <w:szCs w:val="22"/>
          <w:lang w:val="ru-RU"/>
        </w:rPr>
        <w:t xml:space="preserve">В проекте повестки дня нынешней сессии Ассамблей фигурирует ряд по-прежнему нерешенных институциональных вопросов, касающихся состава Координационного комитета и Комитета по программе и бюджету, а также внешних бюро.  Кроме того, есть и несколько вопросов существа, в частности о возможном созыве дипломатической конференции по предлагаемому договору о законах по образцам и о путях выхода на возможную дипломатическую конференцию по вещательным организациям.  Решение государствами-членами к моменту завершения сессий Ассамблей хотя бы одного из этих нерешенных вопросов стало бы большим успехом и наглядной демонстрацией действенности многостороннего подхода.     </w:t>
      </w:r>
    </w:p>
    <w:p w:rsidR="008C798B" w:rsidRPr="00622B22" w:rsidRDefault="008C798B" w:rsidP="008C798B">
      <w:pPr>
        <w:spacing w:after="220"/>
        <w:ind w:left="567"/>
        <w:rPr>
          <w:color w:val="343434"/>
          <w:szCs w:val="22"/>
          <w:lang w:val="ru-RU"/>
        </w:rPr>
      </w:pPr>
      <w:r w:rsidRPr="00622B22">
        <w:rPr>
          <w:color w:val="343434"/>
          <w:szCs w:val="22"/>
          <w:lang w:val="ru-RU"/>
        </w:rPr>
        <w:t xml:space="preserve">Завершая выступление, хотел бы выразить признательность замечательному персоналу Организации.  В ней трудится множество высокопрофессиональных, квалифицированных, преданных делу, талантливых сотрудников, благодаря которым Организация работает эффективно и служит интересам государств-членов.  Позитивные результаты прошедших двенадцати месяцев во многом достигнуты благодаря им. Развитие человеческого потенциала Организации, создание условий </w:t>
      </w:r>
      <w:r w:rsidRPr="00622B22">
        <w:rPr>
          <w:color w:val="343434"/>
          <w:szCs w:val="22"/>
          <w:lang w:val="ru-RU"/>
        </w:rPr>
        <w:lastRenderedPageBreak/>
        <w:t>для сохранения опытных кадров и поощрение географического и гендерного многообразия являются первостепенными задачами звена управления.  В этой связи хотел бы еще раз подтвердить неизменную приверженность Организации делу ликвидации всех форм сексуальной эксплуатации и насилия и задачам реализации инициатив Генерального секретаря и многих других инициатив, призванных положить конец подобным явлениям. Мы безоговорочно поддерживаем идеи обеспечения уважительной рабочей атмосферы в Организации.</w:t>
      </w:r>
    </w:p>
    <w:p w:rsidR="008C798B" w:rsidRPr="008C798B" w:rsidRDefault="008C798B" w:rsidP="008C798B">
      <w:pPr>
        <w:pStyle w:val="ONUME"/>
        <w:numPr>
          <w:ilvl w:val="0"/>
          <w:numId w:val="0"/>
        </w:numPr>
        <w:ind w:left="567"/>
        <w:rPr>
          <w:lang w:val="ru-RU"/>
        </w:rPr>
      </w:pPr>
      <w:r w:rsidRPr="00622B22">
        <w:rPr>
          <w:color w:val="343434"/>
          <w:szCs w:val="22"/>
          <w:lang w:val="ru-RU"/>
        </w:rPr>
        <w:t>Желаю всем делегациям плодотворной работы на заседаниях Ассамблей, и надеюсь, что Организация сможет добиться позитивных результатов</w:t>
      </w:r>
      <w:r>
        <w:rPr>
          <w:color w:val="343434"/>
          <w:szCs w:val="22"/>
          <w:lang w:val="ru-RU"/>
        </w:rPr>
        <w:t>»</w:t>
      </w:r>
      <w:r w:rsidRPr="00622B22">
        <w:rPr>
          <w:color w:val="343434"/>
          <w:szCs w:val="22"/>
          <w:lang w:val="ru-RU"/>
        </w:rPr>
        <w:t>.</w:t>
      </w:r>
    </w:p>
    <w:p w:rsidR="00363FC7" w:rsidRDefault="00BB51B5" w:rsidP="008C798B">
      <w:pPr>
        <w:pStyle w:val="ONUME"/>
        <w:spacing w:line="480" w:lineRule="auto"/>
        <w:rPr>
          <w:lang w:val="ru-RU"/>
        </w:rPr>
      </w:pPr>
      <w:hyperlink r:id="rId25" w:history="1">
        <w:r w:rsidR="00CB0771" w:rsidRPr="008C798B">
          <w:rPr>
            <w:rStyle w:val="Hyperlink"/>
            <w:lang w:val="ru-RU"/>
          </w:rPr>
          <w:t xml:space="preserve">Доклад </w:t>
        </w:r>
      </w:hyperlink>
      <w:r w:rsidR="00CB0771" w:rsidRPr="008C798B">
        <w:rPr>
          <w:rFonts w:eastAsia="Times New Roman"/>
          <w:szCs w:val="22"/>
          <w:lang w:val="ru-RU"/>
        </w:rPr>
        <w:t>Генерального</w:t>
      </w:r>
      <w:r w:rsidR="00CB0771">
        <w:rPr>
          <w:lang w:val="ru-RU"/>
        </w:rPr>
        <w:t xml:space="preserve"> директора опубликован на веб-сайте ВОИС</w:t>
      </w:r>
      <w:r w:rsidR="00363FC7" w:rsidRPr="002C637B">
        <w:rPr>
          <w:lang w:val="ru-RU"/>
        </w:rPr>
        <w:t>.</w:t>
      </w:r>
    </w:p>
    <w:p w:rsidR="00BD4AEC" w:rsidRPr="00394B5C" w:rsidRDefault="00B53675">
      <w:pPr>
        <w:pStyle w:val="Heading3"/>
        <w:rPr>
          <w:lang w:val="ru-RU"/>
        </w:rPr>
      </w:pPr>
      <w:r>
        <w:rPr>
          <w:lang w:val="ru-RU"/>
        </w:rPr>
        <w:t>ПУНКТ</w:t>
      </w:r>
      <w:r w:rsidRPr="00B53675">
        <w:rPr>
          <w:lang w:val="ru-RU"/>
        </w:rPr>
        <w:t xml:space="preserve"> </w:t>
      </w:r>
      <w:r w:rsidR="00BD4AEC" w:rsidRPr="00B53675">
        <w:rPr>
          <w:lang w:val="ru-RU"/>
        </w:rPr>
        <w:t xml:space="preserve">5 </w:t>
      </w:r>
      <w:r w:rsidR="00AE7AE1">
        <w:rPr>
          <w:lang w:val="ru-RU"/>
        </w:rPr>
        <w:t>сводной</w:t>
      </w:r>
      <w:r w:rsidR="00AE7AE1" w:rsidRPr="00B53675">
        <w:rPr>
          <w:lang w:val="ru-RU"/>
        </w:rPr>
        <w:t xml:space="preserve"> </w:t>
      </w:r>
      <w:r w:rsidR="00AE7AE1">
        <w:rPr>
          <w:lang w:val="ru-RU"/>
        </w:rPr>
        <w:t>повестки</w:t>
      </w:r>
      <w:r w:rsidR="00AE7AE1" w:rsidRPr="00B53675">
        <w:rPr>
          <w:lang w:val="ru-RU"/>
        </w:rPr>
        <w:t xml:space="preserve"> </w:t>
      </w:r>
      <w:r w:rsidR="00AE7AE1">
        <w:rPr>
          <w:lang w:val="ru-RU"/>
        </w:rPr>
        <w:t>дня</w:t>
      </w:r>
      <w:r w:rsidR="00D348F8" w:rsidRPr="00B53675">
        <w:rPr>
          <w:lang w:val="ru-RU"/>
        </w:rPr>
        <w:br/>
      </w:r>
      <w:r w:rsidR="00394B5C">
        <w:rPr>
          <w:lang w:val="ru-RU"/>
        </w:rPr>
        <w:t>общие заявления</w:t>
      </w:r>
    </w:p>
    <w:p w:rsidR="00BD4AEC" w:rsidRPr="003F389F" w:rsidRDefault="003F389F" w:rsidP="00531E82">
      <w:pPr>
        <w:pStyle w:val="ONUME"/>
        <w:rPr>
          <w:lang w:val="ru-RU"/>
        </w:rPr>
      </w:pPr>
      <w:r w:rsidRPr="00431205">
        <w:rPr>
          <w:lang w:val="ru-RU"/>
        </w:rPr>
        <w:t xml:space="preserve">По данному пункту повестки дня с заявлениями выступили делегации и представители следующих </w:t>
      </w:r>
      <w:r w:rsidR="008C798B">
        <w:rPr>
          <w:lang w:val="ru-RU"/>
        </w:rPr>
        <w:t>1</w:t>
      </w:r>
      <w:r w:rsidR="00E8189C">
        <w:rPr>
          <w:lang w:val="ru-RU"/>
        </w:rPr>
        <w:t>21</w:t>
      </w:r>
      <w:r w:rsidRPr="00431205">
        <w:t> </w:t>
      </w:r>
      <w:r w:rsidRPr="00431205">
        <w:rPr>
          <w:lang w:val="ru-RU"/>
        </w:rPr>
        <w:t xml:space="preserve">государств, </w:t>
      </w:r>
      <w:r w:rsidR="008C798B">
        <w:rPr>
          <w:lang w:val="ru-RU"/>
        </w:rPr>
        <w:t>6</w:t>
      </w:r>
      <w:r w:rsidRPr="00431205">
        <w:rPr>
          <w:lang w:val="ru-RU"/>
        </w:rPr>
        <w:t xml:space="preserve"> межправительственных организаций и </w:t>
      </w:r>
      <w:r w:rsidR="008C798B">
        <w:rPr>
          <w:lang w:val="ru-RU"/>
        </w:rPr>
        <w:t>8</w:t>
      </w:r>
      <w:r>
        <w:rPr>
          <w:lang w:val="ru-RU"/>
        </w:rPr>
        <w:t> </w:t>
      </w:r>
      <w:r w:rsidRPr="00431205">
        <w:rPr>
          <w:lang w:val="ru-RU"/>
        </w:rPr>
        <w:t>неправительственных организаций</w:t>
      </w:r>
      <w:r w:rsidR="00363FC7" w:rsidRPr="003F389F">
        <w:rPr>
          <w:lang w:val="ru-RU"/>
        </w:rPr>
        <w:t xml:space="preserve">:  </w:t>
      </w:r>
      <w:r w:rsidR="00E8189C">
        <w:rPr>
          <w:lang w:val="ru-RU"/>
        </w:rPr>
        <w:t>Албания</w:t>
      </w:r>
      <w:r w:rsidR="00E8189C" w:rsidRPr="005F55F1">
        <w:rPr>
          <w:lang w:val="ru-RU"/>
        </w:rPr>
        <w:t xml:space="preserve">, </w:t>
      </w:r>
      <w:r w:rsidR="00E8189C">
        <w:rPr>
          <w:lang w:val="ru-RU"/>
        </w:rPr>
        <w:t>Алжир</w:t>
      </w:r>
      <w:r w:rsidR="00E8189C" w:rsidRPr="005F55F1">
        <w:rPr>
          <w:lang w:val="ru-RU"/>
        </w:rPr>
        <w:t xml:space="preserve">, </w:t>
      </w:r>
      <w:r w:rsidR="00E8189C">
        <w:rPr>
          <w:lang w:val="ru-RU"/>
        </w:rPr>
        <w:t>Ангола, Антигуа и Барбуда, Аргентина, Австралия, Австрия, Азербайджан, Бангладеш, Барбадос, Беларусь, Белиз, Бутан, Боливия, Ботсвана, Бразилия, Бруней-Даруссалам, Болгария, Буркина-Фасо, Камерун, Канада, Центральноафриканская Республика, Чили, Китай, Колумбия, Конго, Коста-Рика, Кот-д</w:t>
      </w:r>
      <w:r w:rsidR="00E8189C" w:rsidRPr="005F55F1">
        <w:rPr>
          <w:lang w:val="ru-RU"/>
        </w:rPr>
        <w:t>’</w:t>
      </w:r>
      <w:r w:rsidR="00E8189C">
        <w:rPr>
          <w:lang w:val="ru-RU"/>
        </w:rPr>
        <w:t xml:space="preserve">Ивуар, Хорватия, Куба, Чешская Республика, Корейская Народно-Демократическая Республика, Дания, Джибути, Доминиканская Республика, Эквадор, Египет, Сальвадор, Эфиопия, Франция, Габон, Гамбия, Грузия, Германия, Гана, Греция, Гватемала, Гвинея-Биссау, Святой Престол, Гондурас, Венгрия, Исландия, Индия, Индонезия, Иран (Исламская Республика), Ирак, Италия, Ямайка, Япония, Казахстан, Кения, Кыргызстан, Лаосская Народно-Демократическая Республика, Латвия, Лесото, Либерия, Литва, Мадагаскар, Малави, Малайзия, Мали, Мавритания, Мексика, Монголия, Черногория, Марокко, Мозамбик, Мьянма, Непал, Новая Зеландия, Никарагуа, Нигерия, Норвегия, Оман, Пакистан, Парагвай, Перу, Филиппины, Польша, Португалия, Катар, Республика Корея, Республика Молдова, Румыния, Российская Федерация, Руанда, Саудовская Аравия, Сенегал, Сербия, Сингапур, </w:t>
      </w:r>
      <w:r w:rsidR="00A42E52">
        <w:rPr>
          <w:lang w:val="ru-RU"/>
        </w:rPr>
        <w:t xml:space="preserve">Словакия, </w:t>
      </w:r>
      <w:r w:rsidR="00E8189C">
        <w:rPr>
          <w:lang w:val="ru-RU"/>
        </w:rPr>
        <w:t xml:space="preserve">Южная Африка, Шри-Ланка, Судан, Швеция, Швейцария, Сирийская Арабская Республика, Объединенная Республика Танзания, Таиланд, Тринидад и Тобаго, Тунис, Турция, Уганда, Украина, Объединенные Арабские Эмираты, Соединенное Королевство, Соединенные Штаты Америки, Уругвай, Вьетнам, Замбия, Зимбабве, Африканская региональная организация интеллектуальной собственности </w:t>
      </w:r>
      <w:r w:rsidR="00E8189C" w:rsidRPr="008E5A21">
        <w:rPr>
          <w:lang w:val="ru-RU"/>
        </w:rPr>
        <w:t>(</w:t>
      </w:r>
      <w:r w:rsidR="00E8189C">
        <w:rPr>
          <w:lang w:val="ru-RU"/>
        </w:rPr>
        <w:t>АРОИС</w:t>
      </w:r>
      <w:r w:rsidR="00E8189C" w:rsidRPr="008E5A21">
        <w:rPr>
          <w:lang w:val="ru-RU"/>
        </w:rPr>
        <w:t xml:space="preserve">), </w:t>
      </w:r>
      <w:r w:rsidR="00E8189C">
        <w:rPr>
          <w:lang w:val="ru-RU"/>
        </w:rPr>
        <w:t>Евразийская патентная организация</w:t>
      </w:r>
      <w:r w:rsidR="00E8189C">
        <w:t> </w:t>
      </w:r>
      <w:r w:rsidR="00E8189C" w:rsidRPr="008E5A21">
        <w:rPr>
          <w:lang w:val="ru-RU"/>
        </w:rPr>
        <w:t>(</w:t>
      </w:r>
      <w:r w:rsidR="00E8189C">
        <w:rPr>
          <w:lang w:val="ru-RU"/>
        </w:rPr>
        <w:t>ЕАПО</w:t>
      </w:r>
      <w:r w:rsidR="00E8189C" w:rsidRPr="008E5A21">
        <w:rPr>
          <w:lang w:val="ru-RU"/>
        </w:rPr>
        <w:t xml:space="preserve">), </w:t>
      </w:r>
      <w:r w:rsidR="00E8189C">
        <w:rPr>
          <w:lang w:val="ru-RU"/>
        </w:rPr>
        <w:t>Патентное ведомство Совета сотрудничества арабских государств Залива (Патентное ведомство ССАГЗ), Лига арабских государств (ЛАГ), Организация исламского сотрудничества (ОИС), Центр по проблемам Юга</w:t>
      </w:r>
      <w:r w:rsidR="00E8189C">
        <w:t> </w:t>
      </w:r>
      <w:r w:rsidR="00E8189C" w:rsidRPr="008E5A21">
        <w:rPr>
          <w:lang w:val="ru-RU"/>
        </w:rPr>
        <w:t>(</w:t>
      </w:r>
      <w:r w:rsidR="00E8189C">
        <w:t>CS</w:t>
      </w:r>
      <w:r w:rsidR="00E8189C" w:rsidRPr="008E5A21">
        <w:rPr>
          <w:lang w:val="ru-RU"/>
        </w:rPr>
        <w:t xml:space="preserve">), </w:t>
      </w:r>
      <w:r w:rsidR="00E8189C">
        <w:rPr>
          <w:lang w:val="ru-RU"/>
        </w:rPr>
        <w:t>Американская ассоциация права интеллектуальной собственности</w:t>
      </w:r>
      <w:r w:rsidR="00E8189C">
        <w:t> </w:t>
      </w:r>
      <w:r w:rsidR="00E8189C" w:rsidRPr="008E5A21">
        <w:rPr>
          <w:lang w:val="ru-RU"/>
        </w:rPr>
        <w:t>(</w:t>
      </w:r>
      <w:r w:rsidR="00E8189C">
        <w:t>AIPLA</w:t>
      </w:r>
      <w:r w:rsidR="00E8189C" w:rsidRPr="008E5A21">
        <w:rPr>
          <w:lang w:val="ru-RU"/>
        </w:rPr>
        <w:t xml:space="preserve">), </w:t>
      </w:r>
      <w:r w:rsidR="00E8189C">
        <w:rPr>
          <w:lang w:val="ru-RU"/>
        </w:rPr>
        <w:t>Межамериканская ассоциация промышленной собственности</w:t>
      </w:r>
      <w:r w:rsidR="00E8189C">
        <w:t> </w:t>
      </w:r>
      <w:r w:rsidR="00E8189C" w:rsidRPr="008E5A21">
        <w:rPr>
          <w:lang w:val="ru-RU"/>
        </w:rPr>
        <w:t>(</w:t>
      </w:r>
      <w:r w:rsidR="00E8189C">
        <w:t>ASIPI</w:t>
      </w:r>
      <w:r w:rsidR="00E8189C" w:rsidRPr="008E5A21">
        <w:rPr>
          <w:lang w:val="ru-RU"/>
        </w:rPr>
        <w:t xml:space="preserve">), </w:t>
      </w:r>
      <w:r w:rsidR="00E8189C">
        <w:rPr>
          <w:lang w:val="ru-RU"/>
        </w:rPr>
        <w:t>Китайский совет по продвижению международной торговли</w:t>
      </w:r>
      <w:r w:rsidR="00E8189C">
        <w:t> </w:t>
      </w:r>
      <w:r w:rsidR="00E8189C" w:rsidRPr="008E5A21">
        <w:rPr>
          <w:lang w:val="ru-RU"/>
        </w:rPr>
        <w:t>(</w:t>
      </w:r>
      <w:r w:rsidR="00E8189C">
        <w:t>CCPIT</w:t>
      </w:r>
      <w:r w:rsidR="00E8189C" w:rsidRPr="008E5A21">
        <w:rPr>
          <w:lang w:val="ru-RU"/>
        </w:rPr>
        <w:t xml:space="preserve">), </w:t>
      </w:r>
      <w:r w:rsidR="00E8189C">
        <w:rPr>
          <w:lang w:val="ru-RU"/>
        </w:rPr>
        <w:t>Программа в области здравоохранения и окружающей среды</w:t>
      </w:r>
      <w:r w:rsidR="00E8189C">
        <w:t> </w:t>
      </w:r>
      <w:r w:rsidR="00E8189C" w:rsidRPr="008E5A21">
        <w:rPr>
          <w:lang w:val="ru-RU"/>
        </w:rPr>
        <w:t>(</w:t>
      </w:r>
      <w:r w:rsidR="00E8189C">
        <w:t>HEP</w:t>
      </w:r>
      <w:r w:rsidR="00E8189C" w:rsidRPr="008E5A21">
        <w:rPr>
          <w:lang w:val="ru-RU"/>
        </w:rPr>
        <w:t xml:space="preserve">), </w:t>
      </w:r>
      <w:r w:rsidR="00E8189C">
        <w:rPr>
          <w:lang w:val="ru-RU"/>
        </w:rPr>
        <w:t>Международная федерация библиотечных ассоциаций и учреждений</w:t>
      </w:r>
      <w:r w:rsidR="00E8189C" w:rsidRPr="008E5A21">
        <w:rPr>
          <w:lang w:val="ru-RU"/>
        </w:rPr>
        <w:t xml:space="preserve"> (</w:t>
      </w:r>
      <w:r w:rsidR="00E8189C">
        <w:rPr>
          <w:lang w:val="ru-RU"/>
        </w:rPr>
        <w:t>ИФЛА</w:t>
      </w:r>
      <w:r w:rsidR="00E8189C" w:rsidRPr="008E5A21">
        <w:rPr>
          <w:lang w:val="ru-RU"/>
        </w:rPr>
        <w:t xml:space="preserve">), </w:t>
      </w:r>
      <w:r w:rsidR="00E8189C">
        <w:rPr>
          <w:lang w:val="ru-RU"/>
        </w:rPr>
        <w:t>Международный совет по коммерциализации интеллектуальной собственности</w:t>
      </w:r>
      <w:r w:rsidR="00E8189C">
        <w:t> </w:t>
      </w:r>
      <w:r w:rsidR="00E8189C" w:rsidRPr="008E5A21">
        <w:rPr>
          <w:lang w:val="ru-RU"/>
        </w:rPr>
        <w:t>(</w:t>
      </w:r>
      <w:r w:rsidR="00E8189C">
        <w:t>IIPCC</w:t>
      </w:r>
      <w:r w:rsidR="00E8189C" w:rsidRPr="008E5A21">
        <w:rPr>
          <w:lang w:val="ru-RU"/>
        </w:rPr>
        <w:t xml:space="preserve">), </w:t>
      </w:r>
      <w:r w:rsidR="00E8189C">
        <w:rPr>
          <w:lang w:val="ru-RU"/>
        </w:rPr>
        <w:t>Организация «</w:t>
      </w:r>
      <w:r w:rsidR="00E8189C">
        <w:t>Knowledge</w:t>
      </w:r>
      <w:r w:rsidR="00E8189C" w:rsidRPr="008E5A21">
        <w:rPr>
          <w:lang w:val="ru-RU"/>
        </w:rPr>
        <w:t xml:space="preserve"> </w:t>
      </w:r>
      <w:r w:rsidR="00E8189C">
        <w:t>Ecology</w:t>
      </w:r>
      <w:r w:rsidR="00E8189C" w:rsidRPr="008E5A21">
        <w:rPr>
          <w:lang w:val="ru-RU"/>
        </w:rPr>
        <w:t xml:space="preserve"> </w:t>
      </w:r>
      <w:r w:rsidR="00E8189C">
        <w:t>International</w:t>
      </w:r>
      <w:r w:rsidR="00E8189C">
        <w:rPr>
          <w:lang w:val="ru-RU"/>
        </w:rPr>
        <w:t>»</w:t>
      </w:r>
      <w:r w:rsidR="00E8189C">
        <w:t> </w:t>
      </w:r>
      <w:r w:rsidR="00E8189C" w:rsidRPr="008E5A21">
        <w:rPr>
          <w:lang w:val="ru-RU"/>
        </w:rPr>
        <w:t>(</w:t>
      </w:r>
      <w:r w:rsidR="00E8189C">
        <w:t>KEI</w:t>
      </w:r>
      <w:r w:rsidR="00E8189C" w:rsidRPr="008E5A21">
        <w:rPr>
          <w:lang w:val="ru-RU"/>
        </w:rPr>
        <w:t xml:space="preserve">) </w:t>
      </w:r>
      <w:r w:rsidR="00E8189C">
        <w:rPr>
          <w:lang w:val="ru-RU"/>
        </w:rPr>
        <w:t>и Сеть стран третьего мира</w:t>
      </w:r>
      <w:r w:rsidR="00E8189C" w:rsidRPr="008E5A21">
        <w:rPr>
          <w:lang w:val="ru-RU"/>
        </w:rPr>
        <w:t xml:space="preserve"> (</w:t>
      </w:r>
      <w:r w:rsidR="00E8189C">
        <w:t>TWN</w:t>
      </w:r>
      <w:r w:rsidR="00E8189C" w:rsidRPr="008E5A21">
        <w:rPr>
          <w:lang w:val="ru-RU"/>
        </w:rPr>
        <w:t>).</w:t>
      </w:r>
    </w:p>
    <w:p w:rsidR="00563C48" w:rsidRPr="00394B5C" w:rsidRDefault="00394B5C" w:rsidP="00531E82">
      <w:pPr>
        <w:pStyle w:val="ONUME"/>
        <w:rPr>
          <w:lang w:val="ru-RU"/>
        </w:rPr>
      </w:pPr>
      <w:r>
        <w:rPr>
          <w:lang w:val="ru-RU"/>
        </w:rPr>
        <w:t>Заявления, сделанные по данному пункту повестки дня, содержатся в приложении</w:t>
      </w:r>
      <w:r w:rsidR="00E8189C">
        <w:rPr>
          <w:lang w:val="ru-RU"/>
        </w:rPr>
        <w:t>.</w:t>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6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D348F8" w:rsidRPr="00394B5C">
        <w:rPr>
          <w:lang w:val="ru-RU"/>
        </w:rPr>
        <w:br/>
      </w:r>
      <w:r w:rsidR="00394B5C">
        <w:rPr>
          <w:lang w:val="ru-RU"/>
        </w:rPr>
        <w:t>допуск наблюдателей</w:t>
      </w:r>
    </w:p>
    <w:p w:rsidR="00BD4AEC" w:rsidRPr="00A42E52" w:rsidRDefault="000176CF" w:rsidP="00531E82">
      <w:pPr>
        <w:pStyle w:val="ONUME"/>
        <w:rPr>
          <w:lang w:val="ru-RU"/>
        </w:rPr>
      </w:pPr>
      <w:r>
        <w:rPr>
          <w:lang w:val="ru-RU"/>
        </w:rPr>
        <w:t>Обсуждения проходили на основе документ</w:t>
      </w:r>
      <w:r w:rsidR="00AE7AE1">
        <w:rPr>
          <w:lang w:val="ru-RU"/>
        </w:rPr>
        <w:t>ов</w:t>
      </w:r>
      <w:r w:rsidR="00BD4AEC" w:rsidRPr="000176CF">
        <w:rPr>
          <w:lang w:val="ru-RU"/>
        </w:rPr>
        <w:t xml:space="preserve"> </w:t>
      </w:r>
      <w:r w:rsidR="00363FC7">
        <w:t>A</w:t>
      </w:r>
      <w:r w:rsidR="00363FC7" w:rsidRPr="000176CF">
        <w:rPr>
          <w:lang w:val="ru-RU"/>
        </w:rPr>
        <w:t>/58/3</w:t>
      </w:r>
      <w:r w:rsidR="00770DDA" w:rsidRPr="000176CF">
        <w:rPr>
          <w:lang w:val="ru-RU"/>
        </w:rPr>
        <w:t xml:space="preserve"> </w:t>
      </w:r>
      <w:r w:rsidR="00A42E52">
        <w:t>Rev</w:t>
      </w:r>
      <w:r w:rsidR="00A42E52" w:rsidRPr="00A42E52">
        <w:rPr>
          <w:lang w:val="ru-RU"/>
        </w:rPr>
        <w:t xml:space="preserve">. </w:t>
      </w:r>
      <w:r>
        <w:rPr>
          <w:lang w:val="ru-RU"/>
        </w:rPr>
        <w:t>и</w:t>
      </w:r>
      <w:r w:rsidR="00770DDA" w:rsidRPr="000176CF">
        <w:rPr>
          <w:lang w:val="ru-RU"/>
        </w:rPr>
        <w:t xml:space="preserve"> </w:t>
      </w:r>
      <w:r w:rsidR="00770DDA">
        <w:t>A</w:t>
      </w:r>
      <w:r w:rsidR="00770DDA" w:rsidRPr="000176CF">
        <w:rPr>
          <w:lang w:val="ru-RU"/>
        </w:rPr>
        <w:t>/58/8</w:t>
      </w:r>
      <w:r w:rsidR="00BD4AEC" w:rsidRPr="000176CF">
        <w:rPr>
          <w:lang w:val="ru-RU"/>
        </w:rPr>
        <w:t>.</w:t>
      </w:r>
    </w:p>
    <w:p w:rsidR="00A42E52" w:rsidRPr="00A42E52" w:rsidRDefault="00A42E52" w:rsidP="00531E82">
      <w:pPr>
        <w:pStyle w:val="ONUME"/>
        <w:rPr>
          <w:lang w:val="ru-RU"/>
        </w:rPr>
      </w:pPr>
      <w:r w:rsidRPr="00DB4A4D">
        <w:rPr>
          <w:szCs w:val="22"/>
          <w:lang w:val="ru-RU"/>
        </w:rPr>
        <w:t xml:space="preserve">Юрисконсульт </w:t>
      </w:r>
      <w:r w:rsidR="00FB48FD">
        <w:rPr>
          <w:szCs w:val="22"/>
          <w:lang w:val="ru-RU"/>
        </w:rPr>
        <w:t xml:space="preserve">сослался </w:t>
      </w:r>
      <w:r w:rsidRPr="00DB4A4D">
        <w:rPr>
          <w:szCs w:val="22"/>
          <w:lang w:val="ru-RU"/>
        </w:rPr>
        <w:t xml:space="preserve">на документ </w:t>
      </w:r>
      <w:r w:rsidRPr="00DB4A4D">
        <w:rPr>
          <w:szCs w:val="22"/>
        </w:rPr>
        <w:t>A</w:t>
      </w:r>
      <w:r w:rsidRPr="00DB4A4D">
        <w:rPr>
          <w:szCs w:val="22"/>
          <w:lang w:val="ru-RU"/>
        </w:rPr>
        <w:t xml:space="preserve">/58/3 </w:t>
      </w:r>
      <w:r w:rsidRPr="00DB4A4D">
        <w:rPr>
          <w:szCs w:val="22"/>
        </w:rPr>
        <w:t>Rev</w:t>
      </w:r>
      <w:r w:rsidRPr="00DB4A4D">
        <w:rPr>
          <w:szCs w:val="22"/>
          <w:lang w:val="ru-RU"/>
        </w:rPr>
        <w:t xml:space="preserve">. и напомнил, что Ассамблеям предлагается рассмотреть заявления, поданные двумя международными и шестью национальными неправительственными организациями (НПО), перечисленными в пункте 4 указанного документа.  Это следующие </w:t>
      </w:r>
      <w:r w:rsidR="00FB48FD">
        <w:rPr>
          <w:szCs w:val="22"/>
          <w:lang w:val="ru-RU"/>
        </w:rPr>
        <w:t>НПО</w:t>
      </w:r>
      <w:r w:rsidRPr="00DB4A4D">
        <w:rPr>
          <w:szCs w:val="22"/>
          <w:lang w:val="ru-RU"/>
        </w:rPr>
        <w:t>:  (</w:t>
      </w:r>
      <w:r w:rsidRPr="00DB4A4D">
        <w:rPr>
          <w:szCs w:val="22"/>
        </w:rPr>
        <w:t>i</w:t>
      </w:r>
      <w:r w:rsidRPr="00DB4A4D">
        <w:rPr>
          <w:szCs w:val="22"/>
          <w:lang w:val="ru-RU"/>
        </w:rPr>
        <w:t>)  Евразийская конфедерация обществ правообладателей (ЕАКОП);  (</w:t>
      </w:r>
      <w:r w:rsidRPr="00DB4A4D">
        <w:rPr>
          <w:szCs w:val="22"/>
        </w:rPr>
        <w:t>ii</w:t>
      </w:r>
      <w:r w:rsidRPr="00DB4A4D">
        <w:rPr>
          <w:szCs w:val="22"/>
          <w:lang w:val="ru-RU"/>
        </w:rPr>
        <w:t>)  Совет 4</w:t>
      </w:r>
      <w:r w:rsidRPr="00DB4A4D">
        <w:rPr>
          <w:szCs w:val="22"/>
        </w:rPr>
        <w:t>iP</w:t>
      </w:r>
      <w:r w:rsidRPr="00DB4A4D">
        <w:rPr>
          <w:szCs w:val="22"/>
          <w:lang w:val="ru-RU"/>
        </w:rPr>
        <w:t xml:space="preserve"> </w:t>
      </w:r>
      <w:r w:rsidRPr="00DB4A4D">
        <w:rPr>
          <w:szCs w:val="22"/>
        </w:rPr>
        <w:t>EU</w:t>
      </w:r>
      <w:r w:rsidRPr="00DB4A4D">
        <w:rPr>
          <w:szCs w:val="22"/>
          <w:lang w:val="ru-RU"/>
        </w:rPr>
        <w:t xml:space="preserve"> </w:t>
      </w:r>
      <w:r w:rsidRPr="00DB4A4D">
        <w:rPr>
          <w:szCs w:val="22"/>
        </w:rPr>
        <w:t>AISBL</w:t>
      </w:r>
      <w:r w:rsidRPr="00DB4A4D">
        <w:rPr>
          <w:szCs w:val="22"/>
          <w:lang w:val="ru-RU"/>
        </w:rPr>
        <w:t xml:space="preserve"> (Совет 4</w:t>
      </w:r>
      <w:r w:rsidRPr="00DB4A4D">
        <w:rPr>
          <w:szCs w:val="22"/>
        </w:rPr>
        <w:t>iP</w:t>
      </w:r>
      <w:r w:rsidRPr="00DB4A4D">
        <w:rPr>
          <w:szCs w:val="22"/>
          <w:lang w:val="ru-RU"/>
        </w:rPr>
        <w:t>);  (</w:t>
      </w:r>
      <w:r w:rsidRPr="00DB4A4D">
        <w:rPr>
          <w:szCs w:val="22"/>
        </w:rPr>
        <w:t>iii</w:t>
      </w:r>
      <w:r w:rsidRPr="00DB4A4D">
        <w:rPr>
          <w:szCs w:val="22"/>
          <w:lang w:val="ru-RU"/>
        </w:rPr>
        <w:t>)  Ассоциация специалистов в области интеллектуальной собственности Кот д'Ивуара (</w:t>
      </w:r>
      <w:r w:rsidRPr="00DB4A4D">
        <w:rPr>
          <w:szCs w:val="22"/>
        </w:rPr>
        <w:t>A</w:t>
      </w:r>
      <w:r w:rsidRPr="00DB4A4D">
        <w:rPr>
          <w:szCs w:val="22"/>
          <w:lang w:val="ru-RU"/>
        </w:rPr>
        <w:t>.</w:t>
      </w:r>
      <w:r w:rsidRPr="00DB4A4D">
        <w:rPr>
          <w:szCs w:val="22"/>
        </w:rPr>
        <w:t>S</w:t>
      </w:r>
      <w:r w:rsidRPr="00DB4A4D">
        <w:rPr>
          <w:szCs w:val="22"/>
          <w:lang w:val="ru-RU"/>
        </w:rPr>
        <w:t>.</w:t>
      </w:r>
      <w:r w:rsidRPr="00DB4A4D">
        <w:rPr>
          <w:szCs w:val="22"/>
        </w:rPr>
        <w:t>P</w:t>
      </w:r>
      <w:r w:rsidRPr="00DB4A4D">
        <w:rPr>
          <w:szCs w:val="22"/>
          <w:lang w:val="ru-RU"/>
        </w:rPr>
        <w:t>.</w:t>
      </w:r>
      <w:r w:rsidRPr="00DB4A4D">
        <w:rPr>
          <w:szCs w:val="22"/>
        </w:rPr>
        <w:t>I</w:t>
      </w:r>
      <w:r w:rsidRPr="00DB4A4D">
        <w:rPr>
          <w:szCs w:val="22"/>
          <w:lang w:val="ru-RU"/>
        </w:rPr>
        <w:t>.</w:t>
      </w:r>
      <w:r w:rsidRPr="00DB4A4D">
        <w:rPr>
          <w:szCs w:val="22"/>
        </w:rPr>
        <w:t>C</w:t>
      </w:r>
      <w:r w:rsidRPr="00DB4A4D">
        <w:rPr>
          <w:szCs w:val="22"/>
          <w:lang w:val="ru-RU"/>
        </w:rPr>
        <w:t>.</w:t>
      </w:r>
      <w:r w:rsidRPr="00DB4A4D">
        <w:rPr>
          <w:szCs w:val="22"/>
        </w:rPr>
        <w:t>I</w:t>
      </w:r>
      <w:r w:rsidRPr="00DB4A4D">
        <w:rPr>
          <w:szCs w:val="22"/>
          <w:lang w:val="ru-RU"/>
        </w:rPr>
        <w:t>.);  (</w:t>
      </w:r>
      <w:r w:rsidRPr="00DB4A4D">
        <w:rPr>
          <w:szCs w:val="22"/>
        </w:rPr>
        <w:t>iv</w:t>
      </w:r>
      <w:r w:rsidRPr="00DB4A4D">
        <w:rPr>
          <w:szCs w:val="22"/>
          <w:lang w:val="ru-RU"/>
        </w:rPr>
        <w:t>)  Центр по изучению и пропаганде права (</w:t>
      </w:r>
      <w:r w:rsidRPr="00DB4A4D">
        <w:rPr>
          <w:szCs w:val="22"/>
        </w:rPr>
        <w:t>CRPD</w:t>
      </w:r>
      <w:r w:rsidRPr="00DB4A4D">
        <w:rPr>
          <w:szCs w:val="22"/>
          <w:lang w:val="ru-RU"/>
        </w:rPr>
        <w:t>);  (</w:t>
      </w:r>
      <w:r w:rsidRPr="00DB4A4D">
        <w:rPr>
          <w:szCs w:val="22"/>
        </w:rPr>
        <w:t>v</w:t>
      </w:r>
      <w:r w:rsidRPr="00DB4A4D">
        <w:rPr>
          <w:szCs w:val="22"/>
          <w:lang w:val="ru-RU"/>
        </w:rPr>
        <w:t>)  Египетский совет инноваций, творчества и защиты информации (</w:t>
      </w:r>
      <w:r w:rsidRPr="00DB4A4D">
        <w:rPr>
          <w:szCs w:val="22"/>
        </w:rPr>
        <w:t>ECCIPP</w:t>
      </w:r>
      <w:r w:rsidRPr="00DB4A4D">
        <w:rPr>
          <w:szCs w:val="22"/>
          <w:lang w:val="ru-RU"/>
        </w:rPr>
        <w:t>);  (</w:t>
      </w:r>
      <w:r w:rsidRPr="00DB4A4D">
        <w:rPr>
          <w:szCs w:val="22"/>
        </w:rPr>
        <w:t>vi</w:t>
      </w:r>
      <w:r w:rsidRPr="00DB4A4D">
        <w:rPr>
          <w:szCs w:val="22"/>
          <w:lang w:val="ru-RU"/>
        </w:rPr>
        <w:t>)  Корейский институт патентной информации (</w:t>
      </w:r>
      <w:r w:rsidRPr="00DB4A4D">
        <w:rPr>
          <w:szCs w:val="22"/>
        </w:rPr>
        <w:t>KIPI</w:t>
      </w:r>
      <w:r w:rsidRPr="00DB4A4D">
        <w:rPr>
          <w:szCs w:val="22"/>
          <w:lang w:val="ru-RU"/>
        </w:rPr>
        <w:t>);  (</w:t>
      </w:r>
      <w:r w:rsidRPr="00DB4A4D">
        <w:rPr>
          <w:szCs w:val="22"/>
        </w:rPr>
        <w:t>vii</w:t>
      </w:r>
      <w:r w:rsidRPr="00DB4A4D">
        <w:rPr>
          <w:szCs w:val="22"/>
          <w:lang w:val="ru-RU"/>
        </w:rPr>
        <w:t xml:space="preserve">)  Корпорация </w:t>
      </w:r>
      <w:r w:rsidRPr="00DB4A4D">
        <w:rPr>
          <w:szCs w:val="22"/>
        </w:rPr>
        <w:t>National</w:t>
      </w:r>
      <w:r w:rsidRPr="00DB4A4D">
        <w:rPr>
          <w:szCs w:val="22"/>
          <w:lang w:val="ru-RU"/>
        </w:rPr>
        <w:t xml:space="preserve"> </w:t>
      </w:r>
      <w:r w:rsidRPr="00DB4A4D">
        <w:rPr>
          <w:szCs w:val="22"/>
        </w:rPr>
        <w:t>Academy</w:t>
      </w:r>
      <w:r w:rsidRPr="00DB4A4D">
        <w:rPr>
          <w:szCs w:val="22"/>
          <w:lang w:val="ru-RU"/>
        </w:rPr>
        <w:t xml:space="preserve"> </w:t>
      </w:r>
      <w:r w:rsidRPr="00DB4A4D">
        <w:rPr>
          <w:szCs w:val="22"/>
        </w:rPr>
        <w:t>of</w:t>
      </w:r>
      <w:r w:rsidRPr="00DB4A4D">
        <w:rPr>
          <w:szCs w:val="22"/>
          <w:lang w:val="ru-RU"/>
        </w:rPr>
        <w:t xml:space="preserve"> </w:t>
      </w:r>
      <w:r w:rsidRPr="00DB4A4D">
        <w:rPr>
          <w:szCs w:val="22"/>
        </w:rPr>
        <w:t>Inventors</w:t>
      </w:r>
      <w:r w:rsidRPr="00DB4A4D">
        <w:rPr>
          <w:szCs w:val="22"/>
          <w:lang w:val="ru-RU"/>
        </w:rPr>
        <w:t xml:space="preserve"> (</w:t>
      </w:r>
      <w:r w:rsidRPr="00DB4A4D">
        <w:rPr>
          <w:szCs w:val="22"/>
        </w:rPr>
        <w:t>NAI</w:t>
      </w:r>
      <w:r w:rsidRPr="00DB4A4D">
        <w:rPr>
          <w:szCs w:val="22"/>
          <w:lang w:val="ru-RU"/>
        </w:rPr>
        <w:t>);  и (</w:t>
      </w:r>
      <w:r w:rsidRPr="00DB4A4D">
        <w:rPr>
          <w:szCs w:val="22"/>
        </w:rPr>
        <w:t>viii</w:t>
      </w:r>
      <w:r w:rsidRPr="00DB4A4D">
        <w:rPr>
          <w:szCs w:val="22"/>
          <w:lang w:val="ru-RU"/>
        </w:rPr>
        <w:t xml:space="preserve">) Корпорация </w:t>
      </w:r>
      <w:r w:rsidRPr="00DB4A4D">
        <w:rPr>
          <w:szCs w:val="22"/>
        </w:rPr>
        <w:t>National</w:t>
      </w:r>
      <w:r w:rsidRPr="00DB4A4D">
        <w:rPr>
          <w:szCs w:val="22"/>
          <w:lang w:val="ru-RU"/>
        </w:rPr>
        <w:t xml:space="preserve"> </w:t>
      </w:r>
      <w:r w:rsidRPr="00DB4A4D">
        <w:rPr>
          <w:szCs w:val="22"/>
        </w:rPr>
        <w:t>Inventors</w:t>
      </w:r>
      <w:r w:rsidRPr="00DB4A4D">
        <w:rPr>
          <w:szCs w:val="22"/>
          <w:lang w:val="ru-RU"/>
        </w:rPr>
        <w:t xml:space="preserve"> </w:t>
      </w:r>
      <w:r w:rsidRPr="00DB4A4D">
        <w:rPr>
          <w:szCs w:val="22"/>
        </w:rPr>
        <w:t>Hall</w:t>
      </w:r>
      <w:r w:rsidRPr="00DB4A4D">
        <w:rPr>
          <w:szCs w:val="22"/>
          <w:lang w:val="ru-RU"/>
        </w:rPr>
        <w:t xml:space="preserve"> </w:t>
      </w:r>
      <w:r w:rsidRPr="00DB4A4D">
        <w:rPr>
          <w:szCs w:val="22"/>
        </w:rPr>
        <w:t>of</w:t>
      </w:r>
      <w:r w:rsidRPr="00DB4A4D">
        <w:rPr>
          <w:szCs w:val="22"/>
          <w:lang w:val="ru-RU"/>
        </w:rPr>
        <w:t xml:space="preserve"> </w:t>
      </w:r>
      <w:r w:rsidRPr="00DB4A4D">
        <w:rPr>
          <w:szCs w:val="22"/>
        </w:rPr>
        <w:t>Fame</w:t>
      </w:r>
      <w:r w:rsidRPr="00DB4A4D">
        <w:rPr>
          <w:szCs w:val="22"/>
          <w:lang w:val="ru-RU"/>
        </w:rPr>
        <w:t xml:space="preserve"> (</w:t>
      </w:r>
      <w:r w:rsidRPr="00DB4A4D">
        <w:rPr>
          <w:szCs w:val="22"/>
        </w:rPr>
        <w:t>NIHF</w:t>
      </w:r>
      <w:r w:rsidRPr="00DB4A4D">
        <w:rPr>
          <w:szCs w:val="22"/>
          <w:lang w:val="ru-RU"/>
        </w:rPr>
        <w:t>).  Юрисконсульт напомнил, что в соответствии с принятой государствами-членами процедурой, применимой к национальным НПО, до представления Ассамблеям заявлений НПО Секретариат проконсультировался в отношении данных шести национальных НПО с государствами-членами, в которых они расположены, и в отношении всех шести заявлений были получены необходимые согласия.</w:t>
      </w:r>
    </w:p>
    <w:p w:rsidR="00A42E52" w:rsidRDefault="00A42E52" w:rsidP="00A42E52">
      <w:pPr>
        <w:pStyle w:val="ONUME"/>
        <w:ind w:left="567"/>
        <w:rPr>
          <w:lang w:val="ru-RU"/>
        </w:rPr>
      </w:pPr>
      <w:r w:rsidRPr="00A20A8E">
        <w:rPr>
          <w:lang w:val="ru-RU"/>
        </w:rPr>
        <w:t>Ассамблеи ВОИС, каждая в той степени, в какой это ее касается, постановили предоставить статус наблюдателя следующим</w:t>
      </w:r>
      <w:r>
        <w:rPr>
          <w:lang w:val="ru-RU"/>
        </w:rPr>
        <w:t xml:space="preserve"> организациям:  </w:t>
      </w:r>
    </w:p>
    <w:p w:rsidR="00A42E52" w:rsidRPr="000E0ED4" w:rsidRDefault="00A42E52" w:rsidP="00BB51B5">
      <w:pPr>
        <w:pStyle w:val="ONUME"/>
        <w:numPr>
          <w:ilvl w:val="0"/>
          <w:numId w:val="0"/>
        </w:numPr>
        <w:ind w:left="1170"/>
        <w:rPr>
          <w:lang w:val="ru-RU"/>
        </w:rPr>
      </w:pPr>
      <w:r w:rsidRPr="000E0ED4">
        <w:rPr>
          <w:lang w:val="ru-RU"/>
        </w:rPr>
        <w:t>(</w:t>
      </w:r>
      <w:r>
        <w:t>a</w:t>
      </w:r>
      <w:r w:rsidRPr="000E0ED4">
        <w:rPr>
          <w:lang w:val="ru-RU"/>
        </w:rPr>
        <w:t>)</w:t>
      </w:r>
      <w:r w:rsidRPr="000E0ED4">
        <w:rPr>
          <w:lang w:val="ru-RU"/>
        </w:rPr>
        <w:tab/>
      </w:r>
      <w:r>
        <w:rPr>
          <w:lang w:val="ru-RU"/>
        </w:rPr>
        <w:t xml:space="preserve">международным неправительственным организациям:  </w:t>
      </w:r>
      <w:r w:rsidRPr="000E0ED4">
        <w:rPr>
          <w:lang w:val="ru-RU"/>
        </w:rPr>
        <w:t>(</w:t>
      </w:r>
      <w:r>
        <w:t>i</w:t>
      </w:r>
      <w:r w:rsidRPr="000E0ED4">
        <w:rPr>
          <w:lang w:val="ru-RU"/>
        </w:rPr>
        <w:t>)</w:t>
      </w:r>
      <w:r>
        <w:t>  </w:t>
      </w:r>
      <w:r>
        <w:rPr>
          <w:lang w:val="ru-RU"/>
        </w:rPr>
        <w:t>Евразийская конфедерация обществ правообладателей (ЕАКОП);  и (</w:t>
      </w:r>
      <w:r>
        <w:t>ii</w:t>
      </w:r>
      <w:r w:rsidRPr="000E0ED4">
        <w:rPr>
          <w:lang w:val="ru-RU"/>
        </w:rPr>
        <w:t>)</w:t>
      </w:r>
      <w:r>
        <w:t>  </w:t>
      </w:r>
      <w:r>
        <w:rPr>
          <w:lang w:val="ru-RU"/>
        </w:rPr>
        <w:t>Совет 4</w:t>
      </w:r>
      <w:r>
        <w:t>iP</w:t>
      </w:r>
      <w:r w:rsidRPr="000E0ED4">
        <w:rPr>
          <w:lang w:val="ru-RU"/>
        </w:rPr>
        <w:t xml:space="preserve"> </w:t>
      </w:r>
      <w:r>
        <w:t>EU</w:t>
      </w:r>
      <w:r w:rsidRPr="000E0ED4">
        <w:rPr>
          <w:lang w:val="ru-RU"/>
        </w:rPr>
        <w:t xml:space="preserve"> </w:t>
      </w:r>
      <w:r>
        <w:t>AISBL</w:t>
      </w:r>
      <w:r w:rsidRPr="000E0ED4">
        <w:rPr>
          <w:lang w:val="ru-RU"/>
        </w:rPr>
        <w:t xml:space="preserve"> (</w:t>
      </w:r>
      <w:r w:rsidRPr="00780615">
        <w:rPr>
          <w:lang w:val="ru-RU"/>
        </w:rPr>
        <w:t>Совет 4iP</w:t>
      </w:r>
      <w:r w:rsidRPr="000E0ED4">
        <w:rPr>
          <w:lang w:val="ru-RU"/>
        </w:rPr>
        <w:t>);</w:t>
      </w:r>
    </w:p>
    <w:p w:rsidR="00A42E52" w:rsidRPr="00FB48FD" w:rsidRDefault="00A42E52" w:rsidP="00BB51B5">
      <w:pPr>
        <w:pStyle w:val="ONUME"/>
        <w:numPr>
          <w:ilvl w:val="0"/>
          <w:numId w:val="0"/>
        </w:numPr>
        <w:ind w:left="1170"/>
        <w:rPr>
          <w:szCs w:val="22"/>
        </w:rPr>
      </w:pPr>
      <w:r w:rsidRPr="000E0ED4">
        <w:rPr>
          <w:lang w:val="ru-RU"/>
        </w:rPr>
        <w:t>(</w:t>
      </w:r>
      <w:r>
        <w:t>b</w:t>
      </w:r>
      <w:r w:rsidRPr="000E0ED4">
        <w:rPr>
          <w:lang w:val="ru-RU"/>
        </w:rPr>
        <w:t>)</w:t>
      </w:r>
      <w:r w:rsidRPr="000E0ED4">
        <w:rPr>
          <w:lang w:val="ru-RU"/>
        </w:rPr>
        <w:tab/>
        <w:t>национальным неправительственным организациям:  (</w:t>
      </w:r>
      <w:r>
        <w:t>i</w:t>
      </w:r>
      <w:r w:rsidRPr="000E0ED4">
        <w:rPr>
          <w:lang w:val="ru-RU"/>
        </w:rPr>
        <w:t>)</w:t>
      </w:r>
      <w:r>
        <w:t>  </w:t>
      </w:r>
      <w:r w:rsidRPr="000E0ED4">
        <w:rPr>
          <w:szCs w:val="22"/>
          <w:lang w:val="ru-RU"/>
        </w:rPr>
        <w:t>Ассоциация специалистов в области интеллектуальной собственности Кот-д’Ивуар</w:t>
      </w:r>
      <w:r>
        <w:rPr>
          <w:szCs w:val="22"/>
          <w:lang w:val="ru-RU"/>
        </w:rPr>
        <w:t>а</w:t>
      </w:r>
      <w:r w:rsidRPr="000E0ED4">
        <w:rPr>
          <w:szCs w:val="22"/>
          <w:lang w:val="ru-RU"/>
        </w:rPr>
        <w:t xml:space="preserve"> (A.S.P.I.C.I.); (</w:t>
      </w:r>
      <w:r>
        <w:rPr>
          <w:szCs w:val="22"/>
        </w:rPr>
        <w:t>ii</w:t>
      </w:r>
      <w:r w:rsidRPr="000E0ED4">
        <w:rPr>
          <w:szCs w:val="22"/>
          <w:lang w:val="ru-RU"/>
        </w:rPr>
        <w:t>)</w:t>
      </w:r>
      <w:r>
        <w:rPr>
          <w:szCs w:val="22"/>
        </w:rPr>
        <w:t>  </w:t>
      </w:r>
      <w:r w:rsidRPr="00254414">
        <w:rPr>
          <w:szCs w:val="22"/>
          <w:lang w:val="ru-RU"/>
        </w:rPr>
        <w:t>Центр по изучению и пропаганде права</w:t>
      </w:r>
      <w:r w:rsidRPr="00780615">
        <w:rPr>
          <w:szCs w:val="22"/>
          <w:lang w:val="ru-RU"/>
        </w:rPr>
        <w:t xml:space="preserve"> (CRPD)</w:t>
      </w:r>
      <w:r w:rsidRPr="000E0ED4">
        <w:rPr>
          <w:szCs w:val="22"/>
          <w:lang w:val="ru-RU"/>
        </w:rPr>
        <w:t>; (</w:t>
      </w:r>
      <w:r>
        <w:rPr>
          <w:szCs w:val="22"/>
        </w:rPr>
        <w:t>iii</w:t>
      </w:r>
      <w:r w:rsidRPr="000E0ED4">
        <w:rPr>
          <w:szCs w:val="22"/>
          <w:lang w:val="ru-RU"/>
        </w:rPr>
        <w:t>)</w:t>
      </w:r>
      <w:r>
        <w:rPr>
          <w:szCs w:val="22"/>
        </w:rPr>
        <w:t>  </w:t>
      </w:r>
      <w:r>
        <w:rPr>
          <w:szCs w:val="22"/>
          <w:lang w:val="ru-RU"/>
        </w:rPr>
        <w:t>Египетский совет по вопросам инноваций, творчества и защиты информации</w:t>
      </w:r>
      <w:r w:rsidRPr="00326D63">
        <w:rPr>
          <w:szCs w:val="22"/>
          <w:lang w:val="ru-RU"/>
        </w:rPr>
        <w:t>;</w:t>
      </w:r>
      <w:r w:rsidRPr="000E0ED4">
        <w:rPr>
          <w:szCs w:val="22"/>
          <w:lang w:val="ru-RU"/>
        </w:rPr>
        <w:t xml:space="preserve">  (</w:t>
      </w:r>
      <w:r>
        <w:rPr>
          <w:szCs w:val="22"/>
        </w:rPr>
        <w:t>iv</w:t>
      </w:r>
      <w:r w:rsidRPr="000E0ED4">
        <w:rPr>
          <w:szCs w:val="22"/>
          <w:lang w:val="ru-RU"/>
        </w:rPr>
        <w:t>)</w:t>
      </w:r>
      <w:r>
        <w:rPr>
          <w:szCs w:val="22"/>
        </w:rPr>
        <w:t>  </w:t>
      </w:r>
      <w:r w:rsidRPr="00780615">
        <w:rPr>
          <w:szCs w:val="22"/>
          <w:lang w:val="ru-RU"/>
        </w:rPr>
        <w:t>Корейский институт патентной информации (KIPI)</w:t>
      </w:r>
      <w:r w:rsidRPr="000E0ED4">
        <w:rPr>
          <w:szCs w:val="22"/>
          <w:lang w:val="ru-RU"/>
        </w:rPr>
        <w:t>;  (</w:t>
      </w:r>
      <w:r>
        <w:rPr>
          <w:szCs w:val="22"/>
        </w:rPr>
        <w:t>v</w:t>
      </w:r>
      <w:r w:rsidRPr="000E0ED4">
        <w:rPr>
          <w:szCs w:val="22"/>
          <w:lang w:val="ru-RU"/>
        </w:rPr>
        <w:t>)</w:t>
      </w:r>
      <w:r>
        <w:rPr>
          <w:szCs w:val="22"/>
        </w:rPr>
        <w:t>  </w:t>
      </w:r>
      <w:r w:rsidRPr="00780615">
        <w:rPr>
          <w:lang w:val="ru-RU"/>
        </w:rPr>
        <w:t>Корпорация</w:t>
      </w:r>
      <w:r w:rsidRPr="000E0ED4">
        <w:rPr>
          <w:lang w:val="ru-RU"/>
        </w:rPr>
        <w:t xml:space="preserve"> </w:t>
      </w:r>
      <w:r w:rsidRPr="00254414">
        <w:t>National</w:t>
      </w:r>
      <w:r w:rsidRPr="000E0ED4">
        <w:rPr>
          <w:lang w:val="ru-RU"/>
        </w:rPr>
        <w:t xml:space="preserve"> </w:t>
      </w:r>
      <w:r w:rsidRPr="00254414">
        <w:t>Academy</w:t>
      </w:r>
      <w:r w:rsidRPr="000E0ED4">
        <w:rPr>
          <w:lang w:val="ru-RU"/>
        </w:rPr>
        <w:t xml:space="preserve"> </w:t>
      </w:r>
      <w:r w:rsidRPr="00254414">
        <w:t>of</w:t>
      </w:r>
      <w:r w:rsidRPr="000E0ED4">
        <w:rPr>
          <w:lang w:val="ru-RU"/>
        </w:rPr>
        <w:t xml:space="preserve"> </w:t>
      </w:r>
      <w:r w:rsidRPr="00254414">
        <w:t>Inventors</w:t>
      </w:r>
      <w:r w:rsidRPr="000E0ED4">
        <w:rPr>
          <w:lang w:val="ru-RU"/>
        </w:rPr>
        <w:t xml:space="preserve">, </w:t>
      </w:r>
      <w:r w:rsidRPr="00254414">
        <w:t>Inc</w:t>
      </w:r>
      <w:r w:rsidRPr="000E0ED4">
        <w:rPr>
          <w:lang w:val="ru-RU"/>
        </w:rPr>
        <w:t xml:space="preserve">. </w:t>
      </w:r>
      <w:r w:rsidRPr="00FB48FD">
        <w:rPr>
          <w:szCs w:val="22"/>
        </w:rPr>
        <w:t>(NAI); (vi)  </w:t>
      </w:r>
      <w:r w:rsidRPr="00A42E52">
        <w:rPr>
          <w:szCs w:val="22"/>
          <w:lang w:val="ru-RU"/>
        </w:rPr>
        <w:t>Корпорация</w:t>
      </w:r>
      <w:r w:rsidRPr="00FB48FD">
        <w:rPr>
          <w:szCs w:val="22"/>
        </w:rPr>
        <w:t xml:space="preserve"> National Inventors Hall of Fame, Inc. (NIHF).</w:t>
      </w:r>
    </w:p>
    <w:p w:rsidR="00A42E52" w:rsidRPr="00A42E52" w:rsidRDefault="00A42E52" w:rsidP="00A42E52">
      <w:pPr>
        <w:pStyle w:val="ONUME"/>
        <w:rPr>
          <w:lang w:val="ru-RU"/>
        </w:rPr>
      </w:pPr>
      <w:r w:rsidRPr="00DB4A4D">
        <w:rPr>
          <w:szCs w:val="22"/>
          <w:lang w:val="ru-RU"/>
        </w:rPr>
        <w:t xml:space="preserve">Юрисконсульт </w:t>
      </w:r>
      <w:r w:rsidR="00FB48FD">
        <w:rPr>
          <w:szCs w:val="22"/>
          <w:lang w:val="ru-RU"/>
        </w:rPr>
        <w:t>сослался</w:t>
      </w:r>
      <w:r w:rsidRPr="00DB4A4D">
        <w:rPr>
          <w:szCs w:val="22"/>
          <w:lang w:val="ru-RU"/>
        </w:rPr>
        <w:t xml:space="preserve"> на документ </w:t>
      </w:r>
      <w:r w:rsidRPr="00DB4A4D">
        <w:rPr>
          <w:szCs w:val="22"/>
        </w:rPr>
        <w:t>A</w:t>
      </w:r>
      <w:r w:rsidRPr="00DB4A4D">
        <w:rPr>
          <w:szCs w:val="22"/>
          <w:lang w:val="ru-RU"/>
        </w:rPr>
        <w:t xml:space="preserve">/58/8.  Он сообщил, что документ содержит анализ роста числа НПО, аккредитованных за последние два десятилетия в качестве наблюдателей при ВОИС, а также показателей участия наблюдателей в работе сессий Ассамблей и комитетов ВОИС.  Секретариат предложил обновить список наблюдателей-НПО и с этой целью </w:t>
      </w:r>
      <w:r w:rsidRPr="002F48BA">
        <w:rPr>
          <w:lang w:val="ru-RU"/>
        </w:rPr>
        <w:t>провести</w:t>
      </w:r>
      <w:r w:rsidRPr="00DB4A4D">
        <w:rPr>
          <w:szCs w:val="22"/>
          <w:lang w:val="ru-RU"/>
        </w:rPr>
        <w:t xml:space="preserve"> опрос среди наблюдателей-НПО, которые в течение последних пяти лет не участвовали в работе сессий Ассамблей или комитетов ВОИС, с тем чтобы выяснить, заинтересованы ли они по-прежнему в работе с ВОИС и желают ли они сохранить свой статус наблюдателей.  Он далее указал, что в зависимости от полученных ответов Секретариат обновит список, как подробно изложено в документе, представленном Ассамблеям.  После этого Секретариат доложит Ассамблеям о результатах обновления списка наблюдателей-НПО.</w:t>
      </w:r>
    </w:p>
    <w:p w:rsidR="00A42E52" w:rsidRPr="000176CF" w:rsidRDefault="00A42E52" w:rsidP="00A42E52">
      <w:pPr>
        <w:pStyle w:val="ONUME"/>
        <w:ind w:left="567"/>
        <w:rPr>
          <w:lang w:val="ru-RU"/>
        </w:rPr>
      </w:pPr>
      <w:r w:rsidRPr="00A20A8E">
        <w:rPr>
          <w:lang w:val="ru-RU"/>
        </w:rPr>
        <w:t>Ассамблеи ВОИС, каждая в той степени, в какой это ее касается,</w:t>
      </w:r>
      <w:r>
        <w:rPr>
          <w:lang w:val="ru-RU"/>
        </w:rPr>
        <w:t xml:space="preserve"> приняли к сведению документ А/58/8, озаглавленный «Обновление списка неправительственных организаций, аккредитованных в качестве наблюдателей при ВОИС».</w:t>
      </w:r>
    </w:p>
    <w:p w:rsidR="00BD4AEC" w:rsidRPr="00394B5C" w:rsidRDefault="00B53675">
      <w:pPr>
        <w:pStyle w:val="Heading3"/>
        <w:rPr>
          <w:lang w:val="ru-RU"/>
        </w:rPr>
      </w:pPr>
      <w:r>
        <w:rPr>
          <w:lang w:val="ru-RU"/>
        </w:rPr>
        <w:lastRenderedPageBreak/>
        <w:t>ПУНКТ</w:t>
      </w:r>
      <w:r w:rsidRPr="00394B5C">
        <w:rPr>
          <w:lang w:val="ru-RU"/>
        </w:rPr>
        <w:t xml:space="preserve"> </w:t>
      </w:r>
      <w:r w:rsidR="00BD4AEC" w:rsidRPr="00394B5C">
        <w:rPr>
          <w:lang w:val="ru-RU"/>
        </w:rPr>
        <w:t xml:space="preserve">7 </w:t>
      </w:r>
      <w:r w:rsidR="00AE7AE1">
        <w:rPr>
          <w:lang w:val="ru-RU"/>
        </w:rPr>
        <w:t>сводной</w:t>
      </w:r>
      <w:r w:rsidR="00AE7AE1" w:rsidRPr="00394B5C">
        <w:rPr>
          <w:lang w:val="ru-RU"/>
        </w:rPr>
        <w:t xml:space="preserve"> </w:t>
      </w:r>
      <w:r w:rsidR="00AE7AE1">
        <w:rPr>
          <w:lang w:val="ru-RU"/>
        </w:rPr>
        <w:t>повестки</w:t>
      </w:r>
      <w:r w:rsidR="00AE7AE1" w:rsidRPr="00394B5C">
        <w:rPr>
          <w:lang w:val="ru-RU"/>
        </w:rPr>
        <w:t xml:space="preserve"> </w:t>
      </w:r>
      <w:r w:rsidR="00AE7AE1">
        <w:rPr>
          <w:lang w:val="ru-RU"/>
        </w:rPr>
        <w:t>дня</w:t>
      </w:r>
      <w:r w:rsidR="00451806" w:rsidRPr="00394B5C">
        <w:rPr>
          <w:lang w:val="ru-RU"/>
        </w:rPr>
        <w:br/>
      </w:r>
      <w:r w:rsidR="00394B5C">
        <w:rPr>
          <w:lang w:val="ru-RU"/>
        </w:rPr>
        <w:t>утверждение соглашений</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 о сессии</w:t>
      </w:r>
      <w:r w:rsidR="00563C48" w:rsidRPr="00B53675">
        <w:rPr>
          <w:lang w:val="ru-RU"/>
        </w:rPr>
        <w:t xml:space="preserve"> </w:t>
      </w:r>
      <w:r w:rsidR="00B53675">
        <w:rPr>
          <w:lang w:val="ru-RU"/>
        </w:rPr>
        <w:t>Координационного комитета ВОИС</w:t>
      </w:r>
      <w:r w:rsidR="00563C48" w:rsidRPr="00B53675">
        <w:rPr>
          <w:lang w:val="ru-RU"/>
        </w:rPr>
        <w:t xml:space="preserve"> (</w:t>
      </w:r>
      <w:r>
        <w:rPr>
          <w:lang w:val="ru-RU"/>
        </w:rPr>
        <w:t>документ</w:t>
      </w:r>
      <w:r w:rsidRPr="00B53675">
        <w:rPr>
          <w:lang w:val="ru-RU"/>
        </w:rPr>
        <w:t xml:space="preserve"> </w:t>
      </w:r>
      <w:r w:rsidR="00563C48" w:rsidRPr="00563C48">
        <w:t>WO</w:t>
      </w:r>
      <w:r w:rsidR="00563C48" w:rsidRPr="00B53675">
        <w:rPr>
          <w:lang w:val="ru-RU"/>
        </w:rPr>
        <w:t>/</w:t>
      </w:r>
      <w:r w:rsidR="00563C48" w:rsidRPr="00563C48">
        <w:t>CC</w:t>
      </w:r>
      <w:r w:rsidR="00563C48" w:rsidRPr="00B53675">
        <w:rPr>
          <w:lang w:val="ru-RU"/>
        </w:rPr>
        <w:t>/75/</w:t>
      </w:r>
      <w:r w:rsidR="00A42E52" w:rsidRPr="00A42E52">
        <w:rPr>
          <w:lang w:val="ru-RU"/>
        </w:rPr>
        <w:t>3</w:t>
      </w:r>
      <w:r w:rsidR="00A42E52">
        <w:rPr>
          <w:lang w:val="ru-RU"/>
        </w:rPr>
        <w:t xml:space="preserve"> </w:t>
      </w:r>
      <w:r w:rsidR="00A42E52">
        <w:t>Prov</w:t>
      </w:r>
      <w:r w:rsidR="00A42E52" w:rsidRPr="00A42E52">
        <w:rPr>
          <w:lang w:val="ru-RU"/>
        </w:rPr>
        <w:t>.</w:t>
      </w:r>
      <w:r w:rsidR="00563C48" w:rsidRPr="00A42E52">
        <w:rPr>
          <w:lang w:val="ru-RU"/>
        </w:rPr>
        <w:t>)</w:t>
      </w:r>
      <w:r w:rsidR="00563C48"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 xml:space="preserve">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проекты повесток дня очередных сессию 2019 г.</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CC5862" w:rsidRPr="00B53675">
        <w:rPr>
          <w:lang w:val="ru-RU"/>
        </w:rPr>
        <w:t xml:space="preserve"> </w:t>
      </w:r>
      <w:r w:rsidR="00A42E52">
        <w:rPr>
          <w:lang w:val="ru-RU"/>
        </w:rPr>
        <w:t>Координационного комитета ВОИС</w:t>
      </w:r>
      <w:r w:rsidR="00CC5862" w:rsidRPr="00B53675">
        <w:rPr>
          <w:lang w:val="ru-RU"/>
        </w:rPr>
        <w:t xml:space="preserve"> (</w:t>
      </w:r>
      <w:r>
        <w:rPr>
          <w:lang w:val="ru-RU"/>
        </w:rPr>
        <w:t>документ</w:t>
      </w:r>
      <w:r w:rsidRPr="00B53675">
        <w:rPr>
          <w:lang w:val="ru-RU"/>
        </w:rPr>
        <w:t xml:space="preserve"> </w:t>
      </w:r>
      <w:r w:rsidR="00CC5862" w:rsidRPr="00CC5862">
        <w:t>WO</w:t>
      </w:r>
      <w:r w:rsidR="00CC5862" w:rsidRPr="00B53675">
        <w:rPr>
          <w:lang w:val="ru-RU"/>
        </w:rPr>
        <w:t>/</w:t>
      </w:r>
      <w:r w:rsidR="00CC5862" w:rsidRPr="00CC5862">
        <w:t>CC</w:t>
      </w:r>
      <w:r w:rsidR="00CC5862" w:rsidRPr="00B53675">
        <w:rPr>
          <w:lang w:val="ru-RU"/>
        </w:rPr>
        <w:t>/75/</w:t>
      </w:r>
      <w:r w:rsidR="00A42E52" w:rsidRPr="00A42E52">
        <w:rPr>
          <w:lang w:val="ru-RU"/>
        </w:rPr>
        <w:t>3</w:t>
      </w:r>
      <w:r w:rsidR="00A42E52">
        <w:rPr>
          <w:lang w:val="ru-RU"/>
        </w:rPr>
        <w:t xml:space="preserve"> </w:t>
      </w:r>
      <w:r w:rsidR="00A42E52">
        <w:t>Prov</w:t>
      </w:r>
      <w:r w:rsidR="00A42E52" w:rsidRPr="00A42E52">
        <w:rPr>
          <w:lang w:val="ru-RU"/>
        </w:rPr>
        <w:t>.</w:t>
      </w:r>
      <w:r w:rsidR="00CC5862" w:rsidRPr="00B53675">
        <w:rPr>
          <w:lang w:val="ru-RU"/>
        </w:rPr>
        <w:t>).</w:t>
      </w:r>
    </w:p>
    <w:p w:rsidR="00BA0422" w:rsidRPr="00394B5C" w:rsidRDefault="00B53675">
      <w:pPr>
        <w:pStyle w:val="Heading3"/>
        <w:rPr>
          <w:lang w:val="ru-RU"/>
        </w:rPr>
      </w:pPr>
      <w:r>
        <w:rPr>
          <w:lang w:val="ru-RU"/>
        </w:rPr>
        <w:t>ПУНКТ</w:t>
      </w:r>
      <w:r w:rsidRPr="00394B5C">
        <w:rPr>
          <w:lang w:val="ru-RU"/>
        </w:rPr>
        <w:t xml:space="preserve"> </w:t>
      </w:r>
      <w:r w:rsidR="00BA0422" w:rsidRPr="00394B5C">
        <w:rPr>
          <w:lang w:val="ru-RU"/>
        </w:rPr>
        <w:t xml:space="preserve">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BA0422" w:rsidRPr="00394B5C" w:rsidRDefault="00394B5C" w:rsidP="00531E82">
      <w:pPr>
        <w:pStyle w:val="NoSpacing"/>
        <w:spacing w:after="220"/>
        <w:rPr>
          <w:lang w:val="ru-RU"/>
        </w:rPr>
      </w:pPr>
      <w:r>
        <w:rPr>
          <w:lang w:val="ru-RU"/>
        </w:rPr>
        <w:t>СОСТАВ КООРДИНАЦИОННОГО КОМИТЕТА ВОИС И ИСПОЛНИТЕЛЬНЫХ КОМИТЕТОВ ПАРИЖСКОГО И БЕРНСКОГО СОЮЗОВ</w:t>
      </w:r>
    </w:p>
    <w:p w:rsidR="008045D3" w:rsidRPr="000176CF" w:rsidRDefault="000176CF" w:rsidP="00531E82">
      <w:pPr>
        <w:pStyle w:val="ONUME"/>
        <w:rPr>
          <w:lang w:val="ru-RU"/>
        </w:rPr>
      </w:pPr>
      <w:r>
        <w:rPr>
          <w:lang w:val="ru-RU"/>
        </w:rPr>
        <w:t>Обсужден</w:t>
      </w:r>
      <w:r w:rsidR="00AE7AE1">
        <w:rPr>
          <w:lang w:val="ru-RU"/>
        </w:rPr>
        <w:t>ия проходили на основе документов</w:t>
      </w:r>
      <w:r w:rsidR="008045D3" w:rsidRPr="000176CF">
        <w:rPr>
          <w:lang w:val="ru-RU"/>
        </w:rPr>
        <w:t xml:space="preserve"> </w:t>
      </w:r>
      <w:r w:rsidR="001C3939">
        <w:t>A</w:t>
      </w:r>
      <w:r w:rsidR="001C3939" w:rsidRPr="000176CF">
        <w:rPr>
          <w:lang w:val="ru-RU"/>
        </w:rPr>
        <w:t>/58/7</w:t>
      </w:r>
      <w:r w:rsidR="00C36ABD" w:rsidRPr="000176CF">
        <w:rPr>
          <w:lang w:val="ru-RU"/>
        </w:rPr>
        <w:t xml:space="preserve"> </w:t>
      </w:r>
      <w:r w:rsidR="00AE7AE1">
        <w:rPr>
          <w:lang w:val="ru-RU"/>
        </w:rPr>
        <w:t>и</w:t>
      </w:r>
      <w:r w:rsidR="00C36ABD" w:rsidRPr="000176CF">
        <w:rPr>
          <w:lang w:val="ru-RU"/>
        </w:rPr>
        <w:t xml:space="preserve"> </w:t>
      </w:r>
      <w:r w:rsidR="00C36ABD">
        <w:t>A</w:t>
      </w:r>
      <w:r w:rsidR="00C36ABD" w:rsidRPr="000176CF">
        <w:rPr>
          <w:lang w:val="ru-RU"/>
        </w:rPr>
        <w:t>/58/9</w:t>
      </w:r>
      <w:r w:rsidR="00A61A36" w:rsidRPr="000176CF">
        <w:rPr>
          <w:lang w:val="ru-RU"/>
        </w:rPr>
        <w:t xml:space="preserve"> </w:t>
      </w:r>
      <w:r w:rsidR="00A61A36">
        <w:t>Rev</w:t>
      </w:r>
      <w:r w:rsidR="001C3939" w:rsidRPr="000176CF">
        <w:rPr>
          <w:lang w:val="ru-RU"/>
        </w:rPr>
        <w:t>.</w:t>
      </w:r>
    </w:p>
    <w:p w:rsidR="001C3939" w:rsidRPr="00E219BA" w:rsidRDefault="00E219BA" w:rsidP="00E219BA">
      <w:pPr>
        <w:pStyle w:val="ONUME"/>
        <w:tabs>
          <w:tab w:val="clear" w:pos="567"/>
          <w:tab w:val="num" w:pos="-142"/>
        </w:tabs>
        <w:rPr>
          <w:lang w:val="ru-RU"/>
        </w:rPr>
      </w:pPr>
      <w:r>
        <w:rPr>
          <w:lang w:val="ru-RU"/>
        </w:rPr>
        <w:t xml:space="preserve">Председатель </w:t>
      </w:r>
      <w:r w:rsidRPr="00816E24">
        <w:rPr>
          <w:lang w:val="ru-RU"/>
        </w:rPr>
        <w:t xml:space="preserve">Конференции ВОИС напомнил, что Председатель Генеральной Ассамблеи ВОИС </w:t>
      </w:r>
      <w:r>
        <w:rPr>
          <w:lang w:val="ru-RU"/>
        </w:rPr>
        <w:t>проводил неофициальные консультации</w:t>
      </w:r>
      <w:r w:rsidRPr="00816E24">
        <w:rPr>
          <w:lang w:val="ru-RU"/>
        </w:rPr>
        <w:t xml:space="preserve"> </w:t>
      </w:r>
      <w:r>
        <w:rPr>
          <w:lang w:val="ru-RU"/>
        </w:rPr>
        <w:t xml:space="preserve">по </w:t>
      </w:r>
      <w:r w:rsidRPr="00E11CDE">
        <w:rPr>
          <w:lang w:val="ru-RU"/>
        </w:rPr>
        <w:t>данн</w:t>
      </w:r>
      <w:r>
        <w:rPr>
          <w:lang w:val="ru-RU"/>
        </w:rPr>
        <w:t xml:space="preserve">ому </w:t>
      </w:r>
      <w:r w:rsidRPr="00BE5AF4">
        <w:rPr>
          <w:lang w:val="ru-RU"/>
        </w:rPr>
        <w:t>вопрос</w:t>
      </w:r>
      <w:r>
        <w:rPr>
          <w:lang w:val="ru-RU"/>
        </w:rPr>
        <w:t xml:space="preserve">у </w:t>
      </w:r>
      <w:r w:rsidRPr="00816E24">
        <w:rPr>
          <w:lang w:val="ru-RU"/>
        </w:rPr>
        <w:t xml:space="preserve">и предложил </w:t>
      </w:r>
      <w:r>
        <w:rPr>
          <w:lang w:val="ru-RU"/>
        </w:rPr>
        <w:t>ему представить этот пункт</w:t>
      </w:r>
      <w:r w:rsidRPr="00E11CDE">
        <w:rPr>
          <w:lang w:val="ru-RU"/>
        </w:rPr>
        <w:t xml:space="preserve"> повестки дня</w:t>
      </w:r>
      <w:r w:rsidRPr="00E219BA">
        <w:rPr>
          <w:lang w:val="ru-RU"/>
        </w:rPr>
        <w:t>.</w:t>
      </w:r>
    </w:p>
    <w:p w:rsidR="00E219BA" w:rsidRPr="00816E24" w:rsidRDefault="00E219BA" w:rsidP="00E219BA">
      <w:pPr>
        <w:pStyle w:val="ONUME"/>
        <w:rPr>
          <w:lang w:val="ru-RU"/>
        </w:rPr>
      </w:pPr>
      <w:r w:rsidRPr="00816E24">
        <w:rPr>
          <w:lang w:val="ru-RU"/>
        </w:rPr>
        <w:t xml:space="preserve">Председатель Генеральной Ассамблеи напомнил </w:t>
      </w:r>
      <w:r>
        <w:rPr>
          <w:lang w:val="ru-RU"/>
        </w:rPr>
        <w:t xml:space="preserve">о решении, принятом на Ассамблеях прошлого года, </w:t>
      </w:r>
      <w:r w:rsidRPr="00816E24">
        <w:rPr>
          <w:lang w:val="ru-RU"/>
        </w:rPr>
        <w:t xml:space="preserve">согласно </w:t>
      </w:r>
      <w:r w:rsidRPr="00E11CDE">
        <w:rPr>
          <w:lang w:val="ru-RU"/>
        </w:rPr>
        <w:t>котор</w:t>
      </w:r>
      <w:r>
        <w:rPr>
          <w:lang w:val="ru-RU"/>
        </w:rPr>
        <w:t xml:space="preserve">ому </w:t>
      </w:r>
      <w:r w:rsidRPr="00816E24">
        <w:rPr>
          <w:lang w:val="ru-RU"/>
        </w:rPr>
        <w:t xml:space="preserve">Председатель Генеральной Ассамблеи ВОИС </w:t>
      </w:r>
      <w:r w:rsidRPr="00E11CDE">
        <w:rPr>
          <w:lang w:val="ru-RU"/>
        </w:rPr>
        <w:t>долж</w:t>
      </w:r>
      <w:r>
        <w:rPr>
          <w:lang w:val="ru-RU"/>
        </w:rPr>
        <w:t>ен был провести консультации</w:t>
      </w:r>
      <w:r w:rsidRPr="00816E24">
        <w:rPr>
          <w:lang w:val="ru-RU"/>
        </w:rPr>
        <w:t xml:space="preserve"> с </w:t>
      </w:r>
      <w:r w:rsidRPr="00E11CDE">
        <w:rPr>
          <w:lang w:val="ru-RU"/>
        </w:rPr>
        <w:t>государствами-членами</w:t>
      </w:r>
      <w:r>
        <w:rPr>
          <w:lang w:val="ru-RU"/>
        </w:rPr>
        <w:t xml:space="preserve"> для </w:t>
      </w:r>
      <w:r w:rsidRPr="00BE5AF4">
        <w:rPr>
          <w:lang w:val="ru-RU"/>
        </w:rPr>
        <w:t>направлени</w:t>
      </w:r>
      <w:r>
        <w:rPr>
          <w:lang w:val="ru-RU"/>
        </w:rPr>
        <w:t>я</w:t>
      </w:r>
      <w:r w:rsidRPr="00935CB3">
        <w:rPr>
          <w:lang w:val="ru-RU"/>
        </w:rPr>
        <w:t xml:space="preserve"> соответствующи</w:t>
      </w:r>
      <w:r>
        <w:rPr>
          <w:lang w:val="ru-RU"/>
        </w:rPr>
        <w:t>м органам,</w:t>
      </w:r>
      <w:r w:rsidRPr="00935CB3">
        <w:rPr>
          <w:lang w:val="ru-RU"/>
        </w:rPr>
        <w:t xml:space="preserve"> </w:t>
      </w:r>
      <w:r>
        <w:rPr>
          <w:lang w:val="ru-RU"/>
        </w:rPr>
        <w:t xml:space="preserve">на их сессиях </w:t>
      </w:r>
      <w:r w:rsidRPr="00BE5AF4">
        <w:rPr>
          <w:lang w:val="ru-RU"/>
        </w:rPr>
        <w:t>в рамках</w:t>
      </w:r>
      <w:r>
        <w:rPr>
          <w:lang w:val="ru-RU"/>
        </w:rPr>
        <w:t xml:space="preserve"> </w:t>
      </w:r>
      <w:r w:rsidRPr="00935CB3">
        <w:rPr>
          <w:lang w:val="ru-RU"/>
        </w:rPr>
        <w:t>заседаний Ассамблей ВОИС 2018</w:t>
      </w:r>
      <w:r>
        <w:rPr>
          <w:lang w:val="ru-RU"/>
        </w:rPr>
        <w:t> </w:t>
      </w:r>
      <w:r w:rsidRPr="00935CB3">
        <w:rPr>
          <w:lang w:val="ru-RU"/>
        </w:rPr>
        <w:t>г.</w:t>
      </w:r>
      <w:r>
        <w:rPr>
          <w:lang w:val="ru-RU"/>
        </w:rPr>
        <w:t>,</w:t>
      </w:r>
      <w:r w:rsidRPr="00935CB3">
        <w:rPr>
          <w:lang w:val="ru-RU"/>
        </w:rPr>
        <w:t xml:space="preserve"> рекомендации в отношении распределения вакантных мест </w:t>
      </w:r>
      <w:r>
        <w:rPr>
          <w:lang w:val="ru-RU"/>
        </w:rPr>
        <w:t>на Ассамблеях</w:t>
      </w:r>
      <w:r w:rsidRPr="00935CB3">
        <w:rPr>
          <w:lang w:val="ru-RU"/>
        </w:rPr>
        <w:t xml:space="preserve"> ВОИС </w:t>
      </w:r>
      <w:r>
        <w:rPr>
          <w:lang w:val="ru-RU"/>
        </w:rPr>
        <w:t>2019 </w:t>
      </w:r>
      <w:bookmarkStart w:id="6" w:name="c"/>
      <w:r>
        <w:rPr>
          <w:lang w:val="ru-RU"/>
        </w:rPr>
        <w:t>г.</w:t>
      </w:r>
      <w:bookmarkEnd w:id="6"/>
      <w:r w:rsidRPr="00935CB3">
        <w:rPr>
          <w:lang w:val="ru-RU"/>
        </w:rPr>
        <w:t xml:space="preserve"> </w:t>
      </w:r>
      <w:r>
        <w:rPr>
          <w:lang w:val="ru-RU"/>
        </w:rPr>
        <w:t xml:space="preserve"> В </w:t>
      </w:r>
      <w:r w:rsidRPr="00816E24">
        <w:rPr>
          <w:lang w:val="ru-RU"/>
        </w:rPr>
        <w:t>период</w:t>
      </w:r>
      <w:r>
        <w:rPr>
          <w:lang w:val="ru-RU"/>
        </w:rPr>
        <w:t xml:space="preserve">, прошедший после </w:t>
      </w:r>
      <w:r w:rsidRPr="00816E24">
        <w:rPr>
          <w:lang w:val="ru-RU"/>
        </w:rPr>
        <w:t xml:space="preserve">окончания </w:t>
      </w:r>
      <w:r w:rsidRPr="00BE5AF4">
        <w:rPr>
          <w:lang w:val="ru-RU"/>
        </w:rPr>
        <w:t>предыдущ</w:t>
      </w:r>
      <w:r>
        <w:rPr>
          <w:lang w:val="ru-RU"/>
        </w:rPr>
        <w:t>ей</w:t>
      </w:r>
      <w:r w:rsidRPr="00816E24">
        <w:rPr>
          <w:lang w:val="ru-RU"/>
        </w:rPr>
        <w:t xml:space="preserve"> </w:t>
      </w:r>
      <w:r>
        <w:rPr>
          <w:lang w:val="ru-RU"/>
        </w:rPr>
        <w:t xml:space="preserve">серии </w:t>
      </w:r>
      <w:r w:rsidRPr="00BE5AF4">
        <w:rPr>
          <w:lang w:val="ru-RU"/>
        </w:rPr>
        <w:t>заседани</w:t>
      </w:r>
      <w:r>
        <w:rPr>
          <w:lang w:val="ru-RU"/>
        </w:rPr>
        <w:t xml:space="preserve">й </w:t>
      </w:r>
      <w:r w:rsidRPr="00816E24">
        <w:rPr>
          <w:lang w:val="ru-RU"/>
        </w:rPr>
        <w:t>Ассамблей</w:t>
      </w:r>
      <w:r>
        <w:rPr>
          <w:lang w:val="ru-RU"/>
        </w:rPr>
        <w:t xml:space="preserve">, </w:t>
      </w:r>
      <w:r w:rsidRPr="00816E24">
        <w:rPr>
          <w:lang w:val="ru-RU"/>
        </w:rPr>
        <w:t xml:space="preserve">он </w:t>
      </w:r>
      <w:r>
        <w:rPr>
          <w:lang w:val="ru-RU"/>
        </w:rPr>
        <w:t xml:space="preserve">вел активные </w:t>
      </w:r>
      <w:r w:rsidRPr="00BE5AF4">
        <w:rPr>
          <w:lang w:val="ru-RU"/>
        </w:rPr>
        <w:t>консульта</w:t>
      </w:r>
      <w:r>
        <w:rPr>
          <w:lang w:val="ru-RU"/>
        </w:rPr>
        <w:t xml:space="preserve">ции </w:t>
      </w:r>
      <w:r w:rsidRPr="00BE5AF4">
        <w:rPr>
          <w:lang w:val="ru-RU"/>
        </w:rPr>
        <w:t>на основ</w:t>
      </w:r>
      <w:r>
        <w:rPr>
          <w:lang w:val="ru-RU"/>
        </w:rPr>
        <w:t xml:space="preserve">ании полученного им </w:t>
      </w:r>
      <w:r w:rsidRPr="00816E24">
        <w:rPr>
          <w:lang w:val="ru-RU"/>
        </w:rPr>
        <w:t>мандат</w:t>
      </w:r>
      <w:r>
        <w:rPr>
          <w:lang w:val="ru-RU"/>
        </w:rPr>
        <w:t xml:space="preserve">а </w:t>
      </w:r>
      <w:r w:rsidRPr="00816E24">
        <w:rPr>
          <w:lang w:val="ru-RU"/>
        </w:rPr>
        <w:t xml:space="preserve">и </w:t>
      </w:r>
      <w:r>
        <w:rPr>
          <w:lang w:val="ru-RU"/>
        </w:rPr>
        <w:t xml:space="preserve">провел ряд </w:t>
      </w:r>
      <w:r w:rsidRPr="00816E24">
        <w:rPr>
          <w:lang w:val="ru-RU"/>
        </w:rPr>
        <w:t xml:space="preserve">неофициальных </w:t>
      </w:r>
      <w:r w:rsidRPr="00BE5AF4">
        <w:rPr>
          <w:lang w:val="ru-RU"/>
        </w:rPr>
        <w:t>консульта</w:t>
      </w:r>
      <w:r>
        <w:rPr>
          <w:lang w:val="ru-RU"/>
        </w:rPr>
        <w:t xml:space="preserve">ций для </w:t>
      </w:r>
      <w:r w:rsidRPr="00935CB3">
        <w:rPr>
          <w:lang w:val="ru-RU"/>
        </w:rPr>
        <w:t>выработк</w:t>
      </w:r>
      <w:r>
        <w:rPr>
          <w:lang w:val="ru-RU"/>
        </w:rPr>
        <w:t xml:space="preserve">и </w:t>
      </w:r>
      <w:r w:rsidRPr="00935CB3">
        <w:rPr>
          <w:lang w:val="ru-RU"/>
        </w:rPr>
        <w:t>решени</w:t>
      </w:r>
      <w:r>
        <w:rPr>
          <w:lang w:val="ru-RU"/>
        </w:rPr>
        <w:t>я</w:t>
      </w:r>
      <w:r w:rsidRPr="00816E24">
        <w:rPr>
          <w:lang w:val="ru-RU"/>
        </w:rPr>
        <w:t xml:space="preserve">.  Он </w:t>
      </w:r>
      <w:r>
        <w:rPr>
          <w:lang w:val="ru-RU"/>
        </w:rPr>
        <w:t xml:space="preserve">выразил признательность </w:t>
      </w:r>
      <w:r w:rsidRPr="00816E24">
        <w:rPr>
          <w:lang w:val="ru-RU"/>
        </w:rPr>
        <w:t>все</w:t>
      </w:r>
      <w:r>
        <w:rPr>
          <w:lang w:val="ru-RU"/>
        </w:rPr>
        <w:t>м</w:t>
      </w:r>
      <w:r w:rsidRPr="00816E24">
        <w:rPr>
          <w:lang w:val="ru-RU"/>
        </w:rPr>
        <w:t xml:space="preserve"> </w:t>
      </w:r>
      <w:r>
        <w:rPr>
          <w:lang w:val="ru-RU"/>
        </w:rPr>
        <w:t xml:space="preserve">делегатам, принявшим участие в </w:t>
      </w:r>
      <w:r w:rsidRPr="00935CB3">
        <w:rPr>
          <w:lang w:val="ru-RU"/>
        </w:rPr>
        <w:t>консульта</w:t>
      </w:r>
      <w:r>
        <w:rPr>
          <w:lang w:val="ru-RU"/>
        </w:rPr>
        <w:t xml:space="preserve">циях, </w:t>
      </w:r>
      <w:r w:rsidRPr="00B95057">
        <w:rPr>
          <w:lang w:val="ru-RU"/>
        </w:rPr>
        <w:t>поскольку</w:t>
      </w:r>
      <w:r>
        <w:rPr>
          <w:lang w:val="ru-RU"/>
        </w:rPr>
        <w:t xml:space="preserve"> </w:t>
      </w:r>
      <w:r w:rsidRPr="00816E24">
        <w:rPr>
          <w:lang w:val="ru-RU"/>
        </w:rPr>
        <w:t xml:space="preserve">все они </w:t>
      </w:r>
      <w:r>
        <w:rPr>
          <w:lang w:val="ru-RU"/>
        </w:rPr>
        <w:t>добросовестно</w:t>
      </w:r>
      <w:r w:rsidRPr="00816E24">
        <w:rPr>
          <w:lang w:val="ru-RU"/>
        </w:rPr>
        <w:t xml:space="preserve"> и </w:t>
      </w:r>
      <w:r>
        <w:rPr>
          <w:lang w:val="ru-RU"/>
        </w:rPr>
        <w:t xml:space="preserve">конструктивно </w:t>
      </w:r>
      <w:r w:rsidRPr="00B95057">
        <w:rPr>
          <w:lang w:val="ru-RU"/>
        </w:rPr>
        <w:t>работ</w:t>
      </w:r>
      <w:r>
        <w:rPr>
          <w:lang w:val="ru-RU"/>
        </w:rPr>
        <w:t xml:space="preserve">али над поиском </w:t>
      </w:r>
      <w:r w:rsidRPr="00935CB3">
        <w:rPr>
          <w:lang w:val="ru-RU"/>
        </w:rPr>
        <w:t>решени</w:t>
      </w:r>
      <w:r>
        <w:rPr>
          <w:lang w:val="ru-RU"/>
        </w:rPr>
        <w:t>я</w:t>
      </w:r>
      <w:r w:rsidRPr="00816E24">
        <w:rPr>
          <w:lang w:val="ru-RU"/>
        </w:rPr>
        <w:t xml:space="preserve">.  </w:t>
      </w:r>
      <w:r w:rsidRPr="00935CB3">
        <w:rPr>
          <w:lang w:val="ru-RU"/>
        </w:rPr>
        <w:t>Он</w:t>
      </w:r>
      <w:r w:rsidRPr="00B95057">
        <w:rPr>
          <w:lang w:val="ru-RU"/>
        </w:rPr>
        <w:t xml:space="preserve"> </w:t>
      </w:r>
      <w:r>
        <w:rPr>
          <w:lang w:val="ru-RU"/>
        </w:rPr>
        <w:t>выразил</w:t>
      </w:r>
      <w:r w:rsidRPr="00B95057">
        <w:rPr>
          <w:lang w:val="ru-RU"/>
        </w:rPr>
        <w:t xml:space="preserve"> </w:t>
      </w:r>
      <w:r w:rsidRPr="00935CB3">
        <w:rPr>
          <w:lang w:val="ru-RU"/>
        </w:rPr>
        <w:t>сожаление</w:t>
      </w:r>
      <w:r w:rsidRPr="00B95057">
        <w:rPr>
          <w:lang w:val="ru-RU"/>
        </w:rPr>
        <w:t xml:space="preserve"> по поводу</w:t>
      </w:r>
      <w:r>
        <w:rPr>
          <w:lang w:val="ru-RU"/>
        </w:rPr>
        <w:t xml:space="preserve"> того, что, несмотря на это, в </w:t>
      </w:r>
      <w:r w:rsidRPr="00B95057">
        <w:rPr>
          <w:lang w:val="ru-RU"/>
        </w:rPr>
        <w:t>период</w:t>
      </w:r>
      <w:r>
        <w:rPr>
          <w:lang w:val="ru-RU"/>
        </w:rPr>
        <w:t xml:space="preserve"> до начала </w:t>
      </w:r>
      <w:r w:rsidRPr="00B95057">
        <w:rPr>
          <w:lang w:val="ru-RU"/>
        </w:rPr>
        <w:t>текущ</w:t>
      </w:r>
      <w:r>
        <w:rPr>
          <w:lang w:val="ru-RU"/>
        </w:rPr>
        <w:t>их</w:t>
      </w:r>
      <w:r w:rsidRPr="00B95057">
        <w:rPr>
          <w:lang w:val="ru-RU"/>
        </w:rPr>
        <w:t xml:space="preserve"> </w:t>
      </w:r>
      <w:r w:rsidRPr="00935CB3">
        <w:rPr>
          <w:lang w:val="ru-RU"/>
        </w:rPr>
        <w:t>Ассамблей</w:t>
      </w:r>
      <w:r>
        <w:rPr>
          <w:lang w:val="ru-RU"/>
        </w:rPr>
        <w:t xml:space="preserve"> </w:t>
      </w:r>
      <w:r w:rsidRPr="00935CB3">
        <w:rPr>
          <w:lang w:val="ru-RU"/>
        </w:rPr>
        <w:t>консенсус</w:t>
      </w:r>
      <w:r>
        <w:rPr>
          <w:lang w:val="ru-RU"/>
        </w:rPr>
        <w:t xml:space="preserve"> выработать не удалось</w:t>
      </w:r>
      <w:r w:rsidRPr="00B95057">
        <w:rPr>
          <w:lang w:val="ru-RU"/>
        </w:rPr>
        <w:t xml:space="preserve">.  </w:t>
      </w:r>
      <w:r w:rsidRPr="00816E24">
        <w:rPr>
          <w:lang w:val="ru-RU"/>
        </w:rPr>
        <w:t>В заключение он напомнил, что в прошлом году</w:t>
      </w:r>
      <w:r>
        <w:rPr>
          <w:lang w:val="ru-RU"/>
        </w:rPr>
        <w:t xml:space="preserve"> в составе Координационного</w:t>
      </w:r>
      <w:r w:rsidRPr="00816E24">
        <w:rPr>
          <w:lang w:val="ru-RU"/>
        </w:rPr>
        <w:t xml:space="preserve"> комитет</w:t>
      </w:r>
      <w:r>
        <w:rPr>
          <w:lang w:val="ru-RU"/>
        </w:rPr>
        <w:t>а</w:t>
      </w:r>
      <w:r w:rsidRPr="00816E24">
        <w:rPr>
          <w:lang w:val="ru-RU"/>
        </w:rPr>
        <w:t xml:space="preserve"> ВОИС</w:t>
      </w:r>
      <w:r>
        <w:rPr>
          <w:lang w:val="ru-RU"/>
        </w:rPr>
        <w:t xml:space="preserve"> оставалось четыре </w:t>
      </w:r>
      <w:r w:rsidRPr="00B95057">
        <w:rPr>
          <w:lang w:val="ru-RU"/>
        </w:rPr>
        <w:t>вакантных мест</w:t>
      </w:r>
      <w:r>
        <w:rPr>
          <w:lang w:val="ru-RU"/>
        </w:rPr>
        <w:t>а</w:t>
      </w:r>
      <w:r w:rsidRPr="00816E24">
        <w:rPr>
          <w:lang w:val="ru-RU"/>
        </w:rPr>
        <w:t xml:space="preserve">.  Он </w:t>
      </w:r>
      <w:r>
        <w:rPr>
          <w:lang w:val="ru-RU"/>
        </w:rPr>
        <w:t>отметил</w:t>
      </w:r>
      <w:r w:rsidRPr="00816E24">
        <w:rPr>
          <w:lang w:val="ru-RU"/>
        </w:rPr>
        <w:t xml:space="preserve">, однако, </w:t>
      </w:r>
      <w:r>
        <w:rPr>
          <w:lang w:val="ru-RU"/>
        </w:rPr>
        <w:t xml:space="preserve">что </w:t>
      </w:r>
      <w:r w:rsidRPr="00816E24">
        <w:rPr>
          <w:lang w:val="ru-RU"/>
        </w:rPr>
        <w:t>в связи с повышение</w:t>
      </w:r>
      <w:r>
        <w:rPr>
          <w:lang w:val="ru-RU"/>
        </w:rPr>
        <w:t xml:space="preserve">м числа </w:t>
      </w:r>
      <w:r w:rsidRPr="00E35892">
        <w:rPr>
          <w:lang w:val="ru-RU"/>
        </w:rPr>
        <w:t>государств-членов</w:t>
      </w:r>
      <w:r>
        <w:rPr>
          <w:lang w:val="ru-RU"/>
        </w:rPr>
        <w:t xml:space="preserve"> </w:t>
      </w:r>
      <w:r w:rsidRPr="00816E24">
        <w:rPr>
          <w:lang w:val="ru-RU"/>
        </w:rPr>
        <w:t>Ассамблеи Бернского союза</w:t>
      </w:r>
      <w:r>
        <w:rPr>
          <w:lang w:val="ru-RU"/>
        </w:rPr>
        <w:t xml:space="preserve"> общее число членов Координационного комитета </w:t>
      </w:r>
      <w:r w:rsidRPr="00B95057">
        <w:rPr>
          <w:lang w:val="ru-RU"/>
        </w:rPr>
        <w:t>ВОИС</w:t>
      </w:r>
      <w:r w:rsidRPr="00816E24">
        <w:rPr>
          <w:lang w:val="ru-RU"/>
        </w:rPr>
        <w:t xml:space="preserve"> </w:t>
      </w:r>
      <w:r>
        <w:rPr>
          <w:lang w:val="ru-RU"/>
        </w:rPr>
        <w:t xml:space="preserve">теперь будет составлять </w:t>
      </w:r>
      <w:r w:rsidRPr="00816E24">
        <w:rPr>
          <w:lang w:val="ru-RU"/>
        </w:rPr>
        <w:t>88 ч</w:t>
      </w:r>
      <w:r>
        <w:rPr>
          <w:lang w:val="ru-RU"/>
        </w:rPr>
        <w:t>еловек</w:t>
      </w:r>
      <w:r w:rsidRPr="00816E24">
        <w:rPr>
          <w:lang w:val="ru-RU"/>
        </w:rPr>
        <w:t>, т</w:t>
      </w:r>
      <w:r>
        <w:rPr>
          <w:lang w:val="ru-RU"/>
        </w:rPr>
        <w:t xml:space="preserve">о есть на одно место больше, чем </w:t>
      </w:r>
      <w:r w:rsidRPr="00816E24">
        <w:rPr>
          <w:lang w:val="ru-RU"/>
        </w:rPr>
        <w:t xml:space="preserve">в прошлом году, </w:t>
      </w:r>
      <w:r>
        <w:rPr>
          <w:lang w:val="ru-RU"/>
        </w:rPr>
        <w:t xml:space="preserve">и что, </w:t>
      </w:r>
      <w:r w:rsidRPr="00D35E5B">
        <w:rPr>
          <w:lang w:val="ru-RU"/>
        </w:rPr>
        <w:t>таким образом</w:t>
      </w:r>
      <w:r>
        <w:rPr>
          <w:lang w:val="ru-RU"/>
        </w:rPr>
        <w:t xml:space="preserve"> число нераспределенных вакантных мест увеличилось до пяти</w:t>
      </w:r>
      <w:r w:rsidRPr="00816E24">
        <w:rPr>
          <w:lang w:val="ru-RU"/>
        </w:rPr>
        <w:t xml:space="preserve">.  Он </w:t>
      </w:r>
      <w:r>
        <w:rPr>
          <w:lang w:val="ru-RU"/>
        </w:rPr>
        <w:t xml:space="preserve">отметил, что в </w:t>
      </w:r>
      <w:r w:rsidRPr="00E35892">
        <w:rPr>
          <w:lang w:val="ru-RU"/>
        </w:rPr>
        <w:t>период</w:t>
      </w:r>
      <w:r>
        <w:rPr>
          <w:lang w:val="ru-RU"/>
        </w:rPr>
        <w:t xml:space="preserve"> до начала </w:t>
      </w:r>
      <w:r w:rsidRPr="00816E24">
        <w:rPr>
          <w:lang w:val="ru-RU"/>
        </w:rPr>
        <w:t xml:space="preserve">Ассамблей </w:t>
      </w:r>
      <w:r>
        <w:rPr>
          <w:lang w:val="ru-RU"/>
        </w:rPr>
        <w:t xml:space="preserve">2019 г., если к </w:t>
      </w:r>
      <w:r w:rsidRPr="00935CB3">
        <w:rPr>
          <w:lang w:val="ru-RU"/>
        </w:rPr>
        <w:t>Париж</w:t>
      </w:r>
      <w:r>
        <w:rPr>
          <w:lang w:val="ru-RU"/>
        </w:rPr>
        <w:t xml:space="preserve">ской </w:t>
      </w:r>
      <w:r w:rsidRPr="00935CB3">
        <w:rPr>
          <w:lang w:val="ru-RU"/>
        </w:rPr>
        <w:t xml:space="preserve">или </w:t>
      </w:r>
      <w:r>
        <w:rPr>
          <w:lang w:val="ru-RU"/>
        </w:rPr>
        <w:t>Бернской конвенции присоединятся еще какие-то страны, это число может снова измениться.</w:t>
      </w:r>
    </w:p>
    <w:p w:rsidR="00E219BA" w:rsidRPr="00816E24" w:rsidRDefault="00E219BA" w:rsidP="00E219BA">
      <w:pPr>
        <w:pStyle w:val="ONUME"/>
        <w:rPr>
          <w:lang w:val="ru-RU"/>
        </w:rPr>
      </w:pPr>
      <w:r w:rsidRPr="00816E24">
        <w:rPr>
          <w:lang w:val="ru-RU"/>
        </w:rPr>
        <w:t xml:space="preserve">Делегация </w:t>
      </w:r>
      <w:r>
        <w:rPr>
          <w:lang w:val="ru-RU"/>
        </w:rPr>
        <w:t>Индонезии</w:t>
      </w:r>
      <w:r w:rsidRPr="00816E24">
        <w:rPr>
          <w:lang w:val="ru-RU"/>
        </w:rPr>
        <w:t xml:space="preserve">, выступая от имени </w:t>
      </w:r>
      <w:r w:rsidRPr="003417D2">
        <w:rPr>
          <w:lang w:val="ru-RU"/>
        </w:rPr>
        <w:t>Азиатско-Тихоокеанск</w:t>
      </w:r>
      <w:r>
        <w:rPr>
          <w:lang w:val="ru-RU"/>
        </w:rPr>
        <w:t>ой группы</w:t>
      </w:r>
      <w:r w:rsidRPr="00816E24">
        <w:rPr>
          <w:lang w:val="ru-RU"/>
        </w:rPr>
        <w:t>, напомнил</w:t>
      </w:r>
      <w:r>
        <w:rPr>
          <w:lang w:val="ru-RU"/>
        </w:rPr>
        <w:t>а делегатам</w:t>
      </w:r>
      <w:r w:rsidRPr="00816E24">
        <w:rPr>
          <w:lang w:val="ru-RU"/>
        </w:rPr>
        <w:t xml:space="preserve">, что </w:t>
      </w:r>
      <w:r>
        <w:rPr>
          <w:lang w:val="ru-RU"/>
        </w:rPr>
        <w:t>число</w:t>
      </w:r>
      <w:r w:rsidRPr="00816E24">
        <w:rPr>
          <w:lang w:val="ru-RU"/>
        </w:rPr>
        <w:t xml:space="preserve"> </w:t>
      </w:r>
      <w:r>
        <w:rPr>
          <w:lang w:val="ru-RU"/>
        </w:rPr>
        <w:t xml:space="preserve">распределенных мест </w:t>
      </w:r>
      <w:r w:rsidRPr="00816E24">
        <w:rPr>
          <w:lang w:val="ru-RU"/>
        </w:rPr>
        <w:t xml:space="preserve">в </w:t>
      </w:r>
      <w:r>
        <w:rPr>
          <w:lang w:val="ru-RU"/>
        </w:rPr>
        <w:t>составе Координационного</w:t>
      </w:r>
      <w:r w:rsidRPr="00816E24">
        <w:rPr>
          <w:lang w:val="ru-RU"/>
        </w:rPr>
        <w:t xml:space="preserve"> комитет</w:t>
      </w:r>
      <w:r>
        <w:rPr>
          <w:lang w:val="ru-RU"/>
        </w:rPr>
        <w:t>а</w:t>
      </w:r>
      <w:r w:rsidRPr="00816E24">
        <w:rPr>
          <w:lang w:val="ru-RU"/>
        </w:rPr>
        <w:t xml:space="preserve"> ВОИС</w:t>
      </w:r>
      <w:r>
        <w:rPr>
          <w:lang w:val="ru-RU"/>
        </w:rPr>
        <w:t xml:space="preserve"> составляет </w:t>
      </w:r>
      <w:r w:rsidRPr="00816E24">
        <w:rPr>
          <w:lang w:val="ru-RU"/>
        </w:rPr>
        <w:t xml:space="preserve">83 </w:t>
      </w:r>
      <w:r>
        <w:rPr>
          <w:lang w:val="ru-RU"/>
        </w:rPr>
        <w:t xml:space="preserve">места уже с </w:t>
      </w:r>
      <w:r w:rsidRPr="00816E24">
        <w:rPr>
          <w:lang w:val="ru-RU"/>
        </w:rPr>
        <w:t xml:space="preserve">2011 г., и </w:t>
      </w:r>
      <w:r>
        <w:rPr>
          <w:lang w:val="ru-RU"/>
        </w:rPr>
        <w:t xml:space="preserve">чтобы помочь обсуждению вопроса о вакантных местах </w:t>
      </w:r>
      <w:r w:rsidRPr="00816E24">
        <w:rPr>
          <w:lang w:val="ru-RU"/>
        </w:rPr>
        <w:t xml:space="preserve">группа </w:t>
      </w:r>
      <w:r>
        <w:rPr>
          <w:lang w:val="ru-RU"/>
        </w:rPr>
        <w:t xml:space="preserve">внесла </w:t>
      </w:r>
      <w:r w:rsidRPr="00816E24">
        <w:rPr>
          <w:lang w:val="ru-RU"/>
        </w:rPr>
        <w:t>предложение</w:t>
      </w:r>
      <w:r>
        <w:rPr>
          <w:lang w:val="ru-RU"/>
        </w:rPr>
        <w:t xml:space="preserve">, </w:t>
      </w:r>
      <w:r w:rsidRPr="003417D2">
        <w:rPr>
          <w:lang w:val="ru-RU"/>
        </w:rPr>
        <w:t>содерж</w:t>
      </w:r>
      <w:r>
        <w:rPr>
          <w:lang w:val="ru-RU"/>
        </w:rPr>
        <w:t xml:space="preserve">ащееся </w:t>
      </w:r>
      <w:r w:rsidRPr="00816E24">
        <w:rPr>
          <w:lang w:val="ru-RU"/>
        </w:rPr>
        <w:t>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w:t>
      </w:r>
      <w:r>
        <w:rPr>
          <w:lang w:val="ru-RU"/>
        </w:rPr>
        <w:t xml:space="preserve">, в </w:t>
      </w:r>
      <w:r w:rsidRPr="003417D2">
        <w:rPr>
          <w:lang w:val="ru-RU"/>
        </w:rPr>
        <w:t>котор</w:t>
      </w:r>
      <w:r>
        <w:rPr>
          <w:lang w:val="ru-RU"/>
        </w:rPr>
        <w:t>ом цитируется</w:t>
      </w:r>
      <w:r w:rsidRPr="00816E24">
        <w:rPr>
          <w:lang w:val="ru-RU"/>
        </w:rPr>
        <w:t xml:space="preserve"> статья 8(1)(</w:t>
      </w:r>
      <w:r>
        <w:t>a</w:t>
      </w:r>
      <w:r w:rsidRPr="00816E24">
        <w:rPr>
          <w:lang w:val="ru-RU"/>
        </w:rPr>
        <w:t xml:space="preserve">) Конвенции ВОИС.  </w:t>
      </w:r>
      <w:r>
        <w:rPr>
          <w:lang w:val="ru-RU"/>
        </w:rPr>
        <w:t xml:space="preserve">В </w:t>
      </w:r>
      <w:r w:rsidRPr="00816E24">
        <w:rPr>
          <w:lang w:val="ru-RU"/>
        </w:rPr>
        <w:t>документ</w:t>
      </w:r>
      <w:r>
        <w:rPr>
          <w:lang w:val="ru-RU"/>
        </w:rPr>
        <w:t xml:space="preserve">е приводятся правовые основания </w:t>
      </w:r>
      <w:r w:rsidRPr="0032133F">
        <w:rPr>
          <w:lang w:val="ru-RU"/>
        </w:rPr>
        <w:t>определени</w:t>
      </w:r>
      <w:r>
        <w:rPr>
          <w:lang w:val="ru-RU"/>
        </w:rPr>
        <w:t xml:space="preserve">я </w:t>
      </w:r>
      <w:r w:rsidRPr="00816E24">
        <w:rPr>
          <w:lang w:val="ru-RU"/>
        </w:rPr>
        <w:t>состав</w:t>
      </w:r>
      <w:r>
        <w:rPr>
          <w:lang w:val="ru-RU"/>
        </w:rPr>
        <w:t>а</w:t>
      </w:r>
      <w:r w:rsidRPr="00816E24">
        <w:rPr>
          <w:lang w:val="ru-RU"/>
        </w:rPr>
        <w:t xml:space="preserve"> Координационного комитета</w:t>
      </w:r>
      <w:r>
        <w:rPr>
          <w:lang w:val="ru-RU"/>
        </w:rPr>
        <w:t xml:space="preserve">, </w:t>
      </w:r>
      <w:r w:rsidRPr="0032133F">
        <w:rPr>
          <w:lang w:val="ru-RU"/>
        </w:rPr>
        <w:t>предусмотренн</w:t>
      </w:r>
      <w:r>
        <w:rPr>
          <w:lang w:val="ru-RU"/>
        </w:rPr>
        <w:t xml:space="preserve">ые в </w:t>
      </w:r>
      <w:r w:rsidRPr="0032133F">
        <w:rPr>
          <w:lang w:val="ru-RU"/>
        </w:rPr>
        <w:t>документ</w:t>
      </w:r>
      <w:r>
        <w:rPr>
          <w:lang w:val="ru-RU"/>
        </w:rPr>
        <w:t xml:space="preserve">ах </w:t>
      </w:r>
      <w:r w:rsidRPr="00816E24">
        <w:rPr>
          <w:lang w:val="ru-RU"/>
        </w:rPr>
        <w:t>исполнительн</w:t>
      </w:r>
      <w:r>
        <w:rPr>
          <w:lang w:val="ru-RU"/>
        </w:rPr>
        <w:t>ых</w:t>
      </w:r>
      <w:r w:rsidRPr="00816E24">
        <w:rPr>
          <w:lang w:val="ru-RU"/>
        </w:rPr>
        <w:t xml:space="preserve"> </w:t>
      </w:r>
      <w:r>
        <w:rPr>
          <w:lang w:val="ru-RU"/>
        </w:rPr>
        <w:t>комитетов</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и </w:t>
      </w:r>
      <w:r>
        <w:rPr>
          <w:lang w:val="ru-RU"/>
        </w:rPr>
        <w:t xml:space="preserve">перечисляются </w:t>
      </w:r>
      <w:r w:rsidRPr="0032133F">
        <w:rPr>
          <w:lang w:val="ru-RU"/>
        </w:rPr>
        <w:t>государства-члены</w:t>
      </w:r>
      <w:r>
        <w:rPr>
          <w:lang w:val="ru-RU"/>
        </w:rPr>
        <w:t>, не входящие в эти союзы</w:t>
      </w:r>
      <w:r w:rsidRPr="00816E24">
        <w:rPr>
          <w:lang w:val="ru-RU"/>
        </w:rPr>
        <w:t xml:space="preserve">, </w:t>
      </w:r>
      <w:r w:rsidRPr="00E35892">
        <w:rPr>
          <w:lang w:val="ru-RU"/>
        </w:rPr>
        <w:t>включая</w:t>
      </w:r>
      <w:r>
        <w:rPr>
          <w:lang w:val="ru-RU"/>
        </w:rPr>
        <w:t xml:space="preserve"> Швейцарию</w:t>
      </w:r>
      <w:r w:rsidRPr="00816E24">
        <w:rPr>
          <w:lang w:val="ru-RU"/>
        </w:rPr>
        <w:t xml:space="preserve"> </w:t>
      </w:r>
      <w:r>
        <w:rPr>
          <w:lang w:val="ru-RU"/>
        </w:rPr>
        <w:t xml:space="preserve">как их </w:t>
      </w:r>
      <w:r w:rsidRPr="00816E24">
        <w:rPr>
          <w:lang w:val="ru-RU"/>
        </w:rPr>
        <w:t>член</w:t>
      </w:r>
      <w:r>
        <w:rPr>
          <w:lang w:val="ru-RU"/>
        </w:rPr>
        <w:t xml:space="preserve">а </w:t>
      </w:r>
      <w:r w:rsidRPr="0032133F">
        <w:rPr>
          <w:i/>
        </w:rPr>
        <w:t>ex</w:t>
      </w:r>
      <w:r w:rsidRPr="0032133F">
        <w:rPr>
          <w:i/>
          <w:lang w:val="ru-RU"/>
        </w:rPr>
        <w:t xml:space="preserve"> </w:t>
      </w:r>
      <w:r w:rsidRPr="0032133F">
        <w:rPr>
          <w:i/>
        </w:rPr>
        <w:t>officio</w:t>
      </w:r>
      <w:r w:rsidRPr="00816E24">
        <w:rPr>
          <w:lang w:val="ru-RU"/>
        </w:rPr>
        <w:t xml:space="preserve">.  </w:t>
      </w:r>
      <w:r>
        <w:rPr>
          <w:lang w:val="ru-RU"/>
        </w:rPr>
        <w:t>В статье</w:t>
      </w:r>
      <w:r w:rsidRPr="00816E24">
        <w:rPr>
          <w:lang w:val="ru-RU"/>
        </w:rPr>
        <w:t xml:space="preserve"> 23 </w:t>
      </w:r>
      <w:r>
        <w:rPr>
          <w:lang w:val="ru-RU"/>
        </w:rPr>
        <w:t xml:space="preserve">Бернской конвенции говорится, что при избрании членов </w:t>
      </w:r>
      <w:r w:rsidRPr="00816E24">
        <w:rPr>
          <w:lang w:val="ru-RU"/>
        </w:rPr>
        <w:t>Исполнительн</w:t>
      </w:r>
      <w:r>
        <w:rPr>
          <w:lang w:val="ru-RU"/>
        </w:rPr>
        <w:t>ого</w:t>
      </w:r>
      <w:r w:rsidRPr="00816E24">
        <w:rPr>
          <w:lang w:val="ru-RU"/>
        </w:rPr>
        <w:t xml:space="preserve"> комитет</w:t>
      </w:r>
      <w:r>
        <w:rPr>
          <w:lang w:val="ru-RU"/>
        </w:rPr>
        <w:t>а</w:t>
      </w:r>
      <w:r w:rsidRPr="00816E24">
        <w:rPr>
          <w:lang w:val="ru-RU"/>
        </w:rPr>
        <w:t xml:space="preserve"> Ассамблея </w:t>
      </w:r>
      <w:r>
        <w:rPr>
          <w:lang w:val="ru-RU"/>
        </w:rPr>
        <w:t xml:space="preserve">обязана учитывать </w:t>
      </w:r>
      <w:r w:rsidRPr="0032133F">
        <w:rPr>
          <w:lang w:val="ru-RU"/>
        </w:rPr>
        <w:t>требовани</w:t>
      </w:r>
      <w:r>
        <w:rPr>
          <w:lang w:val="ru-RU"/>
        </w:rPr>
        <w:t xml:space="preserve">е </w:t>
      </w:r>
      <w:r w:rsidRPr="00816E24">
        <w:rPr>
          <w:lang w:val="ru-RU"/>
        </w:rPr>
        <w:t>справедливого географическ</w:t>
      </w:r>
      <w:r>
        <w:rPr>
          <w:lang w:val="ru-RU"/>
        </w:rPr>
        <w:t>ого</w:t>
      </w:r>
      <w:r w:rsidRPr="00816E24">
        <w:rPr>
          <w:lang w:val="ru-RU"/>
        </w:rPr>
        <w:t xml:space="preserve"> </w:t>
      </w:r>
      <w:r>
        <w:rPr>
          <w:lang w:val="ru-RU"/>
        </w:rPr>
        <w:lastRenderedPageBreak/>
        <w:t>распределения</w:t>
      </w:r>
      <w:r w:rsidRPr="00816E24">
        <w:rPr>
          <w:lang w:val="ru-RU"/>
        </w:rPr>
        <w:t xml:space="preserve">.  </w:t>
      </w:r>
      <w:r w:rsidRPr="00E35892">
        <w:rPr>
          <w:lang w:val="ru-RU"/>
        </w:rPr>
        <w:t>В связи с этим</w:t>
      </w:r>
      <w:r>
        <w:rPr>
          <w:lang w:val="ru-RU"/>
        </w:rPr>
        <w:t xml:space="preserve"> </w:t>
      </w:r>
      <w:r w:rsidRPr="00816E24">
        <w:rPr>
          <w:lang w:val="ru-RU"/>
        </w:rPr>
        <w:t xml:space="preserve">делегация отметила, что </w:t>
      </w:r>
      <w:r>
        <w:rPr>
          <w:lang w:val="ru-RU"/>
        </w:rPr>
        <w:t xml:space="preserve">в </w:t>
      </w:r>
      <w:r w:rsidRPr="0032133F">
        <w:rPr>
          <w:lang w:val="ru-RU"/>
        </w:rPr>
        <w:t>Азиатско-Тихоокеанск</w:t>
      </w:r>
      <w:r>
        <w:rPr>
          <w:lang w:val="ru-RU"/>
        </w:rPr>
        <w:t xml:space="preserve">ую группу входят </w:t>
      </w:r>
      <w:r w:rsidRPr="00816E24">
        <w:rPr>
          <w:lang w:val="ru-RU"/>
        </w:rPr>
        <w:t xml:space="preserve">все четыре </w:t>
      </w:r>
      <w:r>
        <w:rPr>
          <w:lang w:val="ru-RU"/>
        </w:rPr>
        <w:t>страны, присоединившиеся Парижскому</w:t>
      </w:r>
      <w:r w:rsidRPr="00816E24">
        <w:rPr>
          <w:lang w:val="ru-RU"/>
        </w:rPr>
        <w:t xml:space="preserve"> союз</w:t>
      </w:r>
      <w:r>
        <w:rPr>
          <w:lang w:val="ru-RU"/>
        </w:rPr>
        <w:t xml:space="preserve">у после 2011 г., а также 8 из </w:t>
      </w:r>
      <w:r w:rsidRPr="00816E24">
        <w:rPr>
          <w:lang w:val="ru-RU"/>
        </w:rPr>
        <w:t xml:space="preserve">12 </w:t>
      </w:r>
      <w:r>
        <w:rPr>
          <w:lang w:val="ru-RU"/>
        </w:rPr>
        <w:t xml:space="preserve">стран, </w:t>
      </w:r>
      <w:r w:rsidRPr="00816E24">
        <w:rPr>
          <w:lang w:val="ru-RU"/>
        </w:rPr>
        <w:t>присое</w:t>
      </w:r>
      <w:r>
        <w:rPr>
          <w:lang w:val="ru-RU"/>
        </w:rPr>
        <w:t>динившихся к</w:t>
      </w:r>
      <w:r w:rsidRPr="00816E24">
        <w:rPr>
          <w:lang w:val="ru-RU"/>
        </w:rPr>
        <w:t xml:space="preserve"> </w:t>
      </w:r>
      <w:r>
        <w:rPr>
          <w:lang w:val="ru-RU"/>
        </w:rPr>
        <w:t>Бернскому</w:t>
      </w:r>
      <w:r w:rsidRPr="00816E24">
        <w:rPr>
          <w:lang w:val="ru-RU"/>
        </w:rPr>
        <w:t xml:space="preserve"> союз</w:t>
      </w:r>
      <w:r>
        <w:rPr>
          <w:lang w:val="ru-RU"/>
        </w:rPr>
        <w:t>у</w:t>
      </w:r>
      <w:r w:rsidRPr="00816E24">
        <w:rPr>
          <w:lang w:val="ru-RU"/>
        </w:rPr>
        <w:t xml:space="preserve">.  Группа </w:t>
      </w:r>
      <w:r>
        <w:rPr>
          <w:lang w:val="ru-RU"/>
        </w:rPr>
        <w:t xml:space="preserve">готова принять </w:t>
      </w:r>
      <w:r w:rsidRPr="00816E24">
        <w:rPr>
          <w:lang w:val="ru-RU"/>
        </w:rPr>
        <w:t>конструктивн</w:t>
      </w:r>
      <w:r>
        <w:rPr>
          <w:lang w:val="ru-RU"/>
        </w:rPr>
        <w:t xml:space="preserve">ое участие </w:t>
      </w:r>
      <w:r w:rsidRPr="00816E24">
        <w:rPr>
          <w:lang w:val="ru-RU"/>
        </w:rPr>
        <w:t xml:space="preserve">в </w:t>
      </w:r>
      <w:r>
        <w:rPr>
          <w:lang w:val="ru-RU"/>
        </w:rPr>
        <w:t xml:space="preserve">переговорах, направленных на поиск </w:t>
      </w:r>
      <w:r w:rsidRPr="00816E24">
        <w:rPr>
          <w:lang w:val="ru-RU"/>
        </w:rPr>
        <w:t>решени</w:t>
      </w:r>
      <w:r>
        <w:rPr>
          <w:lang w:val="ru-RU"/>
        </w:rPr>
        <w:t>я</w:t>
      </w:r>
      <w:r w:rsidRPr="00816E24">
        <w:rPr>
          <w:lang w:val="ru-RU"/>
        </w:rPr>
        <w:t xml:space="preserve"> </w:t>
      </w:r>
      <w:r>
        <w:rPr>
          <w:lang w:val="ru-RU"/>
        </w:rPr>
        <w:t xml:space="preserve">по вопросу о </w:t>
      </w:r>
      <w:r w:rsidRPr="00E35892">
        <w:rPr>
          <w:lang w:val="ru-RU"/>
        </w:rPr>
        <w:t>распределени</w:t>
      </w:r>
      <w:r>
        <w:rPr>
          <w:lang w:val="ru-RU"/>
        </w:rPr>
        <w:t>и вакантных мест</w:t>
      </w:r>
      <w:r w:rsidRPr="00816E24">
        <w:rPr>
          <w:lang w:val="ru-RU"/>
        </w:rPr>
        <w:t xml:space="preserve"> </w:t>
      </w:r>
      <w:r>
        <w:rPr>
          <w:lang w:val="ru-RU"/>
        </w:rPr>
        <w:t xml:space="preserve">в </w:t>
      </w:r>
      <w:r w:rsidRPr="00816E24">
        <w:rPr>
          <w:lang w:val="ru-RU"/>
        </w:rPr>
        <w:t>Коорд</w:t>
      </w:r>
      <w:r>
        <w:rPr>
          <w:lang w:val="ru-RU"/>
        </w:rPr>
        <w:t>инационном</w:t>
      </w:r>
      <w:r w:rsidRPr="00816E24">
        <w:rPr>
          <w:lang w:val="ru-RU"/>
        </w:rPr>
        <w:t xml:space="preserve"> комитет</w:t>
      </w:r>
      <w:r>
        <w:rPr>
          <w:lang w:val="ru-RU"/>
        </w:rPr>
        <w:t>е</w:t>
      </w:r>
      <w:r w:rsidRPr="00816E24">
        <w:rPr>
          <w:lang w:val="ru-RU"/>
        </w:rPr>
        <w:t xml:space="preserve"> ВОИС </w:t>
      </w:r>
      <w:r>
        <w:rPr>
          <w:lang w:val="ru-RU"/>
        </w:rPr>
        <w:t xml:space="preserve">для более точного </w:t>
      </w:r>
      <w:r w:rsidRPr="00816E24">
        <w:rPr>
          <w:lang w:val="ru-RU"/>
        </w:rPr>
        <w:t>отраж</w:t>
      </w:r>
      <w:r>
        <w:rPr>
          <w:lang w:val="ru-RU"/>
        </w:rPr>
        <w:t xml:space="preserve">ения членского состава </w:t>
      </w:r>
      <w:r w:rsidRPr="00816E24">
        <w:rPr>
          <w:lang w:val="ru-RU"/>
        </w:rPr>
        <w:t>ВОИС</w:t>
      </w:r>
      <w:r>
        <w:rPr>
          <w:lang w:val="ru-RU"/>
        </w:rPr>
        <w:t xml:space="preserve"> </w:t>
      </w:r>
      <w:r w:rsidRPr="00816E24">
        <w:rPr>
          <w:lang w:val="ru-RU"/>
        </w:rPr>
        <w:t xml:space="preserve">и </w:t>
      </w:r>
      <w:r w:rsidRPr="000B11CC">
        <w:rPr>
          <w:lang w:val="ru-RU"/>
        </w:rPr>
        <w:t>численност</w:t>
      </w:r>
      <w:r>
        <w:rPr>
          <w:lang w:val="ru-RU"/>
        </w:rPr>
        <w:t>и групп</w:t>
      </w:r>
      <w:r w:rsidRPr="00816E24">
        <w:rPr>
          <w:lang w:val="ru-RU"/>
        </w:rPr>
        <w:t>, а также присоединени</w:t>
      </w:r>
      <w:r>
        <w:rPr>
          <w:lang w:val="ru-RU"/>
        </w:rPr>
        <w:t xml:space="preserve">я к </w:t>
      </w:r>
      <w:r w:rsidRPr="00816E24">
        <w:rPr>
          <w:lang w:val="ru-RU"/>
        </w:rPr>
        <w:t>Париж</w:t>
      </w:r>
      <w:r>
        <w:rPr>
          <w:lang w:val="ru-RU"/>
        </w:rPr>
        <w:t>скому</w:t>
      </w:r>
      <w:r w:rsidRPr="00816E24">
        <w:rPr>
          <w:lang w:val="ru-RU"/>
        </w:rPr>
        <w:t xml:space="preserve"> и </w:t>
      </w:r>
      <w:r>
        <w:rPr>
          <w:lang w:val="ru-RU"/>
        </w:rPr>
        <w:t>Бернскому</w:t>
      </w:r>
      <w:r w:rsidRPr="00816E24">
        <w:rPr>
          <w:lang w:val="ru-RU"/>
        </w:rPr>
        <w:t xml:space="preserve"> союз</w:t>
      </w:r>
      <w:r>
        <w:rPr>
          <w:lang w:val="ru-RU"/>
        </w:rPr>
        <w:t>ам</w:t>
      </w:r>
      <w:r w:rsidRPr="00816E24">
        <w:rPr>
          <w:lang w:val="ru-RU"/>
        </w:rPr>
        <w:t xml:space="preserve"> </w:t>
      </w:r>
      <w:r>
        <w:rPr>
          <w:lang w:val="ru-RU"/>
        </w:rPr>
        <w:t xml:space="preserve">в </w:t>
      </w:r>
      <w:r w:rsidRPr="000B11CC">
        <w:rPr>
          <w:lang w:val="ru-RU"/>
        </w:rPr>
        <w:t>период</w:t>
      </w:r>
      <w:r>
        <w:rPr>
          <w:lang w:val="ru-RU"/>
        </w:rPr>
        <w:t xml:space="preserve"> после</w:t>
      </w:r>
      <w:r w:rsidRPr="00816E24">
        <w:rPr>
          <w:lang w:val="ru-RU"/>
        </w:rPr>
        <w:t xml:space="preserve"> 2011 г. </w:t>
      </w:r>
      <w:r>
        <w:rPr>
          <w:lang w:val="ru-RU"/>
        </w:rPr>
        <w:t xml:space="preserve">новых стран из </w:t>
      </w:r>
      <w:r w:rsidRPr="00816E24">
        <w:rPr>
          <w:lang w:val="ru-RU"/>
        </w:rPr>
        <w:t>соответствующ</w:t>
      </w:r>
      <w:r>
        <w:rPr>
          <w:lang w:val="ru-RU"/>
        </w:rPr>
        <w:t>их</w:t>
      </w:r>
      <w:r w:rsidRPr="00816E24">
        <w:rPr>
          <w:lang w:val="ru-RU"/>
        </w:rPr>
        <w:t xml:space="preserve"> </w:t>
      </w:r>
      <w:r w:rsidRPr="00E35892">
        <w:rPr>
          <w:lang w:val="ru-RU"/>
        </w:rPr>
        <w:t>регион</w:t>
      </w:r>
      <w:r>
        <w:rPr>
          <w:lang w:val="ru-RU"/>
        </w:rPr>
        <w:t xml:space="preserve">альных групп </w:t>
      </w:r>
      <w:r w:rsidRPr="00816E24">
        <w:rPr>
          <w:lang w:val="ru-RU"/>
        </w:rPr>
        <w:t xml:space="preserve">ВОИС.  </w:t>
      </w:r>
      <w:r>
        <w:rPr>
          <w:lang w:val="ru-RU"/>
        </w:rPr>
        <w:t xml:space="preserve">Такое </w:t>
      </w:r>
      <w:r w:rsidRPr="00E35892">
        <w:rPr>
          <w:lang w:val="ru-RU"/>
        </w:rPr>
        <w:t>распределени</w:t>
      </w:r>
      <w:r>
        <w:rPr>
          <w:lang w:val="ru-RU"/>
        </w:rPr>
        <w:t xml:space="preserve">е мест </w:t>
      </w:r>
      <w:r w:rsidRPr="00816E24">
        <w:rPr>
          <w:lang w:val="ru-RU"/>
        </w:rPr>
        <w:t>не только своевременно</w:t>
      </w:r>
      <w:r>
        <w:rPr>
          <w:lang w:val="ru-RU"/>
        </w:rPr>
        <w:t>,</w:t>
      </w:r>
      <w:r w:rsidRPr="00816E24">
        <w:rPr>
          <w:lang w:val="ru-RU"/>
        </w:rPr>
        <w:t xml:space="preserve"> но </w:t>
      </w:r>
      <w:r>
        <w:rPr>
          <w:lang w:val="ru-RU"/>
        </w:rPr>
        <w:t xml:space="preserve">и </w:t>
      </w:r>
      <w:r w:rsidRPr="00816E24">
        <w:rPr>
          <w:lang w:val="ru-RU"/>
        </w:rPr>
        <w:t>необходим</w:t>
      </w:r>
      <w:r>
        <w:rPr>
          <w:lang w:val="ru-RU"/>
        </w:rPr>
        <w:t xml:space="preserve">о в свете </w:t>
      </w:r>
      <w:r w:rsidRPr="000B11CC">
        <w:rPr>
          <w:lang w:val="ru-RU"/>
        </w:rPr>
        <w:t>положени</w:t>
      </w:r>
      <w:r>
        <w:rPr>
          <w:lang w:val="ru-RU"/>
        </w:rPr>
        <w:t xml:space="preserve">й </w:t>
      </w:r>
      <w:r w:rsidRPr="00816E24">
        <w:rPr>
          <w:lang w:val="ru-RU"/>
        </w:rPr>
        <w:t>с</w:t>
      </w:r>
      <w:r>
        <w:rPr>
          <w:lang w:val="ru-RU"/>
        </w:rPr>
        <w:t>татьи</w:t>
      </w:r>
      <w:r w:rsidRPr="00816E24">
        <w:rPr>
          <w:lang w:val="ru-RU"/>
        </w:rPr>
        <w:t xml:space="preserve"> 14(4) Парижской конвенции и стать</w:t>
      </w:r>
      <w:r>
        <w:rPr>
          <w:lang w:val="ru-RU"/>
        </w:rPr>
        <w:t>и</w:t>
      </w:r>
      <w:r w:rsidRPr="00816E24">
        <w:rPr>
          <w:lang w:val="ru-RU"/>
        </w:rPr>
        <w:t xml:space="preserve"> 23 </w:t>
      </w:r>
      <w:r>
        <w:rPr>
          <w:lang w:val="ru-RU"/>
        </w:rPr>
        <w:t>Бернской конвенции</w:t>
      </w:r>
      <w:r w:rsidRPr="00816E24">
        <w:rPr>
          <w:lang w:val="ru-RU"/>
        </w:rPr>
        <w:t xml:space="preserve">, </w:t>
      </w:r>
      <w:r w:rsidRPr="000B11CC">
        <w:rPr>
          <w:lang w:val="ru-RU"/>
        </w:rPr>
        <w:t>касающихся</w:t>
      </w:r>
      <w:r>
        <w:rPr>
          <w:lang w:val="ru-RU"/>
        </w:rPr>
        <w:t xml:space="preserve"> </w:t>
      </w:r>
      <w:r w:rsidRPr="00816E24">
        <w:rPr>
          <w:lang w:val="ru-RU"/>
        </w:rPr>
        <w:t xml:space="preserve">справедливого </w:t>
      </w:r>
      <w:r>
        <w:rPr>
          <w:lang w:val="ru-RU"/>
        </w:rPr>
        <w:t>географического распределения</w:t>
      </w:r>
      <w:r w:rsidRPr="00816E24">
        <w:rPr>
          <w:lang w:val="ru-RU"/>
        </w:rPr>
        <w:t>.</w:t>
      </w:r>
    </w:p>
    <w:p w:rsidR="00E219BA" w:rsidRPr="00816E24" w:rsidRDefault="00E219BA" w:rsidP="00E219BA">
      <w:pPr>
        <w:pStyle w:val="ONUME"/>
        <w:rPr>
          <w:lang w:val="ru-RU"/>
        </w:rPr>
      </w:pPr>
      <w:r w:rsidRPr="00816E24">
        <w:rPr>
          <w:lang w:val="ru-RU"/>
        </w:rPr>
        <w:t xml:space="preserve">Председатель </w:t>
      </w:r>
      <w:r>
        <w:rPr>
          <w:lang w:val="ru-RU"/>
        </w:rPr>
        <w:t xml:space="preserve">еще раз </w:t>
      </w:r>
      <w:r w:rsidRPr="00816E24">
        <w:rPr>
          <w:lang w:val="ru-RU"/>
        </w:rPr>
        <w:t xml:space="preserve">напомнил, </w:t>
      </w:r>
      <w:r>
        <w:rPr>
          <w:lang w:val="ru-RU"/>
        </w:rPr>
        <w:t xml:space="preserve">что </w:t>
      </w:r>
      <w:r w:rsidRPr="002F17CA">
        <w:rPr>
          <w:snapToGrid w:val="0"/>
          <w:lang w:val="ru-RU"/>
        </w:rPr>
        <w:t>данн</w:t>
      </w:r>
      <w:r>
        <w:rPr>
          <w:lang w:val="ru-RU"/>
        </w:rPr>
        <w:t xml:space="preserve">ый </w:t>
      </w:r>
      <w:r w:rsidRPr="00816E24">
        <w:rPr>
          <w:lang w:val="ru-RU"/>
        </w:rPr>
        <w:t xml:space="preserve">вопрос </w:t>
      </w:r>
      <w:r>
        <w:rPr>
          <w:lang w:val="ru-RU"/>
        </w:rPr>
        <w:t xml:space="preserve">был </w:t>
      </w:r>
      <w:r w:rsidRPr="002F17CA">
        <w:rPr>
          <w:lang w:val="ru-RU"/>
        </w:rPr>
        <w:t>предмет</w:t>
      </w:r>
      <w:r>
        <w:rPr>
          <w:lang w:val="ru-RU"/>
        </w:rPr>
        <w:t xml:space="preserve">ом </w:t>
      </w:r>
      <w:r w:rsidRPr="002F17CA">
        <w:rPr>
          <w:lang w:val="ru-RU"/>
        </w:rPr>
        <w:t>длительн</w:t>
      </w:r>
      <w:r>
        <w:rPr>
          <w:lang w:val="ru-RU"/>
        </w:rPr>
        <w:t>ого обсуждения</w:t>
      </w:r>
      <w:r w:rsidRPr="00816E24">
        <w:rPr>
          <w:lang w:val="ru-RU"/>
        </w:rPr>
        <w:t xml:space="preserve"> </w:t>
      </w:r>
      <w:r>
        <w:rPr>
          <w:lang w:val="ru-RU"/>
        </w:rPr>
        <w:t>на прошлогодних</w:t>
      </w:r>
      <w:r w:rsidRPr="00816E24">
        <w:rPr>
          <w:lang w:val="ru-RU"/>
        </w:rPr>
        <w:t xml:space="preserve"> </w:t>
      </w:r>
      <w:r>
        <w:rPr>
          <w:lang w:val="ru-RU"/>
        </w:rPr>
        <w:t>Ассамблеях,</w:t>
      </w:r>
      <w:r w:rsidRPr="00816E24">
        <w:rPr>
          <w:lang w:val="ru-RU"/>
        </w:rPr>
        <w:t xml:space="preserve"> а также </w:t>
      </w:r>
      <w:r w:rsidRPr="002F17CA">
        <w:rPr>
          <w:lang w:val="ru-RU"/>
        </w:rPr>
        <w:t>в рамках</w:t>
      </w:r>
      <w:r>
        <w:rPr>
          <w:lang w:val="ru-RU"/>
        </w:rPr>
        <w:t xml:space="preserve"> </w:t>
      </w:r>
      <w:r w:rsidRPr="00816E24">
        <w:rPr>
          <w:lang w:val="ru-RU"/>
        </w:rPr>
        <w:t>неофициальных консультаций</w:t>
      </w:r>
      <w:r>
        <w:rPr>
          <w:lang w:val="ru-RU"/>
        </w:rPr>
        <w:t>, состоявшихся позднее</w:t>
      </w:r>
      <w:r w:rsidRPr="00816E24">
        <w:rPr>
          <w:lang w:val="ru-RU"/>
        </w:rPr>
        <w:t xml:space="preserve">.  Он </w:t>
      </w:r>
      <w:r>
        <w:rPr>
          <w:lang w:val="ru-RU"/>
        </w:rPr>
        <w:t xml:space="preserve">заметил, что пока </w:t>
      </w:r>
      <w:r w:rsidRPr="00816E24">
        <w:rPr>
          <w:lang w:val="ru-RU"/>
        </w:rPr>
        <w:t xml:space="preserve">государства-члены </w:t>
      </w:r>
      <w:r>
        <w:rPr>
          <w:lang w:val="ru-RU"/>
        </w:rPr>
        <w:t xml:space="preserve">явно не сумели решить этот </w:t>
      </w:r>
      <w:r w:rsidRPr="002F17CA">
        <w:rPr>
          <w:lang w:val="ru-RU"/>
        </w:rPr>
        <w:t>вопрос</w:t>
      </w:r>
      <w:r>
        <w:rPr>
          <w:lang w:val="ru-RU"/>
        </w:rPr>
        <w:t xml:space="preserve">, </w:t>
      </w:r>
      <w:r w:rsidRPr="00816E24">
        <w:rPr>
          <w:lang w:val="ru-RU"/>
        </w:rPr>
        <w:t xml:space="preserve">и </w:t>
      </w:r>
      <w:r>
        <w:rPr>
          <w:lang w:val="ru-RU"/>
        </w:rPr>
        <w:t>добавил</w:t>
      </w:r>
      <w:r w:rsidRPr="00816E24">
        <w:rPr>
          <w:lang w:val="ru-RU"/>
        </w:rPr>
        <w:t xml:space="preserve">, что </w:t>
      </w:r>
      <w:r>
        <w:rPr>
          <w:lang w:val="ru-RU"/>
        </w:rPr>
        <w:t>региональные</w:t>
      </w:r>
      <w:r w:rsidRPr="00816E24">
        <w:rPr>
          <w:lang w:val="ru-RU"/>
        </w:rPr>
        <w:t xml:space="preserve"> координатор</w:t>
      </w:r>
      <w:r>
        <w:rPr>
          <w:lang w:val="ru-RU"/>
        </w:rPr>
        <w:t>ы</w:t>
      </w:r>
      <w:r w:rsidRPr="00816E24">
        <w:rPr>
          <w:lang w:val="ru-RU"/>
        </w:rPr>
        <w:t xml:space="preserve"> также </w:t>
      </w:r>
      <w:r>
        <w:rPr>
          <w:lang w:val="ru-RU"/>
        </w:rPr>
        <w:t>просили дать им больше</w:t>
      </w:r>
      <w:r w:rsidRPr="00816E24">
        <w:rPr>
          <w:lang w:val="ru-RU"/>
        </w:rPr>
        <w:t xml:space="preserve"> </w:t>
      </w:r>
      <w:r>
        <w:rPr>
          <w:lang w:val="ru-RU"/>
        </w:rPr>
        <w:t>времени на неофициальные консультации</w:t>
      </w:r>
      <w:r w:rsidRPr="00816E24">
        <w:rPr>
          <w:lang w:val="ru-RU"/>
        </w:rPr>
        <w:t xml:space="preserve"> и </w:t>
      </w:r>
      <w:r>
        <w:rPr>
          <w:lang w:val="ru-RU"/>
        </w:rPr>
        <w:t xml:space="preserve">сообщат ему об их </w:t>
      </w:r>
      <w:r w:rsidRPr="002F17CA">
        <w:rPr>
          <w:szCs w:val="22"/>
          <w:lang w:val="ru-RU"/>
        </w:rPr>
        <w:t>результат</w:t>
      </w:r>
      <w:r>
        <w:rPr>
          <w:lang w:val="ru-RU"/>
        </w:rPr>
        <w:t>ах в свое время</w:t>
      </w:r>
      <w:r w:rsidRPr="00816E24">
        <w:rPr>
          <w:lang w:val="ru-RU"/>
        </w:rPr>
        <w:t xml:space="preserve">.  Учитывая </w:t>
      </w:r>
      <w:r>
        <w:rPr>
          <w:lang w:val="ru-RU"/>
        </w:rPr>
        <w:t>сложившуюся ситуацию</w:t>
      </w:r>
      <w:r w:rsidRPr="00816E24">
        <w:rPr>
          <w:lang w:val="ru-RU"/>
        </w:rPr>
        <w:t xml:space="preserve">, Председатель </w:t>
      </w:r>
      <w:r>
        <w:rPr>
          <w:lang w:val="ru-RU"/>
        </w:rPr>
        <w:t xml:space="preserve">предложил делегациям выступить со своими заявлениями, когда </w:t>
      </w:r>
      <w:r w:rsidRPr="00816E24">
        <w:rPr>
          <w:lang w:val="ru-RU"/>
        </w:rPr>
        <w:t xml:space="preserve">они </w:t>
      </w:r>
      <w:r>
        <w:rPr>
          <w:lang w:val="ru-RU"/>
        </w:rPr>
        <w:t xml:space="preserve">вернутся к </w:t>
      </w:r>
      <w:r w:rsidRPr="002F17CA">
        <w:rPr>
          <w:lang w:val="ru-RU"/>
        </w:rPr>
        <w:t>обсуждени</w:t>
      </w:r>
      <w:r>
        <w:rPr>
          <w:lang w:val="ru-RU"/>
        </w:rPr>
        <w:t xml:space="preserve">ю этого пункта </w:t>
      </w:r>
      <w:r w:rsidRPr="00816E24">
        <w:rPr>
          <w:lang w:val="ru-RU"/>
        </w:rPr>
        <w:t xml:space="preserve">позднее.  Он заверил </w:t>
      </w:r>
      <w:r>
        <w:rPr>
          <w:lang w:val="ru-RU"/>
        </w:rPr>
        <w:t xml:space="preserve">делегации, что у них будет вполне достаточно времени на то, чтобы выступить со своими заявлениями </w:t>
      </w:r>
      <w:r w:rsidRPr="00816E24">
        <w:rPr>
          <w:lang w:val="ru-RU"/>
        </w:rPr>
        <w:t xml:space="preserve">после того, как </w:t>
      </w:r>
      <w:r w:rsidRPr="002F17CA">
        <w:rPr>
          <w:lang w:val="ru-RU"/>
        </w:rPr>
        <w:t>обсуждени</w:t>
      </w:r>
      <w:r>
        <w:rPr>
          <w:lang w:val="ru-RU"/>
        </w:rPr>
        <w:t xml:space="preserve">е этого пункта повестки дня возобновится. </w:t>
      </w:r>
    </w:p>
    <w:p w:rsidR="00E219BA" w:rsidRPr="00FB56A4" w:rsidRDefault="00E219BA" w:rsidP="00E219BA">
      <w:pPr>
        <w:pStyle w:val="ONUME"/>
        <w:rPr>
          <w:lang w:val="ru-RU"/>
        </w:rPr>
      </w:pPr>
      <w:r>
        <w:rPr>
          <w:lang w:val="ru-RU"/>
        </w:rPr>
        <w:t xml:space="preserve">Вновь обращаясь к </w:t>
      </w:r>
      <w:r w:rsidRPr="00711AD1">
        <w:rPr>
          <w:snapToGrid w:val="0"/>
          <w:lang w:val="ru-RU"/>
        </w:rPr>
        <w:t>данн</w:t>
      </w:r>
      <w:r>
        <w:rPr>
          <w:lang w:val="ru-RU"/>
        </w:rPr>
        <w:t xml:space="preserve">ому </w:t>
      </w:r>
      <w:r w:rsidRPr="00816E24">
        <w:rPr>
          <w:lang w:val="ru-RU"/>
        </w:rPr>
        <w:t>пункт</w:t>
      </w:r>
      <w:r>
        <w:rPr>
          <w:lang w:val="ru-RU"/>
        </w:rPr>
        <w:t>у</w:t>
      </w:r>
      <w:r w:rsidRPr="00816E24">
        <w:rPr>
          <w:lang w:val="ru-RU"/>
        </w:rPr>
        <w:t xml:space="preserve"> повестки дня, Председатель Генеральной Ассамблеи </w:t>
      </w:r>
      <w:r>
        <w:rPr>
          <w:lang w:val="ru-RU"/>
        </w:rPr>
        <w:t xml:space="preserve">объявил, что </w:t>
      </w:r>
      <w:r w:rsidRPr="00816E24">
        <w:rPr>
          <w:lang w:val="ru-RU"/>
        </w:rPr>
        <w:t>в</w:t>
      </w:r>
      <w:r>
        <w:rPr>
          <w:lang w:val="ru-RU"/>
        </w:rPr>
        <w:t>виду отсутствия</w:t>
      </w:r>
      <w:r w:rsidRPr="00816E24">
        <w:rPr>
          <w:lang w:val="ru-RU"/>
        </w:rPr>
        <w:t xml:space="preserve"> </w:t>
      </w:r>
      <w:r>
        <w:rPr>
          <w:lang w:val="ru-RU"/>
        </w:rPr>
        <w:t xml:space="preserve">Председателя </w:t>
      </w:r>
      <w:r w:rsidRPr="00816E24">
        <w:rPr>
          <w:lang w:val="ru-RU"/>
        </w:rPr>
        <w:t xml:space="preserve">Конференции ВОИС и с </w:t>
      </w:r>
      <w:r>
        <w:rPr>
          <w:lang w:val="ru-RU"/>
        </w:rPr>
        <w:t>разрешения делегаций</w:t>
      </w:r>
      <w:r w:rsidRPr="00816E24">
        <w:rPr>
          <w:lang w:val="ru-RU"/>
        </w:rPr>
        <w:t xml:space="preserve"> он </w:t>
      </w:r>
      <w:r>
        <w:rPr>
          <w:lang w:val="ru-RU"/>
        </w:rPr>
        <w:t xml:space="preserve">возьмет на себя руководство </w:t>
      </w:r>
      <w:r w:rsidRPr="002F17CA">
        <w:rPr>
          <w:lang w:val="ru-RU"/>
        </w:rPr>
        <w:t>обсуждени</w:t>
      </w:r>
      <w:r>
        <w:rPr>
          <w:lang w:val="ru-RU"/>
        </w:rPr>
        <w:t xml:space="preserve">ем </w:t>
      </w:r>
      <w:r w:rsidRPr="002F17CA">
        <w:rPr>
          <w:snapToGrid w:val="0"/>
          <w:lang w:val="ru-RU"/>
        </w:rPr>
        <w:t>данн</w:t>
      </w:r>
      <w:r>
        <w:rPr>
          <w:lang w:val="ru-RU"/>
        </w:rPr>
        <w:t xml:space="preserve">ого пункта </w:t>
      </w:r>
      <w:r w:rsidRPr="00816E24">
        <w:rPr>
          <w:lang w:val="ru-RU"/>
        </w:rPr>
        <w:t xml:space="preserve">повестки дня.  Он напомнил, что </w:t>
      </w:r>
      <w:r>
        <w:rPr>
          <w:lang w:val="ru-RU"/>
        </w:rPr>
        <w:t xml:space="preserve">этот </w:t>
      </w:r>
      <w:r w:rsidRPr="00816E24">
        <w:rPr>
          <w:lang w:val="ru-RU"/>
        </w:rPr>
        <w:t xml:space="preserve">пункт </w:t>
      </w:r>
      <w:r>
        <w:rPr>
          <w:lang w:val="ru-RU"/>
        </w:rPr>
        <w:t xml:space="preserve">был вынесен на </w:t>
      </w:r>
      <w:r w:rsidRPr="00FB56A4">
        <w:rPr>
          <w:lang w:val="ru-RU"/>
        </w:rPr>
        <w:t>обсуждени</w:t>
      </w:r>
      <w:r>
        <w:rPr>
          <w:lang w:val="ru-RU"/>
        </w:rPr>
        <w:t xml:space="preserve">е и </w:t>
      </w:r>
      <w:r>
        <w:rPr>
          <w:szCs w:val="22"/>
          <w:lang w:val="ru-RU"/>
        </w:rPr>
        <w:t>рассмотрен</w:t>
      </w:r>
      <w:r>
        <w:rPr>
          <w:lang w:val="ru-RU"/>
        </w:rPr>
        <w:t xml:space="preserve"> на прошлой неделе</w:t>
      </w:r>
      <w:r w:rsidRPr="00816E24">
        <w:rPr>
          <w:lang w:val="ru-RU"/>
        </w:rPr>
        <w:t xml:space="preserve">, </w:t>
      </w:r>
      <w:r>
        <w:rPr>
          <w:lang w:val="ru-RU"/>
        </w:rPr>
        <w:t xml:space="preserve">когда </w:t>
      </w:r>
      <w:r w:rsidRPr="00816E24">
        <w:rPr>
          <w:lang w:val="ru-RU"/>
        </w:rPr>
        <w:t xml:space="preserve">он </w:t>
      </w:r>
      <w:r>
        <w:rPr>
          <w:lang w:val="ru-RU"/>
        </w:rPr>
        <w:t>представил историю</w:t>
      </w:r>
      <w:r w:rsidRPr="00816E24">
        <w:rPr>
          <w:lang w:val="ru-RU"/>
        </w:rPr>
        <w:t xml:space="preserve"> вопроса</w:t>
      </w:r>
      <w:r>
        <w:rPr>
          <w:lang w:val="ru-RU"/>
        </w:rPr>
        <w:t xml:space="preserve"> </w:t>
      </w:r>
      <w:r w:rsidRPr="00816E24">
        <w:rPr>
          <w:lang w:val="ru-RU"/>
        </w:rPr>
        <w:t xml:space="preserve">и </w:t>
      </w:r>
      <w:r>
        <w:rPr>
          <w:lang w:val="ru-RU"/>
        </w:rPr>
        <w:t xml:space="preserve">была достигнута </w:t>
      </w:r>
      <w:r w:rsidRPr="00FB56A4">
        <w:rPr>
          <w:lang w:val="ru-RU"/>
        </w:rPr>
        <w:t>договоренност</w:t>
      </w:r>
      <w:r>
        <w:rPr>
          <w:lang w:val="ru-RU"/>
        </w:rPr>
        <w:t xml:space="preserve">ь провести </w:t>
      </w:r>
      <w:r w:rsidRPr="00FB56A4">
        <w:rPr>
          <w:lang w:val="ru-RU"/>
        </w:rPr>
        <w:t>дополнительн</w:t>
      </w:r>
      <w:r>
        <w:rPr>
          <w:lang w:val="ru-RU"/>
        </w:rPr>
        <w:t>ые неофициальные консультации</w:t>
      </w:r>
      <w:r w:rsidRPr="00816E24">
        <w:rPr>
          <w:lang w:val="ru-RU"/>
        </w:rPr>
        <w:t xml:space="preserve">.  Он </w:t>
      </w:r>
      <w:r>
        <w:rPr>
          <w:lang w:val="ru-RU"/>
        </w:rPr>
        <w:t>заявил</w:t>
      </w:r>
      <w:r w:rsidRPr="00816E24">
        <w:rPr>
          <w:lang w:val="ru-RU"/>
        </w:rPr>
        <w:t xml:space="preserve">, что </w:t>
      </w:r>
      <w:r>
        <w:rPr>
          <w:lang w:val="ru-RU"/>
        </w:rPr>
        <w:t>после этого делегации</w:t>
      </w:r>
      <w:r w:rsidRPr="00816E24">
        <w:rPr>
          <w:lang w:val="ru-RU"/>
        </w:rPr>
        <w:t xml:space="preserve"> </w:t>
      </w:r>
      <w:r>
        <w:rPr>
          <w:lang w:val="ru-RU"/>
        </w:rPr>
        <w:t>вели активные</w:t>
      </w:r>
      <w:r w:rsidRPr="00816E24">
        <w:rPr>
          <w:lang w:val="ru-RU"/>
        </w:rPr>
        <w:t xml:space="preserve"> </w:t>
      </w:r>
      <w:r w:rsidRPr="00FB56A4">
        <w:rPr>
          <w:lang w:val="ru-RU"/>
        </w:rPr>
        <w:t>консульта</w:t>
      </w:r>
      <w:r>
        <w:rPr>
          <w:lang w:val="ru-RU"/>
        </w:rPr>
        <w:t xml:space="preserve">ции </w:t>
      </w:r>
      <w:r w:rsidRPr="00816E24">
        <w:rPr>
          <w:lang w:val="ru-RU"/>
        </w:rPr>
        <w:t xml:space="preserve">по данному вопросу.  </w:t>
      </w:r>
      <w:r w:rsidRPr="00FB56A4">
        <w:rPr>
          <w:lang w:val="ru-RU"/>
        </w:rPr>
        <w:t>В этой связи</w:t>
      </w:r>
      <w:r>
        <w:rPr>
          <w:lang w:val="ru-RU"/>
        </w:rPr>
        <w:t xml:space="preserve"> </w:t>
      </w:r>
      <w:r w:rsidRPr="00FB56A4">
        <w:rPr>
          <w:lang w:val="ru-RU"/>
        </w:rPr>
        <w:t xml:space="preserve">он </w:t>
      </w:r>
      <w:r w:rsidRPr="00FB56A4">
        <w:rPr>
          <w:rFonts w:eastAsia="Calibri"/>
          <w:color w:val="000000"/>
          <w:szCs w:val="22"/>
          <w:lang w:val="ru-RU"/>
        </w:rPr>
        <w:t>заявил</w:t>
      </w:r>
      <w:r w:rsidRPr="00FB56A4">
        <w:rPr>
          <w:lang w:val="ru-RU"/>
        </w:rPr>
        <w:t>, что</w:t>
      </w:r>
      <w:r>
        <w:rPr>
          <w:lang w:val="ru-RU"/>
        </w:rPr>
        <w:t xml:space="preserve"> хотел бы выразить признательность за </w:t>
      </w:r>
      <w:r w:rsidRPr="00FB56A4">
        <w:rPr>
          <w:lang w:val="ru-RU"/>
        </w:rPr>
        <w:t>сотрудничеств</w:t>
      </w:r>
      <w:r>
        <w:rPr>
          <w:lang w:val="ru-RU"/>
        </w:rPr>
        <w:t xml:space="preserve">о региональным координаторам </w:t>
      </w:r>
      <w:r w:rsidRPr="00FB56A4">
        <w:rPr>
          <w:lang w:val="ru-RU"/>
        </w:rPr>
        <w:t>и делегация</w:t>
      </w:r>
      <w:r>
        <w:rPr>
          <w:lang w:val="ru-RU"/>
        </w:rPr>
        <w:t xml:space="preserve">м, принявшим участие в </w:t>
      </w:r>
      <w:r w:rsidRPr="00FB56A4">
        <w:rPr>
          <w:lang w:val="ru-RU"/>
        </w:rPr>
        <w:t>консульта</w:t>
      </w:r>
      <w:r>
        <w:rPr>
          <w:lang w:val="ru-RU"/>
        </w:rPr>
        <w:t xml:space="preserve">циях. </w:t>
      </w:r>
    </w:p>
    <w:p w:rsidR="00E219BA" w:rsidRPr="00816E24" w:rsidRDefault="00E219BA" w:rsidP="00E219BA">
      <w:pPr>
        <w:pStyle w:val="ONUME"/>
        <w:rPr>
          <w:lang w:val="ru-RU"/>
        </w:rPr>
      </w:pPr>
      <w:r w:rsidRPr="00816E24">
        <w:rPr>
          <w:lang w:val="ru-RU"/>
        </w:rPr>
        <w:t>Делегация Сальвадор</w:t>
      </w:r>
      <w:r>
        <w:rPr>
          <w:lang w:val="ru-RU"/>
        </w:rPr>
        <w:t>а</w:t>
      </w:r>
      <w:r w:rsidRPr="00816E24">
        <w:rPr>
          <w:lang w:val="ru-RU"/>
        </w:rPr>
        <w:t xml:space="preserve">, выступая от имени ГРУЛАК, </w:t>
      </w:r>
      <w:r>
        <w:rPr>
          <w:lang w:val="ru-RU"/>
        </w:rPr>
        <w:t xml:space="preserve">просила Председателя, </w:t>
      </w:r>
      <w:r w:rsidRPr="00816E24">
        <w:rPr>
          <w:lang w:val="ru-RU"/>
        </w:rPr>
        <w:t>если возможн</w:t>
      </w:r>
      <w:r>
        <w:rPr>
          <w:lang w:val="ru-RU"/>
        </w:rPr>
        <w:t>о</w:t>
      </w:r>
      <w:r w:rsidRPr="00816E24">
        <w:rPr>
          <w:lang w:val="ru-RU"/>
        </w:rPr>
        <w:t xml:space="preserve">, еще раз </w:t>
      </w:r>
      <w:r>
        <w:rPr>
          <w:lang w:val="ru-RU"/>
        </w:rPr>
        <w:t xml:space="preserve">приостановить </w:t>
      </w:r>
      <w:r w:rsidRPr="00FB56A4">
        <w:rPr>
          <w:lang w:val="ru-RU"/>
        </w:rPr>
        <w:t>обсуждени</w:t>
      </w:r>
      <w:r>
        <w:rPr>
          <w:lang w:val="ru-RU"/>
        </w:rPr>
        <w:t xml:space="preserve">е </w:t>
      </w:r>
      <w:r w:rsidRPr="00FB56A4">
        <w:rPr>
          <w:snapToGrid w:val="0"/>
          <w:lang w:val="ru-RU"/>
        </w:rPr>
        <w:t>данн</w:t>
      </w:r>
      <w:r>
        <w:rPr>
          <w:lang w:val="ru-RU"/>
        </w:rPr>
        <w:t xml:space="preserve">ого </w:t>
      </w:r>
      <w:r w:rsidRPr="00816E24">
        <w:rPr>
          <w:lang w:val="ru-RU"/>
        </w:rPr>
        <w:t>пункт</w:t>
      </w:r>
      <w:r>
        <w:rPr>
          <w:lang w:val="ru-RU"/>
        </w:rPr>
        <w:t>а</w:t>
      </w:r>
      <w:r w:rsidRPr="00816E24">
        <w:rPr>
          <w:lang w:val="ru-RU"/>
        </w:rPr>
        <w:t xml:space="preserve"> повестки дня, поскольку </w:t>
      </w:r>
      <w:r>
        <w:rPr>
          <w:lang w:val="ru-RU"/>
        </w:rPr>
        <w:t xml:space="preserve">ее </w:t>
      </w:r>
      <w:r w:rsidRPr="00816E24">
        <w:rPr>
          <w:lang w:val="ru-RU"/>
        </w:rPr>
        <w:t xml:space="preserve">группа </w:t>
      </w:r>
      <w:r>
        <w:rPr>
          <w:lang w:val="ru-RU"/>
        </w:rPr>
        <w:t xml:space="preserve">еще не завершила свои </w:t>
      </w:r>
      <w:r w:rsidRPr="00FB56A4">
        <w:rPr>
          <w:lang w:val="ru-RU"/>
        </w:rPr>
        <w:t>внутренн</w:t>
      </w:r>
      <w:r>
        <w:rPr>
          <w:lang w:val="ru-RU"/>
        </w:rPr>
        <w:t>ие консультации</w:t>
      </w:r>
      <w:r w:rsidRPr="00816E24">
        <w:rPr>
          <w:lang w:val="ru-RU"/>
        </w:rPr>
        <w:t>.</w:t>
      </w:r>
    </w:p>
    <w:p w:rsidR="00E219BA" w:rsidRPr="00816E24" w:rsidRDefault="00E219BA" w:rsidP="00E219BA">
      <w:pPr>
        <w:pStyle w:val="ONUME"/>
        <w:rPr>
          <w:lang w:val="ru-RU"/>
        </w:rPr>
      </w:pPr>
      <w:r>
        <w:rPr>
          <w:lang w:val="ru-RU"/>
        </w:rPr>
        <w:t xml:space="preserve">Возвращаясь к </w:t>
      </w:r>
      <w:r w:rsidRPr="00FB56A4">
        <w:rPr>
          <w:lang w:val="ru-RU"/>
        </w:rPr>
        <w:t>обсуждени</w:t>
      </w:r>
      <w:r>
        <w:rPr>
          <w:lang w:val="ru-RU"/>
        </w:rPr>
        <w:t xml:space="preserve">ю </w:t>
      </w:r>
      <w:r w:rsidRPr="00711AD1">
        <w:rPr>
          <w:snapToGrid w:val="0"/>
          <w:lang w:val="ru-RU"/>
        </w:rPr>
        <w:t>данн</w:t>
      </w:r>
      <w:r>
        <w:rPr>
          <w:lang w:val="ru-RU"/>
        </w:rPr>
        <w:t xml:space="preserve">ого </w:t>
      </w:r>
      <w:r w:rsidRPr="00816E24">
        <w:rPr>
          <w:lang w:val="ru-RU"/>
        </w:rPr>
        <w:t>пункт</w:t>
      </w:r>
      <w:r>
        <w:rPr>
          <w:lang w:val="ru-RU"/>
        </w:rPr>
        <w:t>а</w:t>
      </w:r>
      <w:r w:rsidRPr="00816E24">
        <w:rPr>
          <w:lang w:val="ru-RU"/>
        </w:rPr>
        <w:t xml:space="preserve"> повестки дня, Председатель напомнил, что </w:t>
      </w:r>
      <w:r w:rsidRPr="00FB56A4">
        <w:rPr>
          <w:lang w:val="ru-RU"/>
        </w:rPr>
        <w:t>вопрос</w:t>
      </w:r>
      <w:r>
        <w:rPr>
          <w:lang w:val="ru-RU"/>
        </w:rPr>
        <w:t xml:space="preserve"> был вынесен на </w:t>
      </w:r>
      <w:r w:rsidRPr="00FB56A4">
        <w:rPr>
          <w:lang w:val="ru-RU"/>
        </w:rPr>
        <w:t>обсуждени</w:t>
      </w:r>
      <w:r>
        <w:rPr>
          <w:lang w:val="ru-RU"/>
        </w:rPr>
        <w:t>е на прошлой неделе</w:t>
      </w:r>
      <w:r w:rsidRPr="00816E24">
        <w:rPr>
          <w:lang w:val="ru-RU"/>
        </w:rPr>
        <w:t xml:space="preserve"> и </w:t>
      </w:r>
      <w:r>
        <w:rPr>
          <w:lang w:val="ru-RU"/>
        </w:rPr>
        <w:t>затем днем ранее</w:t>
      </w:r>
      <w:r w:rsidRPr="00816E24">
        <w:rPr>
          <w:lang w:val="ru-RU"/>
        </w:rPr>
        <w:t>.  Он сказал</w:t>
      </w:r>
      <w:r>
        <w:rPr>
          <w:lang w:val="ru-RU"/>
        </w:rPr>
        <w:t xml:space="preserve">, что </w:t>
      </w:r>
      <w:r w:rsidRPr="00816E24">
        <w:rPr>
          <w:lang w:val="ru-RU"/>
        </w:rPr>
        <w:t>дел</w:t>
      </w:r>
      <w:r>
        <w:rPr>
          <w:lang w:val="ru-RU"/>
        </w:rPr>
        <w:t>егации</w:t>
      </w:r>
      <w:r w:rsidRPr="00816E24">
        <w:rPr>
          <w:lang w:val="ru-RU"/>
        </w:rPr>
        <w:t xml:space="preserve"> </w:t>
      </w:r>
      <w:r>
        <w:rPr>
          <w:lang w:val="ru-RU"/>
        </w:rPr>
        <w:t>вели активные</w:t>
      </w:r>
      <w:r w:rsidRPr="00816E24">
        <w:rPr>
          <w:lang w:val="ru-RU"/>
        </w:rPr>
        <w:t xml:space="preserve"> </w:t>
      </w:r>
      <w:r>
        <w:rPr>
          <w:lang w:val="ru-RU"/>
        </w:rPr>
        <w:t xml:space="preserve">совещания по </w:t>
      </w:r>
      <w:r w:rsidRPr="00FB56A4">
        <w:rPr>
          <w:snapToGrid w:val="0"/>
          <w:lang w:val="ru-RU"/>
        </w:rPr>
        <w:t>данн</w:t>
      </w:r>
      <w:r>
        <w:rPr>
          <w:lang w:val="ru-RU"/>
        </w:rPr>
        <w:t xml:space="preserve">ому </w:t>
      </w:r>
      <w:r w:rsidRPr="00816E24">
        <w:rPr>
          <w:lang w:val="ru-RU"/>
        </w:rPr>
        <w:t>вопрос</w:t>
      </w:r>
      <w:r>
        <w:rPr>
          <w:lang w:val="ru-RU"/>
        </w:rPr>
        <w:t>у</w:t>
      </w:r>
      <w:r w:rsidRPr="00816E24">
        <w:rPr>
          <w:lang w:val="ru-RU"/>
        </w:rPr>
        <w:t xml:space="preserve"> в течение</w:t>
      </w:r>
      <w:r>
        <w:rPr>
          <w:lang w:val="ru-RU"/>
        </w:rPr>
        <w:t xml:space="preserve"> всего </w:t>
      </w:r>
      <w:r w:rsidRPr="00FB56A4">
        <w:rPr>
          <w:lang w:val="ru-RU"/>
        </w:rPr>
        <w:t>период</w:t>
      </w:r>
      <w:r>
        <w:rPr>
          <w:lang w:val="ru-RU"/>
        </w:rPr>
        <w:t xml:space="preserve">а </w:t>
      </w:r>
      <w:r w:rsidRPr="00816E24">
        <w:rPr>
          <w:lang w:val="ru-RU"/>
        </w:rPr>
        <w:t>Ассамблей.</w:t>
      </w:r>
    </w:p>
    <w:p w:rsidR="00E219BA" w:rsidRPr="00816E24" w:rsidRDefault="00E219BA" w:rsidP="00E219BA">
      <w:pPr>
        <w:pStyle w:val="ONUME"/>
        <w:rPr>
          <w:lang w:val="ru-RU"/>
        </w:rPr>
      </w:pPr>
      <w:r w:rsidRPr="00816E24">
        <w:rPr>
          <w:lang w:val="ru-RU"/>
        </w:rPr>
        <w:t>Делегация Индонези</w:t>
      </w:r>
      <w:r>
        <w:rPr>
          <w:lang w:val="ru-RU"/>
        </w:rPr>
        <w:t>и</w:t>
      </w:r>
      <w:r w:rsidRPr="00816E24">
        <w:rPr>
          <w:lang w:val="ru-RU"/>
        </w:rPr>
        <w:t xml:space="preserve">, выступая от имени </w:t>
      </w:r>
      <w:r w:rsidRPr="00B11B18">
        <w:rPr>
          <w:lang w:val="ru-RU"/>
        </w:rPr>
        <w:t>Азиатско-Тихоокеанск</w:t>
      </w:r>
      <w:r>
        <w:rPr>
          <w:lang w:val="ru-RU"/>
        </w:rPr>
        <w:t>ой группы</w:t>
      </w:r>
      <w:r w:rsidRPr="00816E24">
        <w:rPr>
          <w:lang w:val="ru-RU"/>
        </w:rPr>
        <w:t>, напомнил</w:t>
      </w:r>
      <w:r>
        <w:rPr>
          <w:lang w:val="ru-RU"/>
        </w:rPr>
        <w:t>а</w:t>
      </w:r>
      <w:r w:rsidRPr="00816E24">
        <w:rPr>
          <w:lang w:val="ru-RU"/>
        </w:rPr>
        <w:t xml:space="preserve">, что </w:t>
      </w:r>
      <w:r>
        <w:rPr>
          <w:lang w:val="ru-RU"/>
        </w:rPr>
        <w:t xml:space="preserve">сделанное ею ранее </w:t>
      </w:r>
      <w:r w:rsidRPr="00816E24">
        <w:rPr>
          <w:lang w:val="ru-RU"/>
        </w:rPr>
        <w:t xml:space="preserve">заявление </w:t>
      </w:r>
      <w:r>
        <w:rPr>
          <w:lang w:val="ru-RU"/>
        </w:rPr>
        <w:t xml:space="preserve">по </w:t>
      </w:r>
      <w:r w:rsidRPr="00B11B18">
        <w:rPr>
          <w:snapToGrid w:val="0"/>
          <w:lang w:val="ru-RU"/>
        </w:rPr>
        <w:t>данн</w:t>
      </w:r>
      <w:r>
        <w:rPr>
          <w:lang w:val="ru-RU"/>
        </w:rPr>
        <w:t xml:space="preserve">ому </w:t>
      </w:r>
      <w:r w:rsidRPr="00816E24">
        <w:rPr>
          <w:lang w:val="ru-RU"/>
        </w:rPr>
        <w:t>пункт</w:t>
      </w:r>
      <w:r>
        <w:rPr>
          <w:lang w:val="ru-RU"/>
        </w:rPr>
        <w:t>у</w:t>
      </w:r>
      <w:r w:rsidRPr="00816E24">
        <w:rPr>
          <w:lang w:val="ru-RU"/>
        </w:rPr>
        <w:t xml:space="preserve"> повестки дня</w:t>
      </w:r>
      <w:r>
        <w:rPr>
          <w:lang w:val="ru-RU"/>
        </w:rPr>
        <w:t xml:space="preserve"> касалось числа</w:t>
      </w:r>
      <w:r w:rsidRPr="00816E24">
        <w:rPr>
          <w:lang w:val="ru-RU"/>
        </w:rPr>
        <w:t xml:space="preserve"> </w:t>
      </w:r>
      <w:r w:rsidRPr="003417D2">
        <w:rPr>
          <w:lang w:val="ru-RU"/>
        </w:rPr>
        <w:t>мест</w:t>
      </w:r>
      <w:r>
        <w:rPr>
          <w:lang w:val="ru-RU"/>
        </w:rPr>
        <w:t>,</w:t>
      </w:r>
      <w:r w:rsidRPr="00816E24">
        <w:rPr>
          <w:lang w:val="ru-RU"/>
        </w:rPr>
        <w:t xml:space="preserve"> </w:t>
      </w:r>
      <w:r>
        <w:rPr>
          <w:lang w:val="ru-RU"/>
        </w:rPr>
        <w:t xml:space="preserve">распределяемых в составе </w:t>
      </w:r>
      <w:r w:rsidRPr="00816E24">
        <w:rPr>
          <w:lang w:val="ru-RU"/>
        </w:rPr>
        <w:t>Коорди</w:t>
      </w:r>
      <w:r>
        <w:rPr>
          <w:lang w:val="ru-RU"/>
        </w:rPr>
        <w:t>национного</w:t>
      </w:r>
      <w:r w:rsidRPr="00816E24">
        <w:rPr>
          <w:lang w:val="ru-RU"/>
        </w:rPr>
        <w:t xml:space="preserve"> комитет</w:t>
      </w:r>
      <w:r>
        <w:rPr>
          <w:lang w:val="ru-RU"/>
        </w:rPr>
        <w:t>а</w:t>
      </w:r>
      <w:r w:rsidRPr="00816E24">
        <w:rPr>
          <w:lang w:val="ru-RU"/>
        </w:rPr>
        <w:t xml:space="preserve"> ВОИС, </w:t>
      </w:r>
      <w:r>
        <w:rPr>
          <w:lang w:val="ru-RU"/>
        </w:rPr>
        <w:t xml:space="preserve">которое, </w:t>
      </w:r>
      <w:r w:rsidRPr="00816E24">
        <w:rPr>
          <w:lang w:val="ru-RU"/>
        </w:rPr>
        <w:t xml:space="preserve">в связи с </w:t>
      </w:r>
      <w:r>
        <w:rPr>
          <w:lang w:val="ru-RU"/>
        </w:rPr>
        <w:t xml:space="preserve">отсутствием </w:t>
      </w:r>
      <w:r w:rsidRPr="00816E24">
        <w:rPr>
          <w:lang w:val="ru-RU"/>
        </w:rPr>
        <w:t>консенсус</w:t>
      </w:r>
      <w:r>
        <w:rPr>
          <w:lang w:val="ru-RU"/>
        </w:rPr>
        <w:t>а</w:t>
      </w:r>
      <w:r w:rsidRPr="00816E24">
        <w:rPr>
          <w:lang w:val="ru-RU"/>
        </w:rPr>
        <w:t xml:space="preserve"> между </w:t>
      </w:r>
      <w:r>
        <w:rPr>
          <w:lang w:val="ru-RU"/>
        </w:rPr>
        <w:t xml:space="preserve">региональными группами, с </w:t>
      </w:r>
      <w:r w:rsidRPr="00816E24">
        <w:rPr>
          <w:lang w:val="ru-RU"/>
        </w:rPr>
        <w:t xml:space="preserve">2011 г. </w:t>
      </w:r>
      <w:r>
        <w:rPr>
          <w:lang w:val="ru-RU"/>
        </w:rPr>
        <w:t>не увеличивалось выше 83</w:t>
      </w:r>
      <w:r w:rsidRPr="00816E24">
        <w:rPr>
          <w:lang w:val="ru-RU"/>
        </w:rPr>
        <w:t xml:space="preserve">.  </w:t>
      </w:r>
      <w:r>
        <w:rPr>
          <w:lang w:val="ru-RU"/>
        </w:rPr>
        <w:t xml:space="preserve">Чтобы </w:t>
      </w:r>
      <w:r w:rsidRPr="00711AD1">
        <w:rPr>
          <w:szCs w:val="22"/>
          <w:lang w:val="ru-RU"/>
        </w:rPr>
        <w:t>способствов</w:t>
      </w:r>
      <w:r>
        <w:rPr>
          <w:lang w:val="ru-RU"/>
        </w:rPr>
        <w:t xml:space="preserve">ать ходу </w:t>
      </w:r>
      <w:r w:rsidRPr="00B11B18">
        <w:rPr>
          <w:lang w:val="ru-RU"/>
        </w:rPr>
        <w:t>консульта</w:t>
      </w:r>
      <w:r>
        <w:rPr>
          <w:lang w:val="ru-RU"/>
        </w:rPr>
        <w:t>ций</w:t>
      </w:r>
      <w:r w:rsidRPr="00816E24">
        <w:rPr>
          <w:lang w:val="ru-RU"/>
        </w:rPr>
        <w:t xml:space="preserve">, группа </w:t>
      </w:r>
      <w:r>
        <w:rPr>
          <w:lang w:val="ru-RU"/>
        </w:rPr>
        <w:t>внес</w:t>
      </w:r>
      <w:r w:rsidRPr="00B11B18">
        <w:rPr>
          <w:lang w:val="ru-RU"/>
        </w:rPr>
        <w:t>ла</w:t>
      </w:r>
      <w:r w:rsidRPr="00816E24">
        <w:rPr>
          <w:lang w:val="ru-RU"/>
        </w:rPr>
        <w:t xml:space="preserve"> предложение</w:t>
      </w:r>
      <w:r>
        <w:rPr>
          <w:lang w:val="ru-RU"/>
        </w:rPr>
        <w:t>,</w:t>
      </w:r>
      <w:r w:rsidRPr="00816E24">
        <w:rPr>
          <w:lang w:val="ru-RU"/>
        </w:rPr>
        <w:t xml:space="preserve"> содержащ</w:t>
      </w:r>
      <w:r>
        <w:rPr>
          <w:lang w:val="ru-RU"/>
        </w:rPr>
        <w:t>ееся</w:t>
      </w:r>
      <w:r w:rsidRPr="00816E24">
        <w:rPr>
          <w:lang w:val="ru-RU"/>
        </w:rPr>
        <w:t xml:space="preserve"> 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 xml:space="preserve">.  Исходя из </w:t>
      </w:r>
      <w:r>
        <w:rPr>
          <w:lang w:val="ru-RU"/>
        </w:rPr>
        <w:t>упомянутого предложения</w:t>
      </w:r>
      <w:r w:rsidRPr="00816E24">
        <w:rPr>
          <w:lang w:val="ru-RU"/>
        </w:rPr>
        <w:t xml:space="preserve"> и учитывая </w:t>
      </w:r>
      <w:r>
        <w:rPr>
          <w:lang w:val="ru-RU"/>
        </w:rPr>
        <w:t>позиции</w:t>
      </w:r>
      <w:r w:rsidRPr="00816E24">
        <w:rPr>
          <w:lang w:val="ru-RU"/>
        </w:rPr>
        <w:t xml:space="preserve"> и интересы все</w:t>
      </w:r>
      <w:r>
        <w:rPr>
          <w:lang w:val="ru-RU"/>
        </w:rPr>
        <w:t>х</w:t>
      </w:r>
      <w:r w:rsidRPr="00816E24">
        <w:rPr>
          <w:lang w:val="ru-RU"/>
        </w:rPr>
        <w:t xml:space="preserve"> </w:t>
      </w:r>
      <w:r>
        <w:rPr>
          <w:lang w:val="ru-RU"/>
        </w:rPr>
        <w:t>региональных групп</w:t>
      </w:r>
      <w:r w:rsidRPr="00816E24">
        <w:rPr>
          <w:lang w:val="ru-RU"/>
        </w:rPr>
        <w:t xml:space="preserve"> </w:t>
      </w:r>
      <w:r w:rsidRPr="00400A02">
        <w:rPr>
          <w:lang w:val="ru-RU"/>
        </w:rPr>
        <w:t xml:space="preserve">в отношении </w:t>
      </w:r>
      <w:r w:rsidRPr="00711AD1">
        <w:rPr>
          <w:snapToGrid w:val="0"/>
          <w:lang w:val="ru-RU"/>
        </w:rPr>
        <w:t>данн</w:t>
      </w:r>
      <w:r>
        <w:rPr>
          <w:lang w:val="ru-RU"/>
        </w:rPr>
        <w:t>ого пункта повестки дня</w:t>
      </w:r>
      <w:r w:rsidRPr="00816E24">
        <w:rPr>
          <w:lang w:val="ru-RU"/>
        </w:rPr>
        <w:t xml:space="preserve">, </w:t>
      </w:r>
      <w:r>
        <w:rPr>
          <w:lang w:val="ru-RU"/>
        </w:rPr>
        <w:t xml:space="preserve">она также предложила </w:t>
      </w:r>
      <w:r w:rsidRPr="00816E24">
        <w:rPr>
          <w:lang w:val="ru-RU"/>
        </w:rPr>
        <w:t>компромисс</w:t>
      </w:r>
      <w:r>
        <w:rPr>
          <w:lang w:val="ru-RU"/>
        </w:rPr>
        <w:t xml:space="preserve">ное </w:t>
      </w:r>
      <w:r w:rsidRPr="00816E24">
        <w:rPr>
          <w:lang w:val="ru-RU"/>
        </w:rPr>
        <w:t>решени</w:t>
      </w:r>
      <w:r>
        <w:rPr>
          <w:lang w:val="ru-RU"/>
        </w:rPr>
        <w:t xml:space="preserve">е, </w:t>
      </w:r>
      <w:r w:rsidRPr="005F0451">
        <w:rPr>
          <w:lang w:val="ru-RU"/>
        </w:rPr>
        <w:t>котор</w:t>
      </w:r>
      <w:r>
        <w:rPr>
          <w:lang w:val="ru-RU"/>
        </w:rPr>
        <w:t xml:space="preserve">ое, как она надеется, окажется </w:t>
      </w:r>
      <w:r w:rsidRPr="00816E24">
        <w:rPr>
          <w:lang w:val="ru-RU"/>
        </w:rPr>
        <w:t>приемлем</w:t>
      </w:r>
      <w:r>
        <w:rPr>
          <w:lang w:val="ru-RU"/>
        </w:rPr>
        <w:t>ым</w:t>
      </w:r>
      <w:r w:rsidRPr="00816E24">
        <w:rPr>
          <w:lang w:val="ru-RU"/>
        </w:rPr>
        <w:t xml:space="preserve"> </w:t>
      </w:r>
      <w:r>
        <w:rPr>
          <w:lang w:val="ru-RU"/>
        </w:rPr>
        <w:t xml:space="preserve">для </w:t>
      </w:r>
      <w:r w:rsidRPr="00816E24">
        <w:rPr>
          <w:lang w:val="ru-RU"/>
        </w:rPr>
        <w:t>все</w:t>
      </w:r>
      <w:r>
        <w:rPr>
          <w:lang w:val="ru-RU"/>
        </w:rPr>
        <w:t>х</w:t>
      </w:r>
      <w:r w:rsidRPr="00816E24">
        <w:rPr>
          <w:lang w:val="ru-RU"/>
        </w:rPr>
        <w:t xml:space="preserve">.  Группа </w:t>
      </w:r>
      <w:r>
        <w:rPr>
          <w:lang w:val="ru-RU"/>
        </w:rPr>
        <w:t xml:space="preserve">хотела бы </w:t>
      </w:r>
      <w:r w:rsidRPr="00816E24">
        <w:rPr>
          <w:lang w:val="ru-RU"/>
        </w:rPr>
        <w:t xml:space="preserve">поблагодарить все региональные группы и государства-члены </w:t>
      </w:r>
      <w:r>
        <w:rPr>
          <w:lang w:val="ru-RU"/>
        </w:rPr>
        <w:t xml:space="preserve">за </w:t>
      </w:r>
      <w:r w:rsidRPr="00816E24">
        <w:rPr>
          <w:lang w:val="ru-RU"/>
        </w:rPr>
        <w:t xml:space="preserve">их </w:t>
      </w:r>
      <w:r>
        <w:rPr>
          <w:lang w:val="ru-RU"/>
        </w:rPr>
        <w:t xml:space="preserve">участие, </w:t>
      </w:r>
      <w:r w:rsidRPr="005F0451">
        <w:rPr>
          <w:lang w:val="ru-RU"/>
        </w:rPr>
        <w:t>а также</w:t>
      </w:r>
      <w:r>
        <w:rPr>
          <w:lang w:val="ru-RU"/>
        </w:rPr>
        <w:t xml:space="preserve"> </w:t>
      </w:r>
      <w:r w:rsidRPr="00816E24">
        <w:rPr>
          <w:lang w:val="ru-RU"/>
        </w:rPr>
        <w:t>выразила благодарность все</w:t>
      </w:r>
      <w:r>
        <w:rPr>
          <w:lang w:val="ru-RU"/>
        </w:rPr>
        <w:t>м</w:t>
      </w:r>
      <w:r w:rsidRPr="00816E24">
        <w:rPr>
          <w:lang w:val="ru-RU"/>
        </w:rPr>
        <w:t xml:space="preserve"> </w:t>
      </w:r>
      <w:r>
        <w:rPr>
          <w:lang w:val="ru-RU"/>
        </w:rPr>
        <w:t>региональным группам</w:t>
      </w:r>
      <w:r w:rsidRPr="00816E24">
        <w:rPr>
          <w:lang w:val="ru-RU"/>
        </w:rPr>
        <w:t xml:space="preserve"> </w:t>
      </w:r>
      <w:r>
        <w:rPr>
          <w:lang w:val="ru-RU"/>
        </w:rPr>
        <w:t xml:space="preserve">за конструктивный </w:t>
      </w:r>
      <w:r w:rsidRPr="005F0451">
        <w:rPr>
          <w:lang w:val="ru-RU"/>
        </w:rPr>
        <w:t>подход</w:t>
      </w:r>
      <w:r>
        <w:rPr>
          <w:lang w:val="ru-RU"/>
        </w:rPr>
        <w:t xml:space="preserve">, проявленный </w:t>
      </w:r>
      <w:r w:rsidRPr="00816E24">
        <w:rPr>
          <w:lang w:val="ru-RU"/>
        </w:rPr>
        <w:t xml:space="preserve">в </w:t>
      </w:r>
      <w:r>
        <w:rPr>
          <w:lang w:val="ru-RU"/>
        </w:rPr>
        <w:t xml:space="preserve">ходе </w:t>
      </w:r>
      <w:r w:rsidRPr="00816E24">
        <w:rPr>
          <w:lang w:val="ru-RU"/>
        </w:rPr>
        <w:t xml:space="preserve">консультаций.  </w:t>
      </w:r>
      <w:r>
        <w:rPr>
          <w:lang w:val="ru-RU"/>
        </w:rPr>
        <w:t xml:space="preserve">Она </w:t>
      </w:r>
      <w:r w:rsidRPr="00816E24">
        <w:rPr>
          <w:lang w:val="ru-RU"/>
        </w:rPr>
        <w:t xml:space="preserve">отметила, что Группа </w:t>
      </w:r>
      <w:r>
        <w:rPr>
          <w:lang w:val="ru-RU"/>
        </w:rPr>
        <w:t xml:space="preserve">исчерпала </w:t>
      </w:r>
      <w:r w:rsidRPr="00816E24">
        <w:rPr>
          <w:lang w:val="ru-RU"/>
        </w:rPr>
        <w:t xml:space="preserve">все возможности </w:t>
      </w:r>
      <w:r w:rsidRPr="005F0451">
        <w:rPr>
          <w:lang w:val="ru-RU"/>
        </w:rPr>
        <w:t>выработк</w:t>
      </w:r>
      <w:r>
        <w:rPr>
          <w:lang w:val="ru-RU"/>
        </w:rPr>
        <w:t xml:space="preserve">и </w:t>
      </w:r>
      <w:r w:rsidRPr="00816E24">
        <w:rPr>
          <w:lang w:val="ru-RU"/>
        </w:rPr>
        <w:t>компромисс</w:t>
      </w:r>
      <w:r>
        <w:rPr>
          <w:lang w:val="ru-RU"/>
        </w:rPr>
        <w:t>ного</w:t>
      </w:r>
      <w:r w:rsidRPr="00816E24">
        <w:rPr>
          <w:lang w:val="ru-RU"/>
        </w:rPr>
        <w:t xml:space="preserve"> </w:t>
      </w:r>
      <w:r>
        <w:rPr>
          <w:lang w:val="ru-RU"/>
        </w:rPr>
        <w:t>решения</w:t>
      </w:r>
      <w:r w:rsidRPr="00816E24">
        <w:rPr>
          <w:lang w:val="ru-RU"/>
        </w:rPr>
        <w:t xml:space="preserve">, и </w:t>
      </w:r>
      <w:r>
        <w:rPr>
          <w:lang w:val="ru-RU"/>
        </w:rPr>
        <w:t xml:space="preserve">что в </w:t>
      </w:r>
      <w:r w:rsidRPr="005F0451">
        <w:rPr>
          <w:snapToGrid w:val="0"/>
          <w:lang w:val="ru-RU"/>
        </w:rPr>
        <w:t>данн</w:t>
      </w:r>
      <w:r>
        <w:rPr>
          <w:lang w:val="ru-RU"/>
        </w:rPr>
        <w:t xml:space="preserve">ый </w:t>
      </w:r>
      <w:r w:rsidRPr="005F0451">
        <w:rPr>
          <w:lang w:val="ru-RU"/>
        </w:rPr>
        <w:t>момент</w:t>
      </w:r>
      <w:r>
        <w:rPr>
          <w:lang w:val="ru-RU"/>
        </w:rPr>
        <w:t xml:space="preserve"> </w:t>
      </w:r>
      <w:r w:rsidRPr="00816E24">
        <w:rPr>
          <w:lang w:val="ru-RU"/>
        </w:rPr>
        <w:t xml:space="preserve">она предпочитает </w:t>
      </w:r>
      <w:r>
        <w:rPr>
          <w:lang w:val="ru-RU"/>
        </w:rPr>
        <w:t xml:space="preserve">сохранить </w:t>
      </w:r>
      <w:r>
        <w:rPr>
          <w:lang w:val="ru-RU"/>
        </w:rPr>
        <w:lastRenderedPageBreak/>
        <w:t xml:space="preserve">сложившийся статус-кво по </w:t>
      </w:r>
      <w:r w:rsidRPr="005F0451">
        <w:rPr>
          <w:snapToGrid w:val="0"/>
          <w:lang w:val="ru-RU"/>
        </w:rPr>
        <w:t>данн</w:t>
      </w:r>
      <w:r>
        <w:rPr>
          <w:lang w:val="ru-RU"/>
        </w:rPr>
        <w:t xml:space="preserve">ому </w:t>
      </w:r>
      <w:r w:rsidRPr="00816E24">
        <w:rPr>
          <w:lang w:val="ru-RU"/>
        </w:rPr>
        <w:t>вопрос</w:t>
      </w:r>
      <w:r>
        <w:rPr>
          <w:lang w:val="ru-RU"/>
        </w:rPr>
        <w:t>у</w:t>
      </w:r>
      <w:r w:rsidRPr="00816E24">
        <w:rPr>
          <w:lang w:val="ru-RU"/>
        </w:rPr>
        <w:t xml:space="preserve"> и </w:t>
      </w:r>
      <w:r>
        <w:rPr>
          <w:lang w:val="ru-RU"/>
        </w:rPr>
        <w:t>продолжить</w:t>
      </w:r>
      <w:r w:rsidRPr="00816E24">
        <w:rPr>
          <w:lang w:val="ru-RU"/>
        </w:rPr>
        <w:t xml:space="preserve"> обсуждение </w:t>
      </w:r>
      <w:r>
        <w:rPr>
          <w:lang w:val="ru-RU"/>
        </w:rPr>
        <w:t>ее предложения</w:t>
      </w:r>
      <w:r w:rsidRPr="00816E24">
        <w:rPr>
          <w:lang w:val="ru-RU"/>
        </w:rPr>
        <w:t xml:space="preserve"> после </w:t>
      </w:r>
      <w:r>
        <w:rPr>
          <w:lang w:val="ru-RU"/>
        </w:rPr>
        <w:t>Генеральной Ассамблеи</w:t>
      </w:r>
      <w:r w:rsidRPr="00816E24">
        <w:rPr>
          <w:lang w:val="ru-RU"/>
        </w:rPr>
        <w:t xml:space="preserve"> ВОИС</w:t>
      </w:r>
      <w:r>
        <w:rPr>
          <w:lang w:val="ru-RU"/>
        </w:rPr>
        <w:t xml:space="preserve">. </w:t>
      </w:r>
    </w:p>
    <w:p w:rsidR="00E219BA" w:rsidRPr="0023390E" w:rsidRDefault="00E219BA" w:rsidP="00E219BA">
      <w:pPr>
        <w:pStyle w:val="ONUME"/>
        <w:rPr>
          <w:lang w:val="ru-RU"/>
        </w:rPr>
      </w:pPr>
      <w:r w:rsidRPr="00816E24">
        <w:rPr>
          <w:lang w:val="ru-RU"/>
        </w:rPr>
        <w:t xml:space="preserve">Делегация Марокко, выступая от имени Африканской группы, выразила </w:t>
      </w:r>
      <w:r>
        <w:rPr>
          <w:lang w:val="ru-RU"/>
        </w:rPr>
        <w:t xml:space="preserve">признательность </w:t>
      </w:r>
      <w:r w:rsidRPr="00816E24">
        <w:rPr>
          <w:lang w:val="ru-RU"/>
        </w:rPr>
        <w:t>Юрисконсульт</w:t>
      </w:r>
      <w:r>
        <w:rPr>
          <w:lang w:val="ru-RU"/>
        </w:rPr>
        <w:t>у</w:t>
      </w:r>
      <w:r w:rsidRPr="00816E24">
        <w:rPr>
          <w:lang w:val="ru-RU"/>
        </w:rPr>
        <w:t xml:space="preserve"> </w:t>
      </w:r>
      <w:r>
        <w:rPr>
          <w:lang w:val="ru-RU"/>
        </w:rPr>
        <w:t xml:space="preserve">за информацию, </w:t>
      </w:r>
      <w:r w:rsidRPr="00757E63">
        <w:rPr>
          <w:lang w:val="ru-RU"/>
        </w:rPr>
        <w:t>предоставлен</w:t>
      </w:r>
      <w:r>
        <w:rPr>
          <w:lang w:val="ru-RU"/>
        </w:rPr>
        <w:t xml:space="preserve">ную </w:t>
      </w:r>
      <w:r w:rsidRPr="00816E24">
        <w:rPr>
          <w:lang w:val="ru-RU"/>
        </w:rPr>
        <w:t xml:space="preserve">группе </w:t>
      </w:r>
      <w:r>
        <w:rPr>
          <w:lang w:val="ru-RU"/>
        </w:rPr>
        <w:t xml:space="preserve">по ее </w:t>
      </w:r>
      <w:r w:rsidRPr="00816E24">
        <w:rPr>
          <w:lang w:val="ru-RU"/>
        </w:rPr>
        <w:t>запрос</w:t>
      </w:r>
      <w:r>
        <w:rPr>
          <w:lang w:val="ru-RU"/>
        </w:rPr>
        <w:t>у, направленному в июне прошлого года</w:t>
      </w:r>
      <w:r w:rsidRPr="00816E24">
        <w:rPr>
          <w:lang w:val="ru-RU"/>
        </w:rPr>
        <w:t xml:space="preserve">, </w:t>
      </w:r>
      <w:r>
        <w:rPr>
          <w:lang w:val="ru-RU"/>
        </w:rPr>
        <w:t xml:space="preserve">которая позволила </w:t>
      </w:r>
      <w:r w:rsidRPr="00816E24">
        <w:rPr>
          <w:lang w:val="ru-RU"/>
        </w:rPr>
        <w:t>г</w:t>
      </w:r>
      <w:r>
        <w:rPr>
          <w:lang w:val="ru-RU"/>
        </w:rPr>
        <w:t>руппе</w:t>
      </w:r>
      <w:r w:rsidRPr="00816E24">
        <w:rPr>
          <w:lang w:val="ru-RU"/>
        </w:rPr>
        <w:t xml:space="preserve"> </w:t>
      </w:r>
      <w:r>
        <w:rPr>
          <w:lang w:val="ru-RU"/>
        </w:rPr>
        <w:t xml:space="preserve">лучше понять </w:t>
      </w:r>
      <w:r w:rsidRPr="00757E63">
        <w:rPr>
          <w:lang w:val="ru-RU"/>
        </w:rPr>
        <w:t>ситуаци</w:t>
      </w:r>
      <w:r>
        <w:rPr>
          <w:lang w:val="ru-RU"/>
        </w:rPr>
        <w:t xml:space="preserve">ю с </w:t>
      </w:r>
      <w:r w:rsidRPr="00816E24">
        <w:rPr>
          <w:lang w:val="ru-RU"/>
        </w:rPr>
        <w:t>распределение</w:t>
      </w:r>
      <w:r>
        <w:rPr>
          <w:lang w:val="ru-RU"/>
        </w:rPr>
        <w:t>м</w:t>
      </w:r>
      <w:r w:rsidRPr="00816E24">
        <w:rPr>
          <w:lang w:val="ru-RU"/>
        </w:rPr>
        <w:t xml:space="preserve"> </w:t>
      </w:r>
      <w:r w:rsidRPr="003417D2">
        <w:rPr>
          <w:lang w:val="ru-RU"/>
        </w:rPr>
        <w:t>мест</w:t>
      </w:r>
      <w:r w:rsidRPr="00816E24">
        <w:rPr>
          <w:lang w:val="ru-RU"/>
        </w:rPr>
        <w:t xml:space="preserve"> в </w:t>
      </w:r>
      <w:r>
        <w:rPr>
          <w:lang w:val="ru-RU"/>
        </w:rPr>
        <w:t>Координационн</w:t>
      </w:r>
      <w:r w:rsidRPr="00757E63">
        <w:rPr>
          <w:lang w:val="ru-RU"/>
        </w:rPr>
        <w:t>ом</w:t>
      </w:r>
      <w:r w:rsidRPr="00816E24">
        <w:rPr>
          <w:lang w:val="ru-RU"/>
        </w:rPr>
        <w:t xml:space="preserve"> комитет</w:t>
      </w:r>
      <w:r>
        <w:rPr>
          <w:lang w:val="ru-RU"/>
        </w:rPr>
        <w:t>е</w:t>
      </w:r>
      <w:r w:rsidRPr="00816E24">
        <w:rPr>
          <w:lang w:val="ru-RU"/>
        </w:rPr>
        <w:t xml:space="preserve"> ВОИС.  Группа также приняла к сведению </w:t>
      </w:r>
      <w:r>
        <w:rPr>
          <w:lang w:val="ru-RU"/>
        </w:rPr>
        <w:t>предложение</w:t>
      </w:r>
      <w:r w:rsidRPr="00816E24">
        <w:rPr>
          <w:lang w:val="ru-RU"/>
        </w:rPr>
        <w:t>, внесенн</w:t>
      </w:r>
      <w:r>
        <w:rPr>
          <w:lang w:val="ru-RU"/>
        </w:rPr>
        <w:t xml:space="preserve">ое </w:t>
      </w:r>
      <w:r w:rsidRPr="00757E63">
        <w:rPr>
          <w:lang w:val="ru-RU"/>
        </w:rPr>
        <w:t>Азиатско-Тихоокеанск</w:t>
      </w:r>
      <w:r>
        <w:rPr>
          <w:lang w:val="ru-RU"/>
        </w:rPr>
        <w:t>ой группой</w:t>
      </w:r>
      <w:r w:rsidRPr="00816E24">
        <w:rPr>
          <w:lang w:val="ru-RU"/>
        </w:rPr>
        <w:t>, и поблагодарил</w:t>
      </w:r>
      <w:r>
        <w:rPr>
          <w:lang w:val="ru-RU"/>
        </w:rPr>
        <w:t>а</w:t>
      </w:r>
      <w:r w:rsidRPr="00816E24">
        <w:rPr>
          <w:lang w:val="ru-RU"/>
        </w:rPr>
        <w:t xml:space="preserve"> </w:t>
      </w:r>
      <w:r>
        <w:rPr>
          <w:lang w:val="ru-RU"/>
        </w:rPr>
        <w:t>эту группу</w:t>
      </w:r>
      <w:r w:rsidRPr="00816E24">
        <w:rPr>
          <w:lang w:val="ru-RU"/>
        </w:rPr>
        <w:t xml:space="preserve"> </w:t>
      </w:r>
      <w:r>
        <w:rPr>
          <w:lang w:val="ru-RU"/>
        </w:rPr>
        <w:t xml:space="preserve">за ее </w:t>
      </w:r>
      <w:r w:rsidRPr="00816E24">
        <w:rPr>
          <w:lang w:val="ru-RU"/>
        </w:rPr>
        <w:t xml:space="preserve">предложение, </w:t>
      </w:r>
      <w:r>
        <w:rPr>
          <w:lang w:val="ru-RU"/>
        </w:rPr>
        <w:t>которое Африканская группа одобряет и поддерживает</w:t>
      </w:r>
      <w:r w:rsidRPr="00816E24">
        <w:rPr>
          <w:lang w:val="ru-RU"/>
        </w:rPr>
        <w:t>.  Географическ</w:t>
      </w:r>
      <w:r>
        <w:rPr>
          <w:lang w:val="ru-RU"/>
        </w:rPr>
        <w:t>ое</w:t>
      </w:r>
      <w:r w:rsidRPr="00816E24">
        <w:rPr>
          <w:lang w:val="ru-RU"/>
        </w:rPr>
        <w:t xml:space="preserve"> распределение </w:t>
      </w:r>
      <w:r w:rsidRPr="00757E63">
        <w:rPr>
          <w:rFonts w:eastAsia="+mn-ea"/>
          <w:lang w:val="ru-RU"/>
        </w:rPr>
        <w:t>–</w:t>
      </w:r>
      <w:r>
        <w:rPr>
          <w:lang w:val="ru-RU"/>
        </w:rPr>
        <w:t xml:space="preserve"> это важный</w:t>
      </w:r>
      <w:r w:rsidRPr="00816E24">
        <w:rPr>
          <w:lang w:val="ru-RU"/>
        </w:rPr>
        <w:t xml:space="preserve"> критерий</w:t>
      </w:r>
      <w:r>
        <w:rPr>
          <w:lang w:val="ru-RU"/>
        </w:rPr>
        <w:t xml:space="preserve">, который признается </w:t>
      </w:r>
      <w:r w:rsidRPr="004B4307">
        <w:rPr>
          <w:lang w:val="ru-RU"/>
        </w:rPr>
        <w:t>положени</w:t>
      </w:r>
      <w:r>
        <w:rPr>
          <w:lang w:val="ru-RU"/>
        </w:rPr>
        <w:t xml:space="preserve">ями </w:t>
      </w:r>
      <w:r w:rsidRPr="00816E24">
        <w:rPr>
          <w:lang w:val="ru-RU"/>
        </w:rPr>
        <w:t>Париж</w:t>
      </w:r>
      <w:r>
        <w:rPr>
          <w:lang w:val="ru-RU"/>
        </w:rPr>
        <w:t>ской</w:t>
      </w:r>
      <w:r w:rsidRPr="00816E24">
        <w:rPr>
          <w:lang w:val="ru-RU"/>
        </w:rPr>
        <w:t xml:space="preserve"> и </w:t>
      </w:r>
      <w:r>
        <w:rPr>
          <w:lang w:val="ru-RU"/>
        </w:rPr>
        <w:t>Бернской конвенций и должен был приниматься во внимание при выборах</w:t>
      </w:r>
      <w:r w:rsidRPr="00816E24">
        <w:rPr>
          <w:lang w:val="ru-RU"/>
        </w:rPr>
        <w:t xml:space="preserve"> </w:t>
      </w:r>
      <w:r>
        <w:rPr>
          <w:lang w:val="ru-RU"/>
        </w:rPr>
        <w:t>членов</w:t>
      </w:r>
      <w:r w:rsidRPr="00816E24">
        <w:rPr>
          <w:lang w:val="ru-RU"/>
        </w:rPr>
        <w:t xml:space="preserve"> </w:t>
      </w:r>
      <w:r>
        <w:rPr>
          <w:lang w:val="ru-RU"/>
        </w:rPr>
        <w:t xml:space="preserve">их </w:t>
      </w:r>
      <w:r w:rsidRPr="00816E24">
        <w:rPr>
          <w:lang w:val="ru-RU"/>
        </w:rPr>
        <w:t>исполнительн</w:t>
      </w:r>
      <w:r>
        <w:rPr>
          <w:lang w:val="ru-RU"/>
        </w:rPr>
        <w:t>ых</w:t>
      </w:r>
      <w:r w:rsidRPr="00816E24">
        <w:rPr>
          <w:lang w:val="ru-RU"/>
        </w:rPr>
        <w:t xml:space="preserve"> комитетов.  Распределение </w:t>
      </w:r>
      <w:r w:rsidRPr="003417D2">
        <w:rPr>
          <w:lang w:val="ru-RU"/>
        </w:rPr>
        <w:t>мест</w:t>
      </w:r>
      <w:r w:rsidRPr="00816E24">
        <w:rPr>
          <w:lang w:val="ru-RU"/>
        </w:rPr>
        <w:t xml:space="preserve"> </w:t>
      </w:r>
      <w:r>
        <w:rPr>
          <w:lang w:val="ru-RU"/>
        </w:rPr>
        <w:t>в составе Координационного комитета</w:t>
      </w:r>
      <w:r w:rsidRPr="00816E24">
        <w:rPr>
          <w:lang w:val="ru-RU"/>
        </w:rPr>
        <w:t xml:space="preserve"> ВОИС </w:t>
      </w:r>
      <w:r w:rsidRPr="00757E63">
        <w:rPr>
          <w:lang w:val="ru-RU"/>
        </w:rPr>
        <w:t>долж</w:t>
      </w:r>
      <w:r>
        <w:rPr>
          <w:lang w:val="ru-RU"/>
        </w:rPr>
        <w:t xml:space="preserve">но правильно </w:t>
      </w:r>
      <w:r w:rsidRPr="00816E24">
        <w:rPr>
          <w:lang w:val="ru-RU"/>
        </w:rPr>
        <w:t>и пропорц</w:t>
      </w:r>
      <w:r>
        <w:rPr>
          <w:lang w:val="ru-RU"/>
        </w:rPr>
        <w:t xml:space="preserve">ионально </w:t>
      </w:r>
      <w:r w:rsidRPr="00816E24">
        <w:rPr>
          <w:lang w:val="ru-RU"/>
        </w:rPr>
        <w:t>отраж</w:t>
      </w:r>
      <w:r>
        <w:rPr>
          <w:lang w:val="ru-RU"/>
        </w:rPr>
        <w:t xml:space="preserve">ать членский </w:t>
      </w:r>
      <w:r w:rsidRPr="00816E24">
        <w:rPr>
          <w:lang w:val="ru-RU"/>
        </w:rPr>
        <w:t xml:space="preserve">состав ВОИС и </w:t>
      </w:r>
      <w:r>
        <w:rPr>
          <w:lang w:val="ru-RU"/>
        </w:rPr>
        <w:t xml:space="preserve">количественное </w:t>
      </w:r>
      <w:r w:rsidRPr="00816E24">
        <w:rPr>
          <w:lang w:val="ru-RU"/>
        </w:rPr>
        <w:t>соот</w:t>
      </w:r>
      <w:r>
        <w:rPr>
          <w:lang w:val="ru-RU"/>
        </w:rPr>
        <w:t>ношение региональных групп</w:t>
      </w:r>
      <w:r w:rsidRPr="00816E24">
        <w:rPr>
          <w:lang w:val="ru-RU"/>
        </w:rPr>
        <w:t xml:space="preserve"> Организации, </w:t>
      </w:r>
      <w:r w:rsidRPr="004B4307">
        <w:rPr>
          <w:lang w:val="ru-RU"/>
        </w:rPr>
        <w:t>таким образом</w:t>
      </w:r>
      <w:r>
        <w:rPr>
          <w:lang w:val="ru-RU"/>
        </w:rPr>
        <w:t xml:space="preserve">, чтобы при этом решалась задача </w:t>
      </w:r>
      <w:r w:rsidRPr="00757E63">
        <w:rPr>
          <w:lang w:val="ru-RU"/>
        </w:rPr>
        <w:t>обеспечени</w:t>
      </w:r>
      <w:r>
        <w:rPr>
          <w:lang w:val="ru-RU"/>
        </w:rPr>
        <w:t>я сбалансированного географического распределения</w:t>
      </w:r>
      <w:r w:rsidRPr="00816E24">
        <w:rPr>
          <w:lang w:val="ru-RU"/>
        </w:rPr>
        <w:t xml:space="preserve">.  </w:t>
      </w:r>
      <w:r>
        <w:rPr>
          <w:lang w:val="ru-RU"/>
        </w:rPr>
        <w:t>К сожалению</w:t>
      </w:r>
      <w:r w:rsidRPr="00513291">
        <w:rPr>
          <w:lang w:val="ru-RU"/>
        </w:rPr>
        <w:t xml:space="preserve">, </w:t>
      </w:r>
      <w:r w:rsidRPr="004B4307">
        <w:rPr>
          <w:lang w:val="ru-RU"/>
        </w:rPr>
        <w:t>договоренност</w:t>
      </w:r>
      <w:r>
        <w:rPr>
          <w:lang w:val="ru-RU"/>
        </w:rPr>
        <w:t xml:space="preserve">и об </w:t>
      </w:r>
      <w:r w:rsidRPr="00513291">
        <w:rPr>
          <w:lang w:val="ru-RU"/>
        </w:rPr>
        <w:t>оптимальн</w:t>
      </w:r>
      <w:r>
        <w:rPr>
          <w:lang w:val="ru-RU"/>
        </w:rPr>
        <w:t xml:space="preserve">ых </w:t>
      </w:r>
      <w:r w:rsidRPr="00513291">
        <w:rPr>
          <w:lang w:val="ru-RU"/>
        </w:rPr>
        <w:t>вариант</w:t>
      </w:r>
      <w:r>
        <w:rPr>
          <w:lang w:val="ru-RU"/>
        </w:rPr>
        <w:t xml:space="preserve">ах </w:t>
      </w:r>
      <w:r w:rsidRPr="00513291">
        <w:rPr>
          <w:lang w:val="ru-RU"/>
        </w:rPr>
        <w:t>распределени</w:t>
      </w:r>
      <w:r>
        <w:rPr>
          <w:lang w:val="ru-RU"/>
        </w:rPr>
        <w:t>я пяти</w:t>
      </w:r>
      <w:r w:rsidRPr="00513291">
        <w:rPr>
          <w:lang w:val="ru-RU"/>
        </w:rPr>
        <w:t xml:space="preserve"> </w:t>
      </w:r>
      <w:r>
        <w:rPr>
          <w:lang w:val="ru-RU"/>
        </w:rPr>
        <w:t>дополнительных</w:t>
      </w:r>
      <w:r w:rsidRPr="00513291">
        <w:rPr>
          <w:lang w:val="ru-RU"/>
        </w:rPr>
        <w:t xml:space="preserve"> мест </w:t>
      </w:r>
      <w:r>
        <w:rPr>
          <w:lang w:val="ru-RU"/>
        </w:rPr>
        <w:t xml:space="preserve">не удалось достичь ни в ходе </w:t>
      </w:r>
      <w:r w:rsidRPr="00513291">
        <w:rPr>
          <w:lang w:val="ru-RU"/>
        </w:rPr>
        <w:t>консульта</w:t>
      </w:r>
      <w:r>
        <w:rPr>
          <w:lang w:val="ru-RU"/>
        </w:rPr>
        <w:t xml:space="preserve">ций, ни в </w:t>
      </w:r>
      <w:r w:rsidRPr="004B4307">
        <w:rPr>
          <w:lang w:val="ru-RU"/>
        </w:rPr>
        <w:t>период</w:t>
      </w:r>
      <w:r>
        <w:rPr>
          <w:lang w:val="ru-RU"/>
        </w:rPr>
        <w:t xml:space="preserve"> проведения </w:t>
      </w:r>
      <w:r w:rsidRPr="00513291">
        <w:rPr>
          <w:lang w:val="ru-RU"/>
        </w:rPr>
        <w:t xml:space="preserve">Ассамблей.  </w:t>
      </w:r>
      <w:r w:rsidRPr="00816E24">
        <w:rPr>
          <w:lang w:val="ru-RU"/>
        </w:rPr>
        <w:t xml:space="preserve">Группа все еще </w:t>
      </w:r>
      <w:r>
        <w:rPr>
          <w:lang w:val="ru-RU"/>
        </w:rPr>
        <w:t xml:space="preserve">сохраняет оптимизм и надеется, что </w:t>
      </w:r>
      <w:r w:rsidRPr="00816E24">
        <w:rPr>
          <w:lang w:val="ru-RU"/>
        </w:rPr>
        <w:t>в ближайшем будущем</w:t>
      </w:r>
      <w:r>
        <w:rPr>
          <w:lang w:val="ru-RU"/>
        </w:rPr>
        <w:t xml:space="preserve"> </w:t>
      </w:r>
      <w:r w:rsidRPr="00816E24">
        <w:rPr>
          <w:lang w:val="ru-RU"/>
        </w:rPr>
        <w:t>консенсус</w:t>
      </w:r>
      <w:r>
        <w:rPr>
          <w:lang w:val="ru-RU"/>
        </w:rPr>
        <w:t xml:space="preserve"> по этому </w:t>
      </w:r>
      <w:r w:rsidRPr="00513291">
        <w:rPr>
          <w:lang w:val="ru-RU"/>
        </w:rPr>
        <w:t>вопрос</w:t>
      </w:r>
      <w:r>
        <w:rPr>
          <w:lang w:val="ru-RU"/>
        </w:rPr>
        <w:t>у будет выработан</w:t>
      </w:r>
      <w:r w:rsidRPr="00816E24">
        <w:rPr>
          <w:lang w:val="ru-RU"/>
        </w:rPr>
        <w:t xml:space="preserve">.  </w:t>
      </w:r>
      <w:r>
        <w:rPr>
          <w:lang w:val="ru-RU"/>
        </w:rPr>
        <w:t xml:space="preserve">Она </w:t>
      </w:r>
      <w:r w:rsidRPr="00816E24">
        <w:rPr>
          <w:lang w:val="ru-RU"/>
        </w:rPr>
        <w:t xml:space="preserve">еще раз </w:t>
      </w:r>
      <w:r>
        <w:rPr>
          <w:lang w:val="ru-RU"/>
        </w:rPr>
        <w:t>выразила благодарность Председателю</w:t>
      </w:r>
      <w:r w:rsidRPr="00816E24">
        <w:rPr>
          <w:lang w:val="ru-RU"/>
        </w:rPr>
        <w:t xml:space="preserve"> Генеральной Ассамблеи ВОИС </w:t>
      </w:r>
      <w:r>
        <w:rPr>
          <w:lang w:val="ru-RU"/>
        </w:rPr>
        <w:t xml:space="preserve">за его </w:t>
      </w:r>
      <w:r w:rsidRPr="00513291">
        <w:rPr>
          <w:lang w:val="ru-RU"/>
        </w:rPr>
        <w:t>работ</w:t>
      </w:r>
      <w:r>
        <w:rPr>
          <w:lang w:val="ru-RU"/>
        </w:rPr>
        <w:t xml:space="preserve">у </w:t>
      </w:r>
      <w:r w:rsidRPr="00816E24">
        <w:rPr>
          <w:lang w:val="ru-RU"/>
        </w:rPr>
        <w:t xml:space="preserve">и </w:t>
      </w:r>
      <w:r>
        <w:rPr>
          <w:lang w:val="ru-RU"/>
        </w:rPr>
        <w:t xml:space="preserve">консультации, проведенные </w:t>
      </w:r>
      <w:r w:rsidRPr="00816E24">
        <w:rPr>
          <w:lang w:val="ru-RU"/>
        </w:rPr>
        <w:t xml:space="preserve">с </w:t>
      </w:r>
      <w:r>
        <w:rPr>
          <w:lang w:val="ru-RU"/>
        </w:rPr>
        <w:t xml:space="preserve">этой </w:t>
      </w:r>
      <w:r w:rsidRPr="00816E24">
        <w:rPr>
          <w:lang w:val="ru-RU"/>
        </w:rPr>
        <w:t>региональн</w:t>
      </w:r>
      <w:r>
        <w:rPr>
          <w:lang w:val="ru-RU"/>
        </w:rPr>
        <w:t>ой</w:t>
      </w:r>
      <w:r w:rsidRPr="00816E24">
        <w:rPr>
          <w:lang w:val="ru-RU"/>
        </w:rPr>
        <w:t xml:space="preserve"> </w:t>
      </w:r>
      <w:r>
        <w:rPr>
          <w:lang w:val="ru-RU"/>
        </w:rPr>
        <w:t>группой</w:t>
      </w:r>
      <w:r w:rsidRPr="00816E24">
        <w:rPr>
          <w:lang w:val="ru-RU"/>
        </w:rPr>
        <w:t xml:space="preserve"> </w:t>
      </w:r>
      <w:r>
        <w:rPr>
          <w:lang w:val="ru-RU"/>
        </w:rPr>
        <w:t xml:space="preserve">для </w:t>
      </w:r>
      <w:r w:rsidRPr="00513291">
        <w:rPr>
          <w:lang w:val="ru-RU"/>
        </w:rPr>
        <w:t>подготовк</w:t>
      </w:r>
      <w:r>
        <w:rPr>
          <w:lang w:val="ru-RU"/>
        </w:rPr>
        <w:t>и рекомендации</w:t>
      </w:r>
      <w:r w:rsidRPr="00816E24">
        <w:rPr>
          <w:lang w:val="ru-RU"/>
        </w:rPr>
        <w:t xml:space="preserve"> </w:t>
      </w:r>
      <w:r w:rsidRPr="00513291">
        <w:rPr>
          <w:lang w:val="ru-RU"/>
        </w:rPr>
        <w:t xml:space="preserve">в отношении </w:t>
      </w:r>
      <w:r>
        <w:rPr>
          <w:lang w:val="ru-RU"/>
        </w:rPr>
        <w:t>распределения</w:t>
      </w:r>
      <w:r w:rsidRPr="00816E24">
        <w:rPr>
          <w:lang w:val="ru-RU"/>
        </w:rPr>
        <w:t xml:space="preserve"> </w:t>
      </w:r>
      <w:r>
        <w:rPr>
          <w:lang w:val="ru-RU"/>
        </w:rPr>
        <w:t>пяти</w:t>
      </w:r>
      <w:r w:rsidRPr="00816E24">
        <w:rPr>
          <w:lang w:val="ru-RU"/>
        </w:rPr>
        <w:t xml:space="preserve"> остальн</w:t>
      </w:r>
      <w:r>
        <w:rPr>
          <w:lang w:val="ru-RU"/>
        </w:rPr>
        <w:t>ых</w:t>
      </w:r>
      <w:r w:rsidRPr="00816E24">
        <w:rPr>
          <w:lang w:val="ru-RU"/>
        </w:rPr>
        <w:t xml:space="preserve"> </w:t>
      </w:r>
      <w:r w:rsidRPr="003417D2">
        <w:rPr>
          <w:lang w:val="ru-RU"/>
        </w:rPr>
        <w:t>мест</w:t>
      </w:r>
      <w:r w:rsidRPr="00816E24">
        <w:rPr>
          <w:lang w:val="ru-RU"/>
        </w:rPr>
        <w:t xml:space="preserve">.  </w:t>
      </w:r>
      <w:r w:rsidRPr="0023390E">
        <w:rPr>
          <w:lang w:val="ru-RU"/>
        </w:rPr>
        <w:t xml:space="preserve">Группа </w:t>
      </w:r>
      <w:r>
        <w:rPr>
          <w:lang w:val="ru-RU"/>
        </w:rPr>
        <w:t>будет</w:t>
      </w:r>
      <w:r w:rsidRPr="0023390E">
        <w:rPr>
          <w:lang w:val="ru-RU"/>
        </w:rPr>
        <w:t xml:space="preserve"> </w:t>
      </w:r>
      <w:r>
        <w:rPr>
          <w:lang w:val="ru-RU"/>
        </w:rPr>
        <w:t>и</w:t>
      </w:r>
      <w:r w:rsidRPr="0023390E">
        <w:rPr>
          <w:lang w:val="ru-RU"/>
        </w:rPr>
        <w:t xml:space="preserve"> </w:t>
      </w:r>
      <w:r>
        <w:rPr>
          <w:lang w:val="ru-RU"/>
        </w:rPr>
        <w:t>далее</w:t>
      </w:r>
      <w:r w:rsidRPr="0023390E">
        <w:rPr>
          <w:lang w:val="ru-RU"/>
        </w:rPr>
        <w:t xml:space="preserve"> конструктивн</w:t>
      </w:r>
      <w:r>
        <w:rPr>
          <w:lang w:val="ru-RU"/>
        </w:rPr>
        <w:t xml:space="preserve">о участвовать в консультациях, которые будут проводиться </w:t>
      </w:r>
      <w:r w:rsidRPr="0023390E">
        <w:rPr>
          <w:lang w:val="ru-RU"/>
        </w:rPr>
        <w:t xml:space="preserve">в этой связи </w:t>
      </w:r>
      <w:r>
        <w:rPr>
          <w:lang w:val="ru-RU"/>
        </w:rPr>
        <w:t xml:space="preserve">с целью </w:t>
      </w:r>
      <w:r w:rsidRPr="0023390E">
        <w:rPr>
          <w:lang w:val="ru-RU"/>
        </w:rPr>
        <w:t>выработк</w:t>
      </w:r>
      <w:r>
        <w:rPr>
          <w:lang w:val="ru-RU"/>
        </w:rPr>
        <w:t xml:space="preserve">и </w:t>
      </w:r>
      <w:r w:rsidRPr="0023390E">
        <w:rPr>
          <w:lang w:val="ru-RU"/>
        </w:rPr>
        <w:t>консенсус</w:t>
      </w:r>
      <w:r>
        <w:rPr>
          <w:lang w:val="ru-RU"/>
        </w:rPr>
        <w:t xml:space="preserve">а. </w:t>
      </w:r>
    </w:p>
    <w:p w:rsidR="00E219BA" w:rsidRPr="009B1265" w:rsidRDefault="00E219BA" w:rsidP="00E219BA">
      <w:pPr>
        <w:pStyle w:val="ONUME"/>
        <w:rPr>
          <w:lang w:val="ru-RU"/>
        </w:rPr>
      </w:pPr>
      <w:r w:rsidRPr="00816E24">
        <w:rPr>
          <w:lang w:val="ru-RU"/>
        </w:rPr>
        <w:t>Делегация Литв</w:t>
      </w:r>
      <w:r>
        <w:rPr>
          <w:lang w:val="ru-RU"/>
        </w:rPr>
        <w:t>ы</w:t>
      </w:r>
      <w:r w:rsidRPr="00816E24">
        <w:rPr>
          <w:lang w:val="ru-RU"/>
        </w:rPr>
        <w:t>, выступая от имени Группы государств Центральной Европы и Балтии (</w:t>
      </w:r>
      <w:r>
        <w:rPr>
          <w:lang w:val="ru-RU"/>
        </w:rPr>
        <w:t>ГЦЕБ</w:t>
      </w:r>
      <w:r w:rsidRPr="00816E24">
        <w:rPr>
          <w:lang w:val="ru-RU"/>
        </w:rPr>
        <w:t>), поблагодарил</w:t>
      </w:r>
      <w:r>
        <w:rPr>
          <w:lang w:val="ru-RU"/>
        </w:rPr>
        <w:t>а</w:t>
      </w:r>
      <w:r w:rsidRPr="00816E24">
        <w:rPr>
          <w:lang w:val="ru-RU"/>
        </w:rPr>
        <w:t xml:space="preserve"> </w:t>
      </w:r>
      <w:r>
        <w:rPr>
          <w:lang w:val="ru-RU"/>
        </w:rPr>
        <w:t>Председателя</w:t>
      </w:r>
      <w:r w:rsidRPr="00816E24">
        <w:rPr>
          <w:lang w:val="ru-RU"/>
        </w:rPr>
        <w:t xml:space="preserve"> </w:t>
      </w:r>
      <w:r>
        <w:rPr>
          <w:lang w:val="ru-RU"/>
        </w:rPr>
        <w:t xml:space="preserve">за </w:t>
      </w:r>
      <w:r w:rsidRPr="00816E24">
        <w:rPr>
          <w:lang w:val="ru-RU"/>
        </w:rPr>
        <w:t>многочисленн</w:t>
      </w:r>
      <w:r>
        <w:rPr>
          <w:lang w:val="ru-RU"/>
        </w:rPr>
        <w:t>ые</w:t>
      </w:r>
      <w:r w:rsidRPr="00816E24">
        <w:rPr>
          <w:lang w:val="ru-RU"/>
        </w:rPr>
        <w:t xml:space="preserve"> </w:t>
      </w:r>
      <w:r>
        <w:rPr>
          <w:lang w:val="ru-RU"/>
        </w:rPr>
        <w:t xml:space="preserve">консультации, которые он провел по вопросу о </w:t>
      </w:r>
      <w:r w:rsidRPr="00816E24">
        <w:rPr>
          <w:lang w:val="ru-RU"/>
        </w:rPr>
        <w:t>состав</w:t>
      </w:r>
      <w:r>
        <w:rPr>
          <w:lang w:val="ru-RU"/>
        </w:rPr>
        <w:t>е</w:t>
      </w:r>
      <w:r w:rsidRPr="00816E24">
        <w:rPr>
          <w:lang w:val="ru-RU"/>
        </w:rPr>
        <w:t xml:space="preserve"> </w:t>
      </w:r>
      <w:r>
        <w:rPr>
          <w:lang w:val="ru-RU"/>
        </w:rPr>
        <w:t>Координационного комитета</w:t>
      </w:r>
      <w:r w:rsidRPr="00816E24">
        <w:rPr>
          <w:lang w:val="ru-RU"/>
        </w:rPr>
        <w:t xml:space="preserve"> ВОИС </w:t>
      </w:r>
      <w:r>
        <w:rPr>
          <w:lang w:val="ru-RU"/>
        </w:rPr>
        <w:t>перед Генеральной Ассамблеей</w:t>
      </w:r>
      <w:r w:rsidRPr="00816E24">
        <w:rPr>
          <w:lang w:val="ru-RU"/>
        </w:rPr>
        <w:t xml:space="preserve"> ВОИС</w:t>
      </w:r>
      <w:r>
        <w:rPr>
          <w:lang w:val="ru-RU"/>
        </w:rPr>
        <w:t>,</w:t>
      </w:r>
      <w:r w:rsidRPr="00816E24">
        <w:rPr>
          <w:lang w:val="ru-RU"/>
        </w:rPr>
        <w:t xml:space="preserve"> а также в </w:t>
      </w:r>
      <w:r w:rsidRPr="004B4307">
        <w:rPr>
          <w:lang w:val="ru-RU"/>
        </w:rPr>
        <w:t>период</w:t>
      </w:r>
      <w:r>
        <w:rPr>
          <w:lang w:val="ru-RU"/>
        </w:rPr>
        <w:t xml:space="preserve"> ее проведения</w:t>
      </w:r>
      <w:r w:rsidRPr="00816E24">
        <w:rPr>
          <w:lang w:val="ru-RU"/>
        </w:rPr>
        <w:t>.  Делегация поблагодарил</w:t>
      </w:r>
      <w:r>
        <w:rPr>
          <w:lang w:val="ru-RU"/>
        </w:rPr>
        <w:t xml:space="preserve">а </w:t>
      </w:r>
      <w:r w:rsidRPr="009B1265">
        <w:rPr>
          <w:lang w:val="ru-RU"/>
        </w:rPr>
        <w:t>Азиатско-Тихоокеанск</w:t>
      </w:r>
      <w:r>
        <w:rPr>
          <w:lang w:val="ru-RU"/>
        </w:rPr>
        <w:t>ую группу</w:t>
      </w:r>
      <w:r w:rsidRPr="00816E24">
        <w:rPr>
          <w:lang w:val="ru-RU"/>
        </w:rPr>
        <w:t xml:space="preserve"> </w:t>
      </w:r>
      <w:r>
        <w:rPr>
          <w:lang w:val="ru-RU"/>
        </w:rPr>
        <w:t xml:space="preserve">за ее </w:t>
      </w:r>
      <w:r w:rsidRPr="00816E24">
        <w:rPr>
          <w:lang w:val="ru-RU"/>
        </w:rPr>
        <w:t xml:space="preserve">предложение и выразила </w:t>
      </w:r>
      <w:r>
        <w:rPr>
          <w:lang w:val="ru-RU"/>
        </w:rPr>
        <w:t xml:space="preserve">признательность за открытое </w:t>
      </w:r>
      <w:r w:rsidRPr="00816E24">
        <w:rPr>
          <w:lang w:val="ru-RU"/>
        </w:rPr>
        <w:t xml:space="preserve">и </w:t>
      </w:r>
      <w:r>
        <w:rPr>
          <w:lang w:val="ru-RU"/>
        </w:rPr>
        <w:t>откровенное</w:t>
      </w:r>
      <w:r w:rsidRPr="00816E24">
        <w:rPr>
          <w:lang w:val="ru-RU"/>
        </w:rPr>
        <w:t xml:space="preserve"> обсуждение </w:t>
      </w:r>
      <w:r>
        <w:rPr>
          <w:lang w:val="ru-RU"/>
        </w:rPr>
        <w:t>группой</w:t>
      </w:r>
      <w:r w:rsidRPr="00816E24">
        <w:rPr>
          <w:lang w:val="ru-RU"/>
        </w:rPr>
        <w:t xml:space="preserve"> </w:t>
      </w:r>
      <w:r>
        <w:rPr>
          <w:lang w:val="ru-RU"/>
        </w:rPr>
        <w:t xml:space="preserve">этого </w:t>
      </w:r>
      <w:r w:rsidRPr="009B1265">
        <w:rPr>
          <w:lang w:val="ru-RU"/>
        </w:rPr>
        <w:t>вопрос</w:t>
      </w:r>
      <w:r>
        <w:rPr>
          <w:lang w:val="ru-RU"/>
        </w:rPr>
        <w:t xml:space="preserve">а </w:t>
      </w:r>
      <w:r w:rsidRPr="00816E24">
        <w:rPr>
          <w:lang w:val="ru-RU"/>
        </w:rPr>
        <w:t xml:space="preserve">с </w:t>
      </w:r>
      <w:r>
        <w:rPr>
          <w:lang w:val="ru-RU"/>
        </w:rPr>
        <w:t>другими</w:t>
      </w:r>
      <w:r w:rsidRPr="00816E24">
        <w:rPr>
          <w:lang w:val="ru-RU"/>
        </w:rPr>
        <w:t xml:space="preserve"> группам</w:t>
      </w:r>
      <w:r>
        <w:rPr>
          <w:lang w:val="ru-RU"/>
        </w:rPr>
        <w:t>и</w:t>
      </w:r>
      <w:r w:rsidRPr="00816E24">
        <w:rPr>
          <w:lang w:val="ru-RU"/>
        </w:rPr>
        <w:t xml:space="preserve">, а также </w:t>
      </w:r>
      <w:r>
        <w:rPr>
          <w:lang w:val="ru-RU"/>
        </w:rPr>
        <w:t>за дополнительную</w:t>
      </w:r>
      <w:r w:rsidRPr="00816E24">
        <w:rPr>
          <w:lang w:val="ru-RU"/>
        </w:rPr>
        <w:t xml:space="preserve"> </w:t>
      </w:r>
      <w:r>
        <w:rPr>
          <w:lang w:val="ru-RU"/>
        </w:rPr>
        <w:t xml:space="preserve">информацию, предоставленную </w:t>
      </w:r>
      <w:r w:rsidRPr="00816E24">
        <w:rPr>
          <w:lang w:val="ru-RU"/>
        </w:rPr>
        <w:t>Секретариатом</w:t>
      </w:r>
      <w:r>
        <w:rPr>
          <w:lang w:val="ru-RU"/>
        </w:rPr>
        <w:t xml:space="preserve">.  </w:t>
      </w:r>
      <w:r w:rsidRPr="00816E24">
        <w:rPr>
          <w:lang w:val="ru-RU"/>
        </w:rPr>
        <w:t>ГЦЕБ также выразила личн</w:t>
      </w:r>
      <w:r>
        <w:rPr>
          <w:lang w:val="ru-RU"/>
        </w:rPr>
        <w:t>ую благодарность</w:t>
      </w:r>
      <w:r w:rsidRPr="00816E24">
        <w:rPr>
          <w:lang w:val="ru-RU"/>
        </w:rPr>
        <w:t xml:space="preserve"> </w:t>
      </w:r>
      <w:r>
        <w:rPr>
          <w:lang w:val="ru-RU"/>
        </w:rPr>
        <w:t>региональным</w:t>
      </w:r>
      <w:r w:rsidRPr="00816E24">
        <w:rPr>
          <w:lang w:val="ru-RU"/>
        </w:rPr>
        <w:t xml:space="preserve"> координатор</w:t>
      </w:r>
      <w:r>
        <w:rPr>
          <w:lang w:val="ru-RU"/>
        </w:rPr>
        <w:t>ам</w:t>
      </w:r>
      <w:r w:rsidRPr="00816E24">
        <w:rPr>
          <w:lang w:val="ru-RU"/>
        </w:rPr>
        <w:t xml:space="preserve"> </w:t>
      </w:r>
      <w:r>
        <w:rPr>
          <w:lang w:val="ru-RU"/>
        </w:rPr>
        <w:t xml:space="preserve">за </w:t>
      </w:r>
      <w:r w:rsidRPr="00816E24">
        <w:rPr>
          <w:lang w:val="ru-RU"/>
        </w:rPr>
        <w:t>их усилия</w:t>
      </w:r>
      <w:r>
        <w:rPr>
          <w:lang w:val="ru-RU"/>
        </w:rPr>
        <w:t xml:space="preserve">, направленные на поиск </w:t>
      </w:r>
      <w:r w:rsidRPr="00816E24">
        <w:rPr>
          <w:lang w:val="ru-RU"/>
        </w:rPr>
        <w:t>компромисс</w:t>
      </w:r>
      <w:r>
        <w:rPr>
          <w:lang w:val="ru-RU"/>
        </w:rPr>
        <w:t>ных</w:t>
      </w:r>
      <w:r w:rsidRPr="00816E24">
        <w:rPr>
          <w:lang w:val="ru-RU"/>
        </w:rPr>
        <w:t xml:space="preserve"> </w:t>
      </w:r>
      <w:r>
        <w:rPr>
          <w:lang w:val="ru-RU"/>
        </w:rPr>
        <w:t>решений</w:t>
      </w:r>
      <w:r w:rsidRPr="00816E24">
        <w:rPr>
          <w:lang w:val="ru-RU"/>
        </w:rPr>
        <w:t>.  Присоединени</w:t>
      </w:r>
      <w:r>
        <w:rPr>
          <w:lang w:val="ru-RU"/>
        </w:rPr>
        <w:t>е</w:t>
      </w:r>
      <w:r w:rsidRPr="00816E24">
        <w:rPr>
          <w:lang w:val="ru-RU"/>
        </w:rPr>
        <w:t xml:space="preserve"> новы</w:t>
      </w:r>
      <w:r>
        <w:rPr>
          <w:lang w:val="ru-RU"/>
        </w:rPr>
        <w:t>х</w:t>
      </w:r>
      <w:r w:rsidRPr="00816E24">
        <w:rPr>
          <w:lang w:val="ru-RU"/>
        </w:rPr>
        <w:t xml:space="preserve"> </w:t>
      </w:r>
      <w:r>
        <w:rPr>
          <w:lang w:val="ru-RU"/>
        </w:rPr>
        <w:t xml:space="preserve">членов к Бернской </w:t>
      </w:r>
      <w:r w:rsidRPr="00816E24">
        <w:rPr>
          <w:lang w:val="ru-RU"/>
        </w:rPr>
        <w:t>и Париж</w:t>
      </w:r>
      <w:r>
        <w:rPr>
          <w:lang w:val="ru-RU"/>
        </w:rPr>
        <w:t>ской</w:t>
      </w:r>
      <w:r w:rsidRPr="00816E24">
        <w:rPr>
          <w:lang w:val="ru-RU"/>
        </w:rPr>
        <w:t xml:space="preserve"> конвенци</w:t>
      </w:r>
      <w:r>
        <w:rPr>
          <w:lang w:val="ru-RU"/>
        </w:rPr>
        <w:t>ям</w:t>
      </w:r>
      <w:r w:rsidRPr="00816E24">
        <w:rPr>
          <w:lang w:val="ru-RU"/>
        </w:rPr>
        <w:t xml:space="preserve"> </w:t>
      </w:r>
      <w:r>
        <w:rPr>
          <w:lang w:val="ru-RU"/>
        </w:rPr>
        <w:t>привело к повышению числа членов</w:t>
      </w:r>
      <w:r w:rsidRPr="00816E24">
        <w:rPr>
          <w:lang w:val="ru-RU"/>
        </w:rPr>
        <w:t xml:space="preserve"> исполнительн</w:t>
      </w:r>
      <w:r>
        <w:rPr>
          <w:lang w:val="ru-RU"/>
        </w:rPr>
        <w:t>ых</w:t>
      </w:r>
      <w:r w:rsidRPr="00816E24">
        <w:rPr>
          <w:lang w:val="ru-RU"/>
        </w:rPr>
        <w:t xml:space="preserve"> </w:t>
      </w:r>
      <w:r>
        <w:rPr>
          <w:lang w:val="ru-RU"/>
        </w:rPr>
        <w:t xml:space="preserve">комитетов </w:t>
      </w:r>
      <w:r w:rsidRPr="00816E24">
        <w:rPr>
          <w:lang w:val="ru-RU"/>
        </w:rPr>
        <w:t>Париж</w:t>
      </w:r>
      <w:r>
        <w:rPr>
          <w:lang w:val="ru-RU"/>
        </w:rPr>
        <w:t>ского</w:t>
      </w:r>
      <w:r w:rsidRPr="00816E24">
        <w:rPr>
          <w:lang w:val="ru-RU"/>
        </w:rPr>
        <w:t xml:space="preserve"> и </w:t>
      </w:r>
      <w:r>
        <w:rPr>
          <w:lang w:val="ru-RU"/>
        </w:rPr>
        <w:t>Бернского союзов</w:t>
      </w:r>
      <w:r w:rsidRPr="00816E24">
        <w:rPr>
          <w:lang w:val="ru-RU"/>
        </w:rPr>
        <w:t xml:space="preserve">, </w:t>
      </w:r>
      <w:r w:rsidRPr="00AC11E0">
        <w:rPr>
          <w:lang w:val="ru-RU"/>
        </w:rPr>
        <w:t xml:space="preserve">в связи с </w:t>
      </w:r>
      <w:r>
        <w:rPr>
          <w:lang w:val="ru-RU"/>
        </w:rPr>
        <w:t>чем в Координационном</w:t>
      </w:r>
      <w:r w:rsidRPr="00816E24">
        <w:rPr>
          <w:lang w:val="ru-RU"/>
        </w:rPr>
        <w:t xml:space="preserve"> комитет</w:t>
      </w:r>
      <w:r>
        <w:rPr>
          <w:lang w:val="ru-RU"/>
        </w:rPr>
        <w:t>е</w:t>
      </w:r>
      <w:r w:rsidRPr="00816E24">
        <w:rPr>
          <w:lang w:val="ru-RU"/>
        </w:rPr>
        <w:t xml:space="preserve"> ВОИС</w:t>
      </w:r>
      <w:r>
        <w:rPr>
          <w:lang w:val="ru-RU"/>
        </w:rPr>
        <w:t xml:space="preserve"> </w:t>
      </w:r>
      <w:r w:rsidRPr="00816E24">
        <w:rPr>
          <w:lang w:val="ru-RU"/>
        </w:rPr>
        <w:t xml:space="preserve">также </w:t>
      </w:r>
      <w:r>
        <w:rPr>
          <w:lang w:val="ru-RU"/>
        </w:rPr>
        <w:t xml:space="preserve">возникло </w:t>
      </w:r>
      <w:r w:rsidRPr="00816E24">
        <w:rPr>
          <w:lang w:val="ru-RU"/>
        </w:rPr>
        <w:t xml:space="preserve">пять </w:t>
      </w:r>
      <w:r>
        <w:rPr>
          <w:lang w:val="ru-RU"/>
        </w:rPr>
        <w:t xml:space="preserve">нераспределенных </w:t>
      </w:r>
      <w:r w:rsidRPr="003417D2">
        <w:rPr>
          <w:lang w:val="ru-RU"/>
        </w:rPr>
        <w:t>мест</w:t>
      </w:r>
      <w:r w:rsidRPr="00816E24">
        <w:rPr>
          <w:lang w:val="ru-RU"/>
        </w:rPr>
        <w:t xml:space="preserve">.  </w:t>
      </w:r>
      <w:r>
        <w:rPr>
          <w:lang w:val="ru-RU"/>
        </w:rPr>
        <w:t xml:space="preserve">Это непростой вопрос, поскольку у </w:t>
      </w:r>
      <w:r w:rsidRPr="003E000E">
        <w:rPr>
          <w:lang w:val="ru-RU"/>
        </w:rPr>
        <w:t>организаци</w:t>
      </w:r>
      <w:r>
        <w:rPr>
          <w:lang w:val="ru-RU"/>
        </w:rPr>
        <w:t xml:space="preserve">и нет опыта </w:t>
      </w:r>
      <w:r w:rsidRPr="00AC11E0">
        <w:rPr>
          <w:lang w:val="ru-RU"/>
        </w:rPr>
        <w:t>распределени</w:t>
      </w:r>
      <w:r>
        <w:rPr>
          <w:lang w:val="ru-RU"/>
        </w:rPr>
        <w:t>я таких</w:t>
      </w:r>
      <w:r w:rsidRPr="00AC11E0">
        <w:rPr>
          <w:lang w:val="ru-RU"/>
        </w:rPr>
        <w:t xml:space="preserve"> новы</w:t>
      </w:r>
      <w:r>
        <w:rPr>
          <w:lang w:val="ru-RU"/>
        </w:rPr>
        <w:t xml:space="preserve">х </w:t>
      </w:r>
      <w:r w:rsidRPr="00AC11E0">
        <w:rPr>
          <w:lang w:val="ru-RU"/>
        </w:rPr>
        <w:t xml:space="preserve">мест.  Хотя </w:t>
      </w:r>
      <w:r>
        <w:rPr>
          <w:lang w:val="ru-RU"/>
        </w:rPr>
        <w:t>число</w:t>
      </w:r>
      <w:r w:rsidRPr="00AC11E0">
        <w:rPr>
          <w:lang w:val="ru-RU"/>
        </w:rPr>
        <w:t xml:space="preserve"> мест </w:t>
      </w:r>
      <w:r>
        <w:rPr>
          <w:lang w:val="ru-RU"/>
        </w:rPr>
        <w:t xml:space="preserve">рассчитывалось </w:t>
      </w:r>
      <w:r w:rsidRPr="00AC11E0">
        <w:rPr>
          <w:lang w:val="ru-RU"/>
        </w:rPr>
        <w:t>на основ</w:t>
      </w:r>
      <w:r>
        <w:rPr>
          <w:lang w:val="ru-RU"/>
        </w:rPr>
        <w:t xml:space="preserve">ании </w:t>
      </w:r>
      <w:r w:rsidRPr="00AC11E0">
        <w:rPr>
          <w:lang w:val="ru-RU"/>
        </w:rPr>
        <w:t>положени</w:t>
      </w:r>
      <w:r>
        <w:rPr>
          <w:lang w:val="ru-RU"/>
        </w:rPr>
        <w:t>й</w:t>
      </w:r>
      <w:r w:rsidRPr="00AC11E0">
        <w:rPr>
          <w:lang w:val="ru-RU"/>
        </w:rPr>
        <w:t xml:space="preserve"> </w:t>
      </w:r>
      <w:r>
        <w:rPr>
          <w:lang w:val="ru-RU"/>
        </w:rPr>
        <w:t>статьи</w:t>
      </w:r>
      <w:r w:rsidRPr="00AC11E0">
        <w:rPr>
          <w:lang w:val="ru-RU"/>
        </w:rPr>
        <w:t xml:space="preserve"> 8 Конвенции ВОИС, </w:t>
      </w:r>
      <w:r>
        <w:rPr>
          <w:lang w:val="ru-RU"/>
        </w:rPr>
        <w:t xml:space="preserve">в </w:t>
      </w:r>
      <w:r w:rsidRPr="00AC11E0">
        <w:rPr>
          <w:lang w:val="ru-RU"/>
        </w:rPr>
        <w:t>Конвенци</w:t>
      </w:r>
      <w:r>
        <w:rPr>
          <w:lang w:val="ru-RU"/>
        </w:rPr>
        <w:t xml:space="preserve">и ничего не говорится о порядке </w:t>
      </w:r>
      <w:r w:rsidRPr="00AC11E0">
        <w:rPr>
          <w:lang w:val="ru-RU"/>
        </w:rPr>
        <w:t>распределени</w:t>
      </w:r>
      <w:r>
        <w:rPr>
          <w:lang w:val="ru-RU"/>
        </w:rPr>
        <w:t xml:space="preserve">я </w:t>
      </w:r>
      <w:r w:rsidRPr="00AC11E0">
        <w:rPr>
          <w:lang w:val="ru-RU"/>
        </w:rPr>
        <w:t xml:space="preserve">мест </w:t>
      </w:r>
      <w:r>
        <w:rPr>
          <w:lang w:val="ru-RU"/>
        </w:rPr>
        <w:t xml:space="preserve">между региональными группами.  </w:t>
      </w:r>
      <w:r w:rsidRPr="003E000E">
        <w:rPr>
          <w:lang w:val="ru-RU"/>
        </w:rPr>
        <w:t>Тем не менее,</w:t>
      </w:r>
      <w:r>
        <w:rPr>
          <w:lang w:val="ru-RU"/>
        </w:rPr>
        <w:t xml:space="preserve"> при </w:t>
      </w:r>
      <w:r w:rsidRPr="00AC11E0">
        <w:rPr>
          <w:szCs w:val="22"/>
          <w:lang w:val="ru-RU"/>
        </w:rPr>
        <w:t>рассмотрени</w:t>
      </w:r>
      <w:r>
        <w:rPr>
          <w:lang w:val="ru-RU"/>
        </w:rPr>
        <w:t xml:space="preserve">и </w:t>
      </w:r>
      <w:r w:rsidRPr="00AC11E0">
        <w:rPr>
          <w:lang w:val="ru-RU"/>
        </w:rPr>
        <w:t>вопрос</w:t>
      </w:r>
      <w:r>
        <w:rPr>
          <w:lang w:val="ru-RU"/>
        </w:rPr>
        <w:t xml:space="preserve">а о </w:t>
      </w:r>
      <w:r w:rsidRPr="00AC11E0">
        <w:rPr>
          <w:lang w:val="ru-RU"/>
        </w:rPr>
        <w:t>г</w:t>
      </w:r>
      <w:r>
        <w:rPr>
          <w:lang w:val="ru-RU"/>
        </w:rPr>
        <w:t xml:space="preserve">еографическом </w:t>
      </w:r>
      <w:r w:rsidRPr="00AC11E0">
        <w:rPr>
          <w:lang w:val="ru-RU"/>
        </w:rPr>
        <w:t>представител</w:t>
      </w:r>
      <w:r>
        <w:rPr>
          <w:lang w:val="ru-RU"/>
        </w:rPr>
        <w:t xml:space="preserve">ьстве делегациям </w:t>
      </w:r>
      <w:r w:rsidRPr="00AC11E0">
        <w:rPr>
          <w:lang w:val="ru-RU"/>
        </w:rPr>
        <w:t>необходим</w:t>
      </w:r>
      <w:r>
        <w:rPr>
          <w:lang w:val="ru-RU"/>
        </w:rPr>
        <w:t>о</w:t>
      </w:r>
      <w:r w:rsidRPr="00AC11E0">
        <w:rPr>
          <w:lang w:val="ru-RU"/>
        </w:rPr>
        <w:t xml:space="preserve"> уч</w:t>
      </w:r>
      <w:r>
        <w:rPr>
          <w:lang w:val="ru-RU"/>
        </w:rPr>
        <w:t xml:space="preserve">итывать число членов </w:t>
      </w:r>
      <w:r w:rsidRPr="00AC11E0">
        <w:rPr>
          <w:lang w:val="ru-RU"/>
        </w:rPr>
        <w:t>не только Париж</w:t>
      </w:r>
      <w:r>
        <w:rPr>
          <w:lang w:val="ru-RU"/>
        </w:rPr>
        <w:t>ской</w:t>
      </w:r>
      <w:r w:rsidRPr="00AC11E0">
        <w:rPr>
          <w:lang w:val="ru-RU"/>
        </w:rPr>
        <w:t xml:space="preserve"> и </w:t>
      </w:r>
      <w:r>
        <w:rPr>
          <w:lang w:val="ru-RU"/>
        </w:rPr>
        <w:t>Бернской конвенций</w:t>
      </w:r>
      <w:r w:rsidRPr="00AC11E0">
        <w:rPr>
          <w:lang w:val="ru-RU"/>
        </w:rPr>
        <w:t xml:space="preserve">, но </w:t>
      </w:r>
      <w:r>
        <w:rPr>
          <w:lang w:val="ru-RU"/>
        </w:rPr>
        <w:t>и других</w:t>
      </w:r>
      <w:r w:rsidRPr="00AC11E0">
        <w:rPr>
          <w:lang w:val="ru-RU"/>
        </w:rPr>
        <w:t xml:space="preserve"> </w:t>
      </w:r>
      <w:r>
        <w:rPr>
          <w:lang w:val="ru-RU"/>
        </w:rPr>
        <w:t xml:space="preserve">договоров </w:t>
      </w:r>
      <w:r w:rsidRPr="00AC11E0">
        <w:rPr>
          <w:lang w:val="ru-RU"/>
        </w:rPr>
        <w:t>ВОИС</w:t>
      </w:r>
      <w:r>
        <w:rPr>
          <w:lang w:val="ru-RU"/>
        </w:rPr>
        <w:t xml:space="preserve">.  </w:t>
      </w:r>
      <w:r w:rsidRPr="00AC11E0">
        <w:rPr>
          <w:lang w:val="ru-RU"/>
        </w:rPr>
        <w:t xml:space="preserve">ВОИС </w:t>
      </w:r>
      <w:r>
        <w:rPr>
          <w:lang w:val="ru-RU"/>
        </w:rPr>
        <w:t xml:space="preserve">оказывает свои специализированные </w:t>
      </w:r>
      <w:r w:rsidRPr="00AC11E0">
        <w:rPr>
          <w:lang w:val="ru-RU"/>
        </w:rPr>
        <w:t>ус</w:t>
      </w:r>
      <w:r>
        <w:rPr>
          <w:lang w:val="ru-RU"/>
        </w:rPr>
        <w:t xml:space="preserve">луги через </w:t>
      </w:r>
      <w:r w:rsidRPr="00AC11E0">
        <w:rPr>
          <w:lang w:val="ru-RU"/>
        </w:rPr>
        <w:t xml:space="preserve">системы </w:t>
      </w:r>
      <w:r>
        <w:rPr>
          <w:lang w:val="ru-RU"/>
        </w:rPr>
        <w:t>регистрации,</w:t>
      </w:r>
      <w:r w:rsidRPr="00AC11E0">
        <w:rPr>
          <w:lang w:val="ru-RU"/>
        </w:rPr>
        <w:t xml:space="preserve"> котор</w:t>
      </w:r>
      <w:r>
        <w:rPr>
          <w:lang w:val="ru-RU"/>
        </w:rPr>
        <w:t xml:space="preserve">ые обеспечивают основной </w:t>
      </w:r>
      <w:r w:rsidRPr="003E000E">
        <w:rPr>
          <w:lang w:val="ru-RU"/>
        </w:rPr>
        <w:t>объе</w:t>
      </w:r>
      <w:r>
        <w:rPr>
          <w:lang w:val="ru-RU"/>
        </w:rPr>
        <w:t xml:space="preserve">м ее </w:t>
      </w:r>
      <w:r w:rsidRPr="00AC11E0">
        <w:rPr>
          <w:lang w:val="ru-RU"/>
        </w:rPr>
        <w:t>доход</w:t>
      </w:r>
      <w:r>
        <w:rPr>
          <w:lang w:val="ru-RU"/>
        </w:rPr>
        <w:t>ов</w:t>
      </w:r>
      <w:r w:rsidRPr="00AC11E0">
        <w:rPr>
          <w:lang w:val="ru-RU"/>
        </w:rPr>
        <w:t xml:space="preserve">, </w:t>
      </w:r>
      <w:r>
        <w:rPr>
          <w:lang w:val="ru-RU"/>
        </w:rPr>
        <w:t xml:space="preserve">и поэтому </w:t>
      </w:r>
      <w:r w:rsidRPr="00AC11E0">
        <w:rPr>
          <w:lang w:val="ru-RU"/>
        </w:rPr>
        <w:t>главн</w:t>
      </w:r>
      <w:r>
        <w:rPr>
          <w:lang w:val="ru-RU"/>
        </w:rPr>
        <w:t>ые</w:t>
      </w:r>
      <w:r w:rsidRPr="00AC11E0">
        <w:rPr>
          <w:lang w:val="ru-RU"/>
        </w:rPr>
        <w:t xml:space="preserve"> пользователи </w:t>
      </w:r>
      <w:r>
        <w:rPr>
          <w:lang w:val="ru-RU"/>
        </w:rPr>
        <w:t>системы</w:t>
      </w:r>
      <w:r w:rsidRPr="00AC11E0">
        <w:rPr>
          <w:lang w:val="ru-RU"/>
        </w:rPr>
        <w:t xml:space="preserve"> </w:t>
      </w:r>
      <w:r>
        <w:rPr>
          <w:lang w:val="ru-RU"/>
        </w:rPr>
        <w:t xml:space="preserve">заинтересованы в </w:t>
      </w:r>
      <w:r w:rsidRPr="00AC11E0">
        <w:rPr>
          <w:lang w:val="ru-RU"/>
        </w:rPr>
        <w:t>обеспечени</w:t>
      </w:r>
      <w:r>
        <w:rPr>
          <w:lang w:val="ru-RU"/>
        </w:rPr>
        <w:t xml:space="preserve">и </w:t>
      </w:r>
      <w:r w:rsidRPr="00AC11E0">
        <w:rPr>
          <w:lang w:val="ru-RU"/>
        </w:rPr>
        <w:t>надлежащ</w:t>
      </w:r>
      <w:r>
        <w:rPr>
          <w:lang w:val="ru-RU"/>
        </w:rPr>
        <w:t xml:space="preserve">ей </w:t>
      </w:r>
      <w:r w:rsidRPr="00AC11E0">
        <w:rPr>
          <w:lang w:val="ru-RU"/>
        </w:rPr>
        <w:t>работ</w:t>
      </w:r>
      <w:r>
        <w:rPr>
          <w:lang w:val="ru-RU"/>
        </w:rPr>
        <w:t xml:space="preserve">ы </w:t>
      </w:r>
      <w:r w:rsidRPr="00AC11E0">
        <w:rPr>
          <w:lang w:val="ru-RU"/>
        </w:rPr>
        <w:t xml:space="preserve">Организации </w:t>
      </w:r>
      <w:r>
        <w:rPr>
          <w:lang w:val="ru-RU"/>
        </w:rPr>
        <w:t>в большей степени</w:t>
      </w:r>
      <w:r w:rsidRPr="00AC11E0">
        <w:rPr>
          <w:lang w:val="ru-RU"/>
        </w:rPr>
        <w:t xml:space="preserve">, </w:t>
      </w:r>
      <w:r>
        <w:rPr>
          <w:lang w:val="ru-RU"/>
        </w:rPr>
        <w:t xml:space="preserve">чем участники, ратифицировавшие </w:t>
      </w:r>
      <w:r w:rsidRPr="00AC11E0">
        <w:rPr>
          <w:lang w:val="ru-RU"/>
        </w:rPr>
        <w:t xml:space="preserve">и имплементировавшие только </w:t>
      </w:r>
      <w:r>
        <w:rPr>
          <w:lang w:val="ru-RU"/>
        </w:rPr>
        <w:t xml:space="preserve">отдельные договоры </w:t>
      </w:r>
      <w:r w:rsidRPr="00AC11E0">
        <w:rPr>
          <w:lang w:val="ru-RU"/>
        </w:rPr>
        <w:t xml:space="preserve">ВОИС.  </w:t>
      </w:r>
      <w:r w:rsidRPr="00816E24">
        <w:rPr>
          <w:lang w:val="ru-RU"/>
        </w:rPr>
        <w:t xml:space="preserve">ВОИС выполняет административные функции </w:t>
      </w:r>
      <w:r>
        <w:rPr>
          <w:lang w:val="ru-RU"/>
        </w:rPr>
        <w:t>для разных союзов</w:t>
      </w:r>
      <w:r w:rsidRPr="0032133F">
        <w:rPr>
          <w:lang w:val="ru-RU"/>
        </w:rPr>
        <w:t xml:space="preserve"> </w:t>
      </w:r>
      <w:r w:rsidRPr="00816E24">
        <w:rPr>
          <w:lang w:val="ru-RU"/>
        </w:rPr>
        <w:t xml:space="preserve">и </w:t>
      </w:r>
      <w:r w:rsidRPr="00AC11E0">
        <w:rPr>
          <w:lang w:val="ru-RU"/>
        </w:rPr>
        <w:t xml:space="preserve">в отношении </w:t>
      </w:r>
      <w:r>
        <w:rPr>
          <w:lang w:val="ru-RU"/>
        </w:rPr>
        <w:t>разных договоров,</w:t>
      </w:r>
      <w:r w:rsidRPr="00816E24">
        <w:rPr>
          <w:lang w:val="ru-RU"/>
        </w:rPr>
        <w:t xml:space="preserve"> и государств</w:t>
      </w:r>
      <w:r>
        <w:rPr>
          <w:lang w:val="ru-RU"/>
        </w:rPr>
        <w:t>а-члены</w:t>
      </w:r>
      <w:r w:rsidRPr="00816E24">
        <w:rPr>
          <w:lang w:val="ru-RU"/>
        </w:rPr>
        <w:t xml:space="preserve"> ВОИС </w:t>
      </w:r>
      <w:r>
        <w:rPr>
          <w:lang w:val="ru-RU"/>
        </w:rPr>
        <w:t xml:space="preserve">не </w:t>
      </w:r>
      <w:r w:rsidRPr="00AC11E0">
        <w:rPr>
          <w:rStyle w:val="BodyTextChar"/>
          <w:lang w:val="ru-RU"/>
        </w:rPr>
        <w:t>являются</w:t>
      </w:r>
      <w:r>
        <w:rPr>
          <w:lang w:val="ru-RU"/>
        </w:rPr>
        <w:t xml:space="preserve"> участниками одинакового </w:t>
      </w:r>
      <w:r w:rsidRPr="00AC11E0">
        <w:rPr>
          <w:lang w:val="ru-RU"/>
        </w:rPr>
        <w:t>количеств</w:t>
      </w:r>
      <w:r>
        <w:rPr>
          <w:lang w:val="ru-RU"/>
        </w:rPr>
        <w:t>а союзов</w:t>
      </w:r>
      <w:r w:rsidRPr="00816E24">
        <w:rPr>
          <w:lang w:val="ru-RU"/>
        </w:rPr>
        <w:t xml:space="preserve"> и </w:t>
      </w:r>
      <w:r>
        <w:rPr>
          <w:lang w:val="ru-RU"/>
        </w:rPr>
        <w:t xml:space="preserve">договоров: на деле </w:t>
      </w:r>
      <w:r w:rsidRPr="00AC11E0">
        <w:rPr>
          <w:lang w:val="ru-RU"/>
        </w:rPr>
        <w:t>государств</w:t>
      </w:r>
      <w:r>
        <w:rPr>
          <w:lang w:val="ru-RU"/>
        </w:rPr>
        <w:t xml:space="preserve">о-член </w:t>
      </w:r>
      <w:r w:rsidRPr="00816E24">
        <w:rPr>
          <w:lang w:val="ru-RU"/>
        </w:rPr>
        <w:t xml:space="preserve">ВОИС </w:t>
      </w:r>
      <w:r>
        <w:rPr>
          <w:lang w:val="ru-RU"/>
        </w:rPr>
        <w:t xml:space="preserve">может быть участником </w:t>
      </w:r>
      <w:r w:rsidRPr="00AC11E0">
        <w:rPr>
          <w:lang w:val="ru-RU"/>
        </w:rPr>
        <w:t>только</w:t>
      </w:r>
      <w:r>
        <w:rPr>
          <w:lang w:val="ru-RU"/>
        </w:rPr>
        <w:t xml:space="preserve"> одного</w:t>
      </w:r>
      <w:r w:rsidRPr="00816E24">
        <w:rPr>
          <w:lang w:val="ru-RU"/>
        </w:rPr>
        <w:t xml:space="preserve"> договор</w:t>
      </w:r>
      <w:r>
        <w:rPr>
          <w:lang w:val="ru-RU"/>
        </w:rPr>
        <w:t>а</w:t>
      </w:r>
      <w:r w:rsidRPr="00816E24">
        <w:rPr>
          <w:lang w:val="ru-RU"/>
        </w:rPr>
        <w:t xml:space="preserve"> или более </w:t>
      </w:r>
      <w:r>
        <w:rPr>
          <w:lang w:val="ru-RU"/>
        </w:rPr>
        <w:t xml:space="preserve">чем </w:t>
      </w:r>
      <w:r w:rsidRPr="00816E24">
        <w:rPr>
          <w:lang w:val="ru-RU"/>
        </w:rPr>
        <w:t xml:space="preserve">20 </w:t>
      </w:r>
      <w:r>
        <w:rPr>
          <w:lang w:val="ru-RU"/>
        </w:rPr>
        <w:t>договоров</w:t>
      </w:r>
      <w:r w:rsidRPr="00816E24">
        <w:rPr>
          <w:lang w:val="ru-RU"/>
        </w:rPr>
        <w:t xml:space="preserve">.  Учитывая </w:t>
      </w:r>
      <w:r>
        <w:rPr>
          <w:lang w:val="ru-RU"/>
        </w:rPr>
        <w:t xml:space="preserve">специфику </w:t>
      </w:r>
      <w:r w:rsidRPr="00AC11E0">
        <w:rPr>
          <w:lang w:val="ru-RU"/>
        </w:rPr>
        <w:t>работ</w:t>
      </w:r>
      <w:r>
        <w:rPr>
          <w:lang w:val="ru-RU"/>
        </w:rPr>
        <w:t xml:space="preserve">ы </w:t>
      </w:r>
      <w:r w:rsidRPr="00816E24">
        <w:rPr>
          <w:lang w:val="ru-RU"/>
        </w:rPr>
        <w:t xml:space="preserve">ВОИС и </w:t>
      </w:r>
      <w:r>
        <w:rPr>
          <w:lang w:val="ru-RU"/>
        </w:rPr>
        <w:t>функции</w:t>
      </w:r>
      <w:r w:rsidRPr="00816E24">
        <w:rPr>
          <w:lang w:val="ru-RU"/>
        </w:rPr>
        <w:t xml:space="preserve"> </w:t>
      </w:r>
      <w:r w:rsidRPr="009B1265">
        <w:rPr>
          <w:lang w:val="ru-RU"/>
        </w:rPr>
        <w:t>Координационного комитета</w:t>
      </w:r>
      <w:r w:rsidRPr="00816E24">
        <w:rPr>
          <w:lang w:val="ru-RU"/>
        </w:rPr>
        <w:t xml:space="preserve"> ВОИС, </w:t>
      </w:r>
      <w:r w:rsidRPr="00AC11E0">
        <w:rPr>
          <w:lang w:val="ru-RU"/>
        </w:rPr>
        <w:t>котор</w:t>
      </w:r>
      <w:r>
        <w:rPr>
          <w:lang w:val="ru-RU"/>
        </w:rPr>
        <w:t xml:space="preserve">ый занимается </w:t>
      </w:r>
      <w:r w:rsidRPr="00816E24">
        <w:rPr>
          <w:lang w:val="ru-RU"/>
        </w:rPr>
        <w:t>все</w:t>
      </w:r>
      <w:r>
        <w:rPr>
          <w:lang w:val="ru-RU"/>
        </w:rPr>
        <w:t>ми</w:t>
      </w:r>
      <w:r w:rsidRPr="00816E24">
        <w:rPr>
          <w:lang w:val="ru-RU"/>
        </w:rPr>
        <w:t xml:space="preserve"> </w:t>
      </w:r>
      <w:r>
        <w:rPr>
          <w:lang w:val="ru-RU"/>
        </w:rPr>
        <w:t>административными вопросами</w:t>
      </w:r>
      <w:r w:rsidRPr="00816E24">
        <w:rPr>
          <w:lang w:val="ru-RU"/>
        </w:rPr>
        <w:t xml:space="preserve"> Организации и </w:t>
      </w:r>
      <w:r>
        <w:rPr>
          <w:lang w:val="ru-RU"/>
        </w:rPr>
        <w:t>ее союзов</w:t>
      </w:r>
      <w:r w:rsidRPr="00816E24">
        <w:rPr>
          <w:lang w:val="ru-RU"/>
        </w:rPr>
        <w:t xml:space="preserve">, </w:t>
      </w:r>
      <w:r>
        <w:rPr>
          <w:lang w:val="ru-RU"/>
        </w:rPr>
        <w:t xml:space="preserve">справедливое географическое </w:t>
      </w:r>
      <w:r w:rsidRPr="00AC11E0">
        <w:rPr>
          <w:lang w:val="ru-RU"/>
        </w:rPr>
        <w:t>распределени</w:t>
      </w:r>
      <w:r>
        <w:rPr>
          <w:lang w:val="ru-RU"/>
        </w:rPr>
        <w:t xml:space="preserve">е не может быть </w:t>
      </w:r>
      <w:r w:rsidRPr="00AC11E0">
        <w:rPr>
          <w:lang w:val="ru-RU"/>
        </w:rPr>
        <w:t>единственн</w:t>
      </w:r>
      <w:r>
        <w:rPr>
          <w:lang w:val="ru-RU"/>
        </w:rPr>
        <w:t>ым критерием</w:t>
      </w:r>
      <w:r w:rsidRPr="00816E24">
        <w:rPr>
          <w:lang w:val="ru-RU"/>
        </w:rPr>
        <w:t xml:space="preserve">.  </w:t>
      </w:r>
      <w:r>
        <w:rPr>
          <w:lang w:val="ru-RU"/>
        </w:rPr>
        <w:t xml:space="preserve">При </w:t>
      </w:r>
      <w:r w:rsidRPr="009E0655">
        <w:rPr>
          <w:lang w:val="ru-RU"/>
        </w:rPr>
        <w:t>распределени</w:t>
      </w:r>
      <w:r>
        <w:rPr>
          <w:lang w:val="ru-RU"/>
        </w:rPr>
        <w:t xml:space="preserve">и </w:t>
      </w:r>
      <w:r w:rsidRPr="00816E24">
        <w:rPr>
          <w:lang w:val="ru-RU"/>
        </w:rPr>
        <w:t>новы</w:t>
      </w:r>
      <w:r>
        <w:rPr>
          <w:lang w:val="ru-RU"/>
        </w:rPr>
        <w:t>х</w:t>
      </w:r>
      <w:r w:rsidRPr="00816E24">
        <w:rPr>
          <w:lang w:val="ru-RU"/>
        </w:rPr>
        <w:t xml:space="preserve"> </w:t>
      </w:r>
      <w:r w:rsidRPr="003417D2">
        <w:rPr>
          <w:lang w:val="ru-RU"/>
        </w:rPr>
        <w:t>мест</w:t>
      </w:r>
      <w:r w:rsidRPr="009E0655">
        <w:rPr>
          <w:lang w:val="ru-RU"/>
        </w:rPr>
        <w:t xml:space="preserve"> </w:t>
      </w:r>
      <w:r>
        <w:rPr>
          <w:lang w:val="ru-RU"/>
        </w:rPr>
        <w:t xml:space="preserve">следует также учитывать вес каждого </w:t>
      </w:r>
      <w:r w:rsidRPr="009E0655">
        <w:rPr>
          <w:color w:val="000000"/>
          <w:lang w:val="ru-RU"/>
        </w:rPr>
        <w:t>государства-члена</w:t>
      </w:r>
      <w:r>
        <w:rPr>
          <w:lang w:val="ru-RU"/>
        </w:rPr>
        <w:t xml:space="preserve"> </w:t>
      </w:r>
      <w:r w:rsidRPr="00816E24">
        <w:rPr>
          <w:lang w:val="ru-RU"/>
        </w:rPr>
        <w:t xml:space="preserve">в Организации с точки зрения </w:t>
      </w:r>
      <w:r>
        <w:rPr>
          <w:lang w:val="ru-RU"/>
        </w:rPr>
        <w:t xml:space="preserve">уровня </w:t>
      </w:r>
      <w:r w:rsidRPr="009E0655">
        <w:rPr>
          <w:lang w:val="ru-RU"/>
        </w:rPr>
        <w:lastRenderedPageBreak/>
        <w:t>использова</w:t>
      </w:r>
      <w:r>
        <w:rPr>
          <w:lang w:val="ru-RU"/>
        </w:rPr>
        <w:t>ния системы</w:t>
      </w:r>
      <w:r w:rsidRPr="00816E24">
        <w:rPr>
          <w:lang w:val="ru-RU"/>
        </w:rPr>
        <w:t xml:space="preserve"> и </w:t>
      </w:r>
      <w:r>
        <w:rPr>
          <w:lang w:val="ru-RU"/>
        </w:rPr>
        <w:t>числа</w:t>
      </w:r>
      <w:r w:rsidRPr="00816E24">
        <w:rPr>
          <w:lang w:val="ru-RU"/>
        </w:rPr>
        <w:t xml:space="preserve"> </w:t>
      </w:r>
      <w:r>
        <w:rPr>
          <w:lang w:val="ru-RU"/>
        </w:rPr>
        <w:t>ратифицированных им договоров</w:t>
      </w:r>
      <w:r w:rsidRPr="00816E24">
        <w:rPr>
          <w:lang w:val="ru-RU"/>
        </w:rPr>
        <w:t xml:space="preserve">.  </w:t>
      </w:r>
      <w:r w:rsidRPr="009E0655">
        <w:rPr>
          <w:lang w:val="ru-RU"/>
        </w:rPr>
        <w:t>Таким образом</w:t>
      </w:r>
      <w:r w:rsidRPr="00816E24">
        <w:rPr>
          <w:lang w:val="ru-RU"/>
        </w:rPr>
        <w:t xml:space="preserve">, </w:t>
      </w:r>
      <w:r>
        <w:rPr>
          <w:lang w:val="ru-RU"/>
        </w:rPr>
        <w:t>как и члены других</w:t>
      </w:r>
      <w:r w:rsidRPr="00816E24">
        <w:rPr>
          <w:lang w:val="ru-RU"/>
        </w:rPr>
        <w:t xml:space="preserve"> </w:t>
      </w:r>
      <w:r>
        <w:rPr>
          <w:lang w:val="ru-RU"/>
        </w:rPr>
        <w:t>региональных групп</w:t>
      </w:r>
      <w:r w:rsidRPr="00816E24">
        <w:rPr>
          <w:lang w:val="ru-RU"/>
        </w:rPr>
        <w:t xml:space="preserve">, 18 </w:t>
      </w:r>
      <w:r w:rsidRPr="009E0655">
        <w:rPr>
          <w:lang w:val="ru-RU"/>
        </w:rPr>
        <w:t>государств-членов</w:t>
      </w:r>
      <w:r>
        <w:rPr>
          <w:lang w:val="ru-RU"/>
        </w:rPr>
        <w:t xml:space="preserve"> </w:t>
      </w:r>
      <w:r w:rsidRPr="00816E24">
        <w:rPr>
          <w:lang w:val="ru-RU"/>
        </w:rPr>
        <w:t>ГЦЕБ</w:t>
      </w:r>
      <w:r>
        <w:rPr>
          <w:lang w:val="ru-RU"/>
        </w:rPr>
        <w:t>,</w:t>
      </w:r>
      <w:r w:rsidRPr="00816E24">
        <w:rPr>
          <w:lang w:val="ru-RU"/>
        </w:rPr>
        <w:t xml:space="preserve"> </w:t>
      </w:r>
      <w:r>
        <w:rPr>
          <w:lang w:val="ru-RU"/>
        </w:rPr>
        <w:t xml:space="preserve">на которых приходится в общей сложности </w:t>
      </w:r>
      <w:r w:rsidRPr="00816E24">
        <w:rPr>
          <w:lang w:val="ru-RU"/>
        </w:rPr>
        <w:t xml:space="preserve">более 360 </w:t>
      </w:r>
      <w:r>
        <w:rPr>
          <w:lang w:val="ru-RU"/>
        </w:rPr>
        <w:t>ратифицированных</w:t>
      </w:r>
      <w:r w:rsidRPr="00816E24">
        <w:rPr>
          <w:lang w:val="ru-RU"/>
        </w:rPr>
        <w:t xml:space="preserve"> </w:t>
      </w:r>
      <w:r>
        <w:rPr>
          <w:lang w:val="ru-RU"/>
        </w:rPr>
        <w:t xml:space="preserve">правовых актов </w:t>
      </w:r>
      <w:r w:rsidRPr="00816E24">
        <w:rPr>
          <w:lang w:val="ru-RU"/>
        </w:rPr>
        <w:t xml:space="preserve">ВОИС, </w:t>
      </w:r>
      <w:r>
        <w:rPr>
          <w:lang w:val="ru-RU"/>
        </w:rPr>
        <w:t>рассчитывают на выделение их группе</w:t>
      </w:r>
      <w:r w:rsidRPr="00816E24">
        <w:rPr>
          <w:lang w:val="ru-RU"/>
        </w:rPr>
        <w:t xml:space="preserve"> </w:t>
      </w:r>
      <w:r>
        <w:rPr>
          <w:lang w:val="ru-RU"/>
        </w:rPr>
        <w:t xml:space="preserve">места </w:t>
      </w:r>
      <w:r w:rsidRPr="00816E24">
        <w:rPr>
          <w:lang w:val="ru-RU"/>
        </w:rPr>
        <w:t xml:space="preserve">в </w:t>
      </w:r>
      <w:r>
        <w:rPr>
          <w:lang w:val="ru-RU"/>
        </w:rPr>
        <w:t xml:space="preserve">составе </w:t>
      </w:r>
      <w:r w:rsidRPr="009E0655">
        <w:rPr>
          <w:lang w:val="ru-RU"/>
        </w:rPr>
        <w:t>Координационного комитета</w:t>
      </w:r>
      <w:r>
        <w:rPr>
          <w:lang w:val="ru-RU"/>
        </w:rPr>
        <w:t xml:space="preserve"> </w:t>
      </w:r>
      <w:r w:rsidRPr="00816E24">
        <w:rPr>
          <w:lang w:val="ru-RU"/>
        </w:rPr>
        <w:t xml:space="preserve">ВОИС.  </w:t>
      </w:r>
      <w:r w:rsidRPr="009E0655">
        <w:rPr>
          <w:lang w:val="ru-RU"/>
        </w:rPr>
        <w:t>В этой связи</w:t>
      </w:r>
      <w:r>
        <w:rPr>
          <w:lang w:val="ru-RU"/>
        </w:rPr>
        <w:t xml:space="preserve"> </w:t>
      </w:r>
      <w:r w:rsidRPr="00816E24">
        <w:rPr>
          <w:lang w:val="ru-RU"/>
        </w:rPr>
        <w:t xml:space="preserve">ГЦЕБ </w:t>
      </w:r>
      <w:r>
        <w:rPr>
          <w:lang w:val="ru-RU"/>
        </w:rPr>
        <w:t xml:space="preserve">считает, что </w:t>
      </w:r>
      <w:r w:rsidRPr="00816E24">
        <w:rPr>
          <w:lang w:val="ru-RU"/>
        </w:rPr>
        <w:t>кажд</w:t>
      </w:r>
      <w:r>
        <w:rPr>
          <w:lang w:val="ru-RU"/>
        </w:rPr>
        <w:t>ая</w:t>
      </w:r>
      <w:r w:rsidRPr="00816E24">
        <w:rPr>
          <w:lang w:val="ru-RU"/>
        </w:rPr>
        <w:t xml:space="preserve"> региональн</w:t>
      </w:r>
      <w:r>
        <w:rPr>
          <w:lang w:val="ru-RU"/>
        </w:rPr>
        <w:t>ая</w:t>
      </w:r>
      <w:r w:rsidRPr="00816E24">
        <w:rPr>
          <w:lang w:val="ru-RU"/>
        </w:rPr>
        <w:t xml:space="preserve"> </w:t>
      </w:r>
      <w:r>
        <w:rPr>
          <w:lang w:val="ru-RU"/>
        </w:rPr>
        <w:t xml:space="preserve">группа, насчитывающая </w:t>
      </w:r>
      <w:r w:rsidRPr="009E0655">
        <w:rPr>
          <w:lang w:val="ru-RU"/>
        </w:rPr>
        <w:t>нескольк</w:t>
      </w:r>
      <w:r>
        <w:rPr>
          <w:lang w:val="ru-RU"/>
        </w:rPr>
        <w:t xml:space="preserve">о </w:t>
      </w:r>
      <w:r w:rsidRPr="009E0655">
        <w:rPr>
          <w:lang w:val="ru-RU"/>
        </w:rPr>
        <w:t>государств-членов</w:t>
      </w:r>
      <w:r>
        <w:rPr>
          <w:lang w:val="ru-RU"/>
        </w:rPr>
        <w:t xml:space="preserve">, </w:t>
      </w:r>
      <w:r w:rsidRPr="009E0655">
        <w:rPr>
          <w:lang w:val="ru-RU"/>
        </w:rPr>
        <w:t>долж</w:t>
      </w:r>
      <w:r>
        <w:rPr>
          <w:lang w:val="ru-RU"/>
        </w:rPr>
        <w:t>на получить дополнительное</w:t>
      </w:r>
      <w:r w:rsidRPr="00816E24">
        <w:rPr>
          <w:lang w:val="ru-RU"/>
        </w:rPr>
        <w:t xml:space="preserve"> </w:t>
      </w:r>
      <w:r w:rsidRPr="009E0655">
        <w:rPr>
          <w:lang w:val="ru-RU"/>
        </w:rPr>
        <w:t>место</w:t>
      </w:r>
      <w:r w:rsidRPr="00816E24">
        <w:rPr>
          <w:lang w:val="ru-RU"/>
        </w:rPr>
        <w:t xml:space="preserve">, </w:t>
      </w:r>
      <w:r>
        <w:rPr>
          <w:lang w:val="ru-RU"/>
        </w:rPr>
        <w:t xml:space="preserve">и именно такое </w:t>
      </w:r>
      <w:r w:rsidRPr="009E0655">
        <w:rPr>
          <w:lang w:val="ru-RU"/>
        </w:rPr>
        <w:t>распределени</w:t>
      </w:r>
      <w:r>
        <w:rPr>
          <w:lang w:val="ru-RU"/>
        </w:rPr>
        <w:t xml:space="preserve">е будет </w:t>
      </w:r>
      <w:r w:rsidRPr="00816E24">
        <w:rPr>
          <w:lang w:val="ru-RU"/>
        </w:rPr>
        <w:t>справедлив</w:t>
      </w:r>
      <w:r>
        <w:rPr>
          <w:lang w:val="ru-RU"/>
        </w:rPr>
        <w:t>ым</w:t>
      </w:r>
      <w:r w:rsidRPr="00816E24">
        <w:rPr>
          <w:lang w:val="ru-RU"/>
        </w:rPr>
        <w:t xml:space="preserve">.  </w:t>
      </w:r>
      <w:r w:rsidRPr="009E0655">
        <w:rPr>
          <w:lang w:val="ru-RU"/>
        </w:rPr>
        <w:t xml:space="preserve">Вместе с тем, </w:t>
      </w:r>
      <w:r>
        <w:rPr>
          <w:lang w:val="ru-RU"/>
        </w:rPr>
        <w:t xml:space="preserve">она ожидает продолжения обсуждения </w:t>
      </w:r>
      <w:r w:rsidRPr="005417E0">
        <w:rPr>
          <w:lang w:val="ru-RU"/>
        </w:rPr>
        <w:t>вопрос</w:t>
      </w:r>
      <w:r>
        <w:rPr>
          <w:lang w:val="ru-RU"/>
        </w:rPr>
        <w:t xml:space="preserve">а о </w:t>
      </w:r>
      <w:r w:rsidRPr="009B1265">
        <w:rPr>
          <w:lang w:val="ru-RU"/>
        </w:rPr>
        <w:t>состав</w:t>
      </w:r>
      <w:r>
        <w:rPr>
          <w:lang w:val="ru-RU"/>
        </w:rPr>
        <w:t>е</w:t>
      </w:r>
      <w:r w:rsidRPr="009B1265">
        <w:rPr>
          <w:lang w:val="ru-RU"/>
        </w:rPr>
        <w:t xml:space="preserve"> Координационного комитета ВОИС в будущем. </w:t>
      </w:r>
    </w:p>
    <w:p w:rsidR="00E219BA" w:rsidRPr="005417E0" w:rsidRDefault="00E219BA" w:rsidP="00E219BA">
      <w:pPr>
        <w:pStyle w:val="ONUME"/>
        <w:rPr>
          <w:lang w:val="ru-RU"/>
        </w:rPr>
      </w:pPr>
      <w:r w:rsidRPr="009B1265">
        <w:rPr>
          <w:lang w:val="ru-RU"/>
        </w:rPr>
        <w:t>Делегация Кита</w:t>
      </w:r>
      <w:r>
        <w:rPr>
          <w:lang w:val="ru-RU"/>
        </w:rPr>
        <w:t>я</w:t>
      </w:r>
      <w:r w:rsidRPr="009B1265">
        <w:rPr>
          <w:lang w:val="ru-RU"/>
        </w:rPr>
        <w:t xml:space="preserve"> </w:t>
      </w:r>
      <w:r>
        <w:rPr>
          <w:lang w:val="ru-RU"/>
        </w:rPr>
        <w:t xml:space="preserve">констатировала состав </w:t>
      </w:r>
      <w:r w:rsidRPr="009B1265">
        <w:rPr>
          <w:lang w:val="ru-RU"/>
        </w:rPr>
        <w:t xml:space="preserve">Координационного комитета ВОИС и </w:t>
      </w:r>
      <w:r>
        <w:rPr>
          <w:lang w:val="ru-RU"/>
        </w:rPr>
        <w:t xml:space="preserve">отметила рост числа </w:t>
      </w:r>
      <w:r w:rsidRPr="005417E0">
        <w:rPr>
          <w:lang w:val="ru-RU"/>
        </w:rPr>
        <w:t>государств-членов</w:t>
      </w:r>
      <w:r>
        <w:rPr>
          <w:lang w:val="ru-RU"/>
        </w:rPr>
        <w:t xml:space="preserve"> </w:t>
      </w:r>
      <w:r w:rsidRPr="005417E0">
        <w:rPr>
          <w:lang w:val="ru-RU"/>
        </w:rPr>
        <w:t>Организаци</w:t>
      </w:r>
      <w:r>
        <w:rPr>
          <w:lang w:val="ru-RU"/>
        </w:rPr>
        <w:t>и</w:t>
      </w:r>
      <w:r w:rsidRPr="009B1265">
        <w:rPr>
          <w:lang w:val="ru-RU"/>
        </w:rPr>
        <w:t xml:space="preserve">.  </w:t>
      </w:r>
      <w:r>
        <w:rPr>
          <w:lang w:val="ru-RU"/>
        </w:rPr>
        <w:t xml:space="preserve">Она </w:t>
      </w:r>
      <w:r w:rsidRPr="005417E0">
        <w:rPr>
          <w:lang w:val="ru-RU"/>
        </w:rPr>
        <w:t xml:space="preserve">заявила, что Координационный комитет ВОИС </w:t>
      </w:r>
      <w:r w:rsidRPr="005417E0">
        <w:rPr>
          <w:rFonts w:eastAsia="+mn-ea"/>
          <w:lang w:val="ru-RU"/>
        </w:rPr>
        <w:t>–</w:t>
      </w:r>
      <w:r>
        <w:rPr>
          <w:lang w:val="ru-RU"/>
        </w:rPr>
        <w:t xml:space="preserve"> это один из самых важных директивных органов</w:t>
      </w:r>
      <w:r w:rsidRPr="005417E0">
        <w:rPr>
          <w:lang w:val="ru-RU"/>
        </w:rPr>
        <w:t xml:space="preserve"> ВОИС и </w:t>
      </w:r>
      <w:r>
        <w:rPr>
          <w:lang w:val="ru-RU"/>
        </w:rPr>
        <w:t xml:space="preserve">что в нем </w:t>
      </w:r>
      <w:r w:rsidRPr="005417E0">
        <w:rPr>
          <w:lang w:val="ru-RU"/>
        </w:rPr>
        <w:t>долж</w:t>
      </w:r>
      <w:r>
        <w:rPr>
          <w:lang w:val="ru-RU"/>
        </w:rPr>
        <w:t xml:space="preserve">ны быть представлены </w:t>
      </w:r>
      <w:r w:rsidRPr="005417E0">
        <w:rPr>
          <w:lang w:val="ru-RU"/>
        </w:rPr>
        <w:t xml:space="preserve">все государства-члены, особенно </w:t>
      </w:r>
      <w:r>
        <w:rPr>
          <w:lang w:val="ru-RU"/>
        </w:rPr>
        <w:t>развивающиеся</w:t>
      </w:r>
      <w:r w:rsidRPr="005417E0">
        <w:rPr>
          <w:lang w:val="ru-RU"/>
        </w:rPr>
        <w:t xml:space="preserve"> стран</w:t>
      </w:r>
      <w:r>
        <w:rPr>
          <w:lang w:val="ru-RU"/>
        </w:rPr>
        <w:t>ы</w:t>
      </w:r>
      <w:r w:rsidRPr="005417E0">
        <w:rPr>
          <w:lang w:val="ru-RU"/>
        </w:rPr>
        <w:t xml:space="preserve">.  </w:t>
      </w:r>
      <w:r>
        <w:rPr>
          <w:lang w:val="ru-RU"/>
        </w:rPr>
        <w:t xml:space="preserve">Для </w:t>
      </w:r>
      <w:r w:rsidRPr="005417E0">
        <w:rPr>
          <w:lang w:val="ru-RU"/>
        </w:rPr>
        <w:t>достижени</w:t>
      </w:r>
      <w:r>
        <w:rPr>
          <w:lang w:val="ru-RU"/>
        </w:rPr>
        <w:t xml:space="preserve">я </w:t>
      </w:r>
      <w:r w:rsidRPr="005417E0">
        <w:rPr>
          <w:lang w:val="ru-RU"/>
        </w:rPr>
        <w:t>консенсус</w:t>
      </w:r>
      <w:r>
        <w:rPr>
          <w:lang w:val="ru-RU"/>
        </w:rPr>
        <w:t xml:space="preserve">а по вопросу о числе </w:t>
      </w:r>
      <w:r w:rsidRPr="005417E0">
        <w:rPr>
          <w:lang w:val="ru-RU"/>
        </w:rPr>
        <w:t>дополнительн</w:t>
      </w:r>
      <w:r>
        <w:rPr>
          <w:lang w:val="ru-RU"/>
        </w:rPr>
        <w:t xml:space="preserve">ых </w:t>
      </w:r>
      <w:r w:rsidRPr="005417E0">
        <w:rPr>
          <w:lang w:val="ru-RU"/>
        </w:rPr>
        <w:t>мест</w:t>
      </w:r>
      <w:r>
        <w:rPr>
          <w:lang w:val="ru-RU"/>
        </w:rPr>
        <w:t xml:space="preserve"> в составе </w:t>
      </w:r>
      <w:r w:rsidRPr="005417E0">
        <w:rPr>
          <w:lang w:val="ru-RU"/>
        </w:rPr>
        <w:t>Комитет</w:t>
      </w:r>
      <w:r>
        <w:rPr>
          <w:lang w:val="ru-RU"/>
        </w:rPr>
        <w:t xml:space="preserve">а всем </w:t>
      </w:r>
      <w:r w:rsidRPr="005417E0">
        <w:rPr>
          <w:lang w:val="ru-RU"/>
        </w:rPr>
        <w:t>государствам-членам</w:t>
      </w:r>
      <w:r>
        <w:rPr>
          <w:lang w:val="ru-RU"/>
        </w:rPr>
        <w:t xml:space="preserve"> следует проявить </w:t>
      </w:r>
      <w:r w:rsidRPr="005417E0">
        <w:rPr>
          <w:lang w:val="ru-RU"/>
        </w:rPr>
        <w:t>гибкость</w:t>
      </w:r>
      <w:r>
        <w:rPr>
          <w:lang w:val="ru-RU"/>
        </w:rPr>
        <w:t xml:space="preserve"> </w:t>
      </w:r>
      <w:r w:rsidRPr="005417E0">
        <w:rPr>
          <w:lang w:val="ru-RU"/>
        </w:rPr>
        <w:t xml:space="preserve">и </w:t>
      </w:r>
      <w:r>
        <w:rPr>
          <w:lang w:val="ru-RU"/>
        </w:rPr>
        <w:t>открытость.</w:t>
      </w:r>
    </w:p>
    <w:p w:rsidR="00E219BA" w:rsidRPr="00816E24" w:rsidRDefault="00E219BA" w:rsidP="00E219BA">
      <w:pPr>
        <w:pStyle w:val="ONUME"/>
        <w:rPr>
          <w:lang w:val="ru-RU"/>
        </w:rPr>
      </w:pPr>
      <w:r w:rsidRPr="006E09D2">
        <w:rPr>
          <w:lang w:val="ru-RU"/>
        </w:rPr>
        <w:t>Делегация Швейцари</w:t>
      </w:r>
      <w:r>
        <w:rPr>
          <w:lang w:val="ru-RU"/>
        </w:rPr>
        <w:t>и</w:t>
      </w:r>
      <w:r w:rsidRPr="006E09D2">
        <w:rPr>
          <w:lang w:val="ru-RU"/>
        </w:rPr>
        <w:t xml:space="preserve">, выступая от имени </w:t>
      </w:r>
      <w:r>
        <w:rPr>
          <w:lang w:val="ru-RU"/>
        </w:rPr>
        <w:t>Группы</w:t>
      </w:r>
      <w:r w:rsidRPr="006E09D2">
        <w:rPr>
          <w:lang w:val="ru-RU"/>
        </w:rPr>
        <w:t xml:space="preserve"> </w:t>
      </w:r>
      <w:r>
        <w:t>B</w:t>
      </w:r>
      <w:r w:rsidRPr="006E09D2">
        <w:rPr>
          <w:lang w:val="ru-RU"/>
        </w:rPr>
        <w:t xml:space="preserve">, выразила благодарность </w:t>
      </w:r>
      <w:r>
        <w:rPr>
          <w:lang w:val="ru-RU"/>
        </w:rPr>
        <w:t>Председателю</w:t>
      </w:r>
      <w:r w:rsidRPr="006E09D2">
        <w:rPr>
          <w:lang w:val="ru-RU"/>
        </w:rPr>
        <w:t xml:space="preserve"> </w:t>
      </w:r>
      <w:r>
        <w:rPr>
          <w:lang w:val="ru-RU"/>
        </w:rPr>
        <w:t xml:space="preserve">за консультации по вопросу о </w:t>
      </w:r>
      <w:r w:rsidRPr="006E09D2">
        <w:rPr>
          <w:lang w:val="ru-RU"/>
        </w:rPr>
        <w:t>состав</w:t>
      </w:r>
      <w:r>
        <w:rPr>
          <w:lang w:val="ru-RU"/>
        </w:rPr>
        <w:t>е</w:t>
      </w:r>
      <w:r w:rsidRPr="006E09D2">
        <w:rPr>
          <w:lang w:val="ru-RU"/>
        </w:rPr>
        <w:t xml:space="preserve"> Координационного комитета ВОИС</w:t>
      </w:r>
      <w:r>
        <w:rPr>
          <w:lang w:val="ru-RU"/>
        </w:rPr>
        <w:t xml:space="preserve">, </w:t>
      </w:r>
      <w:r w:rsidRPr="006E09D2">
        <w:rPr>
          <w:lang w:val="ru-RU"/>
        </w:rPr>
        <w:t>котор</w:t>
      </w:r>
      <w:r>
        <w:rPr>
          <w:lang w:val="ru-RU"/>
        </w:rPr>
        <w:t xml:space="preserve">ые он вел в </w:t>
      </w:r>
      <w:r w:rsidRPr="00B04751">
        <w:rPr>
          <w:lang w:val="ru-RU"/>
        </w:rPr>
        <w:t>период</w:t>
      </w:r>
      <w:r>
        <w:rPr>
          <w:lang w:val="ru-RU"/>
        </w:rPr>
        <w:t xml:space="preserve"> </w:t>
      </w:r>
      <w:r w:rsidRPr="006E09D2">
        <w:rPr>
          <w:lang w:val="ru-RU"/>
        </w:rPr>
        <w:t>по</w:t>
      </w:r>
      <w:r>
        <w:rPr>
          <w:lang w:val="ru-RU"/>
        </w:rPr>
        <w:t xml:space="preserve">сле </w:t>
      </w:r>
      <w:r w:rsidRPr="006E09D2">
        <w:rPr>
          <w:lang w:val="ru-RU"/>
        </w:rPr>
        <w:t>предыдущ</w:t>
      </w:r>
      <w:r>
        <w:rPr>
          <w:lang w:val="ru-RU"/>
        </w:rPr>
        <w:t xml:space="preserve">ей </w:t>
      </w:r>
      <w:r w:rsidRPr="006E09D2">
        <w:rPr>
          <w:lang w:val="ru-RU"/>
        </w:rPr>
        <w:t>Генеральной Ассамблеи</w:t>
      </w:r>
      <w:r>
        <w:rPr>
          <w:lang w:val="ru-RU"/>
        </w:rPr>
        <w:t xml:space="preserve"> </w:t>
      </w:r>
      <w:r w:rsidRPr="006E09D2">
        <w:rPr>
          <w:lang w:val="ru-RU"/>
        </w:rPr>
        <w:t>ВОИС</w:t>
      </w:r>
      <w:r>
        <w:rPr>
          <w:lang w:val="ru-RU"/>
        </w:rPr>
        <w:t xml:space="preserve">. </w:t>
      </w:r>
      <w:r w:rsidRPr="006E09D2">
        <w:rPr>
          <w:lang w:val="ru-RU"/>
        </w:rPr>
        <w:t>Группа также поблагодарил</w:t>
      </w:r>
      <w:r>
        <w:rPr>
          <w:lang w:val="ru-RU"/>
        </w:rPr>
        <w:t>а</w:t>
      </w:r>
      <w:r w:rsidRPr="006E09D2">
        <w:rPr>
          <w:lang w:val="ru-RU"/>
        </w:rPr>
        <w:t xml:space="preserve"> </w:t>
      </w:r>
      <w:r>
        <w:rPr>
          <w:lang w:val="ru-RU"/>
        </w:rPr>
        <w:t>другие</w:t>
      </w:r>
      <w:r w:rsidRPr="006E09D2">
        <w:rPr>
          <w:lang w:val="ru-RU"/>
        </w:rPr>
        <w:t xml:space="preserve"> региональные группы </w:t>
      </w:r>
      <w:r>
        <w:rPr>
          <w:lang w:val="ru-RU"/>
        </w:rPr>
        <w:t>за открытое</w:t>
      </w:r>
      <w:r w:rsidRPr="006E09D2">
        <w:rPr>
          <w:lang w:val="ru-RU"/>
        </w:rPr>
        <w:t xml:space="preserve">, </w:t>
      </w:r>
      <w:r>
        <w:rPr>
          <w:lang w:val="ru-RU"/>
        </w:rPr>
        <w:t xml:space="preserve">откровенное </w:t>
      </w:r>
      <w:r w:rsidRPr="006E09D2">
        <w:rPr>
          <w:lang w:val="ru-RU"/>
        </w:rPr>
        <w:t xml:space="preserve">и </w:t>
      </w:r>
      <w:r>
        <w:rPr>
          <w:lang w:val="ru-RU"/>
        </w:rPr>
        <w:t>конструктивное</w:t>
      </w:r>
      <w:r w:rsidRPr="006E09D2">
        <w:rPr>
          <w:lang w:val="ru-RU"/>
        </w:rPr>
        <w:t xml:space="preserve"> обсуждение</w:t>
      </w:r>
      <w:r>
        <w:rPr>
          <w:lang w:val="ru-RU"/>
        </w:rPr>
        <w:t xml:space="preserve">, которое шло </w:t>
      </w:r>
      <w:r w:rsidRPr="006E09D2">
        <w:rPr>
          <w:lang w:val="ru-RU"/>
        </w:rPr>
        <w:t>в течение</w:t>
      </w:r>
      <w:r>
        <w:rPr>
          <w:lang w:val="ru-RU"/>
        </w:rPr>
        <w:t xml:space="preserve"> всей недели</w:t>
      </w:r>
      <w:r w:rsidRPr="006E09D2">
        <w:rPr>
          <w:lang w:val="ru-RU"/>
        </w:rPr>
        <w:t xml:space="preserve">.  </w:t>
      </w:r>
      <w:r w:rsidRPr="009E0623">
        <w:rPr>
          <w:lang w:val="ru-RU"/>
        </w:rPr>
        <w:t>В</w:t>
      </w:r>
      <w:r>
        <w:rPr>
          <w:lang w:val="ru-RU"/>
        </w:rPr>
        <w:t> </w:t>
      </w:r>
      <w:r w:rsidRPr="009E0623">
        <w:rPr>
          <w:lang w:val="ru-RU"/>
        </w:rPr>
        <w:t>Координационном комитете</w:t>
      </w:r>
      <w:r>
        <w:rPr>
          <w:lang w:val="ru-RU"/>
        </w:rPr>
        <w:t xml:space="preserve"> </w:t>
      </w:r>
      <w:r w:rsidRPr="009E0623">
        <w:rPr>
          <w:lang w:val="ru-RU"/>
        </w:rPr>
        <w:t xml:space="preserve">ВОИС </w:t>
      </w:r>
      <w:r>
        <w:rPr>
          <w:lang w:val="ru-RU"/>
        </w:rPr>
        <w:t xml:space="preserve">имеется </w:t>
      </w:r>
      <w:r w:rsidRPr="009E0623">
        <w:rPr>
          <w:lang w:val="ru-RU"/>
        </w:rPr>
        <w:t>пять новы</w:t>
      </w:r>
      <w:r>
        <w:rPr>
          <w:lang w:val="ru-RU"/>
        </w:rPr>
        <w:t xml:space="preserve">х вакансий, </w:t>
      </w:r>
      <w:r w:rsidRPr="009E0623">
        <w:rPr>
          <w:lang w:val="ru-RU"/>
        </w:rPr>
        <w:t>и некотор</w:t>
      </w:r>
      <w:r>
        <w:rPr>
          <w:lang w:val="ru-RU"/>
        </w:rPr>
        <w:t>ые</w:t>
      </w:r>
      <w:r w:rsidRPr="009E0623">
        <w:rPr>
          <w:lang w:val="ru-RU"/>
        </w:rPr>
        <w:t xml:space="preserve"> члены </w:t>
      </w:r>
      <w:r>
        <w:rPr>
          <w:lang w:val="ru-RU"/>
        </w:rPr>
        <w:t xml:space="preserve">группы, к </w:t>
      </w:r>
      <w:r w:rsidRPr="009E0623">
        <w:rPr>
          <w:lang w:val="ru-RU"/>
        </w:rPr>
        <w:t>котор</w:t>
      </w:r>
      <w:r>
        <w:rPr>
          <w:lang w:val="ru-RU"/>
        </w:rPr>
        <w:t xml:space="preserve">ой принадлежит </w:t>
      </w:r>
      <w:r w:rsidRPr="009E0623">
        <w:rPr>
          <w:lang w:val="ru-RU"/>
        </w:rPr>
        <w:t>делегаци</w:t>
      </w:r>
      <w:r>
        <w:rPr>
          <w:lang w:val="ru-RU"/>
        </w:rPr>
        <w:t xml:space="preserve">я, которые </w:t>
      </w:r>
      <w:r w:rsidRPr="009E0623">
        <w:rPr>
          <w:lang w:val="ru-RU"/>
        </w:rPr>
        <w:t xml:space="preserve">в настоящее время </w:t>
      </w:r>
      <w:r>
        <w:rPr>
          <w:lang w:val="ru-RU"/>
        </w:rPr>
        <w:t xml:space="preserve">не имеют </w:t>
      </w:r>
      <w:r w:rsidRPr="009E0623">
        <w:rPr>
          <w:lang w:val="ru-RU"/>
        </w:rPr>
        <w:t>представител</w:t>
      </w:r>
      <w:r>
        <w:rPr>
          <w:lang w:val="ru-RU"/>
        </w:rPr>
        <w:t xml:space="preserve">ьства </w:t>
      </w:r>
      <w:r w:rsidRPr="009E0623">
        <w:rPr>
          <w:lang w:val="ru-RU"/>
        </w:rPr>
        <w:t>в Координационном комитете</w:t>
      </w:r>
      <w:r>
        <w:rPr>
          <w:lang w:val="ru-RU"/>
        </w:rPr>
        <w:t xml:space="preserve"> </w:t>
      </w:r>
      <w:r w:rsidRPr="009E0623">
        <w:rPr>
          <w:lang w:val="ru-RU"/>
        </w:rPr>
        <w:t>ВОИС</w:t>
      </w:r>
      <w:r>
        <w:rPr>
          <w:lang w:val="ru-RU"/>
        </w:rPr>
        <w:t>,</w:t>
      </w:r>
      <w:r w:rsidRPr="009E0623">
        <w:rPr>
          <w:lang w:val="ru-RU"/>
        </w:rPr>
        <w:t xml:space="preserve"> очень </w:t>
      </w:r>
      <w:r>
        <w:rPr>
          <w:lang w:val="ru-RU"/>
        </w:rPr>
        <w:t xml:space="preserve">хотели бы стать </w:t>
      </w:r>
      <w:r w:rsidRPr="009E0623">
        <w:rPr>
          <w:lang w:val="ru-RU"/>
        </w:rPr>
        <w:t>активн</w:t>
      </w:r>
      <w:r>
        <w:rPr>
          <w:lang w:val="ru-RU"/>
        </w:rPr>
        <w:t>ыми</w:t>
      </w:r>
      <w:r w:rsidRPr="009E0623">
        <w:rPr>
          <w:lang w:val="ru-RU"/>
        </w:rPr>
        <w:t xml:space="preserve"> член</w:t>
      </w:r>
      <w:r>
        <w:rPr>
          <w:lang w:val="ru-RU"/>
        </w:rPr>
        <w:t>ами</w:t>
      </w:r>
      <w:r w:rsidRPr="009E0623">
        <w:rPr>
          <w:lang w:val="ru-RU"/>
        </w:rPr>
        <w:t xml:space="preserve"> </w:t>
      </w:r>
      <w:r>
        <w:rPr>
          <w:lang w:val="ru-RU"/>
        </w:rPr>
        <w:t>этого важного</w:t>
      </w:r>
      <w:r w:rsidRPr="009E0623">
        <w:rPr>
          <w:lang w:val="ru-RU"/>
        </w:rPr>
        <w:t xml:space="preserve"> Комитет</w:t>
      </w:r>
      <w:r>
        <w:rPr>
          <w:lang w:val="ru-RU"/>
        </w:rPr>
        <w:t>а</w:t>
      </w:r>
      <w:r w:rsidRPr="009E0623">
        <w:rPr>
          <w:lang w:val="ru-RU"/>
        </w:rPr>
        <w:t xml:space="preserve">.  </w:t>
      </w:r>
      <w:r w:rsidRPr="00884EA2">
        <w:rPr>
          <w:lang w:val="ru-RU"/>
        </w:rPr>
        <w:t xml:space="preserve">Группа </w:t>
      </w:r>
      <w:r>
        <w:t>B</w:t>
      </w:r>
      <w:r w:rsidRPr="00884EA2">
        <w:rPr>
          <w:lang w:val="ru-RU"/>
        </w:rPr>
        <w:t xml:space="preserve"> </w:t>
      </w:r>
      <w:r>
        <w:rPr>
          <w:lang w:val="ru-RU"/>
        </w:rPr>
        <w:t>хорошо понимает, что другие</w:t>
      </w:r>
      <w:r w:rsidRPr="00884EA2">
        <w:rPr>
          <w:lang w:val="ru-RU"/>
        </w:rPr>
        <w:t xml:space="preserve"> региональные группы также заинтересован</w:t>
      </w:r>
      <w:r>
        <w:rPr>
          <w:lang w:val="ru-RU"/>
        </w:rPr>
        <w:t xml:space="preserve">ы в том, чтобы предложить свои </w:t>
      </w:r>
      <w:r w:rsidRPr="00884EA2">
        <w:rPr>
          <w:lang w:val="ru-RU"/>
        </w:rPr>
        <w:t>кандидат</w:t>
      </w:r>
      <w:r>
        <w:rPr>
          <w:lang w:val="ru-RU"/>
        </w:rPr>
        <w:t>уры для замещения одной</w:t>
      </w:r>
      <w:r w:rsidRPr="00884EA2">
        <w:rPr>
          <w:lang w:val="ru-RU"/>
        </w:rPr>
        <w:t xml:space="preserve"> или нескольк</w:t>
      </w:r>
      <w:r>
        <w:rPr>
          <w:lang w:val="ru-RU"/>
        </w:rPr>
        <w:t xml:space="preserve">их из этих </w:t>
      </w:r>
      <w:r w:rsidRPr="00884EA2">
        <w:rPr>
          <w:lang w:val="ru-RU"/>
        </w:rPr>
        <w:t>новы</w:t>
      </w:r>
      <w:r>
        <w:rPr>
          <w:lang w:val="ru-RU"/>
        </w:rPr>
        <w:t xml:space="preserve">х вакансий в </w:t>
      </w:r>
      <w:r w:rsidRPr="00884EA2">
        <w:rPr>
          <w:lang w:val="ru-RU"/>
        </w:rPr>
        <w:t>Координационном комитете</w:t>
      </w:r>
      <w:r>
        <w:rPr>
          <w:lang w:val="ru-RU"/>
        </w:rPr>
        <w:t xml:space="preserve"> </w:t>
      </w:r>
      <w:r w:rsidRPr="00884EA2">
        <w:rPr>
          <w:lang w:val="ru-RU"/>
        </w:rPr>
        <w:t xml:space="preserve">ВОИС.  </w:t>
      </w:r>
      <w:r w:rsidRPr="003417D2">
        <w:rPr>
          <w:lang w:val="ru-RU"/>
        </w:rPr>
        <w:t>Вопрос слож</w:t>
      </w:r>
      <w:r>
        <w:rPr>
          <w:lang w:val="ru-RU"/>
        </w:rPr>
        <w:t>е</w:t>
      </w:r>
      <w:r w:rsidRPr="003417D2">
        <w:rPr>
          <w:lang w:val="ru-RU"/>
        </w:rPr>
        <w:t>н</w:t>
      </w:r>
      <w:r>
        <w:rPr>
          <w:lang w:val="ru-RU"/>
        </w:rPr>
        <w:t xml:space="preserve">, </w:t>
      </w:r>
      <w:r w:rsidRPr="00884EA2">
        <w:rPr>
          <w:lang w:val="ru-RU"/>
        </w:rPr>
        <w:t>поскольку</w:t>
      </w:r>
      <w:r>
        <w:rPr>
          <w:lang w:val="ru-RU"/>
        </w:rPr>
        <w:t xml:space="preserve"> </w:t>
      </w:r>
      <w:r w:rsidRPr="003417D2">
        <w:rPr>
          <w:lang w:val="ru-RU"/>
        </w:rPr>
        <w:t>прецедент</w:t>
      </w:r>
      <w:r>
        <w:rPr>
          <w:lang w:val="ru-RU"/>
        </w:rPr>
        <w:t xml:space="preserve">ов </w:t>
      </w:r>
      <w:r w:rsidRPr="00884EA2">
        <w:rPr>
          <w:lang w:val="ru-RU"/>
        </w:rPr>
        <w:t>распределени</w:t>
      </w:r>
      <w:r>
        <w:rPr>
          <w:lang w:val="ru-RU"/>
        </w:rPr>
        <w:t xml:space="preserve">я </w:t>
      </w:r>
      <w:r w:rsidRPr="003417D2">
        <w:rPr>
          <w:lang w:val="ru-RU"/>
        </w:rPr>
        <w:t>новы</w:t>
      </w:r>
      <w:r>
        <w:rPr>
          <w:lang w:val="ru-RU"/>
        </w:rPr>
        <w:t>х</w:t>
      </w:r>
      <w:r w:rsidRPr="003417D2">
        <w:rPr>
          <w:lang w:val="ru-RU"/>
        </w:rPr>
        <w:t xml:space="preserve"> мест в </w:t>
      </w:r>
      <w:r w:rsidRPr="00884EA2">
        <w:rPr>
          <w:lang w:val="ru-RU"/>
        </w:rPr>
        <w:t>Координационном комитете</w:t>
      </w:r>
      <w:r>
        <w:rPr>
          <w:lang w:val="ru-RU"/>
        </w:rPr>
        <w:t xml:space="preserve"> </w:t>
      </w:r>
      <w:r w:rsidRPr="003417D2">
        <w:rPr>
          <w:lang w:val="ru-RU"/>
        </w:rPr>
        <w:t>ВОИС</w:t>
      </w:r>
      <w:r>
        <w:rPr>
          <w:lang w:val="ru-RU"/>
        </w:rPr>
        <w:t xml:space="preserve"> не существует</w:t>
      </w:r>
      <w:r w:rsidRPr="003417D2">
        <w:rPr>
          <w:lang w:val="ru-RU"/>
        </w:rPr>
        <w:t xml:space="preserve">.  </w:t>
      </w:r>
      <w:r w:rsidRPr="00816E24">
        <w:rPr>
          <w:lang w:val="ru-RU"/>
        </w:rPr>
        <w:t xml:space="preserve">Хотя </w:t>
      </w:r>
      <w:r>
        <w:rPr>
          <w:lang w:val="ru-RU"/>
        </w:rPr>
        <w:t xml:space="preserve">эти </w:t>
      </w:r>
      <w:r w:rsidRPr="00884EA2">
        <w:rPr>
          <w:lang w:val="ru-RU"/>
        </w:rPr>
        <w:t>вопрос</w:t>
      </w:r>
      <w:r>
        <w:rPr>
          <w:lang w:val="ru-RU"/>
        </w:rPr>
        <w:t>ы решаются на основании статьи</w:t>
      </w:r>
      <w:r w:rsidRPr="00816E24">
        <w:rPr>
          <w:lang w:val="ru-RU"/>
        </w:rPr>
        <w:t xml:space="preserve"> 8 Конвенции ВОИС, ни </w:t>
      </w:r>
      <w:r>
        <w:rPr>
          <w:lang w:val="ru-RU"/>
        </w:rPr>
        <w:t xml:space="preserve">в этой </w:t>
      </w:r>
      <w:r w:rsidRPr="00816E24">
        <w:rPr>
          <w:lang w:val="ru-RU"/>
        </w:rPr>
        <w:t>Конвенци</w:t>
      </w:r>
      <w:r>
        <w:rPr>
          <w:lang w:val="ru-RU"/>
        </w:rPr>
        <w:t xml:space="preserve">и, ни в каком-либо ином </w:t>
      </w:r>
      <w:r w:rsidRPr="00884EA2">
        <w:rPr>
          <w:lang w:val="ru-RU"/>
        </w:rPr>
        <w:t>документ</w:t>
      </w:r>
      <w:r>
        <w:rPr>
          <w:lang w:val="ru-RU"/>
        </w:rPr>
        <w:t xml:space="preserve">е </w:t>
      </w:r>
      <w:r w:rsidRPr="00816E24">
        <w:rPr>
          <w:lang w:val="ru-RU"/>
        </w:rPr>
        <w:t xml:space="preserve">ВОИС </w:t>
      </w:r>
      <w:r>
        <w:rPr>
          <w:lang w:val="ru-RU"/>
        </w:rPr>
        <w:t xml:space="preserve">ничего не говорится ни о порядке, ни о </w:t>
      </w:r>
      <w:r w:rsidRPr="006F70A2">
        <w:rPr>
          <w:lang w:val="ru-RU"/>
        </w:rPr>
        <w:t>необходим</w:t>
      </w:r>
      <w:r>
        <w:rPr>
          <w:lang w:val="ru-RU"/>
        </w:rPr>
        <w:t xml:space="preserve">ости выделения </w:t>
      </w:r>
      <w:r w:rsidRPr="003417D2">
        <w:rPr>
          <w:lang w:val="ru-RU"/>
        </w:rPr>
        <w:t>мест</w:t>
      </w:r>
      <w:r w:rsidRPr="00816E24">
        <w:rPr>
          <w:lang w:val="ru-RU"/>
        </w:rPr>
        <w:t xml:space="preserve"> </w:t>
      </w:r>
      <w:r>
        <w:rPr>
          <w:lang w:val="ru-RU"/>
        </w:rPr>
        <w:t>региональным групп</w:t>
      </w:r>
      <w:r w:rsidRPr="00816E24">
        <w:rPr>
          <w:lang w:val="ru-RU"/>
        </w:rPr>
        <w:t xml:space="preserve">.  Учитывая </w:t>
      </w:r>
      <w:r>
        <w:rPr>
          <w:lang w:val="ru-RU"/>
        </w:rPr>
        <w:t xml:space="preserve">специфику </w:t>
      </w:r>
      <w:r w:rsidRPr="00816E24">
        <w:rPr>
          <w:lang w:val="ru-RU"/>
        </w:rPr>
        <w:t xml:space="preserve">ВОИС и </w:t>
      </w:r>
      <w:r>
        <w:rPr>
          <w:lang w:val="ru-RU"/>
        </w:rPr>
        <w:t>функции</w:t>
      </w:r>
      <w:r w:rsidRPr="00816E24">
        <w:rPr>
          <w:lang w:val="ru-RU"/>
        </w:rPr>
        <w:t xml:space="preserve"> </w:t>
      </w:r>
      <w:r w:rsidRPr="009B1265">
        <w:rPr>
          <w:lang w:val="ru-RU"/>
        </w:rPr>
        <w:t>Координационного комитета</w:t>
      </w:r>
      <w:r w:rsidRPr="00816E24">
        <w:rPr>
          <w:lang w:val="ru-RU"/>
        </w:rPr>
        <w:t xml:space="preserve"> ВОИС, </w:t>
      </w:r>
      <w:r>
        <w:rPr>
          <w:lang w:val="ru-RU"/>
        </w:rPr>
        <w:t xml:space="preserve">который решает </w:t>
      </w:r>
      <w:r w:rsidRPr="00816E24">
        <w:rPr>
          <w:lang w:val="ru-RU"/>
        </w:rPr>
        <w:t xml:space="preserve">все </w:t>
      </w:r>
      <w:r>
        <w:rPr>
          <w:lang w:val="ru-RU"/>
        </w:rPr>
        <w:t>административные,</w:t>
      </w:r>
      <w:r w:rsidRPr="00816E24">
        <w:rPr>
          <w:lang w:val="ru-RU"/>
        </w:rPr>
        <w:t xml:space="preserve"> </w:t>
      </w:r>
      <w:r>
        <w:rPr>
          <w:lang w:val="ru-RU"/>
        </w:rPr>
        <w:t>финансовые</w:t>
      </w:r>
      <w:r w:rsidRPr="00816E24">
        <w:rPr>
          <w:lang w:val="ru-RU"/>
        </w:rPr>
        <w:t xml:space="preserve"> и </w:t>
      </w:r>
      <w:r>
        <w:rPr>
          <w:lang w:val="ru-RU"/>
        </w:rPr>
        <w:t xml:space="preserve">иные вопросы, представляющие </w:t>
      </w:r>
      <w:r w:rsidRPr="00884EA2">
        <w:rPr>
          <w:lang w:val="ru-RU"/>
        </w:rPr>
        <w:t>интерес</w:t>
      </w:r>
      <w:r>
        <w:rPr>
          <w:lang w:val="ru-RU"/>
        </w:rPr>
        <w:t xml:space="preserve"> для всех </w:t>
      </w:r>
      <w:r w:rsidRPr="00884EA2">
        <w:rPr>
          <w:lang w:val="ru-RU"/>
        </w:rPr>
        <w:t>государств-членов</w:t>
      </w:r>
      <w:r w:rsidRPr="00816E24">
        <w:rPr>
          <w:lang w:val="ru-RU"/>
        </w:rPr>
        <w:t xml:space="preserve">, </w:t>
      </w:r>
      <w:r>
        <w:rPr>
          <w:lang w:val="ru-RU"/>
        </w:rPr>
        <w:t xml:space="preserve">при выделении </w:t>
      </w:r>
      <w:r w:rsidRPr="00816E24">
        <w:rPr>
          <w:lang w:val="ru-RU"/>
        </w:rPr>
        <w:t>новы</w:t>
      </w:r>
      <w:r>
        <w:rPr>
          <w:lang w:val="ru-RU"/>
        </w:rPr>
        <w:t>х</w:t>
      </w:r>
      <w:r w:rsidRPr="00816E24">
        <w:rPr>
          <w:lang w:val="ru-RU"/>
        </w:rPr>
        <w:t xml:space="preserve"> </w:t>
      </w:r>
      <w:r w:rsidRPr="003417D2">
        <w:rPr>
          <w:lang w:val="ru-RU"/>
        </w:rPr>
        <w:t>мест</w:t>
      </w:r>
      <w:r>
        <w:rPr>
          <w:lang w:val="ru-RU"/>
        </w:rPr>
        <w:t xml:space="preserve"> следует принимать во </w:t>
      </w:r>
      <w:r w:rsidRPr="00884EA2">
        <w:rPr>
          <w:lang w:val="ru-RU"/>
        </w:rPr>
        <w:t>внимани</w:t>
      </w:r>
      <w:r>
        <w:rPr>
          <w:lang w:val="ru-RU"/>
        </w:rPr>
        <w:t>е и другие</w:t>
      </w:r>
      <w:r w:rsidRPr="00816E24">
        <w:rPr>
          <w:lang w:val="ru-RU"/>
        </w:rPr>
        <w:t xml:space="preserve"> критерии, например, </w:t>
      </w:r>
      <w:r>
        <w:rPr>
          <w:lang w:val="ru-RU"/>
        </w:rPr>
        <w:t xml:space="preserve">уровень </w:t>
      </w:r>
      <w:r w:rsidRPr="00816E24">
        <w:rPr>
          <w:lang w:val="ru-RU"/>
        </w:rPr>
        <w:t>использова</w:t>
      </w:r>
      <w:r>
        <w:rPr>
          <w:lang w:val="ru-RU"/>
        </w:rPr>
        <w:t>ния</w:t>
      </w:r>
      <w:r w:rsidRPr="00816E24">
        <w:rPr>
          <w:lang w:val="ru-RU"/>
        </w:rPr>
        <w:t xml:space="preserve"> </w:t>
      </w:r>
      <w:r>
        <w:rPr>
          <w:lang w:val="ru-RU"/>
        </w:rPr>
        <w:t>регистрационных</w:t>
      </w:r>
      <w:r w:rsidRPr="00816E24">
        <w:rPr>
          <w:lang w:val="ru-RU"/>
        </w:rPr>
        <w:t xml:space="preserve"> </w:t>
      </w:r>
      <w:r>
        <w:rPr>
          <w:lang w:val="ru-RU"/>
        </w:rPr>
        <w:t>систем</w:t>
      </w:r>
      <w:r w:rsidRPr="00816E24">
        <w:rPr>
          <w:lang w:val="ru-RU"/>
        </w:rPr>
        <w:t xml:space="preserve"> и </w:t>
      </w:r>
      <w:r>
        <w:rPr>
          <w:lang w:val="ru-RU"/>
        </w:rPr>
        <w:t>число</w:t>
      </w:r>
      <w:r w:rsidRPr="00816E24">
        <w:rPr>
          <w:lang w:val="ru-RU"/>
        </w:rPr>
        <w:t xml:space="preserve"> </w:t>
      </w:r>
      <w:r>
        <w:rPr>
          <w:lang w:val="ru-RU"/>
        </w:rPr>
        <w:t xml:space="preserve">ратифицированных договоров. </w:t>
      </w:r>
    </w:p>
    <w:p w:rsidR="00E219BA" w:rsidRPr="00007BD0" w:rsidRDefault="00E219BA" w:rsidP="00E219BA">
      <w:pPr>
        <w:pStyle w:val="ONUME"/>
        <w:rPr>
          <w:lang w:val="ru-RU"/>
        </w:rPr>
      </w:pPr>
      <w:r w:rsidRPr="00816E24">
        <w:rPr>
          <w:lang w:val="ru-RU"/>
        </w:rPr>
        <w:t>Делегация Иран</w:t>
      </w:r>
      <w:r>
        <w:rPr>
          <w:lang w:val="ru-RU"/>
        </w:rPr>
        <w:t>а</w:t>
      </w:r>
      <w:r w:rsidRPr="00816E24">
        <w:rPr>
          <w:lang w:val="ru-RU"/>
        </w:rPr>
        <w:t xml:space="preserve"> (Исламская Республика) присоединилась к </w:t>
      </w:r>
      <w:r>
        <w:rPr>
          <w:lang w:val="ru-RU"/>
        </w:rPr>
        <w:t xml:space="preserve">заявлению, </w:t>
      </w:r>
      <w:r w:rsidRPr="00884EA2">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884EA2">
        <w:rPr>
          <w:lang w:val="ru-RU"/>
        </w:rPr>
        <w:t>Азиатско-Тихоокеанск</w:t>
      </w:r>
      <w:r>
        <w:rPr>
          <w:lang w:val="ru-RU"/>
        </w:rPr>
        <w:t>ой группы</w:t>
      </w:r>
      <w:r w:rsidRPr="00816E24">
        <w:rPr>
          <w:lang w:val="ru-RU"/>
        </w:rPr>
        <w:t xml:space="preserve">.  Координационный комитет ВОИС </w:t>
      </w:r>
      <w:r>
        <w:rPr>
          <w:lang w:val="ru-RU"/>
        </w:rPr>
        <w:t xml:space="preserve">играет весьма </w:t>
      </w:r>
      <w:r w:rsidRPr="00816E24">
        <w:rPr>
          <w:lang w:val="ru-RU"/>
        </w:rPr>
        <w:t>влиятельн</w:t>
      </w:r>
      <w:r>
        <w:rPr>
          <w:lang w:val="ru-RU"/>
        </w:rPr>
        <w:t>ую</w:t>
      </w:r>
      <w:r w:rsidRPr="00816E24">
        <w:rPr>
          <w:lang w:val="ru-RU"/>
        </w:rPr>
        <w:t xml:space="preserve"> роль в </w:t>
      </w:r>
      <w:r w:rsidRPr="00884EA2">
        <w:rPr>
          <w:lang w:val="ru-RU"/>
        </w:rPr>
        <w:t>функционировани</w:t>
      </w:r>
      <w:r>
        <w:rPr>
          <w:lang w:val="ru-RU"/>
        </w:rPr>
        <w:t>и</w:t>
      </w:r>
      <w:r w:rsidRPr="00816E24">
        <w:rPr>
          <w:lang w:val="ru-RU"/>
        </w:rPr>
        <w:t xml:space="preserve"> Организации, и </w:t>
      </w:r>
      <w:r>
        <w:rPr>
          <w:lang w:val="ru-RU"/>
        </w:rPr>
        <w:t>его решения</w:t>
      </w:r>
      <w:r w:rsidRPr="00816E24">
        <w:rPr>
          <w:lang w:val="ru-RU"/>
        </w:rPr>
        <w:t xml:space="preserve"> </w:t>
      </w:r>
      <w:r>
        <w:rPr>
          <w:lang w:val="ru-RU"/>
        </w:rPr>
        <w:t xml:space="preserve">имеют </w:t>
      </w:r>
      <w:r w:rsidRPr="00816E24">
        <w:rPr>
          <w:lang w:val="ru-RU"/>
        </w:rPr>
        <w:t>абсолютно фундаментальн</w:t>
      </w:r>
      <w:r>
        <w:rPr>
          <w:lang w:val="ru-RU"/>
        </w:rPr>
        <w:t xml:space="preserve">ое значение для </w:t>
      </w:r>
      <w:r w:rsidRPr="00816E24">
        <w:rPr>
          <w:lang w:val="ru-RU"/>
        </w:rPr>
        <w:t>работ</w:t>
      </w:r>
      <w:r>
        <w:rPr>
          <w:lang w:val="ru-RU"/>
        </w:rPr>
        <w:t>ы</w:t>
      </w:r>
      <w:r w:rsidRPr="00816E24">
        <w:rPr>
          <w:lang w:val="ru-RU"/>
        </w:rPr>
        <w:t xml:space="preserve"> ВОИС.  </w:t>
      </w:r>
      <w:r>
        <w:rPr>
          <w:lang w:val="ru-RU"/>
        </w:rPr>
        <w:t xml:space="preserve">Как отмечалось </w:t>
      </w:r>
      <w:r w:rsidRPr="00816E24">
        <w:rPr>
          <w:lang w:val="ru-RU"/>
        </w:rPr>
        <w:t xml:space="preserve">в </w:t>
      </w:r>
      <w:r>
        <w:rPr>
          <w:lang w:val="ru-RU"/>
        </w:rPr>
        <w:t xml:space="preserve">предложении, внесенном </w:t>
      </w:r>
      <w:r w:rsidRPr="00884EA2">
        <w:rPr>
          <w:lang w:val="ru-RU"/>
        </w:rPr>
        <w:t>Азиатско-Тихоокеанск</w:t>
      </w:r>
      <w:r>
        <w:rPr>
          <w:lang w:val="ru-RU"/>
        </w:rPr>
        <w:t>ой группой</w:t>
      </w:r>
      <w:r w:rsidRPr="00816E24">
        <w:rPr>
          <w:lang w:val="ru-RU"/>
        </w:rPr>
        <w:t xml:space="preserve">, </w:t>
      </w:r>
      <w:r>
        <w:rPr>
          <w:lang w:val="ru-RU"/>
        </w:rPr>
        <w:t>при выборе членов</w:t>
      </w:r>
      <w:r w:rsidRPr="00816E24">
        <w:rPr>
          <w:lang w:val="ru-RU"/>
        </w:rPr>
        <w:t xml:space="preserve"> </w:t>
      </w:r>
      <w:r w:rsidRPr="009B1265">
        <w:rPr>
          <w:lang w:val="ru-RU"/>
        </w:rPr>
        <w:t>Координационного комитета</w:t>
      </w:r>
      <w:r w:rsidRPr="00816E24">
        <w:rPr>
          <w:lang w:val="ru-RU"/>
        </w:rPr>
        <w:t xml:space="preserve"> ВОИС</w:t>
      </w:r>
      <w:r w:rsidRPr="00884EA2">
        <w:rPr>
          <w:lang w:val="ru-RU"/>
        </w:rPr>
        <w:t xml:space="preserve"> </w:t>
      </w:r>
      <w:r>
        <w:rPr>
          <w:lang w:val="ru-RU"/>
        </w:rPr>
        <w:t xml:space="preserve">следует уделять должное </w:t>
      </w:r>
      <w:r w:rsidRPr="00884EA2">
        <w:rPr>
          <w:lang w:val="ru-RU"/>
        </w:rPr>
        <w:t>внимани</w:t>
      </w:r>
      <w:r>
        <w:rPr>
          <w:lang w:val="ru-RU"/>
        </w:rPr>
        <w:t xml:space="preserve">е </w:t>
      </w:r>
      <w:r w:rsidRPr="00884EA2">
        <w:rPr>
          <w:lang w:val="ru-RU"/>
        </w:rPr>
        <w:t>вопрос</w:t>
      </w:r>
      <w:r>
        <w:rPr>
          <w:lang w:val="ru-RU"/>
        </w:rPr>
        <w:t xml:space="preserve">ам </w:t>
      </w:r>
      <w:r w:rsidRPr="00816E24">
        <w:rPr>
          <w:lang w:val="ru-RU"/>
        </w:rPr>
        <w:t xml:space="preserve">справедливого </w:t>
      </w:r>
      <w:r>
        <w:rPr>
          <w:lang w:val="ru-RU"/>
        </w:rPr>
        <w:t>географического распределения</w:t>
      </w:r>
      <w:r w:rsidRPr="00816E24">
        <w:rPr>
          <w:lang w:val="ru-RU"/>
        </w:rPr>
        <w:t xml:space="preserve">.  </w:t>
      </w:r>
      <w:r>
        <w:rPr>
          <w:lang w:val="ru-RU"/>
        </w:rPr>
        <w:t xml:space="preserve">Из </w:t>
      </w:r>
      <w:r w:rsidRPr="00816E24">
        <w:rPr>
          <w:lang w:val="ru-RU"/>
        </w:rPr>
        <w:t>т</w:t>
      </w:r>
      <w:r>
        <w:rPr>
          <w:lang w:val="ru-RU"/>
        </w:rPr>
        <w:t xml:space="preserve">аблицы, </w:t>
      </w:r>
      <w:r w:rsidRPr="002835A0">
        <w:rPr>
          <w:lang w:val="ru-RU"/>
        </w:rPr>
        <w:t>содерж</w:t>
      </w:r>
      <w:r>
        <w:rPr>
          <w:lang w:val="ru-RU"/>
        </w:rPr>
        <w:t xml:space="preserve">ащейся </w:t>
      </w:r>
      <w:r w:rsidRPr="00816E24">
        <w:rPr>
          <w:lang w:val="ru-RU"/>
        </w:rPr>
        <w:t xml:space="preserve">в приложении </w:t>
      </w:r>
      <w:r>
        <w:rPr>
          <w:lang w:val="ru-RU"/>
        </w:rPr>
        <w:t xml:space="preserve">к предложению </w:t>
      </w:r>
      <w:r w:rsidRPr="00884EA2">
        <w:rPr>
          <w:lang w:val="ru-RU"/>
        </w:rPr>
        <w:t>Азиатско-Тихоокеанск</w:t>
      </w:r>
      <w:r>
        <w:rPr>
          <w:lang w:val="ru-RU"/>
        </w:rPr>
        <w:t>ой группы</w:t>
      </w:r>
      <w:r w:rsidRPr="00816E24">
        <w:rPr>
          <w:lang w:val="ru-RU"/>
        </w:rPr>
        <w:t xml:space="preserve"> </w:t>
      </w:r>
      <w:r>
        <w:rPr>
          <w:lang w:val="ru-RU"/>
        </w:rPr>
        <w:t>(</w:t>
      </w:r>
      <w:r w:rsidRPr="00816E24">
        <w:rPr>
          <w:lang w:val="ru-RU"/>
        </w:rPr>
        <w:t>документ</w:t>
      </w:r>
      <w:r>
        <w:t> A</w:t>
      </w:r>
      <w:r w:rsidRPr="00816E24">
        <w:rPr>
          <w:lang w:val="ru-RU"/>
        </w:rPr>
        <w:t xml:space="preserve">/58/9 </w:t>
      </w:r>
      <w:r>
        <w:t>Rev</w:t>
      </w:r>
      <w:r w:rsidRPr="00816E24">
        <w:rPr>
          <w:lang w:val="ru-RU"/>
        </w:rPr>
        <w:t>.</w:t>
      </w:r>
      <w:r>
        <w:rPr>
          <w:lang w:val="ru-RU"/>
        </w:rPr>
        <w:t xml:space="preserve">), видно, что </w:t>
      </w:r>
      <w:r w:rsidRPr="00816E24">
        <w:rPr>
          <w:lang w:val="ru-RU"/>
        </w:rPr>
        <w:t>текущ</w:t>
      </w:r>
      <w:r>
        <w:rPr>
          <w:lang w:val="ru-RU"/>
        </w:rPr>
        <w:t>ий</w:t>
      </w:r>
      <w:r w:rsidRPr="00816E24">
        <w:rPr>
          <w:lang w:val="ru-RU"/>
        </w:rPr>
        <w:t xml:space="preserve"> состав </w:t>
      </w:r>
      <w:r w:rsidRPr="009B1265">
        <w:rPr>
          <w:lang w:val="ru-RU"/>
        </w:rPr>
        <w:t>Координационного комитета</w:t>
      </w:r>
      <w:r w:rsidRPr="00816E24">
        <w:rPr>
          <w:lang w:val="ru-RU"/>
        </w:rPr>
        <w:t xml:space="preserve"> ВОИС </w:t>
      </w:r>
      <w:r>
        <w:rPr>
          <w:lang w:val="ru-RU"/>
        </w:rPr>
        <w:t xml:space="preserve">явно не сбалансирован и не обеспечивает </w:t>
      </w:r>
      <w:r w:rsidRPr="00FC416D">
        <w:rPr>
          <w:lang w:val="ru-RU"/>
        </w:rPr>
        <w:t>объе</w:t>
      </w:r>
      <w:r>
        <w:rPr>
          <w:lang w:val="ru-RU"/>
        </w:rPr>
        <w:t xml:space="preserve">ктивного отражения относительной </w:t>
      </w:r>
      <w:r w:rsidRPr="00FC416D">
        <w:rPr>
          <w:lang w:val="ru-RU"/>
        </w:rPr>
        <w:t>численност</w:t>
      </w:r>
      <w:r>
        <w:rPr>
          <w:lang w:val="ru-RU"/>
        </w:rPr>
        <w:t>и региональных групп</w:t>
      </w:r>
      <w:r w:rsidRPr="00816E24">
        <w:rPr>
          <w:lang w:val="ru-RU"/>
        </w:rPr>
        <w:t xml:space="preserve"> ВОИС</w:t>
      </w:r>
      <w:r>
        <w:rPr>
          <w:lang w:val="ru-RU"/>
        </w:rPr>
        <w:t xml:space="preserve">. </w:t>
      </w:r>
      <w:r w:rsidRPr="00FC416D">
        <w:rPr>
          <w:lang w:val="ru-RU"/>
        </w:rPr>
        <w:t>Обеспечени</w:t>
      </w:r>
      <w:r>
        <w:rPr>
          <w:lang w:val="ru-RU"/>
        </w:rPr>
        <w:t xml:space="preserve">е </w:t>
      </w:r>
      <w:r w:rsidRPr="00816E24">
        <w:rPr>
          <w:lang w:val="ru-RU"/>
        </w:rPr>
        <w:t>сбалансированн</w:t>
      </w:r>
      <w:r>
        <w:rPr>
          <w:lang w:val="ru-RU"/>
        </w:rPr>
        <w:t>ого</w:t>
      </w:r>
      <w:r w:rsidRPr="00816E24">
        <w:rPr>
          <w:lang w:val="ru-RU"/>
        </w:rPr>
        <w:t xml:space="preserve"> и справедлив</w:t>
      </w:r>
      <w:r>
        <w:rPr>
          <w:lang w:val="ru-RU"/>
        </w:rPr>
        <w:t>ого</w:t>
      </w:r>
      <w:r w:rsidRPr="00816E24">
        <w:rPr>
          <w:lang w:val="ru-RU"/>
        </w:rPr>
        <w:t xml:space="preserve"> </w:t>
      </w:r>
      <w:r w:rsidRPr="002835A0">
        <w:rPr>
          <w:lang w:val="ru-RU"/>
        </w:rPr>
        <w:t>распределени</w:t>
      </w:r>
      <w:r>
        <w:rPr>
          <w:lang w:val="ru-RU"/>
        </w:rPr>
        <w:t>я</w:t>
      </w:r>
      <w:r w:rsidRPr="00816E24">
        <w:rPr>
          <w:lang w:val="ru-RU"/>
        </w:rPr>
        <w:t xml:space="preserve"> </w:t>
      </w:r>
      <w:r w:rsidRPr="003417D2">
        <w:rPr>
          <w:lang w:val="ru-RU"/>
        </w:rPr>
        <w:t>мест</w:t>
      </w:r>
      <w:r w:rsidRPr="00816E24">
        <w:rPr>
          <w:lang w:val="ru-RU"/>
        </w:rPr>
        <w:t xml:space="preserve"> в </w:t>
      </w:r>
      <w:r w:rsidRPr="00FC416D">
        <w:rPr>
          <w:lang w:val="ru-RU"/>
        </w:rPr>
        <w:t>Координационном комитете</w:t>
      </w:r>
      <w:r>
        <w:rPr>
          <w:lang w:val="ru-RU"/>
        </w:rPr>
        <w:t xml:space="preserve"> </w:t>
      </w:r>
      <w:r w:rsidRPr="00816E24">
        <w:rPr>
          <w:lang w:val="ru-RU"/>
        </w:rPr>
        <w:t xml:space="preserve">ВОИС </w:t>
      </w:r>
      <w:r>
        <w:rPr>
          <w:lang w:val="ru-RU"/>
        </w:rPr>
        <w:t xml:space="preserve"> </w:t>
      </w:r>
      <w:r w:rsidRPr="00816E24">
        <w:rPr>
          <w:lang w:val="ru-RU"/>
        </w:rPr>
        <w:t xml:space="preserve">и </w:t>
      </w:r>
      <w:r>
        <w:rPr>
          <w:lang w:val="ru-RU"/>
        </w:rPr>
        <w:t>справедливого</w:t>
      </w:r>
      <w:r w:rsidRPr="00816E24">
        <w:rPr>
          <w:lang w:val="ru-RU"/>
        </w:rPr>
        <w:t xml:space="preserve"> </w:t>
      </w:r>
      <w:r>
        <w:rPr>
          <w:lang w:val="ru-RU"/>
        </w:rPr>
        <w:t xml:space="preserve">географического </w:t>
      </w:r>
      <w:r w:rsidRPr="002835A0">
        <w:rPr>
          <w:lang w:val="ru-RU"/>
        </w:rPr>
        <w:t>представител</w:t>
      </w:r>
      <w:r>
        <w:rPr>
          <w:lang w:val="ru-RU"/>
        </w:rPr>
        <w:t xml:space="preserve">ьства </w:t>
      </w:r>
      <w:r w:rsidRPr="002835A0">
        <w:rPr>
          <w:rFonts w:eastAsia="+mn-ea"/>
          <w:lang w:val="ru-RU"/>
        </w:rPr>
        <w:t>–</w:t>
      </w:r>
      <w:r>
        <w:rPr>
          <w:lang w:val="ru-RU"/>
        </w:rPr>
        <w:t xml:space="preserve"> это </w:t>
      </w:r>
      <w:r w:rsidRPr="00FC416D">
        <w:rPr>
          <w:lang w:val="ru-RU"/>
        </w:rPr>
        <w:t>чрезвычайн</w:t>
      </w:r>
      <w:r>
        <w:rPr>
          <w:lang w:val="ru-RU"/>
        </w:rPr>
        <w:t xml:space="preserve">о важные </w:t>
      </w:r>
      <w:r w:rsidRPr="002835A0">
        <w:rPr>
          <w:lang w:val="ru-RU"/>
        </w:rPr>
        <w:t>вопрос</w:t>
      </w:r>
      <w:r>
        <w:rPr>
          <w:lang w:val="ru-RU"/>
        </w:rPr>
        <w:t>ы</w:t>
      </w:r>
      <w:r w:rsidRPr="00816E24">
        <w:rPr>
          <w:lang w:val="ru-RU"/>
        </w:rPr>
        <w:t xml:space="preserve">.  </w:t>
      </w:r>
      <w:r w:rsidRPr="00FC416D">
        <w:rPr>
          <w:lang w:val="ru-RU"/>
        </w:rPr>
        <w:t>Таким образом</w:t>
      </w:r>
      <w:r w:rsidRPr="00816E24">
        <w:rPr>
          <w:lang w:val="ru-RU"/>
        </w:rPr>
        <w:t>, главн</w:t>
      </w:r>
      <w:r>
        <w:rPr>
          <w:lang w:val="ru-RU"/>
        </w:rPr>
        <w:t>ой</w:t>
      </w:r>
      <w:r w:rsidRPr="00816E24">
        <w:rPr>
          <w:lang w:val="ru-RU"/>
        </w:rPr>
        <w:t xml:space="preserve"> цель</w:t>
      </w:r>
      <w:r>
        <w:rPr>
          <w:lang w:val="ru-RU"/>
        </w:rPr>
        <w:t xml:space="preserve">ю при </w:t>
      </w:r>
      <w:r w:rsidRPr="002835A0">
        <w:rPr>
          <w:lang w:val="ru-RU"/>
        </w:rPr>
        <w:t>распределени</w:t>
      </w:r>
      <w:r>
        <w:rPr>
          <w:lang w:val="ru-RU"/>
        </w:rPr>
        <w:t>и</w:t>
      </w:r>
      <w:r w:rsidRPr="00816E24">
        <w:rPr>
          <w:lang w:val="ru-RU"/>
        </w:rPr>
        <w:t xml:space="preserve"> </w:t>
      </w:r>
      <w:r>
        <w:rPr>
          <w:lang w:val="ru-RU"/>
        </w:rPr>
        <w:t>пяти</w:t>
      </w:r>
      <w:r w:rsidRPr="00816E24">
        <w:rPr>
          <w:lang w:val="ru-RU"/>
        </w:rPr>
        <w:t xml:space="preserve"> новы</w:t>
      </w:r>
      <w:r>
        <w:rPr>
          <w:lang w:val="ru-RU"/>
        </w:rPr>
        <w:t>х</w:t>
      </w:r>
      <w:r w:rsidRPr="00816E24">
        <w:rPr>
          <w:lang w:val="ru-RU"/>
        </w:rPr>
        <w:t xml:space="preserve"> </w:t>
      </w:r>
      <w:r w:rsidRPr="003417D2">
        <w:rPr>
          <w:lang w:val="ru-RU"/>
        </w:rPr>
        <w:t>мест</w:t>
      </w:r>
      <w:r w:rsidRPr="00816E24">
        <w:rPr>
          <w:lang w:val="ru-RU"/>
        </w:rPr>
        <w:t xml:space="preserve"> </w:t>
      </w:r>
      <w:r w:rsidRPr="00FC416D">
        <w:rPr>
          <w:lang w:val="ru-RU"/>
        </w:rPr>
        <w:t>долж</w:t>
      </w:r>
      <w:r>
        <w:rPr>
          <w:lang w:val="ru-RU"/>
        </w:rPr>
        <w:t xml:space="preserve">но быть </w:t>
      </w:r>
      <w:r w:rsidRPr="00816E24">
        <w:rPr>
          <w:lang w:val="ru-RU"/>
        </w:rPr>
        <w:t xml:space="preserve">сокращение </w:t>
      </w:r>
      <w:r w:rsidRPr="00FC416D">
        <w:rPr>
          <w:noProof/>
          <w:szCs w:val="22"/>
          <w:lang w:val="ru-RU"/>
        </w:rPr>
        <w:t>нынешн</w:t>
      </w:r>
      <w:r>
        <w:rPr>
          <w:lang w:val="ru-RU"/>
        </w:rPr>
        <w:t xml:space="preserve">его </w:t>
      </w:r>
      <w:r w:rsidRPr="00816E24">
        <w:rPr>
          <w:lang w:val="ru-RU"/>
        </w:rPr>
        <w:t>дисбаланс</w:t>
      </w:r>
      <w:r>
        <w:rPr>
          <w:lang w:val="ru-RU"/>
        </w:rPr>
        <w:t>а</w:t>
      </w:r>
      <w:r w:rsidRPr="00816E24">
        <w:rPr>
          <w:lang w:val="ru-RU"/>
        </w:rPr>
        <w:t xml:space="preserve"> и </w:t>
      </w:r>
      <w:r>
        <w:rPr>
          <w:lang w:val="ru-RU"/>
        </w:rPr>
        <w:t xml:space="preserve">более точное отражение </w:t>
      </w:r>
      <w:r w:rsidRPr="00FC416D">
        <w:rPr>
          <w:lang w:val="ru-RU"/>
        </w:rPr>
        <w:t>структур</w:t>
      </w:r>
      <w:r>
        <w:rPr>
          <w:lang w:val="ru-RU"/>
        </w:rPr>
        <w:t xml:space="preserve">ы членского состава </w:t>
      </w:r>
      <w:r w:rsidRPr="00816E24">
        <w:rPr>
          <w:lang w:val="ru-RU"/>
        </w:rPr>
        <w:t xml:space="preserve">ВОИС.  Следует также </w:t>
      </w:r>
      <w:r>
        <w:rPr>
          <w:lang w:val="ru-RU"/>
        </w:rPr>
        <w:t xml:space="preserve">обратить </w:t>
      </w:r>
      <w:r w:rsidRPr="00FC416D">
        <w:rPr>
          <w:lang w:val="ru-RU"/>
        </w:rPr>
        <w:t>долж</w:t>
      </w:r>
      <w:r>
        <w:rPr>
          <w:lang w:val="ru-RU"/>
        </w:rPr>
        <w:t xml:space="preserve">ное </w:t>
      </w:r>
      <w:r w:rsidRPr="00FC416D">
        <w:rPr>
          <w:lang w:val="ru-RU"/>
        </w:rPr>
        <w:lastRenderedPageBreak/>
        <w:t>внимани</w:t>
      </w:r>
      <w:r>
        <w:rPr>
          <w:lang w:val="ru-RU"/>
        </w:rPr>
        <w:t xml:space="preserve">е на то, что </w:t>
      </w:r>
      <w:r w:rsidRPr="00816E24">
        <w:rPr>
          <w:lang w:val="ru-RU"/>
        </w:rPr>
        <w:t xml:space="preserve">повышение </w:t>
      </w:r>
      <w:r>
        <w:rPr>
          <w:lang w:val="ru-RU"/>
        </w:rPr>
        <w:t>числа</w:t>
      </w:r>
      <w:r w:rsidRPr="00816E24">
        <w:rPr>
          <w:lang w:val="ru-RU"/>
        </w:rPr>
        <w:t xml:space="preserve"> </w:t>
      </w:r>
      <w:r w:rsidRPr="003417D2">
        <w:rPr>
          <w:lang w:val="ru-RU"/>
        </w:rPr>
        <w:t>мест</w:t>
      </w:r>
      <w:r w:rsidRPr="00816E24">
        <w:rPr>
          <w:lang w:val="ru-RU"/>
        </w:rPr>
        <w:t xml:space="preserve"> в </w:t>
      </w:r>
      <w:r w:rsidRPr="00FC416D">
        <w:rPr>
          <w:lang w:val="ru-RU"/>
        </w:rPr>
        <w:t>Координационном комитете</w:t>
      </w:r>
      <w:r>
        <w:rPr>
          <w:lang w:val="ru-RU"/>
        </w:rPr>
        <w:t xml:space="preserve"> </w:t>
      </w:r>
      <w:r w:rsidRPr="00816E24">
        <w:rPr>
          <w:lang w:val="ru-RU"/>
        </w:rPr>
        <w:t>ВОИС свя</w:t>
      </w:r>
      <w:r>
        <w:rPr>
          <w:lang w:val="ru-RU"/>
        </w:rPr>
        <w:t xml:space="preserve">зано </w:t>
      </w:r>
      <w:r w:rsidRPr="00816E24">
        <w:rPr>
          <w:lang w:val="ru-RU"/>
        </w:rPr>
        <w:t>с присоединени</w:t>
      </w:r>
      <w:r>
        <w:rPr>
          <w:lang w:val="ru-RU"/>
        </w:rPr>
        <w:t xml:space="preserve">ем к </w:t>
      </w:r>
      <w:r w:rsidRPr="00FC416D">
        <w:rPr>
          <w:lang w:val="ru-RU"/>
        </w:rPr>
        <w:t>Организаци</w:t>
      </w:r>
      <w:r>
        <w:rPr>
          <w:lang w:val="ru-RU"/>
        </w:rPr>
        <w:t xml:space="preserve">и еще </w:t>
      </w:r>
      <w:r w:rsidRPr="00816E24">
        <w:rPr>
          <w:lang w:val="ru-RU"/>
        </w:rPr>
        <w:t xml:space="preserve">12 </w:t>
      </w:r>
      <w:r>
        <w:rPr>
          <w:lang w:val="ru-RU"/>
        </w:rPr>
        <w:t xml:space="preserve">стран из </w:t>
      </w:r>
      <w:r w:rsidRPr="00626890">
        <w:rPr>
          <w:lang w:val="ru-RU"/>
        </w:rPr>
        <w:t>Азиатско-Тихоокеанск</w:t>
      </w:r>
      <w:r>
        <w:rPr>
          <w:lang w:val="ru-RU"/>
        </w:rPr>
        <w:t xml:space="preserve">ого </w:t>
      </w:r>
      <w:r w:rsidRPr="00626890">
        <w:rPr>
          <w:lang w:val="ru-RU"/>
        </w:rPr>
        <w:t>регион</w:t>
      </w:r>
      <w:r>
        <w:rPr>
          <w:lang w:val="ru-RU"/>
        </w:rPr>
        <w:t>а</w:t>
      </w:r>
      <w:r w:rsidRPr="00816E24">
        <w:rPr>
          <w:lang w:val="ru-RU"/>
        </w:rPr>
        <w:t xml:space="preserve">, </w:t>
      </w:r>
      <w:r>
        <w:rPr>
          <w:lang w:val="ru-RU"/>
        </w:rPr>
        <w:t xml:space="preserve">трех стран Африки </w:t>
      </w:r>
      <w:r w:rsidRPr="00816E24">
        <w:rPr>
          <w:lang w:val="ru-RU"/>
        </w:rPr>
        <w:t xml:space="preserve">и </w:t>
      </w:r>
      <w:r>
        <w:rPr>
          <w:lang w:val="ru-RU"/>
        </w:rPr>
        <w:t xml:space="preserve">одной страны из </w:t>
      </w:r>
      <w:r w:rsidRPr="00626890">
        <w:rPr>
          <w:lang w:val="ru-RU"/>
        </w:rPr>
        <w:t>регион</w:t>
      </w:r>
      <w:r>
        <w:rPr>
          <w:lang w:val="ru-RU"/>
        </w:rPr>
        <w:t xml:space="preserve">а, представляемого </w:t>
      </w:r>
      <w:r w:rsidRPr="002835A0">
        <w:rPr>
          <w:lang w:val="ru-RU"/>
        </w:rPr>
        <w:t>Групп</w:t>
      </w:r>
      <w:r>
        <w:rPr>
          <w:lang w:val="ru-RU"/>
        </w:rPr>
        <w:t xml:space="preserve">ой </w:t>
      </w:r>
      <w:r w:rsidRPr="00626890">
        <w:rPr>
          <w:lang w:val="ru-RU"/>
        </w:rPr>
        <w:t>Центральной Азии, Кавказа и Восточной Европы (ГЦАКВЕ)</w:t>
      </w:r>
      <w:r w:rsidRPr="00816E24">
        <w:rPr>
          <w:lang w:val="ru-RU"/>
        </w:rPr>
        <w:t xml:space="preserve">.  </w:t>
      </w:r>
      <w:r>
        <w:rPr>
          <w:lang w:val="ru-RU"/>
        </w:rPr>
        <w:t xml:space="preserve">Согласно </w:t>
      </w:r>
      <w:r w:rsidRPr="000E19D4">
        <w:rPr>
          <w:lang w:val="ru-RU"/>
        </w:rPr>
        <w:t>отчет</w:t>
      </w:r>
      <w:r>
        <w:rPr>
          <w:lang w:val="ru-RU"/>
        </w:rPr>
        <w:t xml:space="preserve">у, представленному </w:t>
      </w:r>
      <w:r w:rsidRPr="00626890">
        <w:rPr>
          <w:lang w:val="ru-RU"/>
        </w:rPr>
        <w:t>делегаци</w:t>
      </w:r>
      <w:r>
        <w:rPr>
          <w:lang w:val="ru-RU"/>
        </w:rPr>
        <w:t>и ее региональным</w:t>
      </w:r>
      <w:r w:rsidRPr="00816E24">
        <w:rPr>
          <w:lang w:val="ru-RU"/>
        </w:rPr>
        <w:t xml:space="preserve"> координатор</w:t>
      </w:r>
      <w:r>
        <w:rPr>
          <w:lang w:val="ru-RU"/>
        </w:rPr>
        <w:t>ом</w:t>
      </w:r>
      <w:r w:rsidRPr="00816E24">
        <w:rPr>
          <w:lang w:val="ru-RU"/>
        </w:rPr>
        <w:t xml:space="preserve">, </w:t>
      </w:r>
      <w:r>
        <w:rPr>
          <w:lang w:val="ru-RU"/>
        </w:rPr>
        <w:t xml:space="preserve">состоялся </w:t>
      </w:r>
      <w:r w:rsidRPr="00816E24">
        <w:rPr>
          <w:lang w:val="ru-RU"/>
        </w:rPr>
        <w:t xml:space="preserve">ряд консультаций между </w:t>
      </w:r>
      <w:r>
        <w:rPr>
          <w:lang w:val="ru-RU"/>
        </w:rPr>
        <w:t>региональными</w:t>
      </w:r>
      <w:r w:rsidRPr="00816E24">
        <w:rPr>
          <w:lang w:val="ru-RU"/>
        </w:rPr>
        <w:t xml:space="preserve"> координатор</w:t>
      </w:r>
      <w:r>
        <w:rPr>
          <w:lang w:val="ru-RU"/>
        </w:rPr>
        <w:t xml:space="preserve">ами, которые выработали </w:t>
      </w:r>
      <w:r w:rsidRPr="00816E24">
        <w:rPr>
          <w:lang w:val="ru-RU"/>
        </w:rPr>
        <w:t>компромисс</w:t>
      </w:r>
      <w:r>
        <w:rPr>
          <w:lang w:val="ru-RU"/>
        </w:rPr>
        <w:t xml:space="preserve">ное </w:t>
      </w:r>
      <w:r w:rsidRPr="00816E24">
        <w:rPr>
          <w:lang w:val="ru-RU"/>
        </w:rPr>
        <w:t>решени</w:t>
      </w:r>
      <w:r>
        <w:rPr>
          <w:lang w:val="ru-RU"/>
        </w:rPr>
        <w:t xml:space="preserve">е. </w:t>
      </w:r>
      <w:r w:rsidRPr="00626890">
        <w:rPr>
          <w:lang w:val="ru-RU"/>
        </w:rPr>
        <w:t>Выработк</w:t>
      </w:r>
      <w:r>
        <w:rPr>
          <w:lang w:val="ru-RU"/>
        </w:rPr>
        <w:t xml:space="preserve">а </w:t>
      </w:r>
      <w:r w:rsidRPr="00816E24">
        <w:rPr>
          <w:lang w:val="ru-RU"/>
        </w:rPr>
        <w:t>компромисс</w:t>
      </w:r>
      <w:r>
        <w:rPr>
          <w:lang w:val="ru-RU"/>
        </w:rPr>
        <w:t>ного</w:t>
      </w:r>
      <w:r w:rsidRPr="00816E24">
        <w:rPr>
          <w:lang w:val="ru-RU"/>
        </w:rPr>
        <w:t xml:space="preserve"> решени</w:t>
      </w:r>
      <w:r>
        <w:rPr>
          <w:lang w:val="ru-RU"/>
        </w:rPr>
        <w:t>я</w:t>
      </w:r>
      <w:r w:rsidRPr="00816E24">
        <w:rPr>
          <w:lang w:val="ru-RU"/>
        </w:rPr>
        <w:t xml:space="preserve"> </w:t>
      </w:r>
      <w:r>
        <w:rPr>
          <w:lang w:val="ru-RU"/>
        </w:rPr>
        <w:t xml:space="preserve">была </w:t>
      </w:r>
      <w:r w:rsidRPr="000E19D4">
        <w:rPr>
          <w:szCs w:val="22"/>
          <w:lang w:val="ru-RU"/>
        </w:rPr>
        <w:t>результат</w:t>
      </w:r>
      <w:r>
        <w:rPr>
          <w:lang w:val="ru-RU"/>
        </w:rPr>
        <w:t xml:space="preserve">ом </w:t>
      </w:r>
      <w:r w:rsidRPr="00816E24">
        <w:rPr>
          <w:lang w:val="ru-RU"/>
        </w:rPr>
        <w:t>огромн</w:t>
      </w:r>
      <w:r>
        <w:rPr>
          <w:lang w:val="ru-RU"/>
        </w:rPr>
        <w:t xml:space="preserve">ой гибкости </w:t>
      </w:r>
      <w:r w:rsidRPr="00626890">
        <w:rPr>
          <w:lang w:val="ru-RU"/>
        </w:rPr>
        <w:t>Азиатско-Тихоокеанск</w:t>
      </w:r>
      <w:r>
        <w:rPr>
          <w:lang w:val="ru-RU"/>
        </w:rPr>
        <w:t xml:space="preserve">ой </w:t>
      </w:r>
      <w:r w:rsidRPr="00816E24">
        <w:rPr>
          <w:lang w:val="ru-RU"/>
        </w:rPr>
        <w:t>г</w:t>
      </w:r>
      <w:r>
        <w:rPr>
          <w:lang w:val="ru-RU"/>
        </w:rPr>
        <w:t xml:space="preserve">руппы и ее готовности отказаться от некоторых элементов своей исходной позиции, </w:t>
      </w:r>
      <w:r w:rsidRPr="00816E24">
        <w:rPr>
          <w:lang w:val="ru-RU"/>
        </w:rPr>
        <w:t xml:space="preserve">но, к сожалению, </w:t>
      </w:r>
      <w:r>
        <w:rPr>
          <w:lang w:val="ru-RU"/>
        </w:rPr>
        <w:t xml:space="preserve">согласия по этому </w:t>
      </w:r>
      <w:r w:rsidRPr="000E19D4">
        <w:rPr>
          <w:lang w:val="ru-RU"/>
        </w:rPr>
        <w:t>решени</w:t>
      </w:r>
      <w:r>
        <w:rPr>
          <w:lang w:val="ru-RU"/>
        </w:rPr>
        <w:t>ю достичь не удалось</w:t>
      </w:r>
      <w:r w:rsidRPr="00816E24">
        <w:rPr>
          <w:lang w:val="ru-RU"/>
        </w:rPr>
        <w:t xml:space="preserve">.  </w:t>
      </w:r>
      <w:r>
        <w:rPr>
          <w:lang w:val="ru-RU"/>
        </w:rPr>
        <w:t>По мнению делегации</w:t>
      </w:r>
      <w:r w:rsidRPr="00007BD0">
        <w:rPr>
          <w:lang w:val="ru-RU"/>
        </w:rPr>
        <w:t xml:space="preserve">, </w:t>
      </w:r>
      <w:r>
        <w:rPr>
          <w:lang w:val="ru-RU"/>
        </w:rPr>
        <w:t xml:space="preserve">всем делегациям стоило бы </w:t>
      </w:r>
      <w:r>
        <w:rPr>
          <w:szCs w:val="22"/>
          <w:lang w:val="ru-RU"/>
        </w:rPr>
        <w:t xml:space="preserve">рассматривать </w:t>
      </w:r>
      <w:r w:rsidRPr="00007BD0">
        <w:rPr>
          <w:lang w:val="ru-RU"/>
        </w:rPr>
        <w:t>решени</w:t>
      </w:r>
      <w:r>
        <w:rPr>
          <w:lang w:val="ru-RU"/>
        </w:rPr>
        <w:t xml:space="preserve">е подобного рода </w:t>
      </w:r>
      <w:r w:rsidRPr="000E19D4">
        <w:rPr>
          <w:lang w:val="ru-RU"/>
        </w:rPr>
        <w:t>в качестве</w:t>
      </w:r>
      <w:r>
        <w:rPr>
          <w:lang w:val="ru-RU"/>
        </w:rPr>
        <w:t xml:space="preserve"> прекрасного исходного пункта для </w:t>
      </w:r>
      <w:r w:rsidRPr="000E19D4">
        <w:rPr>
          <w:lang w:val="ru-RU"/>
        </w:rPr>
        <w:t>дальнейш</w:t>
      </w:r>
      <w:r>
        <w:rPr>
          <w:lang w:val="ru-RU"/>
        </w:rPr>
        <w:t>его</w:t>
      </w:r>
      <w:r w:rsidRPr="00007BD0">
        <w:rPr>
          <w:lang w:val="ru-RU"/>
        </w:rPr>
        <w:t xml:space="preserve"> </w:t>
      </w:r>
      <w:r>
        <w:rPr>
          <w:lang w:val="ru-RU"/>
        </w:rPr>
        <w:t xml:space="preserve">обсуждения. </w:t>
      </w:r>
    </w:p>
    <w:p w:rsidR="00E219BA" w:rsidRPr="00B11E7B" w:rsidRDefault="00E219BA" w:rsidP="00E219BA">
      <w:pPr>
        <w:pStyle w:val="ONUME"/>
        <w:rPr>
          <w:lang w:val="ru-RU"/>
        </w:rPr>
      </w:pPr>
      <w:r w:rsidRPr="004B69C9">
        <w:rPr>
          <w:lang w:val="ru-RU"/>
        </w:rPr>
        <w:t>Делегация Южн</w:t>
      </w:r>
      <w:r>
        <w:rPr>
          <w:lang w:val="ru-RU"/>
        </w:rPr>
        <w:t>ой Африки</w:t>
      </w:r>
      <w:r w:rsidRPr="004B69C9">
        <w:rPr>
          <w:lang w:val="ru-RU"/>
        </w:rPr>
        <w:t xml:space="preserve"> присоединилась к </w:t>
      </w:r>
      <w:r>
        <w:rPr>
          <w:lang w:val="ru-RU"/>
        </w:rPr>
        <w:t>заявлению</w:t>
      </w:r>
      <w:r w:rsidRPr="004B69C9">
        <w:rPr>
          <w:lang w:val="ru-RU"/>
        </w:rPr>
        <w:t xml:space="preserve"> </w:t>
      </w:r>
      <w:r>
        <w:rPr>
          <w:lang w:val="ru-RU"/>
        </w:rPr>
        <w:t>делегации</w:t>
      </w:r>
      <w:r w:rsidRPr="004B69C9">
        <w:rPr>
          <w:lang w:val="ru-RU"/>
        </w:rPr>
        <w:t xml:space="preserve"> Марокко</w:t>
      </w:r>
      <w:r>
        <w:rPr>
          <w:lang w:val="ru-RU"/>
        </w:rPr>
        <w:t xml:space="preserve">, </w:t>
      </w:r>
      <w:r w:rsidRPr="003F3AF7">
        <w:rPr>
          <w:lang w:val="ru-RU"/>
        </w:rPr>
        <w:t>сделанному</w:t>
      </w:r>
      <w:r w:rsidRPr="004B69C9">
        <w:rPr>
          <w:lang w:val="ru-RU"/>
        </w:rPr>
        <w:t xml:space="preserve"> от имени Африканской группы, и поблагодарила Секретариат за </w:t>
      </w:r>
      <w:r>
        <w:rPr>
          <w:lang w:val="ru-RU"/>
        </w:rPr>
        <w:t xml:space="preserve">представленный </w:t>
      </w:r>
      <w:r w:rsidRPr="004B69C9">
        <w:rPr>
          <w:lang w:val="ru-RU"/>
        </w:rPr>
        <w:t xml:space="preserve">отчет, а также </w:t>
      </w:r>
      <w:r w:rsidRPr="003F3AF7">
        <w:rPr>
          <w:lang w:val="ru-RU"/>
        </w:rPr>
        <w:t>Азиатско-Тихоокеанск</w:t>
      </w:r>
      <w:r>
        <w:rPr>
          <w:lang w:val="ru-RU"/>
        </w:rPr>
        <w:t>ую группу</w:t>
      </w:r>
      <w:r w:rsidRPr="004B69C9">
        <w:rPr>
          <w:lang w:val="ru-RU"/>
        </w:rPr>
        <w:t xml:space="preserve"> за предложение </w:t>
      </w:r>
      <w:r>
        <w:rPr>
          <w:lang w:val="ru-RU"/>
        </w:rPr>
        <w:t xml:space="preserve">о порядке </w:t>
      </w:r>
      <w:r w:rsidRPr="003F3AF7">
        <w:rPr>
          <w:lang w:val="ru-RU"/>
        </w:rPr>
        <w:t>распределени</w:t>
      </w:r>
      <w:r>
        <w:rPr>
          <w:lang w:val="ru-RU"/>
        </w:rPr>
        <w:t>я пяти</w:t>
      </w:r>
      <w:r w:rsidRPr="004B69C9">
        <w:rPr>
          <w:lang w:val="ru-RU"/>
        </w:rPr>
        <w:t xml:space="preserve"> вакантных мест </w:t>
      </w:r>
      <w:r>
        <w:rPr>
          <w:lang w:val="ru-RU"/>
        </w:rPr>
        <w:t xml:space="preserve">в </w:t>
      </w:r>
      <w:r w:rsidRPr="003F3AF7">
        <w:rPr>
          <w:lang w:val="ru-RU"/>
        </w:rPr>
        <w:t>Координационном комитете</w:t>
      </w:r>
      <w:r>
        <w:rPr>
          <w:lang w:val="ru-RU"/>
        </w:rPr>
        <w:t xml:space="preserve"> </w:t>
      </w:r>
      <w:r w:rsidRPr="004B69C9">
        <w:rPr>
          <w:lang w:val="ru-RU"/>
        </w:rPr>
        <w:t xml:space="preserve">ВОИС, и </w:t>
      </w:r>
      <w:r>
        <w:rPr>
          <w:lang w:val="ru-RU"/>
        </w:rPr>
        <w:t xml:space="preserve">поддержала </w:t>
      </w:r>
      <w:r w:rsidRPr="004B69C9">
        <w:rPr>
          <w:lang w:val="ru-RU"/>
        </w:rPr>
        <w:t>принцип пропорци</w:t>
      </w:r>
      <w:r>
        <w:rPr>
          <w:lang w:val="ru-RU"/>
        </w:rPr>
        <w:t xml:space="preserve">онального отражения </w:t>
      </w:r>
      <w:r w:rsidRPr="003F3AF7">
        <w:rPr>
          <w:lang w:val="ru-RU"/>
        </w:rPr>
        <w:t>относительн</w:t>
      </w:r>
      <w:r>
        <w:rPr>
          <w:lang w:val="ru-RU"/>
        </w:rPr>
        <w:t xml:space="preserve">ой численности </w:t>
      </w:r>
      <w:r w:rsidRPr="000E19D4">
        <w:rPr>
          <w:lang w:val="ru-RU"/>
        </w:rPr>
        <w:t>регион</w:t>
      </w:r>
      <w:r>
        <w:rPr>
          <w:lang w:val="ru-RU"/>
        </w:rPr>
        <w:t xml:space="preserve">альных </w:t>
      </w:r>
      <w:r w:rsidRPr="003F3AF7">
        <w:rPr>
          <w:lang w:val="ru-RU"/>
        </w:rPr>
        <w:t>групп</w:t>
      </w:r>
      <w:r w:rsidRPr="004B69C9">
        <w:rPr>
          <w:lang w:val="ru-RU"/>
        </w:rPr>
        <w:t xml:space="preserve">.  </w:t>
      </w:r>
      <w:r>
        <w:rPr>
          <w:lang w:val="ru-RU"/>
        </w:rPr>
        <w:t>Согласно статье</w:t>
      </w:r>
      <w:r w:rsidRPr="00AC11E0">
        <w:rPr>
          <w:lang w:val="ru-RU"/>
        </w:rPr>
        <w:t xml:space="preserve"> 14 Парижской конвенции и с</w:t>
      </w:r>
      <w:r>
        <w:rPr>
          <w:lang w:val="ru-RU"/>
        </w:rPr>
        <w:t>татье</w:t>
      </w:r>
      <w:r w:rsidRPr="00AC11E0">
        <w:rPr>
          <w:lang w:val="ru-RU"/>
        </w:rPr>
        <w:t xml:space="preserve"> 23 </w:t>
      </w:r>
      <w:r>
        <w:rPr>
          <w:lang w:val="ru-RU"/>
        </w:rPr>
        <w:t xml:space="preserve">Бернской конвенции, </w:t>
      </w:r>
      <w:r w:rsidRPr="00AC11E0">
        <w:rPr>
          <w:lang w:val="ru-RU"/>
        </w:rPr>
        <w:t xml:space="preserve">при </w:t>
      </w:r>
      <w:r>
        <w:rPr>
          <w:lang w:val="ru-RU"/>
        </w:rPr>
        <w:t xml:space="preserve">выборе членов </w:t>
      </w:r>
      <w:r w:rsidRPr="00AC11E0">
        <w:rPr>
          <w:lang w:val="ru-RU"/>
        </w:rPr>
        <w:t>исполнительн</w:t>
      </w:r>
      <w:r>
        <w:rPr>
          <w:lang w:val="ru-RU"/>
        </w:rPr>
        <w:t>ых</w:t>
      </w:r>
      <w:r w:rsidRPr="00AC11E0">
        <w:rPr>
          <w:lang w:val="ru-RU"/>
        </w:rPr>
        <w:t xml:space="preserve"> комитет</w:t>
      </w:r>
      <w:r>
        <w:rPr>
          <w:lang w:val="ru-RU"/>
        </w:rPr>
        <w:t>ов</w:t>
      </w:r>
      <w:r w:rsidRPr="00AC11E0">
        <w:rPr>
          <w:lang w:val="ru-RU"/>
        </w:rPr>
        <w:t xml:space="preserve"> </w:t>
      </w:r>
      <w:r>
        <w:rPr>
          <w:lang w:val="ru-RU"/>
        </w:rPr>
        <w:t>союзов</w:t>
      </w:r>
      <w:r w:rsidRPr="00AC11E0">
        <w:rPr>
          <w:lang w:val="ru-RU"/>
        </w:rPr>
        <w:t xml:space="preserve"> ассамблея </w:t>
      </w:r>
      <w:r>
        <w:rPr>
          <w:lang w:val="ru-RU"/>
        </w:rPr>
        <w:t xml:space="preserve">каждого союза </w:t>
      </w:r>
      <w:r w:rsidRPr="00B11E7B">
        <w:rPr>
          <w:lang w:val="ru-RU"/>
        </w:rPr>
        <w:t>долж</w:t>
      </w:r>
      <w:r>
        <w:rPr>
          <w:lang w:val="ru-RU"/>
        </w:rPr>
        <w:t xml:space="preserve">на учитывать </w:t>
      </w:r>
      <w:r w:rsidRPr="00B11E7B">
        <w:rPr>
          <w:lang w:val="ru-RU"/>
        </w:rPr>
        <w:t>необходим</w:t>
      </w:r>
      <w:r>
        <w:rPr>
          <w:lang w:val="ru-RU"/>
        </w:rPr>
        <w:t xml:space="preserve">ость </w:t>
      </w:r>
      <w:r w:rsidRPr="00B11E7B">
        <w:rPr>
          <w:lang w:val="ru-RU"/>
        </w:rPr>
        <w:t>обеспечени</w:t>
      </w:r>
      <w:r>
        <w:rPr>
          <w:lang w:val="ru-RU"/>
        </w:rPr>
        <w:t xml:space="preserve">я </w:t>
      </w:r>
      <w:r w:rsidRPr="00AC11E0">
        <w:rPr>
          <w:lang w:val="ru-RU"/>
        </w:rPr>
        <w:t xml:space="preserve">справедливого </w:t>
      </w:r>
      <w:r>
        <w:rPr>
          <w:lang w:val="ru-RU"/>
        </w:rPr>
        <w:t xml:space="preserve">географического распределения мест, </w:t>
      </w:r>
      <w:r w:rsidRPr="00B11E7B">
        <w:rPr>
          <w:lang w:val="ru-RU"/>
        </w:rPr>
        <w:t>а также</w:t>
      </w:r>
      <w:r>
        <w:rPr>
          <w:lang w:val="ru-RU"/>
        </w:rPr>
        <w:t xml:space="preserve"> </w:t>
      </w:r>
      <w:r w:rsidRPr="00B11E7B">
        <w:rPr>
          <w:lang w:val="ru-RU"/>
        </w:rPr>
        <w:t>необходим</w:t>
      </w:r>
      <w:r>
        <w:rPr>
          <w:lang w:val="ru-RU"/>
        </w:rPr>
        <w:t xml:space="preserve">ость включения в состав </w:t>
      </w:r>
      <w:r w:rsidRPr="00AC11E0">
        <w:rPr>
          <w:lang w:val="ru-RU"/>
        </w:rPr>
        <w:t>исполнительн</w:t>
      </w:r>
      <w:r>
        <w:rPr>
          <w:lang w:val="ru-RU"/>
        </w:rPr>
        <w:t>ых</w:t>
      </w:r>
      <w:r w:rsidRPr="00AC11E0">
        <w:rPr>
          <w:lang w:val="ru-RU"/>
        </w:rPr>
        <w:t xml:space="preserve"> комитет</w:t>
      </w:r>
      <w:r>
        <w:rPr>
          <w:lang w:val="ru-RU"/>
        </w:rPr>
        <w:t xml:space="preserve">ов </w:t>
      </w:r>
      <w:r w:rsidRPr="00B11E7B">
        <w:rPr>
          <w:lang w:val="ru-RU"/>
        </w:rPr>
        <w:t>представител</w:t>
      </w:r>
      <w:r>
        <w:rPr>
          <w:lang w:val="ru-RU"/>
        </w:rPr>
        <w:t xml:space="preserve">ей </w:t>
      </w:r>
      <w:r w:rsidRPr="00AC11E0">
        <w:rPr>
          <w:lang w:val="ru-RU"/>
        </w:rPr>
        <w:t>стран</w:t>
      </w:r>
      <w:r>
        <w:rPr>
          <w:lang w:val="ru-RU"/>
        </w:rPr>
        <w:t xml:space="preserve">-участниц особых соглашений, заключенных </w:t>
      </w:r>
      <w:r w:rsidRPr="000E19D4">
        <w:rPr>
          <w:lang w:val="ru-RU"/>
        </w:rPr>
        <w:t xml:space="preserve">в связи с </w:t>
      </w:r>
      <w:r>
        <w:rPr>
          <w:lang w:val="ru-RU"/>
        </w:rPr>
        <w:t xml:space="preserve">этими </w:t>
      </w:r>
      <w:r w:rsidRPr="00AC11E0">
        <w:rPr>
          <w:lang w:val="ru-RU"/>
        </w:rPr>
        <w:t>союз</w:t>
      </w:r>
      <w:r>
        <w:rPr>
          <w:lang w:val="ru-RU"/>
        </w:rPr>
        <w:t xml:space="preserve">ами. При </w:t>
      </w:r>
      <w:r w:rsidRPr="00B11E7B">
        <w:rPr>
          <w:lang w:val="ru-RU"/>
        </w:rPr>
        <w:t>распределени</w:t>
      </w:r>
      <w:r>
        <w:rPr>
          <w:lang w:val="ru-RU"/>
        </w:rPr>
        <w:t xml:space="preserve">и </w:t>
      </w:r>
      <w:r w:rsidRPr="000B11CC">
        <w:rPr>
          <w:lang w:val="ru-RU"/>
        </w:rPr>
        <w:t xml:space="preserve">мест в </w:t>
      </w:r>
      <w:r>
        <w:rPr>
          <w:lang w:val="ru-RU"/>
        </w:rPr>
        <w:t xml:space="preserve">составе </w:t>
      </w:r>
      <w:r w:rsidRPr="00B11E7B">
        <w:rPr>
          <w:lang w:val="ru-RU"/>
        </w:rPr>
        <w:t>Координационного комитета</w:t>
      </w:r>
      <w:r>
        <w:rPr>
          <w:lang w:val="ru-RU"/>
        </w:rPr>
        <w:t xml:space="preserve"> </w:t>
      </w:r>
      <w:r w:rsidRPr="000B11CC">
        <w:rPr>
          <w:lang w:val="ru-RU"/>
        </w:rPr>
        <w:t>ВОИС</w:t>
      </w:r>
      <w:r>
        <w:rPr>
          <w:lang w:val="ru-RU"/>
        </w:rPr>
        <w:t xml:space="preserve"> </w:t>
      </w:r>
      <w:r w:rsidRPr="00B11E7B">
        <w:rPr>
          <w:lang w:val="ru-RU"/>
        </w:rPr>
        <w:t>долж</w:t>
      </w:r>
      <w:r>
        <w:rPr>
          <w:lang w:val="ru-RU"/>
        </w:rPr>
        <w:t xml:space="preserve">ен применяться </w:t>
      </w:r>
      <w:r w:rsidRPr="000B11CC">
        <w:rPr>
          <w:lang w:val="ru-RU"/>
        </w:rPr>
        <w:t xml:space="preserve">принцип справедливого </w:t>
      </w:r>
      <w:r>
        <w:rPr>
          <w:lang w:val="ru-RU"/>
        </w:rPr>
        <w:t xml:space="preserve">географического распределения. </w:t>
      </w:r>
      <w:r w:rsidRPr="00B11E7B">
        <w:rPr>
          <w:lang w:val="ru-RU"/>
        </w:rPr>
        <w:t xml:space="preserve">Делегация </w:t>
      </w:r>
      <w:r>
        <w:rPr>
          <w:lang w:val="ru-RU"/>
        </w:rPr>
        <w:t xml:space="preserve">подтвердила свою уверенность в том, что этому </w:t>
      </w:r>
      <w:r w:rsidRPr="000E19D4">
        <w:rPr>
          <w:lang w:val="ru-RU"/>
        </w:rPr>
        <w:t>принцип</w:t>
      </w:r>
      <w:r>
        <w:rPr>
          <w:lang w:val="ru-RU"/>
        </w:rPr>
        <w:t xml:space="preserve">у будет уделено то то </w:t>
      </w:r>
      <w:r w:rsidRPr="00B11E7B">
        <w:rPr>
          <w:lang w:val="ru-RU"/>
        </w:rPr>
        <w:t>внимание</w:t>
      </w:r>
      <w:r>
        <w:rPr>
          <w:lang w:val="ru-RU"/>
        </w:rPr>
        <w:t xml:space="preserve">, </w:t>
      </w:r>
      <w:r w:rsidRPr="00B11E7B">
        <w:rPr>
          <w:lang w:val="ru-RU"/>
        </w:rPr>
        <w:t>котор</w:t>
      </w:r>
      <w:r>
        <w:rPr>
          <w:lang w:val="ru-RU"/>
        </w:rPr>
        <w:t xml:space="preserve">ого он </w:t>
      </w:r>
      <w:r w:rsidRPr="00B11E7B">
        <w:rPr>
          <w:lang w:val="ru-RU"/>
        </w:rPr>
        <w:t>заслужив</w:t>
      </w:r>
      <w:r>
        <w:rPr>
          <w:lang w:val="ru-RU"/>
        </w:rPr>
        <w:t>ает,</w:t>
      </w:r>
      <w:r w:rsidRPr="00B11E7B">
        <w:rPr>
          <w:lang w:val="ru-RU"/>
        </w:rPr>
        <w:t xml:space="preserve"> и еще раз </w:t>
      </w:r>
      <w:r>
        <w:rPr>
          <w:lang w:val="ru-RU"/>
        </w:rPr>
        <w:t xml:space="preserve">подтвердила свое </w:t>
      </w:r>
      <w:r w:rsidRPr="00B11E7B">
        <w:rPr>
          <w:lang w:val="ru-RU"/>
        </w:rPr>
        <w:t>твердо</w:t>
      </w:r>
      <w:r>
        <w:rPr>
          <w:lang w:val="ru-RU"/>
        </w:rPr>
        <w:t xml:space="preserve">е намерение добиваться </w:t>
      </w:r>
      <w:r w:rsidRPr="00B11E7B">
        <w:rPr>
          <w:lang w:val="ru-RU"/>
        </w:rPr>
        <w:t>решени</w:t>
      </w:r>
      <w:r>
        <w:rPr>
          <w:lang w:val="ru-RU"/>
        </w:rPr>
        <w:t xml:space="preserve">я </w:t>
      </w:r>
      <w:r w:rsidRPr="00B11E7B">
        <w:rPr>
          <w:snapToGrid w:val="0"/>
          <w:lang w:val="ru-RU"/>
        </w:rPr>
        <w:t>данн</w:t>
      </w:r>
      <w:r>
        <w:rPr>
          <w:lang w:val="ru-RU"/>
        </w:rPr>
        <w:t xml:space="preserve">ого </w:t>
      </w:r>
      <w:r w:rsidRPr="00B11E7B">
        <w:rPr>
          <w:lang w:val="ru-RU"/>
        </w:rPr>
        <w:t>вопрос</w:t>
      </w:r>
      <w:r>
        <w:rPr>
          <w:lang w:val="ru-RU"/>
        </w:rPr>
        <w:t xml:space="preserve">а. </w:t>
      </w:r>
    </w:p>
    <w:p w:rsidR="00E219BA" w:rsidRPr="00816E24" w:rsidRDefault="00E219BA" w:rsidP="00E219BA">
      <w:pPr>
        <w:pStyle w:val="ONUME"/>
        <w:rPr>
          <w:lang w:val="ru-RU"/>
        </w:rPr>
      </w:pPr>
      <w:r w:rsidRPr="00816E24">
        <w:rPr>
          <w:lang w:val="ru-RU"/>
        </w:rPr>
        <w:t>Делегация Инди</w:t>
      </w:r>
      <w:r>
        <w:rPr>
          <w:lang w:val="ru-RU"/>
        </w:rPr>
        <w:t>и</w:t>
      </w:r>
      <w:r w:rsidRPr="00816E24">
        <w:rPr>
          <w:lang w:val="ru-RU"/>
        </w:rPr>
        <w:t xml:space="preserve"> присоединилась к </w:t>
      </w:r>
      <w:r>
        <w:rPr>
          <w:lang w:val="ru-RU"/>
        </w:rPr>
        <w:t xml:space="preserve">заявлению, </w:t>
      </w:r>
      <w:r w:rsidRPr="004B7A75">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4B7A75">
        <w:rPr>
          <w:lang w:val="ru-RU"/>
        </w:rPr>
        <w:t>Азиатско-Тихоокеанск</w:t>
      </w:r>
      <w:r>
        <w:rPr>
          <w:lang w:val="ru-RU"/>
        </w:rPr>
        <w:t>ой группы</w:t>
      </w:r>
      <w:r w:rsidRPr="00816E24">
        <w:rPr>
          <w:lang w:val="ru-RU"/>
        </w:rPr>
        <w:t xml:space="preserve">.  </w:t>
      </w:r>
      <w:r>
        <w:rPr>
          <w:lang w:val="ru-RU"/>
        </w:rPr>
        <w:t xml:space="preserve">Она отметила, что </w:t>
      </w:r>
      <w:r w:rsidRPr="00816E24">
        <w:rPr>
          <w:lang w:val="ru-RU"/>
        </w:rPr>
        <w:t xml:space="preserve">Координационный комитет ВОИС </w:t>
      </w:r>
      <w:r w:rsidRPr="004B7A75">
        <w:rPr>
          <w:rFonts w:eastAsia="+mn-ea"/>
          <w:lang w:val="ru-RU"/>
        </w:rPr>
        <w:t>–</w:t>
      </w:r>
      <w:r>
        <w:rPr>
          <w:lang w:val="ru-RU"/>
        </w:rPr>
        <w:t xml:space="preserve"> это один</w:t>
      </w:r>
      <w:r w:rsidRPr="00816E24">
        <w:rPr>
          <w:lang w:val="ru-RU"/>
        </w:rPr>
        <w:t xml:space="preserve"> </w:t>
      </w:r>
      <w:r>
        <w:rPr>
          <w:lang w:val="ru-RU"/>
        </w:rPr>
        <w:t xml:space="preserve">из главных </w:t>
      </w:r>
      <w:r w:rsidRPr="004B7A75">
        <w:rPr>
          <w:lang w:val="ru-RU"/>
        </w:rPr>
        <w:t>координ</w:t>
      </w:r>
      <w:r>
        <w:rPr>
          <w:lang w:val="ru-RU"/>
        </w:rPr>
        <w:t>ационных органов</w:t>
      </w:r>
      <w:r w:rsidRPr="00816E24">
        <w:rPr>
          <w:lang w:val="ru-RU"/>
        </w:rPr>
        <w:t xml:space="preserve"> ВОИС, </w:t>
      </w:r>
      <w:r>
        <w:rPr>
          <w:lang w:val="ru-RU"/>
        </w:rPr>
        <w:t xml:space="preserve">что </w:t>
      </w:r>
      <w:r w:rsidRPr="00816E24">
        <w:rPr>
          <w:lang w:val="ru-RU"/>
        </w:rPr>
        <w:t>в последн</w:t>
      </w:r>
      <w:r>
        <w:rPr>
          <w:lang w:val="ru-RU"/>
        </w:rPr>
        <w:t xml:space="preserve">ие </w:t>
      </w:r>
      <w:r w:rsidRPr="004B7A75">
        <w:rPr>
          <w:lang w:val="ru-RU"/>
        </w:rPr>
        <w:t>нескольк</w:t>
      </w:r>
      <w:r>
        <w:rPr>
          <w:lang w:val="ru-RU"/>
        </w:rPr>
        <w:t>о</w:t>
      </w:r>
      <w:r w:rsidRPr="00816E24">
        <w:rPr>
          <w:lang w:val="ru-RU"/>
        </w:rPr>
        <w:t xml:space="preserve"> дней </w:t>
      </w:r>
      <w:r>
        <w:rPr>
          <w:lang w:val="ru-RU"/>
        </w:rPr>
        <w:t xml:space="preserve">состоялся </w:t>
      </w:r>
      <w:r w:rsidRPr="00816E24">
        <w:rPr>
          <w:lang w:val="ru-RU"/>
        </w:rPr>
        <w:t>ряд консультаций</w:t>
      </w:r>
      <w:r>
        <w:rPr>
          <w:lang w:val="ru-RU"/>
        </w:rPr>
        <w:t xml:space="preserve">, направленных на </w:t>
      </w:r>
      <w:r w:rsidRPr="004B7A75">
        <w:rPr>
          <w:color w:val="333333"/>
          <w:szCs w:val="22"/>
          <w:lang w:val="ru-RU"/>
        </w:rPr>
        <w:t>преодолени</w:t>
      </w:r>
      <w:r>
        <w:rPr>
          <w:lang w:val="ru-RU"/>
        </w:rPr>
        <w:t xml:space="preserve">е </w:t>
      </w:r>
      <w:r w:rsidRPr="00816E24">
        <w:rPr>
          <w:lang w:val="ru-RU"/>
        </w:rPr>
        <w:t>дисбаланс</w:t>
      </w:r>
      <w:r>
        <w:rPr>
          <w:lang w:val="ru-RU"/>
        </w:rPr>
        <w:t xml:space="preserve">а в </w:t>
      </w:r>
      <w:r w:rsidRPr="00816E24">
        <w:rPr>
          <w:lang w:val="ru-RU"/>
        </w:rPr>
        <w:t>текущ</w:t>
      </w:r>
      <w:r>
        <w:rPr>
          <w:lang w:val="ru-RU"/>
        </w:rPr>
        <w:t>ем</w:t>
      </w:r>
      <w:r w:rsidRPr="00816E24">
        <w:rPr>
          <w:lang w:val="ru-RU"/>
        </w:rPr>
        <w:t xml:space="preserve"> </w:t>
      </w:r>
      <w:r>
        <w:rPr>
          <w:lang w:val="ru-RU"/>
        </w:rPr>
        <w:t xml:space="preserve">членском </w:t>
      </w:r>
      <w:r w:rsidRPr="00816E24">
        <w:rPr>
          <w:lang w:val="ru-RU"/>
        </w:rPr>
        <w:t>состав</w:t>
      </w:r>
      <w:r>
        <w:rPr>
          <w:lang w:val="ru-RU"/>
        </w:rPr>
        <w:t xml:space="preserve">е </w:t>
      </w:r>
      <w:r w:rsidRPr="004B7A75">
        <w:rPr>
          <w:lang w:val="ru-RU"/>
        </w:rPr>
        <w:t>Комитет</w:t>
      </w:r>
      <w:r>
        <w:rPr>
          <w:lang w:val="ru-RU"/>
        </w:rPr>
        <w:t>а</w:t>
      </w:r>
      <w:r w:rsidRPr="00816E24">
        <w:rPr>
          <w:lang w:val="ru-RU"/>
        </w:rPr>
        <w:t xml:space="preserve">, и </w:t>
      </w:r>
      <w:r>
        <w:rPr>
          <w:lang w:val="ru-RU"/>
        </w:rPr>
        <w:t xml:space="preserve">что всем понятно, что вакансии </w:t>
      </w:r>
      <w:r w:rsidRPr="00816E24">
        <w:rPr>
          <w:lang w:val="ru-RU"/>
        </w:rPr>
        <w:t xml:space="preserve">в </w:t>
      </w:r>
      <w:r>
        <w:rPr>
          <w:lang w:val="ru-RU"/>
        </w:rPr>
        <w:t xml:space="preserve">составе </w:t>
      </w:r>
      <w:r w:rsidRPr="00B64BE4">
        <w:rPr>
          <w:lang w:val="ru-RU"/>
        </w:rPr>
        <w:t>Координационного комитета</w:t>
      </w:r>
      <w:r>
        <w:rPr>
          <w:lang w:val="ru-RU"/>
        </w:rPr>
        <w:t xml:space="preserve"> </w:t>
      </w:r>
      <w:r w:rsidRPr="00816E24">
        <w:rPr>
          <w:lang w:val="ru-RU"/>
        </w:rPr>
        <w:t xml:space="preserve">ВОИС </w:t>
      </w:r>
      <w:r>
        <w:rPr>
          <w:lang w:val="ru-RU"/>
        </w:rPr>
        <w:t xml:space="preserve">возникли </w:t>
      </w:r>
      <w:r w:rsidRPr="00816E24">
        <w:rPr>
          <w:lang w:val="ru-RU"/>
        </w:rPr>
        <w:t>в связи с присоединени</w:t>
      </w:r>
      <w:r>
        <w:rPr>
          <w:lang w:val="ru-RU"/>
        </w:rPr>
        <w:t xml:space="preserve">ем новых стран к </w:t>
      </w:r>
      <w:r w:rsidRPr="00816E24">
        <w:rPr>
          <w:lang w:val="ru-RU"/>
        </w:rPr>
        <w:t>Париж</w:t>
      </w:r>
      <w:r>
        <w:rPr>
          <w:lang w:val="ru-RU"/>
        </w:rPr>
        <w:t>ской</w:t>
      </w:r>
      <w:r w:rsidRPr="00816E24">
        <w:rPr>
          <w:lang w:val="ru-RU"/>
        </w:rPr>
        <w:t xml:space="preserve"> и </w:t>
      </w:r>
      <w:r>
        <w:rPr>
          <w:lang w:val="ru-RU"/>
        </w:rPr>
        <w:t>Бернской конвенциям</w:t>
      </w:r>
      <w:r w:rsidRPr="00816E24">
        <w:rPr>
          <w:lang w:val="ru-RU"/>
        </w:rPr>
        <w:t xml:space="preserve">.  </w:t>
      </w:r>
      <w:r w:rsidRPr="000E19D4">
        <w:rPr>
          <w:lang w:val="ru-RU"/>
        </w:rPr>
        <w:t xml:space="preserve">Кроме того, </w:t>
      </w:r>
      <w:r w:rsidRPr="00B64BE4">
        <w:rPr>
          <w:lang w:val="ru-RU"/>
        </w:rPr>
        <w:t>Азиатско-Тихоокеанск</w:t>
      </w:r>
      <w:r>
        <w:rPr>
          <w:lang w:val="ru-RU"/>
        </w:rPr>
        <w:t xml:space="preserve">ая </w:t>
      </w:r>
      <w:r w:rsidRPr="00B64BE4">
        <w:rPr>
          <w:lang w:val="ru-RU"/>
        </w:rPr>
        <w:t>групп</w:t>
      </w:r>
      <w:r>
        <w:rPr>
          <w:lang w:val="ru-RU"/>
        </w:rPr>
        <w:t xml:space="preserve">а предложила </w:t>
      </w:r>
      <w:r w:rsidRPr="00816E24">
        <w:rPr>
          <w:lang w:val="ru-RU"/>
        </w:rPr>
        <w:t>компромисс</w:t>
      </w:r>
      <w:r>
        <w:rPr>
          <w:lang w:val="ru-RU"/>
        </w:rPr>
        <w:t>ную</w:t>
      </w:r>
      <w:r w:rsidRPr="00816E24">
        <w:rPr>
          <w:lang w:val="ru-RU"/>
        </w:rPr>
        <w:t xml:space="preserve"> </w:t>
      </w:r>
      <w:r>
        <w:rPr>
          <w:lang w:val="ru-RU"/>
        </w:rPr>
        <w:t>формулу,</w:t>
      </w:r>
      <w:r w:rsidRPr="00816E24">
        <w:rPr>
          <w:lang w:val="ru-RU"/>
        </w:rPr>
        <w:t xml:space="preserve"> но </w:t>
      </w:r>
      <w:r>
        <w:rPr>
          <w:lang w:val="ru-RU"/>
        </w:rPr>
        <w:t xml:space="preserve">пока она не собрала </w:t>
      </w:r>
      <w:r w:rsidRPr="00816E24">
        <w:rPr>
          <w:lang w:val="ru-RU"/>
        </w:rPr>
        <w:t>консенсус</w:t>
      </w:r>
      <w:r>
        <w:rPr>
          <w:lang w:val="ru-RU"/>
        </w:rPr>
        <w:t>а</w:t>
      </w:r>
      <w:r w:rsidRPr="00816E24">
        <w:rPr>
          <w:lang w:val="ru-RU"/>
        </w:rPr>
        <w:t xml:space="preserve"> и, </w:t>
      </w:r>
      <w:r>
        <w:rPr>
          <w:lang w:val="ru-RU"/>
        </w:rPr>
        <w:t>как отметил</w:t>
      </w:r>
      <w:r w:rsidRPr="00816E24">
        <w:rPr>
          <w:lang w:val="ru-RU"/>
        </w:rPr>
        <w:t xml:space="preserve"> </w:t>
      </w:r>
      <w:r>
        <w:rPr>
          <w:lang w:val="ru-RU"/>
        </w:rPr>
        <w:t xml:space="preserve">днем ранее </w:t>
      </w:r>
      <w:r w:rsidRPr="00816E24">
        <w:rPr>
          <w:lang w:val="ru-RU"/>
        </w:rPr>
        <w:t>координатор</w:t>
      </w:r>
      <w:r>
        <w:rPr>
          <w:lang w:val="ru-RU"/>
        </w:rPr>
        <w:t xml:space="preserve"> </w:t>
      </w:r>
      <w:r w:rsidRPr="00B64BE4">
        <w:rPr>
          <w:lang w:val="ru-RU"/>
        </w:rPr>
        <w:t>Азиатско-Тихоокеанск</w:t>
      </w:r>
      <w:r>
        <w:rPr>
          <w:lang w:val="ru-RU"/>
        </w:rPr>
        <w:t xml:space="preserve">ой </w:t>
      </w:r>
      <w:r w:rsidRPr="00B64BE4">
        <w:rPr>
          <w:lang w:val="ru-RU"/>
        </w:rPr>
        <w:t>групп</w:t>
      </w:r>
      <w:r>
        <w:rPr>
          <w:lang w:val="ru-RU"/>
        </w:rPr>
        <w:t>ы</w:t>
      </w:r>
      <w:r w:rsidRPr="00816E24">
        <w:rPr>
          <w:lang w:val="ru-RU"/>
        </w:rPr>
        <w:t xml:space="preserve">, </w:t>
      </w:r>
      <w:r>
        <w:rPr>
          <w:lang w:val="ru-RU"/>
        </w:rPr>
        <w:t xml:space="preserve">на данный </w:t>
      </w:r>
      <w:r w:rsidRPr="00B64BE4">
        <w:rPr>
          <w:lang w:val="ru-RU"/>
        </w:rPr>
        <w:t>момент</w:t>
      </w:r>
      <w:r>
        <w:rPr>
          <w:lang w:val="ru-RU"/>
        </w:rPr>
        <w:t xml:space="preserve"> группа исчерпала </w:t>
      </w:r>
      <w:r w:rsidRPr="00816E24">
        <w:rPr>
          <w:lang w:val="ru-RU"/>
        </w:rPr>
        <w:t>все возможн</w:t>
      </w:r>
      <w:r>
        <w:rPr>
          <w:lang w:val="ru-RU"/>
        </w:rPr>
        <w:t xml:space="preserve">ости дальнейших уступок по </w:t>
      </w:r>
      <w:r w:rsidRPr="00B64BE4">
        <w:rPr>
          <w:snapToGrid w:val="0"/>
          <w:lang w:val="ru-RU"/>
        </w:rPr>
        <w:t>данн</w:t>
      </w:r>
      <w:r>
        <w:rPr>
          <w:lang w:val="ru-RU"/>
        </w:rPr>
        <w:t>ому пункту повестки дня</w:t>
      </w:r>
      <w:r w:rsidRPr="00816E24">
        <w:rPr>
          <w:lang w:val="ru-RU"/>
        </w:rPr>
        <w:t xml:space="preserve">.  </w:t>
      </w:r>
      <w:r w:rsidRPr="00B64BE4">
        <w:rPr>
          <w:lang w:val="ru-RU"/>
        </w:rPr>
        <w:t>В связи с этим</w:t>
      </w:r>
      <w:r>
        <w:rPr>
          <w:lang w:val="ru-RU"/>
        </w:rPr>
        <w:t xml:space="preserve"> было бы разумным </w:t>
      </w:r>
      <w:r w:rsidRPr="000C7959">
        <w:rPr>
          <w:lang w:val="ru-RU"/>
        </w:rPr>
        <w:t>решени</w:t>
      </w:r>
      <w:r>
        <w:rPr>
          <w:lang w:val="ru-RU"/>
        </w:rPr>
        <w:t>ем сохранить статус-кво, а делегации могли бы продолжить</w:t>
      </w:r>
      <w:r w:rsidRPr="00816E24">
        <w:rPr>
          <w:lang w:val="ru-RU"/>
        </w:rPr>
        <w:t xml:space="preserve"> обсуждение </w:t>
      </w:r>
      <w:r>
        <w:rPr>
          <w:lang w:val="ru-RU"/>
        </w:rPr>
        <w:t xml:space="preserve">этого </w:t>
      </w:r>
      <w:r w:rsidRPr="00B64BE4">
        <w:rPr>
          <w:lang w:val="ru-RU"/>
        </w:rPr>
        <w:t>вопрос</w:t>
      </w:r>
      <w:r>
        <w:rPr>
          <w:lang w:val="ru-RU"/>
        </w:rPr>
        <w:t xml:space="preserve">а </w:t>
      </w:r>
      <w:r w:rsidRPr="00816E24">
        <w:rPr>
          <w:lang w:val="ru-RU"/>
        </w:rPr>
        <w:t xml:space="preserve">после </w:t>
      </w:r>
      <w:r w:rsidRPr="00B64BE4">
        <w:rPr>
          <w:lang w:val="ru-RU"/>
        </w:rPr>
        <w:t>Генеральной Ассамблеи</w:t>
      </w:r>
      <w:r>
        <w:rPr>
          <w:lang w:val="ru-RU"/>
        </w:rPr>
        <w:t xml:space="preserve"> </w:t>
      </w:r>
      <w:r w:rsidRPr="00816E24">
        <w:rPr>
          <w:lang w:val="ru-RU"/>
        </w:rPr>
        <w:t>ВОИС</w:t>
      </w:r>
      <w:r>
        <w:rPr>
          <w:lang w:val="ru-RU"/>
        </w:rPr>
        <w:t xml:space="preserve">. </w:t>
      </w:r>
    </w:p>
    <w:p w:rsidR="00E219BA" w:rsidRPr="00816E24" w:rsidRDefault="00E219BA" w:rsidP="00E219BA">
      <w:pPr>
        <w:pStyle w:val="ONUME"/>
        <w:rPr>
          <w:lang w:val="ru-RU"/>
        </w:rPr>
      </w:pPr>
      <w:r w:rsidRPr="00816E24">
        <w:rPr>
          <w:lang w:val="ru-RU"/>
        </w:rPr>
        <w:t>Делегация Ангол</w:t>
      </w:r>
      <w:r>
        <w:rPr>
          <w:lang w:val="ru-RU"/>
        </w:rPr>
        <w:t>ы</w:t>
      </w:r>
      <w:r w:rsidRPr="00816E24">
        <w:rPr>
          <w:lang w:val="ru-RU"/>
        </w:rPr>
        <w:t xml:space="preserve"> поблагодарил</w:t>
      </w:r>
      <w:r>
        <w:rPr>
          <w:lang w:val="ru-RU"/>
        </w:rPr>
        <w:t xml:space="preserve">а </w:t>
      </w:r>
      <w:r w:rsidRPr="00674DD3">
        <w:rPr>
          <w:lang w:val="ru-RU"/>
        </w:rPr>
        <w:t>Азиатско-Тихоокеанск</w:t>
      </w:r>
      <w:r>
        <w:rPr>
          <w:lang w:val="ru-RU"/>
        </w:rPr>
        <w:t>ую группу</w:t>
      </w:r>
      <w:r w:rsidRPr="00816E24">
        <w:rPr>
          <w:lang w:val="ru-RU"/>
        </w:rPr>
        <w:t xml:space="preserve"> за предложение</w:t>
      </w:r>
      <w:r>
        <w:rPr>
          <w:lang w:val="ru-RU"/>
        </w:rPr>
        <w:t xml:space="preserve"> о порядке </w:t>
      </w:r>
      <w:r w:rsidRPr="00674DD3">
        <w:rPr>
          <w:lang w:val="ru-RU"/>
        </w:rPr>
        <w:t>распределени</w:t>
      </w:r>
      <w:r>
        <w:rPr>
          <w:lang w:val="ru-RU"/>
        </w:rPr>
        <w:t xml:space="preserve">я </w:t>
      </w:r>
      <w:r w:rsidRPr="003417D2">
        <w:rPr>
          <w:lang w:val="ru-RU"/>
        </w:rPr>
        <w:t>мест</w:t>
      </w:r>
      <w:r w:rsidRPr="00816E24">
        <w:rPr>
          <w:lang w:val="ru-RU"/>
        </w:rPr>
        <w:t xml:space="preserve"> </w:t>
      </w:r>
      <w:r>
        <w:rPr>
          <w:lang w:val="ru-RU"/>
        </w:rPr>
        <w:t xml:space="preserve">в составе </w:t>
      </w:r>
      <w:r w:rsidRPr="00674DD3">
        <w:rPr>
          <w:lang w:val="ru-RU"/>
        </w:rPr>
        <w:t>Координационного комитета</w:t>
      </w:r>
      <w:r>
        <w:rPr>
          <w:lang w:val="ru-RU"/>
        </w:rPr>
        <w:t xml:space="preserve"> </w:t>
      </w:r>
      <w:r w:rsidRPr="00816E24">
        <w:rPr>
          <w:lang w:val="ru-RU"/>
        </w:rPr>
        <w:t xml:space="preserve">ВОИС, </w:t>
      </w:r>
      <w:r>
        <w:rPr>
          <w:lang w:val="ru-RU"/>
        </w:rPr>
        <w:t xml:space="preserve">изложенное </w:t>
      </w:r>
      <w:r w:rsidRPr="00816E24">
        <w:rPr>
          <w:lang w:val="ru-RU"/>
        </w:rPr>
        <w:t>в документ</w:t>
      </w:r>
      <w:r>
        <w:rPr>
          <w:lang w:val="ru-RU"/>
        </w:rPr>
        <w:t>е</w:t>
      </w:r>
      <w:r w:rsidRPr="00816E24">
        <w:rPr>
          <w:lang w:val="ru-RU"/>
        </w:rPr>
        <w:t xml:space="preserve"> </w:t>
      </w:r>
      <w:r>
        <w:t>A</w:t>
      </w:r>
      <w:r w:rsidRPr="00816E24">
        <w:rPr>
          <w:lang w:val="ru-RU"/>
        </w:rPr>
        <w:t>/58/9.</w:t>
      </w:r>
      <w:r>
        <w:t>Rev</w:t>
      </w:r>
      <w:r w:rsidRPr="00816E24">
        <w:rPr>
          <w:lang w:val="ru-RU"/>
        </w:rPr>
        <w:t>.</w:t>
      </w:r>
      <w:r>
        <w:rPr>
          <w:lang w:val="ru-RU"/>
        </w:rPr>
        <w:t xml:space="preserve">, </w:t>
      </w:r>
      <w:r w:rsidRPr="00816E24">
        <w:rPr>
          <w:lang w:val="ru-RU"/>
        </w:rPr>
        <w:t xml:space="preserve">согласно </w:t>
      </w:r>
      <w:r w:rsidRPr="00674DD3">
        <w:rPr>
          <w:lang w:val="ru-RU"/>
        </w:rPr>
        <w:t>котор</w:t>
      </w:r>
      <w:r>
        <w:rPr>
          <w:lang w:val="ru-RU"/>
        </w:rPr>
        <w:t xml:space="preserve">ому </w:t>
      </w:r>
      <w:r w:rsidRPr="00816E24">
        <w:rPr>
          <w:lang w:val="ru-RU"/>
        </w:rPr>
        <w:t xml:space="preserve">принцип справедливого </w:t>
      </w:r>
      <w:r>
        <w:rPr>
          <w:lang w:val="ru-RU"/>
        </w:rPr>
        <w:t>географического</w:t>
      </w:r>
      <w:r w:rsidRPr="00816E24">
        <w:rPr>
          <w:lang w:val="ru-RU"/>
        </w:rPr>
        <w:t xml:space="preserve"> распределени</w:t>
      </w:r>
      <w:r>
        <w:rPr>
          <w:lang w:val="ru-RU"/>
        </w:rPr>
        <w:t xml:space="preserve">я мест, </w:t>
      </w:r>
      <w:r w:rsidRPr="00CC6554">
        <w:rPr>
          <w:lang w:val="ru-RU"/>
        </w:rPr>
        <w:t>предусмотренн</w:t>
      </w:r>
      <w:r>
        <w:rPr>
          <w:lang w:val="ru-RU"/>
        </w:rPr>
        <w:t>ый статьей</w:t>
      </w:r>
      <w:r w:rsidRPr="00816E24">
        <w:rPr>
          <w:lang w:val="ru-RU"/>
        </w:rPr>
        <w:t xml:space="preserve"> 14(4) Парижской конвенции и </w:t>
      </w:r>
      <w:r>
        <w:rPr>
          <w:lang w:val="ru-RU"/>
        </w:rPr>
        <w:t>статьей</w:t>
      </w:r>
      <w:r w:rsidRPr="00816E24">
        <w:rPr>
          <w:lang w:val="ru-RU"/>
        </w:rPr>
        <w:t xml:space="preserve"> 23(4) </w:t>
      </w:r>
      <w:r>
        <w:rPr>
          <w:lang w:val="ru-RU"/>
        </w:rPr>
        <w:t xml:space="preserve">Бернской конвенции </w:t>
      </w:r>
      <w:r w:rsidRPr="00CC6554">
        <w:rPr>
          <w:rFonts w:eastAsia="+mn-ea"/>
          <w:lang w:val="ru-RU"/>
        </w:rPr>
        <w:t>–</w:t>
      </w:r>
      <w:r>
        <w:rPr>
          <w:lang w:val="ru-RU"/>
        </w:rPr>
        <w:t xml:space="preserve"> это </w:t>
      </w:r>
      <w:r w:rsidRPr="00CC6554">
        <w:rPr>
          <w:lang w:val="ru-RU"/>
        </w:rPr>
        <w:t>единственн</w:t>
      </w:r>
      <w:r>
        <w:rPr>
          <w:lang w:val="ru-RU"/>
        </w:rPr>
        <w:t xml:space="preserve">ый </w:t>
      </w:r>
      <w:r w:rsidRPr="00CC6554">
        <w:rPr>
          <w:lang w:val="ru-RU"/>
        </w:rPr>
        <w:t>принцип</w:t>
      </w:r>
      <w:r w:rsidRPr="00816E24">
        <w:rPr>
          <w:lang w:val="ru-RU"/>
        </w:rPr>
        <w:t xml:space="preserve">, </w:t>
      </w:r>
      <w:r>
        <w:rPr>
          <w:lang w:val="ru-RU"/>
        </w:rPr>
        <w:t xml:space="preserve">который должен учитываться при </w:t>
      </w:r>
      <w:r w:rsidRPr="00CC6554">
        <w:rPr>
          <w:lang w:val="ru-RU"/>
        </w:rPr>
        <w:t>распределени</w:t>
      </w:r>
      <w:r>
        <w:rPr>
          <w:lang w:val="ru-RU"/>
        </w:rPr>
        <w:t xml:space="preserve">и </w:t>
      </w:r>
      <w:r w:rsidRPr="003417D2">
        <w:rPr>
          <w:lang w:val="ru-RU"/>
        </w:rPr>
        <w:t>мест</w:t>
      </w:r>
      <w:r w:rsidRPr="00816E24">
        <w:rPr>
          <w:lang w:val="ru-RU"/>
        </w:rPr>
        <w:t xml:space="preserve"> </w:t>
      </w:r>
      <w:r>
        <w:rPr>
          <w:lang w:val="ru-RU"/>
        </w:rPr>
        <w:t xml:space="preserve">в </w:t>
      </w:r>
      <w:r w:rsidRPr="00CC6554">
        <w:rPr>
          <w:lang w:val="ru-RU"/>
        </w:rPr>
        <w:t>Координационном комитете</w:t>
      </w:r>
      <w:r>
        <w:rPr>
          <w:lang w:val="ru-RU"/>
        </w:rPr>
        <w:t xml:space="preserve"> </w:t>
      </w:r>
      <w:r w:rsidRPr="00816E24">
        <w:rPr>
          <w:lang w:val="ru-RU"/>
        </w:rPr>
        <w:t>ВОИС.  Однако</w:t>
      </w:r>
      <w:r>
        <w:rPr>
          <w:lang w:val="ru-RU"/>
        </w:rPr>
        <w:t xml:space="preserve"> </w:t>
      </w:r>
      <w:r w:rsidRPr="00816E24">
        <w:rPr>
          <w:lang w:val="ru-RU"/>
        </w:rPr>
        <w:t>текущ</w:t>
      </w:r>
      <w:r>
        <w:rPr>
          <w:lang w:val="ru-RU"/>
        </w:rPr>
        <w:t>ее</w:t>
      </w:r>
      <w:r w:rsidRPr="00816E24">
        <w:rPr>
          <w:lang w:val="ru-RU"/>
        </w:rPr>
        <w:t xml:space="preserve"> распределение </w:t>
      </w:r>
      <w:r w:rsidRPr="003417D2">
        <w:rPr>
          <w:lang w:val="ru-RU"/>
        </w:rPr>
        <w:t>мест</w:t>
      </w:r>
      <w:r w:rsidRPr="00816E24">
        <w:rPr>
          <w:lang w:val="ru-RU"/>
        </w:rPr>
        <w:t xml:space="preserve"> </w:t>
      </w:r>
      <w:r>
        <w:rPr>
          <w:lang w:val="ru-RU"/>
        </w:rPr>
        <w:t xml:space="preserve">в </w:t>
      </w:r>
      <w:r w:rsidRPr="00816E24">
        <w:rPr>
          <w:lang w:val="ru-RU"/>
        </w:rPr>
        <w:t>Комитет</w:t>
      </w:r>
      <w:r>
        <w:rPr>
          <w:lang w:val="ru-RU"/>
        </w:rPr>
        <w:t>е</w:t>
      </w:r>
      <w:r w:rsidRPr="00816E24">
        <w:rPr>
          <w:lang w:val="ru-RU"/>
        </w:rPr>
        <w:t xml:space="preserve">, </w:t>
      </w:r>
      <w:r>
        <w:rPr>
          <w:lang w:val="ru-RU"/>
        </w:rPr>
        <w:t xml:space="preserve">когда на </w:t>
      </w:r>
      <w:r w:rsidRPr="00816E24">
        <w:rPr>
          <w:lang w:val="ru-RU"/>
        </w:rPr>
        <w:t>од</w:t>
      </w:r>
      <w:r>
        <w:rPr>
          <w:lang w:val="ru-RU"/>
        </w:rPr>
        <w:t>и</w:t>
      </w:r>
      <w:r w:rsidRPr="00816E24">
        <w:rPr>
          <w:lang w:val="ru-RU"/>
        </w:rPr>
        <w:t xml:space="preserve">н регион </w:t>
      </w:r>
      <w:r>
        <w:rPr>
          <w:lang w:val="ru-RU"/>
        </w:rPr>
        <w:t xml:space="preserve">приходится более </w:t>
      </w:r>
      <w:r w:rsidRPr="00816E24">
        <w:rPr>
          <w:lang w:val="ru-RU"/>
        </w:rPr>
        <w:t xml:space="preserve">70 процентов </w:t>
      </w:r>
      <w:r>
        <w:rPr>
          <w:lang w:val="ru-RU"/>
        </w:rPr>
        <w:t xml:space="preserve">членов </w:t>
      </w:r>
      <w:r w:rsidRPr="00CC6554">
        <w:rPr>
          <w:lang w:val="ru-RU"/>
        </w:rPr>
        <w:t>Комитет</w:t>
      </w:r>
      <w:r>
        <w:rPr>
          <w:lang w:val="ru-RU"/>
        </w:rPr>
        <w:t>а</w:t>
      </w:r>
      <w:r w:rsidRPr="00816E24">
        <w:rPr>
          <w:lang w:val="ru-RU"/>
        </w:rPr>
        <w:t xml:space="preserve">, </w:t>
      </w:r>
      <w:r>
        <w:rPr>
          <w:lang w:val="ru-RU"/>
        </w:rPr>
        <w:t>а на другие</w:t>
      </w:r>
      <w:r w:rsidRPr="00816E24">
        <w:rPr>
          <w:lang w:val="ru-RU"/>
        </w:rPr>
        <w:t xml:space="preserve">, </w:t>
      </w:r>
      <w:r>
        <w:rPr>
          <w:lang w:val="ru-RU"/>
        </w:rPr>
        <w:t>в частности</w:t>
      </w:r>
      <w:r w:rsidRPr="00816E24">
        <w:rPr>
          <w:lang w:val="ru-RU"/>
        </w:rPr>
        <w:t xml:space="preserve">, </w:t>
      </w:r>
      <w:r>
        <w:rPr>
          <w:lang w:val="ru-RU"/>
        </w:rPr>
        <w:t>на Африку</w:t>
      </w:r>
      <w:r w:rsidRPr="00816E24">
        <w:rPr>
          <w:lang w:val="ru-RU"/>
        </w:rPr>
        <w:t>, только 35</w:t>
      </w:r>
      <w:r>
        <w:t> </w:t>
      </w:r>
      <w:r w:rsidRPr="00816E24">
        <w:rPr>
          <w:lang w:val="ru-RU"/>
        </w:rPr>
        <w:t>процентов</w:t>
      </w:r>
      <w:r>
        <w:rPr>
          <w:lang w:val="ru-RU"/>
        </w:rPr>
        <w:t xml:space="preserve">, не может считаться </w:t>
      </w:r>
      <w:r w:rsidRPr="00816E24">
        <w:rPr>
          <w:lang w:val="ru-RU"/>
        </w:rPr>
        <w:t>пропорциональн</w:t>
      </w:r>
      <w:r>
        <w:rPr>
          <w:lang w:val="ru-RU"/>
        </w:rPr>
        <w:t>ым</w:t>
      </w:r>
      <w:r w:rsidRPr="00816E24">
        <w:rPr>
          <w:lang w:val="ru-RU"/>
        </w:rPr>
        <w:t xml:space="preserve">.  </w:t>
      </w:r>
      <w:r>
        <w:rPr>
          <w:lang w:val="ru-RU"/>
        </w:rPr>
        <w:t xml:space="preserve">Учитывая важность упомянутого </w:t>
      </w:r>
      <w:r w:rsidRPr="00816E24">
        <w:rPr>
          <w:lang w:val="ru-RU"/>
        </w:rPr>
        <w:t>принцип</w:t>
      </w:r>
      <w:r>
        <w:rPr>
          <w:lang w:val="ru-RU"/>
        </w:rPr>
        <w:t>а</w:t>
      </w:r>
      <w:r w:rsidRPr="00816E24">
        <w:rPr>
          <w:lang w:val="ru-RU"/>
        </w:rPr>
        <w:t xml:space="preserve"> справедливого </w:t>
      </w:r>
      <w:r>
        <w:rPr>
          <w:lang w:val="ru-RU"/>
        </w:rPr>
        <w:t>географического распределения</w:t>
      </w:r>
      <w:r w:rsidRPr="00816E24">
        <w:rPr>
          <w:lang w:val="ru-RU"/>
        </w:rPr>
        <w:t xml:space="preserve"> и в целях </w:t>
      </w:r>
      <w:r>
        <w:rPr>
          <w:lang w:val="ru-RU"/>
        </w:rPr>
        <w:t xml:space="preserve">сокращения </w:t>
      </w:r>
      <w:r w:rsidRPr="00816E24">
        <w:rPr>
          <w:lang w:val="ru-RU"/>
        </w:rPr>
        <w:t>существующ</w:t>
      </w:r>
      <w:r>
        <w:rPr>
          <w:lang w:val="ru-RU"/>
        </w:rPr>
        <w:t xml:space="preserve">ей диспропорции </w:t>
      </w:r>
      <w:r w:rsidRPr="00816E24">
        <w:rPr>
          <w:lang w:val="ru-RU"/>
        </w:rPr>
        <w:t xml:space="preserve">в </w:t>
      </w:r>
      <w:r w:rsidRPr="00CC6554">
        <w:rPr>
          <w:lang w:val="ru-RU"/>
        </w:rPr>
        <w:t>представител</w:t>
      </w:r>
      <w:r>
        <w:rPr>
          <w:lang w:val="ru-RU"/>
        </w:rPr>
        <w:t xml:space="preserve">ьстве </w:t>
      </w:r>
      <w:r w:rsidRPr="00CC6554">
        <w:rPr>
          <w:lang w:val="ru-RU"/>
        </w:rPr>
        <w:t>регион</w:t>
      </w:r>
      <w:r>
        <w:rPr>
          <w:lang w:val="ru-RU"/>
        </w:rPr>
        <w:t xml:space="preserve">ов в составе </w:t>
      </w:r>
      <w:r w:rsidRPr="00816E24">
        <w:rPr>
          <w:lang w:val="ru-RU"/>
        </w:rPr>
        <w:t>Комитет</w:t>
      </w:r>
      <w:r>
        <w:rPr>
          <w:lang w:val="ru-RU"/>
        </w:rPr>
        <w:t>а,</w:t>
      </w:r>
      <w:r w:rsidRPr="00816E24">
        <w:rPr>
          <w:lang w:val="ru-RU"/>
        </w:rPr>
        <w:t xml:space="preserve"> делегация присоединилась </w:t>
      </w:r>
      <w:r>
        <w:rPr>
          <w:lang w:val="ru-RU"/>
        </w:rPr>
        <w:t xml:space="preserve">к </w:t>
      </w:r>
      <w:r w:rsidRPr="00CC6554">
        <w:rPr>
          <w:lang w:val="ru-RU"/>
        </w:rPr>
        <w:t>предложени</w:t>
      </w:r>
      <w:r>
        <w:rPr>
          <w:lang w:val="ru-RU"/>
        </w:rPr>
        <w:t xml:space="preserve">ям </w:t>
      </w:r>
      <w:r w:rsidRPr="00816E24">
        <w:rPr>
          <w:lang w:val="ru-RU"/>
        </w:rPr>
        <w:t xml:space="preserve">Африканской группы </w:t>
      </w:r>
      <w:r>
        <w:rPr>
          <w:lang w:val="ru-RU"/>
        </w:rPr>
        <w:t xml:space="preserve">по </w:t>
      </w:r>
      <w:r w:rsidRPr="00CC6554">
        <w:rPr>
          <w:snapToGrid w:val="0"/>
          <w:lang w:val="ru-RU"/>
        </w:rPr>
        <w:t>данн</w:t>
      </w:r>
      <w:r>
        <w:rPr>
          <w:lang w:val="ru-RU"/>
        </w:rPr>
        <w:t>ому вопросу</w:t>
      </w:r>
      <w:r w:rsidRPr="00816E24">
        <w:rPr>
          <w:lang w:val="ru-RU"/>
        </w:rPr>
        <w:t xml:space="preserve"> и выразила мнение о том, что </w:t>
      </w:r>
      <w:r>
        <w:rPr>
          <w:lang w:val="ru-RU"/>
        </w:rPr>
        <w:t xml:space="preserve">ему следует уделить должное </w:t>
      </w:r>
      <w:r w:rsidRPr="00CC6554">
        <w:rPr>
          <w:lang w:val="ru-RU"/>
        </w:rPr>
        <w:t>внимани</w:t>
      </w:r>
      <w:r>
        <w:rPr>
          <w:lang w:val="ru-RU"/>
        </w:rPr>
        <w:t>е</w:t>
      </w:r>
      <w:r w:rsidRPr="00816E24">
        <w:rPr>
          <w:lang w:val="ru-RU"/>
        </w:rPr>
        <w:t>.</w:t>
      </w:r>
    </w:p>
    <w:p w:rsidR="00E219BA" w:rsidRPr="00816E24" w:rsidRDefault="00E219BA" w:rsidP="00E219BA">
      <w:pPr>
        <w:pStyle w:val="ONUME"/>
        <w:rPr>
          <w:lang w:val="ru-RU"/>
        </w:rPr>
      </w:pPr>
      <w:r w:rsidRPr="00816E24">
        <w:rPr>
          <w:lang w:val="ru-RU"/>
        </w:rPr>
        <w:lastRenderedPageBreak/>
        <w:t xml:space="preserve">Делегация </w:t>
      </w:r>
      <w:r>
        <w:rPr>
          <w:lang w:val="ru-RU"/>
        </w:rPr>
        <w:t>Республики</w:t>
      </w:r>
      <w:r w:rsidRPr="00816E24">
        <w:rPr>
          <w:lang w:val="ru-RU"/>
        </w:rPr>
        <w:t xml:space="preserve"> Корея присоединилась к </w:t>
      </w:r>
      <w:r>
        <w:rPr>
          <w:lang w:val="ru-RU"/>
        </w:rPr>
        <w:t xml:space="preserve">заявлению, </w:t>
      </w:r>
      <w:r w:rsidRPr="00366CF8">
        <w:rPr>
          <w:lang w:val="ru-RU"/>
        </w:rPr>
        <w:t>сделанному</w:t>
      </w:r>
      <w:r>
        <w:rPr>
          <w:lang w:val="ru-RU"/>
        </w:rPr>
        <w:t xml:space="preserve"> </w:t>
      </w:r>
      <w:r w:rsidRPr="00816E24">
        <w:rPr>
          <w:lang w:val="ru-RU"/>
        </w:rPr>
        <w:t xml:space="preserve">делегацией </w:t>
      </w:r>
      <w:r>
        <w:rPr>
          <w:lang w:val="ru-RU"/>
        </w:rPr>
        <w:t>Индонезии</w:t>
      </w:r>
      <w:r w:rsidRPr="00816E24">
        <w:rPr>
          <w:lang w:val="ru-RU"/>
        </w:rPr>
        <w:t xml:space="preserve"> от имени </w:t>
      </w:r>
      <w:r w:rsidRPr="00366CF8">
        <w:rPr>
          <w:lang w:val="ru-RU"/>
        </w:rPr>
        <w:t>Азиатско-Тихоокеанск</w:t>
      </w:r>
      <w:r>
        <w:rPr>
          <w:lang w:val="ru-RU"/>
        </w:rPr>
        <w:t>ой группы</w:t>
      </w:r>
      <w:r w:rsidRPr="00816E24">
        <w:rPr>
          <w:lang w:val="ru-RU"/>
        </w:rPr>
        <w:t xml:space="preserve">.  После </w:t>
      </w:r>
      <w:r>
        <w:rPr>
          <w:lang w:val="ru-RU"/>
        </w:rPr>
        <w:t>конструктивного</w:t>
      </w:r>
      <w:r w:rsidRPr="00816E24">
        <w:rPr>
          <w:lang w:val="ru-RU"/>
        </w:rPr>
        <w:t xml:space="preserve"> </w:t>
      </w:r>
      <w:r>
        <w:rPr>
          <w:lang w:val="ru-RU"/>
        </w:rPr>
        <w:t xml:space="preserve">обсуждения этого </w:t>
      </w:r>
      <w:r w:rsidRPr="00DE54EE">
        <w:rPr>
          <w:lang w:val="ru-RU"/>
        </w:rPr>
        <w:t>вопрос</w:t>
      </w:r>
      <w:r>
        <w:rPr>
          <w:lang w:val="ru-RU"/>
        </w:rPr>
        <w:t>а региональным</w:t>
      </w:r>
      <w:r w:rsidRPr="00816E24">
        <w:rPr>
          <w:lang w:val="ru-RU"/>
        </w:rPr>
        <w:t xml:space="preserve"> координатор</w:t>
      </w:r>
      <w:r>
        <w:rPr>
          <w:lang w:val="ru-RU"/>
        </w:rPr>
        <w:t>ам</w:t>
      </w:r>
      <w:r w:rsidRPr="00816E24">
        <w:rPr>
          <w:lang w:val="ru-RU"/>
        </w:rPr>
        <w:t xml:space="preserve"> </w:t>
      </w:r>
      <w:r>
        <w:rPr>
          <w:lang w:val="ru-RU"/>
        </w:rPr>
        <w:t xml:space="preserve">удалось выработать </w:t>
      </w:r>
      <w:r w:rsidRPr="00816E24">
        <w:rPr>
          <w:lang w:val="ru-RU"/>
        </w:rPr>
        <w:t>компромисс</w:t>
      </w:r>
      <w:r>
        <w:rPr>
          <w:lang w:val="ru-RU"/>
        </w:rPr>
        <w:t>ное</w:t>
      </w:r>
      <w:r w:rsidRPr="00816E24">
        <w:rPr>
          <w:lang w:val="ru-RU"/>
        </w:rPr>
        <w:t xml:space="preserve"> решени</w:t>
      </w:r>
      <w:r>
        <w:rPr>
          <w:lang w:val="ru-RU"/>
        </w:rPr>
        <w:t xml:space="preserve">е, которое могло бы сделать </w:t>
      </w:r>
      <w:r w:rsidRPr="00C978BE">
        <w:rPr>
          <w:lang w:val="ru-RU"/>
        </w:rPr>
        <w:t>представител</w:t>
      </w:r>
      <w:r>
        <w:rPr>
          <w:lang w:val="ru-RU"/>
        </w:rPr>
        <w:t xml:space="preserve">ьство </w:t>
      </w:r>
      <w:r w:rsidRPr="00462E04">
        <w:rPr>
          <w:lang w:val="ru-RU"/>
        </w:rPr>
        <w:t>государств-членов</w:t>
      </w:r>
      <w:r>
        <w:rPr>
          <w:lang w:val="ru-RU"/>
        </w:rPr>
        <w:t xml:space="preserve"> во </w:t>
      </w:r>
      <w:r w:rsidRPr="00816E24">
        <w:rPr>
          <w:lang w:val="ru-RU"/>
        </w:rPr>
        <w:t>все</w:t>
      </w:r>
      <w:r>
        <w:rPr>
          <w:lang w:val="ru-RU"/>
        </w:rPr>
        <w:t>х</w:t>
      </w:r>
      <w:r w:rsidRPr="00816E24">
        <w:rPr>
          <w:lang w:val="ru-RU"/>
        </w:rPr>
        <w:t xml:space="preserve"> </w:t>
      </w:r>
      <w:r>
        <w:rPr>
          <w:lang w:val="ru-RU"/>
        </w:rPr>
        <w:t>региональных группах</w:t>
      </w:r>
      <w:r w:rsidRPr="00816E24">
        <w:rPr>
          <w:lang w:val="ru-RU"/>
        </w:rPr>
        <w:t xml:space="preserve"> </w:t>
      </w:r>
      <w:r w:rsidRPr="00462E04">
        <w:rPr>
          <w:lang w:val="ru-RU"/>
        </w:rPr>
        <w:t>Координационного комитета</w:t>
      </w:r>
      <w:r>
        <w:rPr>
          <w:lang w:val="ru-RU"/>
        </w:rPr>
        <w:t xml:space="preserve"> </w:t>
      </w:r>
      <w:r w:rsidRPr="00816E24">
        <w:rPr>
          <w:lang w:val="ru-RU"/>
        </w:rPr>
        <w:t>ВОИС</w:t>
      </w:r>
      <w:r>
        <w:rPr>
          <w:lang w:val="ru-RU"/>
        </w:rPr>
        <w:t xml:space="preserve"> более </w:t>
      </w:r>
      <w:r w:rsidRPr="00C978BE">
        <w:rPr>
          <w:lang w:val="ru-RU"/>
        </w:rPr>
        <w:t>объе</w:t>
      </w:r>
      <w:r>
        <w:rPr>
          <w:lang w:val="ru-RU"/>
        </w:rPr>
        <w:t>ктивным и широким,</w:t>
      </w:r>
      <w:r w:rsidRPr="00816E24">
        <w:rPr>
          <w:lang w:val="ru-RU"/>
        </w:rPr>
        <w:t xml:space="preserve"> но, </w:t>
      </w:r>
      <w:r>
        <w:rPr>
          <w:lang w:val="ru-RU"/>
        </w:rPr>
        <w:t>к сожалению</w:t>
      </w:r>
      <w:r w:rsidRPr="00816E24">
        <w:rPr>
          <w:lang w:val="ru-RU"/>
        </w:rPr>
        <w:t>, консенсус</w:t>
      </w:r>
      <w:r>
        <w:rPr>
          <w:lang w:val="ru-RU"/>
        </w:rPr>
        <w:t>а по нему достичь не удалось</w:t>
      </w:r>
      <w:r w:rsidRPr="00816E24">
        <w:rPr>
          <w:lang w:val="ru-RU"/>
        </w:rPr>
        <w:t>.  Делегация выразил</w:t>
      </w:r>
      <w:r>
        <w:rPr>
          <w:lang w:val="ru-RU"/>
        </w:rPr>
        <w:t>а</w:t>
      </w:r>
      <w:r w:rsidRPr="00816E24">
        <w:rPr>
          <w:lang w:val="ru-RU"/>
        </w:rPr>
        <w:t xml:space="preserve"> надежду на то, что </w:t>
      </w:r>
      <w:r>
        <w:rPr>
          <w:lang w:val="ru-RU"/>
        </w:rPr>
        <w:t xml:space="preserve">это </w:t>
      </w:r>
      <w:r w:rsidRPr="00816E24">
        <w:rPr>
          <w:lang w:val="ru-RU"/>
        </w:rPr>
        <w:t>компромисс</w:t>
      </w:r>
      <w:r>
        <w:rPr>
          <w:lang w:val="ru-RU"/>
        </w:rPr>
        <w:t>ное</w:t>
      </w:r>
      <w:r w:rsidRPr="00816E24">
        <w:rPr>
          <w:lang w:val="ru-RU"/>
        </w:rPr>
        <w:t xml:space="preserve"> решени</w:t>
      </w:r>
      <w:r>
        <w:rPr>
          <w:lang w:val="ru-RU"/>
        </w:rPr>
        <w:t>е</w:t>
      </w:r>
      <w:r w:rsidRPr="00816E24">
        <w:rPr>
          <w:lang w:val="ru-RU"/>
        </w:rPr>
        <w:t xml:space="preserve"> </w:t>
      </w:r>
      <w:r>
        <w:rPr>
          <w:lang w:val="ru-RU"/>
        </w:rPr>
        <w:t xml:space="preserve">составит основу </w:t>
      </w:r>
      <w:r w:rsidRPr="00816E24">
        <w:rPr>
          <w:lang w:val="ru-RU"/>
        </w:rPr>
        <w:t>дальнейш</w:t>
      </w:r>
      <w:r>
        <w:rPr>
          <w:lang w:val="ru-RU"/>
        </w:rPr>
        <w:t>его</w:t>
      </w:r>
      <w:r w:rsidRPr="00816E24">
        <w:rPr>
          <w:lang w:val="ru-RU"/>
        </w:rPr>
        <w:t xml:space="preserve"> </w:t>
      </w:r>
      <w:r>
        <w:rPr>
          <w:lang w:val="ru-RU"/>
        </w:rPr>
        <w:t xml:space="preserve">обсуждения этого </w:t>
      </w:r>
      <w:r w:rsidRPr="00462E04">
        <w:rPr>
          <w:lang w:val="ru-RU"/>
        </w:rPr>
        <w:t>вопрос</w:t>
      </w:r>
      <w:r>
        <w:rPr>
          <w:lang w:val="ru-RU"/>
        </w:rPr>
        <w:t xml:space="preserve">а на </w:t>
      </w:r>
      <w:r w:rsidRPr="00816E24">
        <w:rPr>
          <w:lang w:val="ru-RU"/>
        </w:rPr>
        <w:t>следующ</w:t>
      </w:r>
      <w:r>
        <w:rPr>
          <w:lang w:val="ru-RU"/>
        </w:rPr>
        <w:t>ей</w:t>
      </w:r>
      <w:r w:rsidRPr="00816E24">
        <w:rPr>
          <w:lang w:val="ru-RU"/>
        </w:rPr>
        <w:t xml:space="preserve"> </w:t>
      </w:r>
      <w:r w:rsidRPr="00462E04">
        <w:rPr>
          <w:lang w:val="ru-RU"/>
        </w:rPr>
        <w:t>Генеральной Ассамблее</w:t>
      </w:r>
      <w:r>
        <w:rPr>
          <w:lang w:val="ru-RU"/>
        </w:rPr>
        <w:t xml:space="preserve"> </w:t>
      </w:r>
      <w:r w:rsidRPr="00816E24">
        <w:rPr>
          <w:lang w:val="ru-RU"/>
        </w:rPr>
        <w:t>ВОИС</w:t>
      </w:r>
      <w:r>
        <w:rPr>
          <w:lang w:val="ru-RU"/>
        </w:rPr>
        <w:t>,</w:t>
      </w:r>
      <w:r w:rsidRPr="00816E24">
        <w:rPr>
          <w:lang w:val="ru-RU"/>
        </w:rPr>
        <w:t xml:space="preserve"> учитывая, что </w:t>
      </w:r>
      <w:r>
        <w:rPr>
          <w:lang w:val="ru-RU"/>
        </w:rPr>
        <w:t xml:space="preserve">при </w:t>
      </w:r>
      <w:r w:rsidRPr="00462E04">
        <w:rPr>
          <w:lang w:val="ru-RU"/>
        </w:rPr>
        <w:t>выработк</w:t>
      </w:r>
      <w:r>
        <w:rPr>
          <w:lang w:val="ru-RU"/>
        </w:rPr>
        <w:t xml:space="preserve">е </w:t>
      </w:r>
      <w:r w:rsidRPr="00816E24">
        <w:rPr>
          <w:lang w:val="ru-RU"/>
        </w:rPr>
        <w:t>компромисс</w:t>
      </w:r>
      <w:r>
        <w:rPr>
          <w:lang w:val="ru-RU"/>
        </w:rPr>
        <w:t>ного</w:t>
      </w:r>
      <w:r w:rsidRPr="00816E24">
        <w:rPr>
          <w:lang w:val="ru-RU"/>
        </w:rPr>
        <w:t xml:space="preserve"> </w:t>
      </w:r>
      <w:r>
        <w:rPr>
          <w:lang w:val="ru-RU"/>
        </w:rPr>
        <w:t xml:space="preserve">решения на </w:t>
      </w:r>
      <w:r w:rsidRPr="00462E04">
        <w:rPr>
          <w:lang w:val="ru-RU"/>
        </w:rPr>
        <w:t>текущ</w:t>
      </w:r>
      <w:r>
        <w:rPr>
          <w:lang w:val="ru-RU"/>
        </w:rPr>
        <w:t xml:space="preserve">ей </w:t>
      </w:r>
      <w:r w:rsidRPr="00462E04">
        <w:rPr>
          <w:lang w:val="ru-RU"/>
        </w:rPr>
        <w:t>Генеральной Ассамблее</w:t>
      </w:r>
      <w:r>
        <w:rPr>
          <w:lang w:val="ru-RU"/>
        </w:rPr>
        <w:t xml:space="preserve"> </w:t>
      </w:r>
      <w:r w:rsidRPr="00816E24">
        <w:rPr>
          <w:lang w:val="ru-RU"/>
        </w:rPr>
        <w:t>ВОИС</w:t>
      </w:r>
      <w:r>
        <w:rPr>
          <w:lang w:val="ru-RU"/>
        </w:rPr>
        <w:t xml:space="preserve"> </w:t>
      </w:r>
      <w:r w:rsidRPr="00816E24">
        <w:rPr>
          <w:lang w:val="ru-RU"/>
        </w:rPr>
        <w:t xml:space="preserve">группа </w:t>
      </w:r>
      <w:r>
        <w:rPr>
          <w:lang w:val="ru-RU"/>
        </w:rPr>
        <w:t xml:space="preserve">проявила максимальную гибкость. </w:t>
      </w:r>
    </w:p>
    <w:p w:rsidR="00E219BA" w:rsidRPr="00D930DD" w:rsidRDefault="00E219BA" w:rsidP="00E219BA">
      <w:pPr>
        <w:pStyle w:val="ONUME"/>
        <w:rPr>
          <w:lang w:val="ru-RU"/>
        </w:rPr>
      </w:pPr>
      <w:r w:rsidRPr="00816E24">
        <w:rPr>
          <w:lang w:val="ru-RU"/>
        </w:rPr>
        <w:t>Делегация Сингапур</w:t>
      </w:r>
      <w:r>
        <w:rPr>
          <w:lang w:val="ru-RU"/>
        </w:rPr>
        <w:t>а</w:t>
      </w:r>
      <w:r w:rsidRPr="00816E24">
        <w:rPr>
          <w:lang w:val="ru-RU"/>
        </w:rPr>
        <w:t xml:space="preserve"> присоединилась к </w:t>
      </w:r>
      <w:r>
        <w:rPr>
          <w:lang w:val="ru-RU"/>
        </w:rPr>
        <w:t>заявлению, сделанному</w:t>
      </w:r>
      <w:r w:rsidRPr="00816E24">
        <w:rPr>
          <w:lang w:val="ru-RU"/>
        </w:rPr>
        <w:t xml:space="preserve"> </w:t>
      </w:r>
      <w:r>
        <w:rPr>
          <w:lang w:val="ru-RU"/>
        </w:rPr>
        <w:t>делегацией</w:t>
      </w:r>
      <w:r w:rsidRPr="00816E24">
        <w:rPr>
          <w:lang w:val="ru-RU"/>
        </w:rPr>
        <w:t xml:space="preserve"> </w:t>
      </w:r>
      <w:r>
        <w:rPr>
          <w:lang w:val="ru-RU"/>
        </w:rPr>
        <w:t>Индонезии</w:t>
      </w:r>
      <w:r w:rsidRPr="00816E24">
        <w:rPr>
          <w:lang w:val="ru-RU"/>
        </w:rPr>
        <w:t xml:space="preserve"> от имени </w:t>
      </w:r>
      <w:r w:rsidRPr="00884C73">
        <w:rPr>
          <w:lang w:val="ru-RU"/>
        </w:rPr>
        <w:t>Азиатско-Тихоокеанск</w:t>
      </w:r>
      <w:r>
        <w:rPr>
          <w:lang w:val="ru-RU"/>
        </w:rPr>
        <w:t xml:space="preserve">ой группы, </w:t>
      </w:r>
      <w:r w:rsidRPr="00884C73">
        <w:rPr>
          <w:lang w:val="ru-RU"/>
        </w:rPr>
        <w:t>а также</w:t>
      </w:r>
      <w:r>
        <w:rPr>
          <w:lang w:val="ru-RU"/>
        </w:rPr>
        <w:t xml:space="preserve"> к предложению, изложенному в </w:t>
      </w:r>
      <w:r w:rsidRPr="00816E24">
        <w:rPr>
          <w:lang w:val="ru-RU"/>
        </w:rPr>
        <w:t>документ</w:t>
      </w:r>
      <w:r>
        <w:rPr>
          <w:lang w:val="ru-RU"/>
        </w:rPr>
        <w:t>е</w:t>
      </w:r>
      <w:r>
        <w:t> A</w:t>
      </w:r>
      <w:r w:rsidRPr="00816E24">
        <w:rPr>
          <w:lang w:val="ru-RU"/>
        </w:rPr>
        <w:t xml:space="preserve">/58/9 </w:t>
      </w:r>
      <w:r>
        <w:t>Rev</w:t>
      </w:r>
      <w:r w:rsidRPr="00816E24">
        <w:rPr>
          <w:lang w:val="ru-RU"/>
        </w:rPr>
        <w:t xml:space="preserve">.  </w:t>
      </w:r>
      <w:r>
        <w:rPr>
          <w:lang w:val="ru-RU"/>
        </w:rPr>
        <w:t xml:space="preserve">Она </w:t>
      </w:r>
      <w:r w:rsidRPr="00816E24">
        <w:rPr>
          <w:lang w:val="ru-RU"/>
        </w:rPr>
        <w:t xml:space="preserve">отметила, что </w:t>
      </w:r>
      <w:r w:rsidRPr="00453DA0">
        <w:rPr>
          <w:lang w:val="ru-RU"/>
        </w:rPr>
        <w:t>нормативно-правов</w:t>
      </w:r>
      <w:r>
        <w:rPr>
          <w:lang w:val="ru-RU"/>
        </w:rPr>
        <w:t xml:space="preserve">ой базой </w:t>
      </w:r>
      <w:r w:rsidRPr="00325160">
        <w:rPr>
          <w:lang w:val="ru-RU"/>
        </w:rPr>
        <w:t>регулир</w:t>
      </w:r>
      <w:r>
        <w:rPr>
          <w:lang w:val="ru-RU"/>
        </w:rPr>
        <w:t xml:space="preserve">ования </w:t>
      </w:r>
      <w:r w:rsidRPr="00325160">
        <w:rPr>
          <w:lang w:val="ru-RU"/>
        </w:rPr>
        <w:t>вопрос</w:t>
      </w:r>
      <w:r>
        <w:rPr>
          <w:lang w:val="ru-RU"/>
        </w:rPr>
        <w:t xml:space="preserve">а о членском </w:t>
      </w:r>
      <w:r w:rsidRPr="00816E24">
        <w:rPr>
          <w:lang w:val="ru-RU"/>
        </w:rPr>
        <w:t>состав</w:t>
      </w:r>
      <w:r>
        <w:rPr>
          <w:lang w:val="ru-RU"/>
        </w:rPr>
        <w:t>е</w:t>
      </w:r>
      <w:r w:rsidRPr="00816E24">
        <w:rPr>
          <w:lang w:val="ru-RU"/>
        </w:rPr>
        <w:t xml:space="preserve"> </w:t>
      </w:r>
      <w:r w:rsidRPr="009B1265">
        <w:rPr>
          <w:lang w:val="ru-RU"/>
        </w:rPr>
        <w:t>Координационного комитета</w:t>
      </w:r>
      <w:r w:rsidRPr="00816E24">
        <w:rPr>
          <w:lang w:val="ru-RU"/>
        </w:rPr>
        <w:t xml:space="preserve"> ВОИС</w:t>
      </w:r>
      <w:r>
        <w:rPr>
          <w:lang w:val="ru-RU"/>
        </w:rPr>
        <w:t xml:space="preserve"> </w:t>
      </w:r>
      <w:r w:rsidRPr="00EB3B7E">
        <w:rPr>
          <w:lang w:val="ru-RU"/>
        </w:rPr>
        <w:t>являются</w:t>
      </w:r>
      <w:r>
        <w:rPr>
          <w:lang w:val="ru-RU"/>
        </w:rPr>
        <w:t xml:space="preserve"> статьи</w:t>
      </w:r>
      <w:r w:rsidRPr="00816E24">
        <w:rPr>
          <w:lang w:val="ru-RU"/>
        </w:rPr>
        <w:t xml:space="preserve"> 8(1)(</w:t>
      </w:r>
      <w:r>
        <w:t>a</w:t>
      </w:r>
      <w:r w:rsidRPr="00816E24">
        <w:rPr>
          <w:lang w:val="ru-RU"/>
        </w:rPr>
        <w:t>) и 9(1)(</w:t>
      </w:r>
      <w:r>
        <w:t>a</w:t>
      </w:r>
      <w:r w:rsidRPr="00816E24">
        <w:rPr>
          <w:lang w:val="ru-RU"/>
        </w:rPr>
        <w:t>) Конвенции ВОИС</w:t>
      </w:r>
      <w:r>
        <w:rPr>
          <w:lang w:val="ru-RU"/>
        </w:rPr>
        <w:t>,</w:t>
      </w:r>
      <w:r w:rsidRPr="00816E24">
        <w:rPr>
          <w:lang w:val="ru-RU"/>
        </w:rPr>
        <w:t xml:space="preserve"> статья 14(4) Парижской конвенции и статья 23(4) </w:t>
      </w:r>
      <w:r>
        <w:rPr>
          <w:lang w:val="ru-RU"/>
        </w:rPr>
        <w:t xml:space="preserve">Бернской конвенции.  </w:t>
      </w:r>
      <w:r w:rsidRPr="00816E24">
        <w:rPr>
          <w:lang w:val="ru-RU"/>
        </w:rPr>
        <w:t xml:space="preserve">Состав Координационного комитета </w:t>
      </w:r>
      <w:r>
        <w:rPr>
          <w:lang w:val="ru-RU"/>
        </w:rPr>
        <w:t xml:space="preserve">формируется </w:t>
      </w:r>
      <w:r w:rsidRPr="00816E24">
        <w:rPr>
          <w:lang w:val="ru-RU"/>
        </w:rPr>
        <w:t>исполнительн</w:t>
      </w:r>
      <w:r>
        <w:rPr>
          <w:lang w:val="ru-RU"/>
        </w:rPr>
        <w:t>ыми</w:t>
      </w:r>
      <w:r w:rsidRPr="00816E24">
        <w:rPr>
          <w:lang w:val="ru-RU"/>
        </w:rPr>
        <w:t xml:space="preserve"> </w:t>
      </w:r>
      <w:r>
        <w:rPr>
          <w:lang w:val="ru-RU"/>
        </w:rPr>
        <w:t>комитетами</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В частности, статья 14(4) Парижской конвенции и статья 23(4) </w:t>
      </w:r>
      <w:r>
        <w:rPr>
          <w:lang w:val="ru-RU"/>
        </w:rPr>
        <w:t>гласят</w:t>
      </w:r>
      <w:r w:rsidRPr="00816E24">
        <w:rPr>
          <w:lang w:val="ru-RU"/>
        </w:rPr>
        <w:t xml:space="preserve">, что Ассамблея </w:t>
      </w:r>
      <w:r w:rsidRPr="00325160">
        <w:rPr>
          <w:lang w:val="ru-RU"/>
        </w:rPr>
        <w:t>долж</w:t>
      </w:r>
      <w:r>
        <w:rPr>
          <w:lang w:val="ru-RU"/>
        </w:rPr>
        <w:t xml:space="preserve">на учитывать </w:t>
      </w:r>
      <w:r w:rsidRPr="00325160">
        <w:rPr>
          <w:lang w:val="ru-RU"/>
        </w:rPr>
        <w:t>необходим</w:t>
      </w:r>
      <w:r>
        <w:rPr>
          <w:lang w:val="ru-RU"/>
        </w:rPr>
        <w:t xml:space="preserve">ость </w:t>
      </w:r>
      <w:r w:rsidRPr="00816E24">
        <w:rPr>
          <w:lang w:val="ru-RU"/>
        </w:rPr>
        <w:t>справедливого ге</w:t>
      </w:r>
      <w:r>
        <w:rPr>
          <w:lang w:val="ru-RU"/>
        </w:rPr>
        <w:t>ографического распределения</w:t>
      </w:r>
      <w:r w:rsidRPr="00816E24">
        <w:rPr>
          <w:lang w:val="ru-RU"/>
        </w:rPr>
        <w:t xml:space="preserve"> </w:t>
      </w:r>
      <w:r>
        <w:rPr>
          <w:lang w:val="ru-RU"/>
        </w:rPr>
        <w:t xml:space="preserve">мест </w:t>
      </w:r>
      <w:r w:rsidRPr="00816E24">
        <w:rPr>
          <w:lang w:val="ru-RU"/>
        </w:rPr>
        <w:t xml:space="preserve">и </w:t>
      </w:r>
      <w:r>
        <w:rPr>
          <w:lang w:val="ru-RU"/>
        </w:rPr>
        <w:t xml:space="preserve">присутствия </w:t>
      </w:r>
      <w:r w:rsidRPr="00816E24">
        <w:rPr>
          <w:lang w:val="ru-RU"/>
        </w:rPr>
        <w:t>стран</w:t>
      </w:r>
      <w:r>
        <w:rPr>
          <w:lang w:val="ru-RU"/>
        </w:rPr>
        <w:t xml:space="preserve">-участниц особых </w:t>
      </w:r>
      <w:r w:rsidRPr="00816E24">
        <w:rPr>
          <w:lang w:val="ru-RU"/>
        </w:rPr>
        <w:t>согл</w:t>
      </w:r>
      <w:r>
        <w:rPr>
          <w:lang w:val="ru-RU"/>
        </w:rPr>
        <w:t xml:space="preserve">ашений, заключенных </w:t>
      </w:r>
      <w:r w:rsidRPr="00783B55">
        <w:rPr>
          <w:lang w:val="ru-RU"/>
        </w:rPr>
        <w:t xml:space="preserve">в связи с </w:t>
      </w:r>
      <w:r>
        <w:rPr>
          <w:lang w:val="ru-RU"/>
        </w:rPr>
        <w:t xml:space="preserve">этими </w:t>
      </w:r>
      <w:r w:rsidRPr="00816E24">
        <w:rPr>
          <w:lang w:val="ru-RU"/>
        </w:rPr>
        <w:t>союз</w:t>
      </w:r>
      <w:r>
        <w:rPr>
          <w:lang w:val="ru-RU"/>
        </w:rPr>
        <w:t>ами,</w:t>
      </w:r>
      <w:r w:rsidRPr="00816E24">
        <w:rPr>
          <w:lang w:val="ru-RU"/>
        </w:rPr>
        <w:t xml:space="preserve"> </w:t>
      </w:r>
      <w:r>
        <w:rPr>
          <w:lang w:val="ru-RU"/>
        </w:rPr>
        <w:t xml:space="preserve">в числе </w:t>
      </w:r>
      <w:r w:rsidRPr="00816E24">
        <w:rPr>
          <w:lang w:val="ru-RU"/>
        </w:rPr>
        <w:t>стран</w:t>
      </w:r>
      <w:r>
        <w:rPr>
          <w:lang w:val="ru-RU"/>
        </w:rPr>
        <w:t xml:space="preserve">-членов </w:t>
      </w:r>
      <w:r w:rsidRPr="00816E24">
        <w:rPr>
          <w:lang w:val="ru-RU"/>
        </w:rPr>
        <w:t>исполнительн</w:t>
      </w:r>
      <w:r>
        <w:rPr>
          <w:lang w:val="ru-RU"/>
        </w:rPr>
        <w:t>ых</w:t>
      </w:r>
      <w:r w:rsidRPr="00816E24">
        <w:rPr>
          <w:lang w:val="ru-RU"/>
        </w:rPr>
        <w:t xml:space="preserve"> </w:t>
      </w:r>
      <w:r>
        <w:rPr>
          <w:lang w:val="ru-RU"/>
        </w:rPr>
        <w:t>комитетов</w:t>
      </w:r>
      <w:r w:rsidRPr="00816E24">
        <w:rPr>
          <w:lang w:val="ru-RU"/>
        </w:rPr>
        <w:t xml:space="preserve">.  </w:t>
      </w:r>
      <w:r w:rsidRPr="003417D2">
        <w:rPr>
          <w:lang w:val="ru-RU"/>
        </w:rPr>
        <w:t xml:space="preserve">Число </w:t>
      </w:r>
      <w:r>
        <w:rPr>
          <w:lang w:val="ru-RU"/>
        </w:rPr>
        <w:t xml:space="preserve">распределяемых </w:t>
      </w:r>
      <w:r w:rsidRPr="003417D2">
        <w:rPr>
          <w:lang w:val="ru-RU"/>
        </w:rPr>
        <w:t xml:space="preserve">мест </w:t>
      </w:r>
      <w:r>
        <w:rPr>
          <w:lang w:val="ru-RU"/>
        </w:rPr>
        <w:t xml:space="preserve">в составе </w:t>
      </w:r>
      <w:r w:rsidRPr="00325160">
        <w:rPr>
          <w:lang w:val="ru-RU"/>
        </w:rPr>
        <w:t>Координационного комитета</w:t>
      </w:r>
      <w:r>
        <w:rPr>
          <w:lang w:val="ru-RU"/>
        </w:rPr>
        <w:t xml:space="preserve"> </w:t>
      </w:r>
      <w:r w:rsidRPr="003417D2">
        <w:rPr>
          <w:lang w:val="ru-RU"/>
        </w:rPr>
        <w:t xml:space="preserve">ВОИС </w:t>
      </w:r>
      <w:r>
        <w:rPr>
          <w:lang w:val="ru-RU"/>
        </w:rPr>
        <w:t xml:space="preserve">после </w:t>
      </w:r>
      <w:r w:rsidRPr="003417D2">
        <w:rPr>
          <w:lang w:val="ru-RU"/>
        </w:rPr>
        <w:t xml:space="preserve">2011 г. </w:t>
      </w:r>
      <w:r>
        <w:rPr>
          <w:lang w:val="ru-RU"/>
        </w:rPr>
        <w:t xml:space="preserve">оставалось на уровне </w:t>
      </w:r>
      <w:r w:rsidRPr="003417D2">
        <w:rPr>
          <w:lang w:val="ru-RU"/>
        </w:rPr>
        <w:t>83</w:t>
      </w:r>
      <w:r>
        <w:rPr>
          <w:lang w:val="ru-RU"/>
        </w:rPr>
        <w:t>.</w:t>
      </w:r>
      <w:r w:rsidRPr="003417D2">
        <w:rPr>
          <w:lang w:val="ru-RU"/>
        </w:rPr>
        <w:t xml:space="preserve">  </w:t>
      </w:r>
      <w:r>
        <w:rPr>
          <w:lang w:val="ru-RU"/>
        </w:rPr>
        <w:t xml:space="preserve">Ни на одних выборах членов </w:t>
      </w:r>
      <w:r w:rsidRPr="00783B55">
        <w:rPr>
          <w:lang w:val="ru-RU"/>
        </w:rPr>
        <w:t>комитет</w:t>
      </w:r>
      <w:r>
        <w:rPr>
          <w:lang w:val="ru-RU"/>
        </w:rPr>
        <w:t>а, проходивших с тех пор, не удалось договориться о том, как лучше всего распределить дополнительные</w:t>
      </w:r>
      <w:r w:rsidRPr="003417D2">
        <w:rPr>
          <w:lang w:val="ru-RU"/>
        </w:rPr>
        <w:t xml:space="preserve"> мест</w:t>
      </w:r>
      <w:r>
        <w:rPr>
          <w:lang w:val="ru-RU"/>
        </w:rPr>
        <w:t xml:space="preserve">а в </w:t>
      </w:r>
      <w:r w:rsidRPr="00551D77">
        <w:rPr>
          <w:lang w:val="ru-RU"/>
        </w:rPr>
        <w:t>Координационном комитете</w:t>
      </w:r>
      <w:r>
        <w:rPr>
          <w:lang w:val="ru-RU"/>
        </w:rPr>
        <w:t xml:space="preserve"> </w:t>
      </w:r>
      <w:r w:rsidRPr="003417D2">
        <w:rPr>
          <w:lang w:val="ru-RU"/>
        </w:rPr>
        <w:t>ВОИС</w:t>
      </w:r>
      <w:r>
        <w:rPr>
          <w:lang w:val="ru-RU"/>
        </w:rPr>
        <w:t xml:space="preserve">, </w:t>
      </w:r>
      <w:r w:rsidRPr="00551D77">
        <w:rPr>
          <w:lang w:val="ru-RU"/>
        </w:rPr>
        <w:t>вследстви</w:t>
      </w:r>
      <w:r>
        <w:rPr>
          <w:lang w:val="ru-RU"/>
        </w:rPr>
        <w:t xml:space="preserve">е чего в </w:t>
      </w:r>
      <w:r w:rsidRPr="003417D2">
        <w:rPr>
          <w:lang w:val="ru-RU"/>
        </w:rPr>
        <w:t>Комитет</w:t>
      </w:r>
      <w:r>
        <w:rPr>
          <w:lang w:val="ru-RU"/>
        </w:rPr>
        <w:t>е в порядке</w:t>
      </w:r>
      <w:r w:rsidRPr="003417D2">
        <w:rPr>
          <w:lang w:val="ru-RU"/>
        </w:rPr>
        <w:t xml:space="preserve"> исключ</w:t>
      </w:r>
      <w:r>
        <w:rPr>
          <w:lang w:val="ru-RU"/>
        </w:rPr>
        <w:t>ения</w:t>
      </w:r>
      <w:r w:rsidRPr="003417D2">
        <w:rPr>
          <w:lang w:val="ru-RU"/>
        </w:rPr>
        <w:t xml:space="preserve"> </w:t>
      </w:r>
      <w:r>
        <w:rPr>
          <w:lang w:val="ru-RU"/>
        </w:rPr>
        <w:t xml:space="preserve">сохраняется </w:t>
      </w:r>
      <w:r w:rsidRPr="003417D2">
        <w:rPr>
          <w:lang w:val="ru-RU"/>
        </w:rPr>
        <w:t xml:space="preserve">83 </w:t>
      </w:r>
      <w:r>
        <w:rPr>
          <w:lang w:val="ru-RU"/>
        </w:rPr>
        <w:t>места</w:t>
      </w:r>
      <w:r w:rsidRPr="003417D2">
        <w:rPr>
          <w:lang w:val="ru-RU"/>
        </w:rPr>
        <w:t xml:space="preserve">.  </w:t>
      </w:r>
      <w:r w:rsidRPr="00783B55">
        <w:rPr>
          <w:lang w:val="ru-RU"/>
        </w:rPr>
        <w:t xml:space="preserve">Кроме того, </w:t>
      </w:r>
      <w:r w:rsidRPr="000B11CC">
        <w:rPr>
          <w:lang w:val="ru-RU"/>
        </w:rPr>
        <w:t>Генеральная Ассамблея ВОИС 2017</w:t>
      </w:r>
      <w:r>
        <w:t> </w:t>
      </w:r>
      <w:r w:rsidRPr="000B11CC">
        <w:rPr>
          <w:lang w:val="ru-RU"/>
        </w:rPr>
        <w:t xml:space="preserve">г. </w:t>
      </w:r>
      <w:r>
        <w:rPr>
          <w:lang w:val="ru-RU"/>
        </w:rPr>
        <w:t xml:space="preserve">приняла </w:t>
      </w:r>
      <w:r w:rsidRPr="00D930DD">
        <w:rPr>
          <w:lang w:val="ru-RU"/>
        </w:rPr>
        <w:t>решени</w:t>
      </w:r>
      <w:r>
        <w:rPr>
          <w:lang w:val="ru-RU"/>
        </w:rPr>
        <w:t xml:space="preserve">е </w:t>
      </w:r>
      <w:r w:rsidRPr="00D930DD">
        <w:rPr>
          <w:lang w:val="ru-RU"/>
        </w:rPr>
        <w:t xml:space="preserve">о </w:t>
      </w:r>
      <w:r>
        <w:rPr>
          <w:lang w:val="ru-RU"/>
        </w:rPr>
        <w:t xml:space="preserve">продолжении консультаций по вопросу о </w:t>
      </w:r>
      <w:r w:rsidRPr="000B11CC">
        <w:rPr>
          <w:lang w:val="ru-RU"/>
        </w:rPr>
        <w:t>состав</w:t>
      </w:r>
      <w:r>
        <w:rPr>
          <w:lang w:val="ru-RU"/>
        </w:rPr>
        <w:t>е</w:t>
      </w:r>
      <w:r w:rsidRPr="000B11CC">
        <w:rPr>
          <w:lang w:val="ru-RU"/>
        </w:rPr>
        <w:t xml:space="preserve"> </w:t>
      </w:r>
      <w:r w:rsidRPr="009B1265">
        <w:rPr>
          <w:lang w:val="ru-RU"/>
        </w:rPr>
        <w:t>Координационного комитета</w:t>
      </w:r>
      <w:r w:rsidRPr="000B11CC">
        <w:rPr>
          <w:lang w:val="ru-RU"/>
        </w:rPr>
        <w:t xml:space="preserve"> ВОИС в целях </w:t>
      </w:r>
      <w:r w:rsidRPr="00D930DD">
        <w:rPr>
          <w:lang w:val="ru-RU"/>
        </w:rPr>
        <w:t>выработк</w:t>
      </w:r>
      <w:r>
        <w:rPr>
          <w:lang w:val="ru-RU"/>
        </w:rPr>
        <w:t xml:space="preserve">и на </w:t>
      </w:r>
      <w:r w:rsidRPr="00783B55">
        <w:rPr>
          <w:lang w:val="ru-RU"/>
        </w:rPr>
        <w:t>заседани</w:t>
      </w:r>
      <w:r>
        <w:rPr>
          <w:lang w:val="ru-RU"/>
        </w:rPr>
        <w:t xml:space="preserve">ях </w:t>
      </w:r>
      <w:r w:rsidRPr="000B11CC">
        <w:rPr>
          <w:lang w:val="ru-RU"/>
        </w:rPr>
        <w:t>Ассамблей ВОИС 2018</w:t>
      </w:r>
      <w:r>
        <w:t> </w:t>
      </w:r>
      <w:r w:rsidRPr="000B11CC">
        <w:rPr>
          <w:lang w:val="ru-RU"/>
        </w:rPr>
        <w:t xml:space="preserve">г. </w:t>
      </w:r>
      <w:r>
        <w:rPr>
          <w:lang w:val="ru-RU"/>
        </w:rPr>
        <w:t>рекомендации</w:t>
      </w:r>
      <w:r w:rsidRPr="000B11CC">
        <w:rPr>
          <w:lang w:val="ru-RU"/>
        </w:rPr>
        <w:t xml:space="preserve"> соответствующим органам </w:t>
      </w:r>
      <w:r>
        <w:rPr>
          <w:lang w:val="ru-RU"/>
        </w:rPr>
        <w:t xml:space="preserve">о </w:t>
      </w:r>
      <w:r w:rsidRPr="00D930DD">
        <w:rPr>
          <w:lang w:val="ru-RU"/>
        </w:rPr>
        <w:t>распределени</w:t>
      </w:r>
      <w:r>
        <w:rPr>
          <w:lang w:val="ru-RU"/>
        </w:rPr>
        <w:t xml:space="preserve">и </w:t>
      </w:r>
      <w:r w:rsidRPr="000B11CC">
        <w:rPr>
          <w:lang w:val="ru-RU"/>
        </w:rPr>
        <w:t xml:space="preserve">вакантных мест </w:t>
      </w:r>
      <w:r>
        <w:rPr>
          <w:lang w:val="ru-RU"/>
        </w:rPr>
        <w:t>на Ассамблеях</w:t>
      </w:r>
      <w:r w:rsidRPr="000B11CC">
        <w:rPr>
          <w:lang w:val="ru-RU"/>
        </w:rPr>
        <w:t xml:space="preserve"> ВОИС 2019</w:t>
      </w:r>
      <w:r>
        <w:t> </w:t>
      </w:r>
      <w:r w:rsidRPr="000B11CC">
        <w:rPr>
          <w:lang w:val="ru-RU"/>
        </w:rPr>
        <w:t>г.  Текущ</w:t>
      </w:r>
      <w:r>
        <w:rPr>
          <w:lang w:val="ru-RU"/>
        </w:rPr>
        <w:t xml:space="preserve">ее </w:t>
      </w:r>
      <w:r w:rsidRPr="00D930DD">
        <w:rPr>
          <w:lang w:val="ru-RU"/>
        </w:rPr>
        <w:t>распределени</w:t>
      </w:r>
      <w:r>
        <w:rPr>
          <w:lang w:val="ru-RU"/>
        </w:rPr>
        <w:t xml:space="preserve">е мест в </w:t>
      </w:r>
      <w:r w:rsidRPr="00D930DD">
        <w:rPr>
          <w:lang w:val="ru-RU"/>
        </w:rPr>
        <w:t>Координационном комитете</w:t>
      </w:r>
      <w:r>
        <w:rPr>
          <w:lang w:val="ru-RU"/>
        </w:rPr>
        <w:t xml:space="preserve"> </w:t>
      </w:r>
      <w:r w:rsidRPr="000B11CC">
        <w:rPr>
          <w:lang w:val="ru-RU"/>
        </w:rPr>
        <w:t xml:space="preserve">ВОИС </w:t>
      </w:r>
      <w:r>
        <w:rPr>
          <w:lang w:val="ru-RU"/>
        </w:rPr>
        <w:t xml:space="preserve">не </w:t>
      </w:r>
      <w:r w:rsidRPr="00D930DD">
        <w:rPr>
          <w:lang w:val="ru-RU"/>
        </w:rPr>
        <w:t>является</w:t>
      </w:r>
      <w:r>
        <w:rPr>
          <w:lang w:val="ru-RU"/>
        </w:rPr>
        <w:t xml:space="preserve"> справедливым и</w:t>
      </w:r>
      <w:r w:rsidRPr="000B11CC">
        <w:rPr>
          <w:lang w:val="ru-RU"/>
        </w:rPr>
        <w:t xml:space="preserve"> пропорци</w:t>
      </w:r>
      <w:r>
        <w:rPr>
          <w:lang w:val="ru-RU"/>
        </w:rPr>
        <w:t>ональным</w:t>
      </w:r>
      <w:r w:rsidRPr="000B11CC">
        <w:rPr>
          <w:lang w:val="ru-RU"/>
        </w:rPr>
        <w:t xml:space="preserve"> и </w:t>
      </w:r>
      <w:r>
        <w:rPr>
          <w:lang w:val="ru-RU"/>
        </w:rPr>
        <w:t xml:space="preserve">не отражает соотношения </w:t>
      </w:r>
      <w:r w:rsidRPr="00D930DD">
        <w:rPr>
          <w:lang w:val="ru-RU"/>
        </w:rPr>
        <w:t>различн</w:t>
      </w:r>
      <w:r>
        <w:rPr>
          <w:lang w:val="ru-RU"/>
        </w:rPr>
        <w:t>ых региональных групп</w:t>
      </w:r>
      <w:r w:rsidRPr="000B11CC">
        <w:rPr>
          <w:lang w:val="ru-RU"/>
        </w:rPr>
        <w:t xml:space="preserve"> в ВОИС.  </w:t>
      </w:r>
      <w:r w:rsidRPr="00D930DD">
        <w:rPr>
          <w:lang w:val="ru-RU"/>
        </w:rPr>
        <w:t>Кроме того, делегаци</w:t>
      </w:r>
      <w:r>
        <w:rPr>
          <w:lang w:val="ru-RU"/>
        </w:rPr>
        <w:t xml:space="preserve">я </w:t>
      </w:r>
      <w:r w:rsidRPr="000B11CC">
        <w:rPr>
          <w:lang w:val="ru-RU"/>
        </w:rPr>
        <w:t xml:space="preserve">отметила, что повышение </w:t>
      </w:r>
      <w:r>
        <w:rPr>
          <w:lang w:val="ru-RU"/>
        </w:rPr>
        <w:t>числа</w:t>
      </w:r>
      <w:r w:rsidRPr="000B11CC">
        <w:rPr>
          <w:lang w:val="ru-RU"/>
        </w:rPr>
        <w:t xml:space="preserve"> мест в </w:t>
      </w:r>
      <w:r w:rsidRPr="00D930DD">
        <w:rPr>
          <w:lang w:val="ru-RU"/>
        </w:rPr>
        <w:t>Координационном комитете</w:t>
      </w:r>
      <w:r>
        <w:rPr>
          <w:lang w:val="ru-RU"/>
        </w:rPr>
        <w:t xml:space="preserve"> </w:t>
      </w:r>
      <w:r w:rsidRPr="000B11CC">
        <w:rPr>
          <w:lang w:val="ru-RU"/>
        </w:rPr>
        <w:t xml:space="preserve">ВОИС после 2011 г. </w:t>
      </w:r>
      <w:r>
        <w:rPr>
          <w:lang w:val="ru-RU"/>
        </w:rPr>
        <w:t xml:space="preserve">было </w:t>
      </w:r>
      <w:r w:rsidRPr="000B11CC">
        <w:rPr>
          <w:lang w:val="ru-RU"/>
        </w:rPr>
        <w:t xml:space="preserve">в основном </w:t>
      </w:r>
      <w:r>
        <w:rPr>
          <w:lang w:val="ru-RU"/>
        </w:rPr>
        <w:t xml:space="preserve">связано с присоединением стран </w:t>
      </w:r>
      <w:r w:rsidRPr="000B11CC">
        <w:rPr>
          <w:lang w:val="ru-RU"/>
        </w:rPr>
        <w:t xml:space="preserve">из </w:t>
      </w:r>
      <w:r w:rsidRPr="00D930DD">
        <w:rPr>
          <w:lang w:val="ru-RU"/>
        </w:rPr>
        <w:t>Азиатско-Тихоокеанск</w:t>
      </w:r>
      <w:r>
        <w:rPr>
          <w:lang w:val="ru-RU"/>
        </w:rPr>
        <w:t xml:space="preserve">ой </w:t>
      </w:r>
      <w:r w:rsidRPr="00D930DD">
        <w:rPr>
          <w:lang w:val="ru-RU"/>
        </w:rPr>
        <w:t>групп</w:t>
      </w:r>
      <w:r>
        <w:rPr>
          <w:lang w:val="ru-RU"/>
        </w:rPr>
        <w:t xml:space="preserve">ы, </w:t>
      </w:r>
      <w:r w:rsidRPr="000B11CC">
        <w:rPr>
          <w:lang w:val="ru-RU"/>
        </w:rPr>
        <w:t xml:space="preserve">четыре </w:t>
      </w:r>
      <w:r>
        <w:rPr>
          <w:lang w:val="ru-RU"/>
        </w:rPr>
        <w:t xml:space="preserve">из </w:t>
      </w:r>
      <w:r w:rsidRPr="00D930DD">
        <w:rPr>
          <w:lang w:val="ru-RU"/>
        </w:rPr>
        <w:t>котор</w:t>
      </w:r>
      <w:r>
        <w:rPr>
          <w:lang w:val="ru-RU"/>
        </w:rPr>
        <w:t>ых присоединились к</w:t>
      </w:r>
      <w:r w:rsidRPr="000B11CC">
        <w:rPr>
          <w:lang w:val="ru-RU"/>
        </w:rPr>
        <w:t xml:space="preserve"> Париж</w:t>
      </w:r>
      <w:r>
        <w:rPr>
          <w:lang w:val="ru-RU"/>
        </w:rPr>
        <w:t>ской</w:t>
      </w:r>
      <w:r w:rsidRPr="000B11CC">
        <w:rPr>
          <w:lang w:val="ru-RU"/>
        </w:rPr>
        <w:t xml:space="preserve"> конвенци</w:t>
      </w:r>
      <w:r>
        <w:rPr>
          <w:lang w:val="ru-RU"/>
        </w:rPr>
        <w:t>и</w:t>
      </w:r>
      <w:r w:rsidRPr="000B11CC">
        <w:rPr>
          <w:lang w:val="ru-RU"/>
        </w:rPr>
        <w:t xml:space="preserve"> и восемь </w:t>
      </w:r>
      <w:r w:rsidRPr="00D930DD">
        <w:rPr>
          <w:rFonts w:eastAsia="+mn-ea"/>
          <w:lang w:val="ru-RU"/>
        </w:rPr>
        <w:t>–</w:t>
      </w:r>
      <w:r>
        <w:rPr>
          <w:rFonts w:eastAsia="+mn-ea"/>
          <w:lang w:val="ru-RU"/>
        </w:rPr>
        <w:t xml:space="preserve"> </w:t>
      </w:r>
      <w:r>
        <w:rPr>
          <w:lang w:val="ru-RU"/>
        </w:rPr>
        <w:t>к Бернской конвенции</w:t>
      </w:r>
      <w:r w:rsidRPr="000B11CC">
        <w:rPr>
          <w:lang w:val="ru-RU"/>
        </w:rPr>
        <w:t xml:space="preserve">.  </w:t>
      </w:r>
      <w:r w:rsidRPr="00D930DD">
        <w:rPr>
          <w:lang w:val="ru-RU"/>
        </w:rPr>
        <w:t>В этой связи</w:t>
      </w:r>
      <w:r>
        <w:rPr>
          <w:lang w:val="ru-RU"/>
        </w:rPr>
        <w:t xml:space="preserve"> </w:t>
      </w:r>
      <w:r w:rsidRPr="00D930DD">
        <w:rPr>
          <w:lang w:val="ru-RU"/>
        </w:rPr>
        <w:t>Азиатско-Тихоокеанск</w:t>
      </w:r>
      <w:r>
        <w:rPr>
          <w:lang w:val="ru-RU"/>
        </w:rPr>
        <w:t xml:space="preserve">ая </w:t>
      </w:r>
      <w:r w:rsidRPr="00D930DD">
        <w:rPr>
          <w:lang w:val="ru-RU"/>
        </w:rPr>
        <w:t xml:space="preserve">группа </w:t>
      </w:r>
      <w:r>
        <w:rPr>
          <w:lang w:val="ru-RU"/>
        </w:rPr>
        <w:t xml:space="preserve">предложила </w:t>
      </w:r>
      <w:r w:rsidRPr="00D930DD">
        <w:rPr>
          <w:lang w:val="ru-RU"/>
        </w:rPr>
        <w:t>компромисс</w:t>
      </w:r>
      <w:r>
        <w:rPr>
          <w:lang w:val="ru-RU"/>
        </w:rPr>
        <w:t>ное</w:t>
      </w:r>
      <w:r w:rsidRPr="00D930DD">
        <w:rPr>
          <w:lang w:val="ru-RU"/>
        </w:rPr>
        <w:t xml:space="preserve"> решени</w:t>
      </w:r>
      <w:r>
        <w:rPr>
          <w:lang w:val="ru-RU"/>
        </w:rPr>
        <w:t>е,</w:t>
      </w:r>
      <w:r w:rsidRPr="00D930DD">
        <w:rPr>
          <w:lang w:val="ru-RU"/>
        </w:rPr>
        <w:t xml:space="preserve"> </w:t>
      </w:r>
      <w:r>
        <w:rPr>
          <w:lang w:val="ru-RU"/>
        </w:rPr>
        <w:t xml:space="preserve">учитывающее </w:t>
      </w:r>
      <w:r w:rsidRPr="00783B55">
        <w:rPr>
          <w:lang w:val="ru-RU"/>
        </w:rPr>
        <w:t>интерес</w:t>
      </w:r>
      <w:r>
        <w:rPr>
          <w:lang w:val="ru-RU"/>
        </w:rPr>
        <w:t>ы других</w:t>
      </w:r>
      <w:r w:rsidRPr="00D930DD">
        <w:rPr>
          <w:lang w:val="ru-RU"/>
        </w:rPr>
        <w:t xml:space="preserve"> </w:t>
      </w:r>
      <w:r>
        <w:rPr>
          <w:lang w:val="ru-RU"/>
        </w:rPr>
        <w:t>региональных групп,</w:t>
      </w:r>
      <w:r w:rsidRPr="00D930DD">
        <w:rPr>
          <w:lang w:val="ru-RU"/>
        </w:rPr>
        <w:t xml:space="preserve"> и продемонстрирова</w:t>
      </w:r>
      <w:r>
        <w:rPr>
          <w:lang w:val="ru-RU"/>
        </w:rPr>
        <w:t xml:space="preserve">ла </w:t>
      </w:r>
      <w:r w:rsidRPr="00D930DD">
        <w:rPr>
          <w:lang w:val="ru-RU"/>
        </w:rPr>
        <w:t>максимальн</w:t>
      </w:r>
      <w:r>
        <w:rPr>
          <w:lang w:val="ru-RU"/>
        </w:rPr>
        <w:t xml:space="preserve">ую </w:t>
      </w:r>
      <w:r w:rsidRPr="00D930DD">
        <w:rPr>
          <w:lang w:val="ru-RU"/>
        </w:rPr>
        <w:t>гибкость</w:t>
      </w:r>
      <w:r>
        <w:rPr>
          <w:lang w:val="ru-RU"/>
        </w:rPr>
        <w:t xml:space="preserve">, стремясь добиться </w:t>
      </w:r>
      <w:r w:rsidRPr="00D930DD">
        <w:rPr>
          <w:lang w:val="ru-RU"/>
        </w:rPr>
        <w:t>выработк</w:t>
      </w:r>
      <w:r>
        <w:rPr>
          <w:lang w:val="ru-RU"/>
        </w:rPr>
        <w:t xml:space="preserve">и предложения на </w:t>
      </w:r>
      <w:r w:rsidRPr="00D930DD">
        <w:rPr>
          <w:snapToGrid w:val="0"/>
          <w:lang w:val="ru-RU"/>
        </w:rPr>
        <w:t>данн</w:t>
      </w:r>
      <w:r>
        <w:rPr>
          <w:lang w:val="ru-RU"/>
        </w:rPr>
        <w:t xml:space="preserve">ой </w:t>
      </w:r>
      <w:r w:rsidRPr="00D930DD">
        <w:rPr>
          <w:lang w:val="ru-RU"/>
        </w:rPr>
        <w:t>сесси</w:t>
      </w:r>
      <w:r>
        <w:rPr>
          <w:lang w:val="ru-RU"/>
        </w:rPr>
        <w:t>и</w:t>
      </w:r>
      <w:r w:rsidRPr="00D930DD">
        <w:rPr>
          <w:lang w:val="ru-RU"/>
        </w:rPr>
        <w:t xml:space="preserve">.  Делегация </w:t>
      </w:r>
      <w:r w:rsidRPr="00D930DD">
        <w:rPr>
          <w:rFonts w:eastAsia="Calibri"/>
          <w:color w:val="000000"/>
          <w:szCs w:val="22"/>
          <w:lang w:val="ru-RU"/>
        </w:rPr>
        <w:t>заявила</w:t>
      </w:r>
      <w:r w:rsidRPr="00D930DD">
        <w:rPr>
          <w:lang w:val="ru-RU"/>
        </w:rPr>
        <w:t xml:space="preserve">, </w:t>
      </w:r>
      <w:r>
        <w:rPr>
          <w:lang w:val="ru-RU"/>
        </w:rPr>
        <w:t xml:space="preserve">что она готова вносить </w:t>
      </w:r>
      <w:r w:rsidRPr="00D930DD">
        <w:rPr>
          <w:lang w:val="ru-RU"/>
        </w:rPr>
        <w:t>конструктивн</w:t>
      </w:r>
      <w:r>
        <w:rPr>
          <w:lang w:val="ru-RU"/>
        </w:rPr>
        <w:t>ый</w:t>
      </w:r>
      <w:r w:rsidRPr="00D930DD">
        <w:rPr>
          <w:lang w:val="ru-RU"/>
        </w:rPr>
        <w:t xml:space="preserve"> </w:t>
      </w:r>
      <w:r>
        <w:rPr>
          <w:lang w:val="ru-RU"/>
        </w:rPr>
        <w:t>вклад и вести активную</w:t>
      </w:r>
      <w:r w:rsidRPr="00D930DD">
        <w:rPr>
          <w:lang w:val="ru-RU"/>
        </w:rPr>
        <w:t xml:space="preserve"> работ</w:t>
      </w:r>
      <w:r>
        <w:rPr>
          <w:lang w:val="ru-RU"/>
        </w:rPr>
        <w:t xml:space="preserve">у </w:t>
      </w:r>
      <w:r w:rsidRPr="00D930DD">
        <w:rPr>
          <w:lang w:val="ru-RU"/>
        </w:rPr>
        <w:t>и выразил</w:t>
      </w:r>
      <w:r>
        <w:rPr>
          <w:lang w:val="ru-RU"/>
        </w:rPr>
        <w:t>а</w:t>
      </w:r>
      <w:r w:rsidRPr="00D930DD">
        <w:rPr>
          <w:lang w:val="ru-RU"/>
        </w:rPr>
        <w:t xml:space="preserve"> надежду на </w:t>
      </w:r>
      <w:r>
        <w:rPr>
          <w:lang w:val="ru-RU"/>
        </w:rPr>
        <w:t xml:space="preserve">то, что удастся обеспечить участие в ней других </w:t>
      </w:r>
      <w:r w:rsidRPr="00154E0C">
        <w:rPr>
          <w:lang w:val="ru-RU"/>
        </w:rPr>
        <w:t>государств-членов</w:t>
      </w:r>
      <w:r>
        <w:rPr>
          <w:lang w:val="ru-RU"/>
        </w:rPr>
        <w:t xml:space="preserve"> </w:t>
      </w:r>
      <w:r w:rsidRPr="00154E0C">
        <w:rPr>
          <w:lang w:val="ru-RU"/>
        </w:rPr>
        <w:t>в интересах</w:t>
      </w:r>
      <w:r>
        <w:rPr>
          <w:lang w:val="ru-RU"/>
        </w:rPr>
        <w:t xml:space="preserve"> скорейшей выработки </w:t>
      </w:r>
      <w:r w:rsidRPr="00D930DD">
        <w:rPr>
          <w:lang w:val="ru-RU"/>
        </w:rPr>
        <w:t>решени</w:t>
      </w:r>
      <w:r>
        <w:rPr>
          <w:lang w:val="ru-RU"/>
        </w:rPr>
        <w:t>я</w:t>
      </w:r>
      <w:r w:rsidRPr="00D930DD">
        <w:rPr>
          <w:lang w:val="ru-RU"/>
        </w:rPr>
        <w:t xml:space="preserve"> в ближайшем будущем</w:t>
      </w:r>
      <w:r>
        <w:rPr>
          <w:lang w:val="ru-RU"/>
        </w:rPr>
        <w:t xml:space="preserve">. </w:t>
      </w:r>
    </w:p>
    <w:p w:rsidR="00E219BA" w:rsidRPr="00A6474A" w:rsidRDefault="00E219BA" w:rsidP="00E219BA">
      <w:pPr>
        <w:pStyle w:val="ONUME"/>
        <w:rPr>
          <w:lang w:val="ru-RU"/>
        </w:rPr>
      </w:pPr>
      <w:r w:rsidRPr="00816E24">
        <w:rPr>
          <w:lang w:val="ru-RU"/>
        </w:rPr>
        <w:t>Делегация Пакистан</w:t>
      </w:r>
      <w:r>
        <w:rPr>
          <w:lang w:val="ru-RU"/>
        </w:rPr>
        <w:t>а</w:t>
      </w:r>
      <w:r w:rsidRPr="00816E24">
        <w:rPr>
          <w:lang w:val="ru-RU"/>
        </w:rPr>
        <w:t xml:space="preserve"> присоединилась к </w:t>
      </w:r>
      <w:r>
        <w:rPr>
          <w:lang w:val="ru-RU"/>
        </w:rPr>
        <w:t>заявлению,</w:t>
      </w:r>
      <w:r w:rsidRPr="00816E24">
        <w:rPr>
          <w:lang w:val="ru-RU"/>
        </w:rPr>
        <w:t xml:space="preserve"> </w:t>
      </w:r>
      <w:r w:rsidRPr="00A6474A">
        <w:rPr>
          <w:lang w:val="ru-RU"/>
        </w:rPr>
        <w:t>сделанному</w:t>
      </w:r>
      <w:r w:rsidRPr="00816E24">
        <w:rPr>
          <w:lang w:val="ru-RU"/>
        </w:rPr>
        <w:t xml:space="preserve"> делегацией </w:t>
      </w:r>
      <w:r>
        <w:rPr>
          <w:lang w:val="ru-RU"/>
        </w:rPr>
        <w:t>Индонезии</w:t>
      </w:r>
      <w:r w:rsidRPr="00816E24">
        <w:rPr>
          <w:lang w:val="ru-RU"/>
        </w:rPr>
        <w:t xml:space="preserve"> от имени </w:t>
      </w:r>
      <w:r w:rsidRPr="00A6474A">
        <w:rPr>
          <w:lang w:val="ru-RU"/>
        </w:rPr>
        <w:t>Азиатско-Тихоокеанск</w:t>
      </w:r>
      <w:r>
        <w:rPr>
          <w:lang w:val="ru-RU"/>
        </w:rPr>
        <w:t>ой группы</w:t>
      </w:r>
      <w:r w:rsidRPr="00816E24">
        <w:rPr>
          <w:lang w:val="ru-RU"/>
        </w:rPr>
        <w:t xml:space="preserve">.  </w:t>
      </w:r>
      <w:r>
        <w:rPr>
          <w:lang w:val="ru-RU"/>
        </w:rPr>
        <w:t xml:space="preserve">Энергия </w:t>
      </w:r>
      <w:r w:rsidRPr="00816E24">
        <w:rPr>
          <w:lang w:val="ru-RU"/>
        </w:rPr>
        <w:t>люб</w:t>
      </w:r>
      <w:r>
        <w:rPr>
          <w:lang w:val="ru-RU"/>
        </w:rPr>
        <w:t>ой</w:t>
      </w:r>
      <w:r w:rsidRPr="00816E24">
        <w:rPr>
          <w:lang w:val="ru-RU"/>
        </w:rPr>
        <w:t xml:space="preserve"> многосторонн</w:t>
      </w:r>
      <w:r>
        <w:rPr>
          <w:lang w:val="ru-RU"/>
        </w:rPr>
        <w:t>ей</w:t>
      </w:r>
      <w:r w:rsidRPr="00816E24">
        <w:rPr>
          <w:lang w:val="ru-RU"/>
        </w:rPr>
        <w:t xml:space="preserve"> Организации</w:t>
      </w:r>
      <w:r>
        <w:rPr>
          <w:lang w:val="ru-RU"/>
        </w:rPr>
        <w:t xml:space="preserve"> обеспечивается </w:t>
      </w:r>
      <w:r w:rsidRPr="00816E24">
        <w:rPr>
          <w:lang w:val="ru-RU"/>
        </w:rPr>
        <w:t>сбалансированн</w:t>
      </w:r>
      <w:r>
        <w:rPr>
          <w:lang w:val="ru-RU"/>
        </w:rPr>
        <w:t>ым</w:t>
      </w:r>
      <w:r w:rsidRPr="00816E24">
        <w:rPr>
          <w:lang w:val="ru-RU"/>
        </w:rPr>
        <w:t xml:space="preserve"> </w:t>
      </w:r>
      <w:r>
        <w:rPr>
          <w:lang w:val="ru-RU"/>
        </w:rPr>
        <w:t xml:space="preserve">географическим </w:t>
      </w:r>
      <w:r w:rsidRPr="00154E0C">
        <w:rPr>
          <w:lang w:val="ru-RU"/>
        </w:rPr>
        <w:t>представител</w:t>
      </w:r>
      <w:r>
        <w:rPr>
          <w:lang w:val="ru-RU"/>
        </w:rPr>
        <w:t xml:space="preserve">ьством ее членов во </w:t>
      </w:r>
      <w:r w:rsidRPr="00816E24">
        <w:rPr>
          <w:lang w:val="ru-RU"/>
        </w:rPr>
        <w:t>все</w:t>
      </w:r>
      <w:r>
        <w:rPr>
          <w:lang w:val="ru-RU"/>
        </w:rPr>
        <w:t>х</w:t>
      </w:r>
      <w:r w:rsidRPr="00816E24">
        <w:rPr>
          <w:lang w:val="ru-RU"/>
        </w:rPr>
        <w:t xml:space="preserve"> </w:t>
      </w:r>
      <w:r>
        <w:rPr>
          <w:lang w:val="ru-RU"/>
        </w:rPr>
        <w:t>аспектах ее</w:t>
      </w:r>
      <w:r w:rsidRPr="00816E24">
        <w:rPr>
          <w:lang w:val="ru-RU"/>
        </w:rPr>
        <w:t xml:space="preserve"> </w:t>
      </w:r>
      <w:r>
        <w:rPr>
          <w:lang w:val="ru-RU"/>
        </w:rPr>
        <w:t>работы,</w:t>
      </w:r>
      <w:r w:rsidRPr="00816E24">
        <w:rPr>
          <w:lang w:val="ru-RU"/>
        </w:rPr>
        <w:t xml:space="preserve"> и </w:t>
      </w:r>
      <w:r w:rsidRPr="00A6474A">
        <w:rPr>
          <w:lang w:val="ru-RU"/>
        </w:rPr>
        <w:t>в связи с этим</w:t>
      </w:r>
      <w:r>
        <w:rPr>
          <w:lang w:val="ru-RU"/>
        </w:rPr>
        <w:t xml:space="preserve"> </w:t>
      </w:r>
      <w:r w:rsidRPr="00A6474A">
        <w:rPr>
          <w:lang w:val="ru-RU"/>
        </w:rPr>
        <w:t>делегаци</w:t>
      </w:r>
      <w:r>
        <w:rPr>
          <w:lang w:val="ru-RU"/>
        </w:rPr>
        <w:t xml:space="preserve">я </w:t>
      </w:r>
      <w:r w:rsidRPr="00816E24">
        <w:rPr>
          <w:lang w:val="ru-RU"/>
        </w:rPr>
        <w:t xml:space="preserve">призвала </w:t>
      </w:r>
      <w:r>
        <w:rPr>
          <w:lang w:val="ru-RU"/>
        </w:rPr>
        <w:t xml:space="preserve">обеспечить равное </w:t>
      </w:r>
      <w:r w:rsidRPr="00A6474A">
        <w:rPr>
          <w:lang w:val="ru-RU"/>
        </w:rPr>
        <w:t>представител</w:t>
      </w:r>
      <w:r>
        <w:rPr>
          <w:lang w:val="ru-RU"/>
        </w:rPr>
        <w:t xml:space="preserve">ьство </w:t>
      </w:r>
      <w:r w:rsidRPr="00816E24">
        <w:rPr>
          <w:lang w:val="ru-RU"/>
        </w:rPr>
        <w:t>все</w:t>
      </w:r>
      <w:r>
        <w:rPr>
          <w:lang w:val="ru-RU"/>
        </w:rPr>
        <w:t>х</w:t>
      </w:r>
      <w:r w:rsidRPr="00816E24">
        <w:rPr>
          <w:lang w:val="ru-RU"/>
        </w:rPr>
        <w:t xml:space="preserve"> </w:t>
      </w:r>
      <w:r>
        <w:rPr>
          <w:lang w:val="ru-RU"/>
        </w:rPr>
        <w:t xml:space="preserve">регионов </w:t>
      </w:r>
      <w:r w:rsidRPr="00816E24">
        <w:rPr>
          <w:lang w:val="ru-RU"/>
        </w:rPr>
        <w:t xml:space="preserve">в </w:t>
      </w:r>
      <w:r>
        <w:rPr>
          <w:lang w:val="ru-RU"/>
        </w:rPr>
        <w:t>комитетах</w:t>
      </w:r>
      <w:r w:rsidRPr="00816E24">
        <w:rPr>
          <w:lang w:val="ru-RU"/>
        </w:rPr>
        <w:t xml:space="preserve"> ВОИС.  </w:t>
      </w:r>
      <w:r w:rsidRPr="003417D2">
        <w:rPr>
          <w:lang w:val="ru-RU"/>
        </w:rPr>
        <w:t xml:space="preserve">Число </w:t>
      </w:r>
      <w:r>
        <w:rPr>
          <w:lang w:val="ru-RU"/>
        </w:rPr>
        <w:t>распределенных</w:t>
      </w:r>
      <w:r w:rsidRPr="003417D2">
        <w:rPr>
          <w:lang w:val="ru-RU"/>
        </w:rPr>
        <w:t xml:space="preserve"> мест</w:t>
      </w:r>
      <w:r>
        <w:rPr>
          <w:lang w:val="ru-RU"/>
        </w:rPr>
        <w:t xml:space="preserve"> в Координационном</w:t>
      </w:r>
      <w:r w:rsidRPr="003417D2">
        <w:rPr>
          <w:lang w:val="ru-RU"/>
        </w:rPr>
        <w:t xml:space="preserve"> комитет</w:t>
      </w:r>
      <w:r>
        <w:rPr>
          <w:lang w:val="ru-RU"/>
        </w:rPr>
        <w:t>е</w:t>
      </w:r>
      <w:r w:rsidRPr="003417D2">
        <w:rPr>
          <w:lang w:val="ru-RU"/>
        </w:rPr>
        <w:t xml:space="preserve"> ВОИС</w:t>
      </w:r>
      <w:r>
        <w:rPr>
          <w:lang w:val="ru-RU"/>
        </w:rPr>
        <w:t xml:space="preserve"> остается неизменным с </w:t>
      </w:r>
      <w:r w:rsidRPr="003417D2">
        <w:rPr>
          <w:lang w:val="ru-RU"/>
        </w:rPr>
        <w:t>2011 г.</w:t>
      </w:r>
      <w:r>
        <w:rPr>
          <w:lang w:val="ru-RU"/>
        </w:rPr>
        <w:t xml:space="preserve">, составляя </w:t>
      </w:r>
      <w:r w:rsidRPr="003417D2">
        <w:rPr>
          <w:lang w:val="ru-RU"/>
        </w:rPr>
        <w:t xml:space="preserve">83 </w:t>
      </w:r>
      <w:r>
        <w:rPr>
          <w:lang w:val="ru-RU"/>
        </w:rPr>
        <w:t xml:space="preserve">места. </w:t>
      </w:r>
      <w:r w:rsidRPr="003417D2">
        <w:rPr>
          <w:lang w:val="ru-RU"/>
        </w:rPr>
        <w:t xml:space="preserve"> </w:t>
      </w:r>
      <w:r>
        <w:rPr>
          <w:lang w:val="ru-RU"/>
        </w:rPr>
        <w:t>В статье</w:t>
      </w:r>
      <w:r w:rsidRPr="00AC11E0">
        <w:rPr>
          <w:lang w:val="ru-RU"/>
        </w:rPr>
        <w:t xml:space="preserve"> 14(4) Парижской конвенции и с</w:t>
      </w:r>
      <w:r>
        <w:rPr>
          <w:lang w:val="ru-RU"/>
        </w:rPr>
        <w:t>татье</w:t>
      </w:r>
      <w:r w:rsidRPr="00AC11E0">
        <w:rPr>
          <w:lang w:val="ru-RU"/>
        </w:rPr>
        <w:t xml:space="preserve"> 23(4) </w:t>
      </w:r>
      <w:r w:rsidRPr="00325160">
        <w:rPr>
          <w:lang w:val="ru-RU"/>
        </w:rPr>
        <w:t>Бернской конвенции</w:t>
      </w:r>
      <w:r w:rsidRPr="00AC11E0">
        <w:rPr>
          <w:lang w:val="ru-RU"/>
        </w:rPr>
        <w:t xml:space="preserve"> прямо </w:t>
      </w:r>
      <w:r>
        <w:rPr>
          <w:lang w:val="ru-RU"/>
        </w:rPr>
        <w:t>говорится о том, что при избрании членов</w:t>
      </w:r>
      <w:r w:rsidRPr="00AC11E0">
        <w:rPr>
          <w:lang w:val="ru-RU"/>
        </w:rPr>
        <w:t xml:space="preserve"> исполнительн</w:t>
      </w:r>
      <w:r>
        <w:rPr>
          <w:lang w:val="ru-RU"/>
        </w:rPr>
        <w:t>ого</w:t>
      </w:r>
      <w:r w:rsidRPr="00AC11E0">
        <w:rPr>
          <w:lang w:val="ru-RU"/>
        </w:rPr>
        <w:t xml:space="preserve"> комитет</w:t>
      </w:r>
      <w:r>
        <w:rPr>
          <w:lang w:val="ru-RU"/>
        </w:rPr>
        <w:t>а</w:t>
      </w:r>
      <w:r w:rsidRPr="00AC11E0">
        <w:rPr>
          <w:lang w:val="ru-RU"/>
        </w:rPr>
        <w:t xml:space="preserve"> Ассамблея </w:t>
      </w:r>
      <w:r w:rsidRPr="00A6474A">
        <w:rPr>
          <w:lang w:val="ru-RU"/>
        </w:rPr>
        <w:t>долж</w:t>
      </w:r>
      <w:r>
        <w:rPr>
          <w:lang w:val="ru-RU"/>
        </w:rPr>
        <w:t xml:space="preserve">на учитывать </w:t>
      </w:r>
      <w:r w:rsidRPr="00A6474A">
        <w:rPr>
          <w:lang w:val="ru-RU"/>
        </w:rPr>
        <w:t>необходим</w:t>
      </w:r>
      <w:r>
        <w:rPr>
          <w:lang w:val="ru-RU"/>
        </w:rPr>
        <w:t xml:space="preserve">ость </w:t>
      </w:r>
      <w:r w:rsidRPr="00AC11E0">
        <w:rPr>
          <w:lang w:val="ru-RU"/>
        </w:rPr>
        <w:t xml:space="preserve">справедливого </w:t>
      </w:r>
      <w:r>
        <w:rPr>
          <w:lang w:val="ru-RU"/>
        </w:rPr>
        <w:t>географического распределения</w:t>
      </w:r>
      <w:r w:rsidRPr="00AC11E0">
        <w:rPr>
          <w:lang w:val="ru-RU"/>
        </w:rPr>
        <w:t xml:space="preserve">.  Учитывая </w:t>
      </w:r>
      <w:r>
        <w:rPr>
          <w:lang w:val="ru-RU"/>
        </w:rPr>
        <w:t>эти положения</w:t>
      </w:r>
      <w:r w:rsidRPr="00AC11E0">
        <w:rPr>
          <w:lang w:val="ru-RU"/>
        </w:rPr>
        <w:t xml:space="preserve"> и число </w:t>
      </w:r>
      <w:r>
        <w:rPr>
          <w:lang w:val="ru-RU"/>
        </w:rPr>
        <w:t xml:space="preserve">стран-членов </w:t>
      </w:r>
      <w:r w:rsidRPr="00A6474A">
        <w:rPr>
          <w:lang w:val="ru-RU"/>
        </w:rPr>
        <w:t>Азиатско-Тихоокеанск</w:t>
      </w:r>
      <w:r>
        <w:rPr>
          <w:lang w:val="ru-RU"/>
        </w:rPr>
        <w:t xml:space="preserve">ой группы, присоединившихся к </w:t>
      </w:r>
      <w:r w:rsidRPr="00AC11E0">
        <w:rPr>
          <w:lang w:val="ru-RU"/>
        </w:rPr>
        <w:t>Париж</w:t>
      </w:r>
      <w:r>
        <w:rPr>
          <w:lang w:val="ru-RU"/>
        </w:rPr>
        <w:t>ской</w:t>
      </w:r>
      <w:r w:rsidRPr="00AC11E0">
        <w:rPr>
          <w:lang w:val="ru-RU"/>
        </w:rPr>
        <w:t xml:space="preserve"> и </w:t>
      </w:r>
      <w:r>
        <w:rPr>
          <w:lang w:val="ru-RU"/>
        </w:rPr>
        <w:t>Бернской конвенции</w:t>
      </w:r>
      <w:r w:rsidRPr="00AC11E0">
        <w:rPr>
          <w:lang w:val="ru-RU"/>
        </w:rPr>
        <w:t xml:space="preserve"> после 2011 г., </w:t>
      </w:r>
      <w:r w:rsidRPr="00A6474A">
        <w:rPr>
          <w:lang w:val="ru-RU"/>
        </w:rPr>
        <w:t>а также</w:t>
      </w:r>
      <w:r>
        <w:rPr>
          <w:lang w:val="ru-RU"/>
        </w:rPr>
        <w:t xml:space="preserve"> </w:t>
      </w:r>
      <w:r w:rsidRPr="00AC11E0">
        <w:rPr>
          <w:lang w:val="ru-RU"/>
        </w:rPr>
        <w:t xml:space="preserve">учитывая </w:t>
      </w:r>
      <w:r w:rsidRPr="00A6474A">
        <w:rPr>
          <w:lang w:val="ru-RU"/>
        </w:rPr>
        <w:t>необходим</w:t>
      </w:r>
      <w:r>
        <w:rPr>
          <w:lang w:val="ru-RU"/>
        </w:rPr>
        <w:t xml:space="preserve">ость </w:t>
      </w:r>
      <w:r w:rsidRPr="00A6474A">
        <w:rPr>
          <w:lang w:val="ru-RU"/>
        </w:rPr>
        <w:t>обеспечени</w:t>
      </w:r>
      <w:r>
        <w:rPr>
          <w:lang w:val="ru-RU"/>
        </w:rPr>
        <w:t xml:space="preserve">я </w:t>
      </w:r>
      <w:r w:rsidRPr="00AC11E0">
        <w:rPr>
          <w:lang w:val="ru-RU"/>
        </w:rPr>
        <w:t xml:space="preserve">справедливого </w:t>
      </w:r>
      <w:r>
        <w:rPr>
          <w:lang w:val="ru-RU"/>
        </w:rPr>
        <w:t xml:space="preserve">географического распределения, которое позволит исправить сложившийся </w:t>
      </w:r>
      <w:r w:rsidRPr="00AC11E0">
        <w:rPr>
          <w:lang w:val="ru-RU"/>
        </w:rPr>
        <w:t>дисбаланс, делегация поддержал</w:t>
      </w:r>
      <w:r>
        <w:rPr>
          <w:lang w:val="ru-RU"/>
        </w:rPr>
        <w:t>а недавнее</w:t>
      </w:r>
      <w:r w:rsidRPr="00AC11E0">
        <w:rPr>
          <w:lang w:val="ru-RU"/>
        </w:rPr>
        <w:t xml:space="preserve"> предложение </w:t>
      </w:r>
      <w:r w:rsidRPr="00A6474A">
        <w:rPr>
          <w:lang w:val="ru-RU"/>
        </w:rPr>
        <w:lastRenderedPageBreak/>
        <w:t>Азиатско-Тихоокеанск</w:t>
      </w:r>
      <w:r>
        <w:rPr>
          <w:lang w:val="ru-RU"/>
        </w:rPr>
        <w:t xml:space="preserve">ой </w:t>
      </w:r>
      <w:r w:rsidRPr="00A6474A">
        <w:rPr>
          <w:lang w:val="ru-RU"/>
        </w:rPr>
        <w:t>групп</w:t>
      </w:r>
      <w:r>
        <w:rPr>
          <w:lang w:val="ru-RU"/>
        </w:rPr>
        <w:t xml:space="preserve">ы </w:t>
      </w:r>
      <w:r w:rsidRPr="00137520">
        <w:rPr>
          <w:lang w:val="ru-RU"/>
        </w:rPr>
        <w:t xml:space="preserve">в отношении </w:t>
      </w:r>
      <w:r w:rsidRPr="00AC11E0">
        <w:rPr>
          <w:lang w:val="ru-RU"/>
        </w:rPr>
        <w:t>компромисс</w:t>
      </w:r>
      <w:r>
        <w:rPr>
          <w:lang w:val="ru-RU"/>
        </w:rPr>
        <w:t>ных</w:t>
      </w:r>
      <w:r w:rsidRPr="00AC11E0">
        <w:rPr>
          <w:lang w:val="ru-RU"/>
        </w:rPr>
        <w:t xml:space="preserve"> </w:t>
      </w:r>
      <w:r>
        <w:rPr>
          <w:lang w:val="ru-RU"/>
        </w:rPr>
        <w:t>решений</w:t>
      </w:r>
      <w:r w:rsidRPr="00AC11E0">
        <w:rPr>
          <w:lang w:val="ru-RU"/>
        </w:rPr>
        <w:t xml:space="preserve">.  </w:t>
      </w:r>
      <w:r w:rsidRPr="00A6474A">
        <w:rPr>
          <w:lang w:val="ru-RU"/>
        </w:rPr>
        <w:t>Делегация выразил</w:t>
      </w:r>
      <w:r>
        <w:rPr>
          <w:lang w:val="ru-RU"/>
        </w:rPr>
        <w:t>а</w:t>
      </w:r>
      <w:r w:rsidRPr="00A6474A">
        <w:rPr>
          <w:lang w:val="ru-RU"/>
        </w:rPr>
        <w:t xml:space="preserve"> надежду на </w:t>
      </w:r>
      <w:r w:rsidRPr="00137520">
        <w:rPr>
          <w:lang w:val="ru-RU"/>
        </w:rPr>
        <w:t>дальнейш</w:t>
      </w:r>
      <w:r>
        <w:rPr>
          <w:lang w:val="ru-RU"/>
        </w:rPr>
        <w:t>ее</w:t>
      </w:r>
      <w:r w:rsidRPr="00A6474A">
        <w:rPr>
          <w:lang w:val="ru-RU"/>
        </w:rPr>
        <w:t xml:space="preserve"> </w:t>
      </w:r>
      <w:r>
        <w:rPr>
          <w:lang w:val="ru-RU"/>
        </w:rPr>
        <w:t xml:space="preserve">плодотворное обсуждение этой </w:t>
      </w:r>
      <w:r w:rsidRPr="00921E72">
        <w:rPr>
          <w:lang w:val="ru-RU"/>
        </w:rPr>
        <w:t>проблем</w:t>
      </w:r>
      <w:r>
        <w:rPr>
          <w:lang w:val="ru-RU"/>
        </w:rPr>
        <w:t xml:space="preserve">ы и </w:t>
      </w:r>
      <w:r w:rsidRPr="00A6474A">
        <w:rPr>
          <w:lang w:val="ru-RU"/>
        </w:rPr>
        <w:t>выработк</w:t>
      </w:r>
      <w:r>
        <w:rPr>
          <w:lang w:val="ru-RU"/>
        </w:rPr>
        <w:t xml:space="preserve">у ее взаимоприемлемого </w:t>
      </w:r>
      <w:r w:rsidRPr="00A6474A">
        <w:rPr>
          <w:lang w:val="ru-RU"/>
        </w:rPr>
        <w:t>решени</w:t>
      </w:r>
      <w:r>
        <w:rPr>
          <w:lang w:val="ru-RU"/>
        </w:rPr>
        <w:t xml:space="preserve">я. </w:t>
      </w:r>
    </w:p>
    <w:p w:rsidR="00E219BA" w:rsidRPr="00816E24" w:rsidRDefault="00E219BA" w:rsidP="00E219BA">
      <w:pPr>
        <w:pStyle w:val="ONUME"/>
        <w:rPr>
          <w:lang w:val="ru-RU"/>
        </w:rPr>
      </w:pPr>
      <w:r w:rsidRPr="00816E24">
        <w:rPr>
          <w:lang w:val="ru-RU"/>
        </w:rPr>
        <w:t>Делегация Габон</w:t>
      </w:r>
      <w:r>
        <w:rPr>
          <w:lang w:val="ru-RU"/>
        </w:rPr>
        <w:t>а</w:t>
      </w:r>
      <w:r w:rsidRPr="00816E24">
        <w:rPr>
          <w:lang w:val="ru-RU"/>
        </w:rPr>
        <w:t xml:space="preserve"> поддержала заявление</w:t>
      </w:r>
      <w:r>
        <w:rPr>
          <w:lang w:val="ru-RU"/>
        </w:rPr>
        <w:t>, сделанное</w:t>
      </w:r>
      <w:r w:rsidRPr="00816E24">
        <w:rPr>
          <w:lang w:val="ru-RU"/>
        </w:rPr>
        <w:t xml:space="preserve"> делегацией Марокко от имени Африканской группы.  </w:t>
      </w:r>
      <w:r>
        <w:rPr>
          <w:lang w:val="ru-RU"/>
        </w:rPr>
        <w:t xml:space="preserve">Она </w:t>
      </w:r>
      <w:r w:rsidRPr="00816E24">
        <w:rPr>
          <w:lang w:val="ru-RU"/>
        </w:rPr>
        <w:t>поблагодарил</w:t>
      </w:r>
      <w:r>
        <w:rPr>
          <w:lang w:val="ru-RU"/>
        </w:rPr>
        <w:t xml:space="preserve">а </w:t>
      </w:r>
      <w:r w:rsidRPr="00B85E50">
        <w:rPr>
          <w:lang w:val="ru-RU"/>
        </w:rPr>
        <w:t>Азиатско-Тихоокеанск</w:t>
      </w:r>
      <w:r>
        <w:rPr>
          <w:lang w:val="ru-RU"/>
        </w:rPr>
        <w:t>ую группу</w:t>
      </w:r>
      <w:r w:rsidRPr="00816E24">
        <w:rPr>
          <w:lang w:val="ru-RU"/>
        </w:rPr>
        <w:t xml:space="preserve"> </w:t>
      </w:r>
      <w:r>
        <w:rPr>
          <w:lang w:val="ru-RU"/>
        </w:rPr>
        <w:t xml:space="preserve">за ее </w:t>
      </w:r>
      <w:r w:rsidRPr="00816E24">
        <w:rPr>
          <w:lang w:val="ru-RU"/>
        </w:rPr>
        <w:t>пересмотренн</w:t>
      </w:r>
      <w:r>
        <w:rPr>
          <w:lang w:val="ru-RU"/>
        </w:rPr>
        <w:t>ое</w:t>
      </w:r>
      <w:r w:rsidRPr="00816E24">
        <w:rPr>
          <w:lang w:val="ru-RU"/>
        </w:rPr>
        <w:t xml:space="preserve"> предложение </w:t>
      </w:r>
      <w:r>
        <w:rPr>
          <w:lang w:val="ru-RU"/>
        </w:rPr>
        <w:t xml:space="preserve">по </w:t>
      </w:r>
      <w:r w:rsidRPr="00816E24">
        <w:rPr>
          <w:lang w:val="ru-RU"/>
        </w:rPr>
        <w:t>состав</w:t>
      </w:r>
      <w:r>
        <w:rPr>
          <w:lang w:val="ru-RU"/>
        </w:rPr>
        <w:t>у</w:t>
      </w:r>
      <w:r w:rsidRPr="00816E24">
        <w:rPr>
          <w:lang w:val="ru-RU"/>
        </w:rPr>
        <w:t xml:space="preserve"> </w:t>
      </w:r>
      <w:r w:rsidRPr="009B1265">
        <w:rPr>
          <w:lang w:val="ru-RU"/>
        </w:rPr>
        <w:t>Координационного комитета</w:t>
      </w:r>
      <w:r w:rsidRPr="00816E24">
        <w:rPr>
          <w:lang w:val="ru-RU"/>
        </w:rPr>
        <w:t xml:space="preserve"> ВОИС</w:t>
      </w:r>
      <w:r>
        <w:rPr>
          <w:lang w:val="ru-RU"/>
        </w:rPr>
        <w:t xml:space="preserve"> и</w:t>
      </w:r>
      <w:r w:rsidRPr="00816E24">
        <w:rPr>
          <w:lang w:val="ru-RU"/>
        </w:rPr>
        <w:t xml:space="preserve"> исполнительн</w:t>
      </w:r>
      <w:r>
        <w:rPr>
          <w:lang w:val="ru-RU"/>
        </w:rPr>
        <w:t>ых</w:t>
      </w:r>
      <w:r w:rsidRPr="00816E24">
        <w:rPr>
          <w:lang w:val="ru-RU"/>
        </w:rPr>
        <w:t xml:space="preserve"> </w:t>
      </w:r>
      <w:r>
        <w:rPr>
          <w:lang w:val="ru-RU"/>
        </w:rPr>
        <w:t>комитетов</w:t>
      </w:r>
      <w:r w:rsidRPr="00816E24">
        <w:rPr>
          <w:lang w:val="ru-RU"/>
        </w:rPr>
        <w:t xml:space="preserve"> Париж</w:t>
      </w:r>
      <w:r>
        <w:rPr>
          <w:lang w:val="ru-RU"/>
        </w:rPr>
        <w:t>ского</w:t>
      </w:r>
      <w:r w:rsidRPr="00816E24">
        <w:rPr>
          <w:lang w:val="ru-RU"/>
        </w:rPr>
        <w:t xml:space="preserve"> и </w:t>
      </w:r>
      <w:r>
        <w:rPr>
          <w:lang w:val="ru-RU"/>
        </w:rPr>
        <w:t>Бернского</w:t>
      </w:r>
      <w:r w:rsidRPr="00816E24">
        <w:rPr>
          <w:lang w:val="ru-RU"/>
        </w:rPr>
        <w:t xml:space="preserve"> союз</w:t>
      </w:r>
      <w:r>
        <w:rPr>
          <w:lang w:val="ru-RU"/>
        </w:rPr>
        <w:t>ов</w:t>
      </w:r>
      <w:r w:rsidRPr="00816E24">
        <w:rPr>
          <w:lang w:val="ru-RU"/>
        </w:rPr>
        <w:t xml:space="preserve">, </w:t>
      </w:r>
      <w:r>
        <w:rPr>
          <w:lang w:val="ru-RU"/>
        </w:rPr>
        <w:t xml:space="preserve">а </w:t>
      </w:r>
      <w:r w:rsidRPr="00816E24">
        <w:rPr>
          <w:lang w:val="ru-RU"/>
        </w:rPr>
        <w:t>также поддержал</w:t>
      </w:r>
      <w:r>
        <w:rPr>
          <w:lang w:val="ru-RU"/>
        </w:rPr>
        <w:t xml:space="preserve">а </w:t>
      </w:r>
      <w:r w:rsidRPr="00816E24">
        <w:rPr>
          <w:lang w:val="ru-RU"/>
        </w:rPr>
        <w:t xml:space="preserve">предложение </w:t>
      </w:r>
      <w:r w:rsidRPr="00B85E50">
        <w:rPr>
          <w:lang w:val="ru-RU"/>
        </w:rPr>
        <w:t>Азиатско-Тихоокеанск</w:t>
      </w:r>
      <w:r>
        <w:rPr>
          <w:lang w:val="ru-RU"/>
        </w:rPr>
        <w:t>ой группы,</w:t>
      </w:r>
      <w:r w:rsidRPr="00816E24">
        <w:rPr>
          <w:lang w:val="ru-RU"/>
        </w:rPr>
        <w:t xml:space="preserve"> содержащ</w:t>
      </w:r>
      <w:r>
        <w:rPr>
          <w:lang w:val="ru-RU"/>
        </w:rPr>
        <w:t xml:space="preserve">ееся </w:t>
      </w:r>
      <w:r w:rsidRPr="00816E24">
        <w:rPr>
          <w:lang w:val="ru-RU"/>
        </w:rPr>
        <w:t>в документ</w:t>
      </w:r>
      <w:r>
        <w:rPr>
          <w:lang w:val="ru-RU"/>
        </w:rPr>
        <w:t>е</w:t>
      </w:r>
      <w:r w:rsidRPr="00816E24">
        <w:rPr>
          <w:lang w:val="ru-RU"/>
        </w:rPr>
        <w:t xml:space="preserve"> </w:t>
      </w:r>
      <w:r>
        <w:t>A</w:t>
      </w:r>
      <w:r w:rsidRPr="00816E24">
        <w:rPr>
          <w:lang w:val="ru-RU"/>
        </w:rPr>
        <w:t xml:space="preserve">/58/9 </w:t>
      </w:r>
      <w:r>
        <w:t>Rev</w:t>
      </w:r>
      <w:r w:rsidRPr="00816E24">
        <w:rPr>
          <w:lang w:val="ru-RU"/>
        </w:rPr>
        <w:t xml:space="preserve">.  Географическое распределение </w:t>
      </w:r>
      <w:r>
        <w:rPr>
          <w:lang w:val="ru-RU"/>
        </w:rPr>
        <w:t>мест в составе Координационного комитета</w:t>
      </w:r>
      <w:r w:rsidRPr="00816E24">
        <w:rPr>
          <w:lang w:val="ru-RU"/>
        </w:rPr>
        <w:t xml:space="preserve"> ВОИС </w:t>
      </w:r>
      <w:r>
        <w:rPr>
          <w:lang w:val="ru-RU"/>
        </w:rPr>
        <w:t>должно</w:t>
      </w:r>
      <w:r w:rsidRPr="00816E24">
        <w:rPr>
          <w:lang w:val="ru-RU"/>
        </w:rPr>
        <w:t xml:space="preserve"> отраж</w:t>
      </w:r>
      <w:r>
        <w:rPr>
          <w:lang w:val="ru-RU"/>
        </w:rPr>
        <w:t>ать</w:t>
      </w:r>
      <w:r w:rsidRPr="00816E24">
        <w:rPr>
          <w:lang w:val="ru-RU"/>
        </w:rPr>
        <w:t xml:space="preserve"> принципы</w:t>
      </w:r>
      <w:r>
        <w:rPr>
          <w:lang w:val="ru-RU"/>
        </w:rPr>
        <w:t>, четко с</w:t>
      </w:r>
      <w:r w:rsidRPr="00B85E50">
        <w:rPr>
          <w:lang w:val="ru-RU"/>
        </w:rPr>
        <w:t>формулиров</w:t>
      </w:r>
      <w:r>
        <w:rPr>
          <w:lang w:val="ru-RU"/>
        </w:rPr>
        <w:t xml:space="preserve">анные </w:t>
      </w:r>
      <w:r w:rsidRPr="00816E24">
        <w:rPr>
          <w:lang w:val="ru-RU"/>
        </w:rPr>
        <w:t>в Париж</w:t>
      </w:r>
      <w:r>
        <w:rPr>
          <w:lang w:val="ru-RU"/>
        </w:rPr>
        <w:t>ской</w:t>
      </w:r>
      <w:r w:rsidRPr="00816E24">
        <w:rPr>
          <w:lang w:val="ru-RU"/>
        </w:rPr>
        <w:t xml:space="preserve"> и </w:t>
      </w:r>
      <w:r>
        <w:rPr>
          <w:lang w:val="ru-RU"/>
        </w:rPr>
        <w:t>Бернской конвенциях</w:t>
      </w:r>
      <w:r w:rsidRPr="00816E24">
        <w:rPr>
          <w:lang w:val="ru-RU"/>
        </w:rPr>
        <w:t xml:space="preserve">.  </w:t>
      </w:r>
      <w:r>
        <w:rPr>
          <w:lang w:val="ru-RU"/>
        </w:rPr>
        <w:t>Как уже указывалось</w:t>
      </w:r>
      <w:r w:rsidRPr="00816E24">
        <w:rPr>
          <w:lang w:val="ru-RU"/>
        </w:rPr>
        <w:t xml:space="preserve">, </w:t>
      </w:r>
      <w:r w:rsidRPr="00B85E50">
        <w:rPr>
          <w:lang w:val="ru-RU"/>
        </w:rPr>
        <w:t>единственн</w:t>
      </w:r>
      <w:r>
        <w:rPr>
          <w:lang w:val="ru-RU"/>
        </w:rPr>
        <w:t xml:space="preserve">ый </w:t>
      </w:r>
      <w:r w:rsidRPr="00816E24">
        <w:rPr>
          <w:lang w:val="ru-RU"/>
        </w:rPr>
        <w:t>принцип</w:t>
      </w:r>
      <w:r>
        <w:rPr>
          <w:lang w:val="ru-RU"/>
        </w:rPr>
        <w:t xml:space="preserve">, </w:t>
      </w:r>
      <w:r w:rsidRPr="00B85E50">
        <w:rPr>
          <w:lang w:val="ru-RU"/>
        </w:rPr>
        <w:t>зафиксированн</w:t>
      </w:r>
      <w:r>
        <w:rPr>
          <w:lang w:val="ru-RU"/>
        </w:rPr>
        <w:t>ый</w:t>
      </w:r>
      <w:r w:rsidRPr="00816E24">
        <w:rPr>
          <w:lang w:val="ru-RU"/>
        </w:rPr>
        <w:t xml:space="preserve"> письменн</w:t>
      </w:r>
      <w:r>
        <w:rPr>
          <w:lang w:val="ru-RU"/>
        </w:rPr>
        <w:t>о в статье</w:t>
      </w:r>
      <w:r w:rsidRPr="00816E24">
        <w:rPr>
          <w:lang w:val="ru-RU"/>
        </w:rPr>
        <w:t xml:space="preserve"> 5 Конвенции ВОИС, </w:t>
      </w:r>
      <w:r>
        <w:rPr>
          <w:lang w:val="ru-RU"/>
        </w:rPr>
        <w:t xml:space="preserve">который должен учитываться в ходе переговоров </w:t>
      </w:r>
      <w:r w:rsidRPr="00B85E50">
        <w:rPr>
          <w:rFonts w:eastAsia="+mn-ea"/>
          <w:lang w:val="ru-RU"/>
        </w:rPr>
        <w:t>–</w:t>
      </w:r>
      <w:r>
        <w:rPr>
          <w:lang w:val="ru-RU"/>
        </w:rPr>
        <w:t xml:space="preserve"> это </w:t>
      </w:r>
      <w:r w:rsidRPr="00B85E50">
        <w:rPr>
          <w:lang w:val="ru-RU"/>
        </w:rPr>
        <w:t>принцип</w:t>
      </w:r>
      <w:r>
        <w:rPr>
          <w:lang w:val="ru-RU"/>
        </w:rPr>
        <w:t xml:space="preserve"> </w:t>
      </w:r>
      <w:r w:rsidRPr="00816E24">
        <w:rPr>
          <w:lang w:val="ru-RU"/>
        </w:rPr>
        <w:t xml:space="preserve">справедливого </w:t>
      </w:r>
      <w:r>
        <w:rPr>
          <w:lang w:val="ru-RU"/>
        </w:rPr>
        <w:t>географического распределения</w:t>
      </w:r>
      <w:r w:rsidRPr="00816E24">
        <w:rPr>
          <w:lang w:val="ru-RU"/>
        </w:rPr>
        <w:t xml:space="preserve">.  Государства-члены </w:t>
      </w:r>
      <w:r w:rsidRPr="006F5DB8">
        <w:rPr>
          <w:lang w:val="ru-RU"/>
        </w:rPr>
        <w:t>долж</w:t>
      </w:r>
      <w:r>
        <w:rPr>
          <w:lang w:val="ru-RU"/>
        </w:rPr>
        <w:t xml:space="preserve">ны </w:t>
      </w:r>
      <w:r w:rsidRPr="006F5DB8">
        <w:rPr>
          <w:lang w:val="ru-RU"/>
        </w:rPr>
        <w:t>руководст</w:t>
      </w:r>
      <w:r>
        <w:rPr>
          <w:lang w:val="ru-RU"/>
        </w:rPr>
        <w:t xml:space="preserve">воваться </w:t>
      </w:r>
      <w:r w:rsidRPr="00816E24">
        <w:rPr>
          <w:lang w:val="ru-RU"/>
        </w:rPr>
        <w:t>цель</w:t>
      </w:r>
      <w:r>
        <w:rPr>
          <w:lang w:val="ru-RU"/>
        </w:rPr>
        <w:t xml:space="preserve">ю исправления </w:t>
      </w:r>
      <w:r w:rsidRPr="00816E24">
        <w:rPr>
          <w:lang w:val="ru-RU"/>
        </w:rPr>
        <w:t>дисбаланс</w:t>
      </w:r>
      <w:r>
        <w:rPr>
          <w:lang w:val="ru-RU"/>
        </w:rPr>
        <w:t>а, а не его дальнейшего углубления</w:t>
      </w:r>
      <w:r w:rsidRPr="00816E24">
        <w:rPr>
          <w:lang w:val="ru-RU"/>
        </w:rPr>
        <w:t xml:space="preserve">.  </w:t>
      </w:r>
    </w:p>
    <w:p w:rsidR="00E219BA" w:rsidRPr="00816E24" w:rsidRDefault="00E219BA" w:rsidP="00E219BA">
      <w:pPr>
        <w:pStyle w:val="ONUME"/>
        <w:rPr>
          <w:lang w:val="ru-RU"/>
        </w:rPr>
      </w:pPr>
      <w:r w:rsidRPr="00816E24">
        <w:rPr>
          <w:lang w:val="ru-RU"/>
        </w:rPr>
        <w:t>Делегация Сальвадор</w:t>
      </w:r>
      <w:r>
        <w:rPr>
          <w:lang w:val="ru-RU"/>
        </w:rPr>
        <w:t>а</w:t>
      </w:r>
      <w:r w:rsidRPr="00816E24">
        <w:rPr>
          <w:lang w:val="ru-RU"/>
        </w:rPr>
        <w:t>, выступая от имени ГРУЛАК, поблагодарил</w:t>
      </w:r>
      <w:r>
        <w:rPr>
          <w:lang w:val="ru-RU"/>
        </w:rPr>
        <w:t>а</w:t>
      </w:r>
      <w:r w:rsidRPr="00816E24">
        <w:rPr>
          <w:lang w:val="ru-RU"/>
        </w:rPr>
        <w:t xml:space="preserve"> </w:t>
      </w:r>
      <w:r>
        <w:rPr>
          <w:lang w:val="ru-RU"/>
        </w:rPr>
        <w:t>Председателя</w:t>
      </w:r>
      <w:r w:rsidRPr="00816E24">
        <w:rPr>
          <w:lang w:val="ru-RU"/>
        </w:rPr>
        <w:t xml:space="preserve"> </w:t>
      </w:r>
      <w:r>
        <w:rPr>
          <w:lang w:val="ru-RU"/>
        </w:rPr>
        <w:t xml:space="preserve">за его </w:t>
      </w:r>
      <w:r w:rsidRPr="00816E24">
        <w:rPr>
          <w:lang w:val="ru-RU"/>
        </w:rPr>
        <w:t xml:space="preserve">усилия </w:t>
      </w:r>
      <w:r>
        <w:rPr>
          <w:lang w:val="ru-RU"/>
        </w:rPr>
        <w:t xml:space="preserve">по </w:t>
      </w:r>
      <w:r w:rsidRPr="00583B60">
        <w:rPr>
          <w:lang w:val="ru-RU"/>
        </w:rPr>
        <w:t>решени</w:t>
      </w:r>
      <w:r>
        <w:rPr>
          <w:lang w:val="ru-RU"/>
        </w:rPr>
        <w:t xml:space="preserve">ю </w:t>
      </w:r>
      <w:r w:rsidRPr="00583B60">
        <w:rPr>
          <w:snapToGrid w:val="0"/>
          <w:lang w:val="ru-RU"/>
        </w:rPr>
        <w:t>данн</w:t>
      </w:r>
      <w:r>
        <w:rPr>
          <w:lang w:val="ru-RU"/>
        </w:rPr>
        <w:t xml:space="preserve">ого </w:t>
      </w:r>
      <w:r w:rsidRPr="00583B60">
        <w:rPr>
          <w:lang w:val="ru-RU"/>
        </w:rPr>
        <w:t>вопрос</w:t>
      </w:r>
      <w:r>
        <w:rPr>
          <w:lang w:val="ru-RU"/>
        </w:rPr>
        <w:t xml:space="preserve">а, стоящего в повестке дня уже </w:t>
      </w:r>
      <w:r w:rsidRPr="00583B60">
        <w:rPr>
          <w:lang w:val="ru-RU"/>
        </w:rPr>
        <w:t>длительн</w:t>
      </w:r>
      <w:r>
        <w:rPr>
          <w:lang w:val="ru-RU"/>
        </w:rPr>
        <w:t xml:space="preserve">ое </w:t>
      </w:r>
      <w:r w:rsidRPr="00816E24">
        <w:rPr>
          <w:lang w:val="ru-RU"/>
        </w:rPr>
        <w:t xml:space="preserve">время, </w:t>
      </w:r>
      <w:r w:rsidRPr="00583B60">
        <w:rPr>
          <w:lang w:val="ru-RU"/>
        </w:rPr>
        <w:t>поскольку</w:t>
      </w:r>
      <w:r>
        <w:rPr>
          <w:lang w:val="ru-RU"/>
        </w:rPr>
        <w:t xml:space="preserve">, </w:t>
      </w:r>
      <w:r w:rsidRPr="00816E24">
        <w:rPr>
          <w:lang w:val="ru-RU"/>
        </w:rPr>
        <w:t xml:space="preserve">к сожалению, </w:t>
      </w:r>
      <w:r>
        <w:rPr>
          <w:lang w:val="ru-RU"/>
        </w:rPr>
        <w:t xml:space="preserve">сложившаяся ситуация устраивает не все </w:t>
      </w:r>
      <w:r w:rsidRPr="00E05D59">
        <w:rPr>
          <w:lang w:val="ru-RU"/>
        </w:rPr>
        <w:t>государства-члены</w:t>
      </w:r>
      <w:r w:rsidRPr="00816E24">
        <w:rPr>
          <w:lang w:val="ru-RU"/>
        </w:rPr>
        <w:t xml:space="preserve">.  </w:t>
      </w:r>
      <w:r w:rsidRPr="00583B60">
        <w:rPr>
          <w:lang w:val="ru-RU"/>
        </w:rPr>
        <w:t>Делегаци</w:t>
      </w:r>
      <w:r>
        <w:rPr>
          <w:lang w:val="ru-RU"/>
        </w:rPr>
        <w:t xml:space="preserve">я </w:t>
      </w:r>
      <w:r w:rsidRPr="00816E24">
        <w:rPr>
          <w:lang w:val="ru-RU"/>
        </w:rPr>
        <w:t>выразил</w:t>
      </w:r>
      <w:r>
        <w:rPr>
          <w:lang w:val="ru-RU"/>
        </w:rPr>
        <w:t>а</w:t>
      </w:r>
      <w:r w:rsidRPr="00816E24">
        <w:rPr>
          <w:lang w:val="ru-RU"/>
        </w:rPr>
        <w:t xml:space="preserve"> надежду на то, что государства-члены </w:t>
      </w:r>
      <w:r>
        <w:rPr>
          <w:lang w:val="ru-RU"/>
        </w:rPr>
        <w:t xml:space="preserve">сумеют решить этот </w:t>
      </w:r>
      <w:r w:rsidRPr="00816E24">
        <w:rPr>
          <w:lang w:val="ru-RU"/>
        </w:rPr>
        <w:t xml:space="preserve">вопрос </w:t>
      </w:r>
      <w:r>
        <w:rPr>
          <w:lang w:val="ru-RU"/>
        </w:rPr>
        <w:t xml:space="preserve">до </w:t>
      </w:r>
      <w:r w:rsidRPr="00816E24">
        <w:rPr>
          <w:lang w:val="ru-RU"/>
        </w:rPr>
        <w:t>следующ</w:t>
      </w:r>
      <w:r>
        <w:rPr>
          <w:lang w:val="ru-RU"/>
        </w:rPr>
        <w:t>ей</w:t>
      </w:r>
      <w:r w:rsidRPr="00816E24">
        <w:rPr>
          <w:lang w:val="ru-RU"/>
        </w:rPr>
        <w:t xml:space="preserve"> </w:t>
      </w:r>
      <w:r>
        <w:rPr>
          <w:lang w:val="ru-RU"/>
        </w:rPr>
        <w:t>Ассамблеи</w:t>
      </w:r>
      <w:r w:rsidRPr="00816E24">
        <w:rPr>
          <w:lang w:val="ru-RU"/>
        </w:rPr>
        <w:t xml:space="preserve"> и отметил</w:t>
      </w:r>
      <w:r>
        <w:rPr>
          <w:lang w:val="ru-RU"/>
        </w:rPr>
        <w:t>а, что</w:t>
      </w:r>
      <w:r w:rsidRPr="00816E24">
        <w:rPr>
          <w:lang w:val="ru-RU"/>
        </w:rPr>
        <w:t xml:space="preserve"> </w:t>
      </w:r>
      <w:r>
        <w:rPr>
          <w:lang w:val="ru-RU"/>
        </w:rPr>
        <w:t xml:space="preserve">она придает особую </w:t>
      </w:r>
      <w:r w:rsidRPr="00816E24">
        <w:rPr>
          <w:lang w:val="ru-RU"/>
        </w:rPr>
        <w:t>важность</w:t>
      </w:r>
      <w:r>
        <w:rPr>
          <w:lang w:val="ru-RU"/>
        </w:rPr>
        <w:t xml:space="preserve"> </w:t>
      </w:r>
      <w:r w:rsidRPr="00901601">
        <w:rPr>
          <w:lang w:val="ru-RU"/>
        </w:rPr>
        <w:t>вопрос</w:t>
      </w:r>
      <w:r>
        <w:rPr>
          <w:lang w:val="ru-RU"/>
        </w:rPr>
        <w:t xml:space="preserve">у об </w:t>
      </w:r>
      <w:r w:rsidRPr="00901601">
        <w:rPr>
          <w:lang w:val="ru-RU"/>
        </w:rPr>
        <w:t>обеспечени</w:t>
      </w:r>
      <w:r>
        <w:rPr>
          <w:lang w:val="ru-RU"/>
        </w:rPr>
        <w:t xml:space="preserve">и </w:t>
      </w:r>
      <w:r w:rsidRPr="00901601">
        <w:rPr>
          <w:lang w:val="ru-RU"/>
        </w:rPr>
        <w:t>распределени</w:t>
      </w:r>
      <w:r>
        <w:rPr>
          <w:lang w:val="ru-RU"/>
        </w:rPr>
        <w:t xml:space="preserve">я мест, отвечающего </w:t>
      </w:r>
      <w:r w:rsidRPr="00901601">
        <w:rPr>
          <w:lang w:val="ru-RU"/>
        </w:rPr>
        <w:t>интерес</w:t>
      </w:r>
      <w:r>
        <w:rPr>
          <w:lang w:val="ru-RU"/>
        </w:rPr>
        <w:t>ам всех региональных групп,</w:t>
      </w:r>
      <w:r w:rsidRPr="00816E24">
        <w:rPr>
          <w:lang w:val="ru-RU"/>
        </w:rPr>
        <w:t xml:space="preserve"> без </w:t>
      </w:r>
      <w:r>
        <w:rPr>
          <w:lang w:val="ru-RU"/>
        </w:rPr>
        <w:t xml:space="preserve">априорного исключения любой из </w:t>
      </w:r>
      <w:r w:rsidRPr="00901601">
        <w:rPr>
          <w:lang w:val="ru-RU"/>
        </w:rPr>
        <w:t>групп</w:t>
      </w:r>
      <w:r>
        <w:rPr>
          <w:lang w:val="ru-RU"/>
        </w:rPr>
        <w:t xml:space="preserve"> на основе критериев, которые не </w:t>
      </w:r>
      <w:r w:rsidRPr="00901601">
        <w:rPr>
          <w:lang w:val="ru-RU"/>
        </w:rPr>
        <w:t>рассматрива</w:t>
      </w:r>
      <w:r>
        <w:rPr>
          <w:lang w:val="ru-RU"/>
        </w:rPr>
        <w:t xml:space="preserve">лись в ходе обсуждения. </w:t>
      </w:r>
    </w:p>
    <w:p w:rsidR="00E219BA" w:rsidRPr="00C375A3" w:rsidRDefault="00E219BA" w:rsidP="00E219BA">
      <w:pPr>
        <w:pStyle w:val="ONUME"/>
        <w:rPr>
          <w:lang w:val="ru-RU"/>
        </w:rPr>
      </w:pPr>
      <w:r w:rsidRPr="00816E24">
        <w:rPr>
          <w:lang w:val="ru-RU"/>
        </w:rPr>
        <w:t>Делегация Египт</w:t>
      </w:r>
      <w:r>
        <w:rPr>
          <w:lang w:val="ru-RU"/>
        </w:rPr>
        <w:t>а</w:t>
      </w:r>
      <w:r w:rsidRPr="00816E24">
        <w:rPr>
          <w:lang w:val="ru-RU"/>
        </w:rPr>
        <w:t xml:space="preserve"> выразила мнение о том, что </w:t>
      </w:r>
      <w:r>
        <w:rPr>
          <w:lang w:val="ru-RU"/>
        </w:rPr>
        <w:t>справедливое</w:t>
      </w:r>
      <w:r w:rsidRPr="00816E24">
        <w:rPr>
          <w:lang w:val="ru-RU"/>
        </w:rPr>
        <w:t xml:space="preserve"> географическое распределение </w:t>
      </w:r>
      <w:r>
        <w:rPr>
          <w:lang w:val="ru-RU"/>
        </w:rPr>
        <w:t xml:space="preserve">мест  </w:t>
      </w:r>
      <w:r w:rsidRPr="00C375A3">
        <w:rPr>
          <w:rFonts w:eastAsia="+mn-ea"/>
          <w:lang w:val="ru-RU"/>
        </w:rPr>
        <w:t>–</w:t>
      </w:r>
      <w:r>
        <w:rPr>
          <w:lang w:val="ru-RU"/>
        </w:rPr>
        <w:t xml:space="preserve"> это краеугольный камень, </w:t>
      </w:r>
      <w:r w:rsidRPr="00C375A3">
        <w:rPr>
          <w:lang w:val="ru-RU"/>
        </w:rPr>
        <w:t>котор</w:t>
      </w:r>
      <w:r>
        <w:rPr>
          <w:lang w:val="ru-RU"/>
        </w:rPr>
        <w:t>ый должен лежать в основе всей</w:t>
      </w:r>
      <w:r w:rsidRPr="00C375A3">
        <w:rPr>
          <w:lang w:val="ru-RU"/>
        </w:rPr>
        <w:t xml:space="preserve"> </w:t>
      </w:r>
      <w:r>
        <w:rPr>
          <w:lang w:val="ru-RU"/>
        </w:rPr>
        <w:t>деятел</w:t>
      </w:r>
      <w:r w:rsidRPr="009B356D">
        <w:rPr>
          <w:lang w:val="ru-RU"/>
        </w:rPr>
        <w:t>ьност</w:t>
      </w:r>
      <w:r>
        <w:rPr>
          <w:lang w:val="ru-RU"/>
        </w:rPr>
        <w:t xml:space="preserve">и </w:t>
      </w:r>
      <w:r w:rsidRPr="00816E24">
        <w:rPr>
          <w:lang w:val="ru-RU"/>
        </w:rPr>
        <w:t xml:space="preserve">ВОИС и </w:t>
      </w:r>
      <w:r>
        <w:rPr>
          <w:lang w:val="ru-RU"/>
        </w:rPr>
        <w:t>других</w:t>
      </w:r>
      <w:r w:rsidRPr="00816E24">
        <w:rPr>
          <w:lang w:val="ru-RU"/>
        </w:rPr>
        <w:t xml:space="preserve"> многосторонн</w:t>
      </w:r>
      <w:r>
        <w:rPr>
          <w:lang w:val="ru-RU"/>
        </w:rPr>
        <w:t>их</w:t>
      </w:r>
      <w:r w:rsidRPr="00816E24">
        <w:rPr>
          <w:lang w:val="ru-RU"/>
        </w:rPr>
        <w:t xml:space="preserve"> </w:t>
      </w:r>
      <w:r>
        <w:rPr>
          <w:lang w:val="ru-RU"/>
        </w:rPr>
        <w:t>органов</w:t>
      </w:r>
      <w:r w:rsidRPr="00816E24">
        <w:rPr>
          <w:lang w:val="ru-RU"/>
        </w:rPr>
        <w:t xml:space="preserve">.  </w:t>
      </w:r>
      <w:r w:rsidRPr="00C375A3">
        <w:rPr>
          <w:lang w:val="ru-RU"/>
        </w:rPr>
        <w:t>Тако</w:t>
      </w:r>
      <w:r>
        <w:rPr>
          <w:lang w:val="ru-RU"/>
        </w:rPr>
        <w:t xml:space="preserve">е </w:t>
      </w:r>
      <w:r w:rsidRPr="00C375A3">
        <w:rPr>
          <w:lang w:val="ru-RU"/>
        </w:rPr>
        <w:t>распределени</w:t>
      </w:r>
      <w:r>
        <w:rPr>
          <w:lang w:val="ru-RU"/>
        </w:rPr>
        <w:t xml:space="preserve">е </w:t>
      </w:r>
      <w:r w:rsidRPr="00C375A3">
        <w:rPr>
          <w:rFonts w:eastAsia="+mn-ea"/>
          <w:lang w:val="ru-RU"/>
        </w:rPr>
        <w:t>–</w:t>
      </w:r>
      <w:r>
        <w:rPr>
          <w:lang w:val="ru-RU"/>
        </w:rPr>
        <w:t xml:space="preserve"> это не </w:t>
      </w:r>
      <w:r w:rsidRPr="00C375A3">
        <w:rPr>
          <w:lang w:val="ru-RU"/>
        </w:rPr>
        <w:t>бюрократическ</w:t>
      </w:r>
      <w:r>
        <w:rPr>
          <w:lang w:val="ru-RU"/>
        </w:rPr>
        <w:t xml:space="preserve">ое, а сущностное </w:t>
      </w:r>
      <w:r w:rsidRPr="00C375A3">
        <w:rPr>
          <w:lang w:val="ru-RU"/>
        </w:rPr>
        <w:t>требование</w:t>
      </w:r>
      <w:r>
        <w:rPr>
          <w:lang w:val="ru-RU"/>
        </w:rPr>
        <w:t xml:space="preserve">, </w:t>
      </w:r>
      <w:r w:rsidRPr="00C375A3">
        <w:rPr>
          <w:lang w:val="ru-RU"/>
        </w:rPr>
        <w:t>котор</w:t>
      </w:r>
      <w:r>
        <w:rPr>
          <w:lang w:val="ru-RU"/>
        </w:rPr>
        <w:t xml:space="preserve">ое обеспечивает </w:t>
      </w:r>
      <w:r w:rsidRPr="00C375A3">
        <w:rPr>
          <w:lang w:val="ru-RU"/>
        </w:rPr>
        <w:t>репрезентативн</w:t>
      </w:r>
      <w:r>
        <w:rPr>
          <w:lang w:val="ru-RU"/>
        </w:rPr>
        <w:t xml:space="preserve">ость </w:t>
      </w:r>
      <w:r w:rsidRPr="00C375A3">
        <w:rPr>
          <w:lang w:val="ru-RU"/>
        </w:rPr>
        <w:t>Координационного комитета ВОИС.  В связи с этим</w:t>
      </w:r>
      <w:r>
        <w:rPr>
          <w:lang w:val="ru-RU"/>
        </w:rPr>
        <w:t xml:space="preserve"> она </w:t>
      </w:r>
      <w:r w:rsidRPr="00C375A3">
        <w:rPr>
          <w:lang w:val="ru-RU"/>
        </w:rPr>
        <w:t>поддержал</w:t>
      </w:r>
      <w:r>
        <w:rPr>
          <w:lang w:val="ru-RU"/>
        </w:rPr>
        <w:t xml:space="preserve">а </w:t>
      </w:r>
      <w:r w:rsidRPr="00C375A3">
        <w:rPr>
          <w:lang w:val="ru-RU"/>
        </w:rPr>
        <w:t>предложени</w:t>
      </w:r>
      <w:r>
        <w:rPr>
          <w:lang w:val="ru-RU"/>
        </w:rPr>
        <w:t xml:space="preserve">е </w:t>
      </w:r>
      <w:r w:rsidRPr="00C375A3">
        <w:rPr>
          <w:lang w:val="ru-RU"/>
        </w:rPr>
        <w:t>Азиатско-Тихоокеанск</w:t>
      </w:r>
      <w:r>
        <w:rPr>
          <w:lang w:val="ru-RU"/>
        </w:rPr>
        <w:t>ой группы</w:t>
      </w:r>
      <w:r w:rsidRPr="00C375A3">
        <w:rPr>
          <w:lang w:val="ru-RU"/>
        </w:rPr>
        <w:t xml:space="preserve"> </w:t>
      </w:r>
      <w:r>
        <w:rPr>
          <w:lang w:val="ru-RU"/>
        </w:rPr>
        <w:t xml:space="preserve">о </w:t>
      </w:r>
      <w:r w:rsidRPr="00C375A3">
        <w:rPr>
          <w:lang w:val="ru-RU"/>
        </w:rPr>
        <w:t>расширени</w:t>
      </w:r>
      <w:r>
        <w:rPr>
          <w:lang w:val="ru-RU"/>
        </w:rPr>
        <w:t xml:space="preserve">и состава </w:t>
      </w:r>
      <w:r w:rsidRPr="00C375A3">
        <w:rPr>
          <w:lang w:val="ru-RU"/>
        </w:rPr>
        <w:t>Координационного комитета</w:t>
      </w:r>
      <w:r>
        <w:rPr>
          <w:lang w:val="ru-RU"/>
        </w:rPr>
        <w:t xml:space="preserve"> </w:t>
      </w:r>
      <w:r w:rsidRPr="00C375A3">
        <w:rPr>
          <w:lang w:val="ru-RU"/>
        </w:rPr>
        <w:t xml:space="preserve">ВОИС </w:t>
      </w:r>
      <w:r w:rsidRPr="00B13D49">
        <w:rPr>
          <w:lang w:val="ru-RU"/>
        </w:rPr>
        <w:t>в интересах</w:t>
      </w:r>
      <w:r>
        <w:rPr>
          <w:lang w:val="ru-RU"/>
        </w:rPr>
        <w:t xml:space="preserve"> </w:t>
      </w:r>
      <w:r w:rsidRPr="00B13D49">
        <w:rPr>
          <w:lang w:val="ru-RU"/>
        </w:rPr>
        <w:t>обеспечени</w:t>
      </w:r>
      <w:r>
        <w:rPr>
          <w:lang w:val="ru-RU"/>
        </w:rPr>
        <w:t xml:space="preserve">я </w:t>
      </w:r>
      <w:r w:rsidRPr="00B13D49">
        <w:rPr>
          <w:lang w:val="ru-RU"/>
        </w:rPr>
        <w:t>объе</w:t>
      </w:r>
      <w:r>
        <w:rPr>
          <w:lang w:val="ru-RU"/>
        </w:rPr>
        <w:t xml:space="preserve">ктивного </w:t>
      </w:r>
      <w:r w:rsidRPr="00C375A3">
        <w:rPr>
          <w:lang w:val="ru-RU"/>
        </w:rPr>
        <w:t xml:space="preserve">и справедливого </w:t>
      </w:r>
      <w:r>
        <w:rPr>
          <w:lang w:val="ru-RU"/>
        </w:rPr>
        <w:t xml:space="preserve">географического </w:t>
      </w:r>
      <w:r w:rsidRPr="00B13D49">
        <w:rPr>
          <w:lang w:val="ru-RU"/>
        </w:rPr>
        <w:t>распределени</w:t>
      </w:r>
      <w:r>
        <w:rPr>
          <w:lang w:val="ru-RU"/>
        </w:rPr>
        <w:t>я</w:t>
      </w:r>
      <w:r w:rsidRPr="00C375A3">
        <w:rPr>
          <w:lang w:val="ru-RU"/>
        </w:rPr>
        <w:t xml:space="preserve">, </w:t>
      </w:r>
      <w:r w:rsidRPr="00B13D49">
        <w:rPr>
          <w:lang w:val="ru-RU"/>
        </w:rPr>
        <w:t>котор</w:t>
      </w:r>
      <w:r>
        <w:rPr>
          <w:lang w:val="ru-RU"/>
        </w:rPr>
        <w:t xml:space="preserve">ое создаст </w:t>
      </w:r>
      <w:r w:rsidRPr="00B13D49">
        <w:rPr>
          <w:lang w:val="ru-RU"/>
        </w:rPr>
        <w:t>услови</w:t>
      </w:r>
      <w:r>
        <w:rPr>
          <w:lang w:val="ru-RU"/>
        </w:rPr>
        <w:t xml:space="preserve">я для </w:t>
      </w:r>
      <w:r w:rsidRPr="00C375A3">
        <w:rPr>
          <w:lang w:val="ru-RU"/>
        </w:rPr>
        <w:t>полн</w:t>
      </w:r>
      <w:r>
        <w:rPr>
          <w:lang w:val="ru-RU"/>
        </w:rPr>
        <w:t>ого</w:t>
      </w:r>
      <w:r w:rsidRPr="00C375A3">
        <w:rPr>
          <w:lang w:val="ru-RU"/>
        </w:rPr>
        <w:t xml:space="preserve"> и </w:t>
      </w:r>
      <w:r>
        <w:rPr>
          <w:lang w:val="ru-RU"/>
        </w:rPr>
        <w:t xml:space="preserve">справедливого </w:t>
      </w:r>
      <w:r w:rsidRPr="00B13D49">
        <w:rPr>
          <w:lang w:val="ru-RU"/>
        </w:rPr>
        <w:t>представител</w:t>
      </w:r>
      <w:r>
        <w:rPr>
          <w:lang w:val="ru-RU"/>
        </w:rPr>
        <w:t>ьства каждой</w:t>
      </w:r>
      <w:r w:rsidRPr="00C375A3">
        <w:rPr>
          <w:lang w:val="ru-RU"/>
        </w:rPr>
        <w:t xml:space="preserve"> </w:t>
      </w:r>
      <w:r w:rsidRPr="00B13D49">
        <w:rPr>
          <w:lang w:val="ru-RU"/>
        </w:rPr>
        <w:t>регион</w:t>
      </w:r>
      <w:r>
        <w:rPr>
          <w:lang w:val="ru-RU"/>
        </w:rPr>
        <w:t xml:space="preserve">альной группы. </w:t>
      </w:r>
    </w:p>
    <w:p w:rsidR="00E219BA" w:rsidRPr="00816E24" w:rsidRDefault="00E219BA" w:rsidP="00E219BA">
      <w:pPr>
        <w:pStyle w:val="ONUME"/>
        <w:rPr>
          <w:lang w:val="ru-RU"/>
        </w:rPr>
      </w:pPr>
      <w:r w:rsidRPr="00816E24">
        <w:rPr>
          <w:lang w:val="ru-RU"/>
        </w:rPr>
        <w:t xml:space="preserve">Председатель поблагодарил все </w:t>
      </w:r>
      <w:r>
        <w:rPr>
          <w:lang w:val="ru-RU"/>
        </w:rPr>
        <w:t>делегации за их заявления</w:t>
      </w:r>
      <w:r w:rsidRPr="00816E24">
        <w:rPr>
          <w:lang w:val="ru-RU"/>
        </w:rPr>
        <w:t xml:space="preserve">.  </w:t>
      </w:r>
      <w:r>
        <w:rPr>
          <w:lang w:val="ru-RU"/>
        </w:rPr>
        <w:t>Он отметил, что заявления</w:t>
      </w:r>
      <w:r w:rsidRPr="00816E24">
        <w:rPr>
          <w:lang w:val="ru-RU"/>
        </w:rPr>
        <w:t xml:space="preserve"> </w:t>
      </w:r>
      <w:r w:rsidRPr="00775FC2">
        <w:rPr>
          <w:lang w:val="ru-RU"/>
        </w:rPr>
        <w:t>надлежащ</w:t>
      </w:r>
      <w:r>
        <w:rPr>
          <w:lang w:val="ru-RU"/>
        </w:rPr>
        <w:t xml:space="preserve">им образом </w:t>
      </w:r>
      <w:r w:rsidRPr="00775FC2">
        <w:rPr>
          <w:lang w:val="ru-RU"/>
        </w:rPr>
        <w:t>зафиксирован</w:t>
      </w:r>
      <w:r>
        <w:rPr>
          <w:lang w:val="ru-RU"/>
        </w:rPr>
        <w:t xml:space="preserve">ы </w:t>
      </w:r>
      <w:r w:rsidRPr="00816E24">
        <w:rPr>
          <w:lang w:val="ru-RU"/>
        </w:rPr>
        <w:t xml:space="preserve">и </w:t>
      </w:r>
      <w:r>
        <w:rPr>
          <w:lang w:val="ru-RU"/>
        </w:rPr>
        <w:t>будут отражены в отчетах</w:t>
      </w:r>
      <w:r w:rsidRPr="00816E24">
        <w:rPr>
          <w:lang w:val="ru-RU"/>
        </w:rPr>
        <w:t xml:space="preserve"> </w:t>
      </w:r>
      <w:r>
        <w:rPr>
          <w:lang w:val="ru-RU"/>
        </w:rPr>
        <w:t xml:space="preserve">о </w:t>
      </w:r>
      <w:r w:rsidRPr="00775FC2">
        <w:rPr>
          <w:lang w:val="ru-RU"/>
        </w:rPr>
        <w:t>заседани</w:t>
      </w:r>
      <w:r>
        <w:rPr>
          <w:lang w:val="ru-RU"/>
        </w:rPr>
        <w:t xml:space="preserve">и вместе с </w:t>
      </w:r>
      <w:r w:rsidRPr="00816E24">
        <w:rPr>
          <w:lang w:val="ru-RU"/>
        </w:rPr>
        <w:t>люб</w:t>
      </w:r>
      <w:r>
        <w:rPr>
          <w:lang w:val="ru-RU"/>
        </w:rPr>
        <w:t>ыми</w:t>
      </w:r>
      <w:r w:rsidRPr="00816E24">
        <w:rPr>
          <w:lang w:val="ru-RU"/>
        </w:rPr>
        <w:t xml:space="preserve"> </w:t>
      </w:r>
      <w:r>
        <w:rPr>
          <w:lang w:val="ru-RU"/>
        </w:rPr>
        <w:t>письменными</w:t>
      </w:r>
      <w:r w:rsidRPr="00816E24">
        <w:rPr>
          <w:lang w:val="ru-RU"/>
        </w:rPr>
        <w:t xml:space="preserve"> заявления</w:t>
      </w:r>
      <w:r>
        <w:rPr>
          <w:lang w:val="ru-RU"/>
        </w:rPr>
        <w:t xml:space="preserve">, </w:t>
      </w:r>
      <w:r w:rsidRPr="00775FC2">
        <w:rPr>
          <w:lang w:val="ru-RU"/>
        </w:rPr>
        <w:t>котор</w:t>
      </w:r>
      <w:r>
        <w:rPr>
          <w:lang w:val="ru-RU"/>
        </w:rPr>
        <w:t>ые будут получены</w:t>
      </w:r>
      <w:r w:rsidRPr="00816E24">
        <w:rPr>
          <w:lang w:val="ru-RU"/>
        </w:rPr>
        <w:t xml:space="preserve">.  Он поблагодарил </w:t>
      </w:r>
      <w:r>
        <w:rPr>
          <w:lang w:val="ru-RU"/>
        </w:rPr>
        <w:t xml:space="preserve">координаторов </w:t>
      </w:r>
      <w:r w:rsidRPr="00816E24">
        <w:rPr>
          <w:lang w:val="ru-RU"/>
        </w:rPr>
        <w:t>региональн</w:t>
      </w:r>
      <w:r>
        <w:rPr>
          <w:lang w:val="ru-RU"/>
        </w:rPr>
        <w:t>ых</w:t>
      </w:r>
      <w:r w:rsidRPr="00816E24">
        <w:rPr>
          <w:lang w:val="ru-RU"/>
        </w:rPr>
        <w:t xml:space="preserve"> </w:t>
      </w:r>
      <w:r w:rsidRPr="00775FC2">
        <w:rPr>
          <w:lang w:val="ru-RU"/>
        </w:rPr>
        <w:t>групп</w:t>
      </w:r>
      <w:r>
        <w:rPr>
          <w:lang w:val="ru-RU"/>
        </w:rPr>
        <w:t xml:space="preserve"> </w:t>
      </w:r>
      <w:r w:rsidRPr="00816E24">
        <w:rPr>
          <w:lang w:val="ru-RU"/>
        </w:rPr>
        <w:t xml:space="preserve">и </w:t>
      </w:r>
      <w:r>
        <w:rPr>
          <w:lang w:val="ru-RU"/>
        </w:rPr>
        <w:t>участвовавшие делегации</w:t>
      </w:r>
      <w:r w:rsidRPr="00816E24">
        <w:rPr>
          <w:lang w:val="ru-RU"/>
        </w:rPr>
        <w:t xml:space="preserve"> </w:t>
      </w:r>
      <w:r>
        <w:rPr>
          <w:lang w:val="ru-RU"/>
        </w:rPr>
        <w:t xml:space="preserve">за </w:t>
      </w:r>
      <w:r w:rsidRPr="00816E24">
        <w:rPr>
          <w:lang w:val="ru-RU"/>
        </w:rPr>
        <w:t>их сотрудничеств</w:t>
      </w:r>
      <w:r>
        <w:rPr>
          <w:lang w:val="ru-RU"/>
        </w:rPr>
        <w:t xml:space="preserve">о при проведении </w:t>
      </w:r>
      <w:r w:rsidRPr="00816E24">
        <w:rPr>
          <w:lang w:val="ru-RU"/>
        </w:rPr>
        <w:t>консультаций</w:t>
      </w:r>
      <w:r>
        <w:rPr>
          <w:lang w:val="ru-RU"/>
        </w:rPr>
        <w:t xml:space="preserve">, состоявшихся в </w:t>
      </w:r>
      <w:r w:rsidRPr="00D147F2">
        <w:rPr>
          <w:lang w:val="ru-RU"/>
        </w:rPr>
        <w:t>период</w:t>
      </w:r>
      <w:r>
        <w:rPr>
          <w:lang w:val="ru-RU"/>
        </w:rPr>
        <w:t xml:space="preserve"> </w:t>
      </w:r>
      <w:r w:rsidRPr="00775FC2">
        <w:rPr>
          <w:lang w:val="ru-RU"/>
        </w:rPr>
        <w:t>текущ</w:t>
      </w:r>
      <w:r>
        <w:rPr>
          <w:lang w:val="ru-RU"/>
        </w:rPr>
        <w:t xml:space="preserve">их </w:t>
      </w:r>
      <w:r w:rsidRPr="00816E24">
        <w:rPr>
          <w:lang w:val="ru-RU"/>
        </w:rPr>
        <w:t xml:space="preserve">Ассамблей, </w:t>
      </w:r>
      <w:r>
        <w:rPr>
          <w:lang w:val="ru-RU"/>
        </w:rPr>
        <w:t xml:space="preserve">отметив при этом, что </w:t>
      </w:r>
      <w:r w:rsidRPr="00816E24">
        <w:rPr>
          <w:lang w:val="ru-RU"/>
        </w:rPr>
        <w:t xml:space="preserve">полностью </w:t>
      </w:r>
      <w:r w:rsidRPr="00D147F2">
        <w:rPr>
          <w:lang w:val="ru-RU"/>
        </w:rPr>
        <w:t>разреш</w:t>
      </w:r>
      <w:r>
        <w:rPr>
          <w:lang w:val="ru-RU"/>
        </w:rPr>
        <w:t xml:space="preserve">ить </w:t>
      </w:r>
      <w:r w:rsidRPr="00D147F2">
        <w:rPr>
          <w:lang w:val="ru-RU"/>
        </w:rPr>
        <w:t>вопрос</w:t>
      </w:r>
      <w:r>
        <w:rPr>
          <w:lang w:val="ru-RU"/>
        </w:rPr>
        <w:t xml:space="preserve"> не удалось</w:t>
      </w:r>
      <w:r w:rsidRPr="00816E24">
        <w:rPr>
          <w:lang w:val="ru-RU"/>
        </w:rPr>
        <w:t xml:space="preserve">.  </w:t>
      </w:r>
      <w:r>
        <w:rPr>
          <w:lang w:val="ru-RU"/>
        </w:rPr>
        <w:t xml:space="preserve">Состоялся полезный обмен мнениями, </w:t>
      </w:r>
      <w:r w:rsidRPr="00816E24">
        <w:rPr>
          <w:lang w:val="ru-RU"/>
        </w:rPr>
        <w:t xml:space="preserve">и </w:t>
      </w:r>
      <w:r>
        <w:rPr>
          <w:lang w:val="ru-RU"/>
        </w:rPr>
        <w:t xml:space="preserve">делегации лучше поняли позиции </w:t>
      </w:r>
      <w:r w:rsidRPr="00816E24">
        <w:rPr>
          <w:lang w:val="ru-RU"/>
        </w:rPr>
        <w:t>друг друг</w:t>
      </w:r>
      <w:r>
        <w:rPr>
          <w:lang w:val="ru-RU"/>
        </w:rPr>
        <w:t>а</w:t>
      </w:r>
      <w:r w:rsidRPr="00816E24">
        <w:rPr>
          <w:lang w:val="ru-RU"/>
        </w:rPr>
        <w:t xml:space="preserve">.  </w:t>
      </w:r>
      <w:r>
        <w:rPr>
          <w:lang w:val="ru-RU"/>
        </w:rPr>
        <w:t xml:space="preserve">Складывается консенсус вокруг </w:t>
      </w:r>
      <w:r w:rsidRPr="00D147F2">
        <w:rPr>
          <w:lang w:val="ru-RU"/>
        </w:rPr>
        <w:t>позици</w:t>
      </w:r>
      <w:r>
        <w:rPr>
          <w:lang w:val="ru-RU"/>
        </w:rPr>
        <w:t xml:space="preserve">и, согласно </w:t>
      </w:r>
      <w:r w:rsidRPr="001C7C1A">
        <w:rPr>
          <w:lang w:val="ru-RU"/>
        </w:rPr>
        <w:t>котор</w:t>
      </w:r>
      <w:r>
        <w:rPr>
          <w:lang w:val="ru-RU"/>
        </w:rPr>
        <w:t xml:space="preserve">ой на </w:t>
      </w:r>
      <w:r w:rsidRPr="00D147F2">
        <w:rPr>
          <w:snapToGrid w:val="0"/>
          <w:lang w:val="ru-RU"/>
        </w:rPr>
        <w:t>данн</w:t>
      </w:r>
      <w:r>
        <w:rPr>
          <w:lang w:val="ru-RU"/>
        </w:rPr>
        <w:t xml:space="preserve">ом этапе следует сохранить </w:t>
      </w:r>
      <w:r w:rsidRPr="00D147F2">
        <w:rPr>
          <w:lang w:val="ru-RU"/>
        </w:rPr>
        <w:t xml:space="preserve">статус-кво </w:t>
      </w:r>
      <w:r w:rsidRPr="00816E24">
        <w:rPr>
          <w:lang w:val="ru-RU"/>
        </w:rPr>
        <w:t xml:space="preserve">и </w:t>
      </w:r>
      <w:r>
        <w:rPr>
          <w:lang w:val="ru-RU"/>
        </w:rPr>
        <w:t xml:space="preserve">продолжить консультации сразу по окончании </w:t>
      </w:r>
      <w:r w:rsidRPr="00816E24">
        <w:rPr>
          <w:lang w:val="ru-RU"/>
        </w:rPr>
        <w:t>Ассамблей</w:t>
      </w:r>
      <w:r>
        <w:rPr>
          <w:lang w:val="ru-RU"/>
        </w:rPr>
        <w:t xml:space="preserve">, </w:t>
      </w:r>
      <w:r w:rsidRPr="001C7C1A">
        <w:rPr>
          <w:lang w:val="ru-RU"/>
        </w:rPr>
        <w:t>с тем</w:t>
      </w:r>
      <w:r>
        <w:rPr>
          <w:lang w:val="ru-RU"/>
        </w:rPr>
        <w:t>,</w:t>
      </w:r>
      <w:r w:rsidRPr="001C7C1A">
        <w:rPr>
          <w:lang w:val="ru-RU"/>
        </w:rPr>
        <w:t xml:space="preserve"> чтобы</w:t>
      </w:r>
      <w:r>
        <w:rPr>
          <w:lang w:val="ru-RU"/>
        </w:rPr>
        <w:t xml:space="preserve"> разрешить </w:t>
      </w:r>
      <w:r w:rsidRPr="001C7C1A">
        <w:rPr>
          <w:lang w:val="ru-RU"/>
        </w:rPr>
        <w:t>вопрос</w:t>
      </w:r>
      <w:r>
        <w:rPr>
          <w:lang w:val="ru-RU"/>
        </w:rPr>
        <w:t xml:space="preserve"> на </w:t>
      </w:r>
      <w:r w:rsidRPr="00816E24">
        <w:rPr>
          <w:lang w:val="ru-RU"/>
        </w:rPr>
        <w:t>следующ</w:t>
      </w:r>
      <w:r>
        <w:rPr>
          <w:lang w:val="ru-RU"/>
        </w:rPr>
        <w:t xml:space="preserve">ем </w:t>
      </w:r>
      <w:r w:rsidRPr="001C7C1A">
        <w:rPr>
          <w:lang w:val="ru-RU"/>
        </w:rPr>
        <w:t>заседани</w:t>
      </w:r>
      <w:r>
        <w:rPr>
          <w:lang w:val="ru-RU"/>
        </w:rPr>
        <w:t>и</w:t>
      </w:r>
      <w:r w:rsidRPr="00816E24">
        <w:rPr>
          <w:lang w:val="ru-RU"/>
        </w:rPr>
        <w:t xml:space="preserve">.  Он </w:t>
      </w:r>
      <w:r w:rsidRPr="001C7C1A">
        <w:rPr>
          <w:rFonts w:eastAsia="Calibri"/>
          <w:color w:val="000000"/>
          <w:szCs w:val="22"/>
          <w:lang w:val="ru-RU"/>
        </w:rPr>
        <w:t>заявил</w:t>
      </w:r>
      <w:r w:rsidRPr="001C7C1A">
        <w:rPr>
          <w:lang w:val="ru-RU"/>
        </w:rPr>
        <w:t>, что</w:t>
      </w:r>
      <w:r>
        <w:rPr>
          <w:lang w:val="ru-RU"/>
        </w:rPr>
        <w:t xml:space="preserve"> намерен координировать эти консультации</w:t>
      </w:r>
      <w:r w:rsidRPr="00816E24">
        <w:rPr>
          <w:lang w:val="ru-RU"/>
        </w:rPr>
        <w:t xml:space="preserve"> </w:t>
      </w:r>
      <w:r>
        <w:rPr>
          <w:lang w:val="ru-RU"/>
        </w:rPr>
        <w:t xml:space="preserve">и далее, </w:t>
      </w:r>
      <w:r w:rsidRPr="00816E24">
        <w:rPr>
          <w:lang w:val="ru-RU"/>
        </w:rPr>
        <w:t xml:space="preserve">и что он </w:t>
      </w:r>
      <w:r>
        <w:rPr>
          <w:lang w:val="ru-RU"/>
        </w:rPr>
        <w:t xml:space="preserve">рассчитывает на активную </w:t>
      </w:r>
      <w:r w:rsidRPr="008110AB">
        <w:rPr>
          <w:lang w:val="ru-RU"/>
        </w:rPr>
        <w:t>работ</w:t>
      </w:r>
      <w:r>
        <w:rPr>
          <w:lang w:val="ru-RU"/>
        </w:rPr>
        <w:t xml:space="preserve">у делегаций, которая позволит достичь </w:t>
      </w:r>
      <w:r w:rsidRPr="001C7C1A">
        <w:rPr>
          <w:lang w:val="ru-RU"/>
        </w:rPr>
        <w:t>решени</w:t>
      </w:r>
      <w:r>
        <w:rPr>
          <w:lang w:val="ru-RU"/>
        </w:rPr>
        <w:t xml:space="preserve">я на </w:t>
      </w:r>
      <w:r w:rsidRPr="00816E24">
        <w:rPr>
          <w:lang w:val="ru-RU"/>
        </w:rPr>
        <w:t>следующ</w:t>
      </w:r>
      <w:r>
        <w:rPr>
          <w:lang w:val="ru-RU"/>
        </w:rPr>
        <w:t>ей серии</w:t>
      </w:r>
      <w:r w:rsidRPr="00816E24">
        <w:rPr>
          <w:lang w:val="ru-RU"/>
        </w:rPr>
        <w:t xml:space="preserve"> Ассамблей</w:t>
      </w:r>
      <w:r>
        <w:rPr>
          <w:lang w:val="ru-RU"/>
        </w:rPr>
        <w:t xml:space="preserve">. </w:t>
      </w:r>
    </w:p>
    <w:p w:rsidR="00E219BA" w:rsidRPr="00E219BA" w:rsidRDefault="00E219BA" w:rsidP="00E219BA">
      <w:pPr>
        <w:pStyle w:val="ONUME"/>
        <w:rPr>
          <w:lang w:val="ru-RU"/>
        </w:rPr>
      </w:pPr>
      <w:r w:rsidRPr="00816E24">
        <w:rPr>
          <w:lang w:val="ru-RU"/>
        </w:rPr>
        <w:t xml:space="preserve">Чтобы облегчить </w:t>
      </w:r>
      <w:r>
        <w:rPr>
          <w:lang w:val="ru-RU"/>
        </w:rPr>
        <w:t xml:space="preserve">завершение </w:t>
      </w:r>
      <w:r w:rsidRPr="001C7C1A">
        <w:rPr>
          <w:lang w:val="ru-RU"/>
        </w:rPr>
        <w:t>обсуждени</w:t>
      </w:r>
      <w:r>
        <w:rPr>
          <w:lang w:val="ru-RU"/>
        </w:rPr>
        <w:t xml:space="preserve">я </w:t>
      </w:r>
      <w:r w:rsidRPr="001C7C1A">
        <w:rPr>
          <w:snapToGrid w:val="0"/>
          <w:lang w:val="ru-RU"/>
        </w:rPr>
        <w:t>данн</w:t>
      </w:r>
      <w:r>
        <w:rPr>
          <w:lang w:val="ru-RU"/>
        </w:rPr>
        <w:t xml:space="preserve">ого пункта повестки дня, </w:t>
      </w:r>
      <w:r w:rsidRPr="00816E24">
        <w:rPr>
          <w:lang w:val="ru-RU"/>
        </w:rPr>
        <w:t xml:space="preserve">Председатель </w:t>
      </w:r>
      <w:r>
        <w:rPr>
          <w:lang w:val="ru-RU"/>
        </w:rPr>
        <w:t xml:space="preserve">предложил </w:t>
      </w:r>
      <w:r w:rsidRPr="001C7C1A">
        <w:rPr>
          <w:lang w:val="ru-RU"/>
        </w:rPr>
        <w:t>постановляющий пункт</w:t>
      </w:r>
      <w:r>
        <w:rPr>
          <w:lang w:val="ru-RU"/>
        </w:rPr>
        <w:t>, аналогичный постановляющему</w:t>
      </w:r>
      <w:r w:rsidRPr="001C7C1A">
        <w:rPr>
          <w:lang w:val="ru-RU"/>
        </w:rPr>
        <w:t xml:space="preserve"> пункт</w:t>
      </w:r>
      <w:r>
        <w:rPr>
          <w:lang w:val="ru-RU"/>
        </w:rPr>
        <w:t xml:space="preserve">у, принятому </w:t>
      </w:r>
      <w:bookmarkStart w:id="7" w:name="a"/>
      <w:bookmarkEnd w:id="7"/>
      <w:r w:rsidRPr="00816E24">
        <w:rPr>
          <w:lang w:val="ru-RU"/>
        </w:rPr>
        <w:t>в прошлом году.</w:t>
      </w:r>
    </w:p>
    <w:p w:rsidR="00E219BA" w:rsidRPr="000176CF" w:rsidRDefault="00E219BA" w:rsidP="00E219BA">
      <w:pPr>
        <w:pStyle w:val="ONUME"/>
        <w:ind w:left="567"/>
        <w:rPr>
          <w:lang w:val="ru-RU"/>
        </w:rPr>
      </w:pPr>
      <w:r w:rsidRPr="006D55C0">
        <w:rPr>
          <w:lang w:val="ru-RU"/>
        </w:rPr>
        <w:t>Ассамблеи ВОИС, каждая в той степени, в какой это ее касается, постановили, что Председатель Генеральной Ассамблеи ВОИС проведет консультации с государствами-членами относительно распределени</w:t>
      </w:r>
      <w:r>
        <w:rPr>
          <w:lang w:val="ru-RU"/>
        </w:rPr>
        <w:t>я</w:t>
      </w:r>
      <w:r w:rsidRPr="006D55C0">
        <w:rPr>
          <w:lang w:val="ru-RU"/>
        </w:rPr>
        <w:t xml:space="preserve"> вакантных мест на </w:t>
      </w:r>
      <w:r w:rsidRPr="006D55C0">
        <w:rPr>
          <w:lang w:val="ru-RU"/>
        </w:rPr>
        <w:lastRenderedPageBreak/>
        <w:t>Ассамблеях ВОИС 2019 г. для избрания членов Координационного комитета ВОИС и исполнительных комитетов Парижского и Бернского союзов</w:t>
      </w:r>
      <w:r w:rsidRPr="00E219BA">
        <w:rPr>
          <w:lang w:val="ru-RU"/>
        </w:rPr>
        <w:t>.</w:t>
      </w:r>
    </w:p>
    <w:p w:rsidR="00AB348A" w:rsidRPr="00394B5C" w:rsidRDefault="00B53675" w:rsidP="00531E82">
      <w:pPr>
        <w:pStyle w:val="Heading3"/>
        <w:rPr>
          <w:lang w:val="ru-RU"/>
        </w:rPr>
      </w:pPr>
      <w:r>
        <w:rPr>
          <w:lang w:val="ru-RU"/>
        </w:rPr>
        <w:t>ПУНКТ</w:t>
      </w:r>
      <w:r w:rsidRPr="00394B5C">
        <w:rPr>
          <w:lang w:val="ru-RU"/>
        </w:rPr>
        <w:t xml:space="preserve"> </w:t>
      </w:r>
      <w:r w:rsidR="00AB348A" w:rsidRPr="00394B5C">
        <w:rPr>
          <w:lang w:val="ru-RU"/>
        </w:rPr>
        <w:t xml:space="preserve">10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состав комитета по программе и бюджету</w:t>
      </w:r>
    </w:p>
    <w:p w:rsidR="00AB348A" w:rsidRPr="00394B5C" w:rsidRDefault="00AE7AE1" w:rsidP="00531E82">
      <w:pPr>
        <w:pStyle w:val="ONUME"/>
        <w:rPr>
          <w:lang w:val="ru-RU"/>
        </w:rPr>
      </w:pPr>
      <w:r>
        <w:rPr>
          <w:lang w:val="ru-RU"/>
        </w:rPr>
        <w:t>См</w:t>
      </w:r>
      <w:r w:rsidRPr="00394B5C">
        <w:rPr>
          <w:lang w:val="ru-RU"/>
        </w:rPr>
        <w:t xml:space="preserve">. </w:t>
      </w:r>
      <w:r>
        <w:rPr>
          <w:lang w:val="ru-RU"/>
        </w:rPr>
        <w:t>отчет</w:t>
      </w:r>
      <w:r w:rsidRPr="00394B5C">
        <w:rPr>
          <w:lang w:val="ru-RU"/>
        </w:rPr>
        <w:t xml:space="preserve"> </w:t>
      </w:r>
      <w:r>
        <w:rPr>
          <w:lang w:val="ru-RU"/>
        </w:rPr>
        <w:t>о</w:t>
      </w:r>
      <w:r w:rsidRPr="00394B5C">
        <w:rPr>
          <w:lang w:val="ru-RU"/>
        </w:rPr>
        <w:t xml:space="preserve"> </w:t>
      </w:r>
      <w:r>
        <w:rPr>
          <w:lang w:val="ru-RU"/>
        </w:rPr>
        <w:t>сессии</w:t>
      </w:r>
      <w:r w:rsidR="006615B8" w:rsidRPr="00394B5C">
        <w:rPr>
          <w:lang w:val="ru-RU"/>
        </w:rPr>
        <w:t xml:space="preserve"> </w:t>
      </w:r>
      <w:r w:rsidR="00B53675">
        <w:rPr>
          <w:lang w:val="ru-RU"/>
        </w:rPr>
        <w:t>Генеральной Ассамблеи ВОИС</w:t>
      </w:r>
      <w:r w:rsidR="00B53675" w:rsidRPr="00394B5C">
        <w:rPr>
          <w:lang w:val="ru-RU"/>
        </w:rPr>
        <w:t xml:space="preserve"> </w:t>
      </w:r>
      <w:r w:rsidR="006615B8" w:rsidRPr="00394B5C">
        <w:rPr>
          <w:lang w:val="ru-RU"/>
        </w:rPr>
        <w:t>(</w:t>
      </w:r>
      <w:r>
        <w:rPr>
          <w:lang w:val="ru-RU"/>
        </w:rPr>
        <w:t>документ</w:t>
      </w:r>
      <w:r w:rsidRPr="00394B5C">
        <w:rPr>
          <w:lang w:val="ru-RU"/>
        </w:rPr>
        <w:t xml:space="preserve"> </w:t>
      </w:r>
      <w:r w:rsidR="006615B8" w:rsidRPr="006615B8">
        <w:t>WO</w:t>
      </w:r>
      <w:r w:rsidR="006615B8" w:rsidRPr="00394B5C">
        <w:rPr>
          <w:lang w:val="ru-RU"/>
        </w:rPr>
        <w:t>/</w:t>
      </w:r>
      <w:r w:rsidR="006615B8" w:rsidRPr="006615B8">
        <w:t>GA</w:t>
      </w:r>
      <w:r w:rsidR="006615B8" w:rsidRPr="00394B5C">
        <w:rPr>
          <w:lang w:val="ru-RU"/>
        </w:rPr>
        <w:t>/50/</w:t>
      </w:r>
      <w:r w:rsidR="00A42E52" w:rsidRPr="00A42E52">
        <w:rPr>
          <w:lang w:val="ru-RU"/>
        </w:rPr>
        <w:t>15</w:t>
      </w:r>
      <w:r w:rsidR="00A42E52">
        <w:rPr>
          <w:lang w:val="ru-RU"/>
        </w:rPr>
        <w:t xml:space="preserve"> </w:t>
      </w:r>
      <w:r w:rsidR="00A42E52">
        <w:t>Prov</w:t>
      </w:r>
      <w:r w:rsidR="00A42E52" w:rsidRPr="00A42E52">
        <w:rPr>
          <w:lang w:val="ru-RU"/>
        </w:rPr>
        <w:t>.</w:t>
      </w:r>
      <w:r w:rsidR="006615B8" w:rsidRPr="00394B5C">
        <w:rPr>
          <w:lang w:val="ru-RU"/>
        </w:rPr>
        <w:t>)</w:t>
      </w:r>
      <w:r w:rsidR="001C3939" w:rsidRPr="00394B5C">
        <w:rPr>
          <w:lang w:val="ru-RU"/>
        </w:rPr>
        <w:t>.</w:t>
      </w:r>
    </w:p>
    <w:p w:rsidR="00BD4AEC" w:rsidRPr="00394B5C" w:rsidRDefault="00B53675">
      <w:pPr>
        <w:pStyle w:val="Heading3"/>
        <w:rPr>
          <w:lang w:val="ru-RU"/>
        </w:rPr>
      </w:pPr>
      <w:r>
        <w:rPr>
          <w:lang w:val="ru-RU"/>
        </w:rPr>
        <w:t>ПУНКТ</w:t>
      </w:r>
      <w:r w:rsidRPr="00394B5C">
        <w:rPr>
          <w:lang w:val="ru-RU"/>
        </w:rPr>
        <w:t xml:space="preserve"> </w:t>
      </w:r>
      <w:r w:rsidR="00AB348A" w:rsidRPr="00394B5C">
        <w:rPr>
          <w:lang w:val="ru-RU"/>
        </w:rPr>
        <w:t>11</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отчеты по вопросам аудита и надзора</w:t>
      </w:r>
    </w:p>
    <w:p w:rsidR="001C3939" w:rsidRPr="00394B5C" w:rsidRDefault="00394B5C" w:rsidP="00531E82">
      <w:pPr>
        <w:pStyle w:val="BodyText"/>
        <w:numPr>
          <w:ilvl w:val="2"/>
          <w:numId w:val="5"/>
        </w:numPr>
        <w:tabs>
          <w:tab w:val="clear" w:pos="1135"/>
          <w:tab w:val="num" w:pos="567"/>
        </w:tabs>
        <w:ind w:left="0"/>
        <w:rPr>
          <w:u w:val="single"/>
          <w:lang w:val="ru-RU"/>
        </w:rPr>
      </w:pPr>
      <w:r w:rsidRPr="00394B5C">
        <w:rPr>
          <w:u w:val="single"/>
          <w:lang w:val="ru-RU"/>
        </w:rPr>
        <w:t>Отчет Независимого консультативного комитета ВОИС по надзору (НККН)</w:t>
      </w:r>
    </w:p>
    <w:p w:rsidR="001C3939" w:rsidRPr="00B53675" w:rsidRDefault="00AE7AE1" w:rsidP="00531E82">
      <w:pPr>
        <w:pStyle w:val="ONUME"/>
        <w:tabs>
          <w:tab w:val="clear" w:pos="567"/>
        </w:tabs>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6615B8" w:rsidRPr="00B53675">
        <w:rPr>
          <w:lang w:val="ru-RU"/>
        </w:rPr>
        <w:t xml:space="preserve"> </w:t>
      </w:r>
      <w:r w:rsidR="00B53675">
        <w:rPr>
          <w:lang w:val="ru-RU"/>
        </w:rPr>
        <w:t>Генеральной Ассамблеи ВОИС</w:t>
      </w:r>
      <w:r w:rsidR="006615B8" w:rsidRPr="00B53675">
        <w:rPr>
          <w:lang w:val="ru-RU"/>
        </w:rPr>
        <w:t xml:space="preserve"> (</w:t>
      </w:r>
      <w:r>
        <w:rPr>
          <w:lang w:val="ru-RU"/>
        </w:rPr>
        <w:t>документ</w:t>
      </w:r>
      <w:r w:rsidRPr="00B53675">
        <w:rPr>
          <w:lang w:val="ru-RU"/>
        </w:rPr>
        <w:t xml:space="preserve"> </w:t>
      </w:r>
      <w:r w:rsidR="006615B8" w:rsidRPr="006615B8">
        <w:t>WO</w:t>
      </w:r>
      <w:r w:rsidR="006615B8" w:rsidRPr="00B53675">
        <w:rPr>
          <w:lang w:val="ru-RU"/>
        </w:rPr>
        <w:t>/</w:t>
      </w:r>
      <w:r w:rsidR="006615B8" w:rsidRPr="006615B8">
        <w:t>GA</w:t>
      </w:r>
      <w:r w:rsidR="006615B8" w:rsidRPr="00B53675">
        <w:rPr>
          <w:lang w:val="ru-RU"/>
        </w:rPr>
        <w:t>/50/</w:t>
      </w:r>
      <w:r w:rsidR="00A42E52" w:rsidRPr="00A42E52">
        <w:rPr>
          <w:lang w:val="ru-RU"/>
        </w:rPr>
        <w:t>15</w:t>
      </w:r>
      <w:r w:rsidR="00A42E52">
        <w:rPr>
          <w:lang w:val="ru-RU"/>
        </w:rPr>
        <w:t xml:space="preserve"> </w:t>
      </w:r>
      <w:r w:rsidR="00A42E52">
        <w:t>Prov</w:t>
      </w:r>
      <w:r w:rsidR="00A42E52" w:rsidRPr="00A42E52">
        <w:rPr>
          <w:lang w:val="ru-RU"/>
        </w:rPr>
        <w:t>.</w:t>
      </w:r>
      <w:r w:rsidR="006615B8" w:rsidRPr="00B53675">
        <w:rPr>
          <w:lang w:val="ru-RU"/>
        </w:rPr>
        <w:t>).</w:t>
      </w:r>
    </w:p>
    <w:p w:rsidR="001C3939" w:rsidRDefault="00394B5C" w:rsidP="00531E82">
      <w:pPr>
        <w:pStyle w:val="BodyText"/>
        <w:numPr>
          <w:ilvl w:val="2"/>
          <w:numId w:val="7"/>
        </w:numPr>
        <w:tabs>
          <w:tab w:val="clear" w:pos="1135"/>
          <w:tab w:val="num" w:pos="567"/>
        </w:tabs>
        <w:ind w:left="0"/>
        <w:rPr>
          <w:u w:val="single"/>
        </w:rPr>
      </w:pPr>
      <w:r>
        <w:rPr>
          <w:u w:val="single"/>
          <w:lang w:val="ru-RU"/>
        </w:rPr>
        <w:t>Отчет Внешнего аудитора</w:t>
      </w:r>
    </w:p>
    <w:p w:rsidR="001C3939" w:rsidRPr="00AE7AE1" w:rsidRDefault="00AE7AE1" w:rsidP="006615B8">
      <w:pPr>
        <w:pStyle w:val="ONUME"/>
        <w:rPr>
          <w:lang w:val="ru-RU"/>
        </w:rPr>
      </w:pPr>
      <w:r>
        <w:rPr>
          <w:lang w:val="ru-RU"/>
        </w:rPr>
        <w:t>Обсуждения проходили на основе документов</w:t>
      </w:r>
      <w:r w:rsidR="006615B8" w:rsidRPr="00AE7AE1">
        <w:rPr>
          <w:lang w:val="ru-RU"/>
        </w:rPr>
        <w:t xml:space="preserve"> </w:t>
      </w:r>
      <w:r w:rsidR="006615B8" w:rsidRPr="006615B8">
        <w:t>A</w:t>
      </w:r>
      <w:r w:rsidR="006615B8" w:rsidRPr="00AE7AE1">
        <w:rPr>
          <w:lang w:val="ru-RU"/>
        </w:rPr>
        <w:t>/58/5</w:t>
      </w:r>
      <w:r w:rsidR="00891035" w:rsidRPr="00AE7AE1">
        <w:rPr>
          <w:lang w:val="ru-RU"/>
        </w:rPr>
        <w:t xml:space="preserve"> </w:t>
      </w:r>
      <w:r>
        <w:rPr>
          <w:lang w:val="ru-RU"/>
        </w:rPr>
        <w:t>и</w:t>
      </w:r>
      <w:r w:rsidR="00891035" w:rsidRPr="00AE7AE1">
        <w:rPr>
          <w:lang w:val="ru-RU"/>
        </w:rPr>
        <w:t xml:space="preserve"> </w:t>
      </w:r>
      <w:r w:rsidR="00891035">
        <w:t>A</w:t>
      </w:r>
      <w:r w:rsidR="00891035" w:rsidRPr="00AE7AE1">
        <w:rPr>
          <w:lang w:val="ru-RU"/>
        </w:rPr>
        <w:t>/58/6</w:t>
      </w:r>
      <w:r w:rsidR="006615B8" w:rsidRPr="00AE7AE1">
        <w:rPr>
          <w:lang w:val="ru-RU"/>
        </w:rPr>
        <w:t>.</w:t>
      </w:r>
    </w:p>
    <w:p w:rsidR="006615B8" w:rsidRDefault="0040546F" w:rsidP="006615B8">
      <w:pPr>
        <w:pStyle w:val="ONUME"/>
        <w:rPr>
          <w:lang w:val="ru-RU"/>
        </w:rPr>
      </w:pPr>
      <w:r w:rsidRPr="00884B56">
        <w:rPr>
          <w:lang w:val="ru-RU" w:eastAsia="en-US"/>
        </w:rPr>
        <w:t>От имени Внешнего аудитора г-н Венкатеш Мохан, заместитель Генерального контролера и аудитора Индии, выступил со следующим заявлением:</w:t>
      </w:r>
    </w:p>
    <w:p w:rsidR="0040546F" w:rsidRDefault="0040546F" w:rsidP="0040546F">
      <w:pPr>
        <w:spacing w:after="220"/>
        <w:ind w:left="539"/>
        <w:rPr>
          <w:rFonts w:eastAsia="Times New Roman"/>
          <w:szCs w:val="22"/>
          <w:lang w:val="ru-RU" w:eastAsia="en-US"/>
        </w:rPr>
      </w:pPr>
      <w:r>
        <w:rPr>
          <w:lang w:val="ru-RU"/>
        </w:rPr>
        <w:t>«</w:t>
      </w:r>
      <w:r w:rsidRPr="00A302A7">
        <w:rPr>
          <w:rFonts w:eastAsia="Times New Roman"/>
          <w:szCs w:val="22"/>
          <w:lang w:val="ru-RU" w:eastAsia="en-US"/>
        </w:rPr>
        <w:t xml:space="preserve">Прежде всего, я хотел бы передать вам слова приветствия от Генерального контролера и аудитора Индии г-на </w:t>
      </w:r>
      <w:r>
        <w:rPr>
          <w:rFonts w:eastAsia="Times New Roman"/>
          <w:szCs w:val="22"/>
          <w:lang w:val="ru-RU" w:eastAsia="en-US"/>
        </w:rPr>
        <w:t>Ражива Мехриши</w:t>
      </w:r>
      <w:r w:rsidRPr="00A302A7">
        <w:rPr>
          <w:rFonts w:eastAsia="Times New Roman"/>
          <w:szCs w:val="22"/>
          <w:lang w:val="ru-RU" w:eastAsia="en-US"/>
        </w:rPr>
        <w:t>.</w:t>
      </w:r>
      <w:r>
        <w:rPr>
          <w:rFonts w:eastAsia="Times New Roman"/>
          <w:szCs w:val="22"/>
          <w:lang w:val="ru-RU" w:eastAsia="en-US"/>
        </w:rPr>
        <w:t xml:space="preserve"> Для меня большая</w:t>
      </w:r>
      <w:r w:rsidRPr="00A302A7">
        <w:rPr>
          <w:rFonts w:eastAsia="Times New Roman"/>
          <w:szCs w:val="22"/>
          <w:lang w:val="ru-RU" w:eastAsia="en-US"/>
        </w:rPr>
        <w:t xml:space="preserve"> честь представить вам от его имени результаты внешнего аудита Всемирной организации интеллектуальной собственности</w:t>
      </w:r>
      <w:r>
        <w:rPr>
          <w:rFonts w:eastAsia="Times New Roman"/>
          <w:szCs w:val="22"/>
          <w:lang w:val="ru-RU" w:eastAsia="en-US"/>
        </w:rPr>
        <w:t xml:space="preserve"> (ВОИС) за финансовый период, окончившийся в декабре 2017 г. </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 xml:space="preserve">В соответствии с решением, принятым </w:t>
      </w:r>
      <w:r>
        <w:rPr>
          <w:rFonts w:eastAsia="Times New Roman"/>
          <w:szCs w:val="22"/>
          <w:lang w:val="ru-RU" w:eastAsia="en-US"/>
        </w:rPr>
        <w:t>40-й</w:t>
      </w:r>
      <w:r w:rsidRPr="00A302A7">
        <w:rPr>
          <w:rFonts w:eastAsia="Times New Roman"/>
          <w:szCs w:val="22"/>
          <w:lang w:val="ru-RU" w:eastAsia="en-US"/>
        </w:rPr>
        <w:t xml:space="preserve"> сессией Генеральной Ассамблеи ВОИС, состоявшейся в </w:t>
      </w:r>
      <w:r>
        <w:rPr>
          <w:rFonts w:eastAsia="Times New Roman"/>
          <w:szCs w:val="22"/>
          <w:lang w:val="ru-RU" w:eastAsia="en-US"/>
        </w:rPr>
        <w:t xml:space="preserve">Женеве в </w:t>
      </w:r>
      <w:r w:rsidRPr="00A302A7">
        <w:rPr>
          <w:rFonts w:eastAsia="Times New Roman"/>
          <w:szCs w:val="22"/>
          <w:lang w:val="ru-RU" w:eastAsia="en-US"/>
        </w:rPr>
        <w:t xml:space="preserve">октябре 2011 г., проведение аудита ВОИС </w:t>
      </w:r>
      <w:r>
        <w:rPr>
          <w:rFonts w:eastAsia="Times New Roman"/>
          <w:szCs w:val="22"/>
          <w:lang w:val="ru-RU" w:eastAsia="en-US"/>
        </w:rPr>
        <w:t>в</w:t>
      </w:r>
      <w:r w:rsidRPr="00A302A7">
        <w:rPr>
          <w:rFonts w:eastAsia="Times New Roman"/>
          <w:szCs w:val="22"/>
          <w:lang w:val="ru-RU" w:eastAsia="en-US"/>
        </w:rPr>
        <w:t xml:space="preserve"> 2012</w:t>
      </w:r>
      <w:r>
        <w:rPr>
          <w:rFonts w:eastAsia="Times New Roman"/>
          <w:szCs w:val="22"/>
          <w:lang w:val="ru-RU" w:eastAsia="en-US"/>
        </w:rPr>
        <w:t>–</w:t>
      </w:r>
      <w:r w:rsidRPr="00A302A7">
        <w:rPr>
          <w:rFonts w:eastAsia="Times New Roman"/>
          <w:szCs w:val="22"/>
          <w:lang w:val="ru-RU" w:eastAsia="en-US"/>
        </w:rPr>
        <w:t>2017 финансовые годы было поручено Генеральному контролеру и аудитору Индии.</w:t>
      </w:r>
      <w:r>
        <w:rPr>
          <w:rFonts w:eastAsia="Times New Roman"/>
          <w:szCs w:val="22"/>
          <w:lang w:val="ru-RU" w:eastAsia="en-US"/>
        </w:rPr>
        <w:t xml:space="preserve"> </w:t>
      </w:r>
      <w:r w:rsidRPr="00A302A7">
        <w:rPr>
          <w:rFonts w:eastAsia="Times New Roman"/>
          <w:szCs w:val="22"/>
          <w:lang w:val="ru-RU" w:eastAsia="en-US"/>
        </w:rPr>
        <w:t xml:space="preserve">Объем аудита был определен в соответствии с положением 8.10 Финансовых положений и полномочиями, </w:t>
      </w:r>
      <w:r>
        <w:rPr>
          <w:rFonts w:eastAsia="Times New Roman"/>
          <w:szCs w:val="22"/>
          <w:lang w:val="ru-RU" w:eastAsia="en-US"/>
        </w:rPr>
        <w:t>которые изложены</w:t>
      </w:r>
      <w:r w:rsidRPr="00A302A7">
        <w:rPr>
          <w:rFonts w:eastAsia="Times New Roman"/>
          <w:szCs w:val="22"/>
          <w:lang w:val="ru-RU" w:eastAsia="en-US"/>
        </w:rPr>
        <w:t xml:space="preserve"> в приложении II к Финансовым положениям.</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Аудит проводился в соответствии с Международными стандартами аудиторской деятельности, изданными Международной федерацией бухгалтеров и принятыми Группой внешних аудиторов Организации Объединенных Наций, ее специализированных учреждений и Международного агентства по атомной энергии, а также Стандартами аудита Международной организации высших органов финансового контроля и положением 8.10 Финансовых положений ВОИС.</w:t>
      </w:r>
    </w:p>
    <w:p w:rsidR="0040546F" w:rsidRDefault="0040546F" w:rsidP="0040546F">
      <w:pPr>
        <w:spacing w:after="220"/>
        <w:ind w:left="539"/>
        <w:rPr>
          <w:rFonts w:eastAsia="Times New Roman"/>
          <w:szCs w:val="22"/>
          <w:lang w:val="ru-RU" w:eastAsia="en-US"/>
        </w:rPr>
      </w:pPr>
      <w:r w:rsidRPr="00A302A7">
        <w:rPr>
          <w:rFonts w:eastAsia="Times New Roman"/>
          <w:szCs w:val="22"/>
          <w:lang w:val="ru-RU" w:eastAsia="en-US"/>
        </w:rPr>
        <w:t xml:space="preserve">Наш </w:t>
      </w:r>
      <w:r>
        <w:rPr>
          <w:rFonts w:eastAsia="Times New Roman"/>
          <w:szCs w:val="22"/>
          <w:lang w:val="ru-RU" w:eastAsia="en-US"/>
        </w:rPr>
        <w:t>отчет об аудите</w:t>
      </w:r>
      <w:r w:rsidRPr="00A302A7">
        <w:rPr>
          <w:rFonts w:eastAsia="Times New Roman"/>
          <w:szCs w:val="22"/>
          <w:lang w:val="ru-RU" w:eastAsia="en-US"/>
        </w:rPr>
        <w:t xml:space="preserve"> содержит </w:t>
      </w:r>
      <w:r>
        <w:rPr>
          <w:rFonts w:eastAsia="Times New Roman"/>
          <w:szCs w:val="22"/>
          <w:lang w:val="ru-RU" w:eastAsia="en-US"/>
        </w:rPr>
        <w:t>16</w:t>
      </w:r>
      <w:r w:rsidRPr="00A302A7">
        <w:rPr>
          <w:rFonts w:eastAsia="Times New Roman"/>
          <w:szCs w:val="22"/>
          <w:lang w:val="ru-RU" w:eastAsia="en-US"/>
        </w:rPr>
        <w:t xml:space="preserve"> рекомендаций.</w:t>
      </w:r>
      <w:r>
        <w:rPr>
          <w:rFonts w:eastAsia="Times New Roman"/>
          <w:szCs w:val="22"/>
          <w:lang w:val="ru-RU" w:eastAsia="en-US"/>
        </w:rPr>
        <w:t xml:space="preserve"> Работа по рекомендациям была завершена после получения ответа от руководства по поводу результатов аудита. </w:t>
      </w:r>
      <w:r w:rsidRPr="00A302A7">
        <w:rPr>
          <w:rFonts w:eastAsia="Times New Roman"/>
          <w:szCs w:val="22"/>
          <w:lang w:val="ru-RU" w:eastAsia="en-US"/>
        </w:rPr>
        <w:t>Я рад сообщить, что ВОИС выразила согласие с большинством наших рекомендаций.</w:t>
      </w:r>
      <w:r>
        <w:rPr>
          <w:rFonts w:eastAsia="Times New Roman"/>
          <w:szCs w:val="22"/>
          <w:lang w:val="ru-RU" w:eastAsia="en-US"/>
        </w:rPr>
        <w:t xml:space="preserve"> </w:t>
      </w:r>
      <w:r w:rsidRPr="00A302A7">
        <w:rPr>
          <w:rFonts w:eastAsia="Times New Roman"/>
          <w:szCs w:val="22"/>
          <w:lang w:val="ru-RU" w:eastAsia="en-US"/>
        </w:rPr>
        <w:t>Процесс проверки выполнения открытых рекомендаций носит непрерывный характер, а выполнение рекомендаций периодически отслеживается.</w:t>
      </w:r>
    </w:p>
    <w:p w:rsidR="0040546F" w:rsidRPr="00A302A7" w:rsidRDefault="0040546F" w:rsidP="0040546F">
      <w:pPr>
        <w:spacing w:before="120" w:after="220"/>
        <w:ind w:left="539"/>
        <w:rPr>
          <w:rFonts w:eastAsia="Calibri"/>
          <w:szCs w:val="22"/>
          <w:lang w:val="ru-RU" w:eastAsia="en-US" w:bidi="hi-IN"/>
        </w:rPr>
      </w:pPr>
      <w:r w:rsidRPr="00A302A7">
        <w:rPr>
          <w:rFonts w:eastAsia="Calibri"/>
          <w:szCs w:val="22"/>
          <w:lang w:val="x-none" w:eastAsia="en-US" w:bidi="hi-IN"/>
        </w:rPr>
        <w:t>Помимо подготовки заключения о финансовой отчетности ВОИС, в ходе аудита изучались вопросы экономичности, эффективности и результативности финансовых процедур, бухгалтерская система, меры внутреннего финансового контроля, а также административные и управленческие аспекты ВОИС в целом.</w:t>
      </w:r>
      <w:r>
        <w:rPr>
          <w:rFonts w:eastAsia="Calibri"/>
          <w:szCs w:val="22"/>
          <w:lang w:val="ru-RU" w:eastAsia="en-US" w:bidi="hi-IN"/>
        </w:rPr>
        <w:t xml:space="preserve"> </w:t>
      </w:r>
      <w:r w:rsidRPr="00A302A7">
        <w:rPr>
          <w:rFonts w:eastAsia="Calibri"/>
          <w:szCs w:val="22"/>
          <w:lang w:val="ru-RU" w:eastAsia="en-US" w:bidi="hi-IN"/>
        </w:rPr>
        <w:t xml:space="preserve">Области, охваченные </w:t>
      </w:r>
      <w:r w:rsidRPr="00A302A7">
        <w:rPr>
          <w:rFonts w:eastAsia="Calibri"/>
          <w:szCs w:val="22"/>
          <w:lang w:val="ru-RU" w:eastAsia="en-US" w:bidi="hi-IN"/>
        </w:rPr>
        <w:lastRenderedPageBreak/>
        <w:t>в рамках данного цикла аудиторской проверки, включали в себя:</w:t>
      </w:r>
      <w:r>
        <w:rPr>
          <w:rFonts w:eastAsia="Calibri"/>
          <w:szCs w:val="22"/>
          <w:lang w:val="ru-RU" w:eastAsia="en-US" w:bidi="hi-IN"/>
        </w:rPr>
        <w:t xml:space="preserve"> оценка эффективности Мадридской системы и </w:t>
      </w:r>
      <w:r w:rsidRPr="00A302A7">
        <w:rPr>
          <w:rFonts w:eastAsia="Calibri"/>
          <w:szCs w:val="22"/>
          <w:lang w:val="ru-RU" w:eastAsia="en-US" w:bidi="hi-IN"/>
        </w:rPr>
        <w:t>проверк</w:t>
      </w:r>
      <w:r>
        <w:rPr>
          <w:rFonts w:eastAsia="Calibri"/>
          <w:szCs w:val="22"/>
          <w:lang w:val="ru-RU" w:eastAsia="en-US" w:bidi="hi-IN"/>
        </w:rPr>
        <w:t>а</w:t>
      </w:r>
      <w:r w:rsidRPr="00A302A7">
        <w:rPr>
          <w:rFonts w:eastAsia="Calibri"/>
          <w:szCs w:val="22"/>
          <w:lang w:val="ru-RU" w:eastAsia="en-US" w:bidi="hi-IN"/>
        </w:rPr>
        <w:t xml:space="preserve"> направления деятельности ВОИС </w:t>
      </w:r>
      <w:r>
        <w:rPr>
          <w:rFonts w:eastAsia="Calibri"/>
          <w:szCs w:val="22"/>
          <w:lang w:val="ru-RU" w:eastAsia="en-US" w:bidi="hi-IN"/>
        </w:rPr>
        <w:t>«</w:t>
      </w:r>
      <w:r w:rsidRPr="00A302A7">
        <w:rPr>
          <w:rFonts w:eastAsia="Calibri"/>
          <w:szCs w:val="22"/>
          <w:lang w:val="ru-RU" w:eastAsia="en-US" w:bidi="hi-IN"/>
        </w:rPr>
        <w:t>Строительство, эксплуатация и ремонт служебных помещений</w:t>
      </w:r>
      <w:r>
        <w:rPr>
          <w:rFonts w:eastAsia="Calibri"/>
          <w:szCs w:val="22"/>
          <w:lang w:val="ru-RU" w:eastAsia="en-US" w:bidi="hi-IN"/>
        </w:rPr>
        <w:t>»</w:t>
      </w:r>
      <w:r w:rsidRPr="00A302A7">
        <w:rPr>
          <w:rFonts w:eastAsia="Calibri"/>
          <w:szCs w:val="22"/>
          <w:lang w:val="ru-RU" w:eastAsia="en-US" w:bidi="hi-IN"/>
        </w:rPr>
        <w:t xml:space="preserve"> на</w:t>
      </w:r>
      <w:r>
        <w:rPr>
          <w:rFonts w:eastAsia="Calibri"/>
          <w:szCs w:val="22"/>
          <w:lang w:val="ru-RU" w:eastAsia="en-US" w:bidi="hi-IN"/>
        </w:rPr>
        <w:t xml:space="preserve"> предмет</w:t>
      </w:r>
      <w:r w:rsidRPr="00A302A7">
        <w:rPr>
          <w:rFonts w:eastAsia="Calibri"/>
          <w:szCs w:val="22"/>
          <w:lang w:val="ru-RU" w:eastAsia="en-US" w:bidi="hi-IN"/>
        </w:rPr>
        <w:t xml:space="preserve"> соответстви</w:t>
      </w:r>
      <w:r>
        <w:rPr>
          <w:rFonts w:eastAsia="Calibri"/>
          <w:szCs w:val="22"/>
          <w:lang w:val="ru-RU" w:eastAsia="en-US" w:bidi="hi-IN"/>
        </w:rPr>
        <w:t>я</w:t>
      </w:r>
      <w:r w:rsidRPr="00A302A7">
        <w:rPr>
          <w:rFonts w:eastAsia="Calibri"/>
          <w:szCs w:val="22"/>
          <w:lang w:val="ru-RU" w:eastAsia="en-US" w:bidi="hi-IN"/>
        </w:rPr>
        <w:t xml:space="preserve"> установленным требованиям.</w:t>
      </w:r>
      <w:r>
        <w:rPr>
          <w:rFonts w:eastAsia="Calibri"/>
          <w:szCs w:val="22"/>
          <w:lang w:val="ru-RU" w:eastAsia="en-US" w:bidi="hi-IN"/>
        </w:rPr>
        <w:t xml:space="preserve"> </w:t>
      </w:r>
    </w:p>
    <w:p w:rsidR="0040546F" w:rsidRDefault="0040546F" w:rsidP="0040546F">
      <w:pPr>
        <w:spacing w:before="120" w:after="220"/>
        <w:ind w:left="539"/>
        <w:rPr>
          <w:rFonts w:eastAsia="Calibri"/>
          <w:szCs w:val="22"/>
          <w:lang w:val="ru-RU" w:eastAsia="en-US" w:bidi="hi-IN"/>
        </w:rPr>
      </w:pPr>
      <w:r w:rsidRPr="00D846E1">
        <w:rPr>
          <w:rFonts w:eastAsia="Calibri"/>
          <w:szCs w:val="22"/>
          <w:lang w:val="ru-RU" w:eastAsia="en-US" w:bidi="hi-IN"/>
        </w:rPr>
        <w:t>Аудиторская проверка финансовых ведомостей за 201</w:t>
      </w:r>
      <w:r>
        <w:rPr>
          <w:rFonts w:eastAsia="Calibri"/>
          <w:szCs w:val="22"/>
          <w:lang w:val="ru-RU" w:eastAsia="en-US" w:bidi="hi-IN"/>
        </w:rPr>
        <w:t>7</w:t>
      </w:r>
      <w:r w:rsidRPr="00D846E1">
        <w:rPr>
          <w:rFonts w:eastAsia="Calibri"/>
          <w:szCs w:val="22"/>
          <w:lang w:val="ru-RU" w:eastAsia="en-US" w:bidi="hi-IN"/>
        </w:rPr>
        <w:t xml:space="preserve"> финансовый год не выявила никаких недостатков или ошибок, которые </w:t>
      </w:r>
      <w:r>
        <w:rPr>
          <w:rFonts w:eastAsia="Calibri"/>
          <w:szCs w:val="22"/>
          <w:lang w:val="ru-RU" w:eastAsia="en-US" w:bidi="hi-IN"/>
        </w:rPr>
        <w:t>мы</w:t>
      </w:r>
      <w:r w:rsidRPr="00D846E1">
        <w:rPr>
          <w:rFonts w:eastAsia="Calibri"/>
          <w:szCs w:val="22"/>
          <w:lang w:val="ru-RU" w:eastAsia="en-US" w:bidi="hi-IN"/>
        </w:rPr>
        <w:t xml:space="preserve"> мог</w:t>
      </w:r>
      <w:r>
        <w:rPr>
          <w:rFonts w:eastAsia="Calibri"/>
          <w:szCs w:val="22"/>
          <w:lang w:val="ru-RU" w:eastAsia="en-US" w:bidi="hi-IN"/>
        </w:rPr>
        <w:t>ли</w:t>
      </w:r>
      <w:r w:rsidRPr="00D846E1">
        <w:rPr>
          <w:rFonts w:eastAsia="Calibri"/>
          <w:szCs w:val="22"/>
          <w:lang w:val="ru-RU" w:eastAsia="en-US" w:bidi="hi-IN"/>
        </w:rPr>
        <w:t xml:space="preserve"> бы признать существенными с точки зрения обеспечения точности, полноты и обоснованности финансовых ведомостей в целом.</w:t>
      </w:r>
      <w:r>
        <w:rPr>
          <w:rFonts w:eastAsia="Calibri"/>
          <w:szCs w:val="22"/>
          <w:lang w:val="ru-RU" w:eastAsia="en-US" w:bidi="hi-IN"/>
        </w:rPr>
        <w:t xml:space="preserve"> </w:t>
      </w:r>
      <w:r w:rsidRPr="00D846E1">
        <w:rPr>
          <w:rFonts w:eastAsia="Calibri"/>
          <w:szCs w:val="22"/>
          <w:lang w:val="ru-RU" w:eastAsia="en-US" w:bidi="hi-IN"/>
        </w:rPr>
        <w:t xml:space="preserve">Соответственно, </w:t>
      </w:r>
      <w:r>
        <w:rPr>
          <w:rFonts w:eastAsia="Calibri"/>
          <w:szCs w:val="22"/>
          <w:lang w:val="ru-RU" w:eastAsia="en-US" w:bidi="hi-IN"/>
        </w:rPr>
        <w:t xml:space="preserve">мы </w:t>
      </w:r>
      <w:r w:rsidRPr="00D846E1">
        <w:rPr>
          <w:rFonts w:eastAsia="Calibri"/>
          <w:szCs w:val="22"/>
          <w:lang w:val="ru-RU" w:eastAsia="en-US" w:bidi="hi-IN"/>
        </w:rPr>
        <w:t>вынес</w:t>
      </w:r>
      <w:r>
        <w:rPr>
          <w:rFonts w:eastAsia="Calibri"/>
          <w:szCs w:val="22"/>
          <w:lang w:val="ru-RU" w:eastAsia="en-US" w:bidi="hi-IN"/>
        </w:rPr>
        <w:t>ли</w:t>
      </w:r>
      <w:r w:rsidRPr="00D846E1">
        <w:rPr>
          <w:rFonts w:eastAsia="Calibri"/>
          <w:szCs w:val="22"/>
          <w:lang w:val="ru-RU" w:eastAsia="en-US" w:bidi="hi-IN"/>
        </w:rPr>
        <w:t xml:space="preserve"> по финансовым ведомостям ВОИС за финансовый период, окончившийся 31 декабря 201</w:t>
      </w:r>
      <w:r>
        <w:rPr>
          <w:rFonts w:eastAsia="Calibri"/>
          <w:szCs w:val="22"/>
          <w:lang w:val="ru-RU" w:eastAsia="en-US" w:bidi="hi-IN"/>
        </w:rPr>
        <w:t>7</w:t>
      </w:r>
      <w:r w:rsidRPr="00D846E1">
        <w:rPr>
          <w:rFonts w:eastAsia="Calibri"/>
          <w:szCs w:val="22"/>
          <w:lang w:val="ru-RU" w:eastAsia="en-US" w:bidi="hi-IN"/>
        </w:rPr>
        <w:t xml:space="preserve"> г., безусловно положительное аудиторское заключение.</w:t>
      </w:r>
    </w:p>
    <w:p w:rsidR="0040546F" w:rsidRDefault="0040546F" w:rsidP="0040546F">
      <w:pPr>
        <w:spacing w:before="120" w:after="220"/>
        <w:ind w:left="539"/>
        <w:rPr>
          <w:rFonts w:eastAsia="Calibri"/>
          <w:szCs w:val="22"/>
          <w:lang w:val="ru-RU" w:eastAsia="en-US" w:bidi="hi-IN"/>
        </w:rPr>
      </w:pPr>
      <w:r w:rsidRPr="00D846E1">
        <w:rPr>
          <w:rFonts w:eastAsia="Calibri"/>
          <w:szCs w:val="22"/>
          <w:lang w:val="ru-RU" w:eastAsia="en-US" w:bidi="hi-IN"/>
        </w:rPr>
        <w:t>Сейчас я хотел бы вкратце рассказать об основных выводах наших аудиторских проверок, проведенных в течение года, и вытекающих из них рекомендаций.</w:t>
      </w:r>
      <w:r>
        <w:rPr>
          <w:rFonts w:eastAsia="Calibri"/>
          <w:szCs w:val="22"/>
          <w:lang w:val="ru-RU" w:eastAsia="en-US" w:bidi="hi-IN"/>
        </w:rPr>
        <w:t xml:space="preserve"> </w:t>
      </w:r>
    </w:p>
    <w:p w:rsidR="0040546F" w:rsidRDefault="0040546F" w:rsidP="0040546F">
      <w:pPr>
        <w:spacing w:before="120" w:after="220"/>
        <w:ind w:left="539"/>
        <w:rPr>
          <w:lang w:val="ru-RU"/>
        </w:rPr>
      </w:pPr>
      <w:r>
        <w:rPr>
          <w:rFonts w:eastAsia="Calibri"/>
          <w:szCs w:val="22"/>
          <w:lang w:val="ru-RU" w:eastAsia="en-US" w:bidi="hi-IN"/>
        </w:rPr>
        <w:t>К числу некоторых важных рекомендаций по итогам аудита финансовых ведомостей относятся следующие.  31 января 2018 г. ВОИС подписала акт продажи здания Мадридского союза, приобретенного ею в 1974 г. Справедливая стоимость здания была оценена независимым экспертом</w:t>
      </w:r>
      <w:r w:rsidR="00FB48FD">
        <w:rPr>
          <w:rFonts w:eastAsia="Calibri"/>
          <w:szCs w:val="22"/>
          <w:lang w:val="ru-RU" w:eastAsia="en-US" w:bidi="hi-IN"/>
        </w:rPr>
        <w:t xml:space="preserve"> в октябре 2015 г. и составила </w:t>
      </w:r>
      <w:r>
        <w:rPr>
          <w:rFonts w:eastAsia="Calibri"/>
          <w:szCs w:val="22"/>
          <w:lang w:val="ru-RU" w:eastAsia="en-US" w:bidi="hi-IN"/>
        </w:rPr>
        <w:t xml:space="preserve">6,2 млн шв. франков. </w:t>
      </w:r>
      <w:r w:rsidRPr="00D846E1">
        <w:rPr>
          <w:rFonts w:eastAsia="Calibri"/>
          <w:szCs w:val="22"/>
          <w:lang w:val="ru-RU" w:eastAsia="en-US" w:bidi="hi-IN"/>
        </w:rPr>
        <w:t xml:space="preserve">Указанный объект был продан пенсионному фонду </w:t>
      </w:r>
      <w:r w:rsidRPr="00D846E1">
        <w:rPr>
          <w:rFonts w:eastAsia="Calibri"/>
          <w:szCs w:val="22"/>
          <w:lang w:eastAsia="en-US" w:bidi="hi-IN"/>
        </w:rPr>
        <w:t>Rolex</w:t>
      </w:r>
      <w:r w:rsidRPr="00D846E1">
        <w:rPr>
          <w:rFonts w:eastAsia="Calibri"/>
          <w:szCs w:val="22"/>
          <w:lang w:val="ru-RU" w:eastAsia="en-US" w:bidi="hi-IN"/>
        </w:rPr>
        <w:t>, который уже являлся владельцем четырех из пяти корпусов «здания» и предложил купить последний корпус, принадлежавший ВОИС, за 7 млн шв. франков</w:t>
      </w:r>
      <w:r>
        <w:rPr>
          <w:rFonts w:eastAsia="Calibri"/>
          <w:szCs w:val="22"/>
          <w:lang w:val="ru-RU" w:eastAsia="en-US" w:bidi="hi-IN"/>
        </w:rPr>
        <w:t>. Продажа здания Мадридского союза была осуществлена без проведения конкурсных торгов, хотя соответствующее требование предусмотрено в Финансовых положениях и правилах. Мы полагаем, что обстоятельства,</w:t>
      </w:r>
      <w:r w:rsidRPr="0040413A">
        <w:rPr>
          <w:lang w:val="ru-RU"/>
        </w:rPr>
        <w:t xml:space="preserve"> при которых сделка продажи здания Мадридского союза была заключена без применения процедуры конкурсных торгов</w:t>
      </w:r>
      <w:r>
        <w:rPr>
          <w:rFonts w:eastAsia="Calibri"/>
          <w:szCs w:val="22"/>
          <w:lang w:val="ru-RU" w:eastAsia="en-US" w:bidi="hi-IN"/>
        </w:rPr>
        <w:t xml:space="preserve">, должны быть полностью раскрыты и объяснены Генеральной Ассамблее. Мы рекомендовали </w:t>
      </w:r>
      <w:r w:rsidRPr="0040413A">
        <w:rPr>
          <w:lang w:val="ru-RU"/>
        </w:rPr>
        <w:t>рассмотреть операцию продажи здания Мадридского союза на заседани</w:t>
      </w:r>
      <w:r>
        <w:rPr>
          <w:lang w:val="ru-RU"/>
        </w:rPr>
        <w:t>и</w:t>
      </w:r>
      <w:r w:rsidRPr="0040413A">
        <w:rPr>
          <w:lang w:val="ru-RU"/>
        </w:rPr>
        <w:t xml:space="preserve"> Генеральной Ассамблеи.</w:t>
      </w:r>
    </w:p>
    <w:p w:rsidR="0040546F" w:rsidRDefault="0040546F" w:rsidP="0040546F">
      <w:pPr>
        <w:spacing w:before="120" w:after="220"/>
        <w:ind w:left="539"/>
        <w:rPr>
          <w:lang w:val="ru-RU"/>
        </w:rPr>
      </w:pPr>
      <w:r>
        <w:rPr>
          <w:rFonts w:eastAsia="Calibri"/>
          <w:szCs w:val="22"/>
          <w:lang w:val="ru-RU" w:eastAsia="en-US" w:bidi="hi-IN"/>
        </w:rPr>
        <w:t xml:space="preserve">Мы отметили, что </w:t>
      </w:r>
      <w:r>
        <w:rPr>
          <w:lang w:val="ru-RU"/>
        </w:rPr>
        <w:t>т</w:t>
      </w:r>
      <w:r w:rsidRPr="007A5AF6">
        <w:rPr>
          <w:lang w:val="ru-RU"/>
        </w:rPr>
        <w:t>ри проекта, которые финансировались из резерва на реализацию специальных проектов, уже не осуществляются</w:t>
      </w:r>
      <w:r>
        <w:rPr>
          <w:lang w:val="ru-RU"/>
        </w:rPr>
        <w:t xml:space="preserve">. </w:t>
      </w:r>
      <w:r w:rsidRPr="007A5AF6">
        <w:rPr>
          <w:lang w:val="ru-RU"/>
        </w:rPr>
        <w:t>Неизрасходованный остаток средств по этим проектам должен был быть возвращен в резерв, из которого они были выделены. Мы рекомендовали ВОИС ускорить процедуры закрытия проектов «Вода Женевского озера», «Замена окон в здании АБ» и «Меры физической и пожарной безопасности», оценить уровень их выполнения и понесенные расходы и перечислить остатки средств в резерв. Мы также рекомендовали ВОИС разработать четкие правила закрытия проектов, предусматривая соответствующие сроки, позволяющие эффективно контролировать закрытие проектов.</w:t>
      </w:r>
    </w:p>
    <w:p w:rsidR="0040546F" w:rsidRDefault="0040546F" w:rsidP="0040546F">
      <w:pPr>
        <w:spacing w:before="120" w:after="220"/>
        <w:ind w:left="539"/>
        <w:rPr>
          <w:lang w:val="ru-RU"/>
        </w:rPr>
      </w:pPr>
      <w:r>
        <w:rPr>
          <w:lang w:val="ru-RU"/>
        </w:rPr>
        <w:t xml:space="preserve">Что касается важных рекомендаций по итогам аудита Мадридской системы, то они заключаются в следующем. Мы провели </w:t>
      </w:r>
      <w:r w:rsidRPr="007A5AF6">
        <w:rPr>
          <w:lang w:val="ru-RU"/>
        </w:rPr>
        <w:t>проверку результативности работы Мадридской системы</w:t>
      </w:r>
      <w:r>
        <w:rPr>
          <w:lang w:val="ru-RU"/>
        </w:rPr>
        <w:t xml:space="preserve"> в целях </w:t>
      </w:r>
      <w:r w:rsidRPr="007A5AF6">
        <w:rPr>
          <w:lang w:val="ru-RU"/>
        </w:rPr>
        <w:t>определени</w:t>
      </w:r>
      <w:r>
        <w:rPr>
          <w:lang w:val="ru-RU"/>
        </w:rPr>
        <w:t>я</w:t>
      </w:r>
      <w:r w:rsidRPr="007A5AF6">
        <w:rPr>
          <w:lang w:val="ru-RU"/>
        </w:rPr>
        <w:t xml:space="preserve"> достаточности систем и процедур для достижения цели, связанной с оказанием клиентам услуг в области ИС</w:t>
      </w:r>
      <w:r>
        <w:rPr>
          <w:lang w:val="ru-RU"/>
        </w:rPr>
        <w:t xml:space="preserve"> в плане</w:t>
      </w:r>
      <w:r w:rsidRPr="007A5AF6">
        <w:rPr>
          <w:lang w:val="ru-RU"/>
        </w:rPr>
        <w:t xml:space="preserve"> </w:t>
      </w:r>
      <w:r>
        <w:rPr>
          <w:lang w:val="ru-RU"/>
        </w:rPr>
        <w:t xml:space="preserve">регистрации </w:t>
      </w:r>
      <w:r w:rsidRPr="007A5AF6">
        <w:rPr>
          <w:lang w:val="ru-RU"/>
        </w:rPr>
        <w:t>товарных знаков</w:t>
      </w:r>
      <w:r>
        <w:rPr>
          <w:lang w:val="ru-RU"/>
        </w:rPr>
        <w:t xml:space="preserve"> и управления ими по всему миру</w:t>
      </w:r>
      <w:r w:rsidRPr="007A5AF6">
        <w:rPr>
          <w:lang w:val="ru-RU"/>
        </w:rPr>
        <w:t>.</w:t>
      </w:r>
    </w:p>
    <w:p w:rsidR="0040546F" w:rsidRPr="007E3E07" w:rsidRDefault="0040546F" w:rsidP="0040546F">
      <w:pPr>
        <w:spacing w:before="120" w:after="220"/>
        <w:ind w:left="539"/>
        <w:rPr>
          <w:lang w:val="ru-RU"/>
        </w:rPr>
      </w:pPr>
      <w:r>
        <w:rPr>
          <w:lang w:val="ru-RU"/>
        </w:rPr>
        <w:t>Мы отметили, что д</w:t>
      </w:r>
      <w:r w:rsidRPr="007E3E07">
        <w:rPr>
          <w:lang w:val="ru-RU"/>
        </w:rPr>
        <w:t>оговаривающиеся стороны Мадридской системы представлены преимущественно странами Европы (47 членов), за которыми следуют страны Ази</w:t>
      </w:r>
      <w:r>
        <w:rPr>
          <w:lang w:val="ru-RU"/>
        </w:rPr>
        <w:t>атско-</w:t>
      </w:r>
      <w:r w:rsidRPr="007E3E07">
        <w:rPr>
          <w:lang w:val="ru-RU"/>
        </w:rPr>
        <w:t>Тихоокеанского региона (22), Африки (21), Ближнего Востока (5), Карибского бассейна (3), Латинской Америки (1) и Северной Америки (1). Мы обратили внимание на то, что в апреле 2016 г. Рабочая группа по правовому развитию Мадридской системы признала своим стратегическим приоритетом включение в систему стран Латинской Америки и стран</w:t>
      </w:r>
      <w:r>
        <w:rPr>
          <w:lang w:val="ru-RU"/>
        </w:rPr>
        <w:t xml:space="preserve"> — </w:t>
      </w:r>
      <w:r w:rsidRPr="007E3E07">
        <w:rPr>
          <w:lang w:val="ru-RU"/>
        </w:rPr>
        <w:t xml:space="preserve">участниц Совета сотрудничества арабских государств Персидского залива. Мы также обратили внимание на то, что </w:t>
      </w:r>
      <w:r>
        <w:rPr>
          <w:lang w:val="ru-RU"/>
        </w:rPr>
        <w:t>Международное бюро (</w:t>
      </w:r>
      <w:r w:rsidRPr="007E3E07">
        <w:rPr>
          <w:lang w:val="ru-RU"/>
        </w:rPr>
        <w:t>МБ</w:t>
      </w:r>
      <w:r>
        <w:rPr>
          <w:lang w:val="ru-RU"/>
        </w:rPr>
        <w:t>)</w:t>
      </w:r>
      <w:r w:rsidRPr="007E3E07">
        <w:rPr>
          <w:lang w:val="ru-RU"/>
        </w:rPr>
        <w:t xml:space="preserve"> не определило ключевые регионы </w:t>
      </w:r>
      <w:r w:rsidRPr="007E3E07">
        <w:rPr>
          <w:lang w:val="ru-RU"/>
        </w:rPr>
        <w:lastRenderedPageBreak/>
        <w:t>потенциального географического расширения системы и не выработало стратегий присоединения, учитывающих специфику стран и регионов. Мы рекомендовали руководству сформулировать стратегию присоединения стран, учитывающую их специфику, в соответствии с ее региональными приоритетами.</w:t>
      </w:r>
    </w:p>
    <w:p w:rsidR="0040546F" w:rsidRPr="007E3E07" w:rsidRDefault="0040546F" w:rsidP="0040546F">
      <w:pPr>
        <w:spacing w:before="120" w:after="220"/>
        <w:ind w:left="539"/>
        <w:rPr>
          <w:rFonts w:eastAsia="Calibri"/>
          <w:bCs/>
          <w:szCs w:val="22"/>
          <w:lang w:val="ru-RU" w:eastAsia="en-US" w:bidi="hi-IN"/>
        </w:rPr>
      </w:pPr>
      <w:r w:rsidRPr="007E3E07">
        <w:rPr>
          <w:lang w:val="ru-RU"/>
        </w:rPr>
        <w:t>Общая инструкция не предусматривает никаких сроков рассмотрения заявок на выполнение различных операций. Мы обратили внимание на то, что рассмотрение заявок занимало продолжительное время, вследствие чего возникла очередь заявок, ожидающих рассмотрения. Мы также обратили внимание на то, что в Программе и бюджете ВОИС на 2018</w:t>
      </w:r>
      <w:r>
        <w:rPr>
          <w:lang w:val="ru-RU"/>
        </w:rPr>
        <w:t>–</w:t>
      </w:r>
      <w:r w:rsidRPr="007E3E07">
        <w:rPr>
          <w:lang w:val="ru-RU"/>
        </w:rPr>
        <w:t>2019 гг.</w:t>
      </w:r>
      <w:r>
        <w:rPr>
          <w:lang w:val="ru-RU"/>
        </w:rPr>
        <w:t xml:space="preserve"> </w:t>
      </w:r>
      <w:r w:rsidRPr="007E3E07">
        <w:rPr>
          <w:lang w:val="ru-RU"/>
        </w:rPr>
        <w:t>установлен временной лимит на выполнение операций. Мы рекоменд</w:t>
      </w:r>
      <w:r>
        <w:rPr>
          <w:lang w:val="ru-RU"/>
        </w:rPr>
        <w:t>овали</w:t>
      </w:r>
      <w:r w:rsidRPr="007E3E07">
        <w:rPr>
          <w:lang w:val="ru-RU"/>
        </w:rPr>
        <w:t xml:space="preserve"> руководству соблюдать сроки экспертизы и рассмотрения заявок, соответствующих установленным требованиям, предусмотренные Программой и бюджетом на 2018</w:t>
      </w:r>
      <w:r>
        <w:rPr>
          <w:lang w:val="ru-RU"/>
        </w:rPr>
        <w:t>–</w:t>
      </w:r>
      <w:r w:rsidRPr="007E3E07">
        <w:rPr>
          <w:lang w:val="ru-RU"/>
        </w:rPr>
        <w:t>2019 гг., и активизировать работу по сокращению количества заявок, ожидающих рассмотрения.</w:t>
      </w:r>
    </w:p>
    <w:p w:rsidR="0040546F" w:rsidRDefault="0040546F" w:rsidP="0040546F">
      <w:pPr>
        <w:spacing w:before="120" w:after="220"/>
        <w:ind w:left="539"/>
        <w:rPr>
          <w:lang w:val="ru-RU"/>
        </w:rPr>
      </w:pPr>
      <w:r w:rsidRPr="00E5135B">
        <w:rPr>
          <w:lang w:val="ru-RU"/>
        </w:rPr>
        <w:t>Мы обратили внимание на то, что в последние 4 года от 36 до 41 процента заявок содержали ошибки</w:t>
      </w:r>
      <w:r>
        <w:rPr>
          <w:lang w:val="ru-RU"/>
        </w:rPr>
        <w:t xml:space="preserve">, </w:t>
      </w:r>
      <w:r w:rsidRPr="00E5135B">
        <w:rPr>
          <w:lang w:val="ru-RU"/>
        </w:rPr>
        <w:t xml:space="preserve">в то время как доля заявок, не соответствующих установленным требованиям, </w:t>
      </w:r>
      <w:r>
        <w:rPr>
          <w:lang w:val="ru-RU"/>
        </w:rPr>
        <w:t>которые рассматривались более</w:t>
      </w:r>
      <w:r w:rsidRPr="00E5135B">
        <w:rPr>
          <w:lang w:val="ru-RU"/>
        </w:rPr>
        <w:t xml:space="preserve"> 4 месяцев, выросла с 62 процентов в 2014 г. до более чем 70% в 2017 г. Мы рекомендовали руководству проанализировать причины ошибок, содержащихся в заявках, и принять меры к их минимизации.</w:t>
      </w:r>
      <w:r>
        <w:rPr>
          <w:lang w:val="ru-RU"/>
        </w:rPr>
        <w:t xml:space="preserve"> Кроме того, руководству следует перевести руководство по классификации на другие языки. </w:t>
      </w:r>
    </w:p>
    <w:p w:rsidR="0040546F" w:rsidRDefault="0040546F" w:rsidP="0040546F">
      <w:pPr>
        <w:spacing w:before="120" w:after="220"/>
        <w:ind w:left="539"/>
        <w:rPr>
          <w:lang w:val="ru-RU"/>
        </w:rPr>
      </w:pPr>
      <w:r>
        <w:rPr>
          <w:rFonts w:eastAsia="Calibri"/>
          <w:szCs w:val="22"/>
          <w:lang w:val="ru-RU" w:eastAsia="en-US" w:bidi="hi-IN"/>
        </w:rPr>
        <w:t xml:space="preserve">Мы отметили, что </w:t>
      </w:r>
      <w:r w:rsidRPr="009078BA">
        <w:rPr>
          <w:lang w:val="ru-RU"/>
        </w:rPr>
        <w:t>Совет по в</w:t>
      </w:r>
      <w:r>
        <w:rPr>
          <w:lang w:val="ru-RU"/>
        </w:rPr>
        <w:t xml:space="preserve">опросам клиентского обслуживания, созданный в январе 2016 г., не разработал стратегию обслуживания клиентов, а также </w:t>
      </w:r>
      <w:r w:rsidRPr="009078BA">
        <w:rPr>
          <w:lang w:val="ru-RU"/>
        </w:rPr>
        <w:t>политик</w:t>
      </w:r>
      <w:r>
        <w:rPr>
          <w:lang w:val="ru-RU"/>
        </w:rPr>
        <w:t>у</w:t>
      </w:r>
      <w:r w:rsidRPr="009078BA">
        <w:rPr>
          <w:lang w:val="ru-RU"/>
        </w:rPr>
        <w:t>, стандарт</w:t>
      </w:r>
      <w:r>
        <w:rPr>
          <w:lang w:val="ru-RU"/>
        </w:rPr>
        <w:t>ы</w:t>
      </w:r>
      <w:r w:rsidRPr="009078BA">
        <w:rPr>
          <w:lang w:val="ru-RU"/>
        </w:rPr>
        <w:t xml:space="preserve"> и передов</w:t>
      </w:r>
      <w:r>
        <w:rPr>
          <w:lang w:val="ru-RU"/>
        </w:rPr>
        <w:t>ую</w:t>
      </w:r>
      <w:r w:rsidRPr="009078BA">
        <w:rPr>
          <w:lang w:val="ru-RU"/>
        </w:rPr>
        <w:t xml:space="preserve"> практик</w:t>
      </w:r>
      <w:r>
        <w:rPr>
          <w:lang w:val="ru-RU"/>
        </w:rPr>
        <w:t>у</w:t>
      </w:r>
      <w:r w:rsidRPr="009078BA">
        <w:rPr>
          <w:lang w:val="ru-RU"/>
        </w:rPr>
        <w:t xml:space="preserve"> обслуживания клиентов</w:t>
      </w:r>
      <w:r>
        <w:rPr>
          <w:lang w:val="ru-RU"/>
        </w:rPr>
        <w:t xml:space="preserve">, согласно требованиям. </w:t>
      </w:r>
      <w:r w:rsidRPr="009078BA">
        <w:rPr>
          <w:lang w:val="ru-RU"/>
        </w:rPr>
        <w:t>Мы также отметили, что, помимо эпизодически проводимых опросов клиентов</w:t>
      </w:r>
      <w:r>
        <w:rPr>
          <w:lang w:val="ru-RU"/>
        </w:rPr>
        <w:t>,</w:t>
      </w:r>
      <w:r w:rsidRPr="009078BA">
        <w:rPr>
          <w:lang w:val="ru-RU"/>
        </w:rPr>
        <w:t xml:space="preserve"> </w:t>
      </w:r>
      <w:r>
        <w:rPr>
          <w:lang w:val="ru-RU"/>
        </w:rPr>
        <w:t>нет</w:t>
      </w:r>
      <w:r w:rsidRPr="009078BA">
        <w:rPr>
          <w:lang w:val="ru-RU"/>
        </w:rPr>
        <w:t xml:space="preserve"> никакой системы обратной связи для сбора мнений и замечаний международного сообщества</w:t>
      </w:r>
      <w:r>
        <w:rPr>
          <w:lang w:val="ru-RU"/>
        </w:rPr>
        <w:t xml:space="preserve">. В этой связи мы рекомендовали руководству </w:t>
      </w:r>
      <w:r w:rsidRPr="009078BA">
        <w:rPr>
          <w:lang w:val="ru-RU"/>
        </w:rPr>
        <w:t xml:space="preserve">принять продуманную </w:t>
      </w:r>
      <w:r>
        <w:rPr>
          <w:lang w:val="ru-RU"/>
        </w:rPr>
        <w:t>С</w:t>
      </w:r>
      <w:r w:rsidRPr="009078BA">
        <w:rPr>
          <w:lang w:val="ru-RU"/>
        </w:rPr>
        <w:t xml:space="preserve">тратегию обслуживания клиентов, </w:t>
      </w:r>
      <w:r>
        <w:rPr>
          <w:lang w:val="ru-RU"/>
        </w:rPr>
        <w:t xml:space="preserve">а также </w:t>
      </w:r>
      <w:r w:rsidRPr="009078BA">
        <w:rPr>
          <w:lang w:val="ru-RU"/>
        </w:rPr>
        <w:t xml:space="preserve">стандарты и передовую практику </w:t>
      </w:r>
      <w:r>
        <w:rPr>
          <w:lang w:val="ru-RU"/>
        </w:rPr>
        <w:t>в этой области</w:t>
      </w:r>
      <w:r w:rsidRPr="009078BA">
        <w:rPr>
          <w:lang w:val="ru-RU"/>
        </w:rPr>
        <w:t>, применение которых опиралось бы на эффективную элек</w:t>
      </w:r>
      <w:r>
        <w:rPr>
          <w:lang w:val="ru-RU"/>
        </w:rPr>
        <w:t xml:space="preserve">тронную систему обратной связи </w:t>
      </w:r>
      <w:r w:rsidRPr="009078BA">
        <w:rPr>
          <w:lang w:val="ru-RU"/>
        </w:rPr>
        <w:t>и которые позволяли бы эффективно удовлетворять потребности клиентов.</w:t>
      </w:r>
      <w:r>
        <w:rPr>
          <w:lang w:val="ru-RU"/>
        </w:rPr>
        <w:t xml:space="preserve"> Мы также рекомендовали руководству </w:t>
      </w:r>
      <w:r w:rsidRPr="009078BA">
        <w:rPr>
          <w:lang w:val="ru-RU"/>
        </w:rPr>
        <w:t xml:space="preserve">регулярно проводить опросы клиентов, предусмотренные </w:t>
      </w:r>
      <w:r>
        <w:rPr>
          <w:lang w:val="ru-RU"/>
        </w:rPr>
        <w:t>Хартией обслуживания клиентов, в целях</w:t>
      </w:r>
      <w:r w:rsidRPr="009078BA">
        <w:rPr>
          <w:lang w:val="ru-RU"/>
        </w:rPr>
        <w:t xml:space="preserve"> сбора отзывов</w:t>
      </w:r>
      <w:r>
        <w:rPr>
          <w:lang w:val="ru-RU"/>
        </w:rPr>
        <w:t xml:space="preserve"> и повышения </w:t>
      </w:r>
      <w:r w:rsidRPr="009078BA">
        <w:rPr>
          <w:lang w:val="ru-RU"/>
        </w:rPr>
        <w:t>качеств</w:t>
      </w:r>
      <w:r>
        <w:rPr>
          <w:lang w:val="ru-RU"/>
        </w:rPr>
        <w:t>а</w:t>
      </w:r>
      <w:r w:rsidRPr="009078BA">
        <w:rPr>
          <w:lang w:val="ru-RU"/>
        </w:rPr>
        <w:t xml:space="preserve"> обслуживания</w:t>
      </w:r>
      <w:r>
        <w:rPr>
          <w:lang w:val="ru-RU"/>
        </w:rPr>
        <w:t xml:space="preserve">. </w:t>
      </w:r>
    </w:p>
    <w:p w:rsidR="0040546F" w:rsidRDefault="0040546F" w:rsidP="0040546F">
      <w:pPr>
        <w:spacing w:before="120" w:after="220"/>
        <w:ind w:left="539"/>
        <w:rPr>
          <w:lang w:val="ru-RU"/>
        </w:rPr>
      </w:pPr>
      <w:r>
        <w:rPr>
          <w:lang w:val="ru-RU"/>
        </w:rPr>
        <w:t>Мы отметили, что с</w:t>
      </w:r>
      <w:r w:rsidRPr="002046C3">
        <w:rPr>
          <w:lang w:val="ru-RU"/>
        </w:rPr>
        <w:t xml:space="preserve"> момента сдачи Информационн</w:t>
      </w:r>
      <w:r>
        <w:rPr>
          <w:lang w:val="ru-RU"/>
        </w:rPr>
        <w:t>ой</w:t>
      </w:r>
      <w:r w:rsidRPr="002046C3">
        <w:rPr>
          <w:lang w:val="ru-RU"/>
        </w:rPr>
        <w:t xml:space="preserve"> систем</w:t>
      </w:r>
      <w:r>
        <w:rPr>
          <w:lang w:val="ru-RU"/>
        </w:rPr>
        <w:t>ы</w:t>
      </w:r>
      <w:r w:rsidRPr="002046C3">
        <w:rPr>
          <w:lang w:val="ru-RU"/>
        </w:rPr>
        <w:t xml:space="preserve"> международной регистрации для Мадридской системы </w:t>
      </w:r>
      <w:r w:rsidRPr="002650BB">
        <w:rPr>
          <w:rFonts w:eastAsia="Calibri"/>
          <w:iCs/>
          <w:szCs w:val="22"/>
          <w:lang w:val="x-none" w:eastAsia="en-US" w:bidi="hi-IN"/>
        </w:rPr>
        <w:t>(MIRIS)</w:t>
      </w:r>
      <w:r>
        <w:rPr>
          <w:rFonts w:eastAsia="Calibri"/>
          <w:iCs/>
          <w:szCs w:val="22"/>
          <w:lang w:val="ru-RU" w:eastAsia="en-US" w:bidi="hi-IN"/>
        </w:rPr>
        <w:t xml:space="preserve"> </w:t>
      </w:r>
      <w:r w:rsidRPr="002046C3">
        <w:rPr>
          <w:lang w:val="ru-RU"/>
        </w:rPr>
        <w:t xml:space="preserve">для испытаний разработчиком до момента </w:t>
      </w:r>
      <w:r>
        <w:rPr>
          <w:lang w:val="ru-RU"/>
        </w:rPr>
        <w:t>введения</w:t>
      </w:r>
      <w:r w:rsidRPr="002046C3">
        <w:rPr>
          <w:lang w:val="ru-RU"/>
        </w:rPr>
        <w:t xml:space="preserve"> системы в эксплуатацию прошло почти полтора года.</w:t>
      </w:r>
      <w:r>
        <w:rPr>
          <w:lang w:val="ru-RU"/>
        </w:rPr>
        <w:t xml:space="preserve"> Мы также </w:t>
      </w:r>
      <w:r w:rsidRPr="002046C3">
        <w:rPr>
          <w:lang w:val="ru-RU"/>
        </w:rPr>
        <w:t xml:space="preserve">обратили внимание на то, что </w:t>
      </w:r>
      <w:r>
        <w:rPr>
          <w:lang w:val="ru-RU"/>
        </w:rPr>
        <w:t xml:space="preserve">после развертывания в </w:t>
      </w:r>
      <w:r w:rsidRPr="002046C3">
        <w:rPr>
          <w:lang w:val="ru-RU"/>
        </w:rPr>
        <w:t>марте 2016 г.</w:t>
      </w:r>
      <w:r>
        <w:rPr>
          <w:lang w:val="ru-RU"/>
        </w:rPr>
        <w:t xml:space="preserve"> с </w:t>
      </w:r>
      <w:r w:rsidRPr="002650BB">
        <w:rPr>
          <w:rFonts w:eastAsia="Calibri"/>
          <w:iCs/>
          <w:szCs w:val="22"/>
          <w:lang w:val="x-none" w:eastAsia="en-US" w:bidi="hi-IN"/>
        </w:rPr>
        <w:t>MIRIS</w:t>
      </w:r>
      <w:r w:rsidRPr="002046C3">
        <w:rPr>
          <w:lang w:val="ru-RU"/>
        </w:rPr>
        <w:t xml:space="preserve"> </w:t>
      </w:r>
      <w:r>
        <w:rPr>
          <w:lang w:val="ru-RU"/>
        </w:rPr>
        <w:t>было</w:t>
      </w:r>
      <w:r w:rsidRPr="002046C3">
        <w:rPr>
          <w:lang w:val="ru-RU"/>
        </w:rPr>
        <w:t xml:space="preserve"> много проблем </w:t>
      </w:r>
      <w:r>
        <w:rPr>
          <w:lang w:val="ru-RU"/>
        </w:rPr>
        <w:t xml:space="preserve">в работе и что ВОИС планирует внедрить новую ИТ-платформу для Мадридской системы в 2018–2019 гг. В этой связи мы рекомендуем руководству </w:t>
      </w:r>
      <w:r w:rsidRPr="002046C3">
        <w:rPr>
          <w:lang w:val="ru-RU"/>
        </w:rPr>
        <w:t xml:space="preserve">провести детальный анализ эффективности </w:t>
      </w:r>
      <w:r>
        <w:t>MIRIS</w:t>
      </w:r>
      <w:r w:rsidRPr="002046C3">
        <w:rPr>
          <w:lang w:val="ru-RU"/>
        </w:rPr>
        <w:t xml:space="preserve">, включая любые возможные дефекты системы подотчетности, для извлечения накопленного опыта </w:t>
      </w:r>
      <w:r>
        <w:rPr>
          <w:lang w:val="ru-RU"/>
        </w:rPr>
        <w:t>и</w:t>
      </w:r>
      <w:r w:rsidRPr="002046C3">
        <w:rPr>
          <w:lang w:val="ru-RU"/>
        </w:rPr>
        <w:t xml:space="preserve"> проинформировать Генеральную </w:t>
      </w:r>
      <w:r w:rsidRPr="00523F70">
        <w:rPr>
          <w:lang w:val="ru-RU"/>
        </w:rPr>
        <w:t>Ассамблею о результатах.</w:t>
      </w:r>
    </w:p>
    <w:p w:rsidR="0040546F" w:rsidRDefault="0040546F" w:rsidP="0040546F">
      <w:pPr>
        <w:spacing w:before="120" w:after="220"/>
        <w:ind w:left="539"/>
        <w:rPr>
          <w:lang w:val="ru-RU"/>
        </w:rPr>
      </w:pPr>
      <w:r>
        <w:rPr>
          <w:lang w:val="ru-RU"/>
        </w:rPr>
        <w:t xml:space="preserve">По итогам </w:t>
      </w:r>
      <w:r w:rsidRPr="002046C3">
        <w:rPr>
          <w:lang w:val="ru-RU"/>
        </w:rPr>
        <w:t>аудиторск</w:t>
      </w:r>
      <w:r>
        <w:rPr>
          <w:lang w:val="ru-RU"/>
        </w:rPr>
        <w:t>ой</w:t>
      </w:r>
      <w:r w:rsidRPr="002046C3">
        <w:rPr>
          <w:lang w:val="ru-RU"/>
        </w:rPr>
        <w:t xml:space="preserve"> проверк</w:t>
      </w:r>
      <w:r>
        <w:rPr>
          <w:lang w:val="ru-RU"/>
        </w:rPr>
        <w:t>и</w:t>
      </w:r>
      <w:r w:rsidRPr="002046C3">
        <w:rPr>
          <w:lang w:val="ru-RU"/>
        </w:rPr>
        <w:t xml:space="preserve"> направления деятельности «Строительство, эксплуатация и ремонт служебных помещений»</w:t>
      </w:r>
      <w:r>
        <w:rPr>
          <w:lang w:val="ru-RU"/>
        </w:rPr>
        <w:t xml:space="preserve"> были вынесены следующие рекомендации. Мы отметили, что, с</w:t>
      </w:r>
      <w:r w:rsidRPr="002046C3">
        <w:rPr>
          <w:lang w:val="ru-RU"/>
        </w:rPr>
        <w:t>огласно отчетам об описи, представленным независимой организацией</w:t>
      </w:r>
      <w:r>
        <w:rPr>
          <w:lang w:val="ru-RU"/>
        </w:rPr>
        <w:t>, одно произведение искусство отсутствовало. Кроме</w:t>
      </w:r>
      <w:r w:rsidRPr="000A30ED">
        <w:rPr>
          <w:lang w:val="ru-RU"/>
        </w:rPr>
        <w:t xml:space="preserve"> </w:t>
      </w:r>
      <w:r>
        <w:rPr>
          <w:lang w:val="ru-RU"/>
        </w:rPr>
        <w:t>того</w:t>
      </w:r>
      <w:r w:rsidRPr="000A30ED">
        <w:rPr>
          <w:lang w:val="ru-RU"/>
        </w:rPr>
        <w:t xml:space="preserve">, </w:t>
      </w:r>
      <w:r>
        <w:rPr>
          <w:lang w:val="ru-RU"/>
        </w:rPr>
        <w:t xml:space="preserve">отсутствовал механизм оценки риска и стратегии смягчения риска, ориентированные на обеспечение надлежащего управления произведениями искусства. Мы рекомендовали ВОИС найти отсутствующие произведения искусства и провести оценку риска, а также пересмотреть действующие меры обеспечения безопасности и охраны произведений искусства. </w:t>
      </w:r>
    </w:p>
    <w:p w:rsidR="0040546F" w:rsidRPr="000A30ED" w:rsidRDefault="0040546F" w:rsidP="0040546F">
      <w:pPr>
        <w:spacing w:before="120" w:after="220"/>
        <w:ind w:left="539"/>
        <w:rPr>
          <w:lang w:val="ru-RU"/>
        </w:rPr>
      </w:pPr>
      <w:r>
        <w:rPr>
          <w:lang w:val="ru-RU"/>
        </w:rPr>
        <w:lastRenderedPageBreak/>
        <w:t>Мы обратили внимание на то, что, несмотря на внесение некоторых улучшений, не были выполнены определенные рекомендации из отчета</w:t>
      </w:r>
      <w:r w:rsidRPr="000A30ED">
        <w:rPr>
          <w:lang w:val="ru-RU"/>
        </w:rPr>
        <w:t xml:space="preserve"> экспертов по итогам проверки 2012</w:t>
      </w:r>
      <w:r>
        <w:rPr>
          <w:lang w:val="ru-RU"/>
        </w:rPr>
        <w:t> </w:t>
      </w:r>
      <w:r w:rsidRPr="000A30ED">
        <w:rPr>
          <w:lang w:val="ru-RU"/>
        </w:rPr>
        <w:t>г</w:t>
      </w:r>
      <w:r>
        <w:rPr>
          <w:lang w:val="ru-RU"/>
        </w:rPr>
        <w:t xml:space="preserve">., направленные на улучшение доступа </w:t>
      </w:r>
      <w:r w:rsidRPr="000A30ED">
        <w:rPr>
          <w:lang w:val="ru-RU"/>
        </w:rPr>
        <w:t>лиц с ограниченными возможностями</w:t>
      </w:r>
      <w:r>
        <w:rPr>
          <w:lang w:val="ru-RU"/>
        </w:rPr>
        <w:t xml:space="preserve"> на территорию комплекса (ВОИС). </w:t>
      </w:r>
      <w:r w:rsidRPr="000A30ED">
        <w:rPr>
          <w:lang w:val="ru-RU"/>
        </w:rPr>
        <w:t>Мы рекоменд</w:t>
      </w:r>
      <w:r>
        <w:rPr>
          <w:lang w:val="ru-RU"/>
        </w:rPr>
        <w:t>овали</w:t>
      </w:r>
      <w:r w:rsidRPr="000A30ED">
        <w:rPr>
          <w:lang w:val="ru-RU"/>
        </w:rPr>
        <w:t xml:space="preserve"> ВОИС разработать надлежащий план реализации остальных рекомендаций, содержащихся в отчете экспертов по итогам проверки 2012</w:t>
      </w:r>
      <w:r>
        <w:rPr>
          <w:lang w:val="ru-RU"/>
        </w:rPr>
        <w:t> </w:t>
      </w:r>
      <w:r w:rsidRPr="000A30ED">
        <w:rPr>
          <w:lang w:val="ru-RU"/>
        </w:rPr>
        <w:t>г., в целях улучшения возможностей физического доступа на территорию комплекса ВОИС.</w:t>
      </w:r>
    </w:p>
    <w:p w:rsidR="0040546F" w:rsidRDefault="0040546F" w:rsidP="0040546F">
      <w:pPr>
        <w:spacing w:before="120" w:after="220"/>
        <w:ind w:left="539"/>
        <w:rPr>
          <w:rFonts w:eastAsia="Calibri"/>
          <w:szCs w:val="22"/>
          <w:lang w:val="ru-RU" w:eastAsia="en-US" w:bidi="hi-IN"/>
        </w:rPr>
      </w:pPr>
      <w:r w:rsidRPr="000A30ED">
        <w:rPr>
          <w:rFonts w:eastAsia="Calibri"/>
          <w:szCs w:val="22"/>
          <w:lang w:val="ru-RU" w:eastAsia="en-US" w:bidi="hi-IN"/>
        </w:rPr>
        <w:t>В</w:t>
      </w:r>
      <w:r w:rsidRPr="000E51FA">
        <w:rPr>
          <w:rFonts w:eastAsia="Calibri"/>
          <w:szCs w:val="22"/>
          <w:lang w:val="ru-RU" w:eastAsia="en-US" w:bidi="hi-IN"/>
        </w:rPr>
        <w:t xml:space="preserve"> </w:t>
      </w:r>
      <w:r w:rsidRPr="000A30ED">
        <w:rPr>
          <w:rFonts w:eastAsia="Calibri"/>
          <w:szCs w:val="22"/>
          <w:lang w:val="ru-RU" w:eastAsia="en-US" w:bidi="hi-IN"/>
        </w:rPr>
        <w:t>заключение</w:t>
      </w:r>
      <w:r>
        <w:rPr>
          <w:rFonts w:eastAsia="Calibri"/>
          <w:szCs w:val="22"/>
          <w:lang w:val="ru-RU" w:eastAsia="en-US" w:bidi="hi-IN"/>
        </w:rPr>
        <w:t>,</w:t>
      </w:r>
      <w:r w:rsidRPr="000E51FA">
        <w:rPr>
          <w:rFonts w:eastAsia="Calibri"/>
          <w:szCs w:val="22"/>
          <w:lang w:val="ru-RU" w:eastAsia="en-US" w:bidi="hi-IN"/>
        </w:rPr>
        <w:t xml:space="preserve"> </w:t>
      </w:r>
      <w:r w:rsidRPr="000A30ED">
        <w:rPr>
          <w:rFonts w:eastAsia="Calibri"/>
          <w:szCs w:val="22"/>
          <w:lang w:val="ru-RU" w:eastAsia="en-US" w:bidi="hi-IN"/>
        </w:rPr>
        <w:t>от</w:t>
      </w:r>
      <w:r w:rsidRPr="000E51FA">
        <w:rPr>
          <w:rFonts w:eastAsia="Calibri"/>
          <w:szCs w:val="22"/>
          <w:lang w:val="ru-RU" w:eastAsia="en-US" w:bidi="hi-IN"/>
        </w:rPr>
        <w:t xml:space="preserve"> </w:t>
      </w:r>
      <w:r w:rsidRPr="000A30ED">
        <w:rPr>
          <w:rFonts w:eastAsia="Calibri"/>
          <w:szCs w:val="22"/>
          <w:lang w:val="ru-RU" w:eastAsia="en-US" w:bidi="hi-IN"/>
        </w:rPr>
        <w:t>имени</w:t>
      </w:r>
      <w:r w:rsidRPr="000E51FA">
        <w:rPr>
          <w:rFonts w:eastAsia="Calibri"/>
          <w:szCs w:val="22"/>
          <w:lang w:val="ru-RU" w:eastAsia="en-US" w:bidi="hi-IN"/>
        </w:rPr>
        <w:t xml:space="preserve"> </w:t>
      </w:r>
      <w:r w:rsidRPr="000A30ED">
        <w:rPr>
          <w:rFonts w:eastAsia="Calibri"/>
          <w:szCs w:val="22"/>
          <w:lang w:val="ru-RU" w:eastAsia="en-US" w:bidi="hi-IN"/>
        </w:rPr>
        <w:t>Генерального</w:t>
      </w:r>
      <w:r w:rsidRPr="000E51FA">
        <w:rPr>
          <w:rFonts w:eastAsia="Calibri"/>
          <w:szCs w:val="22"/>
          <w:lang w:val="ru-RU" w:eastAsia="en-US" w:bidi="hi-IN"/>
        </w:rPr>
        <w:t xml:space="preserve"> </w:t>
      </w:r>
      <w:r w:rsidRPr="000A30ED">
        <w:rPr>
          <w:rFonts w:eastAsia="Calibri"/>
          <w:szCs w:val="22"/>
          <w:lang w:val="ru-RU" w:eastAsia="en-US" w:bidi="hi-IN"/>
        </w:rPr>
        <w:t>контролера</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аудитора</w:t>
      </w:r>
      <w:r w:rsidRPr="000E51FA">
        <w:rPr>
          <w:rFonts w:eastAsia="Calibri"/>
          <w:szCs w:val="22"/>
          <w:lang w:val="ru-RU" w:eastAsia="en-US" w:bidi="hi-IN"/>
        </w:rPr>
        <w:t xml:space="preserve"> </w:t>
      </w:r>
      <w:r w:rsidRPr="000A30ED">
        <w:rPr>
          <w:rFonts w:eastAsia="Calibri"/>
          <w:szCs w:val="22"/>
          <w:lang w:val="ru-RU" w:eastAsia="en-US" w:bidi="hi-IN"/>
        </w:rPr>
        <w:t>Индии</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всех</w:t>
      </w:r>
      <w:r w:rsidRPr="000E51FA">
        <w:rPr>
          <w:rFonts w:eastAsia="Calibri"/>
          <w:szCs w:val="22"/>
          <w:lang w:val="ru-RU" w:eastAsia="en-US" w:bidi="hi-IN"/>
        </w:rPr>
        <w:t xml:space="preserve"> </w:t>
      </w:r>
      <w:r w:rsidRPr="000A30ED">
        <w:rPr>
          <w:rFonts w:eastAsia="Calibri"/>
          <w:szCs w:val="22"/>
          <w:lang w:val="ru-RU" w:eastAsia="en-US" w:bidi="hi-IN"/>
        </w:rPr>
        <w:t>моих</w:t>
      </w:r>
      <w:r w:rsidRPr="000E51FA">
        <w:rPr>
          <w:rFonts w:eastAsia="Calibri"/>
          <w:szCs w:val="22"/>
          <w:lang w:val="ru-RU" w:eastAsia="en-US" w:bidi="hi-IN"/>
        </w:rPr>
        <w:t xml:space="preserve"> </w:t>
      </w:r>
      <w:r w:rsidRPr="000A30ED">
        <w:rPr>
          <w:rFonts w:eastAsia="Calibri"/>
          <w:szCs w:val="22"/>
          <w:lang w:val="ru-RU" w:eastAsia="en-US" w:bidi="hi-IN"/>
        </w:rPr>
        <w:t>коллег</w:t>
      </w:r>
      <w:r w:rsidRPr="000E51FA">
        <w:rPr>
          <w:rFonts w:eastAsia="Calibri"/>
          <w:szCs w:val="22"/>
          <w:lang w:val="ru-RU" w:eastAsia="en-US" w:bidi="hi-IN"/>
        </w:rPr>
        <w:t xml:space="preserve">, </w:t>
      </w:r>
      <w:r w:rsidRPr="000A30ED">
        <w:rPr>
          <w:rFonts w:eastAsia="Calibri"/>
          <w:szCs w:val="22"/>
          <w:lang w:val="ru-RU" w:eastAsia="en-US" w:bidi="hi-IN"/>
        </w:rPr>
        <w:t>занимавшихся</w:t>
      </w:r>
      <w:r w:rsidRPr="000E51FA">
        <w:rPr>
          <w:rFonts w:eastAsia="Calibri"/>
          <w:szCs w:val="22"/>
          <w:lang w:val="ru-RU" w:eastAsia="en-US" w:bidi="hi-IN"/>
        </w:rPr>
        <w:t xml:space="preserve"> </w:t>
      </w:r>
      <w:r w:rsidRPr="000A30ED">
        <w:rPr>
          <w:rFonts w:eastAsia="Calibri"/>
          <w:szCs w:val="22"/>
          <w:lang w:val="ru-RU" w:eastAsia="en-US" w:bidi="hi-IN"/>
        </w:rPr>
        <w:t>аудитом</w:t>
      </w:r>
      <w:r w:rsidRPr="000E51FA">
        <w:rPr>
          <w:rFonts w:eastAsia="Calibri"/>
          <w:szCs w:val="22"/>
          <w:lang w:val="ru-RU" w:eastAsia="en-US" w:bidi="hi-IN"/>
        </w:rPr>
        <w:t xml:space="preserve"> </w:t>
      </w:r>
      <w:r w:rsidRPr="000A30ED">
        <w:rPr>
          <w:rFonts w:eastAsia="Calibri"/>
          <w:szCs w:val="22"/>
          <w:lang w:val="ru-RU" w:eastAsia="en-US" w:bidi="hi-IN"/>
        </w:rPr>
        <w:t>ВОИС</w:t>
      </w:r>
      <w:r w:rsidRPr="000E51FA">
        <w:rPr>
          <w:rFonts w:eastAsia="Calibri"/>
          <w:szCs w:val="22"/>
          <w:lang w:val="ru-RU" w:eastAsia="en-US" w:bidi="hi-IN"/>
        </w:rPr>
        <w:t xml:space="preserve">, </w:t>
      </w:r>
      <w:r w:rsidRPr="000A30ED">
        <w:rPr>
          <w:rFonts w:eastAsia="Calibri"/>
          <w:szCs w:val="22"/>
          <w:lang w:val="ru-RU" w:eastAsia="en-US" w:bidi="hi-IN"/>
        </w:rPr>
        <w:t>хотел</w:t>
      </w:r>
      <w:r w:rsidRPr="000E51FA">
        <w:rPr>
          <w:rFonts w:eastAsia="Calibri"/>
          <w:szCs w:val="22"/>
          <w:lang w:val="ru-RU" w:eastAsia="en-US" w:bidi="hi-IN"/>
        </w:rPr>
        <w:t xml:space="preserve"> </w:t>
      </w:r>
      <w:r w:rsidRPr="000A30ED">
        <w:rPr>
          <w:rFonts w:eastAsia="Calibri"/>
          <w:szCs w:val="22"/>
          <w:lang w:val="ru-RU" w:eastAsia="en-US" w:bidi="hi-IN"/>
        </w:rPr>
        <w:t>бы</w:t>
      </w:r>
      <w:r w:rsidRPr="000E51FA">
        <w:rPr>
          <w:rFonts w:eastAsia="Calibri"/>
          <w:szCs w:val="22"/>
          <w:lang w:val="ru-RU" w:eastAsia="en-US" w:bidi="hi-IN"/>
        </w:rPr>
        <w:t xml:space="preserve"> </w:t>
      </w:r>
      <w:r w:rsidRPr="000A30ED">
        <w:rPr>
          <w:rFonts w:eastAsia="Calibri"/>
          <w:szCs w:val="22"/>
          <w:lang w:val="ru-RU" w:eastAsia="en-US" w:bidi="hi-IN"/>
        </w:rPr>
        <w:t>поблагодарить</w:t>
      </w:r>
      <w:r w:rsidRPr="000E51FA">
        <w:rPr>
          <w:rFonts w:eastAsia="Calibri"/>
          <w:szCs w:val="22"/>
          <w:lang w:val="ru-RU" w:eastAsia="en-US" w:bidi="hi-IN"/>
        </w:rPr>
        <w:t xml:space="preserve"> </w:t>
      </w:r>
      <w:r w:rsidRPr="000A30ED">
        <w:rPr>
          <w:rFonts w:eastAsia="Calibri"/>
          <w:szCs w:val="22"/>
          <w:lang w:val="ru-RU" w:eastAsia="en-US" w:bidi="hi-IN"/>
        </w:rPr>
        <w:t>Генерального</w:t>
      </w:r>
      <w:r w:rsidRPr="000E51FA">
        <w:rPr>
          <w:rFonts w:eastAsia="Calibri"/>
          <w:szCs w:val="22"/>
          <w:lang w:val="ru-RU" w:eastAsia="en-US" w:bidi="hi-IN"/>
        </w:rPr>
        <w:t xml:space="preserve"> </w:t>
      </w:r>
      <w:r w:rsidRPr="000A30ED">
        <w:rPr>
          <w:rFonts w:eastAsia="Calibri"/>
          <w:szCs w:val="22"/>
          <w:lang w:val="ru-RU" w:eastAsia="en-US" w:bidi="hi-IN"/>
        </w:rPr>
        <w:t>директора</w:t>
      </w:r>
      <w:r w:rsidRPr="000E51FA">
        <w:rPr>
          <w:rFonts w:eastAsia="Calibri"/>
          <w:szCs w:val="22"/>
          <w:lang w:val="ru-RU" w:eastAsia="en-US" w:bidi="hi-IN"/>
        </w:rPr>
        <w:t xml:space="preserve">, </w:t>
      </w:r>
      <w:r w:rsidRPr="000A30ED">
        <w:rPr>
          <w:rFonts w:eastAsia="Calibri"/>
          <w:szCs w:val="22"/>
          <w:lang w:val="ru-RU" w:eastAsia="en-US" w:bidi="hi-IN"/>
        </w:rPr>
        <w:t>Секретариат</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сотрудников</w:t>
      </w:r>
      <w:r w:rsidRPr="000E51FA">
        <w:rPr>
          <w:rFonts w:eastAsia="Calibri"/>
          <w:szCs w:val="22"/>
          <w:lang w:val="ru-RU" w:eastAsia="en-US" w:bidi="hi-IN"/>
        </w:rPr>
        <w:t xml:space="preserve"> </w:t>
      </w:r>
      <w:r w:rsidRPr="000A30ED">
        <w:rPr>
          <w:rFonts w:eastAsia="Calibri"/>
          <w:szCs w:val="22"/>
          <w:lang w:val="ru-RU" w:eastAsia="en-US" w:bidi="hi-IN"/>
        </w:rPr>
        <w:t>ВОИС</w:t>
      </w:r>
      <w:r w:rsidRPr="000E51FA">
        <w:rPr>
          <w:rFonts w:eastAsia="Calibri"/>
          <w:szCs w:val="22"/>
          <w:lang w:val="ru-RU" w:eastAsia="en-US" w:bidi="hi-IN"/>
        </w:rPr>
        <w:t xml:space="preserve"> </w:t>
      </w:r>
      <w:r w:rsidRPr="000A30ED">
        <w:rPr>
          <w:rFonts w:eastAsia="Calibri"/>
          <w:szCs w:val="22"/>
          <w:lang w:val="ru-RU" w:eastAsia="en-US" w:bidi="hi-IN"/>
        </w:rPr>
        <w:t>за</w:t>
      </w:r>
      <w:r w:rsidRPr="000E51FA">
        <w:rPr>
          <w:rFonts w:eastAsia="Calibri"/>
          <w:szCs w:val="22"/>
          <w:lang w:val="ru-RU" w:eastAsia="en-US" w:bidi="hi-IN"/>
        </w:rPr>
        <w:t xml:space="preserve"> </w:t>
      </w:r>
      <w:r w:rsidRPr="000A30ED">
        <w:rPr>
          <w:rFonts w:eastAsia="Calibri"/>
          <w:szCs w:val="22"/>
          <w:lang w:val="ru-RU" w:eastAsia="en-US" w:bidi="hi-IN"/>
        </w:rPr>
        <w:t>содействие</w:t>
      </w:r>
      <w:r w:rsidRPr="000E51FA">
        <w:rPr>
          <w:rFonts w:eastAsia="Calibri"/>
          <w:szCs w:val="22"/>
          <w:lang w:val="ru-RU" w:eastAsia="en-US" w:bidi="hi-IN"/>
        </w:rPr>
        <w:t xml:space="preserve"> </w:t>
      </w:r>
      <w:r w:rsidRPr="000A30ED">
        <w:rPr>
          <w:rFonts w:eastAsia="Calibri"/>
          <w:szCs w:val="22"/>
          <w:lang w:val="ru-RU" w:eastAsia="en-US" w:bidi="hi-IN"/>
        </w:rPr>
        <w:t>и</w:t>
      </w:r>
      <w:r w:rsidRPr="000E51FA">
        <w:rPr>
          <w:rFonts w:eastAsia="Calibri"/>
          <w:szCs w:val="22"/>
          <w:lang w:val="ru-RU" w:eastAsia="en-US" w:bidi="hi-IN"/>
        </w:rPr>
        <w:t xml:space="preserve"> </w:t>
      </w:r>
      <w:r w:rsidRPr="000A30ED">
        <w:rPr>
          <w:rFonts w:eastAsia="Calibri"/>
          <w:szCs w:val="22"/>
          <w:lang w:val="ru-RU" w:eastAsia="en-US" w:bidi="hi-IN"/>
        </w:rPr>
        <w:t>помощь</w:t>
      </w:r>
      <w:r w:rsidRPr="000E51FA">
        <w:rPr>
          <w:rFonts w:eastAsia="Calibri"/>
          <w:szCs w:val="22"/>
          <w:lang w:val="ru-RU" w:eastAsia="en-US" w:bidi="hi-IN"/>
        </w:rPr>
        <w:t xml:space="preserve"> </w:t>
      </w:r>
      <w:r w:rsidRPr="000A30ED">
        <w:rPr>
          <w:rFonts w:eastAsia="Calibri"/>
          <w:szCs w:val="22"/>
          <w:lang w:val="ru-RU" w:eastAsia="en-US" w:bidi="hi-IN"/>
        </w:rPr>
        <w:t>в</w:t>
      </w:r>
      <w:r w:rsidRPr="000E51FA">
        <w:rPr>
          <w:rFonts w:eastAsia="Calibri"/>
          <w:szCs w:val="22"/>
          <w:lang w:val="ru-RU" w:eastAsia="en-US" w:bidi="hi-IN"/>
        </w:rPr>
        <w:t xml:space="preserve"> </w:t>
      </w:r>
      <w:r w:rsidRPr="000A30ED">
        <w:rPr>
          <w:rFonts w:eastAsia="Calibri"/>
          <w:szCs w:val="22"/>
          <w:lang w:val="ru-RU" w:eastAsia="en-US" w:bidi="hi-IN"/>
        </w:rPr>
        <w:t>работе</w:t>
      </w:r>
      <w:r w:rsidRPr="000E51FA">
        <w:rPr>
          <w:rFonts w:eastAsia="Calibri"/>
          <w:szCs w:val="22"/>
          <w:lang w:val="ru-RU" w:eastAsia="en-US" w:bidi="hi-IN"/>
        </w:rPr>
        <w:t>.</w:t>
      </w:r>
    </w:p>
    <w:p w:rsidR="0040546F" w:rsidRDefault="0040546F" w:rsidP="0040546F">
      <w:pPr>
        <w:pStyle w:val="ONUME"/>
        <w:numPr>
          <w:ilvl w:val="0"/>
          <w:numId w:val="0"/>
        </w:numPr>
        <w:ind w:left="567"/>
        <w:rPr>
          <w:rFonts w:eastAsia="Times New Roman"/>
          <w:szCs w:val="22"/>
          <w:lang w:val="ru-RU" w:eastAsia="en-US"/>
        </w:rPr>
      </w:pPr>
      <w:r>
        <w:rPr>
          <w:rFonts w:eastAsia="Calibri"/>
          <w:szCs w:val="22"/>
          <w:lang w:val="ru-RU" w:eastAsia="en-US" w:bidi="hi-IN"/>
        </w:rPr>
        <w:t xml:space="preserve">Также я бы хотел добавить, что мы завершили шестилетний срок полномочий в качестве Внешнего аудитора ВОИС. Для нас было большой честью выполнение функций Внешнего аудитора, и эта работа способствовала росту нашего профессионализма. Я поздравляю </w:t>
      </w:r>
      <w:r w:rsidRPr="004D2628">
        <w:rPr>
          <w:rFonts w:eastAsia="Calibri"/>
          <w:szCs w:val="22"/>
          <w:lang w:val="ru-RU" w:eastAsia="en-US" w:bidi="hi-IN"/>
        </w:rPr>
        <w:t>Национально</w:t>
      </w:r>
      <w:r>
        <w:rPr>
          <w:rFonts w:eastAsia="Calibri"/>
          <w:szCs w:val="22"/>
          <w:lang w:val="ru-RU" w:eastAsia="en-US" w:bidi="hi-IN"/>
        </w:rPr>
        <w:t>е</w:t>
      </w:r>
      <w:r w:rsidRPr="004D2628">
        <w:rPr>
          <w:rFonts w:eastAsia="Calibri"/>
          <w:szCs w:val="22"/>
          <w:lang w:val="ru-RU" w:eastAsia="en-US" w:bidi="hi-IN"/>
        </w:rPr>
        <w:t xml:space="preserve"> ревизионно</w:t>
      </w:r>
      <w:r>
        <w:rPr>
          <w:rFonts w:eastAsia="Calibri"/>
          <w:szCs w:val="22"/>
          <w:lang w:val="ru-RU" w:eastAsia="en-US" w:bidi="hi-IN"/>
        </w:rPr>
        <w:t>е</w:t>
      </w:r>
      <w:r w:rsidRPr="004D2628">
        <w:rPr>
          <w:rFonts w:eastAsia="Calibri"/>
          <w:szCs w:val="22"/>
          <w:lang w:val="ru-RU" w:eastAsia="en-US" w:bidi="hi-IN"/>
        </w:rPr>
        <w:t xml:space="preserve"> управлени</w:t>
      </w:r>
      <w:r>
        <w:rPr>
          <w:rFonts w:eastAsia="Calibri"/>
          <w:szCs w:val="22"/>
          <w:lang w:val="ru-RU" w:eastAsia="en-US" w:bidi="hi-IN"/>
        </w:rPr>
        <w:t>е</w:t>
      </w:r>
      <w:r w:rsidRPr="004D2628">
        <w:rPr>
          <w:rFonts w:eastAsia="Calibri"/>
          <w:szCs w:val="22"/>
          <w:lang w:val="ru-RU" w:eastAsia="en-US" w:bidi="hi-IN"/>
        </w:rPr>
        <w:t xml:space="preserve"> </w:t>
      </w:r>
      <w:r w:rsidRPr="004D2628">
        <w:rPr>
          <w:rFonts w:eastAsia="Times New Roman"/>
          <w:szCs w:val="22"/>
          <w:lang w:val="ru-RU" w:eastAsia="en-US"/>
        </w:rPr>
        <w:t>(</w:t>
      </w:r>
      <w:r w:rsidRPr="002650BB">
        <w:rPr>
          <w:rFonts w:eastAsia="Times New Roman"/>
          <w:szCs w:val="22"/>
          <w:lang w:val="en-IN" w:eastAsia="en-US"/>
        </w:rPr>
        <w:t>NAO</w:t>
      </w:r>
      <w:r w:rsidRPr="004D2628">
        <w:rPr>
          <w:rFonts w:eastAsia="Times New Roman"/>
          <w:szCs w:val="22"/>
          <w:lang w:val="ru-RU" w:eastAsia="en-US"/>
        </w:rPr>
        <w:t>)</w:t>
      </w:r>
      <w:r>
        <w:rPr>
          <w:rFonts w:eastAsia="Times New Roman"/>
          <w:szCs w:val="22"/>
          <w:lang w:val="ru-RU" w:eastAsia="en-US"/>
        </w:rPr>
        <w:t xml:space="preserve"> </w:t>
      </w:r>
      <w:r w:rsidRPr="004D2628">
        <w:rPr>
          <w:rFonts w:eastAsia="Calibri"/>
          <w:szCs w:val="22"/>
          <w:lang w:val="ru-RU" w:eastAsia="en-US" w:bidi="hi-IN"/>
        </w:rPr>
        <w:t>Соединенного Королевства</w:t>
      </w:r>
      <w:r>
        <w:rPr>
          <w:rFonts w:eastAsia="Calibri"/>
          <w:szCs w:val="22"/>
          <w:lang w:val="ru-RU" w:eastAsia="en-US" w:bidi="hi-IN"/>
        </w:rPr>
        <w:t xml:space="preserve"> с назначением следующим Внешним аудитором ВОИС. Желаю </w:t>
      </w:r>
      <w:r>
        <w:rPr>
          <w:rFonts w:eastAsia="Times New Roman"/>
          <w:szCs w:val="22"/>
          <w:lang w:val="en-IN" w:eastAsia="en-US"/>
        </w:rPr>
        <w:t>NAO</w:t>
      </w:r>
      <w:r>
        <w:rPr>
          <w:rFonts w:eastAsia="Times New Roman"/>
          <w:szCs w:val="22"/>
          <w:lang w:val="ru-RU" w:eastAsia="en-US"/>
        </w:rPr>
        <w:t xml:space="preserve"> и его команде успехов в проведении аудита».</w:t>
      </w:r>
    </w:p>
    <w:p w:rsidR="0040546F" w:rsidRDefault="0040546F" w:rsidP="0040546F">
      <w:pPr>
        <w:pStyle w:val="ONUME"/>
        <w:rPr>
          <w:lang w:val="ru-RU" w:eastAsia="en-US"/>
        </w:rPr>
      </w:pPr>
      <w:r>
        <w:rPr>
          <w:lang w:val="ru-RU" w:eastAsia="en-US"/>
        </w:rPr>
        <w:t xml:space="preserve">Делегация Индии поблагодарила Внешнего аудитора за отчет, который носил всеобъемлющий характер и был представлен своевременно, что позволило государствам-членам рассмотреть и обсудить его. Делегация поблагодарила Внешнего аудитора за тщательную работу и приветствовала усилия ВОИС, благодаря которым Организации удалось получить </w:t>
      </w:r>
      <w:r w:rsidRPr="00D846E1">
        <w:rPr>
          <w:rFonts w:eastAsia="Calibri"/>
          <w:szCs w:val="22"/>
          <w:lang w:val="ru-RU" w:eastAsia="en-US" w:bidi="hi-IN"/>
        </w:rPr>
        <w:t>безусловно положительное аудиторское заключение за финансовый период, окончившийся 31 декабря 201</w:t>
      </w:r>
      <w:r>
        <w:rPr>
          <w:rFonts w:eastAsia="Calibri"/>
          <w:szCs w:val="22"/>
          <w:lang w:val="ru-RU" w:eastAsia="en-US" w:bidi="hi-IN"/>
        </w:rPr>
        <w:t>7</w:t>
      </w:r>
      <w:r w:rsidRPr="00D846E1">
        <w:rPr>
          <w:rFonts w:eastAsia="Calibri"/>
          <w:szCs w:val="22"/>
          <w:lang w:val="ru-RU" w:eastAsia="en-US" w:bidi="hi-IN"/>
        </w:rPr>
        <w:t xml:space="preserve"> г.</w:t>
      </w:r>
      <w:r>
        <w:rPr>
          <w:rFonts w:eastAsia="Calibri"/>
          <w:szCs w:val="22"/>
          <w:lang w:val="ru-RU" w:eastAsia="en-US" w:bidi="hi-IN"/>
        </w:rPr>
        <w:t xml:space="preserve"> Делегация высоко оценила тот факт, что ВОИС приняла большинство рекомендаций Внешнего аудитора, и призвала Секретариат к выполнению всех рекомендаций, особенно касающихся Мадридской системы. </w:t>
      </w:r>
      <w:r w:rsidRPr="000A30ED">
        <w:rPr>
          <w:rFonts w:eastAsia="Calibri"/>
          <w:szCs w:val="22"/>
          <w:lang w:val="ru-RU" w:eastAsia="en-US" w:bidi="hi-IN"/>
        </w:rPr>
        <w:t>Генеральн</w:t>
      </w:r>
      <w:r>
        <w:rPr>
          <w:rFonts w:eastAsia="Calibri"/>
          <w:szCs w:val="22"/>
          <w:lang w:val="ru-RU" w:eastAsia="en-US" w:bidi="hi-IN"/>
        </w:rPr>
        <w:t>ый</w:t>
      </w:r>
      <w:r w:rsidRPr="00F942AF">
        <w:rPr>
          <w:rFonts w:eastAsia="Calibri"/>
          <w:szCs w:val="22"/>
          <w:lang w:val="ru-RU" w:eastAsia="en-US" w:bidi="hi-IN"/>
        </w:rPr>
        <w:t xml:space="preserve"> </w:t>
      </w:r>
      <w:r w:rsidRPr="000A30ED">
        <w:rPr>
          <w:rFonts w:eastAsia="Calibri"/>
          <w:szCs w:val="22"/>
          <w:lang w:val="ru-RU" w:eastAsia="en-US" w:bidi="hi-IN"/>
        </w:rPr>
        <w:t>контролер</w:t>
      </w:r>
      <w:r w:rsidRPr="00F942AF">
        <w:rPr>
          <w:rFonts w:eastAsia="Calibri"/>
          <w:szCs w:val="22"/>
          <w:lang w:val="ru-RU" w:eastAsia="en-US" w:bidi="hi-IN"/>
        </w:rPr>
        <w:t xml:space="preserve"> </w:t>
      </w:r>
      <w:r w:rsidRPr="000A30ED">
        <w:rPr>
          <w:rFonts w:eastAsia="Calibri"/>
          <w:szCs w:val="22"/>
          <w:lang w:val="ru-RU" w:eastAsia="en-US" w:bidi="hi-IN"/>
        </w:rPr>
        <w:t>и</w:t>
      </w:r>
      <w:r w:rsidRPr="00F942AF">
        <w:rPr>
          <w:rFonts w:eastAsia="Calibri"/>
          <w:szCs w:val="22"/>
          <w:lang w:val="ru-RU" w:eastAsia="en-US" w:bidi="hi-IN"/>
        </w:rPr>
        <w:t xml:space="preserve"> </w:t>
      </w:r>
      <w:r w:rsidRPr="000A30ED">
        <w:rPr>
          <w:rFonts w:eastAsia="Calibri"/>
          <w:szCs w:val="22"/>
          <w:lang w:val="ru-RU" w:eastAsia="en-US" w:bidi="hi-IN"/>
        </w:rPr>
        <w:t>аудитор</w:t>
      </w:r>
      <w:r w:rsidRPr="00F942AF">
        <w:rPr>
          <w:rFonts w:eastAsia="Calibri"/>
          <w:szCs w:val="22"/>
          <w:lang w:val="ru-RU" w:eastAsia="en-US" w:bidi="hi-IN"/>
        </w:rPr>
        <w:t xml:space="preserve"> </w:t>
      </w:r>
      <w:r w:rsidRPr="000A30ED">
        <w:rPr>
          <w:rFonts w:eastAsia="Calibri"/>
          <w:szCs w:val="22"/>
          <w:lang w:val="ru-RU" w:eastAsia="en-US" w:bidi="hi-IN"/>
        </w:rPr>
        <w:t>Индии</w:t>
      </w:r>
      <w:r>
        <w:rPr>
          <w:rFonts w:eastAsia="Calibri"/>
          <w:szCs w:val="22"/>
          <w:lang w:val="ru-RU" w:eastAsia="en-US" w:bidi="hi-IN"/>
        </w:rPr>
        <w:t xml:space="preserve">, выполнявший функции Внешнего аудитора, обладает большим опытом проведения аудита различных международных организаций, в связи с чем он получил международное признание. При проведении своей работы он придерживается высочайших стандартов профессионализма, компетенции и надежности. Делегация поздравила </w:t>
      </w:r>
      <w:r w:rsidRPr="004D2628">
        <w:rPr>
          <w:rFonts w:eastAsia="Calibri"/>
          <w:szCs w:val="22"/>
          <w:lang w:val="ru-RU" w:eastAsia="en-US" w:bidi="hi-IN"/>
        </w:rPr>
        <w:t>Национально</w:t>
      </w:r>
      <w:r>
        <w:rPr>
          <w:rFonts w:eastAsia="Calibri"/>
          <w:szCs w:val="22"/>
          <w:lang w:val="ru-RU" w:eastAsia="en-US" w:bidi="hi-IN"/>
        </w:rPr>
        <w:t>е</w:t>
      </w:r>
      <w:r w:rsidRPr="004D2628">
        <w:rPr>
          <w:rFonts w:eastAsia="Calibri"/>
          <w:szCs w:val="22"/>
          <w:lang w:val="ru-RU" w:eastAsia="en-US" w:bidi="hi-IN"/>
        </w:rPr>
        <w:t xml:space="preserve"> ревизионно</w:t>
      </w:r>
      <w:r>
        <w:rPr>
          <w:rFonts w:eastAsia="Calibri"/>
          <w:szCs w:val="22"/>
          <w:lang w:val="ru-RU" w:eastAsia="en-US" w:bidi="hi-IN"/>
        </w:rPr>
        <w:t>е</w:t>
      </w:r>
      <w:r w:rsidRPr="004D2628">
        <w:rPr>
          <w:rFonts w:eastAsia="Calibri"/>
          <w:szCs w:val="22"/>
          <w:lang w:val="ru-RU" w:eastAsia="en-US" w:bidi="hi-IN"/>
        </w:rPr>
        <w:t xml:space="preserve"> управлени</w:t>
      </w:r>
      <w:r>
        <w:rPr>
          <w:rFonts w:eastAsia="Calibri"/>
          <w:szCs w:val="22"/>
          <w:lang w:val="ru-RU" w:eastAsia="en-US" w:bidi="hi-IN"/>
        </w:rPr>
        <w:t>е</w:t>
      </w:r>
      <w:r w:rsidRPr="004D2628">
        <w:rPr>
          <w:rFonts w:eastAsia="Calibri"/>
          <w:szCs w:val="22"/>
          <w:lang w:val="ru-RU" w:eastAsia="en-US" w:bidi="hi-IN"/>
        </w:rPr>
        <w:t xml:space="preserve"> Соединенного Королевства</w:t>
      </w:r>
      <w:r>
        <w:rPr>
          <w:rFonts w:eastAsia="Calibri"/>
          <w:szCs w:val="22"/>
          <w:lang w:val="ru-RU" w:eastAsia="en-US" w:bidi="hi-IN"/>
        </w:rPr>
        <w:t xml:space="preserve"> с назначением следующим Внешним аудитором ВОИС.</w:t>
      </w:r>
    </w:p>
    <w:p w:rsidR="0040546F" w:rsidRPr="0037597B" w:rsidRDefault="0040546F" w:rsidP="0040546F">
      <w:pPr>
        <w:pStyle w:val="ONUME"/>
        <w:rPr>
          <w:lang w:val="ru-RU" w:eastAsia="en-US"/>
        </w:rPr>
      </w:pPr>
      <w:r>
        <w:rPr>
          <w:lang w:val="ru-RU" w:eastAsia="en-US"/>
        </w:rPr>
        <w:t xml:space="preserve">Делегация Швейцарии, выступая в национальном качестве, поблагодарила Внешнего аудитора за подготовку отчета Внешнего аудитора ВОИС 2017 г. и поблагодарила Секретариат за предоставленные ответы. Делегация с удовлетворением отметила, что Внешний аудитор дал </w:t>
      </w:r>
      <w:r w:rsidRPr="00D846E1">
        <w:rPr>
          <w:rFonts w:eastAsia="Calibri"/>
          <w:szCs w:val="22"/>
          <w:lang w:val="ru-RU" w:eastAsia="en-US" w:bidi="hi-IN"/>
        </w:rPr>
        <w:t>безусловно положительное аудиторское заключение</w:t>
      </w:r>
      <w:r>
        <w:rPr>
          <w:rFonts w:eastAsia="Calibri"/>
          <w:szCs w:val="22"/>
          <w:lang w:val="ru-RU" w:eastAsia="en-US" w:bidi="hi-IN"/>
        </w:rPr>
        <w:t xml:space="preserve"> по итогам рассмотрения финансовых ведомостей ВОИС и поздравила Секретариат с этим результатом. Делегация также поблагодарила Внешнего аудитора за </w:t>
      </w:r>
      <w:r w:rsidRPr="00B86A7B">
        <w:rPr>
          <w:lang w:val="ru-RU"/>
        </w:rPr>
        <w:t>проверку результативности работы Мадридской системы</w:t>
      </w:r>
      <w:r>
        <w:rPr>
          <w:lang w:val="ru-RU"/>
        </w:rPr>
        <w:t xml:space="preserve"> и пожелала, как член Мадридского союза, представить следующие замечания. Во-первых, что касается рекомендаций 4–7 и рекомендации 10, то Швейцария с удовлетворением отметила принятие Международным бюро различных мер по повышению качества оказываемых услуг, как связанных напрямую с Мадридской системой, так и с различными используемыми и предоставляемыми пользователям инструментами. Во-вторых, Швейцария решительно поддержала рекомендацию 8, которая предполагает планирование кадровых ресурсов в рамках долгосрочной стратегии. В этом контексте делегация заявила, что было бы целесообразно найти надлежащий баланс между постоянными и временными кадровыми ресурсами. Делегация отметила, что в среднем четыре позиции экспертов являются вакантными и что уровень сменяемости временных сотрудников весьма высок. Это ведет к увеличению затрат на обучение, которые особенно высоки, когда речь идет о временных сотрудниках. Делегация заявила, что уровень квалификации и надежность являются ключевыми характеристиками, обеспечивающими высокое качество работы в рамках Мадридской системы. Что касается рекомендации 9, то делегация отметила, что </w:t>
      </w:r>
      <w:r>
        <w:rPr>
          <w:lang w:val="ru-RU"/>
        </w:rPr>
        <w:lastRenderedPageBreak/>
        <w:t xml:space="preserve">результаты Мадридского союза свидетельствуют о наличии положительной тенденции с 2012 г. Результаты существенно улучшились: с дефицита в 2 млн шв. франков в 2012 г. до профицита с 8 млн шв. франков а 2015–2016 гг. В период 2018–2019 гг. ожидается профицит. В этой связи, по мнению Швейцарии, нет необходимости в дальнейшем повышении пошлин. Необходимо помнить о влиянии повышения пошлин не только на присоединение новых членов к Мадридской системе, но и на число регистраций, которые делают действующие члены. Делегация заявила, что уровень пошлин должен оставаться таким, чтобы не отталкивать новых заявителей, особенно из числа малых предприятий или компаний, базирующихся в странах с более низким уровнем дохода. Поэтому, по мнению Швейцарии, рассмотрение повышения пошлин в настоящее время не является целесообразным. В заключение делегация поблагодарила Внешнего аудитора за проверку направления деятельности «Строительство, эксплуатация и ремонт служебных помещений» на предмет соответствия установленным требованиям. Делегация приняла к сведению рекомендации, представленные в отчете, и ответы Секретариата. </w:t>
      </w:r>
    </w:p>
    <w:p w:rsidR="0040546F" w:rsidRPr="0040546F" w:rsidRDefault="0040546F" w:rsidP="0040546F">
      <w:pPr>
        <w:pStyle w:val="ONUME"/>
        <w:rPr>
          <w:lang w:val="ru-RU"/>
        </w:rPr>
      </w:pPr>
      <w:r>
        <w:rPr>
          <w:lang w:val="ru-RU" w:eastAsia="en-US"/>
        </w:rPr>
        <w:t xml:space="preserve">Генеральный директор от имени Организации поблагодарил </w:t>
      </w:r>
      <w:r w:rsidRPr="000A6AC0">
        <w:rPr>
          <w:szCs w:val="22"/>
          <w:lang w:val="ru-RU"/>
        </w:rPr>
        <w:t>Генеральн</w:t>
      </w:r>
      <w:r>
        <w:rPr>
          <w:szCs w:val="22"/>
          <w:lang w:val="ru-RU"/>
        </w:rPr>
        <w:t>ого</w:t>
      </w:r>
      <w:r w:rsidRPr="000A6AC0">
        <w:rPr>
          <w:szCs w:val="22"/>
          <w:lang w:val="ru-RU"/>
        </w:rPr>
        <w:t xml:space="preserve"> </w:t>
      </w:r>
      <w:r>
        <w:rPr>
          <w:szCs w:val="22"/>
          <w:lang w:val="ru-RU"/>
        </w:rPr>
        <w:t>к</w:t>
      </w:r>
      <w:r w:rsidRPr="000A6AC0">
        <w:rPr>
          <w:szCs w:val="22"/>
          <w:lang w:val="ru-RU"/>
        </w:rPr>
        <w:t>онтролер</w:t>
      </w:r>
      <w:r>
        <w:rPr>
          <w:szCs w:val="22"/>
          <w:lang w:val="ru-RU"/>
        </w:rPr>
        <w:t>а</w:t>
      </w:r>
      <w:r w:rsidRPr="000A6AC0">
        <w:rPr>
          <w:szCs w:val="22"/>
          <w:lang w:val="ru-RU"/>
        </w:rPr>
        <w:t xml:space="preserve"> и аудитор</w:t>
      </w:r>
      <w:r>
        <w:rPr>
          <w:szCs w:val="22"/>
          <w:lang w:val="ru-RU"/>
        </w:rPr>
        <w:t>а</w:t>
      </w:r>
      <w:r w:rsidRPr="000A6AC0">
        <w:rPr>
          <w:szCs w:val="22"/>
          <w:lang w:val="ru-RU"/>
        </w:rPr>
        <w:t xml:space="preserve"> Индии</w:t>
      </w:r>
      <w:r>
        <w:rPr>
          <w:szCs w:val="22"/>
          <w:lang w:val="ru-RU"/>
        </w:rPr>
        <w:t xml:space="preserve"> за шесть лет колоссальной работы. Как известно делегациям, Внешний аудитор играет очень важную роль в обеспечении контроля в Организации в целом. ВОИС глубоко признательна Генеральному контролеру и аудитору Индии и его команде за прекрасное сотрудничество в течение последних шести лет. Генеральный директор добавил, что Организация ожидает продолжения этой работы, чем уже занимается новый Внешний аудитор – </w:t>
      </w:r>
      <w:r w:rsidRPr="0056503D">
        <w:rPr>
          <w:szCs w:val="22"/>
          <w:lang w:val="ru-RU"/>
        </w:rPr>
        <w:t>Национальное ревизионное управление Соединенного Королевства</w:t>
      </w:r>
      <w:r>
        <w:rPr>
          <w:szCs w:val="22"/>
          <w:lang w:val="ru-RU"/>
        </w:rPr>
        <w:t>.</w:t>
      </w:r>
    </w:p>
    <w:p w:rsidR="0040546F" w:rsidRPr="00AE7AE1" w:rsidRDefault="0040546F" w:rsidP="0040546F">
      <w:pPr>
        <w:pStyle w:val="ONUME"/>
        <w:ind w:left="567"/>
        <w:rPr>
          <w:lang w:val="ru-RU"/>
        </w:rPr>
      </w:pPr>
      <w:r w:rsidRPr="00884B56">
        <w:rPr>
          <w:lang w:val="ru-RU" w:eastAsia="en-US"/>
        </w:rPr>
        <w:t>Генеральная Ассамблея ВОИС и другие Ассамблеи государств – членов ВОИС приняли к сведению «Отчет Внешнего аудитора» (А/58/5)</w:t>
      </w:r>
      <w:r>
        <w:rPr>
          <w:lang w:val="ru-RU" w:eastAsia="en-US"/>
        </w:rPr>
        <w:t>.</w:t>
      </w:r>
    </w:p>
    <w:p w:rsidR="001C3939" w:rsidRPr="00394B5C" w:rsidRDefault="00394B5C" w:rsidP="00531E82">
      <w:pPr>
        <w:pStyle w:val="BodyText"/>
        <w:numPr>
          <w:ilvl w:val="2"/>
          <w:numId w:val="8"/>
        </w:numPr>
        <w:tabs>
          <w:tab w:val="clear" w:pos="1135"/>
          <w:tab w:val="num" w:pos="567"/>
        </w:tabs>
        <w:ind w:left="0"/>
        <w:rPr>
          <w:u w:val="single"/>
          <w:lang w:val="ru-RU"/>
        </w:rPr>
      </w:pPr>
      <w:r w:rsidRPr="00394B5C">
        <w:rPr>
          <w:u w:val="single"/>
          <w:lang w:val="ru-RU"/>
        </w:rPr>
        <w:t>Отчет директора Отдела внутреннего надзора (ОВН)</w:t>
      </w:r>
    </w:p>
    <w:p w:rsidR="001C3939" w:rsidRPr="00B53675" w:rsidRDefault="00AE7AE1" w:rsidP="006615B8">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6615B8" w:rsidRPr="00B53675">
        <w:rPr>
          <w:lang w:val="ru-RU"/>
        </w:rPr>
        <w:t xml:space="preserve"> </w:t>
      </w:r>
      <w:r w:rsidR="00B53675">
        <w:rPr>
          <w:lang w:val="ru-RU"/>
        </w:rPr>
        <w:t>Генеральной Ассамблеи ВОИС</w:t>
      </w:r>
      <w:r w:rsidR="006615B8" w:rsidRPr="00B53675">
        <w:rPr>
          <w:lang w:val="ru-RU"/>
        </w:rPr>
        <w:t xml:space="preserve"> (</w:t>
      </w:r>
      <w:r>
        <w:rPr>
          <w:lang w:val="ru-RU"/>
        </w:rPr>
        <w:t>документ</w:t>
      </w:r>
      <w:r w:rsidRPr="00B53675">
        <w:rPr>
          <w:lang w:val="ru-RU"/>
        </w:rPr>
        <w:t xml:space="preserve"> </w:t>
      </w:r>
      <w:r w:rsidR="006615B8" w:rsidRPr="006615B8">
        <w:t>WO</w:t>
      </w:r>
      <w:r w:rsidR="006615B8" w:rsidRPr="00B53675">
        <w:rPr>
          <w:lang w:val="ru-RU"/>
        </w:rPr>
        <w:t>/</w:t>
      </w:r>
      <w:r w:rsidR="006615B8" w:rsidRPr="006615B8">
        <w:t>GA</w:t>
      </w:r>
      <w:r w:rsidR="006615B8" w:rsidRPr="00B53675">
        <w:rPr>
          <w:lang w:val="ru-RU"/>
        </w:rPr>
        <w:t>/50/</w:t>
      </w:r>
      <w:r w:rsidR="00A42E52" w:rsidRPr="00A42E52">
        <w:rPr>
          <w:lang w:val="ru-RU"/>
        </w:rPr>
        <w:t>15</w:t>
      </w:r>
      <w:r w:rsidR="00A42E52">
        <w:rPr>
          <w:lang w:val="ru-RU"/>
        </w:rPr>
        <w:t xml:space="preserve"> </w:t>
      </w:r>
      <w:r w:rsidR="00A42E52">
        <w:t>Prov</w:t>
      </w:r>
      <w:r w:rsidR="00A42E52" w:rsidRPr="00A42E52">
        <w:rPr>
          <w:lang w:val="ru-RU"/>
        </w:rPr>
        <w:t>.</w:t>
      </w:r>
      <w:r w:rsidR="006615B8"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2</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отчет о работе комитета по программе и бюджету</w:t>
      </w:r>
    </w:p>
    <w:p w:rsidR="00BD4AEC" w:rsidRDefault="00AE7AE1" w:rsidP="00531E82">
      <w:pPr>
        <w:pStyle w:val="ONUME"/>
        <w:rPr>
          <w:lang w:val="ru-RU"/>
        </w:rPr>
      </w:pPr>
      <w:r>
        <w:rPr>
          <w:lang w:val="ru-RU"/>
        </w:rPr>
        <w:t>Обсуждения проходили на основе документа</w:t>
      </w:r>
      <w:r w:rsidR="00BD4AEC" w:rsidRPr="00AE7AE1">
        <w:rPr>
          <w:lang w:val="ru-RU"/>
        </w:rPr>
        <w:t xml:space="preserve"> </w:t>
      </w:r>
      <w:r w:rsidR="001C3939" w:rsidRPr="00413CB0">
        <w:t>A</w:t>
      </w:r>
      <w:r w:rsidR="001C3939" w:rsidRPr="00AE7AE1">
        <w:rPr>
          <w:lang w:val="ru-RU"/>
        </w:rPr>
        <w:t>/58/6.</w:t>
      </w:r>
    </w:p>
    <w:p w:rsidR="0040546F" w:rsidRPr="00463DF2" w:rsidRDefault="0040546F" w:rsidP="0040546F">
      <w:pPr>
        <w:pStyle w:val="ONUME"/>
        <w:rPr>
          <w:lang w:val="ru-RU"/>
        </w:rPr>
      </w:pPr>
      <w:r>
        <w:rPr>
          <w:lang w:val="ru-RU"/>
        </w:rPr>
        <w:t xml:space="preserve">Председатель отметил, что настоящий пункт охватывает все вопросы, связанные с Комитетом по программе и бюджету (КПБ), кроме отчетов об аудите и надзоре, которые были рассмотрены в рамках пункта 11 повестки дня. Согласно Перечню документов, в рамках этого пункта рассматривался один документ, а именно </w:t>
      </w:r>
      <w:r w:rsidRPr="00836181">
        <w:t>A</w:t>
      </w:r>
      <w:r w:rsidRPr="00463DF2">
        <w:rPr>
          <w:lang w:val="ru-RU"/>
        </w:rPr>
        <w:t>/58/6</w:t>
      </w:r>
      <w:r>
        <w:rPr>
          <w:lang w:val="ru-RU"/>
        </w:rPr>
        <w:t xml:space="preserve"> «Перечень решений, принятых Комитетом по программе и бюджету».</w:t>
      </w:r>
    </w:p>
    <w:p w:rsidR="0040546F" w:rsidRDefault="0040546F" w:rsidP="0040546F">
      <w:pPr>
        <w:pStyle w:val="ONUME"/>
        <w:rPr>
          <w:lang w:val="ru-RU"/>
        </w:rPr>
      </w:pPr>
      <w:r>
        <w:rPr>
          <w:lang w:val="ru-RU"/>
        </w:rPr>
        <w:t>Секретариат сообщил, что 2018 г. является небюджетным годом и что была проведена лишь одна сессия КПБ (28-я сессия), которая состоялась ранее в этом месяце. Повестка дня КПБ охватывала ряд вопросов, в том числе по следующим темам: аудит и надзор; о</w:t>
      </w:r>
      <w:r w:rsidRPr="00B12870">
        <w:rPr>
          <w:lang w:val="ru-RU"/>
        </w:rPr>
        <w:t>бзор результатов деятельности и финансового положения</w:t>
      </w:r>
      <w:r>
        <w:rPr>
          <w:lang w:val="ru-RU"/>
        </w:rPr>
        <w:t>; п</w:t>
      </w:r>
      <w:r w:rsidRPr="00B12870">
        <w:rPr>
          <w:lang w:val="ru-RU"/>
        </w:rPr>
        <w:t xml:space="preserve">ункты, вытекающие из решений, принятых КПБ на его </w:t>
      </w:r>
      <w:r>
        <w:rPr>
          <w:lang w:val="ru-RU"/>
        </w:rPr>
        <w:t>26-й</w:t>
      </w:r>
      <w:r w:rsidRPr="00B12870">
        <w:rPr>
          <w:lang w:val="ru-RU"/>
        </w:rPr>
        <w:t xml:space="preserve"> и </w:t>
      </w:r>
      <w:r>
        <w:rPr>
          <w:lang w:val="ru-RU"/>
        </w:rPr>
        <w:t>27-й</w:t>
      </w:r>
      <w:r w:rsidRPr="00B12870">
        <w:rPr>
          <w:lang w:val="ru-RU"/>
        </w:rPr>
        <w:t xml:space="preserve"> с</w:t>
      </w:r>
      <w:r>
        <w:rPr>
          <w:lang w:val="ru-RU"/>
        </w:rPr>
        <w:t>ессиях и Ассамблеями 2017 г; и предложения. Некоторые конкретные вопросы, которые обсуждались государствами-членами в КПБ, были рассмотрены отдельно в рамках пункта 11 повестки дня. К их числу относились следующие: (</w:t>
      </w:r>
      <w:r>
        <w:t>i</w:t>
      </w:r>
      <w:r w:rsidRPr="00B12870">
        <w:rPr>
          <w:lang w:val="ru-RU"/>
        </w:rPr>
        <w:t>)</w:t>
      </w:r>
      <w:r>
        <w:rPr>
          <w:lang w:val="ru-RU"/>
        </w:rPr>
        <w:t> </w:t>
      </w:r>
      <w:r w:rsidRPr="00B12870">
        <w:rPr>
          <w:lang w:val="ru-RU"/>
        </w:rPr>
        <w:t>Отчет Независимого консультативно</w:t>
      </w:r>
      <w:r>
        <w:rPr>
          <w:lang w:val="ru-RU"/>
        </w:rPr>
        <w:t>го комитета ВОИС по надзору; (</w:t>
      </w:r>
      <w:r>
        <w:t>ii</w:t>
      </w:r>
      <w:r w:rsidRPr="00B12870">
        <w:rPr>
          <w:lang w:val="ru-RU"/>
        </w:rPr>
        <w:t>)</w:t>
      </w:r>
      <w:r>
        <w:rPr>
          <w:lang w:val="ru-RU"/>
        </w:rPr>
        <w:t> </w:t>
      </w:r>
      <w:r w:rsidRPr="00B12870">
        <w:rPr>
          <w:lang w:val="ru-RU"/>
        </w:rPr>
        <w:t>Отчет Внешнего аудитора</w:t>
      </w:r>
      <w:r>
        <w:rPr>
          <w:lang w:val="ru-RU"/>
        </w:rPr>
        <w:t xml:space="preserve"> и (</w:t>
      </w:r>
      <w:r>
        <w:t>iii</w:t>
      </w:r>
      <w:r w:rsidRPr="00B12870">
        <w:rPr>
          <w:lang w:val="ru-RU"/>
        </w:rPr>
        <w:t>)</w:t>
      </w:r>
      <w:r>
        <w:rPr>
          <w:lang w:val="ru-RU"/>
        </w:rPr>
        <w:t> </w:t>
      </w:r>
      <w:r w:rsidRPr="00B12870">
        <w:rPr>
          <w:lang w:val="ru-RU"/>
        </w:rPr>
        <w:t>Отчет Директора Отдела внутреннего надзора</w:t>
      </w:r>
      <w:r>
        <w:rPr>
          <w:lang w:val="ru-RU"/>
        </w:rPr>
        <w:t xml:space="preserve">. Государства-члены весьма конструктивно взаимодействовали с Секретариатом в ходе этой сессии и приняли к сведению или рекомендовали к утверждению </w:t>
      </w:r>
      <w:r>
        <w:rPr>
          <w:lang w:val="ru-RU"/>
        </w:rPr>
        <w:lastRenderedPageBreak/>
        <w:t xml:space="preserve">Ассамблеями целый ряд вопросов, перечисленных в документе </w:t>
      </w:r>
      <w:r w:rsidRPr="0067659C">
        <w:t>A</w:t>
      </w:r>
      <w:r w:rsidRPr="009E2E14">
        <w:rPr>
          <w:lang w:val="ru-RU"/>
        </w:rPr>
        <w:t>/58/6.</w:t>
      </w:r>
      <w:r>
        <w:rPr>
          <w:lang w:val="ru-RU"/>
        </w:rPr>
        <w:t xml:space="preserve"> К их числу относятся: </w:t>
      </w:r>
      <w:r w:rsidRPr="009E2E14">
        <w:rPr>
          <w:lang w:val="ru-RU"/>
        </w:rPr>
        <w:t xml:space="preserve">предлагаемые поправки к полномочиям </w:t>
      </w:r>
      <w:r>
        <w:rPr>
          <w:lang w:val="ru-RU"/>
        </w:rPr>
        <w:t>Н</w:t>
      </w:r>
      <w:r w:rsidRPr="009E2E14">
        <w:rPr>
          <w:lang w:val="ru-RU"/>
        </w:rPr>
        <w:t xml:space="preserve">езависимого консультативного комитета ВОИС по надзору и </w:t>
      </w:r>
      <w:r>
        <w:rPr>
          <w:lang w:val="ru-RU"/>
        </w:rPr>
        <w:t>к У</w:t>
      </w:r>
      <w:r w:rsidRPr="009E2E14">
        <w:rPr>
          <w:lang w:val="ru-RU"/>
        </w:rPr>
        <w:t>ставу внутреннего надзора</w:t>
      </w:r>
      <w:r>
        <w:rPr>
          <w:lang w:val="ru-RU"/>
        </w:rPr>
        <w:t>; О</w:t>
      </w:r>
      <w:r w:rsidRPr="009E2E14">
        <w:rPr>
          <w:lang w:val="ru-RU"/>
        </w:rPr>
        <w:t xml:space="preserve">тчет о ходе выполнения рекомендаций </w:t>
      </w:r>
      <w:r>
        <w:rPr>
          <w:lang w:val="ru-RU"/>
        </w:rPr>
        <w:t>О</w:t>
      </w:r>
      <w:r w:rsidRPr="009E2E14">
        <w:rPr>
          <w:lang w:val="ru-RU"/>
        </w:rPr>
        <w:t>бъединенной инспекционной группы (ОИГ)</w:t>
      </w:r>
      <w:r>
        <w:rPr>
          <w:lang w:val="ru-RU"/>
        </w:rPr>
        <w:t>; Отчет о результатах работы ВОИС за 2016–2017 гг. и О</w:t>
      </w:r>
      <w:r w:rsidRPr="009E2E14">
        <w:rPr>
          <w:lang w:val="ru-RU"/>
        </w:rPr>
        <w:t xml:space="preserve">тчет </w:t>
      </w:r>
      <w:r>
        <w:rPr>
          <w:lang w:val="ru-RU"/>
        </w:rPr>
        <w:t>О</w:t>
      </w:r>
      <w:r w:rsidRPr="009E2E14">
        <w:rPr>
          <w:lang w:val="ru-RU"/>
        </w:rPr>
        <w:t xml:space="preserve">тдела внутреннего надзора (ОВН) о проверке достоверности информации, представленной в </w:t>
      </w:r>
      <w:r>
        <w:rPr>
          <w:lang w:val="ru-RU"/>
        </w:rPr>
        <w:t>О</w:t>
      </w:r>
      <w:r w:rsidRPr="009E2E14">
        <w:rPr>
          <w:lang w:val="ru-RU"/>
        </w:rPr>
        <w:t>тчете о результатах работы ВОИС за 2016–2017</w:t>
      </w:r>
      <w:r>
        <w:rPr>
          <w:lang w:val="ru-RU"/>
        </w:rPr>
        <w:t> </w:t>
      </w:r>
      <w:r w:rsidRPr="009E2E14">
        <w:rPr>
          <w:lang w:val="ru-RU"/>
        </w:rPr>
        <w:t>гг.</w:t>
      </w:r>
      <w:r>
        <w:rPr>
          <w:lang w:val="ru-RU"/>
        </w:rPr>
        <w:t xml:space="preserve">; </w:t>
      </w:r>
      <w:r w:rsidRPr="009E2E14">
        <w:rPr>
          <w:lang w:val="ru-RU"/>
        </w:rPr>
        <w:t>обязательства по медицинскому страхованию после прекращения службы (МСПС)</w:t>
      </w:r>
      <w:r>
        <w:rPr>
          <w:lang w:val="ru-RU"/>
        </w:rPr>
        <w:t xml:space="preserve">; </w:t>
      </w:r>
      <w:r w:rsidRPr="009E2E14">
        <w:rPr>
          <w:lang w:val="ru-RU"/>
        </w:rPr>
        <w:t>ход организационно-правовой реформы</w:t>
      </w:r>
      <w:r>
        <w:rPr>
          <w:lang w:val="ru-RU"/>
        </w:rPr>
        <w:t xml:space="preserve">; </w:t>
      </w:r>
      <w:r w:rsidRPr="009E2E14">
        <w:rPr>
          <w:lang w:val="ru-RU"/>
        </w:rPr>
        <w:t>методология распределения доходов и расходов по союзам</w:t>
      </w:r>
      <w:r>
        <w:rPr>
          <w:lang w:val="ru-RU"/>
        </w:rPr>
        <w:t xml:space="preserve">; </w:t>
      </w:r>
      <w:r w:rsidRPr="009E2E14">
        <w:rPr>
          <w:lang w:val="ru-RU"/>
        </w:rPr>
        <w:t xml:space="preserve">дополнительные проекты </w:t>
      </w:r>
      <w:r>
        <w:rPr>
          <w:lang w:val="ru-RU"/>
        </w:rPr>
        <w:t>Г</w:t>
      </w:r>
      <w:r w:rsidRPr="009E2E14">
        <w:rPr>
          <w:lang w:val="ru-RU"/>
        </w:rPr>
        <w:t>енерального плана капитальных расходов</w:t>
      </w:r>
      <w:r>
        <w:rPr>
          <w:lang w:val="ru-RU"/>
        </w:rPr>
        <w:t>; Г</w:t>
      </w:r>
      <w:r w:rsidRPr="009E2E14">
        <w:rPr>
          <w:lang w:val="ru-RU"/>
        </w:rPr>
        <w:t>одовой финансовый отчет и финансовые ведомости за 2017</w:t>
      </w:r>
      <w:r>
        <w:rPr>
          <w:lang w:val="ru-RU"/>
        </w:rPr>
        <w:t> </w:t>
      </w:r>
      <w:r w:rsidRPr="009E2E14">
        <w:rPr>
          <w:lang w:val="ru-RU"/>
        </w:rPr>
        <w:t>г.</w:t>
      </w:r>
      <w:r>
        <w:rPr>
          <w:lang w:val="ru-RU"/>
        </w:rPr>
        <w:t xml:space="preserve">; и </w:t>
      </w:r>
      <w:r w:rsidRPr="009E2E14">
        <w:rPr>
          <w:lang w:val="ru-RU"/>
        </w:rPr>
        <w:t xml:space="preserve">положение с уплатой взносов и </w:t>
      </w:r>
      <w:r>
        <w:rPr>
          <w:lang w:val="ru-RU"/>
        </w:rPr>
        <w:t>Ф</w:t>
      </w:r>
      <w:r w:rsidRPr="009E2E14">
        <w:rPr>
          <w:lang w:val="ru-RU"/>
        </w:rPr>
        <w:t>ондом оборотных средств по состоянию на 30</w:t>
      </w:r>
      <w:r>
        <w:rPr>
          <w:lang w:val="ru-RU"/>
        </w:rPr>
        <w:t> </w:t>
      </w:r>
      <w:r w:rsidRPr="009E2E14">
        <w:rPr>
          <w:lang w:val="ru-RU"/>
        </w:rPr>
        <w:t>июня 2018</w:t>
      </w:r>
      <w:r>
        <w:rPr>
          <w:lang w:val="ru-RU"/>
        </w:rPr>
        <w:t> </w:t>
      </w:r>
      <w:r w:rsidRPr="009E2E14">
        <w:rPr>
          <w:lang w:val="ru-RU"/>
        </w:rPr>
        <w:t>г.</w:t>
      </w:r>
      <w:r>
        <w:rPr>
          <w:lang w:val="ru-RU"/>
        </w:rPr>
        <w:t xml:space="preserve"> В этой связи в документе </w:t>
      </w:r>
      <w:r w:rsidRPr="0067659C">
        <w:rPr>
          <w:szCs w:val="22"/>
        </w:rPr>
        <w:t>A</w:t>
      </w:r>
      <w:r w:rsidRPr="009E2E14">
        <w:rPr>
          <w:szCs w:val="22"/>
          <w:lang w:val="ru-RU"/>
        </w:rPr>
        <w:t>/58/</w:t>
      </w:r>
      <w:r w:rsidRPr="0067659C">
        <w:rPr>
          <w:szCs w:val="22"/>
        </w:rPr>
        <w:t>INF</w:t>
      </w:r>
      <w:r w:rsidRPr="009E2E14">
        <w:rPr>
          <w:szCs w:val="22"/>
          <w:lang w:val="ru-RU"/>
        </w:rPr>
        <w:t>/5</w:t>
      </w:r>
      <w:r>
        <w:rPr>
          <w:szCs w:val="22"/>
          <w:lang w:val="ru-RU"/>
        </w:rPr>
        <w:t xml:space="preserve"> представлена обновленная информация касательно положения с уплатой взносов и Фондом оборотных средств по состоянию на 31 августа 2018 г. Кроме того, после 1 сентября и 24 сентября 2018 г. были получены следующие взносы: Эритрея — 1424 шв. франка, Гондурас — 190 шв. франков, Мали — 21 шв. франк, Нигер — 21 шв. франк, Саудовская Аравия — 45 579 шв. франков, Сенегал — 254 шв. франка, Тринидад и Тобаго — 5697 шв. франков. </w:t>
      </w:r>
    </w:p>
    <w:p w:rsidR="0040546F" w:rsidRPr="00FB059C" w:rsidRDefault="0040546F" w:rsidP="0040546F">
      <w:pPr>
        <w:pStyle w:val="ONUME"/>
        <w:rPr>
          <w:lang w:val="ru-RU"/>
        </w:rPr>
      </w:pPr>
      <w:r>
        <w:rPr>
          <w:lang w:val="ru-RU"/>
        </w:rPr>
        <w:t>Председатель заявил, что заявления от КПБ будут записаны и включены во всей полноте в от</w:t>
      </w:r>
      <w:r w:rsidR="00FB48FD">
        <w:rPr>
          <w:lang w:val="ru-RU"/>
        </w:rPr>
        <w:t>чет КПБ</w:t>
      </w:r>
      <w:r>
        <w:rPr>
          <w:lang w:val="ru-RU"/>
        </w:rPr>
        <w:t>. Делегациям, которые уже получили возможность представить свою позицию по этим вопросам на сессии КПБ, состоявшейся несколько недель назад, необязательно снова делать заявления на пленарной сессии. Однако в целях экономии времени делегации могут сослаться на эти заявления. Председатель напомнил, что необязательно брать слово для одобрения или повторения заявлений, сделанных региональными координаторами, и поблагодарил делегации за понимание. Председатель предоставил слово делегациям, предложив высказаться по вопросам, о которых шла речь в выступлении Секретариата, т.е. по вопросам</w:t>
      </w:r>
      <w:r w:rsidR="00FB48FD">
        <w:rPr>
          <w:lang w:val="ru-RU"/>
        </w:rPr>
        <w:t>, касающимся</w:t>
      </w:r>
      <w:r>
        <w:rPr>
          <w:lang w:val="ru-RU"/>
        </w:rPr>
        <w:t xml:space="preserve"> КПБ, за исключением отчетов об аудите и надзоре, которые уже были рассмотрены по пункту 11 повестки дня. </w:t>
      </w:r>
    </w:p>
    <w:p w:rsidR="0040546F" w:rsidRDefault="0040546F" w:rsidP="0040546F">
      <w:pPr>
        <w:pStyle w:val="ONUME"/>
        <w:rPr>
          <w:lang w:val="ru-RU"/>
        </w:rPr>
      </w:pPr>
      <w:r>
        <w:rPr>
          <w:lang w:val="ru-RU"/>
        </w:rPr>
        <w:t xml:space="preserve">Делегация Швейцарии, выступая от имени Группы В, поблагодарила посла Эндрю Стейнса за работу в качестве председателя сессии КПБ и Секретариат за работу по подготовке документов. Группа высоко оценила своевременное представление документов КПБ. Группа приветствовала положительные финансовые результаты 2017 г., которые свидетельствуют о профиците в размере 18,6 млн шв. франков. Группа В выразила удовлетворение в связи с тем, что ВОИС удалось достичь положительных финансовых результатов шестой год подряд. Как уже было отмечено во вступительном заявлении, важно и далее проявлять финансовое благоразумие, так как это позволит обеспечить достижение положительных финансовых результатов Организацией в будущем. Группа также приняла к сведению дополнительные проекты </w:t>
      </w:r>
      <w:r>
        <w:rPr>
          <w:bCs/>
          <w:lang w:val="ru-RU"/>
        </w:rPr>
        <w:t>Г</w:t>
      </w:r>
      <w:r w:rsidRPr="009E2E14">
        <w:rPr>
          <w:bCs/>
          <w:lang w:val="ru-RU"/>
        </w:rPr>
        <w:t>енерального плана капитальных расходов</w:t>
      </w:r>
      <w:r>
        <w:rPr>
          <w:bCs/>
          <w:lang w:val="ru-RU"/>
        </w:rPr>
        <w:t xml:space="preserve"> и представленную информацию о выявленных потребностях</w:t>
      </w:r>
      <w:r>
        <w:rPr>
          <w:lang w:val="ru-RU"/>
        </w:rPr>
        <w:t xml:space="preserve">, связанных с будущими проектами.  Важно продолжать дальновидное инвестирование в современную инфраструктуру, отвечающую конкретным потребностям Организации, так как это ключевой фактор обеспечения того, что Организация и впредь будет в состоянии предоставлять качественные услуги, используя свои ресурсы эффективно и экономя средства там, где это возможно. В области обязательств по </w:t>
      </w:r>
      <w:r w:rsidRPr="009E2E14">
        <w:rPr>
          <w:bCs/>
          <w:lang w:val="ru-RU"/>
        </w:rPr>
        <w:t>МСПС</w:t>
      </w:r>
      <w:r>
        <w:rPr>
          <w:bCs/>
          <w:lang w:val="ru-RU"/>
        </w:rPr>
        <w:t xml:space="preserve"> также необходим долгосрочный и дальновидный подход. Группа приветствовала повышение уровня прозрачности в представлении соответствующих количественных данных и подчеркнула необходимость и далее обращать внимание на эти важные обязательства, по которым требуется проведение поэтапной, но решительной работы, особенно с учетом положительных финансовых результатов ВОИС. </w:t>
      </w:r>
    </w:p>
    <w:p w:rsidR="0040546F" w:rsidRPr="005941E2" w:rsidRDefault="0040546F" w:rsidP="0040546F">
      <w:pPr>
        <w:pStyle w:val="ONUME"/>
        <w:rPr>
          <w:lang w:val="ru-RU"/>
        </w:rPr>
      </w:pPr>
      <w:r w:rsidRPr="005941E2">
        <w:rPr>
          <w:bCs/>
          <w:lang w:val="ru-RU"/>
        </w:rPr>
        <w:t>Делегация</w:t>
      </w:r>
      <w:r>
        <w:rPr>
          <w:lang w:val="ru-RU"/>
        </w:rPr>
        <w:t xml:space="preserve"> Литвы, выступая от имени Группы </w:t>
      </w:r>
      <w:r w:rsidRPr="005941E2">
        <w:rPr>
          <w:lang w:val="ru-RU"/>
        </w:rPr>
        <w:t>государств Центральной Европы и Балтии (ГЦЕБ)</w:t>
      </w:r>
      <w:r>
        <w:rPr>
          <w:lang w:val="ru-RU"/>
        </w:rPr>
        <w:t xml:space="preserve">, поблагодарила Председателя КПБ за умелое руководство в ходе сессии </w:t>
      </w:r>
      <w:r>
        <w:rPr>
          <w:lang w:val="ru-RU"/>
        </w:rPr>
        <w:lastRenderedPageBreak/>
        <w:t xml:space="preserve">КПБ и Секретариат за упорную работу по подготовке 28-й сессии КПБ. Группа с удовлетворением отметила финансовые результаты 2017 г., когда был зафиксирован рекордный уровень профицита в 18,6 млн шв. франков, и приветствовала эффективную работу ВОИС, а также высоко оценила тот факт, что Организации удалось добиться положительных финансовых результатов шестой год подряд. Группа подчеркнула, что важно обеспечить продолжение этой положительной тенденции в будущем. В этой связи Группа призвала Организацию воспользоваться текущей благоприятной финансовой ситуацией для решения вопроса об обязательствах по </w:t>
      </w:r>
      <w:r w:rsidRPr="009E2E14">
        <w:rPr>
          <w:bCs/>
          <w:lang w:val="ru-RU"/>
        </w:rPr>
        <w:t>МСПС</w:t>
      </w:r>
      <w:r>
        <w:rPr>
          <w:bCs/>
          <w:lang w:val="ru-RU"/>
        </w:rPr>
        <w:t xml:space="preserve">. Группа приветствовала проекты Генерального плана капитальных расходов, связанные с переходом к использованию облачных технологий. Группа заявила, что такие перспективные проекты будут способствовать более эффективному использованию ресурсов при условии оказания высококачественных услуг эффективным образом и содействия в борьбе с вызовами в области кибербезопасности.  </w:t>
      </w:r>
    </w:p>
    <w:p w:rsidR="0040546F" w:rsidRPr="00ED6C8B" w:rsidRDefault="0040546F" w:rsidP="0040546F">
      <w:pPr>
        <w:pStyle w:val="ONUME"/>
        <w:rPr>
          <w:lang w:val="ru-RU"/>
        </w:rPr>
      </w:pPr>
      <w:r>
        <w:rPr>
          <w:lang w:val="ru-RU"/>
        </w:rPr>
        <w:t xml:space="preserve">Делегация Индонезии, выступая от имени Азиатско-Тихоокеанской группы, поблагодарила Секретариат за отличную работу и представление документа </w:t>
      </w:r>
      <w:r w:rsidRPr="00ED1001">
        <w:t>A</w:t>
      </w:r>
      <w:r w:rsidRPr="00ED6C8B">
        <w:rPr>
          <w:lang w:val="ru-RU"/>
        </w:rPr>
        <w:t>/58/6.</w:t>
      </w:r>
      <w:r>
        <w:rPr>
          <w:lang w:val="ru-RU"/>
        </w:rPr>
        <w:t xml:space="preserve"> Группа также поблагодарила Председателя и заместителей Председателя КПБ за эффективное и умелое руководство. Азиатско-Тихоокеанская группа приняла к сведению замечание Председателя касательно пункта 11 повестки дня. Хотя Группа присоединилась к консенсусу по поводу решений, принятых по этому пункту, она еще не представила заявление, касающееся отчетов об аудите и надзоре. В этой связи Группа поблагодарила Внешнего аудитора, ОВН и НККН за представленные отчеты и выразила надежду на то, что Внешний аудитор, НККН и ОВН продолжат ведение независимой аудиторской и надзорной деятельности в интересах Организации. Группа отметила решения, содержащиеся в документе </w:t>
      </w:r>
      <w:r w:rsidRPr="00ED1001">
        <w:t>A</w:t>
      </w:r>
      <w:r w:rsidRPr="00ED6C8B">
        <w:rPr>
          <w:lang w:val="ru-RU"/>
        </w:rPr>
        <w:t>/58/6</w:t>
      </w:r>
      <w:r>
        <w:rPr>
          <w:lang w:val="ru-RU"/>
        </w:rPr>
        <w:t xml:space="preserve">, и приветствовала результаты финансовой и программной деятельности Организации в двухлетний период 2016–2017 гг. Группа выразила надежду на то, что Генеральная Ассамблея — в той мере, в которой ее это касается, — в позитивном ключе рассмотрит рекомендации, представленные КПБ Ассамблеям, включая рекомендацию об утверждении финансирования дополнительных проектов Генерального плана капитальных расходов. </w:t>
      </w:r>
    </w:p>
    <w:p w:rsidR="0040546F" w:rsidRPr="00356474" w:rsidRDefault="0040546F" w:rsidP="0040546F">
      <w:pPr>
        <w:pStyle w:val="ONUME"/>
        <w:rPr>
          <w:lang w:val="ru-RU"/>
        </w:rPr>
      </w:pPr>
      <w:r>
        <w:rPr>
          <w:lang w:val="ru-RU"/>
        </w:rPr>
        <w:t xml:space="preserve">Делегация Соединенных Штатов Америки высоко оценила отчет и участие других делегаций в заседании КПБ. Делегация поддержала заявление Группы В, отметив, что заседание КПБ завершилось в рекордный срок, и поблагодарила Председателя КПБ за руководство работой этого заседания. Делегация поддержала принятие рекомендаций, полученных от КПБ, с учетом оговорки касательно Женевского акта Лиссабонского соглашения, и заявила, что она готова к продолжению работы с Секретариатом и другими делегациями по вопросам, обсуждение которых не окончено. Делегация не изменила своего мнения касательно Женевского акта Лиссабонского соглашения и отметила, что решение об утверждении рекомендаций КПБ всеми союзами ВОИС не означает одобрение Женевского акта Лиссабонского соглашения Парижским союзом или другими соответствующими союзами, членом которых являются Соединенные Штаты Америки. Также такие решения не означают, что Соединенные Штаты Америки одобряют выполнение ВОИС административных функций в отношении Женевского акта Лиссабонского соглашения, что, по мнению делегации, требует уведомления и утверждения, как это предусмотрено Конвенцией ВОИС. Лиссабонский союз принял Женевский акт Лиссабонского соглашения без одобрения Парижского союза или Генеральной Ассамблеи ВОИС, и ни один орган не утвердил Женевский акт. Для делегации очевидно, что такое одобрение необходимо, поскольку Женевский акт предполагает присоединение к нему в качестве членов договаривающихся сторон, которые не являются ни членами Парижского союза, ни членами ВОИС, а значит его нельзя считать Специальным союзом Парижского союза без такого одобрения. Что касается методологии распределения бюджетных ассигнований, то делегация вновь заявила о своей серьезной обеспокоенности в связи с тем, что все союзы, финансируемые за счет пошлин, должны соблюдать свои соответствующие договоры, </w:t>
      </w:r>
      <w:r>
        <w:rPr>
          <w:lang w:val="ru-RU"/>
        </w:rPr>
        <w:lastRenderedPageBreak/>
        <w:t xml:space="preserve">обеспечивая получение достаточной прибыли для покрытия собственных расходов и внесения вклада в покрытие общих расходов Организации.  По мнению Организации, прочность системы </w:t>
      </w:r>
      <w:r>
        <w:t>PCT</w:t>
      </w:r>
      <w:r>
        <w:rPr>
          <w:lang w:val="ru-RU"/>
        </w:rPr>
        <w:t xml:space="preserve"> маскирует слабость других союзов ВОИС, пошлины которых находятся на искусственно низком уровне и не оцениваются и не корректируются надлежащим образом с течением времени. Делегация не одобряет тот факт, что система </w:t>
      </w:r>
      <w:r>
        <w:t>PCT</w:t>
      </w:r>
      <w:r w:rsidRPr="005C6BEA">
        <w:rPr>
          <w:lang w:val="ru-RU"/>
        </w:rPr>
        <w:t xml:space="preserve"> </w:t>
      </w:r>
      <w:r>
        <w:rPr>
          <w:lang w:val="ru-RU"/>
        </w:rPr>
        <w:t>продолжает оплачивать настолько непропорционально большую долю расходов ВОИС и что при этом не решается проблема очевидного дисбаланса в плане оплаты союзами ВОИС, финансируемыми за счет пошлин, собственных расходов и хотя бы некоторой доли общих расходов Организации. В заключение делегация заявила, что одобрение дополнительных проектов Генерального плана капитальных расходов не влияет на ее позицию в отношении будущих капитальных расходов ВОИС.</w:t>
      </w:r>
    </w:p>
    <w:p w:rsidR="0040546F" w:rsidRPr="003449A0" w:rsidRDefault="0040546F" w:rsidP="0040546F">
      <w:pPr>
        <w:pStyle w:val="ONUME"/>
        <w:rPr>
          <w:lang w:val="ru-RU"/>
        </w:rPr>
      </w:pPr>
      <w:r>
        <w:rPr>
          <w:lang w:val="ru-RU"/>
        </w:rPr>
        <w:t xml:space="preserve">Делегация Бразилии также поблагодарила Секретариат за подготовку большого объема документов, представленных на КПБ. Делегация с удовлетворением отметила, что ВОИС продолжает поддерживать свое финансовое благосостояние, отражением чего является профицит в размере 18,6 млн шв. франков и рост чистых активов на 35 процентов по сравнению с 2016 г. Эти положительные результаты находятся в русле достижений последних нескольких лет; они стали возможны благодаря стабильному спросу на услуги глобальных систем охраны ВОИС, финансируемых за счет пошлин, и разумному управлению расходами. Делегация также пожелала обратить внимание на прогноз дохода системы </w:t>
      </w:r>
      <w:r>
        <w:t>PCT</w:t>
      </w:r>
      <w:r>
        <w:rPr>
          <w:lang w:val="ru-RU"/>
        </w:rPr>
        <w:t xml:space="preserve">, который растет на протяжении последних 10 лет. Предполагаемый рост профицита системы </w:t>
      </w:r>
      <w:r>
        <w:t>PCT</w:t>
      </w:r>
      <w:r w:rsidRPr="00207E47">
        <w:rPr>
          <w:lang w:val="ru-RU"/>
        </w:rPr>
        <w:t xml:space="preserve"> </w:t>
      </w:r>
      <w:r>
        <w:rPr>
          <w:lang w:val="ru-RU"/>
        </w:rPr>
        <w:t xml:space="preserve">мог бы использоваться целесообразным образом в целях снижения пошлин для определенных категорий заинтересованных сторон, что никоим образом не создаст угрозу финансовому благополучию ВОИС. С учетом этих аспектов делегация предложила в Рабочей группе </w:t>
      </w:r>
      <w:r>
        <w:t>PCT</w:t>
      </w:r>
      <w:r>
        <w:rPr>
          <w:lang w:val="ru-RU"/>
        </w:rPr>
        <w:t xml:space="preserve"> снизить пошлины для университетов. Это могло бы стать эффективным способом повышения патентной активности университетов, которые являются ценным источником НИОКР, служащих интересам общества в целом. Такие меры полностью соответствуют глобальной задаче ВОИС, которая заключается в развитии инноваций и создании более сильных стимулов к достижению Ожидаемого результата </w:t>
      </w:r>
      <w:r>
        <w:t>III</w:t>
      </w:r>
      <w:r w:rsidRPr="00F50FB9">
        <w:rPr>
          <w:lang w:val="ru-RU"/>
        </w:rPr>
        <w:t>.6</w:t>
      </w:r>
      <w:r>
        <w:rPr>
          <w:lang w:val="ru-RU"/>
        </w:rPr>
        <w:t xml:space="preserve">, который предусматривает специальный показатель, характеризующий число заявок </w:t>
      </w:r>
      <w:r>
        <w:t>PCT</w:t>
      </w:r>
      <w:r>
        <w:rPr>
          <w:lang w:val="ru-RU"/>
        </w:rPr>
        <w:t xml:space="preserve"> от университетов. Делегация в очередной раз призвала делегации утвердить предложение о снижении пошлин </w:t>
      </w:r>
      <w:r>
        <w:t>PCT</w:t>
      </w:r>
      <w:r w:rsidRPr="00F50FB9">
        <w:rPr>
          <w:lang w:val="ru-RU"/>
        </w:rPr>
        <w:t xml:space="preserve"> </w:t>
      </w:r>
      <w:r>
        <w:rPr>
          <w:lang w:val="ru-RU"/>
        </w:rPr>
        <w:t xml:space="preserve">для университетов на следующей сессии Рабочей группы </w:t>
      </w:r>
      <w:r>
        <w:t>PCT</w:t>
      </w:r>
      <w:r>
        <w:rPr>
          <w:lang w:val="ru-RU"/>
        </w:rPr>
        <w:t xml:space="preserve">. </w:t>
      </w:r>
    </w:p>
    <w:p w:rsidR="0040546F" w:rsidRPr="00262D4C" w:rsidRDefault="0040546F" w:rsidP="0040546F">
      <w:pPr>
        <w:pStyle w:val="ONUME"/>
        <w:rPr>
          <w:lang w:val="ru-RU"/>
        </w:rPr>
      </w:pPr>
      <w:r>
        <w:rPr>
          <w:lang w:val="ru-RU"/>
        </w:rPr>
        <w:t xml:space="preserve">Делегация Марокко, выступая от имени Африканской группы, поблагодарила Председателя КПБ за весьма эффективную работу и Секретариат за обеспечение бесперебойного проведения предыдущей сессии КПБ. Делегация, как и прежде, убеждена, что КПБ — это весьма важный Комитет для развивающихся стран и наименее развитых стран (НРС). КПБ играет ключевую роль, позволяя государствам-членам выполнять свои надзорные функции в отношении финансов и программ ВОИС. Все эти вопросы очень важны, учитывая значимость ИС как движущей силы развития. Группа поблагодарила НККН, ОВН и Внешнего аудитора за тщательную работу по обеспечению соблюдения ВОИС признанных международных стандартов. Группа приветствовала благоприятное финансовое положение ВОИС и отметила профицит в размере 18,6 млн шв. франков в 2017 г., что на 50 процентов больше, чем профицит 2016 г., и на 43 процента больше, чем профицит 2015 г. Группа приветствовала предложенные НККН изменения в Уставе внутреннего надзора и прочие изменения, предложенные в ходе 28-й сессии КПБ, а также заявила об одобрении всех изменений. Кроме того, делегация приветствовала инициативы, предпринятые ВОИС в области обеспечения справедливого и равного географического распределения, и работу по повышению уровня информированности по этому вопросу. Делегация заявила, что этот вопрос весьма важен и что необходимо сделать все необходимое для постепенного расширения представленности. Делегация подчеркнула, что следует сосредоточиться на работе с теми государствами-членами, которые недостаточно представлены, особенно из Африканского региона. </w:t>
      </w:r>
    </w:p>
    <w:p w:rsidR="0040546F" w:rsidRPr="0040546F" w:rsidRDefault="0040546F" w:rsidP="0040546F">
      <w:pPr>
        <w:pStyle w:val="ONUME"/>
        <w:rPr>
          <w:lang w:val="ru-RU"/>
        </w:rPr>
      </w:pPr>
      <w:r>
        <w:rPr>
          <w:lang w:val="ru-RU"/>
        </w:rPr>
        <w:lastRenderedPageBreak/>
        <w:t>Делегация</w:t>
      </w:r>
      <w:r w:rsidRPr="003A2C42">
        <w:rPr>
          <w:lang w:val="ru-RU"/>
        </w:rPr>
        <w:t xml:space="preserve"> </w:t>
      </w:r>
      <w:r>
        <w:rPr>
          <w:lang w:val="ru-RU"/>
        </w:rPr>
        <w:t>Российской Федерации отметила благоприятное финансовое положение ВОИС, эффективную работу в КПБ и поддержала итоги такой работы, а также рекомендации Комитета, которые отражены в соответствующем документе.</w:t>
      </w:r>
      <w:r w:rsidRPr="0040546F">
        <w:rPr>
          <w:lang w:val="ru-RU"/>
        </w:rPr>
        <w:t xml:space="preserve"> </w:t>
      </w:r>
    </w:p>
    <w:p w:rsidR="0040546F" w:rsidRPr="001B7CFF" w:rsidRDefault="0040546F" w:rsidP="0040546F">
      <w:pPr>
        <w:pStyle w:val="ONUME"/>
        <w:rPr>
          <w:b/>
          <w:bCs/>
          <w:lang w:val="ru-RU"/>
        </w:rPr>
      </w:pPr>
      <w:r w:rsidRPr="0040546F">
        <w:rPr>
          <w:lang w:val="ru-RU"/>
        </w:rPr>
        <w:t>Делегация Франции поблагодарила Председателя КПБ за эффективное руководство и Секретариат за отличную работу по общему выполнению Прогр</w:t>
      </w:r>
      <w:r>
        <w:rPr>
          <w:lang w:val="ru-RU"/>
        </w:rPr>
        <w:t xml:space="preserve">аммы и бюджета. Что касается Женевского акта Лиссабонского союза, то делегация заявила, что некоторые из озвученных аргументов сходны с теми, которые уже звучали на предыдущих Ассамблеях по поводу оспаривания статуса Лиссабонского союза.  Насколько поняла делегация, одна из делегаций в очередной раз заявила о том, что Лиссабонский союз не должен считаться специальным союзом, в отношении которого ВОИС должна выполнять административные функции, т.е. он не должен рассматриваться в контексте Программы и бюджета. Франция не может согласиться с этим мнением, как она не соглашалась с ним в октябре 2015 г., октябре 2016 г. и октябре 2017 г., просто потому, что статья 4(2) Конвенции ВОИС 1967 г. недвусмысленно предусматривает, что Организация должна выполнять административные функции союзов, образованных в связи с Парижским союзом. Статья 1 Парижской конвенции явным образом предусматривает охрану указаний происхождения и наименований мест происхождения; более того, статья 1 Лиссабонского соглашения не оставляет места для сомнений в том, что Лиссабонский союз действительно образован в рамках Парижского союза. Поэтому, как отметила делегация, Лиссабонский союз, безусловно, является Специальным союзом, в отношении которого ВОИС обязана выполнять административные функции. Как всем известно, дипломатическая конференция в мае 2015 г. была проведена под эгидой ВОИС, в соответствии с Конвенцией ВОИС 1967 г. и решением Генеральной Ассамблеи ВОИС. По суверенной воле государств — членов Союза итогом этой конференции стал пересмотр Лиссабонского соглашения, сформулированный в виде Женевского акта Лиссабонского соглашения о наименованиях места происхождения и географических указаниях. Одна из целей этого пересмотра была идентична цели пересмотра Мадридского соглашения, а именно разрешить присоединение международных организаций, таких как Европейский союз и Африканская организация интеллектуальной собственности, членами которых являются некоторые государства — члены Союза и с которыми они имеют общую юрисдикцию в вопросах охраны интеллектуальной собственности. То, что не стало проблемой для одного союза, не должно являться проблемой и для другого союза. Делегация добавила, что наблюдатели в полной мере участвовали в подготовке проекта пересмотренного соглашения, хотя международное право формально не давало им права голосовать по нему. Делегация обратилась к делегациям, которые сомневаются в этом факте, и посоветовала им ознакомиться с протоколом Рабочей группы, которая занималась подготовкой Акта, и протоколом самой Дипломатической конференции. В статье 21 Женевского акта явным образом прописаны вопросы членства его договаривающихся сторон в Лиссабонском союзе, а статья 22(1) предусматривает, что такие стороны должны быть членами той же Ассамблеи, что и государства — участники Лиссабонского соглашения. Для того чтобы оставить позади все сомнения, по мнению делегации, не следует оспаривать факт того, что Женевский акт был принят явным образом в качестве пересмотра Лиссабонского соглашения государствами — членами Лиссабонского союза. Таким образом, Акт, очевидно, подпадает под действие статьи 30 Венской конвенции. Противоположные заявления являются неверным толкованием международного права и Венской конвенции о праве международных договоров. С точки зрения международного права совершенно очевидно, что такой пересмотр не ведет к какому бы то ни было изменению статуса Лиссабонского союза, равно как и Мадридский протокол не стал основанием для создания нового Мадридского союза. Лиссабонский союз являлся Специальным союзом, административные функции в отношении которого выполняет ВОИС, и продолжает им оставаться. Что касается методологии распределения бюджетных средств и дохода, то делегация указала, что этот вопрос не является новой темой для обсуждения. С 2015 г. эта тема отнимает много сил и времени у государств-членов и Секретариата, а </w:t>
      </w:r>
      <w:r>
        <w:rPr>
          <w:lang w:val="ru-RU"/>
        </w:rPr>
        <w:lastRenderedPageBreak/>
        <w:t xml:space="preserve">настоящий консенсус так и не был достигнут. Делегация пожелала кратко озвучить позицию Франции по этому вопросу. Правительство Франции считает, что изменение методологии распределения доходов и бюджета по союзам не является обоснованным. Действительно, ВОИС достигла хороших и даже отличных финансовых результатов, свидетельством чего являются 56 млн шв. франков прибыли, даже согласно МСУГС. Делегация заявила, что во французском языке есть подходящее для этого случая выражение: «не меняй команду, которая побеждает». Она задала вопрос, почему вообще обсуждается изменение методологии, которая позволила Организации добиться таких результатов, и заявила, что сама идея является абсурдной, поскольку, как стало очевидно благодаря усилиям Секретариата, такое изменение только усилит бюджетные трудности, а не разрешит их. Она добавила, что никто не может здраво утверждать, что интересам ВОИС отвечает проведение реформы, которая сделает ситуацию хуже, а не лучше. Наконец, что касается требования об эффективном управлении и прозрачности при представлении Программы и бюджета ВОИС, по которому, конечно, был достигнут консенсус, то делегация заявила, что Франция считает действующую методологию полностью соответствующей этому требованию, так как нет никаких доказательств обратного. По мнению делегации, центральным элементом жизнеспособности Организации является надлежащее внутреннее распределение ресурсов ВОИС. Это символ единства и солидарности, а также решающий фактор достижения ВОИС своей первоначальной цели, сформулированной в статье 3 Конвенции, учреждающей </w:t>
      </w:r>
      <w:r w:rsidRPr="001B7CFF">
        <w:rPr>
          <w:lang w:val="ru-RU"/>
        </w:rPr>
        <w:t>Всемирную организацию интеллектуальной собственности</w:t>
      </w:r>
      <w:r>
        <w:rPr>
          <w:lang w:val="ru-RU"/>
        </w:rPr>
        <w:t>, которая заключается в том, чтобы «</w:t>
      </w:r>
      <w:r w:rsidRPr="001B7CFF">
        <w:rPr>
          <w:lang w:val="ru-RU"/>
        </w:rPr>
        <w:t>содействовать охране интеллектуал</w:t>
      </w:r>
      <w:r>
        <w:rPr>
          <w:lang w:val="ru-RU"/>
        </w:rPr>
        <w:t>ьной собственности во всем мире» и «</w:t>
      </w:r>
      <w:r w:rsidRPr="001B7CFF">
        <w:rPr>
          <w:lang w:val="ru-RU"/>
        </w:rPr>
        <w:t xml:space="preserve">обеспечивать административное сотрудничество </w:t>
      </w:r>
      <w:r>
        <w:rPr>
          <w:lang w:val="ru-RU"/>
        </w:rPr>
        <w:t>с</w:t>
      </w:r>
      <w:r w:rsidRPr="001B7CFF">
        <w:rPr>
          <w:lang w:val="ru-RU"/>
        </w:rPr>
        <w:t>оюзов</w:t>
      </w:r>
      <w:r>
        <w:rPr>
          <w:lang w:val="ru-RU"/>
        </w:rPr>
        <w:t xml:space="preserve">». В заключение делегация заявила, что, как она отмечала на прошлых Ассамблеях, она не позволит разрушить механизм единого функционирования Организации, в частности принцип оплаты непрямых расходов ВОИС различными союзами в зависимости от их платежеспособности. Такая методология распределения бюджета, позволяющая обеспечить надлежащее управление совместными действиями в интересах развивающихся стран, является одной из основ Организации и должна оставаться ею. </w:t>
      </w:r>
    </w:p>
    <w:p w:rsidR="0040546F" w:rsidRPr="00904B6E" w:rsidRDefault="0040546F" w:rsidP="0040546F">
      <w:pPr>
        <w:pStyle w:val="ONUME"/>
        <w:rPr>
          <w:lang w:val="ru-RU"/>
        </w:rPr>
      </w:pPr>
      <w:r>
        <w:rPr>
          <w:lang w:val="ru-RU"/>
        </w:rPr>
        <w:t xml:space="preserve">Делегация Швейцарии поддержала принятые решения и поблагодарила КПБ и Секретариат за работу, которую они проделали к настоящему моменту. Что касается решений, то делегация сослалась на заявления, сделанные в КПБ по поводу методологии распределения, а также Лиссабонского союза и Женевского акта. </w:t>
      </w:r>
    </w:p>
    <w:p w:rsidR="0040546F" w:rsidRPr="00904B6E" w:rsidRDefault="0040546F" w:rsidP="0040546F">
      <w:pPr>
        <w:pStyle w:val="ONUME"/>
        <w:rPr>
          <w:lang w:val="ru-RU"/>
        </w:rPr>
      </w:pPr>
      <w:r>
        <w:rPr>
          <w:lang w:val="ru-RU"/>
        </w:rPr>
        <w:t xml:space="preserve">Председатель предложил рассмотреть пункт решения, касающийся вопросов, которые охватывает соответствующий пункт повестки дня. </w:t>
      </w:r>
    </w:p>
    <w:p w:rsidR="0040546F" w:rsidRDefault="0040546F" w:rsidP="0040546F">
      <w:pPr>
        <w:pStyle w:val="ONUME"/>
        <w:ind w:left="567"/>
        <w:rPr>
          <w:lang w:val="ru-RU"/>
        </w:rPr>
      </w:pPr>
      <w:r>
        <w:rPr>
          <w:lang w:val="ru-RU"/>
        </w:rPr>
        <w:t xml:space="preserve">Ассамблеи ВОИС, </w:t>
      </w:r>
      <w:r w:rsidRPr="00A20A8E">
        <w:rPr>
          <w:lang w:val="ru-RU"/>
        </w:rPr>
        <w:t>каждая в той степени, в какой</w:t>
      </w:r>
      <w:r>
        <w:rPr>
          <w:lang w:val="ru-RU"/>
        </w:rPr>
        <w:t xml:space="preserve"> это ее касается: </w:t>
      </w:r>
    </w:p>
    <w:p w:rsidR="0040546F" w:rsidRPr="00B8728E" w:rsidRDefault="0040546F" w:rsidP="0040546F">
      <w:pPr>
        <w:pStyle w:val="ONUME"/>
        <w:numPr>
          <w:ilvl w:val="0"/>
          <w:numId w:val="0"/>
        </w:numPr>
        <w:ind w:left="1134"/>
        <w:rPr>
          <w:lang w:val="ru-RU"/>
        </w:rPr>
      </w:pPr>
      <w:r w:rsidRPr="00B8728E">
        <w:rPr>
          <w:lang w:val="ru-RU"/>
        </w:rPr>
        <w:t>(</w:t>
      </w:r>
      <w:r>
        <w:t>i</w:t>
      </w:r>
      <w:r w:rsidRPr="00B8728E">
        <w:rPr>
          <w:lang w:val="ru-RU"/>
        </w:rPr>
        <w:t>)</w:t>
      </w:r>
      <w:r w:rsidRPr="00B8728E">
        <w:rPr>
          <w:lang w:val="ru-RU"/>
        </w:rPr>
        <w:tab/>
      </w:r>
      <w:r>
        <w:rPr>
          <w:lang w:val="ru-RU"/>
        </w:rPr>
        <w:t>приняли к сведению «Перечень решений, принятых Комитетом по программе и бюджету» (документ А/58/6</w:t>
      </w:r>
      <w:r w:rsidRPr="00B8728E">
        <w:rPr>
          <w:lang w:val="ru-RU"/>
        </w:rPr>
        <w:t xml:space="preserve">);  </w:t>
      </w:r>
    </w:p>
    <w:p w:rsidR="001C3939" w:rsidRPr="00AE7AE1" w:rsidRDefault="0040546F" w:rsidP="0040546F">
      <w:pPr>
        <w:pStyle w:val="ONUME"/>
        <w:numPr>
          <w:ilvl w:val="0"/>
          <w:numId w:val="0"/>
        </w:numPr>
        <w:ind w:left="1134"/>
        <w:rPr>
          <w:lang w:val="ru-RU"/>
        </w:rPr>
      </w:pPr>
      <w:r w:rsidRPr="00B8728E">
        <w:rPr>
          <w:lang w:val="ru-RU"/>
        </w:rPr>
        <w:t>(</w:t>
      </w:r>
      <w:r>
        <w:t>ii</w:t>
      </w:r>
      <w:r w:rsidRPr="00B8728E">
        <w:rPr>
          <w:lang w:val="ru-RU"/>
        </w:rPr>
        <w:t>)</w:t>
      </w:r>
      <w:r w:rsidRPr="00B8728E">
        <w:rPr>
          <w:lang w:val="ru-RU"/>
        </w:rPr>
        <w:tab/>
      </w:r>
      <w:r>
        <w:rPr>
          <w:lang w:val="ru-RU"/>
        </w:rPr>
        <w:t>одобрили вынесенные Комитетом по программе и бюджету рекомендации, содержащиеся в том же документе.</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3</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Pr>
          <w:lang w:val="ru-RU"/>
        </w:rPr>
        <w:t>открытие новых внешних бюро воис</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B53675" w:rsidRPr="00B53675">
        <w:rPr>
          <w:lang w:val="ru-RU"/>
        </w:rPr>
        <w:t xml:space="preserve"> </w:t>
      </w:r>
      <w:r w:rsidR="006D49A9" w:rsidRPr="00B53675">
        <w:rPr>
          <w:lang w:val="ru-RU"/>
        </w:rPr>
        <w:t>(</w:t>
      </w:r>
      <w:r>
        <w:rPr>
          <w:lang w:val="ru-RU"/>
        </w:rPr>
        <w:t>документ</w:t>
      </w:r>
      <w:r w:rsidRPr="00B53675">
        <w:rPr>
          <w:lang w:val="ru-RU"/>
        </w:rPr>
        <w:t xml:space="preserve"> </w:t>
      </w:r>
      <w:r w:rsidR="006D49A9" w:rsidRPr="006D49A9">
        <w:t>WO</w:t>
      </w:r>
      <w:r w:rsidR="006D49A9" w:rsidRPr="00B53675">
        <w:rPr>
          <w:lang w:val="ru-RU"/>
        </w:rPr>
        <w:t>/</w:t>
      </w:r>
      <w:r w:rsidR="006D49A9" w:rsidRPr="006D49A9">
        <w:t>GA</w:t>
      </w:r>
      <w:r w:rsidR="006D49A9" w:rsidRPr="00B53675">
        <w:rPr>
          <w:lang w:val="ru-RU"/>
        </w:rPr>
        <w:t>/50/</w:t>
      </w:r>
      <w:r w:rsidR="00A42E52">
        <w:rPr>
          <w:lang w:val="ru-RU"/>
        </w:rPr>
        <w:t xml:space="preserve">15 </w:t>
      </w:r>
      <w:r w:rsidR="00A42E52">
        <w:t>Prov</w:t>
      </w:r>
      <w:r w:rsidR="00A42E52" w:rsidRPr="00A42E52">
        <w:rPr>
          <w:lang w:val="ru-RU"/>
        </w:rPr>
        <w:t>.</w:t>
      </w:r>
      <w:r w:rsidR="006D49A9" w:rsidRPr="00B53675">
        <w:rPr>
          <w:lang w:val="ru-RU"/>
        </w:rPr>
        <w:t>).</w:t>
      </w:r>
    </w:p>
    <w:p w:rsidR="004E0019" w:rsidRPr="00394B5C" w:rsidRDefault="00B53675">
      <w:pPr>
        <w:pStyle w:val="Heading3"/>
        <w:rPr>
          <w:lang w:val="ru-RU"/>
        </w:rPr>
      </w:pPr>
      <w:r>
        <w:rPr>
          <w:lang w:val="ru-RU"/>
        </w:rPr>
        <w:lastRenderedPageBreak/>
        <w:t>ПУНКТ</w:t>
      </w:r>
      <w:r w:rsidRPr="00394B5C">
        <w:rPr>
          <w:lang w:val="ru-RU"/>
        </w:rPr>
        <w:t xml:space="preserve"> </w:t>
      </w:r>
      <w:r w:rsidR="004E0019" w:rsidRPr="00394B5C">
        <w:rPr>
          <w:lang w:val="ru-RU"/>
        </w:rPr>
        <w:t xml:space="preserve">14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4E0019" w:rsidRPr="00394B5C" w:rsidRDefault="00394B5C" w:rsidP="004E0019">
      <w:pPr>
        <w:pStyle w:val="NoSpacing"/>
        <w:spacing w:after="220"/>
        <w:rPr>
          <w:lang w:val="ru-RU"/>
        </w:rPr>
      </w:pPr>
      <w:r w:rsidRPr="00371CC6">
        <w:rPr>
          <w:lang w:val="ru-RU"/>
        </w:rPr>
        <w:t>ОТЧЕТ О РАБОТЕ ПОСТОЯННОГО КОМИТЕТА ПО АВТОРСКОМУ ПРАВУ И СМЕЖНЫМ ПРАВАМ (ПКАП)</w:t>
      </w:r>
    </w:p>
    <w:p w:rsidR="001C3939" w:rsidRPr="00CB0771" w:rsidRDefault="00AE7AE1" w:rsidP="001C3939">
      <w:pPr>
        <w:pStyle w:val="ONUME"/>
        <w:rPr>
          <w:lang w:val="ru-RU"/>
        </w:rPr>
      </w:pPr>
      <w:r>
        <w:rPr>
          <w:lang w:val="ru-RU"/>
        </w:rPr>
        <w:t>См</w:t>
      </w:r>
      <w:r w:rsidRPr="00CB0771">
        <w:rPr>
          <w:lang w:val="ru-RU"/>
        </w:rPr>
        <w:t xml:space="preserve">. </w:t>
      </w:r>
      <w:r>
        <w:rPr>
          <w:lang w:val="ru-RU"/>
        </w:rPr>
        <w:t>отчет</w:t>
      </w:r>
      <w:r w:rsidRPr="00CB0771">
        <w:rPr>
          <w:lang w:val="ru-RU"/>
        </w:rPr>
        <w:t xml:space="preserve"> </w:t>
      </w:r>
      <w:r>
        <w:rPr>
          <w:lang w:val="ru-RU"/>
        </w:rPr>
        <w:t>о</w:t>
      </w:r>
      <w:r w:rsidRPr="00CB0771">
        <w:rPr>
          <w:lang w:val="ru-RU"/>
        </w:rPr>
        <w:t xml:space="preserve"> </w:t>
      </w:r>
      <w:r>
        <w:rPr>
          <w:lang w:val="ru-RU"/>
        </w:rPr>
        <w:t>сессии</w:t>
      </w:r>
      <w:r w:rsidRPr="00CB0771">
        <w:rPr>
          <w:lang w:val="ru-RU"/>
        </w:rPr>
        <w:t xml:space="preserve"> </w:t>
      </w:r>
      <w:r w:rsidR="008D21FA" w:rsidRPr="008D21FA">
        <w:t>WIPO</w:t>
      </w:r>
      <w:r w:rsidR="008D21FA" w:rsidRPr="00CB0771">
        <w:rPr>
          <w:lang w:val="ru-RU"/>
        </w:rPr>
        <w:t xml:space="preserve"> </w:t>
      </w:r>
      <w:r w:rsidR="008D21FA" w:rsidRPr="008D21FA">
        <w:t>General</w:t>
      </w:r>
      <w:r w:rsidR="008D21FA" w:rsidRPr="00CB0771">
        <w:rPr>
          <w:lang w:val="ru-RU"/>
        </w:rPr>
        <w:t xml:space="preserve"> </w:t>
      </w:r>
      <w:r w:rsidR="008D21FA" w:rsidRPr="008D21FA">
        <w:t>Assembly</w:t>
      </w:r>
      <w:r w:rsidR="008D21FA" w:rsidRPr="00CB0771">
        <w:rPr>
          <w:lang w:val="ru-RU"/>
        </w:rPr>
        <w:t xml:space="preserve"> (</w:t>
      </w:r>
      <w:r>
        <w:rPr>
          <w:lang w:val="ru-RU"/>
        </w:rPr>
        <w:t>документ</w:t>
      </w:r>
      <w:r w:rsidRPr="00CB0771">
        <w:rPr>
          <w:lang w:val="ru-RU"/>
        </w:rPr>
        <w:t xml:space="preserve"> </w:t>
      </w:r>
      <w:r w:rsidR="008D21FA" w:rsidRPr="008D21FA">
        <w:t>WO</w:t>
      </w:r>
      <w:r w:rsidR="008D21FA" w:rsidRPr="00CB0771">
        <w:rPr>
          <w:lang w:val="ru-RU"/>
        </w:rPr>
        <w:t>/</w:t>
      </w:r>
      <w:r w:rsidR="008D21FA" w:rsidRPr="008D21FA">
        <w:t>GA</w:t>
      </w:r>
      <w:r w:rsidR="008D21FA" w:rsidRPr="00CB0771">
        <w:rPr>
          <w:lang w:val="ru-RU"/>
        </w:rPr>
        <w:t>/50/</w:t>
      </w:r>
      <w:r w:rsidR="00A42E52">
        <w:rPr>
          <w:lang w:val="ru-RU"/>
        </w:rPr>
        <w:t xml:space="preserve">15 </w:t>
      </w:r>
      <w:r w:rsidR="00A42E52">
        <w:t>Prov</w:t>
      </w:r>
      <w:r w:rsidR="00A42E52" w:rsidRPr="00A42E52">
        <w:rPr>
          <w:lang w:val="ru-RU"/>
        </w:rPr>
        <w:t>.</w:t>
      </w:r>
      <w:r w:rsidR="008D21FA" w:rsidRPr="00CB0771">
        <w:rPr>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1</w:t>
      </w:r>
      <w:r w:rsidR="00AB348A" w:rsidRPr="00394B5C">
        <w:rPr>
          <w:lang w:val="ru-RU"/>
        </w:rPr>
        <w:t>5</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sidRPr="00371CC6">
        <w:rPr>
          <w:lang w:val="ru-RU"/>
        </w:rPr>
        <w:t xml:space="preserve">Отчет о работе </w:t>
      </w:r>
      <w:r w:rsidR="00394B5C">
        <w:rPr>
          <w:lang w:val="ru-RU"/>
        </w:rPr>
        <w:t>П</w:t>
      </w:r>
      <w:r w:rsidR="00394B5C" w:rsidRPr="00371CC6">
        <w:rPr>
          <w:lang w:val="ru-RU"/>
        </w:rPr>
        <w:t>остоянного комитета по патентному праву (ПКПП)</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C51417" w:rsidRPr="00B53675">
        <w:rPr>
          <w:lang w:val="ru-RU"/>
        </w:rPr>
        <w:t xml:space="preserve"> </w:t>
      </w:r>
      <w:r w:rsidR="00B53675">
        <w:rPr>
          <w:lang w:val="ru-RU"/>
        </w:rPr>
        <w:t>Генеральной Ассамблеи ВОИС</w:t>
      </w:r>
      <w:r w:rsidR="00C51417" w:rsidRPr="00B53675">
        <w:rPr>
          <w:lang w:val="ru-RU"/>
        </w:rPr>
        <w:t xml:space="preserve"> (</w:t>
      </w:r>
      <w:r>
        <w:rPr>
          <w:lang w:val="ru-RU"/>
        </w:rPr>
        <w:t>документ</w:t>
      </w:r>
      <w:r w:rsidRPr="00B53675">
        <w:rPr>
          <w:lang w:val="ru-RU"/>
        </w:rPr>
        <w:t xml:space="preserve"> </w:t>
      </w:r>
      <w:r w:rsidR="00C51417" w:rsidRPr="00C51417">
        <w:t>WO</w:t>
      </w:r>
      <w:r w:rsidR="00C51417" w:rsidRPr="00B53675">
        <w:rPr>
          <w:lang w:val="ru-RU"/>
        </w:rPr>
        <w:t>/</w:t>
      </w:r>
      <w:r w:rsidR="00C51417" w:rsidRPr="00C51417">
        <w:t>GA</w:t>
      </w:r>
      <w:r w:rsidR="00C51417" w:rsidRPr="00B53675">
        <w:rPr>
          <w:lang w:val="ru-RU"/>
        </w:rPr>
        <w:t>/50/</w:t>
      </w:r>
      <w:r w:rsidR="00A42E52">
        <w:rPr>
          <w:lang w:val="ru-RU"/>
        </w:rPr>
        <w:t xml:space="preserve">15 </w:t>
      </w:r>
      <w:r w:rsidR="00A42E52">
        <w:t>Prov</w:t>
      </w:r>
      <w:r w:rsidR="00A42E52" w:rsidRPr="00A42E52">
        <w:rPr>
          <w:lang w:val="ru-RU"/>
        </w:rPr>
        <w:t>.</w:t>
      </w:r>
      <w:r w:rsidR="00C51417" w:rsidRPr="00B53675">
        <w:rPr>
          <w:lang w:val="ru-RU"/>
        </w:rPr>
        <w:t>).</w:t>
      </w:r>
    </w:p>
    <w:p w:rsidR="00444B43" w:rsidRPr="00394B5C" w:rsidRDefault="00B53675">
      <w:pPr>
        <w:pStyle w:val="Heading3"/>
        <w:rPr>
          <w:lang w:val="ru-RU"/>
        </w:rPr>
      </w:pPr>
      <w:r>
        <w:rPr>
          <w:lang w:val="ru-RU"/>
        </w:rPr>
        <w:t>пункт</w:t>
      </w:r>
      <w:r w:rsidRPr="00394B5C">
        <w:rPr>
          <w:lang w:val="ru-RU"/>
        </w:rPr>
        <w:t xml:space="preserve"> </w:t>
      </w:r>
      <w:r w:rsidR="00444B43" w:rsidRPr="00394B5C">
        <w:rPr>
          <w:lang w:val="ru-RU"/>
        </w:rPr>
        <w:t>1</w:t>
      </w:r>
      <w:r w:rsidR="00AB348A" w:rsidRPr="00394B5C">
        <w:rPr>
          <w:lang w:val="ru-RU"/>
        </w:rPr>
        <w:t>6</w:t>
      </w:r>
      <w:r w:rsidR="00444B43"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444B43" w:rsidRPr="00394B5C" w:rsidRDefault="00394B5C" w:rsidP="00531E82">
      <w:pPr>
        <w:pStyle w:val="NoSpacing"/>
        <w:spacing w:after="220"/>
        <w:rPr>
          <w:lang w:val="ru-RU"/>
        </w:rPr>
      </w:pPr>
      <w:r w:rsidRPr="00371CC6">
        <w:rPr>
          <w:lang w:val="ru-RU"/>
        </w:rPr>
        <w:t xml:space="preserve">ОТЧЕТ О РАБОТЕ </w:t>
      </w:r>
      <w:r>
        <w:rPr>
          <w:lang w:val="ru-RU"/>
        </w:rPr>
        <w:t>П</w:t>
      </w:r>
      <w:r w:rsidRPr="00371CC6">
        <w:rPr>
          <w:lang w:val="ru-RU"/>
        </w:rPr>
        <w:t>ОСТОЯННОГО КОМИТЕТА ПО ЗАКОНОДАТЕЛЬСТВУ В ОБЛАСТИ ТОВАРНЫХ ЗНАКОВ, ПРОМЫШЛЕННЫХ ОБРАЗЦОВ И ГЕОГРАФИЧЕСКИХ УКАЗАНИЙ (ПКТЗ)</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 xml:space="preserve">15 </w:t>
      </w:r>
      <w:r w:rsidR="00A42E52">
        <w:t>Prov</w:t>
      </w:r>
      <w:r w:rsidR="00A42E52" w:rsidRPr="00A42E52">
        <w:rPr>
          <w:lang w:val="ru-RU"/>
        </w:rPr>
        <w:t>.</w:t>
      </w:r>
      <w:r w:rsidR="008D21FA" w:rsidRPr="00B53675">
        <w:rPr>
          <w:lang w:val="ru-RU"/>
        </w:rPr>
        <w:t>).</w:t>
      </w:r>
    </w:p>
    <w:p w:rsidR="008045D3" w:rsidRPr="00394B5C" w:rsidRDefault="00B53675">
      <w:pPr>
        <w:pStyle w:val="Heading3"/>
        <w:rPr>
          <w:lang w:val="ru-RU"/>
        </w:rPr>
      </w:pPr>
      <w:r>
        <w:rPr>
          <w:lang w:val="ru-RU"/>
        </w:rPr>
        <w:t>пункт</w:t>
      </w:r>
      <w:r w:rsidRPr="00394B5C">
        <w:rPr>
          <w:lang w:val="ru-RU"/>
        </w:rPr>
        <w:t xml:space="preserve"> </w:t>
      </w:r>
      <w:r w:rsidR="008045D3" w:rsidRPr="00394B5C">
        <w:rPr>
          <w:lang w:val="ru-RU"/>
        </w:rPr>
        <w:t xml:space="preserve">17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ВОПРОСЫ, КАСАЮЩИЕСЯ СОЗЫВА ДИПЛОМАТИЧЕСКОЙ КОНФЕРЕНЦИИ ПО ПРИНЯТИЮ ДОГОВОРА О ЗАКОНАХ ПО ОБРАЗЦАМ (ДЗО)</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 xml:space="preserve">15 </w:t>
      </w:r>
      <w:r w:rsidR="00A42E52">
        <w:t>Prov</w:t>
      </w:r>
      <w:r w:rsidR="00A42E52" w:rsidRPr="00A42E52">
        <w:rPr>
          <w:lang w:val="ru-RU"/>
        </w:rPr>
        <w:t>.</w:t>
      </w:r>
      <w:r w:rsidR="008D21FA" w:rsidRPr="00B53675">
        <w:rPr>
          <w:lang w:val="ru-RU"/>
        </w:rPr>
        <w:t>)</w:t>
      </w:r>
      <w:r w:rsidR="005D0B73" w:rsidRPr="00B53675">
        <w:rPr>
          <w:lang w:val="ru-RU"/>
        </w:rPr>
        <w:t>.</w:t>
      </w:r>
    </w:p>
    <w:p w:rsidR="005D0B73" w:rsidRPr="00394B5C" w:rsidRDefault="00B53675" w:rsidP="00531E82">
      <w:pPr>
        <w:keepNext/>
        <w:spacing w:before="480" w:line="480" w:lineRule="auto"/>
        <w:contextualSpacing/>
        <w:outlineLvl w:val="2"/>
        <w:rPr>
          <w:bCs/>
          <w:caps/>
          <w:szCs w:val="26"/>
          <w:lang w:val="ru-RU"/>
        </w:rPr>
      </w:pPr>
      <w:r>
        <w:rPr>
          <w:lang w:val="ru-RU"/>
        </w:rPr>
        <w:t>ПУНКТ</w:t>
      </w:r>
      <w:r w:rsidRPr="00394B5C">
        <w:rPr>
          <w:lang w:val="ru-RU"/>
        </w:rPr>
        <w:t xml:space="preserve"> </w:t>
      </w:r>
      <w:r w:rsidR="005D0B73" w:rsidRPr="00394B5C">
        <w:rPr>
          <w:bCs/>
          <w:caps/>
          <w:szCs w:val="26"/>
          <w:lang w:val="ru-RU"/>
        </w:rPr>
        <w:t xml:space="preserve">18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5D0B73" w:rsidRPr="00394B5C" w:rsidRDefault="00394B5C" w:rsidP="005D0B73">
      <w:pPr>
        <w:spacing w:after="220"/>
        <w:rPr>
          <w:lang w:val="ru-RU"/>
        </w:rPr>
      </w:pPr>
      <w:r w:rsidRPr="00371CC6">
        <w:rPr>
          <w:lang w:val="ru-RU"/>
        </w:rPr>
        <w:t xml:space="preserve">ОТЧЕТ О РАБОТЕ </w:t>
      </w:r>
      <w:r>
        <w:rPr>
          <w:lang w:val="ru-RU"/>
        </w:rPr>
        <w:t>К</w:t>
      </w:r>
      <w:r w:rsidRPr="00371CC6">
        <w:rPr>
          <w:lang w:val="ru-RU"/>
        </w:rPr>
        <w:t>ОМИТЕТА ПО РАЗВИТИЮ И ИНТЕЛЛЕКТУАЛЬНОЙ СОБСТВЕННОСТИ (КРИС) И ОБЗОР ВЫ</w:t>
      </w:r>
      <w:r>
        <w:rPr>
          <w:lang w:val="ru-RU"/>
        </w:rPr>
        <w:t>ПОЛНЕНИЯ РЕКОМЕНДАЦИЙ П</w:t>
      </w:r>
      <w:r w:rsidRPr="00371CC6">
        <w:rPr>
          <w:lang w:val="ru-RU"/>
        </w:rPr>
        <w:t>ОВЕСТКИ ДНЯ В ОБЛАСТИ РАЗВИТИЯ</w:t>
      </w:r>
    </w:p>
    <w:p w:rsidR="005D0B7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8D21FA" w:rsidRPr="00B53675">
        <w:rPr>
          <w:lang w:val="ru-RU"/>
        </w:rPr>
        <w:t xml:space="preserve"> </w:t>
      </w:r>
      <w:r w:rsidR="00B53675">
        <w:rPr>
          <w:lang w:val="ru-RU"/>
        </w:rPr>
        <w:t>Генеральной Ассамблеи ВОИС</w:t>
      </w:r>
      <w:r w:rsidR="008D21FA" w:rsidRPr="00B53675">
        <w:rPr>
          <w:lang w:val="ru-RU"/>
        </w:rPr>
        <w:t xml:space="preserve"> (</w:t>
      </w:r>
      <w:r>
        <w:rPr>
          <w:lang w:val="ru-RU"/>
        </w:rPr>
        <w:t>документ</w:t>
      </w:r>
      <w:r w:rsidRPr="00B53675">
        <w:rPr>
          <w:lang w:val="ru-RU"/>
        </w:rPr>
        <w:t xml:space="preserve"> </w:t>
      </w:r>
      <w:r w:rsidR="008D21FA" w:rsidRPr="008D21FA">
        <w:t>WO</w:t>
      </w:r>
      <w:r w:rsidR="008D21FA" w:rsidRPr="00B53675">
        <w:rPr>
          <w:lang w:val="ru-RU"/>
        </w:rPr>
        <w:t>/</w:t>
      </w:r>
      <w:r w:rsidR="008D21FA" w:rsidRPr="008D21FA">
        <w:t>GA</w:t>
      </w:r>
      <w:r w:rsidR="008D21FA" w:rsidRPr="00B53675">
        <w:rPr>
          <w:lang w:val="ru-RU"/>
        </w:rPr>
        <w:t>/50/</w:t>
      </w:r>
      <w:r w:rsidR="00A42E52">
        <w:rPr>
          <w:lang w:val="ru-RU"/>
        </w:rPr>
        <w:t xml:space="preserve">15 </w:t>
      </w:r>
      <w:r w:rsidR="00A42E52">
        <w:t>Prov</w:t>
      </w:r>
      <w:r w:rsidR="00A42E52" w:rsidRPr="00A42E52">
        <w:rPr>
          <w:lang w:val="ru-RU"/>
        </w:rPr>
        <w:t>.</w:t>
      </w:r>
      <w:r w:rsidR="008D21FA" w:rsidRPr="00B53675">
        <w:rPr>
          <w:lang w:val="ru-RU"/>
        </w:rPr>
        <w:t>).</w:t>
      </w:r>
    </w:p>
    <w:p w:rsidR="008045D3" w:rsidRPr="00394B5C" w:rsidRDefault="00B53675" w:rsidP="00531E82">
      <w:pPr>
        <w:pStyle w:val="Heading3"/>
        <w:rPr>
          <w:lang w:val="ru-RU"/>
        </w:rPr>
      </w:pPr>
      <w:r>
        <w:rPr>
          <w:lang w:val="ru-RU"/>
        </w:rPr>
        <w:t>ПУНКТ</w:t>
      </w:r>
      <w:r w:rsidRPr="00394B5C">
        <w:rPr>
          <w:lang w:val="ru-RU"/>
        </w:rPr>
        <w:t xml:space="preserve"> </w:t>
      </w:r>
      <w:r w:rsidR="008045D3" w:rsidRPr="00394B5C">
        <w:rPr>
          <w:lang w:val="ru-RU"/>
        </w:rPr>
        <w:t xml:space="preserve">19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ОТЧЕТ О РАБОТЕ МЕЖПРАВИТЕЛЬСТВЕННОГО КОМИТЕТА ПО ИНТЕЛЛЕКТУАЛЬНОЙ СОБСТВЕННОСТИ, ГЕНЕТИЧЕСКИМ РЕСУРСАМ, ТРАДИЦИОННЫМ ЗНАНИЯМ И ФОЛЬКЛОРУ (МКГР)</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71AFE" w:rsidRPr="00B53675">
        <w:rPr>
          <w:lang w:val="ru-RU"/>
        </w:rPr>
        <w:t xml:space="preserve"> </w:t>
      </w:r>
      <w:r w:rsidR="00B53675">
        <w:rPr>
          <w:lang w:val="ru-RU"/>
        </w:rPr>
        <w:t>Генеральной Ассамблеи ВОИС</w:t>
      </w:r>
      <w:r w:rsidR="00471AFE" w:rsidRPr="00B53675">
        <w:rPr>
          <w:lang w:val="ru-RU"/>
        </w:rPr>
        <w:t xml:space="preserve"> (</w:t>
      </w:r>
      <w:r>
        <w:rPr>
          <w:lang w:val="ru-RU"/>
        </w:rPr>
        <w:t>документ</w:t>
      </w:r>
      <w:r w:rsidRPr="00B53675">
        <w:rPr>
          <w:lang w:val="ru-RU"/>
        </w:rPr>
        <w:t xml:space="preserve"> </w:t>
      </w:r>
      <w:r w:rsidR="00471AFE" w:rsidRPr="00471AFE">
        <w:t>WO</w:t>
      </w:r>
      <w:r w:rsidR="00471AFE" w:rsidRPr="00B53675">
        <w:rPr>
          <w:lang w:val="ru-RU"/>
        </w:rPr>
        <w:t>/</w:t>
      </w:r>
      <w:r w:rsidR="00471AFE" w:rsidRPr="00471AFE">
        <w:t>GA</w:t>
      </w:r>
      <w:r w:rsidR="00471AFE" w:rsidRPr="00B53675">
        <w:rPr>
          <w:lang w:val="ru-RU"/>
        </w:rPr>
        <w:t>/50/</w:t>
      </w:r>
      <w:r w:rsidR="00A42E52">
        <w:rPr>
          <w:lang w:val="ru-RU"/>
        </w:rPr>
        <w:t xml:space="preserve">15 </w:t>
      </w:r>
      <w:r w:rsidR="00A42E52">
        <w:t>Prov</w:t>
      </w:r>
      <w:r w:rsidR="00A42E52" w:rsidRPr="00A42E52">
        <w:rPr>
          <w:lang w:val="ru-RU"/>
        </w:rPr>
        <w:t>.</w:t>
      </w:r>
      <w:r w:rsidR="00471AFE" w:rsidRPr="00B53675">
        <w:rPr>
          <w:lang w:val="ru-RU"/>
        </w:rPr>
        <w:t>).</w:t>
      </w:r>
    </w:p>
    <w:p w:rsidR="00BD4AEC" w:rsidRPr="00394B5C" w:rsidRDefault="00B53675">
      <w:pPr>
        <w:pStyle w:val="Heading3"/>
        <w:rPr>
          <w:lang w:val="ru-RU"/>
        </w:rPr>
      </w:pPr>
      <w:r>
        <w:rPr>
          <w:lang w:val="ru-RU"/>
        </w:rPr>
        <w:t>пункт</w:t>
      </w:r>
      <w:r w:rsidRPr="00394B5C">
        <w:rPr>
          <w:lang w:val="ru-RU"/>
        </w:rPr>
        <w:t xml:space="preserve"> </w:t>
      </w:r>
      <w:r w:rsidR="00AB348A" w:rsidRPr="00394B5C">
        <w:rPr>
          <w:lang w:val="ru-RU"/>
        </w:rPr>
        <w:t>20</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D348F8" w:rsidRPr="00394B5C">
        <w:rPr>
          <w:lang w:val="ru-RU"/>
        </w:rPr>
        <w:br/>
      </w:r>
      <w:r w:rsidR="00394B5C" w:rsidRPr="00371CC6">
        <w:rPr>
          <w:lang w:val="ru-RU"/>
        </w:rPr>
        <w:t>Отчет о работе Консультативного комитета по защите прав (ККЗП)</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471AFE" w:rsidRPr="00B53675">
        <w:rPr>
          <w:lang w:val="ru-RU"/>
        </w:rPr>
        <w:t xml:space="preserve"> (</w:t>
      </w:r>
      <w:r>
        <w:rPr>
          <w:lang w:val="ru-RU"/>
        </w:rPr>
        <w:t>документ</w:t>
      </w:r>
      <w:r w:rsidR="00471AFE" w:rsidRPr="00471AFE">
        <w:t> WO</w:t>
      </w:r>
      <w:r w:rsidR="00471AFE" w:rsidRPr="00B53675">
        <w:rPr>
          <w:lang w:val="ru-RU"/>
        </w:rPr>
        <w:t>/</w:t>
      </w:r>
      <w:r w:rsidR="00471AFE" w:rsidRPr="00471AFE">
        <w:t>GA</w:t>
      </w:r>
      <w:r w:rsidR="00471AFE" w:rsidRPr="00B53675">
        <w:rPr>
          <w:lang w:val="ru-RU"/>
        </w:rPr>
        <w:t>/50/</w:t>
      </w:r>
      <w:r w:rsidR="00A42E52">
        <w:rPr>
          <w:lang w:val="ru-RU"/>
        </w:rPr>
        <w:t xml:space="preserve">15 </w:t>
      </w:r>
      <w:r w:rsidR="00A42E52">
        <w:t>Prov</w:t>
      </w:r>
      <w:r w:rsidR="00A42E52" w:rsidRPr="00A42E52">
        <w:rPr>
          <w:lang w:val="ru-RU"/>
        </w:rPr>
        <w:t>.</w:t>
      </w:r>
      <w:r w:rsidR="00471AFE" w:rsidRPr="00B53675">
        <w:rPr>
          <w:lang w:val="ru-RU"/>
        </w:rPr>
        <w:t>).</w:t>
      </w:r>
    </w:p>
    <w:p w:rsidR="00BD4AEC" w:rsidRPr="00B53675" w:rsidRDefault="00B53675">
      <w:pPr>
        <w:pStyle w:val="Heading3"/>
        <w:rPr>
          <w:lang w:val="ru-RU"/>
        </w:rPr>
      </w:pPr>
      <w:r>
        <w:rPr>
          <w:lang w:val="ru-RU"/>
        </w:rPr>
        <w:lastRenderedPageBreak/>
        <w:t>пункт</w:t>
      </w:r>
      <w:r w:rsidRPr="00B53675">
        <w:rPr>
          <w:lang w:val="ru-RU"/>
        </w:rPr>
        <w:t xml:space="preserve"> </w:t>
      </w:r>
      <w:r w:rsidR="00AB348A" w:rsidRPr="00B53675">
        <w:rPr>
          <w:lang w:val="ru-RU"/>
        </w:rPr>
        <w:t>2</w:t>
      </w:r>
      <w:r w:rsidR="00BD4AEC" w:rsidRPr="00B53675">
        <w:rPr>
          <w:lang w:val="ru-RU"/>
        </w:rPr>
        <w:t xml:space="preserve">1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система рст</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71AFE" w:rsidRPr="00B53675">
        <w:rPr>
          <w:lang w:val="ru-RU"/>
        </w:rPr>
        <w:t xml:space="preserve"> </w:t>
      </w:r>
      <w:r w:rsidR="00B53675">
        <w:rPr>
          <w:lang w:val="ru-RU"/>
        </w:rPr>
        <w:t>Ассамблеи Союза РСТ</w:t>
      </w:r>
      <w:r w:rsidR="00471AFE" w:rsidRPr="00B53675">
        <w:rPr>
          <w:lang w:val="ru-RU"/>
        </w:rPr>
        <w:t xml:space="preserve"> (</w:t>
      </w:r>
      <w:r>
        <w:rPr>
          <w:lang w:val="ru-RU"/>
        </w:rPr>
        <w:t>документ</w:t>
      </w:r>
      <w:r w:rsidRPr="00B53675">
        <w:rPr>
          <w:lang w:val="ru-RU"/>
        </w:rPr>
        <w:t xml:space="preserve"> </w:t>
      </w:r>
      <w:r w:rsidR="00471AFE" w:rsidRPr="00471AFE">
        <w:t>PCT</w:t>
      </w:r>
      <w:r w:rsidR="00471AFE" w:rsidRPr="00B53675">
        <w:rPr>
          <w:lang w:val="ru-RU"/>
        </w:rPr>
        <w:t>/</w:t>
      </w:r>
      <w:r w:rsidR="00471AFE" w:rsidRPr="00471AFE">
        <w:t>A</w:t>
      </w:r>
      <w:r w:rsidR="00471AFE" w:rsidRPr="00B53675">
        <w:rPr>
          <w:lang w:val="ru-RU"/>
        </w:rPr>
        <w:t>/50/5</w:t>
      </w:r>
      <w:r w:rsidR="00A42E52">
        <w:rPr>
          <w:lang w:val="ru-RU"/>
        </w:rPr>
        <w:t xml:space="preserve"> </w:t>
      </w:r>
      <w:r w:rsidR="00A42E52">
        <w:t>Prov</w:t>
      </w:r>
      <w:r w:rsidR="00A42E52" w:rsidRPr="00A42E52">
        <w:rPr>
          <w:lang w:val="ru-RU"/>
        </w:rPr>
        <w:t>.</w:t>
      </w:r>
      <w:r w:rsidR="00471AFE" w:rsidRPr="00B53675">
        <w:rPr>
          <w:lang w:val="ru-RU"/>
        </w:rPr>
        <w:t>)</w:t>
      </w:r>
      <w:r w:rsidR="00BD4AEC" w:rsidRPr="00B53675">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2</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мадридская система</w:t>
      </w:r>
    </w:p>
    <w:p w:rsidR="00BD4AEC" w:rsidRPr="00AE7AE1" w:rsidRDefault="00AE7AE1" w:rsidP="00531E82">
      <w:pPr>
        <w:pStyle w:val="ONUME"/>
        <w:rPr>
          <w:lang w:val="ru-RU"/>
        </w:rPr>
      </w:pPr>
      <w:r>
        <w:rPr>
          <w:lang w:val="ru-RU"/>
        </w:rPr>
        <w:t>См</w:t>
      </w:r>
      <w:r w:rsidRPr="00AE7AE1">
        <w:rPr>
          <w:lang w:val="ru-RU"/>
        </w:rPr>
        <w:t xml:space="preserve">. </w:t>
      </w:r>
      <w:r>
        <w:rPr>
          <w:lang w:val="ru-RU"/>
        </w:rPr>
        <w:t>отчет</w:t>
      </w:r>
      <w:r w:rsidRPr="00AE7AE1">
        <w:rPr>
          <w:lang w:val="ru-RU"/>
        </w:rPr>
        <w:t xml:space="preserve"> </w:t>
      </w:r>
      <w:r>
        <w:rPr>
          <w:lang w:val="ru-RU"/>
        </w:rPr>
        <w:t>о</w:t>
      </w:r>
      <w:r w:rsidRPr="00AE7AE1">
        <w:rPr>
          <w:lang w:val="ru-RU"/>
        </w:rPr>
        <w:t xml:space="preserve"> </w:t>
      </w:r>
      <w:r>
        <w:rPr>
          <w:lang w:val="ru-RU"/>
        </w:rPr>
        <w:t>сессии</w:t>
      </w:r>
      <w:r w:rsidR="00471AFE" w:rsidRPr="00AE7AE1">
        <w:rPr>
          <w:lang w:val="ru-RU"/>
        </w:rPr>
        <w:t xml:space="preserve"> </w:t>
      </w:r>
      <w:r w:rsidR="00B53675">
        <w:rPr>
          <w:lang w:val="ru-RU"/>
        </w:rPr>
        <w:t>Ассамблеи Мадридского союза</w:t>
      </w:r>
      <w:r w:rsidR="00471AFE" w:rsidRPr="00AE7AE1">
        <w:rPr>
          <w:lang w:val="ru-RU"/>
        </w:rPr>
        <w:t xml:space="preserve"> (</w:t>
      </w:r>
      <w:r>
        <w:rPr>
          <w:lang w:val="ru-RU"/>
        </w:rPr>
        <w:t>документ</w:t>
      </w:r>
      <w:r w:rsidR="00471AFE" w:rsidRPr="00AE7AE1">
        <w:rPr>
          <w:lang w:val="ru-RU"/>
        </w:rPr>
        <w:t xml:space="preserve"> </w:t>
      </w:r>
      <w:r w:rsidR="00471AFE" w:rsidRPr="00471AFE">
        <w:t>MM</w:t>
      </w:r>
      <w:r w:rsidR="00471AFE" w:rsidRPr="00AE7AE1">
        <w:rPr>
          <w:lang w:val="ru-RU"/>
        </w:rPr>
        <w:t>/</w:t>
      </w:r>
      <w:r w:rsidR="00471AFE" w:rsidRPr="00471AFE">
        <w:t>A</w:t>
      </w:r>
      <w:r w:rsidR="00471AFE" w:rsidRPr="00AE7AE1">
        <w:rPr>
          <w:lang w:val="ru-RU"/>
        </w:rPr>
        <w:t>/52/</w:t>
      </w:r>
      <w:r w:rsidR="009153A8" w:rsidRPr="00AE7AE1">
        <w:rPr>
          <w:lang w:val="ru-RU"/>
        </w:rPr>
        <w:t>3</w:t>
      </w:r>
      <w:r w:rsidR="00A42E52">
        <w:rPr>
          <w:lang w:val="ru-RU"/>
        </w:rPr>
        <w:t xml:space="preserve"> </w:t>
      </w:r>
      <w:r w:rsidR="00A42E52">
        <w:t>Prov</w:t>
      </w:r>
      <w:r w:rsidR="00A42E52" w:rsidRPr="00A42E52">
        <w:rPr>
          <w:lang w:val="ru-RU"/>
        </w:rPr>
        <w:t>.</w:t>
      </w:r>
      <w:r w:rsidR="00471AFE" w:rsidRPr="00AE7AE1">
        <w:rPr>
          <w:lang w:val="ru-RU"/>
        </w:rPr>
        <w:t>)</w:t>
      </w:r>
      <w:r w:rsidR="00BD4AEC" w:rsidRPr="00AE7AE1">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3</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гаагская система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Ассамблеи Гаагского союза</w:t>
      </w:r>
      <w:r w:rsidR="009153A8" w:rsidRPr="00B53675">
        <w:rPr>
          <w:lang w:val="ru-RU"/>
        </w:rPr>
        <w:t xml:space="preserve"> (</w:t>
      </w:r>
      <w:r>
        <w:rPr>
          <w:lang w:val="ru-RU"/>
        </w:rPr>
        <w:t>документ</w:t>
      </w:r>
      <w:r w:rsidRPr="00B53675">
        <w:rPr>
          <w:lang w:val="ru-RU"/>
        </w:rPr>
        <w:t xml:space="preserve"> </w:t>
      </w:r>
      <w:r w:rsidR="009153A8">
        <w:t>H</w:t>
      </w:r>
      <w:r w:rsidR="009153A8" w:rsidRPr="00B53675">
        <w:rPr>
          <w:lang w:val="ru-RU"/>
        </w:rPr>
        <w:t>/</w:t>
      </w:r>
      <w:r w:rsidR="009153A8">
        <w:t>A</w:t>
      </w:r>
      <w:r w:rsidR="009153A8" w:rsidRPr="00B53675">
        <w:rPr>
          <w:lang w:val="ru-RU"/>
        </w:rPr>
        <w:t>/38/2</w:t>
      </w:r>
      <w:r w:rsidR="00A42E52">
        <w:rPr>
          <w:lang w:val="ru-RU"/>
        </w:rPr>
        <w:t xml:space="preserve"> </w:t>
      </w:r>
      <w:r w:rsidR="00A42E52">
        <w:t>Prov</w:t>
      </w:r>
      <w:r w:rsidR="00A42E52" w:rsidRPr="00A42E52">
        <w:rPr>
          <w:lang w:val="ru-RU"/>
        </w:rPr>
        <w:t>.</w:t>
      </w:r>
      <w:r w:rsidR="009153A8" w:rsidRPr="00B53675">
        <w:rPr>
          <w:lang w:val="ru-RU"/>
        </w:rPr>
        <w:t>)</w:t>
      </w:r>
      <w:r w:rsidR="00BD4AEC" w:rsidRPr="00B53675">
        <w:rPr>
          <w:lang w:val="ru-RU"/>
        </w:rPr>
        <w:t>.</w:t>
      </w:r>
    </w:p>
    <w:p w:rsidR="00BD4AEC" w:rsidRPr="00B53675" w:rsidRDefault="00B53675">
      <w:pPr>
        <w:pStyle w:val="Heading3"/>
        <w:rPr>
          <w:lang w:val="ru-RU"/>
        </w:rPr>
      </w:pPr>
      <w:r>
        <w:rPr>
          <w:lang w:val="ru-RU"/>
        </w:rPr>
        <w:t>пункт</w:t>
      </w:r>
      <w:r w:rsidRPr="00B53675">
        <w:rPr>
          <w:lang w:val="ru-RU"/>
        </w:rPr>
        <w:t xml:space="preserve"> </w:t>
      </w:r>
      <w:r w:rsidR="00BD4AEC" w:rsidRPr="00B53675">
        <w:rPr>
          <w:lang w:val="ru-RU"/>
        </w:rPr>
        <w:t>2</w:t>
      </w:r>
      <w:r w:rsidR="00AB348A" w:rsidRPr="00B53675">
        <w:rPr>
          <w:lang w:val="ru-RU"/>
        </w:rPr>
        <w:t>4</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лиссабонская система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E56BF5" w:rsidRPr="00B53675">
        <w:rPr>
          <w:lang w:val="ru-RU"/>
        </w:rPr>
        <w:t xml:space="preserve"> </w:t>
      </w:r>
      <w:r w:rsidR="00B53675">
        <w:rPr>
          <w:lang w:val="ru-RU"/>
        </w:rPr>
        <w:t>Ассамблеи Лиссабонского союза</w:t>
      </w:r>
      <w:r w:rsidR="00E56BF5" w:rsidRPr="00B53675">
        <w:rPr>
          <w:lang w:val="ru-RU"/>
        </w:rPr>
        <w:t xml:space="preserve"> (</w:t>
      </w:r>
      <w:r>
        <w:rPr>
          <w:lang w:val="ru-RU"/>
        </w:rPr>
        <w:t>документ</w:t>
      </w:r>
      <w:r w:rsidRPr="00B53675">
        <w:rPr>
          <w:lang w:val="ru-RU"/>
        </w:rPr>
        <w:t xml:space="preserve"> </w:t>
      </w:r>
      <w:r w:rsidR="00E00756" w:rsidRPr="007A1546">
        <w:t>LI</w:t>
      </w:r>
      <w:r w:rsidR="00E00756" w:rsidRPr="00B53675">
        <w:rPr>
          <w:lang w:val="ru-RU"/>
        </w:rPr>
        <w:t>/</w:t>
      </w:r>
      <w:r w:rsidR="00E00756" w:rsidRPr="007A1546">
        <w:t>A</w:t>
      </w:r>
      <w:r w:rsidR="00E00756" w:rsidRPr="00B53675">
        <w:rPr>
          <w:lang w:val="ru-RU"/>
        </w:rPr>
        <w:t>/35/</w:t>
      </w:r>
      <w:r w:rsidR="00E56BF5" w:rsidRPr="00B53675">
        <w:rPr>
          <w:lang w:val="ru-RU"/>
        </w:rPr>
        <w:t>3</w:t>
      </w:r>
      <w:r w:rsidR="00A42E52">
        <w:rPr>
          <w:lang w:val="ru-RU"/>
        </w:rPr>
        <w:t xml:space="preserve"> </w:t>
      </w:r>
      <w:r w:rsidR="00A42E52">
        <w:t>Prov</w:t>
      </w:r>
      <w:r w:rsidR="00A42E52" w:rsidRPr="00A42E52">
        <w:rPr>
          <w:lang w:val="ru-RU"/>
        </w:rPr>
        <w:t>.</w:t>
      </w:r>
      <w:r w:rsidR="00E56BF5" w:rsidRPr="00B53675">
        <w:rPr>
          <w:lang w:val="ru-RU"/>
        </w:rPr>
        <w:t>)</w:t>
      </w:r>
      <w:r w:rsidR="00BD4AEC" w:rsidRPr="00B53675">
        <w:rPr>
          <w:lang w:val="ru-RU"/>
        </w:rPr>
        <w:t>.</w:t>
      </w:r>
    </w:p>
    <w:p w:rsidR="00BD4AEC" w:rsidRPr="00EE42E0" w:rsidRDefault="00B53675">
      <w:pPr>
        <w:pStyle w:val="Heading3"/>
        <w:rPr>
          <w:lang w:val="ru-RU"/>
        </w:rPr>
      </w:pPr>
      <w:r>
        <w:rPr>
          <w:lang w:val="ru-RU"/>
        </w:rPr>
        <w:t>пункт</w:t>
      </w:r>
      <w:r w:rsidRPr="00EE42E0">
        <w:rPr>
          <w:lang w:val="ru-RU"/>
        </w:rPr>
        <w:t xml:space="preserve"> </w:t>
      </w:r>
      <w:r w:rsidR="00BD4AEC" w:rsidRPr="00EE42E0">
        <w:rPr>
          <w:lang w:val="ru-RU"/>
        </w:rPr>
        <w:t>2</w:t>
      </w:r>
      <w:r w:rsidR="00AB348A" w:rsidRPr="00EE42E0">
        <w:rPr>
          <w:lang w:val="ru-RU"/>
        </w:rPr>
        <w:t>5</w:t>
      </w:r>
      <w:r w:rsidR="00BD4AEC"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00D348F8" w:rsidRPr="00EE42E0">
        <w:rPr>
          <w:lang w:val="ru-RU"/>
        </w:rPr>
        <w:br/>
      </w:r>
      <w:r w:rsidR="00EE42E0" w:rsidRPr="00371CC6">
        <w:rPr>
          <w:lang w:val="ru-RU"/>
        </w:rPr>
        <w:t>Центр ВОИС по арбитражу и посредничеству, включая доменные имена</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Генеральной Ассамблеи ВОИС</w:t>
      </w:r>
      <w:r w:rsidR="000C659E" w:rsidRPr="00B53675">
        <w:rPr>
          <w:lang w:val="ru-RU"/>
        </w:rPr>
        <w:t xml:space="preserve"> (</w:t>
      </w:r>
      <w:r>
        <w:rPr>
          <w:lang w:val="ru-RU"/>
        </w:rPr>
        <w:t>документ</w:t>
      </w:r>
      <w:r w:rsidRPr="00B53675">
        <w:rPr>
          <w:lang w:val="ru-RU"/>
        </w:rPr>
        <w:t xml:space="preserve"> </w:t>
      </w:r>
      <w:r w:rsidR="000C659E" w:rsidRPr="000C659E">
        <w:t>WO</w:t>
      </w:r>
      <w:r w:rsidR="000C659E" w:rsidRPr="00B53675">
        <w:rPr>
          <w:lang w:val="ru-RU"/>
        </w:rPr>
        <w:t>/</w:t>
      </w:r>
      <w:r w:rsidR="000C659E" w:rsidRPr="000C659E">
        <w:t>GA</w:t>
      </w:r>
      <w:r w:rsidR="000C659E" w:rsidRPr="00B53675">
        <w:rPr>
          <w:lang w:val="ru-RU"/>
        </w:rPr>
        <w:t>/50/</w:t>
      </w:r>
      <w:r w:rsidR="00A42E52">
        <w:rPr>
          <w:lang w:val="ru-RU"/>
        </w:rPr>
        <w:t xml:space="preserve">15 </w:t>
      </w:r>
      <w:r w:rsidR="00A42E52">
        <w:t>Prov</w:t>
      </w:r>
      <w:r w:rsidR="00A42E52" w:rsidRPr="00A42E52">
        <w:rPr>
          <w:lang w:val="ru-RU"/>
        </w:rPr>
        <w:t>.</w:t>
      </w:r>
      <w:r w:rsidR="000C659E" w:rsidRPr="00B53675">
        <w:rPr>
          <w:lang w:val="ru-RU"/>
        </w:rPr>
        <w:t>).</w:t>
      </w:r>
    </w:p>
    <w:p w:rsidR="008045D3" w:rsidRPr="00394B5C" w:rsidRDefault="00B53675" w:rsidP="00531E82">
      <w:pPr>
        <w:pStyle w:val="Heading3"/>
        <w:rPr>
          <w:lang w:val="ru-RU"/>
        </w:rPr>
      </w:pPr>
      <w:r>
        <w:rPr>
          <w:lang w:val="ru-RU"/>
        </w:rPr>
        <w:t>пункт</w:t>
      </w:r>
      <w:r w:rsidRPr="00394B5C">
        <w:rPr>
          <w:lang w:val="ru-RU"/>
        </w:rPr>
        <w:t xml:space="preserve"> </w:t>
      </w:r>
      <w:r w:rsidR="008045D3" w:rsidRPr="00394B5C">
        <w:rPr>
          <w:lang w:val="ru-RU"/>
        </w:rPr>
        <w:t xml:space="preserve">26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p>
    <w:p w:rsidR="008045D3" w:rsidRPr="00394B5C" w:rsidRDefault="00394B5C" w:rsidP="00531E82">
      <w:pPr>
        <w:pStyle w:val="NoSpacing"/>
        <w:spacing w:after="220"/>
        <w:rPr>
          <w:lang w:val="ru-RU"/>
        </w:rPr>
      </w:pPr>
      <w:r w:rsidRPr="00371CC6">
        <w:rPr>
          <w:lang w:val="ru-RU"/>
        </w:rPr>
        <w:t>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w:t>
      </w:r>
      <w:r>
        <w:rPr>
          <w:lang w:val="ru-RU"/>
        </w:rPr>
        <w:t xml:space="preserve"> (МДС)</w:t>
      </w:r>
    </w:p>
    <w:p w:rsidR="00431341"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004C529B" w:rsidRPr="00B53675">
        <w:rPr>
          <w:lang w:val="ru-RU"/>
        </w:rPr>
        <w:t xml:space="preserve"> </w:t>
      </w:r>
      <w:r w:rsidR="00B53675">
        <w:rPr>
          <w:lang w:val="ru-RU"/>
        </w:rPr>
        <w:t>Ассамблеи Марракешского договора</w:t>
      </w:r>
      <w:r w:rsidR="004C529B" w:rsidRPr="00B53675">
        <w:rPr>
          <w:lang w:val="ru-RU"/>
        </w:rPr>
        <w:t xml:space="preserve"> (</w:t>
      </w:r>
      <w:r>
        <w:rPr>
          <w:lang w:val="ru-RU"/>
        </w:rPr>
        <w:t>документ</w:t>
      </w:r>
      <w:r w:rsidRPr="00B53675">
        <w:rPr>
          <w:lang w:val="ru-RU"/>
        </w:rPr>
        <w:t xml:space="preserve"> </w:t>
      </w:r>
      <w:r w:rsidR="009155E6" w:rsidRPr="00B707EB">
        <w:t>MVT</w:t>
      </w:r>
      <w:r w:rsidR="009155E6" w:rsidRPr="00B53675">
        <w:rPr>
          <w:lang w:val="ru-RU"/>
        </w:rPr>
        <w:t>/</w:t>
      </w:r>
      <w:r w:rsidR="009155E6" w:rsidRPr="00B707EB">
        <w:t>A</w:t>
      </w:r>
      <w:r w:rsidR="009155E6" w:rsidRPr="00B53675">
        <w:rPr>
          <w:lang w:val="ru-RU"/>
        </w:rPr>
        <w:t>/3/</w:t>
      </w:r>
      <w:r w:rsidR="004C529B" w:rsidRPr="00B53675">
        <w:rPr>
          <w:lang w:val="ru-RU"/>
        </w:rPr>
        <w:t>2</w:t>
      </w:r>
      <w:r w:rsidR="00A42E52">
        <w:rPr>
          <w:lang w:val="ru-RU"/>
        </w:rPr>
        <w:t xml:space="preserve"> </w:t>
      </w:r>
      <w:r w:rsidR="00A42E52">
        <w:t>Prov</w:t>
      </w:r>
      <w:r w:rsidR="00A42E52" w:rsidRPr="00A42E52">
        <w:rPr>
          <w:lang w:val="ru-RU"/>
        </w:rPr>
        <w:t>.</w:t>
      </w:r>
      <w:r w:rsidR="004C529B" w:rsidRPr="00B53675">
        <w:rPr>
          <w:lang w:val="ru-RU"/>
        </w:rPr>
        <w:t>)</w:t>
      </w:r>
      <w:r w:rsidR="009155E6" w:rsidRPr="00B53675">
        <w:rPr>
          <w:bCs/>
          <w:lang w:val="ru-RU"/>
        </w:rPr>
        <w:t>.</w:t>
      </w:r>
    </w:p>
    <w:p w:rsidR="00BD4AEC" w:rsidRPr="00394B5C" w:rsidRDefault="00B53675">
      <w:pPr>
        <w:pStyle w:val="Heading3"/>
        <w:rPr>
          <w:lang w:val="ru-RU"/>
        </w:rPr>
      </w:pPr>
      <w:r>
        <w:rPr>
          <w:lang w:val="ru-RU"/>
        </w:rPr>
        <w:t>пункт</w:t>
      </w:r>
      <w:r w:rsidRPr="00394B5C">
        <w:rPr>
          <w:lang w:val="ru-RU"/>
        </w:rPr>
        <w:t xml:space="preserve"> </w:t>
      </w:r>
      <w:r w:rsidR="00BD4AEC" w:rsidRPr="00394B5C">
        <w:rPr>
          <w:lang w:val="ru-RU"/>
        </w:rPr>
        <w:t>2</w:t>
      </w:r>
      <w:r w:rsidR="00AB348A" w:rsidRPr="00394B5C">
        <w:rPr>
          <w:lang w:val="ru-RU"/>
        </w:rPr>
        <w:t>7</w:t>
      </w:r>
      <w:r w:rsidR="00BD4AEC" w:rsidRPr="00394B5C">
        <w:rPr>
          <w:lang w:val="ru-RU"/>
        </w:rPr>
        <w:t xml:space="preserve"> </w:t>
      </w:r>
      <w:r>
        <w:rPr>
          <w:lang w:val="ru-RU"/>
        </w:rPr>
        <w:t>СВОДНОЙ</w:t>
      </w:r>
      <w:r w:rsidRPr="00394B5C">
        <w:rPr>
          <w:lang w:val="ru-RU"/>
        </w:rPr>
        <w:t xml:space="preserve"> </w:t>
      </w:r>
      <w:r>
        <w:rPr>
          <w:lang w:val="ru-RU"/>
        </w:rPr>
        <w:t>ПОВЕСТКИ</w:t>
      </w:r>
      <w:r w:rsidRPr="00394B5C">
        <w:rPr>
          <w:lang w:val="ru-RU"/>
        </w:rPr>
        <w:t xml:space="preserve"> </w:t>
      </w:r>
      <w:r>
        <w:rPr>
          <w:lang w:val="ru-RU"/>
        </w:rPr>
        <w:t>ДНЯ</w:t>
      </w:r>
      <w:r w:rsidR="00541860" w:rsidRPr="00394B5C">
        <w:rPr>
          <w:lang w:val="ru-RU"/>
        </w:rPr>
        <w:br/>
      </w:r>
      <w:r w:rsidR="00394B5C">
        <w:rPr>
          <w:lang w:val="ru-RU"/>
        </w:rPr>
        <w:t>кадровые вопросы</w:t>
      </w:r>
    </w:p>
    <w:p w:rsidR="00BD4AEC"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 xml:space="preserve">Координационного комитета ВОИС </w:t>
      </w:r>
      <w:r w:rsidR="00BD56F3" w:rsidRPr="00B53675">
        <w:rPr>
          <w:lang w:val="ru-RU"/>
        </w:rPr>
        <w:t>(</w:t>
      </w:r>
      <w:r>
        <w:rPr>
          <w:lang w:val="ru-RU"/>
        </w:rPr>
        <w:t>документ</w:t>
      </w:r>
      <w:r w:rsidRPr="00B53675">
        <w:rPr>
          <w:lang w:val="ru-RU"/>
        </w:rPr>
        <w:t xml:space="preserve"> </w:t>
      </w:r>
      <w:r w:rsidR="00BD56F3">
        <w:t>WO</w:t>
      </w:r>
      <w:r w:rsidR="00BD56F3" w:rsidRPr="00B53675">
        <w:rPr>
          <w:lang w:val="ru-RU"/>
        </w:rPr>
        <w:t>/</w:t>
      </w:r>
      <w:r w:rsidR="00BD56F3">
        <w:t>CC</w:t>
      </w:r>
      <w:r w:rsidR="00BD56F3" w:rsidRPr="00B53675">
        <w:rPr>
          <w:lang w:val="ru-RU"/>
        </w:rPr>
        <w:t>/75/3</w:t>
      </w:r>
      <w:r w:rsidR="00A42E52">
        <w:rPr>
          <w:lang w:val="ru-RU"/>
        </w:rPr>
        <w:t xml:space="preserve"> </w:t>
      </w:r>
      <w:r w:rsidR="00A42E52">
        <w:t>Prov</w:t>
      </w:r>
      <w:r w:rsidR="00A42E52" w:rsidRPr="00A42E52">
        <w:rPr>
          <w:lang w:val="ru-RU"/>
        </w:rPr>
        <w:t>.</w:t>
      </w:r>
      <w:r w:rsidR="00BD56F3" w:rsidRPr="00B53675">
        <w:rPr>
          <w:lang w:val="ru-RU"/>
        </w:rPr>
        <w:t>)</w:t>
      </w:r>
      <w:r w:rsidR="00431341" w:rsidRPr="00B53675">
        <w:rPr>
          <w:lang w:val="ru-RU"/>
        </w:rPr>
        <w:t>.</w:t>
      </w:r>
    </w:p>
    <w:p w:rsidR="00AB348A" w:rsidRPr="00A25A75" w:rsidRDefault="00B53675">
      <w:pPr>
        <w:pStyle w:val="Heading3"/>
        <w:rPr>
          <w:lang w:val="ru-RU"/>
        </w:rPr>
      </w:pPr>
      <w:r>
        <w:rPr>
          <w:lang w:val="ru-RU"/>
        </w:rPr>
        <w:lastRenderedPageBreak/>
        <w:t>пункт</w:t>
      </w:r>
      <w:r w:rsidRPr="00A25A75">
        <w:rPr>
          <w:lang w:val="ru-RU"/>
        </w:rPr>
        <w:t xml:space="preserve"> </w:t>
      </w:r>
      <w:r w:rsidR="00AB348A" w:rsidRPr="00A25A75">
        <w:rPr>
          <w:lang w:val="ru-RU"/>
        </w:rPr>
        <w:t xml:space="preserve">28 </w:t>
      </w:r>
      <w:r>
        <w:rPr>
          <w:lang w:val="ru-RU"/>
        </w:rPr>
        <w:t>СВОДНОЙ</w:t>
      </w:r>
      <w:r w:rsidRPr="00A25A75">
        <w:rPr>
          <w:lang w:val="ru-RU"/>
        </w:rPr>
        <w:t xml:space="preserve"> </w:t>
      </w:r>
      <w:r>
        <w:rPr>
          <w:lang w:val="ru-RU"/>
        </w:rPr>
        <w:t>ПОВЕСТКИ</w:t>
      </w:r>
      <w:r w:rsidRPr="00A25A75">
        <w:rPr>
          <w:lang w:val="ru-RU"/>
        </w:rPr>
        <w:t xml:space="preserve"> </w:t>
      </w:r>
      <w:r>
        <w:rPr>
          <w:lang w:val="ru-RU"/>
        </w:rPr>
        <w:t>ДНЯ</w:t>
      </w:r>
      <w:r w:rsidR="00D348F8" w:rsidRPr="00A25A75">
        <w:rPr>
          <w:lang w:val="ru-RU"/>
        </w:rPr>
        <w:br/>
      </w:r>
      <w:r w:rsidR="00A25A75">
        <w:rPr>
          <w:lang w:val="ru-RU"/>
        </w:rPr>
        <w:t>поправки к положениям и правилам о персонале</w:t>
      </w:r>
    </w:p>
    <w:p w:rsidR="008045D3" w:rsidRPr="00B53675" w:rsidRDefault="00AE7AE1" w:rsidP="00531E82">
      <w:pPr>
        <w:pStyle w:val="ONUME"/>
        <w:rPr>
          <w:lang w:val="ru-RU"/>
        </w:rPr>
      </w:pPr>
      <w:r>
        <w:rPr>
          <w:lang w:val="ru-RU"/>
        </w:rPr>
        <w:t>См</w:t>
      </w:r>
      <w:r w:rsidRPr="00B53675">
        <w:rPr>
          <w:lang w:val="ru-RU"/>
        </w:rPr>
        <w:t xml:space="preserve">. </w:t>
      </w:r>
      <w:r>
        <w:rPr>
          <w:lang w:val="ru-RU"/>
        </w:rPr>
        <w:t>отчет</w:t>
      </w:r>
      <w:r w:rsidRPr="00B53675">
        <w:rPr>
          <w:lang w:val="ru-RU"/>
        </w:rPr>
        <w:t xml:space="preserve"> </w:t>
      </w:r>
      <w:r>
        <w:rPr>
          <w:lang w:val="ru-RU"/>
        </w:rPr>
        <w:t>о</w:t>
      </w:r>
      <w:r w:rsidRPr="00B53675">
        <w:rPr>
          <w:lang w:val="ru-RU"/>
        </w:rPr>
        <w:t xml:space="preserve"> </w:t>
      </w:r>
      <w:r>
        <w:rPr>
          <w:lang w:val="ru-RU"/>
        </w:rPr>
        <w:t>сессии</w:t>
      </w:r>
      <w:r w:rsidRPr="00B53675">
        <w:rPr>
          <w:lang w:val="ru-RU"/>
        </w:rPr>
        <w:t xml:space="preserve"> </w:t>
      </w:r>
      <w:r w:rsidR="00B53675">
        <w:rPr>
          <w:lang w:val="ru-RU"/>
        </w:rPr>
        <w:t xml:space="preserve">Координационного комитета ВОИС </w:t>
      </w:r>
      <w:r w:rsidR="00B41E1E" w:rsidRPr="00B53675">
        <w:rPr>
          <w:lang w:val="ru-RU"/>
        </w:rPr>
        <w:t>(</w:t>
      </w:r>
      <w:r>
        <w:rPr>
          <w:lang w:val="ru-RU"/>
        </w:rPr>
        <w:t>документ</w:t>
      </w:r>
      <w:r w:rsidRPr="00B53675">
        <w:rPr>
          <w:lang w:val="ru-RU"/>
        </w:rPr>
        <w:t xml:space="preserve"> </w:t>
      </w:r>
      <w:r w:rsidR="00B41E1E" w:rsidRPr="00B41E1E">
        <w:t>WO</w:t>
      </w:r>
      <w:r w:rsidR="00B41E1E" w:rsidRPr="00B53675">
        <w:rPr>
          <w:lang w:val="ru-RU"/>
        </w:rPr>
        <w:t>/</w:t>
      </w:r>
      <w:r w:rsidR="00B41E1E" w:rsidRPr="00B41E1E">
        <w:t>CC</w:t>
      </w:r>
      <w:r w:rsidR="00B41E1E" w:rsidRPr="00B53675">
        <w:rPr>
          <w:lang w:val="ru-RU"/>
        </w:rPr>
        <w:t>/75/3</w:t>
      </w:r>
      <w:r w:rsidR="00A42E52">
        <w:rPr>
          <w:lang w:val="ru-RU"/>
        </w:rPr>
        <w:t xml:space="preserve"> </w:t>
      </w:r>
      <w:r w:rsidR="00A42E52">
        <w:t>Prov</w:t>
      </w:r>
      <w:r w:rsidR="00A42E52" w:rsidRPr="00A42E52">
        <w:rPr>
          <w:lang w:val="ru-RU"/>
        </w:rPr>
        <w:t>.</w:t>
      </w:r>
      <w:r w:rsidR="00B41E1E" w:rsidRPr="00B53675">
        <w:rPr>
          <w:lang w:val="ru-RU"/>
        </w:rPr>
        <w:t>).</w:t>
      </w:r>
    </w:p>
    <w:p w:rsidR="00BD4AEC" w:rsidRPr="00EE42E0" w:rsidRDefault="00B53675">
      <w:pPr>
        <w:pStyle w:val="Heading3"/>
        <w:rPr>
          <w:lang w:val="ru-RU"/>
        </w:rPr>
      </w:pPr>
      <w:r>
        <w:rPr>
          <w:lang w:val="ru-RU"/>
        </w:rPr>
        <w:t>пункт</w:t>
      </w:r>
      <w:r w:rsidR="00BD4AEC" w:rsidRPr="00EE42E0">
        <w:rPr>
          <w:lang w:val="ru-RU"/>
        </w:rPr>
        <w:t xml:space="preserve"> 2</w:t>
      </w:r>
      <w:r w:rsidR="00AB348A" w:rsidRPr="00EE42E0">
        <w:rPr>
          <w:lang w:val="ru-RU"/>
        </w:rPr>
        <w:t>9</w:t>
      </w:r>
      <w:r w:rsidR="00BD4AEC" w:rsidRPr="00EE42E0">
        <w:rPr>
          <w:lang w:val="ru-RU"/>
        </w:rPr>
        <w:t xml:space="preserve"> </w:t>
      </w:r>
      <w:r>
        <w:rPr>
          <w:lang w:val="ru-RU"/>
        </w:rPr>
        <w:t>СВОДНОЙ</w:t>
      </w:r>
      <w:r w:rsidRPr="00EE42E0">
        <w:rPr>
          <w:lang w:val="ru-RU"/>
        </w:rPr>
        <w:t xml:space="preserve"> </w:t>
      </w:r>
      <w:r>
        <w:rPr>
          <w:lang w:val="ru-RU"/>
        </w:rPr>
        <w:t>ПОВЕСТКИ</w:t>
      </w:r>
      <w:r w:rsidRPr="00EE42E0">
        <w:rPr>
          <w:lang w:val="ru-RU"/>
        </w:rPr>
        <w:t xml:space="preserve"> </w:t>
      </w:r>
      <w:r>
        <w:rPr>
          <w:lang w:val="ru-RU"/>
        </w:rPr>
        <w:t>ДНЯ</w:t>
      </w:r>
      <w:r w:rsidR="00D348F8" w:rsidRPr="00EE42E0">
        <w:rPr>
          <w:lang w:val="ru-RU"/>
        </w:rPr>
        <w:br/>
      </w:r>
      <w:r w:rsidR="00EE42E0">
        <w:rPr>
          <w:lang w:val="ru-RU"/>
        </w:rPr>
        <w:t xml:space="preserve">принятие </w:t>
      </w:r>
      <w:r w:rsidR="00A42E52">
        <w:rPr>
          <w:lang w:val="ru-RU"/>
        </w:rPr>
        <w:t>краткого</w:t>
      </w:r>
      <w:r w:rsidR="00EE42E0">
        <w:rPr>
          <w:lang w:val="ru-RU"/>
        </w:rPr>
        <w:t xml:space="preserve"> отчета</w:t>
      </w:r>
    </w:p>
    <w:p w:rsidR="00BD4AEC" w:rsidRPr="00AE7AE1" w:rsidRDefault="00AE7AE1" w:rsidP="00531E82">
      <w:pPr>
        <w:pStyle w:val="ONUME"/>
        <w:rPr>
          <w:lang w:val="ru-RU"/>
        </w:rPr>
      </w:pPr>
      <w:r>
        <w:rPr>
          <w:lang w:val="ru-RU"/>
        </w:rPr>
        <w:t>Обсуждения проходили на основе документа</w:t>
      </w:r>
      <w:r w:rsidR="00BD4AEC" w:rsidRPr="00AE7AE1">
        <w:rPr>
          <w:lang w:val="ru-RU"/>
        </w:rPr>
        <w:t xml:space="preserve"> </w:t>
      </w:r>
      <w:r w:rsidR="00DA4565">
        <w:t>A</w:t>
      </w:r>
      <w:r w:rsidR="00DA4565" w:rsidRPr="00AE7AE1">
        <w:rPr>
          <w:lang w:val="ru-RU"/>
        </w:rPr>
        <w:t>/58/</w:t>
      </w:r>
      <w:r w:rsidR="00A42E52">
        <w:rPr>
          <w:lang w:val="ru-RU"/>
        </w:rPr>
        <w:t>10</w:t>
      </w:r>
      <w:r w:rsidR="0040546F" w:rsidRPr="0040546F">
        <w:rPr>
          <w:lang w:val="ru-RU"/>
        </w:rPr>
        <w:t xml:space="preserve">, </w:t>
      </w:r>
      <w:r w:rsidR="0040546F">
        <w:t>A</w:t>
      </w:r>
      <w:r w:rsidR="0040546F" w:rsidRPr="0040546F">
        <w:rPr>
          <w:lang w:val="ru-RU"/>
        </w:rPr>
        <w:t xml:space="preserve">/58/10 </w:t>
      </w:r>
      <w:r w:rsidR="0040546F">
        <w:t>Add </w:t>
      </w:r>
      <w:r w:rsidR="0040546F" w:rsidRPr="0040546F">
        <w:rPr>
          <w:lang w:val="ru-RU"/>
        </w:rPr>
        <w:t xml:space="preserve">1, </w:t>
      </w:r>
      <w:r w:rsidR="0040546F">
        <w:t>A</w:t>
      </w:r>
      <w:r w:rsidR="0040546F" w:rsidRPr="0040546F">
        <w:rPr>
          <w:lang w:val="ru-RU"/>
        </w:rPr>
        <w:t>/58/10</w:t>
      </w:r>
      <w:r w:rsidR="0040546F">
        <w:t> Add </w:t>
      </w:r>
      <w:r w:rsidR="0040546F" w:rsidRPr="0040546F">
        <w:rPr>
          <w:lang w:val="ru-RU"/>
        </w:rPr>
        <w:t xml:space="preserve">2, </w:t>
      </w:r>
      <w:r w:rsidR="0040546F">
        <w:t>A</w:t>
      </w:r>
      <w:r w:rsidR="0040546F" w:rsidRPr="0040546F">
        <w:rPr>
          <w:lang w:val="ru-RU"/>
        </w:rPr>
        <w:t xml:space="preserve">/58/10 </w:t>
      </w:r>
      <w:r w:rsidR="0040546F">
        <w:t>Add </w:t>
      </w:r>
      <w:r w:rsidR="0040546F" w:rsidRPr="0040546F">
        <w:rPr>
          <w:lang w:val="ru-RU"/>
        </w:rPr>
        <w:t xml:space="preserve">3 </w:t>
      </w:r>
      <w:r w:rsidR="00937A33">
        <w:rPr>
          <w:lang w:val="ru-RU"/>
        </w:rPr>
        <w:t>и</w:t>
      </w:r>
      <w:r w:rsidR="0040546F" w:rsidRPr="0040546F">
        <w:rPr>
          <w:lang w:val="ru-RU"/>
        </w:rPr>
        <w:t xml:space="preserve"> </w:t>
      </w:r>
      <w:r w:rsidR="0040546F">
        <w:t>A</w:t>
      </w:r>
      <w:r w:rsidR="0040546F" w:rsidRPr="0040546F">
        <w:rPr>
          <w:lang w:val="ru-RU"/>
        </w:rPr>
        <w:t xml:space="preserve">/58/10 </w:t>
      </w:r>
      <w:r w:rsidR="0040546F">
        <w:t>Add </w:t>
      </w:r>
      <w:r w:rsidR="0040546F" w:rsidRPr="0040546F">
        <w:rPr>
          <w:lang w:val="ru-RU"/>
        </w:rPr>
        <w:t>4.</w:t>
      </w:r>
    </w:p>
    <w:p w:rsidR="00E46ECA" w:rsidRPr="00AE7AE1" w:rsidRDefault="001B16F2" w:rsidP="00531E82">
      <w:pPr>
        <w:pStyle w:val="ONUME"/>
        <w:rPr>
          <w:lang w:val="ru-RU"/>
        </w:rPr>
      </w:pPr>
      <w:r w:rsidRPr="00ED5236">
        <w:rPr>
          <w:lang w:val="ru-RU"/>
        </w:rPr>
        <w:t xml:space="preserve">Председатель </w:t>
      </w:r>
      <w:r>
        <w:rPr>
          <w:lang w:val="ru-RU"/>
        </w:rPr>
        <w:t>пояснил, что краткий отчет, распространенный среди</w:t>
      </w:r>
      <w:r w:rsidRPr="00ED5236">
        <w:rPr>
          <w:lang w:val="ru-RU"/>
        </w:rPr>
        <w:t xml:space="preserve"> делега</w:t>
      </w:r>
      <w:r>
        <w:rPr>
          <w:lang w:val="ru-RU"/>
        </w:rPr>
        <w:t xml:space="preserve">ций, в данный момент </w:t>
      </w:r>
      <w:r w:rsidRPr="00ED5236">
        <w:rPr>
          <w:lang w:val="ru-RU"/>
        </w:rPr>
        <w:t>представляется на утверждение.  По</w:t>
      </w:r>
      <w:r>
        <w:rPr>
          <w:lang w:val="ru-RU"/>
        </w:rPr>
        <w:t xml:space="preserve"> окончании Ассамблей Секретариат включит </w:t>
      </w:r>
      <w:r w:rsidRPr="00ED5236">
        <w:rPr>
          <w:lang w:val="ru-RU"/>
        </w:rPr>
        <w:t xml:space="preserve">заявления, сделанные </w:t>
      </w:r>
      <w:r>
        <w:rPr>
          <w:lang w:val="ru-RU"/>
        </w:rPr>
        <w:t xml:space="preserve">всеми </w:t>
      </w:r>
      <w:r w:rsidRPr="00ED5236">
        <w:rPr>
          <w:lang w:val="ru-RU"/>
        </w:rPr>
        <w:t>делегациями по каждому из пунктов повестки дня, в</w:t>
      </w:r>
      <w:r>
        <w:rPr>
          <w:lang w:val="ru-RU"/>
        </w:rPr>
        <w:t xml:space="preserve"> том числе </w:t>
      </w:r>
      <w:r w:rsidRPr="00ED5236">
        <w:rPr>
          <w:lang w:val="ru-RU"/>
        </w:rPr>
        <w:t xml:space="preserve">те, которые были сделаны сегодня, и </w:t>
      </w:r>
      <w:r>
        <w:rPr>
          <w:lang w:val="ru-RU"/>
        </w:rPr>
        <w:t xml:space="preserve">завершит работу над </w:t>
      </w:r>
      <w:r w:rsidRPr="00ED5236">
        <w:rPr>
          <w:lang w:val="ru-RU"/>
        </w:rPr>
        <w:t>полны</w:t>
      </w:r>
      <w:r>
        <w:rPr>
          <w:lang w:val="ru-RU"/>
        </w:rPr>
        <w:t>ми</w:t>
      </w:r>
      <w:r w:rsidRPr="00ED5236">
        <w:rPr>
          <w:lang w:val="ru-RU"/>
        </w:rPr>
        <w:t xml:space="preserve"> отчет</w:t>
      </w:r>
      <w:r>
        <w:rPr>
          <w:lang w:val="ru-RU"/>
        </w:rPr>
        <w:t>ами</w:t>
      </w:r>
      <w:r w:rsidRPr="00ED5236">
        <w:rPr>
          <w:lang w:val="ru-RU"/>
        </w:rPr>
        <w:t xml:space="preserve">.  </w:t>
      </w:r>
      <w:r>
        <w:rPr>
          <w:lang w:val="ru-RU"/>
        </w:rPr>
        <w:t xml:space="preserve">В </w:t>
      </w:r>
      <w:r w:rsidRPr="00ED5236">
        <w:rPr>
          <w:lang w:val="ru-RU"/>
        </w:rPr>
        <w:t xml:space="preserve">соответствии со сложившейся практикой </w:t>
      </w:r>
      <w:r>
        <w:rPr>
          <w:lang w:val="ru-RU"/>
        </w:rPr>
        <w:t xml:space="preserve">полные </w:t>
      </w:r>
      <w:r w:rsidRPr="00ED5236">
        <w:rPr>
          <w:lang w:val="ru-RU"/>
        </w:rPr>
        <w:t xml:space="preserve">отчеты будут приняты </w:t>
      </w:r>
      <w:r>
        <w:rPr>
          <w:lang w:val="ru-RU"/>
        </w:rPr>
        <w:t>заочно в следующем порядке</w:t>
      </w:r>
      <w:r w:rsidRPr="00ED5236">
        <w:rPr>
          <w:lang w:val="ru-RU"/>
        </w:rPr>
        <w:t xml:space="preserve">: </w:t>
      </w:r>
      <w:r>
        <w:rPr>
          <w:lang w:val="ru-RU"/>
        </w:rPr>
        <w:t xml:space="preserve"> </w:t>
      </w:r>
      <w:r w:rsidRPr="00ED5236">
        <w:rPr>
          <w:lang w:val="ru-RU"/>
        </w:rPr>
        <w:t xml:space="preserve">делегации получат проекты полных отчетов </w:t>
      </w:r>
      <w:r>
        <w:rPr>
          <w:lang w:val="ru-RU"/>
        </w:rPr>
        <w:t>не позднее</w:t>
      </w:r>
      <w:r w:rsidRPr="00ED5236">
        <w:rPr>
          <w:lang w:val="ru-RU"/>
        </w:rPr>
        <w:t xml:space="preserve"> </w:t>
      </w:r>
      <w:r>
        <w:rPr>
          <w:lang w:val="ru-RU"/>
        </w:rPr>
        <w:t>2</w:t>
      </w:r>
      <w:r w:rsidRPr="00ED5236">
        <w:rPr>
          <w:lang w:val="ru-RU"/>
        </w:rPr>
        <w:t>3</w:t>
      </w:r>
      <w:r>
        <w:rPr>
          <w:lang w:val="ru-RU"/>
        </w:rPr>
        <w:t> </w:t>
      </w:r>
      <w:r w:rsidRPr="00ED5236">
        <w:rPr>
          <w:lang w:val="ru-RU"/>
        </w:rPr>
        <w:t>октября 201</w:t>
      </w:r>
      <w:r>
        <w:rPr>
          <w:lang w:val="ru-RU"/>
        </w:rPr>
        <w:t>8</w:t>
      </w:r>
      <w:r w:rsidRPr="00ED5236">
        <w:t> </w:t>
      </w:r>
      <w:r w:rsidRPr="00ED5236">
        <w:rPr>
          <w:lang w:val="ru-RU"/>
        </w:rPr>
        <w:t xml:space="preserve">г.; </w:t>
      </w:r>
      <w:r>
        <w:rPr>
          <w:lang w:val="ru-RU"/>
        </w:rPr>
        <w:t xml:space="preserve"> замечания</w:t>
      </w:r>
      <w:r w:rsidRPr="00ED5236">
        <w:rPr>
          <w:lang w:val="ru-RU"/>
        </w:rPr>
        <w:t xml:space="preserve"> должны быть представлены </w:t>
      </w:r>
      <w:r>
        <w:rPr>
          <w:lang w:val="ru-RU"/>
        </w:rPr>
        <w:t>не позднее 2</w:t>
      </w:r>
      <w:r w:rsidRPr="00ED5236">
        <w:rPr>
          <w:lang w:val="ru-RU"/>
        </w:rPr>
        <w:t>3</w:t>
      </w:r>
      <w:r>
        <w:rPr>
          <w:lang w:val="ru-RU"/>
        </w:rPr>
        <w:t> </w:t>
      </w:r>
      <w:r w:rsidRPr="00ED5236">
        <w:rPr>
          <w:lang w:val="ru-RU"/>
        </w:rPr>
        <w:t>ноября 201</w:t>
      </w:r>
      <w:r>
        <w:rPr>
          <w:lang w:val="ru-RU"/>
        </w:rPr>
        <w:t>8</w:t>
      </w:r>
      <w:r w:rsidRPr="00ED5236">
        <w:t> </w:t>
      </w:r>
      <w:r w:rsidRPr="00ED5236">
        <w:rPr>
          <w:lang w:val="ru-RU"/>
        </w:rPr>
        <w:t xml:space="preserve">г.; </w:t>
      </w:r>
      <w:r>
        <w:rPr>
          <w:lang w:val="ru-RU"/>
        </w:rPr>
        <w:t xml:space="preserve"> </w:t>
      </w:r>
      <w:r w:rsidRPr="00ED5236">
        <w:rPr>
          <w:lang w:val="ru-RU"/>
        </w:rPr>
        <w:t xml:space="preserve">после </w:t>
      </w:r>
      <w:r>
        <w:rPr>
          <w:lang w:val="ru-RU"/>
        </w:rPr>
        <w:t>чего</w:t>
      </w:r>
      <w:r w:rsidRPr="00ED5236">
        <w:rPr>
          <w:lang w:val="ru-RU"/>
        </w:rPr>
        <w:t xml:space="preserve"> полные отчеты будут считаться принятыми </w:t>
      </w:r>
      <w:r>
        <w:rPr>
          <w:lang w:val="ru-RU"/>
        </w:rPr>
        <w:t>7</w:t>
      </w:r>
      <w:r w:rsidRPr="00ED5236">
        <w:t> </w:t>
      </w:r>
      <w:r w:rsidRPr="00ED5236">
        <w:rPr>
          <w:lang w:val="ru-RU"/>
        </w:rPr>
        <w:t>декабря 2018</w:t>
      </w:r>
      <w:r>
        <w:rPr>
          <w:lang w:val="ru-RU"/>
        </w:rPr>
        <w:t> г.</w:t>
      </w:r>
    </w:p>
    <w:p w:rsidR="00E46ECA" w:rsidRPr="00A25A75" w:rsidRDefault="00A25A75" w:rsidP="00E46ECA">
      <w:pPr>
        <w:pStyle w:val="ONUME"/>
        <w:ind w:left="567"/>
        <w:rPr>
          <w:lang w:val="ru-RU"/>
        </w:rPr>
      </w:pPr>
      <w:r w:rsidRPr="00FF7131">
        <w:rPr>
          <w:lang w:val="ru-RU"/>
        </w:rPr>
        <w:t>Ассамблеи ВОИС, каждая в той степени, в какой это ее касается</w:t>
      </w:r>
      <w:r w:rsidR="00E46ECA" w:rsidRPr="00A25A75">
        <w:rPr>
          <w:lang w:val="ru-RU"/>
        </w:rPr>
        <w:t>,</w:t>
      </w:r>
    </w:p>
    <w:p w:rsidR="00E46ECA" w:rsidRPr="00A25A75" w:rsidRDefault="00A25A75" w:rsidP="00E46ECA">
      <w:pPr>
        <w:pStyle w:val="BodyText"/>
        <w:numPr>
          <w:ilvl w:val="2"/>
          <w:numId w:val="5"/>
        </w:numPr>
        <w:tabs>
          <w:tab w:val="clear" w:pos="1135"/>
          <w:tab w:val="num" w:pos="1701"/>
        </w:tabs>
        <w:ind w:left="1134"/>
        <w:rPr>
          <w:lang w:val="ru-RU"/>
        </w:rPr>
      </w:pPr>
      <w:r>
        <w:rPr>
          <w:lang w:val="ru-RU"/>
        </w:rPr>
        <w:t>приняли краткий отчет</w:t>
      </w:r>
      <w:r w:rsidR="00E46ECA" w:rsidRPr="00A25A75">
        <w:rPr>
          <w:lang w:val="ru-RU"/>
        </w:rPr>
        <w:t xml:space="preserve"> (</w:t>
      </w:r>
      <w:r w:rsidR="00AE7AE1">
        <w:rPr>
          <w:lang w:val="ru-RU"/>
        </w:rPr>
        <w:t>документ</w:t>
      </w:r>
      <w:r w:rsidR="00E46ECA" w:rsidRPr="00A25A75">
        <w:rPr>
          <w:lang w:val="ru-RU"/>
        </w:rPr>
        <w:t xml:space="preserve"> </w:t>
      </w:r>
      <w:r w:rsidR="00E46ECA" w:rsidRPr="00192436">
        <w:t>A</w:t>
      </w:r>
      <w:r w:rsidR="00E46ECA" w:rsidRPr="00A25A75">
        <w:rPr>
          <w:lang w:val="ru-RU"/>
        </w:rPr>
        <w:t>/58/</w:t>
      </w:r>
      <w:r w:rsidR="00A42E52">
        <w:rPr>
          <w:lang w:val="ru-RU"/>
        </w:rPr>
        <w:t>10</w:t>
      </w:r>
      <w:r w:rsidR="00E46ECA" w:rsidRPr="00A25A75">
        <w:rPr>
          <w:lang w:val="ru-RU"/>
        </w:rPr>
        <w:t xml:space="preserve">);  </w:t>
      </w:r>
      <w:r w:rsidR="00AE7AE1">
        <w:rPr>
          <w:lang w:val="ru-RU"/>
        </w:rPr>
        <w:t>и</w:t>
      </w:r>
    </w:p>
    <w:p w:rsidR="00E46ECA" w:rsidRPr="003F389F" w:rsidRDefault="003F389F" w:rsidP="00E46ECA">
      <w:pPr>
        <w:pStyle w:val="BodyText"/>
        <w:numPr>
          <w:ilvl w:val="2"/>
          <w:numId w:val="5"/>
        </w:numPr>
        <w:tabs>
          <w:tab w:val="clear" w:pos="1135"/>
          <w:tab w:val="num" w:pos="1701"/>
        </w:tabs>
        <w:ind w:left="1134"/>
        <w:rPr>
          <w:lang w:val="ru-RU"/>
        </w:rPr>
      </w:pPr>
      <w:r w:rsidRPr="00FF7131">
        <w:rPr>
          <w:lang w:val="ru-RU"/>
        </w:rPr>
        <w:t xml:space="preserve">поручили Секретариату завершить работу над полными отчетами, поместить их на веб-сайте ВОИС и препроводить их государствам-членам к </w:t>
      </w:r>
      <w:r>
        <w:rPr>
          <w:lang w:val="ru-RU"/>
        </w:rPr>
        <w:t>23 </w:t>
      </w:r>
      <w:r w:rsidRPr="00FF7131">
        <w:rPr>
          <w:lang w:val="ru-RU"/>
        </w:rPr>
        <w:t>октября 201</w:t>
      </w:r>
      <w:r>
        <w:rPr>
          <w:lang w:val="ru-RU"/>
        </w:rPr>
        <w:t>8</w:t>
      </w:r>
      <w:r w:rsidRPr="00FF7131">
        <w:rPr>
          <w:lang w:val="ru-RU"/>
        </w:rPr>
        <w:t xml:space="preserve"> г.  Замечания должны быть представлены в Секретариат к </w:t>
      </w:r>
      <w:r>
        <w:rPr>
          <w:lang w:val="ru-RU"/>
        </w:rPr>
        <w:t>23 </w:t>
      </w:r>
      <w:r w:rsidRPr="00FF7131">
        <w:rPr>
          <w:lang w:val="ru-RU"/>
        </w:rPr>
        <w:t>ноября 201</w:t>
      </w:r>
      <w:r>
        <w:rPr>
          <w:lang w:val="ru-RU"/>
        </w:rPr>
        <w:t>8</w:t>
      </w:r>
      <w:r w:rsidRPr="00FF7131">
        <w:t> </w:t>
      </w:r>
      <w:r w:rsidRPr="00FF7131">
        <w:rPr>
          <w:lang w:val="ru-RU"/>
        </w:rPr>
        <w:t xml:space="preserve">г., после чего окончательные отчеты будут считаться принятыми </w:t>
      </w:r>
      <w:r>
        <w:rPr>
          <w:lang w:val="ru-RU"/>
        </w:rPr>
        <w:t>7</w:t>
      </w:r>
      <w:r w:rsidRPr="00FF7131">
        <w:rPr>
          <w:lang w:val="ru-RU"/>
        </w:rPr>
        <w:t> декабря 201</w:t>
      </w:r>
      <w:r>
        <w:rPr>
          <w:lang w:val="ru-RU"/>
        </w:rPr>
        <w:t>8</w:t>
      </w:r>
      <w:r w:rsidRPr="00FF7131">
        <w:rPr>
          <w:lang w:val="ru-RU"/>
        </w:rPr>
        <w:t> г</w:t>
      </w:r>
      <w:r w:rsidR="00E46ECA" w:rsidRPr="003F389F">
        <w:rPr>
          <w:lang w:val="ru-RU"/>
        </w:rPr>
        <w:t>.</w:t>
      </w:r>
    </w:p>
    <w:p w:rsidR="00BD4AEC" w:rsidRPr="00B53675" w:rsidRDefault="00B53675">
      <w:pPr>
        <w:pStyle w:val="Heading3"/>
        <w:rPr>
          <w:lang w:val="ru-RU"/>
        </w:rPr>
      </w:pPr>
      <w:r>
        <w:rPr>
          <w:lang w:val="ru-RU"/>
        </w:rPr>
        <w:t>пункт</w:t>
      </w:r>
      <w:r w:rsidRPr="00B53675">
        <w:rPr>
          <w:lang w:val="ru-RU"/>
        </w:rPr>
        <w:t xml:space="preserve"> </w:t>
      </w:r>
      <w:r w:rsidR="00AB348A" w:rsidRPr="00B53675">
        <w:rPr>
          <w:lang w:val="ru-RU"/>
        </w:rPr>
        <w:t>30</w:t>
      </w:r>
      <w:r w:rsidR="00BD4AEC" w:rsidRPr="00B53675">
        <w:rPr>
          <w:lang w:val="ru-RU"/>
        </w:rPr>
        <w:t xml:space="preserve"> </w:t>
      </w:r>
      <w:r>
        <w:rPr>
          <w:lang w:val="ru-RU"/>
        </w:rPr>
        <w:t>СВОДНОЙ</w:t>
      </w:r>
      <w:r w:rsidRPr="00B53675">
        <w:rPr>
          <w:lang w:val="ru-RU"/>
        </w:rPr>
        <w:t xml:space="preserve"> </w:t>
      </w:r>
      <w:r>
        <w:rPr>
          <w:lang w:val="ru-RU"/>
        </w:rPr>
        <w:t>ПОВЕСТКИ</w:t>
      </w:r>
      <w:r w:rsidRPr="00B53675">
        <w:rPr>
          <w:lang w:val="ru-RU"/>
        </w:rPr>
        <w:t xml:space="preserve"> </w:t>
      </w:r>
      <w:r>
        <w:rPr>
          <w:lang w:val="ru-RU"/>
        </w:rPr>
        <w:t>ДНЯ</w:t>
      </w:r>
      <w:r w:rsidR="00D348F8" w:rsidRPr="00B53675">
        <w:rPr>
          <w:lang w:val="ru-RU"/>
        </w:rPr>
        <w:br/>
      </w:r>
      <w:r>
        <w:rPr>
          <w:lang w:val="ru-RU"/>
        </w:rPr>
        <w:t>закрытие сессий</w:t>
      </w:r>
    </w:p>
    <w:p w:rsidR="00937A33" w:rsidRPr="002F2D60" w:rsidRDefault="00937A33" w:rsidP="00937A33">
      <w:pPr>
        <w:pStyle w:val="ONUME"/>
        <w:rPr>
          <w:lang w:val="ru-RU"/>
        </w:rPr>
      </w:pPr>
      <w:r w:rsidRPr="002F2D60">
        <w:rPr>
          <w:lang w:val="ru-RU"/>
        </w:rPr>
        <w:t xml:space="preserve">Делегация Литвы, выступая от имени Группы </w:t>
      </w:r>
      <w:r>
        <w:rPr>
          <w:lang w:val="ru-RU"/>
        </w:rPr>
        <w:t>ГЦЕБ</w:t>
      </w:r>
      <w:r w:rsidRPr="002F2D60">
        <w:rPr>
          <w:lang w:val="ru-RU"/>
        </w:rPr>
        <w:t>, выразила глубо</w:t>
      </w:r>
      <w:r>
        <w:rPr>
          <w:lang w:val="ru-RU"/>
        </w:rPr>
        <w:t>кие</w:t>
      </w:r>
      <w:r w:rsidRPr="002F2D60">
        <w:rPr>
          <w:lang w:val="ru-RU"/>
        </w:rPr>
        <w:t xml:space="preserve"> соболезновани</w:t>
      </w:r>
      <w:r>
        <w:rPr>
          <w:lang w:val="ru-RU"/>
        </w:rPr>
        <w:t>я</w:t>
      </w:r>
      <w:r w:rsidRPr="002F2D60">
        <w:rPr>
          <w:lang w:val="ru-RU"/>
        </w:rPr>
        <w:t xml:space="preserve"> народу Индонезии </w:t>
      </w:r>
      <w:r>
        <w:rPr>
          <w:lang w:val="ru-RU"/>
        </w:rPr>
        <w:t>в связи со</w:t>
      </w:r>
      <w:r w:rsidRPr="002F2D60">
        <w:rPr>
          <w:lang w:val="ru-RU"/>
        </w:rPr>
        <w:t xml:space="preserve"> стихийным бедствием</w:t>
      </w:r>
      <w:r>
        <w:rPr>
          <w:lang w:val="ru-RU"/>
        </w:rPr>
        <w:t>, унесшим жизни многих людей</w:t>
      </w:r>
      <w:r w:rsidRPr="002F2D60">
        <w:rPr>
          <w:lang w:val="ru-RU"/>
        </w:rPr>
        <w:t>.</w:t>
      </w:r>
      <w:r>
        <w:rPr>
          <w:lang w:val="ru-RU"/>
        </w:rPr>
        <w:t xml:space="preserve"> </w:t>
      </w:r>
      <w:r w:rsidRPr="002F2D60">
        <w:rPr>
          <w:lang w:val="ru-RU"/>
        </w:rPr>
        <w:t xml:space="preserve"> Группа поблагодарила Председателя за его неустанные усилия, преданность делу и руководство</w:t>
      </w:r>
      <w:r>
        <w:rPr>
          <w:lang w:val="ru-RU"/>
        </w:rPr>
        <w:t>, которое он осуществлял на протяжении всех</w:t>
      </w:r>
      <w:r w:rsidRPr="002F2D60">
        <w:rPr>
          <w:lang w:val="ru-RU"/>
        </w:rPr>
        <w:t xml:space="preserve"> семи дней. </w:t>
      </w:r>
      <w:r>
        <w:rPr>
          <w:lang w:val="ru-RU"/>
        </w:rPr>
        <w:t xml:space="preserve"> </w:t>
      </w:r>
      <w:r w:rsidRPr="002F2D60">
        <w:rPr>
          <w:lang w:val="ru-RU"/>
        </w:rPr>
        <w:t>Он</w:t>
      </w:r>
      <w:r>
        <w:rPr>
          <w:lang w:val="ru-RU"/>
        </w:rPr>
        <w:t>а</w:t>
      </w:r>
      <w:r w:rsidRPr="002F2D60">
        <w:rPr>
          <w:lang w:val="ru-RU"/>
        </w:rPr>
        <w:t xml:space="preserve"> также выразил</w:t>
      </w:r>
      <w:r>
        <w:rPr>
          <w:lang w:val="ru-RU"/>
        </w:rPr>
        <w:t>а</w:t>
      </w:r>
      <w:r w:rsidRPr="002F2D60">
        <w:rPr>
          <w:lang w:val="ru-RU"/>
        </w:rPr>
        <w:t xml:space="preserve"> признательность Генеральному директору, </w:t>
      </w:r>
      <w:r>
        <w:rPr>
          <w:lang w:val="ru-RU"/>
        </w:rPr>
        <w:t>высшему руководящему составу и</w:t>
      </w:r>
      <w:r w:rsidRPr="002F2D60">
        <w:rPr>
          <w:lang w:val="ru-RU"/>
        </w:rPr>
        <w:t xml:space="preserve"> Секретариату за их согласованные усилия и </w:t>
      </w:r>
      <w:r>
        <w:rPr>
          <w:lang w:val="ru-RU"/>
        </w:rPr>
        <w:t>высокую</w:t>
      </w:r>
      <w:r w:rsidRPr="002F2D60">
        <w:rPr>
          <w:lang w:val="ru-RU"/>
        </w:rPr>
        <w:t xml:space="preserve"> эффективность в течение года, </w:t>
      </w:r>
      <w:r>
        <w:rPr>
          <w:lang w:val="ru-RU"/>
        </w:rPr>
        <w:t>перед п</w:t>
      </w:r>
      <w:r w:rsidRPr="002F2D60">
        <w:rPr>
          <w:lang w:val="ru-RU"/>
        </w:rPr>
        <w:t>ятьдесят восьмой сери</w:t>
      </w:r>
      <w:r>
        <w:rPr>
          <w:lang w:val="ru-RU"/>
        </w:rPr>
        <w:t>ей</w:t>
      </w:r>
      <w:r w:rsidRPr="002F2D60">
        <w:rPr>
          <w:lang w:val="ru-RU"/>
        </w:rPr>
        <w:t xml:space="preserve"> заседаний Ассамблей</w:t>
      </w:r>
      <w:r>
        <w:rPr>
          <w:lang w:val="ru-RU"/>
        </w:rPr>
        <w:t xml:space="preserve"> и в ходе сессии</w:t>
      </w:r>
      <w:r w:rsidRPr="002F2D60">
        <w:rPr>
          <w:lang w:val="ru-RU"/>
        </w:rPr>
        <w:t xml:space="preserve">. </w:t>
      </w:r>
      <w:r>
        <w:rPr>
          <w:lang w:val="ru-RU"/>
        </w:rPr>
        <w:t xml:space="preserve"> </w:t>
      </w:r>
      <w:r w:rsidRPr="002F2D60">
        <w:rPr>
          <w:lang w:val="ru-RU"/>
        </w:rPr>
        <w:t xml:space="preserve">Группа выразила благодарность и </w:t>
      </w:r>
      <w:r>
        <w:rPr>
          <w:lang w:val="ru-RU"/>
        </w:rPr>
        <w:t>признательность</w:t>
      </w:r>
      <w:r w:rsidRPr="002F2D60">
        <w:rPr>
          <w:lang w:val="ru-RU"/>
        </w:rPr>
        <w:t xml:space="preserve"> сотрудникам </w:t>
      </w:r>
      <w:r>
        <w:rPr>
          <w:lang w:val="ru-RU"/>
        </w:rPr>
        <w:t xml:space="preserve">конференционной </w:t>
      </w:r>
      <w:r w:rsidRPr="002F2D60">
        <w:rPr>
          <w:lang w:val="ru-RU"/>
        </w:rPr>
        <w:t>служб</w:t>
      </w:r>
      <w:r>
        <w:rPr>
          <w:lang w:val="ru-RU"/>
        </w:rPr>
        <w:t>ы</w:t>
      </w:r>
      <w:r w:rsidRPr="002F2D60">
        <w:rPr>
          <w:lang w:val="ru-RU"/>
        </w:rPr>
        <w:t xml:space="preserve">, а также высокопрофессиональным </w:t>
      </w:r>
      <w:r>
        <w:rPr>
          <w:lang w:val="ru-RU"/>
        </w:rPr>
        <w:t xml:space="preserve">устным </w:t>
      </w:r>
      <w:r w:rsidRPr="002F2D60">
        <w:rPr>
          <w:lang w:val="ru-RU"/>
        </w:rPr>
        <w:t>переводчикам, которые обеспечили отличные условия работы для всех.</w:t>
      </w:r>
      <w:r>
        <w:rPr>
          <w:lang w:val="ru-RU"/>
        </w:rPr>
        <w:t xml:space="preserve"> </w:t>
      </w:r>
      <w:r w:rsidRPr="002F2D60">
        <w:rPr>
          <w:lang w:val="ru-RU"/>
        </w:rPr>
        <w:t xml:space="preserve"> Группа также высоко оценила уме</w:t>
      </w:r>
      <w:r>
        <w:rPr>
          <w:lang w:val="ru-RU"/>
        </w:rPr>
        <w:t>лое руководство г</w:t>
      </w:r>
      <w:r>
        <w:rPr>
          <w:lang w:val="ru-RU"/>
        </w:rPr>
        <w:noBreakHyphen/>
        <w:t>на Дарена Тан</w:t>
      </w:r>
      <w:r w:rsidRPr="002F2D60">
        <w:rPr>
          <w:lang w:val="ru-RU"/>
        </w:rPr>
        <w:t>а</w:t>
      </w:r>
      <w:r>
        <w:rPr>
          <w:lang w:val="ru-RU"/>
        </w:rPr>
        <w:t>, координировавшего</w:t>
      </w:r>
      <w:r w:rsidRPr="002F2D60">
        <w:rPr>
          <w:lang w:val="ru-RU"/>
        </w:rPr>
        <w:t xml:space="preserve"> обсуждени</w:t>
      </w:r>
      <w:r>
        <w:rPr>
          <w:lang w:val="ru-RU"/>
        </w:rPr>
        <w:t>е</w:t>
      </w:r>
      <w:r w:rsidRPr="002F2D60">
        <w:rPr>
          <w:lang w:val="ru-RU"/>
        </w:rPr>
        <w:t xml:space="preserve"> проекта договора о</w:t>
      </w:r>
      <w:r>
        <w:rPr>
          <w:lang w:val="ru-RU"/>
        </w:rPr>
        <w:t>б охране прав вещательных орг</w:t>
      </w:r>
      <w:r w:rsidRPr="002F2D60">
        <w:rPr>
          <w:lang w:val="ru-RU"/>
        </w:rPr>
        <w:t>анизаций</w:t>
      </w:r>
      <w:r>
        <w:rPr>
          <w:lang w:val="ru-RU"/>
        </w:rPr>
        <w:t>,</w:t>
      </w:r>
      <w:r w:rsidRPr="002F2D60">
        <w:rPr>
          <w:lang w:val="ru-RU"/>
        </w:rPr>
        <w:t xml:space="preserve"> и поблагодарила все региональные группы за </w:t>
      </w:r>
      <w:r>
        <w:rPr>
          <w:lang w:val="ru-RU"/>
        </w:rPr>
        <w:t>проявленную</w:t>
      </w:r>
      <w:r w:rsidRPr="002F2D60">
        <w:rPr>
          <w:lang w:val="ru-RU"/>
        </w:rPr>
        <w:t xml:space="preserve"> гибкост</w:t>
      </w:r>
      <w:r>
        <w:rPr>
          <w:lang w:val="ru-RU"/>
        </w:rPr>
        <w:t>ь</w:t>
      </w:r>
      <w:r w:rsidRPr="002F2D60">
        <w:rPr>
          <w:lang w:val="ru-RU"/>
        </w:rPr>
        <w:t xml:space="preserve">, </w:t>
      </w:r>
      <w:r>
        <w:rPr>
          <w:lang w:val="ru-RU"/>
        </w:rPr>
        <w:t>позволившую</w:t>
      </w:r>
      <w:r w:rsidRPr="002F2D60">
        <w:rPr>
          <w:lang w:val="ru-RU"/>
        </w:rPr>
        <w:t xml:space="preserve"> государствам-членам </w:t>
      </w:r>
      <w:r>
        <w:rPr>
          <w:lang w:val="ru-RU"/>
        </w:rPr>
        <w:t>добиться положительного</w:t>
      </w:r>
      <w:r w:rsidRPr="002F2D60">
        <w:rPr>
          <w:lang w:val="ru-RU"/>
        </w:rPr>
        <w:t xml:space="preserve"> решения по этому вопросу. </w:t>
      </w:r>
      <w:r>
        <w:rPr>
          <w:lang w:val="ru-RU"/>
        </w:rPr>
        <w:t xml:space="preserve"> </w:t>
      </w:r>
      <w:r w:rsidRPr="002F2D60">
        <w:rPr>
          <w:lang w:val="ru-RU"/>
        </w:rPr>
        <w:t xml:space="preserve">Группа </w:t>
      </w:r>
      <w:r>
        <w:rPr>
          <w:lang w:val="ru-RU"/>
        </w:rPr>
        <w:t>как и прежде считает необходимым продолжить переговоры для выработки</w:t>
      </w:r>
      <w:r w:rsidRPr="002F2D60">
        <w:rPr>
          <w:lang w:val="ru-RU"/>
        </w:rPr>
        <w:t xml:space="preserve"> современного</w:t>
      </w:r>
      <w:r>
        <w:rPr>
          <w:lang w:val="ru-RU"/>
        </w:rPr>
        <w:t xml:space="preserve"> договора, учитывающего стремительный технический прогресс в этой области</w:t>
      </w:r>
      <w:r w:rsidRPr="002F2D60">
        <w:rPr>
          <w:lang w:val="ru-RU"/>
        </w:rPr>
        <w:t xml:space="preserve">. </w:t>
      </w:r>
      <w:r>
        <w:rPr>
          <w:lang w:val="ru-RU"/>
        </w:rPr>
        <w:t xml:space="preserve"> </w:t>
      </w:r>
      <w:r w:rsidRPr="002F2D60">
        <w:rPr>
          <w:lang w:val="ru-RU"/>
        </w:rPr>
        <w:t>Е</w:t>
      </w:r>
      <w:r>
        <w:rPr>
          <w:lang w:val="ru-RU"/>
        </w:rPr>
        <w:t>е</w:t>
      </w:r>
      <w:r w:rsidRPr="002F2D60">
        <w:rPr>
          <w:lang w:val="ru-RU"/>
        </w:rPr>
        <w:t xml:space="preserve"> члены участвовали в переговорах </w:t>
      </w:r>
      <w:r>
        <w:rPr>
          <w:lang w:val="ru-RU"/>
        </w:rPr>
        <w:t>по вопросу об учреждении</w:t>
      </w:r>
      <w:r w:rsidRPr="002F2D60">
        <w:rPr>
          <w:lang w:val="ru-RU"/>
        </w:rPr>
        <w:t xml:space="preserve"> новых внешних </w:t>
      </w:r>
      <w:r>
        <w:rPr>
          <w:lang w:val="ru-RU"/>
        </w:rPr>
        <w:t>бюро</w:t>
      </w:r>
      <w:r w:rsidRPr="002F2D60">
        <w:rPr>
          <w:lang w:val="ru-RU"/>
        </w:rPr>
        <w:t xml:space="preserve"> ВОИС и высоко оценили попытки посла Мустафы Эламина найти путь </w:t>
      </w:r>
      <w:r>
        <w:rPr>
          <w:lang w:val="ru-RU"/>
        </w:rPr>
        <w:t xml:space="preserve">для </w:t>
      </w:r>
      <w:r>
        <w:rPr>
          <w:lang w:val="ru-RU"/>
        </w:rPr>
        <w:lastRenderedPageBreak/>
        <w:t xml:space="preserve">продвижения </w:t>
      </w:r>
      <w:r w:rsidRPr="002F2D60">
        <w:rPr>
          <w:lang w:val="ru-RU"/>
        </w:rPr>
        <w:t xml:space="preserve">вперед. </w:t>
      </w:r>
      <w:r>
        <w:rPr>
          <w:lang w:val="ru-RU"/>
        </w:rPr>
        <w:t xml:space="preserve"> </w:t>
      </w:r>
      <w:r w:rsidRPr="002F2D60">
        <w:rPr>
          <w:lang w:val="ru-RU"/>
        </w:rPr>
        <w:t xml:space="preserve">Группа отметила, что </w:t>
      </w:r>
      <w:r>
        <w:rPr>
          <w:lang w:val="ru-RU"/>
        </w:rPr>
        <w:t>вариант</w:t>
      </w:r>
      <w:r w:rsidRPr="002F2D60">
        <w:rPr>
          <w:lang w:val="ru-RU"/>
        </w:rPr>
        <w:t xml:space="preserve"> </w:t>
      </w:r>
      <w:r>
        <w:rPr>
          <w:lang w:val="ru-RU"/>
        </w:rPr>
        <w:t>размещения</w:t>
      </w:r>
      <w:r w:rsidRPr="002F2D60">
        <w:rPr>
          <w:lang w:val="ru-RU"/>
        </w:rPr>
        <w:t xml:space="preserve"> до четырех оставшихся внешних </w:t>
      </w:r>
      <w:r>
        <w:rPr>
          <w:lang w:val="ru-RU"/>
        </w:rPr>
        <w:t xml:space="preserve">бюро пока не </w:t>
      </w:r>
      <w:r w:rsidRPr="002F2D60">
        <w:rPr>
          <w:lang w:val="ru-RU"/>
        </w:rPr>
        <w:t>найден</w:t>
      </w:r>
      <w:r>
        <w:rPr>
          <w:lang w:val="ru-RU"/>
        </w:rPr>
        <w:t>,</w:t>
      </w:r>
      <w:r w:rsidRPr="002F2D60">
        <w:rPr>
          <w:lang w:val="ru-RU"/>
        </w:rPr>
        <w:t xml:space="preserve"> и еще раз </w:t>
      </w:r>
      <w:r>
        <w:rPr>
          <w:lang w:val="ru-RU"/>
        </w:rPr>
        <w:t>высказалась в</w:t>
      </w:r>
      <w:r w:rsidRPr="002F2D60">
        <w:rPr>
          <w:lang w:val="ru-RU"/>
        </w:rPr>
        <w:t xml:space="preserve"> поддержку </w:t>
      </w:r>
      <w:r>
        <w:rPr>
          <w:lang w:val="ru-RU"/>
        </w:rPr>
        <w:t xml:space="preserve">всего комплекса </w:t>
      </w:r>
      <w:r w:rsidRPr="002F2D60">
        <w:rPr>
          <w:lang w:val="ru-RU"/>
        </w:rPr>
        <w:t>Руководящих принципов</w:t>
      </w:r>
      <w:r>
        <w:rPr>
          <w:lang w:val="ru-RU"/>
        </w:rPr>
        <w:t>, к</w:t>
      </w:r>
      <w:r w:rsidRPr="002F2D60">
        <w:rPr>
          <w:lang w:val="ru-RU"/>
        </w:rPr>
        <w:t>оторые были приняты Генеральной Ассамблеей ВОИС в 201</w:t>
      </w:r>
      <w:r>
        <w:rPr>
          <w:lang w:val="ru-RU"/>
        </w:rPr>
        <w:t>5 г. и которые должны служить ориентиром в процессе дальнейшей работы</w:t>
      </w:r>
      <w:r w:rsidRPr="002F2D60">
        <w:rPr>
          <w:lang w:val="ru-RU"/>
        </w:rPr>
        <w:t xml:space="preserve"> над этим вопросом</w:t>
      </w:r>
      <w:r>
        <w:rPr>
          <w:lang w:val="ru-RU"/>
        </w:rPr>
        <w:t>.  Коснувшись</w:t>
      </w:r>
      <w:r w:rsidRPr="002F2D60">
        <w:rPr>
          <w:lang w:val="ru-RU"/>
        </w:rPr>
        <w:t xml:space="preserve"> вопроса о договоре </w:t>
      </w:r>
      <w:r>
        <w:rPr>
          <w:lang w:val="ru-RU"/>
        </w:rPr>
        <w:t>о законах по образцам</w:t>
      </w:r>
      <w:r w:rsidRPr="002F2D60">
        <w:rPr>
          <w:lang w:val="ru-RU"/>
        </w:rPr>
        <w:t xml:space="preserve">, делегация поблагодарила </w:t>
      </w:r>
      <w:r>
        <w:rPr>
          <w:lang w:val="ru-RU"/>
        </w:rPr>
        <w:t>координатора</w:t>
      </w:r>
      <w:r w:rsidRPr="002F2D60">
        <w:rPr>
          <w:lang w:val="ru-RU"/>
        </w:rPr>
        <w:t xml:space="preserve"> г-жу Марию Инес Родригес за ее усилия </w:t>
      </w:r>
      <w:r>
        <w:rPr>
          <w:lang w:val="ru-RU"/>
        </w:rPr>
        <w:t>в</w:t>
      </w:r>
      <w:r w:rsidRPr="002F2D60">
        <w:rPr>
          <w:lang w:val="ru-RU"/>
        </w:rPr>
        <w:t xml:space="preserve"> поиск</w:t>
      </w:r>
      <w:r>
        <w:rPr>
          <w:lang w:val="ru-RU"/>
        </w:rPr>
        <w:t>е</w:t>
      </w:r>
      <w:r w:rsidRPr="002F2D60">
        <w:rPr>
          <w:lang w:val="ru-RU"/>
        </w:rPr>
        <w:t xml:space="preserve"> компромиссного решения и вновь выразила сожаление в связи с тем, что некоторые члены одной группы не готовы</w:t>
      </w:r>
      <w:r>
        <w:rPr>
          <w:lang w:val="ru-RU"/>
        </w:rPr>
        <w:t xml:space="preserve"> к </w:t>
      </w:r>
      <w:r w:rsidRPr="002F2D60">
        <w:rPr>
          <w:lang w:val="ru-RU"/>
        </w:rPr>
        <w:t>участ</w:t>
      </w:r>
      <w:r>
        <w:rPr>
          <w:lang w:val="ru-RU"/>
        </w:rPr>
        <w:t>ию</w:t>
      </w:r>
      <w:r w:rsidRPr="002F2D60">
        <w:rPr>
          <w:lang w:val="ru-RU"/>
        </w:rPr>
        <w:t xml:space="preserve"> на этой основе. </w:t>
      </w:r>
      <w:r>
        <w:rPr>
          <w:lang w:val="ru-RU"/>
        </w:rPr>
        <w:t xml:space="preserve"> По мнению группы, окончательный вариант</w:t>
      </w:r>
      <w:r w:rsidRPr="002F2D60">
        <w:rPr>
          <w:lang w:val="ru-RU"/>
        </w:rPr>
        <w:t xml:space="preserve"> текст</w:t>
      </w:r>
      <w:r>
        <w:rPr>
          <w:lang w:val="ru-RU"/>
        </w:rPr>
        <w:t>а</w:t>
      </w:r>
      <w:r w:rsidRPr="002F2D60">
        <w:rPr>
          <w:lang w:val="ru-RU"/>
        </w:rPr>
        <w:t xml:space="preserve"> </w:t>
      </w:r>
      <w:r w:rsidRPr="0054006D">
        <w:rPr>
          <w:lang w:val="ru-RU"/>
        </w:rPr>
        <w:t>договор</w:t>
      </w:r>
      <w:r>
        <w:rPr>
          <w:lang w:val="ru-RU"/>
        </w:rPr>
        <w:t>а</w:t>
      </w:r>
      <w:r w:rsidRPr="0054006D">
        <w:rPr>
          <w:lang w:val="ru-RU"/>
        </w:rPr>
        <w:t xml:space="preserve"> о законах по образцам</w:t>
      </w:r>
      <w:r w:rsidRPr="002F2D60">
        <w:rPr>
          <w:lang w:val="ru-RU"/>
        </w:rPr>
        <w:t xml:space="preserve"> уже завершен и для решения двух </w:t>
      </w:r>
      <w:r>
        <w:rPr>
          <w:lang w:val="ru-RU"/>
        </w:rPr>
        <w:t>оставшихся</w:t>
      </w:r>
      <w:r w:rsidRPr="002F2D60">
        <w:rPr>
          <w:lang w:val="ru-RU"/>
        </w:rPr>
        <w:t xml:space="preserve"> вопросов необходимы усилия и </w:t>
      </w:r>
      <w:r>
        <w:rPr>
          <w:lang w:val="ru-RU"/>
        </w:rPr>
        <w:t>готовность к</w:t>
      </w:r>
      <w:r w:rsidRPr="002F2D60">
        <w:rPr>
          <w:lang w:val="ru-RU"/>
        </w:rPr>
        <w:t xml:space="preserve"> компромисс</w:t>
      </w:r>
      <w:r>
        <w:rPr>
          <w:lang w:val="ru-RU"/>
        </w:rPr>
        <w:t>у</w:t>
      </w:r>
      <w:r w:rsidRPr="002F2D60">
        <w:rPr>
          <w:lang w:val="ru-RU"/>
        </w:rPr>
        <w:t xml:space="preserve"> со стороны всех государств-членов. </w:t>
      </w:r>
      <w:r>
        <w:rPr>
          <w:lang w:val="ru-RU"/>
        </w:rPr>
        <w:t xml:space="preserve"> </w:t>
      </w:r>
      <w:r w:rsidRPr="002F2D60">
        <w:rPr>
          <w:lang w:val="ru-RU"/>
        </w:rPr>
        <w:t>Группа подтвердила</w:t>
      </w:r>
      <w:r>
        <w:rPr>
          <w:lang w:val="ru-RU"/>
        </w:rPr>
        <w:t>, что она неизменно настроена на</w:t>
      </w:r>
      <w:r w:rsidRPr="002F2D60">
        <w:rPr>
          <w:lang w:val="ru-RU"/>
        </w:rPr>
        <w:t xml:space="preserve"> конструктивное </w:t>
      </w:r>
      <w:r>
        <w:rPr>
          <w:lang w:val="ru-RU"/>
        </w:rPr>
        <w:t>взаимодействие</w:t>
      </w:r>
      <w:r w:rsidRPr="002F2D60">
        <w:rPr>
          <w:lang w:val="ru-RU"/>
        </w:rPr>
        <w:t>.</w:t>
      </w:r>
      <w:r>
        <w:rPr>
          <w:lang w:val="ru-RU"/>
        </w:rPr>
        <w:t xml:space="preserve"> </w:t>
      </w:r>
      <w:r w:rsidRPr="002F2D60">
        <w:rPr>
          <w:lang w:val="ru-RU"/>
        </w:rPr>
        <w:t xml:space="preserve"> Группа также отметила, что решение о распределении пяти </w:t>
      </w:r>
      <w:r>
        <w:rPr>
          <w:lang w:val="ru-RU"/>
        </w:rPr>
        <w:t>вакантных</w:t>
      </w:r>
      <w:r w:rsidRPr="002F2D60">
        <w:rPr>
          <w:lang w:val="ru-RU"/>
        </w:rPr>
        <w:t xml:space="preserve"> мест в Координационном комитете ВОИС еще </w:t>
      </w:r>
      <w:r>
        <w:rPr>
          <w:lang w:val="ru-RU"/>
        </w:rPr>
        <w:t>не принято,</w:t>
      </w:r>
      <w:r w:rsidRPr="002F2D60">
        <w:rPr>
          <w:lang w:val="ru-RU"/>
        </w:rPr>
        <w:t xml:space="preserve"> и вновь подтвердил</w:t>
      </w:r>
      <w:r>
        <w:rPr>
          <w:lang w:val="ru-RU"/>
        </w:rPr>
        <w:t>а</w:t>
      </w:r>
      <w:r w:rsidRPr="002F2D60">
        <w:rPr>
          <w:lang w:val="ru-RU"/>
        </w:rPr>
        <w:t xml:space="preserve"> свою </w:t>
      </w:r>
      <w:r>
        <w:rPr>
          <w:lang w:val="ru-RU"/>
        </w:rPr>
        <w:t>уверенность</w:t>
      </w:r>
      <w:r w:rsidRPr="002F2D60">
        <w:rPr>
          <w:lang w:val="ru-RU"/>
        </w:rPr>
        <w:t xml:space="preserve"> в том, что каждая региональная группа</w:t>
      </w:r>
      <w:r>
        <w:rPr>
          <w:lang w:val="ru-RU"/>
        </w:rPr>
        <w:t>, насчитывающая в своем составе многих членов,</w:t>
      </w:r>
      <w:r w:rsidRPr="002F2D60">
        <w:rPr>
          <w:lang w:val="ru-RU"/>
        </w:rPr>
        <w:t xml:space="preserve"> должна </w:t>
      </w:r>
      <w:r>
        <w:rPr>
          <w:lang w:val="ru-RU"/>
        </w:rPr>
        <w:t>получать</w:t>
      </w:r>
      <w:r w:rsidRPr="002F2D60">
        <w:rPr>
          <w:lang w:val="ru-RU"/>
        </w:rPr>
        <w:t xml:space="preserve"> дополнительно</w:t>
      </w:r>
      <w:r>
        <w:rPr>
          <w:lang w:val="ru-RU"/>
        </w:rPr>
        <w:t>е</w:t>
      </w:r>
      <w:r w:rsidRPr="002F2D60">
        <w:rPr>
          <w:lang w:val="ru-RU"/>
        </w:rPr>
        <w:t xml:space="preserve"> мест</w:t>
      </w:r>
      <w:r>
        <w:rPr>
          <w:lang w:val="ru-RU"/>
        </w:rPr>
        <w:t>о</w:t>
      </w:r>
      <w:r w:rsidRPr="002F2D60">
        <w:rPr>
          <w:lang w:val="ru-RU"/>
        </w:rPr>
        <w:t xml:space="preserve">, когда </w:t>
      </w:r>
      <w:r>
        <w:rPr>
          <w:lang w:val="ru-RU"/>
        </w:rPr>
        <w:t xml:space="preserve">освобождаются </w:t>
      </w:r>
      <w:r w:rsidRPr="002F2D60">
        <w:rPr>
          <w:lang w:val="ru-RU"/>
        </w:rPr>
        <w:t>шесть мест.</w:t>
      </w:r>
      <w:r>
        <w:rPr>
          <w:lang w:val="ru-RU"/>
        </w:rPr>
        <w:t xml:space="preserve"> </w:t>
      </w:r>
      <w:r w:rsidRPr="002F2D60">
        <w:rPr>
          <w:lang w:val="ru-RU"/>
        </w:rPr>
        <w:t xml:space="preserve"> В заключение делегация поблагодарила все делегации за </w:t>
      </w:r>
      <w:r>
        <w:rPr>
          <w:lang w:val="ru-RU"/>
        </w:rPr>
        <w:t>неустанные</w:t>
      </w:r>
      <w:r w:rsidRPr="002F2D60">
        <w:rPr>
          <w:lang w:val="ru-RU"/>
        </w:rPr>
        <w:t xml:space="preserve"> усилия на протяжении всей серии совещаний и пожелала всем делегатам </w:t>
      </w:r>
      <w:r>
        <w:rPr>
          <w:lang w:val="ru-RU"/>
        </w:rPr>
        <w:t>из столиц счастливого пути</w:t>
      </w:r>
      <w:r w:rsidRPr="002F2D60">
        <w:rPr>
          <w:lang w:val="ru-RU"/>
        </w:rPr>
        <w:t>.</w:t>
      </w:r>
    </w:p>
    <w:p w:rsidR="00937A33" w:rsidRPr="002F2D60" w:rsidRDefault="00937A33" w:rsidP="00937A33">
      <w:pPr>
        <w:pStyle w:val="ONUME"/>
        <w:rPr>
          <w:lang w:val="ru-RU"/>
        </w:rPr>
      </w:pPr>
      <w:r w:rsidRPr="002F2D60">
        <w:rPr>
          <w:lang w:val="ru-RU"/>
        </w:rPr>
        <w:t>Делегация Сальвадора, выступая от имени ГРУЛАК, выразила солидарность с правительством и народом Индонезии в связи с</w:t>
      </w:r>
      <w:r>
        <w:rPr>
          <w:lang w:val="ru-RU"/>
        </w:rPr>
        <w:t>о</w:t>
      </w:r>
      <w:r w:rsidRPr="002F2D60">
        <w:rPr>
          <w:lang w:val="ru-RU"/>
        </w:rPr>
        <w:t xml:space="preserve"> стихийным бедстви</w:t>
      </w:r>
      <w:r>
        <w:rPr>
          <w:lang w:val="ru-RU"/>
        </w:rPr>
        <w:t>ем</w:t>
      </w:r>
      <w:r w:rsidRPr="002F2D60">
        <w:rPr>
          <w:lang w:val="ru-RU"/>
        </w:rPr>
        <w:t xml:space="preserve">, </w:t>
      </w:r>
      <w:r>
        <w:rPr>
          <w:lang w:val="ru-RU"/>
        </w:rPr>
        <w:t>унесшим</w:t>
      </w:r>
      <w:r w:rsidRPr="002F2D60">
        <w:rPr>
          <w:lang w:val="ru-RU"/>
        </w:rPr>
        <w:t xml:space="preserve"> много жизней. </w:t>
      </w:r>
      <w:r>
        <w:rPr>
          <w:lang w:val="ru-RU"/>
        </w:rPr>
        <w:t xml:space="preserve"> </w:t>
      </w:r>
      <w:r w:rsidRPr="002F2D60">
        <w:rPr>
          <w:lang w:val="ru-RU"/>
        </w:rPr>
        <w:t>Он</w:t>
      </w:r>
      <w:r>
        <w:rPr>
          <w:lang w:val="ru-RU"/>
        </w:rPr>
        <w:t>а</w:t>
      </w:r>
      <w:r w:rsidRPr="002F2D60">
        <w:rPr>
          <w:lang w:val="ru-RU"/>
        </w:rPr>
        <w:t xml:space="preserve"> поблагодарил</w:t>
      </w:r>
      <w:r>
        <w:rPr>
          <w:lang w:val="ru-RU"/>
        </w:rPr>
        <w:t>а</w:t>
      </w:r>
      <w:r w:rsidRPr="002F2D60">
        <w:rPr>
          <w:lang w:val="ru-RU"/>
        </w:rPr>
        <w:t xml:space="preserve"> Председателя за руководство и </w:t>
      </w:r>
      <w:r>
        <w:rPr>
          <w:lang w:val="ru-RU"/>
        </w:rPr>
        <w:t xml:space="preserve">упорные усилия </w:t>
      </w:r>
      <w:r w:rsidRPr="002F2D60">
        <w:rPr>
          <w:lang w:val="ru-RU"/>
        </w:rPr>
        <w:t xml:space="preserve"> </w:t>
      </w:r>
      <w:r>
        <w:rPr>
          <w:lang w:val="ru-RU"/>
        </w:rPr>
        <w:t xml:space="preserve">и </w:t>
      </w:r>
      <w:r w:rsidRPr="002F2D60">
        <w:rPr>
          <w:lang w:val="ru-RU"/>
        </w:rPr>
        <w:t>Секретариат за работу</w:t>
      </w:r>
      <w:r>
        <w:rPr>
          <w:lang w:val="ru-RU"/>
        </w:rPr>
        <w:t>, проделанную на подготовительном этапе и в ходе серии заседаний</w:t>
      </w:r>
      <w:r w:rsidRPr="002F2D60">
        <w:rPr>
          <w:lang w:val="ru-RU"/>
        </w:rPr>
        <w:t xml:space="preserve"> Ассамблей. </w:t>
      </w:r>
      <w:r>
        <w:rPr>
          <w:lang w:val="ru-RU"/>
        </w:rPr>
        <w:t xml:space="preserve"> </w:t>
      </w:r>
      <w:r w:rsidRPr="002F2D60">
        <w:rPr>
          <w:lang w:val="ru-RU"/>
        </w:rPr>
        <w:t>Как указ</w:t>
      </w:r>
      <w:r>
        <w:rPr>
          <w:lang w:val="ru-RU"/>
        </w:rPr>
        <w:t>ывалось</w:t>
      </w:r>
      <w:r w:rsidRPr="002F2D60">
        <w:rPr>
          <w:lang w:val="ru-RU"/>
        </w:rPr>
        <w:t xml:space="preserve"> в начале сессий, ГРУЛАК считает работу ВОИС чрезвычайно важной. </w:t>
      </w:r>
      <w:r>
        <w:rPr>
          <w:lang w:val="ru-RU"/>
        </w:rPr>
        <w:t xml:space="preserve"> </w:t>
      </w:r>
      <w:r w:rsidRPr="002F2D60">
        <w:rPr>
          <w:lang w:val="ru-RU"/>
        </w:rPr>
        <w:t xml:space="preserve">Государства-члены пришли к </w:t>
      </w:r>
      <w:r>
        <w:rPr>
          <w:lang w:val="ru-RU"/>
        </w:rPr>
        <w:t>консенсусу по</w:t>
      </w:r>
      <w:r w:rsidRPr="002F2D60">
        <w:rPr>
          <w:lang w:val="ru-RU"/>
        </w:rPr>
        <w:t xml:space="preserve"> проект</w:t>
      </w:r>
      <w:r>
        <w:rPr>
          <w:lang w:val="ru-RU"/>
        </w:rPr>
        <w:t xml:space="preserve">у договора об охране прав вещательных </w:t>
      </w:r>
      <w:r w:rsidRPr="002F2D60">
        <w:rPr>
          <w:lang w:val="ru-RU"/>
        </w:rPr>
        <w:t>организаций</w:t>
      </w:r>
      <w:r>
        <w:rPr>
          <w:lang w:val="ru-RU"/>
        </w:rPr>
        <w:t>, внеся элементы гибкости в свои по</w:t>
      </w:r>
      <w:r w:rsidRPr="002F2D60">
        <w:rPr>
          <w:lang w:val="ru-RU"/>
        </w:rPr>
        <w:t xml:space="preserve">зиции. </w:t>
      </w:r>
      <w:r>
        <w:rPr>
          <w:lang w:val="ru-RU"/>
        </w:rPr>
        <w:t xml:space="preserve"> </w:t>
      </w:r>
      <w:r w:rsidRPr="002F2D60">
        <w:rPr>
          <w:lang w:val="ru-RU"/>
        </w:rPr>
        <w:t>То</w:t>
      </w:r>
      <w:r>
        <w:rPr>
          <w:lang w:val="ru-RU"/>
        </w:rPr>
        <w:t>го</w:t>
      </w:r>
      <w:r w:rsidRPr="002F2D60">
        <w:rPr>
          <w:lang w:val="ru-RU"/>
        </w:rPr>
        <w:t xml:space="preserve"> же нельзя сказать о </w:t>
      </w:r>
      <w:r>
        <w:rPr>
          <w:lang w:val="ru-RU"/>
        </w:rPr>
        <w:t>ДЗО, в случае которого обсуждения опять отложены</w:t>
      </w:r>
      <w:r w:rsidRPr="002F2D60">
        <w:rPr>
          <w:lang w:val="ru-RU"/>
        </w:rPr>
        <w:t xml:space="preserve"> до следующ</w:t>
      </w:r>
      <w:r>
        <w:rPr>
          <w:lang w:val="ru-RU"/>
        </w:rPr>
        <w:t>ей</w:t>
      </w:r>
      <w:r w:rsidRPr="002F2D60">
        <w:rPr>
          <w:lang w:val="ru-RU"/>
        </w:rPr>
        <w:t xml:space="preserve"> </w:t>
      </w:r>
      <w:r>
        <w:rPr>
          <w:lang w:val="ru-RU"/>
        </w:rPr>
        <w:t xml:space="preserve">серии заседаний </w:t>
      </w:r>
      <w:r w:rsidRPr="002F2D60">
        <w:rPr>
          <w:lang w:val="ru-RU"/>
        </w:rPr>
        <w:t xml:space="preserve">Ассамблей. </w:t>
      </w:r>
      <w:r>
        <w:rPr>
          <w:lang w:val="ru-RU"/>
        </w:rPr>
        <w:t xml:space="preserve"> ГРУЛАК с удовлетворением отмечает достижение договоренности в отношении</w:t>
      </w:r>
      <w:r w:rsidRPr="002F2D60">
        <w:rPr>
          <w:lang w:val="ru-RU"/>
        </w:rPr>
        <w:t xml:space="preserve"> внешних</w:t>
      </w:r>
      <w:r>
        <w:rPr>
          <w:lang w:val="ru-RU"/>
        </w:rPr>
        <w:t xml:space="preserve"> бюро</w:t>
      </w:r>
      <w:r w:rsidRPr="002F2D60">
        <w:rPr>
          <w:lang w:val="ru-RU"/>
        </w:rPr>
        <w:t xml:space="preserve">. </w:t>
      </w:r>
      <w:r>
        <w:rPr>
          <w:lang w:val="ru-RU"/>
        </w:rPr>
        <w:t xml:space="preserve"> Безусловно, все ожидали большего</w:t>
      </w:r>
      <w:r w:rsidRPr="002F2D60">
        <w:rPr>
          <w:lang w:val="ru-RU"/>
        </w:rPr>
        <w:t xml:space="preserve">, но ГРУЛАК готова активно участвовать в консультациях с </w:t>
      </w:r>
      <w:r>
        <w:rPr>
          <w:lang w:val="ru-RU"/>
        </w:rPr>
        <w:t>авторами предложений</w:t>
      </w:r>
      <w:r w:rsidRPr="002F2D60">
        <w:rPr>
          <w:lang w:val="ru-RU"/>
        </w:rPr>
        <w:t xml:space="preserve"> и другими государствами-членами. </w:t>
      </w:r>
      <w:r>
        <w:rPr>
          <w:lang w:val="ru-RU"/>
        </w:rPr>
        <w:t xml:space="preserve"> </w:t>
      </w:r>
      <w:r w:rsidRPr="002F2D60">
        <w:rPr>
          <w:lang w:val="ru-RU"/>
        </w:rPr>
        <w:t xml:space="preserve">ГРУЛАК поблагодарила посла Мустафу Эламина, координатора </w:t>
      </w:r>
      <w:r>
        <w:rPr>
          <w:lang w:val="ru-RU"/>
        </w:rPr>
        <w:t xml:space="preserve">по вопросу о </w:t>
      </w:r>
      <w:r w:rsidRPr="002F2D60">
        <w:rPr>
          <w:lang w:val="ru-RU"/>
        </w:rPr>
        <w:t>внешних</w:t>
      </w:r>
      <w:r>
        <w:rPr>
          <w:lang w:val="ru-RU"/>
        </w:rPr>
        <w:t xml:space="preserve"> бюро,</w:t>
      </w:r>
      <w:r w:rsidRPr="002F2D60">
        <w:rPr>
          <w:lang w:val="ru-RU"/>
        </w:rPr>
        <w:t xml:space="preserve"> и Председателя, </w:t>
      </w:r>
      <w:r>
        <w:rPr>
          <w:lang w:val="ru-RU"/>
        </w:rPr>
        <w:t xml:space="preserve">помогавших </w:t>
      </w:r>
      <w:r w:rsidRPr="002F2D60">
        <w:rPr>
          <w:lang w:val="ru-RU"/>
        </w:rPr>
        <w:t xml:space="preserve">государствам-членам </w:t>
      </w:r>
      <w:r>
        <w:rPr>
          <w:lang w:val="ru-RU"/>
        </w:rPr>
        <w:t>найти</w:t>
      </w:r>
      <w:r w:rsidRPr="002F2D60">
        <w:rPr>
          <w:lang w:val="ru-RU"/>
        </w:rPr>
        <w:t xml:space="preserve"> выход из тупика. </w:t>
      </w:r>
      <w:r>
        <w:rPr>
          <w:lang w:val="ru-RU"/>
        </w:rPr>
        <w:t xml:space="preserve"> Группа</w:t>
      </w:r>
      <w:r w:rsidRPr="002F2D60">
        <w:rPr>
          <w:lang w:val="ru-RU"/>
        </w:rPr>
        <w:t xml:space="preserve"> также поблагодарил</w:t>
      </w:r>
      <w:r>
        <w:rPr>
          <w:lang w:val="ru-RU"/>
        </w:rPr>
        <w:t>а</w:t>
      </w:r>
      <w:r w:rsidRPr="002F2D60">
        <w:rPr>
          <w:lang w:val="ru-RU"/>
        </w:rPr>
        <w:t xml:space="preserve"> </w:t>
      </w:r>
      <w:r>
        <w:rPr>
          <w:lang w:val="ru-RU"/>
        </w:rPr>
        <w:t xml:space="preserve">устных </w:t>
      </w:r>
      <w:r w:rsidRPr="002F2D60">
        <w:rPr>
          <w:lang w:val="ru-RU"/>
        </w:rPr>
        <w:t xml:space="preserve">переводчиков и </w:t>
      </w:r>
      <w:r>
        <w:rPr>
          <w:lang w:val="ru-RU"/>
        </w:rPr>
        <w:t>к</w:t>
      </w:r>
      <w:r w:rsidRPr="002F2D60">
        <w:rPr>
          <w:lang w:val="ru-RU"/>
        </w:rPr>
        <w:t>онференци</w:t>
      </w:r>
      <w:r>
        <w:rPr>
          <w:lang w:val="ru-RU"/>
        </w:rPr>
        <w:t>онную службу</w:t>
      </w:r>
      <w:r w:rsidRPr="002F2D60">
        <w:rPr>
          <w:lang w:val="ru-RU"/>
        </w:rPr>
        <w:t xml:space="preserve"> за </w:t>
      </w:r>
      <w:r>
        <w:rPr>
          <w:lang w:val="ru-RU"/>
        </w:rPr>
        <w:t>оказанную</w:t>
      </w:r>
      <w:r w:rsidRPr="002F2D60">
        <w:rPr>
          <w:lang w:val="ru-RU"/>
        </w:rPr>
        <w:t xml:space="preserve"> поддержку</w:t>
      </w:r>
      <w:r>
        <w:rPr>
          <w:lang w:val="ru-RU"/>
        </w:rPr>
        <w:t xml:space="preserve"> и</w:t>
      </w:r>
      <w:r w:rsidRPr="002F2D60">
        <w:rPr>
          <w:lang w:val="ru-RU"/>
        </w:rPr>
        <w:t xml:space="preserve"> Секретариат и Генерального директора за управление </w:t>
      </w:r>
      <w:r>
        <w:rPr>
          <w:lang w:val="ru-RU"/>
        </w:rPr>
        <w:t xml:space="preserve">работой </w:t>
      </w:r>
      <w:r w:rsidRPr="002F2D60">
        <w:rPr>
          <w:lang w:val="ru-RU"/>
        </w:rPr>
        <w:t>этой важной организаци</w:t>
      </w:r>
      <w:r>
        <w:rPr>
          <w:lang w:val="ru-RU"/>
        </w:rPr>
        <w:t>и</w:t>
      </w:r>
      <w:r w:rsidRPr="002F2D60">
        <w:rPr>
          <w:lang w:val="ru-RU"/>
        </w:rPr>
        <w:t>.</w:t>
      </w:r>
    </w:p>
    <w:p w:rsidR="00937A33" w:rsidRPr="006031B4" w:rsidRDefault="00937A33" w:rsidP="00937A33">
      <w:pPr>
        <w:pStyle w:val="ONUME"/>
        <w:rPr>
          <w:lang w:val="ru-RU"/>
        </w:rPr>
      </w:pPr>
      <w:r w:rsidRPr="002F2D60">
        <w:rPr>
          <w:lang w:val="ru-RU"/>
        </w:rPr>
        <w:t>Делегация Марокко, выступая от имени Африканской группы, поблагодарила Генерального директора и Председателя за усилия</w:t>
      </w:r>
      <w:r>
        <w:rPr>
          <w:lang w:val="ru-RU"/>
        </w:rPr>
        <w:t>, приложенные в преддверии</w:t>
      </w:r>
      <w:r w:rsidRPr="002F2D60">
        <w:rPr>
          <w:lang w:val="ru-RU"/>
        </w:rPr>
        <w:t xml:space="preserve"> Генеральной Ассамбле</w:t>
      </w:r>
      <w:r>
        <w:rPr>
          <w:lang w:val="ru-RU"/>
        </w:rPr>
        <w:t>и</w:t>
      </w:r>
      <w:r w:rsidRPr="002F2D60">
        <w:rPr>
          <w:lang w:val="ru-RU"/>
        </w:rPr>
        <w:t xml:space="preserve"> ВОИС и </w:t>
      </w:r>
      <w:r>
        <w:rPr>
          <w:lang w:val="ru-RU"/>
        </w:rPr>
        <w:t>в ходе</w:t>
      </w:r>
      <w:r w:rsidRPr="002F2D60">
        <w:rPr>
          <w:lang w:val="ru-RU"/>
        </w:rPr>
        <w:t xml:space="preserve"> ее проведения, в частности</w:t>
      </w:r>
      <w:r>
        <w:rPr>
          <w:lang w:val="ru-RU"/>
        </w:rPr>
        <w:t xml:space="preserve"> в интересах</w:t>
      </w:r>
      <w:r w:rsidRPr="002F2D60">
        <w:rPr>
          <w:lang w:val="ru-RU"/>
        </w:rPr>
        <w:t xml:space="preserve"> решения </w:t>
      </w:r>
      <w:r>
        <w:rPr>
          <w:lang w:val="ru-RU"/>
        </w:rPr>
        <w:t>ряда</w:t>
      </w:r>
      <w:r w:rsidRPr="002F2D60">
        <w:rPr>
          <w:lang w:val="ru-RU"/>
        </w:rPr>
        <w:t xml:space="preserve"> очень важных вопросов. </w:t>
      </w:r>
      <w:r>
        <w:rPr>
          <w:lang w:val="ru-RU"/>
        </w:rPr>
        <w:t xml:space="preserve"> </w:t>
      </w:r>
      <w:r w:rsidRPr="002F2D60">
        <w:rPr>
          <w:lang w:val="ru-RU"/>
        </w:rPr>
        <w:t xml:space="preserve">Группа также поблагодарила Секретариат за прекрасную подготовку </w:t>
      </w:r>
      <w:r>
        <w:rPr>
          <w:lang w:val="ru-RU"/>
        </w:rPr>
        <w:t>сессии</w:t>
      </w:r>
      <w:r w:rsidRPr="002F2D60">
        <w:rPr>
          <w:lang w:val="ru-RU"/>
        </w:rPr>
        <w:t xml:space="preserve"> и устных переводчиков, а также региональных координаторов и координаторов за все их </w:t>
      </w:r>
      <w:r>
        <w:rPr>
          <w:lang w:val="ru-RU"/>
        </w:rPr>
        <w:t>усилия</w:t>
      </w:r>
      <w:r w:rsidRPr="002F2D60">
        <w:rPr>
          <w:lang w:val="ru-RU"/>
        </w:rPr>
        <w:t xml:space="preserve"> по обеспечению </w:t>
      </w:r>
      <w:r>
        <w:rPr>
          <w:lang w:val="ru-RU"/>
        </w:rPr>
        <w:t>проведения заседаний</w:t>
      </w:r>
      <w:r w:rsidRPr="002F2D60">
        <w:rPr>
          <w:lang w:val="ru-RU"/>
        </w:rPr>
        <w:t xml:space="preserve"> Ассамблей. </w:t>
      </w:r>
      <w:r>
        <w:rPr>
          <w:lang w:val="ru-RU"/>
        </w:rPr>
        <w:t xml:space="preserve"> </w:t>
      </w:r>
      <w:r w:rsidRPr="002F2D60">
        <w:rPr>
          <w:lang w:val="ru-RU"/>
        </w:rPr>
        <w:t xml:space="preserve">Группа отметила, что делегаты </w:t>
      </w:r>
      <w:r>
        <w:rPr>
          <w:lang w:val="ru-RU"/>
        </w:rPr>
        <w:t xml:space="preserve">имели дело с трудными и многогранными </w:t>
      </w:r>
      <w:r w:rsidRPr="002F2D60">
        <w:rPr>
          <w:lang w:val="ru-RU"/>
        </w:rPr>
        <w:t xml:space="preserve">вопросами, </w:t>
      </w:r>
      <w:r>
        <w:rPr>
          <w:lang w:val="ru-RU"/>
        </w:rPr>
        <w:t xml:space="preserve">подготовка </w:t>
      </w:r>
      <w:r w:rsidRPr="002F2D60">
        <w:rPr>
          <w:lang w:val="ru-RU"/>
        </w:rPr>
        <w:t>предложени</w:t>
      </w:r>
      <w:r>
        <w:rPr>
          <w:lang w:val="ru-RU"/>
        </w:rPr>
        <w:t>й по которым требует серьезного, вдумчивого анализа,</w:t>
      </w:r>
      <w:r w:rsidRPr="002F2D60">
        <w:rPr>
          <w:lang w:val="ru-RU"/>
        </w:rPr>
        <w:t xml:space="preserve"> и что </w:t>
      </w:r>
      <w:r>
        <w:rPr>
          <w:lang w:val="ru-RU"/>
        </w:rPr>
        <w:t xml:space="preserve">в ходе </w:t>
      </w:r>
      <w:r w:rsidRPr="002F2D60">
        <w:rPr>
          <w:lang w:val="ru-RU"/>
        </w:rPr>
        <w:t>многосторонни</w:t>
      </w:r>
      <w:r>
        <w:rPr>
          <w:lang w:val="ru-RU"/>
        </w:rPr>
        <w:t>х</w:t>
      </w:r>
      <w:r w:rsidRPr="002F2D60">
        <w:rPr>
          <w:lang w:val="ru-RU"/>
        </w:rPr>
        <w:t xml:space="preserve"> дискусси</w:t>
      </w:r>
      <w:r>
        <w:rPr>
          <w:lang w:val="ru-RU"/>
        </w:rPr>
        <w:t>й и обсуждений</w:t>
      </w:r>
      <w:r w:rsidRPr="002F2D60">
        <w:rPr>
          <w:lang w:val="ru-RU"/>
        </w:rPr>
        <w:t xml:space="preserve"> государства-член</w:t>
      </w:r>
      <w:r>
        <w:rPr>
          <w:lang w:val="ru-RU"/>
        </w:rPr>
        <w:t xml:space="preserve">ы смогли </w:t>
      </w:r>
      <w:r w:rsidRPr="002F2D60">
        <w:rPr>
          <w:lang w:val="ru-RU"/>
        </w:rPr>
        <w:t xml:space="preserve"> </w:t>
      </w:r>
      <w:r>
        <w:rPr>
          <w:lang w:val="ru-RU"/>
        </w:rPr>
        <w:t>доработать свои позиции</w:t>
      </w:r>
      <w:r w:rsidRPr="002F2D60">
        <w:rPr>
          <w:lang w:val="ru-RU"/>
        </w:rPr>
        <w:t xml:space="preserve"> и достичь </w:t>
      </w:r>
      <w:r>
        <w:rPr>
          <w:lang w:val="ru-RU"/>
        </w:rPr>
        <w:t>договоренностей</w:t>
      </w:r>
      <w:r w:rsidRPr="002F2D60">
        <w:rPr>
          <w:lang w:val="ru-RU"/>
        </w:rPr>
        <w:t xml:space="preserve">. </w:t>
      </w:r>
      <w:r>
        <w:rPr>
          <w:lang w:val="ru-RU"/>
        </w:rPr>
        <w:t xml:space="preserve"> Вместе с тем</w:t>
      </w:r>
      <w:r w:rsidRPr="002F2D60">
        <w:rPr>
          <w:lang w:val="ru-RU"/>
        </w:rPr>
        <w:t xml:space="preserve"> государствам-членам следует </w:t>
      </w:r>
      <w:r>
        <w:rPr>
          <w:lang w:val="ru-RU"/>
        </w:rPr>
        <w:t>продолжать</w:t>
      </w:r>
      <w:r w:rsidRPr="002F2D60">
        <w:rPr>
          <w:lang w:val="ru-RU"/>
        </w:rPr>
        <w:t xml:space="preserve"> конструктивные и ответственные обсуждения для достижения </w:t>
      </w:r>
      <w:r>
        <w:rPr>
          <w:lang w:val="ru-RU"/>
        </w:rPr>
        <w:t>наиболее оптимальных</w:t>
      </w:r>
      <w:r w:rsidRPr="002F2D60">
        <w:rPr>
          <w:lang w:val="ru-RU"/>
        </w:rPr>
        <w:t xml:space="preserve"> результатов в интересах своих стран и </w:t>
      </w:r>
      <w:r>
        <w:rPr>
          <w:lang w:val="ru-RU"/>
        </w:rPr>
        <w:t>на благо всего</w:t>
      </w:r>
      <w:r w:rsidRPr="002F2D60">
        <w:rPr>
          <w:lang w:val="ru-RU"/>
        </w:rPr>
        <w:t xml:space="preserve"> мира. </w:t>
      </w:r>
      <w:r>
        <w:rPr>
          <w:lang w:val="ru-RU"/>
        </w:rPr>
        <w:t xml:space="preserve"> Как и прежде, </w:t>
      </w:r>
      <w:r w:rsidRPr="002F2D60">
        <w:rPr>
          <w:lang w:val="ru-RU"/>
        </w:rPr>
        <w:t xml:space="preserve">Группа будет </w:t>
      </w:r>
      <w:r>
        <w:rPr>
          <w:lang w:val="ru-RU"/>
        </w:rPr>
        <w:t>всеми силами стараться сблизить</w:t>
      </w:r>
      <w:r w:rsidRPr="002F2D60">
        <w:rPr>
          <w:lang w:val="ru-RU"/>
        </w:rPr>
        <w:t xml:space="preserve"> позиции, </w:t>
      </w:r>
      <w:r>
        <w:rPr>
          <w:lang w:val="ru-RU"/>
        </w:rPr>
        <w:t>сделать более содержательными обсуждения и продолжить их для достижения</w:t>
      </w:r>
      <w:r w:rsidRPr="002F2D60">
        <w:rPr>
          <w:lang w:val="ru-RU"/>
        </w:rPr>
        <w:t xml:space="preserve"> результатов, которы</w:t>
      </w:r>
      <w:r>
        <w:rPr>
          <w:lang w:val="ru-RU"/>
        </w:rPr>
        <w:t>х</w:t>
      </w:r>
      <w:r w:rsidRPr="002F2D60">
        <w:rPr>
          <w:lang w:val="ru-RU"/>
        </w:rPr>
        <w:t xml:space="preserve"> она </w:t>
      </w:r>
      <w:r>
        <w:rPr>
          <w:lang w:val="ru-RU"/>
        </w:rPr>
        <w:t>добивается</w:t>
      </w:r>
      <w:r w:rsidRPr="002F2D60">
        <w:rPr>
          <w:lang w:val="ru-RU"/>
        </w:rPr>
        <w:t xml:space="preserve"> вместе со всеми другими группами. </w:t>
      </w:r>
      <w:r>
        <w:rPr>
          <w:lang w:val="ru-RU"/>
        </w:rPr>
        <w:t xml:space="preserve"> </w:t>
      </w:r>
      <w:r w:rsidRPr="002F2D60">
        <w:rPr>
          <w:lang w:val="ru-RU"/>
        </w:rPr>
        <w:t xml:space="preserve">Группа надеется, что </w:t>
      </w:r>
      <w:r>
        <w:rPr>
          <w:lang w:val="ru-RU"/>
        </w:rPr>
        <w:t>в ходе следующей серии заседаний</w:t>
      </w:r>
      <w:r w:rsidRPr="002F2D60">
        <w:rPr>
          <w:lang w:val="ru-RU"/>
        </w:rPr>
        <w:t xml:space="preserve"> Ассамбле</w:t>
      </w:r>
      <w:r>
        <w:rPr>
          <w:lang w:val="ru-RU"/>
        </w:rPr>
        <w:t>й</w:t>
      </w:r>
      <w:r w:rsidRPr="002F2D60">
        <w:rPr>
          <w:lang w:val="ru-RU"/>
        </w:rPr>
        <w:t xml:space="preserve"> государства-члены смогут </w:t>
      </w:r>
      <w:r>
        <w:rPr>
          <w:lang w:val="ru-RU"/>
        </w:rPr>
        <w:t>проработать</w:t>
      </w:r>
      <w:r w:rsidRPr="002F2D60">
        <w:rPr>
          <w:lang w:val="ru-RU"/>
        </w:rPr>
        <w:t xml:space="preserve"> все </w:t>
      </w:r>
      <w:r>
        <w:rPr>
          <w:lang w:val="ru-RU"/>
        </w:rPr>
        <w:t>нерешенные</w:t>
      </w:r>
      <w:r w:rsidRPr="002F2D60">
        <w:rPr>
          <w:lang w:val="ru-RU"/>
        </w:rPr>
        <w:t xml:space="preserve"> вопросы. </w:t>
      </w:r>
      <w:r>
        <w:rPr>
          <w:lang w:val="ru-RU"/>
        </w:rPr>
        <w:t xml:space="preserve"> </w:t>
      </w:r>
      <w:r w:rsidRPr="002F2D60">
        <w:rPr>
          <w:lang w:val="ru-RU"/>
        </w:rPr>
        <w:t xml:space="preserve">Группа отметила усилия, </w:t>
      </w:r>
      <w:r>
        <w:rPr>
          <w:lang w:val="ru-RU"/>
        </w:rPr>
        <w:t>прилагаемые</w:t>
      </w:r>
      <w:r w:rsidRPr="002F2D60">
        <w:rPr>
          <w:lang w:val="ru-RU"/>
        </w:rPr>
        <w:t xml:space="preserve"> всеми государствами-членами для </w:t>
      </w:r>
      <w:r>
        <w:rPr>
          <w:lang w:val="ru-RU"/>
        </w:rPr>
        <w:t>изыскания</w:t>
      </w:r>
      <w:r w:rsidRPr="002F2D60">
        <w:rPr>
          <w:lang w:val="ru-RU"/>
        </w:rPr>
        <w:t xml:space="preserve"> решения. </w:t>
      </w:r>
      <w:r>
        <w:rPr>
          <w:lang w:val="ru-RU"/>
        </w:rPr>
        <w:t xml:space="preserve"> </w:t>
      </w:r>
      <w:r w:rsidRPr="002F2D60">
        <w:rPr>
          <w:lang w:val="ru-RU"/>
        </w:rPr>
        <w:t>Он</w:t>
      </w:r>
      <w:r>
        <w:rPr>
          <w:lang w:val="ru-RU"/>
        </w:rPr>
        <w:t>а</w:t>
      </w:r>
      <w:r w:rsidRPr="002F2D60">
        <w:rPr>
          <w:lang w:val="ru-RU"/>
        </w:rPr>
        <w:t xml:space="preserve"> напомнил</w:t>
      </w:r>
      <w:r>
        <w:rPr>
          <w:lang w:val="ru-RU"/>
        </w:rPr>
        <w:t>а</w:t>
      </w:r>
      <w:r w:rsidRPr="002F2D60">
        <w:rPr>
          <w:lang w:val="ru-RU"/>
        </w:rPr>
        <w:t xml:space="preserve">, что консенсус является </w:t>
      </w:r>
      <w:r>
        <w:rPr>
          <w:lang w:val="ru-RU"/>
        </w:rPr>
        <w:t>основополагающим</w:t>
      </w:r>
      <w:r w:rsidRPr="002F2D60">
        <w:rPr>
          <w:lang w:val="ru-RU"/>
        </w:rPr>
        <w:t xml:space="preserve"> принцип</w:t>
      </w:r>
      <w:r>
        <w:rPr>
          <w:lang w:val="ru-RU"/>
        </w:rPr>
        <w:t>ом</w:t>
      </w:r>
      <w:r w:rsidRPr="002F2D60">
        <w:rPr>
          <w:lang w:val="ru-RU"/>
        </w:rPr>
        <w:t xml:space="preserve"> </w:t>
      </w:r>
      <w:r>
        <w:rPr>
          <w:lang w:val="ru-RU"/>
        </w:rPr>
        <w:t>ведения обсуждений</w:t>
      </w:r>
      <w:r w:rsidRPr="002F2D60">
        <w:rPr>
          <w:lang w:val="ru-RU"/>
        </w:rPr>
        <w:t>, принцип</w:t>
      </w:r>
      <w:r>
        <w:rPr>
          <w:lang w:val="ru-RU"/>
        </w:rPr>
        <w:t>ом</w:t>
      </w:r>
      <w:r w:rsidRPr="002F2D60">
        <w:rPr>
          <w:lang w:val="ru-RU"/>
        </w:rPr>
        <w:t xml:space="preserve">, который </w:t>
      </w:r>
      <w:r>
        <w:rPr>
          <w:lang w:val="ru-RU"/>
        </w:rPr>
        <w:t>соблюдался</w:t>
      </w:r>
      <w:r w:rsidRPr="002F2D60">
        <w:rPr>
          <w:lang w:val="ru-RU"/>
        </w:rPr>
        <w:t xml:space="preserve"> на </w:t>
      </w:r>
      <w:r w:rsidRPr="002F2D60">
        <w:rPr>
          <w:lang w:val="ru-RU"/>
        </w:rPr>
        <w:lastRenderedPageBreak/>
        <w:t xml:space="preserve">протяжении многих лет. </w:t>
      </w:r>
      <w:r>
        <w:rPr>
          <w:lang w:val="ru-RU"/>
        </w:rPr>
        <w:t xml:space="preserve"> </w:t>
      </w:r>
      <w:r w:rsidRPr="002F2D60">
        <w:rPr>
          <w:lang w:val="ru-RU"/>
        </w:rPr>
        <w:t>Делегация пожелала Председателю и всем делегациям здоровья</w:t>
      </w:r>
      <w:r>
        <w:rPr>
          <w:lang w:val="ru-RU"/>
        </w:rPr>
        <w:t xml:space="preserve"> и счастливого</w:t>
      </w:r>
      <w:r w:rsidRPr="002F2D60">
        <w:rPr>
          <w:lang w:val="ru-RU"/>
        </w:rPr>
        <w:t xml:space="preserve"> пути домой и</w:t>
      </w:r>
      <w:r>
        <w:rPr>
          <w:lang w:val="ru-RU"/>
        </w:rPr>
        <w:t xml:space="preserve"> выразила надежду на то</w:t>
      </w:r>
      <w:r w:rsidRPr="002F2D60">
        <w:rPr>
          <w:lang w:val="ru-RU"/>
        </w:rPr>
        <w:t xml:space="preserve">, что государства-члены продолжат работу, чтобы </w:t>
      </w:r>
      <w:r>
        <w:rPr>
          <w:lang w:val="ru-RU"/>
        </w:rPr>
        <w:t xml:space="preserve">можно было </w:t>
      </w:r>
      <w:r w:rsidRPr="002F2D60">
        <w:rPr>
          <w:lang w:val="ru-RU"/>
        </w:rPr>
        <w:t>принять конструктивные и позитивные решения</w:t>
      </w:r>
      <w:r w:rsidRPr="00554D16">
        <w:rPr>
          <w:lang w:val="ru-RU"/>
        </w:rPr>
        <w:t xml:space="preserve"> </w:t>
      </w:r>
      <w:r w:rsidRPr="002F2D60">
        <w:rPr>
          <w:lang w:val="ru-RU"/>
        </w:rPr>
        <w:t>в будущем.</w:t>
      </w:r>
    </w:p>
    <w:p w:rsidR="00937A33" w:rsidRPr="002F2D60" w:rsidRDefault="00937A33" w:rsidP="00937A33">
      <w:pPr>
        <w:pStyle w:val="ONUME"/>
        <w:rPr>
          <w:lang w:val="ru-RU"/>
        </w:rPr>
      </w:pPr>
      <w:r w:rsidRPr="006031B4">
        <w:rPr>
          <w:lang w:val="ru-RU"/>
        </w:rPr>
        <w:t xml:space="preserve">Делегация Индонезии, выступая вначале в качестве представителя своей страны, выразила глубокую признательность и благодарность Индонезии за добрые слова, высказанные в ее адрес в связи с недавно произошедшим в стране катастрофическим землетрясением.  Кроме того, делегация выразила благодарность за солидарность международного сообщества и предложенную помощь.  Выступая от имени Азиатско-Тихоокеанской группы, делегация поблагодарила Председателя, заместителей Председателя и посредников за умелое руководство в ходе этой серии заседаний Ассамблей.  Она выразил признательность Генеральному директору, начальнику Канцелярии, директору Отдела по делам Ассамблей и документации и Секретариату за </w:t>
      </w:r>
      <w:r>
        <w:rPr>
          <w:lang w:val="ru-RU"/>
        </w:rPr>
        <w:t xml:space="preserve">оказанную </w:t>
      </w:r>
      <w:r w:rsidRPr="006031B4">
        <w:rPr>
          <w:lang w:val="ru-RU"/>
        </w:rPr>
        <w:t>помощь и подготовительную работу</w:t>
      </w:r>
      <w:r>
        <w:rPr>
          <w:lang w:val="ru-RU"/>
        </w:rPr>
        <w:t xml:space="preserve">, проделанную в целях успешного проведения сессии, включая создание великолепных условий и отличную организацию обслуживания.  Группа с удовлетворением отметила, что в ходе данной серии заседаний Ассамблей были приняты к сведению отчеты о работе КРИС, ПКАП, ПКТЗ, ПКПП и ККЗП и намечены ориентиры для продолжения их деятельности.  Группа также приветствовала подтверждение мандата МКГР с рекомендацией ускорить проводимую работу.  </w:t>
      </w:r>
      <w:r w:rsidRPr="001C7017">
        <w:rPr>
          <w:lang w:val="ru-RU"/>
        </w:rPr>
        <w:t xml:space="preserve">Группа поблагодарила Председателя ПКАП за </w:t>
      </w:r>
      <w:r>
        <w:rPr>
          <w:lang w:val="ru-RU"/>
        </w:rPr>
        <w:t>подготовку</w:t>
      </w:r>
      <w:r w:rsidRPr="001C7017">
        <w:rPr>
          <w:lang w:val="ru-RU"/>
        </w:rPr>
        <w:t xml:space="preserve"> компромиссного решения </w:t>
      </w:r>
      <w:r>
        <w:rPr>
          <w:lang w:val="ru-RU"/>
        </w:rPr>
        <w:t>для проведения дальнейшей работы</w:t>
      </w:r>
      <w:r w:rsidRPr="001C7017">
        <w:rPr>
          <w:lang w:val="ru-RU"/>
        </w:rPr>
        <w:t xml:space="preserve"> </w:t>
      </w:r>
      <w:r>
        <w:rPr>
          <w:lang w:val="ru-RU"/>
        </w:rPr>
        <w:t>по согласованию положений</w:t>
      </w:r>
      <w:r w:rsidRPr="001C7017">
        <w:rPr>
          <w:lang w:val="ru-RU"/>
        </w:rPr>
        <w:t xml:space="preserve"> договора о</w:t>
      </w:r>
      <w:r>
        <w:rPr>
          <w:lang w:val="ru-RU"/>
        </w:rPr>
        <w:t>б охране прав вещательных</w:t>
      </w:r>
      <w:r w:rsidRPr="001C7017">
        <w:rPr>
          <w:lang w:val="ru-RU"/>
        </w:rPr>
        <w:t xml:space="preserve"> организаций. </w:t>
      </w:r>
      <w:r>
        <w:rPr>
          <w:lang w:val="ru-RU"/>
        </w:rPr>
        <w:t xml:space="preserve"> </w:t>
      </w:r>
      <w:r w:rsidRPr="001C7017">
        <w:rPr>
          <w:lang w:val="ru-RU"/>
        </w:rPr>
        <w:t xml:space="preserve">Группа подтвердила свое </w:t>
      </w:r>
      <w:r>
        <w:rPr>
          <w:lang w:val="ru-RU"/>
        </w:rPr>
        <w:t>твердое намерение и впредь</w:t>
      </w:r>
      <w:r w:rsidRPr="001C7017">
        <w:rPr>
          <w:lang w:val="ru-RU"/>
        </w:rPr>
        <w:t xml:space="preserve"> участвовать в решении этого вопроса. </w:t>
      </w:r>
      <w:r>
        <w:rPr>
          <w:lang w:val="ru-RU"/>
        </w:rPr>
        <w:t xml:space="preserve"> Перейдя к сфере</w:t>
      </w:r>
      <w:r w:rsidRPr="001C7017">
        <w:rPr>
          <w:lang w:val="ru-RU"/>
        </w:rPr>
        <w:t xml:space="preserve"> </w:t>
      </w:r>
      <w:r>
        <w:rPr>
          <w:lang w:val="ru-RU"/>
        </w:rPr>
        <w:t>аудита</w:t>
      </w:r>
      <w:r w:rsidRPr="001C7017">
        <w:rPr>
          <w:lang w:val="ru-RU"/>
        </w:rPr>
        <w:t xml:space="preserve"> и надзора, Группа</w:t>
      </w:r>
      <w:r>
        <w:rPr>
          <w:lang w:val="ru-RU"/>
        </w:rPr>
        <w:t xml:space="preserve"> заявила, что она</w:t>
      </w:r>
      <w:r w:rsidRPr="001C7017">
        <w:rPr>
          <w:lang w:val="ru-RU"/>
        </w:rPr>
        <w:t xml:space="preserve"> хотела бы еще раз поблагодарить Внешнего </w:t>
      </w:r>
      <w:r>
        <w:rPr>
          <w:lang w:val="ru-RU"/>
        </w:rPr>
        <w:t>аудитора, ОВН</w:t>
      </w:r>
      <w:r w:rsidRPr="001C7017">
        <w:rPr>
          <w:lang w:val="ru-RU"/>
        </w:rPr>
        <w:t xml:space="preserve"> и НККН за </w:t>
      </w:r>
      <w:r>
        <w:rPr>
          <w:lang w:val="ru-RU"/>
        </w:rPr>
        <w:t>представленные великолепные отчеты</w:t>
      </w:r>
      <w:r w:rsidRPr="001C7017">
        <w:rPr>
          <w:lang w:val="ru-RU"/>
        </w:rPr>
        <w:t xml:space="preserve"> и </w:t>
      </w:r>
      <w:r>
        <w:rPr>
          <w:lang w:val="ru-RU"/>
        </w:rPr>
        <w:t>за</w:t>
      </w:r>
      <w:r w:rsidRPr="001C7017">
        <w:rPr>
          <w:lang w:val="ru-RU"/>
        </w:rPr>
        <w:t xml:space="preserve"> </w:t>
      </w:r>
      <w:r>
        <w:rPr>
          <w:lang w:val="ru-RU"/>
        </w:rPr>
        <w:t xml:space="preserve">постоянные </w:t>
      </w:r>
      <w:r w:rsidRPr="001C7017">
        <w:rPr>
          <w:lang w:val="ru-RU"/>
        </w:rPr>
        <w:t xml:space="preserve">усилия по </w:t>
      </w:r>
      <w:r>
        <w:rPr>
          <w:lang w:val="ru-RU"/>
        </w:rPr>
        <w:t>обеспечению</w:t>
      </w:r>
      <w:r w:rsidRPr="001C7017">
        <w:rPr>
          <w:lang w:val="ru-RU"/>
        </w:rPr>
        <w:t xml:space="preserve"> независимо</w:t>
      </w:r>
      <w:r>
        <w:rPr>
          <w:lang w:val="ru-RU"/>
        </w:rPr>
        <w:t>го</w:t>
      </w:r>
      <w:r w:rsidRPr="001C7017">
        <w:rPr>
          <w:lang w:val="ru-RU"/>
        </w:rPr>
        <w:t xml:space="preserve"> и эффективно</w:t>
      </w:r>
      <w:r>
        <w:rPr>
          <w:lang w:val="ru-RU"/>
        </w:rPr>
        <w:t>го аудита</w:t>
      </w:r>
      <w:r w:rsidRPr="001C7017">
        <w:rPr>
          <w:lang w:val="ru-RU"/>
        </w:rPr>
        <w:t xml:space="preserve"> и надзора </w:t>
      </w:r>
      <w:r>
        <w:rPr>
          <w:lang w:val="ru-RU"/>
        </w:rPr>
        <w:t>в</w:t>
      </w:r>
      <w:r w:rsidRPr="001C7017">
        <w:rPr>
          <w:lang w:val="ru-RU"/>
        </w:rPr>
        <w:t xml:space="preserve"> Организаци</w:t>
      </w:r>
      <w:r>
        <w:rPr>
          <w:lang w:val="ru-RU"/>
        </w:rPr>
        <w:t>и</w:t>
      </w:r>
      <w:r w:rsidRPr="001C7017">
        <w:rPr>
          <w:lang w:val="ru-RU"/>
        </w:rPr>
        <w:t xml:space="preserve">. </w:t>
      </w:r>
      <w:r>
        <w:rPr>
          <w:lang w:val="ru-RU"/>
        </w:rPr>
        <w:t xml:space="preserve"> Кроме того, Г</w:t>
      </w:r>
      <w:r w:rsidRPr="001C7017">
        <w:rPr>
          <w:lang w:val="ru-RU"/>
        </w:rPr>
        <w:t xml:space="preserve">руппа приветствовала решения по </w:t>
      </w:r>
      <w:r>
        <w:rPr>
          <w:lang w:val="ru-RU"/>
        </w:rPr>
        <w:t xml:space="preserve">кадровым </w:t>
      </w:r>
      <w:r w:rsidRPr="001C7017">
        <w:rPr>
          <w:lang w:val="ru-RU"/>
        </w:rPr>
        <w:t xml:space="preserve">вопросам и приняла к сведению </w:t>
      </w:r>
      <w:r>
        <w:rPr>
          <w:lang w:val="ru-RU"/>
        </w:rPr>
        <w:t>отчет Бюро</w:t>
      </w:r>
      <w:r w:rsidRPr="001C7017">
        <w:rPr>
          <w:lang w:val="ru-RU"/>
        </w:rPr>
        <w:t xml:space="preserve"> по вопросам этики</w:t>
      </w:r>
      <w:r>
        <w:rPr>
          <w:lang w:val="ru-RU"/>
        </w:rPr>
        <w:t>,</w:t>
      </w:r>
      <w:r w:rsidRPr="001C7017">
        <w:rPr>
          <w:lang w:val="ru-RU"/>
        </w:rPr>
        <w:t xml:space="preserve"> </w:t>
      </w:r>
      <w:r>
        <w:rPr>
          <w:lang w:val="ru-RU"/>
        </w:rPr>
        <w:t>отметив, что она хотела бы получить информацию о мерах, которые будут приняты по затронутым в отчете вопросам.</w:t>
      </w:r>
      <w:r w:rsidRPr="001C7017">
        <w:rPr>
          <w:lang w:val="ru-RU"/>
        </w:rPr>
        <w:t xml:space="preserve"> </w:t>
      </w:r>
      <w:r>
        <w:rPr>
          <w:lang w:val="ru-RU"/>
        </w:rPr>
        <w:t xml:space="preserve"> </w:t>
      </w:r>
      <w:r w:rsidRPr="001C7017">
        <w:rPr>
          <w:lang w:val="ru-RU"/>
        </w:rPr>
        <w:t xml:space="preserve">Группа </w:t>
      </w:r>
      <w:r>
        <w:rPr>
          <w:lang w:val="ru-RU"/>
        </w:rPr>
        <w:t>с у</w:t>
      </w:r>
      <w:r w:rsidRPr="001C7017">
        <w:rPr>
          <w:lang w:val="ru-RU"/>
        </w:rPr>
        <w:t>довлетворение</w:t>
      </w:r>
      <w:r>
        <w:rPr>
          <w:lang w:val="ru-RU"/>
        </w:rPr>
        <w:t>м констатировала хорошие</w:t>
      </w:r>
      <w:r w:rsidRPr="001C7017">
        <w:rPr>
          <w:lang w:val="ru-RU"/>
        </w:rPr>
        <w:t xml:space="preserve"> финансовые </w:t>
      </w:r>
      <w:r>
        <w:rPr>
          <w:lang w:val="ru-RU"/>
        </w:rPr>
        <w:t>результаты</w:t>
      </w:r>
      <w:r w:rsidRPr="001C7017">
        <w:rPr>
          <w:lang w:val="ru-RU"/>
        </w:rPr>
        <w:t xml:space="preserve"> и увеличение чистых активов Организации </w:t>
      </w:r>
      <w:r>
        <w:rPr>
          <w:lang w:val="ru-RU"/>
        </w:rPr>
        <w:t>в</w:t>
      </w:r>
      <w:r w:rsidRPr="001C7017">
        <w:rPr>
          <w:lang w:val="ru-RU"/>
        </w:rPr>
        <w:t xml:space="preserve"> 2017 г</w:t>
      </w:r>
      <w:r>
        <w:rPr>
          <w:lang w:val="ru-RU"/>
        </w:rPr>
        <w:t>.</w:t>
      </w:r>
      <w:r w:rsidRPr="001C7017">
        <w:rPr>
          <w:lang w:val="ru-RU"/>
        </w:rPr>
        <w:t xml:space="preserve">, включая </w:t>
      </w:r>
      <w:r w:rsidRPr="00A12A06">
        <w:rPr>
          <w:lang w:val="ru-RU"/>
        </w:rPr>
        <w:t>положительные финансовые результаты и результаты деятельности Организации по программам в двухлетний период 2016–2017 гг</w:t>
      </w:r>
      <w:r w:rsidRPr="001C7017">
        <w:rPr>
          <w:lang w:val="ru-RU"/>
        </w:rPr>
        <w:t xml:space="preserve">. </w:t>
      </w:r>
      <w:r>
        <w:rPr>
          <w:lang w:val="ru-RU"/>
        </w:rPr>
        <w:t xml:space="preserve"> </w:t>
      </w:r>
      <w:r w:rsidRPr="001C7017">
        <w:rPr>
          <w:lang w:val="ru-RU"/>
        </w:rPr>
        <w:t>Группа напомнила о своих предложениях по составу Координационного комитета ВОИС и КПБ и выразила сожаление в связи с тем, что</w:t>
      </w:r>
      <w:r>
        <w:rPr>
          <w:lang w:val="ru-RU"/>
        </w:rPr>
        <w:t xml:space="preserve"> участники</w:t>
      </w:r>
      <w:r w:rsidRPr="001C7017">
        <w:rPr>
          <w:lang w:val="ru-RU"/>
        </w:rPr>
        <w:t xml:space="preserve"> </w:t>
      </w:r>
      <w:r>
        <w:rPr>
          <w:lang w:val="ru-RU"/>
        </w:rPr>
        <w:t xml:space="preserve">данной серии заседаний </w:t>
      </w:r>
      <w:r w:rsidRPr="001C7017">
        <w:rPr>
          <w:lang w:val="ru-RU"/>
        </w:rPr>
        <w:t>Ассамбле</w:t>
      </w:r>
      <w:r>
        <w:rPr>
          <w:lang w:val="ru-RU"/>
        </w:rPr>
        <w:t>й</w:t>
      </w:r>
      <w:r w:rsidRPr="001C7017">
        <w:rPr>
          <w:lang w:val="ru-RU"/>
        </w:rPr>
        <w:t xml:space="preserve"> еще не пришли к соглашению по этим вопросам. </w:t>
      </w:r>
      <w:r>
        <w:rPr>
          <w:lang w:val="ru-RU"/>
        </w:rPr>
        <w:t xml:space="preserve"> </w:t>
      </w:r>
      <w:r w:rsidRPr="001C7017">
        <w:rPr>
          <w:lang w:val="ru-RU"/>
        </w:rPr>
        <w:t xml:space="preserve">Группа готова </w:t>
      </w:r>
      <w:r>
        <w:rPr>
          <w:lang w:val="ru-RU"/>
        </w:rPr>
        <w:t>к</w:t>
      </w:r>
      <w:r w:rsidRPr="001C7017">
        <w:rPr>
          <w:lang w:val="ru-RU"/>
        </w:rPr>
        <w:t xml:space="preserve"> конструктивн</w:t>
      </w:r>
      <w:r>
        <w:rPr>
          <w:lang w:val="ru-RU"/>
        </w:rPr>
        <w:t xml:space="preserve">ому обсуждению и с нетерпением ожидает его проведения в период </w:t>
      </w:r>
      <w:r w:rsidRPr="001C7017">
        <w:rPr>
          <w:lang w:val="ru-RU"/>
        </w:rPr>
        <w:t xml:space="preserve">между </w:t>
      </w:r>
      <w:r>
        <w:rPr>
          <w:lang w:val="ru-RU"/>
        </w:rPr>
        <w:t xml:space="preserve">данной и следующей сериями заседаний </w:t>
      </w:r>
      <w:r w:rsidRPr="001C7017">
        <w:rPr>
          <w:lang w:val="ru-RU"/>
        </w:rPr>
        <w:t>Ассамбле</w:t>
      </w:r>
      <w:r>
        <w:rPr>
          <w:lang w:val="ru-RU"/>
        </w:rPr>
        <w:t>й</w:t>
      </w:r>
      <w:r w:rsidRPr="001C7017">
        <w:rPr>
          <w:lang w:val="ru-RU"/>
        </w:rPr>
        <w:t xml:space="preserve">. </w:t>
      </w:r>
      <w:r>
        <w:rPr>
          <w:lang w:val="ru-RU"/>
        </w:rPr>
        <w:t xml:space="preserve"> В вопросе о</w:t>
      </w:r>
      <w:r w:rsidRPr="001C7017">
        <w:rPr>
          <w:lang w:val="ru-RU"/>
        </w:rPr>
        <w:t xml:space="preserve"> состав</w:t>
      </w:r>
      <w:r>
        <w:rPr>
          <w:lang w:val="ru-RU"/>
        </w:rPr>
        <w:t>е</w:t>
      </w:r>
      <w:r w:rsidRPr="001C7017">
        <w:rPr>
          <w:lang w:val="ru-RU"/>
        </w:rPr>
        <w:t xml:space="preserve"> КПБ Группа готова </w:t>
      </w:r>
      <w:r>
        <w:rPr>
          <w:lang w:val="ru-RU"/>
        </w:rPr>
        <w:t>и впредь руководствоваться гибким</w:t>
      </w:r>
      <w:r w:rsidRPr="001C7017">
        <w:rPr>
          <w:lang w:val="ru-RU"/>
        </w:rPr>
        <w:t xml:space="preserve"> и конструктивн</w:t>
      </w:r>
      <w:r>
        <w:rPr>
          <w:lang w:val="ru-RU"/>
        </w:rPr>
        <w:t xml:space="preserve">ым подходом в интересах согласования </w:t>
      </w:r>
      <w:r w:rsidRPr="001C7017">
        <w:rPr>
          <w:lang w:val="ru-RU"/>
        </w:rPr>
        <w:t>решени</w:t>
      </w:r>
      <w:r>
        <w:rPr>
          <w:lang w:val="ru-RU"/>
        </w:rPr>
        <w:t xml:space="preserve">я, которое устраивало бы </w:t>
      </w:r>
      <w:r w:rsidRPr="001C7017">
        <w:rPr>
          <w:lang w:val="ru-RU"/>
        </w:rPr>
        <w:t xml:space="preserve">всех. </w:t>
      </w:r>
      <w:r>
        <w:rPr>
          <w:lang w:val="ru-RU"/>
        </w:rPr>
        <w:t xml:space="preserve"> В отношении</w:t>
      </w:r>
      <w:r w:rsidRPr="001C7017">
        <w:rPr>
          <w:lang w:val="ru-RU"/>
        </w:rPr>
        <w:t xml:space="preserve"> распределения вакантных мест</w:t>
      </w:r>
      <w:r>
        <w:rPr>
          <w:lang w:val="ru-RU"/>
        </w:rPr>
        <w:t xml:space="preserve"> в</w:t>
      </w:r>
      <w:r w:rsidRPr="001C7017">
        <w:rPr>
          <w:lang w:val="ru-RU"/>
        </w:rPr>
        <w:t xml:space="preserve"> Координационно</w:t>
      </w:r>
      <w:r>
        <w:rPr>
          <w:lang w:val="ru-RU"/>
        </w:rPr>
        <w:t>м</w:t>
      </w:r>
      <w:r w:rsidRPr="001C7017">
        <w:rPr>
          <w:lang w:val="ru-RU"/>
        </w:rPr>
        <w:t xml:space="preserve"> комитет</w:t>
      </w:r>
      <w:r>
        <w:rPr>
          <w:lang w:val="ru-RU"/>
        </w:rPr>
        <w:t>е</w:t>
      </w:r>
      <w:r w:rsidRPr="001C7017">
        <w:rPr>
          <w:lang w:val="ru-RU"/>
        </w:rPr>
        <w:t xml:space="preserve"> ВОИС Группа заявила, что она проявила вс</w:t>
      </w:r>
      <w:r>
        <w:rPr>
          <w:lang w:val="ru-RU"/>
        </w:rPr>
        <w:t>ю</w:t>
      </w:r>
      <w:r w:rsidRPr="001C7017">
        <w:rPr>
          <w:lang w:val="ru-RU"/>
        </w:rPr>
        <w:t xml:space="preserve"> </w:t>
      </w:r>
      <w:r>
        <w:rPr>
          <w:lang w:val="ru-RU"/>
        </w:rPr>
        <w:t xml:space="preserve">возможную </w:t>
      </w:r>
      <w:r w:rsidRPr="001C7017">
        <w:rPr>
          <w:lang w:val="ru-RU"/>
        </w:rPr>
        <w:t>гибк</w:t>
      </w:r>
      <w:r>
        <w:rPr>
          <w:lang w:val="ru-RU"/>
        </w:rPr>
        <w:t>ость в поиске</w:t>
      </w:r>
      <w:r w:rsidRPr="001C7017">
        <w:rPr>
          <w:lang w:val="ru-RU"/>
        </w:rPr>
        <w:t xml:space="preserve"> компромиссного решения в ходе </w:t>
      </w:r>
      <w:r>
        <w:rPr>
          <w:lang w:val="ru-RU"/>
        </w:rPr>
        <w:t>данной серии заседаний</w:t>
      </w:r>
      <w:r w:rsidRPr="001C7017">
        <w:rPr>
          <w:lang w:val="ru-RU"/>
        </w:rPr>
        <w:t xml:space="preserve"> Ассамблей. </w:t>
      </w:r>
      <w:r>
        <w:rPr>
          <w:lang w:val="ru-RU"/>
        </w:rPr>
        <w:t xml:space="preserve"> </w:t>
      </w:r>
      <w:r w:rsidRPr="001C7017">
        <w:rPr>
          <w:lang w:val="ru-RU"/>
        </w:rPr>
        <w:t xml:space="preserve">Группа </w:t>
      </w:r>
      <w:r>
        <w:rPr>
          <w:lang w:val="ru-RU"/>
        </w:rPr>
        <w:t>с</w:t>
      </w:r>
      <w:r w:rsidRPr="001C7017">
        <w:rPr>
          <w:lang w:val="ru-RU"/>
        </w:rPr>
        <w:t xml:space="preserve"> сожаление</w:t>
      </w:r>
      <w:r>
        <w:rPr>
          <w:lang w:val="ru-RU"/>
        </w:rPr>
        <w:t>м отметила</w:t>
      </w:r>
      <w:r w:rsidRPr="001C7017">
        <w:rPr>
          <w:lang w:val="ru-RU"/>
        </w:rPr>
        <w:t>, что компромиссно</w:t>
      </w:r>
      <w:r>
        <w:rPr>
          <w:lang w:val="ru-RU"/>
        </w:rPr>
        <w:t>е</w:t>
      </w:r>
      <w:r w:rsidRPr="001C7017">
        <w:rPr>
          <w:lang w:val="ru-RU"/>
        </w:rPr>
        <w:t xml:space="preserve"> решени</w:t>
      </w:r>
      <w:r>
        <w:rPr>
          <w:lang w:val="ru-RU"/>
        </w:rPr>
        <w:t>е согласовать не удалось, и выразила надежду</w:t>
      </w:r>
      <w:r w:rsidRPr="001C7017">
        <w:rPr>
          <w:lang w:val="ru-RU"/>
        </w:rPr>
        <w:t>, что дополнительное время</w:t>
      </w:r>
      <w:r>
        <w:rPr>
          <w:lang w:val="ru-RU"/>
        </w:rPr>
        <w:t>, предусмотренное</w:t>
      </w:r>
      <w:r w:rsidRPr="001C7017">
        <w:rPr>
          <w:lang w:val="ru-RU"/>
        </w:rPr>
        <w:t xml:space="preserve"> для рассмотрения предлагаемого решения</w:t>
      </w:r>
      <w:r>
        <w:rPr>
          <w:lang w:val="ru-RU"/>
        </w:rPr>
        <w:t>,</w:t>
      </w:r>
      <w:r w:rsidRPr="001C7017">
        <w:rPr>
          <w:lang w:val="ru-RU"/>
        </w:rPr>
        <w:t xml:space="preserve"> поможет государствам-членам достичь консенсуса. </w:t>
      </w:r>
      <w:r>
        <w:rPr>
          <w:lang w:val="ru-RU"/>
        </w:rPr>
        <w:t xml:space="preserve"> </w:t>
      </w:r>
      <w:r w:rsidRPr="001C7017">
        <w:rPr>
          <w:lang w:val="ru-RU"/>
        </w:rPr>
        <w:t xml:space="preserve">Группа еще раз поблагодарила государства-члены и региональные группы за </w:t>
      </w:r>
      <w:r>
        <w:rPr>
          <w:lang w:val="ru-RU"/>
        </w:rPr>
        <w:t>активное</w:t>
      </w:r>
      <w:r w:rsidRPr="001C7017">
        <w:rPr>
          <w:lang w:val="ru-RU"/>
        </w:rPr>
        <w:t xml:space="preserve"> участие, </w:t>
      </w:r>
      <w:r>
        <w:rPr>
          <w:lang w:val="ru-RU"/>
        </w:rPr>
        <w:t xml:space="preserve">приложенные </w:t>
      </w:r>
      <w:r w:rsidRPr="001C7017">
        <w:rPr>
          <w:lang w:val="ru-RU"/>
        </w:rPr>
        <w:t xml:space="preserve">усилия и конструктивный </w:t>
      </w:r>
      <w:r>
        <w:rPr>
          <w:lang w:val="ru-RU"/>
        </w:rPr>
        <w:t>подход</w:t>
      </w:r>
      <w:r w:rsidRPr="001C7017">
        <w:rPr>
          <w:lang w:val="ru-RU"/>
        </w:rPr>
        <w:t>, проявленны</w:t>
      </w:r>
      <w:r>
        <w:rPr>
          <w:lang w:val="ru-RU"/>
        </w:rPr>
        <w:t>й</w:t>
      </w:r>
      <w:r w:rsidRPr="001C7017">
        <w:rPr>
          <w:lang w:val="ru-RU"/>
        </w:rPr>
        <w:t xml:space="preserve"> </w:t>
      </w:r>
      <w:r>
        <w:rPr>
          <w:lang w:val="ru-RU"/>
        </w:rPr>
        <w:t>при</w:t>
      </w:r>
      <w:r w:rsidRPr="001C7017">
        <w:rPr>
          <w:lang w:val="ru-RU"/>
        </w:rPr>
        <w:t xml:space="preserve"> обсуждени</w:t>
      </w:r>
      <w:r>
        <w:rPr>
          <w:lang w:val="ru-RU"/>
        </w:rPr>
        <w:t>и</w:t>
      </w:r>
      <w:r w:rsidRPr="001C7017">
        <w:rPr>
          <w:lang w:val="ru-RU"/>
        </w:rPr>
        <w:t xml:space="preserve"> эти</w:t>
      </w:r>
      <w:r>
        <w:rPr>
          <w:lang w:val="ru-RU"/>
        </w:rPr>
        <w:t>х</w:t>
      </w:r>
      <w:r w:rsidRPr="001C7017">
        <w:rPr>
          <w:lang w:val="ru-RU"/>
        </w:rPr>
        <w:t xml:space="preserve"> дву</w:t>
      </w:r>
      <w:r>
        <w:rPr>
          <w:lang w:val="ru-RU"/>
        </w:rPr>
        <w:t>х</w:t>
      </w:r>
      <w:r w:rsidRPr="001C7017">
        <w:rPr>
          <w:lang w:val="ru-RU"/>
        </w:rPr>
        <w:t xml:space="preserve"> вопрос</w:t>
      </w:r>
      <w:r>
        <w:rPr>
          <w:lang w:val="ru-RU"/>
        </w:rPr>
        <w:t>ов</w:t>
      </w:r>
      <w:r w:rsidRPr="001C7017">
        <w:rPr>
          <w:lang w:val="ru-RU"/>
        </w:rPr>
        <w:t xml:space="preserve">. </w:t>
      </w:r>
      <w:r>
        <w:rPr>
          <w:lang w:val="ru-RU"/>
        </w:rPr>
        <w:t xml:space="preserve"> </w:t>
      </w:r>
      <w:r w:rsidRPr="001C7017">
        <w:rPr>
          <w:lang w:val="ru-RU"/>
        </w:rPr>
        <w:t>Группа приняла к сведению решение</w:t>
      </w:r>
      <w:r>
        <w:rPr>
          <w:lang w:val="ru-RU"/>
        </w:rPr>
        <w:t xml:space="preserve"> по</w:t>
      </w:r>
      <w:r w:rsidRPr="001C7017">
        <w:rPr>
          <w:lang w:val="ru-RU"/>
        </w:rPr>
        <w:t xml:space="preserve"> внешни</w:t>
      </w:r>
      <w:r>
        <w:rPr>
          <w:lang w:val="ru-RU"/>
        </w:rPr>
        <w:t>м бюро</w:t>
      </w:r>
      <w:r w:rsidRPr="001C7017">
        <w:rPr>
          <w:lang w:val="ru-RU"/>
        </w:rPr>
        <w:t xml:space="preserve"> и выразила надежду на то, что государства-члены смогут согласовать приемлем</w:t>
      </w:r>
      <w:r>
        <w:rPr>
          <w:lang w:val="ru-RU"/>
        </w:rPr>
        <w:t>ый вариант</w:t>
      </w:r>
      <w:r w:rsidRPr="001C7017">
        <w:rPr>
          <w:lang w:val="ru-RU"/>
        </w:rPr>
        <w:t xml:space="preserve"> в следующем году. </w:t>
      </w:r>
      <w:r>
        <w:rPr>
          <w:lang w:val="ru-RU"/>
        </w:rPr>
        <w:t xml:space="preserve"> </w:t>
      </w:r>
      <w:r w:rsidRPr="001C7017">
        <w:rPr>
          <w:lang w:val="ru-RU"/>
        </w:rPr>
        <w:t>В заключение Группа поблагодарила региональных координаторов, государств</w:t>
      </w:r>
      <w:r>
        <w:rPr>
          <w:lang w:val="ru-RU"/>
        </w:rPr>
        <w:t>а</w:t>
      </w:r>
      <w:r w:rsidRPr="001C7017">
        <w:rPr>
          <w:lang w:val="ru-RU"/>
        </w:rPr>
        <w:t>-член</w:t>
      </w:r>
      <w:r>
        <w:rPr>
          <w:lang w:val="ru-RU"/>
        </w:rPr>
        <w:t>ы</w:t>
      </w:r>
      <w:r w:rsidRPr="001C7017">
        <w:rPr>
          <w:lang w:val="ru-RU"/>
        </w:rPr>
        <w:t>, наблюдателей</w:t>
      </w:r>
      <w:r>
        <w:rPr>
          <w:lang w:val="ru-RU"/>
        </w:rPr>
        <w:t xml:space="preserve"> и</w:t>
      </w:r>
      <w:r w:rsidRPr="001C7017">
        <w:rPr>
          <w:lang w:val="ru-RU"/>
        </w:rPr>
        <w:t xml:space="preserve"> заинтересованны</w:t>
      </w:r>
      <w:r>
        <w:rPr>
          <w:lang w:val="ru-RU"/>
        </w:rPr>
        <w:t>е</w:t>
      </w:r>
      <w:r w:rsidRPr="001C7017">
        <w:rPr>
          <w:lang w:val="ru-RU"/>
        </w:rPr>
        <w:t xml:space="preserve"> сторон</w:t>
      </w:r>
      <w:r>
        <w:rPr>
          <w:lang w:val="ru-RU"/>
        </w:rPr>
        <w:t>ы</w:t>
      </w:r>
      <w:r w:rsidRPr="001C7017">
        <w:rPr>
          <w:lang w:val="ru-RU"/>
        </w:rPr>
        <w:t xml:space="preserve"> за их вклад, а также Секретариат, Генерального директора и </w:t>
      </w:r>
      <w:r>
        <w:rPr>
          <w:lang w:val="ru-RU"/>
        </w:rPr>
        <w:t>высший руководящий состав Организации</w:t>
      </w:r>
      <w:r w:rsidRPr="001C7017">
        <w:rPr>
          <w:lang w:val="ru-RU"/>
        </w:rPr>
        <w:t xml:space="preserve"> и, </w:t>
      </w:r>
      <w:r>
        <w:rPr>
          <w:lang w:val="ru-RU"/>
        </w:rPr>
        <w:t>прежде всего</w:t>
      </w:r>
      <w:r w:rsidRPr="001C7017">
        <w:rPr>
          <w:lang w:val="ru-RU"/>
        </w:rPr>
        <w:t xml:space="preserve">, </w:t>
      </w:r>
      <w:r>
        <w:rPr>
          <w:lang w:val="ru-RU"/>
        </w:rPr>
        <w:t>к</w:t>
      </w:r>
      <w:r w:rsidRPr="001C7017">
        <w:rPr>
          <w:lang w:val="ru-RU"/>
        </w:rPr>
        <w:t>онференционн</w:t>
      </w:r>
      <w:r>
        <w:rPr>
          <w:lang w:val="ru-RU"/>
        </w:rPr>
        <w:t>ые службы</w:t>
      </w:r>
      <w:r w:rsidRPr="001C7017">
        <w:rPr>
          <w:lang w:val="ru-RU"/>
        </w:rPr>
        <w:t xml:space="preserve">, </w:t>
      </w:r>
      <w:r>
        <w:rPr>
          <w:lang w:val="ru-RU"/>
        </w:rPr>
        <w:t xml:space="preserve">устных </w:t>
      </w:r>
      <w:r w:rsidRPr="001C7017">
        <w:rPr>
          <w:lang w:val="ru-RU"/>
        </w:rPr>
        <w:t xml:space="preserve">переводчиков, группу документации и </w:t>
      </w:r>
      <w:r>
        <w:rPr>
          <w:lang w:val="ru-RU"/>
        </w:rPr>
        <w:t xml:space="preserve">сотрудников, занимавшихся </w:t>
      </w:r>
      <w:r w:rsidRPr="001C7017">
        <w:rPr>
          <w:lang w:val="ru-RU"/>
        </w:rPr>
        <w:t>организаци</w:t>
      </w:r>
      <w:r>
        <w:rPr>
          <w:lang w:val="ru-RU"/>
        </w:rPr>
        <w:t>ей</w:t>
      </w:r>
      <w:r w:rsidRPr="001C7017">
        <w:rPr>
          <w:lang w:val="ru-RU"/>
        </w:rPr>
        <w:t xml:space="preserve"> двусторонних встреч</w:t>
      </w:r>
      <w:r>
        <w:rPr>
          <w:lang w:val="ru-RU"/>
        </w:rPr>
        <w:t>,</w:t>
      </w:r>
      <w:r w:rsidRPr="00DF5B5D">
        <w:rPr>
          <w:lang w:val="ru-RU"/>
        </w:rPr>
        <w:t xml:space="preserve"> </w:t>
      </w:r>
      <w:r w:rsidRPr="001C7017">
        <w:rPr>
          <w:lang w:val="ru-RU"/>
        </w:rPr>
        <w:t>за</w:t>
      </w:r>
      <w:r>
        <w:rPr>
          <w:lang w:val="ru-RU"/>
        </w:rPr>
        <w:t xml:space="preserve"> проделанную</w:t>
      </w:r>
      <w:r w:rsidRPr="001C7017">
        <w:rPr>
          <w:lang w:val="ru-RU"/>
        </w:rPr>
        <w:t xml:space="preserve"> отличную работу.</w:t>
      </w:r>
      <w:r>
        <w:rPr>
          <w:lang w:val="ru-RU"/>
        </w:rPr>
        <w:t xml:space="preserve"> </w:t>
      </w:r>
      <w:r w:rsidRPr="001C7017">
        <w:rPr>
          <w:lang w:val="ru-RU"/>
        </w:rPr>
        <w:t xml:space="preserve"> </w:t>
      </w:r>
      <w:r>
        <w:rPr>
          <w:lang w:val="ru-RU"/>
        </w:rPr>
        <w:t xml:space="preserve">В </w:t>
      </w:r>
      <w:r>
        <w:rPr>
          <w:lang w:val="ru-RU"/>
        </w:rPr>
        <w:lastRenderedPageBreak/>
        <w:t>заключение</w:t>
      </w:r>
      <w:r w:rsidRPr="001C7017">
        <w:rPr>
          <w:lang w:val="ru-RU"/>
        </w:rPr>
        <w:t xml:space="preserve"> Группа пожелала все</w:t>
      </w:r>
      <w:r>
        <w:rPr>
          <w:lang w:val="ru-RU"/>
        </w:rPr>
        <w:t>м</w:t>
      </w:r>
      <w:r w:rsidRPr="001C7017">
        <w:rPr>
          <w:lang w:val="ru-RU"/>
        </w:rPr>
        <w:t xml:space="preserve"> делегат</w:t>
      </w:r>
      <w:r>
        <w:rPr>
          <w:lang w:val="ru-RU"/>
        </w:rPr>
        <w:t xml:space="preserve">ам счастливого пути, </w:t>
      </w:r>
      <w:r w:rsidRPr="001C7017">
        <w:rPr>
          <w:lang w:val="ru-RU"/>
        </w:rPr>
        <w:t xml:space="preserve"> </w:t>
      </w:r>
      <w:r>
        <w:rPr>
          <w:lang w:val="ru-RU"/>
        </w:rPr>
        <w:t>а сотрудникам представительств в</w:t>
      </w:r>
      <w:r w:rsidRPr="001C7017">
        <w:rPr>
          <w:lang w:val="ru-RU"/>
        </w:rPr>
        <w:t xml:space="preserve"> Женеве</w:t>
      </w:r>
      <w:r>
        <w:rPr>
          <w:lang w:val="ru-RU"/>
        </w:rPr>
        <w:t xml:space="preserve"> – хорошо провести предстоящие выходные дни.   </w:t>
      </w:r>
      <w:r w:rsidRPr="006031B4">
        <w:rPr>
          <w:lang w:val="ru-RU"/>
        </w:rPr>
        <w:t xml:space="preserve"> </w:t>
      </w:r>
    </w:p>
    <w:p w:rsidR="00937A33" w:rsidRPr="008847F7" w:rsidRDefault="00937A33" w:rsidP="00937A33">
      <w:pPr>
        <w:pStyle w:val="ONUME"/>
        <w:rPr>
          <w:lang w:val="ru-RU"/>
        </w:rPr>
      </w:pPr>
      <w:r w:rsidRPr="00174A13">
        <w:rPr>
          <w:lang w:val="ru-RU"/>
        </w:rPr>
        <w:t xml:space="preserve">Делегация Швейцарии, выступая от имени Группы В, поблагодарила Председателя за </w:t>
      </w:r>
      <w:r>
        <w:rPr>
          <w:lang w:val="ru-RU"/>
        </w:rPr>
        <w:t>умелое</w:t>
      </w:r>
      <w:r w:rsidRPr="00174A13">
        <w:rPr>
          <w:lang w:val="ru-RU"/>
        </w:rPr>
        <w:t xml:space="preserve"> руководство </w:t>
      </w:r>
      <w:r>
        <w:rPr>
          <w:lang w:val="ru-RU"/>
        </w:rPr>
        <w:t>в ходе всей серии заседаний</w:t>
      </w:r>
      <w:r w:rsidRPr="00174A13">
        <w:rPr>
          <w:lang w:val="ru-RU"/>
        </w:rPr>
        <w:t xml:space="preserve"> Ассамбле</w:t>
      </w:r>
      <w:r>
        <w:rPr>
          <w:lang w:val="ru-RU"/>
        </w:rPr>
        <w:t>й</w:t>
      </w:r>
      <w:r w:rsidRPr="00174A13">
        <w:rPr>
          <w:lang w:val="ru-RU"/>
        </w:rPr>
        <w:t xml:space="preserve"> и Секретариат за </w:t>
      </w:r>
      <w:r>
        <w:rPr>
          <w:lang w:val="ru-RU"/>
        </w:rPr>
        <w:t>помощь в рамках этой серии заседаний</w:t>
      </w:r>
      <w:r w:rsidRPr="00174A13">
        <w:rPr>
          <w:lang w:val="ru-RU"/>
        </w:rPr>
        <w:t xml:space="preserve">. </w:t>
      </w:r>
      <w:r>
        <w:rPr>
          <w:lang w:val="ru-RU"/>
        </w:rPr>
        <w:t xml:space="preserve"> </w:t>
      </w:r>
      <w:r w:rsidRPr="00174A13">
        <w:rPr>
          <w:lang w:val="ru-RU"/>
        </w:rPr>
        <w:t>Он</w:t>
      </w:r>
      <w:r>
        <w:rPr>
          <w:lang w:val="ru-RU"/>
        </w:rPr>
        <w:t>а</w:t>
      </w:r>
      <w:r w:rsidRPr="00174A13">
        <w:rPr>
          <w:lang w:val="ru-RU"/>
        </w:rPr>
        <w:t xml:space="preserve"> поблагодарил</w:t>
      </w:r>
      <w:r>
        <w:rPr>
          <w:lang w:val="ru-RU"/>
        </w:rPr>
        <w:t>а</w:t>
      </w:r>
      <w:r w:rsidRPr="00174A13">
        <w:rPr>
          <w:lang w:val="ru-RU"/>
        </w:rPr>
        <w:t xml:space="preserve"> </w:t>
      </w:r>
      <w:r>
        <w:rPr>
          <w:lang w:val="ru-RU"/>
        </w:rPr>
        <w:t>к</w:t>
      </w:r>
      <w:r w:rsidRPr="00174A13">
        <w:rPr>
          <w:lang w:val="ru-RU"/>
        </w:rPr>
        <w:t>онференционную службу</w:t>
      </w:r>
      <w:r>
        <w:rPr>
          <w:lang w:val="ru-RU"/>
        </w:rPr>
        <w:t>, как всегда проявившую готовность помочь, оперативность и</w:t>
      </w:r>
      <w:r w:rsidRPr="00174A13">
        <w:rPr>
          <w:lang w:val="ru-RU"/>
        </w:rPr>
        <w:t xml:space="preserve"> профессионализм. </w:t>
      </w:r>
      <w:r>
        <w:rPr>
          <w:lang w:val="ru-RU"/>
        </w:rPr>
        <w:t xml:space="preserve"> </w:t>
      </w:r>
      <w:r w:rsidRPr="00174A13">
        <w:rPr>
          <w:lang w:val="ru-RU"/>
        </w:rPr>
        <w:t xml:space="preserve">Группа заявила, что, поскольку многосторонность </w:t>
      </w:r>
      <w:r>
        <w:rPr>
          <w:lang w:val="ru-RU"/>
        </w:rPr>
        <w:t>во многом сопряжена с трансграничным и межкультурным взаимодействием</w:t>
      </w:r>
      <w:r w:rsidRPr="00174A13">
        <w:rPr>
          <w:lang w:val="ru-RU"/>
        </w:rPr>
        <w:t xml:space="preserve">, она </w:t>
      </w:r>
      <w:r>
        <w:rPr>
          <w:lang w:val="ru-RU"/>
        </w:rPr>
        <w:t xml:space="preserve">хотела бы </w:t>
      </w:r>
      <w:r w:rsidRPr="00174A13">
        <w:rPr>
          <w:lang w:val="ru-RU"/>
        </w:rPr>
        <w:t>тепло поблагодари</w:t>
      </w:r>
      <w:r>
        <w:rPr>
          <w:lang w:val="ru-RU"/>
        </w:rPr>
        <w:t>ть устных</w:t>
      </w:r>
      <w:r w:rsidRPr="00174A13">
        <w:rPr>
          <w:lang w:val="ru-RU"/>
        </w:rPr>
        <w:t xml:space="preserve"> переводчиков, которые </w:t>
      </w:r>
      <w:r>
        <w:rPr>
          <w:lang w:val="ru-RU"/>
        </w:rPr>
        <w:t>наводят</w:t>
      </w:r>
      <w:r w:rsidRPr="00174A13">
        <w:rPr>
          <w:lang w:val="ru-RU"/>
        </w:rPr>
        <w:t xml:space="preserve"> мосты </w:t>
      </w:r>
      <w:r>
        <w:rPr>
          <w:lang w:val="ru-RU"/>
        </w:rPr>
        <w:t>межъязыкового общения</w:t>
      </w:r>
      <w:r w:rsidRPr="00174A13">
        <w:rPr>
          <w:lang w:val="ru-RU"/>
        </w:rPr>
        <w:t xml:space="preserve">. </w:t>
      </w:r>
      <w:r>
        <w:rPr>
          <w:lang w:val="ru-RU"/>
        </w:rPr>
        <w:t xml:space="preserve"> </w:t>
      </w:r>
      <w:r w:rsidRPr="00174A13">
        <w:rPr>
          <w:lang w:val="ru-RU"/>
        </w:rPr>
        <w:t>Группа также поблагодарила всех региональных координаторов, государств</w:t>
      </w:r>
      <w:r>
        <w:rPr>
          <w:lang w:val="ru-RU"/>
        </w:rPr>
        <w:t>а</w:t>
      </w:r>
      <w:r w:rsidRPr="00174A13">
        <w:rPr>
          <w:lang w:val="ru-RU"/>
        </w:rPr>
        <w:t>-член</w:t>
      </w:r>
      <w:r>
        <w:rPr>
          <w:lang w:val="ru-RU"/>
        </w:rPr>
        <w:t>ы</w:t>
      </w:r>
      <w:r w:rsidRPr="00174A13">
        <w:rPr>
          <w:lang w:val="ru-RU"/>
        </w:rPr>
        <w:t xml:space="preserve"> и координаторов за </w:t>
      </w:r>
      <w:r>
        <w:rPr>
          <w:lang w:val="ru-RU"/>
        </w:rPr>
        <w:t>целеустремленную работу</w:t>
      </w:r>
      <w:r w:rsidRPr="00174A13">
        <w:rPr>
          <w:lang w:val="ru-RU"/>
        </w:rPr>
        <w:t xml:space="preserve"> в ходе </w:t>
      </w:r>
      <w:r>
        <w:rPr>
          <w:lang w:val="ru-RU"/>
        </w:rPr>
        <w:t>данной серии заседаний</w:t>
      </w:r>
      <w:r w:rsidRPr="00174A13">
        <w:rPr>
          <w:lang w:val="ru-RU"/>
        </w:rPr>
        <w:t xml:space="preserve"> Ассамблей. </w:t>
      </w:r>
      <w:r>
        <w:rPr>
          <w:lang w:val="ru-RU"/>
        </w:rPr>
        <w:t xml:space="preserve"> </w:t>
      </w:r>
      <w:r w:rsidRPr="00174A13">
        <w:rPr>
          <w:lang w:val="ru-RU"/>
        </w:rPr>
        <w:t>Группа выразила сожаление в связи с тем, что</w:t>
      </w:r>
      <w:r>
        <w:rPr>
          <w:lang w:val="ru-RU"/>
        </w:rPr>
        <w:t xml:space="preserve"> участникам</w:t>
      </w:r>
      <w:r w:rsidRPr="00174A13">
        <w:rPr>
          <w:lang w:val="ru-RU"/>
        </w:rPr>
        <w:t xml:space="preserve"> Ассамбле</w:t>
      </w:r>
      <w:r>
        <w:rPr>
          <w:lang w:val="ru-RU"/>
        </w:rPr>
        <w:t>й</w:t>
      </w:r>
      <w:r w:rsidRPr="00174A13">
        <w:rPr>
          <w:lang w:val="ru-RU"/>
        </w:rPr>
        <w:t xml:space="preserve"> </w:t>
      </w:r>
      <w:r>
        <w:rPr>
          <w:lang w:val="ru-RU"/>
        </w:rPr>
        <w:t>опять не удалось</w:t>
      </w:r>
      <w:r w:rsidRPr="00174A13">
        <w:rPr>
          <w:lang w:val="ru-RU"/>
        </w:rPr>
        <w:t xml:space="preserve"> достичь консенсуса относительно созыва дипломатической конференции по </w:t>
      </w:r>
      <w:r>
        <w:rPr>
          <w:lang w:val="ru-RU"/>
        </w:rPr>
        <w:t>ДЗО</w:t>
      </w:r>
      <w:r w:rsidRPr="00174A13">
        <w:rPr>
          <w:lang w:val="ru-RU"/>
        </w:rPr>
        <w:t xml:space="preserve">. </w:t>
      </w:r>
      <w:r>
        <w:rPr>
          <w:lang w:val="ru-RU"/>
        </w:rPr>
        <w:t xml:space="preserve"> </w:t>
      </w:r>
      <w:r w:rsidRPr="00174A13">
        <w:rPr>
          <w:lang w:val="ru-RU"/>
        </w:rPr>
        <w:t>Группа В отметила решение</w:t>
      </w:r>
      <w:r>
        <w:rPr>
          <w:lang w:val="ru-RU"/>
        </w:rPr>
        <w:t xml:space="preserve"> в отношении внешних бюро</w:t>
      </w:r>
      <w:r w:rsidRPr="00174A13">
        <w:rPr>
          <w:lang w:val="ru-RU"/>
        </w:rPr>
        <w:t xml:space="preserve">. </w:t>
      </w:r>
      <w:r>
        <w:rPr>
          <w:lang w:val="ru-RU"/>
        </w:rPr>
        <w:t xml:space="preserve"> Учитывая</w:t>
      </w:r>
      <w:r w:rsidRPr="00174A13">
        <w:rPr>
          <w:lang w:val="ru-RU"/>
        </w:rPr>
        <w:t xml:space="preserve"> решение </w:t>
      </w:r>
      <w:r>
        <w:rPr>
          <w:lang w:val="ru-RU"/>
        </w:rPr>
        <w:t>Генеральной</w:t>
      </w:r>
      <w:r w:rsidRPr="00174A13">
        <w:rPr>
          <w:lang w:val="ru-RU"/>
        </w:rPr>
        <w:t xml:space="preserve"> ассамблеи ВОИС 2015 г</w:t>
      </w:r>
      <w:r>
        <w:rPr>
          <w:lang w:val="ru-RU"/>
        </w:rPr>
        <w:t>.</w:t>
      </w:r>
      <w:r w:rsidRPr="00174A13">
        <w:rPr>
          <w:lang w:val="ru-RU"/>
        </w:rPr>
        <w:t xml:space="preserve">, в том числе </w:t>
      </w:r>
      <w:r>
        <w:rPr>
          <w:lang w:val="ru-RU"/>
        </w:rPr>
        <w:t>одобренные р</w:t>
      </w:r>
      <w:r w:rsidRPr="00174A13">
        <w:rPr>
          <w:lang w:val="ru-RU"/>
        </w:rPr>
        <w:t>уководящие принципы, а также решение Генеральной Ассамблеи ВОИС 2017 г</w:t>
      </w:r>
      <w:r>
        <w:rPr>
          <w:lang w:val="ru-RU"/>
        </w:rPr>
        <w:t>.</w:t>
      </w:r>
      <w:r w:rsidRPr="00174A13">
        <w:rPr>
          <w:lang w:val="ru-RU"/>
        </w:rPr>
        <w:t xml:space="preserve">, которое </w:t>
      </w:r>
      <w:r>
        <w:rPr>
          <w:lang w:val="ru-RU"/>
        </w:rPr>
        <w:t>следует</w:t>
      </w:r>
      <w:r w:rsidRPr="00174A13">
        <w:rPr>
          <w:lang w:val="ru-RU"/>
        </w:rPr>
        <w:t xml:space="preserve"> строго соблюдать, </w:t>
      </w:r>
      <w:r>
        <w:rPr>
          <w:lang w:val="ru-RU"/>
        </w:rPr>
        <w:t>Группа</w:t>
      </w:r>
      <w:r w:rsidRPr="00174A13">
        <w:rPr>
          <w:lang w:val="ru-RU"/>
        </w:rPr>
        <w:t xml:space="preserve"> </w:t>
      </w:r>
      <w:r>
        <w:rPr>
          <w:lang w:val="ru-RU"/>
        </w:rPr>
        <w:t>выразила надежду на то</w:t>
      </w:r>
      <w:r w:rsidRPr="00174A13">
        <w:rPr>
          <w:lang w:val="ru-RU"/>
        </w:rPr>
        <w:t>, что на следующей Генеральной Ассамбле</w:t>
      </w:r>
      <w:r>
        <w:rPr>
          <w:lang w:val="ru-RU"/>
        </w:rPr>
        <w:t>е</w:t>
      </w:r>
      <w:r w:rsidRPr="00174A13">
        <w:rPr>
          <w:lang w:val="ru-RU"/>
        </w:rPr>
        <w:t xml:space="preserve"> ВОИС </w:t>
      </w:r>
      <w:r>
        <w:rPr>
          <w:lang w:val="ru-RU"/>
        </w:rPr>
        <w:t xml:space="preserve">удастся согласовать </w:t>
      </w:r>
      <w:r w:rsidRPr="00174A13">
        <w:rPr>
          <w:lang w:val="ru-RU"/>
        </w:rPr>
        <w:t xml:space="preserve">конструктивное и прагматичное решение. </w:t>
      </w:r>
      <w:r>
        <w:rPr>
          <w:lang w:val="ru-RU"/>
        </w:rPr>
        <w:t xml:space="preserve"> </w:t>
      </w:r>
      <w:r w:rsidRPr="00174A13">
        <w:rPr>
          <w:lang w:val="ru-RU"/>
        </w:rPr>
        <w:t xml:space="preserve">Группа </w:t>
      </w:r>
      <w:r>
        <w:rPr>
          <w:lang w:val="ru-RU"/>
        </w:rPr>
        <w:t>завершила свое выступление замечаниями личного порядка</w:t>
      </w:r>
      <w:r w:rsidRPr="00174A13">
        <w:rPr>
          <w:lang w:val="ru-RU"/>
        </w:rPr>
        <w:t xml:space="preserve">, </w:t>
      </w:r>
      <w:r>
        <w:rPr>
          <w:lang w:val="ru-RU"/>
        </w:rPr>
        <w:t>поскольку в этот день истекал срок выполнения выступавшим обязанностей координатора</w:t>
      </w:r>
      <w:r w:rsidRPr="00174A13">
        <w:rPr>
          <w:lang w:val="ru-RU"/>
        </w:rPr>
        <w:t xml:space="preserve"> </w:t>
      </w:r>
      <w:r>
        <w:rPr>
          <w:lang w:val="ru-RU"/>
        </w:rPr>
        <w:t>Г</w:t>
      </w:r>
      <w:r w:rsidRPr="00174A13">
        <w:rPr>
          <w:lang w:val="ru-RU"/>
        </w:rPr>
        <w:t xml:space="preserve">руппы. </w:t>
      </w:r>
      <w:r>
        <w:rPr>
          <w:lang w:val="ru-RU"/>
        </w:rPr>
        <w:t xml:space="preserve"> </w:t>
      </w:r>
      <w:r w:rsidRPr="00174A13">
        <w:rPr>
          <w:lang w:val="ru-RU"/>
        </w:rPr>
        <w:t xml:space="preserve">Он воспользовался возможностью лично поблагодарить других региональных координаторов за прекрасные дружеские </w:t>
      </w:r>
      <w:r>
        <w:rPr>
          <w:lang w:val="ru-RU"/>
        </w:rPr>
        <w:t>взаимо</w:t>
      </w:r>
      <w:r w:rsidRPr="00174A13">
        <w:rPr>
          <w:lang w:val="ru-RU"/>
        </w:rPr>
        <w:t>отношения</w:t>
      </w:r>
      <w:r>
        <w:rPr>
          <w:lang w:val="ru-RU"/>
        </w:rPr>
        <w:t>, сложившиеся</w:t>
      </w:r>
      <w:r w:rsidRPr="00174A13">
        <w:rPr>
          <w:lang w:val="ru-RU"/>
        </w:rPr>
        <w:t xml:space="preserve"> в течение года</w:t>
      </w:r>
      <w:r>
        <w:rPr>
          <w:lang w:val="ru-RU"/>
        </w:rPr>
        <w:t>, на протяжении которого он выполнял функции</w:t>
      </w:r>
      <w:r w:rsidRPr="00174A13">
        <w:rPr>
          <w:lang w:val="ru-RU"/>
        </w:rPr>
        <w:t xml:space="preserve"> координа</w:t>
      </w:r>
      <w:r>
        <w:rPr>
          <w:lang w:val="ru-RU"/>
        </w:rPr>
        <w:t>тора</w:t>
      </w:r>
      <w:r w:rsidRPr="00174A13">
        <w:rPr>
          <w:lang w:val="ru-RU"/>
        </w:rPr>
        <w:t xml:space="preserve">. </w:t>
      </w:r>
      <w:r>
        <w:rPr>
          <w:lang w:val="ru-RU"/>
        </w:rPr>
        <w:t xml:space="preserve"> Выступающий </w:t>
      </w:r>
      <w:r w:rsidRPr="00174A13">
        <w:rPr>
          <w:lang w:val="ru-RU"/>
        </w:rPr>
        <w:t xml:space="preserve"> </w:t>
      </w:r>
      <w:r>
        <w:rPr>
          <w:lang w:val="ru-RU"/>
        </w:rPr>
        <w:t>с признательностью отметил</w:t>
      </w:r>
      <w:r w:rsidRPr="00174A13">
        <w:rPr>
          <w:lang w:val="ru-RU"/>
        </w:rPr>
        <w:t xml:space="preserve"> открыты</w:t>
      </w:r>
      <w:r>
        <w:rPr>
          <w:lang w:val="ru-RU"/>
        </w:rPr>
        <w:t>й</w:t>
      </w:r>
      <w:r w:rsidRPr="00174A13">
        <w:rPr>
          <w:lang w:val="ru-RU"/>
        </w:rPr>
        <w:t xml:space="preserve"> и плодотворны</w:t>
      </w:r>
      <w:r>
        <w:rPr>
          <w:lang w:val="ru-RU"/>
        </w:rPr>
        <w:t>й</w:t>
      </w:r>
      <w:r w:rsidRPr="00174A13">
        <w:rPr>
          <w:lang w:val="ru-RU"/>
        </w:rPr>
        <w:t xml:space="preserve"> обмен</w:t>
      </w:r>
      <w:r>
        <w:rPr>
          <w:lang w:val="ru-RU"/>
        </w:rPr>
        <w:t xml:space="preserve"> мнениями</w:t>
      </w:r>
      <w:r w:rsidRPr="00174A13">
        <w:rPr>
          <w:lang w:val="ru-RU"/>
        </w:rPr>
        <w:t xml:space="preserve">. </w:t>
      </w:r>
      <w:r>
        <w:rPr>
          <w:lang w:val="ru-RU"/>
        </w:rPr>
        <w:t xml:space="preserve"> </w:t>
      </w:r>
      <w:r w:rsidRPr="00174A13">
        <w:rPr>
          <w:lang w:val="ru-RU"/>
        </w:rPr>
        <w:t xml:space="preserve">Он также выразил огромную благодарность своей Группе за поддержку </w:t>
      </w:r>
      <w:r>
        <w:rPr>
          <w:lang w:val="ru-RU"/>
        </w:rPr>
        <w:t>на протяжении</w:t>
      </w:r>
      <w:r w:rsidRPr="00174A13">
        <w:rPr>
          <w:lang w:val="ru-RU"/>
        </w:rPr>
        <w:t xml:space="preserve"> всего года.</w:t>
      </w:r>
    </w:p>
    <w:p w:rsidR="00937A33" w:rsidRPr="0040771B" w:rsidRDefault="00937A33" w:rsidP="00937A33">
      <w:pPr>
        <w:pStyle w:val="ONUME"/>
        <w:rPr>
          <w:lang w:val="ru-RU"/>
        </w:rPr>
      </w:pPr>
      <w:r w:rsidRPr="0040771B">
        <w:rPr>
          <w:lang w:val="ru-RU"/>
        </w:rPr>
        <w:t>Делегация Китая поблагодарила Председателя и заместителей Председателя за руководство работой Генеральной Ассамблеи ВОИС.  Она также поблагодарила региональных координаторов за огромные усилия, Секретариат за безупречную организацию работы, а также Генерального директора и высший руководящий состав Организации за активное участие в работе в течение прошедшей недели.  Делегация выразила сожаление в связи с тем, что, несмотря на согласованные и настойчивые усилия, прилагавшиеся в ходе данной Генеральной Ассамблеи ВОИС, не удалось достичь консенсуса по многим нерешенным вопросам.  В вопросе о составе Координационного комитета ВОИС и КПБ Азиатско-Тихоокеанская группа предложила конструктивное решение и исчерпала все свои возможности проявления гибкости в интересах достижения географической сбалансированности.  Делегация выразила надежду на то, что в предстоящем году все стороны продолжат работу на основе предложения, внесенного ее группой, и эффективное обсуждение в целях достижения существенного прогресса.  Перейдя к вопросу о внешних бюро, делегация заявила, что была бы рада созданию в государствах-членах дополнительных внешних бюро, которые смогут расширить границы услуг, предоставляемых ВОИС, и удовлетворять потребности пользователей во всем мире.  Кроме того, делегация надеется, что все стороны будут конструктивно участвовать в будущих обсуждениях и будет творчески выработано решение, которое позволит вскоре созвать дипломатическую конференцию по ДЗО</w:t>
      </w:r>
      <w:r>
        <w:rPr>
          <w:lang w:val="ru-RU"/>
        </w:rPr>
        <w:t>.</w:t>
      </w:r>
    </w:p>
    <w:p w:rsidR="00937A33" w:rsidRPr="0014059B" w:rsidRDefault="00937A33" w:rsidP="00937A33">
      <w:pPr>
        <w:pStyle w:val="ONUME"/>
        <w:rPr>
          <w:lang w:val="ru-RU"/>
        </w:rPr>
      </w:pPr>
      <w:r w:rsidRPr="0014059B">
        <w:rPr>
          <w:lang w:val="ru-RU"/>
        </w:rPr>
        <w:t xml:space="preserve">Делегация Австрии, выступая от имени Европейского союза и его государств-членов, выразила свою солидарность и сочувствие народу Индонезии, пострадавшему от недавно произошедших землетрясения и цунами.  Она поблагодарила Председателя и заместителей Председателя Генеральной Ассамблеи ВОИС за их активные усилия, а также председателей, заместителей председателей и координаторов комитетов, Генерального директора, заместителей Генерального директора и Секретариат за их неизменную приверженность делу и профессионализм, проявленные при согласовании различных позиций в ходе серии заседаний Ассамблей.  Она также поблагодарила </w:t>
      </w:r>
      <w:r w:rsidRPr="0014059B">
        <w:rPr>
          <w:lang w:val="ru-RU"/>
        </w:rPr>
        <w:lastRenderedPageBreak/>
        <w:t>Секретариат за подготовку документов и заседаний, а также устных переводчиков, великолепно справившихся со своей нелегкой задачей.  Она с признательностью отметила, что усилия г-на Дарена Тана, координировавшего неофициальные консультации по договору о вещательных организациях, позволили согласовать позитивное решение Генеральной Ассамблеи ВОИС, поручившей ПКАП в ходе предстоящих сессий Комитета приложить все усилия для достижения консенсуса по оставшимся нерешенным вопросам.  Делегация подтвердила свою большую заинтересованность и твердый настрой на продолжение этой работы и еще раз выразила надежду на то, что эти усилия позволят заключить содержательный и всеобъемлющий договор, реально учитывающий как существующие потребности вещательных организаций, так и те потребности, которые могут возникнуть в будущем.  Перейдя к пункту 17 повестки дня, делегация поблагодарила координатора г-жу Марию Инес Родригес за приложенные ею усилия.  Тем не менее она выразила сожаление по поводу того, что и в этом году не удалось согласовать окончательное решение о созыве дипломатической конференции по вопросу о принятии ДЗО и что данный вопрос остается в повестке дня Генеральной Ассамблеи ВОИС 2019 г.  Коснувшись решения Генеральной Ассамблеи ВОИС в отношении будущей работы МКГР, делегация с большим удовлетворением отметила, что Генеральная Ассамблея ВОИС положительно рассмотрела рекомендации, которые были согласованы на основе консенсуса в Комитете и в которых МКГР предлагается ускорить работу в соответствии со своим мандатом на двухгодичный период 2018–2019 гг.  Европейский союз и его государства-члены будут и впредь активно участвовать в работе по всем трем темам в рамках мандата МКГР.  В заключение Европейский союз и его государства-члены вновь заявили о своей неизменной приверженности целям и деятельности ВОИС и выразили надежду на то, что дух сотрудничества, ощущавшийся во всех комитетах ВОИС, сохранится и в будущем и поможет государствам-членам находить конструктивные решения по темам, работу по которым не</w:t>
      </w:r>
      <w:r>
        <w:rPr>
          <w:lang w:val="ru-RU"/>
        </w:rPr>
        <w:t xml:space="preserve"> удалось завершить на этот раз.</w:t>
      </w:r>
    </w:p>
    <w:p w:rsidR="00937A33" w:rsidRDefault="00937A33" w:rsidP="00937A33">
      <w:pPr>
        <w:pStyle w:val="ONUME"/>
        <w:rPr>
          <w:lang w:val="ru-RU"/>
        </w:rPr>
      </w:pPr>
      <w:r w:rsidRPr="0040771B">
        <w:rPr>
          <w:lang w:val="ru-RU"/>
        </w:rPr>
        <w:t xml:space="preserve">Делегация Франции выразила глубочайшие соболезнования народу Индонезии, </w:t>
      </w:r>
      <w:r>
        <w:rPr>
          <w:lang w:val="ru-RU"/>
        </w:rPr>
        <w:t xml:space="preserve">на </w:t>
      </w:r>
      <w:r w:rsidRPr="0040771B">
        <w:rPr>
          <w:lang w:val="ru-RU"/>
        </w:rPr>
        <w:t xml:space="preserve">который </w:t>
      </w:r>
      <w:r>
        <w:rPr>
          <w:lang w:val="ru-RU"/>
        </w:rPr>
        <w:t xml:space="preserve">обрушились новые </w:t>
      </w:r>
      <w:r w:rsidRPr="0040771B">
        <w:rPr>
          <w:lang w:val="ru-RU"/>
        </w:rPr>
        <w:t>страдани</w:t>
      </w:r>
      <w:r>
        <w:rPr>
          <w:lang w:val="ru-RU"/>
        </w:rPr>
        <w:t>я</w:t>
      </w:r>
      <w:r w:rsidRPr="0040771B">
        <w:rPr>
          <w:lang w:val="ru-RU"/>
        </w:rPr>
        <w:t xml:space="preserve">. </w:t>
      </w:r>
      <w:r>
        <w:rPr>
          <w:lang w:val="ru-RU"/>
        </w:rPr>
        <w:t xml:space="preserve"> </w:t>
      </w:r>
      <w:r w:rsidRPr="0040771B">
        <w:rPr>
          <w:lang w:val="ru-RU"/>
        </w:rPr>
        <w:t xml:space="preserve">Делегация присоединилась к заявлениям, сделанным делегацией Швейцарии от имени Группы </w:t>
      </w:r>
      <w:r w:rsidRPr="0040771B">
        <w:t>B</w:t>
      </w:r>
      <w:r w:rsidRPr="0040771B">
        <w:rPr>
          <w:lang w:val="ru-RU"/>
        </w:rPr>
        <w:t xml:space="preserve"> и делегаци</w:t>
      </w:r>
      <w:r>
        <w:rPr>
          <w:lang w:val="ru-RU"/>
        </w:rPr>
        <w:t>ей</w:t>
      </w:r>
      <w:r w:rsidRPr="0040771B">
        <w:rPr>
          <w:lang w:val="ru-RU"/>
        </w:rPr>
        <w:t xml:space="preserve"> Австрии от имени Европейского союза и его государств-членов. </w:t>
      </w:r>
      <w:r>
        <w:rPr>
          <w:lang w:val="ru-RU"/>
        </w:rPr>
        <w:t xml:space="preserve"> </w:t>
      </w:r>
      <w:r w:rsidRPr="0040771B">
        <w:rPr>
          <w:lang w:val="ru-RU"/>
        </w:rPr>
        <w:t xml:space="preserve">Делегация </w:t>
      </w:r>
      <w:r>
        <w:rPr>
          <w:lang w:val="ru-RU"/>
        </w:rPr>
        <w:t>отметила</w:t>
      </w:r>
      <w:r w:rsidRPr="0040771B">
        <w:rPr>
          <w:lang w:val="ru-RU"/>
        </w:rPr>
        <w:t xml:space="preserve">, что под руководством Председателя в </w:t>
      </w:r>
      <w:r>
        <w:rPr>
          <w:lang w:val="ru-RU"/>
        </w:rPr>
        <w:t>работе</w:t>
      </w:r>
      <w:r w:rsidRPr="0040771B">
        <w:rPr>
          <w:lang w:val="ru-RU"/>
        </w:rPr>
        <w:t xml:space="preserve"> достигнут значительный прогресс. </w:t>
      </w:r>
      <w:r>
        <w:rPr>
          <w:lang w:val="ru-RU"/>
        </w:rPr>
        <w:t xml:space="preserve"> </w:t>
      </w:r>
      <w:r w:rsidRPr="0040771B">
        <w:rPr>
          <w:lang w:val="ru-RU"/>
        </w:rPr>
        <w:t xml:space="preserve">Однако из-за отсутствия консенсуса в некоторых случаях </w:t>
      </w:r>
      <w:r>
        <w:rPr>
          <w:lang w:val="ru-RU"/>
        </w:rPr>
        <w:t>обсуждение</w:t>
      </w:r>
      <w:r w:rsidRPr="0040771B">
        <w:rPr>
          <w:lang w:val="ru-RU"/>
        </w:rPr>
        <w:t xml:space="preserve"> зашл</w:t>
      </w:r>
      <w:r>
        <w:rPr>
          <w:lang w:val="ru-RU"/>
        </w:rPr>
        <w:t>о</w:t>
      </w:r>
      <w:r w:rsidRPr="0040771B">
        <w:rPr>
          <w:lang w:val="ru-RU"/>
        </w:rPr>
        <w:t xml:space="preserve"> в тупик. </w:t>
      </w:r>
      <w:r>
        <w:rPr>
          <w:lang w:val="ru-RU"/>
        </w:rPr>
        <w:t xml:space="preserve"> Г</w:t>
      </w:r>
      <w:r w:rsidRPr="0040771B">
        <w:rPr>
          <w:lang w:val="ru-RU"/>
        </w:rPr>
        <w:t xml:space="preserve">осударства-члены должны </w:t>
      </w:r>
      <w:r>
        <w:rPr>
          <w:lang w:val="ru-RU"/>
        </w:rPr>
        <w:t>всеми силами придерживаться принципов</w:t>
      </w:r>
      <w:r w:rsidRPr="0040771B">
        <w:rPr>
          <w:lang w:val="ru-RU"/>
        </w:rPr>
        <w:t xml:space="preserve"> многосторонности. </w:t>
      </w:r>
      <w:r>
        <w:rPr>
          <w:lang w:val="ru-RU"/>
        </w:rPr>
        <w:t xml:space="preserve"> </w:t>
      </w:r>
      <w:r w:rsidRPr="0040771B">
        <w:rPr>
          <w:lang w:val="ru-RU"/>
        </w:rPr>
        <w:t xml:space="preserve">В </w:t>
      </w:r>
      <w:r>
        <w:rPr>
          <w:lang w:val="ru-RU"/>
        </w:rPr>
        <w:t xml:space="preserve">период, когда некоторые силы избрали </w:t>
      </w:r>
      <w:r w:rsidRPr="0040771B">
        <w:rPr>
          <w:lang w:val="ru-RU"/>
        </w:rPr>
        <w:t>в качестве одной из важнейших политических целей</w:t>
      </w:r>
      <w:r w:rsidRPr="00EE2A3F">
        <w:rPr>
          <w:lang w:val="ru-RU"/>
        </w:rPr>
        <w:t xml:space="preserve"> </w:t>
      </w:r>
      <w:r>
        <w:rPr>
          <w:lang w:val="ru-RU"/>
        </w:rPr>
        <w:t xml:space="preserve">демонтаж </w:t>
      </w:r>
      <w:r w:rsidRPr="0040771B">
        <w:rPr>
          <w:lang w:val="ru-RU"/>
        </w:rPr>
        <w:t xml:space="preserve">многосторонней системы, государства-члены должны </w:t>
      </w:r>
      <w:r>
        <w:rPr>
          <w:lang w:val="ru-RU"/>
        </w:rPr>
        <w:t>широко демонстрировать</w:t>
      </w:r>
      <w:r w:rsidRPr="0040771B">
        <w:rPr>
          <w:lang w:val="ru-RU"/>
        </w:rPr>
        <w:t xml:space="preserve"> убежден</w:t>
      </w:r>
      <w:r>
        <w:rPr>
          <w:lang w:val="ru-RU"/>
        </w:rPr>
        <w:t>ность в том</w:t>
      </w:r>
      <w:r w:rsidRPr="0040771B">
        <w:rPr>
          <w:lang w:val="ru-RU"/>
        </w:rPr>
        <w:t xml:space="preserve">, что в </w:t>
      </w:r>
      <w:r>
        <w:rPr>
          <w:lang w:val="ru-RU"/>
        </w:rPr>
        <w:t xml:space="preserve">современном </w:t>
      </w:r>
      <w:r w:rsidRPr="0040771B">
        <w:rPr>
          <w:lang w:val="ru-RU"/>
        </w:rPr>
        <w:t>мире</w:t>
      </w:r>
      <w:r>
        <w:rPr>
          <w:lang w:val="ru-RU"/>
        </w:rPr>
        <w:t xml:space="preserve"> перед лицом множества стоящих задач как никогда важен </w:t>
      </w:r>
      <w:r w:rsidRPr="0040771B">
        <w:rPr>
          <w:lang w:val="ru-RU"/>
        </w:rPr>
        <w:t>многосторонн</w:t>
      </w:r>
      <w:r>
        <w:rPr>
          <w:lang w:val="ru-RU"/>
        </w:rPr>
        <w:t xml:space="preserve">ий подход.  </w:t>
      </w:r>
      <w:r w:rsidRPr="0040771B">
        <w:rPr>
          <w:lang w:val="ru-RU"/>
        </w:rPr>
        <w:t xml:space="preserve">В нем </w:t>
      </w:r>
      <w:r>
        <w:rPr>
          <w:lang w:val="ru-RU"/>
        </w:rPr>
        <w:t xml:space="preserve">нашла воплощение концепция </w:t>
      </w:r>
      <w:r w:rsidRPr="0040771B">
        <w:rPr>
          <w:lang w:val="ru-RU"/>
        </w:rPr>
        <w:t xml:space="preserve"> международны</w:t>
      </w:r>
      <w:r>
        <w:rPr>
          <w:lang w:val="ru-RU"/>
        </w:rPr>
        <w:t>х</w:t>
      </w:r>
      <w:r w:rsidRPr="0040771B">
        <w:rPr>
          <w:lang w:val="ru-RU"/>
        </w:rPr>
        <w:t xml:space="preserve"> отношени</w:t>
      </w:r>
      <w:r>
        <w:rPr>
          <w:lang w:val="ru-RU"/>
        </w:rPr>
        <w:t>й</w:t>
      </w:r>
      <w:r w:rsidRPr="0040771B">
        <w:rPr>
          <w:lang w:val="ru-RU"/>
        </w:rPr>
        <w:t>, основанн</w:t>
      </w:r>
      <w:r>
        <w:rPr>
          <w:lang w:val="ru-RU"/>
        </w:rPr>
        <w:t>ая</w:t>
      </w:r>
      <w:r w:rsidRPr="0040771B">
        <w:rPr>
          <w:lang w:val="ru-RU"/>
        </w:rPr>
        <w:t xml:space="preserve"> не на </w:t>
      </w:r>
      <w:r>
        <w:rPr>
          <w:lang w:val="ru-RU"/>
        </w:rPr>
        <w:t xml:space="preserve">праве того, кто сильнее или богаче, </w:t>
      </w:r>
      <w:r w:rsidRPr="0040771B">
        <w:rPr>
          <w:lang w:val="ru-RU"/>
        </w:rPr>
        <w:t xml:space="preserve">а на ответственности и солидарности. </w:t>
      </w:r>
      <w:r>
        <w:rPr>
          <w:lang w:val="ru-RU"/>
        </w:rPr>
        <w:t xml:space="preserve"> </w:t>
      </w:r>
      <w:r w:rsidRPr="0040771B">
        <w:rPr>
          <w:lang w:val="ru-RU"/>
        </w:rPr>
        <w:t>Поэтому в силу своих принципов многосторонность позвол</w:t>
      </w:r>
      <w:r>
        <w:rPr>
          <w:lang w:val="ru-RU"/>
        </w:rPr>
        <w:t>яет</w:t>
      </w:r>
      <w:r w:rsidRPr="0040771B">
        <w:rPr>
          <w:lang w:val="ru-RU"/>
        </w:rPr>
        <w:t xml:space="preserve"> </w:t>
      </w:r>
      <w:r>
        <w:rPr>
          <w:lang w:val="ru-RU"/>
        </w:rPr>
        <w:t>не допустить того</w:t>
      </w:r>
      <w:r w:rsidRPr="0040771B">
        <w:rPr>
          <w:lang w:val="ru-RU"/>
        </w:rPr>
        <w:t>, что историк Марк Бло</w:t>
      </w:r>
      <w:r>
        <w:rPr>
          <w:lang w:val="ru-RU"/>
        </w:rPr>
        <w:t>к</w:t>
      </w:r>
      <w:r w:rsidRPr="0040771B">
        <w:rPr>
          <w:lang w:val="ru-RU"/>
        </w:rPr>
        <w:t xml:space="preserve"> назвал «трагической перспективой повторения давне</w:t>
      </w:r>
      <w:r>
        <w:rPr>
          <w:lang w:val="ru-RU"/>
        </w:rPr>
        <w:t>го</w:t>
      </w:r>
      <w:r w:rsidRPr="0040771B">
        <w:rPr>
          <w:lang w:val="ru-RU"/>
        </w:rPr>
        <w:t xml:space="preserve"> </w:t>
      </w:r>
      <w:r>
        <w:rPr>
          <w:lang w:val="ru-RU"/>
        </w:rPr>
        <w:t>прошлого</w:t>
      </w:r>
      <w:r w:rsidRPr="0040771B">
        <w:rPr>
          <w:lang w:val="ru-RU"/>
        </w:rPr>
        <w:t xml:space="preserve">». </w:t>
      </w:r>
      <w:r>
        <w:rPr>
          <w:lang w:val="ru-RU"/>
        </w:rPr>
        <w:t xml:space="preserve"> </w:t>
      </w:r>
      <w:r w:rsidRPr="0040771B">
        <w:rPr>
          <w:lang w:val="ru-RU"/>
        </w:rPr>
        <w:t xml:space="preserve">В связи с этим делегация хотела бы вновь заявить о </w:t>
      </w:r>
      <w:r>
        <w:rPr>
          <w:lang w:val="ru-RU"/>
        </w:rPr>
        <w:t xml:space="preserve">том, что </w:t>
      </w:r>
      <w:r w:rsidRPr="0040771B">
        <w:rPr>
          <w:lang w:val="ru-RU"/>
        </w:rPr>
        <w:t>правительство</w:t>
      </w:r>
      <w:r>
        <w:rPr>
          <w:lang w:val="ru-RU"/>
        </w:rPr>
        <w:t xml:space="preserve"> ее страны выступает за </w:t>
      </w:r>
      <w:r w:rsidRPr="0040771B">
        <w:rPr>
          <w:lang w:val="ru-RU"/>
        </w:rPr>
        <w:t>сильн</w:t>
      </w:r>
      <w:r>
        <w:rPr>
          <w:lang w:val="ru-RU"/>
        </w:rPr>
        <w:t>ы</w:t>
      </w:r>
      <w:r w:rsidRPr="0040771B">
        <w:rPr>
          <w:lang w:val="ru-RU"/>
        </w:rPr>
        <w:t>й, современн</w:t>
      </w:r>
      <w:r>
        <w:rPr>
          <w:lang w:val="ru-RU"/>
        </w:rPr>
        <w:t>ый</w:t>
      </w:r>
      <w:r w:rsidRPr="0040771B">
        <w:rPr>
          <w:lang w:val="ru-RU"/>
        </w:rPr>
        <w:t xml:space="preserve"> и эффективн</w:t>
      </w:r>
      <w:r>
        <w:rPr>
          <w:lang w:val="ru-RU"/>
        </w:rPr>
        <w:t>ы</w:t>
      </w:r>
      <w:r w:rsidRPr="0040771B">
        <w:rPr>
          <w:lang w:val="ru-RU"/>
        </w:rPr>
        <w:t>й многосторонн</w:t>
      </w:r>
      <w:r>
        <w:rPr>
          <w:lang w:val="ru-RU"/>
        </w:rPr>
        <w:t>ий подход</w:t>
      </w:r>
      <w:r w:rsidRPr="0040771B">
        <w:rPr>
          <w:lang w:val="ru-RU"/>
        </w:rPr>
        <w:t xml:space="preserve">, хорошим примером </w:t>
      </w:r>
      <w:r>
        <w:rPr>
          <w:lang w:val="ru-RU"/>
        </w:rPr>
        <w:t>реализации</w:t>
      </w:r>
      <w:r w:rsidRPr="0040771B">
        <w:rPr>
          <w:lang w:val="ru-RU"/>
        </w:rPr>
        <w:t xml:space="preserve"> котор</w:t>
      </w:r>
      <w:r>
        <w:rPr>
          <w:lang w:val="ru-RU"/>
        </w:rPr>
        <w:t>ого является</w:t>
      </w:r>
      <w:r w:rsidRPr="0040771B">
        <w:rPr>
          <w:lang w:val="ru-RU"/>
        </w:rPr>
        <w:t xml:space="preserve"> ВОИС</w:t>
      </w:r>
      <w:r>
        <w:rPr>
          <w:lang w:val="ru-RU"/>
        </w:rPr>
        <w:t xml:space="preserve">.  Что бы ни говорили о целесообразности, </w:t>
      </w:r>
      <w:r w:rsidRPr="0040771B">
        <w:rPr>
          <w:lang w:val="ru-RU"/>
        </w:rPr>
        <w:t xml:space="preserve">государствам-членам все </w:t>
      </w:r>
      <w:r>
        <w:rPr>
          <w:lang w:val="ru-RU"/>
        </w:rPr>
        <w:t>же нужно</w:t>
      </w:r>
      <w:r w:rsidRPr="0040771B">
        <w:rPr>
          <w:lang w:val="ru-RU"/>
        </w:rPr>
        <w:t xml:space="preserve"> добиваться результатов. </w:t>
      </w:r>
      <w:r>
        <w:rPr>
          <w:lang w:val="ru-RU"/>
        </w:rPr>
        <w:t xml:space="preserve"> </w:t>
      </w:r>
      <w:r w:rsidRPr="0040771B">
        <w:rPr>
          <w:lang w:val="ru-RU"/>
        </w:rPr>
        <w:t xml:space="preserve">Делегация заявила, что она имеет в виду, в частности, </w:t>
      </w:r>
      <w:r>
        <w:rPr>
          <w:lang w:val="ru-RU"/>
        </w:rPr>
        <w:t>вопросы ДЗО</w:t>
      </w:r>
      <w:r w:rsidRPr="0040771B">
        <w:rPr>
          <w:lang w:val="ru-RU"/>
        </w:rPr>
        <w:t xml:space="preserve"> и открыти</w:t>
      </w:r>
      <w:r>
        <w:rPr>
          <w:lang w:val="ru-RU"/>
        </w:rPr>
        <w:t>я</w:t>
      </w:r>
      <w:r w:rsidRPr="0040771B">
        <w:rPr>
          <w:lang w:val="ru-RU"/>
        </w:rPr>
        <w:t xml:space="preserve"> внешних </w:t>
      </w:r>
      <w:r>
        <w:rPr>
          <w:lang w:val="ru-RU"/>
        </w:rPr>
        <w:t>бюро</w:t>
      </w:r>
      <w:r w:rsidRPr="0040771B">
        <w:rPr>
          <w:lang w:val="ru-RU"/>
        </w:rPr>
        <w:t xml:space="preserve">. </w:t>
      </w:r>
      <w:r>
        <w:rPr>
          <w:lang w:val="ru-RU"/>
        </w:rPr>
        <w:t xml:space="preserve"> Эти результаты будут достигнуты, но, рассуждая здраво, вряд ли можно говорить о том</w:t>
      </w:r>
      <w:r w:rsidRPr="0040771B">
        <w:rPr>
          <w:lang w:val="ru-RU"/>
        </w:rPr>
        <w:t xml:space="preserve"> будуще</w:t>
      </w:r>
      <w:r>
        <w:rPr>
          <w:lang w:val="ru-RU"/>
        </w:rPr>
        <w:t>м</w:t>
      </w:r>
      <w:r w:rsidRPr="0040771B">
        <w:rPr>
          <w:lang w:val="ru-RU"/>
        </w:rPr>
        <w:t xml:space="preserve">, </w:t>
      </w:r>
      <w:r>
        <w:rPr>
          <w:lang w:val="ru-RU"/>
        </w:rPr>
        <w:t>реальные очертания которого теряются где-то вдали</w:t>
      </w:r>
      <w:r w:rsidRPr="0040771B">
        <w:rPr>
          <w:lang w:val="ru-RU"/>
        </w:rPr>
        <w:t xml:space="preserve">. </w:t>
      </w:r>
      <w:r>
        <w:rPr>
          <w:lang w:val="ru-RU"/>
        </w:rPr>
        <w:t xml:space="preserve"> Как бы то ни было, </w:t>
      </w:r>
      <w:r w:rsidRPr="0040771B">
        <w:rPr>
          <w:lang w:val="ru-RU"/>
        </w:rPr>
        <w:t xml:space="preserve">делегация </w:t>
      </w:r>
      <w:r>
        <w:rPr>
          <w:lang w:val="ru-RU"/>
        </w:rPr>
        <w:t>хотела бы</w:t>
      </w:r>
      <w:r w:rsidRPr="0040771B">
        <w:rPr>
          <w:lang w:val="ru-RU"/>
        </w:rPr>
        <w:t xml:space="preserve">, чтобы ВОИС выполняла свои </w:t>
      </w:r>
      <w:r>
        <w:rPr>
          <w:lang w:val="ru-RU"/>
        </w:rPr>
        <w:t>функции</w:t>
      </w:r>
      <w:r w:rsidRPr="0040771B">
        <w:rPr>
          <w:lang w:val="ru-RU"/>
        </w:rPr>
        <w:t xml:space="preserve"> в хороших условиях</w:t>
      </w:r>
      <w:r>
        <w:rPr>
          <w:lang w:val="ru-RU"/>
        </w:rPr>
        <w:t>, в полной мере</w:t>
      </w:r>
      <w:r w:rsidRPr="0040771B">
        <w:rPr>
          <w:lang w:val="ru-RU"/>
        </w:rPr>
        <w:t xml:space="preserve"> сохраня</w:t>
      </w:r>
      <w:r>
        <w:rPr>
          <w:lang w:val="ru-RU"/>
        </w:rPr>
        <w:t>я</w:t>
      </w:r>
      <w:r w:rsidRPr="0040771B">
        <w:rPr>
          <w:lang w:val="ru-RU"/>
        </w:rPr>
        <w:t xml:space="preserve"> свою </w:t>
      </w:r>
      <w:r>
        <w:rPr>
          <w:lang w:val="ru-RU"/>
        </w:rPr>
        <w:t>безукоризненную репутацию</w:t>
      </w:r>
      <w:r w:rsidRPr="0040771B">
        <w:rPr>
          <w:lang w:val="ru-RU"/>
        </w:rPr>
        <w:t xml:space="preserve">. </w:t>
      </w:r>
      <w:r>
        <w:rPr>
          <w:lang w:val="ru-RU"/>
        </w:rPr>
        <w:t xml:space="preserve"> </w:t>
      </w:r>
      <w:r w:rsidRPr="000F1784">
        <w:rPr>
          <w:lang w:val="ru-RU"/>
        </w:rPr>
        <w:t xml:space="preserve">Ввиду этого следует </w:t>
      </w:r>
      <w:r>
        <w:rPr>
          <w:lang w:val="ru-RU"/>
        </w:rPr>
        <w:t>крепить</w:t>
      </w:r>
      <w:r w:rsidRPr="0040771B">
        <w:rPr>
          <w:lang w:val="ru-RU"/>
        </w:rPr>
        <w:t xml:space="preserve"> единство Организации и солидарност</w:t>
      </w:r>
      <w:r>
        <w:rPr>
          <w:lang w:val="ru-RU"/>
        </w:rPr>
        <w:t>ь</w:t>
      </w:r>
      <w:r w:rsidRPr="0040771B">
        <w:rPr>
          <w:lang w:val="ru-RU"/>
        </w:rPr>
        <w:t xml:space="preserve"> </w:t>
      </w:r>
      <w:r>
        <w:rPr>
          <w:lang w:val="ru-RU"/>
        </w:rPr>
        <w:t>всех союзов</w:t>
      </w:r>
      <w:r w:rsidRPr="0040771B">
        <w:rPr>
          <w:lang w:val="ru-RU"/>
        </w:rPr>
        <w:t xml:space="preserve"> в соответствии с положениями </w:t>
      </w:r>
      <w:r>
        <w:rPr>
          <w:lang w:val="ru-RU"/>
        </w:rPr>
        <w:t xml:space="preserve">принятой в 1967 г. </w:t>
      </w:r>
      <w:r w:rsidRPr="0040771B">
        <w:rPr>
          <w:lang w:val="ru-RU"/>
        </w:rPr>
        <w:t>Конвенции</w:t>
      </w:r>
      <w:r>
        <w:rPr>
          <w:lang w:val="ru-RU"/>
        </w:rPr>
        <w:t>, учреждающей</w:t>
      </w:r>
      <w:r w:rsidRPr="0040771B">
        <w:rPr>
          <w:lang w:val="ru-RU"/>
        </w:rPr>
        <w:t xml:space="preserve"> ВОИС. </w:t>
      </w:r>
      <w:r>
        <w:rPr>
          <w:lang w:val="ru-RU"/>
        </w:rPr>
        <w:t xml:space="preserve"> В заключение</w:t>
      </w:r>
      <w:r w:rsidRPr="0040771B">
        <w:rPr>
          <w:lang w:val="ru-RU"/>
        </w:rPr>
        <w:t xml:space="preserve"> делегация поблагодарил</w:t>
      </w:r>
      <w:r>
        <w:rPr>
          <w:lang w:val="ru-RU"/>
        </w:rPr>
        <w:t>а</w:t>
      </w:r>
      <w:r w:rsidRPr="0040771B">
        <w:rPr>
          <w:lang w:val="ru-RU"/>
        </w:rPr>
        <w:t xml:space="preserve"> Секретариат, конференционные службы и устных переводчиков, которые создали </w:t>
      </w:r>
      <w:r>
        <w:rPr>
          <w:lang w:val="ru-RU"/>
        </w:rPr>
        <w:t xml:space="preserve">просто великолепные </w:t>
      </w:r>
      <w:r w:rsidRPr="0040771B">
        <w:rPr>
          <w:lang w:val="ru-RU"/>
        </w:rPr>
        <w:t>условия работы в ходе</w:t>
      </w:r>
      <w:r>
        <w:rPr>
          <w:lang w:val="ru-RU"/>
        </w:rPr>
        <w:t xml:space="preserve"> серии </w:t>
      </w:r>
      <w:r>
        <w:rPr>
          <w:lang w:val="ru-RU"/>
        </w:rPr>
        <w:lastRenderedPageBreak/>
        <w:t>заседаний</w:t>
      </w:r>
      <w:r w:rsidRPr="0040771B">
        <w:rPr>
          <w:lang w:val="ru-RU"/>
        </w:rPr>
        <w:t xml:space="preserve"> Ассамблей. </w:t>
      </w:r>
      <w:r>
        <w:rPr>
          <w:lang w:val="ru-RU"/>
        </w:rPr>
        <w:t xml:space="preserve"> О</w:t>
      </w:r>
      <w:r w:rsidRPr="0040771B">
        <w:rPr>
          <w:lang w:val="ru-RU"/>
        </w:rPr>
        <w:t xml:space="preserve">собую благодарность </w:t>
      </w:r>
      <w:r>
        <w:rPr>
          <w:lang w:val="ru-RU"/>
        </w:rPr>
        <w:t>делегация</w:t>
      </w:r>
      <w:r w:rsidRPr="0040771B">
        <w:rPr>
          <w:lang w:val="ru-RU"/>
        </w:rPr>
        <w:t xml:space="preserve"> выразил</w:t>
      </w:r>
      <w:r>
        <w:rPr>
          <w:lang w:val="ru-RU"/>
        </w:rPr>
        <w:t>а</w:t>
      </w:r>
      <w:r w:rsidRPr="0040771B">
        <w:rPr>
          <w:lang w:val="ru-RU"/>
        </w:rPr>
        <w:t xml:space="preserve"> своему региональному координатору г-ну Рейнальду Вейяру, </w:t>
      </w:r>
      <w:r>
        <w:rPr>
          <w:lang w:val="ru-RU"/>
        </w:rPr>
        <w:t>много сделавшему за этот год</w:t>
      </w:r>
      <w:r w:rsidRPr="0040771B">
        <w:rPr>
          <w:lang w:val="ru-RU"/>
        </w:rPr>
        <w:t>.</w:t>
      </w:r>
    </w:p>
    <w:p w:rsidR="00C451F2" w:rsidRPr="00C451F2" w:rsidRDefault="00C451F2" w:rsidP="00C451F2">
      <w:pPr>
        <w:pStyle w:val="ONUME"/>
        <w:rPr>
          <w:lang w:val="ru-RU"/>
        </w:rPr>
      </w:pPr>
      <w:r w:rsidRPr="00354C63">
        <w:rPr>
          <w:lang w:val="ru-RU"/>
        </w:rPr>
        <w:t>Делегация Соединенных Штатов Америки выразила соболезнования и сочувствие народу Индонезии</w:t>
      </w:r>
      <w:r>
        <w:rPr>
          <w:lang w:val="ru-RU"/>
        </w:rPr>
        <w:t>, пострадавшему от</w:t>
      </w:r>
      <w:r w:rsidRPr="00354C63">
        <w:rPr>
          <w:lang w:val="ru-RU"/>
        </w:rPr>
        <w:t xml:space="preserve"> землетрясения и цунами. </w:t>
      </w:r>
      <w:r>
        <w:rPr>
          <w:lang w:val="ru-RU"/>
        </w:rPr>
        <w:t xml:space="preserve"> </w:t>
      </w:r>
      <w:r w:rsidRPr="00354C63">
        <w:rPr>
          <w:lang w:val="ru-RU"/>
        </w:rPr>
        <w:t>Он</w:t>
      </w:r>
      <w:r>
        <w:rPr>
          <w:lang w:val="ru-RU"/>
        </w:rPr>
        <w:t>а</w:t>
      </w:r>
      <w:r w:rsidRPr="00354C63">
        <w:rPr>
          <w:lang w:val="ru-RU"/>
        </w:rPr>
        <w:t xml:space="preserve"> поддержал</w:t>
      </w:r>
      <w:r>
        <w:rPr>
          <w:lang w:val="ru-RU"/>
        </w:rPr>
        <w:t>а</w:t>
      </w:r>
      <w:r w:rsidRPr="00354C63">
        <w:rPr>
          <w:lang w:val="ru-RU"/>
        </w:rPr>
        <w:t xml:space="preserve"> заявление, сделанное делегацией Швейцарии от имени Группы В, и </w:t>
      </w:r>
      <w:r>
        <w:rPr>
          <w:lang w:val="ru-RU"/>
        </w:rPr>
        <w:t xml:space="preserve">высоко оценила </w:t>
      </w:r>
      <w:r w:rsidRPr="00354C63">
        <w:rPr>
          <w:lang w:val="ru-RU"/>
        </w:rPr>
        <w:t xml:space="preserve">важную работу, проделанную в ходе </w:t>
      </w:r>
      <w:r>
        <w:rPr>
          <w:lang w:val="ru-RU"/>
        </w:rPr>
        <w:t xml:space="preserve">серии заседаний </w:t>
      </w:r>
      <w:r w:rsidRPr="00354C63">
        <w:rPr>
          <w:lang w:val="ru-RU"/>
        </w:rPr>
        <w:t xml:space="preserve">Ассамблей. </w:t>
      </w:r>
      <w:r>
        <w:rPr>
          <w:lang w:val="ru-RU"/>
        </w:rPr>
        <w:t xml:space="preserve"> Несмотря на</w:t>
      </w:r>
      <w:r w:rsidRPr="00354C63">
        <w:rPr>
          <w:lang w:val="ru-RU"/>
        </w:rPr>
        <w:t xml:space="preserve"> достигнут</w:t>
      </w:r>
      <w:r>
        <w:rPr>
          <w:lang w:val="ru-RU"/>
        </w:rPr>
        <w:t>ый</w:t>
      </w:r>
      <w:r w:rsidRPr="00354C63">
        <w:rPr>
          <w:lang w:val="ru-RU"/>
        </w:rPr>
        <w:t xml:space="preserve"> определенный прогресс, важно помнить, что во многих областях</w:t>
      </w:r>
      <w:r>
        <w:rPr>
          <w:lang w:val="ru-RU"/>
        </w:rPr>
        <w:t xml:space="preserve"> предстоит сделать еще немало</w:t>
      </w:r>
      <w:r w:rsidRPr="00354C63">
        <w:rPr>
          <w:lang w:val="ru-RU"/>
        </w:rPr>
        <w:t xml:space="preserve">. </w:t>
      </w:r>
      <w:r>
        <w:rPr>
          <w:lang w:val="ru-RU"/>
        </w:rPr>
        <w:t xml:space="preserve"> К</w:t>
      </w:r>
      <w:r w:rsidRPr="00354C63">
        <w:rPr>
          <w:lang w:val="ru-RU"/>
        </w:rPr>
        <w:t>ак всегда</w:t>
      </w:r>
      <w:r>
        <w:rPr>
          <w:lang w:val="ru-RU"/>
        </w:rPr>
        <w:t>, д</w:t>
      </w:r>
      <w:r w:rsidRPr="00354C63">
        <w:rPr>
          <w:lang w:val="ru-RU"/>
        </w:rPr>
        <w:t xml:space="preserve">елегация хотела бы </w:t>
      </w:r>
      <w:r w:rsidRPr="005A03FC">
        <w:rPr>
          <w:lang w:val="ru-RU"/>
        </w:rPr>
        <w:t>с удовлетворением</w:t>
      </w:r>
      <w:r>
        <w:rPr>
          <w:lang w:val="ru-RU"/>
        </w:rPr>
        <w:t xml:space="preserve"> </w:t>
      </w:r>
      <w:r w:rsidRPr="00354C63">
        <w:rPr>
          <w:lang w:val="ru-RU"/>
        </w:rPr>
        <w:t>отметить реформы, предприня</w:t>
      </w:r>
      <w:r>
        <w:rPr>
          <w:lang w:val="ru-RU"/>
        </w:rPr>
        <w:t>тые</w:t>
      </w:r>
      <w:r w:rsidRPr="00354C63">
        <w:rPr>
          <w:lang w:val="ru-RU"/>
        </w:rPr>
        <w:t xml:space="preserve"> и заверш</w:t>
      </w:r>
      <w:r>
        <w:rPr>
          <w:lang w:val="ru-RU"/>
        </w:rPr>
        <w:t>енные в ВОИС на протяжении</w:t>
      </w:r>
      <w:r w:rsidRPr="00354C63">
        <w:rPr>
          <w:lang w:val="ru-RU"/>
        </w:rPr>
        <w:t xml:space="preserve"> последни</w:t>
      </w:r>
      <w:r>
        <w:rPr>
          <w:lang w:val="ru-RU"/>
        </w:rPr>
        <w:t>х</w:t>
      </w:r>
      <w:r w:rsidRPr="00354C63">
        <w:rPr>
          <w:lang w:val="ru-RU"/>
        </w:rPr>
        <w:t xml:space="preserve"> нескольк</w:t>
      </w:r>
      <w:r>
        <w:rPr>
          <w:lang w:val="ru-RU"/>
        </w:rPr>
        <w:t>их</w:t>
      </w:r>
      <w:r w:rsidRPr="00354C63">
        <w:rPr>
          <w:lang w:val="ru-RU"/>
        </w:rPr>
        <w:t xml:space="preserve"> лет. </w:t>
      </w:r>
      <w:r>
        <w:rPr>
          <w:lang w:val="ru-RU"/>
        </w:rPr>
        <w:t xml:space="preserve"> Важными аспектами д</w:t>
      </w:r>
      <w:r w:rsidRPr="00354C63">
        <w:rPr>
          <w:lang w:val="ru-RU"/>
        </w:rPr>
        <w:t xml:space="preserve">ля делегации </w:t>
      </w:r>
      <w:r>
        <w:rPr>
          <w:lang w:val="ru-RU"/>
        </w:rPr>
        <w:t>являются</w:t>
      </w:r>
      <w:r w:rsidRPr="00354C63">
        <w:rPr>
          <w:lang w:val="ru-RU"/>
        </w:rPr>
        <w:t xml:space="preserve"> </w:t>
      </w:r>
      <w:r>
        <w:rPr>
          <w:lang w:val="ru-RU"/>
        </w:rPr>
        <w:t>транспарентность и обеспечение целостности</w:t>
      </w:r>
      <w:r w:rsidRPr="00354C63">
        <w:rPr>
          <w:lang w:val="ru-RU"/>
        </w:rPr>
        <w:t xml:space="preserve"> общей системы Организации Объединенных Наций. </w:t>
      </w:r>
      <w:r>
        <w:rPr>
          <w:lang w:val="ru-RU"/>
        </w:rPr>
        <w:t xml:space="preserve"> </w:t>
      </w:r>
      <w:r w:rsidRPr="00354C63">
        <w:rPr>
          <w:lang w:val="ru-RU"/>
        </w:rPr>
        <w:t xml:space="preserve">Поэтому </w:t>
      </w:r>
      <w:r>
        <w:rPr>
          <w:lang w:val="ru-RU"/>
        </w:rPr>
        <w:t>ее радует</w:t>
      </w:r>
      <w:r w:rsidRPr="00354C63">
        <w:rPr>
          <w:lang w:val="ru-RU"/>
        </w:rPr>
        <w:t xml:space="preserve">, что государства-члены </w:t>
      </w:r>
      <w:r>
        <w:rPr>
          <w:lang w:val="ru-RU"/>
        </w:rPr>
        <w:t>приняли отчет</w:t>
      </w:r>
      <w:r w:rsidRPr="00354C63">
        <w:rPr>
          <w:lang w:val="ru-RU"/>
        </w:rPr>
        <w:t xml:space="preserve"> Секретариата об осуществлении Программы </w:t>
      </w:r>
      <w:r>
        <w:rPr>
          <w:lang w:val="ru-RU"/>
        </w:rPr>
        <w:t>поощрения и</w:t>
      </w:r>
      <w:r w:rsidRPr="00354C63">
        <w:rPr>
          <w:lang w:val="ru-RU"/>
        </w:rPr>
        <w:t xml:space="preserve"> признани</w:t>
      </w:r>
      <w:r>
        <w:rPr>
          <w:lang w:val="ru-RU"/>
        </w:rPr>
        <w:t>я заслуг сотрудников ВОИС</w:t>
      </w:r>
      <w:r w:rsidRPr="00354C63">
        <w:rPr>
          <w:lang w:val="ru-RU"/>
        </w:rPr>
        <w:t xml:space="preserve"> на 76-й сессии Координационного комитета ВОИС. </w:t>
      </w:r>
      <w:r>
        <w:rPr>
          <w:lang w:val="ru-RU"/>
        </w:rPr>
        <w:t xml:space="preserve"> </w:t>
      </w:r>
      <w:r w:rsidRPr="00354C63">
        <w:rPr>
          <w:lang w:val="ru-RU"/>
        </w:rPr>
        <w:t>Он</w:t>
      </w:r>
      <w:r>
        <w:rPr>
          <w:lang w:val="ru-RU"/>
        </w:rPr>
        <w:t>а</w:t>
      </w:r>
      <w:r w:rsidRPr="00354C63">
        <w:rPr>
          <w:lang w:val="ru-RU"/>
        </w:rPr>
        <w:t xml:space="preserve"> также высоко оцени</w:t>
      </w:r>
      <w:r>
        <w:rPr>
          <w:lang w:val="ru-RU"/>
        </w:rPr>
        <w:t>ла</w:t>
      </w:r>
      <w:r w:rsidRPr="00354C63">
        <w:rPr>
          <w:lang w:val="ru-RU"/>
        </w:rPr>
        <w:t xml:space="preserve"> </w:t>
      </w:r>
      <w:r>
        <w:rPr>
          <w:lang w:val="ru-RU"/>
        </w:rPr>
        <w:t xml:space="preserve">организованное </w:t>
      </w:r>
      <w:r w:rsidRPr="00354C63">
        <w:rPr>
          <w:lang w:val="ru-RU"/>
        </w:rPr>
        <w:t xml:space="preserve">Секретариатом на этой сессии обсуждение </w:t>
      </w:r>
      <w:r>
        <w:rPr>
          <w:lang w:val="ru-RU"/>
        </w:rPr>
        <w:t>для уточнения</w:t>
      </w:r>
      <w:r w:rsidRPr="00354C63">
        <w:rPr>
          <w:lang w:val="ru-RU"/>
        </w:rPr>
        <w:t xml:space="preserve"> предлагаемых Организацией поправок к Положениям и правилам ВОИС о персонале. </w:t>
      </w:r>
      <w:r>
        <w:rPr>
          <w:lang w:val="ru-RU"/>
        </w:rPr>
        <w:t xml:space="preserve"> Кроме того, д</w:t>
      </w:r>
      <w:r w:rsidRPr="00354C63">
        <w:rPr>
          <w:lang w:val="ru-RU"/>
        </w:rPr>
        <w:t xml:space="preserve">елегация </w:t>
      </w:r>
      <w:r>
        <w:rPr>
          <w:lang w:val="ru-RU"/>
        </w:rPr>
        <w:t>с удовлетворением отметила</w:t>
      </w:r>
      <w:r w:rsidRPr="00354C63">
        <w:rPr>
          <w:lang w:val="ru-RU"/>
        </w:rPr>
        <w:t xml:space="preserve"> шаги Секретариата по </w:t>
      </w:r>
      <w:r>
        <w:rPr>
          <w:lang w:val="ru-RU"/>
        </w:rPr>
        <w:t>введению</w:t>
      </w:r>
      <w:r w:rsidRPr="00354C63">
        <w:rPr>
          <w:lang w:val="ru-RU"/>
        </w:rPr>
        <w:t xml:space="preserve"> обязательн</w:t>
      </w:r>
      <w:r>
        <w:rPr>
          <w:lang w:val="ru-RU"/>
        </w:rPr>
        <w:t xml:space="preserve">ых </w:t>
      </w:r>
      <w:r w:rsidRPr="00354C63">
        <w:rPr>
          <w:lang w:val="ru-RU"/>
        </w:rPr>
        <w:t xml:space="preserve">для всех сотрудников ВОИС </w:t>
      </w:r>
      <w:r>
        <w:rPr>
          <w:lang w:val="ru-RU"/>
        </w:rPr>
        <w:t>курсов по</w:t>
      </w:r>
      <w:r w:rsidRPr="00354C63">
        <w:rPr>
          <w:lang w:val="ru-RU"/>
        </w:rPr>
        <w:t xml:space="preserve"> предотвращению сексуальных домогательств и </w:t>
      </w:r>
      <w:r>
        <w:rPr>
          <w:lang w:val="ru-RU"/>
        </w:rPr>
        <w:t>обеспечению свободной от домогательств рабочей среды</w:t>
      </w:r>
      <w:r w:rsidRPr="00354C63">
        <w:rPr>
          <w:lang w:val="ru-RU"/>
        </w:rPr>
        <w:t>.</w:t>
      </w:r>
      <w:r>
        <w:rPr>
          <w:lang w:val="ru-RU"/>
        </w:rPr>
        <w:t xml:space="preserve">  </w:t>
      </w:r>
      <w:r w:rsidRPr="00354C63">
        <w:rPr>
          <w:lang w:val="ru-RU"/>
        </w:rPr>
        <w:t xml:space="preserve">Делегация воспользовалась возможностью </w:t>
      </w:r>
      <w:r>
        <w:rPr>
          <w:lang w:val="ru-RU"/>
        </w:rPr>
        <w:t>п</w:t>
      </w:r>
      <w:r w:rsidRPr="00354C63">
        <w:rPr>
          <w:lang w:val="ru-RU"/>
        </w:rPr>
        <w:t xml:space="preserve">облагодарить государства-члены за </w:t>
      </w:r>
      <w:r>
        <w:rPr>
          <w:lang w:val="ru-RU"/>
        </w:rPr>
        <w:t>неизменное</w:t>
      </w:r>
      <w:r w:rsidRPr="00354C63">
        <w:rPr>
          <w:lang w:val="ru-RU"/>
        </w:rPr>
        <w:t xml:space="preserve"> участие в проведении реформ и подчеркнуть</w:t>
      </w:r>
      <w:r>
        <w:rPr>
          <w:lang w:val="ru-RU"/>
        </w:rPr>
        <w:t>, что все страны вместе взятые обязаны внимательно следить за соблюдением</w:t>
      </w:r>
      <w:r w:rsidRPr="00354C63">
        <w:rPr>
          <w:lang w:val="ru-RU"/>
        </w:rPr>
        <w:t xml:space="preserve"> в Организаци</w:t>
      </w:r>
      <w:r>
        <w:rPr>
          <w:lang w:val="ru-RU"/>
        </w:rPr>
        <w:t>и</w:t>
      </w:r>
      <w:r w:rsidRPr="00354C63">
        <w:rPr>
          <w:lang w:val="ru-RU"/>
        </w:rPr>
        <w:t xml:space="preserve"> Объединенных Наций и ее специализированны</w:t>
      </w:r>
      <w:r>
        <w:rPr>
          <w:lang w:val="ru-RU"/>
        </w:rPr>
        <w:t>х</w:t>
      </w:r>
      <w:r w:rsidRPr="00354C63">
        <w:rPr>
          <w:lang w:val="ru-RU"/>
        </w:rPr>
        <w:t xml:space="preserve"> учреждени</w:t>
      </w:r>
      <w:r>
        <w:rPr>
          <w:lang w:val="ru-RU"/>
        </w:rPr>
        <w:t>й</w:t>
      </w:r>
      <w:r w:rsidRPr="00354C63">
        <w:rPr>
          <w:lang w:val="ru-RU"/>
        </w:rPr>
        <w:t xml:space="preserve"> самы</w:t>
      </w:r>
      <w:r>
        <w:rPr>
          <w:lang w:val="ru-RU"/>
        </w:rPr>
        <w:t>х</w:t>
      </w:r>
      <w:r w:rsidRPr="00354C63">
        <w:rPr>
          <w:lang w:val="ru-RU"/>
        </w:rPr>
        <w:t xml:space="preserve"> высоки</w:t>
      </w:r>
      <w:r>
        <w:rPr>
          <w:lang w:val="ru-RU"/>
        </w:rPr>
        <w:t>х</w:t>
      </w:r>
      <w:r w:rsidRPr="00354C63">
        <w:rPr>
          <w:lang w:val="ru-RU"/>
        </w:rPr>
        <w:t xml:space="preserve"> стандарт</w:t>
      </w:r>
      <w:r>
        <w:rPr>
          <w:lang w:val="ru-RU"/>
        </w:rPr>
        <w:t>ов</w:t>
      </w:r>
      <w:r w:rsidRPr="00354C63">
        <w:rPr>
          <w:lang w:val="ru-RU"/>
        </w:rPr>
        <w:t xml:space="preserve"> этики и благого управления. </w:t>
      </w:r>
      <w:r>
        <w:rPr>
          <w:lang w:val="ru-RU"/>
        </w:rPr>
        <w:t xml:space="preserve"> </w:t>
      </w:r>
      <w:r w:rsidRPr="00354C63">
        <w:rPr>
          <w:lang w:val="ru-RU"/>
        </w:rPr>
        <w:t xml:space="preserve">Делегация приветствовала решение </w:t>
      </w:r>
      <w:r>
        <w:rPr>
          <w:lang w:val="ru-RU"/>
        </w:rPr>
        <w:t xml:space="preserve">в отношении договора о вещательных организациях, в соответствии с которым </w:t>
      </w:r>
      <w:r w:rsidRPr="00354C63">
        <w:rPr>
          <w:lang w:val="ru-RU"/>
        </w:rPr>
        <w:t xml:space="preserve"> эксперт</w:t>
      </w:r>
      <w:r>
        <w:rPr>
          <w:lang w:val="ru-RU"/>
        </w:rPr>
        <w:t>ы</w:t>
      </w:r>
      <w:r w:rsidRPr="00354C63">
        <w:rPr>
          <w:lang w:val="ru-RU"/>
        </w:rPr>
        <w:t xml:space="preserve"> ПКАП </w:t>
      </w:r>
      <w:r>
        <w:rPr>
          <w:lang w:val="ru-RU"/>
        </w:rPr>
        <w:t xml:space="preserve">получат </w:t>
      </w:r>
      <w:r w:rsidRPr="00354C63">
        <w:rPr>
          <w:lang w:val="ru-RU"/>
        </w:rPr>
        <w:t xml:space="preserve">время, необходимое для </w:t>
      </w:r>
      <w:r>
        <w:rPr>
          <w:lang w:val="ru-RU"/>
        </w:rPr>
        <w:t>подготовки</w:t>
      </w:r>
      <w:r w:rsidRPr="00354C63">
        <w:rPr>
          <w:lang w:val="ru-RU"/>
        </w:rPr>
        <w:t xml:space="preserve"> зрелого текста</w:t>
      </w:r>
      <w:r>
        <w:rPr>
          <w:lang w:val="ru-RU"/>
        </w:rPr>
        <w:t>, имеющего шансы на</w:t>
      </w:r>
      <w:r w:rsidRPr="00354C63">
        <w:rPr>
          <w:lang w:val="ru-RU"/>
        </w:rPr>
        <w:t xml:space="preserve"> успех. </w:t>
      </w:r>
      <w:r>
        <w:rPr>
          <w:lang w:val="ru-RU"/>
        </w:rPr>
        <w:t xml:space="preserve"> </w:t>
      </w:r>
      <w:r w:rsidRPr="00354C63">
        <w:rPr>
          <w:lang w:val="ru-RU"/>
        </w:rPr>
        <w:t xml:space="preserve">Делегация хотела </w:t>
      </w:r>
      <w:r>
        <w:rPr>
          <w:lang w:val="ru-RU"/>
        </w:rPr>
        <w:t>бы остановиться на некоторых аспектах предстоящей</w:t>
      </w:r>
      <w:r w:rsidRPr="00354C63">
        <w:rPr>
          <w:lang w:val="ru-RU"/>
        </w:rPr>
        <w:t xml:space="preserve"> работы, котор</w:t>
      </w:r>
      <w:r>
        <w:rPr>
          <w:lang w:val="ru-RU"/>
        </w:rPr>
        <w:t>ые</w:t>
      </w:r>
      <w:r w:rsidRPr="00354C63">
        <w:rPr>
          <w:lang w:val="ru-RU"/>
        </w:rPr>
        <w:t xml:space="preserve"> она уже </w:t>
      </w:r>
      <w:r>
        <w:rPr>
          <w:lang w:val="ru-RU"/>
        </w:rPr>
        <w:t>затрагивала</w:t>
      </w:r>
      <w:r w:rsidRPr="00354C63">
        <w:rPr>
          <w:lang w:val="ru-RU"/>
        </w:rPr>
        <w:t xml:space="preserve"> ранее. </w:t>
      </w:r>
      <w:r>
        <w:rPr>
          <w:lang w:val="ru-RU"/>
        </w:rPr>
        <w:t xml:space="preserve"> В отношении</w:t>
      </w:r>
      <w:r w:rsidRPr="00354C63">
        <w:rPr>
          <w:lang w:val="ru-RU"/>
        </w:rPr>
        <w:t xml:space="preserve"> бюджета Организации он</w:t>
      </w:r>
      <w:r>
        <w:rPr>
          <w:lang w:val="ru-RU"/>
        </w:rPr>
        <w:t>а</w:t>
      </w:r>
      <w:r w:rsidRPr="00354C63">
        <w:rPr>
          <w:lang w:val="ru-RU"/>
        </w:rPr>
        <w:t xml:space="preserve"> </w:t>
      </w:r>
      <w:r>
        <w:rPr>
          <w:lang w:val="ru-RU"/>
        </w:rPr>
        <w:t>еще раз</w:t>
      </w:r>
      <w:r w:rsidRPr="00354C63">
        <w:rPr>
          <w:lang w:val="ru-RU"/>
        </w:rPr>
        <w:t xml:space="preserve"> настоятельно призыва</w:t>
      </w:r>
      <w:r>
        <w:rPr>
          <w:lang w:val="ru-RU"/>
        </w:rPr>
        <w:t>ет</w:t>
      </w:r>
      <w:r w:rsidRPr="00354C63">
        <w:rPr>
          <w:lang w:val="ru-RU"/>
        </w:rPr>
        <w:t xml:space="preserve"> членов всех </w:t>
      </w:r>
      <w:r>
        <w:rPr>
          <w:lang w:val="ru-RU"/>
        </w:rPr>
        <w:t>с</w:t>
      </w:r>
      <w:r w:rsidRPr="00354C63">
        <w:rPr>
          <w:lang w:val="ru-RU"/>
        </w:rPr>
        <w:t xml:space="preserve">оюзов, финансируемых за счет </w:t>
      </w:r>
      <w:r>
        <w:rPr>
          <w:lang w:val="ru-RU"/>
        </w:rPr>
        <w:t>пошлин</w:t>
      </w:r>
      <w:r w:rsidRPr="00354C63">
        <w:rPr>
          <w:lang w:val="ru-RU"/>
        </w:rPr>
        <w:t xml:space="preserve">, продолжать </w:t>
      </w:r>
      <w:r>
        <w:rPr>
          <w:lang w:val="ru-RU"/>
        </w:rPr>
        <w:t>поиск вариантов обеспечения</w:t>
      </w:r>
      <w:r w:rsidRPr="00354C63">
        <w:rPr>
          <w:lang w:val="ru-RU"/>
        </w:rPr>
        <w:t xml:space="preserve"> </w:t>
      </w:r>
      <w:r>
        <w:rPr>
          <w:lang w:val="ru-RU"/>
        </w:rPr>
        <w:t xml:space="preserve">их </w:t>
      </w:r>
      <w:r w:rsidRPr="00354C63">
        <w:rPr>
          <w:lang w:val="ru-RU"/>
        </w:rPr>
        <w:t>финансовой устойчивости</w:t>
      </w:r>
      <w:r>
        <w:rPr>
          <w:lang w:val="ru-RU"/>
        </w:rPr>
        <w:t xml:space="preserve">, и к тому, чтобы союзы участвовали в покрытии </w:t>
      </w:r>
      <w:r w:rsidRPr="00354C63">
        <w:rPr>
          <w:lang w:val="ru-RU"/>
        </w:rPr>
        <w:t>общи</w:t>
      </w:r>
      <w:r>
        <w:rPr>
          <w:lang w:val="ru-RU"/>
        </w:rPr>
        <w:t>х</w:t>
      </w:r>
      <w:r w:rsidRPr="00354C63">
        <w:rPr>
          <w:lang w:val="ru-RU"/>
        </w:rPr>
        <w:t xml:space="preserve"> расход</w:t>
      </w:r>
      <w:r>
        <w:rPr>
          <w:lang w:val="ru-RU"/>
        </w:rPr>
        <w:t>ов</w:t>
      </w:r>
      <w:r w:rsidRPr="00354C63">
        <w:rPr>
          <w:lang w:val="ru-RU"/>
        </w:rPr>
        <w:t xml:space="preserve"> Организации. </w:t>
      </w:r>
      <w:r>
        <w:rPr>
          <w:lang w:val="ru-RU"/>
        </w:rPr>
        <w:t xml:space="preserve"> </w:t>
      </w:r>
      <w:r w:rsidRPr="00354C63">
        <w:rPr>
          <w:lang w:val="ru-RU"/>
        </w:rPr>
        <w:t xml:space="preserve">Делегация </w:t>
      </w:r>
      <w:r>
        <w:rPr>
          <w:lang w:val="ru-RU"/>
        </w:rPr>
        <w:t>с сожалением констатировала</w:t>
      </w:r>
      <w:r w:rsidRPr="00354C63">
        <w:rPr>
          <w:lang w:val="ru-RU"/>
        </w:rPr>
        <w:t xml:space="preserve">, что Лиссабонский союз изменил рекомендацию своей </w:t>
      </w:r>
      <w:r>
        <w:rPr>
          <w:lang w:val="ru-RU"/>
        </w:rPr>
        <w:t>р</w:t>
      </w:r>
      <w:r w:rsidRPr="00354C63">
        <w:rPr>
          <w:lang w:val="ru-RU"/>
        </w:rPr>
        <w:t xml:space="preserve">абочей группы </w:t>
      </w:r>
      <w:r>
        <w:rPr>
          <w:lang w:val="ru-RU"/>
        </w:rPr>
        <w:t>отказаться от повторного рассмотрения вопроса о снижении</w:t>
      </w:r>
      <w:r w:rsidRPr="00354C63">
        <w:rPr>
          <w:lang w:val="ru-RU"/>
        </w:rPr>
        <w:t xml:space="preserve"> </w:t>
      </w:r>
      <w:r>
        <w:rPr>
          <w:lang w:val="ru-RU"/>
        </w:rPr>
        <w:t xml:space="preserve">пошлин. </w:t>
      </w:r>
      <w:r w:rsidRPr="00354C63">
        <w:rPr>
          <w:lang w:val="ru-RU"/>
        </w:rPr>
        <w:t xml:space="preserve"> Он</w:t>
      </w:r>
      <w:r>
        <w:rPr>
          <w:lang w:val="ru-RU"/>
        </w:rPr>
        <w:t>а</w:t>
      </w:r>
      <w:r w:rsidRPr="00354C63">
        <w:rPr>
          <w:lang w:val="ru-RU"/>
        </w:rPr>
        <w:t xml:space="preserve"> также </w:t>
      </w:r>
      <w:r>
        <w:rPr>
          <w:lang w:val="ru-RU"/>
        </w:rPr>
        <w:t>выразила</w:t>
      </w:r>
      <w:r w:rsidRPr="00354C63">
        <w:rPr>
          <w:lang w:val="ru-RU"/>
        </w:rPr>
        <w:t xml:space="preserve"> разочарован</w:t>
      </w:r>
      <w:r>
        <w:rPr>
          <w:lang w:val="ru-RU"/>
        </w:rPr>
        <w:t>ие в связи с тем, что этому союзу не удалось</w:t>
      </w:r>
      <w:r w:rsidRPr="00354C63">
        <w:rPr>
          <w:lang w:val="ru-RU"/>
        </w:rPr>
        <w:t xml:space="preserve"> доби</w:t>
      </w:r>
      <w:r>
        <w:rPr>
          <w:lang w:val="ru-RU"/>
        </w:rPr>
        <w:t>ть</w:t>
      </w:r>
      <w:r w:rsidRPr="00354C63">
        <w:rPr>
          <w:lang w:val="ru-RU"/>
        </w:rPr>
        <w:t xml:space="preserve">ся прогресса в </w:t>
      </w:r>
      <w:r>
        <w:rPr>
          <w:lang w:val="ru-RU"/>
        </w:rPr>
        <w:t>плане вы</w:t>
      </w:r>
      <w:r w:rsidRPr="00354C63">
        <w:rPr>
          <w:lang w:val="ru-RU"/>
        </w:rPr>
        <w:t>правлени</w:t>
      </w:r>
      <w:r>
        <w:rPr>
          <w:lang w:val="ru-RU"/>
        </w:rPr>
        <w:t>я</w:t>
      </w:r>
      <w:r w:rsidRPr="00354C63">
        <w:rPr>
          <w:lang w:val="ru-RU"/>
        </w:rPr>
        <w:t xml:space="preserve"> сво</w:t>
      </w:r>
      <w:r>
        <w:rPr>
          <w:lang w:val="ru-RU"/>
        </w:rPr>
        <w:t>ей</w:t>
      </w:r>
      <w:r w:rsidRPr="00354C63">
        <w:rPr>
          <w:lang w:val="ru-RU"/>
        </w:rPr>
        <w:t xml:space="preserve"> финансово</w:t>
      </w:r>
      <w:r>
        <w:rPr>
          <w:lang w:val="ru-RU"/>
        </w:rPr>
        <w:t>й</w:t>
      </w:r>
      <w:r w:rsidRPr="00354C63">
        <w:rPr>
          <w:lang w:val="ru-RU"/>
        </w:rPr>
        <w:t xml:space="preserve"> </w:t>
      </w:r>
      <w:r>
        <w:rPr>
          <w:lang w:val="ru-RU"/>
        </w:rPr>
        <w:t>ситуации</w:t>
      </w:r>
      <w:r w:rsidRPr="00354C63">
        <w:rPr>
          <w:lang w:val="ru-RU"/>
        </w:rPr>
        <w:t xml:space="preserve">. </w:t>
      </w:r>
      <w:r>
        <w:rPr>
          <w:lang w:val="ru-RU"/>
        </w:rPr>
        <w:t xml:space="preserve"> </w:t>
      </w:r>
      <w:r w:rsidRPr="00354C63">
        <w:rPr>
          <w:lang w:val="ru-RU"/>
        </w:rPr>
        <w:t xml:space="preserve">В </w:t>
      </w:r>
      <w:r>
        <w:rPr>
          <w:lang w:val="ru-RU"/>
        </w:rPr>
        <w:t>будущ</w:t>
      </w:r>
      <w:r w:rsidRPr="00354C63">
        <w:rPr>
          <w:lang w:val="ru-RU"/>
        </w:rPr>
        <w:t xml:space="preserve">ем году Секретариат представит предлагаемый проект программы и бюджета </w:t>
      </w:r>
      <w:r>
        <w:rPr>
          <w:lang w:val="ru-RU"/>
        </w:rPr>
        <w:t xml:space="preserve">на </w:t>
      </w:r>
      <w:r w:rsidRPr="00354C63">
        <w:rPr>
          <w:lang w:val="ru-RU"/>
        </w:rPr>
        <w:t>2020</w:t>
      </w:r>
      <w:r>
        <w:rPr>
          <w:lang w:val="ru-RU"/>
        </w:rPr>
        <w:t>–20</w:t>
      </w:r>
      <w:r w:rsidRPr="00354C63">
        <w:rPr>
          <w:lang w:val="ru-RU"/>
        </w:rPr>
        <w:t>21</w:t>
      </w:r>
      <w:r>
        <w:rPr>
          <w:lang w:val="ru-RU"/>
        </w:rPr>
        <w:t xml:space="preserve"> гг.</w:t>
      </w:r>
      <w:r w:rsidRPr="00354C63">
        <w:rPr>
          <w:lang w:val="ru-RU"/>
        </w:rPr>
        <w:t xml:space="preserve"> и методологию распределения доходов и расходов </w:t>
      </w:r>
      <w:r>
        <w:rPr>
          <w:lang w:val="ru-RU"/>
        </w:rPr>
        <w:t>в разбивке по союзам</w:t>
      </w:r>
      <w:r w:rsidRPr="00354C63">
        <w:rPr>
          <w:lang w:val="ru-RU"/>
        </w:rPr>
        <w:t xml:space="preserve">. </w:t>
      </w:r>
      <w:r>
        <w:rPr>
          <w:lang w:val="ru-RU"/>
        </w:rPr>
        <w:t xml:space="preserve"> </w:t>
      </w:r>
      <w:r w:rsidRPr="00354C63">
        <w:rPr>
          <w:lang w:val="ru-RU"/>
        </w:rPr>
        <w:t xml:space="preserve">Делегация выразила надежду на то, что </w:t>
      </w:r>
      <w:r>
        <w:rPr>
          <w:lang w:val="ru-RU"/>
        </w:rPr>
        <w:t xml:space="preserve">в </w:t>
      </w:r>
      <w:r w:rsidRPr="00354C63">
        <w:rPr>
          <w:lang w:val="ru-RU"/>
        </w:rPr>
        <w:t>это</w:t>
      </w:r>
      <w:r>
        <w:rPr>
          <w:lang w:val="ru-RU"/>
        </w:rPr>
        <w:t>м</w:t>
      </w:r>
      <w:r w:rsidRPr="00354C63">
        <w:rPr>
          <w:lang w:val="ru-RU"/>
        </w:rPr>
        <w:t xml:space="preserve"> предл</w:t>
      </w:r>
      <w:r>
        <w:rPr>
          <w:lang w:val="ru-RU"/>
        </w:rPr>
        <w:t>агаемом проекте</w:t>
      </w:r>
      <w:r w:rsidRPr="00354C63">
        <w:rPr>
          <w:lang w:val="ru-RU"/>
        </w:rPr>
        <w:t xml:space="preserve"> общие расходы Организации </w:t>
      </w:r>
      <w:r>
        <w:rPr>
          <w:lang w:val="ru-RU"/>
        </w:rPr>
        <w:t>будут распределены по всем союзам,</w:t>
      </w:r>
      <w:r w:rsidRPr="00354C63">
        <w:rPr>
          <w:lang w:val="ru-RU"/>
        </w:rPr>
        <w:t xml:space="preserve"> и призвал</w:t>
      </w:r>
      <w:r>
        <w:rPr>
          <w:lang w:val="ru-RU"/>
        </w:rPr>
        <w:t>а</w:t>
      </w:r>
      <w:r w:rsidRPr="00354C63">
        <w:rPr>
          <w:lang w:val="ru-RU"/>
        </w:rPr>
        <w:t xml:space="preserve"> каждый </w:t>
      </w:r>
      <w:r>
        <w:rPr>
          <w:lang w:val="ru-RU"/>
        </w:rPr>
        <w:t xml:space="preserve">союз, </w:t>
      </w:r>
      <w:r w:rsidRPr="00354C63">
        <w:rPr>
          <w:lang w:val="ru-RU"/>
        </w:rPr>
        <w:t xml:space="preserve">финансируемый </w:t>
      </w:r>
      <w:r>
        <w:rPr>
          <w:lang w:val="ru-RU"/>
        </w:rPr>
        <w:t>за счет пошлин, обеспечить получение</w:t>
      </w:r>
      <w:r w:rsidRPr="00354C63">
        <w:rPr>
          <w:lang w:val="ru-RU"/>
        </w:rPr>
        <w:t xml:space="preserve"> </w:t>
      </w:r>
      <w:r>
        <w:rPr>
          <w:lang w:val="ru-RU"/>
        </w:rPr>
        <w:t xml:space="preserve">поступлений в объеме, достаточном для покрытия </w:t>
      </w:r>
      <w:r w:rsidRPr="00354C63">
        <w:rPr>
          <w:lang w:val="ru-RU"/>
        </w:rPr>
        <w:t xml:space="preserve">своих собственных расходов, а также </w:t>
      </w:r>
      <w:r>
        <w:rPr>
          <w:lang w:val="ru-RU"/>
        </w:rPr>
        <w:t>упомянутых</w:t>
      </w:r>
      <w:r w:rsidRPr="00354C63">
        <w:rPr>
          <w:lang w:val="ru-RU"/>
        </w:rPr>
        <w:t xml:space="preserve"> общих расходов. </w:t>
      </w:r>
      <w:r>
        <w:rPr>
          <w:lang w:val="ru-RU"/>
        </w:rPr>
        <w:t xml:space="preserve"> </w:t>
      </w:r>
      <w:r w:rsidRPr="00354C63">
        <w:rPr>
          <w:lang w:val="ru-RU"/>
        </w:rPr>
        <w:t xml:space="preserve">Делегация </w:t>
      </w:r>
      <w:r>
        <w:rPr>
          <w:lang w:val="ru-RU"/>
        </w:rPr>
        <w:t>с</w:t>
      </w:r>
      <w:r w:rsidRPr="00354C63">
        <w:rPr>
          <w:lang w:val="ru-RU"/>
        </w:rPr>
        <w:t xml:space="preserve"> сожаление</w:t>
      </w:r>
      <w:r>
        <w:rPr>
          <w:lang w:val="ru-RU"/>
        </w:rPr>
        <w:t>м отметила</w:t>
      </w:r>
      <w:r w:rsidRPr="00354C63">
        <w:rPr>
          <w:lang w:val="ru-RU"/>
        </w:rPr>
        <w:t xml:space="preserve">, что </w:t>
      </w:r>
      <w:r>
        <w:rPr>
          <w:lang w:val="ru-RU"/>
        </w:rPr>
        <w:t xml:space="preserve">уже </w:t>
      </w:r>
      <w:r w:rsidRPr="00354C63">
        <w:rPr>
          <w:lang w:val="ru-RU"/>
        </w:rPr>
        <w:t xml:space="preserve">третий год подряд </w:t>
      </w:r>
      <w:r>
        <w:rPr>
          <w:lang w:val="ru-RU"/>
        </w:rPr>
        <w:t xml:space="preserve">на </w:t>
      </w:r>
      <w:r w:rsidRPr="00354C63">
        <w:rPr>
          <w:lang w:val="ru-RU"/>
        </w:rPr>
        <w:t>Генеральн</w:t>
      </w:r>
      <w:r>
        <w:rPr>
          <w:lang w:val="ru-RU"/>
        </w:rPr>
        <w:t xml:space="preserve">ой </w:t>
      </w:r>
      <w:r w:rsidRPr="00354C63">
        <w:rPr>
          <w:lang w:val="ru-RU"/>
        </w:rPr>
        <w:t>Ассамбле</w:t>
      </w:r>
      <w:r>
        <w:rPr>
          <w:lang w:val="ru-RU"/>
        </w:rPr>
        <w:t>е</w:t>
      </w:r>
      <w:r w:rsidRPr="00354C63">
        <w:rPr>
          <w:lang w:val="ru-RU"/>
        </w:rPr>
        <w:t xml:space="preserve"> ВОИС не </w:t>
      </w:r>
      <w:r>
        <w:rPr>
          <w:lang w:val="ru-RU"/>
        </w:rPr>
        <w:t>удается договориться о</w:t>
      </w:r>
      <w:r w:rsidRPr="00354C63">
        <w:rPr>
          <w:lang w:val="ru-RU"/>
        </w:rPr>
        <w:t xml:space="preserve"> соз</w:t>
      </w:r>
      <w:r>
        <w:rPr>
          <w:lang w:val="ru-RU"/>
        </w:rPr>
        <w:t>ыве</w:t>
      </w:r>
      <w:r w:rsidRPr="00354C63">
        <w:rPr>
          <w:lang w:val="ru-RU"/>
        </w:rPr>
        <w:t xml:space="preserve"> дипломатическ</w:t>
      </w:r>
      <w:r>
        <w:rPr>
          <w:lang w:val="ru-RU"/>
        </w:rPr>
        <w:t>ой</w:t>
      </w:r>
      <w:r w:rsidRPr="00354C63">
        <w:rPr>
          <w:lang w:val="ru-RU"/>
        </w:rPr>
        <w:t xml:space="preserve"> конференци</w:t>
      </w:r>
      <w:r>
        <w:rPr>
          <w:lang w:val="ru-RU"/>
        </w:rPr>
        <w:t>и</w:t>
      </w:r>
      <w:r w:rsidRPr="00354C63">
        <w:rPr>
          <w:lang w:val="ru-RU"/>
        </w:rPr>
        <w:t xml:space="preserve"> по </w:t>
      </w:r>
      <w:r>
        <w:rPr>
          <w:lang w:val="ru-RU"/>
        </w:rPr>
        <w:t>ДЗО</w:t>
      </w:r>
      <w:r w:rsidRPr="00354C63">
        <w:rPr>
          <w:lang w:val="ru-RU"/>
        </w:rPr>
        <w:t xml:space="preserve">. </w:t>
      </w:r>
      <w:r>
        <w:rPr>
          <w:lang w:val="ru-RU"/>
        </w:rPr>
        <w:t xml:space="preserve"> </w:t>
      </w:r>
      <w:r w:rsidRPr="00354C63">
        <w:rPr>
          <w:lang w:val="ru-RU"/>
        </w:rPr>
        <w:t>Что касается МКГР, то делегаци</w:t>
      </w:r>
      <w:r>
        <w:rPr>
          <w:lang w:val="ru-RU"/>
        </w:rPr>
        <w:t>я по-прежнему полагает</w:t>
      </w:r>
      <w:r w:rsidRPr="00354C63">
        <w:rPr>
          <w:lang w:val="ru-RU"/>
        </w:rPr>
        <w:t>,</w:t>
      </w:r>
      <w:r>
        <w:rPr>
          <w:lang w:val="ru-RU"/>
        </w:rPr>
        <w:t xml:space="preserve"> что</w:t>
      </w:r>
      <w:r w:rsidRPr="00354C63">
        <w:rPr>
          <w:lang w:val="ru-RU"/>
        </w:rPr>
        <w:t xml:space="preserve"> все</w:t>
      </w:r>
      <w:r>
        <w:rPr>
          <w:lang w:val="ru-RU"/>
        </w:rPr>
        <w:t>м</w:t>
      </w:r>
      <w:r w:rsidRPr="00354C63">
        <w:rPr>
          <w:lang w:val="ru-RU"/>
        </w:rPr>
        <w:t xml:space="preserve"> государства</w:t>
      </w:r>
      <w:r>
        <w:rPr>
          <w:lang w:val="ru-RU"/>
        </w:rPr>
        <w:t>м</w:t>
      </w:r>
      <w:r w:rsidRPr="00354C63">
        <w:rPr>
          <w:lang w:val="ru-RU"/>
        </w:rPr>
        <w:t>-член</w:t>
      </w:r>
      <w:r>
        <w:rPr>
          <w:lang w:val="ru-RU"/>
        </w:rPr>
        <w:t>ам</w:t>
      </w:r>
      <w:r w:rsidRPr="00354C63">
        <w:rPr>
          <w:lang w:val="ru-RU"/>
        </w:rPr>
        <w:t xml:space="preserve"> </w:t>
      </w:r>
      <w:r>
        <w:rPr>
          <w:lang w:val="ru-RU"/>
        </w:rPr>
        <w:t>следует</w:t>
      </w:r>
      <w:r w:rsidRPr="00354C63">
        <w:rPr>
          <w:lang w:val="ru-RU"/>
        </w:rPr>
        <w:t xml:space="preserve"> продолж</w:t>
      </w:r>
      <w:r>
        <w:rPr>
          <w:lang w:val="ru-RU"/>
        </w:rPr>
        <w:t>ить обсуждение</w:t>
      </w:r>
      <w:r w:rsidRPr="00354C63">
        <w:rPr>
          <w:lang w:val="ru-RU"/>
        </w:rPr>
        <w:t xml:space="preserve"> на основе фактических данных, котор</w:t>
      </w:r>
      <w:r>
        <w:rPr>
          <w:lang w:val="ru-RU"/>
        </w:rPr>
        <w:t>ое помогает прийти к</w:t>
      </w:r>
      <w:r w:rsidRPr="00354C63">
        <w:rPr>
          <w:lang w:val="ru-RU"/>
        </w:rPr>
        <w:t xml:space="preserve"> обще</w:t>
      </w:r>
      <w:r>
        <w:rPr>
          <w:lang w:val="ru-RU"/>
        </w:rPr>
        <w:t>му</w:t>
      </w:r>
      <w:r w:rsidRPr="00354C63">
        <w:rPr>
          <w:lang w:val="ru-RU"/>
        </w:rPr>
        <w:t xml:space="preserve"> понимани</w:t>
      </w:r>
      <w:r>
        <w:rPr>
          <w:lang w:val="ru-RU"/>
        </w:rPr>
        <w:t>ю</w:t>
      </w:r>
      <w:r w:rsidRPr="00354C63">
        <w:rPr>
          <w:lang w:val="ru-RU"/>
        </w:rPr>
        <w:t xml:space="preserve"> основны</w:t>
      </w:r>
      <w:r>
        <w:rPr>
          <w:lang w:val="ru-RU"/>
        </w:rPr>
        <w:t>х</w:t>
      </w:r>
      <w:r w:rsidRPr="00354C63">
        <w:rPr>
          <w:lang w:val="ru-RU"/>
        </w:rPr>
        <w:t xml:space="preserve"> вопрос</w:t>
      </w:r>
      <w:r>
        <w:rPr>
          <w:lang w:val="ru-RU"/>
        </w:rPr>
        <w:t>ов</w:t>
      </w:r>
      <w:r w:rsidRPr="00354C63">
        <w:rPr>
          <w:lang w:val="ru-RU"/>
        </w:rPr>
        <w:t xml:space="preserve">. </w:t>
      </w:r>
      <w:r>
        <w:rPr>
          <w:lang w:val="ru-RU"/>
        </w:rPr>
        <w:t xml:space="preserve"> </w:t>
      </w:r>
      <w:r w:rsidRPr="00354C63">
        <w:rPr>
          <w:lang w:val="ru-RU"/>
        </w:rPr>
        <w:t xml:space="preserve">Делегация заявила, что она будет продолжать конструктивно участвовать во всех будущих обсуждениях </w:t>
      </w:r>
      <w:r>
        <w:rPr>
          <w:lang w:val="ru-RU"/>
        </w:rPr>
        <w:t xml:space="preserve"> в </w:t>
      </w:r>
      <w:r w:rsidRPr="00354C63">
        <w:rPr>
          <w:lang w:val="ru-RU"/>
        </w:rPr>
        <w:t xml:space="preserve">МКГР. </w:t>
      </w:r>
      <w:r>
        <w:rPr>
          <w:lang w:val="ru-RU"/>
        </w:rPr>
        <w:t xml:space="preserve"> Она констатировала</w:t>
      </w:r>
      <w:r w:rsidRPr="00354C63">
        <w:rPr>
          <w:lang w:val="ru-RU"/>
        </w:rPr>
        <w:t xml:space="preserve">, что, к сожалению, несмотря на </w:t>
      </w:r>
      <w:r>
        <w:rPr>
          <w:lang w:val="ru-RU"/>
        </w:rPr>
        <w:t>настойчивые</w:t>
      </w:r>
      <w:r w:rsidRPr="00354C63">
        <w:rPr>
          <w:lang w:val="ru-RU"/>
        </w:rPr>
        <w:t xml:space="preserve"> усилия </w:t>
      </w:r>
      <w:r>
        <w:rPr>
          <w:lang w:val="ru-RU"/>
        </w:rPr>
        <w:t>в</w:t>
      </w:r>
      <w:r w:rsidRPr="00354C63">
        <w:rPr>
          <w:lang w:val="ru-RU"/>
        </w:rPr>
        <w:t xml:space="preserve"> поиск</w:t>
      </w:r>
      <w:r>
        <w:rPr>
          <w:lang w:val="ru-RU"/>
        </w:rPr>
        <w:t>е</w:t>
      </w:r>
      <w:r w:rsidRPr="00354C63">
        <w:rPr>
          <w:lang w:val="ru-RU"/>
        </w:rPr>
        <w:t xml:space="preserve"> путей </w:t>
      </w:r>
      <w:r>
        <w:rPr>
          <w:lang w:val="ru-RU"/>
        </w:rPr>
        <w:t>решения</w:t>
      </w:r>
      <w:r w:rsidRPr="00354C63">
        <w:rPr>
          <w:lang w:val="ru-RU"/>
        </w:rPr>
        <w:t xml:space="preserve"> вопрос</w:t>
      </w:r>
      <w:r>
        <w:rPr>
          <w:lang w:val="ru-RU"/>
        </w:rPr>
        <w:t>а о</w:t>
      </w:r>
      <w:r w:rsidRPr="00354C63">
        <w:rPr>
          <w:lang w:val="ru-RU"/>
        </w:rPr>
        <w:t xml:space="preserve"> внешних </w:t>
      </w:r>
      <w:r>
        <w:rPr>
          <w:lang w:val="ru-RU"/>
        </w:rPr>
        <w:t>бюро</w:t>
      </w:r>
      <w:r w:rsidRPr="00354C63">
        <w:rPr>
          <w:lang w:val="ru-RU"/>
        </w:rPr>
        <w:t xml:space="preserve"> ВОИС, в этом году государства</w:t>
      </w:r>
      <w:r>
        <w:rPr>
          <w:lang w:val="ru-RU"/>
        </w:rPr>
        <w:t>м</w:t>
      </w:r>
      <w:r w:rsidRPr="00354C63">
        <w:rPr>
          <w:lang w:val="ru-RU"/>
        </w:rPr>
        <w:t>-член</w:t>
      </w:r>
      <w:r>
        <w:rPr>
          <w:lang w:val="ru-RU"/>
        </w:rPr>
        <w:t>ам</w:t>
      </w:r>
      <w:r w:rsidRPr="00354C63">
        <w:rPr>
          <w:lang w:val="ru-RU"/>
        </w:rPr>
        <w:t xml:space="preserve"> не </w:t>
      </w:r>
      <w:r>
        <w:rPr>
          <w:lang w:val="ru-RU"/>
        </w:rPr>
        <w:t>удалось продвинуться вперед в этом направлении</w:t>
      </w:r>
      <w:r w:rsidRPr="00354C63">
        <w:rPr>
          <w:lang w:val="ru-RU"/>
        </w:rPr>
        <w:t xml:space="preserve">. </w:t>
      </w:r>
      <w:r>
        <w:rPr>
          <w:lang w:val="ru-RU"/>
        </w:rPr>
        <w:t xml:space="preserve"> </w:t>
      </w:r>
      <w:r w:rsidRPr="00354C63">
        <w:rPr>
          <w:lang w:val="ru-RU"/>
        </w:rPr>
        <w:t>Делегация также воспользова</w:t>
      </w:r>
      <w:r>
        <w:rPr>
          <w:lang w:val="ru-RU"/>
        </w:rPr>
        <w:t>лась представившейся</w:t>
      </w:r>
      <w:r w:rsidRPr="00354C63">
        <w:rPr>
          <w:lang w:val="ru-RU"/>
        </w:rPr>
        <w:t xml:space="preserve"> возможностью, чтобы </w:t>
      </w:r>
      <w:r>
        <w:rPr>
          <w:lang w:val="ru-RU"/>
        </w:rPr>
        <w:t>еще раз подчеркнуть</w:t>
      </w:r>
      <w:r w:rsidRPr="00354C63">
        <w:rPr>
          <w:lang w:val="ru-RU"/>
        </w:rPr>
        <w:t xml:space="preserve"> ценность и важность давней традиции </w:t>
      </w:r>
      <w:r>
        <w:rPr>
          <w:lang w:val="ru-RU"/>
        </w:rPr>
        <w:t>транспарент</w:t>
      </w:r>
      <w:r w:rsidRPr="00354C63">
        <w:rPr>
          <w:lang w:val="ru-RU"/>
        </w:rPr>
        <w:t xml:space="preserve">ного принятия решений </w:t>
      </w:r>
      <w:r>
        <w:rPr>
          <w:lang w:val="ru-RU"/>
        </w:rPr>
        <w:t xml:space="preserve">в </w:t>
      </w:r>
      <w:r w:rsidRPr="00354C63">
        <w:rPr>
          <w:lang w:val="ru-RU"/>
        </w:rPr>
        <w:t xml:space="preserve">ВОИС на основе консенсуса, которая </w:t>
      </w:r>
      <w:r>
        <w:rPr>
          <w:lang w:val="ru-RU"/>
        </w:rPr>
        <w:t>неизменно соблюдается в Организации с момента ее создания</w:t>
      </w:r>
      <w:r w:rsidRPr="00354C63">
        <w:rPr>
          <w:lang w:val="ru-RU"/>
        </w:rPr>
        <w:t xml:space="preserve">. </w:t>
      </w:r>
      <w:r>
        <w:rPr>
          <w:lang w:val="ru-RU"/>
        </w:rPr>
        <w:t xml:space="preserve"> </w:t>
      </w:r>
      <w:r w:rsidRPr="00354C63">
        <w:rPr>
          <w:lang w:val="ru-RU"/>
        </w:rPr>
        <w:t xml:space="preserve">Делегация поблагодарила Председателя за руководство </w:t>
      </w:r>
      <w:r>
        <w:rPr>
          <w:lang w:val="ru-RU"/>
        </w:rPr>
        <w:t>работой</w:t>
      </w:r>
      <w:r w:rsidRPr="00354C63">
        <w:rPr>
          <w:lang w:val="ru-RU"/>
        </w:rPr>
        <w:t xml:space="preserve"> Ассамблей. </w:t>
      </w:r>
      <w:r>
        <w:rPr>
          <w:lang w:val="ru-RU"/>
        </w:rPr>
        <w:t xml:space="preserve"> </w:t>
      </w:r>
      <w:r w:rsidRPr="00354C63">
        <w:rPr>
          <w:lang w:val="ru-RU"/>
        </w:rPr>
        <w:t>Он</w:t>
      </w:r>
      <w:r>
        <w:rPr>
          <w:lang w:val="ru-RU"/>
        </w:rPr>
        <w:t>а</w:t>
      </w:r>
      <w:r w:rsidRPr="00354C63">
        <w:rPr>
          <w:lang w:val="ru-RU"/>
        </w:rPr>
        <w:t xml:space="preserve"> также хотел</w:t>
      </w:r>
      <w:r>
        <w:rPr>
          <w:lang w:val="ru-RU"/>
        </w:rPr>
        <w:t>а</w:t>
      </w:r>
      <w:r w:rsidRPr="00354C63">
        <w:rPr>
          <w:lang w:val="ru-RU"/>
        </w:rPr>
        <w:t xml:space="preserve"> бы выразить признательность конференционным службам ВОИС, </w:t>
      </w:r>
      <w:r>
        <w:rPr>
          <w:lang w:val="ru-RU"/>
        </w:rPr>
        <w:t xml:space="preserve">устным </w:t>
      </w:r>
      <w:r w:rsidRPr="00354C63">
        <w:rPr>
          <w:lang w:val="ru-RU"/>
        </w:rPr>
        <w:t xml:space="preserve">переводчикам и </w:t>
      </w:r>
      <w:r w:rsidRPr="00354C63">
        <w:rPr>
          <w:lang w:val="ru-RU"/>
        </w:rPr>
        <w:lastRenderedPageBreak/>
        <w:t xml:space="preserve">всем сотрудникам ВОИС, которые внесли свой вклад в </w:t>
      </w:r>
      <w:r>
        <w:rPr>
          <w:lang w:val="ru-RU"/>
        </w:rPr>
        <w:t>отличную организацию заседаний</w:t>
      </w:r>
      <w:r w:rsidRPr="00354C63">
        <w:rPr>
          <w:lang w:val="ru-RU"/>
        </w:rPr>
        <w:t>.</w:t>
      </w:r>
      <w:r>
        <w:rPr>
          <w:lang w:val="ru-RU"/>
        </w:rPr>
        <w:t xml:space="preserve"> </w:t>
      </w:r>
      <w:r w:rsidRPr="00354C63">
        <w:rPr>
          <w:lang w:val="ru-RU"/>
        </w:rPr>
        <w:t xml:space="preserve"> </w:t>
      </w:r>
      <w:r>
        <w:rPr>
          <w:lang w:val="ru-RU"/>
        </w:rPr>
        <w:t>Пользуясь возможностью, д</w:t>
      </w:r>
      <w:r w:rsidRPr="00354C63">
        <w:rPr>
          <w:lang w:val="ru-RU"/>
        </w:rPr>
        <w:t xml:space="preserve">елегация </w:t>
      </w:r>
      <w:r>
        <w:rPr>
          <w:lang w:val="ru-RU"/>
        </w:rPr>
        <w:t>с</w:t>
      </w:r>
      <w:r w:rsidRPr="00354C63">
        <w:rPr>
          <w:lang w:val="ru-RU"/>
        </w:rPr>
        <w:t xml:space="preserve"> глубок</w:t>
      </w:r>
      <w:r>
        <w:rPr>
          <w:lang w:val="ru-RU"/>
        </w:rPr>
        <w:t>ой и искренней</w:t>
      </w:r>
      <w:r w:rsidRPr="00354C63">
        <w:rPr>
          <w:lang w:val="ru-RU"/>
        </w:rPr>
        <w:t xml:space="preserve"> признательность</w:t>
      </w:r>
      <w:r>
        <w:rPr>
          <w:lang w:val="ru-RU"/>
        </w:rPr>
        <w:t>ю отметила упорный труд</w:t>
      </w:r>
      <w:r w:rsidRPr="00354C63">
        <w:rPr>
          <w:lang w:val="ru-RU"/>
        </w:rPr>
        <w:t xml:space="preserve">, преданность делу и </w:t>
      </w:r>
      <w:r>
        <w:rPr>
          <w:lang w:val="ru-RU"/>
        </w:rPr>
        <w:t>настойчивые</w:t>
      </w:r>
      <w:r w:rsidRPr="00354C63">
        <w:rPr>
          <w:lang w:val="ru-RU"/>
        </w:rPr>
        <w:t xml:space="preserve"> усилия </w:t>
      </w:r>
      <w:r>
        <w:rPr>
          <w:lang w:val="ru-RU"/>
        </w:rPr>
        <w:t>к</w:t>
      </w:r>
      <w:r w:rsidRPr="00354C63">
        <w:rPr>
          <w:lang w:val="ru-RU"/>
        </w:rPr>
        <w:t xml:space="preserve">оординатора Группы </w:t>
      </w:r>
      <w:r w:rsidRPr="00354C63">
        <w:t>B</w:t>
      </w:r>
      <w:r w:rsidRPr="00354C63">
        <w:rPr>
          <w:lang w:val="ru-RU"/>
        </w:rPr>
        <w:t xml:space="preserve"> </w:t>
      </w:r>
      <w:r>
        <w:rPr>
          <w:lang w:val="ru-RU"/>
        </w:rPr>
        <w:t>прошедшего года</w:t>
      </w:r>
      <w:r w:rsidRPr="00354C63">
        <w:rPr>
          <w:lang w:val="ru-RU"/>
        </w:rPr>
        <w:t xml:space="preserve"> и поблагодарила его за </w:t>
      </w:r>
      <w:r>
        <w:rPr>
          <w:lang w:val="ru-RU"/>
        </w:rPr>
        <w:t>уверенное руководство</w:t>
      </w:r>
      <w:r w:rsidRPr="00354C63">
        <w:rPr>
          <w:lang w:val="ru-RU"/>
        </w:rPr>
        <w:t xml:space="preserve"> и позитивное отношение. </w:t>
      </w:r>
      <w:r>
        <w:rPr>
          <w:lang w:val="ru-RU"/>
        </w:rPr>
        <w:t xml:space="preserve"> В заключение</w:t>
      </w:r>
      <w:r w:rsidRPr="00354C63">
        <w:rPr>
          <w:lang w:val="ru-RU"/>
        </w:rPr>
        <w:t xml:space="preserve"> делегация также поблагодарила все делегации и Секретариат за гибкость и готовность </w:t>
      </w:r>
      <w:r>
        <w:rPr>
          <w:lang w:val="ru-RU"/>
        </w:rPr>
        <w:t>общими усилиями добиваться прогресса в</w:t>
      </w:r>
      <w:r w:rsidRPr="00354C63">
        <w:rPr>
          <w:lang w:val="ru-RU"/>
        </w:rPr>
        <w:t xml:space="preserve"> работ</w:t>
      </w:r>
      <w:r>
        <w:rPr>
          <w:lang w:val="ru-RU"/>
        </w:rPr>
        <w:t>е</w:t>
      </w:r>
      <w:r w:rsidRPr="00354C63">
        <w:rPr>
          <w:lang w:val="ru-RU"/>
        </w:rPr>
        <w:t xml:space="preserve"> Организации.</w:t>
      </w:r>
    </w:p>
    <w:p w:rsidR="00937A33" w:rsidRPr="0040771B" w:rsidRDefault="00937A33" w:rsidP="00937A33">
      <w:pPr>
        <w:pStyle w:val="ONUME"/>
        <w:rPr>
          <w:lang w:val="ru-RU"/>
        </w:rPr>
      </w:pPr>
      <w:r w:rsidRPr="0040771B">
        <w:rPr>
          <w:lang w:val="ru-RU"/>
        </w:rPr>
        <w:t>Генеральный директор присоединился ко всем делегациям, которые выразили глубочайшее сочувствие делегации и народу Индонезии в связи с</w:t>
      </w:r>
      <w:r>
        <w:rPr>
          <w:lang w:val="ru-RU"/>
        </w:rPr>
        <w:t>о случившейся в стране</w:t>
      </w:r>
      <w:r w:rsidRPr="0040771B">
        <w:rPr>
          <w:lang w:val="ru-RU"/>
        </w:rPr>
        <w:t xml:space="preserve"> ужасной трагедией, и заявил</w:t>
      </w:r>
      <w:r>
        <w:rPr>
          <w:lang w:val="ru-RU"/>
        </w:rPr>
        <w:t>, что в этот момент все</w:t>
      </w:r>
      <w:r w:rsidRPr="0040771B">
        <w:rPr>
          <w:lang w:val="ru-RU"/>
        </w:rPr>
        <w:t xml:space="preserve">, безусловно, </w:t>
      </w:r>
      <w:r>
        <w:rPr>
          <w:lang w:val="ru-RU"/>
        </w:rPr>
        <w:t>мысленно</w:t>
      </w:r>
      <w:r w:rsidRPr="0040771B">
        <w:rPr>
          <w:lang w:val="ru-RU"/>
        </w:rPr>
        <w:t xml:space="preserve"> с народом Индонезии. </w:t>
      </w:r>
      <w:r>
        <w:rPr>
          <w:lang w:val="ru-RU"/>
        </w:rPr>
        <w:t xml:space="preserve"> </w:t>
      </w:r>
      <w:r w:rsidRPr="0040771B">
        <w:rPr>
          <w:lang w:val="ru-RU"/>
        </w:rPr>
        <w:t xml:space="preserve">Генеральный директор поблагодарил Председателя за мудрое руководство и </w:t>
      </w:r>
      <w:r>
        <w:rPr>
          <w:lang w:val="ru-RU"/>
        </w:rPr>
        <w:t xml:space="preserve">умелое </w:t>
      </w:r>
      <w:r w:rsidRPr="0040771B">
        <w:rPr>
          <w:lang w:val="ru-RU"/>
        </w:rPr>
        <w:t xml:space="preserve">проведение </w:t>
      </w:r>
      <w:r>
        <w:rPr>
          <w:lang w:val="ru-RU"/>
        </w:rPr>
        <w:t>заседаний</w:t>
      </w:r>
      <w:r w:rsidRPr="0040771B">
        <w:rPr>
          <w:lang w:val="ru-RU"/>
        </w:rPr>
        <w:t xml:space="preserve">, а также за всю </w:t>
      </w:r>
      <w:r>
        <w:rPr>
          <w:lang w:val="ru-RU"/>
        </w:rPr>
        <w:t xml:space="preserve">ту </w:t>
      </w:r>
      <w:r w:rsidRPr="0040771B">
        <w:rPr>
          <w:lang w:val="ru-RU"/>
        </w:rPr>
        <w:t xml:space="preserve">работу, которую он </w:t>
      </w:r>
      <w:r>
        <w:rPr>
          <w:lang w:val="ru-RU"/>
        </w:rPr>
        <w:t>уже проделал в процессе</w:t>
      </w:r>
      <w:r w:rsidRPr="0040771B">
        <w:rPr>
          <w:lang w:val="ru-RU"/>
        </w:rPr>
        <w:t xml:space="preserve"> подготовк</w:t>
      </w:r>
      <w:r>
        <w:rPr>
          <w:lang w:val="ru-RU"/>
        </w:rPr>
        <w:t>и</w:t>
      </w:r>
      <w:r w:rsidRPr="0040771B">
        <w:rPr>
          <w:lang w:val="ru-RU"/>
        </w:rPr>
        <w:t xml:space="preserve"> </w:t>
      </w:r>
      <w:r>
        <w:rPr>
          <w:lang w:val="ru-RU"/>
        </w:rPr>
        <w:t>заседаний, и ту, которая ему</w:t>
      </w:r>
      <w:r w:rsidRPr="0040771B">
        <w:rPr>
          <w:lang w:val="ru-RU"/>
        </w:rPr>
        <w:t xml:space="preserve"> предсто</w:t>
      </w:r>
      <w:r>
        <w:rPr>
          <w:lang w:val="ru-RU"/>
        </w:rPr>
        <w:t>ит на протяжении</w:t>
      </w:r>
      <w:r w:rsidRPr="0040771B">
        <w:rPr>
          <w:lang w:val="ru-RU"/>
        </w:rPr>
        <w:t xml:space="preserve"> 12 месяцев </w:t>
      </w:r>
      <w:r>
        <w:rPr>
          <w:lang w:val="ru-RU"/>
        </w:rPr>
        <w:t>на пути к серии заседаний</w:t>
      </w:r>
      <w:r w:rsidRPr="0040771B">
        <w:rPr>
          <w:lang w:val="ru-RU"/>
        </w:rPr>
        <w:t xml:space="preserve"> Асс</w:t>
      </w:r>
      <w:r>
        <w:rPr>
          <w:lang w:val="ru-RU"/>
        </w:rPr>
        <w:t>амблей будущего</w:t>
      </w:r>
      <w:r w:rsidRPr="0040771B">
        <w:rPr>
          <w:lang w:val="ru-RU"/>
        </w:rPr>
        <w:t xml:space="preserve"> год</w:t>
      </w:r>
      <w:r>
        <w:rPr>
          <w:lang w:val="ru-RU"/>
        </w:rPr>
        <w:t>а</w:t>
      </w:r>
      <w:r w:rsidRPr="0040771B">
        <w:rPr>
          <w:lang w:val="ru-RU"/>
        </w:rPr>
        <w:t xml:space="preserve">. </w:t>
      </w:r>
      <w:r>
        <w:rPr>
          <w:lang w:val="ru-RU"/>
        </w:rPr>
        <w:t xml:space="preserve"> </w:t>
      </w:r>
      <w:r w:rsidRPr="0040771B">
        <w:rPr>
          <w:lang w:val="ru-RU"/>
        </w:rPr>
        <w:t xml:space="preserve">Он также поблагодарил всех других участников, которые </w:t>
      </w:r>
      <w:r>
        <w:rPr>
          <w:lang w:val="ru-RU"/>
        </w:rPr>
        <w:t>содействовали</w:t>
      </w:r>
      <w:r w:rsidRPr="0040771B">
        <w:rPr>
          <w:lang w:val="ru-RU"/>
        </w:rPr>
        <w:t xml:space="preserve"> успешном</w:t>
      </w:r>
      <w:r>
        <w:rPr>
          <w:lang w:val="ru-RU"/>
        </w:rPr>
        <w:t>у</w:t>
      </w:r>
      <w:r w:rsidRPr="0040771B">
        <w:rPr>
          <w:lang w:val="ru-RU"/>
        </w:rPr>
        <w:t xml:space="preserve"> проведени</w:t>
      </w:r>
      <w:r>
        <w:rPr>
          <w:lang w:val="ru-RU"/>
        </w:rPr>
        <w:t>ю</w:t>
      </w:r>
      <w:r w:rsidRPr="0040771B">
        <w:rPr>
          <w:lang w:val="ru-RU"/>
        </w:rPr>
        <w:t xml:space="preserve"> </w:t>
      </w:r>
      <w:r>
        <w:rPr>
          <w:lang w:val="ru-RU"/>
        </w:rPr>
        <w:t xml:space="preserve">серии заседаний </w:t>
      </w:r>
      <w:r w:rsidRPr="0040771B">
        <w:rPr>
          <w:lang w:val="ru-RU"/>
        </w:rPr>
        <w:t xml:space="preserve">Ассамблей, включая координаторов групп, делегатов, </w:t>
      </w:r>
      <w:r>
        <w:rPr>
          <w:lang w:val="ru-RU"/>
        </w:rPr>
        <w:t>возглавлявших</w:t>
      </w:r>
      <w:r w:rsidRPr="0040771B">
        <w:rPr>
          <w:lang w:val="ru-RU"/>
        </w:rPr>
        <w:t xml:space="preserve"> </w:t>
      </w:r>
      <w:r>
        <w:rPr>
          <w:lang w:val="ru-RU"/>
        </w:rPr>
        <w:t>целый</w:t>
      </w:r>
      <w:r>
        <w:rPr>
          <w:lang w:val="ru-RU"/>
        </w:rPr>
        <w:tab/>
        <w:t xml:space="preserve">ряд </w:t>
      </w:r>
      <w:r w:rsidRPr="0040771B">
        <w:rPr>
          <w:lang w:val="ru-RU"/>
        </w:rPr>
        <w:t xml:space="preserve"> других руководящих органов, </w:t>
      </w:r>
      <w:r>
        <w:rPr>
          <w:lang w:val="ru-RU"/>
        </w:rPr>
        <w:t>координаторов</w:t>
      </w:r>
      <w:r w:rsidRPr="0040771B">
        <w:rPr>
          <w:lang w:val="ru-RU"/>
        </w:rPr>
        <w:t xml:space="preserve"> и коллег, </w:t>
      </w:r>
      <w:r>
        <w:rPr>
          <w:lang w:val="ru-RU"/>
        </w:rPr>
        <w:t xml:space="preserve">проделавших большую </w:t>
      </w:r>
      <w:r w:rsidRPr="0040771B">
        <w:rPr>
          <w:lang w:val="ru-RU"/>
        </w:rPr>
        <w:t xml:space="preserve">работу </w:t>
      </w:r>
      <w:r>
        <w:rPr>
          <w:lang w:val="ru-RU"/>
        </w:rPr>
        <w:t xml:space="preserve">по решению непростых </w:t>
      </w:r>
      <w:r w:rsidRPr="0040771B">
        <w:rPr>
          <w:lang w:val="ru-RU"/>
        </w:rPr>
        <w:t>организаци</w:t>
      </w:r>
      <w:r>
        <w:rPr>
          <w:lang w:val="ru-RU"/>
        </w:rPr>
        <w:t>онных задач в рамках всего комплекса заседаний</w:t>
      </w:r>
      <w:r w:rsidRPr="0040771B">
        <w:rPr>
          <w:lang w:val="ru-RU"/>
        </w:rPr>
        <w:t xml:space="preserve">. Генеральный директор </w:t>
      </w:r>
      <w:r w:rsidRPr="00DE1796">
        <w:rPr>
          <w:lang w:val="ru-RU"/>
        </w:rPr>
        <w:t>особо отметил</w:t>
      </w:r>
      <w:r w:rsidRPr="0040771B">
        <w:rPr>
          <w:lang w:val="ru-RU"/>
        </w:rPr>
        <w:t xml:space="preserve">, в частности, </w:t>
      </w:r>
      <w:r>
        <w:rPr>
          <w:lang w:val="ru-RU"/>
        </w:rPr>
        <w:t>работу с</w:t>
      </w:r>
      <w:r w:rsidRPr="0040771B">
        <w:rPr>
          <w:lang w:val="ru-RU"/>
        </w:rPr>
        <w:t>екретаря Ассамблей г</w:t>
      </w:r>
      <w:r>
        <w:rPr>
          <w:lang w:val="ru-RU"/>
        </w:rPr>
        <w:noBreakHyphen/>
      </w:r>
      <w:r w:rsidRPr="0040771B">
        <w:rPr>
          <w:lang w:val="ru-RU"/>
        </w:rPr>
        <w:t>на</w:t>
      </w:r>
      <w:r>
        <w:rPr>
          <w:lang w:val="ru-RU"/>
        </w:rPr>
        <w:t> </w:t>
      </w:r>
      <w:r w:rsidRPr="0040771B">
        <w:rPr>
          <w:lang w:val="ru-RU"/>
        </w:rPr>
        <w:t xml:space="preserve">Нареша Прасада, а также сотрудников </w:t>
      </w:r>
      <w:r>
        <w:rPr>
          <w:lang w:val="ru-RU"/>
        </w:rPr>
        <w:t>К</w:t>
      </w:r>
      <w:r w:rsidRPr="0040771B">
        <w:rPr>
          <w:lang w:val="ru-RU"/>
        </w:rPr>
        <w:t>анцеляри</w:t>
      </w:r>
      <w:r>
        <w:rPr>
          <w:lang w:val="ru-RU"/>
        </w:rPr>
        <w:t>и</w:t>
      </w:r>
      <w:r w:rsidRPr="0040771B">
        <w:rPr>
          <w:lang w:val="ru-RU"/>
        </w:rPr>
        <w:t xml:space="preserve"> Генерального директора, конференционных служб, </w:t>
      </w:r>
      <w:r>
        <w:rPr>
          <w:lang w:val="ru-RU"/>
        </w:rPr>
        <w:t>великолепных</w:t>
      </w:r>
      <w:r w:rsidRPr="0040771B">
        <w:rPr>
          <w:lang w:val="ru-RU"/>
        </w:rPr>
        <w:t xml:space="preserve"> </w:t>
      </w:r>
      <w:r>
        <w:rPr>
          <w:lang w:val="ru-RU"/>
        </w:rPr>
        <w:t xml:space="preserve">письменных и </w:t>
      </w:r>
      <w:r w:rsidRPr="0040771B">
        <w:rPr>
          <w:lang w:val="ru-RU"/>
        </w:rPr>
        <w:t xml:space="preserve">устных переводчиков и многих </w:t>
      </w:r>
      <w:r>
        <w:rPr>
          <w:lang w:val="ru-RU"/>
        </w:rPr>
        <w:t>других людей</w:t>
      </w:r>
      <w:r w:rsidRPr="0040771B">
        <w:rPr>
          <w:lang w:val="ru-RU"/>
        </w:rPr>
        <w:t>, принима</w:t>
      </w:r>
      <w:r>
        <w:rPr>
          <w:lang w:val="ru-RU"/>
        </w:rPr>
        <w:t>вших</w:t>
      </w:r>
      <w:r w:rsidRPr="0040771B">
        <w:rPr>
          <w:lang w:val="ru-RU"/>
        </w:rPr>
        <w:t xml:space="preserve"> участие в</w:t>
      </w:r>
      <w:r>
        <w:rPr>
          <w:lang w:val="ru-RU"/>
        </w:rPr>
        <w:t xml:space="preserve"> организации</w:t>
      </w:r>
      <w:r w:rsidRPr="0040771B">
        <w:rPr>
          <w:lang w:val="ru-RU"/>
        </w:rPr>
        <w:t xml:space="preserve"> проведени</w:t>
      </w:r>
      <w:r>
        <w:rPr>
          <w:lang w:val="ru-RU"/>
        </w:rPr>
        <w:t>я серии заседаний</w:t>
      </w:r>
      <w:r w:rsidRPr="0040771B">
        <w:rPr>
          <w:lang w:val="ru-RU"/>
        </w:rPr>
        <w:t xml:space="preserve"> Ассамблей. Генеральный директор </w:t>
      </w:r>
      <w:r>
        <w:rPr>
          <w:lang w:val="ru-RU"/>
        </w:rPr>
        <w:t>подчеркнул</w:t>
      </w:r>
      <w:r w:rsidRPr="0040771B">
        <w:rPr>
          <w:lang w:val="ru-RU"/>
        </w:rPr>
        <w:t>, что на данном этапе, когда заседания Ассамбле</w:t>
      </w:r>
      <w:r>
        <w:rPr>
          <w:lang w:val="ru-RU"/>
        </w:rPr>
        <w:t>й</w:t>
      </w:r>
      <w:r w:rsidRPr="0040771B">
        <w:rPr>
          <w:lang w:val="ru-RU"/>
        </w:rPr>
        <w:t xml:space="preserve"> </w:t>
      </w:r>
      <w:r>
        <w:rPr>
          <w:lang w:val="ru-RU"/>
        </w:rPr>
        <w:t>заканчиваются</w:t>
      </w:r>
      <w:r w:rsidRPr="0040771B">
        <w:rPr>
          <w:lang w:val="ru-RU"/>
        </w:rPr>
        <w:t xml:space="preserve"> довольно поздно и </w:t>
      </w:r>
      <w:r>
        <w:rPr>
          <w:lang w:val="ru-RU"/>
        </w:rPr>
        <w:t xml:space="preserve">порой </w:t>
      </w:r>
      <w:r w:rsidRPr="0040771B">
        <w:rPr>
          <w:lang w:val="ru-RU"/>
        </w:rPr>
        <w:t xml:space="preserve">не </w:t>
      </w:r>
      <w:r>
        <w:rPr>
          <w:lang w:val="ru-RU"/>
        </w:rPr>
        <w:t>удается согласовать окончательные решения</w:t>
      </w:r>
      <w:r w:rsidRPr="0040771B">
        <w:rPr>
          <w:lang w:val="ru-RU"/>
        </w:rPr>
        <w:t>, государства-члены не должны забывать</w:t>
      </w:r>
      <w:r>
        <w:rPr>
          <w:lang w:val="ru-RU"/>
        </w:rPr>
        <w:t>,</w:t>
      </w:r>
      <w:r w:rsidRPr="0040771B">
        <w:rPr>
          <w:lang w:val="ru-RU"/>
        </w:rPr>
        <w:t xml:space="preserve"> что </w:t>
      </w:r>
      <w:r>
        <w:rPr>
          <w:lang w:val="ru-RU"/>
        </w:rPr>
        <w:t>за неделю</w:t>
      </w:r>
      <w:r w:rsidRPr="0040771B">
        <w:rPr>
          <w:lang w:val="ru-RU"/>
        </w:rPr>
        <w:t xml:space="preserve"> проведения </w:t>
      </w:r>
      <w:r>
        <w:rPr>
          <w:lang w:val="ru-RU"/>
        </w:rPr>
        <w:t xml:space="preserve">серии заседаний </w:t>
      </w:r>
      <w:r w:rsidRPr="0040771B">
        <w:rPr>
          <w:lang w:val="ru-RU"/>
        </w:rPr>
        <w:t xml:space="preserve">Ассамблей было </w:t>
      </w:r>
      <w:r>
        <w:rPr>
          <w:lang w:val="ru-RU"/>
        </w:rPr>
        <w:t>немало и</w:t>
      </w:r>
      <w:r w:rsidRPr="0040771B">
        <w:rPr>
          <w:lang w:val="ru-RU"/>
        </w:rPr>
        <w:t xml:space="preserve"> ярких </w:t>
      </w:r>
      <w:r>
        <w:rPr>
          <w:lang w:val="ru-RU"/>
        </w:rPr>
        <w:t>моментов</w:t>
      </w:r>
      <w:r w:rsidRPr="0040771B">
        <w:rPr>
          <w:lang w:val="ru-RU"/>
        </w:rPr>
        <w:t xml:space="preserve">. </w:t>
      </w:r>
      <w:r>
        <w:rPr>
          <w:lang w:val="ru-RU"/>
        </w:rPr>
        <w:t xml:space="preserve"> </w:t>
      </w:r>
      <w:r w:rsidRPr="0040771B">
        <w:rPr>
          <w:lang w:val="ru-RU"/>
        </w:rPr>
        <w:t xml:space="preserve">Во-первых, </w:t>
      </w:r>
      <w:r>
        <w:rPr>
          <w:lang w:val="ru-RU"/>
        </w:rPr>
        <w:t xml:space="preserve">следует отметить </w:t>
      </w:r>
      <w:r w:rsidRPr="0040771B">
        <w:rPr>
          <w:lang w:val="ru-RU"/>
        </w:rPr>
        <w:t>чрезвычайно</w:t>
      </w:r>
      <w:r>
        <w:rPr>
          <w:lang w:val="ru-RU"/>
        </w:rPr>
        <w:t xml:space="preserve"> высокий уровень заинтересованного</w:t>
      </w:r>
      <w:r w:rsidRPr="0040771B">
        <w:rPr>
          <w:lang w:val="ru-RU"/>
        </w:rPr>
        <w:t xml:space="preserve"> участи</w:t>
      </w:r>
      <w:r>
        <w:rPr>
          <w:lang w:val="ru-RU"/>
        </w:rPr>
        <w:t>я</w:t>
      </w:r>
      <w:r w:rsidRPr="0040771B">
        <w:rPr>
          <w:lang w:val="ru-RU"/>
        </w:rPr>
        <w:t xml:space="preserve"> государств-членов. </w:t>
      </w:r>
      <w:r>
        <w:rPr>
          <w:lang w:val="ru-RU"/>
        </w:rPr>
        <w:t xml:space="preserve"> </w:t>
      </w:r>
      <w:r w:rsidRPr="0040771B">
        <w:rPr>
          <w:lang w:val="ru-RU"/>
        </w:rPr>
        <w:t>Генеральный директор</w:t>
      </w:r>
      <w:r>
        <w:rPr>
          <w:lang w:val="ru-RU"/>
        </w:rPr>
        <w:t xml:space="preserve"> указал, что Организация в долгу у</w:t>
      </w:r>
      <w:r w:rsidRPr="0040771B">
        <w:rPr>
          <w:lang w:val="ru-RU"/>
        </w:rPr>
        <w:t xml:space="preserve"> государств-член</w:t>
      </w:r>
      <w:r>
        <w:rPr>
          <w:lang w:val="ru-RU"/>
        </w:rPr>
        <w:t>ов в этом отношении</w:t>
      </w:r>
      <w:r w:rsidRPr="0040771B">
        <w:rPr>
          <w:lang w:val="ru-RU"/>
        </w:rPr>
        <w:t xml:space="preserve">. </w:t>
      </w:r>
      <w:r>
        <w:rPr>
          <w:lang w:val="ru-RU"/>
        </w:rPr>
        <w:t xml:space="preserve"> За неделю</w:t>
      </w:r>
      <w:r w:rsidRPr="0040771B">
        <w:rPr>
          <w:lang w:val="ru-RU"/>
        </w:rPr>
        <w:t xml:space="preserve"> </w:t>
      </w:r>
      <w:r>
        <w:rPr>
          <w:lang w:val="ru-RU"/>
        </w:rPr>
        <w:t>целый ряд стран присоединился к</w:t>
      </w:r>
      <w:r w:rsidRPr="0040771B">
        <w:rPr>
          <w:lang w:val="ru-RU"/>
        </w:rPr>
        <w:t xml:space="preserve"> договор</w:t>
      </w:r>
      <w:r>
        <w:rPr>
          <w:lang w:val="ru-RU"/>
        </w:rPr>
        <w:t>ам</w:t>
      </w:r>
      <w:r w:rsidRPr="0040771B">
        <w:rPr>
          <w:lang w:val="ru-RU"/>
        </w:rPr>
        <w:t xml:space="preserve"> Организации, </w:t>
      </w:r>
      <w:r>
        <w:rPr>
          <w:lang w:val="ru-RU"/>
        </w:rPr>
        <w:t>что в свою очередь служит весьма</w:t>
      </w:r>
      <w:r w:rsidRPr="0040771B">
        <w:rPr>
          <w:lang w:val="ru-RU"/>
        </w:rPr>
        <w:t xml:space="preserve"> </w:t>
      </w:r>
      <w:r>
        <w:rPr>
          <w:lang w:val="ru-RU"/>
        </w:rPr>
        <w:t>явным</w:t>
      </w:r>
      <w:r w:rsidRPr="0040771B">
        <w:rPr>
          <w:lang w:val="ru-RU"/>
        </w:rPr>
        <w:t xml:space="preserve"> признак</w:t>
      </w:r>
      <w:r>
        <w:rPr>
          <w:lang w:val="ru-RU"/>
        </w:rPr>
        <w:t>ом заинтересованности</w:t>
      </w:r>
      <w:r w:rsidRPr="0040771B">
        <w:rPr>
          <w:lang w:val="ru-RU"/>
        </w:rPr>
        <w:t xml:space="preserve">. </w:t>
      </w:r>
      <w:r>
        <w:rPr>
          <w:lang w:val="ru-RU"/>
        </w:rPr>
        <w:t xml:space="preserve"> </w:t>
      </w:r>
      <w:r w:rsidRPr="000276F8">
        <w:rPr>
          <w:lang w:val="ru-RU"/>
        </w:rPr>
        <w:t>Генеральный директор</w:t>
      </w:r>
      <w:r w:rsidRPr="0040771B">
        <w:rPr>
          <w:lang w:val="ru-RU"/>
        </w:rPr>
        <w:t xml:space="preserve"> сказал, что </w:t>
      </w:r>
      <w:r>
        <w:rPr>
          <w:lang w:val="ru-RU"/>
        </w:rPr>
        <w:t xml:space="preserve">серия заседаний </w:t>
      </w:r>
      <w:r w:rsidRPr="0040771B">
        <w:rPr>
          <w:lang w:val="ru-RU"/>
        </w:rPr>
        <w:t>Ассамбле</w:t>
      </w:r>
      <w:r>
        <w:rPr>
          <w:lang w:val="ru-RU"/>
        </w:rPr>
        <w:t>й</w:t>
      </w:r>
      <w:r w:rsidRPr="0040771B">
        <w:rPr>
          <w:lang w:val="ru-RU"/>
        </w:rPr>
        <w:t xml:space="preserve"> </w:t>
      </w:r>
      <w:r>
        <w:rPr>
          <w:lang w:val="ru-RU"/>
        </w:rPr>
        <w:t>открывает</w:t>
      </w:r>
      <w:r w:rsidRPr="0040771B">
        <w:rPr>
          <w:lang w:val="ru-RU"/>
        </w:rPr>
        <w:t xml:space="preserve"> прекрасн</w:t>
      </w:r>
      <w:r>
        <w:rPr>
          <w:lang w:val="ru-RU"/>
        </w:rPr>
        <w:t>ые</w:t>
      </w:r>
      <w:r w:rsidRPr="0040771B">
        <w:rPr>
          <w:lang w:val="ru-RU"/>
        </w:rPr>
        <w:t xml:space="preserve"> возможност</w:t>
      </w:r>
      <w:r>
        <w:rPr>
          <w:lang w:val="ru-RU"/>
        </w:rPr>
        <w:t>и</w:t>
      </w:r>
      <w:r w:rsidRPr="0040771B">
        <w:rPr>
          <w:lang w:val="ru-RU"/>
        </w:rPr>
        <w:t xml:space="preserve"> для </w:t>
      </w:r>
      <w:r>
        <w:rPr>
          <w:lang w:val="ru-RU"/>
        </w:rPr>
        <w:t>налаживания связей</w:t>
      </w:r>
      <w:r w:rsidRPr="0040771B">
        <w:rPr>
          <w:lang w:val="ru-RU"/>
        </w:rPr>
        <w:t xml:space="preserve"> между всеми государствами-членами, и</w:t>
      </w:r>
      <w:r>
        <w:rPr>
          <w:lang w:val="ru-RU"/>
        </w:rPr>
        <w:t xml:space="preserve"> констатировал, что</w:t>
      </w:r>
      <w:r w:rsidRPr="0040771B">
        <w:rPr>
          <w:lang w:val="ru-RU"/>
        </w:rPr>
        <w:t xml:space="preserve"> многие государства-члены воспользовались этой возможностью </w:t>
      </w:r>
      <w:r>
        <w:rPr>
          <w:lang w:val="ru-RU"/>
        </w:rPr>
        <w:t>расширить</w:t>
      </w:r>
      <w:r w:rsidRPr="0040771B">
        <w:rPr>
          <w:lang w:val="ru-RU"/>
        </w:rPr>
        <w:t xml:space="preserve"> международное сотрудничество в области ИС, в частности</w:t>
      </w:r>
      <w:r>
        <w:rPr>
          <w:lang w:val="ru-RU"/>
        </w:rPr>
        <w:t xml:space="preserve"> в вопросах</w:t>
      </w:r>
      <w:r w:rsidRPr="0040771B">
        <w:rPr>
          <w:lang w:val="ru-RU"/>
        </w:rPr>
        <w:t xml:space="preserve"> технической помощи и координаци</w:t>
      </w:r>
      <w:r>
        <w:rPr>
          <w:lang w:val="ru-RU"/>
        </w:rPr>
        <w:t>и усилий в области</w:t>
      </w:r>
      <w:r w:rsidRPr="003B7EDF">
        <w:rPr>
          <w:lang w:val="ru-RU"/>
        </w:rPr>
        <w:t xml:space="preserve"> </w:t>
      </w:r>
      <w:r w:rsidRPr="0040771B">
        <w:rPr>
          <w:lang w:val="ru-RU"/>
        </w:rPr>
        <w:t xml:space="preserve">развития. </w:t>
      </w:r>
      <w:r>
        <w:rPr>
          <w:lang w:val="ru-RU"/>
        </w:rPr>
        <w:t xml:space="preserve"> Это</w:t>
      </w:r>
      <w:r w:rsidRPr="0040771B">
        <w:rPr>
          <w:lang w:val="ru-RU"/>
        </w:rPr>
        <w:t xml:space="preserve"> чрезвычайно позитивн</w:t>
      </w:r>
      <w:r>
        <w:rPr>
          <w:lang w:val="ru-RU"/>
        </w:rPr>
        <w:t>ый момент</w:t>
      </w:r>
      <w:r w:rsidRPr="0040771B">
        <w:rPr>
          <w:lang w:val="ru-RU"/>
        </w:rPr>
        <w:t xml:space="preserve">. </w:t>
      </w:r>
      <w:r>
        <w:rPr>
          <w:lang w:val="ru-RU"/>
        </w:rPr>
        <w:t xml:space="preserve"> </w:t>
      </w:r>
      <w:r w:rsidRPr="0040771B">
        <w:rPr>
          <w:lang w:val="ru-RU"/>
        </w:rPr>
        <w:t>В целом</w:t>
      </w:r>
      <w:r>
        <w:rPr>
          <w:lang w:val="ru-RU"/>
        </w:rPr>
        <w:t>, по мнению</w:t>
      </w:r>
      <w:r w:rsidRPr="0040771B">
        <w:rPr>
          <w:lang w:val="ru-RU"/>
        </w:rPr>
        <w:t xml:space="preserve"> Генеральн</w:t>
      </w:r>
      <w:r>
        <w:rPr>
          <w:lang w:val="ru-RU"/>
        </w:rPr>
        <w:t>ого</w:t>
      </w:r>
      <w:r w:rsidRPr="0040771B">
        <w:rPr>
          <w:lang w:val="ru-RU"/>
        </w:rPr>
        <w:t xml:space="preserve"> директор</w:t>
      </w:r>
      <w:r>
        <w:rPr>
          <w:lang w:val="ru-RU"/>
        </w:rPr>
        <w:t>а,</w:t>
      </w:r>
      <w:r w:rsidRPr="0040771B">
        <w:rPr>
          <w:lang w:val="ru-RU"/>
        </w:rPr>
        <w:t xml:space="preserve"> результаты деятельности Организации за </w:t>
      </w:r>
      <w:r>
        <w:rPr>
          <w:lang w:val="ru-RU"/>
        </w:rPr>
        <w:t>прошедшие</w:t>
      </w:r>
      <w:r w:rsidRPr="0040771B">
        <w:rPr>
          <w:lang w:val="ru-RU"/>
        </w:rPr>
        <w:t xml:space="preserve"> 12 меся</w:t>
      </w:r>
      <w:r>
        <w:rPr>
          <w:lang w:val="ru-RU"/>
        </w:rPr>
        <w:t>цев получили</w:t>
      </w:r>
      <w:r w:rsidRPr="0040771B">
        <w:rPr>
          <w:lang w:val="ru-RU"/>
        </w:rPr>
        <w:t xml:space="preserve"> хорош</w:t>
      </w:r>
      <w:r>
        <w:rPr>
          <w:lang w:val="ru-RU"/>
        </w:rPr>
        <w:t>ую оценку</w:t>
      </w:r>
      <w:r w:rsidRPr="0040771B">
        <w:rPr>
          <w:lang w:val="ru-RU"/>
        </w:rPr>
        <w:t xml:space="preserve"> государств-член</w:t>
      </w:r>
      <w:r>
        <w:rPr>
          <w:lang w:val="ru-RU"/>
        </w:rPr>
        <w:t>ов</w:t>
      </w:r>
      <w:r w:rsidRPr="0040771B">
        <w:rPr>
          <w:lang w:val="ru-RU"/>
        </w:rPr>
        <w:t xml:space="preserve">. Тем не менее, </w:t>
      </w:r>
      <w:r>
        <w:rPr>
          <w:lang w:val="ru-RU"/>
        </w:rPr>
        <w:t xml:space="preserve">как отмечали </w:t>
      </w:r>
      <w:r w:rsidRPr="0040771B">
        <w:rPr>
          <w:lang w:val="ru-RU"/>
        </w:rPr>
        <w:t xml:space="preserve">все </w:t>
      </w:r>
      <w:r>
        <w:rPr>
          <w:lang w:val="ru-RU"/>
        </w:rPr>
        <w:t>к</w:t>
      </w:r>
      <w:r w:rsidRPr="0040771B">
        <w:rPr>
          <w:lang w:val="ru-RU"/>
        </w:rPr>
        <w:t>оординаторы</w:t>
      </w:r>
      <w:r>
        <w:rPr>
          <w:lang w:val="ru-RU"/>
        </w:rPr>
        <w:t>,</w:t>
      </w:r>
      <w:r w:rsidRPr="0040771B">
        <w:rPr>
          <w:lang w:val="ru-RU"/>
        </w:rPr>
        <w:t xml:space="preserve"> Организация </w:t>
      </w:r>
      <w:r>
        <w:rPr>
          <w:lang w:val="ru-RU"/>
        </w:rPr>
        <w:t>переживает</w:t>
      </w:r>
      <w:r w:rsidRPr="0040771B">
        <w:rPr>
          <w:lang w:val="ru-RU"/>
        </w:rPr>
        <w:t xml:space="preserve"> этап, когда трудно принимать </w:t>
      </w:r>
      <w:r>
        <w:rPr>
          <w:lang w:val="ru-RU"/>
        </w:rPr>
        <w:t>окончательные</w:t>
      </w:r>
      <w:r w:rsidRPr="0040771B">
        <w:rPr>
          <w:lang w:val="ru-RU"/>
        </w:rPr>
        <w:t xml:space="preserve"> решения по некоторым важным вопросам. </w:t>
      </w:r>
      <w:r>
        <w:rPr>
          <w:lang w:val="ru-RU"/>
        </w:rPr>
        <w:t xml:space="preserve"> В</w:t>
      </w:r>
      <w:r w:rsidRPr="0040771B">
        <w:rPr>
          <w:lang w:val="ru-RU"/>
        </w:rPr>
        <w:t xml:space="preserve"> </w:t>
      </w:r>
      <w:r>
        <w:rPr>
          <w:lang w:val="ru-RU"/>
        </w:rPr>
        <w:t>их число, безусловно,</w:t>
      </w:r>
      <w:r w:rsidRPr="0040771B">
        <w:rPr>
          <w:lang w:val="ru-RU"/>
        </w:rPr>
        <w:t xml:space="preserve"> </w:t>
      </w:r>
      <w:r>
        <w:rPr>
          <w:lang w:val="ru-RU"/>
        </w:rPr>
        <w:t>входят</w:t>
      </w:r>
      <w:r w:rsidRPr="0040771B">
        <w:rPr>
          <w:lang w:val="ru-RU"/>
        </w:rPr>
        <w:t xml:space="preserve"> институциональные вопросы </w:t>
      </w:r>
      <w:r>
        <w:rPr>
          <w:lang w:val="ru-RU"/>
        </w:rPr>
        <w:t>членского состава</w:t>
      </w:r>
      <w:r w:rsidRPr="0040771B">
        <w:rPr>
          <w:lang w:val="ru-RU"/>
        </w:rPr>
        <w:t xml:space="preserve"> двух очень важных комитетов, КПБ и Координационного комитета ВОИС, а также </w:t>
      </w:r>
      <w:r>
        <w:rPr>
          <w:lang w:val="ru-RU"/>
        </w:rPr>
        <w:t>реализация</w:t>
      </w:r>
      <w:r w:rsidRPr="0040771B">
        <w:rPr>
          <w:lang w:val="ru-RU"/>
        </w:rPr>
        <w:t xml:space="preserve"> принятого несколько лет назад решения</w:t>
      </w:r>
      <w:r>
        <w:rPr>
          <w:lang w:val="ru-RU"/>
        </w:rPr>
        <w:t xml:space="preserve"> </w:t>
      </w:r>
      <w:r w:rsidRPr="0040771B">
        <w:rPr>
          <w:lang w:val="ru-RU"/>
        </w:rPr>
        <w:t xml:space="preserve">о создании новых внешних </w:t>
      </w:r>
      <w:r>
        <w:rPr>
          <w:lang w:val="ru-RU"/>
        </w:rPr>
        <w:t>бюро</w:t>
      </w:r>
      <w:r w:rsidRPr="0040771B">
        <w:rPr>
          <w:lang w:val="ru-RU"/>
        </w:rPr>
        <w:t xml:space="preserve">. </w:t>
      </w:r>
      <w:r>
        <w:rPr>
          <w:lang w:val="ru-RU"/>
        </w:rPr>
        <w:t xml:space="preserve"> Сюда же относятся </w:t>
      </w:r>
      <w:r w:rsidRPr="0040771B">
        <w:rPr>
          <w:lang w:val="ru-RU"/>
        </w:rPr>
        <w:t>норм</w:t>
      </w:r>
      <w:r>
        <w:rPr>
          <w:lang w:val="ru-RU"/>
        </w:rPr>
        <w:t>отворческая</w:t>
      </w:r>
      <w:r w:rsidRPr="0040771B">
        <w:rPr>
          <w:lang w:val="ru-RU"/>
        </w:rPr>
        <w:t xml:space="preserve"> повестк</w:t>
      </w:r>
      <w:r>
        <w:rPr>
          <w:lang w:val="ru-RU"/>
        </w:rPr>
        <w:t>а</w:t>
      </w:r>
      <w:r w:rsidRPr="0040771B">
        <w:rPr>
          <w:lang w:val="ru-RU"/>
        </w:rPr>
        <w:t xml:space="preserve"> дня, </w:t>
      </w:r>
      <w:r>
        <w:rPr>
          <w:lang w:val="ru-RU"/>
        </w:rPr>
        <w:t xml:space="preserve">о которой говорили </w:t>
      </w:r>
      <w:r w:rsidRPr="0040771B">
        <w:rPr>
          <w:lang w:val="ru-RU"/>
        </w:rPr>
        <w:t xml:space="preserve">многие делегации, и тот факт, что </w:t>
      </w:r>
      <w:r>
        <w:rPr>
          <w:lang w:val="ru-RU"/>
        </w:rPr>
        <w:t xml:space="preserve">в ходе данной серии заседаний </w:t>
      </w:r>
      <w:r w:rsidRPr="0040771B">
        <w:rPr>
          <w:lang w:val="ru-RU"/>
        </w:rPr>
        <w:t>Ассамбле</w:t>
      </w:r>
      <w:r>
        <w:rPr>
          <w:lang w:val="ru-RU"/>
        </w:rPr>
        <w:t>й</w:t>
      </w:r>
      <w:r w:rsidRPr="0040771B">
        <w:rPr>
          <w:lang w:val="ru-RU"/>
        </w:rPr>
        <w:t xml:space="preserve">, несмотря на </w:t>
      </w:r>
      <w:r>
        <w:rPr>
          <w:lang w:val="ru-RU"/>
        </w:rPr>
        <w:t xml:space="preserve">проделанную на </w:t>
      </w:r>
      <w:r w:rsidRPr="0040771B">
        <w:rPr>
          <w:lang w:val="ru-RU"/>
        </w:rPr>
        <w:t>99</w:t>
      </w:r>
      <w:r>
        <w:rPr>
          <w:lang w:val="ru-RU"/>
        </w:rPr>
        <w:t xml:space="preserve"> </w:t>
      </w:r>
      <w:r w:rsidRPr="0040771B">
        <w:rPr>
          <w:lang w:val="ru-RU"/>
        </w:rPr>
        <w:t>процент</w:t>
      </w:r>
      <w:r>
        <w:rPr>
          <w:lang w:val="ru-RU"/>
        </w:rPr>
        <w:t>ов работу, опять не удалось добиться прогресса в вопросе о предлагаемом ДЗО</w:t>
      </w:r>
      <w:r w:rsidRPr="0040771B">
        <w:rPr>
          <w:lang w:val="ru-RU"/>
        </w:rPr>
        <w:t xml:space="preserve">. </w:t>
      </w:r>
      <w:r>
        <w:rPr>
          <w:lang w:val="ru-RU"/>
        </w:rPr>
        <w:t xml:space="preserve"> Вместе с тем выработанное </w:t>
      </w:r>
      <w:r w:rsidRPr="0040771B">
        <w:rPr>
          <w:lang w:val="ru-RU"/>
        </w:rPr>
        <w:t>позитивное решение</w:t>
      </w:r>
      <w:r>
        <w:rPr>
          <w:lang w:val="ru-RU"/>
        </w:rPr>
        <w:t xml:space="preserve"> позволило</w:t>
      </w:r>
      <w:r w:rsidRPr="0040771B">
        <w:rPr>
          <w:lang w:val="ru-RU"/>
        </w:rPr>
        <w:t xml:space="preserve"> Организаци</w:t>
      </w:r>
      <w:r>
        <w:rPr>
          <w:lang w:val="ru-RU"/>
        </w:rPr>
        <w:t>и</w:t>
      </w:r>
      <w:r w:rsidRPr="0040771B">
        <w:rPr>
          <w:lang w:val="ru-RU"/>
        </w:rPr>
        <w:t xml:space="preserve"> </w:t>
      </w:r>
      <w:r>
        <w:rPr>
          <w:lang w:val="ru-RU"/>
        </w:rPr>
        <w:t>продвинуться вперед в работе</w:t>
      </w:r>
      <w:r w:rsidRPr="0040771B">
        <w:rPr>
          <w:lang w:val="ru-RU"/>
        </w:rPr>
        <w:t xml:space="preserve"> по возможному договору о веща</w:t>
      </w:r>
      <w:r>
        <w:rPr>
          <w:lang w:val="ru-RU"/>
        </w:rPr>
        <w:t>тельных организациях</w:t>
      </w:r>
      <w:r w:rsidRPr="0040771B">
        <w:rPr>
          <w:lang w:val="ru-RU"/>
        </w:rPr>
        <w:t xml:space="preserve">. </w:t>
      </w:r>
      <w:r>
        <w:rPr>
          <w:lang w:val="ru-RU"/>
        </w:rPr>
        <w:t xml:space="preserve"> </w:t>
      </w:r>
      <w:r w:rsidRPr="0040771B">
        <w:rPr>
          <w:lang w:val="ru-RU"/>
        </w:rPr>
        <w:t xml:space="preserve">Генеральный директор </w:t>
      </w:r>
      <w:r>
        <w:rPr>
          <w:lang w:val="ru-RU"/>
        </w:rPr>
        <w:t>призвал все делегации</w:t>
      </w:r>
      <w:r w:rsidRPr="0040771B">
        <w:rPr>
          <w:lang w:val="ru-RU"/>
        </w:rPr>
        <w:t xml:space="preserve"> </w:t>
      </w:r>
      <w:r>
        <w:rPr>
          <w:lang w:val="ru-RU"/>
        </w:rPr>
        <w:t>проанализировать причины такой неспособности принимать решения</w:t>
      </w:r>
      <w:r w:rsidRPr="0040771B">
        <w:rPr>
          <w:lang w:val="ru-RU"/>
        </w:rPr>
        <w:t xml:space="preserve"> по очень </w:t>
      </w:r>
      <w:r>
        <w:rPr>
          <w:lang w:val="ru-RU"/>
        </w:rPr>
        <w:t>серьезным</w:t>
      </w:r>
      <w:r w:rsidRPr="0040771B">
        <w:rPr>
          <w:lang w:val="ru-RU"/>
        </w:rPr>
        <w:t xml:space="preserve"> вопросам, имеющим важное значение для прогресса и развития Организации. </w:t>
      </w:r>
      <w:r>
        <w:rPr>
          <w:lang w:val="ru-RU"/>
        </w:rPr>
        <w:t xml:space="preserve"> </w:t>
      </w:r>
      <w:r w:rsidRPr="0040771B">
        <w:rPr>
          <w:lang w:val="ru-RU"/>
        </w:rPr>
        <w:t xml:space="preserve">Генеральный директор отметил, что </w:t>
      </w:r>
      <w:r>
        <w:rPr>
          <w:lang w:val="ru-RU"/>
        </w:rPr>
        <w:t xml:space="preserve">у </w:t>
      </w:r>
      <w:r w:rsidRPr="0040771B">
        <w:rPr>
          <w:lang w:val="ru-RU"/>
        </w:rPr>
        <w:t>государств-член</w:t>
      </w:r>
      <w:r>
        <w:rPr>
          <w:lang w:val="ru-RU"/>
        </w:rPr>
        <w:t>ов есть</w:t>
      </w:r>
      <w:r w:rsidRPr="0040771B">
        <w:rPr>
          <w:lang w:val="ru-RU"/>
        </w:rPr>
        <w:t xml:space="preserve"> 12 месяцев </w:t>
      </w:r>
      <w:r>
        <w:rPr>
          <w:lang w:val="ru-RU"/>
        </w:rPr>
        <w:t xml:space="preserve">для </w:t>
      </w:r>
      <w:r w:rsidRPr="0040771B">
        <w:rPr>
          <w:lang w:val="ru-RU"/>
        </w:rPr>
        <w:t>подготов</w:t>
      </w:r>
      <w:r>
        <w:rPr>
          <w:lang w:val="ru-RU"/>
        </w:rPr>
        <w:t>ки</w:t>
      </w:r>
      <w:r w:rsidRPr="0040771B">
        <w:rPr>
          <w:lang w:val="ru-RU"/>
        </w:rPr>
        <w:t xml:space="preserve"> эти</w:t>
      </w:r>
      <w:r>
        <w:rPr>
          <w:lang w:val="ru-RU"/>
        </w:rPr>
        <w:t>х</w:t>
      </w:r>
      <w:r w:rsidRPr="0040771B">
        <w:rPr>
          <w:lang w:val="ru-RU"/>
        </w:rPr>
        <w:t xml:space="preserve"> решени</w:t>
      </w:r>
      <w:r>
        <w:rPr>
          <w:lang w:val="ru-RU"/>
        </w:rPr>
        <w:t>й</w:t>
      </w:r>
      <w:r w:rsidRPr="0040771B">
        <w:rPr>
          <w:lang w:val="ru-RU"/>
        </w:rPr>
        <w:t xml:space="preserve"> </w:t>
      </w:r>
      <w:r>
        <w:rPr>
          <w:lang w:val="ru-RU"/>
        </w:rPr>
        <w:t>к серии заседаний</w:t>
      </w:r>
      <w:r w:rsidRPr="0040771B">
        <w:rPr>
          <w:lang w:val="ru-RU"/>
        </w:rPr>
        <w:t xml:space="preserve"> Ассамблей 2019 г. </w:t>
      </w:r>
      <w:r>
        <w:rPr>
          <w:lang w:val="ru-RU"/>
        </w:rPr>
        <w:t xml:space="preserve"> </w:t>
      </w:r>
      <w:r w:rsidRPr="0040771B">
        <w:rPr>
          <w:lang w:val="ru-RU"/>
        </w:rPr>
        <w:t xml:space="preserve">Эти 12 месяцев следует использовать конструктивно под руководством Председателя для </w:t>
      </w:r>
      <w:r>
        <w:rPr>
          <w:lang w:val="ru-RU"/>
        </w:rPr>
        <w:t xml:space="preserve">согласования и </w:t>
      </w:r>
      <w:r w:rsidRPr="0040771B">
        <w:rPr>
          <w:lang w:val="ru-RU"/>
        </w:rPr>
        <w:t>достижения позитивных решений по сложным вопросам</w:t>
      </w:r>
      <w:r>
        <w:rPr>
          <w:lang w:val="ru-RU"/>
        </w:rPr>
        <w:t xml:space="preserve">, даже если на данном этапе </w:t>
      </w:r>
      <w:r w:rsidRPr="0040771B">
        <w:rPr>
          <w:lang w:val="ru-RU"/>
        </w:rPr>
        <w:t xml:space="preserve">международному сообществу нелегко </w:t>
      </w:r>
      <w:r>
        <w:rPr>
          <w:lang w:val="ru-RU"/>
        </w:rPr>
        <w:t xml:space="preserve">прийти </w:t>
      </w:r>
      <w:r w:rsidRPr="0040771B">
        <w:rPr>
          <w:lang w:val="ru-RU"/>
        </w:rPr>
        <w:t xml:space="preserve"> </w:t>
      </w:r>
      <w:r>
        <w:rPr>
          <w:lang w:val="ru-RU"/>
        </w:rPr>
        <w:t>к единому мнению по</w:t>
      </w:r>
      <w:r w:rsidRPr="0040771B">
        <w:rPr>
          <w:lang w:val="ru-RU"/>
        </w:rPr>
        <w:t xml:space="preserve"> некоторым вопросам. </w:t>
      </w:r>
      <w:r>
        <w:rPr>
          <w:lang w:val="ru-RU"/>
        </w:rPr>
        <w:t xml:space="preserve"> По мнению </w:t>
      </w:r>
      <w:r w:rsidRPr="0040771B">
        <w:rPr>
          <w:lang w:val="ru-RU"/>
        </w:rPr>
        <w:t>Генеральн</w:t>
      </w:r>
      <w:r>
        <w:rPr>
          <w:lang w:val="ru-RU"/>
        </w:rPr>
        <w:t>ого</w:t>
      </w:r>
      <w:r w:rsidRPr="0040771B">
        <w:rPr>
          <w:lang w:val="ru-RU"/>
        </w:rPr>
        <w:t xml:space="preserve"> директор</w:t>
      </w:r>
      <w:r>
        <w:rPr>
          <w:lang w:val="ru-RU"/>
        </w:rPr>
        <w:t>а, результаты работы</w:t>
      </w:r>
      <w:r w:rsidRPr="0040771B">
        <w:rPr>
          <w:lang w:val="ru-RU"/>
        </w:rPr>
        <w:t xml:space="preserve"> </w:t>
      </w:r>
      <w:r w:rsidRPr="0040771B">
        <w:rPr>
          <w:lang w:val="ru-RU"/>
        </w:rPr>
        <w:lastRenderedPageBreak/>
        <w:t>Ассамбле</w:t>
      </w:r>
      <w:r>
        <w:rPr>
          <w:lang w:val="ru-RU"/>
        </w:rPr>
        <w:t>й</w:t>
      </w:r>
      <w:r w:rsidRPr="0040771B">
        <w:rPr>
          <w:lang w:val="ru-RU"/>
        </w:rPr>
        <w:t xml:space="preserve"> в некоторых отношениях </w:t>
      </w:r>
      <w:r>
        <w:rPr>
          <w:lang w:val="ru-RU"/>
        </w:rPr>
        <w:t>весьма</w:t>
      </w:r>
      <w:r w:rsidRPr="0040771B">
        <w:rPr>
          <w:lang w:val="ru-RU"/>
        </w:rPr>
        <w:t xml:space="preserve"> позитивны, но </w:t>
      </w:r>
      <w:r>
        <w:rPr>
          <w:lang w:val="ru-RU"/>
        </w:rPr>
        <w:t>при этом все понимают</w:t>
      </w:r>
      <w:r w:rsidRPr="0040771B">
        <w:rPr>
          <w:lang w:val="ru-RU"/>
        </w:rPr>
        <w:t xml:space="preserve">, что </w:t>
      </w:r>
      <w:r>
        <w:rPr>
          <w:lang w:val="ru-RU"/>
        </w:rPr>
        <w:t>п</w:t>
      </w:r>
      <w:r w:rsidRPr="0040771B">
        <w:rPr>
          <w:lang w:val="ru-RU"/>
        </w:rPr>
        <w:t xml:space="preserve">редстоит </w:t>
      </w:r>
      <w:r>
        <w:rPr>
          <w:lang w:val="ru-RU"/>
        </w:rPr>
        <w:t>сделать еще немало</w:t>
      </w:r>
      <w:r w:rsidRPr="0040771B">
        <w:rPr>
          <w:lang w:val="ru-RU"/>
        </w:rPr>
        <w:t xml:space="preserve">. </w:t>
      </w:r>
      <w:r>
        <w:rPr>
          <w:lang w:val="ru-RU"/>
        </w:rPr>
        <w:t xml:space="preserve"> </w:t>
      </w:r>
      <w:r w:rsidRPr="0040771B">
        <w:rPr>
          <w:lang w:val="ru-RU"/>
        </w:rPr>
        <w:t xml:space="preserve">Он </w:t>
      </w:r>
      <w:r>
        <w:rPr>
          <w:lang w:val="ru-RU"/>
        </w:rPr>
        <w:t>констатировал</w:t>
      </w:r>
      <w:r w:rsidRPr="0040771B">
        <w:rPr>
          <w:lang w:val="ru-RU"/>
        </w:rPr>
        <w:t>, что один из элементов консенсуса, достигнут</w:t>
      </w:r>
      <w:r>
        <w:rPr>
          <w:lang w:val="ru-RU"/>
        </w:rPr>
        <w:t>ого</w:t>
      </w:r>
      <w:r w:rsidRPr="0040771B">
        <w:rPr>
          <w:lang w:val="ru-RU"/>
        </w:rPr>
        <w:t xml:space="preserve"> в последние дни, состоял в том, что все </w:t>
      </w:r>
      <w:r>
        <w:rPr>
          <w:lang w:val="ru-RU"/>
        </w:rPr>
        <w:t>сходились в оценках сессии и создавшейся</w:t>
      </w:r>
      <w:r w:rsidRPr="0040771B">
        <w:rPr>
          <w:lang w:val="ru-RU"/>
        </w:rPr>
        <w:t xml:space="preserve"> ситуаци</w:t>
      </w:r>
      <w:r>
        <w:rPr>
          <w:lang w:val="ru-RU"/>
        </w:rPr>
        <w:t>и</w:t>
      </w:r>
      <w:r w:rsidRPr="0040771B">
        <w:rPr>
          <w:lang w:val="ru-RU"/>
        </w:rPr>
        <w:t xml:space="preserve">. </w:t>
      </w:r>
      <w:r>
        <w:rPr>
          <w:lang w:val="ru-RU"/>
        </w:rPr>
        <w:t xml:space="preserve"> </w:t>
      </w:r>
      <w:r w:rsidRPr="0040771B">
        <w:rPr>
          <w:lang w:val="ru-RU"/>
        </w:rPr>
        <w:t xml:space="preserve">Генеральный директор </w:t>
      </w:r>
      <w:r>
        <w:rPr>
          <w:lang w:val="ru-RU"/>
        </w:rPr>
        <w:t>еще</w:t>
      </w:r>
      <w:r w:rsidRPr="0040771B">
        <w:rPr>
          <w:lang w:val="ru-RU"/>
        </w:rPr>
        <w:t xml:space="preserve"> раз поблагодарил Председателя за </w:t>
      </w:r>
      <w:r>
        <w:rPr>
          <w:lang w:val="ru-RU"/>
        </w:rPr>
        <w:t>проделанную</w:t>
      </w:r>
      <w:r w:rsidRPr="0040771B">
        <w:rPr>
          <w:lang w:val="ru-RU"/>
        </w:rPr>
        <w:t xml:space="preserve"> работу и делегации за </w:t>
      </w:r>
      <w:r>
        <w:rPr>
          <w:lang w:val="ru-RU"/>
        </w:rPr>
        <w:t>активное</w:t>
      </w:r>
      <w:r w:rsidRPr="0040771B">
        <w:rPr>
          <w:lang w:val="ru-RU"/>
        </w:rPr>
        <w:t xml:space="preserve"> участи</w:t>
      </w:r>
      <w:r>
        <w:rPr>
          <w:lang w:val="ru-RU"/>
        </w:rPr>
        <w:t>е</w:t>
      </w:r>
      <w:r w:rsidRPr="0040771B">
        <w:rPr>
          <w:lang w:val="ru-RU"/>
        </w:rPr>
        <w:t xml:space="preserve"> и поддержк</w:t>
      </w:r>
      <w:r>
        <w:rPr>
          <w:lang w:val="ru-RU"/>
        </w:rPr>
        <w:t>у</w:t>
      </w:r>
      <w:r w:rsidRPr="0040771B">
        <w:rPr>
          <w:lang w:val="ru-RU"/>
        </w:rPr>
        <w:t xml:space="preserve"> Организации.</w:t>
      </w:r>
    </w:p>
    <w:p w:rsidR="00E46ECA" w:rsidRPr="00B53675" w:rsidRDefault="00937A33" w:rsidP="00937A33">
      <w:pPr>
        <w:pStyle w:val="ONUME"/>
        <w:tabs>
          <w:tab w:val="clear" w:pos="567"/>
        </w:tabs>
        <w:rPr>
          <w:lang w:val="ru-RU"/>
        </w:rPr>
      </w:pPr>
      <w:r w:rsidRPr="0006086F">
        <w:rPr>
          <w:lang w:val="ru-RU"/>
        </w:rPr>
        <w:t xml:space="preserve">Председатель поблагодарил Генерального директора за его </w:t>
      </w:r>
      <w:r>
        <w:rPr>
          <w:lang w:val="ru-RU"/>
        </w:rPr>
        <w:t>выступление</w:t>
      </w:r>
      <w:r w:rsidRPr="0006086F">
        <w:rPr>
          <w:lang w:val="ru-RU"/>
        </w:rPr>
        <w:t xml:space="preserve">. </w:t>
      </w:r>
      <w:r>
        <w:rPr>
          <w:lang w:val="ru-RU"/>
        </w:rPr>
        <w:t xml:space="preserve"> </w:t>
      </w:r>
      <w:r w:rsidRPr="0006086F">
        <w:rPr>
          <w:lang w:val="ru-RU"/>
        </w:rPr>
        <w:t xml:space="preserve">Он присоединился к Генеральному директору и предыдущим ораторам, выражая свои глубочайшие соболезнования </w:t>
      </w:r>
      <w:r>
        <w:rPr>
          <w:lang w:val="ru-RU"/>
        </w:rPr>
        <w:t>пострадавшим</w:t>
      </w:r>
      <w:r w:rsidRPr="0006086F">
        <w:rPr>
          <w:lang w:val="ru-RU"/>
        </w:rPr>
        <w:t xml:space="preserve">, народу и правительству Индонезии </w:t>
      </w:r>
      <w:r>
        <w:rPr>
          <w:lang w:val="ru-RU"/>
        </w:rPr>
        <w:t>в связи с огромными людскими жертвами</w:t>
      </w:r>
      <w:r w:rsidRPr="0006086F">
        <w:rPr>
          <w:lang w:val="ru-RU"/>
        </w:rPr>
        <w:t xml:space="preserve"> и траг</w:t>
      </w:r>
      <w:r>
        <w:rPr>
          <w:lang w:val="ru-RU"/>
        </w:rPr>
        <w:t>ическими событиями</w:t>
      </w:r>
      <w:r w:rsidRPr="0006086F">
        <w:rPr>
          <w:lang w:val="ru-RU"/>
        </w:rPr>
        <w:t>, вызванны</w:t>
      </w:r>
      <w:r>
        <w:rPr>
          <w:lang w:val="ru-RU"/>
        </w:rPr>
        <w:t>ми</w:t>
      </w:r>
      <w:r w:rsidRPr="0006086F">
        <w:rPr>
          <w:lang w:val="ru-RU"/>
        </w:rPr>
        <w:t xml:space="preserve"> недавн</w:t>
      </w:r>
      <w:r>
        <w:rPr>
          <w:lang w:val="ru-RU"/>
        </w:rPr>
        <w:t>о произошедшими</w:t>
      </w:r>
      <w:r w:rsidRPr="0006086F">
        <w:rPr>
          <w:lang w:val="ru-RU"/>
        </w:rPr>
        <w:t xml:space="preserve"> цунами и землетрясением. </w:t>
      </w:r>
      <w:r>
        <w:rPr>
          <w:lang w:val="ru-RU"/>
        </w:rPr>
        <w:t xml:space="preserve"> Мысленно он вместе с </w:t>
      </w:r>
      <w:r w:rsidRPr="0006086F">
        <w:rPr>
          <w:lang w:val="ru-RU"/>
        </w:rPr>
        <w:t xml:space="preserve">народом Индонезии в эти трудные времена. </w:t>
      </w:r>
      <w:r>
        <w:rPr>
          <w:lang w:val="ru-RU"/>
        </w:rPr>
        <w:t xml:space="preserve"> </w:t>
      </w:r>
      <w:r w:rsidRPr="0006086F">
        <w:rPr>
          <w:lang w:val="ru-RU"/>
        </w:rPr>
        <w:t>Председатель поблагодарил региональных координаторов, координаторов и делегаци</w:t>
      </w:r>
      <w:r>
        <w:rPr>
          <w:lang w:val="ru-RU"/>
        </w:rPr>
        <w:t>и</w:t>
      </w:r>
      <w:r w:rsidRPr="0006086F">
        <w:rPr>
          <w:lang w:val="ru-RU"/>
        </w:rPr>
        <w:t xml:space="preserve"> за активное участие и хорошее </w:t>
      </w:r>
      <w:r>
        <w:rPr>
          <w:lang w:val="ru-RU"/>
        </w:rPr>
        <w:t>взаимодействие на протяжении всей серии заседаний</w:t>
      </w:r>
      <w:r w:rsidRPr="0006086F">
        <w:rPr>
          <w:lang w:val="ru-RU"/>
        </w:rPr>
        <w:t xml:space="preserve"> Ассамбл</w:t>
      </w:r>
      <w:r>
        <w:rPr>
          <w:lang w:val="ru-RU"/>
        </w:rPr>
        <w:t>ей</w:t>
      </w:r>
      <w:r w:rsidRPr="0006086F">
        <w:rPr>
          <w:lang w:val="ru-RU"/>
        </w:rPr>
        <w:t xml:space="preserve">. </w:t>
      </w:r>
      <w:r>
        <w:rPr>
          <w:lang w:val="ru-RU"/>
        </w:rPr>
        <w:t xml:space="preserve"> </w:t>
      </w:r>
      <w:r w:rsidRPr="0006086F">
        <w:rPr>
          <w:lang w:val="ru-RU"/>
        </w:rPr>
        <w:t xml:space="preserve">Он сказал, что, хотя </w:t>
      </w:r>
      <w:r>
        <w:rPr>
          <w:lang w:val="ru-RU"/>
        </w:rPr>
        <w:t>порой обсуждение проходило</w:t>
      </w:r>
      <w:r w:rsidRPr="0006086F">
        <w:rPr>
          <w:lang w:val="ru-RU"/>
        </w:rPr>
        <w:t xml:space="preserve"> трудн</w:t>
      </w:r>
      <w:r>
        <w:rPr>
          <w:lang w:val="ru-RU"/>
        </w:rPr>
        <w:t>о</w:t>
      </w:r>
      <w:r w:rsidRPr="0006086F">
        <w:rPr>
          <w:lang w:val="ru-RU"/>
        </w:rPr>
        <w:t>, государствам-членам уда</w:t>
      </w:r>
      <w:r>
        <w:rPr>
          <w:lang w:val="ru-RU"/>
        </w:rPr>
        <w:t>ва</w:t>
      </w:r>
      <w:r w:rsidRPr="0006086F">
        <w:rPr>
          <w:lang w:val="ru-RU"/>
        </w:rPr>
        <w:t>лось сохранить благоприятную</w:t>
      </w:r>
      <w:r>
        <w:rPr>
          <w:lang w:val="ru-RU"/>
        </w:rPr>
        <w:t xml:space="preserve"> атмосферу </w:t>
      </w:r>
      <w:r w:rsidRPr="0006086F">
        <w:rPr>
          <w:lang w:val="ru-RU"/>
        </w:rPr>
        <w:t>дружеск</w:t>
      </w:r>
      <w:r>
        <w:rPr>
          <w:lang w:val="ru-RU"/>
        </w:rPr>
        <w:t>ого общения</w:t>
      </w:r>
      <w:r w:rsidRPr="0006086F">
        <w:rPr>
          <w:lang w:val="ru-RU"/>
        </w:rPr>
        <w:t xml:space="preserve">, которая </w:t>
      </w:r>
      <w:r>
        <w:rPr>
          <w:lang w:val="ru-RU"/>
        </w:rPr>
        <w:t>во многом</w:t>
      </w:r>
      <w:r w:rsidRPr="0006086F">
        <w:rPr>
          <w:lang w:val="ru-RU"/>
        </w:rPr>
        <w:t xml:space="preserve"> облегч</w:t>
      </w:r>
      <w:r>
        <w:rPr>
          <w:lang w:val="ru-RU"/>
        </w:rPr>
        <w:t>а</w:t>
      </w:r>
      <w:r w:rsidRPr="0006086F">
        <w:rPr>
          <w:lang w:val="ru-RU"/>
        </w:rPr>
        <w:t xml:space="preserve">ла работу. </w:t>
      </w:r>
      <w:r>
        <w:rPr>
          <w:lang w:val="ru-RU"/>
        </w:rPr>
        <w:t xml:space="preserve"> </w:t>
      </w:r>
      <w:r w:rsidRPr="0006086F">
        <w:rPr>
          <w:lang w:val="ru-RU"/>
        </w:rPr>
        <w:t>Председатель отметил, что было успешно завершено</w:t>
      </w:r>
      <w:r>
        <w:rPr>
          <w:lang w:val="ru-RU"/>
        </w:rPr>
        <w:t xml:space="preserve"> обсуждение </w:t>
      </w:r>
      <w:r w:rsidRPr="0006086F">
        <w:rPr>
          <w:lang w:val="ru-RU"/>
        </w:rPr>
        <w:t>подавляюще</w:t>
      </w:r>
      <w:r>
        <w:rPr>
          <w:lang w:val="ru-RU"/>
        </w:rPr>
        <w:t>го</w:t>
      </w:r>
      <w:r w:rsidRPr="0006086F">
        <w:rPr>
          <w:lang w:val="ru-RU"/>
        </w:rPr>
        <w:t xml:space="preserve"> большинств</w:t>
      </w:r>
      <w:r>
        <w:rPr>
          <w:lang w:val="ru-RU"/>
        </w:rPr>
        <w:t>а вопросов, стоявших на повестке дня</w:t>
      </w:r>
      <w:r w:rsidRPr="0006086F">
        <w:rPr>
          <w:lang w:val="ru-RU"/>
        </w:rPr>
        <w:t xml:space="preserve"> Ассамблей</w:t>
      </w:r>
      <w:r>
        <w:rPr>
          <w:lang w:val="ru-RU"/>
        </w:rPr>
        <w:t>,</w:t>
      </w:r>
      <w:r w:rsidRPr="0006086F">
        <w:rPr>
          <w:lang w:val="ru-RU"/>
        </w:rPr>
        <w:t xml:space="preserve"> будь то </w:t>
      </w:r>
      <w:r>
        <w:rPr>
          <w:lang w:val="ru-RU"/>
        </w:rPr>
        <w:t xml:space="preserve">вопросы </w:t>
      </w:r>
      <w:r w:rsidRPr="0006086F">
        <w:rPr>
          <w:lang w:val="ru-RU"/>
        </w:rPr>
        <w:t>администра</w:t>
      </w:r>
      <w:r>
        <w:rPr>
          <w:lang w:val="ru-RU"/>
        </w:rPr>
        <w:t>тивного управления</w:t>
      </w:r>
      <w:r w:rsidRPr="0006086F">
        <w:rPr>
          <w:lang w:val="ru-RU"/>
        </w:rPr>
        <w:t xml:space="preserve"> и надзор</w:t>
      </w:r>
      <w:r>
        <w:rPr>
          <w:lang w:val="ru-RU"/>
        </w:rPr>
        <w:t>а в</w:t>
      </w:r>
      <w:r w:rsidRPr="0006086F">
        <w:rPr>
          <w:lang w:val="ru-RU"/>
        </w:rPr>
        <w:t xml:space="preserve"> </w:t>
      </w:r>
      <w:r>
        <w:rPr>
          <w:lang w:val="ru-RU"/>
        </w:rPr>
        <w:t xml:space="preserve">рамках </w:t>
      </w:r>
      <w:r w:rsidRPr="0006086F">
        <w:rPr>
          <w:lang w:val="ru-RU"/>
        </w:rPr>
        <w:t>Организаци</w:t>
      </w:r>
      <w:r>
        <w:rPr>
          <w:lang w:val="ru-RU"/>
        </w:rPr>
        <w:t>и</w:t>
      </w:r>
      <w:r w:rsidRPr="0006086F">
        <w:rPr>
          <w:lang w:val="ru-RU"/>
        </w:rPr>
        <w:t xml:space="preserve"> в целом или </w:t>
      </w:r>
      <w:r>
        <w:rPr>
          <w:lang w:val="ru-RU"/>
        </w:rPr>
        <w:t>материально-правовые</w:t>
      </w:r>
      <w:r w:rsidRPr="0006086F">
        <w:rPr>
          <w:lang w:val="ru-RU"/>
        </w:rPr>
        <w:t xml:space="preserve"> вопросы ИС, </w:t>
      </w:r>
      <w:r>
        <w:rPr>
          <w:lang w:val="ru-RU"/>
        </w:rPr>
        <w:t>например в сфере</w:t>
      </w:r>
      <w:r w:rsidRPr="0006086F">
        <w:rPr>
          <w:lang w:val="ru-RU"/>
        </w:rPr>
        <w:t xml:space="preserve"> патент</w:t>
      </w:r>
      <w:r>
        <w:rPr>
          <w:lang w:val="ru-RU"/>
        </w:rPr>
        <w:t>ов</w:t>
      </w:r>
      <w:r w:rsidRPr="0006086F">
        <w:rPr>
          <w:lang w:val="ru-RU"/>
        </w:rPr>
        <w:t>, товарны</w:t>
      </w:r>
      <w:r>
        <w:rPr>
          <w:lang w:val="ru-RU"/>
        </w:rPr>
        <w:t>х</w:t>
      </w:r>
      <w:r w:rsidRPr="0006086F">
        <w:rPr>
          <w:lang w:val="ru-RU"/>
        </w:rPr>
        <w:t xml:space="preserve"> знак</w:t>
      </w:r>
      <w:r>
        <w:rPr>
          <w:lang w:val="ru-RU"/>
        </w:rPr>
        <w:t>ов</w:t>
      </w:r>
      <w:r w:rsidRPr="0006086F">
        <w:rPr>
          <w:lang w:val="ru-RU"/>
        </w:rPr>
        <w:t xml:space="preserve"> или </w:t>
      </w:r>
      <w:r>
        <w:rPr>
          <w:lang w:val="ru-RU"/>
        </w:rPr>
        <w:t>образцов</w:t>
      </w:r>
      <w:r w:rsidRPr="0006086F">
        <w:rPr>
          <w:lang w:val="ru-RU"/>
        </w:rPr>
        <w:t xml:space="preserve">. </w:t>
      </w:r>
      <w:r>
        <w:rPr>
          <w:lang w:val="ru-RU"/>
        </w:rPr>
        <w:t xml:space="preserve"> </w:t>
      </w:r>
      <w:r w:rsidRPr="0006086F">
        <w:rPr>
          <w:lang w:val="ru-RU"/>
        </w:rPr>
        <w:t xml:space="preserve">Что касается </w:t>
      </w:r>
      <w:r>
        <w:rPr>
          <w:lang w:val="ru-RU"/>
        </w:rPr>
        <w:t>небольшого числа</w:t>
      </w:r>
      <w:r w:rsidRPr="0006086F">
        <w:rPr>
          <w:lang w:val="ru-RU"/>
        </w:rPr>
        <w:t xml:space="preserve"> нерешенных вопросов, то он </w:t>
      </w:r>
      <w:r>
        <w:rPr>
          <w:lang w:val="ru-RU"/>
        </w:rPr>
        <w:t>готов</w:t>
      </w:r>
      <w:r w:rsidRPr="0006086F">
        <w:rPr>
          <w:lang w:val="ru-RU"/>
        </w:rPr>
        <w:t xml:space="preserve"> провести консультации в течение года с целью достижения консенсуса </w:t>
      </w:r>
      <w:r>
        <w:rPr>
          <w:lang w:val="ru-RU"/>
        </w:rPr>
        <w:t xml:space="preserve">в ходе </w:t>
      </w:r>
      <w:r w:rsidRPr="0006086F">
        <w:rPr>
          <w:lang w:val="ru-RU"/>
        </w:rPr>
        <w:t>следующ</w:t>
      </w:r>
      <w:r>
        <w:rPr>
          <w:lang w:val="ru-RU"/>
        </w:rPr>
        <w:t>ей серии заседаний</w:t>
      </w:r>
      <w:r w:rsidRPr="0006086F">
        <w:rPr>
          <w:lang w:val="ru-RU"/>
        </w:rPr>
        <w:t xml:space="preserve"> Ассамбл</w:t>
      </w:r>
      <w:r>
        <w:rPr>
          <w:lang w:val="ru-RU"/>
        </w:rPr>
        <w:t>ей</w:t>
      </w:r>
      <w:r w:rsidRPr="0006086F">
        <w:rPr>
          <w:lang w:val="ru-RU"/>
        </w:rPr>
        <w:t xml:space="preserve">. </w:t>
      </w:r>
      <w:r>
        <w:rPr>
          <w:lang w:val="ru-RU"/>
        </w:rPr>
        <w:t xml:space="preserve"> </w:t>
      </w:r>
      <w:r w:rsidRPr="0006086F">
        <w:rPr>
          <w:lang w:val="ru-RU"/>
        </w:rPr>
        <w:t xml:space="preserve">Он также </w:t>
      </w:r>
      <w:r>
        <w:rPr>
          <w:lang w:val="ru-RU"/>
        </w:rPr>
        <w:t xml:space="preserve">указал, что </w:t>
      </w:r>
      <w:r w:rsidRPr="0006086F">
        <w:rPr>
          <w:lang w:val="ru-RU"/>
        </w:rPr>
        <w:t xml:space="preserve">намерен </w:t>
      </w:r>
      <w:r>
        <w:rPr>
          <w:lang w:val="ru-RU"/>
        </w:rPr>
        <w:t>координировать проведение</w:t>
      </w:r>
      <w:r w:rsidRPr="0006086F">
        <w:rPr>
          <w:lang w:val="ru-RU"/>
        </w:rPr>
        <w:t xml:space="preserve"> эти</w:t>
      </w:r>
      <w:r>
        <w:rPr>
          <w:lang w:val="ru-RU"/>
        </w:rPr>
        <w:t>х</w:t>
      </w:r>
      <w:r w:rsidRPr="0006086F">
        <w:rPr>
          <w:lang w:val="ru-RU"/>
        </w:rPr>
        <w:t xml:space="preserve"> консультаци</w:t>
      </w:r>
      <w:r>
        <w:rPr>
          <w:lang w:val="ru-RU"/>
        </w:rPr>
        <w:t>й, оказывая при этом необходимую помощь,</w:t>
      </w:r>
      <w:r w:rsidRPr="0006086F">
        <w:rPr>
          <w:lang w:val="ru-RU"/>
        </w:rPr>
        <w:t xml:space="preserve"> и </w:t>
      </w:r>
      <w:r>
        <w:rPr>
          <w:lang w:val="ru-RU"/>
        </w:rPr>
        <w:t>выразил надежду на то,</w:t>
      </w:r>
      <w:r w:rsidRPr="0006086F">
        <w:rPr>
          <w:lang w:val="ru-RU"/>
        </w:rPr>
        <w:t xml:space="preserve"> что он может рассчитывать на активное участие делегаций. </w:t>
      </w:r>
      <w:r>
        <w:rPr>
          <w:lang w:val="ru-RU"/>
        </w:rPr>
        <w:t xml:space="preserve"> </w:t>
      </w:r>
      <w:r w:rsidRPr="0006086F">
        <w:rPr>
          <w:lang w:val="ru-RU"/>
        </w:rPr>
        <w:t xml:space="preserve">В этой связи он вскоре свяжется с региональными координаторами. Председатель выразил глубокую признательность </w:t>
      </w:r>
      <w:r>
        <w:rPr>
          <w:lang w:val="ru-RU"/>
        </w:rPr>
        <w:t>участникам этой серии заседаний Ассамблей, почтивших</w:t>
      </w:r>
      <w:r w:rsidRPr="0006086F">
        <w:rPr>
          <w:lang w:val="ru-RU"/>
        </w:rPr>
        <w:t xml:space="preserve"> памят</w:t>
      </w:r>
      <w:r>
        <w:rPr>
          <w:lang w:val="ru-RU"/>
        </w:rPr>
        <w:t>ь</w:t>
      </w:r>
      <w:r w:rsidRPr="0006086F">
        <w:rPr>
          <w:lang w:val="ru-RU"/>
        </w:rPr>
        <w:t xml:space="preserve"> покойного президента Вьетнама Его Превосходительства г-на </w:t>
      </w:r>
      <w:r w:rsidRPr="00183866">
        <w:rPr>
          <w:lang w:val="ru-RU"/>
        </w:rPr>
        <w:t>Чан Дай Куанг</w:t>
      </w:r>
      <w:r>
        <w:rPr>
          <w:lang w:val="ru-RU"/>
        </w:rPr>
        <w:t>а</w:t>
      </w:r>
      <w:r w:rsidRPr="0006086F">
        <w:rPr>
          <w:lang w:val="ru-RU"/>
        </w:rPr>
        <w:t>, сконча</w:t>
      </w:r>
      <w:r>
        <w:rPr>
          <w:lang w:val="ru-RU"/>
        </w:rPr>
        <w:t>вшего</w:t>
      </w:r>
      <w:r w:rsidRPr="0006086F">
        <w:rPr>
          <w:lang w:val="ru-RU"/>
        </w:rPr>
        <w:t>ся в пятницу</w:t>
      </w:r>
      <w:r>
        <w:rPr>
          <w:lang w:val="ru-RU"/>
        </w:rPr>
        <w:t>,</w:t>
      </w:r>
      <w:r w:rsidRPr="0006086F">
        <w:rPr>
          <w:lang w:val="ru-RU"/>
        </w:rPr>
        <w:t xml:space="preserve"> 21 сентября 2018 г. </w:t>
      </w:r>
      <w:r>
        <w:rPr>
          <w:lang w:val="ru-RU"/>
        </w:rPr>
        <w:t xml:space="preserve"> </w:t>
      </w:r>
      <w:r w:rsidRPr="0006086F">
        <w:rPr>
          <w:lang w:val="ru-RU"/>
        </w:rPr>
        <w:t xml:space="preserve">Он сказал, что передал эти </w:t>
      </w:r>
      <w:r>
        <w:rPr>
          <w:lang w:val="ru-RU"/>
        </w:rPr>
        <w:t>соболезнования</w:t>
      </w:r>
      <w:r w:rsidRPr="0006086F">
        <w:rPr>
          <w:lang w:val="ru-RU"/>
        </w:rPr>
        <w:t xml:space="preserve"> семье</w:t>
      </w:r>
      <w:r>
        <w:rPr>
          <w:lang w:val="ru-RU"/>
        </w:rPr>
        <w:t xml:space="preserve"> покойного</w:t>
      </w:r>
      <w:r w:rsidRPr="0006086F">
        <w:rPr>
          <w:lang w:val="ru-RU"/>
        </w:rPr>
        <w:t xml:space="preserve">, а также правительству и народу Вьетнама. В заключение Председатель поблагодарил Генерального директора и Секретариат за поддержку, оказанную ему </w:t>
      </w:r>
      <w:r>
        <w:rPr>
          <w:lang w:val="ru-RU"/>
        </w:rPr>
        <w:t xml:space="preserve">при выполнении функций </w:t>
      </w:r>
      <w:r w:rsidRPr="0006086F">
        <w:rPr>
          <w:lang w:val="ru-RU"/>
        </w:rPr>
        <w:t>Председател</w:t>
      </w:r>
      <w:r>
        <w:rPr>
          <w:lang w:val="ru-RU"/>
        </w:rPr>
        <w:t>я</w:t>
      </w:r>
      <w:r w:rsidRPr="0006086F">
        <w:rPr>
          <w:lang w:val="ru-RU"/>
        </w:rPr>
        <w:t xml:space="preserve">, а также за </w:t>
      </w:r>
      <w:r>
        <w:rPr>
          <w:lang w:val="ru-RU"/>
        </w:rPr>
        <w:t xml:space="preserve">чрезвычайно </w:t>
      </w:r>
      <w:r w:rsidRPr="0006086F">
        <w:rPr>
          <w:lang w:val="ru-RU"/>
        </w:rPr>
        <w:t>эффективн</w:t>
      </w:r>
      <w:r>
        <w:rPr>
          <w:lang w:val="ru-RU"/>
        </w:rPr>
        <w:t xml:space="preserve">ую </w:t>
      </w:r>
      <w:r w:rsidRPr="0006086F">
        <w:rPr>
          <w:lang w:val="ru-RU"/>
        </w:rPr>
        <w:t>организ</w:t>
      </w:r>
      <w:r>
        <w:rPr>
          <w:lang w:val="ru-RU"/>
        </w:rPr>
        <w:t>ацию работы заседаний</w:t>
      </w:r>
      <w:r w:rsidRPr="0006086F">
        <w:rPr>
          <w:lang w:val="ru-RU"/>
        </w:rPr>
        <w:t xml:space="preserve"> Ассамблей. </w:t>
      </w:r>
      <w:r>
        <w:rPr>
          <w:lang w:val="ru-RU"/>
        </w:rPr>
        <w:t xml:space="preserve"> </w:t>
      </w:r>
      <w:r w:rsidRPr="0006086F">
        <w:rPr>
          <w:lang w:val="ru-RU"/>
        </w:rPr>
        <w:t xml:space="preserve">Он также поблагодарил </w:t>
      </w:r>
      <w:r>
        <w:rPr>
          <w:lang w:val="ru-RU"/>
        </w:rPr>
        <w:t xml:space="preserve">устных </w:t>
      </w:r>
      <w:r w:rsidRPr="0006086F">
        <w:rPr>
          <w:lang w:val="ru-RU"/>
        </w:rPr>
        <w:t xml:space="preserve">переводчиков за </w:t>
      </w:r>
      <w:r>
        <w:rPr>
          <w:lang w:val="ru-RU"/>
        </w:rPr>
        <w:t>упорную работу</w:t>
      </w:r>
      <w:r w:rsidRPr="0006086F">
        <w:rPr>
          <w:lang w:val="ru-RU"/>
        </w:rPr>
        <w:t xml:space="preserve"> в ходе</w:t>
      </w:r>
      <w:r>
        <w:rPr>
          <w:lang w:val="ru-RU"/>
        </w:rPr>
        <w:t xml:space="preserve"> серии заседаний</w:t>
      </w:r>
      <w:r w:rsidRPr="0006086F">
        <w:rPr>
          <w:lang w:val="ru-RU"/>
        </w:rPr>
        <w:t xml:space="preserve"> Ассамблей. </w:t>
      </w:r>
      <w:r>
        <w:rPr>
          <w:lang w:val="ru-RU"/>
        </w:rPr>
        <w:t xml:space="preserve"> </w:t>
      </w:r>
      <w:r w:rsidRPr="0006086F">
        <w:rPr>
          <w:lang w:val="ru-RU"/>
        </w:rPr>
        <w:t>Председатель пожелал всем делегатам</w:t>
      </w:r>
      <w:r>
        <w:rPr>
          <w:lang w:val="ru-RU"/>
        </w:rPr>
        <w:t xml:space="preserve">, и </w:t>
      </w:r>
      <w:r w:rsidRPr="0006086F">
        <w:rPr>
          <w:lang w:val="ru-RU"/>
        </w:rPr>
        <w:t>прежде всего делегатам</w:t>
      </w:r>
      <w:r>
        <w:rPr>
          <w:lang w:val="ru-RU"/>
        </w:rPr>
        <w:t xml:space="preserve"> из столиц,</w:t>
      </w:r>
      <w:r w:rsidRPr="0006086F">
        <w:rPr>
          <w:lang w:val="ru-RU"/>
        </w:rPr>
        <w:t xml:space="preserve"> </w:t>
      </w:r>
      <w:r>
        <w:rPr>
          <w:lang w:val="ru-RU"/>
        </w:rPr>
        <w:t>счастливого пути</w:t>
      </w:r>
      <w:r w:rsidRPr="0006086F">
        <w:rPr>
          <w:lang w:val="ru-RU"/>
        </w:rPr>
        <w:t>.</w:t>
      </w:r>
    </w:p>
    <w:p w:rsidR="00BD4AEC" w:rsidRPr="003F389F" w:rsidRDefault="00937A33" w:rsidP="00BB51B5">
      <w:pPr>
        <w:pStyle w:val="ONUME"/>
        <w:tabs>
          <w:tab w:val="clear" w:pos="567"/>
        </w:tabs>
        <w:spacing w:after="720"/>
        <w:rPr>
          <w:lang w:val="ru-RU"/>
        </w:rPr>
      </w:pPr>
      <w:r>
        <w:rPr>
          <w:lang w:val="ru-RU"/>
        </w:rPr>
        <w:t>На этом п</w:t>
      </w:r>
      <w:r w:rsidR="003F389F" w:rsidRPr="00B351BD">
        <w:rPr>
          <w:lang w:val="ru-RU"/>
        </w:rPr>
        <w:t xml:space="preserve">ятьдесят </w:t>
      </w:r>
      <w:r w:rsidR="003F389F">
        <w:rPr>
          <w:lang w:val="ru-RU"/>
        </w:rPr>
        <w:t xml:space="preserve">восьмая серия заседаний Ассамблей и других органов государств-членов ВОИС </w:t>
      </w:r>
      <w:r w:rsidR="003F389F" w:rsidRPr="00B351BD">
        <w:rPr>
          <w:lang w:val="ru-RU"/>
        </w:rPr>
        <w:t>была закрыта</w:t>
      </w:r>
      <w:r w:rsidR="00DA4565" w:rsidRPr="003F389F">
        <w:rPr>
          <w:lang w:val="ru-RU"/>
        </w:rPr>
        <w:t>.</w:t>
      </w:r>
    </w:p>
    <w:p w:rsidR="00984A53" w:rsidRPr="00937A33" w:rsidRDefault="00F17837" w:rsidP="00937A33">
      <w:pPr>
        <w:pStyle w:val="BodyText"/>
        <w:ind w:left="5533"/>
        <w:rPr>
          <w:lang w:val="ru-RU"/>
        </w:rPr>
      </w:pPr>
      <w:r w:rsidRPr="00F17837">
        <w:t>[</w:t>
      </w:r>
      <w:r w:rsidR="00AE7AE1">
        <w:rPr>
          <w:lang w:val="ru-RU"/>
        </w:rPr>
        <w:t>Приложение следует</w:t>
      </w:r>
      <w:r w:rsidRPr="00F17837">
        <w:t>]</w:t>
      </w:r>
    </w:p>
    <w:sectPr w:rsidR="00984A53" w:rsidRPr="00937A33" w:rsidSect="00D11FFD">
      <w:headerReference w:type="defaul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6CF" w:rsidRDefault="000176CF">
      <w:r>
        <w:separator/>
      </w:r>
    </w:p>
  </w:endnote>
  <w:endnote w:type="continuationSeparator" w:id="0">
    <w:p w:rsidR="000176CF" w:rsidRDefault="000176CF" w:rsidP="003B38C1">
      <w:r>
        <w:separator/>
      </w:r>
    </w:p>
    <w:p w:rsidR="000176CF" w:rsidRPr="003B38C1" w:rsidRDefault="000176CF" w:rsidP="003B38C1">
      <w:pPr>
        <w:spacing w:after="60"/>
        <w:rPr>
          <w:sz w:val="17"/>
        </w:rPr>
      </w:pPr>
      <w:r>
        <w:rPr>
          <w:sz w:val="17"/>
        </w:rPr>
        <w:t>[Endnote continued from previous page]</w:t>
      </w:r>
    </w:p>
  </w:endnote>
  <w:endnote w:type="continuationNotice" w:id="1">
    <w:p w:rsidR="000176CF" w:rsidRPr="003B38C1" w:rsidRDefault="000176C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n-e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6CF" w:rsidRDefault="000176CF">
      <w:r>
        <w:separator/>
      </w:r>
    </w:p>
  </w:footnote>
  <w:footnote w:type="continuationSeparator" w:id="0">
    <w:p w:rsidR="000176CF" w:rsidRDefault="000176CF" w:rsidP="008B60B2">
      <w:r>
        <w:separator/>
      </w:r>
    </w:p>
    <w:p w:rsidR="000176CF" w:rsidRPr="00ED77FB" w:rsidRDefault="000176CF" w:rsidP="008B60B2">
      <w:pPr>
        <w:spacing w:after="60"/>
        <w:rPr>
          <w:sz w:val="17"/>
          <w:szCs w:val="17"/>
        </w:rPr>
      </w:pPr>
      <w:r w:rsidRPr="00ED77FB">
        <w:rPr>
          <w:sz w:val="17"/>
          <w:szCs w:val="17"/>
        </w:rPr>
        <w:t>[Footnote continued from previous page]</w:t>
      </w:r>
    </w:p>
  </w:footnote>
  <w:footnote w:type="continuationNotice" w:id="1">
    <w:p w:rsidR="000176CF" w:rsidRPr="00ED77FB" w:rsidRDefault="000176CF" w:rsidP="008B60B2">
      <w:pPr>
        <w:spacing w:before="60"/>
        <w:jc w:val="right"/>
        <w:rPr>
          <w:sz w:val="17"/>
          <w:szCs w:val="17"/>
        </w:rPr>
      </w:pPr>
      <w:r w:rsidRPr="00ED77FB">
        <w:rPr>
          <w:sz w:val="17"/>
          <w:szCs w:val="17"/>
        </w:rPr>
        <w:t>[Footnote continued on next page]</w:t>
      </w:r>
    </w:p>
  </w:footnote>
  <w:footnote w:id="2">
    <w:p w:rsidR="008C798B" w:rsidRPr="002E76A1" w:rsidRDefault="008C798B" w:rsidP="008C798B">
      <w:pPr>
        <w:pStyle w:val="FootnoteText"/>
        <w:rPr>
          <w:lang w:val="ru-RU"/>
        </w:rPr>
      </w:pPr>
      <w:r>
        <w:rPr>
          <w:rStyle w:val="FootnoteReference"/>
        </w:rPr>
        <w:footnoteRef/>
      </w:r>
      <w:r w:rsidRPr="002E76A1">
        <w:rPr>
          <w:lang w:val="ru-RU"/>
        </w:rPr>
        <w:t xml:space="preserve"> Пункт 39 Резолюции Генеральной Ассамблеи Организации Объединенных Наций, утвердившей ЦУР 25 сентября 2015</w:t>
      </w:r>
      <w:r w:rsidRPr="00C73951">
        <w:t> </w:t>
      </w:r>
      <w:r w:rsidRPr="002E76A1">
        <w:rPr>
          <w:lang w:val="ru-RU"/>
        </w:rPr>
        <w:t xml:space="preserve">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CF" w:rsidRDefault="000176CF" w:rsidP="00477D6B">
    <w:pPr>
      <w:jc w:val="right"/>
    </w:pPr>
    <w:bookmarkStart w:id="8" w:name="Code2"/>
    <w:bookmarkEnd w:id="8"/>
    <w:r>
      <w:t>A/58/</w:t>
    </w:r>
    <w:r w:rsidR="007A76DB">
      <w:rPr>
        <w:lang w:val="ru-RU"/>
      </w:rPr>
      <w:t>11</w:t>
    </w:r>
    <w:r>
      <w:t xml:space="preserve"> Prov.</w:t>
    </w:r>
  </w:p>
  <w:p w:rsidR="000176CF" w:rsidRDefault="000176CF" w:rsidP="00477D6B">
    <w:pPr>
      <w:jc w:val="right"/>
    </w:pPr>
    <w:r>
      <w:rPr>
        <w:lang w:val="ru-RU"/>
      </w:rPr>
      <w:t>стр.</w:t>
    </w:r>
    <w:r>
      <w:t xml:space="preserve"> </w:t>
    </w:r>
    <w:r>
      <w:fldChar w:fldCharType="begin"/>
    </w:r>
    <w:r>
      <w:instrText xml:space="preserve"> PAGE  \* MERGEFORMAT </w:instrText>
    </w:r>
    <w:r>
      <w:fldChar w:fldCharType="separate"/>
    </w:r>
    <w:r w:rsidR="00BB51B5">
      <w:rPr>
        <w:noProof/>
      </w:rPr>
      <w:t>2</w:t>
    </w:r>
    <w:r>
      <w:fldChar w:fldCharType="end"/>
    </w:r>
  </w:p>
  <w:p w:rsidR="000176CF" w:rsidRDefault="000176CF" w:rsidP="00477D6B">
    <w:pPr>
      <w:jc w:val="right"/>
    </w:pPr>
  </w:p>
  <w:p w:rsidR="000176CF" w:rsidRDefault="000176CF"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DCE189C"/>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135"/>
        </w:tabs>
        <w:ind w:left="568"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AB03E7A"/>
    <w:multiLevelType w:val="hybridMultilevel"/>
    <w:tmpl w:val="8500E296"/>
    <w:lvl w:ilvl="0" w:tplc="35A21806">
      <w:start w:val="1"/>
      <w:numFmt w:val="decimal"/>
      <w:lvlText w:val="%1."/>
      <w:lvlJc w:val="left"/>
      <w:pPr>
        <w:tabs>
          <w:tab w:val="num" w:pos="-688"/>
        </w:tabs>
        <w:ind w:left="-688" w:firstLine="908"/>
      </w:pPr>
    </w:lvl>
    <w:lvl w:ilvl="1" w:tplc="04090003">
      <w:start w:val="1"/>
      <w:numFmt w:val="lowerRoman"/>
      <w:lvlText w:val="(%2)"/>
      <w:lvlJc w:val="left"/>
      <w:pPr>
        <w:tabs>
          <w:tab w:val="num" w:pos="1800"/>
        </w:tabs>
        <w:ind w:left="1800" w:hanging="720"/>
      </w:p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87F08082">
      <w:start w:val="2"/>
      <w:numFmt w:val="decimal"/>
      <w:lvlText w:val="%4."/>
      <w:lvlJc w:val="left"/>
      <w:pPr>
        <w:tabs>
          <w:tab w:val="num" w:pos="2880"/>
        </w:tabs>
        <w:ind w:left="2880" w:hanging="360"/>
      </w:pPr>
      <w:rPr>
        <w:rFonts w:hint="default"/>
      </w:r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AD3BED"/>
    <w:multiLevelType w:val="hybridMultilevel"/>
    <w:tmpl w:val="6C4E4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1"/>
    <w:lvlOverride w:ilvl="0">
      <w:startOverride w:val="1"/>
    </w:lvlOverride>
    <w:lvlOverride w:ilvl="1">
      <w:startOverride w:val="1"/>
    </w:lvlOverride>
    <w:lvlOverride w:ilvl="2">
      <w:startOverride w:val="2"/>
    </w:lvlOverride>
  </w:num>
  <w:num w:numId="8">
    <w:abstractNumId w:val="1"/>
    <w:lvlOverride w:ilvl="0">
      <w:startOverride w:val="1"/>
    </w:lvlOverride>
    <w:lvlOverride w:ilvl="1">
      <w:startOverride w:val="1"/>
    </w:lvlOverride>
    <w:lvlOverride w:ilvl="2">
      <w:startOverride w:val="3"/>
    </w:lvlOverride>
  </w:num>
  <w:num w:numId="9">
    <w:abstractNumId w:val="1"/>
    <w:lvlOverride w:ilvl="0">
      <w:startOverride w:val="1"/>
    </w:lvlOverride>
    <w:lvlOverride w:ilvl="1">
      <w:startOverride w:val="1"/>
    </w:lvlOverride>
    <w:lvlOverride w:ilvl="2">
      <w:startOverride w:val="2"/>
    </w:lvlOverride>
  </w:num>
  <w:num w:numId="10">
    <w:abstractNumId w:val="4"/>
  </w:num>
  <w:num w:numId="11">
    <w:abstractNumId w:val="1"/>
  </w:num>
  <w:num w:numId="12">
    <w:abstractNumId w:val="1"/>
  </w:num>
  <w:num w:numId="13">
    <w:abstractNumId w:val="1"/>
  </w:num>
  <w:num w:numId="14">
    <w:abstractNumId w:val="7"/>
  </w:num>
  <w:num w:numId="15">
    <w:abstractNumId w:val="1"/>
  </w:num>
  <w:num w:numId="16">
    <w:abstractNumId w:val="10"/>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FD"/>
    <w:rsid w:val="00016EDD"/>
    <w:rsid w:val="000176CF"/>
    <w:rsid w:val="00020CF7"/>
    <w:rsid w:val="0003105B"/>
    <w:rsid w:val="00043CAA"/>
    <w:rsid w:val="00065A38"/>
    <w:rsid w:val="00075432"/>
    <w:rsid w:val="000765C4"/>
    <w:rsid w:val="0009247A"/>
    <w:rsid w:val="000968ED"/>
    <w:rsid w:val="000A03F9"/>
    <w:rsid w:val="000A6E89"/>
    <w:rsid w:val="000C117A"/>
    <w:rsid w:val="000C659E"/>
    <w:rsid w:val="000E6FDE"/>
    <w:rsid w:val="000F594A"/>
    <w:rsid w:val="000F5DD0"/>
    <w:rsid w:val="000F5E56"/>
    <w:rsid w:val="001362EE"/>
    <w:rsid w:val="0014587F"/>
    <w:rsid w:val="00145F6F"/>
    <w:rsid w:val="00156693"/>
    <w:rsid w:val="001647D5"/>
    <w:rsid w:val="0017108E"/>
    <w:rsid w:val="001768A0"/>
    <w:rsid w:val="001832A6"/>
    <w:rsid w:val="001B16F2"/>
    <w:rsid w:val="001C3939"/>
    <w:rsid w:val="001E6270"/>
    <w:rsid w:val="0021217E"/>
    <w:rsid w:val="00234BA9"/>
    <w:rsid w:val="00250A15"/>
    <w:rsid w:val="00252EBE"/>
    <w:rsid w:val="002634C4"/>
    <w:rsid w:val="002928D3"/>
    <w:rsid w:val="002929CE"/>
    <w:rsid w:val="002951B1"/>
    <w:rsid w:val="00297072"/>
    <w:rsid w:val="002B2659"/>
    <w:rsid w:val="002B57F6"/>
    <w:rsid w:val="002B5FC4"/>
    <w:rsid w:val="002C637B"/>
    <w:rsid w:val="002D54A9"/>
    <w:rsid w:val="002F1FE6"/>
    <w:rsid w:val="002F4E68"/>
    <w:rsid w:val="00312F7F"/>
    <w:rsid w:val="003178BA"/>
    <w:rsid w:val="003369BC"/>
    <w:rsid w:val="00337B03"/>
    <w:rsid w:val="00340C60"/>
    <w:rsid w:val="00350AE2"/>
    <w:rsid w:val="00361450"/>
    <w:rsid w:val="00363FC7"/>
    <w:rsid w:val="003673CF"/>
    <w:rsid w:val="00383502"/>
    <w:rsid w:val="003845C1"/>
    <w:rsid w:val="00394B5C"/>
    <w:rsid w:val="003A6F89"/>
    <w:rsid w:val="003B38C1"/>
    <w:rsid w:val="003D2030"/>
    <w:rsid w:val="003D574C"/>
    <w:rsid w:val="003D57B0"/>
    <w:rsid w:val="003E4933"/>
    <w:rsid w:val="003F389F"/>
    <w:rsid w:val="0040546F"/>
    <w:rsid w:val="004236EB"/>
    <w:rsid w:val="00423E3E"/>
    <w:rsid w:val="004275F9"/>
    <w:rsid w:val="00427AF4"/>
    <w:rsid w:val="00431341"/>
    <w:rsid w:val="004435DB"/>
    <w:rsid w:val="00444B43"/>
    <w:rsid w:val="00446148"/>
    <w:rsid w:val="00451806"/>
    <w:rsid w:val="004647DA"/>
    <w:rsid w:val="00471AFE"/>
    <w:rsid w:val="00474062"/>
    <w:rsid w:val="00477D6B"/>
    <w:rsid w:val="00484853"/>
    <w:rsid w:val="00492CEE"/>
    <w:rsid w:val="004C529B"/>
    <w:rsid w:val="004E0019"/>
    <w:rsid w:val="005019FF"/>
    <w:rsid w:val="005243B5"/>
    <w:rsid w:val="005251B6"/>
    <w:rsid w:val="0053057A"/>
    <w:rsid w:val="00531E82"/>
    <w:rsid w:val="00541860"/>
    <w:rsid w:val="00547F8D"/>
    <w:rsid w:val="00553F12"/>
    <w:rsid w:val="00560A29"/>
    <w:rsid w:val="00563C48"/>
    <w:rsid w:val="005A5CB2"/>
    <w:rsid w:val="005C6649"/>
    <w:rsid w:val="005D0B73"/>
    <w:rsid w:val="005D282F"/>
    <w:rsid w:val="005D4C12"/>
    <w:rsid w:val="005E7D9C"/>
    <w:rsid w:val="005F363F"/>
    <w:rsid w:val="00605827"/>
    <w:rsid w:val="00646050"/>
    <w:rsid w:val="006615B8"/>
    <w:rsid w:val="006713CA"/>
    <w:rsid w:val="00672DD8"/>
    <w:rsid w:val="00676C5C"/>
    <w:rsid w:val="00685085"/>
    <w:rsid w:val="006B2E49"/>
    <w:rsid w:val="006B5BA9"/>
    <w:rsid w:val="006D49A9"/>
    <w:rsid w:val="006E34A9"/>
    <w:rsid w:val="006E4F5F"/>
    <w:rsid w:val="00714AF1"/>
    <w:rsid w:val="0072013F"/>
    <w:rsid w:val="00724BB8"/>
    <w:rsid w:val="00770579"/>
    <w:rsid w:val="00770DDA"/>
    <w:rsid w:val="00786069"/>
    <w:rsid w:val="007A179C"/>
    <w:rsid w:val="007A76DB"/>
    <w:rsid w:val="007D1613"/>
    <w:rsid w:val="007E4C0E"/>
    <w:rsid w:val="008045D3"/>
    <w:rsid w:val="008362B9"/>
    <w:rsid w:val="00840082"/>
    <w:rsid w:val="00855BBA"/>
    <w:rsid w:val="00860537"/>
    <w:rsid w:val="0087400F"/>
    <w:rsid w:val="00877718"/>
    <w:rsid w:val="00891035"/>
    <w:rsid w:val="008A134B"/>
    <w:rsid w:val="008B2CC1"/>
    <w:rsid w:val="008B60B2"/>
    <w:rsid w:val="008C798B"/>
    <w:rsid w:val="008D1B6B"/>
    <w:rsid w:val="008D21FA"/>
    <w:rsid w:val="009031FF"/>
    <w:rsid w:val="0090731E"/>
    <w:rsid w:val="009153A8"/>
    <w:rsid w:val="009155E6"/>
    <w:rsid w:val="00916EE2"/>
    <w:rsid w:val="00921E92"/>
    <w:rsid w:val="00937A33"/>
    <w:rsid w:val="00966A22"/>
    <w:rsid w:val="0096722F"/>
    <w:rsid w:val="0098006A"/>
    <w:rsid w:val="00980843"/>
    <w:rsid w:val="00984A53"/>
    <w:rsid w:val="00987C0D"/>
    <w:rsid w:val="009944D9"/>
    <w:rsid w:val="009A072D"/>
    <w:rsid w:val="009A7F04"/>
    <w:rsid w:val="009C03EF"/>
    <w:rsid w:val="009C127D"/>
    <w:rsid w:val="009D523E"/>
    <w:rsid w:val="009E2791"/>
    <w:rsid w:val="009E3F6F"/>
    <w:rsid w:val="009E7553"/>
    <w:rsid w:val="009F499F"/>
    <w:rsid w:val="00A2370F"/>
    <w:rsid w:val="00A25A75"/>
    <w:rsid w:val="00A37342"/>
    <w:rsid w:val="00A407E7"/>
    <w:rsid w:val="00A42DAF"/>
    <w:rsid w:val="00A42E52"/>
    <w:rsid w:val="00A45BD8"/>
    <w:rsid w:val="00A557E6"/>
    <w:rsid w:val="00A61A36"/>
    <w:rsid w:val="00A869B7"/>
    <w:rsid w:val="00A8747E"/>
    <w:rsid w:val="00A93F17"/>
    <w:rsid w:val="00AA06C0"/>
    <w:rsid w:val="00AA2DD4"/>
    <w:rsid w:val="00AB348A"/>
    <w:rsid w:val="00AC205C"/>
    <w:rsid w:val="00AE7AE1"/>
    <w:rsid w:val="00AF0A6B"/>
    <w:rsid w:val="00B05A69"/>
    <w:rsid w:val="00B07D09"/>
    <w:rsid w:val="00B245C1"/>
    <w:rsid w:val="00B41E1E"/>
    <w:rsid w:val="00B53675"/>
    <w:rsid w:val="00B605BB"/>
    <w:rsid w:val="00B907AF"/>
    <w:rsid w:val="00B9734B"/>
    <w:rsid w:val="00BA0422"/>
    <w:rsid w:val="00BA30E2"/>
    <w:rsid w:val="00BB28F9"/>
    <w:rsid w:val="00BB51B5"/>
    <w:rsid w:val="00BD4AEC"/>
    <w:rsid w:val="00BD56F3"/>
    <w:rsid w:val="00BF6257"/>
    <w:rsid w:val="00C11BFE"/>
    <w:rsid w:val="00C341CA"/>
    <w:rsid w:val="00C36ABD"/>
    <w:rsid w:val="00C436A9"/>
    <w:rsid w:val="00C451F2"/>
    <w:rsid w:val="00C5068F"/>
    <w:rsid w:val="00C51417"/>
    <w:rsid w:val="00C6422C"/>
    <w:rsid w:val="00C82DAF"/>
    <w:rsid w:val="00C86D74"/>
    <w:rsid w:val="00CB0771"/>
    <w:rsid w:val="00CC5862"/>
    <w:rsid w:val="00CD04F1"/>
    <w:rsid w:val="00CD7F59"/>
    <w:rsid w:val="00CE253A"/>
    <w:rsid w:val="00CF3B97"/>
    <w:rsid w:val="00D11FFD"/>
    <w:rsid w:val="00D2157E"/>
    <w:rsid w:val="00D33F97"/>
    <w:rsid w:val="00D348F8"/>
    <w:rsid w:val="00D35AC9"/>
    <w:rsid w:val="00D44A0B"/>
    <w:rsid w:val="00D45252"/>
    <w:rsid w:val="00D66E37"/>
    <w:rsid w:val="00D71B4D"/>
    <w:rsid w:val="00D71E90"/>
    <w:rsid w:val="00D8636D"/>
    <w:rsid w:val="00D93D55"/>
    <w:rsid w:val="00DA4565"/>
    <w:rsid w:val="00DB1172"/>
    <w:rsid w:val="00DC0E7C"/>
    <w:rsid w:val="00DF023A"/>
    <w:rsid w:val="00DF383E"/>
    <w:rsid w:val="00E00756"/>
    <w:rsid w:val="00E022BD"/>
    <w:rsid w:val="00E15015"/>
    <w:rsid w:val="00E219BA"/>
    <w:rsid w:val="00E30145"/>
    <w:rsid w:val="00E335FE"/>
    <w:rsid w:val="00E4492B"/>
    <w:rsid w:val="00E46ECA"/>
    <w:rsid w:val="00E56BF5"/>
    <w:rsid w:val="00E8189C"/>
    <w:rsid w:val="00E85557"/>
    <w:rsid w:val="00EA7D6E"/>
    <w:rsid w:val="00EB2210"/>
    <w:rsid w:val="00EC4E49"/>
    <w:rsid w:val="00ED77FB"/>
    <w:rsid w:val="00ED7E70"/>
    <w:rsid w:val="00EE42E0"/>
    <w:rsid w:val="00EE45FA"/>
    <w:rsid w:val="00F020C9"/>
    <w:rsid w:val="00F17837"/>
    <w:rsid w:val="00F540E8"/>
    <w:rsid w:val="00F56DCF"/>
    <w:rsid w:val="00F66152"/>
    <w:rsid w:val="00F675C5"/>
    <w:rsid w:val="00F75733"/>
    <w:rsid w:val="00F96649"/>
    <w:rsid w:val="00FB48FD"/>
    <w:rsid w:val="00FD3731"/>
    <w:rsid w:val="00FE7F30"/>
    <w:rsid w:val="00FF57E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7DB66551-9DAB-42E4-A6BE-6C212F4B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768A0"/>
    <w:pPr>
      <w:keepNext/>
      <w:spacing w:before="240" w:after="220"/>
      <w:outlineLvl w:val="1"/>
    </w:pPr>
    <w:rPr>
      <w:b/>
      <w:bCs/>
      <w:iCs/>
      <w:caps/>
      <w:szCs w:val="28"/>
    </w:rPr>
  </w:style>
  <w:style w:type="paragraph" w:styleId="Heading3">
    <w:name w:val="heading 3"/>
    <w:basedOn w:val="Normal"/>
    <w:next w:val="Normal"/>
    <w:link w:val="Heading3Char"/>
    <w:autoRedefine/>
    <w:qFormat/>
    <w:rsid w:val="004435DB"/>
    <w:pPr>
      <w:keepNext/>
      <w:spacing w:before="480" w:line="480" w:lineRule="auto"/>
      <w:contextualSpacing/>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Heading3Char">
    <w:name w:val="Heading 3 Char"/>
    <w:basedOn w:val="DefaultParagraphFont"/>
    <w:link w:val="Heading3"/>
    <w:rsid w:val="004435DB"/>
    <w:rPr>
      <w:rFonts w:ascii="Arial" w:eastAsia="SimSun" w:hAnsi="Arial" w:cs="Arial"/>
      <w:bCs/>
      <w:caps/>
      <w:sz w:val="22"/>
      <w:szCs w:val="26"/>
      <w:lang w:val="en-US" w:eastAsia="zh-CN"/>
    </w:rPr>
  </w:style>
  <w:style w:type="character" w:customStyle="1" w:styleId="BodyTextChar">
    <w:name w:val="Body Text Char"/>
    <w:aliases w:val="tst Char,BT Char,BodyText Char,VE Body Text Char"/>
    <w:basedOn w:val="DefaultParagraphFont"/>
    <w:link w:val="BodyText"/>
    <w:rsid w:val="00BD4AEC"/>
    <w:rPr>
      <w:rFonts w:ascii="Arial" w:eastAsia="SimSun" w:hAnsi="Arial" w:cs="Arial"/>
      <w:sz w:val="22"/>
      <w:lang w:val="en-US" w:eastAsia="zh-CN"/>
    </w:rPr>
  </w:style>
  <w:style w:type="table" w:styleId="TableGrid">
    <w:name w:val="Table Grid"/>
    <w:basedOn w:val="TableNormal"/>
    <w:rsid w:val="00BF625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31E82"/>
    <w:pPr>
      <w:spacing w:after="160" w:line="240" w:lineRule="exact"/>
    </w:pPr>
    <w:rPr>
      <w:rFonts w:ascii="Verdana" w:eastAsia="Times New Roman" w:hAnsi="Verdana" w:cs="Times New Roman"/>
      <w:sz w:val="20"/>
      <w:lang w:val="en-GB" w:eastAsia="en-US"/>
    </w:rPr>
  </w:style>
  <w:style w:type="paragraph" w:customStyle="1" w:styleId="texte">
    <w:name w:val="texte"/>
    <w:basedOn w:val="Normal"/>
    <w:rsid w:val="00531E82"/>
    <w:pPr>
      <w:numPr>
        <w:ilvl w:val="2"/>
        <w:numId w:val="10"/>
      </w:numPr>
      <w:spacing w:after="120" w:line="260" w:lineRule="atLeast"/>
      <w:contextualSpacing/>
    </w:pPr>
    <w:rPr>
      <w:rFonts w:eastAsia="Times New Roman" w:cs="Times New Roman"/>
      <w:sz w:val="20"/>
      <w:lang w:eastAsia="en-US"/>
    </w:rPr>
  </w:style>
  <w:style w:type="character" w:styleId="FootnoteReference">
    <w:name w:val="footnote reference"/>
    <w:basedOn w:val="DefaultParagraphFont"/>
    <w:uiPriority w:val="99"/>
    <w:semiHidden/>
    <w:rsid w:val="008C798B"/>
    <w:rPr>
      <w:rFonts w:cs="Times New Roman"/>
      <w:vertAlign w:val="superscript"/>
    </w:rPr>
  </w:style>
  <w:style w:type="character" w:styleId="Hyperlink">
    <w:name w:val="Hyperlink"/>
    <w:basedOn w:val="DefaultParagraphFont"/>
    <w:unhideWhenUsed/>
    <w:rsid w:val="008C798B"/>
    <w:rPr>
      <w:color w:val="0000FF" w:themeColor="hyperlink"/>
      <w:u w:val="single"/>
    </w:rPr>
  </w:style>
  <w:style w:type="character" w:customStyle="1" w:styleId="FootnoteTextChar">
    <w:name w:val="Footnote Text Char"/>
    <w:basedOn w:val="DefaultParagraphFont"/>
    <w:link w:val="FootnoteText"/>
    <w:uiPriority w:val="99"/>
    <w:semiHidden/>
    <w:locked/>
    <w:rsid w:val="008C798B"/>
    <w:rPr>
      <w:rFonts w:ascii="Arial" w:eastAsia="SimSun" w:hAnsi="Arial" w:cs="Arial"/>
      <w:sz w:val="18"/>
      <w:lang w:val="en-US" w:eastAsia="zh-CN"/>
    </w:rPr>
  </w:style>
  <w:style w:type="character" w:customStyle="1" w:styleId="ONUMEChar">
    <w:name w:val="ONUM E Char"/>
    <w:link w:val="ONUME"/>
    <w:rsid w:val="00A42E52"/>
    <w:rPr>
      <w:rFonts w:ascii="Arial" w:eastAsia="SimSun" w:hAnsi="Arial" w:cs="Arial"/>
      <w:sz w:val="22"/>
      <w:lang w:val="en-US" w:eastAsia="zh-CN"/>
    </w:rPr>
  </w:style>
  <w:style w:type="character" w:customStyle="1" w:styleId="CommentTextChar">
    <w:name w:val="Comment Text Char"/>
    <w:basedOn w:val="DefaultParagraphFont"/>
    <w:link w:val="CommentText"/>
    <w:uiPriority w:val="99"/>
    <w:semiHidden/>
    <w:rsid w:val="0040546F"/>
    <w:rPr>
      <w:rFonts w:ascii="Arial" w:eastAsia="SimSun" w:hAnsi="Arial" w:cs="Arial"/>
      <w:sz w:val="18"/>
      <w:lang w:val="en-US" w:eastAsia="zh-CN"/>
    </w:rPr>
  </w:style>
  <w:style w:type="paragraph" w:styleId="ListParagraph">
    <w:name w:val="List Paragraph"/>
    <w:basedOn w:val="Normal"/>
    <w:uiPriority w:val="34"/>
    <w:qFormat/>
    <w:rsid w:val="0040546F"/>
    <w:pPr>
      <w:ind w:left="720"/>
      <w:contextualSpacing/>
    </w:pPr>
    <w:rPr>
      <w:rFonts w:eastAsia="Times New Roman"/>
      <w:lang w:eastAsia="en-US"/>
    </w:rPr>
  </w:style>
  <w:style w:type="character" w:styleId="FollowedHyperlink">
    <w:name w:val="FollowedHyperlink"/>
    <w:basedOn w:val="DefaultParagraphFont"/>
    <w:semiHidden/>
    <w:unhideWhenUsed/>
    <w:rsid w:val="003D574C"/>
    <w:rPr>
      <w:color w:val="800080" w:themeColor="followedHyperlink"/>
      <w:u w:val="single"/>
    </w:rPr>
  </w:style>
  <w:style w:type="character" w:customStyle="1" w:styleId="a">
    <w:name w:val="Основной текст_"/>
    <w:basedOn w:val="DefaultParagraphFont"/>
    <w:rsid w:val="00E219BA"/>
    <w:rPr>
      <w:spacing w:val="1"/>
      <w:sz w:val="19"/>
      <w:szCs w:val="19"/>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hague/ru/" TargetMode="External"/><Relationship Id="rId18" Type="http://schemas.openxmlformats.org/officeDocument/2006/relationships/hyperlink" Target="http://www.wipo.int/academy/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accessiblebooksconsortium.org/" TargetMode="External"/><Relationship Id="rId7" Type="http://schemas.openxmlformats.org/officeDocument/2006/relationships/endnotes" Target="endnotes.xml"/><Relationship Id="rId12" Type="http://schemas.openxmlformats.org/officeDocument/2006/relationships/hyperlink" Target="http://www.wipo.int/madrid/ru/" TargetMode="External"/><Relationship Id="rId17" Type="http://schemas.openxmlformats.org/officeDocument/2006/relationships/hyperlink" Target="http://www.wipo.int/tisc/ru/" TargetMode="External"/><Relationship Id="rId25" Type="http://schemas.openxmlformats.org/officeDocument/2006/relationships/hyperlink" Target="http://www.wipo.int/publications/ru/details.jsp?id=4353" TargetMode="External"/><Relationship Id="rId2" Type="http://schemas.openxmlformats.org/officeDocument/2006/relationships/numbering" Target="numbering.xml"/><Relationship Id="rId16" Type="http://schemas.openxmlformats.org/officeDocument/2006/relationships/hyperlink" Target="http://www.wipo.int/marrakesh_treaty/ru/" TargetMode="External"/><Relationship Id="rId20" Type="http://schemas.openxmlformats.org/officeDocument/2006/relationships/hyperlink" Target="http://www.wipo.int/resear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pct/ru/" TargetMode="External"/><Relationship Id="rId24" Type="http://schemas.openxmlformats.org/officeDocument/2006/relationships/hyperlink" Target="http://www.wipo.int/meetings/ru/2018/judgesforum2018.html" TargetMode="External"/><Relationship Id="rId5" Type="http://schemas.openxmlformats.org/officeDocument/2006/relationships/webSettings" Target="webSettings.xml"/><Relationship Id="rId15" Type="http://schemas.openxmlformats.org/officeDocument/2006/relationships/hyperlink" Target="http://www.wipo.int/treaties/ru/" TargetMode="External"/><Relationship Id="rId23" Type="http://schemas.openxmlformats.org/officeDocument/2006/relationships/hyperlink" Target="http://www.wipo.int/pressroom/ru/stories/judicial_program.html" TargetMode="External"/><Relationship Id="rId28" Type="http://schemas.openxmlformats.org/officeDocument/2006/relationships/theme" Target="theme/theme1.xml"/><Relationship Id="rId10" Type="http://schemas.openxmlformats.org/officeDocument/2006/relationships/hyperlink" Target="http://www.wipo.int/about-ip/ru/" TargetMode="External"/><Relationship Id="rId19" Type="http://schemas.openxmlformats.org/officeDocument/2006/relationships/hyperlink" Target="http://www.wipo.int/policy/ru/cdip/" TargetMode="External"/><Relationship Id="rId4" Type="http://schemas.openxmlformats.org/officeDocument/2006/relationships/settings" Target="settings.xml"/><Relationship Id="rId9" Type="http://schemas.openxmlformats.org/officeDocument/2006/relationships/hyperlink" Target="http://www.wipo.int/members/ru/" TargetMode="External"/><Relationship Id="rId14" Type="http://schemas.openxmlformats.org/officeDocument/2006/relationships/hyperlink" Target="http://www.wipo.int/amc/ru/" TargetMode="External"/><Relationship Id="rId22" Type="http://schemas.openxmlformats.org/officeDocument/2006/relationships/hyperlink" Target="http://www.wipo.int/about-ip/ru/artificial_intelligence/"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E65FC-B747-4D35-8CDF-92D75807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(E)</Template>
  <TotalTime>194</TotalTime>
  <Pages>38</Pages>
  <Words>15861</Words>
  <Characters>109128</Characters>
  <Application>Microsoft Office Word</Application>
  <DocSecurity>0</DocSecurity>
  <Lines>1628</Lines>
  <Paragraphs>50</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124939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WIPO</dc:creator>
  <cp:lastModifiedBy>HÄFLIGER Patience</cp:lastModifiedBy>
  <cp:revision>15</cp:revision>
  <cp:lastPrinted>2018-09-19T08:48:00Z</cp:lastPrinted>
  <dcterms:created xsi:type="dcterms:W3CDTF">2018-09-27T12:01:00Z</dcterms:created>
  <dcterms:modified xsi:type="dcterms:W3CDTF">2018-10-22T12:27:00Z</dcterms:modified>
  <cp:category>Assemblies of the Member States of WIPO</cp:category>
</cp:coreProperties>
</file>