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133CF" w:rsidP="00916EE2">
            <w:r w:rsidRPr="00BB49EC">
              <w:rPr>
                <w:noProof/>
                <w:lang w:eastAsia="en-US"/>
              </w:rPr>
              <w:drawing>
                <wp:inline distT="0" distB="0" distL="0" distR="0" wp14:anchorId="00754455" wp14:editId="2DCB3284">
                  <wp:extent cx="1938020" cy="1429385"/>
                  <wp:effectExtent l="0" t="0" r="5080" b="0"/>
                  <wp:docPr id="4" name="Picture 4" descr="Description: 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133CF" w:rsidRDefault="008A59D1" w:rsidP="008A59D1">
            <w:pPr>
              <w:jc w:val="right"/>
              <w:rPr>
                <w:sz w:val="40"/>
                <w:szCs w:val="40"/>
              </w:rPr>
            </w:pPr>
            <w:r w:rsidRPr="006133CF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24859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A/57/</w:t>
            </w:r>
            <w:bookmarkStart w:id="1" w:name="Code"/>
            <w:bookmarkEnd w:id="1"/>
            <w:r w:rsidR="0008465B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A59D1" w:rsidP="008A59D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A59D1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A59D1" w:rsidP="0086436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A59D1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864362">
              <w:rPr>
                <w:rFonts w:ascii="Arial Black" w:hAnsi="Arial Black"/>
                <w:caps/>
                <w:sz w:val="15"/>
              </w:rPr>
              <w:t>2</w:t>
            </w:r>
            <w:r w:rsidRPr="008A59D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64362"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 w:rsidRPr="008A59D1">
              <w:rPr>
                <w:rFonts w:ascii="Arial Black" w:hAnsi="Arial Black"/>
                <w:caps/>
                <w:sz w:val="15"/>
                <w:lang w:val="ru-RU"/>
              </w:rPr>
              <w:t xml:space="preserve"> 2017 г.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A59D1" w:rsidRDefault="008A59D1" w:rsidP="008B2CC1"/>
    <w:p w:rsidR="008A59D1" w:rsidRDefault="008A59D1" w:rsidP="008B2CC1"/>
    <w:p w:rsidR="008A59D1" w:rsidRDefault="008A59D1" w:rsidP="008B2CC1"/>
    <w:p w:rsidR="008A59D1" w:rsidRDefault="008A59D1" w:rsidP="008B2CC1"/>
    <w:p w:rsidR="008A59D1" w:rsidRDefault="008A59D1" w:rsidP="008B2CC1"/>
    <w:p w:rsidR="008A59D1" w:rsidRDefault="008A59D1" w:rsidP="008A59D1">
      <w:pPr>
        <w:rPr>
          <w:b/>
          <w:sz w:val="28"/>
          <w:szCs w:val="28"/>
        </w:rPr>
      </w:pPr>
      <w:r w:rsidRPr="008A59D1">
        <w:rPr>
          <w:b/>
          <w:sz w:val="28"/>
          <w:szCs w:val="28"/>
          <w:lang w:val="ru-RU"/>
        </w:rPr>
        <w:t>Ассамблеи государств</w:t>
      </w:r>
      <w:r w:rsidR="00CF256F">
        <w:rPr>
          <w:b/>
          <w:sz w:val="28"/>
          <w:szCs w:val="28"/>
          <w:lang w:val="ru-RU"/>
        </w:rPr>
        <w:t xml:space="preserve"> </w:t>
      </w:r>
      <w:r w:rsidR="004B356D" w:rsidRPr="004B356D">
        <w:rPr>
          <w:b/>
          <w:sz w:val="28"/>
          <w:szCs w:val="28"/>
          <w:lang w:val="ru-RU"/>
        </w:rPr>
        <w:t>–</w:t>
      </w:r>
      <w:r w:rsidR="004B356D">
        <w:rPr>
          <w:b/>
          <w:sz w:val="28"/>
          <w:szCs w:val="28"/>
          <w:lang w:val="ru-RU"/>
        </w:rPr>
        <w:t xml:space="preserve"> </w:t>
      </w:r>
      <w:r w:rsidRPr="008A59D1">
        <w:rPr>
          <w:b/>
          <w:sz w:val="28"/>
          <w:szCs w:val="28"/>
          <w:lang w:val="ru-RU"/>
        </w:rPr>
        <w:t>членов ВОИС</w:t>
      </w:r>
    </w:p>
    <w:p w:rsidR="008A59D1" w:rsidRDefault="008A59D1" w:rsidP="003845C1"/>
    <w:p w:rsidR="008A59D1" w:rsidRDefault="008A59D1" w:rsidP="003845C1"/>
    <w:p w:rsidR="008A59D1" w:rsidRPr="00CF256F" w:rsidRDefault="008A59D1" w:rsidP="008A59D1">
      <w:pPr>
        <w:rPr>
          <w:b/>
          <w:sz w:val="24"/>
          <w:szCs w:val="24"/>
          <w:lang w:val="ru-RU"/>
        </w:rPr>
      </w:pPr>
      <w:r w:rsidRPr="008A59D1">
        <w:rPr>
          <w:b/>
          <w:sz w:val="24"/>
          <w:szCs w:val="24"/>
          <w:lang w:val="ru-RU"/>
        </w:rPr>
        <w:t>Пятьдесят седьмая серия заседаний</w:t>
      </w:r>
    </w:p>
    <w:p w:rsidR="008A59D1" w:rsidRPr="00CF256F" w:rsidRDefault="008A59D1" w:rsidP="008A59D1">
      <w:pPr>
        <w:rPr>
          <w:b/>
          <w:sz w:val="24"/>
          <w:szCs w:val="24"/>
          <w:lang w:val="ru-RU"/>
        </w:rPr>
      </w:pPr>
      <w:r w:rsidRPr="008A59D1">
        <w:rPr>
          <w:b/>
          <w:sz w:val="24"/>
          <w:szCs w:val="24"/>
          <w:lang w:val="ru-RU"/>
        </w:rPr>
        <w:t>Женева, 2</w:t>
      </w:r>
      <w:r w:rsidR="006133CF" w:rsidRPr="00CF256F">
        <w:rPr>
          <w:b/>
          <w:sz w:val="24"/>
          <w:szCs w:val="24"/>
          <w:lang w:val="ru-RU"/>
        </w:rPr>
        <w:t xml:space="preserve"> </w:t>
      </w:r>
      <w:r w:rsidR="004B356D" w:rsidRPr="004B356D">
        <w:rPr>
          <w:b/>
          <w:sz w:val="24"/>
          <w:szCs w:val="24"/>
          <w:lang w:val="ru-RU"/>
        </w:rPr>
        <w:t>–</w:t>
      </w:r>
      <w:r w:rsidR="004B356D">
        <w:rPr>
          <w:b/>
          <w:sz w:val="24"/>
          <w:szCs w:val="24"/>
          <w:lang w:val="ru-RU"/>
        </w:rPr>
        <w:t xml:space="preserve"> </w:t>
      </w:r>
      <w:r w:rsidRPr="008A59D1">
        <w:rPr>
          <w:b/>
          <w:sz w:val="24"/>
          <w:szCs w:val="24"/>
          <w:lang w:val="ru-RU"/>
        </w:rPr>
        <w:t>11 октября 2017 г.</w:t>
      </w:r>
    </w:p>
    <w:p w:rsidR="008A59D1" w:rsidRPr="00CF256F" w:rsidRDefault="008A59D1" w:rsidP="008B2CC1">
      <w:pPr>
        <w:rPr>
          <w:lang w:val="ru-RU"/>
        </w:rPr>
      </w:pPr>
    </w:p>
    <w:p w:rsidR="008A59D1" w:rsidRPr="00CF256F" w:rsidRDefault="008A59D1" w:rsidP="008B2CC1">
      <w:pPr>
        <w:rPr>
          <w:lang w:val="ru-RU"/>
        </w:rPr>
      </w:pPr>
    </w:p>
    <w:p w:rsidR="008A59D1" w:rsidRPr="00CF256F" w:rsidRDefault="008A59D1" w:rsidP="008B2CC1">
      <w:pPr>
        <w:rPr>
          <w:lang w:val="ru-RU"/>
        </w:rPr>
      </w:pPr>
    </w:p>
    <w:p w:rsidR="008A59D1" w:rsidRPr="00CF256F" w:rsidRDefault="008A59D1" w:rsidP="008A59D1">
      <w:pPr>
        <w:rPr>
          <w:caps/>
          <w:sz w:val="24"/>
          <w:lang w:val="ru-RU"/>
        </w:rPr>
      </w:pPr>
      <w:bookmarkStart w:id="2" w:name="TitleOfDoc"/>
      <w:bookmarkEnd w:id="2"/>
      <w:r w:rsidRPr="008A59D1">
        <w:rPr>
          <w:caps/>
          <w:sz w:val="24"/>
          <w:lang w:val="ru-RU"/>
        </w:rPr>
        <w:t>Допуск наблюдателей</w:t>
      </w:r>
    </w:p>
    <w:p w:rsidR="008A59D1" w:rsidRPr="00CF256F" w:rsidRDefault="008A59D1" w:rsidP="008B2CC1">
      <w:pPr>
        <w:rPr>
          <w:lang w:val="ru-RU"/>
        </w:rPr>
      </w:pPr>
    </w:p>
    <w:p w:rsidR="008A59D1" w:rsidRPr="00CF256F" w:rsidRDefault="008A59D1" w:rsidP="008A59D1">
      <w:pPr>
        <w:rPr>
          <w:i/>
          <w:lang w:val="ru-RU"/>
        </w:rPr>
      </w:pPr>
      <w:bookmarkStart w:id="3" w:name="Prepared"/>
      <w:bookmarkEnd w:id="3"/>
      <w:r w:rsidRPr="008A59D1">
        <w:rPr>
          <w:i/>
          <w:lang w:val="ru-RU"/>
        </w:rPr>
        <w:t>Документ подготовлен Секретариатом</w:t>
      </w:r>
    </w:p>
    <w:p w:rsidR="008A59D1" w:rsidRPr="00CF256F" w:rsidRDefault="008A59D1">
      <w:pPr>
        <w:rPr>
          <w:lang w:val="ru-RU"/>
        </w:rPr>
      </w:pPr>
    </w:p>
    <w:p w:rsidR="008A59D1" w:rsidRPr="00CF256F" w:rsidRDefault="008A59D1">
      <w:pPr>
        <w:rPr>
          <w:lang w:val="ru-RU"/>
        </w:rPr>
      </w:pPr>
    </w:p>
    <w:p w:rsidR="008A59D1" w:rsidRPr="00CF256F" w:rsidRDefault="008A59D1">
      <w:pPr>
        <w:rPr>
          <w:lang w:val="ru-RU"/>
        </w:rPr>
      </w:pPr>
    </w:p>
    <w:p w:rsidR="008A59D1" w:rsidRPr="00CF256F" w:rsidRDefault="008A59D1" w:rsidP="0053057A">
      <w:pPr>
        <w:rPr>
          <w:lang w:val="ru-RU"/>
        </w:rPr>
      </w:pPr>
    </w:p>
    <w:p w:rsidR="008A59D1" w:rsidRPr="000F1F6D" w:rsidRDefault="0008465B" w:rsidP="008A59D1">
      <w:pPr>
        <w:tabs>
          <w:tab w:val="left" w:pos="567"/>
        </w:tabs>
        <w:rPr>
          <w:szCs w:val="22"/>
          <w:lang w:val="ru-RU"/>
        </w:rPr>
      </w:pPr>
      <w:r w:rsidRPr="0069369B">
        <w:rPr>
          <w:szCs w:val="22"/>
        </w:rPr>
        <w:fldChar w:fldCharType="begin"/>
      </w:r>
      <w:r w:rsidRPr="000F1F6D">
        <w:rPr>
          <w:szCs w:val="22"/>
          <w:lang w:val="ru-RU"/>
        </w:rPr>
        <w:instrText xml:space="preserve"> </w:instrText>
      </w:r>
      <w:r w:rsidRPr="0069369B">
        <w:rPr>
          <w:szCs w:val="22"/>
        </w:rPr>
        <w:instrText>AUTONUM</w:instrText>
      </w:r>
      <w:r w:rsidRPr="000F1F6D">
        <w:rPr>
          <w:szCs w:val="22"/>
          <w:lang w:val="ru-RU"/>
        </w:rPr>
        <w:instrText xml:space="preserve">  </w:instrText>
      </w:r>
      <w:r w:rsidRPr="0069369B">
        <w:rPr>
          <w:szCs w:val="22"/>
        </w:rPr>
        <w:fldChar w:fldCharType="end"/>
      </w:r>
      <w:r w:rsidRPr="000F1F6D">
        <w:rPr>
          <w:szCs w:val="22"/>
          <w:lang w:val="ru-RU"/>
        </w:rPr>
        <w:tab/>
      </w:r>
      <w:r w:rsidR="000E7178">
        <w:rPr>
          <w:szCs w:val="22"/>
          <w:lang w:val="ru-RU"/>
        </w:rPr>
        <w:t>П</w:t>
      </w:r>
      <w:r w:rsidR="008A59D1" w:rsidRPr="008A59D1">
        <w:rPr>
          <w:szCs w:val="22"/>
          <w:lang w:val="ru-RU"/>
        </w:rPr>
        <w:t xml:space="preserve">еречень наблюдателей, допущенных к участию в пятьдесят </w:t>
      </w:r>
      <w:r w:rsidR="000F1F6D">
        <w:rPr>
          <w:szCs w:val="22"/>
          <w:lang w:val="ru-RU"/>
        </w:rPr>
        <w:t>седьмой</w:t>
      </w:r>
      <w:r w:rsidR="008A59D1" w:rsidRPr="008A59D1">
        <w:rPr>
          <w:szCs w:val="22"/>
          <w:lang w:val="ru-RU"/>
        </w:rPr>
        <w:t xml:space="preserve"> серии заседаний Ассамблей государств</w:t>
      </w:r>
      <w:r w:rsidR="000F1F6D">
        <w:rPr>
          <w:szCs w:val="22"/>
          <w:lang w:val="ru-RU"/>
        </w:rPr>
        <w:t xml:space="preserve"> </w:t>
      </w:r>
      <w:r w:rsidR="006133CF">
        <w:rPr>
          <w:szCs w:val="22"/>
          <w:lang w:val="ru-RU"/>
        </w:rPr>
        <w:t>–</w:t>
      </w:r>
      <w:r w:rsidR="000F1F6D">
        <w:rPr>
          <w:szCs w:val="22"/>
          <w:lang w:val="ru-RU"/>
        </w:rPr>
        <w:t xml:space="preserve"> </w:t>
      </w:r>
      <w:r w:rsidR="008A59D1" w:rsidRPr="008A59D1">
        <w:rPr>
          <w:szCs w:val="22"/>
          <w:lang w:val="ru-RU"/>
        </w:rPr>
        <w:t xml:space="preserve">членов </w:t>
      </w:r>
      <w:r w:rsidR="00864362">
        <w:rPr>
          <w:szCs w:val="22"/>
          <w:lang w:val="ru-RU"/>
        </w:rPr>
        <w:t>Всемирной организации интеллектуальной собственности (</w:t>
      </w:r>
      <w:r w:rsidR="008A59D1" w:rsidRPr="008A59D1">
        <w:rPr>
          <w:szCs w:val="22"/>
          <w:lang w:val="ru-RU"/>
        </w:rPr>
        <w:t>ВОИС</w:t>
      </w:r>
      <w:r w:rsidR="00864362">
        <w:rPr>
          <w:szCs w:val="22"/>
          <w:lang w:val="ru-RU"/>
        </w:rPr>
        <w:t>)</w:t>
      </w:r>
      <w:r w:rsidR="008A59D1" w:rsidRPr="008A59D1">
        <w:rPr>
          <w:szCs w:val="22"/>
          <w:lang w:val="ru-RU"/>
        </w:rPr>
        <w:t xml:space="preserve"> и Союзов, административные функции которых выполняет ВОИС</w:t>
      </w:r>
      <w:r w:rsidR="000E7178">
        <w:rPr>
          <w:szCs w:val="22"/>
          <w:lang w:val="ru-RU"/>
        </w:rPr>
        <w:t xml:space="preserve"> </w:t>
      </w:r>
      <w:r w:rsidR="000E7178" w:rsidRPr="008A59D1">
        <w:rPr>
          <w:szCs w:val="22"/>
          <w:lang w:val="ru-RU"/>
        </w:rPr>
        <w:t>(Ассамбле</w:t>
      </w:r>
      <w:r w:rsidR="00864362">
        <w:rPr>
          <w:szCs w:val="22"/>
          <w:lang w:val="ru-RU"/>
        </w:rPr>
        <w:t>ями ВОИС</w:t>
      </w:r>
      <w:r w:rsidR="000E7178" w:rsidRPr="008A59D1">
        <w:rPr>
          <w:szCs w:val="22"/>
          <w:lang w:val="ru-RU"/>
        </w:rPr>
        <w:t>)</w:t>
      </w:r>
      <w:r w:rsidR="000E7178">
        <w:rPr>
          <w:szCs w:val="22"/>
          <w:lang w:val="ru-RU"/>
        </w:rPr>
        <w:t xml:space="preserve">, </w:t>
      </w:r>
      <w:r w:rsidR="000E7178" w:rsidRPr="008A59D1">
        <w:rPr>
          <w:szCs w:val="22"/>
          <w:lang w:val="ru-RU"/>
        </w:rPr>
        <w:t>содержится</w:t>
      </w:r>
      <w:r w:rsidR="000E7178">
        <w:rPr>
          <w:szCs w:val="22"/>
          <w:lang w:val="ru-RU"/>
        </w:rPr>
        <w:t xml:space="preserve"> в</w:t>
      </w:r>
      <w:r w:rsidR="000E7178" w:rsidRPr="008A59D1">
        <w:rPr>
          <w:szCs w:val="22"/>
          <w:lang w:val="ru-RU"/>
        </w:rPr>
        <w:t xml:space="preserve"> документе A/57/INF/1</w:t>
      </w:r>
      <w:r w:rsidR="008A59D1" w:rsidRPr="008A59D1">
        <w:rPr>
          <w:szCs w:val="22"/>
          <w:lang w:val="ru-RU"/>
        </w:rPr>
        <w:t>.</w:t>
      </w:r>
    </w:p>
    <w:p w:rsidR="008A59D1" w:rsidRPr="000F1F6D" w:rsidRDefault="008A59D1" w:rsidP="0008465B">
      <w:pPr>
        <w:tabs>
          <w:tab w:val="left" w:pos="567"/>
        </w:tabs>
        <w:rPr>
          <w:szCs w:val="22"/>
          <w:lang w:val="ru-RU"/>
        </w:rPr>
      </w:pPr>
    </w:p>
    <w:p w:rsidR="008A59D1" w:rsidRPr="003160E8" w:rsidRDefault="0008465B" w:rsidP="008A59D1">
      <w:pPr>
        <w:tabs>
          <w:tab w:val="left" w:pos="567"/>
        </w:tabs>
        <w:rPr>
          <w:szCs w:val="22"/>
          <w:lang w:val="ru-RU"/>
        </w:rPr>
      </w:pPr>
      <w:r w:rsidRPr="0069369B">
        <w:rPr>
          <w:szCs w:val="22"/>
        </w:rPr>
        <w:fldChar w:fldCharType="begin"/>
      </w:r>
      <w:r w:rsidRPr="003160E8">
        <w:rPr>
          <w:szCs w:val="22"/>
          <w:lang w:val="ru-RU"/>
        </w:rPr>
        <w:instrText xml:space="preserve"> </w:instrText>
      </w:r>
      <w:r w:rsidRPr="0069369B">
        <w:rPr>
          <w:szCs w:val="22"/>
        </w:rPr>
        <w:instrText>AUTONUM</w:instrText>
      </w:r>
      <w:r w:rsidRPr="003160E8">
        <w:rPr>
          <w:szCs w:val="22"/>
          <w:lang w:val="ru-RU"/>
        </w:rPr>
        <w:instrText xml:space="preserve">  </w:instrText>
      </w:r>
      <w:r w:rsidRPr="0069369B">
        <w:rPr>
          <w:szCs w:val="22"/>
        </w:rPr>
        <w:fldChar w:fldCharType="end"/>
      </w:r>
      <w:r w:rsidRPr="003160E8">
        <w:rPr>
          <w:szCs w:val="22"/>
          <w:lang w:val="ru-RU"/>
        </w:rPr>
        <w:tab/>
      </w:r>
      <w:r w:rsidR="008A59D1" w:rsidRPr="008A59D1">
        <w:rPr>
          <w:szCs w:val="22"/>
          <w:lang w:val="ru-RU"/>
        </w:rPr>
        <w:t>Наблюдатель, допущенный к участию в заседаниях Ассамблей, также приглашается к участию в аналогичном качестве в заседаниях комитетов, рабочих групп или других вспомогательных органов Ассамблей, если их тематика представляет прямой интерес для этого наблюдателя.</w:t>
      </w:r>
    </w:p>
    <w:p w:rsidR="008A59D1" w:rsidRPr="003160E8" w:rsidRDefault="008A59D1" w:rsidP="0008465B">
      <w:pPr>
        <w:tabs>
          <w:tab w:val="left" w:pos="567"/>
        </w:tabs>
        <w:rPr>
          <w:szCs w:val="22"/>
          <w:lang w:val="ru-RU"/>
        </w:rPr>
      </w:pPr>
    </w:p>
    <w:p w:rsidR="008A59D1" w:rsidRPr="003160E8" w:rsidRDefault="0008465B" w:rsidP="008A59D1">
      <w:pPr>
        <w:tabs>
          <w:tab w:val="left" w:pos="567"/>
        </w:tabs>
        <w:rPr>
          <w:szCs w:val="22"/>
          <w:lang w:val="ru-RU"/>
        </w:rPr>
      </w:pPr>
      <w:r w:rsidRPr="0069369B">
        <w:rPr>
          <w:szCs w:val="22"/>
        </w:rPr>
        <w:fldChar w:fldCharType="begin"/>
      </w:r>
      <w:r w:rsidRPr="003160E8">
        <w:rPr>
          <w:szCs w:val="22"/>
          <w:lang w:val="ru-RU"/>
        </w:rPr>
        <w:instrText xml:space="preserve"> </w:instrText>
      </w:r>
      <w:r w:rsidRPr="0069369B">
        <w:rPr>
          <w:szCs w:val="22"/>
        </w:rPr>
        <w:instrText>AUTONUM</w:instrText>
      </w:r>
      <w:r w:rsidRPr="003160E8">
        <w:rPr>
          <w:szCs w:val="22"/>
          <w:lang w:val="ru-RU"/>
        </w:rPr>
        <w:instrText xml:space="preserve">  </w:instrText>
      </w:r>
      <w:r w:rsidRPr="0069369B">
        <w:rPr>
          <w:szCs w:val="22"/>
        </w:rPr>
        <w:fldChar w:fldCharType="end"/>
      </w:r>
      <w:r w:rsidRPr="003160E8">
        <w:rPr>
          <w:szCs w:val="22"/>
          <w:lang w:val="ru-RU"/>
        </w:rPr>
        <w:tab/>
      </w:r>
      <w:r w:rsidR="008A59D1" w:rsidRPr="008A59D1">
        <w:rPr>
          <w:szCs w:val="22"/>
          <w:lang w:val="ru-RU"/>
        </w:rPr>
        <w:t>В последний раз решения о допуске наблюдателей к участию в</w:t>
      </w:r>
      <w:r w:rsidR="00CF256F">
        <w:rPr>
          <w:szCs w:val="22"/>
          <w:lang w:val="ru-RU"/>
        </w:rPr>
        <w:t xml:space="preserve"> заседаниях Ассамблей</w:t>
      </w:r>
      <w:r w:rsidR="008A59D1" w:rsidRPr="008A59D1">
        <w:rPr>
          <w:szCs w:val="22"/>
          <w:lang w:val="ru-RU"/>
        </w:rPr>
        <w:t xml:space="preserve"> </w:t>
      </w:r>
      <w:r w:rsidR="000E7178">
        <w:rPr>
          <w:szCs w:val="22"/>
          <w:lang w:val="ru-RU"/>
        </w:rPr>
        <w:t>принимались</w:t>
      </w:r>
      <w:r w:rsidR="008A59D1" w:rsidRPr="008A59D1">
        <w:rPr>
          <w:szCs w:val="22"/>
          <w:lang w:val="ru-RU"/>
        </w:rPr>
        <w:t xml:space="preserve"> на пятьдесят </w:t>
      </w:r>
      <w:r w:rsidR="000F1F6D">
        <w:rPr>
          <w:szCs w:val="22"/>
          <w:lang w:val="ru-RU"/>
        </w:rPr>
        <w:t>шестой</w:t>
      </w:r>
      <w:r w:rsidR="008A59D1" w:rsidRPr="008A59D1">
        <w:rPr>
          <w:szCs w:val="22"/>
          <w:lang w:val="ru-RU"/>
        </w:rPr>
        <w:t xml:space="preserve"> серии заседаний Ассамблей государств</w:t>
      </w:r>
      <w:r w:rsidR="006133CF" w:rsidRPr="006133CF">
        <w:rPr>
          <w:szCs w:val="22"/>
          <w:lang w:val="ru-RU"/>
        </w:rPr>
        <w:t xml:space="preserve"> </w:t>
      </w:r>
      <w:r w:rsidR="006133CF">
        <w:rPr>
          <w:szCs w:val="22"/>
          <w:lang w:val="ru-RU"/>
        </w:rPr>
        <w:t>–</w:t>
      </w:r>
      <w:r w:rsidR="006133CF" w:rsidRPr="006133CF">
        <w:rPr>
          <w:szCs w:val="22"/>
          <w:lang w:val="ru-RU"/>
        </w:rPr>
        <w:t xml:space="preserve"> </w:t>
      </w:r>
      <w:r w:rsidR="000E7178">
        <w:rPr>
          <w:szCs w:val="22"/>
          <w:lang w:val="ru-RU"/>
        </w:rPr>
        <w:t>членов ВОИС, состоявшейс</w:t>
      </w:r>
      <w:r w:rsidR="008A59D1" w:rsidRPr="008A59D1">
        <w:rPr>
          <w:szCs w:val="22"/>
          <w:lang w:val="ru-RU"/>
        </w:rPr>
        <w:t xml:space="preserve">я 3 – 11 </w:t>
      </w:r>
      <w:r w:rsidR="00CF256F">
        <w:rPr>
          <w:szCs w:val="22"/>
          <w:lang w:val="ru-RU"/>
        </w:rPr>
        <w:t>октября</w:t>
      </w:r>
      <w:r w:rsidR="008A59D1" w:rsidRPr="008A59D1">
        <w:rPr>
          <w:szCs w:val="22"/>
          <w:lang w:val="ru-RU"/>
        </w:rPr>
        <w:t xml:space="preserve"> 2016 г. (документ A/56/17, пункты </w:t>
      </w:r>
      <w:r w:rsidR="000F1F6D">
        <w:rPr>
          <w:szCs w:val="22"/>
          <w:lang w:val="ru-RU"/>
        </w:rPr>
        <w:t>19</w:t>
      </w:r>
      <w:r w:rsidR="008A59D1" w:rsidRPr="008A59D1">
        <w:rPr>
          <w:szCs w:val="22"/>
          <w:lang w:val="ru-RU"/>
        </w:rPr>
        <w:t xml:space="preserve"> –</w:t>
      </w:r>
      <w:r w:rsidR="00CF256F">
        <w:rPr>
          <w:szCs w:val="22"/>
          <w:lang w:val="ru-RU"/>
        </w:rPr>
        <w:t xml:space="preserve"> </w:t>
      </w:r>
      <w:r w:rsidR="000F1F6D">
        <w:rPr>
          <w:szCs w:val="22"/>
          <w:lang w:val="ru-RU"/>
        </w:rPr>
        <w:t>21</w:t>
      </w:r>
      <w:r w:rsidR="008A59D1" w:rsidRPr="008A59D1">
        <w:rPr>
          <w:szCs w:val="22"/>
          <w:lang w:val="ru-RU"/>
        </w:rPr>
        <w:t>).</w:t>
      </w:r>
    </w:p>
    <w:p w:rsidR="008A59D1" w:rsidRPr="003160E8" w:rsidRDefault="008A59D1" w:rsidP="0008465B">
      <w:pPr>
        <w:tabs>
          <w:tab w:val="left" w:pos="567"/>
        </w:tabs>
        <w:rPr>
          <w:szCs w:val="22"/>
          <w:lang w:val="ru-RU"/>
        </w:rPr>
      </w:pPr>
    </w:p>
    <w:p w:rsidR="008A59D1" w:rsidRPr="003160E8" w:rsidRDefault="0008465B" w:rsidP="008A59D1">
      <w:pPr>
        <w:tabs>
          <w:tab w:val="left" w:pos="567"/>
        </w:tabs>
        <w:rPr>
          <w:szCs w:val="22"/>
          <w:lang w:val="ru-RU"/>
        </w:rPr>
      </w:pPr>
      <w:r w:rsidRPr="0069369B">
        <w:rPr>
          <w:szCs w:val="22"/>
        </w:rPr>
        <w:fldChar w:fldCharType="begin"/>
      </w:r>
      <w:r w:rsidRPr="003160E8">
        <w:rPr>
          <w:szCs w:val="22"/>
          <w:lang w:val="ru-RU"/>
        </w:rPr>
        <w:instrText xml:space="preserve"> </w:instrText>
      </w:r>
      <w:r w:rsidRPr="0069369B">
        <w:rPr>
          <w:szCs w:val="22"/>
        </w:rPr>
        <w:instrText>AUTONUM</w:instrText>
      </w:r>
      <w:r w:rsidRPr="003160E8">
        <w:rPr>
          <w:szCs w:val="22"/>
          <w:lang w:val="ru-RU"/>
        </w:rPr>
        <w:instrText xml:space="preserve">  </w:instrText>
      </w:r>
      <w:r w:rsidRPr="0069369B">
        <w:rPr>
          <w:szCs w:val="22"/>
        </w:rPr>
        <w:fldChar w:fldCharType="end"/>
      </w:r>
      <w:r w:rsidRPr="003160E8">
        <w:rPr>
          <w:szCs w:val="22"/>
          <w:lang w:val="ru-RU"/>
        </w:rPr>
        <w:tab/>
      </w:r>
      <w:r w:rsidR="000E7178">
        <w:rPr>
          <w:szCs w:val="22"/>
          <w:lang w:val="ru-RU"/>
        </w:rPr>
        <w:t xml:space="preserve">С тех пор к Генеральному директору поступили ходатайства от следующих организаций, в которых содержится просьба допустить их </w:t>
      </w:r>
      <w:r w:rsidR="008A59D1" w:rsidRPr="008A59D1">
        <w:rPr>
          <w:szCs w:val="22"/>
          <w:lang w:val="ru-RU"/>
        </w:rPr>
        <w:t>к участию в работе Ассамблей в качестве наблюдател</w:t>
      </w:r>
      <w:r w:rsidR="00CF256F">
        <w:rPr>
          <w:szCs w:val="22"/>
          <w:lang w:val="ru-RU"/>
        </w:rPr>
        <w:t>ей</w:t>
      </w:r>
      <w:r w:rsidR="000E7178">
        <w:rPr>
          <w:szCs w:val="22"/>
          <w:lang w:val="ru-RU"/>
        </w:rPr>
        <w:t xml:space="preserve"> и требуемая в этом случае информация:</w:t>
      </w:r>
    </w:p>
    <w:p w:rsidR="008A59D1" w:rsidRPr="003160E8" w:rsidRDefault="008A59D1" w:rsidP="0008465B">
      <w:pPr>
        <w:rPr>
          <w:szCs w:val="22"/>
          <w:lang w:val="ru-RU"/>
        </w:rPr>
      </w:pPr>
    </w:p>
    <w:p w:rsidR="008A59D1" w:rsidRPr="000F1F6D" w:rsidRDefault="000F1F6D" w:rsidP="0008465B">
      <w:pPr>
        <w:pStyle w:val="ListParagraph"/>
        <w:numPr>
          <w:ilvl w:val="0"/>
          <w:numId w:val="7"/>
        </w:numPr>
        <w:rPr>
          <w:rFonts w:eastAsia="SimSun"/>
          <w:szCs w:val="22"/>
          <w:lang w:eastAsia="zh-CN"/>
        </w:rPr>
      </w:pPr>
      <w:r w:rsidRPr="000F1F6D">
        <w:rPr>
          <w:rFonts w:eastAsia="SimSun"/>
          <w:caps/>
          <w:szCs w:val="22"/>
          <w:lang w:val="ru-RU" w:eastAsia="zh-CN"/>
        </w:rPr>
        <w:t xml:space="preserve">МЕЖПРАВИТЕЛЬСТВЕННАЯ ОРГАНИЗАЦИЯ </w:t>
      </w:r>
      <w:r w:rsidR="0008465B" w:rsidRPr="000F1F6D">
        <w:rPr>
          <w:rFonts w:eastAsia="SimSun"/>
          <w:szCs w:val="22"/>
          <w:lang w:eastAsia="zh-CN"/>
        </w:rPr>
        <w:t>(</w:t>
      </w:r>
      <w:r w:rsidRPr="000F1F6D">
        <w:rPr>
          <w:rFonts w:eastAsia="SimSun"/>
          <w:szCs w:val="22"/>
          <w:lang w:val="ru-RU" w:eastAsia="zh-CN"/>
        </w:rPr>
        <w:t>МПО</w:t>
      </w:r>
      <w:r w:rsidR="0008465B" w:rsidRPr="000F1F6D">
        <w:rPr>
          <w:rFonts w:eastAsia="SimSun"/>
          <w:szCs w:val="22"/>
          <w:lang w:eastAsia="zh-CN"/>
        </w:rPr>
        <w:t>)</w:t>
      </w:r>
    </w:p>
    <w:p w:rsidR="008A59D1" w:rsidRDefault="008A59D1" w:rsidP="0008465B">
      <w:pPr>
        <w:pStyle w:val="ListParagraph"/>
        <w:ind w:left="1137"/>
        <w:rPr>
          <w:rFonts w:eastAsia="SimSun"/>
          <w:szCs w:val="22"/>
          <w:lang w:eastAsia="zh-CN"/>
        </w:rPr>
      </w:pPr>
    </w:p>
    <w:p w:rsidR="008A59D1" w:rsidRPr="006133CF" w:rsidRDefault="000F1F6D" w:rsidP="006133CF">
      <w:pPr>
        <w:pStyle w:val="ListParagraph"/>
        <w:numPr>
          <w:ilvl w:val="0"/>
          <w:numId w:val="8"/>
        </w:numPr>
        <w:rPr>
          <w:rFonts w:eastAsia="SimSun"/>
          <w:szCs w:val="22"/>
          <w:lang w:eastAsia="zh-CN"/>
        </w:rPr>
      </w:pPr>
      <w:r w:rsidRPr="006133CF">
        <w:rPr>
          <w:rFonts w:eastAsia="SimSun"/>
          <w:szCs w:val="22"/>
          <w:lang w:val="ru-RU" w:eastAsia="zh-CN"/>
        </w:rPr>
        <w:t>Вишеградский патентный институт</w:t>
      </w:r>
      <w:r w:rsidR="0008465B" w:rsidRPr="006133CF">
        <w:rPr>
          <w:rFonts w:eastAsia="SimSun"/>
          <w:szCs w:val="22"/>
          <w:lang w:eastAsia="zh-CN"/>
        </w:rPr>
        <w:t xml:space="preserve"> (</w:t>
      </w:r>
      <w:r w:rsidR="006133CF" w:rsidRPr="006133CF">
        <w:rPr>
          <w:rFonts w:eastAsia="SimSun"/>
          <w:szCs w:val="22"/>
          <w:lang w:eastAsia="zh-CN"/>
        </w:rPr>
        <w:t>ВПИ</w:t>
      </w:r>
      <w:r w:rsidR="0008465B" w:rsidRPr="006133CF">
        <w:rPr>
          <w:rFonts w:eastAsia="SimSun"/>
          <w:szCs w:val="22"/>
          <w:lang w:eastAsia="zh-CN"/>
        </w:rPr>
        <w:t>)</w:t>
      </w:r>
    </w:p>
    <w:p w:rsidR="008A59D1" w:rsidRDefault="008A59D1" w:rsidP="0008465B">
      <w:pPr>
        <w:pStyle w:val="ListParagraph"/>
        <w:ind w:left="567"/>
        <w:rPr>
          <w:rFonts w:eastAsia="SimSun"/>
          <w:szCs w:val="22"/>
          <w:lang w:eastAsia="zh-CN"/>
        </w:rPr>
      </w:pPr>
    </w:p>
    <w:p w:rsidR="008A59D1" w:rsidRDefault="006133CF">
      <w:pPr>
        <w:rPr>
          <w:szCs w:val="22"/>
        </w:rPr>
      </w:pPr>
      <w:r>
        <w:rPr>
          <w:szCs w:val="22"/>
        </w:rPr>
        <w:br w:type="column"/>
      </w:r>
    </w:p>
    <w:p w:rsidR="008A59D1" w:rsidRPr="000F1F6D" w:rsidRDefault="0008465B" w:rsidP="0008465B">
      <w:pPr>
        <w:pStyle w:val="ListParagraph"/>
        <w:ind w:left="567"/>
        <w:rPr>
          <w:rFonts w:eastAsia="SimSun"/>
          <w:szCs w:val="22"/>
          <w:lang w:val="ru-RU" w:eastAsia="zh-CN"/>
        </w:rPr>
      </w:pPr>
      <w:r w:rsidRPr="006133CF">
        <w:rPr>
          <w:rFonts w:eastAsia="SimSun"/>
          <w:szCs w:val="22"/>
          <w:lang w:val="ru-RU" w:eastAsia="zh-CN"/>
        </w:rPr>
        <w:t>(</w:t>
      </w:r>
      <w:r w:rsidRPr="006133CF">
        <w:rPr>
          <w:rFonts w:eastAsia="SimSun"/>
          <w:szCs w:val="22"/>
          <w:lang w:eastAsia="zh-CN"/>
        </w:rPr>
        <w:t>b</w:t>
      </w:r>
      <w:r w:rsidRPr="006133CF">
        <w:rPr>
          <w:rFonts w:eastAsia="SimSun"/>
          <w:szCs w:val="22"/>
          <w:lang w:val="ru-RU" w:eastAsia="zh-CN"/>
        </w:rPr>
        <w:t>)</w:t>
      </w:r>
      <w:r w:rsidRPr="006133CF">
        <w:rPr>
          <w:rFonts w:eastAsia="SimSun"/>
          <w:szCs w:val="22"/>
          <w:lang w:val="ru-RU" w:eastAsia="zh-CN"/>
        </w:rPr>
        <w:tab/>
      </w:r>
      <w:r w:rsidR="000F1F6D" w:rsidRPr="006133CF">
        <w:rPr>
          <w:rFonts w:eastAsia="SimSun"/>
          <w:szCs w:val="22"/>
          <w:lang w:val="ru-RU" w:eastAsia="zh-CN"/>
        </w:rPr>
        <w:t>МЕЖДУНАРОДНАЯ</w:t>
      </w:r>
      <w:r w:rsidR="000F1F6D">
        <w:rPr>
          <w:rFonts w:eastAsia="SimSun"/>
          <w:szCs w:val="22"/>
          <w:lang w:val="ru-RU" w:eastAsia="zh-CN"/>
        </w:rPr>
        <w:t xml:space="preserve"> НЕПРАВИТЕЛЬСТВЕННАЯ ОРГАНИЗАЦИЯ</w:t>
      </w:r>
      <w:r w:rsidRPr="000F1F6D">
        <w:rPr>
          <w:rFonts w:eastAsia="SimSun"/>
          <w:szCs w:val="22"/>
          <w:lang w:val="ru-RU" w:eastAsia="zh-CN"/>
        </w:rPr>
        <w:t xml:space="preserve"> (</w:t>
      </w:r>
      <w:r w:rsidR="000F1F6D">
        <w:rPr>
          <w:rFonts w:eastAsia="SimSun"/>
          <w:szCs w:val="22"/>
          <w:lang w:val="ru-RU" w:eastAsia="zh-CN"/>
        </w:rPr>
        <w:t>НПО</w:t>
      </w:r>
      <w:r w:rsidRPr="000F1F6D">
        <w:rPr>
          <w:rFonts w:eastAsia="SimSun"/>
          <w:szCs w:val="22"/>
          <w:lang w:val="ru-RU" w:eastAsia="zh-CN"/>
        </w:rPr>
        <w:t>)</w:t>
      </w:r>
    </w:p>
    <w:p w:rsidR="008A59D1" w:rsidRPr="000F1F6D" w:rsidRDefault="008A59D1" w:rsidP="0008465B">
      <w:pPr>
        <w:ind w:left="1701"/>
        <w:contextualSpacing/>
        <w:rPr>
          <w:szCs w:val="22"/>
          <w:lang w:val="ru-RU"/>
        </w:rPr>
      </w:pPr>
    </w:p>
    <w:p w:rsidR="008A59D1" w:rsidRPr="006133CF" w:rsidRDefault="006133CF" w:rsidP="00963A0D">
      <w:pPr>
        <w:pStyle w:val="ListParagraph"/>
        <w:numPr>
          <w:ilvl w:val="0"/>
          <w:numId w:val="9"/>
        </w:numPr>
        <w:ind w:left="1890" w:hanging="756"/>
        <w:rPr>
          <w:szCs w:val="22"/>
          <w:lang w:val="ru-RU"/>
        </w:rPr>
      </w:pPr>
      <w:r w:rsidRPr="006133CF">
        <w:rPr>
          <w:iCs/>
          <w:szCs w:val="22"/>
          <w:lang w:val="ru-RU"/>
        </w:rPr>
        <w:t>Фонд Центра социально-экономического развития</w:t>
      </w:r>
      <w:r w:rsidR="0008465B" w:rsidRPr="006133CF">
        <w:rPr>
          <w:iCs/>
          <w:szCs w:val="22"/>
          <w:lang w:val="ru-RU"/>
        </w:rPr>
        <w:t xml:space="preserve"> (</w:t>
      </w:r>
      <w:r w:rsidR="0008465B" w:rsidRPr="006133CF">
        <w:rPr>
          <w:iCs/>
          <w:szCs w:val="22"/>
        </w:rPr>
        <w:t>CSEND</w:t>
      </w:r>
      <w:r w:rsidR="0008465B" w:rsidRPr="006133CF">
        <w:rPr>
          <w:iCs/>
          <w:szCs w:val="22"/>
          <w:lang w:val="ru-RU"/>
        </w:rPr>
        <w:t>)</w:t>
      </w:r>
    </w:p>
    <w:p w:rsidR="008A59D1" w:rsidRPr="003160E8" w:rsidRDefault="008A59D1" w:rsidP="0008465B">
      <w:pPr>
        <w:ind w:left="1134"/>
        <w:rPr>
          <w:szCs w:val="22"/>
          <w:lang w:val="ru-RU"/>
        </w:rPr>
      </w:pPr>
    </w:p>
    <w:p w:rsidR="008A59D1" w:rsidRPr="003160E8" w:rsidRDefault="008A59D1" w:rsidP="008A59D1">
      <w:pPr>
        <w:ind w:left="567"/>
        <w:contextualSpacing/>
        <w:rPr>
          <w:szCs w:val="22"/>
          <w:lang w:val="ru-RU"/>
        </w:rPr>
      </w:pPr>
      <w:r w:rsidRPr="008A59D1">
        <w:rPr>
          <w:szCs w:val="22"/>
          <w:lang w:val="ru-RU"/>
        </w:rPr>
        <w:t>(c)</w:t>
      </w:r>
      <w:r w:rsidRPr="008A59D1">
        <w:rPr>
          <w:szCs w:val="22"/>
          <w:lang w:val="ru-RU"/>
        </w:rPr>
        <w:tab/>
        <w:t>НАЦИОНАЛЬНЫЕ НЕПРАВИТЕЛЬСТВЕННЫЕ ОРГАНИЗАЦИИ (НПО)</w:t>
      </w:r>
      <w:r w:rsidR="00CF256F" w:rsidRPr="00CF256F">
        <w:rPr>
          <w:rStyle w:val="FootnoteReference"/>
          <w:lang w:val="ru-RU"/>
        </w:rPr>
        <w:t xml:space="preserve"> </w:t>
      </w:r>
      <w:r w:rsidR="00CF256F">
        <w:rPr>
          <w:rStyle w:val="FootnoteReference"/>
        </w:rPr>
        <w:footnoteReference w:id="2"/>
      </w:r>
      <w:r w:rsidRPr="008A59D1">
        <w:rPr>
          <w:szCs w:val="22"/>
          <w:lang w:val="ru-RU"/>
        </w:rPr>
        <w:t>:</w:t>
      </w:r>
    </w:p>
    <w:p w:rsidR="008A59D1" w:rsidRPr="003160E8" w:rsidRDefault="008A59D1" w:rsidP="0008465B">
      <w:pPr>
        <w:contextualSpacing/>
        <w:rPr>
          <w:szCs w:val="22"/>
          <w:lang w:val="ru-RU"/>
        </w:rPr>
      </w:pPr>
    </w:p>
    <w:p w:rsidR="008A59D1" w:rsidRPr="00963A0D" w:rsidRDefault="000E7178" w:rsidP="0008465B">
      <w:pPr>
        <w:pStyle w:val="ListParagraph"/>
        <w:numPr>
          <w:ilvl w:val="0"/>
          <w:numId w:val="10"/>
        </w:numPr>
        <w:rPr>
          <w:szCs w:val="22"/>
          <w:lang w:val="ru-RU"/>
        </w:rPr>
      </w:pPr>
      <w:r>
        <w:rPr>
          <w:szCs w:val="22"/>
          <w:lang w:val="ru-RU"/>
        </w:rPr>
        <w:t>Конголезская а</w:t>
      </w:r>
      <w:r w:rsidR="006133CF">
        <w:rPr>
          <w:szCs w:val="22"/>
          <w:lang w:val="ru-RU"/>
        </w:rPr>
        <w:t xml:space="preserve">ссоциация развития сельского хозяйства </w:t>
      </w:r>
      <w:r w:rsidR="0008465B" w:rsidRPr="00963A0D">
        <w:rPr>
          <w:szCs w:val="22"/>
          <w:lang w:val="ru-RU"/>
        </w:rPr>
        <w:t>(</w:t>
      </w:r>
      <w:r w:rsidR="0008465B" w:rsidRPr="0069369B">
        <w:rPr>
          <w:szCs w:val="22"/>
          <w:lang w:val="fr-CH"/>
        </w:rPr>
        <w:t>ACDA</w:t>
      </w:r>
      <w:r w:rsidR="0008465B" w:rsidRPr="00963A0D">
        <w:rPr>
          <w:szCs w:val="22"/>
          <w:lang w:val="ru-RU"/>
        </w:rPr>
        <w:t>)</w:t>
      </w:r>
      <w:r w:rsidR="00147D57" w:rsidRPr="00963A0D">
        <w:rPr>
          <w:szCs w:val="22"/>
          <w:lang w:val="ru-RU"/>
        </w:rPr>
        <w:t>;</w:t>
      </w:r>
    </w:p>
    <w:p w:rsidR="008A59D1" w:rsidRDefault="000E7178" w:rsidP="0008465B">
      <w:pPr>
        <w:pStyle w:val="ListParagraph"/>
        <w:numPr>
          <w:ilvl w:val="0"/>
          <w:numId w:val="10"/>
        </w:numPr>
        <w:rPr>
          <w:rFonts w:eastAsia="SimSun"/>
          <w:szCs w:val="22"/>
          <w:lang w:val="ru-RU" w:eastAsia="zh-CN"/>
        </w:rPr>
      </w:pPr>
      <w:r>
        <w:rPr>
          <w:rFonts w:eastAsia="SimSun"/>
          <w:szCs w:val="22"/>
          <w:lang w:val="ru-RU" w:eastAsia="zh-CN"/>
        </w:rPr>
        <w:t>С</w:t>
      </w:r>
      <w:r w:rsidR="006133CF">
        <w:rPr>
          <w:rFonts w:eastAsia="SimSun"/>
          <w:szCs w:val="22"/>
          <w:lang w:val="ru-RU" w:eastAsia="zh-CN"/>
        </w:rPr>
        <w:t>овет по развитию международной торговли</w:t>
      </w:r>
      <w:r w:rsidR="0008465B" w:rsidRPr="006133CF">
        <w:rPr>
          <w:rFonts w:eastAsia="SimSun"/>
          <w:szCs w:val="22"/>
          <w:lang w:val="ru-RU" w:eastAsia="zh-CN"/>
        </w:rPr>
        <w:t xml:space="preserve"> </w:t>
      </w:r>
      <w:r>
        <w:rPr>
          <w:rFonts w:eastAsia="SimSun"/>
          <w:szCs w:val="22"/>
          <w:lang w:val="ru-RU" w:eastAsia="zh-CN"/>
        </w:rPr>
        <w:t xml:space="preserve">Китая </w:t>
      </w:r>
      <w:r w:rsidR="0008465B" w:rsidRPr="006133CF">
        <w:rPr>
          <w:rFonts w:eastAsia="SimSun"/>
          <w:szCs w:val="22"/>
          <w:lang w:val="ru-RU" w:eastAsia="zh-CN"/>
        </w:rPr>
        <w:t>(</w:t>
      </w:r>
      <w:r w:rsidR="0008465B" w:rsidRPr="0069369B">
        <w:rPr>
          <w:rFonts w:eastAsia="SimSun"/>
          <w:szCs w:val="22"/>
          <w:lang w:eastAsia="zh-CN"/>
        </w:rPr>
        <w:t>CCPIT</w:t>
      </w:r>
      <w:r w:rsidR="0008465B" w:rsidRPr="006133CF">
        <w:rPr>
          <w:rFonts w:eastAsia="SimSun"/>
          <w:szCs w:val="22"/>
          <w:lang w:val="ru-RU" w:eastAsia="zh-CN"/>
        </w:rPr>
        <w:t>)</w:t>
      </w:r>
      <w:r w:rsidR="00147D57" w:rsidRPr="006133CF">
        <w:rPr>
          <w:rFonts w:eastAsia="SimSun"/>
          <w:szCs w:val="22"/>
          <w:lang w:val="ru-RU" w:eastAsia="zh-CN"/>
        </w:rPr>
        <w:t>;</w:t>
      </w:r>
    </w:p>
    <w:p w:rsidR="00864362" w:rsidRPr="006133CF" w:rsidRDefault="00864362" w:rsidP="0008465B">
      <w:pPr>
        <w:pStyle w:val="ListParagraph"/>
        <w:numPr>
          <w:ilvl w:val="0"/>
          <w:numId w:val="10"/>
        </w:numPr>
        <w:rPr>
          <w:rFonts w:eastAsia="SimSun"/>
          <w:szCs w:val="22"/>
          <w:lang w:val="ru-RU" w:eastAsia="zh-CN"/>
        </w:rPr>
      </w:pPr>
      <w:r>
        <w:rPr>
          <w:rFonts w:eastAsia="SimSun"/>
          <w:szCs w:val="22"/>
          <w:lang w:val="ru-RU" w:eastAsia="zh-CN"/>
        </w:rPr>
        <w:t>Центр интеллектуальной собственности (Центр ИС);</w:t>
      </w:r>
    </w:p>
    <w:p w:rsidR="008A59D1" w:rsidRPr="006133CF" w:rsidRDefault="006133CF" w:rsidP="0008465B">
      <w:pPr>
        <w:pStyle w:val="ListParagraph"/>
        <w:numPr>
          <w:ilvl w:val="0"/>
          <w:numId w:val="10"/>
        </w:numPr>
        <w:rPr>
          <w:rFonts w:eastAsia="SimSun"/>
          <w:szCs w:val="22"/>
          <w:lang w:val="ru-RU" w:eastAsia="zh-CN"/>
        </w:rPr>
      </w:pPr>
      <w:r>
        <w:rPr>
          <w:rFonts w:eastAsia="SimSun"/>
          <w:szCs w:val="22"/>
          <w:lang w:val="ru-RU" w:eastAsia="zh-CN"/>
        </w:rPr>
        <w:t>Новозеландский институт патентных поверенных (инкорпорированный)</w:t>
      </w:r>
      <w:r w:rsidR="0008465B" w:rsidRPr="006133CF">
        <w:rPr>
          <w:rFonts w:eastAsia="SimSun"/>
          <w:szCs w:val="22"/>
          <w:lang w:val="ru-RU" w:eastAsia="zh-CN"/>
        </w:rPr>
        <w:t xml:space="preserve"> (</w:t>
      </w:r>
      <w:r w:rsidR="0008465B" w:rsidRPr="0069369B">
        <w:rPr>
          <w:rFonts w:eastAsia="SimSun"/>
          <w:szCs w:val="22"/>
          <w:lang w:eastAsia="zh-CN"/>
        </w:rPr>
        <w:t>NZIPA</w:t>
      </w:r>
      <w:r w:rsidR="0008465B" w:rsidRPr="006133CF">
        <w:rPr>
          <w:rFonts w:eastAsia="SimSun"/>
          <w:szCs w:val="22"/>
          <w:lang w:val="ru-RU" w:eastAsia="zh-CN"/>
        </w:rPr>
        <w:t>)</w:t>
      </w:r>
      <w:r w:rsidR="00147D57" w:rsidRPr="006133CF">
        <w:rPr>
          <w:rFonts w:eastAsia="SimSun"/>
          <w:szCs w:val="22"/>
          <w:lang w:val="ru-RU" w:eastAsia="zh-CN"/>
        </w:rPr>
        <w:t xml:space="preserve">;  </w:t>
      </w:r>
      <w:r>
        <w:rPr>
          <w:rFonts w:eastAsia="SimSun"/>
          <w:szCs w:val="22"/>
          <w:lang w:val="ru-RU" w:eastAsia="zh-CN"/>
        </w:rPr>
        <w:t>и</w:t>
      </w:r>
    </w:p>
    <w:p w:rsidR="008A59D1" w:rsidRPr="006133CF" w:rsidRDefault="006133CF" w:rsidP="006133CF">
      <w:pPr>
        <w:pStyle w:val="ListParagraph"/>
        <w:numPr>
          <w:ilvl w:val="0"/>
          <w:numId w:val="10"/>
        </w:numPr>
        <w:rPr>
          <w:rFonts w:eastAsia="SimSun"/>
          <w:szCs w:val="22"/>
          <w:lang w:val="ru-RU" w:eastAsia="zh-CN"/>
        </w:rPr>
      </w:pPr>
      <w:r>
        <w:rPr>
          <w:rFonts w:eastAsia="SimSun"/>
          <w:szCs w:val="22"/>
          <w:lang w:val="ru-RU" w:eastAsia="zh-CN"/>
        </w:rPr>
        <w:t xml:space="preserve">Школа информационных исследований, Университет Висконсин-Милуоки </w:t>
      </w:r>
      <w:r w:rsidR="0008465B" w:rsidRPr="006133CF">
        <w:rPr>
          <w:rFonts w:eastAsia="SimSun"/>
          <w:szCs w:val="22"/>
          <w:lang w:val="ru-RU" w:eastAsia="zh-CN"/>
        </w:rPr>
        <w:t>(</w:t>
      </w:r>
      <w:r w:rsidR="0008465B" w:rsidRPr="006133CF">
        <w:rPr>
          <w:rFonts w:eastAsia="SimSun"/>
          <w:szCs w:val="22"/>
          <w:lang w:eastAsia="zh-CN"/>
        </w:rPr>
        <w:t>SOIS</w:t>
      </w:r>
      <w:r w:rsidR="0008465B" w:rsidRPr="006133CF">
        <w:rPr>
          <w:rFonts w:eastAsia="SimSun"/>
          <w:szCs w:val="22"/>
          <w:lang w:val="ru-RU" w:eastAsia="zh-CN"/>
        </w:rPr>
        <w:t>)</w:t>
      </w:r>
      <w:r w:rsidR="00147D57" w:rsidRPr="006133CF">
        <w:rPr>
          <w:rFonts w:eastAsia="SimSun"/>
          <w:szCs w:val="22"/>
          <w:lang w:val="ru-RU" w:eastAsia="zh-CN"/>
        </w:rPr>
        <w:t>.</w:t>
      </w:r>
    </w:p>
    <w:p w:rsidR="008A59D1" w:rsidRPr="006133CF" w:rsidRDefault="008A59D1" w:rsidP="0008465B">
      <w:pPr>
        <w:ind w:left="567" w:firstLine="567"/>
        <w:contextualSpacing/>
        <w:rPr>
          <w:szCs w:val="22"/>
          <w:lang w:val="ru-RU"/>
        </w:rPr>
      </w:pPr>
    </w:p>
    <w:p w:rsidR="008A59D1" w:rsidRPr="003160E8" w:rsidRDefault="0008465B" w:rsidP="008A59D1">
      <w:pPr>
        <w:keepNext/>
        <w:keepLines/>
        <w:rPr>
          <w:szCs w:val="22"/>
          <w:lang w:val="ru-RU"/>
        </w:rPr>
      </w:pPr>
      <w:r w:rsidRPr="0069369B">
        <w:rPr>
          <w:szCs w:val="22"/>
        </w:rPr>
        <w:fldChar w:fldCharType="begin"/>
      </w:r>
      <w:r w:rsidRPr="003160E8">
        <w:rPr>
          <w:szCs w:val="22"/>
          <w:lang w:val="ru-RU"/>
        </w:rPr>
        <w:instrText xml:space="preserve"> </w:instrText>
      </w:r>
      <w:r w:rsidRPr="0069369B">
        <w:rPr>
          <w:szCs w:val="22"/>
        </w:rPr>
        <w:instrText>AUTONUM</w:instrText>
      </w:r>
      <w:r w:rsidRPr="003160E8">
        <w:rPr>
          <w:szCs w:val="22"/>
          <w:lang w:val="ru-RU"/>
        </w:rPr>
        <w:instrText xml:space="preserve">  </w:instrText>
      </w:r>
      <w:r w:rsidRPr="0069369B">
        <w:rPr>
          <w:szCs w:val="22"/>
        </w:rPr>
        <w:fldChar w:fldCharType="end"/>
      </w:r>
      <w:r w:rsidRPr="003160E8">
        <w:rPr>
          <w:szCs w:val="22"/>
          <w:lang w:val="ru-RU"/>
        </w:rPr>
        <w:tab/>
      </w:r>
      <w:r w:rsidR="008A59D1" w:rsidRPr="008A59D1">
        <w:rPr>
          <w:szCs w:val="22"/>
          <w:lang w:val="ru-RU"/>
        </w:rPr>
        <w:t>В приложениях к настоящему документу приводятся краткие сведения по каждой из перечисленных выше организаций, в частности описание их целей, структуры и членского состава.</w:t>
      </w:r>
    </w:p>
    <w:p w:rsidR="008A59D1" w:rsidRPr="003160E8" w:rsidRDefault="008A59D1" w:rsidP="0008465B">
      <w:pPr>
        <w:keepNext/>
        <w:keepLines/>
        <w:rPr>
          <w:szCs w:val="22"/>
          <w:lang w:val="ru-RU"/>
        </w:rPr>
      </w:pPr>
    </w:p>
    <w:p w:rsidR="008A59D1" w:rsidRPr="000F1F6D" w:rsidRDefault="0008465B" w:rsidP="0008465B">
      <w:pPr>
        <w:tabs>
          <w:tab w:val="left" w:pos="6096"/>
        </w:tabs>
        <w:ind w:left="5533"/>
        <w:rPr>
          <w:i/>
          <w:szCs w:val="22"/>
          <w:lang w:val="ru-RU"/>
        </w:rPr>
      </w:pPr>
      <w:r w:rsidRPr="0069369B">
        <w:rPr>
          <w:i/>
          <w:szCs w:val="22"/>
        </w:rPr>
        <w:fldChar w:fldCharType="begin"/>
      </w:r>
      <w:r w:rsidRPr="000F1F6D">
        <w:rPr>
          <w:i/>
          <w:szCs w:val="22"/>
          <w:lang w:val="ru-RU"/>
        </w:rPr>
        <w:instrText xml:space="preserve"> </w:instrText>
      </w:r>
      <w:r w:rsidRPr="0069369B">
        <w:rPr>
          <w:i/>
          <w:szCs w:val="22"/>
        </w:rPr>
        <w:instrText>AUTONUM</w:instrText>
      </w:r>
      <w:r w:rsidRPr="000F1F6D">
        <w:rPr>
          <w:i/>
          <w:szCs w:val="22"/>
          <w:lang w:val="ru-RU"/>
        </w:rPr>
        <w:instrText xml:space="preserve">  </w:instrText>
      </w:r>
      <w:r w:rsidRPr="0069369B">
        <w:rPr>
          <w:i/>
          <w:szCs w:val="22"/>
        </w:rPr>
        <w:fldChar w:fldCharType="end"/>
      </w:r>
      <w:r w:rsidRPr="000F1F6D">
        <w:rPr>
          <w:i/>
          <w:szCs w:val="22"/>
          <w:lang w:val="ru-RU"/>
        </w:rPr>
        <w:tab/>
      </w:r>
      <w:r w:rsidR="000F1F6D" w:rsidRPr="000F1F6D">
        <w:rPr>
          <w:i/>
          <w:lang w:val="ru-RU"/>
        </w:rPr>
        <w:t>Ассамблеям ВОИС, каждой в той мере, в какой это ее касается, предлагается принять решение в отношении ходатайств организаций, перечисленных в пункте</w:t>
      </w:r>
      <w:r w:rsidR="000F1F6D">
        <w:rPr>
          <w:i/>
        </w:rPr>
        <w:t> </w:t>
      </w:r>
      <w:r w:rsidR="000F1F6D" w:rsidRPr="000F1F6D">
        <w:rPr>
          <w:i/>
          <w:lang w:val="ru-RU"/>
        </w:rPr>
        <w:t>4 выше, о допуске к участию в качестве наблюдателей</w:t>
      </w:r>
      <w:r w:rsidRPr="000F1F6D">
        <w:rPr>
          <w:i/>
          <w:szCs w:val="22"/>
          <w:lang w:val="ru-RU"/>
        </w:rPr>
        <w:t>.</w:t>
      </w:r>
    </w:p>
    <w:p w:rsidR="008A59D1" w:rsidRPr="000F1F6D" w:rsidRDefault="008A59D1" w:rsidP="0008465B">
      <w:pPr>
        <w:rPr>
          <w:szCs w:val="22"/>
          <w:lang w:val="ru-RU"/>
        </w:rPr>
      </w:pPr>
    </w:p>
    <w:p w:rsidR="008A59D1" w:rsidRPr="000F1F6D" w:rsidRDefault="008A59D1" w:rsidP="0008465B">
      <w:pPr>
        <w:rPr>
          <w:szCs w:val="22"/>
          <w:lang w:val="ru-RU"/>
        </w:rPr>
      </w:pPr>
    </w:p>
    <w:p w:rsidR="008A59D1" w:rsidRPr="000F1F6D" w:rsidRDefault="008A59D1" w:rsidP="0008465B">
      <w:pPr>
        <w:rPr>
          <w:szCs w:val="22"/>
          <w:lang w:val="ru-RU"/>
        </w:rPr>
      </w:pPr>
    </w:p>
    <w:p w:rsidR="008A59D1" w:rsidRPr="006133CF" w:rsidRDefault="008A59D1" w:rsidP="008A59D1">
      <w:pPr>
        <w:ind w:left="5529"/>
        <w:rPr>
          <w:szCs w:val="22"/>
          <w:lang w:val="ru-RU"/>
        </w:rPr>
      </w:pPr>
      <w:r w:rsidRPr="008A59D1">
        <w:rPr>
          <w:szCs w:val="22"/>
          <w:lang w:val="ru-RU"/>
        </w:rPr>
        <w:t>[Приложения следуют]</w:t>
      </w:r>
    </w:p>
    <w:p w:rsidR="0008465B" w:rsidRPr="006133CF" w:rsidRDefault="0008465B" w:rsidP="0008465B">
      <w:pPr>
        <w:pStyle w:val="Heading2"/>
        <w:keepNext w:val="0"/>
        <w:rPr>
          <w:szCs w:val="22"/>
          <w:lang w:val="ru-RU"/>
        </w:rPr>
        <w:sectPr w:rsidR="0008465B" w:rsidRPr="006133CF" w:rsidSect="007C571D">
          <w:headerReference w:type="even" r:id="rId10"/>
          <w:headerReference w:type="default" r:id="rId11"/>
          <w:footerReference w:type="default" r:id="rId12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cols w:space="720"/>
          <w:titlePg/>
          <w:docGrid w:linePitch="299"/>
        </w:sectPr>
      </w:pPr>
    </w:p>
    <w:p w:rsidR="008A59D1" w:rsidRPr="006133CF" w:rsidRDefault="0008465B" w:rsidP="00921E98">
      <w:pPr>
        <w:pStyle w:val="Heading2"/>
        <w:keepNext w:val="0"/>
        <w:jc w:val="right"/>
        <w:rPr>
          <w:szCs w:val="22"/>
          <w:lang w:val="ru-RU"/>
        </w:rPr>
      </w:pPr>
      <w:r w:rsidRPr="0069369B">
        <w:rPr>
          <w:szCs w:val="22"/>
        </w:rPr>
        <w:lastRenderedPageBreak/>
        <w:t>A</w:t>
      </w:r>
      <w:r w:rsidRPr="006133CF">
        <w:rPr>
          <w:szCs w:val="22"/>
          <w:lang w:val="ru-RU"/>
        </w:rPr>
        <w:t>/57/2</w:t>
      </w:r>
    </w:p>
    <w:p w:rsidR="008A59D1" w:rsidRPr="006133CF" w:rsidRDefault="008A59D1" w:rsidP="008A59D1">
      <w:pPr>
        <w:jc w:val="right"/>
        <w:rPr>
          <w:szCs w:val="22"/>
          <w:lang w:val="ru-RU"/>
        </w:rPr>
      </w:pPr>
      <w:r w:rsidRPr="008A59D1">
        <w:rPr>
          <w:szCs w:val="22"/>
          <w:lang w:val="ru-RU"/>
        </w:rPr>
        <w:t>ПРИЛОЖЕНИЕ I</w:t>
      </w:r>
    </w:p>
    <w:p w:rsidR="008A59D1" w:rsidRPr="006133CF" w:rsidRDefault="008A59D1" w:rsidP="00921E98">
      <w:pPr>
        <w:jc w:val="right"/>
        <w:rPr>
          <w:szCs w:val="22"/>
          <w:lang w:val="ru-RU"/>
        </w:rPr>
      </w:pPr>
    </w:p>
    <w:p w:rsidR="008A59D1" w:rsidRPr="008A59D1" w:rsidRDefault="008A59D1" w:rsidP="008A59D1">
      <w:pPr>
        <w:spacing w:before="240" w:after="60"/>
        <w:rPr>
          <w:szCs w:val="22"/>
          <w:lang w:val="ru-RU"/>
        </w:rPr>
      </w:pPr>
      <w:r w:rsidRPr="008A59D1">
        <w:rPr>
          <w:szCs w:val="22"/>
          <w:lang w:val="ru-RU"/>
        </w:rPr>
        <w:t xml:space="preserve">СВЕДЕНИЯ О </w:t>
      </w:r>
      <w:r w:rsidR="000F1F6D">
        <w:rPr>
          <w:szCs w:val="22"/>
          <w:lang w:val="ru-RU"/>
        </w:rPr>
        <w:t xml:space="preserve">МЕЖПРАВИТЕЛЬСТВЕННОЙ </w:t>
      </w:r>
      <w:r w:rsidRPr="008A59D1">
        <w:rPr>
          <w:szCs w:val="22"/>
          <w:lang w:val="ru-RU"/>
        </w:rPr>
        <w:t>ОРГАНИЗАЦИ</w:t>
      </w:r>
      <w:r w:rsidR="000F1F6D">
        <w:rPr>
          <w:szCs w:val="22"/>
          <w:lang w:val="ru-RU"/>
        </w:rPr>
        <w:t>И</w:t>
      </w:r>
      <w:r w:rsidRPr="008A59D1">
        <w:rPr>
          <w:szCs w:val="22"/>
          <w:lang w:val="ru-RU"/>
        </w:rPr>
        <w:t xml:space="preserve"> (</w:t>
      </w:r>
      <w:r w:rsidR="000F1F6D">
        <w:rPr>
          <w:szCs w:val="22"/>
          <w:lang w:val="ru-RU"/>
        </w:rPr>
        <w:t>М</w:t>
      </w:r>
      <w:r w:rsidRPr="008A59D1">
        <w:rPr>
          <w:szCs w:val="22"/>
          <w:lang w:val="ru-RU"/>
        </w:rPr>
        <w:t>ПО) (НА ОСНОВЕ ИНФОРМАЦИИ, ПОЛУЧЕННОЙ ОТ УКАЗАНН</w:t>
      </w:r>
      <w:r w:rsidR="000F1F6D">
        <w:rPr>
          <w:szCs w:val="22"/>
          <w:lang w:val="ru-RU"/>
        </w:rPr>
        <w:t>ОЙ</w:t>
      </w:r>
      <w:r w:rsidRPr="008A59D1">
        <w:rPr>
          <w:szCs w:val="22"/>
          <w:lang w:val="ru-RU"/>
        </w:rPr>
        <w:t xml:space="preserve"> </w:t>
      </w:r>
      <w:r w:rsidR="000F1F6D">
        <w:rPr>
          <w:szCs w:val="22"/>
          <w:lang w:val="ru-RU"/>
        </w:rPr>
        <w:t>М</w:t>
      </w:r>
      <w:r w:rsidRPr="008A59D1">
        <w:rPr>
          <w:szCs w:val="22"/>
          <w:lang w:val="ru-RU"/>
        </w:rPr>
        <w:t>ПО)</w:t>
      </w:r>
    </w:p>
    <w:p w:rsidR="008A59D1" w:rsidRPr="005F75C6" w:rsidRDefault="008A59D1" w:rsidP="0008465B">
      <w:pPr>
        <w:rPr>
          <w:szCs w:val="22"/>
          <w:lang w:val="ru-RU"/>
        </w:rPr>
      </w:pPr>
    </w:p>
    <w:p w:rsidR="008A59D1" w:rsidRPr="00CF256F" w:rsidRDefault="006133CF" w:rsidP="0008465B">
      <w:pPr>
        <w:rPr>
          <w:szCs w:val="22"/>
          <w:u w:val="single"/>
          <w:lang w:val="ru-RU"/>
        </w:rPr>
      </w:pPr>
      <w:r w:rsidRPr="006133CF">
        <w:rPr>
          <w:szCs w:val="22"/>
          <w:u w:val="single"/>
          <w:lang w:val="ru-RU"/>
        </w:rPr>
        <w:t>Вишеградский</w:t>
      </w:r>
      <w:r w:rsidRPr="00CF256F">
        <w:rPr>
          <w:szCs w:val="22"/>
          <w:u w:val="single"/>
          <w:lang w:val="ru-RU"/>
        </w:rPr>
        <w:t xml:space="preserve"> </w:t>
      </w:r>
      <w:r w:rsidRPr="006133CF">
        <w:rPr>
          <w:szCs w:val="22"/>
          <w:u w:val="single"/>
          <w:lang w:val="ru-RU"/>
        </w:rPr>
        <w:t>патентный</w:t>
      </w:r>
      <w:r w:rsidRPr="00CF256F">
        <w:rPr>
          <w:szCs w:val="22"/>
          <w:u w:val="single"/>
          <w:lang w:val="ru-RU"/>
        </w:rPr>
        <w:t xml:space="preserve"> </w:t>
      </w:r>
      <w:r w:rsidRPr="006133CF">
        <w:rPr>
          <w:szCs w:val="22"/>
          <w:u w:val="single"/>
          <w:lang w:val="ru-RU"/>
        </w:rPr>
        <w:t>институт</w:t>
      </w:r>
      <w:r w:rsidRPr="00CF256F">
        <w:rPr>
          <w:szCs w:val="22"/>
          <w:u w:val="single"/>
          <w:lang w:val="ru-RU"/>
        </w:rPr>
        <w:t xml:space="preserve"> (</w:t>
      </w:r>
      <w:r w:rsidRPr="006133CF">
        <w:rPr>
          <w:szCs w:val="22"/>
          <w:u w:val="single"/>
          <w:lang w:val="ru-RU"/>
        </w:rPr>
        <w:t>ВПИ</w:t>
      </w:r>
      <w:r w:rsidRPr="00CF256F">
        <w:rPr>
          <w:szCs w:val="22"/>
          <w:u w:val="single"/>
          <w:lang w:val="ru-RU"/>
        </w:rPr>
        <w:t>)</w:t>
      </w:r>
    </w:p>
    <w:p w:rsidR="008A59D1" w:rsidRPr="00CF256F" w:rsidRDefault="008A59D1" w:rsidP="0008465B">
      <w:pPr>
        <w:rPr>
          <w:szCs w:val="22"/>
          <w:u w:val="single"/>
          <w:lang w:val="ru-RU"/>
        </w:rPr>
      </w:pPr>
    </w:p>
    <w:p w:rsidR="008A59D1" w:rsidRPr="006133CF" w:rsidRDefault="008A59D1" w:rsidP="008A59D1">
      <w:pPr>
        <w:rPr>
          <w:szCs w:val="22"/>
          <w:lang w:val="ru-RU"/>
        </w:rPr>
      </w:pPr>
      <w:r w:rsidRPr="008A59D1">
        <w:rPr>
          <w:szCs w:val="22"/>
          <w:lang w:val="ru-RU"/>
        </w:rPr>
        <w:t>Штаб</w:t>
      </w:r>
      <w:r w:rsidRPr="006133CF">
        <w:rPr>
          <w:szCs w:val="22"/>
          <w:lang w:val="ru-RU"/>
        </w:rPr>
        <w:t>-</w:t>
      </w:r>
      <w:r w:rsidRPr="008A59D1">
        <w:rPr>
          <w:szCs w:val="22"/>
          <w:lang w:val="ru-RU"/>
        </w:rPr>
        <w:t>квартира</w:t>
      </w:r>
      <w:r w:rsidRPr="006133CF">
        <w:rPr>
          <w:szCs w:val="22"/>
          <w:lang w:val="ru-RU"/>
        </w:rPr>
        <w:t xml:space="preserve">: </w:t>
      </w:r>
      <w:r w:rsidR="006133CF" w:rsidRPr="006133CF">
        <w:rPr>
          <w:szCs w:val="22"/>
          <w:lang w:val="ru-RU"/>
        </w:rPr>
        <w:t xml:space="preserve"> ВПИ был основан в 2015 г.;  </w:t>
      </w:r>
      <w:r w:rsidR="006133CF">
        <w:rPr>
          <w:szCs w:val="22"/>
          <w:lang w:val="ru-RU"/>
        </w:rPr>
        <w:t>его штаб-квартира расположена в Будапеште, Венгрия</w:t>
      </w:r>
      <w:r w:rsidR="000F1F6D" w:rsidRPr="006133CF">
        <w:rPr>
          <w:szCs w:val="22"/>
          <w:lang w:val="ru-RU"/>
        </w:rPr>
        <w:t>.</w:t>
      </w:r>
    </w:p>
    <w:p w:rsidR="008A59D1" w:rsidRPr="006133CF" w:rsidRDefault="008A59D1" w:rsidP="0008465B">
      <w:pPr>
        <w:rPr>
          <w:szCs w:val="22"/>
          <w:lang w:val="ru-RU"/>
        </w:rPr>
      </w:pPr>
    </w:p>
    <w:p w:rsidR="008A59D1" w:rsidRPr="009E1B55" w:rsidRDefault="006133CF" w:rsidP="0008465B">
      <w:pPr>
        <w:rPr>
          <w:szCs w:val="22"/>
          <w:lang w:val="ru-RU"/>
        </w:rPr>
      </w:pPr>
      <w:r w:rsidRPr="009E1B55">
        <w:rPr>
          <w:szCs w:val="22"/>
          <w:lang w:val="ru-RU"/>
        </w:rPr>
        <w:t>Цели</w:t>
      </w:r>
      <w:r w:rsidR="0008465B" w:rsidRPr="009E1B55">
        <w:rPr>
          <w:szCs w:val="22"/>
          <w:lang w:val="ru-RU"/>
        </w:rPr>
        <w:t xml:space="preserve">: </w:t>
      </w:r>
      <w:r w:rsidR="00147D57" w:rsidRPr="009E1B55">
        <w:rPr>
          <w:szCs w:val="22"/>
          <w:lang w:val="ru-RU"/>
        </w:rPr>
        <w:t xml:space="preserve"> </w:t>
      </w:r>
      <w:r w:rsidRPr="009E1B55">
        <w:rPr>
          <w:szCs w:val="22"/>
          <w:lang w:val="ru-RU"/>
        </w:rPr>
        <w:t>Основная задача ВПИ состоит в обеспечении сотрудничества в области патентного законодательства</w:t>
      </w:r>
      <w:r w:rsidR="00CF256F">
        <w:rPr>
          <w:szCs w:val="22"/>
          <w:lang w:val="ru-RU"/>
        </w:rPr>
        <w:t>,</w:t>
      </w:r>
      <w:r w:rsidR="009E1B55" w:rsidRPr="009E1B55">
        <w:rPr>
          <w:szCs w:val="22"/>
          <w:lang w:val="ru-RU"/>
        </w:rPr>
        <w:t xml:space="preserve"> в частности посредством выполнения своих функций в качестве </w:t>
      </w:r>
      <w:r w:rsidR="000E7178">
        <w:rPr>
          <w:szCs w:val="22"/>
          <w:lang w:val="ru-RU"/>
        </w:rPr>
        <w:t>м</w:t>
      </w:r>
      <w:r w:rsidR="009E1B55" w:rsidRPr="009E1B55">
        <w:rPr>
          <w:szCs w:val="22"/>
          <w:lang w:val="ru-RU"/>
        </w:rPr>
        <w:t xml:space="preserve">еждународного поискового органа и </w:t>
      </w:r>
      <w:r w:rsidR="000E7178">
        <w:rPr>
          <w:szCs w:val="22"/>
          <w:lang w:val="ru-RU"/>
        </w:rPr>
        <w:t>м</w:t>
      </w:r>
      <w:r w:rsidR="009E1B55" w:rsidRPr="009E1B55">
        <w:rPr>
          <w:szCs w:val="22"/>
          <w:lang w:val="ru-RU"/>
        </w:rPr>
        <w:t>еждународного органа предварительной экспертизы в рамках Договора о патентной кооперации.</w:t>
      </w:r>
    </w:p>
    <w:p w:rsidR="008A59D1" w:rsidRPr="009E1B55" w:rsidRDefault="008A59D1" w:rsidP="0008465B">
      <w:pPr>
        <w:rPr>
          <w:szCs w:val="22"/>
          <w:lang w:val="ru-RU"/>
        </w:rPr>
      </w:pPr>
    </w:p>
    <w:p w:rsidR="008A59D1" w:rsidRPr="009E1B55" w:rsidRDefault="009E1B55" w:rsidP="00D0668B">
      <w:pPr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08465B" w:rsidRPr="009E1B55">
        <w:rPr>
          <w:szCs w:val="22"/>
          <w:lang w:val="ru-RU"/>
        </w:rPr>
        <w:t xml:space="preserve">: </w:t>
      </w:r>
      <w:r w:rsidR="00147D57"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Руководящим</w:t>
      </w:r>
      <w:r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органом</w:t>
      </w:r>
      <w:r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ВПИ</w:t>
      </w:r>
      <w:r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Административный</w:t>
      </w:r>
      <w:r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</w:t>
      </w:r>
      <w:r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</w:t>
      </w:r>
      <w:r w:rsidR="000E7178">
        <w:rPr>
          <w:szCs w:val="22"/>
          <w:lang w:val="ru-RU"/>
        </w:rPr>
        <w:t>е</w:t>
      </w:r>
      <w:r w:rsidRPr="009E1B55">
        <w:rPr>
          <w:szCs w:val="22"/>
          <w:lang w:val="ru-RU"/>
        </w:rPr>
        <w:t xml:space="preserve"> </w:t>
      </w:r>
      <w:r w:rsidR="000E7178">
        <w:rPr>
          <w:szCs w:val="22"/>
          <w:lang w:val="ru-RU"/>
        </w:rPr>
        <w:t>представителей</w:t>
      </w:r>
      <w:r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правительств</w:t>
      </w:r>
      <w:r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</w:t>
      </w:r>
      <w:r w:rsidRPr="009E1B55">
        <w:rPr>
          <w:szCs w:val="22"/>
          <w:lang w:val="ru-RU"/>
        </w:rPr>
        <w:t>-</w:t>
      </w:r>
      <w:r>
        <w:rPr>
          <w:szCs w:val="22"/>
          <w:lang w:val="ru-RU"/>
        </w:rPr>
        <w:t>участниц</w:t>
      </w:r>
      <w:r w:rsidR="00CF256F">
        <w:rPr>
          <w:szCs w:val="22"/>
          <w:lang w:val="ru-RU"/>
        </w:rPr>
        <w:t>;</w:t>
      </w:r>
      <w:r w:rsidRPr="009E1B5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административную</w:t>
      </w:r>
      <w:r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поддержку</w:t>
      </w:r>
      <w:r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осуществляет</w:t>
      </w:r>
      <w:r w:rsidRPr="009E1B55">
        <w:rPr>
          <w:szCs w:val="22"/>
          <w:lang w:val="ru-RU"/>
        </w:rPr>
        <w:t xml:space="preserve"> </w:t>
      </w:r>
      <w:r w:rsidR="000E7178">
        <w:rPr>
          <w:szCs w:val="22"/>
          <w:lang w:val="ru-RU"/>
        </w:rPr>
        <w:t>с</w:t>
      </w:r>
      <w:r>
        <w:rPr>
          <w:szCs w:val="22"/>
          <w:lang w:val="ru-RU"/>
        </w:rPr>
        <w:t>екретариат</w:t>
      </w:r>
      <w:r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</w:t>
      </w:r>
      <w:r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управлением </w:t>
      </w:r>
      <w:r w:rsidR="000E7178">
        <w:rPr>
          <w:szCs w:val="22"/>
          <w:lang w:val="ru-RU"/>
        </w:rPr>
        <w:t>д</w:t>
      </w:r>
      <w:r>
        <w:rPr>
          <w:szCs w:val="22"/>
          <w:lang w:val="ru-RU"/>
        </w:rPr>
        <w:t xml:space="preserve">иректора. </w:t>
      </w:r>
    </w:p>
    <w:p w:rsidR="008A59D1" w:rsidRPr="009E1B55" w:rsidRDefault="008A59D1" w:rsidP="0008465B">
      <w:pPr>
        <w:rPr>
          <w:szCs w:val="22"/>
          <w:lang w:val="ru-RU"/>
        </w:rPr>
      </w:pPr>
    </w:p>
    <w:p w:rsidR="008A59D1" w:rsidRPr="009E1B55" w:rsidRDefault="009E1B55" w:rsidP="0008465B">
      <w:pPr>
        <w:rPr>
          <w:szCs w:val="22"/>
          <w:lang w:val="ru-RU"/>
        </w:rPr>
      </w:pPr>
      <w:r w:rsidRPr="009E1B55">
        <w:rPr>
          <w:szCs w:val="22"/>
          <w:lang w:val="ru-RU"/>
        </w:rPr>
        <w:t>Членский состав</w:t>
      </w:r>
      <w:r w:rsidR="0008465B" w:rsidRPr="009E1B55">
        <w:rPr>
          <w:szCs w:val="22"/>
          <w:lang w:val="ru-RU"/>
        </w:rPr>
        <w:t xml:space="preserve">: </w:t>
      </w:r>
      <w:r w:rsidR="00147D57" w:rsidRPr="009E1B55">
        <w:rPr>
          <w:szCs w:val="22"/>
          <w:lang w:val="ru-RU"/>
        </w:rPr>
        <w:t xml:space="preserve"> </w:t>
      </w:r>
      <w:r w:rsidRPr="009E1B55">
        <w:rPr>
          <w:szCs w:val="22"/>
          <w:lang w:val="ru-RU"/>
        </w:rPr>
        <w:t>Членами ВПИ являются Чешская Республика, Венгрия, Польша и Словакия</w:t>
      </w:r>
      <w:r w:rsidR="0008465B" w:rsidRPr="009E1B55">
        <w:rPr>
          <w:szCs w:val="22"/>
          <w:lang w:val="ru-RU"/>
        </w:rPr>
        <w:t>.</w:t>
      </w:r>
    </w:p>
    <w:p w:rsidR="008A59D1" w:rsidRPr="009E1B55" w:rsidRDefault="008A59D1" w:rsidP="0008465B">
      <w:pPr>
        <w:rPr>
          <w:szCs w:val="22"/>
          <w:lang w:val="ru-RU"/>
        </w:rPr>
      </w:pPr>
    </w:p>
    <w:p w:rsidR="008A59D1" w:rsidRPr="009E1B55" w:rsidRDefault="008A59D1" w:rsidP="0008465B">
      <w:pPr>
        <w:rPr>
          <w:szCs w:val="22"/>
          <w:lang w:val="ru-RU"/>
        </w:rPr>
      </w:pPr>
    </w:p>
    <w:p w:rsidR="0008465B" w:rsidRPr="003160E8" w:rsidRDefault="008A59D1" w:rsidP="008A59D1">
      <w:pPr>
        <w:ind w:left="5103" w:firstLine="567"/>
        <w:rPr>
          <w:szCs w:val="22"/>
          <w:lang w:val="ru-RU"/>
        </w:rPr>
        <w:sectPr w:rsidR="0008465B" w:rsidRPr="003160E8" w:rsidSect="007C571D">
          <w:headerReference w:type="default" r:id="rId13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cols w:space="720"/>
          <w:titlePg/>
          <w:docGrid w:linePitch="299"/>
        </w:sectPr>
      </w:pPr>
      <w:r w:rsidRPr="008A59D1">
        <w:rPr>
          <w:szCs w:val="22"/>
          <w:lang w:val="ru-RU"/>
        </w:rPr>
        <w:t>[Приложение II следует]</w:t>
      </w:r>
    </w:p>
    <w:p w:rsidR="008A59D1" w:rsidRPr="003160E8" w:rsidRDefault="0008465B" w:rsidP="00921E98">
      <w:pPr>
        <w:ind w:left="5103" w:firstLine="567"/>
        <w:jc w:val="right"/>
        <w:rPr>
          <w:szCs w:val="22"/>
          <w:lang w:val="ru-RU"/>
        </w:rPr>
      </w:pPr>
      <w:r w:rsidRPr="0069369B">
        <w:rPr>
          <w:szCs w:val="22"/>
        </w:rPr>
        <w:lastRenderedPageBreak/>
        <w:t>A</w:t>
      </w:r>
      <w:r w:rsidRPr="003160E8">
        <w:rPr>
          <w:szCs w:val="22"/>
          <w:lang w:val="ru-RU"/>
        </w:rPr>
        <w:t>/57/2</w:t>
      </w:r>
    </w:p>
    <w:p w:rsidR="008A59D1" w:rsidRPr="003160E8" w:rsidRDefault="008A59D1" w:rsidP="008A59D1">
      <w:pPr>
        <w:ind w:left="5103" w:firstLine="567"/>
        <w:jc w:val="right"/>
        <w:rPr>
          <w:szCs w:val="22"/>
          <w:lang w:val="ru-RU"/>
        </w:rPr>
      </w:pPr>
      <w:r w:rsidRPr="008A59D1">
        <w:rPr>
          <w:szCs w:val="22"/>
          <w:lang w:val="ru-RU"/>
        </w:rPr>
        <w:t>ПРИЛОЖЕНИЕ II</w:t>
      </w:r>
    </w:p>
    <w:p w:rsidR="008A59D1" w:rsidRPr="003160E8" w:rsidRDefault="008A59D1" w:rsidP="00921E98">
      <w:pPr>
        <w:ind w:left="5103" w:firstLine="567"/>
        <w:jc w:val="right"/>
        <w:rPr>
          <w:szCs w:val="22"/>
          <w:lang w:val="ru-RU"/>
        </w:rPr>
      </w:pPr>
    </w:p>
    <w:p w:rsidR="008A59D1" w:rsidRPr="000F1F6D" w:rsidRDefault="008A59D1" w:rsidP="008A59D1">
      <w:pPr>
        <w:pStyle w:val="Heading2"/>
        <w:keepNext w:val="0"/>
        <w:rPr>
          <w:szCs w:val="22"/>
          <w:lang w:val="ru-RU"/>
        </w:rPr>
      </w:pPr>
      <w:r w:rsidRPr="008A59D1">
        <w:rPr>
          <w:szCs w:val="22"/>
          <w:lang w:val="ru-RU"/>
        </w:rPr>
        <w:t>СВЕДЕНИЯ О МЕЖДУНАРОДН</w:t>
      </w:r>
      <w:r w:rsidR="000F1F6D">
        <w:rPr>
          <w:szCs w:val="22"/>
          <w:lang w:val="ru-RU"/>
        </w:rPr>
        <w:t>ОЙ</w:t>
      </w:r>
      <w:r w:rsidRPr="008A59D1">
        <w:rPr>
          <w:szCs w:val="22"/>
          <w:lang w:val="ru-RU"/>
        </w:rPr>
        <w:t xml:space="preserve"> НЕПРАВИТЕЛЬСТВЕНН</w:t>
      </w:r>
      <w:r w:rsidR="000F1F6D">
        <w:rPr>
          <w:szCs w:val="22"/>
          <w:lang w:val="ru-RU"/>
        </w:rPr>
        <w:t>ОЙ</w:t>
      </w:r>
      <w:r w:rsidRPr="008A59D1">
        <w:rPr>
          <w:szCs w:val="22"/>
          <w:lang w:val="ru-RU"/>
        </w:rPr>
        <w:t xml:space="preserve"> ОРГАНИЗАЦИ</w:t>
      </w:r>
      <w:r w:rsidR="000F1F6D">
        <w:rPr>
          <w:szCs w:val="22"/>
          <w:lang w:val="ru-RU"/>
        </w:rPr>
        <w:t>И</w:t>
      </w:r>
      <w:r w:rsidRPr="008A59D1">
        <w:rPr>
          <w:szCs w:val="22"/>
          <w:lang w:val="ru-RU"/>
        </w:rPr>
        <w:t xml:space="preserve"> (нпо) (НА ОСНОВЕ ИНФОРМАЦИИ, ПОЛУЧЕННОЙ ОТ УКАЗАНН</w:t>
      </w:r>
      <w:r w:rsidR="000F1F6D">
        <w:rPr>
          <w:szCs w:val="22"/>
          <w:lang w:val="ru-RU"/>
        </w:rPr>
        <w:t>ОЙ</w:t>
      </w:r>
      <w:r w:rsidRPr="008A59D1">
        <w:rPr>
          <w:szCs w:val="22"/>
          <w:lang w:val="ru-RU"/>
        </w:rPr>
        <w:t xml:space="preserve"> НПО)</w:t>
      </w:r>
    </w:p>
    <w:p w:rsidR="008A59D1" w:rsidRPr="000F1F6D" w:rsidRDefault="008A59D1" w:rsidP="0008465B">
      <w:pPr>
        <w:rPr>
          <w:szCs w:val="22"/>
          <w:u w:val="single"/>
          <w:lang w:val="ru-RU"/>
        </w:rPr>
      </w:pPr>
    </w:p>
    <w:p w:rsidR="008A59D1" w:rsidRPr="009E1B55" w:rsidRDefault="009E1B55" w:rsidP="0008465B">
      <w:pPr>
        <w:rPr>
          <w:iCs/>
          <w:szCs w:val="22"/>
          <w:u w:val="single"/>
          <w:lang w:val="ru-RU"/>
        </w:rPr>
      </w:pPr>
      <w:r>
        <w:rPr>
          <w:iCs/>
          <w:szCs w:val="22"/>
          <w:u w:val="single"/>
          <w:lang w:val="ru-RU"/>
        </w:rPr>
        <w:t xml:space="preserve">Фонд Центра социально-экономического развития </w:t>
      </w:r>
      <w:r w:rsidR="0008465B" w:rsidRPr="009E1B55">
        <w:rPr>
          <w:iCs/>
          <w:szCs w:val="22"/>
          <w:u w:val="single"/>
          <w:lang w:val="ru-RU"/>
        </w:rPr>
        <w:t>(</w:t>
      </w:r>
      <w:r w:rsidR="0008465B" w:rsidRPr="0069369B">
        <w:rPr>
          <w:iCs/>
          <w:szCs w:val="22"/>
          <w:u w:val="single"/>
        </w:rPr>
        <w:t>CSEND</w:t>
      </w:r>
      <w:r w:rsidR="0008465B" w:rsidRPr="009E1B55">
        <w:rPr>
          <w:iCs/>
          <w:szCs w:val="22"/>
          <w:u w:val="single"/>
          <w:lang w:val="ru-RU"/>
        </w:rPr>
        <w:t>)</w:t>
      </w:r>
    </w:p>
    <w:p w:rsidR="008A59D1" w:rsidRPr="009E1B55" w:rsidRDefault="008A59D1" w:rsidP="0008465B">
      <w:pPr>
        <w:rPr>
          <w:szCs w:val="22"/>
          <w:u w:val="single"/>
          <w:lang w:val="ru-RU"/>
        </w:rPr>
      </w:pPr>
    </w:p>
    <w:p w:rsidR="008A59D1" w:rsidRPr="002223D0" w:rsidRDefault="008A59D1" w:rsidP="008A59D1">
      <w:pPr>
        <w:rPr>
          <w:szCs w:val="22"/>
          <w:lang w:val="ru-RU"/>
        </w:rPr>
      </w:pPr>
      <w:r w:rsidRPr="008A59D1">
        <w:rPr>
          <w:szCs w:val="22"/>
          <w:lang w:val="ru-RU"/>
        </w:rPr>
        <w:t>Штаб</w:t>
      </w:r>
      <w:r w:rsidRPr="002223D0">
        <w:rPr>
          <w:szCs w:val="22"/>
          <w:lang w:val="ru-RU"/>
        </w:rPr>
        <w:t>-</w:t>
      </w:r>
      <w:r w:rsidRPr="008A59D1">
        <w:rPr>
          <w:szCs w:val="22"/>
          <w:lang w:val="ru-RU"/>
        </w:rPr>
        <w:t>квартира</w:t>
      </w:r>
      <w:r w:rsidRPr="002223D0">
        <w:rPr>
          <w:szCs w:val="22"/>
          <w:lang w:val="ru-RU"/>
        </w:rPr>
        <w:t xml:space="preserve">: </w:t>
      </w:r>
      <w:r w:rsidR="00523FAE">
        <w:rPr>
          <w:szCs w:val="22"/>
          <w:lang w:val="ru-RU"/>
        </w:rPr>
        <w:t xml:space="preserve"> </w:t>
      </w:r>
      <w:r w:rsidR="000F1F6D" w:rsidRPr="0069369B">
        <w:rPr>
          <w:szCs w:val="22"/>
        </w:rPr>
        <w:t>CSEND</w:t>
      </w:r>
      <w:r w:rsidR="000F1F6D" w:rsidRPr="002223D0">
        <w:rPr>
          <w:szCs w:val="22"/>
          <w:lang w:val="ru-RU"/>
        </w:rPr>
        <w:t xml:space="preserve"> </w:t>
      </w:r>
      <w:r w:rsidR="002223D0">
        <w:rPr>
          <w:szCs w:val="22"/>
          <w:lang w:val="ru-RU"/>
        </w:rPr>
        <w:t>был</w:t>
      </w:r>
      <w:r w:rsidR="002223D0" w:rsidRPr="002223D0">
        <w:rPr>
          <w:szCs w:val="22"/>
          <w:lang w:val="ru-RU"/>
        </w:rPr>
        <w:t xml:space="preserve"> </w:t>
      </w:r>
      <w:r w:rsidR="002223D0">
        <w:rPr>
          <w:szCs w:val="22"/>
          <w:lang w:val="ru-RU"/>
        </w:rPr>
        <w:t>основан</w:t>
      </w:r>
      <w:r w:rsidR="002223D0" w:rsidRPr="002223D0">
        <w:rPr>
          <w:szCs w:val="22"/>
          <w:lang w:val="ru-RU"/>
        </w:rPr>
        <w:t xml:space="preserve"> </w:t>
      </w:r>
      <w:r w:rsidR="002223D0">
        <w:rPr>
          <w:szCs w:val="22"/>
          <w:lang w:val="ru-RU"/>
        </w:rPr>
        <w:t>в</w:t>
      </w:r>
      <w:r w:rsidR="002223D0" w:rsidRPr="002223D0">
        <w:rPr>
          <w:szCs w:val="22"/>
          <w:lang w:val="ru-RU"/>
        </w:rPr>
        <w:t xml:space="preserve"> 1993 </w:t>
      </w:r>
      <w:r w:rsidR="002223D0">
        <w:rPr>
          <w:szCs w:val="22"/>
          <w:lang w:val="ru-RU"/>
        </w:rPr>
        <w:t>г</w:t>
      </w:r>
      <w:r w:rsidR="002223D0" w:rsidRPr="002223D0">
        <w:rPr>
          <w:szCs w:val="22"/>
          <w:lang w:val="ru-RU"/>
        </w:rPr>
        <w:t>.;</w:t>
      </w:r>
      <w:r w:rsidR="002223D0">
        <w:rPr>
          <w:szCs w:val="22"/>
          <w:lang w:val="ru-RU"/>
        </w:rPr>
        <w:t xml:space="preserve">  его штаб-квартира расположена в Женеве, Швейцария</w:t>
      </w:r>
      <w:r w:rsidR="000F1F6D" w:rsidRPr="002223D0">
        <w:rPr>
          <w:szCs w:val="22"/>
          <w:lang w:val="ru-RU"/>
        </w:rPr>
        <w:t>.</w:t>
      </w:r>
    </w:p>
    <w:p w:rsidR="008A59D1" w:rsidRPr="002223D0" w:rsidRDefault="008A59D1" w:rsidP="0008465B">
      <w:pPr>
        <w:rPr>
          <w:szCs w:val="22"/>
          <w:lang w:val="ru-RU"/>
        </w:rPr>
      </w:pPr>
    </w:p>
    <w:p w:rsidR="008A59D1" w:rsidRPr="007E13F1" w:rsidRDefault="009E1B55" w:rsidP="0008465B">
      <w:pPr>
        <w:rPr>
          <w:szCs w:val="22"/>
          <w:lang w:val="ru-RU"/>
        </w:rPr>
      </w:pPr>
      <w:r w:rsidRPr="009E1B55">
        <w:rPr>
          <w:szCs w:val="22"/>
          <w:lang w:val="ru-RU"/>
        </w:rPr>
        <w:t>Цел</w:t>
      </w:r>
      <w:r w:rsidRPr="0032210E">
        <w:rPr>
          <w:szCs w:val="22"/>
          <w:lang w:val="ru-RU"/>
        </w:rPr>
        <w:t>и</w:t>
      </w:r>
      <w:r w:rsidR="0008465B" w:rsidRPr="0032210E">
        <w:rPr>
          <w:szCs w:val="22"/>
          <w:lang w:val="ru-RU"/>
        </w:rPr>
        <w:t xml:space="preserve">: </w:t>
      </w:r>
      <w:r w:rsidR="00147D57" w:rsidRPr="0032210E">
        <w:rPr>
          <w:szCs w:val="22"/>
          <w:lang w:val="ru-RU"/>
        </w:rPr>
        <w:t xml:space="preserve"> </w:t>
      </w:r>
      <w:r w:rsidR="0032210E" w:rsidRPr="0032210E">
        <w:rPr>
          <w:szCs w:val="22"/>
          <w:lang w:val="ru-RU"/>
        </w:rPr>
        <w:t xml:space="preserve">Деятельность </w:t>
      </w:r>
      <w:r w:rsidR="0008465B" w:rsidRPr="0032210E">
        <w:rPr>
          <w:szCs w:val="22"/>
        </w:rPr>
        <w:t>C</w:t>
      </w:r>
      <w:r w:rsidR="0008465B" w:rsidRPr="0069369B">
        <w:rPr>
          <w:szCs w:val="22"/>
        </w:rPr>
        <w:t>SEND</w:t>
      </w:r>
      <w:r w:rsidR="0008465B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направлена</w:t>
      </w:r>
      <w:r w:rsidR="0032210E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на</w:t>
      </w:r>
      <w:r w:rsidR="0032210E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содействие</w:t>
      </w:r>
      <w:r w:rsidR="0032210E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развитию</w:t>
      </w:r>
      <w:r w:rsidR="0032210E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и</w:t>
      </w:r>
      <w:r w:rsidR="0032210E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применению</w:t>
      </w:r>
      <w:r w:rsidR="0032210E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теории</w:t>
      </w:r>
      <w:r w:rsidR="0032210E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социальной</w:t>
      </w:r>
      <w:r w:rsidR="0032210E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экономики</w:t>
      </w:r>
      <w:r w:rsidR="0032210E" w:rsidRPr="0032210E">
        <w:rPr>
          <w:szCs w:val="22"/>
          <w:lang w:val="ru-RU"/>
        </w:rPr>
        <w:t xml:space="preserve">, </w:t>
      </w:r>
      <w:r w:rsidR="0032210E">
        <w:rPr>
          <w:szCs w:val="22"/>
          <w:lang w:val="ru-RU"/>
        </w:rPr>
        <w:t>а</w:t>
      </w:r>
      <w:r w:rsidR="0032210E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также</w:t>
      </w:r>
      <w:r w:rsidR="0032210E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на</w:t>
      </w:r>
      <w:r w:rsidR="0032210E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поощрение</w:t>
      </w:r>
      <w:r w:rsidR="0032210E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 xml:space="preserve">создания </w:t>
      </w:r>
      <w:r w:rsidR="007E13F1">
        <w:rPr>
          <w:szCs w:val="22"/>
          <w:lang w:val="ru-RU"/>
        </w:rPr>
        <w:t xml:space="preserve">и </w:t>
      </w:r>
      <w:r w:rsidR="00CF256F">
        <w:rPr>
          <w:szCs w:val="22"/>
          <w:lang w:val="ru-RU"/>
        </w:rPr>
        <w:t>деятельности</w:t>
      </w:r>
      <w:r w:rsidR="007E13F1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междисциплинарных научно-исследовательских групп для работы в сфере прикладной социологии.</w:t>
      </w:r>
      <w:r w:rsidR="007E13F1">
        <w:rPr>
          <w:szCs w:val="22"/>
          <w:lang w:val="ru-RU"/>
        </w:rPr>
        <w:t xml:space="preserve"> </w:t>
      </w:r>
      <w:r w:rsidR="0032210E">
        <w:rPr>
          <w:color w:val="FF0000"/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В</w:t>
      </w:r>
      <w:r w:rsidR="0032210E" w:rsidRPr="007E13F1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области</w:t>
      </w:r>
      <w:r w:rsidR="0032210E" w:rsidRPr="007E13F1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ИС</w:t>
      </w:r>
      <w:r w:rsidR="0032210E" w:rsidRPr="007E13F1">
        <w:rPr>
          <w:szCs w:val="22"/>
          <w:lang w:val="ru-RU"/>
        </w:rPr>
        <w:t xml:space="preserve"> </w:t>
      </w:r>
      <w:r w:rsidR="0032210E" w:rsidRPr="0069369B">
        <w:rPr>
          <w:szCs w:val="22"/>
        </w:rPr>
        <w:t>CSEND</w:t>
      </w:r>
      <w:r w:rsidR="0032210E" w:rsidRPr="007E13F1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интересуют</w:t>
      </w:r>
      <w:r w:rsidR="0032210E" w:rsidRPr="007E13F1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вопросы</w:t>
      </w:r>
      <w:r w:rsidR="0032210E" w:rsidRPr="007E13F1">
        <w:rPr>
          <w:szCs w:val="22"/>
          <w:lang w:val="ru-RU"/>
        </w:rPr>
        <w:t xml:space="preserve">, </w:t>
      </w:r>
      <w:r w:rsidR="0032210E">
        <w:rPr>
          <w:szCs w:val="22"/>
          <w:lang w:val="ru-RU"/>
        </w:rPr>
        <w:t>связанные</w:t>
      </w:r>
      <w:r w:rsidR="0032210E" w:rsidRPr="007E13F1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с</w:t>
      </w:r>
      <w:r w:rsidR="0032210E" w:rsidRPr="007E13F1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биоразнообразием</w:t>
      </w:r>
      <w:r w:rsidR="0032210E" w:rsidRPr="007E13F1">
        <w:rPr>
          <w:szCs w:val="22"/>
          <w:lang w:val="ru-RU"/>
        </w:rPr>
        <w:t xml:space="preserve">, </w:t>
      </w:r>
      <w:r w:rsidR="0032210E">
        <w:rPr>
          <w:szCs w:val="22"/>
          <w:lang w:val="ru-RU"/>
        </w:rPr>
        <w:t>традиционными</w:t>
      </w:r>
      <w:r w:rsidR="0032210E" w:rsidRPr="007E13F1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знаниями</w:t>
      </w:r>
      <w:r w:rsidR="0032210E" w:rsidRPr="007E13F1">
        <w:rPr>
          <w:szCs w:val="22"/>
          <w:lang w:val="ru-RU"/>
        </w:rPr>
        <w:t xml:space="preserve">, </w:t>
      </w:r>
      <w:r w:rsidR="0032210E">
        <w:rPr>
          <w:szCs w:val="22"/>
          <w:lang w:val="ru-RU"/>
        </w:rPr>
        <w:t>здравоохранением</w:t>
      </w:r>
      <w:r w:rsidR="0032210E" w:rsidRPr="007E13F1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и</w:t>
      </w:r>
      <w:r w:rsidR="0032210E" w:rsidRPr="007E13F1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торговлей</w:t>
      </w:r>
      <w:r w:rsidR="0032210E" w:rsidRPr="007E13F1">
        <w:rPr>
          <w:szCs w:val="22"/>
          <w:lang w:val="ru-RU"/>
        </w:rPr>
        <w:t xml:space="preserve">. </w:t>
      </w:r>
    </w:p>
    <w:p w:rsidR="008A59D1" w:rsidRPr="007E13F1" w:rsidRDefault="008A59D1" w:rsidP="0008465B">
      <w:pPr>
        <w:rPr>
          <w:szCs w:val="22"/>
          <w:lang w:val="ru-RU"/>
        </w:rPr>
      </w:pPr>
    </w:p>
    <w:p w:rsidR="008A59D1" w:rsidRPr="0032210E" w:rsidRDefault="009E1B55" w:rsidP="0008465B">
      <w:pPr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08465B" w:rsidRPr="0032210E">
        <w:rPr>
          <w:szCs w:val="22"/>
          <w:lang w:val="ru-RU"/>
        </w:rPr>
        <w:t xml:space="preserve">: </w:t>
      </w:r>
      <w:r w:rsidR="00147D57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Главным руководящим органом</w:t>
      </w:r>
      <w:r w:rsidR="0008465B" w:rsidRPr="0032210E">
        <w:rPr>
          <w:szCs w:val="22"/>
          <w:lang w:val="ru-RU"/>
        </w:rPr>
        <w:t xml:space="preserve"> </w:t>
      </w:r>
      <w:r w:rsidR="0008465B" w:rsidRPr="0069369B">
        <w:rPr>
          <w:szCs w:val="22"/>
        </w:rPr>
        <w:t>CSEND</w:t>
      </w:r>
      <w:r w:rsidR="0008465B" w:rsidRPr="0032210E">
        <w:rPr>
          <w:szCs w:val="22"/>
          <w:lang w:val="ru-RU"/>
        </w:rPr>
        <w:t xml:space="preserve"> </w:t>
      </w:r>
      <w:r w:rsidR="0032210E">
        <w:rPr>
          <w:szCs w:val="22"/>
          <w:lang w:val="ru-RU"/>
        </w:rPr>
        <w:t>является Совет Фонда.  В его состав входят девять членов, три из которых обладают правом подписи от имени Фонда</w:t>
      </w:r>
      <w:r w:rsidR="0008465B" w:rsidRPr="0032210E">
        <w:rPr>
          <w:szCs w:val="22"/>
          <w:lang w:val="ru-RU"/>
        </w:rPr>
        <w:t>.</w:t>
      </w:r>
    </w:p>
    <w:p w:rsidR="008A59D1" w:rsidRPr="0032210E" w:rsidRDefault="008A59D1" w:rsidP="0008465B">
      <w:pPr>
        <w:rPr>
          <w:szCs w:val="22"/>
          <w:lang w:val="ru-RU"/>
        </w:rPr>
      </w:pPr>
    </w:p>
    <w:p w:rsidR="008A59D1" w:rsidRPr="009E1B55" w:rsidRDefault="009E1B55" w:rsidP="0008465B">
      <w:pPr>
        <w:rPr>
          <w:szCs w:val="22"/>
          <w:lang w:val="ru-RU"/>
        </w:rPr>
      </w:pPr>
      <w:r w:rsidRPr="009E1B55">
        <w:rPr>
          <w:szCs w:val="22"/>
          <w:lang w:val="ru-RU"/>
        </w:rPr>
        <w:t>Членский состав</w:t>
      </w:r>
      <w:r w:rsidR="0008465B" w:rsidRPr="009E1B55">
        <w:rPr>
          <w:szCs w:val="22"/>
          <w:lang w:val="ru-RU"/>
        </w:rPr>
        <w:t xml:space="preserve">: </w:t>
      </w:r>
      <w:r w:rsidR="00147D57"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состав </w:t>
      </w:r>
      <w:r w:rsidR="0008465B" w:rsidRPr="0069369B">
        <w:rPr>
          <w:szCs w:val="22"/>
        </w:rPr>
        <w:t>CSEND</w:t>
      </w:r>
      <w:r w:rsidR="0008465B" w:rsidRPr="009E1B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входят 13 </w:t>
      </w:r>
      <w:r w:rsidRPr="001A7CBC">
        <w:rPr>
          <w:szCs w:val="22"/>
          <w:lang w:val="ru-RU"/>
        </w:rPr>
        <w:t xml:space="preserve">индивидуальных </w:t>
      </w:r>
      <w:r>
        <w:rPr>
          <w:szCs w:val="22"/>
          <w:lang w:val="ru-RU"/>
        </w:rPr>
        <w:t>членов</w:t>
      </w:r>
      <w:r w:rsidR="0008465B" w:rsidRPr="009E1B55">
        <w:rPr>
          <w:szCs w:val="22"/>
          <w:lang w:val="ru-RU"/>
        </w:rPr>
        <w:t>.</w:t>
      </w:r>
    </w:p>
    <w:p w:rsidR="008A59D1" w:rsidRPr="009E1B55" w:rsidRDefault="008A59D1" w:rsidP="0008465B">
      <w:pPr>
        <w:rPr>
          <w:szCs w:val="22"/>
          <w:u w:val="single"/>
          <w:lang w:val="ru-RU"/>
        </w:rPr>
      </w:pPr>
    </w:p>
    <w:p w:rsidR="008A59D1" w:rsidRPr="009E1B55" w:rsidRDefault="008A59D1" w:rsidP="0008465B">
      <w:pPr>
        <w:rPr>
          <w:i/>
          <w:szCs w:val="22"/>
          <w:lang w:val="ru-RU"/>
        </w:rPr>
      </w:pPr>
    </w:p>
    <w:p w:rsidR="008A59D1" w:rsidRPr="009E1B55" w:rsidRDefault="008A59D1" w:rsidP="0008465B">
      <w:pPr>
        <w:rPr>
          <w:szCs w:val="22"/>
          <w:lang w:val="ru-RU"/>
        </w:rPr>
      </w:pPr>
    </w:p>
    <w:p w:rsidR="008A59D1" w:rsidRPr="009E1B55" w:rsidRDefault="008A59D1" w:rsidP="0008465B">
      <w:pPr>
        <w:rPr>
          <w:szCs w:val="22"/>
          <w:lang w:val="ru-RU"/>
        </w:rPr>
      </w:pPr>
    </w:p>
    <w:p w:rsidR="008A59D1" w:rsidRPr="009E1B55" w:rsidRDefault="008A59D1" w:rsidP="0008465B">
      <w:pPr>
        <w:rPr>
          <w:szCs w:val="22"/>
          <w:lang w:val="ru-RU"/>
        </w:rPr>
      </w:pPr>
    </w:p>
    <w:p w:rsidR="008A59D1" w:rsidRPr="009E1B55" w:rsidRDefault="008A59D1" w:rsidP="0008465B">
      <w:pPr>
        <w:rPr>
          <w:szCs w:val="22"/>
          <w:lang w:val="ru-RU"/>
        </w:rPr>
      </w:pPr>
    </w:p>
    <w:p w:rsidR="008A59D1" w:rsidRPr="003160E8" w:rsidRDefault="008A59D1" w:rsidP="008A59D1">
      <w:pPr>
        <w:ind w:left="5529"/>
        <w:rPr>
          <w:szCs w:val="22"/>
          <w:lang w:val="ru-RU"/>
        </w:rPr>
      </w:pPr>
      <w:r w:rsidRPr="008A59D1">
        <w:rPr>
          <w:szCs w:val="22"/>
          <w:lang w:val="ru-RU"/>
        </w:rPr>
        <w:t>[Приложение III следует]</w:t>
      </w:r>
    </w:p>
    <w:p w:rsidR="008A59D1" w:rsidRPr="003160E8" w:rsidRDefault="008A59D1" w:rsidP="0008465B">
      <w:pPr>
        <w:ind w:left="2265" w:hanging="2265"/>
        <w:jc w:val="both"/>
        <w:rPr>
          <w:szCs w:val="22"/>
          <w:lang w:val="ru-RU"/>
        </w:rPr>
      </w:pPr>
    </w:p>
    <w:p w:rsidR="0008465B" w:rsidRPr="003160E8" w:rsidRDefault="0008465B" w:rsidP="0008465B">
      <w:pPr>
        <w:spacing w:before="240" w:after="60"/>
        <w:rPr>
          <w:szCs w:val="22"/>
          <w:lang w:val="ru-RU"/>
        </w:rPr>
        <w:sectPr w:rsidR="0008465B" w:rsidRPr="003160E8" w:rsidSect="007C571D"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cols w:space="720"/>
          <w:titlePg/>
          <w:docGrid w:linePitch="299"/>
        </w:sectPr>
      </w:pPr>
    </w:p>
    <w:p w:rsidR="008A59D1" w:rsidRPr="003160E8" w:rsidRDefault="008A59D1" w:rsidP="0008465B">
      <w:pPr>
        <w:jc w:val="right"/>
        <w:rPr>
          <w:szCs w:val="22"/>
          <w:lang w:val="ru-RU"/>
        </w:rPr>
      </w:pPr>
    </w:p>
    <w:p w:rsidR="008A59D1" w:rsidRPr="008A59D1" w:rsidRDefault="008A59D1" w:rsidP="008A59D1">
      <w:pPr>
        <w:spacing w:before="240" w:after="60"/>
        <w:rPr>
          <w:szCs w:val="22"/>
          <w:lang w:val="ru-RU"/>
        </w:rPr>
      </w:pPr>
      <w:r w:rsidRPr="008A59D1">
        <w:rPr>
          <w:szCs w:val="22"/>
          <w:lang w:val="ru-RU"/>
        </w:rPr>
        <w:t>СВЕДЕНИЯ О НАЦИОНАЛЬНЫХ НЕПРАВИТЕЛЬСТВЕННЫХ ОРГАНИЗАЦИЯХ (НПО) (НА ОСНОВЕ ИНФОРМАЦИИ, ПОЛУЧЕННОЙ ОТ УКАЗАННЫХ НПО)</w:t>
      </w:r>
    </w:p>
    <w:p w:rsidR="008A59D1" w:rsidRPr="008A59D1" w:rsidRDefault="008A59D1" w:rsidP="0008465B">
      <w:pPr>
        <w:rPr>
          <w:szCs w:val="22"/>
          <w:lang w:val="ru-RU"/>
        </w:rPr>
      </w:pPr>
    </w:p>
    <w:p w:rsidR="008A59D1" w:rsidRPr="008A59D1" w:rsidRDefault="008A59D1" w:rsidP="0008465B">
      <w:pPr>
        <w:rPr>
          <w:szCs w:val="22"/>
          <w:u w:val="single"/>
          <w:lang w:val="ru-RU"/>
        </w:rPr>
      </w:pPr>
    </w:p>
    <w:p w:rsidR="008A59D1" w:rsidRPr="00963A0D" w:rsidRDefault="000E7178" w:rsidP="0008465B">
      <w:pPr>
        <w:rPr>
          <w:szCs w:val="22"/>
          <w:lang w:val="ru-RU"/>
        </w:rPr>
      </w:pPr>
      <w:r>
        <w:rPr>
          <w:szCs w:val="22"/>
          <w:u w:val="single"/>
          <w:lang w:val="ru-RU"/>
        </w:rPr>
        <w:t>Конголезская а</w:t>
      </w:r>
      <w:r w:rsidR="00523FAE">
        <w:rPr>
          <w:szCs w:val="22"/>
          <w:u w:val="single"/>
          <w:lang w:val="ru-RU"/>
        </w:rPr>
        <w:t>ссоциация</w:t>
      </w:r>
      <w:r>
        <w:rPr>
          <w:szCs w:val="22"/>
          <w:u w:val="single"/>
          <w:lang w:val="ru-RU"/>
        </w:rPr>
        <w:t xml:space="preserve"> развития сельского хозяйства </w:t>
      </w:r>
      <w:r w:rsidR="0008465B" w:rsidRPr="00963A0D">
        <w:rPr>
          <w:szCs w:val="22"/>
          <w:u w:val="single"/>
          <w:lang w:val="ru-RU"/>
        </w:rPr>
        <w:t>(</w:t>
      </w:r>
      <w:r w:rsidR="0008465B" w:rsidRPr="0069369B">
        <w:rPr>
          <w:szCs w:val="22"/>
          <w:u w:val="single"/>
          <w:lang w:val="fr-CH"/>
        </w:rPr>
        <w:t>ACDA</w:t>
      </w:r>
      <w:r w:rsidR="0008465B" w:rsidRPr="00963A0D">
        <w:rPr>
          <w:szCs w:val="22"/>
          <w:u w:val="single"/>
          <w:lang w:val="ru-RU"/>
        </w:rPr>
        <w:t>)</w:t>
      </w:r>
    </w:p>
    <w:p w:rsidR="008A59D1" w:rsidRPr="00963A0D" w:rsidRDefault="008A59D1" w:rsidP="0008465B">
      <w:pPr>
        <w:rPr>
          <w:iCs/>
          <w:szCs w:val="22"/>
          <w:lang w:val="ru-RU"/>
        </w:rPr>
      </w:pPr>
    </w:p>
    <w:p w:rsidR="008A59D1" w:rsidRPr="00523FAE" w:rsidRDefault="00523FAE" w:rsidP="0008465B">
      <w:pPr>
        <w:rPr>
          <w:szCs w:val="22"/>
          <w:lang w:val="fr-CH"/>
        </w:rPr>
      </w:pPr>
      <w:r w:rsidRPr="008A59D1">
        <w:rPr>
          <w:szCs w:val="22"/>
          <w:lang w:val="ru-RU"/>
        </w:rPr>
        <w:t>Штаб</w:t>
      </w:r>
      <w:r w:rsidRPr="00523FAE">
        <w:rPr>
          <w:szCs w:val="22"/>
          <w:lang w:val="fr-CH"/>
        </w:rPr>
        <w:t>-</w:t>
      </w:r>
      <w:r w:rsidRPr="008A59D1">
        <w:rPr>
          <w:szCs w:val="22"/>
          <w:lang w:val="ru-RU"/>
        </w:rPr>
        <w:t>квартира</w:t>
      </w:r>
      <w:r w:rsidRPr="00523FAE">
        <w:rPr>
          <w:szCs w:val="22"/>
          <w:lang w:val="fr-CH"/>
        </w:rPr>
        <w:t xml:space="preserve">:  </w:t>
      </w:r>
      <w:r w:rsidR="0008465B" w:rsidRPr="00523FAE">
        <w:rPr>
          <w:szCs w:val="22"/>
          <w:lang w:val="fr-CH"/>
        </w:rPr>
        <w:t xml:space="preserve">ACDA </w:t>
      </w:r>
      <w:r>
        <w:rPr>
          <w:szCs w:val="22"/>
          <w:lang w:val="ru-RU"/>
        </w:rPr>
        <w:t>была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основана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в</w:t>
      </w:r>
      <w:r w:rsidRPr="00523FAE">
        <w:rPr>
          <w:szCs w:val="22"/>
          <w:lang w:val="fr-CH"/>
        </w:rPr>
        <w:t xml:space="preserve"> 2006 </w:t>
      </w:r>
      <w:r>
        <w:rPr>
          <w:szCs w:val="22"/>
          <w:lang w:val="ru-RU"/>
        </w:rPr>
        <w:t>г</w:t>
      </w:r>
      <w:r w:rsidRPr="00523FAE">
        <w:rPr>
          <w:szCs w:val="22"/>
          <w:lang w:val="fr-CH"/>
        </w:rPr>
        <w:t xml:space="preserve">.;  </w:t>
      </w:r>
      <w:r>
        <w:rPr>
          <w:szCs w:val="22"/>
          <w:lang w:val="ru-RU"/>
        </w:rPr>
        <w:t>ее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штаб</w:t>
      </w:r>
      <w:r w:rsidRPr="00523FAE">
        <w:rPr>
          <w:szCs w:val="22"/>
          <w:lang w:val="fr-CH"/>
        </w:rPr>
        <w:t>-</w:t>
      </w:r>
      <w:r>
        <w:rPr>
          <w:szCs w:val="22"/>
          <w:lang w:val="ru-RU"/>
        </w:rPr>
        <w:t>квартира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расположена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в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Браззавиле</w:t>
      </w:r>
      <w:r w:rsidRPr="00523FAE">
        <w:rPr>
          <w:szCs w:val="22"/>
          <w:lang w:val="fr-CH"/>
        </w:rPr>
        <w:t xml:space="preserve">, </w:t>
      </w:r>
      <w:r>
        <w:rPr>
          <w:szCs w:val="22"/>
          <w:lang w:val="ru-RU"/>
        </w:rPr>
        <w:t>Конго</w:t>
      </w:r>
      <w:r w:rsidR="0008465B" w:rsidRPr="00523FAE">
        <w:rPr>
          <w:szCs w:val="22"/>
          <w:lang w:val="fr-CH"/>
        </w:rPr>
        <w:t xml:space="preserve">. </w:t>
      </w:r>
    </w:p>
    <w:p w:rsidR="008A59D1" w:rsidRPr="00523FAE" w:rsidRDefault="008A59D1" w:rsidP="0008465B">
      <w:pPr>
        <w:rPr>
          <w:szCs w:val="22"/>
          <w:lang w:val="fr-CH"/>
        </w:rPr>
      </w:pPr>
    </w:p>
    <w:p w:rsidR="008A59D1" w:rsidRPr="00CF256F" w:rsidRDefault="00523FAE" w:rsidP="0008465B">
      <w:pPr>
        <w:rPr>
          <w:szCs w:val="22"/>
          <w:lang w:val="ru-RU"/>
        </w:rPr>
      </w:pPr>
      <w:r w:rsidRPr="00523FAE">
        <w:rPr>
          <w:iCs/>
          <w:szCs w:val="22"/>
          <w:lang w:val="ru-RU"/>
        </w:rPr>
        <w:t>Цели</w:t>
      </w:r>
      <w:r w:rsidR="0008465B" w:rsidRPr="00523FAE">
        <w:rPr>
          <w:iCs/>
          <w:szCs w:val="22"/>
          <w:lang w:val="fr-CH"/>
        </w:rPr>
        <w:t xml:space="preserve">:  </w:t>
      </w:r>
      <w:r w:rsidRPr="00523FAE">
        <w:rPr>
          <w:iCs/>
          <w:szCs w:val="22"/>
          <w:lang w:val="ru-RU"/>
        </w:rPr>
        <w:t>Деятельность</w:t>
      </w:r>
      <w:r w:rsidR="0008465B" w:rsidRPr="00523FAE">
        <w:rPr>
          <w:szCs w:val="22"/>
          <w:lang w:val="fr-CH"/>
        </w:rPr>
        <w:t xml:space="preserve"> ACDA </w:t>
      </w:r>
      <w:r>
        <w:rPr>
          <w:szCs w:val="22"/>
          <w:lang w:val="ru-RU"/>
        </w:rPr>
        <w:t>направлена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на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содействие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развитию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сельского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хозяйства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и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повышение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качества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жизни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в</w:t>
      </w:r>
      <w:r w:rsidRPr="00523FA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Конго</w:t>
      </w:r>
      <w:r w:rsidRPr="00523FAE">
        <w:rPr>
          <w:szCs w:val="22"/>
          <w:lang w:val="fr-CH"/>
        </w:rPr>
        <w:t>.</w:t>
      </w:r>
      <w:r>
        <w:rPr>
          <w:szCs w:val="22"/>
          <w:lang w:val="ru-RU"/>
        </w:rPr>
        <w:t xml:space="preserve">  </w:t>
      </w:r>
      <w:r w:rsidR="000E7178">
        <w:rPr>
          <w:szCs w:val="22"/>
          <w:lang w:val="ru-RU"/>
        </w:rPr>
        <w:t>С этой целью</w:t>
      </w:r>
      <w:r>
        <w:rPr>
          <w:szCs w:val="22"/>
          <w:lang w:val="ru-RU"/>
        </w:rPr>
        <w:t xml:space="preserve"> Ассоциация </w:t>
      </w:r>
      <w:r w:rsidR="000E7178">
        <w:rPr>
          <w:szCs w:val="22"/>
          <w:lang w:val="ru-RU"/>
        </w:rPr>
        <w:t>проводит информационно-просветительские кампании</w:t>
      </w:r>
      <w:r>
        <w:rPr>
          <w:szCs w:val="22"/>
          <w:lang w:val="ru-RU"/>
        </w:rPr>
        <w:t xml:space="preserve"> в области прав интеллектуальной собственности, а также сотрудничает с исследователями в сфере технологии и инноваций. </w:t>
      </w:r>
      <w:r w:rsidRPr="00963A0D">
        <w:rPr>
          <w:szCs w:val="22"/>
          <w:lang w:val="ru-RU"/>
        </w:rPr>
        <w:t xml:space="preserve"> </w:t>
      </w:r>
    </w:p>
    <w:p w:rsidR="008A59D1" w:rsidRPr="00CF256F" w:rsidRDefault="008A59D1" w:rsidP="0008465B">
      <w:pPr>
        <w:rPr>
          <w:szCs w:val="22"/>
          <w:lang w:val="ru-RU"/>
        </w:rPr>
      </w:pPr>
    </w:p>
    <w:p w:rsidR="008A59D1" w:rsidRPr="00523FAE" w:rsidRDefault="00523FAE" w:rsidP="00921E98">
      <w:pPr>
        <w:rPr>
          <w:iCs/>
          <w:szCs w:val="22"/>
          <w:lang w:val="ru-RU"/>
        </w:rPr>
      </w:pPr>
      <w:r w:rsidRPr="00920097">
        <w:rPr>
          <w:iCs/>
          <w:szCs w:val="22"/>
          <w:lang w:val="ru-RU"/>
        </w:rPr>
        <w:t>Структура</w:t>
      </w:r>
      <w:r w:rsidR="0008465B" w:rsidRPr="00920097">
        <w:rPr>
          <w:iCs/>
          <w:szCs w:val="22"/>
          <w:lang w:val="ru-RU"/>
        </w:rPr>
        <w:t xml:space="preserve">:  </w:t>
      </w:r>
      <w:r w:rsidRPr="00920097">
        <w:rPr>
          <w:iCs/>
          <w:szCs w:val="22"/>
          <w:lang w:val="ru-RU"/>
        </w:rPr>
        <w:t>Руководящим органом</w:t>
      </w:r>
      <w:r w:rsidR="0008465B" w:rsidRPr="00920097">
        <w:rPr>
          <w:szCs w:val="22"/>
          <w:lang w:val="ru-RU"/>
        </w:rPr>
        <w:t xml:space="preserve"> </w:t>
      </w:r>
      <w:r w:rsidR="0008465B" w:rsidRPr="00920097">
        <w:rPr>
          <w:szCs w:val="22"/>
        </w:rPr>
        <w:t>ACDA</w:t>
      </w:r>
      <w:r w:rsidR="0008465B" w:rsidRPr="00920097">
        <w:rPr>
          <w:szCs w:val="22"/>
          <w:lang w:val="ru-RU"/>
        </w:rPr>
        <w:t xml:space="preserve"> </w:t>
      </w:r>
      <w:r w:rsidRPr="00920097">
        <w:rPr>
          <w:szCs w:val="22"/>
          <w:lang w:val="ru-RU"/>
        </w:rPr>
        <w:t xml:space="preserve">является Генеральная ассамблея, в состав которой входят все члены </w:t>
      </w:r>
      <w:r w:rsidR="0008465B" w:rsidRPr="00920097">
        <w:rPr>
          <w:szCs w:val="22"/>
        </w:rPr>
        <w:t>ACDA</w:t>
      </w:r>
      <w:r w:rsidR="0008465B" w:rsidRPr="00920097">
        <w:rPr>
          <w:szCs w:val="22"/>
          <w:lang w:val="ru-RU"/>
        </w:rPr>
        <w:t xml:space="preserve">. </w:t>
      </w:r>
      <w:r w:rsidR="00147D57" w:rsidRPr="00920097">
        <w:rPr>
          <w:szCs w:val="22"/>
          <w:lang w:val="ru-RU"/>
        </w:rPr>
        <w:t xml:space="preserve"> </w:t>
      </w:r>
      <w:r w:rsidRPr="00920097">
        <w:rPr>
          <w:szCs w:val="22"/>
          <w:lang w:val="ru-RU"/>
        </w:rPr>
        <w:t xml:space="preserve">Исполнительным органом является Исполнительный комитет, в состав </w:t>
      </w:r>
      <w:r w:rsidR="00CF256F">
        <w:rPr>
          <w:szCs w:val="22"/>
          <w:lang w:val="ru-RU"/>
        </w:rPr>
        <w:t xml:space="preserve">которого </w:t>
      </w:r>
      <w:r w:rsidRPr="00920097">
        <w:rPr>
          <w:szCs w:val="22"/>
          <w:lang w:val="ru-RU"/>
        </w:rPr>
        <w:t>входит восемь членов</w:t>
      </w:r>
      <w:r w:rsidR="0008465B" w:rsidRPr="00920097">
        <w:rPr>
          <w:szCs w:val="22"/>
          <w:lang w:val="ru-RU"/>
        </w:rPr>
        <w:t>.</w:t>
      </w:r>
    </w:p>
    <w:p w:rsidR="008A59D1" w:rsidRPr="00523FAE" w:rsidRDefault="008A59D1" w:rsidP="0008465B">
      <w:pPr>
        <w:rPr>
          <w:iCs/>
          <w:szCs w:val="22"/>
          <w:lang w:val="ru-RU"/>
        </w:rPr>
      </w:pPr>
    </w:p>
    <w:p w:rsidR="008A59D1" w:rsidRPr="00920097" w:rsidRDefault="00523FAE" w:rsidP="0008465B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920097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08465B" w:rsidRPr="00920097">
        <w:rPr>
          <w:iCs/>
          <w:szCs w:val="22"/>
          <w:lang w:val="ru-RU"/>
        </w:rPr>
        <w:t>:</w:t>
      </w:r>
      <w:r w:rsidR="0008465B" w:rsidRPr="00920097">
        <w:rPr>
          <w:szCs w:val="22"/>
          <w:lang w:val="ru-RU"/>
        </w:rPr>
        <w:t xml:space="preserve"> </w:t>
      </w:r>
      <w:r w:rsidR="00147D57" w:rsidRPr="009200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200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</w:t>
      </w:r>
      <w:r w:rsidRPr="00920097">
        <w:rPr>
          <w:szCs w:val="22"/>
          <w:lang w:val="ru-RU"/>
        </w:rPr>
        <w:t xml:space="preserve"> </w:t>
      </w:r>
      <w:r w:rsidR="0008465B" w:rsidRPr="0069369B">
        <w:rPr>
          <w:szCs w:val="22"/>
        </w:rPr>
        <w:t>ACDA</w:t>
      </w:r>
      <w:r w:rsidR="0008465B" w:rsidRPr="009200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входит</w:t>
      </w:r>
      <w:r w:rsidRPr="00920097">
        <w:rPr>
          <w:szCs w:val="22"/>
          <w:lang w:val="ru-RU"/>
        </w:rPr>
        <w:t xml:space="preserve"> 143 </w:t>
      </w:r>
      <w:r>
        <w:rPr>
          <w:szCs w:val="22"/>
          <w:lang w:val="ru-RU"/>
        </w:rPr>
        <w:t>ассоциации</w:t>
      </w:r>
      <w:r w:rsidRPr="00920097">
        <w:rPr>
          <w:szCs w:val="22"/>
          <w:lang w:val="ru-RU"/>
        </w:rPr>
        <w:t xml:space="preserve">, </w:t>
      </w:r>
      <w:r w:rsidR="00965F69">
        <w:rPr>
          <w:szCs w:val="22"/>
          <w:lang w:val="ru-RU"/>
        </w:rPr>
        <w:t>осуществляющие свою деятельность</w:t>
      </w:r>
      <w:r w:rsidR="00920097">
        <w:rPr>
          <w:szCs w:val="22"/>
          <w:lang w:val="ru-RU"/>
        </w:rPr>
        <w:t xml:space="preserve"> в различных сферах, </w:t>
      </w:r>
      <w:r>
        <w:rPr>
          <w:szCs w:val="22"/>
          <w:lang w:val="ru-RU"/>
        </w:rPr>
        <w:t>в</w:t>
      </w:r>
      <w:r w:rsidRPr="009200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9200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числе</w:t>
      </w:r>
      <w:r w:rsidRPr="009200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 w:rsidRPr="009200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местных</w:t>
      </w:r>
      <w:r w:rsidRPr="009200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9200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коренных</w:t>
      </w:r>
      <w:r w:rsidRPr="009200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общин</w:t>
      </w:r>
      <w:r w:rsidR="0008465B" w:rsidRPr="00920097">
        <w:rPr>
          <w:szCs w:val="22"/>
          <w:lang w:val="ru-RU"/>
        </w:rPr>
        <w:t>.</w:t>
      </w:r>
    </w:p>
    <w:p w:rsidR="008A59D1" w:rsidRPr="00920097" w:rsidRDefault="008A59D1" w:rsidP="0008465B">
      <w:pPr>
        <w:rPr>
          <w:szCs w:val="22"/>
          <w:lang w:val="ru-RU"/>
        </w:rPr>
      </w:pPr>
    </w:p>
    <w:p w:rsidR="008A59D1" w:rsidRPr="00920097" w:rsidRDefault="008A59D1" w:rsidP="0008465B">
      <w:pPr>
        <w:rPr>
          <w:szCs w:val="22"/>
          <w:lang w:val="ru-RU"/>
        </w:rPr>
      </w:pPr>
    </w:p>
    <w:p w:rsidR="008A59D1" w:rsidRPr="002913A4" w:rsidRDefault="000E7178" w:rsidP="0008465B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С</w:t>
      </w:r>
      <w:r w:rsidR="00794F40">
        <w:rPr>
          <w:szCs w:val="22"/>
          <w:u w:val="single"/>
          <w:lang w:val="ru-RU"/>
        </w:rPr>
        <w:t>овет</w:t>
      </w:r>
      <w:r w:rsidR="00794F40" w:rsidRPr="002913A4">
        <w:rPr>
          <w:szCs w:val="22"/>
          <w:u w:val="single"/>
          <w:lang w:val="ru-RU"/>
        </w:rPr>
        <w:t xml:space="preserve"> </w:t>
      </w:r>
      <w:r w:rsidR="002913A4">
        <w:rPr>
          <w:szCs w:val="22"/>
          <w:u w:val="single"/>
          <w:lang w:val="ru-RU"/>
        </w:rPr>
        <w:t>по развитию международной торговли</w:t>
      </w:r>
      <w:r>
        <w:rPr>
          <w:szCs w:val="22"/>
          <w:u w:val="single"/>
          <w:lang w:val="ru-RU"/>
        </w:rPr>
        <w:t xml:space="preserve"> Китая</w:t>
      </w:r>
      <w:r w:rsidR="0008465B" w:rsidRPr="002913A4">
        <w:rPr>
          <w:szCs w:val="22"/>
          <w:u w:val="single"/>
          <w:lang w:val="ru-RU"/>
        </w:rPr>
        <w:t xml:space="preserve"> (</w:t>
      </w:r>
      <w:r w:rsidR="0008465B" w:rsidRPr="0069369B">
        <w:rPr>
          <w:szCs w:val="22"/>
          <w:u w:val="single"/>
        </w:rPr>
        <w:t>CCPIT</w:t>
      </w:r>
      <w:r w:rsidR="0008465B" w:rsidRPr="002913A4">
        <w:rPr>
          <w:szCs w:val="22"/>
          <w:u w:val="single"/>
          <w:lang w:val="ru-RU"/>
        </w:rPr>
        <w:t>)</w:t>
      </w:r>
    </w:p>
    <w:p w:rsidR="008A59D1" w:rsidRPr="002913A4" w:rsidRDefault="008A59D1" w:rsidP="0008465B">
      <w:pPr>
        <w:rPr>
          <w:szCs w:val="22"/>
          <w:u w:val="single"/>
          <w:lang w:val="ru-RU"/>
        </w:rPr>
      </w:pPr>
    </w:p>
    <w:p w:rsidR="008A59D1" w:rsidRPr="002913A4" w:rsidRDefault="002913A4" w:rsidP="0008465B">
      <w:pPr>
        <w:rPr>
          <w:szCs w:val="22"/>
          <w:lang w:val="ru-RU"/>
        </w:rPr>
      </w:pPr>
      <w:r w:rsidRPr="008A59D1">
        <w:rPr>
          <w:szCs w:val="22"/>
          <w:lang w:val="ru-RU"/>
        </w:rPr>
        <w:t>Штаб</w:t>
      </w:r>
      <w:r w:rsidRPr="00963A0D">
        <w:rPr>
          <w:szCs w:val="22"/>
          <w:lang w:val="ru-RU"/>
        </w:rPr>
        <w:t>-</w:t>
      </w:r>
      <w:r w:rsidRPr="008A59D1">
        <w:rPr>
          <w:szCs w:val="22"/>
          <w:lang w:val="ru-RU"/>
        </w:rPr>
        <w:t>квартира</w:t>
      </w:r>
      <w:r w:rsidR="0008465B" w:rsidRPr="002913A4">
        <w:rPr>
          <w:szCs w:val="22"/>
          <w:lang w:val="ru-RU"/>
        </w:rPr>
        <w:t xml:space="preserve">:  </w:t>
      </w:r>
      <w:r w:rsidR="0008465B" w:rsidRPr="0069369B">
        <w:rPr>
          <w:szCs w:val="22"/>
        </w:rPr>
        <w:t>CCPIT</w:t>
      </w:r>
      <w:r w:rsidRPr="00291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</w:t>
      </w:r>
      <w:r w:rsidRPr="00291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основан</w:t>
      </w:r>
      <w:r w:rsidRPr="00291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2913A4">
        <w:rPr>
          <w:szCs w:val="22"/>
          <w:lang w:val="ru-RU"/>
        </w:rPr>
        <w:t xml:space="preserve"> 1952 </w:t>
      </w:r>
      <w:r>
        <w:rPr>
          <w:szCs w:val="22"/>
          <w:lang w:val="ru-RU"/>
        </w:rPr>
        <w:t>г</w:t>
      </w:r>
      <w:r w:rsidRPr="002913A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в Пекине, Китай</w:t>
      </w:r>
      <w:r w:rsidR="0008465B" w:rsidRPr="002913A4">
        <w:rPr>
          <w:szCs w:val="22"/>
          <w:lang w:val="ru-RU"/>
        </w:rPr>
        <w:t xml:space="preserve">.   </w:t>
      </w:r>
    </w:p>
    <w:p w:rsidR="008A59D1" w:rsidRPr="002913A4" w:rsidRDefault="008A59D1" w:rsidP="0008465B">
      <w:pPr>
        <w:rPr>
          <w:szCs w:val="22"/>
          <w:lang w:val="ru-RU"/>
        </w:rPr>
      </w:pPr>
    </w:p>
    <w:p w:rsidR="008A59D1" w:rsidRPr="007B7676" w:rsidRDefault="002913A4" w:rsidP="0008465B">
      <w:pPr>
        <w:rPr>
          <w:szCs w:val="22"/>
          <w:lang w:val="ru-RU"/>
        </w:rPr>
      </w:pPr>
      <w:r w:rsidRPr="007B7676">
        <w:rPr>
          <w:iCs/>
          <w:szCs w:val="22"/>
          <w:lang w:val="ru-RU"/>
        </w:rPr>
        <w:t>Цели</w:t>
      </w:r>
      <w:r w:rsidR="0008465B" w:rsidRPr="007B7676">
        <w:rPr>
          <w:szCs w:val="22"/>
          <w:lang w:val="ru-RU"/>
        </w:rPr>
        <w:t>:</w:t>
      </w:r>
      <w:r w:rsidR="00147D57" w:rsidRPr="007B7676">
        <w:rPr>
          <w:szCs w:val="22"/>
          <w:lang w:val="ru-RU"/>
        </w:rPr>
        <w:t xml:space="preserve">  </w:t>
      </w:r>
      <w:r w:rsidRPr="007B7676">
        <w:rPr>
          <w:szCs w:val="22"/>
          <w:lang w:val="ru-RU"/>
        </w:rPr>
        <w:t xml:space="preserve">В круг задач </w:t>
      </w:r>
      <w:r w:rsidR="0008465B" w:rsidRPr="007B7676">
        <w:rPr>
          <w:szCs w:val="22"/>
        </w:rPr>
        <w:t>CCPIT</w:t>
      </w:r>
      <w:r w:rsidR="0008465B" w:rsidRPr="007B7676">
        <w:rPr>
          <w:szCs w:val="22"/>
          <w:lang w:val="ru-RU"/>
        </w:rPr>
        <w:t xml:space="preserve"> </w:t>
      </w:r>
      <w:r w:rsidRPr="007B7676">
        <w:rPr>
          <w:szCs w:val="22"/>
          <w:lang w:val="ru-RU"/>
        </w:rPr>
        <w:t xml:space="preserve">входит содействие торговле, инвестициям, а также технико-экономическому сотрудничеству между </w:t>
      </w:r>
      <w:r w:rsidR="00965F69">
        <w:rPr>
          <w:szCs w:val="22"/>
          <w:lang w:val="ru-RU"/>
        </w:rPr>
        <w:t xml:space="preserve">Китаем и другими странами </w:t>
      </w:r>
      <w:r w:rsidR="00965F69" w:rsidRPr="007B7676">
        <w:rPr>
          <w:szCs w:val="22"/>
          <w:lang w:val="ru-RU"/>
        </w:rPr>
        <w:t>региона</w:t>
      </w:r>
      <w:r w:rsidR="00965F69">
        <w:rPr>
          <w:szCs w:val="22"/>
          <w:lang w:val="ru-RU"/>
        </w:rPr>
        <w:t xml:space="preserve"> и мира</w:t>
      </w:r>
      <w:r w:rsidRPr="007B7676">
        <w:rPr>
          <w:szCs w:val="22"/>
          <w:lang w:val="ru-RU"/>
        </w:rPr>
        <w:t>, в соответствии с</w:t>
      </w:r>
      <w:r w:rsidR="007B7676" w:rsidRPr="007B7676">
        <w:rPr>
          <w:szCs w:val="22"/>
          <w:lang w:val="ru-RU"/>
        </w:rPr>
        <w:t xml:space="preserve"> законами и подзаконными актами </w:t>
      </w:r>
      <w:r w:rsidR="000E7178">
        <w:rPr>
          <w:szCs w:val="22"/>
          <w:lang w:val="ru-RU"/>
        </w:rPr>
        <w:t xml:space="preserve">Китая </w:t>
      </w:r>
      <w:r w:rsidR="007B7676" w:rsidRPr="007B7676">
        <w:rPr>
          <w:szCs w:val="22"/>
          <w:lang w:val="ru-RU"/>
        </w:rPr>
        <w:t xml:space="preserve">и </w:t>
      </w:r>
      <w:r w:rsidR="000E7178">
        <w:rPr>
          <w:szCs w:val="22"/>
          <w:lang w:val="ru-RU"/>
        </w:rPr>
        <w:t>общемировой</w:t>
      </w:r>
      <w:r w:rsidR="007B7676" w:rsidRPr="007B7676">
        <w:rPr>
          <w:szCs w:val="22"/>
          <w:lang w:val="ru-RU"/>
        </w:rPr>
        <w:t xml:space="preserve"> практикой.  Таким образом, деятельность Совета направлена на помощь в достижении взаимопонимания и дружественных отношений между народом Китая и народ</w:t>
      </w:r>
      <w:r w:rsidR="00B9575A">
        <w:rPr>
          <w:szCs w:val="22"/>
          <w:lang w:val="ru-RU"/>
        </w:rPr>
        <w:t>ами</w:t>
      </w:r>
      <w:r w:rsidR="007B7676" w:rsidRPr="007B7676">
        <w:rPr>
          <w:szCs w:val="22"/>
          <w:lang w:val="ru-RU"/>
        </w:rPr>
        <w:t xml:space="preserve"> и деловым</w:t>
      </w:r>
      <w:r w:rsidR="00B9575A">
        <w:rPr>
          <w:szCs w:val="22"/>
          <w:lang w:val="ru-RU"/>
        </w:rPr>
        <w:t>и сообщества</w:t>
      </w:r>
      <w:r w:rsidR="007B7676" w:rsidRPr="007B7676">
        <w:rPr>
          <w:szCs w:val="22"/>
          <w:lang w:val="ru-RU"/>
        </w:rPr>
        <w:t>м</w:t>
      </w:r>
      <w:r w:rsidR="00B9575A">
        <w:rPr>
          <w:szCs w:val="22"/>
          <w:lang w:val="ru-RU"/>
        </w:rPr>
        <w:t>и</w:t>
      </w:r>
      <w:r w:rsidR="007B7676" w:rsidRPr="007B7676">
        <w:rPr>
          <w:szCs w:val="22"/>
          <w:lang w:val="ru-RU"/>
        </w:rPr>
        <w:t xml:space="preserve"> других стран и регионов мира, а также защиту прав граждан и предпринимателей Китая в </w:t>
      </w:r>
      <w:r w:rsidR="000E7178">
        <w:rPr>
          <w:szCs w:val="22"/>
          <w:lang w:val="ru-RU"/>
        </w:rPr>
        <w:t>других государствах</w:t>
      </w:r>
      <w:r w:rsidR="0008465B" w:rsidRPr="007B7676">
        <w:rPr>
          <w:szCs w:val="22"/>
          <w:lang w:val="ru-RU"/>
        </w:rPr>
        <w:t>.</w:t>
      </w:r>
    </w:p>
    <w:p w:rsidR="008A59D1" w:rsidRPr="007B7676" w:rsidRDefault="008A59D1" w:rsidP="0008465B">
      <w:pPr>
        <w:rPr>
          <w:szCs w:val="22"/>
          <w:lang w:val="ru-RU"/>
        </w:rPr>
      </w:pPr>
    </w:p>
    <w:p w:rsidR="008A59D1" w:rsidRPr="00B9575A" w:rsidRDefault="002913A4" w:rsidP="0008465B">
      <w:pPr>
        <w:rPr>
          <w:szCs w:val="22"/>
          <w:lang w:val="ru-RU"/>
        </w:rPr>
      </w:pPr>
      <w:r w:rsidRPr="00920097">
        <w:rPr>
          <w:iCs/>
          <w:szCs w:val="22"/>
          <w:lang w:val="ru-RU"/>
        </w:rPr>
        <w:t>Структура</w:t>
      </w:r>
      <w:r w:rsidR="0008465B" w:rsidRPr="00B9575A">
        <w:rPr>
          <w:szCs w:val="22"/>
          <w:lang w:val="ru-RU"/>
        </w:rPr>
        <w:t xml:space="preserve">:  </w:t>
      </w:r>
      <w:r w:rsidR="00B9575A">
        <w:rPr>
          <w:szCs w:val="22"/>
          <w:lang w:val="ru-RU"/>
        </w:rPr>
        <w:t>Консультативным</w:t>
      </w:r>
      <w:r w:rsidR="00B9575A" w:rsidRPr="00B9575A">
        <w:rPr>
          <w:szCs w:val="22"/>
          <w:lang w:val="ru-RU"/>
        </w:rPr>
        <w:t xml:space="preserve"> </w:t>
      </w:r>
      <w:r w:rsidR="00B9575A">
        <w:rPr>
          <w:szCs w:val="22"/>
          <w:lang w:val="ru-RU"/>
        </w:rPr>
        <w:t>и</w:t>
      </w:r>
      <w:r w:rsidR="00B9575A" w:rsidRPr="00B9575A">
        <w:rPr>
          <w:szCs w:val="22"/>
          <w:lang w:val="ru-RU"/>
        </w:rPr>
        <w:t xml:space="preserve"> </w:t>
      </w:r>
      <w:r w:rsidR="00B9575A">
        <w:rPr>
          <w:szCs w:val="22"/>
          <w:lang w:val="ru-RU"/>
        </w:rPr>
        <w:t>совещательным</w:t>
      </w:r>
      <w:r w:rsidR="00B9575A" w:rsidRPr="00B9575A">
        <w:rPr>
          <w:szCs w:val="22"/>
          <w:lang w:val="ru-RU"/>
        </w:rPr>
        <w:t xml:space="preserve"> </w:t>
      </w:r>
      <w:r w:rsidR="00B9575A">
        <w:rPr>
          <w:szCs w:val="22"/>
          <w:lang w:val="ru-RU"/>
        </w:rPr>
        <w:t>органом</w:t>
      </w:r>
      <w:r w:rsidR="00B9575A" w:rsidRPr="00B9575A">
        <w:rPr>
          <w:szCs w:val="22"/>
          <w:lang w:val="ru-RU"/>
        </w:rPr>
        <w:t xml:space="preserve"> </w:t>
      </w:r>
      <w:r w:rsidR="00B9575A" w:rsidRPr="0069369B">
        <w:rPr>
          <w:szCs w:val="22"/>
        </w:rPr>
        <w:t>CCPIT</w:t>
      </w:r>
      <w:r w:rsidR="00B9575A" w:rsidRPr="00B9575A">
        <w:rPr>
          <w:szCs w:val="22"/>
          <w:lang w:val="ru-RU"/>
        </w:rPr>
        <w:t xml:space="preserve"> </w:t>
      </w:r>
      <w:r w:rsidR="00B9575A">
        <w:rPr>
          <w:szCs w:val="22"/>
          <w:lang w:val="ru-RU"/>
        </w:rPr>
        <w:t>является</w:t>
      </w:r>
      <w:r w:rsidR="00B9575A" w:rsidRPr="00B9575A">
        <w:rPr>
          <w:szCs w:val="22"/>
          <w:lang w:val="ru-RU"/>
        </w:rPr>
        <w:t xml:space="preserve"> </w:t>
      </w:r>
      <w:r w:rsidR="00B9575A">
        <w:rPr>
          <w:szCs w:val="22"/>
          <w:lang w:val="ru-RU"/>
        </w:rPr>
        <w:t>Национальный</w:t>
      </w:r>
      <w:r w:rsidR="00B9575A" w:rsidRPr="00B9575A">
        <w:rPr>
          <w:szCs w:val="22"/>
          <w:lang w:val="ru-RU"/>
        </w:rPr>
        <w:t xml:space="preserve"> </w:t>
      </w:r>
      <w:r w:rsidR="00B9575A">
        <w:rPr>
          <w:szCs w:val="22"/>
          <w:lang w:val="ru-RU"/>
        </w:rPr>
        <w:t>конгресс, в состав которого входят 107 членов</w:t>
      </w:r>
      <w:r w:rsidR="0008465B" w:rsidRPr="00B9575A">
        <w:rPr>
          <w:szCs w:val="22"/>
          <w:lang w:val="ru-RU"/>
        </w:rPr>
        <w:t>.</w:t>
      </w:r>
    </w:p>
    <w:p w:rsidR="008A59D1" w:rsidRPr="00B9575A" w:rsidRDefault="008A59D1" w:rsidP="0008465B">
      <w:pPr>
        <w:rPr>
          <w:szCs w:val="22"/>
          <w:lang w:val="ru-RU"/>
        </w:rPr>
      </w:pPr>
    </w:p>
    <w:p w:rsidR="008A59D1" w:rsidRPr="00B9575A" w:rsidRDefault="002913A4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B9575A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08465B" w:rsidRPr="00B9575A">
        <w:rPr>
          <w:szCs w:val="22"/>
          <w:lang w:val="ru-RU"/>
        </w:rPr>
        <w:t xml:space="preserve">:  </w:t>
      </w:r>
      <w:r w:rsidR="00B9575A" w:rsidRPr="00B9575A">
        <w:rPr>
          <w:szCs w:val="22"/>
          <w:lang w:val="ru-RU"/>
        </w:rPr>
        <w:t xml:space="preserve">В состав </w:t>
      </w:r>
      <w:r w:rsidR="00B9575A" w:rsidRPr="00B9575A">
        <w:rPr>
          <w:szCs w:val="22"/>
        </w:rPr>
        <w:t>CCPIT</w:t>
      </w:r>
      <w:r w:rsidR="00B9575A" w:rsidRPr="00B9575A">
        <w:rPr>
          <w:color w:val="000000"/>
          <w:szCs w:val="22"/>
          <w:lang w:val="ru-RU"/>
        </w:rPr>
        <w:t xml:space="preserve"> входят индивидуальные члены и представители предприятий, участвующие в международных экономических отношениях и торговле.  </w:t>
      </w:r>
      <w:r w:rsidR="00B9575A" w:rsidRPr="00B9575A">
        <w:rPr>
          <w:szCs w:val="22"/>
        </w:rPr>
        <w:t>CCPIT</w:t>
      </w:r>
      <w:r w:rsidR="00965F69">
        <w:rPr>
          <w:color w:val="000000"/>
          <w:szCs w:val="22"/>
          <w:lang w:val="ru-RU"/>
        </w:rPr>
        <w:t xml:space="preserve"> </w:t>
      </w:r>
      <w:r w:rsidR="00B9575A" w:rsidRPr="00B9575A">
        <w:rPr>
          <w:color w:val="000000"/>
          <w:szCs w:val="22"/>
          <w:lang w:val="ru-RU"/>
        </w:rPr>
        <w:t xml:space="preserve">имеет 18 представительств за рубежом, а также 50 местных </w:t>
      </w:r>
      <w:r w:rsidR="00965F69">
        <w:rPr>
          <w:color w:val="000000"/>
          <w:szCs w:val="22"/>
          <w:lang w:val="ru-RU"/>
        </w:rPr>
        <w:t>и 23</w:t>
      </w:r>
      <w:r w:rsidR="00CF256F">
        <w:rPr>
          <w:color w:val="000000"/>
          <w:szCs w:val="22"/>
          <w:lang w:val="ru-RU"/>
        </w:rPr>
        <w:t> </w:t>
      </w:r>
      <w:r w:rsidR="000E7178">
        <w:rPr>
          <w:color w:val="000000"/>
          <w:szCs w:val="22"/>
          <w:lang w:val="ru-RU"/>
        </w:rPr>
        <w:t>отраслевы</w:t>
      </w:r>
      <w:r w:rsidR="00107C5D">
        <w:rPr>
          <w:color w:val="000000"/>
          <w:szCs w:val="22"/>
          <w:lang w:val="ru-RU"/>
        </w:rPr>
        <w:t xml:space="preserve">х </w:t>
      </w:r>
      <w:r w:rsidR="00B9575A" w:rsidRPr="00B9575A">
        <w:rPr>
          <w:color w:val="000000"/>
          <w:szCs w:val="22"/>
          <w:lang w:val="ru-RU"/>
        </w:rPr>
        <w:t>подразделени</w:t>
      </w:r>
      <w:r w:rsidR="00107C5D">
        <w:rPr>
          <w:color w:val="000000"/>
          <w:szCs w:val="22"/>
          <w:lang w:val="ru-RU"/>
        </w:rPr>
        <w:t>я</w:t>
      </w:r>
      <w:r w:rsidR="00B9575A" w:rsidRPr="00B9575A">
        <w:rPr>
          <w:color w:val="000000"/>
          <w:szCs w:val="22"/>
          <w:lang w:val="ru-RU"/>
        </w:rPr>
        <w:t>, в состав которых входят</w:t>
      </w:r>
      <w:r w:rsidR="00965F69" w:rsidRPr="00965F69">
        <w:rPr>
          <w:color w:val="000000"/>
          <w:szCs w:val="22"/>
          <w:lang w:val="ru-RU"/>
        </w:rPr>
        <w:t xml:space="preserve"> </w:t>
      </w:r>
      <w:r w:rsidR="00965F69" w:rsidRPr="00B9575A">
        <w:rPr>
          <w:color w:val="000000"/>
          <w:szCs w:val="22"/>
          <w:lang w:val="ru-RU"/>
        </w:rPr>
        <w:t xml:space="preserve">относящиеся к </w:t>
      </w:r>
      <w:r w:rsidR="00965F69">
        <w:rPr>
          <w:color w:val="000000"/>
          <w:szCs w:val="22"/>
          <w:lang w:val="ru-RU"/>
        </w:rPr>
        <w:t>определенному</w:t>
      </w:r>
      <w:r w:rsidR="00965F69" w:rsidRPr="00B9575A">
        <w:rPr>
          <w:color w:val="000000"/>
          <w:szCs w:val="22"/>
          <w:lang w:val="ru-RU"/>
        </w:rPr>
        <w:t xml:space="preserve"> региону или </w:t>
      </w:r>
      <w:r w:rsidR="000E7178">
        <w:rPr>
          <w:color w:val="000000"/>
          <w:szCs w:val="22"/>
          <w:lang w:val="ru-RU"/>
        </w:rPr>
        <w:t>отрасли</w:t>
      </w:r>
      <w:r w:rsidR="00965F69" w:rsidRPr="00B9575A">
        <w:rPr>
          <w:color w:val="000000"/>
          <w:szCs w:val="22"/>
          <w:lang w:val="ru-RU"/>
        </w:rPr>
        <w:t xml:space="preserve"> промышленности</w:t>
      </w:r>
      <w:r w:rsidR="00B9575A" w:rsidRPr="00B9575A">
        <w:rPr>
          <w:color w:val="000000"/>
          <w:szCs w:val="22"/>
          <w:lang w:val="ru-RU"/>
        </w:rPr>
        <w:t xml:space="preserve"> индивидуальные члены и представ</w:t>
      </w:r>
      <w:r w:rsidR="00965F69">
        <w:rPr>
          <w:color w:val="000000"/>
          <w:szCs w:val="22"/>
          <w:lang w:val="ru-RU"/>
        </w:rPr>
        <w:t>ители предприятий и организаций</w:t>
      </w:r>
      <w:r w:rsidR="0008465B" w:rsidRPr="00B9575A">
        <w:rPr>
          <w:szCs w:val="22"/>
          <w:lang w:val="ru-RU"/>
        </w:rPr>
        <w:t xml:space="preserve">. </w:t>
      </w:r>
    </w:p>
    <w:p w:rsidR="008A59D1" w:rsidRDefault="008A59D1" w:rsidP="0008465B">
      <w:pPr>
        <w:rPr>
          <w:szCs w:val="22"/>
          <w:lang w:val="ru-RU"/>
        </w:rPr>
      </w:pPr>
    </w:p>
    <w:p w:rsidR="00864362" w:rsidRPr="00B9575A" w:rsidRDefault="00864362" w:rsidP="0008465B">
      <w:pPr>
        <w:rPr>
          <w:szCs w:val="22"/>
          <w:lang w:val="ru-RU"/>
        </w:rPr>
      </w:pPr>
    </w:p>
    <w:p w:rsidR="00864362" w:rsidRPr="00AD4BBF" w:rsidRDefault="00864362" w:rsidP="00864362">
      <w:pPr>
        <w:rPr>
          <w:u w:val="single"/>
          <w:lang w:val="ru-RU"/>
        </w:rPr>
      </w:pPr>
      <w:r>
        <w:rPr>
          <w:u w:val="single"/>
          <w:lang w:val="ru-RU"/>
        </w:rPr>
        <w:t>Центр интеллектуальной собственности (</w:t>
      </w:r>
      <w:r w:rsidR="00AD4BBF">
        <w:rPr>
          <w:u w:val="single"/>
          <w:lang w:val="ru-RU"/>
        </w:rPr>
        <w:t xml:space="preserve">Центр </w:t>
      </w:r>
      <w:r>
        <w:rPr>
          <w:u w:val="single"/>
          <w:lang w:val="ru-RU"/>
        </w:rPr>
        <w:t>ИС)</w:t>
      </w:r>
    </w:p>
    <w:p w:rsidR="00864362" w:rsidRPr="00AD4BBF" w:rsidRDefault="00864362" w:rsidP="00864362">
      <w:pPr>
        <w:rPr>
          <w:lang w:val="ru-RU"/>
        </w:rPr>
      </w:pPr>
    </w:p>
    <w:p w:rsidR="00864362" w:rsidRPr="00AD4BBF" w:rsidRDefault="00AD4BBF" w:rsidP="00864362">
      <w:pPr>
        <w:rPr>
          <w:lang w:val="ru-RU"/>
        </w:rPr>
      </w:pPr>
      <w:r w:rsidRPr="008A59D1">
        <w:rPr>
          <w:szCs w:val="22"/>
          <w:lang w:val="ru-RU"/>
        </w:rPr>
        <w:t>Штаб</w:t>
      </w:r>
      <w:r w:rsidRPr="00963A0D">
        <w:rPr>
          <w:szCs w:val="22"/>
          <w:lang w:val="ru-RU"/>
        </w:rPr>
        <w:t>-</w:t>
      </w:r>
      <w:r w:rsidRPr="008A59D1">
        <w:rPr>
          <w:szCs w:val="22"/>
          <w:lang w:val="ru-RU"/>
        </w:rPr>
        <w:t>квартира</w:t>
      </w:r>
      <w:r w:rsidRPr="00AD4BBF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Центр</w:t>
      </w:r>
      <w:r w:rsidRPr="00AD4B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AD4B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</w:t>
      </w:r>
      <w:r w:rsidRPr="00AD4B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основан</w:t>
      </w:r>
      <w:r w:rsidRPr="00AD4B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D4BBF">
        <w:rPr>
          <w:szCs w:val="22"/>
          <w:lang w:val="ru-RU"/>
        </w:rPr>
        <w:t xml:space="preserve"> 2014 </w:t>
      </w:r>
      <w:r>
        <w:rPr>
          <w:szCs w:val="22"/>
          <w:lang w:val="ru-RU"/>
        </w:rPr>
        <w:t>г</w:t>
      </w:r>
      <w:r w:rsidRPr="00AD4BBF">
        <w:rPr>
          <w:szCs w:val="22"/>
          <w:lang w:val="ru-RU"/>
        </w:rPr>
        <w:t xml:space="preserve">.;  </w:t>
      </w:r>
      <w:r>
        <w:rPr>
          <w:szCs w:val="22"/>
          <w:lang w:val="ru-RU"/>
        </w:rPr>
        <w:t>его штаб-квартира расположена в Кампале, Уганда</w:t>
      </w:r>
      <w:r w:rsidR="00864362" w:rsidRPr="00AD4BBF">
        <w:rPr>
          <w:lang w:val="ru-RU"/>
        </w:rPr>
        <w:t>.</w:t>
      </w:r>
    </w:p>
    <w:p w:rsidR="00864362" w:rsidRPr="00AD4BBF" w:rsidRDefault="00864362" w:rsidP="00864362">
      <w:pPr>
        <w:rPr>
          <w:lang w:val="ru-RU"/>
        </w:rPr>
      </w:pPr>
    </w:p>
    <w:p w:rsidR="00864362" w:rsidRPr="00B97BA0" w:rsidRDefault="00AD4BBF" w:rsidP="00864362">
      <w:pPr>
        <w:rPr>
          <w:lang w:val="ru-RU"/>
        </w:rPr>
      </w:pPr>
      <w:r w:rsidRPr="007B7676">
        <w:rPr>
          <w:iCs/>
          <w:szCs w:val="22"/>
          <w:lang w:val="ru-RU"/>
        </w:rPr>
        <w:t>Цели</w:t>
      </w:r>
      <w:r w:rsidR="00864362" w:rsidRPr="00B97BA0">
        <w:rPr>
          <w:lang w:val="ru-RU"/>
        </w:rPr>
        <w:t xml:space="preserve">: </w:t>
      </w:r>
      <w:r w:rsidR="00F90172" w:rsidRPr="00B97BA0">
        <w:rPr>
          <w:lang w:val="ru-RU"/>
        </w:rPr>
        <w:t xml:space="preserve"> </w:t>
      </w:r>
      <w:r w:rsidR="00F90172">
        <w:rPr>
          <w:lang w:val="ru-RU"/>
        </w:rPr>
        <w:t>Центр</w:t>
      </w:r>
      <w:r w:rsidR="00F90172" w:rsidRPr="00B97BA0">
        <w:rPr>
          <w:lang w:val="ru-RU"/>
        </w:rPr>
        <w:t xml:space="preserve"> </w:t>
      </w:r>
      <w:r w:rsidR="00F90172">
        <w:rPr>
          <w:lang w:val="ru-RU"/>
        </w:rPr>
        <w:t>ИС</w:t>
      </w:r>
      <w:r w:rsidR="00F90172" w:rsidRPr="00B97BA0">
        <w:rPr>
          <w:lang w:val="ru-RU"/>
        </w:rPr>
        <w:t xml:space="preserve"> </w:t>
      </w:r>
      <w:r w:rsidR="00F90172">
        <w:rPr>
          <w:lang w:val="ru-RU"/>
        </w:rPr>
        <w:t>предоставляет</w:t>
      </w:r>
      <w:r w:rsidR="00F90172" w:rsidRPr="00B97BA0">
        <w:rPr>
          <w:lang w:val="ru-RU"/>
        </w:rPr>
        <w:t xml:space="preserve"> </w:t>
      </w:r>
      <w:r w:rsidR="00B97BA0">
        <w:rPr>
          <w:lang w:val="ru-RU"/>
        </w:rPr>
        <w:t>услуги</w:t>
      </w:r>
      <w:r w:rsidR="00B97BA0" w:rsidRPr="00B97BA0">
        <w:rPr>
          <w:lang w:val="ru-RU"/>
        </w:rPr>
        <w:t xml:space="preserve"> </w:t>
      </w:r>
      <w:r w:rsidR="00F90172">
        <w:rPr>
          <w:lang w:val="ru-RU"/>
        </w:rPr>
        <w:t>постдипломно</w:t>
      </w:r>
      <w:r w:rsidR="00B97BA0">
        <w:rPr>
          <w:lang w:val="ru-RU"/>
        </w:rPr>
        <w:t>го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>профессионального</w:t>
      </w:r>
      <w:r w:rsidR="00F90172" w:rsidRPr="00B97BA0">
        <w:rPr>
          <w:lang w:val="ru-RU"/>
        </w:rPr>
        <w:t xml:space="preserve"> </w:t>
      </w:r>
      <w:r w:rsidR="00F90172">
        <w:rPr>
          <w:lang w:val="ru-RU"/>
        </w:rPr>
        <w:t>образовани</w:t>
      </w:r>
      <w:r w:rsidR="00B97BA0">
        <w:rPr>
          <w:lang w:val="ru-RU"/>
        </w:rPr>
        <w:t>я</w:t>
      </w:r>
      <w:r w:rsidR="00F90172" w:rsidRPr="00B97BA0">
        <w:rPr>
          <w:lang w:val="ru-RU"/>
        </w:rPr>
        <w:t xml:space="preserve"> </w:t>
      </w:r>
      <w:r w:rsidR="00F90172">
        <w:rPr>
          <w:lang w:val="ru-RU"/>
        </w:rPr>
        <w:t>продвинутого</w:t>
      </w:r>
      <w:r w:rsidR="00F90172" w:rsidRPr="00B97BA0">
        <w:rPr>
          <w:lang w:val="ru-RU"/>
        </w:rPr>
        <w:t xml:space="preserve"> </w:t>
      </w:r>
      <w:r w:rsidR="00F90172">
        <w:rPr>
          <w:lang w:val="ru-RU"/>
        </w:rPr>
        <w:t>уровня</w:t>
      </w:r>
      <w:r w:rsidR="00F90172" w:rsidRPr="00B97BA0">
        <w:rPr>
          <w:lang w:val="ru-RU"/>
        </w:rPr>
        <w:t xml:space="preserve"> </w:t>
      </w:r>
      <w:r w:rsidR="00F90172">
        <w:rPr>
          <w:lang w:val="ru-RU"/>
        </w:rPr>
        <w:t>и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>проводит исследовательские программы в области интеллектуальной собственности.  В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>целях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>развития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>инновационной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>экономики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>и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>борьбы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lastRenderedPageBreak/>
        <w:t>с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>пиратством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>и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>контрафакцией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>центр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>организует</w:t>
      </w:r>
      <w:r w:rsidR="00B97BA0" w:rsidRPr="00B97BA0">
        <w:rPr>
          <w:lang w:val="ru-RU"/>
        </w:rPr>
        <w:t xml:space="preserve"> </w:t>
      </w:r>
      <w:r w:rsidR="00B97BA0">
        <w:rPr>
          <w:lang w:val="ru-RU"/>
        </w:rPr>
        <w:t xml:space="preserve">для </w:t>
      </w:r>
      <w:r w:rsidR="00727B84">
        <w:rPr>
          <w:lang w:val="ru-RU"/>
        </w:rPr>
        <w:t>представителей государственного</w:t>
      </w:r>
      <w:r w:rsidR="00B97BA0">
        <w:rPr>
          <w:lang w:val="ru-RU"/>
        </w:rPr>
        <w:t xml:space="preserve"> и частного сектор</w:t>
      </w:r>
      <w:r w:rsidR="00727B84">
        <w:rPr>
          <w:lang w:val="ru-RU"/>
        </w:rPr>
        <w:t>ов</w:t>
      </w:r>
      <w:r w:rsidR="00B97BA0">
        <w:rPr>
          <w:lang w:val="ru-RU"/>
        </w:rPr>
        <w:t xml:space="preserve"> практикумы</w:t>
      </w:r>
      <w:r w:rsidR="00B97BA0" w:rsidRPr="00B97BA0">
        <w:rPr>
          <w:lang w:val="ru-RU"/>
        </w:rPr>
        <w:t xml:space="preserve">, </w:t>
      </w:r>
      <w:r w:rsidR="00B97BA0">
        <w:rPr>
          <w:lang w:val="ru-RU"/>
        </w:rPr>
        <w:t xml:space="preserve">практические учебные программы, образовательные мероприятия и </w:t>
      </w:r>
      <w:r w:rsidR="00727B84">
        <w:rPr>
          <w:lang w:val="ru-RU"/>
        </w:rPr>
        <w:t>глубокие</w:t>
      </w:r>
      <w:r w:rsidR="00B97BA0">
        <w:rPr>
          <w:lang w:val="ru-RU"/>
        </w:rPr>
        <w:t xml:space="preserve"> научные исследования</w:t>
      </w:r>
      <w:r w:rsidR="00864362" w:rsidRPr="00B97BA0">
        <w:rPr>
          <w:lang w:val="ru-RU"/>
        </w:rPr>
        <w:t>.</w:t>
      </w:r>
    </w:p>
    <w:p w:rsidR="00864362" w:rsidRPr="00B97BA0" w:rsidRDefault="00864362" w:rsidP="00864362">
      <w:pPr>
        <w:rPr>
          <w:lang w:val="ru-RU"/>
        </w:rPr>
      </w:pPr>
    </w:p>
    <w:p w:rsidR="00864362" w:rsidRPr="000D1C0A" w:rsidRDefault="00AD4BBF" w:rsidP="00864362">
      <w:pPr>
        <w:rPr>
          <w:lang w:val="ru-RU"/>
        </w:rPr>
      </w:pPr>
      <w:r w:rsidRPr="00920097">
        <w:rPr>
          <w:iCs/>
          <w:szCs w:val="22"/>
          <w:lang w:val="ru-RU"/>
        </w:rPr>
        <w:t>Структура</w:t>
      </w:r>
      <w:r w:rsidR="00864362" w:rsidRPr="00AD4BBF">
        <w:rPr>
          <w:lang w:val="ru-RU"/>
        </w:rPr>
        <w:t xml:space="preserve">: </w:t>
      </w:r>
      <w:r w:rsidR="000D1C0A">
        <w:rPr>
          <w:lang w:val="ru-RU"/>
        </w:rPr>
        <w:t xml:space="preserve"> </w:t>
      </w:r>
      <w:r>
        <w:rPr>
          <w:lang w:val="ru-RU"/>
        </w:rPr>
        <w:t>Главным</w:t>
      </w:r>
      <w:r w:rsidRPr="00AD4BBF">
        <w:rPr>
          <w:lang w:val="ru-RU"/>
        </w:rPr>
        <w:t xml:space="preserve"> </w:t>
      </w:r>
      <w:r>
        <w:rPr>
          <w:lang w:val="ru-RU"/>
        </w:rPr>
        <w:t>руководящим</w:t>
      </w:r>
      <w:r w:rsidRPr="00AD4BBF">
        <w:rPr>
          <w:lang w:val="ru-RU"/>
        </w:rPr>
        <w:t xml:space="preserve"> </w:t>
      </w:r>
      <w:r>
        <w:rPr>
          <w:lang w:val="ru-RU"/>
        </w:rPr>
        <w:t>органом</w:t>
      </w:r>
      <w:r w:rsidRPr="00AD4BBF">
        <w:rPr>
          <w:lang w:val="ru-RU"/>
        </w:rPr>
        <w:t xml:space="preserve"> </w:t>
      </w:r>
      <w:r>
        <w:rPr>
          <w:lang w:val="ru-RU"/>
        </w:rPr>
        <w:t>Центра</w:t>
      </w:r>
      <w:r w:rsidRPr="00AD4BBF">
        <w:rPr>
          <w:lang w:val="ru-RU"/>
        </w:rPr>
        <w:t xml:space="preserve"> </w:t>
      </w:r>
      <w:r>
        <w:rPr>
          <w:lang w:val="ru-RU"/>
        </w:rPr>
        <w:t>ИС</w:t>
      </w:r>
      <w:r w:rsidRPr="00AD4BBF">
        <w:rPr>
          <w:lang w:val="ru-RU"/>
        </w:rPr>
        <w:t xml:space="preserve"> </w:t>
      </w:r>
      <w:r>
        <w:rPr>
          <w:lang w:val="ru-RU"/>
        </w:rPr>
        <w:t>является</w:t>
      </w:r>
      <w:r w:rsidRPr="00AD4BBF">
        <w:rPr>
          <w:lang w:val="ru-RU"/>
        </w:rPr>
        <w:t xml:space="preserve"> </w:t>
      </w:r>
      <w:r>
        <w:rPr>
          <w:lang w:val="ru-RU"/>
        </w:rPr>
        <w:t>Генеральное</w:t>
      </w:r>
      <w:r w:rsidRPr="00AD4BBF">
        <w:rPr>
          <w:lang w:val="ru-RU"/>
        </w:rPr>
        <w:t xml:space="preserve"> </w:t>
      </w:r>
      <w:r>
        <w:rPr>
          <w:lang w:val="ru-RU"/>
        </w:rPr>
        <w:t>совещание с участием всех членов центра.  Делами Центра ИС заведуют пять директоров</w:t>
      </w:r>
      <w:r w:rsidR="00864362" w:rsidRPr="000D1C0A">
        <w:rPr>
          <w:lang w:val="ru-RU"/>
        </w:rPr>
        <w:t>.</w:t>
      </w:r>
    </w:p>
    <w:p w:rsidR="00864362" w:rsidRPr="000D1C0A" w:rsidRDefault="00864362" w:rsidP="00864362">
      <w:pPr>
        <w:rPr>
          <w:lang w:val="ru-RU"/>
        </w:rPr>
      </w:pPr>
    </w:p>
    <w:p w:rsidR="00864362" w:rsidRPr="00B97BA0" w:rsidRDefault="00AD4BBF" w:rsidP="00864362">
      <w:pPr>
        <w:rPr>
          <w:lang w:val="ru-RU"/>
        </w:rPr>
      </w:pPr>
      <w:r>
        <w:rPr>
          <w:iCs/>
          <w:szCs w:val="22"/>
          <w:lang w:val="ru-RU"/>
        </w:rPr>
        <w:t>Членский</w:t>
      </w:r>
      <w:r w:rsidRPr="00B9575A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864362" w:rsidRPr="00AD4BBF">
        <w:rPr>
          <w:lang w:val="ru-RU"/>
        </w:rPr>
        <w:t>:</w:t>
      </w:r>
      <w:r>
        <w:rPr>
          <w:lang w:val="ru-RU"/>
        </w:rPr>
        <w:t xml:space="preserve">  Членами Центра ИС являются шесть учреждений, базирующихся в Уганде.</w:t>
      </w:r>
      <w:r w:rsidR="00864362" w:rsidRPr="00AD4BBF">
        <w:rPr>
          <w:lang w:val="ru-RU"/>
        </w:rPr>
        <w:t xml:space="preserve"> </w:t>
      </w:r>
    </w:p>
    <w:p w:rsidR="00864362" w:rsidRPr="00B97BA0" w:rsidRDefault="00864362" w:rsidP="00864362">
      <w:pPr>
        <w:rPr>
          <w:lang w:val="ru-RU"/>
        </w:rPr>
      </w:pPr>
    </w:p>
    <w:p w:rsidR="008A59D1" w:rsidRPr="00B97BA0" w:rsidRDefault="008A59D1" w:rsidP="0008465B">
      <w:pPr>
        <w:rPr>
          <w:szCs w:val="22"/>
          <w:lang w:val="ru-RU"/>
        </w:rPr>
      </w:pPr>
    </w:p>
    <w:p w:rsidR="008A59D1" w:rsidRPr="00B9575A" w:rsidRDefault="00B9575A" w:rsidP="0008465B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 xml:space="preserve">Новозеландский институт патентных поверенных (инкорпорированный) </w:t>
      </w:r>
      <w:r w:rsidR="0008465B" w:rsidRPr="00B9575A">
        <w:rPr>
          <w:szCs w:val="22"/>
          <w:u w:val="single"/>
          <w:lang w:val="ru-RU"/>
        </w:rPr>
        <w:t>(</w:t>
      </w:r>
      <w:r w:rsidR="0008465B" w:rsidRPr="0069369B">
        <w:rPr>
          <w:szCs w:val="22"/>
          <w:u w:val="single"/>
        </w:rPr>
        <w:t>NZIPA</w:t>
      </w:r>
      <w:r w:rsidR="0008465B" w:rsidRPr="00B9575A">
        <w:rPr>
          <w:szCs w:val="22"/>
          <w:u w:val="single"/>
          <w:lang w:val="ru-RU"/>
        </w:rPr>
        <w:t>)</w:t>
      </w:r>
    </w:p>
    <w:p w:rsidR="008A59D1" w:rsidRPr="00B9575A" w:rsidRDefault="008A59D1" w:rsidP="0008465B">
      <w:pPr>
        <w:rPr>
          <w:szCs w:val="22"/>
          <w:u w:val="single"/>
          <w:lang w:val="ru-RU"/>
        </w:rPr>
      </w:pPr>
    </w:p>
    <w:p w:rsidR="008A59D1" w:rsidRPr="00B9575A" w:rsidRDefault="002913A4" w:rsidP="0008465B">
      <w:pPr>
        <w:rPr>
          <w:szCs w:val="22"/>
          <w:lang w:val="ru-RU"/>
        </w:rPr>
      </w:pPr>
      <w:r w:rsidRPr="008A59D1">
        <w:rPr>
          <w:szCs w:val="22"/>
          <w:lang w:val="ru-RU"/>
        </w:rPr>
        <w:t>Штаб</w:t>
      </w:r>
      <w:r w:rsidRPr="00963A0D">
        <w:rPr>
          <w:szCs w:val="22"/>
          <w:lang w:val="ru-RU"/>
        </w:rPr>
        <w:t>-</w:t>
      </w:r>
      <w:r w:rsidRPr="008A59D1">
        <w:rPr>
          <w:szCs w:val="22"/>
          <w:lang w:val="ru-RU"/>
        </w:rPr>
        <w:t>квартира</w:t>
      </w:r>
      <w:r w:rsidR="0008465B" w:rsidRPr="00B9575A">
        <w:rPr>
          <w:szCs w:val="22"/>
          <w:lang w:val="ru-RU"/>
        </w:rPr>
        <w:t xml:space="preserve">: </w:t>
      </w:r>
      <w:r w:rsidR="00147D57" w:rsidRPr="00B9575A">
        <w:rPr>
          <w:szCs w:val="22"/>
          <w:lang w:val="ru-RU"/>
        </w:rPr>
        <w:t xml:space="preserve"> </w:t>
      </w:r>
      <w:r w:rsidR="0008465B" w:rsidRPr="0069369B">
        <w:rPr>
          <w:szCs w:val="22"/>
        </w:rPr>
        <w:t>NZIPA</w:t>
      </w:r>
      <w:r w:rsidR="0008465B" w:rsidRPr="00B9575A">
        <w:rPr>
          <w:szCs w:val="22"/>
          <w:lang w:val="ru-RU"/>
        </w:rPr>
        <w:t xml:space="preserve"> </w:t>
      </w:r>
      <w:r w:rsidR="00B9575A">
        <w:rPr>
          <w:szCs w:val="22"/>
          <w:lang w:val="ru-RU"/>
        </w:rPr>
        <w:t>был</w:t>
      </w:r>
      <w:r w:rsidR="00B9575A" w:rsidRPr="00B9575A">
        <w:rPr>
          <w:szCs w:val="22"/>
          <w:lang w:val="ru-RU"/>
        </w:rPr>
        <w:t xml:space="preserve"> </w:t>
      </w:r>
      <w:r w:rsidR="00B9575A">
        <w:rPr>
          <w:szCs w:val="22"/>
          <w:lang w:val="ru-RU"/>
        </w:rPr>
        <w:t>основан</w:t>
      </w:r>
      <w:r w:rsidR="00B9575A" w:rsidRPr="00B9575A">
        <w:rPr>
          <w:szCs w:val="22"/>
          <w:lang w:val="ru-RU"/>
        </w:rPr>
        <w:t xml:space="preserve"> </w:t>
      </w:r>
      <w:r w:rsidR="00B9575A">
        <w:rPr>
          <w:szCs w:val="22"/>
          <w:lang w:val="ru-RU"/>
        </w:rPr>
        <w:t>в</w:t>
      </w:r>
      <w:r w:rsidR="00B9575A" w:rsidRPr="00B9575A">
        <w:rPr>
          <w:szCs w:val="22"/>
          <w:lang w:val="ru-RU"/>
        </w:rPr>
        <w:t xml:space="preserve"> 1912 </w:t>
      </w:r>
      <w:r w:rsidR="00B9575A">
        <w:rPr>
          <w:szCs w:val="22"/>
          <w:lang w:val="ru-RU"/>
        </w:rPr>
        <w:t>г</w:t>
      </w:r>
      <w:r w:rsidR="00B9575A" w:rsidRPr="00B9575A">
        <w:rPr>
          <w:szCs w:val="22"/>
          <w:lang w:val="ru-RU"/>
        </w:rPr>
        <w:t xml:space="preserve">.;  </w:t>
      </w:r>
      <w:r w:rsidR="00B9575A">
        <w:rPr>
          <w:szCs w:val="22"/>
          <w:lang w:val="ru-RU"/>
        </w:rPr>
        <w:t>его</w:t>
      </w:r>
      <w:r w:rsidR="00B9575A" w:rsidRPr="00B9575A">
        <w:rPr>
          <w:szCs w:val="22"/>
          <w:lang w:val="ru-RU"/>
        </w:rPr>
        <w:t xml:space="preserve"> </w:t>
      </w:r>
      <w:r w:rsidR="00B9575A">
        <w:rPr>
          <w:szCs w:val="22"/>
          <w:lang w:val="ru-RU"/>
        </w:rPr>
        <w:t>штаб</w:t>
      </w:r>
      <w:r w:rsidR="00B9575A" w:rsidRPr="00B9575A">
        <w:rPr>
          <w:szCs w:val="22"/>
          <w:lang w:val="ru-RU"/>
        </w:rPr>
        <w:t>-</w:t>
      </w:r>
      <w:r w:rsidR="00B9575A">
        <w:rPr>
          <w:szCs w:val="22"/>
          <w:lang w:val="ru-RU"/>
        </w:rPr>
        <w:t>квартира</w:t>
      </w:r>
      <w:r w:rsidR="00B9575A" w:rsidRPr="00B9575A">
        <w:rPr>
          <w:szCs w:val="22"/>
          <w:lang w:val="ru-RU"/>
        </w:rPr>
        <w:t xml:space="preserve"> </w:t>
      </w:r>
      <w:r w:rsidR="00B9575A">
        <w:rPr>
          <w:szCs w:val="22"/>
          <w:lang w:val="ru-RU"/>
        </w:rPr>
        <w:t>расположена</w:t>
      </w:r>
      <w:r w:rsidR="00B9575A" w:rsidRPr="00B9575A">
        <w:rPr>
          <w:szCs w:val="22"/>
          <w:lang w:val="ru-RU"/>
        </w:rPr>
        <w:t xml:space="preserve"> </w:t>
      </w:r>
      <w:r w:rsidR="00B9575A">
        <w:rPr>
          <w:szCs w:val="22"/>
          <w:lang w:val="ru-RU"/>
        </w:rPr>
        <w:t>в</w:t>
      </w:r>
      <w:r w:rsidR="00B9575A" w:rsidRPr="00B9575A">
        <w:rPr>
          <w:szCs w:val="22"/>
          <w:lang w:val="ru-RU"/>
        </w:rPr>
        <w:t xml:space="preserve"> </w:t>
      </w:r>
      <w:r w:rsidR="00B9575A">
        <w:rPr>
          <w:szCs w:val="22"/>
          <w:lang w:val="ru-RU"/>
        </w:rPr>
        <w:t>Веллингтоне</w:t>
      </w:r>
      <w:r w:rsidR="00B9575A" w:rsidRPr="00B9575A">
        <w:rPr>
          <w:szCs w:val="22"/>
          <w:lang w:val="ru-RU"/>
        </w:rPr>
        <w:t xml:space="preserve">, </w:t>
      </w:r>
      <w:r w:rsidR="00B9575A">
        <w:rPr>
          <w:szCs w:val="22"/>
          <w:lang w:val="ru-RU"/>
        </w:rPr>
        <w:t>Новая Зеландия.</w:t>
      </w:r>
    </w:p>
    <w:p w:rsidR="008A59D1" w:rsidRPr="00B9575A" w:rsidRDefault="008A59D1" w:rsidP="0008465B">
      <w:pPr>
        <w:rPr>
          <w:szCs w:val="22"/>
          <w:lang w:val="ru-RU"/>
        </w:rPr>
      </w:pPr>
    </w:p>
    <w:p w:rsidR="008A59D1" w:rsidRPr="007C571D" w:rsidRDefault="002913A4" w:rsidP="0008465B">
      <w:pPr>
        <w:rPr>
          <w:szCs w:val="22"/>
          <w:lang w:val="ru-RU"/>
        </w:rPr>
      </w:pPr>
      <w:r w:rsidRPr="00523FAE">
        <w:rPr>
          <w:iCs/>
          <w:szCs w:val="22"/>
          <w:lang w:val="ru-RU"/>
        </w:rPr>
        <w:t>Цел</w:t>
      </w:r>
      <w:r w:rsidRPr="00965F69">
        <w:rPr>
          <w:iCs/>
          <w:szCs w:val="22"/>
          <w:lang w:val="ru-RU"/>
        </w:rPr>
        <w:t>и</w:t>
      </w:r>
      <w:r w:rsidR="0008465B" w:rsidRPr="00965F69">
        <w:rPr>
          <w:szCs w:val="22"/>
          <w:lang w:val="ru-RU"/>
        </w:rPr>
        <w:t xml:space="preserve">: </w:t>
      </w:r>
      <w:r w:rsidR="00147D57" w:rsidRPr="00965F69">
        <w:rPr>
          <w:szCs w:val="22"/>
          <w:lang w:val="ru-RU"/>
        </w:rPr>
        <w:t xml:space="preserve"> </w:t>
      </w:r>
      <w:r w:rsidR="007C571D" w:rsidRPr="00965F69">
        <w:rPr>
          <w:szCs w:val="22"/>
          <w:lang w:val="ru-RU"/>
        </w:rPr>
        <w:t xml:space="preserve">Основная цель </w:t>
      </w:r>
      <w:r w:rsidR="0008465B" w:rsidRPr="0069369B">
        <w:rPr>
          <w:szCs w:val="22"/>
        </w:rPr>
        <w:t>NZIPA</w:t>
      </w:r>
      <w:r w:rsidR="0008465B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состоит</w:t>
      </w:r>
      <w:r w:rsidR="007C571D" w:rsidRPr="007C571D">
        <w:rPr>
          <w:szCs w:val="22"/>
          <w:lang w:val="ru-RU"/>
        </w:rPr>
        <w:t xml:space="preserve"> </w:t>
      </w:r>
      <w:r w:rsidR="007C571D" w:rsidRPr="007E13F1">
        <w:rPr>
          <w:szCs w:val="22"/>
          <w:lang w:val="ru-RU"/>
        </w:rPr>
        <w:t>в</w:t>
      </w:r>
      <w:r w:rsidR="00965F69" w:rsidRPr="007E13F1">
        <w:rPr>
          <w:szCs w:val="22"/>
          <w:lang w:val="ru-RU"/>
        </w:rPr>
        <w:t xml:space="preserve"> поддержании репрезентативной группы</w:t>
      </w:r>
      <w:r w:rsidR="0008465B" w:rsidRPr="007E13F1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зарегистрированных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в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Новой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Зеландии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патентных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поверенных</w:t>
      </w:r>
      <w:r w:rsidR="007C571D" w:rsidRPr="007C571D">
        <w:rPr>
          <w:szCs w:val="22"/>
          <w:lang w:val="ru-RU"/>
        </w:rPr>
        <w:t xml:space="preserve">, </w:t>
      </w:r>
      <w:r w:rsidR="007C571D">
        <w:rPr>
          <w:szCs w:val="22"/>
          <w:lang w:val="ru-RU"/>
        </w:rPr>
        <w:t>продвижении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интересов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членов</w:t>
      </w:r>
      <w:r w:rsidR="007C571D" w:rsidRPr="007C571D">
        <w:rPr>
          <w:szCs w:val="22"/>
          <w:lang w:val="ru-RU"/>
        </w:rPr>
        <w:t xml:space="preserve"> </w:t>
      </w:r>
      <w:r w:rsidR="0008465B" w:rsidRPr="0069369B">
        <w:rPr>
          <w:szCs w:val="22"/>
        </w:rPr>
        <w:t>NZIPA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и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помощи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в</w:t>
      </w:r>
      <w:r w:rsidR="007C571D" w:rsidRPr="007C571D">
        <w:rPr>
          <w:szCs w:val="22"/>
          <w:lang w:val="ru-RU"/>
        </w:rPr>
        <w:t xml:space="preserve"> </w:t>
      </w:r>
      <w:r w:rsidR="00965F69">
        <w:rPr>
          <w:szCs w:val="22"/>
          <w:lang w:val="ru-RU"/>
        </w:rPr>
        <w:t xml:space="preserve">создании, осуществлении и </w:t>
      </w:r>
      <w:r w:rsidR="007E13F1">
        <w:rPr>
          <w:szCs w:val="22"/>
          <w:lang w:val="ru-RU"/>
        </w:rPr>
        <w:t>поддерж</w:t>
      </w:r>
      <w:r w:rsidR="000E7178">
        <w:rPr>
          <w:szCs w:val="22"/>
          <w:lang w:val="ru-RU"/>
        </w:rPr>
        <w:t>ке справедливой нормативно-</w:t>
      </w:r>
      <w:r w:rsidR="007E13F1">
        <w:rPr>
          <w:szCs w:val="22"/>
          <w:lang w:val="ru-RU"/>
        </w:rPr>
        <w:t xml:space="preserve">законодательной базы в сфере интеллектуальной собственности. </w:t>
      </w:r>
    </w:p>
    <w:p w:rsidR="008A59D1" w:rsidRPr="007C571D" w:rsidRDefault="008A59D1" w:rsidP="0008465B">
      <w:pPr>
        <w:rPr>
          <w:szCs w:val="22"/>
          <w:lang w:val="ru-RU"/>
        </w:rPr>
      </w:pPr>
    </w:p>
    <w:p w:rsidR="008A59D1" w:rsidRPr="007C571D" w:rsidRDefault="002913A4" w:rsidP="0008465B">
      <w:pPr>
        <w:rPr>
          <w:szCs w:val="22"/>
          <w:lang w:val="ru-RU"/>
        </w:rPr>
      </w:pPr>
      <w:r w:rsidRPr="00920097">
        <w:rPr>
          <w:iCs/>
          <w:szCs w:val="22"/>
          <w:lang w:val="ru-RU"/>
        </w:rPr>
        <w:t>Структура</w:t>
      </w:r>
      <w:r w:rsidR="0008465B" w:rsidRPr="007C571D">
        <w:rPr>
          <w:szCs w:val="22"/>
          <w:lang w:val="ru-RU"/>
        </w:rPr>
        <w:t xml:space="preserve">: </w:t>
      </w:r>
      <w:r w:rsidR="00147D57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Руководящим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органом</w:t>
      </w:r>
      <w:r w:rsidR="007C571D" w:rsidRPr="007C571D">
        <w:rPr>
          <w:szCs w:val="22"/>
          <w:lang w:val="ru-RU"/>
        </w:rPr>
        <w:t xml:space="preserve"> </w:t>
      </w:r>
      <w:r w:rsidR="0008465B" w:rsidRPr="0069369B">
        <w:rPr>
          <w:szCs w:val="22"/>
        </w:rPr>
        <w:t>NZIPA</w:t>
      </w:r>
      <w:r w:rsidR="0008465B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является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 xml:space="preserve">Генеральное совещание;  за управление деятельностью </w:t>
      </w:r>
      <w:r w:rsidR="007C571D" w:rsidRPr="0069369B">
        <w:rPr>
          <w:szCs w:val="22"/>
        </w:rPr>
        <w:t>NZIPA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отвечает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Совет</w:t>
      </w:r>
      <w:r w:rsidR="007C571D" w:rsidRPr="007C571D">
        <w:rPr>
          <w:szCs w:val="22"/>
          <w:lang w:val="ru-RU"/>
        </w:rPr>
        <w:t xml:space="preserve">, </w:t>
      </w:r>
      <w:r w:rsidR="007C571D">
        <w:rPr>
          <w:szCs w:val="22"/>
          <w:lang w:val="ru-RU"/>
        </w:rPr>
        <w:t>в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состав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которого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входят</w:t>
      </w:r>
      <w:r w:rsidR="007C571D" w:rsidRPr="007C571D">
        <w:rPr>
          <w:szCs w:val="22"/>
          <w:lang w:val="ru-RU"/>
        </w:rPr>
        <w:t xml:space="preserve"> </w:t>
      </w:r>
      <w:r w:rsidR="000E7178">
        <w:rPr>
          <w:szCs w:val="22"/>
          <w:lang w:val="ru-RU"/>
        </w:rPr>
        <w:t>п</w:t>
      </w:r>
      <w:r w:rsidR="007C571D">
        <w:rPr>
          <w:szCs w:val="22"/>
          <w:lang w:val="ru-RU"/>
        </w:rPr>
        <w:t>редседатель</w:t>
      </w:r>
      <w:r w:rsidR="007C571D" w:rsidRPr="007C571D">
        <w:rPr>
          <w:szCs w:val="22"/>
          <w:lang w:val="ru-RU"/>
        </w:rPr>
        <w:t xml:space="preserve">, </w:t>
      </w:r>
      <w:r w:rsidR="007C571D">
        <w:rPr>
          <w:szCs w:val="22"/>
          <w:lang w:val="ru-RU"/>
        </w:rPr>
        <w:t>вице</w:t>
      </w:r>
      <w:r w:rsidR="007C571D" w:rsidRPr="007C571D">
        <w:rPr>
          <w:szCs w:val="22"/>
          <w:lang w:val="ru-RU"/>
        </w:rPr>
        <w:t>-</w:t>
      </w:r>
      <w:r w:rsidR="007C571D">
        <w:rPr>
          <w:szCs w:val="22"/>
          <w:lang w:val="ru-RU"/>
        </w:rPr>
        <w:t>председатель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и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семь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членов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Института</w:t>
      </w:r>
      <w:r w:rsidR="0008465B" w:rsidRPr="007C571D">
        <w:rPr>
          <w:szCs w:val="22"/>
          <w:lang w:val="ru-RU"/>
        </w:rPr>
        <w:t>.</w:t>
      </w:r>
    </w:p>
    <w:p w:rsidR="008A59D1" w:rsidRPr="007C571D" w:rsidRDefault="008A59D1" w:rsidP="0008465B">
      <w:pPr>
        <w:rPr>
          <w:szCs w:val="22"/>
          <w:lang w:val="ru-RU"/>
        </w:rPr>
      </w:pPr>
    </w:p>
    <w:p w:rsidR="008A59D1" w:rsidRPr="007C571D" w:rsidRDefault="002913A4" w:rsidP="0008465B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7C571D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08465B" w:rsidRPr="007C571D">
        <w:rPr>
          <w:szCs w:val="22"/>
          <w:lang w:val="ru-RU"/>
        </w:rPr>
        <w:t xml:space="preserve">: 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В</w:t>
      </w:r>
      <w:r w:rsidR="007C571D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>состав</w:t>
      </w:r>
      <w:r w:rsidR="00147D57" w:rsidRPr="007C571D">
        <w:rPr>
          <w:szCs w:val="22"/>
          <w:lang w:val="ru-RU"/>
        </w:rPr>
        <w:t xml:space="preserve"> </w:t>
      </w:r>
      <w:r w:rsidR="0008465B" w:rsidRPr="0069369B">
        <w:rPr>
          <w:szCs w:val="22"/>
        </w:rPr>
        <w:t>NZIPA</w:t>
      </w:r>
      <w:r w:rsidR="0008465B" w:rsidRPr="007C571D">
        <w:rPr>
          <w:szCs w:val="22"/>
          <w:lang w:val="ru-RU"/>
        </w:rPr>
        <w:t xml:space="preserve"> </w:t>
      </w:r>
      <w:r w:rsidR="007C571D">
        <w:rPr>
          <w:szCs w:val="22"/>
          <w:lang w:val="ru-RU"/>
        </w:rPr>
        <w:t xml:space="preserve">входит </w:t>
      </w:r>
      <w:r w:rsidR="0008465B" w:rsidRPr="007C571D">
        <w:rPr>
          <w:szCs w:val="22"/>
          <w:lang w:val="ru-RU"/>
        </w:rPr>
        <w:t xml:space="preserve">247 </w:t>
      </w:r>
      <w:r w:rsidR="007C571D">
        <w:rPr>
          <w:szCs w:val="22"/>
          <w:lang w:val="ru-RU"/>
        </w:rPr>
        <w:t xml:space="preserve">членов, которые являются индивидуальными лицами, зарегистрированными в Новой Зеландии в качестве патентных поверенных или </w:t>
      </w:r>
      <w:r w:rsidR="000E7178">
        <w:rPr>
          <w:szCs w:val="22"/>
          <w:lang w:val="ru-RU"/>
        </w:rPr>
        <w:t>кандидатов в патентные поверенные</w:t>
      </w:r>
      <w:r w:rsidR="007C571D">
        <w:rPr>
          <w:szCs w:val="22"/>
          <w:lang w:val="ru-RU"/>
        </w:rPr>
        <w:t xml:space="preserve">. </w:t>
      </w:r>
    </w:p>
    <w:p w:rsidR="008A59D1" w:rsidRPr="007C571D" w:rsidRDefault="008A59D1" w:rsidP="0008465B">
      <w:pPr>
        <w:rPr>
          <w:szCs w:val="22"/>
          <w:lang w:val="ru-RU"/>
        </w:rPr>
      </w:pPr>
    </w:p>
    <w:p w:rsidR="008A59D1" w:rsidRPr="007C571D" w:rsidRDefault="008A59D1" w:rsidP="0008465B">
      <w:pPr>
        <w:rPr>
          <w:szCs w:val="22"/>
          <w:lang w:val="ru-RU"/>
        </w:rPr>
      </w:pPr>
    </w:p>
    <w:p w:rsidR="008A59D1" w:rsidRPr="00067813" w:rsidRDefault="00067813" w:rsidP="0008465B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Школа</w:t>
      </w:r>
      <w:r w:rsidRPr="00067813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информационных</w:t>
      </w:r>
      <w:r w:rsidRPr="00067813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исследований</w:t>
      </w:r>
      <w:r w:rsidRPr="00067813">
        <w:rPr>
          <w:szCs w:val="22"/>
          <w:u w:val="single"/>
          <w:lang w:val="ru-RU"/>
        </w:rPr>
        <w:t xml:space="preserve">, </w:t>
      </w:r>
      <w:r>
        <w:rPr>
          <w:szCs w:val="22"/>
          <w:u w:val="single"/>
          <w:lang w:val="ru-RU"/>
        </w:rPr>
        <w:t>Университет</w:t>
      </w:r>
      <w:r w:rsidRPr="00067813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Висконсин-Милуоки</w:t>
      </w:r>
      <w:r w:rsidR="0008465B" w:rsidRPr="00067813">
        <w:rPr>
          <w:szCs w:val="22"/>
          <w:u w:val="single"/>
          <w:lang w:val="ru-RU"/>
        </w:rPr>
        <w:t xml:space="preserve"> (</w:t>
      </w:r>
      <w:r w:rsidR="0008465B" w:rsidRPr="0069369B">
        <w:rPr>
          <w:szCs w:val="22"/>
          <w:u w:val="single"/>
        </w:rPr>
        <w:t>SOIS</w:t>
      </w:r>
      <w:r w:rsidR="0008465B" w:rsidRPr="00067813">
        <w:rPr>
          <w:szCs w:val="22"/>
          <w:u w:val="single"/>
          <w:lang w:val="ru-RU"/>
        </w:rPr>
        <w:t>)</w:t>
      </w:r>
    </w:p>
    <w:p w:rsidR="008A59D1" w:rsidRPr="00067813" w:rsidRDefault="008A59D1" w:rsidP="0008465B">
      <w:pPr>
        <w:rPr>
          <w:szCs w:val="22"/>
          <w:u w:val="single"/>
          <w:lang w:val="ru-RU"/>
        </w:rPr>
      </w:pPr>
    </w:p>
    <w:p w:rsidR="008A59D1" w:rsidRPr="00067813" w:rsidRDefault="002913A4" w:rsidP="0008465B">
      <w:pPr>
        <w:rPr>
          <w:szCs w:val="22"/>
          <w:lang w:val="ru-RU"/>
        </w:rPr>
      </w:pPr>
      <w:r w:rsidRPr="008A59D1">
        <w:rPr>
          <w:szCs w:val="22"/>
          <w:lang w:val="ru-RU"/>
        </w:rPr>
        <w:t>Штаб</w:t>
      </w:r>
      <w:r w:rsidRPr="00963A0D">
        <w:rPr>
          <w:szCs w:val="22"/>
          <w:lang w:val="ru-RU"/>
        </w:rPr>
        <w:t>-</w:t>
      </w:r>
      <w:r w:rsidRPr="008A59D1">
        <w:rPr>
          <w:szCs w:val="22"/>
          <w:lang w:val="ru-RU"/>
        </w:rPr>
        <w:t>квартира</w:t>
      </w:r>
      <w:r w:rsidR="0008465B" w:rsidRPr="00067813">
        <w:rPr>
          <w:szCs w:val="22"/>
          <w:lang w:val="ru-RU"/>
        </w:rPr>
        <w:t xml:space="preserve">:  </w:t>
      </w:r>
      <w:r w:rsidR="0008465B" w:rsidRPr="0069369B">
        <w:rPr>
          <w:szCs w:val="22"/>
        </w:rPr>
        <w:t>SOIS</w:t>
      </w:r>
      <w:r w:rsidR="0008465B" w:rsidRPr="00067813">
        <w:rPr>
          <w:szCs w:val="22"/>
          <w:lang w:val="ru-RU"/>
        </w:rPr>
        <w:t xml:space="preserve"> </w:t>
      </w:r>
      <w:r w:rsidR="00067813">
        <w:rPr>
          <w:szCs w:val="22"/>
          <w:lang w:val="ru-RU"/>
        </w:rPr>
        <w:t>была</w:t>
      </w:r>
      <w:r w:rsidR="00067813" w:rsidRPr="00067813">
        <w:rPr>
          <w:szCs w:val="22"/>
          <w:lang w:val="ru-RU"/>
        </w:rPr>
        <w:t xml:space="preserve"> </w:t>
      </w:r>
      <w:r w:rsidR="00067813">
        <w:rPr>
          <w:szCs w:val="22"/>
          <w:lang w:val="ru-RU"/>
        </w:rPr>
        <w:t>основана</w:t>
      </w:r>
      <w:r w:rsidR="00067813" w:rsidRPr="00067813">
        <w:rPr>
          <w:szCs w:val="22"/>
          <w:lang w:val="ru-RU"/>
        </w:rPr>
        <w:t xml:space="preserve"> </w:t>
      </w:r>
      <w:r w:rsidR="00067813">
        <w:rPr>
          <w:szCs w:val="22"/>
          <w:lang w:val="ru-RU"/>
        </w:rPr>
        <w:t>в</w:t>
      </w:r>
      <w:r w:rsidR="00067813" w:rsidRPr="00067813">
        <w:rPr>
          <w:szCs w:val="22"/>
          <w:lang w:val="ru-RU"/>
        </w:rPr>
        <w:t xml:space="preserve"> 1966 </w:t>
      </w:r>
      <w:r w:rsidR="00067813">
        <w:rPr>
          <w:szCs w:val="22"/>
          <w:lang w:val="ru-RU"/>
        </w:rPr>
        <w:t>г</w:t>
      </w:r>
      <w:r w:rsidR="00067813" w:rsidRPr="00067813">
        <w:rPr>
          <w:szCs w:val="22"/>
          <w:lang w:val="ru-RU"/>
        </w:rPr>
        <w:t xml:space="preserve">. </w:t>
      </w:r>
      <w:r w:rsidR="00067813">
        <w:rPr>
          <w:szCs w:val="22"/>
          <w:lang w:val="ru-RU"/>
        </w:rPr>
        <w:t xml:space="preserve">в Милуоки, штат Висконсин, </w:t>
      </w:r>
      <w:r w:rsidR="00864362">
        <w:rPr>
          <w:szCs w:val="22"/>
          <w:lang w:val="ru-RU"/>
        </w:rPr>
        <w:t>Соединенные Штаты Америки</w:t>
      </w:r>
      <w:r w:rsidR="0008465B" w:rsidRPr="00067813">
        <w:rPr>
          <w:szCs w:val="22"/>
          <w:lang w:val="ru-RU"/>
        </w:rPr>
        <w:t>.</w:t>
      </w:r>
    </w:p>
    <w:p w:rsidR="008A59D1" w:rsidRPr="00067813" w:rsidRDefault="008A59D1" w:rsidP="0008465B">
      <w:pPr>
        <w:rPr>
          <w:szCs w:val="22"/>
          <w:lang w:val="ru-RU"/>
        </w:rPr>
      </w:pPr>
    </w:p>
    <w:p w:rsidR="00294041" w:rsidRPr="00294041" w:rsidRDefault="002913A4" w:rsidP="0008465B">
      <w:pPr>
        <w:rPr>
          <w:szCs w:val="22"/>
          <w:lang w:val="ru-RU"/>
        </w:rPr>
      </w:pPr>
      <w:r w:rsidRPr="00523FAE">
        <w:rPr>
          <w:iCs/>
          <w:szCs w:val="22"/>
          <w:lang w:val="ru-RU"/>
        </w:rPr>
        <w:t>Цели</w:t>
      </w:r>
      <w:r w:rsidR="0008465B" w:rsidRPr="00067813">
        <w:rPr>
          <w:szCs w:val="22"/>
          <w:lang w:val="ru-RU"/>
        </w:rPr>
        <w:t xml:space="preserve">: </w:t>
      </w:r>
      <w:r w:rsidR="00147D57" w:rsidRPr="00067813">
        <w:rPr>
          <w:szCs w:val="22"/>
          <w:lang w:val="ru-RU"/>
        </w:rPr>
        <w:t xml:space="preserve"> </w:t>
      </w:r>
      <w:r w:rsidR="0008465B" w:rsidRPr="0069369B">
        <w:rPr>
          <w:szCs w:val="22"/>
        </w:rPr>
        <w:t>SOIS</w:t>
      </w:r>
      <w:r w:rsidR="0008465B" w:rsidRPr="00067813">
        <w:rPr>
          <w:szCs w:val="22"/>
          <w:lang w:val="ru-RU"/>
        </w:rPr>
        <w:t xml:space="preserve"> </w:t>
      </w:r>
      <w:r w:rsidR="00067813">
        <w:rPr>
          <w:szCs w:val="22"/>
          <w:lang w:val="ru-RU"/>
        </w:rPr>
        <w:t>специализируется на обучении и исследованиях в области информации и информационных технологий.  Созданный</w:t>
      </w:r>
      <w:r w:rsidR="00067813" w:rsidRPr="00067813">
        <w:rPr>
          <w:szCs w:val="22"/>
          <w:lang w:val="ru-RU"/>
        </w:rPr>
        <w:t xml:space="preserve"> </w:t>
      </w:r>
      <w:r w:rsidR="00067813">
        <w:rPr>
          <w:szCs w:val="22"/>
          <w:lang w:val="ru-RU"/>
        </w:rPr>
        <w:t>на</w:t>
      </w:r>
      <w:r w:rsidR="00067813" w:rsidRPr="00067813">
        <w:rPr>
          <w:szCs w:val="22"/>
          <w:lang w:val="ru-RU"/>
        </w:rPr>
        <w:t xml:space="preserve"> </w:t>
      </w:r>
      <w:r w:rsidR="00067813">
        <w:rPr>
          <w:szCs w:val="22"/>
          <w:lang w:val="ru-RU"/>
        </w:rPr>
        <w:t>базе</w:t>
      </w:r>
      <w:r w:rsidR="00067813" w:rsidRPr="00067813">
        <w:rPr>
          <w:szCs w:val="22"/>
          <w:lang w:val="ru-RU"/>
        </w:rPr>
        <w:t xml:space="preserve"> </w:t>
      </w:r>
      <w:r w:rsidR="000E7178">
        <w:rPr>
          <w:szCs w:val="22"/>
          <w:lang w:val="ru-RU"/>
        </w:rPr>
        <w:t>ш</w:t>
      </w:r>
      <w:r w:rsidR="00067813">
        <w:rPr>
          <w:szCs w:val="22"/>
          <w:lang w:val="ru-RU"/>
        </w:rPr>
        <w:t>колы</w:t>
      </w:r>
      <w:r w:rsidR="00067813" w:rsidRPr="00067813">
        <w:rPr>
          <w:szCs w:val="22"/>
          <w:lang w:val="ru-RU"/>
        </w:rPr>
        <w:t xml:space="preserve"> </w:t>
      </w:r>
      <w:r w:rsidR="00067813">
        <w:rPr>
          <w:szCs w:val="22"/>
          <w:lang w:val="ru-RU"/>
        </w:rPr>
        <w:t>Центр</w:t>
      </w:r>
      <w:r w:rsidR="00067813" w:rsidRPr="00067813">
        <w:rPr>
          <w:szCs w:val="22"/>
          <w:lang w:val="ru-RU"/>
        </w:rPr>
        <w:t xml:space="preserve"> </w:t>
      </w:r>
      <w:r w:rsidR="00067813">
        <w:rPr>
          <w:szCs w:val="22"/>
          <w:lang w:val="ru-RU"/>
        </w:rPr>
        <w:t>исследований</w:t>
      </w:r>
      <w:r w:rsidR="00067813" w:rsidRPr="00067813">
        <w:rPr>
          <w:szCs w:val="22"/>
          <w:lang w:val="ru-RU"/>
        </w:rPr>
        <w:t xml:space="preserve"> </w:t>
      </w:r>
      <w:r w:rsidR="00067813">
        <w:rPr>
          <w:szCs w:val="22"/>
          <w:lang w:val="ru-RU"/>
        </w:rPr>
        <w:t>в</w:t>
      </w:r>
      <w:r w:rsidR="00067813" w:rsidRPr="00067813">
        <w:rPr>
          <w:szCs w:val="22"/>
          <w:lang w:val="ru-RU"/>
        </w:rPr>
        <w:t xml:space="preserve"> </w:t>
      </w:r>
      <w:r w:rsidR="00067813">
        <w:rPr>
          <w:szCs w:val="22"/>
          <w:lang w:val="ru-RU"/>
        </w:rPr>
        <w:t>области</w:t>
      </w:r>
      <w:r w:rsidR="00067813" w:rsidRPr="00067813">
        <w:rPr>
          <w:szCs w:val="22"/>
          <w:lang w:val="ru-RU"/>
        </w:rPr>
        <w:t xml:space="preserve"> </w:t>
      </w:r>
      <w:r w:rsidR="00067813">
        <w:rPr>
          <w:szCs w:val="22"/>
          <w:lang w:val="ru-RU"/>
        </w:rPr>
        <w:t>информационной</w:t>
      </w:r>
      <w:r w:rsidR="00067813" w:rsidRPr="00067813">
        <w:rPr>
          <w:szCs w:val="22"/>
          <w:lang w:val="ru-RU"/>
        </w:rPr>
        <w:t xml:space="preserve"> </w:t>
      </w:r>
      <w:r w:rsidR="00067813">
        <w:rPr>
          <w:szCs w:val="22"/>
          <w:lang w:val="ru-RU"/>
        </w:rPr>
        <w:t>политики</w:t>
      </w:r>
      <w:r w:rsidR="00067813" w:rsidRPr="00067813">
        <w:rPr>
          <w:szCs w:val="22"/>
          <w:lang w:val="ru-RU"/>
        </w:rPr>
        <w:t xml:space="preserve"> </w:t>
      </w:r>
      <w:r w:rsidR="0008465B" w:rsidRPr="00067813">
        <w:rPr>
          <w:szCs w:val="22"/>
          <w:lang w:val="ru-RU"/>
        </w:rPr>
        <w:t>(</w:t>
      </w:r>
      <w:r w:rsidR="0008465B" w:rsidRPr="0069369B">
        <w:rPr>
          <w:szCs w:val="22"/>
        </w:rPr>
        <w:t>CIPR</w:t>
      </w:r>
      <w:r w:rsidR="0008465B" w:rsidRPr="00067813">
        <w:rPr>
          <w:szCs w:val="22"/>
          <w:lang w:val="ru-RU"/>
        </w:rPr>
        <w:t xml:space="preserve">) </w:t>
      </w:r>
      <w:r w:rsidR="00067813">
        <w:rPr>
          <w:szCs w:val="22"/>
          <w:lang w:val="ru-RU"/>
        </w:rPr>
        <w:t xml:space="preserve">проводит многодисциплинарные исследования вопросов, </w:t>
      </w:r>
      <w:r w:rsidR="00294041">
        <w:rPr>
          <w:szCs w:val="22"/>
          <w:lang w:val="ru-RU"/>
        </w:rPr>
        <w:t>находящихся на стыке стратегического, этического, политического, социального</w:t>
      </w:r>
      <w:r w:rsidR="00067813">
        <w:rPr>
          <w:szCs w:val="22"/>
          <w:lang w:val="ru-RU"/>
        </w:rPr>
        <w:t xml:space="preserve"> и правово</w:t>
      </w:r>
      <w:r w:rsidR="00294041">
        <w:rPr>
          <w:szCs w:val="22"/>
          <w:lang w:val="ru-RU"/>
        </w:rPr>
        <w:t>го аспектов</w:t>
      </w:r>
      <w:r w:rsidR="00067813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глобального информационного сообщества.  Одной</w:t>
      </w:r>
      <w:r w:rsidR="00294041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из</w:t>
      </w:r>
      <w:r w:rsidR="00294041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областей</w:t>
      </w:r>
      <w:r w:rsidR="00294041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интереса</w:t>
      </w:r>
      <w:r w:rsidR="00294041" w:rsidRPr="00294041">
        <w:rPr>
          <w:szCs w:val="22"/>
          <w:lang w:val="ru-RU"/>
        </w:rPr>
        <w:t xml:space="preserve"> </w:t>
      </w:r>
      <w:r w:rsidR="000E7178">
        <w:rPr>
          <w:szCs w:val="22"/>
          <w:lang w:val="ru-RU"/>
        </w:rPr>
        <w:t>ш</w:t>
      </w:r>
      <w:r w:rsidR="00294041">
        <w:rPr>
          <w:szCs w:val="22"/>
          <w:lang w:val="ru-RU"/>
        </w:rPr>
        <w:t>колы</w:t>
      </w:r>
      <w:r w:rsidR="00294041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является</w:t>
      </w:r>
      <w:r w:rsidR="00294041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политика в области интеллектуальной собственности, в частности в отношении авторского права, патентов и традиционных знаний.</w:t>
      </w:r>
    </w:p>
    <w:p w:rsidR="008A59D1" w:rsidRPr="00294041" w:rsidRDefault="008A59D1" w:rsidP="0008465B">
      <w:pPr>
        <w:rPr>
          <w:szCs w:val="22"/>
          <w:lang w:val="ru-RU"/>
        </w:rPr>
      </w:pPr>
    </w:p>
    <w:p w:rsidR="008A59D1" w:rsidRPr="005B7E23" w:rsidRDefault="002913A4" w:rsidP="0008465B">
      <w:pPr>
        <w:rPr>
          <w:szCs w:val="22"/>
          <w:lang w:val="ru-RU"/>
        </w:rPr>
      </w:pPr>
      <w:r w:rsidRPr="00920097">
        <w:rPr>
          <w:iCs/>
          <w:szCs w:val="22"/>
          <w:lang w:val="ru-RU"/>
        </w:rPr>
        <w:t>Структура</w:t>
      </w:r>
      <w:r w:rsidR="0008465B" w:rsidRPr="005B7E23">
        <w:rPr>
          <w:szCs w:val="22"/>
          <w:lang w:val="ru-RU"/>
        </w:rPr>
        <w:t xml:space="preserve">: </w:t>
      </w:r>
      <w:r w:rsidR="00147D57" w:rsidRPr="005B7E23">
        <w:rPr>
          <w:szCs w:val="22"/>
          <w:lang w:val="ru-RU"/>
        </w:rPr>
        <w:t xml:space="preserve"> </w:t>
      </w:r>
      <w:r w:rsidR="00294041" w:rsidRPr="005B7E23">
        <w:rPr>
          <w:szCs w:val="22"/>
          <w:lang w:val="ru-RU"/>
        </w:rPr>
        <w:t>Руководящим органом</w:t>
      </w:r>
      <w:r w:rsidR="0008465B" w:rsidRPr="00294041">
        <w:rPr>
          <w:szCs w:val="22"/>
          <w:lang w:val="ru-RU"/>
        </w:rPr>
        <w:t xml:space="preserve"> </w:t>
      </w:r>
      <w:r w:rsidR="0008465B" w:rsidRPr="0069369B">
        <w:rPr>
          <w:szCs w:val="22"/>
        </w:rPr>
        <w:t>SOIS</w:t>
      </w:r>
      <w:r w:rsidR="0008465B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является</w:t>
      </w:r>
      <w:r w:rsidR="00294041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Ученый</w:t>
      </w:r>
      <w:r w:rsidR="00294041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совет</w:t>
      </w:r>
      <w:r w:rsidR="00294041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факультета</w:t>
      </w:r>
      <w:r w:rsidR="00294041" w:rsidRPr="00294041">
        <w:rPr>
          <w:szCs w:val="22"/>
          <w:lang w:val="ru-RU"/>
        </w:rPr>
        <w:t xml:space="preserve">, </w:t>
      </w:r>
      <w:r w:rsidR="00294041">
        <w:rPr>
          <w:szCs w:val="22"/>
          <w:lang w:val="ru-RU"/>
        </w:rPr>
        <w:t>в</w:t>
      </w:r>
      <w:r w:rsidR="00294041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состав</w:t>
      </w:r>
      <w:r w:rsidR="00294041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которого</w:t>
      </w:r>
      <w:r w:rsidR="00294041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входят</w:t>
      </w:r>
      <w:r w:rsidR="00294041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все</w:t>
      </w:r>
      <w:r w:rsidR="000E7178">
        <w:rPr>
          <w:szCs w:val="22"/>
          <w:lang w:val="ru-RU"/>
        </w:rPr>
        <w:t xml:space="preserve"> постоянные</w:t>
      </w:r>
      <w:r w:rsidR="00294041" w:rsidRPr="00294041">
        <w:rPr>
          <w:szCs w:val="22"/>
          <w:lang w:val="ru-RU"/>
        </w:rPr>
        <w:t xml:space="preserve"> </w:t>
      </w:r>
      <w:r w:rsidR="00294041">
        <w:rPr>
          <w:szCs w:val="22"/>
          <w:lang w:val="ru-RU"/>
        </w:rPr>
        <w:t>профессо</w:t>
      </w:r>
      <w:r w:rsidR="005B7E23">
        <w:rPr>
          <w:szCs w:val="22"/>
          <w:lang w:val="ru-RU"/>
        </w:rPr>
        <w:t>ра</w:t>
      </w:r>
      <w:r w:rsidR="00294041">
        <w:rPr>
          <w:szCs w:val="22"/>
          <w:lang w:val="ru-RU"/>
        </w:rPr>
        <w:t xml:space="preserve">, </w:t>
      </w:r>
      <w:r w:rsidR="005B7E23">
        <w:rPr>
          <w:szCs w:val="22"/>
          <w:lang w:val="ru-RU"/>
        </w:rPr>
        <w:t xml:space="preserve">ассоциированные профессора и доценты </w:t>
      </w:r>
      <w:r w:rsidR="000E7178">
        <w:rPr>
          <w:szCs w:val="22"/>
          <w:lang w:val="ru-RU"/>
        </w:rPr>
        <w:t>ш</w:t>
      </w:r>
      <w:r w:rsidR="005B7E23">
        <w:rPr>
          <w:szCs w:val="22"/>
          <w:lang w:val="ru-RU"/>
        </w:rPr>
        <w:t>колы.  Высшим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должностным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лицом</w:t>
      </w:r>
      <w:r w:rsidR="005B7E23" w:rsidRPr="005B7E23">
        <w:rPr>
          <w:szCs w:val="22"/>
          <w:lang w:val="ru-RU"/>
        </w:rPr>
        <w:t xml:space="preserve"> </w:t>
      </w:r>
      <w:r w:rsidR="000E7178">
        <w:rPr>
          <w:szCs w:val="22"/>
          <w:lang w:val="ru-RU"/>
        </w:rPr>
        <w:t>ш</w:t>
      </w:r>
      <w:r w:rsidR="005B7E23">
        <w:rPr>
          <w:szCs w:val="22"/>
          <w:lang w:val="ru-RU"/>
        </w:rPr>
        <w:t>колы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является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декан</w:t>
      </w:r>
      <w:r w:rsidR="005B7E23" w:rsidRPr="005B7E23">
        <w:rPr>
          <w:szCs w:val="22"/>
          <w:lang w:val="ru-RU"/>
        </w:rPr>
        <w:t xml:space="preserve">, </w:t>
      </w:r>
      <w:r w:rsidR="005B7E23">
        <w:rPr>
          <w:szCs w:val="22"/>
          <w:lang w:val="ru-RU"/>
        </w:rPr>
        <w:t>особые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полномочия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делегированы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одному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 xml:space="preserve">заместителю декана и трем </w:t>
      </w:r>
      <w:r w:rsidR="000E7178">
        <w:rPr>
          <w:szCs w:val="22"/>
          <w:lang w:val="ru-RU"/>
        </w:rPr>
        <w:t>помощникам</w:t>
      </w:r>
      <w:r w:rsidR="005B7E23">
        <w:rPr>
          <w:szCs w:val="22"/>
          <w:lang w:val="ru-RU"/>
        </w:rPr>
        <w:t xml:space="preserve"> декана</w:t>
      </w:r>
      <w:r w:rsidR="0008465B" w:rsidRPr="005B7E23">
        <w:rPr>
          <w:szCs w:val="22"/>
          <w:lang w:val="ru-RU"/>
        </w:rPr>
        <w:t>.</w:t>
      </w:r>
    </w:p>
    <w:p w:rsidR="008A59D1" w:rsidRPr="005B7E23" w:rsidRDefault="008A59D1" w:rsidP="0008465B">
      <w:pPr>
        <w:rPr>
          <w:szCs w:val="22"/>
          <w:lang w:val="ru-RU"/>
        </w:rPr>
      </w:pPr>
    </w:p>
    <w:p w:rsidR="008A59D1" w:rsidRPr="005B7E23" w:rsidRDefault="002913A4" w:rsidP="0008465B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5B7E23">
        <w:rPr>
          <w:iCs/>
          <w:szCs w:val="22"/>
          <w:lang w:val="ru-RU"/>
        </w:rPr>
        <w:t xml:space="preserve"> состав</w:t>
      </w:r>
      <w:r w:rsidR="0008465B" w:rsidRPr="005B7E23">
        <w:rPr>
          <w:szCs w:val="22"/>
          <w:lang w:val="ru-RU"/>
        </w:rPr>
        <w:t xml:space="preserve">: </w:t>
      </w:r>
      <w:r w:rsidR="00147D57" w:rsidRPr="005B7E23">
        <w:rPr>
          <w:szCs w:val="22"/>
          <w:lang w:val="ru-RU"/>
        </w:rPr>
        <w:t xml:space="preserve"> </w:t>
      </w:r>
      <w:r w:rsidR="005B7E23" w:rsidRPr="005B7E23">
        <w:rPr>
          <w:szCs w:val="22"/>
          <w:lang w:val="ru-RU"/>
        </w:rPr>
        <w:t xml:space="preserve">В </w:t>
      </w:r>
      <w:r w:rsidR="005B7E23">
        <w:rPr>
          <w:szCs w:val="22"/>
          <w:lang w:val="ru-RU"/>
        </w:rPr>
        <w:t>членский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состав</w:t>
      </w:r>
      <w:r w:rsidR="0008465B" w:rsidRPr="005B7E23">
        <w:rPr>
          <w:szCs w:val="22"/>
          <w:lang w:val="ru-RU"/>
        </w:rPr>
        <w:t xml:space="preserve"> </w:t>
      </w:r>
      <w:r w:rsidR="0008465B" w:rsidRPr="0069369B">
        <w:rPr>
          <w:szCs w:val="22"/>
        </w:rPr>
        <w:t>SOIS</w:t>
      </w:r>
      <w:r w:rsidR="0008465B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входит</w:t>
      </w:r>
      <w:r w:rsidR="005B7E23" w:rsidRPr="005B7E23">
        <w:rPr>
          <w:szCs w:val="22"/>
          <w:lang w:val="ru-RU"/>
        </w:rPr>
        <w:t xml:space="preserve"> </w:t>
      </w:r>
      <w:r w:rsidR="000E7178">
        <w:rPr>
          <w:szCs w:val="22"/>
          <w:lang w:val="ru-RU"/>
        </w:rPr>
        <w:t>к</w:t>
      </w:r>
      <w:r w:rsidR="005B7E23">
        <w:rPr>
          <w:szCs w:val="22"/>
          <w:lang w:val="ru-RU"/>
        </w:rPr>
        <w:t>анцлер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Университета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Висконсин</w:t>
      </w:r>
      <w:r w:rsidR="005B7E23" w:rsidRPr="005B7E23">
        <w:rPr>
          <w:szCs w:val="22"/>
          <w:lang w:val="ru-RU"/>
        </w:rPr>
        <w:t>-</w:t>
      </w:r>
      <w:r w:rsidR="005B7E23">
        <w:rPr>
          <w:szCs w:val="22"/>
          <w:lang w:val="ru-RU"/>
        </w:rPr>
        <w:t>Милуоки</w:t>
      </w:r>
      <w:r w:rsidR="005B7E23" w:rsidRPr="005B7E23">
        <w:rPr>
          <w:szCs w:val="22"/>
          <w:lang w:val="ru-RU"/>
        </w:rPr>
        <w:t xml:space="preserve">, </w:t>
      </w:r>
      <w:r w:rsidR="005B7E23">
        <w:rPr>
          <w:szCs w:val="22"/>
          <w:lang w:val="ru-RU"/>
        </w:rPr>
        <w:t>декан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и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весь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преподавательский</w:t>
      </w:r>
      <w:r w:rsidR="005B7E23" w:rsidRPr="005B7E23">
        <w:rPr>
          <w:szCs w:val="22"/>
          <w:lang w:val="ru-RU"/>
        </w:rPr>
        <w:t xml:space="preserve"> </w:t>
      </w:r>
      <w:r w:rsidR="005B7E23">
        <w:rPr>
          <w:szCs w:val="22"/>
          <w:lang w:val="ru-RU"/>
        </w:rPr>
        <w:t>состав</w:t>
      </w:r>
      <w:r w:rsidR="005B7E23" w:rsidRPr="005B7E23">
        <w:rPr>
          <w:szCs w:val="22"/>
          <w:lang w:val="ru-RU"/>
        </w:rPr>
        <w:t xml:space="preserve"> </w:t>
      </w:r>
      <w:r w:rsidR="000E7178">
        <w:rPr>
          <w:szCs w:val="22"/>
          <w:lang w:val="ru-RU"/>
        </w:rPr>
        <w:t>ш</w:t>
      </w:r>
      <w:r w:rsidR="005B7E23">
        <w:rPr>
          <w:szCs w:val="22"/>
          <w:lang w:val="ru-RU"/>
        </w:rPr>
        <w:t>колы</w:t>
      </w:r>
      <w:r w:rsidR="0008465B" w:rsidRPr="005B7E23">
        <w:rPr>
          <w:szCs w:val="22"/>
          <w:lang w:val="ru-RU"/>
        </w:rPr>
        <w:t>.</w:t>
      </w:r>
    </w:p>
    <w:p w:rsidR="008A59D1" w:rsidRPr="005B7E23" w:rsidRDefault="008A59D1" w:rsidP="0008465B">
      <w:pPr>
        <w:rPr>
          <w:szCs w:val="22"/>
          <w:lang w:val="ru-RU"/>
        </w:rPr>
      </w:pPr>
    </w:p>
    <w:p w:rsidR="008A59D1" w:rsidRPr="005B7E23" w:rsidRDefault="008A59D1" w:rsidP="0008465B">
      <w:pPr>
        <w:rPr>
          <w:szCs w:val="22"/>
          <w:lang w:val="ru-RU"/>
        </w:rPr>
      </w:pPr>
    </w:p>
    <w:p w:rsidR="008A59D1" w:rsidRPr="005B7E23" w:rsidRDefault="008A59D1" w:rsidP="0008465B">
      <w:pPr>
        <w:rPr>
          <w:szCs w:val="22"/>
          <w:lang w:val="ru-RU"/>
        </w:rPr>
      </w:pPr>
    </w:p>
    <w:p w:rsidR="008A59D1" w:rsidRPr="005B7E23" w:rsidRDefault="008A59D1" w:rsidP="0008465B">
      <w:pPr>
        <w:rPr>
          <w:szCs w:val="22"/>
          <w:lang w:val="ru-RU"/>
        </w:rPr>
      </w:pPr>
    </w:p>
    <w:p w:rsidR="0069369B" w:rsidRPr="003160E8" w:rsidRDefault="008A59D1" w:rsidP="00963A0D">
      <w:pPr>
        <w:ind w:left="5529"/>
        <w:rPr>
          <w:szCs w:val="22"/>
          <w:lang w:val="ru-RU"/>
        </w:rPr>
      </w:pPr>
      <w:r w:rsidRPr="008A59D1">
        <w:rPr>
          <w:szCs w:val="22"/>
          <w:lang w:val="ru-RU"/>
        </w:rPr>
        <w:t>[Конец приложения III и документа]</w:t>
      </w:r>
    </w:p>
    <w:sectPr w:rsidR="0069369B" w:rsidRPr="003160E8" w:rsidSect="00921E98">
      <w:head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08" w:rsidRDefault="00845408">
      <w:r>
        <w:separator/>
      </w:r>
    </w:p>
  </w:endnote>
  <w:endnote w:type="continuationSeparator" w:id="0">
    <w:p w:rsidR="00845408" w:rsidRDefault="00845408" w:rsidP="003B38C1">
      <w:r>
        <w:separator/>
      </w:r>
    </w:p>
    <w:p w:rsidR="00845408" w:rsidRPr="003B38C1" w:rsidRDefault="0084540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45408" w:rsidRPr="003B38C1" w:rsidRDefault="0084540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1D" w:rsidRDefault="007C571D">
    <w:pPr>
      <w:pStyle w:val="Footer"/>
      <w:jc w:val="right"/>
    </w:pPr>
  </w:p>
  <w:p w:rsidR="007C571D" w:rsidRDefault="007C57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1D" w:rsidRDefault="007C5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08" w:rsidRDefault="00845408">
      <w:r>
        <w:separator/>
      </w:r>
    </w:p>
  </w:footnote>
  <w:footnote w:type="continuationSeparator" w:id="0">
    <w:p w:rsidR="00845408" w:rsidRDefault="00845408" w:rsidP="008B60B2">
      <w:r>
        <w:separator/>
      </w:r>
    </w:p>
    <w:p w:rsidR="00845408" w:rsidRPr="00ED77FB" w:rsidRDefault="0084540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45408" w:rsidRPr="00ED77FB" w:rsidRDefault="0084540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F256F" w:rsidRPr="00CF256F" w:rsidRDefault="00CF256F" w:rsidP="00CF256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> </w:t>
      </w:r>
      <w:r w:rsidRPr="00CF256F">
        <w:rPr>
          <w:lang w:val="ru-RU"/>
        </w:rPr>
        <w:t>Принципы, применяемые при направлении приглашений национальным НПО для участия в качестве наблюдателей, были приняты Ассамблеями на тридцать се</w:t>
      </w:r>
      <w:r w:rsidR="000E7178">
        <w:rPr>
          <w:lang w:val="ru-RU"/>
        </w:rPr>
        <w:t>дьмой серии заседаний, состоявшей</w:t>
      </w:r>
      <w:r w:rsidRPr="00CF256F">
        <w:rPr>
          <w:lang w:val="ru-RU"/>
        </w:rPr>
        <w:t>ся 23</w:t>
      </w:r>
      <w:r>
        <w:t> </w:t>
      </w:r>
      <w:r w:rsidRPr="00CF256F">
        <w:rPr>
          <w:lang w:val="ru-RU"/>
        </w:rPr>
        <w:t>сентября — 1</w:t>
      </w:r>
      <w:r>
        <w:t> </w:t>
      </w:r>
      <w:r w:rsidRPr="00CF256F">
        <w:rPr>
          <w:lang w:val="ru-RU"/>
        </w:rPr>
        <w:t>октября 2002</w:t>
      </w:r>
      <w:r>
        <w:t> </w:t>
      </w:r>
      <w:r w:rsidRPr="00CF256F">
        <w:rPr>
          <w:lang w:val="ru-RU"/>
        </w:rPr>
        <w:t>г.</w:t>
      </w:r>
      <w:r>
        <w:rPr>
          <w:lang w:val="ru-RU"/>
        </w:rPr>
        <w:t>,</w:t>
      </w:r>
      <w:r w:rsidRPr="00CF256F">
        <w:rPr>
          <w:lang w:val="ru-RU"/>
        </w:rPr>
        <w:t xml:space="preserve"> и отражены в документе </w:t>
      </w:r>
      <w:r>
        <w:t>A</w:t>
      </w:r>
      <w:r w:rsidRPr="00CF256F">
        <w:rPr>
          <w:lang w:val="ru-RU"/>
        </w:rPr>
        <w:t>/37/14, пункт</w:t>
      </w:r>
      <w:r>
        <w:t> </w:t>
      </w:r>
      <w:r w:rsidRPr="00CF256F">
        <w:rPr>
          <w:lang w:val="ru-RU"/>
        </w:rPr>
        <w:t>316.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1D" w:rsidRDefault="007C571D" w:rsidP="007C571D">
    <w:pPr>
      <w:jc w:val="right"/>
    </w:pPr>
    <w:r>
      <w:t>A/57/2</w:t>
    </w:r>
  </w:p>
  <w:p w:rsidR="007C571D" w:rsidRDefault="007C571D" w:rsidP="007C571D">
    <w:pPr>
      <w:jc w:val="right"/>
    </w:pPr>
    <w:r>
      <w:t>ANNEX 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2937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571D" w:rsidRPr="006133CF" w:rsidRDefault="007C571D">
        <w:pPr>
          <w:pStyle w:val="Header"/>
          <w:jc w:val="right"/>
          <w:rPr>
            <w:szCs w:val="22"/>
            <w:lang w:val="ru-RU"/>
          </w:rPr>
        </w:pPr>
        <w:r w:rsidRPr="0069369B">
          <w:rPr>
            <w:szCs w:val="22"/>
          </w:rPr>
          <w:t>A</w:t>
        </w:r>
        <w:r w:rsidRPr="006133CF">
          <w:rPr>
            <w:szCs w:val="22"/>
            <w:lang w:val="ru-RU"/>
          </w:rPr>
          <w:t>/57/2</w:t>
        </w:r>
      </w:p>
      <w:p w:rsidR="007C571D" w:rsidRPr="006133CF" w:rsidRDefault="007C571D">
        <w:pPr>
          <w:pStyle w:val="Header"/>
          <w:jc w:val="right"/>
          <w:rPr>
            <w:lang w:val="ru-RU"/>
          </w:rPr>
        </w:pPr>
        <w:r>
          <w:rPr>
            <w:lang w:val="ru-RU"/>
          </w:rPr>
          <w:t xml:space="preserve">стр. </w:t>
        </w:r>
        <w:r>
          <w:fldChar w:fldCharType="begin"/>
        </w:r>
        <w:r w:rsidRPr="006133CF">
          <w:rPr>
            <w:lang w:val="ru-RU"/>
          </w:rPr>
          <w:instrText xml:space="preserve"> </w:instrText>
        </w:r>
        <w:r>
          <w:instrText>PAGE</w:instrText>
        </w:r>
        <w:r w:rsidRPr="006133CF">
          <w:rPr>
            <w:lang w:val="ru-RU"/>
          </w:rPr>
          <w:instrText xml:space="preserve">   \* </w:instrText>
        </w:r>
        <w:r>
          <w:instrText>MERGEFORMAT</w:instrText>
        </w:r>
        <w:r w:rsidRPr="006133CF">
          <w:rPr>
            <w:lang w:val="ru-RU"/>
          </w:rPr>
          <w:instrText xml:space="preserve"> </w:instrText>
        </w:r>
        <w:r>
          <w:fldChar w:fldCharType="separate"/>
        </w:r>
        <w:r w:rsidR="00731C64" w:rsidRPr="00731C64">
          <w:rPr>
            <w:noProof/>
            <w:lang w:val="ru-RU"/>
          </w:rPr>
          <w:t>2</w:t>
        </w:r>
        <w:r>
          <w:rPr>
            <w:noProof/>
          </w:rPr>
          <w:fldChar w:fldCharType="end"/>
        </w:r>
      </w:p>
    </w:sdtContent>
  </w:sdt>
  <w:p w:rsidR="007C571D" w:rsidRPr="006133CF" w:rsidRDefault="007C571D" w:rsidP="007C571D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1D" w:rsidRDefault="007C571D" w:rsidP="007C571D">
    <w:pPr>
      <w:jc w:val="right"/>
    </w:pPr>
    <w:r>
      <w:t>A/57/2</w:t>
    </w:r>
  </w:p>
  <w:p w:rsidR="007C571D" w:rsidRDefault="007C571D" w:rsidP="008A59D1">
    <w:pPr>
      <w:jc w:val="right"/>
    </w:pPr>
    <w:r w:rsidRPr="008A59D1">
      <w:rPr>
        <w:lang w:val="ru-RU"/>
      </w:rPr>
      <w:t>ПРИЛОЖЕНИЕ I</w:t>
    </w:r>
  </w:p>
  <w:p w:rsidR="007C571D" w:rsidRPr="001327E8" w:rsidRDefault="007C571D" w:rsidP="007C571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1D" w:rsidRPr="008A59D1" w:rsidRDefault="007C571D" w:rsidP="008A59D1">
    <w:pPr>
      <w:jc w:val="right"/>
      <w:rPr>
        <w:szCs w:val="22"/>
        <w:lang w:val="ru-RU"/>
      </w:rPr>
    </w:pPr>
    <w:r w:rsidRPr="0069369B">
      <w:rPr>
        <w:szCs w:val="22"/>
      </w:rPr>
      <w:t>A</w:t>
    </w:r>
    <w:r w:rsidRPr="008A59D1">
      <w:rPr>
        <w:szCs w:val="22"/>
        <w:lang w:val="ru-RU"/>
      </w:rPr>
      <w:t>/57/2</w:t>
    </w:r>
  </w:p>
  <w:p w:rsidR="007C571D" w:rsidRPr="008A59D1" w:rsidRDefault="007C571D" w:rsidP="008A59D1">
    <w:pPr>
      <w:jc w:val="right"/>
      <w:rPr>
        <w:lang w:val="ru-RU"/>
      </w:rPr>
    </w:pPr>
    <w:r w:rsidRPr="008A59D1">
      <w:rPr>
        <w:szCs w:val="22"/>
        <w:lang w:val="ru-RU"/>
      </w:rPr>
      <w:t>Приложение</w:t>
    </w:r>
    <w:r>
      <w:rPr>
        <w:szCs w:val="22"/>
        <w:lang w:val="ru-RU"/>
      </w:rPr>
      <w:t xml:space="preserve"> </w:t>
    </w:r>
    <w:r w:rsidRPr="008A59D1">
      <w:rPr>
        <w:szCs w:val="22"/>
        <w:lang w:val="ru-RU"/>
      </w:rPr>
      <w:t>I</w:t>
    </w:r>
    <w:r>
      <w:rPr>
        <w:szCs w:val="22"/>
        <w:lang w:val="ru-RU"/>
      </w:rPr>
      <w:t xml:space="preserve">II, </w:t>
    </w:r>
    <w:r>
      <w:rPr>
        <w:lang w:val="ru-RU"/>
      </w:rPr>
      <w:t>стр.</w:t>
    </w:r>
    <w:r w:rsidRPr="008A59D1">
      <w:rPr>
        <w:lang w:val="ru-RU"/>
      </w:rPr>
      <w:t xml:space="preserve"> </w:t>
    </w:r>
    <w:r>
      <w:fldChar w:fldCharType="begin"/>
    </w:r>
    <w:r w:rsidRPr="008A59D1">
      <w:rPr>
        <w:lang w:val="ru-RU"/>
      </w:rPr>
      <w:instrText xml:space="preserve"> </w:instrText>
    </w:r>
    <w:r>
      <w:instrText>PAGE</w:instrText>
    </w:r>
    <w:r w:rsidRPr="008A59D1">
      <w:rPr>
        <w:lang w:val="ru-RU"/>
      </w:rPr>
      <w:instrText xml:space="preserve">  \* </w:instrText>
    </w:r>
    <w:r>
      <w:instrText>MERGEFORMAT</w:instrText>
    </w:r>
    <w:r w:rsidRPr="008A59D1">
      <w:rPr>
        <w:lang w:val="ru-RU"/>
      </w:rPr>
      <w:instrText xml:space="preserve"> </w:instrText>
    </w:r>
    <w:r>
      <w:fldChar w:fldCharType="separate"/>
    </w:r>
    <w:r w:rsidR="00731C64" w:rsidRPr="00731C64">
      <w:rPr>
        <w:noProof/>
        <w:lang w:val="ru-RU"/>
      </w:rPr>
      <w:t>2</w:t>
    </w:r>
    <w:r>
      <w:fldChar w:fldCharType="end"/>
    </w:r>
  </w:p>
  <w:p w:rsidR="007C571D" w:rsidRPr="008A59D1" w:rsidRDefault="007C571D" w:rsidP="00477D6B">
    <w:pPr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1D" w:rsidRDefault="007C571D" w:rsidP="008A59D1">
    <w:pPr>
      <w:jc w:val="right"/>
      <w:rPr>
        <w:szCs w:val="22"/>
      </w:rPr>
    </w:pPr>
    <w:r w:rsidRPr="0069369B">
      <w:rPr>
        <w:szCs w:val="22"/>
      </w:rPr>
      <w:t>A/57/2</w:t>
    </w:r>
  </w:p>
  <w:p w:rsidR="007C571D" w:rsidRDefault="007C571D" w:rsidP="008A59D1">
    <w:pPr>
      <w:jc w:val="right"/>
      <w:rPr>
        <w:szCs w:val="22"/>
      </w:rPr>
    </w:pPr>
    <w:r w:rsidRPr="008A59D1">
      <w:rPr>
        <w:szCs w:val="22"/>
        <w:lang w:val="ru-RU"/>
      </w:rPr>
      <w:t>ПРИЛОЖЕНИЕ</w:t>
    </w:r>
    <w:r>
      <w:rPr>
        <w:szCs w:val="22"/>
        <w:lang w:val="ru-RU"/>
      </w:rPr>
      <w:t xml:space="preserve"> </w:t>
    </w:r>
    <w:r w:rsidRPr="008A59D1">
      <w:rPr>
        <w:szCs w:val="22"/>
        <w:lang w:val="ru-RU"/>
      </w:rPr>
      <w:t>I</w:t>
    </w:r>
    <w:r>
      <w:rPr>
        <w:szCs w:val="22"/>
        <w:lang w:val="ru-RU"/>
      </w:rPr>
      <w:t>II</w:t>
    </w:r>
  </w:p>
  <w:p w:rsidR="007C571D" w:rsidRDefault="007C57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3FA1114"/>
    <w:multiLevelType w:val="hybridMultilevel"/>
    <w:tmpl w:val="4BB607B4"/>
    <w:lvl w:ilvl="0" w:tplc="50A4127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9CD38F4"/>
    <w:multiLevelType w:val="hybridMultilevel"/>
    <w:tmpl w:val="212C1D5A"/>
    <w:lvl w:ilvl="0" w:tplc="AFBC60FC">
      <w:start w:val="1"/>
      <w:numFmt w:val="lowerRoman"/>
      <w:lvlText w:val="(%1)"/>
      <w:lvlJc w:val="left"/>
      <w:pPr>
        <w:ind w:left="18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584192E"/>
    <w:multiLevelType w:val="hybridMultilevel"/>
    <w:tmpl w:val="193C92DA"/>
    <w:lvl w:ilvl="0" w:tplc="FA5C65D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4F45FC"/>
    <w:multiLevelType w:val="hybridMultilevel"/>
    <w:tmpl w:val="08E0D536"/>
    <w:lvl w:ilvl="0" w:tplc="BE16C82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WIPO Assemblies|TextBase TMs\WorkspaceRTS\Administration &amp; Finance\Admin Main"/>
    <w:docVar w:name="TextBaseURL" w:val="empty"/>
    <w:docVar w:name="UILng" w:val="en"/>
  </w:docVars>
  <w:rsids>
    <w:rsidRoot w:val="0008465B"/>
    <w:rsid w:val="00043CAA"/>
    <w:rsid w:val="00067813"/>
    <w:rsid w:val="00075432"/>
    <w:rsid w:val="0008465B"/>
    <w:rsid w:val="000968ED"/>
    <w:rsid w:val="000D1C0A"/>
    <w:rsid w:val="000E7178"/>
    <w:rsid w:val="000F1F6D"/>
    <w:rsid w:val="000F5E56"/>
    <w:rsid w:val="0010546D"/>
    <w:rsid w:val="00107C5D"/>
    <w:rsid w:val="001362EE"/>
    <w:rsid w:val="00147D57"/>
    <w:rsid w:val="001832A6"/>
    <w:rsid w:val="001A7CBC"/>
    <w:rsid w:val="0021217E"/>
    <w:rsid w:val="002223D0"/>
    <w:rsid w:val="002634C4"/>
    <w:rsid w:val="002913A4"/>
    <w:rsid w:val="002928D3"/>
    <w:rsid w:val="00294041"/>
    <w:rsid w:val="002F1FE6"/>
    <w:rsid w:val="002F4E68"/>
    <w:rsid w:val="00312F7F"/>
    <w:rsid w:val="003160E8"/>
    <w:rsid w:val="0032210E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B356D"/>
    <w:rsid w:val="004C2D92"/>
    <w:rsid w:val="005019FF"/>
    <w:rsid w:val="00504F04"/>
    <w:rsid w:val="00523FAE"/>
    <w:rsid w:val="0053057A"/>
    <w:rsid w:val="00560050"/>
    <w:rsid w:val="00560A29"/>
    <w:rsid w:val="00586313"/>
    <w:rsid w:val="005B7E23"/>
    <w:rsid w:val="005C6649"/>
    <w:rsid w:val="005D4B2D"/>
    <w:rsid w:val="005F75C6"/>
    <w:rsid w:val="00605827"/>
    <w:rsid w:val="006133CF"/>
    <w:rsid w:val="00646050"/>
    <w:rsid w:val="006713CA"/>
    <w:rsid w:val="00676C5C"/>
    <w:rsid w:val="0069369B"/>
    <w:rsid w:val="00716909"/>
    <w:rsid w:val="00727B84"/>
    <w:rsid w:val="00731C64"/>
    <w:rsid w:val="00757833"/>
    <w:rsid w:val="00794F40"/>
    <w:rsid w:val="007B7676"/>
    <w:rsid w:val="007C571D"/>
    <w:rsid w:val="007D1613"/>
    <w:rsid w:val="007E13F1"/>
    <w:rsid w:val="007E4C0E"/>
    <w:rsid w:val="00821495"/>
    <w:rsid w:val="00845408"/>
    <w:rsid w:val="00864362"/>
    <w:rsid w:val="008A59D1"/>
    <w:rsid w:val="008B2CC1"/>
    <w:rsid w:val="008B60B2"/>
    <w:rsid w:val="008C55F6"/>
    <w:rsid w:val="0090731E"/>
    <w:rsid w:val="00916EE2"/>
    <w:rsid w:val="00920097"/>
    <w:rsid w:val="00921E98"/>
    <w:rsid w:val="00963A0D"/>
    <w:rsid w:val="00965F69"/>
    <w:rsid w:val="00966A22"/>
    <w:rsid w:val="0096722F"/>
    <w:rsid w:val="00980843"/>
    <w:rsid w:val="00992BCE"/>
    <w:rsid w:val="009E1B55"/>
    <w:rsid w:val="009E2791"/>
    <w:rsid w:val="009E3F6F"/>
    <w:rsid w:val="009F499F"/>
    <w:rsid w:val="00A24859"/>
    <w:rsid w:val="00A42DAF"/>
    <w:rsid w:val="00A45BD8"/>
    <w:rsid w:val="00A869B7"/>
    <w:rsid w:val="00AC205C"/>
    <w:rsid w:val="00AD4BBF"/>
    <w:rsid w:val="00AF0A6B"/>
    <w:rsid w:val="00B05A69"/>
    <w:rsid w:val="00B9575A"/>
    <w:rsid w:val="00B9734B"/>
    <w:rsid w:val="00B97BA0"/>
    <w:rsid w:val="00BA30E2"/>
    <w:rsid w:val="00BD148E"/>
    <w:rsid w:val="00C11BFE"/>
    <w:rsid w:val="00C5068F"/>
    <w:rsid w:val="00C53F68"/>
    <w:rsid w:val="00CD04F1"/>
    <w:rsid w:val="00CF256F"/>
    <w:rsid w:val="00D0668B"/>
    <w:rsid w:val="00D45252"/>
    <w:rsid w:val="00D71B4D"/>
    <w:rsid w:val="00D93D55"/>
    <w:rsid w:val="00DA57CF"/>
    <w:rsid w:val="00E0514A"/>
    <w:rsid w:val="00E15015"/>
    <w:rsid w:val="00E335FE"/>
    <w:rsid w:val="00E85715"/>
    <w:rsid w:val="00EC4E49"/>
    <w:rsid w:val="00ED77FB"/>
    <w:rsid w:val="00EE45FA"/>
    <w:rsid w:val="00F451C0"/>
    <w:rsid w:val="00F66152"/>
    <w:rsid w:val="00F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8465B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08465B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8465B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8465B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133CF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8465B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08465B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8465B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8465B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133CF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FC1C-CE41-4081-A5F1-DE2A36A6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468</TotalTime>
  <Pages>6</Pages>
  <Words>1093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HAPPY-DUMAS Juliet</dc:creator>
  <cp:lastModifiedBy>HÄFLIGER Patience</cp:lastModifiedBy>
  <cp:revision>15</cp:revision>
  <cp:lastPrinted>2017-07-20T13:20:00Z</cp:lastPrinted>
  <dcterms:created xsi:type="dcterms:W3CDTF">2017-07-14T09:38:00Z</dcterms:created>
  <dcterms:modified xsi:type="dcterms:W3CDTF">2017-07-20T13:20:00Z</dcterms:modified>
</cp:coreProperties>
</file>