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4E" w:rsidRPr="00C9120A" w:rsidRDefault="00A90E4E" w:rsidP="00E8024F">
      <w:pPr>
        <w:pStyle w:val="ListParagraph"/>
        <w:numPr>
          <w:ilvl w:val="0"/>
          <w:numId w:val="1"/>
        </w:numPr>
        <w:tabs>
          <w:tab w:val="left" w:pos="567"/>
        </w:tabs>
        <w:ind w:left="0" w:hanging="11"/>
        <w:rPr>
          <w:lang w:val="ru-RU"/>
        </w:rPr>
      </w:pPr>
      <w:r w:rsidRPr="00C9120A">
        <w:rPr>
          <w:lang w:val="ru-RU"/>
        </w:rPr>
        <w:t>Все выступающие поблагодарили Генерального директора за проделанную им работу и неустанные усилия на благо развития ИС, а также Секретариат — за высококачественные документы, подготовленные к сессиям Ассамблей.</w:t>
      </w:r>
    </w:p>
    <w:p w:rsidR="00A90E4E" w:rsidRPr="00C9120A" w:rsidRDefault="00A90E4E" w:rsidP="00E8024F">
      <w:pPr>
        <w:pStyle w:val="ListParagraph"/>
        <w:tabs>
          <w:tab w:val="left" w:pos="567"/>
        </w:tabs>
        <w:ind w:left="0"/>
        <w:rPr>
          <w:lang w:val="ru-RU"/>
        </w:rPr>
      </w:pPr>
    </w:p>
    <w:p w:rsidR="00A90E4E" w:rsidRPr="00C9120A" w:rsidRDefault="00A90E4E" w:rsidP="00E8024F">
      <w:pPr>
        <w:pStyle w:val="ListParagraph"/>
        <w:numPr>
          <w:ilvl w:val="0"/>
          <w:numId w:val="1"/>
        </w:numPr>
        <w:tabs>
          <w:tab w:val="left" w:pos="567"/>
        </w:tabs>
        <w:ind w:left="0" w:hanging="11"/>
        <w:rPr>
          <w:lang w:val="ru-RU"/>
        </w:rPr>
      </w:pPr>
      <w:r w:rsidRPr="00C9120A">
        <w:rPr>
          <w:lang w:val="ru-RU"/>
        </w:rPr>
        <w:t>По данному пункту повестки дня с заявлениями выступили делегации и представители следующих 114</w:t>
      </w:r>
      <w:r w:rsidRPr="00C9120A">
        <w:t> </w:t>
      </w:r>
      <w:r w:rsidRPr="00C9120A">
        <w:rPr>
          <w:lang w:val="ru-RU"/>
        </w:rPr>
        <w:t xml:space="preserve">государств, трех межправительственных организаций и 10 неправительственных организаций:  Алжир, Ангола, Антигуа и Барбуда, Аргентина, Австралия, Австрия, Азербайджан, Барбадос, Беларусь, Бенин, Ботсвана, Бразилия, Бруней-Даруссалам, Болгария, Буркина-Фасо, Канада, Центральноафриканская Республика, Чад, Чили, Китай, Колумбия, Конго, Коста-Рика, Кот-д’Ивуар, Хорватия, Куба, Чешская Республика, Корейская Народно-Демократическая Республика, Демократическая Республика Конго, Дания, Эквадор, Египет, Сальвадор, Экваториальная Гвинея, Эфиопия, Финляндия, Франция, Габон, Грузия, Германия, Гана, Греция, Гватемала, Гвинея, Гвинея-Бисау, Святой Престол, Гондурас, Венгрия, Исландия, Индия, Индонезия, Иран (Исламская Республика), Италия, Ямайка, Япония, Кения, Кыргызстан, Лаосская Народно-Демократическая Республика, Латвия, Лесото, Либерия, Мадагаскар, Малави, Малайзия, Мали, Мексика, Черногория, Марокко,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Самоа, Саудовская Аравия, Сенегал, Сербия, Сейшельские Острова, Сьерра-Леоне, Сингапур, Южная Африка, Шри-Ланка, Судан, Швеция, Швейцария, Сирийская Арабская Республика, Таиланд, Того,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Йемен, Замбия, Зимбабве, Африканская региональная организация интеллектуальной собственности (АРОИС), </w:t>
      </w:r>
      <w:r w:rsidR="004E5CE6">
        <w:rPr>
          <w:lang w:val="ru-RU"/>
        </w:rPr>
        <w:t>Генеральный Секретариат</w:t>
      </w:r>
      <w:r w:rsidRPr="00C9120A">
        <w:rPr>
          <w:lang w:val="ru-RU"/>
        </w:rPr>
        <w:t xml:space="preserve"> Совета сотрудничества арабских государств Персидского залива (ССАГПЗ), Центр по проблемам Юга (</w:t>
      </w:r>
      <w:r w:rsidRPr="00C9120A">
        <w:t>SC</w:t>
      </w:r>
      <w:r w:rsidRPr="00C9120A">
        <w:rPr>
          <w:lang w:val="ru-RU"/>
        </w:rPr>
        <w:t>), Американская ассоциация интеллектуальной собственности (AIPLA), Центр международного права по защите окружающей среды (CIEL), Программа в области здравоохранения и окружающей среды (HEP), Международная ассоциация поверенных в области интеллектуальной собственности (FICPI), Международная ассоциация библиотек и библиотекарей (IFLA), Международный совет по коммерциализации объектов интеллектуальной собственности (</w:t>
      </w:r>
      <w:r w:rsidRPr="00C9120A">
        <w:t>IIPCC</w:t>
      </w:r>
      <w:r w:rsidRPr="00C9120A">
        <w:rPr>
          <w:lang w:val="ru-RU"/>
        </w:rPr>
        <w:t>), Международная ассоциация товарных знаков (</w:t>
      </w:r>
      <w:r w:rsidRPr="00C9120A">
        <w:t>INTA</w:t>
      </w:r>
      <w:r w:rsidRPr="00C9120A">
        <w:rPr>
          <w:lang w:val="ru-RU"/>
        </w:rPr>
        <w:t>), Организация «</w:t>
      </w:r>
      <w:r w:rsidRPr="00C9120A">
        <w:t>Knowledge</w:t>
      </w:r>
      <w:r w:rsidRPr="00C9120A">
        <w:rPr>
          <w:lang w:val="ru-RU"/>
        </w:rPr>
        <w:t xml:space="preserve"> </w:t>
      </w:r>
      <w:r w:rsidRPr="00C9120A">
        <w:t>Ecology</w:t>
      </w:r>
      <w:r w:rsidRPr="00C9120A">
        <w:rPr>
          <w:lang w:val="ru-RU"/>
        </w:rPr>
        <w:t xml:space="preserve"> </w:t>
      </w:r>
      <w:r w:rsidRPr="00C9120A">
        <w:t>International</w:t>
      </w:r>
      <w:r w:rsidRPr="00C9120A">
        <w:rPr>
          <w:lang w:val="ru-RU"/>
        </w:rPr>
        <w:t>» (</w:t>
      </w:r>
      <w:r w:rsidRPr="00C9120A">
        <w:t>KEI</w:t>
      </w:r>
      <w:r w:rsidRPr="00C9120A">
        <w:rPr>
          <w:lang w:val="ru-RU"/>
        </w:rPr>
        <w:t>), Североамериканская ассоциация вещательных организаций (</w:t>
      </w:r>
      <w:r w:rsidRPr="00C9120A">
        <w:t>NABA</w:t>
      </w:r>
      <w:r w:rsidRPr="00C9120A">
        <w:rPr>
          <w:lang w:val="ru-RU"/>
        </w:rPr>
        <w:t>) и Сеть стран третьего мира (TWN).</w:t>
      </w:r>
    </w:p>
    <w:p w:rsidR="00A90E4E" w:rsidRPr="00C9120A" w:rsidRDefault="00A90E4E" w:rsidP="00E8024F">
      <w:pPr>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lang w:val="ru-RU"/>
        </w:rPr>
        <w:t>Сенегала</w:t>
      </w:r>
      <w:r w:rsidRPr="00C9120A">
        <w:rPr>
          <w:lang w:val="ru-RU"/>
        </w:rPr>
        <w:t xml:space="preserve">, выступая от имени </w:t>
      </w:r>
      <w:r w:rsidRPr="004E5CE6">
        <w:rPr>
          <w:b/>
          <w:lang w:val="ru-RU"/>
        </w:rPr>
        <w:t>Африканской группы</w:t>
      </w:r>
      <w:r w:rsidRPr="00C9120A">
        <w:rPr>
          <w:lang w:val="ru-RU"/>
        </w:rPr>
        <w:t>, выразила сожаление по поводу того, что повестка дня Ассамблей, как представляется, не меняется с течением времени, несмотря на то, сколько сил и сколько времени ушло на переговоры по составляющим ее элементам.  Такое положение дел наносит ущерб полной реализации одного из главных предназначений ВОИС, а именно осуществлению нормативной деятельности на международном уровне, которая должна обогащаться, развиваться и адаптироваться к требованиям, нуждам и реальностям сегодняшнего дня, особенно в цифровую эпоху и в эпоху глобализации. С учетом многочисленных задач и проблем, присущих экономике, порождаемой экосистемой интеллектуальной собственности</w:t>
      </w:r>
      <w:r w:rsidR="000439C9" w:rsidRPr="00C9120A">
        <w:rPr>
          <w:lang w:val="ru-RU"/>
        </w:rPr>
        <w:t xml:space="preserve"> (ИС)</w:t>
      </w:r>
      <w:r w:rsidRPr="00C9120A">
        <w:rPr>
          <w:lang w:val="ru-RU"/>
        </w:rPr>
        <w:t xml:space="preserve">, особенно в развивающихся странах, обладающих немалым промышленным, художественным и литературным потенциалом, Организации необходимо активизировать свои усилия в поддержку развития в соответствии с рекомендациями Повестки дня в области развития </w:t>
      </w:r>
      <w:r w:rsidR="000439C9" w:rsidRPr="00C9120A">
        <w:rPr>
          <w:lang w:val="ru-RU"/>
        </w:rPr>
        <w:t xml:space="preserve">(ПДР) </w:t>
      </w:r>
      <w:r w:rsidRPr="00C9120A">
        <w:rPr>
          <w:lang w:val="ru-RU"/>
        </w:rPr>
        <w:t>и целями в области устойчивого развития</w:t>
      </w:r>
      <w:r w:rsidR="000439C9" w:rsidRPr="00C9120A">
        <w:rPr>
          <w:lang w:val="ru-RU"/>
        </w:rPr>
        <w:t xml:space="preserve"> (ЦУР)</w:t>
      </w:r>
      <w:r w:rsidRPr="00C9120A">
        <w:rPr>
          <w:lang w:val="ru-RU"/>
        </w:rPr>
        <w:t xml:space="preserve">, с тем чтобы осуществить свою цель, заключающуюся в создании сбалансированной и эффективной международной системы интеллектуальной собственности, благоприятствующей инновациям и творчеству в интересах общества. Это означает, что Организация находится на перепутье.  Безусловно, достигнут значительный прогресс, но, тем не менее, </w:t>
      </w:r>
      <w:r w:rsidRPr="00C9120A">
        <w:rPr>
          <w:lang w:val="ru-RU"/>
        </w:rPr>
        <w:lastRenderedPageBreak/>
        <w:t>многочисленные вопросы остаются нерешенными и стоят на повестке дня ВОИС уже очень длительное время без каких-либо существенных подвижек.  В этой связи деятельность Межправительственного комитета по интеллектуальной собственности и генетическим ресурсам, традиционным знаниям и фольклору (МКГР) заслуживает того, чтобы был констатирован конкретный прогресс на основе трех соответствующих текстов, переданных Генеральной Ассамблее</w:t>
      </w:r>
      <w:r w:rsidR="000439C9" w:rsidRPr="00C9120A">
        <w:rPr>
          <w:lang w:val="ru-RU"/>
        </w:rPr>
        <w:t xml:space="preserve"> ВОИС</w:t>
      </w:r>
      <w:r w:rsidRPr="00C9120A">
        <w:rPr>
          <w:lang w:val="ru-RU"/>
        </w:rPr>
        <w:t>, с целью заполнить международно-правовой пробел, которым отличалось это богатое смешение творчества и инноваций. Африканская группа еще раз повторяет свой призыв к тому, чтобы придать абсолютный приоритет вопросу о МКГР, решение которого, помимо всего прочего, будет способствовать сохранению основополагающих принципов Организации, базирующейся на факторах развития и на принципе равенства мировой системы интеллектуальной собственности.  К тому же, уместно договориться о далеко идущей программе работы МКГР, содержащей четко определенные временные рамки и способной привести к ощутимым результатам, говоря более конкретно – к одному или нескольким юридически обязывающим документам, которые могут обеспечить эффективную и сбалансированную охрану генетических ресурсов</w:t>
      </w:r>
      <w:r w:rsidR="000439C9" w:rsidRPr="00C9120A">
        <w:rPr>
          <w:lang w:val="ru-RU"/>
        </w:rPr>
        <w:t xml:space="preserve"> (ГР)</w:t>
      </w:r>
      <w:r w:rsidRPr="00C9120A">
        <w:rPr>
          <w:lang w:val="ru-RU"/>
        </w:rPr>
        <w:t>, традиционных знаний</w:t>
      </w:r>
      <w:r w:rsidR="000439C9" w:rsidRPr="00C9120A">
        <w:rPr>
          <w:lang w:val="ru-RU"/>
        </w:rPr>
        <w:t xml:space="preserve"> (ТЗ)</w:t>
      </w:r>
      <w:r w:rsidRPr="00C9120A">
        <w:rPr>
          <w:lang w:val="ru-RU"/>
        </w:rPr>
        <w:t xml:space="preserve"> и традиционных выражений культуры</w:t>
      </w:r>
      <w:r w:rsidR="000439C9" w:rsidRPr="00C9120A">
        <w:rPr>
          <w:lang w:val="ru-RU"/>
        </w:rPr>
        <w:t xml:space="preserve"> (ТВК)</w:t>
      </w:r>
      <w:r w:rsidRPr="00C9120A">
        <w:rPr>
          <w:lang w:val="ru-RU"/>
        </w:rPr>
        <w:t xml:space="preserve">. Отрадно то, что на тридцать четвертой сессии МКГР в июне 2017 г. государства-члены единодушно решили продолжить работу Комитета, тем самым сумев уменьшить свои разногласия по основным вопросам, касающимся трех проектов текстов.  В развитие этого решения большой политической значимости Африканская группа представила в документе </w:t>
      </w:r>
      <w:r w:rsidRPr="00C9120A">
        <w:t>WO</w:t>
      </w:r>
      <w:r w:rsidRPr="00C9120A">
        <w:rPr>
          <w:lang w:val="ru-RU"/>
        </w:rPr>
        <w:t>/</w:t>
      </w:r>
      <w:r w:rsidRPr="00C9120A">
        <w:t>GA</w:t>
      </w:r>
      <w:r w:rsidRPr="00C9120A">
        <w:rPr>
          <w:lang w:val="ru-RU"/>
        </w:rPr>
        <w:t>/49/17 предложение относительно программы работы, предусматривающее чередование между очередными сессиями Комитета и заседаниями межсессионной рабочей группы в целях ускорения работы МКГР, которая тянется вот уже почти два десятилетия. Что касается вопросов, относящихся к созыву дипломатической конференции по проекту договора о законах по образцам (ДЗО), то Африканская группа вновь подтвердила свою приверженность созыву дипломатической конференции с учетом духа и буквы решения Генеральной Ассамблеи</w:t>
      </w:r>
      <w:r w:rsidR="000439C9" w:rsidRPr="00C9120A">
        <w:rPr>
          <w:lang w:val="ru-RU"/>
        </w:rPr>
        <w:t xml:space="preserve"> ВОИС</w:t>
      </w:r>
      <w:r w:rsidRPr="00C9120A">
        <w:rPr>
          <w:lang w:val="ru-RU"/>
        </w:rPr>
        <w:t>, принятого в 2015 г., то есть с учетом предварительного решения основных вопросов, касающихся технической помощи и раскрытия информации.  Другие вопросы, представляющие интерес для Африканской группы, включают исключения и ограничения для библиотек и архивов, с одной стороны, и для образовательных и научно-исследовательских учреждений, а также для лиц с другими ограниченными способностями, с другой. Эти темы обсуждаются с двенадцатой сессии Постоянного комитета по авторскому праву и смежным правам</w:t>
      </w:r>
      <w:r w:rsidR="000045B3" w:rsidRPr="00C9120A">
        <w:rPr>
          <w:lang w:val="ru-RU"/>
        </w:rPr>
        <w:t xml:space="preserve"> (ПКАП)</w:t>
      </w:r>
      <w:r w:rsidRPr="00C9120A">
        <w:rPr>
          <w:lang w:val="ru-RU"/>
        </w:rPr>
        <w:t xml:space="preserve"> в 2004 г.  В этой связи Африканская группа выражает уверенность в том, что ПКАП сумеет наметить план соответствующих действий, который даст четкие указания относительно характера соответствующего международно-правового документа (документов).  Вместе с тем она остается твердым сторонником обязательного характера этих документов и необходимости ведения дальнейшей работы на основе официальных текстов. В заключение, что касается внешних бюро, то на своих двадцать шестой и двадцать седьмой сессиях Комитет по программе и бюджету </w:t>
      </w:r>
      <w:r w:rsidR="000045B3" w:rsidRPr="00C9120A">
        <w:rPr>
          <w:lang w:val="ru-RU"/>
        </w:rPr>
        <w:t xml:space="preserve">(КПБ) </w:t>
      </w:r>
      <w:r w:rsidRPr="00C9120A">
        <w:rPr>
          <w:lang w:val="ru-RU"/>
        </w:rPr>
        <w:t>не смог принять решение о размещении четырех внешних бюро в течение нынешнего или следующего двухлетнего периода.  Следует напомнить о срочности и безотлагательной необходимости нахождения решения этому трудному и сложному вопросу ввиду ограничений по времени.  Африканская группа вновь заявляет о своей приверженности участию во всем этом процессе и желает достижения всяческих успехов в этой работе.</w:t>
      </w:r>
    </w:p>
    <w:p w:rsidR="00454041" w:rsidRPr="00C9120A" w:rsidRDefault="00454041"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Делегация Индоне</w:t>
      </w:r>
      <w:r w:rsidR="000045B3" w:rsidRPr="00C9120A">
        <w:rPr>
          <w:lang w:val="ru-RU"/>
        </w:rPr>
        <w:t xml:space="preserve">зии, выступая от имени </w:t>
      </w:r>
      <w:r w:rsidR="000045B3" w:rsidRPr="004E5CE6">
        <w:rPr>
          <w:b/>
          <w:lang w:val="ru-RU"/>
        </w:rPr>
        <w:t>Азиатско-Тихоокеанской</w:t>
      </w:r>
      <w:r w:rsidRPr="004E5CE6">
        <w:rPr>
          <w:b/>
          <w:lang w:val="ru-RU"/>
        </w:rPr>
        <w:t xml:space="preserve"> группы</w:t>
      </w:r>
      <w:r w:rsidRPr="00C9120A">
        <w:rPr>
          <w:lang w:val="ru-RU"/>
        </w:rPr>
        <w:t xml:space="preserve">, подчеркнула то значение, которое страны региона придают </w:t>
      </w:r>
      <w:r w:rsidR="000045B3" w:rsidRPr="00C9120A">
        <w:rPr>
          <w:lang w:val="ru-RU"/>
        </w:rPr>
        <w:t>ИС</w:t>
      </w:r>
      <w:r w:rsidRPr="00C9120A">
        <w:rPr>
          <w:lang w:val="ru-RU"/>
        </w:rPr>
        <w:t xml:space="preserve"> в качестве катализатора технического прогресса и социально-экономического развития.  Число поданных в регионе заявок на патенты, полезные модели, товарные знаки и промышленные образцы продолжает расти, и в 2016 г. оно составило 61,9 процента от общего числа заявок во всем мире.  Кроме того, группа принимала конструктивное участие в работе всех комитетов ВОИС, будучи твердо уверенной в том, что система </w:t>
      </w:r>
      <w:r w:rsidRPr="00C9120A">
        <w:rPr>
          <w:lang w:val="ru-RU"/>
        </w:rPr>
        <w:lastRenderedPageBreak/>
        <w:t xml:space="preserve">ИС, для того чтобы быть справедливой и сбалансированной, должна не только защищать права владельцев, но и удовлетворять потребности общества.  Поэтому группа считает, что ее позиции в мире ИС и ее размеры должны быть отражены в более сбалансированном представительстве во всех комитетах и руководящих органах ВОИС, в частности в Координационном комитете </w:t>
      </w:r>
      <w:r w:rsidR="000045B3" w:rsidRPr="00C9120A">
        <w:rPr>
          <w:lang w:val="ru-RU"/>
        </w:rPr>
        <w:t xml:space="preserve">ВОИС </w:t>
      </w:r>
      <w:r w:rsidRPr="00C9120A">
        <w:rPr>
          <w:lang w:val="ru-RU"/>
        </w:rPr>
        <w:t xml:space="preserve">и </w:t>
      </w:r>
      <w:r w:rsidR="000045B3" w:rsidRPr="00C9120A">
        <w:rPr>
          <w:lang w:val="ru-RU"/>
        </w:rPr>
        <w:t>КПБ</w:t>
      </w:r>
      <w:r w:rsidRPr="00C9120A">
        <w:rPr>
          <w:lang w:val="ru-RU"/>
        </w:rPr>
        <w:t>.  Группа призвала к скорейшему решению вопроса о внешних бюро в соответствии с руководящими принципами и подтвердила свою приверженность участию в таком решении.  Она рада отметить, что Независимый консультативный комитет по надзору</w:t>
      </w:r>
      <w:r w:rsidR="000045B3" w:rsidRPr="00C9120A">
        <w:rPr>
          <w:lang w:val="ru-RU"/>
        </w:rPr>
        <w:t xml:space="preserve"> (НККН)</w:t>
      </w:r>
      <w:r w:rsidRPr="00C9120A">
        <w:rPr>
          <w:lang w:val="ru-RU"/>
        </w:rPr>
        <w:t xml:space="preserve"> удовлетворен использованием ресурсов Отделом внутреннего надзора</w:t>
      </w:r>
      <w:r w:rsidR="000045B3" w:rsidRPr="00C9120A">
        <w:rPr>
          <w:lang w:val="ru-RU"/>
        </w:rPr>
        <w:t xml:space="preserve"> (ОВН)</w:t>
      </w:r>
      <w:r w:rsidRPr="00C9120A">
        <w:rPr>
          <w:lang w:val="ru-RU"/>
        </w:rPr>
        <w:t xml:space="preserve">, результаты финансовой деятельности ВОИС являются прочными, что выразилось в получении профицита и увеличении чистых активов, а реализация программы на 2016–2017 гг. была признана соответствующей целевым показателям.  Группа надеется, что предложенные Программа и бюджет на </w:t>
      </w:r>
      <w:r w:rsidR="000045B3" w:rsidRPr="00C9120A">
        <w:rPr>
          <w:lang w:val="ru-RU"/>
        </w:rPr>
        <w:t xml:space="preserve">двухлетний период </w:t>
      </w:r>
      <w:r w:rsidRPr="00C9120A">
        <w:rPr>
          <w:lang w:val="ru-RU"/>
        </w:rPr>
        <w:t>2018–2019</w:t>
      </w:r>
      <w:r w:rsidRPr="00C9120A">
        <w:t> </w:t>
      </w:r>
      <w:r w:rsidRPr="00C9120A">
        <w:rPr>
          <w:lang w:val="ru-RU"/>
        </w:rPr>
        <w:t xml:space="preserve">гг. будут согласованы.  Она призвала Комитет по развитию и интеллектуальной собственности (КРИС) к дальнейшей интеграции вопросов развития во все направления деятельности ВОИС в целях реализации рекомендаций </w:t>
      </w:r>
      <w:r w:rsidR="000045B3" w:rsidRPr="00C9120A">
        <w:rPr>
          <w:lang w:val="ru-RU"/>
        </w:rPr>
        <w:t>ПДР</w:t>
      </w:r>
      <w:r w:rsidRPr="00C9120A">
        <w:rPr>
          <w:lang w:val="ru-RU"/>
        </w:rPr>
        <w:t>.  В частности, включение в повестку дня КРИС на постоянной основе пункта, посвященного вопросам ИС и ра</w:t>
      </w:r>
      <w:r w:rsidR="000045B3" w:rsidRPr="00C9120A">
        <w:rPr>
          <w:lang w:val="ru-RU"/>
        </w:rPr>
        <w:t>звития, поможет в рассмотрении П</w:t>
      </w:r>
      <w:r w:rsidRPr="00C9120A">
        <w:rPr>
          <w:lang w:val="ru-RU"/>
        </w:rPr>
        <w:t xml:space="preserve">ИС в более широком контексте развития, обеспечит разработку и оптимизацию режимов ИС с учетом задач холистического социально-экономического роста и устойчивого развития и будет ориентировать ВОИС на достижение </w:t>
      </w:r>
      <w:r w:rsidR="000045B3" w:rsidRPr="00C9120A">
        <w:rPr>
          <w:lang w:val="ru-RU"/>
        </w:rPr>
        <w:t>ЦУР</w:t>
      </w:r>
      <w:r w:rsidRPr="00C9120A">
        <w:rPr>
          <w:lang w:val="ru-RU"/>
        </w:rPr>
        <w:t xml:space="preserve"> и выполнение </w:t>
      </w:r>
      <w:r w:rsidR="000045B3" w:rsidRPr="00C9120A">
        <w:rPr>
          <w:lang w:val="ru-RU"/>
        </w:rPr>
        <w:t>ПДР</w:t>
      </w:r>
      <w:r w:rsidRPr="00C9120A">
        <w:rPr>
          <w:lang w:val="ru-RU"/>
        </w:rPr>
        <w:t xml:space="preserve"> ВОИС, с тем чтобы ИС служила всеобщему благу.  Группа выражает надежду на то, что нерешенные вопросы в повестке дня нормотворческой деятельности ВОИС будут урегулированы в ходе настоящей серии заседаний.  Соответственно, она надеется на продление мандата </w:t>
      </w:r>
      <w:r w:rsidR="000045B3" w:rsidRPr="00C9120A">
        <w:rPr>
          <w:lang w:val="ru-RU"/>
        </w:rPr>
        <w:t>МКГР</w:t>
      </w:r>
      <w:r w:rsidRPr="00C9120A">
        <w:rPr>
          <w:lang w:val="ru-RU"/>
        </w:rPr>
        <w:t xml:space="preserve">, завершение работы над международным юридически обязательным документом, который обеспечит эффективную охрану </w:t>
      </w:r>
      <w:r w:rsidR="000045B3" w:rsidRPr="00C9120A">
        <w:rPr>
          <w:lang w:val="ru-RU"/>
        </w:rPr>
        <w:t>ГР</w:t>
      </w:r>
      <w:r w:rsidRPr="00C9120A">
        <w:rPr>
          <w:lang w:val="ru-RU"/>
        </w:rPr>
        <w:t xml:space="preserve">, </w:t>
      </w:r>
      <w:r w:rsidR="000045B3" w:rsidRPr="00C9120A">
        <w:rPr>
          <w:lang w:val="ru-RU"/>
        </w:rPr>
        <w:t>ТЗ</w:t>
      </w:r>
      <w:r w:rsidRPr="00C9120A">
        <w:rPr>
          <w:lang w:val="ru-RU"/>
        </w:rPr>
        <w:t xml:space="preserve"> и </w:t>
      </w:r>
      <w:r w:rsidR="000045B3" w:rsidRPr="00C9120A">
        <w:rPr>
          <w:lang w:val="ru-RU"/>
        </w:rPr>
        <w:t>ТВК</w:t>
      </w:r>
      <w:r w:rsidRPr="00C9120A">
        <w:rPr>
          <w:lang w:val="ru-RU"/>
        </w:rPr>
        <w:t xml:space="preserve">, и завершение переговоров по Договору об охране вещательных организаций в соответствии с мандатом, выданным Генеральной Ассамблеей </w:t>
      </w:r>
      <w:r w:rsidR="000045B3" w:rsidRPr="00C9120A">
        <w:rPr>
          <w:lang w:val="ru-RU"/>
        </w:rPr>
        <w:t xml:space="preserve">ВОИС </w:t>
      </w:r>
      <w:r w:rsidRPr="00C9120A">
        <w:rPr>
          <w:lang w:val="ru-RU"/>
        </w:rPr>
        <w:t xml:space="preserve">в 2007 г.  Она будет участвовать в обсуждении вопросов, возникающих в связи с Марракешским договором, таких как вопросы, касающиеся лиц с другими ограниченными возможностями и ограничений и исключений для учебных и научно-исследовательских учреждений, библиотек и архивов.  Группа отметила, что необходимо продолжение работы над статьями и положениями </w:t>
      </w:r>
      <w:r w:rsidR="000045B3" w:rsidRPr="00C9120A">
        <w:rPr>
          <w:lang w:val="ru-RU"/>
        </w:rPr>
        <w:t>ДЗО</w:t>
      </w:r>
      <w:r w:rsidRPr="00C9120A">
        <w:rPr>
          <w:lang w:val="ru-RU"/>
        </w:rPr>
        <w:t xml:space="preserve">, касающимися технической помощи и укрепления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Таджикистана, выступая от имени </w:t>
      </w:r>
      <w:r w:rsidRPr="004E5CE6">
        <w:rPr>
          <w:b/>
          <w:lang w:val="ru-RU"/>
        </w:rPr>
        <w:t>Группы стран Центральной Азии, Кавказа и Восточной Европы (ГЦАКВЕ)</w:t>
      </w:r>
      <w:r w:rsidRPr="00C9120A">
        <w:rPr>
          <w:lang w:val="ru-RU"/>
        </w:rPr>
        <w:t xml:space="preserve">, приветствовала участников сессии Ассамблей и выразила уверенность в том, что под руководством Председателя и его заместителя будет достигнут прогресс в обсуждении важных вопросов, стоящих на повестке дня.  </w:t>
      </w:r>
      <w:r w:rsidR="000045B3" w:rsidRPr="00C9120A">
        <w:rPr>
          <w:lang w:val="ru-RU"/>
        </w:rPr>
        <w:t>Г</w:t>
      </w:r>
      <w:r w:rsidRPr="00C9120A">
        <w:rPr>
          <w:lang w:val="ru-RU"/>
        </w:rPr>
        <w:t xml:space="preserve">руппа неизменно поддерживает деятельность ВОИС по развитию и укреплению потенциала национальных ведомств </w:t>
      </w:r>
      <w:r w:rsidR="000045B3" w:rsidRPr="00C9120A">
        <w:rPr>
          <w:lang w:val="ru-RU"/>
        </w:rPr>
        <w:t>ИС</w:t>
      </w:r>
      <w:r w:rsidRPr="00C9120A">
        <w:rPr>
          <w:lang w:val="ru-RU"/>
        </w:rPr>
        <w:t xml:space="preserve">.  По мнению </w:t>
      </w:r>
      <w:r w:rsidR="000045B3" w:rsidRPr="00C9120A">
        <w:rPr>
          <w:lang w:val="ru-RU"/>
        </w:rPr>
        <w:t>Г</w:t>
      </w:r>
      <w:r w:rsidRPr="00C9120A">
        <w:rPr>
          <w:lang w:val="ru-RU"/>
        </w:rPr>
        <w:t xml:space="preserve">руппы, деятельность ВОИС в этой области должна носить сбалансированный характер и отвечать нуждам и потребностям стран с переходной экономикой. </w:t>
      </w:r>
      <w:r w:rsidR="000045B3" w:rsidRPr="00C9120A">
        <w:rPr>
          <w:lang w:val="ru-RU"/>
        </w:rPr>
        <w:t xml:space="preserve"> Группа</w:t>
      </w:r>
      <w:r w:rsidRPr="00C9120A">
        <w:rPr>
          <w:lang w:val="ru-RU"/>
        </w:rPr>
        <w:t xml:space="preserve"> выразила надежду на интенсификацию сотрудничества с ВОИС в области оказания технической помощи странам региона.  Она с сожалением отметила, что представительство стран региона ГЦАКВЕ в Организации по-прежнему не отвечает доле этих стран в ВОИС.  </w:t>
      </w:r>
      <w:r w:rsidR="000045B3" w:rsidRPr="00C9120A">
        <w:rPr>
          <w:lang w:val="ru-RU"/>
        </w:rPr>
        <w:t>Группа</w:t>
      </w:r>
      <w:r w:rsidRPr="00C9120A">
        <w:rPr>
          <w:lang w:val="ru-RU"/>
        </w:rPr>
        <w:t xml:space="preserve"> подчеркнула необходимость обеспечения сбалансированного регионального представительства в С</w:t>
      </w:r>
      <w:r w:rsidR="000045B3" w:rsidRPr="00C9120A">
        <w:rPr>
          <w:lang w:val="ru-RU"/>
        </w:rPr>
        <w:t>екретариате.  Она заявила, что Г</w:t>
      </w:r>
      <w:r w:rsidRPr="00C9120A">
        <w:rPr>
          <w:lang w:val="ru-RU"/>
        </w:rPr>
        <w:t xml:space="preserve">руппа поддерживает принятие Программы и бюджета на 2018-2019 гг.  Что касается  методологии распределения дохода и расходов по союзам, то </w:t>
      </w:r>
      <w:r w:rsidR="000045B3" w:rsidRPr="00C9120A">
        <w:rPr>
          <w:lang w:val="ru-RU"/>
        </w:rPr>
        <w:t>Г</w:t>
      </w:r>
      <w:r w:rsidRPr="00C9120A">
        <w:rPr>
          <w:lang w:val="ru-RU"/>
        </w:rPr>
        <w:t xml:space="preserve">руппа выступает за ее усовершенствование, включая детальный анализ всех источников доходов.  При этом </w:t>
      </w:r>
      <w:r w:rsidR="000045B3" w:rsidRPr="00C9120A">
        <w:rPr>
          <w:lang w:val="ru-RU"/>
        </w:rPr>
        <w:t>Группа</w:t>
      </w:r>
      <w:r w:rsidRPr="00C9120A">
        <w:rPr>
          <w:lang w:val="ru-RU"/>
        </w:rPr>
        <w:t xml:space="preserve"> подчеркнула необходимость соблюдения основополагающих принципов ВОИС и сохранения единой для всех союзов бюджетной системы Организации.  По мнению </w:t>
      </w:r>
      <w:r w:rsidR="000045B3" w:rsidRPr="00C9120A">
        <w:rPr>
          <w:lang w:val="ru-RU"/>
        </w:rPr>
        <w:t>Г</w:t>
      </w:r>
      <w:r w:rsidRPr="00C9120A">
        <w:rPr>
          <w:lang w:val="ru-RU"/>
        </w:rPr>
        <w:t xml:space="preserve">руппы, пересмотр методологии привел бы к дезинтеграции сложившейся эффективно работающей системы регистрации  объектов ИС и их охраны в глобальном масштабе.   </w:t>
      </w:r>
      <w:r w:rsidR="000045B3" w:rsidRPr="00C9120A">
        <w:rPr>
          <w:lang w:val="ru-RU"/>
        </w:rPr>
        <w:t>Группа</w:t>
      </w:r>
      <w:r w:rsidRPr="00C9120A">
        <w:rPr>
          <w:lang w:val="ru-RU"/>
        </w:rPr>
        <w:t xml:space="preserve"> дала </w:t>
      </w:r>
      <w:r w:rsidRPr="00C9120A">
        <w:rPr>
          <w:lang w:val="ru-RU"/>
        </w:rPr>
        <w:lastRenderedPageBreak/>
        <w:t xml:space="preserve">высокую оценку работе, которая в настоящее время ведется Организацией в области нормотворчества.  В отношении созыва дипломатической конференции по заключению </w:t>
      </w:r>
      <w:r w:rsidR="000045B3" w:rsidRPr="00C9120A">
        <w:rPr>
          <w:lang w:val="ru-RU"/>
        </w:rPr>
        <w:t>ДЗО</w:t>
      </w:r>
      <w:r w:rsidRPr="00C9120A">
        <w:rPr>
          <w:lang w:val="ru-RU"/>
        </w:rPr>
        <w:t xml:space="preserve"> </w:t>
      </w:r>
      <w:r w:rsidR="000045B3" w:rsidRPr="00C9120A">
        <w:rPr>
          <w:lang w:val="ru-RU"/>
        </w:rPr>
        <w:t>Г</w:t>
      </w:r>
      <w:r w:rsidRPr="00C9120A">
        <w:rPr>
          <w:lang w:val="ru-RU"/>
        </w:rPr>
        <w:t>руппа придерживается позиции о целесообразности проведения такой конференции, о чем она неоднократно высказывалась на заседаниях Постоянного комитета по законодательству в области товарных знаков, промышленных образцов и географических указаний (ПКТЗ) и Генеральной Ассамблеи</w:t>
      </w:r>
      <w:r w:rsidR="00D9697B" w:rsidRPr="00C9120A">
        <w:rPr>
          <w:lang w:val="ru-RU"/>
        </w:rPr>
        <w:t xml:space="preserve"> ВОИС</w:t>
      </w:r>
      <w:r w:rsidRPr="00C9120A">
        <w:rPr>
          <w:lang w:val="ru-RU"/>
        </w:rPr>
        <w:t xml:space="preserve">.  Вместе с тем </w:t>
      </w:r>
      <w:r w:rsidR="00D9697B" w:rsidRPr="00C9120A">
        <w:rPr>
          <w:lang w:val="ru-RU"/>
        </w:rPr>
        <w:t>Г</w:t>
      </w:r>
      <w:r w:rsidRPr="00C9120A">
        <w:rPr>
          <w:lang w:val="ru-RU"/>
        </w:rPr>
        <w:t xml:space="preserve">руппа убеждена в том, что перед принятием решения о созыве дипломатической конференции следует устранить все принципиальные разногласия, в том числе касающиеся статуса положений о технической помощи. Такой подход позволил бы всем сторонам с уверенностью ожидать, что конференция завершится успешным заключением международного договора, который будет отражать нужды и интересы государств–членов ВОИС.  </w:t>
      </w:r>
      <w:r w:rsidR="00D9697B" w:rsidRPr="00C9120A">
        <w:rPr>
          <w:lang w:val="ru-RU"/>
        </w:rPr>
        <w:t>Группа</w:t>
      </w:r>
      <w:r w:rsidRPr="00C9120A">
        <w:rPr>
          <w:lang w:val="ru-RU"/>
        </w:rPr>
        <w:t xml:space="preserve"> выразила надежду на то, что государства–члены ВОИС будут способны преодолеть сохранившиеся разногласия по данному вопросу.  Со своей стороны </w:t>
      </w:r>
      <w:r w:rsidR="00D9697B" w:rsidRPr="00C9120A">
        <w:rPr>
          <w:lang w:val="ru-RU"/>
        </w:rPr>
        <w:t>Г</w:t>
      </w:r>
      <w:r w:rsidRPr="00C9120A">
        <w:rPr>
          <w:lang w:val="ru-RU"/>
        </w:rPr>
        <w:t xml:space="preserve">руппа готова продолжать конструктивное участие в работе ради достижения общей цели.  </w:t>
      </w:r>
      <w:r w:rsidR="00D9697B" w:rsidRPr="00C9120A">
        <w:rPr>
          <w:lang w:val="ru-RU"/>
        </w:rPr>
        <w:t>Г</w:t>
      </w:r>
      <w:r w:rsidRPr="00C9120A">
        <w:rPr>
          <w:lang w:val="ru-RU"/>
        </w:rPr>
        <w:t xml:space="preserve">руппа также выступает за интенсификацию работы, ведущейся в рамках </w:t>
      </w:r>
      <w:r w:rsidR="00D9697B" w:rsidRPr="00C9120A">
        <w:rPr>
          <w:lang w:val="ru-RU"/>
        </w:rPr>
        <w:t>ПКАП</w:t>
      </w:r>
      <w:r w:rsidRPr="00C9120A">
        <w:rPr>
          <w:lang w:val="ru-RU"/>
        </w:rPr>
        <w:t xml:space="preserve"> над проектом Договора об охране прав вещательных организаций, с тем чтобы в ближайшем будущем иметь возможность принять решение о созыве дипломатической конференции для заключения договора.  По мнению </w:t>
      </w:r>
      <w:r w:rsidR="00D9697B" w:rsidRPr="00C9120A">
        <w:rPr>
          <w:lang w:val="ru-RU"/>
        </w:rPr>
        <w:t>Г</w:t>
      </w:r>
      <w:r w:rsidRPr="00C9120A">
        <w:rPr>
          <w:lang w:val="ru-RU"/>
        </w:rPr>
        <w:t xml:space="preserve">руппы, подходы региональных групп в отношении проекта Договора могут быть успешно сближены, при условии, что на ближайших заседаниях </w:t>
      </w:r>
      <w:r w:rsidR="00D9697B" w:rsidRPr="00C9120A">
        <w:rPr>
          <w:lang w:val="ru-RU"/>
        </w:rPr>
        <w:t>К</w:t>
      </w:r>
      <w:r w:rsidRPr="00C9120A">
        <w:rPr>
          <w:lang w:val="ru-RU"/>
        </w:rPr>
        <w:t xml:space="preserve">омитета этот вопрос будет приоритетным.  </w:t>
      </w:r>
      <w:r w:rsidR="00D9697B" w:rsidRPr="00C9120A">
        <w:rPr>
          <w:lang w:val="ru-RU"/>
        </w:rPr>
        <w:t>Группа</w:t>
      </w:r>
      <w:r w:rsidRPr="00C9120A">
        <w:rPr>
          <w:lang w:val="ru-RU"/>
        </w:rPr>
        <w:t xml:space="preserve"> также дала высокую оценку деятельности Консультативного комитета по защите прав (ККЗП) как форума для обмена информацией по вопросам обеспечения </w:t>
      </w:r>
      <w:r w:rsidR="00D9697B" w:rsidRPr="00C9120A">
        <w:rPr>
          <w:lang w:val="ru-RU"/>
        </w:rPr>
        <w:t>П</w:t>
      </w:r>
      <w:r w:rsidRPr="00C9120A">
        <w:rPr>
          <w:lang w:val="ru-RU"/>
        </w:rPr>
        <w:t xml:space="preserve">ИС между странами разных регионов.  Сотрудничество и координация усилий по решению этой глобальной задачи, особенно между правоохранительными органами на национальном, региональном и международном уровнях, имеет первостепенное значение.  Продолжение работы в указанной области с использованием таких механизмов, как миссии экспертов, поездки, семинары и практикумы, представляется </w:t>
      </w:r>
      <w:r w:rsidR="00D9697B" w:rsidRPr="00C9120A">
        <w:rPr>
          <w:lang w:val="ru-RU"/>
        </w:rPr>
        <w:t>Г</w:t>
      </w:r>
      <w:r w:rsidRPr="00C9120A">
        <w:rPr>
          <w:lang w:val="ru-RU"/>
        </w:rPr>
        <w:t xml:space="preserve">руппе целесообразным и весьма полезным.  </w:t>
      </w:r>
      <w:r w:rsidR="00D9697B" w:rsidRPr="00C9120A">
        <w:rPr>
          <w:lang w:val="ru-RU"/>
        </w:rPr>
        <w:t>Группа</w:t>
      </w:r>
      <w:r w:rsidRPr="00C9120A">
        <w:rPr>
          <w:lang w:val="ru-RU"/>
        </w:rPr>
        <w:t xml:space="preserve"> выразила удовлетворение текущей работой </w:t>
      </w:r>
      <w:r w:rsidR="00D9697B" w:rsidRPr="00C9120A">
        <w:rPr>
          <w:lang w:val="ru-RU"/>
        </w:rPr>
        <w:t>ПКПП</w:t>
      </w:r>
      <w:r w:rsidRPr="00C9120A">
        <w:rPr>
          <w:lang w:val="ru-RU"/>
        </w:rPr>
        <w:t xml:space="preserve">, а также надежду на то, что Комитет будет продолжать свою работу на основе сбалансированной программы в целях  продвижения развития международной патентной системы в интересах всех государств-членов.  </w:t>
      </w:r>
      <w:r w:rsidR="00D9697B" w:rsidRPr="00C9120A">
        <w:rPr>
          <w:lang w:val="ru-RU"/>
        </w:rPr>
        <w:t>Г</w:t>
      </w:r>
      <w:r w:rsidRPr="00C9120A">
        <w:rPr>
          <w:lang w:val="ru-RU"/>
        </w:rPr>
        <w:t xml:space="preserve">руппа поддерживает работу, проводимую </w:t>
      </w:r>
      <w:r w:rsidR="00D9697B" w:rsidRPr="00C9120A">
        <w:rPr>
          <w:lang w:val="ru-RU"/>
        </w:rPr>
        <w:t>МКГР</w:t>
      </w:r>
      <w:r w:rsidRPr="00C9120A">
        <w:rPr>
          <w:lang w:val="ru-RU"/>
        </w:rPr>
        <w:t xml:space="preserve">.  </w:t>
      </w:r>
      <w:r w:rsidR="00D9697B" w:rsidRPr="00C9120A">
        <w:rPr>
          <w:lang w:val="ru-RU"/>
        </w:rPr>
        <w:t>Группа</w:t>
      </w:r>
      <w:r w:rsidRPr="00C9120A">
        <w:rPr>
          <w:lang w:val="ru-RU"/>
        </w:rPr>
        <w:t xml:space="preserve"> заявила, что </w:t>
      </w:r>
      <w:r w:rsidR="00D9697B" w:rsidRPr="00C9120A">
        <w:rPr>
          <w:lang w:val="ru-RU"/>
        </w:rPr>
        <w:t>полностью</w:t>
      </w:r>
      <w:r w:rsidRPr="00C9120A">
        <w:rPr>
          <w:lang w:val="ru-RU"/>
        </w:rPr>
        <w:t xml:space="preserve"> осознает сложность рассматриваемой Комитетом тематики, и выразила надежду на достижение успешных результатов в этой области.  В заключение </w:t>
      </w:r>
      <w:r w:rsidR="00D9697B" w:rsidRPr="00C9120A">
        <w:rPr>
          <w:lang w:val="ru-RU"/>
        </w:rPr>
        <w:t>Группа</w:t>
      </w:r>
      <w:r w:rsidRPr="00C9120A">
        <w:rPr>
          <w:lang w:val="ru-RU"/>
        </w:rPr>
        <w:t xml:space="preserve"> еще раз выразила искреннюю благодарность Генеральному директору и </w:t>
      </w:r>
      <w:r w:rsidR="00D9697B" w:rsidRPr="00C9120A">
        <w:rPr>
          <w:lang w:val="ru-RU"/>
        </w:rPr>
        <w:t>Секретариату</w:t>
      </w:r>
      <w:r w:rsidRPr="00C9120A">
        <w:rPr>
          <w:lang w:val="ru-RU"/>
        </w:rPr>
        <w:t xml:space="preserve"> ВОИС за отличное взаимодействие с Региональной группой, постоянную готовность оказать необходимое содействие и общую преданность делу охраны ИС, а также надежду на развитие активного сотрудничества в рамках ВОИС в ближайшие годы.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bookmarkStart w:id="0" w:name="a"/>
      <w:r w:rsidRPr="00C9120A">
        <w:rPr>
          <w:lang w:val="ru-RU"/>
        </w:rPr>
        <w:t xml:space="preserve">Делегация Грузии, выступая от имени </w:t>
      </w:r>
      <w:r w:rsidRPr="004E5CE6">
        <w:rPr>
          <w:b/>
          <w:lang w:val="ru-RU"/>
        </w:rPr>
        <w:t>Группы государств Центральной Европы и Балтии (ГЦЕБ</w:t>
      </w:r>
      <w:r w:rsidRPr="00C9120A">
        <w:rPr>
          <w:lang w:val="ru-RU"/>
        </w:rPr>
        <w:t>), выразила уверенность в том, что ВОИС продолжит предоставление услуг через систему Договора о патентной кооперации</w:t>
      </w:r>
      <w:r w:rsidR="00D9697B" w:rsidRPr="00C9120A">
        <w:rPr>
          <w:lang w:val="ru-RU"/>
        </w:rPr>
        <w:t xml:space="preserve"> (</w:t>
      </w:r>
      <w:r w:rsidR="00D9697B" w:rsidRPr="00C9120A">
        <w:rPr>
          <w:lang w:val="es-ES"/>
        </w:rPr>
        <w:t>PCT</w:t>
      </w:r>
      <w:r w:rsidR="00D9697B" w:rsidRPr="00C9120A">
        <w:rPr>
          <w:lang w:val="ru-RU"/>
        </w:rPr>
        <w:t>)</w:t>
      </w:r>
      <w:r w:rsidRPr="00C9120A">
        <w:rPr>
          <w:lang w:val="ru-RU"/>
        </w:rPr>
        <w:t xml:space="preserve">, а также Мадридскую, Гаагскую и Лиссабонскую системы, увеличивая объем ресурсов, выделяемых на их развитие и продвигая их на равных основаниях. Она призвала делегации обратить особое внимание в ходе нынешней серии заседаний на такие нерешенные нормативные вопросы, как принятие </w:t>
      </w:r>
      <w:r w:rsidR="00D9697B" w:rsidRPr="00C9120A">
        <w:rPr>
          <w:lang w:val="ru-RU"/>
        </w:rPr>
        <w:t>ДЗО</w:t>
      </w:r>
      <w:r w:rsidRPr="00C9120A">
        <w:rPr>
          <w:lang w:val="ru-RU"/>
        </w:rPr>
        <w:t xml:space="preserve"> и завершение работы над Договором об охране прав вещательных организаций, которые широко обсуждались в ВОИС в течение нескольких лет. Она отметила, что Группа ГЦЕБ считает необходимым созвать дипломатическую конференцию для принятия ДЗО и выступает за подход, обеспечивающий охрану передач вещательных организаций на равных основаниях с другими средствами массовой информации. Она призвала делегации стремиться к консенсусу, который позволит принять Программу и бюджет на 2018-2019</w:t>
      </w:r>
      <w:r w:rsidRPr="00C9120A">
        <w:t> </w:t>
      </w:r>
      <w:r w:rsidRPr="00C9120A">
        <w:rPr>
          <w:lang w:val="ru-RU"/>
        </w:rPr>
        <w:t xml:space="preserve">гг. на нынешней серии заседаний и обеспечит нормальную работу Организации. Делегация считает, что в процессе принятия решений по внешним бюро должны </w:t>
      </w:r>
      <w:r w:rsidRPr="00C9120A">
        <w:rPr>
          <w:lang w:val="ru-RU"/>
        </w:rPr>
        <w:lastRenderedPageBreak/>
        <w:t xml:space="preserve">применяться Руководящие принципы, принятые в ходе Генеральной Ассамблеи </w:t>
      </w:r>
      <w:r w:rsidR="00D9697B" w:rsidRPr="00C9120A">
        <w:rPr>
          <w:lang w:val="ru-RU"/>
        </w:rPr>
        <w:t xml:space="preserve">ВОИС </w:t>
      </w:r>
      <w:r w:rsidRPr="00C9120A">
        <w:rPr>
          <w:lang w:val="ru-RU"/>
        </w:rPr>
        <w:t>2015</w:t>
      </w:r>
      <w:r w:rsidR="00D9697B" w:rsidRPr="00C9120A">
        <w:rPr>
          <w:lang w:val="ru-RU"/>
        </w:rPr>
        <w:t> </w:t>
      </w:r>
      <w:r w:rsidRPr="00C9120A">
        <w:rPr>
          <w:lang w:val="ru-RU"/>
        </w:rPr>
        <w:t xml:space="preserve">г., и что сеть </w:t>
      </w:r>
      <w:r w:rsidR="00D9697B" w:rsidRPr="00C9120A">
        <w:rPr>
          <w:lang w:val="ru-RU"/>
        </w:rPr>
        <w:t>внешних бюро</w:t>
      </w:r>
      <w:r w:rsidRPr="00C9120A">
        <w:rPr>
          <w:lang w:val="ru-RU"/>
        </w:rPr>
        <w:t xml:space="preserve"> должна строиться исходя из принципа справедливого географического распределения и приоритета регионов, в которых </w:t>
      </w:r>
      <w:r w:rsidR="00D9697B" w:rsidRPr="00C9120A">
        <w:rPr>
          <w:lang w:val="ru-RU"/>
        </w:rPr>
        <w:t>внешние бюро</w:t>
      </w:r>
      <w:r w:rsidRPr="00C9120A">
        <w:rPr>
          <w:lang w:val="ru-RU"/>
        </w:rPr>
        <w:t xml:space="preserve"> отсутствуют. Отметив, что ГЦЕБ является единственным регионом, в котором не существует </w:t>
      </w:r>
      <w:r w:rsidR="00D9697B" w:rsidRPr="00C9120A">
        <w:rPr>
          <w:lang w:val="ru-RU"/>
        </w:rPr>
        <w:t>внешних бюро</w:t>
      </w:r>
      <w:r w:rsidRPr="00C9120A">
        <w:rPr>
          <w:lang w:val="ru-RU"/>
        </w:rPr>
        <w:t xml:space="preserve">, и что Румыния – это единственная страна-член Группы, предложившая разместить такое </w:t>
      </w:r>
      <w:r w:rsidR="00D9697B" w:rsidRPr="00C9120A">
        <w:rPr>
          <w:lang w:val="ru-RU"/>
        </w:rPr>
        <w:t>внешнее бюро</w:t>
      </w:r>
      <w:r w:rsidRPr="00C9120A">
        <w:rPr>
          <w:lang w:val="ru-RU"/>
        </w:rPr>
        <w:t xml:space="preserve"> на своей территории, она призвала все делегации руководствоваться интересами ВОИС, уважая и соблюдая в ходе нынешн</w:t>
      </w:r>
      <w:r w:rsidR="00D9697B" w:rsidRPr="00C9120A">
        <w:rPr>
          <w:lang w:val="ru-RU"/>
        </w:rPr>
        <w:t>их</w:t>
      </w:r>
      <w:r w:rsidRPr="00C9120A">
        <w:rPr>
          <w:lang w:val="ru-RU"/>
        </w:rPr>
        <w:t xml:space="preserve"> Ассамбле</w:t>
      </w:r>
      <w:r w:rsidR="00D9697B" w:rsidRPr="00C9120A">
        <w:rPr>
          <w:lang w:val="ru-RU"/>
        </w:rPr>
        <w:t>й</w:t>
      </w:r>
      <w:r w:rsidRPr="00C9120A">
        <w:rPr>
          <w:lang w:val="ru-RU"/>
        </w:rPr>
        <w:t xml:space="preserve"> решения и историю длительных переговоров, потребовавшихся для выработки сбалансированного решения. Делегация призвала применять в ходе дальнейшего обсуждения мандата </w:t>
      </w:r>
      <w:r w:rsidR="00D9697B" w:rsidRPr="00C9120A">
        <w:rPr>
          <w:lang w:val="ru-RU"/>
        </w:rPr>
        <w:t>МКГР</w:t>
      </w:r>
      <w:r w:rsidRPr="00C9120A">
        <w:rPr>
          <w:lang w:val="ru-RU"/>
        </w:rPr>
        <w:t xml:space="preserve"> подход, основанный на фактических данных, чтобы прийти к общему пониманию основных задач и реально достижимых целей. Наконец, она призвала делегации должным образом учитывать рекомендации, касающиеся </w:t>
      </w:r>
      <w:r w:rsidR="00D9697B" w:rsidRPr="00C9120A">
        <w:rPr>
          <w:lang w:val="ru-RU"/>
        </w:rPr>
        <w:t>ПДР</w:t>
      </w:r>
      <w:r w:rsidRPr="00C9120A">
        <w:rPr>
          <w:lang w:val="ru-RU"/>
        </w:rPr>
        <w:t xml:space="preserve"> ВОИС.  </w:t>
      </w:r>
      <w:bookmarkEnd w:id="0"/>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Китая</w:t>
      </w:r>
      <w:r w:rsidRPr="00C9120A">
        <w:rPr>
          <w:lang w:val="ru-RU"/>
        </w:rPr>
        <w:t xml:space="preserve"> обрисовала последние события в области </w:t>
      </w:r>
      <w:r w:rsidR="00D9697B" w:rsidRPr="00C9120A">
        <w:rPr>
          <w:lang w:val="ru-RU"/>
        </w:rPr>
        <w:t>ИС</w:t>
      </w:r>
      <w:r w:rsidRPr="00C9120A">
        <w:rPr>
          <w:lang w:val="ru-RU"/>
        </w:rPr>
        <w:t xml:space="preserve">, происшедшие в стране в последние двенадцать месяцев.  В конце 2016 г. правительство </w:t>
      </w:r>
      <w:r w:rsidR="00D9697B" w:rsidRPr="00C9120A">
        <w:rPr>
          <w:lang w:val="ru-RU"/>
        </w:rPr>
        <w:t xml:space="preserve">Китая </w:t>
      </w:r>
      <w:r w:rsidRPr="00C9120A">
        <w:rPr>
          <w:lang w:val="ru-RU"/>
        </w:rPr>
        <w:t>вновь выпустило два важных документа, основанных на принципе усиления «нисходящего проектирования» в деле развития работы в области ИС</w:t>
      </w:r>
      <w:r w:rsidRPr="00C9120A">
        <w:rPr>
          <w:rFonts w:hint="eastAsia"/>
          <w:lang w:val="ru-RU"/>
        </w:rPr>
        <w:t xml:space="preserve">.  </w:t>
      </w:r>
      <w:r w:rsidRPr="00C9120A">
        <w:rPr>
          <w:lang w:val="ru-RU"/>
        </w:rPr>
        <w:t>Одним из них является тринадцатый пятилетний национальный план</w:t>
      </w:r>
      <w:r w:rsidRPr="00C9120A">
        <w:rPr>
          <w:rFonts w:hint="eastAsia"/>
          <w:lang w:val="ru-RU"/>
        </w:rPr>
        <w:t xml:space="preserve"> </w:t>
      </w:r>
      <w:r w:rsidRPr="00C9120A">
        <w:rPr>
          <w:lang w:val="ru-RU"/>
        </w:rPr>
        <w:t>(2016</w:t>
      </w:r>
      <w:r w:rsidRPr="00C9120A">
        <w:rPr>
          <w:lang w:val="ru-RU"/>
        </w:rPr>
        <w:noBreakHyphen/>
        <w:t xml:space="preserve">2020 гг.) в области охраны и использования прав интеллектуальной собственности, в котором были более детально очерчены цели в сфере развития, главные задачи и мерила деятельности Китая по проблематике ИС на период с </w:t>
      </w:r>
      <w:r w:rsidRPr="00C9120A">
        <w:rPr>
          <w:rFonts w:hint="eastAsia"/>
          <w:lang w:val="ru-RU"/>
        </w:rPr>
        <w:t xml:space="preserve">2016 </w:t>
      </w:r>
      <w:r w:rsidRPr="00C9120A">
        <w:rPr>
          <w:lang w:val="ru-RU"/>
        </w:rPr>
        <w:t>по</w:t>
      </w:r>
      <w:r w:rsidRPr="00C9120A">
        <w:t> </w:t>
      </w:r>
      <w:r w:rsidRPr="00C9120A">
        <w:rPr>
          <w:rFonts w:hint="eastAsia"/>
          <w:lang w:val="ru-RU"/>
        </w:rPr>
        <w:t>2020</w:t>
      </w:r>
      <w:r w:rsidRPr="00C9120A">
        <w:rPr>
          <w:lang w:val="ru-RU"/>
        </w:rPr>
        <w:t xml:space="preserve"> г.</w:t>
      </w:r>
      <w:r w:rsidRPr="00C9120A">
        <w:rPr>
          <w:rFonts w:hint="eastAsia"/>
          <w:lang w:val="ru-RU"/>
        </w:rPr>
        <w:t xml:space="preserve"> </w:t>
      </w:r>
      <w:r w:rsidRPr="00C9120A">
        <w:rPr>
          <w:lang w:val="ru-RU"/>
        </w:rPr>
        <w:t xml:space="preserve"> Другим является генеральный план экспериментальной реформы всеобъемлющего управления правами ИС</w:t>
      </w:r>
      <w:r w:rsidRPr="00C9120A">
        <w:rPr>
          <w:rFonts w:hint="eastAsia"/>
          <w:lang w:val="ru-RU"/>
        </w:rPr>
        <w:t xml:space="preserve">.  </w:t>
      </w:r>
      <w:r w:rsidRPr="00C9120A">
        <w:rPr>
          <w:lang w:val="ru-RU"/>
        </w:rPr>
        <w:t>План</w:t>
      </w:r>
      <w:r w:rsidRPr="00C9120A">
        <w:rPr>
          <w:rFonts w:hint="eastAsia"/>
          <w:lang w:val="ru-RU"/>
        </w:rPr>
        <w:t xml:space="preserve">, </w:t>
      </w:r>
      <w:r w:rsidRPr="00C9120A">
        <w:rPr>
          <w:lang w:val="ru-RU"/>
        </w:rPr>
        <w:t>предназначенный для оказания поддержки развитию, основанному на инновациях, содержит четкую «дорожную карту» экспериментальной реформы всеобъемлющего управления правами ИС на местном уровне, активно интегрирует все элементы работы в сфере ИС и имеет целью выявить всеобъемлющие последствия применения различных видов ПИС</w:t>
      </w:r>
      <w:r w:rsidRPr="00C9120A">
        <w:rPr>
          <w:rFonts w:hint="eastAsia"/>
          <w:lang w:val="ru-RU"/>
        </w:rPr>
        <w:t xml:space="preserve">.  </w:t>
      </w:r>
      <w:r w:rsidRPr="00C9120A">
        <w:rPr>
          <w:lang w:val="ru-RU"/>
        </w:rPr>
        <w:t>Между тем положения, относящиеся к ИС, были официально включены в общие положения гражданского права, и был достигнут существенный прогресс в деле внесения поправок в Закон о патентах, Закон об авторском праве</w:t>
      </w:r>
      <w:r w:rsidRPr="00C9120A">
        <w:rPr>
          <w:rFonts w:hint="eastAsia"/>
          <w:lang w:val="ru-RU"/>
        </w:rPr>
        <w:t xml:space="preserve"> </w:t>
      </w:r>
      <w:r w:rsidRPr="00C9120A">
        <w:rPr>
          <w:lang w:val="ru-RU"/>
        </w:rPr>
        <w:t>и Положения о Патентном агентстве.</w:t>
      </w:r>
      <w:r w:rsidRPr="00C9120A">
        <w:rPr>
          <w:rFonts w:hint="eastAsia"/>
          <w:lang w:val="ru-RU"/>
        </w:rPr>
        <w:t xml:space="preserve">  </w:t>
      </w:r>
      <w:r w:rsidRPr="00C9120A">
        <w:rPr>
          <w:lang w:val="ru-RU"/>
        </w:rPr>
        <w:t xml:space="preserve">В последние двенадцать месяцев правительство продолжало укреплять свои усилия по охране </w:t>
      </w:r>
      <w:r w:rsidR="00D9697B" w:rsidRPr="00C9120A">
        <w:rPr>
          <w:lang w:val="ru-RU"/>
        </w:rPr>
        <w:t>П</w:t>
      </w:r>
      <w:r w:rsidRPr="00C9120A">
        <w:rPr>
          <w:lang w:val="ru-RU"/>
        </w:rPr>
        <w:t>ИС и по борьбе с любого рода нарушениями прав ИС.  По линии административной защиты было рассмотрено более 40 000 патентных дел, что представляет собой увеличение на 36,5 процента по сравнению</w:t>
      </w:r>
      <w:r w:rsidRPr="00C9120A">
        <w:rPr>
          <w:rFonts w:hint="eastAsia"/>
          <w:lang w:val="ru-RU"/>
        </w:rPr>
        <w:t xml:space="preserve"> </w:t>
      </w:r>
      <w:r w:rsidRPr="00C9120A">
        <w:rPr>
          <w:lang w:val="ru-RU"/>
        </w:rPr>
        <w:t>с аналогичным периодом предыдущего года</w:t>
      </w:r>
      <w:r w:rsidRPr="00C9120A">
        <w:rPr>
          <w:rFonts w:hint="eastAsia"/>
          <w:lang w:val="ru-RU"/>
        </w:rPr>
        <w:t>;</w:t>
      </w:r>
      <w:r w:rsidRPr="00C9120A">
        <w:rPr>
          <w:lang w:val="ru-RU"/>
        </w:rPr>
        <w:t xml:space="preserve"> было возбуждено и расследовано </w:t>
      </w:r>
      <w:r w:rsidRPr="00C9120A">
        <w:rPr>
          <w:rFonts w:hint="eastAsia"/>
          <w:lang w:val="ru-RU"/>
        </w:rPr>
        <w:t>28</w:t>
      </w:r>
      <w:r w:rsidRPr="00C9120A">
        <w:t> </w:t>
      </w:r>
      <w:r w:rsidRPr="00C9120A">
        <w:rPr>
          <w:rFonts w:hint="eastAsia"/>
          <w:lang w:val="ru-RU"/>
        </w:rPr>
        <w:t>000</w:t>
      </w:r>
      <w:r w:rsidRPr="00C9120A">
        <w:t> </w:t>
      </w:r>
      <w:r w:rsidRPr="00C9120A">
        <w:rPr>
          <w:lang w:val="ru-RU"/>
        </w:rPr>
        <w:t>дел о нарушении товарных знаков и контрафакции</w:t>
      </w:r>
      <w:r w:rsidRPr="00C9120A">
        <w:rPr>
          <w:rFonts w:hint="eastAsia"/>
          <w:lang w:val="ru-RU"/>
        </w:rPr>
        <w:t xml:space="preserve">; </w:t>
      </w:r>
      <w:r w:rsidRPr="00C9120A">
        <w:rPr>
          <w:lang w:val="ru-RU"/>
        </w:rPr>
        <w:t>была начата специальная кампания против онлайнового нарушения и пиратства под названием</w:t>
      </w:r>
      <w:r w:rsidRPr="00C9120A">
        <w:rPr>
          <w:rFonts w:hint="eastAsia"/>
          <w:lang w:val="ru-RU"/>
        </w:rPr>
        <w:t xml:space="preserve"> </w:t>
      </w:r>
      <w:r w:rsidRPr="00C9120A">
        <w:rPr>
          <w:lang w:val="ru-RU"/>
        </w:rPr>
        <w:t>“</w:t>
      </w:r>
      <w:r w:rsidRPr="00C9120A">
        <w:rPr>
          <w:rFonts w:hint="eastAsia"/>
        </w:rPr>
        <w:t>Sword</w:t>
      </w:r>
      <w:r w:rsidRPr="00C9120A">
        <w:rPr>
          <w:rFonts w:hint="eastAsia"/>
          <w:lang w:val="ru-RU"/>
        </w:rPr>
        <w:t xml:space="preserve"> </w:t>
      </w:r>
      <w:r w:rsidRPr="00C9120A">
        <w:rPr>
          <w:rFonts w:hint="eastAsia"/>
        </w:rPr>
        <w:t>Net</w:t>
      </w:r>
      <w:r w:rsidRPr="00C9120A">
        <w:rPr>
          <w:lang w:val="ru-RU"/>
        </w:rPr>
        <w:t>”, и энергично проводилась работа по легализации программного обеспечения.</w:t>
      </w:r>
      <w:r w:rsidRPr="00C9120A">
        <w:rPr>
          <w:rFonts w:hint="eastAsia"/>
          <w:lang w:val="ru-RU"/>
        </w:rPr>
        <w:t xml:space="preserve">  </w:t>
      </w:r>
      <w:r w:rsidRPr="00C9120A">
        <w:rPr>
          <w:lang w:val="ru-RU"/>
        </w:rPr>
        <w:t xml:space="preserve">Правительство обязалось в равной мере охранять </w:t>
      </w:r>
      <w:r w:rsidR="00D9697B" w:rsidRPr="00C9120A">
        <w:rPr>
          <w:lang w:val="ru-RU"/>
        </w:rPr>
        <w:t>П</w:t>
      </w:r>
      <w:r w:rsidRPr="00C9120A">
        <w:rPr>
          <w:lang w:val="ru-RU"/>
        </w:rPr>
        <w:t xml:space="preserve">ИС национальных и иностранных предприятий и стремится создать благоприятную среду для инноваций и предпринимательской деятельности.  Как результат, неуклонно возрастает общественное удовлетворение охраной прав ИС.  Творчество Китая в сфере ИС за прошедший год сохраняло свои темпы, и количество патентных заявок на национальные изобретения превысило один миллион, а число регистраций в сфере авторского права составляет более двух миллионов. </w:t>
      </w:r>
      <w:r w:rsidRPr="00C9120A">
        <w:rPr>
          <w:rFonts w:hint="eastAsia"/>
          <w:lang w:val="ru-RU"/>
        </w:rPr>
        <w:t xml:space="preserve"> </w:t>
      </w:r>
      <w:r w:rsidRPr="00C9120A">
        <w:rPr>
          <w:lang w:val="ru-RU"/>
        </w:rPr>
        <w:t>В период с января по август 2017</w:t>
      </w:r>
      <w:r w:rsidR="00D9697B" w:rsidRPr="00C9120A">
        <w:rPr>
          <w:lang w:val="ru-RU"/>
        </w:rPr>
        <w:t> </w:t>
      </w:r>
      <w:r w:rsidRPr="00C9120A">
        <w:rPr>
          <w:lang w:val="ru-RU"/>
        </w:rPr>
        <w:t>г. Китай зарегистрировал увеличение числа патентных заявок на 5,7</w:t>
      </w:r>
      <w:r w:rsidR="00D9697B" w:rsidRPr="00C9120A">
        <w:rPr>
          <w:lang w:val="ru-RU"/>
        </w:rPr>
        <w:t> </w:t>
      </w:r>
      <w:r w:rsidRPr="00C9120A">
        <w:rPr>
          <w:lang w:val="ru-RU"/>
        </w:rPr>
        <w:t>процента до общего количества в</w:t>
      </w:r>
      <w:r w:rsidRPr="00C9120A">
        <w:rPr>
          <w:rFonts w:hint="eastAsia"/>
          <w:lang w:val="ru-RU"/>
        </w:rPr>
        <w:t xml:space="preserve"> </w:t>
      </w:r>
      <w:r w:rsidRPr="00C9120A">
        <w:rPr>
          <w:lang w:val="ru-RU"/>
        </w:rPr>
        <w:t>806</w:t>
      </w:r>
      <w:r w:rsidR="00D9697B" w:rsidRPr="00C9120A">
        <w:rPr>
          <w:lang w:val="ru-RU"/>
        </w:rPr>
        <w:t> </w:t>
      </w:r>
      <w:r w:rsidRPr="00C9120A">
        <w:rPr>
          <w:lang w:val="ru-RU"/>
        </w:rPr>
        <w:t>000.  Было также подано примерно 3,36</w:t>
      </w:r>
      <w:r w:rsidRPr="00C9120A">
        <w:t> </w:t>
      </w:r>
      <w:r w:rsidRPr="00C9120A">
        <w:rPr>
          <w:lang w:val="ru-RU"/>
        </w:rPr>
        <w:t>млн заявок на регистрацию товарных знаков.  В первой половине 2017 г. было получено примерно 21</w:t>
      </w:r>
      <w:r w:rsidRPr="00C9120A">
        <w:t> </w:t>
      </w:r>
      <w:r w:rsidRPr="00C9120A">
        <w:rPr>
          <w:lang w:val="ru-RU"/>
        </w:rPr>
        <w:t xml:space="preserve">600 международных заявок по линии </w:t>
      </w:r>
      <w:r w:rsidRPr="00C9120A">
        <w:t>PCT</w:t>
      </w:r>
      <w:r w:rsidRPr="00C9120A">
        <w:rPr>
          <w:lang w:val="ru-RU"/>
        </w:rPr>
        <w:t>, что на 16 процентов больше, чем в тот же период прошлого года.</w:t>
      </w:r>
      <w:r w:rsidRPr="00C9120A">
        <w:rPr>
          <w:rFonts w:hint="eastAsia"/>
          <w:lang w:val="ru-RU"/>
        </w:rPr>
        <w:t xml:space="preserve">  </w:t>
      </w:r>
      <w:r w:rsidRPr="00C9120A">
        <w:rPr>
          <w:lang w:val="ru-RU"/>
        </w:rPr>
        <w:t>Делегация дает высокую оценку ВОИС за прекрасные результаты, достигнутые за прошедший год.  Подтверждая более глубокое сотрудничество между правительством Китая и ВОИС, делегация отмечает, что в мае 2017</w:t>
      </w:r>
      <w:r w:rsidR="00B826C2" w:rsidRPr="00C9120A">
        <w:rPr>
          <w:lang w:val="ru-RU"/>
        </w:rPr>
        <w:t> </w:t>
      </w:r>
      <w:r w:rsidRPr="00C9120A">
        <w:rPr>
          <w:lang w:val="ru-RU"/>
        </w:rPr>
        <w:t xml:space="preserve">г. обе стороны подписали Соглашение об активизации сотрудничества в сфере интеллектуальной собственности в рамках инициативы «Один пояс – один путь» и совместно организовали Всемирный симпозиум по географическим указаниям и </w:t>
      </w:r>
      <w:r w:rsidRPr="00C9120A">
        <w:rPr>
          <w:lang w:val="ru-RU"/>
        </w:rPr>
        <w:lastRenderedPageBreak/>
        <w:t>Международный форум по авторскому праву, соответственно, в Янчжоу и Шанхае в июне 2017</w:t>
      </w:r>
      <w:r w:rsidR="00B826C2" w:rsidRPr="00C9120A">
        <w:rPr>
          <w:lang w:val="ru-RU"/>
        </w:rPr>
        <w:t> </w:t>
      </w:r>
      <w:r w:rsidRPr="00C9120A">
        <w:rPr>
          <w:lang w:val="ru-RU"/>
        </w:rPr>
        <w:t xml:space="preserve">г. </w:t>
      </w:r>
      <w:r w:rsidRPr="00C9120A">
        <w:rPr>
          <w:rFonts w:hint="eastAsia"/>
          <w:lang w:val="ru-RU"/>
        </w:rPr>
        <w:t xml:space="preserve"> </w:t>
      </w:r>
      <w:r w:rsidRPr="00C9120A">
        <w:rPr>
          <w:lang w:val="ru-RU"/>
        </w:rPr>
        <w:t xml:space="preserve">Делегация с удовлетворением отмечает, что сотрудничество по всем профессиональным областям развивается хорошо и что Бюро ВОИС в Китае </w:t>
      </w:r>
      <w:r w:rsidRPr="00C9120A">
        <w:rPr>
          <w:rFonts w:hint="eastAsia"/>
          <w:lang w:val="ru-RU"/>
        </w:rPr>
        <w:t>(</w:t>
      </w:r>
      <w:r w:rsidRPr="00C9120A">
        <w:rPr>
          <w:rFonts w:hint="eastAsia"/>
        </w:rPr>
        <w:t>WOC</w:t>
      </w:r>
      <w:r w:rsidRPr="00C9120A">
        <w:rPr>
          <w:rFonts w:hint="eastAsia"/>
          <w:lang w:val="ru-RU"/>
        </w:rPr>
        <w:t xml:space="preserve">) </w:t>
      </w:r>
      <w:r w:rsidRPr="00C9120A">
        <w:rPr>
          <w:lang w:val="ru-RU"/>
        </w:rPr>
        <w:t>продолжает эффективно работать.</w:t>
      </w:r>
      <w:r w:rsidRPr="00C9120A">
        <w:rPr>
          <w:rFonts w:hint="eastAsia"/>
          <w:lang w:val="ru-RU"/>
        </w:rPr>
        <w:t xml:space="preserve">  </w:t>
      </w:r>
      <w:r w:rsidRPr="00C9120A">
        <w:rPr>
          <w:lang w:val="ru-RU"/>
        </w:rPr>
        <w:t xml:space="preserve">Что касается соответствующих вопросов  в рамках ВОИС, то делегация в первую очередь предлагает дать полный простор ВОИС как главной платформе для международной нормотворческой деятельности в сфере ИС. </w:t>
      </w:r>
      <w:r w:rsidRPr="00C9120A">
        <w:rPr>
          <w:rFonts w:hint="eastAsia"/>
          <w:lang w:val="ru-RU"/>
        </w:rPr>
        <w:t xml:space="preserve"> </w:t>
      </w:r>
      <w:r w:rsidRPr="00C9120A">
        <w:rPr>
          <w:lang w:val="ru-RU"/>
        </w:rPr>
        <w:t xml:space="preserve">Она приветствует позитивные обсуждения в ходе обсуждений в МКГР и ПКПП и с нетерпением ожидает столь же позитивного прогресса в работе других комитетов Организации, с тем чтобы содействовать скорейшему созыву дипломатической конференции по </w:t>
      </w:r>
      <w:r w:rsidR="00B826C2" w:rsidRPr="00C9120A">
        <w:rPr>
          <w:lang w:val="ru-RU"/>
        </w:rPr>
        <w:t>ДЗО</w:t>
      </w:r>
      <w:r w:rsidRPr="00C9120A">
        <w:rPr>
          <w:lang w:val="ru-RU"/>
        </w:rPr>
        <w:t>, ускорить достижение консенсуса по договору об охране прав вещательных организаций и создать возможности для скорейшего вступления в силу Пекинского договора по аудиовизуальным исполнениям.</w:t>
      </w:r>
      <w:r w:rsidRPr="00C9120A">
        <w:rPr>
          <w:rFonts w:hint="eastAsia"/>
          <w:lang w:val="ru-RU"/>
        </w:rPr>
        <w:t xml:space="preserve">  </w:t>
      </w:r>
      <w:r w:rsidRPr="00C9120A">
        <w:rPr>
          <w:lang w:val="ru-RU"/>
        </w:rPr>
        <w:t xml:space="preserve">Во-вторых, следует уделять всяческое внимание озабоченностям развивающихся стран.  Китай приветствует результаты, достигнутые недавно в </w:t>
      </w:r>
      <w:r w:rsidR="00B826C2" w:rsidRPr="00C9120A">
        <w:rPr>
          <w:lang w:val="ru-RU"/>
        </w:rPr>
        <w:t>КРИС</w:t>
      </w:r>
      <w:r w:rsidRPr="00C9120A">
        <w:rPr>
          <w:lang w:val="ru-RU"/>
        </w:rPr>
        <w:t>, выражает надежду на то, что в ходе Ассамблей 2017</w:t>
      </w:r>
      <w:r w:rsidR="00B826C2" w:rsidRPr="00C9120A">
        <w:rPr>
          <w:lang w:val="ru-RU"/>
        </w:rPr>
        <w:t> </w:t>
      </w:r>
      <w:r w:rsidRPr="00C9120A">
        <w:rPr>
          <w:lang w:val="ru-RU"/>
        </w:rPr>
        <w:t>г. удастся принять мандат и план работы МКГР на двухлетний период  2018</w:t>
      </w:r>
      <w:r w:rsidRPr="00C9120A">
        <w:rPr>
          <w:lang w:val="ru-RU"/>
        </w:rPr>
        <w:noBreakHyphen/>
        <w:t>2019 гг. и ожидает, что ВОИС будет и далее выделять достаточные ресурсы на цели всестороннего учета аспектов развития.  В-третьих, делегация настоятельно призывает обеспечить все гарантии беспрепятственного осуществления всех программ ВОИС и с нетерпением ожидает принятия Программы и бюджета на двухлетний период 2018</w:t>
      </w:r>
      <w:r w:rsidRPr="00C9120A">
        <w:rPr>
          <w:lang w:val="ru-RU"/>
        </w:rPr>
        <w:noBreakHyphen/>
        <w:t>2019</w:t>
      </w:r>
      <w:r w:rsidRPr="00C9120A">
        <w:t> </w:t>
      </w:r>
      <w:r w:rsidRPr="00C9120A">
        <w:rPr>
          <w:lang w:val="ru-RU"/>
        </w:rPr>
        <w:t xml:space="preserve">гг. </w:t>
      </w:r>
      <w:r w:rsidRPr="00C9120A">
        <w:rPr>
          <w:rFonts w:hint="eastAsia"/>
          <w:lang w:val="ru-RU"/>
        </w:rPr>
        <w:t xml:space="preserve"> </w:t>
      </w:r>
      <w:r w:rsidRPr="00C9120A">
        <w:rPr>
          <w:lang w:val="ru-RU"/>
        </w:rPr>
        <w:t>Она поддерживает также дальнейшие улучшения в системе</w:t>
      </w:r>
      <w:r w:rsidRPr="00C9120A">
        <w:rPr>
          <w:rFonts w:hint="eastAsia"/>
          <w:lang w:val="ru-RU"/>
        </w:rPr>
        <w:t xml:space="preserve"> </w:t>
      </w:r>
      <w:r w:rsidRPr="00C9120A">
        <w:t>PCT</w:t>
      </w:r>
      <w:r w:rsidRPr="00C9120A">
        <w:rPr>
          <w:lang w:val="ru-RU"/>
        </w:rPr>
        <w:t xml:space="preserve"> и Мадридской системе.</w:t>
      </w:r>
      <w:r w:rsidRPr="00C9120A">
        <w:rPr>
          <w:rFonts w:hint="eastAsia"/>
          <w:lang w:val="ru-RU"/>
        </w:rPr>
        <w:t xml:space="preserve">  </w:t>
      </w:r>
      <w:r w:rsidRPr="00C9120A">
        <w:rPr>
          <w:lang w:val="ru-RU"/>
        </w:rPr>
        <w:t>Делегация подчеркивает, что, опираясь</w:t>
      </w:r>
      <w:r w:rsidRPr="00C9120A">
        <w:rPr>
          <w:rFonts w:hint="eastAsia"/>
          <w:lang w:val="ru-RU"/>
        </w:rPr>
        <w:t xml:space="preserve"> </w:t>
      </w:r>
      <w:r w:rsidRPr="00C9120A">
        <w:rPr>
          <w:lang w:val="ru-RU"/>
        </w:rPr>
        <w:t>на совместный и взаимовыгодный подход на основе сотрудничества, она будет активно поддерживать многосторонность и взаимодействовать со всеми сторонами в оказании поддержки работе ВОИС в целях внесения позитивных вкладов в развитие сбалансированной и всеохватной глобальной системы ИС, имеющей практическую значимость для всех.</w:t>
      </w:r>
      <w:r w:rsidRPr="00C9120A">
        <w:rPr>
          <w:rFonts w:hint="eastAsia"/>
          <w:lang w:val="ru-RU"/>
        </w:rPr>
        <w:t xml:space="preserve">  </w:t>
      </w:r>
      <w:r w:rsidRPr="00C9120A">
        <w:rPr>
          <w:lang w:val="ru-RU"/>
        </w:rPr>
        <w:t>В специальном административном районе Гонконг (САР Гонконг) Китая правительство САР Гонконг стимулирует развитие САР Гонконг в качестве торгового центра ИС в регионе.  В начале 2017 г. правительство САР Гонконг объявило о своем решении внедрить в САР Гонконг систему международной регистрации товарных знаков в рамках Мадридского протокола.</w:t>
      </w:r>
      <w:r w:rsidRPr="00C9120A">
        <w:rPr>
          <w:rFonts w:hint="eastAsia"/>
          <w:lang w:val="ru-RU"/>
        </w:rPr>
        <w:t xml:space="preserve"> </w:t>
      </w:r>
      <w:r w:rsidRPr="00C9120A">
        <w:rPr>
          <w:lang w:val="ru-RU"/>
        </w:rPr>
        <w:t xml:space="preserve"> После ее внедрения владелец товарного знака сможет подать международную заявку на регистрацию товарного знака в САР Гонконг и получить охрану товарного знака за границей, или же иностранный владелец товарного знака сможет добиваться охраны товарного знака в САР Гонконг через посредство системы международной регистрации.</w:t>
      </w:r>
      <w:r w:rsidRPr="00C9120A">
        <w:rPr>
          <w:rFonts w:hint="eastAsia"/>
          <w:lang w:val="ru-RU"/>
        </w:rPr>
        <w:t xml:space="preserve"> </w:t>
      </w:r>
      <w:r w:rsidRPr="00C9120A">
        <w:rPr>
          <w:lang w:val="ru-RU"/>
        </w:rPr>
        <w:t xml:space="preserve"> Сейчас идет работа по выполнению серии соответствующих подготовительных задач.  САР Гонконг принял в июне 2017 г. поправки к Постановлению об арбитраже для уточнения того, что все споры вокруг </w:t>
      </w:r>
      <w:r w:rsidR="00B826C2" w:rsidRPr="00C9120A">
        <w:rPr>
          <w:lang w:val="ru-RU"/>
        </w:rPr>
        <w:t>П</w:t>
      </w:r>
      <w:r w:rsidRPr="00C9120A">
        <w:rPr>
          <w:lang w:val="ru-RU"/>
        </w:rPr>
        <w:t xml:space="preserve">ИС, в том числе относительно действительности </w:t>
      </w:r>
      <w:r w:rsidR="00B826C2" w:rsidRPr="00C9120A">
        <w:rPr>
          <w:lang w:val="ru-RU"/>
        </w:rPr>
        <w:t>П</w:t>
      </w:r>
      <w:r w:rsidRPr="00C9120A">
        <w:rPr>
          <w:lang w:val="ru-RU"/>
        </w:rPr>
        <w:t>ИС, могут быть урегулированы посредством арбитража в САР Гонконг.  Делегация надеется на то, что еще больше сторон будут отдавать предпочтение урегулированию своих споров в сфере ИС путем арбитража в САР Гонконг.  В заключение делегация выразила готовность поделиться своим опытом с другими сторонами</w:t>
      </w:r>
      <w:r w:rsidRPr="00C9120A">
        <w:rPr>
          <w:rFonts w:hint="eastAsia"/>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Японии, выступая от имени </w:t>
      </w:r>
      <w:r w:rsidRPr="004E5CE6">
        <w:rPr>
          <w:b/>
          <w:lang w:val="ru-RU"/>
        </w:rPr>
        <w:t>Группы В</w:t>
      </w:r>
      <w:r w:rsidRPr="00C9120A">
        <w:rPr>
          <w:lang w:val="ru-RU"/>
        </w:rPr>
        <w:t>, заявила, что никто не может поставить под сомнение значительный прогресс и результаты, достигнутые ВОИС за последние годы, особенно в плане оказания глобальных услуг в области ИС.  Устойчивого роста числа заявок и расширения членского состава невозможно было бы добиться без надлежащего удовлетворения растущих потребностей реального мира.  Что касается технической помощи, то Группа В приветствует партнерство ВОИС с государствами-членами и впечатлена большим количеством и разнообразием программ, осуществляемых Организацией.  Для достижения целей ВОИС, предусмотренных Конвенцией ВОИС, необходимо общее понимание работы Организации.  Соответственно, необходимо постоянно учитывать уникальный характер и важное значение целей ВОИС.  Хотя ВОИС должна выполнять свои обязанности члена семьи</w:t>
      </w:r>
      <w:r w:rsidR="00B826C2" w:rsidRPr="00C9120A">
        <w:rPr>
          <w:lang w:val="ru-RU"/>
        </w:rPr>
        <w:t xml:space="preserve"> Организации Объединенных Наций</w:t>
      </w:r>
      <w:r w:rsidRPr="00C9120A">
        <w:rPr>
          <w:lang w:val="ru-RU"/>
        </w:rPr>
        <w:t xml:space="preserve"> </w:t>
      </w:r>
      <w:r w:rsidR="00B826C2" w:rsidRPr="00C9120A">
        <w:rPr>
          <w:lang w:val="ru-RU"/>
        </w:rPr>
        <w:t>(</w:t>
      </w:r>
      <w:r w:rsidRPr="00C9120A">
        <w:rPr>
          <w:lang w:val="ru-RU"/>
        </w:rPr>
        <w:t>ООН</w:t>
      </w:r>
      <w:r w:rsidR="00B826C2" w:rsidRPr="00C9120A">
        <w:rPr>
          <w:lang w:val="ru-RU"/>
        </w:rPr>
        <w:t>)</w:t>
      </w:r>
      <w:r w:rsidRPr="00C9120A">
        <w:rPr>
          <w:lang w:val="ru-RU"/>
        </w:rPr>
        <w:t xml:space="preserve">, она должна делать это таким образом, чтобы это соответствовало ее общим принципам и целям – поощрение и </w:t>
      </w:r>
      <w:r w:rsidRPr="00C9120A">
        <w:rPr>
          <w:lang w:val="ru-RU"/>
        </w:rPr>
        <w:lastRenderedPageBreak/>
        <w:t xml:space="preserve">охрана ИС и обеспечение административного сотрудничества между союзами.  Для достижения одной из своих целей, а именно содействия охране ИС, ВОИС должна быть представлена на местах.  Другими словами, она не должна терять связи с реальным миром новаторов, творческих деятелей, пользователей системы ИС, информации об ИС и т.д.  Утверждение программы и бюджета на следующий двухлетний период, очевидно, является актуальным вопросом, поскольку он имеет решающее значение для бесперебойного функционирования ВОИС.  Поэтому в ходе настоящей сессии необходимо рассмотреть и решить некоторые вопросы.  Важно иметь в виду, что доходы от предоплаченных услуг обусловлены международным спросом на права ИС.  Отмечая осмотрительное ведение финансовых дел в ВОИС, Группа В настоятельно призывает делегатов помнить о том, что значительное увеличение доходов может быть связано с ростом одной глобальной системы ИС, а именно системы РСТ.  Хотя ожидается дальнейший рост и других систем, было бы целесообразно сохранить финансовую осмотрительность с учетом нестабильной экономической ситуации, которая может повлиять на тенденции подачи патентных заявок.  Что касается внешних бюро ВОИС, то Группа В выразила уверенность в том, что Генеральной Ассамблеей </w:t>
      </w:r>
      <w:r w:rsidR="00B826C2" w:rsidRPr="00C9120A">
        <w:rPr>
          <w:lang w:val="ru-RU"/>
        </w:rPr>
        <w:t xml:space="preserve">ВОИС </w:t>
      </w:r>
      <w:r w:rsidRPr="00C9120A">
        <w:rPr>
          <w:lang w:val="ru-RU"/>
        </w:rPr>
        <w:t xml:space="preserve">будет принято оптимальное решение.  Вместе с тем внешние бюро должны дополнять работу Организации и содействовать достижению ее стратегических целей, и они должны создаваться в соответствии с руководящими принципами и решениями Генеральной Ассамблеи </w:t>
      </w:r>
      <w:r w:rsidR="00B826C2" w:rsidRPr="00C9120A">
        <w:rPr>
          <w:lang w:val="ru-RU"/>
        </w:rPr>
        <w:t xml:space="preserve">ВОИС </w:t>
      </w:r>
      <w:r w:rsidRPr="00C9120A">
        <w:rPr>
          <w:lang w:val="ru-RU"/>
        </w:rPr>
        <w:t>2015</w:t>
      </w:r>
      <w:r w:rsidRPr="00C9120A">
        <w:t> </w:t>
      </w:r>
      <w:r w:rsidRPr="00C9120A">
        <w:rPr>
          <w:lang w:val="ru-RU"/>
        </w:rPr>
        <w:t xml:space="preserve">г.  Созыв дипломатической конференции для принятия </w:t>
      </w:r>
      <w:r w:rsidR="00B826C2" w:rsidRPr="00C9120A">
        <w:rPr>
          <w:lang w:val="ru-RU"/>
        </w:rPr>
        <w:t>ДЗО</w:t>
      </w:r>
      <w:r w:rsidRPr="00C9120A">
        <w:rPr>
          <w:lang w:val="ru-RU"/>
        </w:rPr>
        <w:t xml:space="preserve"> является давним вопросом.  Вызывает сожаление тот факт, что иные соображения, нежели стандарты обслуживания, в течение длительного времени не позволяют пользователям пользоваться преимуществами системы для промышленных образцов.  В 2013</w:t>
      </w:r>
      <w:r w:rsidRPr="00C9120A">
        <w:t> </w:t>
      </w:r>
      <w:r w:rsidRPr="00C9120A">
        <w:rPr>
          <w:lang w:val="ru-RU"/>
        </w:rPr>
        <w:t xml:space="preserve">г. никто не возражал против проведения дипломатической конференции.  Поэтому Генеральной Ассамблее </w:t>
      </w:r>
      <w:r w:rsidR="00B826C2" w:rsidRPr="00C9120A">
        <w:rPr>
          <w:lang w:val="ru-RU"/>
        </w:rPr>
        <w:t xml:space="preserve">ВОИС </w:t>
      </w:r>
      <w:r w:rsidRPr="00C9120A">
        <w:rPr>
          <w:lang w:val="ru-RU"/>
        </w:rPr>
        <w:t>необходимо урегулировать остающиеся вопросы и перейти к созыву дипломатической конференции в 2018</w:t>
      </w:r>
      <w:r w:rsidRPr="00C9120A">
        <w:t> </w:t>
      </w:r>
      <w:r w:rsidRPr="00C9120A">
        <w:rPr>
          <w:lang w:val="ru-RU"/>
        </w:rPr>
        <w:t xml:space="preserve">г.  Что касается МКГР, то Группа В напомнила о рекомендации 34-й сессии МКГР Генеральной Ассамблее </w:t>
      </w:r>
      <w:r w:rsidR="00B826C2" w:rsidRPr="00C9120A">
        <w:rPr>
          <w:lang w:val="ru-RU"/>
        </w:rPr>
        <w:t xml:space="preserve">ВОИС </w:t>
      </w:r>
      <w:r w:rsidRPr="00C9120A">
        <w:rPr>
          <w:lang w:val="ru-RU"/>
        </w:rPr>
        <w:t xml:space="preserve">о том, что Комитету следует продолжить свою работу в следующем двухгодичном периоде.  Группа </w:t>
      </w:r>
      <w:r w:rsidRPr="00C9120A">
        <w:t>B</w:t>
      </w:r>
      <w:r w:rsidRPr="00C9120A">
        <w:rPr>
          <w:lang w:val="ru-RU"/>
        </w:rPr>
        <w:t xml:space="preserve"> выражает надежду на то, что обсуждения мандата приведут к достижению консенсуса, учитывающего широкий диапазон мнений.  Соответствующим союзам следует продолжить обсуждение вопроса о совершенствовании своих систем и деятельности.  Группа В выразила благодарность НККН, ОВН и внешнему аудитору, отчет которого был представлен Генеральной Ассамблее</w:t>
      </w:r>
      <w:r w:rsidR="00B826C2" w:rsidRPr="00C9120A">
        <w:rPr>
          <w:lang w:val="ru-RU"/>
        </w:rPr>
        <w:t xml:space="preserve"> ВОИС</w:t>
      </w:r>
      <w:r w:rsidRPr="00C9120A">
        <w:rPr>
          <w:lang w:val="ru-RU"/>
        </w:rPr>
        <w:t xml:space="preserve">.  Надежно функционирующая система надзора имеет важное значение для поддержания эффективности и обеспечения работы руководства ВОИС и деятельности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Коста-Рики, выступая от имени </w:t>
      </w:r>
      <w:r w:rsidRPr="004E5CE6">
        <w:rPr>
          <w:b/>
          <w:lang w:val="ru-RU"/>
        </w:rPr>
        <w:t>Группы государств Латинской Америки и Карибского бассейна (ГРУЛАК)</w:t>
      </w:r>
      <w:r w:rsidRPr="00C9120A">
        <w:rPr>
          <w:lang w:val="ru-RU"/>
        </w:rPr>
        <w:t>, заявила о стремлении Группы принимать решения и продвигаться вперед в работе над наиболее важными задачами и институциональными вопросами в интересах Организации, а значит и в интересах ее членов.  Деятельность ГРУЛАК направлена на достижение конечной цели, к которой должен стремиться каждый:  благополучие, стабильность и равенство во всем мире;  эта цель нашла отражение в принятых в 2015</w:t>
      </w:r>
      <w:r w:rsidRPr="00C9120A">
        <w:t> </w:t>
      </w:r>
      <w:r w:rsidRPr="00C9120A">
        <w:rPr>
          <w:lang w:val="ru-RU"/>
        </w:rPr>
        <w:t xml:space="preserve">г. </w:t>
      </w:r>
      <w:r w:rsidR="00B826C2" w:rsidRPr="00C9120A">
        <w:rPr>
          <w:lang w:val="ru-RU"/>
        </w:rPr>
        <w:t>ЦУР</w:t>
      </w:r>
      <w:r w:rsidRPr="00C9120A">
        <w:rPr>
          <w:lang w:val="ru-RU"/>
        </w:rPr>
        <w:t xml:space="preserve">, вклад в осуществление которых должна внести каждая организация системы </w:t>
      </w:r>
      <w:r w:rsidR="00B826C2" w:rsidRPr="00C9120A">
        <w:rPr>
          <w:lang w:val="ru-RU"/>
        </w:rPr>
        <w:t>ООН</w:t>
      </w:r>
      <w:r w:rsidRPr="00C9120A">
        <w:rPr>
          <w:lang w:val="ru-RU"/>
        </w:rPr>
        <w:t xml:space="preserve">.  Группа высоко оценила работу ВОИС в различных направлениях, в том числе техническую поддержку, оказываемую через все секторы Организации, в частности через Сектор развития и Сектор глобальной инфраструктуры, а также предлагаемые Организацией услуги, направленные на достижение эффективной системы </w:t>
      </w:r>
      <w:r w:rsidR="00B826C2" w:rsidRPr="00C9120A">
        <w:rPr>
          <w:lang w:val="ru-RU"/>
        </w:rPr>
        <w:t>ИС</w:t>
      </w:r>
      <w:r w:rsidRPr="00C9120A">
        <w:rPr>
          <w:lang w:val="ru-RU"/>
        </w:rPr>
        <w:t xml:space="preserve">.  ГРУЛАК считает необходимым принять бюджет на двухлетний период 2018-2019 гг., с тем чтобы обеспечить работу Организации без ущерба для создаваемых рабочих мест и инклюзивного развития.  ГРУЛАК придает большое значение теме внешних бюро и в этой связи выражает признательность Председателю за его усилия по достижению соглашения по этому вопросу в целях выполнения мандата предыдущей Генеральной </w:t>
      </w:r>
      <w:r w:rsidRPr="00C9120A">
        <w:rPr>
          <w:lang w:val="ru-RU"/>
        </w:rPr>
        <w:lastRenderedPageBreak/>
        <w:t>Ассамблеи</w:t>
      </w:r>
      <w:r w:rsidR="00B826C2" w:rsidRPr="00C9120A">
        <w:rPr>
          <w:lang w:val="ru-RU"/>
        </w:rPr>
        <w:t xml:space="preserve"> ВОИС</w:t>
      </w:r>
      <w:r w:rsidRPr="00C9120A">
        <w:rPr>
          <w:lang w:val="ru-RU"/>
        </w:rPr>
        <w:t xml:space="preserve">.  Делегация также отметила, что возможности для создания новых внешних бюро ограничены, и в связи с этим призвала региональные группы на внутреннем уровне обсудить сокращение своих предложений.  В рамках ГРУЛАК такая сложная комплексная работа уже была проведена, в результате чего Группа пришла к консенсусу и в двухлетнем периоде 2016-2017 гг. выдвинула кандидатуру Колумбии;  пришло время завершить этот процесс.  В двухлетнем периоде 2018-2019 гг. ГРУЛАК не выдвинула новых предложений, что также должно облегчить ход переговоров.  Группа считает, что такого подхода должны придерживаться все участники.  Группа считает необходимым в рамках настоящей серии заседаний принять решение, в соответствии с которым третье внешнее бюро в текущем двухлетнем периоде будет открыто в Колумбии, отдавая должное истории региона и тому вкладу, который вносили страны ГРУЛАК со времен переговоров, завершившихся принятием Руководящих принципов.  ВОИС необходимо предпринять практические действия для оптимизации потенциала всех стран, с тем чтобы инновации и международная система ИС работали на благо каждого государства.  Перед Латинской Америкой стоит нелегкая задача в области продвижения инновационной, основанной на знаниях экономики, и Группа выражает надежду на конструктивную поддержку со стороны Организации.  Крайне важную роль играют результаты работы комитетов ВОИС, а также деятельности в рамках Международной повестки дня в области нормотворчества.  ГРУЛАК выражает надежду на сбалансированную работу по этой Повестке, что предполагает устойчивый прогресс по каждой их нерешенных задач.  В текущем двухлетнем периоде ГРУЛАК принимала активное участие в работе </w:t>
      </w:r>
      <w:r w:rsidR="00116CE3" w:rsidRPr="00C9120A">
        <w:rPr>
          <w:lang w:val="ru-RU"/>
        </w:rPr>
        <w:t>МКГР ВОИС</w:t>
      </w:r>
      <w:r w:rsidRPr="00C9120A">
        <w:rPr>
          <w:lang w:val="ru-RU"/>
        </w:rPr>
        <w:t xml:space="preserve"> и надеется на возобновление его мандата, направленного на выполнение практических и конкретных шагов для достижения устойчивого развития.  Принимая во внимание богатство природы и культуры стран ГРУЛАК и необходимость в его охране, Группа отмечает жизненно важную роль проходящих начиная с 2010 г. обсуждений на основе текстов.  Также ГРУЛАК выразила свою готовность принять участие в обсуждении отчета </w:t>
      </w:r>
      <w:r w:rsidR="00116CE3" w:rsidRPr="00C9120A">
        <w:rPr>
          <w:lang w:val="ru-RU"/>
        </w:rPr>
        <w:t>КРИС</w:t>
      </w:r>
      <w:r w:rsidRPr="00C9120A">
        <w:rPr>
          <w:lang w:val="ru-RU"/>
        </w:rPr>
        <w:t xml:space="preserve"> и Рекомендаций </w:t>
      </w:r>
      <w:r w:rsidR="00116CE3" w:rsidRPr="00C9120A">
        <w:rPr>
          <w:lang w:val="ru-RU"/>
        </w:rPr>
        <w:t>ПДР</w:t>
      </w:r>
      <w:r w:rsidRPr="00C9120A">
        <w:rPr>
          <w:lang w:val="ru-RU"/>
        </w:rPr>
        <w:t>.  ГРУЛАК считает необходимым внедрить аспект развития в каждую сферу деятельности, поэтому принципиальное значение имеет обсуждение роли ВОИС в осуществлении Повестки дня в области развития на период до 2030</w:t>
      </w:r>
      <w:r w:rsidRPr="00C9120A">
        <w:t> </w:t>
      </w:r>
      <w:r w:rsidRPr="00C9120A">
        <w:rPr>
          <w:lang w:val="ru-RU"/>
        </w:rPr>
        <w:t>г.  В этой связи и принимая во внимание результаты заседания Рабочей группы по Договору о патентной кооперации (</w:t>
      </w:r>
      <w:r w:rsidRPr="00C9120A">
        <w:t>PCT</w:t>
      </w:r>
      <w:r w:rsidRPr="00C9120A">
        <w:rPr>
          <w:lang w:val="ru-RU"/>
        </w:rPr>
        <w:t xml:space="preserve">), Группа поддерживает принятие и скорейшее осуществление предложения Бразилии, содержащееся в документе </w:t>
      </w:r>
      <w:r w:rsidRPr="00C9120A">
        <w:t>PCT</w:t>
      </w:r>
      <w:r w:rsidRPr="00C9120A">
        <w:rPr>
          <w:lang w:val="ru-RU"/>
        </w:rPr>
        <w:t>/</w:t>
      </w:r>
      <w:r w:rsidRPr="00C9120A">
        <w:t>WG</w:t>
      </w:r>
      <w:r w:rsidRPr="00C9120A">
        <w:rPr>
          <w:lang w:val="ru-RU"/>
        </w:rPr>
        <w:t xml:space="preserve">/10/18, о снижении пошлин </w:t>
      </w:r>
      <w:r w:rsidRPr="00C9120A">
        <w:t>PCT</w:t>
      </w:r>
      <w:r w:rsidRPr="00C9120A">
        <w:rPr>
          <w:lang w:val="ru-RU"/>
        </w:rPr>
        <w:t xml:space="preserve"> для университетов развивающихся стран.  Наконец, ГРУЛАК вновь заверила в своей готовности работать над достижением общих решений в интересах развития Организации.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Индонезии, выступая от имени </w:t>
      </w:r>
      <w:r w:rsidRPr="004E5CE6">
        <w:rPr>
          <w:b/>
          <w:lang w:val="ru-RU"/>
        </w:rPr>
        <w:t>Ассоциации государств Юго-Восточной Азии (АСЕАН)</w:t>
      </w:r>
      <w:r w:rsidRPr="00C9120A">
        <w:rPr>
          <w:lang w:val="ru-RU"/>
        </w:rPr>
        <w:t>, отметила, что за 50 лет с момента ее создания АСЕАН стала динамичным глобальным игроком с совокупным валовым внутренним продуктом свыше 2,6 трлн долл. США и третьим по величине рынком в мире, обслуживающим население свыше 634 млн. человек.  Экономическая интеграция АСЕАН способствовала формированию динамичного потока товаров, услуг и инвестиций, благодаря чему общая стоимость ее торговли по состоянию на 2016</w:t>
      </w:r>
      <w:r w:rsidRPr="00C9120A">
        <w:t> </w:t>
      </w:r>
      <w:r w:rsidRPr="00C9120A">
        <w:rPr>
          <w:lang w:val="ru-RU"/>
        </w:rPr>
        <w:t xml:space="preserve">г. достигла одного трлн долл. США.  </w:t>
      </w:r>
      <w:r w:rsidR="00116CE3" w:rsidRPr="00C9120A">
        <w:rPr>
          <w:lang w:val="ru-RU"/>
        </w:rPr>
        <w:t>ИС</w:t>
      </w:r>
      <w:r w:rsidRPr="00C9120A">
        <w:rPr>
          <w:lang w:val="ru-RU"/>
        </w:rPr>
        <w:t xml:space="preserve"> продолжает стимулировать инновации, экономический рост и конкурентоспособность в регионе АСЕАН.  За первый год реализации Плана действий в области прав интеллектуальной собственности АСЕАН на 2016-2025</w:t>
      </w:r>
      <w:r w:rsidRPr="00C9120A">
        <w:t> </w:t>
      </w:r>
      <w:r w:rsidRPr="00C9120A">
        <w:rPr>
          <w:lang w:val="ru-RU"/>
        </w:rPr>
        <w:t xml:space="preserve">гг. был достигнут ряд важных успехов.  Из 10 стран-членов АСЕАН девять присоединились к РСТ и восемь к Мадридскому протоколу.  Остальные страны, как ожидается, последуют этому примеру в ближайшем будущем.  АСЕАН гордится введением в действие онлайновой платформы </w:t>
      </w:r>
      <w:r w:rsidRPr="00C9120A">
        <w:t>PATENTSCOPE</w:t>
      </w:r>
      <w:r w:rsidRPr="00C9120A">
        <w:rPr>
          <w:lang w:val="ru-RU"/>
        </w:rPr>
        <w:t xml:space="preserve">, обеспечивающей доступ к региональным патентным ресурсам, включая более 500 тыс. патентных документов АСЕАН с полными первичными данными.  Благодаря инициативе АСЕАН по обмену результатами патентной работы – программе сотрудничества в области патентной экспертизы – число патентных заявок удвоилось с 2016 года.  АСЕАН надеется на </w:t>
      </w:r>
      <w:r w:rsidRPr="00C9120A">
        <w:rPr>
          <w:lang w:val="ru-RU"/>
        </w:rPr>
        <w:lastRenderedPageBreak/>
        <w:t xml:space="preserve">продолжение сотрудничества с ВОИС в области совместного использования результатов патентной работы.  Стремясь закрепить за творчеством и инновациями роль движущей силы экономического роста и развития в регионе, АСЕАН неуклонно увеличивает число патентных библиотек и бюро по передаче технологии.  Большую ценность имеет обучение, проводимое в университетах в рамках программы </w:t>
      </w:r>
      <w:r w:rsidR="00116CE3" w:rsidRPr="00C9120A">
        <w:rPr>
          <w:lang w:val="ru-RU"/>
        </w:rPr>
        <w:t>ЦПТИ </w:t>
      </w:r>
      <w:r w:rsidRPr="00C9120A">
        <w:rPr>
          <w:lang w:val="ru-RU"/>
        </w:rPr>
        <w:t xml:space="preserve">ВОИС.  Кроме того, ВОИС провела диагностический анализ работы ведомств ИС ряда стран-членов АСЕАН, что помогло им улучшить свои системы, процедуры и услуги для более полного удовлетворения потребностей сторон, заинтересованных в ИС.  АСЕАН надеется, что при содействии ВОИС в ближайшем будущем будет завершен диагностический анализ и в остальных странах-членах.  Сингапурское бюро ВОИС оказывает неизменную помощь путем осуществления региональных инициатив в области наращивания потенциала и содействия эффективному использованию услуг ВОИС.  Страны региона широко пользуются технической помощью ВОИС, которая учитывает потребности каждого отдельного государства-члена АСЕАН.  Ввиду перспектив экономического роста региона АСЕАН должна будет непрерывно расширять и совершенствовать свою систему ИС для удовлетворения растущего спроса на высококачественные услуги в области ИС.  АСЕАН надеется расширить свое сотрудничество с ВОИС в целях осуществления своего Плана действий в области прав интеллектуальной собственности и преодоления вызовов цифровой экономики в условиях постоянного развития технологии.  В соответствии со своим Планом действий в области прав интеллектуальной собственности АСЕАН намерена улучшить маркетинг и предоставление услуг в области ИС своим заинтересованным сторонам.  С этой целью она хотела бы укрепить свое сотрудничество с ВОИС и Сингапурским бюро ВОИС.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Эстонии, выступая от имени </w:t>
      </w:r>
      <w:r w:rsidRPr="004E5CE6">
        <w:rPr>
          <w:b/>
          <w:lang w:val="ru-RU"/>
        </w:rPr>
        <w:t>Европейского союза (ЕС) и его государств-членов</w:t>
      </w:r>
      <w:r w:rsidRPr="00C9120A">
        <w:rPr>
          <w:lang w:val="ru-RU"/>
        </w:rPr>
        <w:t xml:space="preserve">, заявила, что охрана и продвижение </w:t>
      </w:r>
      <w:r w:rsidR="00116CE3" w:rsidRPr="00C9120A">
        <w:rPr>
          <w:lang w:val="ru-RU"/>
        </w:rPr>
        <w:t>П</w:t>
      </w:r>
      <w:r w:rsidRPr="00C9120A">
        <w:rPr>
          <w:lang w:val="ru-RU"/>
        </w:rPr>
        <w:t xml:space="preserve">ИС является одним из основных приоритетов. С учетом того, что экономика стран </w:t>
      </w:r>
      <w:r w:rsidR="00116CE3" w:rsidRPr="00C9120A">
        <w:rPr>
          <w:lang w:val="ru-RU"/>
        </w:rPr>
        <w:t>Европейского союза</w:t>
      </w:r>
      <w:r w:rsidRPr="00C9120A">
        <w:rPr>
          <w:lang w:val="ru-RU"/>
        </w:rPr>
        <w:t xml:space="preserve"> носит все более инновационный характер, охрана ИС очень важна для развития инновационной и творческой деятельности, создания рабочих мест, повышения конкурентоспособности и обеспечения роста. Например, в </w:t>
      </w:r>
      <w:r w:rsidR="00116CE3" w:rsidRPr="00C9120A">
        <w:rPr>
          <w:lang w:val="ru-RU"/>
        </w:rPr>
        <w:t>Европейском союзе</w:t>
      </w:r>
      <w:r w:rsidRPr="00C9120A">
        <w:rPr>
          <w:lang w:val="ru-RU"/>
        </w:rPr>
        <w:t xml:space="preserve"> на отрасли, в которых активно используется ПИС, приходится 39</w:t>
      </w:r>
      <w:r w:rsidRPr="00C9120A">
        <w:t> </w:t>
      </w:r>
      <w:r w:rsidRPr="00C9120A">
        <w:rPr>
          <w:lang w:val="ru-RU"/>
        </w:rPr>
        <w:t>процентов общей экономической деятельности и 35</w:t>
      </w:r>
      <w:r w:rsidRPr="00C9120A">
        <w:t> </w:t>
      </w:r>
      <w:r w:rsidRPr="00C9120A">
        <w:rPr>
          <w:lang w:val="ru-RU"/>
        </w:rPr>
        <w:t>процентов всех прямых и косвенных рабочих мест. Согласно подготовленному в 2013</w:t>
      </w:r>
      <w:r w:rsidRPr="00C9120A">
        <w:t> </w:t>
      </w:r>
      <w:r w:rsidRPr="00C9120A">
        <w:rPr>
          <w:lang w:val="ru-RU"/>
        </w:rPr>
        <w:t>г. отчету ЕПВ/ ВИСЕС, уровень заработной платы в этих отраслях также существенно выше: более чем на 40</w:t>
      </w:r>
      <w:r w:rsidRPr="00C9120A">
        <w:t> </w:t>
      </w:r>
      <w:r w:rsidRPr="00C9120A">
        <w:rPr>
          <w:lang w:val="ru-RU"/>
        </w:rPr>
        <w:t xml:space="preserve">процентов. Цифровая революция,  безусловно, стала причиной возникновения новых вызовов для действующей системы охраны ИС. Товары и услуги, нарушающие чужие </w:t>
      </w:r>
      <w:r w:rsidR="00116CE3" w:rsidRPr="00C9120A">
        <w:rPr>
          <w:lang w:val="ru-RU"/>
        </w:rPr>
        <w:t>П</w:t>
      </w:r>
      <w:r w:rsidRPr="00C9120A">
        <w:rPr>
          <w:lang w:val="ru-RU"/>
        </w:rPr>
        <w:t>ИС, вызывают обеспокоенность граждан, потребителей, компаний и налогоплательщиков. Е</w:t>
      </w:r>
      <w:r w:rsidR="00116CE3" w:rsidRPr="00C9120A">
        <w:rPr>
          <w:lang w:val="ru-RU"/>
        </w:rPr>
        <w:t>вропейский союз</w:t>
      </w:r>
      <w:r w:rsidRPr="00C9120A">
        <w:rPr>
          <w:lang w:val="ru-RU"/>
        </w:rPr>
        <w:t xml:space="preserve"> намерен начать реализацию пакета мер, который, наряду с другими инициативами в этой области, дополнит его действующую директиву по защите </w:t>
      </w:r>
      <w:r w:rsidR="00116CE3" w:rsidRPr="00C9120A">
        <w:rPr>
          <w:lang w:val="ru-RU"/>
        </w:rPr>
        <w:t>П</w:t>
      </w:r>
      <w:r w:rsidRPr="00C9120A">
        <w:rPr>
          <w:lang w:val="ru-RU"/>
        </w:rPr>
        <w:t>ИС. Е</w:t>
      </w:r>
      <w:r w:rsidR="00116CE3" w:rsidRPr="00C9120A">
        <w:rPr>
          <w:lang w:val="ru-RU"/>
        </w:rPr>
        <w:t>вропейский союз</w:t>
      </w:r>
      <w:r w:rsidRPr="00C9120A">
        <w:rPr>
          <w:lang w:val="ru-RU"/>
        </w:rPr>
        <w:t xml:space="preserve"> также с нетерпением ожидает проведения дискуссии в ВОИС по вопросу выработки общего подхода к защите ИС.</w:t>
      </w:r>
      <w:r w:rsidR="00116CE3" w:rsidRPr="00C9120A">
        <w:rPr>
          <w:lang w:val="ru-RU"/>
        </w:rPr>
        <w:t xml:space="preserve"> </w:t>
      </w:r>
      <w:r w:rsidRPr="00C9120A">
        <w:rPr>
          <w:lang w:val="ru-RU"/>
        </w:rPr>
        <w:t xml:space="preserve"> </w:t>
      </w:r>
      <w:r w:rsidR="00116CE3" w:rsidRPr="00C9120A">
        <w:rPr>
          <w:lang w:val="ru-RU"/>
        </w:rPr>
        <w:t>ККЗП ВОИС</w:t>
      </w:r>
      <w:r w:rsidRPr="00C9120A">
        <w:rPr>
          <w:lang w:val="ru-RU"/>
        </w:rPr>
        <w:t xml:space="preserve"> является важной структурой, и он мог бы стать надлежащей площадкой для подобной дискуссии. ВОИС — это центр глобальной инфраструктуры ИС. Основной задачей ВОИС является обслуживание системы </w:t>
      </w:r>
      <w:r w:rsidRPr="00C9120A">
        <w:t>PCT</w:t>
      </w:r>
      <w:r w:rsidRPr="00C9120A">
        <w:rPr>
          <w:lang w:val="ru-RU"/>
        </w:rPr>
        <w:t xml:space="preserve">, Мадридской, Гаагской и Лиссабонской систем; на развитие и укрепление этих основополагающих правовых систем должны выделяться дополнительные ресурсы на равноправной основе. В этой связи делегация подчеркнула важность создания сбалансированной на международном уровне системы охраны всех категорий </w:t>
      </w:r>
      <w:r w:rsidR="00116CE3" w:rsidRPr="00C9120A">
        <w:rPr>
          <w:lang w:val="ru-RU"/>
        </w:rPr>
        <w:t>П</w:t>
      </w:r>
      <w:r w:rsidRPr="00C9120A">
        <w:rPr>
          <w:lang w:val="ru-RU"/>
        </w:rPr>
        <w:t xml:space="preserve">ИС. ВОИС также является уникальной площадкой для разработки глобальной политики в области ИС и соответствующих норм. Делегация отметила, что с течением времени нормотворческая деятельность ВОИС активизировалась, и подчеркнула, что такая работа должна обеспечивать не только надлежащее функционирование глобальной системы ИС, но и внесение конкретных улучшений в дальнейшем. Для того чтобы гарантировать успешное проведение Генеральной Ассамблеи </w:t>
      </w:r>
      <w:r w:rsidR="00116CE3" w:rsidRPr="00C9120A">
        <w:rPr>
          <w:lang w:val="ru-RU"/>
        </w:rPr>
        <w:t xml:space="preserve">ВОИС </w:t>
      </w:r>
      <w:r w:rsidRPr="00C9120A">
        <w:rPr>
          <w:lang w:val="ru-RU"/>
        </w:rPr>
        <w:t xml:space="preserve">в плане нормотворческой деятельности ВОИС, следует </w:t>
      </w:r>
      <w:r w:rsidRPr="00C9120A">
        <w:rPr>
          <w:lang w:val="ru-RU"/>
        </w:rPr>
        <w:lastRenderedPageBreak/>
        <w:t xml:space="preserve">уделить приоритетное внимание вопросу созыва дипломатической конференции для принятия </w:t>
      </w:r>
      <w:r w:rsidR="00116CE3" w:rsidRPr="00C9120A">
        <w:rPr>
          <w:lang w:val="ru-RU"/>
        </w:rPr>
        <w:t>ДЗО</w:t>
      </w:r>
      <w:r w:rsidRPr="00C9120A">
        <w:rPr>
          <w:lang w:val="ru-RU"/>
        </w:rPr>
        <w:t xml:space="preserve">. На Генеральной Ассамблее </w:t>
      </w:r>
      <w:r w:rsidR="00116CE3" w:rsidRPr="00C9120A">
        <w:rPr>
          <w:lang w:val="ru-RU"/>
        </w:rPr>
        <w:t xml:space="preserve">ВОИС </w:t>
      </w:r>
      <w:r w:rsidRPr="00C9120A">
        <w:rPr>
          <w:lang w:val="ru-RU"/>
        </w:rPr>
        <w:t>2017</w:t>
      </w:r>
      <w:r w:rsidRPr="00C9120A">
        <w:t> </w:t>
      </w:r>
      <w:r w:rsidRPr="00C9120A">
        <w:rPr>
          <w:lang w:val="ru-RU"/>
        </w:rPr>
        <w:t>г. необходимо найти выход из политического тупика и принять это давно назревшее решение. Этот договор принесет значительные выгоды авторам образцов по всему миру благодаря упрощению и гармонизации формальных процедур регистрации образцов.  Более того, успешное решение этого давно назревшего вопроса повысит уровень доверия к нормотворческой повестке дня ВОИС. Что касается предложения включить в ДЗО обязательное требование о раскрытии, то Е</w:t>
      </w:r>
      <w:r w:rsidR="00116CE3" w:rsidRPr="00C9120A">
        <w:rPr>
          <w:lang w:val="ru-RU"/>
        </w:rPr>
        <w:t>вропейский союз</w:t>
      </w:r>
      <w:r w:rsidRPr="00C9120A">
        <w:rPr>
          <w:lang w:val="ru-RU"/>
        </w:rPr>
        <w:t xml:space="preserve"> и его государства-члены считают, что надлежащей площадкой для обсуждения вопросов, связанных с требованиями о раскрытии, является </w:t>
      </w:r>
      <w:r w:rsidR="00116CE3" w:rsidRPr="00C9120A">
        <w:rPr>
          <w:lang w:val="ru-RU"/>
        </w:rPr>
        <w:t>МКГР</w:t>
      </w:r>
      <w:r w:rsidRPr="00C9120A">
        <w:rPr>
          <w:lang w:val="ru-RU"/>
        </w:rPr>
        <w:t>. Еще один вопрос, на который Эстония намерена обратить внимание в ходе Генеральной Ассамблеи</w:t>
      </w:r>
      <w:r w:rsidR="00116CE3" w:rsidRPr="00C9120A">
        <w:rPr>
          <w:lang w:val="ru-RU"/>
        </w:rPr>
        <w:t xml:space="preserve"> ВОИС</w:t>
      </w:r>
      <w:r w:rsidRPr="00C9120A">
        <w:rPr>
          <w:lang w:val="ru-RU"/>
        </w:rPr>
        <w:t xml:space="preserve">, — это договор по охране прав вещательных организаций, который все еще обсуждается в </w:t>
      </w:r>
      <w:r w:rsidR="00116CE3" w:rsidRPr="00C9120A">
        <w:rPr>
          <w:lang w:val="ru-RU"/>
        </w:rPr>
        <w:t>ПКАП</w:t>
      </w:r>
      <w:r w:rsidRPr="00C9120A">
        <w:rPr>
          <w:lang w:val="ru-RU"/>
        </w:rPr>
        <w:t>. Е</w:t>
      </w:r>
      <w:r w:rsidR="00116CE3" w:rsidRPr="00C9120A">
        <w:rPr>
          <w:lang w:val="ru-RU"/>
        </w:rPr>
        <w:t>вропейский союз</w:t>
      </w:r>
      <w:r w:rsidRPr="00C9120A">
        <w:rPr>
          <w:lang w:val="ru-RU"/>
        </w:rPr>
        <w:t xml:space="preserve"> и его государства-члены уделяют большое внимание этим дискуссиям, считая, что их итогом должно стать заключение значимого договора, в достаточной степени отвечающего потребностям вещательных организаций в </w:t>
      </w:r>
      <w:r w:rsidRPr="00C9120A">
        <w:t>XXI </w:t>
      </w:r>
      <w:r w:rsidRPr="00C9120A">
        <w:rPr>
          <w:lang w:val="ru-RU"/>
        </w:rPr>
        <w:t xml:space="preserve">веке. </w:t>
      </w:r>
      <w:r w:rsidR="00116CE3" w:rsidRPr="00C9120A">
        <w:rPr>
          <w:lang w:val="ru-RU"/>
        </w:rPr>
        <w:t xml:space="preserve"> </w:t>
      </w:r>
      <w:r w:rsidRPr="00C9120A">
        <w:rPr>
          <w:lang w:val="ru-RU"/>
        </w:rPr>
        <w:t>Е</w:t>
      </w:r>
      <w:r w:rsidR="00116CE3" w:rsidRPr="00C9120A">
        <w:rPr>
          <w:lang w:val="ru-RU"/>
        </w:rPr>
        <w:t>вропейский союз</w:t>
      </w:r>
      <w:r w:rsidRPr="00C9120A">
        <w:rPr>
          <w:lang w:val="ru-RU"/>
        </w:rPr>
        <w:t xml:space="preserve"> и его государства-члены приняли во внимание рекомендацию МКГР Генеральной Ассамблее</w:t>
      </w:r>
      <w:r w:rsidR="00116CE3" w:rsidRPr="00C9120A">
        <w:rPr>
          <w:lang w:val="ru-RU"/>
        </w:rPr>
        <w:t xml:space="preserve"> ВОИС</w:t>
      </w:r>
      <w:r w:rsidRPr="00C9120A">
        <w:rPr>
          <w:lang w:val="ru-RU"/>
        </w:rPr>
        <w:t xml:space="preserve">, согласно которой этот комитет должен продолжить свою работу в следующий двухлетний период, если Генеральная Ассамблея </w:t>
      </w:r>
      <w:r w:rsidR="00116CE3" w:rsidRPr="00C9120A">
        <w:rPr>
          <w:lang w:val="ru-RU"/>
        </w:rPr>
        <w:t xml:space="preserve">ВОИС </w:t>
      </w:r>
      <w:r w:rsidRPr="00C9120A">
        <w:rPr>
          <w:lang w:val="ru-RU"/>
        </w:rPr>
        <w:t xml:space="preserve">сможет согласовать его мандат. Несмотря на крайне ограниченный прогресс по трем темам, обсуждаемым в МКГР в период действия текущего мандата, стало очевидно, что МКГР сможет проводить субстантивные переговоры только в том случае, если будет достигнуто общее понимание его целей и ключевых вопросов, некоторые  из которых являются сквозными для трех рассматриваемых тем. Следовательно, если Генеральная Ассамблея </w:t>
      </w:r>
      <w:r w:rsidR="00116CE3" w:rsidRPr="00C9120A">
        <w:rPr>
          <w:lang w:val="ru-RU"/>
        </w:rPr>
        <w:t xml:space="preserve">ВОИС </w:t>
      </w:r>
      <w:r w:rsidRPr="00C9120A">
        <w:rPr>
          <w:lang w:val="ru-RU"/>
        </w:rPr>
        <w:t>примет решение о продлении мандата этого комитета, то его основной задачей на следующий двухлетний период должно стать достижение общего понимания по ключевым вопросам.</w:t>
      </w:r>
      <w:r w:rsidR="00116CE3" w:rsidRPr="00C9120A">
        <w:rPr>
          <w:lang w:val="ru-RU"/>
        </w:rPr>
        <w:t xml:space="preserve"> </w:t>
      </w:r>
      <w:r w:rsidRPr="00C9120A">
        <w:rPr>
          <w:lang w:val="ru-RU"/>
        </w:rPr>
        <w:t xml:space="preserve"> Е</w:t>
      </w:r>
      <w:r w:rsidR="00116CE3" w:rsidRPr="00C9120A">
        <w:rPr>
          <w:lang w:val="ru-RU"/>
        </w:rPr>
        <w:t>вропейский союз</w:t>
      </w:r>
      <w:r w:rsidRPr="00C9120A">
        <w:rPr>
          <w:lang w:val="ru-RU"/>
        </w:rPr>
        <w:t xml:space="preserve"> и его государства-члены готовы принять активное участие в обсуждении возможного нового мандата и программы работы МКГР. На 26-й сессии </w:t>
      </w:r>
      <w:r w:rsidR="00116CE3" w:rsidRPr="00C9120A">
        <w:rPr>
          <w:lang w:val="ru-RU"/>
        </w:rPr>
        <w:t>ПКПП</w:t>
      </w:r>
      <w:r w:rsidRPr="00C9120A">
        <w:rPr>
          <w:lang w:val="ru-RU"/>
        </w:rPr>
        <w:t xml:space="preserve"> были достигнуты большие успехи. После длительной дискуссии ПКПП удалось согласовать сбалансированную и разумную программу работы. Что касается текущей работы по </w:t>
      </w:r>
      <w:r w:rsidR="00116CE3" w:rsidRPr="00C9120A">
        <w:rPr>
          <w:lang w:val="ru-RU"/>
        </w:rPr>
        <w:t>ПДР ВОИС</w:t>
      </w:r>
      <w:r w:rsidRPr="00C9120A">
        <w:rPr>
          <w:lang w:val="ru-RU"/>
        </w:rPr>
        <w:t>, то Е</w:t>
      </w:r>
      <w:r w:rsidR="00116CE3" w:rsidRPr="00C9120A">
        <w:rPr>
          <w:lang w:val="ru-RU"/>
        </w:rPr>
        <w:t>вропейский союз</w:t>
      </w:r>
      <w:r w:rsidRPr="00C9120A">
        <w:rPr>
          <w:lang w:val="ru-RU"/>
        </w:rPr>
        <w:t xml:space="preserve"> и его государства-члены в очередной раз заявили о поддержке и приверженности надлежащему осуществлению содержащихся в ней рекомендаций. В течение последних 12</w:t>
      </w:r>
      <w:r w:rsidRPr="00C9120A">
        <w:t> </w:t>
      </w:r>
      <w:r w:rsidRPr="00C9120A">
        <w:rPr>
          <w:lang w:val="ru-RU"/>
        </w:rPr>
        <w:t>месяцев в Е</w:t>
      </w:r>
      <w:r w:rsidR="00116CE3" w:rsidRPr="00C9120A">
        <w:rPr>
          <w:lang w:val="ru-RU"/>
        </w:rPr>
        <w:t>вропейский союз</w:t>
      </w:r>
      <w:r w:rsidRPr="00C9120A">
        <w:rPr>
          <w:lang w:val="ru-RU"/>
        </w:rPr>
        <w:t xml:space="preserve"> проводилась работа по обеспечению соответствия законодательства Е</w:t>
      </w:r>
      <w:r w:rsidR="00706A61" w:rsidRPr="00C9120A">
        <w:rPr>
          <w:lang w:val="ru-RU"/>
        </w:rPr>
        <w:t>вропейский союз</w:t>
      </w:r>
      <w:r w:rsidRPr="00C9120A">
        <w:rPr>
          <w:lang w:val="ru-RU"/>
        </w:rPr>
        <w:t xml:space="preserve"> обязательствам в рамках ВОИС.</w:t>
      </w:r>
      <w:r w:rsidR="00116CE3" w:rsidRPr="00C9120A">
        <w:rPr>
          <w:lang w:val="ru-RU"/>
        </w:rPr>
        <w:t xml:space="preserve"> </w:t>
      </w:r>
      <w:r w:rsidRPr="00C9120A">
        <w:rPr>
          <w:lang w:val="ru-RU"/>
        </w:rPr>
        <w:t xml:space="preserve"> В частности, Е</w:t>
      </w:r>
      <w:r w:rsidR="00706A61" w:rsidRPr="00C9120A">
        <w:rPr>
          <w:lang w:val="ru-RU"/>
        </w:rPr>
        <w:t>вропейский союз</w:t>
      </w:r>
      <w:r w:rsidRPr="00C9120A">
        <w:rPr>
          <w:lang w:val="ru-RU"/>
        </w:rPr>
        <w:t xml:space="preserve"> и его государства-члены хотели бы с удовлетворением объявить о том, что 13</w:t>
      </w:r>
      <w:r w:rsidRPr="00C9120A">
        <w:t> </w:t>
      </w:r>
      <w:r w:rsidRPr="00C9120A">
        <w:rPr>
          <w:lang w:val="ru-RU"/>
        </w:rPr>
        <w:t>сентября 2017</w:t>
      </w:r>
      <w:r w:rsidRPr="00C9120A">
        <w:t> </w:t>
      </w:r>
      <w:r w:rsidRPr="00C9120A">
        <w:rPr>
          <w:lang w:val="ru-RU"/>
        </w:rPr>
        <w:t>г. Европейский парламент и Совет Европейского союза приняли два законодательных предложения, направленных на обеспечение соответствия законодательства ЕС обязательствам в рамках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706A61" w:rsidRPr="00C9120A">
        <w:rPr>
          <w:lang w:val="ru-RU"/>
        </w:rPr>
        <w:t xml:space="preserve"> (Марракешского договора)</w:t>
      </w:r>
      <w:r w:rsidRPr="00C9120A">
        <w:rPr>
          <w:lang w:val="ru-RU"/>
        </w:rPr>
        <w:t xml:space="preserve">. </w:t>
      </w:r>
    </w:p>
    <w:p w:rsidR="00E012FB" w:rsidRPr="00C9120A" w:rsidRDefault="00E012FB" w:rsidP="00E8024F">
      <w:pPr>
        <w:tabs>
          <w:tab w:val="left" w:pos="567"/>
        </w:tabs>
        <w:ind w:hanging="11"/>
        <w:rPr>
          <w:lang w:val="ru-RU"/>
        </w:rPr>
      </w:pPr>
    </w:p>
    <w:p w:rsidR="00E012FB" w:rsidRPr="00C9120A" w:rsidRDefault="00706A61" w:rsidP="00E8024F">
      <w:pPr>
        <w:pStyle w:val="ListParagraph"/>
        <w:numPr>
          <w:ilvl w:val="0"/>
          <w:numId w:val="1"/>
        </w:numPr>
        <w:tabs>
          <w:tab w:val="left" w:pos="567"/>
        </w:tabs>
        <w:ind w:left="0" w:hanging="11"/>
        <w:rPr>
          <w:lang w:val="ru-RU"/>
        </w:rPr>
      </w:pPr>
      <w:r w:rsidRPr="00C9120A">
        <w:rPr>
          <w:lang w:val="ru-RU"/>
        </w:rPr>
        <w:t xml:space="preserve">Делегация Бангладеш, выступая от имени </w:t>
      </w:r>
      <w:r w:rsidRPr="004E5CE6">
        <w:rPr>
          <w:b/>
          <w:lang w:val="ru-RU"/>
        </w:rPr>
        <w:t>Группы</w:t>
      </w:r>
      <w:r w:rsidR="00E012FB" w:rsidRPr="004E5CE6">
        <w:rPr>
          <w:b/>
          <w:lang w:val="ru-RU"/>
        </w:rPr>
        <w:t xml:space="preserve"> наименее развитых стран (НРС)</w:t>
      </w:r>
      <w:r w:rsidRPr="00C9120A">
        <w:rPr>
          <w:lang w:val="ru-RU"/>
        </w:rPr>
        <w:t>, заявила, что Группа</w:t>
      </w:r>
      <w:r w:rsidR="00E012FB" w:rsidRPr="00C9120A">
        <w:rPr>
          <w:lang w:val="ru-RU"/>
        </w:rPr>
        <w:t xml:space="preserve"> ставит перед собой амбициозные цели в области развития.  Многими НРС приняты программы ускоренного экономического роста и развития, с тем чтобы выйти из категории НРС.  Достижение более высокого уровня экономической конкурентоспособности является центральным элементом предпринимаемых ими усилий для преодоления разрыва в развитии.  Поэтому нынешняя ситуация в области политики развития в НРС служит сильным импульсом для позитивной роли системы </w:t>
      </w:r>
      <w:r w:rsidRPr="00C9120A">
        <w:rPr>
          <w:lang w:val="ru-RU"/>
        </w:rPr>
        <w:t>ИС</w:t>
      </w:r>
      <w:r w:rsidR="00E012FB" w:rsidRPr="00C9120A">
        <w:rPr>
          <w:lang w:val="ru-RU"/>
        </w:rPr>
        <w:t xml:space="preserve"> в создании надежной базы знаний для инноваций и творчества в целях развития.  Соответственно, деятельность ВОИС и партнерство НРС с Организацией приобретают еще более важное значение.  НРС высоко ценят усилия по обеспечению большей согласованности между их потребностями в области ИС и механизмами сотрудничества с ВОИС.  Страны группы используют сотрудничество с ВОИС и оказываемую ею помощь для разработки национальной политики в области ИС и </w:t>
      </w:r>
      <w:r w:rsidR="00E012FB" w:rsidRPr="00C9120A">
        <w:rPr>
          <w:lang w:val="ru-RU"/>
        </w:rPr>
        <w:lastRenderedPageBreak/>
        <w:t xml:space="preserve">стратегий инновационной деятельности, модернизации систем управления ИС, создания и укрепления </w:t>
      </w:r>
      <w:r w:rsidRPr="00C9120A">
        <w:rPr>
          <w:lang w:val="ru-RU"/>
        </w:rPr>
        <w:t>ЦПТИ</w:t>
      </w:r>
      <w:r w:rsidR="00E012FB" w:rsidRPr="00C9120A">
        <w:rPr>
          <w:lang w:val="ru-RU"/>
        </w:rPr>
        <w:t xml:space="preserve">, проведения широкой работы по наращиванию институционального потенциала и человеческого капитала, а также расширения и обеспечения бесплатного доступа к базам данных ИС по науке и технике.  Проекты укрепления потенциала для использования надлежащей технологии в целях решения ключевых задач НРС в области развития подтверждают ценность партнерских отношений между ВОИС и НРС и успешно демонстрируют то, каким образом НРС могут использовать систему ИС для создания национальных баз знаний при передаче им соответствующих технологий в целях решения проблем развития.  Большое значение имеет работа </w:t>
      </w:r>
      <w:r w:rsidRPr="00C9120A">
        <w:rPr>
          <w:lang w:val="ru-RU"/>
        </w:rPr>
        <w:t>КРИС</w:t>
      </w:r>
      <w:r w:rsidR="00E012FB" w:rsidRPr="00C9120A">
        <w:rPr>
          <w:lang w:val="ru-RU"/>
        </w:rPr>
        <w:t xml:space="preserve">.  </w:t>
      </w:r>
      <w:r w:rsidRPr="00C9120A">
        <w:rPr>
          <w:lang w:val="ru-RU"/>
        </w:rPr>
        <w:t>ПДР</w:t>
      </w:r>
      <w:r w:rsidR="00E012FB" w:rsidRPr="00C9120A">
        <w:rPr>
          <w:lang w:val="ru-RU"/>
        </w:rPr>
        <w:t xml:space="preserve"> и успешная реализация ее проектов под эгидой КРИС имеют решающее значение для укрепления основанного на ИС развития в НРС, которые составляют четверть государств-членов ООН, сталкиваются с серьезными проблемами в области развития и испытывают характерные структурные недостатки.  Данные особые различные потребности НРС должны учитываться в деятельности КРИС и в рамках его проектов при выборе стран-бенефициаров.  Необходимо ускорить реализацию проектов КРИС для НРС.  Кроме того, </w:t>
      </w:r>
      <w:r w:rsidRPr="00C9120A">
        <w:rPr>
          <w:lang w:val="ru-RU"/>
        </w:rPr>
        <w:t>болшое</w:t>
      </w:r>
      <w:r w:rsidR="00E012FB" w:rsidRPr="00C9120A">
        <w:rPr>
          <w:lang w:val="ru-RU"/>
        </w:rPr>
        <w:t xml:space="preserve"> значение для НРС имеет принятие сбалансированных юридически обязательных документов по </w:t>
      </w:r>
      <w:r w:rsidRPr="00C9120A">
        <w:rPr>
          <w:lang w:val="ru-RU"/>
        </w:rPr>
        <w:t>ТЗ</w:t>
      </w:r>
      <w:r w:rsidR="00E012FB" w:rsidRPr="00C9120A">
        <w:rPr>
          <w:lang w:val="ru-RU"/>
        </w:rPr>
        <w:t xml:space="preserve">, </w:t>
      </w:r>
      <w:r w:rsidRPr="00C9120A">
        <w:rPr>
          <w:lang w:val="ru-RU"/>
        </w:rPr>
        <w:t>ТВК</w:t>
      </w:r>
      <w:r w:rsidR="00E012FB" w:rsidRPr="00C9120A">
        <w:rPr>
          <w:lang w:val="ru-RU"/>
        </w:rPr>
        <w:t xml:space="preserve"> и </w:t>
      </w:r>
      <w:r w:rsidRPr="00C9120A">
        <w:rPr>
          <w:lang w:val="ru-RU"/>
        </w:rPr>
        <w:t>ГР</w:t>
      </w:r>
      <w:r w:rsidR="00E012FB" w:rsidRPr="00C9120A">
        <w:rPr>
          <w:lang w:val="ru-RU"/>
        </w:rPr>
        <w:t xml:space="preserve">.  Такая система будет способствовать усилиям НРС по обеспечению основанной на ИС правовой охране ТЗ, ТВК и ГР, которыми богаты НРС, а также эффективного управления ими и их использования.  Необходимо добиться большего взаимопонимания для достижения договоренности по одному или нескольким юридически обязательным документам на благо всех сторон.  Что касается </w:t>
      </w:r>
      <w:r w:rsidRPr="00C9120A">
        <w:rPr>
          <w:lang w:val="ru-RU"/>
        </w:rPr>
        <w:t>ДЗО</w:t>
      </w:r>
      <w:r w:rsidR="00E012FB" w:rsidRPr="00C9120A">
        <w:rPr>
          <w:lang w:val="ru-RU"/>
        </w:rPr>
        <w:t>, то Группа НРС по-прежнему привержена проведению конструктивных переговоров и подчеркивает важность включения в основной текст договора статьи о технической помощи.  Для обеспечения развития важна сбалансированная справедливая система ИС, учитывающая потребности и трудности развивающихся стран и НРС.  Что касается Марракешского договора, то Группа НРС поддерживает эффективные и содержательные по форме обсуждения международных договоренностей об ограничениях и исключениях для научно-исследовательских и учебных учреждений, а также для библиотек, архивов и лиц с другими ограниченными возможностями.  В Стамбульской программе действий 2011</w:t>
      </w:r>
      <w:r w:rsidR="00E012FB" w:rsidRPr="00C9120A">
        <w:t> </w:t>
      </w:r>
      <w:r w:rsidR="00E012FB" w:rsidRPr="00C9120A">
        <w:rPr>
          <w:lang w:val="ru-RU"/>
        </w:rPr>
        <w:t xml:space="preserve">г. особое внимание было уделено согласованности и координации действий, и было подчеркнуто значение координации помощи, оказываемой НРС в рамках ВОИС.  Отчет об оценке помощи НРС в рамках ВОИС, подготовленный </w:t>
      </w:r>
      <w:r w:rsidRPr="00C9120A">
        <w:rPr>
          <w:lang w:val="ru-RU"/>
        </w:rPr>
        <w:t>ОВН</w:t>
      </w:r>
      <w:r w:rsidR="00E012FB" w:rsidRPr="00C9120A">
        <w:rPr>
          <w:lang w:val="ru-RU"/>
        </w:rPr>
        <w:t xml:space="preserve"> ВОИС, подчеркивает важность координации поддержки НРС в ВОИС.  Группа надеется на более эффективную координацию со стороны Отдела ВОИС по НРС работы по всем вопросам, касающимся НРС.  НРС, которые согласно определению в Глобальном инновационном индексе являются «новыми новаторами», могли бы извлечь большую пользу из таких совместных усилий.  Группа приветствует предложение о сокращении на 10 процентов ежегодного взноса стран в Организацию, если это не будет иметь отрицательных последствий для будущих расходах ВОИС на сотрудничество в целях развития.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Алжира</w:t>
      </w:r>
      <w:r w:rsidRPr="00C9120A">
        <w:rPr>
          <w:lang w:val="ru-RU"/>
        </w:rPr>
        <w:t xml:space="preserve"> поддержала заявление </w:t>
      </w:r>
      <w:r w:rsidR="00706A61" w:rsidRPr="00C9120A">
        <w:rPr>
          <w:lang w:val="ru-RU"/>
        </w:rPr>
        <w:t xml:space="preserve">делегации </w:t>
      </w:r>
      <w:r w:rsidRPr="00C9120A">
        <w:rPr>
          <w:lang w:val="ru-RU"/>
        </w:rPr>
        <w:t xml:space="preserve">Сенегала, выступившего от имени Африканской группы.  Алжир придает особое значение вопросам </w:t>
      </w:r>
      <w:r w:rsidR="00706A61" w:rsidRPr="00C9120A">
        <w:rPr>
          <w:lang w:val="ru-RU"/>
        </w:rPr>
        <w:t>ИС</w:t>
      </w:r>
      <w:r w:rsidRPr="00C9120A">
        <w:rPr>
          <w:lang w:val="ru-RU"/>
        </w:rPr>
        <w:t xml:space="preserve"> и международным нормам, которые регулируют эту сферу.  В свете этого страна решительно настроена создать такую систему, которая могла бы служить вектором социально-экономического развития, в которой ВОИС играла бы важную роль, а вопросы развития должным образом учитывались.  По мнению Алжира, международная система интеллектуальной собственности в ее существующем виде не в состоянии надлежащим образом учитывать интересы и обеспокоенности развивающихся стран.  Для того чтобы </w:t>
      </w:r>
      <w:r w:rsidR="00706A61" w:rsidRPr="00C9120A">
        <w:rPr>
          <w:lang w:val="ru-RU"/>
        </w:rPr>
        <w:t>П</w:t>
      </w:r>
      <w:r w:rsidRPr="00C9120A">
        <w:rPr>
          <w:lang w:val="ru-RU"/>
        </w:rPr>
        <w:t xml:space="preserve">ИС пользовались большим уважением, лучше охранялись и имели больший вес, эта система должна быть более инклюзивной, справедливой и беспристрастной.  Делегация надеется, что сессия Ассамблей, будучи отличной возможностью для придания стимула нормотворческой деятельности ВОИС, позволит сформулировать согласованные стратегии, отвечающие ожиданиям разных </w:t>
      </w:r>
      <w:r w:rsidRPr="00C9120A">
        <w:rPr>
          <w:lang w:val="ru-RU"/>
        </w:rPr>
        <w:lastRenderedPageBreak/>
        <w:t>сторон.  Так, некоторые вопросы заслуживают особого, приоритетного, внимания в силу их непосредственной связи с этой важной задачей.  При этом делегация упомянула переговоры, начатые 17 лет назад в рамках МКГР, которые должны, наконец, дать конкретные результаты, ведь за срок действия последнего мандата Комитета рассматриваемые документы серьезно эволюционировали и достигли того уровня зрелости, который позволяет перейти на следующий этап.  Делегация также отметила работу, ведущуюся в рамках ПКТЗ, которая также достойна увенчаться конкретным, согласованным всеми участниками процесса, успехом:  речь идет о завершении переговоров по нескольким нерешенным вопросам и, как следствие, возможности принятия решения по проекту договора о законах по образцам.  Делегация хотела бы воспользоваться этой возможностью и вновь поблагодарить все государства-члены за решение, принятое на сессии Генеральной Ассамблеи</w:t>
      </w:r>
      <w:r w:rsidR="00F10911" w:rsidRPr="00C9120A">
        <w:rPr>
          <w:lang w:val="ru-RU"/>
        </w:rPr>
        <w:t xml:space="preserve"> ВОИС</w:t>
      </w:r>
      <w:r w:rsidRPr="00C9120A">
        <w:rPr>
          <w:lang w:val="ru-RU"/>
        </w:rPr>
        <w:t xml:space="preserve"> в 2016</w:t>
      </w:r>
      <w:r w:rsidRPr="00C9120A">
        <w:t> </w:t>
      </w:r>
      <w:r w:rsidRPr="00C9120A">
        <w:rPr>
          <w:lang w:val="ru-RU"/>
        </w:rPr>
        <w:t>г., об открытии в Алжире и Абудже двух первых внешних бюро ВОИС в Африке.  Что касается процедуры открытия бюро в Алжире, то делегация приветствовала положительную динамику в вопросе предоставления нового помещения для будущего бюро.  Более того, только что была завершена совместная с Секретариатом работа над проектом соглашения о штаб-квартире, и делегация надеется, что этот документ будет одобрен всеми государствами-членами на ближайшей сессии Координационного комитета</w:t>
      </w:r>
      <w:r w:rsidR="00F10911" w:rsidRPr="00C9120A">
        <w:rPr>
          <w:lang w:val="ru-RU"/>
        </w:rPr>
        <w:t xml:space="preserve"> ВОИС</w:t>
      </w:r>
      <w:r w:rsidRPr="00C9120A">
        <w:rPr>
          <w:lang w:val="ru-RU"/>
        </w:rPr>
        <w:t>.  Выражая благодарность Секретариату за его готовность помочь и эффективность работы с самого начала процесса, Алжир надеется на консенсусное решение вопроса об открытии еще четырех внешних бюро.  Если говорить об этом конкретном аспекте, то делегация вновь заявила о своей готовности поддержать любую соответствующую инициативу.  В заключение делегация сообщила, что Алжир только что присоединился к Пекинскому договору;  процедуры по присоединению к Марракешскому договору почти завершены.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Анголы</w:t>
      </w:r>
      <w:r w:rsidRPr="00C9120A">
        <w:rPr>
          <w:lang w:val="ru-RU"/>
        </w:rPr>
        <w:t xml:space="preserve"> присоединилась к заявлению, сделанному </w:t>
      </w:r>
      <w:r w:rsidR="00F10911" w:rsidRPr="00C9120A">
        <w:rPr>
          <w:lang w:val="ru-RU"/>
        </w:rPr>
        <w:t xml:space="preserve">делегацией </w:t>
      </w:r>
      <w:r w:rsidRPr="00C9120A">
        <w:rPr>
          <w:lang w:val="ru-RU"/>
        </w:rPr>
        <w:t>Сенегал</w:t>
      </w:r>
      <w:r w:rsidR="00F10911" w:rsidRPr="00C9120A">
        <w:rPr>
          <w:lang w:val="ru-RU"/>
        </w:rPr>
        <w:t>а</w:t>
      </w:r>
      <w:r w:rsidRPr="00C9120A">
        <w:rPr>
          <w:lang w:val="ru-RU"/>
        </w:rPr>
        <w:t xml:space="preserve"> от имени Африканской группы.  Ангола проводит политику охраны прав ИС и ее поощрения и развития и перестраивает свои правовые и административные структуры для активизации инноваций, стимулирования инвестиций и содействия расширению торговли в попытке диверсифицировать свою экономику.  Эти усилия по реструктуризации поддерживаются несколькими заинтересованными сторонами, в частности ВОИС, которая активно действует в этой области с 2015 г.  Программа технической помощи, которая была разработана ВОИС в интересах всех государств-членов и которая, несомненно, приносит пользу Анголе, включает поддержку </w:t>
      </w:r>
      <w:r w:rsidR="000C6987" w:rsidRPr="00C9120A">
        <w:rPr>
          <w:lang w:val="ru-RU"/>
        </w:rPr>
        <w:t>Автоматизированной системы промышленной собственности</w:t>
      </w:r>
      <w:r w:rsidRPr="00C9120A">
        <w:rPr>
          <w:lang w:val="ru-RU"/>
        </w:rPr>
        <w:t xml:space="preserve"> </w:t>
      </w:r>
      <w:r w:rsidR="00F10911" w:rsidRPr="00C9120A">
        <w:rPr>
          <w:lang w:val="ru-RU"/>
        </w:rPr>
        <w:t>(</w:t>
      </w:r>
      <w:r w:rsidRPr="00C9120A">
        <w:t>IPAS</w:t>
      </w:r>
      <w:r w:rsidR="00F10911" w:rsidRPr="00C9120A">
        <w:rPr>
          <w:lang w:val="ru-RU"/>
        </w:rPr>
        <w:t>)</w:t>
      </w:r>
      <w:r w:rsidRPr="00C9120A">
        <w:rPr>
          <w:lang w:val="ru-RU"/>
        </w:rPr>
        <w:t xml:space="preserve"> в целях модернизации системы ИС в Анголе для ее адаптации к международным нормам и стандартам.  Соответственно, Ангольский институт промышленной собственности</w:t>
      </w:r>
      <w:r w:rsidR="00F10911" w:rsidRPr="00C9120A">
        <w:rPr>
          <w:lang w:val="ru-RU"/>
        </w:rPr>
        <w:t> </w:t>
      </w:r>
      <w:r w:rsidRPr="00C9120A">
        <w:rPr>
          <w:lang w:val="ru-RU"/>
        </w:rPr>
        <w:t>(</w:t>
      </w:r>
      <w:r w:rsidRPr="00C9120A">
        <w:t>IAPI</w:t>
      </w:r>
      <w:r w:rsidRPr="00C9120A">
        <w:rPr>
          <w:lang w:val="ru-RU"/>
        </w:rPr>
        <w:t xml:space="preserve">) создал надлежащие условия на местном уровне, такие как оцифровывание информации и сигналов, для облегчения будущей миграции при установке программного обеспечения.  Ангола заинтересована в подписании Протокола, представленного ее Регламентирующему органу на рассмотрение, в связи с которым ожидается его ответ.  Министерство промышленности Анголы, действуя через </w:t>
      </w:r>
      <w:r w:rsidRPr="00C9120A">
        <w:t>IAPI</w:t>
      </w:r>
      <w:r w:rsidRPr="00C9120A">
        <w:rPr>
          <w:lang w:val="ru-RU"/>
        </w:rPr>
        <w:t xml:space="preserve">, направило свою деятельность на осуществление политики правительства, касающейся поощрения, охраны, исследования и разработки вопросов ИС, касающихся патентов, полезных моделей и других отличительных знаков, используемых в торговле.  Ангола стремится ознакомить свои директивные органы, академические круги, судебные органы, молодых предпринимателей, промышленников, деловые круги и широкую общественность с актуальностью </w:t>
      </w:r>
      <w:r w:rsidR="00F10911" w:rsidRPr="00C9120A">
        <w:rPr>
          <w:lang w:val="ru-RU"/>
        </w:rPr>
        <w:t>П</w:t>
      </w:r>
      <w:r w:rsidRPr="00C9120A">
        <w:rPr>
          <w:lang w:val="ru-RU"/>
        </w:rPr>
        <w:t xml:space="preserve">ИС и той охраны, которую они предоставляют, и выгодами  от этого.  В этой связи она рассчитывает на более широкое сотрудничество с ВОИС.  В условиях все более глобализованного и конкурирующего мира охрана прав ИС приобретает все более широкие масштабы.  Соответственно, Ангола понимает, что надлежащая охрана творений человеческого ума крайне важна для проведения национальной промышленной политики, как это происходит в более развитых странах, в которых ИС </w:t>
      </w:r>
      <w:r w:rsidRPr="00C9120A">
        <w:rPr>
          <w:lang w:val="ru-RU"/>
        </w:rPr>
        <w:lastRenderedPageBreak/>
        <w:t xml:space="preserve">составляет значительную долю их нематериальных активов.  Движущей силой сегодняшнего мира является экономика знаний, а знания являются важным инструментом инноваций, конкуренции и экономического успеха.  Охрана прав ИС является одной из предпосылок социально-экономического развития стран и континентов.  Африка по-прежнему считается «неосвоенным» континентом, чью систему ИС нужно развивать, дабы Африка могла вносить вклад в так называемую «мировую стабильность» и в достижение </w:t>
      </w:r>
      <w:r w:rsidR="00F10911" w:rsidRPr="00C9120A">
        <w:rPr>
          <w:lang w:val="ru-RU"/>
        </w:rPr>
        <w:t>ЦУР</w:t>
      </w:r>
      <w:r w:rsidRPr="00C9120A">
        <w:rPr>
          <w:lang w:val="ru-RU"/>
        </w:rPr>
        <w:t xml:space="preserve"> к 2030</w:t>
      </w:r>
      <w:r w:rsidR="00F10911" w:rsidRPr="00C9120A">
        <w:rPr>
          <w:lang w:val="ru-RU"/>
        </w:rPr>
        <w:t> </w:t>
      </w:r>
      <w:r w:rsidRPr="00C9120A">
        <w:rPr>
          <w:lang w:val="ru-RU"/>
        </w:rPr>
        <w:t xml:space="preserve">г.  Соответственно, Ангола настоятельно призывает ВОИС уделять больше внимания Африке, и она хотела бы, чтобы континент фигурировал среди приоритетов ВОИС и ее государств-членов.  В равной степени важно и настоятельно необходимо осуществлять политику, обеспечивающую сбалансированное и улучшенное географическое и региональное представительство в кадровом составе Секретариата ВОИС.  Ангола признает актуальность нынешней работы </w:t>
      </w:r>
      <w:r w:rsidR="00F10911" w:rsidRPr="00C9120A">
        <w:rPr>
          <w:lang w:val="ru-RU"/>
        </w:rPr>
        <w:t>МКГР</w:t>
      </w:r>
      <w:r w:rsidRPr="00C9120A">
        <w:rPr>
          <w:lang w:val="ru-RU"/>
        </w:rPr>
        <w:t xml:space="preserve">, поскольку результаты обсуждений по этим вопросам могут улучшить охрану от незаконного присвоения.  Делегация выражает надежду на то, что после 16 лет переговоров государства-члены ВОИС придут к договоренности о принятии имеющего обязательную силу международно-правового документа, популяризирующего и охраняющего </w:t>
      </w:r>
      <w:r w:rsidR="00F10911" w:rsidRPr="00C9120A">
        <w:rPr>
          <w:lang w:val="ru-RU"/>
        </w:rPr>
        <w:t>ТЗ</w:t>
      </w:r>
      <w:r w:rsidRPr="00C9120A">
        <w:rPr>
          <w:lang w:val="ru-RU"/>
        </w:rPr>
        <w:t xml:space="preserve"> коренных народов и общин от незаконного присвоения и эксплуатации, которые лишают их соответствующих коммерческих выгод.  Следовательно, одобрение программы, предложенной Африканской группой, будет содействовать достижению этой цели и позволит установить дату международной конференции в рамках МКГР.  В этой связи Ангола поддерживает тексты, принятые на последних сессиях МКГР, в качестве хорошей основы для обсуждения и принятия обязательств.  Ангола будет и далее работать в конструктивном духе для обеспечения того, чтобы была достигнута договоренность о созыве дипломатической конференции по </w:t>
      </w:r>
      <w:r w:rsidR="00F10911" w:rsidRPr="00C9120A">
        <w:rPr>
          <w:lang w:val="ru-RU"/>
        </w:rPr>
        <w:t>ДЗО</w:t>
      </w:r>
      <w:r w:rsidRPr="00C9120A">
        <w:rPr>
          <w:lang w:val="ru-RU"/>
        </w:rPr>
        <w:t xml:space="preserve">.  Однако, как было заявлено Африканской группой, возможность созыва дипломатической конференции в духе решения Генеральной Ассамблеи </w:t>
      </w:r>
      <w:r w:rsidR="00F10911" w:rsidRPr="00C9120A">
        <w:rPr>
          <w:lang w:val="ru-RU"/>
        </w:rPr>
        <w:t xml:space="preserve">ВОИС </w:t>
      </w:r>
      <w:r w:rsidRPr="00C9120A">
        <w:rPr>
          <w:lang w:val="ru-RU"/>
        </w:rPr>
        <w:t>должно зависеть от предварительного решения основных вопросов относительно технической помощи и раскрытия информации о происхождении.  Доступ к знаниям является одной из предпосылок для развития, и ИС является подлинно всеохватывающим инструментом для регулирования такого доступа.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Антигуа и Барбуды</w:t>
      </w:r>
      <w:r w:rsidRPr="00C9120A">
        <w:rPr>
          <w:lang w:val="ru-RU"/>
        </w:rPr>
        <w:t xml:space="preserve"> заявила, что она привержена целям создания современного реестра </w:t>
      </w:r>
      <w:r w:rsidR="00F10911" w:rsidRPr="00C9120A">
        <w:rPr>
          <w:lang w:val="ru-RU"/>
        </w:rPr>
        <w:t>ПИС</w:t>
      </w:r>
      <w:r w:rsidRPr="00C9120A">
        <w:rPr>
          <w:lang w:val="ru-RU"/>
        </w:rPr>
        <w:t xml:space="preserve"> и распространения культуры ИС.  Она отметила, что обязуется продолжать взаимодействие с ВОИС по вопросам, представляющим взаимный интерес, и надеется на дальнейшую поддержку ее текущих усилий со стороны ВОИС.  Делегация подчеркнула, что, несмотря на опустошительные последствия ураганов «Ирма» и «Мария», страна твердо намерена обеспечить обслуживание всех местных и международных пользователей реестра прав ИС.  Она отметила значение ИС для осуществления национальных планов и целей развития, подчеркнув, что законодательная и административная повестка дня правительства предусматривает обновление национального законодательства в области ИС и учет глобальных сдвигов.  Закон о патентах 2012 г. был последним из принятых нормативных актов, и соответствующие подзаконные акты будут приняты к концу года.  В</w:t>
      </w:r>
      <w:r w:rsidRPr="00C9120A">
        <w:t> </w:t>
      </w:r>
      <w:r w:rsidRPr="00C9120A">
        <w:rPr>
          <w:lang w:val="ru-RU"/>
        </w:rPr>
        <w:t>рамках процесса модернизации и актуализации законопроекта об авторском праве, который был представлен Министерству юстиции, стране была оказана техническая помощь.  В 2018</w:t>
      </w:r>
      <w:r w:rsidRPr="00C9120A">
        <w:t> </w:t>
      </w:r>
      <w:r w:rsidRPr="00C9120A">
        <w:rPr>
          <w:lang w:val="ru-RU"/>
        </w:rPr>
        <w:t xml:space="preserve">г. планируется внести поправки в закон о товарных знаках, и через новый вебсайт планируется проводить необходимую разъяснительную работу.  Страна продолжает анализировать пути создания условий, при которых творческие отрасли, способные стимулировать экономический рост, особенно музыкальная индустрия, спорт и фольклор, могли бы вносить свой вклад в валовой внутренний продукт страны и в развитие ее граждан.  Поскольку молодые люди, особенно в связи с распространением технологий, имеют дело с вопросами ИС практически ежедневно, государство твердо намерено включать эти вопросы в образовательные программы, и этот вопрос обсуждается национальным ведомством ИС и министерством </w:t>
      </w:r>
      <w:r w:rsidRPr="00C9120A">
        <w:rPr>
          <w:lang w:val="ru-RU"/>
        </w:rPr>
        <w:lastRenderedPageBreak/>
        <w:t xml:space="preserve">образования.  По случаю Всемирного дня </w:t>
      </w:r>
      <w:r w:rsidR="00F10911" w:rsidRPr="00C9120A">
        <w:rPr>
          <w:lang w:val="ru-RU"/>
        </w:rPr>
        <w:t>ИС</w:t>
      </w:r>
      <w:r w:rsidRPr="00C9120A">
        <w:rPr>
          <w:lang w:val="ru-RU"/>
        </w:rPr>
        <w:t xml:space="preserve"> 2017 года в классах начальной и средней школы по всей стране был проведен конкурс сочинений, прошел день открытых дверей и мини-ярмарка в регистрационном ведомстве, а специалисты ИС проводили в школах беседы для разъяснения молодому поколению различных аспектов ИС.  Кроме того, для молодежи устраивались просветительские кампании и конкурсы, призванные повысить уровень соблюдения прав ИС в стране.  При содействии ВОИС и в рамках проведения 12-й сессии </w:t>
      </w:r>
      <w:r w:rsidR="00F10911" w:rsidRPr="00C9120A">
        <w:rPr>
          <w:lang w:val="ru-RU"/>
        </w:rPr>
        <w:t>ККЗП</w:t>
      </w:r>
      <w:r w:rsidRPr="00C9120A">
        <w:rPr>
          <w:lang w:val="ru-RU"/>
        </w:rPr>
        <w:t xml:space="preserve"> сотрудники ключевых местных и субрегиональных ведомств и учреждений прошли в 2017</w:t>
      </w:r>
      <w:r w:rsidRPr="00C9120A">
        <w:t> </w:t>
      </w:r>
      <w:r w:rsidRPr="00C9120A">
        <w:rPr>
          <w:lang w:val="ru-RU"/>
        </w:rPr>
        <w:t xml:space="preserve">г. обучение по вопросам, касающимся Мадридского протокола, патентной работы и </w:t>
      </w:r>
      <w:r w:rsidR="00F10911" w:rsidRPr="00C9120A">
        <w:rPr>
          <w:lang w:val="es-ES"/>
        </w:rPr>
        <w:t>PCT</w:t>
      </w:r>
      <w:r w:rsidRPr="00C9120A">
        <w:rPr>
          <w:lang w:val="ru-RU"/>
        </w:rPr>
        <w:t xml:space="preserve">.  Отметив наличие широкого спектра национальных инициатив и различия в уровнях развития ИС на Антигуа и Барбуде и в странах Карибского бассейна в целом, делегация высоко оценила проявляемое ВОИС понимание стремления государств-членов Карибского бассейна использовать богатые, широкие и неиспользуемые резервы развития ИС и подчеркнула ведущую роль Регионального бюро ВОИС для Латинской Америки и Карибского бассейна в реализации разнообразной </w:t>
      </w:r>
      <w:r w:rsidR="00F10911" w:rsidRPr="00C9120A">
        <w:rPr>
          <w:lang w:val="ru-RU"/>
        </w:rPr>
        <w:t>ПДР</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Аргентины</w:t>
      </w:r>
      <w:r w:rsidRPr="00C9120A">
        <w:rPr>
          <w:lang w:val="ru-RU"/>
        </w:rPr>
        <w:t xml:space="preserve"> присоединилась к заявлению, сделанному делегацией Коста-Рики от имени ГРУЛАК.  Делегация заявила, что на текущей серии заседаний помимо прочего необходимо обсудить вопросы, связанны с Международной повесткой дня в области нормотворчества, и отметила, что одним из наиболее важных для Аргентины вопросов в этой связи являются механизмы охраны прав вещательных организация, обсуждаемые в рамках ПКАП.  Обсуждение этой темы ведется уже много лет.  Делегация считает приоритетом подготовку итогового варианта проекта соглашения в целях обеспечения эффективной охраны прав вещательных организаций в условиях технологических изменений, наблюдаемых в последние годы, что позволит в 2018 г. провести дипломатическую конференцию.  Что касается </w:t>
      </w:r>
      <w:r w:rsidR="00F10911" w:rsidRPr="00C9120A">
        <w:rPr>
          <w:lang w:val="ru-RU"/>
        </w:rPr>
        <w:t>Д</w:t>
      </w:r>
      <w:r w:rsidR="00507F5A">
        <w:rPr>
          <w:lang w:val="ru-RU"/>
        </w:rPr>
        <w:t>З</w:t>
      </w:r>
      <w:r w:rsidR="00F10911" w:rsidRPr="00C9120A">
        <w:rPr>
          <w:lang w:val="ru-RU"/>
        </w:rPr>
        <w:t>О</w:t>
      </w:r>
      <w:r w:rsidRPr="00C9120A">
        <w:rPr>
          <w:lang w:val="ru-RU"/>
        </w:rPr>
        <w:t xml:space="preserve">, делегация надеется на достижение консенсуса, с тем чтобы созвать дипломатическую конференцию.  В двухлетнем периоде 2016-2017 гг. был достигнут прогресс в работе, осуществляемой в рамках МКГР, однако центральные вопросы остаются нерешенными.  Делегация считает необходимым возобновление мандата МКГР, с тем чтобы Комитет продолжил осуществление своей деятельности в следующем двухлетнем периоде, и готова внести свой конструктивный вклад в достижении договоренности.  Делегация заверила в приверженности своей страны эффективному осуществлению </w:t>
      </w:r>
      <w:r w:rsidR="00F10911" w:rsidRPr="00C9120A">
        <w:rPr>
          <w:lang w:val="ru-RU"/>
        </w:rPr>
        <w:t>ПДР</w:t>
      </w:r>
      <w:r w:rsidRPr="00C9120A">
        <w:rPr>
          <w:lang w:val="ru-RU"/>
        </w:rPr>
        <w:t xml:space="preserve">.  Также она с удовлетворением отметила усилия Секретариата по внедрению вопросов развития во все сферы деятельности Организации и выразила надежду на то, что такие усилия будут продолжены.  Делегация высоко оценила работу Академии ВОИС в сфере наращивания потенциала и выразила ей благодарность за помощь магистерской программе в области ИС, которая осуществляется в Буэнос-Айресе и приносит пользу всем странам Латинской Америки и Карибского бассейна.  Делегация заявила о стремлении Аргентины в полной мере осуществить Марракешский договор и приложить все силы для достижения целей Договора в целях облегчения доступа всех лиц с нарушениями зрения к книгам.  Она заявила также, что принятие бюджета необходимо для успешной работы Организации и достижения запланированных результатов.  Делегация выразила надежду, что нерешенные вопросы будут улажены и бюджет на следующий двухлетний период будет принят, и заверила в намерении Аргентины присоединиться к </w:t>
      </w:r>
      <w:r w:rsidRPr="00C9120A">
        <w:t>PCT</w:t>
      </w:r>
      <w:r w:rsidRPr="00C9120A">
        <w:rPr>
          <w:lang w:val="ru-RU"/>
        </w:rPr>
        <w:t xml:space="preserve"> в ближайшем будущем.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Австралии</w:t>
      </w:r>
      <w:r w:rsidRPr="00C9120A">
        <w:rPr>
          <w:lang w:val="ru-RU"/>
        </w:rPr>
        <w:t xml:space="preserve"> заявила, что </w:t>
      </w:r>
      <w:r w:rsidR="00F10911" w:rsidRPr="00C9120A">
        <w:rPr>
          <w:lang w:val="ru-RU"/>
        </w:rPr>
        <w:t>ИС</w:t>
      </w:r>
      <w:r w:rsidRPr="00C9120A">
        <w:rPr>
          <w:lang w:val="ru-RU"/>
        </w:rPr>
        <w:t xml:space="preserve"> и другие неосязаемые активы приобретают растущее значение в мире, в котором экономика все больше базируется на знаниях. Инновации способны стимулировать процессы зарождения новых источников экономического роста и процветания. ВОИС и ее государства-члены играют принципиально важную роль в обеспечении способности международной системы ИС адаптироваться к современным требованиям и использовать будущие возможности. Государствам-членам следует сосредоточить свое внимание на </w:t>
      </w:r>
      <w:r w:rsidRPr="00C9120A">
        <w:rPr>
          <w:lang w:val="ru-RU"/>
        </w:rPr>
        <w:lastRenderedPageBreak/>
        <w:t xml:space="preserve">сотрудничестве, в том числе между регионами, для удовлетворения общих интересов в тех областях, где прогресс в реализации повестки дня нормотворческой работы мог бы существенно повысить эффективность глобальных норм в интересах торговли, инвестиций и распространения технологий. В процессе преодоления остающихся разногласий государствам-членам следует придерживаться конструктивного подхода. Повышение уровня заседаний ВОИС обеспечило рост эффективности и более осязаемые результаты в интересах всех пользователей системы ИС. Австралия высоко оценивает продолжающееся конструктивное взаимодействие государств-членов, стремящихся разработать будущий план работы и мандат для </w:t>
      </w:r>
      <w:r w:rsidR="00F10911" w:rsidRPr="00C9120A">
        <w:rPr>
          <w:lang w:val="ru-RU"/>
        </w:rPr>
        <w:t>МКГР</w:t>
      </w:r>
      <w:r w:rsidRPr="00C9120A">
        <w:rPr>
          <w:lang w:val="ru-RU"/>
        </w:rPr>
        <w:t>, поскольку обсуждаемые в Комитете вопросы имеют первостепенное значение для коренных народов и сохранения их культуры и самобытности. Осознавая это, Австралия сделала в 2017</w:t>
      </w:r>
      <w:r w:rsidRPr="00C9120A">
        <w:t> </w:t>
      </w:r>
      <w:r w:rsidRPr="00C9120A">
        <w:rPr>
          <w:lang w:val="ru-RU"/>
        </w:rPr>
        <w:t xml:space="preserve">г. дополнительный взнос в Добровольный фонд ВОИС, стремясь способствовать тому, чтобы коренные народы могли излагать свои взгляды напрямую и в будущем непосредственно участвовали в обсуждении вопросов. Австралия считает позитивной рекомендацию МКГР о необходимости продолжения этого обсуждения, понимая, что реальный прогресс может быть достигнут только в случае сохранения духа доброй воли и сотрудничества между государствами-членами. Австралия также твердо убеждена в необходимости соблюдения принципов надлежащего управления в ВОИС, включая эффективный надзор и соблюдение этических принципов, в частности, в том, что нормы ВОИС, обеспечивающие защиту сотрудников от преследования в порядке возмездия, должны быть эффективными, действенными и справедливыми и отражать передовую практику ООН. Австралия по-прежнему является активной сторонницей постоянного совершенствования глобальной системы ИС, в частности, </w:t>
      </w:r>
      <w:r w:rsidR="00F10911" w:rsidRPr="00C9120A">
        <w:rPr>
          <w:lang w:val="ru-RU"/>
        </w:rPr>
        <w:t>РСТ</w:t>
      </w:r>
      <w:r w:rsidRPr="00C9120A">
        <w:rPr>
          <w:lang w:val="ru-RU"/>
        </w:rPr>
        <w:t xml:space="preserve"> и Мадридского протокола. Прекрасной основой для создания более рациональной и эффективной глобальной системы ИС является административное сотрудничество, и в этой связи в 2017</w:t>
      </w:r>
      <w:r w:rsidRPr="00C9120A">
        <w:t> </w:t>
      </w:r>
      <w:r w:rsidRPr="00C9120A">
        <w:rPr>
          <w:lang w:val="ru-RU"/>
        </w:rPr>
        <w:t xml:space="preserve">г. Австралия открыла доступ к своим патентным досье через систему </w:t>
      </w:r>
      <w:r w:rsidRPr="00C9120A">
        <w:t>WIPO</w:t>
      </w:r>
      <w:r w:rsidRPr="00C9120A">
        <w:rPr>
          <w:lang w:val="ru-RU"/>
        </w:rPr>
        <w:t xml:space="preserve"> </w:t>
      </w:r>
      <w:r w:rsidRPr="00C9120A">
        <w:t>CASE</w:t>
      </w:r>
      <w:r w:rsidRPr="00C9120A">
        <w:rPr>
          <w:lang w:val="ru-RU"/>
        </w:rPr>
        <w:t>. Доступность такой информации важна с точки зрения повышения прозрачности патентной системы и помогает ведомствам повышать эффективность работы благодаря взаимному использованию отчетов о поиске. Необходимо, чтобы все больше ведомств открывали данные своих досье в интересах всех. Вторая очередь целевых фондов Австралия-ВОИС (</w:t>
      </w:r>
      <w:r w:rsidRPr="00C9120A">
        <w:t>WIPO</w:t>
      </w:r>
      <w:r w:rsidRPr="00C9120A">
        <w:rPr>
          <w:lang w:val="ru-RU"/>
        </w:rPr>
        <w:t xml:space="preserve"> </w:t>
      </w:r>
      <w:r w:rsidRPr="00C9120A">
        <w:t>FIT</w:t>
      </w:r>
      <w:r w:rsidRPr="00C9120A">
        <w:rPr>
          <w:lang w:val="ru-RU"/>
        </w:rPr>
        <w:t xml:space="preserve">2), существующая с 2016 г., уже имеет в своем активе некоторые важные достижения, включая разработку национальных стратегий в области ИС для ряда стран, включая Лаос, Кирибати, Ниуэ и Вьетнам, содействие работе Консорциума доступных книг ВОИС </w:t>
      </w:r>
      <w:r w:rsidR="00F10911" w:rsidRPr="00C9120A">
        <w:rPr>
          <w:lang w:val="ru-RU"/>
        </w:rPr>
        <w:t>(</w:t>
      </w:r>
      <w:r w:rsidR="00F10911" w:rsidRPr="00C9120A">
        <w:t>ABC</w:t>
      </w:r>
      <w:r w:rsidR="00F10911" w:rsidRPr="00C9120A">
        <w:rPr>
          <w:lang w:val="ru-RU"/>
        </w:rPr>
        <w:t xml:space="preserve">) </w:t>
      </w:r>
      <w:r w:rsidRPr="00C9120A">
        <w:rPr>
          <w:lang w:val="ru-RU"/>
        </w:rPr>
        <w:t xml:space="preserve">и борьбу с забытыми тропическими болезнями в рамках платформы </w:t>
      </w:r>
      <w:r w:rsidRPr="00C9120A">
        <w:t>WIPO</w:t>
      </w:r>
      <w:r w:rsidRPr="00C9120A">
        <w:rPr>
          <w:lang w:val="ru-RU"/>
        </w:rPr>
        <w:t xml:space="preserve"> </w:t>
      </w:r>
      <w:r w:rsidRPr="00C9120A">
        <w:t>Re</w:t>
      </w:r>
      <w:r w:rsidRPr="00C9120A">
        <w:rPr>
          <w:lang w:val="ru-RU"/>
        </w:rPr>
        <w:t>:</w:t>
      </w:r>
      <w:r w:rsidRPr="00C9120A">
        <w:t>Search</w:t>
      </w:r>
      <w:r w:rsidRPr="00C9120A">
        <w:rPr>
          <w:lang w:val="ru-RU"/>
        </w:rPr>
        <w:t xml:space="preserve"> совместно с организацией «</w:t>
      </w:r>
      <w:r w:rsidRPr="00C9120A">
        <w:t>Bio</w:t>
      </w:r>
      <w:r w:rsidRPr="00C9120A">
        <w:rPr>
          <w:lang w:val="ru-RU"/>
        </w:rPr>
        <w:t xml:space="preserve"> </w:t>
      </w:r>
      <w:r w:rsidRPr="00C9120A">
        <w:t>Ventures</w:t>
      </w:r>
      <w:r w:rsidRPr="00C9120A">
        <w:rPr>
          <w:lang w:val="ru-RU"/>
        </w:rPr>
        <w:t xml:space="preserve"> </w:t>
      </w:r>
      <w:r w:rsidRPr="00C9120A">
        <w:t>for</w:t>
      </w:r>
      <w:r w:rsidRPr="00C9120A">
        <w:rPr>
          <w:lang w:val="ru-RU"/>
        </w:rPr>
        <w:t xml:space="preserve"> </w:t>
      </w:r>
      <w:r w:rsidRPr="00C9120A">
        <w:t>Global</w:t>
      </w:r>
      <w:r w:rsidRPr="00C9120A">
        <w:rPr>
          <w:lang w:val="ru-RU"/>
        </w:rPr>
        <w:t xml:space="preserve"> </w:t>
      </w:r>
      <w:r w:rsidRPr="00C9120A">
        <w:t>Health</w:t>
      </w:r>
      <w:r w:rsidRPr="00C9120A">
        <w:rPr>
          <w:lang w:val="ru-RU"/>
        </w:rPr>
        <w:t>» путем финансирования грантов и стипендий для привлечения ведущих ученых, работающих в данной области. Использование средств целевых фондов Австралии также содействует достижению устойчивых результатов в области создания потенциала ИС и удовлетворения потребностей в области развития. Австралия по-прежнему твердо ориентируется на сотрудничество с государствами-членами ВОИС, которое позволит международной системе ИС действовать в интересах создателей инноваций, творческих людей и коммерческих предприятий и способствовать росту и развитию в глобальном масштабе.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Австрии</w:t>
      </w:r>
      <w:r w:rsidRPr="00C9120A">
        <w:rPr>
          <w:lang w:val="ru-RU"/>
        </w:rPr>
        <w:t xml:space="preserve"> присоединилась к заявлению делегации Японии от имени Группы В и заявлению делегации Эстонии от имени Европейского Союза и его государств-членов.  </w:t>
      </w:r>
      <w:r w:rsidR="00F10911" w:rsidRPr="00C9120A">
        <w:rPr>
          <w:lang w:val="ru-RU"/>
        </w:rPr>
        <w:t>ИС</w:t>
      </w:r>
      <w:r w:rsidRPr="00C9120A">
        <w:rPr>
          <w:lang w:val="ru-RU"/>
        </w:rPr>
        <w:t xml:space="preserve"> играет особенно важную роль в стимулировании творчества и инноваций, способствуя тем самым экономическому, культурному и социальному развитию.  ВОИС добилась положительных результатов, в частности, в оказании технической помощи, распространении информации о присоединении новых стран к договорам, административные функции в отношении которых выполняет ВОИС, а также в расширении использования международных систем ИС, действующих на базе этих договоров и союзов.  Достигнуты позитивные сдвиги в плане повышения эффективности международных систем подачи заявок и регистрации прав ИС, </w:t>
      </w:r>
      <w:r w:rsidRPr="00C9120A">
        <w:rPr>
          <w:lang w:val="ru-RU"/>
        </w:rPr>
        <w:lastRenderedPageBreak/>
        <w:t xml:space="preserve">деятельность которых обеспечивается ВОИС, особенно РСТ и Мадридской системы, служащих также основными источниками доходов ВОИС.  Организации и ее персоналу следует и далее прилагать и умножать усилия по дальнейшему укреплению общей среды ИС, поддерживая ее устойчивость и эффективность и тем самым обеспечивая функционирование сбалансированной и действенной международной системы ИС, которая будет охватывать все виды прав интеллектуальной собственности (ПИС) в интересах всех заинтересованных сторон.  Чтобы Организация могла решать эти задачи, ей необходима прочная и надежная финансовая база. Своевременное утверждение Программы и бюджета на 2018-2019 гг. является одной из приоритетных задач Ассамблей. Австрия готова сотрудничать со всеми государствами-членами и ВОИС в достижении этой цели.  Еще один приоритетный вопрос – это совершение давно ожидаемого и окончательного шага в направлении урегулирования двух последних вопросов, препятствующих созыву дипломатической конференции для принятия </w:t>
      </w:r>
      <w:r w:rsidR="00F10911" w:rsidRPr="00C9120A">
        <w:rPr>
          <w:lang w:val="ru-RU"/>
        </w:rPr>
        <w:t>ДЗО</w:t>
      </w:r>
      <w:r w:rsidRPr="00C9120A">
        <w:rPr>
          <w:lang w:val="ru-RU"/>
        </w:rPr>
        <w:t xml:space="preserve">, позволяющего унифицировать и упростить процедуры регистрации образцов и соответствующие формальности.  Что касается отчета о работе последней сессии </w:t>
      </w:r>
      <w:r w:rsidR="00F10911" w:rsidRPr="00C9120A">
        <w:rPr>
          <w:lang w:val="ru-RU"/>
        </w:rPr>
        <w:t>ПКАП</w:t>
      </w:r>
      <w:r w:rsidRPr="00C9120A">
        <w:rPr>
          <w:lang w:val="ru-RU"/>
        </w:rPr>
        <w:t xml:space="preserve">, то, хотя удалось достичь консенсуса по определенным вопросам охраны прав вещательных организаций, представляется, что некоторые сложные технические моменты требуют дальнейшего обсуждения. ПКАП следует запросить рекомендации Генеральной Ассамблеи </w:t>
      </w:r>
      <w:r w:rsidR="00F10911" w:rsidRPr="00C9120A">
        <w:rPr>
          <w:lang w:val="ru-RU"/>
        </w:rPr>
        <w:t xml:space="preserve">ВОИС </w:t>
      </w:r>
      <w:r w:rsidRPr="00C9120A">
        <w:rPr>
          <w:lang w:val="ru-RU"/>
        </w:rPr>
        <w:t xml:space="preserve">в отношении его дальнейшей работы.  Австрия особенно заинтересована в завершении работы в области охраны прав вещательных организаций и считает, что подготовка перечня нерешенных вопросов и «дорожной карты» может помочь ПКАП структурировать будущие обсуждения и выработать рекомендацию о скорейшем созыве дипломатической конференции.  Создание жизнеспособной и унифицированной патентной системы обеспечит выигрыш для всех заинтересованных сторон. Делегация приняла к сведению отчеты о последних сессиях </w:t>
      </w:r>
      <w:r w:rsidR="002B6893" w:rsidRPr="00C9120A">
        <w:rPr>
          <w:lang w:val="ru-RU"/>
        </w:rPr>
        <w:t>ПКПП</w:t>
      </w:r>
      <w:r w:rsidRPr="00C9120A">
        <w:rPr>
          <w:lang w:val="ru-RU"/>
        </w:rPr>
        <w:t xml:space="preserve"> и приветствовала позитивное решение относительно будущей программы его работы, в которой пять отобранных тем отражают различные приоритеты сбалансированным образом.  Австрия готова работать со всеми делегациями над дальнейшим совершенствованием патентной системы в целом и в короткие сроки, и особенно заинтересована в обсуждении вопросов согласования материальных норм патентного права.  Комитет по развитию и интеллектуальной собственности (КРИС) продолжил на своих 18-й и 19-й сессиях обсуждение хода реализации рекомендаций </w:t>
      </w:r>
      <w:r w:rsidR="002B6893" w:rsidRPr="00C9120A">
        <w:rPr>
          <w:lang w:val="ru-RU"/>
        </w:rPr>
        <w:t>ПДР</w:t>
      </w:r>
      <w:r w:rsidRPr="00C9120A">
        <w:rPr>
          <w:lang w:val="ru-RU"/>
        </w:rPr>
        <w:t xml:space="preserve">.  Рассмотренные КРИС отчеты и документы, а также отчеты соответствующих органов ВОИС, продемонстрировали многочисленные достижения в рамках этой важной инициативы, направленной на повышение внимания к вопросам развития в деятельности ВОИС.  Генеральному директору и Секретариату необходимо и далее выполнять рекомендации ПДР, считая их неотъемлемой частью деятельности ВОИС по содействию охране ИС во всем мире.  Что касается отчета о работе </w:t>
      </w:r>
      <w:r w:rsidR="002B6893" w:rsidRPr="00C9120A">
        <w:rPr>
          <w:lang w:val="ru-RU"/>
        </w:rPr>
        <w:t>МКГР</w:t>
      </w:r>
      <w:r w:rsidRPr="00C9120A">
        <w:rPr>
          <w:lang w:val="ru-RU"/>
        </w:rPr>
        <w:t>, важно учитывать рекомендацию Генеральной Ассамблее о продолжении работы МКГР в двухлетнем периоде 2018</w:t>
      </w:r>
      <w:r w:rsidRPr="00C9120A">
        <w:rPr>
          <w:lang w:val="ru-RU"/>
        </w:rPr>
        <w:noBreakHyphen/>
        <w:t>2019</w:t>
      </w:r>
      <w:r w:rsidRPr="00C9120A">
        <w:t> </w:t>
      </w:r>
      <w:r w:rsidRPr="00C9120A">
        <w:rPr>
          <w:lang w:val="ru-RU"/>
        </w:rPr>
        <w:t xml:space="preserve">гг. и о необходимости принятия </w:t>
      </w:r>
      <w:r w:rsidR="002B6893" w:rsidRPr="00C9120A">
        <w:rPr>
          <w:lang w:val="ru-RU"/>
        </w:rPr>
        <w:t xml:space="preserve">Генеральной </w:t>
      </w:r>
      <w:r w:rsidRPr="00C9120A">
        <w:rPr>
          <w:lang w:val="ru-RU"/>
        </w:rPr>
        <w:t xml:space="preserve">Ассамблеей </w:t>
      </w:r>
      <w:r w:rsidR="002B6893" w:rsidRPr="00C9120A">
        <w:rPr>
          <w:lang w:val="ru-RU"/>
        </w:rPr>
        <w:t xml:space="preserve">ВОИС </w:t>
      </w:r>
      <w:r w:rsidRPr="00C9120A">
        <w:rPr>
          <w:lang w:val="ru-RU"/>
        </w:rPr>
        <w:t xml:space="preserve">решения о его мандате и программе его работы.  Несмотря на значительный прогресс в некоторых областях, МКГР должен активизировать свои усилия.  Отправным пунктом в подготовке такой программы должны стать прояснение и достижение единого понимания основных вопросов, по которым сохраняются разногласия. Австрия поддерживает поправки к Инструкции к </w:t>
      </w:r>
      <w:r w:rsidRPr="00C9120A">
        <w:t>PCT</w:t>
      </w:r>
      <w:r w:rsidRPr="00C9120A">
        <w:rPr>
          <w:lang w:val="ru-RU"/>
        </w:rPr>
        <w:t xml:space="preserve">, а также рекомендации в отношении будущей деятельности Рабочей группы РСТ.  Делегация особенно высоко оценила тот факт, что на своей 30-й сессии Комитет по техническому сотрудничеству (КТС) рассмотрел заявление Австрийского патентного ведомства о продлении его назначения в качестве </w:t>
      </w:r>
      <w:r w:rsidR="002B6893" w:rsidRPr="00C9120A">
        <w:rPr>
          <w:lang w:val="ru-RU"/>
        </w:rPr>
        <w:t>международного поискового органа (</w:t>
      </w:r>
      <w:r w:rsidRPr="00C9120A">
        <w:rPr>
          <w:lang w:val="ru-RU"/>
        </w:rPr>
        <w:t>МПО</w:t>
      </w:r>
      <w:r w:rsidR="002B6893" w:rsidRPr="00C9120A">
        <w:rPr>
          <w:lang w:val="ru-RU"/>
        </w:rPr>
        <w:t>)</w:t>
      </w:r>
      <w:r w:rsidRPr="00C9120A">
        <w:rPr>
          <w:lang w:val="ru-RU"/>
        </w:rPr>
        <w:t xml:space="preserve"> и </w:t>
      </w:r>
      <w:r w:rsidR="002B6893" w:rsidRPr="00C9120A">
        <w:rPr>
          <w:lang w:val="ru-RU"/>
        </w:rPr>
        <w:t>органа международной предварительной экспертизы (</w:t>
      </w:r>
      <w:r w:rsidRPr="00C9120A">
        <w:rPr>
          <w:lang w:val="ru-RU"/>
        </w:rPr>
        <w:t>ОМПЭ</w:t>
      </w:r>
      <w:r w:rsidR="002B6893" w:rsidRPr="00C9120A">
        <w:rPr>
          <w:lang w:val="ru-RU"/>
        </w:rPr>
        <w:t>)</w:t>
      </w:r>
      <w:r w:rsidRPr="00C9120A">
        <w:rPr>
          <w:lang w:val="ru-RU"/>
        </w:rPr>
        <w:t xml:space="preserve"> в рамках </w:t>
      </w:r>
      <w:r w:rsidRPr="00C9120A">
        <w:t>PCT</w:t>
      </w:r>
      <w:r w:rsidRPr="00C9120A">
        <w:rPr>
          <w:lang w:val="ru-RU"/>
        </w:rPr>
        <w:t xml:space="preserve"> и принял единогласное решение рекомендовать Ассамблее РСТ продлить это назначение.  Наличие разнообразного и постоянно растущего семейства органов РСТ будет иметь положительное значение для системы и ее пользователей. Уровень и качество работы органов </w:t>
      </w:r>
      <w:r w:rsidRPr="00C9120A">
        <w:t>PCT</w:t>
      </w:r>
      <w:r w:rsidRPr="00C9120A">
        <w:rPr>
          <w:lang w:val="ru-RU"/>
        </w:rPr>
        <w:t xml:space="preserve"> будет зависеть от качества документации и материалов, на которых основаны направляемые в них заявки. Австрия готова поддержать назначение </w:t>
      </w:r>
      <w:r w:rsidRPr="00C9120A">
        <w:rPr>
          <w:lang w:val="ru-RU"/>
        </w:rPr>
        <w:lastRenderedPageBreak/>
        <w:t xml:space="preserve">Ведомства интеллектуальной собственности Филиппин </w:t>
      </w:r>
      <w:r w:rsidR="002B6893" w:rsidRPr="00C9120A">
        <w:rPr>
          <w:lang w:val="ru-RU"/>
        </w:rPr>
        <w:t>(</w:t>
      </w:r>
      <w:r w:rsidR="005E6EC3" w:rsidRPr="00C9120A">
        <w:t>IPOPHL</w:t>
      </w:r>
      <w:r w:rsidR="002B6893" w:rsidRPr="00C9120A">
        <w:rPr>
          <w:lang w:val="ru-RU"/>
        </w:rPr>
        <w:t xml:space="preserve">) </w:t>
      </w:r>
      <w:r w:rsidRPr="00C9120A">
        <w:rPr>
          <w:lang w:val="ru-RU"/>
        </w:rPr>
        <w:t xml:space="preserve">в качестве </w:t>
      </w:r>
      <w:r w:rsidR="002B6893" w:rsidRPr="00C9120A">
        <w:rPr>
          <w:lang w:val="ru-RU"/>
        </w:rPr>
        <w:t>международного поискового органа (МПО) и органа международной предварительной экспертизы (ОМПЭ)</w:t>
      </w:r>
      <w:r w:rsidRPr="00C9120A">
        <w:rPr>
          <w:lang w:val="ru-RU"/>
        </w:rPr>
        <w:t>.  В рамках Мадридской системы достигнуты примечательные успехи в создании Базы данных товаров и услуг этой системы, и Международному бюро следует продолжать и укреплять сотрудничество с Ведомством интеллектуальной собственности Европейского союза в согласовании статуса приемлемости обозначений товаров и услуг, применяемых в Европейской гармонизированной базе данных (</w:t>
      </w:r>
      <w:proofErr w:type="spellStart"/>
      <w:r w:rsidRPr="00C9120A">
        <w:t>TMclass</w:t>
      </w:r>
      <w:proofErr w:type="spellEnd"/>
      <w:r w:rsidRPr="00C9120A">
        <w:rPr>
          <w:lang w:val="ru-RU"/>
        </w:rPr>
        <w:t xml:space="preserve">).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Азербайджана</w:t>
      </w:r>
      <w:r w:rsidRPr="00C9120A">
        <w:rPr>
          <w:lang w:val="ru-RU"/>
        </w:rPr>
        <w:t xml:space="preserve"> заявила, что в стране продолжается проведение реформ, направленных на ускорение устойчивого роста ненефтяного сектора экономики, улучшение инвестиционного климата и развитие человеческого капитала. Основные цели этих реформ заключаются во внедрении и реализации законодательных и институциональных мер по наращиванию потенциала, применяемых в развитых экономиках. Эти цели и приоритеты, касающиеся инновационной деятельности, отражены в указах президента Республики Азербайджан об утверждении стратегических планов экономического развития. В рамках этого процесса реформирования были внесены институциональные изменения в систему охраны </w:t>
      </w:r>
      <w:r w:rsidR="002B6893" w:rsidRPr="00C9120A">
        <w:rPr>
          <w:lang w:val="ru-RU"/>
        </w:rPr>
        <w:t>ПИС</w:t>
      </w:r>
      <w:r w:rsidRPr="00C9120A">
        <w:rPr>
          <w:lang w:val="ru-RU"/>
        </w:rPr>
        <w:t xml:space="preserve">. Было учреждено Ведомство по патентам и товарным знакам, которое стало национальным органом, отвечающим за вопросы патентов и товарных знаков. В Национальном ведомстве по вопросам авторского права были продолжены преобразования. В основе этих реформ лежит растущее признание инноваций как ключевого элемента современных устойчивых экономических систем, при этом институциональные изменения ориентированы на содействие развитию системы </w:t>
      </w:r>
      <w:r w:rsidR="002B6893" w:rsidRPr="00C9120A">
        <w:rPr>
          <w:lang w:val="ru-RU"/>
        </w:rPr>
        <w:t>ПИС</w:t>
      </w:r>
      <w:r w:rsidRPr="00C9120A">
        <w:rPr>
          <w:lang w:val="ru-RU"/>
        </w:rPr>
        <w:t xml:space="preserve"> и соблюдение соответствующих международных требований. Азербайджан высоко оценивает поддержку ВОИС в области развития системы охраны </w:t>
      </w:r>
      <w:r w:rsidR="002B6893" w:rsidRPr="00C9120A">
        <w:rPr>
          <w:lang w:val="ru-RU"/>
        </w:rPr>
        <w:t>П</w:t>
      </w:r>
      <w:r w:rsidRPr="00C9120A">
        <w:rPr>
          <w:lang w:val="ru-RU"/>
        </w:rPr>
        <w:t xml:space="preserve">ИС в стране. Меморандум о </w:t>
      </w:r>
      <w:r w:rsidR="002B6893" w:rsidRPr="00C9120A">
        <w:rPr>
          <w:lang w:val="ru-RU"/>
        </w:rPr>
        <w:t>договоренности (МоД)</w:t>
      </w:r>
      <w:r w:rsidRPr="00C9120A">
        <w:rPr>
          <w:lang w:val="ru-RU"/>
        </w:rPr>
        <w:t xml:space="preserve"> между ВОИС и правительством Азербайджана служит основой для целого ряда совместных инициатив, направленных на расширение сотрудничества между сторонами. Было запущено несколько проектов по укреплению возможностей в области обучения Национального патентного ведомства, Агентства по вопросам авторского права и его Центра по защите прав интеллектуальной собственности, а также по содействию учреждению </w:t>
      </w:r>
      <w:r w:rsidR="002B6893" w:rsidRPr="00C9120A">
        <w:rPr>
          <w:lang w:val="ru-RU"/>
        </w:rPr>
        <w:t>ЦПТИ</w:t>
      </w:r>
      <w:r w:rsidRPr="00C9120A">
        <w:rPr>
          <w:lang w:val="ru-RU"/>
        </w:rPr>
        <w:t xml:space="preserve"> в научных и образовательных учреждениях. Успешное сотрудничество с ВОИС предполагает совместную разработку политики в области ИС для университетов и научно-исследовательских институтов. Азербайджан был бы рад разместить в Баку внешнее бюро ВОИС, что способствовало бы укреплению сотрудничества. Правительство готово к взаимодействию с Международным бюро по этому вопросу и с нетерпением ожидает присоединения к различным правовым инструментам ВОИС и расширения сотрудничества с соответствующими европейскими организациями.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Барбадоса</w:t>
      </w:r>
      <w:r w:rsidRPr="00C9120A">
        <w:rPr>
          <w:lang w:val="ru-RU"/>
        </w:rPr>
        <w:t xml:space="preserve"> отметила, что ее большой интерес привлекло обсуждение, состоявшееся ранее в 2017</w:t>
      </w:r>
      <w:r w:rsidRPr="00C9120A">
        <w:t> </w:t>
      </w:r>
      <w:r w:rsidR="004E5CE6">
        <w:rPr>
          <w:lang w:val="ru-RU"/>
        </w:rPr>
        <w:t xml:space="preserve">г. </w:t>
      </w:r>
      <w:r w:rsidRPr="00C9120A">
        <w:rPr>
          <w:lang w:val="ru-RU"/>
        </w:rPr>
        <w:t xml:space="preserve">на 37-й сессии </w:t>
      </w:r>
      <w:r w:rsidR="002B6893" w:rsidRPr="00C9120A">
        <w:rPr>
          <w:lang w:val="ru-RU"/>
        </w:rPr>
        <w:t>ПКТЗ</w:t>
      </w:r>
      <w:r w:rsidRPr="00C9120A">
        <w:rPr>
          <w:lang w:val="ru-RU"/>
        </w:rPr>
        <w:t xml:space="preserve">, в частности, продолжающаяся дискуссия по вопросам охраны названий стран от регистрации и использования в качестве товарных знаков, которая имеет важное значение для таких малых развивающихся стран, как Барбадос. Делегация ожидает результатов анализа этого обсуждения, основанного на изучении комментариев и замечаний государств-членов, а также дальнейшего обсуждения проблематики товарных знаков. Делегация призвала государства-члены продолжить обсуждение политики пошлин, направленной на стимулирование подачи заявок университетами, развивающимися </w:t>
      </w:r>
      <w:r w:rsidR="002B6893" w:rsidRPr="00C9120A">
        <w:rPr>
          <w:lang w:val="ru-RU"/>
        </w:rPr>
        <w:t xml:space="preserve">странами </w:t>
      </w:r>
      <w:r w:rsidRPr="00C9120A">
        <w:rPr>
          <w:lang w:val="ru-RU"/>
        </w:rPr>
        <w:t xml:space="preserve">и </w:t>
      </w:r>
      <w:r w:rsidR="002B6893" w:rsidRPr="00C9120A">
        <w:rPr>
          <w:lang w:val="ru-RU"/>
        </w:rPr>
        <w:t>НРС</w:t>
      </w:r>
      <w:r w:rsidRPr="00C9120A">
        <w:rPr>
          <w:lang w:val="ru-RU"/>
        </w:rPr>
        <w:t>, на заседаниях Рабочей группы РСТ.</w:t>
      </w:r>
      <w:r w:rsidR="002B6893" w:rsidRPr="00C9120A">
        <w:rPr>
          <w:lang w:val="ru-RU"/>
        </w:rPr>
        <w:t xml:space="preserve"> </w:t>
      </w:r>
      <w:r w:rsidRPr="00C9120A">
        <w:rPr>
          <w:lang w:val="ru-RU"/>
        </w:rPr>
        <w:t xml:space="preserve"> </w:t>
      </w:r>
      <w:r w:rsidR="002B6893" w:rsidRPr="00C9120A">
        <w:rPr>
          <w:lang w:val="ru-RU"/>
        </w:rPr>
        <w:t>МКГР</w:t>
      </w:r>
      <w:r w:rsidRPr="00C9120A">
        <w:rPr>
          <w:lang w:val="ru-RU"/>
        </w:rPr>
        <w:t xml:space="preserve"> добился прогресса в своей работе, которая проводилась на основании его мандата на 2016-2017 гг., и Барбадос поддержал продление его мандата на двухлетний период 2018-2019 гг.  Барбадос принял к сведению содержание текущей программы </w:t>
      </w:r>
      <w:r w:rsidR="002B6893" w:rsidRPr="00C9120A">
        <w:rPr>
          <w:lang w:val="ru-RU"/>
        </w:rPr>
        <w:t>КРИС</w:t>
      </w:r>
      <w:r w:rsidRPr="00C9120A">
        <w:rPr>
          <w:lang w:val="ru-RU"/>
        </w:rPr>
        <w:t xml:space="preserve"> и поддержал его деятельность. Делегация выразила признательность ВОИС за продолжающиеся мероприятия по </w:t>
      </w:r>
      <w:r w:rsidRPr="00C9120A">
        <w:rPr>
          <w:lang w:val="ru-RU"/>
        </w:rPr>
        <w:lastRenderedPageBreak/>
        <w:t xml:space="preserve">оказанию технической помощи Барбадосу, которая позволила укрепить потенциал его </w:t>
      </w:r>
      <w:r w:rsidR="002B6893" w:rsidRPr="00C9120A">
        <w:rPr>
          <w:lang w:val="ru-RU"/>
        </w:rPr>
        <w:t>ВИС</w:t>
      </w:r>
      <w:r w:rsidRPr="00C9120A">
        <w:rPr>
          <w:lang w:val="ru-RU"/>
        </w:rPr>
        <w:t xml:space="preserve">, способствуя тем самым экономическому развитию страны.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Беларуси</w:t>
      </w:r>
      <w:r w:rsidRPr="00C9120A">
        <w:rPr>
          <w:lang w:val="ru-RU"/>
        </w:rPr>
        <w:t xml:space="preserve"> приветствовала открытие 57-й серии заседаний Ассамблей ВОИС и пожелала государствам-членам эффективной работы по повестке дня.  Она заявила, что Беларусь, определив для себя инновационное развитие в качестве приоритета, придает большое значение роли </w:t>
      </w:r>
      <w:r w:rsidR="002B6893" w:rsidRPr="00C9120A">
        <w:rPr>
          <w:lang w:val="ru-RU"/>
        </w:rPr>
        <w:t>ИС</w:t>
      </w:r>
      <w:r w:rsidRPr="00C9120A">
        <w:rPr>
          <w:lang w:val="ru-RU"/>
        </w:rPr>
        <w:t xml:space="preserve"> в своем научно-техническом, торгово-промышленном и социально-культурном развитии.  В отчетный период правительство Республики предприняло значительные усилия по совершенствованию национальной системы ИС.  В частности, внесены изменения в законодательство о товарных знаках и знаках обслуживания, о нарушениях авторского права, смежных прав и права промышленной собственности;  снижены ставки патентных пошлин за проведение экспертизы и продление срока регистрации товарного знака;  вступил в силу закон, предусматривающий присоединение </w:t>
      </w:r>
      <w:r w:rsidR="002B6893" w:rsidRPr="00C9120A">
        <w:rPr>
          <w:lang w:val="ru-RU"/>
        </w:rPr>
        <w:t>Беларуси</w:t>
      </w:r>
      <w:r w:rsidRPr="00C9120A">
        <w:rPr>
          <w:lang w:val="ru-RU"/>
        </w:rPr>
        <w:t xml:space="preserve"> к Договору о патентном праве</w:t>
      </w:r>
      <w:r w:rsidR="002B6893" w:rsidRPr="00C9120A">
        <w:rPr>
          <w:lang w:val="ru-RU"/>
        </w:rPr>
        <w:t xml:space="preserve"> (</w:t>
      </w:r>
      <w:r w:rsidR="002B6893" w:rsidRPr="00C9120A">
        <w:rPr>
          <w:lang w:val="es-ES"/>
        </w:rPr>
        <w:t>PLT</w:t>
      </w:r>
      <w:r w:rsidR="002B6893" w:rsidRPr="00C9120A">
        <w:rPr>
          <w:lang w:val="ru-RU"/>
        </w:rPr>
        <w:t>)</w:t>
      </w:r>
      <w:r w:rsidRPr="00C9120A">
        <w:rPr>
          <w:lang w:val="ru-RU"/>
        </w:rPr>
        <w:t xml:space="preserve">.  Делегация Беларуси выразила признательность ВОИС за оказываемую техническую помощь, призванную способствовать построению эффективной национальной системы ИС.  Она отметила, что во время предыдущей серии заседаний Ассамблей было подписано соглашение о создании ЦПТИ в Беларуси. В настоящее время в развитие данного соглашения ведется работа по созданию двух ЦПТИ. В рамках внедрения </w:t>
      </w:r>
      <w:r w:rsidRPr="00C9120A">
        <w:t>IPAS</w:t>
      </w:r>
      <w:r w:rsidRPr="00C9120A">
        <w:rPr>
          <w:lang w:val="ru-RU"/>
        </w:rPr>
        <w:t xml:space="preserve"> в Республике проводятся регулярные рабочие встречи с участием международных экспертов ВОИС. Ежегодно при поддержке ВОИС в Беларуси организуются национальные и региональные семинары по различным аспектам ИС.  Делегация Беларуси одобрила предпринимаемые ВОИС усилия по укреплению позиции Организации в качестве глобального компетентного органа в области ИС. Она с удовлетворением отметила финансовую устойчивость Организации.  Делегация заявила, что  удовлетворена результатами плодотворной работы комитетов ВОИС.  Она подчеркнула, что поддерживает предметную дискуссию в отношении проекта Договора об охране прав вещательных организаций, и выразила надежду на дальнейшую интенсификацию работы над этим проектом. Делегация Беларуси призвала всех членов ВОИС к скорейшему устранению разногласий по тексту </w:t>
      </w:r>
      <w:r w:rsidR="000C6987" w:rsidRPr="00C9120A">
        <w:rPr>
          <w:lang w:val="ru-RU"/>
        </w:rPr>
        <w:t>ДЗО</w:t>
      </w:r>
      <w:r w:rsidRPr="00C9120A">
        <w:rPr>
          <w:lang w:val="ru-RU"/>
        </w:rPr>
        <w:t xml:space="preserve"> с целью провести дипломатическую конференцию в 2018 г.  Делегация приветствовала усилия ВОИС по выполнению рекомендаций </w:t>
      </w:r>
      <w:r w:rsidR="000C6987" w:rsidRPr="00C9120A">
        <w:rPr>
          <w:lang w:val="ru-RU"/>
        </w:rPr>
        <w:t>ПДР</w:t>
      </w:r>
      <w:r w:rsidRPr="00C9120A">
        <w:rPr>
          <w:lang w:val="ru-RU"/>
        </w:rPr>
        <w:t>.  Она заявила о своей готовности к конструктивной и плодотворной работе в рамках предстоящих заседаний.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Бенина</w:t>
      </w:r>
      <w:r w:rsidRPr="00C9120A">
        <w:rPr>
          <w:lang w:val="ru-RU"/>
        </w:rPr>
        <w:t xml:space="preserve"> присоединяется к заявлениям, сделанным </w:t>
      </w:r>
      <w:r w:rsidR="000C6987" w:rsidRPr="00C9120A">
        <w:rPr>
          <w:lang w:val="ru-RU"/>
        </w:rPr>
        <w:t xml:space="preserve">делегацией </w:t>
      </w:r>
      <w:r w:rsidRPr="00C9120A">
        <w:rPr>
          <w:lang w:val="ru-RU"/>
        </w:rPr>
        <w:t>Сенегал</w:t>
      </w:r>
      <w:r w:rsidR="000C6987" w:rsidRPr="00C9120A">
        <w:rPr>
          <w:lang w:val="ru-RU"/>
        </w:rPr>
        <w:t>а</w:t>
      </w:r>
      <w:r w:rsidRPr="00C9120A">
        <w:rPr>
          <w:lang w:val="ru-RU"/>
        </w:rPr>
        <w:t xml:space="preserve"> от имени Африканской группы и</w:t>
      </w:r>
      <w:r w:rsidR="000C6987" w:rsidRPr="00C9120A">
        <w:rPr>
          <w:lang w:val="ru-RU"/>
        </w:rPr>
        <w:t xml:space="preserve"> делегацией</w:t>
      </w:r>
      <w:r w:rsidRPr="00C9120A">
        <w:rPr>
          <w:lang w:val="ru-RU"/>
        </w:rPr>
        <w:t xml:space="preserve"> Бангладеш от имени </w:t>
      </w:r>
      <w:r w:rsidR="000C6987" w:rsidRPr="00C9120A">
        <w:rPr>
          <w:lang w:val="ru-RU"/>
        </w:rPr>
        <w:t>Группы </w:t>
      </w:r>
      <w:r w:rsidRPr="00C9120A">
        <w:rPr>
          <w:lang w:val="ru-RU"/>
        </w:rPr>
        <w:t xml:space="preserve">НРС.  Она приветствует включение в повестку дня Ассамблей пунктов, касающихся отчета </w:t>
      </w:r>
      <w:r w:rsidR="000C6987" w:rsidRPr="00C9120A">
        <w:rPr>
          <w:lang w:val="ru-RU"/>
        </w:rPr>
        <w:t>ПКТЗ</w:t>
      </w:r>
      <w:r w:rsidRPr="00C9120A">
        <w:rPr>
          <w:lang w:val="ru-RU"/>
        </w:rPr>
        <w:t xml:space="preserve"> и отчета </w:t>
      </w:r>
      <w:r w:rsidR="000C6987" w:rsidRPr="00C9120A">
        <w:rPr>
          <w:lang w:val="ru-RU"/>
        </w:rPr>
        <w:t>МКГР</w:t>
      </w:r>
      <w:r w:rsidRPr="00C9120A">
        <w:rPr>
          <w:lang w:val="ru-RU"/>
        </w:rPr>
        <w:t xml:space="preserve">. Управление </w:t>
      </w:r>
      <w:r w:rsidR="000C6987" w:rsidRPr="00C9120A">
        <w:rPr>
          <w:lang w:val="ru-RU"/>
        </w:rPr>
        <w:t>ГР</w:t>
      </w:r>
      <w:r w:rsidRPr="00C9120A">
        <w:rPr>
          <w:lang w:val="ru-RU"/>
        </w:rPr>
        <w:t xml:space="preserve"> и </w:t>
      </w:r>
      <w:r w:rsidR="000C6987" w:rsidRPr="00C9120A">
        <w:rPr>
          <w:lang w:val="ru-RU"/>
        </w:rPr>
        <w:t>ТЗ</w:t>
      </w:r>
      <w:r w:rsidRPr="00C9120A">
        <w:rPr>
          <w:lang w:val="ru-RU"/>
        </w:rPr>
        <w:t xml:space="preserve"> будет неизбежно сказываться на жизн</w:t>
      </w:r>
      <w:r w:rsidR="000C6987" w:rsidRPr="00C9120A">
        <w:rPr>
          <w:lang w:val="ru-RU"/>
        </w:rPr>
        <w:t>и многих общин во всех странах,</w:t>
      </w:r>
      <w:r w:rsidRPr="00C9120A">
        <w:rPr>
          <w:lang w:val="ru-RU"/>
        </w:rPr>
        <w:t xml:space="preserve"> в особенности в развивающихся странах.  Важно не лишать эти общины их ресурсов и обеспечить им доход от выгод, получаемых за счет эксплуатации этих ресурсов.  Этот вопрос является крайне важным для Бенин</w:t>
      </w:r>
      <w:r w:rsidR="000C6987" w:rsidRPr="00C9120A">
        <w:rPr>
          <w:lang w:val="ru-RU"/>
        </w:rPr>
        <w:t>а, и делегация</w:t>
      </w:r>
      <w:r w:rsidRPr="00C9120A">
        <w:rPr>
          <w:lang w:val="ru-RU"/>
        </w:rPr>
        <w:t xml:space="preserve"> выражает надежду на то, что проводимая ныне работа завершится плодотворными обсуждениями.  Делегация благодарит </w:t>
      </w:r>
      <w:r w:rsidR="000C6987" w:rsidRPr="00C9120A">
        <w:rPr>
          <w:lang w:val="ru-RU"/>
        </w:rPr>
        <w:t xml:space="preserve">ВОИС </w:t>
      </w:r>
      <w:r w:rsidRPr="00C9120A">
        <w:rPr>
          <w:lang w:val="ru-RU"/>
        </w:rPr>
        <w:t xml:space="preserve">за ту помощь, которую она оказала научно-исследовательским учреждениям посредством </w:t>
      </w:r>
      <w:r w:rsidR="000C6987" w:rsidRPr="00C9120A">
        <w:rPr>
          <w:lang w:val="ru-RU"/>
        </w:rPr>
        <w:t>ЦПТИ</w:t>
      </w:r>
      <w:r w:rsidRPr="00C9120A">
        <w:rPr>
          <w:lang w:val="ru-RU"/>
        </w:rPr>
        <w:t>, а также помощь в разработке Национальной стратегии в сфере интеллектуальной собственности.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Ботсваны</w:t>
      </w:r>
      <w:r w:rsidRPr="00C9120A">
        <w:rPr>
          <w:lang w:val="ru-RU"/>
        </w:rPr>
        <w:t xml:space="preserve"> присоединилась к заявлению, сделанному Сенегалом от имени Африканской группы.  ПКТЗ заслуживает высокой оценки за серьезную работу, проделанную над </w:t>
      </w:r>
      <w:r w:rsidR="000C6987" w:rsidRPr="00C9120A">
        <w:rPr>
          <w:lang w:val="ru-RU"/>
        </w:rPr>
        <w:t>ДЗО</w:t>
      </w:r>
      <w:r w:rsidRPr="00C9120A">
        <w:rPr>
          <w:lang w:val="ru-RU"/>
        </w:rPr>
        <w:t>, и хотелось бы надеяться, что в 2017</w:t>
      </w:r>
      <w:r w:rsidRPr="00C9120A">
        <w:t> </w:t>
      </w:r>
      <w:r w:rsidRPr="00C9120A">
        <w:rPr>
          <w:lang w:val="ru-RU"/>
        </w:rPr>
        <w:t xml:space="preserve">г. Генеральная Ассамблея </w:t>
      </w:r>
      <w:r w:rsidR="000C6987" w:rsidRPr="00C9120A">
        <w:rPr>
          <w:lang w:val="ru-RU"/>
        </w:rPr>
        <w:t xml:space="preserve">ВОИС </w:t>
      </w:r>
      <w:r w:rsidRPr="00C9120A">
        <w:rPr>
          <w:lang w:val="ru-RU"/>
        </w:rPr>
        <w:t>примет решение о созыве дипломатической конференции для рассмотрения этого договора в конце первой половины 2018</w:t>
      </w:r>
      <w:r w:rsidRPr="00C9120A">
        <w:t> </w:t>
      </w:r>
      <w:r w:rsidRPr="00C9120A">
        <w:rPr>
          <w:lang w:val="ru-RU"/>
        </w:rPr>
        <w:t xml:space="preserve">г. при условии включения статей о технической поддержке и раскрытии информации.  К сожалению, незначительный прогресс достигнут в работе различных комитетов Организации, в частности МКГР.  Охрана </w:t>
      </w:r>
      <w:r w:rsidR="000C6987" w:rsidRPr="00C9120A">
        <w:rPr>
          <w:lang w:val="ru-RU"/>
        </w:rPr>
        <w:t>ТЗ</w:t>
      </w:r>
      <w:r w:rsidRPr="00C9120A">
        <w:rPr>
          <w:lang w:val="ru-RU"/>
        </w:rPr>
        <w:t xml:space="preserve">, </w:t>
      </w:r>
      <w:r w:rsidR="000C6987" w:rsidRPr="00C9120A">
        <w:rPr>
          <w:lang w:val="ru-RU"/>
        </w:rPr>
        <w:t>ТВК</w:t>
      </w:r>
      <w:r w:rsidRPr="00C9120A">
        <w:rPr>
          <w:lang w:val="ru-RU"/>
        </w:rPr>
        <w:t xml:space="preserve"> и географических указаний является важным аспектом ИС, который </w:t>
      </w:r>
      <w:r w:rsidRPr="00C9120A">
        <w:rPr>
          <w:lang w:val="ru-RU"/>
        </w:rPr>
        <w:lastRenderedPageBreak/>
        <w:t>требует установления минимальных международных стандартов охраны.  Несмотря на медленный прогресс, Комитет должен продолжать свою работу в свете усилий, ресурсов и сил, затраченных МКГР.  Столь же печальным является ограниченный прогресс в работе ПКАП в том, что касается охраны прав вещательных организаций, ограничений и исключений для библиотек и архивов, для образовательных и научно-исследовательских учреждений, а также для инвалидов.  Делегация, тем не менее, рада тому, что все больше государств-членов присоеди</w:t>
      </w:r>
      <w:r w:rsidR="000C6987" w:rsidRPr="00C9120A">
        <w:rPr>
          <w:lang w:val="ru-RU"/>
        </w:rPr>
        <w:t>няются к Марракешскому договору,</w:t>
      </w:r>
      <w:r w:rsidRPr="00C9120A">
        <w:rPr>
          <w:lang w:val="ru-RU"/>
        </w:rPr>
        <w:t xml:space="preserve"> и призывает другие государства-члены, в частности развивающиеся страны, последовать этому примеру.  Ботсвана признательна за поддержку ВОИС в осуществлении экспериментального проекта под эгидой </w:t>
      </w:r>
      <w:r w:rsidR="000C6987" w:rsidRPr="00C9120A">
        <w:t>ABC</w:t>
      </w:r>
      <w:r w:rsidR="000C6987" w:rsidRPr="00C9120A">
        <w:rPr>
          <w:lang w:val="ru-RU"/>
        </w:rPr>
        <w:t xml:space="preserve"> </w:t>
      </w:r>
      <w:r w:rsidRPr="00C9120A">
        <w:rPr>
          <w:lang w:val="ru-RU"/>
        </w:rPr>
        <w:t>по укреплению потенциала в области преобразования печатных материалов в доступные форматы.  Этот проект будет способствовать преобразованию печатных материалов в доступные форматы для лиц с ограниченными способностями воспринимать печатную информацию, четко демонстрируя ощутимые выгоды от Марракешского договора.  Ботсвана также признательна ВОИС за поддержку в развитии ее системы ИС.  Такая поддержка способствовала дальнейшему росту в сфере применения законов об ИС и дальнейшему повышению уровня осведомленности по вопросам ИС и их освоения гражданами страны.  Помимо этого, Ботсвана благодарна за то, что ВОИС обозначила ее как типовое ведомство ИС для Африки;  этот проект будет во многом содействовать обеспечению того, чтобы пользователям ИС предоставлялись услуги мирового класса за счет обеспечения легкого доступа к услугам для граждан Ботсваны и иностранных государств.  Ботсвана  близка к завершению разработки национальной политики в области ИС, которая, она уверена, повысит разносторонность и эффективность ее системы ИС и будет содействовать преобразованию страны в экономику, основанную на знаниях, как это предусмотрено в Национальной концепции на период до 2036</w:t>
      </w:r>
      <w:r w:rsidRPr="00C9120A">
        <w:t> </w:t>
      </w:r>
      <w:r w:rsidRPr="00C9120A">
        <w:rPr>
          <w:lang w:val="ru-RU"/>
        </w:rPr>
        <w:t>г.</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Бразилии</w:t>
      </w:r>
      <w:r w:rsidRPr="00C9120A">
        <w:rPr>
          <w:lang w:val="ru-RU"/>
        </w:rPr>
        <w:t xml:space="preserve"> присоединилась к заявлению, сделанному делегацией Коста-Рики от имени </w:t>
      </w:r>
      <w:r w:rsidR="000C6987" w:rsidRPr="00C9120A">
        <w:rPr>
          <w:lang w:val="ru-RU"/>
        </w:rPr>
        <w:t>ГРУЛАК</w:t>
      </w:r>
      <w:r w:rsidRPr="00C9120A">
        <w:rPr>
          <w:lang w:val="ru-RU"/>
        </w:rPr>
        <w:t xml:space="preserve">. Десять лет назад Генеральная Ассамблея </w:t>
      </w:r>
      <w:r w:rsidR="000C6987" w:rsidRPr="00C9120A">
        <w:rPr>
          <w:lang w:val="ru-RU"/>
        </w:rPr>
        <w:t xml:space="preserve">ВОИС </w:t>
      </w:r>
      <w:r w:rsidRPr="00C9120A">
        <w:rPr>
          <w:lang w:val="ru-RU"/>
        </w:rPr>
        <w:t xml:space="preserve">приняла </w:t>
      </w:r>
      <w:r w:rsidR="000C6987" w:rsidRPr="00C9120A">
        <w:rPr>
          <w:lang w:val="ru-RU"/>
        </w:rPr>
        <w:t>ПДР ВОИС</w:t>
      </w:r>
      <w:r w:rsidRPr="00C9120A">
        <w:rPr>
          <w:lang w:val="ru-RU"/>
        </w:rPr>
        <w:t xml:space="preserve">, основные идеи которой не теряют своей актуальности и сегодня. </w:t>
      </w:r>
      <w:r w:rsidR="000C6987" w:rsidRPr="00C9120A">
        <w:rPr>
          <w:lang w:val="ru-RU"/>
        </w:rPr>
        <w:t>ИС</w:t>
      </w:r>
      <w:r w:rsidRPr="00C9120A">
        <w:rPr>
          <w:lang w:val="ru-RU"/>
        </w:rPr>
        <w:t xml:space="preserve"> должна быть инструментом социально-экономического и культурного развития, отвечая интересам всех государств-членов. Марракешский договор показывает, что гибкость в вопросах ИС может и должна развиваться сбалансированным образом при условии, что все стороны берут на себя обязательства и получают выгоды. Еще одним важным шагом стало недавнее вступление в силу Протокола о внесении изменений в Соглашение по торговым аспектам прав интеллектуальной собственности. Полное выполнение 45 рекомендаций </w:t>
      </w:r>
      <w:r w:rsidR="000C6987" w:rsidRPr="00C9120A">
        <w:rPr>
          <w:lang w:val="ru-RU"/>
        </w:rPr>
        <w:t>ПДР ВОИС</w:t>
      </w:r>
      <w:r w:rsidRPr="00C9120A">
        <w:rPr>
          <w:lang w:val="ru-RU"/>
        </w:rPr>
        <w:t xml:space="preserve"> очень важно для обеспечения легитимности работы, проводимой Организацией. Это касается и Повестки дня до 2030</w:t>
      </w:r>
      <w:r w:rsidRPr="00C9120A">
        <w:t> </w:t>
      </w:r>
      <w:r w:rsidRPr="00C9120A">
        <w:rPr>
          <w:lang w:val="ru-RU"/>
        </w:rPr>
        <w:t>г. Государства-члены о</w:t>
      </w:r>
      <w:r w:rsidR="000C6987" w:rsidRPr="00C9120A">
        <w:rPr>
          <w:lang w:val="ru-RU"/>
        </w:rPr>
        <w:t>бязаны учитывать в работе ВОИС семнадцать</w:t>
      </w:r>
      <w:r w:rsidRPr="00C9120A">
        <w:rPr>
          <w:lang w:val="ru-RU"/>
        </w:rPr>
        <w:t xml:space="preserve"> </w:t>
      </w:r>
      <w:r w:rsidR="000C6987" w:rsidRPr="00C9120A">
        <w:rPr>
          <w:lang w:val="ru-RU"/>
        </w:rPr>
        <w:t>ЦУР</w:t>
      </w:r>
      <w:r w:rsidRPr="00C9120A">
        <w:rPr>
          <w:lang w:val="ru-RU"/>
        </w:rPr>
        <w:t>. Что касается нормативных вопросов, стоящих перед Ассамблеями ВОИС, то следует отметить дискуссии в МКГР</w:t>
      </w:r>
      <w:r w:rsidR="000C6987" w:rsidRPr="00C9120A">
        <w:rPr>
          <w:lang w:val="ru-RU"/>
        </w:rPr>
        <w:t xml:space="preserve"> и в Рабочей группе </w:t>
      </w:r>
      <w:r w:rsidR="001B4822" w:rsidRPr="00C9120A">
        <w:rPr>
          <w:lang w:val="ru-RU"/>
        </w:rPr>
        <w:t xml:space="preserve">по </w:t>
      </w:r>
      <w:r w:rsidRPr="00C9120A">
        <w:t>PCT</w:t>
      </w:r>
      <w:r w:rsidRPr="00C9120A">
        <w:rPr>
          <w:lang w:val="ru-RU"/>
        </w:rPr>
        <w:t xml:space="preserve">. </w:t>
      </w:r>
      <w:r w:rsidR="001B4822" w:rsidRPr="00C9120A">
        <w:rPr>
          <w:lang w:val="ru-RU"/>
        </w:rPr>
        <w:t xml:space="preserve">  Делегация</w:t>
      </w:r>
      <w:r w:rsidRPr="00C9120A">
        <w:rPr>
          <w:lang w:val="ru-RU"/>
        </w:rPr>
        <w:t xml:space="preserve"> приветствовала прогресс в переговорах в МКГР и выразила надежду, что будет обеспечен мандат для проведения дипломатической конференции в ближайшем будущем. Она выразила благодарность за широкую поддержку бразильского предложения в Рабочей группе по </w:t>
      </w:r>
      <w:r w:rsidRPr="00C9120A">
        <w:t>PCT</w:t>
      </w:r>
      <w:r w:rsidRPr="00C9120A">
        <w:rPr>
          <w:lang w:val="ru-RU"/>
        </w:rPr>
        <w:t xml:space="preserve"> о снижении пошлин за подачу патентных заявок для университетов, а также выразила надежду, что это предложение будет принято. </w:t>
      </w:r>
      <w:r w:rsidR="001B4822" w:rsidRPr="00C9120A">
        <w:rPr>
          <w:lang w:val="ru-RU"/>
        </w:rPr>
        <w:t>Делегация</w:t>
      </w:r>
      <w:r w:rsidRPr="00C9120A">
        <w:rPr>
          <w:lang w:val="ru-RU"/>
        </w:rPr>
        <w:t xml:space="preserve"> продолжит действовать в конструктивном ключе при рассмотрении всех вопросов в </w:t>
      </w:r>
      <w:r w:rsidR="001B4822" w:rsidRPr="00C9120A">
        <w:rPr>
          <w:lang w:val="ru-RU"/>
        </w:rPr>
        <w:t>ПКАП</w:t>
      </w:r>
      <w:r w:rsidRPr="00C9120A">
        <w:rPr>
          <w:lang w:val="ru-RU"/>
        </w:rPr>
        <w:t>. Очень важно достичь понимания по вопросу открытия внешних бюро.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Бруней-Даруссалама</w:t>
      </w:r>
      <w:r w:rsidRPr="00C9120A">
        <w:rPr>
          <w:lang w:val="ru-RU"/>
        </w:rPr>
        <w:t xml:space="preserve"> присоединилась к заявлению, сделанному </w:t>
      </w:r>
      <w:r w:rsidR="001B4822" w:rsidRPr="00C9120A">
        <w:rPr>
          <w:lang w:val="ru-RU"/>
        </w:rPr>
        <w:t>делегацией Индонезии</w:t>
      </w:r>
      <w:r w:rsidRPr="00C9120A">
        <w:rPr>
          <w:lang w:val="ru-RU"/>
        </w:rPr>
        <w:t xml:space="preserve"> от имени </w:t>
      </w:r>
      <w:r w:rsidR="001B4822" w:rsidRPr="00C9120A">
        <w:rPr>
          <w:lang w:val="ru-RU"/>
        </w:rPr>
        <w:t>Ассоциации стран Юго-Восточной Азии (</w:t>
      </w:r>
      <w:r w:rsidRPr="00C9120A">
        <w:rPr>
          <w:lang w:val="ru-RU"/>
        </w:rPr>
        <w:t>АСЕАН</w:t>
      </w:r>
      <w:r w:rsidR="001B4822" w:rsidRPr="00C9120A">
        <w:rPr>
          <w:lang w:val="ru-RU"/>
        </w:rPr>
        <w:t>)</w:t>
      </w:r>
      <w:r w:rsidRPr="00C9120A">
        <w:rPr>
          <w:lang w:val="ru-RU"/>
        </w:rPr>
        <w:t xml:space="preserve"> и </w:t>
      </w:r>
      <w:r w:rsidR="001B4822" w:rsidRPr="00C9120A">
        <w:rPr>
          <w:lang w:val="ru-RU"/>
        </w:rPr>
        <w:t>от имени Азиатско-Тихоокеанской</w:t>
      </w:r>
      <w:r w:rsidRPr="00C9120A">
        <w:rPr>
          <w:lang w:val="ru-RU"/>
        </w:rPr>
        <w:t xml:space="preserve"> группы, и отметила, что страна при непоколебимой поддержке ВОИС продолжает развивать свою инфраструктуру </w:t>
      </w:r>
      <w:r w:rsidR="001B4822" w:rsidRPr="00C9120A">
        <w:rPr>
          <w:lang w:val="ru-RU"/>
        </w:rPr>
        <w:t>ИС</w:t>
      </w:r>
      <w:r w:rsidRPr="00C9120A">
        <w:rPr>
          <w:lang w:val="ru-RU"/>
        </w:rPr>
        <w:t xml:space="preserve">, улучшать связанные с ИС услуги в поддержку обеспечения доступности и удобства ИС и упрощать процессы в своем Ведомстве ИС с целью оптимизировать услуги, предоставляемые пользователям ИС.  Страна приблизилась к цели создания </w:t>
      </w:r>
      <w:r w:rsidRPr="00C9120A">
        <w:rPr>
          <w:lang w:val="ru-RU"/>
        </w:rPr>
        <w:lastRenderedPageBreak/>
        <w:t xml:space="preserve">безбумажной рабочей среды с учетом того, что  проекты ВОИС в области оцифровывания и электронного управления данными успешно осуществлены и приведут к существенному повышению эффективности управления в Ведомстве ИС страны.  Помимо инициативы по распределению рабочей нагрузки, предназначенной для повышения эффективности экспертизы, инструменты, имеющиеся в Глобальной базе данных ВОИС по брендам, использовались для того, чтобы сделать экспертизу товарных знаков более тщательной.  Страна внедрила свою базу данных </w:t>
      </w:r>
      <w:proofErr w:type="spellStart"/>
      <w:r w:rsidRPr="00C9120A">
        <w:t>Patentscope</w:t>
      </w:r>
      <w:proofErr w:type="spellEnd"/>
      <w:r w:rsidRPr="00C9120A">
        <w:rPr>
          <w:lang w:val="ru-RU"/>
        </w:rPr>
        <w:t xml:space="preserve"> в июле 2017 г., и ожидается, что участие его ведомства-депозитария в Системе централизованного доступа к результатам поиска и экспертизы (</w:t>
      </w:r>
      <w:r w:rsidRPr="00C9120A">
        <w:t>WIPO</w:t>
      </w:r>
      <w:r w:rsidRPr="00C9120A">
        <w:rPr>
          <w:lang w:val="ru-RU"/>
        </w:rPr>
        <w:t xml:space="preserve"> </w:t>
      </w:r>
      <w:r w:rsidRPr="00C9120A">
        <w:t>Case</w:t>
      </w:r>
      <w:r w:rsidRPr="00C9120A">
        <w:rPr>
          <w:lang w:val="ru-RU"/>
        </w:rPr>
        <w:t xml:space="preserve">) улучшит соответствующие программы по распределению рабочей нагрузки.  Рассматривается вопрос о внедрении системы </w:t>
      </w:r>
      <w:r w:rsidRPr="00C9120A">
        <w:t>WIPO</w:t>
      </w:r>
      <w:r w:rsidRPr="00C9120A">
        <w:rPr>
          <w:lang w:val="ru-RU"/>
        </w:rPr>
        <w:t xml:space="preserve"> </w:t>
      </w:r>
      <w:r w:rsidRPr="00C9120A">
        <w:t>file</w:t>
      </w:r>
      <w:r w:rsidRPr="00C9120A">
        <w:rPr>
          <w:lang w:val="ru-RU"/>
        </w:rPr>
        <w:t xml:space="preserve"> – электронной системы подачи заявок в области ИС, который обсуждался с миссией ВОИС, посетившей национальное Ведомство ИС ранее в этом году.  В феврале 2017 г. Бруней-Даруссалам присоединился к Договору ВОИС по авторскому праву</w:t>
      </w:r>
      <w:r w:rsidR="001B4822" w:rsidRPr="00C9120A">
        <w:rPr>
          <w:lang w:val="ru-RU"/>
        </w:rPr>
        <w:t xml:space="preserve"> (ДАП)</w:t>
      </w:r>
      <w:r w:rsidRPr="00C9120A">
        <w:rPr>
          <w:lang w:val="ru-RU"/>
        </w:rPr>
        <w:t xml:space="preserve"> и Договору ВОИС по исполнениям и фонограммам</w:t>
      </w:r>
      <w:r w:rsidR="001B4822" w:rsidRPr="00C9120A">
        <w:rPr>
          <w:lang w:val="ru-RU"/>
        </w:rPr>
        <w:t xml:space="preserve"> (ДИФ)</w:t>
      </w:r>
      <w:r w:rsidRPr="00C9120A">
        <w:rPr>
          <w:lang w:val="ru-RU"/>
        </w:rPr>
        <w:t xml:space="preserve">, тем самым укрепив свои услуги в области ИС, равно как и творчество и охрану в цифровой среде.  Группа из ВОИС побывала в стране в целях создания видеоматериалов, демонстрирующих местные истории успехов в таких сферах, как авторское право, товарные знаки и патенты.  Деятельность в областях, намеченных для сотрудничества между Бруней-Даруссаламом и ВОИС, предназначена для удовлетворения первостепенных потребностей страны в области ИС и будет, несомненно, способствовать ее развитию и достижению ее экономических целей.  Наконец, делегация призвала к дальнейшему сотрудничеству и продолжению бесценной поддержки, оказывавшейся до сих пор ВОИС мероприятиям в рамках Плана действий АСЕАН в области прав интеллектуальной собственности на 2016-2025 гг.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Болгарии</w:t>
      </w:r>
      <w:r w:rsidRPr="00C9120A">
        <w:rPr>
          <w:lang w:val="ru-RU"/>
        </w:rPr>
        <w:t xml:space="preserve"> присоединилась к заявлениям</w:t>
      </w:r>
      <w:r w:rsidR="001B4822" w:rsidRPr="00C9120A">
        <w:rPr>
          <w:lang w:val="ru-RU"/>
        </w:rPr>
        <w:t>, сделанным делегацией Эстонии от имени</w:t>
      </w:r>
      <w:r w:rsidRPr="00C9120A">
        <w:rPr>
          <w:lang w:val="ru-RU"/>
        </w:rPr>
        <w:t xml:space="preserve"> Европейского</w:t>
      </w:r>
      <w:r w:rsidR="001B4822" w:rsidRPr="00C9120A">
        <w:rPr>
          <w:lang w:val="ru-RU"/>
        </w:rPr>
        <w:t xml:space="preserve"> союза и его государств-членов</w:t>
      </w:r>
      <w:r w:rsidRPr="00C9120A">
        <w:rPr>
          <w:lang w:val="ru-RU"/>
        </w:rPr>
        <w:t xml:space="preserve"> и</w:t>
      </w:r>
      <w:r w:rsidR="001B4822" w:rsidRPr="00C9120A">
        <w:rPr>
          <w:lang w:val="ru-RU"/>
        </w:rPr>
        <w:t xml:space="preserve"> делегацией Грузии от имени Группы </w:t>
      </w:r>
      <w:r w:rsidR="00507F5A">
        <w:rPr>
          <w:lang w:val="ru-RU"/>
        </w:rPr>
        <w:t>государств</w:t>
      </w:r>
      <w:r w:rsidR="001B4822" w:rsidRPr="00C9120A">
        <w:rPr>
          <w:lang w:val="ru-RU"/>
        </w:rPr>
        <w:t xml:space="preserve"> Центральной Европы и Балтии</w:t>
      </w:r>
      <w:r w:rsidRPr="00C9120A">
        <w:rPr>
          <w:lang w:val="ru-RU"/>
        </w:rPr>
        <w:t xml:space="preserve"> </w:t>
      </w:r>
      <w:r w:rsidR="001B4822" w:rsidRPr="00C9120A">
        <w:rPr>
          <w:lang w:val="ru-RU"/>
        </w:rPr>
        <w:t>(</w:t>
      </w:r>
      <w:r w:rsidRPr="00C9120A">
        <w:rPr>
          <w:lang w:val="ru-RU"/>
        </w:rPr>
        <w:t>ГЦЕБ</w:t>
      </w:r>
      <w:r w:rsidR="001B4822" w:rsidRPr="00C9120A">
        <w:rPr>
          <w:lang w:val="ru-RU"/>
        </w:rPr>
        <w:t>)</w:t>
      </w:r>
      <w:r w:rsidRPr="00C9120A">
        <w:rPr>
          <w:lang w:val="ru-RU"/>
        </w:rPr>
        <w:t xml:space="preserve">.  Она дала высокую оценку усилиям ВОИС, направленным на развитие международной правовой системы охраны ИС, поддержание и совершенствование существующих стандартов и достижение стратегических целей Организации в соответствии с постоянно расширяющимися потребностями.  </w:t>
      </w:r>
      <w:r w:rsidR="001B4822" w:rsidRPr="00C9120A">
        <w:rPr>
          <w:lang w:val="ru-RU"/>
        </w:rPr>
        <w:t>Делегация</w:t>
      </w:r>
      <w:r w:rsidRPr="00C9120A">
        <w:rPr>
          <w:lang w:val="ru-RU"/>
        </w:rPr>
        <w:t xml:space="preserve"> высоко оценила деятельность ВОИС в прошедшем году, хотя многое еще предстоит сделать.  Делегация дала положительную оценку проделанной к настоящему времени работе по подготовке Общей инструкции к Женевскому акту Лиссабонского соглашения о наименованиях мест происхождения и географических указаниях, призванной урегулировать вопросы международной регистрации и обеспечить долгосрочную финансовую стабильность Лиссабонского союза.  </w:t>
      </w:r>
      <w:r w:rsidR="001B4822" w:rsidRPr="00C9120A">
        <w:rPr>
          <w:lang w:val="ru-RU"/>
        </w:rPr>
        <w:t>Делегация</w:t>
      </w:r>
      <w:r w:rsidRPr="00C9120A">
        <w:rPr>
          <w:lang w:val="ru-RU"/>
        </w:rPr>
        <w:t xml:space="preserve"> приветствует решение о созыве дипломатической конференции для принятия ДЗО, возможно, до конца 2018 года.  Своевременное принятие ДЗО имеет </w:t>
      </w:r>
      <w:r w:rsidR="001B4822" w:rsidRPr="00C9120A">
        <w:rPr>
          <w:lang w:val="ru-RU"/>
        </w:rPr>
        <w:t>большое</w:t>
      </w:r>
      <w:r w:rsidRPr="00C9120A">
        <w:rPr>
          <w:lang w:val="ru-RU"/>
        </w:rPr>
        <w:t xml:space="preserve"> значение, пойдет на благо сторон, заинтересованных в системе для промышленных образцов, и облегчит их охрану.  </w:t>
      </w:r>
      <w:r w:rsidR="001B4822" w:rsidRPr="00C9120A">
        <w:rPr>
          <w:lang w:val="ru-RU"/>
        </w:rPr>
        <w:t>Делегация</w:t>
      </w:r>
      <w:r w:rsidRPr="00C9120A">
        <w:rPr>
          <w:lang w:val="ru-RU"/>
        </w:rPr>
        <w:t xml:space="preserve"> положительно оценивает устойчивое расширение глобальных систем ИС за счет стабильного развития и совершенствования системы РСТ.  Дальнейшее оказание услуг в рамках Гаагской и Мадридской систем международной регистрации обеспечивает значительные преимущества для заявителей и правообладателей во всем мире и заслуживает высокой оценки.  </w:t>
      </w:r>
      <w:r w:rsidR="001B4822" w:rsidRPr="00C9120A">
        <w:rPr>
          <w:lang w:val="ru-RU"/>
        </w:rPr>
        <w:t>Делегация</w:t>
      </w:r>
      <w:r w:rsidRPr="00C9120A">
        <w:rPr>
          <w:lang w:val="ru-RU"/>
        </w:rPr>
        <w:t xml:space="preserve"> поддерживает </w:t>
      </w:r>
      <w:r w:rsidR="001B4822" w:rsidRPr="00C9120A">
        <w:rPr>
          <w:lang w:val="ru-RU"/>
        </w:rPr>
        <w:t>ПДР ВОИС</w:t>
      </w:r>
      <w:r w:rsidRPr="00C9120A">
        <w:rPr>
          <w:lang w:val="ru-RU"/>
        </w:rPr>
        <w:t xml:space="preserve"> и привержена надлежащему выполнению ее рекомендаций.  Она приветствует вступление в силу Марракешского договора в качестве положительного достижения ВОИС, и выражает надежду на то, что в рамках международной системы ИС будет сохраняться надлежащий баланс между интересами правообладателей и широкой общественности.  </w:t>
      </w:r>
      <w:r w:rsidR="001B4822" w:rsidRPr="00C9120A">
        <w:rPr>
          <w:lang w:val="ru-RU"/>
        </w:rPr>
        <w:t>Делегация</w:t>
      </w:r>
      <w:r w:rsidRPr="00C9120A">
        <w:rPr>
          <w:lang w:val="ru-RU"/>
        </w:rPr>
        <w:t xml:space="preserve"> удовлетворена сотрудничеством между ее патентным ведомством и ВОИС, о чем свидетельствуют многочисленные мероприятия, которые были проведены в 2016 году.  Наконец, </w:t>
      </w:r>
      <w:r w:rsidR="001B4822" w:rsidRPr="00C9120A">
        <w:rPr>
          <w:lang w:val="ru-RU"/>
        </w:rPr>
        <w:t>Делегация</w:t>
      </w:r>
      <w:r w:rsidRPr="00C9120A">
        <w:rPr>
          <w:lang w:val="ru-RU"/>
        </w:rPr>
        <w:t xml:space="preserve"> будет продолжать оказывать поддержку ВОИС в решении новых задач в процессе развития и поддержания сбалансированной глобальной системы охраны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Буркина-Фасо</w:t>
      </w:r>
      <w:r w:rsidRPr="00C9120A">
        <w:rPr>
          <w:lang w:val="ru-RU"/>
        </w:rPr>
        <w:t xml:space="preserve"> поддержала заявление, сделанное</w:t>
      </w:r>
      <w:r w:rsidR="001B4822" w:rsidRPr="00C9120A">
        <w:rPr>
          <w:lang w:val="ru-RU"/>
        </w:rPr>
        <w:t xml:space="preserve"> делегацией</w:t>
      </w:r>
      <w:r w:rsidRPr="00C9120A">
        <w:rPr>
          <w:lang w:val="ru-RU"/>
        </w:rPr>
        <w:t xml:space="preserve"> Сенегал</w:t>
      </w:r>
      <w:r w:rsidR="001B4822" w:rsidRPr="00C9120A">
        <w:rPr>
          <w:lang w:val="ru-RU"/>
        </w:rPr>
        <w:t>а</w:t>
      </w:r>
      <w:r w:rsidRPr="00C9120A">
        <w:rPr>
          <w:lang w:val="ru-RU"/>
        </w:rPr>
        <w:t xml:space="preserve"> от имени Африканской группы.  Она выражает надежду на то, что будет достигнут существенный прогресс в решении вызывающих большую обеспокоенность вопросов, поднятых Африканской группой.  Социально-экономическое развитие государств является одной из многочисленных целей международной системы интеллектуальной собственности. Именно с этой точки зрения </w:t>
      </w:r>
      <w:r w:rsidR="001B4822" w:rsidRPr="00C9120A">
        <w:rPr>
          <w:lang w:val="ru-RU"/>
        </w:rPr>
        <w:t>делегация</w:t>
      </w:r>
      <w:r w:rsidRPr="00C9120A">
        <w:rPr>
          <w:lang w:val="ru-RU"/>
        </w:rPr>
        <w:t xml:space="preserve"> положительно оценивает инициативы по учеты аспектов развития в планах и мероприятиях ВОИС.  Будучи бенефициаром этапа </w:t>
      </w:r>
      <w:r w:rsidRPr="00C9120A">
        <w:t>II</w:t>
      </w:r>
      <w:r w:rsidRPr="00C9120A">
        <w:rPr>
          <w:lang w:val="ru-RU"/>
        </w:rPr>
        <w:t xml:space="preserve"> проекта под названием «Укрепление и развитие аудиовизуального сектора в Буркина-Фасо и некоторых странах Африки», </w:t>
      </w:r>
      <w:r w:rsidR="001B4822" w:rsidRPr="00C9120A">
        <w:rPr>
          <w:lang w:val="ru-RU"/>
        </w:rPr>
        <w:t>делегация</w:t>
      </w:r>
      <w:r w:rsidRPr="00C9120A">
        <w:rPr>
          <w:lang w:val="ru-RU"/>
        </w:rPr>
        <w:t xml:space="preserve"> выражает признательность ВОИС и вновь заявляет о своей готовности эффективно осуществлять этот проект. Сознавая роль интеллектуальной собственности в политике в области развития, правительство Буркина-Фасо предпринимает шаги для стимулирования творчества и инноваций.  Речь идет, в частности, об организации выставки инновационной продукции и результатов исследований в целях обеспечения охраны интеллектуальной собственности в ходе ежегодного дня встречи между правительством и частным сектором и о создании национального форума научных исследований и технологических инноваций, который будет собираться раз в два года. Этот форум является трибуной для освещения результатов исследований, проводимых в Буркина-Фасо, и он позволяет директивным органам оценивать эти исследования на конкретной основе в целях уточнения стратегических выборов в этой области.  Делегация также упомянула принятие декрета о внесении поправок в общую инструкцию, регулирующую государственные закупки и делегирование полномочий в области государственных услуг в целях содействия развитию интеллектуальной собственности.  31 августа 2017</w:t>
      </w:r>
      <w:r w:rsidR="001B4822" w:rsidRPr="00C9120A">
        <w:rPr>
          <w:lang w:val="ru-RU"/>
        </w:rPr>
        <w:t> </w:t>
      </w:r>
      <w:r w:rsidRPr="00C9120A">
        <w:rPr>
          <w:lang w:val="ru-RU"/>
        </w:rPr>
        <w:t xml:space="preserve">г. Буркина-Фасо сдала на хранение свои ратификационные грамоты в отношении Марракешского договора.  Этим самым страна обязалась быть связанной Договором и внести свой вклад в эффективное осуществление этого правового документа, идущего на благо инвалидов.  Перед Организацией стоят огромные проблемы, и делегация убеждена в том, что общими силами можно достичь положительных и ощутимых результатов.  Со своей стороны </w:t>
      </w:r>
      <w:r w:rsidR="001B4822" w:rsidRPr="00C9120A">
        <w:rPr>
          <w:lang w:val="ru-RU"/>
        </w:rPr>
        <w:t>делегация</w:t>
      </w:r>
      <w:r w:rsidRPr="00C9120A">
        <w:rPr>
          <w:lang w:val="ru-RU"/>
        </w:rPr>
        <w:t xml:space="preserve"> будет еще активнее участвовать в переговорах в рамках ВОИС в целях нахождения взаимовыгодных решений.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Канады</w:t>
      </w:r>
      <w:r w:rsidRPr="00C9120A">
        <w:rPr>
          <w:lang w:val="ru-RU"/>
        </w:rPr>
        <w:t xml:space="preserve"> заявила о приверженности Канады поддержанию демократических ценностей плюрализма, разнообразия и всеохватности.  Эти ценности реализуются на практике через различные политические инициативы, включая план развития инноваций и навыков.  Признавая важность </w:t>
      </w:r>
      <w:r w:rsidR="001B4822" w:rsidRPr="00C9120A">
        <w:rPr>
          <w:lang w:val="ru-RU"/>
        </w:rPr>
        <w:t>ИС</w:t>
      </w:r>
      <w:r w:rsidRPr="00C9120A">
        <w:rPr>
          <w:lang w:val="ru-RU"/>
        </w:rPr>
        <w:t xml:space="preserve"> в инновационной экосистеме, этот план включает приверженность разработке новой национальной стратегии в области ИС.  Особое внимание будет уделяться участию в системе ИС недопредставленных групп, в том числе женщин, общины коренного населения, молодежь и малые и средние предприятия</w:t>
      </w:r>
      <w:r w:rsidR="005E6EC3" w:rsidRPr="00C9120A">
        <w:rPr>
          <w:lang w:val="ru-RU"/>
        </w:rPr>
        <w:t xml:space="preserve"> (МСП)</w:t>
      </w:r>
      <w:r w:rsidRPr="00C9120A">
        <w:rPr>
          <w:lang w:val="ru-RU"/>
        </w:rPr>
        <w:t xml:space="preserve">.  Канада занимается также реализацией Прогрессивной повестки дня в области торговли, которая включает такие элементы, как рабочая сила, окружающая среда, гендерное равенство, цифровая торговля и инновации.  В этом контексте ВОИС является богатым хранилищем информации, помогающей обосновать правительственные инициативы.  Для содействия достижению целей масштабной программы работы Канады бизнес-стратегия Канадского ведомства интеллектуальной собственности </w:t>
      </w:r>
      <w:r w:rsidR="005E6EC3" w:rsidRPr="00C9120A">
        <w:rPr>
          <w:lang w:val="ru-RU"/>
        </w:rPr>
        <w:t>(</w:t>
      </w:r>
      <w:r w:rsidR="005E6EC3" w:rsidRPr="00C9120A">
        <w:t>CIPO</w:t>
      </w:r>
      <w:r w:rsidR="005E6EC3" w:rsidRPr="00C9120A">
        <w:rPr>
          <w:lang w:val="ru-RU"/>
        </w:rPr>
        <w:t xml:space="preserve">) </w:t>
      </w:r>
      <w:r w:rsidRPr="00C9120A">
        <w:rPr>
          <w:lang w:val="ru-RU"/>
        </w:rPr>
        <w:t>на 2017–2022</w:t>
      </w:r>
      <w:r w:rsidRPr="00C9120A">
        <w:t> </w:t>
      </w:r>
      <w:r w:rsidRPr="00C9120A">
        <w:rPr>
          <w:lang w:val="ru-RU"/>
        </w:rPr>
        <w:t xml:space="preserve">гг. будет расширять успехи новаторов в рамках основанной на знаниях экономики, обеспечивая более широкое глобальное сотрудничество.  </w:t>
      </w:r>
      <w:r w:rsidRPr="00C9120A">
        <w:t>CIPO</w:t>
      </w:r>
      <w:r w:rsidRPr="00C9120A">
        <w:rPr>
          <w:lang w:val="ru-RU"/>
        </w:rPr>
        <w:t xml:space="preserve"> будет развиваться свои достижения вместе с различными государствами-членами и посредством семинара-практикума </w:t>
      </w:r>
      <w:r w:rsidRPr="00C9120A">
        <w:t>CIPO</w:t>
      </w:r>
      <w:r w:rsidRPr="00C9120A">
        <w:rPr>
          <w:lang w:val="ru-RU"/>
        </w:rPr>
        <w:t>-ВОИС по вопросам исполнительного руководства, организованного в 2017</w:t>
      </w:r>
      <w:r w:rsidRPr="00C9120A">
        <w:t> </w:t>
      </w:r>
      <w:r w:rsidRPr="00C9120A">
        <w:rPr>
          <w:lang w:val="ru-RU"/>
        </w:rPr>
        <w:t xml:space="preserve">г.  Канада подпишет </w:t>
      </w:r>
      <w:r w:rsidR="005E6EC3" w:rsidRPr="00C9120A">
        <w:rPr>
          <w:lang w:val="ru-RU"/>
        </w:rPr>
        <w:t xml:space="preserve">МоД с </w:t>
      </w:r>
      <w:r w:rsidR="005E6EC3" w:rsidRPr="00C9120A">
        <w:rPr>
          <w:rFonts w:eastAsia="Calibri"/>
        </w:rPr>
        <w:t>WIPO</w:t>
      </w:r>
      <w:r w:rsidR="005E6EC3" w:rsidRPr="00C9120A">
        <w:rPr>
          <w:rFonts w:eastAsia="Calibri"/>
          <w:lang w:val="ru-RU"/>
        </w:rPr>
        <w:t xml:space="preserve"> </w:t>
      </w:r>
      <w:r w:rsidR="005E6EC3" w:rsidRPr="00C9120A">
        <w:rPr>
          <w:rFonts w:eastAsia="Calibri"/>
        </w:rPr>
        <w:t>GREEN</w:t>
      </w:r>
      <w:r w:rsidRPr="00C9120A">
        <w:rPr>
          <w:lang w:val="ru-RU"/>
        </w:rPr>
        <w:t xml:space="preserve"> – инициативой, которая согласуется с собственным технологическим планом Канады в отношении будущего, основанного на «чистом» росте.  Делегация выразила надежду на то, что Ассамблея </w:t>
      </w:r>
      <w:r w:rsidRPr="00C9120A">
        <w:t>PCT</w:t>
      </w:r>
      <w:r w:rsidRPr="00C9120A">
        <w:rPr>
          <w:lang w:val="ru-RU"/>
        </w:rPr>
        <w:t xml:space="preserve"> благоприятно отреагирует на желание Канады и далее </w:t>
      </w:r>
      <w:r w:rsidRPr="00C9120A">
        <w:rPr>
          <w:lang w:val="ru-RU"/>
        </w:rPr>
        <w:lastRenderedPageBreak/>
        <w:t xml:space="preserve">оказывать услуги Международного поискового органа и Органа международной предварительной экспертизы.  Канада остается убежденным сторонником ВОИС как главного форума по разработке международных норм, способствующих формированию эффективной, сбалансированной и доступной системы ИС, посредством благого управления и обсуждений, базирующихся на фактах, что составляет приоритеты, реализации которых Канада привержена также на внутригосударственном уровне.  Делегация, тем не менее, сожалеет, что государства-члены до сих пор не могут прийти к консенсусу по </w:t>
      </w:r>
      <w:r w:rsidR="005E6EC3" w:rsidRPr="00C9120A">
        <w:rPr>
          <w:lang w:val="ru-RU"/>
        </w:rPr>
        <w:t>ДЗО</w:t>
      </w:r>
      <w:r w:rsidRPr="00C9120A">
        <w:rPr>
          <w:lang w:val="ru-RU"/>
        </w:rPr>
        <w:t xml:space="preserve">.  Что касается </w:t>
      </w:r>
      <w:r w:rsidR="005E6EC3" w:rsidRPr="00C9120A">
        <w:rPr>
          <w:lang w:val="ru-RU"/>
        </w:rPr>
        <w:t>МКГР</w:t>
      </w:r>
      <w:r w:rsidRPr="00C9120A">
        <w:rPr>
          <w:lang w:val="ru-RU"/>
        </w:rPr>
        <w:t xml:space="preserve">, то Канада выступает за продолжение его работы на основе совместного понимания целей и практических последствий предложений, причем так, чтобы это не предрешало итогов, но наполняло содержанием и направляло дальнейшие обсуждения и работу над проектами текстов.  Канада признательна Секретариату за его постоянную и бесценную поддержку по мере того, как страна продолжает содействовать выполнению задач ВОИС и расширять свое участие в глобальных услугах ВОИС в области ИС посредством усилий, направленных на присоединение к Гаагскому соглашению, Мадридскому протоколу, Сингапурскому соглашению, Ниццкому соглашению и </w:t>
      </w:r>
      <w:r w:rsidR="005E6EC3" w:rsidRPr="00C9120A">
        <w:rPr>
          <w:rFonts w:eastAsia="Calibri"/>
        </w:rPr>
        <w:t>PLT</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Центральноафриканской Республики</w:t>
      </w:r>
      <w:r w:rsidRPr="00C9120A">
        <w:rPr>
          <w:lang w:val="ru-RU"/>
        </w:rPr>
        <w:t xml:space="preserve"> заявила, что ее страна поощряет все инициативы, предпринимаемые для того, чтобы сделать интеллектуальную собственность  не только темой, интересующей промышленный и коммерческий мир, как это было в прошлом, но и подлинным инструментом социально-экономического развития, способствующим созданию рабочих мест посредством стратегического использования компонентов этой интеллектуальной собственности.  Благодаря многогранной поддержке и, прежде всего, стипендиям, предоставляемым через Академию ВОИС, многие сотрудники из ее страны получили надлежащую подготовку в этой области, и, как следствие, право интеллектуальной собственности сейчас преподается в Университете Банги, а также в крупных профессионально-технических училищах. Программа помощи ВОИС </w:t>
      </w:r>
      <w:r w:rsidR="0074439E" w:rsidRPr="00C9120A">
        <w:rPr>
          <w:lang w:val="ru-RU"/>
        </w:rPr>
        <w:t>посредством</w:t>
      </w:r>
      <w:r w:rsidRPr="00C9120A">
        <w:rPr>
          <w:lang w:val="ru-RU"/>
        </w:rPr>
        <w:t xml:space="preserve"> создания </w:t>
      </w:r>
      <w:r w:rsidR="0074439E" w:rsidRPr="00C9120A">
        <w:rPr>
          <w:lang w:val="ru-RU"/>
        </w:rPr>
        <w:t>ЦПТИ</w:t>
      </w:r>
      <w:r w:rsidRPr="00C9120A">
        <w:rPr>
          <w:lang w:val="ru-RU"/>
        </w:rPr>
        <w:t xml:space="preserve"> остается одним из приоритетов для </w:t>
      </w:r>
      <w:r w:rsidR="0074439E" w:rsidRPr="00C9120A">
        <w:rPr>
          <w:lang w:val="ru-RU"/>
        </w:rPr>
        <w:t>НРС</w:t>
      </w:r>
      <w:r w:rsidRPr="00C9120A">
        <w:rPr>
          <w:lang w:val="ru-RU"/>
        </w:rPr>
        <w:t xml:space="preserve"> в общем и для Центральноафриканской Республики в частности, которая видит в этой программе способ уменьшения ее технологической отсталости. Помимо заявления, сделанного</w:t>
      </w:r>
      <w:r w:rsidR="0074439E" w:rsidRPr="00C9120A">
        <w:rPr>
          <w:lang w:val="ru-RU"/>
        </w:rPr>
        <w:t xml:space="preserve"> делегацией</w:t>
      </w:r>
      <w:r w:rsidRPr="00C9120A">
        <w:rPr>
          <w:lang w:val="ru-RU"/>
        </w:rPr>
        <w:t xml:space="preserve"> Сенегал</w:t>
      </w:r>
      <w:r w:rsidR="0074439E" w:rsidRPr="00C9120A">
        <w:rPr>
          <w:lang w:val="ru-RU"/>
        </w:rPr>
        <w:t>а</w:t>
      </w:r>
      <w:r w:rsidRPr="00C9120A">
        <w:rPr>
          <w:lang w:val="ru-RU"/>
        </w:rPr>
        <w:t xml:space="preserve"> от имени Африканской группы, которое ее страна полностью поддерживает, делегация также хотела бы просить о введении в действие регионального бюро ВОИС, принципиальное согласие о создании которого было достигнуто в прошлом году.  В заключение делегация вновь выражает свою признательность за ту поддержку, которую ее страна получала в трудные моменты своей истории.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Чада</w:t>
      </w:r>
      <w:r w:rsidRPr="00C9120A">
        <w:rPr>
          <w:lang w:val="ru-RU"/>
        </w:rPr>
        <w:t xml:space="preserve"> присоединилась к заявлению </w:t>
      </w:r>
      <w:r w:rsidR="0074439E" w:rsidRPr="00C9120A">
        <w:rPr>
          <w:lang w:val="ru-RU"/>
        </w:rPr>
        <w:t xml:space="preserve">делегации </w:t>
      </w:r>
      <w:r w:rsidRPr="00C9120A">
        <w:rPr>
          <w:lang w:val="ru-RU"/>
        </w:rPr>
        <w:t xml:space="preserve">Сенегала, выступившего от имени Африканской группы, и сообщила, что ее страна высоко оценивает приверженность ВОИС работе по созданию благоприятных условий для развития справедливой системы </w:t>
      </w:r>
      <w:r w:rsidR="0074439E" w:rsidRPr="00C9120A">
        <w:rPr>
          <w:lang w:val="ru-RU"/>
        </w:rPr>
        <w:t>ИС</w:t>
      </w:r>
      <w:r w:rsidRPr="00C9120A">
        <w:rPr>
          <w:lang w:val="ru-RU"/>
        </w:rPr>
        <w:t xml:space="preserve">, основанной на соблюдении принципа верховенства права.  Как было отмечено Генеральным директором, действующая система ИС создана с учетом различных задач, однако в некоторых областях, возможно, она требует коррекции.  Очевидно, что ставки высоки, вызовы, на которые приходится реагировать, связаны с появлением новых информационно-коммуникационных технологий, что требует обоснованных изменений в методах работы.  </w:t>
      </w:r>
      <w:r w:rsidR="0074439E" w:rsidRPr="00C9120A">
        <w:rPr>
          <w:lang w:val="ru-RU"/>
        </w:rPr>
        <w:t>Делегация</w:t>
      </w:r>
      <w:r w:rsidRPr="00C9120A">
        <w:rPr>
          <w:lang w:val="ru-RU"/>
        </w:rPr>
        <w:t xml:space="preserve"> поддерживает шаги, нацеленные на достижение сбалансированного консенсуса по вопросам, связанным с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xml:space="preserve">.  Он также поддерживает идею проведения дипломатической конференции для принятия юридически обязывающего документа, способного обеспечить эффективную и действенную охрану этого наследия.  Подобно другим африканским странам Чад глубоко пропитан традициями и в наивысшей степени богат в культурном плане, что объясняет значимость этой темы для страны, которая по-прежнему обеспокоена ограниченными возможностями своего бюджета в вопросах развития и укрепления </w:t>
      </w:r>
      <w:r w:rsidRPr="00C9120A">
        <w:rPr>
          <w:lang w:val="ru-RU"/>
        </w:rPr>
        <w:lastRenderedPageBreak/>
        <w:t>кадрового и институционального потенциала.  Делегация приветствовала значительные усилия государств-членов и призвала их не сбавлять темпов, ведь это позволит ВОИС и дальше выполнять стоящую перед ней задачу – поддерживать создание сбалансированной и эффективной международной системы интеллектуальной собственности.   Системы, поощряющей инновации и творчество в интересах всех и каждого.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Чили</w:t>
      </w:r>
      <w:r w:rsidRPr="00C9120A">
        <w:rPr>
          <w:lang w:val="ru-RU"/>
        </w:rPr>
        <w:t xml:space="preserve"> присоединилась к заявлению, сделанному делегацией Коста-Рики от имени ГРУЛАК, и с удовлетворением отметила прекрасную работу Сектора развития и Регионального бюро для Латинской Америки и Карибского бассейна, Сектора глобальной инфраструктуры и Отдела коммуникаций ВОИС.  Делегация отметила огромное значение работы Ассамблей для ее страны и Латинской Америки.  Поэтому для Чили принципиальное значение имеет принятие бюджета на двухлетний период 2018-2019</w:t>
      </w:r>
      <w:r w:rsidRPr="00C9120A">
        <w:t> </w:t>
      </w:r>
      <w:r w:rsidRPr="00C9120A">
        <w:rPr>
          <w:lang w:val="ru-RU"/>
        </w:rPr>
        <w:t>гг., который предусматривает выделение значительных средств для целей развития сотрудничества и оказание ВОИС технической помощи ведомствам промышленной собственности</w:t>
      </w:r>
      <w:r w:rsidR="0074439E" w:rsidRPr="00C9120A">
        <w:rPr>
          <w:lang w:val="ru-RU"/>
        </w:rPr>
        <w:t xml:space="preserve"> и ВИС</w:t>
      </w:r>
      <w:r w:rsidRPr="00C9120A">
        <w:rPr>
          <w:lang w:val="ru-RU"/>
        </w:rPr>
        <w:t xml:space="preserve"> для обеспечения их соответствия требованиям </w:t>
      </w:r>
      <w:r w:rsidRPr="00C9120A">
        <w:t>XXI</w:t>
      </w:r>
      <w:r w:rsidRPr="00C9120A">
        <w:rPr>
          <w:lang w:val="ru-RU"/>
        </w:rPr>
        <w:t xml:space="preserve"> века.  В этой связи Чили считает крайне важным инструмент </w:t>
      </w:r>
      <w:r w:rsidRPr="00C9120A">
        <w:t>IPAS</w:t>
      </w:r>
      <w:r w:rsidRPr="00C9120A">
        <w:rPr>
          <w:lang w:val="ru-RU"/>
        </w:rPr>
        <w:t>, который позволит Национальному институту промышленной собственности (</w:t>
      </w:r>
      <w:r w:rsidRPr="00C9120A">
        <w:t>INAPI</w:t>
      </w:r>
      <w:r w:rsidRPr="00C9120A">
        <w:rPr>
          <w:lang w:val="ru-RU"/>
        </w:rPr>
        <w:t>) более эффективно осуществлять руководство и управление, что приведет к существенному сокращению времени обработки заявок.  Она добавила, что к 2018</w:t>
      </w:r>
      <w:r w:rsidRPr="00C9120A">
        <w:t> </w:t>
      </w:r>
      <w:r w:rsidRPr="00C9120A">
        <w:rPr>
          <w:lang w:val="ru-RU"/>
        </w:rPr>
        <w:t xml:space="preserve">г. ожидается полное оцифровывание </w:t>
      </w:r>
      <w:r w:rsidRPr="00C9120A">
        <w:t>INAPI</w:t>
      </w:r>
      <w:r w:rsidRPr="00C9120A">
        <w:rPr>
          <w:lang w:val="ru-RU"/>
        </w:rPr>
        <w:t xml:space="preserve">, а также внедрение возможности для персонала работать удаленно, что является беспрецедентным и новаторским проектом для чилийского государственного сектора.  Кроме того, делегация рассчитывает на то, что государства-члены продемонстрируют гибкость и волю, с тем чтобы обеспечить конструктивную работу, преодолеть разногласия и добиться положительных результатов для Латинской Америки в отношении открытия новых внешних бюро.  Делегация с удовлетворением отметила успехи, которых государства-члены смогли достичь в рамках отдельных комитетов ВОИС, и выразила уверенность в том, что противоречия в ходе переговоров будут разрешены, с тем чтобы сделать систему ИС более сбалансированной и доступной.  Делегация также выразила уверенность в необходимости возобновления мандата МКГР и достижения положительных результатов в отношении </w:t>
      </w:r>
      <w:r w:rsidR="0074439E" w:rsidRPr="00C9120A">
        <w:rPr>
          <w:lang w:val="ru-RU"/>
        </w:rPr>
        <w:t>ДЗО</w:t>
      </w:r>
      <w:r w:rsidRPr="00C9120A">
        <w:rPr>
          <w:lang w:val="ru-RU"/>
        </w:rPr>
        <w:t>.  Наконец, делегация заверила в своем намерении принимать активное участие в обсуждениях, основываясь на принципах гибкости и прагматизма, с тем чтобы достичь наилучших результатов и чтобы текущая серия заседаний прошла успешно.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Колумбии</w:t>
      </w:r>
      <w:r w:rsidRPr="00C9120A">
        <w:rPr>
          <w:lang w:val="ru-RU"/>
        </w:rPr>
        <w:t xml:space="preserve"> заявила, что разделяет мнение Генерального директора относительно вызовов, с которыми сталкивается система ИС, и с удовлетворением отметила представленные им в своем докладе достижения за отчетный период.  Делегация заявила, что в Колумбии большое значение придается свободной конкуренции и вкладу ИС в эффективное развитие, творчество, инновации и конкурентоспособность, и в этой связи Колумбия высоко ценит роль ВОИС в развитии колумбийских предприятий.  Недавно в Боготе был опубликован Отчет об информации в области ИС в Колумбии.  Делегация с удовлетворением и благодарностью отметила помощь Главного экономиста ВОИС и его команды в составлении этого Отчета, который послужил основой для Национального плана в области развития на 2018-2022</w:t>
      </w:r>
      <w:r w:rsidRPr="00C9120A">
        <w:t> </w:t>
      </w:r>
      <w:r w:rsidRPr="00C9120A">
        <w:rPr>
          <w:lang w:val="ru-RU"/>
        </w:rPr>
        <w:t xml:space="preserve">гг.  Делегация заверила в своей готовности принять активное участие в этом ежегодном форуме, в рамках которого предстоит рассмотреть обширную повестку дня, в которой содержатся нерешенные вопросы и важные темы, требующие компромисса, прагматизма и гибкости от всех государств-членов.  Делегация присоединилась к заявлению делегации Коста-Рики от имени ГРУЛАК и, подводя итог, заявила, что для нормального функционирования ВОИС крайне важно принять предлагаемый бюджет на двухлетний период 2018-2019 гг.  Такое же принципиальное значение для Колумбии имеет продвижение в переговорах по Повестке дня в области нормотворчества, которая должны привести к устойчивому росту и осуществлению Повестки дня на </w:t>
      </w:r>
      <w:r w:rsidRPr="00C9120A">
        <w:rPr>
          <w:lang w:val="ru-RU"/>
        </w:rPr>
        <w:lastRenderedPageBreak/>
        <w:t>период до 2030</w:t>
      </w:r>
      <w:r w:rsidRPr="00C9120A">
        <w:t> </w:t>
      </w:r>
      <w:r w:rsidRPr="00C9120A">
        <w:rPr>
          <w:lang w:val="ru-RU"/>
        </w:rPr>
        <w:t>г.  Делегация также заявила, что одним из наиболее приоритетных вопросов для Колумбии является принятие Генеральной Ассамблеей решения относительно открытия внешних бюро в текущем двухлетнем периоде 2016-2017 гг. и в следующем двухлетним периоде 2018-2019 гг., в соответствии со своим мандатом.  В этом отношении делегация с удовлетворением отметила поддержку ГРУЛАК и подчеркнула необходимость признать усилия ГРУЛАК по нахождению консенсуса в выдвижении единого кандидата от региона и невыдвижении предложения на следующий двухлетний период 2018-2019 гг., в чем выражается дух компромисса в регионе и вклад в общий процесс.  Предложение о размещении внешнего бюро в Колумбии технически обосн</w:t>
      </w:r>
      <w:r w:rsidR="0074439E" w:rsidRPr="00C9120A">
        <w:rPr>
          <w:lang w:val="ru-RU"/>
        </w:rPr>
        <w:t>овано, полностью соответствует Р</w:t>
      </w:r>
      <w:r w:rsidRPr="00C9120A">
        <w:rPr>
          <w:lang w:val="ru-RU"/>
        </w:rPr>
        <w:t>уководящим принципам и будет способствовать укреплению присутствие ВОИС в Латинской Америке и Карибском бассейне;  кроме того, это потенциально первое внешнее бюро, размещенное в испаноязычной стране.  В данном контексте для Колумбии как для страны, отличающейся огромным национальным и культурным многообразием, большой интерес представляет согласование эффективного рабочего плана для МКГР.  Делегация признает, что в отношении потенциальных инструментов существует расхождение во мнениях, однако считает, что это не должно помешать составлению сбалансированной структуры работы, которая будет способствовать выполнению мандата Комитета.  Делегация выразила благодарность ВОИС, а также руководителям ведомств по авторскому праву Латинской Америки за активное участие в недавно прошедшем в Колумбии совещании, в рамках которого отмечалось значение сотрудничества на региональном уровне для решения задач, с которыми сталкиваются ведомства, авторы и представители творческой отрасли, учитывая стратегическую роль авторского права для экономического и культурного развития народов Латинской Америки.  Наконец, делегация пригласила всех присутствующих посетить выставку, организованную Колумбией при поддержке ВОИС и колумбийских предприятий, и насладиться чашкой прекрасного колумбийского кофе.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Конго</w:t>
      </w:r>
      <w:r w:rsidRPr="00C9120A">
        <w:rPr>
          <w:lang w:val="ru-RU"/>
        </w:rPr>
        <w:t xml:space="preserve"> присоединилась к заявлению</w:t>
      </w:r>
      <w:r w:rsidR="0074439E" w:rsidRPr="00C9120A">
        <w:rPr>
          <w:lang w:val="ru-RU"/>
        </w:rPr>
        <w:t xml:space="preserve"> делегации</w:t>
      </w:r>
      <w:r w:rsidRPr="00C9120A">
        <w:rPr>
          <w:lang w:val="ru-RU"/>
        </w:rPr>
        <w:t xml:space="preserve"> Сенегала от имени Африканской группы.  Она призвала государства-члены прийти к консенсусу по следующим вопросам: принятие Генеральной Ассамблеей </w:t>
      </w:r>
      <w:r w:rsidR="0074439E" w:rsidRPr="00C9120A">
        <w:rPr>
          <w:lang w:val="ru-RU"/>
        </w:rPr>
        <w:t xml:space="preserve">ВОИС </w:t>
      </w:r>
      <w:r w:rsidRPr="00C9120A">
        <w:rPr>
          <w:lang w:val="ru-RU"/>
        </w:rPr>
        <w:t xml:space="preserve">решения о созыве дипломатической конференции для ведения переговоров относительно юридически обязывающего международного документа для эффективной защиты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xml:space="preserve">;  организация проходящей раз в два года международной конференции по интеллектуальной собственности и развитию;  и созыв дипломатической конференции для принятия </w:t>
      </w:r>
      <w:r w:rsidR="0074439E" w:rsidRPr="00C9120A">
        <w:rPr>
          <w:lang w:val="ru-RU"/>
        </w:rPr>
        <w:t>ДЗО</w:t>
      </w:r>
      <w:r w:rsidRPr="00C9120A">
        <w:rPr>
          <w:lang w:val="ru-RU"/>
        </w:rPr>
        <w:t>. Кроме того, делегация приветствовала осуществление решения об открытии двух внешних бюро ВОИС в Африке — в Алжире и Нигерии.  Принятие в мае 2015 г. Женевского акта Лиссабонского соглашения о наименованиях мест происхождения и географических указаниях стало выдающимся событием для Лиссабонского союза и ВОИС. По сути дела, такое продление знаменовало крупный шаг вперед с точки зрения не только развития географический указаний, но и присоединения международных организаций, таких как Африканская организация интеллектуальной собственности (АОИС), которая заменяет ведомство промышленной собственности в случае Конго и получающее ведомство в случае всех ее государств-членов. Вот почему Конго поддерживает все инициативы по содействию развитию Лиссабонской системы.  Правительство Конго приветствует помощь в развитии потенциала, которую Секретариат ВОИС оказывает государствам</w:t>
      </w:r>
      <w:r w:rsidR="0074439E" w:rsidRPr="00C9120A">
        <w:rPr>
          <w:lang w:val="ru-RU"/>
        </w:rPr>
        <w:t>-членам</w:t>
      </w:r>
      <w:r w:rsidRPr="00C9120A">
        <w:rPr>
          <w:lang w:val="ru-RU"/>
        </w:rPr>
        <w:t>, включая Конго.  В заключение делегация выражает пожелание относительно успешного завершения обсуждений.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 xml:space="preserve">Коста-Рики </w:t>
      </w:r>
      <w:r w:rsidRPr="00C9120A">
        <w:rPr>
          <w:lang w:val="ru-RU"/>
        </w:rPr>
        <w:t xml:space="preserve">заявила, что полностью поддерживает заявление ГРУЛАК.  Она также всецело поддерживает кандидатуру Колумбии для открытия внешнего бюро ВОИС в Латинской Америке, что несомненно будет способствовать дальнейшему укреплению ИС в регионе.  Делегация подчеркнула, что 2017 г. были внесены важные изменения в работу Ведомства Коста-Рики, в частности в области </w:t>
      </w:r>
      <w:r w:rsidRPr="00C9120A">
        <w:rPr>
          <w:lang w:val="ru-RU"/>
        </w:rPr>
        <w:lastRenderedPageBreak/>
        <w:t>технической инфраструктуры, где продолжается развитие и оптимизация услуг, предлагаемых пользователям системы ИС.  В этой связи делегация поблагодарила ВОИС за поддержку, оказанную Ведомству, и подчеркнула, что достигнутые успехи стали плодом общих усилий.  Делегация выразила надежду на дальнейшую поддержку ВОИС в осуществлении проектов в 2018 г., с тем чтобы достичь большей автоматизации всех процессов и услуг Ведомства на благо социально-экономического развития на национальном и субрегиональном уровне.  Делегация также с удовлетворением отметила поддержку со стороны Регионального бюро для стран Латинской Америки и Карибского бассейна, которое проводит информационно-просветительские и учебные мероприятия как для сотрудников Ведомства Коста-Рики и других участников системы ИС, так и для образовательного сектора, в частности оказывает помощь Школе права в обучении судей и юристов по вопросам ИС.  Делегация с гордостью отметила успешные результаты этих проектов и приложенные усилия на национальном уровне, а также то, что Коста-Рика в очередной раз заняла достойное место в Мировом индексе инноваций 2017 г., став 53-й в мире и второй в Латинской Америке, что станет дополнительным стимулом удвоить свои усилия для достижения дальнейших успехов в областях, обозначенных в этом ценном анализе.  Делегация сообщила, что в этом году Коста-Рике была поручена роль временного координатора Сети центров поддержки технологии и инноваций (ЦПТИ) в Центральной Америке и Доминиканской Республике, что стало результатом чрезвычайно успешной административной деятельности.  Делегация также заявила, что ее страна была назначена временным председателем Системы регионального сотрудничества по вопросам ИС (</w:t>
      </w:r>
      <w:r w:rsidRPr="00C9120A">
        <w:t>PROSUR</w:t>
      </w:r>
      <w:r w:rsidRPr="00C9120A">
        <w:rPr>
          <w:lang w:val="ru-RU"/>
        </w:rPr>
        <w:t>), и что Коста-Рика, считая ИС важным средством достижения экономического, социального и культурного развития, относится к своим обязательствам с должной ответственностью и твердым намерением работать совместно с другими членами в целях достижения установленных целей и задач и укрепления системы прав ИС в Латинской Америке в целом.  Наконец, делегация заявила, что в ходе текущих Ассамблей сдаст на хранение свой документ о ратификации Марракешского договора, также подчеркнула приверженность Коста-Рики охране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Кот-д'Ивуара</w:t>
      </w:r>
      <w:r w:rsidRPr="00C9120A">
        <w:rPr>
          <w:lang w:val="ru-RU"/>
        </w:rPr>
        <w:t xml:space="preserve"> поддержала заявление</w:t>
      </w:r>
      <w:r w:rsidR="0074439E" w:rsidRPr="00C9120A">
        <w:rPr>
          <w:lang w:val="ru-RU"/>
        </w:rPr>
        <w:t xml:space="preserve"> делегации</w:t>
      </w:r>
      <w:r w:rsidRPr="00C9120A">
        <w:rPr>
          <w:lang w:val="ru-RU"/>
        </w:rPr>
        <w:t xml:space="preserve"> Сенегала, выступившего от имени Африканской группы, и высоко оценила усилия Секретариата, позволившие подготовить качественную документацию.  Делегация передала Генеральному директору благодарность от имени ивуарского правительства за достойное похвалы сотрудничество Кот-д'Ивуара и ВОИС, сложившееся под его руководством.  Ивуарское правительство уделяет большое внимание вопросам интеллектуальной собственности, и в свете этого президент Республики Кот-д'Ивуар пригласил Фрэнсиса Гарри посетить страну с официальным визитом 12 и 13</w:t>
      </w:r>
      <w:r w:rsidRPr="00C9120A">
        <w:t> </w:t>
      </w:r>
      <w:r w:rsidRPr="00C9120A">
        <w:rPr>
          <w:lang w:val="ru-RU"/>
        </w:rPr>
        <w:t>июля 2017</w:t>
      </w:r>
      <w:r w:rsidRPr="00C9120A">
        <w:t> </w:t>
      </w:r>
      <w:r w:rsidRPr="00C9120A">
        <w:rPr>
          <w:lang w:val="ru-RU"/>
        </w:rPr>
        <w:t xml:space="preserve">г.  В рамках визита ивуарские власти смогли подтвердить свое намерение превратить интеллектуальную собственность в инструмент развития и наметить новые мероприятия в рамках программы сотрудничества с ВОИС.  В этом же контексте ивуарское правительство поддержало кандидатуру Дэниса Луку Бохуссу для назначения на должность генерального директора Африканской организации интеллектуальной собственности.  Что касается вопросов промышленной собственности в целом и реализации национального проекта в области географических указаний и коллективных знаков в частности, то Ведомство интеллектуальной собственности Кот-д'Ивуара продолжает организовывать мероприятия и информационно-просветительские кампании, посвященные географическим указаниям и коллективным знакам.  Совершенствуются правовые нормы, регулирующие литературную и художественную собственность;  начинают действовать на практике положения, касающиеся справедливого вознаграждения как государственных, так и частных субъектов.  Кроме того, ивуарское правительство взяло на себя обязательства по обеспечению соблюдения права следования и ратификации ряда договоров, процедуры по которым уже запущены.  Что касается </w:t>
      </w:r>
      <w:r w:rsidRPr="00C9120A">
        <w:rPr>
          <w:lang w:val="ru-RU"/>
        </w:rPr>
        <w:lastRenderedPageBreak/>
        <w:t xml:space="preserve">коллективного управления правами авторов, то общество </w:t>
      </w:r>
      <w:r w:rsidRPr="00C9120A">
        <w:t>BURIDA</w:t>
      </w:r>
      <w:r w:rsidRPr="00C9120A">
        <w:rPr>
          <w:lang w:val="ru-RU"/>
        </w:rPr>
        <w:t xml:space="preserve"> уже завершило свою структурную реорганизацию и решительно продолжает работать в области сбора авторского вознаграждения и распределения прибыли между всеми субъектами отрасли.  Так, в 2016 и 2017</w:t>
      </w:r>
      <w:r w:rsidRPr="00C9120A">
        <w:t> </w:t>
      </w:r>
      <w:r w:rsidRPr="00C9120A">
        <w:rPr>
          <w:lang w:val="ru-RU"/>
        </w:rPr>
        <w:t>гг. размер сборов вырос на 18</w:t>
      </w:r>
      <w:r w:rsidR="0074439E" w:rsidRPr="00C9120A">
        <w:rPr>
          <w:lang w:val="ru-RU"/>
        </w:rPr>
        <w:t> процентов</w:t>
      </w:r>
      <w:r w:rsidRPr="00C9120A">
        <w:rPr>
          <w:lang w:val="ru-RU"/>
        </w:rPr>
        <w:t>, а в 2017</w:t>
      </w:r>
      <w:r w:rsidRPr="00C9120A">
        <w:t> </w:t>
      </w:r>
      <w:r w:rsidRPr="00C9120A">
        <w:rPr>
          <w:lang w:val="ru-RU"/>
        </w:rPr>
        <w:t>г. – на 76</w:t>
      </w:r>
      <w:r w:rsidR="0074439E" w:rsidRPr="00C9120A">
        <w:rPr>
          <w:lang w:val="ru-RU"/>
        </w:rPr>
        <w:t> процентов</w:t>
      </w:r>
      <w:r w:rsidRPr="00C9120A">
        <w:rPr>
          <w:lang w:val="ru-RU"/>
        </w:rPr>
        <w:t xml:space="preserve">.  На фоне перехода к цифровому наземному телевизионному вещанию и появления новых способов связи, потребления и записи контента главной проблемой по-прежнему остается правовое регулирование и перевод на контрактную основу различных видов использования контента.  Кот-д'Ивуар высоко ценит техническую помощь ВОИС, осознавая ее значение для успеха своих проектов, и надеется, что делегации сумеют достичь консенсуса по вопросу о внешних бюро, причем в кратчайшие сроки.  Ивуарское правительство настоятельно призывает все стороны продвинуться вперед в работе по такому важному направлению, как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ведь, несмотря на ряд заметных успехов, эти усилия так и не привели к появлению согласованных текстов.  Делегация выразила надежду на то, что в ходе работы все участники будут демонстрировать готовность к компромиссу.</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Pr="004E5CE6">
        <w:rPr>
          <w:b/>
          <w:lang w:val="ru-RU"/>
        </w:rPr>
        <w:t>Хорватии</w:t>
      </w:r>
      <w:r w:rsidRPr="00C9120A">
        <w:rPr>
          <w:lang w:val="ru-RU"/>
        </w:rPr>
        <w:t xml:space="preserve"> выразила признательность ВОИС за ее усилия и деятельность по формированию глобальной системы правовой охраны </w:t>
      </w:r>
      <w:r w:rsidR="0074439E" w:rsidRPr="00C9120A">
        <w:rPr>
          <w:lang w:val="ru-RU"/>
        </w:rPr>
        <w:t>ИС</w:t>
      </w:r>
      <w:r w:rsidRPr="00C9120A">
        <w:rPr>
          <w:lang w:val="ru-RU"/>
        </w:rPr>
        <w:t xml:space="preserve"> и созданию открытого форума для диалога по совершенствованию многих аспектов системы ИС, что создает стимулы для инноваций и творчества во всем мире.  ВОИС продолжает прилагать значительные усилия для обеспечения эффективного функционирования международных систем подачи заявок и регистрации объектов ИС.  Хорватия отмечает прогресс, достигнутый различными комитетами ВОИС в 2017 г., и призывает к осуществлению деятельности, способствующей развитию сбалансированной и эффективной международной системе ИС.  Делегация искренне надеется на то, что государства-члены достигнут договоренности на совещании по принятию официального договора по промышленным образцам, который пойдет на пользу всем пользователям во всех государствах-членах, независимо от их уровня развития.  Делегация также выразила надежду на конструктивную дискуссию по вопросу о возможном продлении мандата и программы работы </w:t>
      </w:r>
      <w:r w:rsidR="0074439E" w:rsidRPr="00C9120A">
        <w:rPr>
          <w:lang w:val="ru-RU"/>
        </w:rPr>
        <w:t>МКГР</w:t>
      </w:r>
      <w:r w:rsidRPr="00C9120A">
        <w:rPr>
          <w:lang w:val="ru-RU"/>
        </w:rPr>
        <w:t>.  Хорватия поддерживает обсуждение в рамках ПКАП договора об охране прав вещательных организаций и призывает государства-члены предпринять дополнительные усилия для завершения работы над этим вопросом, давно стоящим в повестке дня.  Необходимость в надлежащей и эффективной охране прав вещательных организаций, отвечающей потребностям разрабатываемых новых технологий, не вызывает никакого сомнения.  Государствам-членам следует сосредоточить внимание на решении вопросов существа, которые имеют наибольшее значение для пользователей, и отложить обсуждение вопросов, которые не обусловлены их истинными потребностями.  В декабре 2016 года страна отметила 25</w:t>
      </w:r>
      <w:r w:rsidRPr="00C9120A">
        <w:t> </w:t>
      </w:r>
      <w:r w:rsidRPr="00C9120A">
        <w:rPr>
          <w:lang w:val="ru-RU"/>
        </w:rPr>
        <w:t xml:space="preserve">лет со дня создания Государственного ведомства интеллектуальной собственности Республики Хорватия.  Оно было создано сразу после обретения независимости, что обеспечило преемственность национальной системы ИС, существующей с конца </w:t>
      </w:r>
      <w:r w:rsidRPr="00C9120A">
        <w:t>XIX </w:t>
      </w:r>
      <w:r w:rsidRPr="00C9120A">
        <w:rPr>
          <w:lang w:val="ru-RU"/>
        </w:rPr>
        <w:t>века.  Академия Государственного ведомства интеллектуальной собственности Республики Хорватия занимается организацией обучения для различных групп пользователей (охватив своей деятельностью в 2017</w:t>
      </w:r>
      <w:r w:rsidRPr="00C9120A">
        <w:t> </w:t>
      </w:r>
      <w:r w:rsidRPr="00C9120A">
        <w:rPr>
          <w:lang w:val="ru-RU"/>
        </w:rPr>
        <w:t>г. детей и молодежь), опираясь в этой работе на собственные инициативы и ресурсы и сотрудничая с другими организациями.  В начале 2014 г. Хорватия в рамках сотрудничества с Академией ВОИС получила версию курса дистанционного обучения по общим вопросам ИС на хорватском языке (</w:t>
      </w:r>
      <w:r w:rsidRPr="00C9120A">
        <w:t>DL</w:t>
      </w:r>
      <w:r w:rsidRPr="00C9120A">
        <w:rPr>
          <w:lang w:val="ru-RU"/>
        </w:rPr>
        <w:t xml:space="preserve">-101 </w:t>
      </w:r>
      <w:r w:rsidRPr="00C9120A">
        <w:t>HR</w:t>
      </w:r>
      <w:r w:rsidRPr="00C9120A">
        <w:rPr>
          <w:lang w:val="ru-RU"/>
        </w:rPr>
        <w:t xml:space="preserve">), благодаря чему стал возможен доступ к курсам по ИС на национальном языке не только для пользователей в Хорватии, но и для пользователей в соседних странах, владеющих хорватским языком.  Данный курс проводится два раза в два, и данной возможностью расширить свои знания об </w:t>
      </w:r>
      <w:r w:rsidR="0074439E" w:rsidRPr="00C9120A">
        <w:rPr>
          <w:lang w:val="ru-RU"/>
        </w:rPr>
        <w:t>ИС</w:t>
      </w:r>
      <w:r w:rsidRPr="00C9120A">
        <w:rPr>
          <w:lang w:val="ru-RU"/>
        </w:rPr>
        <w:t xml:space="preserve"> уже воспользовались почти 500 участников из Хорватии и соседних стран.  Хорватия привержена борьбе с контрафакцией и пиратством в цифровой среде, и второй год подряд проводится национальная кампания для информирования пользователей о рисках, связанным с </w:t>
      </w:r>
      <w:r w:rsidRPr="00C9120A">
        <w:rPr>
          <w:lang w:val="ru-RU"/>
        </w:rPr>
        <w:lastRenderedPageBreak/>
        <w:t xml:space="preserve">онлайн-покупками контрафактных и пиратских товаров.  </w:t>
      </w:r>
      <w:proofErr w:type="spellStart"/>
      <w:r w:rsidRPr="00C9120A">
        <w:t>Эта</w:t>
      </w:r>
      <w:proofErr w:type="spellEnd"/>
      <w:r w:rsidRPr="00C9120A">
        <w:t xml:space="preserve"> </w:t>
      </w:r>
      <w:proofErr w:type="spellStart"/>
      <w:r w:rsidRPr="00C9120A">
        <w:t>кампания</w:t>
      </w:r>
      <w:proofErr w:type="spellEnd"/>
      <w:r w:rsidRPr="00C9120A">
        <w:t xml:space="preserve"> </w:t>
      </w:r>
      <w:proofErr w:type="spellStart"/>
      <w:r w:rsidRPr="00C9120A">
        <w:t>оказалась</w:t>
      </w:r>
      <w:proofErr w:type="spellEnd"/>
      <w:r w:rsidRPr="00C9120A">
        <w:t xml:space="preserve"> </w:t>
      </w:r>
      <w:proofErr w:type="spellStart"/>
      <w:r w:rsidRPr="00C9120A">
        <w:t>весьма</w:t>
      </w:r>
      <w:proofErr w:type="spellEnd"/>
      <w:r w:rsidRPr="00C9120A">
        <w:t xml:space="preserve"> </w:t>
      </w:r>
      <w:proofErr w:type="spellStart"/>
      <w:r w:rsidRPr="00C9120A">
        <w:t>успешной</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Кубы</w:t>
      </w:r>
      <w:r w:rsidRPr="00C9120A">
        <w:rPr>
          <w:lang w:val="ru-RU"/>
        </w:rPr>
        <w:t xml:space="preserve"> выразила свои искренние соболезнования семьям жертв ураганов, обрушившихся на регион Карибского бассейна, и недавнего землетрясения в Мексике:  это страшные трагедии, унесшие множество жизней и нанесшие тяжелый материальный урон.  Далее делегация заявила, что продолжается осуществление принятой Советом министров в октябре 2014 г. политика в области системы промышленной собственности, в соответствии со стратегией национального развития и другими государственными стратегиями, в частности в области науки, техники, инноваций, а также национальных и иностранных инвестиций.  Аналогичным образом деятельность в области промышленной собственности интегрируется в стратегические направления развития кубинской экономической модели, утвержденной до 2030 г., а также укрепляется институциональный механизм в этой области.  Делегация заявила, что поддерживает принятие Программы и бюджета всеми государствами-членами.  Она считает крайне важным, чтобы МКГР продолжил осуществление своей деятельности в следующем двухлетнем периоде:  Комитету было поручено упорядочить свою работу и провести открытые переговоры в полном составе на основе текстов в целях достижения соглашения о принятие международного правового документа, гарантирующего эффективную защиту </w:t>
      </w:r>
      <w:r w:rsidR="005F6801" w:rsidRPr="00C9120A">
        <w:rPr>
          <w:lang w:val="ru-RU"/>
        </w:rPr>
        <w:t>ГР</w:t>
      </w:r>
      <w:r w:rsidRPr="00C9120A">
        <w:rPr>
          <w:lang w:val="ru-RU"/>
        </w:rPr>
        <w:t xml:space="preserve">, </w:t>
      </w:r>
      <w:r w:rsidR="005F6801" w:rsidRPr="00C9120A">
        <w:rPr>
          <w:lang w:val="ru-RU"/>
        </w:rPr>
        <w:t>ТЗ</w:t>
      </w:r>
      <w:r w:rsidRPr="00C9120A">
        <w:rPr>
          <w:lang w:val="ru-RU"/>
        </w:rPr>
        <w:t xml:space="preserve"> и </w:t>
      </w:r>
      <w:r w:rsidR="005F6801" w:rsidRPr="00C9120A">
        <w:rPr>
          <w:lang w:val="ru-RU"/>
        </w:rPr>
        <w:t>ТВК</w:t>
      </w:r>
      <w:r w:rsidRPr="00C9120A">
        <w:rPr>
          <w:lang w:val="ru-RU"/>
        </w:rPr>
        <w:t xml:space="preserve">.  В этой связи делегация считает, что следует продлить мандат Комитета на следующий двухлетний период и составить программу работы для достижения предлагаемых целей.  Кроме того, одним из основополагающих принципов работы Организации и ее государств-членов является </w:t>
      </w:r>
      <w:r w:rsidR="005F6801" w:rsidRPr="00C9120A">
        <w:rPr>
          <w:lang w:val="ru-RU"/>
        </w:rPr>
        <w:t>ПДР ВОИС</w:t>
      </w:r>
      <w:r w:rsidRPr="00C9120A">
        <w:rPr>
          <w:lang w:val="ru-RU"/>
        </w:rPr>
        <w:t xml:space="preserve">.  Результаты, достигнутые в отношении некоторых рекомендаций Повестки дня посредством реализации различных проектов, представляют собой значительный прогресс.  Вместе с тем делегация признала необходимость того, чтобы государства-члены на постоянной основе участвовали в диалоге по ИС и развитию в рамках третьего основного компонента деятельности КРИС, при выделении соответствующих средств из регулярного бюджета Организации для эффективного осуществления рекомендаций </w:t>
      </w:r>
      <w:r w:rsidR="005F6801" w:rsidRPr="00C9120A">
        <w:rPr>
          <w:lang w:val="ru-RU"/>
        </w:rPr>
        <w:t>ПДР</w:t>
      </w:r>
      <w:r w:rsidRPr="00C9120A">
        <w:rPr>
          <w:lang w:val="ru-RU"/>
        </w:rPr>
        <w:t xml:space="preserve"> и других мероприятий в области сотрудничества и технической помощи, в частности в отношении программы операти</w:t>
      </w:r>
      <w:r w:rsidR="005F6801" w:rsidRPr="00C9120A">
        <w:rPr>
          <w:lang w:val="ru-RU"/>
        </w:rPr>
        <w:t>вных решений для ведомств ИС и с</w:t>
      </w:r>
      <w:r w:rsidRPr="00C9120A">
        <w:rPr>
          <w:lang w:val="ru-RU"/>
        </w:rPr>
        <w:t xml:space="preserve">истемы </w:t>
      </w:r>
      <w:r w:rsidRPr="00C9120A">
        <w:t>IPAS</w:t>
      </w:r>
      <w:r w:rsidRPr="00C9120A">
        <w:rPr>
          <w:lang w:val="ru-RU"/>
        </w:rPr>
        <w:t xml:space="preserve">.  Делегация заявила, что также необходимо продолжать продвигаться в исследованиях среди прочего в области передачи технологии, ограничениях и исключениях в отношении прав промышленной собственности, исследованиях в области применения гибких возможностей ИС и, в частности, продвижении общественного достояния.  </w:t>
      </w:r>
      <w:r w:rsidR="005F6801" w:rsidRPr="00C9120A">
        <w:rPr>
          <w:lang w:val="ru-RU"/>
        </w:rPr>
        <w:t>ПДР</w:t>
      </w:r>
      <w:r w:rsidRPr="00C9120A">
        <w:rPr>
          <w:lang w:val="ru-RU"/>
        </w:rPr>
        <w:t xml:space="preserve"> должна обеспечивать международный баланс в сфере ИС, а также соответствовать национальной политике в области развития и достижению </w:t>
      </w:r>
      <w:r w:rsidR="005F6801" w:rsidRPr="00C9120A">
        <w:rPr>
          <w:lang w:val="ru-RU"/>
        </w:rPr>
        <w:t>ЦУР</w:t>
      </w:r>
      <w:r w:rsidRPr="00C9120A">
        <w:rPr>
          <w:lang w:val="ru-RU"/>
        </w:rPr>
        <w:t xml:space="preserve">.  Он добавил, что аналогичным образом будущая работа ПКПП должна быть направлена на продолжение исследований в сфере патентов в области здравоохранения, в частности в отношении исключений и ограничений, уделяя особое внимание создаваемым патентами препятствиям для передачи технологии.  Далее делегация отметила, что исследования в области исключений и ограничений должны касаться вопросов развития и необходимых для него условий.  В отношении переговоров по </w:t>
      </w:r>
      <w:r w:rsidR="005F6801" w:rsidRPr="00C9120A">
        <w:rPr>
          <w:lang w:val="ru-RU"/>
        </w:rPr>
        <w:t>ДЗО</w:t>
      </w:r>
      <w:r w:rsidRPr="00C9120A">
        <w:rPr>
          <w:lang w:val="ru-RU"/>
        </w:rPr>
        <w:t xml:space="preserve"> делегация также отметила важность того, чтобы в тексте договора учитывались интересы всех государств-членов, в частности чтобы в текст был включен пункт о технической помощи и требование о раскрытии происхождения </w:t>
      </w:r>
      <w:r w:rsidR="005F6801" w:rsidRPr="00C9120A">
        <w:rPr>
          <w:lang w:val="ru-RU"/>
        </w:rPr>
        <w:t>ТЗ</w:t>
      </w:r>
      <w:r w:rsidRPr="00C9120A">
        <w:rPr>
          <w:lang w:val="ru-RU"/>
        </w:rPr>
        <w:t xml:space="preserve">, связанных с промышленными образцами.  Делегация с удовлетворением отметила поддержку, оказываемую ВОИС, в частности Региональным бюро для Латинской Америки и Карибского бассейна, Академией ВОИС и Сектором </w:t>
      </w:r>
      <w:r w:rsidRPr="00C9120A">
        <w:t>PCT</w:t>
      </w:r>
      <w:r w:rsidRPr="00C9120A">
        <w:rPr>
          <w:lang w:val="ru-RU"/>
        </w:rPr>
        <w:t xml:space="preserve">, в наращивании потенциала различных социальных слоев и национальной системы промышленной собственности, что также вносит свой вклад в осуществление соответствующей национальной политики;  делегация также выразила благодарность Сектору глобальной инфраструктуры за внедрение </w:t>
      </w:r>
      <w:r w:rsidRPr="00C9120A">
        <w:t>IPAS</w:t>
      </w:r>
      <w:r w:rsidRPr="00C9120A">
        <w:rPr>
          <w:lang w:val="ru-RU"/>
        </w:rPr>
        <w:t xml:space="preserve">, включая самые последние версии, и за административную поддержку, которая способствовала достижению наилучших результатов в институциональном управлении.  Наконец, </w:t>
      </w:r>
      <w:r w:rsidRPr="00C9120A">
        <w:rPr>
          <w:lang w:val="ru-RU"/>
        </w:rPr>
        <w:lastRenderedPageBreak/>
        <w:t xml:space="preserve">делегация присоединилась к заявлению делегации Коста-Рики от имени ГРУЛАК и поздравила посла Вьетнама с его избранием на пост Председателя следующей Генеральной Ассамблеи ВОИС.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Чешской Республики</w:t>
      </w:r>
      <w:r w:rsidRPr="00C9120A">
        <w:rPr>
          <w:lang w:val="ru-RU"/>
        </w:rPr>
        <w:t xml:space="preserve"> присоединилась к заявлениям, сделанным </w:t>
      </w:r>
      <w:r w:rsidR="005F6801" w:rsidRPr="00C9120A">
        <w:rPr>
          <w:lang w:val="ru-RU"/>
        </w:rPr>
        <w:t xml:space="preserve">делегацией </w:t>
      </w:r>
      <w:r w:rsidRPr="00C9120A">
        <w:rPr>
          <w:lang w:val="ru-RU"/>
        </w:rPr>
        <w:t>Эстони</w:t>
      </w:r>
      <w:r w:rsidR="005F6801" w:rsidRPr="00C9120A">
        <w:rPr>
          <w:lang w:val="ru-RU"/>
        </w:rPr>
        <w:t>и</w:t>
      </w:r>
      <w:r w:rsidRPr="00C9120A">
        <w:rPr>
          <w:lang w:val="ru-RU"/>
        </w:rPr>
        <w:t xml:space="preserve"> от имени Европейского </w:t>
      </w:r>
      <w:r w:rsidR="005F6801" w:rsidRPr="00C9120A">
        <w:rPr>
          <w:lang w:val="ru-RU"/>
        </w:rPr>
        <w:t>с</w:t>
      </w:r>
      <w:r w:rsidRPr="00C9120A">
        <w:rPr>
          <w:lang w:val="ru-RU"/>
        </w:rPr>
        <w:t xml:space="preserve">оюза и его государств-членов, а также </w:t>
      </w:r>
      <w:r w:rsidR="005F6801" w:rsidRPr="00C9120A">
        <w:rPr>
          <w:lang w:val="ru-RU"/>
        </w:rPr>
        <w:t xml:space="preserve">делегацией </w:t>
      </w:r>
      <w:r w:rsidRPr="00C9120A">
        <w:rPr>
          <w:lang w:val="ru-RU"/>
        </w:rPr>
        <w:t>Грузи</w:t>
      </w:r>
      <w:r w:rsidR="005F6801" w:rsidRPr="00C9120A">
        <w:rPr>
          <w:lang w:val="ru-RU"/>
        </w:rPr>
        <w:t>и</w:t>
      </w:r>
      <w:r w:rsidRPr="00C9120A">
        <w:rPr>
          <w:lang w:val="ru-RU"/>
        </w:rPr>
        <w:t xml:space="preserve"> от имени ГЦЕБ. </w:t>
      </w:r>
      <w:r w:rsidR="005F6801" w:rsidRPr="00C9120A">
        <w:rPr>
          <w:lang w:val="ru-RU"/>
        </w:rPr>
        <w:t xml:space="preserve"> Делегация </w:t>
      </w:r>
      <w:r w:rsidRPr="00C9120A">
        <w:rPr>
          <w:lang w:val="ru-RU"/>
        </w:rPr>
        <w:t>Чешск</w:t>
      </w:r>
      <w:r w:rsidR="005F6801" w:rsidRPr="00C9120A">
        <w:rPr>
          <w:lang w:val="ru-RU"/>
        </w:rPr>
        <w:t>ой</w:t>
      </w:r>
      <w:r w:rsidRPr="00C9120A">
        <w:rPr>
          <w:lang w:val="ru-RU"/>
        </w:rPr>
        <w:t xml:space="preserve"> Республика, в экономическом развитии которой инновации и творчество играют все более важную роль, придает большое значение охране ПИС и осознает ключевую роль ВОИС в этой области. То, что ВОИС удается осуществлять цели своей программы и сохранять устойчивое финансовое положение, достойно самой позитивной оценки. В этой связи </w:t>
      </w:r>
      <w:r w:rsidR="005F6801" w:rsidRPr="00C9120A">
        <w:rPr>
          <w:lang w:val="ru-RU"/>
        </w:rPr>
        <w:t>делегация</w:t>
      </w:r>
      <w:r w:rsidRPr="00C9120A">
        <w:rPr>
          <w:lang w:val="ru-RU"/>
        </w:rPr>
        <w:t xml:space="preserve"> выступает за принятие Программы и бюджета на 2018 2019</w:t>
      </w:r>
      <w:r w:rsidRPr="00C9120A">
        <w:t> </w:t>
      </w:r>
      <w:r w:rsidRPr="00C9120A">
        <w:rPr>
          <w:lang w:val="ru-RU"/>
        </w:rPr>
        <w:t>гг. в их предлагаемом виде и положительно оценивает Генеральный план капитального ремонта на 2018-202</w:t>
      </w:r>
      <w:r w:rsidR="00646C1A">
        <w:rPr>
          <w:lang w:val="ru-RU"/>
        </w:rPr>
        <w:t>1</w:t>
      </w:r>
      <w:r w:rsidRPr="00C9120A">
        <w:t> </w:t>
      </w:r>
      <w:r w:rsidRPr="00C9120A">
        <w:rPr>
          <w:lang w:val="ru-RU"/>
        </w:rPr>
        <w:t xml:space="preserve">гг. Чешская Республика постоянно уделяет огромное внимание вопросам совершенствования всех четырех глобальных систем охраны ИС: системы РСТ, Мадридской, Гаагской и Лиссабонской систем. Что касается РСТ, </w:t>
      </w:r>
      <w:r w:rsidR="005F6801" w:rsidRPr="00C9120A">
        <w:rPr>
          <w:lang w:val="ru-RU"/>
        </w:rPr>
        <w:t>делегация</w:t>
      </w:r>
      <w:r w:rsidRPr="00C9120A">
        <w:rPr>
          <w:lang w:val="ru-RU"/>
        </w:rPr>
        <w:t xml:space="preserve"> поддержала предложение о продлении назначения Вишеградского патентного института как единственного Международного поискового органа и Органа международной предварительной экспертизы в регионе ГЦЕБ. Что касается Лиссабонского союза, то </w:t>
      </w:r>
      <w:r w:rsidR="005F6801" w:rsidRPr="00C9120A">
        <w:rPr>
          <w:lang w:val="ru-RU"/>
        </w:rPr>
        <w:t>делегация</w:t>
      </w:r>
      <w:r w:rsidRPr="00C9120A">
        <w:rPr>
          <w:lang w:val="ru-RU"/>
        </w:rPr>
        <w:t xml:space="preserve"> участвовала в покрытии его краткосрочного финансового дефицита и готова продолжать обсуждение способов обеспечения его долгосрочной финансовой устойчивости. Говоря о повестке дня ВОИС в нормотворческой области, делегация выразила надежду на то, что нерешенные вопросы будут решены и будет принято давно ожидаемое решение о созыве дипломатической конференции для принятия </w:t>
      </w:r>
      <w:r w:rsidR="005F6801" w:rsidRPr="00C9120A">
        <w:rPr>
          <w:lang w:val="ru-RU"/>
        </w:rPr>
        <w:t>ДЗО</w:t>
      </w:r>
      <w:r w:rsidRPr="00C9120A">
        <w:rPr>
          <w:lang w:val="ru-RU"/>
        </w:rPr>
        <w:t xml:space="preserve">. </w:t>
      </w:r>
      <w:r w:rsidR="005F6801" w:rsidRPr="00C9120A">
        <w:rPr>
          <w:lang w:val="ru-RU"/>
        </w:rPr>
        <w:t>Делегация</w:t>
      </w:r>
      <w:r w:rsidRPr="00C9120A">
        <w:rPr>
          <w:lang w:val="ru-RU"/>
        </w:rPr>
        <w:t xml:space="preserve"> принимает активное участие в работе </w:t>
      </w:r>
      <w:r w:rsidR="005F6801" w:rsidRPr="00C9120A">
        <w:rPr>
          <w:lang w:val="ru-RU"/>
        </w:rPr>
        <w:t>ПКАП</w:t>
      </w:r>
      <w:r w:rsidRPr="00C9120A">
        <w:rPr>
          <w:lang w:val="ru-RU"/>
        </w:rPr>
        <w:t xml:space="preserve"> и считает, что в конечном счете это позволит достичь консенсуса в отношении Договора об охране прав вещательных организаций, который станет конструктивным инструментом охраны прав в настоящее время и в будущем. Она также поддерживает включение в постоянную повестку дня Комитета вопроса о праве перепродажи. </w:t>
      </w:r>
      <w:r w:rsidR="005F6801" w:rsidRPr="00C9120A">
        <w:rPr>
          <w:lang w:val="ru-RU"/>
        </w:rPr>
        <w:t>Делегация</w:t>
      </w:r>
      <w:r w:rsidRPr="00C9120A">
        <w:rPr>
          <w:lang w:val="ru-RU"/>
        </w:rPr>
        <w:t xml:space="preserve"> высоко оценила прогресс, достигнутый в работе </w:t>
      </w:r>
      <w:r w:rsidR="005F6801" w:rsidRPr="00C9120A">
        <w:rPr>
          <w:lang w:val="ru-RU"/>
        </w:rPr>
        <w:t>ПКАП</w:t>
      </w:r>
      <w:r w:rsidRPr="00C9120A">
        <w:rPr>
          <w:lang w:val="ru-RU"/>
        </w:rPr>
        <w:t xml:space="preserve">, и высказалась в пользу более технической дискуссии по вопросам гармонизации материальных норм патентного права. Она по-прежнему убеждена в необходимости выработки осмысленной программы работы МКГР на следующий двухлетний период. Делегация признала важность деятельности Комитета по развитию и интеллектуальной собственности и поддержала мероприятия ВОИС по оказанию технической помощи. </w:t>
      </w:r>
      <w:r w:rsidR="005F6801" w:rsidRPr="00C9120A">
        <w:rPr>
          <w:lang w:val="ru-RU"/>
        </w:rPr>
        <w:t>Делегация</w:t>
      </w:r>
      <w:r w:rsidRPr="00C9120A">
        <w:rPr>
          <w:lang w:val="ru-RU"/>
        </w:rPr>
        <w:t xml:space="preserve"> высоко оценила деятельность ВОИС в рамках стратегической цели «Обеспечение уважения ИС». Защита прав является глобальной проблемой, и </w:t>
      </w:r>
      <w:r w:rsidR="005F6801" w:rsidRPr="00C9120A">
        <w:rPr>
          <w:lang w:val="ru-RU"/>
        </w:rPr>
        <w:t>делегация</w:t>
      </w:r>
      <w:r w:rsidRPr="00C9120A">
        <w:rPr>
          <w:lang w:val="ru-RU"/>
        </w:rPr>
        <w:t xml:space="preserve"> продолжает поддерживать </w:t>
      </w:r>
      <w:r w:rsidR="005F6801" w:rsidRPr="00C9120A">
        <w:rPr>
          <w:lang w:val="ru-RU"/>
        </w:rPr>
        <w:t>ККЗП</w:t>
      </w:r>
      <w:r w:rsidRPr="00C9120A">
        <w:rPr>
          <w:lang w:val="ru-RU"/>
        </w:rPr>
        <w:t xml:space="preserve">, играющего роль многостороннего форума для обмена передовым опытом в данной области.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Корейской Народно-Демократической Республики</w:t>
      </w:r>
      <w:r w:rsidRPr="00C9120A">
        <w:rPr>
          <w:lang w:val="ru-RU"/>
        </w:rPr>
        <w:t xml:space="preserve"> перечислила достижения ВОИС за истекшие 12 месяцев: разумное управление процессом реализации Программы и бюджета на 2016-2017</w:t>
      </w:r>
      <w:r w:rsidRPr="00C9120A">
        <w:t> </w:t>
      </w:r>
      <w:r w:rsidRPr="00C9120A">
        <w:rPr>
          <w:lang w:val="ru-RU"/>
        </w:rPr>
        <w:t xml:space="preserve">гг., успешное выполнение Конвенции ВОИС, договоры по отдельным областям ИС и иные решения, принятые на Ассамблеях 2016 г., активизацию подготовки экспертов, крупный шаг вперед в сфере регистрации патентов и промышленных образцов, а также оказание серьезной помощи государствам-членам. Вся деятельность ВОИС должна быть направлена на охрану </w:t>
      </w:r>
      <w:r w:rsidR="005F6801" w:rsidRPr="00C9120A">
        <w:rPr>
          <w:lang w:val="ru-RU"/>
        </w:rPr>
        <w:t>ИС</w:t>
      </w:r>
      <w:r w:rsidRPr="00C9120A">
        <w:rPr>
          <w:lang w:val="ru-RU"/>
        </w:rPr>
        <w:t xml:space="preserve">, позволяющей находить правильные решения глобальных проблем при помощи науки и технологии.  Деятельность Рабочей группы Лиссабонского соглашения об охране наименований мест происхождения и их международной регистрации заслуживает положительной оценки, но необходимо разработать механизм, позволяющий стабилизировать бюджет этого союза.  Развивающимся странам должна оказываться инициативная помощь в создании систем и возможностей охраны, учитывающих их конкретные условия.  Весьма позитивным событием стало вступление в силу Марракешского договора, и всем государствам, не являющимся его членами, </w:t>
      </w:r>
      <w:r w:rsidRPr="00C9120A">
        <w:rPr>
          <w:lang w:val="ru-RU"/>
        </w:rPr>
        <w:lastRenderedPageBreak/>
        <w:t>следует присоединиться к нему из гуманитарных соображений.  Верховный Лидер корейского народа признал построение научно-технической державы самой приоритетной задачей в деле строительства нации.  Благодаря внедрению в ряде областей национальной экономики множества изобретений и новых технологий собственными силами страны и на базе ее технологии и ресурсов создано передовое оборудование и другие технические средства, что способствовало развитию национальной экономики и повышению благосостояния народа.  В июле 2017</w:t>
      </w:r>
      <w:r w:rsidRPr="00C9120A">
        <w:t> </w:t>
      </w:r>
      <w:r w:rsidRPr="00C9120A">
        <w:rPr>
          <w:lang w:val="ru-RU"/>
        </w:rPr>
        <w:t xml:space="preserve">г. в Корейской Народно-Демократической Республике состоялась </w:t>
      </w:r>
      <w:r w:rsidRPr="00C9120A">
        <w:t>XV</w:t>
      </w:r>
      <w:r w:rsidRPr="00C9120A">
        <w:rPr>
          <w:lang w:val="ru-RU"/>
        </w:rPr>
        <w:t xml:space="preserve"> Национальная выставка изобретений и новых технологий, продемонстрировавшая свыше 1</w:t>
      </w:r>
      <w:r w:rsidRPr="00C9120A">
        <w:t> </w:t>
      </w:r>
      <w:r w:rsidRPr="00C9120A">
        <w:rPr>
          <w:lang w:val="ru-RU"/>
        </w:rPr>
        <w:t>500</w:t>
      </w:r>
      <w:r w:rsidRPr="00C9120A">
        <w:t> </w:t>
      </w:r>
      <w:r w:rsidRPr="00C9120A">
        <w:rPr>
          <w:lang w:val="ru-RU"/>
        </w:rPr>
        <w:t>изобретений и новых технологий.  В 2017</w:t>
      </w:r>
      <w:r w:rsidRPr="00C9120A">
        <w:t> </w:t>
      </w:r>
      <w:r w:rsidRPr="00C9120A">
        <w:rPr>
          <w:lang w:val="ru-RU"/>
        </w:rPr>
        <w:t xml:space="preserve">г. состоялись и другие отраслевые научно-технические презентации и выставки.  </w:t>
      </w:r>
      <w:r w:rsidR="005F6801" w:rsidRPr="00C9120A">
        <w:rPr>
          <w:lang w:val="ru-RU"/>
        </w:rPr>
        <w:t>Делегация</w:t>
      </w:r>
      <w:r w:rsidRPr="00C9120A">
        <w:rPr>
          <w:lang w:val="ru-RU"/>
        </w:rPr>
        <w:t xml:space="preserve"> считает свое активное участие в деятельности ВОИС жизненно важным и с этой целью одобрила в августе 2017 г. поправки к Конвенции ВОИС и другим договорам, административные функции в отношении которых выполняет ВОИС.  Предпосылкой развития науки и техники – двигателей национальной экономики – являются мирные внешние условия, но на деле суверенитет развивающихся стран и их право на существование и рост, в том числе на развитие науки и техники и других видов экономической деятельности, находятся под серьезной и постоянной угрозой вследствие надменной политики некоторых стран, стремящихся ограничить силой их стремление к независимости.  Это касается и Корейской Народно-Демократической Республики.  Враждебные силы ввели против Корейской Народно-Демократической Республики беспрецедентные и бесчеловечные санкции, цель которых – вызвать падение социалистической системы и подорвать источники благосостояния народа.  Эти жесткие санкции наложены на Корейскую Народно-Демократическую Республику необоснованно, в результате принятия ею мер самообороны для защиты своих прав на независимость и существование.  На практике оказалось, однако, что чем жестче оказываются санкции, вводимые враждебными силами против Корейской Народно-Демократической Республики, тем более крепнут воля и дух народа, готового твердо защищать ее социалистический строй.  </w:t>
      </w:r>
      <w:r w:rsidR="001B39F1" w:rsidRPr="00C9120A">
        <w:rPr>
          <w:lang w:val="ru-RU"/>
        </w:rPr>
        <w:t>Делегация</w:t>
      </w:r>
      <w:r w:rsidRPr="00C9120A">
        <w:rPr>
          <w:lang w:val="ru-RU"/>
        </w:rPr>
        <w:t xml:space="preserve"> будет и далее развивать свою систему охраны ИС и выполнять свои обязательства государства-члена ВОИС, касающиеся укрепления международного сотрудничества с Организацией и ее другими государствами-членами в области охраны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Демократической Республики Конго</w:t>
      </w:r>
      <w:r w:rsidRPr="00C9120A">
        <w:rPr>
          <w:lang w:val="ru-RU"/>
        </w:rPr>
        <w:t xml:space="preserve"> решительно поддержала заявление, сделанное</w:t>
      </w:r>
      <w:r w:rsidR="001B39F1" w:rsidRPr="00C9120A">
        <w:rPr>
          <w:lang w:val="ru-RU"/>
        </w:rPr>
        <w:t xml:space="preserve"> делегацией</w:t>
      </w:r>
      <w:r w:rsidRPr="00C9120A">
        <w:rPr>
          <w:lang w:val="ru-RU"/>
        </w:rPr>
        <w:t xml:space="preserve"> Сенегал</w:t>
      </w:r>
      <w:r w:rsidR="001B39F1" w:rsidRPr="00C9120A">
        <w:rPr>
          <w:lang w:val="ru-RU"/>
        </w:rPr>
        <w:t>а</w:t>
      </w:r>
      <w:r w:rsidRPr="00C9120A">
        <w:rPr>
          <w:lang w:val="ru-RU"/>
        </w:rPr>
        <w:t xml:space="preserve"> от имени Африканской группы, и выразила свою солидарность со всеми другими государствами региона.  Сознавая важность интеллектуальной собственности для экономического, социального и культурного развития, Демократическая Республика Конго провела различные реформы своей системы управления промышленной собственностью.  Так, находящийся в процессе обновления закон, регулирующий промышленную собственность, был в марте 2017 г. передан в ВОИС на предмет получения технических рекомендаций, которые все еще ожидаются, до его направления в обе палаты парламента для принятия. Были также приложены усилия для создания независимого ведомства по управлению промышленной собственностью, электронной архивизации правоустанавливающих документов и создания в стране </w:t>
      </w:r>
      <w:r w:rsidR="001B39F1" w:rsidRPr="00C9120A">
        <w:rPr>
          <w:lang w:val="ru-RU"/>
        </w:rPr>
        <w:t>ЦПТИ</w:t>
      </w:r>
      <w:r w:rsidRPr="00C9120A">
        <w:rPr>
          <w:lang w:val="ru-RU"/>
        </w:rPr>
        <w:t xml:space="preserve">.  Делегация обратилась к ВОИС с просьбой об оказании технической помощи в целях завершения этих проектов и реализации сотрудничества по всем намеченным направлениям.  </w:t>
      </w:r>
      <w:r w:rsidR="001B39F1" w:rsidRPr="00C9120A">
        <w:rPr>
          <w:lang w:val="ru-RU"/>
        </w:rPr>
        <w:t>Делегация</w:t>
      </w:r>
      <w:r w:rsidRPr="00C9120A">
        <w:rPr>
          <w:lang w:val="ru-RU"/>
        </w:rPr>
        <w:t xml:space="preserve"> по-прежнему обеспокоена вопросами заботы об инвалидах.  Вот почему она уже готова подписать Марракешский договор и другие важные международно-правовые документы.  В заключение делегация заявляет, что она намеревается внести значительный вклад в рассмотрение всех пунктов повестки дня и что она хотела бы, чтобы было обращено особое внимание на ожидания африканских стран и НРС, к которым относится и Демократическая Республика Конго.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Дании</w:t>
      </w:r>
      <w:r w:rsidRPr="00C9120A">
        <w:rPr>
          <w:lang w:val="ru-RU"/>
        </w:rPr>
        <w:t xml:space="preserve"> заявила, что одной из ключевых движущих сил экономического роста являются инновации. Учитывая важность исследований и разработок для </w:t>
      </w:r>
      <w:r w:rsidRPr="00C9120A">
        <w:rPr>
          <w:lang w:val="ru-RU"/>
        </w:rPr>
        <w:lastRenderedPageBreak/>
        <w:t xml:space="preserve">достижения устойчивого роста и, следовательно, противодействия множеству глобальных и универсальных вызовов, необходимо создать надлежащие стимулы для обеспечения возврата крупных инвестиций в инновации. </w:t>
      </w:r>
      <w:r w:rsidR="001B39F1" w:rsidRPr="00C9120A">
        <w:rPr>
          <w:lang w:val="ru-RU"/>
        </w:rPr>
        <w:t>ПИС</w:t>
      </w:r>
      <w:r w:rsidRPr="00C9120A">
        <w:rPr>
          <w:lang w:val="ru-RU"/>
        </w:rPr>
        <w:t xml:space="preserve"> — это основной инструмент, обеспечивающий получение выгод от инноваций с точки зрения развития, экономического роста и обмена знаниями. Одна из основных ролей в этой связи принадлежит ВОИС, так как, согласно статье</w:t>
      </w:r>
      <w:r w:rsidRPr="00C9120A">
        <w:t> </w:t>
      </w:r>
      <w:r w:rsidRPr="00C9120A">
        <w:rPr>
          <w:lang w:val="ru-RU"/>
        </w:rPr>
        <w:t xml:space="preserve">3 Конвенции ВОИС, она была создана, чтобы «содействовать охране </w:t>
      </w:r>
      <w:r w:rsidR="001B39F1" w:rsidRPr="00C9120A">
        <w:rPr>
          <w:lang w:val="ru-RU"/>
        </w:rPr>
        <w:t>ИС</w:t>
      </w:r>
      <w:r w:rsidRPr="00C9120A">
        <w:rPr>
          <w:lang w:val="ru-RU"/>
        </w:rPr>
        <w:t xml:space="preserve"> во всем мире путем сотрудничества государств». Поэтому необходимо постоянно прикладывать усилия к том, чтобы ВОИС могла оказывать пользователям экономически эффективные услуги в области </w:t>
      </w:r>
      <w:r w:rsidR="001B39F1" w:rsidRPr="00C9120A">
        <w:rPr>
          <w:lang w:val="ru-RU"/>
        </w:rPr>
        <w:t>ИС</w:t>
      </w:r>
      <w:r w:rsidRPr="00C9120A">
        <w:rPr>
          <w:lang w:val="ru-RU"/>
        </w:rPr>
        <w:t xml:space="preserve">, соответствующие поставленным целям, и предлагать им передовые продукты. Дания признает усилия ВОИС, направленные на совершенствование глобальных систем ИС, включая систему РСТ и Мадридскую систему, и предоставление услуг ИТ как пользователям, так и ведомствам. Делегация приветствует внесение поправок, отвечающих интересам пользователей, так как они способствовали повышению операционной эффективности ВОИС. Что касается </w:t>
      </w:r>
      <w:r w:rsidR="001B39F1" w:rsidRPr="00C9120A">
        <w:rPr>
          <w:lang w:val="ru-RU"/>
        </w:rPr>
        <w:t>ДЗО</w:t>
      </w:r>
      <w:r w:rsidRPr="00C9120A">
        <w:rPr>
          <w:lang w:val="ru-RU"/>
        </w:rPr>
        <w:t>, то Делегация по-прежнему считает, что текст 2014</w:t>
      </w:r>
      <w:r w:rsidRPr="00C9120A">
        <w:t> </w:t>
      </w:r>
      <w:r w:rsidRPr="00C9120A">
        <w:rPr>
          <w:lang w:val="ru-RU"/>
        </w:rPr>
        <w:t xml:space="preserve">г. достаточно доработан для созыва дипломатической конференции. Дания высоко оценивает обмен информацией в </w:t>
      </w:r>
      <w:r w:rsidR="001B39F1" w:rsidRPr="00C9120A">
        <w:rPr>
          <w:lang w:val="ru-RU"/>
        </w:rPr>
        <w:t>ККЗП</w:t>
      </w:r>
      <w:r w:rsidRPr="00C9120A">
        <w:rPr>
          <w:lang w:val="ru-RU"/>
        </w:rPr>
        <w:t xml:space="preserve">, направленный на противодействие нарушениям ПИС. Делегация отметила,  что в ходе работы комитетов, отвечающих за нормотворческую деятельность, был достигнут весьма скромный прогресс. Хотя ПКПП удалось согласовать программу работы, основная цель его деятельности, по мнению делегации, заключается в обеспечении гармонизации материальных норм патентного права на международном уровне. Следует продлить мандат </w:t>
      </w:r>
      <w:r w:rsidR="001B39F1" w:rsidRPr="00C9120A">
        <w:rPr>
          <w:lang w:val="ru-RU"/>
        </w:rPr>
        <w:t>МКГР</w:t>
      </w:r>
      <w:r w:rsidRPr="00C9120A">
        <w:rPr>
          <w:lang w:val="ru-RU"/>
        </w:rPr>
        <w:t xml:space="preserve">. Делегация приветствует усилия Секретариата по реализации </w:t>
      </w:r>
      <w:r w:rsidR="001B39F1" w:rsidRPr="00C9120A">
        <w:rPr>
          <w:lang w:val="ru-RU"/>
        </w:rPr>
        <w:t>ПДР</w:t>
      </w:r>
      <w:r w:rsidRPr="00C9120A">
        <w:rPr>
          <w:lang w:val="ru-RU"/>
        </w:rPr>
        <w:t>. ВОИС принадлежит важная роль в деле привлечения внимания к вопросам ИС всех заинтересованных сторон, вне зависимости от их уровня развития. Включение рекомендаций ПДР должно рассматриваться в контексте упомянутой выше общей цели ВОИС, которая сформулирована в Конвенции ВОИС. Что касается событий в Дании, то 1</w:t>
      </w:r>
      <w:r w:rsidRPr="00C9120A">
        <w:t> </w:t>
      </w:r>
      <w:r w:rsidRPr="00C9120A">
        <w:rPr>
          <w:lang w:val="ru-RU"/>
        </w:rPr>
        <w:t>января 2017</w:t>
      </w:r>
      <w:r w:rsidRPr="00C9120A">
        <w:t> </w:t>
      </w:r>
      <w:r w:rsidRPr="00C9120A">
        <w:rPr>
          <w:lang w:val="ru-RU"/>
        </w:rPr>
        <w:t>г. в Датском ведомстве по патентам и товарным знакам (</w:t>
      </w:r>
      <w:r w:rsidRPr="00C9120A">
        <w:t>DKPTO</w:t>
      </w:r>
      <w:r w:rsidRPr="00C9120A">
        <w:rPr>
          <w:lang w:val="ru-RU"/>
        </w:rPr>
        <w:t xml:space="preserve">) начал свою работу новый Отдел по вопросам правоприменения и борьбы с контрафакцией. Государственные органы Дании продолжали активное сотрудничество в области борьбы в контрафакцией и пиратством через Министерскую сеть Дании по противодействию нарушениям ПИС. В рамках реализации Проекта популяризации ПИС в бизнес-сообществе </w:t>
      </w:r>
      <w:r w:rsidRPr="00C9120A">
        <w:t>DKPTO</w:t>
      </w:r>
      <w:r w:rsidRPr="00C9120A">
        <w:rPr>
          <w:lang w:val="ru-RU"/>
        </w:rPr>
        <w:t xml:space="preserve"> при поддержке Промышленной ассоциации Дании запустило профессиональный электронный инструмент для бухгалтеров-практиков, с помощью которого они могут помогать бизнес-клиентам ориентироваться в доступных возможностях, связанных с ПИС, и снижать риски. </w:t>
      </w:r>
      <w:r w:rsidRPr="00C9120A">
        <w:t>DKPTO</w:t>
      </w:r>
      <w:r w:rsidRPr="00C9120A">
        <w:rPr>
          <w:lang w:val="ru-RU"/>
        </w:rPr>
        <w:t xml:space="preserve"> также обеспечивало работу </w:t>
      </w:r>
      <w:proofErr w:type="gramStart"/>
      <w:r w:rsidRPr="00C9120A">
        <w:rPr>
          <w:lang w:val="ru-RU"/>
        </w:rPr>
        <w:t>сайта ,</w:t>
      </w:r>
      <w:proofErr w:type="gramEnd"/>
      <w:r w:rsidRPr="00C9120A">
        <w:rPr>
          <w:lang w:val="ru-RU"/>
        </w:rPr>
        <w:t xml:space="preserve"> задача которого состоит в том, чтобы стимулировать компании к расширению своей лицензионной деятельности или к покупке и продаже своих активов ИС. Соответственно, </w:t>
      </w:r>
      <w:r w:rsidRPr="00C9120A">
        <w:t>DKPTO</w:t>
      </w:r>
      <w:r w:rsidRPr="00C9120A">
        <w:rPr>
          <w:lang w:val="ru-RU"/>
        </w:rPr>
        <w:t xml:space="preserve"> вело работу по заключению соглашений о сотрудничестве с другими организациями, в том числе на международном уровне. Интерес к этому вопросу растет, о чем свидетельствует разработка Европейской комиссией Информационного онлайнового инструмента по патентному лицензированию в рамках более широкой деятельности по поддержке СМП. В феврале 2017</w:t>
      </w:r>
      <w:r w:rsidRPr="00C9120A">
        <w:t> </w:t>
      </w:r>
      <w:r w:rsidRPr="00C9120A">
        <w:rPr>
          <w:lang w:val="ru-RU"/>
        </w:rPr>
        <w:t>г. Патентный институт стран Северной Европы (</w:t>
      </w:r>
      <w:r w:rsidRPr="00C9120A">
        <w:t>NPI</w:t>
      </w:r>
      <w:r w:rsidRPr="00C9120A">
        <w:rPr>
          <w:lang w:val="ru-RU"/>
        </w:rPr>
        <w:t>) успешно провел ежегодное Заседание международных органов (</w:t>
      </w:r>
      <w:r w:rsidRPr="00C9120A">
        <w:t>MIA</w:t>
      </w:r>
      <w:r w:rsidRPr="00C9120A">
        <w:rPr>
          <w:lang w:val="ru-RU"/>
        </w:rPr>
        <w:t xml:space="preserve">). </w:t>
      </w:r>
      <w:r w:rsidRPr="00C9120A">
        <w:t>NPI</w:t>
      </w:r>
      <w:r w:rsidRPr="00C9120A">
        <w:rPr>
          <w:lang w:val="ru-RU"/>
        </w:rPr>
        <w:t xml:space="preserve"> в 2017 г. продолжал оказывать заявителям высококачественные услуги.  Делегация Дании подчеркнула свое твердое намерение продолжать вносить позитивный, конструктивный и прагматический вклад в работу ВОИС и ее органов.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Эквадора</w:t>
      </w:r>
      <w:r w:rsidRPr="00C9120A">
        <w:rPr>
          <w:lang w:val="ru-RU"/>
        </w:rPr>
        <w:t xml:space="preserve"> поддержала заявление, сделанное делегацией Коста-Рики от имени ГРУЛАК, и в этой связи вновь подчеркнула важность ИС как стратегического инструмента для содействия получения знаний, стимулируя творческие процессы, исследования и инновации в качестве средств для преодоления существующих сегодня разрывов.  Делегация заявила, что она убеждена в необходимости того, чтобы страны, отличающиеся огромным разнообразием и обладающие интеллектуальным </w:t>
      </w:r>
      <w:r w:rsidRPr="00C9120A">
        <w:rPr>
          <w:lang w:val="ru-RU"/>
        </w:rPr>
        <w:lastRenderedPageBreak/>
        <w:t xml:space="preserve">потенциалом, создали экономику, основанную на знаниях, перейдя от экономики, развивающейся за счет экспорта сырьевых товаров, к экономике, фундамент которой составляют знания и инновации. С этой целью Эквадор принял ряд решений на внутригосударственном уровне посредством выработки государственной политики, направленной на содействие доступу к знаниям, передаче технологии и инновациям и их распространения.  Делегация упомянула принятие в декабре 2016 г. новых правовых  положений по надлежащему управлению знаниями, которые содействуют созданию сбалансированной системы </w:t>
      </w:r>
      <w:r w:rsidR="001B39F1" w:rsidRPr="00C9120A">
        <w:rPr>
          <w:lang w:val="ru-RU"/>
        </w:rPr>
        <w:t>П</w:t>
      </w:r>
      <w:r w:rsidRPr="00C9120A">
        <w:rPr>
          <w:lang w:val="ru-RU"/>
        </w:rPr>
        <w:t xml:space="preserve">ИС, использованию существующих гибких возможностей и безоговорочному соблюдению международных документов, участником которых является Эквадор.  В этой связи, заявила делегация, вопросы, рассматриваемые в ВОИС, представляют большой интерес для Эквадора.  Что касается ПКАП, то делегация указывает на необходимость проявления гибкости для продвижения вперед в вопросах, в которых Эквадор играет инициативную роль и имеет несколько предложений относительно основы сбалансированной работы, в рамках которой можно было бы достичь договоренности об ограничениях и исключениях, с тем чтобы таким образом создать возможности для гарантирования основополагающих прав, как это было в случае Марракешского договора. Делегация указала, что ее страна только что стала договаривающейся стороной Нагойского протокола, добавив, что ИС должна согласовываться с суверенным регулированием доступа к </w:t>
      </w:r>
      <w:r w:rsidR="001B39F1" w:rsidRPr="00C9120A">
        <w:rPr>
          <w:lang w:val="ru-RU"/>
        </w:rPr>
        <w:t>ГР</w:t>
      </w:r>
      <w:r w:rsidRPr="00C9120A">
        <w:rPr>
          <w:lang w:val="ru-RU"/>
        </w:rPr>
        <w:t xml:space="preserve"> и равноправным распределением благ, а также эффективной охраной связанной с ними </w:t>
      </w:r>
      <w:r w:rsidR="001B39F1" w:rsidRPr="00C9120A">
        <w:rPr>
          <w:lang w:val="ru-RU"/>
        </w:rPr>
        <w:t>ТЗ</w:t>
      </w:r>
      <w:r w:rsidRPr="00C9120A">
        <w:rPr>
          <w:lang w:val="ru-RU"/>
        </w:rPr>
        <w:t>, законными владельцами которых являются общины коренного населения и местные общины.  В этой связи делегация говорит, что Эквадор выступает за продление мандата МКГР.  В заключение делегация говорит, что она признательна ВОИС за оказанное ей техническое содействие, которое способствует надлежащему управлению ИС, и обязуется работать над инициативами, которые могут быть выработаны совместными усилиями.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Египта</w:t>
      </w:r>
      <w:r w:rsidRPr="00C9120A">
        <w:rPr>
          <w:lang w:val="ru-RU"/>
        </w:rPr>
        <w:t xml:space="preserve"> поддержала заявление делегации Сенегала, сделанное от имени Африканской группы. Делегация высоко оценила позитивные аспекты текущей и будущей работы Организации, о которых упоминается в докладе Генерального директора. Делегация подчеркнула вызовы, с которыми сталкивается ВОИС при реализации своей нормотворческой повестки дня, результатом чего стал перенос ряда важных вопросов на текущую Генеральную Ассамблею </w:t>
      </w:r>
      <w:r w:rsidR="001B39F1" w:rsidRPr="00C9120A">
        <w:rPr>
          <w:lang w:val="ru-RU"/>
        </w:rPr>
        <w:t xml:space="preserve">ВОИС </w:t>
      </w:r>
      <w:r w:rsidRPr="00C9120A">
        <w:rPr>
          <w:lang w:val="ru-RU"/>
        </w:rPr>
        <w:t xml:space="preserve">для принятия решения. Один из таких вопросов касается отсрочки в созыве дипломатической конференции, на которой должен быть принят </w:t>
      </w:r>
      <w:r w:rsidR="001B39F1" w:rsidRPr="00C9120A">
        <w:rPr>
          <w:lang w:val="ru-RU"/>
        </w:rPr>
        <w:t>ДЗО</w:t>
      </w:r>
      <w:r w:rsidRPr="00C9120A">
        <w:rPr>
          <w:lang w:val="ru-RU"/>
        </w:rPr>
        <w:t xml:space="preserve">. Делегация приветствовала прогресс, достигнутый МКГР, однако, отметила, что требуется предпринять больше усилий к тому, чтобы убедить оставшиеся стороны в том, что был достигнут достаточный уровень проработки для созыва дипломатической конференции для принятия юридически обязательного международного документа. Делегация  напомнила, что на текущей Генеральной Ассамблее </w:t>
      </w:r>
      <w:r w:rsidR="001B39F1" w:rsidRPr="00C9120A">
        <w:rPr>
          <w:lang w:val="ru-RU"/>
        </w:rPr>
        <w:t xml:space="preserve">ВОИС </w:t>
      </w:r>
      <w:r w:rsidRPr="00C9120A">
        <w:rPr>
          <w:lang w:val="ru-RU"/>
        </w:rPr>
        <w:t xml:space="preserve">также должен быть рассмотрен вопрос о продлении мандата МКГР, необходимого для продолжения работы этого комитета. Делегация приветствовала недавние достижения в сфере авторского права: ПКАП начал реализацию субрегиональных программ технической помощи и создания потенциала, которые дополняют программы, проводимые Египетским фондом развития образования. Делегация с удовлетворением объявила о том, что Египет подготовил копию арабского текста Марракешского договора в доступном формате, чем смогут воспользоваться лица‏ с нарушениями зрения и иными ограниченными способностями воспринимать печатную информацию. Делегация намерена поддерживать работу ПКАП, направленную на поиск консенсусных решений, которые отвечают интересам всех сторон, и распространение знаний и информации как в развитых, так и в развивающихся странах. По вопросу патентов делегация подчеркнула, что в развивающихся странах патенты должны быть связаны с вопросами общественного здравоохранения и доступа к медицине, что позволит использовать современные инновации и знания в интересах деятельности общества по развитию сектора здравоохранения. Делегация поддержала предложение о снижении пошлин </w:t>
      </w:r>
      <w:r w:rsidRPr="00C9120A">
        <w:t>PCT</w:t>
      </w:r>
      <w:r w:rsidRPr="00C9120A">
        <w:rPr>
          <w:lang w:val="ru-RU"/>
        </w:rPr>
        <w:t xml:space="preserve"> для </w:t>
      </w:r>
      <w:r w:rsidRPr="00C9120A">
        <w:rPr>
          <w:lang w:val="ru-RU"/>
        </w:rPr>
        <w:lastRenderedPageBreak/>
        <w:t xml:space="preserve">университетов и исследовательских институтов. В этом контексте Египет особенно высоко ценит деятельность в рамках </w:t>
      </w:r>
      <w:r w:rsidRPr="00C9120A">
        <w:t>WIPO</w:t>
      </w:r>
      <w:r w:rsidRPr="00C9120A">
        <w:rPr>
          <w:lang w:val="ru-RU"/>
        </w:rPr>
        <w:t xml:space="preserve"> </w:t>
      </w:r>
      <w:r w:rsidRPr="00C9120A">
        <w:t>Re</w:t>
      </w:r>
      <w:r w:rsidRPr="00C9120A">
        <w:rPr>
          <w:lang w:val="ru-RU"/>
        </w:rPr>
        <w:t>:</w:t>
      </w:r>
      <w:r w:rsidRPr="00C9120A">
        <w:t>Search</w:t>
      </w:r>
      <w:r w:rsidRPr="00C9120A">
        <w:rPr>
          <w:lang w:val="ru-RU"/>
        </w:rPr>
        <w:t xml:space="preserve"> по проведению исследовательской работы, связанной с забытыми тропическим болезнями. Делегация отметила, что потребуются существенные усилия для содействия реализации </w:t>
      </w:r>
      <w:r w:rsidR="001B39F1" w:rsidRPr="00C9120A">
        <w:rPr>
          <w:lang w:val="ru-RU"/>
        </w:rPr>
        <w:t>ПДР</w:t>
      </w:r>
      <w:r w:rsidRPr="00C9120A">
        <w:rPr>
          <w:lang w:val="ru-RU"/>
        </w:rPr>
        <w:t xml:space="preserve"> и внедрения координационного механизма в рамках комплексной и структурированной системы программ оказания технической помощи и создания потенциала в государствах-членах. Действительно, ВОИС следует стремиться к распространению выгод ИС, связанных с реализацией конкретных проектов на уровне</w:t>
      </w:r>
      <w:r w:rsidR="001B39F1" w:rsidRPr="00C9120A">
        <w:rPr>
          <w:lang w:val="ru-RU"/>
        </w:rPr>
        <w:t xml:space="preserve"> стран</w:t>
      </w:r>
      <w:r w:rsidRPr="00C9120A">
        <w:rPr>
          <w:lang w:val="ru-RU"/>
        </w:rPr>
        <w:t xml:space="preserve">, на сходные с экономической и культурной точки зрения страны. В этой связи делегация приветствовала назначение представителя Генерального директора по </w:t>
      </w:r>
      <w:r w:rsidR="001B39F1" w:rsidRPr="00C9120A">
        <w:rPr>
          <w:lang w:val="ru-RU"/>
        </w:rPr>
        <w:t>ЦУР</w:t>
      </w:r>
      <w:r w:rsidRPr="00C9120A">
        <w:rPr>
          <w:lang w:val="ru-RU"/>
        </w:rPr>
        <w:t xml:space="preserve"> и выразила надежду на принятие дальнейших мер к обеспечению внесения ВОИС вклада в достижение всех ЦУР, подпадающих под действие ее мандата. Делегация подтвердила, что Египет придает большое значение </w:t>
      </w:r>
      <w:r w:rsidR="001B39F1" w:rsidRPr="00C9120A">
        <w:rPr>
          <w:lang w:val="ru-RU"/>
        </w:rPr>
        <w:t>ИС</w:t>
      </w:r>
      <w:r w:rsidRPr="00C9120A">
        <w:rPr>
          <w:lang w:val="ru-RU"/>
        </w:rPr>
        <w:t>. Поэтому Египет использует научно-технологический подход при создании инклюзивных знаний и инноваций, доступных для всех, применяя в ходе этой работы идеи и творческий потенциал молодежи. Действительно, президент Абдель</w:t>
      </w:r>
      <w:r w:rsidRPr="00C9120A">
        <w:t> </w:t>
      </w:r>
      <w:r w:rsidRPr="00C9120A">
        <w:rPr>
          <w:lang w:val="ru-RU"/>
        </w:rPr>
        <w:t>Фаттах ас-Сиси уделяет особое внимание вопросам молодежи, а также регулярно встречается и общается с представителями молодого поколения в рамках проводимой в стране работы по распространению знаний и инноваций. В прошлом году Египет начал реализацию своей «Стратегии в области устойчивого развития: видение Египта на период до 2030</w:t>
      </w:r>
      <w:r w:rsidRPr="00C9120A">
        <w:t> </w:t>
      </w:r>
      <w:r w:rsidRPr="00C9120A">
        <w:rPr>
          <w:lang w:val="ru-RU"/>
        </w:rPr>
        <w:t>г.», в соответствии с которой был создан Египетский банк знаний с капиталом 60</w:t>
      </w:r>
      <w:r w:rsidRPr="00C9120A">
        <w:t> </w:t>
      </w:r>
      <w:r w:rsidRPr="00C9120A">
        <w:rPr>
          <w:lang w:val="ru-RU"/>
        </w:rPr>
        <w:t>млн долл. США. В настоящее время в рамках этой стратегии осуществляется расширение сети ЦПТИ и включение в нее всех университетов и исследовательских институтов. Делегация высоко оценила существенный вклад ВОИС в этой области и напомнила, что президент Республики отметил в День науки Египта, что научные исследования и технологии являются неотъемлемыми компонентами общего развития Египта, а прямые расходы на НИОКР выросли на 47</w:t>
      </w:r>
      <w:r w:rsidRPr="00C9120A">
        <w:t> </w:t>
      </w:r>
      <w:r w:rsidRPr="00C9120A">
        <w:rPr>
          <w:lang w:val="ru-RU"/>
        </w:rPr>
        <w:t>процентов (5</w:t>
      </w:r>
      <w:r w:rsidRPr="00C9120A">
        <w:t> </w:t>
      </w:r>
      <w:r w:rsidRPr="00C9120A">
        <w:rPr>
          <w:lang w:val="ru-RU"/>
        </w:rPr>
        <w:t xml:space="preserve">млн египетских фунтов), помимо прямой поддержки, оказываемой национальным научно-исследовательским проектам, таким как Банк знаний Египта, Город науки и технологий имени Ахмеда Зевейла и Египетско-японский университет науки и технологий. В заключение делегация процитировала президента Республики, который заявил, что Египет «стремится устранить разрыв между реальностью и мечтой», и эти слова воплощают в себе стремление страны преодолеть разрыв в образовании и создать общество, использующее </w:t>
      </w:r>
      <w:r w:rsidR="001B39F1" w:rsidRPr="00C9120A">
        <w:rPr>
          <w:lang w:val="ru-RU"/>
        </w:rPr>
        <w:t>ИС</w:t>
      </w:r>
      <w:r w:rsidRPr="00C9120A">
        <w:rPr>
          <w:lang w:val="ru-RU"/>
        </w:rPr>
        <w:t xml:space="preserve"> и НИОКР для достижения весомых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Сальвадора</w:t>
      </w:r>
      <w:r w:rsidRPr="00C9120A">
        <w:rPr>
          <w:lang w:val="ru-RU"/>
        </w:rPr>
        <w:t xml:space="preserve"> присоединяется к заявлению Коста-Рики от имени ГРУЛАК.  Делегация выразила благодарность за помощь, оказанную Сальвадору в текущем году, и с удовлетворением отметила поддержку ВОИС, в частности визит г-на Марио Матуса, заместителя Генерального директора, руководителя Сектора развития, в целях проведения оценки потенциальных преимуществ и возможностей присоединения Сальвадора к Мадридскому протоколу и необходимых в этом случае административных и законодательных мер.  Делегация заявила, что в соответствии с Национальной политикой в области интеллектуальной собственности (</w:t>
      </w:r>
      <w:r w:rsidRPr="00C9120A">
        <w:t>PNPI</w:t>
      </w:r>
      <w:r w:rsidRPr="00C9120A">
        <w:rPr>
          <w:lang w:val="ru-RU"/>
        </w:rPr>
        <w:t>) ИС рассматривается как стратегический инструмент, необходимый для развития странны, поэтому при поддержке ВОИС и совместно с различными национальными институтами, такими как Национальный центр регистрации (</w:t>
      </w:r>
      <w:r w:rsidRPr="00C9120A">
        <w:t>CNR</w:t>
      </w:r>
      <w:r w:rsidRPr="00C9120A">
        <w:rPr>
          <w:lang w:val="ru-RU"/>
        </w:rPr>
        <w:t>), Министерство экономики, Ведомство по содействию инвестициям и экспорту (</w:t>
      </w:r>
      <w:r w:rsidRPr="00C9120A">
        <w:t>PROESA</w:t>
      </w:r>
      <w:r w:rsidRPr="00C9120A">
        <w:rPr>
          <w:lang w:val="ru-RU"/>
        </w:rPr>
        <w:t xml:space="preserve">), Секретариат по вопросам культуры и Министерство здравоохранения, ведется работа по установлению связей и использованию ИС как средства решения существующих задач.  Делегация отметила, что хотя Сальвадор и небольшая страна, она хранит огромное богатство – свой народ.  Это нашло отражение в новом девизе страны:  «Великий народ – великий Сальвадор».  Вооруженные этим девизом мы стремимся защитить всех одаренных мужчин и женщин Сальвадора:  предпринимателей (представляющих как малые и средние предприятия, так и крупные компании), художников, изобретателей, специалистов, блогеров и работников других </w:t>
      </w:r>
      <w:r w:rsidRPr="00C9120A">
        <w:rPr>
          <w:lang w:val="ru-RU"/>
        </w:rPr>
        <w:lastRenderedPageBreak/>
        <w:t xml:space="preserve">традиционных и инновационных сфер, которые прославляют своей деятельностью Сальвадор.  Делегация подчеркнула, что ее приоритетом является благополучие сальвадорцев, и в этой связи было инициировано обследование, направленное на выявление наилучшей практики использования ИС в целях обеспечения доступа к здравоохранению и лекарственным препаратам, а также развития национальной фармацевтической промышленности, и в этом проекте мы рассчитываем на поддержку ВОИС.  Как делегация уже отмечала в рамках МКГР, в Сальвадоре прошла законодательная реформа, направленная на защиту коренных народов страны и их наследия.  Делегация рассчитывает на то, что по окончании серии заседаний мандат МКГР будет продлен и что он будет эффективным с точки зрения работы Комитета, и в связи с эти делегация планирует конструктивным образом участвовать в обсуждениях.  Делегация выразила благодарности ВОИС за поддержку в проведении </w:t>
      </w:r>
      <w:r w:rsidRPr="00C9120A">
        <w:t>V</w:t>
      </w:r>
      <w:r w:rsidRPr="00C9120A">
        <w:rPr>
          <w:lang w:val="ru-RU"/>
        </w:rPr>
        <w:t xml:space="preserve"> Совещания государств Центральной Америки и Доминиканской Республики на уровне министров по вопросам интеллектуальной собственности и, в частности, Генеральному директору, выступившему в роли председателя;  в рамках данного Совещания, прошедшего в этом году в Панаме, участники продолжили разработку важных совместных программ и мероприятий, направленных на развитие и укрепление ИС в регионе.  Делегация особо отметила в этой связи Анализ влияния использования ИС в Центральной Америке, проведенный Отделом экономики и статистики ВОИС;  результаты этого анализа были представлены министрам стран Центральной Америки на вышеупомянутом Совещании, а на следующей сессии МКГР будут представлены всем государствам-членам;  этот анализ будет в значительной степени способствовать повышению осведомленности и оценке эффективности мер, направленных на развитие стран региона, а также продолжению освоения ИС как инструмента, что в конечном счете приведет к принятию более эффективных решений в области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Экваториальной Гвинеи</w:t>
      </w:r>
      <w:r w:rsidRPr="00C9120A">
        <w:rPr>
          <w:lang w:val="ru-RU"/>
        </w:rPr>
        <w:t xml:space="preserve"> заявила, что ее страна признает те усилия, которые год за годом прилагает Организация для того, чтобы закрепить устойчивость процесса развития стран посредством стимулирования ИС.  В частности, она отметила работу Генерального директора ВОИС и выразила надежду на то, что в результате сотрудничества всех Организация будет и далее становиться все более надежным и эффективным инструментом диалога, пропаганды и взаимных обменов на всемирном уровне благодаря новой стратегии сотрудничества и международной сбалансированности. В плане «Горизонт – 2020» Экваториальная Гвинея поставила перед собой далеко идущую цель — реализовать на практике свою сущность страны с формирующейся экономикой на основе процесса национального строительства благодаря рациональному использования природных ресурсов и использованию интеллектуального потенциала страны.  Отсюда вытекает настоятельная необходимость активизировать освоение ИС для того, чтобы цели в области развития, намеченные страной, приобрели устойчивый характер. Делегация приветствовала заявление, сделанное в начале сессии делегацией Сенегала от имени Африканской группы.  В том же духе и как член указанной Группы делегация признает ту нередко дискретную роль, которую играет ВОИС в укреплении производственных структур и в содействии новой схеме сотрудничества в Африке, основанной на закреплении и использовании новых технологий, поставив их на службу эволюции </w:t>
      </w:r>
      <w:r w:rsidR="001B39F1" w:rsidRPr="00C9120A">
        <w:rPr>
          <w:lang w:val="ru-RU"/>
        </w:rPr>
        <w:t>ТЗ</w:t>
      </w:r>
      <w:r w:rsidRPr="00C9120A">
        <w:rPr>
          <w:lang w:val="ru-RU"/>
        </w:rPr>
        <w:t xml:space="preserve">. Вполне возможно, добавила делегация, что идут разговоры о колонизации и о тех последствиях, к которым она приводит сегодня в Африке.  Антиколониальные рассуждения и разговоры о последствиях колониализма для слабых и зарождающихся государств занимали немалое место на первом, дискурсивном этапе становления африканских государств после приобретения ими независимости. Делегация отметила, что как антиколониальные рассуждения, так и сопровождающая их политическая риторика предстают одновременно, порождая ожесточенные споры, которые подрывают самоуважение африканских стран, необходимое для их ответственного и устойчивого развития.  Делегация добавила, что с точки зрения ИС можно начать новый диалог, в котором Африка будет главным действующим лицом и подлинным </w:t>
      </w:r>
      <w:r w:rsidRPr="00C9120A">
        <w:rPr>
          <w:lang w:val="ru-RU"/>
        </w:rPr>
        <w:lastRenderedPageBreak/>
        <w:t>собеседником, способным продемонстрировать свои собственные потенциальные возможности в контексте щедрости и солидарности, которые влечет за собой уважение политических и культурных различий и традиций.  В этой связи крайне важно рассчитывать на присутствие и сопровождение близких организаций, таких как ВОИС и АОИС.  В этой связи, сказала делегация, она считает обоснованной идею о том, чтобы ВОИС оказывала поддержу таким регионам, как Африка, Азия и Латинская Америка, которые хотят возобновить свое участие во всемирном диалоге в духе солидарности. Делегация отметила, что она решительно поддерживает процесс открытия бюро ВОИС в различных географических регионах на равной основе и что она выступает за проведение дипломатической конференции в целях переопределения задач, стоящих перед Организацией, и постановки вопроса об актуальности ротационной Ассамблеи Организации.  Модель децентрализации может помочь африканскому континенту реализовать свой экономический потенциал и превратиться в нового и обязательного участника международного сотрудничества, который будет, несомненно, отстаивать открытый диалог, активную солидарность и мир во всех странах.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Эфиопии</w:t>
      </w:r>
      <w:r w:rsidRPr="00C9120A">
        <w:rPr>
          <w:lang w:val="ru-RU"/>
        </w:rPr>
        <w:t xml:space="preserve"> присоединилась к заявлению, сделанному делегацией Сенегала от имени Африканской группы.  Она заявила, что использование надлежащих технологий и создание инноваций — это ключевые факторы обеспечения устойчивого развития и противодействия тем вызовам, с которыми сталкиваются все страны. Хотя охрана ИС и инновации неразрывно связаны, важно также рассматривать распространение технологий как способ преодоления множества вызовов, с которыми ст</w:t>
      </w:r>
      <w:r w:rsidR="004839D3" w:rsidRPr="00C9120A">
        <w:rPr>
          <w:lang w:val="ru-RU"/>
        </w:rPr>
        <w:t>алкиваются развивающиеся страны и</w:t>
      </w:r>
      <w:r w:rsidRPr="00C9120A">
        <w:rPr>
          <w:lang w:val="ru-RU"/>
        </w:rPr>
        <w:t xml:space="preserve"> в особенности </w:t>
      </w:r>
      <w:r w:rsidR="004839D3" w:rsidRPr="00C9120A">
        <w:rPr>
          <w:lang w:val="ru-RU"/>
        </w:rPr>
        <w:t>НРС</w:t>
      </w:r>
      <w:r w:rsidRPr="00C9120A">
        <w:rPr>
          <w:lang w:val="ru-RU"/>
        </w:rPr>
        <w:t>. Также важно обеспечить адекватную охрану культурн</w:t>
      </w:r>
      <w:r w:rsidR="004839D3" w:rsidRPr="00C9120A">
        <w:rPr>
          <w:lang w:val="ru-RU"/>
        </w:rPr>
        <w:t>ого наследия,</w:t>
      </w:r>
      <w:r w:rsidRPr="00C9120A">
        <w:rPr>
          <w:lang w:val="ru-RU"/>
        </w:rPr>
        <w:t xml:space="preserve"> </w:t>
      </w:r>
      <w:r w:rsidR="004839D3" w:rsidRPr="00C9120A">
        <w:rPr>
          <w:lang w:val="ru-RU"/>
        </w:rPr>
        <w:t>ТЗ</w:t>
      </w:r>
      <w:r w:rsidRPr="00C9120A">
        <w:rPr>
          <w:lang w:val="ru-RU"/>
        </w:rPr>
        <w:t xml:space="preserve"> и </w:t>
      </w:r>
      <w:r w:rsidR="004839D3" w:rsidRPr="00C9120A">
        <w:rPr>
          <w:lang w:val="ru-RU"/>
        </w:rPr>
        <w:t>ГР</w:t>
      </w:r>
      <w:r w:rsidRPr="00C9120A">
        <w:rPr>
          <w:lang w:val="ru-RU"/>
        </w:rPr>
        <w:t xml:space="preserve"> общин в целях борьбы с неравенством и отставанием в развитии. В этой связи явное включение инноваций в цель устойчивого развития</w:t>
      </w:r>
      <w:r w:rsidRPr="00C9120A">
        <w:t> </w:t>
      </w:r>
      <w:r w:rsidRPr="00C9120A">
        <w:rPr>
          <w:lang w:val="ru-RU"/>
        </w:rPr>
        <w:t xml:space="preserve">9 является важным шагом к признанию связи между ИС и устойчивым развитием. ВОИС крайне необходимо расширить свою </w:t>
      </w:r>
      <w:r w:rsidR="004839D3" w:rsidRPr="00C9120A">
        <w:rPr>
          <w:lang w:val="ru-RU"/>
        </w:rPr>
        <w:t xml:space="preserve">ПДР </w:t>
      </w:r>
      <w:r w:rsidRPr="00C9120A">
        <w:rPr>
          <w:lang w:val="ru-RU"/>
        </w:rPr>
        <w:t xml:space="preserve">и принимать участие в проектах, непосредственно касающихся развития и структурной трансформации развивающихся стран, особенно НРС. Что особенно важно, ВОИС следует помогать государствам-членам в создании потенциала и развитии институтов в целях решения проблем включенности, обеспечения доступа и равноправия в рамках глобального режима ИС. Правительство придает большое значение проектам по передаче технологий, в связи с чем поддержка ВОИС очень важна для развития малых и средних предприятий Эфиопии, а также отраслей легкой промышленности. Необходимо расширить эту поддержку и распространить ее на крупномасштабные проекты и технологии в целях стимулирования творческого потенциала в стране и ускорения модернизации производственных процессов. Присоединение к международным договорам очень важно для планов Эфиопии по структурной трансформации, так как это способствует интеграции экономики страны в глобальную торгово-экономическую систему. Поэтому Эфиопское ведомство интеллектуальной собственности определило, к каким конвенциям по ИС стране следует присоединиться, и разработало пятилетний план, содержащий график присоединения. Недавно состоялась плодотворная встреча между Генеральным директором и Министром науки и технологий Эфиопии, в ходе которой Министр подтвердил, что правительство завершает подготовку к ратификации Марракешского договора, а также ведет работу, направленную на присоединение к Парижскому и Мадридскому договорам и их ратификацию. Эфиопия была бы благодарна за любую поддержку со стороны ВОИС для ускорения этого процесса. Наконец, учитывая необходимость успешно завершить длительные и затянувшиеся переговоры по </w:t>
      </w:r>
      <w:r w:rsidR="004839D3" w:rsidRPr="00C9120A">
        <w:rPr>
          <w:lang w:val="ru-RU"/>
        </w:rPr>
        <w:t>ТЗ, ТВК</w:t>
      </w:r>
      <w:r w:rsidRPr="00C9120A">
        <w:rPr>
          <w:lang w:val="ru-RU"/>
        </w:rPr>
        <w:t xml:space="preserve"> и </w:t>
      </w:r>
      <w:r w:rsidR="004839D3" w:rsidRPr="00C9120A">
        <w:rPr>
          <w:lang w:val="ru-RU"/>
        </w:rPr>
        <w:t>ГР</w:t>
      </w:r>
      <w:r w:rsidRPr="00C9120A">
        <w:rPr>
          <w:lang w:val="ru-RU"/>
        </w:rPr>
        <w:t xml:space="preserve">, Эфиопия поддерживает продление мандата </w:t>
      </w:r>
      <w:r w:rsidR="004839D3" w:rsidRPr="00C9120A">
        <w:rPr>
          <w:lang w:val="ru-RU"/>
        </w:rPr>
        <w:t>МКГР</w:t>
      </w:r>
      <w:r w:rsidRPr="00C9120A">
        <w:rPr>
          <w:lang w:val="ru-RU"/>
        </w:rPr>
        <w:t xml:space="preserve"> на следующий двухлетний период в целях завершения консультаций и обеспечения принятия юридически обязательных международных документов на дипломатическом уровне.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Финляндии</w:t>
      </w:r>
      <w:r w:rsidRPr="00C9120A">
        <w:rPr>
          <w:lang w:val="ru-RU"/>
        </w:rPr>
        <w:t xml:space="preserve"> подтвердила, что </w:t>
      </w:r>
      <w:r w:rsidR="004839D3" w:rsidRPr="00C9120A">
        <w:rPr>
          <w:lang w:val="ru-RU"/>
        </w:rPr>
        <w:t>ее страна</w:t>
      </w:r>
      <w:r w:rsidRPr="00C9120A">
        <w:rPr>
          <w:lang w:val="ru-RU"/>
        </w:rPr>
        <w:t xml:space="preserve"> присоединяется к заявлению делегации Эстонии, сделанному от имени Европейского союза и его государств-</w:t>
      </w:r>
      <w:r w:rsidRPr="00C9120A">
        <w:rPr>
          <w:lang w:val="ru-RU"/>
        </w:rPr>
        <w:lastRenderedPageBreak/>
        <w:t>членов, и заявлению делегации Японии от имени Группы</w:t>
      </w:r>
      <w:r w:rsidRPr="00C9120A">
        <w:t> B</w:t>
      </w:r>
      <w:r w:rsidRPr="00C9120A">
        <w:rPr>
          <w:lang w:val="ru-RU"/>
        </w:rPr>
        <w:t>. В 2017</w:t>
      </w:r>
      <w:r w:rsidRPr="00C9120A">
        <w:t> </w:t>
      </w:r>
      <w:r w:rsidRPr="00C9120A">
        <w:rPr>
          <w:lang w:val="ru-RU"/>
        </w:rPr>
        <w:t>г. Финское ведомство по патентам и регистрации отпраздновало 75-летие своей работы в качестве независимого административного ведомства, чем отчасти обусловлена особая значимость этого года для Финляндии. Финляндия давно уверена в том, что наличие надлежащим образом функционирующей системы промышленной собственности и обеспечение охраны творческих произведений способствует прогрессу и развитию национальной экономики. В 1921</w:t>
      </w:r>
      <w:r w:rsidRPr="00C9120A">
        <w:t> </w:t>
      </w:r>
      <w:r w:rsidRPr="00C9120A">
        <w:rPr>
          <w:lang w:val="ru-RU"/>
        </w:rPr>
        <w:t>г. Финляндия стала стороной Парижской конвенции, а в 1928</w:t>
      </w:r>
      <w:r w:rsidRPr="00C9120A">
        <w:t> </w:t>
      </w:r>
      <w:r w:rsidRPr="00C9120A">
        <w:rPr>
          <w:lang w:val="ru-RU"/>
        </w:rPr>
        <w:t>г. — Бернской конвенции. За прошедший век она присоединилась еще к нескольким международным договорам, администрирование которых осуществляет ВОИС. Экономика Финляндии является одной из ведущих инновационных экономик мира, а ее частный и государственный сектор активно инвестирует в исследования и разработки. Согласно Глобальному индексу инноваций 2017</w:t>
      </w:r>
      <w:r w:rsidRPr="00C9120A">
        <w:t> </w:t>
      </w:r>
      <w:r w:rsidRPr="00C9120A">
        <w:rPr>
          <w:lang w:val="ru-RU"/>
        </w:rPr>
        <w:t>г., Финляндия входит в первую десятку стран с наиболее высоким уровнем инноваций. ПИС всегда играли важную роль в ходе длящегося последние сто лет процесса трансформации финской экономики, реформирования промышленности и повышения производительности. Финляндия активно участвует в проводимых ВОИС переговорах и с готовностью способствует выработке решений на международном уровне. На предыдущих Ассамблеях ВОИС среди прочего подчеркивалась значимость метаданных. Этот вопрос был поднят Финляндией на конференции ВОИС «Глобальный рынок цифрового контента», проведенной в 2016</w:t>
      </w:r>
      <w:r w:rsidRPr="00C9120A">
        <w:t> </w:t>
      </w:r>
      <w:r w:rsidRPr="00C9120A">
        <w:rPr>
          <w:lang w:val="ru-RU"/>
        </w:rPr>
        <w:t xml:space="preserve">г. В этой связи в Финляндии вскоре будет опубликовано исследование «Метаданные цифровых музыкальных файлов», в котором описан путь музыкального файла от студии до цифрового музыкального сервиса с точки зрения метаданных, а также сделана попытка систематизировать виды практики, наиболее эффективные для повышения эффективности осуществления неимущественных прав и обеспечения справедливого распределения вознаграждения. Цифровые технологии также играют важную роль в развитии процедур, применяемых финским ведомством ИС, и предоставляемых им услуг. Финские пользователи используют глобальные услуги ИС, предоставляемые ВОИС, и делегация хотела бы подчеркнуть важность текущей модернизации и обновления системы </w:t>
      </w:r>
      <w:r w:rsidRPr="00C9120A">
        <w:t>PCT</w:t>
      </w:r>
      <w:r w:rsidRPr="00C9120A">
        <w:rPr>
          <w:lang w:val="ru-RU"/>
        </w:rPr>
        <w:t xml:space="preserve">, Мадридской и Гаагской систем в интересах пользователей. На заседании Союза </w:t>
      </w:r>
      <w:r w:rsidRPr="00C9120A">
        <w:t>PCT</w:t>
      </w:r>
      <w:r w:rsidRPr="00C9120A">
        <w:rPr>
          <w:lang w:val="ru-RU"/>
        </w:rPr>
        <w:t>, которое состоится в конце октября 2017</w:t>
      </w:r>
      <w:r w:rsidRPr="00C9120A">
        <w:t> </w:t>
      </w:r>
      <w:r w:rsidRPr="00C9120A">
        <w:rPr>
          <w:lang w:val="ru-RU"/>
        </w:rPr>
        <w:t>г., будет внесено предложение о продлении назначения Финского ведомства по патентам и регистрации в качестве Международного поискового органа и Органа международной предварительной экспертизы на 10 лет; ведомство получило этот статус в 2003</w:t>
      </w:r>
      <w:r w:rsidRPr="00C9120A">
        <w:t> </w:t>
      </w:r>
      <w:r w:rsidRPr="00C9120A">
        <w:rPr>
          <w:lang w:val="ru-RU"/>
        </w:rPr>
        <w:t>г. и начало выполнять соответствующие функции в 2005</w:t>
      </w:r>
      <w:r w:rsidRPr="00C9120A">
        <w:t> </w:t>
      </w:r>
      <w:r w:rsidRPr="00C9120A">
        <w:rPr>
          <w:lang w:val="ru-RU"/>
        </w:rPr>
        <w:t xml:space="preserve">г. Делегация отметила важную работу комитетов ВОИС и особенно успех 26-й сессии </w:t>
      </w:r>
      <w:r w:rsidR="004839D3" w:rsidRPr="00C9120A">
        <w:rPr>
          <w:lang w:val="ru-RU"/>
        </w:rPr>
        <w:t>ПКПП</w:t>
      </w:r>
      <w:r w:rsidRPr="00C9120A">
        <w:rPr>
          <w:lang w:val="ru-RU"/>
        </w:rPr>
        <w:t>, а также выразила надежду на продолжение движения вперед и выработку сбалансированных и эффективных программ работы в других комитетах. Делегация поддержала работу над согласованным международным механизмом ИС, способствующим инновациям и творческой деятельности, и заявила, что формирование более простой и единообразной системы ИС отвечает интересам заинтересованных сторон. Финляндия является одной из стран, которые активно проводят подготовку экспертов в области авторского права из развивающихся стран уже в течение трех десятилетий, и считает важным продолжать предоставление таких возможностей в будущем.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Франции</w:t>
      </w:r>
      <w:r w:rsidRPr="00C9120A">
        <w:rPr>
          <w:lang w:val="ru-RU"/>
        </w:rPr>
        <w:t xml:space="preserve"> присоединилас</w:t>
      </w:r>
      <w:r w:rsidR="004839D3" w:rsidRPr="00C9120A">
        <w:rPr>
          <w:lang w:val="ru-RU"/>
        </w:rPr>
        <w:t xml:space="preserve">ь к заявлениям, сделанным делегацией Японии </w:t>
      </w:r>
      <w:r w:rsidRPr="00C9120A">
        <w:rPr>
          <w:lang w:val="ru-RU"/>
        </w:rPr>
        <w:t>от имени Группы</w:t>
      </w:r>
      <w:r w:rsidRPr="00C9120A">
        <w:t> </w:t>
      </w:r>
      <w:r w:rsidRPr="00C9120A">
        <w:rPr>
          <w:lang w:val="ru-RU"/>
        </w:rPr>
        <w:t>В и</w:t>
      </w:r>
      <w:r w:rsidR="004839D3" w:rsidRPr="00C9120A">
        <w:rPr>
          <w:lang w:val="ru-RU"/>
        </w:rPr>
        <w:t xml:space="preserve"> делегацией Эстонии от имени</w:t>
      </w:r>
      <w:r w:rsidRPr="00C9120A">
        <w:rPr>
          <w:lang w:val="ru-RU"/>
        </w:rPr>
        <w:t xml:space="preserve"> Европейского союза</w:t>
      </w:r>
      <w:r w:rsidR="004839D3" w:rsidRPr="00C9120A">
        <w:rPr>
          <w:lang w:val="ru-RU"/>
        </w:rPr>
        <w:t xml:space="preserve"> и его государств-членов</w:t>
      </w:r>
      <w:r w:rsidRPr="00C9120A">
        <w:rPr>
          <w:lang w:val="ru-RU"/>
        </w:rPr>
        <w:t xml:space="preserve">.  Она поблагодарила Генерального директора и всю команду ВОИС, чья работа позволила добиться в течение прошедшего года отличных результатов в области эффективной популяризации интеллектуальной собственности во всех ее формах в интересах всех государств-членов.  Делегация также выразила особую благодарность Секретариату за подготовку многочисленных документов к Ассамблеям.  С точки зрения программной деятельности и бюджета значительные доходы, ежегодно фиксируемые ВОИС, должны стимулировать дальнейшие реформы, направленные на укрепление единства Организации и развитие солидарности ее союзов.  Если говорить </w:t>
      </w:r>
      <w:r w:rsidRPr="00C9120A">
        <w:rPr>
          <w:lang w:val="ru-RU"/>
        </w:rPr>
        <w:lastRenderedPageBreak/>
        <w:t>о системе Договора о патентной кооперации, Мадридской, Гаагской или Лиссабонской системе, касающейся географических указаний, каждая система, так же как и каждый договор, административные функции которого выполняет ВОИС, участвует в достижении целей Организации, зафиксированных в статье</w:t>
      </w:r>
      <w:r w:rsidRPr="00C9120A">
        <w:t> </w:t>
      </w:r>
      <w:r w:rsidRPr="00C9120A">
        <w:rPr>
          <w:lang w:val="ru-RU"/>
        </w:rPr>
        <w:t>3 Конвенции 1967</w:t>
      </w:r>
      <w:r w:rsidRPr="00C9120A">
        <w:t> </w:t>
      </w:r>
      <w:r w:rsidRPr="00C9120A">
        <w:rPr>
          <w:lang w:val="ru-RU"/>
        </w:rPr>
        <w:t>г., учреждающей ВОИС.  Так, Франция сохраняет истинную приверженность принципу солидарности, который на протяжении многих лет обеспечивал эффективное развитие и оптимальное функционирование ВОИС и ее союзов.  Делегация заявила, что не согласится на пересмотр унитарного принципа функционирования Организации, в частности принципа покрытия непрямых расходов Организации за счет различных союзов в зависимости от их платежеспособности.  Эта методика составления бюджета, позволяющая, в частности, адекватно учесть мероприятия по линии сотрудничества, проводимые в интересах развивающихся стран, была и останется для Франции краеугольным камнем структуры ВОИС.  Франция также хотела бы напомнить, какое значение она придает достижению еще одной цели</w:t>
      </w:r>
      <w:r w:rsidRPr="00C9120A">
        <w:t> </w:t>
      </w:r>
      <w:r w:rsidRPr="00C9120A">
        <w:rPr>
          <w:lang w:val="ru-RU"/>
        </w:rPr>
        <w:t xml:space="preserve">– </w:t>
      </w:r>
      <w:r w:rsidR="007B4ED0" w:rsidRPr="00C9120A">
        <w:rPr>
          <w:lang w:val="ru-RU"/>
        </w:rPr>
        <w:t>ДЗО</w:t>
      </w:r>
      <w:r w:rsidRPr="00C9120A">
        <w:rPr>
          <w:lang w:val="ru-RU"/>
        </w:rPr>
        <w:t xml:space="preserve">.  Этот документ, призванный упростить и гармонизировать процедуры, касающиеся промышленных образцов, фактически полностью готов.  Сегодня, полагает </w:t>
      </w:r>
      <w:r w:rsidR="007B4ED0" w:rsidRPr="00C9120A">
        <w:rPr>
          <w:lang w:val="ru-RU"/>
        </w:rPr>
        <w:t>делегация</w:t>
      </w:r>
      <w:r w:rsidRPr="00C9120A">
        <w:rPr>
          <w:lang w:val="ru-RU"/>
        </w:rPr>
        <w:t>, нет убедительных оснований для того, чтобы еще раз откладывать окончательную дату проведения дипломатической конференции для принятия соответствующего договора.  В этой связи делегация выразила надежду, что в ближайшие дни переговорщики достигнут консенсуса, который позволит принять решение о созыве конференции.  Помимо тематики промышленных образцов Франция осознает фундаментальную роль для пользователей эффективного функционирования и грамотного руководства всех систем охраны прав ИС.  В заключение делегация вновь заявила о своей неизменной приверженности конструктивному участию в переговорах в рамках пятьдесят седьмой серии заседаний Ассамблей.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Габона</w:t>
      </w:r>
      <w:r w:rsidRPr="00C9120A">
        <w:rPr>
          <w:lang w:val="ru-RU"/>
        </w:rPr>
        <w:t xml:space="preserve"> присоединилась к заявлению</w:t>
      </w:r>
      <w:r w:rsidR="004839D3" w:rsidRPr="00C9120A">
        <w:rPr>
          <w:lang w:val="ru-RU"/>
        </w:rPr>
        <w:t xml:space="preserve"> делегации</w:t>
      </w:r>
      <w:r w:rsidRPr="00C9120A">
        <w:rPr>
          <w:lang w:val="ru-RU"/>
        </w:rPr>
        <w:t xml:space="preserve"> Сенегала, выступивше</w:t>
      </w:r>
      <w:r w:rsidR="004839D3" w:rsidRPr="00C9120A">
        <w:rPr>
          <w:lang w:val="ru-RU"/>
        </w:rPr>
        <w:t>й</w:t>
      </w:r>
      <w:r w:rsidRPr="00C9120A">
        <w:rPr>
          <w:lang w:val="ru-RU"/>
        </w:rPr>
        <w:t xml:space="preserve"> от имени Африканской группы, и пожелала прокомментировать ряд вопросов, представляющих для нее интерес.  </w:t>
      </w:r>
      <w:r w:rsidR="004839D3" w:rsidRPr="00C9120A">
        <w:rPr>
          <w:lang w:val="ru-RU"/>
        </w:rPr>
        <w:t>Делегация</w:t>
      </w:r>
      <w:r w:rsidRPr="00C9120A">
        <w:rPr>
          <w:lang w:val="ru-RU"/>
        </w:rPr>
        <w:t xml:space="preserve"> вновь заявляет о своей приверженности целям ВОИС в области поощрения инноваций, с тем пониманием, что в основе соответствующей работы должны лежать соображения развития.  Деятельность ВОИС и других организаций системы ООН должна осуществляться на фоне реализации </w:t>
      </w:r>
      <w:r w:rsidR="004839D3" w:rsidRPr="00C9120A">
        <w:rPr>
          <w:lang w:val="ru-RU"/>
        </w:rPr>
        <w:t>ЦУР</w:t>
      </w:r>
      <w:r w:rsidRPr="00C9120A">
        <w:rPr>
          <w:lang w:val="ru-RU"/>
        </w:rPr>
        <w:t xml:space="preserve">;  только тогда общие усилия позволят решить поставленную задачу.  В этой связи делегация надеется, что по итогам текущей сессии удастся добиться ряда заметных подвижек, способных дать новый импульс переговорам.  В частности, она имеет в виду созыв дипломатической конференции для принятия договора о законах по образцам (ДЗО), а также переговоры по тематике </w:t>
      </w:r>
      <w:r w:rsidR="004839D3" w:rsidRPr="00C9120A">
        <w:rPr>
          <w:lang w:val="ru-RU"/>
        </w:rPr>
        <w:t>ГР</w:t>
      </w:r>
      <w:r w:rsidRPr="00C9120A">
        <w:rPr>
          <w:lang w:val="ru-RU"/>
        </w:rPr>
        <w:t xml:space="preserve">, </w:t>
      </w:r>
      <w:r w:rsidR="004839D3" w:rsidRPr="00C9120A">
        <w:rPr>
          <w:lang w:val="ru-RU"/>
        </w:rPr>
        <w:t>ТЗ</w:t>
      </w:r>
      <w:r w:rsidRPr="00C9120A">
        <w:rPr>
          <w:lang w:val="ru-RU"/>
        </w:rPr>
        <w:t xml:space="preserve"> и </w:t>
      </w:r>
      <w:r w:rsidR="004839D3" w:rsidRPr="00C9120A">
        <w:rPr>
          <w:lang w:val="ru-RU"/>
        </w:rPr>
        <w:t>ТВК</w:t>
      </w:r>
      <w:r w:rsidRPr="00C9120A">
        <w:rPr>
          <w:lang w:val="ru-RU"/>
        </w:rPr>
        <w:t xml:space="preserve">.  Что касается Лиссабонской системы, то </w:t>
      </w:r>
      <w:r w:rsidR="004839D3" w:rsidRPr="00C9120A">
        <w:rPr>
          <w:lang w:val="ru-RU"/>
        </w:rPr>
        <w:t>делегация</w:t>
      </w:r>
      <w:r w:rsidRPr="00C9120A">
        <w:rPr>
          <w:lang w:val="ru-RU"/>
        </w:rPr>
        <w:t xml:space="preserve"> с удовлетворением отмечает недавние успехи Рабочей группы по подготовке Общей инструкции к Лиссабонскому соглашению и Женевскому акту Лиссабонского соглашения и надеется на то, что эта динамика сохранится в ходе текущих заседаний Ассамблей в контексте работы по возобновлению мандата Рабочей группы, что позволит ей продолжить обсуждение нерешенных вопросов.  Габон приступил к созданию национального комитета по географическим указаниям и составил перечень всех продуктов, которые могут претендовать на охрану в категории географических указаний.  Страна возлагает большие надежды на результаты этой работы.  Кроме того, Габон совместно с АОИС начал строительство центра документации по вопросам ИС (</w:t>
      </w:r>
      <w:r w:rsidRPr="00C9120A">
        <w:t>CDPI</w:t>
      </w:r>
      <w:r w:rsidRPr="00C9120A">
        <w:rPr>
          <w:lang w:val="ru-RU"/>
        </w:rPr>
        <w:t xml:space="preserve">).  В рамках этой инициативы Габон приступил к созданию структур, позволяющих максимально эффективно использовать возможности ИС для целей развития.  Помимо подготовки кадров, необходимой для внедрения этих механизмов, было решено создать </w:t>
      </w:r>
      <w:r w:rsidR="004839D3" w:rsidRPr="00C9120A">
        <w:rPr>
          <w:lang w:val="ru-RU"/>
        </w:rPr>
        <w:t>ЦПТИ</w:t>
      </w:r>
      <w:r w:rsidRPr="00C9120A">
        <w:rPr>
          <w:lang w:val="ru-RU"/>
        </w:rPr>
        <w:t>, который откроет заявителям доступ к базам данных ВОИС.  Пользуясь возможностью, делегация обратилась к ВОИС с просьбой предоставить ей техническую помощь в этой области.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lastRenderedPageBreak/>
        <w:t xml:space="preserve">Делегация </w:t>
      </w:r>
      <w:r w:rsidRPr="004E5CE6">
        <w:rPr>
          <w:b/>
          <w:lang w:val="ru-RU"/>
        </w:rPr>
        <w:t>Гамбии</w:t>
      </w:r>
      <w:r w:rsidRPr="00C9120A">
        <w:rPr>
          <w:lang w:val="ru-RU"/>
        </w:rPr>
        <w:t xml:space="preserve"> поддержала заявление, сделанное </w:t>
      </w:r>
      <w:r w:rsidR="004839D3" w:rsidRPr="00C9120A">
        <w:rPr>
          <w:lang w:val="ru-RU"/>
        </w:rPr>
        <w:t xml:space="preserve">делегацией </w:t>
      </w:r>
      <w:r w:rsidRPr="00C9120A">
        <w:rPr>
          <w:lang w:val="ru-RU"/>
        </w:rPr>
        <w:t>Сенегал</w:t>
      </w:r>
      <w:r w:rsidR="004839D3" w:rsidRPr="00C9120A">
        <w:rPr>
          <w:lang w:val="ru-RU"/>
        </w:rPr>
        <w:t>а</w:t>
      </w:r>
      <w:r w:rsidRPr="00C9120A">
        <w:rPr>
          <w:lang w:val="ru-RU"/>
        </w:rPr>
        <w:t xml:space="preserve"> от имени Африканской группы, и заявление, сделанное</w:t>
      </w:r>
      <w:r w:rsidR="004839D3" w:rsidRPr="00C9120A">
        <w:rPr>
          <w:lang w:val="ru-RU"/>
        </w:rPr>
        <w:t xml:space="preserve"> делегацией</w:t>
      </w:r>
      <w:r w:rsidRPr="00C9120A">
        <w:rPr>
          <w:lang w:val="ru-RU"/>
        </w:rPr>
        <w:t xml:space="preserve"> Бангладеш от имени Группы </w:t>
      </w:r>
      <w:r w:rsidR="004839D3" w:rsidRPr="00C9120A">
        <w:rPr>
          <w:lang w:val="ru-RU"/>
        </w:rPr>
        <w:t>НРС</w:t>
      </w:r>
      <w:r w:rsidRPr="00C9120A">
        <w:rPr>
          <w:lang w:val="ru-RU"/>
        </w:rPr>
        <w:t xml:space="preserve">. Прошло примерно два года с момента присоединения Гамбии к Мадридскому протоколу и обновления ее национальной нормативно-правовой базы, и сегодня Ведомство ИС Гамбии отмечает устойчивый рост числа международных заявок на товарные знаки с указанием Гамбии. Продолжение сотрудничества с подразделением ВОИС, занимающимся вопросами </w:t>
      </w:r>
      <w:r w:rsidRPr="00C9120A">
        <w:t>PCT</w:t>
      </w:r>
      <w:r w:rsidRPr="00C9120A">
        <w:rPr>
          <w:lang w:val="ru-RU"/>
        </w:rPr>
        <w:t>, способствует появлению огромного интереса к патентной системе среди молодых исследователей, изобретателей и вузов страны, что содействует формированию национальной ассоциации инноваций, обеспечивающей более эффективную координацию и поддержку инновационной деятельности. Гамбия стремится к повышению качества своих услуг в области И</w:t>
      </w:r>
      <w:r w:rsidR="004839D3" w:rsidRPr="00C9120A">
        <w:rPr>
          <w:lang w:val="ru-RU"/>
        </w:rPr>
        <w:t>С</w:t>
      </w:r>
      <w:r w:rsidRPr="00C9120A">
        <w:rPr>
          <w:lang w:val="ru-RU"/>
        </w:rPr>
        <w:t>. В этой связи, как ожидается, в конце 2017</w:t>
      </w:r>
      <w:r w:rsidRPr="00C9120A">
        <w:t> </w:t>
      </w:r>
      <w:r w:rsidRPr="00C9120A">
        <w:rPr>
          <w:lang w:val="ru-RU"/>
        </w:rPr>
        <w:t>г. завершится разработка национальной политики в области ИС Гамбии, а на полях Ассамблей 2017</w:t>
      </w:r>
      <w:r w:rsidRPr="00C9120A">
        <w:t> </w:t>
      </w:r>
      <w:r w:rsidRPr="00C9120A">
        <w:rPr>
          <w:lang w:val="ru-RU"/>
        </w:rPr>
        <w:t xml:space="preserve">г. будет подписан меморандум об ассоциации. ВОИС продолжает  поддерживать инициативы страны по созданию национального потенциала в области ИС, обеспечивая участие молодых гамбийцев в программах по вопросам ИС и предоставляя правовые материалы по ИС через Академию ВОИС. Учитывая потребность в эффективном механизме защиты прав и урегулирования споров в системе ИС, одна из основных трудностей, с которыми сталкивается Гамбия, состоит в обеспечении наличия достаточных знаний по вопросам ИС и правовых материалов у судебных работников, которые занимаются рассмотрением споров, связанных с ИС. Гамбия надеется на сотрудничество с ВОИС в области разработки специальной программы по вопросам ИС для судебных работников, которая позволит повысить эффективность системы защиты прав и урегулирования споров в области ИС как в Гамбии, так и в развивающихся странах в целом. Секретариат и различные органы ВОИС вносят значительный вклад в формирование сбалансированной и инклюзивной глобальной системы ИС. Делегация поддержала программу работы ВОИС на ближайший двухлетний период, особенно в </w:t>
      </w:r>
      <w:r w:rsidR="004839D3" w:rsidRPr="00C9120A">
        <w:rPr>
          <w:lang w:val="ru-RU"/>
        </w:rPr>
        <w:t>ПДР ВОИС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Грузии</w:t>
      </w:r>
      <w:r w:rsidRPr="00C9120A">
        <w:rPr>
          <w:lang w:val="ru-RU"/>
        </w:rPr>
        <w:t xml:space="preserve"> полностью присоединилась к заявлению, сделанному от имени группы ГЦЕБ.  Она приветствовала все проекты и инициативы Академии ВОИС, в частности адаптацию курсов по </w:t>
      </w:r>
      <w:r w:rsidR="004839D3" w:rsidRPr="00C9120A">
        <w:rPr>
          <w:lang w:val="ru-RU"/>
        </w:rPr>
        <w:t>ДЗО</w:t>
      </w:r>
      <w:r w:rsidRPr="00C9120A">
        <w:rPr>
          <w:lang w:val="ru-RU"/>
        </w:rPr>
        <w:t xml:space="preserve">, что позволило странам создать академии </w:t>
      </w:r>
      <w:r w:rsidR="004839D3" w:rsidRPr="00C9120A">
        <w:rPr>
          <w:lang w:val="ru-RU"/>
        </w:rPr>
        <w:t>ИС</w:t>
      </w:r>
      <w:r w:rsidRPr="00C9120A">
        <w:rPr>
          <w:lang w:val="ru-RU"/>
        </w:rPr>
        <w:t xml:space="preserve"> на национальном уровне и принять программы профессиональной подготовки.  Делегация поблагодарила Академию за поддержку в разработке первой программы профессиональной подготовки в Грузии, которая оказалась успешной и помогает государственным чиновникам расширить свои знания и повысить квалификацию местных специалистов.  Делегация выразила признательность Департаменту стран с переходной и развитой экономикой за его постоянное участие и руководство в планировании и осуществлении приоритетных проектов для Грузии.  Она с удовлетворением повышение эффективности деятельности за счет проведения регулярных оценок и призвали к принятию еще более широких подходов.  Кроме того, она дала высокую оценку уровню организации культурных и внепрограммных мероприятий в ВОИС, а также профессиональному подходу Секретариата к пропаганде культуры и традиций различных стран.  Она ожидает, что непрерывный рост глобальных услуг в области ИС будет способствовать дальнейшему совершенствованию систем и удовлетворению потребностей пользователей.  Она выразила надежду на то, что ВОИС будет и впредь эффективно реагировать на потребности всех государств-членов и предоставлять услуги в рамках системы РСТ, Мадридской, Гаагской и Лиссабонской систем путем выделения необходимых ресурсов для использования и развития этих систем, уделяя им равное внимание.  Делегация считает, что в ходе настоящей серии совещаний особое внимание следует уделить нерешенной повестке дня в нормотворческой области, в частности </w:t>
      </w:r>
      <w:r w:rsidR="004839D3" w:rsidRPr="00C9120A">
        <w:rPr>
          <w:lang w:val="ru-RU"/>
        </w:rPr>
        <w:t>ДЗО</w:t>
      </w:r>
      <w:r w:rsidRPr="00C9120A">
        <w:rPr>
          <w:lang w:val="ru-RU"/>
        </w:rPr>
        <w:t xml:space="preserve">, который еще предстоит принять, хотя работа над его проектом завершилась еще несколько лет тому назад.  Она выразила сожаление в связи с тем, что решение о созыве дипломатической конференции для принятия ДЗО не было принято.  Она надеется, что </w:t>
      </w:r>
      <w:r w:rsidRPr="00C9120A">
        <w:rPr>
          <w:lang w:val="ru-RU"/>
        </w:rPr>
        <w:lastRenderedPageBreak/>
        <w:t>Программа и бюджет на</w:t>
      </w:r>
      <w:r w:rsidR="004839D3" w:rsidRPr="00C9120A">
        <w:rPr>
          <w:lang w:val="ru-RU"/>
        </w:rPr>
        <w:t xml:space="preserve"> двухлетний период</w:t>
      </w:r>
      <w:r w:rsidRPr="00C9120A">
        <w:rPr>
          <w:lang w:val="ru-RU"/>
        </w:rPr>
        <w:t xml:space="preserve"> 2018-2019</w:t>
      </w:r>
      <w:r w:rsidRPr="00C9120A">
        <w:t> </w:t>
      </w:r>
      <w:r w:rsidRPr="00C9120A">
        <w:rPr>
          <w:lang w:val="ru-RU"/>
        </w:rPr>
        <w:t>гг. будут приняты путем консенсуса для обеспечения бесперебойного функционирования Организации.  Она считает, что сеть внешних бюро ВОИС должна основываться на принципе справедливого географического распределения и приоритет должен быть отдан регионам, в которых нет внешних бюро, подчеркнув при этом, что ГЦЕБ является единственным регионом, в котором их нет.  Делегация призвала государства-члены действовать полностью в интересах ВОИС и уважать историю длительных переговоров.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Pr="004E5CE6">
        <w:rPr>
          <w:b/>
          <w:lang w:val="ru-RU"/>
        </w:rPr>
        <w:t>Германии</w:t>
      </w:r>
      <w:r w:rsidRPr="00C9120A">
        <w:rPr>
          <w:lang w:val="ru-RU"/>
        </w:rPr>
        <w:t xml:space="preserve"> полностью поддержала заявления Группы В и Европейского Союза: ПИС имеют существенное значение не только для предприятий и разработчиков, поскольку развитие инноваций, основанных на знаниях, также отвечает интересам потребителей и общества в целом.  Являясь главной глобальной организацией в области ИС, ВОИС остается координатором международного обсуждения и обмена мнениями по этим вопросам.  В 2016 г. Организации удалось продвинуться в реализации ряда важных решений, касающихся вопросов управления.  Эти решения станут очень хорошей базой для дальнейшего прогресса, особенно в части внесения поправок в применяемую ВОИС Политику защиты лиц, сообщающих о нарушениях.  Делегация положительно оценивает замечания, представленные 27 сентября 2017</w:t>
      </w:r>
      <w:r w:rsidRPr="00C9120A">
        <w:t> </w:t>
      </w:r>
      <w:r w:rsidRPr="00C9120A">
        <w:rPr>
          <w:lang w:val="ru-RU"/>
        </w:rPr>
        <w:t xml:space="preserve">г. НККН, и Германия рассмотрит вопрос о том, получили ли они достаточно всестороннее отражение в новой политике, о принятии которой Генеральный директор сообщил 29 сентября 2017 г.  Германия всегда стремилась и по-прежнему стремится конструктивно работать со всеми сторонами в данной области, где существо дела важнее оперативности принятия решений.  Это касается и тщательного изучения обзора и замечаний, распространенных НККН.  Если ВОИС будет стремиться и далее повышать свои и без того высокие стандарты, применяя при этом конструктивный подход и ориентируясь на будущее, это лишь сделает ее сильнее.  Дополнение и осуществление решений и рекомендаций Координационного комитета </w:t>
      </w:r>
      <w:r w:rsidR="004839D3" w:rsidRPr="00C9120A">
        <w:rPr>
          <w:lang w:val="ru-RU"/>
        </w:rPr>
        <w:t xml:space="preserve">ВОИС </w:t>
      </w:r>
      <w:r w:rsidRPr="00C9120A">
        <w:rPr>
          <w:lang w:val="ru-RU"/>
        </w:rPr>
        <w:t xml:space="preserve">и Генеральной Ассамблеи </w:t>
      </w:r>
      <w:r w:rsidR="004839D3" w:rsidRPr="00C9120A">
        <w:rPr>
          <w:lang w:val="ru-RU"/>
        </w:rPr>
        <w:t xml:space="preserve">ВОИС </w:t>
      </w:r>
      <w:r w:rsidRPr="00C9120A">
        <w:rPr>
          <w:lang w:val="ru-RU"/>
        </w:rPr>
        <w:t>2016</w:t>
      </w:r>
      <w:r w:rsidRPr="00C9120A">
        <w:t> </w:t>
      </w:r>
      <w:r w:rsidRPr="00C9120A">
        <w:rPr>
          <w:lang w:val="ru-RU"/>
        </w:rPr>
        <w:t xml:space="preserve">г. отвечает интересам ВОИС, всех других заинтересованных сторон и, возможно, даже всего человечества.  Во всех своих решениях, в том числе в решениях, касающихся внешних бюро, ВОИС следует руководствоваться принципами транспарентности и разумного управления.  Германия убеждена в том, что Организация примет взвешенное решение, позволяющее ей достичь целей, сформулированных ею для процесса выбора новых внешних бюро, в рамках применения ее Руководящих принципов в отношении внешних бюро.  Охрана ПИС, которая всегда была сложным вопросом – это неотъемлемая часть правовой, экономической и культурной среды, в которой функционируют предприятия и общество в целом.  Перед ВОИС стоит задача выработки руководящих указаний, поиска адекватных ответов, осуществления ее миссии по распространению механизмов ИС и эффективной охраны ИС для обеспечения устойчивого развития и роста благосостояния.  Одна из основных задач ВОИС, как сегодня, так и в будущем, – это необходимость развеивать периодически высказываемые опасения о том, что Организация отдает предпочтение определенным группам, постоянно доказывая, что сегодня цель ВОИС состоит в достижении оптимального баланса между интересами правообладателей и интересами различных общественных групп, в том числе в областях охраны здоровья и окружающей среды.  В рамках своего мандата ВОИС должна вносить активный вклад в реализацию Повестки дня в области устойчивого развития на период до 2030 г. и выявлять области, в которых она могла бы вносить собственный вклад в осуществление этой Повестки дня в тесном сотрудничестве с другими базирующимися в Женеве учреждениями.  </w:t>
      </w:r>
      <w:r w:rsidR="007B4ED0" w:rsidRPr="00C9120A">
        <w:rPr>
          <w:lang w:val="ru-RU"/>
        </w:rPr>
        <w:t>Делегация</w:t>
      </w:r>
      <w:r w:rsidRPr="00C9120A">
        <w:rPr>
          <w:lang w:val="ru-RU"/>
        </w:rPr>
        <w:t xml:space="preserve"> поддерживает идею формирования устойчивой и целостной международной нормативной базы в области ИС, отвечающей своим целям и обеспечивающей надлежащий баланс различных интересов и устремлений, поощряющей инновации и содействующей развитию и передаче технологии на взаимно согласуемых условиях.  Заинтересованные стороны, включая ведомства ИС, выиграли бы от упрощения и большей гармонизации </w:t>
      </w:r>
      <w:r w:rsidRPr="00C9120A">
        <w:rPr>
          <w:lang w:val="ru-RU"/>
        </w:rPr>
        <w:lastRenderedPageBreak/>
        <w:t xml:space="preserve">международных норм, включая материальные нормы законодательства об авторском праве, патентах и товарных знаках.  Будучи организацией, отвечающей за состояние международных норм и их согласованное применение, ВОИС является уникальным форумом для решения этих задач, и вопросы гармонизации правовых понятий должны оставаться в ее повестке дня.  Как показало обсуждение, состоявшееся в ПКАП, международное согласование правовых понятий в этой области является сложной задачей и требует времени и упорной работы.  Но если государства-члены будут работать вместе в духе консенсуса для достижения баланса интересов всех сторон, ВОИС сможет по-прежнему обеспечивать структуру, в рамках которой можно будет достигать положительных результатов.  </w:t>
      </w:r>
      <w:r w:rsidR="007B4ED0" w:rsidRPr="00C9120A">
        <w:rPr>
          <w:lang w:val="ru-RU"/>
        </w:rPr>
        <w:t>Делегация</w:t>
      </w:r>
      <w:r w:rsidRPr="00C9120A">
        <w:rPr>
          <w:lang w:val="ru-RU"/>
        </w:rPr>
        <w:t xml:space="preserve"> убеждена в необходимости повышения уровня охраны прав вещательных организаций путем достижения консенсуса в отношении международного договора.  Чтобы договор оказался жизнеспособным в долгосрочной перспективе, при определении области его применения необходимо учитывать технические сдвиги, имевшие место в последний период.  В связи с этим следует считать позитивным обсуждение вопроса о новых технологиях, особенно в связи с онлайновой отсроченной трансляцией.  </w:t>
      </w:r>
      <w:r w:rsidR="007B4ED0" w:rsidRPr="00C9120A">
        <w:rPr>
          <w:lang w:val="ru-RU"/>
        </w:rPr>
        <w:t>Делегация</w:t>
      </w:r>
      <w:r w:rsidRPr="00C9120A">
        <w:rPr>
          <w:lang w:val="ru-RU"/>
        </w:rPr>
        <w:t xml:space="preserve"> будет и впредь поддерживать усилия ПКАП по продвижению работы над международным договором об охране прав вещательных организаций на основе текстов.  Она заинтересована в обмене национальным опытом в отношении применения исключений и ограничений для определенных организаций и целей, а также иных лиц с ограниченными возможностями, кроме лиц с ограниченной способностью воспринимать печатную информацию, и хотя она твердо убеждена в том, что для регулирования данной сферы нет необходимости в принятии юридически обязательного международного документа, делегация хотела бы больше узнать о правовых подходах других государств-членов.  Было бы интересно обменяться мнениями и по другим вопросам, таким как право следования и проблемы охраны авторских прав в цифровую эпоху.  С момента зарождения международного сотрудничества в области ИС и возникновения ВОИС как международного учреждения, специализирующегося в области ИС ключевое значение, причем не только в теории, но и на практике, имело патентное право.  Пользователи патентной системы в разных странах мира призывают к ее дальнейшему развитию и совершенствованию, и ВОИС и ПКПП следует прислушаться к этим призывам.  Германия осознает важность текущей работы ПКПП, касающейся важных вопросов патентной деятельности, и удовлетворена ее результатами.  Она также положительно оценивает договоренности относительно будущей работы, достигнутые на последней сессии ПКПП.  Она считает особенно важным продолжение работы над вопросами качества патентов, включая системы возражений, и конфиденциальности сообщений между клиентами и их поверенными.  Дальнейшая работа в этой области будет полезной для всех стран, независимо от уровня их развития, поскольку она повысит авторитет, надежность и устойчивость международной системы ИС.  Делегация Германии в ПКПП также принимала активное участие в обсуждениях, касающихся патентов и здравоохранения, и будет продолжать заниматься этими вопросами, принимая во внимание соответствующие усилия и мероприятия, осуществляемые другими комитетами ВОИС и другими международными организациями.  В связи с этим </w:t>
      </w:r>
      <w:r w:rsidR="007B4ED0" w:rsidRPr="00C9120A">
        <w:rPr>
          <w:lang w:val="ru-RU"/>
        </w:rPr>
        <w:t>делегация</w:t>
      </w:r>
      <w:r w:rsidRPr="00C9120A">
        <w:rPr>
          <w:lang w:val="ru-RU"/>
        </w:rPr>
        <w:t xml:space="preserve"> приветствует план, предусматривающий дополнение странами-участницами ПКПП и странами-наблюдателями исследования, посвященного трудностям, которые испытывают развивающиеся страны и НРС при использовании гибких возможностей патентной системы для нужд здравоохранения.  Применение этих гибких возможностей может влиять на доступность недорогих лекарственных средств, особенно основных лекарств, в этих странах.  Достигнутые позитивные результаты были связаны с тем, что ВОИС является надлежащим форумом для рассмотрения вопросов патентного права.  Последние данные о количестве заявок, подаваемых в рамках РСТ, отражают важность этой системы с точки зрения содействия инновациям и повышения благосостояния, и </w:t>
      </w:r>
      <w:r w:rsidR="007B4ED0" w:rsidRPr="00C9120A">
        <w:rPr>
          <w:lang w:val="ru-RU"/>
        </w:rPr>
        <w:t>делегация</w:t>
      </w:r>
      <w:r w:rsidRPr="00C9120A">
        <w:rPr>
          <w:lang w:val="ru-RU"/>
        </w:rPr>
        <w:t xml:space="preserve"> с удовлетворением отмечает, что трехмиллионная международная заявка, опубликованная 2 февраля 2017 г., была подана немецкой </w:t>
      </w:r>
      <w:r w:rsidRPr="00C9120A">
        <w:rPr>
          <w:lang w:val="ru-RU"/>
        </w:rPr>
        <w:lastRenderedPageBreak/>
        <w:t xml:space="preserve">компанией </w:t>
      </w:r>
      <w:proofErr w:type="spellStart"/>
      <w:r w:rsidRPr="00C9120A">
        <w:t>Fraunhofer</w:t>
      </w:r>
      <w:proofErr w:type="spellEnd"/>
      <w:r w:rsidRPr="00C9120A">
        <w:rPr>
          <w:lang w:val="ru-RU"/>
        </w:rPr>
        <w:t xml:space="preserve"> </w:t>
      </w:r>
      <w:proofErr w:type="spellStart"/>
      <w:r w:rsidRPr="00C9120A">
        <w:t>Gesellschaft</w:t>
      </w:r>
      <w:proofErr w:type="spellEnd"/>
      <w:r w:rsidRPr="00C9120A">
        <w:rPr>
          <w:lang w:val="ru-RU"/>
        </w:rPr>
        <w:t xml:space="preserve"> – одной из крупнейших европейских организаций прикладных исследований.  РСТ – это наиболее важный инструмент дальнейшего расширения сферы применения работающей патентной системы в условиях растущей глобализации мира, и достижения ВОИС в этой основной области ее деятельности показывают, как объединение устремлений и согласованное использование ресурсов в работе по достижению достойной цели дает впечатляющие результаты при всех имеющихся сложностях.  Такие результаты должны вдохновлять ВОИС на то, чтобы еще более активизировать свои усилия по достижению максимально высоких стандартов надлежащего управления.  В 2016 г. Ведомство по патентам и товарным знакам Германии (</w:t>
      </w:r>
      <w:r w:rsidRPr="00C9120A">
        <w:t>DPMA</w:t>
      </w:r>
      <w:r w:rsidRPr="00C9120A">
        <w:rPr>
          <w:lang w:val="ru-RU"/>
        </w:rPr>
        <w:t>) обработало 6</w:t>
      </w:r>
      <w:r w:rsidRPr="00C9120A">
        <w:t> </w:t>
      </w:r>
      <w:r w:rsidRPr="00C9120A">
        <w:rPr>
          <w:lang w:val="ru-RU"/>
        </w:rPr>
        <w:t xml:space="preserve">325 международных заявок, более 80% которых были поданы заявителями, находящимися за пределами Германии.  Таким образом, Германия заинтересована в любых необходимых дальнейших усовершенствованиях системы РСТ и призывает государства-члены пользоваться возможностями этой системой.  Многочисленные усовершенствования, достигнутые путем внесения в течение последних 15 лет изменений в нормативно-правовую базу, включая необходимые поправки к правилам и инструкциям РСТ, получили высокую оценку.  В Рабочей группе РСТ сложилась конструктивная атмосфера, создавшая предпосылки для плодотворного обмена идеями на техническом уровне.  Что касается вопроса о созыве дипломатической конференции для принятия </w:t>
      </w:r>
      <w:r w:rsidR="007B4ED0" w:rsidRPr="00C9120A">
        <w:rPr>
          <w:lang w:val="ru-RU"/>
        </w:rPr>
        <w:t>ДЗО</w:t>
      </w:r>
      <w:r w:rsidRPr="00C9120A">
        <w:rPr>
          <w:lang w:val="ru-RU"/>
        </w:rPr>
        <w:t>, который обсуждался на Генеральной Ассамблее</w:t>
      </w:r>
      <w:r w:rsidR="007B4ED0" w:rsidRPr="00C9120A">
        <w:rPr>
          <w:lang w:val="ru-RU"/>
        </w:rPr>
        <w:t xml:space="preserve"> ВОИС</w:t>
      </w:r>
      <w:r w:rsidRPr="00C9120A">
        <w:rPr>
          <w:lang w:val="ru-RU"/>
        </w:rPr>
        <w:t xml:space="preserve"> 2016 г., то тогда не удалось достичь согласия по вопросам оказания технической помощи и по вопросу о требовании раскрытия информации, как это предусмотрено мандатом, в результате чего не была выработана общая платформа, необходимая для созыва дипломатической конференции.  Предложение о включении требования об обязательном раскрытии не имеет отношения к промышленным образцам, и его включение в проект договора противоречило бы задаче упрощения и гармонизации регистрационных процедур.  Тем не менее Германия по-прежнему готова рассматривать любые разумные предложения, которые могут быть в</w:t>
      </w:r>
      <w:r w:rsidR="007B4ED0" w:rsidRPr="00C9120A">
        <w:rPr>
          <w:lang w:val="ru-RU"/>
        </w:rPr>
        <w:t xml:space="preserve">несены на Генеральной Ассамблее ВОИС </w:t>
      </w:r>
      <w:r w:rsidRPr="00C9120A">
        <w:rPr>
          <w:lang w:val="ru-RU"/>
        </w:rPr>
        <w:t>2017</w:t>
      </w:r>
      <w:r w:rsidRPr="00C9120A">
        <w:t> </w:t>
      </w:r>
      <w:r w:rsidRPr="00C9120A">
        <w:rPr>
          <w:lang w:val="ru-RU"/>
        </w:rPr>
        <w:t xml:space="preserve">г.  Успешное подписание Женевского акта Лиссабонского Союза дало этому Союзу возможность стабилизировать и укрепить Лиссабонскую систему, и Германия неизменно поддерживает усилия государств-членов Лиссабонского Союза по созданию системы, которая могла бы оказаться эффективной и устойчивой в будущем.  Географические указания служат инструментом охраны местных традиционных знаний и применимы в отношении как сельскохозяйственной, так и иной продукции.  Государства-члены ВОИС постоянно выражали свой интерес к деятельности </w:t>
      </w:r>
      <w:r w:rsidR="007B4ED0" w:rsidRPr="00C9120A">
        <w:rPr>
          <w:lang w:val="ru-RU"/>
        </w:rPr>
        <w:t>МКГР</w:t>
      </w:r>
      <w:r w:rsidRPr="00C9120A">
        <w:rPr>
          <w:lang w:val="ru-RU"/>
        </w:rPr>
        <w:t xml:space="preserve">, который провел в 2016-2017 гг. огромную работу, но сумел добиться лишь ограниченных результатов.  Главной целью МКГР должно быть достижение единого понимания его задач и основных проблем.  Любые решения, вырабатываемые Комитетом, должны соответствовать действующей международной нормативной базе охраны ИС.  Германия хотела бы продолжать участвовать в этом процессе.  Она по-прежнему считает необходимым добиваться дальнейшего прогресса в сфере развития, особенно в свете реализации Повестки дня Организации Объединенных Наций в области устойчивого развития на период до 2030 г.  Она также поддерживает идею дальнейшего выполнения на сбалансированной основе и на базе консенсуса 45 рекомендаций </w:t>
      </w:r>
      <w:r w:rsidR="007B4ED0" w:rsidRPr="00C9120A">
        <w:rPr>
          <w:lang w:val="ru-RU"/>
        </w:rPr>
        <w:t>ПДР ВОИС</w:t>
      </w:r>
      <w:r w:rsidRPr="00C9120A">
        <w:rPr>
          <w:lang w:val="ru-RU"/>
        </w:rPr>
        <w:t>, положительно оценивая результаты, достигнутые КРИС в 2017</w:t>
      </w:r>
      <w:r w:rsidRPr="00C9120A">
        <w:t> </w:t>
      </w:r>
      <w:r w:rsidRPr="00C9120A">
        <w:rPr>
          <w:lang w:val="ru-RU"/>
        </w:rPr>
        <w:t xml:space="preserve">г., выразившиеся в проведении независимого анализа выполнения рекомендаций Повестки дня в области развития и созыве Международной конференции по вопросам развития и интеллектуальной собственности.  Значительный прогресс достигнут в целом ряде областей, и хочется надеяться, что готовность к участию в конструктивной работе, ориентированной на будущее, продемонстрированная участниками 19-й сессии КРИС, сохранится и далее.  Поскольку прошлые сессии </w:t>
      </w:r>
      <w:r w:rsidR="007B4ED0" w:rsidRPr="00C9120A">
        <w:rPr>
          <w:lang w:val="ru-RU"/>
        </w:rPr>
        <w:t>ККЗП</w:t>
      </w:r>
      <w:r w:rsidRPr="00C9120A">
        <w:rPr>
          <w:lang w:val="ru-RU"/>
        </w:rPr>
        <w:t xml:space="preserve"> были восприняты многими как успех, </w:t>
      </w:r>
      <w:r w:rsidR="007B4ED0" w:rsidRPr="00C9120A">
        <w:rPr>
          <w:lang w:val="ru-RU"/>
        </w:rPr>
        <w:t>делегация</w:t>
      </w:r>
      <w:r w:rsidRPr="00C9120A">
        <w:rPr>
          <w:lang w:val="ru-RU"/>
        </w:rPr>
        <w:t xml:space="preserve"> с интересом ожидает результатов 13-й сессии Комитета, полагая, что эффективная охрана ИС должна опираться на прочный фундамент в виде системы защиты прав.  Необходимо выработать решения, учитывающие интересы всех сторон, и благодаря принятому ККЗП комплексному подходу его прошлые сессии </w:t>
      </w:r>
      <w:r w:rsidRPr="00C9120A">
        <w:rPr>
          <w:lang w:val="ru-RU"/>
        </w:rPr>
        <w:lastRenderedPageBreak/>
        <w:t>позволили собрать весьма полезную информацию о различных методах борьбы с нарушениями ПИС.  Перечень вопросов, который был согласован на десятой сессии ККЗП и дополнен на 11</w:t>
      </w:r>
      <w:r w:rsidRPr="00C9120A">
        <w:rPr>
          <w:lang w:val="ru-RU"/>
        </w:rPr>
        <w:noBreakHyphen/>
        <w:t>й и 12</w:t>
      </w:r>
      <w:r w:rsidRPr="00C9120A">
        <w:rPr>
          <w:lang w:val="ru-RU"/>
        </w:rPr>
        <w:noBreakHyphen/>
        <w:t xml:space="preserve">й сессиях, предоставил широкие возможности для обсуждения вопросов и обмена идеями в интересах принятия будущих решений.  Участники сессий высоко оценили стремление Секретариата правильно подбирать докладчиков и обеспечивать баланс интересов, и хочется надеяться, что ККЗП сможет и далее вносить свой вклад в комплексное обсуждение технических аспектов защиты ИС.  </w:t>
      </w:r>
      <w:r w:rsidRPr="00C9120A">
        <w:t>DPMA</w:t>
      </w:r>
      <w:r w:rsidRPr="00C9120A">
        <w:rPr>
          <w:lang w:val="ru-RU"/>
        </w:rPr>
        <w:t xml:space="preserve"> продолжала успешное сотрудничество с ВОИС, другими организациями, работающими в сфере ИС, и национальными ведомствами ИС, и в 2017</w:t>
      </w:r>
      <w:r w:rsidRPr="00C9120A">
        <w:t> </w:t>
      </w:r>
      <w:r w:rsidRPr="00C9120A">
        <w:rPr>
          <w:lang w:val="ru-RU"/>
        </w:rPr>
        <w:t>г. оно вновь провело совместно с ВОИС семинар, посвященный информированию общественности об услугах ВОИС.  Выездной семинар ВОИС 2017</w:t>
      </w:r>
      <w:r w:rsidRPr="00C9120A">
        <w:t> </w:t>
      </w:r>
      <w:r w:rsidRPr="00C9120A">
        <w:rPr>
          <w:lang w:val="ru-RU"/>
        </w:rPr>
        <w:t xml:space="preserve">г. состоялся в Дрездене при участии около 60 человек, главным образом представителей промышленности и юридических фирм, и оказался весьма успешным. В 2018 г. выездной семинар ВОИС планируется провести в Гамбурге (Германия).  </w:t>
      </w:r>
      <w:r w:rsidRPr="00C9120A">
        <w:t>DPMA</w:t>
      </w:r>
      <w:r w:rsidRPr="00C9120A">
        <w:rPr>
          <w:lang w:val="ru-RU"/>
        </w:rPr>
        <w:t xml:space="preserve"> и ВОИС тесно сотрудничали в подготовке «Руководства по основным услугам ВОИС».  Ведомство вело плодотворный диалог с ведомствами-партнерами в Австрии, Сингапуре, Китае и Казахстане, организовав с ними соответствующие встречи.  На оставшиеся месяцы 2017 г. запланированы новые встречи, в том числе с ведомствами ИС Бразилии и Китая.  Кроме того, </w:t>
      </w:r>
      <w:r w:rsidRPr="00C9120A">
        <w:t>DPMA</w:t>
      </w:r>
      <w:r w:rsidRPr="00C9120A">
        <w:rPr>
          <w:lang w:val="ru-RU"/>
        </w:rPr>
        <w:t xml:space="preserve"> поддерживало прочные отношения с ведомствами-партнерами.  В настоящее время </w:t>
      </w:r>
      <w:r w:rsidRPr="00C9120A">
        <w:t>DPMA</w:t>
      </w:r>
      <w:r w:rsidRPr="00C9120A">
        <w:rPr>
          <w:lang w:val="ru-RU"/>
        </w:rPr>
        <w:t xml:space="preserve"> осуществляет четыре программы обмена: с ведомствами ИС Китая, Японии, Республики Кореи и Соединенного Королевства.  Организовано тесное сотрудничество в рамках Европейской сети по товарным знакам и промышленным образцам.  </w:t>
      </w:r>
      <w:r w:rsidRPr="00C9120A">
        <w:t xml:space="preserve">DPMA </w:t>
      </w:r>
      <w:proofErr w:type="spellStart"/>
      <w:r w:rsidRPr="00C9120A">
        <w:t>также</w:t>
      </w:r>
      <w:proofErr w:type="spellEnd"/>
      <w:r w:rsidRPr="00C9120A">
        <w:t xml:space="preserve"> </w:t>
      </w:r>
      <w:proofErr w:type="spellStart"/>
      <w:r w:rsidRPr="00C9120A">
        <w:t>организовало</w:t>
      </w:r>
      <w:proofErr w:type="spellEnd"/>
      <w:r w:rsidRPr="00C9120A">
        <w:t xml:space="preserve"> </w:t>
      </w:r>
      <w:proofErr w:type="spellStart"/>
      <w:r w:rsidRPr="00C9120A">
        <w:t>несколько</w:t>
      </w:r>
      <w:proofErr w:type="spellEnd"/>
      <w:r w:rsidRPr="00C9120A">
        <w:t xml:space="preserve"> </w:t>
      </w:r>
      <w:proofErr w:type="spellStart"/>
      <w:r w:rsidRPr="00C9120A">
        <w:t>конференций</w:t>
      </w:r>
      <w:proofErr w:type="spellEnd"/>
      <w:r w:rsidRPr="00C9120A">
        <w:t xml:space="preserve"> и </w:t>
      </w:r>
      <w:proofErr w:type="spellStart"/>
      <w:r w:rsidRPr="00C9120A">
        <w:t>семинаров</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Ганы</w:t>
      </w:r>
      <w:r w:rsidRPr="00C9120A">
        <w:rPr>
          <w:lang w:val="ru-RU"/>
        </w:rPr>
        <w:t xml:space="preserve"> высоко оценила постоянные усилия ВОИС по распространению понимания роли интеллектуальной собственности (ИС) в создании экономики знаний. ИС поддерживает инновации и способствует экономическому успеху страны, поэтому Гана уделяет особое внимание со</w:t>
      </w:r>
      <w:r w:rsidR="00BC2215" w:rsidRPr="00C9120A">
        <w:rPr>
          <w:lang w:val="ru-RU"/>
        </w:rPr>
        <w:t>з</w:t>
      </w:r>
      <w:r w:rsidRPr="00C9120A">
        <w:rPr>
          <w:lang w:val="ru-RU"/>
        </w:rPr>
        <w:t xml:space="preserve">данию режимов регулирования ИС, позволяющих повышать эффективность национальных инновационных процессов.  Мероприятия, проводимые в рамках Национальной политики в области ИС, направлены на формирование динамичного частного сектора, отвечающего национальным целям.  Правительство обеспечило принятие такого национального режима регулирования ИС, который дает создателям инноваций и творческим людям адекватные стимулы к разработке новых технологий, учитывающих вопросы, стоящие перед страной.  Финансовое положение Организации является благополучным.  В повестке дня нормотворческой деятельности уже сформировалась длительная история усилий, предпринимаемых в рамках МКГР и ДЗО, и следует приветствовать значительный прогресс, достигнутый в реализации программы МКГР в этом году.  Хочется надеяться, что государства-члены продолжат переговоры, и что при этом главным направлением будущей деятельности МКГР будет разработка международного юридически обязательного документа и она ускорит этот процесс.  Гана обладает богатейшими ресурсы </w:t>
      </w:r>
      <w:r w:rsidR="007B4ED0" w:rsidRPr="00C9120A">
        <w:rPr>
          <w:lang w:val="ru-RU"/>
        </w:rPr>
        <w:t>ТЗ</w:t>
      </w:r>
      <w:r w:rsidRPr="00C9120A">
        <w:rPr>
          <w:lang w:val="ru-RU"/>
        </w:rPr>
        <w:t xml:space="preserve"> и </w:t>
      </w:r>
      <w:r w:rsidR="007B4ED0" w:rsidRPr="00C9120A">
        <w:rPr>
          <w:lang w:val="ru-RU"/>
        </w:rPr>
        <w:t>ТВК</w:t>
      </w:r>
      <w:r w:rsidRPr="00C9120A">
        <w:rPr>
          <w:lang w:val="ru-RU"/>
        </w:rPr>
        <w:t xml:space="preserve"> и разрабатывает национальный правовой акт, призванный пресечь несанкционированные коммерческие действия третьих сторон и создать систему охраны, способствующую развитию и сохранению </w:t>
      </w:r>
      <w:r w:rsidR="007B4ED0" w:rsidRPr="00C9120A">
        <w:rPr>
          <w:lang w:val="ru-RU"/>
        </w:rPr>
        <w:t>ТЗ</w:t>
      </w:r>
      <w:r w:rsidRPr="00C9120A">
        <w:rPr>
          <w:lang w:val="ru-RU"/>
        </w:rPr>
        <w:t xml:space="preserve"> и </w:t>
      </w:r>
      <w:r w:rsidR="007B4ED0" w:rsidRPr="00C9120A">
        <w:rPr>
          <w:lang w:val="ru-RU"/>
        </w:rPr>
        <w:t>ТВК</w:t>
      </w:r>
      <w:r w:rsidRPr="00C9120A">
        <w:rPr>
          <w:lang w:val="ru-RU"/>
        </w:rPr>
        <w:t xml:space="preserve"> на национальном уровне. </w:t>
      </w:r>
      <w:r w:rsidR="00BC2215" w:rsidRPr="00C9120A">
        <w:rPr>
          <w:lang w:val="ru-RU"/>
        </w:rPr>
        <w:t>Делегация</w:t>
      </w:r>
      <w:r w:rsidRPr="00C9120A">
        <w:rPr>
          <w:lang w:val="ru-RU"/>
        </w:rPr>
        <w:t xml:space="preserve"> выражает признательность ВОИС за техническую помощь, оказываемую ей в этой области.  Проделана значительная работа по подготовке предлагаемого Договора о законах по образцам, шло обсуждение соответствующих вопросов, и делегация убеждена в том, что государства-члены завершат рассмотрение вопросов, которые не удалось урегулировать на Ассамблеях</w:t>
      </w:r>
      <w:r w:rsidRPr="00C9120A">
        <w:t> </w:t>
      </w:r>
      <w:r w:rsidRPr="00C9120A">
        <w:rPr>
          <w:lang w:val="ru-RU"/>
        </w:rPr>
        <w:t>2016 г.  Делегация выразила надежду на то, что государства-члены преодолеют разногласия по нерешенным вопросам в конструктивном и позитивном духе, с тем чтобы обеспечить успешное завершение процесса и обеспечить созыв дипломатической конференции.  В</w:t>
      </w:r>
      <w:r w:rsidRPr="00C9120A">
        <w:t> </w:t>
      </w:r>
      <w:r w:rsidRPr="00C9120A">
        <w:rPr>
          <w:lang w:val="ru-RU"/>
        </w:rPr>
        <w:t xml:space="preserve">результате пиратской деятельности некогда динамичная текстильная отрасль Ганы медленно умирает, и принятие </w:t>
      </w:r>
      <w:r w:rsidR="00BC2215" w:rsidRPr="00C9120A">
        <w:rPr>
          <w:lang w:val="ru-RU"/>
        </w:rPr>
        <w:t>ДЗО</w:t>
      </w:r>
      <w:r w:rsidRPr="00C9120A">
        <w:rPr>
          <w:lang w:val="ru-RU"/>
        </w:rPr>
        <w:t xml:space="preserve"> могло бы способствовать решению некоторых проблем, вызывающих озабоченность в стране. ВОИС провела множество </w:t>
      </w:r>
      <w:r w:rsidRPr="00C9120A">
        <w:rPr>
          <w:lang w:val="ru-RU"/>
        </w:rPr>
        <w:lastRenderedPageBreak/>
        <w:t xml:space="preserve">мероприятий по укреплению системы ИС Ганы, включая оказание технической помощи для укрепления потенциала научно-исследовательских учреждений и кадров национального ведомства ИС.  Гана готова осуществить проект создания </w:t>
      </w:r>
      <w:r w:rsidR="00BC2215" w:rsidRPr="00C9120A">
        <w:rPr>
          <w:lang w:val="ru-RU"/>
        </w:rPr>
        <w:t>ЦПТИ</w:t>
      </w:r>
      <w:r w:rsidRPr="00C9120A">
        <w:rPr>
          <w:lang w:val="ru-RU"/>
        </w:rPr>
        <w:t xml:space="preserve"> в интересах национальных научно-исследовательских учреждений и университетов.  Активизируется работа по учреждению национального ведомства ИС, которое предусмотрено Национальной политикой в области ИС, и Гана была бы признательна ВОИС за внедрение системы </w:t>
      </w:r>
      <w:r w:rsidRPr="00C9120A">
        <w:t>IPAS</w:t>
      </w:r>
      <w:r w:rsidRPr="00C9120A">
        <w:rPr>
          <w:lang w:val="ru-RU"/>
        </w:rPr>
        <w:t>, обеспечивающей работу национального патентного реестра и реестра промышленных образцов.</w:t>
      </w:r>
    </w:p>
    <w:p w:rsidR="00E012FB" w:rsidRPr="00C9120A" w:rsidRDefault="00E012FB" w:rsidP="00E8024F">
      <w:pPr>
        <w:tabs>
          <w:tab w:val="left" w:pos="567"/>
        </w:tabs>
        <w:ind w:hanging="11"/>
        <w:rPr>
          <w:lang w:val="ru-RU"/>
        </w:rPr>
      </w:pPr>
    </w:p>
    <w:p w:rsidR="00E012FB" w:rsidRPr="00C9120A" w:rsidRDefault="00E012FB" w:rsidP="00DC7E83">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Греции</w:t>
      </w:r>
      <w:r w:rsidRPr="00C9120A">
        <w:rPr>
          <w:lang w:val="ru-RU"/>
        </w:rPr>
        <w:t xml:space="preserve"> присоединилась к заявлениям, сделанным Группой</w:t>
      </w:r>
      <w:r w:rsidRPr="00C9120A">
        <w:t> B</w:t>
      </w:r>
      <w:r w:rsidRPr="00C9120A">
        <w:rPr>
          <w:lang w:val="ru-RU"/>
        </w:rPr>
        <w:t xml:space="preserve"> и Европейским союзом и его государствами-членами.  Глобальный спрос на </w:t>
      </w:r>
      <w:r w:rsidR="00BC2215" w:rsidRPr="00C9120A">
        <w:rPr>
          <w:lang w:val="ru-RU"/>
        </w:rPr>
        <w:t>ИС</w:t>
      </w:r>
      <w:r w:rsidRPr="00C9120A">
        <w:rPr>
          <w:lang w:val="ru-RU"/>
        </w:rPr>
        <w:t xml:space="preserve"> был движущей силой постоянного роста находящихся в ведении ВОИС систем регистрации.  Профицит в размере 32 млн шв. франков за 2016 г. закладывает прочную финансовую основу, обеспечивая достаточный ликвидный компонент на случай любых непредвиденных обстоятельств:  рациональное и эффективное управление привело к прекрасным финансовым результатам, и предлагаемое сокращение на 10 процентов взносов государств-членов на двухлетний период 2018-2019 гг. приветствуется.  </w:t>
      </w:r>
      <w:r w:rsidR="00BC2215" w:rsidRPr="00C9120A">
        <w:rPr>
          <w:lang w:val="ru-RU"/>
        </w:rPr>
        <w:t>Делегация</w:t>
      </w:r>
      <w:r w:rsidRPr="00C9120A">
        <w:rPr>
          <w:lang w:val="ru-RU"/>
        </w:rPr>
        <w:t xml:space="preserve"> готова внести вклад в обсуждение вопроса о создании новых внешних бюро в конструктивном духе, учитывая Руководящие принципы, установленные Ассамблеями 2015 г.  Достойна сожаления задержка в созыве дипломатической конференции для принятия </w:t>
      </w:r>
      <w:r w:rsidR="00BC2215" w:rsidRPr="00C9120A">
        <w:rPr>
          <w:lang w:val="ru-RU"/>
        </w:rPr>
        <w:t>ДЗО</w:t>
      </w:r>
      <w:r w:rsidRPr="00C9120A">
        <w:rPr>
          <w:lang w:val="ru-RU"/>
        </w:rPr>
        <w:t xml:space="preserve">, проект которого готов с 2013 г.  Согласованные формальности будут благоприятствовать пользователям по всему миру, и соображения, не имеющие отношения к законам по образцам, такие как обязательное требование о раскрытии информации, не должны больше задерживать принятие решения о дипломатической конференции.  Необходимо согласовать реалистичную программу работы для </w:t>
      </w:r>
      <w:r w:rsidR="00BC2215" w:rsidRPr="00C9120A">
        <w:rPr>
          <w:lang w:val="ru-RU"/>
        </w:rPr>
        <w:t>МКГР</w:t>
      </w:r>
      <w:r w:rsidRPr="00C9120A">
        <w:rPr>
          <w:lang w:val="ru-RU"/>
        </w:rPr>
        <w:t xml:space="preserve"> с учетом того, что многие вопросы остаются нерешенными.  Дальнейшая работа должна идти на основе достижения договоренности по основным вопросам, после чего могут продолжаться обсуждения на основе текста.  Делегация приветствует программу работы, согласованную для </w:t>
      </w:r>
      <w:r w:rsidR="00BC2215" w:rsidRPr="00C9120A">
        <w:rPr>
          <w:lang w:val="ru-RU"/>
        </w:rPr>
        <w:t>ПКПП</w:t>
      </w:r>
      <w:r w:rsidRPr="00C9120A">
        <w:rPr>
          <w:lang w:val="ru-RU"/>
        </w:rPr>
        <w:t xml:space="preserve">, и выступает за продолжение обсуждений.  </w:t>
      </w:r>
      <w:r w:rsidR="00BC2215" w:rsidRPr="00C9120A">
        <w:rPr>
          <w:lang w:val="ru-RU"/>
        </w:rPr>
        <w:t>Делегация</w:t>
      </w:r>
      <w:r w:rsidRPr="00C9120A">
        <w:rPr>
          <w:lang w:val="ru-RU"/>
        </w:rPr>
        <w:t xml:space="preserve"> по-прежнему заинтересована в рассмотрении вопросов гармонизации патентного права на благо пользователей, и она надеется на достижение консенсуса.  Она поддерживает усилия Рабочей группы </w:t>
      </w:r>
      <w:r w:rsidRPr="00C9120A">
        <w:t>PCT</w:t>
      </w:r>
      <w:r w:rsidRPr="00C9120A">
        <w:rPr>
          <w:lang w:val="ru-RU"/>
        </w:rPr>
        <w:t xml:space="preserve"> по совершенствованию системы, которая, будучи крепкой, должна быть достаточно гибкой для реагирования на новые вызовы и предоставлять стимулы для поощрения инновационной деятельности.  С этой целью следует подумать об уменьшении пошлин для стимулирования инноваций, движимых университетами.  Мадридская система успешно функционирует в Греции с августа 2000 г.  Данные говорят об увеличении количества международных регистраций, касающихся Греции как страны указания и страны происхождения.  В той степени, в какой коммерческая деятельность благоприятствует экономическому росту, это укрепляет надежды на восстановление экономической активности.  Задача греческого Ведомства по товарным знакам заключается в содействии развитию и гибкости Мадридской системы, с тем чтобы сделать ее более эффективной для местных и иностранных предприятий.  От Рабочей группы по правовому развитию Мадридской системы поступили благоприятные предложения, нацеленные на то, чтобы связать Международное бюро с национальным ведомством каждой договаривающейся стороны в целях обеспечения более быстрого, более безопасного и более гибкого управления при подаче заявок касательно международных регистраций и для целей обмена сообщениями с каждым участников.  Эти предложения будут также гарантировать независимости международной регистрации от базовой заявки или регистрации в пределах установленного пятилетнего периода.  Греция регулярно участвует в совещаниях Рабочей группы и привержена представления предложений и голосованию по ним, с тем чтобы сделать Мадридскую систему более привлекательной.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lastRenderedPageBreak/>
        <w:t xml:space="preserve">Делегация </w:t>
      </w:r>
      <w:r w:rsidRPr="00DC7E83">
        <w:rPr>
          <w:b/>
          <w:lang w:val="ru-RU"/>
        </w:rPr>
        <w:t>Гватемалы</w:t>
      </w:r>
      <w:r w:rsidRPr="00C9120A">
        <w:rPr>
          <w:lang w:val="ru-RU"/>
        </w:rPr>
        <w:t xml:space="preserve"> одобрила заявление, сделанное делегацией Коста-Рики от имени ГРУЛАК, и вновь подтвердила свое обязательство вносить конструктивный вклад в обсуждения по различным пунктам повестки дня.  Она указала, что ИС представляет собой один из главных элементов в развитии стран, поскольку именно посредством творчества людей, инноваций и передачи технологии удается преобразовать знания в нематериальные активы, которые порождают богатство. Именно поэтому Гватемала через посредство Реестра интеллектуальной собственности наметила направления действия, предназначенные для различных секторов, таких как, в частности, академические круги, МСП и творческие отрасли, в целях содействия использованию систем ИС.  Делегация приветствовала результаты, достигнутые на </w:t>
      </w:r>
      <w:r w:rsidRPr="00C9120A">
        <w:t>V</w:t>
      </w:r>
      <w:r w:rsidRPr="00C9120A">
        <w:rPr>
          <w:lang w:val="ru-RU"/>
        </w:rPr>
        <w:t xml:space="preserve"> Совещании министров стран Центральной Америки и Доминиканской Республики по ИС, которое состоялось в июле в Панаме, и особенно отметила подписание соглашения о сотрудничестве между ведомствами авторского права, </w:t>
      </w:r>
      <w:r w:rsidRPr="00C9120A">
        <w:t>c</w:t>
      </w:r>
      <w:r w:rsidRPr="00C9120A">
        <w:rPr>
          <w:lang w:val="ru-RU"/>
        </w:rPr>
        <w:t xml:space="preserve">главная цель которого заключается в обмене опытом, создающем возможности для взаимодействия в разработке мероприятий и проектов, обеспечивающих более эффективную охрану и поощрение авторского права и смежных прав в субрегионе, и соглашения о сотрудничестве между ведомствами промышленной собственности, которое позволит вырабатывать стратегии горизонтального сотрудничества и технической помощи между ведомствами в субрегионе. Делегация высоко оценивает нормативную работу ВОИС в деле создания многосторонних переговорных форумов в целях выработки и практической реализации правовых документов, которые устраняют обеспокоенности и удовлетворяют потребности государств-членов.  Она подчеркнула работу ПКАП и его намерение продолжать активное обсуждение текстов, касающихся ограничений и исключений для библиотек и архивов и для образовательных и образовательных и научно-исследовательских учреждений. Она заявила, что для Гватемалы тема </w:t>
      </w:r>
      <w:r w:rsidR="00BC2215" w:rsidRPr="00C9120A">
        <w:rPr>
          <w:lang w:val="ru-RU"/>
        </w:rPr>
        <w:t>ГР</w:t>
      </w:r>
      <w:r w:rsidRPr="00C9120A">
        <w:rPr>
          <w:lang w:val="ru-RU"/>
        </w:rPr>
        <w:t xml:space="preserve">, </w:t>
      </w:r>
      <w:r w:rsidR="00BC2215" w:rsidRPr="00C9120A">
        <w:rPr>
          <w:lang w:val="ru-RU"/>
        </w:rPr>
        <w:t>ТЗ</w:t>
      </w:r>
      <w:r w:rsidRPr="00C9120A">
        <w:rPr>
          <w:lang w:val="ru-RU"/>
        </w:rPr>
        <w:t xml:space="preserve"> и </w:t>
      </w:r>
      <w:r w:rsidR="00BC2215" w:rsidRPr="00C9120A">
        <w:rPr>
          <w:lang w:val="ru-RU"/>
        </w:rPr>
        <w:t>ТВК</w:t>
      </w:r>
      <w:r w:rsidRPr="00C9120A">
        <w:rPr>
          <w:lang w:val="ru-RU"/>
        </w:rPr>
        <w:t xml:space="preserve"> представляет большой интерес в силу биологического и многокультурного разнообразия, которым она обладает.  По этой причине делегация считает крайне важным воплотить их в международно-правовых документах, содержащих решения против незаконного присвоения и неправомерного использования и обеспечивающих равноправное распределение благ.  В заключение делегация благодарит ВОИС в лице ее Генерального директора г-на Фрэнсиса Гарри за эффективную поддержку и помощь, которую получают национальное ведомство и сектора, заинтересованные в ИС, в деле создания технического потенциала, разработки проектов и непрерывного образования.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Гвинеи</w:t>
      </w:r>
      <w:r w:rsidRPr="00C9120A">
        <w:rPr>
          <w:lang w:val="ru-RU"/>
        </w:rPr>
        <w:t xml:space="preserve"> поддержала заявление, сделанное</w:t>
      </w:r>
      <w:r w:rsidR="00BC2215" w:rsidRPr="00C9120A">
        <w:rPr>
          <w:lang w:val="ru-RU"/>
        </w:rPr>
        <w:t xml:space="preserve"> делегацией Сенегала</w:t>
      </w:r>
      <w:r w:rsidRPr="00C9120A">
        <w:rPr>
          <w:lang w:val="ru-RU"/>
        </w:rPr>
        <w:t xml:space="preserve"> от имени Африканской группы.  Делегация выступает за продолжение работы МКГР, мотивируя свою позицию необходимостью подготовки юридически обязывающего документа.  ВОИС руководствуется в своей работе принципом консенсуса, и этот принцип должен не тормозить, а открывать широкую дорогу для признания за местными общинами права на результаты их творчества.  Гвинейская Республика намерена с помощью инструментов </w:t>
      </w:r>
      <w:r w:rsidR="00BC2215" w:rsidRPr="00C9120A">
        <w:rPr>
          <w:lang w:val="ru-RU"/>
        </w:rPr>
        <w:t>ИС</w:t>
      </w:r>
      <w:r w:rsidRPr="00C9120A">
        <w:rPr>
          <w:lang w:val="ru-RU"/>
        </w:rPr>
        <w:t xml:space="preserve"> обеспечить признание своего богатого горнопромышленного, сельскохозяйственного и гидрологического потенциала.  С этой целью создан национальный комитет по вопросам </w:t>
      </w:r>
      <w:r w:rsidR="00BC2215" w:rsidRPr="00C9120A">
        <w:rPr>
          <w:lang w:val="ru-RU"/>
        </w:rPr>
        <w:t>ГУ</w:t>
      </w:r>
      <w:r w:rsidRPr="00C9120A">
        <w:rPr>
          <w:lang w:val="ru-RU"/>
        </w:rPr>
        <w:t xml:space="preserve"> и национальный комитет в поддержку развития и распространения результатов интеллектуальной деятельности на территории страны.  ВОИС оказала Гвинее помощь в создании сети ЦПТИ, которая объединяет порядка двадцати исследовательских и образовательных учреждений.  Гвинея выступает за проведение дипломатической конференции для принятия проекта ДЗО.  Делегация призвала ВОИС продолжать информационно-просветительскую деятельность среди представителей африканских директивных органов, в частности министерств, и упомянула в качестве примера мероприятия, организованные в Дар-эс-Саламе и Дакаре.  Такой подход поможет обеспечить более активное участие африканского руководства в популяризации вопросов ИС в регионе.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lastRenderedPageBreak/>
        <w:t xml:space="preserve">Делегация </w:t>
      </w:r>
      <w:r w:rsidRPr="00DC7E83">
        <w:rPr>
          <w:b/>
          <w:lang w:val="ru-RU"/>
        </w:rPr>
        <w:t>Гвинеи-Бисау</w:t>
      </w:r>
      <w:r w:rsidRPr="00C9120A">
        <w:rPr>
          <w:lang w:val="ru-RU"/>
        </w:rPr>
        <w:t xml:space="preserve"> присоединяется к заявлению, сделанному</w:t>
      </w:r>
      <w:r w:rsidR="00BC2215" w:rsidRPr="00C9120A">
        <w:rPr>
          <w:lang w:val="ru-RU"/>
        </w:rPr>
        <w:t xml:space="preserve"> делегацией</w:t>
      </w:r>
      <w:r w:rsidRPr="00C9120A">
        <w:rPr>
          <w:lang w:val="ru-RU"/>
        </w:rPr>
        <w:t xml:space="preserve"> Сенегал</w:t>
      </w:r>
      <w:r w:rsidR="00BC2215" w:rsidRPr="00C9120A">
        <w:rPr>
          <w:lang w:val="ru-RU"/>
        </w:rPr>
        <w:t>а</w:t>
      </w:r>
      <w:r w:rsidRPr="00C9120A">
        <w:rPr>
          <w:lang w:val="ru-RU"/>
        </w:rPr>
        <w:t xml:space="preserve"> от имени Африканской группы, и к заявлению, сделанному</w:t>
      </w:r>
      <w:r w:rsidR="00BC2215" w:rsidRPr="00C9120A">
        <w:rPr>
          <w:lang w:val="ru-RU"/>
        </w:rPr>
        <w:t xml:space="preserve"> делегацией</w:t>
      </w:r>
      <w:r w:rsidRPr="00C9120A">
        <w:rPr>
          <w:lang w:val="ru-RU"/>
        </w:rPr>
        <w:t xml:space="preserve"> Бангладеш от имени </w:t>
      </w:r>
      <w:r w:rsidR="00BC2215" w:rsidRPr="00C9120A">
        <w:rPr>
          <w:lang w:val="ru-RU"/>
        </w:rPr>
        <w:t xml:space="preserve">Группы </w:t>
      </w:r>
      <w:r w:rsidRPr="00C9120A">
        <w:rPr>
          <w:lang w:val="ru-RU"/>
        </w:rPr>
        <w:t>НРС.  Она благодарит ВОИС и всех ее сотрудников за их постоянные усилия по содействию развитию интеллектуальной собственности во всем мире в общем и в Африке в частности. Африканский континент стремится стать динамичным субъектом и сильным партнером в сфере международной торговли, дабы осуществлять совместные мероприятия, имеющие отношение к интеллектуальной собственности, которые могут содействовать развитию континента в этой области.  Со времени вступления Гвинеи-Бисау в ВОИС в 1988 г. Генеральный директорат интеллектуальной собственности воспользовался рядом программ профессиональной подготовки и технической помощи в целях поощрения и развития национальной системы интеллектуальной собственности. В частности, Организация финансировала участие сотрудников национальных органов административного управления, таких как магистраты и судейские работники, в многочисленных мероприятиях, встречах, практикумах и семинарах на международном и региональном уровнях.  Делегация хотела бы надеяться и в этом году на поддержку со стороны ВОИС в разработке национальной стратегии интеллектуальной собственности в целях укрепления потенциала местной продукции за счет обеспечения ее международного признания наряду с более высокой коммерческой ценностью. Правительство Гвинеи-Бисау через посредство Министерства по делам молодежи, культуры и спорта активизировало свое сотрудничество с Национальным обществом по авторскому праву (частная организация) в целях переоценки культурного богатства страны.  Эта работа продолжится и в этом году путем проведения Недели культуры под лозунгом «Наша культура является богатой и ценной».  Эта инициатива будет вне всяких сомнений содействовать социально-экономическому и культурному развитию Гвинеи-Бисау. Будут и далее приниматься меры по охране, поощрению и использованию изобретений и инноваций.  Ассоциация по поддержке изобретательской и инновационной деятельности Гвинеи-Бисау (</w:t>
      </w:r>
      <w:r w:rsidRPr="00C9120A">
        <w:t>AGPI</w:t>
      </w:r>
      <w:r w:rsidRPr="00C9120A">
        <w:rPr>
          <w:lang w:val="ru-RU"/>
        </w:rPr>
        <w:t xml:space="preserve">) находится в процессе подготовки национального салона изобретений и инноваций, запланированного на ноябрь 2017 г.  </w:t>
      </w:r>
      <w:r w:rsidR="00BC2215" w:rsidRPr="00C9120A">
        <w:rPr>
          <w:lang w:val="ru-RU"/>
        </w:rPr>
        <w:t>Делегация</w:t>
      </w:r>
      <w:r w:rsidRPr="00C9120A">
        <w:rPr>
          <w:lang w:val="ru-RU"/>
        </w:rPr>
        <w:t xml:space="preserve"> надеется на то, что оно сможет рассчитывать на содействие ВОИС в создании в некоторых университетах и научно-исследовательских центрах сети ЦПТИ для усиления </w:t>
      </w:r>
      <w:r w:rsidR="00BC2215" w:rsidRPr="00C9120A">
        <w:rPr>
          <w:lang w:val="ru-RU"/>
        </w:rPr>
        <w:t>НИОКР</w:t>
      </w:r>
      <w:r w:rsidRPr="00C9120A">
        <w:rPr>
          <w:lang w:val="ru-RU"/>
        </w:rPr>
        <w:t xml:space="preserve"> в Гвинее-Бисау. Правительство Гвинеи-Бисау приветствует неизменную поддержку со стороны ВОИС и выражает надежду на ее продолжение в области наращивания потенциала людских ресурсов с учетом воздействия интеллектуальной собственности на национальное развитие.  Наконец, делегация приветствует предложение ВОИС об открытии региональных бюро в Африке.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Святого Престола</w:t>
      </w:r>
      <w:r w:rsidRPr="00C9120A">
        <w:rPr>
          <w:lang w:val="ru-RU"/>
        </w:rPr>
        <w:t xml:space="preserve"> отметила, что значительный прогресс, достигнутый ВОИС в последние годы, устойчивый рост числа заявок и расширение членского состава Организации явились результатом принятия соответствующих мер в ответ на меняющиеся потребности в мире.  Экономический и социальный разрыв между богатыми и бедными расширяется, и в мире существуют серьезные дисбалансы.  Важную роль в достижении ЦУР играют технологии, инновации и информация.  Новаторы в частном секторе стремятся поддержать реализацию ЦУР своими знаниями и опытом и серьезно относятся к своим обязательствам.  Необходимы открытый диалог и ответственное сотрудничество между политическими органами, научным сообществом, деловыми кругами и гражданским обществом.  Достижение ЦУР основывается на трех ключевых принципах:  солидарность, субсидиарность и забота об общем благе.  Что касается нормотворческой повестки дня, то солидарность должна быть определяющим фактором в МКГР.  Расширению возможностей коренных народов при одновременном стимулировании </w:t>
      </w:r>
      <w:r w:rsidR="00BC2215" w:rsidRPr="00C9120A">
        <w:rPr>
          <w:lang w:val="ru-RU"/>
        </w:rPr>
        <w:t>ТЗ</w:t>
      </w:r>
      <w:r w:rsidRPr="00C9120A">
        <w:rPr>
          <w:lang w:val="ru-RU"/>
        </w:rPr>
        <w:t xml:space="preserve"> и </w:t>
      </w:r>
      <w:r w:rsidR="00BC2215" w:rsidRPr="00C9120A">
        <w:rPr>
          <w:lang w:val="ru-RU"/>
        </w:rPr>
        <w:t>ТВК</w:t>
      </w:r>
      <w:r w:rsidRPr="00C9120A">
        <w:rPr>
          <w:lang w:val="ru-RU"/>
        </w:rPr>
        <w:t xml:space="preserve"> и их охране от незаконного присвоения третьими сторонами могли бы поспособствовать надлежащие инструменты интеллектуальной собственности, как существующие, так и подлежащие разработке.  МКГР должен продолжить работу в двухлетнем периоде 2018-2019</w:t>
      </w:r>
      <w:r w:rsidRPr="00C9120A">
        <w:t> </w:t>
      </w:r>
      <w:r w:rsidRPr="00C9120A">
        <w:rPr>
          <w:lang w:val="ru-RU"/>
        </w:rPr>
        <w:t xml:space="preserve">гг. над обеспечением того, чтобы коренное население могло получать </w:t>
      </w:r>
      <w:r w:rsidRPr="00C9120A">
        <w:rPr>
          <w:lang w:val="ru-RU"/>
        </w:rPr>
        <w:lastRenderedPageBreak/>
        <w:t xml:space="preserve">справедливую долю экономических благ от коммерческой эксплуатации биологических ресурсов, а также поощрением эффективных способов обеспечения уважения коллективной собственности на </w:t>
      </w:r>
      <w:r w:rsidR="00BC2215" w:rsidRPr="00C9120A">
        <w:rPr>
          <w:lang w:val="ru-RU"/>
        </w:rPr>
        <w:t>ТЗ</w:t>
      </w:r>
      <w:r w:rsidRPr="00C9120A">
        <w:rPr>
          <w:lang w:val="ru-RU"/>
        </w:rPr>
        <w:t xml:space="preserve">.  Для обеспечения субсидиарности необходимы широкие консультации и сотрудничество между государствами и международными организациями, в частности ВОИС.  Многосторонняя деятельность с участием различных заинтересованных групп может быть творческой и эффективной, особенно если в ее основе лежат общее видение и настоятельные нравственные потребности.  Поэтому важное значение для поддержки инноваций и разработки и передачи технологий на основе совместных подходов, как было отмечено в Парижском соглашении, имеет инициатива </w:t>
      </w:r>
      <w:r w:rsidRPr="00C9120A">
        <w:t>WIPO</w:t>
      </w:r>
      <w:r w:rsidRPr="00C9120A">
        <w:rPr>
          <w:lang w:val="ru-RU"/>
        </w:rPr>
        <w:t xml:space="preserve"> </w:t>
      </w:r>
      <w:r w:rsidRPr="00C9120A">
        <w:t>GREEN</w:t>
      </w:r>
      <w:r w:rsidRPr="00C9120A">
        <w:rPr>
          <w:lang w:val="ru-RU"/>
        </w:rPr>
        <w:t xml:space="preserve">.  Государства-члены должны продолжать предпринимать совместные усилия для поддержания связей с новаторами, творческими деятелями и пользователями систем </w:t>
      </w:r>
      <w:r w:rsidR="00BC2215" w:rsidRPr="00C9120A">
        <w:rPr>
          <w:lang w:val="ru-RU"/>
        </w:rPr>
        <w:t>ИС</w:t>
      </w:r>
      <w:r w:rsidRPr="00C9120A">
        <w:rPr>
          <w:lang w:val="ru-RU"/>
        </w:rPr>
        <w:t xml:space="preserve">, а также той значительной частью населения мира, которая не участвует в получении благ, обеспечиваемых прогрессом, и фактически имеет статус граждан второго сорта.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Гондураса</w:t>
      </w:r>
      <w:r w:rsidRPr="00C9120A">
        <w:rPr>
          <w:lang w:val="ru-RU"/>
        </w:rPr>
        <w:t xml:space="preserve"> выразила признательность ВОИС за оказываемую ею поддержку и подчеркнула, в частности, проект внедрения системы </w:t>
      </w:r>
      <w:r w:rsidRPr="00C9120A">
        <w:t>IPAS</w:t>
      </w:r>
      <w:r w:rsidRPr="00C9120A">
        <w:rPr>
          <w:lang w:val="ru-RU"/>
        </w:rPr>
        <w:t xml:space="preserve">.  Она высказалась в поддержку заявления, сделанного делегацией Коста-Рики от имени ГРУЛАК, особенно в отношении открытия бюро ВОИС в Латинской Америке.  Делегация указала, что ее страна содействует созданию ЦПТИ в качестве важного средства для развивающихся стран, и отметила, что в Гондурасе уже создано 20 ЦПТИ. Делегация вновь заявила о том, что Гондурас придает большое значение ИС и защите </w:t>
      </w:r>
      <w:r w:rsidR="00BC2215" w:rsidRPr="00C9120A">
        <w:rPr>
          <w:lang w:val="ru-RU"/>
        </w:rPr>
        <w:t>П</w:t>
      </w:r>
      <w:r w:rsidRPr="00C9120A">
        <w:rPr>
          <w:lang w:val="ru-RU"/>
        </w:rPr>
        <w:t>ИС, и в этой связи указала на то, что Межведомственная комиссия по борьбе с пиратством и контрафакцией успешно возобновила свою работу.  Что касается сферы образования, то в Гондурасе в 2016 г. 3650 человек прошли подготовку в рамках различных семинаров-практикумов, организованных в таких секторах, как обвинители, судьи, сотрудники полиции, юристы, ученые, предприниматели, фермеры и животноводы — в случае последних речь идет о создании коллективных знаков, географических указаний и наименований мест происхождения. В 2017 г., разумеется, количество прошедших подготовку специалистов будет больше, чем в предшествующем году.</w:t>
      </w:r>
    </w:p>
    <w:p w:rsidR="00E012FB" w:rsidRPr="00C9120A" w:rsidRDefault="00E012FB" w:rsidP="00E8024F">
      <w:pPr>
        <w:tabs>
          <w:tab w:val="left" w:pos="567"/>
        </w:tabs>
        <w:ind w:hanging="11"/>
        <w:rPr>
          <w:lang w:val="ru-RU"/>
        </w:rPr>
      </w:pPr>
    </w:p>
    <w:p w:rsidR="00E012FB" w:rsidRPr="00C9120A" w:rsidRDefault="00BC2215"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Венгрии</w:t>
      </w:r>
      <w:r w:rsidR="00E012FB" w:rsidRPr="00C9120A">
        <w:rPr>
          <w:lang w:val="ru-RU"/>
        </w:rPr>
        <w:t xml:space="preserve"> полностью поддерживает заявления делегации Грузии от имени ГЦЕБ и делегации</w:t>
      </w:r>
      <w:r w:rsidRPr="00C9120A">
        <w:rPr>
          <w:lang w:val="ru-RU"/>
        </w:rPr>
        <w:t xml:space="preserve"> Эстонии от имени Европейского с</w:t>
      </w:r>
      <w:r w:rsidR="00E012FB" w:rsidRPr="00C9120A">
        <w:rPr>
          <w:lang w:val="ru-RU"/>
        </w:rPr>
        <w:t xml:space="preserve">оюза и его государств-членов. Она будет продолжать оказывать ВОИС помощь в построении сбалансированной и эффективной международной системы ИС и выполнении ее мандата и повестки дня в нормотворческой области. В период после предыдущих  Ассамблей ведомство ИС Венгрии организовало в сотрудничестве с ВОИС ряд крупных мероприятий, в том числе выездной семинар, который был призван познакомить участников с услугами ВОИС и инструментами поддержки пользователей, а также представить сообщение об опыте работы Вишеградского патентного института в качестве МПО и ОМПЭ с июля 2016 г., субрегиональный семинар по вопросам авторского права в цифровую эпоху, прошедшую в Будапеште в апреле 2017 г. при участии заместителя Генерального директора ВОИС, курирующего в Организации Сектор авторского права и творческих отраслей, и других известных экспертов, а также семинар, посвященный обучению сотрудников национального ведомства ИС и патентных поверенных методам электронной подачи международных патентных заявок с использованием усовершенствованной системы </w:t>
      </w:r>
      <w:proofErr w:type="spellStart"/>
      <w:r w:rsidR="00E012FB" w:rsidRPr="00C9120A">
        <w:t>ePCT</w:t>
      </w:r>
      <w:proofErr w:type="spellEnd"/>
      <w:r w:rsidR="00E012FB" w:rsidRPr="00C9120A">
        <w:rPr>
          <w:lang w:val="ru-RU"/>
        </w:rPr>
        <w:t xml:space="preserve">. </w:t>
      </w:r>
      <w:r w:rsidRPr="00C9120A">
        <w:rPr>
          <w:lang w:val="ru-RU"/>
        </w:rPr>
        <w:t>Делегация</w:t>
      </w:r>
      <w:r w:rsidR="00E012FB" w:rsidRPr="00C9120A">
        <w:rPr>
          <w:lang w:val="ru-RU"/>
        </w:rPr>
        <w:t xml:space="preserve"> решительно выступает за обеспечение глобальной охраны географических указаний и наименований мест происхождения. Она также считает необходимым поиск разумного и сбалансированного решения, которое позволило бы обеспечить долгосрочную финансовую устойчивость Лиссабонской системы. Такое решение должно отвечать принципам финансовой солидарности и административного взаимодействия между Союзами, обеспечивать соблюдение бюджетных программ и способность всех сторон уплачивать свои взносы. </w:t>
      </w:r>
      <w:r w:rsidRPr="00C9120A">
        <w:rPr>
          <w:lang w:val="ru-RU"/>
        </w:rPr>
        <w:t>Делегация</w:t>
      </w:r>
      <w:r w:rsidR="00E012FB" w:rsidRPr="00C9120A">
        <w:rPr>
          <w:lang w:val="ru-RU"/>
        </w:rPr>
        <w:t xml:space="preserve"> активно выступает за более широкое </w:t>
      </w:r>
      <w:r w:rsidR="00E012FB" w:rsidRPr="00C9120A">
        <w:rPr>
          <w:lang w:val="ru-RU"/>
        </w:rPr>
        <w:lastRenderedPageBreak/>
        <w:t xml:space="preserve">распространение Лиссабонской системы, включая ее Женевский акт, для привлечения новых договаривающихся сторон. В этой связи достигнут удовлетворительный прогресс в деятельности Рабочей группы по развитию Лиссабонской системы, в которую внесли ценный вклад государства-члены Лиссабонского союза. Со своей стороны, Венгрия предоставила значительную субсидию для содействия ликвидации дефицита Союза, прогнозируемого на текущий двухлетний период. </w:t>
      </w:r>
      <w:r w:rsidRPr="00C9120A">
        <w:rPr>
          <w:lang w:val="ru-RU"/>
        </w:rPr>
        <w:t>Делегация</w:t>
      </w:r>
      <w:r w:rsidR="00E012FB" w:rsidRPr="00C9120A">
        <w:rPr>
          <w:lang w:val="ru-RU"/>
        </w:rPr>
        <w:t xml:space="preserve"> поддерживает проект Программы и бюджета на двухлетний период 2018-2019</w:t>
      </w:r>
      <w:r w:rsidR="00E012FB" w:rsidRPr="00C9120A">
        <w:t> </w:t>
      </w:r>
      <w:r w:rsidR="00E012FB" w:rsidRPr="00C9120A">
        <w:rPr>
          <w:lang w:val="ru-RU"/>
        </w:rPr>
        <w:t xml:space="preserve">гг. и настоятельно призывает различные делегации достичь консенсуса по нерешенным вопросам, с тем, чтобы обеспечить принятие предлагаемого бюджета. Она по-прежнему убеждена в необходимости принятия ДЗО, который принесет большую пользу создателям промышленных образцов в развитых и развивающихся странах, упрощая и гармонизируя формальные процедуры их регистрации. Существует возможность созыва столь давно ожидавшейся дипломатической конференции для принятия ДЗО.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Исландии</w:t>
      </w:r>
      <w:r w:rsidRPr="00C9120A">
        <w:rPr>
          <w:lang w:val="ru-RU"/>
        </w:rPr>
        <w:t xml:space="preserve"> заявила, что важно иметь не только доступ к широкому спектру информационных материалов, технических ресурсов и руководств, но и возможности для взаимодействия с экспертами ВОИС в случае необходимости. 25</w:t>
      </w:r>
      <w:r w:rsidRPr="00C9120A">
        <w:t> </w:t>
      </w:r>
      <w:r w:rsidRPr="00C9120A">
        <w:rPr>
          <w:lang w:val="ru-RU"/>
        </w:rPr>
        <w:t>августа 2017</w:t>
      </w:r>
      <w:r w:rsidRPr="00C9120A">
        <w:t> </w:t>
      </w:r>
      <w:r w:rsidRPr="00C9120A">
        <w:rPr>
          <w:lang w:val="ru-RU"/>
        </w:rPr>
        <w:t xml:space="preserve">г. </w:t>
      </w:r>
      <w:r w:rsidR="00BC2215" w:rsidRPr="00C9120A">
        <w:rPr>
          <w:lang w:val="ru-RU"/>
        </w:rPr>
        <w:t>Делегация</w:t>
      </w:r>
      <w:r w:rsidRPr="00C9120A">
        <w:rPr>
          <w:lang w:val="ru-RU"/>
        </w:rPr>
        <w:t xml:space="preserve"> присоединилась к Глобальной базе данных по брендам. Исландия признает значимость международных систем регистрации прав, а именно системы </w:t>
      </w:r>
      <w:r w:rsidRPr="00C9120A">
        <w:t>PCT</w:t>
      </w:r>
      <w:r w:rsidRPr="00C9120A">
        <w:rPr>
          <w:lang w:val="ru-RU"/>
        </w:rPr>
        <w:t>, Мадридской и Гаагской систем. Число заявок, поданных в рамках этих систем, немного увеличилась во всех областях. В феврале 2017</w:t>
      </w:r>
      <w:r w:rsidRPr="00C9120A">
        <w:t> </w:t>
      </w:r>
      <w:r w:rsidRPr="00C9120A">
        <w:rPr>
          <w:lang w:val="ru-RU"/>
        </w:rPr>
        <w:t xml:space="preserve">г. в Рейкьявике состоялось Заседание международных органов в рамках </w:t>
      </w:r>
      <w:r w:rsidRPr="00C9120A">
        <w:t>PCT</w:t>
      </w:r>
      <w:r w:rsidRPr="00C9120A">
        <w:rPr>
          <w:lang w:val="ru-RU"/>
        </w:rPr>
        <w:t xml:space="preserve"> (</w:t>
      </w:r>
      <w:r w:rsidRPr="00C9120A">
        <w:t>PCT</w:t>
      </w:r>
      <w:r w:rsidRPr="00C9120A">
        <w:rPr>
          <w:lang w:val="ru-RU"/>
        </w:rPr>
        <w:t xml:space="preserve"> </w:t>
      </w:r>
      <w:r w:rsidRPr="00C9120A">
        <w:t>MIA</w:t>
      </w:r>
      <w:r w:rsidRPr="00C9120A">
        <w:rPr>
          <w:lang w:val="ru-RU"/>
        </w:rPr>
        <w:t>) и заседание Подгруппы обеспечения качества. Также в заседании Совета Ассоциации Исландии по товарным знакам и патентам принял участие представитель ВОИС. 15</w:t>
      </w:r>
      <w:r w:rsidRPr="00C9120A">
        <w:t> </w:t>
      </w:r>
      <w:r w:rsidRPr="00C9120A">
        <w:rPr>
          <w:lang w:val="ru-RU"/>
        </w:rPr>
        <w:t>апреля 2017</w:t>
      </w:r>
      <w:r w:rsidRPr="00C9120A">
        <w:t> </w:t>
      </w:r>
      <w:r w:rsidRPr="00C9120A">
        <w:rPr>
          <w:lang w:val="ru-RU"/>
        </w:rPr>
        <w:t>г. исполнилось 20 лет с момента ратификации Исландией Мадридского протокола. Присоединение к этому международному документу многое изменило в Исландии в этой области: увеличилось число иностранных регистраций и повысился уровень осведомленности внутри страны о необходимости регистрации национальных товарных знаков на важных рынках. Для того чтобы подчеркнуть значимость Мадридского протокола для исландских пользователей, Исландское патентное ведомство (ИПВ) хотело бы организовать в Исландии семинар по Мадридской системе, ориентированный как на действующих пользователей этой системы, так и на новичков, таких как компании-стартапы и инновационные компании. 28</w:t>
      </w:r>
      <w:r w:rsidRPr="00C9120A">
        <w:t> </w:t>
      </w:r>
      <w:r w:rsidRPr="00C9120A">
        <w:rPr>
          <w:lang w:val="ru-RU"/>
        </w:rPr>
        <w:t>апреля 2017</w:t>
      </w:r>
      <w:r w:rsidRPr="00C9120A">
        <w:t> </w:t>
      </w:r>
      <w:r w:rsidRPr="00C9120A">
        <w:rPr>
          <w:lang w:val="ru-RU"/>
        </w:rPr>
        <w:t>г. ИПВ отпраздновало Всемирный день ИС проведением небольшой конференции по теме «Инновации: сделать жизнь людей лучше», в ходе которой свои презентации представили четыре исландские фирмы, активно использующие права интеллектуальной собственности. В конференции приняли участие множество заинтересованных сторон, включая университеты и компании, а основное внимание было уделено тому, как ИС помогает сделать жизнь лучше. В марте 2017</w:t>
      </w:r>
      <w:r w:rsidRPr="00C9120A">
        <w:t> </w:t>
      </w:r>
      <w:r w:rsidRPr="00C9120A">
        <w:rPr>
          <w:lang w:val="ru-RU"/>
        </w:rPr>
        <w:t xml:space="preserve">г. в ходе заседания </w:t>
      </w:r>
      <w:r w:rsidR="00BC2215" w:rsidRPr="00C9120A">
        <w:rPr>
          <w:lang w:val="ru-RU"/>
        </w:rPr>
        <w:t>ПКТЗ</w:t>
      </w:r>
      <w:r w:rsidRPr="00C9120A">
        <w:rPr>
          <w:lang w:val="ru-RU"/>
        </w:rPr>
        <w:t xml:space="preserve"> в Женеве Исландия озвучила опасения по поводу того, что, судя по всему, названия стран недостаточно хорошо охраняются от регистрации в качестве товарных знаков. Правительству Исландии пришлось выделить существенные временные и материальные ресурсы для направления возражений против регистрации слова ИСЛАНДИЯ в качестве словесного знака для товаров и услуг. Совершенно неприемлемо, что частные компании в принципе могут зарегистрировать название страны в качестве словесного знака, тем самым мешая исландским пользователям указывать свою страну происхождения в маркетинговых целях или в регистрациях товарных знаков. Косвенная охрана, предусмотренная международными и национальными законами, должна гарантировать отсутствие возможности регистрации названий стран в качестве словесных знаков. По мнению Исландии, у каждой страны должно быть фундаментальное право на использование своего названия. Были пересмотрены некоторые положения Закона о патентах и Патентных правил Исландии. Принятая недавно Директива ЕС о товарных знаках еще не имплементирована в Соглашение о создании ЕЭП, в связи с чем внесение любых изменений в Закон и </w:t>
      </w:r>
      <w:r w:rsidRPr="00C9120A">
        <w:rPr>
          <w:lang w:val="ru-RU"/>
        </w:rPr>
        <w:lastRenderedPageBreak/>
        <w:t>положения о товарных знаках было отложено. В июне 2017</w:t>
      </w:r>
      <w:r w:rsidRPr="00C9120A">
        <w:t> </w:t>
      </w:r>
      <w:r w:rsidRPr="00C9120A">
        <w:rPr>
          <w:lang w:val="ru-RU"/>
        </w:rPr>
        <w:t>г. было зарегистрировано первое исландское географическое указание. Следующие задачи Исландии заключаются в обеспечении ратификации изменений, внесенных в Конвенцию ВОИС в 1999</w:t>
      </w:r>
      <w:r w:rsidRPr="00C9120A">
        <w:t> </w:t>
      </w:r>
      <w:r w:rsidRPr="00C9120A">
        <w:rPr>
          <w:lang w:val="ru-RU"/>
        </w:rPr>
        <w:t>г. и 2003</w:t>
      </w:r>
      <w:r w:rsidRPr="00C9120A">
        <w:t> </w:t>
      </w:r>
      <w:r w:rsidRPr="00C9120A">
        <w:rPr>
          <w:lang w:val="ru-RU"/>
        </w:rPr>
        <w:t xml:space="preserve">г., и организация семинара по Мадридской системе. </w:t>
      </w:r>
    </w:p>
    <w:p w:rsidR="00E012FB" w:rsidRPr="00C9120A" w:rsidRDefault="00E012FB" w:rsidP="00E8024F">
      <w:pPr>
        <w:tabs>
          <w:tab w:val="left" w:pos="567"/>
        </w:tabs>
        <w:ind w:hanging="11"/>
        <w:rPr>
          <w:lang w:val="ru-RU"/>
        </w:rPr>
      </w:pPr>
    </w:p>
    <w:p w:rsidR="00E012FB" w:rsidRPr="00C9120A" w:rsidRDefault="00BC2215"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Индии</w:t>
      </w:r>
      <w:r w:rsidRPr="00C9120A">
        <w:rPr>
          <w:lang w:val="ru-RU"/>
        </w:rPr>
        <w:t xml:space="preserve">, выступая от </w:t>
      </w:r>
      <w:r w:rsidR="00E012FB" w:rsidRPr="00C9120A">
        <w:rPr>
          <w:lang w:val="ru-RU"/>
        </w:rPr>
        <w:t>Группы пятнадцати</w:t>
      </w:r>
      <w:r w:rsidRPr="00C9120A">
        <w:rPr>
          <w:lang w:val="ru-RU"/>
        </w:rPr>
        <w:t>,</w:t>
      </w:r>
      <w:r w:rsidR="00E012FB" w:rsidRPr="00C9120A">
        <w:rPr>
          <w:lang w:val="ru-RU"/>
        </w:rPr>
        <w:t xml:space="preserve"> заявил</w:t>
      </w:r>
      <w:r w:rsidRPr="00C9120A">
        <w:rPr>
          <w:lang w:val="ru-RU"/>
        </w:rPr>
        <w:t>а</w:t>
      </w:r>
      <w:r w:rsidR="00E012FB" w:rsidRPr="00C9120A">
        <w:rPr>
          <w:lang w:val="ru-RU"/>
        </w:rPr>
        <w:t xml:space="preserve"> что начиная с 2013</w:t>
      </w:r>
      <w:r w:rsidR="00E012FB" w:rsidRPr="00C9120A">
        <w:t> </w:t>
      </w:r>
      <w:r w:rsidR="00E012FB" w:rsidRPr="00C9120A">
        <w:rPr>
          <w:lang w:val="ru-RU"/>
        </w:rPr>
        <w:t xml:space="preserve">г. </w:t>
      </w:r>
      <w:r w:rsidR="00062D03" w:rsidRPr="00C9120A">
        <w:rPr>
          <w:lang w:val="ru-RU"/>
        </w:rPr>
        <w:t>ИС</w:t>
      </w:r>
      <w:r w:rsidR="00E012FB" w:rsidRPr="00C9120A">
        <w:rPr>
          <w:lang w:val="ru-RU"/>
        </w:rPr>
        <w:t xml:space="preserve"> определяется в качестве одной из четырех приоритетных областей сотрудничества.  ВОИС стала важным партнером в достижении целей группы.  В прошедшие четыре года группа активно взаимодействовала с ВОИС в нескольких областях, в частности в области наращивания потенциала ее стран-членов.  Она высоко ценит осязаемое сотрудничество и щедрую поддержку ВОИС при проведении в апреле 2017</w:t>
      </w:r>
      <w:r w:rsidR="00E012FB" w:rsidRPr="00C9120A">
        <w:t> </w:t>
      </w:r>
      <w:r w:rsidR="00E012FB" w:rsidRPr="00C9120A">
        <w:rPr>
          <w:lang w:val="ru-RU"/>
        </w:rPr>
        <w:t xml:space="preserve">г. в Шри-Ланке семинара для обмена национальным опытом и расширения понимания вопросов, касающихся ИС и охраны </w:t>
      </w:r>
      <w:r w:rsidR="00062D03" w:rsidRPr="00C9120A">
        <w:rPr>
          <w:lang w:val="ru-RU"/>
        </w:rPr>
        <w:t>ГР</w:t>
      </w:r>
      <w:r w:rsidR="00E012FB" w:rsidRPr="00C9120A">
        <w:rPr>
          <w:lang w:val="ru-RU"/>
        </w:rPr>
        <w:t xml:space="preserve">, </w:t>
      </w:r>
      <w:r w:rsidR="00062D03" w:rsidRPr="00C9120A">
        <w:rPr>
          <w:lang w:val="ru-RU"/>
        </w:rPr>
        <w:t>ТЗ</w:t>
      </w:r>
      <w:r w:rsidR="00E012FB" w:rsidRPr="00C9120A">
        <w:rPr>
          <w:lang w:val="ru-RU"/>
        </w:rPr>
        <w:t xml:space="preserve"> и </w:t>
      </w:r>
      <w:r w:rsidR="00062D03" w:rsidRPr="00C9120A">
        <w:rPr>
          <w:lang w:val="ru-RU"/>
        </w:rPr>
        <w:t>ТВК</w:t>
      </w:r>
      <w:r w:rsidR="00E012FB" w:rsidRPr="00C9120A">
        <w:rPr>
          <w:lang w:val="ru-RU"/>
        </w:rPr>
        <w:t xml:space="preserve">.  Группа придает большое значение работе </w:t>
      </w:r>
      <w:r w:rsidR="00062D03" w:rsidRPr="00C9120A">
        <w:rPr>
          <w:lang w:val="ru-RU"/>
        </w:rPr>
        <w:t>МКГР</w:t>
      </w:r>
      <w:r w:rsidR="00E012FB" w:rsidRPr="00C9120A">
        <w:rPr>
          <w:lang w:val="ru-RU"/>
        </w:rPr>
        <w:t>.  Она отмечает прогресс, достигнутый в рамках МКГР в осуществлении данной важной программы нормотворческой деятельности, и хотела бы видеть завершение переговоров на основе консенсуса по одному или нескольким юридически обязательным международным документам об охране и обеспечении прав ИС на ГР, ТЗ и ТВК.  Она также высоко ценит усилия по наращиванию потенциала развивающихся стран для более эффективного администрирования таких прав.  Министры иностранных дел стран группы определили Повестку дня в области устойчивого развития на период до 2030</w:t>
      </w:r>
      <w:r w:rsidR="00E012FB" w:rsidRPr="00C9120A">
        <w:t> </w:t>
      </w:r>
      <w:r w:rsidR="00E012FB" w:rsidRPr="00C9120A">
        <w:rPr>
          <w:lang w:val="ru-RU"/>
        </w:rPr>
        <w:t>г. в качестве важного глобального процесса, значимый вклад в который мог бы внести Глобальный Юг.  Группа настоятельно призывает ВОИС выполнить Повестку дня на период до 2030</w:t>
      </w:r>
      <w:r w:rsidR="00E012FB" w:rsidRPr="00C9120A">
        <w:t> </w:t>
      </w:r>
      <w:r w:rsidR="00E012FB" w:rsidRPr="00C9120A">
        <w:rPr>
          <w:lang w:val="ru-RU"/>
        </w:rPr>
        <w:t xml:space="preserve">г. и увязать ее с </w:t>
      </w:r>
      <w:r w:rsidR="00062D03" w:rsidRPr="00C9120A">
        <w:rPr>
          <w:lang w:val="ru-RU"/>
        </w:rPr>
        <w:t>ПДР ВОИС</w:t>
      </w:r>
      <w:r w:rsidR="00E012FB" w:rsidRPr="00C9120A">
        <w:rPr>
          <w:lang w:val="ru-RU"/>
        </w:rPr>
        <w:t xml:space="preserve">.  Она приветствует важные шаги, предпринятые Генеральным директором и его сотрудниками для интеграции ПДР в основную деятельность ВОИС.  Группа будет продолжать выступать за включение вопросов развития в повестку дня дискуссий, проводимых в ВОИС, и считает, что в настоящее время как никогда важно превратить ИС в истинный инструмент развития, что будет существенным образом способствовать росту и социально-экономическому развитию государств-членов.  Группа считает, что сотрудничество Юг-Юг должно стать инструментом развития важных стратегических партнерств, которые могут сыграть центральную роль в достижении целей, изложенных в рекомендациях ПДР, касающихся содействия устойчивому развитию.  Она приветствовала ряд мероприятий и проектов, направленных на превращение ИС в динамичный компонент национальных стратегий развития развивающихся стран.  Отметив ограниченный охват такой деятельности, обеспечиваемый в настоящее время внешними бюро ВОИС, группа высоко оценила прогресс, достигнутый в рамках переговоров по созданию новых внешних бюро.  После их открытия новые внешние бюро будут особенно полезны странам, которые уже создали условия для усиления инновационной и творческой деятельности, а также странам, желающим получать прямую поддержку со стороны ВОИС – в виде технической помощи и наращивания потенциала – в целях совершенствования национальной политики в области ИС и соответствующей инфраструктуры ИС.  С учетом задач, которыми руководствуются различные географические регионы, желая разместить у себя внешние бюро, группа считает, что процесс и критерии отбора принимающих стран должны соответствовать Общим правилам процедуры ВОИС и Руководящим принципам, касающимся внешних бюро ВОИС, в частности принципу, регулирующему географическое распределение и оказание услуг ВОИС в области технической помощи и наращивания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Индии</w:t>
      </w:r>
      <w:r w:rsidRPr="00C9120A">
        <w:rPr>
          <w:lang w:val="ru-RU"/>
        </w:rPr>
        <w:t xml:space="preserve"> заявила о том, что она поддерживает заявление Индонезии в качестве регионального координатора АСЕАН.  Индия имеет прочную систему ИС, которая соответствует Соглашению по торговым аспектам прав интеллектуальной собственности</w:t>
      </w:r>
      <w:r w:rsidR="00062D03" w:rsidRPr="00C9120A">
        <w:rPr>
          <w:lang w:val="ru-RU"/>
        </w:rPr>
        <w:t xml:space="preserve"> (ТРИПС)</w:t>
      </w:r>
      <w:r w:rsidRPr="00C9120A">
        <w:rPr>
          <w:lang w:val="ru-RU"/>
        </w:rPr>
        <w:t xml:space="preserve">, и не только выполняет свои международные обязательства, но и решает приоритетные задачи, используя гибкие возможности, предусмотренные международными нормами.  Принятая ею политика в области ИС направлена на </w:t>
      </w:r>
      <w:r w:rsidRPr="00C9120A">
        <w:rPr>
          <w:lang w:val="ru-RU"/>
        </w:rPr>
        <w:lastRenderedPageBreak/>
        <w:t xml:space="preserve">поддержание данного деликатного баланса.  Предпринимаются меры для создания сильной экономики, основанной на знаниях, и они включают в себя программы содействия инвестициям и повышения квалификации рабочей силы.  Индия является одним из претендентов на размещение у себя в стране внешнего бюро, учитывая численность ее населения, размер экономики и темпы роста числа заявок на объекты ИС.  Открытие внешнего бюро в Индии послужит укреплению глобальной системы ИС и будет на благо всех заинтересованных сторон.  Важным достижением явилось создание цифровой библиотеки </w:t>
      </w:r>
      <w:r w:rsidR="00062D03" w:rsidRPr="00C9120A">
        <w:rPr>
          <w:lang w:val="ru-RU"/>
        </w:rPr>
        <w:t>ТЗ,</w:t>
      </w:r>
      <w:r w:rsidRPr="00C9120A">
        <w:rPr>
          <w:lang w:val="ru-RU"/>
        </w:rPr>
        <w:t xml:space="preserve"> и Индия надеется на сотрудничество с ВОИС в создании других библиотек такого типа.  </w:t>
      </w:r>
      <w:r w:rsidR="00062D03" w:rsidRPr="00C9120A">
        <w:rPr>
          <w:lang w:val="ru-RU"/>
        </w:rPr>
        <w:t>Делегация</w:t>
      </w:r>
      <w:r w:rsidRPr="00C9120A">
        <w:rPr>
          <w:lang w:val="ru-RU"/>
        </w:rPr>
        <w:t xml:space="preserve"> приветствует прогресс, достигнутый МКГР, и надеется на усиление его мандата.  Индия является первой страной, ратифицировавшей Марракешский договор, и считает, что этот договор внесет большой вклад в создание инклюзивного общества и расширение доступа к знаниям.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Индонезии</w:t>
      </w:r>
      <w:r w:rsidR="00062D03" w:rsidRPr="00C9120A">
        <w:rPr>
          <w:lang w:val="ru-RU"/>
        </w:rPr>
        <w:t>, выступая в своем национальном качестве,</w:t>
      </w:r>
      <w:r w:rsidRPr="00C9120A">
        <w:rPr>
          <w:lang w:val="ru-RU"/>
        </w:rPr>
        <w:t xml:space="preserve"> заявила, что за последние годы значимость ВОИС возросла, особенно в области обеспечения использования сбалансированного подхода к глобальной системе </w:t>
      </w:r>
      <w:r w:rsidR="00062D03" w:rsidRPr="00C9120A">
        <w:rPr>
          <w:lang w:val="ru-RU"/>
        </w:rPr>
        <w:t>ИС</w:t>
      </w:r>
      <w:r w:rsidRPr="00C9120A">
        <w:rPr>
          <w:lang w:val="ru-RU"/>
        </w:rPr>
        <w:t xml:space="preserve"> при принятии мер к достижению целей развития. ВОИС играет стратегическую роль в работе по достижению ЦУР. Ее мандат и основная задача заключается в формировании сбалансированной международной системы ИС, способствующей инновациям и творческой деятельности во всеобщих интересах.  Рекомендации ЦУР и </w:t>
      </w:r>
      <w:r w:rsidR="00062D03" w:rsidRPr="00C9120A">
        <w:rPr>
          <w:lang w:val="ru-RU"/>
        </w:rPr>
        <w:t xml:space="preserve">ПДР ВОИС </w:t>
      </w:r>
      <w:r w:rsidRPr="00C9120A">
        <w:rPr>
          <w:lang w:val="ru-RU"/>
        </w:rPr>
        <w:t>должны и впредь формировать основу программы и деятельности ВОИС. Индонезия провела модернизацию национальной системы ИС, законодательства в этой области и положений, касающихся авторского права, патентов, товарных знаков и географических указаний, в целях содействия инновациям и творческой деятельности, обеспечения более надежной охраны ИС и более эффективного управления системой ИС в целом. Вступили в силу новые положения по охране традиционных и нетрадиционных товарных знаков, таких как 3</w:t>
      </w:r>
      <w:r w:rsidRPr="00C9120A">
        <w:t>D</w:t>
      </w:r>
      <w:r w:rsidRPr="00C9120A">
        <w:rPr>
          <w:lang w:val="ru-RU"/>
        </w:rPr>
        <w:t>-знаки, голограммы и звуковые знаки. В новом законе о товарных знаках также содержатся положения о Мадридском протоколе. В ходе Ассамблей 2017</w:t>
      </w:r>
      <w:r w:rsidRPr="00C9120A">
        <w:t> </w:t>
      </w:r>
      <w:r w:rsidRPr="00C9120A">
        <w:rPr>
          <w:lang w:val="ru-RU"/>
        </w:rPr>
        <w:t xml:space="preserve">г. Индонезия присоединится к Мадридскому протоколу и станет 100-м членом Мадридского союза. Она уже подписала и выполнила соглашение об уровне обслуживания с ВОИС, касающееся </w:t>
      </w:r>
      <w:r w:rsidR="00062D03" w:rsidRPr="00C9120A">
        <w:rPr>
          <w:lang w:val="ru-RU"/>
        </w:rPr>
        <w:t>ЦПТИ</w:t>
      </w:r>
      <w:r w:rsidRPr="00C9120A">
        <w:rPr>
          <w:lang w:val="ru-RU"/>
        </w:rPr>
        <w:t>, в целях оказания содействия местным изобретателям. К этой сети уже присоединилось четыре университета, которые разместили у себя ЦПТИ, и вскоре присоединятся еще 10</w:t>
      </w:r>
      <w:r w:rsidRPr="00C9120A">
        <w:t> </w:t>
      </w:r>
      <w:r w:rsidRPr="00C9120A">
        <w:rPr>
          <w:lang w:val="ru-RU"/>
        </w:rPr>
        <w:t xml:space="preserve">университетов. </w:t>
      </w:r>
      <w:r w:rsidR="00062D03" w:rsidRPr="00C9120A">
        <w:rPr>
          <w:lang w:val="ru-RU"/>
        </w:rPr>
        <w:t>Делегация</w:t>
      </w:r>
      <w:r w:rsidRPr="00C9120A">
        <w:rPr>
          <w:lang w:val="ru-RU"/>
        </w:rPr>
        <w:t xml:space="preserve"> уже внедрила систему </w:t>
      </w:r>
      <w:r w:rsidRPr="00C9120A">
        <w:t>IPAS</w:t>
      </w:r>
      <w:r w:rsidRPr="00C9120A">
        <w:rPr>
          <w:lang w:val="ru-RU"/>
        </w:rPr>
        <w:t xml:space="preserve">, предназначенную для управления патентами, товарными знаками и промышленными образцами, и начала использовать онлайновую систему распознавания авторского права на платформе </w:t>
      </w:r>
      <w:r w:rsidRPr="00C9120A">
        <w:t>IPAS</w:t>
      </w:r>
      <w:r w:rsidRPr="00C9120A">
        <w:rPr>
          <w:lang w:val="ru-RU"/>
        </w:rPr>
        <w:t xml:space="preserve">. В настоящее время на основе сотрудничества с ВОИС идет внедрение системы электронной регистрации патентов, товарных знаков и промышленных образцов. Также идет формирование общественной базы данных ИС по </w:t>
      </w:r>
      <w:r w:rsidR="00062D03" w:rsidRPr="00C9120A">
        <w:rPr>
          <w:lang w:val="ru-RU"/>
        </w:rPr>
        <w:t>ГР</w:t>
      </w:r>
      <w:r w:rsidRPr="00C9120A">
        <w:rPr>
          <w:lang w:val="ru-RU"/>
        </w:rPr>
        <w:t xml:space="preserve">, </w:t>
      </w:r>
      <w:r w:rsidR="00062D03" w:rsidRPr="00C9120A">
        <w:rPr>
          <w:lang w:val="ru-RU"/>
        </w:rPr>
        <w:t>ТЗ</w:t>
      </w:r>
      <w:r w:rsidRPr="00C9120A">
        <w:rPr>
          <w:lang w:val="ru-RU"/>
        </w:rPr>
        <w:t xml:space="preserve"> и </w:t>
      </w:r>
      <w:r w:rsidR="00062D03" w:rsidRPr="00C9120A">
        <w:rPr>
          <w:lang w:val="ru-RU"/>
        </w:rPr>
        <w:t>ТВК</w:t>
      </w:r>
      <w:r w:rsidRPr="00C9120A">
        <w:rPr>
          <w:lang w:val="ru-RU"/>
        </w:rPr>
        <w:t xml:space="preserve"> Индонезии. Индонезия разрабатывает свою национальную стратегию в области ИС в партнерстве с ВОИС. Индонезия надеется, что эта стратегия поможет определить, какие политические действия необходимы с учетом ее национальных приоритетов. Существенный прогресс был достигнут в ходе недавних переговоров в МКГР. Индонезия надеется на проведение быстрых переговоров и достижение положительного результата, а также на укрепление мандата МКГР в следующий двухлетний период. Существует настоятельная потребность в пресечении незаконного использования и присвоения ГР и связанных с ними </w:t>
      </w:r>
      <w:r w:rsidR="00062D03" w:rsidRPr="00C9120A">
        <w:rPr>
          <w:lang w:val="ru-RU"/>
        </w:rPr>
        <w:t>ТЗ</w:t>
      </w:r>
      <w:r w:rsidRPr="00C9120A">
        <w:rPr>
          <w:lang w:val="ru-RU"/>
        </w:rPr>
        <w:t xml:space="preserve">. Принятие юридически обязательного документа позволит предотвратить и урегулировать любые проблемы переходного этапа благодаря комплексному механизму обеспечения соблюдения. Инновационная и творческая деятельность не знает границ. Необходимо мыслить более широко и обеспечить большее признание экономических и неимущественных прав, присущих культурному наследию, включая ГР, ТЗ и </w:t>
      </w:r>
      <w:r w:rsidR="00062D03" w:rsidRPr="00C9120A">
        <w:rPr>
          <w:lang w:val="ru-RU"/>
        </w:rPr>
        <w:t>ТВК</w:t>
      </w:r>
      <w:r w:rsidRPr="00C9120A">
        <w:rPr>
          <w:lang w:val="ru-RU"/>
        </w:rPr>
        <w:t xml:space="preserve">. Необходимо продолжить переговоры на основе текста по ГР, ТЗ и ТВК, чтобы как можно скорее разработать юридически обязательный документ.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Иран</w:t>
      </w:r>
      <w:r w:rsidR="00062D03" w:rsidRPr="00E8024F">
        <w:rPr>
          <w:b/>
          <w:lang w:val="ru-RU"/>
        </w:rPr>
        <w:t>а (Исламской Республики)</w:t>
      </w:r>
      <w:r w:rsidRPr="00C9120A">
        <w:rPr>
          <w:lang w:val="ru-RU"/>
        </w:rPr>
        <w:t xml:space="preserve"> заявила, что решение относительно выбора стран для открытия новых внешних бюро ВОИС должно приниматься консенсусом на основе принципов справедливого географического распределения и транспарентности, в соответствии с Руководящими принципами, не устанавливая иерархии стран-претендентов или регионов.  </w:t>
      </w:r>
      <w:r w:rsidR="00062D03" w:rsidRPr="00C9120A">
        <w:rPr>
          <w:lang w:val="ru-RU"/>
        </w:rPr>
        <w:t>Делегация</w:t>
      </w:r>
      <w:r w:rsidRPr="00C9120A">
        <w:rPr>
          <w:lang w:val="ru-RU"/>
        </w:rPr>
        <w:t xml:space="preserve"> предлагает создать внешнее бюро в Тегеране, отмечая наличие соответствующей инфраструктуры </w:t>
      </w:r>
      <w:r w:rsidR="00062D03" w:rsidRPr="00C9120A">
        <w:rPr>
          <w:lang w:val="ru-RU"/>
        </w:rPr>
        <w:t>ИС</w:t>
      </w:r>
      <w:r w:rsidRPr="00C9120A">
        <w:rPr>
          <w:lang w:val="ru-RU"/>
        </w:rPr>
        <w:t xml:space="preserve">.  Государствам-членам следует с должным вниманием рассмотреть это предложение.  Как показали состоявшиеся в 2015 и 2016 гг. сессии </w:t>
      </w:r>
      <w:r w:rsidR="00062D03" w:rsidRPr="00C9120A">
        <w:rPr>
          <w:lang w:val="ru-RU"/>
        </w:rPr>
        <w:t>МКГР</w:t>
      </w:r>
      <w:r w:rsidRPr="00C9120A">
        <w:rPr>
          <w:lang w:val="ru-RU"/>
        </w:rPr>
        <w:t>, Комитет ведет свою деятельность в конструктивном духе, что привело к консенсусу относительно продолжения его работы в двухлетнем периоде 2018-2019</w:t>
      </w:r>
      <w:r w:rsidRPr="00C9120A">
        <w:t> </w:t>
      </w:r>
      <w:r w:rsidRPr="00C9120A">
        <w:rPr>
          <w:lang w:val="ru-RU"/>
        </w:rPr>
        <w:t xml:space="preserve">гг.  Такой значимый результат свидетельствует о взаимопонимании между государствами-членами относительно необходимости в установлении международной нормативно-правовой базы для охраны </w:t>
      </w:r>
      <w:r w:rsidR="00062D03" w:rsidRPr="00C9120A">
        <w:rPr>
          <w:lang w:val="ru-RU"/>
        </w:rPr>
        <w:t>ГР</w:t>
      </w:r>
      <w:r w:rsidRPr="00C9120A">
        <w:rPr>
          <w:lang w:val="ru-RU"/>
        </w:rPr>
        <w:t xml:space="preserve">, </w:t>
      </w:r>
      <w:r w:rsidR="00062D03" w:rsidRPr="00C9120A">
        <w:rPr>
          <w:lang w:val="ru-RU"/>
        </w:rPr>
        <w:t>ТЗ</w:t>
      </w:r>
      <w:r w:rsidRPr="00C9120A">
        <w:rPr>
          <w:lang w:val="ru-RU"/>
        </w:rPr>
        <w:t xml:space="preserve"> и </w:t>
      </w:r>
      <w:r w:rsidR="00062D03" w:rsidRPr="00C9120A">
        <w:rPr>
          <w:lang w:val="ru-RU"/>
        </w:rPr>
        <w:t>ТВК</w:t>
      </w:r>
      <w:r w:rsidRPr="00C9120A">
        <w:rPr>
          <w:lang w:val="ru-RU"/>
        </w:rPr>
        <w:t xml:space="preserve">.  Учитывая достигнутый прогресс, проекты документов в том виде, в котором они существуют в настоящий момент, практически готовы для представления в качестве юридически обязательного документа.  Делегация поддерживает программу работы МКГР, которая должна окончательно закрепить достигнутые результаты.  Что касается </w:t>
      </w:r>
      <w:r w:rsidR="00062D03" w:rsidRPr="00C9120A">
        <w:rPr>
          <w:lang w:val="ru-RU"/>
        </w:rPr>
        <w:t>ДЗО</w:t>
      </w:r>
      <w:r w:rsidRPr="00C9120A">
        <w:rPr>
          <w:lang w:val="ru-RU"/>
        </w:rPr>
        <w:t xml:space="preserve">, то за последние годы государства-члены разработали проекты статей для утверждения на дипломатической конференции.  Исламская Республика Иран вновь указывает на необходимость включения в текст Договора юридически обязательных положений о технической помощи и требовании об обязательном раскрытии информации.  В свете решений, принятых Генеральной Ассамблеей 2016 г., делегация заявила о готовности участвовать в конструктивных обсуждениях, с тем чтобы преодолеть все существующие разногласия между государствами-членами ВОИС, и выразила надежду на то, что будет достигнуто приемлемое для всех государств-членов консенсусное решение.  В достижении </w:t>
      </w:r>
      <w:r w:rsidR="00062D03" w:rsidRPr="00C9120A">
        <w:rPr>
          <w:lang w:val="ru-RU"/>
        </w:rPr>
        <w:t>ПДР ВОИС</w:t>
      </w:r>
      <w:r w:rsidRPr="00C9120A">
        <w:rPr>
          <w:lang w:val="ru-RU"/>
        </w:rPr>
        <w:t xml:space="preserve"> важную роль играет деятельность КРИС.  Делегация с удовлетворением отметила вклад КРИС в осуществление рекомендаций Повестки дня ВОИС в области развития.  Делегация надеется, что опыт и мнения государств-членов, а также проекты в области ИС помогут КРИС достичь прогресса в обеспечении баланса между правами и обязательствами, с одной стороны, и экономическим и социальным благополучием государств-членов, особенно развивающихся стран, с другой стороны.  Что касается финансовой устойчивости Лиссабонского союза, делегация отметила политическую волю и желание членов Лиссабонского союза найди долгосрочное финансовое решение проблемы.  Делегация выразила готовность сделать добровольный взнос, с тем чтобы компенсировать дефицит бюджета в 2016-2017</w:t>
      </w:r>
      <w:r w:rsidRPr="00C9120A">
        <w:t> </w:t>
      </w:r>
      <w:r w:rsidRPr="00C9120A">
        <w:rPr>
          <w:lang w:val="ru-RU"/>
        </w:rPr>
        <w:t xml:space="preserve">гг., и с удовлетворением отметила неизменную готовность государств-членов Лиссабонского союза к рассмотрению и принятию любых возможных вариантов решения проблемы краткосрочного дефицита и обеспечения долгосрочной финансовой устойчивости системы.  В этой связи делегация подчеркнула важность эффективной и целенаправленной программы популяризации Лиссабонской системы, направленной на привлечение новых договаривающихся сторон, с особым упором на потенциал </w:t>
      </w:r>
      <w:r w:rsidR="00062D03" w:rsidRPr="00C9120A">
        <w:rPr>
          <w:lang w:val="ru-RU"/>
        </w:rPr>
        <w:t>ГУ</w:t>
      </w:r>
      <w:r w:rsidRPr="00C9120A">
        <w:rPr>
          <w:lang w:val="ru-RU"/>
        </w:rPr>
        <w:t xml:space="preserve">.  Что касается </w:t>
      </w:r>
      <w:r w:rsidR="00062D03" w:rsidRPr="00C9120A">
        <w:rPr>
          <w:lang w:val="ru-RU"/>
        </w:rPr>
        <w:t>ПКТЗ</w:t>
      </w:r>
      <w:r w:rsidRPr="00C9120A">
        <w:rPr>
          <w:lang w:val="ru-RU"/>
        </w:rPr>
        <w:t>, делегация выразила надежду на прогресс в достижении консенсуса и эффективную работу в области охраны названий стран.  Подготовленная Секретариатом компиляция национальных законов и практики продемонстрировала необходимость в укреплении охраны названий стран от регистрации и использования в качестве товарных знаков.  Существует очевидная потребность в международных мерах, направленных на предотвращение неправомерной регистрации и использования названий стран в качестве товарных знаков, и ПКТЗ должен ускорить работу в этом направлении.  Что касается международных непатентуемых названий фармацевтических веществ (МНН), делегация заявила о необходимости обеспечения доступа ведомств по товарным знакам, а также экспертов по товарным знакам к списку рекомендованных МНН.  В последние годы в Иран</w:t>
      </w:r>
      <w:r w:rsidR="00062D03" w:rsidRPr="00C9120A">
        <w:rPr>
          <w:lang w:val="ru-RU"/>
        </w:rPr>
        <w:t>е (Исламской Республике)</w:t>
      </w:r>
      <w:r w:rsidRPr="00C9120A">
        <w:rPr>
          <w:lang w:val="ru-RU"/>
        </w:rPr>
        <w:t xml:space="preserve"> было проведено несколько мероприятий, направленных на продвижение и охрану </w:t>
      </w:r>
      <w:r w:rsidR="00EC0D16" w:rsidRPr="00C9120A">
        <w:rPr>
          <w:lang w:val="ru-RU"/>
        </w:rPr>
        <w:t>ПИС</w:t>
      </w:r>
      <w:r w:rsidRPr="00C9120A">
        <w:rPr>
          <w:lang w:val="ru-RU"/>
        </w:rPr>
        <w:t xml:space="preserve"> в стране, таких как пересмотр соответствующих законов и подзаконных актов;  семинар </w:t>
      </w:r>
      <w:r w:rsidRPr="00C9120A">
        <w:rPr>
          <w:lang w:val="ru-RU"/>
        </w:rPr>
        <w:lastRenderedPageBreak/>
        <w:t xml:space="preserve">по использованию результатов внешней патентной экспертизы на национальной фазе в соответствии с </w:t>
      </w:r>
      <w:r w:rsidR="00062D03" w:rsidRPr="00C9120A">
        <w:rPr>
          <w:lang w:val="es-ES"/>
        </w:rPr>
        <w:t>PCT</w:t>
      </w:r>
      <w:r w:rsidRPr="00C9120A">
        <w:rPr>
          <w:lang w:val="ru-RU"/>
        </w:rPr>
        <w:t xml:space="preserve">;  учебные практикумы и семинары по различным аспектам ПИС в рамках осуществления двухлетнего проекта по учреждению </w:t>
      </w:r>
      <w:r w:rsidR="00EC0D16" w:rsidRPr="00C9120A">
        <w:rPr>
          <w:lang w:val="ru-RU"/>
        </w:rPr>
        <w:t>ЦПТИ</w:t>
      </w:r>
      <w:r w:rsidRPr="00C9120A">
        <w:rPr>
          <w:lang w:val="ru-RU"/>
        </w:rPr>
        <w:t xml:space="preserve">;  и подписание </w:t>
      </w:r>
      <w:r w:rsidR="00EC0D16" w:rsidRPr="00C9120A">
        <w:rPr>
          <w:lang w:val="ru-RU"/>
        </w:rPr>
        <w:t>МоД</w:t>
      </w:r>
      <w:r w:rsidRPr="00C9120A">
        <w:rPr>
          <w:lang w:val="ru-RU"/>
        </w:rPr>
        <w:t xml:space="preserve"> по вопросам ИС со многими государствами-членами ВОИС.  Делегация отметила необходимость ускорения нормотворческой деятельности в рамках соответствующих комитетов ВОИС в интересах всех государств-членов.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Италии</w:t>
      </w:r>
      <w:r w:rsidRPr="00C9120A">
        <w:rPr>
          <w:lang w:val="ru-RU"/>
        </w:rPr>
        <w:t xml:space="preserve"> присоединилась к заявлени</w:t>
      </w:r>
      <w:r w:rsidR="00EC0D16" w:rsidRPr="00C9120A">
        <w:rPr>
          <w:lang w:val="ru-RU"/>
        </w:rPr>
        <w:t>ям, сделанным делегацией Эстонии от имени Европейского с</w:t>
      </w:r>
      <w:r w:rsidRPr="00C9120A">
        <w:rPr>
          <w:lang w:val="ru-RU"/>
        </w:rPr>
        <w:t xml:space="preserve">оюза и </w:t>
      </w:r>
      <w:r w:rsidR="00EC0D16" w:rsidRPr="00C9120A">
        <w:rPr>
          <w:lang w:val="ru-RU"/>
        </w:rPr>
        <w:t xml:space="preserve">его государств-членов и делегацией </w:t>
      </w:r>
      <w:r w:rsidRPr="00C9120A">
        <w:rPr>
          <w:lang w:val="ru-RU"/>
        </w:rPr>
        <w:t xml:space="preserve">Японии от имени Группы В. Растущий спрос на технологии на все более конкурентоспособном глобальном рынке меняет географию инноваций, и хотя большинство инвестиций в научные исследования и разработки по-прежнему сосредоточены в странах Севера, все больше инвестиций поступает и во многие страны Юга. Движение знаний в мире становится все более свободным, и обсуждаемые вопросы охраны </w:t>
      </w:r>
      <w:r w:rsidR="00EC0D16" w:rsidRPr="00C9120A">
        <w:rPr>
          <w:lang w:val="ru-RU"/>
        </w:rPr>
        <w:t>ИС</w:t>
      </w:r>
      <w:r w:rsidRPr="00C9120A">
        <w:rPr>
          <w:lang w:val="ru-RU"/>
        </w:rPr>
        <w:t xml:space="preserve"> усложняются. Все более очевидными становятся и выгоды от гармонизации систем ИС для развития стран Юга. Нынешняя международная система охраны ИС была создана в эпоху индустриализации на Западе и впоследствии разрабатывалась в соответствии с предполагаемыми потребностями технологически развитых обществ. В последние годы коренные народы, местные общины и правительства, главным образом в развивающихся странах, выдвигали законные требования о справедливой защите своих систем </w:t>
      </w:r>
      <w:r w:rsidR="00EC0D16" w:rsidRPr="00C9120A">
        <w:rPr>
          <w:lang w:val="ru-RU"/>
        </w:rPr>
        <w:t>ТЗ</w:t>
      </w:r>
      <w:r w:rsidRPr="00C9120A">
        <w:rPr>
          <w:lang w:val="ru-RU"/>
        </w:rPr>
        <w:t xml:space="preserve">. Чрезвычайно важным инструментом охраны традиционных знаний, инноваций и традиций в ряду имеющихся инструментов системы ИС могла бы стать охрана географических указаний. Создание взаимовыгодных инструментов может способствовать развитию сбалансированной и эффективной международной системы ИС. Усилия Секретариата по повышению транспарентности и эффективности предпринимались при должном учете необходимости сохранения общей целостности бюджета и духа сотрудничества между профсоюзами. Гибкие возможности нынешней бюджетной системы позволяют ВОИС добиваться большей эффективности регулирования на основе распределения расходов и ресурсов между Союзами в духе сотрудничества и солидарности в интересах достижения более сбалансированного развития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Ямайки</w:t>
      </w:r>
      <w:r w:rsidRPr="00C9120A">
        <w:rPr>
          <w:lang w:val="ru-RU"/>
        </w:rPr>
        <w:t xml:space="preserve"> присоединилась к заявлению </w:t>
      </w:r>
      <w:r w:rsidR="00EC0D16" w:rsidRPr="00C9120A">
        <w:rPr>
          <w:lang w:val="ru-RU"/>
        </w:rPr>
        <w:t xml:space="preserve">делегации </w:t>
      </w:r>
      <w:r w:rsidRPr="00C9120A">
        <w:rPr>
          <w:lang w:val="ru-RU"/>
        </w:rPr>
        <w:t xml:space="preserve">Коста-Рики от имени </w:t>
      </w:r>
      <w:r w:rsidR="00EC0D16" w:rsidRPr="00C9120A">
        <w:rPr>
          <w:lang w:val="ru-RU"/>
        </w:rPr>
        <w:t>ГРУЛАК</w:t>
      </w:r>
      <w:r w:rsidRPr="00C9120A">
        <w:rPr>
          <w:lang w:val="ru-RU"/>
        </w:rPr>
        <w:t xml:space="preserve">.  Ямайка продолжает активно работать над достижением сбалансированного законодательства в области </w:t>
      </w:r>
      <w:r w:rsidR="00EC0D16" w:rsidRPr="00C9120A">
        <w:rPr>
          <w:lang w:val="ru-RU"/>
        </w:rPr>
        <w:t>ПИС</w:t>
      </w:r>
      <w:r w:rsidRPr="00C9120A">
        <w:rPr>
          <w:lang w:val="ru-RU"/>
        </w:rPr>
        <w:t xml:space="preserve">.  В настоящее время разрабатывается законопроект о патентах и промышленных образцах, который будет представлен Парламенту до конца года;  ведется работа над проектом закона об охране новых сортов растений, ТЗ, ТВК и </w:t>
      </w:r>
      <w:r w:rsidR="00EC0D16" w:rsidRPr="00C9120A">
        <w:rPr>
          <w:lang w:val="ru-RU"/>
        </w:rPr>
        <w:t>ГР</w:t>
      </w:r>
      <w:r w:rsidRPr="00C9120A">
        <w:rPr>
          <w:lang w:val="ru-RU"/>
        </w:rPr>
        <w:t xml:space="preserve">;  на финальной стадии находится разработка положений об организациях коллективного управления.  Также были внесены поправки в Закон об авторском праве (возможность трансграничных операций в области авторского права и увеличение количества органов, уполномоченных предоставлять доступ к материалам в форматах, доступных для лиц с нарушениями зрения и лиц с ограниченной способностью воспринимать печатную информацию), Закон о товарных знаках и Положения о товарных знаках (обновленная информация о пошлинах и бланках и возможность регистрации товарных знаков в соответствии с Мадридским протоколом), Закон о защите географических указаний и Положения к нему (повышение уровня защиты товаров и учреждение Консультационного комитета по географическим указаниям).  На заседаниях </w:t>
      </w:r>
      <w:r w:rsidR="00EC0D16" w:rsidRPr="00C9120A">
        <w:rPr>
          <w:lang w:val="ru-RU"/>
        </w:rPr>
        <w:t>ПКТЗ</w:t>
      </w:r>
      <w:r w:rsidRPr="00C9120A">
        <w:rPr>
          <w:lang w:val="ru-RU"/>
        </w:rPr>
        <w:t>, промышленных образцов и географических указаний в октябре 2016</w:t>
      </w:r>
      <w:r w:rsidR="00EC0D16" w:rsidRPr="00C9120A">
        <w:rPr>
          <w:lang w:val="ru-RU"/>
        </w:rPr>
        <w:t> </w:t>
      </w:r>
      <w:r w:rsidRPr="00C9120A">
        <w:rPr>
          <w:lang w:val="ru-RU"/>
        </w:rPr>
        <w:t xml:space="preserve">г. и марте 2017 г. государства-члены продолжили обсуждения на основе документа </w:t>
      </w:r>
      <w:r w:rsidRPr="00C9120A">
        <w:t>SCT</w:t>
      </w:r>
      <w:r w:rsidRPr="00C9120A">
        <w:rPr>
          <w:lang w:val="ru-RU"/>
        </w:rPr>
        <w:t xml:space="preserve">/35/4 и поиск потенциальных областей совпадения позиций в отношении экспертизы товарных знаков, состоящих из названий стран или содержащих таковые.  В результате, в отношении таких знаков были выявлены как области совпадения позиций, так и разногласия.  В большинстве государств-членов заявители, регистрирующие товарные знаки, состоящие из названий стран или содержащие таковые, и таким образом незаконно использующие престиж и репутацию </w:t>
      </w:r>
      <w:r w:rsidRPr="00C9120A">
        <w:rPr>
          <w:lang w:val="ru-RU"/>
        </w:rPr>
        <w:lastRenderedPageBreak/>
        <w:t>страны, могут избежать отклонения заявки, просто стилизовав название или дополнив знак другими словами или изобразительными элементами.  Случай с делом «Исландия против “</w:t>
      </w:r>
      <w:r w:rsidRPr="00C9120A">
        <w:t>Iceland</w:t>
      </w:r>
      <w:r w:rsidRPr="00C9120A">
        <w:rPr>
          <w:lang w:val="ru-RU"/>
        </w:rPr>
        <w:t xml:space="preserve">”» наглядно демонстрирует то, какую опасность для суверенитета и автономии государства может иметь отсутствие соответствующей охраны названий стран.  Эта опасность еще более усугубляется в связи с возможностью регистрации доменов высшего уровня, содержащих названия стран, соответствующие прилагательные и коды.  Государствам-членам не стоит забывать о цели предлагаемого проекта Совместной рекомендации, представленного ПКТЗ, которая заключается в создании последовательной и связной нормативной базы, которой смогут руководствоваться ведомства ИС и другие компетентные органы и международные коммерческие организации при использовании товарных знаков, доменных имен и указателей деловых предприятий, состоящих из названий стран или содержащих таковые.  Делегация с удовлетворением отметила сотрудничество Ямайки с ВОИС за последний год.  В июне 2017 г. в Ямайку прибыл Директор Правового отдела Мадридского реестра, направленный ВОИС с целью оценить готовность страны к присоединению к Мадридскому протоколу.  Ямайка также с гордостью отметила учреждение </w:t>
      </w:r>
      <w:r w:rsidR="00EC0D16" w:rsidRPr="00C9120A">
        <w:rPr>
          <w:lang w:val="ru-RU"/>
        </w:rPr>
        <w:t>ЦПТИ</w:t>
      </w:r>
      <w:r w:rsidRPr="00C9120A">
        <w:rPr>
          <w:lang w:val="ru-RU"/>
        </w:rPr>
        <w:t xml:space="preserve"> – первого в англоговорящих странах Карибского бассейна.  В этой связи недавно Ямайка совместно с ВОИС провела Семинар по обеспечению доступа к технологии и инновациям и созданию сети ЦПТИ в Ямайке.  ЦПТИ будут учреждены на базе Вест-Индского университета и Технологического университета и будут способствовать инновациям и экономическому росту путем обеспечения доступа к технологической информации и более эффективного ее использования заинтересованными сторонами.  Ямайка активно сотрудничает с ВОИС также в обрасти совершенствования патентного законодательства страны:  проводятся субрегиональные специализированные курсы для широкого круга экспертов, как частного, так и государственного сектора.  В Ямайке – развивающемся малом островном государстве – в основном ведут свою деятельность </w:t>
      </w:r>
      <w:r w:rsidR="00EC0D16" w:rsidRPr="00C9120A">
        <w:rPr>
          <w:lang w:val="ru-RU"/>
        </w:rPr>
        <w:t>МСП</w:t>
      </w:r>
      <w:r w:rsidRPr="00C9120A">
        <w:rPr>
          <w:lang w:val="ru-RU"/>
        </w:rPr>
        <w:t>, поэтому страна ставит задачу повышения уровня их осведомленности в области ИС.  ВОИС поддерживает эту инициативу и оказывает помощь в организации национальных семинаров по эффективному управлению активами ИС для МСП.  Одним из наиболее важных и новаторских аспектов сотрудничества Ямайки и ВОИС стало проведение глубокого анализа связи ИС и спорта.  В сентябре 2017</w:t>
      </w:r>
      <w:r w:rsidRPr="00C9120A">
        <w:t> </w:t>
      </w:r>
      <w:r w:rsidRPr="00C9120A">
        <w:rPr>
          <w:lang w:val="ru-RU"/>
        </w:rPr>
        <w:t xml:space="preserve">г. был организован межрегиональный семинар по стратегическому использованию ИС в ямайском спорте, который посетили представители широкого круга спортивных дисциплин из Ямайки и других стран Латинской Америки и Карибского бассейна.  Ямайка в сотрудничестве с ВОИС провела национальный консультативный семинар по вопросам и возможностям разработки национальной политики и законодательства в области ИС и защиты ТЗ, ТВК и ГР.  Параллельно в Ямайке ведется работа над национальным законом о защите ТЗ, ТВК и ГР, в которой учитываются продолжающиеся обсуждения и переговоры на основе текстов в рамках </w:t>
      </w:r>
      <w:r w:rsidR="00EC0D16" w:rsidRPr="00C9120A">
        <w:rPr>
          <w:lang w:val="ru-RU"/>
        </w:rPr>
        <w:t>МКГР</w:t>
      </w:r>
      <w:r w:rsidRPr="00C9120A">
        <w:rPr>
          <w:lang w:val="ru-RU"/>
        </w:rPr>
        <w:t xml:space="preserve">.  Ямайка выразила благодарность ВОИС за поддержку во всех упомянутых областях и заверила в готовности внести свой вклад в работу Организации.  Делегация выразила надежду, что в рамках ПКТЗ будет достигнут прогресс в отношении охраны государств от регистрации и использования товарных знаков, состоящих из названий стран или содержащих таковые.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Японии</w:t>
      </w:r>
      <w:r w:rsidRPr="00C9120A">
        <w:rPr>
          <w:lang w:val="ru-RU"/>
        </w:rPr>
        <w:t xml:space="preserve"> хотела бы обсудить вопросы, возникшие вследствие появления новых технологий, и то, какую позицию следует занимать для их решения, дабы открыть новую эру в отношении системы ИС.  Система ИС сформировалась под влиянием трех основных событий.  Во-первых, Парижская конвенция по охране промышленной собственности создала международную основу.  Во-вторых, международные системы подачи заявок, такие как </w:t>
      </w:r>
      <w:r w:rsidRPr="00C9120A">
        <w:t>PCT</w:t>
      </w:r>
      <w:r w:rsidRPr="00C9120A">
        <w:rPr>
          <w:lang w:val="ru-RU"/>
        </w:rPr>
        <w:t>, устранили процедурное дублирование для ведомств и для заявителей, и, в-третьих</w:t>
      </w:r>
      <w:r w:rsidR="00EC0D16" w:rsidRPr="00C9120A">
        <w:rPr>
          <w:lang w:val="ru-RU"/>
        </w:rPr>
        <w:t>, Соглашение ТРИПС</w:t>
      </w:r>
      <w:r w:rsidRPr="00C9120A">
        <w:rPr>
          <w:lang w:val="ru-RU"/>
        </w:rPr>
        <w:t xml:space="preserve"> установило высокие стандарты для охраны прав ИС.  В то же время возникающие технологии и меняющиеся социальные структуры породили проблемы:  </w:t>
      </w:r>
      <w:r w:rsidRPr="00C9120A">
        <w:rPr>
          <w:lang w:val="ru-RU"/>
        </w:rPr>
        <w:lastRenderedPageBreak/>
        <w:t>информационно-технологический прогресс привел к злоупотреблениям патентными правами в виде патентного «троллинга» или патентных «тупиков» в отношении патентов, существенных для стандартов;  за этим последовал сквоттинг в сфере товарных знаков в виде систем упрощенной электронной подачи заявок, который, в сочетании с менее строгими требованиями согласно Сингапурскому договору о законах по товарным знакам</w:t>
      </w:r>
      <w:r w:rsidR="00EC0D16" w:rsidRPr="00C9120A">
        <w:rPr>
          <w:lang w:val="ru-RU"/>
        </w:rPr>
        <w:t xml:space="preserve"> (</w:t>
      </w:r>
      <w:r w:rsidR="00EC0D16" w:rsidRPr="00C9120A">
        <w:rPr>
          <w:lang w:val="es-ES"/>
        </w:rPr>
        <w:t>STLT</w:t>
      </w:r>
      <w:r w:rsidR="00EC0D16" w:rsidRPr="00C9120A">
        <w:rPr>
          <w:lang w:val="ru-RU"/>
        </w:rPr>
        <w:t>)</w:t>
      </w:r>
      <w:r w:rsidRPr="00C9120A">
        <w:rPr>
          <w:lang w:val="ru-RU"/>
        </w:rPr>
        <w:t xml:space="preserve">, открыл путь для подачи недобросовестных заявок в области товарных знаков, избегавших уплаты пошлин.  Более того, в эпоху «Интернета вещей» (ИВ) все будет привязано к Интернету, и промышленность окажется подверженной риску быть втянутой в патентные споры.  Эти и другие проблемы вызвали сомнения относительно </w:t>
      </w:r>
      <w:r w:rsidR="00EC0D16" w:rsidRPr="00C9120A">
        <w:rPr>
          <w:lang w:val="ru-RU"/>
        </w:rPr>
        <w:t>П</w:t>
      </w:r>
      <w:r w:rsidRPr="00C9120A">
        <w:rPr>
          <w:lang w:val="ru-RU"/>
        </w:rPr>
        <w:t xml:space="preserve">ИС, но ни одна из них не была настолько фундаментальной, чтобы потрясти всю систему; информационно-технологический прогресс с возникающие технологии также не вызывали чрезмерных трудностей:  важность системы ИС для вознаграждения и стимулирования принимающих рискованные решения изобретателей остается неизменной.  Эти проблемы, соответственно, следует решить, чтобы предотвратить любое дальнейшее распространение настроений, враждебных ИС.  Как только они будут преодолены, а система ИС будет готова к  восприятию возникающих технологий, усиленную систему ИС можно будет именовать «ИС4.0» с учетом трех эпох, ознаменованных Парижской конвенцией, </w:t>
      </w:r>
      <w:r w:rsidRPr="00C9120A">
        <w:t>PCT</w:t>
      </w:r>
      <w:r w:rsidRPr="00C9120A">
        <w:rPr>
          <w:lang w:val="ru-RU"/>
        </w:rPr>
        <w:t xml:space="preserve"> и Соглашением ТРИПС.  Что касается роли ВОИС в создании ИС4.0, то Япония привержена тому, чтобы возглавить усилия по ее реализации вместе с ВОИС и государствами-членами.  С этой целью Япония взаимодействует с ВОИС в осуществлении ряда инициатив.  Первой из них является укрепление глобальных услуг в области ИС в соответствии со статьей</w:t>
      </w:r>
      <w:r w:rsidRPr="00C9120A">
        <w:t> </w:t>
      </w:r>
      <w:r w:rsidRPr="00C9120A">
        <w:rPr>
          <w:lang w:val="ru-RU"/>
        </w:rPr>
        <w:t xml:space="preserve">3 Конвенции ВОИС.  Чтобы сделать ВОИС еще более привлекательной для пользователей, Япония с нетерпением ожидает дальнейшего обсуждения соответствующих мер и направлений политики.  Особое внимание следует уделить усилению глобальных услуг в области ИС с учетом того, что основной объем доходов ВОИС поступает за счет пошлин, уплачиваемых пользователями за предоставляемые им услуги по линии таких систем, как система </w:t>
      </w:r>
      <w:r w:rsidRPr="00C9120A">
        <w:t>PCT</w:t>
      </w:r>
      <w:r w:rsidRPr="00C9120A">
        <w:rPr>
          <w:lang w:val="ru-RU"/>
        </w:rPr>
        <w:t xml:space="preserve">, Мадридская и Гаагская системы.  В 2017 г. правительство </w:t>
      </w:r>
      <w:r w:rsidR="00EC0D16" w:rsidRPr="00C9120A">
        <w:rPr>
          <w:lang w:val="ru-RU"/>
        </w:rPr>
        <w:t xml:space="preserve">Японии </w:t>
      </w:r>
      <w:r w:rsidRPr="00C9120A">
        <w:rPr>
          <w:lang w:val="ru-RU"/>
        </w:rPr>
        <w:t>вновь внесло в ВОИС самый крупный добровольный взнос – примерно 5 900 000</w:t>
      </w:r>
      <w:r w:rsidRPr="00C9120A">
        <w:t> </w:t>
      </w:r>
      <w:r w:rsidRPr="00C9120A">
        <w:rPr>
          <w:lang w:val="ru-RU"/>
        </w:rPr>
        <w:t>шв. франков.  Японский целевой фонд в ВОИС использовался главным образом в поддержку формирования людских ресурсов, знакомых с вопросами ПИС, в Азии и Африке, и это включает приглашение в Японию более 1800 стажеров из 57 стран и четырех регионов с 1996 г., направление более 300 японских экспертов в 35 стран с 1987 г. и проведение различных форумов и семинаров-практикумов.  Активную роль играет Бюро ВОИС в Японии (</w:t>
      </w:r>
      <w:r w:rsidRPr="00C9120A">
        <w:t>WJO</w:t>
      </w:r>
      <w:r w:rsidRPr="00C9120A">
        <w:rPr>
          <w:lang w:val="ru-RU"/>
        </w:rPr>
        <w:t xml:space="preserve">) в сотрудничестве с Японским патентным ведомством (ЯПВ).  Поскольку </w:t>
      </w:r>
      <w:r w:rsidR="00507F5A">
        <w:rPr>
          <w:lang w:val="ru-RU"/>
        </w:rPr>
        <w:t>целевой фонд</w:t>
      </w:r>
      <w:r w:rsidR="00EC0D16" w:rsidRPr="00C9120A">
        <w:rPr>
          <w:lang w:val="ru-RU"/>
        </w:rPr>
        <w:t xml:space="preserve"> </w:t>
      </w:r>
      <w:r w:rsidRPr="00C9120A">
        <w:rPr>
          <w:lang w:val="ru-RU"/>
        </w:rPr>
        <w:t xml:space="preserve">отмечает в нынешнем финансовом году свое тридцатилетие, ЯПВ планирует в ознаменование этого события организовать в Токио в феврале 2018 г. форум высокого уровня, на который будут приглашены высокопоставленные представители примерно 50 ведомств ИС в развивающихся и других странах для обсуждения политики в области ИС.  </w:t>
      </w:r>
      <w:r w:rsidR="00EC0D16" w:rsidRPr="00C9120A">
        <w:rPr>
          <w:lang w:val="ru-RU"/>
        </w:rPr>
        <w:t>Делегация</w:t>
      </w:r>
      <w:r w:rsidRPr="00C9120A">
        <w:rPr>
          <w:lang w:val="ru-RU"/>
        </w:rPr>
        <w:t xml:space="preserve"> привержена продолжению своей деятельности через </w:t>
      </w:r>
      <w:r w:rsidR="00507F5A">
        <w:rPr>
          <w:lang w:val="ru-RU"/>
        </w:rPr>
        <w:t>целевой фонд</w:t>
      </w:r>
      <w:r w:rsidRPr="00C9120A">
        <w:rPr>
          <w:lang w:val="ru-RU"/>
        </w:rPr>
        <w:t xml:space="preserve"> и с нетерпением ожидает дальнейшего сотрудничества между ВОИС и </w:t>
      </w:r>
      <w:r w:rsidRPr="00C9120A">
        <w:t>WJO</w:t>
      </w:r>
      <w:r w:rsidRPr="00C9120A">
        <w:rPr>
          <w:lang w:val="ru-RU"/>
        </w:rPr>
        <w:t xml:space="preserve"> в целях оказания более эффективной и ценной помощи.  В 2015 г. Япония официально присоединилась к системе </w:t>
      </w:r>
      <w:r w:rsidRPr="00C9120A">
        <w:t>WIPO</w:t>
      </w:r>
      <w:r w:rsidRPr="00C9120A">
        <w:rPr>
          <w:lang w:val="ru-RU"/>
        </w:rPr>
        <w:t xml:space="preserve"> </w:t>
      </w:r>
      <w:r w:rsidRPr="00C9120A">
        <w:t>CASE</w:t>
      </w:r>
      <w:r w:rsidRPr="00C9120A">
        <w:rPr>
          <w:lang w:val="ru-RU"/>
        </w:rPr>
        <w:t xml:space="preserve">, а с июля 2016 г. любой пользователь может получать доступ и пользоваться справочной патентной информацией из ведомств, входящих в группу </w:t>
      </w:r>
      <w:r w:rsidRPr="00C9120A">
        <w:t>IP</w:t>
      </w:r>
      <w:r w:rsidRPr="00C9120A">
        <w:rPr>
          <w:lang w:val="ru-RU"/>
        </w:rPr>
        <w:t xml:space="preserve">5, и ведомств, участвующих в </w:t>
      </w:r>
      <w:r w:rsidRPr="00C9120A">
        <w:t>WIPO</w:t>
      </w:r>
      <w:r w:rsidRPr="00C9120A">
        <w:rPr>
          <w:lang w:val="ru-RU"/>
        </w:rPr>
        <w:t xml:space="preserve"> </w:t>
      </w:r>
      <w:r w:rsidRPr="00C9120A">
        <w:t>CASE</w:t>
      </w:r>
      <w:r w:rsidRPr="00C9120A">
        <w:rPr>
          <w:lang w:val="ru-RU"/>
        </w:rPr>
        <w:t xml:space="preserve">, посредством использования Японской платформы патентной информации — </w:t>
      </w:r>
      <w:r w:rsidRPr="00C9120A">
        <w:t>J</w:t>
      </w:r>
      <w:r w:rsidRPr="00C9120A">
        <w:rPr>
          <w:lang w:val="ru-RU"/>
        </w:rPr>
        <w:t>-</w:t>
      </w:r>
      <w:proofErr w:type="spellStart"/>
      <w:r w:rsidRPr="00C9120A">
        <w:t>PlatPat</w:t>
      </w:r>
      <w:proofErr w:type="spellEnd"/>
      <w:r w:rsidRPr="00C9120A">
        <w:rPr>
          <w:lang w:val="ru-RU"/>
        </w:rPr>
        <w:t xml:space="preserve">.  Следует надеяться, что ВОИС будет и далее увеличивать число ведомств, участвующих в </w:t>
      </w:r>
      <w:r w:rsidRPr="00C9120A">
        <w:t>WIPO</w:t>
      </w:r>
      <w:r w:rsidRPr="00C9120A">
        <w:rPr>
          <w:lang w:val="ru-RU"/>
        </w:rPr>
        <w:t xml:space="preserve"> </w:t>
      </w:r>
      <w:r w:rsidRPr="00C9120A">
        <w:t>CASE</w:t>
      </w:r>
      <w:r w:rsidRPr="00C9120A">
        <w:rPr>
          <w:lang w:val="ru-RU"/>
        </w:rPr>
        <w:t xml:space="preserve">, и расширять использование этой общей платформы для обмена патентной информацией по всему миру.  Между Японией и ВОИС начались обсуждения на предмет запуска в Японии электронной платформы подачи заявок по линии </w:t>
      </w:r>
      <w:r w:rsidRPr="00C9120A">
        <w:t>PCT</w:t>
      </w:r>
      <w:r w:rsidRPr="00C9120A">
        <w:rPr>
          <w:lang w:val="ru-RU"/>
        </w:rPr>
        <w:t xml:space="preserve">.  Поскольку ИТ-инфраструктура является областью, в которой можно легко повысить степень удовлетворенности пользователей, </w:t>
      </w:r>
      <w:r w:rsidR="00EC0D16" w:rsidRPr="00C9120A">
        <w:rPr>
          <w:lang w:val="ru-RU"/>
        </w:rPr>
        <w:t>делегация</w:t>
      </w:r>
      <w:r w:rsidRPr="00C9120A">
        <w:rPr>
          <w:lang w:val="ru-RU"/>
        </w:rPr>
        <w:t xml:space="preserve"> надеется, что ВОИС будет и далее уделять большое внимание инвестициям в эту область.  Что касается нормотворческой деятельности, то </w:t>
      </w:r>
      <w:r w:rsidR="00EC0D16" w:rsidRPr="00C9120A">
        <w:rPr>
          <w:lang w:val="ru-RU"/>
        </w:rPr>
        <w:t>делегация</w:t>
      </w:r>
      <w:r w:rsidRPr="00C9120A">
        <w:rPr>
          <w:lang w:val="ru-RU"/>
        </w:rPr>
        <w:t xml:space="preserve"> будет вносить </w:t>
      </w:r>
      <w:r w:rsidRPr="00C9120A">
        <w:rPr>
          <w:lang w:val="ru-RU"/>
        </w:rPr>
        <w:lastRenderedPageBreak/>
        <w:t xml:space="preserve">вклад в проходящие обсуждения по договору об охране прав вещательных организаций, с тем чтобы можно было в ближайшее время созвать дипломатическую конференцию для принятия договора.  </w:t>
      </w:r>
      <w:r w:rsidR="00EC0D16" w:rsidRPr="00C9120A">
        <w:rPr>
          <w:lang w:val="ru-RU"/>
        </w:rPr>
        <w:t>Она</w:t>
      </w:r>
      <w:r w:rsidRPr="00C9120A">
        <w:rPr>
          <w:lang w:val="ru-RU"/>
        </w:rPr>
        <w:t xml:space="preserve"> будет также прилагать усилия для </w:t>
      </w:r>
      <w:r w:rsidR="00EC0D16" w:rsidRPr="00C9120A">
        <w:rPr>
          <w:lang w:val="ru-RU"/>
        </w:rPr>
        <w:t>ДЗО</w:t>
      </w:r>
      <w:r w:rsidRPr="00C9120A">
        <w:rPr>
          <w:lang w:val="ru-RU"/>
        </w:rPr>
        <w:t xml:space="preserve">.  С учетом четвертой промышленной революции, которая происходит сейчас, </w:t>
      </w:r>
      <w:r w:rsidR="00EC0D16" w:rsidRPr="00C9120A">
        <w:rPr>
          <w:lang w:val="ru-RU"/>
        </w:rPr>
        <w:t>делегация</w:t>
      </w:r>
      <w:r w:rsidRPr="00C9120A">
        <w:rPr>
          <w:lang w:val="ru-RU"/>
        </w:rPr>
        <w:t xml:space="preserve"> занимается изучением воздействия новейших технологий, таких как ИВ, искусственный интеллект (ИИ) и большие данные, на </w:t>
      </w:r>
      <w:r w:rsidR="00EC0D16" w:rsidRPr="00C9120A">
        <w:rPr>
          <w:lang w:val="ru-RU"/>
        </w:rPr>
        <w:t>ИС</w:t>
      </w:r>
      <w:r w:rsidRPr="00C9120A">
        <w:rPr>
          <w:lang w:val="ru-RU"/>
        </w:rPr>
        <w:t xml:space="preserve">.  Это привело к созданию режима экспертизы, специально предназначенного для решения вопросов, связанных с изобретениями в области ИВ, разработке новых патентных классификаций для ИВ и публикации примеров результатов экспертизы в области ИВ.  </w:t>
      </w:r>
      <w:r w:rsidR="00EC0D16" w:rsidRPr="00C9120A">
        <w:rPr>
          <w:lang w:val="ru-RU"/>
        </w:rPr>
        <w:t>Делагация</w:t>
      </w:r>
      <w:r w:rsidRPr="00C9120A">
        <w:rPr>
          <w:lang w:val="ru-RU"/>
        </w:rPr>
        <w:t xml:space="preserve"> занималась также своей деятельностью в сфере международных обменов в области права интеллектуальной собственности, и в ноябре 2016 г. в Токио был проведен Симпозиум на тему «Патентное разбирательство  в Европе и Японии», на котором присутствовало более 400 человек, включая судей из Японии и Европы.  В период с 30 октября по 1 ноября 2017 г. Япония будет проводить Судебный симпозиум по интеллектуальной собственности/Токио-2017, на который приглашены судьи из Китайской Народной Республики, Республики Корея и стран АСЕАН.  Глобализация корпоративной деятельности и развитие новейших технологий, таких как ИВ и ИИ, будут неизбежно вести к все более важной роли для ПИС.  С учетом того, что укрепление систем ИС может еще больше содействовать технологическим инновациям, роль ВОИС будет также расти, и Япония с нетерпением ожидает использования своего собственного немалого опыта и своих достижений на сегодняшний день в целях внесения дальнейшего вклада в деятельность ВОИС и в нынешнюю эволюцию самой ВОИС в направлении развития глобальной системы ИС для поощрения и стимулирования инноваций.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Кении</w:t>
      </w:r>
      <w:r w:rsidRPr="00C9120A">
        <w:rPr>
          <w:lang w:val="ru-RU"/>
        </w:rPr>
        <w:t xml:space="preserve"> присоединилась к заявлению, сделанному делегацией Сенегала от имени Африканской группы. Среди программ и мероприятий, проводимых в настоящее время в Кении совместно с ВОИС, — аудит в области </w:t>
      </w:r>
      <w:r w:rsidR="00EC0D16" w:rsidRPr="00C9120A">
        <w:rPr>
          <w:lang w:val="ru-RU"/>
        </w:rPr>
        <w:t>ИС</w:t>
      </w:r>
      <w:r w:rsidRPr="00C9120A">
        <w:rPr>
          <w:lang w:val="ru-RU"/>
        </w:rPr>
        <w:t xml:space="preserve"> в Университете Найроби, создание </w:t>
      </w:r>
      <w:r w:rsidR="00EC0D16" w:rsidRPr="00C9120A">
        <w:rPr>
          <w:lang w:val="ru-RU"/>
        </w:rPr>
        <w:t>ЦПТИ</w:t>
      </w:r>
      <w:r w:rsidRPr="00C9120A">
        <w:rPr>
          <w:lang w:val="ru-RU"/>
        </w:rPr>
        <w:t xml:space="preserve"> и оказание содействия в наращивании потенциала в интересах работников, связанных с системой ИС. Кения признает важность прав интеллектуальной собственности для определенных аспектов человеческой деятельности. В целях максимально эффективного использования различных режимов ИС страна проводит модернизацию своей политики и законодательства в области интеллектуальной собственности, направленную на обеспечение их согласованности с национальными, региональными и международными механизмами.  Что касается повестки дня Ассамблей 2017</w:t>
      </w:r>
      <w:r w:rsidRPr="00C9120A">
        <w:t> </w:t>
      </w:r>
      <w:r w:rsidRPr="00C9120A">
        <w:rPr>
          <w:lang w:val="ru-RU"/>
        </w:rPr>
        <w:t xml:space="preserve">г., то Кения надеется на достижение прогресса, особенно в работе </w:t>
      </w:r>
      <w:r w:rsidR="00EC0D16" w:rsidRPr="00C9120A">
        <w:rPr>
          <w:lang w:val="ru-RU"/>
        </w:rPr>
        <w:t>МКГР</w:t>
      </w:r>
      <w:r w:rsidRPr="00C9120A">
        <w:rPr>
          <w:lang w:val="ru-RU"/>
        </w:rPr>
        <w:t xml:space="preserve"> и </w:t>
      </w:r>
      <w:r w:rsidR="00EC0D16" w:rsidRPr="00C9120A">
        <w:rPr>
          <w:lang w:val="ru-RU"/>
        </w:rPr>
        <w:t>ПКАП</w:t>
      </w:r>
      <w:r w:rsidRPr="00C9120A">
        <w:rPr>
          <w:lang w:val="ru-RU"/>
        </w:rPr>
        <w:t xml:space="preserve">, а также по </w:t>
      </w:r>
      <w:r w:rsidR="00EC0D16" w:rsidRPr="00C9120A">
        <w:rPr>
          <w:lang w:val="ru-RU"/>
        </w:rPr>
        <w:t>ДЗО</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Кыргызстана</w:t>
      </w:r>
      <w:r w:rsidRPr="00C9120A">
        <w:rPr>
          <w:lang w:val="ru-RU"/>
        </w:rPr>
        <w:t xml:space="preserve"> приветствовала Председателя и всех делегатов и выразила благодарность ВОИС за продолжение деятельности по укреплению глобальной архитектуры ИС, а также Секретариату за проделанную работу по подготовке документов для заседаний Ассамблей.  Делегация поздравила Маршалловы Острова и Тимор-Лешти со вступлением в этом году в ВОИС.  Кыргызстан положительно оценивает работу комитетов ВОИС и выражает уверенность в том, что вопросы, рассматриваемые в рамках комитетов, будут решаться с учетом интересов всех государств-членов.  Делегация </w:t>
      </w:r>
      <w:r w:rsidR="00EC0D16" w:rsidRPr="00C9120A">
        <w:rPr>
          <w:lang w:val="ru-RU"/>
        </w:rPr>
        <w:t>поддерживает</w:t>
      </w:r>
      <w:r w:rsidRPr="00C9120A">
        <w:rPr>
          <w:lang w:val="ru-RU"/>
        </w:rPr>
        <w:t xml:space="preserve"> деятельност</w:t>
      </w:r>
      <w:r w:rsidR="00EC0D16" w:rsidRPr="00C9120A">
        <w:rPr>
          <w:lang w:val="ru-RU"/>
        </w:rPr>
        <w:t>ь</w:t>
      </w:r>
      <w:r w:rsidRPr="00C9120A">
        <w:rPr>
          <w:lang w:val="ru-RU"/>
        </w:rPr>
        <w:t xml:space="preserve"> ПКАП по вопросам, касающимся охраны прав организаций эфирного вещания, а также ограничений и исключений из авторского права.  В отношении работы </w:t>
      </w:r>
      <w:r w:rsidR="00EC0D16" w:rsidRPr="00C9120A">
        <w:rPr>
          <w:lang w:val="ru-RU"/>
        </w:rPr>
        <w:t>ПКТЗ</w:t>
      </w:r>
      <w:r w:rsidRPr="00C9120A">
        <w:rPr>
          <w:lang w:val="ru-RU"/>
        </w:rPr>
        <w:t xml:space="preserve"> делегация выразила надежду на то, что принципиальные разногласия в отношении </w:t>
      </w:r>
      <w:r w:rsidR="00EC0D16" w:rsidRPr="00C9120A">
        <w:rPr>
          <w:lang w:val="ru-RU"/>
        </w:rPr>
        <w:t>ДЗО</w:t>
      </w:r>
      <w:r w:rsidRPr="00C9120A">
        <w:rPr>
          <w:lang w:val="ru-RU"/>
        </w:rPr>
        <w:t xml:space="preserve"> будут окончательно устранены в ближайшее время и что будут определены сроки проведения дипломатической конференции для принятия этого договора.  Делегация сообщила, что в этом году Кыргызстан присоединился к еще одному важному договору, а именно Марракешскому</w:t>
      </w:r>
      <w:r w:rsidR="00AE00F6" w:rsidRPr="00C9120A">
        <w:rPr>
          <w:lang w:val="ru-RU"/>
        </w:rPr>
        <w:t xml:space="preserve"> договору</w:t>
      </w:r>
      <w:r w:rsidRPr="00C9120A">
        <w:rPr>
          <w:lang w:val="ru-RU"/>
        </w:rPr>
        <w:t xml:space="preserve">.  Делегация выразила признательность ВОИС за техническую помощь Кыргызстану в развитии национальной системы ИС.  Делегация приветствовала проведение региональных и национальных семинаров по </w:t>
      </w:r>
      <w:r w:rsidRPr="00C9120A">
        <w:rPr>
          <w:lang w:val="ru-RU"/>
        </w:rPr>
        <w:lastRenderedPageBreak/>
        <w:t>актуальным вопросам ИС, призванных придать импульс поступательному развитию системы ИС.  Делегация особо поблагодарила Департамент стран с переходной и развитой экономикой за активную поддержку в организации совместных проектов, и в частности проекта по разработке стратегических документов, касающихся развития системы ИС.  Делегация выразила надежду на то, что ВОИС и далее будет оказывать поддержку национальным патентным ведомствам в развитии системы ИС, и пожелала всем государств</w:t>
      </w:r>
      <w:r w:rsidR="00AE00F6" w:rsidRPr="00C9120A">
        <w:rPr>
          <w:lang w:val="ru-RU"/>
        </w:rPr>
        <w:t>ам</w:t>
      </w:r>
      <w:r w:rsidRPr="00C9120A">
        <w:rPr>
          <w:lang w:val="ru-RU"/>
        </w:rPr>
        <w:t>-член</w:t>
      </w:r>
      <w:r w:rsidR="00AE00F6" w:rsidRPr="00C9120A">
        <w:rPr>
          <w:lang w:val="ru-RU"/>
        </w:rPr>
        <w:t>ам</w:t>
      </w:r>
      <w:r w:rsidRPr="00C9120A">
        <w:rPr>
          <w:lang w:val="ru-RU"/>
        </w:rPr>
        <w:t xml:space="preserve"> успешной работы во время заседаний Ассамблей.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Делегация</w:t>
      </w:r>
      <w:r w:rsidRPr="00E8024F">
        <w:rPr>
          <w:b/>
          <w:lang w:val="ru-RU"/>
        </w:rPr>
        <w:t xml:space="preserve"> Лаосской Народно-Демократичес</w:t>
      </w:r>
      <w:r w:rsidR="00AE00F6" w:rsidRPr="00E8024F">
        <w:rPr>
          <w:b/>
          <w:lang w:val="ru-RU"/>
        </w:rPr>
        <w:t>кой Республики</w:t>
      </w:r>
      <w:r w:rsidRPr="00C9120A">
        <w:rPr>
          <w:lang w:val="ru-RU"/>
        </w:rPr>
        <w:t xml:space="preserve"> выразила надежду на то, что ВОИС продолжит тесное сотрудничество с государствами-членами для дальнейшего развития сбалансированной глобальной системы ИС в интересах экономического развития всех стран. В течение предшествующего года </w:t>
      </w:r>
      <w:r w:rsidR="00AE00F6" w:rsidRPr="00C9120A">
        <w:rPr>
          <w:lang w:val="ru-RU"/>
        </w:rPr>
        <w:t>делегация</w:t>
      </w:r>
      <w:r w:rsidRPr="00C9120A">
        <w:rPr>
          <w:lang w:val="ru-RU"/>
        </w:rPr>
        <w:t xml:space="preserve"> тесно сотрудничала с ВОИС и добилась значительного прогресса в разработке своей национальной стратегии в области </w:t>
      </w:r>
      <w:r w:rsidR="00AE00F6" w:rsidRPr="00C9120A">
        <w:rPr>
          <w:lang w:val="ru-RU"/>
        </w:rPr>
        <w:t>ИС</w:t>
      </w:r>
      <w:r w:rsidRPr="00C9120A">
        <w:rPr>
          <w:lang w:val="ru-RU"/>
        </w:rPr>
        <w:t xml:space="preserve">, которая в настоящее время завершена. Это было бы невозможным без пристального внимания и практической поддержки со стороны ВОИС, особенно ее Генерального директора и ее Регионального бюро для Азии и Тихого океана. </w:t>
      </w:r>
      <w:r w:rsidR="00AE00F6" w:rsidRPr="00C9120A">
        <w:rPr>
          <w:lang w:val="ru-RU"/>
        </w:rPr>
        <w:t>Делегация</w:t>
      </w:r>
      <w:r w:rsidRPr="00C9120A">
        <w:rPr>
          <w:lang w:val="ru-RU"/>
        </w:rPr>
        <w:t xml:space="preserve"> надеется на получение технической помощи ВОИС.  На протяжении прошлого года она постоянно совершенствовала управление своей системой ИС и активизировала усилия по приведению ее в соответствие с меняющимся региональным ландшафтом ИС. Правительство ЛНДР предприняло шаги в направлении присоединения к Римской конвенции и продолжало работу, связанную с присоединением к Гаагскому соглашению, которое оно надеется осуществить до 2020</w:t>
      </w:r>
      <w:r w:rsidRPr="00C9120A">
        <w:t> </w:t>
      </w:r>
      <w:r w:rsidRPr="00C9120A">
        <w:rPr>
          <w:lang w:val="ru-RU"/>
        </w:rPr>
        <w:t xml:space="preserve">г. Оно сосредоточит свое внимание на дальнейшем укреплении своей системы охраны </w:t>
      </w:r>
      <w:r w:rsidR="00AE00F6" w:rsidRPr="00C9120A">
        <w:rPr>
          <w:lang w:val="ru-RU"/>
        </w:rPr>
        <w:t>ГИ</w:t>
      </w:r>
      <w:r w:rsidRPr="00C9120A">
        <w:rPr>
          <w:lang w:val="ru-RU"/>
        </w:rPr>
        <w:t>, чтобы обеспечить адекватную охрану местных ГИ, имеющих жизненно важное значение для будущего развития национальной системы ИС. В рамках поставленной задачи обеспечить максимальное использование системы ИС для целей национального развития правительство ЛНДР также намерено проанализировать способы реализации механизмов охраны генетических ресурсов, традиционных знаний и традиционных выражений культуры. Оно тесно сотрудничает с ВОИС по вопросам применения своего законодательства в области ИС, разработки национальной ст</w:t>
      </w:r>
      <w:r w:rsidR="00AE00F6" w:rsidRPr="00C9120A">
        <w:rPr>
          <w:lang w:val="ru-RU"/>
        </w:rPr>
        <w:t>ратегии в области ИС, создания ЦПТИ</w:t>
      </w:r>
      <w:r w:rsidRPr="00C9120A">
        <w:rPr>
          <w:lang w:val="ru-RU"/>
        </w:rPr>
        <w:t xml:space="preserve"> и анализа ресурсной эффективности своего департамента ИС. Эти инициативы позволят </w:t>
      </w:r>
      <w:r w:rsidR="00AE00F6" w:rsidRPr="00C9120A">
        <w:rPr>
          <w:lang w:val="ru-RU"/>
        </w:rPr>
        <w:t>делегации</w:t>
      </w:r>
      <w:r w:rsidRPr="00C9120A">
        <w:rPr>
          <w:lang w:val="ru-RU"/>
        </w:rPr>
        <w:t xml:space="preserve"> выполнять свои обязательства в качестве участника глобальной системы ИС. Однако их главным результатом станет повышение способности системы ИС учитывать потребности народа.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Латвии</w:t>
      </w:r>
      <w:r w:rsidRPr="00C9120A">
        <w:rPr>
          <w:lang w:val="ru-RU"/>
        </w:rPr>
        <w:t xml:space="preserve"> подчеркнула необходимость достижения договоренности о созыве дипломатической конференции для принятия проекта </w:t>
      </w:r>
      <w:r w:rsidR="00AE00F6" w:rsidRPr="00C9120A">
        <w:rPr>
          <w:lang w:val="ru-RU"/>
        </w:rPr>
        <w:t>ДЗО</w:t>
      </w:r>
      <w:r w:rsidRPr="00C9120A">
        <w:rPr>
          <w:lang w:val="ru-RU"/>
        </w:rPr>
        <w:t xml:space="preserve">, работа над которым велась в течение нескольких лет, с тем чтобы облегчить процесс регистрации для пользователей и ведомств ИС, что будет отвечать интересам всех государств-членов.  Делегация считает, что межправительственное обсуждение руководящих принципов и возможного месторасположения внешних бюро ВОИС было бы уместно дополнить видением задач Организации, поскольку вопросы, касающиеся открытия внешних бюро и их месторасположения, являются политически крайне чувствительными и должны решаться исходя из потребностей Организации в решении общей задачи содействия инновационной и творческой деятельности на благо пользователей, а не пожеланий отдельных государств-членов.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Лесото</w:t>
      </w:r>
      <w:r w:rsidRPr="00C9120A">
        <w:rPr>
          <w:lang w:val="ru-RU"/>
        </w:rPr>
        <w:t xml:space="preserve"> полностью поддержала заявление, сделанное делегацией Сенегала от имени Африканской группы, и заявление делегации Бангладеш от имени Группы </w:t>
      </w:r>
      <w:r w:rsidR="00AE00F6" w:rsidRPr="00C9120A">
        <w:rPr>
          <w:lang w:val="ru-RU"/>
        </w:rPr>
        <w:t>НРС</w:t>
      </w:r>
      <w:r w:rsidRPr="00C9120A">
        <w:rPr>
          <w:lang w:val="ru-RU"/>
        </w:rPr>
        <w:t xml:space="preserve">. Она согласилась с </w:t>
      </w:r>
      <w:r w:rsidR="00AE00F6" w:rsidRPr="00C9120A">
        <w:rPr>
          <w:lang w:val="ru-RU"/>
        </w:rPr>
        <w:t xml:space="preserve">делегацией </w:t>
      </w:r>
      <w:r w:rsidRPr="00C9120A">
        <w:rPr>
          <w:lang w:val="ru-RU"/>
        </w:rPr>
        <w:t>Сенегал</w:t>
      </w:r>
      <w:r w:rsidR="00AE00F6" w:rsidRPr="00C9120A">
        <w:rPr>
          <w:lang w:val="ru-RU"/>
        </w:rPr>
        <w:t>а</w:t>
      </w:r>
      <w:r w:rsidRPr="00C9120A">
        <w:rPr>
          <w:lang w:val="ru-RU"/>
        </w:rPr>
        <w:t xml:space="preserve"> в том, что работа МКГР является приоритетом для Африки, поскольку этот континент обладает обилием коренных знаний, которые необходимо использовать для достижения целей развития. Делегация Лесото поддержала предложение о продлении мандата МКГР до окончательного принятия юридически обязательного международного правового инструмента для охраны </w:t>
      </w:r>
      <w:r w:rsidR="00AE00F6" w:rsidRPr="00C9120A">
        <w:rPr>
          <w:lang w:val="ru-RU"/>
        </w:rPr>
        <w:t>ТЗ</w:t>
      </w:r>
      <w:r w:rsidRPr="00C9120A">
        <w:rPr>
          <w:lang w:val="ru-RU"/>
        </w:rPr>
        <w:t xml:space="preserve"> и </w:t>
      </w:r>
      <w:r w:rsidR="00AE00F6" w:rsidRPr="00C9120A">
        <w:rPr>
          <w:lang w:val="ru-RU"/>
        </w:rPr>
        <w:t>ТВК</w:t>
      </w:r>
      <w:r w:rsidRPr="00C9120A">
        <w:rPr>
          <w:lang w:val="ru-RU"/>
        </w:rPr>
        <w:t>. Важно как можно скорее завершить п</w:t>
      </w:r>
      <w:r w:rsidR="00AE00F6" w:rsidRPr="00C9120A">
        <w:rPr>
          <w:lang w:val="ru-RU"/>
        </w:rPr>
        <w:t xml:space="preserve">роцесс </w:t>
      </w:r>
      <w:r w:rsidR="00AE00F6" w:rsidRPr="00C9120A">
        <w:rPr>
          <w:lang w:val="ru-RU"/>
        </w:rPr>
        <w:lastRenderedPageBreak/>
        <w:t xml:space="preserve">учреждения внешних бюро, </w:t>
      </w:r>
      <w:r w:rsidRPr="00C9120A">
        <w:rPr>
          <w:lang w:val="ru-RU"/>
        </w:rPr>
        <w:t xml:space="preserve">что, безусловно, позволит активизировать управление ИС в регионах, где они будут расположены. Соответственно, при выборе местоположения </w:t>
      </w:r>
      <w:r w:rsidR="00AE00F6" w:rsidRPr="00C9120A">
        <w:rPr>
          <w:lang w:val="ru-RU"/>
        </w:rPr>
        <w:t>внешних бюро</w:t>
      </w:r>
      <w:r w:rsidRPr="00C9120A">
        <w:rPr>
          <w:lang w:val="ru-RU"/>
        </w:rPr>
        <w:t xml:space="preserve"> необходимо руководствоваться принципом географического приоритета. Лесото надеется на проведение дипломатической конференции и на включение в ее повестку дня вопросов технической помощи и раскрытия информации о происхождении образцов. Правительство начало процесс ратификации Марракешского договора. Генеральное управление по регистрации (</w:t>
      </w:r>
      <w:r w:rsidRPr="00C9120A">
        <w:t>RGO</w:t>
      </w:r>
      <w:r w:rsidRPr="00C9120A">
        <w:rPr>
          <w:lang w:val="ru-RU"/>
        </w:rPr>
        <w:t xml:space="preserve">) и библиотека Национального университета Лесото организовали при поддержке </w:t>
      </w:r>
      <w:r w:rsidR="00AE00F6" w:rsidRPr="00C9120A">
        <w:rPr>
          <w:lang w:val="ru-RU"/>
        </w:rPr>
        <w:t>Организации ООН по вопросам образования, науки и культуры (</w:t>
      </w:r>
      <w:r w:rsidRPr="00C9120A">
        <w:rPr>
          <w:lang w:val="ru-RU"/>
        </w:rPr>
        <w:t>ЮНЕСКО</w:t>
      </w:r>
      <w:r w:rsidR="00AE00F6" w:rsidRPr="00C9120A">
        <w:rPr>
          <w:lang w:val="ru-RU"/>
        </w:rPr>
        <w:t>)</w:t>
      </w:r>
      <w:r w:rsidRPr="00C9120A">
        <w:rPr>
          <w:lang w:val="ru-RU"/>
        </w:rPr>
        <w:t>, Фонда электронной информации для библиотек</w:t>
      </w:r>
      <w:r w:rsidR="00AE00F6" w:rsidRPr="00C9120A">
        <w:rPr>
          <w:lang w:val="ru-RU"/>
        </w:rPr>
        <w:t xml:space="preserve"> (</w:t>
      </w:r>
      <w:r w:rsidR="00AE00F6" w:rsidRPr="00C9120A">
        <w:t>EIFL</w:t>
      </w:r>
      <w:r w:rsidRPr="00C9120A">
        <w:rPr>
          <w:lang w:val="ru-RU"/>
        </w:rPr>
        <w:t xml:space="preserve">) и Всемирного союза слепых </w:t>
      </w:r>
      <w:r w:rsidR="00AE00F6" w:rsidRPr="00C9120A">
        <w:rPr>
          <w:lang w:val="ru-RU"/>
        </w:rPr>
        <w:t>(</w:t>
      </w:r>
      <w:r w:rsidR="00AE00F6" w:rsidRPr="00C9120A">
        <w:t>WBU</w:t>
      </w:r>
      <w:r w:rsidR="00AE00F6" w:rsidRPr="00C9120A">
        <w:rPr>
          <w:lang w:val="ru-RU"/>
        </w:rPr>
        <w:t xml:space="preserve">) </w:t>
      </w:r>
      <w:r w:rsidRPr="00C9120A">
        <w:rPr>
          <w:lang w:val="ru-RU"/>
        </w:rPr>
        <w:t>совместный семинар по повышению информированности о Марракешском договоре, который состоялся 12–13</w:t>
      </w:r>
      <w:r w:rsidRPr="00C9120A">
        <w:t> </w:t>
      </w:r>
      <w:r w:rsidRPr="00C9120A">
        <w:rPr>
          <w:lang w:val="ru-RU"/>
        </w:rPr>
        <w:t>сентября 2017</w:t>
      </w:r>
      <w:r w:rsidRPr="00C9120A">
        <w:t> </w:t>
      </w:r>
      <w:r w:rsidRPr="00C9120A">
        <w:rPr>
          <w:lang w:val="ru-RU"/>
        </w:rPr>
        <w:t xml:space="preserve">г.  После этого семинара правительство начало процесс ратификации; при этом оно надеется на помощь ВОИС на стадии реализации договора. Что касается образовательной деятельности по вопросам ИС во всех секторах, то </w:t>
      </w:r>
      <w:r w:rsidRPr="00C9120A">
        <w:t>RGO</w:t>
      </w:r>
      <w:r w:rsidRPr="00C9120A">
        <w:rPr>
          <w:lang w:val="ru-RU"/>
        </w:rPr>
        <w:t xml:space="preserve"> участвует в национальных совещаниях по совершенствованию учебных планов, которые проводит Совет по высшему образованию, в основном в целях обеспечения включения вопросов ИС в учебные планы учебных заведений от начальной до высшей ступени. </w:t>
      </w:r>
      <w:r w:rsidR="00AE00F6" w:rsidRPr="00C9120A">
        <w:rPr>
          <w:lang w:val="ru-RU"/>
        </w:rPr>
        <w:t>Делегация</w:t>
      </w:r>
      <w:r w:rsidRPr="00C9120A">
        <w:rPr>
          <w:lang w:val="ru-RU"/>
        </w:rPr>
        <w:t xml:space="preserve"> выражает благодарность ВОИС за техническую помощь и за содействие в обеспечении участия представителей Лесото в различных заседаниях и программах ВОИС. Представители Лесото примут участие в следующем заседании КРИС в ноябре 2017</w:t>
      </w:r>
      <w:r w:rsidRPr="00C9120A">
        <w:t> </w:t>
      </w:r>
      <w:r w:rsidRPr="00C9120A">
        <w:rPr>
          <w:lang w:val="ru-RU"/>
        </w:rPr>
        <w:t>г. и в заседании молодых изобретателей, которое состоится в ноябре 2017</w:t>
      </w:r>
      <w:r w:rsidRPr="00C9120A">
        <w:t> </w:t>
      </w:r>
      <w:r w:rsidRPr="00C9120A">
        <w:rPr>
          <w:lang w:val="ru-RU"/>
        </w:rPr>
        <w:t>г. в Касабланке при поддержке ВОИС. Подразделение ВОИС, занимающееся НРС, также предложило Лесото принять участие в заседании ВОИС-ЭКА, посвященном партнерству в целях наращивания потенциала в области инноваций и технологий в НРС, которое состоится в Эфиопии в ноябре 2017</w:t>
      </w:r>
      <w:r w:rsidRPr="00C9120A">
        <w:t> </w:t>
      </w:r>
      <w:r w:rsidRPr="00C9120A">
        <w:rPr>
          <w:lang w:val="ru-RU"/>
        </w:rPr>
        <w:t xml:space="preserve">г. Эта встреча является отличной возможностью, так как Лесото стремится к обеспечению устойчивого развития и созданию партнерств в этой области. Для Лесото оказалась полезной работа с Академией ВОИС, которая занимается увеличением числа экспертов в области ИС. Лесото с нетерпением ожидает получения помощи от ВОИС для создания в стране </w:t>
      </w:r>
      <w:r w:rsidR="00AE00F6" w:rsidRPr="00C9120A">
        <w:rPr>
          <w:lang w:val="ru-RU"/>
        </w:rPr>
        <w:t>ЦПТИ</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Либерии</w:t>
      </w:r>
      <w:r w:rsidRPr="00C9120A">
        <w:rPr>
          <w:lang w:val="ru-RU"/>
        </w:rPr>
        <w:t xml:space="preserve"> присоединилась к заявлению </w:t>
      </w:r>
      <w:r w:rsidR="00AE00F6" w:rsidRPr="00C9120A">
        <w:rPr>
          <w:lang w:val="ru-RU"/>
        </w:rPr>
        <w:t xml:space="preserve">делегации </w:t>
      </w:r>
      <w:r w:rsidRPr="00C9120A">
        <w:rPr>
          <w:lang w:val="ru-RU"/>
        </w:rPr>
        <w:t xml:space="preserve">Сенегала от имени Африканской группы и к заявлению </w:t>
      </w:r>
      <w:r w:rsidR="00AE00F6" w:rsidRPr="00C9120A">
        <w:rPr>
          <w:lang w:val="ru-RU"/>
        </w:rPr>
        <w:t xml:space="preserve">делегации </w:t>
      </w:r>
      <w:r w:rsidRPr="00C9120A">
        <w:rPr>
          <w:lang w:val="ru-RU"/>
        </w:rPr>
        <w:t xml:space="preserve">Бангладеш от имени Группы НРС.  Поддержка, оказываемая ВОИС либерийской системе интеллектуальной собственности (ИС), позволила завершить первый этап одобренного ВОИС Плана развития интеллектуальной собственности в Либерии.  Это включает завершение работы в отношении членства во всех договорах, обучение сотрудников ведомства ИС и организацию коллективных обществ.  Что самое важное, был принят новый Закон об ИС.  На 54-х Ассамблеях ВОИС делегация обратилась с просьбой о проведении семинара-практикума для работников либерийской судебной системы.  Это оказалось невозможным, и она обратилась с просьбой о проведении такого мероприятия в 2017 г.  Эти важные возможности для подготовки кадров необходимы для усиления защиты прав ИС в соответствии с новым Законом об ИС.  Либерия заложила фундамент для строительства своего нового Ведомства ИС, технические детали которого уже проработаны.  Для осуществления второго этапа проекта возникнет необходимость в проведении миссии по установлению фактов.  Следует выразить признательность ВОИС и </w:t>
      </w:r>
      <w:r w:rsidR="00AE00F6" w:rsidRPr="00C9120A">
        <w:rPr>
          <w:lang w:val="ru-RU"/>
        </w:rPr>
        <w:t>АРОИС</w:t>
      </w:r>
      <w:r w:rsidRPr="00C9120A">
        <w:rPr>
          <w:lang w:val="ru-RU"/>
        </w:rPr>
        <w:t xml:space="preserve"> за их сотрудничество в оказании дальнейшей технической помощи, особенно в деле наращивания потенциала сотрудников нового Ведомства ИС.  </w:t>
      </w:r>
      <w:r w:rsidR="00AE00F6" w:rsidRPr="00C9120A">
        <w:rPr>
          <w:lang w:val="ru-RU"/>
        </w:rPr>
        <w:t>Делегация</w:t>
      </w:r>
      <w:r w:rsidRPr="00C9120A">
        <w:rPr>
          <w:lang w:val="ru-RU"/>
        </w:rPr>
        <w:t xml:space="preserve"> стремится выполнять взятые ранее обязательства; были ратифицированы различные договоры и был принят Закон об ИС.  Хотя предстоит еще сделать многое, Либерия уже добилась большого прогресса.  Потребуется и далее оказывать поддержку развитию ИС в Либерии, дабы добиться полного осуществления ее плана развития ИС.  Осуществление этого обязательства необходимо для того, чтобы оказать воздействие на жизнь всех членов общества; поэтому роль ВОИС продолжает быть крайне важной в качестве одной из движущих сил всеохватного роста.  </w:t>
      </w:r>
      <w:r w:rsidRPr="00C9120A">
        <w:rPr>
          <w:lang w:val="ru-RU"/>
        </w:rPr>
        <w:lastRenderedPageBreak/>
        <w:t xml:space="preserve">Приверженность ВОИС открытию внешних бюро и созданию </w:t>
      </w:r>
      <w:r w:rsidR="00AE00F6" w:rsidRPr="00C9120A">
        <w:rPr>
          <w:lang w:val="ru-RU"/>
        </w:rPr>
        <w:t>ЦПТИ</w:t>
      </w:r>
      <w:r w:rsidRPr="00C9120A">
        <w:rPr>
          <w:lang w:val="ru-RU"/>
        </w:rPr>
        <w:t>, которые будут служить крайне необходимым информационно-справочным ресурсом для рационализаторов и учащихся в сфере ИС, окажет подлинное воздействие на темпы преобразования услуг в области ИС в регионе.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Мадагаскара</w:t>
      </w:r>
      <w:r w:rsidRPr="00C9120A">
        <w:rPr>
          <w:lang w:val="ru-RU"/>
        </w:rPr>
        <w:t xml:space="preserve"> заявила, что национальное правительство решительно настроено превратить права интеллектуальной собственности в подлинный инструмент экономического развития страны.  В свете этого были организованы многочисленные мероприятия, в частности с 2016</w:t>
      </w:r>
      <w:r w:rsidRPr="00C9120A">
        <w:t> </w:t>
      </w:r>
      <w:r w:rsidRPr="00C9120A">
        <w:rPr>
          <w:lang w:val="ru-RU"/>
        </w:rPr>
        <w:t xml:space="preserve">г. по линии реализации национальной инновационной политики и стратегии в области интеллектуальной собственности.  Для повышения эффективности различных мероприятий по популяризации и поддержке изобретательской деятельности министерство промышленности и развития частного сектора совместно с Ведомством промышленной собственности Мадагаскара создало многочисленные </w:t>
      </w:r>
      <w:r w:rsidR="00AE00F6" w:rsidRPr="00C9120A">
        <w:rPr>
          <w:lang w:val="ru-RU"/>
        </w:rPr>
        <w:t>ЦПТИ</w:t>
      </w:r>
      <w:r w:rsidRPr="00C9120A">
        <w:rPr>
          <w:lang w:val="ru-RU"/>
        </w:rPr>
        <w:t xml:space="preserve"> в разных районах страны.  Такие центры эффективно участвуют в работе, направленной на поощрение творчества на национальном уровне.  Результаты этой деятельности ощутимы, в частности если судить по числу заявок на получение охраны изобретений, поданных в Ведомство промышленной собственности по итогам изучения материалов баз данных, доступ к которым открывают указанные центры.  Как в стране, так и за рубежом можно обнаружить значительно число изобретений, в которых использованы генетические ресурсы Мадагаскара.  Для защиты интересов страны и главным образом местных общин, являющихся владельцами этих ресурсов, были приняты юридические документы, регулирующие доступ к генетическим ресурсам, в частности принцип распределения выгод, получаемых в результате использования таких источников.  Эти правовые нормы касаются главным образом применения положений, с одной стороны, Нагойского протокола регулирования доступа к </w:t>
      </w:r>
      <w:r w:rsidR="00AE00F6" w:rsidRPr="00C9120A">
        <w:rPr>
          <w:lang w:val="ru-RU"/>
        </w:rPr>
        <w:t>ГР</w:t>
      </w:r>
      <w:r w:rsidRPr="00C9120A">
        <w:rPr>
          <w:lang w:val="ru-RU"/>
        </w:rPr>
        <w:t xml:space="preserve"> и совместного использования на справедливой и равной основе выгод от их применения, а, с другой,  Международного договора о генетических ресурсах растений для производства продовольствия и ведения сельского хозяйства, ратифицированных страной.  </w:t>
      </w:r>
      <w:r w:rsidR="00AE00F6" w:rsidRPr="00C9120A">
        <w:rPr>
          <w:lang w:val="ru-RU"/>
        </w:rPr>
        <w:t>Делегация</w:t>
      </w:r>
      <w:r w:rsidRPr="00C9120A">
        <w:rPr>
          <w:lang w:val="ru-RU"/>
        </w:rPr>
        <w:t xml:space="preserve"> высоко оценивает усилия ВОИС по формированию адекватной и эффективной правовой базы, призванной защитить интересы общин, являющихся владельцами г</w:t>
      </w:r>
      <w:r w:rsidR="00AE00F6" w:rsidRPr="00C9120A">
        <w:rPr>
          <w:lang w:val="ru-RU"/>
        </w:rPr>
        <w:t>ГР</w:t>
      </w:r>
      <w:r w:rsidRPr="00C9120A">
        <w:rPr>
          <w:lang w:val="ru-RU"/>
        </w:rPr>
        <w:t xml:space="preserve">.  Делегация также заявила, что хотела бы иметь возможность полноценно участвовать в исследовательской деятельности и мероприятиях рабочей группы по генетическим ресурсам, традиционным знаниям и фольклору для того, чтобы лучше понять вопросы, связанные с использованием этих богатств.  </w:t>
      </w:r>
      <w:r w:rsidR="00AE00F6" w:rsidRPr="00C9120A">
        <w:rPr>
          <w:lang w:val="ru-RU"/>
        </w:rPr>
        <w:t>Делегация</w:t>
      </w:r>
      <w:r w:rsidRPr="00C9120A">
        <w:rPr>
          <w:lang w:val="ru-RU"/>
        </w:rPr>
        <w:t xml:space="preserve"> с удовлетворением отмечает усилия, направляемые на совершенствование соответствующих правовых документов с целью оптимизации процедур, связанных с системой интеллектуальной собственности, в интересах быстрого и устойчивого развития национальной экономики.  В русле этого страна недавно ратифицировала Протокол об изменении </w:t>
      </w:r>
      <w:r w:rsidR="00AE00F6" w:rsidRPr="00C9120A">
        <w:rPr>
          <w:lang w:val="ru-RU"/>
        </w:rPr>
        <w:t>Соглашения ТРИПС</w:t>
      </w:r>
      <w:r w:rsidRPr="00C9120A">
        <w:rPr>
          <w:lang w:val="ru-RU"/>
        </w:rPr>
        <w:t xml:space="preserve">.  Это важная веха на пути реформирования национальной правовой системы в области интеллектуальной собственности;  в ближайшее время документ будет вынесен на утверждение правительства.  Мадагаскар сделает все возможное для того, чтобы помочь в создании мировой унифицированной системы интеллектуальной собственности.  Одним из проявлений этой позиции является деятельность Ведомства промышленной собственности Мадагаскара по включению своих данных в мировые базы данных по патентам, товарным знакам и промышленным образцам.  Исходя из тех же соображений, страна намерена присоединиться, в частности, к Лиссабонскому соглашению об охране наименований мест происхождения и их международной регистрации и Гаагскому соглашению о международной регистрации промышленных образцов.  Делегация заранее выражает благодарность ВОИС за организацию информационно-просветительских мероприятий по соответствующим темам, которые позволят убедиться в верном понимании важности и преимуществ этих документов.  Сотрудничество с ВОИС по-прежнему имеет принципиальное значение для преодоления вызовов, обусловленных перспективами и намерениями двух национальных органов, курирующих вопросы интеллектуальной собственности, таких </w:t>
      </w:r>
      <w:r w:rsidRPr="00C9120A">
        <w:rPr>
          <w:lang w:val="ru-RU"/>
        </w:rPr>
        <w:lastRenderedPageBreak/>
        <w:t xml:space="preserve">как внедрение качественного подхода с целью сертификации Ведомства промышленной собственности Мадагаскара по стандарту </w:t>
      </w:r>
      <w:r w:rsidRPr="00C9120A">
        <w:t>ISO</w:t>
      </w:r>
      <w:r w:rsidRPr="00C9120A">
        <w:rPr>
          <w:lang w:val="ru-RU"/>
        </w:rPr>
        <w:t xml:space="preserve"> 9001.  Этот подход предусматривает, помимо  прочего, постоянное повышение компетенции сотрудников Ведомства, с тем чтобы они могли более эффективно обслуживать представителей промышленных кругов, и оказание более качественной поддержки предпринимателям в вопросах творчества и инноваций путем содействия передаче технологий с помощью обмена актуальными международными документами в интересах промышленности.  В заключение делегация заявила, что всецело поддерживает заявления, сделанные </w:t>
      </w:r>
      <w:r w:rsidR="00AE00F6" w:rsidRPr="00C9120A">
        <w:rPr>
          <w:lang w:val="ru-RU"/>
        </w:rPr>
        <w:t xml:space="preserve">делегацией Сенегала </w:t>
      </w:r>
      <w:r w:rsidRPr="00C9120A">
        <w:rPr>
          <w:lang w:val="ru-RU"/>
        </w:rPr>
        <w:t xml:space="preserve">от имени Африканской группы и </w:t>
      </w:r>
      <w:r w:rsidR="00AE00F6" w:rsidRPr="00C9120A">
        <w:rPr>
          <w:lang w:val="ru-RU"/>
        </w:rPr>
        <w:t xml:space="preserve">делегацией Бангладеш от имени </w:t>
      </w:r>
      <w:r w:rsidRPr="00C9120A">
        <w:rPr>
          <w:lang w:val="ru-RU"/>
        </w:rPr>
        <w:t xml:space="preserve">Группы </w:t>
      </w:r>
      <w:r w:rsidR="00AE00F6" w:rsidRPr="00C9120A">
        <w:rPr>
          <w:lang w:val="ru-RU"/>
        </w:rPr>
        <w:t>НРС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Малави</w:t>
      </w:r>
      <w:r w:rsidRPr="00C9120A">
        <w:rPr>
          <w:lang w:val="ru-RU"/>
        </w:rPr>
        <w:t xml:space="preserve"> присоединилась к заявлению, сделанному делегацией Сенегала от имени Африканской группы, особенно поддержав ее замечания по поводу разногласий, возникших при обсуждении вопросов в рамках МКГР.  Она отметила, что ВОИС продолжает играть важную роль в активизации использования ИС как инструмента обеспечения благосостояния и национального развития, особенно таких НРС, как Малави.  Эта работа включает в себя усилия по оказанию помощи НРС в создании их инновационного потенциала, позволяющего им воспользоваться преимуществами системы ИС в полной мере в соответствии с </w:t>
      </w:r>
      <w:r w:rsidR="008A1B1A" w:rsidRPr="00C9120A">
        <w:rPr>
          <w:lang w:val="ru-RU"/>
        </w:rPr>
        <w:t>ПДР ВОИС</w:t>
      </w:r>
      <w:r w:rsidRPr="00C9120A">
        <w:rPr>
          <w:lang w:val="ru-RU"/>
        </w:rPr>
        <w:t xml:space="preserve">.  Создание при поддержке ВОИС ЦПТИ в академических учреждениях Малави открыло доступ к неоценимым ресурсам технологической информации и экспертных знаний, необходимым для создания инновационного потенциала страны.  В настоящее время интерес к размещению у себя ЦПТИ проявляют и другие учреждения, что говорит об их значении.  За прошедший двухлетний период ВОИС играла важную роль в поддержке работы МКГР.  За этот период был достигнут значительный прогресс в преодолении пробелов и формировании консенсуса, необходимого для принятия международного юридически обязательного документа по охране ИС, </w:t>
      </w:r>
      <w:r w:rsidR="008A1B1A" w:rsidRPr="00C9120A">
        <w:rPr>
          <w:lang w:val="ru-RU"/>
        </w:rPr>
        <w:t>ТЗ</w:t>
      </w:r>
      <w:r w:rsidRPr="00C9120A">
        <w:rPr>
          <w:lang w:val="ru-RU"/>
        </w:rPr>
        <w:t xml:space="preserve">, </w:t>
      </w:r>
      <w:r w:rsidR="008A1B1A" w:rsidRPr="00C9120A">
        <w:rPr>
          <w:lang w:val="ru-RU"/>
        </w:rPr>
        <w:t>ГР</w:t>
      </w:r>
      <w:r w:rsidRPr="00C9120A">
        <w:rPr>
          <w:lang w:val="ru-RU"/>
        </w:rPr>
        <w:t xml:space="preserve"> </w:t>
      </w:r>
      <w:r w:rsidR="008A1B1A" w:rsidRPr="00C9120A">
        <w:rPr>
          <w:lang w:val="ru-RU"/>
        </w:rPr>
        <w:t>и ТВК</w:t>
      </w:r>
      <w:r w:rsidRPr="00C9120A">
        <w:rPr>
          <w:lang w:val="ru-RU"/>
        </w:rPr>
        <w:t xml:space="preserve">.  Хотя общий консенсус по вопросу о необходимости продления мандата МКГР является положительным фактом, крайне важно перевести его работу – идущую уже десять лет – в ощутимые результаты в следующем двухгодичном периоде.  ВОИС продолжала оказывать Малави техническую помощь, которую страна высоко ценит и которая призвана способствовать повышению авторитета системы ИС в стране, модернизации национального ведомства ИС и наращиванию потенциала его персонала.  В 2017 г. она провела в стране семинар, посвященный РСТ, который получил высокую оценку.  Она также поддержала участие Малави в работе регионального учебного практикума по системе автоматизации промышленной собственности для экспертов по товарным знакам в Габороне, Ботсвана, а также всемирного симпозиума по географическим указаниям в Китае.  Кроме того, Малави приняла участие в симпозиуме по авторскому праву и смежным правам, организованном ВОИС и </w:t>
      </w:r>
      <w:r w:rsidR="008A1B1A" w:rsidRPr="00C9120A">
        <w:rPr>
          <w:lang w:val="ru-RU"/>
        </w:rPr>
        <w:t>АОИС в Хараре</w:t>
      </w:r>
      <w:r w:rsidRPr="00C9120A">
        <w:rPr>
          <w:lang w:val="ru-RU"/>
        </w:rPr>
        <w:t>, участники которого вынесли рекомендации по продвижению Повестки дня по авторскому праву и смежным правам для Африки.  При ценной поддержке ВОИС должностные лица Малави совершили ознакомительную поездку в Гану, посвященную внедрению системы частного копирования. Выводы, сделанные в ходе этого визита, помогут Малави в развитии динамичных творческих отраслей как инструмента повышения благосостояния страны.  ВОИС направила в Малави миссию во главе с директором Отдела специальных проектов для обсуждения планов модернизации ведомства ИС, значение которой невозможно переоценить.  В</w:t>
      </w:r>
      <w:r w:rsidRPr="00C9120A">
        <w:t> </w:t>
      </w:r>
      <w:r w:rsidRPr="00C9120A">
        <w:rPr>
          <w:lang w:val="ru-RU"/>
        </w:rPr>
        <w:t xml:space="preserve">частности, ВОИС переведет применяемые ведомством процессы подачи заявок и выдачи патентов на цифровую базу, повысив тем самым уровень обслуживания.  Ожидается подписание соответствующего соглашения о сотрудничестве между ВОИС и правительством Малави.  </w:t>
      </w:r>
      <w:r w:rsidR="008A1B1A" w:rsidRPr="00C9120A">
        <w:rPr>
          <w:lang w:val="ru-RU"/>
        </w:rPr>
        <w:t>Делегация</w:t>
      </w:r>
      <w:r w:rsidRPr="00C9120A">
        <w:rPr>
          <w:lang w:val="ru-RU"/>
        </w:rPr>
        <w:t xml:space="preserve"> добилась значительных успехов в освоении механизмов </w:t>
      </w:r>
      <w:r w:rsidR="008A1B1A" w:rsidRPr="00C9120A">
        <w:rPr>
          <w:lang w:val="ru-RU"/>
        </w:rPr>
        <w:t>П</w:t>
      </w:r>
      <w:r w:rsidRPr="00C9120A">
        <w:rPr>
          <w:lang w:val="ru-RU"/>
        </w:rPr>
        <w:t>ИС как инструмента содействия экономическому росту и развитию.  На</w:t>
      </w:r>
      <w:r w:rsidRPr="00C9120A">
        <w:t> </w:t>
      </w:r>
      <w:r w:rsidRPr="00C9120A">
        <w:rPr>
          <w:lang w:val="ru-RU"/>
        </w:rPr>
        <w:t xml:space="preserve">рассмотрение Кабинета министров был представлен проект политики в области ИС, утверждение которого ожидается в ближайшем будущем, а в парламент внесено предложение о новом законе о товарных знаках, учитывающем положения Мадридского протокола.  </w:t>
      </w:r>
      <w:r w:rsidRPr="00C9120A">
        <w:rPr>
          <w:lang w:val="ru-RU"/>
        </w:rPr>
        <w:lastRenderedPageBreak/>
        <w:t>Кроме того, в настоящее время правительство готовит поправки к законодательству, обеспечивающие учет положений Марракешского договора, акт о присоединении к которому оно сдало на хранение в июле 2017</w:t>
      </w:r>
      <w:r w:rsidRPr="00C9120A">
        <w:t> </w:t>
      </w:r>
      <w:r w:rsidRPr="00C9120A">
        <w:rPr>
          <w:lang w:val="ru-RU"/>
        </w:rPr>
        <w:t xml:space="preserve">г.  Наконец, делегация сообщила, что в ноябре в Малави состоятся два мероприятия: встреча высокого уровня государств-членов АРОИС по согласованию политики и мерам по обеспечению доступности лекарств, которая организуется под эгидой </w:t>
      </w:r>
      <w:r w:rsidR="008A1B1A" w:rsidRPr="00C9120A">
        <w:rPr>
          <w:lang w:val="ru-RU"/>
        </w:rPr>
        <w:t>ООН</w:t>
      </w:r>
      <w:r w:rsidRPr="00C9120A">
        <w:rPr>
          <w:lang w:val="ru-RU"/>
        </w:rPr>
        <w:t>, и заседание административного совета АРОИС.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Малайзии</w:t>
      </w:r>
      <w:r w:rsidRPr="00C9120A">
        <w:rPr>
          <w:lang w:val="ru-RU"/>
        </w:rPr>
        <w:t xml:space="preserve"> присоединилась к заявлени</w:t>
      </w:r>
      <w:r w:rsidR="008A1B1A" w:rsidRPr="00C9120A">
        <w:rPr>
          <w:lang w:val="ru-RU"/>
        </w:rPr>
        <w:t>ям</w:t>
      </w:r>
      <w:r w:rsidRPr="00C9120A">
        <w:rPr>
          <w:lang w:val="ru-RU"/>
        </w:rPr>
        <w:t xml:space="preserve">, сделанному </w:t>
      </w:r>
      <w:r w:rsidR="008A1B1A" w:rsidRPr="00C9120A">
        <w:rPr>
          <w:lang w:val="ru-RU"/>
        </w:rPr>
        <w:t xml:space="preserve">делегацией </w:t>
      </w:r>
      <w:r w:rsidRPr="00C9120A">
        <w:rPr>
          <w:lang w:val="ru-RU"/>
        </w:rPr>
        <w:t>Индонези</w:t>
      </w:r>
      <w:r w:rsidR="008A1B1A" w:rsidRPr="00C9120A">
        <w:rPr>
          <w:lang w:val="ru-RU"/>
        </w:rPr>
        <w:t>и</w:t>
      </w:r>
      <w:r w:rsidRPr="00C9120A">
        <w:rPr>
          <w:lang w:val="ru-RU"/>
        </w:rPr>
        <w:t xml:space="preserve"> от имени АСЕАН и </w:t>
      </w:r>
      <w:r w:rsidR="008A1B1A" w:rsidRPr="00C9120A">
        <w:rPr>
          <w:lang w:val="ru-RU"/>
        </w:rPr>
        <w:t xml:space="preserve">делегацией Индонезии от имени </w:t>
      </w:r>
      <w:r w:rsidRPr="00C9120A">
        <w:rPr>
          <w:lang w:val="ru-RU"/>
        </w:rPr>
        <w:t>Азиатско-Тихоокеанской группы. Она поблагодарила Генерального директора за поддержку, высоко оценила отличные финансовые показатели Организации за прошлый год и приветствовала уверенность Генерального директора в том, что таких показателей удастся добиться и в следующий двухлетний период, когда темпы роста доходов, как ожидается, составят 10,4</w:t>
      </w:r>
      <w:r w:rsidRPr="00C9120A">
        <w:t> </w:t>
      </w:r>
      <w:r w:rsidRPr="00C9120A">
        <w:rPr>
          <w:lang w:val="ru-RU"/>
        </w:rPr>
        <w:t xml:space="preserve">процента. Эта позитивная тенденция является отражением прочности глобальной системы ИС и устойчивого роста инновационной экономики как нового источника благосостояния. Малайзия делает все возможное для перехода в группу стран с высоким уровнем дохода, в том числе работает над укреплением инновационных отраслей экономики. Опираясь на Национальную политику в области интеллектуальной собственности и Одиннадцатый план социально-экономического развития Малайзии, правительство все шире использует ИС в качестве новой движущей силы роста, рассматривая инновации как основу национальной </w:t>
      </w:r>
      <w:r w:rsidR="008A1B1A" w:rsidRPr="00C9120A">
        <w:rPr>
          <w:lang w:val="ru-RU"/>
        </w:rPr>
        <w:t>ПДР</w:t>
      </w:r>
      <w:r w:rsidRPr="00C9120A">
        <w:rPr>
          <w:lang w:val="ru-RU"/>
        </w:rPr>
        <w:t>. Более того, посредством дорожной карты по монетизации ИС на период 2015–2020</w:t>
      </w:r>
      <w:r w:rsidRPr="00C9120A">
        <w:t> </w:t>
      </w:r>
      <w:r w:rsidRPr="00C9120A">
        <w:rPr>
          <w:lang w:val="ru-RU"/>
        </w:rPr>
        <w:t>гг. правительство намеревается превратить Малайзию в оживленный торговый хаб в области ИС для региона АСЕАН и других регионов. Малайзия высоко оценивает сотрудничество по вопросам ИС, результатом которого, среди прочего, стал проект по созданию благоприятных условий для использования ИС в сфере разработки, управления и коммерциализации технологий. Среди других проектов — программа ЦПТИ, направленная на оказание помощи местным изобретателям в области коммерциализации их ИС. В настоящее время в программе ЦПТИ участвуют 12</w:t>
      </w:r>
      <w:r w:rsidRPr="00C9120A">
        <w:t> </w:t>
      </w:r>
      <w:r w:rsidRPr="00C9120A">
        <w:rPr>
          <w:lang w:val="ru-RU"/>
        </w:rPr>
        <w:t>университетов Малайзии и один исследовательский институт. Поскольку инновации определяют социально-экономическое благосостояние, необходимо постоянно прикладывать усилия к тому, чтобы они действительно приносили пользу обществу, а для этого необходим сбалансированный механизм ИС. Утвержденная в 2007</w:t>
      </w:r>
      <w:r w:rsidRPr="00C9120A">
        <w:t> </w:t>
      </w:r>
      <w:r w:rsidRPr="00C9120A">
        <w:rPr>
          <w:lang w:val="ru-RU"/>
        </w:rPr>
        <w:t xml:space="preserve">г. </w:t>
      </w:r>
      <w:r w:rsidR="008A1B1A" w:rsidRPr="00C9120A">
        <w:rPr>
          <w:lang w:val="ru-RU"/>
        </w:rPr>
        <w:t xml:space="preserve">ПДР ВОИС </w:t>
      </w:r>
      <w:r w:rsidRPr="00C9120A">
        <w:rPr>
          <w:lang w:val="ru-RU"/>
        </w:rPr>
        <w:t>направлена на обеспечение включения вопросов развития в работу ВОИС и в процесс работы над достижением 17</w:t>
      </w:r>
      <w:r w:rsidRPr="00C9120A">
        <w:t> </w:t>
      </w:r>
      <w:r w:rsidR="008A1B1A" w:rsidRPr="00C9120A">
        <w:rPr>
          <w:lang w:val="ru-RU"/>
        </w:rPr>
        <w:t>ЦУР</w:t>
      </w:r>
      <w:r w:rsidRPr="00C9120A">
        <w:rPr>
          <w:lang w:val="ru-RU"/>
        </w:rPr>
        <w:t xml:space="preserve">. </w:t>
      </w:r>
      <w:r w:rsidR="008A1B1A" w:rsidRPr="00C9120A">
        <w:rPr>
          <w:lang w:val="ru-RU"/>
        </w:rPr>
        <w:t>Делегация</w:t>
      </w:r>
      <w:r w:rsidRPr="00C9120A">
        <w:rPr>
          <w:lang w:val="ru-RU"/>
        </w:rPr>
        <w:t xml:space="preserve"> надеется, что ВОИС, будучи специализированным учреждением </w:t>
      </w:r>
      <w:r w:rsidR="008A1B1A" w:rsidRPr="00C9120A">
        <w:rPr>
          <w:lang w:val="ru-RU"/>
        </w:rPr>
        <w:t>ООН</w:t>
      </w:r>
      <w:r w:rsidRPr="00C9120A">
        <w:rPr>
          <w:lang w:val="ru-RU"/>
        </w:rPr>
        <w:t xml:space="preserve">, будет и впредь уделять первоочередное внимание вопросам развития. Она также надеется, что включение в качестве постоянного пункта повестки дня КРИС темы ИС в области развития создаст стимул для комитета к принятию конкретных мер по выполнению рекомендаций </w:t>
      </w:r>
      <w:r w:rsidR="008A1B1A" w:rsidRPr="00C9120A">
        <w:rPr>
          <w:lang w:val="ru-RU"/>
        </w:rPr>
        <w:t>ПДР ВОИС</w:t>
      </w:r>
      <w:r w:rsidRPr="00C9120A">
        <w:rPr>
          <w:lang w:val="ru-RU"/>
        </w:rPr>
        <w:t xml:space="preserve">, а также более широкой повестки дня ЦУР. При обсуждении вопроса о продлении мандата МКГР следует руководствоваться основополагающей целью действующей системы ИС, которая заключается в том, что эта система должна отвечать интересам всех сообществ. Следовательно, МКГР должен продолжить переговоры на основе текста и выработать конкретный международно-правовой документ, обеспечивающий эффективную охрану ГР, ТЗ и ТВК. В целях реализации принципа соблюдения интересов всех сторон ПКАП следует активизировать свою работу, касающуюся исключений и ограничений для образовательных и исследовательских учреждений, инвалидов, а также библиотек и архивов. </w:t>
      </w:r>
      <w:r w:rsidR="008A1B1A" w:rsidRPr="00C9120A">
        <w:rPr>
          <w:lang w:val="ru-RU"/>
        </w:rPr>
        <w:t>Делегация</w:t>
      </w:r>
      <w:r w:rsidRPr="00C9120A">
        <w:rPr>
          <w:lang w:val="ru-RU"/>
        </w:rPr>
        <w:t xml:space="preserve"> готова к конструктивному сотрудничеству со всеми государствами-членами в расстановке приоритетов и определении направления работы ВОИС на следующий двухлетний период 2018–2019</w:t>
      </w:r>
      <w:r w:rsidRPr="00C9120A">
        <w:t> </w:t>
      </w:r>
      <w:r w:rsidRPr="00C9120A">
        <w:rPr>
          <w:lang w:val="ru-RU"/>
        </w:rPr>
        <w:t>гг.</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Мали</w:t>
      </w:r>
      <w:r w:rsidRPr="00C9120A">
        <w:rPr>
          <w:lang w:val="ru-RU"/>
        </w:rPr>
        <w:t xml:space="preserve"> с удовлетворением отметила помощь, оказываемую ВОИС ее стране, в частности в контексте присоединения Мали к Африканской организации </w:t>
      </w:r>
      <w:r w:rsidRPr="00C9120A">
        <w:rPr>
          <w:lang w:val="ru-RU"/>
        </w:rPr>
        <w:lastRenderedPageBreak/>
        <w:t>интеллектуальной собственности в 1984</w:t>
      </w:r>
      <w:r w:rsidRPr="00C9120A">
        <w:t> </w:t>
      </w:r>
      <w:r w:rsidRPr="00C9120A">
        <w:rPr>
          <w:lang w:val="ru-RU"/>
        </w:rPr>
        <w:t xml:space="preserve">г. и международным конвенциям в области интеллектуальной собственности, а также в сфере подготовки национальных кадров по вопросам </w:t>
      </w:r>
      <w:r w:rsidR="008A1B1A" w:rsidRPr="00C9120A">
        <w:rPr>
          <w:lang w:val="ru-RU"/>
        </w:rPr>
        <w:t>ИС</w:t>
      </w:r>
      <w:r w:rsidRPr="00C9120A">
        <w:rPr>
          <w:lang w:val="ru-RU"/>
        </w:rPr>
        <w:t xml:space="preserve"> и развития технического и административного потенциала органов, отвечающих за управление правами ИС, таких как национальный Центр поддержки промышленной собственности (</w:t>
      </w:r>
      <w:r w:rsidRPr="00C9120A">
        <w:t>CEMAPI</w:t>
      </w:r>
      <w:r w:rsidRPr="00C9120A">
        <w:rPr>
          <w:lang w:val="ru-RU"/>
        </w:rPr>
        <w:t>) и Управление по вопросам авторского права Мали (</w:t>
      </w:r>
      <w:r w:rsidRPr="00C9120A">
        <w:t>BUMDA</w:t>
      </w:r>
      <w:r w:rsidRPr="00C9120A">
        <w:rPr>
          <w:lang w:val="ru-RU"/>
        </w:rPr>
        <w:t>).  Помимо этих моментов, сотрудничество Мали и ВОИС за последние годы было отмечено еще одним событием:  в июле 2009</w:t>
      </w:r>
      <w:r w:rsidRPr="00C9120A">
        <w:t> </w:t>
      </w:r>
      <w:r w:rsidRPr="00C9120A">
        <w:rPr>
          <w:lang w:val="ru-RU"/>
        </w:rPr>
        <w:t>г. Генеральный директор и министр промышленности, торговли и инвестиций подписали меморандум о подготовке национальной стратегии развития интеллектуальной собственности.  Главная цель Стратегии, утвержденной правительством Мали 26</w:t>
      </w:r>
      <w:r w:rsidRPr="00C9120A">
        <w:t> </w:t>
      </w:r>
      <w:r w:rsidRPr="00C9120A">
        <w:rPr>
          <w:lang w:val="ru-RU"/>
        </w:rPr>
        <w:t>ноября 2014</w:t>
      </w:r>
      <w:r w:rsidRPr="00C9120A">
        <w:t> </w:t>
      </w:r>
      <w:r w:rsidRPr="00C9120A">
        <w:rPr>
          <w:lang w:val="ru-RU"/>
        </w:rPr>
        <w:t>г., заключается в поддержке создания благоприятных условий для охраны и развития интеллектуальной собственности, в частности для эффективного и действенного использования системы ИС в рамках политики и стратегии экономического, социального и культурного развития Мали.  Кроме того, отметила делегация, 8</w:t>
      </w:r>
      <w:r w:rsidRPr="00C9120A">
        <w:t> </w:t>
      </w:r>
      <w:r w:rsidRPr="00C9120A">
        <w:rPr>
          <w:lang w:val="ru-RU"/>
        </w:rPr>
        <w:t>октября 2012</w:t>
      </w:r>
      <w:r w:rsidRPr="00C9120A">
        <w:t> </w:t>
      </w:r>
      <w:r w:rsidRPr="00C9120A">
        <w:rPr>
          <w:lang w:val="ru-RU"/>
        </w:rPr>
        <w:t xml:space="preserve">г. Генеральный директор и </w:t>
      </w:r>
      <w:r w:rsidR="008A1B1A" w:rsidRPr="00C9120A">
        <w:rPr>
          <w:lang w:val="ru-RU"/>
        </w:rPr>
        <w:t>посол</w:t>
      </w:r>
      <w:r w:rsidRPr="00C9120A">
        <w:rPr>
          <w:lang w:val="ru-RU"/>
        </w:rPr>
        <w:t xml:space="preserve"> Мали в Женеве подписали соглашение о создании ЦПТИ в Мали.  В соответствии с этим соглашением ВОИС и Мали взяли на себя обязательства поддерживать творчество и технические инновации путем упрощения доступа к техническим знаниям.  Был организован ряд национальных семинаров, в частности по следующим темам:  «Осознавая ценность традиционной медицины и фармакопеи: роль интеллектуальной собственности», «Система РСТ:  информирование и просвещение заинтересованных сторон», «Использование интеллектуальных активов для повышения конкурентоспособности малых и средних предприятий (МСП) в Мали», «Эффективность национальной сети центров поддержки технологии и инноваций (ЦПТИ)».   Вызывает сожаление тот факт, что политический кризис и кризис в сфере безопасности, с которым страна столкнулась в 2012</w:t>
      </w:r>
      <w:r w:rsidRPr="00C9120A">
        <w:t> </w:t>
      </w:r>
      <w:r w:rsidRPr="00C9120A">
        <w:rPr>
          <w:lang w:val="ru-RU"/>
        </w:rPr>
        <w:t>г., серьезно повлиял на реализацию этих программ и проведение дальнейших различных семинаров.  Однако в свете значительных успехов, отмеченных на пути преодоления последствий кризиса, было бы ценно, если бы ВОИС оказала Мали всестороннюю поддержку при реализации различных инициатив.  В этой связи делегация отметила, что Мали хотела бы организовать совместно с ВОИС форум высокого уровня по вопросам интеллектуальной собственности для представителей директивных органов и всех заинтересованных сторон системы ИС, а также продолжить работу по укреплению потенциала соответствующих органов в рамках реализации проекта ЦПТИ и других практических мер, обусловленных выполнением соглашений ВОИС или совместных договоренностей.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Мексики</w:t>
      </w:r>
      <w:r w:rsidRPr="00C9120A">
        <w:rPr>
          <w:lang w:val="ru-RU"/>
        </w:rPr>
        <w:t xml:space="preserve"> напомнила, что Мексика была одной из первых стран, поддержавших инициативу по изменению цикла выборов Бюро Генеральной Ассамблеи ВОИС.  По прошествии одного года можно с удовлетворением отметить положительное воздействие этого решения, которое находит отражение в более широком вовлечении и активном участии в рассмотрении различных вопросов, стоящих на повестке дня, в целях достижения консенсуса. Делегация выразила свою признательность Генеральному директору за поддержание тесных контактов с государствами-членами посредством информационных встреч, проведенных в феврале, апреле и мае по темам, актуальным для государств-членов.  Она указала, что Мексика поддерживает активное и продуктивное сотрудничество с ВОИС в таких областях, как изобретения, товарные знаки и авторское право, а также с Академией ВОИС, с которой она координировала проведение различных мероприятий, в частности десятого Летнего курса ВОИС, и добавила, что эта взаимосвязь укрепилась, поскольку вот уже второй раз этот курс проводится во всемирно известном Национальном автономном университете Мексики.  Делегация сказала, что правительство Мексики также участвует в различных форумах и семинарах, организуемых ВОИС в таких областях, как защита прав, товарные знаки и образцы.  С другой стороны, делегация подчеркнула, что Мексика занимает первое место по количеству обращений к базе данных </w:t>
      </w:r>
      <w:r w:rsidRPr="00C9120A">
        <w:t>WIPO</w:t>
      </w:r>
      <w:r w:rsidRPr="00C9120A">
        <w:rPr>
          <w:lang w:val="ru-RU"/>
        </w:rPr>
        <w:t xml:space="preserve"> </w:t>
      </w:r>
      <w:r w:rsidRPr="00C9120A">
        <w:t>Lex</w:t>
      </w:r>
      <w:r w:rsidRPr="00C9120A">
        <w:rPr>
          <w:lang w:val="ru-RU"/>
        </w:rPr>
        <w:t xml:space="preserve"> — в 2017 г. было зарегистрировано </w:t>
      </w:r>
      <w:r w:rsidRPr="00C9120A">
        <w:rPr>
          <w:lang w:val="ru-RU"/>
        </w:rPr>
        <w:lastRenderedPageBreak/>
        <w:t>379</w:t>
      </w:r>
      <w:r w:rsidRPr="00C9120A">
        <w:t> </w:t>
      </w:r>
      <w:r w:rsidRPr="00C9120A">
        <w:rPr>
          <w:lang w:val="ru-RU"/>
        </w:rPr>
        <w:t xml:space="preserve">581 обращение, — а это указывает на то, что речь идет о весьма полезном бесплатном инструменте, располагающем юридической информацией по тематике ИС.  Делегация заявила, что она заинтересована в продвижении вперед в деле закрепления договоренностей по различным вопросам, стоящим в нормативной повестке дня. В этой связи она готова поддержать решения о созыве дипломатической конференции для принятия </w:t>
      </w:r>
      <w:r w:rsidR="005E3DEA" w:rsidRPr="00C9120A">
        <w:rPr>
          <w:lang w:val="ru-RU"/>
        </w:rPr>
        <w:t>ДЗО</w:t>
      </w:r>
      <w:r w:rsidRPr="00C9120A">
        <w:rPr>
          <w:lang w:val="ru-RU"/>
        </w:rPr>
        <w:t xml:space="preserve"> и о продолжении работы в рамках МКГР с мандатом, схожим с тем, который был принят два года назад, в стремлении обеспечить одинаковый режим рассмотрения каждого пункта повестки дня.  Помимо этого, делегация заявила, что нельзя проигнорировать уместность завершения переговоров в отношении основного предложения по договору по охране прав организаций эфирного вещания и созыва дипломатической конференции. Делегация приветствовала тот факт, что ВОИС располагает здоровой финансовой основой и механизмами транспарентной подотчетности перед государствами-членами.  Полное участие государств в осуществлении контроля и в принятии решений в этой важнейшей области является желательными и позитивным с точки зрения улучшения работы ВОИС.  Аналогичным образом, ее страна придает особое значение сохранению последовательности в системе </w:t>
      </w:r>
      <w:r w:rsidR="005E3DEA" w:rsidRPr="00C9120A">
        <w:rPr>
          <w:lang w:val="ru-RU"/>
        </w:rPr>
        <w:t>ООН</w:t>
      </w:r>
      <w:r w:rsidRPr="00C9120A">
        <w:rPr>
          <w:lang w:val="ru-RU"/>
        </w:rPr>
        <w:t xml:space="preserve"> в том, что касается осуществления мер и решений, имеющих бюджетные и административные последствия.   Делегация выражает признательность Секретариату за проявляемые им заинтересованность и приверженность в выполнении решений, касающихся Организации, и повторяет свой призыв к продолжению усилий по обеспечению лучшего географического распределения должностей в штатном расписании ВОИС.  Что касается внешних бюро, то, сказала делегация, речь идет о нерешенном вопросе, в отношении которого государства-члены не смогли в полной мере воспользоваться понятием «ответственности за процесс» после принятия в 2015 г. руководящих принципов в этом отношении. Она заявила, что, как и в прошлом году, эти руководящие принципы перестали быть объективным и транспарентным инструментом оценки и перешли в категорию второстепенных и менее значимых условий, и делегация выражает сожаление по этому поводу.  Делегация отмечает то, как процесс отклонился со своего естественного русла, и отсутствие какой-либо адекватной схемы для достижения решения, приемлемого для всех.  С точки зрения Мексики, руководящие принципы позволяют вырабатывать предложения, каждое из которых обладает своими собственными достоинствами, что, естественно, затрудняет принятие решения. Поэтому делегация считает, что наличие доклада Секретариата, содержащего фактические, но вместе с тем качественные элементы, позитивно скажется на этом процессе, и заявляет, что, возможно, настало время вернуть полномочия Секретариату ввиду неспособности государств-членов взяться и решить этот вопрос.  Как указала делегация Коста-Рики от имени ГРУЛАК, эта региональная группа приложила немалые усилия и проявила гибкость для того, чтобы выбрать одного консенсусного кандидата на текущий двухлетний период, и не выдвинула ни одного кандидата на следующий период. Делегация настоятельно призывает все регионы занять конструктивную и гибкую позицию.  Она убеждена в том, что все должны взять на себя обязательства в отношении достижения необходимого баланса, который обеспечит принятие решений, способствующих укреплению созданного в ВОИС механизма для охраны </w:t>
      </w:r>
      <w:r w:rsidR="005E3DEA" w:rsidRPr="00C9120A">
        <w:rPr>
          <w:lang w:val="ru-RU"/>
        </w:rPr>
        <w:t>П</w:t>
      </w:r>
      <w:r w:rsidRPr="00C9120A">
        <w:rPr>
          <w:lang w:val="ru-RU"/>
        </w:rPr>
        <w:t xml:space="preserve">ИС. Она вновь призвала совместными усилиями добиваться того, чтобы ВОИС выполнила свою задачу по содействию развитию сбалансированной и эффективной международной системы ИС, создающей возможности для творчества и инноваций на благо всех.  В заключение делегация приглашает всех присутствующих побывать на выставке «Современные мексиканский дизайн с видением будущего», которая развернута в вестибюле основного здания  и официальное открытие которой состоится в четверг, после чего будет организован прием с традиционным мексиканским </w:t>
      </w:r>
      <w:r w:rsidR="005E3DEA" w:rsidRPr="00C9120A">
        <w:rPr>
          <w:lang w:val="ru-RU"/>
        </w:rPr>
        <w:t>гостеприимством</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Черногории</w:t>
      </w:r>
      <w:r w:rsidRPr="00C9120A">
        <w:rPr>
          <w:lang w:val="ru-RU"/>
        </w:rPr>
        <w:t xml:space="preserve"> положительно оценила совместные усилия Секретариата ВОИС и государств-членов, стремящихся и далее повышать уровень услуг, </w:t>
      </w:r>
      <w:r w:rsidRPr="00C9120A">
        <w:rPr>
          <w:lang w:val="ru-RU"/>
        </w:rPr>
        <w:lastRenderedPageBreak/>
        <w:t xml:space="preserve">оказываемых ВОИС, во все более сложных внешних условиях.  Государственные органы Черногории добились больших успехов в своей работе по сближению уровня охраны и защиты ПИС с уровнем, достигнутым в странах </w:t>
      </w:r>
      <w:r w:rsidR="005E3DEA" w:rsidRPr="00C9120A">
        <w:rPr>
          <w:lang w:val="ru-RU"/>
        </w:rPr>
        <w:t>Европейского союза</w:t>
      </w:r>
      <w:r w:rsidRPr="00C9120A">
        <w:rPr>
          <w:lang w:val="ru-RU"/>
        </w:rPr>
        <w:t xml:space="preserve">.  Делегация сообщила, что правительство Черногории сформировало координационный орган с участием представителей всех органов, образующих систему охраны и защиты ПИС.  Министерство экономики также подготовило законопроект, предусматривающий внесение поправок в законодательство об авторских и смежных правах, отражающих новейшие тенденции и директивы </w:t>
      </w:r>
      <w:r w:rsidR="005E3DEA" w:rsidRPr="00C9120A">
        <w:rPr>
          <w:lang w:val="ru-RU"/>
        </w:rPr>
        <w:t>Европейского союза</w:t>
      </w:r>
      <w:r w:rsidRPr="00C9120A">
        <w:rPr>
          <w:lang w:val="ru-RU"/>
        </w:rPr>
        <w:t xml:space="preserve"> в соответствующих областях, и вынесло его на публичное обсуждение.  Делегация просила ВОИС оказать Черногории поддержку в имплементации новых положений, в особенности в сфере коллективного управления авторскими и смежными правами.  Кроме того, делегация заявила, что, учитывая необходимость разработки национальной стратегии в области ИС, она была бы признательна Департаменту стран переходно</w:t>
      </w:r>
      <w:r w:rsidR="005E3DEA" w:rsidRPr="00C9120A">
        <w:rPr>
          <w:lang w:val="ru-RU"/>
        </w:rPr>
        <w:t>го периода и развитых стран</w:t>
      </w:r>
      <w:r w:rsidRPr="00C9120A">
        <w:rPr>
          <w:lang w:val="ru-RU"/>
        </w:rPr>
        <w:t>, если бы он изучил варианты оказания Черногории экспертной помощи в подготовке такого стратегического документа.  Недавно правительство изменило статус и систему управления Ведомства интеллектуальной собственности Черногории.  Делегация отметила достижения страны в развитии инноваций, нашедшие отражений в рейтинге Глобального инновационного индекса 2017</w:t>
      </w:r>
      <w:r w:rsidRPr="00C9120A">
        <w:t> </w:t>
      </w:r>
      <w:r w:rsidRPr="00C9120A">
        <w:rPr>
          <w:lang w:val="ru-RU"/>
        </w:rPr>
        <w:t>г., в котором Черногория заняла 48-е место среди 127</w:t>
      </w:r>
      <w:r w:rsidRPr="00C9120A">
        <w:t> </w:t>
      </w:r>
      <w:r w:rsidRPr="00C9120A">
        <w:rPr>
          <w:lang w:val="ru-RU"/>
        </w:rPr>
        <w:t xml:space="preserve">экономик мира.  Делегация еще раз выразила благодарность </w:t>
      </w:r>
      <w:r w:rsidR="005E3DEA" w:rsidRPr="00C9120A">
        <w:rPr>
          <w:lang w:val="ru-RU"/>
        </w:rPr>
        <w:t>Департаменту стран переходного периода и развитых стран</w:t>
      </w:r>
      <w:r w:rsidRPr="00C9120A">
        <w:rPr>
          <w:lang w:val="ru-RU"/>
        </w:rPr>
        <w:t xml:space="preserve"> за постоянное плодотворное взаимодействие с правительством Черногории и оказываемую ему поддержку, а также Грузии, координатору Группы </w:t>
      </w:r>
      <w:r w:rsidR="00507F5A">
        <w:rPr>
          <w:lang w:val="ru-RU"/>
        </w:rPr>
        <w:t>ГЦЕБ</w:t>
      </w:r>
      <w:r w:rsidRPr="00C9120A">
        <w:rPr>
          <w:lang w:val="ru-RU"/>
        </w:rPr>
        <w:t xml:space="preserve">, за должное внимание к вопросам организации финансируемой ВОИС помощи, позволяющей Черногории участвовать в региональных и международных конференциях.  Делегация выразила надежду на то, что уровень сотрудничества между Черногорией и ВОИС повысится еще более после принятия Плана работы на следующий год, который будет рассмотрен совместно с </w:t>
      </w:r>
      <w:r w:rsidR="005E3DEA" w:rsidRPr="00C9120A">
        <w:rPr>
          <w:lang w:val="ru-RU"/>
        </w:rPr>
        <w:t>Департаментом стран переходного периода и развитых стран</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Марокко</w:t>
      </w:r>
      <w:r w:rsidRPr="00C9120A">
        <w:rPr>
          <w:lang w:val="ru-RU"/>
        </w:rPr>
        <w:t xml:space="preserve"> присоединилась к заявлению делегации Сенегала, сделанному от имени Африканской группы, и вновь подтвердила свою приверженность работе по развитию системы </w:t>
      </w:r>
      <w:r w:rsidR="005E3DEA" w:rsidRPr="00C9120A">
        <w:rPr>
          <w:lang w:val="ru-RU"/>
        </w:rPr>
        <w:t>ИС</w:t>
      </w:r>
      <w:r w:rsidRPr="00C9120A">
        <w:rPr>
          <w:lang w:val="ru-RU"/>
        </w:rPr>
        <w:t xml:space="preserve">.  В свете этого делегация всецело поддерживает деятельность ВОИС, а также ее мероприятия и проекты, направленные на создание действенной, сбалансированной и доступной системы интеллектуальной собственности.  В этой связи делегация приветствовала соглашения, заключенные ВОИС с рядом межправительственных организаций, в частности с Комиссией Экономического сообщества западноафриканских государств (ЭКОВАС) и Лигой арабских государств (ЛАГ), которые помогают указанным органам справляться с трудностями в сфере ИС в соответствующих регионах.  Осознавая роль ВОИС в реализации </w:t>
      </w:r>
      <w:r w:rsidR="005E3DEA" w:rsidRPr="00C9120A">
        <w:rPr>
          <w:lang w:val="ru-RU"/>
        </w:rPr>
        <w:t>ЦУР</w:t>
      </w:r>
      <w:r w:rsidRPr="00C9120A">
        <w:rPr>
          <w:lang w:val="ru-RU"/>
        </w:rPr>
        <w:t>, делегация приветствовала назначение специального представителя Генерального директора по соответствующим вопросам.  Королевство Марокко приступило к укреплению собственной системы интеллектуальной собственности, разработав стратегический план на 2016–2020</w:t>
      </w:r>
      <w:r w:rsidRPr="00C9120A">
        <w:t> </w:t>
      </w:r>
      <w:r w:rsidRPr="00C9120A">
        <w:rPr>
          <w:lang w:val="ru-RU"/>
        </w:rPr>
        <w:t xml:space="preserve">гг.;  этот документ остается одним из самых масштабных в области интеллектуальной собственности и воплощает новое видение роли промышленной и коммерческой собственности в деле поддержки инноваций и творчества.  Кроме того, динамика развития Марокко в сфере интеллектуальной собственности привела в этом году к подписанию соглашения о сотрудничестве в сфере обмена результатами патентных поиска и экспертизы между патентными ведомствами Марокко и Китая.  На этом фоне в настоящее время ведутся переговоры с другими ведомствами-партнерами с целью развития сотрудничества и обмена информацией в области патентной экспертизы, в частности в рамках программ </w:t>
      </w:r>
      <w:r w:rsidRPr="00C9120A">
        <w:t>PPH</w:t>
      </w:r>
      <w:r w:rsidRPr="00C9120A">
        <w:rPr>
          <w:lang w:val="ru-RU"/>
        </w:rPr>
        <w:t xml:space="preserve">.  Развитие системы интеллектуальной собственности в Марокко и регионе требует профессиональных знаний в данной сфере, и именно в свете этой задачи страна с помощью Марокканской академии промышленной и коммерческой собственности приступила к реализации качественных программ подготовки для пользователей и субъектов системы ИС как на национальном, так и на региональном </w:t>
      </w:r>
      <w:r w:rsidRPr="00C9120A">
        <w:rPr>
          <w:lang w:val="ru-RU"/>
        </w:rPr>
        <w:lastRenderedPageBreak/>
        <w:t xml:space="preserve">уровне.  В этом контексте Марокко с удовлетворением отмечает плодотворное сотрудничество в данной сфере с ВОИС, Францией и Африканской организацией интеллектуальной собственности (АОИС).  Будучи как никогда убежденной в том, что для совершенствования системы интеллектуальной собственности на национальном, региональном и международном уровнях необходима координация усилий всех заинтересованных сторон, страна вновь заявляет о своей готовности поощрять партнерства в сфере ИС с разными государствами-членами в духе взаимопомощи и сотрудничества.  </w:t>
      </w:r>
      <w:r w:rsidR="005E3DEA" w:rsidRPr="00C9120A">
        <w:rPr>
          <w:lang w:val="ru-RU"/>
        </w:rPr>
        <w:t>Делегация</w:t>
      </w:r>
      <w:r w:rsidRPr="00C9120A">
        <w:rPr>
          <w:lang w:val="ru-RU"/>
        </w:rPr>
        <w:t xml:space="preserve"> полагает, что обязательным этапом на пути обеспечения эффективной и действенной охраны </w:t>
      </w:r>
      <w:r w:rsidR="005E3DEA" w:rsidRPr="00C9120A">
        <w:rPr>
          <w:lang w:val="ru-RU"/>
        </w:rPr>
        <w:t>ТВК</w:t>
      </w:r>
      <w:r w:rsidRPr="00C9120A">
        <w:rPr>
          <w:lang w:val="ru-RU"/>
        </w:rPr>
        <w:t xml:space="preserve">, </w:t>
      </w:r>
      <w:r w:rsidR="005E3DEA" w:rsidRPr="00C9120A">
        <w:rPr>
          <w:lang w:val="ru-RU"/>
        </w:rPr>
        <w:t>ГР</w:t>
      </w:r>
      <w:r w:rsidRPr="00C9120A">
        <w:rPr>
          <w:lang w:val="ru-RU"/>
        </w:rPr>
        <w:t xml:space="preserve"> и </w:t>
      </w:r>
      <w:r w:rsidR="005E3DEA" w:rsidRPr="00C9120A">
        <w:rPr>
          <w:lang w:val="ru-RU"/>
        </w:rPr>
        <w:t>ТЗ</w:t>
      </w:r>
      <w:r w:rsidRPr="00C9120A">
        <w:rPr>
          <w:lang w:val="ru-RU"/>
        </w:rPr>
        <w:t xml:space="preserve"> является утверждение юридически обязывающего международного документа.  В этой связи делегация вновь заявила о своей приверженности переговорному процессу в рамках МКГР и призвала объединить все соответствующие наработки с тем, чтобы достичь поставленной цели.  Что касается проекта ДЗО, то Королевство дало высокую оценку ведущемуся в этой связи переговорному процессу и выразило надежду на то, что консенсус будет достигнут, а дипломатическая конференция созвана.  В заключение делегация вновь заявила о приверженности Марокко развитию всемирной системы охраны </w:t>
      </w:r>
      <w:r w:rsidR="005E3DEA" w:rsidRPr="00C9120A">
        <w:rPr>
          <w:lang w:val="ru-RU"/>
        </w:rPr>
        <w:t>ПИС</w:t>
      </w:r>
      <w:r w:rsidRPr="00C9120A">
        <w:rPr>
          <w:lang w:val="ru-RU"/>
        </w:rPr>
        <w:t>, которая формирует соответствующую модель в регионе, и полноценному участию в переговорах, которые ведутся на площадке ВОИС как важной структуры ООН; при этом страна руководствуется целью внести свой конструктивный вклад в работу по достижению желаемого прогресса и консенсуса государств-членов по нерешенным вопросам.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bookmarkStart w:id="1" w:name="_Hlk494720149"/>
      <w:r w:rsidRPr="00C9120A">
        <w:rPr>
          <w:lang w:val="ru-RU"/>
        </w:rPr>
        <w:t xml:space="preserve">Делегация </w:t>
      </w:r>
      <w:r w:rsidRPr="00E8024F">
        <w:rPr>
          <w:b/>
          <w:lang w:val="ru-RU"/>
        </w:rPr>
        <w:t>Намибии</w:t>
      </w:r>
      <w:r w:rsidRPr="00C9120A">
        <w:rPr>
          <w:lang w:val="ru-RU"/>
        </w:rPr>
        <w:t xml:space="preserve"> полностью поддержала заявление, сделанное </w:t>
      </w:r>
      <w:r w:rsidR="005E3DEA" w:rsidRPr="00C9120A">
        <w:rPr>
          <w:lang w:val="ru-RU"/>
        </w:rPr>
        <w:t xml:space="preserve">делегаций </w:t>
      </w:r>
      <w:r w:rsidRPr="00C9120A">
        <w:rPr>
          <w:lang w:val="ru-RU"/>
        </w:rPr>
        <w:t>Сенегал</w:t>
      </w:r>
      <w:r w:rsidR="005E3DEA" w:rsidRPr="00C9120A">
        <w:rPr>
          <w:lang w:val="ru-RU"/>
        </w:rPr>
        <w:t>а</w:t>
      </w:r>
      <w:r w:rsidRPr="00C9120A">
        <w:rPr>
          <w:lang w:val="ru-RU"/>
        </w:rPr>
        <w:t xml:space="preserve"> от имени Африканской группы.  Правительство приняло различные политические меры и стратегии, такие как «Видение-2030», пятый Национальный план развития и План обеспечения процветания «Харамби», в целях содействия созданию благоприятной обстановки для индустриализации и развития </w:t>
      </w:r>
      <w:r w:rsidR="005E3DEA" w:rsidRPr="00C9120A">
        <w:rPr>
          <w:lang w:val="ru-RU"/>
        </w:rPr>
        <w:t>МСП</w:t>
      </w:r>
      <w:r w:rsidRPr="00C9120A">
        <w:rPr>
          <w:lang w:val="ru-RU"/>
        </w:rPr>
        <w:t xml:space="preserve">, стимулирования торговли и, тем самым, устранения угроз, мешающих достижению чаяний населения.  Эти политические меры и стратегии закладывают основу национальной политики Намибии в области </w:t>
      </w:r>
      <w:r w:rsidR="005E3DEA" w:rsidRPr="00C9120A">
        <w:rPr>
          <w:lang w:val="ru-RU"/>
        </w:rPr>
        <w:t>ИС</w:t>
      </w:r>
      <w:r w:rsidRPr="00C9120A">
        <w:rPr>
          <w:lang w:val="ru-RU"/>
        </w:rPr>
        <w:t xml:space="preserve"> и направляют ее осуществление.  В январе 2017 г. вступил в силу Закон о Ведомстве предпринимательской деятельности и интеллектуальной собственности, на основании которого было учреждено Ведомство предпринимательской деятельности и интеллектуальной собственности в качестве автономного учреждения с мандатом на управление и поощрение регистрации коммерческих предприятий и прав ИС.  Достигнут значительный прогресс – в немалой степени благодаря поддержке со стороны ВОИС – в подготовке национальной политики и стратегии в области ИС.  Эта политика создаст условия для раскрытия потенциала ИС в качестве инструмента экономического развития.  Со времени подписания </w:t>
      </w:r>
      <w:r w:rsidR="005E3DEA" w:rsidRPr="00C9120A">
        <w:rPr>
          <w:lang w:val="ru-RU"/>
        </w:rPr>
        <w:t>МоД</w:t>
      </w:r>
      <w:r w:rsidRPr="00C9120A">
        <w:rPr>
          <w:lang w:val="ru-RU"/>
        </w:rPr>
        <w:t xml:space="preserve"> между Намибией и ВОИС в ходе предыдущих Ассамблей сотрудничество между двумя сторонами помогло создать основу для осуществления национального плана развития в сфере ИС.  Соответственно, они совместными усилиями приступили к реализации ряда проектов в различных областях, таких как разработка национальной политики и стратегии в сфере ИС;  типовое ведомство ИС;  ИС, туризм и культура;  создание и развитие </w:t>
      </w:r>
      <w:r w:rsidR="005E3DEA" w:rsidRPr="00C9120A">
        <w:rPr>
          <w:lang w:val="ru-RU"/>
        </w:rPr>
        <w:t>ЦПТИ</w:t>
      </w:r>
      <w:r w:rsidRPr="00C9120A">
        <w:rPr>
          <w:lang w:val="ru-RU"/>
        </w:rPr>
        <w:t>;  и обеспечение выполнения стратегии ИС.  Намибия хотела бы поблагодарить ВОИС за всю такую помощь в развитии ее услуг в области ИС.  Наконец, делегация поддерживает позицию Африканской группы относительно поиска надлежащих решений для остающихся нерешенными пунктов в повестке дня Ассамблей.</w:t>
      </w:r>
      <w:bookmarkEnd w:id="1"/>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Непала</w:t>
      </w:r>
      <w:r w:rsidRPr="00C9120A">
        <w:rPr>
          <w:lang w:val="ru-RU"/>
        </w:rPr>
        <w:t>, поддержав заявления, сделанные делегац</w:t>
      </w:r>
      <w:r w:rsidR="005E3DEA" w:rsidRPr="00C9120A">
        <w:rPr>
          <w:lang w:val="ru-RU"/>
        </w:rPr>
        <w:t>ией Индонезии от имени Азиатско-Тихоокеанской</w:t>
      </w:r>
      <w:r w:rsidRPr="00C9120A">
        <w:rPr>
          <w:lang w:val="ru-RU"/>
        </w:rPr>
        <w:t xml:space="preserve"> группы и делегацией Бангладеш от имени </w:t>
      </w:r>
      <w:r w:rsidR="005E3DEA" w:rsidRPr="00C9120A">
        <w:rPr>
          <w:lang w:val="ru-RU"/>
        </w:rPr>
        <w:t>Группы НРС</w:t>
      </w:r>
      <w:r w:rsidRPr="00C9120A">
        <w:rPr>
          <w:lang w:val="ru-RU"/>
        </w:rPr>
        <w:t xml:space="preserve">, подчеркнула важность поддержки Организацией мероприятий в области подготовки кадров, укрепления потенциала, модернизации национальной политики, стратегий и учреждений в области ИС, создания </w:t>
      </w:r>
      <w:r w:rsidR="005E3DEA" w:rsidRPr="00C9120A">
        <w:rPr>
          <w:lang w:val="ru-RU"/>
        </w:rPr>
        <w:t>ЦПТИ</w:t>
      </w:r>
      <w:r w:rsidRPr="00C9120A">
        <w:rPr>
          <w:lang w:val="ru-RU"/>
        </w:rPr>
        <w:t xml:space="preserve">, предоставления платформ, основанных на знаниях, и преобразования неформального сектора. Она настоятельно призвала </w:t>
      </w:r>
      <w:r w:rsidRPr="00C9120A">
        <w:rPr>
          <w:lang w:val="ru-RU"/>
        </w:rPr>
        <w:lastRenderedPageBreak/>
        <w:t xml:space="preserve">ВОИС продолжать обеспечивать соблюдение программных приоритетов и выделять бюджетные ассигнования на достижение результатов в области развития, в том числе развития продуктивного человеческого и социального потенциала, включая создание возможностей трудоустройства для молодежи НРС. Поскольку имеющиеся в Непале разнообразные </w:t>
      </w:r>
      <w:r w:rsidR="005E3DEA" w:rsidRPr="00C9120A">
        <w:rPr>
          <w:lang w:val="ru-RU"/>
        </w:rPr>
        <w:t>ГР</w:t>
      </w:r>
      <w:r w:rsidRPr="00C9120A">
        <w:rPr>
          <w:lang w:val="ru-RU"/>
        </w:rPr>
        <w:t xml:space="preserve">, </w:t>
      </w:r>
      <w:r w:rsidR="005E3DEA" w:rsidRPr="00C9120A">
        <w:rPr>
          <w:lang w:val="ru-RU"/>
        </w:rPr>
        <w:t>ТЗ</w:t>
      </w:r>
      <w:r w:rsidRPr="00C9120A">
        <w:rPr>
          <w:lang w:val="ru-RU"/>
        </w:rPr>
        <w:t xml:space="preserve"> и богатое культурное наследие могут способствовать борьбе с нищетой, повышать ценность продуктов и услуг и обеспечивать инклюзивное и устойчивое развитие, крайне важно распространять знания о них и создавать потенциал, позволяющий распоряжаться этими ресурсами и использовать их. В марте 2017</w:t>
      </w:r>
      <w:r w:rsidRPr="00C9120A">
        <w:t> </w:t>
      </w:r>
      <w:r w:rsidRPr="00C9120A">
        <w:rPr>
          <w:lang w:val="ru-RU"/>
        </w:rPr>
        <w:t xml:space="preserve">г. была принята комплексная национальная политика в области ИС, отвечающая международным нормативным стандартам в области ИС, разрабатываются законопроекты и проекты административных документов в области ИС, соответствующие требованиям международных договоров, и создается интегрированное ведомство ИС для осуществления комплексной политики и, на этой основе, эффективной и адекватной охраны всех </w:t>
      </w:r>
      <w:r w:rsidR="005E3DEA" w:rsidRPr="00C9120A">
        <w:rPr>
          <w:lang w:val="ru-RU"/>
        </w:rPr>
        <w:t>П</w:t>
      </w:r>
      <w:r w:rsidRPr="00C9120A">
        <w:rPr>
          <w:lang w:val="ru-RU"/>
        </w:rPr>
        <w:t xml:space="preserve">ИС с учетом как прав авторов, так и потребностей всего общества в области развития. Она призвала страны добиваться дальнейшего распространения Марракешского договора и скорейшего заключения </w:t>
      </w:r>
      <w:r w:rsidR="005E3DEA" w:rsidRPr="00C9120A">
        <w:rPr>
          <w:lang w:val="ru-RU"/>
        </w:rPr>
        <w:t>ДЗО</w:t>
      </w:r>
      <w:r w:rsidRPr="00C9120A">
        <w:rPr>
          <w:lang w:val="ru-RU"/>
        </w:rPr>
        <w:t xml:space="preserve">, который должен включать юридически обязательные положения о технической помощи и создании потенциала. Делегация выразила мнение о необходимости обеспечения эффективной нормативной охраны </w:t>
      </w:r>
      <w:r w:rsidR="005E3DEA" w:rsidRPr="00C9120A">
        <w:rPr>
          <w:lang w:val="ru-RU"/>
        </w:rPr>
        <w:t>ГР</w:t>
      </w:r>
      <w:r w:rsidRPr="00C9120A">
        <w:rPr>
          <w:lang w:val="ru-RU"/>
        </w:rPr>
        <w:t xml:space="preserve">, </w:t>
      </w:r>
      <w:r w:rsidR="005E3DEA" w:rsidRPr="00C9120A">
        <w:rPr>
          <w:lang w:val="ru-RU"/>
        </w:rPr>
        <w:t>ТЗ</w:t>
      </w:r>
      <w:r w:rsidRPr="00C9120A">
        <w:rPr>
          <w:lang w:val="ru-RU"/>
        </w:rPr>
        <w:t xml:space="preserve">, </w:t>
      </w:r>
      <w:r w:rsidR="005E3DEA" w:rsidRPr="00C9120A">
        <w:rPr>
          <w:lang w:val="ru-RU"/>
        </w:rPr>
        <w:t>ТВК</w:t>
      </w:r>
      <w:r w:rsidRPr="00C9120A">
        <w:rPr>
          <w:lang w:val="ru-RU"/>
        </w:rPr>
        <w:t xml:space="preserve"> и географических указаний, позволяющей пресекать их незаконное присвоение ради получения экономической выгоды, и в связи с этим призвала все страны как можно быстрее выработать согласованное решение по тексту. Она подчеркнула роль, которую играет </w:t>
      </w:r>
      <w:r w:rsidR="005E3DEA" w:rsidRPr="00C9120A">
        <w:rPr>
          <w:lang w:val="ru-RU"/>
        </w:rPr>
        <w:t>КРИС</w:t>
      </w:r>
      <w:r w:rsidRPr="00C9120A">
        <w:rPr>
          <w:lang w:val="ru-RU"/>
        </w:rPr>
        <w:t xml:space="preserve"> в организации усилий ВОИС по реализации </w:t>
      </w:r>
      <w:r w:rsidR="005E3DEA" w:rsidRPr="00C9120A">
        <w:rPr>
          <w:lang w:val="ru-RU"/>
        </w:rPr>
        <w:t>ЦУР</w:t>
      </w:r>
      <w:r w:rsidRPr="00C9120A">
        <w:rPr>
          <w:lang w:val="ru-RU"/>
        </w:rPr>
        <w:t xml:space="preserve"> и </w:t>
      </w:r>
      <w:r w:rsidR="005E3DEA" w:rsidRPr="00C9120A">
        <w:rPr>
          <w:lang w:val="ru-RU"/>
        </w:rPr>
        <w:t>ПДР ВОИС</w:t>
      </w:r>
      <w:r w:rsidRPr="00C9120A">
        <w:rPr>
          <w:lang w:val="ru-RU"/>
        </w:rPr>
        <w:t xml:space="preserve">, создающих условия, когда системы ИС работают для всех.  </w:t>
      </w:r>
    </w:p>
    <w:p w:rsidR="00A90E4E" w:rsidRPr="00C9120A" w:rsidRDefault="00A90E4E" w:rsidP="00E8024F">
      <w:pPr>
        <w:pStyle w:val="ListParagraph"/>
        <w:tabs>
          <w:tab w:val="left" w:pos="567"/>
        </w:tabs>
        <w:ind w:left="0"/>
        <w:rPr>
          <w:lang w:val="ru-RU"/>
        </w:rPr>
      </w:pPr>
    </w:p>
    <w:p w:rsidR="00A90E4E" w:rsidRPr="00C9120A" w:rsidRDefault="00A90E4E" w:rsidP="00E8024F">
      <w:pPr>
        <w:pStyle w:val="ListParagraph"/>
        <w:numPr>
          <w:ilvl w:val="0"/>
          <w:numId w:val="1"/>
        </w:numPr>
        <w:tabs>
          <w:tab w:val="left" w:pos="567"/>
        </w:tabs>
        <w:ind w:left="0" w:hanging="11"/>
        <w:rPr>
          <w:lang w:val="ru-RU"/>
        </w:rPr>
      </w:pPr>
      <w:r w:rsidRPr="00C9120A">
        <w:rPr>
          <w:lang w:val="ru-RU"/>
        </w:rPr>
        <w:t>Делегация</w:t>
      </w:r>
      <w:r w:rsidRPr="00E8024F">
        <w:rPr>
          <w:b/>
          <w:lang w:val="ru-RU"/>
        </w:rPr>
        <w:t xml:space="preserve"> Новой Зеландии</w:t>
      </w:r>
      <w:r w:rsidRPr="00C9120A">
        <w:rPr>
          <w:lang w:val="ru-RU"/>
        </w:rPr>
        <w:t xml:space="preserve"> заявила, что Новая Зеландия по-прежнему осознает ту крайне важную роль, которую ИС играет в стимулировании инноваций и, в конченом итоге, производительности и в повышении уровня жизни.  Новая Зеландия привержена поддержке инноваций для обеспечения того, чтобы ее экономика приобретала новые фирмы и формировала новые отрасли, равно как продукцию более высокой стоимости и оставалась конкурентоспособной на международном уровне и стойкой к неминуемым системным потрясениям.  Кардинальное значение для этих усилий имеет эффективный и действенный режим ИС, стимулирующий дальнейшие инновации и создающий возможности для широкого распространения идей.  Новая Зеландия привержена постоянному повышению эффективности и действенности своего режима ИС.  На протяжении прошлого года правительство Новой Зеландии приступило к пересмотру Закона об авторском праве для обеспечения того, чтобы он соответствовал своему предназначению в контексте стремительно меняющейся технологии, и объявило о своем намерении осуществлять Марракешский договор.  Правительство создало режим регистрации географических указаний в отношении вина и крепких спиртных напитков для содействия поощрению и защите новозеландских вин и географических указаний и для обеспечения более действенной охраны географических указаний, касающихся иностранных вин и спиртных напитков, в Новой Зеландии.  Идет обзор законодательства, касающегося прав на сорта растений (ПСР), в целях установления того, обеспечивает ли режим ПСР достаточные стимулы для создания и распространения новых сортов и как этот режим может признавать интересы маори в том, что касается дикорастущей флоры.  Особый интерес для делегации представляет поиск путей защиты </w:t>
      </w:r>
      <w:r w:rsidR="005E3DEA" w:rsidRPr="00C9120A">
        <w:rPr>
          <w:lang w:val="ru-RU"/>
        </w:rPr>
        <w:t>ТЗ</w:t>
      </w:r>
      <w:r w:rsidRPr="00C9120A">
        <w:rPr>
          <w:lang w:val="ru-RU"/>
        </w:rPr>
        <w:t xml:space="preserve"> и </w:t>
      </w:r>
      <w:r w:rsidR="005E3DEA" w:rsidRPr="00C9120A">
        <w:rPr>
          <w:lang w:val="ru-RU"/>
        </w:rPr>
        <w:t>ТВК</w:t>
      </w:r>
      <w:r w:rsidRPr="00C9120A">
        <w:rPr>
          <w:lang w:val="ru-RU"/>
        </w:rPr>
        <w:t xml:space="preserve"> посредством системы </w:t>
      </w:r>
      <w:r w:rsidR="005E3DEA" w:rsidRPr="00C9120A">
        <w:rPr>
          <w:lang w:val="ru-RU"/>
        </w:rPr>
        <w:t>ИС</w:t>
      </w:r>
      <w:r w:rsidRPr="00C9120A">
        <w:rPr>
          <w:lang w:val="ru-RU"/>
        </w:rPr>
        <w:t>.  Новая Зеландия поддерживает работу МКГР и привержена поиску значимых и  осуществимых решений в рамках МКГР.  Ведомство интеллектуальной собственности Новой Зеландии (</w:t>
      </w:r>
      <w:r w:rsidRPr="00C9120A">
        <w:t>IPONZ</w:t>
      </w:r>
      <w:r w:rsidRPr="00C9120A">
        <w:rPr>
          <w:lang w:val="ru-RU"/>
        </w:rPr>
        <w:t xml:space="preserve">) переживает период роста, который отличается еще одним рекордным годом по количеству поданных заявок на товарные знаки и ожидаемым увеличением в два раза численности его группы по патентной экспертизе.  Кроме того, </w:t>
      </w:r>
      <w:r w:rsidRPr="00C9120A">
        <w:t>IPONZ</w:t>
      </w:r>
      <w:r w:rsidRPr="00C9120A">
        <w:rPr>
          <w:lang w:val="ru-RU"/>
        </w:rPr>
        <w:t xml:space="preserve"> расширило диапазон своих предложений, присоединившись в 2017 г. к экспериментальному проекту, касающемуся Глобального механизма ускоренного </w:t>
      </w:r>
      <w:r w:rsidRPr="00C9120A">
        <w:rPr>
          <w:lang w:val="ru-RU"/>
        </w:rPr>
        <w:lastRenderedPageBreak/>
        <w:t xml:space="preserve">патентного делопроизводства.  Делегация подтверждает свою готовность взаимодействовать с ВОИС и государствами-членами в решении проблем и использовании возможностей, связанных с международной системой </w:t>
      </w:r>
      <w:r w:rsidR="005E3DEA" w:rsidRPr="00C9120A">
        <w:rPr>
          <w:lang w:val="ru-RU"/>
        </w:rPr>
        <w:t>ИС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Нигери</w:t>
      </w:r>
      <w:r w:rsidR="005E3DEA" w:rsidRPr="00E8024F">
        <w:rPr>
          <w:b/>
          <w:lang w:val="ru-RU"/>
        </w:rPr>
        <w:t>и</w:t>
      </w:r>
      <w:r w:rsidRPr="00C9120A">
        <w:rPr>
          <w:lang w:val="ru-RU"/>
        </w:rPr>
        <w:t xml:space="preserve"> присоединилась к заявлению </w:t>
      </w:r>
      <w:r w:rsidR="005E3DEA" w:rsidRPr="00C9120A">
        <w:rPr>
          <w:lang w:val="ru-RU"/>
        </w:rPr>
        <w:t xml:space="preserve">делегации Сенегала от имени </w:t>
      </w:r>
      <w:r w:rsidRPr="00C9120A">
        <w:rPr>
          <w:lang w:val="ru-RU"/>
        </w:rPr>
        <w:t xml:space="preserve">Африканской группы и вновь заявила о своей приверженности нормотворческой повестке дня ВОИС. Нигерия ратифицировала четыре ключевых договора ВОИС: по авторскому праву, по исполнениям и фонограммам, по аудиовизуальным исполнениям и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Охрана ПИС является приоритетом для Нигерии, так как ее экономика постепенно приобретает инновационный характер. Нигерия начала комплексный пересмотр своего нормативного механизма охраны авторского права. Нигерия благодарна за реализацию программы создания </w:t>
      </w:r>
      <w:r w:rsidR="00882FEC" w:rsidRPr="00C9120A">
        <w:rPr>
          <w:lang w:val="ru-RU"/>
        </w:rPr>
        <w:t>ЦПТИ</w:t>
      </w:r>
      <w:r w:rsidRPr="00C9120A">
        <w:rPr>
          <w:lang w:val="ru-RU"/>
        </w:rPr>
        <w:t xml:space="preserve">, проводимой в рамках рекомендации </w:t>
      </w:r>
      <w:r w:rsidR="00882FEC" w:rsidRPr="00C9120A">
        <w:rPr>
          <w:lang w:val="ru-RU"/>
        </w:rPr>
        <w:t>ПДР</w:t>
      </w:r>
      <w:r w:rsidRPr="00C9120A">
        <w:rPr>
          <w:lang w:val="ru-RU"/>
        </w:rPr>
        <w:t xml:space="preserve">; она сообщила о достижении существенного прогресса в области защиты прав авторов и о принятии различных административных мер для содействия росту основанных на авторском праве отраслей страны. ВОИС оказывает поддержку и содействие в связи с системами коллективного управления правами Нигерии, которая является одной из четырех стран-бенефициаров пилотного проекта по сотрудничеству в области организации обучения и профессиональной подготовки по вопросам </w:t>
      </w:r>
      <w:r w:rsidR="00882FEC" w:rsidRPr="00C9120A">
        <w:rPr>
          <w:lang w:val="ru-RU"/>
        </w:rPr>
        <w:t>ПИС</w:t>
      </w:r>
      <w:r w:rsidRPr="00C9120A">
        <w:rPr>
          <w:lang w:val="ru-RU"/>
        </w:rPr>
        <w:t xml:space="preserve"> с учреждениями профессиональной подготовки работников судебной системы развивающихся и </w:t>
      </w:r>
      <w:r w:rsidR="00882FEC" w:rsidRPr="00C9120A">
        <w:rPr>
          <w:lang w:val="ru-RU"/>
        </w:rPr>
        <w:t>НРС</w:t>
      </w:r>
      <w:r w:rsidRPr="00C9120A">
        <w:rPr>
          <w:lang w:val="ru-RU"/>
        </w:rPr>
        <w:t xml:space="preserve">, которым занимается </w:t>
      </w:r>
      <w:r w:rsidR="00882FEC" w:rsidRPr="00C9120A">
        <w:rPr>
          <w:lang w:val="ru-RU"/>
        </w:rPr>
        <w:t>КРИС</w:t>
      </w:r>
      <w:r w:rsidRPr="00C9120A">
        <w:rPr>
          <w:lang w:val="ru-RU"/>
        </w:rPr>
        <w:t xml:space="preserve">. Для </w:t>
      </w:r>
      <w:r w:rsidR="00882FEC" w:rsidRPr="00C9120A">
        <w:rPr>
          <w:lang w:val="ru-RU"/>
        </w:rPr>
        <w:t>делегации</w:t>
      </w:r>
      <w:r w:rsidRPr="00C9120A">
        <w:rPr>
          <w:lang w:val="ru-RU"/>
        </w:rPr>
        <w:t xml:space="preserve"> этот проект является приоритетным, так как ожидается, что его осуществление позволит улучшить соблюдение судебными органами правил в области ИС в целях содействия справедливому, эффективному и обоснованному урегулированию споров в области ИС в более широком контексте охраны и защиты прав. Нигерии выпала честь разместить внешнее бюро ВОИС в Африке в этот двухлетний период. Решение 57-й сессии Ассамблей, подтвердившее выбор Нигерии в качестве принимающей страны внешнего бюро, было не только своевременным, но и крайне актуальным с точки зрения восстановления баланса и справедливости в глобальной административной структуре ВОИС.  До этого Африка, несмотря на огромное население и все богатство человеческих и материальных ресурсов, не была географически представлена в сети внешних бюро ВОИС. Соответственно, открытие внешних бюро ВОИС в Нигерии и Алжире значительно приблизит ВОИС к Африканскому региону и позволит Организации улучшить свои результаты по соответствующим организационным стратегическим целям и программам, в том числе в области расширения использования ИС в целях развития в Африке. Нигерия глубоко обеспокоена тем, что по-прежнему отсутствует прогресс по повестке дня </w:t>
      </w:r>
      <w:r w:rsidR="00882FEC" w:rsidRPr="00C9120A">
        <w:rPr>
          <w:lang w:val="ru-RU"/>
        </w:rPr>
        <w:t>ПКАП</w:t>
      </w:r>
      <w:r w:rsidRPr="00C9120A">
        <w:rPr>
          <w:lang w:val="ru-RU"/>
        </w:rPr>
        <w:t xml:space="preserve"> и в области решения вопросов, связанных с </w:t>
      </w:r>
      <w:r w:rsidR="00882FEC" w:rsidRPr="00C9120A">
        <w:rPr>
          <w:lang w:val="ru-RU"/>
        </w:rPr>
        <w:t>ГР</w:t>
      </w:r>
      <w:r w:rsidRPr="00C9120A">
        <w:rPr>
          <w:lang w:val="ru-RU"/>
        </w:rPr>
        <w:t xml:space="preserve">, </w:t>
      </w:r>
      <w:r w:rsidR="00882FEC" w:rsidRPr="00C9120A">
        <w:rPr>
          <w:lang w:val="ru-RU"/>
        </w:rPr>
        <w:t>ТЗ</w:t>
      </w:r>
      <w:r w:rsidRPr="00C9120A">
        <w:rPr>
          <w:lang w:val="ru-RU"/>
        </w:rPr>
        <w:t xml:space="preserve"> и </w:t>
      </w:r>
      <w:r w:rsidR="00882FEC" w:rsidRPr="00C9120A">
        <w:rPr>
          <w:lang w:val="ru-RU"/>
        </w:rPr>
        <w:t>ТВК</w:t>
      </w:r>
      <w:r w:rsidRPr="00C9120A">
        <w:rPr>
          <w:lang w:val="ru-RU"/>
        </w:rPr>
        <w:t xml:space="preserve">, которые в настоящее время обсуждаются в МКГР. Такая ситуация требует переоценки со стороны государств-членов. ВОИС проводит значимую работу по программе ЦПТИ, и в этой области Нигерии удалось добиться существенных результатов. ВОИС следует оказывать содействие национальным ведомствам, особенно в </w:t>
      </w:r>
      <w:r w:rsidR="00882FEC" w:rsidRPr="00C9120A">
        <w:rPr>
          <w:lang w:val="ru-RU"/>
        </w:rPr>
        <w:t>НРС</w:t>
      </w:r>
      <w:r w:rsidRPr="00C9120A">
        <w:rPr>
          <w:lang w:val="ru-RU"/>
        </w:rPr>
        <w:t>, в области использования специализированых патентных баз данных в целях развития национальной экономики посредством инноваций и передачи технологий. Также ВОИС в приоритетном порядке следует расширить охват своих программ оказания технической помощи, обеспечив полную автоматизацию процессов регистрации в национальных ведомствах государств-членов, а также региональных и субрегиональных ведомствах ИС. Это позволит обеспечить соответствие принимаемых мер связанным с ИС потребностям в области развития, что также будет отвечать целям реализации рекомендации</w:t>
      </w:r>
      <w:r w:rsidRPr="00C9120A">
        <w:t> </w:t>
      </w:r>
      <w:r w:rsidRPr="00C9120A">
        <w:rPr>
          <w:lang w:val="ru-RU"/>
        </w:rPr>
        <w:t>9 ПДР и позволит преодолеть цифровой разрыв между государствами-членами. Кроме того, ВОИС следует расширить программы наращивания потенциала, так как автоматизация создает новые потребности и запросы.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lastRenderedPageBreak/>
        <w:t xml:space="preserve">Делегация </w:t>
      </w:r>
      <w:r w:rsidRPr="00E8024F">
        <w:rPr>
          <w:b/>
          <w:lang w:val="ru-RU"/>
        </w:rPr>
        <w:t>Норвегии</w:t>
      </w:r>
      <w:r w:rsidRPr="00C9120A">
        <w:rPr>
          <w:lang w:val="ru-RU"/>
        </w:rPr>
        <w:t xml:space="preserve"> заявила, что Норвегия по-прежнему настаивает на важности расширения возможностей государств-членов в области контроля хозяйственно-административной деятельности ВОИС и выражает удовлетворение в связи с продолжающимися усилиями и сотрудничеством в данной области.  Делегация положительно оценила деятельность Международного бюро, отметив его неизменное стремление обеспечивать оказание наилучших возможных глобальных услуг в рамках системы РСТ, </w:t>
      </w:r>
      <w:bookmarkStart w:id="2" w:name="c"/>
      <w:r w:rsidRPr="00C9120A">
        <w:rPr>
          <w:lang w:val="ru-RU"/>
        </w:rPr>
        <w:t>Мадридск</w:t>
      </w:r>
      <w:bookmarkEnd w:id="2"/>
      <w:r w:rsidRPr="00C9120A">
        <w:rPr>
          <w:lang w:val="ru-RU"/>
        </w:rPr>
        <w:t>ой и Гаагской систем.  Бесперебойная работа систем, постоянная работа по упрощению и удешевлению их процедур в интересах пользователей принципиально важны для сохранения и наращивания объемов использования этих глобальных услуг в области ИС.  Делегация с удовлетворением отметила, что рабочие группы, действующие в рамках этих систем, добиваются новых успехов в совершенствовании их инструкций, рекомендаций и процедур.  В 2017</w:t>
      </w:r>
      <w:r w:rsidRPr="00C9120A">
        <w:t> </w:t>
      </w:r>
      <w:r w:rsidRPr="00C9120A">
        <w:rPr>
          <w:lang w:val="ru-RU"/>
        </w:rPr>
        <w:t xml:space="preserve">г. также были продлены соглашения о назначении международных органов РСТ, включая Патентный институт стран Северной Европы.  Норвегия привержена задаче совершенствования всего комплекса глобальных услуг в интересах существующих и будущих пользователей систем ИС.  Норвегия поддерживает идею продления мандата </w:t>
      </w:r>
      <w:r w:rsidR="00882FEC" w:rsidRPr="00C9120A">
        <w:rPr>
          <w:lang w:val="ru-RU"/>
        </w:rPr>
        <w:t>МКГР</w:t>
      </w:r>
      <w:r w:rsidRPr="00C9120A">
        <w:rPr>
          <w:lang w:val="ru-RU"/>
        </w:rPr>
        <w:t xml:space="preserve"> и выражает надежду на созыв дипломатической конференции для принятия Договора о законах по промышленным образцам.  С 1 сентября 2017</w:t>
      </w:r>
      <w:r w:rsidRPr="00C9120A">
        <w:t> </w:t>
      </w:r>
      <w:r w:rsidRPr="00C9120A">
        <w:rPr>
          <w:lang w:val="ru-RU"/>
        </w:rPr>
        <w:t>г. Норвегия внесла поправки в свой закон «О патентах», имплементирующие положения, предусмотренные Регламентами №</w:t>
      </w:r>
      <w:r w:rsidRPr="00C9120A">
        <w:t> </w:t>
      </w:r>
      <w:r w:rsidRPr="00C9120A">
        <w:rPr>
          <w:lang w:val="ru-RU"/>
        </w:rPr>
        <w:t>1901/2006 и №</w:t>
      </w:r>
      <w:r w:rsidRPr="00C9120A">
        <w:t> </w:t>
      </w:r>
      <w:r w:rsidRPr="00C9120A">
        <w:rPr>
          <w:lang w:val="ru-RU"/>
        </w:rPr>
        <w:t>469/2009 Европейского парламента и Европейского союза от 6</w:t>
      </w:r>
      <w:r w:rsidRPr="00C9120A">
        <w:t> </w:t>
      </w:r>
      <w:r w:rsidRPr="00C9120A">
        <w:rPr>
          <w:lang w:val="ru-RU"/>
        </w:rPr>
        <w:t>мая</w:t>
      </w:r>
      <w:r w:rsidRPr="00C9120A">
        <w:t> </w:t>
      </w:r>
      <w:r w:rsidRPr="00C9120A">
        <w:rPr>
          <w:lang w:val="ru-RU"/>
        </w:rPr>
        <w:t>2009</w:t>
      </w:r>
      <w:r w:rsidRPr="00C9120A">
        <w:t> </w:t>
      </w:r>
      <w:r w:rsidRPr="00C9120A">
        <w:rPr>
          <w:lang w:val="ru-RU"/>
        </w:rPr>
        <w:t>г., регулирующими порядок применения свидетельств дополнительной охраны медицинских препаратов и предусматривающими возможность продления сроков такой охраны для педиатрических препаратов на шесть месяцев.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Омана</w:t>
      </w:r>
      <w:r w:rsidRPr="00C9120A">
        <w:rPr>
          <w:lang w:val="ru-RU"/>
        </w:rPr>
        <w:t xml:space="preserve"> высоко оценила работу Председателя Генеральной Ассамблеи</w:t>
      </w:r>
      <w:r w:rsidR="00882FEC" w:rsidRPr="00C9120A">
        <w:rPr>
          <w:lang w:val="ru-RU"/>
        </w:rPr>
        <w:t xml:space="preserve"> ВОИС</w:t>
      </w:r>
      <w:r w:rsidRPr="00C9120A">
        <w:rPr>
          <w:lang w:val="ru-RU"/>
        </w:rPr>
        <w:t xml:space="preserve">, выразив убеждение в том, что под его мудрым руководством Ассамблее удастся достичь консенсуса по различным вопросам. Делегация поздравила посла Вьетнама г-на Дунга с избранием Председателем Генеральной Ассамблеи </w:t>
      </w:r>
      <w:r w:rsidR="00882FEC" w:rsidRPr="00C9120A">
        <w:rPr>
          <w:lang w:val="ru-RU"/>
        </w:rPr>
        <w:t>ВОИС</w:t>
      </w:r>
      <w:r w:rsidRPr="00C9120A">
        <w:rPr>
          <w:lang w:val="ru-RU"/>
        </w:rPr>
        <w:t xml:space="preserve">на следующий двухгодичный период 2018-2019 гг.  Делегация выразила глубокую признательность Генеральному директору за его усилия по руководству Организацией и Секретариату – за работу по подготовке заседаний.  Делегация подтвердила, что Султанат Оман придает большое значение </w:t>
      </w:r>
      <w:r w:rsidR="00882FEC" w:rsidRPr="00C9120A">
        <w:rPr>
          <w:lang w:val="ru-RU"/>
        </w:rPr>
        <w:t>ИС</w:t>
      </w:r>
      <w:r w:rsidRPr="00C9120A">
        <w:rPr>
          <w:lang w:val="ru-RU"/>
        </w:rPr>
        <w:t xml:space="preserve">, о чем свидетельствуют нормативно-правовая база страны, способствующая ее развитию, и усилия по отражению международных стандартов в национальном законодательстве, ведущие к присоединению страны к международным договорам в области ИС.  ИС занимает центральное место в Национальной инновационной стратегии, в основе которой лежит ориентация на создание «общества знаний с эффективной системой охраны интеллектуальной собственности, способствующей порождению инновационных идей, товаров и услуг на национальном и международном уровнях».  Делегация высоко оценила тесное сотрудничество между Оманом и ВОИС, способствующее достижению национальных целей Омана и стратегических целей ВОИС, а также разработке новых инструментов и моделей ИС.  Делегация выразила надежду на дальнейшее сотрудничество в создании национальной экосистемы, защищающей все инновационные и творческие продукты человеческого интеллекта в промышленной, научной, литературной и художественной областях.  В связи с вопросом об открытии новых внешних бюро ВОИС делегация заявила, что богатые традиции знаний и культуры, географическое положение и стабильность Султаната Оман, его нейтральность и очень хорошие отношения со всеми государствами-членами обеспечивают его вклад в выполнение мандата ВОИС, призванной «играть ведущую роль в разработке сбалансированной и эффективной международной системы интеллектуальной собственности, создающей возможности для инноваций и творчества на благо всех стран». Делегация вновь заявила о своей готовности добиваться настойчивого и конструктивного взаимодействия со всеми государствами-членами для достижения консенсуса по этому вопросу.  Делегация приветствовала </w:t>
      </w:r>
      <w:r w:rsidRPr="00C9120A">
        <w:rPr>
          <w:lang w:val="ru-RU"/>
        </w:rPr>
        <w:lastRenderedPageBreak/>
        <w:t>продление мандата МКГР и выразила надежду на дальнейший прогресс в его работе по достижению согласия в отношении текста международного документа (документов), касающегося (касающихся) охраны ГР, ТЗ и ТВК.  В</w:t>
      </w:r>
      <w:r w:rsidRPr="00C9120A">
        <w:t> </w:t>
      </w:r>
      <w:r w:rsidRPr="00C9120A">
        <w:rPr>
          <w:lang w:val="ru-RU"/>
        </w:rPr>
        <w:t xml:space="preserve">заключение делегация подчеркнула, что она готова работать совместно с другими государствами-членами в позитивном и конструктивном ключе и пожелала им всем успехов в их начинаниях.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Пакистана</w:t>
      </w:r>
      <w:r w:rsidRPr="00C9120A">
        <w:rPr>
          <w:lang w:val="ru-RU"/>
        </w:rPr>
        <w:t xml:space="preserve"> поддерживает развитие сбалансированной международной системы интеллектуальной собственности, учитывающей различные потребности и  общественное благосостояние всех государств-членов.  В свете последнего отчета </w:t>
      </w:r>
      <w:r w:rsidR="00882FEC" w:rsidRPr="00C9120A">
        <w:rPr>
          <w:lang w:val="ru-RU"/>
        </w:rPr>
        <w:t>ОВН</w:t>
      </w:r>
      <w:r w:rsidRPr="00C9120A">
        <w:rPr>
          <w:lang w:val="ru-RU"/>
        </w:rPr>
        <w:t xml:space="preserve"> она считает необходимым, чтобы ОВН осуществлял эффективную координацию работы с другими подразделениями ВОИС, такими как Бюро Омбудсмена и Бюро по вопросам этики, и налаживал контакты с другими органами надзора.  Отчет Внешнего аудитора, в частности рекомендации 5 и 23, заслуживают особого внимания.  Делегация удовлетворена показателями результативности работы по выполнению Программы и бюджета на 2016</w:t>
      </w:r>
      <w:r w:rsidRPr="00C9120A">
        <w:rPr>
          <w:lang w:val="ru-RU"/>
        </w:rPr>
        <w:noBreakHyphen/>
        <w:t xml:space="preserve">2017 гг. и надеется на достижение договоренности относительно Программы и бюджета на </w:t>
      </w:r>
      <w:r w:rsidR="00882FEC" w:rsidRPr="00C9120A">
        <w:rPr>
          <w:lang w:val="ru-RU"/>
        </w:rPr>
        <w:t xml:space="preserve">двухлетний период </w:t>
      </w:r>
      <w:r w:rsidRPr="00C9120A">
        <w:rPr>
          <w:lang w:val="ru-RU"/>
        </w:rPr>
        <w:t>2018</w:t>
      </w:r>
      <w:r w:rsidRPr="00C9120A">
        <w:rPr>
          <w:lang w:val="ru-RU"/>
        </w:rPr>
        <w:noBreakHyphen/>
        <w:t xml:space="preserve">2019 гг.  Она призвала к достижению прогресса </w:t>
      </w:r>
      <w:r w:rsidR="00882FEC" w:rsidRPr="00C9120A">
        <w:rPr>
          <w:lang w:val="ru-RU"/>
        </w:rPr>
        <w:t>в КРИС</w:t>
      </w:r>
      <w:r w:rsidRPr="00C9120A">
        <w:rPr>
          <w:lang w:val="ru-RU"/>
        </w:rPr>
        <w:t xml:space="preserve"> и к эффективному осуществлению </w:t>
      </w:r>
      <w:r w:rsidR="00882FEC" w:rsidRPr="00C9120A">
        <w:rPr>
          <w:lang w:val="ru-RU"/>
        </w:rPr>
        <w:t>ПДР</w:t>
      </w:r>
      <w:r w:rsidRPr="00C9120A">
        <w:rPr>
          <w:lang w:val="ru-RU"/>
        </w:rPr>
        <w:t xml:space="preserve"> и ее всестороннему учету в деятельности всех органов ВОИС, поскольку ПДР является наилучшим механизмом для выявления и измерения дисбалансов в целях обеспечения того, чтобы системы ИС были комплексными и давали ощутимые результаты.  Она надеялась на то, что нерешенные нормативные вопросы в Постоянном комитете будут урегулированы в ходе нынешне</w:t>
      </w:r>
      <w:r w:rsidR="00882FEC" w:rsidRPr="00C9120A">
        <w:rPr>
          <w:lang w:val="ru-RU"/>
        </w:rPr>
        <w:t xml:space="preserve">й сессии Генеральной Ассамблеи </w:t>
      </w:r>
      <w:r w:rsidRPr="00C9120A">
        <w:rPr>
          <w:lang w:val="ru-RU"/>
        </w:rPr>
        <w:t xml:space="preserve">ВОИС, и она с нетерпением ожидает продвижения вперед в работе </w:t>
      </w:r>
      <w:r w:rsidR="00882FEC" w:rsidRPr="00C9120A">
        <w:rPr>
          <w:lang w:val="ru-RU"/>
        </w:rPr>
        <w:t>МКГР</w:t>
      </w:r>
      <w:r w:rsidRPr="00C9120A">
        <w:rPr>
          <w:lang w:val="ru-RU"/>
        </w:rPr>
        <w:t xml:space="preserve"> в целях устранения существующих пробелов в проекте текста.  Она полагает, что ее позиция относительно внешних бюро хорошо известна, и она надеется, что решение участвовать в </w:t>
      </w:r>
      <w:r w:rsidR="00882FEC" w:rsidRPr="00C9120A">
        <w:rPr>
          <w:lang w:val="ru-RU"/>
        </w:rPr>
        <w:t>Генеральной Ассамблее ВОИС</w:t>
      </w:r>
      <w:r w:rsidRPr="00C9120A">
        <w:rPr>
          <w:lang w:val="ru-RU"/>
        </w:rPr>
        <w:t xml:space="preserve"> 2015 г. будет рассматриваться в духе консенсуса и неослабной поддержки Африки, в частности Нигерии и Алжира, с точки зрения развития ИС.  Она отмечает, что многие из нынешних кандидатов в отношении внешних бюро уже являются самодостаточными, обладают солидными достижениями в сфере ИС, и что не будет достигнуто никаких ощутимых результатов путем дублирования этих </w:t>
      </w:r>
      <w:r w:rsidR="00882FEC" w:rsidRPr="00C9120A">
        <w:rPr>
          <w:lang w:val="ru-RU"/>
        </w:rPr>
        <w:t>внешних бюро</w:t>
      </w:r>
      <w:r w:rsidRPr="00C9120A">
        <w:rPr>
          <w:lang w:val="ru-RU"/>
        </w:rPr>
        <w:t xml:space="preserve">.  По мнению делегации, существует слишком много стран-кандидатов в отношении новых </w:t>
      </w:r>
      <w:r w:rsidR="00882FEC" w:rsidRPr="00C9120A">
        <w:rPr>
          <w:lang w:val="ru-RU"/>
        </w:rPr>
        <w:t>внешних бюро</w:t>
      </w:r>
      <w:r w:rsidRPr="00C9120A">
        <w:rPr>
          <w:lang w:val="ru-RU"/>
        </w:rPr>
        <w:t>, что может вызвать политическую перебранку и недоброжелательство сейчас, когда государства-члены должны принять консенсусный и всеохватный подход.  Поскольку государства-члены еще не определили методологию или критерии и поскольку у них явно нет четкой концепции ка</w:t>
      </w:r>
      <w:r w:rsidR="00882FEC" w:rsidRPr="00C9120A">
        <w:rPr>
          <w:lang w:val="ru-RU"/>
        </w:rPr>
        <w:t>с</w:t>
      </w:r>
      <w:r w:rsidRPr="00C9120A">
        <w:rPr>
          <w:lang w:val="ru-RU"/>
        </w:rPr>
        <w:t xml:space="preserve">ательно открытия </w:t>
      </w:r>
      <w:r w:rsidR="00882FEC" w:rsidRPr="00C9120A">
        <w:rPr>
          <w:lang w:val="ru-RU"/>
        </w:rPr>
        <w:t>внешних бюро</w:t>
      </w:r>
      <w:r w:rsidRPr="00C9120A">
        <w:rPr>
          <w:lang w:val="ru-RU"/>
        </w:rPr>
        <w:t xml:space="preserve">, делегация предлагает не дожидаться 2021 г. и провести объективный анализ расходов и выгод в связи с новыми </w:t>
      </w:r>
      <w:r w:rsidR="00882FEC" w:rsidRPr="00C9120A">
        <w:rPr>
          <w:lang w:val="ru-RU"/>
        </w:rPr>
        <w:t>внешними бюро</w:t>
      </w:r>
      <w:r w:rsidRPr="00C9120A">
        <w:rPr>
          <w:lang w:val="ru-RU"/>
        </w:rPr>
        <w:t xml:space="preserve">, чтобы убедиться в реальности дальнейшего направления работы.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Парагвая</w:t>
      </w:r>
      <w:r w:rsidRPr="00C9120A">
        <w:rPr>
          <w:lang w:val="ru-RU"/>
        </w:rPr>
        <w:t xml:space="preserve"> заявила, что в 2013 г. начало работать Национальное управление интеллектуальной собственности (</w:t>
      </w:r>
      <w:r w:rsidRPr="00C9120A">
        <w:t>DINAPI</w:t>
      </w:r>
      <w:r w:rsidRPr="00C9120A">
        <w:rPr>
          <w:lang w:val="ru-RU"/>
        </w:rPr>
        <w:t xml:space="preserve">), ставшее первым в Парагвае учреждением, занимающимся исключительно охраной </w:t>
      </w:r>
      <w:r w:rsidR="00882FEC" w:rsidRPr="00C9120A">
        <w:rPr>
          <w:lang w:val="ru-RU"/>
        </w:rPr>
        <w:t>П</w:t>
      </w:r>
      <w:r w:rsidRPr="00C9120A">
        <w:rPr>
          <w:lang w:val="ru-RU"/>
        </w:rPr>
        <w:t xml:space="preserve">ИС.  Поэтому </w:t>
      </w:r>
      <w:r w:rsidRPr="00C9120A">
        <w:t>DINAPI</w:t>
      </w:r>
      <w:r w:rsidRPr="00C9120A">
        <w:rPr>
          <w:lang w:val="ru-RU"/>
        </w:rPr>
        <w:t xml:space="preserve"> является органом, осуществляющим национальную политику в области ИС. В соответствии с Законом, на основании которого было создано это учреждение, произошел поворот в области ИС в Парагвае, поскольку это ведомство охватывает практически все сферы ИС через посредство своих трех общих технических управлений:  авторское право, промышленную собственность  и защиту прав. Делегация указала, что одной из главных целей правительства является борьба с нищетой и что ИС со всеми своими инструментами является разумным способом борьбы с нищетой, ибо именно глобальный правовой документ оказывает поддержку творчеству и создателям и, в то же время, охраняет их права и их богатство.  Прогресс, достигнутый ее страной в этой области, был бы невозможным без помощи стран и организаций, сотрудничающих с Парагваем. По этой причине делегация выражает признательность ВОИС в лице ее Генерального директора г-на Фрэнсиса Гарри за всю ту поддержку, которая </w:t>
      </w:r>
      <w:r w:rsidRPr="00C9120A">
        <w:rPr>
          <w:lang w:val="ru-RU"/>
        </w:rPr>
        <w:lastRenderedPageBreak/>
        <w:t xml:space="preserve">оказывается разработанным нашими совместными усилиями программам, а также за то, что он оказал нам честь своим визитом в Парагвай 8 и 9 мая сего года по случаю начала осуществления первого Национального плана в области ИС.  Делегация также упомянула визит заместителя Генерального директора  г-на Джона Сэндейджа, отвечающего за сектор патентов и технологии. Делегация также поблагодарила все государства-члены за доверие, оказанное ее стране, когда они выбрали Председателем </w:t>
      </w:r>
      <w:r w:rsidR="00882FEC" w:rsidRPr="00C9120A">
        <w:rPr>
          <w:lang w:val="ru-RU"/>
        </w:rPr>
        <w:t>ККЗП</w:t>
      </w:r>
      <w:r w:rsidRPr="00C9120A">
        <w:rPr>
          <w:lang w:val="ru-RU"/>
        </w:rPr>
        <w:t xml:space="preserve"> гражданина Парагвая д-ра Хектора Бальмаседу, и указала, что Парагвай воспринимает эту поддержку как вотум доверия в борьбе против контрафакции и пиратства, которую нынешнее правительство ведет как никогда раньше в истории страны: оно конфисковало товаров на сумму примерно 300 млн долл. США и ведет борьбу против организованной преступности, которая стоит за этими преступлениями.  Делегация заявила, что проблема, стоящая перед ее страной, заключается в создании творческой экономики, экономики знаний в соответствии с глобальной тенденцией.  Управление знаниями открывает путь для нематериальных активов, помогая осваивать новые рынки, внедряя новаторские виды продукции и мобилизуя связанные с человеческим фактором способности, которые охраняются с помощью ИС. Именно поэтому Парагвай разработал Национальный план в области ИС, который, в соответствии со статьей 177 Национальной конституции, является обязательным для частного сектора и ориентировочным для государственного сектора.  Национальный план в области ИС не является самоцелью — он открывает путь, по которому должны идти все учреждения, чтобы решить главные задачи, а именно обеспечить благосостояние граждан, генерировать законные богатства и охранять ценное, богатое и разнообразное культурное наследие Парагвая.  В заключение делегация заявила, что этот план охватывает всех парагвайцев, поскольку Парагвай является страной творцов.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Перу</w:t>
      </w:r>
      <w:r w:rsidRPr="00C9120A">
        <w:rPr>
          <w:lang w:val="ru-RU"/>
        </w:rPr>
        <w:t xml:space="preserve"> присоединилась к заявлению Коста-Рики от имени ГРУЛАК и подчеркнула, что это заявление отражает результат компромисса стран Группы в интересах обеспечения вклада ИС в экономическое и социальное развитие региона.  В этой связи она выразила надежду на то, что предложение региона в отношении учреждения внешнего бюро в двухлетнем периоде 2016-2017 гг. будет удовлетворено общим решением государств-членов, в продолжение достигнутых в ходе предыдущих сессий выводов и результатов.  Делегация заявила, что укрепление центральной роли ИС в регионе подразумевает также признание, понимание и оценку деятельности в рамках МКГР, что требует непрерывной работы Комитета, которую может гарантировать Генеральная Ассамблея ВОИС.  Делегация выразила благодарность ВОИС за сотрудничество, которое в 2017 г. включало технические поездки в целях внедрения системы </w:t>
      </w:r>
      <w:r w:rsidRPr="00C9120A">
        <w:t>IPAS</w:t>
      </w:r>
      <w:r w:rsidRPr="00C9120A">
        <w:rPr>
          <w:lang w:val="ru-RU"/>
        </w:rPr>
        <w:t xml:space="preserve"> и других технологий, а также подписание соглашения о создании ЦПТИ в Перу.  Национальный институт защиты конкуренции и охраны интеллектуальной собственности (</w:t>
      </w:r>
      <w:proofErr w:type="spellStart"/>
      <w:r w:rsidRPr="00C9120A">
        <w:t>Indecopi</w:t>
      </w:r>
      <w:proofErr w:type="spellEnd"/>
      <w:r w:rsidRPr="00C9120A">
        <w:rPr>
          <w:lang w:val="ru-RU"/>
        </w:rPr>
        <w:t>) начал осуществление проекта «</w:t>
      </w:r>
      <w:proofErr w:type="spellStart"/>
      <w:r w:rsidRPr="00C9120A">
        <w:t>Indecopi</w:t>
      </w:r>
      <w:proofErr w:type="spellEnd"/>
      <w:r w:rsidRPr="00C9120A">
        <w:rPr>
          <w:lang w:val="ru-RU"/>
        </w:rPr>
        <w:t xml:space="preserve"> </w:t>
      </w:r>
      <w:r w:rsidRPr="00C9120A">
        <w:t>Digital</w:t>
      </w:r>
      <w:r w:rsidRPr="00C9120A">
        <w:rPr>
          <w:lang w:val="ru-RU"/>
        </w:rPr>
        <w:t xml:space="preserve">», который рассчитан на два года и предусматривает полную оцифровку, как «внутреннюю»:  внедрение системы электронного оформления документации, — так и «внешнюю»:  осуществление всех услуг и процедур, связанных с ИС, защитой конкуренции и охраной прав потребителя, в интернете или в цифровой форме — как для жителей Перу, так и для других пользователей.  Делегация заявила, что уже два месяца выходят Электронные ведомости промышленной собственности в Перу, что значительно облегчает жизнь граждан страны, так как теперь заявки на регистрацию товарного знака или патента не требуется публиковать в бумажном издании Официальных ведомостей;  Электронные ведомости — официальная цифровая платформа, администрируемая </w:t>
      </w:r>
      <w:proofErr w:type="spellStart"/>
      <w:r w:rsidRPr="00C9120A">
        <w:t>Indecopi</w:t>
      </w:r>
      <w:proofErr w:type="spellEnd"/>
      <w:r w:rsidRPr="00C9120A">
        <w:rPr>
          <w:lang w:val="ru-RU"/>
        </w:rPr>
        <w:t xml:space="preserve"> и размещенная на его вебсайте, которая позволяет сократить расходы на публикацию, а также значительно сэкономить время на регистрацию товарного знака, которое теперь составляет в среднем 40 рабочих дней.  Все это стало возможным в значительной степени благодаря поддержке ВОИС и обмену опытом в ходе текущих Ассамблей и в течении всего года в рамках ВОИС и других площадок, таких как ГРУЛАК, </w:t>
      </w:r>
      <w:r w:rsidRPr="00C9120A">
        <w:t>IBEPI</w:t>
      </w:r>
      <w:r w:rsidRPr="00C9120A">
        <w:rPr>
          <w:lang w:val="ru-RU"/>
        </w:rPr>
        <w:t xml:space="preserve"> и </w:t>
      </w:r>
      <w:r w:rsidRPr="00C9120A">
        <w:t>PROSUR</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Филиппин</w:t>
      </w:r>
      <w:r w:rsidRPr="00C9120A">
        <w:rPr>
          <w:lang w:val="ru-RU"/>
        </w:rPr>
        <w:t xml:space="preserve"> заявила, что ее заявка на назначение </w:t>
      </w:r>
      <w:r w:rsidR="00882FEC" w:rsidRPr="00C9120A">
        <w:rPr>
          <w:lang w:val="ru-RU"/>
        </w:rPr>
        <w:t>МПК</w:t>
      </w:r>
      <w:r w:rsidRPr="00C9120A">
        <w:rPr>
          <w:lang w:val="ru-RU"/>
        </w:rPr>
        <w:t xml:space="preserve"> и </w:t>
      </w:r>
      <w:r w:rsidR="00882FEC" w:rsidRPr="00C9120A">
        <w:rPr>
          <w:lang w:val="ru-RU"/>
        </w:rPr>
        <w:t>ОМПЭ</w:t>
      </w:r>
      <w:r w:rsidRPr="00C9120A">
        <w:rPr>
          <w:lang w:val="ru-RU"/>
        </w:rPr>
        <w:t xml:space="preserve"> была одобрена и Комитет </w:t>
      </w:r>
      <w:r w:rsidRPr="00C9120A">
        <w:t>PCT</w:t>
      </w:r>
      <w:r w:rsidRPr="00C9120A">
        <w:rPr>
          <w:lang w:val="ru-RU"/>
        </w:rPr>
        <w:t xml:space="preserve"> по техническому сотрудничеству выпустил в мае 2017</w:t>
      </w:r>
      <w:r w:rsidRPr="00C9120A">
        <w:t> </w:t>
      </w:r>
      <w:r w:rsidRPr="00C9120A">
        <w:rPr>
          <w:lang w:val="ru-RU"/>
        </w:rPr>
        <w:t xml:space="preserve">г. соответствующую рекомендацию. Система </w:t>
      </w:r>
      <w:r w:rsidR="00661B3F" w:rsidRPr="00C9120A">
        <w:rPr>
          <w:lang w:val="ru-RU"/>
        </w:rPr>
        <w:t>ИС</w:t>
      </w:r>
      <w:r w:rsidRPr="00C9120A">
        <w:rPr>
          <w:lang w:val="ru-RU"/>
        </w:rPr>
        <w:t xml:space="preserve"> Филиппин претерпела существенные изменения за последние 20</w:t>
      </w:r>
      <w:r w:rsidRPr="00C9120A">
        <w:t> </w:t>
      </w:r>
      <w:r w:rsidRPr="00C9120A">
        <w:rPr>
          <w:lang w:val="ru-RU"/>
        </w:rPr>
        <w:t>лет в связи с принятием Кодекса по ИС, который предусматривает модернизацию системы ИС. Сегодня ИС считается движущей силой творчества и инноваций, что лежит в основе Плана развития Филиппин на 2017–2022</w:t>
      </w:r>
      <w:r w:rsidRPr="00C9120A">
        <w:t> </w:t>
      </w:r>
      <w:r w:rsidRPr="00C9120A">
        <w:rPr>
          <w:lang w:val="ru-RU"/>
        </w:rPr>
        <w:t>гг. (ПРФ). Принятие ПРФ повысило значимость национальной стратегии в области ИС, реализация которой осуществляется при содействии ВОИС. Посредством этой стратегии Филиппины намерены обеспечить реализацию программ в области ИС и международных программ развития, используя комплексный подход, предполагающий широкий общественный охват. Для достижения этих целей была разработана Повестка дня в области ИС, охватывающая всю экосистему ИС: от создания до охраны, коммерциализации и защиты. Предусмотренные инициативы связаны с оказанием онлайновых и офлайновых услуг и их совершенствованием, а также с выводом инноваций на рынок. В результате уже сегодня на Филиппинах действует сеть из 85</w:t>
      </w:r>
      <w:r w:rsidRPr="00C9120A">
        <w:t> </w:t>
      </w:r>
      <w:r w:rsidRPr="00C9120A">
        <w:rPr>
          <w:lang w:val="ru-RU"/>
        </w:rPr>
        <w:t xml:space="preserve">местных </w:t>
      </w:r>
      <w:r w:rsidR="00661B3F" w:rsidRPr="00C9120A">
        <w:rPr>
          <w:lang w:val="ru-RU"/>
        </w:rPr>
        <w:t>ЦПТИ</w:t>
      </w:r>
      <w:r w:rsidRPr="00C9120A">
        <w:rPr>
          <w:lang w:val="ru-RU"/>
        </w:rPr>
        <w:t>, которые способствуют созданию ценных активов и знаний. Что касается урегулирования и вынесения решений по делам, связанным с ИС, то для разрешения административных споров, связанных с нарушениями прав ИС, был установлен двухлетний срок. Отмечается интерес к посредничеству, обращению к сторонним юридическим консультантам и урегулированию споров посредством обязательного посредничества. Что касается обучения в сфере ИС, то задача состоит в том, чтобы создать самостоятельный национальный учебный центр ИС, который будет заниматься проведением обучающих курсов для сотрудников государственных органов, предпринимателей, представителей промышленности и лиц, работающих с ИС. Также будет проводиться работа по укреплению прав заинтересованных сторон и заключению соглашений с местными и иностранными партнерами по развитию, ведомствами ИС 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Польши</w:t>
      </w:r>
      <w:r w:rsidRPr="00C9120A">
        <w:rPr>
          <w:lang w:val="ru-RU"/>
        </w:rPr>
        <w:t xml:space="preserve"> присоединилась к заявлениям, сделанным </w:t>
      </w:r>
      <w:r w:rsidR="00661B3F" w:rsidRPr="00C9120A">
        <w:rPr>
          <w:lang w:val="ru-RU"/>
        </w:rPr>
        <w:t xml:space="preserve">делегацией Эстонии </w:t>
      </w:r>
      <w:r w:rsidRPr="00C9120A">
        <w:rPr>
          <w:lang w:val="ru-RU"/>
        </w:rPr>
        <w:t xml:space="preserve">от имени Европейского </w:t>
      </w:r>
      <w:r w:rsidR="00661B3F" w:rsidRPr="00C9120A">
        <w:rPr>
          <w:lang w:val="ru-RU"/>
        </w:rPr>
        <w:t>с</w:t>
      </w:r>
      <w:r w:rsidRPr="00C9120A">
        <w:rPr>
          <w:lang w:val="ru-RU"/>
        </w:rPr>
        <w:t xml:space="preserve">оюза и его государств-членов, а также Грузией от имени </w:t>
      </w:r>
      <w:r w:rsidR="00661B3F" w:rsidRPr="00C9120A">
        <w:rPr>
          <w:lang w:val="ru-RU"/>
        </w:rPr>
        <w:t>ГЦЕБ</w:t>
      </w:r>
      <w:r w:rsidRPr="00C9120A">
        <w:rPr>
          <w:lang w:val="ru-RU"/>
        </w:rPr>
        <w:t xml:space="preserve">. Она с удовлетворением отметила многочисленные достижения, о которых говорится в Отчете о реализации программы, и призвала Секретариат ВОИС продолжать и дополнительно активизировать свои усилия, поддерживая тем самым жизнеспособность и эффективность Организации. ВОИС продолжала работать над совершенствованием глобальных систем ИС (системы РСТ, Мадридской и Гаагской систем), оказанием новых информационно-технологических услуг пользователям, введением новшеств, облегчающих их работу и повышением эффективности. Она поддерживает деятельность Рабочей группы РСТ, направленную на модернизацию системы РСТ и расширение ее использования клиентами и ведомствами промышленной собственности.  Являясь членом Вишеградского патентного института (ВПИ), Польша вносит свой вклад в обеспечение надлежащего функционирования системы, предоставляя высококачественные услуги ее пользователям в Польше и других странах, использующих ВПИ в качестве Международного поискового органа и Органа международной предварительной экспертизы. По-прежнему важным признается дальнейшее совершенствование и завершение разработки международной нормативно-правовой базы, обеспечивающей сбалансированную и эффективную работу международной системы </w:t>
      </w:r>
      <w:r w:rsidR="00661B3F" w:rsidRPr="00C9120A">
        <w:rPr>
          <w:lang w:val="ru-RU"/>
        </w:rPr>
        <w:t>ИС</w:t>
      </w:r>
      <w:r w:rsidRPr="00C9120A">
        <w:rPr>
          <w:lang w:val="ru-RU"/>
        </w:rPr>
        <w:t>. Польша положительно оценила достигнутую в ходе 26</w:t>
      </w:r>
      <w:r w:rsidRPr="00C9120A">
        <w:rPr>
          <w:lang w:val="ru-RU"/>
        </w:rPr>
        <w:noBreakHyphen/>
        <w:t xml:space="preserve">й сессии ПКПП договоренность о продолжении обсуждения пяти вопросов. Она удовлетворена текущей работой ПКПП по таким важным вопросам, как обеспечение качества патентов (включая применение систем возражений) и конфиденциальности обмена сообщениями между клиентами и патентными поверенными. Дальнейшая работа в этой области будет полезна для всех стран, независимо от уровня их развития, поскольку она повышает авторитет, надежность и устойчивость международной системы ИС. Что касается ПКТЗ, Польша сожалеет о </w:t>
      </w:r>
      <w:r w:rsidRPr="00C9120A">
        <w:rPr>
          <w:lang w:val="ru-RU"/>
        </w:rPr>
        <w:lastRenderedPageBreak/>
        <w:t xml:space="preserve">том, что 56-я сессия Генеральной Ассамблеи </w:t>
      </w:r>
      <w:r w:rsidR="00661B3F" w:rsidRPr="00C9120A">
        <w:rPr>
          <w:lang w:val="ru-RU"/>
        </w:rPr>
        <w:t xml:space="preserve">ВОИС </w:t>
      </w:r>
      <w:r w:rsidRPr="00C9120A">
        <w:rPr>
          <w:lang w:val="ru-RU"/>
        </w:rPr>
        <w:t xml:space="preserve">не смогла принять решения о созыве дипломатической конференции для принятия </w:t>
      </w:r>
      <w:r w:rsidR="00661B3F" w:rsidRPr="00C9120A">
        <w:rPr>
          <w:lang w:val="ru-RU"/>
        </w:rPr>
        <w:t>ДЗО</w:t>
      </w:r>
      <w:r w:rsidRPr="00C9120A">
        <w:rPr>
          <w:lang w:val="ru-RU"/>
        </w:rPr>
        <w:t>. Текст, который уже так давно согласовывают все государства-члены, проработан в достаточной степени, и Польша надеется, что Ассамблеи 2017</w:t>
      </w:r>
      <w:r w:rsidRPr="00C9120A">
        <w:t> </w:t>
      </w:r>
      <w:r w:rsidRPr="00C9120A">
        <w:rPr>
          <w:lang w:val="ru-RU"/>
        </w:rPr>
        <w:t>г. примут решение о созыве дипломатической конференции в 2018</w:t>
      </w:r>
      <w:r w:rsidRPr="00C9120A">
        <w:t> </w:t>
      </w:r>
      <w:r w:rsidRPr="00C9120A">
        <w:rPr>
          <w:lang w:val="ru-RU"/>
        </w:rPr>
        <w:t xml:space="preserve">г. Она твердо убеждена в том, что договор даст реальные преимущества предприятиям государств-членов, желающим осуществлять деятельность за рубежом.  Упрощение и гармонизация процедур подачи заявок в рамках Гаагской системы международной регистрации промышленных образцов повысят эффективность системы, что позволит значительно сократить затраты и формальности, связанные с экспортом.  Делегация отметила важность работы, проводимой </w:t>
      </w:r>
      <w:r w:rsidR="00661B3F" w:rsidRPr="00C9120A">
        <w:rPr>
          <w:lang w:val="ru-RU"/>
        </w:rPr>
        <w:t>МКГР</w:t>
      </w:r>
      <w:r w:rsidRPr="00C9120A">
        <w:rPr>
          <w:lang w:val="ru-RU"/>
        </w:rPr>
        <w:t xml:space="preserve">. Она по-прежнему поддерживает подход, основанный на фактических данных, и идею начала переговоров на основе текста только после достижения согласия по основным вопросам.  Польша готова работать над достижением достаточно сбалансированного и гибкого результата. Основное внимание членов </w:t>
      </w:r>
      <w:r w:rsidR="00661B3F" w:rsidRPr="00C9120A">
        <w:rPr>
          <w:lang w:val="ru-RU"/>
        </w:rPr>
        <w:t>ПКАП</w:t>
      </w:r>
      <w:r w:rsidRPr="00C9120A">
        <w:rPr>
          <w:lang w:val="ru-RU"/>
        </w:rPr>
        <w:t xml:space="preserve"> было уделено разработке «дорожной карты» будущей работы по подготовке договора об охране прав вещательных организаций. Польша осознает необходимость принятия осмысленного текста договора, в котором будут учтены происходящие быстрые технологические изменения, а также текущие и будущие потребности вещательных организаций. Польша активно поддерживает идею принятия широкой программы работы </w:t>
      </w:r>
      <w:r w:rsidR="00661B3F" w:rsidRPr="00C9120A">
        <w:rPr>
          <w:lang w:val="ru-RU"/>
        </w:rPr>
        <w:t>ККЗП</w:t>
      </w:r>
      <w:r w:rsidRPr="00C9120A">
        <w:rPr>
          <w:lang w:val="ru-RU"/>
        </w:rPr>
        <w:t>, делится с другими государствами-членами собственным опытом в этой области и считает важной задачей обеспечение соблюдения норм ИС населением в целом. В связи с этим она выступает за проведение регулярных ежегодных сессий ККЗП. В деле борьбы с нарушениями ИС в коммерческих масштабах Польша считает особенно эффективным подход, основанный на принципе «кому это выгодно?». Польское патентное ведомство (ППВ) внесло в процедуры предоставления исключительных прав многочисленные усовершенствования, направленные на их упорядочение и ускорение его работы. Одним из наиболее существенных изменений в этой связи стало введение в 2016</w:t>
      </w:r>
      <w:r w:rsidRPr="00C9120A">
        <w:t> </w:t>
      </w:r>
      <w:r w:rsidRPr="00C9120A">
        <w:rPr>
          <w:lang w:val="ru-RU"/>
        </w:rPr>
        <w:t>г. новой процедуры регистрации товарных знаков, основанной на системе возражений, что позволило значительно сократить сроки ожидания решений о предоставлении охраны. 6</w:t>
      </w:r>
      <w:r w:rsidRPr="00C9120A">
        <w:t> </w:t>
      </w:r>
      <w:r w:rsidRPr="00C9120A">
        <w:rPr>
          <w:lang w:val="ru-RU"/>
        </w:rPr>
        <w:t>января 2017 г. Польша присоединилась к глобальной системе ускоренного патентного делопроизводства. В 2017</w:t>
      </w:r>
      <w:r w:rsidRPr="00C9120A">
        <w:t> </w:t>
      </w:r>
      <w:r w:rsidRPr="00C9120A">
        <w:rPr>
          <w:lang w:val="ru-RU"/>
        </w:rPr>
        <w:t xml:space="preserve">г. ППВ продолжало уделять большое внимание популяризации системы промышленной собственности, проводя самые различные конференции, семинары, практикумы и учебные мероприятия для различных учреждений и работников различных профессий. Некоторые из них были организованы в сотрудничестве и при участии представителей ВОИС. Кроме того, ППВ вело образовательную работу среди предпринимателей, экономистов, юристов, ученых и судебных работников, разъясняя им актуальные вопросы охраны промышленной собственности. Инициативы ППВ также касались вопросов передачи технологии, при этом особое внимание уделялось различным аспектам передачи технологии научными центрами коммерческим и промышленным предприятиям.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Португалии</w:t>
      </w:r>
      <w:r w:rsidRPr="00C9120A">
        <w:rPr>
          <w:lang w:val="ru-RU"/>
        </w:rPr>
        <w:t xml:space="preserve"> присоединилась к заявлениям</w:t>
      </w:r>
      <w:r w:rsidR="00661B3F" w:rsidRPr="00C9120A">
        <w:rPr>
          <w:lang w:val="ru-RU"/>
        </w:rPr>
        <w:t>, сделанным делегацией Эстонии от имени</w:t>
      </w:r>
      <w:r w:rsidRPr="00C9120A">
        <w:rPr>
          <w:lang w:val="ru-RU"/>
        </w:rPr>
        <w:t xml:space="preserve"> Европейского союза и </w:t>
      </w:r>
      <w:r w:rsidR="00661B3F" w:rsidRPr="00C9120A">
        <w:rPr>
          <w:lang w:val="ru-RU"/>
        </w:rPr>
        <w:t xml:space="preserve">его государств-членов и делегацией Японии от имени </w:t>
      </w:r>
      <w:r w:rsidRPr="00C9120A">
        <w:rPr>
          <w:lang w:val="ru-RU"/>
        </w:rPr>
        <w:t xml:space="preserve">Группы </w:t>
      </w:r>
      <w:r w:rsidRPr="00C9120A">
        <w:t>B</w:t>
      </w:r>
      <w:r w:rsidRPr="00C9120A">
        <w:rPr>
          <w:lang w:val="ru-RU"/>
        </w:rPr>
        <w:t>.  Она с удовлетворением отметила опубликованные Секретариатом финансовые результаты за двухлетний период 2016-2017</w:t>
      </w:r>
      <w:r w:rsidRPr="00C9120A">
        <w:t> </w:t>
      </w:r>
      <w:r w:rsidRPr="00C9120A">
        <w:rPr>
          <w:lang w:val="ru-RU"/>
        </w:rPr>
        <w:t>гг.:  профицит составил 32</w:t>
      </w:r>
      <w:r w:rsidR="00661B3F" w:rsidRPr="00C9120A">
        <w:rPr>
          <w:lang w:val="ru-RU"/>
        </w:rPr>
        <w:t> </w:t>
      </w:r>
      <w:r w:rsidRPr="00C9120A">
        <w:rPr>
          <w:lang w:val="ru-RU"/>
        </w:rPr>
        <w:t>млн шв. франков, что позволило увеличить резервы Организации до 311</w:t>
      </w:r>
      <w:r w:rsidRPr="00C9120A">
        <w:t> </w:t>
      </w:r>
      <w:r w:rsidRPr="00C9120A">
        <w:rPr>
          <w:lang w:val="ru-RU"/>
        </w:rPr>
        <w:t>млн шв.</w:t>
      </w:r>
      <w:r w:rsidRPr="00C9120A">
        <w:t> </w:t>
      </w:r>
      <w:r w:rsidRPr="00C9120A">
        <w:rPr>
          <w:lang w:val="ru-RU"/>
        </w:rPr>
        <w:t xml:space="preserve">франков.  Такие результаты должны способствовать пруденциальному планированию на следующий двухлетний период, а также позволят ВОИС продолжать играть свою роль специализированного учреждения </w:t>
      </w:r>
      <w:r w:rsidR="00661B3F" w:rsidRPr="00C9120A">
        <w:rPr>
          <w:lang w:val="ru-RU"/>
        </w:rPr>
        <w:t>ООН</w:t>
      </w:r>
      <w:r w:rsidRPr="00C9120A">
        <w:rPr>
          <w:lang w:val="ru-RU"/>
        </w:rPr>
        <w:t xml:space="preserve">, занимаясь укреплением и продвижением всех прав интеллектуальной собственности.  Несмотря на то, что обсуждения в рамках </w:t>
      </w:r>
      <w:r w:rsidR="00661B3F" w:rsidRPr="00C9120A">
        <w:rPr>
          <w:lang w:val="ru-RU"/>
        </w:rPr>
        <w:t>КПБ</w:t>
      </w:r>
      <w:r w:rsidRPr="00C9120A">
        <w:rPr>
          <w:lang w:val="ru-RU"/>
        </w:rPr>
        <w:t xml:space="preserve"> не привели к достижению всех поставленных целей, делегация выразила надежду на то, что в ходе Ассамблей 2017 г. будет достигнуто взаимопонимание, благодаря которому будет сохранена целостность бюджета и будут соблюдаться основополагающие принципы Организации, такие как солидарность </w:t>
      </w:r>
      <w:r w:rsidRPr="00C9120A">
        <w:rPr>
          <w:lang w:val="ru-RU"/>
        </w:rPr>
        <w:lastRenderedPageBreak/>
        <w:t xml:space="preserve">между Союзами, равенство систем охраны </w:t>
      </w:r>
      <w:r w:rsidR="00661B3F" w:rsidRPr="00C9120A">
        <w:rPr>
          <w:lang w:val="ru-RU"/>
        </w:rPr>
        <w:t>ИС</w:t>
      </w:r>
      <w:r w:rsidRPr="00C9120A">
        <w:rPr>
          <w:lang w:val="ru-RU"/>
        </w:rPr>
        <w:t xml:space="preserve"> и правило платежеспособности.  В ходе двухлетнего периода 201</w:t>
      </w:r>
      <w:r w:rsidR="00661B3F" w:rsidRPr="00C9120A">
        <w:rPr>
          <w:lang w:val="ru-RU"/>
        </w:rPr>
        <w:t>8</w:t>
      </w:r>
      <w:r w:rsidRPr="00C9120A">
        <w:rPr>
          <w:lang w:val="ru-RU"/>
        </w:rPr>
        <w:t>-201</w:t>
      </w:r>
      <w:r w:rsidR="00661B3F" w:rsidRPr="00C9120A">
        <w:rPr>
          <w:lang w:val="ru-RU"/>
        </w:rPr>
        <w:t>9</w:t>
      </w:r>
      <w:r w:rsidRPr="00C9120A">
        <w:rPr>
          <w:lang w:val="ru-RU"/>
        </w:rPr>
        <w:t xml:space="preserve"> гг. ВОИС необходимо обеспечить бесперебойное осуществление ее программ и мероприятий на системном уровне, вне зависимости от критерия финансовой самодостаточности каждого Союза.  Наконец, принимая во внимание значение </w:t>
      </w:r>
      <w:r w:rsidR="00661B3F" w:rsidRPr="00C9120A">
        <w:rPr>
          <w:lang w:val="ru-RU"/>
        </w:rPr>
        <w:t>ГУ</w:t>
      </w:r>
      <w:r w:rsidRPr="00C9120A">
        <w:rPr>
          <w:lang w:val="ru-RU"/>
        </w:rPr>
        <w:t xml:space="preserve"> и наименований мест происхождения с экономической, социальной и культурной точки зрения, делегация выразила благодарность Секретариату и делегации </w:t>
      </w:r>
      <w:r w:rsidR="00661B3F" w:rsidRPr="00C9120A">
        <w:rPr>
          <w:lang w:val="ru-RU"/>
        </w:rPr>
        <w:t>Китая</w:t>
      </w:r>
      <w:r w:rsidRPr="00C9120A">
        <w:rPr>
          <w:lang w:val="ru-RU"/>
        </w:rPr>
        <w:t xml:space="preserve"> за прекрасную организацию Всемирного симпозиума по географическим указаниям, состоявшегося в Янчжоу в июле 2017</w:t>
      </w:r>
      <w:r w:rsidRPr="00C9120A">
        <w:t> </w:t>
      </w:r>
      <w:r w:rsidRPr="00C9120A">
        <w:rPr>
          <w:lang w:val="ru-RU"/>
        </w:rPr>
        <w:t>г.  Отдельного упоминания заслуживает качество докладов и многогранные обсуждения, что обеспечило глобальный характер мероприятия как события, способствующего прогрессу.</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Катара</w:t>
      </w:r>
      <w:r w:rsidRPr="00C9120A">
        <w:rPr>
          <w:lang w:val="ru-RU"/>
        </w:rPr>
        <w:t xml:space="preserve"> поблагодарила Секретариат за работу по подготовке заседаний и за организацию параллельных мероприятий.  Делегация поздравила посла Вьетнама г-на Д</w:t>
      </w:r>
      <w:r w:rsidR="003F3DD6">
        <w:rPr>
          <w:lang w:val="ru-RU"/>
        </w:rPr>
        <w:t>у</w:t>
      </w:r>
      <w:r w:rsidRPr="00C9120A">
        <w:rPr>
          <w:lang w:val="ru-RU"/>
        </w:rPr>
        <w:t>онга с избранием на пост Председателя Генеральной Ассамблеи</w:t>
      </w:r>
      <w:r w:rsidR="00661B3F" w:rsidRPr="00C9120A">
        <w:rPr>
          <w:lang w:val="ru-RU"/>
        </w:rPr>
        <w:t xml:space="preserve"> ВОИС </w:t>
      </w:r>
      <w:r w:rsidRPr="00C9120A">
        <w:rPr>
          <w:lang w:val="ru-RU"/>
        </w:rPr>
        <w:t>на следующий двухлетний период и выразила надежду на плодотворное сотрудничество в период действия его мандата. Делегация высоко оценила работу Председателя, отметив его мудрое руководство, и поблагодарила Генерального директора за всеобъемлющий доклад о работе ВОИС за последний год. Делегация подтвердила приверженность Катара глобальной системе ИС, которая является движущей силой социально-экономического развития, и поддержала все усилия по созданию равноправной и сбалансированной системы, отвечающей всеобщим интересам. Делегация подчеркнула усилия, прилагаемые ВОИС, в частности по реализации ПДР и включения аспектов развития во все сферы работы Организации. Делегация надеется на плодотворные дискуссии на текущих Ассамблеях и достижение договоренности по вопросу охраны прав вещательных организаций. Делегация призвала все государства-члены к активизации усилий по согласованию многостороннего договора об охране прав вещательных организаций, так как такие организации несут серьезные убытки из-за отсутствия международной правовой охраны их законных прав. В этой связи делегация обратила внимание на факт незаконного использования исключительных прав катарских каналов соседними странами в рамках несправедливой блокады, что является грубым нарушением международного права. Этот случай в полной мере подтверждает важность нормотворческой работы ВОИС в этой области. По мнению делегации, пришло время для заключения соглашения. Что касается открытия новых ВБ, то делегация подтвердила, что она решительно поддерживает развитие сети ВОИС, так как это способствует формированию уважения к ИС во всеобщих интересах. Делегация подчеркнула, что важно выбирать принимающие страны в соответствии с действующими руководящими принципами. В связи с этим делегация призвала всех членов согласиться с тем, что при выборе принимающих стран необходимо выбирать те страны, где установлена политическая стабильность и налажены хорошие отношения со всеми другими странами региона. Безусловно, невозможно реализовать задачи ВОИС по активизации международного сотрудничества, если ВБ будет открыто в стране, действия которой подрывают основополагающие принципы такого сотрудничества. В заключение делегация в очередной раз заявила о готовности вести дискуссии в позитивном ключе и продолжать взаимодействие с государствами-членами в течение следующего года для закрепления достигнутых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Республики Корея</w:t>
      </w:r>
      <w:r w:rsidRPr="00C9120A">
        <w:rPr>
          <w:lang w:val="ru-RU"/>
        </w:rPr>
        <w:t xml:space="preserve"> заявила, что в условиях быстрого развития новых технологий, таких как искусственный интеллект и большие данные, необходимо заранее подготовить сферу ИС к изменениям в технологической среде. Мир находится в важной точке. Необходимо создать такую систему ИС, которая будет способствовать обеспечению достаточной ценности ИС, давая надежную и гибкую охрану и тем самым содействуя дальнейшему росту инноваций. Однако в международных масштабах параллельно с ростом транснациональной организованной преступности расширяется </w:t>
      </w:r>
      <w:r w:rsidRPr="00C9120A">
        <w:rPr>
          <w:lang w:val="ru-RU"/>
        </w:rPr>
        <w:lastRenderedPageBreak/>
        <w:t>распространение контрафактной продукции.  В сентябре 2017</w:t>
      </w:r>
      <w:r w:rsidRPr="00C9120A">
        <w:t> </w:t>
      </w:r>
      <w:r w:rsidRPr="00C9120A">
        <w:rPr>
          <w:lang w:val="ru-RU"/>
        </w:rPr>
        <w:t xml:space="preserve">г. </w:t>
      </w:r>
      <w:r w:rsidR="00661B3F" w:rsidRPr="00C9120A">
        <w:rPr>
          <w:lang w:val="ru-RU"/>
        </w:rPr>
        <w:t>ККЗП ВОИС</w:t>
      </w:r>
      <w:r w:rsidRPr="00C9120A">
        <w:rPr>
          <w:lang w:val="ru-RU"/>
        </w:rPr>
        <w:t xml:space="preserve"> в целях укрепления охраны ИС обсудил вопрос нарушений прав ИС в интернете. Такие инициативы являются своевременными. ВОИС следует проводить более динамичные дискуссии по вопросам защиты прав ИС. Если невозможно обеспечить охрану новых идей и технологий из-за отсутствия эффективной системы, то это будет негативно влиять на инновационную деятельность. Поэтому необходимо рассмотреть возможность более гибкой охраны ИС, в частности посредством систем, предусматривающих широкий запрет деятельности, которая предполагает извлечение неправомерных преимуществ из чужих технологий и идей. Четвертая промышленная революция, связанная с новыми технологиями, — это очень важный вопрос, который ВОИС следует обсуждать и анализировать. В целях повышения качества услуг ВОИС, предоставляемых пользователям, необходимо укреплять роль Азиатского региона. На заявки, подаваемые в рамках </w:t>
      </w:r>
      <w:r w:rsidRPr="00C9120A">
        <w:t>PCT</w:t>
      </w:r>
      <w:r w:rsidRPr="00C9120A">
        <w:rPr>
          <w:lang w:val="ru-RU"/>
        </w:rPr>
        <w:t>, приходится 75</w:t>
      </w:r>
      <w:r w:rsidRPr="00C9120A">
        <w:t> </w:t>
      </w:r>
      <w:r w:rsidRPr="00C9120A">
        <w:rPr>
          <w:lang w:val="ru-RU"/>
        </w:rPr>
        <w:t>процентов дохода ВОИС, и 44,6</w:t>
      </w:r>
      <w:r w:rsidRPr="00C9120A">
        <w:t> </w:t>
      </w:r>
      <w:r w:rsidRPr="00C9120A">
        <w:rPr>
          <w:lang w:val="ru-RU"/>
        </w:rPr>
        <w:t>процента таких заявок приходится на Республику Корея, Китай и Японию. Более того, 42</w:t>
      </w:r>
      <w:r w:rsidRPr="00C9120A">
        <w:t> </w:t>
      </w:r>
      <w:r w:rsidRPr="00C9120A">
        <w:rPr>
          <w:lang w:val="ru-RU"/>
        </w:rPr>
        <w:t xml:space="preserve">процента заявок </w:t>
      </w:r>
      <w:r w:rsidRPr="00C9120A">
        <w:t>PCT</w:t>
      </w:r>
      <w:r w:rsidRPr="00C9120A">
        <w:rPr>
          <w:lang w:val="ru-RU"/>
        </w:rPr>
        <w:t xml:space="preserve"> подается на азиатских языках. При этом в ВОИС работает непропорционально низкое число сотрудников из азиатских стран, которые способны обрабатывать заявки </w:t>
      </w:r>
      <w:r w:rsidRPr="00C9120A">
        <w:t>PCT</w:t>
      </w:r>
      <w:r w:rsidRPr="00C9120A">
        <w:rPr>
          <w:lang w:val="ru-RU"/>
        </w:rPr>
        <w:t xml:space="preserve"> на языке оригинала. Это влияет на качество оказываемых услуг. Соответственно, ВОИС следует проанализировать возможности для повышения качества услуг, оказываемых пользователям, а также учесть устойчивые показатели азиатских стран при определении мест размещения новых внешних бюро и приеме сотрудников на работу. Хотя деятельность ВОИС по развитию инноваций очень важна, следует более активно проводить работу по преодолению разрыва в вопросах ИС между государствами-членами в целях обеспечения устойчивого развития системы ИС. Через целевые фонды Республика Корея поддерживает развитие соответствующих технологий и брендов в других странах. Благодаря ИС Республике Корея удалось добиться существенных результатов с точки зрения экономического развития, и поэтому она в полной мере понимает потребности развивающихся стран и важность ИС для обеспечения прогресса.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00661B3F" w:rsidRPr="00E8024F">
        <w:rPr>
          <w:b/>
          <w:lang w:val="ru-RU"/>
        </w:rPr>
        <w:t>Республики Молдова</w:t>
      </w:r>
      <w:r w:rsidRPr="00C9120A">
        <w:rPr>
          <w:lang w:val="ru-RU"/>
        </w:rPr>
        <w:t xml:space="preserve"> полностью поддержала заявление, сделанной делегацией Грузии от имени Группы </w:t>
      </w:r>
      <w:r w:rsidR="00661B3F" w:rsidRPr="00C9120A">
        <w:rPr>
          <w:lang w:val="ru-RU"/>
        </w:rPr>
        <w:t>ГЦЕБ</w:t>
      </w:r>
      <w:r w:rsidRPr="00C9120A">
        <w:rPr>
          <w:lang w:val="ru-RU"/>
        </w:rPr>
        <w:t xml:space="preserve">. Она также решительно выступила в поддержку предложения о созыве дипломатической конференции для принятия </w:t>
      </w:r>
      <w:r w:rsidR="008201D2" w:rsidRPr="00C9120A">
        <w:rPr>
          <w:lang w:val="ru-RU"/>
        </w:rPr>
        <w:t>ДЗО</w:t>
      </w:r>
      <w:r w:rsidRPr="00C9120A">
        <w:rPr>
          <w:lang w:val="ru-RU"/>
        </w:rPr>
        <w:t xml:space="preserve"> и Договора об охране прав вещательных организация, и заявила о готовности содействовать поиску решений неурегулированных вопросов. В рамках деятельности ВОИС по расширению доступа пользователей к услугам в области </w:t>
      </w:r>
      <w:r w:rsidR="008201D2" w:rsidRPr="00C9120A">
        <w:rPr>
          <w:lang w:val="ru-RU"/>
        </w:rPr>
        <w:t>ИС</w:t>
      </w:r>
      <w:r w:rsidRPr="00C9120A">
        <w:rPr>
          <w:lang w:val="ru-RU"/>
        </w:rPr>
        <w:t xml:space="preserve"> в различных регионах посредством программы экстернализации Молдова поддерживает предложение об открытии внешнего бюро в Бухаресте. В сентябре 2017</w:t>
      </w:r>
      <w:r w:rsidRPr="00C9120A">
        <w:t> </w:t>
      </w:r>
      <w:r w:rsidRPr="00C9120A">
        <w:rPr>
          <w:lang w:val="ru-RU"/>
        </w:rPr>
        <w:t xml:space="preserve">г. исполнилось 25 лет с момента создания Государственного агентства по интеллектуальной собственности. </w:t>
      </w:r>
      <w:r w:rsidR="008201D2" w:rsidRPr="00C9120A">
        <w:rPr>
          <w:lang w:val="ru-RU"/>
        </w:rPr>
        <w:t>Делегация</w:t>
      </w:r>
      <w:r w:rsidRPr="00C9120A">
        <w:rPr>
          <w:lang w:val="ru-RU"/>
        </w:rPr>
        <w:t xml:space="preserve"> гордится своей современной и активно функционирующей системой ИС, достойной любой страны, которая обладает многолетними традициями оказания услуг в области ИС. Эта система была создана в значительной степени благодаря поддержке со стороны партнеров по развитию, таких как ВОИС и ее государства-члены. В Региональной конференции ВОИС по коллективному управлению авторским правом и смежными правами, проведенной в Кишиневе, приняли участие более 40</w:t>
      </w:r>
      <w:r w:rsidRPr="00C9120A">
        <w:t> </w:t>
      </w:r>
      <w:r w:rsidRPr="00C9120A">
        <w:rPr>
          <w:lang w:val="ru-RU"/>
        </w:rPr>
        <w:t>представителей из примерно 20</w:t>
      </w:r>
      <w:r w:rsidRPr="00C9120A">
        <w:t> </w:t>
      </w:r>
      <w:r w:rsidRPr="00C9120A">
        <w:rPr>
          <w:lang w:val="ru-RU"/>
        </w:rPr>
        <w:t xml:space="preserve">стран. Она прошла с большим успехом и стала отличным примером многостороннего сотрудничества между странами. </w:t>
      </w:r>
      <w:r w:rsidR="008201D2" w:rsidRPr="00C9120A">
        <w:rPr>
          <w:lang w:val="ru-RU"/>
        </w:rPr>
        <w:t>Делегация</w:t>
      </w:r>
      <w:r w:rsidRPr="00C9120A">
        <w:rPr>
          <w:lang w:val="ru-RU"/>
        </w:rPr>
        <w:t xml:space="preserve"> ожидает продолжения такого сотрудничества. В основе ее национальной политики в области ИС — обеспечение соответствия охраны ИС высочайшим европейским и международным стандартам, а также защита </w:t>
      </w:r>
      <w:r w:rsidR="008201D2" w:rsidRPr="00C9120A">
        <w:rPr>
          <w:lang w:val="ru-RU"/>
        </w:rPr>
        <w:t>П</w:t>
      </w:r>
      <w:r w:rsidRPr="00C9120A">
        <w:rPr>
          <w:lang w:val="ru-RU"/>
        </w:rPr>
        <w:t xml:space="preserve">ИС и распространение информации об ИС. В этой связи </w:t>
      </w:r>
      <w:r w:rsidR="008201D2" w:rsidRPr="00C9120A">
        <w:rPr>
          <w:lang w:val="ru-RU"/>
        </w:rPr>
        <w:t>делегация</w:t>
      </w:r>
      <w:r w:rsidRPr="00C9120A">
        <w:rPr>
          <w:lang w:val="ru-RU"/>
        </w:rPr>
        <w:t xml:space="preserve"> продолжит поддерживать усилия </w:t>
      </w:r>
      <w:r w:rsidR="008201D2" w:rsidRPr="00C9120A">
        <w:rPr>
          <w:lang w:val="ru-RU"/>
        </w:rPr>
        <w:t>ККЗП</w:t>
      </w:r>
      <w:r w:rsidRPr="00C9120A">
        <w:rPr>
          <w:lang w:val="ru-RU"/>
        </w:rPr>
        <w:t xml:space="preserve"> и </w:t>
      </w:r>
      <w:r w:rsidR="008201D2" w:rsidRPr="00C9120A">
        <w:rPr>
          <w:lang w:val="ru-RU"/>
        </w:rPr>
        <w:t>КРИС</w:t>
      </w:r>
      <w:r w:rsidRPr="00C9120A">
        <w:rPr>
          <w:lang w:val="ru-RU"/>
        </w:rPr>
        <w:t xml:space="preserve">. Формирование всеобъемлющей культуры ИС также будет способствовать выявлению эффективных и сбалансированных механизмов борьбы с пиратством и контрафакцией в государствах-членам, а также повышению дохода, получаемого благодаря оказанию услуг ИС. </w:t>
      </w:r>
      <w:r w:rsidR="008201D2" w:rsidRPr="00C9120A">
        <w:rPr>
          <w:lang w:val="ru-RU"/>
        </w:rPr>
        <w:t>Делегация</w:t>
      </w:r>
      <w:r w:rsidRPr="00C9120A">
        <w:rPr>
          <w:lang w:val="ru-RU"/>
        </w:rPr>
        <w:t xml:space="preserve"> высоко оценивает проекты ВОИС, направленные на передачу знаний об ИС молодому </w:t>
      </w:r>
      <w:r w:rsidRPr="00C9120A">
        <w:rPr>
          <w:lang w:val="ru-RU"/>
        </w:rPr>
        <w:lastRenderedPageBreak/>
        <w:t>поколению, такие как «ИС для детей» и «ИС для университетов», и хотела бы принять в них участие. При поддержке Европейского союза Молдова запустила программу культурных изменений, нацеленную на распространение информации в обществе о важной роли ИС для экономического, социального и культурного развития. Это ответственная и сложная программа, требующая улучшений в целом ряде областей. В ходе Ассамблей Молдова надеется на совместную работу с другими государствами-членами по урегулированию актуальных вопросов, а также на обмен опытом и удачными практическими решениями. В заключение делегация пригласила государства</w:t>
      </w:r>
      <w:r w:rsidRPr="00C9120A">
        <w:t> </w:t>
      </w:r>
      <w:r w:rsidRPr="00C9120A">
        <w:rPr>
          <w:lang w:val="ru-RU"/>
        </w:rPr>
        <w:t>— члены ВОИС на международную конференцию по вопросам инноваций, которая состоится в Кишиневе 15–18</w:t>
      </w:r>
      <w:r w:rsidRPr="00C9120A">
        <w:t> </w:t>
      </w:r>
      <w:r w:rsidRPr="00C9120A">
        <w:rPr>
          <w:lang w:val="ru-RU"/>
        </w:rPr>
        <w:t>ноября 2017</w:t>
      </w:r>
      <w:r w:rsidRPr="00C9120A">
        <w:t> </w:t>
      </w:r>
      <w:r w:rsidRPr="00C9120A">
        <w:rPr>
          <w:lang w:val="ru-RU"/>
        </w:rPr>
        <w:t xml:space="preserve">г. при поддержке ВОИС, которую </w:t>
      </w:r>
      <w:proofErr w:type="spellStart"/>
      <w:r w:rsidRPr="00C9120A">
        <w:t>Молдова</w:t>
      </w:r>
      <w:proofErr w:type="spellEnd"/>
      <w:r w:rsidRPr="00C9120A">
        <w:t xml:space="preserve"> </w:t>
      </w:r>
      <w:proofErr w:type="spellStart"/>
      <w:r w:rsidRPr="00C9120A">
        <w:t>высоко</w:t>
      </w:r>
      <w:proofErr w:type="spellEnd"/>
      <w:r w:rsidRPr="00C9120A">
        <w:t xml:space="preserve"> </w:t>
      </w:r>
      <w:proofErr w:type="spellStart"/>
      <w:r w:rsidRPr="00C9120A">
        <w:t>ценит</w:t>
      </w:r>
      <w:proofErr w:type="spellEnd"/>
      <w:r w:rsidRPr="00C9120A">
        <w:t>.</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Румынии</w:t>
      </w:r>
      <w:r w:rsidRPr="00C9120A">
        <w:rPr>
          <w:lang w:val="ru-RU"/>
        </w:rPr>
        <w:t xml:space="preserve"> присоединилась к заявлению, сделанному </w:t>
      </w:r>
      <w:r w:rsidR="008201D2" w:rsidRPr="00C9120A">
        <w:rPr>
          <w:lang w:val="ru-RU"/>
        </w:rPr>
        <w:t xml:space="preserve">делегацией Эстонии </w:t>
      </w:r>
      <w:r w:rsidRPr="00C9120A">
        <w:rPr>
          <w:lang w:val="ru-RU"/>
        </w:rPr>
        <w:t xml:space="preserve">от имени Европейского союза и его государств-членов, и к заявлению, сделанному </w:t>
      </w:r>
      <w:r w:rsidR="008201D2" w:rsidRPr="00C9120A">
        <w:rPr>
          <w:lang w:val="ru-RU"/>
        </w:rPr>
        <w:t xml:space="preserve">делегацией </w:t>
      </w:r>
      <w:r w:rsidRPr="00C9120A">
        <w:rPr>
          <w:lang w:val="ru-RU"/>
        </w:rPr>
        <w:t>Грузи</w:t>
      </w:r>
      <w:r w:rsidR="008201D2" w:rsidRPr="00C9120A">
        <w:rPr>
          <w:lang w:val="ru-RU"/>
        </w:rPr>
        <w:t>и</w:t>
      </w:r>
      <w:r w:rsidRPr="00C9120A">
        <w:rPr>
          <w:lang w:val="ru-RU"/>
        </w:rPr>
        <w:t xml:space="preserve"> от имени Группы ГЦЕБ, подтвердив свою приверженность развитию системы ИС и проведению работы по всем аспектам повестки дня ВОИС. Для Румынии было большой честью провести визит Генерального директора в октябре 2016</w:t>
      </w:r>
      <w:r w:rsidRPr="00C9120A">
        <w:t> </w:t>
      </w:r>
      <w:r w:rsidRPr="00C9120A">
        <w:rPr>
          <w:lang w:val="ru-RU"/>
        </w:rPr>
        <w:t>г., в ходе которого состоялись заседания высокого уровня и важные дискуссии при участии различных ключевых институтов. Румыния привержена укреплению своих национальных возможностей в сфере инноваций и конкурентоспособности, в связи с чем она стремится к налаживанию прочного, всестороннего и взаимовыгодного сотрудничества с ВОИС. Она придает большое значение работе ПКТЗ и надеется на достижение консенсусного решения о проведении дипломатической конференции для принятия договора о законах по образцам. Упрощение и гармонизация формальных процедур регистрации промышленных образцов принесет пользу как заявителям, так и национальным ведомствам ИС. Румыния благодарна всем государствам</w:t>
      </w:r>
      <w:r w:rsidR="008201D2" w:rsidRPr="00C9120A">
        <w:rPr>
          <w:lang w:val="ru-RU"/>
        </w:rPr>
        <w:t>-</w:t>
      </w:r>
      <w:r w:rsidRPr="00C9120A">
        <w:rPr>
          <w:lang w:val="ru-RU"/>
        </w:rPr>
        <w:t xml:space="preserve">членам за сотрудничество и поддержку, оказанную в ходе ее председательства </w:t>
      </w:r>
      <w:r w:rsidR="008201D2" w:rsidRPr="00C9120A">
        <w:rPr>
          <w:lang w:val="ru-RU"/>
        </w:rPr>
        <w:t>ПКПП</w:t>
      </w:r>
      <w:r w:rsidRPr="00C9120A">
        <w:rPr>
          <w:lang w:val="ru-RU"/>
        </w:rPr>
        <w:t xml:space="preserve">. Делегация высоко оценила договоренность, достигнутую в ходе двадцать пятой сессии ПКПП по поводу будущей работы. ПКПП — это единственная международная площадка для обсуждения патентных вопросов. Соответственно, Румыния решительно поддерживает продолжение его работы. Что касается деятельности </w:t>
      </w:r>
      <w:r w:rsidR="008201D2" w:rsidRPr="00C9120A">
        <w:rPr>
          <w:lang w:val="ru-RU"/>
        </w:rPr>
        <w:t>МКГР</w:t>
      </w:r>
      <w:r w:rsidRPr="00C9120A">
        <w:rPr>
          <w:lang w:val="ru-RU"/>
        </w:rPr>
        <w:t xml:space="preserve">, то Румыния признает важность </w:t>
      </w:r>
      <w:r w:rsidR="008201D2" w:rsidRPr="00C9120A">
        <w:rPr>
          <w:lang w:val="ru-RU"/>
        </w:rPr>
        <w:t>ГР</w:t>
      </w:r>
      <w:r w:rsidRPr="00C9120A">
        <w:rPr>
          <w:lang w:val="ru-RU"/>
        </w:rPr>
        <w:t xml:space="preserve">, </w:t>
      </w:r>
      <w:r w:rsidR="008201D2" w:rsidRPr="00C9120A">
        <w:rPr>
          <w:lang w:val="ru-RU"/>
        </w:rPr>
        <w:t>ТЗ</w:t>
      </w:r>
      <w:r w:rsidRPr="00C9120A">
        <w:rPr>
          <w:lang w:val="ru-RU"/>
        </w:rPr>
        <w:t xml:space="preserve"> и </w:t>
      </w:r>
      <w:r w:rsidR="008201D2" w:rsidRPr="00C9120A">
        <w:rPr>
          <w:lang w:val="ru-RU"/>
        </w:rPr>
        <w:t>ТВК</w:t>
      </w:r>
      <w:r w:rsidRPr="00C9120A">
        <w:rPr>
          <w:lang w:val="ru-RU"/>
        </w:rPr>
        <w:t xml:space="preserve">. Она также считает, что политическая цель должна заключаться в повышении уровня транспарентности патентной системы. Соответственно, предложение о включении требования о раскрытии происхождения или генетического источника может быть принято (при условии, что оно будет распространяться только на патенты). </w:t>
      </w:r>
      <w:r w:rsidR="008201D2" w:rsidRPr="00C9120A">
        <w:rPr>
          <w:lang w:val="ru-RU"/>
        </w:rPr>
        <w:t>Делегация</w:t>
      </w:r>
      <w:r w:rsidRPr="00C9120A">
        <w:rPr>
          <w:lang w:val="ru-RU"/>
        </w:rPr>
        <w:t xml:space="preserve"> высоко оценивает деятельность Рабочей группы по </w:t>
      </w:r>
      <w:r w:rsidRPr="00C9120A">
        <w:t>PCT</w:t>
      </w:r>
      <w:r w:rsidRPr="00C9120A">
        <w:rPr>
          <w:lang w:val="ru-RU"/>
        </w:rPr>
        <w:t xml:space="preserve"> и поддерживает снижение пошлин </w:t>
      </w:r>
      <w:r w:rsidRPr="00C9120A">
        <w:t>PCT</w:t>
      </w:r>
      <w:r w:rsidRPr="00C9120A">
        <w:rPr>
          <w:lang w:val="ru-RU"/>
        </w:rPr>
        <w:t xml:space="preserve"> в целях поощрения подачи международных заявок получающими бюджетное финансирование университетами и исследовательскими институтами в развивающихся странах. Это соответствует политике правительства Румынии в области поддержки инноваций и передачи технологий. Что касается работы </w:t>
      </w:r>
      <w:r w:rsidR="008201D2" w:rsidRPr="00C9120A">
        <w:rPr>
          <w:lang w:val="ru-RU"/>
        </w:rPr>
        <w:t>ПКАП</w:t>
      </w:r>
      <w:r w:rsidRPr="00C9120A">
        <w:rPr>
          <w:lang w:val="ru-RU"/>
        </w:rPr>
        <w:t xml:space="preserve">, то Румыния заинтересована в проведении дипломатической конференции по договору об охране прав вещательных организаций. Такой договор будет в полной мере отвечать технологическим реалиям </w:t>
      </w:r>
      <w:r w:rsidRPr="00C9120A">
        <w:t>XXI</w:t>
      </w:r>
      <w:r w:rsidRPr="00C9120A">
        <w:rPr>
          <w:lang w:val="ru-RU"/>
        </w:rPr>
        <w:t xml:space="preserve"> века. Кроме того, делегация призвала к обмену примерами наиболее успешной практики по применению исключений и ограничений, включенных в повестку дня ПКАП, и подтвердила свою готовность к рассмотрению новых тем. Румыния также следит за дискуссиями в </w:t>
      </w:r>
      <w:r w:rsidR="008201D2" w:rsidRPr="00C9120A">
        <w:rPr>
          <w:lang w:val="ru-RU"/>
        </w:rPr>
        <w:t>ККЗП</w:t>
      </w:r>
      <w:r w:rsidRPr="00C9120A">
        <w:rPr>
          <w:lang w:val="ru-RU"/>
        </w:rPr>
        <w:t xml:space="preserve"> и подтверждает свою приверженность борьбе с контрафакцией и пиратством. Она внесла предложение о размещении в Бухаресте субре</w:t>
      </w:r>
      <w:r w:rsidR="008201D2" w:rsidRPr="00C9120A">
        <w:rPr>
          <w:lang w:val="ru-RU"/>
        </w:rPr>
        <w:t>гионального внешнего бюро ВОИС</w:t>
      </w:r>
      <w:r w:rsidRPr="00C9120A">
        <w:rPr>
          <w:lang w:val="ru-RU"/>
        </w:rPr>
        <w:t xml:space="preserve">, и это предложение было поддержано значительным числом государств-членов региона. Румыния твердо уверена в том, что формирование сбалансированной сети </w:t>
      </w:r>
      <w:r w:rsidR="008201D2" w:rsidRPr="00C9120A">
        <w:rPr>
          <w:lang w:val="ru-RU"/>
        </w:rPr>
        <w:t>внешних бюро</w:t>
      </w:r>
      <w:r w:rsidRPr="00C9120A">
        <w:rPr>
          <w:lang w:val="ru-RU"/>
        </w:rPr>
        <w:t xml:space="preserve"> ВОИС требует размещения бюро во всех географических регионах, в том числе в регионе </w:t>
      </w:r>
      <w:r w:rsidR="008201D2" w:rsidRPr="00C9120A">
        <w:rPr>
          <w:lang w:val="ru-RU"/>
        </w:rPr>
        <w:t>ГЦЕБ</w:t>
      </w:r>
      <w:r w:rsidRPr="00C9120A">
        <w:rPr>
          <w:lang w:val="ru-RU"/>
        </w:rPr>
        <w:t>, согласно Руководящим принципам, утвержденным всеми государствами-членами в 2015</w:t>
      </w:r>
      <w:r w:rsidRPr="00C9120A">
        <w:t> </w:t>
      </w:r>
      <w:r w:rsidRPr="00C9120A">
        <w:rPr>
          <w:lang w:val="ru-RU"/>
        </w:rPr>
        <w:t xml:space="preserve">г. Соответственно, размещение внешнего бюро ВОИС в Бухаресте согласуется с указанным выше </w:t>
      </w:r>
      <w:r w:rsidRPr="00C9120A">
        <w:rPr>
          <w:lang w:val="ru-RU"/>
        </w:rPr>
        <w:lastRenderedPageBreak/>
        <w:t>принципом и будет способствовать получению ВОИС дополнительных преимуществ, развитию системы ИС в регионе, продвижению услуг ВОИС, а также экономическому, социальному и культурному развитию заинтересованных стран, так как вопросы ИС и развития тесно связаны между собой. Делегация выразила уверенность в том, что размещение бюро в Бухаресте позволит ВОИС более эффективно удовлетворять потребности региона и будет способствовать продвижению ценностей и услуг Организации. Румыния выразила признательность всем странам, которые поддержали ее предложение, и надежду на то, что это заседание поможет ВОИС и ее государствам-членам более активно развивать систему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Российской Федерации</w:t>
      </w:r>
      <w:r w:rsidRPr="00C9120A">
        <w:rPr>
          <w:lang w:val="ru-RU"/>
        </w:rPr>
        <w:t xml:space="preserve"> приветствовала участников Ассамблей и выразила надежду на то, что благодаря совместным усилиям государств-членов и стремлению к установлению баланса их интересов будут достигнуты взаимоприемлемые результаты, нацеленные на развитие международного сотрудничества в сфере ИС.  Делегация с удовлетворением сообщила о том, что 2 октября 2017 г. вступил в силу Федеральный закон о ратификации Российской Федерацией Женевского акта Гаагского соглашения о международной регистрации промышленных образцов.  Присоединение Российской Федерации к Гаагской системе открывает новые возможности для разработчиков дизайна в получении исключительных прав в России в рамках международной процедуры.  Российская Федерация активно участвует в международных системах охраны (Система РСТ, Мадридская, а теперь и Гаагская системы) и намерена дальше развивать свою деятельность.  Делегация </w:t>
      </w:r>
      <w:r w:rsidR="008201D2" w:rsidRPr="00C9120A">
        <w:rPr>
          <w:lang w:val="ru-RU"/>
        </w:rPr>
        <w:t>в своем</w:t>
      </w:r>
      <w:r w:rsidRPr="00C9120A">
        <w:rPr>
          <w:lang w:val="ru-RU"/>
        </w:rPr>
        <w:t xml:space="preserve"> качестве председателя Административного Совета Евразийской патентной организации (ЕАПО) сообщила о начале работы над механизмом единого евразийского патента на промышленные образцы.  Этот механизм позволит заявителям на основе одной заявки защитить свои права на дизайн сразу в восьми странах-участницах Евразийской патентной конвенции.  В 2017 г. запущен национальный проект, посвященный разработке политики в области ИС для вузов и научных учреждений.  Делегация с удовлетворением отметила, что вопросы ИС включены в повестку всех крупнейших международных мероприятий, </w:t>
      </w:r>
      <w:r w:rsidR="00E8024F">
        <w:rPr>
          <w:lang w:val="ru-RU"/>
        </w:rPr>
        <w:t>проводимых</w:t>
      </w:r>
      <w:r w:rsidRPr="00C9120A">
        <w:rPr>
          <w:lang w:val="ru-RU"/>
        </w:rPr>
        <w:t xml:space="preserve"> под патронатом и при участии Президента Российской Федерации и Председателя Правительства Российской Федерации, включая Петербургский международный экономический форум, Петербургский международный юридический форум и  Восточный экономический форум.  ВОИС была представлена на всех перечисленных форумах и принимала участие в обсуждении актуальных вопросов, стоящих на глобальной повестке дня, таких как ИС в цифровой экономике, передача технологии, международные и региональные системы интеграции в сфере ИС.  Расширяется российская сеть ЦПТИ: в настоящее время действует 161 центр в 72 регионах страны;  принимаются меры для качественного развития центров;  растет перечень предоставляемых ими услуг.  Успешно функционирует Представительство</w:t>
      </w:r>
      <w:r w:rsidRPr="00C9120A">
        <w:t> </w:t>
      </w:r>
      <w:r w:rsidRPr="00C9120A">
        <w:rPr>
          <w:lang w:val="ru-RU"/>
        </w:rPr>
        <w:t xml:space="preserve">ВОИС в Российской Федерации – в текущем году планом совместной деятельности предусмотрено осуществление более чем 60 проектов, 40 из которых уже реализованы.  В Российской Федерации принят закон, предоставляющий дополнительные гарантии защиты исключительных прав режиссёров-постановщиков на постановки спектаклей как результат исполнительской деятельности.  Публичное исполнение постановки теперь является одним из способов использования исключительного права на исполнение. Уточнены положения, регулирующие содержание права на неприкосновенность исполнения и срок действия исключительного права режиссёра-постановщика спектакля на постановку.  </w:t>
      </w:r>
      <w:r w:rsidR="008201D2" w:rsidRPr="00C9120A">
        <w:rPr>
          <w:lang w:val="ru-RU"/>
        </w:rPr>
        <w:t>Делегация</w:t>
      </w:r>
      <w:r w:rsidRPr="00C9120A">
        <w:rPr>
          <w:lang w:val="ru-RU"/>
        </w:rPr>
        <w:t xml:space="preserve"> хотела бы выдвинуть инициативу по проведению в рамках профильного комитета исследования нормативно-правовых актов и правоприменительной практики в сфере охраны и защиты прав режиссеров-постановщиков спектаклей в государствах-членах ВОИС.  В настоящее время Роспатент разрабатывает законопроект, направленный на предоставление правовой охраны географическим указаниям путем государственной регистрации в патентном ведомстве.  Роспатент реализовал комплекс мер, </w:t>
      </w:r>
      <w:r w:rsidRPr="00C9120A">
        <w:rPr>
          <w:lang w:val="ru-RU"/>
        </w:rPr>
        <w:lastRenderedPageBreak/>
        <w:t>направленных на сокращение срока рассмотрения заявок по изобретениям, полезным моделями и товарным знакам за счет информатизации процессов.  В прошлом году рост доли электронных заявок по разным категориям объектов ИС составил в среднем11</w:t>
      </w:r>
      <w:r w:rsidRPr="00C9120A">
        <w:t> </w:t>
      </w:r>
      <w:r w:rsidR="008201D2" w:rsidRPr="00C9120A">
        <w:rPr>
          <w:lang w:val="ru-RU"/>
        </w:rPr>
        <w:t>процентов</w:t>
      </w:r>
      <w:r w:rsidRPr="00C9120A">
        <w:rPr>
          <w:lang w:val="ru-RU"/>
        </w:rPr>
        <w:t xml:space="preserve">.  Роспатент работает над переводом на русский язык Совместной патентной классификации, что позволит повысить качество работ по классификации и поиску для русскоговорящих экспертов в Российской Федерации и других государствах региона.  В рамках серии заседаний Ассамблей планируется подписание с ВОИС Меморандума по процедуре альтернативного урегулирования споров, который позволит расширить сотрудничество в области развития механизмов арбитража и посредничества.  </w:t>
      </w:r>
      <w:r w:rsidR="008201D2" w:rsidRPr="00C9120A">
        <w:rPr>
          <w:lang w:val="ru-RU"/>
        </w:rPr>
        <w:t>Делегация</w:t>
      </w:r>
      <w:r w:rsidRPr="00C9120A">
        <w:rPr>
          <w:lang w:val="ru-RU"/>
        </w:rPr>
        <w:t xml:space="preserve"> весьма заинтересована в развитии взаимодействия со всеми государствами в области разработки инструментов патентной аналитики.  Она активно работает над совершенствованием алгоритмов и программных средств анализа патентных данных.  Делегация призвала все заинтересованные государства к взаимодействию в этой важной и перспективной области сотрудничества.  Делегация с удовлетворением отметила устойчивое финансовое положение ВОИС и безусловно положительные заключения внутреннего и внешнего аудита в отношении финансовых ведомостей.  Двухлетний период 2016-2017</w:t>
      </w:r>
      <w:r w:rsidRPr="00C9120A">
        <w:t> </w:t>
      </w:r>
      <w:r w:rsidRPr="00C9120A">
        <w:rPr>
          <w:lang w:val="ru-RU"/>
        </w:rPr>
        <w:t xml:space="preserve">гг. завершается с профицитом; погашен кредит в размере 70,5 млн. шв. франков, привлеченный для строительства нового здания.  По мнению делегации, особенно важным является то, что доходы ВОИС направляются на цели развития:  техническая помощь и замораживание размера пошлин и сборов в рамках глобальных систем в течение последних девяти лет дает возможность пользователям по всему миру, и прежде всего из развивающихся </w:t>
      </w:r>
      <w:r w:rsidR="008201D2" w:rsidRPr="00C9120A">
        <w:rPr>
          <w:lang w:val="ru-RU"/>
        </w:rPr>
        <w:t xml:space="preserve">странах </w:t>
      </w:r>
      <w:r w:rsidRPr="00C9120A">
        <w:rPr>
          <w:lang w:val="ru-RU"/>
        </w:rPr>
        <w:t xml:space="preserve">и </w:t>
      </w:r>
      <w:r w:rsidR="008201D2" w:rsidRPr="00C9120A">
        <w:rPr>
          <w:lang w:val="ru-RU"/>
        </w:rPr>
        <w:t>НРС</w:t>
      </w:r>
      <w:r w:rsidRPr="00C9120A">
        <w:rPr>
          <w:lang w:val="ru-RU"/>
        </w:rPr>
        <w:t xml:space="preserve">, шире пользоваться преимуществами глобальных услуг ВОИС и стимулировать развитие инноваций в своих государствах.  Делегация приветствовала усилия руководства и Секретариата ВОИС по интеграции целей </w:t>
      </w:r>
      <w:r w:rsidR="008201D2" w:rsidRPr="00C9120A">
        <w:rPr>
          <w:lang w:val="ru-RU"/>
        </w:rPr>
        <w:t>ПДР</w:t>
      </w:r>
      <w:r w:rsidRPr="00C9120A">
        <w:rPr>
          <w:lang w:val="ru-RU"/>
        </w:rPr>
        <w:t xml:space="preserve"> в деятельность рабочих органов Организации.  Она также положительно оценила работу комитетов и рабочих групп ВОИС и выразила надежду на успешную нормотворческую деятельность комитетов в предстоящий период с целью созыва дипломатических конференций и принятия международных правовых инструментов по широкому спектру актуальных вопросов с учетом позиций всех государств-членов.  Делегация подчеркнула, что в ходе Генеральной Ассамблеи</w:t>
      </w:r>
      <w:r w:rsidR="008201D2" w:rsidRPr="00C9120A">
        <w:rPr>
          <w:lang w:val="ru-RU"/>
        </w:rPr>
        <w:t xml:space="preserve"> ВОИС</w:t>
      </w:r>
      <w:r w:rsidRPr="00C9120A">
        <w:rPr>
          <w:lang w:val="ru-RU"/>
        </w:rPr>
        <w:t xml:space="preserve"> государствам-членам предстоит рассмотреть ряд важных вопросов деятельности ВОИС, и прежде всего принять Программу и бюджет на </w:t>
      </w:r>
      <w:r w:rsidR="008201D2" w:rsidRPr="00C9120A">
        <w:rPr>
          <w:lang w:val="ru-RU"/>
        </w:rPr>
        <w:t xml:space="preserve">двухлетний период </w:t>
      </w:r>
      <w:r w:rsidRPr="00C9120A">
        <w:rPr>
          <w:lang w:val="ru-RU"/>
        </w:rPr>
        <w:t xml:space="preserve">2018-2019 гг. и  согласовать открытие четырех внешних бюро ВОИС.  В отношении методологии распределения доходов и расходов по Союзам </w:t>
      </w:r>
      <w:r w:rsidR="008201D2" w:rsidRPr="00C9120A">
        <w:rPr>
          <w:lang w:val="ru-RU"/>
        </w:rPr>
        <w:t>делегация</w:t>
      </w:r>
      <w:r w:rsidRPr="00C9120A">
        <w:rPr>
          <w:lang w:val="ru-RU"/>
        </w:rPr>
        <w:t xml:space="preserve"> выступает в поддержку ее усовершенствования, включая детальный анализ всех источников доходов (в том числе таких, как Центр по арбитражу и посредничеству (ЦАП), инвестиции, публикации).  Наряду с этим делегация указала на важность соблюдения основополагающих принципов ВОИС, а также сохранения единой для всех регистрационных союзов бюджетной системы Организации.  По </w:t>
      </w:r>
      <w:r w:rsidR="008201D2" w:rsidRPr="00C9120A">
        <w:rPr>
          <w:lang w:val="ru-RU"/>
        </w:rPr>
        <w:t>делегации</w:t>
      </w:r>
      <w:r w:rsidRPr="00C9120A">
        <w:rPr>
          <w:lang w:val="ru-RU"/>
        </w:rPr>
        <w:t xml:space="preserve">, пересмотр методологии привел бы к дезинтеграции сложившейся эффективно работающей международной системы регистрации и защиты ИС в глобальном масштабе. В отношении внешних бюро ВОИС Российская Федерация исходит из необходимости соблюдения Руководящих принципов отбора внешних бюро, принятых в 2015 г., транспарентности решения и справедливой географической представленности.  По мнению </w:t>
      </w:r>
      <w:r w:rsidR="008201D2" w:rsidRPr="00C9120A">
        <w:rPr>
          <w:lang w:val="ru-RU"/>
        </w:rPr>
        <w:t>делегации</w:t>
      </w:r>
      <w:r w:rsidRPr="00C9120A">
        <w:rPr>
          <w:lang w:val="ru-RU"/>
        </w:rPr>
        <w:t>, открытие новых внешних бюро должно способствовать формированию эффективной сети учреждений, которая будет работать в интересах пользователей в различных регионах мира и способствовать достижению стратегических целей Организации. Делегация поблагодарила Генерального директора и Секретариат за активную работу и высоко оценила уровень взаимодействия с ВОИС по широкому спектру вопросов ИС.  Делегация заявила о том, что Российская Федерация настроена на конструктивную работу в рамках предстоящей серии Ассамблей и приложит все усилия для достижения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lastRenderedPageBreak/>
        <w:t xml:space="preserve">Делегация </w:t>
      </w:r>
      <w:r w:rsidRPr="00E8024F">
        <w:rPr>
          <w:b/>
          <w:lang w:val="ru-RU"/>
        </w:rPr>
        <w:t>Самоа</w:t>
      </w:r>
      <w:r w:rsidRPr="00C9120A">
        <w:rPr>
          <w:lang w:val="ru-RU"/>
        </w:rPr>
        <w:t xml:space="preserve"> отметила, что, как малое островное государство и развивающаяся страна Тихоокеанского региона, Самоа признает потребность в большей вовлеченности островных государств Тихоокеанского региона, чьи голоса должны быть услышаны, особенно в рамках дискуссий по вопросам </w:t>
      </w:r>
      <w:r w:rsidR="008201D2" w:rsidRPr="00C9120A">
        <w:rPr>
          <w:lang w:val="ru-RU"/>
        </w:rPr>
        <w:t>ТЗ</w:t>
      </w:r>
      <w:r w:rsidRPr="00C9120A">
        <w:rPr>
          <w:lang w:val="ru-RU"/>
        </w:rPr>
        <w:t xml:space="preserve">, </w:t>
      </w:r>
      <w:r w:rsidR="008201D2" w:rsidRPr="00C9120A">
        <w:rPr>
          <w:lang w:val="ru-RU"/>
        </w:rPr>
        <w:t>ТВК</w:t>
      </w:r>
      <w:r w:rsidRPr="00C9120A">
        <w:rPr>
          <w:lang w:val="ru-RU"/>
        </w:rPr>
        <w:t xml:space="preserve"> и ГР. Поэтому странам Тихоокеанского региона необходима особая помощь ВОИС и других партнеров для того, чтобы обеспечить постоянное и более широкое участие островных государств Тихоокеанского региона во всех заседаниях ВОИС. Что касается ТЗ, ТВК и ГР, то делегация поддерживает рекомендацию о созыве дипломатической конференции для активизации усилий по созданию международного механизма охраны ТЗ и ТВК. В дальнейшем при обсуждении исключений следует обязательно учитывать значимость ТЗ и ТВК для наличия у малых островных государств средств к жизни и самого их существования. Самоа является первым островным государством Тихоокеанского региона, присоединившимся к Пекинскому договору. Самоа готовится к присоединению к Марракешскому договору, Мадридскому протоколу и другим соглашениям. В связи с этим делегация просит ВОИС оказать техническую помощь и предоставить более широкие возможности по созданию потенциала сотрудникам Реестра и представителям частного сектора Самоа в целях содействия выполнению обязательств по этим соглашениям. В августе 2017</w:t>
      </w:r>
      <w:r w:rsidRPr="00C9120A">
        <w:t> </w:t>
      </w:r>
      <w:r w:rsidRPr="00C9120A">
        <w:rPr>
          <w:lang w:val="ru-RU"/>
        </w:rPr>
        <w:t>г. состоялось первое заседание Национальной целевой группы по вопросам авторского права, созданной для содействия развитию государственно-частного партнерства в области повышения информированности о вопросах ИС. Самоа продолжает активную работу по оказанию поддержки и поощрению своих соседей в Тихоокеанском регионе к вступлению в ВОИС и присоединению к соглашениям ВОИС, которые могут представлять интерес для малых островных государств. Недавно совместно с ВОИС Самоа провело первую конференцию глав ведомств ИС Тихоокеанского региона и первый семинар по ТЗ, ТВК и ГР в Тихоокеанском регионе. Делегация надеется на продолжение сотрудничества. Высокую оценку получили усилия Директора Регионального бюро ВОИС для Азиатско-Тихоокеанского региона и Директора Отдела развития авторского права ВОИС, равно как и содействие, оказанное правительствами Австралии, Новой Зеландии, Китая, Японии и Южной Кореи.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Саудовской Аравии</w:t>
      </w:r>
      <w:r w:rsidRPr="00C9120A">
        <w:rPr>
          <w:lang w:val="ru-RU"/>
        </w:rPr>
        <w:t xml:space="preserve"> поздравила Председателя с избранием и пожелала всем членам успехов в работе. Делегация высоко оценила предпринимаемые ВОИС усилия, в частности включение ПДР во все аспекты работы ВОИС в целях формирования уважения к ИС и ее продвижения во всех государствах-членах. Делегация поблагодарила Секретариат за сотрудничество и активную работу, а также выразила глубочайшую благодарность Генеральному директору за визит в Саудовскую Аравию в декабре, в ходе которого обсуждался ряд вопросов, касающихся развития сотрудничества в рамках инициатив ВОИС и обеспечения их эффективности. Делегация с удовлетворением отметила техническую помощь, предоставляемую Организаций в ряде областей. Делегация с радостью объявила о том, что в начале года Саудовская Аравия приняла решение о создании Саудовского управления по интеллектуальной собственности (</w:t>
      </w:r>
      <w:r w:rsidRPr="00C9120A">
        <w:t>SIPA</w:t>
      </w:r>
      <w:r w:rsidRPr="00C9120A">
        <w:rPr>
          <w:lang w:val="ru-RU"/>
        </w:rPr>
        <w:t>), которое станет объединяющей структурой для всех ведомств ИС и задача которого состоит в улучшении координации и результатов работы по всем аспектам деятельности в области ИС. Делегация напомнила, что это решение является частью Национальной программы трансформации на период до 2020</w:t>
      </w:r>
      <w:r w:rsidRPr="00C9120A">
        <w:t> </w:t>
      </w:r>
      <w:r w:rsidRPr="00C9120A">
        <w:rPr>
          <w:lang w:val="ru-RU"/>
        </w:rPr>
        <w:t xml:space="preserve">г., и отметила, что Министерство торговли и инвестиций ведет необходимую работу в этой связи. Таким образом, в деле создания </w:t>
      </w:r>
      <w:r w:rsidRPr="00C9120A">
        <w:t>SIPA</w:t>
      </w:r>
      <w:r w:rsidRPr="00C9120A">
        <w:rPr>
          <w:lang w:val="ru-RU"/>
        </w:rPr>
        <w:t xml:space="preserve"> для Саудовской Аравии особенно важно дальнейшее сотрудничество с ВОИС и экспертами ведомств ИС. Делегация заявила, что в Саудовской Аравии были внедрены процедуры электронной регистрации, что способствует использованию ПИС, их соблюдению и защите. Делегация напомнила о предложении включить обучающие материалы по ИС в учебные планы, в соответствии с рекомендациями ПДР. В</w:t>
      </w:r>
      <w:r w:rsidRPr="00C9120A">
        <w:t> </w:t>
      </w:r>
      <w:r w:rsidRPr="00C9120A">
        <w:rPr>
          <w:lang w:val="ru-RU"/>
        </w:rPr>
        <w:t xml:space="preserve">заключение делегация поддержала заявления, сделанные </w:t>
      </w:r>
      <w:r w:rsidR="008201D2" w:rsidRPr="00C9120A">
        <w:rPr>
          <w:lang w:val="ru-RU"/>
        </w:rPr>
        <w:t xml:space="preserve">делегацией Индонезии </w:t>
      </w:r>
      <w:r w:rsidRPr="00C9120A">
        <w:rPr>
          <w:lang w:val="ru-RU"/>
        </w:rPr>
        <w:t>от имени Азиатско-Тихоокеанской группы, Групп</w:t>
      </w:r>
      <w:r w:rsidR="008201D2" w:rsidRPr="00C9120A">
        <w:rPr>
          <w:lang w:val="ru-RU"/>
        </w:rPr>
        <w:t>ой</w:t>
      </w:r>
      <w:r w:rsidRPr="00C9120A">
        <w:rPr>
          <w:lang w:val="ru-RU"/>
        </w:rPr>
        <w:t xml:space="preserve"> арабских государств и</w:t>
      </w:r>
      <w:r w:rsidR="008201D2" w:rsidRPr="00C9120A">
        <w:rPr>
          <w:lang w:val="ru-RU"/>
        </w:rPr>
        <w:t xml:space="preserve"> представителем </w:t>
      </w:r>
      <w:r w:rsidR="008201D2" w:rsidRPr="00C9120A">
        <w:rPr>
          <w:lang w:val="ru-RU"/>
        </w:rPr>
        <w:lastRenderedPageBreak/>
        <w:t>Патентного ведомства</w:t>
      </w:r>
      <w:r w:rsidRPr="00C9120A">
        <w:rPr>
          <w:lang w:val="ru-RU"/>
        </w:rPr>
        <w:t xml:space="preserve"> Совета по сотрудничеству арабских государств Залива (</w:t>
      </w:r>
      <w:r w:rsidR="008201D2" w:rsidRPr="00C9120A">
        <w:rPr>
          <w:lang w:val="ru-RU"/>
        </w:rPr>
        <w:t xml:space="preserve">Патентного ведомства </w:t>
      </w:r>
      <w:r w:rsidRPr="00C9120A">
        <w:rPr>
          <w:lang w:val="ru-RU"/>
        </w:rPr>
        <w:t xml:space="preserve">ССАГПЗ).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Сенегала</w:t>
      </w:r>
      <w:r w:rsidR="00262CCB" w:rsidRPr="00C9120A">
        <w:rPr>
          <w:lang w:val="ru-RU"/>
        </w:rPr>
        <w:t>, выступая в своем национальном качестве,</w:t>
      </w:r>
      <w:r w:rsidRPr="00C9120A">
        <w:rPr>
          <w:lang w:val="ru-RU"/>
        </w:rPr>
        <w:t xml:space="preserve"> присоединилась к заявлению, сделанному от имени Африканской группы.  Она подчеркнула, что между ВОИС и Сенегалом налажено превосходное сотрудничество.   Организация продолжает оказываться поддержку стране на пути развития двух ключевых направлений ИС</w:t>
      </w:r>
      <w:r w:rsidRPr="00C9120A">
        <w:t> </w:t>
      </w:r>
      <w:r w:rsidRPr="00C9120A">
        <w:rPr>
          <w:lang w:val="ru-RU"/>
        </w:rPr>
        <w:t xml:space="preserve">– литературной и художественной собственности, с одной стороны, и промышленной собственности, с другой, за что Сенегал весьма ей благодарен.  Адресные мероприятия по укреплению потенциала и технической поддержке, проводимые ВОИС, как и раньше, оказывают положительное влияние на систему интеллектуальной собственности страны.  Создание ЦПТИ и проведение тематических мероприятий на национальном, субрегиональном и международном уровнях служат красноречивым подтверждением этого влияния с точки зрения уровня развития инноваций, творчества и передачи технологии.  В этой связи делегация с удовлетворением отметила, что по итогам совместного конкурса ВОИС и </w:t>
      </w:r>
      <w:r w:rsidR="00262CCB" w:rsidRPr="00C9120A">
        <w:rPr>
          <w:lang w:val="ru-RU"/>
        </w:rPr>
        <w:t>Продовольственной и сельскохозяйственной организации (</w:t>
      </w:r>
      <w:r w:rsidRPr="00C9120A">
        <w:rPr>
          <w:lang w:val="ru-RU"/>
        </w:rPr>
        <w:t>ФАО</w:t>
      </w:r>
      <w:r w:rsidR="00262CCB" w:rsidRPr="00C9120A">
        <w:rPr>
          <w:lang w:val="ru-RU"/>
        </w:rPr>
        <w:t>)</w:t>
      </w:r>
      <w:r w:rsidRPr="00C9120A">
        <w:rPr>
          <w:lang w:val="ru-RU"/>
        </w:rPr>
        <w:t xml:space="preserve">, призванного выбрать страну-организатора регионального семинара по географическим указаниям и новым сортам растений, Сенегал получил право провести это мероприятие в ноябре.  Кроме того, в Сенегале реализуется проект по развитию аудиовизуального сектора в Буркина-Фасо и некоторых других африканских странах.  В заключение делегация заявила о своей безоговорочной поддержке деятельности ВОИС в области развития в русле рекомендаций ПДР и </w:t>
      </w:r>
      <w:r w:rsidR="00262CCB" w:rsidRPr="00C9120A">
        <w:rPr>
          <w:lang w:val="ru-RU"/>
        </w:rPr>
        <w:t>ЦУР</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Серби</w:t>
      </w:r>
      <w:r w:rsidR="00262CCB" w:rsidRPr="00E8024F">
        <w:rPr>
          <w:b/>
          <w:lang w:val="ru-RU"/>
        </w:rPr>
        <w:t>и</w:t>
      </w:r>
      <w:r w:rsidRPr="00C9120A">
        <w:rPr>
          <w:lang w:val="ru-RU"/>
        </w:rPr>
        <w:t xml:space="preserve"> одобрила заявление, сделанное делегацией Грузии от имени Группы ГЦЕБ, и высоко оценила те исключительные результаты, которые были достигнуты ВОИС за период после Генеральной Ассамблеи </w:t>
      </w:r>
      <w:r w:rsidR="00262CCB" w:rsidRPr="00C9120A">
        <w:rPr>
          <w:lang w:val="ru-RU"/>
        </w:rPr>
        <w:t xml:space="preserve">ВОИС </w:t>
      </w:r>
      <w:r w:rsidRPr="00C9120A">
        <w:rPr>
          <w:lang w:val="ru-RU"/>
        </w:rPr>
        <w:t>2016</w:t>
      </w:r>
      <w:r w:rsidRPr="00C9120A">
        <w:t> </w:t>
      </w:r>
      <w:r w:rsidRPr="00C9120A">
        <w:rPr>
          <w:lang w:val="ru-RU"/>
        </w:rPr>
        <w:t xml:space="preserve">г. Был достигнут существенный прогресса в деле интеграции глобальной системы регистрации прав промышленной собственности, и делегация подчеркнула, что она решительно поддерживает предложенные поправки к Перечню пошлин и сборов </w:t>
      </w:r>
      <w:r w:rsidRPr="00C9120A">
        <w:t>PCT</w:t>
      </w:r>
      <w:r w:rsidRPr="00C9120A">
        <w:rPr>
          <w:lang w:val="ru-RU"/>
        </w:rPr>
        <w:t>. ВОИС играет ключевую роль в укреплении возможностей государств-членов благодаря реализации множества проектов и программ поддержки. Будучи бенефициаром программы</w:t>
      </w:r>
      <w:r w:rsidRPr="00C9120A">
        <w:t> </w:t>
      </w:r>
      <w:r w:rsidRPr="00C9120A">
        <w:rPr>
          <w:lang w:val="ru-RU"/>
        </w:rPr>
        <w:t xml:space="preserve">10 Программы и бюджета ВОИС, Сербия регулярно получает поддержку от Организации при осуществлении деятельности по повышению уровня информированности общественности о важности </w:t>
      </w:r>
      <w:r w:rsidR="00262CCB" w:rsidRPr="00C9120A">
        <w:rPr>
          <w:lang w:val="ru-RU"/>
        </w:rPr>
        <w:t>ПИС</w:t>
      </w:r>
      <w:r w:rsidRPr="00C9120A">
        <w:rPr>
          <w:lang w:val="ru-RU"/>
        </w:rPr>
        <w:t xml:space="preserve"> и укреплению человеческого капитала в этой связи. Деятельность Сербии по расширению своих технологических возможностей была бы невозможна без ВОИС. Сотрудничество между ВОИС и Сербией в основном касается информационных технологий: Ведомство интеллектуальной собственности Сербии (</w:t>
      </w:r>
      <w:r w:rsidRPr="00C9120A">
        <w:t>SIPO</w:t>
      </w:r>
      <w:r w:rsidRPr="00C9120A">
        <w:rPr>
          <w:lang w:val="ru-RU"/>
        </w:rPr>
        <w:t xml:space="preserve">) проводит работу по внесению улучшений в свои информационные системы, используя в качестве основы платформу </w:t>
      </w:r>
      <w:r w:rsidRPr="00C9120A">
        <w:t>IPAS</w:t>
      </w:r>
      <w:r w:rsidRPr="00C9120A">
        <w:rPr>
          <w:lang w:val="ru-RU"/>
        </w:rPr>
        <w:t xml:space="preserve"> ВОИС. Применение модулей ПО, разработанных сотрудниками </w:t>
      </w:r>
      <w:r w:rsidRPr="00C9120A">
        <w:t>SIPO</w:t>
      </w:r>
      <w:r w:rsidRPr="00C9120A">
        <w:rPr>
          <w:lang w:val="ru-RU"/>
        </w:rPr>
        <w:t>, оказало существенное влияние на новые аспекты сотрудничества между ВОИС и ЕПВ, результатом чего стало проведение ряда совместных практикумов по вопросам обработки данных. В мае 2016</w:t>
      </w:r>
      <w:r w:rsidRPr="00C9120A">
        <w:t> </w:t>
      </w:r>
      <w:r w:rsidRPr="00C9120A">
        <w:rPr>
          <w:lang w:val="ru-RU"/>
        </w:rPr>
        <w:t xml:space="preserve">г. в </w:t>
      </w:r>
      <w:r w:rsidRPr="00C9120A">
        <w:t>SIPO</w:t>
      </w:r>
      <w:r w:rsidRPr="00C9120A">
        <w:rPr>
          <w:lang w:val="ru-RU"/>
        </w:rPr>
        <w:t xml:space="preserve"> началось использование самостоятельно разработанных приложений для электронной подачи заявок на патенты, товарные знаки и образцы. Сербия надеется на дальнейшее расширение своих технологических возможностей при поддержке ВОИС. Репутация </w:t>
      </w:r>
      <w:r w:rsidRPr="00C9120A">
        <w:t>SIPO</w:t>
      </w:r>
      <w:r w:rsidRPr="00C9120A">
        <w:rPr>
          <w:lang w:val="ru-RU"/>
        </w:rPr>
        <w:t xml:space="preserve"> в регионе также обусловлена готовностью к обмену опытом по </w:t>
      </w:r>
      <w:r w:rsidRPr="00C9120A">
        <w:t>IPAS</w:t>
      </w:r>
      <w:r w:rsidRPr="00C9120A">
        <w:rPr>
          <w:lang w:val="ru-RU"/>
        </w:rPr>
        <w:t xml:space="preserve"> и другим инструментам ИТ с другими ведомствами. Сотрудники </w:t>
      </w:r>
      <w:r w:rsidRPr="00C9120A">
        <w:t>SIPO</w:t>
      </w:r>
      <w:r w:rsidRPr="00C9120A">
        <w:rPr>
          <w:lang w:val="ru-RU"/>
        </w:rPr>
        <w:t xml:space="preserve"> приняли участие в различных мероприятиях как технического, так и иного характера, которые проводились в ведомствах ИС ряда стран Европы и Азии, включая Сан-Марино, Беларусь, Румынию, Венгрию, Кипр, </w:t>
      </w:r>
      <w:r w:rsidR="00262CCB" w:rsidRPr="00C9120A">
        <w:rPr>
          <w:lang w:val="ru-RU"/>
        </w:rPr>
        <w:t>Бывшую югославскую Республику Македония</w:t>
      </w:r>
      <w:r w:rsidRPr="00C9120A">
        <w:rPr>
          <w:lang w:val="ru-RU"/>
        </w:rPr>
        <w:t>, Албанию и Мальту. В 2017</w:t>
      </w:r>
      <w:r w:rsidRPr="00C9120A">
        <w:t> </w:t>
      </w:r>
      <w:r w:rsidRPr="00C9120A">
        <w:rPr>
          <w:lang w:val="ru-RU"/>
        </w:rPr>
        <w:t xml:space="preserve">г. ВОИС и </w:t>
      </w:r>
      <w:r w:rsidRPr="00C9120A">
        <w:t>SIPO</w:t>
      </w:r>
      <w:r w:rsidRPr="00C9120A">
        <w:rPr>
          <w:lang w:val="ru-RU"/>
        </w:rPr>
        <w:t xml:space="preserve"> организовали ряд мероприятий в Сербии: одним из важнейших стала Конференция ВОИС по вопросам инноваций и интеллектуальной собственности. Также в Сербии были проведены два семинара ВОИС, которые получили очень высокую оценку, а </w:t>
      </w:r>
      <w:r w:rsidRPr="00C9120A">
        <w:rPr>
          <w:lang w:val="ru-RU"/>
        </w:rPr>
        <w:lastRenderedPageBreak/>
        <w:t xml:space="preserve">несколько сотрудников </w:t>
      </w:r>
      <w:r w:rsidRPr="00C9120A">
        <w:t>SIPO</w:t>
      </w:r>
      <w:r w:rsidRPr="00C9120A">
        <w:rPr>
          <w:lang w:val="ru-RU"/>
        </w:rPr>
        <w:t xml:space="preserve"> приняли участие в программах повышения квалификации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Сейшельских Островов</w:t>
      </w:r>
      <w:r w:rsidRPr="00C9120A">
        <w:rPr>
          <w:lang w:val="ru-RU"/>
        </w:rPr>
        <w:t xml:space="preserve"> высоко оценила постоянную поддержку, оказываемую ВОИС, которая позволила ей принять участие в региональном семинаре ВОИС по системам </w:t>
      </w:r>
      <w:r w:rsidRPr="00C9120A">
        <w:t>IPAS</w:t>
      </w:r>
      <w:r w:rsidRPr="00C9120A">
        <w:rPr>
          <w:lang w:val="ru-RU"/>
        </w:rPr>
        <w:t xml:space="preserve"> для экспертов по товарным знакам в Габороне, Ботсвана, ранее в текущем году, в целях модернизации системы </w:t>
      </w:r>
      <w:r w:rsidRPr="00C9120A">
        <w:t>IPAS</w:t>
      </w:r>
      <w:r w:rsidRPr="00C9120A">
        <w:rPr>
          <w:lang w:val="ru-RU"/>
        </w:rPr>
        <w:t xml:space="preserve"> и участия в соответствующих занятиях дистанционного обучения. Она также приняла участие в работе 26-й сессии </w:t>
      </w:r>
      <w:r w:rsidR="00262CCB" w:rsidRPr="00C9120A">
        <w:rPr>
          <w:lang w:val="ru-RU"/>
        </w:rPr>
        <w:t>ПКПП</w:t>
      </w:r>
      <w:r w:rsidRPr="00C9120A">
        <w:rPr>
          <w:lang w:val="ru-RU"/>
        </w:rPr>
        <w:t xml:space="preserve"> в Женеве в июле 2017 г. и учредила Национальный комитет по ИС, в котором будут обсуждаться вопросы ИС и позиция государства по переговорам в области ИС. Предложение ВОИС о создании единого ведомства ИС было представлено Кабинету министров для утверждения Национальным комитетом по вопросам ИС, который направил в </w:t>
      </w:r>
      <w:r w:rsidR="00262CCB" w:rsidRPr="00C9120A">
        <w:rPr>
          <w:lang w:val="ru-RU"/>
        </w:rPr>
        <w:t>АРОИС</w:t>
      </w:r>
      <w:r w:rsidRPr="00C9120A">
        <w:rPr>
          <w:lang w:val="ru-RU"/>
        </w:rPr>
        <w:t xml:space="preserve"> заявление с просьбой об участии. Кабинет министров одобрил присоединение Сейшельских Островов к Мадридской конвенции.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 xml:space="preserve">Сьерра-Леоне </w:t>
      </w:r>
      <w:r w:rsidRPr="00C9120A">
        <w:rPr>
          <w:lang w:val="ru-RU"/>
        </w:rPr>
        <w:t>присоединилась к заявлению</w:t>
      </w:r>
      <w:r w:rsidR="00262CCB" w:rsidRPr="00C9120A">
        <w:rPr>
          <w:lang w:val="ru-RU"/>
        </w:rPr>
        <w:t>, сделанному делегацией Сенегала от имени</w:t>
      </w:r>
      <w:r w:rsidRPr="00C9120A">
        <w:rPr>
          <w:lang w:val="ru-RU"/>
        </w:rPr>
        <w:t xml:space="preserve"> Африканской группы</w:t>
      </w:r>
      <w:r w:rsidR="00262CCB" w:rsidRPr="00C9120A">
        <w:rPr>
          <w:lang w:val="ru-RU"/>
        </w:rPr>
        <w:t>,</w:t>
      </w:r>
      <w:r w:rsidRPr="00C9120A">
        <w:rPr>
          <w:lang w:val="ru-RU"/>
        </w:rPr>
        <w:t xml:space="preserve"> и сообщила, что страна продолжает добиваться прогресса в развитии своей системы ИС, хотя прогресс идет более медленными темпами, чем ожидалось.  Агентство интеллектуальной собственности Сьерра-Леоне должно начать действовать в ближайшие шесть месяцев, но на деле это будет зависеть от помощи со стороны ВОИС, </w:t>
      </w:r>
      <w:r w:rsidR="00262CCB" w:rsidRPr="00C9120A">
        <w:rPr>
          <w:lang w:val="ru-RU"/>
        </w:rPr>
        <w:t>АРОИС</w:t>
      </w:r>
      <w:r w:rsidRPr="00C9120A">
        <w:rPr>
          <w:lang w:val="ru-RU"/>
        </w:rPr>
        <w:t xml:space="preserve"> и других стран-партнеров.  В Сьерра-Леоне регистрация патентов ранее осуществлялась через Соединенное Королевство, как в колониальный период, так и впоследствии.  Отныне регистрация патентов и проведение экспертизы будут осуществляться на месте.  Соответственно, в университетах и колледжах должны быть созданы на краткосрочную, среднесрочную и долгосрочную перспективу кафедры функциональных исследований и разработок.  Проведения недельного семинара или практикума недостаточно.  Поэтому </w:t>
      </w:r>
      <w:r w:rsidR="00262CCB" w:rsidRPr="00C9120A">
        <w:rPr>
          <w:lang w:val="ru-RU"/>
        </w:rPr>
        <w:t>делегация</w:t>
      </w:r>
      <w:r w:rsidRPr="00C9120A">
        <w:rPr>
          <w:lang w:val="ru-RU"/>
        </w:rPr>
        <w:t xml:space="preserve"> просит государства-члены об оказании помощи через ВОИС и АРОИС или напрямую.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Сингапура</w:t>
      </w:r>
      <w:r w:rsidRPr="00C9120A">
        <w:rPr>
          <w:lang w:val="ru-RU"/>
        </w:rPr>
        <w:t xml:space="preserve"> присоединилась к заявлению</w:t>
      </w:r>
      <w:r w:rsidR="00262CCB" w:rsidRPr="00C9120A">
        <w:rPr>
          <w:lang w:val="ru-RU"/>
        </w:rPr>
        <w:t>, сделанному делегацией Индонезии от имени АСЕАН,</w:t>
      </w:r>
      <w:r w:rsidRPr="00C9120A">
        <w:rPr>
          <w:lang w:val="ru-RU"/>
        </w:rPr>
        <w:t xml:space="preserve"> и заявила, что она руководствуется совместным видением и общим мандатом в деле формирования глобальной системы ИС.  Это требует четкого понимания меняющегося экономического мандата, восприятия изменений и эволюции с течением времени, с тем чтобы системы и услуги оставались ценными и эффективными для заинтересованных сторон.  Инновации стали одной из главных движущих сил экономического роста и социального прогресса по всему миру, и ведомства ИС должны превращаться в инновационные учреждения, преобразующие идеи в активы.  Сингапур вместе с местными и международными партнерами занимается развитием национальных экспертных знаний и экосистем в сфере коммерциализации и финансирования ИС в целях ускорения роста предприятий.  Развиваются аналитические способности в области ИС для оказания помощи директивным органам.  Архитектура ИС была скорректирована и доработана, дабы законы в области авторского права, образцов и патентов по-прежнему поддерживали творцов и изобретателей.  Реестр ИС сейчас превратился в своего рода агентство, управляющее всей инновационной экосистемой в целях развития экономики и общества.  Сотрудничество имеет кардинальное значение для надлежащей работы, и тесное партнерство в рамках рабочей группы АСЕАН по ИС позволило достичь большого прогресса в качестве систем ИС в АСЕАН.  Сингапур выражает свою полную уверенность и предлагает свою полную поддержку ведомству ИС Филиппин, с тем чтобы оно стало </w:t>
      </w:r>
      <w:r w:rsidR="00262CCB" w:rsidRPr="00C9120A">
        <w:rPr>
          <w:lang w:val="ru-RU"/>
        </w:rPr>
        <w:t>МПО</w:t>
      </w:r>
      <w:r w:rsidRPr="00C9120A">
        <w:rPr>
          <w:lang w:val="ru-RU"/>
        </w:rPr>
        <w:t xml:space="preserve"> и </w:t>
      </w:r>
      <w:r w:rsidR="00262CCB" w:rsidRPr="00C9120A">
        <w:rPr>
          <w:lang w:val="ru-RU"/>
        </w:rPr>
        <w:t>ОМПЭ</w:t>
      </w:r>
      <w:r w:rsidRPr="00C9120A">
        <w:rPr>
          <w:lang w:val="ru-RU"/>
        </w:rPr>
        <w:t xml:space="preserve"> в рамках </w:t>
      </w:r>
      <w:r w:rsidRPr="00C9120A">
        <w:t>PCT</w:t>
      </w:r>
      <w:r w:rsidRPr="00C9120A">
        <w:rPr>
          <w:lang w:val="ru-RU"/>
        </w:rPr>
        <w:t xml:space="preserve">, поскольку это ведомство укрепит усилия АСЕАН по повышению качества и эффективности патентного поиска и экспертизы.  Выражается также признательность Центру ВОИС по арбитражу и посредничеству.  Ожидается быстрое завершение обсуждений по договору о вещательных организаций в рамках мандатов, предоставлявшихся Генеральной Ассамблеей </w:t>
      </w:r>
      <w:r w:rsidR="00262CCB" w:rsidRPr="00C9120A">
        <w:rPr>
          <w:lang w:val="ru-RU"/>
        </w:rPr>
        <w:t xml:space="preserve">ВОИС </w:t>
      </w:r>
      <w:r w:rsidRPr="00C9120A">
        <w:rPr>
          <w:lang w:val="ru-RU"/>
        </w:rPr>
        <w:t xml:space="preserve">с 2007 </w:t>
      </w:r>
      <w:r w:rsidRPr="00C9120A">
        <w:rPr>
          <w:lang w:val="ru-RU"/>
        </w:rPr>
        <w:lastRenderedPageBreak/>
        <w:t>по</w:t>
      </w:r>
      <w:r w:rsidRPr="00C9120A">
        <w:t> </w:t>
      </w:r>
      <w:r w:rsidRPr="00C9120A">
        <w:rPr>
          <w:lang w:val="ru-RU"/>
        </w:rPr>
        <w:t>2012 г., а именно «продолжать вести работу, используя подход на основе охраны сигналов,  по выработке международного договора, повышающего нормы охраны прав организаций эфирного и кабельного вещания в традиционном смысле».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Южной Африки</w:t>
      </w:r>
      <w:r w:rsidRPr="00C9120A">
        <w:rPr>
          <w:lang w:val="ru-RU"/>
        </w:rPr>
        <w:t xml:space="preserve"> одобрила заявление, сделанное </w:t>
      </w:r>
      <w:r w:rsidR="00262CCB" w:rsidRPr="00C9120A">
        <w:rPr>
          <w:lang w:val="ru-RU"/>
        </w:rPr>
        <w:t xml:space="preserve">делегацией </w:t>
      </w:r>
      <w:r w:rsidRPr="00C9120A">
        <w:rPr>
          <w:lang w:val="ru-RU"/>
        </w:rPr>
        <w:t>Сенегал</w:t>
      </w:r>
      <w:r w:rsidR="00E8024F">
        <w:rPr>
          <w:lang w:val="ru-RU"/>
        </w:rPr>
        <w:t>а</w:t>
      </w:r>
      <w:r w:rsidRPr="00C9120A">
        <w:rPr>
          <w:lang w:val="ru-RU"/>
        </w:rPr>
        <w:t xml:space="preserve"> от имени Африканской группы, и подчеркнула важность инноваций и творчества для решения многих проблем и для поддержки развития и всеохватного роста по всему миру.  Она призвала к тому, чтобы оказание технической помощи в качестве одного из главных компонентов </w:t>
      </w:r>
      <w:r w:rsidR="00262CCB" w:rsidRPr="00C9120A">
        <w:rPr>
          <w:lang w:val="ru-RU"/>
        </w:rPr>
        <w:t>ПДР ВОИС</w:t>
      </w:r>
      <w:r w:rsidRPr="00C9120A">
        <w:rPr>
          <w:lang w:val="ru-RU"/>
        </w:rPr>
        <w:t xml:space="preserve"> оставалось ядром мандата Организации, но при этом никогда не использовалось в качестве инструмента давления на переговорах, и она выразила разочарование по поводу сообщаемого недостаточного учета и осуществления рекомендаций, относящихся к Повестке дня.  Она считает, что необходимо обеспечить тщательную и соответствующую охрану изобилующих в Африке </w:t>
      </w:r>
      <w:r w:rsidR="00262CCB" w:rsidRPr="00C9120A">
        <w:rPr>
          <w:lang w:val="ru-RU"/>
        </w:rPr>
        <w:t>ГР</w:t>
      </w:r>
      <w:r w:rsidRPr="00C9120A">
        <w:rPr>
          <w:lang w:val="ru-RU"/>
        </w:rPr>
        <w:t xml:space="preserve">, </w:t>
      </w:r>
      <w:r w:rsidR="00262CCB" w:rsidRPr="00C9120A">
        <w:rPr>
          <w:lang w:val="ru-RU"/>
        </w:rPr>
        <w:t>ТЗ</w:t>
      </w:r>
      <w:r w:rsidRPr="00C9120A">
        <w:rPr>
          <w:lang w:val="ru-RU"/>
        </w:rPr>
        <w:t xml:space="preserve"> и </w:t>
      </w:r>
      <w:r w:rsidR="00262CCB" w:rsidRPr="00C9120A">
        <w:rPr>
          <w:lang w:val="ru-RU"/>
        </w:rPr>
        <w:t>ТВК</w:t>
      </w:r>
      <w:r w:rsidRPr="00C9120A">
        <w:rPr>
          <w:lang w:val="ru-RU"/>
        </w:rPr>
        <w:t xml:space="preserve"> для содействия ее социально-экономическому развитию, и поэтому она настоятельно призывает Межправительственный комитет принять решение, основанное на правах.  Она обязуется добросовестно продолжать переговоры в надежде на достижение консенсуса относительно международно-правового документа.  Она будет и далее выступать за включение в договор о законах по образцам требования о раскрытии информации, поскольку такое включение крайне важно для обеспечения надлежащего признания правообладателей.  Она подтверждает свою приверженность охране вещательных организаций в соответствии с мандатом 2007 г., и призывает к достижению прогресса в остающейся работе в рамках </w:t>
      </w:r>
      <w:r w:rsidR="00262CCB" w:rsidRPr="00C9120A">
        <w:rPr>
          <w:lang w:val="ru-RU"/>
        </w:rPr>
        <w:t>ПКАП</w:t>
      </w:r>
      <w:r w:rsidRPr="00C9120A">
        <w:rPr>
          <w:lang w:val="ru-RU"/>
        </w:rPr>
        <w:t xml:space="preserve">.  Наконец, она настоятельно призывает государства-члены сотрудничать в деле принятия бюджета на </w:t>
      </w:r>
      <w:r w:rsidR="00262CCB" w:rsidRPr="00C9120A">
        <w:rPr>
          <w:lang w:val="ru-RU"/>
        </w:rPr>
        <w:t xml:space="preserve">двухлетний период </w:t>
      </w:r>
      <w:r w:rsidRPr="00C9120A">
        <w:rPr>
          <w:lang w:val="ru-RU"/>
        </w:rPr>
        <w:t>2018-2019 гг. в интересах достижения прогресса в работе по этим направлениям.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Шри-Ланки</w:t>
      </w:r>
      <w:r w:rsidRPr="00C9120A">
        <w:rPr>
          <w:lang w:val="ru-RU"/>
        </w:rPr>
        <w:t xml:space="preserve"> присоединилась к заявлению, сделанному </w:t>
      </w:r>
      <w:r w:rsidR="00262CCB" w:rsidRPr="00C9120A">
        <w:rPr>
          <w:lang w:val="ru-RU"/>
        </w:rPr>
        <w:t xml:space="preserve">делегацией Индонезии </w:t>
      </w:r>
      <w:r w:rsidRPr="00C9120A">
        <w:rPr>
          <w:lang w:val="ru-RU"/>
        </w:rPr>
        <w:t xml:space="preserve">от имени Азиатско-Тихоокеанской группы.  Она приветствует значительные усилия ВОИС и Генерального директора по обеспечению всестороннего учета </w:t>
      </w:r>
      <w:r w:rsidR="00262CCB" w:rsidRPr="00C9120A">
        <w:rPr>
          <w:lang w:val="ru-RU"/>
        </w:rPr>
        <w:t>ПДР</w:t>
      </w:r>
      <w:r w:rsidRPr="00C9120A">
        <w:rPr>
          <w:lang w:val="ru-RU"/>
        </w:rPr>
        <w:t xml:space="preserve">, но вместе с тем подчеркивает необходимость субстантивного обсуждения более широких концептуальных рамок развития для обеспечения того, чтобы режимы ИС способствовали социально-экономическому росту и развитию стран.  Обсуждения в </w:t>
      </w:r>
      <w:r w:rsidR="00262CCB" w:rsidRPr="00C9120A">
        <w:rPr>
          <w:lang w:val="ru-RU"/>
        </w:rPr>
        <w:t>МКГР</w:t>
      </w:r>
      <w:r w:rsidRPr="00C9120A">
        <w:rPr>
          <w:lang w:val="ru-RU"/>
        </w:rPr>
        <w:t xml:space="preserve"> имеют особую значимость для развивающихся стран.  Хотя отчет о ходе работы в МКГР в течение двухлетнего периода 2016</w:t>
      </w:r>
      <w:r w:rsidRPr="00C9120A">
        <w:rPr>
          <w:lang w:val="ru-RU"/>
        </w:rPr>
        <w:noBreakHyphen/>
        <w:t>2017</w:t>
      </w:r>
      <w:r w:rsidRPr="00C9120A">
        <w:t> </w:t>
      </w:r>
      <w:r w:rsidRPr="00C9120A">
        <w:rPr>
          <w:lang w:val="ru-RU"/>
        </w:rPr>
        <w:t xml:space="preserve">гг. является обнадеживающим, необходимы ощутимые результаты в этой важной нормативной области.  </w:t>
      </w:r>
      <w:r w:rsidR="00262CCB" w:rsidRPr="00C9120A">
        <w:rPr>
          <w:lang w:val="ru-RU"/>
        </w:rPr>
        <w:t>Делегация</w:t>
      </w:r>
      <w:r w:rsidRPr="00C9120A">
        <w:rPr>
          <w:lang w:val="ru-RU"/>
        </w:rPr>
        <w:t xml:space="preserve"> решительно поддерживает рекомендацию о продлении мандата МКГР еще на два года.  Вместе с тем МКГР должен завершить свои переговоры в течение этого периода на основе четкой программы работы и разработать один или несколько консенсусных, юридически обязательных международных документов для содействия развитию прав ИС в области </w:t>
      </w:r>
      <w:r w:rsidR="00262CCB" w:rsidRPr="00C9120A">
        <w:rPr>
          <w:lang w:val="ru-RU"/>
        </w:rPr>
        <w:t>ГР</w:t>
      </w:r>
      <w:r w:rsidRPr="00C9120A">
        <w:rPr>
          <w:lang w:val="ru-RU"/>
        </w:rPr>
        <w:t xml:space="preserve">, ТЗ и ТВК, особенно с учетом уровней проработки этих вопросов, достигнутых за последние несколько лет переговоров.  Хотя был достигнут прогресс в обсуждении проекта ДЗО, необходима дальнейшая работа для урегулирования нерешенных вопросов и учета различных уровней развития государств-членов в положениях ДЗО.  Реализация и выполнение обязательств по проекту ДЗО требует укрепления потенциала государств и оказания технической помощи развивающимся странам.  Открытие новых внешних бюро ВОИС в течение нынешнего и следующего двухлетних периодов должно быть всеохватным, транспарентным и консенсусным процессом в соответствии с  принятыми Генеральной Ассамблеей ВОИС Руководящими принципами, касающимися внешних бюро.  Стороны должны продолжить свои обсуждения в ходе Ассамблей для достижения консенсуса в этом отношении.  Несмотря на тесное сотрудничество между ВОИС и развивающимися странами, включая оказание последним помощи в укреплении потенциала и технической помощи через КРИС и другие органы, неадекватные режимы охраны прав ИС в некоторых развивающихся странах, прежде всего в </w:t>
      </w:r>
      <w:r w:rsidR="00262CCB" w:rsidRPr="00C9120A">
        <w:rPr>
          <w:lang w:val="ru-RU"/>
        </w:rPr>
        <w:t>НРС</w:t>
      </w:r>
      <w:r w:rsidRPr="00C9120A">
        <w:rPr>
          <w:lang w:val="ru-RU"/>
        </w:rPr>
        <w:t xml:space="preserve"> и малых островных развивающихся государствах, мешает ими добиться подлинного прогресса в </w:t>
      </w:r>
      <w:r w:rsidRPr="00C9120A">
        <w:rPr>
          <w:lang w:val="ru-RU"/>
        </w:rPr>
        <w:lastRenderedPageBreak/>
        <w:t xml:space="preserve">реализации </w:t>
      </w:r>
      <w:r w:rsidR="00262CCB" w:rsidRPr="00C9120A">
        <w:rPr>
          <w:lang w:val="ru-RU"/>
        </w:rPr>
        <w:t>Повестки дня в области устойчивого развития.  На этом фоне осуществление ПДР</w:t>
      </w:r>
      <w:r w:rsidRPr="00C9120A">
        <w:rPr>
          <w:lang w:val="ru-RU"/>
        </w:rPr>
        <w:t xml:space="preserve"> имеет кардинальное значение.  Генеральному директору настоятельно необходимо провести подробные консультации с государствами-членами и с соответствующими учреждениями системы Организации Объединенных Наций и международными организациями на предмет всестороннего учета целей в </w:t>
      </w:r>
      <w:r w:rsidR="00262CCB" w:rsidRPr="00C9120A">
        <w:rPr>
          <w:lang w:val="ru-RU"/>
        </w:rPr>
        <w:t>ЦУР</w:t>
      </w:r>
      <w:r w:rsidRPr="00C9120A">
        <w:rPr>
          <w:lang w:val="ru-RU"/>
        </w:rPr>
        <w:t xml:space="preserve"> в программах работы всех соответствующих органов ВОИС.  ВОИС заслуживает признания за те шаги, которые она предприняла в отношении ЦУР, включая устроенную Генеральным директором презентацию для послов и постоянных представителей в Женеве в феврале 2017 г. и подготовленный Секретариатом ВОИС первый годовой отчет о вкладе ВОИС в достижение ЦУР.  Вместе с тем Организации нужно относиться к ЦУР целостным образом и рассматривать практические пути их включения и всестороннего учета в работе ее различных органов, причем делать это в партнерстве с системой </w:t>
      </w:r>
      <w:r w:rsidR="00262CCB" w:rsidRPr="00C9120A">
        <w:rPr>
          <w:lang w:val="ru-RU"/>
        </w:rPr>
        <w:t>ООН</w:t>
      </w:r>
      <w:r w:rsidRPr="00C9120A">
        <w:rPr>
          <w:lang w:val="ru-RU"/>
        </w:rPr>
        <w:t xml:space="preserve">.  КРИС может сыграть важную роль в этом отношении.  И действительно, принятое КРИС в начале 2017 г. решение сделать ИС и развитие постоянным пунктом в его регулярной повестке дня является отрадным.  Важно также отводить заметное место в повестке дня ВОИС вопросу о сотрудничестве Юг-Юг, с тем чтобы генерировать больше обсуждений и действий по этому вопросу в рамках КРИС.  Значительные выгоды, предлагаемые ИС в качестве инструмента технологического и социально-экономического развития, согласуются с политикой ее правительства по развитию национальной экономики вокруг знаний и инноваций.  В этой </w:t>
      </w:r>
      <w:r w:rsidR="00262CCB" w:rsidRPr="00C9120A">
        <w:rPr>
          <w:lang w:val="ru-RU"/>
        </w:rPr>
        <w:t>делегация</w:t>
      </w:r>
      <w:r w:rsidRPr="00C9120A">
        <w:rPr>
          <w:lang w:val="ru-RU"/>
        </w:rPr>
        <w:t xml:space="preserve"> крайне признательна ВОИС за ценное сотрудничество и поддержку, особенно в осуществлении состоящего из 10 пунктов плана действий, который потенциально может служить примером для стран, находящихся в аналогичном положении.  План дал ряд ощутимых результатов.  Например, Шри-Ланка была впервые отобрана в качестве одной из четырех пилотных стран для участия в проекте КРИС, касающемся ИС, туризма и культуры.  В Шри-Ланке цель этого проекта состоит в повышении осведомленности о роли ИС и в поддержке экономических мероприятия, имеющих отношение к туризму.  Доклад национального консультанта, нанятого ВОИС для проведения всеобъемлющего исследования относительно реализации проекта в Шри-Ланке, был одобрен ВОИС и должен быть опубликова</w:t>
      </w:r>
      <w:r w:rsidR="00E8024F">
        <w:rPr>
          <w:lang w:val="ru-RU"/>
        </w:rPr>
        <w:t>н и распространен в ноябре 2017 </w:t>
      </w:r>
      <w:r w:rsidRPr="00C9120A">
        <w:rPr>
          <w:lang w:val="ru-RU"/>
        </w:rPr>
        <w:t>г.  В то же время планируется провести семинары-практикумы и совещания для заинтересованных сторон.  Исследование будет также использовано для составления учебной программы «ИС на благо туризма» для гостиничной школы Шри-Ланки и для программ, предусматривающих получение дипломов и аттестатов и предназначенных для тех, кто работает в МСП, имеющих отношение к туризму.  В апреле 2017 г. с помощью ВОИС Шри-Ланка провела национальный семинар-практикум по ТЗ и ТВК, на котором заинтересованные стороны обсудили вопросы разработки всеобъемлющей национальной политики в области ТЗ.  Обсуждения подкрепляют усилия Шри-Ланки по завершению разработки проекта национальной политики в области ТЗ, который находится на рассмотрении в Министерстве промышленности и торговли.  В качестве бывшего председателя Группы пятнадцати (Г15) Шри-Ланка также провела в том же месяце семинар-практикум по ТЗ для стран, входящих в Г15.  Она признательна за визит помощника Генерального директора ВОИС, сектор глобальных вопросов, который был самым высокопоставленным должностным лицом, посетившим Шри-Ланку, со времени визита Генерального директора в ноябре 2013 г.  В рамках своего продолжающегося сотрудничества с ВОИС Шри-Ланка была выбрана для реализации проекта «Создание условий, способствующих применению механизмов ИС» (</w:t>
      </w:r>
      <w:r w:rsidRPr="00C9120A">
        <w:t>EIE</w:t>
      </w:r>
      <w:r w:rsidRPr="00C9120A">
        <w:rPr>
          <w:lang w:val="ru-RU"/>
        </w:rPr>
        <w:t xml:space="preserve">) в целях укрепления способности ланкийских учреждений в деле разработки, управления и коммерциализации технологии, говоря конкретно — посредством стимулирования университетов и научно-исследовательских учреждений к ускорению темпов коммерциализации технологии, основанной на ИС, и оказанию содействия в создании местной инновационной экосистемы.  В этой связи были определены центр, его вспомогательные звенья и филиалы, и был проведен первоначальный раунд мероприятий в рамках программ повышения осведомленности.  При поддержке со стороны ВОИС и Программы развития торгового права США начались учебные </w:t>
      </w:r>
      <w:r w:rsidRPr="00C9120A">
        <w:rPr>
          <w:lang w:val="ru-RU"/>
        </w:rPr>
        <w:lastRenderedPageBreak/>
        <w:t xml:space="preserve">занятия по вопросам составления патентов, и в университетах и научно-исследовательских учреждениях создаются бюро по передаче технологии.  Специально отобранная группа участников проекта пройдут долгосрочную подготовку.  Проект </w:t>
      </w:r>
      <w:r w:rsidRPr="00C9120A">
        <w:t>EIE</w:t>
      </w:r>
      <w:r w:rsidRPr="00C9120A">
        <w:rPr>
          <w:lang w:val="ru-RU"/>
        </w:rPr>
        <w:t xml:space="preserve"> последовал за миссией ВОИС в Шри-Ланку, направленной в 2016 г. для обсуждения вопроса об использовании инструментов ИС и для создания центров ИС с участием широкого круга заинтересованных сторон из государственного и частного секторов.  Для разработки всеобъемлющей политики в области ИС будет назначен национальный консультант, который будет работать при технической поддержке со стороны ВОИС и в консультации с заинтересованными сторонами.  В ходе предыдущих Ассамблей </w:t>
      </w:r>
      <w:r w:rsidR="006712AC" w:rsidRPr="00C9120A">
        <w:rPr>
          <w:lang w:val="ru-RU"/>
        </w:rPr>
        <w:t>делегация</w:t>
      </w:r>
      <w:r w:rsidRPr="00C9120A">
        <w:rPr>
          <w:lang w:val="ru-RU"/>
        </w:rPr>
        <w:t xml:space="preserve"> сдала на хранение свой документ о присоединении к Марракешскому договору.  В ближайшее время начнутся обсуждения с книгоиздателями и заинтересованными сторонами из числа лиц с нарушениями зрения относительно выработки «дорожной карты» для выполнения требований Марракешского договора.  Будут также проведены обсуждения с </w:t>
      </w:r>
      <w:r w:rsidR="006712AC" w:rsidRPr="00C9120A">
        <w:rPr>
          <w:lang w:val="es-ES"/>
        </w:rPr>
        <w:t>ABC</w:t>
      </w:r>
      <w:r w:rsidRPr="00C9120A">
        <w:rPr>
          <w:lang w:val="ru-RU"/>
        </w:rPr>
        <w:t xml:space="preserve"> на предмет получения помощи в этом отношении.  Были предприняты шаги для содействия присоединению Шри-Ланки к Мадридскому соглашению и Мадридскому протоколу.  С этой целью правительство выделило средства для выполнения двухлетнего плана действий.  Уже приняты меры для приведения веб-сайта национального ведомства ИС в соответствие с международными нормами и для создания электронного национального ведомства ИС, совместимого с Мадридской системой.  В ноябре 2016 г. ВОИС оказала содействие в проведении совещания с целью повысить осведомленность о Мадридской системе.  ВОИС согласилась оказать национальному ведомству ИС техническую помощь и помощь в укреплении потенциала для содействия приведению национальной системы ИС в соответствие с Мадридской системой.  В этой связи национальное ведомство ИС занимается созданием инфраструктуры.  Завершается разработка проекта поправки к нынешнему законодательству в сфере ИС с целью облегчить подачу международных и местных заявок на регистрацию товарных знаков через Мадридскую систему.  Онлайновая ланкийская панель инноваций (</w:t>
      </w:r>
      <w:r w:rsidRPr="00C9120A">
        <w:t>SL</w:t>
      </w:r>
      <w:r w:rsidRPr="00C9120A">
        <w:rPr>
          <w:lang w:val="ru-RU"/>
        </w:rPr>
        <w:noBreakHyphen/>
      </w:r>
      <w:r w:rsidRPr="00C9120A">
        <w:t>IDB</w:t>
      </w:r>
      <w:r w:rsidRPr="00C9120A">
        <w:rPr>
          <w:lang w:val="ru-RU"/>
        </w:rPr>
        <w:t>), созданная в июле</w:t>
      </w:r>
      <w:r w:rsidRPr="00C9120A">
        <w:t> </w:t>
      </w:r>
      <w:r w:rsidRPr="00C9120A">
        <w:rPr>
          <w:lang w:val="ru-RU"/>
        </w:rPr>
        <w:t xml:space="preserve">2015 г. для обеспечения общего обзора положения дел в области науки, техники и инноваций в стране, получила дальнейшее развитие благодаря технической и экспертной помощи ВОИС.  С начала 2018 г. после внесения изменений в законодательство она попадет в сферу общей ответственности Национального координационного органа по вопросам науки, техники и инноваций. </w:t>
      </w:r>
      <w:r w:rsidRPr="00C9120A">
        <w:t>SL</w:t>
      </w:r>
      <w:r w:rsidRPr="00C9120A">
        <w:rPr>
          <w:lang w:val="ru-RU"/>
        </w:rPr>
        <w:noBreakHyphen/>
      </w:r>
      <w:r w:rsidRPr="00C9120A">
        <w:t>IDB</w:t>
      </w:r>
      <w:r w:rsidRPr="00C9120A">
        <w:rPr>
          <w:lang w:val="ru-RU"/>
        </w:rPr>
        <w:t xml:space="preserve"> будет также использоваться для предоставления уникальных национальных идентификационных номеров исследователей.  В 2017 г. согласно Глобальному инновационному индексу Шри-Ланка занимала 90-е место среди 127 стран мира, что свидетельствует о неуклонном улучшении положения с 2014 г., когда она находилась на 105-м месте среди 143 стран.  Кабинет министров одобрил поправки к национальному законодательству в области ИС для облегчения регис</w:t>
      </w:r>
      <w:r w:rsidR="006712AC" w:rsidRPr="00C9120A">
        <w:rPr>
          <w:lang w:val="ru-RU"/>
        </w:rPr>
        <w:t>трации ГУ</w:t>
      </w:r>
      <w:r w:rsidRPr="00C9120A">
        <w:rPr>
          <w:lang w:val="ru-RU"/>
        </w:rPr>
        <w:t xml:space="preserve"> и защиты интересов производителей и экспортеров цейлонского чая и цейлонской корицы.  Поправки, касающиеся принятия промежуточных мер по охране ГУ, были опубликованы в официальном бюллетене и должны в ближайшее время быть представлены в парламент на утверждение.  Соответственно, национальное ведомство ИС готовится выпустить регистрационные сертификаты ГУ.  В ходе тринадцатой консультативной встречи между ВОИС и регионального сотрудничества стран Южной Азии (СААРК), посвященной вопросам сотрудничества в области ИС и проведенной в сентябре 2017 г., </w:t>
      </w:r>
      <w:r w:rsidR="006712AC" w:rsidRPr="00C9120A">
        <w:rPr>
          <w:lang w:val="ru-RU"/>
        </w:rPr>
        <w:t xml:space="preserve">делегация </w:t>
      </w:r>
      <w:r w:rsidRPr="00C9120A">
        <w:rPr>
          <w:lang w:val="ru-RU"/>
        </w:rPr>
        <w:t xml:space="preserve">подчеркнула необходимость завершения работы над предлагаемым </w:t>
      </w:r>
      <w:r w:rsidR="006712AC" w:rsidRPr="00C9120A">
        <w:rPr>
          <w:lang w:val="ru-RU"/>
        </w:rPr>
        <w:t>МоД</w:t>
      </w:r>
      <w:r w:rsidRPr="00C9120A">
        <w:rPr>
          <w:lang w:val="ru-RU"/>
        </w:rPr>
        <w:t xml:space="preserve"> в целях укрепления сотрудничества между ВОИС и странами СААРК в ходе предстоящих совещаний СААРК.  </w:t>
      </w:r>
      <w:r w:rsidR="006712AC" w:rsidRPr="00C9120A">
        <w:rPr>
          <w:lang w:val="ru-RU"/>
        </w:rPr>
        <w:t>Делегация</w:t>
      </w:r>
      <w:r w:rsidRPr="00C9120A">
        <w:rPr>
          <w:lang w:val="ru-RU"/>
        </w:rPr>
        <w:t xml:space="preserve"> с нетерпением ожидает расширения своего сотрудничества с ВОИС во всех рассмотренных выше областях.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Судана</w:t>
      </w:r>
      <w:r w:rsidRPr="00C9120A">
        <w:rPr>
          <w:lang w:val="ru-RU"/>
        </w:rPr>
        <w:t xml:space="preserve"> приветствовала созыв 57-й серии заседаний Ассамблей. Делегация поздравила Председателя с его избранием, высоко оценила всеобъемлющий доклад Генерального директора и работу Секретариата, </w:t>
      </w:r>
      <w:r w:rsidRPr="00C9120A">
        <w:rPr>
          <w:lang w:val="ru-RU"/>
        </w:rPr>
        <w:lastRenderedPageBreak/>
        <w:t>подготовившего качественные документы для заседаний, и пожелал всем участникам всяческих успехов в работе. Делегация поддержала заявление делегации Сенегала от имени Африканской группы и заявление делегации Бангладеш от имени Группы НРС. Делегация вновь подтвердила твердую политическую волю Судана поддерживать разработку инструментов и формирование активы ИС в интересах экономического, социального и культурного развития. Судан всегда придавал огромное значение ИС, закрепив это положениями своей Конституции и национального законодательства, а также присоединившись к ряду региональных и международных соглашений в области ИС. Чтобы обогатить культуру ИС и обеспечить соблюдение национального законодательства, Судан создал несколько комплексных органов, решающих задачи защиты прав ИС, в том числе специализированный суд и отделение прокуратуры, рассматривающие дела, связанные с нарушением прав ИС, а также отдел полиции по охране прав на литературные и художественные произведения. Делегация выразила признательность ВОИС за ее роль в продвижении и развитии ИС и в проведении в Судане ряда мероприятий в рамках Соглашения, подписанного с ВОИС в 2013</w:t>
      </w:r>
      <w:r w:rsidRPr="00C9120A">
        <w:t> </w:t>
      </w:r>
      <w:r w:rsidRPr="00C9120A">
        <w:rPr>
          <w:lang w:val="ru-RU"/>
        </w:rPr>
        <w:t>г., таких как направление в Судан в феврале 2017</w:t>
      </w:r>
      <w:r w:rsidRPr="00C9120A">
        <w:t> </w:t>
      </w:r>
      <w:r w:rsidRPr="00C9120A">
        <w:rPr>
          <w:lang w:val="ru-RU"/>
        </w:rPr>
        <w:t>г. консультативной миссии Академии ВОИС для распространения культуры ИС и укрепления потенциала университетов. Миссия задала направления среднесрочного и долгосрочного сотрудничества, организовав новые программы подготовки магистров в области ИС в университетах Судана и создав Академию ИС, которая, как ожидается, начнет свою деятельность в 2018</w:t>
      </w:r>
      <w:r w:rsidRPr="00C9120A">
        <w:t> </w:t>
      </w:r>
      <w:r w:rsidRPr="00C9120A">
        <w:rPr>
          <w:lang w:val="ru-RU"/>
        </w:rPr>
        <w:t xml:space="preserve">г. Кроме того, в Международном университете Африки в Хартуме, Судан, состоялся семинар по вопросам политики в области ИС для университетов и научно-исследовательских учреждений, целью которого было повысить уровень информированности участников и укрепить их потенциал в области интеллектуальной собственности, подчеркнув важность ИС для деятельности университетов и научно-исследовательских учреждений и обратить особое внимание на экономические и социальные преимущества, связанные с продвижением и охраной результатов научных исследований при помощи средств ИС. В заключение делегация поблагодарила Секретариат за его неустанные усилия, в том числе в области оказания технической помощи и реализации программ наращивания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Швеции</w:t>
      </w:r>
      <w:r w:rsidRPr="00C9120A">
        <w:rPr>
          <w:lang w:val="ru-RU"/>
        </w:rPr>
        <w:t xml:space="preserve"> полностью поддержала заявления, сделанные </w:t>
      </w:r>
      <w:r w:rsidR="006712AC" w:rsidRPr="00C9120A">
        <w:rPr>
          <w:lang w:val="ru-RU"/>
        </w:rPr>
        <w:t xml:space="preserve">делегацией </w:t>
      </w:r>
      <w:r w:rsidRPr="00C9120A">
        <w:rPr>
          <w:lang w:val="ru-RU"/>
        </w:rPr>
        <w:t>Япони</w:t>
      </w:r>
      <w:r w:rsidR="006712AC" w:rsidRPr="00C9120A">
        <w:rPr>
          <w:lang w:val="ru-RU"/>
        </w:rPr>
        <w:t>и</w:t>
      </w:r>
      <w:r w:rsidRPr="00C9120A">
        <w:rPr>
          <w:lang w:val="ru-RU"/>
        </w:rPr>
        <w:t xml:space="preserve"> от имени Группы</w:t>
      </w:r>
      <w:r w:rsidRPr="00C9120A">
        <w:t> </w:t>
      </w:r>
      <w:r w:rsidRPr="00C9120A">
        <w:rPr>
          <w:lang w:val="ru-RU"/>
        </w:rPr>
        <w:t xml:space="preserve">В и </w:t>
      </w:r>
      <w:r w:rsidR="006712AC" w:rsidRPr="00C9120A">
        <w:rPr>
          <w:lang w:val="ru-RU"/>
        </w:rPr>
        <w:t xml:space="preserve">делегацией </w:t>
      </w:r>
      <w:r w:rsidRPr="00C9120A">
        <w:rPr>
          <w:lang w:val="ru-RU"/>
        </w:rPr>
        <w:t>Эстони</w:t>
      </w:r>
      <w:r w:rsidR="006712AC" w:rsidRPr="00C9120A">
        <w:rPr>
          <w:lang w:val="ru-RU"/>
        </w:rPr>
        <w:t>и</w:t>
      </w:r>
      <w:r w:rsidRPr="00C9120A">
        <w:rPr>
          <w:lang w:val="ru-RU"/>
        </w:rPr>
        <w:t xml:space="preserve"> от имени Европейского союза и его государств-членов.  Важной основой для вложений в капитал, основанный на знаниях, а также экономического роста и усиления конкурентоспособности служит закон об </w:t>
      </w:r>
      <w:r w:rsidR="006712AC" w:rsidRPr="00C9120A">
        <w:rPr>
          <w:lang w:val="ru-RU"/>
        </w:rPr>
        <w:t>ИС</w:t>
      </w:r>
      <w:r w:rsidRPr="00C9120A">
        <w:rPr>
          <w:lang w:val="ru-RU"/>
        </w:rPr>
        <w:t xml:space="preserve">, образующий часть рамочных условий для инноваций на уровне высших учебных заведений и в обществе в целом.  Правительство Швеции уделяет большое внимание интеллектуальным активам и роли </w:t>
      </w:r>
      <w:r w:rsidR="006712AC" w:rsidRPr="00C9120A">
        <w:rPr>
          <w:lang w:val="ru-RU"/>
        </w:rPr>
        <w:t>ИС</w:t>
      </w:r>
      <w:r w:rsidRPr="00C9120A">
        <w:rPr>
          <w:lang w:val="ru-RU"/>
        </w:rPr>
        <w:t xml:space="preserve"> в формировании этих активов.  В этой связи Шведское ведомство по патентам и регистрациям (</w:t>
      </w:r>
      <w:r w:rsidRPr="00C9120A">
        <w:t>PRV</w:t>
      </w:r>
      <w:r w:rsidRPr="00C9120A">
        <w:rPr>
          <w:lang w:val="ru-RU"/>
        </w:rPr>
        <w:t xml:space="preserve">) имеет мандат на содействие долгосрочному росту и усилению инновационной деятельности и конкурентоспособности путем расширения информационных ресурсов и углубления понимания проблем управления неосязаемыми активами на уровне компаний и участников общественной инновационной системы.  В результате такого расширения роли </w:t>
      </w:r>
      <w:r w:rsidRPr="00C9120A">
        <w:t>PRV</w:t>
      </w:r>
      <w:r w:rsidRPr="00C9120A">
        <w:rPr>
          <w:lang w:val="ru-RU"/>
        </w:rPr>
        <w:t xml:space="preserve">, в дополнение к оказываемым им регистрационным услугам, ведомство в настоящее время получает государственное финансирование.  Правительство Швеции также поручило </w:t>
      </w:r>
      <w:r w:rsidRPr="00C9120A">
        <w:t>PRV</w:t>
      </w:r>
      <w:r w:rsidRPr="00C9120A">
        <w:rPr>
          <w:lang w:val="ru-RU"/>
        </w:rPr>
        <w:t xml:space="preserve"> и Шведскому агентству инноваций способствовать углублению знаний и пониманию ИС и содействовать управлению неосязаемыми активами на уровне МСП, высших учебных заведений, участников общественной шведской системы поддержки инноваций, агентств, финансирующих НИОКР, и государственных учреждений.  Что касается </w:t>
      </w:r>
      <w:r w:rsidRPr="00C9120A">
        <w:t>PRV</w:t>
      </w:r>
      <w:r w:rsidRPr="00C9120A">
        <w:rPr>
          <w:lang w:val="ru-RU"/>
        </w:rPr>
        <w:t xml:space="preserve">, то эти изменения не скажутся на услугах экспертизы и регистрационных услугах для товарных знаков, промышленных образцов и патентов или на выполнении функций </w:t>
      </w:r>
      <w:r w:rsidRPr="00C9120A">
        <w:t>PRV</w:t>
      </w:r>
      <w:r w:rsidRPr="00C9120A">
        <w:rPr>
          <w:lang w:val="ru-RU"/>
        </w:rPr>
        <w:t xml:space="preserve"> в качестве ведомства для </w:t>
      </w:r>
      <w:r w:rsidR="006712AC" w:rsidRPr="00C9120A">
        <w:rPr>
          <w:lang w:val="ru-RU"/>
        </w:rPr>
        <w:t>РСТ</w:t>
      </w:r>
      <w:r w:rsidRPr="00C9120A">
        <w:rPr>
          <w:lang w:val="ru-RU"/>
        </w:rPr>
        <w:t xml:space="preserve">.  В 2016 г. была введена более комплексная система поиска по национальным патентным заявкам.  В целях содействия применению цифровых технологий за заявки, подаваемые в цифровой форме с использованием веб-приложений </w:t>
      </w:r>
      <w:r w:rsidRPr="00C9120A">
        <w:t>PRV</w:t>
      </w:r>
      <w:r w:rsidRPr="00C9120A">
        <w:rPr>
          <w:lang w:val="ru-RU"/>
        </w:rPr>
        <w:t xml:space="preserve">, будет взиматься более </w:t>
      </w:r>
      <w:r w:rsidRPr="00C9120A">
        <w:rPr>
          <w:lang w:val="ru-RU"/>
        </w:rPr>
        <w:lastRenderedPageBreak/>
        <w:t xml:space="preserve">низкая пошлина, чем за традиционные заявки на бумаге.  Между ВОИС и </w:t>
      </w:r>
      <w:r w:rsidRPr="00C9120A">
        <w:t>PRV</w:t>
      </w:r>
      <w:r w:rsidRPr="00C9120A">
        <w:rPr>
          <w:lang w:val="ru-RU"/>
        </w:rPr>
        <w:t xml:space="preserve"> налажены прекрасные отношения сотрудничества в реализации программ повышения квалификации, финансируемых Шведским агентством по международному сотрудничеству в целях развития (</w:t>
      </w:r>
      <w:proofErr w:type="spellStart"/>
      <w:r w:rsidRPr="00C9120A">
        <w:t>Sida</w:t>
      </w:r>
      <w:proofErr w:type="spellEnd"/>
      <w:r w:rsidRPr="00C9120A">
        <w:rPr>
          <w:lang w:val="ru-RU"/>
        </w:rPr>
        <w:t xml:space="preserve">).  Данное сотрудничество явилось важным фактором при принятии решения </w:t>
      </w:r>
      <w:proofErr w:type="spellStart"/>
      <w:r w:rsidRPr="00C9120A">
        <w:t>Sida</w:t>
      </w:r>
      <w:proofErr w:type="spellEnd"/>
      <w:r w:rsidRPr="00C9120A">
        <w:rPr>
          <w:lang w:val="ru-RU"/>
        </w:rPr>
        <w:t xml:space="preserve"> о расширении своего участия в 2017</w:t>
      </w:r>
      <w:r w:rsidRPr="00C9120A">
        <w:t> </w:t>
      </w:r>
      <w:r w:rsidRPr="00C9120A">
        <w:rPr>
          <w:lang w:val="ru-RU"/>
        </w:rPr>
        <w:t xml:space="preserve">г. в работе, проводимой в области ИС, путем финансирования дополнительной программы «Интеллектуальная собственность на благо наименее развитых стран», а также новой учебной программы по ИС и </w:t>
      </w:r>
      <w:r w:rsidR="006712AC" w:rsidRPr="00C9120A">
        <w:rPr>
          <w:lang w:val="ru-RU"/>
        </w:rPr>
        <w:t>ГР</w:t>
      </w:r>
      <w:r w:rsidRPr="00C9120A">
        <w:rPr>
          <w:lang w:val="ru-RU"/>
        </w:rPr>
        <w:t xml:space="preserve"> в поддержку инновационной деятельности.  ВОИС значительно повысила свою эффективность под руководством Генерального директора, и можно ожидать дальнейшего движения в этом направлении.  Услуги ВОИС должны стать еще более эффективными и удовлетворять потребностям пользователей в международной охране ИС, и Организация должна создавать и развивать международную правовую основу охраны ИС и инфраструктуру для эффективного использования ИС в качестве движущей силы экономического развития, творчества и инноваций.  Союзы должны быть также финансово устойчивыми.  Делегация готова содействовать поиску справедливых, разумных и сбалансированных решений и подтверждает свою сильную приверженность работе </w:t>
      </w:r>
      <w:r w:rsidR="006712AC" w:rsidRPr="00C9120A">
        <w:rPr>
          <w:lang w:val="ru-RU"/>
        </w:rPr>
        <w:t>ПКТЗ</w:t>
      </w:r>
      <w:r w:rsidRPr="00C9120A">
        <w:rPr>
          <w:lang w:val="ru-RU"/>
        </w:rPr>
        <w:t xml:space="preserve">, в особенности в том, что касается </w:t>
      </w:r>
      <w:r w:rsidR="006712AC" w:rsidRPr="00C9120A">
        <w:rPr>
          <w:lang w:val="ru-RU"/>
        </w:rPr>
        <w:t>ДЗО</w:t>
      </w:r>
      <w:r w:rsidRPr="00C9120A">
        <w:rPr>
          <w:lang w:val="ru-RU"/>
        </w:rPr>
        <w:t xml:space="preserve">.  Делегация благодарит Секретариат за предпринимаемые им усилия в реализации повестки дня </w:t>
      </w:r>
      <w:r w:rsidR="006712AC" w:rsidRPr="00C9120A">
        <w:rPr>
          <w:lang w:val="ru-RU"/>
        </w:rPr>
        <w:t>ПКАП</w:t>
      </w:r>
      <w:r w:rsidRPr="00C9120A">
        <w:rPr>
          <w:lang w:val="ru-RU"/>
        </w:rPr>
        <w:t xml:space="preserve">.  Комитет по стандартам ВОИС продолжает свою работу над поиском решений.  Глобальные службы </w:t>
      </w:r>
      <w:r w:rsidR="006712AC" w:rsidRPr="00C9120A">
        <w:rPr>
          <w:lang w:val="ru-RU"/>
        </w:rPr>
        <w:t>ИС</w:t>
      </w:r>
      <w:r w:rsidRPr="00C9120A">
        <w:rPr>
          <w:lang w:val="ru-RU"/>
        </w:rPr>
        <w:t xml:space="preserve"> ВОИС играют важную роль, и Швеция готова внести свой вклад в работу системы </w:t>
      </w:r>
      <w:r w:rsidRPr="00C9120A">
        <w:t>PCT</w:t>
      </w:r>
      <w:r w:rsidRPr="00C9120A">
        <w:rPr>
          <w:lang w:val="ru-RU"/>
        </w:rPr>
        <w:t xml:space="preserve"> и Мадридской системы.  </w:t>
      </w:r>
    </w:p>
    <w:p w:rsidR="00E012FB" w:rsidRPr="00C9120A" w:rsidRDefault="00E012FB" w:rsidP="00E8024F">
      <w:pPr>
        <w:tabs>
          <w:tab w:val="left" w:pos="567"/>
        </w:tabs>
        <w:ind w:hanging="11"/>
        <w:rPr>
          <w:lang w:val="ru-RU"/>
        </w:rPr>
      </w:pPr>
    </w:p>
    <w:p w:rsidR="00E012FB" w:rsidRDefault="00646C1A" w:rsidP="00E8024F">
      <w:pPr>
        <w:pStyle w:val="ONUMFS"/>
        <w:numPr>
          <w:ilvl w:val="0"/>
          <w:numId w:val="1"/>
        </w:numPr>
        <w:tabs>
          <w:tab w:val="left" w:pos="0"/>
        </w:tabs>
        <w:ind w:left="0" w:firstLine="0"/>
        <w:rPr>
          <w:lang w:val="ru-RU"/>
        </w:rPr>
      </w:pPr>
      <w:r w:rsidRPr="00646C1A">
        <w:rPr>
          <w:lang w:val="ru-RU"/>
        </w:rPr>
        <w:t xml:space="preserve">Делегация </w:t>
      </w:r>
      <w:r w:rsidRPr="00E8024F">
        <w:rPr>
          <w:b/>
          <w:lang w:val="ru-RU"/>
        </w:rPr>
        <w:t>Швейцарии</w:t>
      </w:r>
      <w:r w:rsidRPr="00646C1A">
        <w:rPr>
          <w:lang w:val="ru-RU"/>
        </w:rPr>
        <w:t xml:space="preserve"> поддержала заявление, сделанное</w:t>
      </w:r>
      <w:r>
        <w:rPr>
          <w:lang w:val="ru-RU"/>
        </w:rPr>
        <w:t xml:space="preserve"> делегацией Японии</w:t>
      </w:r>
      <w:r w:rsidRPr="00646C1A">
        <w:rPr>
          <w:lang w:val="ru-RU"/>
        </w:rPr>
        <w:t xml:space="preserve"> от имени Группы</w:t>
      </w:r>
      <w:r w:rsidRPr="00646C1A">
        <w:rPr>
          <w:lang w:val="fr-FR"/>
        </w:rPr>
        <w:t> B</w:t>
      </w:r>
      <w:r w:rsidRPr="00646C1A">
        <w:rPr>
          <w:lang w:val="ru-RU"/>
        </w:rPr>
        <w:t xml:space="preserve">, и пожелала в качестве дополнения прокомментировать следующие моменты:  во-первых, внимание ВОИС, как и раньше, должно быть сосредоточено на работе, составляющей основу мандата Организации.  Речь идет, прежде всего, о развитии и модернизации систем регистрации, административные функции которых выполняет ВОИС.  Качественное функционирование этих систем является важнейшим аспектом выполнения мандата ВОИС как всемирного поставщика услуг в области </w:t>
      </w:r>
      <w:r>
        <w:rPr>
          <w:lang w:val="ru-RU"/>
        </w:rPr>
        <w:t>ИС</w:t>
      </w:r>
      <w:r w:rsidRPr="00646C1A">
        <w:rPr>
          <w:lang w:val="ru-RU"/>
        </w:rPr>
        <w:t xml:space="preserve">.  В этой связи, подчеркнула делегация, Генеральный план капитальных расходов на 2018–2021 гг. имеет ключевое значение.  В нем фактически предусмотрены основные инвестиции, предназначенные для развития инфраструктуры систем регистрации и технического обслуживания и ремонта зданий ВОИС.  Всем известно, что модернизация и систематическое техническое обслуживание инфраструктуры позволяет сэкономить средства в долгосрочной перспективе, поскольку профилактика всегда менее затратна, чем лечение.  Однако, отметила делегация, и Генеральный план капитальных расходов на 2018–2021 гг., и Программа и бюджета на 2018–2019 гг. еще только будут обсуждаться на текущей серии заседаний Ассамблей.  Безусловно, в интересах Организации принять эти основополагающие документы как можно быстрее.  Для этого принципиально важно отказаться от попыток поставить под сомнение принципы, лежащие в основе отлаженного механизма функционирования Организации и ее органов в финансовом отношении.  ВОИС – это не просто совокупность союзов и систем, и она должна продолжать работать, следуя логике единства.  Любое из ее направлений деятельности обоснованно, и все системы одинаково легитимны.  Поэтому делегация выразила надежду на то, что государства-члены проявят ответственность и будут работать в духе консенсуса с тем, чтобы оградить Организацию от любого негативного системного влияния.  Делегация также отметила, что нормотворческая работа также является центральным элементом мандата ВОИС.  Она заявила о своей твердой уверенности в том, что с вступлением в силу Женевского акта Лиссабонского соглашения число пользователей новой международной системы регистрации наименований мест происхождения и </w:t>
      </w:r>
      <w:r>
        <w:rPr>
          <w:lang w:val="ru-RU"/>
        </w:rPr>
        <w:t>ГУ</w:t>
      </w:r>
      <w:r w:rsidRPr="00646C1A">
        <w:rPr>
          <w:lang w:val="ru-RU"/>
        </w:rPr>
        <w:t xml:space="preserve"> увеличится.   Швейцария также надеется на положительный итог ведущейся нормотворческой работы в таких областях, как промышленные образцы, </w:t>
      </w:r>
      <w:r>
        <w:rPr>
          <w:lang w:val="ru-RU"/>
        </w:rPr>
        <w:t>ГР</w:t>
      </w:r>
      <w:r w:rsidRPr="00646C1A">
        <w:rPr>
          <w:lang w:val="ru-RU"/>
        </w:rPr>
        <w:t xml:space="preserve">, </w:t>
      </w:r>
      <w:r>
        <w:rPr>
          <w:lang w:val="ru-RU"/>
        </w:rPr>
        <w:t>ТЗ</w:t>
      </w:r>
      <w:r w:rsidRPr="00646C1A">
        <w:rPr>
          <w:lang w:val="ru-RU"/>
        </w:rPr>
        <w:t xml:space="preserve"> и фольклор и названия стран.  Швейцария с интересом ожидает продолжения обсуждения в рамках ПКТЗ вопросов, </w:t>
      </w:r>
      <w:r w:rsidRPr="00646C1A">
        <w:rPr>
          <w:lang w:val="ru-RU"/>
        </w:rPr>
        <w:lastRenderedPageBreak/>
        <w:t>связанных с охраной названий стран, географических наименований и других средств индивидуализации в Интернете.  В этой связи делегация сожалеет, что принципы ЕПУС не применяются к названиям стран несмотря на рекомендацию, принятую профильной Ассамблеей в 2002 г.  Швейцария хотела бы в перспективе укрепить режим охраны названий стран, регионов и других географических наименований посредством создания механизма, который позволил бы препятствовать злоупотреблениям и повысить транспарентность.  В заключение делегация заверила Председателя в своей готовности работать в интересах положительного завершения сессии Ассамблей.</w:t>
      </w:r>
    </w:p>
    <w:p w:rsidR="00E012FB" w:rsidRPr="00C9120A" w:rsidRDefault="00E012FB" w:rsidP="00E8024F">
      <w:pPr>
        <w:pStyle w:val="ListParagraph"/>
        <w:numPr>
          <w:ilvl w:val="0"/>
          <w:numId w:val="1"/>
        </w:numPr>
        <w:tabs>
          <w:tab w:val="left" w:pos="567"/>
        </w:tabs>
        <w:ind w:left="0" w:hanging="11"/>
        <w:rPr>
          <w:rtl/>
        </w:rPr>
      </w:pPr>
      <w:r w:rsidRPr="00C9120A">
        <w:rPr>
          <w:lang w:val="ru-RU"/>
        </w:rPr>
        <w:t xml:space="preserve">Делегация </w:t>
      </w:r>
      <w:r w:rsidRPr="00E8024F">
        <w:rPr>
          <w:b/>
          <w:lang w:val="ru-RU"/>
        </w:rPr>
        <w:t>Сирийской Арабской Республики</w:t>
      </w:r>
      <w:r w:rsidRPr="00C9120A">
        <w:rPr>
          <w:lang w:val="ru-RU"/>
        </w:rPr>
        <w:t xml:space="preserve"> поздравила Председателя с его избранием и выразила свое удовлетворение по поводу участия в работе нынешней сессии.  Делегация выразила свою самую глубокую признательность Генеральному директору за его выдающиеся усилия по руководству Организацией, использованию мощи ИС на благо всех, стимулированию инноваций и творчества в различных областях и содействию использованию ИС в МСП.  Делегация подтвердила тесное сотрудничество между Сири</w:t>
      </w:r>
      <w:r w:rsidR="006712AC" w:rsidRPr="00C9120A">
        <w:rPr>
          <w:lang w:val="ru-RU"/>
        </w:rPr>
        <w:t>йской Арабской Республикой</w:t>
      </w:r>
      <w:r w:rsidRPr="00C9120A">
        <w:rPr>
          <w:lang w:val="ru-RU"/>
        </w:rPr>
        <w:t xml:space="preserve"> и ВОИС, которое помогает стране продвинуться вперед в связанных с ИС областях, несмотря на нынешние обстоятельства в условиях борьбы с терроризмом.  И действительно, Сирия всегда придавала большое значение ИС как эффективному и неотъемлемому условию экономического развития.  Вот почему Сирия создала прочную законодательную основу для охраны интересов и прав граждан.  Международное сотрудничество также преобразуется в национальные законы, согласующиеся с последними изменениями в сфере международного права.  Будучи стороной нескольких договоров, касающихся ИС, Сирия получает многочисленные преимущества, прежде всего по линии Мадридского протокола.  Кроме того, Сирия в сотрудничестве с ВОИС разрабатывает национальную стратегию в области ИС и продолжает поддерживать творцов и изобретателей через посредство ярмарки изобретений и инноваций «Аль-Бассель».   Восемнадцатая ярмарка была успешно проведена в период с 20 по 24 августа 2017 г. с участием большого числа изобретателей.  В этой связи делегация выражает свою признательность ВОИС за то, что она по-прежнему награждает победителей своими медалями, демонстрируя тем самым важность проведения ярмарки в поддержку творцов и изобретателей в целях преобразования их идей в изделия.  Будучи твердо убеждена в преобразующей силе молодежи, Сирия стремится привлечь всех субъектов к оказанию поддержки творчеству и инновациям, играя конкретную и комплексную роль по усилению вклада творцов и изобретателей в национальную экономику.  Делегация заявила, что Сирия продолжает осуществлять свою программу культуры ИС с целью повысить осведомленность о важности ИС и стимулировать творчество среди всех заинтересованных сторон, включая университеты, школы, МСП и коммерческие предприятия.  В этой связи ВОИС предоставила набор важных ресурсов и материалов вместе с кратким резюме на арабском языке.  Ресурсы были предоставлены в виде копий КД-ПЗУ, которые были распространены среди различных секторов с упором на использование бесплатных услуг ВОИС в области патентной информации и на обучение использованию глобальных патентных фондов и баз данных.  Также осуществляется программа информационно-разъяснительной работы с широкой общественностью посредством создания веб-сайта Управления по охране коммерческой и промышленной собственности (</w:t>
      </w:r>
      <w:r w:rsidRPr="00C9120A">
        <w:t>DCIP</w:t>
      </w:r>
      <w:r w:rsidRPr="00C9120A">
        <w:rPr>
          <w:lang w:val="ru-RU"/>
        </w:rPr>
        <w:t xml:space="preserve">), а также онлайновой публикации ежемесячного бюллетеня </w:t>
      </w:r>
      <w:r w:rsidRPr="00C9120A">
        <w:t>DCIP</w:t>
      </w:r>
      <w:r w:rsidRPr="00C9120A">
        <w:rPr>
          <w:lang w:val="ru-RU"/>
        </w:rPr>
        <w:t xml:space="preserve">, в котором печатаются различные новости по вопросам ИС и регистрации товарных знаков и промышленных образцов в Сирии.  Помимо этого, программа культуры ИС помогает внедрять концепции ИС в сирийских школах, институтах и университетах, особенно после подписания </w:t>
      </w:r>
      <w:r w:rsidR="00507F5A">
        <w:rPr>
          <w:lang w:val="ru-RU"/>
        </w:rPr>
        <w:t>МоД</w:t>
      </w:r>
      <w:r w:rsidRPr="00C9120A">
        <w:rPr>
          <w:lang w:val="ru-RU"/>
        </w:rPr>
        <w:t xml:space="preserve"> с Министерством образования относительно развития творческих талантов и навыков посредством программ повышения осведомленности, основанных на публикациях ВОИС.  Сирия сосредоточила также внимание на стимулировании деловых кругов, коммерческих и производственных предприятий к использованию выгод, предоставляемых в рамках </w:t>
      </w:r>
      <w:r w:rsidRPr="00C9120A">
        <w:rPr>
          <w:lang w:val="ru-RU"/>
        </w:rPr>
        <w:lastRenderedPageBreak/>
        <w:t>Мадридской системы.  В заключение делегация вновь заявила о своей приверженности работе Организации, отметив с удовлетворением достигнутый прогресс.  Делегация дала высокую оценку Секретариату за его работу по подготовке к сессии и выразила особую признательность Арабскому бюро за содействие сотрудничеству между Сирией 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Таиланда</w:t>
      </w:r>
      <w:r w:rsidRPr="00C9120A">
        <w:rPr>
          <w:lang w:val="ru-RU"/>
        </w:rPr>
        <w:t xml:space="preserve"> присоединилась к заявлению, сделанному представите</w:t>
      </w:r>
      <w:r w:rsidR="006712AC" w:rsidRPr="00C9120A">
        <w:rPr>
          <w:lang w:val="ru-RU"/>
        </w:rPr>
        <w:t>лем Индонезии от имени Азиатско-Тихоокеанской</w:t>
      </w:r>
      <w:r w:rsidRPr="00C9120A">
        <w:rPr>
          <w:lang w:val="ru-RU"/>
        </w:rPr>
        <w:t xml:space="preserve"> группы. Она призвала сократить расхождения позиций и выработать общий фундамент и единую политическую волю для урегулирования нерешенных нормативных вопросов, подчеркнув, что она выступает за продолжение обсуждений в </w:t>
      </w:r>
      <w:r w:rsidR="006712AC" w:rsidRPr="00C9120A">
        <w:rPr>
          <w:lang w:val="ru-RU"/>
        </w:rPr>
        <w:t>МКГР</w:t>
      </w:r>
      <w:r w:rsidRPr="00C9120A">
        <w:rPr>
          <w:lang w:val="ru-RU"/>
        </w:rPr>
        <w:t xml:space="preserve">. Делегация призвала государства-члены обсуждать вопросы, касающиеся проекта </w:t>
      </w:r>
      <w:r w:rsidR="006712AC" w:rsidRPr="00C9120A">
        <w:rPr>
          <w:lang w:val="ru-RU"/>
        </w:rPr>
        <w:t>ДЗО</w:t>
      </w:r>
      <w:r w:rsidRPr="00C9120A">
        <w:rPr>
          <w:lang w:val="ru-RU"/>
        </w:rPr>
        <w:t xml:space="preserve">, такие как оказание технической помощи и раскрытие информации, в духе сотрудничества. Она заявила, что будет вести конструктивную работу по вопросам, возникающим в </w:t>
      </w:r>
      <w:r w:rsidR="006712AC" w:rsidRPr="00C9120A">
        <w:rPr>
          <w:lang w:val="ru-RU"/>
        </w:rPr>
        <w:t>ПКАП</w:t>
      </w:r>
      <w:r w:rsidRPr="00C9120A">
        <w:rPr>
          <w:lang w:val="ru-RU"/>
        </w:rPr>
        <w:t xml:space="preserve">, </w:t>
      </w:r>
      <w:r w:rsidR="006712AC" w:rsidRPr="00C9120A">
        <w:rPr>
          <w:lang w:val="ru-RU"/>
        </w:rPr>
        <w:t>ПКПП</w:t>
      </w:r>
      <w:r w:rsidRPr="00C9120A">
        <w:rPr>
          <w:lang w:val="ru-RU"/>
        </w:rPr>
        <w:t xml:space="preserve"> и </w:t>
      </w:r>
      <w:r w:rsidR="006712AC" w:rsidRPr="00C9120A">
        <w:rPr>
          <w:lang w:val="ru-RU"/>
        </w:rPr>
        <w:t>ПКТЗ</w:t>
      </w:r>
      <w:r w:rsidR="0013434C" w:rsidRPr="00C9120A">
        <w:rPr>
          <w:lang w:val="ru-RU"/>
        </w:rPr>
        <w:t xml:space="preserve"> </w:t>
      </w:r>
      <w:r w:rsidRPr="00C9120A">
        <w:rPr>
          <w:lang w:val="ru-RU"/>
        </w:rPr>
        <w:t xml:space="preserve">в интересах укрепления систем ИС на национальном и международном уровнях. Делегация выразила надежду на то, что государства-члены будут принимать во внимание Руководящие принципы, касающиеся внешних бюро ВОИС, которые требуют должного учета аспектов развития, отсутствия внешних бюро в конкретных регионах, а также географии пользователей основных глобальных услуг ВОИС в области ИС, с тем, чтобы выработать решение о создании дополнительных внешних бюро, которое будет приемлемым для всех. Делегация сообщила, что в рамках принятой в Таиланде новой ценностно-ориентированной модели роста, предусматривающей создание инновационной экономики, правительство уделяет первостепенное внимание развитию системы ИС, и что в стране принята «дорожная карта» развития национальной системы ИС на 20-летний период, в которой сформулированы критерии креативной, инновационной и творческой деятельности и предусмотрены меры, направленные на укрепление охраны и защиты </w:t>
      </w:r>
      <w:r w:rsidR="0013434C" w:rsidRPr="00C9120A">
        <w:rPr>
          <w:lang w:val="ru-RU"/>
        </w:rPr>
        <w:t>ПИС</w:t>
      </w:r>
      <w:r w:rsidRPr="00C9120A">
        <w:rPr>
          <w:lang w:val="ru-RU"/>
        </w:rPr>
        <w:t xml:space="preserve">, а также на содействие использованию и коммерциализации ИС. Она также сообщила, что Таиланд сдал на хранение акт о присоединении к Мадридскому протоколу и в настоящее время вносит поправки в закон об авторском праве в рамках подготовки к присоединению к договорам ВОИС в области Интернета и Марракешскому договору; позднее страна намерена присоединиться к Гаагскому соглашению. Правовая система охраны ИС укрепляется путем внесения изменений в закон о патентах для приведения его в соответствие с Протоколом о внесении изменений в Соглашение </w:t>
      </w:r>
      <w:r w:rsidR="0013434C" w:rsidRPr="00C9120A">
        <w:rPr>
          <w:lang w:val="ru-RU"/>
        </w:rPr>
        <w:t>ТРИПС</w:t>
      </w:r>
      <w:r w:rsidRPr="00C9120A">
        <w:rPr>
          <w:lang w:val="ru-RU"/>
        </w:rPr>
        <w:t xml:space="preserve"> и в закон об авторском праве в целях повышения уровня защиты от интернет-пиратства путем создания нормативной базы, позволяющей удалять контент, нарушающий права ИС, или блокировать доступ к такому контенту. В национальном ведомстве ИС ведется работа по повышению уровня и качества регистрационных услуг за счет совершенствования его информационной системы, что позволит повысить оперативность и эффективность процедур принятия и экспертизы заявок, а также приема на работу примерно 120 патентных экспертов и экспертов по товарным знакам за трехлетний период.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Того</w:t>
      </w:r>
      <w:r w:rsidRPr="00C9120A">
        <w:rPr>
          <w:lang w:val="ru-RU"/>
        </w:rPr>
        <w:t xml:space="preserve"> поддерживает заявления, сделанные </w:t>
      </w:r>
      <w:r w:rsidR="0013434C" w:rsidRPr="00C9120A">
        <w:rPr>
          <w:lang w:val="ru-RU"/>
        </w:rPr>
        <w:t xml:space="preserve">делегацией </w:t>
      </w:r>
      <w:r w:rsidRPr="00C9120A">
        <w:rPr>
          <w:lang w:val="ru-RU"/>
        </w:rPr>
        <w:t>Сенегал</w:t>
      </w:r>
      <w:r w:rsidR="0013434C" w:rsidRPr="00C9120A">
        <w:rPr>
          <w:lang w:val="ru-RU"/>
        </w:rPr>
        <w:t>а</w:t>
      </w:r>
      <w:r w:rsidRPr="00C9120A">
        <w:rPr>
          <w:lang w:val="ru-RU"/>
        </w:rPr>
        <w:t xml:space="preserve"> от имени Африканской группы и</w:t>
      </w:r>
      <w:r w:rsidR="0013434C" w:rsidRPr="00C9120A">
        <w:rPr>
          <w:lang w:val="ru-RU"/>
        </w:rPr>
        <w:t xml:space="preserve"> делегацией</w:t>
      </w:r>
      <w:r w:rsidRPr="00C9120A">
        <w:rPr>
          <w:lang w:val="ru-RU"/>
        </w:rPr>
        <w:t xml:space="preserve"> Бангладеш от имени </w:t>
      </w:r>
      <w:r w:rsidR="0013434C" w:rsidRPr="00C9120A">
        <w:rPr>
          <w:lang w:val="ru-RU"/>
        </w:rPr>
        <w:t>НРС</w:t>
      </w:r>
      <w:r w:rsidRPr="00C9120A">
        <w:rPr>
          <w:lang w:val="ru-RU"/>
        </w:rPr>
        <w:t xml:space="preserve">.  Она выражает свою признательность Генеральному директору за усилия, прилагаемые им с момента его назначения на должность руководителя ВОИС для укрепления сотрудничества между государствами-членами и Организацией. Эти усилия привели к оказанию ВОИС поддержки в деле организации в Того многочисленных мероприятий, таких как проведенные в Ломе национальные семинары-практикумы по вопросам пропаганды системы интеллектуальной собственности, которые позволили бенефициарам лучше использовать и адаптировать механизмы и преимущества практической реализации различных документов в области интеллектуальной собственности.  Кроме того, ВОИС финансирует участие тоголезцев в различных региональных и международных практикумах и семинарах по вопросам интеллектуальной собственности. Делегация </w:t>
      </w:r>
      <w:r w:rsidRPr="00C9120A">
        <w:rPr>
          <w:lang w:val="ru-RU"/>
        </w:rPr>
        <w:lastRenderedPageBreak/>
        <w:t xml:space="preserve">призывает ВОИС продолжать и активизировать свою деятельность в области технического сотрудничества в интересах НРС в целях расширения их участия в международной экономике и оказания поддержки изобретателям, исследователям, предпринимателям и другим новаторам из этих стран.  Сознавая важность экономики знаний через посредство использования системы интеллектуальной собственности, Того выявило несколько ведущих проектов, которые учитывают его приоритеты и особые потребности. Реализация этих проектов позволит лучше использовать систему интеллектуальной собственности с целью превратить ее в подлинный рычаг социально-экономического и культурного развития, способный привести к устойчивому развитию, к которому стремится высшее руководство Того.  В этой связи правительство Того надеется на то, что оно сможет и далее полагаться на механизмы сотрудничества ВОИС и других партнеров в целях практического осуществления этих проектов. Что касается вопроса об охране </w:t>
      </w:r>
      <w:r w:rsidR="0013434C" w:rsidRPr="00C9120A">
        <w:rPr>
          <w:lang w:val="ru-RU"/>
        </w:rPr>
        <w:t>ГР</w:t>
      </w:r>
      <w:r w:rsidRPr="00C9120A">
        <w:rPr>
          <w:lang w:val="ru-RU"/>
        </w:rPr>
        <w:t xml:space="preserve"> и </w:t>
      </w:r>
      <w:r w:rsidR="0013434C" w:rsidRPr="00C9120A">
        <w:rPr>
          <w:lang w:val="ru-RU"/>
        </w:rPr>
        <w:t>ТЗ</w:t>
      </w:r>
      <w:r w:rsidRPr="00C9120A">
        <w:rPr>
          <w:lang w:val="ru-RU"/>
        </w:rPr>
        <w:t xml:space="preserve">, который обсуждается в МКГР, то делегация твердо поддерживает идею проведения в ближайшее время дипломатической конференции, способной быстро привести к принятию справедливого и равноправного международного договора по этому вопросу. Она также выступает за созыв дипломатической конференции для принятия договора о </w:t>
      </w:r>
      <w:r w:rsidR="0013434C" w:rsidRPr="00C9120A">
        <w:rPr>
          <w:lang w:val="ru-RU"/>
        </w:rPr>
        <w:t>ДЗО</w:t>
      </w:r>
      <w:r w:rsidRPr="00C9120A">
        <w:rPr>
          <w:lang w:val="ru-RU"/>
        </w:rPr>
        <w:t xml:space="preserve">, который будет учитывать ее обеспокоенности по таким вопросам, как требования о раскрытии информации, укрепление потенциала и передача технологии в интересах развивающихся стран.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Тринидада и Тобаго</w:t>
      </w:r>
      <w:r w:rsidRPr="00C9120A">
        <w:rPr>
          <w:lang w:val="ru-RU"/>
        </w:rPr>
        <w:t xml:space="preserve"> поддержала заявление</w:t>
      </w:r>
      <w:r w:rsidR="0013434C" w:rsidRPr="00C9120A">
        <w:rPr>
          <w:lang w:val="ru-RU"/>
        </w:rPr>
        <w:t>, сделанное делегацией Сальвадора от имени</w:t>
      </w:r>
      <w:r w:rsidRPr="00C9120A">
        <w:rPr>
          <w:lang w:val="ru-RU"/>
        </w:rPr>
        <w:t xml:space="preserve"> </w:t>
      </w:r>
      <w:r w:rsidR="0013434C" w:rsidRPr="00C9120A">
        <w:rPr>
          <w:lang w:val="ru-RU"/>
        </w:rPr>
        <w:t>ГРУЛАК</w:t>
      </w:r>
      <w:r w:rsidRPr="00C9120A">
        <w:rPr>
          <w:lang w:val="ru-RU"/>
        </w:rPr>
        <w:t xml:space="preserve">. </w:t>
      </w:r>
      <w:r w:rsidR="0013434C" w:rsidRPr="00C9120A">
        <w:rPr>
          <w:lang w:val="ru-RU"/>
        </w:rPr>
        <w:t>Делегация</w:t>
      </w:r>
      <w:r w:rsidRPr="00C9120A">
        <w:rPr>
          <w:lang w:val="ru-RU"/>
        </w:rPr>
        <w:t xml:space="preserve"> продолжает работу по укреплению всей экосистемы ИС страны и повышению осведомленности и потенциала как заинтересованных сторон, так и создателей интеллектуальной продукции. В 2017</w:t>
      </w:r>
      <w:r w:rsidRPr="00C9120A">
        <w:t> </w:t>
      </w:r>
      <w:r w:rsidRPr="00C9120A">
        <w:rPr>
          <w:lang w:val="ru-RU"/>
        </w:rPr>
        <w:t>г. ВОИС оказала стране помощь в проведении национального практикума на тему «Как можно зарабатывать на жизнь созданием музыки». Продолжалась работа по развитию системы ИС Тринидада и Тобаго. Между Национальным ведомством интеллектуальной собственности (</w:t>
      </w:r>
      <w:r w:rsidRPr="00C9120A">
        <w:t>IPO</w:t>
      </w:r>
      <w:r w:rsidRPr="00C9120A">
        <w:rPr>
          <w:lang w:val="ru-RU"/>
        </w:rPr>
        <w:t xml:space="preserve">) и Университетом Тринидада и Тобаго подписан </w:t>
      </w:r>
      <w:r w:rsidR="0013434C" w:rsidRPr="00C9120A">
        <w:rPr>
          <w:lang w:val="ru-RU"/>
        </w:rPr>
        <w:t>МоД</w:t>
      </w:r>
      <w:r w:rsidRPr="00C9120A">
        <w:rPr>
          <w:lang w:val="ru-RU"/>
        </w:rPr>
        <w:t xml:space="preserve">, предусматривающий выработку рекомендаций по вопросам ИС, организацию работы «клиник ИС» и курсов по вопросам интеллектуального патентного поиска. </w:t>
      </w:r>
      <w:r w:rsidRPr="00C9120A">
        <w:t>IPO</w:t>
      </w:r>
      <w:r w:rsidRPr="00C9120A">
        <w:rPr>
          <w:lang w:val="ru-RU"/>
        </w:rPr>
        <w:t xml:space="preserve"> взаимодействует с различными учреждениями, предоставляя консультации клиентам их бизнес-инкубаторов и создает собственную техническую библиотеку, которая при соответствующей помощи ВОИС могла бы быть преобразована в </w:t>
      </w:r>
      <w:r w:rsidR="0013434C" w:rsidRPr="00C9120A">
        <w:rPr>
          <w:lang w:val="ru-RU"/>
        </w:rPr>
        <w:t>ЦПТИ</w:t>
      </w:r>
      <w:r w:rsidRPr="00C9120A">
        <w:rPr>
          <w:lang w:val="ru-RU"/>
        </w:rPr>
        <w:t xml:space="preserve">. В рамках реализации общего плана работы </w:t>
      </w:r>
      <w:r w:rsidRPr="00C9120A">
        <w:t>IPO</w:t>
      </w:r>
      <w:r w:rsidRPr="00C9120A">
        <w:rPr>
          <w:lang w:val="ru-RU"/>
        </w:rPr>
        <w:t xml:space="preserve"> продолжалось выполнение проекта в области укрепления уважения </w:t>
      </w:r>
      <w:r w:rsidR="0013434C" w:rsidRPr="00C9120A">
        <w:rPr>
          <w:lang w:val="ru-RU"/>
        </w:rPr>
        <w:t>ИС</w:t>
      </w:r>
      <w:r w:rsidRPr="00C9120A">
        <w:rPr>
          <w:lang w:val="ru-RU"/>
        </w:rPr>
        <w:t xml:space="preserve">, являющегося одним из элементов инвестиционной программы государственного сектора. Старый закон о товарных знаках аннулирован и заменен новым законом, создавшим возможности для имплементации Мадридского протокола. Делегация с удовлетворением сообщила о регистрации производителями какао первого в стране географического указания: «Монсеррат Хиллз Тринидад». Делегация заявила, что она считает очень важным сохранить все то, чего удалось достичь за многие годы в работе </w:t>
      </w:r>
      <w:r w:rsidR="0013434C" w:rsidRPr="00C9120A">
        <w:rPr>
          <w:lang w:val="ru-RU"/>
        </w:rPr>
        <w:t>МКГР</w:t>
      </w:r>
      <w:r w:rsidRPr="00C9120A">
        <w:rPr>
          <w:lang w:val="ru-RU"/>
        </w:rPr>
        <w:t xml:space="preserve">, и поддержала предложения по укреплению структур МКГР и активизации его работы.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Туниса</w:t>
      </w:r>
      <w:r w:rsidRPr="00C9120A">
        <w:rPr>
          <w:lang w:val="ru-RU"/>
        </w:rPr>
        <w:t xml:space="preserve"> безоговорочно присоединилась к заявлению, сделанному </w:t>
      </w:r>
      <w:r w:rsidR="0013434C" w:rsidRPr="00C9120A">
        <w:rPr>
          <w:lang w:val="ru-RU"/>
        </w:rPr>
        <w:t xml:space="preserve">делегацией </w:t>
      </w:r>
      <w:r w:rsidRPr="00C9120A">
        <w:rPr>
          <w:lang w:val="ru-RU"/>
        </w:rPr>
        <w:t>Сенегал</w:t>
      </w:r>
      <w:r w:rsidR="0013434C" w:rsidRPr="00C9120A">
        <w:rPr>
          <w:lang w:val="ru-RU"/>
        </w:rPr>
        <w:t>а</w:t>
      </w:r>
      <w:r w:rsidRPr="00C9120A">
        <w:rPr>
          <w:lang w:val="ru-RU"/>
        </w:rPr>
        <w:t xml:space="preserve"> от имени Африканской группы.  Лауреат Нобелевской премии мира 2015</w:t>
      </w:r>
      <w:r w:rsidRPr="00C9120A">
        <w:t> </w:t>
      </w:r>
      <w:r w:rsidRPr="00C9120A">
        <w:rPr>
          <w:lang w:val="ru-RU"/>
        </w:rPr>
        <w:t xml:space="preserve">г., Тунис располагает широкими возможностями, обусловленными стратегической позицией страны в регионе и опытом и компетенцией в различных сферах, в частности в вопросах </w:t>
      </w:r>
      <w:r w:rsidR="0013434C" w:rsidRPr="00C9120A">
        <w:rPr>
          <w:lang w:val="ru-RU"/>
        </w:rPr>
        <w:t>ИС</w:t>
      </w:r>
      <w:r w:rsidRPr="00C9120A">
        <w:rPr>
          <w:lang w:val="ru-RU"/>
        </w:rPr>
        <w:t>.  В Тунисе права интеллектуальной собственности возведены в ранг конституционной нормы в соответствии с новой Конституцией 2014</w:t>
      </w:r>
      <w:r w:rsidRPr="00C9120A">
        <w:t> </w:t>
      </w:r>
      <w:r w:rsidRPr="00C9120A">
        <w:rPr>
          <w:lang w:val="ru-RU"/>
        </w:rPr>
        <w:t>г., статья</w:t>
      </w:r>
      <w:r w:rsidRPr="00C9120A">
        <w:t> </w:t>
      </w:r>
      <w:r w:rsidRPr="00C9120A">
        <w:rPr>
          <w:lang w:val="ru-RU"/>
        </w:rPr>
        <w:t xml:space="preserve">41 которой гарантирует охрану </w:t>
      </w:r>
      <w:r w:rsidR="0013434C" w:rsidRPr="00C9120A">
        <w:rPr>
          <w:lang w:val="ru-RU"/>
        </w:rPr>
        <w:t>ПИС</w:t>
      </w:r>
      <w:r w:rsidRPr="00C9120A">
        <w:rPr>
          <w:lang w:val="ru-RU"/>
        </w:rPr>
        <w:t xml:space="preserve">.  В свете этого Тунис сегодня уделяет все больше внимания вопросам интеллектуальной собственности, учитывая их влияние на экономическое, социальное и культурное развитие, при этом страна сделала все возможное для того, чтобы адаптировать эти нормы и процедуры к самым высоким международным стандартам и присоединиться к международным конвенциями и </w:t>
      </w:r>
      <w:r w:rsidRPr="00C9120A">
        <w:rPr>
          <w:lang w:val="ru-RU"/>
        </w:rPr>
        <w:lastRenderedPageBreak/>
        <w:t>договорам.  Так, к настоящему времени Тунис является участником 15</w:t>
      </w:r>
      <w:r w:rsidRPr="00C9120A">
        <w:t> </w:t>
      </w:r>
      <w:r w:rsidRPr="00C9120A">
        <w:rPr>
          <w:lang w:val="ru-RU"/>
        </w:rPr>
        <w:t xml:space="preserve">международных договоров, административные функции которых выполняет ВОИС.  За последнее время страна присоединилась к Женевскому акту Гаагского соглашения о международной регистрации промышленных образцов и Протоколу к Мадридскому соглашению о международной регистрации знаков, Пекинскому договору и Марракешскому договору.  Другие договоры находятся в процессе изучения на предмет возможности их ратификации.  Далее делегация выразила удовлетворение ходом работы </w:t>
      </w:r>
      <w:r w:rsidR="0013434C" w:rsidRPr="00C9120A">
        <w:rPr>
          <w:lang w:val="ru-RU"/>
        </w:rPr>
        <w:t>МКГР</w:t>
      </w:r>
      <w:r w:rsidRPr="00C9120A">
        <w:rPr>
          <w:lang w:val="ru-RU"/>
        </w:rPr>
        <w:t xml:space="preserve">.  Делегация надеется, что Ассамблеи по итогам своей работы примут практические решения, которые позволят разработать правовой документ, обеспечивающий охрану таких знаний.  Между Тунисом и ВОИС налажено превосходное сотрудничество, и в стране реализуются перспективные и четко структурированные программы содействия;  все это стало возможным благодаря эффективной координации усилий разных заинтересованных сторон Туниса и Международного бюро.  Делегация выступает за развитие этого сотрудничества, в частности в контексте дальнейших программ помощи ВОИС.  В подтверждение своих слов делегация упомянула модернизацию информационной системы </w:t>
      </w:r>
      <w:r w:rsidRPr="00C9120A">
        <w:t>INORPI</w:t>
      </w:r>
      <w:r w:rsidRPr="00C9120A">
        <w:rPr>
          <w:lang w:val="ru-RU"/>
        </w:rPr>
        <w:t xml:space="preserve"> с помощью интеграции системы ВОИС </w:t>
      </w:r>
      <w:r w:rsidRPr="00C9120A">
        <w:t>IPAS</w:t>
      </w:r>
      <w:r w:rsidRPr="00C9120A">
        <w:rPr>
          <w:lang w:val="ru-RU"/>
        </w:rPr>
        <w:t xml:space="preserve">, поддержку работы по созданию национальной академии </w:t>
      </w:r>
      <w:r w:rsidR="0013434C" w:rsidRPr="00C9120A">
        <w:rPr>
          <w:lang w:val="ru-RU"/>
        </w:rPr>
        <w:t>ИС</w:t>
      </w:r>
      <w:r w:rsidRPr="00C9120A">
        <w:rPr>
          <w:lang w:val="ru-RU"/>
        </w:rPr>
        <w:t>,  а также внедрение четырех центров передачи технологии</w:t>
      </w:r>
      <w:r w:rsidR="0013434C" w:rsidRPr="00C9120A">
        <w:rPr>
          <w:lang w:val="ru-RU"/>
        </w:rPr>
        <w:t> </w:t>
      </w:r>
      <w:r w:rsidRPr="00C9120A">
        <w:rPr>
          <w:lang w:val="ru-RU"/>
        </w:rPr>
        <w:t>(ЦПТ) на первом этапе.  Кроме того, 17 и 18</w:t>
      </w:r>
      <w:r w:rsidRPr="00C9120A">
        <w:t> </w:t>
      </w:r>
      <w:r w:rsidRPr="00C9120A">
        <w:rPr>
          <w:lang w:val="ru-RU"/>
        </w:rPr>
        <w:t>мая 2017</w:t>
      </w:r>
      <w:r w:rsidRPr="00C9120A">
        <w:t> </w:t>
      </w:r>
      <w:r w:rsidRPr="00C9120A">
        <w:rPr>
          <w:lang w:val="ru-RU"/>
        </w:rPr>
        <w:t>г. в Тунисе прошел региональным семинар-практикум для арабских стран, посвященный итогам пилотного проекта ВОИС по внедрению центров передачи технологии в Тунисе.  Участники, будучи убежденными в успехе этого проекта, выступили за распространение этого опыта на другие страны региона.  Делегации отметила особое значение работы, которая проводится в этом году, в свете важности вопросов, стоящих на повестке дня, и ответственности каждого члена, ведь от результатов будет зависеть, сможет ли Организация достичь намеченных ей стратегических целей.  Делегация пожелала всем присутствующим больших успехов в работе, которая, безусловно, завершится принятием решений, способных помочь воплотить в жизнь пожеланиях всех участников процесса.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Турции</w:t>
      </w:r>
      <w:r w:rsidRPr="00C9120A">
        <w:rPr>
          <w:lang w:val="ru-RU"/>
        </w:rPr>
        <w:t xml:space="preserve"> заявила, что ее страна модернизировала свою систему интеллектуальной собственности посредством ратификации  нового Кодекса промышленной собственности, в котором различные законы об охране патентов, образцов, товарных знаков и географических указаний объединены в один документ, обновляющий и улучшающий прежнюю систему.  Система </w:t>
      </w:r>
      <w:r w:rsidR="0013434C" w:rsidRPr="00C9120A">
        <w:rPr>
          <w:lang w:val="ru-RU"/>
        </w:rPr>
        <w:t>ИС</w:t>
      </w:r>
      <w:r w:rsidRPr="00C9120A">
        <w:rPr>
          <w:lang w:val="ru-RU"/>
        </w:rPr>
        <w:t xml:space="preserve"> была перестроена так, чтобы быть более удобной для пользователя и, тем самым, облегчить проведение экспертизы, уменьшить среднюю продолжительность времени, необходимого для регистрации, улучшить инструменты защиты </w:t>
      </w:r>
      <w:r w:rsidR="0013434C" w:rsidRPr="00C9120A">
        <w:rPr>
          <w:lang w:val="ru-RU"/>
        </w:rPr>
        <w:t>П</w:t>
      </w:r>
      <w:r w:rsidRPr="00C9120A">
        <w:rPr>
          <w:lang w:val="ru-RU"/>
        </w:rPr>
        <w:t>ИС, стимулировать коммерциализацию и увеличить административный потенциал Турецкого ведомства по патентам и товарным знакам (</w:t>
      </w:r>
      <w:r w:rsidRPr="00C9120A">
        <w:t>TURKPATENT</w:t>
      </w:r>
      <w:r w:rsidRPr="00C9120A">
        <w:rPr>
          <w:lang w:val="ru-RU"/>
        </w:rPr>
        <w:t xml:space="preserve">).  Ожидается, что количество заявок, подаваемых в </w:t>
      </w:r>
      <w:r w:rsidRPr="00C9120A">
        <w:t>TURKPATENT</w:t>
      </w:r>
      <w:r w:rsidRPr="00C9120A">
        <w:rPr>
          <w:lang w:val="ru-RU"/>
        </w:rPr>
        <w:t xml:space="preserve">, которое входит в число ведущих 10 ведомств по числу поданных заявок в отношении товарных знаков и образцов, будет гораздо больше в 2017 г. по сравнению с 2016 г., поскольку </w:t>
      </w:r>
      <w:r w:rsidRPr="00C9120A">
        <w:t>TURKPATENT</w:t>
      </w:r>
      <w:r w:rsidRPr="00C9120A">
        <w:rPr>
          <w:lang w:val="ru-RU"/>
        </w:rPr>
        <w:t xml:space="preserve"> стало Международным поисковым органом и потому, что были предприняты другие инициативы, такие как обновление Суда ИС.  Давая высокую оценку результатам сотрудничества между Турцией и Академией ВОИС, она объявляет, что первая когорта магистров, специализирующихся на вопросах права в области патентов и образцов, окончила Анкарский университет в 2016 г. и что  Турция создала свою Академию ИС, которая – благодаря сотрудничеству с ВОИС и национальными академиями ИС – станет региональным центром передовых знаний в деле обучения ИС.  Она приветствует прогресс, достигнутый в ходе обсуждений по </w:t>
      </w:r>
      <w:r w:rsidR="0013434C" w:rsidRPr="00C9120A">
        <w:rPr>
          <w:lang w:val="ru-RU"/>
        </w:rPr>
        <w:t>ДЗО</w:t>
      </w:r>
      <w:r w:rsidRPr="00C9120A">
        <w:rPr>
          <w:lang w:val="ru-RU"/>
        </w:rPr>
        <w:t xml:space="preserve"> в </w:t>
      </w:r>
      <w:r w:rsidR="0013434C" w:rsidRPr="00C9120A">
        <w:rPr>
          <w:lang w:val="ru-RU"/>
        </w:rPr>
        <w:t>МКГР</w:t>
      </w:r>
      <w:r w:rsidRPr="00C9120A">
        <w:rPr>
          <w:lang w:val="ru-RU"/>
        </w:rPr>
        <w:t xml:space="preserve">, и выражает надежду на то, что государства-члены найдут общую основу для завершения переговоров.  Она приветствует заявление </w:t>
      </w:r>
      <w:r w:rsidR="0013434C" w:rsidRPr="00C9120A">
        <w:rPr>
          <w:lang w:val="ru-RU"/>
        </w:rPr>
        <w:t xml:space="preserve">делегации Японии от имени </w:t>
      </w:r>
      <w:r w:rsidRPr="00C9120A">
        <w:rPr>
          <w:lang w:val="ru-RU"/>
        </w:rPr>
        <w:t xml:space="preserve">Группы </w:t>
      </w:r>
      <w:r w:rsidRPr="00C9120A">
        <w:t>B</w:t>
      </w:r>
      <w:r w:rsidRPr="00C9120A">
        <w:rPr>
          <w:lang w:val="ru-RU"/>
        </w:rPr>
        <w:t xml:space="preserve"> по Программе и бюджету на </w:t>
      </w:r>
      <w:r w:rsidR="0013434C" w:rsidRPr="00C9120A">
        <w:rPr>
          <w:lang w:val="ru-RU"/>
        </w:rPr>
        <w:t xml:space="preserve">двухлетний период </w:t>
      </w:r>
      <w:r w:rsidRPr="00C9120A">
        <w:rPr>
          <w:lang w:val="ru-RU"/>
        </w:rPr>
        <w:t>2018-2019</w:t>
      </w:r>
      <w:r w:rsidR="0013434C" w:rsidRPr="00C9120A">
        <w:rPr>
          <w:lang w:val="ru-RU"/>
        </w:rPr>
        <w:t> </w:t>
      </w:r>
      <w:r w:rsidRPr="00C9120A">
        <w:rPr>
          <w:lang w:val="ru-RU"/>
        </w:rPr>
        <w:t xml:space="preserve">гг. и поздравляет Организацию с ее рациональным финансовым управлением.  Вновь заявив о неизменной заинтересованности Турции в том, чтобы разместить у </w:t>
      </w:r>
      <w:r w:rsidRPr="00C9120A">
        <w:rPr>
          <w:lang w:val="ru-RU"/>
        </w:rPr>
        <w:lastRenderedPageBreak/>
        <w:t xml:space="preserve">себя в стране внешнее бюро ВОИС, она призывает к согласованию всеохватной, транспарентной, объективной, основанной на заслугах и беспристрастной методологии, основанной на консенсусе, отражающем дух всех кандидатов, для выбора стран, подающих заявки на размещение  у себя такого бюро.  Заявки Турции, охватывающие двухлетние периоды 2016-2017 и 2018-2019 гг., приведут к синергизму усилий с перспективным банком технологий для НРС, что обеспечит успех и принесет большую пользу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Уганды</w:t>
      </w:r>
      <w:r w:rsidRPr="00C9120A">
        <w:rPr>
          <w:lang w:val="ru-RU"/>
        </w:rPr>
        <w:t xml:space="preserve"> присоединилась к заявлению</w:t>
      </w:r>
      <w:r w:rsidR="0013434C" w:rsidRPr="00C9120A">
        <w:rPr>
          <w:lang w:val="ru-RU"/>
        </w:rPr>
        <w:t xml:space="preserve"> делегации</w:t>
      </w:r>
      <w:r w:rsidRPr="00C9120A">
        <w:rPr>
          <w:lang w:val="ru-RU"/>
        </w:rPr>
        <w:t xml:space="preserve"> Сенегала от имени Африканской группы.  Уганда полагается на творчество и инновации для решения многих проблем, возникающих вследствие болезней, голода, нищеты и безработицы.  Помимо того, она внедрила ускоритель достижения целей в области устойчивого развития (</w:t>
      </w:r>
      <w:r w:rsidRPr="00C9120A">
        <w:t>SDGA</w:t>
      </w:r>
      <w:r w:rsidRPr="00C9120A">
        <w:rPr>
          <w:lang w:val="ru-RU"/>
        </w:rPr>
        <w:t xml:space="preserve">) для смягчения негативных последствий изменения климата и безработицы среди молодежи и для решения вопросов доступа к лекарственным средствам, обеспечения продовольственной безопасности и биологического разнообразия.  Ощущается настоятельная необходимость в обеспечении устойчивого роста в сфере инноваций, и этого можно добиться только с помощью эффективной системы </w:t>
      </w:r>
      <w:r w:rsidR="0013434C" w:rsidRPr="00C9120A">
        <w:rPr>
          <w:lang w:val="ru-RU"/>
        </w:rPr>
        <w:t>ИС</w:t>
      </w:r>
      <w:r w:rsidRPr="00C9120A">
        <w:rPr>
          <w:lang w:val="ru-RU"/>
        </w:rPr>
        <w:t xml:space="preserve">, характеризуемой надлежащей охраной и эффективной защитой и основанной на сбалансированном подходе через посредство требующихся политических, правовых и институциональных рамочных механизмов.  ВОИС заслуживает высокой оценки за программы и мероприятия, реализованные в течение двухлетнего периода 2016-2017 гг. в Уганде в целях стимулирования инноваций и улучшения охраны </w:t>
      </w:r>
      <w:r w:rsidR="0013434C" w:rsidRPr="00C9120A">
        <w:rPr>
          <w:lang w:val="ru-RU"/>
        </w:rPr>
        <w:t>П</w:t>
      </w:r>
      <w:r w:rsidRPr="00C9120A">
        <w:rPr>
          <w:lang w:val="ru-RU"/>
        </w:rPr>
        <w:t xml:space="preserve">ИС, включая оказание Уганде технической поддержки для модернизации и эксплуатации системы </w:t>
      </w:r>
      <w:r w:rsidR="0013434C" w:rsidRPr="00C9120A">
        <w:t>IPAS</w:t>
      </w:r>
      <w:r w:rsidRPr="00C9120A">
        <w:rPr>
          <w:lang w:val="ru-RU"/>
        </w:rPr>
        <w:t>.  ВОИС продолжает участвовать в модернизации системы управления ИС в Уганде;  профессиональной подготовке и укреплении потенциала людских ресурсов;  оказании поддержки в формулировании и подтверждении проекта национальной политики в области ИС;  и содейс</w:t>
      </w:r>
      <w:r w:rsidR="0013434C" w:rsidRPr="00C9120A">
        <w:rPr>
          <w:lang w:val="ru-RU"/>
        </w:rPr>
        <w:t>твии передачи технологии через ЦПТИ</w:t>
      </w:r>
      <w:r w:rsidRPr="00C9120A">
        <w:rPr>
          <w:lang w:val="ru-RU"/>
        </w:rPr>
        <w:t xml:space="preserve">.  ВОИС организовала в Уганде различные мероприятия, включая национальный симпозиум и мероприятие по оценке потребностей.  Охрана </w:t>
      </w:r>
      <w:r w:rsidR="0013434C" w:rsidRPr="00C9120A">
        <w:rPr>
          <w:lang w:val="ru-RU"/>
        </w:rPr>
        <w:t>Гр</w:t>
      </w:r>
      <w:r w:rsidRPr="00C9120A">
        <w:rPr>
          <w:lang w:val="ru-RU"/>
        </w:rPr>
        <w:t xml:space="preserve"> и связанных с ними </w:t>
      </w:r>
      <w:r w:rsidR="0013434C" w:rsidRPr="00C9120A">
        <w:rPr>
          <w:lang w:val="ru-RU"/>
        </w:rPr>
        <w:t>ТЗ</w:t>
      </w:r>
      <w:r w:rsidRPr="00C9120A">
        <w:rPr>
          <w:lang w:val="ru-RU"/>
        </w:rPr>
        <w:t xml:space="preserve"> является одним из главных элементов национальной стратегии Уганды в области ИС, которая имеет целью содействие творчеству и инновациям среди коренных народов страны и местных общин для стимулирования доступа к альтернативным методам лечения, укрепления продовольственной безопасности, сохранения биоразнообразия и обеспечения устойчивого развития.  Вызывают обеспокоенность значительные задержки в  обеспечении сбалансированной и ориентированной на развитие модернизации международных норм ИС.  Хотя в </w:t>
      </w:r>
      <w:r w:rsidR="0013434C" w:rsidRPr="00C9120A">
        <w:rPr>
          <w:lang w:val="ru-RU"/>
        </w:rPr>
        <w:t>МКГР</w:t>
      </w:r>
      <w:r w:rsidRPr="00C9120A">
        <w:rPr>
          <w:lang w:val="ru-RU"/>
        </w:rPr>
        <w:t xml:space="preserve"> достигнут реальный прогресс в работе над международно-правовыми документами, в особенности по </w:t>
      </w:r>
      <w:r w:rsidR="0013434C" w:rsidRPr="00C9120A">
        <w:rPr>
          <w:lang w:val="ru-RU"/>
        </w:rPr>
        <w:t>ГР</w:t>
      </w:r>
      <w:r w:rsidRPr="00C9120A">
        <w:rPr>
          <w:lang w:val="ru-RU"/>
        </w:rPr>
        <w:t xml:space="preserve">, этот прогресс переплетается с откатами.  Следует ускорить переговоры относительно созыва дипломатической конференции для принятия обязательного международно-правового документа по </w:t>
      </w:r>
      <w:r w:rsidR="0013434C" w:rsidRPr="00C9120A">
        <w:rPr>
          <w:lang w:val="ru-RU"/>
        </w:rPr>
        <w:t>ГР</w:t>
      </w:r>
      <w:r w:rsidRPr="00C9120A">
        <w:rPr>
          <w:lang w:val="ru-RU"/>
        </w:rPr>
        <w:t xml:space="preserve"> и связанным с ними </w:t>
      </w:r>
      <w:r w:rsidR="0013434C" w:rsidRPr="00C9120A">
        <w:rPr>
          <w:lang w:val="ru-RU"/>
        </w:rPr>
        <w:t>ТЗ</w:t>
      </w:r>
      <w:r w:rsidRPr="00C9120A">
        <w:rPr>
          <w:lang w:val="ru-RU"/>
        </w:rPr>
        <w:t xml:space="preserve"> в 2019 г.  Государства-члены должны вести переговоры транспарентным и добросовестным образом, причем не только по вопросам, стоящим перед МКГР, но и в отношении всей другой работы в ВОИС.  Уганда привержена ратификации Марракешского договора. Она поддерживает также работу по установлению ограничений и исключений для библиотек и архивов, а также для образовательных и научно-исследовательских учреждений и лиц с другими ограниченными способностями.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Украины</w:t>
      </w:r>
      <w:r w:rsidRPr="00C9120A">
        <w:rPr>
          <w:lang w:val="ru-RU"/>
        </w:rPr>
        <w:t xml:space="preserve"> приветствует Всемирную организацию интеллектуальной собственности за ее профессионализм, эффективность и значительный прогресс, достигнутый в создании сбалансированной и эффективной глобальной системы интеллектуальной собственности и в содействии действенному, рациональному использованию интеллектуальной собственности в мире благодаря стабильному и согласованному сотрудничеству на всех уровнях и между различными странами и регионами, что является предпосылкой для процветания всех народов. Делегация </w:t>
      </w:r>
      <w:r w:rsidRPr="00C9120A">
        <w:rPr>
          <w:lang w:val="ru-RU"/>
        </w:rPr>
        <w:lastRenderedPageBreak/>
        <w:t xml:space="preserve">убеждена в том, что плодотворное сотрудничество в рамках </w:t>
      </w:r>
      <w:r w:rsidR="006C15B2" w:rsidRPr="00C9120A">
        <w:t>STLT</w:t>
      </w:r>
      <w:r w:rsidRPr="00C9120A">
        <w:rPr>
          <w:lang w:val="ru-RU"/>
        </w:rPr>
        <w:t xml:space="preserve">, Мадридского соглашения о международной регистрации знаков и Протокола к нему является крайне благоприятным для всех сторон во всем мире.  Украина приложила немалые усилия для реформирования правительственного управления интеллектуальной собственностью так, чтобы устранить любой риск коррупции. Процесс реформы подошел к концу, и система управления преобразовалась и сейчас использует двухъярусный подход, вместо трехъярусного, что, несомненно, благоприятно сказалось на всех уровнях функционирования системы и будет полезным для депозиторов, как национальных, так и иностранных.  Правительство Украины уделяет особое внимание развитию национальной экономической базы в таких областях, как промышленная собственность и авторское право и смежные права, дабы сообразоваться с современными международными стандартами. Делегация выражает свою признательность за оказанную ей законодательную помощь в связи с законопроектом о коллективном управлении.  В рамках европейской и евро-атлантической интеграции Украина начала процесс присоединения к группе </w:t>
      </w:r>
      <w:r w:rsidR="006C15B2" w:rsidRPr="00C9120A">
        <w:rPr>
          <w:lang w:val="ru-RU"/>
        </w:rPr>
        <w:t>ГЦЕБ</w:t>
      </w:r>
      <w:r w:rsidRPr="00C9120A">
        <w:rPr>
          <w:lang w:val="ru-RU"/>
        </w:rPr>
        <w:t xml:space="preserve">, что имеет реальное историческое и геополитическое значения.  </w:t>
      </w:r>
      <w:r w:rsidR="006C15B2" w:rsidRPr="00C9120A">
        <w:rPr>
          <w:lang w:val="ru-RU"/>
        </w:rPr>
        <w:t>Делегация</w:t>
      </w:r>
      <w:r w:rsidRPr="00C9120A">
        <w:rPr>
          <w:lang w:val="ru-RU"/>
        </w:rPr>
        <w:t xml:space="preserve"> выражает свою признательность ВОИС за ее поддержку и помощь в реализации важных проектов, в том числе в сферах разработки политики в области интеллектуальной собственности для университетов, создании </w:t>
      </w:r>
      <w:r w:rsidR="006C15B2" w:rsidRPr="00C9120A">
        <w:rPr>
          <w:lang w:val="ru-RU"/>
        </w:rPr>
        <w:t>ЦПТИ</w:t>
      </w:r>
      <w:r w:rsidRPr="00C9120A">
        <w:rPr>
          <w:lang w:val="ru-RU"/>
        </w:rPr>
        <w:t xml:space="preserve"> и правовом развитии системы интеллектуальной собственности.  Делегация глубоко убеждена в том, что Украина, как и другие государства-члены ВОИС, вносит важный вклад в развитие и совершенствование глобальной системы охраны прав интеллектуальной собственности, тем самым создавая благоприятные условия для развития и процветания всех стран.  Она выражает свою решимость тесно сотрудничать с другими государствами-членами в урегулировании нерешенных вопросов.  В заключение делегация выражает пожелание в отношении того, что работа Ассамблей  была эффективной и плодотворной.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006C15B2" w:rsidRPr="00E8024F">
        <w:rPr>
          <w:b/>
          <w:lang w:val="ru-RU"/>
        </w:rPr>
        <w:t>Объединенных Арабских Эмиратов</w:t>
      </w:r>
      <w:r w:rsidR="006C15B2" w:rsidRPr="00C9120A">
        <w:rPr>
          <w:lang w:val="ru-RU"/>
        </w:rPr>
        <w:t xml:space="preserve"> </w:t>
      </w:r>
      <w:r w:rsidRPr="00C9120A">
        <w:rPr>
          <w:lang w:val="ru-RU"/>
        </w:rPr>
        <w:t>выразила благодарность Председателю за успешное проведение обсуждений по различным вопросам, включая вопрос об открытии внешних бюро ВОИС.  Делегация поздравила посла Вьетнама г-на Дунга с избранием Председателем Генеральной Ассамблеи</w:t>
      </w:r>
      <w:r w:rsidR="006C15B2" w:rsidRPr="00C9120A">
        <w:rPr>
          <w:lang w:val="ru-RU"/>
        </w:rPr>
        <w:t xml:space="preserve"> ВОИС</w:t>
      </w:r>
      <w:r w:rsidRPr="00C9120A">
        <w:rPr>
          <w:lang w:val="ru-RU"/>
        </w:rPr>
        <w:t xml:space="preserve"> на следующий двухлетний период, пожелав ему всяческих успехов в выполнении его мандата.  Делегация поблагодарила Генерального директора за его работу по руководству деятельностью Организации.  Делегация поддержала заявление, сделанное делегацией Индонезии от имени Азиатско</w:t>
      </w:r>
      <w:r w:rsidR="006C15B2" w:rsidRPr="00C9120A">
        <w:rPr>
          <w:lang w:val="ru-RU"/>
        </w:rPr>
        <w:t>-Тихоокеанской</w:t>
      </w:r>
      <w:r w:rsidRPr="00C9120A">
        <w:rPr>
          <w:lang w:val="ru-RU"/>
        </w:rPr>
        <w:t xml:space="preserve"> группы.  Делегация заявила о своей готовности к гибкому и конструктивному взаимодействию со всеми государствами-членами для достижения консенсуса по существенным вопросам.  Делегация с удовлетворением сообщила, что </w:t>
      </w:r>
      <w:r w:rsidR="006C15B2" w:rsidRPr="00C9120A">
        <w:rPr>
          <w:lang w:val="ru-RU"/>
        </w:rPr>
        <w:t xml:space="preserve">Объединенные Арабские Эмираты </w:t>
      </w:r>
      <w:r w:rsidRPr="00C9120A">
        <w:rPr>
          <w:lang w:val="ru-RU"/>
        </w:rPr>
        <w:t xml:space="preserve">добились значительного прогресса в развитии своей системы ИС как инструмента обеспечения экономической конкурентоспособности, основанной на знаниях и инновациях.  Делегация заявила, что она хотела бы содействовать распространению культуры и практики ИС на региональном и международном уровнях, и просила другие государства-члены поддержать ее предложение о размещении внешнего бюро ВОИС в </w:t>
      </w:r>
      <w:r w:rsidR="006C15B2" w:rsidRPr="00C9120A">
        <w:rPr>
          <w:lang w:val="ru-RU"/>
        </w:rPr>
        <w:t>Объединенных Арабских Эмиратах</w:t>
      </w:r>
      <w:r w:rsidRPr="00C9120A">
        <w:rPr>
          <w:lang w:val="ru-RU"/>
        </w:rPr>
        <w:t xml:space="preserve">.  Делегация предложила всем государствам-членам рассмотреть это предложение, учитывая идеальные условия, которые предлагаются </w:t>
      </w:r>
      <w:r w:rsidR="006C15B2" w:rsidRPr="00C9120A">
        <w:rPr>
          <w:lang w:val="ru-RU"/>
        </w:rPr>
        <w:t xml:space="preserve">Объединенными Арабскими Эмиратами </w:t>
      </w:r>
      <w:r w:rsidRPr="00C9120A">
        <w:rPr>
          <w:lang w:val="ru-RU"/>
        </w:rPr>
        <w:t xml:space="preserve">для размещения внешнего бюро ВОИС и о которых подробно говорится в материалах, представленных на 26-й сессии КПБ.  Делегация подчеркнула, что </w:t>
      </w:r>
      <w:r w:rsidR="006C15B2" w:rsidRPr="00C9120A">
        <w:rPr>
          <w:lang w:val="ru-RU"/>
        </w:rPr>
        <w:t xml:space="preserve">Объединенные Арабские Эмираты </w:t>
      </w:r>
      <w:r w:rsidRPr="00C9120A">
        <w:rPr>
          <w:lang w:val="ru-RU"/>
        </w:rPr>
        <w:t xml:space="preserve">характеризуются политической стабильностью, показывают высокие темпы роста, обладают высокой конкурентоспособностью, имеют стратегически важное географическое положение, превосходные внешние отношения, развитую инфраструктуру, современную нормативно-правовую базу, прочное положение в торговле, а также осуществляют масштабные планы в области развития, направленные на построение устойчивой и высокоэффективной экономики знаний, основанной на творчестве, инновациях и охране ПИС.  </w:t>
      </w:r>
      <w:r w:rsidR="006C15B2" w:rsidRPr="00C9120A">
        <w:rPr>
          <w:lang w:val="ru-RU"/>
        </w:rPr>
        <w:t xml:space="preserve">Объединенные Арабские Эмираты </w:t>
      </w:r>
      <w:r w:rsidRPr="00C9120A">
        <w:rPr>
          <w:lang w:val="ru-RU"/>
        </w:rPr>
        <w:t xml:space="preserve">сумели выйти на ведущие позиции в </w:t>
      </w:r>
      <w:r w:rsidRPr="00C9120A">
        <w:rPr>
          <w:lang w:val="ru-RU"/>
        </w:rPr>
        <w:lastRenderedPageBreak/>
        <w:t xml:space="preserve">своем регионе и добиться отличных результатов по нескольким глобальным показателям и показателям развития, включая рейтинг ГИИ, в котором они занимают первое место среди арабских стран и 35-е место в мире.  Делегация еще раз заявила о своем стремлении конструктивно взаимодействовать с другими государствами-членами в деле достижения консенсуса при выборе принимающих стран новых внешних бюро в ходе данной серии заседаний Ассамблей.  Делегация предложила всем государствам-членам разработать четкую и всеобъемлющую методологию выбора стран для размещения внешних бюро, которая бы наилучшим образом отвечала целям ВОИС и задачам ее внешней деятельности, вновь подтвердив, что </w:t>
      </w:r>
      <w:r w:rsidR="006C15B2" w:rsidRPr="00C9120A">
        <w:rPr>
          <w:lang w:val="ru-RU"/>
        </w:rPr>
        <w:t xml:space="preserve">Объединенные Арабские Эмираты </w:t>
      </w:r>
      <w:r w:rsidRPr="00C9120A">
        <w:rPr>
          <w:lang w:val="ru-RU"/>
        </w:rPr>
        <w:t xml:space="preserve">готовы активно участвовать в таком обсуждении.  В заключение делегация выразила надежду на то, что данные Ассамблеи внесут вклад в формирование более сбалансированной и эффективной системы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0"/>
        </w:tabs>
        <w:ind w:left="0" w:firstLine="0"/>
        <w:rPr>
          <w:lang w:val="ru-RU"/>
        </w:rPr>
      </w:pPr>
      <w:r w:rsidRPr="00C9120A">
        <w:rPr>
          <w:lang w:val="ru-RU"/>
        </w:rPr>
        <w:t xml:space="preserve">Делегация </w:t>
      </w:r>
      <w:r w:rsidRPr="00E8024F">
        <w:rPr>
          <w:b/>
          <w:lang w:val="ru-RU"/>
        </w:rPr>
        <w:t>Соединенного Королевства</w:t>
      </w:r>
      <w:r w:rsidRPr="00C9120A">
        <w:rPr>
          <w:lang w:val="ru-RU"/>
        </w:rPr>
        <w:t xml:space="preserve"> поддержала заявления представителей страны-председателя Европейского Союза и Группы </w:t>
      </w:r>
      <w:r w:rsidRPr="00C9120A">
        <w:t>B</w:t>
      </w:r>
      <w:r w:rsidRPr="00C9120A">
        <w:rPr>
          <w:lang w:val="ru-RU"/>
        </w:rPr>
        <w:t>. Осуществляется процесс выхода из Европейского Союза, и цели Соединенного Королевства ясны: дать людям и предприятиям Соединенного Королевства и Европейского Союза возможность плавно и упорядоченно приспособиться к новой ситуации и сделать так, чтобы Соединенное Королевство покинуло Европейский Союз с уверенностью и при соблюдении преемственности и контроля. Приверженность Соединенного Королевства целям ВОИС на протяжении переходного периода будет оставаться неизменной, и оно будет участвовать в конструктивных и позитивных обсуждениях, посвященных будущему развитию услуг и структур ВОИС в интересах формирования надежной и справедливой глобальной системы ИС, способной стимулировать инновации и экономический рост. Предприятия страны придают особое значение ключевым услугам ВОИС, связанным с охраной ИС, таким как РСТ, Мадридская и Гаагская системы. Делегация высоко оценила возможности, предоставляемые ВОИС заинтересованным сторонам, позволяющие им вносить вклад в совершенствование этих услуг, а также устойчивый рост числа членов этих систем, наблюдающийся в последнее время. Соединенное Королевство присоеди</w:t>
      </w:r>
      <w:r w:rsidR="00A90E4E" w:rsidRPr="00C9120A">
        <w:rPr>
          <w:lang w:val="ru-RU"/>
        </w:rPr>
        <w:t>нится к Гаагской системе в 2018</w:t>
      </w:r>
      <w:r w:rsidR="00A90E4E" w:rsidRPr="00C9120A">
        <w:t> </w:t>
      </w:r>
      <w:r w:rsidRPr="00C9120A">
        <w:rPr>
          <w:lang w:val="ru-RU"/>
        </w:rPr>
        <w:t>г. В 2018</w:t>
      </w:r>
      <w:r w:rsidRPr="00C9120A">
        <w:t> </w:t>
      </w:r>
      <w:r w:rsidRPr="00C9120A">
        <w:rPr>
          <w:lang w:val="ru-RU"/>
        </w:rPr>
        <w:t>г. в Соединенном Королевстве будет проведена серия выездных семинаров ВОИС для повышения осведомленности населения обо всех системах, услугах и платформах ВОИС. Хотя приоритетной задачей должно быть дальнейшее наращивание этих базовых услуг, необходимо расширять возможности для планирования будущего глобальной системы ИС, которое осуществляется в постоянных комитетах ВОИС</w:t>
      </w:r>
      <w:r w:rsidR="00CB1D4C" w:rsidRPr="00C9120A">
        <w:rPr>
          <w:lang w:val="ru-RU"/>
        </w:rPr>
        <w:t xml:space="preserve">. </w:t>
      </w:r>
      <w:r w:rsidR="006C15B2" w:rsidRPr="00C9120A">
        <w:rPr>
          <w:lang w:val="ru-RU"/>
        </w:rPr>
        <w:t xml:space="preserve"> Обсуждения в </w:t>
      </w:r>
      <w:r w:rsidR="00CB1D4C" w:rsidRPr="00C9120A">
        <w:rPr>
          <w:lang w:val="ru-RU"/>
        </w:rPr>
        <w:t>ККЗП</w:t>
      </w:r>
      <w:r w:rsidR="006C15B2" w:rsidRPr="00C9120A">
        <w:rPr>
          <w:lang w:val="ru-RU"/>
        </w:rPr>
        <w:t xml:space="preserve"> заслуживают высокой оценки как конструктивные и сбалансированные. Следует отметить как положительные моменты прочное финансовое положение ВОИС и новую инвестиционную политику, которую будет осуществлять </w:t>
      </w:r>
      <w:r w:rsidR="00CB1D4C" w:rsidRPr="00C9120A">
        <w:rPr>
          <w:lang w:val="ru-RU"/>
        </w:rPr>
        <w:t>КПБ</w:t>
      </w:r>
      <w:r w:rsidR="006C15B2" w:rsidRPr="00C9120A">
        <w:rPr>
          <w:lang w:val="ru-RU"/>
        </w:rPr>
        <w:t>. Делегация выразила надежду на то, что нерешенные бюджетные вопросы, касающиеся следующего двухгодичного периода, удастся разрешить.</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Объединенной Республики Танзания</w:t>
      </w:r>
      <w:r w:rsidRPr="00C9120A">
        <w:rPr>
          <w:lang w:val="ru-RU"/>
        </w:rPr>
        <w:t xml:space="preserve"> хотела бы присоединиться к заявлениям, сделанным</w:t>
      </w:r>
      <w:r w:rsidR="006C15B2" w:rsidRPr="00C9120A">
        <w:rPr>
          <w:lang w:val="ru-RU"/>
        </w:rPr>
        <w:t xml:space="preserve"> делегацией Сенегала</w:t>
      </w:r>
      <w:r w:rsidRPr="00C9120A">
        <w:rPr>
          <w:lang w:val="ru-RU"/>
        </w:rPr>
        <w:t xml:space="preserve"> от имени Африканской группы и </w:t>
      </w:r>
      <w:r w:rsidR="006C15B2" w:rsidRPr="00C9120A">
        <w:rPr>
          <w:lang w:val="ru-RU"/>
        </w:rPr>
        <w:t xml:space="preserve">делегацией </w:t>
      </w:r>
      <w:r w:rsidRPr="00C9120A">
        <w:rPr>
          <w:lang w:val="ru-RU"/>
        </w:rPr>
        <w:t xml:space="preserve">Бангладеш от имени Группы НРС.  Она отмечает неизменные усилия ВОИС по осуществлению в Объединенной Республике Танзания ряда ориентированных на вопросы </w:t>
      </w:r>
      <w:r w:rsidR="006C15B2" w:rsidRPr="00C9120A">
        <w:rPr>
          <w:lang w:val="ru-RU"/>
        </w:rPr>
        <w:t>ИС</w:t>
      </w:r>
      <w:r w:rsidRPr="00C9120A">
        <w:rPr>
          <w:lang w:val="ru-RU"/>
        </w:rPr>
        <w:t xml:space="preserve"> проектов, часть из которых успешно завершены, а другие находятся на различных этапах реализации.  В сотрудничестве с Национальной комиссией по науке и технике ВОИС успешно приступила в 2015</w:t>
      </w:r>
      <w:r w:rsidRPr="00C9120A">
        <w:t> </w:t>
      </w:r>
      <w:r w:rsidRPr="00C9120A">
        <w:rPr>
          <w:lang w:val="ru-RU"/>
        </w:rPr>
        <w:t xml:space="preserve">г. к осуществлению проекта по передаче технологии.  Две инициативы, а именно в области извлечения полуочищенного каррагинана и аквакультуры, определены для дальнейшей разработки, и страна занимается подготовкой бизнес-планов, поскольку их реализация внесет большой вклад в экономическое развитие в конкретных промышленных секторах и в стране в целом.  Использование </w:t>
      </w:r>
      <w:r w:rsidRPr="00C9120A">
        <w:t>IPAS</w:t>
      </w:r>
      <w:r w:rsidRPr="00C9120A">
        <w:rPr>
          <w:lang w:val="ru-RU"/>
        </w:rPr>
        <w:t xml:space="preserve"> упростило и повысило скорость обработки заявок на регистрацию товарных знаков.  Высокой оценки заслуживают </w:t>
      </w:r>
      <w:r w:rsidRPr="00C9120A">
        <w:rPr>
          <w:lang w:val="ru-RU"/>
        </w:rPr>
        <w:lastRenderedPageBreak/>
        <w:t xml:space="preserve">сканирование документов, осуществляемое ВОИС в целях создания системы электронного документоооборота, а также внедрение онлайновой модели </w:t>
      </w:r>
      <w:r w:rsidRPr="00C9120A">
        <w:t>IPAS</w:t>
      </w:r>
      <w:r w:rsidRPr="00C9120A">
        <w:rPr>
          <w:lang w:val="ru-RU"/>
        </w:rPr>
        <w:t xml:space="preserve">.  </w:t>
      </w:r>
      <w:r w:rsidR="006C15B2" w:rsidRPr="00C9120A">
        <w:rPr>
          <w:lang w:val="ru-RU"/>
        </w:rPr>
        <w:t>Делегация</w:t>
      </w:r>
      <w:r w:rsidRPr="00C9120A">
        <w:rPr>
          <w:lang w:val="ru-RU"/>
        </w:rPr>
        <w:t xml:space="preserve"> также дает высокую оценку усилиям ВОИС по укреплению потенциала и программам ВОИС, осуществляемым в национальном Ведомстве ИС и в других учреждениях, которые позволяют повысить уровень осведомленности по вопросам ИС.  Эти вопросы получили большее признание в </w:t>
      </w:r>
      <w:r w:rsidR="006C15B2" w:rsidRPr="00C9120A">
        <w:rPr>
          <w:lang w:val="ru-RU"/>
        </w:rPr>
        <w:t xml:space="preserve">Объединенной Республике </w:t>
      </w:r>
      <w:r w:rsidRPr="00C9120A">
        <w:rPr>
          <w:lang w:val="ru-RU"/>
        </w:rPr>
        <w:t>Танзании, и страна надеется на дальнейшее сотрудничество с ВОИС, направленное на ликвидацию остающихся пробелов в знаниях.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Соединенных Штатов</w:t>
      </w:r>
      <w:r w:rsidR="00CB1D4C" w:rsidRPr="00E8024F">
        <w:rPr>
          <w:b/>
          <w:lang w:val="ru-RU"/>
        </w:rPr>
        <w:t xml:space="preserve"> Америки</w:t>
      </w:r>
      <w:r w:rsidRPr="00E8024F">
        <w:rPr>
          <w:b/>
          <w:lang w:val="ru-RU"/>
        </w:rPr>
        <w:t xml:space="preserve"> </w:t>
      </w:r>
      <w:r w:rsidRPr="00C9120A">
        <w:rPr>
          <w:lang w:val="ru-RU"/>
        </w:rPr>
        <w:t>полностью поддержала заявление, сделанное</w:t>
      </w:r>
      <w:r w:rsidR="00CB1D4C" w:rsidRPr="00C9120A">
        <w:rPr>
          <w:lang w:val="ru-RU"/>
        </w:rPr>
        <w:t xml:space="preserve"> делегацией</w:t>
      </w:r>
      <w:r w:rsidRPr="00C9120A">
        <w:rPr>
          <w:lang w:val="ru-RU"/>
        </w:rPr>
        <w:t xml:space="preserve"> Япони</w:t>
      </w:r>
      <w:r w:rsidR="00CB1D4C" w:rsidRPr="00C9120A">
        <w:rPr>
          <w:lang w:val="ru-RU"/>
        </w:rPr>
        <w:t xml:space="preserve">и </w:t>
      </w:r>
      <w:r w:rsidRPr="00C9120A">
        <w:rPr>
          <w:lang w:val="ru-RU"/>
        </w:rPr>
        <w:t xml:space="preserve">от имени Группы В. В ходе предыдущих Ассамблей государства-члены ВОИС сумели абстрагироваться от своих разногласий и принять решения по всем вопросам, которые оставались нерешенными. </w:t>
      </w:r>
      <w:r w:rsidR="00CB1D4C" w:rsidRPr="00C9120A">
        <w:rPr>
          <w:lang w:val="ru-RU"/>
        </w:rPr>
        <w:t xml:space="preserve">Делегации </w:t>
      </w:r>
      <w:r w:rsidRPr="00C9120A">
        <w:rPr>
          <w:lang w:val="ru-RU"/>
        </w:rPr>
        <w:t>относ</w:t>
      </w:r>
      <w:r w:rsidR="00CB1D4C" w:rsidRPr="00C9120A">
        <w:rPr>
          <w:lang w:val="ru-RU"/>
        </w:rPr>
        <w:t>и</w:t>
      </w:r>
      <w:r w:rsidRPr="00C9120A">
        <w:rPr>
          <w:lang w:val="ru-RU"/>
        </w:rPr>
        <w:t xml:space="preserve">тся к данной серии заседаний Ассамблей в таком же конструктивном духе. К счастью, ВОИС удается сохранять прочное финансовое положение, что в значительной степени обусловлено успешной работой системы </w:t>
      </w:r>
      <w:r w:rsidR="00CB1D4C" w:rsidRPr="00C9120A">
        <w:t>PCT</w:t>
      </w:r>
      <w:r w:rsidRPr="00C9120A">
        <w:rPr>
          <w:lang w:val="ru-RU"/>
        </w:rPr>
        <w:t xml:space="preserve">. Тем не менее, вопрос о финансовой устойчивости всех групп ВОИС, финансируемых за счет пошлин, в том числе Лиссабонского союза, вызывает беспокойство </w:t>
      </w:r>
      <w:r w:rsidR="00CB1D4C" w:rsidRPr="00C9120A">
        <w:rPr>
          <w:lang w:val="ru-RU"/>
        </w:rPr>
        <w:t>делегации</w:t>
      </w:r>
      <w:r w:rsidRPr="00C9120A">
        <w:rPr>
          <w:lang w:val="ru-RU"/>
        </w:rPr>
        <w:t xml:space="preserve">. Они будут и далее настаивать на том, чтобы Лиссабонский союз оплачивал свои расходы самостоятельно, без субсидирования со стороны других союзов. Делегация выразила уверенность в том, что подход, позволивший утвердить бюджет ВОИС два года назад, может быть вновь применен в отношении следующего двухлетнего периода, и что возможно выработать более справедливую формулу распределения расходов по реализации Генерального плана капитального ремонта ВОИС. Давняя традиция ВОИС – принимать решения на основе консенсуса – несомненно, способствовала ее успеху. </w:t>
      </w:r>
      <w:r w:rsidR="00CB1D4C" w:rsidRPr="00C9120A">
        <w:rPr>
          <w:lang w:val="ru-RU"/>
        </w:rPr>
        <w:t>Делегация считает</w:t>
      </w:r>
      <w:r w:rsidRPr="00C9120A">
        <w:rPr>
          <w:lang w:val="ru-RU"/>
        </w:rPr>
        <w:t xml:space="preserve">, что, хотя государства-члены не всегда согласны друг с другом, они стремятся найти консенсус даже по сложным вопросам. Обсуждаемые вопросы, касающиеся связи ИС с </w:t>
      </w:r>
      <w:r w:rsidR="00CB1D4C" w:rsidRPr="00C9120A">
        <w:rPr>
          <w:lang w:val="ru-RU"/>
        </w:rPr>
        <w:t>ГР</w:t>
      </w:r>
      <w:r w:rsidRPr="00C9120A">
        <w:rPr>
          <w:lang w:val="ru-RU"/>
        </w:rPr>
        <w:t xml:space="preserve">, </w:t>
      </w:r>
      <w:r w:rsidR="00CB1D4C" w:rsidRPr="00C9120A">
        <w:rPr>
          <w:lang w:val="ru-RU"/>
        </w:rPr>
        <w:t>ТЗ</w:t>
      </w:r>
      <w:r w:rsidRPr="00C9120A">
        <w:rPr>
          <w:lang w:val="ru-RU"/>
        </w:rPr>
        <w:t xml:space="preserve"> и фольклором – это сложные вопросы, по которым реальный консенсус пока не достигнут. </w:t>
      </w:r>
      <w:r w:rsidR="00CB1D4C" w:rsidRPr="00C9120A">
        <w:rPr>
          <w:lang w:val="ru-RU"/>
        </w:rPr>
        <w:t>Делегация поддерживает</w:t>
      </w:r>
      <w:r w:rsidRPr="00C9120A">
        <w:rPr>
          <w:lang w:val="ru-RU"/>
        </w:rPr>
        <w:t xml:space="preserve"> продление мандата </w:t>
      </w:r>
      <w:r w:rsidR="00CB1D4C" w:rsidRPr="00C9120A">
        <w:rPr>
          <w:lang w:val="ru-RU"/>
        </w:rPr>
        <w:t>МКГР</w:t>
      </w:r>
      <w:r w:rsidRPr="00C9120A">
        <w:rPr>
          <w:lang w:val="ru-RU"/>
        </w:rPr>
        <w:t xml:space="preserve"> на следующий двухлетний период, но выступают против созыва дипломатической конференции. Кроме того, они не поддерживают практику финансирования дипломатических конференций, созываемых на какой-либо иной основе, кроме консенсуса. Говоря о деятельности в сфере надзора, делегация положительно оценила усилия ВОИС по реформированию своей работы, предпринимавшиеся в течение прошлого года. Эффективный надзор над работой ВОИС со стороны ее государств-членов и надежная защита сотрудников, сообщающих о нарушениях, имеют принципиальное значение с точки зрения обеспечения транспарентности и подотчетности в Организации. Сотрудники, сообщающие о нарушениях, позволяют организациям бороться с такими нарушениями. </w:t>
      </w:r>
      <w:r w:rsidR="00CB1D4C" w:rsidRPr="00C9120A">
        <w:rPr>
          <w:lang w:val="ru-RU"/>
        </w:rPr>
        <w:t>Делегация будет</w:t>
      </w:r>
      <w:r w:rsidRPr="00C9120A">
        <w:rPr>
          <w:lang w:val="ru-RU"/>
        </w:rPr>
        <w:t xml:space="preserve"> и далее внимательно следить за ходом этих реформ, чтобы обеспечить их эффективное осуществление.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Вьетнама</w:t>
      </w:r>
      <w:r w:rsidRPr="00C9120A">
        <w:rPr>
          <w:lang w:val="ru-RU"/>
        </w:rPr>
        <w:t xml:space="preserve"> выразила признательность ВОИС за работу, проделанную Организацией в целом ряде областей, в том числе за ее значительные усилия по устранению препятствий для достижения ее стратегических целей, продуктивные обсуждения, проведенные во многих ее комитетах, а также улучшение ситуации в институциональной области и в сфере управления. Делегация заявила, что она надеется на дальнейший прогресс в международной нормотворческой работе, особенно в связи с подготовкой </w:t>
      </w:r>
      <w:r w:rsidR="00CB1D4C" w:rsidRPr="00C9120A">
        <w:rPr>
          <w:lang w:val="ru-RU"/>
        </w:rPr>
        <w:t>ДЗО</w:t>
      </w:r>
      <w:r w:rsidRPr="00C9120A">
        <w:rPr>
          <w:lang w:val="ru-RU"/>
        </w:rPr>
        <w:t xml:space="preserve"> и обсуждениями, проходящими в </w:t>
      </w:r>
      <w:r w:rsidR="00CB1D4C" w:rsidRPr="00C9120A">
        <w:rPr>
          <w:lang w:val="ru-RU"/>
        </w:rPr>
        <w:t>МКГР</w:t>
      </w:r>
      <w:r w:rsidRPr="00C9120A">
        <w:rPr>
          <w:lang w:val="ru-RU"/>
        </w:rPr>
        <w:t xml:space="preserve">. Сотрудничество ВОИС с АСЕАН, отмечающей в этом году свое пятидесятилетие, которое повысило культуру обсуждения всех вопросов, заслуживает самой высокой оценки. Продолжение этого плодотворного сотрудничества и поддержка АСЕАН со стороны ВОИС, несомненно, будет способствовать развитию региональной системы ИС, не в последнюю очередь благодаря началу реализации Плана действий АСЕАН в области ИС на 2016-2025 гг. В последние годы ВОИС оказывает Вьетнаму </w:t>
      </w:r>
      <w:r w:rsidRPr="00C9120A">
        <w:rPr>
          <w:lang w:val="ru-RU"/>
        </w:rPr>
        <w:lastRenderedPageBreak/>
        <w:t xml:space="preserve">своевременную и эффективную помощь в самых различных областях, включая разработку национальной политики в области ИС, присоединение к международным договорам в области ИС, административные функции в отношении которых выполняет ВОИС, оказание услуг в области ИС, развитие инфраструктуры системы ИС, подготовку кадров и повышение осведомленности населения. Вьетнам по-прежнему твердо намерен осуществлять свое партнерство с ВОИС и будет стремиться вносить свой вклад в формирование современной и сбалансированной международной системы ИС в интересах всех государств-членов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Йемена</w:t>
      </w:r>
      <w:r w:rsidRPr="00C9120A">
        <w:rPr>
          <w:lang w:val="ru-RU"/>
        </w:rPr>
        <w:t xml:space="preserve"> поздравила Председателя и вице-председателей с переизбранием, а посла Вьетнама</w:t>
      </w:r>
      <w:r w:rsidR="00CB1D4C" w:rsidRPr="00C9120A">
        <w:rPr>
          <w:lang w:val="ru-RU"/>
        </w:rPr>
        <w:t xml:space="preserve"> г-на Д</w:t>
      </w:r>
      <w:r w:rsidR="00F33C55">
        <w:rPr>
          <w:lang w:val="ru-RU"/>
        </w:rPr>
        <w:t>у</w:t>
      </w:r>
      <w:r w:rsidR="00CB1D4C" w:rsidRPr="00C9120A">
        <w:rPr>
          <w:lang w:val="ru-RU"/>
        </w:rPr>
        <w:t>онга</w:t>
      </w:r>
      <w:r w:rsidRPr="00C9120A">
        <w:rPr>
          <w:lang w:val="ru-RU"/>
        </w:rPr>
        <w:t xml:space="preserve"> — с избранием в качестве Председателя предстоящих Ассамблей</w:t>
      </w:r>
      <w:r w:rsidR="00CB1D4C" w:rsidRPr="00C9120A">
        <w:rPr>
          <w:lang w:val="ru-RU"/>
        </w:rPr>
        <w:t xml:space="preserve"> ВОИС</w:t>
      </w:r>
      <w:r w:rsidRPr="00C9120A">
        <w:rPr>
          <w:lang w:val="ru-RU"/>
        </w:rPr>
        <w:t xml:space="preserve">. Делегация поблагодарила Генерального директора за его всесторонний доклад и усилия по укреплению эффективной роли ВОИС во всех связанных с ИС областях, в частности в области ИС и развития. Делегация подчеркнула важность включения аспектов развития в работу Организации. Она поддержала заявления, сделанные от имени Азиатско-Тихоокеанской группы и НРС. Делегация вновь заявила о своей приверженности правам </w:t>
      </w:r>
      <w:r w:rsidR="00CB1D4C" w:rsidRPr="00C9120A">
        <w:rPr>
          <w:lang w:val="ru-RU"/>
        </w:rPr>
        <w:t>ИС</w:t>
      </w:r>
      <w:r w:rsidRPr="00C9120A">
        <w:rPr>
          <w:lang w:val="ru-RU"/>
        </w:rPr>
        <w:t>. Действительно, несмотря на сложившиеся обстоятельства, в Йемене продолжается организация семинаров по повышению информированности и наращиванию потенциала для сотрудников Министерства промышленности и торговли, Министерства культуры, соответствующих органов, занимающихся правоприменением, таких как таможенная служба и судебные органы, и учреждений, которые ведут информационную работу, в частности университетов и институтов. Делегация выразила глубочайшую признательность Организации и Арабскому бюро ВОИС за оказанную помощь. В заключение делегация заявила о своей готовности проводить работу в целях успешного завершения текущих Ассамблей.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Замбии</w:t>
      </w:r>
      <w:r w:rsidRPr="00C9120A">
        <w:rPr>
          <w:lang w:val="ru-RU"/>
        </w:rPr>
        <w:t xml:space="preserve"> присоединилась к заявлению, сделанному </w:t>
      </w:r>
      <w:r w:rsidR="00CB1D4C" w:rsidRPr="00C9120A">
        <w:rPr>
          <w:lang w:val="ru-RU"/>
        </w:rPr>
        <w:t xml:space="preserve">делегацией </w:t>
      </w:r>
      <w:r w:rsidRPr="00C9120A">
        <w:rPr>
          <w:lang w:val="ru-RU"/>
        </w:rPr>
        <w:t>Сенегал</w:t>
      </w:r>
      <w:r w:rsidR="00CB1D4C" w:rsidRPr="00C9120A">
        <w:rPr>
          <w:lang w:val="ru-RU"/>
        </w:rPr>
        <w:t>а</w:t>
      </w:r>
      <w:r w:rsidRPr="00C9120A">
        <w:rPr>
          <w:lang w:val="ru-RU"/>
        </w:rPr>
        <w:t xml:space="preserve"> от имени Африканской группы, и заявлению, сделанному</w:t>
      </w:r>
      <w:r w:rsidR="00CB1D4C" w:rsidRPr="00C9120A">
        <w:rPr>
          <w:lang w:val="ru-RU"/>
        </w:rPr>
        <w:t xml:space="preserve"> делегацией</w:t>
      </w:r>
      <w:r w:rsidRPr="00C9120A">
        <w:rPr>
          <w:lang w:val="ru-RU"/>
        </w:rPr>
        <w:t xml:space="preserve"> Бангладеш от имени Группы </w:t>
      </w:r>
      <w:r w:rsidR="00CB1D4C" w:rsidRPr="00C9120A">
        <w:rPr>
          <w:lang w:val="ru-RU"/>
        </w:rPr>
        <w:t>НРС</w:t>
      </w:r>
      <w:r w:rsidRPr="00C9120A">
        <w:rPr>
          <w:lang w:val="ru-RU"/>
        </w:rPr>
        <w:t xml:space="preserve">. Она поддержала точку зрения Африканской группы по поводу созыва дипломатической конференции для принятия </w:t>
      </w:r>
      <w:r w:rsidR="00CB1D4C" w:rsidRPr="00C9120A">
        <w:rPr>
          <w:lang w:val="ru-RU"/>
        </w:rPr>
        <w:t>ДЗО</w:t>
      </w:r>
      <w:r w:rsidRPr="00C9120A">
        <w:rPr>
          <w:lang w:val="ru-RU"/>
        </w:rPr>
        <w:t>. Также она согласилась с тем, что вопросы ТЗ, ГР и ТВК имеют очень большое значения для Африки в целом и Замбии в частности. Поэтому правительство уже предприняло определенные шаги для обеспечения охраны и предотвращения незаконного присвоения ТЗ, ГР и выражений фольклора на национально уровне посредством внутреннего законодательства.  Был достигнут консенсус между всеми местными заинтересованными сторонами по тексту имплементирующих положений нового закона, которы</w:t>
      </w:r>
      <w:r w:rsidR="00CB1D4C" w:rsidRPr="00C9120A">
        <w:rPr>
          <w:lang w:val="ru-RU"/>
        </w:rPr>
        <w:t>й</w:t>
      </w:r>
      <w:r w:rsidRPr="00C9120A">
        <w:rPr>
          <w:lang w:val="ru-RU"/>
        </w:rPr>
        <w:t xml:space="preserve"> должен вступить в силу в начале  следующего года. В этой связи </w:t>
      </w:r>
      <w:r w:rsidR="00CB1D4C" w:rsidRPr="00C9120A">
        <w:rPr>
          <w:lang w:val="ru-RU"/>
        </w:rPr>
        <w:t>делегация</w:t>
      </w:r>
      <w:r w:rsidRPr="00C9120A">
        <w:rPr>
          <w:lang w:val="ru-RU"/>
        </w:rPr>
        <w:t xml:space="preserve"> приветствует приверженность проводимой работе, которую проявляет МКГР, и достигнутые им результаты в области устранения пробелов и формирования консенсуса по тексту международно-правового документа, гарантирующего сбалансированную и эффективную охрану ГР, ТЗ и ТВК. Соответственно, она полностью поддерживает рекомендацию о продлении мандата МКГР на двухлетний период 2018–2019</w:t>
      </w:r>
      <w:r w:rsidRPr="00C9120A">
        <w:t> </w:t>
      </w:r>
      <w:r w:rsidRPr="00C9120A">
        <w:rPr>
          <w:lang w:val="ru-RU"/>
        </w:rPr>
        <w:t>гг. Учитывая важную роль ИС в технологическом и экономическом развитии, нужно уделять должное внимание задаче ВОИС по оказанию помощи развивающимся</w:t>
      </w:r>
      <w:r w:rsidR="00CB1D4C" w:rsidRPr="00C9120A">
        <w:rPr>
          <w:lang w:val="ru-RU"/>
        </w:rPr>
        <w:t xml:space="preserve"> странам</w:t>
      </w:r>
      <w:r w:rsidRPr="00C9120A">
        <w:rPr>
          <w:lang w:val="ru-RU"/>
        </w:rPr>
        <w:t xml:space="preserve"> и </w:t>
      </w:r>
      <w:r w:rsidR="00CB1D4C" w:rsidRPr="00C9120A">
        <w:rPr>
          <w:lang w:val="ru-RU"/>
        </w:rPr>
        <w:t>НРС</w:t>
      </w:r>
      <w:r w:rsidRPr="00C9120A">
        <w:rPr>
          <w:lang w:val="ru-RU"/>
        </w:rPr>
        <w:t xml:space="preserve">, таким как Замбия, в области эффективного использования системы ИС и обеспечения более активного участия страны в глобальной инновационной экономике. </w:t>
      </w:r>
      <w:r w:rsidR="00CB1D4C" w:rsidRPr="00C9120A">
        <w:rPr>
          <w:lang w:val="ru-RU"/>
        </w:rPr>
        <w:t>Делегация</w:t>
      </w:r>
      <w:r w:rsidRPr="00C9120A">
        <w:rPr>
          <w:lang w:val="ru-RU"/>
        </w:rPr>
        <w:t xml:space="preserve"> признательна Международному бюро и Генеральному директору в частности за то, что ВОИС продолжает оказывать ей помощь во многих областях. Она гордится тем, что является одной из немногих НРС Африки, которые приняли национальную политику в области ИС, занимаются ее осуществлением и оценкой хода такого осуществления. Пересмотр национальной политики в области ИС, который начался в 2016</w:t>
      </w:r>
      <w:r w:rsidRPr="00C9120A">
        <w:t> </w:t>
      </w:r>
      <w:r w:rsidRPr="00C9120A">
        <w:rPr>
          <w:lang w:val="ru-RU"/>
        </w:rPr>
        <w:t xml:space="preserve">г. и сейчас подходит к своему завершению, был бы невозможен без содействия ВОИС, которое Замбия высоко ценит. Она также благодарна ВОИС за помощь в оптимизации и автоматизации ее </w:t>
      </w:r>
      <w:r w:rsidRPr="00C9120A">
        <w:rPr>
          <w:lang w:val="ru-RU"/>
        </w:rPr>
        <w:lastRenderedPageBreak/>
        <w:t xml:space="preserve">административных процедур с помощью </w:t>
      </w:r>
      <w:r w:rsidRPr="00C9120A">
        <w:t>IPAS</w:t>
      </w:r>
      <w:r w:rsidRPr="00C9120A">
        <w:rPr>
          <w:lang w:val="ru-RU"/>
        </w:rPr>
        <w:t xml:space="preserve"> и, в частности, за реализацию в этом году проекта по оптимизации и наращиванию потенциала. Подобное сотрудничество заставило Замбию рассмотреть возможность замены своей системы параллельного управления ИС единой системой управления и охраны ИС. Поэтому в этом году правительство передало вопросы авторского права в ведение Агентства по вопросам патентов и регистрации компаний, которое ранее занималось только управлением правами промышленной собственности. В рамках своей </w:t>
      </w:r>
      <w:r w:rsidR="00CB1D4C" w:rsidRPr="00C9120A">
        <w:rPr>
          <w:lang w:val="ru-RU"/>
        </w:rPr>
        <w:t>ПДР</w:t>
      </w:r>
      <w:r w:rsidRPr="00C9120A">
        <w:rPr>
          <w:lang w:val="ru-RU"/>
        </w:rPr>
        <w:t xml:space="preserve"> </w:t>
      </w:r>
      <w:r w:rsidR="00CB1D4C" w:rsidRPr="00C9120A">
        <w:rPr>
          <w:lang w:val="ru-RU"/>
        </w:rPr>
        <w:t>делегация</w:t>
      </w:r>
      <w:r w:rsidRPr="00C9120A">
        <w:rPr>
          <w:lang w:val="ru-RU"/>
        </w:rPr>
        <w:t xml:space="preserve"> хотела бы продолжать получать помощь ВОИС в контексте инициатив, о которых шла речь выше, а также национальных усилий по обеспечению эффективного использования системы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Зимбабве</w:t>
      </w:r>
      <w:r w:rsidRPr="00C9120A">
        <w:rPr>
          <w:lang w:val="ru-RU"/>
        </w:rPr>
        <w:t xml:space="preserve"> полностью присоединилась к заявлению </w:t>
      </w:r>
      <w:r w:rsidR="00CB1D4C" w:rsidRPr="00C9120A">
        <w:rPr>
          <w:lang w:val="ru-RU"/>
        </w:rPr>
        <w:t xml:space="preserve">делегации </w:t>
      </w:r>
      <w:r w:rsidRPr="00C9120A">
        <w:rPr>
          <w:lang w:val="ru-RU"/>
        </w:rPr>
        <w:t xml:space="preserve">Сенегала от имени Африканской группы.  Национальная политика и стратегия Зимбабве в области ИС, разработанная при помощи и техническом содействии со стороны ВОИС, уже одобрена правительством и готова к практическому осуществлению. </w:t>
      </w:r>
      <w:r w:rsidR="00CB1D4C" w:rsidRPr="00C9120A">
        <w:rPr>
          <w:lang w:val="ru-RU"/>
        </w:rPr>
        <w:t>Делегация</w:t>
      </w:r>
      <w:r w:rsidRPr="00C9120A">
        <w:rPr>
          <w:lang w:val="ru-RU"/>
        </w:rPr>
        <w:t xml:space="preserve"> полагается также на поддержку ВОИС в осуществлении этой политики и продолжает добиваться значительного прогресса в том, что касается ее правового режима: ряд законов в сфере ИС пересматриваются на предмет приведения их в соответствие с положениями Конституции и международной передовой практикой.  С этой целью в марте 2017 г. Зимбабве опубликовала в официальном бюллетене Мадридскую инструкцию, дабы придать силу Мадридскому протоколу,  и уже приступила к обработке Мадридских заявок; одновременно с этим она стремится стать участником Марракешского договора.  Делегация высоко оценивает продолжающуюся поддержку, оказываемую ВОИС в деле модернизации и перевода на цифровую технологию национального ведомства ИС – Ведомства интеллектуальной собственности Зимбабве (</w:t>
      </w:r>
      <w:r w:rsidRPr="00C9120A">
        <w:t>ZIPO</w:t>
      </w:r>
      <w:r w:rsidRPr="00C9120A">
        <w:rPr>
          <w:lang w:val="ru-RU"/>
        </w:rPr>
        <w:t xml:space="preserve">), – включая обновление программного обеспечения </w:t>
      </w:r>
      <w:r w:rsidR="00CB1D4C" w:rsidRPr="00C9120A">
        <w:rPr>
          <w:bCs/>
        </w:rPr>
        <w:t>IPAS</w:t>
      </w:r>
      <w:r w:rsidRPr="00C9120A">
        <w:rPr>
          <w:lang w:val="ru-RU"/>
        </w:rPr>
        <w:t xml:space="preserve">.  Зимбабве продолжает с благодарностью пользоваться Японским целевым фондом, управляемым через ВОИС, в том числе в отношении оцифровывания документации, в целях преобразования </w:t>
      </w:r>
      <w:r w:rsidRPr="00C9120A">
        <w:t>ZIPO</w:t>
      </w:r>
      <w:r w:rsidRPr="00C9120A">
        <w:rPr>
          <w:lang w:val="ru-RU"/>
        </w:rPr>
        <w:t xml:space="preserve"> в более современное, эффективное, транспарентное и надежное ведомство ИС.  Зимбабве остается бенефициаром учебных программ Академии ВОИС, в частности ее программы получения степени магистра в сфере интеллектуальной собственности, котор</w:t>
      </w:r>
      <w:r w:rsidR="00CB1D4C" w:rsidRPr="00C9120A">
        <w:rPr>
          <w:lang w:val="ru-RU"/>
        </w:rPr>
        <w:t xml:space="preserve">ая предлагается совместно ВОИС, АРОИС </w:t>
      </w:r>
      <w:r w:rsidRPr="00C9120A">
        <w:rPr>
          <w:lang w:val="ru-RU"/>
        </w:rPr>
        <w:t xml:space="preserve">и Африканским университетом.  Эта программа позволила получить критическую массу кадров в области ИС, обладающих необходимыми знаниями и навыками, в правительстве и в других важных учреждениях.  Была дана высокая оценка ВОИС за ее усилия по обеспечению всестороннего учета программ в области развития.  Развитие стоит во главе угла для каждой страны, и делегация рада отметить, что </w:t>
      </w:r>
      <w:r w:rsidR="00CB1D4C" w:rsidRPr="00C9120A">
        <w:rPr>
          <w:lang w:val="ru-RU"/>
        </w:rPr>
        <w:t>ПДР</w:t>
      </w:r>
      <w:r w:rsidRPr="00C9120A">
        <w:rPr>
          <w:lang w:val="ru-RU"/>
        </w:rPr>
        <w:t xml:space="preserve"> охватывает вопросы, имеющие кардинальное значение для Африки.  Делегация также учитывает работу МКГР, высоко отзывается о достигнутом к настоящему времени прогрессе и выражает надежду на быстрое завершение работы в этом отношении.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00CB1D4C" w:rsidRPr="004E5CE6">
        <w:rPr>
          <w:b/>
          <w:lang w:val="ru-RU"/>
        </w:rPr>
        <w:t>Африканской региональной организации интеллектуальной собственности (</w:t>
      </w:r>
      <w:r w:rsidRPr="004E5CE6">
        <w:rPr>
          <w:b/>
          <w:lang w:val="ru-RU"/>
        </w:rPr>
        <w:t>АРОИС</w:t>
      </w:r>
      <w:r w:rsidR="00CB1D4C" w:rsidRPr="004E5CE6">
        <w:rPr>
          <w:b/>
          <w:lang w:val="ru-RU"/>
        </w:rPr>
        <w:t>)</w:t>
      </w:r>
      <w:r w:rsidRPr="00C9120A">
        <w:rPr>
          <w:lang w:val="ru-RU"/>
        </w:rPr>
        <w:t xml:space="preserve"> поддержал заявления, сделанные делегацией Сенегала от имени Африканской группы и делегацией Бангладеш от имени </w:t>
      </w:r>
      <w:r w:rsidR="00C9120A" w:rsidRPr="00C9120A">
        <w:rPr>
          <w:lang w:val="ru-RU"/>
        </w:rPr>
        <w:t>Группы НРС</w:t>
      </w:r>
      <w:r w:rsidRPr="00C9120A">
        <w:rPr>
          <w:lang w:val="ru-RU"/>
        </w:rPr>
        <w:t xml:space="preserve">, особенно в том что касается работы КРИС, который содействует осуществлению многих проектов в развивающихся странах, и настоятельно призвал к созданию юридически обязательного международного механизма охраны </w:t>
      </w:r>
      <w:r w:rsidR="00C9120A" w:rsidRPr="00C9120A">
        <w:rPr>
          <w:lang w:val="ru-RU"/>
        </w:rPr>
        <w:t>ТЗ</w:t>
      </w:r>
      <w:r w:rsidRPr="00C9120A">
        <w:rPr>
          <w:lang w:val="ru-RU"/>
        </w:rPr>
        <w:t xml:space="preserve"> и выражений фольклора.  Важно подчеркнуть поддержку, которую оказывает ВОИС в сотрудничестве с другими партнерами в организации семинаров и практикумов в африканском регионе для повышения осведомленности о возможностях использования ИС в целях технического прогресса и экономического развития.  В этом контексте важную роль сыграло субрегиональное совещание ВОИС/АРОИС по авторскому праву и коллективному управлению, состоявшееся в июне 2017 г.;  оно помогло в разработке осуществляемой в настоящее время Повестки дня в области авторского права для Африки.  Высокой </w:t>
      </w:r>
      <w:r w:rsidRPr="00C9120A">
        <w:rPr>
          <w:lang w:val="ru-RU"/>
        </w:rPr>
        <w:lastRenderedPageBreak/>
        <w:t xml:space="preserve">оценки также заслуживает помощь в оцифровке архивов АРОИС и его государств-членов;  автоматизация операций ведомств государств-членов на основе </w:t>
      </w:r>
      <w:r w:rsidRPr="00C9120A">
        <w:t>IPAS</w:t>
      </w:r>
      <w:r w:rsidRPr="00C9120A">
        <w:rPr>
          <w:lang w:val="ru-RU"/>
        </w:rPr>
        <w:t>, безусловно, поможет усовершенствовать их рабочие процедуры.  Была оказана помощь в осуществлении проекта разработки руководящих принципов эффективного использования ИС высшими учебными и научно-исследовательскими учреждениями в Африке, имеющего большое значение для применения результатов инновационной деятельности в странах региона.  При поддержке ВОИС и ее партнеров АРОИС также активно занимается укреплением потенциала и развитием людских ресурсов в регионе:  обучение по программе магистратуры в области интеллектуальной собственности, которая существует уже 10-й год, прошли свыше 267</w:t>
      </w:r>
      <w:r w:rsidRPr="00C9120A">
        <w:t> </w:t>
      </w:r>
      <w:r w:rsidRPr="00C9120A">
        <w:rPr>
          <w:lang w:val="ru-RU"/>
        </w:rPr>
        <w:t xml:space="preserve">экспертов в области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Генерального Секретариата Совета сотрудничества арабских государств Персидского залива (ССАГПЗ)</w:t>
      </w:r>
      <w:r w:rsidRPr="00C9120A">
        <w:rPr>
          <w:lang w:val="ru-RU"/>
        </w:rPr>
        <w:t xml:space="preserve"> поздравил посла Вьетнама</w:t>
      </w:r>
      <w:r w:rsidR="00C9120A" w:rsidRPr="00C9120A">
        <w:rPr>
          <w:lang w:val="ru-RU"/>
        </w:rPr>
        <w:t xml:space="preserve"> г-на Донга </w:t>
      </w:r>
      <w:r w:rsidRPr="00C9120A">
        <w:rPr>
          <w:lang w:val="ru-RU"/>
        </w:rPr>
        <w:t xml:space="preserve">с избранием на пост председателя Генеральной Ассамблеи </w:t>
      </w:r>
      <w:r w:rsidR="00C9120A" w:rsidRPr="00C9120A">
        <w:rPr>
          <w:lang w:val="ru-RU"/>
        </w:rPr>
        <w:t xml:space="preserve">ВОИС </w:t>
      </w:r>
      <w:r w:rsidRPr="00C9120A">
        <w:rPr>
          <w:lang w:val="ru-RU"/>
        </w:rPr>
        <w:t>на следующий двухгодичный период, а также поздравил с избранием всех выборных должностных лиц. Представитель выразил удовлетворение по поводу открытия Ассамблей и поблагодарил Генерального директора и Секретариат за их выдающиеся усилия. Представитель отметил некоторые последние сдвиги в сфере ИС, имеющие место в регионе ССАГПЗ, подчеркнув растущее значение, придаваемое странами региона всем категориям объектов, охраняемых при помощи ПИС. Он указал, что Совет осуществил динамичную программу сотрудничества в области патентной экспертизы, автоматизации функций патентных ведомств и поддержки инфраструктуры между Патентным ведомством Совета (</w:t>
      </w:r>
      <w:r w:rsidRPr="00C9120A">
        <w:t>GCCPO</w:t>
      </w:r>
      <w:r w:rsidRPr="00C9120A">
        <w:rPr>
          <w:lang w:val="ru-RU"/>
        </w:rPr>
        <w:t>) и почти всеми национальными патентными ведомствами государств-членов Совета. Совет завершил разработку первоначального проекта патентной системы ССАГПЗ, внедрение которой станет качественным скачком в разработке патентного законодательства и норм регулирования во всех государствах-членах Совета. Представитель с удовлетворением сообщил, что новые государства-члены Совета ратифицировали единый закон о товарных знаках ССАГПЗ, сделав еще один шаг на пути к его вступлению в силу. Кроме того, возникла инициатива разработки единого закона об авторском праве для стран Совета, и страны региона создали Постоянный комитет по патентам для эффективного развития патентной системы, являющейся краеугольным камнем системы ИС. В</w:t>
      </w:r>
      <w:r w:rsidRPr="00C9120A">
        <w:t> </w:t>
      </w:r>
      <w:r w:rsidRPr="00C9120A">
        <w:rPr>
          <w:lang w:val="ru-RU"/>
        </w:rPr>
        <w:t xml:space="preserve">заключение Представитель отметил значение работы, проделанной совместно с ВОИС, соответствующими заинтересованными сторонами и национальными экспертами, по расширению программ наращивания кадрового потенциала в области ИС, ориентированных на национальных специалистов в области ИС и должностных лиц Комитета по рассмотрению претензий ССАГПЗ.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центра </w:t>
      </w:r>
      <w:r w:rsidRPr="004E5CE6">
        <w:rPr>
          <w:b/>
          <w:lang w:val="ru-RU"/>
        </w:rPr>
        <w:t xml:space="preserve">Центр по проблемам Юга </w:t>
      </w:r>
      <w:r w:rsidR="00C9120A" w:rsidRPr="004E5CE6">
        <w:rPr>
          <w:b/>
          <w:lang w:val="ru-RU"/>
        </w:rPr>
        <w:t>(</w:t>
      </w:r>
      <w:r w:rsidR="00C9120A" w:rsidRPr="004E5CE6">
        <w:rPr>
          <w:b/>
        </w:rPr>
        <w:t>SC</w:t>
      </w:r>
      <w:r w:rsidR="00C9120A" w:rsidRPr="004E5CE6">
        <w:rPr>
          <w:b/>
          <w:lang w:val="ru-RU"/>
        </w:rPr>
        <w:t xml:space="preserve">) </w:t>
      </w:r>
      <w:r w:rsidRPr="00C9120A">
        <w:rPr>
          <w:lang w:val="ru-RU"/>
        </w:rPr>
        <w:t xml:space="preserve">отметил успехи, достигнутые ВОИС, в частности, </w:t>
      </w:r>
      <w:r w:rsidR="00C9120A">
        <w:rPr>
          <w:lang w:val="ru-RU"/>
        </w:rPr>
        <w:t>ПДР</w:t>
      </w:r>
      <w:r w:rsidRPr="00C9120A">
        <w:rPr>
          <w:lang w:val="ru-RU"/>
        </w:rPr>
        <w:t xml:space="preserve"> и Марракешского договора, и выразил надежду на то, что </w:t>
      </w:r>
      <w:r w:rsidR="00C9120A">
        <w:rPr>
          <w:lang w:val="ru-RU"/>
        </w:rPr>
        <w:t>МКГР</w:t>
      </w:r>
      <w:r w:rsidRPr="00C9120A">
        <w:rPr>
          <w:lang w:val="ru-RU"/>
        </w:rPr>
        <w:t xml:space="preserve"> выработает решение, позволяющее быстро принять международно-правовые документы, регулирующие вопросы ИС, связанные с охраной </w:t>
      </w:r>
      <w:r w:rsidR="00C9120A">
        <w:rPr>
          <w:lang w:val="ru-RU"/>
        </w:rPr>
        <w:t>ГР</w:t>
      </w:r>
      <w:r w:rsidRPr="00C9120A">
        <w:rPr>
          <w:lang w:val="ru-RU"/>
        </w:rPr>
        <w:t xml:space="preserve">, </w:t>
      </w:r>
      <w:r w:rsidR="00C9120A">
        <w:rPr>
          <w:lang w:val="ru-RU"/>
        </w:rPr>
        <w:t>ТЗ</w:t>
      </w:r>
      <w:r w:rsidRPr="00C9120A">
        <w:rPr>
          <w:lang w:val="ru-RU"/>
        </w:rPr>
        <w:t xml:space="preserve"> и </w:t>
      </w:r>
      <w:r w:rsidR="00C9120A">
        <w:rPr>
          <w:lang w:val="ru-RU"/>
        </w:rPr>
        <w:t>ТВК</w:t>
      </w:r>
      <w:r w:rsidRPr="00C9120A">
        <w:rPr>
          <w:lang w:val="ru-RU"/>
        </w:rPr>
        <w:t>. Он также выразил надежду на то, что государства-члены ВОИС достигнут договоренности по Программе и бюджету на двухлетний период 2018-2019</w:t>
      </w:r>
      <w:r w:rsidRPr="00C9120A">
        <w:t> </w:t>
      </w:r>
      <w:r w:rsidRPr="00C9120A">
        <w:rPr>
          <w:lang w:val="ru-RU"/>
        </w:rPr>
        <w:t xml:space="preserve">гг. и останутся верны принципу финансовой солидарности между союзами ВОИС. Повестка дня </w:t>
      </w:r>
      <w:r w:rsidR="00C9120A">
        <w:rPr>
          <w:lang w:val="ru-RU"/>
        </w:rPr>
        <w:t>ООН</w:t>
      </w:r>
      <w:r w:rsidRPr="00C9120A">
        <w:rPr>
          <w:lang w:val="ru-RU"/>
        </w:rPr>
        <w:t xml:space="preserve"> в области устойчивого развития на период до 2030</w:t>
      </w:r>
      <w:r w:rsidRPr="00C9120A">
        <w:t> </w:t>
      </w:r>
      <w:r w:rsidRPr="00C9120A">
        <w:rPr>
          <w:lang w:val="ru-RU"/>
        </w:rPr>
        <w:t>г. («Повестка дня на 2030</w:t>
      </w:r>
      <w:r w:rsidRPr="00C9120A">
        <w:t> </w:t>
      </w:r>
      <w:r w:rsidRPr="00C9120A">
        <w:rPr>
          <w:lang w:val="ru-RU"/>
        </w:rPr>
        <w:t xml:space="preserve">г.») служит универсальной «дорожной картой» устойчивого развития, и согласованность национальной политики стран в различных областях, включая ИС, является необходимым условием ее успеха. Будучи учреждением системы </w:t>
      </w:r>
      <w:r w:rsidR="00C9120A">
        <w:rPr>
          <w:lang w:val="ru-RU"/>
        </w:rPr>
        <w:t>ООН</w:t>
      </w:r>
      <w:r w:rsidRPr="00C9120A">
        <w:rPr>
          <w:lang w:val="ru-RU"/>
        </w:rPr>
        <w:t xml:space="preserve">, ВОИС должна привести свою работу в соответствие с Повесткой дня на 2030 г. Содержание мандата ВОИС определяется положениями ее Конвенции и ее соглашения с </w:t>
      </w:r>
      <w:r w:rsidR="00C9120A">
        <w:rPr>
          <w:lang w:val="ru-RU"/>
        </w:rPr>
        <w:t>ООН</w:t>
      </w:r>
      <w:r w:rsidRPr="00C9120A">
        <w:rPr>
          <w:lang w:val="ru-RU"/>
        </w:rPr>
        <w:t xml:space="preserve">. Это должно оставаться общим для всех представлением и принципом работы Организации, включая признание рекомендаций </w:t>
      </w:r>
      <w:r w:rsidR="00C9120A">
        <w:rPr>
          <w:lang w:val="ru-RU"/>
        </w:rPr>
        <w:t>ПДР ВОИС</w:t>
      </w:r>
      <w:r w:rsidRPr="00C9120A">
        <w:rPr>
          <w:lang w:val="ru-RU"/>
        </w:rPr>
        <w:t xml:space="preserve"> одним из базовых аспектов ее деятельности. Глобальная среда, благоприятствующая </w:t>
      </w:r>
      <w:r w:rsidRPr="00C9120A">
        <w:rPr>
          <w:lang w:val="ru-RU"/>
        </w:rPr>
        <w:lastRenderedPageBreak/>
        <w:t>развитию инноваций, формирование которой является одной из целей Повестки дня на 2030</w:t>
      </w:r>
      <w:r w:rsidRPr="00C9120A">
        <w:t> </w:t>
      </w:r>
      <w:r w:rsidRPr="00C9120A">
        <w:rPr>
          <w:lang w:val="ru-RU"/>
        </w:rPr>
        <w:t xml:space="preserve">г. – это среда, в которой страны могут согласовывать использование своих национальных норм и стимулирующих механизмов, таких как </w:t>
      </w:r>
      <w:r w:rsidR="00C9120A">
        <w:rPr>
          <w:lang w:val="ru-RU"/>
        </w:rPr>
        <w:t>П</w:t>
      </w:r>
      <w:r w:rsidRPr="00C9120A">
        <w:rPr>
          <w:lang w:val="ru-RU"/>
        </w:rPr>
        <w:t xml:space="preserve">ИС, в интересах удовлетворения нужд общества и решения его проблем. ВОИС следует и далее расширять свою деятельность, осваивая модели работы, адекватные условиям </w:t>
      </w:r>
      <w:r w:rsidRPr="00C9120A">
        <w:t>XXI</w:t>
      </w:r>
      <w:r w:rsidRPr="00C9120A">
        <w:rPr>
          <w:lang w:val="ru-RU"/>
        </w:rPr>
        <w:t xml:space="preserve"> века, и работать над созданием инклюзивной системы ИС, обеспечивающей надлежащий баланс частных и общественных интересов и оставляющей странам достаточные возможности для разработки политики и адекватных для них режимов ИС. Помимо поддержки национальных ведомств ИС в укреплении их инфраструктуры и потенциала, ВОИС следует играть роль лидера в оказании поддержки странам, особенно развивающимся странам и НРС, в использовании гибких возможностей, включая ограничения и исключения, касающиеся предоставления, использования и защиты </w:t>
      </w:r>
      <w:r w:rsidR="00C9120A">
        <w:rPr>
          <w:lang w:val="ru-RU"/>
        </w:rPr>
        <w:t>П</w:t>
      </w:r>
      <w:r w:rsidRPr="00C9120A">
        <w:rPr>
          <w:lang w:val="ru-RU"/>
        </w:rPr>
        <w:t xml:space="preserve">ИС. Для этого необходимо, чтобы ВОИС продолжала наращивать свою деятельность по оказанию технической помощи, предоставляя странам ресурсы и практические инструменты, ориентирующие их в вопросах использования гибких возможностей. Государства-члены ВОИС должны воздерживаться от заключения групповых и двусторонних торговых и инвестиционных соглашений, налагающих на их участников обязательства, ограничивающие их возможности в области ИС. ВОИС следует задавать тон во всей системе </w:t>
      </w:r>
      <w:r w:rsidR="00C9120A">
        <w:rPr>
          <w:lang w:val="ru-RU"/>
        </w:rPr>
        <w:t>ООН</w:t>
      </w:r>
      <w:r w:rsidRPr="00C9120A">
        <w:rPr>
          <w:lang w:val="ru-RU"/>
        </w:rPr>
        <w:t xml:space="preserve">, осуждая меры принуждения и внешнее политическое и экономическое давление, оказываемое на страны с целью ограничить использование ими гибких возможностей системы ИС, о которых говорится в материалах Группы высокого уровня Генерального секретаря </w:t>
      </w:r>
      <w:r w:rsidR="00C9120A">
        <w:rPr>
          <w:lang w:val="ru-RU"/>
        </w:rPr>
        <w:t>ООН</w:t>
      </w:r>
      <w:r w:rsidRPr="00C9120A">
        <w:rPr>
          <w:lang w:val="ru-RU"/>
        </w:rPr>
        <w:t xml:space="preserve"> по вопросам доступа к лекарственным средствам. ВОИС также необходимо разработать четкие принципы организации ее партнерских отношений с частными лицами и организациями, позволяющие ей избегать потенциальных конфликтов интересов и сохранять характер ВОИС как организации, деятельность которой определяется интересами ее членов.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Американской ассоциации права интеллектуальной собственности (ААПИС)</w:t>
      </w:r>
      <w:r w:rsidRPr="00C9120A">
        <w:rPr>
          <w:lang w:val="ru-RU"/>
        </w:rPr>
        <w:t xml:space="preserve"> поблагодарил ВОИС за то, что она неизменно выступает в качестве глобального политического форума, на котором рассматриваются меняющиеся вопросы ИС. </w:t>
      </w:r>
      <w:r w:rsidR="00C9120A">
        <w:rPr>
          <w:lang w:val="ru-RU"/>
        </w:rPr>
        <w:t>Представитель</w:t>
      </w:r>
      <w:r w:rsidRPr="00C9120A">
        <w:rPr>
          <w:lang w:val="ru-RU"/>
        </w:rPr>
        <w:t xml:space="preserve"> с интересом следи</w:t>
      </w:r>
      <w:r w:rsidR="00C9120A">
        <w:rPr>
          <w:lang w:val="ru-RU"/>
        </w:rPr>
        <w:t xml:space="preserve">т за дискуссиями и заседаниями </w:t>
      </w:r>
      <w:r w:rsidRPr="00C9120A">
        <w:rPr>
          <w:lang w:val="ru-RU"/>
        </w:rPr>
        <w:t xml:space="preserve">МКГР. В свете обсуждений временного мандата МКГР ААПИС поддерживает цели сохранения устойчивого биоразнообразия и обеспечения справедливого и равноправного распределения выгод посредством использования соглашений о передаче материала, заключаемых между пользователем выявленного </w:t>
      </w:r>
      <w:r w:rsidR="00C9120A">
        <w:rPr>
          <w:lang w:val="ru-RU"/>
        </w:rPr>
        <w:t>ГР</w:t>
      </w:r>
      <w:r w:rsidRPr="00C9120A">
        <w:rPr>
          <w:lang w:val="ru-RU"/>
        </w:rPr>
        <w:t xml:space="preserve"> и государством-членом, у которого такой ресурс был получен, что позволяет обеспечить определенность для обеих сторон. Однако ААПИС выступает против введения обязательства о раскрытии происхождения или источника </w:t>
      </w:r>
      <w:r w:rsidR="00C9120A">
        <w:rPr>
          <w:lang w:val="ru-RU"/>
        </w:rPr>
        <w:t>ГР</w:t>
      </w:r>
      <w:r w:rsidRPr="00C9120A">
        <w:rPr>
          <w:lang w:val="ru-RU"/>
        </w:rPr>
        <w:t xml:space="preserve"> и/или </w:t>
      </w:r>
      <w:r w:rsidR="00C9120A">
        <w:rPr>
          <w:lang w:val="ru-RU"/>
        </w:rPr>
        <w:t>ТЗ</w:t>
      </w:r>
      <w:r w:rsidRPr="00C9120A">
        <w:rPr>
          <w:lang w:val="ru-RU"/>
        </w:rPr>
        <w:t xml:space="preserve"> в патентных заявках. Прежде чем государства-члены примут решение о проведении дипломатической конференции, на которой может быть принят соответствующий договор, должны быть проведены дополнительные исследования, которые помогут понять, как обязательное требование о раскрытии может быть реализовано и какое потенциальное воздействие оно будет оказывать на заинтересованные стороны. </w:t>
      </w:r>
      <w:r w:rsidR="00C9120A">
        <w:rPr>
          <w:lang w:val="ru-RU"/>
        </w:rPr>
        <w:t>Представитель</w:t>
      </w:r>
      <w:r w:rsidRPr="00C9120A">
        <w:rPr>
          <w:lang w:val="ru-RU"/>
        </w:rPr>
        <w:t xml:space="preserve"> призывает своих членов к сбору информации о том, как обязательные требования о раскрытии влияют на них в настоящее время и как они могут повлиять на них в будущем. Было бы преждевременно созывать дипломатическую конференцию до проведения дополнительных исследований и сбора большего объема информации. </w:t>
      </w:r>
      <w:r w:rsidR="00C9120A">
        <w:rPr>
          <w:lang w:val="ru-RU"/>
        </w:rPr>
        <w:t>Представитель</w:t>
      </w:r>
      <w:r w:rsidRPr="00C9120A">
        <w:rPr>
          <w:lang w:val="ru-RU"/>
        </w:rPr>
        <w:t xml:space="preserve"> с нетерпением ожидает продолжения взаимодействия с государствами-членами и наблюдателями. </w:t>
      </w:r>
      <w:r w:rsidR="00C9120A">
        <w:rPr>
          <w:lang w:val="ru-RU"/>
        </w:rPr>
        <w:t>Представитель</w:t>
      </w:r>
      <w:r w:rsidRPr="00C9120A">
        <w:rPr>
          <w:lang w:val="ru-RU"/>
        </w:rPr>
        <w:t xml:space="preserve"> высоко оценил</w:t>
      </w:r>
      <w:r w:rsidR="00C9120A">
        <w:rPr>
          <w:lang w:val="ru-RU"/>
        </w:rPr>
        <w:t xml:space="preserve"> </w:t>
      </w:r>
      <w:r w:rsidRPr="00C9120A">
        <w:rPr>
          <w:lang w:val="ru-RU"/>
        </w:rPr>
        <w:t>работу ВОИС и ее органов, которые ведут переговоры, по неизменному обеспечению транспарентности и инклюзивности.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Представитель</w:t>
      </w:r>
      <w:r w:rsidRPr="004E5CE6">
        <w:rPr>
          <w:b/>
          <w:lang w:val="ru-RU"/>
        </w:rPr>
        <w:t xml:space="preserve"> Центра международного права по защите окружающей среды (</w:t>
      </w:r>
      <w:r w:rsidRPr="004E5CE6">
        <w:rPr>
          <w:b/>
        </w:rPr>
        <w:t>CIEL</w:t>
      </w:r>
      <w:r w:rsidRPr="004E5CE6">
        <w:rPr>
          <w:b/>
          <w:lang w:val="ru-RU"/>
        </w:rPr>
        <w:t xml:space="preserve">) </w:t>
      </w:r>
      <w:r w:rsidRPr="00C9120A">
        <w:rPr>
          <w:lang w:val="ru-RU"/>
        </w:rPr>
        <w:t xml:space="preserve">сообщил, что им не будет сделано официального заявления, так как о </w:t>
      </w:r>
      <w:r w:rsidRPr="00C9120A">
        <w:rPr>
          <w:lang w:val="ru-RU"/>
        </w:rPr>
        <w:lastRenderedPageBreak/>
        <w:t xml:space="preserve">возможности выступления было сообщено слишком поздно.  Поэтому данное выступления является неофициальным заявлением от имени наблюдателей, которые давно участвуют в работе МКГР и сотрудничают с форумом коренных народов.  </w:t>
      </w:r>
      <w:r w:rsidR="00C9120A">
        <w:rPr>
          <w:lang w:val="ru-RU"/>
        </w:rPr>
        <w:t>Представитель</w:t>
      </w:r>
      <w:r w:rsidRPr="00C9120A">
        <w:rPr>
          <w:lang w:val="ru-RU"/>
        </w:rPr>
        <w:t xml:space="preserve"> выражает признательность Африканской группе и Е</w:t>
      </w:r>
      <w:r w:rsidR="00C9120A">
        <w:rPr>
          <w:lang w:val="ru-RU"/>
        </w:rPr>
        <w:t>вропейскому союзу</w:t>
      </w:r>
      <w:r w:rsidRPr="00C9120A">
        <w:rPr>
          <w:lang w:val="ru-RU"/>
        </w:rPr>
        <w:t xml:space="preserve"> за их предложения и государствам-членам за их поддержку.  В работе </w:t>
      </w:r>
      <w:r w:rsidR="00C9120A">
        <w:rPr>
          <w:lang w:val="ru-RU"/>
        </w:rPr>
        <w:t>МКГР</w:t>
      </w:r>
      <w:r w:rsidRPr="00C9120A">
        <w:rPr>
          <w:lang w:val="ru-RU"/>
        </w:rPr>
        <w:t xml:space="preserve"> достигнут прогресс.  </w:t>
      </w:r>
      <w:r w:rsidR="00C9120A">
        <w:rPr>
          <w:lang w:val="ru-RU"/>
        </w:rPr>
        <w:t>Представитель</w:t>
      </w:r>
      <w:r w:rsidRPr="00C9120A">
        <w:rPr>
          <w:lang w:val="ru-RU"/>
        </w:rPr>
        <w:t xml:space="preserve"> поддерживает продление мандата МКГР, так как рассматриваемые им вопросы имеют </w:t>
      </w:r>
      <w:r w:rsidR="00C9120A">
        <w:rPr>
          <w:lang w:val="ru-RU"/>
        </w:rPr>
        <w:t>огромное</w:t>
      </w:r>
      <w:r w:rsidRPr="00C9120A">
        <w:rPr>
          <w:lang w:val="ru-RU"/>
        </w:rPr>
        <w:t xml:space="preserve"> значение для коренных народов.  Мандат на 2016–2017</w:t>
      </w:r>
      <w:r w:rsidRPr="00C9120A">
        <w:t> </w:t>
      </w:r>
      <w:r w:rsidRPr="00C9120A">
        <w:rPr>
          <w:lang w:val="ru-RU"/>
        </w:rPr>
        <w:t xml:space="preserve">гг. был выполнен лишь частично, и целые разделы текста остаются незавершенными.  Должно быть принято обязательство в отношении результатов работы, поскольку открытый характер действующего мандата является неприемлемым.  Он не привел к решимости выполнить поставленные задачи.  Предпочтительным является вариант юридически обязательного договора, который обсудила бы дипломатическая конференция.  Необходимо, чтобы при обсуждении мандата на следующий двухгодичный период были учтены все точки зрения и была намечена эффективная программа работы.  На будущее необходимо обеспечить эффективное участие коренных народов в любой работе, включая семинары и заседания групп экспертов.  Несмотря на щедрые жесты некоторых государств-членов с целью обеспечить их эффективное и пропорциональное участие, недостаточное финансирование по-прежнему вызывает беспокойство.  Как представляется, центр внимания сместился в сторону от вопросов охраны ГР, ТЗ и ТВК, и в настоящее время большее внимание уделяется вопросам обеспечения более широкого использования третьими сторонами и их беспрепятственного доступа.  Эту ситуацию необходимо исправить без ущерба для работы в рамках других форумов.  Сфера охвата правовых режимов для ГР, ТЗ и ТВК вышла далеко за рамки ИС.  </w:t>
      </w:r>
      <w:proofErr w:type="spellStart"/>
      <w:r w:rsidRPr="00C9120A">
        <w:t>Система</w:t>
      </w:r>
      <w:proofErr w:type="spellEnd"/>
      <w:r w:rsidRPr="00C9120A">
        <w:t xml:space="preserve"> ИС </w:t>
      </w:r>
      <w:proofErr w:type="spellStart"/>
      <w:r w:rsidRPr="00C9120A">
        <w:t>не</w:t>
      </w:r>
      <w:proofErr w:type="spellEnd"/>
      <w:r w:rsidRPr="00C9120A">
        <w:t xml:space="preserve"> </w:t>
      </w:r>
      <w:proofErr w:type="spellStart"/>
      <w:r w:rsidRPr="00C9120A">
        <w:t>может</w:t>
      </w:r>
      <w:proofErr w:type="spellEnd"/>
      <w:r w:rsidRPr="00C9120A">
        <w:t xml:space="preserve"> </w:t>
      </w:r>
      <w:proofErr w:type="spellStart"/>
      <w:r w:rsidRPr="00C9120A">
        <w:t>присваивать</w:t>
      </w:r>
      <w:proofErr w:type="spellEnd"/>
      <w:r w:rsidRPr="00C9120A">
        <w:t xml:space="preserve"> </w:t>
      </w:r>
      <w:proofErr w:type="spellStart"/>
      <w:r w:rsidRPr="00C9120A">
        <w:t>права</w:t>
      </w:r>
      <w:proofErr w:type="spellEnd"/>
      <w:r w:rsidRPr="00C9120A">
        <w:t xml:space="preserve">, </w:t>
      </w:r>
      <w:proofErr w:type="spellStart"/>
      <w:r w:rsidRPr="00C9120A">
        <w:t>признаваемые</w:t>
      </w:r>
      <w:proofErr w:type="spellEnd"/>
      <w:r w:rsidRPr="00C9120A">
        <w:t xml:space="preserve"> </w:t>
      </w:r>
      <w:proofErr w:type="spellStart"/>
      <w:r w:rsidRPr="00C9120A">
        <w:t>другими</w:t>
      </w:r>
      <w:proofErr w:type="spellEnd"/>
      <w:r w:rsidRPr="00C9120A">
        <w:t xml:space="preserve"> </w:t>
      </w:r>
      <w:proofErr w:type="spellStart"/>
      <w:r w:rsidRPr="00C9120A">
        <w:t>форумами</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pPr>
      <w:r w:rsidRPr="00C9120A">
        <w:rPr>
          <w:lang w:val="ru-RU"/>
        </w:rPr>
        <w:t xml:space="preserve">Представитель </w:t>
      </w:r>
      <w:r w:rsidRPr="004E5CE6">
        <w:rPr>
          <w:b/>
          <w:lang w:val="ru-RU"/>
        </w:rPr>
        <w:t xml:space="preserve">Программы в области здравоохранения и окружающей среды </w:t>
      </w:r>
      <w:r w:rsidR="00C9120A" w:rsidRPr="004E5CE6">
        <w:rPr>
          <w:b/>
          <w:lang w:val="ru-RU"/>
        </w:rPr>
        <w:t>(</w:t>
      </w:r>
      <w:r w:rsidR="00C9120A" w:rsidRPr="004E5CE6">
        <w:rPr>
          <w:b/>
        </w:rPr>
        <w:t>HEP</w:t>
      </w:r>
      <w:r w:rsidR="00C9120A" w:rsidRPr="004E5CE6">
        <w:rPr>
          <w:b/>
          <w:lang w:val="ru-RU"/>
        </w:rPr>
        <w:t xml:space="preserve">) </w:t>
      </w:r>
      <w:r w:rsidRPr="00C9120A">
        <w:rPr>
          <w:lang w:val="ru-RU"/>
        </w:rPr>
        <w:t xml:space="preserve">заявил, что с учетом усилий членов и наблюдателей </w:t>
      </w:r>
      <w:r w:rsidR="00C9120A">
        <w:rPr>
          <w:lang w:val="ru-RU"/>
        </w:rPr>
        <w:t>МКГР</w:t>
      </w:r>
      <w:r w:rsidRPr="00C9120A">
        <w:rPr>
          <w:lang w:val="ru-RU"/>
        </w:rPr>
        <w:t xml:space="preserve"> в ходе сессий, семинаров и практикумов, совершенно очевидно, что работа МКГР должна завершиться скорейшим принятием глобального юридически обязательного документа. Кроме того, предпринимаемые на данном этапе усилия по формулированию и обсуждению положений, касающихся </w:t>
      </w:r>
      <w:r w:rsidR="00C9120A">
        <w:rPr>
          <w:lang w:val="ru-RU"/>
        </w:rPr>
        <w:t>ГР</w:t>
      </w:r>
      <w:r w:rsidRPr="00C9120A">
        <w:rPr>
          <w:lang w:val="ru-RU"/>
        </w:rPr>
        <w:t xml:space="preserve">, </w:t>
      </w:r>
      <w:r w:rsidR="00C9120A">
        <w:rPr>
          <w:lang w:val="ru-RU"/>
        </w:rPr>
        <w:t>ТЗ</w:t>
      </w:r>
      <w:r w:rsidRPr="00C9120A">
        <w:rPr>
          <w:lang w:val="ru-RU"/>
        </w:rPr>
        <w:t xml:space="preserve"> и </w:t>
      </w:r>
      <w:r w:rsidR="00C9120A">
        <w:rPr>
          <w:lang w:val="ru-RU"/>
        </w:rPr>
        <w:t>ТВК</w:t>
      </w:r>
      <w:r w:rsidRPr="00C9120A">
        <w:rPr>
          <w:lang w:val="ru-RU"/>
        </w:rPr>
        <w:t xml:space="preserve">, должны быть направлены на предотвращение незаконного присвоения и заполнение правовых пробелов, содержащихся в предыдущих проектах документа. Сложно представить весь масштаб переговоров, которые происходили в течение последних нескольких лет. </w:t>
      </w:r>
      <w:proofErr w:type="spellStart"/>
      <w:r w:rsidRPr="00C9120A">
        <w:t>Необходимо</w:t>
      </w:r>
      <w:proofErr w:type="spellEnd"/>
      <w:r w:rsidRPr="00C9120A">
        <w:t xml:space="preserve"> </w:t>
      </w:r>
      <w:proofErr w:type="spellStart"/>
      <w:r w:rsidRPr="00C9120A">
        <w:t>урегулировать</w:t>
      </w:r>
      <w:proofErr w:type="spellEnd"/>
      <w:r w:rsidRPr="00C9120A">
        <w:t xml:space="preserve"> </w:t>
      </w:r>
      <w:proofErr w:type="spellStart"/>
      <w:r w:rsidRPr="00C9120A">
        <w:t>оставшиеся</w:t>
      </w:r>
      <w:proofErr w:type="spellEnd"/>
      <w:r w:rsidRPr="00C9120A">
        <w:t xml:space="preserve"> </w:t>
      </w:r>
      <w:proofErr w:type="spellStart"/>
      <w:r w:rsidRPr="00C9120A">
        <w:t>вопросы</w:t>
      </w:r>
      <w:proofErr w:type="spellEnd"/>
      <w:r w:rsidRPr="00C9120A">
        <w:t xml:space="preserve">, </w:t>
      </w:r>
      <w:proofErr w:type="spellStart"/>
      <w:r w:rsidRPr="00C9120A">
        <w:t>которые</w:t>
      </w:r>
      <w:proofErr w:type="spellEnd"/>
      <w:r w:rsidRPr="00C9120A">
        <w:t xml:space="preserve"> </w:t>
      </w:r>
      <w:proofErr w:type="spellStart"/>
      <w:r w:rsidRPr="00C9120A">
        <w:t>мешают</w:t>
      </w:r>
      <w:proofErr w:type="spellEnd"/>
      <w:r w:rsidRPr="00C9120A">
        <w:t xml:space="preserve"> </w:t>
      </w:r>
      <w:proofErr w:type="spellStart"/>
      <w:r w:rsidRPr="00C9120A">
        <w:t>заключению</w:t>
      </w:r>
      <w:proofErr w:type="spellEnd"/>
      <w:r w:rsidRPr="00C9120A">
        <w:t xml:space="preserve"> </w:t>
      </w:r>
      <w:proofErr w:type="spellStart"/>
      <w:r w:rsidRPr="00C9120A">
        <w:t>договора</w:t>
      </w:r>
      <w:proofErr w:type="spellEnd"/>
      <w:r w:rsidRPr="00C9120A">
        <w:t>.</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Международной ассоциация поверенных в области интеллектуальной собственности (</w:t>
      </w:r>
      <w:r w:rsidRPr="004E5CE6">
        <w:rPr>
          <w:b/>
        </w:rPr>
        <w:t>FICPI</w:t>
      </w:r>
      <w:r w:rsidRPr="004E5CE6">
        <w:rPr>
          <w:b/>
          <w:lang w:val="ru-RU"/>
        </w:rPr>
        <w:t>)</w:t>
      </w:r>
      <w:r w:rsidRPr="00C9120A">
        <w:rPr>
          <w:lang w:val="ru-RU"/>
        </w:rPr>
        <w:t xml:space="preserve"> заявил, что начиная с 2005</w:t>
      </w:r>
      <w:r w:rsidRPr="00C9120A">
        <w:t> </w:t>
      </w:r>
      <w:r w:rsidRPr="00C9120A">
        <w:rPr>
          <w:lang w:val="ru-RU"/>
        </w:rPr>
        <w:t xml:space="preserve">г. </w:t>
      </w:r>
      <w:r w:rsidRPr="00C9120A">
        <w:t>FICPI</w:t>
      </w:r>
      <w:r w:rsidRPr="00C9120A">
        <w:rPr>
          <w:lang w:val="ru-RU"/>
        </w:rPr>
        <w:t xml:space="preserve"> принимает участие в работе </w:t>
      </w:r>
      <w:r w:rsidR="00C9120A">
        <w:rPr>
          <w:lang w:val="ru-RU"/>
        </w:rPr>
        <w:t>ПКТЗ</w:t>
      </w:r>
      <w:r w:rsidRPr="00C9120A">
        <w:rPr>
          <w:lang w:val="ru-RU"/>
        </w:rPr>
        <w:t>, направленной на гармонизацию требований к оформлению регистрации образцов.  В 2008</w:t>
      </w:r>
      <w:r w:rsidRPr="00C9120A">
        <w:t> </w:t>
      </w:r>
      <w:r w:rsidRPr="00C9120A">
        <w:rPr>
          <w:lang w:val="ru-RU"/>
        </w:rPr>
        <w:t xml:space="preserve">г. Ассоциация представила ПКТЗ список  ключевых вопросов, связанных с промышленными образцами, главным из которых была возможность представления одного набора чертежей для всех заявок.  На сегодняшний день это крайне актуальный для пользователей вопрос.  Представитель выразил надежду на то, что он будет решен с принятием соответствующего соглашения на обсуждаемой в настоящий момент дипломатической конференции.  От лица всех пользователей системы регистрации образцов </w:t>
      </w:r>
      <w:r w:rsidRPr="00C9120A">
        <w:t>FICPI</w:t>
      </w:r>
      <w:r w:rsidRPr="00C9120A">
        <w:rPr>
          <w:lang w:val="ru-RU"/>
        </w:rPr>
        <w:t xml:space="preserve"> призвала государства-члены вынести с полей ПКАП обсуждение стандартизации формальных требований подачи заявок на образцы и провести дипломатическую конференцию.  </w:t>
      </w:r>
      <w:r w:rsidR="00C9120A">
        <w:rPr>
          <w:lang w:val="ru-RU"/>
        </w:rPr>
        <w:t>Представитель</w:t>
      </w:r>
      <w:r w:rsidRPr="00C9120A">
        <w:rPr>
          <w:lang w:val="ru-RU"/>
        </w:rPr>
        <w:t xml:space="preserve"> с удовлетворением отметил</w:t>
      </w:r>
      <w:r w:rsidR="00C9120A">
        <w:rPr>
          <w:lang w:val="ru-RU"/>
        </w:rPr>
        <w:t xml:space="preserve"> усилия МКГР</w:t>
      </w:r>
      <w:r w:rsidRPr="00C9120A">
        <w:rPr>
          <w:lang w:val="ru-RU"/>
        </w:rPr>
        <w:t xml:space="preserve"> в соответствии с его мандатов на двухлетний период 2016-2017</w:t>
      </w:r>
      <w:r w:rsidRPr="00C9120A">
        <w:t> </w:t>
      </w:r>
      <w:r w:rsidRPr="00C9120A">
        <w:rPr>
          <w:lang w:val="ru-RU"/>
        </w:rPr>
        <w:t>гг. и поддержала предложение о его продлении на двухлетний период 2018-2019</w:t>
      </w:r>
      <w:r w:rsidRPr="00C9120A">
        <w:t> </w:t>
      </w:r>
      <w:r w:rsidRPr="00C9120A">
        <w:rPr>
          <w:lang w:val="ru-RU"/>
        </w:rPr>
        <w:t xml:space="preserve">гг.  Однако она подчеркнула, что работа по составлению юридически обязательного документа, посвященного </w:t>
      </w:r>
      <w:r w:rsidR="00C9120A">
        <w:rPr>
          <w:lang w:val="ru-RU"/>
        </w:rPr>
        <w:t>ГР</w:t>
      </w:r>
      <w:r w:rsidRPr="00C9120A">
        <w:rPr>
          <w:lang w:val="ru-RU"/>
        </w:rPr>
        <w:t xml:space="preserve">, еще не завершена, и в этой связи государствам-членам стоит считать любое принятое в ходе текущих Ассамблей </w:t>
      </w:r>
      <w:r w:rsidRPr="00C9120A">
        <w:rPr>
          <w:lang w:val="ru-RU"/>
        </w:rPr>
        <w:lastRenderedPageBreak/>
        <w:t>решение о проведении дипломатической конференции по этому вопросу предварительным и подлежащим утверждению на следующей Ассамблее</w:t>
      </w:r>
      <w:r w:rsidRPr="00C9120A">
        <w:t> </w:t>
      </w:r>
      <w:r w:rsidRPr="00C9120A">
        <w:rPr>
          <w:lang w:val="ru-RU"/>
        </w:rPr>
        <w:t>2018</w:t>
      </w:r>
      <w:r w:rsidRPr="00C9120A">
        <w:t> </w:t>
      </w:r>
      <w:r w:rsidRPr="00C9120A">
        <w:rPr>
          <w:lang w:val="ru-RU"/>
        </w:rPr>
        <w:t>г., при условии соответствующего прогресса в разработке проекта документа.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Представитель</w:t>
      </w:r>
      <w:r w:rsidRPr="004E5CE6">
        <w:rPr>
          <w:b/>
          <w:lang w:val="ru-RU"/>
        </w:rPr>
        <w:t xml:space="preserve"> Международной ассоциации библиотек и библиотекарей (</w:t>
      </w:r>
      <w:r w:rsidR="004E5CE6">
        <w:rPr>
          <w:b/>
          <w:lang w:val="ru-RU"/>
        </w:rPr>
        <w:t>ИФЛА</w:t>
      </w:r>
      <w:r w:rsidRPr="004E5CE6">
        <w:rPr>
          <w:b/>
          <w:lang w:val="ru-RU"/>
        </w:rPr>
        <w:t xml:space="preserve">) </w:t>
      </w:r>
      <w:r w:rsidRPr="00C9120A">
        <w:rPr>
          <w:lang w:val="ru-RU"/>
        </w:rPr>
        <w:t xml:space="preserve">заявила, что в 2015 г. государства – члены </w:t>
      </w:r>
      <w:r w:rsidR="00C9120A">
        <w:rPr>
          <w:lang w:val="ru-RU"/>
        </w:rPr>
        <w:t>ООН</w:t>
      </w:r>
      <w:r w:rsidRPr="00C9120A">
        <w:rPr>
          <w:lang w:val="ru-RU"/>
        </w:rPr>
        <w:t xml:space="preserve"> выделили обеспечение доступа к информации в качестве одной из задач в рамках цели 16 из числа </w:t>
      </w:r>
      <w:r w:rsidR="00C9120A">
        <w:rPr>
          <w:lang w:val="ru-RU"/>
        </w:rPr>
        <w:t>ЦУР</w:t>
      </w:r>
      <w:r w:rsidRPr="00C9120A">
        <w:rPr>
          <w:lang w:val="ru-RU"/>
        </w:rPr>
        <w:t xml:space="preserve">, демонстрируя тем самым, что доступ к информации является элементом, стимулирующим развитие.  </w:t>
      </w:r>
      <w:r w:rsidR="00646C1A">
        <w:rPr>
          <w:lang w:val="ru-RU"/>
        </w:rPr>
        <w:t>Представитель</w:t>
      </w:r>
      <w:r w:rsidRPr="00C9120A">
        <w:rPr>
          <w:lang w:val="ru-RU"/>
        </w:rPr>
        <w:t xml:space="preserve"> присоединяется к заявлению Генерального директора о возможности и необходимости содействия достижению </w:t>
      </w:r>
      <w:r w:rsidR="00646C1A">
        <w:rPr>
          <w:lang w:val="ru-RU"/>
        </w:rPr>
        <w:t>ЦУР</w:t>
      </w:r>
      <w:r w:rsidRPr="00C9120A">
        <w:rPr>
          <w:lang w:val="ru-RU"/>
        </w:rPr>
        <w:t>.  Для библиотек это имеет фундаментальную важность.  В некоторых регионах библиотеки являются единственным средством доступа к информации – физического или через интернет.  Представитель подчеркнула, что даже в самых развитых странах библиотеки играют огромную роль, прежде всего для молодежи и маргинализированных сообществ.  Библиотеки поощряют инновации и развитие, а также упрощают трансграничный обмен информацией в рамках существующей нормативно-правовой базы.  Кроме того, библиотеки содействуют производству знаний, стоимость которых можно оценить в 30</w:t>
      </w:r>
      <w:r w:rsidRPr="00C9120A">
        <w:t> </w:t>
      </w:r>
      <w:r w:rsidRPr="00C9120A">
        <w:rPr>
          <w:lang w:val="ru-RU"/>
        </w:rPr>
        <w:t>млрд долл. США в год.  Представитель заявила, что для расширения потенциала библиотек в области развития необходимо обеспечить соответствующую их миссии и общественным интересам нормативно-правовую базу.  Это наглядно демонстрируют ВОИС и страны с развитой экономикой, использующие лицензию «</w:t>
      </w:r>
      <w:r w:rsidRPr="00C9120A">
        <w:t>Creative</w:t>
      </w:r>
      <w:r w:rsidRPr="00C9120A">
        <w:rPr>
          <w:lang w:val="ru-RU"/>
        </w:rPr>
        <w:t xml:space="preserve"> </w:t>
      </w:r>
      <w:r w:rsidRPr="00C9120A">
        <w:t>Commons</w:t>
      </w:r>
      <w:r w:rsidRPr="00C9120A">
        <w:rPr>
          <w:lang w:val="ru-RU"/>
        </w:rPr>
        <w:t xml:space="preserve">».  Более широкий доступ к информации пойдет на пользу не только читателям, но и авторам и исследователям:  как нашим современникам, так и будущим поколениям.  Представитель отметила, что мы живем в век перемен и сталкиваемся с множеством препятствий, и в этой связи ощущается растущее беспокойство и даже страх за будущее некогда успешных отраслей.  Она заявила, что необходимость в обеспечении работы библиотек не должна вызывать вопросов и что конфликт между онлайновыми платформами и традиционными отраслями не должен наносить ущерб устойчивому развитию, которое библиотеки всецело поддерживают.  В этой связи </w:t>
      </w:r>
      <w:r w:rsidR="00646C1A">
        <w:rPr>
          <w:lang w:val="ru-RU"/>
        </w:rPr>
        <w:t>представитель с удовлетворением отметил</w:t>
      </w:r>
      <w:r w:rsidRPr="00C9120A">
        <w:rPr>
          <w:lang w:val="ru-RU"/>
        </w:rPr>
        <w:t xml:space="preserve"> представленный председателем ПКАП и секретариат</w:t>
      </w:r>
      <w:r w:rsidR="00646C1A">
        <w:rPr>
          <w:lang w:val="ru-RU"/>
        </w:rPr>
        <w:t>ом ВОИС план действий и выразил</w:t>
      </w:r>
      <w:r w:rsidRPr="00C9120A">
        <w:rPr>
          <w:lang w:val="ru-RU"/>
        </w:rPr>
        <w:t xml:space="preserve"> надежду на то, что за ним последуют конкретные действия, которые будут способствовать реальным переменам для библиотек по всему миру и для их пользователей.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 xml:space="preserve">Международного совета по коммерциализации объектов интеллектуальной собственности </w:t>
      </w:r>
      <w:r w:rsidR="00646C1A" w:rsidRPr="004E5CE6">
        <w:rPr>
          <w:b/>
          <w:lang w:val="ru-RU"/>
        </w:rPr>
        <w:t>(</w:t>
      </w:r>
      <w:r w:rsidR="00646C1A" w:rsidRPr="004E5CE6">
        <w:rPr>
          <w:b/>
        </w:rPr>
        <w:t>IIPCC</w:t>
      </w:r>
      <w:r w:rsidR="00646C1A" w:rsidRPr="004E5CE6">
        <w:rPr>
          <w:b/>
          <w:lang w:val="ru-RU"/>
        </w:rPr>
        <w:t xml:space="preserve">) </w:t>
      </w:r>
      <w:r w:rsidRPr="00C9120A">
        <w:rPr>
          <w:lang w:val="ru-RU"/>
        </w:rPr>
        <w:t xml:space="preserve">упомянул о серьезной озабоченности многих государств-членов по поводу беспрецедентной нагрузки, возникающей для существующих режимов </w:t>
      </w:r>
      <w:r w:rsidR="00646C1A">
        <w:rPr>
          <w:lang w:val="ru-RU"/>
        </w:rPr>
        <w:t>ИС</w:t>
      </w:r>
      <w:r w:rsidRPr="00C9120A">
        <w:rPr>
          <w:lang w:val="ru-RU"/>
        </w:rPr>
        <w:t xml:space="preserve"> в условиях распространения новых технологий, и отметил, что для того, чтобы «система ИС 4.0» могла способствовать развитию честных отношений и оказалась благом для всего мира, все стороны должны реагировать на новые вызовы и решать проблемы, возникающие в реальном мире, причем у ВОИС есть все возможности для того, чтобы взять на себя роль лидера. Это особенно касается вопросов охраны коммерческой тайны – области, которой часто уделялось меньше внимания, чем другим </w:t>
      </w:r>
      <w:r w:rsidR="00646C1A">
        <w:rPr>
          <w:lang w:val="ru-RU"/>
        </w:rPr>
        <w:t>ПИС</w:t>
      </w:r>
      <w:r w:rsidRPr="00C9120A">
        <w:rPr>
          <w:lang w:val="ru-RU"/>
        </w:rPr>
        <w:t xml:space="preserve">, но которая имеет жизненно важное значение для развития торговли. Не существует никаких причин, по которым практику регистрации коммерческой тайны, отвечающую интересам всего мира, нельзя было бы обеспечить. При наличии согласованных действий всех заинтересованных сторон ВОИС, которая рассматривается в мире как глобальная организация, специализирующаяся на вопросах ИС, могла бы организовать оказание столь важных услуг.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Международной ассоциации товарных знаков (</w:t>
      </w:r>
      <w:r w:rsidRPr="004E5CE6">
        <w:rPr>
          <w:b/>
        </w:rPr>
        <w:t>INTA</w:t>
      </w:r>
      <w:r w:rsidRPr="004E5CE6">
        <w:rPr>
          <w:b/>
          <w:lang w:val="ru-RU"/>
        </w:rPr>
        <w:t xml:space="preserve">) </w:t>
      </w:r>
      <w:r w:rsidRPr="00C9120A">
        <w:rPr>
          <w:lang w:val="ru-RU"/>
        </w:rPr>
        <w:t xml:space="preserve">заявил, что работа ВОИС оказывает огромное влияние на жизнь людей во всем мире, и страны все чаще используют ИС для стимулирования развития своей экономики и повышения благодаря этому благосостояния всего населения. В связи с этим </w:t>
      </w:r>
      <w:r w:rsidR="00646C1A">
        <w:rPr>
          <w:lang w:val="ru-RU"/>
        </w:rPr>
        <w:t>представитель</w:t>
      </w:r>
      <w:r w:rsidRPr="00C9120A">
        <w:rPr>
          <w:lang w:val="ru-RU"/>
        </w:rPr>
        <w:t xml:space="preserve"> </w:t>
      </w:r>
      <w:r w:rsidRPr="00C9120A">
        <w:rPr>
          <w:lang w:val="ru-RU"/>
        </w:rPr>
        <w:lastRenderedPageBreak/>
        <w:t>считает, что все структуры выработки политики, законодательства и административного регулирования на местном, национальном, региональном или межгосударственном уровнях должны признавать вопросы ИС имеющими базовое значение для всех отраслей публичной политики, включая образование, социальное обеспечение, здравоохранение и торговлю. ВОИС, без сомнения, инициировала и продолжает инициировать этот процесс, что диктуется ее миссией содействия развитию инноваций и творчества для экономического, социального и культурного развития всех стран на основе формирования сбалансированной и эффективной международной системы ИС. В статье сентябрьского номера «</w:t>
      </w:r>
      <w:r w:rsidRPr="00C9120A">
        <w:t>WIPO</w:t>
      </w:r>
      <w:r w:rsidRPr="00C9120A">
        <w:rPr>
          <w:lang w:val="ru-RU"/>
        </w:rPr>
        <w:t xml:space="preserve"> </w:t>
      </w:r>
      <w:r w:rsidRPr="00C9120A">
        <w:t>Magazine</w:t>
      </w:r>
      <w:r w:rsidRPr="00C9120A">
        <w:rPr>
          <w:lang w:val="ru-RU"/>
        </w:rPr>
        <w:t xml:space="preserve">», в которой рассматривается будущее </w:t>
      </w:r>
      <w:r w:rsidR="00646C1A">
        <w:rPr>
          <w:lang w:val="ru-RU"/>
        </w:rPr>
        <w:t>ИС</w:t>
      </w:r>
      <w:r w:rsidRPr="00C9120A">
        <w:rPr>
          <w:lang w:val="ru-RU"/>
        </w:rPr>
        <w:t xml:space="preserve"> с особым акцентом на развитие технологий, Генеральный директор отметил, что для прояснения роли существующей системы ИС и для выявления экономических стимулов, необходимых для стимулирования этих технологических сдвигов и сохранения их динамики принципиальное значение имеет участие многих заинтересованных сторон. </w:t>
      </w:r>
      <w:r w:rsidR="00646C1A">
        <w:rPr>
          <w:lang w:val="ru-RU"/>
        </w:rPr>
        <w:t>Представитель</w:t>
      </w:r>
      <w:r w:rsidRPr="00C9120A">
        <w:rPr>
          <w:lang w:val="ru-RU"/>
        </w:rPr>
        <w:t xml:space="preserve"> считает, что это относится также к тем инновациям и экономическому росту, фактором которых является использование товарных знаков. Следуя примеру исследований, подготовленных Европейской комиссией и Департаментом торговли Соединенных Штатов Америки, посвященных вкладу отраслей, в которых активно применяются товарные знаки, в развитие национальной экономики, </w:t>
      </w:r>
      <w:r w:rsidR="00646C1A">
        <w:rPr>
          <w:lang w:val="ru-RU"/>
        </w:rPr>
        <w:t>представитель</w:t>
      </w:r>
      <w:r w:rsidRPr="00C9120A">
        <w:rPr>
          <w:lang w:val="ru-RU"/>
        </w:rPr>
        <w:t xml:space="preserve"> провел аналогичные исследования для некоторых стран Латинской Америки и Юго-Восточной Азии. В этих исследованиях, которые размещены по адресу </w:t>
      </w:r>
      <w:r w:rsidRPr="00C9120A">
        <w:t>www</w:t>
      </w:r>
      <w:r w:rsidRPr="00C9120A">
        <w:rPr>
          <w:lang w:val="ru-RU"/>
        </w:rPr>
        <w:t>.</w:t>
      </w:r>
      <w:proofErr w:type="spellStart"/>
      <w:r w:rsidRPr="00C9120A">
        <w:t>inta</w:t>
      </w:r>
      <w:proofErr w:type="spellEnd"/>
      <w:r w:rsidRPr="00C9120A">
        <w:rPr>
          <w:lang w:val="ru-RU"/>
        </w:rPr>
        <w:t>.</w:t>
      </w:r>
      <w:r w:rsidRPr="00C9120A">
        <w:t>org</w:t>
      </w:r>
      <w:r w:rsidRPr="00C9120A">
        <w:rPr>
          <w:lang w:val="ru-RU"/>
        </w:rPr>
        <w:t xml:space="preserve">, подчеркивалась необходимость подготовки государственными органами «заявлений о роли интеллектуальной собственности» в связи с их различными административными решениями по самым разным вопросам. Между тем меры государственного регулирования, которые исходят из узко понимаемых первичных целей, таких как охрана здоровья населения, устанавливают ограничения на использование брендов, нарушая, в частности, уже существующие права интеллектуальной собственности. Кроме того, они принимаются без учета необходимости обеспечения баланса самых разных целей общественной политики. Эта ситуация обусловлена главным образом разрозненным характером директивной деятельности и отсутствием интегрирующих механизмов, создающих условия для целостного подхода к решению важнейших экономических и социальных вопросов. К счастью, предпринимаются усилия по преодолению несогласованности между различными целями политики. </w:t>
      </w:r>
      <w:r w:rsidR="00646C1A">
        <w:rPr>
          <w:lang w:val="ru-RU"/>
        </w:rPr>
        <w:t>Представитель</w:t>
      </w:r>
      <w:r w:rsidRPr="00C9120A">
        <w:rPr>
          <w:lang w:val="ru-RU"/>
        </w:rPr>
        <w:t xml:space="preserve"> высоко оценивает инициативную роль ВОИС на международном уровне в реализации проекта «Трехстороннее сотрудничества в области здравоохранения, ИС и торговли». Речь идет об опыте более динамичного взаимодействия между ВОИС, Всемирной организацией здравоохранения </w:t>
      </w:r>
      <w:r w:rsidR="00646C1A">
        <w:rPr>
          <w:lang w:val="ru-RU"/>
        </w:rPr>
        <w:t xml:space="preserve">(ВОЗ) </w:t>
      </w:r>
      <w:r w:rsidRPr="00C9120A">
        <w:rPr>
          <w:lang w:val="ru-RU"/>
        </w:rPr>
        <w:t xml:space="preserve">и Всемирной торговой организацией </w:t>
      </w:r>
      <w:r w:rsidR="00646C1A">
        <w:rPr>
          <w:lang w:val="ru-RU"/>
        </w:rPr>
        <w:t xml:space="preserve">(ВТО) </w:t>
      </w:r>
      <w:r w:rsidRPr="00C9120A">
        <w:rPr>
          <w:lang w:val="ru-RU"/>
        </w:rPr>
        <w:t xml:space="preserve">не только на уровне секретариатов, но и на уровне государств-членов, представленных различными экспертами в соответствующих областях их специализации и в составе их государственных органов. </w:t>
      </w:r>
      <w:r w:rsidR="00646C1A">
        <w:rPr>
          <w:lang w:val="ru-RU"/>
        </w:rPr>
        <w:t>Представитель</w:t>
      </w:r>
      <w:r w:rsidRPr="00C9120A">
        <w:rPr>
          <w:lang w:val="ru-RU"/>
        </w:rPr>
        <w:t xml:space="preserve"> соглас</w:t>
      </w:r>
      <w:r w:rsidR="00646C1A">
        <w:rPr>
          <w:lang w:val="ru-RU"/>
        </w:rPr>
        <w:t>ен</w:t>
      </w:r>
      <w:r w:rsidRPr="00C9120A">
        <w:rPr>
          <w:lang w:val="ru-RU"/>
        </w:rPr>
        <w:t xml:space="preserve"> с предложением Генерального директора о необходимости создания пространства для совместного размышления, не связанного с какими-то опасениями, в рамках которого страны могли бы свободно вести обсуждения, не имеющие обязательных последствий. Она также согласна с Генеральным директором в том, что такой подход открывает широкие возможности для совершенствования существующей архитектуры международной системы, укрепления глобального сотрудничества и повышения эффективности процессов выработки мер регулирования. Ассоциация призвала Ассамблеи присоединиться к инициативе Генерального директора и выразила надежду на то, что различные делегации, работающие в каждой из тематических областей Ассамблей ВОИС продолжат такие обсуждения, и что аналогичные инициативы будут осуществляться в рамках их национальных директивных структур. </w:t>
      </w:r>
      <w:r w:rsidR="00646C1A">
        <w:rPr>
          <w:lang w:val="ru-RU"/>
        </w:rPr>
        <w:t>Представитель</w:t>
      </w:r>
      <w:r w:rsidRPr="00C9120A">
        <w:rPr>
          <w:lang w:val="ru-RU"/>
        </w:rPr>
        <w:t xml:space="preserve"> будет рад возможности участвовать в более широком обсуждении, направленном на сохранение роли ИС как инструмента содействия экономическому росту и повышения общего благосостояния населения и одного из элементов сбалансированного и эффективного процесса разработки политики.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Представитель организации</w:t>
      </w:r>
      <w:r w:rsidRPr="004E5CE6">
        <w:rPr>
          <w:b/>
          <w:lang w:val="ru-RU"/>
        </w:rPr>
        <w:t xml:space="preserve"> «</w:t>
      </w:r>
      <w:r w:rsidRPr="004E5CE6">
        <w:rPr>
          <w:b/>
        </w:rPr>
        <w:t>Knowledge</w:t>
      </w:r>
      <w:r w:rsidRPr="004E5CE6">
        <w:rPr>
          <w:b/>
          <w:lang w:val="ru-RU"/>
        </w:rPr>
        <w:t xml:space="preserve"> </w:t>
      </w:r>
      <w:r w:rsidRPr="004E5CE6">
        <w:rPr>
          <w:b/>
        </w:rPr>
        <w:t>Ecology</w:t>
      </w:r>
      <w:r w:rsidRPr="004E5CE6">
        <w:rPr>
          <w:b/>
          <w:lang w:val="ru-RU"/>
        </w:rPr>
        <w:t xml:space="preserve"> </w:t>
      </w:r>
      <w:r w:rsidRPr="004E5CE6">
        <w:rPr>
          <w:b/>
        </w:rPr>
        <w:t>International</w:t>
      </w:r>
      <w:r w:rsidRPr="004E5CE6">
        <w:rPr>
          <w:b/>
          <w:lang w:val="ru-RU"/>
        </w:rPr>
        <w:t>» (</w:t>
      </w:r>
      <w:r w:rsidRPr="004E5CE6">
        <w:rPr>
          <w:b/>
        </w:rPr>
        <w:t>KEI</w:t>
      </w:r>
      <w:r w:rsidRPr="004E5CE6">
        <w:rPr>
          <w:b/>
          <w:lang w:val="ru-RU"/>
        </w:rPr>
        <w:t>)</w:t>
      </w:r>
      <w:r w:rsidRPr="00C9120A">
        <w:rPr>
          <w:lang w:val="ru-RU"/>
        </w:rPr>
        <w:t xml:space="preserve"> отметил, что во всем мире идут споры по вопросам распределения издержек и выгод от применения политики ИС, в частности, о более длительных сроках действия авторских прав в некоторых странах, возможностях доступа к произведениям, вышедшим из коммерческого оборота, влиянии авторского права на образование и науку, а также роли патентов в поощрении или сдерживании инноваций и ограничении доступности лекарств. Важно, чтобы делегаты ВОИС и широкая общественность имели доступ к материалам экономического анализа системы ИС, охватывающим вопросы, представляющие интерес для ученых, а также темы, обсуждаемые в комитетах. Желательно, чтобы государства-члены ВОИС определили значение программы экономического анализа для разработки политики путем обсуждения этих вопросов с Главным экономистом ВОИС, и чтобы Организация рассмотрела вопрос об исполнении рекомендаций многих законодательных органов о создании системы оценки последствий предлагаемых норм. Было бы целесообразно оценить последствия принятия проекта Договора ВОИС об охране прав вещательных организаций, поскольку он касается расширения прав иностранных организаций, владеющих каналами, позволяющими распространять контент через кабельные и спутниковые системы, а также предложения о расширении объема Договора для создания новой категории </w:t>
      </w:r>
      <w:r w:rsidR="00646C1A">
        <w:rPr>
          <w:lang w:val="ru-RU"/>
        </w:rPr>
        <w:t>ПИС</w:t>
      </w:r>
      <w:r w:rsidRPr="00C9120A">
        <w:rPr>
          <w:lang w:val="ru-RU"/>
        </w:rPr>
        <w:t xml:space="preserve">: прав на информацию, транслируемую через Интернет. Бюро Главного экономиста могло бы рекомендовать возможный объем применения таких оценок.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Североамериканской ассоциации вещательных организаций (</w:t>
      </w:r>
      <w:r w:rsidRPr="004E5CE6">
        <w:rPr>
          <w:b/>
        </w:rPr>
        <w:t>NABA</w:t>
      </w:r>
      <w:r w:rsidRPr="004E5CE6">
        <w:rPr>
          <w:b/>
          <w:lang w:val="ru-RU"/>
        </w:rPr>
        <w:t xml:space="preserve">) </w:t>
      </w:r>
      <w:r w:rsidRPr="00C9120A">
        <w:rPr>
          <w:lang w:val="ru-RU"/>
        </w:rPr>
        <w:t>заявил, что вещательные организации все еще сталкиваются с трудностями, связанными с пиратством сигналов и особенно с Интернет-пиратством, которые наносят значительный ущерб индуст</w:t>
      </w:r>
      <w:r w:rsidR="00646C1A">
        <w:rPr>
          <w:lang w:val="ru-RU"/>
        </w:rPr>
        <w:t>рии.  В этой связи Генеральная А</w:t>
      </w:r>
      <w:r w:rsidRPr="00C9120A">
        <w:rPr>
          <w:lang w:val="ru-RU"/>
        </w:rPr>
        <w:t xml:space="preserve">ссамблея </w:t>
      </w:r>
      <w:r w:rsidR="00646C1A">
        <w:rPr>
          <w:lang w:val="ru-RU"/>
        </w:rPr>
        <w:t xml:space="preserve">ВОИС </w:t>
      </w:r>
      <w:r w:rsidRPr="00C9120A">
        <w:rPr>
          <w:lang w:val="ru-RU"/>
        </w:rPr>
        <w:t xml:space="preserve">2017 г. должна стать соответствующим форумом для решения этого вопроса и составления программы работы, которая выведет на финальную стадию деятельности ПКАП в отношении Договора об охране прав вещательных организаций.  Он выразил надежду на то, что по окончании Ассамблей будет создан конкретный и эффективный план работы на основании документа </w:t>
      </w:r>
      <w:r w:rsidRPr="00C9120A">
        <w:t>SCCR</w:t>
      </w:r>
      <w:r w:rsidRPr="00C9120A">
        <w:rPr>
          <w:lang w:val="ru-RU"/>
        </w:rPr>
        <w:t>/33/5, который, к сожалению, пока не был рассмотрен ПКАП, возможно, по причине того, что он входит в сферу ведения Генеральной Ассамблеи</w:t>
      </w:r>
      <w:r w:rsidRPr="00C9120A">
        <w:t> </w:t>
      </w:r>
      <w:r w:rsidR="00646C1A">
        <w:rPr>
          <w:lang w:val="ru-RU"/>
        </w:rPr>
        <w:t xml:space="preserve">ВОИС </w:t>
      </w:r>
      <w:r w:rsidRPr="00C9120A">
        <w:rPr>
          <w:lang w:val="ru-RU"/>
        </w:rPr>
        <w:t>2017 г.</w:t>
      </w:r>
    </w:p>
    <w:p w:rsidR="00E012FB" w:rsidRPr="00C9120A" w:rsidRDefault="00E012FB" w:rsidP="00E8024F">
      <w:pPr>
        <w:tabs>
          <w:tab w:val="left" w:pos="567"/>
        </w:tabs>
        <w:ind w:hanging="11"/>
        <w:rPr>
          <w:lang w:val="ru-RU"/>
        </w:rPr>
      </w:pPr>
    </w:p>
    <w:p w:rsidR="00E012FB"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Сети стран третьего мира (</w:t>
      </w:r>
      <w:r w:rsidRPr="004E5CE6">
        <w:rPr>
          <w:b/>
        </w:rPr>
        <w:t>TWN</w:t>
      </w:r>
      <w:r w:rsidRPr="004E5CE6">
        <w:rPr>
          <w:b/>
          <w:lang w:val="ru-RU"/>
        </w:rPr>
        <w:t xml:space="preserve">) </w:t>
      </w:r>
      <w:r w:rsidRPr="00C9120A">
        <w:rPr>
          <w:lang w:val="ru-RU"/>
        </w:rPr>
        <w:t xml:space="preserve">согласился с мнением Генерального директора о том, что инновации стали занимать центральное место в экономических и промышленных стратегиях многих стран.  Однако не все инновации обязательно стимулируются </w:t>
      </w:r>
      <w:r w:rsidR="00646C1A">
        <w:rPr>
          <w:lang w:val="ru-RU"/>
        </w:rPr>
        <w:t>ИС</w:t>
      </w:r>
      <w:r w:rsidRPr="00C9120A">
        <w:rPr>
          <w:lang w:val="ru-RU"/>
        </w:rPr>
        <w:t xml:space="preserve">.  </w:t>
      </w:r>
      <w:r w:rsidR="00646C1A">
        <w:rPr>
          <w:lang w:val="ru-RU"/>
        </w:rPr>
        <w:t>Представитель</w:t>
      </w:r>
      <w:r w:rsidRPr="00C9120A">
        <w:rPr>
          <w:lang w:val="ru-RU"/>
        </w:rPr>
        <w:t xml:space="preserve"> рассматривает выработку политики в области ИС как важный, но не ключевой элемент.  Следовательно, не следует то и дело ссылаться на инновации как на основание для максималистской программы действий в области ИС.  По сути дела, такой максималистский подход может, в конечном итоге, препятствовать инновациям.  Согласно докладу ОЭСР от 2015 г., процитированному в докладе ЮНКТАД по вопросам торговли и развития 2017 г., средняя технологическая и экономическая ценность запатентованных изобретений с течением времени снижается, а юридически закрепленное право исключать других стало широким и подверженным злоупотреблениям.  В докладе далее говорится, что с 2005 г., когда патенты на изделия в виде лекарственных препаратов появились в Индии, коэффициент объема реализации из расчета на одного работающего в филиалах многонациональных корпораций более чем удвоился, в то время как в местных компаниях этот коэффициент оставался неизменным до 2010 г., а затем снизился, несмотря на жизнестойкость местного фармацевтического сектора.  В докладе также указывается, что эти тенденции, если они сохранятся, могут быть губительными для менее конкурентоспособных развивающихся стран и секторов.  Еще один вызывающий обеспокоенность вопрос касается все большего числа партнерств, в </w:t>
      </w:r>
      <w:r w:rsidRPr="00C9120A">
        <w:rPr>
          <w:lang w:val="ru-RU"/>
        </w:rPr>
        <w:lastRenderedPageBreak/>
        <w:t>которые вступает ВОИС, поскольку некоторые из них связаны с потенциальными конфликтами интересов, которые могут запятнать ее репутацию.  Нужен механизм, обеспечивающий государствам-членам надзор над такими партнерствами.  И наконец, поскольку ВОИС не может конкурировать с другими международными организациями в плане создания государственно-частных партнерств, она не пожинает потенциальные плоды таких механизмов.  Соответственно, учитывая необходимость создания защитных «перегородок» между услугами ВОИС в сфере ИС, ее деятельностью и ее правовыми и техническими консультативными функциями,</w:t>
      </w:r>
      <w:r w:rsidRPr="00C9120A" w:rsidDel="003C2872">
        <w:rPr>
          <w:lang w:val="ru-RU"/>
        </w:rPr>
        <w:t xml:space="preserve"> </w:t>
      </w:r>
      <w:r w:rsidRPr="00C9120A">
        <w:rPr>
          <w:lang w:val="ru-RU"/>
        </w:rPr>
        <w:t>налицо настоятельная необходимость в проведении реформы управления в Организации.</w:t>
      </w:r>
    </w:p>
    <w:p w:rsidR="00646C1A" w:rsidRDefault="00646C1A" w:rsidP="00E8024F">
      <w:pPr>
        <w:pStyle w:val="ListParagraph"/>
        <w:tabs>
          <w:tab w:val="left" w:pos="567"/>
        </w:tabs>
        <w:ind w:left="0"/>
        <w:rPr>
          <w:lang w:val="ru-RU"/>
        </w:rPr>
      </w:pPr>
    </w:p>
    <w:p w:rsidR="00646C1A" w:rsidRPr="00C9120A" w:rsidRDefault="00646C1A" w:rsidP="00E8024F">
      <w:pPr>
        <w:pStyle w:val="ListParagraph"/>
        <w:numPr>
          <w:ilvl w:val="0"/>
          <w:numId w:val="1"/>
        </w:numPr>
        <w:tabs>
          <w:tab w:val="left" w:pos="567"/>
        </w:tabs>
        <w:ind w:left="0" w:hanging="11"/>
        <w:rPr>
          <w:lang w:val="ru-RU"/>
        </w:rPr>
      </w:pPr>
      <w:r w:rsidRPr="003567CE">
        <w:rPr>
          <w:lang w:val="ru-RU"/>
        </w:rPr>
        <w:t xml:space="preserve">Генеральный директор заявил о том, что обилие заявлений ясно свидетельствует о том, насколько активно государства-члены участвуют в деятельности Организации.   Секретариат самым внимательным образом отнесся ко всем заявлениям, в особенности к тем, которые посвящены укреплению практического сотрудничества между Организацией и ее государствами-членами, а также осуществлению программы ВОИС в области оказания технической помощи и сотрудничества в целях развития.  Генеральный директор выразил признательность за ценные рекомендации и пожелания в отношении тех программных областей, которые представляются наиболее важными для государств-членов.  Он также выразил признательность за высказанные в адрес Секретариата комментарии, касающиеся реализации программы Организации.  Несомненно, выступления всех делегаций указывают на растущий интерес к вопросам существа </w:t>
      </w:r>
      <w:r>
        <w:rPr>
          <w:lang w:val="ru-RU"/>
        </w:rPr>
        <w:t xml:space="preserve">в области </w:t>
      </w:r>
      <w:r w:rsidRPr="003567CE">
        <w:rPr>
          <w:lang w:val="ru-RU"/>
        </w:rPr>
        <w:t>ИС и к программ</w:t>
      </w:r>
      <w:r>
        <w:rPr>
          <w:lang w:val="ru-RU"/>
        </w:rPr>
        <w:t>е и услугам Организации, который</w:t>
      </w:r>
      <w:r w:rsidRPr="003567CE">
        <w:rPr>
          <w:lang w:val="ru-RU"/>
        </w:rPr>
        <w:t xml:space="preserve"> в значительной ст</w:t>
      </w:r>
      <w:r>
        <w:rPr>
          <w:lang w:val="ru-RU"/>
        </w:rPr>
        <w:t>епени стимулируе</w:t>
      </w:r>
      <w:r w:rsidRPr="003567CE">
        <w:rPr>
          <w:lang w:val="ru-RU"/>
        </w:rPr>
        <w:t>т практическое сотрудничество в рамках программ и систем</w:t>
      </w:r>
      <w:r>
        <w:rPr>
          <w:lang w:val="ru-RU"/>
        </w:rPr>
        <w:t>,</w:t>
      </w:r>
      <w:r w:rsidRPr="003567CE">
        <w:rPr>
          <w:lang w:val="ru-RU"/>
        </w:rPr>
        <w:t xml:space="preserve"> уже действующих в Организации.  Однако, как это ни парадоксально, повышенный интерес в определенн</w:t>
      </w:r>
      <w:r>
        <w:rPr>
          <w:lang w:val="ru-RU"/>
        </w:rPr>
        <w:t>о</w:t>
      </w:r>
      <w:r w:rsidRPr="003567CE">
        <w:rPr>
          <w:lang w:val="ru-RU"/>
        </w:rPr>
        <w:t>й степени затрудняет прогресс п</w:t>
      </w:r>
      <w:r>
        <w:rPr>
          <w:lang w:val="ru-RU"/>
        </w:rPr>
        <w:t>о причине того, что его проявляе</w:t>
      </w:r>
      <w:r w:rsidRPr="003567CE">
        <w:rPr>
          <w:lang w:val="ru-RU"/>
        </w:rPr>
        <w:t xml:space="preserve">т </w:t>
      </w:r>
      <w:r>
        <w:rPr>
          <w:lang w:val="ru-RU"/>
        </w:rPr>
        <w:t xml:space="preserve">множество </w:t>
      </w:r>
      <w:r w:rsidRPr="003567CE">
        <w:rPr>
          <w:lang w:val="ru-RU"/>
        </w:rPr>
        <w:t>самы</w:t>
      </w:r>
      <w:r>
        <w:rPr>
          <w:lang w:val="ru-RU"/>
        </w:rPr>
        <w:t>х</w:t>
      </w:r>
      <w:r w:rsidRPr="003567CE">
        <w:rPr>
          <w:lang w:val="ru-RU"/>
        </w:rPr>
        <w:t xml:space="preserve"> разны</w:t>
      </w:r>
      <w:r>
        <w:rPr>
          <w:lang w:val="ru-RU"/>
        </w:rPr>
        <w:t>х</w:t>
      </w:r>
      <w:r w:rsidRPr="003567CE">
        <w:rPr>
          <w:lang w:val="ru-RU"/>
        </w:rPr>
        <w:t xml:space="preserve"> заинтересованны</w:t>
      </w:r>
      <w:r>
        <w:rPr>
          <w:lang w:val="ru-RU"/>
        </w:rPr>
        <w:t>х</w:t>
      </w:r>
      <w:r w:rsidRPr="003567CE">
        <w:rPr>
          <w:lang w:val="ru-RU"/>
        </w:rPr>
        <w:t xml:space="preserve"> сторон.  Как можно судить по выступлениям</w:t>
      </w:r>
      <w:r>
        <w:rPr>
          <w:lang w:val="ru-RU"/>
        </w:rPr>
        <w:t>,</w:t>
      </w:r>
      <w:r w:rsidRPr="003567CE">
        <w:rPr>
          <w:lang w:val="ru-RU"/>
        </w:rPr>
        <w:t xml:space="preserve"> в некоторых областях по-прежнему не удается достичь согласия.  Одной из нерешенных проблем, касающихся Программы и бюджета, является методология.  Генеральный директор призвал те государства-члены, которые в наибольшей степени заинтересованы в решении этой проблемы, изучить практические пути выхода из тупика, с тем чтобы Организация могла продолжать осуществлять свою деятельность в соответствии с планами, которые отражены в Программе и бюджете и которые, как представляется, одобряются большинством государств-членов.  Многие делегации высказались в поддержку проведения дипломатической конференции по ДЗО.  Однако два вопроса</w:t>
      </w:r>
      <w:r>
        <w:rPr>
          <w:lang w:val="ru-RU"/>
        </w:rPr>
        <w:t xml:space="preserve"> все еще остаются нерешенными</w:t>
      </w:r>
      <w:r w:rsidRPr="003567CE">
        <w:rPr>
          <w:lang w:val="ru-RU"/>
        </w:rPr>
        <w:t xml:space="preserve">, и всем делегациям следует сообща найти для них решение.  </w:t>
      </w:r>
      <w:r w:rsidRPr="003567CE">
        <w:rPr>
          <w:lang w:val="ru-RU"/>
        </w:rPr>
        <w:br/>
        <w:t>ВОИС</w:t>
      </w:r>
      <w:r w:rsidRPr="007654D8">
        <w:rPr>
          <w:lang w:val="ru-RU"/>
        </w:rPr>
        <w:t xml:space="preserve"> — </w:t>
      </w:r>
      <w:r w:rsidRPr="003567CE">
        <w:rPr>
          <w:lang w:val="ru-RU"/>
        </w:rPr>
        <w:t>это</w:t>
      </w:r>
      <w:r w:rsidRPr="007654D8">
        <w:rPr>
          <w:lang w:val="ru-RU"/>
        </w:rPr>
        <w:t xml:space="preserve"> </w:t>
      </w:r>
      <w:r w:rsidRPr="003567CE">
        <w:rPr>
          <w:lang w:val="ru-RU"/>
        </w:rPr>
        <w:t>многосторонняя</w:t>
      </w:r>
      <w:r w:rsidRPr="007654D8">
        <w:rPr>
          <w:lang w:val="ru-RU"/>
        </w:rPr>
        <w:t xml:space="preserve"> </w:t>
      </w:r>
      <w:r w:rsidRPr="003567CE">
        <w:rPr>
          <w:lang w:val="ru-RU"/>
        </w:rPr>
        <w:t>Организация</w:t>
      </w:r>
      <w:r w:rsidRPr="007654D8">
        <w:rPr>
          <w:lang w:val="ru-RU"/>
        </w:rPr>
        <w:t xml:space="preserve">, </w:t>
      </w:r>
      <w:r w:rsidRPr="003567CE">
        <w:rPr>
          <w:lang w:val="ru-RU"/>
        </w:rPr>
        <w:t>в</w:t>
      </w:r>
      <w:r w:rsidRPr="007654D8">
        <w:rPr>
          <w:lang w:val="ru-RU"/>
        </w:rPr>
        <w:t xml:space="preserve"> </w:t>
      </w:r>
      <w:r w:rsidRPr="003567CE">
        <w:rPr>
          <w:lang w:val="ru-RU"/>
        </w:rPr>
        <w:t>состав</w:t>
      </w:r>
      <w:r w:rsidRPr="007654D8">
        <w:rPr>
          <w:lang w:val="ru-RU"/>
        </w:rPr>
        <w:t xml:space="preserve"> </w:t>
      </w:r>
      <w:r w:rsidRPr="003567CE">
        <w:rPr>
          <w:lang w:val="ru-RU"/>
        </w:rPr>
        <w:t>которой</w:t>
      </w:r>
      <w:r w:rsidRPr="007654D8">
        <w:rPr>
          <w:lang w:val="ru-RU"/>
        </w:rPr>
        <w:t xml:space="preserve"> </w:t>
      </w:r>
      <w:r w:rsidRPr="003567CE">
        <w:rPr>
          <w:lang w:val="ru-RU"/>
        </w:rPr>
        <w:t>входит</w:t>
      </w:r>
      <w:r w:rsidRPr="007654D8">
        <w:rPr>
          <w:lang w:val="ru-RU"/>
        </w:rPr>
        <w:t xml:space="preserve"> 191</w:t>
      </w:r>
      <w:r w:rsidRPr="00EA32CA">
        <w:t> </w:t>
      </w:r>
      <w:r w:rsidRPr="003567CE">
        <w:rPr>
          <w:lang w:val="ru-RU"/>
        </w:rPr>
        <w:t>государство</w:t>
      </w:r>
      <w:r w:rsidRPr="007654D8">
        <w:rPr>
          <w:lang w:val="ru-RU"/>
        </w:rPr>
        <w:t xml:space="preserve">.  </w:t>
      </w:r>
      <w:r w:rsidRPr="003567CE">
        <w:rPr>
          <w:lang w:val="ru-RU"/>
        </w:rPr>
        <w:t xml:space="preserve">На сессии выступили 125 делегаций, и ни одна из них не может рассчитывать на решение всех вопросов </w:t>
      </w:r>
      <w:r>
        <w:rPr>
          <w:lang w:val="ru-RU"/>
        </w:rPr>
        <w:t>исключительно</w:t>
      </w:r>
      <w:r w:rsidRPr="003567CE">
        <w:rPr>
          <w:lang w:val="ru-RU"/>
        </w:rPr>
        <w:t xml:space="preserve"> в свою пользу.  Будь то Программа и бюджет, ДЗО, МКГР или внешние бюро, </w:t>
      </w:r>
      <w:r>
        <w:rPr>
          <w:lang w:val="ru-RU"/>
        </w:rPr>
        <w:t xml:space="preserve">всегда </w:t>
      </w:r>
      <w:r w:rsidRPr="003567CE">
        <w:rPr>
          <w:lang w:val="ru-RU"/>
        </w:rPr>
        <w:t xml:space="preserve">приходится делать выбор.  </w:t>
      </w:r>
      <w:r>
        <w:rPr>
          <w:lang w:val="ru-RU"/>
        </w:rPr>
        <w:t>Он</w:t>
      </w:r>
      <w:r w:rsidRPr="003567CE">
        <w:rPr>
          <w:lang w:val="ru-RU"/>
        </w:rPr>
        <w:t xml:space="preserve"> должен наилучшим образом отражать мнение государств-членов Организации. В отношении проблемы МКГР особо отрадно отметить то, что ни одна из делегаций не выразила возражений и</w:t>
      </w:r>
      <w:r>
        <w:rPr>
          <w:lang w:val="ru-RU"/>
        </w:rPr>
        <w:t xml:space="preserve"> что </w:t>
      </w:r>
      <w:r w:rsidRPr="003567CE">
        <w:rPr>
          <w:lang w:val="ru-RU"/>
        </w:rPr>
        <w:t xml:space="preserve">все они высказались за продолжение работы, продление </w:t>
      </w:r>
      <w:r>
        <w:rPr>
          <w:lang w:val="ru-RU"/>
        </w:rPr>
        <w:t>мандата и одобрение рекомендации</w:t>
      </w:r>
      <w:r w:rsidRPr="003567CE">
        <w:rPr>
          <w:lang w:val="ru-RU"/>
        </w:rPr>
        <w:t>, выработанной для Ассамблей</w:t>
      </w:r>
      <w:r w:rsidRPr="007654D8">
        <w:rPr>
          <w:lang w:val="ru-RU"/>
        </w:rPr>
        <w:t xml:space="preserve"> </w:t>
      </w:r>
      <w:r w:rsidRPr="003567CE">
        <w:rPr>
          <w:lang w:val="ru-RU"/>
        </w:rPr>
        <w:t>самим МКГР.  Генеральный директор заявил, что условия мандата все еще нуждаются в доработке и что, поскольку это сопряжено с трудностями, государствам-членам необходимо проявить гибкость, с тем чтобы выполнить эту задачу, отметив при этом, что на важность этого указало в своих заявлен</w:t>
      </w:r>
      <w:r>
        <w:rPr>
          <w:lang w:val="ru-RU"/>
        </w:rPr>
        <w:t>иях множество делегаций.  Уже не</w:t>
      </w:r>
      <w:r w:rsidRPr="003567CE">
        <w:rPr>
          <w:lang w:val="ru-RU"/>
        </w:rPr>
        <w:t xml:space="preserve"> один год в повестке дня ВОИС фигурирует пункт о внешних бюро.  Они являются частью архитектуры Организации</w:t>
      </w:r>
      <w:r>
        <w:rPr>
          <w:lang w:val="ru-RU"/>
        </w:rPr>
        <w:t>, играя</w:t>
      </w:r>
      <w:r w:rsidRPr="003567CE">
        <w:rPr>
          <w:lang w:val="ru-RU"/>
        </w:rPr>
        <w:t xml:space="preserve"> важную роль в содействии выполнению ею </w:t>
      </w:r>
      <w:r>
        <w:rPr>
          <w:lang w:val="ru-RU"/>
        </w:rPr>
        <w:t>стоящих перед ней задач</w:t>
      </w:r>
      <w:r w:rsidRPr="003567CE">
        <w:rPr>
          <w:lang w:val="ru-RU"/>
        </w:rPr>
        <w:t xml:space="preserve">.  Уже ни у кого не вызывает сомнений то, что внешние бюро могут повысить значимость деятельности Организации, однако и здесь необходимо делать выбор.  К сожалению, общая дискуссия по вопросу о внешних бюро ушла в сторону как от задач ВОИС, так и от существа </w:t>
      </w:r>
      <w:r>
        <w:rPr>
          <w:lang w:val="ru-RU"/>
        </w:rPr>
        <w:t>проблем в области</w:t>
      </w:r>
      <w:r w:rsidRPr="003567CE">
        <w:rPr>
          <w:lang w:val="ru-RU"/>
        </w:rPr>
        <w:t xml:space="preserve"> ИС.  Государствам-членам следует </w:t>
      </w:r>
      <w:r>
        <w:rPr>
          <w:lang w:val="ru-RU"/>
        </w:rPr>
        <w:t xml:space="preserve">подойти к определению своего выбора </w:t>
      </w:r>
      <w:r w:rsidRPr="003567CE">
        <w:rPr>
          <w:lang w:val="ru-RU"/>
        </w:rPr>
        <w:t xml:space="preserve">с практической точки зрения.  </w:t>
      </w:r>
      <w:r>
        <w:rPr>
          <w:lang w:val="ru-RU"/>
        </w:rPr>
        <w:t xml:space="preserve">Генеральный </w:t>
      </w:r>
      <w:r>
        <w:rPr>
          <w:lang w:val="ru-RU"/>
        </w:rPr>
        <w:lastRenderedPageBreak/>
        <w:t>директор</w:t>
      </w:r>
      <w:r w:rsidRPr="003567CE">
        <w:rPr>
          <w:lang w:val="ru-RU"/>
        </w:rPr>
        <w:t xml:space="preserve"> вновь поблагодарил все делегации за их заинтересованность </w:t>
      </w:r>
      <w:r>
        <w:rPr>
          <w:lang w:val="ru-RU"/>
        </w:rPr>
        <w:t>в деятельности Организации и за оказываемую ей поддержку</w:t>
      </w:r>
      <w:r w:rsidRPr="003567CE">
        <w:rPr>
          <w:lang w:val="ru-RU"/>
        </w:rPr>
        <w:t xml:space="preserve">, </w:t>
      </w:r>
      <w:r>
        <w:rPr>
          <w:lang w:val="ru-RU"/>
        </w:rPr>
        <w:t>так как</w:t>
      </w:r>
      <w:r w:rsidRPr="003567CE">
        <w:rPr>
          <w:lang w:val="ru-RU"/>
        </w:rPr>
        <w:t xml:space="preserve">, по его мнению, </w:t>
      </w:r>
      <w:r>
        <w:rPr>
          <w:lang w:val="ru-RU"/>
        </w:rPr>
        <w:t xml:space="preserve">именно это </w:t>
      </w:r>
      <w:r w:rsidRPr="003567CE">
        <w:rPr>
          <w:lang w:val="ru-RU"/>
        </w:rPr>
        <w:t xml:space="preserve">является реальной причиной достижения </w:t>
      </w:r>
      <w:r>
        <w:rPr>
          <w:lang w:val="ru-RU"/>
        </w:rPr>
        <w:t>Организацией</w:t>
      </w:r>
      <w:r w:rsidRPr="003567CE">
        <w:rPr>
          <w:lang w:val="ru-RU"/>
        </w:rPr>
        <w:t xml:space="preserve"> высоких результатов.</w:t>
      </w:r>
    </w:p>
    <w:p w:rsidR="00E012FB" w:rsidRPr="00C9120A" w:rsidRDefault="00E012FB" w:rsidP="00E8024F">
      <w:pPr>
        <w:tabs>
          <w:tab w:val="left" w:pos="567"/>
        </w:tabs>
        <w:ind w:hanging="11"/>
        <w:rPr>
          <w:lang w:val="ru-RU"/>
        </w:rPr>
      </w:pPr>
    </w:p>
    <w:p w:rsidR="004E5CE6" w:rsidRPr="003F3DD6" w:rsidRDefault="004E5CE6" w:rsidP="004E5CE6">
      <w:pPr>
        <w:pStyle w:val="ONUME"/>
        <w:numPr>
          <w:ilvl w:val="0"/>
          <w:numId w:val="0"/>
        </w:numPr>
        <w:spacing w:line="480" w:lineRule="auto"/>
        <w:ind w:left="5529"/>
        <w:rPr>
          <w:lang w:val="ru-RU"/>
        </w:rPr>
      </w:pPr>
    </w:p>
    <w:p w:rsidR="004E5CE6" w:rsidRPr="00793953" w:rsidRDefault="004E5CE6" w:rsidP="004E5CE6">
      <w:pPr>
        <w:pStyle w:val="ONUME"/>
        <w:numPr>
          <w:ilvl w:val="0"/>
          <w:numId w:val="0"/>
        </w:numPr>
        <w:spacing w:line="480" w:lineRule="auto"/>
        <w:ind w:left="5529"/>
        <w:rPr>
          <w:lang w:val="ru-RU"/>
        </w:rPr>
      </w:pPr>
      <w:r w:rsidRPr="00793953">
        <w:rPr>
          <w:lang w:val="ru-RU"/>
        </w:rPr>
        <w:t>[</w:t>
      </w:r>
      <w:r w:rsidR="00793953">
        <w:rPr>
          <w:lang w:val="ru-RU"/>
        </w:rPr>
        <w:t xml:space="preserve">Конец приложения </w:t>
      </w:r>
      <w:r w:rsidRPr="0084328D">
        <w:t>I</w:t>
      </w:r>
      <w:r w:rsidRPr="00793953">
        <w:rPr>
          <w:lang w:val="ru-RU"/>
        </w:rPr>
        <w:t xml:space="preserve"> </w:t>
      </w:r>
      <w:r w:rsidR="00793953">
        <w:rPr>
          <w:lang w:val="ru-RU"/>
        </w:rPr>
        <w:t>и документа</w:t>
      </w:r>
      <w:r w:rsidRPr="00793953">
        <w:rPr>
          <w:lang w:val="ru-RU"/>
        </w:rPr>
        <w:t>]</w:t>
      </w:r>
    </w:p>
    <w:p w:rsidR="00E012FB" w:rsidRPr="00C9120A" w:rsidRDefault="00E012FB" w:rsidP="00E8024F">
      <w:pPr>
        <w:tabs>
          <w:tab w:val="left" w:pos="567"/>
        </w:tabs>
        <w:ind w:hanging="11"/>
        <w:rPr>
          <w:lang w:val="ru-RU"/>
        </w:rPr>
      </w:pPr>
      <w:bookmarkStart w:id="3" w:name="_GoBack"/>
      <w:bookmarkEnd w:id="3"/>
    </w:p>
    <w:sectPr w:rsidR="00E012FB" w:rsidRPr="00C9120A" w:rsidSect="00A90E4E">
      <w:headerReference w:type="default" r:id="rId9"/>
      <w:headerReference w:type="first" r:id="rId10"/>
      <w:pgSz w:w="11906" w:h="16838"/>
      <w:pgMar w:top="1417" w:right="1417" w:bottom="1417" w:left="1417"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E6" w:rsidRDefault="004E5CE6" w:rsidP="004E5CE6">
      <w:r>
        <w:separator/>
      </w:r>
    </w:p>
  </w:endnote>
  <w:endnote w:type="continuationSeparator" w:id="0">
    <w:p w:rsidR="004E5CE6" w:rsidRDefault="004E5CE6" w:rsidP="004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E6" w:rsidRDefault="004E5CE6" w:rsidP="004E5CE6">
      <w:r>
        <w:separator/>
      </w:r>
    </w:p>
  </w:footnote>
  <w:footnote w:type="continuationSeparator" w:id="0">
    <w:p w:rsidR="004E5CE6" w:rsidRDefault="004E5CE6" w:rsidP="004E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E6" w:rsidRPr="00E22CDF" w:rsidRDefault="004E5CE6" w:rsidP="004E5CE6">
    <w:pPr>
      <w:pStyle w:val="Header"/>
      <w:jc w:val="right"/>
    </w:pPr>
    <w:r w:rsidRPr="00E22CDF">
      <w:t>A/57/12 Prov.</w:t>
    </w:r>
  </w:p>
  <w:p w:rsidR="004E5CE6" w:rsidRPr="0008403B" w:rsidRDefault="004E5CE6" w:rsidP="004E5CE6">
    <w:pPr>
      <w:pStyle w:val="Header"/>
      <w:jc w:val="right"/>
      <w:rPr>
        <w:lang w:val="fr-CH"/>
      </w:rPr>
    </w:pPr>
    <w:r>
      <w:rPr>
        <w:lang w:val="ru-RU"/>
      </w:rPr>
      <w:t>Приложение</w:t>
    </w:r>
    <w:r w:rsidRPr="00E22CDF">
      <w:t xml:space="preserve"> I, </w:t>
    </w:r>
    <w:r>
      <w:rPr>
        <w:lang w:val="ru-RU"/>
      </w:rPr>
      <w:t>стр.</w:t>
    </w:r>
    <w:r w:rsidRPr="00E22CDF">
      <w:t xml:space="preserve"> </w:t>
    </w:r>
    <w:r>
      <w:fldChar w:fldCharType="begin"/>
    </w:r>
    <w:r w:rsidRPr="00E22CDF">
      <w:instrText xml:space="preserve"> PAGE   \* MERGEFORMAT </w:instrText>
    </w:r>
    <w:r>
      <w:fldChar w:fldCharType="separate"/>
    </w:r>
    <w:r w:rsidR="00BE4141" w:rsidRPr="00BE4141">
      <w:rPr>
        <w:noProof/>
        <w:lang w:val="fr-CH"/>
      </w:rPr>
      <w:t>100</w:t>
    </w:r>
    <w:r>
      <w:rPr>
        <w:noProof/>
      </w:rPr>
      <w:fldChar w:fldCharType="end"/>
    </w:r>
  </w:p>
  <w:p w:rsidR="004E5CE6" w:rsidRDefault="004E5CE6" w:rsidP="004E5CE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E6" w:rsidRDefault="004E5CE6" w:rsidP="004E5CE6">
    <w:pPr>
      <w:pStyle w:val="Header"/>
      <w:jc w:val="right"/>
      <w:rPr>
        <w:lang w:val="fr-CH"/>
      </w:rPr>
    </w:pPr>
    <w:r w:rsidRPr="0008403B">
      <w:rPr>
        <w:lang w:val="fr-CH"/>
      </w:rPr>
      <w:t xml:space="preserve">A/57/12 </w:t>
    </w:r>
    <w:proofErr w:type="spellStart"/>
    <w:r w:rsidRPr="0008403B">
      <w:rPr>
        <w:lang w:val="fr-CH"/>
      </w:rPr>
      <w:t>Prov</w:t>
    </w:r>
    <w:proofErr w:type="spellEnd"/>
    <w:r w:rsidRPr="0008403B">
      <w:rPr>
        <w:lang w:val="fr-CH"/>
      </w:rPr>
      <w:t>.</w:t>
    </w:r>
  </w:p>
  <w:p w:rsidR="004E5CE6" w:rsidRPr="0008403B" w:rsidRDefault="004E5CE6" w:rsidP="004E5CE6">
    <w:pPr>
      <w:pStyle w:val="Header"/>
      <w:jc w:val="right"/>
      <w:rPr>
        <w:lang w:val="fr-CH"/>
      </w:rPr>
    </w:pPr>
    <w:r>
      <w:rPr>
        <w:lang w:val="ru-RU"/>
      </w:rPr>
      <w:t>ПРИЛОЖЕНИЕ</w:t>
    </w:r>
    <w:r w:rsidRPr="0008403B">
      <w:rPr>
        <w:lang w:val="fr-CH"/>
      </w:rPr>
      <w:t xml:space="preserve"> I</w:t>
    </w:r>
  </w:p>
  <w:p w:rsidR="004E5CE6" w:rsidRDefault="004E5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E065FE"/>
    <w:multiLevelType w:val="hybridMultilevel"/>
    <w:tmpl w:val="56543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0A"/>
    <w:rsid w:val="000045B3"/>
    <w:rsid w:val="000439C9"/>
    <w:rsid w:val="00062D03"/>
    <w:rsid w:val="000C6987"/>
    <w:rsid w:val="00116CE3"/>
    <w:rsid w:val="0013434C"/>
    <w:rsid w:val="001B39F1"/>
    <w:rsid w:val="001B4822"/>
    <w:rsid w:val="00262CCB"/>
    <w:rsid w:val="002B6893"/>
    <w:rsid w:val="003647B4"/>
    <w:rsid w:val="003F3DD6"/>
    <w:rsid w:val="00454041"/>
    <w:rsid w:val="004839D3"/>
    <w:rsid w:val="004E5CE6"/>
    <w:rsid w:val="00507F5A"/>
    <w:rsid w:val="005E3DEA"/>
    <w:rsid w:val="005E6EC3"/>
    <w:rsid w:val="005F6801"/>
    <w:rsid w:val="00646C1A"/>
    <w:rsid w:val="00661B3F"/>
    <w:rsid w:val="006712AC"/>
    <w:rsid w:val="006C15B2"/>
    <w:rsid w:val="00706A61"/>
    <w:rsid w:val="00730C07"/>
    <w:rsid w:val="0074439E"/>
    <w:rsid w:val="00793953"/>
    <w:rsid w:val="007B4ED0"/>
    <w:rsid w:val="008201D2"/>
    <w:rsid w:val="00882FEC"/>
    <w:rsid w:val="008A1B1A"/>
    <w:rsid w:val="00A90E4E"/>
    <w:rsid w:val="00AE00F6"/>
    <w:rsid w:val="00B826C2"/>
    <w:rsid w:val="00BC2215"/>
    <w:rsid w:val="00BE4141"/>
    <w:rsid w:val="00C9120A"/>
    <w:rsid w:val="00CB1D4C"/>
    <w:rsid w:val="00D9697B"/>
    <w:rsid w:val="00DC7E83"/>
    <w:rsid w:val="00E012FB"/>
    <w:rsid w:val="00E22CDF"/>
    <w:rsid w:val="00E8024F"/>
    <w:rsid w:val="00EC0D16"/>
    <w:rsid w:val="00F10911"/>
    <w:rsid w:val="00F33C55"/>
    <w:rsid w:val="00F4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FB"/>
    <w:pPr>
      <w:ind w:left="720"/>
      <w:contextualSpacing/>
    </w:pPr>
  </w:style>
  <w:style w:type="character" w:styleId="CommentReference">
    <w:name w:val="annotation reference"/>
    <w:basedOn w:val="DefaultParagraphFont"/>
    <w:uiPriority w:val="99"/>
    <w:semiHidden/>
    <w:unhideWhenUsed/>
    <w:rsid w:val="004839D3"/>
    <w:rPr>
      <w:sz w:val="16"/>
      <w:szCs w:val="16"/>
    </w:rPr>
  </w:style>
  <w:style w:type="paragraph" w:styleId="CommentText">
    <w:name w:val="annotation text"/>
    <w:basedOn w:val="Normal"/>
    <w:link w:val="CommentTextChar"/>
    <w:uiPriority w:val="99"/>
    <w:semiHidden/>
    <w:unhideWhenUsed/>
    <w:rsid w:val="004839D3"/>
    <w:rPr>
      <w:sz w:val="20"/>
      <w:szCs w:val="20"/>
    </w:rPr>
  </w:style>
  <w:style w:type="character" w:customStyle="1" w:styleId="CommentTextChar">
    <w:name w:val="Comment Text Char"/>
    <w:basedOn w:val="DefaultParagraphFont"/>
    <w:link w:val="CommentText"/>
    <w:uiPriority w:val="99"/>
    <w:semiHidden/>
    <w:rsid w:val="004839D3"/>
    <w:rPr>
      <w:sz w:val="20"/>
      <w:szCs w:val="20"/>
    </w:rPr>
  </w:style>
  <w:style w:type="paragraph" w:styleId="CommentSubject">
    <w:name w:val="annotation subject"/>
    <w:basedOn w:val="CommentText"/>
    <w:next w:val="CommentText"/>
    <w:link w:val="CommentSubjectChar"/>
    <w:uiPriority w:val="99"/>
    <w:semiHidden/>
    <w:unhideWhenUsed/>
    <w:rsid w:val="004839D3"/>
    <w:rPr>
      <w:b/>
      <w:bCs/>
    </w:rPr>
  </w:style>
  <w:style w:type="character" w:customStyle="1" w:styleId="CommentSubjectChar">
    <w:name w:val="Comment Subject Char"/>
    <w:basedOn w:val="CommentTextChar"/>
    <w:link w:val="CommentSubject"/>
    <w:uiPriority w:val="99"/>
    <w:semiHidden/>
    <w:rsid w:val="004839D3"/>
    <w:rPr>
      <w:b/>
      <w:bCs/>
      <w:sz w:val="20"/>
      <w:szCs w:val="20"/>
    </w:rPr>
  </w:style>
  <w:style w:type="paragraph" w:styleId="Revision">
    <w:name w:val="Revision"/>
    <w:hidden/>
    <w:uiPriority w:val="99"/>
    <w:semiHidden/>
    <w:rsid w:val="004839D3"/>
  </w:style>
  <w:style w:type="paragraph" w:styleId="BalloonText">
    <w:name w:val="Balloon Text"/>
    <w:basedOn w:val="Normal"/>
    <w:link w:val="BalloonTextChar"/>
    <w:uiPriority w:val="99"/>
    <w:semiHidden/>
    <w:unhideWhenUsed/>
    <w:rsid w:val="004839D3"/>
    <w:rPr>
      <w:rFonts w:ascii="Tahoma" w:hAnsi="Tahoma" w:cs="Tahoma"/>
      <w:sz w:val="16"/>
      <w:szCs w:val="16"/>
    </w:rPr>
  </w:style>
  <w:style w:type="character" w:customStyle="1" w:styleId="BalloonTextChar">
    <w:name w:val="Balloon Text Char"/>
    <w:basedOn w:val="DefaultParagraphFont"/>
    <w:link w:val="BalloonText"/>
    <w:uiPriority w:val="99"/>
    <w:semiHidden/>
    <w:rsid w:val="004839D3"/>
    <w:rPr>
      <w:rFonts w:ascii="Tahoma" w:hAnsi="Tahoma" w:cs="Tahoma"/>
      <w:sz w:val="16"/>
      <w:szCs w:val="16"/>
    </w:rPr>
  </w:style>
  <w:style w:type="paragraph" w:customStyle="1" w:styleId="ONUMFS">
    <w:name w:val="ONUM FS"/>
    <w:basedOn w:val="BodyText"/>
    <w:rsid w:val="00646C1A"/>
    <w:pPr>
      <w:numPr>
        <w:numId w:val="2"/>
      </w:numPr>
      <w:tabs>
        <w:tab w:val="clear" w:pos="567"/>
        <w:tab w:val="num" w:pos="360"/>
      </w:tabs>
      <w:spacing w:after="220"/>
    </w:pPr>
    <w:rPr>
      <w:rFonts w:eastAsia="SimSun"/>
      <w:szCs w:val="20"/>
      <w:lang w:val="fr-CH" w:eastAsia="zh-CN"/>
    </w:rPr>
  </w:style>
  <w:style w:type="paragraph" w:styleId="BodyText">
    <w:name w:val="Body Text"/>
    <w:basedOn w:val="Normal"/>
    <w:link w:val="BodyTextChar"/>
    <w:uiPriority w:val="99"/>
    <w:semiHidden/>
    <w:unhideWhenUsed/>
    <w:rsid w:val="00646C1A"/>
    <w:pPr>
      <w:spacing w:after="120"/>
    </w:pPr>
  </w:style>
  <w:style w:type="character" w:customStyle="1" w:styleId="BodyTextChar">
    <w:name w:val="Body Text Char"/>
    <w:basedOn w:val="DefaultParagraphFont"/>
    <w:link w:val="BodyText"/>
    <w:uiPriority w:val="99"/>
    <w:semiHidden/>
    <w:rsid w:val="00646C1A"/>
  </w:style>
  <w:style w:type="paragraph" w:styleId="Header">
    <w:name w:val="header"/>
    <w:basedOn w:val="Normal"/>
    <w:link w:val="HeaderChar"/>
    <w:uiPriority w:val="99"/>
    <w:unhideWhenUsed/>
    <w:rsid w:val="004E5CE6"/>
    <w:pPr>
      <w:tabs>
        <w:tab w:val="center" w:pos="4680"/>
        <w:tab w:val="right" w:pos="9360"/>
      </w:tabs>
    </w:pPr>
  </w:style>
  <w:style w:type="character" w:customStyle="1" w:styleId="HeaderChar">
    <w:name w:val="Header Char"/>
    <w:basedOn w:val="DefaultParagraphFont"/>
    <w:link w:val="Header"/>
    <w:uiPriority w:val="99"/>
    <w:rsid w:val="004E5CE6"/>
  </w:style>
  <w:style w:type="paragraph" w:styleId="Footer">
    <w:name w:val="footer"/>
    <w:basedOn w:val="Normal"/>
    <w:link w:val="FooterChar"/>
    <w:uiPriority w:val="99"/>
    <w:unhideWhenUsed/>
    <w:rsid w:val="004E5CE6"/>
    <w:pPr>
      <w:tabs>
        <w:tab w:val="center" w:pos="4680"/>
        <w:tab w:val="right" w:pos="9360"/>
      </w:tabs>
    </w:pPr>
  </w:style>
  <w:style w:type="character" w:customStyle="1" w:styleId="FooterChar">
    <w:name w:val="Footer Char"/>
    <w:basedOn w:val="DefaultParagraphFont"/>
    <w:link w:val="Footer"/>
    <w:uiPriority w:val="99"/>
    <w:rsid w:val="004E5CE6"/>
  </w:style>
  <w:style w:type="paragraph" w:customStyle="1" w:styleId="ONUME">
    <w:name w:val="ONUM E"/>
    <w:basedOn w:val="BodyText"/>
    <w:rsid w:val="004E5CE6"/>
    <w:pPr>
      <w:numPr>
        <w:numId w:val="3"/>
      </w:numPr>
      <w:spacing w:after="22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FB"/>
    <w:pPr>
      <w:ind w:left="720"/>
      <w:contextualSpacing/>
    </w:pPr>
  </w:style>
  <w:style w:type="character" w:styleId="CommentReference">
    <w:name w:val="annotation reference"/>
    <w:basedOn w:val="DefaultParagraphFont"/>
    <w:uiPriority w:val="99"/>
    <w:semiHidden/>
    <w:unhideWhenUsed/>
    <w:rsid w:val="004839D3"/>
    <w:rPr>
      <w:sz w:val="16"/>
      <w:szCs w:val="16"/>
    </w:rPr>
  </w:style>
  <w:style w:type="paragraph" w:styleId="CommentText">
    <w:name w:val="annotation text"/>
    <w:basedOn w:val="Normal"/>
    <w:link w:val="CommentTextChar"/>
    <w:uiPriority w:val="99"/>
    <w:semiHidden/>
    <w:unhideWhenUsed/>
    <w:rsid w:val="004839D3"/>
    <w:rPr>
      <w:sz w:val="20"/>
      <w:szCs w:val="20"/>
    </w:rPr>
  </w:style>
  <w:style w:type="character" w:customStyle="1" w:styleId="CommentTextChar">
    <w:name w:val="Comment Text Char"/>
    <w:basedOn w:val="DefaultParagraphFont"/>
    <w:link w:val="CommentText"/>
    <w:uiPriority w:val="99"/>
    <w:semiHidden/>
    <w:rsid w:val="004839D3"/>
    <w:rPr>
      <w:sz w:val="20"/>
      <w:szCs w:val="20"/>
    </w:rPr>
  </w:style>
  <w:style w:type="paragraph" w:styleId="CommentSubject">
    <w:name w:val="annotation subject"/>
    <w:basedOn w:val="CommentText"/>
    <w:next w:val="CommentText"/>
    <w:link w:val="CommentSubjectChar"/>
    <w:uiPriority w:val="99"/>
    <w:semiHidden/>
    <w:unhideWhenUsed/>
    <w:rsid w:val="004839D3"/>
    <w:rPr>
      <w:b/>
      <w:bCs/>
    </w:rPr>
  </w:style>
  <w:style w:type="character" w:customStyle="1" w:styleId="CommentSubjectChar">
    <w:name w:val="Comment Subject Char"/>
    <w:basedOn w:val="CommentTextChar"/>
    <w:link w:val="CommentSubject"/>
    <w:uiPriority w:val="99"/>
    <w:semiHidden/>
    <w:rsid w:val="004839D3"/>
    <w:rPr>
      <w:b/>
      <w:bCs/>
      <w:sz w:val="20"/>
      <w:szCs w:val="20"/>
    </w:rPr>
  </w:style>
  <w:style w:type="paragraph" w:styleId="Revision">
    <w:name w:val="Revision"/>
    <w:hidden/>
    <w:uiPriority w:val="99"/>
    <w:semiHidden/>
    <w:rsid w:val="004839D3"/>
  </w:style>
  <w:style w:type="paragraph" w:styleId="BalloonText">
    <w:name w:val="Balloon Text"/>
    <w:basedOn w:val="Normal"/>
    <w:link w:val="BalloonTextChar"/>
    <w:uiPriority w:val="99"/>
    <w:semiHidden/>
    <w:unhideWhenUsed/>
    <w:rsid w:val="004839D3"/>
    <w:rPr>
      <w:rFonts w:ascii="Tahoma" w:hAnsi="Tahoma" w:cs="Tahoma"/>
      <w:sz w:val="16"/>
      <w:szCs w:val="16"/>
    </w:rPr>
  </w:style>
  <w:style w:type="character" w:customStyle="1" w:styleId="BalloonTextChar">
    <w:name w:val="Balloon Text Char"/>
    <w:basedOn w:val="DefaultParagraphFont"/>
    <w:link w:val="BalloonText"/>
    <w:uiPriority w:val="99"/>
    <w:semiHidden/>
    <w:rsid w:val="004839D3"/>
    <w:rPr>
      <w:rFonts w:ascii="Tahoma" w:hAnsi="Tahoma" w:cs="Tahoma"/>
      <w:sz w:val="16"/>
      <w:szCs w:val="16"/>
    </w:rPr>
  </w:style>
  <w:style w:type="paragraph" w:customStyle="1" w:styleId="ONUMFS">
    <w:name w:val="ONUM FS"/>
    <w:basedOn w:val="BodyText"/>
    <w:rsid w:val="00646C1A"/>
    <w:pPr>
      <w:numPr>
        <w:numId w:val="2"/>
      </w:numPr>
      <w:tabs>
        <w:tab w:val="clear" w:pos="567"/>
        <w:tab w:val="num" w:pos="360"/>
      </w:tabs>
      <w:spacing w:after="220"/>
    </w:pPr>
    <w:rPr>
      <w:rFonts w:eastAsia="SimSun"/>
      <w:szCs w:val="20"/>
      <w:lang w:val="fr-CH" w:eastAsia="zh-CN"/>
    </w:rPr>
  </w:style>
  <w:style w:type="paragraph" w:styleId="BodyText">
    <w:name w:val="Body Text"/>
    <w:basedOn w:val="Normal"/>
    <w:link w:val="BodyTextChar"/>
    <w:uiPriority w:val="99"/>
    <w:semiHidden/>
    <w:unhideWhenUsed/>
    <w:rsid w:val="00646C1A"/>
    <w:pPr>
      <w:spacing w:after="120"/>
    </w:pPr>
  </w:style>
  <w:style w:type="character" w:customStyle="1" w:styleId="BodyTextChar">
    <w:name w:val="Body Text Char"/>
    <w:basedOn w:val="DefaultParagraphFont"/>
    <w:link w:val="BodyText"/>
    <w:uiPriority w:val="99"/>
    <w:semiHidden/>
    <w:rsid w:val="00646C1A"/>
  </w:style>
  <w:style w:type="paragraph" w:styleId="Header">
    <w:name w:val="header"/>
    <w:basedOn w:val="Normal"/>
    <w:link w:val="HeaderChar"/>
    <w:uiPriority w:val="99"/>
    <w:unhideWhenUsed/>
    <w:rsid w:val="004E5CE6"/>
    <w:pPr>
      <w:tabs>
        <w:tab w:val="center" w:pos="4680"/>
        <w:tab w:val="right" w:pos="9360"/>
      </w:tabs>
    </w:pPr>
  </w:style>
  <w:style w:type="character" w:customStyle="1" w:styleId="HeaderChar">
    <w:name w:val="Header Char"/>
    <w:basedOn w:val="DefaultParagraphFont"/>
    <w:link w:val="Header"/>
    <w:uiPriority w:val="99"/>
    <w:rsid w:val="004E5CE6"/>
  </w:style>
  <w:style w:type="paragraph" w:styleId="Footer">
    <w:name w:val="footer"/>
    <w:basedOn w:val="Normal"/>
    <w:link w:val="FooterChar"/>
    <w:uiPriority w:val="99"/>
    <w:unhideWhenUsed/>
    <w:rsid w:val="004E5CE6"/>
    <w:pPr>
      <w:tabs>
        <w:tab w:val="center" w:pos="4680"/>
        <w:tab w:val="right" w:pos="9360"/>
      </w:tabs>
    </w:pPr>
  </w:style>
  <w:style w:type="character" w:customStyle="1" w:styleId="FooterChar">
    <w:name w:val="Footer Char"/>
    <w:basedOn w:val="DefaultParagraphFont"/>
    <w:link w:val="Footer"/>
    <w:uiPriority w:val="99"/>
    <w:rsid w:val="004E5CE6"/>
  </w:style>
  <w:style w:type="paragraph" w:customStyle="1" w:styleId="ONUME">
    <w:name w:val="ONUM E"/>
    <w:basedOn w:val="BodyText"/>
    <w:rsid w:val="004E5CE6"/>
    <w:pPr>
      <w:numPr>
        <w:numId w:val="3"/>
      </w:numPr>
      <w:spacing w:after="2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1CE2-E8A6-4ECA-99A6-776B4759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59230</Words>
  <Characters>337614</Characters>
  <Application>Microsoft Office Word</Application>
  <DocSecurity>0</DocSecurity>
  <Lines>2813</Lines>
  <Paragraphs>792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396052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KORCHAGINA Elena</dc:creator>
  <cp:lastModifiedBy>SANCHEZ Maria Margarita</cp:lastModifiedBy>
  <cp:revision>3</cp:revision>
  <cp:lastPrinted>2017-10-30T12:40:00Z</cp:lastPrinted>
  <dcterms:created xsi:type="dcterms:W3CDTF">2017-10-30T12:39:00Z</dcterms:created>
  <dcterms:modified xsi:type="dcterms:W3CDTF">2017-10-30T12:40:00Z</dcterms:modified>
</cp:coreProperties>
</file>