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36" w:rsidRDefault="00780636" w:rsidP="008A45FC">
      <w:pPr>
        <w:jc w:val="center"/>
      </w:pPr>
    </w:p>
    <w:p w:rsidR="00780636" w:rsidRDefault="00780636" w:rsidP="008A45FC">
      <w:pPr>
        <w:jc w:val="center"/>
      </w:pPr>
    </w:p>
    <w:p w:rsidR="00E01966" w:rsidRPr="00EE5029" w:rsidRDefault="008A45FC" w:rsidP="008A45FC">
      <w:pPr>
        <w:jc w:val="center"/>
      </w:pPr>
      <w:r w:rsidRPr="00EE5029">
        <w:t>CONTRAT DU DIRECTEUR GÉNÉRAL</w:t>
      </w:r>
    </w:p>
    <w:p w:rsidR="008A45FC" w:rsidRPr="00EE5029" w:rsidRDefault="008A45FC" w:rsidP="00E01966"/>
    <w:p w:rsidR="008A45FC" w:rsidRPr="00EE5029" w:rsidRDefault="008A45FC" w:rsidP="00E01966"/>
    <w:p w:rsidR="008A45FC" w:rsidRPr="00EE5029" w:rsidRDefault="008A45FC" w:rsidP="00E01966"/>
    <w:p w:rsidR="00E01966" w:rsidRPr="00EE5029" w:rsidRDefault="00EE5029" w:rsidP="008A45FC">
      <w:pPr>
        <w:jc w:val="center"/>
      </w:pPr>
      <w:r w:rsidRPr="00EE5029">
        <w:t>LE PRÉSENT</w:t>
      </w:r>
      <w:r w:rsidR="00E01966" w:rsidRPr="00EE5029">
        <w:t xml:space="preserve"> CONTRAT est conclu ce </w:t>
      </w:r>
      <w:r w:rsidR="008A45FC" w:rsidRPr="00EE5029">
        <w:t>2</w:t>
      </w:r>
      <w:r w:rsidRPr="00EE5029">
        <w:t>6</w:t>
      </w:r>
      <w:r>
        <w:t> </w:t>
      </w:r>
      <w:r w:rsidRPr="00EE5029">
        <w:t>septembre</w:t>
      </w:r>
      <w:r>
        <w:t> </w:t>
      </w:r>
      <w:r w:rsidRPr="00EE5029">
        <w:t>20</w:t>
      </w:r>
      <w:r w:rsidR="008A45FC" w:rsidRPr="00EE5029">
        <w:t>08</w:t>
      </w:r>
    </w:p>
    <w:p w:rsidR="00E01966" w:rsidRPr="00EE5029" w:rsidRDefault="00E01966" w:rsidP="00E01966"/>
    <w:p w:rsidR="00E01966" w:rsidRPr="00EE5029" w:rsidRDefault="00E01966" w:rsidP="00E01966"/>
    <w:p w:rsidR="00E01966" w:rsidRPr="00EE5029" w:rsidRDefault="008A45FC" w:rsidP="008A45FC">
      <w:pPr>
        <w:jc w:val="center"/>
      </w:pPr>
      <w:proofErr w:type="gramStart"/>
      <w:r w:rsidRPr="00EE5029">
        <w:t>entre</w:t>
      </w:r>
      <w:proofErr w:type="gramEnd"/>
    </w:p>
    <w:p w:rsidR="00E01966" w:rsidRPr="00EE5029" w:rsidRDefault="00E01966" w:rsidP="00E01966"/>
    <w:p w:rsidR="00E01966" w:rsidRPr="00EE5029" w:rsidRDefault="00E01966" w:rsidP="00E01966"/>
    <w:p w:rsidR="00E01966" w:rsidRPr="00EE5029" w:rsidRDefault="00E01966" w:rsidP="008A45FC">
      <w:pPr>
        <w:jc w:val="center"/>
      </w:pPr>
      <w:proofErr w:type="gramStart"/>
      <w:r w:rsidRPr="00EE5029">
        <w:t>l</w:t>
      </w:r>
      <w:r w:rsidR="00EE5029">
        <w:t>’</w:t>
      </w:r>
      <w:r w:rsidRPr="00EE5029">
        <w:t>ORGANISATION</w:t>
      </w:r>
      <w:proofErr w:type="gramEnd"/>
      <w:r w:rsidRPr="00EE5029">
        <w:t xml:space="preserve"> MONDIALE DE LA PROPRIÉTÉ INTELLECTUELLE</w:t>
      </w:r>
    </w:p>
    <w:p w:rsidR="00E01966" w:rsidRPr="00EE5029" w:rsidRDefault="00E01966" w:rsidP="008A45FC">
      <w:pPr>
        <w:jc w:val="center"/>
      </w:pPr>
      <w:r w:rsidRPr="00EE5029">
        <w:t>(</w:t>
      </w:r>
      <w:proofErr w:type="gramStart"/>
      <w:r w:rsidRPr="00EE5029">
        <w:t>ci</w:t>
      </w:r>
      <w:r w:rsidR="00C308B8">
        <w:noBreakHyphen/>
      </w:r>
      <w:r w:rsidRPr="00EE5029">
        <w:t>après</w:t>
      </w:r>
      <w:proofErr w:type="gramEnd"/>
      <w:r w:rsidRPr="00EE5029">
        <w:t xml:space="preserve"> dénommée “Organisation”), d</w:t>
      </w:r>
      <w:r w:rsidR="00EE5029">
        <w:t>’</w:t>
      </w:r>
      <w:r w:rsidRPr="00EE5029">
        <w:t>une part,</w:t>
      </w:r>
    </w:p>
    <w:p w:rsidR="00E01966" w:rsidRPr="00EE5029" w:rsidRDefault="00E01966" w:rsidP="008A45FC">
      <w:pPr>
        <w:jc w:val="center"/>
      </w:pPr>
    </w:p>
    <w:p w:rsidR="00E01966" w:rsidRPr="00EE5029" w:rsidRDefault="00E01966" w:rsidP="008A45FC">
      <w:pPr>
        <w:jc w:val="center"/>
      </w:pPr>
    </w:p>
    <w:p w:rsidR="00E01966" w:rsidRPr="00EE5029" w:rsidRDefault="00E01966" w:rsidP="008A45FC">
      <w:pPr>
        <w:jc w:val="center"/>
      </w:pPr>
      <w:proofErr w:type="gramStart"/>
      <w:r w:rsidRPr="00EE5029">
        <w:t>et</w:t>
      </w:r>
      <w:proofErr w:type="gramEnd"/>
    </w:p>
    <w:p w:rsidR="00E01966" w:rsidRPr="00EE5029" w:rsidRDefault="00E01966" w:rsidP="008A45FC">
      <w:pPr>
        <w:jc w:val="center"/>
      </w:pPr>
    </w:p>
    <w:p w:rsidR="00E01966" w:rsidRPr="00EE5029" w:rsidRDefault="00E01966" w:rsidP="008A45FC">
      <w:pPr>
        <w:jc w:val="center"/>
      </w:pPr>
    </w:p>
    <w:p w:rsidR="00E01966" w:rsidRPr="00EE5029" w:rsidRDefault="008A45FC" w:rsidP="008A45FC">
      <w:pPr>
        <w:jc w:val="center"/>
      </w:pPr>
      <w:r w:rsidRPr="00EE5029">
        <w:t>M. FRANCIS GURRY</w:t>
      </w:r>
    </w:p>
    <w:p w:rsidR="00E01966" w:rsidRPr="00EE5029" w:rsidRDefault="00E01966" w:rsidP="00E01966"/>
    <w:p w:rsidR="00E01966" w:rsidRPr="00EE5029" w:rsidRDefault="00E01966" w:rsidP="00E01966"/>
    <w:p w:rsidR="00E01966" w:rsidRPr="00EE5029" w:rsidRDefault="00E01966" w:rsidP="00E01966"/>
    <w:p w:rsidR="00E01966" w:rsidRPr="00EE5029" w:rsidRDefault="00E01966" w:rsidP="00E01966"/>
    <w:p w:rsidR="00E01966" w:rsidRPr="00EE5029" w:rsidRDefault="00E01966" w:rsidP="00E01966">
      <w:r w:rsidRPr="00EE5029">
        <w:t>CONSIDÉRANT</w:t>
      </w:r>
    </w:p>
    <w:p w:rsidR="00E01966" w:rsidRPr="00EE5029" w:rsidRDefault="00E01966" w:rsidP="00E01966"/>
    <w:p w:rsidR="00E01966" w:rsidRPr="00EE5029" w:rsidRDefault="00E01966" w:rsidP="00E01966">
      <w:r w:rsidRPr="00EE5029">
        <w:t>A.</w:t>
      </w:r>
      <w:r w:rsidRPr="00EE5029">
        <w:tab/>
        <w:t>que l</w:t>
      </w:r>
      <w:r w:rsidR="00EE5029">
        <w:t>’</w:t>
      </w:r>
      <w:r w:rsidRPr="00EE5029">
        <w:t>article</w:t>
      </w:r>
      <w:r w:rsidR="00612D69">
        <w:t> </w:t>
      </w:r>
      <w:r w:rsidRPr="00EE5029">
        <w:t>6.2)i) de la Convention instituant l</w:t>
      </w:r>
      <w:r w:rsidR="00EE5029">
        <w:t>’</w:t>
      </w:r>
      <w:r w:rsidRPr="00EE5029">
        <w:t>Organisation Mondiale de la Propriété Intellectuelle (ci</w:t>
      </w:r>
      <w:r w:rsidR="00C308B8">
        <w:noBreakHyphen/>
      </w:r>
      <w:r w:rsidRPr="00EE5029">
        <w:t xml:space="preserve">après dénommée “Convention </w:t>
      </w:r>
      <w:r w:rsidR="00780636">
        <w:t>instituant l’</w:t>
      </w:r>
      <w:r w:rsidRPr="00EE5029">
        <w:t>OMPI”) dispose que l</w:t>
      </w:r>
      <w:r w:rsidR="00EE5029">
        <w:t>’</w:t>
      </w:r>
      <w:r w:rsidRPr="00EE5029">
        <w:t>Assemblée générale de l</w:t>
      </w:r>
      <w:r w:rsidR="00EE5029">
        <w:t>’</w:t>
      </w:r>
      <w:r w:rsidRPr="00EE5029">
        <w:t>OMPI nomme le directeur général de l</w:t>
      </w:r>
      <w:r w:rsidR="00EE5029">
        <w:t>’</w:t>
      </w:r>
      <w:r w:rsidRPr="00EE5029">
        <w:t>OMPI sur présentation du Comité de coordination de l</w:t>
      </w:r>
      <w:r w:rsidR="00EE5029">
        <w:t>’</w:t>
      </w:r>
      <w:r w:rsidRPr="00EE5029">
        <w:t>OMPI;</w:t>
      </w:r>
    </w:p>
    <w:p w:rsidR="00E01966" w:rsidRPr="00EE5029" w:rsidRDefault="00E01966" w:rsidP="00E01966"/>
    <w:p w:rsidR="00E01966" w:rsidRPr="00EE5029" w:rsidRDefault="00E01966" w:rsidP="00E01966">
      <w:r w:rsidRPr="00EE5029">
        <w:t>B.</w:t>
      </w:r>
      <w:r w:rsidRPr="00EE5029">
        <w:tab/>
        <w:t>que l</w:t>
      </w:r>
      <w:r w:rsidR="00EE5029">
        <w:t>’</w:t>
      </w:r>
      <w:r w:rsidRPr="00EE5029">
        <w:t>article</w:t>
      </w:r>
      <w:r w:rsidR="00612D69">
        <w:t> </w:t>
      </w:r>
      <w:r w:rsidRPr="00EE5029">
        <w:t xml:space="preserve">9.3) de la Convention </w:t>
      </w:r>
      <w:r w:rsidR="00780636">
        <w:t>instituant l’</w:t>
      </w:r>
      <w:r w:rsidRPr="00EE5029">
        <w:t>OMPI dispose, notamment, que le directeur général de l</w:t>
      </w:r>
      <w:r w:rsidR="00EE5029">
        <w:t>’</w:t>
      </w:r>
      <w:r w:rsidRPr="00EE5029">
        <w:t>OMPI est nommé pour une période déterminée, qui ne peut être inférieure à six ans, et que la durée de la première période ainsi que toutes autres conditions de sa nomination sont fixées par l</w:t>
      </w:r>
      <w:r w:rsidR="00EE5029">
        <w:t>’</w:t>
      </w:r>
      <w:r w:rsidRPr="00EE5029">
        <w:t>Assemblée générale de l</w:t>
      </w:r>
      <w:r w:rsidR="00EE5029">
        <w:t>’</w:t>
      </w:r>
      <w:r w:rsidRPr="00EE5029">
        <w:t>OMPI;</w:t>
      </w:r>
    </w:p>
    <w:p w:rsidR="00E01966" w:rsidRPr="00EE5029" w:rsidRDefault="00E01966" w:rsidP="00E01966"/>
    <w:p w:rsidR="00E01966" w:rsidRPr="00EE5029" w:rsidRDefault="00E01966" w:rsidP="00E01966">
      <w:r w:rsidRPr="00EE5029">
        <w:t>C.</w:t>
      </w:r>
      <w:r w:rsidRPr="00EE5029">
        <w:tab/>
      </w:r>
      <w:r w:rsidR="00641A21">
        <w:t xml:space="preserve">que </w:t>
      </w:r>
      <w:r w:rsidR="00EE5029" w:rsidRPr="00EE5029">
        <w:t xml:space="preserve">la nomination peut prendre fin conformément aux dispositions pertinentes de la Convention </w:t>
      </w:r>
      <w:r w:rsidR="00780636">
        <w:t>instituant l’</w:t>
      </w:r>
      <w:r w:rsidR="00EE5029" w:rsidRPr="00EE5029">
        <w:t>OMPI et du Statut et Règlement du personnel du Bureau international de l</w:t>
      </w:r>
      <w:r w:rsidR="00EE5029">
        <w:t>’</w:t>
      </w:r>
      <w:r w:rsidR="00EE5029" w:rsidRPr="00EE5029">
        <w:t>OMPI;</w:t>
      </w:r>
    </w:p>
    <w:p w:rsidR="00E01966" w:rsidRPr="00EE5029" w:rsidRDefault="00E01966" w:rsidP="00E01966"/>
    <w:p w:rsidR="00192C26" w:rsidRPr="00EE5029" w:rsidRDefault="00192C26" w:rsidP="00E01966">
      <w:r w:rsidRPr="00EE5029">
        <w:t>D.</w:t>
      </w:r>
      <w:r w:rsidRPr="00EE5029">
        <w:tab/>
        <w:t>que, sur présentation du Comité de coordination de l</w:t>
      </w:r>
      <w:r w:rsidR="00EE5029">
        <w:t>’</w:t>
      </w:r>
      <w:r w:rsidRPr="00EE5029">
        <w:t>OMPI, l</w:t>
      </w:r>
      <w:r w:rsidR="00EE5029">
        <w:t>’</w:t>
      </w:r>
      <w:r w:rsidRPr="00EE5029">
        <w:t>Assemblée générale de l</w:t>
      </w:r>
      <w:r w:rsidR="00EE5029">
        <w:t>’</w:t>
      </w:r>
      <w:r w:rsidRPr="00EE5029">
        <w:t xml:space="preserve">OMPI a nommé M. Gurry </w:t>
      </w:r>
      <w:r w:rsidR="00641A21" w:rsidRPr="00EE5029">
        <w:t xml:space="preserve">directeur </w:t>
      </w:r>
      <w:r w:rsidRPr="00EE5029">
        <w:t>général de l</w:t>
      </w:r>
      <w:r w:rsidR="00EE5029">
        <w:t>’</w:t>
      </w:r>
      <w:r w:rsidRPr="00EE5029">
        <w:t>OMPI le 22 septembre 20</w:t>
      </w:r>
      <w:r w:rsidR="00EE5029">
        <w:t>0</w:t>
      </w:r>
      <w:r w:rsidRPr="00EE5029">
        <w:t>8,</w:t>
      </w:r>
    </w:p>
    <w:p w:rsidR="00192C26" w:rsidRPr="00EE5029" w:rsidRDefault="00192C26" w:rsidP="00E01966"/>
    <w:p w:rsidR="00192C26" w:rsidRPr="00EE5029" w:rsidRDefault="00192C26" w:rsidP="00E01966"/>
    <w:p w:rsidR="00E01966" w:rsidRPr="00EE5029" w:rsidRDefault="00E01966" w:rsidP="00E01966">
      <w:r w:rsidRPr="00EE5029">
        <w:t>IL EST CONVENU CE QUI SUIT</w:t>
      </w:r>
      <w:r w:rsidR="00612D69">
        <w:t> </w:t>
      </w:r>
      <w:r w:rsidRPr="00EE5029">
        <w:t>:</w:t>
      </w:r>
    </w:p>
    <w:p w:rsidR="00E01966" w:rsidRPr="00EE5029" w:rsidRDefault="00E01966" w:rsidP="00E01966"/>
    <w:p w:rsidR="00E01966" w:rsidRPr="00EE5029" w:rsidRDefault="00E01966" w:rsidP="00E01966">
      <w:pPr>
        <w:rPr>
          <w:u w:val="single"/>
        </w:rPr>
      </w:pPr>
      <w:r w:rsidRPr="00EE5029">
        <w:rPr>
          <w:u w:val="single"/>
        </w:rPr>
        <w:t>Durée de la nomination</w:t>
      </w:r>
    </w:p>
    <w:p w:rsidR="00E01966" w:rsidRPr="00EE5029" w:rsidRDefault="00E01966" w:rsidP="00E01966"/>
    <w:p w:rsidR="00E01966" w:rsidRPr="00EE5029" w:rsidRDefault="00E01966" w:rsidP="00E01966">
      <w:r w:rsidRPr="00EE5029">
        <w:rPr>
          <w:rFonts w:cs="Arial"/>
          <w:szCs w:val="22"/>
        </w:rPr>
        <w:t>1.</w:t>
      </w:r>
      <w:r w:rsidRPr="00EE5029">
        <w:rPr>
          <w:rFonts w:cs="Arial"/>
          <w:szCs w:val="22"/>
        </w:rPr>
        <w:tab/>
        <w:t>La nomination de M.</w:t>
      </w:r>
      <w:r w:rsidR="00192C26" w:rsidRPr="00EE5029">
        <w:rPr>
          <w:rFonts w:cs="Arial"/>
          <w:szCs w:val="22"/>
        </w:rPr>
        <w:t xml:space="preserve"> Gurry </w:t>
      </w:r>
      <w:r w:rsidRPr="00EE5029">
        <w:rPr>
          <w:rFonts w:cs="Arial"/>
          <w:szCs w:val="22"/>
        </w:rPr>
        <w:t>au poste de directeur général de l</w:t>
      </w:r>
      <w:r w:rsidR="00EE5029">
        <w:rPr>
          <w:rFonts w:cs="Arial"/>
          <w:szCs w:val="22"/>
        </w:rPr>
        <w:t>’</w:t>
      </w:r>
      <w:r w:rsidRPr="00EE5029">
        <w:rPr>
          <w:rFonts w:cs="Arial"/>
          <w:szCs w:val="22"/>
        </w:rPr>
        <w:t>OMPI est faite pour une période de six ans qui commence le 1</w:t>
      </w:r>
      <w:r w:rsidRPr="00EE5029">
        <w:rPr>
          <w:rFonts w:cs="Arial"/>
          <w:szCs w:val="22"/>
          <w:vertAlign w:val="superscript"/>
        </w:rPr>
        <w:t>er</w:t>
      </w:r>
      <w:r w:rsidRPr="00EE5029">
        <w:rPr>
          <w:rFonts w:cs="Arial"/>
          <w:szCs w:val="22"/>
        </w:rPr>
        <w:t> </w:t>
      </w:r>
      <w:r w:rsidR="00EE5029" w:rsidRPr="00EE5029">
        <w:rPr>
          <w:rFonts w:cs="Arial"/>
          <w:szCs w:val="22"/>
        </w:rPr>
        <w:t>octobre</w:t>
      </w:r>
      <w:r w:rsidR="00EE5029">
        <w:rPr>
          <w:rFonts w:cs="Arial"/>
          <w:szCs w:val="22"/>
        </w:rPr>
        <w:t> </w:t>
      </w:r>
      <w:r w:rsidR="00EE5029" w:rsidRPr="00EE5029">
        <w:rPr>
          <w:rFonts w:cs="Arial"/>
          <w:szCs w:val="22"/>
        </w:rPr>
        <w:t>20</w:t>
      </w:r>
      <w:r w:rsidR="00192C26" w:rsidRPr="00EE5029">
        <w:rPr>
          <w:rFonts w:cs="Arial"/>
          <w:szCs w:val="22"/>
        </w:rPr>
        <w:t>08</w:t>
      </w:r>
      <w:r w:rsidRPr="00EE5029">
        <w:t>.</w:t>
      </w:r>
    </w:p>
    <w:p w:rsidR="00E01966" w:rsidRPr="00EE5029" w:rsidRDefault="00E01966" w:rsidP="00E01966"/>
    <w:p w:rsidR="00E01966" w:rsidRPr="00EE5029" w:rsidRDefault="00E01966" w:rsidP="00E01966"/>
    <w:p w:rsidR="00E01966" w:rsidRPr="00EE5029" w:rsidRDefault="00E01966" w:rsidP="00C06650">
      <w:pPr>
        <w:keepNext/>
        <w:rPr>
          <w:u w:val="single"/>
        </w:rPr>
      </w:pPr>
      <w:r w:rsidRPr="00EE5029">
        <w:rPr>
          <w:u w:val="single"/>
        </w:rPr>
        <w:lastRenderedPageBreak/>
        <w:t>Traitement et indemnités</w:t>
      </w:r>
      <w:bookmarkStart w:id="0" w:name="_GoBack"/>
      <w:bookmarkEnd w:id="0"/>
    </w:p>
    <w:p w:rsidR="00E01966" w:rsidRPr="00EE5029" w:rsidRDefault="00E01966" w:rsidP="00C06650">
      <w:pPr>
        <w:keepNext/>
      </w:pPr>
    </w:p>
    <w:p w:rsidR="00E01966" w:rsidRPr="00EE5029" w:rsidRDefault="00E01966" w:rsidP="00C06650">
      <w:pPr>
        <w:keepNext/>
      </w:pPr>
      <w:r w:rsidRPr="00EE5029">
        <w:t>2.</w:t>
      </w:r>
      <w:r w:rsidRPr="00EE5029">
        <w:tab/>
        <w:t>Pendant toute la durée de sa nomination, l</w:t>
      </w:r>
      <w:r w:rsidR="00EE5029">
        <w:t>’</w:t>
      </w:r>
      <w:r w:rsidRPr="00EE5029">
        <w:t>Organisation paiera à M. </w:t>
      </w:r>
      <w:r w:rsidR="00780636">
        <w:t>Gurry</w:t>
      </w:r>
    </w:p>
    <w:p w:rsidR="00E01966" w:rsidRPr="00EE5029" w:rsidRDefault="00E01966" w:rsidP="00E01966"/>
    <w:p w:rsidR="00E01966" w:rsidRPr="00EE5029" w:rsidRDefault="00192C26" w:rsidP="00192C26">
      <w:r w:rsidRPr="00EE5029">
        <w:tab/>
        <w:t>1)</w:t>
      </w:r>
      <w:r w:rsidRPr="00EE5029">
        <w:tab/>
      </w:r>
      <w:r w:rsidR="00E01966" w:rsidRPr="00EE5029">
        <w:t xml:space="preserve">un traitement annuel net </w:t>
      </w:r>
      <w:r w:rsidRPr="00EE5029">
        <w:t xml:space="preserve">équivalent au traitement le plus élevé </w:t>
      </w:r>
      <w:r w:rsidR="00641A21">
        <w:t xml:space="preserve">payable au </w:t>
      </w:r>
      <w:r w:rsidRPr="00EE5029">
        <w:t>chef de secrétariat d</w:t>
      </w:r>
      <w:r w:rsidR="00EE5029">
        <w:t>’</w:t>
      </w:r>
      <w:r w:rsidRPr="00EE5029">
        <w:t xml:space="preserve">une institution spécialisée des </w:t>
      </w:r>
      <w:r w:rsidR="00EE5029">
        <w:t>Nations Unies</w:t>
      </w:r>
      <w:r w:rsidRPr="00EE5029">
        <w:t xml:space="preserve"> dont le siège est à Genève</w:t>
      </w:r>
      <w:r w:rsidR="00E01966" w:rsidRPr="00EE5029">
        <w:t>;</w:t>
      </w:r>
    </w:p>
    <w:p w:rsidR="00192C26" w:rsidRPr="00EE5029" w:rsidRDefault="00192C26" w:rsidP="00192C26">
      <w:pPr>
        <w:ind w:firstLine="708"/>
      </w:pPr>
    </w:p>
    <w:p w:rsidR="00E01966" w:rsidRPr="00EE5029" w:rsidRDefault="00192C26" w:rsidP="00E01966">
      <w:r w:rsidRPr="00EE5029">
        <w:tab/>
        <w:t>2)</w:t>
      </w:r>
      <w:r w:rsidRPr="00EE5029">
        <w:tab/>
      </w:r>
      <w:r w:rsidR="00E01966" w:rsidRPr="00EE5029">
        <w:t xml:space="preserve">une indemnité annuelle de représentation de </w:t>
      </w:r>
      <w:r w:rsidRPr="00EE5029">
        <w:t>62 1</w:t>
      </w:r>
      <w:r w:rsidR="00E01966" w:rsidRPr="00EE5029">
        <w:t>00 francs suisses</w:t>
      </w:r>
      <w:r w:rsidRPr="00EE5029">
        <w:t>, qui sera ajustée chaque année en fonction de l</w:t>
      </w:r>
      <w:r w:rsidR="00EE5029">
        <w:t>’</w:t>
      </w:r>
      <w:r w:rsidRPr="00EE5029">
        <w:t xml:space="preserve">indice des prix à la consommation </w:t>
      </w:r>
      <w:r w:rsidR="00641A21">
        <w:t>(IPC) pour</w:t>
      </w:r>
      <w:r w:rsidRPr="00EE5029">
        <w:t xml:space="preserve"> Genève</w:t>
      </w:r>
      <w:r w:rsidRPr="00EE5029">
        <w:rPr>
          <w:rStyle w:val="FootnoteReference"/>
        </w:rPr>
        <w:footnoteReference w:customMarkFollows="1" w:id="2"/>
        <w:sym w:font="Symbol" w:char="F02A"/>
      </w:r>
      <w:r w:rsidR="00E01966" w:rsidRPr="00EE5029">
        <w:t>;</w:t>
      </w:r>
      <w:r w:rsidRPr="00EE5029">
        <w:t xml:space="preserve">  et</w:t>
      </w:r>
    </w:p>
    <w:p w:rsidR="00192C26" w:rsidRPr="00EE5029" w:rsidRDefault="00192C26" w:rsidP="00E01966"/>
    <w:p w:rsidR="00E01966" w:rsidRPr="00EE5029" w:rsidRDefault="00192C26" w:rsidP="00E01966">
      <w:r w:rsidRPr="00EE5029">
        <w:tab/>
        <w:t>3)</w:t>
      </w:r>
      <w:r w:rsidRPr="00EE5029">
        <w:tab/>
      </w:r>
      <w:r w:rsidR="00E01966" w:rsidRPr="00EE5029">
        <w:t xml:space="preserve">une indemnité annuelle de logement de </w:t>
      </w:r>
      <w:r w:rsidRPr="00EE5029">
        <w:t>76 200</w:t>
      </w:r>
      <w:r w:rsidR="00E01966" w:rsidRPr="00EE5029">
        <w:t> francs suisses</w:t>
      </w:r>
      <w:r w:rsidR="00862D2F" w:rsidRPr="00EE5029">
        <w:t>, qui sera aussi ajustée chaque année en fonction de l</w:t>
      </w:r>
      <w:r w:rsidR="00EE5029">
        <w:t>’</w:t>
      </w:r>
      <w:r w:rsidR="00641A21">
        <w:t xml:space="preserve">IPC pour </w:t>
      </w:r>
      <w:r w:rsidR="00862D2F" w:rsidRPr="00EE5029">
        <w:t>Genève.</w:t>
      </w:r>
    </w:p>
    <w:p w:rsidR="00E01966" w:rsidRPr="00EE5029" w:rsidRDefault="00E01966" w:rsidP="00E01966"/>
    <w:p w:rsidR="00E01966" w:rsidRPr="00EE5029" w:rsidRDefault="00E01966" w:rsidP="00E01966">
      <w:r w:rsidRPr="00EE5029">
        <w:t>3.</w:t>
      </w:r>
      <w:r w:rsidRPr="00EE5029">
        <w:tab/>
        <w:t>L</w:t>
      </w:r>
      <w:r w:rsidR="00EE5029">
        <w:t>’</w:t>
      </w:r>
      <w:r w:rsidRPr="00EE5029">
        <w:t>Organisation mettra à la disposition de M. </w:t>
      </w:r>
      <w:r w:rsidR="00862D2F" w:rsidRPr="00EE5029">
        <w:t>Gurry</w:t>
      </w:r>
      <w:r w:rsidRPr="00EE5029">
        <w:t xml:space="preserve"> une voiture et un chauffeur pour ses déplacements officiels et paiera les dépenses y relatives.</w:t>
      </w:r>
    </w:p>
    <w:p w:rsidR="00862D2F" w:rsidRPr="00EE5029" w:rsidRDefault="00862D2F" w:rsidP="00E01966"/>
    <w:p w:rsidR="00862D2F" w:rsidRPr="00EE5029" w:rsidRDefault="00862D2F" w:rsidP="00E01966">
      <w:r w:rsidRPr="00EE5029">
        <w:t>4.</w:t>
      </w:r>
      <w:r w:rsidRPr="00EE5029">
        <w:tab/>
        <w:t>M.</w:t>
      </w:r>
      <w:r w:rsidR="00612D69">
        <w:t> </w:t>
      </w:r>
      <w:r w:rsidRPr="00EE5029">
        <w:t>Gurry aura droit à une protection personnelle appropriée, si nécessaire</w:t>
      </w:r>
      <w:r w:rsidR="00F83EE0">
        <w:t>.</w:t>
      </w:r>
    </w:p>
    <w:p w:rsidR="00E01966" w:rsidRPr="00EE5029" w:rsidRDefault="00E01966" w:rsidP="00E01966"/>
    <w:p w:rsidR="00E01966" w:rsidRPr="00EE5029" w:rsidRDefault="00E01966" w:rsidP="00E01966">
      <w:pPr>
        <w:rPr>
          <w:u w:val="single"/>
        </w:rPr>
      </w:pPr>
    </w:p>
    <w:p w:rsidR="00E01966" w:rsidRPr="00EE5029" w:rsidRDefault="00E01966" w:rsidP="00E01966">
      <w:pPr>
        <w:rPr>
          <w:u w:val="single"/>
        </w:rPr>
      </w:pPr>
      <w:r w:rsidRPr="00EE5029">
        <w:rPr>
          <w:u w:val="single"/>
        </w:rPr>
        <w:t>Pension</w:t>
      </w:r>
    </w:p>
    <w:p w:rsidR="00E01966" w:rsidRPr="00EE5029" w:rsidRDefault="00E01966" w:rsidP="00E01966"/>
    <w:p w:rsidR="00E01966" w:rsidRPr="00EE5029" w:rsidRDefault="00F83EE0" w:rsidP="00E01966">
      <w:r>
        <w:t>5</w:t>
      </w:r>
      <w:r w:rsidR="00E01966" w:rsidRPr="00EE5029">
        <w:t>.</w:t>
      </w:r>
      <w:r w:rsidR="00E01966" w:rsidRPr="00EE5029">
        <w:tab/>
        <w:t>M. </w:t>
      </w:r>
      <w:r w:rsidR="00862D2F" w:rsidRPr="00EE5029">
        <w:t>Gurry</w:t>
      </w:r>
      <w:r w:rsidR="00E01966" w:rsidRPr="00EE5029">
        <w:t xml:space="preserve"> a le droit de continuer à participer à la Caisse commune des pensions du personnel des </w:t>
      </w:r>
      <w:r w:rsidR="00EE5029">
        <w:t>Nations Unies</w:t>
      </w:r>
      <w:r w:rsidR="00E01966" w:rsidRPr="00EE5029">
        <w:t xml:space="preserve"> conformément aux statuts</w:t>
      </w:r>
      <w:r w:rsidR="00641A21">
        <w:t xml:space="preserve"> et règlement</w:t>
      </w:r>
      <w:r w:rsidR="00E01966" w:rsidRPr="00EE5029">
        <w:t xml:space="preserve"> de cette caisse, avec une rémunération soumise à retenue pour pension déterminée conformément à la méthode établie par l</w:t>
      </w:r>
      <w:r w:rsidR="00EE5029">
        <w:t>’</w:t>
      </w:r>
      <w:r w:rsidR="00E01966" w:rsidRPr="00EE5029">
        <w:t xml:space="preserve">Assemblée générale des </w:t>
      </w:r>
      <w:r w:rsidR="00EE5029">
        <w:t>Nations Unies</w:t>
      </w:r>
      <w:r w:rsidR="00E01966" w:rsidRPr="00EE5029">
        <w:t>.</w:t>
      </w:r>
    </w:p>
    <w:p w:rsidR="00E01966" w:rsidRPr="00EE5029" w:rsidRDefault="00E01966" w:rsidP="00E01966"/>
    <w:p w:rsidR="00E01966" w:rsidRPr="00EE5029" w:rsidRDefault="00E01966" w:rsidP="00E01966">
      <w:pPr>
        <w:rPr>
          <w:u w:val="single"/>
        </w:rPr>
      </w:pPr>
    </w:p>
    <w:p w:rsidR="00E01966" w:rsidRPr="00EE5029" w:rsidRDefault="00E01966" w:rsidP="00E01966">
      <w:pPr>
        <w:rPr>
          <w:u w:val="single"/>
        </w:rPr>
      </w:pPr>
      <w:r w:rsidRPr="00EE5029">
        <w:rPr>
          <w:u w:val="single"/>
        </w:rPr>
        <w:t xml:space="preserve">Application du </w:t>
      </w:r>
      <w:r w:rsidR="00641A21">
        <w:rPr>
          <w:u w:val="single"/>
        </w:rPr>
        <w:t>Statut et Règlement du personnel</w:t>
      </w:r>
      <w:r w:rsidR="00F83EE0">
        <w:rPr>
          <w:u w:val="single"/>
        </w:rPr>
        <w:t xml:space="preserve"> de l’OMPI</w:t>
      </w:r>
    </w:p>
    <w:p w:rsidR="00E01966" w:rsidRPr="00EE5029" w:rsidRDefault="00E01966" w:rsidP="00E01966"/>
    <w:p w:rsidR="00E01966" w:rsidRPr="00EE5029" w:rsidRDefault="00F83EE0" w:rsidP="00E01966">
      <w:r>
        <w:t>6.</w:t>
      </w:r>
      <w:r w:rsidR="00E01966" w:rsidRPr="00EE5029">
        <w:tab/>
        <w:t>Excepté sur les points où le présent contrat s</w:t>
      </w:r>
      <w:r w:rsidR="00EE5029">
        <w:t>’</w:t>
      </w:r>
      <w:r w:rsidR="00E01966" w:rsidRPr="00EE5029">
        <w:t>en écarte, M. </w:t>
      </w:r>
      <w:r w:rsidR="00862D2F" w:rsidRPr="00EE5029">
        <w:t>Gurry</w:t>
      </w:r>
      <w:r w:rsidR="00E01966" w:rsidRPr="00EE5029">
        <w:t xml:space="preserve"> jouit des droits </w:t>
      </w:r>
      <w:r w:rsidR="00862D2F" w:rsidRPr="00EE5029">
        <w:t xml:space="preserve">et assume les obligations </w:t>
      </w:r>
      <w:r w:rsidRPr="00EE5029">
        <w:t xml:space="preserve">prévus </w:t>
      </w:r>
      <w:r w:rsidR="00E01966" w:rsidRPr="00EE5029">
        <w:t xml:space="preserve">dans le </w:t>
      </w:r>
      <w:r>
        <w:t>Statut et Règlement du personnel</w:t>
      </w:r>
      <w:r w:rsidR="00E01966" w:rsidRPr="00EE5029">
        <w:t xml:space="preserve"> du Bureau international de l</w:t>
      </w:r>
      <w:r w:rsidR="00EE5029">
        <w:t>’</w:t>
      </w:r>
      <w:r w:rsidR="00E01966" w:rsidRPr="00EE5029">
        <w:t>OMPI.</w:t>
      </w:r>
    </w:p>
    <w:p w:rsidR="00E01966" w:rsidRPr="00EE5029" w:rsidRDefault="00E01966" w:rsidP="00E01966"/>
    <w:p w:rsidR="00E01966" w:rsidRPr="00EE5029" w:rsidRDefault="00E01966" w:rsidP="00E01966"/>
    <w:p w:rsidR="00E01966" w:rsidRPr="00EE5029" w:rsidRDefault="00E01966" w:rsidP="00E01966">
      <w:r w:rsidRPr="00EE5029">
        <w:t xml:space="preserve">EN FOI DE QUOI, LES PARTIES ONT SIGNÉ LES PRÉSENTES CE </w:t>
      </w:r>
      <w:r w:rsidR="00862D2F" w:rsidRPr="00EE5029">
        <w:t>26 SEPTEMBRE 2008</w:t>
      </w:r>
    </w:p>
    <w:p w:rsidR="00E01966" w:rsidRPr="00EE5029" w:rsidRDefault="00E01966" w:rsidP="00E01966"/>
    <w:p w:rsidR="00E01966" w:rsidRPr="00EE5029" w:rsidRDefault="00E01966" w:rsidP="00E01966"/>
    <w:p w:rsidR="00E01966" w:rsidRPr="00EE5029" w:rsidRDefault="00E01966" w:rsidP="00E01966"/>
    <w:p w:rsidR="00E01966" w:rsidRPr="00EE5029" w:rsidRDefault="00E01966" w:rsidP="00E01966"/>
    <w:p w:rsidR="00E01966" w:rsidRPr="00EE5029" w:rsidRDefault="00E01966" w:rsidP="00E01966"/>
    <w:p w:rsidR="00E01966" w:rsidRPr="00EE5029" w:rsidRDefault="00E01966" w:rsidP="00E01966"/>
    <w:p w:rsidR="00E01966" w:rsidRPr="00EE5029" w:rsidRDefault="00E01966" w:rsidP="00E0196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862D2F" w:rsidRPr="00EE5029" w:rsidTr="00862D2F">
        <w:tc>
          <w:tcPr>
            <w:tcW w:w="4643" w:type="dxa"/>
          </w:tcPr>
          <w:p w:rsidR="00E01966" w:rsidRPr="00EE5029" w:rsidRDefault="00862D2F" w:rsidP="00862D2F">
            <w:pPr>
              <w:jc w:val="center"/>
            </w:pPr>
            <w:r w:rsidRPr="00EE5029">
              <w:t>Martin I.</w:t>
            </w:r>
            <w:r w:rsidR="00612D69">
              <w:t> </w:t>
            </w:r>
            <w:proofErr w:type="spellStart"/>
            <w:r w:rsidRPr="00EE5029">
              <w:t>Uhomoibhi</w:t>
            </w:r>
            <w:proofErr w:type="spellEnd"/>
          </w:p>
          <w:p w:rsidR="00E01966" w:rsidRPr="00EE5029" w:rsidRDefault="00862D2F" w:rsidP="00862D2F">
            <w:pPr>
              <w:jc w:val="center"/>
            </w:pPr>
            <w:r w:rsidRPr="00EE5029">
              <w:t>Président</w:t>
            </w:r>
          </w:p>
          <w:p w:rsidR="00E01966" w:rsidRPr="00EE5029" w:rsidRDefault="00E01966" w:rsidP="00862D2F">
            <w:pPr>
              <w:jc w:val="center"/>
            </w:pPr>
            <w:r w:rsidRPr="00EE5029">
              <w:t>de l</w:t>
            </w:r>
            <w:r w:rsidR="00EE5029">
              <w:t>’</w:t>
            </w:r>
            <w:r w:rsidRPr="00EE5029">
              <w:t>Assemblée générale de l</w:t>
            </w:r>
            <w:r w:rsidR="00EE5029">
              <w:t>’</w:t>
            </w:r>
            <w:r w:rsidRPr="00EE5029">
              <w:t>OMPI</w:t>
            </w:r>
          </w:p>
        </w:tc>
        <w:tc>
          <w:tcPr>
            <w:tcW w:w="4643" w:type="dxa"/>
          </w:tcPr>
          <w:p w:rsidR="00E01966" w:rsidRPr="00EE5029" w:rsidRDefault="00862D2F" w:rsidP="00862D2F">
            <w:pPr>
              <w:jc w:val="center"/>
            </w:pPr>
            <w:r w:rsidRPr="00EE5029">
              <w:t>Francis Gurry</w:t>
            </w:r>
          </w:p>
        </w:tc>
      </w:tr>
    </w:tbl>
    <w:p w:rsidR="00E01966" w:rsidRPr="00EE5029" w:rsidRDefault="00E01966" w:rsidP="00E01966"/>
    <w:p w:rsidR="00E01966" w:rsidRPr="00EE5029" w:rsidRDefault="00E01966" w:rsidP="00E01966"/>
    <w:p w:rsidR="00E01966" w:rsidRPr="00EE5029" w:rsidRDefault="00E01966" w:rsidP="00E01966"/>
    <w:p w:rsidR="00862D2F" w:rsidRPr="00C06650" w:rsidRDefault="00862D2F">
      <w:pPr>
        <w:pStyle w:val="Endofdocument-Annex"/>
        <w:rPr>
          <w:lang w:val="fr-CH"/>
        </w:rPr>
      </w:pPr>
      <w:r w:rsidRPr="00C06650">
        <w:rPr>
          <w:lang w:val="fr-CH"/>
        </w:rPr>
        <w:t>[Fin de l</w:t>
      </w:r>
      <w:r w:rsidR="00EE5029" w:rsidRPr="00C06650">
        <w:rPr>
          <w:lang w:val="fr-CH"/>
        </w:rPr>
        <w:t>’</w:t>
      </w:r>
      <w:r w:rsidRPr="00C06650">
        <w:rPr>
          <w:lang w:val="fr-CH"/>
        </w:rPr>
        <w:t>annexe et du document]</w:t>
      </w:r>
    </w:p>
    <w:p w:rsidR="00862D2F" w:rsidRPr="00EE5029" w:rsidRDefault="00862D2F" w:rsidP="00E01966"/>
    <w:sectPr w:rsidR="00862D2F" w:rsidRPr="00EE5029" w:rsidSect="00494C52">
      <w:headerReference w:type="default" r:id="rId10"/>
      <w:headerReference w:type="first" r:id="rId11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66" w:rsidRDefault="00E01966" w:rsidP="00E01966">
      <w:r>
        <w:separator/>
      </w:r>
    </w:p>
  </w:endnote>
  <w:endnote w:type="continuationSeparator" w:id="0">
    <w:p w:rsidR="00E01966" w:rsidRDefault="00E01966" w:rsidP="00E01966">
      <w:r>
        <w:continuationSeparator/>
      </w:r>
    </w:p>
  </w:endnote>
  <w:endnote w:type="continuationNotice" w:id="1">
    <w:p w:rsidR="00C308B8" w:rsidRDefault="00C30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66" w:rsidRDefault="00E01966" w:rsidP="00E01966">
      <w:r>
        <w:separator/>
      </w:r>
    </w:p>
  </w:footnote>
  <w:footnote w:type="continuationSeparator" w:id="0">
    <w:p w:rsidR="00E01966" w:rsidRDefault="00E01966" w:rsidP="00E01966">
      <w:r>
        <w:continuationSeparator/>
      </w:r>
    </w:p>
  </w:footnote>
  <w:footnote w:type="continuationNotice" w:id="1">
    <w:p w:rsidR="00C308B8" w:rsidRDefault="00C308B8"/>
  </w:footnote>
  <w:footnote w:id="2">
    <w:p w:rsidR="00192C26" w:rsidRPr="00F83EE0" w:rsidRDefault="00192C26">
      <w:pPr>
        <w:pStyle w:val="FootnoteText"/>
        <w:rPr>
          <w:lang w:val="fr-CH"/>
        </w:rPr>
      </w:pPr>
      <w:r w:rsidRPr="00F83EE0">
        <w:rPr>
          <w:rStyle w:val="FootnoteReference"/>
        </w:rPr>
        <w:sym w:font="Symbol" w:char="F02A"/>
      </w:r>
      <w:r w:rsidRPr="00F83EE0">
        <w:t xml:space="preserve"> </w:t>
      </w:r>
      <w:r w:rsidRPr="00F83EE0">
        <w:rPr>
          <w:lang w:val="fr-CH"/>
        </w:rPr>
        <w:tab/>
        <w:t>L’</w:t>
      </w:r>
      <w:r w:rsidR="00641A21">
        <w:rPr>
          <w:lang w:val="fr-CH"/>
        </w:rPr>
        <w:t xml:space="preserve">IPC pour Genève est publié </w:t>
      </w:r>
      <w:r w:rsidRPr="00F83EE0">
        <w:rPr>
          <w:lang w:val="fr-CH"/>
        </w:rPr>
        <w:t>par l’Office cantonal de la statistique.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E9" w:rsidRDefault="00192C26" w:rsidP="00E01966">
    <w:pPr>
      <w:jc w:val="right"/>
    </w:pPr>
    <w:r>
      <w:t>WO/GA/</w:t>
    </w:r>
    <w:r w:rsidR="00E01966">
      <w:t>45</w:t>
    </w:r>
    <w:r>
      <w:t>/1</w:t>
    </w:r>
  </w:p>
  <w:p w:rsidR="007437E9" w:rsidRDefault="00192C26" w:rsidP="00E01966">
    <w:pPr>
      <w:jc w:val="right"/>
    </w:pPr>
    <w:r>
      <w:t xml:space="preserve">Annexe, page </w:t>
    </w:r>
    <w:r>
      <w:fldChar w:fldCharType="begin"/>
    </w:r>
    <w:r>
      <w:instrText xml:space="preserve"> PAGE  \* MERGEFORMAT </w:instrText>
    </w:r>
    <w:r>
      <w:fldChar w:fldCharType="separate"/>
    </w:r>
    <w:r w:rsidR="00C06650">
      <w:rPr>
        <w:noProof/>
      </w:rPr>
      <w:t>2</w:t>
    </w:r>
    <w:r>
      <w:fldChar w:fldCharType="end"/>
    </w:r>
  </w:p>
  <w:p w:rsidR="007437E9" w:rsidRDefault="007437E9" w:rsidP="00E01966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E9" w:rsidRDefault="00192C26" w:rsidP="00E01966">
    <w:pPr>
      <w:pStyle w:val="Header"/>
      <w:jc w:val="right"/>
    </w:pPr>
    <w:r>
      <w:t>WO/GA/</w:t>
    </w:r>
    <w:r w:rsidR="00E01966">
      <w:t>45</w:t>
    </w:r>
    <w:r>
      <w:t>/1</w:t>
    </w:r>
  </w:p>
  <w:p w:rsidR="007437E9" w:rsidRDefault="00192C26" w:rsidP="00E01966">
    <w:pPr>
      <w:pStyle w:val="Header"/>
      <w:jc w:val="right"/>
    </w:pPr>
    <w:r>
      <w:t>ANNEXE</w:t>
    </w:r>
  </w:p>
  <w:p w:rsidR="007437E9" w:rsidRDefault="007437E9" w:rsidP="00E019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07E5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B66D4"/>
    <w:multiLevelType w:val="singleLevel"/>
    <w:tmpl w:val="56F46938"/>
    <w:lvl w:ilvl="0">
      <w:start w:val="1"/>
      <w:numFmt w:val="decimal"/>
      <w:lvlText w:val="%1)"/>
      <w:legacy w:legacy="1" w:legacySpace="0" w:legacyIndent="567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66"/>
    <w:rsid w:val="0017565B"/>
    <w:rsid w:val="00192C26"/>
    <w:rsid w:val="0023652F"/>
    <w:rsid w:val="002923A6"/>
    <w:rsid w:val="003F73A8"/>
    <w:rsid w:val="004142E6"/>
    <w:rsid w:val="00494C52"/>
    <w:rsid w:val="005972FB"/>
    <w:rsid w:val="00612D69"/>
    <w:rsid w:val="00641A21"/>
    <w:rsid w:val="00742BE3"/>
    <w:rsid w:val="007437E9"/>
    <w:rsid w:val="00780636"/>
    <w:rsid w:val="008047CE"/>
    <w:rsid w:val="00862D2F"/>
    <w:rsid w:val="008A45FC"/>
    <w:rsid w:val="00A428C0"/>
    <w:rsid w:val="00BC7268"/>
    <w:rsid w:val="00C06650"/>
    <w:rsid w:val="00C308B8"/>
    <w:rsid w:val="00DC271F"/>
    <w:rsid w:val="00DC6CDC"/>
    <w:rsid w:val="00E01966"/>
    <w:rsid w:val="00EE5029"/>
    <w:rsid w:val="00EF22B5"/>
    <w:rsid w:val="00F83EE0"/>
    <w:rsid w:val="00F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66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DC271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271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DC271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DC271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DC271F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DC271F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DC271F"/>
    <w:rPr>
      <w:rFonts w:ascii="Arial" w:eastAsia="SimSun" w:hAnsi="Arial" w:cs="Arial"/>
      <w:szCs w:val="20"/>
      <w:lang w:val="fr-CH" w:eastAsia="zh-CN"/>
    </w:rPr>
  </w:style>
  <w:style w:type="paragraph" w:styleId="Caption">
    <w:name w:val="caption"/>
    <w:basedOn w:val="Normal"/>
    <w:next w:val="Normal"/>
    <w:qFormat/>
    <w:rsid w:val="00DC271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DC271F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DC271F"/>
    <w:rPr>
      <w:rFonts w:ascii="Arial" w:eastAsia="SimSun" w:hAnsi="Arial" w:cs="Arial"/>
      <w:sz w:val="18"/>
      <w:szCs w:val="20"/>
      <w:lang w:val="fr-CH" w:eastAsia="zh-CN"/>
    </w:rPr>
  </w:style>
  <w:style w:type="paragraph" w:styleId="EndnoteText">
    <w:name w:val="endnote text"/>
    <w:basedOn w:val="Normal"/>
    <w:link w:val="EndnoteTextChar"/>
    <w:semiHidden/>
    <w:rsid w:val="00DC271F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DC271F"/>
    <w:rPr>
      <w:rFonts w:ascii="Arial" w:eastAsia="SimSun" w:hAnsi="Arial" w:cs="Arial"/>
      <w:sz w:val="18"/>
      <w:szCs w:val="20"/>
      <w:lang w:val="fr-CH" w:eastAsia="zh-CN"/>
    </w:rPr>
  </w:style>
  <w:style w:type="paragraph" w:styleId="Footer">
    <w:name w:val="footer"/>
    <w:basedOn w:val="Normal"/>
    <w:link w:val="FooterChar"/>
    <w:semiHidden/>
    <w:rsid w:val="00DC2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C271F"/>
    <w:rPr>
      <w:rFonts w:ascii="Arial" w:eastAsia="SimSun" w:hAnsi="Arial" w:cs="Arial"/>
      <w:szCs w:val="20"/>
      <w:lang w:val="fr-CH" w:eastAsia="zh-CN"/>
    </w:rPr>
  </w:style>
  <w:style w:type="paragraph" w:styleId="FootnoteText">
    <w:name w:val="footnote text"/>
    <w:basedOn w:val="Normal"/>
    <w:link w:val="FootnoteTextChar"/>
    <w:semiHidden/>
    <w:rsid w:val="00DC271F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DC271F"/>
    <w:rPr>
      <w:rFonts w:ascii="Arial" w:eastAsia="SimSun" w:hAnsi="Arial" w:cs="Arial"/>
      <w:sz w:val="18"/>
      <w:szCs w:val="20"/>
      <w:lang w:val="fr-CH" w:eastAsia="zh-CN"/>
    </w:rPr>
  </w:style>
  <w:style w:type="paragraph" w:styleId="Header">
    <w:name w:val="header"/>
    <w:basedOn w:val="Normal"/>
    <w:link w:val="HeaderChar"/>
    <w:semiHidden/>
    <w:rsid w:val="00DC27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C271F"/>
    <w:rPr>
      <w:rFonts w:ascii="Arial" w:eastAsia="SimSun" w:hAnsi="Arial" w:cs="Arial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DC271F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DC271F"/>
    <w:rPr>
      <w:rFonts w:ascii="Arial" w:eastAsia="SimSun" w:hAnsi="Arial" w:cs="Arial"/>
      <w:bCs/>
      <w:iCs/>
      <w:caps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DC271F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DC271F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DC271F"/>
    <w:pPr>
      <w:numPr>
        <w:numId w:val="2"/>
      </w:numPr>
    </w:pPr>
  </w:style>
  <w:style w:type="paragraph" w:customStyle="1" w:styleId="ONUME">
    <w:name w:val="ONUM E"/>
    <w:basedOn w:val="BodyText"/>
    <w:rsid w:val="00DC271F"/>
    <w:pPr>
      <w:numPr>
        <w:numId w:val="3"/>
      </w:numPr>
    </w:pPr>
  </w:style>
  <w:style w:type="paragraph" w:customStyle="1" w:styleId="ONUMFS">
    <w:name w:val="ONUM FS"/>
    <w:basedOn w:val="BodyText"/>
    <w:rsid w:val="00DC271F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DC271F"/>
  </w:style>
  <w:style w:type="character" w:customStyle="1" w:styleId="SalutationChar">
    <w:name w:val="Salutation Char"/>
    <w:basedOn w:val="DefaultParagraphFont"/>
    <w:link w:val="Salutation"/>
    <w:semiHidden/>
    <w:rsid w:val="00DC271F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DC271F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DC271F"/>
    <w:rPr>
      <w:rFonts w:ascii="Arial" w:eastAsia="SimSun" w:hAnsi="Arial" w:cs="Arial"/>
      <w:szCs w:val="20"/>
      <w:lang w:val="fr-CH" w:eastAsia="zh-CN"/>
    </w:rPr>
  </w:style>
  <w:style w:type="paragraph" w:customStyle="1" w:styleId="EndofDocument">
    <w:name w:val="End of Document"/>
    <w:basedOn w:val="Normal"/>
    <w:rsid w:val="00E01966"/>
    <w:pPr>
      <w:ind w:left="4536"/>
      <w:jc w:val="center"/>
    </w:pPr>
  </w:style>
  <w:style w:type="character" w:styleId="FootnoteReference">
    <w:name w:val="footnote reference"/>
    <w:basedOn w:val="DefaultParagraphFont"/>
    <w:uiPriority w:val="99"/>
    <w:semiHidden/>
    <w:unhideWhenUsed/>
    <w:rsid w:val="00192C2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30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66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DC271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271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DC271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DC271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DC271F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DC271F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DC271F"/>
    <w:rPr>
      <w:rFonts w:ascii="Arial" w:eastAsia="SimSun" w:hAnsi="Arial" w:cs="Arial"/>
      <w:szCs w:val="20"/>
      <w:lang w:val="fr-CH" w:eastAsia="zh-CN"/>
    </w:rPr>
  </w:style>
  <w:style w:type="paragraph" w:styleId="Caption">
    <w:name w:val="caption"/>
    <w:basedOn w:val="Normal"/>
    <w:next w:val="Normal"/>
    <w:qFormat/>
    <w:rsid w:val="00DC271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DC271F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DC271F"/>
    <w:rPr>
      <w:rFonts w:ascii="Arial" w:eastAsia="SimSun" w:hAnsi="Arial" w:cs="Arial"/>
      <w:sz w:val="18"/>
      <w:szCs w:val="20"/>
      <w:lang w:val="fr-CH" w:eastAsia="zh-CN"/>
    </w:rPr>
  </w:style>
  <w:style w:type="paragraph" w:styleId="EndnoteText">
    <w:name w:val="endnote text"/>
    <w:basedOn w:val="Normal"/>
    <w:link w:val="EndnoteTextChar"/>
    <w:semiHidden/>
    <w:rsid w:val="00DC271F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DC271F"/>
    <w:rPr>
      <w:rFonts w:ascii="Arial" w:eastAsia="SimSun" w:hAnsi="Arial" w:cs="Arial"/>
      <w:sz w:val="18"/>
      <w:szCs w:val="20"/>
      <w:lang w:val="fr-CH" w:eastAsia="zh-CN"/>
    </w:rPr>
  </w:style>
  <w:style w:type="paragraph" w:styleId="Footer">
    <w:name w:val="footer"/>
    <w:basedOn w:val="Normal"/>
    <w:link w:val="FooterChar"/>
    <w:semiHidden/>
    <w:rsid w:val="00DC2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C271F"/>
    <w:rPr>
      <w:rFonts w:ascii="Arial" w:eastAsia="SimSun" w:hAnsi="Arial" w:cs="Arial"/>
      <w:szCs w:val="20"/>
      <w:lang w:val="fr-CH" w:eastAsia="zh-CN"/>
    </w:rPr>
  </w:style>
  <w:style w:type="paragraph" w:styleId="FootnoteText">
    <w:name w:val="footnote text"/>
    <w:basedOn w:val="Normal"/>
    <w:link w:val="FootnoteTextChar"/>
    <w:semiHidden/>
    <w:rsid w:val="00DC271F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DC271F"/>
    <w:rPr>
      <w:rFonts w:ascii="Arial" w:eastAsia="SimSun" w:hAnsi="Arial" w:cs="Arial"/>
      <w:sz w:val="18"/>
      <w:szCs w:val="20"/>
      <w:lang w:val="fr-CH" w:eastAsia="zh-CN"/>
    </w:rPr>
  </w:style>
  <w:style w:type="paragraph" w:styleId="Header">
    <w:name w:val="header"/>
    <w:basedOn w:val="Normal"/>
    <w:link w:val="HeaderChar"/>
    <w:semiHidden/>
    <w:rsid w:val="00DC27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DC271F"/>
    <w:rPr>
      <w:rFonts w:ascii="Arial" w:eastAsia="SimSun" w:hAnsi="Arial" w:cs="Arial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DC271F"/>
    <w:rPr>
      <w:rFonts w:ascii="Arial" w:eastAsia="SimSun" w:hAnsi="Arial" w:cs="Arial"/>
      <w:b/>
      <w:bCs/>
      <w:caps/>
      <w:kern w:val="3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DC271F"/>
    <w:rPr>
      <w:rFonts w:ascii="Arial" w:eastAsia="SimSun" w:hAnsi="Arial" w:cs="Arial"/>
      <w:bCs/>
      <w:iCs/>
      <w:caps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DC271F"/>
    <w:rPr>
      <w:rFonts w:ascii="Arial" w:eastAsia="SimSun" w:hAnsi="Arial" w:cs="Arial"/>
      <w:bCs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DC271F"/>
    <w:rPr>
      <w:rFonts w:ascii="Arial" w:eastAsia="SimSun" w:hAnsi="Arial" w:cs="Arial"/>
      <w:bCs/>
      <w:i/>
      <w:szCs w:val="28"/>
      <w:lang w:val="fr-CH" w:eastAsia="zh-CN"/>
    </w:rPr>
  </w:style>
  <w:style w:type="paragraph" w:styleId="ListNumber">
    <w:name w:val="List Number"/>
    <w:basedOn w:val="Normal"/>
    <w:semiHidden/>
    <w:rsid w:val="00DC271F"/>
    <w:pPr>
      <w:numPr>
        <w:numId w:val="2"/>
      </w:numPr>
    </w:pPr>
  </w:style>
  <w:style w:type="paragraph" w:customStyle="1" w:styleId="ONUME">
    <w:name w:val="ONUM E"/>
    <w:basedOn w:val="BodyText"/>
    <w:rsid w:val="00DC271F"/>
    <w:pPr>
      <w:numPr>
        <w:numId w:val="3"/>
      </w:numPr>
    </w:pPr>
  </w:style>
  <w:style w:type="paragraph" w:customStyle="1" w:styleId="ONUMFS">
    <w:name w:val="ONUM FS"/>
    <w:basedOn w:val="BodyText"/>
    <w:rsid w:val="00DC271F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DC271F"/>
  </w:style>
  <w:style w:type="character" w:customStyle="1" w:styleId="SalutationChar">
    <w:name w:val="Salutation Char"/>
    <w:basedOn w:val="DefaultParagraphFont"/>
    <w:link w:val="Salutation"/>
    <w:semiHidden/>
    <w:rsid w:val="00DC271F"/>
    <w:rPr>
      <w:rFonts w:ascii="Arial" w:eastAsia="SimSun" w:hAnsi="Arial" w:cs="Arial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DC271F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DC271F"/>
    <w:rPr>
      <w:rFonts w:ascii="Arial" w:eastAsia="SimSun" w:hAnsi="Arial" w:cs="Arial"/>
      <w:szCs w:val="20"/>
      <w:lang w:val="fr-CH" w:eastAsia="zh-CN"/>
    </w:rPr>
  </w:style>
  <w:style w:type="paragraph" w:customStyle="1" w:styleId="EndofDocument">
    <w:name w:val="End of Document"/>
    <w:basedOn w:val="Normal"/>
    <w:rsid w:val="00E01966"/>
    <w:pPr>
      <w:ind w:left="4536"/>
      <w:jc w:val="center"/>
    </w:pPr>
  </w:style>
  <w:style w:type="character" w:styleId="FootnoteReference">
    <w:name w:val="footnote reference"/>
    <w:basedOn w:val="DefaultParagraphFont"/>
    <w:uiPriority w:val="99"/>
    <w:semiHidden/>
    <w:unhideWhenUsed/>
    <w:rsid w:val="00192C2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30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AF59-6C5D-4484-9EF0-EFBD5887C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459ED5-6D39-44D5-A794-E0798B77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COUTURE Sébastien</dc:creator>
  <cp:keywords>SC/EDV/sc</cp:keywords>
  <cp:lastModifiedBy>MARIN-CUDRAZ DAVI Nicoletta</cp:lastModifiedBy>
  <cp:revision>11</cp:revision>
  <cp:lastPrinted>2014-04-04T07:31:00Z</cp:lastPrinted>
  <dcterms:created xsi:type="dcterms:W3CDTF">2014-04-02T14:39:00Z</dcterms:created>
  <dcterms:modified xsi:type="dcterms:W3CDTF">2014-04-04T12:50:00Z</dcterms:modified>
</cp:coreProperties>
</file>