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19508" w14:textId="77777777" w:rsidR="008B2CC1" w:rsidRPr="00720331" w:rsidRDefault="00DB0349" w:rsidP="00DB0349">
      <w:pPr>
        <w:spacing w:after="120"/>
        <w:jc w:val="right"/>
        <w:rPr>
          <w:lang w:val="fr-FR"/>
        </w:rPr>
      </w:pPr>
      <w:r w:rsidRPr="00720331">
        <w:rPr>
          <w:noProof/>
          <w:lang w:val="en-US" w:eastAsia="en-US"/>
        </w:rPr>
        <w:drawing>
          <wp:inline distT="0" distB="0" distL="0" distR="0" wp14:anchorId="58BFAB45" wp14:editId="4C1A5899">
            <wp:extent cx="2948267" cy="1332000"/>
            <wp:effectExtent l="0" t="0" r="5080" b="1905"/>
            <wp:docPr id="4" name="Picture 4" descr="Les courbes en direction du ciel du logo de l’OMPI évoquent le progrès de l’humanité stimulé par l’innovation et la créativité." title="Logo de l'OM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IPO_logo_F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8267" cy="13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87BCF" w:rsidRPr="00720331">
        <w:rPr>
          <w:rFonts w:ascii="Arial Black" w:hAnsi="Arial Black"/>
          <w:caps/>
          <w:noProof/>
          <w:sz w:val="15"/>
          <w:szCs w:val="15"/>
          <w:lang w:val="en-US" w:eastAsia="en-US"/>
        </w:rPr>
        <mc:AlternateContent>
          <mc:Choice Requires="wps">
            <w:drawing>
              <wp:inline distT="0" distB="0" distL="0" distR="0" wp14:anchorId="29C5B9F4" wp14:editId="217B8D59">
                <wp:extent cx="5935980" cy="0"/>
                <wp:effectExtent l="0" t="0" r="26670" b="19050"/>
                <wp:docPr id="2" name="Straight Connector 2" descr="Horizontal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359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E8C3166" id="Straight Connector 2" o:spid="_x0000_s1026" alt="Horizontal line" style="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7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" strokecolor="black [3040]">
                <w10:anchorlock/>
              </v:line>
            </w:pict>
          </mc:Fallback>
        </mc:AlternateContent>
      </w:r>
    </w:p>
    <w:p w14:paraId="008F244F" w14:textId="230E6D29" w:rsidR="00B95F12" w:rsidRPr="00720331" w:rsidRDefault="0030107A" w:rsidP="0030107A">
      <w:pPr>
        <w:ind w:left="737"/>
        <w:jc w:val="right"/>
        <w:rPr>
          <w:rFonts w:ascii="Arial Black" w:hAnsi="Arial Black"/>
          <w:caps/>
          <w:sz w:val="15"/>
          <w:szCs w:val="15"/>
          <w:lang w:val="fr-FR"/>
        </w:rPr>
      </w:pPr>
      <w:bookmarkStart w:id="0" w:name="Code2Copy"/>
      <w:r w:rsidRPr="00BC7EB9">
        <w:rPr>
          <w:rFonts w:ascii="Arial Black" w:hAnsi="Arial Black"/>
          <w:b/>
          <w:caps/>
          <w:sz w:val="15"/>
          <w:szCs w:val="15"/>
          <w:lang w:val="en-US"/>
        </w:rPr>
        <w:t>WO/CF/4</w:t>
      </w:r>
      <w:r w:rsidR="00A47EF0" w:rsidRPr="00BC7EB9">
        <w:rPr>
          <w:rFonts w:ascii="Arial Black" w:hAnsi="Arial Black"/>
          <w:b/>
          <w:caps/>
          <w:sz w:val="15"/>
          <w:szCs w:val="15"/>
          <w:lang w:val="en-US"/>
        </w:rPr>
        <w:t>4</w:t>
      </w:r>
      <w:r w:rsidRPr="00BC7EB9">
        <w:rPr>
          <w:rFonts w:ascii="Arial Black" w:hAnsi="Arial Black"/>
          <w:b/>
          <w:caps/>
          <w:sz w:val="15"/>
          <w:szCs w:val="15"/>
          <w:lang w:val="en-US"/>
        </w:rPr>
        <w:t>/</w:t>
      </w:r>
      <w:proofErr w:type="gramStart"/>
      <w:r w:rsidRPr="00BC7EB9">
        <w:rPr>
          <w:rFonts w:ascii="Arial Black" w:hAnsi="Arial Black"/>
          <w:b/>
          <w:caps/>
          <w:sz w:val="15"/>
          <w:szCs w:val="15"/>
          <w:lang w:val="en-US"/>
        </w:rPr>
        <w:t>1  P</w:t>
      </w:r>
      <w:proofErr w:type="gramEnd"/>
      <w:r w:rsidRPr="00BC7EB9">
        <w:rPr>
          <w:rFonts w:ascii="Arial Black" w:hAnsi="Arial Black"/>
          <w:b/>
          <w:caps/>
          <w:sz w:val="15"/>
          <w:szCs w:val="15"/>
          <w:lang w:val="en-US"/>
        </w:rPr>
        <w:t>/A/5</w:t>
      </w:r>
      <w:r w:rsidR="00A47EF0" w:rsidRPr="00BC7EB9">
        <w:rPr>
          <w:rFonts w:ascii="Arial Black" w:hAnsi="Arial Black"/>
          <w:b/>
          <w:caps/>
          <w:sz w:val="15"/>
          <w:szCs w:val="15"/>
          <w:lang w:val="en-US"/>
        </w:rPr>
        <w:t>9</w:t>
      </w:r>
      <w:r w:rsidRPr="00BC7EB9">
        <w:rPr>
          <w:rFonts w:ascii="Arial Black" w:hAnsi="Arial Black"/>
          <w:b/>
          <w:caps/>
          <w:sz w:val="15"/>
          <w:szCs w:val="15"/>
          <w:lang w:val="en-US"/>
        </w:rPr>
        <w:t xml:space="preserve">/1  </w:t>
      </w:r>
      <w:r w:rsidR="00A47EF0" w:rsidRPr="00BC7EB9">
        <w:rPr>
          <w:rFonts w:ascii="Arial Black" w:hAnsi="Arial Black"/>
          <w:b/>
          <w:caps/>
          <w:sz w:val="15"/>
          <w:szCs w:val="15"/>
          <w:lang w:val="en-US"/>
        </w:rPr>
        <w:t>P/EC/63</w:t>
      </w:r>
      <w:r w:rsidRPr="00BC7EB9">
        <w:rPr>
          <w:rFonts w:ascii="Arial Black" w:hAnsi="Arial Black"/>
          <w:b/>
          <w:caps/>
          <w:sz w:val="15"/>
          <w:szCs w:val="15"/>
          <w:lang w:val="en-US"/>
        </w:rPr>
        <w:t>/1  B/A/5</w:t>
      </w:r>
      <w:r w:rsidR="00A47EF0" w:rsidRPr="00BC7EB9">
        <w:rPr>
          <w:rFonts w:ascii="Arial Black" w:hAnsi="Arial Black"/>
          <w:b/>
          <w:caps/>
          <w:sz w:val="15"/>
          <w:szCs w:val="15"/>
          <w:lang w:val="en-US"/>
        </w:rPr>
        <w:t>3</w:t>
      </w:r>
      <w:r w:rsidRPr="00BC7EB9">
        <w:rPr>
          <w:rFonts w:ascii="Arial Black" w:hAnsi="Arial Black"/>
          <w:b/>
          <w:caps/>
          <w:sz w:val="15"/>
          <w:szCs w:val="15"/>
          <w:lang w:val="en-US"/>
        </w:rPr>
        <w:t>/1  B/EC/6</w:t>
      </w:r>
      <w:r w:rsidR="00A47EF0" w:rsidRPr="00BC7EB9">
        <w:rPr>
          <w:rFonts w:ascii="Arial Black" w:hAnsi="Arial Black"/>
          <w:b/>
          <w:caps/>
          <w:sz w:val="15"/>
          <w:szCs w:val="15"/>
          <w:lang w:val="en-US"/>
        </w:rPr>
        <w:t>9</w:t>
      </w:r>
      <w:r w:rsidRPr="00BC7EB9">
        <w:rPr>
          <w:rFonts w:ascii="Arial Black" w:hAnsi="Arial Black"/>
          <w:b/>
          <w:caps/>
          <w:sz w:val="15"/>
          <w:szCs w:val="15"/>
          <w:lang w:val="en-US"/>
        </w:rPr>
        <w:t>/1  N/A/4</w:t>
      </w:r>
      <w:r w:rsidR="00A47EF0" w:rsidRPr="00BC7EB9">
        <w:rPr>
          <w:rFonts w:ascii="Arial Black" w:hAnsi="Arial Black"/>
          <w:b/>
          <w:caps/>
          <w:sz w:val="15"/>
          <w:szCs w:val="15"/>
          <w:lang w:val="en-US"/>
        </w:rPr>
        <w:t>3</w:t>
      </w:r>
      <w:r w:rsidRPr="00BC7EB9">
        <w:rPr>
          <w:rFonts w:ascii="Arial Black" w:hAnsi="Arial Black"/>
          <w:b/>
          <w:caps/>
          <w:sz w:val="15"/>
          <w:szCs w:val="15"/>
          <w:lang w:val="en-US"/>
        </w:rPr>
        <w:t>/1</w:t>
      </w:r>
      <w:r w:rsidR="00B61C75" w:rsidRPr="00BC7EB9">
        <w:rPr>
          <w:rFonts w:ascii="Arial Black" w:hAnsi="Arial Black"/>
          <w:b/>
          <w:caps/>
          <w:sz w:val="15"/>
          <w:szCs w:val="15"/>
          <w:lang w:val="en-US"/>
        </w:rPr>
        <w:t xml:space="preserve"> </w:t>
      </w:r>
      <w:r w:rsidR="00DF6FFF" w:rsidRPr="00BC7EB9">
        <w:rPr>
          <w:rFonts w:ascii="Arial Black" w:hAnsi="Arial Black"/>
          <w:b/>
          <w:caps/>
          <w:sz w:val="15"/>
          <w:szCs w:val="15"/>
          <w:lang w:val="en-US"/>
        </w:rPr>
        <w:t xml:space="preserve"> </w:t>
      </w:r>
      <w:r w:rsidRPr="00BC7EB9">
        <w:rPr>
          <w:rFonts w:ascii="Arial Black" w:hAnsi="Arial Black"/>
          <w:b/>
          <w:caps/>
          <w:sz w:val="15"/>
          <w:szCs w:val="15"/>
          <w:lang w:val="en-US"/>
        </w:rPr>
        <w:t>LO/A/4</w:t>
      </w:r>
      <w:r w:rsidR="00B042D5" w:rsidRPr="00BC7EB9">
        <w:rPr>
          <w:rFonts w:ascii="Arial Black" w:hAnsi="Arial Black"/>
          <w:b/>
          <w:caps/>
          <w:sz w:val="15"/>
          <w:szCs w:val="15"/>
          <w:lang w:val="en-US"/>
        </w:rPr>
        <w:t>3</w:t>
      </w:r>
      <w:r w:rsidRPr="00BC7EB9">
        <w:rPr>
          <w:rFonts w:ascii="Arial Black" w:hAnsi="Arial Black"/>
          <w:b/>
          <w:caps/>
          <w:sz w:val="15"/>
          <w:szCs w:val="15"/>
          <w:lang w:val="en-US"/>
        </w:rPr>
        <w:t>/1  IPC/A/4</w:t>
      </w:r>
      <w:r w:rsidR="00B042D5" w:rsidRPr="00BC7EB9">
        <w:rPr>
          <w:rFonts w:ascii="Arial Black" w:hAnsi="Arial Black"/>
          <w:b/>
          <w:caps/>
          <w:sz w:val="15"/>
          <w:szCs w:val="15"/>
          <w:lang w:val="en-US"/>
        </w:rPr>
        <w:t>4</w:t>
      </w:r>
      <w:r w:rsidRPr="00BC7EB9">
        <w:rPr>
          <w:rFonts w:ascii="Arial Black" w:hAnsi="Arial Black"/>
          <w:b/>
          <w:caps/>
          <w:sz w:val="15"/>
          <w:szCs w:val="15"/>
          <w:lang w:val="en-US"/>
        </w:rPr>
        <w:t xml:space="preserve">/1  </w:t>
      </w:r>
      <w:r w:rsidR="00B042D5" w:rsidRPr="00BC7EB9">
        <w:rPr>
          <w:rFonts w:ascii="Arial Black" w:hAnsi="Arial Black"/>
          <w:b/>
          <w:caps/>
          <w:sz w:val="15"/>
          <w:szCs w:val="15"/>
          <w:lang w:val="en-US"/>
        </w:rPr>
        <w:t xml:space="preserve">BP/A/40/1  </w:t>
      </w:r>
      <w:r w:rsidRPr="00BC7EB9">
        <w:rPr>
          <w:rFonts w:ascii="Arial Black" w:hAnsi="Arial Black"/>
          <w:b/>
          <w:caps/>
          <w:sz w:val="15"/>
          <w:szCs w:val="15"/>
          <w:lang w:val="en-US"/>
        </w:rPr>
        <w:t>VA/A/3</w:t>
      </w:r>
      <w:r w:rsidR="00B042D5" w:rsidRPr="00BC7EB9">
        <w:rPr>
          <w:rFonts w:ascii="Arial Black" w:hAnsi="Arial Black"/>
          <w:b/>
          <w:caps/>
          <w:sz w:val="15"/>
          <w:szCs w:val="15"/>
          <w:lang w:val="en-US"/>
        </w:rPr>
        <w:t>6</w:t>
      </w:r>
      <w:r w:rsidRPr="00BC7EB9">
        <w:rPr>
          <w:rFonts w:ascii="Arial Black" w:hAnsi="Arial Black"/>
          <w:b/>
          <w:caps/>
          <w:sz w:val="15"/>
          <w:szCs w:val="15"/>
          <w:lang w:val="en-US"/>
        </w:rPr>
        <w:t>/1  WCT/A/2</w:t>
      </w:r>
      <w:r w:rsidR="00B042D5" w:rsidRPr="00BC7EB9">
        <w:rPr>
          <w:rFonts w:ascii="Arial Black" w:hAnsi="Arial Black"/>
          <w:b/>
          <w:caps/>
          <w:sz w:val="15"/>
          <w:szCs w:val="15"/>
          <w:lang w:val="en-US"/>
        </w:rPr>
        <w:t>3</w:t>
      </w:r>
      <w:r w:rsidRPr="00BC7EB9">
        <w:rPr>
          <w:rFonts w:ascii="Arial Black" w:hAnsi="Arial Black"/>
          <w:b/>
          <w:caps/>
          <w:sz w:val="15"/>
          <w:szCs w:val="15"/>
          <w:lang w:val="en-US"/>
        </w:rPr>
        <w:t xml:space="preserve">/1 </w:t>
      </w:r>
      <w:r w:rsidR="00DF6FFF" w:rsidRPr="00BC7EB9">
        <w:rPr>
          <w:rFonts w:ascii="Arial Black" w:hAnsi="Arial Black"/>
          <w:b/>
          <w:caps/>
          <w:sz w:val="15"/>
          <w:szCs w:val="15"/>
          <w:lang w:val="en-US"/>
        </w:rPr>
        <w:t xml:space="preserve"> </w:t>
      </w:r>
      <w:r w:rsidRPr="00BC7EB9">
        <w:rPr>
          <w:rFonts w:ascii="Arial Black" w:hAnsi="Arial Black"/>
          <w:b/>
          <w:caps/>
          <w:sz w:val="15"/>
          <w:szCs w:val="15"/>
          <w:lang w:val="en-US"/>
        </w:rPr>
        <w:t>WPPT/A/2</w:t>
      </w:r>
      <w:r w:rsidR="00B042D5" w:rsidRPr="00BC7EB9">
        <w:rPr>
          <w:rFonts w:ascii="Arial Black" w:hAnsi="Arial Black"/>
          <w:b/>
          <w:caps/>
          <w:sz w:val="15"/>
          <w:szCs w:val="15"/>
          <w:lang w:val="en-US"/>
        </w:rPr>
        <w:t>3</w:t>
      </w:r>
      <w:r w:rsidRPr="00BC7EB9">
        <w:rPr>
          <w:rFonts w:ascii="Arial Black" w:hAnsi="Arial Black"/>
          <w:b/>
          <w:caps/>
          <w:sz w:val="15"/>
          <w:szCs w:val="15"/>
          <w:lang w:val="en-US"/>
        </w:rPr>
        <w:t>/1  PLT/A/2</w:t>
      </w:r>
      <w:r w:rsidR="00B042D5" w:rsidRPr="00BC7EB9">
        <w:rPr>
          <w:rFonts w:ascii="Arial Black" w:hAnsi="Arial Black"/>
          <w:b/>
          <w:caps/>
          <w:sz w:val="15"/>
          <w:szCs w:val="15"/>
          <w:lang w:val="en-US"/>
        </w:rPr>
        <w:t>2</w:t>
      </w:r>
      <w:r w:rsidRPr="00BC7EB9">
        <w:rPr>
          <w:rFonts w:ascii="Arial Black" w:hAnsi="Arial Black"/>
          <w:b/>
          <w:caps/>
          <w:sz w:val="15"/>
          <w:szCs w:val="15"/>
          <w:lang w:val="en-US"/>
        </w:rPr>
        <w:t xml:space="preserve">/1  </w:t>
      </w:r>
      <w:r w:rsidRPr="00720331">
        <w:rPr>
          <w:rFonts w:ascii="Arial Black" w:hAnsi="Arial Black"/>
          <w:b/>
          <w:caps/>
          <w:sz w:val="15"/>
          <w:szCs w:val="15"/>
          <w:lang w:val="fr-FR"/>
        </w:rPr>
        <w:t>MVT/A/</w:t>
      </w:r>
      <w:r w:rsidR="00B042D5" w:rsidRPr="00720331">
        <w:rPr>
          <w:rFonts w:ascii="Arial Black" w:hAnsi="Arial Black"/>
          <w:b/>
          <w:caps/>
          <w:sz w:val="15"/>
          <w:szCs w:val="15"/>
          <w:lang w:val="fr-FR"/>
        </w:rPr>
        <w:t>8</w:t>
      </w:r>
      <w:r w:rsidRPr="00720331">
        <w:rPr>
          <w:rFonts w:ascii="Arial Black" w:hAnsi="Arial Black"/>
          <w:b/>
          <w:caps/>
          <w:sz w:val="15"/>
          <w:szCs w:val="15"/>
          <w:lang w:val="fr-FR"/>
        </w:rPr>
        <w:t>/1  BTAP/A/</w:t>
      </w:r>
      <w:r w:rsidR="00B042D5" w:rsidRPr="00720331">
        <w:rPr>
          <w:rFonts w:ascii="Arial Black" w:hAnsi="Arial Black"/>
          <w:b/>
          <w:caps/>
          <w:sz w:val="15"/>
          <w:szCs w:val="15"/>
          <w:lang w:val="fr-FR"/>
        </w:rPr>
        <w:t>4</w:t>
      </w:r>
      <w:r w:rsidRPr="00720331">
        <w:rPr>
          <w:rFonts w:ascii="Arial Black" w:hAnsi="Arial Black"/>
          <w:b/>
          <w:caps/>
          <w:sz w:val="15"/>
          <w:szCs w:val="15"/>
          <w:lang w:val="fr-FR"/>
        </w:rPr>
        <w:t>/1</w:t>
      </w:r>
      <w:bookmarkStart w:id="1" w:name="Code"/>
      <w:bookmarkEnd w:id="0"/>
    </w:p>
    <w:bookmarkEnd w:id="1"/>
    <w:p w14:paraId="0E70A5DC" w14:textId="77777777" w:rsidR="008B2CC1" w:rsidRPr="00720331" w:rsidRDefault="00DB0349" w:rsidP="00DB0349">
      <w:pPr>
        <w:jc w:val="right"/>
        <w:rPr>
          <w:rFonts w:ascii="Arial Black" w:hAnsi="Arial Black"/>
          <w:caps/>
          <w:sz w:val="15"/>
          <w:szCs w:val="15"/>
          <w:lang w:val="fr-FR"/>
        </w:rPr>
      </w:pPr>
      <w:r w:rsidRPr="00720331">
        <w:rPr>
          <w:rFonts w:ascii="Arial Black" w:hAnsi="Arial Black"/>
          <w:caps/>
          <w:sz w:val="15"/>
          <w:szCs w:val="15"/>
          <w:lang w:val="fr-FR"/>
        </w:rPr>
        <w:t>Original</w:t>
      </w:r>
      <w:r w:rsidR="00957884" w:rsidRPr="00720331">
        <w:rPr>
          <w:rFonts w:ascii="Arial Black" w:hAnsi="Arial Black"/>
          <w:caps/>
          <w:sz w:val="15"/>
          <w:szCs w:val="15"/>
          <w:lang w:val="fr-FR"/>
        </w:rPr>
        <w:t> :</w:t>
      </w:r>
      <w:r w:rsidRPr="00720331">
        <w:rPr>
          <w:rFonts w:ascii="Arial Black" w:hAnsi="Arial Black"/>
          <w:caps/>
          <w:sz w:val="15"/>
          <w:szCs w:val="15"/>
          <w:lang w:val="fr-FR"/>
        </w:rPr>
        <w:t xml:space="preserve"> </w:t>
      </w:r>
      <w:bookmarkStart w:id="2" w:name="Original"/>
      <w:r w:rsidR="00B32B86" w:rsidRPr="00720331">
        <w:rPr>
          <w:rFonts w:ascii="Arial Black" w:hAnsi="Arial Black"/>
          <w:caps/>
          <w:sz w:val="15"/>
          <w:szCs w:val="15"/>
          <w:lang w:val="fr-FR"/>
        </w:rPr>
        <w:t>angais</w:t>
      </w:r>
    </w:p>
    <w:bookmarkEnd w:id="2"/>
    <w:p w14:paraId="129798C5" w14:textId="73F87D6C" w:rsidR="008B2CC1" w:rsidRPr="00720331" w:rsidRDefault="00DB0349" w:rsidP="00B95F12">
      <w:pPr>
        <w:spacing w:after="480"/>
        <w:jc w:val="right"/>
        <w:rPr>
          <w:rFonts w:ascii="Arial Black" w:hAnsi="Arial Black"/>
          <w:caps/>
          <w:sz w:val="15"/>
          <w:szCs w:val="15"/>
          <w:lang w:val="fr-FR"/>
        </w:rPr>
      </w:pPr>
      <w:r w:rsidRPr="00720331">
        <w:rPr>
          <w:rFonts w:ascii="Arial Black" w:hAnsi="Arial Black"/>
          <w:caps/>
          <w:sz w:val="15"/>
          <w:szCs w:val="15"/>
          <w:lang w:val="fr-FR"/>
        </w:rPr>
        <w:t>date</w:t>
      </w:r>
      <w:r w:rsidR="00957884" w:rsidRPr="00720331">
        <w:rPr>
          <w:rFonts w:ascii="Arial Black" w:hAnsi="Arial Black"/>
          <w:caps/>
          <w:sz w:val="15"/>
          <w:szCs w:val="15"/>
          <w:lang w:val="fr-FR"/>
        </w:rPr>
        <w:t> :</w:t>
      </w:r>
      <w:r w:rsidRPr="00720331">
        <w:rPr>
          <w:rFonts w:ascii="Arial Black" w:hAnsi="Arial Black"/>
          <w:caps/>
          <w:sz w:val="15"/>
          <w:szCs w:val="15"/>
          <w:lang w:val="fr-FR"/>
        </w:rPr>
        <w:t xml:space="preserve"> </w:t>
      </w:r>
      <w:bookmarkStart w:id="3" w:name="Date"/>
      <w:r w:rsidR="00DA58E9">
        <w:rPr>
          <w:rFonts w:ascii="Arial Black" w:hAnsi="Arial Black"/>
          <w:caps/>
          <w:sz w:val="15"/>
          <w:szCs w:val="15"/>
          <w:lang w:val="fr-FR"/>
        </w:rPr>
        <w:t>22</w:t>
      </w:r>
      <w:r w:rsidR="00B32B86" w:rsidRPr="00720331">
        <w:rPr>
          <w:rFonts w:ascii="Arial Black" w:hAnsi="Arial Black"/>
          <w:caps/>
          <w:sz w:val="15"/>
          <w:szCs w:val="15"/>
          <w:lang w:val="fr-FR"/>
        </w:rPr>
        <w:t> </w:t>
      </w:r>
      <w:r w:rsidR="00DA58E9">
        <w:rPr>
          <w:rFonts w:ascii="Arial Black" w:hAnsi="Arial Black"/>
          <w:caps/>
          <w:sz w:val="15"/>
          <w:szCs w:val="15"/>
          <w:lang w:val="fr-FR"/>
        </w:rPr>
        <w:t>septembre</w:t>
      </w:r>
      <w:r w:rsidR="00B32B86" w:rsidRPr="00720331">
        <w:rPr>
          <w:rFonts w:ascii="Arial Black" w:hAnsi="Arial Black"/>
          <w:caps/>
          <w:sz w:val="15"/>
          <w:szCs w:val="15"/>
          <w:lang w:val="fr-FR"/>
        </w:rPr>
        <w:t> 2023</w:t>
      </w:r>
    </w:p>
    <w:bookmarkEnd w:id="3"/>
    <w:p w14:paraId="5CCC6880" w14:textId="77777777" w:rsidR="00B95F12" w:rsidRPr="00720331" w:rsidRDefault="00B95F12" w:rsidP="00B042D5">
      <w:pPr>
        <w:pStyle w:val="Heading1"/>
        <w:keepNext w:val="0"/>
        <w:spacing w:before="0" w:after="240"/>
        <w:rPr>
          <w:caps w:val="0"/>
          <w:sz w:val="24"/>
          <w:szCs w:val="24"/>
          <w:lang w:val="fr-FR"/>
        </w:rPr>
      </w:pPr>
      <w:r w:rsidRPr="00720331">
        <w:rPr>
          <w:caps w:val="0"/>
          <w:sz w:val="24"/>
          <w:szCs w:val="24"/>
          <w:lang w:val="fr-FR"/>
        </w:rPr>
        <w:t>Conférence de l</w:t>
      </w:r>
      <w:r w:rsidR="00957884" w:rsidRPr="00720331">
        <w:rPr>
          <w:caps w:val="0"/>
          <w:sz w:val="24"/>
          <w:szCs w:val="24"/>
          <w:lang w:val="fr-FR"/>
        </w:rPr>
        <w:t>’</w:t>
      </w:r>
      <w:r w:rsidRPr="00720331">
        <w:rPr>
          <w:caps w:val="0"/>
          <w:sz w:val="24"/>
          <w:szCs w:val="24"/>
          <w:lang w:val="fr-FR"/>
        </w:rPr>
        <w:t>OMPI – quarante</w:t>
      </w:r>
      <w:r w:rsidR="00A61F56">
        <w:rPr>
          <w:caps w:val="0"/>
          <w:sz w:val="24"/>
          <w:szCs w:val="24"/>
          <w:lang w:val="fr-FR"/>
        </w:rPr>
        <w:noBreakHyphen/>
      </w:r>
      <w:r w:rsidR="00B042D5" w:rsidRPr="00720331">
        <w:rPr>
          <w:caps w:val="0"/>
          <w:sz w:val="24"/>
          <w:szCs w:val="24"/>
          <w:lang w:val="fr-FR"/>
        </w:rPr>
        <w:t>quatr</w:t>
      </w:r>
      <w:r w:rsidR="00957884" w:rsidRPr="00720331">
        <w:rPr>
          <w:caps w:val="0"/>
          <w:sz w:val="24"/>
          <w:szCs w:val="24"/>
          <w:lang w:val="fr-FR"/>
        </w:rPr>
        <w:t>ième session</w:t>
      </w:r>
      <w:r w:rsidRPr="00720331">
        <w:rPr>
          <w:caps w:val="0"/>
          <w:sz w:val="24"/>
          <w:szCs w:val="24"/>
          <w:lang w:val="fr-FR"/>
        </w:rPr>
        <w:t xml:space="preserve"> (</w:t>
      </w:r>
      <w:r w:rsidR="00B042D5" w:rsidRPr="00720331">
        <w:rPr>
          <w:caps w:val="0"/>
          <w:sz w:val="24"/>
          <w:szCs w:val="24"/>
          <w:lang w:val="fr-FR"/>
        </w:rPr>
        <w:t>26</w:t>
      </w:r>
      <w:r w:rsidRPr="00720331">
        <w:rPr>
          <w:caps w:val="0"/>
          <w:sz w:val="24"/>
          <w:szCs w:val="24"/>
          <w:vertAlign w:val="superscript"/>
          <w:lang w:val="fr-FR"/>
        </w:rPr>
        <w:t>e</w:t>
      </w:r>
      <w:r w:rsidR="008A15BF" w:rsidRPr="00720331">
        <w:rPr>
          <w:caps w:val="0"/>
          <w:sz w:val="24"/>
          <w:szCs w:val="24"/>
          <w:lang w:val="fr-FR"/>
        </w:rPr>
        <w:t> </w:t>
      </w:r>
      <w:r w:rsidRPr="00720331">
        <w:rPr>
          <w:caps w:val="0"/>
          <w:sz w:val="24"/>
          <w:szCs w:val="24"/>
          <w:lang w:val="fr-FR"/>
        </w:rPr>
        <w:t>session</w:t>
      </w:r>
      <w:r w:rsidR="008A15BF" w:rsidRPr="00720331">
        <w:rPr>
          <w:caps w:val="0"/>
          <w:sz w:val="24"/>
          <w:szCs w:val="24"/>
          <w:lang w:val="fr-FR"/>
        </w:rPr>
        <w:t> </w:t>
      </w:r>
      <w:r w:rsidRPr="00720331">
        <w:rPr>
          <w:caps w:val="0"/>
          <w:sz w:val="24"/>
          <w:szCs w:val="24"/>
          <w:lang w:val="fr-FR"/>
        </w:rPr>
        <w:t>ordinaire)</w:t>
      </w:r>
    </w:p>
    <w:p w14:paraId="28D1D36A" w14:textId="77777777" w:rsidR="00B95F12" w:rsidRPr="00720331" w:rsidRDefault="00B95F12" w:rsidP="00B042D5">
      <w:pPr>
        <w:spacing w:after="240"/>
        <w:rPr>
          <w:b/>
          <w:bCs/>
          <w:iCs/>
          <w:sz w:val="24"/>
          <w:szCs w:val="24"/>
          <w:lang w:val="fr-FR"/>
        </w:rPr>
      </w:pPr>
      <w:r w:rsidRPr="00720331">
        <w:rPr>
          <w:b/>
          <w:sz w:val="24"/>
          <w:szCs w:val="24"/>
          <w:lang w:val="fr-FR"/>
        </w:rPr>
        <w:t>Union internationale pour la protection de la propriété industrielle (Union</w:t>
      </w:r>
      <w:r w:rsidR="008A15BF" w:rsidRPr="00720331">
        <w:rPr>
          <w:b/>
          <w:sz w:val="24"/>
          <w:szCs w:val="24"/>
          <w:lang w:val="fr-FR"/>
        </w:rPr>
        <w:t> </w:t>
      </w:r>
      <w:r w:rsidRPr="00720331">
        <w:rPr>
          <w:b/>
          <w:sz w:val="24"/>
          <w:szCs w:val="24"/>
          <w:lang w:val="fr-FR"/>
        </w:rPr>
        <w:t>de</w:t>
      </w:r>
      <w:r w:rsidR="008A15BF" w:rsidRPr="00720331">
        <w:rPr>
          <w:b/>
          <w:sz w:val="24"/>
          <w:szCs w:val="24"/>
          <w:lang w:val="fr-FR"/>
        </w:rPr>
        <w:t> </w:t>
      </w:r>
      <w:r w:rsidRPr="00720331">
        <w:rPr>
          <w:b/>
          <w:sz w:val="24"/>
          <w:szCs w:val="24"/>
          <w:lang w:val="fr-FR"/>
        </w:rPr>
        <w:t xml:space="preserve">Paris) </w:t>
      </w:r>
      <w:r w:rsidRPr="00720331">
        <w:rPr>
          <w:b/>
          <w:bCs/>
          <w:kern w:val="32"/>
          <w:sz w:val="24"/>
          <w:szCs w:val="24"/>
          <w:lang w:val="fr-FR"/>
        </w:rPr>
        <w:t xml:space="preserve">– </w:t>
      </w:r>
      <w:r w:rsidRPr="00720331">
        <w:rPr>
          <w:b/>
          <w:bCs/>
          <w:iCs/>
          <w:sz w:val="24"/>
          <w:szCs w:val="24"/>
          <w:lang w:val="fr-FR"/>
        </w:rPr>
        <w:t>Assemblée</w:t>
      </w:r>
      <w:r w:rsidRPr="00720331">
        <w:rPr>
          <w:b/>
          <w:bCs/>
          <w:kern w:val="32"/>
          <w:sz w:val="24"/>
          <w:szCs w:val="24"/>
          <w:lang w:val="fr-FR"/>
        </w:rPr>
        <w:t xml:space="preserve"> – </w:t>
      </w:r>
      <w:r w:rsidRPr="00720331">
        <w:rPr>
          <w:b/>
          <w:bCs/>
          <w:iCs/>
          <w:sz w:val="24"/>
          <w:szCs w:val="24"/>
          <w:lang w:val="fr-FR"/>
        </w:rPr>
        <w:t>cinquante</w:t>
      </w:r>
      <w:r w:rsidR="00A61F56">
        <w:rPr>
          <w:sz w:val="24"/>
          <w:szCs w:val="24"/>
          <w:lang w:val="fr-FR"/>
        </w:rPr>
        <w:noBreakHyphen/>
      </w:r>
      <w:r w:rsidR="00B042D5" w:rsidRPr="00720331">
        <w:rPr>
          <w:b/>
          <w:sz w:val="24"/>
          <w:szCs w:val="24"/>
          <w:lang w:val="fr-FR"/>
        </w:rPr>
        <w:t>ne</w:t>
      </w:r>
      <w:r w:rsidRPr="00720331">
        <w:rPr>
          <w:b/>
          <w:bCs/>
          <w:iCs/>
          <w:sz w:val="24"/>
          <w:szCs w:val="24"/>
          <w:lang w:val="fr-FR"/>
        </w:rPr>
        <w:t>u</w:t>
      </w:r>
      <w:r w:rsidR="00B042D5" w:rsidRPr="00720331">
        <w:rPr>
          <w:b/>
          <w:bCs/>
          <w:iCs/>
          <w:sz w:val="24"/>
          <w:szCs w:val="24"/>
          <w:lang w:val="fr-FR"/>
        </w:rPr>
        <w:t>v</w:t>
      </w:r>
      <w:r w:rsidR="00957884" w:rsidRPr="00720331">
        <w:rPr>
          <w:b/>
          <w:bCs/>
          <w:iCs/>
          <w:sz w:val="24"/>
          <w:szCs w:val="24"/>
          <w:lang w:val="fr-FR"/>
        </w:rPr>
        <w:t>ième session</w:t>
      </w:r>
      <w:r w:rsidRPr="00720331">
        <w:rPr>
          <w:b/>
          <w:bCs/>
          <w:iCs/>
          <w:sz w:val="24"/>
          <w:szCs w:val="24"/>
          <w:lang w:val="fr-FR"/>
        </w:rPr>
        <w:t xml:space="preserve"> (</w:t>
      </w:r>
      <w:r w:rsidR="00B042D5" w:rsidRPr="00720331">
        <w:rPr>
          <w:b/>
          <w:bCs/>
          <w:iCs/>
          <w:sz w:val="24"/>
          <w:szCs w:val="24"/>
          <w:lang w:val="fr-FR"/>
        </w:rPr>
        <w:t>26</w:t>
      </w:r>
      <w:r w:rsidRPr="00720331">
        <w:rPr>
          <w:b/>
          <w:bCs/>
          <w:iCs/>
          <w:sz w:val="24"/>
          <w:szCs w:val="24"/>
          <w:vertAlign w:val="superscript"/>
          <w:lang w:val="fr-FR"/>
        </w:rPr>
        <w:t>e</w:t>
      </w:r>
      <w:r w:rsidR="008A15BF" w:rsidRPr="00720331">
        <w:rPr>
          <w:b/>
          <w:bCs/>
          <w:iCs/>
          <w:sz w:val="24"/>
          <w:szCs w:val="24"/>
          <w:lang w:val="fr-FR"/>
        </w:rPr>
        <w:t> </w:t>
      </w:r>
      <w:r w:rsidRPr="00720331">
        <w:rPr>
          <w:b/>
          <w:bCs/>
          <w:iCs/>
          <w:sz w:val="24"/>
          <w:szCs w:val="24"/>
          <w:lang w:val="fr-FR"/>
        </w:rPr>
        <w:t>session</w:t>
      </w:r>
      <w:r w:rsidR="008A15BF" w:rsidRPr="00720331">
        <w:rPr>
          <w:b/>
          <w:bCs/>
          <w:iCs/>
          <w:sz w:val="24"/>
          <w:szCs w:val="24"/>
          <w:lang w:val="fr-FR"/>
        </w:rPr>
        <w:t> </w:t>
      </w:r>
      <w:r w:rsidRPr="00720331">
        <w:rPr>
          <w:b/>
          <w:bCs/>
          <w:iCs/>
          <w:sz w:val="24"/>
          <w:szCs w:val="24"/>
          <w:lang w:val="fr-FR"/>
        </w:rPr>
        <w:t>ordinaire)</w:t>
      </w:r>
    </w:p>
    <w:p w14:paraId="14A845FA" w14:textId="77777777" w:rsidR="00B95F12" w:rsidRPr="00720331" w:rsidRDefault="00B95F12" w:rsidP="00B042D5">
      <w:pPr>
        <w:spacing w:after="240"/>
        <w:rPr>
          <w:b/>
          <w:sz w:val="24"/>
          <w:szCs w:val="24"/>
          <w:lang w:val="fr-FR"/>
        </w:rPr>
      </w:pPr>
      <w:r w:rsidRPr="00720331">
        <w:rPr>
          <w:b/>
          <w:bCs/>
          <w:iCs/>
          <w:sz w:val="24"/>
          <w:szCs w:val="24"/>
          <w:lang w:val="fr-FR"/>
        </w:rPr>
        <w:t>Union internationale pour la protection de la propriété industrielle (Union</w:t>
      </w:r>
      <w:r w:rsidR="008A15BF" w:rsidRPr="00720331">
        <w:rPr>
          <w:b/>
          <w:bCs/>
          <w:iCs/>
          <w:sz w:val="24"/>
          <w:szCs w:val="24"/>
          <w:lang w:val="fr-FR"/>
        </w:rPr>
        <w:t> </w:t>
      </w:r>
      <w:r w:rsidRPr="00720331">
        <w:rPr>
          <w:b/>
          <w:bCs/>
          <w:iCs/>
          <w:sz w:val="24"/>
          <w:szCs w:val="24"/>
          <w:lang w:val="fr-FR"/>
        </w:rPr>
        <w:t>de</w:t>
      </w:r>
      <w:r w:rsidR="008A15BF" w:rsidRPr="00720331">
        <w:rPr>
          <w:b/>
          <w:bCs/>
          <w:iCs/>
          <w:sz w:val="24"/>
          <w:szCs w:val="24"/>
          <w:lang w:val="fr-FR"/>
        </w:rPr>
        <w:t> </w:t>
      </w:r>
      <w:r w:rsidRPr="00720331">
        <w:rPr>
          <w:b/>
          <w:bCs/>
          <w:iCs/>
          <w:sz w:val="24"/>
          <w:szCs w:val="24"/>
          <w:lang w:val="fr-FR"/>
        </w:rPr>
        <w:t>Paris)</w:t>
      </w:r>
      <w:r w:rsidRPr="00720331">
        <w:rPr>
          <w:b/>
          <w:sz w:val="24"/>
          <w:szCs w:val="24"/>
          <w:lang w:val="fr-FR"/>
        </w:rPr>
        <w:t xml:space="preserve"> </w:t>
      </w:r>
      <w:r w:rsidRPr="00720331">
        <w:rPr>
          <w:sz w:val="24"/>
          <w:szCs w:val="24"/>
          <w:lang w:val="fr-FR"/>
        </w:rPr>
        <w:t>–</w:t>
      </w:r>
      <w:r w:rsidRPr="00720331">
        <w:rPr>
          <w:b/>
          <w:sz w:val="24"/>
          <w:szCs w:val="24"/>
          <w:lang w:val="fr-FR"/>
        </w:rPr>
        <w:t xml:space="preserve"> Comité exécutif – </w:t>
      </w:r>
      <w:r w:rsidRPr="00720331">
        <w:rPr>
          <w:b/>
          <w:bCs/>
          <w:iCs/>
          <w:sz w:val="24"/>
          <w:szCs w:val="24"/>
          <w:lang w:val="fr-FR"/>
        </w:rPr>
        <w:t>soixante</w:t>
      </w:r>
      <w:r w:rsidR="00A61F56">
        <w:rPr>
          <w:b/>
          <w:bCs/>
          <w:iCs/>
          <w:sz w:val="24"/>
          <w:szCs w:val="24"/>
          <w:lang w:val="fr-FR"/>
        </w:rPr>
        <w:noBreakHyphen/>
      </w:r>
      <w:r w:rsidR="00B042D5" w:rsidRPr="00720331">
        <w:rPr>
          <w:b/>
          <w:bCs/>
          <w:iCs/>
          <w:sz w:val="24"/>
          <w:szCs w:val="24"/>
          <w:lang w:val="fr-FR"/>
        </w:rPr>
        <w:t>trois</w:t>
      </w:r>
      <w:r w:rsidR="00957884" w:rsidRPr="00720331">
        <w:rPr>
          <w:b/>
          <w:bCs/>
          <w:iCs/>
          <w:sz w:val="24"/>
          <w:szCs w:val="24"/>
          <w:lang w:val="fr-FR"/>
        </w:rPr>
        <w:t>ième session</w:t>
      </w:r>
      <w:r w:rsidRPr="00720331">
        <w:rPr>
          <w:b/>
          <w:bCs/>
          <w:iCs/>
          <w:sz w:val="24"/>
          <w:szCs w:val="24"/>
          <w:lang w:val="fr-FR"/>
        </w:rPr>
        <w:t xml:space="preserve"> (5</w:t>
      </w:r>
      <w:r w:rsidR="00B042D5" w:rsidRPr="00720331">
        <w:rPr>
          <w:b/>
          <w:bCs/>
          <w:iCs/>
          <w:sz w:val="24"/>
          <w:szCs w:val="24"/>
          <w:lang w:val="fr-FR"/>
        </w:rPr>
        <w:t>9</w:t>
      </w:r>
      <w:r w:rsidRPr="00720331">
        <w:rPr>
          <w:b/>
          <w:bCs/>
          <w:iCs/>
          <w:sz w:val="24"/>
          <w:szCs w:val="24"/>
          <w:vertAlign w:val="superscript"/>
          <w:lang w:val="fr-FR"/>
        </w:rPr>
        <w:t>e</w:t>
      </w:r>
      <w:r w:rsidR="008A15BF" w:rsidRPr="00720331">
        <w:rPr>
          <w:b/>
          <w:bCs/>
          <w:iCs/>
          <w:sz w:val="24"/>
          <w:szCs w:val="24"/>
          <w:lang w:val="fr-FR"/>
        </w:rPr>
        <w:t> </w:t>
      </w:r>
      <w:r w:rsidRPr="00720331">
        <w:rPr>
          <w:b/>
          <w:bCs/>
          <w:iCs/>
          <w:sz w:val="24"/>
          <w:szCs w:val="24"/>
          <w:lang w:val="fr-FR"/>
        </w:rPr>
        <w:t>session</w:t>
      </w:r>
      <w:r w:rsidR="008A15BF" w:rsidRPr="00720331">
        <w:rPr>
          <w:b/>
          <w:bCs/>
          <w:iCs/>
          <w:sz w:val="24"/>
          <w:szCs w:val="24"/>
          <w:lang w:val="fr-FR"/>
        </w:rPr>
        <w:t> </w:t>
      </w:r>
      <w:r w:rsidRPr="00720331">
        <w:rPr>
          <w:b/>
          <w:bCs/>
          <w:iCs/>
          <w:sz w:val="24"/>
          <w:szCs w:val="24"/>
          <w:lang w:val="fr-FR"/>
        </w:rPr>
        <w:t>ordinaire)</w:t>
      </w:r>
    </w:p>
    <w:p w14:paraId="169151B4" w14:textId="77777777" w:rsidR="00B95F12" w:rsidRPr="00720331" w:rsidRDefault="00B95F12" w:rsidP="00B042D5">
      <w:pPr>
        <w:pStyle w:val="Heading1"/>
        <w:keepNext w:val="0"/>
        <w:spacing w:before="0" w:after="240"/>
        <w:rPr>
          <w:sz w:val="24"/>
          <w:szCs w:val="24"/>
          <w:lang w:val="fr-FR"/>
        </w:rPr>
      </w:pPr>
      <w:r w:rsidRPr="00720331">
        <w:rPr>
          <w:caps w:val="0"/>
          <w:sz w:val="24"/>
          <w:szCs w:val="24"/>
          <w:lang w:val="fr-FR"/>
        </w:rPr>
        <w:t>Union Internationale pour la protection des œuvres littéraires et artistiques (Union</w:t>
      </w:r>
      <w:r w:rsidR="008A15BF" w:rsidRPr="00720331">
        <w:rPr>
          <w:caps w:val="0"/>
          <w:sz w:val="24"/>
          <w:szCs w:val="24"/>
          <w:lang w:val="fr-FR"/>
        </w:rPr>
        <w:t> </w:t>
      </w:r>
      <w:r w:rsidRPr="00720331">
        <w:rPr>
          <w:caps w:val="0"/>
          <w:sz w:val="24"/>
          <w:szCs w:val="24"/>
          <w:lang w:val="fr-FR"/>
        </w:rPr>
        <w:t>de</w:t>
      </w:r>
      <w:r w:rsidR="008A15BF" w:rsidRPr="00720331">
        <w:rPr>
          <w:caps w:val="0"/>
          <w:sz w:val="24"/>
          <w:szCs w:val="24"/>
          <w:lang w:val="fr-FR"/>
        </w:rPr>
        <w:t> </w:t>
      </w:r>
      <w:r w:rsidRPr="00720331">
        <w:rPr>
          <w:caps w:val="0"/>
          <w:sz w:val="24"/>
          <w:szCs w:val="24"/>
          <w:lang w:val="fr-FR"/>
        </w:rPr>
        <w:t xml:space="preserve">Berne) – </w:t>
      </w:r>
      <w:r w:rsidRPr="00720331">
        <w:rPr>
          <w:iCs/>
          <w:caps w:val="0"/>
          <w:kern w:val="0"/>
          <w:sz w:val="24"/>
          <w:szCs w:val="24"/>
          <w:lang w:val="fr-FR"/>
        </w:rPr>
        <w:t>Assemblée</w:t>
      </w:r>
      <w:r w:rsidRPr="00720331">
        <w:rPr>
          <w:caps w:val="0"/>
          <w:sz w:val="24"/>
          <w:szCs w:val="24"/>
          <w:lang w:val="fr-FR"/>
        </w:rPr>
        <w:t xml:space="preserve"> – cinquante</w:t>
      </w:r>
      <w:r w:rsidR="00A61F56">
        <w:rPr>
          <w:caps w:val="0"/>
          <w:sz w:val="24"/>
          <w:szCs w:val="24"/>
          <w:lang w:val="fr-FR"/>
        </w:rPr>
        <w:noBreakHyphen/>
      </w:r>
      <w:r w:rsidR="00B042D5" w:rsidRPr="00720331">
        <w:rPr>
          <w:caps w:val="0"/>
          <w:sz w:val="24"/>
          <w:szCs w:val="24"/>
          <w:lang w:val="fr-FR"/>
        </w:rPr>
        <w:t>trois</w:t>
      </w:r>
      <w:r w:rsidR="00957884" w:rsidRPr="00720331">
        <w:rPr>
          <w:caps w:val="0"/>
          <w:sz w:val="24"/>
          <w:szCs w:val="24"/>
          <w:lang w:val="fr-FR"/>
        </w:rPr>
        <w:t>ième session</w:t>
      </w:r>
      <w:r w:rsidRPr="00720331">
        <w:rPr>
          <w:caps w:val="0"/>
          <w:sz w:val="24"/>
          <w:szCs w:val="24"/>
          <w:lang w:val="fr-FR"/>
        </w:rPr>
        <w:t xml:space="preserve"> (2</w:t>
      </w:r>
      <w:r w:rsidR="00B042D5" w:rsidRPr="00720331">
        <w:rPr>
          <w:caps w:val="0"/>
          <w:sz w:val="24"/>
          <w:szCs w:val="24"/>
          <w:lang w:val="fr-FR"/>
        </w:rPr>
        <w:t>6</w:t>
      </w:r>
      <w:r w:rsidRPr="00720331">
        <w:rPr>
          <w:caps w:val="0"/>
          <w:sz w:val="24"/>
          <w:szCs w:val="24"/>
          <w:vertAlign w:val="superscript"/>
          <w:lang w:val="fr-FR"/>
        </w:rPr>
        <w:t>e</w:t>
      </w:r>
      <w:r w:rsidR="008A15BF" w:rsidRPr="00720331">
        <w:rPr>
          <w:caps w:val="0"/>
          <w:sz w:val="24"/>
          <w:szCs w:val="24"/>
          <w:lang w:val="fr-FR"/>
        </w:rPr>
        <w:t> </w:t>
      </w:r>
      <w:r w:rsidRPr="00720331">
        <w:rPr>
          <w:caps w:val="0"/>
          <w:sz w:val="24"/>
          <w:szCs w:val="24"/>
          <w:lang w:val="fr-FR"/>
        </w:rPr>
        <w:t>session</w:t>
      </w:r>
      <w:r w:rsidR="008A15BF" w:rsidRPr="00720331">
        <w:rPr>
          <w:caps w:val="0"/>
          <w:sz w:val="24"/>
          <w:szCs w:val="24"/>
          <w:lang w:val="fr-FR"/>
        </w:rPr>
        <w:t> </w:t>
      </w:r>
      <w:r w:rsidRPr="00720331">
        <w:rPr>
          <w:caps w:val="0"/>
          <w:sz w:val="24"/>
          <w:szCs w:val="24"/>
          <w:lang w:val="fr-FR"/>
        </w:rPr>
        <w:t>ordinaire)</w:t>
      </w:r>
    </w:p>
    <w:p w14:paraId="5FF81D9C" w14:textId="77777777" w:rsidR="00B95F12" w:rsidRPr="00720331" w:rsidRDefault="00B95F12" w:rsidP="00B042D5">
      <w:pPr>
        <w:pStyle w:val="Heading1"/>
        <w:keepNext w:val="0"/>
        <w:spacing w:before="0" w:after="240"/>
        <w:rPr>
          <w:sz w:val="24"/>
          <w:szCs w:val="24"/>
          <w:lang w:val="fr-FR"/>
        </w:rPr>
      </w:pPr>
      <w:r w:rsidRPr="00720331">
        <w:rPr>
          <w:caps w:val="0"/>
          <w:sz w:val="24"/>
          <w:szCs w:val="24"/>
          <w:lang w:val="fr-FR"/>
        </w:rPr>
        <w:t xml:space="preserve">Union Internationale pour la protection </w:t>
      </w:r>
      <w:r w:rsidR="00A47EF0" w:rsidRPr="00720331">
        <w:rPr>
          <w:caps w:val="0"/>
          <w:sz w:val="24"/>
          <w:szCs w:val="24"/>
          <w:lang w:val="fr-FR"/>
        </w:rPr>
        <w:t>d</w:t>
      </w:r>
      <w:r w:rsidRPr="00720331">
        <w:rPr>
          <w:caps w:val="0"/>
          <w:sz w:val="24"/>
          <w:szCs w:val="24"/>
          <w:lang w:val="fr-FR"/>
        </w:rPr>
        <w:t xml:space="preserve">es </w:t>
      </w:r>
      <w:r w:rsidR="00A47EF0" w:rsidRPr="00720331">
        <w:rPr>
          <w:caps w:val="0"/>
          <w:sz w:val="24"/>
          <w:szCs w:val="24"/>
          <w:lang w:val="fr-FR"/>
        </w:rPr>
        <w:t>œuvres l</w:t>
      </w:r>
      <w:r w:rsidRPr="00720331">
        <w:rPr>
          <w:caps w:val="0"/>
          <w:sz w:val="24"/>
          <w:szCs w:val="24"/>
          <w:lang w:val="fr-FR"/>
        </w:rPr>
        <w:t xml:space="preserve">ittéraires </w:t>
      </w:r>
      <w:r w:rsidR="00A47EF0" w:rsidRPr="00720331">
        <w:rPr>
          <w:caps w:val="0"/>
          <w:sz w:val="24"/>
          <w:szCs w:val="24"/>
          <w:lang w:val="fr-FR"/>
        </w:rPr>
        <w:t>e</w:t>
      </w:r>
      <w:r w:rsidRPr="00720331">
        <w:rPr>
          <w:caps w:val="0"/>
          <w:sz w:val="24"/>
          <w:szCs w:val="24"/>
          <w:lang w:val="fr-FR"/>
        </w:rPr>
        <w:t>t </w:t>
      </w:r>
      <w:r w:rsidR="00A47EF0" w:rsidRPr="00720331">
        <w:rPr>
          <w:caps w:val="0"/>
          <w:sz w:val="24"/>
          <w:szCs w:val="24"/>
          <w:lang w:val="fr-FR"/>
        </w:rPr>
        <w:t>a</w:t>
      </w:r>
      <w:r w:rsidRPr="00720331">
        <w:rPr>
          <w:caps w:val="0"/>
          <w:sz w:val="24"/>
          <w:szCs w:val="24"/>
          <w:lang w:val="fr-FR"/>
        </w:rPr>
        <w:t>rtistiques (Union</w:t>
      </w:r>
      <w:r w:rsidR="008A15BF" w:rsidRPr="00720331">
        <w:rPr>
          <w:caps w:val="0"/>
          <w:sz w:val="24"/>
          <w:szCs w:val="24"/>
          <w:lang w:val="fr-FR"/>
        </w:rPr>
        <w:t> </w:t>
      </w:r>
      <w:r w:rsidRPr="00720331">
        <w:rPr>
          <w:caps w:val="0"/>
          <w:sz w:val="24"/>
          <w:szCs w:val="24"/>
          <w:lang w:val="fr-FR"/>
        </w:rPr>
        <w:t>de</w:t>
      </w:r>
      <w:r w:rsidR="008A15BF" w:rsidRPr="00720331">
        <w:rPr>
          <w:caps w:val="0"/>
          <w:sz w:val="24"/>
          <w:szCs w:val="24"/>
          <w:lang w:val="fr-FR"/>
        </w:rPr>
        <w:t> </w:t>
      </w:r>
      <w:r w:rsidRPr="00720331">
        <w:rPr>
          <w:caps w:val="0"/>
          <w:sz w:val="24"/>
          <w:szCs w:val="24"/>
          <w:lang w:val="fr-FR"/>
        </w:rPr>
        <w:t xml:space="preserve">Berne) – </w:t>
      </w:r>
      <w:r w:rsidRPr="00720331">
        <w:rPr>
          <w:iCs/>
          <w:caps w:val="0"/>
          <w:kern w:val="0"/>
          <w:sz w:val="24"/>
          <w:szCs w:val="24"/>
          <w:lang w:val="fr-FR"/>
        </w:rPr>
        <w:t>Comité</w:t>
      </w:r>
      <w:r w:rsidR="008A15BF" w:rsidRPr="00720331">
        <w:rPr>
          <w:iCs/>
          <w:caps w:val="0"/>
          <w:kern w:val="0"/>
          <w:sz w:val="24"/>
          <w:szCs w:val="24"/>
          <w:lang w:val="fr-FR"/>
        </w:rPr>
        <w:t> </w:t>
      </w:r>
      <w:r w:rsidRPr="00720331">
        <w:rPr>
          <w:iCs/>
          <w:caps w:val="0"/>
          <w:kern w:val="0"/>
          <w:sz w:val="24"/>
          <w:szCs w:val="24"/>
          <w:lang w:val="fr-FR"/>
        </w:rPr>
        <w:t>exécutif</w:t>
      </w:r>
      <w:r w:rsidRPr="00720331">
        <w:rPr>
          <w:caps w:val="0"/>
          <w:sz w:val="24"/>
          <w:szCs w:val="24"/>
          <w:lang w:val="fr-FR"/>
        </w:rPr>
        <w:t xml:space="preserve"> – soixante</w:t>
      </w:r>
      <w:r w:rsidR="00A61F56">
        <w:rPr>
          <w:caps w:val="0"/>
          <w:sz w:val="24"/>
          <w:szCs w:val="24"/>
          <w:lang w:val="fr-FR"/>
        </w:rPr>
        <w:noBreakHyphen/>
      </w:r>
      <w:r w:rsidR="00B042D5" w:rsidRPr="00720331">
        <w:rPr>
          <w:caps w:val="0"/>
          <w:sz w:val="24"/>
          <w:szCs w:val="24"/>
          <w:lang w:val="fr-FR"/>
        </w:rPr>
        <w:t>ne</w:t>
      </w:r>
      <w:r w:rsidRPr="00720331">
        <w:rPr>
          <w:caps w:val="0"/>
          <w:sz w:val="24"/>
          <w:szCs w:val="24"/>
          <w:lang w:val="fr-FR"/>
        </w:rPr>
        <w:t>u</w:t>
      </w:r>
      <w:r w:rsidR="00B042D5" w:rsidRPr="00720331">
        <w:rPr>
          <w:caps w:val="0"/>
          <w:sz w:val="24"/>
          <w:szCs w:val="24"/>
          <w:lang w:val="fr-FR"/>
        </w:rPr>
        <w:t>v</w:t>
      </w:r>
      <w:r w:rsidR="00957884" w:rsidRPr="00720331">
        <w:rPr>
          <w:caps w:val="0"/>
          <w:sz w:val="24"/>
          <w:szCs w:val="24"/>
          <w:lang w:val="fr-FR"/>
        </w:rPr>
        <w:t>ième session</w:t>
      </w:r>
      <w:r w:rsidRPr="00720331">
        <w:rPr>
          <w:caps w:val="0"/>
          <w:sz w:val="24"/>
          <w:szCs w:val="24"/>
          <w:lang w:val="fr-FR"/>
        </w:rPr>
        <w:t xml:space="preserve"> (5</w:t>
      </w:r>
      <w:r w:rsidR="00B042D5" w:rsidRPr="00720331">
        <w:rPr>
          <w:caps w:val="0"/>
          <w:sz w:val="24"/>
          <w:szCs w:val="24"/>
          <w:lang w:val="fr-FR"/>
        </w:rPr>
        <w:t>4</w:t>
      </w:r>
      <w:r w:rsidRPr="00720331">
        <w:rPr>
          <w:caps w:val="0"/>
          <w:sz w:val="24"/>
          <w:szCs w:val="24"/>
          <w:vertAlign w:val="superscript"/>
          <w:lang w:val="fr-FR"/>
        </w:rPr>
        <w:t>e</w:t>
      </w:r>
      <w:r w:rsidR="008A15BF" w:rsidRPr="00720331">
        <w:rPr>
          <w:caps w:val="0"/>
          <w:sz w:val="24"/>
          <w:szCs w:val="24"/>
          <w:lang w:val="fr-FR"/>
        </w:rPr>
        <w:t> </w:t>
      </w:r>
      <w:r w:rsidRPr="00720331">
        <w:rPr>
          <w:caps w:val="0"/>
          <w:sz w:val="24"/>
          <w:szCs w:val="24"/>
          <w:lang w:val="fr-FR"/>
        </w:rPr>
        <w:t>session</w:t>
      </w:r>
      <w:r w:rsidR="008A15BF" w:rsidRPr="00720331">
        <w:rPr>
          <w:caps w:val="0"/>
          <w:sz w:val="24"/>
          <w:szCs w:val="24"/>
          <w:lang w:val="fr-FR"/>
        </w:rPr>
        <w:t> </w:t>
      </w:r>
      <w:r w:rsidRPr="00720331">
        <w:rPr>
          <w:caps w:val="0"/>
          <w:sz w:val="24"/>
          <w:szCs w:val="24"/>
          <w:lang w:val="fr-FR"/>
        </w:rPr>
        <w:t>ordinaire)</w:t>
      </w:r>
    </w:p>
    <w:p w14:paraId="4C94E4DB" w14:textId="77777777" w:rsidR="00B95F12" w:rsidRPr="00720331" w:rsidRDefault="00B95F12" w:rsidP="00B042D5">
      <w:pPr>
        <w:spacing w:after="240"/>
        <w:rPr>
          <w:sz w:val="24"/>
          <w:szCs w:val="24"/>
          <w:lang w:val="fr-FR"/>
        </w:rPr>
      </w:pPr>
      <w:r w:rsidRPr="00720331">
        <w:rPr>
          <w:b/>
          <w:sz w:val="24"/>
          <w:szCs w:val="24"/>
          <w:lang w:val="fr-FR"/>
        </w:rPr>
        <w:t>Union particulière pour la classification internationale des produits et des services aux fins de l</w:t>
      </w:r>
      <w:r w:rsidR="00957884" w:rsidRPr="00720331">
        <w:rPr>
          <w:b/>
          <w:sz w:val="24"/>
          <w:szCs w:val="24"/>
          <w:lang w:val="fr-FR"/>
        </w:rPr>
        <w:t>’</w:t>
      </w:r>
      <w:r w:rsidRPr="00720331">
        <w:rPr>
          <w:b/>
          <w:sz w:val="24"/>
          <w:szCs w:val="24"/>
          <w:lang w:val="fr-FR"/>
        </w:rPr>
        <w:t>enregistrement des marques (Union</w:t>
      </w:r>
      <w:r w:rsidR="008A15BF" w:rsidRPr="00720331">
        <w:rPr>
          <w:b/>
          <w:sz w:val="24"/>
          <w:szCs w:val="24"/>
          <w:lang w:val="fr-FR"/>
        </w:rPr>
        <w:t> </w:t>
      </w:r>
      <w:r w:rsidRPr="00720331">
        <w:rPr>
          <w:b/>
          <w:sz w:val="24"/>
          <w:szCs w:val="24"/>
          <w:lang w:val="fr-FR"/>
        </w:rPr>
        <w:t>de</w:t>
      </w:r>
      <w:r w:rsidR="008A15BF" w:rsidRPr="00720331">
        <w:rPr>
          <w:b/>
          <w:sz w:val="24"/>
          <w:szCs w:val="24"/>
          <w:lang w:val="fr-FR"/>
        </w:rPr>
        <w:t> </w:t>
      </w:r>
      <w:r w:rsidRPr="00720331">
        <w:rPr>
          <w:b/>
          <w:sz w:val="24"/>
          <w:szCs w:val="24"/>
          <w:lang w:val="fr-FR"/>
        </w:rPr>
        <w:t xml:space="preserve">Nice) – </w:t>
      </w:r>
      <w:r w:rsidRPr="00720331">
        <w:rPr>
          <w:b/>
          <w:bCs/>
          <w:iCs/>
          <w:sz w:val="24"/>
          <w:szCs w:val="24"/>
          <w:lang w:val="fr-FR"/>
        </w:rPr>
        <w:t>Assemblée</w:t>
      </w:r>
      <w:r w:rsidRPr="00720331">
        <w:rPr>
          <w:b/>
          <w:sz w:val="24"/>
          <w:szCs w:val="24"/>
          <w:lang w:val="fr-FR"/>
        </w:rPr>
        <w:t> </w:t>
      </w:r>
      <w:r w:rsidRPr="00720331">
        <w:rPr>
          <w:b/>
          <w:bCs/>
          <w:kern w:val="32"/>
          <w:sz w:val="24"/>
          <w:szCs w:val="24"/>
          <w:lang w:val="fr-FR"/>
        </w:rPr>
        <w:t xml:space="preserve">– </w:t>
      </w:r>
      <w:r w:rsidRPr="00720331">
        <w:rPr>
          <w:b/>
          <w:sz w:val="24"/>
          <w:szCs w:val="24"/>
          <w:lang w:val="fr-FR"/>
        </w:rPr>
        <w:t>quarante</w:t>
      </w:r>
      <w:r w:rsidR="00A61F56">
        <w:rPr>
          <w:b/>
          <w:sz w:val="24"/>
          <w:szCs w:val="24"/>
          <w:lang w:val="fr-FR"/>
        </w:rPr>
        <w:noBreakHyphen/>
      </w:r>
      <w:r w:rsidR="00B042D5" w:rsidRPr="00720331">
        <w:rPr>
          <w:b/>
          <w:sz w:val="24"/>
          <w:szCs w:val="24"/>
          <w:lang w:val="fr-FR"/>
        </w:rPr>
        <w:t>trois</w:t>
      </w:r>
      <w:r w:rsidR="00957884" w:rsidRPr="00720331">
        <w:rPr>
          <w:b/>
          <w:sz w:val="24"/>
          <w:szCs w:val="24"/>
          <w:lang w:val="fr-FR"/>
        </w:rPr>
        <w:t>ième session</w:t>
      </w:r>
      <w:r w:rsidRPr="00720331">
        <w:rPr>
          <w:b/>
          <w:sz w:val="24"/>
          <w:szCs w:val="24"/>
          <w:lang w:val="fr-FR"/>
        </w:rPr>
        <w:t xml:space="preserve"> (</w:t>
      </w:r>
      <w:r w:rsidR="00B042D5" w:rsidRPr="00720331">
        <w:rPr>
          <w:b/>
          <w:sz w:val="24"/>
          <w:szCs w:val="24"/>
          <w:lang w:val="fr-FR"/>
        </w:rPr>
        <w:t>26</w:t>
      </w:r>
      <w:r w:rsidRPr="00720331">
        <w:rPr>
          <w:b/>
          <w:sz w:val="24"/>
          <w:szCs w:val="24"/>
          <w:vertAlign w:val="superscript"/>
          <w:lang w:val="fr-FR"/>
        </w:rPr>
        <w:t>e</w:t>
      </w:r>
      <w:r w:rsidR="008A15BF" w:rsidRPr="00720331">
        <w:rPr>
          <w:b/>
          <w:sz w:val="24"/>
          <w:szCs w:val="24"/>
          <w:lang w:val="fr-FR"/>
        </w:rPr>
        <w:t> </w:t>
      </w:r>
      <w:r w:rsidRPr="00720331">
        <w:rPr>
          <w:b/>
          <w:sz w:val="24"/>
          <w:szCs w:val="24"/>
          <w:lang w:val="fr-FR"/>
        </w:rPr>
        <w:t>session</w:t>
      </w:r>
      <w:r w:rsidR="008A15BF" w:rsidRPr="00720331">
        <w:rPr>
          <w:b/>
          <w:sz w:val="24"/>
          <w:szCs w:val="24"/>
          <w:lang w:val="fr-FR"/>
        </w:rPr>
        <w:t> </w:t>
      </w:r>
      <w:r w:rsidRPr="00720331">
        <w:rPr>
          <w:b/>
          <w:sz w:val="24"/>
          <w:szCs w:val="24"/>
          <w:lang w:val="fr-FR"/>
        </w:rPr>
        <w:t>ordinaire)</w:t>
      </w:r>
    </w:p>
    <w:p w14:paraId="071C70B7" w14:textId="77777777" w:rsidR="00B95F12" w:rsidRPr="00720331" w:rsidRDefault="00B95F12" w:rsidP="00B042D5">
      <w:pPr>
        <w:spacing w:after="240"/>
        <w:rPr>
          <w:sz w:val="24"/>
          <w:szCs w:val="24"/>
          <w:lang w:val="fr-FR"/>
        </w:rPr>
      </w:pPr>
      <w:r w:rsidRPr="00720331">
        <w:rPr>
          <w:b/>
          <w:sz w:val="24"/>
          <w:szCs w:val="24"/>
          <w:lang w:val="fr-FR"/>
        </w:rPr>
        <w:t>Union particulière pour la classification internationale pour les dessins et modèles industriels (Union</w:t>
      </w:r>
      <w:r w:rsidR="008A15BF" w:rsidRPr="00720331">
        <w:rPr>
          <w:b/>
          <w:sz w:val="24"/>
          <w:szCs w:val="24"/>
          <w:lang w:val="fr-FR"/>
        </w:rPr>
        <w:t> </w:t>
      </w:r>
      <w:r w:rsidRPr="00720331">
        <w:rPr>
          <w:b/>
          <w:sz w:val="24"/>
          <w:szCs w:val="24"/>
          <w:lang w:val="fr-FR"/>
        </w:rPr>
        <w:t>de</w:t>
      </w:r>
      <w:r w:rsidR="008A15BF" w:rsidRPr="00720331">
        <w:rPr>
          <w:b/>
          <w:sz w:val="24"/>
          <w:szCs w:val="24"/>
          <w:lang w:val="fr-FR"/>
        </w:rPr>
        <w:t> </w:t>
      </w:r>
      <w:r w:rsidRPr="00720331">
        <w:rPr>
          <w:b/>
          <w:sz w:val="24"/>
          <w:szCs w:val="24"/>
          <w:lang w:val="fr-FR"/>
        </w:rPr>
        <w:t xml:space="preserve">Locarno) – </w:t>
      </w:r>
      <w:r w:rsidRPr="00720331">
        <w:rPr>
          <w:b/>
          <w:bCs/>
          <w:iCs/>
          <w:sz w:val="24"/>
          <w:szCs w:val="24"/>
          <w:lang w:val="fr-FR"/>
        </w:rPr>
        <w:t>Assemblée </w:t>
      </w:r>
      <w:r w:rsidRPr="00720331">
        <w:rPr>
          <w:b/>
          <w:bCs/>
          <w:kern w:val="32"/>
          <w:sz w:val="24"/>
          <w:szCs w:val="24"/>
          <w:lang w:val="fr-FR"/>
        </w:rPr>
        <w:t xml:space="preserve">– </w:t>
      </w:r>
      <w:r w:rsidRPr="00720331">
        <w:rPr>
          <w:b/>
          <w:sz w:val="24"/>
          <w:szCs w:val="24"/>
          <w:lang w:val="fr-FR"/>
        </w:rPr>
        <w:t>quarante</w:t>
      </w:r>
      <w:r w:rsidR="00A61F56">
        <w:rPr>
          <w:b/>
          <w:sz w:val="24"/>
          <w:szCs w:val="24"/>
          <w:lang w:val="fr-FR"/>
        </w:rPr>
        <w:noBreakHyphen/>
      </w:r>
      <w:r w:rsidR="00B042D5" w:rsidRPr="00720331">
        <w:rPr>
          <w:b/>
          <w:sz w:val="24"/>
          <w:szCs w:val="24"/>
          <w:lang w:val="fr-FR"/>
        </w:rPr>
        <w:t>trois</w:t>
      </w:r>
      <w:r w:rsidR="00957884" w:rsidRPr="00720331">
        <w:rPr>
          <w:b/>
          <w:sz w:val="24"/>
          <w:szCs w:val="24"/>
          <w:lang w:val="fr-FR"/>
        </w:rPr>
        <w:t>ième session</w:t>
      </w:r>
      <w:r w:rsidRPr="00720331">
        <w:rPr>
          <w:b/>
          <w:sz w:val="24"/>
          <w:szCs w:val="24"/>
          <w:lang w:val="fr-FR"/>
        </w:rPr>
        <w:t xml:space="preserve"> (</w:t>
      </w:r>
      <w:r w:rsidR="00B042D5" w:rsidRPr="00720331">
        <w:rPr>
          <w:b/>
          <w:sz w:val="24"/>
          <w:szCs w:val="24"/>
          <w:lang w:val="fr-FR"/>
        </w:rPr>
        <w:t>25</w:t>
      </w:r>
      <w:r w:rsidRPr="00720331">
        <w:rPr>
          <w:b/>
          <w:sz w:val="24"/>
          <w:szCs w:val="24"/>
          <w:vertAlign w:val="superscript"/>
          <w:lang w:val="fr-FR"/>
        </w:rPr>
        <w:t>e</w:t>
      </w:r>
      <w:r w:rsidR="008A15BF" w:rsidRPr="00720331">
        <w:rPr>
          <w:b/>
          <w:sz w:val="24"/>
          <w:szCs w:val="24"/>
          <w:lang w:val="fr-FR"/>
        </w:rPr>
        <w:t> </w:t>
      </w:r>
      <w:r w:rsidRPr="00720331">
        <w:rPr>
          <w:b/>
          <w:sz w:val="24"/>
          <w:szCs w:val="24"/>
          <w:lang w:val="fr-FR"/>
        </w:rPr>
        <w:t>session</w:t>
      </w:r>
      <w:r w:rsidR="008A15BF" w:rsidRPr="00720331">
        <w:rPr>
          <w:b/>
          <w:sz w:val="24"/>
          <w:szCs w:val="24"/>
          <w:lang w:val="fr-FR"/>
        </w:rPr>
        <w:t> </w:t>
      </w:r>
      <w:r w:rsidRPr="00720331">
        <w:rPr>
          <w:b/>
          <w:sz w:val="24"/>
          <w:szCs w:val="24"/>
          <w:lang w:val="fr-FR"/>
        </w:rPr>
        <w:t>ordinaire)</w:t>
      </w:r>
    </w:p>
    <w:p w14:paraId="691CD712" w14:textId="77777777" w:rsidR="00B95F12" w:rsidRPr="00720331" w:rsidRDefault="00B95F12" w:rsidP="00B042D5">
      <w:pPr>
        <w:spacing w:after="240"/>
        <w:rPr>
          <w:b/>
          <w:sz w:val="24"/>
          <w:szCs w:val="24"/>
          <w:lang w:val="fr-FR"/>
        </w:rPr>
      </w:pPr>
      <w:r w:rsidRPr="00720331">
        <w:rPr>
          <w:b/>
          <w:sz w:val="24"/>
          <w:szCs w:val="24"/>
          <w:lang w:val="fr-FR"/>
        </w:rPr>
        <w:t>Union particulière pour la classification internationale des brevets (Union</w:t>
      </w:r>
      <w:r w:rsidR="008A15BF" w:rsidRPr="00720331">
        <w:rPr>
          <w:b/>
          <w:sz w:val="24"/>
          <w:szCs w:val="24"/>
          <w:lang w:val="fr-FR"/>
        </w:rPr>
        <w:t> </w:t>
      </w:r>
      <w:r w:rsidRPr="00720331">
        <w:rPr>
          <w:b/>
          <w:sz w:val="24"/>
          <w:szCs w:val="24"/>
          <w:lang w:val="fr-FR"/>
        </w:rPr>
        <w:t>de</w:t>
      </w:r>
      <w:r w:rsidR="008A15BF" w:rsidRPr="00720331">
        <w:rPr>
          <w:b/>
          <w:sz w:val="24"/>
          <w:szCs w:val="24"/>
          <w:lang w:val="fr-FR"/>
        </w:rPr>
        <w:t> </w:t>
      </w:r>
      <w:r w:rsidRPr="00720331">
        <w:rPr>
          <w:b/>
          <w:sz w:val="24"/>
          <w:szCs w:val="24"/>
          <w:lang w:val="fr-FR"/>
        </w:rPr>
        <w:t>l</w:t>
      </w:r>
      <w:r w:rsidR="00957884" w:rsidRPr="00720331">
        <w:rPr>
          <w:b/>
          <w:sz w:val="24"/>
          <w:szCs w:val="24"/>
          <w:lang w:val="fr-FR"/>
        </w:rPr>
        <w:t>’</w:t>
      </w:r>
      <w:r w:rsidRPr="00720331">
        <w:rPr>
          <w:b/>
          <w:sz w:val="24"/>
          <w:szCs w:val="24"/>
          <w:lang w:val="fr-FR"/>
        </w:rPr>
        <w:t xml:space="preserve">IPC) – </w:t>
      </w:r>
      <w:r w:rsidRPr="00720331">
        <w:rPr>
          <w:b/>
          <w:bCs/>
          <w:iCs/>
          <w:sz w:val="24"/>
          <w:szCs w:val="24"/>
          <w:lang w:val="fr-FR"/>
        </w:rPr>
        <w:t>Assemblée</w:t>
      </w:r>
      <w:r w:rsidRPr="00720331">
        <w:rPr>
          <w:b/>
          <w:bCs/>
          <w:kern w:val="32"/>
          <w:sz w:val="24"/>
          <w:szCs w:val="24"/>
          <w:lang w:val="fr-FR"/>
        </w:rPr>
        <w:t xml:space="preserve"> – </w:t>
      </w:r>
      <w:r w:rsidRPr="00720331">
        <w:rPr>
          <w:b/>
          <w:sz w:val="24"/>
          <w:szCs w:val="24"/>
          <w:lang w:val="fr-FR"/>
        </w:rPr>
        <w:t>quarante</w:t>
      </w:r>
      <w:r w:rsidR="00A61F56">
        <w:rPr>
          <w:b/>
          <w:sz w:val="24"/>
          <w:szCs w:val="24"/>
          <w:lang w:val="fr-FR"/>
        </w:rPr>
        <w:noBreakHyphen/>
      </w:r>
      <w:r w:rsidR="00B042D5" w:rsidRPr="00720331">
        <w:rPr>
          <w:b/>
          <w:sz w:val="24"/>
          <w:szCs w:val="24"/>
          <w:lang w:val="fr-FR"/>
        </w:rPr>
        <w:t>quatr</w:t>
      </w:r>
      <w:r w:rsidR="00957884" w:rsidRPr="00720331">
        <w:rPr>
          <w:b/>
          <w:sz w:val="24"/>
          <w:szCs w:val="24"/>
          <w:lang w:val="fr-FR"/>
        </w:rPr>
        <w:t>ième session</w:t>
      </w:r>
      <w:r w:rsidRPr="00720331">
        <w:rPr>
          <w:b/>
          <w:sz w:val="24"/>
          <w:szCs w:val="24"/>
          <w:lang w:val="fr-FR"/>
        </w:rPr>
        <w:t xml:space="preserve"> (2</w:t>
      </w:r>
      <w:r w:rsidR="00B042D5" w:rsidRPr="00720331">
        <w:rPr>
          <w:b/>
          <w:sz w:val="24"/>
          <w:szCs w:val="24"/>
          <w:lang w:val="fr-FR"/>
        </w:rPr>
        <w:t>4</w:t>
      </w:r>
      <w:r w:rsidRPr="00720331">
        <w:rPr>
          <w:b/>
          <w:sz w:val="24"/>
          <w:szCs w:val="24"/>
          <w:vertAlign w:val="superscript"/>
          <w:lang w:val="fr-FR"/>
        </w:rPr>
        <w:t>e</w:t>
      </w:r>
      <w:r w:rsidR="008A15BF" w:rsidRPr="00720331">
        <w:rPr>
          <w:b/>
          <w:sz w:val="24"/>
          <w:szCs w:val="24"/>
          <w:lang w:val="fr-FR"/>
        </w:rPr>
        <w:t> </w:t>
      </w:r>
      <w:r w:rsidRPr="00720331">
        <w:rPr>
          <w:b/>
          <w:sz w:val="24"/>
          <w:szCs w:val="24"/>
          <w:lang w:val="fr-FR"/>
        </w:rPr>
        <w:t>session</w:t>
      </w:r>
      <w:r w:rsidR="008A15BF" w:rsidRPr="00720331">
        <w:rPr>
          <w:b/>
          <w:sz w:val="24"/>
          <w:szCs w:val="24"/>
          <w:lang w:val="fr-FR"/>
        </w:rPr>
        <w:t> </w:t>
      </w:r>
      <w:r w:rsidRPr="00720331">
        <w:rPr>
          <w:b/>
          <w:sz w:val="24"/>
          <w:szCs w:val="24"/>
          <w:lang w:val="fr-FR"/>
        </w:rPr>
        <w:t>ordinaire)</w:t>
      </w:r>
    </w:p>
    <w:p w14:paraId="1273CF65" w14:textId="77777777" w:rsidR="00B042D5" w:rsidRPr="00720331" w:rsidRDefault="00B042D5" w:rsidP="00B042D5">
      <w:pPr>
        <w:spacing w:after="240"/>
        <w:outlineLvl w:val="1"/>
        <w:rPr>
          <w:b/>
          <w:sz w:val="24"/>
          <w:szCs w:val="24"/>
          <w:lang w:val="fr-FR"/>
        </w:rPr>
      </w:pPr>
      <w:r w:rsidRPr="00720331">
        <w:rPr>
          <w:b/>
          <w:sz w:val="24"/>
          <w:szCs w:val="24"/>
          <w:lang w:val="fr-FR"/>
        </w:rPr>
        <w:t>Union pour la reconnaissance internationale du dépôt des micro</w:t>
      </w:r>
      <w:r w:rsidR="00A61F56">
        <w:rPr>
          <w:b/>
          <w:sz w:val="24"/>
          <w:szCs w:val="24"/>
          <w:lang w:val="fr-FR"/>
        </w:rPr>
        <w:noBreakHyphen/>
      </w:r>
      <w:r w:rsidRPr="00720331">
        <w:rPr>
          <w:b/>
          <w:sz w:val="24"/>
          <w:szCs w:val="24"/>
          <w:lang w:val="fr-FR"/>
        </w:rPr>
        <w:t>organismes aux fins de la procédure en matière de brevets (Union de Budapest), Assemblée, quarant</w:t>
      </w:r>
      <w:r w:rsidR="00957884" w:rsidRPr="00720331">
        <w:rPr>
          <w:b/>
          <w:sz w:val="24"/>
          <w:szCs w:val="24"/>
          <w:lang w:val="fr-FR"/>
        </w:rPr>
        <w:t>ième session</w:t>
      </w:r>
      <w:r w:rsidRPr="00720331">
        <w:rPr>
          <w:b/>
          <w:sz w:val="24"/>
          <w:szCs w:val="24"/>
          <w:lang w:val="fr-FR"/>
        </w:rPr>
        <w:t xml:space="preserve"> (22</w:t>
      </w:r>
      <w:r w:rsidRPr="00720331">
        <w:rPr>
          <w:b/>
          <w:sz w:val="24"/>
          <w:szCs w:val="24"/>
          <w:vertAlign w:val="superscript"/>
          <w:lang w:val="fr-FR"/>
        </w:rPr>
        <w:t>e</w:t>
      </w:r>
      <w:r w:rsidRPr="00720331">
        <w:rPr>
          <w:b/>
          <w:sz w:val="24"/>
          <w:szCs w:val="24"/>
          <w:lang w:val="fr-FR"/>
        </w:rPr>
        <w:t> session ordinaire)</w:t>
      </w:r>
    </w:p>
    <w:p w14:paraId="7FE800D9" w14:textId="77777777" w:rsidR="00B95F12" w:rsidRPr="00720331" w:rsidRDefault="00B95F12" w:rsidP="00B042D5">
      <w:pPr>
        <w:spacing w:after="240"/>
        <w:rPr>
          <w:sz w:val="24"/>
          <w:szCs w:val="24"/>
          <w:lang w:val="fr-FR"/>
        </w:rPr>
      </w:pPr>
      <w:r w:rsidRPr="00720331">
        <w:rPr>
          <w:b/>
          <w:sz w:val="24"/>
          <w:szCs w:val="24"/>
          <w:lang w:val="fr-FR"/>
        </w:rPr>
        <w:t>Union particulière pour la classification internationale des éléments figuratifs des marques (Union</w:t>
      </w:r>
      <w:r w:rsidR="008A15BF" w:rsidRPr="00720331">
        <w:rPr>
          <w:b/>
          <w:sz w:val="24"/>
          <w:szCs w:val="24"/>
          <w:lang w:val="fr-FR"/>
        </w:rPr>
        <w:t> </w:t>
      </w:r>
      <w:r w:rsidRPr="00720331">
        <w:rPr>
          <w:b/>
          <w:sz w:val="24"/>
          <w:szCs w:val="24"/>
          <w:lang w:val="fr-FR"/>
        </w:rPr>
        <w:t>de</w:t>
      </w:r>
      <w:r w:rsidR="008A15BF" w:rsidRPr="00720331">
        <w:rPr>
          <w:b/>
          <w:sz w:val="24"/>
          <w:szCs w:val="24"/>
          <w:lang w:val="fr-FR"/>
        </w:rPr>
        <w:t> </w:t>
      </w:r>
      <w:r w:rsidRPr="00720331">
        <w:rPr>
          <w:b/>
          <w:sz w:val="24"/>
          <w:szCs w:val="24"/>
          <w:lang w:val="fr-FR"/>
        </w:rPr>
        <w:t xml:space="preserve">Vienne) – </w:t>
      </w:r>
      <w:r w:rsidRPr="00720331">
        <w:rPr>
          <w:b/>
          <w:bCs/>
          <w:iCs/>
          <w:sz w:val="24"/>
          <w:szCs w:val="24"/>
          <w:lang w:val="fr-FR"/>
        </w:rPr>
        <w:t>Assemblée</w:t>
      </w:r>
      <w:r w:rsidRPr="00720331">
        <w:rPr>
          <w:b/>
          <w:bCs/>
          <w:kern w:val="32"/>
          <w:sz w:val="24"/>
          <w:szCs w:val="24"/>
          <w:lang w:val="fr-FR"/>
        </w:rPr>
        <w:t xml:space="preserve"> – </w:t>
      </w:r>
      <w:r w:rsidRPr="00720331">
        <w:rPr>
          <w:b/>
          <w:sz w:val="24"/>
          <w:szCs w:val="24"/>
          <w:lang w:val="fr-FR"/>
        </w:rPr>
        <w:t>trente</w:t>
      </w:r>
      <w:r w:rsidR="00A61F56">
        <w:rPr>
          <w:b/>
          <w:sz w:val="24"/>
          <w:szCs w:val="24"/>
          <w:lang w:val="fr-FR"/>
        </w:rPr>
        <w:noBreakHyphen/>
      </w:r>
      <w:r w:rsidR="00B042D5" w:rsidRPr="00720331">
        <w:rPr>
          <w:b/>
          <w:sz w:val="24"/>
          <w:szCs w:val="24"/>
          <w:lang w:val="fr-FR"/>
        </w:rPr>
        <w:t>s</w:t>
      </w:r>
      <w:r w:rsidRPr="00720331">
        <w:rPr>
          <w:b/>
          <w:sz w:val="24"/>
          <w:szCs w:val="24"/>
          <w:lang w:val="fr-FR"/>
        </w:rPr>
        <w:t>i</w:t>
      </w:r>
      <w:r w:rsidR="00B042D5" w:rsidRPr="00720331">
        <w:rPr>
          <w:b/>
          <w:sz w:val="24"/>
          <w:szCs w:val="24"/>
          <w:lang w:val="fr-FR"/>
        </w:rPr>
        <w:t>x</w:t>
      </w:r>
      <w:r w:rsidR="00957884" w:rsidRPr="00720331">
        <w:rPr>
          <w:b/>
          <w:sz w:val="24"/>
          <w:szCs w:val="24"/>
          <w:lang w:val="fr-FR"/>
        </w:rPr>
        <w:t>ième session</w:t>
      </w:r>
      <w:r w:rsidRPr="00720331">
        <w:rPr>
          <w:b/>
          <w:sz w:val="24"/>
          <w:szCs w:val="24"/>
          <w:lang w:val="fr-FR"/>
        </w:rPr>
        <w:t xml:space="preserve"> (</w:t>
      </w:r>
      <w:r w:rsidR="00B042D5" w:rsidRPr="00720331">
        <w:rPr>
          <w:b/>
          <w:sz w:val="24"/>
          <w:szCs w:val="24"/>
          <w:lang w:val="fr-FR"/>
        </w:rPr>
        <w:t>22</w:t>
      </w:r>
      <w:r w:rsidRPr="00720331">
        <w:rPr>
          <w:b/>
          <w:sz w:val="24"/>
          <w:szCs w:val="24"/>
          <w:vertAlign w:val="superscript"/>
          <w:lang w:val="fr-FR"/>
        </w:rPr>
        <w:t>e</w:t>
      </w:r>
      <w:r w:rsidR="008A15BF" w:rsidRPr="00720331">
        <w:rPr>
          <w:b/>
          <w:sz w:val="24"/>
          <w:szCs w:val="24"/>
          <w:lang w:val="fr-FR"/>
        </w:rPr>
        <w:t> </w:t>
      </w:r>
      <w:r w:rsidRPr="00720331">
        <w:rPr>
          <w:b/>
          <w:sz w:val="24"/>
          <w:szCs w:val="24"/>
          <w:lang w:val="fr-FR"/>
        </w:rPr>
        <w:t>session</w:t>
      </w:r>
      <w:r w:rsidR="008A15BF" w:rsidRPr="00720331">
        <w:rPr>
          <w:b/>
          <w:sz w:val="24"/>
          <w:szCs w:val="24"/>
          <w:lang w:val="fr-FR"/>
        </w:rPr>
        <w:t> </w:t>
      </w:r>
      <w:r w:rsidRPr="00720331">
        <w:rPr>
          <w:b/>
          <w:sz w:val="24"/>
          <w:szCs w:val="24"/>
          <w:lang w:val="fr-FR"/>
        </w:rPr>
        <w:t>ordinaire)</w:t>
      </w:r>
    </w:p>
    <w:p w14:paraId="027576A7" w14:textId="77777777" w:rsidR="00B95F12" w:rsidRPr="00720331" w:rsidRDefault="00B95F12" w:rsidP="00B042D5">
      <w:pPr>
        <w:spacing w:after="240"/>
        <w:rPr>
          <w:sz w:val="24"/>
          <w:szCs w:val="24"/>
          <w:lang w:val="fr-FR"/>
        </w:rPr>
      </w:pPr>
      <w:r w:rsidRPr="00720331">
        <w:rPr>
          <w:b/>
          <w:sz w:val="24"/>
          <w:szCs w:val="24"/>
          <w:lang w:val="fr-FR"/>
        </w:rPr>
        <w:t>Traité de l</w:t>
      </w:r>
      <w:r w:rsidR="00957884" w:rsidRPr="00720331">
        <w:rPr>
          <w:b/>
          <w:sz w:val="24"/>
          <w:szCs w:val="24"/>
          <w:lang w:val="fr-FR"/>
        </w:rPr>
        <w:t>’</w:t>
      </w:r>
      <w:r w:rsidRPr="00720331">
        <w:rPr>
          <w:b/>
          <w:sz w:val="24"/>
          <w:szCs w:val="24"/>
          <w:lang w:val="fr-FR"/>
        </w:rPr>
        <w:t>OMPI sur le droit d</w:t>
      </w:r>
      <w:r w:rsidR="00957884" w:rsidRPr="00720331">
        <w:rPr>
          <w:b/>
          <w:sz w:val="24"/>
          <w:szCs w:val="24"/>
          <w:lang w:val="fr-FR"/>
        </w:rPr>
        <w:t>’</w:t>
      </w:r>
      <w:r w:rsidRPr="00720331">
        <w:rPr>
          <w:b/>
          <w:sz w:val="24"/>
          <w:szCs w:val="24"/>
          <w:lang w:val="fr-FR"/>
        </w:rPr>
        <w:t xml:space="preserve">auteur (WCT) – </w:t>
      </w:r>
      <w:r w:rsidRPr="00720331">
        <w:rPr>
          <w:b/>
          <w:bCs/>
          <w:iCs/>
          <w:sz w:val="24"/>
          <w:szCs w:val="24"/>
          <w:lang w:val="fr-FR"/>
        </w:rPr>
        <w:t>Assemblée</w:t>
      </w:r>
      <w:r w:rsidRPr="00720331">
        <w:rPr>
          <w:b/>
          <w:bCs/>
          <w:kern w:val="32"/>
          <w:sz w:val="24"/>
          <w:szCs w:val="24"/>
          <w:lang w:val="fr-FR"/>
        </w:rPr>
        <w:t xml:space="preserve"> – </w:t>
      </w:r>
      <w:r w:rsidRPr="00720331">
        <w:rPr>
          <w:b/>
          <w:sz w:val="24"/>
          <w:szCs w:val="24"/>
          <w:lang w:val="fr-FR"/>
        </w:rPr>
        <w:t>vingt</w:t>
      </w:r>
      <w:r w:rsidR="00A61F56">
        <w:rPr>
          <w:b/>
          <w:sz w:val="24"/>
          <w:szCs w:val="24"/>
          <w:lang w:val="fr-FR"/>
        </w:rPr>
        <w:noBreakHyphen/>
      </w:r>
      <w:r w:rsidR="00B042D5" w:rsidRPr="00720331">
        <w:rPr>
          <w:b/>
          <w:sz w:val="24"/>
          <w:szCs w:val="24"/>
          <w:lang w:val="fr-FR"/>
        </w:rPr>
        <w:t>trois</w:t>
      </w:r>
      <w:r w:rsidR="00957884" w:rsidRPr="00720331">
        <w:rPr>
          <w:b/>
          <w:sz w:val="24"/>
          <w:szCs w:val="24"/>
          <w:lang w:val="fr-FR"/>
        </w:rPr>
        <w:t>ième session</w:t>
      </w:r>
      <w:r w:rsidRPr="00720331">
        <w:rPr>
          <w:b/>
          <w:sz w:val="24"/>
          <w:szCs w:val="24"/>
          <w:lang w:val="fr-FR"/>
        </w:rPr>
        <w:t xml:space="preserve"> (1</w:t>
      </w:r>
      <w:r w:rsidR="00B61C75" w:rsidRPr="00720331">
        <w:rPr>
          <w:b/>
          <w:sz w:val="24"/>
          <w:szCs w:val="24"/>
          <w:lang w:val="fr-FR"/>
        </w:rPr>
        <w:t>1</w:t>
      </w:r>
      <w:r w:rsidRPr="00720331">
        <w:rPr>
          <w:b/>
          <w:sz w:val="24"/>
          <w:szCs w:val="24"/>
          <w:vertAlign w:val="superscript"/>
          <w:lang w:val="fr-FR"/>
        </w:rPr>
        <w:t>e</w:t>
      </w:r>
      <w:r w:rsidRPr="00720331">
        <w:rPr>
          <w:b/>
          <w:sz w:val="24"/>
          <w:szCs w:val="24"/>
          <w:lang w:val="fr-FR"/>
        </w:rPr>
        <w:t> session</w:t>
      </w:r>
      <w:r w:rsidR="008A15BF" w:rsidRPr="00720331">
        <w:rPr>
          <w:b/>
          <w:sz w:val="24"/>
          <w:szCs w:val="24"/>
          <w:lang w:val="fr-FR"/>
        </w:rPr>
        <w:t> </w:t>
      </w:r>
      <w:r w:rsidRPr="00720331">
        <w:rPr>
          <w:b/>
          <w:sz w:val="24"/>
          <w:szCs w:val="24"/>
          <w:lang w:val="fr-FR"/>
        </w:rPr>
        <w:t>ordinaire)</w:t>
      </w:r>
    </w:p>
    <w:p w14:paraId="6F5594D8" w14:textId="77777777" w:rsidR="00B95F12" w:rsidRPr="00720331" w:rsidRDefault="00B95F12" w:rsidP="00B042D5">
      <w:pPr>
        <w:spacing w:after="240"/>
        <w:rPr>
          <w:b/>
          <w:sz w:val="24"/>
          <w:szCs w:val="24"/>
          <w:lang w:val="fr-FR"/>
        </w:rPr>
      </w:pPr>
      <w:r w:rsidRPr="00720331">
        <w:rPr>
          <w:b/>
          <w:sz w:val="24"/>
          <w:szCs w:val="24"/>
          <w:lang w:val="fr-FR"/>
        </w:rPr>
        <w:lastRenderedPageBreak/>
        <w:t>Traité de l</w:t>
      </w:r>
      <w:r w:rsidR="00957884" w:rsidRPr="00720331">
        <w:rPr>
          <w:b/>
          <w:sz w:val="24"/>
          <w:szCs w:val="24"/>
          <w:lang w:val="fr-FR"/>
        </w:rPr>
        <w:t>’</w:t>
      </w:r>
      <w:r w:rsidRPr="00720331">
        <w:rPr>
          <w:b/>
          <w:sz w:val="24"/>
          <w:szCs w:val="24"/>
          <w:lang w:val="fr-FR"/>
        </w:rPr>
        <w:t xml:space="preserve">OMPI sur les interprétations et exécutions et les phonogrammes (WPPT) – </w:t>
      </w:r>
      <w:r w:rsidRPr="00720331">
        <w:rPr>
          <w:b/>
          <w:bCs/>
          <w:iCs/>
          <w:sz w:val="24"/>
          <w:szCs w:val="24"/>
          <w:lang w:val="fr-FR"/>
        </w:rPr>
        <w:t>Assemblée </w:t>
      </w:r>
      <w:r w:rsidRPr="00720331">
        <w:rPr>
          <w:b/>
          <w:bCs/>
          <w:kern w:val="32"/>
          <w:sz w:val="24"/>
          <w:szCs w:val="24"/>
          <w:lang w:val="fr-FR"/>
        </w:rPr>
        <w:t xml:space="preserve">– </w:t>
      </w:r>
      <w:r w:rsidRPr="00720331">
        <w:rPr>
          <w:b/>
          <w:sz w:val="24"/>
          <w:szCs w:val="24"/>
          <w:lang w:val="fr-FR"/>
        </w:rPr>
        <w:t>vingt</w:t>
      </w:r>
      <w:r w:rsidR="00A61F56">
        <w:rPr>
          <w:b/>
          <w:sz w:val="24"/>
          <w:szCs w:val="24"/>
          <w:lang w:val="fr-FR"/>
        </w:rPr>
        <w:noBreakHyphen/>
      </w:r>
      <w:r w:rsidR="00B61C75" w:rsidRPr="00720331">
        <w:rPr>
          <w:b/>
          <w:sz w:val="24"/>
          <w:szCs w:val="24"/>
          <w:lang w:val="fr-FR"/>
        </w:rPr>
        <w:t>trois</w:t>
      </w:r>
      <w:r w:rsidR="00957884" w:rsidRPr="00720331">
        <w:rPr>
          <w:b/>
          <w:sz w:val="24"/>
          <w:szCs w:val="24"/>
          <w:lang w:val="fr-FR"/>
        </w:rPr>
        <w:t>ième session</w:t>
      </w:r>
      <w:r w:rsidRPr="00720331">
        <w:rPr>
          <w:b/>
          <w:sz w:val="24"/>
          <w:szCs w:val="24"/>
          <w:lang w:val="fr-FR"/>
        </w:rPr>
        <w:t xml:space="preserve"> (1</w:t>
      </w:r>
      <w:r w:rsidR="00B61C75" w:rsidRPr="00720331">
        <w:rPr>
          <w:b/>
          <w:sz w:val="24"/>
          <w:szCs w:val="24"/>
          <w:lang w:val="fr-FR"/>
        </w:rPr>
        <w:t>1</w:t>
      </w:r>
      <w:r w:rsidRPr="00720331">
        <w:rPr>
          <w:b/>
          <w:sz w:val="24"/>
          <w:szCs w:val="24"/>
          <w:vertAlign w:val="superscript"/>
          <w:lang w:val="fr-FR"/>
        </w:rPr>
        <w:t>e</w:t>
      </w:r>
      <w:r w:rsidR="008A15BF" w:rsidRPr="00720331">
        <w:rPr>
          <w:b/>
          <w:sz w:val="24"/>
          <w:szCs w:val="24"/>
          <w:lang w:val="fr-FR"/>
        </w:rPr>
        <w:t> </w:t>
      </w:r>
      <w:r w:rsidRPr="00720331">
        <w:rPr>
          <w:b/>
          <w:sz w:val="24"/>
          <w:szCs w:val="24"/>
          <w:lang w:val="fr-FR"/>
        </w:rPr>
        <w:t>session</w:t>
      </w:r>
      <w:r w:rsidR="008A15BF" w:rsidRPr="00720331">
        <w:rPr>
          <w:b/>
          <w:sz w:val="24"/>
          <w:szCs w:val="24"/>
          <w:lang w:val="fr-FR"/>
        </w:rPr>
        <w:t> </w:t>
      </w:r>
      <w:r w:rsidRPr="00720331">
        <w:rPr>
          <w:b/>
          <w:sz w:val="24"/>
          <w:szCs w:val="24"/>
          <w:lang w:val="fr-FR"/>
        </w:rPr>
        <w:t>ordinaire)</w:t>
      </w:r>
    </w:p>
    <w:p w14:paraId="413C1ACE" w14:textId="77777777" w:rsidR="00B95F12" w:rsidRPr="00720331" w:rsidRDefault="00B95F12" w:rsidP="00B042D5">
      <w:pPr>
        <w:spacing w:after="240"/>
        <w:rPr>
          <w:b/>
          <w:sz w:val="24"/>
          <w:szCs w:val="24"/>
          <w:lang w:val="fr-FR"/>
        </w:rPr>
      </w:pPr>
      <w:r w:rsidRPr="00720331">
        <w:rPr>
          <w:b/>
          <w:sz w:val="24"/>
          <w:szCs w:val="24"/>
          <w:lang w:val="fr-FR"/>
        </w:rPr>
        <w:t xml:space="preserve">Traité sur le droit des brevets (PLT) – </w:t>
      </w:r>
      <w:r w:rsidRPr="00720331">
        <w:rPr>
          <w:b/>
          <w:bCs/>
          <w:iCs/>
          <w:sz w:val="24"/>
          <w:szCs w:val="24"/>
          <w:lang w:val="fr-FR"/>
        </w:rPr>
        <w:t>Assemblée</w:t>
      </w:r>
      <w:r w:rsidRPr="00720331">
        <w:rPr>
          <w:b/>
          <w:bCs/>
          <w:kern w:val="32"/>
          <w:sz w:val="24"/>
          <w:szCs w:val="24"/>
          <w:lang w:val="fr-FR"/>
        </w:rPr>
        <w:t xml:space="preserve"> – </w:t>
      </w:r>
      <w:r w:rsidRPr="00720331">
        <w:rPr>
          <w:b/>
          <w:sz w:val="24"/>
          <w:szCs w:val="24"/>
          <w:lang w:val="fr-FR"/>
        </w:rPr>
        <w:t>vingt</w:t>
      </w:r>
      <w:r w:rsidR="00A61F56">
        <w:rPr>
          <w:b/>
          <w:sz w:val="24"/>
          <w:szCs w:val="24"/>
          <w:lang w:val="fr-FR"/>
        </w:rPr>
        <w:noBreakHyphen/>
      </w:r>
      <w:r w:rsidR="00B61C75" w:rsidRPr="00720331">
        <w:rPr>
          <w:b/>
          <w:sz w:val="24"/>
          <w:szCs w:val="24"/>
          <w:lang w:val="fr-FR"/>
        </w:rPr>
        <w:t>deux</w:t>
      </w:r>
      <w:r w:rsidR="00957884" w:rsidRPr="00720331">
        <w:rPr>
          <w:b/>
          <w:sz w:val="24"/>
          <w:szCs w:val="24"/>
          <w:lang w:val="fr-FR"/>
        </w:rPr>
        <w:t>ième session</w:t>
      </w:r>
      <w:r w:rsidRPr="00720331">
        <w:rPr>
          <w:b/>
          <w:sz w:val="24"/>
          <w:szCs w:val="24"/>
          <w:lang w:val="fr-FR"/>
        </w:rPr>
        <w:t xml:space="preserve"> (1</w:t>
      </w:r>
      <w:r w:rsidR="00B61C75" w:rsidRPr="00720331">
        <w:rPr>
          <w:b/>
          <w:sz w:val="24"/>
          <w:szCs w:val="24"/>
          <w:lang w:val="fr-FR"/>
        </w:rPr>
        <w:t>0</w:t>
      </w:r>
      <w:r w:rsidRPr="00720331">
        <w:rPr>
          <w:b/>
          <w:sz w:val="24"/>
          <w:szCs w:val="24"/>
          <w:vertAlign w:val="superscript"/>
          <w:lang w:val="fr-FR"/>
        </w:rPr>
        <w:t>e</w:t>
      </w:r>
      <w:r w:rsidR="008A15BF" w:rsidRPr="00720331">
        <w:rPr>
          <w:b/>
          <w:sz w:val="24"/>
          <w:szCs w:val="24"/>
          <w:lang w:val="fr-FR"/>
        </w:rPr>
        <w:t> </w:t>
      </w:r>
      <w:r w:rsidRPr="00720331">
        <w:rPr>
          <w:b/>
          <w:sz w:val="24"/>
          <w:szCs w:val="24"/>
          <w:lang w:val="fr-FR"/>
        </w:rPr>
        <w:t>session</w:t>
      </w:r>
      <w:r w:rsidR="008A15BF" w:rsidRPr="00720331">
        <w:rPr>
          <w:b/>
          <w:sz w:val="24"/>
          <w:szCs w:val="24"/>
          <w:lang w:val="fr-FR"/>
        </w:rPr>
        <w:t> </w:t>
      </w:r>
      <w:r w:rsidRPr="00720331">
        <w:rPr>
          <w:b/>
          <w:sz w:val="24"/>
          <w:szCs w:val="24"/>
          <w:lang w:val="fr-FR"/>
        </w:rPr>
        <w:t>ordinaire)</w:t>
      </w:r>
    </w:p>
    <w:p w14:paraId="39DD36D0" w14:textId="77777777" w:rsidR="00B95F12" w:rsidRPr="00720331" w:rsidRDefault="00B95F12" w:rsidP="00B042D5">
      <w:pPr>
        <w:spacing w:after="240"/>
        <w:rPr>
          <w:b/>
          <w:sz w:val="24"/>
          <w:szCs w:val="24"/>
          <w:lang w:val="fr-FR"/>
        </w:rPr>
      </w:pPr>
      <w:r w:rsidRPr="00720331">
        <w:rPr>
          <w:b/>
          <w:sz w:val="24"/>
          <w:szCs w:val="24"/>
          <w:lang w:val="fr-FR"/>
        </w:rPr>
        <w:t>Traité de Marrakech visant à faciliter l</w:t>
      </w:r>
      <w:r w:rsidR="00957884" w:rsidRPr="00720331">
        <w:rPr>
          <w:b/>
          <w:sz w:val="24"/>
          <w:szCs w:val="24"/>
          <w:lang w:val="fr-FR"/>
        </w:rPr>
        <w:t>’</w:t>
      </w:r>
      <w:r w:rsidRPr="00720331">
        <w:rPr>
          <w:b/>
          <w:sz w:val="24"/>
          <w:szCs w:val="24"/>
          <w:lang w:val="fr-FR"/>
        </w:rPr>
        <w:t>accès des aveugles, des déficients visuels et des personnes ayant d</w:t>
      </w:r>
      <w:r w:rsidR="00957884" w:rsidRPr="00720331">
        <w:rPr>
          <w:b/>
          <w:sz w:val="24"/>
          <w:szCs w:val="24"/>
          <w:lang w:val="fr-FR"/>
        </w:rPr>
        <w:t>’</w:t>
      </w:r>
      <w:r w:rsidRPr="00720331">
        <w:rPr>
          <w:b/>
          <w:sz w:val="24"/>
          <w:szCs w:val="24"/>
          <w:lang w:val="fr-FR"/>
        </w:rPr>
        <w:t>autres difficultés de lecture des textes imprimés aux œuvres publiées (Traité</w:t>
      </w:r>
      <w:r w:rsidR="008A15BF" w:rsidRPr="00720331">
        <w:rPr>
          <w:b/>
          <w:sz w:val="24"/>
          <w:szCs w:val="24"/>
          <w:lang w:val="fr-FR"/>
        </w:rPr>
        <w:t> </w:t>
      </w:r>
      <w:r w:rsidRPr="00720331">
        <w:rPr>
          <w:b/>
          <w:sz w:val="24"/>
          <w:szCs w:val="24"/>
          <w:lang w:val="fr-FR"/>
        </w:rPr>
        <w:t>de</w:t>
      </w:r>
      <w:r w:rsidR="008A15BF" w:rsidRPr="00720331">
        <w:rPr>
          <w:b/>
          <w:sz w:val="24"/>
          <w:szCs w:val="24"/>
          <w:lang w:val="fr-FR"/>
        </w:rPr>
        <w:t> </w:t>
      </w:r>
      <w:r w:rsidRPr="00720331">
        <w:rPr>
          <w:b/>
          <w:sz w:val="24"/>
          <w:szCs w:val="24"/>
          <w:lang w:val="fr-FR"/>
        </w:rPr>
        <w:t xml:space="preserve">Marrakech) – Assemblée – </w:t>
      </w:r>
      <w:r w:rsidR="00B61C75" w:rsidRPr="00720331">
        <w:rPr>
          <w:b/>
          <w:sz w:val="24"/>
          <w:szCs w:val="24"/>
          <w:lang w:val="fr-FR"/>
        </w:rPr>
        <w:t>huit</w:t>
      </w:r>
      <w:r w:rsidR="00957884" w:rsidRPr="00720331">
        <w:rPr>
          <w:b/>
          <w:sz w:val="24"/>
          <w:szCs w:val="24"/>
          <w:lang w:val="fr-FR"/>
        </w:rPr>
        <w:t>ième session</w:t>
      </w:r>
      <w:r w:rsidRPr="00720331">
        <w:rPr>
          <w:b/>
          <w:sz w:val="24"/>
          <w:szCs w:val="24"/>
          <w:lang w:val="fr-FR"/>
        </w:rPr>
        <w:t xml:space="preserve"> (</w:t>
      </w:r>
      <w:r w:rsidR="00B61C75" w:rsidRPr="00720331">
        <w:rPr>
          <w:b/>
          <w:sz w:val="24"/>
          <w:szCs w:val="24"/>
          <w:lang w:val="fr-FR"/>
        </w:rPr>
        <w:t>8</w:t>
      </w:r>
      <w:r w:rsidRPr="00720331">
        <w:rPr>
          <w:b/>
          <w:sz w:val="24"/>
          <w:szCs w:val="24"/>
          <w:vertAlign w:val="superscript"/>
          <w:lang w:val="fr-FR"/>
        </w:rPr>
        <w:t>e</w:t>
      </w:r>
      <w:r w:rsidR="008A15BF" w:rsidRPr="00720331">
        <w:rPr>
          <w:b/>
          <w:sz w:val="24"/>
          <w:szCs w:val="24"/>
          <w:lang w:val="fr-FR"/>
        </w:rPr>
        <w:t> </w:t>
      </w:r>
      <w:r w:rsidRPr="00720331">
        <w:rPr>
          <w:b/>
          <w:sz w:val="24"/>
          <w:szCs w:val="24"/>
          <w:lang w:val="fr-FR"/>
        </w:rPr>
        <w:t>session</w:t>
      </w:r>
      <w:r w:rsidR="008A15BF" w:rsidRPr="00720331">
        <w:rPr>
          <w:b/>
          <w:sz w:val="24"/>
          <w:szCs w:val="24"/>
          <w:lang w:val="fr-FR"/>
        </w:rPr>
        <w:t> </w:t>
      </w:r>
      <w:r w:rsidRPr="00720331">
        <w:rPr>
          <w:b/>
          <w:sz w:val="24"/>
          <w:szCs w:val="24"/>
          <w:lang w:val="fr-FR"/>
        </w:rPr>
        <w:t>ordinaire)</w:t>
      </w:r>
    </w:p>
    <w:p w14:paraId="768CAB91" w14:textId="77777777" w:rsidR="00B95F12" w:rsidRPr="00720331" w:rsidRDefault="00B95F12" w:rsidP="00B61C75">
      <w:pPr>
        <w:spacing w:after="600"/>
        <w:rPr>
          <w:b/>
          <w:sz w:val="24"/>
          <w:szCs w:val="24"/>
          <w:lang w:val="fr-FR"/>
        </w:rPr>
      </w:pPr>
      <w:r w:rsidRPr="00720331">
        <w:rPr>
          <w:b/>
          <w:sz w:val="24"/>
          <w:szCs w:val="24"/>
          <w:lang w:val="fr-FR"/>
        </w:rPr>
        <w:t>Traité de Beijing sur les interprétations et exécutions audiovisuelles (BTAP) – Assemblée –</w:t>
      </w:r>
      <w:r w:rsidR="00B61C75" w:rsidRPr="00720331">
        <w:rPr>
          <w:b/>
          <w:sz w:val="24"/>
          <w:szCs w:val="24"/>
          <w:lang w:val="fr-FR"/>
        </w:rPr>
        <w:t xml:space="preserve"> quatr</w:t>
      </w:r>
      <w:r w:rsidR="00957884" w:rsidRPr="00720331">
        <w:rPr>
          <w:b/>
          <w:sz w:val="24"/>
          <w:szCs w:val="24"/>
          <w:lang w:val="fr-FR"/>
        </w:rPr>
        <w:t>ième session</w:t>
      </w:r>
      <w:r w:rsidRPr="00720331">
        <w:rPr>
          <w:b/>
          <w:sz w:val="24"/>
          <w:szCs w:val="24"/>
          <w:lang w:val="fr-FR"/>
        </w:rPr>
        <w:t xml:space="preserve"> (</w:t>
      </w:r>
      <w:r w:rsidR="00B61C75" w:rsidRPr="00720331">
        <w:rPr>
          <w:b/>
          <w:sz w:val="24"/>
          <w:szCs w:val="24"/>
          <w:lang w:val="fr-FR"/>
        </w:rPr>
        <w:t>4</w:t>
      </w:r>
      <w:r w:rsidRPr="00720331">
        <w:rPr>
          <w:b/>
          <w:sz w:val="24"/>
          <w:szCs w:val="24"/>
          <w:vertAlign w:val="superscript"/>
          <w:lang w:val="fr-FR"/>
        </w:rPr>
        <w:t>e</w:t>
      </w:r>
      <w:r w:rsidR="008A15BF" w:rsidRPr="00720331">
        <w:rPr>
          <w:b/>
          <w:sz w:val="24"/>
          <w:szCs w:val="24"/>
          <w:lang w:val="fr-FR"/>
        </w:rPr>
        <w:t> </w:t>
      </w:r>
      <w:r w:rsidRPr="00720331">
        <w:rPr>
          <w:b/>
          <w:sz w:val="24"/>
          <w:szCs w:val="24"/>
          <w:lang w:val="fr-FR"/>
        </w:rPr>
        <w:t>session</w:t>
      </w:r>
      <w:r w:rsidR="008A15BF" w:rsidRPr="00720331">
        <w:rPr>
          <w:b/>
          <w:sz w:val="24"/>
          <w:szCs w:val="24"/>
          <w:lang w:val="fr-FR"/>
        </w:rPr>
        <w:t> </w:t>
      </w:r>
      <w:r w:rsidRPr="00720331">
        <w:rPr>
          <w:b/>
          <w:sz w:val="24"/>
          <w:szCs w:val="24"/>
          <w:lang w:val="fr-FR"/>
        </w:rPr>
        <w:t>ordinaire)</w:t>
      </w:r>
    </w:p>
    <w:p w14:paraId="0D9EC9FF" w14:textId="77777777" w:rsidR="008B2CC1" w:rsidRPr="00720331" w:rsidRDefault="00B95F12" w:rsidP="00B61C75">
      <w:pPr>
        <w:spacing w:after="720"/>
        <w:rPr>
          <w:b/>
          <w:sz w:val="24"/>
          <w:szCs w:val="24"/>
          <w:lang w:val="fr-FR"/>
        </w:rPr>
      </w:pPr>
      <w:r w:rsidRPr="00720331">
        <w:rPr>
          <w:b/>
          <w:sz w:val="24"/>
          <w:szCs w:val="24"/>
          <w:lang w:val="fr-FR"/>
        </w:rPr>
        <w:t xml:space="preserve">Genève, </w:t>
      </w:r>
      <w:r w:rsidR="00A61F56">
        <w:rPr>
          <w:b/>
          <w:sz w:val="24"/>
          <w:szCs w:val="24"/>
          <w:lang w:val="fr-FR"/>
        </w:rPr>
        <w:t>6</w:t>
      </w:r>
      <w:r w:rsidRPr="00720331">
        <w:rPr>
          <w:b/>
          <w:sz w:val="24"/>
          <w:szCs w:val="24"/>
          <w:lang w:val="fr-FR"/>
        </w:rPr>
        <w:t xml:space="preserve"> – </w:t>
      </w:r>
      <w:r w:rsidR="00A61F56">
        <w:rPr>
          <w:b/>
          <w:sz w:val="24"/>
          <w:szCs w:val="24"/>
          <w:lang w:val="fr-FR"/>
        </w:rPr>
        <w:t>14</w:t>
      </w:r>
      <w:r w:rsidR="00957884" w:rsidRPr="00720331">
        <w:rPr>
          <w:b/>
          <w:sz w:val="24"/>
          <w:szCs w:val="24"/>
          <w:lang w:val="fr-FR"/>
        </w:rPr>
        <w:t> juillet 20</w:t>
      </w:r>
      <w:r w:rsidRPr="00720331">
        <w:rPr>
          <w:b/>
          <w:sz w:val="24"/>
          <w:szCs w:val="24"/>
          <w:lang w:val="fr-FR"/>
        </w:rPr>
        <w:t>2</w:t>
      </w:r>
      <w:r w:rsidR="00A61F56">
        <w:rPr>
          <w:b/>
          <w:sz w:val="24"/>
          <w:szCs w:val="24"/>
          <w:lang w:val="fr-FR"/>
        </w:rPr>
        <w:t>3</w:t>
      </w:r>
    </w:p>
    <w:p w14:paraId="1FB7F9E8" w14:textId="6C58B22F" w:rsidR="008B2CC1" w:rsidRPr="00720331" w:rsidRDefault="00DA58E9" w:rsidP="00DB0349">
      <w:pPr>
        <w:spacing w:after="360"/>
        <w:rPr>
          <w:caps/>
          <w:sz w:val="24"/>
          <w:lang w:val="fr-FR"/>
        </w:rPr>
      </w:pPr>
      <w:bookmarkStart w:id="4" w:name="TitleOfDoc"/>
      <w:r>
        <w:rPr>
          <w:caps/>
          <w:sz w:val="24"/>
          <w:lang w:val="fr-FR"/>
        </w:rPr>
        <w:t>R</w:t>
      </w:r>
      <w:r w:rsidR="00B32B86" w:rsidRPr="00720331">
        <w:rPr>
          <w:caps/>
          <w:sz w:val="24"/>
          <w:lang w:val="fr-FR"/>
        </w:rPr>
        <w:t>apports</w:t>
      </w:r>
    </w:p>
    <w:p w14:paraId="6FFAEA95" w14:textId="0F774995" w:rsidR="00525B63" w:rsidRPr="00720331" w:rsidRDefault="00DA58E9" w:rsidP="00B61C75">
      <w:pPr>
        <w:spacing w:after="960"/>
        <w:rPr>
          <w:lang w:val="fr-FR"/>
        </w:rPr>
      </w:pPr>
      <w:bookmarkStart w:id="5" w:name="Prepared"/>
      <w:bookmarkEnd w:id="4"/>
      <w:proofErr w:type="gramStart"/>
      <w:r>
        <w:rPr>
          <w:i/>
          <w:lang w:val="fr-FR"/>
        </w:rPr>
        <w:t>adopt</w:t>
      </w:r>
      <w:r w:rsidR="00B32B86" w:rsidRPr="00720331">
        <w:rPr>
          <w:i/>
          <w:lang w:val="fr-FR"/>
        </w:rPr>
        <w:t>é</w:t>
      </w:r>
      <w:r>
        <w:rPr>
          <w:i/>
          <w:lang w:val="fr-FR"/>
        </w:rPr>
        <w:t>s</w:t>
      </w:r>
      <w:proofErr w:type="gramEnd"/>
      <w:r w:rsidR="00B32B86" w:rsidRPr="00720331">
        <w:rPr>
          <w:i/>
          <w:lang w:val="fr-FR"/>
        </w:rPr>
        <w:t xml:space="preserve"> par le</w:t>
      </w:r>
      <w:r>
        <w:rPr>
          <w:i/>
          <w:lang w:val="fr-FR"/>
        </w:rPr>
        <w:t>s organes concernés</w:t>
      </w:r>
    </w:p>
    <w:bookmarkEnd w:id="5"/>
    <w:p w14:paraId="080643E7" w14:textId="470E619D" w:rsidR="00B32B86" w:rsidRPr="00720331" w:rsidRDefault="00B32B86" w:rsidP="00B32B86">
      <w:pPr>
        <w:pStyle w:val="ONUMFS"/>
        <w:rPr>
          <w:lang w:val="fr-FR"/>
        </w:rPr>
      </w:pPr>
      <w:r w:rsidRPr="00720331">
        <w:rPr>
          <w:lang w:val="fr-FR"/>
        </w:rPr>
        <w:t>Chacun des organes susmentionnés s</w:t>
      </w:r>
      <w:r w:rsidR="00957884" w:rsidRPr="00720331">
        <w:rPr>
          <w:lang w:val="fr-FR"/>
        </w:rPr>
        <w:t>’</w:t>
      </w:r>
      <w:r w:rsidRPr="00720331">
        <w:rPr>
          <w:lang w:val="fr-FR"/>
        </w:rPr>
        <w:t xml:space="preserve">est réuni à sa session respective </w:t>
      </w:r>
      <w:r w:rsidR="00236EB0">
        <w:rPr>
          <w:lang w:val="fr-FR"/>
        </w:rPr>
        <w:t>en vue</w:t>
      </w:r>
      <w:r w:rsidRPr="00720331">
        <w:rPr>
          <w:lang w:val="fr-FR"/>
        </w:rPr>
        <w:t xml:space="preserve"> d</w:t>
      </w:r>
      <w:r w:rsidR="00957884" w:rsidRPr="00720331">
        <w:rPr>
          <w:lang w:val="fr-FR"/>
        </w:rPr>
        <w:t>’</w:t>
      </w:r>
      <w:r w:rsidRPr="00720331">
        <w:rPr>
          <w:lang w:val="fr-FR"/>
        </w:rPr>
        <w:t>examiner les points suivants de l</w:t>
      </w:r>
      <w:r w:rsidR="00957884" w:rsidRPr="00720331">
        <w:rPr>
          <w:lang w:val="fr-FR"/>
        </w:rPr>
        <w:t>’</w:t>
      </w:r>
      <w:r w:rsidRPr="00720331">
        <w:rPr>
          <w:lang w:val="fr-FR"/>
        </w:rPr>
        <w:t>ordre du jour unifié de la soixante</w:t>
      </w:r>
      <w:r w:rsidR="00A61F56">
        <w:rPr>
          <w:lang w:val="fr-FR"/>
        </w:rPr>
        <w:noBreakHyphen/>
      </w:r>
      <w:r w:rsidR="004934CA" w:rsidRPr="00720331">
        <w:rPr>
          <w:lang w:val="fr-FR"/>
        </w:rPr>
        <w:t>q</w:t>
      </w:r>
      <w:r w:rsidRPr="00720331">
        <w:rPr>
          <w:lang w:val="fr-FR"/>
        </w:rPr>
        <w:t>u</w:t>
      </w:r>
      <w:r w:rsidR="004934CA" w:rsidRPr="00720331">
        <w:rPr>
          <w:lang w:val="fr-FR"/>
        </w:rPr>
        <w:t>atr</w:t>
      </w:r>
      <w:r w:rsidRPr="00720331">
        <w:rPr>
          <w:lang w:val="fr-FR"/>
        </w:rPr>
        <w:t>ième série de réunions des assemblées de l</w:t>
      </w:r>
      <w:r w:rsidR="00957884" w:rsidRPr="00720331">
        <w:rPr>
          <w:lang w:val="fr-FR"/>
        </w:rPr>
        <w:t>’</w:t>
      </w:r>
      <w:r w:rsidRPr="00720331">
        <w:rPr>
          <w:lang w:val="fr-FR"/>
        </w:rPr>
        <w:t>OMPI (document</w:t>
      </w:r>
      <w:r w:rsidR="00DF1853">
        <w:rPr>
          <w:lang w:val="fr-FR"/>
        </w:rPr>
        <w:t> </w:t>
      </w:r>
      <w:r w:rsidRPr="00720331">
        <w:rPr>
          <w:lang w:val="fr-FR"/>
        </w:rPr>
        <w:t>A/6</w:t>
      </w:r>
      <w:r w:rsidR="004934CA" w:rsidRPr="00720331">
        <w:rPr>
          <w:lang w:val="fr-FR"/>
        </w:rPr>
        <w:t>4/1)</w:t>
      </w:r>
      <w:r w:rsidR="00957884" w:rsidRPr="00720331">
        <w:rPr>
          <w:lang w:val="fr-FR"/>
        </w:rPr>
        <w:t> :</w:t>
      </w:r>
      <w:r w:rsidR="004934CA" w:rsidRPr="00720331">
        <w:rPr>
          <w:lang w:val="fr-FR"/>
        </w:rPr>
        <w:t xml:space="preserve"> 1 à</w:t>
      </w:r>
      <w:r w:rsidR="00DF1853">
        <w:rPr>
          <w:lang w:val="fr-FR"/>
        </w:rPr>
        <w:t> </w:t>
      </w:r>
      <w:r w:rsidRPr="00720331">
        <w:rPr>
          <w:lang w:val="fr-FR"/>
        </w:rPr>
        <w:t xml:space="preserve">6, </w:t>
      </w:r>
      <w:r w:rsidR="004934CA" w:rsidRPr="00720331">
        <w:rPr>
          <w:lang w:val="fr-FR"/>
        </w:rPr>
        <w:t xml:space="preserve">9, </w:t>
      </w:r>
      <w:r w:rsidRPr="00720331">
        <w:rPr>
          <w:lang w:val="fr-FR"/>
        </w:rPr>
        <w:t xml:space="preserve">10.ii), 12, </w:t>
      </w:r>
      <w:r w:rsidR="004934CA" w:rsidRPr="00720331">
        <w:rPr>
          <w:lang w:val="fr-FR"/>
        </w:rPr>
        <w:t>21, 26</w:t>
      </w:r>
      <w:r w:rsidR="00B61C75" w:rsidRPr="00720331">
        <w:rPr>
          <w:lang w:val="fr-FR"/>
        </w:rPr>
        <w:t xml:space="preserve"> et </w:t>
      </w:r>
      <w:r w:rsidR="004934CA" w:rsidRPr="00720331">
        <w:rPr>
          <w:lang w:val="fr-FR"/>
        </w:rPr>
        <w:t>27</w:t>
      </w:r>
      <w:r w:rsidRPr="00720331">
        <w:rPr>
          <w:lang w:val="fr-FR"/>
        </w:rPr>
        <w:t>.  Par</w:t>
      </w:r>
      <w:r w:rsidR="004934CA" w:rsidRPr="00720331">
        <w:rPr>
          <w:lang w:val="fr-FR"/>
        </w:rPr>
        <w:t> </w:t>
      </w:r>
      <w:r w:rsidRPr="00720331">
        <w:rPr>
          <w:lang w:val="fr-FR"/>
        </w:rPr>
        <w:t>ailleurs, la Conférence de l</w:t>
      </w:r>
      <w:r w:rsidR="00957884" w:rsidRPr="00720331">
        <w:rPr>
          <w:lang w:val="fr-FR"/>
        </w:rPr>
        <w:t>’</w:t>
      </w:r>
      <w:r w:rsidRPr="00720331">
        <w:rPr>
          <w:lang w:val="fr-FR"/>
        </w:rPr>
        <w:t xml:space="preserve">OMPI et les </w:t>
      </w:r>
      <w:r w:rsidR="00BC7EB9">
        <w:rPr>
          <w:lang w:val="fr-FR"/>
        </w:rPr>
        <w:t>assemblées</w:t>
      </w:r>
      <w:r w:rsidRPr="00720331">
        <w:rPr>
          <w:lang w:val="fr-FR"/>
        </w:rPr>
        <w:t xml:space="preserve"> des unions de Paris et de Berne ont également examiné le point </w:t>
      </w:r>
      <w:r w:rsidR="004934CA" w:rsidRPr="00720331">
        <w:rPr>
          <w:lang w:val="fr-FR"/>
        </w:rPr>
        <w:t>7</w:t>
      </w:r>
      <w:r w:rsidRPr="00720331">
        <w:rPr>
          <w:lang w:val="fr-FR"/>
        </w:rPr>
        <w:t>.</w:t>
      </w:r>
    </w:p>
    <w:p w14:paraId="7367AC70" w14:textId="0B4031C0" w:rsidR="00B32B86" w:rsidRPr="00720331" w:rsidRDefault="00B32B86" w:rsidP="00B32B86">
      <w:pPr>
        <w:pStyle w:val="ONUMFS"/>
        <w:rPr>
          <w:lang w:val="fr-FR"/>
        </w:rPr>
      </w:pPr>
      <w:r w:rsidRPr="00720331">
        <w:rPr>
          <w:lang w:val="fr-FR"/>
        </w:rPr>
        <w:t>Les rapports sur ces points de l</w:t>
      </w:r>
      <w:r w:rsidR="00957884" w:rsidRPr="00720331">
        <w:rPr>
          <w:lang w:val="fr-FR"/>
        </w:rPr>
        <w:t>’</w:t>
      </w:r>
      <w:r w:rsidRPr="00720331">
        <w:rPr>
          <w:lang w:val="fr-FR"/>
        </w:rPr>
        <w:t>ordre du jour sont regroupés dans le rapport général des assemblées (document A/6</w:t>
      </w:r>
      <w:r w:rsidR="004934CA" w:rsidRPr="00720331">
        <w:rPr>
          <w:lang w:val="fr-FR"/>
        </w:rPr>
        <w:t>4</w:t>
      </w:r>
      <w:r w:rsidRPr="00720331">
        <w:rPr>
          <w:lang w:val="fr-FR"/>
        </w:rPr>
        <w:t>/</w:t>
      </w:r>
      <w:r w:rsidR="00BC7EB9">
        <w:rPr>
          <w:lang w:val="fr-FR"/>
        </w:rPr>
        <w:t>14</w:t>
      </w:r>
      <w:r w:rsidRPr="00720331">
        <w:rPr>
          <w:lang w:val="fr-FR"/>
        </w:rPr>
        <w:t>).</w:t>
      </w:r>
    </w:p>
    <w:p w14:paraId="6B4F3561" w14:textId="77777777" w:rsidR="000F5E56" w:rsidRPr="00720331" w:rsidRDefault="00B32B86" w:rsidP="00B61C75">
      <w:pPr>
        <w:pStyle w:val="Endofdocument-Annex"/>
        <w:spacing w:before="720"/>
        <w:rPr>
          <w:lang w:val="fr-FR"/>
        </w:rPr>
      </w:pPr>
      <w:r w:rsidRPr="00720331">
        <w:rPr>
          <w:lang w:val="fr-FR"/>
        </w:rPr>
        <w:t>[Fin du document]</w:t>
      </w:r>
    </w:p>
    <w:sectPr w:rsidR="000F5E56" w:rsidRPr="00720331" w:rsidSect="00B32B8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4B9DB5" w14:textId="77777777" w:rsidR="00B32B86" w:rsidRDefault="00B32B86">
      <w:r>
        <w:separator/>
      </w:r>
    </w:p>
  </w:endnote>
  <w:endnote w:type="continuationSeparator" w:id="0">
    <w:p w14:paraId="003751CE" w14:textId="77777777" w:rsidR="00B32B86" w:rsidRPr="009D30E6" w:rsidRDefault="00B32B86" w:rsidP="00D45252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14:paraId="6549F259" w14:textId="77777777" w:rsidR="00B32B86" w:rsidRPr="009D30E6" w:rsidRDefault="00B32B86" w:rsidP="00D45252">
      <w:pPr>
        <w:spacing w:after="60"/>
        <w:rPr>
          <w:sz w:val="17"/>
          <w:szCs w:val="17"/>
        </w:rPr>
      </w:pPr>
      <w:r w:rsidRPr="009D30E6">
        <w:rPr>
          <w:sz w:val="17"/>
          <w:szCs w:val="17"/>
        </w:rPr>
        <w:t>[Suite de la note de la page précédente]</w:t>
      </w:r>
    </w:p>
  </w:endnote>
  <w:endnote w:type="continuationNotice" w:id="1">
    <w:p w14:paraId="058691FE" w14:textId="77777777" w:rsidR="00B32B86" w:rsidRPr="009D30E6" w:rsidRDefault="00B32B86" w:rsidP="009D30E6">
      <w:pPr>
        <w:spacing w:before="60"/>
        <w:jc w:val="right"/>
        <w:rPr>
          <w:sz w:val="17"/>
          <w:szCs w:val="17"/>
        </w:rPr>
      </w:pPr>
      <w:r w:rsidRPr="009D30E6">
        <w:rPr>
          <w:sz w:val="17"/>
          <w:szCs w:val="17"/>
        </w:rPr>
        <w:t>[Suite de la note page suivante]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562C6" w14:textId="77777777" w:rsidR="00DA58E9" w:rsidRDefault="00DA58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F2845" w14:textId="77777777" w:rsidR="00DA58E9" w:rsidRDefault="00DA58E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93090" w14:textId="77777777" w:rsidR="00DA58E9" w:rsidRDefault="00DA58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EA62A8" w14:textId="77777777" w:rsidR="00B32B86" w:rsidRDefault="00B32B86">
      <w:r>
        <w:separator/>
      </w:r>
    </w:p>
  </w:footnote>
  <w:footnote w:type="continuationSeparator" w:id="0">
    <w:p w14:paraId="2A6C9FEF" w14:textId="77777777" w:rsidR="00B32B86" w:rsidRDefault="00B32B86" w:rsidP="007461F1">
      <w:r>
        <w:separator/>
      </w:r>
    </w:p>
    <w:p w14:paraId="244067D2" w14:textId="77777777" w:rsidR="00B32B86" w:rsidRPr="009D30E6" w:rsidRDefault="00B32B86" w:rsidP="007461F1">
      <w:pPr>
        <w:spacing w:after="60"/>
        <w:rPr>
          <w:sz w:val="17"/>
          <w:szCs w:val="17"/>
        </w:rPr>
      </w:pPr>
      <w:r w:rsidRPr="009D30E6">
        <w:rPr>
          <w:sz w:val="17"/>
          <w:szCs w:val="17"/>
        </w:rPr>
        <w:t>[Suite de la note de la page précédente]</w:t>
      </w:r>
    </w:p>
  </w:footnote>
  <w:footnote w:type="continuationNotice" w:id="1">
    <w:p w14:paraId="67C2E5E0" w14:textId="77777777" w:rsidR="00B32B86" w:rsidRPr="009D30E6" w:rsidRDefault="00B32B86" w:rsidP="007461F1">
      <w:pPr>
        <w:spacing w:before="60"/>
        <w:jc w:val="right"/>
        <w:rPr>
          <w:sz w:val="17"/>
          <w:szCs w:val="17"/>
        </w:rPr>
      </w:pPr>
      <w:r w:rsidRPr="009D30E6">
        <w:rPr>
          <w:sz w:val="17"/>
          <w:szCs w:val="17"/>
        </w:rPr>
        <w:t>[Suite de la note page suivante]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94D0C" w14:textId="77777777" w:rsidR="00DA58E9" w:rsidRDefault="00DA58E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94CF2E" w14:textId="74DD9430" w:rsidR="00F16975" w:rsidRPr="00F330E4" w:rsidRDefault="00B32B86" w:rsidP="00477D6B">
    <w:pPr>
      <w:jc w:val="right"/>
      <w:rPr>
        <w:caps/>
      </w:rPr>
    </w:pPr>
    <w:bookmarkStart w:id="6" w:name="Code2"/>
    <w:bookmarkEnd w:id="6"/>
    <w:r w:rsidRPr="00BC7EB9">
      <w:rPr>
        <w:caps/>
        <w:lang w:val="en-US"/>
      </w:rPr>
      <w:t>WO/CF/4</w:t>
    </w:r>
    <w:r w:rsidR="00B61C75" w:rsidRPr="00BC7EB9">
      <w:rPr>
        <w:caps/>
        <w:lang w:val="en-US"/>
      </w:rPr>
      <w:t>4/</w:t>
    </w:r>
    <w:proofErr w:type="gramStart"/>
    <w:r w:rsidR="00B61C75" w:rsidRPr="00BC7EB9">
      <w:rPr>
        <w:caps/>
        <w:lang w:val="en-US"/>
      </w:rPr>
      <w:t xml:space="preserve">1  </w:t>
    </w:r>
    <w:r w:rsidRPr="00BC7EB9">
      <w:rPr>
        <w:caps/>
        <w:lang w:val="en-US"/>
      </w:rPr>
      <w:t>P</w:t>
    </w:r>
    <w:proofErr w:type="gramEnd"/>
    <w:r w:rsidRPr="00BC7EB9">
      <w:rPr>
        <w:caps/>
        <w:lang w:val="en-US"/>
      </w:rPr>
      <w:t>/A/5</w:t>
    </w:r>
    <w:r w:rsidR="00B61C75" w:rsidRPr="00BC7EB9">
      <w:rPr>
        <w:caps/>
        <w:lang w:val="en-US"/>
      </w:rPr>
      <w:t xml:space="preserve">9/1  </w:t>
    </w:r>
    <w:r w:rsidRPr="00BC7EB9">
      <w:rPr>
        <w:caps/>
        <w:lang w:val="en-US"/>
      </w:rPr>
      <w:t>P/EC/6</w:t>
    </w:r>
    <w:r w:rsidR="00B61C75" w:rsidRPr="00BC7EB9">
      <w:rPr>
        <w:caps/>
        <w:lang w:val="en-US"/>
      </w:rPr>
      <w:t xml:space="preserve">3/1  </w:t>
    </w:r>
    <w:r w:rsidRPr="00BC7EB9">
      <w:rPr>
        <w:caps/>
        <w:lang w:val="en-US"/>
      </w:rPr>
      <w:t>B/A/5</w:t>
    </w:r>
    <w:r w:rsidR="00B61C75" w:rsidRPr="00BC7EB9">
      <w:rPr>
        <w:caps/>
        <w:lang w:val="en-US"/>
      </w:rPr>
      <w:t xml:space="preserve">3/1  </w:t>
    </w:r>
    <w:r w:rsidRPr="00BC7EB9">
      <w:rPr>
        <w:caps/>
        <w:lang w:val="en-US"/>
      </w:rPr>
      <w:t>B/EC/6</w:t>
    </w:r>
    <w:r w:rsidR="00B61C75" w:rsidRPr="00BC7EB9">
      <w:rPr>
        <w:caps/>
        <w:lang w:val="en-US"/>
      </w:rPr>
      <w:t xml:space="preserve">9/1  </w:t>
    </w:r>
    <w:r w:rsidRPr="00BC7EB9">
      <w:rPr>
        <w:caps/>
        <w:lang w:val="en-US"/>
      </w:rPr>
      <w:t>N/A/4</w:t>
    </w:r>
    <w:r w:rsidR="00B61C75" w:rsidRPr="00BC7EB9">
      <w:rPr>
        <w:caps/>
        <w:lang w:val="en-US"/>
      </w:rPr>
      <w:t>3</w:t>
    </w:r>
    <w:r w:rsidRPr="00BC7EB9">
      <w:rPr>
        <w:caps/>
        <w:lang w:val="en-US"/>
      </w:rPr>
      <w:t xml:space="preserve">/1 </w:t>
    </w:r>
    <w:r w:rsidR="00B61C75" w:rsidRPr="00BC7EB9">
      <w:rPr>
        <w:caps/>
        <w:lang w:val="en-US"/>
      </w:rPr>
      <w:t xml:space="preserve"> LO/A/43/1  IPC/A/4</w:t>
    </w:r>
    <w:r w:rsidR="007549F9" w:rsidRPr="00BC7EB9">
      <w:rPr>
        <w:caps/>
        <w:lang w:val="en-US"/>
      </w:rPr>
      <w:t>4</w:t>
    </w:r>
    <w:r w:rsidR="00B61C75" w:rsidRPr="00BC7EB9">
      <w:rPr>
        <w:caps/>
        <w:lang w:val="en-US"/>
      </w:rPr>
      <w:t xml:space="preserve">/1  </w:t>
    </w:r>
    <w:r w:rsidR="007549F9" w:rsidRPr="00BC7EB9">
      <w:rPr>
        <w:caps/>
        <w:lang w:val="en-US"/>
      </w:rPr>
      <w:t xml:space="preserve">BP/a/40/1  VA/A/36/1  </w:t>
    </w:r>
    <w:r w:rsidRPr="00BC7EB9">
      <w:rPr>
        <w:caps/>
        <w:lang w:val="en-US"/>
      </w:rPr>
      <w:t>WCT/A</w:t>
    </w:r>
    <w:r w:rsidR="007549F9" w:rsidRPr="00BC7EB9">
      <w:rPr>
        <w:caps/>
        <w:lang w:val="en-US"/>
      </w:rPr>
      <w:t xml:space="preserve">/23/1  WPPT/A/23/1  </w:t>
    </w:r>
    <w:r w:rsidRPr="00BC7EB9">
      <w:rPr>
        <w:caps/>
        <w:lang w:val="en-US"/>
      </w:rPr>
      <w:t>PLT/A/2</w:t>
    </w:r>
    <w:r w:rsidR="007549F9" w:rsidRPr="00BC7EB9">
      <w:rPr>
        <w:caps/>
        <w:lang w:val="en-US"/>
      </w:rPr>
      <w:t xml:space="preserve">2/1  </w:t>
    </w:r>
    <w:r w:rsidR="007549F9">
      <w:rPr>
        <w:caps/>
      </w:rPr>
      <w:t xml:space="preserve">MVT/A/8/1  </w:t>
    </w:r>
    <w:r>
      <w:rPr>
        <w:caps/>
      </w:rPr>
      <w:t>BTAP/A/</w:t>
    </w:r>
    <w:r w:rsidR="007549F9">
      <w:rPr>
        <w:caps/>
      </w:rPr>
      <w:t>4</w:t>
    </w:r>
    <w:r>
      <w:rPr>
        <w:caps/>
      </w:rPr>
      <w:t>/1</w:t>
    </w:r>
  </w:p>
  <w:p w14:paraId="5EDD022F" w14:textId="77777777" w:rsidR="004F4E31" w:rsidRDefault="00F16975" w:rsidP="007549F9">
    <w:pPr>
      <w:spacing w:after="480"/>
      <w:jc w:val="right"/>
    </w:pPr>
    <w:proofErr w:type="gramStart"/>
    <w:r>
      <w:t>pag</w:t>
    </w:r>
    <w:r w:rsidR="007549F9">
      <w:t>e</w:t>
    </w:r>
    <w:proofErr w:type="gramEnd"/>
    <w:r w:rsidR="007549F9">
      <w:t> </w:t>
    </w:r>
    <w:r>
      <w:fldChar w:fldCharType="begin"/>
    </w:r>
    <w:r>
      <w:instrText xml:space="preserve"> PAGE  \* MERGEFORMAT </w:instrText>
    </w:r>
    <w:r>
      <w:fldChar w:fldCharType="separate"/>
    </w:r>
    <w:r w:rsidR="00C4559A">
      <w:rPr>
        <w:noProof/>
      </w:rPr>
      <w:t>2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69A7E" w14:textId="77777777" w:rsidR="00DA58E9" w:rsidRDefault="00DA58E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986E3E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66030855">
    <w:abstractNumId w:val="2"/>
  </w:num>
  <w:num w:numId="2" w16cid:durableId="809790192">
    <w:abstractNumId w:val="4"/>
  </w:num>
  <w:num w:numId="3" w16cid:durableId="1485660125">
    <w:abstractNumId w:val="0"/>
  </w:num>
  <w:num w:numId="4" w16cid:durableId="1335377307">
    <w:abstractNumId w:val="5"/>
  </w:num>
  <w:num w:numId="5" w16cid:durableId="198514149">
    <w:abstractNumId w:val="1"/>
  </w:num>
  <w:num w:numId="6" w16cid:durableId="15305585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B86"/>
    <w:rsid w:val="00011B7D"/>
    <w:rsid w:val="00075432"/>
    <w:rsid w:val="00075630"/>
    <w:rsid w:val="000F5E56"/>
    <w:rsid w:val="001362EE"/>
    <w:rsid w:val="001832A6"/>
    <w:rsid w:val="00195C6E"/>
    <w:rsid w:val="001B266A"/>
    <w:rsid w:val="001D3D56"/>
    <w:rsid w:val="002165E5"/>
    <w:rsid w:val="00236E0B"/>
    <w:rsid w:val="00236EB0"/>
    <w:rsid w:val="00240654"/>
    <w:rsid w:val="002634C4"/>
    <w:rsid w:val="002D4918"/>
    <w:rsid w:val="002E4D1A"/>
    <w:rsid w:val="002E7A49"/>
    <w:rsid w:val="002F16BC"/>
    <w:rsid w:val="002F4E68"/>
    <w:rsid w:val="0030107A"/>
    <w:rsid w:val="00315FCA"/>
    <w:rsid w:val="003845C1"/>
    <w:rsid w:val="003A1BCD"/>
    <w:rsid w:val="004008A2"/>
    <w:rsid w:val="004025DF"/>
    <w:rsid w:val="00423E3E"/>
    <w:rsid w:val="00427AF4"/>
    <w:rsid w:val="004647DA"/>
    <w:rsid w:val="0047171F"/>
    <w:rsid w:val="00477D6B"/>
    <w:rsid w:val="00480073"/>
    <w:rsid w:val="004934CA"/>
    <w:rsid w:val="004D6471"/>
    <w:rsid w:val="004F4E31"/>
    <w:rsid w:val="00525B63"/>
    <w:rsid w:val="00547476"/>
    <w:rsid w:val="00561DB8"/>
    <w:rsid w:val="00567A4C"/>
    <w:rsid w:val="00593C5E"/>
    <w:rsid w:val="005E6516"/>
    <w:rsid w:val="00605827"/>
    <w:rsid w:val="00676936"/>
    <w:rsid w:val="006B0DB5"/>
    <w:rsid w:val="006E4243"/>
    <w:rsid w:val="00713256"/>
    <w:rsid w:val="00720331"/>
    <w:rsid w:val="007461F1"/>
    <w:rsid w:val="007549F9"/>
    <w:rsid w:val="007B433B"/>
    <w:rsid w:val="007D6961"/>
    <w:rsid w:val="007F07CB"/>
    <w:rsid w:val="00810CEF"/>
    <w:rsid w:val="0081208D"/>
    <w:rsid w:val="00842A13"/>
    <w:rsid w:val="008A15BF"/>
    <w:rsid w:val="008B2CC1"/>
    <w:rsid w:val="008E7930"/>
    <w:rsid w:val="0090731E"/>
    <w:rsid w:val="00933C0D"/>
    <w:rsid w:val="00957884"/>
    <w:rsid w:val="00966A22"/>
    <w:rsid w:val="00974CD6"/>
    <w:rsid w:val="009D30E6"/>
    <w:rsid w:val="009E3F6F"/>
    <w:rsid w:val="009F499F"/>
    <w:rsid w:val="00A02BD3"/>
    <w:rsid w:val="00A47EF0"/>
    <w:rsid w:val="00A61F56"/>
    <w:rsid w:val="00AA1F20"/>
    <w:rsid w:val="00AC0AE4"/>
    <w:rsid w:val="00AD61DB"/>
    <w:rsid w:val="00B042D5"/>
    <w:rsid w:val="00B32B86"/>
    <w:rsid w:val="00B61C75"/>
    <w:rsid w:val="00B765F6"/>
    <w:rsid w:val="00B87BCF"/>
    <w:rsid w:val="00B95F12"/>
    <w:rsid w:val="00BA62D4"/>
    <w:rsid w:val="00BB7DFE"/>
    <w:rsid w:val="00BC7EB9"/>
    <w:rsid w:val="00C40E15"/>
    <w:rsid w:val="00C4559A"/>
    <w:rsid w:val="00C664C8"/>
    <w:rsid w:val="00C76A79"/>
    <w:rsid w:val="00CA15F5"/>
    <w:rsid w:val="00CF0460"/>
    <w:rsid w:val="00D45252"/>
    <w:rsid w:val="00D71B4D"/>
    <w:rsid w:val="00D75C1E"/>
    <w:rsid w:val="00D93D55"/>
    <w:rsid w:val="00DA58E9"/>
    <w:rsid w:val="00DB0349"/>
    <w:rsid w:val="00DD6A16"/>
    <w:rsid w:val="00DF1853"/>
    <w:rsid w:val="00DF6FFF"/>
    <w:rsid w:val="00E0091A"/>
    <w:rsid w:val="00E203AA"/>
    <w:rsid w:val="00E527A5"/>
    <w:rsid w:val="00E55F49"/>
    <w:rsid w:val="00E76456"/>
    <w:rsid w:val="00EE71CB"/>
    <w:rsid w:val="00F16975"/>
    <w:rsid w:val="00F330E4"/>
    <w:rsid w:val="00F66152"/>
    <w:rsid w:val="00FF4371"/>
    <w:rsid w:val="00FF5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,"/>
  <w14:docId w14:val="678001BA"/>
  <w15:docId w15:val="{8E4C119C-2722-4557-ABC7-AE54FB1A7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025DF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4025DF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4025DF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4025DF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4025DF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4025DF"/>
    <w:pPr>
      <w:spacing w:after="220"/>
    </w:pPr>
  </w:style>
  <w:style w:type="paragraph" w:styleId="Caption">
    <w:name w:val="caption"/>
    <w:basedOn w:val="Normal"/>
    <w:next w:val="Normal"/>
    <w:qFormat/>
    <w:rsid w:val="004025DF"/>
    <w:rPr>
      <w:b/>
      <w:bCs/>
      <w:sz w:val="18"/>
    </w:rPr>
  </w:style>
  <w:style w:type="paragraph" w:styleId="CommentText">
    <w:name w:val="annotation text"/>
    <w:basedOn w:val="Normal"/>
    <w:semiHidden/>
    <w:rsid w:val="004025DF"/>
    <w:rPr>
      <w:sz w:val="18"/>
    </w:rPr>
  </w:style>
  <w:style w:type="paragraph" w:styleId="EndnoteText">
    <w:name w:val="endnote text"/>
    <w:basedOn w:val="Normal"/>
    <w:semiHidden/>
    <w:rsid w:val="004025DF"/>
    <w:rPr>
      <w:sz w:val="18"/>
    </w:rPr>
  </w:style>
  <w:style w:type="paragraph" w:styleId="Footer">
    <w:name w:val="footer"/>
    <w:basedOn w:val="Normal"/>
    <w:semiHidden/>
    <w:rsid w:val="004025DF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4025DF"/>
    <w:rPr>
      <w:sz w:val="18"/>
    </w:rPr>
  </w:style>
  <w:style w:type="paragraph" w:customStyle="1" w:styleId="Endofdocument-Annex">
    <w:name w:val="[End of document - Annex]"/>
    <w:basedOn w:val="Normal"/>
    <w:rsid w:val="00FF4371"/>
    <w:pPr>
      <w:ind w:left="5534"/>
    </w:pPr>
    <w:rPr>
      <w:lang w:val="en-US"/>
    </w:rPr>
  </w:style>
  <w:style w:type="paragraph" w:styleId="Header">
    <w:name w:val="header"/>
    <w:basedOn w:val="Normal"/>
    <w:semiHidden/>
    <w:rsid w:val="004025DF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4025DF"/>
    <w:pPr>
      <w:numPr>
        <w:numId w:val="4"/>
      </w:numPr>
    </w:pPr>
  </w:style>
  <w:style w:type="paragraph" w:customStyle="1" w:styleId="ONUME">
    <w:name w:val="ONUM E"/>
    <w:basedOn w:val="BodyText"/>
    <w:rsid w:val="004025DF"/>
    <w:pPr>
      <w:numPr>
        <w:numId w:val="5"/>
      </w:numPr>
    </w:pPr>
  </w:style>
  <w:style w:type="paragraph" w:customStyle="1" w:styleId="ONUMFS">
    <w:name w:val="ONUM FS"/>
    <w:basedOn w:val="BodyText"/>
    <w:rsid w:val="004025DF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4025DF"/>
  </w:style>
  <w:style w:type="paragraph" w:styleId="Signature">
    <w:name w:val="Signature"/>
    <w:basedOn w:val="Normal"/>
    <w:semiHidden/>
    <w:rsid w:val="004025DF"/>
    <w:pPr>
      <w:ind w:left="5250"/>
    </w:pPr>
  </w:style>
  <w:style w:type="character" w:styleId="Hyperlink">
    <w:name w:val="Hyperlink"/>
    <w:basedOn w:val="DefaultParagraphFont"/>
    <w:semiHidden/>
    <w:unhideWhenUsed/>
    <w:rsid w:val="00720331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236EB0"/>
    <w:rPr>
      <w:rFonts w:ascii="Arial" w:eastAsia="SimSun" w:hAnsi="Arial" w:cs="Arial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small%20reports%20(F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small reports (F)</Template>
  <TotalTime>5</TotalTime>
  <Pages>2</Pages>
  <Words>415</Words>
  <Characters>2744</Characters>
  <Application>Microsoft Office Word</Application>
  <DocSecurity>0</DocSecurity>
  <Lines>58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WO/CF/44/1 PROV.  P/A/59/1 PROV.  P/EC/63/1 PROV.  B/A/53/1 PROV.  B/EC/69/1 PROV.  N/A/43/1 PROV.  LO/A/43/1 PROV.  IPC/A/44/1 PROV.  BP/A/40/1 PROV.  VA/A/36/1 PROV.  WCT/A/23/1 PROV.  WPPT/A/23/1 PROV.  PLT/A/22/1 PROV.  MVT/A/8/1 PROV.  BTAP/A/4/1 PRO</vt:lpstr>
    </vt:vector>
  </TitlesOfParts>
  <Company>WIPO</Company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WO/CF/44/1 PROV.  P/A/59/1 PROV.  P/EC/63/1 PROV.  B/A/53/1 PROV.  B/EC/69/1 PROV.  N/A/43/1 PROV.  LO/A/43/1 PROV.  IPC/A/44/1 PROV.  BP/A/40/1 PROV.  VA/A/36/1 PROV.  WCT/A/23/1 PROV.  WPPT/A/23/1 PROV.  PLT/A/22/1 PROV.  MVT/A/8/1 PROV.  BTAP/A/4/1 PROV.</dc:title>
  <dc:creator>WIPO</dc:creator>
  <cp:keywords>FOR OFFICIAL USE ONLY</cp:keywords>
  <cp:lastModifiedBy>HÄFLIGER Patience</cp:lastModifiedBy>
  <cp:revision>4</cp:revision>
  <cp:lastPrinted>2011-05-19T12:37:00Z</cp:lastPrinted>
  <dcterms:created xsi:type="dcterms:W3CDTF">2023-09-22T13:50:00Z</dcterms:created>
  <dcterms:modified xsi:type="dcterms:W3CDTF">2023-09-22T15:12:00Z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a9225bcc-9c9d-4b1f-ac07-cc5d1e0d807c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20773ee6-353b-4fb9-a59d-0b94c8c67bea_Enabled">
    <vt:lpwstr>true</vt:lpwstr>
  </property>
  <property fmtid="{D5CDD505-2E9C-101B-9397-08002B2CF9AE}" pid="9" name="MSIP_Label_20773ee6-353b-4fb9-a59d-0b94c8c67bea_SetDate">
    <vt:lpwstr>2023-07-13T13:12:51Z</vt:lpwstr>
  </property>
  <property fmtid="{D5CDD505-2E9C-101B-9397-08002B2CF9AE}" pid="10" name="MSIP_Label_20773ee6-353b-4fb9-a59d-0b94c8c67bea_Method">
    <vt:lpwstr>Privileged</vt:lpwstr>
  </property>
  <property fmtid="{D5CDD505-2E9C-101B-9397-08002B2CF9AE}" pid="11" name="MSIP_Label_20773ee6-353b-4fb9-a59d-0b94c8c67bea_Name">
    <vt:lpwstr>No markings</vt:lpwstr>
  </property>
  <property fmtid="{D5CDD505-2E9C-101B-9397-08002B2CF9AE}" pid="12" name="MSIP_Label_20773ee6-353b-4fb9-a59d-0b94c8c67bea_SiteId">
    <vt:lpwstr>faa31b06-8ccc-48c9-867f-f7510dd11c02</vt:lpwstr>
  </property>
  <property fmtid="{D5CDD505-2E9C-101B-9397-08002B2CF9AE}" pid="13" name="MSIP_Label_20773ee6-353b-4fb9-a59d-0b94c8c67bea_ActionId">
    <vt:lpwstr>e868c840-1727-4afe-905b-5e4d1d5be656</vt:lpwstr>
  </property>
  <property fmtid="{D5CDD505-2E9C-101B-9397-08002B2CF9AE}" pid="14" name="MSIP_Label_20773ee6-353b-4fb9-a59d-0b94c8c67bea_ContentBits">
    <vt:lpwstr>0</vt:lpwstr>
  </property>
</Properties>
</file>