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202EAE"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13BB" w:rsidP="00AB613D">
            <w:pPr>
              <w:jc w:val="right"/>
              <w:rPr>
                <w:rFonts w:ascii="Arial Black" w:hAnsi="Arial Black"/>
                <w:caps/>
                <w:sz w:val="15"/>
              </w:rPr>
            </w:pPr>
            <w:r>
              <w:rPr>
                <w:rFonts w:ascii="Arial Black" w:hAnsi="Arial Black"/>
                <w:caps/>
                <w:sz w:val="15"/>
              </w:rPr>
              <w:t>A/55/</w:t>
            </w:r>
            <w:bookmarkStart w:id="0" w:name="Code"/>
            <w:bookmarkEnd w:id="0"/>
            <w:r w:rsidR="001515F9">
              <w:rPr>
                <w:rFonts w:ascii="Arial Black" w:hAnsi="Arial Black"/>
                <w:caps/>
                <w:sz w:val="15"/>
              </w:rPr>
              <w:t>12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1515F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1515F9">
              <w:rPr>
                <w:rFonts w:ascii="Arial Black" w:hAnsi="Arial Black"/>
                <w:caps/>
                <w:sz w:val="15"/>
              </w:rPr>
              <w:t>23 de septiembre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B613BB" w:rsidP="003845C1">
      <w:r w:rsidRPr="00B613BB">
        <w:rPr>
          <w:b/>
          <w:sz w:val="28"/>
          <w:szCs w:val="28"/>
        </w:rPr>
        <w:t>Asambleas de los Estados miembros de la OMPI</w:t>
      </w:r>
    </w:p>
    <w:p w:rsidR="003845C1" w:rsidRDefault="003845C1" w:rsidP="003845C1"/>
    <w:p w:rsidR="00B613BB" w:rsidRDefault="00B613BB" w:rsidP="003845C1"/>
    <w:p w:rsidR="00B613BB" w:rsidRPr="00B613BB" w:rsidRDefault="00B613BB" w:rsidP="00B613BB">
      <w:pPr>
        <w:rPr>
          <w:b/>
          <w:sz w:val="24"/>
          <w:szCs w:val="24"/>
        </w:rPr>
      </w:pPr>
      <w:r w:rsidRPr="00B613BB">
        <w:rPr>
          <w:b/>
          <w:sz w:val="24"/>
          <w:szCs w:val="24"/>
        </w:rPr>
        <w:t>Quincuagésima quinta serie de reuniones</w:t>
      </w:r>
    </w:p>
    <w:p w:rsidR="008B2CC1" w:rsidRPr="008B2CC1" w:rsidRDefault="00B613BB" w:rsidP="00B613BB">
      <w:r w:rsidRPr="00B613BB">
        <w:rPr>
          <w:b/>
          <w:sz w:val="24"/>
          <w:szCs w:val="24"/>
        </w:rPr>
        <w:t>Ginebra, 5 a 14 de octubre de 2015</w:t>
      </w:r>
    </w:p>
    <w:p w:rsidR="008B2CC1" w:rsidRPr="008B2CC1" w:rsidRDefault="008B2CC1" w:rsidP="008B2CC1"/>
    <w:p w:rsidR="008B2CC1" w:rsidRPr="008B2CC1" w:rsidRDefault="008B2CC1" w:rsidP="008B2CC1"/>
    <w:p w:rsidR="008B2CC1" w:rsidRPr="003845C1" w:rsidRDefault="001515F9" w:rsidP="008B2CC1">
      <w:pPr>
        <w:rPr>
          <w:caps/>
          <w:sz w:val="24"/>
        </w:rPr>
      </w:pPr>
      <w:bookmarkStart w:id="3" w:name="TitleOfDoc"/>
      <w:bookmarkEnd w:id="3"/>
      <w:r>
        <w:rPr>
          <w:caps/>
          <w:sz w:val="24"/>
        </w:rPr>
        <w:t>Recomendación del Comité del Programa y Presupuesto (PBC) de convocar A las Uniones financiadas mediante tasas durante la 55ª serie de reuniones de las Asambleas de los Estados miembros de la OMPI</w:t>
      </w:r>
    </w:p>
    <w:p w:rsidR="008B2CC1" w:rsidRPr="008B2CC1" w:rsidRDefault="008B2CC1" w:rsidP="008B2CC1"/>
    <w:p w:rsidR="008B2CC1" w:rsidRDefault="001515F9" w:rsidP="008B2CC1">
      <w:pPr>
        <w:rPr>
          <w:i/>
        </w:rPr>
      </w:pPr>
      <w:bookmarkStart w:id="4" w:name="Prepared"/>
      <w:bookmarkEnd w:id="4"/>
      <w:r>
        <w:rPr>
          <w:i/>
        </w:rPr>
        <w:t>Documento preparado por la Secretaría</w:t>
      </w:r>
    </w:p>
    <w:p w:rsidR="008B2CC1" w:rsidRDefault="008B2CC1" w:rsidP="003845C1"/>
    <w:p w:rsidR="000F5E56" w:rsidRDefault="000F5E56"/>
    <w:p w:rsidR="00F84474" w:rsidRDefault="00F84474"/>
    <w:p w:rsidR="00F84474" w:rsidRDefault="00F84474"/>
    <w:p w:rsidR="00152CEA" w:rsidRDefault="001515F9">
      <w:r>
        <w:t>1.</w:t>
      </w:r>
      <w:r>
        <w:tab/>
        <w:t>En su vigesimocuarta sesión (14 a 18 de septiembr</w:t>
      </w:r>
      <w:bookmarkStart w:id="5" w:name="_GoBack"/>
      <w:bookmarkEnd w:id="5"/>
      <w:r>
        <w:t>e de 2015) el Comité del Programa y  Presupuesto (PBC) acordó recomendar a las Asambleas de los Estados miembros de la OMPI lo siguiente (véase el documento WO/PBC/24/17, punto 10 del orden del día, reproducido en el documento A/55/4 “Decisiones adoptadas por el Comité del Programa y Presupuesto”):</w:t>
      </w:r>
    </w:p>
    <w:p w:rsidR="001515F9" w:rsidRDefault="001515F9"/>
    <w:p w:rsidR="001515F9" w:rsidRDefault="001515F9" w:rsidP="001515F9">
      <w:pPr>
        <w:ind w:left="567"/>
        <w:rPr>
          <w:szCs w:val="22"/>
        </w:rPr>
      </w:pPr>
      <w:r>
        <w:t>“</w:t>
      </w:r>
      <w:r w:rsidRPr="001515F9">
        <w:rPr>
          <w:i/>
        </w:rPr>
        <w:t>4.</w:t>
      </w:r>
      <w:r w:rsidRPr="001515F9">
        <w:rPr>
          <w:i/>
        </w:rPr>
        <w:tab/>
      </w:r>
      <w:r w:rsidRPr="00AD7ADA">
        <w:rPr>
          <w:i/>
          <w:szCs w:val="22"/>
        </w:rPr>
        <w:t>El PBC recomendó que, durante la 55ª serie de reuniones de las Asambleas de los Estados miembros de la OMPI, se reúnan todas las Uniones financiadas mediante tasas antes de que se examine la propuesta de presupuesto por programas para el bienio 2016/17 en las Asambleas de la OMPI de 2015</w:t>
      </w:r>
      <w:r>
        <w:rPr>
          <w:i/>
          <w:szCs w:val="22"/>
        </w:rPr>
        <w:t>.</w:t>
      </w:r>
      <w:r>
        <w:rPr>
          <w:szCs w:val="22"/>
        </w:rPr>
        <w:t>”</w:t>
      </w:r>
    </w:p>
    <w:p w:rsidR="001515F9" w:rsidRDefault="001515F9" w:rsidP="001515F9">
      <w:pPr>
        <w:rPr>
          <w:szCs w:val="22"/>
        </w:rPr>
      </w:pPr>
    </w:p>
    <w:p w:rsidR="001515F9" w:rsidRDefault="001515F9" w:rsidP="0036650A">
      <w:pPr>
        <w:ind w:left="5529"/>
        <w:rPr>
          <w:i/>
        </w:rPr>
      </w:pPr>
      <w:r w:rsidRPr="001515F9">
        <w:rPr>
          <w:i/>
        </w:rPr>
        <w:t>2.</w:t>
      </w:r>
      <w:r w:rsidRPr="001515F9">
        <w:rPr>
          <w:i/>
        </w:rPr>
        <w:tab/>
        <w:t xml:space="preserve">Se invita a las Asambleas de los Estados miembros de la OMPI a considerar la recomendación </w:t>
      </w:r>
      <w:r>
        <w:rPr>
          <w:i/>
        </w:rPr>
        <w:t xml:space="preserve">antes </w:t>
      </w:r>
      <w:r w:rsidRPr="001515F9">
        <w:rPr>
          <w:i/>
        </w:rPr>
        <w:t xml:space="preserve">referida </w:t>
      </w:r>
      <w:r>
        <w:rPr>
          <w:i/>
        </w:rPr>
        <w:t>del Comité del Programa y Presupuesto.</w:t>
      </w:r>
    </w:p>
    <w:p w:rsidR="001515F9" w:rsidRDefault="001515F9" w:rsidP="001515F9">
      <w:pPr>
        <w:tabs>
          <w:tab w:val="left" w:pos="567"/>
        </w:tabs>
      </w:pPr>
    </w:p>
    <w:p w:rsidR="00986C23" w:rsidRDefault="00986C23" w:rsidP="001515F9">
      <w:pPr>
        <w:tabs>
          <w:tab w:val="left" w:pos="567"/>
        </w:tabs>
      </w:pPr>
    </w:p>
    <w:p w:rsidR="00986C23" w:rsidRPr="00986C23" w:rsidRDefault="00986C23" w:rsidP="00986C23">
      <w:pPr>
        <w:pStyle w:val="Endofdocument-Annex"/>
        <w:rPr>
          <w:lang w:val="es-ES"/>
        </w:rPr>
      </w:pPr>
      <w:r w:rsidRPr="00986C23">
        <w:rPr>
          <w:lang w:val="es-ES"/>
        </w:rPr>
        <w:t>[Fin del documento]</w:t>
      </w:r>
    </w:p>
    <w:p w:rsidR="00986C23" w:rsidRPr="001515F9" w:rsidRDefault="00986C23" w:rsidP="00986C23"/>
    <w:sectPr w:rsidR="00986C23" w:rsidRPr="001515F9" w:rsidSect="001515F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F9" w:rsidRDefault="001515F9">
      <w:r>
        <w:separator/>
      </w:r>
    </w:p>
  </w:endnote>
  <w:endnote w:type="continuationSeparator" w:id="0">
    <w:p w:rsidR="001515F9" w:rsidRPr="009D30E6" w:rsidRDefault="001515F9" w:rsidP="007E663E">
      <w:pPr>
        <w:rPr>
          <w:sz w:val="17"/>
          <w:szCs w:val="17"/>
        </w:rPr>
      </w:pPr>
      <w:r w:rsidRPr="009D30E6">
        <w:rPr>
          <w:sz w:val="17"/>
          <w:szCs w:val="17"/>
        </w:rPr>
        <w:separator/>
      </w:r>
    </w:p>
    <w:p w:rsidR="001515F9" w:rsidRPr="007E663E" w:rsidRDefault="001515F9" w:rsidP="007E663E">
      <w:pPr>
        <w:spacing w:after="60"/>
        <w:rPr>
          <w:sz w:val="17"/>
          <w:szCs w:val="17"/>
        </w:rPr>
      </w:pPr>
      <w:r>
        <w:rPr>
          <w:sz w:val="17"/>
        </w:rPr>
        <w:t>[Continuación de la nota de la página anterior]</w:t>
      </w:r>
    </w:p>
  </w:endnote>
  <w:endnote w:type="continuationNotice" w:id="1">
    <w:p w:rsidR="001515F9" w:rsidRPr="007E663E" w:rsidRDefault="001515F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F9" w:rsidRDefault="001515F9">
      <w:r>
        <w:separator/>
      </w:r>
    </w:p>
  </w:footnote>
  <w:footnote w:type="continuationSeparator" w:id="0">
    <w:p w:rsidR="001515F9" w:rsidRPr="009D30E6" w:rsidRDefault="001515F9" w:rsidP="007E663E">
      <w:pPr>
        <w:rPr>
          <w:sz w:val="17"/>
          <w:szCs w:val="17"/>
        </w:rPr>
      </w:pPr>
      <w:r w:rsidRPr="009D30E6">
        <w:rPr>
          <w:sz w:val="17"/>
          <w:szCs w:val="17"/>
        </w:rPr>
        <w:separator/>
      </w:r>
    </w:p>
    <w:p w:rsidR="001515F9" w:rsidRPr="007E663E" w:rsidRDefault="001515F9" w:rsidP="007E663E">
      <w:pPr>
        <w:spacing w:after="60"/>
        <w:rPr>
          <w:sz w:val="17"/>
          <w:szCs w:val="17"/>
        </w:rPr>
      </w:pPr>
      <w:r>
        <w:rPr>
          <w:sz w:val="17"/>
        </w:rPr>
        <w:t>[Continuación de la nota de la página anterior]</w:t>
      </w:r>
    </w:p>
  </w:footnote>
  <w:footnote w:type="continuationNotice" w:id="1">
    <w:p w:rsidR="001515F9" w:rsidRPr="007E663E" w:rsidRDefault="001515F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515F9" w:rsidP="00477D6B">
    <w:pPr>
      <w:jc w:val="right"/>
    </w:pPr>
    <w:bookmarkStart w:id="6" w:name="Code2"/>
    <w:bookmarkEnd w:id="6"/>
    <w:r>
      <w:t>A/55/12</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1515F9">
      <w:rPr>
        <w:noProof/>
      </w:rPr>
      <w:t>1</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F9"/>
    <w:rsid w:val="00010686"/>
    <w:rsid w:val="00052915"/>
    <w:rsid w:val="000B5787"/>
    <w:rsid w:val="000E3BB3"/>
    <w:rsid w:val="000F5E56"/>
    <w:rsid w:val="001362EE"/>
    <w:rsid w:val="001515F9"/>
    <w:rsid w:val="00152CEA"/>
    <w:rsid w:val="001832A6"/>
    <w:rsid w:val="00202EAE"/>
    <w:rsid w:val="002376C5"/>
    <w:rsid w:val="002634C4"/>
    <w:rsid w:val="002E0F47"/>
    <w:rsid w:val="002F4E68"/>
    <w:rsid w:val="00354647"/>
    <w:rsid w:val="0036650A"/>
    <w:rsid w:val="00377273"/>
    <w:rsid w:val="003845C1"/>
    <w:rsid w:val="00387287"/>
    <w:rsid w:val="003E48F1"/>
    <w:rsid w:val="003F347A"/>
    <w:rsid w:val="00423E3E"/>
    <w:rsid w:val="00427AF4"/>
    <w:rsid w:val="0045231F"/>
    <w:rsid w:val="004647DA"/>
    <w:rsid w:val="00477808"/>
    <w:rsid w:val="00477D6B"/>
    <w:rsid w:val="004A6C37"/>
    <w:rsid w:val="004E297D"/>
    <w:rsid w:val="005332F0"/>
    <w:rsid w:val="0055013B"/>
    <w:rsid w:val="00571B99"/>
    <w:rsid w:val="00605827"/>
    <w:rsid w:val="00675021"/>
    <w:rsid w:val="006A06C6"/>
    <w:rsid w:val="007224C8"/>
    <w:rsid w:val="00794BE2"/>
    <w:rsid w:val="007B71FE"/>
    <w:rsid w:val="007D781E"/>
    <w:rsid w:val="007E663E"/>
    <w:rsid w:val="00815082"/>
    <w:rsid w:val="0088395E"/>
    <w:rsid w:val="008B2CC1"/>
    <w:rsid w:val="008E6BD6"/>
    <w:rsid w:val="0090731E"/>
    <w:rsid w:val="00966A22"/>
    <w:rsid w:val="00972F03"/>
    <w:rsid w:val="00986C23"/>
    <w:rsid w:val="009A0C8B"/>
    <w:rsid w:val="009B6241"/>
    <w:rsid w:val="00A16FC0"/>
    <w:rsid w:val="00A32C9E"/>
    <w:rsid w:val="00AB613D"/>
    <w:rsid w:val="00AE7F20"/>
    <w:rsid w:val="00B613BB"/>
    <w:rsid w:val="00B65A0A"/>
    <w:rsid w:val="00B67CDC"/>
    <w:rsid w:val="00B72D36"/>
    <w:rsid w:val="00BC4164"/>
    <w:rsid w:val="00BD2DCC"/>
    <w:rsid w:val="00C90559"/>
    <w:rsid w:val="00CA2251"/>
    <w:rsid w:val="00D3736C"/>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(S)</Template>
  <TotalTime>11</TotalTime>
  <Pages>1</Pages>
  <Words>205</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HALLER Mario</dc:creator>
  <cp:lastModifiedBy>HÄFLIGER Patience</cp:lastModifiedBy>
  <cp:revision>3</cp:revision>
  <cp:lastPrinted>2015-09-25T13:51:00Z</cp:lastPrinted>
  <dcterms:created xsi:type="dcterms:W3CDTF">2015-09-25T12:45:00Z</dcterms:created>
  <dcterms:modified xsi:type="dcterms:W3CDTF">2015-09-25T13:51:00Z</dcterms:modified>
</cp:coreProperties>
</file>