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A5DC5" w:rsidP="00916EE2">
            <w:r>
              <w:rPr>
                <w:noProof/>
                <w:lang w:eastAsia="en-US"/>
              </w:rPr>
              <w:drawing>
                <wp:inline distT="0" distB="0" distL="0" distR="0" wp14:anchorId="21234F66" wp14:editId="62A9BB2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916EE2">
            <w:pPr>
              <w:jc w:val="right"/>
              <w:rPr>
                <w:rFonts w:ascii="Arial Black" w:hAnsi="Arial Black"/>
                <w:caps/>
                <w:sz w:val="15"/>
              </w:rPr>
            </w:pPr>
            <w:r>
              <w:rPr>
                <w:rFonts w:ascii="Arial Black" w:hAnsi="Arial Black"/>
                <w:caps/>
                <w:sz w:val="15"/>
              </w:rPr>
              <w:t>WO/GA/49/</w:t>
            </w:r>
            <w:bookmarkStart w:id="0" w:name="Code"/>
            <w:bookmarkEnd w:id="0"/>
            <w:r w:rsidR="00077E34">
              <w:rPr>
                <w:rFonts w:ascii="Arial Black" w:hAnsi="Arial Black"/>
                <w:caps/>
                <w:sz w:val="15"/>
              </w:rPr>
              <w:t>20</w:t>
            </w:r>
            <w:r w:rsidR="001110D6">
              <w:rPr>
                <w:rFonts w:ascii="Arial Black" w:hAnsi="Arial Black"/>
                <w:caps/>
                <w:sz w:val="15"/>
              </w:rPr>
              <w:t xml:space="preserve"> corr.</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77E3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77E34">
              <w:rPr>
                <w:rFonts w:ascii="Arial Black" w:hAnsi="Arial Black"/>
                <w:caps/>
                <w:sz w:val="15"/>
              </w:rPr>
              <w:t xml:space="preserve">October </w:t>
            </w:r>
            <w:r w:rsidR="00474284">
              <w:rPr>
                <w:rFonts w:ascii="Arial Black" w:hAnsi="Arial Black"/>
                <w:caps/>
                <w:sz w:val="15"/>
              </w:rPr>
              <w:t>6</w:t>
            </w:r>
            <w:r w:rsidR="00077E34">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A5DC5" w:rsidP="008B2CC1">
      <w:pPr>
        <w:rPr>
          <w:b/>
          <w:sz w:val="28"/>
          <w:szCs w:val="28"/>
        </w:rPr>
      </w:pPr>
      <w:r w:rsidRPr="00CA5DC5">
        <w:rPr>
          <w:b/>
          <w:sz w:val="28"/>
          <w:szCs w:val="28"/>
        </w:rPr>
        <w:t>WIPO General Assembly</w:t>
      </w:r>
    </w:p>
    <w:p w:rsidR="003845C1" w:rsidRDefault="003845C1" w:rsidP="003845C1"/>
    <w:p w:rsidR="003845C1" w:rsidRDefault="003845C1" w:rsidP="003845C1"/>
    <w:p w:rsidR="00CA5DC5" w:rsidRPr="00CA5DC5" w:rsidRDefault="00CA5DC5" w:rsidP="00CA5DC5">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8B2CC1" w:rsidRPr="003845C1" w:rsidRDefault="00CA5DC5" w:rsidP="00CA5DC5">
      <w:pPr>
        <w:rPr>
          <w:b/>
          <w:sz w:val="24"/>
          <w:szCs w:val="24"/>
        </w:rPr>
      </w:pPr>
      <w:r w:rsidRPr="00CA5DC5">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077E34" w:rsidP="008B2CC1">
      <w:pPr>
        <w:rPr>
          <w:caps/>
          <w:sz w:val="24"/>
        </w:rPr>
      </w:pPr>
      <w:bookmarkStart w:id="3" w:name="TitleOfDoc"/>
      <w:bookmarkEnd w:id="3"/>
      <w:r w:rsidRPr="00077E34">
        <w:rPr>
          <w:caps/>
          <w:sz w:val="24"/>
        </w:rPr>
        <w:t>proposal OF THE ASIA AND THE PA</w:t>
      </w:r>
      <w:bookmarkStart w:id="4" w:name="_GoBack"/>
      <w:bookmarkEnd w:id="4"/>
      <w:r w:rsidRPr="00077E34">
        <w:rPr>
          <w:caps/>
          <w:sz w:val="24"/>
        </w:rPr>
        <w:t>CIFIC GROUP ON THE COMPOSITION OF THE PROGRAM AND BUDGET COMMITTEE</w:t>
      </w:r>
    </w:p>
    <w:p w:rsidR="008B2CC1" w:rsidRPr="008B2CC1" w:rsidRDefault="008B2CC1" w:rsidP="008B2CC1"/>
    <w:p w:rsidR="008B2CC1" w:rsidRPr="008B2CC1" w:rsidRDefault="00FF7790">
      <w:pPr>
        <w:rPr>
          <w:i/>
        </w:rPr>
      </w:pPr>
      <w:bookmarkStart w:id="5" w:name="Prepared"/>
      <w:bookmarkEnd w:id="5"/>
      <w:r>
        <w:rPr>
          <w:i/>
        </w:rPr>
        <w:t>Corrigendum</w:t>
      </w:r>
      <w:r w:rsidRPr="00077E34">
        <w:rPr>
          <w:i/>
        </w:rPr>
        <w:t xml:space="preserve"> </w:t>
      </w:r>
      <w:r w:rsidR="00077E34" w:rsidRPr="00077E34">
        <w:rPr>
          <w:i/>
        </w:rPr>
        <w:t>submitted by the Asia and the Pacific Group</w:t>
      </w:r>
      <w:r>
        <w:rPr>
          <w:i/>
        </w:rPr>
        <w:t xml:space="preserve"> </w:t>
      </w:r>
    </w:p>
    <w:p w:rsidR="00AC205C" w:rsidRDefault="00AC205C"/>
    <w:p w:rsidR="000F5E56" w:rsidRDefault="000F5E56"/>
    <w:p w:rsidR="002928D3" w:rsidRDefault="002928D3"/>
    <w:p w:rsidR="002928D3" w:rsidRDefault="002928D3" w:rsidP="0053057A"/>
    <w:p w:rsidR="00090A1A" w:rsidRPr="00C1145D" w:rsidRDefault="00FF7790">
      <w:pPr>
        <w:rPr>
          <w:szCs w:val="22"/>
        </w:rPr>
      </w:pPr>
      <w:r>
        <w:rPr>
          <w:szCs w:val="22"/>
        </w:rPr>
        <w:t>In p</w:t>
      </w:r>
      <w:r w:rsidR="00090A1A" w:rsidRPr="00C1145D">
        <w:rPr>
          <w:szCs w:val="22"/>
        </w:rPr>
        <w:t>aragraph 2(b</w:t>
      </w:r>
      <w:proofErr w:type="gramStart"/>
      <w:r w:rsidR="00090A1A" w:rsidRPr="00C1145D">
        <w:rPr>
          <w:szCs w:val="22"/>
        </w:rPr>
        <w:t>)(</w:t>
      </w:r>
      <w:proofErr w:type="gramEnd"/>
      <w:r w:rsidR="00090A1A" w:rsidRPr="00C1145D">
        <w:rPr>
          <w:szCs w:val="22"/>
        </w:rPr>
        <w:t xml:space="preserve">ii) of </w:t>
      </w:r>
      <w:r w:rsidR="00C640CB" w:rsidRPr="00C640CB">
        <w:rPr>
          <w:szCs w:val="22"/>
        </w:rPr>
        <w:t xml:space="preserve">the Annex to </w:t>
      </w:r>
      <w:r w:rsidR="00090A1A" w:rsidRPr="00C1145D">
        <w:rPr>
          <w:szCs w:val="22"/>
        </w:rPr>
        <w:t>document WO/GA/49/</w:t>
      </w:r>
      <w:r w:rsidR="00C640CB">
        <w:rPr>
          <w:szCs w:val="22"/>
        </w:rPr>
        <w:t>20</w:t>
      </w:r>
      <w:r>
        <w:rPr>
          <w:szCs w:val="22"/>
        </w:rPr>
        <w:t>,</w:t>
      </w:r>
      <w:r w:rsidR="00090A1A" w:rsidRPr="00C1145D">
        <w:rPr>
          <w:szCs w:val="22"/>
        </w:rPr>
        <w:t xml:space="preserve"> </w:t>
      </w:r>
      <w:r>
        <w:rPr>
          <w:szCs w:val="22"/>
        </w:rPr>
        <w:t xml:space="preserve">the last sentence </w:t>
      </w:r>
      <w:r w:rsidR="00090A1A" w:rsidRPr="00C1145D">
        <w:rPr>
          <w:szCs w:val="22"/>
        </w:rPr>
        <w:t xml:space="preserve">has been </w:t>
      </w:r>
      <w:r w:rsidR="00E42D68">
        <w:rPr>
          <w:szCs w:val="22"/>
        </w:rPr>
        <w:t>replaced</w:t>
      </w:r>
      <w:r w:rsidR="00090A1A" w:rsidRPr="00C1145D">
        <w:rPr>
          <w:szCs w:val="22"/>
        </w:rPr>
        <w:t xml:space="preserve"> as follows:</w:t>
      </w:r>
    </w:p>
    <w:p w:rsidR="00090A1A" w:rsidRPr="00C1145D" w:rsidRDefault="00090A1A" w:rsidP="00090A1A">
      <w:pPr>
        <w:rPr>
          <w:szCs w:val="22"/>
        </w:rPr>
      </w:pPr>
    </w:p>
    <w:p w:rsidR="00C640CB" w:rsidRPr="00C1145D" w:rsidRDefault="00FF7790" w:rsidP="00C1145D">
      <w:pPr>
        <w:ind w:left="567"/>
        <w:rPr>
          <w:szCs w:val="22"/>
        </w:rPr>
      </w:pPr>
      <w:r>
        <w:rPr>
          <w:rFonts w:eastAsia="Calibri" w:cs="Calibri"/>
          <w:color w:val="000000"/>
          <w:szCs w:val="22"/>
          <w:u w:color="000000"/>
          <w:bdr w:val="nil"/>
          <w:lang w:eastAsia="fr-CH"/>
        </w:rPr>
        <w:t>“</w:t>
      </w:r>
      <w:r w:rsidR="007340DD" w:rsidRPr="00C1145D">
        <w:rPr>
          <w:rFonts w:eastAsia="Calibri" w:cs="Calibri"/>
          <w:color w:val="000000"/>
          <w:szCs w:val="22"/>
          <w:u w:color="000000"/>
          <w:bdr w:val="nil"/>
          <w:lang w:eastAsia="fr-CH"/>
        </w:rPr>
        <w:t>Since the number of Members in certain regional groupings in WIPO has grown, the number of seats allocated to each group should also be adjusted proportionately based on equal representation principle</w:t>
      </w:r>
      <w:r w:rsidR="00C640CB">
        <w:rPr>
          <w:rFonts w:eastAsia="Calibri" w:cs="Calibri"/>
          <w:color w:val="000000"/>
          <w:szCs w:val="22"/>
          <w:u w:color="000000"/>
          <w:bdr w:val="nil"/>
          <w:lang w:eastAsia="fr-CH"/>
        </w:rPr>
        <w:t>,</w:t>
      </w:r>
      <w:r w:rsidR="00C640CB" w:rsidRPr="00C1145D">
        <w:rPr>
          <w:szCs w:val="22"/>
        </w:rPr>
        <w:t xml:space="preserve"> while reaffirming that every regional group should be represented in the PBC and the Coordination Committee.”</w:t>
      </w:r>
    </w:p>
    <w:p w:rsidR="007340DD" w:rsidRDefault="007340DD" w:rsidP="00C1145D">
      <w:pPr>
        <w:ind w:left="567"/>
      </w:pPr>
    </w:p>
    <w:p w:rsidR="00077E34" w:rsidRPr="00077E34" w:rsidRDefault="00077E34" w:rsidP="00077E34"/>
    <w:p w:rsidR="00077E34" w:rsidRPr="00077E34" w:rsidRDefault="00077E34" w:rsidP="00077E34"/>
    <w:p w:rsidR="00077E34" w:rsidRPr="00077E34" w:rsidRDefault="00077E34" w:rsidP="00077E34"/>
    <w:p w:rsidR="00077E34" w:rsidRPr="00077E34" w:rsidRDefault="00077E34" w:rsidP="00C1145D">
      <w:pPr>
        <w:pStyle w:val="Endofdocument-Annex"/>
      </w:pPr>
      <w:r w:rsidRPr="00077E34">
        <w:t>[</w:t>
      </w:r>
      <w:r w:rsidR="001751E8">
        <w:t>End of document</w:t>
      </w:r>
      <w:r w:rsidRPr="00077E34">
        <w:t>]</w:t>
      </w:r>
    </w:p>
    <w:sectPr w:rsidR="00077E34" w:rsidRPr="00077E34" w:rsidSect="00C1145D">
      <w:footerReference w:type="default" r:id="rId9"/>
      <w:pgSz w:w="11907" w:h="16839" w:code="9"/>
      <w:pgMar w:top="1440" w:right="1440" w:bottom="1440" w:left="1440" w:header="510"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34" w:rsidRDefault="00077E34">
      <w:r>
        <w:separator/>
      </w:r>
    </w:p>
  </w:endnote>
  <w:endnote w:type="continuationSeparator" w:id="0">
    <w:p w:rsidR="00077E34" w:rsidRDefault="00077E34" w:rsidP="003B38C1">
      <w:r>
        <w:separator/>
      </w:r>
    </w:p>
    <w:p w:rsidR="00077E34" w:rsidRPr="003B38C1" w:rsidRDefault="00077E34" w:rsidP="003B38C1">
      <w:pPr>
        <w:spacing w:after="60"/>
        <w:rPr>
          <w:sz w:val="17"/>
        </w:rPr>
      </w:pPr>
      <w:r>
        <w:rPr>
          <w:sz w:val="17"/>
        </w:rPr>
        <w:t>[Endnote continued from previous page]</w:t>
      </w:r>
    </w:p>
  </w:endnote>
  <w:endnote w:type="continuationNotice" w:id="1">
    <w:p w:rsidR="00077E34" w:rsidRPr="003B38C1" w:rsidRDefault="00077E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D8" w:rsidRDefault="00701CB7" w:rsidP="0069539D">
    <w:pPr>
      <w:ind w:left="9639"/>
    </w:pPr>
    <w:r>
      <w:t>[End of Annex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34" w:rsidRDefault="00077E34">
      <w:r>
        <w:separator/>
      </w:r>
    </w:p>
  </w:footnote>
  <w:footnote w:type="continuationSeparator" w:id="0">
    <w:p w:rsidR="00077E34" w:rsidRDefault="00077E34" w:rsidP="008B60B2">
      <w:r>
        <w:separator/>
      </w:r>
    </w:p>
    <w:p w:rsidR="00077E34" w:rsidRPr="00ED77FB" w:rsidRDefault="00077E34" w:rsidP="008B60B2">
      <w:pPr>
        <w:spacing w:after="60"/>
        <w:rPr>
          <w:sz w:val="17"/>
          <w:szCs w:val="17"/>
        </w:rPr>
      </w:pPr>
      <w:r w:rsidRPr="00ED77FB">
        <w:rPr>
          <w:sz w:val="17"/>
          <w:szCs w:val="17"/>
        </w:rPr>
        <w:t>[Footnote continued from previous page]</w:t>
      </w:r>
    </w:p>
  </w:footnote>
  <w:footnote w:type="continuationNotice" w:id="1">
    <w:p w:rsidR="00077E34" w:rsidRPr="00ED77FB" w:rsidRDefault="00077E34" w:rsidP="008B60B2">
      <w:pPr>
        <w:spacing w:before="60"/>
        <w:jc w:val="right"/>
        <w:rPr>
          <w:sz w:val="17"/>
          <w:szCs w:val="17"/>
        </w:rPr>
      </w:pPr>
      <w:r w:rsidRPr="00ED77FB">
        <w:rPr>
          <w:sz w:val="17"/>
          <w:szCs w:val="17"/>
        </w:rPr>
        <w:t>[Footnote continued on next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C378DF"/>
    <w:multiLevelType w:val="multilevel"/>
    <w:tmpl w:val="B0BA4028"/>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E49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A7C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D45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8EE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04FE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BCEB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54F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B4D7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617620"/>
    <w:multiLevelType w:val="hybridMultilevel"/>
    <w:tmpl w:val="C4BE40AA"/>
    <w:lvl w:ilvl="0" w:tplc="100C001B">
      <w:start w:val="1"/>
      <w:numFmt w:val="lowerRoman"/>
      <w:lvlText w:val="%1."/>
      <w:lvlJc w:val="right"/>
      <w:pPr>
        <w:ind w:left="720" w:hanging="360"/>
      </w:pPr>
    </w:lvl>
    <w:lvl w:ilvl="1" w:tplc="100C001B">
      <w:start w:val="1"/>
      <w:numFmt w:val="lowerRoman"/>
      <w:lvlText w:val="%2."/>
      <w:lvlJc w:val="righ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D4253E4"/>
    <w:multiLevelType w:val="multilevel"/>
    <w:tmpl w:val="9C4CB296"/>
    <w:numStyleLink w:val="ImportedStyle2"/>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34"/>
    <w:rsid w:val="00043CAA"/>
    <w:rsid w:val="00075432"/>
    <w:rsid w:val="00077E34"/>
    <w:rsid w:val="00090A1A"/>
    <w:rsid w:val="000968ED"/>
    <w:rsid w:val="000E00DB"/>
    <w:rsid w:val="000F5E56"/>
    <w:rsid w:val="001110D6"/>
    <w:rsid w:val="001362EE"/>
    <w:rsid w:val="001647D5"/>
    <w:rsid w:val="001751E8"/>
    <w:rsid w:val="001832A6"/>
    <w:rsid w:val="0021217E"/>
    <w:rsid w:val="002436CD"/>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4284"/>
    <w:rsid w:val="00477D6B"/>
    <w:rsid w:val="005019FF"/>
    <w:rsid w:val="0053057A"/>
    <w:rsid w:val="00560A29"/>
    <w:rsid w:val="005C6649"/>
    <w:rsid w:val="00605827"/>
    <w:rsid w:val="00646050"/>
    <w:rsid w:val="006713CA"/>
    <w:rsid w:val="00676C5C"/>
    <w:rsid w:val="00701CB7"/>
    <w:rsid w:val="007340DD"/>
    <w:rsid w:val="007A6B3E"/>
    <w:rsid w:val="007D1613"/>
    <w:rsid w:val="007E118F"/>
    <w:rsid w:val="007E4C0E"/>
    <w:rsid w:val="00893432"/>
    <w:rsid w:val="008A134B"/>
    <w:rsid w:val="008B2CC1"/>
    <w:rsid w:val="008B60B2"/>
    <w:rsid w:val="0090731E"/>
    <w:rsid w:val="00916EE2"/>
    <w:rsid w:val="00966A22"/>
    <w:rsid w:val="0096722F"/>
    <w:rsid w:val="00975686"/>
    <w:rsid w:val="00980843"/>
    <w:rsid w:val="009E2791"/>
    <w:rsid w:val="009E3F6F"/>
    <w:rsid w:val="009F499F"/>
    <w:rsid w:val="00A42DAF"/>
    <w:rsid w:val="00A45BD8"/>
    <w:rsid w:val="00A869B7"/>
    <w:rsid w:val="00AC205C"/>
    <w:rsid w:val="00AF0A6B"/>
    <w:rsid w:val="00B05A69"/>
    <w:rsid w:val="00B9734B"/>
    <w:rsid w:val="00BA30E2"/>
    <w:rsid w:val="00C1145D"/>
    <w:rsid w:val="00C11BFE"/>
    <w:rsid w:val="00C5068F"/>
    <w:rsid w:val="00C640CB"/>
    <w:rsid w:val="00C86D74"/>
    <w:rsid w:val="00CA5DC5"/>
    <w:rsid w:val="00CD04F1"/>
    <w:rsid w:val="00D45252"/>
    <w:rsid w:val="00D71B4D"/>
    <w:rsid w:val="00D93D55"/>
    <w:rsid w:val="00E15015"/>
    <w:rsid w:val="00E335FE"/>
    <w:rsid w:val="00E42D68"/>
    <w:rsid w:val="00E9425F"/>
    <w:rsid w:val="00EA7D6E"/>
    <w:rsid w:val="00EC4E49"/>
    <w:rsid w:val="00ED77FB"/>
    <w:rsid w:val="00EE45FA"/>
    <w:rsid w:val="00EF6956"/>
    <w:rsid w:val="00F51D79"/>
    <w:rsid w:val="00F66152"/>
    <w:rsid w:val="00FC55CC"/>
    <w:rsid w:val="00FF779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ImportedStyle2">
    <w:name w:val="Imported Style 2"/>
    <w:rsid w:val="00077E34"/>
    <w:pPr>
      <w:numPr>
        <w:numId w:val="7"/>
      </w:numPr>
    </w:pPr>
  </w:style>
  <w:style w:type="numbering" w:customStyle="1" w:styleId="ImportedStyle21">
    <w:name w:val="Imported Style 21"/>
    <w:rsid w:val="00077E34"/>
  </w:style>
  <w:style w:type="character" w:customStyle="1" w:styleId="HeaderChar">
    <w:name w:val="Header Char"/>
    <w:basedOn w:val="DefaultParagraphFont"/>
    <w:link w:val="Header"/>
    <w:uiPriority w:val="99"/>
    <w:rsid w:val="00701CB7"/>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ImportedStyle2">
    <w:name w:val="Imported Style 2"/>
    <w:rsid w:val="00077E34"/>
    <w:pPr>
      <w:numPr>
        <w:numId w:val="7"/>
      </w:numPr>
    </w:pPr>
  </w:style>
  <w:style w:type="numbering" w:customStyle="1" w:styleId="ImportedStyle21">
    <w:name w:val="Imported Style 21"/>
    <w:rsid w:val="00077E34"/>
  </w:style>
  <w:style w:type="character" w:customStyle="1" w:styleId="HeaderChar">
    <w:name w:val="Header Char"/>
    <w:basedOn w:val="DefaultParagraphFont"/>
    <w:link w:val="Header"/>
    <w:uiPriority w:val="99"/>
    <w:rsid w:val="00701CB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347059116">
      <w:bodyDiv w:val="1"/>
      <w:marLeft w:val="0"/>
      <w:marRight w:val="0"/>
      <w:marTop w:val="0"/>
      <w:marBottom w:val="0"/>
      <w:divBdr>
        <w:top w:val="none" w:sz="0" w:space="0" w:color="auto"/>
        <w:left w:val="none" w:sz="0" w:space="0" w:color="auto"/>
        <w:bottom w:val="none" w:sz="0" w:space="0" w:color="auto"/>
        <w:right w:val="none" w:sz="0" w:space="0" w:color="auto"/>
      </w:divBdr>
    </w:div>
    <w:div w:id="15627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(E)</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HÄFLIGER Patience</dc:creator>
  <cp:lastModifiedBy>HÄFLIGER Patience</cp:lastModifiedBy>
  <cp:revision>3</cp:revision>
  <cp:lastPrinted>2017-10-05T18:11:00Z</cp:lastPrinted>
  <dcterms:created xsi:type="dcterms:W3CDTF">2017-10-06T08:41:00Z</dcterms:created>
  <dcterms:modified xsi:type="dcterms:W3CDTF">2017-10-06T08:46:00Z</dcterms:modified>
</cp:coreProperties>
</file>