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A28BF" w:rsidRPr="001A28BF" w:rsidTr="007572E1">
        <w:tc>
          <w:tcPr>
            <w:tcW w:w="4843" w:type="dxa"/>
            <w:tcBorders>
              <w:bottom w:val="single" w:sz="4" w:space="0" w:color="auto"/>
            </w:tcBorders>
          </w:tcPr>
          <w:p w:rsidR="001A28BF" w:rsidRPr="001A28BF" w:rsidRDefault="001A28BF" w:rsidP="001A28BF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A28BF" w:rsidRPr="001A28BF" w:rsidRDefault="001A28BF" w:rsidP="001A28BF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1A28BF">
              <w:rPr>
                <w:noProof/>
              </w:rPr>
              <w:drawing>
                <wp:inline distT="0" distB="0" distL="0" distR="0" wp14:anchorId="1B5FD870" wp14:editId="46FF0792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A28BF" w:rsidRPr="001A28BF" w:rsidRDefault="001A28BF" w:rsidP="001A28BF">
            <w:pPr>
              <w:rPr>
                <w:b/>
                <w:bCs/>
                <w:sz w:val="40"/>
                <w:szCs w:val="40"/>
              </w:rPr>
            </w:pPr>
            <w:r w:rsidRPr="001A28BF"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A28BF" w:rsidRPr="001A28BF" w:rsidTr="007572E1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1A28BF" w:rsidRPr="001A28BF" w:rsidRDefault="001A28BF" w:rsidP="00186799">
            <w:pPr>
              <w:bidi/>
              <w:jc w:val="right"/>
              <w:rPr>
                <w:rFonts w:ascii="Arial Black" w:hAnsi="Arial Black" w:cs="Arabic Typesetting"/>
                <w:b/>
                <w:bCs/>
                <w:sz w:val="16"/>
                <w:szCs w:val="16"/>
                <w:rtl/>
              </w:rPr>
            </w:pPr>
            <w:r w:rsidRPr="001A28BF">
              <w:rPr>
                <w:rFonts w:ascii="Arial Black" w:hAnsi="Arial Black" w:cs="Arabic Typesetting"/>
                <w:b/>
                <w:bCs/>
                <w:sz w:val="16"/>
                <w:szCs w:val="16"/>
              </w:rPr>
              <w:t>WO/PBC/</w:t>
            </w:r>
            <w:r w:rsidR="002437FE">
              <w:rPr>
                <w:rFonts w:ascii="Arial Black" w:hAnsi="Arial Black" w:cs="Arabic Typesetting"/>
                <w:b/>
                <w:bCs/>
                <w:sz w:val="16"/>
                <w:szCs w:val="16"/>
              </w:rPr>
              <w:t>2</w:t>
            </w:r>
            <w:r w:rsidR="00186799">
              <w:rPr>
                <w:rFonts w:ascii="Arial Black" w:hAnsi="Arial Black" w:cs="Arabic Typesetting"/>
                <w:b/>
                <w:bCs/>
                <w:sz w:val="16"/>
                <w:szCs w:val="16"/>
              </w:rPr>
              <w:t>6</w:t>
            </w:r>
            <w:r w:rsidR="007944B2">
              <w:rPr>
                <w:rFonts w:ascii="Arial Black" w:hAnsi="Arial Black" w:cs="Arabic Typesetting"/>
                <w:b/>
                <w:bCs/>
                <w:sz w:val="16"/>
                <w:szCs w:val="16"/>
              </w:rPr>
              <w:t>/INF.1</w:t>
            </w:r>
          </w:p>
        </w:tc>
      </w:tr>
      <w:tr w:rsidR="001A28BF" w:rsidRPr="001A28BF" w:rsidTr="007572E1">
        <w:tc>
          <w:tcPr>
            <w:tcW w:w="9571" w:type="dxa"/>
            <w:gridSpan w:val="3"/>
          </w:tcPr>
          <w:p w:rsidR="001A28BF" w:rsidRPr="001A28BF" w:rsidRDefault="001A28BF" w:rsidP="007944B2">
            <w:pPr>
              <w:bidi/>
              <w:spacing w:line="240" w:lineRule="exact"/>
              <w:jc w:val="right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1A28BF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الأصل: </w:t>
            </w:r>
            <w:r w:rsidR="007944B2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بالإنكليزية</w:t>
            </w:r>
          </w:p>
        </w:tc>
      </w:tr>
      <w:tr w:rsidR="001A28BF" w:rsidRPr="001A28BF" w:rsidTr="007572E1">
        <w:tc>
          <w:tcPr>
            <w:tcW w:w="9571" w:type="dxa"/>
            <w:gridSpan w:val="3"/>
          </w:tcPr>
          <w:p w:rsidR="001A28BF" w:rsidRPr="001A28BF" w:rsidRDefault="001A28BF" w:rsidP="007E639B">
            <w:pPr>
              <w:bidi/>
              <w:jc w:val="right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1A28BF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التاريخ: </w:t>
            </w:r>
            <w:r w:rsidR="00186799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2</w:t>
            </w:r>
            <w:r w:rsidR="007E639B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4</w:t>
            </w:r>
            <w:r w:rsidR="00186799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مايو 2017</w:t>
            </w:r>
          </w:p>
        </w:tc>
      </w:tr>
    </w:tbl>
    <w:p w:rsidR="001A28BF" w:rsidRPr="001A28BF" w:rsidRDefault="001A28BF" w:rsidP="001A28BF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A28BF" w:rsidRPr="001A28BF" w:rsidRDefault="001A28BF" w:rsidP="001A28BF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A28BF" w:rsidRPr="001A28BF" w:rsidRDefault="001A28BF" w:rsidP="001A28BF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A28BF" w:rsidRPr="001A28BF" w:rsidRDefault="001A28BF" w:rsidP="001A28BF">
      <w:pPr>
        <w:bidi/>
        <w:spacing w:line="360" w:lineRule="exact"/>
        <w:ind w:right="550"/>
        <w:rPr>
          <w:rFonts w:ascii="Arial Black" w:hAnsi="Arial Black" w:cs="PT Bold Heading"/>
          <w:sz w:val="34"/>
          <w:szCs w:val="34"/>
          <w:rtl/>
          <w:lang w:val="fr-CH"/>
        </w:rPr>
      </w:pPr>
      <w:r w:rsidRPr="001A28BF">
        <w:rPr>
          <w:rFonts w:ascii="Arial Black" w:hAnsi="Arial Black" w:cs="PT Bold Heading"/>
          <w:sz w:val="34"/>
          <w:szCs w:val="34"/>
          <w:rtl/>
        </w:rPr>
        <w:t xml:space="preserve">لجنة </w:t>
      </w:r>
      <w:r w:rsidRPr="001A28BF">
        <w:rPr>
          <w:rFonts w:ascii="Arial Black" w:hAnsi="Arial Black" w:cs="PT Bold Heading" w:hint="cs"/>
          <w:sz w:val="34"/>
          <w:szCs w:val="34"/>
          <w:rtl/>
          <w:lang w:val="fr-CH"/>
        </w:rPr>
        <w:t>البرنامج وال</w:t>
      </w:r>
      <w:bookmarkStart w:id="2" w:name="_GoBack"/>
      <w:bookmarkEnd w:id="2"/>
      <w:r w:rsidRPr="001A28BF">
        <w:rPr>
          <w:rFonts w:ascii="Arial Black" w:hAnsi="Arial Black" w:cs="PT Bold Heading" w:hint="cs"/>
          <w:sz w:val="34"/>
          <w:szCs w:val="34"/>
          <w:rtl/>
          <w:lang w:val="fr-CH"/>
        </w:rPr>
        <w:t>ميزانية</w:t>
      </w:r>
    </w:p>
    <w:p w:rsidR="001A28BF" w:rsidRPr="001A28BF" w:rsidRDefault="001A28BF" w:rsidP="001A28BF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A28BF" w:rsidRPr="001A28BF" w:rsidRDefault="001A28BF" w:rsidP="00186799">
      <w:pPr>
        <w:bidi/>
        <w:spacing w:line="360" w:lineRule="exact"/>
        <w:rPr>
          <w:rFonts w:ascii="Cambria Math" w:hAnsi="Cambria Math" w:cs="PT Bold Heading"/>
          <w:sz w:val="30"/>
          <w:szCs w:val="30"/>
          <w:rtl/>
        </w:rPr>
      </w:pPr>
      <w:r w:rsidRPr="001A28BF">
        <w:rPr>
          <w:rFonts w:ascii="Cambria Math" w:hAnsi="Cambria Math" w:cs="PT Bold Heading"/>
          <w:sz w:val="30"/>
          <w:szCs w:val="30"/>
          <w:rtl/>
        </w:rPr>
        <w:t xml:space="preserve">الدورة </w:t>
      </w:r>
      <w:r w:rsidR="00186799">
        <w:rPr>
          <w:rFonts w:ascii="Cambria Math" w:hAnsi="Cambria Math" w:cs="PT Bold Heading" w:hint="cs"/>
          <w:sz w:val="30"/>
          <w:szCs w:val="30"/>
          <w:rtl/>
        </w:rPr>
        <w:t>السادسة</w:t>
      </w:r>
      <w:r w:rsidRPr="001A28BF">
        <w:rPr>
          <w:rFonts w:ascii="Cambria Math" w:hAnsi="Cambria Math" w:cs="PT Bold Heading" w:hint="cs"/>
          <w:sz w:val="30"/>
          <w:szCs w:val="30"/>
          <w:rtl/>
        </w:rPr>
        <w:t xml:space="preserve"> والعشرون</w:t>
      </w:r>
    </w:p>
    <w:p w:rsidR="001A28BF" w:rsidRPr="001A28BF" w:rsidRDefault="001A28BF" w:rsidP="00186799">
      <w:pPr>
        <w:bidi/>
        <w:spacing w:line="360" w:lineRule="exact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1A28B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جنيف، من </w:t>
      </w:r>
      <w:r w:rsidR="001867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10</w:t>
      </w:r>
      <w:r w:rsidRPr="001A28B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إلى </w:t>
      </w:r>
      <w:r w:rsidR="001867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14</w:t>
      </w:r>
      <w:r w:rsidRPr="001A28B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2437FE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يوليو</w:t>
      </w:r>
      <w:r w:rsidRPr="001A28BF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18679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2017</w:t>
      </w:r>
    </w:p>
    <w:p w:rsidR="001A28BF" w:rsidRPr="001A28BF" w:rsidRDefault="001A28BF" w:rsidP="001A28BF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A28BF" w:rsidRPr="001A28BF" w:rsidRDefault="001A28BF" w:rsidP="001A28BF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A28BF" w:rsidRPr="001A28BF" w:rsidRDefault="007944B2" w:rsidP="00186799">
      <w:pPr>
        <w:bidi/>
        <w:spacing w:line="360" w:lineRule="exact"/>
        <w:rPr>
          <w:rFonts w:ascii="Arial Black" w:hAnsi="Arial Black" w:cs="PT Bold Heading"/>
          <w:sz w:val="26"/>
          <w:szCs w:val="26"/>
          <w:rtl/>
        </w:rPr>
      </w:pPr>
      <w:r>
        <w:rPr>
          <w:rFonts w:ascii="Arial Black" w:hAnsi="Arial Black" w:cs="PT Bold Heading" w:hint="cs"/>
          <w:sz w:val="26"/>
          <w:szCs w:val="26"/>
          <w:rtl/>
        </w:rPr>
        <w:t xml:space="preserve">الوضع المالي في نهاية </w:t>
      </w:r>
      <w:r w:rsidR="00186799">
        <w:rPr>
          <w:rFonts w:ascii="Arial Black" w:hAnsi="Arial Black" w:cs="PT Bold Heading" w:hint="cs"/>
          <w:sz w:val="26"/>
          <w:szCs w:val="26"/>
          <w:rtl/>
        </w:rPr>
        <w:t>2016</w:t>
      </w:r>
      <w:r>
        <w:rPr>
          <w:rFonts w:ascii="Arial Black" w:hAnsi="Arial Black" w:cs="PT Bold Heading" w:hint="cs"/>
          <w:sz w:val="26"/>
          <w:szCs w:val="26"/>
          <w:rtl/>
        </w:rPr>
        <w:t>: النتائج الأولية</w:t>
      </w:r>
    </w:p>
    <w:p w:rsidR="001A28BF" w:rsidRPr="001A28BF" w:rsidRDefault="007944B2" w:rsidP="001A28BF">
      <w:pPr>
        <w:bidi/>
        <w:spacing w:before="240" w:after="840" w:line="360" w:lineRule="exact"/>
        <w:rPr>
          <w:rFonts w:ascii="Arabic Typesetting" w:hAnsi="Arabic Typesetting" w:cs="Arabic Typesetting"/>
          <w:i/>
          <w:iCs/>
          <w:sz w:val="36"/>
          <w:szCs w:val="36"/>
          <w:rtl/>
        </w:rPr>
      </w:pPr>
      <w:r>
        <w:rPr>
          <w:rFonts w:ascii="Arabic Typesetting" w:hAnsi="Arabic Typesetting" w:cs="Arabic Typesetting" w:hint="cs"/>
          <w:i/>
          <w:iCs/>
          <w:sz w:val="36"/>
          <w:szCs w:val="36"/>
          <w:rtl/>
        </w:rPr>
        <w:t xml:space="preserve">وثيقة </w:t>
      </w:r>
      <w:r w:rsidR="001A28BF" w:rsidRPr="001A28BF">
        <w:rPr>
          <w:rFonts w:ascii="Arabic Typesetting" w:hAnsi="Arabic Typesetting" w:cs="Arabic Typesetting" w:hint="cs"/>
          <w:i/>
          <w:iCs/>
          <w:sz w:val="36"/>
          <w:szCs w:val="36"/>
          <w:rtl/>
        </w:rPr>
        <w:t>من إعداد</w:t>
      </w:r>
      <w:r>
        <w:rPr>
          <w:rFonts w:ascii="Arabic Typesetting" w:hAnsi="Arabic Typesetting" w:cs="Arabic Typesetting" w:hint="cs"/>
          <w:i/>
          <w:iCs/>
          <w:sz w:val="36"/>
          <w:szCs w:val="36"/>
          <w:rtl/>
        </w:rPr>
        <w:t xml:space="preserve"> الأمانة</w:t>
      </w:r>
    </w:p>
    <w:p w:rsidR="00932204" w:rsidRDefault="00E701E5" w:rsidP="00186799">
      <w:pPr>
        <w:pStyle w:val="NumberedParaAR"/>
      </w:pPr>
      <w:r>
        <w:rPr>
          <w:rFonts w:hint="cs"/>
          <w:rtl/>
        </w:rPr>
        <w:t xml:space="preserve">تورد هذه الوثيقة الأرقام الأولية عن الوضع المالي في نهاية </w:t>
      </w:r>
      <w:r w:rsidR="00991E9C">
        <w:rPr>
          <w:rFonts w:hint="cs"/>
          <w:rtl/>
        </w:rPr>
        <w:t xml:space="preserve">عام </w:t>
      </w:r>
      <w:r w:rsidR="00186799">
        <w:rPr>
          <w:rFonts w:hint="cs"/>
          <w:rtl/>
        </w:rPr>
        <w:t>2016</w:t>
      </w:r>
      <w:r w:rsidR="00991E9C">
        <w:rPr>
          <w:rFonts w:hint="cs"/>
          <w:rtl/>
        </w:rPr>
        <w:t>، التي ستخضع للتدقيق ويُ</w:t>
      </w:r>
      <w:r>
        <w:rPr>
          <w:rFonts w:hint="cs"/>
          <w:rtl/>
        </w:rPr>
        <w:t xml:space="preserve">بلغ </w:t>
      </w:r>
      <w:r w:rsidR="00991E9C">
        <w:rPr>
          <w:rFonts w:hint="cs"/>
          <w:rtl/>
        </w:rPr>
        <w:t xml:space="preserve">عنها </w:t>
      </w:r>
      <w:r>
        <w:rPr>
          <w:rFonts w:hint="cs"/>
          <w:rtl/>
        </w:rPr>
        <w:t xml:space="preserve">بشكل رسمي في دورة لجنة البرنامج والميزانية </w:t>
      </w:r>
      <w:r w:rsidR="00094320">
        <w:rPr>
          <w:rFonts w:hint="cs"/>
          <w:rtl/>
        </w:rPr>
        <w:t>في</w:t>
      </w:r>
      <w:r>
        <w:rPr>
          <w:rFonts w:hint="cs"/>
          <w:rtl/>
        </w:rPr>
        <w:t xml:space="preserve"> سبتمبر </w:t>
      </w:r>
      <w:r w:rsidR="00186799">
        <w:rPr>
          <w:rFonts w:hint="cs"/>
          <w:rtl/>
        </w:rPr>
        <w:t>2017</w:t>
      </w:r>
      <w:r>
        <w:rPr>
          <w:rFonts w:hint="cs"/>
          <w:rtl/>
        </w:rPr>
        <w:t xml:space="preserve"> ب</w:t>
      </w:r>
      <w:r w:rsidR="00094320">
        <w:rPr>
          <w:rFonts w:hint="cs"/>
          <w:rtl/>
        </w:rPr>
        <w:t xml:space="preserve">اعتبارها البيانات المالية المدقّقة لعام </w:t>
      </w:r>
      <w:r w:rsidR="00186799">
        <w:rPr>
          <w:rFonts w:hint="cs"/>
          <w:rtl/>
        </w:rPr>
        <w:t>2016</w:t>
      </w:r>
      <w:r w:rsidR="00094320">
        <w:rPr>
          <w:rFonts w:hint="cs"/>
          <w:rtl/>
        </w:rPr>
        <w:t>.</w:t>
      </w:r>
    </w:p>
    <w:p w:rsidR="00094320" w:rsidRDefault="00094320" w:rsidP="00186799">
      <w:pPr>
        <w:pStyle w:val="NumberedParaAR"/>
      </w:pPr>
      <w:r>
        <w:rPr>
          <w:rFonts w:hint="cs"/>
          <w:rtl/>
        </w:rPr>
        <w:t xml:space="preserve">والغرض من الوثيقة أيضا هو تزويد الدول الأعضاء بمعلومات أساسية فيما يخص وثيقة البرنامج والميزانية المقترحة للثنائية </w:t>
      </w:r>
      <w:r w:rsidR="00186799">
        <w:rPr>
          <w:rFonts w:hint="cs"/>
          <w:rtl/>
        </w:rPr>
        <w:t>2018/19</w:t>
      </w:r>
      <w:r>
        <w:rPr>
          <w:rFonts w:hint="cs"/>
          <w:rtl/>
        </w:rPr>
        <w:t>.</w:t>
      </w:r>
    </w:p>
    <w:p w:rsidR="00094320" w:rsidRDefault="00094320" w:rsidP="00AE771A">
      <w:pPr>
        <w:pStyle w:val="NumberedParaAR"/>
      </w:pPr>
      <w:r>
        <w:rPr>
          <w:rFonts w:hint="cs"/>
          <w:rtl/>
        </w:rPr>
        <w:t xml:space="preserve">ويجدر التذكير </w:t>
      </w:r>
      <w:r w:rsidR="00AE771A">
        <w:rPr>
          <w:rFonts w:hint="cs"/>
          <w:rtl/>
        </w:rPr>
        <w:t xml:space="preserve">بأن الويبو أخذت تعدّ </w:t>
      </w:r>
      <w:r>
        <w:rPr>
          <w:rtl/>
        </w:rPr>
        <w:t>بيانات</w:t>
      </w:r>
      <w:r w:rsidR="00AE771A">
        <w:rPr>
          <w:rFonts w:hint="cs"/>
          <w:rtl/>
        </w:rPr>
        <w:t>ها</w:t>
      </w:r>
      <w:r>
        <w:rPr>
          <w:rtl/>
        </w:rPr>
        <w:t xml:space="preserve"> المالية </w:t>
      </w:r>
      <w:r w:rsidRPr="00094320">
        <w:rPr>
          <w:rtl/>
        </w:rPr>
        <w:t>وفقا للمعايير المحاسبية الدولية للقطاع العام</w:t>
      </w:r>
      <w:r>
        <w:rPr>
          <w:rFonts w:hint="cs"/>
          <w:rtl/>
        </w:rPr>
        <w:t xml:space="preserve"> (المعايير المحاسبية الدولية) </w:t>
      </w:r>
      <w:r w:rsidR="00AE771A">
        <w:rPr>
          <w:rFonts w:hint="cs"/>
          <w:rtl/>
        </w:rPr>
        <w:t xml:space="preserve">منذ عام 2010، </w:t>
      </w:r>
      <w:r>
        <w:rPr>
          <w:rFonts w:hint="cs"/>
          <w:rtl/>
        </w:rPr>
        <w:t>بينما تواصل إعداد ميزانية المنظمة على أساس الاستحقاق المعدّل ("أساس الميزانية")، طبقا لنظام المنظمة المالي ولائحته</w:t>
      </w:r>
      <w:r w:rsidRPr="00094320">
        <w:rPr>
          <w:rtl/>
        </w:rPr>
        <w:t xml:space="preserve">. </w:t>
      </w:r>
      <w:r>
        <w:rPr>
          <w:rFonts w:hint="cs"/>
          <w:rtl/>
        </w:rPr>
        <w:t xml:space="preserve">وتبيّن الجداول الواردة أدناه </w:t>
      </w:r>
      <w:r w:rsidR="006D480F">
        <w:rPr>
          <w:rFonts w:hint="cs"/>
          <w:rtl/>
        </w:rPr>
        <w:t>كلا من الإيرادات والنفقات</w:t>
      </w:r>
      <w:r w:rsidR="006D480F">
        <w:rPr>
          <w:rStyle w:val="FootnoteReference"/>
          <w:rtl/>
        </w:rPr>
        <w:footnoteReference w:id="1"/>
      </w:r>
      <w:r w:rsidR="006D480F">
        <w:rPr>
          <w:rFonts w:hint="cs"/>
          <w:rtl/>
        </w:rPr>
        <w:t xml:space="preserve"> على أساس الاستحقاق المعدّل، والتسويات ذات الصلة بناء على المعايير المحاسبية الدولية، حيثما </w:t>
      </w:r>
      <w:r w:rsidR="00991E9C">
        <w:rPr>
          <w:rFonts w:hint="cs"/>
          <w:rtl/>
        </w:rPr>
        <w:t>يُشار إليها</w:t>
      </w:r>
      <w:r w:rsidR="006D480F">
        <w:rPr>
          <w:rFonts w:hint="cs"/>
          <w:rtl/>
        </w:rPr>
        <w:t>.</w:t>
      </w:r>
    </w:p>
    <w:p w:rsidR="006D480F" w:rsidRDefault="00F05675" w:rsidP="00AE771A">
      <w:pPr>
        <w:pStyle w:val="NumberedParaAR"/>
      </w:pPr>
      <w:r>
        <w:rPr>
          <w:rFonts w:hint="cs"/>
          <w:rtl/>
        </w:rPr>
        <w:t>ويورد ال</w:t>
      </w:r>
      <w:r w:rsidR="00E455D0">
        <w:rPr>
          <w:rFonts w:hint="cs"/>
          <w:rtl/>
        </w:rPr>
        <w:t xml:space="preserve">جدول 1 عرضا لنتائج الويبو الأولية ومقاييسها المالية للسنة المنتهية في 31 ديسمبر </w:t>
      </w:r>
      <w:r w:rsidR="00186799">
        <w:rPr>
          <w:rFonts w:hint="cs"/>
          <w:rtl/>
        </w:rPr>
        <w:t>2016</w:t>
      </w:r>
      <w:r w:rsidR="00E455D0">
        <w:rPr>
          <w:rFonts w:hint="cs"/>
          <w:rtl/>
        </w:rPr>
        <w:t>. كما يعرض الجدول أرقاما عن مستويات أنشطة التسجيل المنجزة بناء على نظام معاهدة التعاون بشأن البراءات ونظا</w:t>
      </w:r>
      <w:r w:rsidR="000A7DDF">
        <w:rPr>
          <w:rFonts w:hint="cs"/>
          <w:rtl/>
        </w:rPr>
        <w:t>م مدريد. ويعرض الشكلان</w:t>
      </w:r>
      <w:r w:rsidR="009C2513">
        <w:rPr>
          <w:rFonts w:hint="cs"/>
          <w:rtl/>
        </w:rPr>
        <w:t xml:space="preserve"> 1 و2 تصنيفا </w:t>
      </w:r>
      <w:r w:rsidR="0039212D">
        <w:rPr>
          <w:rFonts w:hint="cs"/>
          <w:rtl/>
        </w:rPr>
        <w:t xml:space="preserve">لإيرادات الويبو ونفقاتها على التوالي، على أساس </w:t>
      </w:r>
      <w:r w:rsidR="00186799">
        <w:rPr>
          <w:rFonts w:hint="cs"/>
          <w:rtl/>
        </w:rPr>
        <w:t>المعايير المحاسبية الدولية</w:t>
      </w:r>
      <w:r w:rsidR="0039212D">
        <w:rPr>
          <w:rFonts w:hint="cs"/>
          <w:rtl/>
        </w:rPr>
        <w:t>.</w:t>
      </w:r>
    </w:p>
    <w:p w:rsidR="009B74A5" w:rsidRDefault="00AE771A" w:rsidP="00AE771A">
      <w:pPr>
        <w:pStyle w:val="NumberedParaAR"/>
        <w:keepNext/>
      </w:pPr>
      <w:r>
        <w:rPr>
          <w:rFonts w:hint="cs"/>
          <w:rtl/>
          <w:lang w:bidi="ar-EG"/>
        </w:rPr>
        <w:lastRenderedPageBreak/>
        <w:t>و</w:t>
      </w:r>
      <w:r w:rsidR="009B74A5">
        <w:rPr>
          <w:rFonts w:hint="cs"/>
          <w:rtl/>
        </w:rPr>
        <w:t xml:space="preserve">يورد الجدول 1 النتائج الأولية والمقاييس المالية في نهاية عام </w:t>
      </w:r>
      <w:r>
        <w:rPr>
          <w:rFonts w:hint="cs"/>
          <w:rtl/>
        </w:rPr>
        <w:t>2016</w:t>
      </w:r>
      <w:r w:rsidR="009B74A5">
        <w:rPr>
          <w:rFonts w:hint="cs"/>
          <w:rtl/>
        </w:rPr>
        <w:t>.</w:t>
      </w:r>
    </w:p>
    <w:p w:rsidR="00B77D68" w:rsidRPr="00570A20" w:rsidRDefault="00570A20" w:rsidP="00570A20">
      <w:pPr>
        <w:bidi/>
        <w:rPr>
          <w:rtl/>
        </w:rPr>
      </w:pPr>
      <w:r w:rsidRPr="00570A20">
        <w:rPr>
          <w:noProof/>
          <w:szCs w:val="22"/>
          <w:rtl/>
        </w:rPr>
        <w:drawing>
          <wp:inline distT="0" distB="0" distL="0" distR="0" wp14:anchorId="35C36A96" wp14:editId="24DCD1FD">
            <wp:extent cx="5736284" cy="727920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524" cy="728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47B" w:rsidRDefault="009B74A5" w:rsidP="00E31E00">
      <w:pPr>
        <w:pStyle w:val="NumberedParaAR"/>
        <w:keepNext/>
      </w:pPr>
      <w:r>
        <w:rPr>
          <w:rFonts w:hint="cs"/>
          <w:rtl/>
        </w:rPr>
        <w:lastRenderedPageBreak/>
        <w:t>و</w:t>
      </w:r>
      <w:r w:rsidR="000A7DDF">
        <w:rPr>
          <w:rFonts w:hint="cs"/>
          <w:rtl/>
        </w:rPr>
        <w:t>يورد</w:t>
      </w:r>
      <w:r w:rsidR="00287A03">
        <w:rPr>
          <w:rFonts w:hint="cs"/>
          <w:rtl/>
        </w:rPr>
        <w:t xml:space="preserve"> </w:t>
      </w:r>
      <w:r w:rsidR="000A7DDF">
        <w:rPr>
          <w:rFonts w:hint="cs"/>
          <w:rtl/>
        </w:rPr>
        <w:t>الشكل</w:t>
      </w:r>
      <w:r w:rsidR="00287A03">
        <w:rPr>
          <w:rFonts w:hint="cs"/>
          <w:rtl/>
        </w:rPr>
        <w:t xml:space="preserve"> 1 </w:t>
      </w:r>
      <w:r w:rsidR="000A7DDF">
        <w:rPr>
          <w:rFonts w:hint="cs"/>
          <w:rtl/>
        </w:rPr>
        <w:t xml:space="preserve">معلومات عن </w:t>
      </w:r>
      <w:r w:rsidR="00E31E00">
        <w:rPr>
          <w:rFonts w:hint="cs"/>
          <w:rtl/>
        </w:rPr>
        <w:t>توزيع</w:t>
      </w:r>
      <w:r w:rsidR="000A7DDF">
        <w:rPr>
          <w:rFonts w:hint="cs"/>
          <w:rtl/>
        </w:rPr>
        <w:t xml:space="preserve"> إيرادات الويبو في عام </w:t>
      </w:r>
      <w:r w:rsidR="00E31E00">
        <w:rPr>
          <w:rFonts w:hint="cs"/>
          <w:rtl/>
        </w:rPr>
        <w:t>2016</w:t>
      </w:r>
      <w:r w:rsidR="000A7DDF">
        <w:rPr>
          <w:rFonts w:hint="cs"/>
          <w:rtl/>
        </w:rPr>
        <w:t xml:space="preserve"> بناء</w:t>
      </w:r>
      <w:r w:rsidR="00E31E00">
        <w:rPr>
          <w:rFonts w:hint="cs"/>
          <w:rtl/>
        </w:rPr>
        <w:t xml:space="preserve"> على المعايير المحاسبية الدولية</w:t>
      </w:r>
      <w:r w:rsidR="000A7DDF">
        <w:rPr>
          <w:rFonts w:hint="cs"/>
          <w:rtl/>
        </w:rPr>
        <w:t>.</w:t>
      </w:r>
    </w:p>
    <w:p w:rsidR="000A7DDF" w:rsidRDefault="000A7DDF" w:rsidP="00E31E00">
      <w:pPr>
        <w:pStyle w:val="NumberedParaAR"/>
        <w:keepNext/>
        <w:numPr>
          <w:ilvl w:val="0"/>
          <w:numId w:val="0"/>
        </w:numPr>
        <w:spacing w:after="0"/>
        <w:jc w:val="center"/>
        <w:rPr>
          <w:rtl/>
        </w:rPr>
      </w:pPr>
      <w:r>
        <w:rPr>
          <w:rFonts w:hint="cs"/>
          <w:rtl/>
        </w:rPr>
        <w:t xml:space="preserve">الشكل 1: إيرادات عام </w:t>
      </w:r>
      <w:r w:rsidR="00E31E00">
        <w:rPr>
          <w:rFonts w:hint="cs"/>
          <w:rtl/>
        </w:rPr>
        <w:t>2016</w:t>
      </w:r>
      <w:r>
        <w:rPr>
          <w:rFonts w:hint="cs"/>
          <w:rtl/>
        </w:rPr>
        <w:t xml:space="preserve"> بحسب نوعها</w:t>
      </w:r>
    </w:p>
    <w:p w:rsidR="000A7DDF" w:rsidRPr="000A7DDF" w:rsidRDefault="000A7DDF" w:rsidP="00E31E00">
      <w:pPr>
        <w:pStyle w:val="NumberedParaAR"/>
        <w:keepNext/>
        <w:numPr>
          <w:ilvl w:val="0"/>
          <w:numId w:val="0"/>
        </w:numPr>
        <w:jc w:val="center"/>
        <w:rPr>
          <w:i/>
          <w:iCs/>
          <w:rtl/>
        </w:rPr>
      </w:pPr>
      <w:r w:rsidRPr="000A7DDF">
        <w:rPr>
          <w:rFonts w:hint="cs"/>
          <w:i/>
          <w:iCs/>
          <w:rtl/>
        </w:rPr>
        <w:t>(بملايين الفرنكات السويسرية)</w:t>
      </w:r>
    </w:p>
    <w:p w:rsidR="000A7DDF" w:rsidRDefault="00E4003C" w:rsidP="000A7DDF">
      <w:pPr>
        <w:pStyle w:val="NumberedParaAR"/>
        <w:numPr>
          <w:ilvl w:val="0"/>
          <w:numId w:val="0"/>
        </w:numPr>
        <w:spacing w:line="240" w:lineRule="auto"/>
        <w:jc w:val="center"/>
        <w:rPr>
          <w:rtl/>
        </w:rPr>
      </w:pPr>
      <w:r>
        <w:rPr>
          <w:noProof/>
        </w:rPr>
        <w:drawing>
          <wp:inline distT="0" distB="0" distL="0" distR="0" wp14:anchorId="54452DC1">
            <wp:extent cx="4785995" cy="3164205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995" cy="316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7DDF" w:rsidRDefault="00AB7604" w:rsidP="00AB7604">
      <w:pPr>
        <w:pStyle w:val="NumberedParaAR"/>
      </w:pPr>
      <w:r>
        <w:rPr>
          <w:rFonts w:hint="cs"/>
          <w:rtl/>
        </w:rPr>
        <w:t>و</w:t>
      </w:r>
      <w:r w:rsidR="00AB7F6E">
        <w:rPr>
          <w:rFonts w:hint="cs"/>
          <w:rtl/>
        </w:rPr>
        <w:t xml:space="preserve">يورد الشكل 2 معلومات </w:t>
      </w:r>
      <w:r w:rsidR="009C2513">
        <w:rPr>
          <w:rFonts w:hint="cs"/>
          <w:rtl/>
        </w:rPr>
        <w:t xml:space="preserve">عن </w:t>
      </w:r>
      <w:r>
        <w:rPr>
          <w:rFonts w:hint="cs"/>
          <w:rtl/>
        </w:rPr>
        <w:t>توزيع</w:t>
      </w:r>
      <w:r w:rsidR="00AE472C">
        <w:rPr>
          <w:rFonts w:hint="cs"/>
          <w:rtl/>
        </w:rPr>
        <w:t xml:space="preserve"> نفقات الويبو </w:t>
      </w:r>
      <w:r w:rsidR="009B74A5">
        <w:rPr>
          <w:rFonts w:hint="cs"/>
          <w:rtl/>
        </w:rPr>
        <w:t xml:space="preserve">في عام </w:t>
      </w:r>
      <w:r>
        <w:rPr>
          <w:rFonts w:hint="cs"/>
          <w:rtl/>
        </w:rPr>
        <w:t>2016</w:t>
      </w:r>
      <w:r w:rsidR="009B74A5">
        <w:rPr>
          <w:rFonts w:hint="cs"/>
          <w:rtl/>
        </w:rPr>
        <w:t xml:space="preserve"> </w:t>
      </w:r>
      <w:r w:rsidR="00AE472C">
        <w:rPr>
          <w:rFonts w:hint="cs"/>
          <w:rtl/>
        </w:rPr>
        <w:t>بناء</w:t>
      </w:r>
      <w:r>
        <w:rPr>
          <w:rFonts w:hint="cs"/>
          <w:rtl/>
        </w:rPr>
        <w:t xml:space="preserve"> على المعايير المحاسبية الدولية</w:t>
      </w:r>
      <w:r w:rsidR="00AE472C">
        <w:rPr>
          <w:rFonts w:hint="cs"/>
          <w:rtl/>
        </w:rPr>
        <w:t>.</w:t>
      </w:r>
    </w:p>
    <w:p w:rsidR="00AE472C" w:rsidRDefault="00AE472C" w:rsidP="00AB7604">
      <w:pPr>
        <w:pStyle w:val="NumberedParaAR"/>
        <w:numPr>
          <w:ilvl w:val="0"/>
          <w:numId w:val="0"/>
        </w:numPr>
        <w:spacing w:after="0"/>
        <w:jc w:val="center"/>
        <w:rPr>
          <w:rtl/>
        </w:rPr>
      </w:pPr>
      <w:r>
        <w:rPr>
          <w:rFonts w:hint="cs"/>
          <w:rtl/>
        </w:rPr>
        <w:t xml:space="preserve">الشكل </w:t>
      </w:r>
      <w:r w:rsidR="00AB7604">
        <w:rPr>
          <w:rFonts w:hint="cs"/>
          <w:rtl/>
        </w:rPr>
        <w:t>2</w:t>
      </w:r>
      <w:r>
        <w:rPr>
          <w:rFonts w:hint="cs"/>
          <w:rtl/>
        </w:rPr>
        <w:t xml:space="preserve">: نفقات عام </w:t>
      </w:r>
      <w:r w:rsidR="00AB7604">
        <w:rPr>
          <w:rFonts w:hint="cs"/>
          <w:rtl/>
        </w:rPr>
        <w:t>2016</w:t>
      </w:r>
      <w:r>
        <w:rPr>
          <w:rFonts w:hint="cs"/>
          <w:rtl/>
        </w:rPr>
        <w:t xml:space="preserve"> بحسب نوعها</w:t>
      </w:r>
    </w:p>
    <w:p w:rsidR="00AE472C" w:rsidRPr="00AE472C" w:rsidRDefault="00AE472C" w:rsidP="00AE472C">
      <w:pPr>
        <w:pStyle w:val="NumberedParaAR"/>
        <w:numPr>
          <w:ilvl w:val="0"/>
          <w:numId w:val="0"/>
        </w:numPr>
        <w:jc w:val="center"/>
        <w:rPr>
          <w:i/>
          <w:iCs/>
          <w:rtl/>
        </w:rPr>
      </w:pPr>
      <w:r w:rsidRPr="00AE472C">
        <w:rPr>
          <w:rFonts w:hint="cs"/>
          <w:i/>
          <w:iCs/>
          <w:rtl/>
        </w:rPr>
        <w:t>(بملايين الفرنكات السويسرية)</w:t>
      </w:r>
    </w:p>
    <w:p w:rsidR="00AE472C" w:rsidRDefault="00E4003C" w:rsidP="00E4003C">
      <w:pPr>
        <w:pStyle w:val="NumberedParaAR"/>
        <w:numPr>
          <w:ilvl w:val="0"/>
          <w:numId w:val="0"/>
        </w:numPr>
        <w:spacing w:line="240" w:lineRule="auto"/>
        <w:jc w:val="center"/>
      </w:pPr>
      <w:r>
        <w:rPr>
          <w:noProof/>
        </w:rPr>
        <w:drawing>
          <wp:inline distT="0" distB="0" distL="0" distR="0" wp14:anchorId="49EC4D42">
            <wp:extent cx="5724525" cy="3078480"/>
            <wp:effectExtent l="0" t="0" r="9525" b="762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07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472C" w:rsidRDefault="009B74A5" w:rsidP="00E4003C">
      <w:pPr>
        <w:pStyle w:val="NumberedParaAR"/>
        <w:keepNext/>
      </w:pPr>
      <w:r>
        <w:rPr>
          <w:rFonts w:hint="cs"/>
          <w:rtl/>
        </w:rPr>
        <w:lastRenderedPageBreak/>
        <w:t>و</w:t>
      </w:r>
      <w:r w:rsidR="00260947">
        <w:rPr>
          <w:rFonts w:hint="cs"/>
          <w:rtl/>
        </w:rPr>
        <w:t xml:space="preserve">يورد الشكل </w:t>
      </w:r>
      <w:r w:rsidR="00AB7604">
        <w:rPr>
          <w:rFonts w:hint="cs"/>
          <w:rtl/>
        </w:rPr>
        <w:t>3</w:t>
      </w:r>
      <w:r w:rsidR="00260947">
        <w:rPr>
          <w:rFonts w:hint="cs"/>
          <w:rtl/>
        </w:rPr>
        <w:t xml:space="preserve"> معلومات عن مجموع أصول المنظمة ومجموع خصومها وصافي أصولها (أموالها الاحتياطية) في نهاية عام</w:t>
      </w:r>
      <w:r w:rsidR="00260947">
        <w:rPr>
          <w:rFonts w:hint="eastAsia"/>
          <w:rtl/>
        </w:rPr>
        <w:t> </w:t>
      </w:r>
      <w:r w:rsidR="00AB7604">
        <w:rPr>
          <w:rFonts w:hint="cs"/>
          <w:rtl/>
        </w:rPr>
        <w:t>2016</w:t>
      </w:r>
      <w:r w:rsidR="00260947">
        <w:rPr>
          <w:rFonts w:hint="cs"/>
          <w:rtl/>
        </w:rPr>
        <w:t>.</w:t>
      </w:r>
    </w:p>
    <w:p w:rsidR="00260947" w:rsidRDefault="004A2076" w:rsidP="00E4003C">
      <w:pPr>
        <w:pStyle w:val="NumberedParaAR"/>
        <w:numPr>
          <w:ilvl w:val="0"/>
          <w:numId w:val="0"/>
        </w:numPr>
        <w:spacing w:line="240" w:lineRule="auto"/>
        <w:jc w:val="center"/>
        <w:rPr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B83705" wp14:editId="0023964F">
                <wp:simplePos x="0" y="0"/>
                <wp:positionH relativeFrom="column">
                  <wp:posOffset>1570990</wp:posOffset>
                </wp:positionH>
                <wp:positionV relativeFrom="paragraph">
                  <wp:posOffset>2642235</wp:posOffset>
                </wp:positionV>
                <wp:extent cx="603250" cy="255905"/>
                <wp:effectExtent l="0" t="0" r="6350" b="10795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B8C" w:rsidRDefault="009D1B8C" w:rsidP="009D1B8C">
                            <w:pPr>
                              <w:bidi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القروض</w:t>
                            </w:r>
                          </w:p>
                          <w:p w:rsidR="009D1B8C" w:rsidRPr="009D1B8C" w:rsidRDefault="009D1B8C" w:rsidP="009D1B8C">
                            <w:pPr>
                              <w:bidi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bidi="ar-EG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88.7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left:0;text-align:left;margin-left:123.7pt;margin-top:208.05pt;width:47.5pt;height:2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" filled="f" stroked="f">
                <v:textbox inset="0,0,0,0">
                  <w:txbxContent>
                    <w:p w:rsidR="009D1B8C" w:rsidRDefault="009D1B8C" w:rsidP="009D1B8C">
                      <w:pPr>
                        <w:bidi/>
                        <w:jc w:val="center"/>
                        <w:rPr>
                          <w:rFonts w:ascii="Tahoma" w:hAnsi="Tahoma" w:cs="Tahoma" w:hint="cs"/>
                          <w:sz w:val="16"/>
                          <w:szCs w:val="16"/>
                          <w:rtl/>
                          <w:lang w:bidi="ar-EG"/>
                        </w:rPr>
                      </w:pPr>
                      <w:r>
                        <w:rPr>
                          <w:rFonts w:ascii="Tahoma" w:hAnsi="Tahoma" w:cs="Tahoma" w:hint="cs"/>
                          <w:sz w:val="16"/>
                          <w:szCs w:val="16"/>
                          <w:rtl/>
                          <w:lang w:bidi="ar-EG"/>
                        </w:rPr>
                        <w:t>القروض</w:t>
                      </w:r>
                    </w:p>
                    <w:p w:rsidR="009D1B8C" w:rsidRPr="009D1B8C" w:rsidRDefault="009D1B8C" w:rsidP="009D1B8C">
                      <w:pPr>
                        <w:bidi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bidi="ar-EG"/>
                        </w:rPr>
                      </w:pPr>
                      <w:r>
                        <w:rPr>
                          <w:rFonts w:ascii="Tahoma" w:hAnsi="Tahoma" w:cs="Tahoma" w:hint="cs"/>
                          <w:sz w:val="16"/>
                          <w:szCs w:val="16"/>
                          <w:rtl/>
                          <w:lang w:bidi="ar-EG"/>
                        </w:rPr>
                        <w:t>88.7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025976" wp14:editId="442ED52A">
                <wp:simplePos x="0" y="0"/>
                <wp:positionH relativeFrom="column">
                  <wp:posOffset>1441450</wp:posOffset>
                </wp:positionH>
                <wp:positionV relativeFrom="paragraph">
                  <wp:posOffset>2280920</wp:posOffset>
                </wp:positionV>
                <wp:extent cx="895350" cy="123825"/>
                <wp:effectExtent l="0" t="0" r="5715" b="2540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B8C" w:rsidRDefault="009D1B8C" w:rsidP="006D4188">
                            <w:pPr>
                              <w:bidi/>
                              <w:spacing w:after="60"/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مستحقات الموظفين</w:t>
                            </w:r>
                          </w:p>
                          <w:p w:rsidR="009D1B8C" w:rsidRDefault="009D1B8C" w:rsidP="009D1B8C">
                            <w:pPr>
                              <w:bidi/>
                              <w:jc w:val="center"/>
                              <w:rPr>
                                <w:rFonts w:ascii="Tahoma" w:hAnsi="Tahoma" w:cs="Tahoma"/>
                                <w:lang w:bidi="ar-EG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color w:val="000000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188.4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7" style="position:absolute;left:0;text-align:left;margin-left:113.5pt;margin-top:179.6pt;width:70.5pt;height:9.7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" filled="f" stroked="f">
                <v:textbox style="mso-fit-shape-to-text:t" inset="0,0,0,0">
                  <w:txbxContent>
                    <w:p w:rsidR="009D1B8C" w:rsidRDefault="009D1B8C" w:rsidP="006D4188">
                      <w:pPr>
                        <w:bidi/>
                        <w:spacing w:after="60"/>
                        <w:jc w:val="center"/>
                        <w:rPr>
                          <w:rFonts w:ascii="Tahoma" w:hAnsi="Tahoma" w:cs="Tahoma" w:hint="cs"/>
                          <w:color w:val="000000"/>
                          <w:sz w:val="16"/>
                          <w:szCs w:val="16"/>
                          <w:rtl/>
                          <w:lang w:bidi="ar-EG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  <w:rtl/>
                          <w:lang w:bidi="ar-EG"/>
                        </w:rPr>
                        <w:t>مستحقات الموظفين</w:t>
                      </w:r>
                    </w:p>
                    <w:p w:rsidR="009D1B8C" w:rsidRDefault="009D1B8C" w:rsidP="009D1B8C">
                      <w:pPr>
                        <w:bidi/>
                        <w:jc w:val="center"/>
                        <w:rPr>
                          <w:rFonts w:ascii="Tahoma" w:hAnsi="Tahoma" w:cs="Tahoma"/>
                          <w:lang w:bidi="ar-EG"/>
                        </w:rPr>
                      </w:pPr>
                      <w:r>
                        <w:rPr>
                          <w:rFonts w:ascii="Tahoma" w:hAnsi="Tahoma" w:cs="Tahoma" w:hint="cs"/>
                          <w:color w:val="000000"/>
                          <w:sz w:val="16"/>
                          <w:szCs w:val="16"/>
                          <w:rtl/>
                          <w:lang w:bidi="ar-EG"/>
                        </w:rPr>
                        <w:t>188.4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B4892B" wp14:editId="4FFF1973">
                <wp:simplePos x="0" y="0"/>
                <wp:positionH relativeFrom="column">
                  <wp:posOffset>3669030</wp:posOffset>
                </wp:positionH>
                <wp:positionV relativeFrom="paragraph">
                  <wp:posOffset>809625</wp:posOffset>
                </wp:positionV>
                <wp:extent cx="800100" cy="414020"/>
                <wp:effectExtent l="0" t="0" r="13970" b="508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B8C" w:rsidRDefault="009D1B8C" w:rsidP="009D1B8C">
                            <w:pPr>
                              <w:bidi/>
                              <w:jc w:val="center"/>
                              <w:rPr>
                                <w:rFonts w:ascii="Tahoma" w:hAnsi="Tahoma" w:cs="Tahoma"/>
                                <w:color w:val="FFFFFF"/>
                                <w:sz w:val="16"/>
                                <w:szCs w:val="16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السيولة وما يعادلها</w:t>
                            </w:r>
                          </w:p>
                          <w:p w:rsidR="009D1B8C" w:rsidRDefault="009D1B8C" w:rsidP="006D4188">
                            <w:pPr>
                              <w:bidi/>
                              <w:spacing w:after="60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sz w:val="16"/>
                                <w:szCs w:val="16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color w:val="FFFFFF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والاستثمارات</w:t>
                            </w:r>
                          </w:p>
                          <w:p w:rsidR="009D1B8C" w:rsidRPr="009D1B8C" w:rsidRDefault="009D1B8C" w:rsidP="009D1B8C">
                            <w:pPr>
                              <w:bidi/>
                              <w:jc w:val="center"/>
                              <w:rPr>
                                <w:rFonts w:ascii="Tahoma" w:hAnsi="Tahoma" w:cs="Tahoma"/>
                                <w:color w:val="FFFFFF"/>
                                <w:sz w:val="16"/>
                                <w:szCs w:val="16"/>
                                <w:lang w:bidi="ar-EG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color w:val="FFFFFF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542.3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8" style="position:absolute;left:0;text-align:left;margin-left:288.9pt;margin-top:63.75pt;width:63pt;height:32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" filled="f" stroked="f">
                <v:textbox inset="0,0,0,0">
                  <w:txbxContent>
                    <w:p w:rsidR="009D1B8C" w:rsidRDefault="009D1B8C" w:rsidP="009D1B8C">
                      <w:pPr>
                        <w:bidi/>
                        <w:jc w:val="center"/>
                        <w:rPr>
                          <w:rFonts w:ascii="Tahoma" w:hAnsi="Tahoma" w:cs="Tahoma" w:hint="cs"/>
                          <w:color w:val="FFFFFF"/>
                          <w:sz w:val="16"/>
                          <w:szCs w:val="16"/>
                          <w:rtl/>
                          <w:lang w:bidi="ar-EG"/>
                        </w:rPr>
                      </w:pPr>
                      <w:r>
                        <w:rPr>
                          <w:rFonts w:ascii="Tahoma" w:hAnsi="Tahoma" w:cs="Tahoma"/>
                          <w:color w:val="FFFFFF"/>
                          <w:sz w:val="16"/>
                          <w:szCs w:val="16"/>
                          <w:rtl/>
                          <w:lang w:bidi="ar-EG"/>
                        </w:rPr>
                        <w:t>السيولة وما يعادلها</w:t>
                      </w:r>
                    </w:p>
                    <w:p w:rsidR="009D1B8C" w:rsidRDefault="009D1B8C" w:rsidP="006D4188">
                      <w:pPr>
                        <w:bidi/>
                        <w:spacing w:after="60"/>
                        <w:jc w:val="center"/>
                        <w:rPr>
                          <w:rFonts w:ascii="Tahoma" w:hAnsi="Tahoma" w:cs="Tahoma" w:hint="cs"/>
                          <w:color w:val="FFFFFF"/>
                          <w:sz w:val="16"/>
                          <w:szCs w:val="16"/>
                          <w:rtl/>
                          <w:lang w:bidi="ar-EG"/>
                        </w:rPr>
                      </w:pPr>
                      <w:r>
                        <w:rPr>
                          <w:rFonts w:ascii="Tahoma" w:hAnsi="Tahoma" w:cs="Tahoma" w:hint="cs"/>
                          <w:color w:val="FFFFFF"/>
                          <w:sz w:val="16"/>
                          <w:szCs w:val="16"/>
                          <w:rtl/>
                          <w:lang w:bidi="ar-EG"/>
                        </w:rPr>
                        <w:t>والاستثمارات</w:t>
                      </w:r>
                    </w:p>
                    <w:p w:rsidR="009D1B8C" w:rsidRPr="009D1B8C" w:rsidRDefault="009D1B8C" w:rsidP="009D1B8C">
                      <w:pPr>
                        <w:bidi/>
                        <w:jc w:val="center"/>
                        <w:rPr>
                          <w:rFonts w:ascii="Tahoma" w:hAnsi="Tahoma" w:cs="Tahoma"/>
                          <w:color w:val="FFFFFF"/>
                          <w:sz w:val="16"/>
                          <w:szCs w:val="16"/>
                          <w:lang w:bidi="ar-EG"/>
                        </w:rPr>
                      </w:pPr>
                      <w:r>
                        <w:rPr>
                          <w:rFonts w:ascii="Tahoma" w:hAnsi="Tahoma" w:cs="Tahoma" w:hint="cs"/>
                          <w:color w:val="FFFFFF"/>
                          <w:sz w:val="16"/>
                          <w:szCs w:val="16"/>
                          <w:rtl/>
                          <w:lang w:bidi="ar-EG"/>
                        </w:rPr>
                        <w:t>542.3</w:t>
                      </w:r>
                    </w:p>
                  </w:txbxContent>
                </v:textbox>
              </v:rect>
            </w:pict>
          </mc:Fallback>
        </mc:AlternateContent>
      </w:r>
      <w:r w:rsidR="006D418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804106" wp14:editId="3B4B3A67">
                <wp:simplePos x="0" y="0"/>
                <wp:positionH relativeFrom="column">
                  <wp:posOffset>3672205</wp:posOffset>
                </wp:positionH>
                <wp:positionV relativeFrom="paragraph">
                  <wp:posOffset>2921965</wp:posOffset>
                </wp:positionV>
                <wp:extent cx="810260" cy="180975"/>
                <wp:effectExtent l="0" t="0" r="8890" b="9525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26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B8C" w:rsidRPr="009D1B8C" w:rsidRDefault="009D1B8C" w:rsidP="009D1B8C">
                            <w:pPr>
                              <w:bidi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bidi="ar-EG"/>
                              </w:rPr>
                            </w:pPr>
                            <w:r w:rsidRPr="009D1B8C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أصول أخرى 73.8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9" style="position:absolute;left:0;text-align:left;margin-left:289.15pt;margin-top:230.1pt;width:63.8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" filled="f" stroked="f">
                <v:textbox inset="0,0,0,0">
                  <w:txbxContent>
                    <w:p w:rsidR="009D1B8C" w:rsidRPr="009D1B8C" w:rsidRDefault="009D1B8C" w:rsidP="009D1B8C">
                      <w:pPr>
                        <w:bidi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bidi="ar-EG"/>
                        </w:rPr>
                      </w:pPr>
                      <w:r w:rsidRPr="009D1B8C">
                        <w:rPr>
                          <w:rFonts w:ascii="Tahoma" w:hAnsi="Tahoma" w:cs="Tahoma" w:hint="cs"/>
                          <w:sz w:val="16"/>
                          <w:szCs w:val="16"/>
                          <w:rtl/>
                          <w:lang w:bidi="ar-EG"/>
                        </w:rPr>
                        <w:t>أصول أخرى 73.8</w:t>
                      </w:r>
                    </w:p>
                  </w:txbxContent>
                </v:textbox>
              </v:rect>
            </w:pict>
          </mc:Fallback>
        </mc:AlternateContent>
      </w:r>
      <w:r w:rsidR="006D418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0C563C" wp14:editId="04552D51">
                <wp:simplePos x="0" y="0"/>
                <wp:positionH relativeFrom="column">
                  <wp:posOffset>1455420</wp:posOffset>
                </wp:positionH>
                <wp:positionV relativeFrom="paragraph">
                  <wp:posOffset>2923870</wp:posOffset>
                </wp:positionV>
                <wp:extent cx="810260" cy="180975"/>
                <wp:effectExtent l="0" t="0" r="8890" b="9525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26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B8C" w:rsidRPr="009D1B8C" w:rsidRDefault="009D1B8C" w:rsidP="009D1B8C">
                            <w:pPr>
                              <w:bidi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bidi="ar-EG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خصوم</w:t>
                            </w:r>
                            <w:r w:rsidRPr="009D1B8C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rtl/>
                                <w:lang w:bidi="ar-EG"/>
                              </w:rPr>
                              <w:t xml:space="preserve"> أخرى </w:t>
                            </w:r>
                            <w:r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69.5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30" style="position:absolute;left:0;text-align:left;margin-left:114.6pt;margin-top:230.25pt;width:63.8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" filled="f" stroked="f">
                <v:textbox inset="0,0,0,0">
                  <w:txbxContent>
                    <w:p w:rsidR="009D1B8C" w:rsidRPr="009D1B8C" w:rsidRDefault="009D1B8C" w:rsidP="009D1B8C">
                      <w:pPr>
                        <w:bidi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bidi="ar-EG"/>
                        </w:rPr>
                      </w:pPr>
                      <w:r>
                        <w:rPr>
                          <w:rFonts w:ascii="Tahoma" w:hAnsi="Tahoma" w:cs="Tahoma" w:hint="cs"/>
                          <w:sz w:val="16"/>
                          <w:szCs w:val="16"/>
                          <w:rtl/>
                          <w:lang w:bidi="ar-EG"/>
                        </w:rPr>
                        <w:t>خصوم</w:t>
                      </w:r>
                      <w:r w:rsidRPr="009D1B8C">
                        <w:rPr>
                          <w:rFonts w:ascii="Tahoma" w:hAnsi="Tahoma" w:cs="Tahoma" w:hint="cs"/>
                          <w:sz w:val="16"/>
                          <w:szCs w:val="16"/>
                          <w:rtl/>
                          <w:lang w:bidi="ar-EG"/>
                        </w:rPr>
                        <w:t xml:space="preserve"> أخرى </w:t>
                      </w:r>
                      <w:r>
                        <w:rPr>
                          <w:rFonts w:ascii="Tahoma" w:hAnsi="Tahoma" w:cs="Tahoma" w:hint="cs"/>
                          <w:sz w:val="16"/>
                          <w:szCs w:val="16"/>
                          <w:rtl/>
                          <w:lang w:bidi="ar-EG"/>
                        </w:rPr>
                        <w:t>69.5</w:t>
                      </w:r>
                    </w:p>
                  </w:txbxContent>
                </v:textbox>
              </v:rect>
            </w:pict>
          </mc:Fallback>
        </mc:AlternateContent>
      </w:r>
      <w:r w:rsidR="009D1B8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CE7BF7" wp14:editId="0C766C0E">
                <wp:simplePos x="0" y="0"/>
                <wp:positionH relativeFrom="column">
                  <wp:posOffset>1734820</wp:posOffset>
                </wp:positionH>
                <wp:positionV relativeFrom="paragraph">
                  <wp:posOffset>3142615</wp:posOffset>
                </wp:positionV>
                <wp:extent cx="371475" cy="123825"/>
                <wp:effectExtent l="0" t="0" r="12065" b="10795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B8C" w:rsidRDefault="009D1B8C" w:rsidP="009D1B8C">
                            <w:pPr>
                              <w:rPr>
                                <w:rFonts w:ascii="Tahoma" w:hAnsi="Tahoma" w:cs="Tahoma"/>
                                <w:lang w:bidi="ar-EG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الخصوم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31" style="position:absolute;left:0;text-align:left;margin-left:136.6pt;margin-top:247.45pt;width:29.25pt;height:9.7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" filled="f" stroked="f">
                <v:textbox style="mso-fit-shape-to-text:t" inset="0,0,0,0">
                  <w:txbxContent>
                    <w:p w:rsidR="009D1B8C" w:rsidRDefault="009D1B8C" w:rsidP="009D1B8C">
                      <w:pPr>
                        <w:rPr>
                          <w:rFonts w:ascii="Tahoma" w:hAnsi="Tahoma" w:cs="Tahoma"/>
                          <w:lang w:bidi="ar-EG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bidi="ar-EG"/>
                        </w:rPr>
                        <w:t>الخصوم</w:t>
                      </w:r>
                    </w:p>
                  </w:txbxContent>
                </v:textbox>
              </v:rect>
            </w:pict>
          </mc:Fallback>
        </mc:AlternateContent>
      </w:r>
      <w:r w:rsidR="009D1B8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1C06D7" wp14:editId="6C3F3C75">
                <wp:simplePos x="0" y="0"/>
                <wp:positionH relativeFrom="column">
                  <wp:posOffset>3992245</wp:posOffset>
                </wp:positionH>
                <wp:positionV relativeFrom="paragraph">
                  <wp:posOffset>3142615</wp:posOffset>
                </wp:positionV>
                <wp:extent cx="342900" cy="123825"/>
                <wp:effectExtent l="0" t="0" r="12065" b="10795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B8C" w:rsidRDefault="009D1B8C" w:rsidP="009D1B8C">
                            <w:pPr>
                              <w:rPr>
                                <w:rFonts w:ascii="Tahoma" w:hAnsi="Tahoma" w:cs="Tahoma"/>
                                <w:lang w:bidi="ar-EG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الأصول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32" style="position:absolute;left:0;text-align:left;margin-left:314.35pt;margin-top:247.45pt;width:27pt;height:9.75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" filled="f" stroked="f">
                <v:textbox style="mso-fit-shape-to-text:t" inset="0,0,0,0">
                  <w:txbxContent>
                    <w:p w:rsidR="009D1B8C" w:rsidRDefault="009D1B8C" w:rsidP="009D1B8C">
                      <w:pPr>
                        <w:rPr>
                          <w:rFonts w:ascii="Tahoma" w:hAnsi="Tahoma" w:cs="Tahoma"/>
                          <w:lang w:bidi="ar-EG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bidi="ar-EG"/>
                        </w:rPr>
                        <w:t>الأصول</w:t>
                      </w:r>
                    </w:p>
                  </w:txbxContent>
                </v:textbox>
              </v:rect>
            </w:pict>
          </mc:Fallback>
        </mc:AlternateContent>
      </w:r>
      <w:r w:rsidR="009D1B8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FF4EA3" wp14:editId="6D789FE6">
                <wp:simplePos x="0" y="0"/>
                <wp:positionH relativeFrom="column">
                  <wp:posOffset>5959513</wp:posOffset>
                </wp:positionH>
                <wp:positionV relativeFrom="paragraph">
                  <wp:posOffset>537046</wp:posOffset>
                </wp:positionV>
                <wp:extent cx="123825" cy="1229360"/>
                <wp:effectExtent l="13970" t="5080" r="15875" b="15875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3825" cy="1229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B8C" w:rsidRDefault="009D1B8C" w:rsidP="009D1B8C">
                            <w:pPr>
                              <w:rPr>
                                <w:rFonts w:ascii="Tahoma" w:hAnsi="Tahoma" w:cs="Tahoma"/>
                                <w:lang w:bidi="ar-EG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بملايين الفرنكات السويسرية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33" style="position:absolute;left:0;text-align:left;margin-left:469.25pt;margin-top:42.3pt;width:9.75pt;height:96.8pt;rotation:-90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" filled="f" stroked="f">
                <v:textbox style="mso-fit-shape-to-text:t" inset="0,0,0,0">
                  <w:txbxContent>
                    <w:p w:rsidR="009D1B8C" w:rsidRDefault="009D1B8C" w:rsidP="009D1B8C">
                      <w:pPr>
                        <w:rPr>
                          <w:rFonts w:ascii="Tahoma" w:hAnsi="Tahoma" w:cs="Tahoma"/>
                          <w:lang w:bidi="ar-EG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  <w:rtl/>
                          <w:lang w:bidi="ar-EG"/>
                        </w:rPr>
                        <w:t>بملايين الفرنكات السويسرية</w:t>
                      </w:r>
                    </w:p>
                  </w:txbxContent>
                </v:textbox>
              </v:rect>
            </w:pict>
          </mc:Fallback>
        </mc:AlternateContent>
      </w:r>
      <w:r w:rsidR="009D1B8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9B2ED8" wp14:editId="2760EAB7">
                <wp:simplePos x="0" y="0"/>
                <wp:positionH relativeFrom="column">
                  <wp:posOffset>8661</wp:posOffset>
                </wp:positionH>
                <wp:positionV relativeFrom="paragraph">
                  <wp:posOffset>999490</wp:posOffset>
                </wp:positionV>
                <wp:extent cx="390525" cy="123825"/>
                <wp:effectExtent l="0" t="0" r="11430" b="10795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B8C" w:rsidRPr="009D1B8C" w:rsidRDefault="009D1B8C" w:rsidP="009D1B8C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lang w:bidi="ar-EG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EG"/>
                              </w:rPr>
                              <w:t>715.9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34" style="position:absolute;left:0;text-align:left;margin-left:.7pt;margin-top:78.7pt;width:30.75pt;height:9.7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" filled="f" stroked="f">
                <v:textbox style="mso-fit-shape-to-text:t" inset="0,0,0,0">
                  <w:txbxContent>
                    <w:p w:rsidR="009D1B8C" w:rsidRPr="009D1B8C" w:rsidRDefault="009D1B8C" w:rsidP="009D1B8C">
                      <w:pP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16"/>
                          <w:lang w:bidi="ar-EG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16"/>
                          <w:rtl/>
                          <w:lang w:bidi="ar-EG"/>
                        </w:rPr>
                        <w:t>715.9</w:t>
                      </w:r>
                    </w:p>
                  </w:txbxContent>
                </v:textbox>
              </v:rect>
            </w:pict>
          </mc:Fallback>
        </mc:AlternateContent>
      </w:r>
      <w:r w:rsidR="009D1B8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20DF28" wp14:editId="411DB023">
                <wp:simplePos x="0" y="0"/>
                <wp:positionH relativeFrom="column">
                  <wp:posOffset>1496416</wp:posOffset>
                </wp:positionH>
                <wp:positionV relativeFrom="paragraph">
                  <wp:posOffset>1422883</wp:posOffset>
                </wp:positionV>
                <wp:extent cx="764032" cy="570585"/>
                <wp:effectExtent l="0" t="0" r="17145" b="127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032" cy="5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B8C" w:rsidRDefault="009D1B8C" w:rsidP="006D4188">
                            <w:pPr>
                              <w:bidi/>
                              <w:spacing w:after="60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المبالغ المستحقة والمبالغ الواردة قبل استحقاقها</w:t>
                            </w:r>
                          </w:p>
                          <w:p w:rsidR="009D1B8C" w:rsidRPr="009D1B8C" w:rsidRDefault="009D1B8C" w:rsidP="009D1B8C">
                            <w:pPr>
                              <w:bidi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bidi="ar-EG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369.3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35" style="position:absolute;left:0;text-align:left;margin-left:117.85pt;margin-top:112.05pt;width:60.15pt;height:44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" filled="f" stroked="f">
                <v:textbox inset="0,0,0,0">
                  <w:txbxContent>
                    <w:p w:rsidR="009D1B8C" w:rsidRDefault="009D1B8C" w:rsidP="006D4188">
                      <w:pPr>
                        <w:bidi/>
                        <w:spacing w:after="60"/>
                        <w:jc w:val="center"/>
                        <w:rPr>
                          <w:rFonts w:ascii="Tahoma" w:hAnsi="Tahoma" w:cs="Tahoma" w:hint="cs"/>
                          <w:sz w:val="16"/>
                          <w:szCs w:val="16"/>
                          <w:rtl/>
                          <w:lang w:bidi="ar-EG"/>
                        </w:rPr>
                      </w:pPr>
                      <w:r>
                        <w:rPr>
                          <w:rFonts w:ascii="Tahoma" w:hAnsi="Tahoma" w:cs="Tahoma" w:hint="cs"/>
                          <w:sz w:val="16"/>
                          <w:szCs w:val="16"/>
                          <w:rtl/>
                          <w:lang w:bidi="ar-EG"/>
                        </w:rPr>
                        <w:t>المبالغ المستحقة والمبالغ الواردة قبل استحقاقها</w:t>
                      </w:r>
                    </w:p>
                    <w:p w:rsidR="009D1B8C" w:rsidRPr="009D1B8C" w:rsidRDefault="009D1B8C" w:rsidP="009D1B8C">
                      <w:pPr>
                        <w:bidi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bidi="ar-EG"/>
                        </w:rPr>
                      </w:pPr>
                      <w:r>
                        <w:rPr>
                          <w:rFonts w:ascii="Tahoma" w:hAnsi="Tahoma" w:cs="Tahoma" w:hint="cs"/>
                          <w:sz w:val="16"/>
                          <w:szCs w:val="16"/>
                          <w:rtl/>
                          <w:lang w:bidi="ar-EG"/>
                        </w:rPr>
                        <w:t>369.3</w:t>
                      </w:r>
                    </w:p>
                  </w:txbxContent>
                </v:textbox>
              </v:rect>
            </w:pict>
          </mc:Fallback>
        </mc:AlternateContent>
      </w:r>
      <w:r w:rsidR="009D1B8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FB07CE" wp14:editId="7B67428C">
                <wp:simplePos x="0" y="0"/>
                <wp:positionH relativeFrom="column">
                  <wp:posOffset>1496695</wp:posOffset>
                </wp:positionH>
                <wp:positionV relativeFrom="paragraph">
                  <wp:posOffset>603154</wp:posOffset>
                </wp:positionV>
                <wp:extent cx="767140" cy="414020"/>
                <wp:effectExtent l="0" t="0" r="13970" b="508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14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B8C" w:rsidRPr="009D1B8C" w:rsidRDefault="009D1B8C" w:rsidP="006D4188">
                            <w:pPr>
                              <w:bidi/>
                              <w:spacing w:after="6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EG"/>
                              </w:rPr>
                            </w:pPr>
                            <w:r w:rsidRPr="009D1B8C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EG"/>
                              </w:rPr>
                              <w:t>الأصول الصافية</w:t>
                            </w:r>
                          </w:p>
                          <w:p w:rsidR="009D1B8C" w:rsidRPr="009D1B8C" w:rsidRDefault="009D1B8C" w:rsidP="009D1B8C">
                            <w:pPr>
                              <w:bidi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lang w:bidi="ar-EG"/>
                              </w:rPr>
                            </w:pPr>
                            <w:r w:rsidRPr="009D1B8C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EG"/>
                              </w:rPr>
                              <w:t>311.3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36" style="position:absolute;left:0;text-align:left;margin-left:117.85pt;margin-top:47.5pt;width:60.4pt;height:3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" filled="f" stroked="f">
                <v:textbox inset="0,0,0,0">
                  <w:txbxContent>
                    <w:p w:rsidR="009D1B8C" w:rsidRPr="009D1B8C" w:rsidRDefault="009D1B8C" w:rsidP="006D4188">
                      <w:pPr>
                        <w:bidi/>
                        <w:spacing w:after="60"/>
                        <w:jc w:val="center"/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16"/>
                          <w:rtl/>
                          <w:lang w:bidi="ar-EG"/>
                        </w:rPr>
                      </w:pPr>
                      <w:r w:rsidRPr="009D1B8C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16"/>
                          <w:rtl/>
                          <w:lang w:bidi="ar-EG"/>
                        </w:rPr>
                        <w:t>الأصول الصافية</w:t>
                      </w:r>
                    </w:p>
                    <w:p w:rsidR="009D1B8C" w:rsidRPr="009D1B8C" w:rsidRDefault="009D1B8C" w:rsidP="009D1B8C">
                      <w:pPr>
                        <w:bidi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lang w:bidi="ar-EG"/>
                        </w:rPr>
                      </w:pPr>
                      <w:r w:rsidRPr="009D1B8C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16"/>
                          <w:rtl/>
                          <w:lang w:bidi="ar-EG"/>
                        </w:rPr>
                        <w:t>311.3</w:t>
                      </w:r>
                    </w:p>
                  </w:txbxContent>
                </v:textbox>
              </v:rect>
            </w:pict>
          </mc:Fallback>
        </mc:AlternateContent>
      </w:r>
      <w:r w:rsidR="009D1B8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70F776" wp14:editId="5FD2346B">
                <wp:simplePos x="0" y="0"/>
                <wp:positionH relativeFrom="column">
                  <wp:posOffset>5592181</wp:posOffset>
                </wp:positionH>
                <wp:positionV relativeFrom="paragraph">
                  <wp:posOffset>235585</wp:posOffset>
                </wp:positionV>
                <wp:extent cx="390525" cy="123825"/>
                <wp:effectExtent l="0" t="0" r="11430" b="10795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B8C" w:rsidRPr="009D1B8C" w:rsidRDefault="009D1B8C" w:rsidP="009D1B8C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lang w:bidi="ar-EG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EG"/>
                              </w:rPr>
                              <w:t>1027.2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37" style="position:absolute;left:0;text-align:left;margin-left:440.35pt;margin-top:18.55pt;width:30.75pt;height:9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" filled="f" stroked="f">
                <v:textbox style="mso-fit-shape-to-text:t" inset="0,0,0,0">
                  <w:txbxContent>
                    <w:p w:rsidR="009D1B8C" w:rsidRPr="009D1B8C" w:rsidRDefault="009D1B8C" w:rsidP="009D1B8C">
                      <w:pP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16"/>
                          <w:lang w:bidi="ar-EG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16"/>
                          <w:rtl/>
                          <w:lang w:bidi="ar-EG"/>
                        </w:rPr>
                        <w:t>1027.2</w:t>
                      </w:r>
                    </w:p>
                  </w:txbxContent>
                </v:textbox>
              </v:rect>
            </w:pict>
          </mc:Fallback>
        </mc:AlternateContent>
      </w:r>
      <w:r w:rsidR="009D1B8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31E2D0" wp14:editId="7AD6F54A">
                <wp:simplePos x="0" y="0"/>
                <wp:positionH relativeFrom="column">
                  <wp:posOffset>3816997</wp:posOffset>
                </wp:positionH>
                <wp:positionV relativeFrom="paragraph">
                  <wp:posOffset>2112334</wp:posOffset>
                </wp:positionV>
                <wp:extent cx="603849" cy="414068"/>
                <wp:effectExtent l="0" t="0" r="6350" b="508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49" cy="4140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B8C" w:rsidRPr="009D1B8C" w:rsidRDefault="009D1B8C" w:rsidP="006D4188">
                            <w:pPr>
                              <w:bidi/>
                              <w:spacing w:after="60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rtl/>
                                <w:lang w:bidi="ar-EG"/>
                              </w:rPr>
                            </w:pPr>
                            <w:r w:rsidRPr="009D1B8C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الأصول الثابتة</w:t>
                            </w:r>
                          </w:p>
                          <w:p w:rsidR="009D1B8C" w:rsidRPr="009D1B8C" w:rsidRDefault="009D1B8C" w:rsidP="009D1B8C">
                            <w:pPr>
                              <w:bidi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bidi="ar-EG"/>
                              </w:rPr>
                            </w:pPr>
                            <w:r w:rsidRPr="009D1B8C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411.1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38" style="position:absolute;left:0;text-align:left;margin-left:300.55pt;margin-top:166.35pt;width:47.55pt;height:3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" filled="f" stroked="f">
                <v:textbox inset="0,0,0,0">
                  <w:txbxContent>
                    <w:p w:rsidR="009D1B8C" w:rsidRPr="009D1B8C" w:rsidRDefault="009D1B8C" w:rsidP="006D4188">
                      <w:pPr>
                        <w:bidi/>
                        <w:spacing w:after="60"/>
                        <w:jc w:val="center"/>
                        <w:rPr>
                          <w:rFonts w:ascii="Tahoma" w:hAnsi="Tahoma" w:cs="Tahoma" w:hint="cs"/>
                          <w:sz w:val="16"/>
                          <w:szCs w:val="16"/>
                          <w:rtl/>
                          <w:lang w:bidi="ar-EG"/>
                        </w:rPr>
                      </w:pPr>
                      <w:r w:rsidRPr="009D1B8C">
                        <w:rPr>
                          <w:rFonts w:ascii="Tahoma" w:hAnsi="Tahoma" w:cs="Tahoma" w:hint="cs"/>
                          <w:sz w:val="16"/>
                          <w:szCs w:val="16"/>
                          <w:rtl/>
                          <w:lang w:bidi="ar-EG"/>
                        </w:rPr>
                        <w:t>الأصول الثابتة</w:t>
                      </w:r>
                    </w:p>
                    <w:p w:rsidR="009D1B8C" w:rsidRPr="009D1B8C" w:rsidRDefault="009D1B8C" w:rsidP="009D1B8C">
                      <w:pPr>
                        <w:bidi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bidi="ar-EG"/>
                        </w:rPr>
                      </w:pPr>
                      <w:r w:rsidRPr="009D1B8C">
                        <w:rPr>
                          <w:rFonts w:ascii="Tahoma" w:hAnsi="Tahoma" w:cs="Tahoma" w:hint="cs"/>
                          <w:sz w:val="16"/>
                          <w:szCs w:val="16"/>
                          <w:rtl/>
                          <w:lang w:bidi="ar-EG"/>
                        </w:rPr>
                        <w:t>411.1</w:t>
                      </w:r>
                    </w:p>
                  </w:txbxContent>
                </v:textbox>
              </v:rect>
            </w:pict>
          </mc:Fallback>
        </mc:AlternateContent>
      </w:r>
      <w:r w:rsidR="009D1B8C">
        <w:rPr>
          <w:noProof/>
        </w:rPr>
        <w:drawing>
          <wp:inline distT="0" distB="0" distL="0" distR="0">
            <wp:extent cx="5259705" cy="3248025"/>
            <wp:effectExtent l="0" t="0" r="0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70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947" w:rsidRPr="00B37F89" w:rsidRDefault="004A2076" w:rsidP="00E4003C">
      <w:pPr>
        <w:pStyle w:val="NumberedParaAR"/>
        <w:keepNext/>
        <w:rPr>
          <w:rtl/>
        </w:rPr>
      </w:pPr>
      <w:r>
        <w:rPr>
          <w:rFonts w:hint="cs"/>
          <w:rtl/>
        </w:rPr>
        <w:lastRenderedPageBreak/>
        <w:t>ويورد</w:t>
      </w:r>
      <w:r w:rsidR="00A96D9B" w:rsidRPr="00B37F89">
        <w:rPr>
          <w:rFonts w:hint="cs"/>
          <w:rtl/>
        </w:rPr>
        <w:t xml:space="preserve"> الجدول 2 الأرقام الخاصة </w:t>
      </w:r>
      <w:r w:rsidR="00B37F89" w:rsidRPr="00B37F89">
        <w:rPr>
          <w:rFonts w:hint="cs"/>
          <w:rtl/>
        </w:rPr>
        <w:t>ب</w:t>
      </w:r>
      <w:r w:rsidR="00A96D9B" w:rsidRPr="00B37F89">
        <w:rPr>
          <w:rFonts w:hint="cs"/>
          <w:rtl/>
        </w:rPr>
        <w:t xml:space="preserve">استخدام الميزانية بحسب كل برنامج في عام </w:t>
      </w:r>
      <w:r w:rsidR="00B37F89" w:rsidRPr="00B37F89">
        <w:rPr>
          <w:rFonts w:hint="cs"/>
          <w:rtl/>
        </w:rPr>
        <w:t>2016</w:t>
      </w:r>
      <w:r w:rsidR="00A96D9B" w:rsidRPr="00B37F89">
        <w:rPr>
          <w:rFonts w:hint="cs"/>
          <w:rtl/>
        </w:rPr>
        <w:t>.</w:t>
      </w:r>
    </w:p>
    <w:p w:rsidR="00B37F89" w:rsidRDefault="004A2076" w:rsidP="00A96D9B">
      <w:pPr>
        <w:pStyle w:val="NumberedParaAR"/>
        <w:numPr>
          <w:ilvl w:val="0"/>
          <w:numId w:val="0"/>
        </w:numPr>
        <w:spacing w:line="240" w:lineRule="auto"/>
        <w:rPr>
          <w:rtl/>
        </w:rPr>
      </w:pPr>
      <w:r w:rsidRPr="004A2076">
        <w:rPr>
          <w:rFonts w:hint="cs"/>
          <w:noProof/>
          <w:rtl/>
        </w:rPr>
        <w:drawing>
          <wp:inline distT="0" distB="0" distL="0" distR="0" wp14:anchorId="5570F15C" wp14:editId="68E84C95">
            <wp:extent cx="5940425" cy="5950351"/>
            <wp:effectExtent l="0" t="0" r="3175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5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D9B" w:rsidRDefault="00B37F89" w:rsidP="00B37F89">
      <w:pPr>
        <w:pStyle w:val="NumberedParaAR"/>
        <w:keepNext/>
      </w:pPr>
      <w:r>
        <w:rPr>
          <w:rFonts w:hint="cs"/>
          <w:rtl/>
        </w:rPr>
        <w:lastRenderedPageBreak/>
        <w:t>و</w:t>
      </w:r>
      <w:r w:rsidR="00AF6E35">
        <w:rPr>
          <w:rFonts w:hint="cs"/>
          <w:rtl/>
        </w:rPr>
        <w:t xml:space="preserve">يورد الجدول 3 النتائج الأولية لعام </w:t>
      </w:r>
      <w:r>
        <w:rPr>
          <w:rFonts w:hint="cs"/>
          <w:rtl/>
        </w:rPr>
        <w:t>2016</w:t>
      </w:r>
      <w:r w:rsidR="00AF6E35">
        <w:rPr>
          <w:rFonts w:hint="cs"/>
          <w:rtl/>
        </w:rPr>
        <w:t xml:space="preserve"> بحسب الاتحادات (</w:t>
      </w:r>
      <w:r w:rsidR="00AF6E35" w:rsidRPr="00AF6E35">
        <w:rPr>
          <w:rtl/>
        </w:rPr>
        <w:t>الاتحادات الممولة من الاشتراكات</w:t>
      </w:r>
      <w:r w:rsidR="00AF6E35">
        <w:rPr>
          <w:rFonts w:hint="cs"/>
          <w:rtl/>
        </w:rPr>
        <w:t xml:space="preserve"> واتحاد البراءات واتحاد لاهاي واتحاد لشبونة).</w:t>
      </w:r>
    </w:p>
    <w:p w:rsidR="00AF6E35" w:rsidRDefault="00E31E00" w:rsidP="001A1D83">
      <w:pPr>
        <w:pStyle w:val="NumberedParaAR"/>
        <w:numPr>
          <w:ilvl w:val="0"/>
          <w:numId w:val="0"/>
        </w:numPr>
        <w:spacing w:line="240" w:lineRule="auto"/>
        <w:rPr>
          <w:rtl/>
        </w:rPr>
      </w:pPr>
      <w:r w:rsidRPr="00E31E00">
        <w:rPr>
          <w:noProof/>
          <w:rtl/>
        </w:rPr>
        <w:drawing>
          <wp:inline distT="0" distB="0" distL="0" distR="0" wp14:anchorId="072C0158" wp14:editId="3E3C3E1F">
            <wp:extent cx="5800506" cy="3082404"/>
            <wp:effectExtent l="0" t="0" r="0" b="381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692" cy="30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579" w:rsidRDefault="00E31E00" w:rsidP="00E4003C">
      <w:pPr>
        <w:pStyle w:val="NumberedParaAR"/>
        <w:keepNext/>
      </w:pPr>
      <w:r>
        <w:rPr>
          <w:rFonts w:hint="cs"/>
          <w:rtl/>
        </w:rPr>
        <w:lastRenderedPageBreak/>
        <w:t>و</w:t>
      </w:r>
      <w:r w:rsidR="002D6DDC">
        <w:rPr>
          <w:rFonts w:hint="cs"/>
          <w:rtl/>
        </w:rPr>
        <w:t xml:space="preserve">يورد الجدول 4 </w:t>
      </w:r>
      <w:r w:rsidR="00D65DAC">
        <w:rPr>
          <w:rFonts w:hint="cs"/>
          <w:rtl/>
        </w:rPr>
        <w:t>توقعات ال</w:t>
      </w:r>
      <w:r w:rsidR="002D6DDC">
        <w:rPr>
          <w:rFonts w:hint="cs"/>
          <w:rtl/>
        </w:rPr>
        <w:t xml:space="preserve">ثنائية </w:t>
      </w:r>
      <w:r w:rsidR="001A1D83">
        <w:rPr>
          <w:rFonts w:hint="cs"/>
          <w:rtl/>
        </w:rPr>
        <w:t>2016/17</w:t>
      </w:r>
      <w:r w:rsidR="002D6DDC">
        <w:rPr>
          <w:rFonts w:hint="cs"/>
          <w:rtl/>
        </w:rPr>
        <w:t xml:space="preserve"> بمراعاة النتائج المالية للسنة المنتهية في </w:t>
      </w:r>
      <w:r w:rsidR="00D00B7E">
        <w:rPr>
          <w:rFonts w:hint="cs"/>
          <w:rtl/>
        </w:rPr>
        <w:t xml:space="preserve">31 ديسمبر </w:t>
      </w:r>
      <w:r w:rsidR="001A1D83">
        <w:rPr>
          <w:rFonts w:hint="cs"/>
          <w:rtl/>
        </w:rPr>
        <w:t>2016</w:t>
      </w:r>
      <w:r w:rsidR="00D00B7E">
        <w:rPr>
          <w:rFonts w:hint="cs"/>
          <w:rtl/>
        </w:rPr>
        <w:t>.</w:t>
      </w:r>
    </w:p>
    <w:p w:rsidR="00D00B7E" w:rsidRDefault="004A2076" w:rsidP="00E4003C">
      <w:pPr>
        <w:pStyle w:val="NumberedParaAR"/>
        <w:keepNext/>
        <w:numPr>
          <w:ilvl w:val="0"/>
          <w:numId w:val="0"/>
        </w:numPr>
        <w:spacing w:after="480" w:line="240" w:lineRule="auto"/>
        <w:rPr>
          <w:rtl/>
        </w:rPr>
      </w:pPr>
      <w:r w:rsidRPr="004A2076">
        <w:rPr>
          <w:noProof/>
          <w:rtl/>
        </w:rPr>
        <w:drawing>
          <wp:inline distT="0" distB="0" distL="0" distR="0" wp14:anchorId="6AA5FA0F" wp14:editId="7C7703DD">
            <wp:extent cx="5861143" cy="289560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277" cy="289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B7E" w:rsidRDefault="00E31E00" w:rsidP="004A2076">
      <w:pPr>
        <w:pStyle w:val="NumberedParaAR"/>
        <w:numPr>
          <w:ilvl w:val="0"/>
          <w:numId w:val="0"/>
        </w:numPr>
        <w:spacing w:line="240" w:lineRule="auto"/>
        <w:jc w:val="center"/>
        <w:rPr>
          <w:rtl/>
        </w:rPr>
      </w:pPr>
      <w:r>
        <w:rPr>
          <w:noProof/>
        </w:rPr>
        <w:drawing>
          <wp:inline distT="0" distB="0" distL="0" distR="0" wp14:anchorId="649EEFA1">
            <wp:extent cx="5743295" cy="32258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249" cy="32313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1E9C" w:rsidRDefault="00991E9C" w:rsidP="00991E9C">
      <w:pPr>
        <w:pStyle w:val="EndofDocumentAR"/>
        <w:rPr>
          <w:rtl/>
        </w:rPr>
      </w:pPr>
      <w:r>
        <w:rPr>
          <w:rFonts w:hint="cs"/>
          <w:rtl/>
        </w:rPr>
        <w:t>[نهاية الوثيقة]</w:t>
      </w:r>
    </w:p>
    <w:sectPr w:rsidR="00991E9C" w:rsidSect="00EB7752">
      <w:headerReference w:type="default" r:id="rId18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646" w:rsidRDefault="00EE1646">
      <w:r>
        <w:separator/>
      </w:r>
    </w:p>
  </w:endnote>
  <w:endnote w:type="continuationSeparator" w:id="0">
    <w:p w:rsidR="00EE1646" w:rsidRDefault="00EE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646" w:rsidRDefault="00EE1646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EE1646" w:rsidRDefault="00EE1646" w:rsidP="009622BF">
      <w:pPr>
        <w:bidi/>
      </w:pPr>
      <w:r>
        <w:separator/>
      </w:r>
    </w:p>
  </w:footnote>
  <w:footnote w:id="1">
    <w:p w:rsidR="006D480F" w:rsidRDefault="006D480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الأرقام تستثني الصناديق الاستئمانية.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B93" w:rsidRDefault="004A2076" w:rsidP="00796CF7">
    <w:r>
      <w:t>WO/PBC/26</w:t>
    </w:r>
    <w:r w:rsidR="00B77D68">
      <w:t>/INF.1</w:t>
    </w:r>
  </w:p>
  <w:p w:rsidR="00276B93" w:rsidRDefault="00276B93" w:rsidP="00D61541">
    <w:r>
      <w:fldChar w:fldCharType="begin"/>
    </w:r>
    <w:r>
      <w:instrText xml:space="preserve"> PAGE  \* MERGEFORMAT </w:instrText>
    </w:r>
    <w:r>
      <w:fldChar w:fldCharType="separate"/>
    </w:r>
    <w:r w:rsidR="00A44C43">
      <w:rPr>
        <w:noProof/>
      </w:rPr>
      <w:t>7</w:t>
    </w:r>
    <w:r>
      <w:fldChar w:fldCharType="end"/>
    </w:r>
  </w:p>
  <w:p w:rsidR="00276B93" w:rsidRDefault="00276B93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B2"/>
    <w:rsid w:val="00002CBE"/>
    <w:rsid w:val="00003232"/>
    <w:rsid w:val="000033DA"/>
    <w:rsid w:val="00004AF1"/>
    <w:rsid w:val="0000579F"/>
    <w:rsid w:val="0000705D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320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A7CF7"/>
    <w:rsid w:val="000A7DDF"/>
    <w:rsid w:val="000B0BB4"/>
    <w:rsid w:val="000B1045"/>
    <w:rsid w:val="000B1BAE"/>
    <w:rsid w:val="000B29B3"/>
    <w:rsid w:val="000B347B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27E80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26B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158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86799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1D83"/>
    <w:rsid w:val="001A28BF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37FE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0947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6B93"/>
    <w:rsid w:val="002772A5"/>
    <w:rsid w:val="002806F8"/>
    <w:rsid w:val="002810B5"/>
    <w:rsid w:val="00281F4F"/>
    <w:rsid w:val="00286744"/>
    <w:rsid w:val="00287A03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DDC"/>
    <w:rsid w:val="002D6FD8"/>
    <w:rsid w:val="002D727B"/>
    <w:rsid w:val="002D7EAD"/>
    <w:rsid w:val="002E1169"/>
    <w:rsid w:val="002E1218"/>
    <w:rsid w:val="002E28F3"/>
    <w:rsid w:val="002E4325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12D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2076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58C5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A20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3BB6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708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6B67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4188"/>
    <w:rsid w:val="006D480F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1DA3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44B2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39B"/>
    <w:rsid w:val="007E7997"/>
    <w:rsid w:val="007E7B47"/>
    <w:rsid w:val="007F04EF"/>
    <w:rsid w:val="007F342F"/>
    <w:rsid w:val="007F38D1"/>
    <w:rsid w:val="007F56BB"/>
    <w:rsid w:val="007F63CE"/>
    <w:rsid w:val="007F6C62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B7B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5611C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1FC8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2204"/>
    <w:rsid w:val="009343F5"/>
    <w:rsid w:val="0093456A"/>
    <w:rsid w:val="009345AE"/>
    <w:rsid w:val="00935301"/>
    <w:rsid w:val="0093593A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1E9C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4A5"/>
    <w:rsid w:val="009B77DD"/>
    <w:rsid w:val="009C13BF"/>
    <w:rsid w:val="009C2513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1B8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4C43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D9B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45A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B7604"/>
    <w:rsid w:val="00AB7F6E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472C"/>
    <w:rsid w:val="00AE473C"/>
    <w:rsid w:val="00AE55E7"/>
    <w:rsid w:val="00AE6363"/>
    <w:rsid w:val="00AE6CD6"/>
    <w:rsid w:val="00AE7348"/>
    <w:rsid w:val="00AE7394"/>
    <w:rsid w:val="00AE771A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AF6E35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37F89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77D68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2FA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0B7E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5DAC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579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5793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00"/>
    <w:rsid w:val="00E31E7F"/>
    <w:rsid w:val="00E363CD"/>
    <w:rsid w:val="00E365C4"/>
    <w:rsid w:val="00E36C7F"/>
    <w:rsid w:val="00E37652"/>
    <w:rsid w:val="00E3768F"/>
    <w:rsid w:val="00E4003C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5D0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01E5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7C0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985"/>
    <w:rsid w:val="00EE1646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675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97E32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1867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67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1867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6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47DA7-A4F0-46E6-9379-2579387E1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WO/PBC/26/INF.1 (Arabic)</vt:lpstr>
    </vt:vector>
  </TitlesOfParts>
  <Company>World Intellectual Property Organization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WO/PBC/26/INF.1 (Arabic)</dc:title>
  <dc:creator>MERZOUK Fawzi</dc:creator>
  <cp:lastModifiedBy>NA</cp:lastModifiedBy>
  <cp:revision>9</cp:revision>
  <cp:lastPrinted>2017-05-29T06:12:00Z</cp:lastPrinted>
  <dcterms:created xsi:type="dcterms:W3CDTF">2017-05-26T08:57:00Z</dcterms:created>
  <dcterms:modified xsi:type="dcterms:W3CDTF">2017-05-29T06:12:00Z</dcterms:modified>
</cp:coreProperties>
</file>