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42E2" w:rsidP="00916EE2">
            <w:r w:rsidRPr="004173BE">
              <w:rPr>
                <w:noProof/>
                <w:lang w:eastAsia="en-US"/>
              </w:rPr>
              <w:drawing>
                <wp:inline distT="0" distB="0" distL="0" distR="0" wp14:anchorId="349EC89A" wp14:editId="4A82842D">
                  <wp:extent cx="1474093" cy="1097280"/>
                  <wp:effectExtent l="0" t="0" r="0" b="762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3" cy="10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42E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60EA1" w:rsidP="00A6614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WIPO/IP/ITAI/GE/18/5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35480" w:rsidP="003354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3548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35480" w:rsidRDefault="00335480" w:rsidP="0033548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35480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335480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="005253EB" w:rsidRPr="00335480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CB2D61" w:rsidRPr="00335480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33548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530123" w:rsidRPr="00335480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33548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335480" w:rsidRDefault="008B2CC1" w:rsidP="008B2CC1">
      <w:pPr>
        <w:rPr>
          <w:lang w:val="ru-RU"/>
        </w:rPr>
      </w:pPr>
    </w:p>
    <w:p w:rsidR="008B2CC1" w:rsidRPr="00335480" w:rsidRDefault="008B2CC1" w:rsidP="008B2CC1">
      <w:pPr>
        <w:rPr>
          <w:lang w:val="ru-RU"/>
        </w:rPr>
      </w:pPr>
    </w:p>
    <w:p w:rsidR="008B2CC1" w:rsidRPr="00335480" w:rsidRDefault="008B2CC1" w:rsidP="008B2CC1">
      <w:pPr>
        <w:rPr>
          <w:lang w:val="ru-RU"/>
        </w:rPr>
      </w:pPr>
    </w:p>
    <w:p w:rsidR="008B2CC1" w:rsidRPr="00335480" w:rsidRDefault="008B2CC1" w:rsidP="008B2CC1">
      <w:pPr>
        <w:rPr>
          <w:lang w:val="ru-RU"/>
        </w:rPr>
      </w:pPr>
    </w:p>
    <w:p w:rsidR="008B2CC1" w:rsidRPr="00335480" w:rsidRDefault="008B2CC1" w:rsidP="008B2CC1">
      <w:pPr>
        <w:rPr>
          <w:lang w:val="ru-RU"/>
        </w:rPr>
      </w:pPr>
    </w:p>
    <w:p w:rsidR="008B2CC1" w:rsidRPr="003542E2" w:rsidRDefault="003542E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СОВЕЩАНИЕ</w:t>
      </w:r>
      <w:r w:rsidRPr="00FC7CF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ВЕДОМСТВ</w:t>
      </w:r>
      <w:r w:rsidRPr="00FC7CF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FC7CF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FC7CF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ВИС</w:t>
      </w:r>
      <w:r w:rsidRPr="00FC7CF7">
        <w:rPr>
          <w:b/>
          <w:sz w:val="28"/>
          <w:szCs w:val="28"/>
          <w:lang w:val="ru-RU"/>
        </w:rPr>
        <w:t xml:space="preserve">) </w:t>
      </w:r>
      <w:r>
        <w:rPr>
          <w:b/>
          <w:sz w:val="28"/>
          <w:szCs w:val="28"/>
          <w:lang w:val="ru-RU"/>
        </w:rPr>
        <w:t>ПО ИКТ-СТРАТЕГИЯМ И ИСПОЛЬЗОВАНИЮ ИСКУССТВЕННОГО ИНТЕЛЛЕКТА</w:t>
      </w:r>
      <w:r w:rsidRPr="00FC7CF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ИИ</w:t>
      </w:r>
      <w:r w:rsidRPr="00FC7CF7">
        <w:rPr>
          <w:b/>
          <w:sz w:val="28"/>
          <w:szCs w:val="28"/>
          <w:lang w:val="ru-RU"/>
        </w:rPr>
        <w:t xml:space="preserve">) </w:t>
      </w:r>
      <w:r>
        <w:rPr>
          <w:b/>
          <w:sz w:val="28"/>
          <w:szCs w:val="28"/>
          <w:lang w:val="ru-RU"/>
        </w:rPr>
        <w:t>ДЛЯ УПРАВЛЕНИЯ АДМИНИСТРАТИВНЫМИ ПРОЦЕССАМИ В ОБЛАСТИ ИС</w:t>
      </w:r>
    </w:p>
    <w:p w:rsidR="003845C1" w:rsidRPr="003542E2" w:rsidRDefault="003845C1" w:rsidP="003845C1">
      <w:pPr>
        <w:rPr>
          <w:lang w:val="ru-RU"/>
        </w:rPr>
      </w:pPr>
    </w:p>
    <w:p w:rsidR="003845C1" w:rsidRPr="003542E2" w:rsidRDefault="003845C1" w:rsidP="003845C1">
      <w:pPr>
        <w:rPr>
          <w:lang w:val="ru-RU"/>
        </w:rPr>
      </w:pPr>
    </w:p>
    <w:p w:rsidR="008B2CC1" w:rsidRPr="007E698E" w:rsidRDefault="00817C2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23–</w:t>
      </w:r>
      <w:r w:rsidR="003542E2" w:rsidRPr="003542E2">
        <w:rPr>
          <w:b/>
          <w:sz w:val="24"/>
          <w:szCs w:val="24"/>
          <w:lang w:val="ru-RU"/>
        </w:rPr>
        <w:t>25 мая 2018 г.</w:t>
      </w:r>
    </w:p>
    <w:p w:rsidR="008B2CC1" w:rsidRPr="007E698E" w:rsidRDefault="008B2CC1" w:rsidP="008B2CC1">
      <w:pPr>
        <w:rPr>
          <w:lang w:val="ru-RU"/>
        </w:rPr>
      </w:pPr>
    </w:p>
    <w:p w:rsidR="008B2CC1" w:rsidRPr="007E698E" w:rsidRDefault="008B2CC1" w:rsidP="008B2CC1">
      <w:pPr>
        <w:rPr>
          <w:lang w:val="ru-RU"/>
        </w:rPr>
      </w:pPr>
    </w:p>
    <w:p w:rsidR="005D5130" w:rsidRPr="007E698E" w:rsidRDefault="005D5130" w:rsidP="005D5130">
      <w:pPr>
        <w:rPr>
          <w:lang w:val="ru-RU"/>
        </w:rPr>
      </w:pPr>
      <w:bookmarkStart w:id="4" w:name="TitleOfDoc"/>
      <w:bookmarkEnd w:id="4"/>
    </w:p>
    <w:p w:rsidR="005D5130" w:rsidRPr="007E698E" w:rsidRDefault="007E698E" w:rsidP="005D513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РЕЗЮМЕ КООРДИНАТОРА</w:t>
      </w:r>
    </w:p>
    <w:p w:rsidR="00AC205C" w:rsidRPr="007E698E" w:rsidRDefault="00AC205C">
      <w:pPr>
        <w:rPr>
          <w:lang w:val="ru-RU"/>
        </w:rPr>
      </w:pPr>
    </w:p>
    <w:p w:rsidR="000F5E56" w:rsidRPr="007E698E" w:rsidRDefault="000F5E56">
      <w:pPr>
        <w:rPr>
          <w:lang w:val="ru-RU"/>
        </w:rPr>
      </w:pPr>
    </w:p>
    <w:p w:rsidR="002928D3" w:rsidRPr="007E698E" w:rsidRDefault="002928D3">
      <w:pPr>
        <w:rPr>
          <w:lang w:val="ru-RU"/>
        </w:rPr>
      </w:pPr>
    </w:p>
    <w:p w:rsidR="002928D3" w:rsidRPr="007E698E" w:rsidRDefault="002928D3" w:rsidP="0053057A">
      <w:pPr>
        <w:rPr>
          <w:lang w:val="ru-RU"/>
        </w:rPr>
      </w:pPr>
    </w:p>
    <w:p w:rsidR="00530123" w:rsidRPr="007E698E" w:rsidRDefault="00530123">
      <w:pPr>
        <w:rPr>
          <w:lang w:val="ru-RU"/>
        </w:rPr>
      </w:pPr>
      <w:r w:rsidRPr="007E698E">
        <w:rPr>
          <w:lang w:val="ru-RU"/>
        </w:rPr>
        <w:br w:type="page"/>
      </w:r>
    </w:p>
    <w:p w:rsidR="005D5130" w:rsidRPr="00335480" w:rsidRDefault="00737A1E" w:rsidP="00E35DE4">
      <w:pPr>
        <w:pStyle w:val="Heading1"/>
        <w:rPr>
          <w:lang w:val="ru-RU" w:eastAsia="en-US"/>
        </w:rPr>
      </w:pPr>
      <w:r>
        <w:rPr>
          <w:lang w:val="ru-RU" w:eastAsia="en-US"/>
        </w:rPr>
        <w:lastRenderedPageBreak/>
        <w:t>пункт</w:t>
      </w:r>
      <w:r w:rsidRPr="00335480">
        <w:rPr>
          <w:lang w:val="ru-RU" w:eastAsia="en-US"/>
        </w:rPr>
        <w:t xml:space="preserve"> 1 </w:t>
      </w:r>
      <w:r>
        <w:rPr>
          <w:lang w:val="ru-RU" w:eastAsia="en-US"/>
        </w:rPr>
        <w:t>повестки</w:t>
      </w:r>
      <w:r w:rsidRPr="0033548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E35DE4" w:rsidRPr="00335480">
        <w:rPr>
          <w:lang w:val="ru-RU" w:eastAsia="en-US"/>
        </w:rPr>
        <w:t>:</w:t>
      </w:r>
      <w:r w:rsidRPr="00335480">
        <w:rPr>
          <w:lang w:val="ru-RU" w:eastAsia="en-US"/>
        </w:rPr>
        <w:t xml:space="preserve"> </w:t>
      </w:r>
      <w:r w:rsidR="00E35DE4" w:rsidRPr="00335480">
        <w:rPr>
          <w:lang w:val="ru-RU" w:eastAsia="en-US"/>
        </w:rPr>
        <w:tab/>
      </w:r>
      <w:r>
        <w:rPr>
          <w:lang w:val="ru-RU" w:eastAsia="en-US"/>
        </w:rPr>
        <w:t>открытие</w:t>
      </w:r>
      <w:r w:rsidRPr="00335480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</w:p>
    <w:p w:rsidR="005D5130" w:rsidRPr="00982D64" w:rsidRDefault="00D53697" w:rsidP="005D5130">
      <w:p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982D64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982D64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982D64">
        <w:rPr>
          <w:rFonts w:eastAsiaTheme="minorHAnsi"/>
          <w:szCs w:val="22"/>
          <w:lang w:val="ru-RU" w:eastAsia="en-US"/>
        </w:rPr>
        <w:tab/>
      </w:r>
      <w:r w:rsidR="00982D64">
        <w:rPr>
          <w:rFonts w:eastAsiaTheme="minorHAnsi"/>
          <w:szCs w:val="22"/>
          <w:lang w:val="ru-RU" w:eastAsia="en-US"/>
        </w:rPr>
        <w:t>Совещание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открыл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Генеральный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директор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г</w:t>
      </w:r>
      <w:r w:rsidR="00982D64" w:rsidRPr="00982D64">
        <w:rPr>
          <w:rFonts w:eastAsiaTheme="minorHAnsi"/>
          <w:szCs w:val="22"/>
          <w:lang w:val="ru-RU" w:eastAsia="en-US"/>
        </w:rPr>
        <w:t>-</w:t>
      </w:r>
      <w:r w:rsidR="00982D64">
        <w:rPr>
          <w:rFonts w:eastAsiaTheme="minorHAnsi"/>
          <w:szCs w:val="22"/>
          <w:lang w:val="ru-RU" w:eastAsia="en-US"/>
        </w:rPr>
        <w:t>н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Фрэнсис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Гарри</w:t>
      </w:r>
      <w:r w:rsidR="005D5130" w:rsidRPr="00982D64">
        <w:rPr>
          <w:rFonts w:eastAsiaTheme="minorHAnsi"/>
          <w:szCs w:val="22"/>
          <w:lang w:val="ru-RU" w:eastAsia="en-US"/>
        </w:rPr>
        <w:t xml:space="preserve">, </w:t>
      </w:r>
      <w:r w:rsidR="00982D64">
        <w:rPr>
          <w:rFonts w:eastAsiaTheme="minorHAnsi"/>
          <w:szCs w:val="22"/>
          <w:lang w:val="ru-RU" w:eastAsia="en-US"/>
        </w:rPr>
        <w:t>который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особо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остановился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на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необходимости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максимального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использования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передовых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информационных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технологий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для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решения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проблем</w:t>
      </w:r>
      <w:r w:rsidR="00982D64" w:rsidRPr="00982D64">
        <w:rPr>
          <w:rFonts w:eastAsiaTheme="minorHAnsi"/>
          <w:szCs w:val="22"/>
          <w:lang w:val="ru-RU" w:eastAsia="en-US"/>
        </w:rPr>
        <w:t xml:space="preserve">, </w:t>
      </w:r>
      <w:r w:rsidR="00982D64">
        <w:rPr>
          <w:rFonts w:eastAsiaTheme="minorHAnsi"/>
          <w:szCs w:val="22"/>
          <w:lang w:val="ru-RU" w:eastAsia="en-US"/>
        </w:rPr>
        <w:t>связанных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с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возросшей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сложностью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объемом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заявок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в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области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ИС</w:t>
      </w:r>
      <w:r w:rsidR="00982D64" w:rsidRPr="00982D64">
        <w:rPr>
          <w:rFonts w:eastAsiaTheme="minorHAnsi"/>
          <w:szCs w:val="22"/>
          <w:lang w:val="ru-RU" w:eastAsia="en-US"/>
        </w:rPr>
        <w:t xml:space="preserve">, </w:t>
      </w:r>
      <w:r w:rsidR="00982D64">
        <w:rPr>
          <w:rFonts w:eastAsiaTheme="minorHAnsi"/>
          <w:szCs w:val="22"/>
          <w:lang w:val="ru-RU" w:eastAsia="en-US"/>
        </w:rPr>
        <w:t>а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также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на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возросшей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необходимости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сотрудничества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между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ведомствами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ИС</w:t>
      </w:r>
      <w:r w:rsidR="005D5130" w:rsidRPr="00982D64">
        <w:rPr>
          <w:rFonts w:eastAsiaTheme="minorHAnsi"/>
          <w:szCs w:val="22"/>
          <w:lang w:val="ru-RU" w:eastAsia="en-US"/>
        </w:rPr>
        <w:t>.</w:t>
      </w:r>
    </w:p>
    <w:p w:rsidR="005D5130" w:rsidRPr="00982D64" w:rsidRDefault="00D53697" w:rsidP="005D5130">
      <w:p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982D64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982D64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982D64">
        <w:rPr>
          <w:rFonts w:eastAsiaTheme="minorHAnsi"/>
          <w:szCs w:val="22"/>
          <w:lang w:val="ru-RU" w:eastAsia="en-US"/>
        </w:rPr>
        <w:tab/>
      </w:r>
      <w:r w:rsidR="00982D64">
        <w:rPr>
          <w:rFonts w:eastAsiaTheme="minorHAnsi"/>
          <w:szCs w:val="22"/>
          <w:lang w:val="ru-RU" w:eastAsia="en-US"/>
        </w:rPr>
        <w:t>Г</w:t>
      </w:r>
      <w:r w:rsidR="00982D64" w:rsidRPr="00982D64">
        <w:rPr>
          <w:rFonts w:eastAsiaTheme="minorHAnsi"/>
          <w:szCs w:val="22"/>
          <w:lang w:val="ru-RU" w:eastAsia="en-US"/>
        </w:rPr>
        <w:t>-</w:t>
      </w:r>
      <w:r w:rsidR="00982D64">
        <w:rPr>
          <w:rFonts w:eastAsiaTheme="minorHAnsi"/>
          <w:szCs w:val="22"/>
          <w:lang w:val="ru-RU" w:eastAsia="en-US"/>
        </w:rPr>
        <w:t>н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Энди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Бартлетт</w:t>
      </w:r>
      <w:r w:rsidR="00982D64" w:rsidRPr="00982D64">
        <w:rPr>
          <w:rFonts w:eastAsiaTheme="minorHAnsi"/>
          <w:szCs w:val="22"/>
          <w:lang w:val="ru-RU" w:eastAsia="en-US"/>
        </w:rPr>
        <w:t>,</w:t>
      </w:r>
      <w:r w:rsidR="005D5130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директор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отдела</w:t>
      </w:r>
      <w:r w:rsidR="005D5130" w:rsidRPr="00982D64">
        <w:rPr>
          <w:rFonts w:eastAsiaTheme="minorHAnsi"/>
          <w:szCs w:val="22"/>
          <w:lang w:val="ru-RU" w:eastAsia="en-US"/>
        </w:rPr>
        <w:t xml:space="preserve">, </w:t>
      </w:r>
      <w:r w:rsidR="00982D64">
        <w:rPr>
          <w:rFonts w:eastAsiaTheme="minorHAnsi"/>
          <w:szCs w:val="22"/>
          <w:lang w:val="ru-RU" w:eastAsia="en-US"/>
        </w:rPr>
        <w:t>Ведомство интеллектуальной собственности Соединенного Королевства</w:t>
      </w:r>
      <w:r w:rsidR="007E36C7" w:rsidRPr="00982D64">
        <w:rPr>
          <w:rFonts w:eastAsiaTheme="minorHAnsi"/>
          <w:szCs w:val="22"/>
          <w:lang w:val="ru-RU" w:eastAsia="en-US"/>
        </w:rPr>
        <w:t xml:space="preserve"> (</w:t>
      </w:r>
      <w:r w:rsidR="007E36C7">
        <w:rPr>
          <w:rFonts w:eastAsiaTheme="minorHAnsi"/>
          <w:szCs w:val="22"/>
          <w:lang w:eastAsia="en-US"/>
        </w:rPr>
        <w:t>UKIPO</w:t>
      </w:r>
      <w:r w:rsidR="007E36C7" w:rsidRPr="00982D64">
        <w:rPr>
          <w:rFonts w:eastAsiaTheme="minorHAnsi"/>
          <w:szCs w:val="22"/>
          <w:lang w:val="ru-RU" w:eastAsia="en-US"/>
        </w:rPr>
        <w:t>)</w:t>
      </w:r>
      <w:r w:rsidR="005D5130" w:rsidRPr="00982D64">
        <w:rPr>
          <w:rFonts w:eastAsiaTheme="minorHAnsi"/>
          <w:szCs w:val="22"/>
          <w:lang w:val="ru-RU" w:eastAsia="en-US"/>
        </w:rPr>
        <w:t xml:space="preserve">, </w:t>
      </w:r>
      <w:r w:rsidR="00982D64">
        <w:rPr>
          <w:rFonts w:eastAsiaTheme="minorHAnsi"/>
          <w:szCs w:val="22"/>
          <w:lang w:val="ru-RU" w:eastAsia="en-US"/>
        </w:rPr>
        <w:t>был приглашен выступить в роли координатора на совещании</w:t>
      </w:r>
      <w:r w:rsidR="005D5130" w:rsidRPr="00982D64">
        <w:rPr>
          <w:rFonts w:eastAsiaTheme="minorHAnsi"/>
          <w:szCs w:val="22"/>
          <w:lang w:val="ru-RU" w:eastAsia="en-US"/>
        </w:rPr>
        <w:t xml:space="preserve">.  </w:t>
      </w:r>
      <w:r w:rsidR="00982D64">
        <w:rPr>
          <w:rFonts w:eastAsiaTheme="minorHAnsi"/>
          <w:szCs w:val="22"/>
          <w:lang w:val="ru-RU" w:eastAsia="en-US"/>
        </w:rPr>
        <w:t>Г</w:t>
      </w:r>
      <w:r w:rsidR="00982D64" w:rsidRPr="00982D64">
        <w:rPr>
          <w:rFonts w:eastAsiaTheme="minorHAnsi"/>
          <w:szCs w:val="22"/>
          <w:lang w:val="ru-RU" w:eastAsia="en-US"/>
        </w:rPr>
        <w:t>-</w:t>
      </w:r>
      <w:r w:rsidR="00982D64">
        <w:rPr>
          <w:rFonts w:eastAsiaTheme="minorHAnsi"/>
          <w:szCs w:val="22"/>
          <w:lang w:val="ru-RU" w:eastAsia="en-US"/>
        </w:rPr>
        <w:t>н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Бартлетт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подчеркнул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важность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ИИ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и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цифрового преобразования для улучшения услуг, предоставляемых ведомствами ИС, и предложил ведомствам ИС развивать свое собственное творчество и свои инновации и объединять усилия</w:t>
      </w:r>
      <w:r w:rsidR="005D5130" w:rsidRPr="00982D64">
        <w:rPr>
          <w:rFonts w:eastAsiaTheme="minorHAnsi"/>
          <w:szCs w:val="22"/>
          <w:lang w:val="ru-RU" w:eastAsia="en-US"/>
        </w:rPr>
        <w:t>.</w:t>
      </w:r>
    </w:p>
    <w:p w:rsidR="00F9581E" w:rsidRPr="00982D64" w:rsidRDefault="00F9581E" w:rsidP="005D5130">
      <w:pPr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5D5130" w:rsidRPr="00737A1E" w:rsidRDefault="00737A1E" w:rsidP="00E35DE4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737A1E">
        <w:rPr>
          <w:lang w:val="ru-RU" w:eastAsia="en-US"/>
        </w:rPr>
        <w:t xml:space="preserve"> 2 </w:t>
      </w:r>
      <w:r>
        <w:rPr>
          <w:lang w:val="ru-RU" w:eastAsia="en-US"/>
        </w:rPr>
        <w:t>повестки</w:t>
      </w:r>
      <w:r w:rsidRPr="00737A1E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AC7DA0" w:rsidRPr="00737A1E">
        <w:rPr>
          <w:lang w:val="ru-RU" w:eastAsia="en-US"/>
        </w:rPr>
        <w:t>:</w:t>
      </w:r>
      <w:r w:rsidRPr="00737A1E">
        <w:rPr>
          <w:lang w:val="ru-RU" w:eastAsia="en-US"/>
        </w:rPr>
        <w:t xml:space="preserve"> </w:t>
      </w:r>
      <w:r>
        <w:rPr>
          <w:lang w:val="ru-RU" w:eastAsia="en-US"/>
        </w:rPr>
        <w:t>презентации отдельных вис</w:t>
      </w:r>
    </w:p>
    <w:p w:rsidR="008E434F" w:rsidRPr="00D0042A" w:rsidRDefault="00D53697" w:rsidP="005D5130">
      <w:p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982D64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982D64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982D64">
        <w:rPr>
          <w:rFonts w:eastAsiaTheme="minorHAnsi"/>
          <w:szCs w:val="22"/>
          <w:lang w:val="ru-RU" w:eastAsia="en-US"/>
        </w:rPr>
        <w:tab/>
      </w:r>
      <w:r w:rsidR="007E36C7">
        <w:rPr>
          <w:rFonts w:eastAsiaTheme="minorHAnsi"/>
          <w:szCs w:val="22"/>
          <w:lang w:eastAsia="en-US"/>
        </w:rPr>
        <w:t>UKIPO</w:t>
      </w:r>
      <w:r w:rsidR="005D5130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выступило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с</w:t>
      </w:r>
      <w:r w:rsidR="00982D64" w:rsidRPr="00982D64">
        <w:rPr>
          <w:rFonts w:eastAsiaTheme="minorHAnsi"/>
          <w:szCs w:val="22"/>
          <w:lang w:val="ru-RU" w:eastAsia="en-US"/>
        </w:rPr>
        <w:t xml:space="preserve"> </w:t>
      </w:r>
      <w:r w:rsidR="00982D64">
        <w:rPr>
          <w:rFonts w:eastAsiaTheme="minorHAnsi"/>
          <w:szCs w:val="22"/>
          <w:lang w:val="ru-RU" w:eastAsia="en-US"/>
        </w:rPr>
        <w:t>презентаций о модернизации своей ИКТ-платформы</w:t>
      </w:r>
      <w:r w:rsidR="005D5130" w:rsidRPr="00982D64">
        <w:rPr>
          <w:rFonts w:eastAsiaTheme="minorHAnsi"/>
          <w:szCs w:val="22"/>
          <w:lang w:val="ru-RU" w:eastAsia="en-US"/>
        </w:rPr>
        <w:t xml:space="preserve">.  </w:t>
      </w:r>
      <w:r w:rsidR="00D0042A">
        <w:rPr>
          <w:rFonts w:eastAsiaTheme="minorHAnsi"/>
          <w:szCs w:val="22"/>
          <w:lang w:val="ru-RU" w:eastAsia="en-US"/>
        </w:rPr>
        <w:t>Этот подход основан на предоставляемых услугах и использует</w:t>
      </w:r>
      <w:r w:rsidR="005D5130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моделирование технологических процессов</w:t>
      </w:r>
      <w:r w:rsidR="005D5130" w:rsidRPr="00D0042A">
        <w:rPr>
          <w:rFonts w:eastAsiaTheme="minorHAnsi"/>
          <w:szCs w:val="22"/>
          <w:lang w:val="ru-RU" w:eastAsia="en-US"/>
        </w:rPr>
        <w:t xml:space="preserve">.  </w:t>
      </w:r>
      <w:r w:rsidR="00D0042A">
        <w:rPr>
          <w:rFonts w:eastAsiaTheme="minorHAnsi"/>
          <w:szCs w:val="22"/>
          <w:lang w:val="ru-RU" w:eastAsia="en-US"/>
        </w:rPr>
        <w:t>После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нескольких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попыток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создать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современную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информационно</w:t>
      </w:r>
      <w:r w:rsidR="00D0042A" w:rsidRPr="00D0042A">
        <w:rPr>
          <w:rFonts w:eastAsiaTheme="minorHAnsi"/>
          <w:szCs w:val="22"/>
          <w:lang w:val="ru-RU" w:eastAsia="en-US"/>
        </w:rPr>
        <w:t>-</w:t>
      </w:r>
      <w:r w:rsidR="00D0042A">
        <w:rPr>
          <w:rFonts w:eastAsiaTheme="minorHAnsi"/>
          <w:szCs w:val="22"/>
          <w:lang w:val="ru-RU" w:eastAsia="en-US"/>
        </w:rPr>
        <w:t>технологическую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архитектуру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5D5130" w:rsidRPr="00156B02">
        <w:rPr>
          <w:rFonts w:eastAsiaTheme="minorHAnsi"/>
          <w:szCs w:val="22"/>
          <w:lang w:eastAsia="en-US"/>
        </w:rPr>
        <w:t>UKIPO</w:t>
      </w:r>
      <w:r w:rsidR="005D5130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занимается разработкой архитектуры, основанной на компонентах, которая создаст возможности для большей гибкости и долгосрочной стабильности</w:t>
      </w:r>
      <w:r w:rsidR="005D5130" w:rsidRPr="00D0042A">
        <w:rPr>
          <w:rFonts w:eastAsiaTheme="minorHAnsi"/>
          <w:szCs w:val="22"/>
          <w:lang w:val="ru-RU" w:eastAsia="en-US"/>
        </w:rPr>
        <w:t>.</w:t>
      </w:r>
      <w:r w:rsidR="008E434F" w:rsidRPr="00D0042A">
        <w:rPr>
          <w:rFonts w:eastAsiaTheme="minorHAnsi"/>
          <w:szCs w:val="22"/>
          <w:lang w:val="ru-RU" w:eastAsia="en-US"/>
        </w:rPr>
        <w:t xml:space="preserve"> </w:t>
      </w:r>
    </w:p>
    <w:p w:rsidR="00ED3B7C" w:rsidRPr="00D0042A" w:rsidRDefault="00ED3B7C" w:rsidP="00ED3B7C">
      <w:pPr>
        <w:spacing w:after="200" w:line="276" w:lineRule="auto"/>
        <w:rPr>
          <w:rFonts w:eastAsiaTheme="minorHAnsi"/>
          <w:szCs w:val="22"/>
          <w:lang w:val="ru-RU" w:eastAsia="en-US"/>
        </w:rPr>
      </w:pPr>
      <w:r w:rsidRPr="007E36C7">
        <w:rPr>
          <w:rFonts w:eastAsiaTheme="minorHAnsi"/>
          <w:szCs w:val="22"/>
          <w:lang w:eastAsia="en-US"/>
        </w:rPr>
        <w:fldChar w:fldCharType="begin"/>
      </w:r>
      <w:r w:rsidRPr="00D0042A">
        <w:rPr>
          <w:rFonts w:eastAsiaTheme="minorHAnsi"/>
          <w:szCs w:val="22"/>
          <w:lang w:val="ru-RU" w:eastAsia="en-US"/>
        </w:rPr>
        <w:instrText xml:space="preserve"> </w:instrText>
      </w:r>
      <w:r w:rsidRPr="007E36C7">
        <w:rPr>
          <w:rFonts w:eastAsiaTheme="minorHAnsi"/>
          <w:szCs w:val="22"/>
          <w:lang w:eastAsia="en-US"/>
        </w:rPr>
        <w:instrText>AUTONUM</w:instrText>
      </w:r>
      <w:r w:rsidRPr="00D0042A">
        <w:rPr>
          <w:rFonts w:eastAsiaTheme="minorHAnsi"/>
          <w:szCs w:val="22"/>
          <w:lang w:val="ru-RU" w:eastAsia="en-US"/>
        </w:rPr>
        <w:instrText xml:space="preserve">  </w:instrText>
      </w:r>
      <w:r w:rsidRPr="007E36C7">
        <w:rPr>
          <w:rFonts w:eastAsiaTheme="minorHAnsi"/>
          <w:szCs w:val="22"/>
          <w:lang w:eastAsia="en-US"/>
        </w:rPr>
        <w:fldChar w:fldCharType="end"/>
      </w:r>
      <w:r w:rsidRPr="00D0042A">
        <w:rPr>
          <w:rFonts w:eastAsiaTheme="minorHAnsi"/>
          <w:szCs w:val="22"/>
          <w:lang w:val="ru-RU" w:eastAsia="en-US"/>
        </w:rPr>
        <w:tab/>
      </w:r>
      <w:r w:rsidR="00D0042A">
        <w:rPr>
          <w:rFonts w:eastAsiaTheme="minorHAnsi"/>
          <w:szCs w:val="22"/>
          <w:lang w:val="ru-RU" w:eastAsia="en-US"/>
        </w:rPr>
        <w:t>Федеральный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институт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интеллектуальной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собственности</w:t>
      </w:r>
      <w:r w:rsidR="00D0042A" w:rsidRPr="00D0042A">
        <w:rPr>
          <w:rFonts w:eastAsiaTheme="minorHAnsi"/>
          <w:szCs w:val="22"/>
          <w:lang w:val="ru-RU" w:eastAsia="en-US"/>
        </w:rPr>
        <w:t xml:space="preserve"> (</w:t>
      </w:r>
      <w:r w:rsidRPr="007E36C7">
        <w:rPr>
          <w:rFonts w:eastAsiaTheme="minorHAnsi"/>
          <w:szCs w:val="22"/>
          <w:lang w:eastAsia="en-US"/>
        </w:rPr>
        <w:t>IPI</w:t>
      </w:r>
      <w:r w:rsidR="00D0042A" w:rsidRPr="00D0042A">
        <w:rPr>
          <w:rFonts w:eastAsiaTheme="minorHAnsi"/>
          <w:szCs w:val="22"/>
          <w:lang w:val="ru-RU" w:eastAsia="en-US"/>
        </w:rPr>
        <w:t>)</w:t>
      </w:r>
      <w:r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Швейцарии выступил с презентацией относительно модернизации</w:t>
      </w:r>
      <w:r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своих рабочих процессов и системы управления делами</w:t>
      </w:r>
      <w:r w:rsidRPr="00D0042A">
        <w:rPr>
          <w:rFonts w:eastAsiaTheme="minorHAnsi"/>
          <w:szCs w:val="22"/>
          <w:lang w:val="ru-RU" w:eastAsia="en-US"/>
        </w:rPr>
        <w:t xml:space="preserve">.  </w:t>
      </w:r>
      <w:r w:rsidR="00D0042A">
        <w:rPr>
          <w:rFonts w:eastAsiaTheme="minorHAnsi"/>
          <w:szCs w:val="22"/>
          <w:lang w:val="ru-RU" w:eastAsia="en-US"/>
        </w:rPr>
        <w:t>Это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продемонстрировало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успешный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подход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к</w:t>
      </w:r>
      <w:r w:rsidR="00D0042A"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использованию</w:t>
      </w:r>
      <w:r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готового программного обеспечения</w:t>
      </w:r>
      <w:r w:rsidRPr="00D0042A">
        <w:rPr>
          <w:rFonts w:eastAsiaTheme="minorHAnsi"/>
          <w:szCs w:val="22"/>
          <w:lang w:val="ru-RU" w:eastAsia="en-US"/>
        </w:rPr>
        <w:t xml:space="preserve"> </w:t>
      </w:r>
      <w:r w:rsidR="00D0042A">
        <w:rPr>
          <w:rFonts w:eastAsiaTheme="minorHAnsi"/>
          <w:szCs w:val="22"/>
          <w:lang w:val="ru-RU" w:eastAsia="en-US"/>
        </w:rPr>
        <w:t>для обработки заявок в сфере ИС</w:t>
      </w:r>
      <w:r w:rsidRPr="00D0042A">
        <w:rPr>
          <w:rFonts w:eastAsiaTheme="minorHAnsi"/>
          <w:szCs w:val="22"/>
          <w:lang w:val="ru-RU" w:eastAsia="en-US"/>
        </w:rPr>
        <w:t>.</w:t>
      </w:r>
    </w:p>
    <w:p w:rsidR="00ED3B7C" w:rsidRPr="00D0042A" w:rsidRDefault="00ED3B7C" w:rsidP="005D5130">
      <w:pPr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5D5130" w:rsidRPr="00737A1E" w:rsidRDefault="00737A1E" w:rsidP="00E35DE4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737A1E">
        <w:rPr>
          <w:lang w:val="ru-RU" w:eastAsia="en-US"/>
        </w:rPr>
        <w:t xml:space="preserve"> 3 </w:t>
      </w:r>
      <w:r>
        <w:rPr>
          <w:lang w:val="ru-RU" w:eastAsia="en-US"/>
        </w:rPr>
        <w:t>повестки</w:t>
      </w:r>
      <w:r w:rsidRPr="00737A1E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774E6E" w:rsidRPr="00737A1E">
        <w:rPr>
          <w:lang w:val="ru-RU" w:eastAsia="en-US"/>
        </w:rPr>
        <w:t>:</w:t>
      </w:r>
      <w:r w:rsidR="00774E6E" w:rsidRPr="00737A1E">
        <w:rPr>
          <w:lang w:val="ru-RU" w:eastAsia="en-US"/>
        </w:rPr>
        <w:tab/>
      </w:r>
      <w:r w:rsidRPr="00737A1E">
        <w:rPr>
          <w:lang w:val="ru-RU" w:eastAsia="en-US"/>
        </w:rPr>
        <w:t xml:space="preserve"> </w:t>
      </w:r>
      <w:r w:rsidRPr="00640C75">
        <w:rPr>
          <w:lang w:val="ru-RU"/>
        </w:rPr>
        <w:t>Общее обсуждение ИКТ-стратегий</w:t>
      </w:r>
    </w:p>
    <w:p w:rsidR="005D5130" w:rsidRPr="007E698E" w:rsidRDefault="00D53697" w:rsidP="00CF176D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7E698E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7E698E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7E698E">
        <w:rPr>
          <w:rFonts w:eastAsiaTheme="minorHAnsi"/>
          <w:szCs w:val="22"/>
          <w:lang w:val="ru-RU" w:eastAsia="en-US"/>
        </w:rPr>
        <w:tab/>
      </w:r>
      <w:r w:rsidR="007E698E">
        <w:rPr>
          <w:rFonts w:eastAsiaTheme="minorHAnsi"/>
          <w:szCs w:val="22"/>
          <w:lang w:val="ru-RU" w:eastAsia="en-US"/>
        </w:rPr>
        <w:t>Обсуждение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проходило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на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основе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документа</w:t>
      </w:r>
      <w:r w:rsidR="005D5130" w:rsidRPr="007E698E">
        <w:rPr>
          <w:rFonts w:eastAsiaTheme="minorHAnsi"/>
          <w:szCs w:val="22"/>
          <w:lang w:val="ru-RU" w:eastAsia="en-US"/>
        </w:rPr>
        <w:t xml:space="preserve"> </w:t>
      </w:r>
      <w:r w:rsidR="005D5130" w:rsidRPr="00156B02">
        <w:rPr>
          <w:rFonts w:eastAsiaTheme="minorHAnsi"/>
          <w:szCs w:val="22"/>
          <w:lang w:eastAsia="en-US"/>
        </w:rPr>
        <w:t>WIPO</w:t>
      </w:r>
      <w:r w:rsidR="005D5130" w:rsidRPr="007E698E">
        <w:rPr>
          <w:rFonts w:eastAsiaTheme="minorHAnsi"/>
          <w:szCs w:val="22"/>
          <w:lang w:val="ru-RU" w:eastAsia="en-US"/>
        </w:rPr>
        <w:t>/</w:t>
      </w:r>
      <w:r w:rsidR="005D5130" w:rsidRPr="00156B02">
        <w:rPr>
          <w:rFonts w:eastAsiaTheme="minorHAnsi"/>
          <w:szCs w:val="22"/>
          <w:lang w:eastAsia="en-US"/>
        </w:rPr>
        <w:t>IP</w:t>
      </w:r>
      <w:r w:rsidR="005D5130" w:rsidRPr="007E698E">
        <w:rPr>
          <w:rFonts w:eastAsiaTheme="minorHAnsi"/>
          <w:szCs w:val="22"/>
          <w:lang w:val="ru-RU" w:eastAsia="en-US"/>
        </w:rPr>
        <w:t>/</w:t>
      </w:r>
      <w:r w:rsidR="005D5130" w:rsidRPr="00156B02">
        <w:rPr>
          <w:rFonts w:eastAsiaTheme="minorHAnsi"/>
          <w:szCs w:val="22"/>
          <w:lang w:eastAsia="en-US"/>
        </w:rPr>
        <w:t>ITAI</w:t>
      </w:r>
      <w:r w:rsidR="005D5130" w:rsidRPr="007E698E">
        <w:rPr>
          <w:rFonts w:eastAsiaTheme="minorHAnsi"/>
          <w:szCs w:val="22"/>
          <w:lang w:val="ru-RU" w:eastAsia="en-US"/>
        </w:rPr>
        <w:t>/</w:t>
      </w:r>
      <w:r w:rsidR="005D5130" w:rsidRPr="00156B02">
        <w:rPr>
          <w:rFonts w:eastAsiaTheme="minorHAnsi"/>
          <w:szCs w:val="22"/>
          <w:lang w:eastAsia="en-US"/>
        </w:rPr>
        <w:t>GE</w:t>
      </w:r>
      <w:r w:rsidR="005D5130" w:rsidRPr="007E698E">
        <w:rPr>
          <w:rFonts w:eastAsiaTheme="minorHAnsi"/>
          <w:szCs w:val="22"/>
          <w:lang w:val="ru-RU" w:eastAsia="en-US"/>
        </w:rPr>
        <w:t>/18/3</w:t>
      </w:r>
      <w:r w:rsidR="007E698E" w:rsidRPr="007E698E">
        <w:rPr>
          <w:rFonts w:eastAsiaTheme="minorHAnsi"/>
          <w:szCs w:val="22"/>
          <w:lang w:val="ru-RU" w:eastAsia="en-US"/>
        </w:rPr>
        <w:t xml:space="preserve">, </w:t>
      </w:r>
      <w:r w:rsidR="007E698E">
        <w:rPr>
          <w:rFonts w:eastAsiaTheme="minorHAnsi"/>
          <w:szCs w:val="22"/>
          <w:lang w:val="ru-RU" w:eastAsia="en-US"/>
        </w:rPr>
        <w:t>содержащего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ряд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рекомендаций, цель которых заключалась в содействии обсуждениями, но которые не требовали утверждения</w:t>
      </w:r>
      <w:r w:rsidR="005D5130" w:rsidRPr="007E698E">
        <w:rPr>
          <w:rFonts w:eastAsiaTheme="minorHAnsi"/>
          <w:szCs w:val="22"/>
          <w:lang w:val="ru-RU" w:eastAsia="en-US"/>
        </w:rPr>
        <w:t xml:space="preserve">.  </w:t>
      </w:r>
      <w:r w:rsidR="007E698E">
        <w:rPr>
          <w:rFonts w:eastAsiaTheme="minorHAnsi"/>
          <w:szCs w:val="22"/>
          <w:lang w:val="ru-RU" w:eastAsia="en-US"/>
        </w:rPr>
        <w:t>Делегации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приветствовали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инициативу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ВОИС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по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проведению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этого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совещания</w:t>
      </w:r>
      <w:r w:rsidR="007E698E" w:rsidRPr="007E698E">
        <w:rPr>
          <w:rFonts w:eastAsiaTheme="minorHAnsi"/>
          <w:szCs w:val="22"/>
          <w:lang w:val="ru-RU" w:eastAsia="en-US"/>
        </w:rPr>
        <w:t xml:space="preserve">, </w:t>
      </w:r>
      <w:r w:rsidR="007E698E">
        <w:rPr>
          <w:rFonts w:eastAsiaTheme="minorHAnsi"/>
          <w:szCs w:val="22"/>
          <w:lang w:val="ru-RU" w:eastAsia="en-US"/>
        </w:rPr>
        <w:t>которое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является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своевременным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и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полезным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с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точки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зрения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обмена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мнениями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и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опытом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в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области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ИКТ</w:t>
      </w:r>
      <w:r w:rsidR="007E698E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и</w:t>
      </w:r>
      <w:r w:rsidR="008E434F" w:rsidRPr="007E698E">
        <w:rPr>
          <w:rFonts w:eastAsiaTheme="minorHAnsi"/>
          <w:szCs w:val="22"/>
          <w:lang w:val="ru-RU" w:eastAsia="en-US"/>
        </w:rPr>
        <w:t xml:space="preserve"> </w:t>
      </w:r>
      <w:r w:rsidR="007E698E">
        <w:rPr>
          <w:rFonts w:eastAsiaTheme="minorHAnsi"/>
          <w:szCs w:val="22"/>
          <w:lang w:val="ru-RU" w:eastAsia="en-US"/>
        </w:rPr>
        <w:t>управления деятельностью в целях эффективного руководства административными процессами в ведомствах ИС</w:t>
      </w:r>
      <w:r w:rsidR="008E434F" w:rsidRPr="007E698E">
        <w:rPr>
          <w:rFonts w:eastAsiaTheme="minorHAnsi"/>
          <w:szCs w:val="22"/>
          <w:lang w:val="ru-RU" w:eastAsia="en-US"/>
        </w:rPr>
        <w:t xml:space="preserve">.  </w:t>
      </w:r>
      <w:r w:rsidR="007E698E">
        <w:rPr>
          <w:rFonts w:eastAsiaTheme="minorHAnsi"/>
          <w:szCs w:val="22"/>
          <w:lang w:val="ru-RU" w:eastAsia="en-US"/>
        </w:rPr>
        <w:t>Делегации обсудили общие стратегические вопросы, включая следующие</w:t>
      </w:r>
      <w:r w:rsidR="005D5130" w:rsidRPr="007E698E">
        <w:rPr>
          <w:rFonts w:eastAsiaTheme="minorHAnsi"/>
          <w:szCs w:val="22"/>
          <w:lang w:val="ru-RU" w:eastAsia="en-US"/>
        </w:rPr>
        <w:t>:</w:t>
      </w:r>
    </w:p>
    <w:p w:rsidR="005D5130" w:rsidRPr="007E698E" w:rsidRDefault="007E698E" w:rsidP="00CF176D">
      <w:pPr>
        <w:widowControl w:val="0"/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необходимость</w:t>
      </w:r>
      <w:r w:rsidRPr="007E698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7E698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каталоге</w:t>
      </w:r>
      <w:r w:rsidRPr="007E698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технологий</w:t>
      </w:r>
      <w:r w:rsidRPr="007E698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 недопущения дублирования усилий и стремительного разрастания различных решений;</w:t>
      </w:r>
    </w:p>
    <w:p w:rsidR="005D5130" w:rsidRPr="0048454D" w:rsidRDefault="0048454D" w:rsidP="00CF176D">
      <w:pPr>
        <w:widowControl w:val="0"/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дальнейшая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разработка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стандартов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ВОИС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целях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включения</w:t>
      </w:r>
      <w:r w:rsidR="005D5130"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ИПП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учетом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того</w:t>
      </w:r>
      <w:r w:rsidR="005D5130" w:rsidRPr="0048454D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 xml:space="preserve">что разработка и внедрение новых стандартов требует немало времени и усилий; </w:t>
      </w:r>
    </w:p>
    <w:p w:rsidR="006A0B77" w:rsidRPr="0048454D" w:rsidRDefault="0048454D" w:rsidP="006A0B77">
      <w:pPr>
        <w:widowControl w:val="0"/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последовательность ИПП в различных ведомствах ИС имеет большое значение</w:t>
      </w:r>
      <w:r w:rsidR="006A0B77" w:rsidRPr="0048454D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Сторонние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организации</w:t>
      </w:r>
      <w:r w:rsidRPr="0048454D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занимающиеся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созданием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систем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управления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патентным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процессом</w:t>
      </w:r>
      <w:r w:rsidRPr="0048454D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 частности, вряд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ли</w:t>
      </w:r>
      <w:r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будут видеть какое-то экономическое обоснование поддержки различных стандартов для каждого ведомства;</w:t>
      </w:r>
      <w:r w:rsidR="006A0B77" w:rsidRPr="0048454D">
        <w:rPr>
          <w:rFonts w:eastAsiaTheme="minorHAnsi"/>
          <w:szCs w:val="22"/>
          <w:lang w:val="ru-RU" w:eastAsia="en-US"/>
        </w:rPr>
        <w:t xml:space="preserve"> </w:t>
      </w:r>
    </w:p>
    <w:p w:rsidR="005D5130" w:rsidRPr="0048454D" w:rsidRDefault="0048454D" w:rsidP="00CF176D">
      <w:pPr>
        <w:widowControl w:val="0"/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lastRenderedPageBreak/>
        <w:t>необходимость придерживаться подхода к предоставлению услуг, основанного на потребностях</w:t>
      </w:r>
      <w:r w:rsidR="005D5130" w:rsidRPr="0048454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внешних заинтересованных сторон;</w:t>
      </w:r>
    </w:p>
    <w:p w:rsidR="005D5130" w:rsidRPr="007054CF" w:rsidRDefault="007054CF" w:rsidP="00CF176D">
      <w:pPr>
        <w:widowControl w:val="0"/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подходы к обусловленному интересами бизнеса моделированию технологических процессов, основанные на разработке «идеальных» моделей, которые используют информационно-технологические возможности для</w:t>
      </w:r>
      <w:r w:rsidR="005D5130"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соблюдения правовых требований</w:t>
      </w:r>
      <w:r w:rsidR="004008C1" w:rsidRPr="007054CF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вместо того, чтобы сосредоточить внимание на моделях «как есть» и повторять существующие процессы с современными инструментами;</w:t>
      </w:r>
      <w:r w:rsidR="004008C1" w:rsidRPr="007054CF">
        <w:rPr>
          <w:rFonts w:eastAsiaTheme="minorHAnsi"/>
          <w:szCs w:val="22"/>
          <w:lang w:val="ru-RU" w:eastAsia="en-US"/>
        </w:rPr>
        <w:t xml:space="preserve"> </w:t>
      </w:r>
    </w:p>
    <w:p w:rsidR="005D5130" w:rsidRPr="007054CF" w:rsidRDefault="007054CF" w:rsidP="007054CF">
      <w:pPr>
        <w:widowControl w:val="0"/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следует</w:t>
      </w:r>
      <w:r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стимулировать</w:t>
      </w:r>
      <w:r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качество</w:t>
      </w:r>
      <w:r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уровне</w:t>
      </w:r>
      <w:r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источника одновременно с признанием того, что уже налажено международное сотрудничество в отношении технологий </w:t>
      </w:r>
      <w:r w:rsidRPr="007054CF">
        <w:rPr>
          <w:rFonts w:eastAsiaTheme="minorHAnsi"/>
          <w:szCs w:val="22"/>
          <w:lang w:val="ru-RU" w:eastAsia="en-US"/>
        </w:rPr>
        <w:t xml:space="preserve">оптического распознавания символов (ОРС) </w:t>
      </w:r>
      <w:r>
        <w:rPr>
          <w:rFonts w:eastAsiaTheme="minorHAnsi"/>
          <w:szCs w:val="22"/>
          <w:lang w:val="ru-RU" w:eastAsia="en-US"/>
        </w:rPr>
        <w:t>для оцифровки</w:t>
      </w:r>
      <w:r w:rsidR="005D5130" w:rsidRPr="007054CF">
        <w:rPr>
          <w:rFonts w:eastAsiaTheme="minorHAnsi"/>
          <w:szCs w:val="22"/>
          <w:lang w:val="ru-RU" w:eastAsia="en-US"/>
        </w:rPr>
        <w:t xml:space="preserve"> </w:t>
      </w:r>
      <w:r w:rsidR="005A1E86">
        <w:rPr>
          <w:rFonts w:eastAsiaTheme="minorHAnsi"/>
          <w:szCs w:val="22"/>
          <w:lang w:val="ru-RU" w:eastAsia="en-US"/>
        </w:rPr>
        <w:t>документов в электронном виде</w:t>
      </w:r>
      <w:r w:rsidR="005D5130"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="005D5130" w:rsidRPr="007054C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архивных досье</w:t>
      </w:r>
      <w:r w:rsidR="005D5130" w:rsidRPr="007054CF">
        <w:rPr>
          <w:rFonts w:eastAsiaTheme="minorHAnsi"/>
          <w:szCs w:val="22"/>
          <w:lang w:val="ru-RU" w:eastAsia="en-US"/>
        </w:rPr>
        <w:t>.</w:t>
      </w:r>
    </w:p>
    <w:p w:rsidR="005D5130" w:rsidRPr="00737A1E" w:rsidRDefault="003542E2" w:rsidP="00E35DE4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737A1E">
        <w:rPr>
          <w:lang w:val="ru-RU" w:eastAsia="en-US"/>
        </w:rPr>
        <w:t xml:space="preserve"> </w:t>
      </w:r>
      <w:r w:rsidR="00737A1E" w:rsidRPr="00737A1E">
        <w:rPr>
          <w:lang w:val="ru-RU" w:eastAsia="en-US"/>
        </w:rPr>
        <w:t>4</w:t>
      </w:r>
      <w:r w:rsidRPr="00737A1E">
        <w:rPr>
          <w:lang w:val="ru-RU" w:eastAsia="en-US"/>
        </w:rPr>
        <w:t xml:space="preserve"> </w:t>
      </w:r>
      <w:r>
        <w:rPr>
          <w:lang w:val="ru-RU" w:eastAsia="en-US"/>
        </w:rPr>
        <w:t>повестки</w:t>
      </w:r>
      <w:r w:rsidRPr="00737A1E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AC7DA0" w:rsidRPr="00737A1E">
        <w:rPr>
          <w:lang w:val="ru-RU" w:eastAsia="en-US"/>
        </w:rPr>
        <w:t>:</w:t>
      </w:r>
      <w:r w:rsidR="00B961DD" w:rsidRPr="00737A1E">
        <w:rPr>
          <w:lang w:val="ru-RU" w:eastAsia="en-US"/>
        </w:rPr>
        <w:tab/>
      </w:r>
      <w:r w:rsidR="00737A1E" w:rsidRPr="00737A1E">
        <w:rPr>
          <w:lang w:val="ru-RU" w:eastAsia="en-US"/>
        </w:rPr>
        <w:t xml:space="preserve"> </w:t>
      </w:r>
      <w:r w:rsidR="00737A1E">
        <w:rPr>
          <w:lang w:val="ru-RU" w:eastAsia="en-US"/>
        </w:rPr>
        <w:t>обсуждение конкретных вопросов</w:t>
      </w:r>
      <w:r w:rsidR="005D5130" w:rsidRPr="00737A1E">
        <w:rPr>
          <w:lang w:val="ru-RU" w:eastAsia="en-US"/>
        </w:rPr>
        <w:t xml:space="preserve"> (</w:t>
      </w:r>
      <w:r w:rsidR="00737A1E">
        <w:rPr>
          <w:lang w:val="ru-RU" w:eastAsia="en-US"/>
        </w:rPr>
        <w:t>национальные икт-стратегии</w:t>
      </w:r>
      <w:r w:rsidR="005D5130" w:rsidRPr="00737A1E">
        <w:rPr>
          <w:lang w:val="ru-RU" w:eastAsia="en-US"/>
        </w:rPr>
        <w:t>)</w:t>
      </w:r>
    </w:p>
    <w:p w:rsidR="005D5130" w:rsidRPr="00156B02" w:rsidRDefault="00D53697" w:rsidP="00CF176D">
      <w:pPr>
        <w:widowControl w:val="0"/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5A1E86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5A1E86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5A1E86">
        <w:rPr>
          <w:rFonts w:eastAsiaTheme="minorHAnsi"/>
          <w:szCs w:val="22"/>
          <w:lang w:val="ru-RU" w:eastAsia="en-US"/>
        </w:rPr>
        <w:tab/>
      </w:r>
      <w:r w:rsidR="005A1E86">
        <w:rPr>
          <w:rFonts w:eastAsiaTheme="minorHAnsi"/>
          <w:szCs w:val="22"/>
          <w:lang w:val="ru-RU" w:eastAsia="en-US"/>
        </w:rPr>
        <w:t>Обсуждение</w:t>
      </w:r>
      <w:r w:rsidR="005A1E86" w:rsidRPr="005A1E86">
        <w:rPr>
          <w:rFonts w:eastAsiaTheme="minorHAnsi"/>
          <w:szCs w:val="22"/>
          <w:lang w:val="ru-RU" w:eastAsia="en-US"/>
        </w:rPr>
        <w:t xml:space="preserve"> </w:t>
      </w:r>
      <w:r w:rsidR="005A1E86">
        <w:rPr>
          <w:rFonts w:eastAsiaTheme="minorHAnsi"/>
          <w:szCs w:val="22"/>
          <w:lang w:val="ru-RU" w:eastAsia="en-US"/>
        </w:rPr>
        <w:t>проходило</w:t>
      </w:r>
      <w:r w:rsidR="005A1E86" w:rsidRPr="005A1E86">
        <w:rPr>
          <w:rFonts w:eastAsiaTheme="minorHAnsi"/>
          <w:szCs w:val="22"/>
          <w:lang w:val="ru-RU" w:eastAsia="en-US"/>
        </w:rPr>
        <w:t xml:space="preserve"> </w:t>
      </w:r>
      <w:r w:rsidR="005A1E86">
        <w:rPr>
          <w:rFonts w:eastAsiaTheme="minorHAnsi"/>
          <w:szCs w:val="22"/>
          <w:lang w:val="ru-RU" w:eastAsia="en-US"/>
        </w:rPr>
        <w:t>на</w:t>
      </w:r>
      <w:r w:rsidR="005A1E86" w:rsidRPr="005A1E86">
        <w:rPr>
          <w:rFonts w:eastAsiaTheme="minorHAnsi"/>
          <w:szCs w:val="22"/>
          <w:lang w:val="ru-RU" w:eastAsia="en-US"/>
        </w:rPr>
        <w:t xml:space="preserve"> </w:t>
      </w:r>
      <w:r w:rsidR="005A1E86">
        <w:rPr>
          <w:rFonts w:eastAsiaTheme="minorHAnsi"/>
          <w:szCs w:val="22"/>
          <w:lang w:val="ru-RU" w:eastAsia="en-US"/>
        </w:rPr>
        <w:t>основе</w:t>
      </w:r>
      <w:r w:rsidR="005A1E86" w:rsidRPr="005A1E86">
        <w:rPr>
          <w:rFonts w:eastAsiaTheme="minorHAnsi"/>
          <w:szCs w:val="22"/>
          <w:lang w:val="ru-RU" w:eastAsia="en-US"/>
        </w:rPr>
        <w:t xml:space="preserve"> </w:t>
      </w:r>
      <w:r w:rsidR="005A1E86">
        <w:rPr>
          <w:rFonts w:eastAsiaTheme="minorHAnsi"/>
          <w:szCs w:val="22"/>
          <w:lang w:val="ru-RU" w:eastAsia="en-US"/>
        </w:rPr>
        <w:t>части</w:t>
      </w:r>
      <w:r w:rsidR="005D5130" w:rsidRPr="005A1E86">
        <w:rPr>
          <w:rFonts w:eastAsiaTheme="minorHAnsi"/>
          <w:szCs w:val="22"/>
          <w:lang w:val="ru-RU" w:eastAsia="en-US"/>
        </w:rPr>
        <w:t xml:space="preserve"> </w:t>
      </w:r>
      <w:r w:rsidR="005D5130" w:rsidRPr="00156B02">
        <w:rPr>
          <w:rFonts w:eastAsiaTheme="minorHAnsi"/>
          <w:szCs w:val="22"/>
          <w:lang w:eastAsia="en-US"/>
        </w:rPr>
        <w:t>I</w:t>
      </w:r>
      <w:r w:rsidR="005D5130" w:rsidRPr="005A1E86">
        <w:rPr>
          <w:rFonts w:eastAsiaTheme="minorHAnsi"/>
          <w:szCs w:val="22"/>
          <w:lang w:val="ru-RU" w:eastAsia="en-US"/>
        </w:rPr>
        <w:t xml:space="preserve"> </w:t>
      </w:r>
      <w:r w:rsidR="005A1E86">
        <w:rPr>
          <w:rFonts w:eastAsiaTheme="minorHAnsi"/>
          <w:szCs w:val="22"/>
          <w:lang w:val="ru-RU" w:eastAsia="en-US"/>
        </w:rPr>
        <w:t>документа</w:t>
      </w:r>
      <w:r w:rsidR="005D5130" w:rsidRPr="005A1E86">
        <w:rPr>
          <w:rFonts w:eastAsiaTheme="minorHAnsi"/>
          <w:szCs w:val="22"/>
          <w:lang w:val="ru-RU" w:eastAsia="en-US"/>
        </w:rPr>
        <w:t xml:space="preserve"> </w:t>
      </w:r>
      <w:r w:rsidR="005D5130" w:rsidRPr="00156B02">
        <w:rPr>
          <w:rFonts w:eastAsiaTheme="minorHAnsi"/>
          <w:szCs w:val="22"/>
          <w:lang w:eastAsia="en-US"/>
        </w:rPr>
        <w:t>WIPO</w:t>
      </w:r>
      <w:r w:rsidR="005D5130" w:rsidRPr="005A1E86">
        <w:rPr>
          <w:rFonts w:eastAsiaTheme="minorHAnsi"/>
          <w:szCs w:val="22"/>
          <w:lang w:val="ru-RU" w:eastAsia="en-US"/>
        </w:rPr>
        <w:t>/</w:t>
      </w:r>
      <w:r w:rsidR="005D5130" w:rsidRPr="00156B02">
        <w:rPr>
          <w:rFonts w:eastAsiaTheme="minorHAnsi"/>
          <w:szCs w:val="22"/>
          <w:lang w:eastAsia="en-US"/>
        </w:rPr>
        <w:t>IP</w:t>
      </w:r>
      <w:r w:rsidR="005D5130" w:rsidRPr="005A1E86">
        <w:rPr>
          <w:rFonts w:eastAsiaTheme="minorHAnsi"/>
          <w:szCs w:val="22"/>
          <w:lang w:val="ru-RU" w:eastAsia="en-US"/>
        </w:rPr>
        <w:t>/</w:t>
      </w:r>
      <w:r w:rsidR="005D5130" w:rsidRPr="00156B02">
        <w:rPr>
          <w:rFonts w:eastAsiaTheme="minorHAnsi"/>
          <w:szCs w:val="22"/>
          <w:lang w:eastAsia="en-US"/>
        </w:rPr>
        <w:t>ITAI</w:t>
      </w:r>
      <w:r w:rsidR="005D5130" w:rsidRPr="005A1E86">
        <w:rPr>
          <w:rFonts w:eastAsiaTheme="minorHAnsi"/>
          <w:szCs w:val="22"/>
          <w:lang w:val="ru-RU" w:eastAsia="en-US"/>
        </w:rPr>
        <w:t>/</w:t>
      </w:r>
      <w:r w:rsidR="005D5130" w:rsidRPr="00156B02">
        <w:rPr>
          <w:rFonts w:eastAsiaTheme="minorHAnsi"/>
          <w:szCs w:val="22"/>
          <w:lang w:eastAsia="en-US"/>
        </w:rPr>
        <w:t>GE</w:t>
      </w:r>
      <w:r w:rsidR="005D5130" w:rsidRPr="005A1E86">
        <w:rPr>
          <w:rFonts w:eastAsiaTheme="minorHAnsi"/>
          <w:szCs w:val="22"/>
          <w:lang w:val="ru-RU" w:eastAsia="en-US"/>
        </w:rPr>
        <w:t xml:space="preserve">/18/3.  </w:t>
      </w:r>
      <w:r w:rsidR="005A1E86">
        <w:rPr>
          <w:rFonts w:eastAsiaTheme="minorHAnsi"/>
          <w:szCs w:val="22"/>
          <w:lang w:val="ru-RU" w:eastAsia="en-US"/>
        </w:rPr>
        <w:t>Делегации обсудили конкретные вопросы, включая следующие</w:t>
      </w:r>
      <w:r w:rsidR="005D5130" w:rsidRPr="00156B02">
        <w:rPr>
          <w:rFonts w:eastAsiaTheme="minorHAnsi"/>
          <w:szCs w:val="22"/>
          <w:lang w:eastAsia="en-US"/>
        </w:rPr>
        <w:t>:</w:t>
      </w:r>
    </w:p>
    <w:p w:rsidR="005D5130" w:rsidRPr="00156B02" w:rsidRDefault="005A1E86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многие стороны разрабатывают основанные на ИИ средства классификации</w:t>
      </w:r>
      <w:r w:rsidR="005D5130" w:rsidRPr="005A1E86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Существует возможность для объединения усилий;</w:t>
      </w:r>
    </w:p>
    <w:p w:rsidR="005D5130" w:rsidRPr="005A1E86" w:rsidRDefault="005A1E86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сотрудничество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должно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распространяться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обмен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наборами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данных</w:t>
      </w:r>
      <w:r w:rsidRPr="005A1E86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частности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 стороны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</w:t>
      </w:r>
      <w:r w:rsidRPr="005A1E86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располагающих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большими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массивами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данных</w:t>
      </w:r>
      <w:r w:rsidRPr="005A1E86">
        <w:rPr>
          <w:rFonts w:eastAsiaTheme="minorHAnsi"/>
          <w:szCs w:val="22"/>
          <w:lang w:val="ru-RU" w:eastAsia="en-US"/>
        </w:rPr>
        <w:t>;</w:t>
      </w:r>
    </w:p>
    <w:p w:rsidR="005D5130" w:rsidRPr="005A1E86" w:rsidRDefault="005A1E86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некоторые ведомства уже проводят открытую политику в отношении обмена данными с другими ведомствами;</w:t>
      </w:r>
      <w:r w:rsidR="005D5130" w:rsidRPr="005A1E86">
        <w:rPr>
          <w:rFonts w:eastAsiaTheme="minorHAnsi"/>
          <w:szCs w:val="22"/>
          <w:lang w:val="ru-RU" w:eastAsia="en-US"/>
        </w:rPr>
        <w:t xml:space="preserve"> </w:t>
      </w:r>
    </w:p>
    <w:p w:rsidR="005D5130" w:rsidRPr="005A1E86" w:rsidRDefault="005A1E86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прошедшие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внутреннюю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аутентификацию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средства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могут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предлагаться</w:t>
      </w:r>
      <w:r w:rsidR="005D5130"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клиентам для улучшения качества на уровне источника;</w:t>
      </w:r>
      <w:r w:rsidR="005D5130" w:rsidRPr="005A1E86">
        <w:rPr>
          <w:rFonts w:eastAsiaTheme="minorHAnsi"/>
          <w:szCs w:val="22"/>
          <w:lang w:val="ru-RU" w:eastAsia="en-US"/>
        </w:rPr>
        <w:t xml:space="preserve"> </w:t>
      </w:r>
    </w:p>
    <w:p w:rsidR="00985479" w:rsidRPr="006008D8" w:rsidRDefault="005A1E86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делегации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обсудили</w:t>
      </w:r>
      <w:r w:rsidRPr="005A1E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вопросы, касающиеся публикации, распространения информации и правового статуса</w:t>
      </w:r>
      <w:r w:rsidR="00985479" w:rsidRPr="005A1E86">
        <w:rPr>
          <w:rFonts w:eastAsiaTheme="minorHAnsi"/>
          <w:szCs w:val="22"/>
          <w:lang w:val="ru-RU" w:eastAsia="en-US"/>
        </w:rPr>
        <w:t xml:space="preserve">.  </w:t>
      </w:r>
      <w:r w:rsidR="006008D8">
        <w:rPr>
          <w:rFonts w:eastAsiaTheme="minorHAnsi"/>
          <w:szCs w:val="22"/>
          <w:lang w:val="ru-RU" w:eastAsia="en-US"/>
        </w:rPr>
        <w:t>Была</w:t>
      </w:r>
      <w:r w:rsidR="006008D8" w:rsidRPr="006008D8">
        <w:rPr>
          <w:rFonts w:eastAsiaTheme="minorHAnsi"/>
          <w:szCs w:val="22"/>
          <w:lang w:val="ru-RU" w:eastAsia="en-US"/>
        </w:rPr>
        <w:t xml:space="preserve"> </w:t>
      </w:r>
      <w:r w:rsidR="006008D8">
        <w:rPr>
          <w:rFonts w:eastAsiaTheme="minorHAnsi"/>
          <w:szCs w:val="22"/>
          <w:lang w:val="ru-RU" w:eastAsia="en-US"/>
        </w:rPr>
        <w:t>отмечена</w:t>
      </w:r>
      <w:r w:rsidR="006008D8" w:rsidRPr="006008D8">
        <w:rPr>
          <w:rFonts w:eastAsiaTheme="minorHAnsi"/>
          <w:szCs w:val="22"/>
          <w:lang w:val="ru-RU" w:eastAsia="en-US"/>
        </w:rPr>
        <w:t xml:space="preserve"> </w:t>
      </w:r>
      <w:r w:rsidR="006008D8">
        <w:rPr>
          <w:rFonts w:eastAsiaTheme="minorHAnsi"/>
          <w:szCs w:val="22"/>
          <w:lang w:val="ru-RU" w:eastAsia="en-US"/>
        </w:rPr>
        <w:t>необходимость</w:t>
      </w:r>
      <w:r w:rsidR="006008D8" w:rsidRPr="006008D8">
        <w:rPr>
          <w:rFonts w:eastAsiaTheme="minorHAnsi"/>
          <w:szCs w:val="22"/>
          <w:lang w:val="ru-RU" w:eastAsia="en-US"/>
        </w:rPr>
        <w:t xml:space="preserve"> </w:t>
      </w:r>
      <w:r w:rsidR="006008D8">
        <w:rPr>
          <w:rFonts w:eastAsiaTheme="minorHAnsi"/>
          <w:szCs w:val="22"/>
          <w:lang w:val="ru-RU" w:eastAsia="en-US"/>
        </w:rPr>
        <w:t>уменьшения количества дублирующих копий информации и установления</w:t>
      </w:r>
      <w:r w:rsidR="00985479" w:rsidRPr="006008D8">
        <w:rPr>
          <w:rFonts w:eastAsiaTheme="minorHAnsi"/>
          <w:szCs w:val="22"/>
          <w:lang w:val="ru-RU" w:eastAsia="en-US"/>
        </w:rPr>
        <w:t xml:space="preserve"> </w:t>
      </w:r>
      <w:r w:rsidR="006008D8">
        <w:rPr>
          <w:rFonts w:eastAsiaTheme="minorHAnsi"/>
          <w:szCs w:val="22"/>
          <w:lang w:val="ru-RU" w:eastAsia="en-US"/>
        </w:rPr>
        <w:t>одного аутентичного источника информации;</w:t>
      </w:r>
    </w:p>
    <w:p w:rsidR="0060013C" w:rsidRPr="006008D8" w:rsidRDefault="006008D8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существуют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различные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методы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управления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документооборотом</w:t>
      </w:r>
      <w:r w:rsidR="0060013C" w:rsidRPr="006008D8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 частности в том, что касается требований об аутентичности и электронных подписей</w:t>
      </w:r>
      <w:r w:rsidR="0060013C" w:rsidRPr="006008D8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что является результатом различных национальных нормативно-правовых систем;</w:t>
      </w:r>
      <w:r w:rsidR="0060013C" w:rsidRPr="006008D8">
        <w:rPr>
          <w:rFonts w:eastAsiaTheme="minorHAnsi"/>
          <w:szCs w:val="22"/>
          <w:lang w:val="ru-RU" w:eastAsia="en-US"/>
        </w:rPr>
        <w:t xml:space="preserve"> </w:t>
      </w:r>
    </w:p>
    <w:p w:rsidR="007C5455" w:rsidRPr="006008D8" w:rsidRDefault="006008D8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ряд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проводят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эксперименты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</w:t>
      </w:r>
      <w:r w:rsidR="007C5455"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технологией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типу</w:t>
      </w:r>
      <w:r w:rsidRPr="006008D8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блокчейна для использования в ситуациях, связанных, например, с созданием совместных реестров</w:t>
      </w:r>
      <w:r w:rsidR="00F579F5" w:rsidRPr="006008D8">
        <w:rPr>
          <w:rFonts w:eastAsiaTheme="minorHAnsi"/>
          <w:szCs w:val="22"/>
          <w:lang w:val="ru-RU" w:eastAsia="en-US"/>
        </w:rPr>
        <w:t>.</w:t>
      </w:r>
    </w:p>
    <w:p w:rsidR="00985479" w:rsidRPr="006008D8" w:rsidRDefault="00985479" w:rsidP="005D5130">
      <w:pPr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5D5130" w:rsidRPr="006008D8" w:rsidRDefault="00BC576F" w:rsidP="005D5130">
      <w:p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6008D8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6008D8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6008D8">
        <w:rPr>
          <w:rFonts w:eastAsiaTheme="minorHAnsi"/>
          <w:szCs w:val="22"/>
          <w:lang w:val="ru-RU" w:eastAsia="en-US"/>
        </w:rPr>
        <w:tab/>
      </w:r>
      <w:r w:rsidR="006008D8">
        <w:rPr>
          <w:rFonts w:eastAsiaTheme="minorHAnsi"/>
          <w:szCs w:val="22"/>
          <w:lang w:val="ru-RU" w:eastAsia="en-US"/>
        </w:rPr>
        <w:t>Были приняты к сведению некоторые меры</w:t>
      </w:r>
      <w:r w:rsidR="005D5130" w:rsidRPr="006008D8">
        <w:rPr>
          <w:rFonts w:eastAsiaTheme="minorHAnsi"/>
          <w:szCs w:val="22"/>
          <w:lang w:val="ru-RU" w:eastAsia="en-US"/>
        </w:rPr>
        <w:t>:</w:t>
      </w:r>
    </w:p>
    <w:p w:rsidR="00DC791D" w:rsidRPr="00DC3642" w:rsidRDefault="006008D8" w:rsidP="00DC791D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создается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платформа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совместных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проектов</w:t>
      </w:r>
      <w:r w:rsidR="00DC3642">
        <w:rPr>
          <w:rFonts w:eastAsiaTheme="minorHAnsi"/>
          <w:szCs w:val="22"/>
          <w:lang w:val="ru-RU" w:eastAsia="en-US"/>
        </w:rPr>
        <w:t>, и заинтересованные ведомства смогут участвовать в ней;</w:t>
      </w:r>
    </w:p>
    <w:p w:rsidR="005D5130" w:rsidRPr="00DC3642" w:rsidRDefault="00DC3642" w:rsidP="00DC3642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разработка</w:t>
      </w:r>
      <w:r w:rsidRPr="00DC3642">
        <w:rPr>
          <w:rFonts w:eastAsiaTheme="minorHAnsi"/>
          <w:szCs w:val="22"/>
          <w:lang w:val="ru-RU" w:eastAsia="en-US"/>
        </w:rPr>
        <w:t xml:space="preserve"> автоматизированных средств классификации, функционирующих на основе ИИ, </w:t>
      </w:r>
      <w:r>
        <w:rPr>
          <w:rFonts w:eastAsiaTheme="minorHAnsi"/>
          <w:szCs w:val="22"/>
          <w:lang w:val="ru-RU" w:eastAsia="en-US"/>
        </w:rPr>
        <w:t>и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генерирование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массивов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данных</w:t>
      </w:r>
      <w:r w:rsidRPr="00DC3642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необходимых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обучения работе с такими средствами ИИ, требуют более тесного международного сотрудничества, и заинтересованные ведомства ИС приглашаются принять участие в целевой группе, созданной при содействии ВОИС</w:t>
      </w:r>
      <w:r w:rsidR="00DC791D" w:rsidRPr="00DC3642">
        <w:rPr>
          <w:rFonts w:eastAsiaTheme="minorHAnsi"/>
          <w:szCs w:val="22"/>
          <w:lang w:val="ru-RU" w:eastAsia="en-US"/>
        </w:rPr>
        <w:t xml:space="preserve"> </w:t>
      </w:r>
      <w:r w:rsidR="004E5969" w:rsidRPr="00DC3642">
        <w:rPr>
          <w:rFonts w:eastAsiaTheme="minorHAnsi"/>
          <w:szCs w:val="22"/>
          <w:lang w:val="ru-RU" w:eastAsia="en-US"/>
        </w:rPr>
        <w:t>(</w:t>
      </w:r>
      <w:r w:rsidR="004E5969" w:rsidRPr="00DC791D">
        <w:rPr>
          <w:rFonts w:eastAsiaTheme="minorHAnsi"/>
          <w:szCs w:val="22"/>
          <w:lang w:eastAsia="en-US"/>
        </w:rPr>
        <w:t>R</w:t>
      </w:r>
      <w:r w:rsidR="004E5969" w:rsidRPr="00DC3642">
        <w:rPr>
          <w:rFonts w:eastAsiaTheme="minorHAnsi"/>
          <w:szCs w:val="22"/>
          <w:lang w:val="ru-RU" w:eastAsia="en-US"/>
        </w:rPr>
        <w:t xml:space="preserve">7 </w:t>
      </w:r>
      <w:r>
        <w:rPr>
          <w:rFonts w:eastAsiaTheme="minorHAnsi"/>
          <w:szCs w:val="22"/>
          <w:lang w:val="ru-RU" w:eastAsia="en-US"/>
        </w:rPr>
        <w:t>и</w:t>
      </w:r>
      <w:r w:rsidR="004E5969" w:rsidRPr="00DC3642">
        <w:rPr>
          <w:rFonts w:eastAsiaTheme="minorHAnsi"/>
          <w:szCs w:val="22"/>
          <w:lang w:val="ru-RU" w:eastAsia="en-US"/>
        </w:rPr>
        <w:t xml:space="preserve"> </w:t>
      </w:r>
      <w:r w:rsidR="00DC791D" w:rsidRPr="00DC791D">
        <w:rPr>
          <w:rFonts w:eastAsiaTheme="minorHAnsi"/>
          <w:szCs w:val="22"/>
          <w:lang w:eastAsia="en-US"/>
        </w:rPr>
        <w:t>R</w:t>
      </w:r>
      <w:r w:rsidR="004E5969" w:rsidRPr="00DC3642">
        <w:rPr>
          <w:rFonts w:eastAsiaTheme="minorHAnsi"/>
          <w:szCs w:val="22"/>
          <w:lang w:val="ru-RU" w:eastAsia="en-US"/>
        </w:rPr>
        <w:t>8)</w:t>
      </w:r>
      <w:r>
        <w:rPr>
          <w:rFonts w:eastAsiaTheme="minorHAnsi"/>
          <w:szCs w:val="22"/>
          <w:lang w:val="ru-RU" w:eastAsia="en-US"/>
        </w:rPr>
        <w:t>;</w:t>
      </w:r>
    </w:p>
    <w:p w:rsidR="005D5130" w:rsidRPr="00DC3642" w:rsidRDefault="00DC3642" w:rsidP="00DC791D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lastRenderedPageBreak/>
        <w:t>будет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организован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семинар</w:t>
      </w:r>
      <w:r w:rsidRPr="00DC3642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практикум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или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вебинар</w:t>
      </w:r>
      <w:r w:rsidRPr="00DC364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для обмена конкретной технической информацией относительно средств поиска для различных типов прав ИС </w:t>
      </w:r>
      <w:r w:rsidR="004E5969" w:rsidRPr="00DC3642">
        <w:rPr>
          <w:rFonts w:eastAsiaTheme="minorHAnsi"/>
          <w:szCs w:val="22"/>
          <w:lang w:val="ru-RU" w:eastAsia="en-US"/>
        </w:rPr>
        <w:t>(</w:t>
      </w:r>
      <w:r w:rsidR="004E5969" w:rsidRPr="00DC791D">
        <w:rPr>
          <w:rFonts w:eastAsiaTheme="minorHAnsi"/>
          <w:szCs w:val="22"/>
          <w:lang w:eastAsia="en-US"/>
        </w:rPr>
        <w:t>R</w:t>
      </w:r>
      <w:r w:rsidR="004E5969" w:rsidRPr="00DC3642">
        <w:rPr>
          <w:rFonts w:eastAsiaTheme="minorHAnsi"/>
          <w:szCs w:val="22"/>
          <w:lang w:val="ru-RU" w:eastAsia="en-US"/>
        </w:rPr>
        <w:t>9)</w:t>
      </w:r>
      <w:r>
        <w:rPr>
          <w:rFonts w:eastAsiaTheme="minorHAnsi"/>
          <w:szCs w:val="22"/>
          <w:lang w:val="ru-RU" w:eastAsia="en-US"/>
        </w:rPr>
        <w:t>;</w:t>
      </w:r>
    </w:p>
    <w:p w:rsidR="0060013C" w:rsidRPr="00DC3642" w:rsidRDefault="00DC3642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ожидается, что КСВ обсудит стандартизацию форматов для публикации в Интернете </w:t>
      </w:r>
      <w:r w:rsidR="0060013C" w:rsidRPr="00DC3642">
        <w:rPr>
          <w:rFonts w:eastAsiaTheme="minorHAnsi"/>
          <w:szCs w:val="22"/>
          <w:lang w:val="ru-RU" w:eastAsia="en-US"/>
        </w:rPr>
        <w:t>(</w:t>
      </w:r>
      <w:r w:rsidR="0060013C">
        <w:rPr>
          <w:rFonts w:eastAsiaTheme="minorHAnsi"/>
          <w:szCs w:val="22"/>
          <w:lang w:eastAsia="en-US"/>
        </w:rPr>
        <w:t>R</w:t>
      </w:r>
      <w:r w:rsidR="0060013C" w:rsidRPr="00DC3642">
        <w:rPr>
          <w:rFonts w:eastAsiaTheme="minorHAnsi"/>
          <w:szCs w:val="22"/>
          <w:lang w:val="ru-RU" w:eastAsia="en-US"/>
        </w:rPr>
        <w:t>10)</w:t>
      </w:r>
      <w:r>
        <w:rPr>
          <w:rFonts w:eastAsiaTheme="minorHAnsi"/>
          <w:szCs w:val="22"/>
          <w:lang w:val="ru-RU" w:eastAsia="en-US"/>
        </w:rPr>
        <w:t>;</w:t>
      </w:r>
    </w:p>
    <w:p w:rsidR="0017719B" w:rsidRPr="008271E2" w:rsidRDefault="008271E2" w:rsidP="005D51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КСВ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может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быть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представлено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предложение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создании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целевой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группы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изучения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вопроса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использовании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технологий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блокчейна</w:t>
      </w:r>
      <w:r w:rsidRPr="008271E2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но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при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этом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принимаются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сведению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высказанные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некоторыми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делегациями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замечания в отношении того, что</w:t>
      </w:r>
      <w:r w:rsidRPr="008271E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единая модель реестра и создание глубинных ссылок на эти реестры для целей поиска и извлечения информации, возможно, является более практичным краткосрочным решением </w:t>
      </w:r>
      <w:r w:rsidR="007C0CF1" w:rsidRPr="008271E2">
        <w:rPr>
          <w:rFonts w:eastAsiaTheme="minorHAnsi"/>
          <w:szCs w:val="22"/>
          <w:lang w:val="ru-RU" w:eastAsia="en-US"/>
        </w:rPr>
        <w:t>(</w:t>
      </w:r>
      <w:r w:rsidR="007C0CF1">
        <w:rPr>
          <w:rFonts w:eastAsiaTheme="minorHAnsi"/>
          <w:szCs w:val="22"/>
          <w:lang w:eastAsia="en-US"/>
        </w:rPr>
        <w:t>R</w:t>
      </w:r>
      <w:r w:rsidR="007C0CF1" w:rsidRPr="008271E2">
        <w:rPr>
          <w:rFonts w:eastAsiaTheme="minorHAnsi"/>
          <w:szCs w:val="22"/>
          <w:lang w:val="ru-RU" w:eastAsia="en-US"/>
        </w:rPr>
        <w:t>12)</w:t>
      </w:r>
      <w:r w:rsidR="0017719B" w:rsidRPr="008271E2">
        <w:rPr>
          <w:rFonts w:eastAsiaTheme="minorHAnsi"/>
          <w:szCs w:val="22"/>
          <w:lang w:val="ru-RU" w:eastAsia="en-US"/>
        </w:rPr>
        <w:t>.</w:t>
      </w:r>
    </w:p>
    <w:p w:rsidR="00053CA5" w:rsidRPr="008271E2" w:rsidRDefault="00053CA5" w:rsidP="00053CA5">
      <w:p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</w:p>
    <w:p w:rsidR="00EC154A" w:rsidRPr="0007217B" w:rsidRDefault="00BC576F" w:rsidP="00053CA5">
      <w:p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07217B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07217B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07217B">
        <w:rPr>
          <w:rFonts w:eastAsiaTheme="minorHAnsi"/>
          <w:szCs w:val="22"/>
          <w:lang w:val="ru-RU" w:eastAsia="en-US"/>
        </w:rPr>
        <w:tab/>
      </w:r>
      <w:r w:rsidR="0007217B">
        <w:rPr>
          <w:rFonts w:eastAsiaTheme="minorHAnsi"/>
          <w:szCs w:val="22"/>
          <w:lang w:val="ru-RU" w:eastAsia="en-US"/>
        </w:rPr>
        <w:t>Рекомендации</w:t>
      </w:r>
      <w:r w:rsidR="00EC154A" w:rsidRPr="0007217B">
        <w:rPr>
          <w:rFonts w:eastAsiaTheme="minorHAnsi"/>
          <w:szCs w:val="22"/>
          <w:lang w:val="ru-RU" w:eastAsia="en-US"/>
        </w:rPr>
        <w:t xml:space="preserve"> 1-12 </w:t>
      </w:r>
      <w:r w:rsidR="0007217B">
        <w:rPr>
          <w:rFonts w:eastAsiaTheme="minorHAnsi"/>
          <w:szCs w:val="22"/>
          <w:lang w:val="ru-RU" w:eastAsia="en-US"/>
        </w:rPr>
        <w:t>были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приняты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к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сведению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и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в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целом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одобрены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делегациями</w:t>
      </w:r>
      <w:r w:rsidR="0007217B" w:rsidRPr="0007217B">
        <w:rPr>
          <w:rFonts w:eastAsiaTheme="minorHAnsi"/>
          <w:szCs w:val="22"/>
          <w:lang w:val="ru-RU" w:eastAsia="en-US"/>
        </w:rPr>
        <w:t xml:space="preserve">, </w:t>
      </w:r>
      <w:r w:rsidR="0007217B">
        <w:rPr>
          <w:rFonts w:eastAsiaTheme="minorHAnsi"/>
          <w:szCs w:val="22"/>
          <w:lang w:val="ru-RU" w:eastAsia="en-US"/>
        </w:rPr>
        <w:t>но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при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этом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было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отмечено</w:t>
      </w:r>
      <w:r w:rsidR="0007217B" w:rsidRPr="0007217B">
        <w:rPr>
          <w:rFonts w:eastAsiaTheme="minorHAnsi"/>
          <w:szCs w:val="22"/>
          <w:lang w:val="ru-RU" w:eastAsia="en-US"/>
        </w:rPr>
        <w:t xml:space="preserve">, </w:t>
      </w:r>
      <w:r w:rsidR="0007217B">
        <w:rPr>
          <w:rFonts w:eastAsiaTheme="minorHAnsi"/>
          <w:szCs w:val="22"/>
          <w:lang w:val="ru-RU" w:eastAsia="en-US"/>
        </w:rPr>
        <w:t>что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некоторые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рекомендации</w:t>
      </w:r>
      <w:r w:rsidR="00EC154A" w:rsidRPr="0007217B">
        <w:rPr>
          <w:rFonts w:eastAsiaTheme="minorHAnsi"/>
          <w:szCs w:val="22"/>
          <w:lang w:val="ru-RU" w:eastAsia="en-US"/>
        </w:rPr>
        <w:t xml:space="preserve"> </w:t>
      </w:r>
      <w:r w:rsidR="004E5969" w:rsidRPr="0007217B">
        <w:rPr>
          <w:rFonts w:eastAsiaTheme="minorHAnsi"/>
          <w:szCs w:val="22"/>
          <w:lang w:val="ru-RU" w:eastAsia="en-US"/>
        </w:rPr>
        <w:t>(</w:t>
      </w:r>
      <w:r w:rsidR="0007217B">
        <w:rPr>
          <w:rFonts w:eastAsiaTheme="minorHAnsi"/>
          <w:szCs w:val="22"/>
          <w:lang w:val="ru-RU" w:eastAsia="en-US"/>
        </w:rPr>
        <w:t>например</w:t>
      </w:r>
      <w:r w:rsidR="007E6CC2" w:rsidRPr="0007217B">
        <w:rPr>
          <w:rFonts w:eastAsiaTheme="minorHAnsi"/>
          <w:szCs w:val="22"/>
          <w:lang w:val="ru-RU" w:eastAsia="en-US"/>
        </w:rPr>
        <w:t xml:space="preserve">, </w:t>
      </w:r>
      <w:r w:rsidR="004E5969">
        <w:rPr>
          <w:rFonts w:eastAsiaTheme="minorHAnsi"/>
          <w:szCs w:val="22"/>
          <w:lang w:eastAsia="en-US"/>
        </w:rPr>
        <w:t>R</w:t>
      </w:r>
      <w:r w:rsidR="004E5969" w:rsidRPr="0007217B">
        <w:rPr>
          <w:rFonts w:eastAsiaTheme="minorHAnsi"/>
          <w:szCs w:val="22"/>
          <w:lang w:val="ru-RU" w:eastAsia="en-US"/>
        </w:rPr>
        <w:t xml:space="preserve"> 5) </w:t>
      </w:r>
      <w:r w:rsidR="0007217B">
        <w:rPr>
          <w:rFonts w:eastAsiaTheme="minorHAnsi"/>
          <w:szCs w:val="22"/>
          <w:lang w:val="ru-RU" w:eastAsia="en-US"/>
        </w:rPr>
        <w:t>требуют времени для полного соблюдения и осуществления</w:t>
      </w:r>
      <w:r w:rsidR="004E5969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и что необходимо генерировать изображения, как, например, промышленные образцы, в формате, пригодном для машинного поиска</w:t>
      </w:r>
      <w:r w:rsidR="00EC154A" w:rsidRPr="0007217B">
        <w:rPr>
          <w:rFonts w:eastAsiaTheme="minorHAnsi"/>
          <w:szCs w:val="22"/>
          <w:lang w:val="ru-RU" w:eastAsia="en-US"/>
        </w:rPr>
        <w:t>.</w:t>
      </w:r>
    </w:p>
    <w:p w:rsidR="00EC154A" w:rsidRPr="0007217B" w:rsidRDefault="00EC154A" w:rsidP="00053CA5">
      <w:p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</w:p>
    <w:p w:rsidR="00DC6D19" w:rsidRPr="0007217B" w:rsidRDefault="007E36C7" w:rsidP="00053CA5">
      <w:p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  <w:r w:rsidRPr="007E36C7">
        <w:rPr>
          <w:rFonts w:eastAsiaTheme="minorHAnsi"/>
          <w:szCs w:val="22"/>
          <w:lang w:eastAsia="en-US"/>
        </w:rPr>
        <w:fldChar w:fldCharType="begin"/>
      </w:r>
      <w:r w:rsidRPr="0007217B">
        <w:rPr>
          <w:rFonts w:eastAsiaTheme="minorHAnsi"/>
          <w:szCs w:val="22"/>
          <w:lang w:val="ru-RU" w:eastAsia="en-US"/>
        </w:rPr>
        <w:instrText xml:space="preserve"> </w:instrText>
      </w:r>
      <w:r w:rsidRPr="007E36C7">
        <w:rPr>
          <w:rFonts w:eastAsiaTheme="minorHAnsi"/>
          <w:szCs w:val="22"/>
          <w:lang w:eastAsia="en-US"/>
        </w:rPr>
        <w:instrText>AUTONUM</w:instrText>
      </w:r>
      <w:r w:rsidRPr="0007217B">
        <w:rPr>
          <w:rFonts w:eastAsiaTheme="minorHAnsi"/>
          <w:szCs w:val="22"/>
          <w:lang w:val="ru-RU" w:eastAsia="en-US"/>
        </w:rPr>
        <w:instrText xml:space="preserve">  </w:instrText>
      </w:r>
      <w:r w:rsidRPr="007E36C7">
        <w:rPr>
          <w:rFonts w:eastAsiaTheme="minorHAnsi"/>
          <w:szCs w:val="22"/>
          <w:lang w:eastAsia="en-US"/>
        </w:rPr>
        <w:fldChar w:fldCharType="end"/>
      </w:r>
      <w:r w:rsidRPr="0007217B">
        <w:rPr>
          <w:rFonts w:eastAsiaTheme="minorHAnsi"/>
          <w:szCs w:val="22"/>
          <w:lang w:val="ru-RU" w:eastAsia="en-US"/>
        </w:rPr>
        <w:tab/>
      </w:r>
      <w:r w:rsidR="0007217B">
        <w:rPr>
          <w:rFonts w:eastAsiaTheme="minorHAnsi"/>
          <w:szCs w:val="22"/>
          <w:lang w:val="ru-RU" w:eastAsia="en-US"/>
        </w:rPr>
        <w:t>МБ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ВОИС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представило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информацию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пакете</w:t>
      </w:r>
      <w:r w:rsidR="00BE01DE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программных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продуктов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ВОИС</w:t>
      </w:r>
      <w:r w:rsidR="0007217B" w:rsidRPr="0007217B">
        <w:rPr>
          <w:rFonts w:eastAsiaTheme="minorHAnsi"/>
          <w:szCs w:val="22"/>
          <w:lang w:val="ru-RU" w:eastAsia="en-US"/>
        </w:rPr>
        <w:t xml:space="preserve"> «</w:t>
      </w:r>
      <w:r w:rsidR="0007217B" w:rsidRPr="00DA399B">
        <w:t>IP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53CA5">
        <w:rPr>
          <w:rFonts w:eastAsiaTheme="minorHAnsi"/>
          <w:szCs w:val="22"/>
          <w:lang w:eastAsia="en-US"/>
        </w:rPr>
        <w:t>Office</w:t>
      </w:r>
      <w:r w:rsidR="00053CA5" w:rsidRPr="0007217B">
        <w:rPr>
          <w:rFonts w:eastAsiaTheme="minorHAnsi"/>
          <w:szCs w:val="22"/>
          <w:lang w:val="ru-RU" w:eastAsia="en-US"/>
        </w:rPr>
        <w:t xml:space="preserve"> </w:t>
      </w:r>
      <w:r w:rsidR="00053CA5">
        <w:rPr>
          <w:rFonts w:eastAsiaTheme="minorHAnsi"/>
          <w:szCs w:val="22"/>
          <w:lang w:eastAsia="en-US"/>
        </w:rPr>
        <w:t>Suite</w:t>
      </w:r>
      <w:r w:rsidR="0007217B">
        <w:rPr>
          <w:rFonts w:eastAsiaTheme="minorHAnsi"/>
          <w:szCs w:val="22"/>
          <w:lang w:val="ru-RU" w:eastAsia="en-US"/>
        </w:rPr>
        <w:t>».</w:t>
      </w:r>
      <w:r w:rsidR="00053CA5" w:rsidRPr="0007217B">
        <w:rPr>
          <w:rFonts w:eastAsiaTheme="minorHAnsi"/>
          <w:szCs w:val="22"/>
          <w:lang w:val="ru-RU" w:eastAsia="en-US"/>
        </w:rPr>
        <w:t xml:space="preserve"> </w:t>
      </w:r>
      <w:r w:rsidR="00BE01DE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Было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отмечено</w:t>
      </w:r>
      <w:r w:rsidR="0007217B" w:rsidRPr="0007217B">
        <w:rPr>
          <w:rFonts w:eastAsiaTheme="minorHAnsi"/>
          <w:szCs w:val="22"/>
          <w:lang w:val="ru-RU" w:eastAsia="en-US"/>
        </w:rPr>
        <w:t xml:space="preserve">, </w:t>
      </w:r>
      <w:r w:rsidR="0007217B">
        <w:rPr>
          <w:rFonts w:eastAsiaTheme="minorHAnsi"/>
          <w:szCs w:val="22"/>
          <w:lang w:val="ru-RU" w:eastAsia="en-US"/>
        </w:rPr>
        <w:t>что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ведомствам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ИС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с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ограниченными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ресурсами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рекомендуется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использовать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 w:rsidRPr="00DA399B">
        <w:rPr>
          <w:lang w:val="ru-RU"/>
        </w:rPr>
        <w:t xml:space="preserve">пакет программных продуктов </w:t>
      </w:r>
      <w:r w:rsidR="0007217B">
        <w:rPr>
          <w:lang w:val="ru-RU"/>
        </w:rPr>
        <w:t>ВОИС</w:t>
      </w:r>
      <w:r w:rsidR="0007217B" w:rsidRPr="00DA399B">
        <w:rPr>
          <w:lang w:val="ru-RU"/>
        </w:rPr>
        <w:t xml:space="preserve"> </w:t>
      </w:r>
      <w:r w:rsidR="0007217B">
        <w:rPr>
          <w:lang w:val="ru-RU"/>
        </w:rPr>
        <w:t>«</w:t>
      </w:r>
      <w:r w:rsidR="0007217B" w:rsidRPr="00DA399B">
        <w:t>IP</w:t>
      </w:r>
      <w:r w:rsidR="0007217B" w:rsidRPr="00DA399B">
        <w:rPr>
          <w:lang w:val="ru-RU"/>
        </w:rPr>
        <w:t xml:space="preserve"> </w:t>
      </w:r>
      <w:r w:rsidR="0007217B" w:rsidRPr="00DA399B">
        <w:t>Office</w:t>
      </w:r>
      <w:r w:rsidR="0007217B" w:rsidRPr="00DA399B">
        <w:rPr>
          <w:lang w:val="ru-RU"/>
        </w:rPr>
        <w:t xml:space="preserve"> </w:t>
      </w:r>
      <w:r w:rsidR="0007217B" w:rsidRPr="00DA399B">
        <w:t>Suite</w:t>
      </w:r>
      <w:r w:rsidR="0007217B">
        <w:rPr>
          <w:lang w:val="ru-RU"/>
        </w:rPr>
        <w:t>»</w:t>
      </w:r>
      <w:r w:rsidR="0007217B" w:rsidRPr="00DA399B">
        <w:rPr>
          <w:lang w:val="ru-RU"/>
        </w:rPr>
        <w:t xml:space="preserve"> </w:t>
      </w:r>
      <w:r w:rsidR="0007217B">
        <w:rPr>
          <w:lang w:val="ru-RU"/>
        </w:rPr>
        <w:t>для целей дальнейшего международного сотрудничества и обмена данными</w:t>
      </w:r>
      <w:r w:rsidR="00DC6D19" w:rsidRPr="0007217B">
        <w:rPr>
          <w:rFonts w:eastAsiaTheme="minorHAnsi"/>
          <w:szCs w:val="22"/>
          <w:lang w:val="ru-RU" w:eastAsia="en-US"/>
        </w:rPr>
        <w:t>.</w:t>
      </w:r>
    </w:p>
    <w:p w:rsidR="00F9581E" w:rsidRPr="0007217B" w:rsidRDefault="00F9581E" w:rsidP="00053CA5">
      <w:pPr>
        <w:spacing w:after="200" w:line="276" w:lineRule="auto"/>
        <w:contextualSpacing/>
        <w:rPr>
          <w:rFonts w:eastAsiaTheme="minorHAnsi"/>
          <w:szCs w:val="22"/>
          <w:lang w:val="ru-RU" w:eastAsia="en-US"/>
        </w:rPr>
      </w:pPr>
    </w:p>
    <w:p w:rsidR="008070FA" w:rsidRPr="00737A1E" w:rsidRDefault="003542E2" w:rsidP="00E35DE4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737A1E">
        <w:rPr>
          <w:lang w:val="ru-RU" w:eastAsia="en-US"/>
        </w:rPr>
        <w:t xml:space="preserve"> 5 </w:t>
      </w:r>
      <w:r>
        <w:rPr>
          <w:lang w:val="ru-RU" w:eastAsia="en-US"/>
        </w:rPr>
        <w:t>повестки</w:t>
      </w:r>
      <w:r w:rsidRPr="00737A1E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DB66C0" w:rsidRPr="00737A1E">
        <w:rPr>
          <w:lang w:val="ru-RU" w:eastAsia="en-US"/>
        </w:rPr>
        <w:t>:</w:t>
      </w:r>
      <w:r w:rsidR="00DB66C0" w:rsidRPr="00737A1E">
        <w:rPr>
          <w:lang w:val="ru-RU" w:eastAsia="en-US"/>
        </w:rPr>
        <w:tab/>
      </w:r>
      <w:r w:rsidR="00737A1E" w:rsidRPr="00737A1E">
        <w:rPr>
          <w:lang w:val="ru-RU" w:eastAsia="en-US"/>
        </w:rPr>
        <w:t xml:space="preserve"> </w:t>
      </w:r>
      <w:r w:rsidR="00737A1E">
        <w:rPr>
          <w:lang w:val="ru-RU" w:eastAsia="en-US"/>
        </w:rPr>
        <w:t>обсуждение конкретных вопросов</w:t>
      </w:r>
      <w:r w:rsidR="00DB66C0" w:rsidRPr="00737A1E">
        <w:rPr>
          <w:lang w:val="ru-RU" w:eastAsia="en-US"/>
        </w:rPr>
        <w:t xml:space="preserve"> (</w:t>
      </w:r>
      <w:r w:rsidR="00047CF0">
        <w:rPr>
          <w:lang w:val="ru-RU" w:eastAsia="en-US"/>
        </w:rPr>
        <w:t>икт-стратегия глобальной охраны ис</w:t>
      </w:r>
      <w:r w:rsidR="005D5130" w:rsidRPr="00737A1E">
        <w:rPr>
          <w:lang w:val="ru-RU" w:eastAsia="en-US"/>
        </w:rPr>
        <w:t>)</w:t>
      </w:r>
    </w:p>
    <w:p w:rsidR="00080B62" w:rsidRDefault="00080B62" w:rsidP="00080B62">
      <w:pPr>
        <w:widowControl w:val="0"/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07217B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07217B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07217B">
        <w:rPr>
          <w:rFonts w:eastAsiaTheme="minorHAnsi"/>
          <w:szCs w:val="22"/>
          <w:lang w:val="ru-RU" w:eastAsia="en-US"/>
        </w:rPr>
        <w:tab/>
      </w:r>
      <w:r w:rsidR="0007217B">
        <w:rPr>
          <w:rFonts w:eastAsiaTheme="minorHAnsi"/>
          <w:szCs w:val="22"/>
          <w:lang w:val="ru-RU" w:eastAsia="en-US"/>
        </w:rPr>
        <w:t>Обсуждение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проходило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на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основе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части</w:t>
      </w:r>
      <w:r w:rsidR="0007217B" w:rsidRPr="0007217B">
        <w:rPr>
          <w:rFonts w:eastAsiaTheme="minorHAnsi"/>
          <w:szCs w:val="22"/>
          <w:lang w:val="ru-RU" w:eastAsia="en-US"/>
        </w:rPr>
        <w:t xml:space="preserve"> </w:t>
      </w:r>
      <w:r w:rsidRPr="00156B02">
        <w:rPr>
          <w:rFonts w:eastAsiaTheme="minorHAnsi"/>
          <w:szCs w:val="22"/>
          <w:lang w:eastAsia="en-US"/>
        </w:rPr>
        <w:t>I</w:t>
      </w:r>
      <w:r>
        <w:rPr>
          <w:rFonts w:eastAsiaTheme="minorHAnsi"/>
          <w:szCs w:val="22"/>
          <w:lang w:eastAsia="en-US"/>
        </w:rPr>
        <w:t>I</w:t>
      </w:r>
      <w:r w:rsidRPr="0007217B">
        <w:rPr>
          <w:rFonts w:eastAsiaTheme="minorHAnsi"/>
          <w:szCs w:val="22"/>
          <w:lang w:val="ru-RU" w:eastAsia="en-US"/>
        </w:rPr>
        <w:t xml:space="preserve"> </w:t>
      </w:r>
      <w:r w:rsidR="0007217B">
        <w:rPr>
          <w:rFonts w:eastAsiaTheme="minorHAnsi"/>
          <w:szCs w:val="22"/>
          <w:lang w:val="ru-RU" w:eastAsia="en-US"/>
        </w:rPr>
        <w:t>документа</w:t>
      </w:r>
      <w:r w:rsidRPr="0007217B">
        <w:rPr>
          <w:rFonts w:eastAsiaTheme="minorHAnsi"/>
          <w:szCs w:val="22"/>
          <w:lang w:val="ru-RU" w:eastAsia="en-US"/>
        </w:rPr>
        <w:t xml:space="preserve"> </w:t>
      </w:r>
      <w:r w:rsidRPr="00156B02">
        <w:rPr>
          <w:rFonts w:eastAsiaTheme="minorHAnsi"/>
          <w:szCs w:val="22"/>
          <w:lang w:eastAsia="en-US"/>
        </w:rPr>
        <w:t>WIPO</w:t>
      </w:r>
      <w:r w:rsidRPr="0007217B">
        <w:rPr>
          <w:rFonts w:eastAsiaTheme="minorHAnsi"/>
          <w:szCs w:val="22"/>
          <w:lang w:val="ru-RU" w:eastAsia="en-US"/>
        </w:rPr>
        <w:t>/</w:t>
      </w:r>
      <w:r w:rsidRPr="00156B02">
        <w:rPr>
          <w:rFonts w:eastAsiaTheme="minorHAnsi"/>
          <w:szCs w:val="22"/>
          <w:lang w:eastAsia="en-US"/>
        </w:rPr>
        <w:t>IP</w:t>
      </w:r>
      <w:r w:rsidRPr="0007217B">
        <w:rPr>
          <w:rFonts w:eastAsiaTheme="minorHAnsi"/>
          <w:szCs w:val="22"/>
          <w:lang w:val="ru-RU" w:eastAsia="en-US"/>
        </w:rPr>
        <w:t>/</w:t>
      </w:r>
      <w:r w:rsidRPr="00156B02">
        <w:rPr>
          <w:rFonts w:eastAsiaTheme="minorHAnsi"/>
          <w:szCs w:val="22"/>
          <w:lang w:eastAsia="en-US"/>
        </w:rPr>
        <w:t>ITAI</w:t>
      </w:r>
      <w:r w:rsidRPr="0007217B">
        <w:rPr>
          <w:rFonts w:eastAsiaTheme="minorHAnsi"/>
          <w:szCs w:val="22"/>
          <w:lang w:val="ru-RU" w:eastAsia="en-US"/>
        </w:rPr>
        <w:t>/</w:t>
      </w:r>
      <w:r w:rsidRPr="00156B02">
        <w:rPr>
          <w:rFonts w:eastAsiaTheme="minorHAnsi"/>
          <w:szCs w:val="22"/>
          <w:lang w:eastAsia="en-US"/>
        </w:rPr>
        <w:t>GE</w:t>
      </w:r>
      <w:r w:rsidRPr="0007217B">
        <w:rPr>
          <w:rFonts w:eastAsiaTheme="minorHAnsi"/>
          <w:szCs w:val="22"/>
          <w:lang w:val="ru-RU" w:eastAsia="en-US"/>
        </w:rPr>
        <w:t xml:space="preserve">/18/3.  </w:t>
      </w:r>
      <w:r w:rsidR="0007217B">
        <w:rPr>
          <w:rFonts w:eastAsiaTheme="minorHAnsi"/>
          <w:szCs w:val="22"/>
          <w:lang w:val="ru-RU" w:eastAsia="en-US"/>
        </w:rPr>
        <w:t>Делегации обсудили конкретные вопросы, включая следующие</w:t>
      </w:r>
      <w:r w:rsidRPr="00156B02">
        <w:rPr>
          <w:rFonts w:eastAsiaTheme="minorHAnsi"/>
          <w:szCs w:val="22"/>
          <w:lang w:eastAsia="en-US"/>
        </w:rPr>
        <w:t>:</w:t>
      </w:r>
    </w:p>
    <w:p w:rsidR="00765CCA" w:rsidRPr="00136460" w:rsidRDefault="00136460" w:rsidP="00765CCA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для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нескольких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было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 w:rsidR="00D14366">
        <w:rPr>
          <w:rFonts w:eastAsiaTheme="minorHAnsi"/>
          <w:szCs w:val="22"/>
          <w:lang w:val="ru-RU" w:eastAsia="en-US"/>
        </w:rPr>
        <w:t>проблематично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обмениваться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любой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информацией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неопубликованных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заявках</w:t>
      </w:r>
      <w:r w:rsidRPr="00136460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хотя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некоторые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ведомства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также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накопили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опыт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публикации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ограниченных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категорий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такой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информации</w:t>
      </w:r>
      <w:r w:rsidR="00765CCA" w:rsidRPr="00136460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 xml:space="preserve">К число вызывающих обеспокоенность вопросов относились правовые ограничения и интересы заявителей </w:t>
      </w:r>
      <w:r w:rsidR="00907C86" w:rsidRPr="00136460">
        <w:rPr>
          <w:rFonts w:eastAsiaTheme="minorHAnsi"/>
          <w:szCs w:val="22"/>
          <w:lang w:val="ru-RU" w:eastAsia="en-US"/>
        </w:rPr>
        <w:t>(</w:t>
      </w:r>
      <w:r w:rsidR="00907C86">
        <w:rPr>
          <w:rFonts w:eastAsiaTheme="minorHAnsi"/>
          <w:szCs w:val="22"/>
          <w:lang w:eastAsia="en-US"/>
        </w:rPr>
        <w:t>R</w:t>
      </w:r>
      <w:r w:rsidR="00907C86" w:rsidRPr="00136460">
        <w:rPr>
          <w:rFonts w:eastAsiaTheme="minorHAnsi"/>
          <w:szCs w:val="22"/>
          <w:lang w:val="ru-RU" w:eastAsia="en-US"/>
        </w:rPr>
        <w:t>15)</w:t>
      </w:r>
      <w:r>
        <w:rPr>
          <w:rFonts w:eastAsiaTheme="minorHAnsi"/>
          <w:szCs w:val="22"/>
          <w:lang w:val="ru-RU" w:eastAsia="en-US"/>
        </w:rPr>
        <w:t>;</w:t>
      </w:r>
    </w:p>
    <w:p w:rsidR="00765CCA" w:rsidRPr="00D14366" w:rsidRDefault="00D14366" w:rsidP="00765CCA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несмотря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это</w:t>
      </w:r>
      <w:r w:rsidR="00765CCA" w:rsidRPr="00D14366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цель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содействия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обмену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информацией является обоснованной и требует принятия эффективных мер, но при этом нужно рассмотреть и другие технические и юридические решения</w:t>
      </w:r>
      <w:r w:rsidR="00136460" w:rsidRPr="00D14366">
        <w:rPr>
          <w:rFonts w:eastAsiaTheme="minorHAnsi"/>
          <w:szCs w:val="22"/>
          <w:lang w:val="ru-RU" w:eastAsia="en-US"/>
        </w:rPr>
        <w:t>;</w:t>
      </w:r>
    </w:p>
    <w:p w:rsidR="00765CCA" w:rsidRPr="00266586" w:rsidRDefault="00D14366" w:rsidP="00D14366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ведомства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думают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переходе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стандарт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ВОИС</w:t>
      </w:r>
      <w:r w:rsidR="00765CCA" w:rsidRPr="00D14366">
        <w:rPr>
          <w:rFonts w:eastAsiaTheme="minorHAnsi"/>
          <w:szCs w:val="22"/>
          <w:lang w:val="ru-RU" w:eastAsia="en-US"/>
        </w:rPr>
        <w:t xml:space="preserve"> </w:t>
      </w:r>
      <w:r w:rsidR="00765CCA">
        <w:rPr>
          <w:rFonts w:eastAsiaTheme="minorHAnsi"/>
          <w:szCs w:val="22"/>
          <w:lang w:eastAsia="en-US"/>
        </w:rPr>
        <w:t>ST</w:t>
      </w:r>
      <w:r w:rsidR="00765CCA" w:rsidRPr="00D14366">
        <w:rPr>
          <w:rFonts w:eastAsiaTheme="minorHAnsi"/>
          <w:szCs w:val="22"/>
          <w:lang w:val="ru-RU" w:eastAsia="en-US"/>
        </w:rPr>
        <w:t xml:space="preserve">.96, </w:t>
      </w:r>
      <w:r>
        <w:rPr>
          <w:rFonts w:eastAsiaTheme="minorHAnsi"/>
          <w:szCs w:val="22"/>
          <w:lang w:val="ru-RU" w:eastAsia="en-US"/>
        </w:rPr>
        <w:t>отмечая при этом вопросы</w:t>
      </w:r>
      <w:r w:rsidR="00765CCA"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преобразования</w:t>
      </w:r>
      <w:r w:rsidR="00765CCA"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 наличия в реальности многочисленных форматов</w:t>
      </w:r>
      <w:r w:rsidR="00765CCA" w:rsidRPr="00D14366">
        <w:rPr>
          <w:rFonts w:eastAsiaTheme="minorHAnsi"/>
          <w:szCs w:val="22"/>
          <w:lang w:val="ru-RU" w:eastAsia="en-US"/>
        </w:rPr>
        <w:t xml:space="preserve">.  </w:t>
      </w:r>
      <w:r w:rsidRPr="00D14366">
        <w:rPr>
          <w:rFonts w:eastAsiaTheme="minorHAnsi"/>
          <w:szCs w:val="22"/>
          <w:lang w:val="ru-RU" w:eastAsia="en-US"/>
        </w:rPr>
        <w:t xml:space="preserve">Целевая группа </w:t>
      </w:r>
      <w:r>
        <w:rPr>
          <w:rFonts w:eastAsiaTheme="minorHAnsi"/>
          <w:szCs w:val="22"/>
          <w:lang w:val="ru-RU" w:eastAsia="en-US"/>
        </w:rPr>
        <w:t>КСВ</w:t>
      </w:r>
      <w:r w:rsidRPr="00D14366">
        <w:rPr>
          <w:rFonts w:eastAsiaTheme="minorHAnsi"/>
          <w:szCs w:val="22"/>
          <w:lang w:val="ru-RU" w:eastAsia="en-US"/>
        </w:rPr>
        <w:t xml:space="preserve"> по </w:t>
      </w:r>
      <w:r w:rsidRPr="00D14366">
        <w:rPr>
          <w:rFonts w:eastAsiaTheme="minorHAnsi"/>
          <w:szCs w:val="22"/>
          <w:lang w:eastAsia="en-US"/>
        </w:rPr>
        <w:t>XML</w:t>
      </w:r>
      <w:r w:rsidRPr="00D14366">
        <w:rPr>
          <w:rFonts w:eastAsiaTheme="minorHAnsi"/>
          <w:szCs w:val="22"/>
          <w:lang w:val="ru-RU" w:eastAsia="en-US"/>
        </w:rPr>
        <w:t xml:space="preserve"> для ПС, </w:t>
      </w:r>
      <w:r>
        <w:rPr>
          <w:rFonts w:eastAsiaTheme="minorHAnsi"/>
          <w:szCs w:val="22"/>
          <w:lang w:val="ru-RU" w:eastAsia="en-US"/>
        </w:rPr>
        <w:t>как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ожидается</w:t>
      </w:r>
      <w:r w:rsidRPr="00D14366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рассмотрит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новые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элементы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стандарта</w:t>
      </w:r>
      <w:r w:rsidRPr="00D14366">
        <w:rPr>
          <w:rFonts w:eastAsiaTheme="minorHAnsi"/>
          <w:szCs w:val="22"/>
          <w:lang w:val="ru-RU" w:eastAsia="en-US"/>
        </w:rPr>
        <w:t xml:space="preserve"> </w:t>
      </w:r>
      <w:r w:rsidR="00765CCA">
        <w:rPr>
          <w:rFonts w:eastAsiaTheme="minorHAnsi"/>
          <w:szCs w:val="22"/>
          <w:lang w:eastAsia="en-US"/>
        </w:rPr>
        <w:t>ST</w:t>
      </w:r>
      <w:r w:rsidR="00765CCA" w:rsidRPr="00D14366">
        <w:rPr>
          <w:rFonts w:eastAsiaTheme="minorHAnsi"/>
          <w:szCs w:val="22"/>
          <w:lang w:val="ru-RU" w:eastAsia="en-US"/>
        </w:rPr>
        <w:t xml:space="preserve">.96, </w:t>
      </w:r>
      <w:r>
        <w:rPr>
          <w:rFonts w:eastAsiaTheme="minorHAnsi"/>
          <w:szCs w:val="22"/>
          <w:lang w:val="ru-RU" w:eastAsia="en-US"/>
        </w:rPr>
        <w:t>включая</w:t>
      </w:r>
      <w:r w:rsidR="00765CCA"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отчеты о результатах поиска и экспертизы и</w:t>
      </w:r>
      <w:r w:rsidR="00765CCA" w:rsidRPr="00D1436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возможное расширение сферы работы Целевой группы на вопросы</w:t>
      </w:r>
      <w:r w:rsidR="00072D09" w:rsidRPr="00D14366">
        <w:rPr>
          <w:rFonts w:eastAsiaTheme="minorHAnsi"/>
          <w:szCs w:val="22"/>
          <w:lang w:val="ru-RU" w:eastAsia="en-US"/>
        </w:rPr>
        <w:t xml:space="preserve"> </w:t>
      </w:r>
      <w:r w:rsidR="00266586">
        <w:rPr>
          <w:rFonts w:eastAsiaTheme="minorHAnsi"/>
          <w:szCs w:val="22"/>
          <w:lang w:val="ru-RU" w:eastAsia="en-US"/>
        </w:rPr>
        <w:t>осуществления, включая механизмы подтверждения для формата</w:t>
      </w:r>
      <w:r w:rsidR="00072D09" w:rsidRPr="00D14366">
        <w:rPr>
          <w:rFonts w:eastAsiaTheme="minorHAnsi"/>
          <w:szCs w:val="22"/>
          <w:lang w:val="ru-RU" w:eastAsia="en-US"/>
        </w:rPr>
        <w:t xml:space="preserve"> </w:t>
      </w:r>
      <w:r w:rsidR="009961C1">
        <w:rPr>
          <w:rFonts w:eastAsiaTheme="minorHAnsi"/>
          <w:szCs w:val="22"/>
          <w:lang w:eastAsia="en-US"/>
        </w:rPr>
        <w:t>XML</w:t>
      </w:r>
      <w:r w:rsidR="00072D09" w:rsidRPr="00D14366">
        <w:rPr>
          <w:rFonts w:eastAsiaTheme="minorHAnsi"/>
          <w:szCs w:val="22"/>
          <w:lang w:val="ru-RU" w:eastAsia="en-US"/>
        </w:rPr>
        <w:t xml:space="preserve"> </w:t>
      </w:r>
      <w:r w:rsidR="00266586">
        <w:rPr>
          <w:rFonts w:eastAsiaTheme="minorHAnsi"/>
          <w:szCs w:val="22"/>
          <w:lang w:val="ru-RU" w:eastAsia="en-US"/>
        </w:rPr>
        <w:t>для укрепления функциональной совместимости между ведомствами</w:t>
      </w:r>
      <w:r w:rsidR="009961C1" w:rsidRPr="00D14366">
        <w:rPr>
          <w:rFonts w:eastAsiaTheme="minorHAnsi"/>
          <w:szCs w:val="22"/>
          <w:lang w:val="ru-RU" w:eastAsia="en-US"/>
        </w:rPr>
        <w:t xml:space="preserve"> </w:t>
      </w:r>
      <w:r w:rsidR="00765CCA" w:rsidRPr="00D14366">
        <w:rPr>
          <w:rFonts w:eastAsiaTheme="minorHAnsi"/>
          <w:szCs w:val="22"/>
          <w:lang w:val="ru-RU" w:eastAsia="en-US"/>
        </w:rPr>
        <w:t>(</w:t>
      </w:r>
      <w:r w:rsidR="00072D09">
        <w:rPr>
          <w:rFonts w:eastAsiaTheme="minorHAnsi"/>
          <w:szCs w:val="22"/>
          <w:lang w:eastAsia="en-US"/>
        </w:rPr>
        <w:t>R</w:t>
      </w:r>
      <w:r w:rsidR="00072D09" w:rsidRPr="00D14366">
        <w:rPr>
          <w:rFonts w:eastAsiaTheme="minorHAnsi"/>
          <w:szCs w:val="22"/>
          <w:lang w:val="ru-RU" w:eastAsia="en-US"/>
        </w:rPr>
        <w:t xml:space="preserve">16 </w:t>
      </w:r>
      <w:r w:rsidR="00C57449">
        <w:rPr>
          <w:rFonts w:eastAsiaTheme="minorHAnsi"/>
          <w:szCs w:val="22"/>
          <w:lang w:val="ru-RU" w:eastAsia="en-US"/>
        </w:rPr>
        <w:t>и</w:t>
      </w:r>
      <w:r w:rsidR="00072D09" w:rsidRPr="00D14366">
        <w:rPr>
          <w:rFonts w:eastAsiaTheme="minorHAnsi"/>
          <w:szCs w:val="22"/>
          <w:lang w:val="ru-RU" w:eastAsia="en-US"/>
        </w:rPr>
        <w:t xml:space="preserve"> </w:t>
      </w:r>
      <w:r w:rsidR="00765CCA">
        <w:rPr>
          <w:rFonts w:eastAsiaTheme="minorHAnsi"/>
          <w:szCs w:val="22"/>
          <w:lang w:eastAsia="en-US"/>
        </w:rPr>
        <w:t>R</w:t>
      </w:r>
      <w:r w:rsidR="00765CCA" w:rsidRPr="00D14366">
        <w:rPr>
          <w:rFonts w:eastAsiaTheme="minorHAnsi"/>
          <w:szCs w:val="22"/>
          <w:lang w:val="ru-RU" w:eastAsia="en-US"/>
        </w:rPr>
        <w:t>17).</w:t>
      </w:r>
      <w:r w:rsidR="0095657B" w:rsidRPr="00D14366">
        <w:rPr>
          <w:rFonts w:eastAsiaTheme="minorHAnsi"/>
          <w:szCs w:val="22"/>
          <w:lang w:val="ru-RU" w:eastAsia="en-US"/>
        </w:rPr>
        <w:t xml:space="preserve">  </w:t>
      </w:r>
      <w:r w:rsidR="00266586">
        <w:rPr>
          <w:rFonts w:eastAsiaTheme="minorHAnsi"/>
          <w:szCs w:val="22"/>
          <w:lang w:val="ru-RU" w:eastAsia="en-US"/>
        </w:rPr>
        <w:t>Для этих дополнительных элементов могут потребоваться дополнительные правовые и оперативные экспертные знания</w:t>
      </w:r>
      <w:r w:rsidR="00136460" w:rsidRPr="00266586">
        <w:rPr>
          <w:rFonts w:eastAsiaTheme="minorHAnsi"/>
          <w:szCs w:val="22"/>
          <w:lang w:val="ru-RU" w:eastAsia="en-US"/>
        </w:rPr>
        <w:t>;</w:t>
      </w:r>
    </w:p>
    <w:p w:rsidR="009961C1" w:rsidRPr="00266586" w:rsidRDefault="00266586" w:rsidP="009961C1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общие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программные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средства</w:t>
      </w:r>
      <w:r w:rsidR="009961C1" w:rsidRPr="00266586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соответствующих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случаях</w:t>
      </w:r>
      <w:r w:rsidR="009961C1" w:rsidRPr="00266586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будет помогать обеспечению того, чтобы стандарты применялись последовательно</w:t>
      </w:r>
      <w:r w:rsidR="009961C1" w:rsidRPr="00266586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Одним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из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lastRenderedPageBreak/>
        <w:t>начальных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примеров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могли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быть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конверторы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формате</w:t>
      </w:r>
      <w:r w:rsidRPr="00266586">
        <w:rPr>
          <w:rFonts w:eastAsiaTheme="minorHAnsi"/>
          <w:szCs w:val="22"/>
          <w:lang w:val="ru-RU" w:eastAsia="en-US"/>
        </w:rPr>
        <w:t xml:space="preserve"> </w:t>
      </w:r>
      <w:r w:rsidR="009961C1" w:rsidRPr="009961C1">
        <w:rPr>
          <w:rFonts w:eastAsiaTheme="minorHAnsi"/>
          <w:szCs w:val="22"/>
          <w:lang w:eastAsia="en-US"/>
        </w:rPr>
        <w:t>Docx</w:t>
      </w:r>
      <w:r w:rsidR="009961C1" w:rsidRPr="00266586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 основного текста заявок</w:t>
      </w:r>
      <w:r w:rsidR="009961C1" w:rsidRPr="00266586">
        <w:rPr>
          <w:rFonts w:eastAsiaTheme="minorHAnsi"/>
          <w:szCs w:val="22"/>
          <w:lang w:val="ru-RU" w:eastAsia="en-US"/>
        </w:rPr>
        <w:t xml:space="preserve"> (</w:t>
      </w:r>
      <w:r>
        <w:rPr>
          <w:rFonts w:eastAsiaTheme="minorHAnsi"/>
          <w:szCs w:val="22"/>
          <w:lang w:val="ru-RU" w:eastAsia="en-US"/>
        </w:rPr>
        <w:t>при этом отмечается, что, помимо чисто техническ</w:t>
      </w:r>
      <w:r w:rsidR="00EF68C9">
        <w:rPr>
          <w:rFonts w:eastAsiaTheme="minorHAnsi"/>
          <w:szCs w:val="22"/>
          <w:lang w:val="ru-RU" w:eastAsia="en-US"/>
        </w:rPr>
        <w:t>ого согласования, возникают правовые и процедурные вопросы</w:t>
      </w:r>
      <w:r w:rsidR="00136460" w:rsidRPr="00266586">
        <w:rPr>
          <w:rFonts w:eastAsiaTheme="minorHAnsi"/>
          <w:szCs w:val="22"/>
          <w:lang w:val="ru-RU" w:eastAsia="en-US"/>
        </w:rPr>
        <w:t>);</w:t>
      </w:r>
    </w:p>
    <w:p w:rsidR="00765CCA" w:rsidRPr="00EF68C9" w:rsidRDefault="00EF68C9" w:rsidP="00765CCA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помимо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Целевой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группы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КСВ</w:t>
      </w:r>
      <w:r w:rsidR="00072D09" w:rsidRPr="00EF68C9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некоторые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ведомства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согласились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обмениваться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большим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объемом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технической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информации</w:t>
      </w:r>
      <w:r w:rsidRPr="00EF68C9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предпочтительно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посредством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регулярного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вебинара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или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иного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онлайнового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формата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встреч</w:t>
      </w:r>
      <w:r w:rsidR="00765CCA" w:rsidRPr="00EF68C9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относительно накопленного ими опыта в отношении средств преобразования, средств подтверждения, использования ИПП для оказания услуг клиентам, интеграции с системами сторонних организаций и по другим вопросам, включая направленность долгосрочной информационно-технологической стратегии</w:t>
      </w:r>
      <w:r w:rsidR="00136460" w:rsidRPr="00EF68C9">
        <w:rPr>
          <w:rFonts w:eastAsiaTheme="minorHAnsi"/>
          <w:szCs w:val="22"/>
          <w:lang w:val="ru-RU" w:eastAsia="en-US"/>
        </w:rPr>
        <w:t>;</w:t>
      </w:r>
    </w:p>
    <w:p w:rsidR="00985479" w:rsidRPr="00EF68C9" w:rsidRDefault="00EF68C9" w:rsidP="00B9121D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Целевая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группа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КСВ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</w:t>
      </w:r>
      <w:r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ИПП</w:t>
      </w:r>
      <w:r w:rsidR="00B9121D" w:rsidRPr="00EF68C9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может обеспечить «эталонную реализацию», которая может использоваться ведомствами и третьими сторонами для разработки совместимых систем</w:t>
      </w:r>
      <w:r w:rsidR="00136460" w:rsidRPr="00EF68C9">
        <w:rPr>
          <w:rFonts w:eastAsiaTheme="minorHAnsi"/>
          <w:szCs w:val="22"/>
          <w:lang w:val="ru-RU" w:eastAsia="en-US"/>
        </w:rPr>
        <w:t>;</w:t>
      </w:r>
      <w:r w:rsidR="00FE34D6" w:rsidRPr="00EF68C9">
        <w:rPr>
          <w:rFonts w:eastAsiaTheme="minorHAnsi"/>
          <w:szCs w:val="22"/>
          <w:lang w:val="ru-RU" w:eastAsia="en-US"/>
        </w:rPr>
        <w:t xml:space="preserve"> </w:t>
      </w:r>
    </w:p>
    <w:p w:rsidR="00291506" w:rsidRDefault="00EF68C9" w:rsidP="00B9121D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Нормативные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файлы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уже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предоставляются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некоторыми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ведомствами</w:t>
      </w:r>
      <w:r w:rsidR="00055E3C">
        <w:rPr>
          <w:rFonts w:eastAsiaTheme="minorHAnsi"/>
          <w:szCs w:val="22"/>
          <w:lang w:val="ru-RU" w:eastAsia="en-US"/>
        </w:rPr>
        <w:t>, и они были приведены в соответствие со стандартом ВОИС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 w:rsidR="00291506">
        <w:rPr>
          <w:rFonts w:eastAsiaTheme="minorHAnsi"/>
          <w:szCs w:val="22"/>
          <w:lang w:eastAsia="en-US"/>
        </w:rPr>
        <w:t>ST</w:t>
      </w:r>
      <w:r w:rsidR="00291506" w:rsidRPr="00055E3C">
        <w:rPr>
          <w:rFonts w:eastAsiaTheme="minorHAnsi"/>
          <w:szCs w:val="22"/>
          <w:lang w:val="ru-RU" w:eastAsia="en-US"/>
        </w:rPr>
        <w:t xml:space="preserve">.37.  </w:t>
      </w:r>
      <w:r w:rsidR="00055E3C">
        <w:rPr>
          <w:rFonts w:eastAsiaTheme="minorHAnsi"/>
          <w:szCs w:val="22"/>
          <w:lang w:val="ru-RU" w:eastAsia="en-US"/>
        </w:rPr>
        <w:t>Другим ведомствам рекомендуется внедрить этот стандарт</w:t>
      </w:r>
      <w:r w:rsidR="00FE34D6">
        <w:rPr>
          <w:rFonts w:eastAsiaTheme="minorHAnsi"/>
          <w:szCs w:val="22"/>
          <w:lang w:eastAsia="en-US"/>
        </w:rPr>
        <w:t xml:space="preserve"> (R23)</w:t>
      </w:r>
      <w:r w:rsidR="00136460" w:rsidRPr="00EF68C9">
        <w:rPr>
          <w:rFonts w:eastAsiaTheme="minorHAnsi"/>
          <w:szCs w:val="22"/>
          <w:lang w:eastAsia="en-US"/>
        </w:rPr>
        <w:t>;</w:t>
      </w:r>
    </w:p>
    <w:p w:rsidR="00C70B13" w:rsidRPr="00055E3C" w:rsidRDefault="00055E3C" w:rsidP="00B9121D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Не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существует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никакой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глобальной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политики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отношении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беспрепятственного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обмена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патентной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информацией</w:t>
      </w:r>
      <w:r w:rsidRPr="00055E3C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хотя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многие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делегации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уже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имеют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такую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политику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хотели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</w:t>
      </w:r>
      <w:r w:rsidRPr="00055E3C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чтобы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она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проводилась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более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широко</w:t>
      </w:r>
      <w:r w:rsidR="00C70B13" w:rsidRPr="00055E3C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Такая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политика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должна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конкретно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определять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объем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патентной</w:t>
      </w:r>
      <w:r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информации</w:t>
      </w:r>
      <w:r w:rsidR="00C70B13" w:rsidRPr="00055E3C">
        <w:rPr>
          <w:rFonts w:eastAsiaTheme="minorHAnsi"/>
          <w:szCs w:val="22"/>
          <w:lang w:val="ru-RU" w:eastAsia="en-US"/>
        </w:rPr>
        <w:t xml:space="preserve"> (</w:t>
      </w:r>
      <w:r>
        <w:rPr>
          <w:rFonts w:eastAsiaTheme="minorHAnsi"/>
          <w:szCs w:val="22"/>
          <w:lang w:val="ru-RU" w:eastAsia="en-US"/>
        </w:rPr>
        <w:t>библиографические данные</w:t>
      </w:r>
      <w:r w:rsidR="00C70B13" w:rsidRPr="00055E3C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данные в полнотекстовом формате</w:t>
      </w:r>
      <w:r w:rsidR="00C70B13" w:rsidRPr="00055E3C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данные о цитируемых материалах</w:t>
      </w:r>
      <w:r w:rsidR="00C70B13" w:rsidRPr="00055E3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 о классификации</w:t>
      </w:r>
      <w:r w:rsidR="00C70B13" w:rsidRPr="00055E3C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равно как и основные продукты деятельности ведомств</w:t>
      </w:r>
      <w:r w:rsidR="00C70B13" w:rsidRPr="00055E3C">
        <w:rPr>
          <w:rFonts w:eastAsiaTheme="minorHAnsi"/>
          <w:szCs w:val="22"/>
          <w:lang w:val="ru-RU" w:eastAsia="en-US"/>
        </w:rPr>
        <w:t>)</w:t>
      </w:r>
      <w:r w:rsidR="00136460" w:rsidRPr="00055E3C">
        <w:rPr>
          <w:rFonts w:eastAsiaTheme="minorHAnsi"/>
          <w:szCs w:val="22"/>
          <w:lang w:val="ru-RU" w:eastAsia="en-US"/>
        </w:rPr>
        <w:t xml:space="preserve"> </w:t>
      </w:r>
      <w:r w:rsidR="00FE34D6" w:rsidRPr="00055E3C">
        <w:rPr>
          <w:rFonts w:eastAsiaTheme="minorHAnsi"/>
          <w:szCs w:val="22"/>
          <w:lang w:val="ru-RU" w:eastAsia="en-US"/>
        </w:rPr>
        <w:t>(</w:t>
      </w:r>
      <w:r w:rsidR="00FE34D6">
        <w:rPr>
          <w:rFonts w:eastAsiaTheme="minorHAnsi"/>
          <w:szCs w:val="22"/>
          <w:lang w:eastAsia="en-US"/>
        </w:rPr>
        <w:t>R</w:t>
      </w:r>
      <w:r w:rsidR="00FE34D6" w:rsidRPr="00055E3C">
        <w:rPr>
          <w:rFonts w:eastAsiaTheme="minorHAnsi"/>
          <w:szCs w:val="22"/>
          <w:lang w:val="ru-RU" w:eastAsia="en-US"/>
        </w:rPr>
        <w:t>22)</w:t>
      </w:r>
      <w:r w:rsidR="00136460" w:rsidRPr="00055E3C">
        <w:rPr>
          <w:rFonts w:eastAsiaTheme="minorHAnsi"/>
          <w:szCs w:val="22"/>
          <w:lang w:val="ru-RU" w:eastAsia="en-US"/>
        </w:rPr>
        <w:t>;</w:t>
      </w:r>
      <w:r w:rsidR="00C70B13" w:rsidRPr="00055E3C">
        <w:rPr>
          <w:rFonts w:eastAsiaTheme="minorHAnsi"/>
          <w:szCs w:val="22"/>
          <w:lang w:val="ru-RU" w:eastAsia="en-US"/>
        </w:rPr>
        <w:t xml:space="preserve"> </w:t>
      </w:r>
    </w:p>
    <w:p w:rsidR="00E262DC" w:rsidRPr="00EC2550" w:rsidRDefault="00055E3C" w:rsidP="00090ADA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Ведомства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расширяют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свое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участие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СЦД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ВОИС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считают</w:t>
      </w:r>
      <w:r w:rsidRPr="00EC2550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что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эта</w:t>
      </w:r>
      <w:r w:rsidRPr="00EC255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система</w:t>
      </w:r>
      <w:r w:rsidR="00EC2550">
        <w:rPr>
          <w:rFonts w:eastAsiaTheme="minorHAnsi"/>
          <w:szCs w:val="22"/>
          <w:lang w:val="ru-RU" w:eastAsia="en-US"/>
        </w:rPr>
        <w:t xml:space="preserve"> обеспечивает эффективный с точки зрения затрат метод отхода от обмена документами в бумажном виде и может предложить решения для смежных вопросов, касающихся права на обмен неопубликованной информацией, такой как отчеты о результатах поиска и экспертизы</w:t>
      </w:r>
      <w:r w:rsidR="00090ADA" w:rsidRPr="00EC2550">
        <w:rPr>
          <w:rFonts w:eastAsiaTheme="minorHAnsi"/>
          <w:szCs w:val="22"/>
          <w:lang w:val="ru-RU" w:eastAsia="en-US"/>
        </w:rPr>
        <w:t xml:space="preserve">.  </w:t>
      </w:r>
      <w:r w:rsidR="00EC2550">
        <w:rPr>
          <w:rFonts w:eastAsiaTheme="minorHAnsi"/>
          <w:szCs w:val="22"/>
          <w:lang w:val="ru-RU" w:eastAsia="en-US"/>
        </w:rPr>
        <w:t>Ведомства также поддерживают концепцию создания простых электронных пакетов для обмена документами, отмечая при этом, что капиталовложения в новые системы должны оправдываться получаемыми выгодами</w:t>
      </w:r>
      <w:r w:rsidR="00E262DC" w:rsidRPr="00EC2550">
        <w:rPr>
          <w:rFonts w:eastAsiaTheme="minorHAnsi"/>
          <w:szCs w:val="22"/>
          <w:lang w:val="ru-RU" w:eastAsia="en-US"/>
        </w:rPr>
        <w:t xml:space="preserve"> </w:t>
      </w:r>
      <w:r w:rsidR="00FE34D6" w:rsidRPr="00EC2550">
        <w:rPr>
          <w:rFonts w:eastAsiaTheme="minorHAnsi"/>
          <w:szCs w:val="22"/>
          <w:lang w:val="ru-RU" w:eastAsia="en-US"/>
        </w:rPr>
        <w:t>(</w:t>
      </w:r>
      <w:r w:rsidR="00FE34D6">
        <w:rPr>
          <w:rFonts w:eastAsiaTheme="minorHAnsi"/>
          <w:szCs w:val="22"/>
          <w:lang w:eastAsia="en-US"/>
        </w:rPr>
        <w:t>R</w:t>
      </w:r>
      <w:r w:rsidR="00FE34D6" w:rsidRPr="00EC2550">
        <w:rPr>
          <w:rFonts w:eastAsiaTheme="minorHAnsi"/>
          <w:szCs w:val="22"/>
          <w:lang w:val="ru-RU" w:eastAsia="en-US"/>
        </w:rPr>
        <w:t>25)</w:t>
      </w:r>
      <w:r w:rsidR="00136460" w:rsidRPr="00EC2550">
        <w:rPr>
          <w:rFonts w:eastAsiaTheme="minorHAnsi"/>
          <w:szCs w:val="22"/>
          <w:lang w:val="ru-RU" w:eastAsia="en-US"/>
        </w:rPr>
        <w:t>.</w:t>
      </w:r>
    </w:p>
    <w:p w:rsidR="009A368B" w:rsidRPr="00EC2550" w:rsidRDefault="00BC576F" w:rsidP="00B9121D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EC2550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EC2550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EC2550">
        <w:rPr>
          <w:rFonts w:eastAsiaTheme="minorHAnsi"/>
          <w:szCs w:val="22"/>
          <w:lang w:val="ru-RU" w:eastAsia="en-US"/>
        </w:rPr>
        <w:tab/>
      </w:r>
      <w:r w:rsidR="00EC2550">
        <w:rPr>
          <w:rFonts w:eastAsiaTheme="minorHAnsi"/>
          <w:szCs w:val="22"/>
          <w:lang w:val="ru-RU" w:eastAsia="en-US"/>
        </w:rPr>
        <w:t>Рекомендации</w:t>
      </w:r>
      <w:r w:rsidR="009A368B" w:rsidRPr="00EC2550">
        <w:rPr>
          <w:rFonts w:eastAsiaTheme="minorHAnsi"/>
          <w:szCs w:val="22"/>
          <w:lang w:val="ru-RU" w:eastAsia="en-US"/>
        </w:rPr>
        <w:t xml:space="preserve"> 13-24 </w:t>
      </w:r>
      <w:r w:rsidR="00EC2550">
        <w:rPr>
          <w:rFonts w:eastAsiaTheme="minorHAnsi"/>
          <w:szCs w:val="22"/>
          <w:lang w:val="ru-RU" w:eastAsia="en-US"/>
        </w:rPr>
        <w:t>были приняты к сведению и в целом одобрены делегациями</w:t>
      </w:r>
      <w:r w:rsidR="009A368B" w:rsidRPr="00EC2550">
        <w:rPr>
          <w:rFonts w:eastAsiaTheme="minorHAnsi"/>
          <w:szCs w:val="22"/>
          <w:lang w:val="ru-RU" w:eastAsia="en-US"/>
        </w:rPr>
        <w:t>.</w:t>
      </w:r>
      <w:r w:rsidR="00E414AB" w:rsidRPr="00EC2550">
        <w:rPr>
          <w:rFonts w:eastAsiaTheme="minorHAnsi"/>
          <w:szCs w:val="22"/>
          <w:lang w:val="ru-RU" w:eastAsia="en-US"/>
        </w:rPr>
        <w:t xml:space="preserve">  </w:t>
      </w:r>
      <w:r w:rsidR="00EC2550">
        <w:rPr>
          <w:rFonts w:eastAsiaTheme="minorHAnsi"/>
          <w:szCs w:val="22"/>
          <w:lang w:val="ru-RU" w:eastAsia="en-US"/>
        </w:rPr>
        <w:t>Некоторые</w:t>
      </w:r>
      <w:r w:rsidR="00EC2550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рекомендации</w:t>
      </w:r>
      <w:r w:rsidR="00EC2550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должны</w:t>
      </w:r>
      <w:r w:rsidR="00EC2550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сопровождаться</w:t>
      </w:r>
      <w:r w:rsidR="00EC2550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конкретными</w:t>
      </w:r>
      <w:r w:rsidR="00EC2550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мерами</w:t>
      </w:r>
      <w:r w:rsidR="00E414AB" w:rsidRPr="00EC2550">
        <w:rPr>
          <w:rFonts w:eastAsiaTheme="minorHAnsi"/>
          <w:szCs w:val="22"/>
          <w:lang w:val="ru-RU" w:eastAsia="en-US"/>
        </w:rPr>
        <w:t xml:space="preserve">, </w:t>
      </w:r>
      <w:r w:rsidR="00EC2550">
        <w:rPr>
          <w:rFonts w:eastAsiaTheme="minorHAnsi"/>
          <w:szCs w:val="22"/>
          <w:lang w:val="ru-RU" w:eastAsia="en-US"/>
        </w:rPr>
        <w:t>такими как, например, обмен технической информацией относительно платформы сотрудничества</w:t>
      </w:r>
      <w:r w:rsidR="00E414AB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и совещания в формате видеоконференцсвязи или вебинары</w:t>
      </w:r>
      <w:r w:rsidR="00E414AB" w:rsidRPr="00EC2550">
        <w:rPr>
          <w:rFonts w:eastAsiaTheme="minorHAnsi"/>
          <w:szCs w:val="22"/>
          <w:lang w:val="ru-RU" w:eastAsia="en-US"/>
        </w:rPr>
        <w:t>.</w:t>
      </w:r>
      <w:r w:rsidR="005C621F" w:rsidRPr="00EC2550">
        <w:rPr>
          <w:rFonts w:eastAsiaTheme="minorHAnsi"/>
          <w:szCs w:val="22"/>
          <w:lang w:val="ru-RU" w:eastAsia="en-US"/>
        </w:rPr>
        <w:t xml:space="preserve">  </w:t>
      </w:r>
      <w:r w:rsidR="00EC2550">
        <w:rPr>
          <w:rFonts w:eastAsiaTheme="minorHAnsi"/>
          <w:szCs w:val="22"/>
          <w:lang w:val="ru-RU" w:eastAsia="en-US"/>
        </w:rPr>
        <w:t>В</w:t>
      </w:r>
      <w:r w:rsidR="00EC2550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некоторых</w:t>
      </w:r>
      <w:r w:rsidR="00EC2550" w:rsidRPr="00EC2550">
        <w:rPr>
          <w:rFonts w:eastAsiaTheme="minorHAnsi"/>
          <w:szCs w:val="22"/>
          <w:lang w:val="ru-RU" w:eastAsia="en-US"/>
        </w:rPr>
        <w:t xml:space="preserve"> </w:t>
      </w:r>
      <w:r w:rsidR="00EC2550">
        <w:rPr>
          <w:rFonts w:eastAsiaTheme="minorHAnsi"/>
          <w:szCs w:val="22"/>
          <w:lang w:val="ru-RU" w:eastAsia="en-US"/>
        </w:rPr>
        <w:t>случаях</w:t>
      </w:r>
      <w:r w:rsidR="005C621F" w:rsidRPr="00EC2550">
        <w:rPr>
          <w:rFonts w:eastAsiaTheme="minorHAnsi"/>
          <w:szCs w:val="22"/>
          <w:lang w:val="ru-RU" w:eastAsia="en-US"/>
        </w:rPr>
        <w:t xml:space="preserve"> (</w:t>
      </w:r>
      <w:r w:rsidR="00136460">
        <w:rPr>
          <w:rFonts w:eastAsiaTheme="minorHAnsi"/>
          <w:szCs w:val="22"/>
          <w:lang w:val="ru-RU" w:eastAsia="en-US"/>
        </w:rPr>
        <w:t>например</w:t>
      </w:r>
      <w:r w:rsidR="00136460" w:rsidRPr="00EC2550">
        <w:rPr>
          <w:rFonts w:eastAsiaTheme="minorHAnsi"/>
          <w:szCs w:val="22"/>
          <w:lang w:val="ru-RU" w:eastAsia="en-US"/>
        </w:rPr>
        <w:t>,</w:t>
      </w:r>
      <w:r w:rsidR="005C621F" w:rsidRPr="00EC2550">
        <w:rPr>
          <w:rFonts w:eastAsiaTheme="minorHAnsi"/>
          <w:szCs w:val="22"/>
          <w:lang w:val="ru-RU" w:eastAsia="en-US"/>
        </w:rPr>
        <w:t xml:space="preserve"> </w:t>
      </w:r>
      <w:r w:rsidR="00060BB9">
        <w:rPr>
          <w:rFonts w:eastAsiaTheme="minorHAnsi"/>
          <w:szCs w:val="22"/>
          <w:lang w:eastAsia="en-US"/>
        </w:rPr>
        <w:t>R</w:t>
      </w:r>
      <w:r w:rsidR="00060BB9" w:rsidRPr="00EC2550">
        <w:rPr>
          <w:rFonts w:eastAsiaTheme="minorHAnsi"/>
          <w:szCs w:val="22"/>
          <w:lang w:val="ru-RU" w:eastAsia="en-US"/>
        </w:rPr>
        <w:t xml:space="preserve">16, </w:t>
      </w:r>
      <w:r w:rsidR="005C621F">
        <w:rPr>
          <w:rFonts w:eastAsiaTheme="minorHAnsi"/>
          <w:szCs w:val="22"/>
          <w:lang w:eastAsia="en-US"/>
        </w:rPr>
        <w:t>R</w:t>
      </w:r>
      <w:r w:rsidR="005C621F" w:rsidRPr="00EC2550">
        <w:rPr>
          <w:rFonts w:eastAsiaTheme="minorHAnsi"/>
          <w:szCs w:val="22"/>
          <w:lang w:val="ru-RU" w:eastAsia="en-US"/>
        </w:rPr>
        <w:t xml:space="preserve">17, </w:t>
      </w:r>
      <w:r w:rsidR="00060BB9">
        <w:rPr>
          <w:rFonts w:eastAsiaTheme="minorHAnsi"/>
          <w:szCs w:val="22"/>
          <w:lang w:eastAsia="en-US"/>
        </w:rPr>
        <w:t>R</w:t>
      </w:r>
      <w:r w:rsidR="00060BB9" w:rsidRPr="00EC2550">
        <w:rPr>
          <w:rFonts w:eastAsiaTheme="minorHAnsi"/>
          <w:szCs w:val="22"/>
          <w:lang w:val="ru-RU" w:eastAsia="en-US"/>
        </w:rPr>
        <w:t xml:space="preserve">19, </w:t>
      </w:r>
      <w:r w:rsidR="005C621F">
        <w:rPr>
          <w:rFonts w:eastAsiaTheme="minorHAnsi"/>
          <w:szCs w:val="22"/>
          <w:lang w:eastAsia="en-US"/>
        </w:rPr>
        <w:t>R</w:t>
      </w:r>
      <w:r w:rsidR="005C621F" w:rsidRPr="00EC2550">
        <w:rPr>
          <w:rFonts w:eastAsiaTheme="minorHAnsi"/>
          <w:szCs w:val="22"/>
          <w:lang w:val="ru-RU" w:eastAsia="en-US"/>
        </w:rPr>
        <w:t>21</w:t>
      </w:r>
      <w:r w:rsidR="00060BB9" w:rsidRPr="00EC2550">
        <w:rPr>
          <w:rFonts w:eastAsiaTheme="minorHAnsi"/>
          <w:szCs w:val="22"/>
          <w:lang w:val="ru-RU" w:eastAsia="en-US"/>
        </w:rPr>
        <w:t xml:space="preserve">, </w:t>
      </w:r>
      <w:r w:rsidR="00060BB9">
        <w:rPr>
          <w:rFonts w:eastAsiaTheme="minorHAnsi"/>
          <w:szCs w:val="22"/>
          <w:lang w:eastAsia="en-US"/>
        </w:rPr>
        <w:t>R</w:t>
      </w:r>
      <w:r w:rsidR="00060BB9" w:rsidRPr="00EC2550">
        <w:rPr>
          <w:rFonts w:eastAsiaTheme="minorHAnsi"/>
          <w:szCs w:val="22"/>
          <w:lang w:val="ru-RU" w:eastAsia="en-US"/>
        </w:rPr>
        <w:t>23</w:t>
      </w:r>
      <w:r w:rsidR="005C621F" w:rsidRPr="00EC2550">
        <w:rPr>
          <w:rFonts w:eastAsiaTheme="minorHAnsi"/>
          <w:szCs w:val="22"/>
          <w:lang w:val="ru-RU" w:eastAsia="en-US"/>
        </w:rPr>
        <w:t>)</w:t>
      </w:r>
      <w:r w:rsidR="00EC2550">
        <w:rPr>
          <w:rFonts w:eastAsiaTheme="minorHAnsi"/>
          <w:szCs w:val="22"/>
          <w:lang w:val="ru-RU" w:eastAsia="en-US"/>
        </w:rPr>
        <w:t xml:space="preserve"> соответствующей Целевой группе КСВ нужно рассмотреть более широкий круг вопросов</w:t>
      </w:r>
      <w:r w:rsidR="005C621F" w:rsidRPr="00EC2550">
        <w:rPr>
          <w:rFonts w:eastAsiaTheme="minorHAnsi"/>
          <w:szCs w:val="22"/>
          <w:lang w:val="ru-RU" w:eastAsia="en-US"/>
        </w:rPr>
        <w:t xml:space="preserve">.  </w:t>
      </w:r>
      <w:r w:rsidR="00EC2550">
        <w:rPr>
          <w:rFonts w:eastAsiaTheme="minorHAnsi"/>
          <w:szCs w:val="22"/>
          <w:lang w:val="ru-RU" w:eastAsia="en-US"/>
        </w:rPr>
        <w:t>Что касается политики в отношении патентной информации, то МБ следует подумать о том, как можно официально оформить глобальную политику беспрепятственного обмена данными</w:t>
      </w:r>
      <w:r w:rsidR="005C621F" w:rsidRPr="00EC2550">
        <w:rPr>
          <w:rFonts w:eastAsiaTheme="minorHAnsi"/>
          <w:szCs w:val="22"/>
          <w:lang w:val="ru-RU" w:eastAsia="en-US"/>
        </w:rPr>
        <w:t>.</w:t>
      </w:r>
    </w:p>
    <w:p w:rsidR="00B9121D" w:rsidRPr="00136460" w:rsidRDefault="00BC576F" w:rsidP="00B9121D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136460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136460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136460">
        <w:rPr>
          <w:rFonts w:eastAsiaTheme="minorHAnsi"/>
          <w:szCs w:val="22"/>
          <w:lang w:val="ru-RU" w:eastAsia="en-US"/>
        </w:rPr>
        <w:tab/>
      </w:r>
      <w:r w:rsidR="00136460">
        <w:rPr>
          <w:rFonts w:eastAsiaTheme="minorHAnsi"/>
          <w:szCs w:val="22"/>
          <w:lang w:val="ru-RU" w:eastAsia="en-US"/>
        </w:rPr>
        <w:t>МБ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выступило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с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презентациями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относительно</w:t>
      </w:r>
      <w:r w:rsidR="00B9121D" w:rsidRPr="00136460">
        <w:rPr>
          <w:rFonts w:eastAsiaTheme="minorHAnsi"/>
          <w:szCs w:val="22"/>
          <w:lang w:val="ru-RU" w:eastAsia="en-US"/>
        </w:rPr>
        <w:t xml:space="preserve"> </w:t>
      </w:r>
      <w:r w:rsidR="00B9121D">
        <w:rPr>
          <w:rFonts w:eastAsiaTheme="minorHAnsi"/>
          <w:szCs w:val="22"/>
          <w:lang w:eastAsia="en-US"/>
        </w:rPr>
        <w:t>ePCT</w:t>
      </w:r>
      <w:r w:rsidR="00B9121D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и относительно отказоустойчивой защищенной платформы</w:t>
      </w:r>
      <w:r w:rsidR="00B9121D" w:rsidRPr="00136460">
        <w:rPr>
          <w:rFonts w:eastAsiaTheme="minorHAnsi"/>
          <w:szCs w:val="22"/>
          <w:lang w:val="ru-RU" w:eastAsia="en-US"/>
        </w:rPr>
        <w:t xml:space="preserve"> </w:t>
      </w:r>
      <w:r w:rsidR="00B9121D">
        <w:rPr>
          <w:rFonts w:eastAsiaTheme="minorHAnsi"/>
          <w:szCs w:val="22"/>
          <w:lang w:eastAsia="en-US"/>
        </w:rPr>
        <w:t>PCT</w:t>
      </w:r>
      <w:r w:rsidR="00B9121D" w:rsidRPr="00136460">
        <w:rPr>
          <w:rFonts w:eastAsiaTheme="minorHAnsi"/>
          <w:szCs w:val="22"/>
          <w:lang w:val="ru-RU" w:eastAsia="en-US"/>
        </w:rPr>
        <w:t>.</w:t>
      </w:r>
    </w:p>
    <w:p w:rsidR="00F9581E" w:rsidRPr="00136460" w:rsidRDefault="00F9581E" w:rsidP="00B9121D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2D10E7" w:rsidRPr="00047CF0" w:rsidRDefault="003542E2" w:rsidP="00E35DE4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047CF0">
        <w:rPr>
          <w:lang w:val="ru-RU" w:eastAsia="en-US"/>
        </w:rPr>
        <w:t xml:space="preserve"> 6 </w:t>
      </w:r>
      <w:r>
        <w:rPr>
          <w:lang w:val="ru-RU" w:eastAsia="en-US"/>
        </w:rPr>
        <w:t>повестки</w:t>
      </w:r>
      <w:r w:rsidRPr="00047CF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AC7DA0" w:rsidRPr="00047CF0">
        <w:rPr>
          <w:lang w:val="ru-RU" w:eastAsia="en-US"/>
        </w:rPr>
        <w:t>:</w:t>
      </w:r>
      <w:r w:rsidR="00737A1E" w:rsidRPr="00047CF0">
        <w:rPr>
          <w:lang w:val="ru-RU" w:eastAsia="en-US"/>
        </w:rPr>
        <w:t xml:space="preserve"> </w:t>
      </w:r>
      <w:r w:rsidR="00AB5751" w:rsidRPr="00047CF0">
        <w:rPr>
          <w:lang w:val="ru-RU" w:eastAsia="en-US"/>
        </w:rPr>
        <w:tab/>
      </w:r>
      <w:r w:rsidR="00047CF0">
        <w:rPr>
          <w:lang w:val="ru-RU" w:eastAsia="en-US"/>
        </w:rPr>
        <w:t>обсуждение конкретных вопросов</w:t>
      </w:r>
      <w:r w:rsidR="005D5130" w:rsidRPr="00047CF0">
        <w:rPr>
          <w:lang w:val="ru-RU" w:eastAsia="en-US"/>
        </w:rPr>
        <w:t xml:space="preserve"> (</w:t>
      </w:r>
      <w:r w:rsidR="00047CF0">
        <w:rPr>
          <w:lang w:val="ru-RU" w:eastAsia="en-US"/>
        </w:rPr>
        <w:t>общие икт-стратегии</w:t>
      </w:r>
      <w:r w:rsidR="00AB5751" w:rsidRPr="00047CF0">
        <w:rPr>
          <w:lang w:val="ru-RU" w:eastAsia="en-US"/>
        </w:rPr>
        <w:t>)</w:t>
      </w:r>
    </w:p>
    <w:p w:rsidR="00C7418A" w:rsidRDefault="00C7418A" w:rsidP="00C7418A">
      <w:pPr>
        <w:widowControl w:val="0"/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136460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136460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136460">
        <w:rPr>
          <w:rFonts w:eastAsiaTheme="minorHAnsi"/>
          <w:szCs w:val="22"/>
          <w:lang w:val="ru-RU" w:eastAsia="en-US"/>
        </w:rPr>
        <w:tab/>
      </w:r>
      <w:r w:rsidR="00136460">
        <w:rPr>
          <w:rFonts w:eastAsiaTheme="minorHAnsi"/>
          <w:szCs w:val="22"/>
          <w:lang w:val="ru-RU" w:eastAsia="en-US"/>
        </w:rPr>
        <w:t>Обсуждение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проходило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на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основе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части</w:t>
      </w:r>
      <w:r w:rsidR="00136460" w:rsidRPr="00136460">
        <w:rPr>
          <w:rFonts w:eastAsiaTheme="minorHAnsi"/>
          <w:szCs w:val="22"/>
          <w:lang w:val="ru-RU" w:eastAsia="en-US"/>
        </w:rPr>
        <w:t xml:space="preserve"> </w:t>
      </w:r>
      <w:r w:rsidRPr="00156B02">
        <w:rPr>
          <w:rFonts w:eastAsiaTheme="minorHAnsi"/>
          <w:szCs w:val="22"/>
          <w:lang w:eastAsia="en-US"/>
        </w:rPr>
        <w:t>I</w:t>
      </w:r>
      <w:r>
        <w:rPr>
          <w:rFonts w:eastAsiaTheme="minorHAnsi"/>
          <w:szCs w:val="22"/>
          <w:lang w:eastAsia="en-US"/>
        </w:rPr>
        <w:t>I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и части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eastAsia="en-US"/>
        </w:rPr>
        <w:t>III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документа</w:t>
      </w:r>
      <w:r w:rsidRPr="00136460">
        <w:rPr>
          <w:rFonts w:eastAsiaTheme="minorHAnsi"/>
          <w:szCs w:val="22"/>
          <w:lang w:val="ru-RU" w:eastAsia="en-US"/>
        </w:rPr>
        <w:t xml:space="preserve"> </w:t>
      </w:r>
      <w:r w:rsidRPr="00156B02">
        <w:rPr>
          <w:rFonts w:eastAsiaTheme="minorHAnsi"/>
          <w:szCs w:val="22"/>
          <w:lang w:eastAsia="en-US"/>
        </w:rPr>
        <w:lastRenderedPageBreak/>
        <w:t>WIPO</w:t>
      </w:r>
      <w:r w:rsidRPr="00136460">
        <w:rPr>
          <w:rFonts w:eastAsiaTheme="minorHAnsi"/>
          <w:szCs w:val="22"/>
          <w:lang w:val="ru-RU" w:eastAsia="en-US"/>
        </w:rPr>
        <w:t>/</w:t>
      </w:r>
      <w:r w:rsidRPr="00156B02">
        <w:rPr>
          <w:rFonts w:eastAsiaTheme="minorHAnsi"/>
          <w:szCs w:val="22"/>
          <w:lang w:eastAsia="en-US"/>
        </w:rPr>
        <w:t>IP</w:t>
      </w:r>
      <w:r w:rsidRPr="00136460">
        <w:rPr>
          <w:rFonts w:eastAsiaTheme="minorHAnsi"/>
          <w:szCs w:val="22"/>
          <w:lang w:val="ru-RU" w:eastAsia="en-US"/>
        </w:rPr>
        <w:t>/</w:t>
      </w:r>
      <w:r w:rsidRPr="00156B02">
        <w:rPr>
          <w:rFonts w:eastAsiaTheme="minorHAnsi"/>
          <w:szCs w:val="22"/>
          <w:lang w:eastAsia="en-US"/>
        </w:rPr>
        <w:t>ITAI</w:t>
      </w:r>
      <w:r w:rsidRPr="00136460">
        <w:rPr>
          <w:rFonts w:eastAsiaTheme="minorHAnsi"/>
          <w:szCs w:val="22"/>
          <w:lang w:val="ru-RU" w:eastAsia="en-US"/>
        </w:rPr>
        <w:t>/</w:t>
      </w:r>
      <w:r w:rsidRPr="00156B02">
        <w:rPr>
          <w:rFonts w:eastAsiaTheme="minorHAnsi"/>
          <w:szCs w:val="22"/>
          <w:lang w:eastAsia="en-US"/>
        </w:rPr>
        <w:t>GE</w:t>
      </w:r>
      <w:r w:rsidRPr="00136460">
        <w:rPr>
          <w:rFonts w:eastAsiaTheme="minorHAnsi"/>
          <w:szCs w:val="22"/>
          <w:lang w:val="ru-RU" w:eastAsia="en-US"/>
        </w:rPr>
        <w:t xml:space="preserve">/18/3.  </w:t>
      </w:r>
      <w:r w:rsidR="00136460">
        <w:rPr>
          <w:rFonts w:eastAsiaTheme="minorHAnsi"/>
          <w:szCs w:val="22"/>
          <w:lang w:val="ru-RU" w:eastAsia="en-US"/>
        </w:rPr>
        <w:t>Делегации обсудили различные вопросы, включая следующие</w:t>
      </w:r>
      <w:r w:rsidRPr="00156B02">
        <w:rPr>
          <w:rFonts w:eastAsiaTheme="minorHAnsi"/>
          <w:szCs w:val="22"/>
          <w:lang w:eastAsia="en-US"/>
        </w:rPr>
        <w:t>:</w:t>
      </w:r>
    </w:p>
    <w:p w:rsidR="00DA3DE4" w:rsidRPr="0030385F" w:rsidRDefault="0030385F" w:rsidP="00DA3DE4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ведомства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хотят</w:t>
      </w:r>
      <w:r w:rsidR="00DA3DE4"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перейти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полностью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онлайновой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обработке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операций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рамках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Мадридской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Гаагской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систем</w:t>
      </w:r>
      <w:r w:rsidR="00DA3DE4" w:rsidRPr="0030385F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Еще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больше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</w:t>
      </w:r>
      <w:r w:rsidR="00DA3DE4"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подумают о присоединении к системе электронной подачи заявок в рамках Мадридской системы и будут сотрудничать с МБ на предмет улучшения протоколов и процессов</w:t>
      </w:r>
      <w:r w:rsidR="00D14366" w:rsidRPr="0030385F">
        <w:rPr>
          <w:rFonts w:eastAsiaTheme="minorHAnsi"/>
          <w:szCs w:val="22"/>
          <w:lang w:val="ru-RU" w:eastAsia="en-US"/>
        </w:rPr>
        <w:t>;</w:t>
      </w:r>
    </w:p>
    <w:p w:rsidR="00DA3DE4" w:rsidRPr="0030385F" w:rsidRDefault="0030385F" w:rsidP="0030385F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ведомства разрабатывают онлайновые инструменты подтверждения товаров и услуг, которые могут еще больше выиграть от</w:t>
      </w:r>
      <w:r w:rsidR="00DA3DE4" w:rsidRPr="0030385F">
        <w:rPr>
          <w:rFonts w:eastAsiaTheme="minorHAnsi"/>
          <w:szCs w:val="22"/>
          <w:lang w:val="ru-RU" w:eastAsia="en-US"/>
        </w:rPr>
        <w:t xml:space="preserve"> </w:t>
      </w:r>
      <w:r w:rsidRPr="0030385F">
        <w:rPr>
          <w:rFonts w:eastAsiaTheme="minorHAnsi"/>
          <w:szCs w:val="22"/>
          <w:lang w:val="ru-RU" w:eastAsia="en-US"/>
        </w:rPr>
        <w:t xml:space="preserve">системы </w:t>
      </w:r>
      <w:r>
        <w:rPr>
          <w:rFonts w:eastAsiaTheme="minorHAnsi"/>
          <w:szCs w:val="22"/>
          <w:lang w:val="ru-RU" w:eastAsia="en-US"/>
        </w:rPr>
        <w:t>«</w:t>
      </w:r>
      <w:r w:rsidRPr="0030385F">
        <w:rPr>
          <w:rFonts w:eastAsiaTheme="minorHAnsi"/>
          <w:szCs w:val="22"/>
          <w:lang w:val="ru-RU" w:eastAsia="en-US"/>
        </w:rPr>
        <w:t>Менеджер товаров и услуг Мадридской системы</w:t>
      </w:r>
      <w:r>
        <w:rPr>
          <w:rFonts w:eastAsiaTheme="minorHAnsi"/>
          <w:szCs w:val="22"/>
          <w:lang w:val="ru-RU" w:eastAsia="en-US"/>
        </w:rPr>
        <w:t>»</w:t>
      </w:r>
      <w:r w:rsidR="00D14366" w:rsidRPr="0030385F">
        <w:rPr>
          <w:rFonts w:eastAsiaTheme="minorHAnsi"/>
          <w:szCs w:val="22"/>
          <w:lang w:val="ru-RU" w:eastAsia="en-US"/>
        </w:rPr>
        <w:t>;</w:t>
      </w:r>
    </w:p>
    <w:p w:rsidR="00FA1BE7" w:rsidRPr="0030385F" w:rsidRDefault="0030385F" w:rsidP="00DA3DE4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Гаагский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бюллетень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переходит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формат</w:t>
      </w:r>
      <w:r w:rsidRPr="0030385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стандарта</w:t>
      </w:r>
      <w:r w:rsidR="00FA1BE7" w:rsidRPr="0030385F">
        <w:rPr>
          <w:rFonts w:eastAsiaTheme="minorHAnsi"/>
          <w:szCs w:val="22"/>
          <w:lang w:val="ru-RU" w:eastAsia="en-US"/>
        </w:rPr>
        <w:t xml:space="preserve"> </w:t>
      </w:r>
      <w:r w:rsidR="00FA1BE7">
        <w:rPr>
          <w:rFonts w:eastAsiaTheme="minorHAnsi"/>
          <w:szCs w:val="22"/>
          <w:lang w:eastAsia="en-US"/>
        </w:rPr>
        <w:t>ST</w:t>
      </w:r>
      <w:r w:rsidR="00FA1BE7" w:rsidRPr="0030385F">
        <w:rPr>
          <w:rFonts w:eastAsiaTheme="minorHAnsi"/>
          <w:szCs w:val="22"/>
          <w:lang w:val="ru-RU" w:eastAsia="en-US"/>
        </w:rPr>
        <w:t>.96</w:t>
      </w:r>
      <w:r>
        <w:rPr>
          <w:rFonts w:eastAsiaTheme="minorHAnsi"/>
          <w:szCs w:val="22"/>
          <w:lang w:val="ru-RU" w:eastAsia="en-US"/>
        </w:rPr>
        <w:t>, и ведомства должны перейти на этот новый стандарт к 2021 г., если это возможно</w:t>
      </w:r>
      <w:r w:rsidR="00FA1BE7" w:rsidRPr="0030385F">
        <w:rPr>
          <w:rFonts w:eastAsiaTheme="minorHAnsi"/>
          <w:szCs w:val="22"/>
          <w:lang w:val="ru-RU" w:eastAsia="en-US"/>
        </w:rPr>
        <w:t>.</w:t>
      </w:r>
    </w:p>
    <w:p w:rsidR="00E262DC" w:rsidRPr="00136460" w:rsidRDefault="00BC576F" w:rsidP="00C7418A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136460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136460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136460">
        <w:rPr>
          <w:rFonts w:eastAsiaTheme="minorHAnsi"/>
          <w:szCs w:val="22"/>
          <w:lang w:val="ru-RU" w:eastAsia="en-US"/>
        </w:rPr>
        <w:tab/>
      </w:r>
      <w:r w:rsidR="00136460">
        <w:rPr>
          <w:rFonts w:eastAsiaTheme="minorHAnsi"/>
          <w:szCs w:val="22"/>
          <w:lang w:val="ru-RU" w:eastAsia="en-US"/>
        </w:rPr>
        <w:t>Рекомендации</w:t>
      </w:r>
      <w:r w:rsidR="00881529" w:rsidRPr="00136460">
        <w:rPr>
          <w:rFonts w:eastAsiaTheme="minorHAnsi"/>
          <w:szCs w:val="22"/>
          <w:lang w:val="ru-RU" w:eastAsia="en-US"/>
        </w:rPr>
        <w:t xml:space="preserve"> 27-34</w:t>
      </w:r>
      <w:r w:rsidR="00136460">
        <w:rPr>
          <w:rFonts w:eastAsiaTheme="minorHAnsi"/>
          <w:szCs w:val="22"/>
          <w:lang w:val="ru-RU" w:eastAsia="en-US"/>
        </w:rPr>
        <w:t>, касающиеся Мадридской и Гаагской систем, были приняты к сведению и в целом одобрены</w:t>
      </w:r>
      <w:r w:rsidR="00881529" w:rsidRPr="00136460">
        <w:rPr>
          <w:rFonts w:eastAsiaTheme="minorHAnsi"/>
          <w:szCs w:val="22"/>
          <w:lang w:val="ru-RU" w:eastAsia="en-US"/>
        </w:rPr>
        <w:t>.</w:t>
      </w:r>
    </w:p>
    <w:p w:rsidR="008B2D2D" w:rsidRPr="006E7F6B" w:rsidRDefault="0030385F" w:rsidP="0030385F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МБ</w:t>
      </w:r>
      <w:r w:rsidR="008B2D2D"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изучает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 w:rsidRPr="0030385F">
        <w:rPr>
          <w:rFonts w:eastAsiaTheme="minorHAnsi"/>
          <w:szCs w:val="22"/>
          <w:lang w:val="ru-RU" w:eastAsia="en-US"/>
        </w:rPr>
        <w:t>программный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 w:rsidRPr="0030385F">
        <w:rPr>
          <w:rFonts w:eastAsiaTheme="minorHAnsi"/>
          <w:szCs w:val="22"/>
          <w:lang w:val="ru-RU" w:eastAsia="en-US"/>
        </w:rPr>
        <w:t>продукт</w:t>
      </w:r>
      <w:r w:rsidRPr="006E7F6B">
        <w:rPr>
          <w:rFonts w:eastAsiaTheme="minorHAnsi"/>
          <w:szCs w:val="22"/>
          <w:lang w:val="ru-RU" w:eastAsia="en-US"/>
        </w:rPr>
        <w:t xml:space="preserve">, </w:t>
      </w:r>
      <w:r w:rsidRPr="0030385F">
        <w:rPr>
          <w:rFonts w:eastAsiaTheme="minorHAnsi"/>
          <w:szCs w:val="22"/>
          <w:lang w:val="ru-RU" w:eastAsia="en-US"/>
        </w:rPr>
        <w:t>предназначенный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 w:rsidRPr="0030385F">
        <w:rPr>
          <w:rFonts w:eastAsiaTheme="minorHAnsi"/>
          <w:szCs w:val="22"/>
          <w:lang w:val="ru-RU" w:eastAsia="en-US"/>
        </w:rPr>
        <w:t>для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 w:rsidRPr="0030385F">
        <w:rPr>
          <w:rFonts w:eastAsiaTheme="minorHAnsi"/>
          <w:szCs w:val="22"/>
          <w:lang w:val="ru-RU" w:eastAsia="en-US"/>
        </w:rPr>
        <w:t>взаимного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 w:rsidRPr="0030385F">
        <w:rPr>
          <w:rFonts w:eastAsiaTheme="minorHAnsi"/>
          <w:szCs w:val="22"/>
          <w:lang w:val="ru-RU" w:eastAsia="en-US"/>
        </w:rPr>
        <w:t>зачета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 w:rsidRPr="0030385F">
        <w:rPr>
          <w:rFonts w:eastAsiaTheme="minorHAnsi"/>
          <w:szCs w:val="22"/>
          <w:lang w:val="ru-RU" w:eastAsia="en-US"/>
        </w:rPr>
        <w:t>платежей</w:t>
      </w:r>
      <w:r w:rsidRPr="006E7F6B">
        <w:rPr>
          <w:rFonts w:eastAsiaTheme="minorHAnsi"/>
          <w:szCs w:val="22"/>
          <w:lang w:val="ru-RU" w:eastAsia="en-US"/>
        </w:rPr>
        <w:t>,</w:t>
      </w:r>
      <w:r w:rsidR="006E7F6B">
        <w:rPr>
          <w:rFonts w:eastAsiaTheme="minorHAnsi"/>
          <w:szCs w:val="22"/>
          <w:lang w:val="ru-RU" w:eastAsia="en-US"/>
        </w:rPr>
        <w:t xml:space="preserve"> с целью оптимизировать обращение с различными валютами и платежными системами в отношении многочисленных услуг в области ИС и улучшить сверку и надежность финансовых операций</w:t>
      </w:r>
      <w:r w:rsidR="00D14366" w:rsidRPr="006E7F6B">
        <w:rPr>
          <w:rFonts w:eastAsiaTheme="minorHAnsi"/>
          <w:szCs w:val="22"/>
          <w:lang w:val="ru-RU" w:eastAsia="en-US"/>
        </w:rPr>
        <w:t>;</w:t>
      </w:r>
    </w:p>
    <w:p w:rsidR="008B2D2D" w:rsidRPr="006E7F6B" w:rsidRDefault="006E7F6B" w:rsidP="008B2D2D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международные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стандарты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безопасности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 целом поддерживаются многими ведомствами</w:t>
      </w:r>
      <w:r w:rsidR="008443B1" w:rsidRPr="006E7F6B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>Однако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национальные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нормативно</w:t>
      </w:r>
      <w:r w:rsidRPr="006E7F6B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правовые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акты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также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требуют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от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национальных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</w:t>
      </w:r>
      <w:r w:rsidRPr="006E7F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соблюдения национальных стандартов безопасности и национальной политики, но при этом ведомства могут изучить возможность достижения договоренности о применении международных стандартов для международных систем обмена данными</w:t>
      </w:r>
      <w:r w:rsidR="00D14366" w:rsidRPr="006E7F6B">
        <w:rPr>
          <w:rFonts w:eastAsiaTheme="minorHAnsi"/>
          <w:szCs w:val="22"/>
          <w:lang w:val="ru-RU" w:eastAsia="en-US"/>
        </w:rPr>
        <w:t>;</w:t>
      </w:r>
    </w:p>
    <w:p w:rsidR="00695562" w:rsidRPr="007455D0" w:rsidRDefault="007455D0" w:rsidP="008B2D2D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многие ведомства думают об облачном хостинге или уже начали применять облачный хостинг для некоторых программных приложений и данных</w:t>
      </w:r>
      <w:r w:rsidR="00695562" w:rsidRPr="007455D0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В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настоящее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время</w:t>
      </w:r>
      <w:r w:rsidR="00695562"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нет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</w:t>
      </w:r>
      <w:r w:rsidRPr="007455D0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которые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планировали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использовать</w:t>
      </w:r>
      <w:r w:rsidR="00695562"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провайдеров публичных облачных услуг для хранения или обработки неопубликованных патентных заявок</w:t>
      </w:r>
      <w:r w:rsidR="00D14366" w:rsidRPr="007455D0">
        <w:rPr>
          <w:rFonts w:eastAsiaTheme="minorHAnsi"/>
          <w:szCs w:val="22"/>
          <w:lang w:val="ru-RU" w:eastAsia="en-US"/>
        </w:rPr>
        <w:t>;</w:t>
      </w:r>
    </w:p>
    <w:p w:rsidR="00DE3D95" w:rsidRPr="007455D0" w:rsidRDefault="007455D0" w:rsidP="008B2D2D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стандарты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необходимы</w:t>
      </w:r>
      <w:r w:rsidRPr="007455D0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однако</w:t>
      </w:r>
      <w:r w:rsidRPr="007455D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они должны утверждаться и внедряться достаточно быстро с учетом новых технологий</w:t>
      </w:r>
      <w:r w:rsidR="00DE3D95" w:rsidRPr="007455D0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Циклы обслуживания и вопросы управления также должны рассматриваться в динамичной среде меняющихся потребностей пользователей и изменяющихся технологий</w:t>
      </w:r>
      <w:r w:rsidR="00D14366" w:rsidRPr="007455D0">
        <w:rPr>
          <w:rFonts w:eastAsiaTheme="minorHAnsi"/>
          <w:szCs w:val="22"/>
          <w:lang w:val="ru-RU" w:eastAsia="en-US"/>
        </w:rPr>
        <w:t>;</w:t>
      </w:r>
      <w:r w:rsidR="00DE3D95" w:rsidRPr="007455D0">
        <w:rPr>
          <w:rFonts w:eastAsiaTheme="minorHAnsi"/>
          <w:szCs w:val="22"/>
          <w:lang w:val="ru-RU" w:eastAsia="en-US"/>
        </w:rPr>
        <w:t xml:space="preserve">  </w:t>
      </w:r>
    </w:p>
    <w:p w:rsidR="00347FFE" w:rsidRPr="007455D0" w:rsidRDefault="007455D0" w:rsidP="00347FFE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ведомства решили активно участвовать в Целевой группе КСВ, представив свои материалы к концу июня, в целях подготовки окончательного предложения относительно нового стандарта ВОИС, касающегося ИПП, для рассмотрения и принятия на</w:t>
      </w:r>
      <w:r w:rsidR="0018276B">
        <w:rPr>
          <w:rFonts w:eastAsiaTheme="minorHAnsi"/>
          <w:szCs w:val="22"/>
          <w:lang w:val="ru-RU" w:eastAsia="en-US"/>
        </w:rPr>
        <w:t xml:space="preserve"> шестой сессии КСВ, которая состоится в октябре 2018 г.</w:t>
      </w:r>
      <w:r w:rsidR="00D14366" w:rsidRPr="007455D0">
        <w:rPr>
          <w:rFonts w:eastAsiaTheme="minorHAnsi"/>
          <w:szCs w:val="22"/>
          <w:lang w:val="ru-RU" w:eastAsia="en-US"/>
        </w:rPr>
        <w:t>;</w:t>
      </w:r>
    </w:p>
    <w:p w:rsidR="00347FFE" w:rsidRPr="0018276B" w:rsidRDefault="0018276B" w:rsidP="00347FFE">
      <w:pPr>
        <w:pStyle w:val="ListParagraph"/>
        <w:widowControl w:val="0"/>
        <w:numPr>
          <w:ilvl w:val="0"/>
          <w:numId w:val="11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в</w:t>
      </w:r>
      <w:r w:rsidRPr="001827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некоторых</w:t>
      </w:r>
      <w:r w:rsidRPr="0018276B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случаях</w:t>
      </w:r>
      <w:r w:rsidR="00347FFE" w:rsidRPr="0018276B">
        <w:rPr>
          <w:rFonts w:eastAsiaTheme="minorHAnsi"/>
          <w:szCs w:val="22"/>
          <w:lang w:val="ru-RU" w:eastAsia="en-US"/>
        </w:rPr>
        <w:t xml:space="preserve"> (</w:t>
      </w:r>
      <w:r w:rsidR="00C57449">
        <w:rPr>
          <w:rFonts w:eastAsiaTheme="minorHAnsi"/>
          <w:szCs w:val="22"/>
          <w:lang w:val="ru-RU" w:eastAsia="en-US"/>
        </w:rPr>
        <w:t>например</w:t>
      </w:r>
      <w:r w:rsidR="00C57449" w:rsidRPr="0018276B">
        <w:rPr>
          <w:rFonts w:eastAsiaTheme="minorHAnsi"/>
          <w:szCs w:val="22"/>
          <w:lang w:val="ru-RU" w:eastAsia="en-US"/>
        </w:rPr>
        <w:t>,</w:t>
      </w:r>
      <w:r w:rsidR="00347FFE" w:rsidRPr="0018276B">
        <w:rPr>
          <w:rFonts w:eastAsiaTheme="minorHAnsi"/>
          <w:szCs w:val="22"/>
          <w:lang w:val="ru-RU" w:eastAsia="en-US"/>
        </w:rPr>
        <w:t xml:space="preserve"> </w:t>
      </w:r>
      <w:r w:rsidR="00347FFE">
        <w:rPr>
          <w:rFonts w:eastAsiaTheme="minorHAnsi"/>
          <w:szCs w:val="22"/>
          <w:lang w:eastAsia="en-US"/>
        </w:rPr>
        <w:t>R</w:t>
      </w:r>
      <w:r w:rsidR="00347FFE" w:rsidRPr="0018276B">
        <w:rPr>
          <w:rFonts w:eastAsiaTheme="minorHAnsi"/>
          <w:szCs w:val="22"/>
          <w:lang w:val="ru-RU" w:eastAsia="en-US"/>
        </w:rPr>
        <w:t xml:space="preserve">32, </w:t>
      </w:r>
      <w:r w:rsidR="00347FFE">
        <w:rPr>
          <w:rFonts w:eastAsiaTheme="minorHAnsi"/>
          <w:szCs w:val="22"/>
          <w:lang w:eastAsia="en-US"/>
        </w:rPr>
        <w:t>R</w:t>
      </w:r>
      <w:r w:rsidR="00347FFE" w:rsidRPr="0018276B">
        <w:rPr>
          <w:rFonts w:eastAsiaTheme="minorHAnsi"/>
          <w:szCs w:val="22"/>
          <w:lang w:val="ru-RU" w:eastAsia="en-US"/>
        </w:rPr>
        <w:t xml:space="preserve">33) </w:t>
      </w:r>
      <w:r>
        <w:rPr>
          <w:rFonts w:eastAsiaTheme="minorHAnsi"/>
          <w:szCs w:val="22"/>
          <w:lang w:val="ru-RU" w:eastAsia="en-US"/>
        </w:rPr>
        <w:t>соответствующим целевым группам КСВ нужно рассмотреть более широкий круг вопросов</w:t>
      </w:r>
      <w:r w:rsidR="00347FFE" w:rsidRPr="0018276B">
        <w:rPr>
          <w:rFonts w:eastAsiaTheme="minorHAnsi"/>
          <w:szCs w:val="22"/>
          <w:lang w:val="ru-RU" w:eastAsia="en-US"/>
        </w:rPr>
        <w:t>.</w:t>
      </w:r>
    </w:p>
    <w:p w:rsidR="008D7294" w:rsidRPr="006E7F6B" w:rsidRDefault="00BC576F" w:rsidP="00C7418A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D14366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D14366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D14366">
        <w:rPr>
          <w:rFonts w:eastAsiaTheme="minorHAnsi"/>
          <w:szCs w:val="22"/>
          <w:lang w:val="ru-RU" w:eastAsia="en-US"/>
        </w:rPr>
        <w:tab/>
      </w:r>
      <w:r w:rsidR="00136460">
        <w:rPr>
          <w:rFonts w:eastAsiaTheme="minorHAnsi"/>
          <w:szCs w:val="22"/>
          <w:lang w:val="ru-RU" w:eastAsia="en-US"/>
        </w:rPr>
        <w:t>Рекомендации</w:t>
      </w:r>
      <w:r w:rsidR="008D7294" w:rsidRPr="00D14366">
        <w:rPr>
          <w:rFonts w:eastAsiaTheme="minorHAnsi"/>
          <w:szCs w:val="22"/>
          <w:lang w:val="ru-RU" w:eastAsia="en-US"/>
        </w:rPr>
        <w:t xml:space="preserve"> 35-40</w:t>
      </w:r>
      <w:r w:rsidR="00136460" w:rsidRPr="00D14366">
        <w:rPr>
          <w:rFonts w:eastAsiaTheme="minorHAnsi"/>
          <w:szCs w:val="22"/>
          <w:lang w:val="ru-RU" w:eastAsia="en-US"/>
        </w:rPr>
        <w:t xml:space="preserve">, </w:t>
      </w:r>
      <w:r w:rsidR="00136460">
        <w:rPr>
          <w:rFonts w:eastAsiaTheme="minorHAnsi"/>
          <w:szCs w:val="22"/>
          <w:lang w:val="ru-RU" w:eastAsia="en-US"/>
        </w:rPr>
        <w:t>касающиеся</w:t>
      </w:r>
      <w:r w:rsidR="00136460" w:rsidRPr="00D14366">
        <w:rPr>
          <w:rFonts w:eastAsiaTheme="minorHAnsi"/>
          <w:szCs w:val="22"/>
          <w:lang w:val="ru-RU" w:eastAsia="en-US"/>
        </w:rPr>
        <w:t xml:space="preserve"> </w:t>
      </w:r>
      <w:r w:rsidR="00136460">
        <w:rPr>
          <w:rFonts w:eastAsiaTheme="minorHAnsi"/>
          <w:szCs w:val="22"/>
          <w:lang w:val="ru-RU" w:eastAsia="en-US"/>
        </w:rPr>
        <w:t>общей</w:t>
      </w:r>
      <w:r w:rsidR="00D14366">
        <w:rPr>
          <w:rFonts w:eastAsiaTheme="minorHAnsi"/>
          <w:szCs w:val="22"/>
          <w:lang w:val="ru-RU" w:eastAsia="en-US"/>
        </w:rPr>
        <w:t xml:space="preserve"> политики и стратегии в области ИКТ, были приняты к сведению</w:t>
      </w:r>
      <w:r w:rsidR="008D7294" w:rsidRPr="00D14366">
        <w:rPr>
          <w:rFonts w:eastAsiaTheme="minorHAnsi"/>
          <w:szCs w:val="22"/>
          <w:lang w:val="ru-RU" w:eastAsia="en-US"/>
        </w:rPr>
        <w:t>.</w:t>
      </w:r>
      <w:r w:rsidR="008B2D2D" w:rsidRPr="00D14366">
        <w:rPr>
          <w:rFonts w:eastAsiaTheme="minorHAnsi"/>
          <w:szCs w:val="22"/>
          <w:lang w:val="ru-RU" w:eastAsia="en-US"/>
        </w:rPr>
        <w:t xml:space="preserve">  </w:t>
      </w:r>
      <w:r w:rsidR="006E7F6B">
        <w:rPr>
          <w:rFonts w:eastAsiaTheme="minorHAnsi"/>
          <w:szCs w:val="22"/>
          <w:lang w:val="ru-RU" w:eastAsia="en-US"/>
        </w:rPr>
        <w:t>П</w:t>
      </w:r>
      <w:r w:rsidR="006E7F6B" w:rsidRPr="0030385F">
        <w:rPr>
          <w:rFonts w:eastAsiaTheme="minorHAnsi"/>
          <w:szCs w:val="22"/>
          <w:lang w:val="ru-RU" w:eastAsia="en-US"/>
        </w:rPr>
        <w:t>рограммны</w:t>
      </w:r>
      <w:r w:rsidR="006E7F6B">
        <w:rPr>
          <w:rFonts w:eastAsiaTheme="minorHAnsi"/>
          <w:szCs w:val="22"/>
          <w:lang w:val="ru-RU" w:eastAsia="en-US"/>
        </w:rPr>
        <w:t>е</w:t>
      </w:r>
      <w:r w:rsidR="006E7F6B" w:rsidRPr="006E7F6B">
        <w:rPr>
          <w:rFonts w:eastAsiaTheme="minorHAnsi"/>
          <w:szCs w:val="22"/>
          <w:lang w:val="ru-RU" w:eastAsia="en-US"/>
        </w:rPr>
        <w:t xml:space="preserve"> </w:t>
      </w:r>
      <w:r w:rsidR="006E7F6B" w:rsidRPr="0030385F">
        <w:rPr>
          <w:rFonts w:eastAsiaTheme="minorHAnsi"/>
          <w:szCs w:val="22"/>
          <w:lang w:val="ru-RU" w:eastAsia="en-US"/>
        </w:rPr>
        <w:t>продукт</w:t>
      </w:r>
      <w:r w:rsidR="006E7F6B">
        <w:rPr>
          <w:rFonts w:eastAsiaTheme="minorHAnsi"/>
          <w:szCs w:val="22"/>
          <w:lang w:val="ru-RU" w:eastAsia="en-US"/>
        </w:rPr>
        <w:t>ы</w:t>
      </w:r>
      <w:r w:rsidR="006E7F6B" w:rsidRPr="006E7F6B">
        <w:rPr>
          <w:rFonts w:eastAsiaTheme="minorHAnsi"/>
          <w:szCs w:val="22"/>
          <w:lang w:val="ru-RU" w:eastAsia="en-US"/>
        </w:rPr>
        <w:t xml:space="preserve">, </w:t>
      </w:r>
      <w:r w:rsidR="006E7F6B" w:rsidRPr="0030385F">
        <w:rPr>
          <w:rFonts w:eastAsiaTheme="minorHAnsi"/>
          <w:szCs w:val="22"/>
          <w:lang w:val="ru-RU" w:eastAsia="en-US"/>
        </w:rPr>
        <w:t>предназначенны</w:t>
      </w:r>
      <w:r w:rsidR="006E7F6B">
        <w:rPr>
          <w:rFonts w:eastAsiaTheme="minorHAnsi"/>
          <w:szCs w:val="22"/>
          <w:lang w:val="ru-RU" w:eastAsia="en-US"/>
        </w:rPr>
        <w:t>е</w:t>
      </w:r>
      <w:r w:rsidR="006E7F6B" w:rsidRPr="006E7F6B">
        <w:rPr>
          <w:rFonts w:eastAsiaTheme="minorHAnsi"/>
          <w:szCs w:val="22"/>
          <w:lang w:val="ru-RU" w:eastAsia="en-US"/>
        </w:rPr>
        <w:t xml:space="preserve"> </w:t>
      </w:r>
      <w:r w:rsidR="006E7F6B" w:rsidRPr="0030385F">
        <w:rPr>
          <w:rFonts w:eastAsiaTheme="minorHAnsi"/>
          <w:szCs w:val="22"/>
          <w:lang w:val="ru-RU" w:eastAsia="en-US"/>
        </w:rPr>
        <w:t>для</w:t>
      </w:r>
      <w:r w:rsidR="006E7F6B" w:rsidRPr="006E7F6B">
        <w:rPr>
          <w:rFonts w:eastAsiaTheme="minorHAnsi"/>
          <w:szCs w:val="22"/>
          <w:lang w:val="ru-RU" w:eastAsia="en-US"/>
        </w:rPr>
        <w:t xml:space="preserve"> </w:t>
      </w:r>
      <w:r w:rsidR="006E7F6B" w:rsidRPr="0030385F">
        <w:rPr>
          <w:rFonts w:eastAsiaTheme="minorHAnsi"/>
          <w:szCs w:val="22"/>
          <w:lang w:val="ru-RU" w:eastAsia="en-US"/>
        </w:rPr>
        <w:t>взаимного</w:t>
      </w:r>
      <w:r w:rsidR="006E7F6B" w:rsidRPr="006E7F6B">
        <w:rPr>
          <w:rFonts w:eastAsiaTheme="minorHAnsi"/>
          <w:szCs w:val="22"/>
          <w:lang w:val="ru-RU" w:eastAsia="en-US"/>
        </w:rPr>
        <w:t xml:space="preserve"> </w:t>
      </w:r>
      <w:r w:rsidR="006E7F6B" w:rsidRPr="0030385F">
        <w:rPr>
          <w:rFonts w:eastAsiaTheme="minorHAnsi"/>
          <w:szCs w:val="22"/>
          <w:lang w:val="ru-RU" w:eastAsia="en-US"/>
        </w:rPr>
        <w:t>зачета</w:t>
      </w:r>
      <w:r w:rsidR="006E7F6B" w:rsidRPr="006E7F6B">
        <w:rPr>
          <w:rFonts w:eastAsiaTheme="minorHAnsi"/>
          <w:szCs w:val="22"/>
          <w:lang w:val="ru-RU" w:eastAsia="en-US"/>
        </w:rPr>
        <w:t xml:space="preserve"> </w:t>
      </w:r>
      <w:r w:rsidR="006E7F6B" w:rsidRPr="0030385F">
        <w:rPr>
          <w:rFonts w:eastAsiaTheme="minorHAnsi"/>
          <w:szCs w:val="22"/>
          <w:lang w:val="ru-RU" w:eastAsia="en-US"/>
        </w:rPr>
        <w:t>платежей</w:t>
      </w:r>
      <w:r w:rsidR="006E7F6B" w:rsidRPr="006E7F6B">
        <w:rPr>
          <w:rFonts w:eastAsiaTheme="minorHAnsi"/>
          <w:szCs w:val="22"/>
          <w:lang w:val="ru-RU" w:eastAsia="en-US"/>
        </w:rPr>
        <w:t xml:space="preserve">, </w:t>
      </w:r>
      <w:r w:rsidR="006E7F6B">
        <w:rPr>
          <w:rFonts w:eastAsiaTheme="minorHAnsi"/>
          <w:szCs w:val="22"/>
          <w:lang w:val="ru-RU" w:eastAsia="en-US"/>
        </w:rPr>
        <w:t>следует</w:t>
      </w:r>
      <w:r w:rsidR="006E7F6B" w:rsidRPr="006E7F6B">
        <w:rPr>
          <w:rFonts w:eastAsiaTheme="minorHAnsi"/>
          <w:szCs w:val="22"/>
          <w:lang w:val="ru-RU" w:eastAsia="en-US"/>
        </w:rPr>
        <w:t xml:space="preserve"> </w:t>
      </w:r>
      <w:r w:rsidR="006E7F6B">
        <w:rPr>
          <w:rFonts w:eastAsiaTheme="minorHAnsi"/>
          <w:szCs w:val="22"/>
          <w:lang w:val="ru-RU" w:eastAsia="en-US"/>
        </w:rPr>
        <w:t xml:space="preserve">рассматривать в более широком контексте, чем тот, о котором идет речь в </w:t>
      </w:r>
      <w:r w:rsidR="00876B1D">
        <w:rPr>
          <w:rFonts w:eastAsiaTheme="minorHAnsi"/>
          <w:szCs w:val="22"/>
          <w:lang w:eastAsia="en-US"/>
        </w:rPr>
        <w:t>R</w:t>
      </w:r>
      <w:r w:rsidR="00876B1D" w:rsidRPr="006E7F6B">
        <w:rPr>
          <w:rFonts w:eastAsiaTheme="minorHAnsi"/>
          <w:szCs w:val="22"/>
          <w:lang w:val="ru-RU" w:eastAsia="en-US"/>
        </w:rPr>
        <w:t xml:space="preserve">35, </w:t>
      </w:r>
      <w:r w:rsidR="006E7F6B">
        <w:rPr>
          <w:rFonts w:eastAsiaTheme="minorHAnsi"/>
          <w:szCs w:val="22"/>
          <w:lang w:val="ru-RU" w:eastAsia="en-US"/>
        </w:rPr>
        <w:t>с более эффективной транзакционной основой</w:t>
      </w:r>
      <w:r w:rsidR="00876B1D" w:rsidRPr="006E7F6B">
        <w:rPr>
          <w:rFonts w:eastAsiaTheme="minorHAnsi"/>
          <w:szCs w:val="22"/>
          <w:lang w:val="ru-RU" w:eastAsia="en-US"/>
        </w:rPr>
        <w:t>.</w:t>
      </w:r>
    </w:p>
    <w:p w:rsidR="005D5130" w:rsidRPr="0018276B" w:rsidRDefault="00BC576F" w:rsidP="008D7294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18276B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18276B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18276B">
        <w:rPr>
          <w:rFonts w:eastAsiaTheme="minorHAnsi"/>
          <w:szCs w:val="22"/>
          <w:lang w:val="ru-RU" w:eastAsia="en-US"/>
        </w:rPr>
        <w:tab/>
      </w:r>
      <w:r w:rsidR="0018276B">
        <w:rPr>
          <w:rFonts w:eastAsiaTheme="minorHAnsi"/>
          <w:szCs w:val="22"/>
          <w:lang w:val="ru-RU" w:eastAsia="en-US"/>
        </w:rPr>
        <w:t>Обсуждение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на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основе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документа</w:t>
      </w:r>
      <w:r w:rsidR="008D7294" w:rsidRPr="0018276B">
        <w:rPr>
          <w:rFonts w:eastAsiaTheme="minorHAnsi"/>
          <w:szCs w:val="22"/>
          <w:lang w:val="ru-RU" w:eastAsia="en-US"/>
        </w:rPr>
        <w:t xml:space="preserve"> </w:t>
      </w:r>
      <w:r w:rsidR="008D7294" w:rsidRPr="00156B02">
        <w:rPr>
          <w:rFonts w:eastAsiaTheme="minorHAnsi"/>
          <w:szCs w:val="22"/>
          <w:lang w:eastAsia="en-US"/>
        </w:rPr>
        <w:t>WIPO</w:t>
      </w:r>
      <w:r w:rsidR="008D7294" w:rsidRPr="0018276B">
        <w:rPr>
          <w:rFonts w:eastAsiaTheme="minorHAnsi"/>
          <w:szCs w:val="22"/>
          <w:lang w:val="ru-RU" w:eastAsia="en-US"/>
        </w:rPr>
        <w:t>/</w:t>
      </w:r>
      <w:r w:rsidR="008D7294" w:rsidRPr="00156B02">
        <w:rPr>
          <w:rFonts w:eastAsiaTheme="minorHAnsi"/>
          <w:szCs w:val="22"/>
          <w:lang w:eastAsia="en-US"/>
        </w:rPr>
        <w:t>IP</w:t>
      </w:r>
      <w:r w:rsidR="008D7294" w:rsidRPr="0018276B">
        <w:rPr>
          <w:rFonts w:eastAsiaTheme="minorHAnsi"/>
          <w:szCs w:val="22"/>
          <w:lang w:val="ru-RU" w:eastAsia="en-US"/>
        </w:rPr>
        <w:t>/</w:t>
      </w:r>
      <w:r w:rsidR="008D7294" w:rsidRPr="00156B02">
        <w:rPr>
          <w:rFonts w:eastAsiaTheme="minorHAnsi"/>
          <w:szCs w:val="22"/>
          <w:lang w:eastAsia="en-US"/>
        </w:rPr>
        <w:t>ITAI</w:t>
      </w:r>
      <w:r w:rsidR="008D7294" w:rsidRPr="0018276B">
        <w:rPr>
          <w:rFonts w:eastAsiaTheme="minorHAnsi"/>
          <w:szCs w:val="22"/>
          <w:lang w:val="ru-RU" w:eastAsia="en-US"/>
        </w:rPr>
        <w:t>/</w:t>
      </w:r>
      <w:r w:rsidR="008D7294" w:rsidRPr="00156B02">
        <w:rPr>
          <w:rFonts w:eastAsiaTheme="minorHAnsi"/>
          <w:szCs w:val="22"/>
          <w:lang w:eastAsia="en-US"/>
        </w:rPr>
        <w:t>GE</w:t>
      </w:r>
      <w:r w:rsidR="008D7294" w:rsidRPr="0018276B">
        <w:rPr>
          <w:rFonts w:eastAsiaTheme="minorHAnsi"/>
          <w:szCs w:val="22"/>
          <w:lang w:val="ru-RU" w:eastAsia="en-US"/>
        </w:rPr>
        <w:t xml:space="preserve">/18/3 </w:t>
      </w:r>
      <w:r w:rsidR="0018276B">
        <w:rPr>
          <w:rFonts w:eastAsiaTheme="minorHAnsi"/>
          <w:szCs w:val="22"/>
          <w:lang w:val="ru-RU" w:eastAsia="en-US"/>
        </w:rPr>
        <w:t>завершилось тем, что делегации высказались за продолжение обсуждения и в поддержку обмена технической информацией</w:t>
      </w:r>
      <w:r w:rsidR="008D7294" w:rsidRPr="0018276B">
        <w:rPr>
          <w:rFonts w:eastAsiaTheme="minorHAnsi"/>
          <w:szCs w:val="22"/>
          <w:lang w:val="ru-RU" w:eastAsia="en-US"/>
        </w:rPr>
        <w:t xml:space="preserve">, </w:t>
      </w:r>
      <w:r w:rsidR="0018276B">
        <w:rPr>
          <w:rFonts w:eastAsiaTheme="minorHAnsi"/>
          <w:szCs w:val="22"/>
          <w:lang w:val="ru-RU" w:eastAsia="en-US"/>
        </w:rPr>
        <w:t>в частности</w:t>
      </w:r>
      <w:r w:rsidR="008D7294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 xml:space="preserve">с помощью онлайновых инструментов сотрудничества и </w:t>
      </w:r>
      <w:r w:rsidR="0018276B">
        <w:rPr>
          <w:rFonts w:eastAsiaTheme="minorHAnsi"/>
          <w:szCs w:val="22"/>
          <w:lang w:val="ru-RU" w:eastAsia="en-US"/>
        </w:rPr>
        <w:lastRenderedPageBreak/>
        <w:t>посредством видеоконференций и/или вебинаров</w:t>
      </w:r>
      <w:r w:rsidR="008D7294" w:rsidRPr="0018276B">
        <w:rPr>
          <w:rFonts w:eastAsiaTheme="minorHAnsi"/>
          <w:szCs w:val="22"/>
          <w:lang w:val="ru-RU" w:eastAsia="en-US"/>
        </w:rPr>
        <w:t>.</w:t>
      </w:r>
    </w:p>
    <w:p w:rsidR="005D5130" w:rsidRPr="00335480" w:rsidRDefault="00BC576F" w:rsidP="00402655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18276B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18276B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18276B">
        <w:rPr>
          <w:rFonts w:eastAsiaTheme="minorHAnsi"/>
          <w:szCs w:val="22"/>
          <w:lang w:val="ru-RU" w:eastAsia="en-US"/>
        </w:rPr>
        <w:tab/>
      </w:r>
      <w:r w:rsidR="0018276B">
        <w:rPr>
          <w:rFonts w:eastAsiaTheme="minorHAnsi"/>
          <w:szCs w:val="22"/>
          <w:lang w:val="ru-RU" w:eastAsia="en-US"/>
        </w:rPr>
        <w:t>Секретариат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ВОИС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предложил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создать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специальный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веб</w:t>
      </w:r>
      <w:r w:rsidR="0018276B" w:rsidRPr="0018276B">
        <w:rPr>
          <w:rFonts w:eastAsiaTheme="minorHAnsi"/>
          <w:szCs w:val="22"/>
          <w:lang w:val="ru-RU" w:eastAsia="en-US"/>
        </w:rPr>
        <w:t>-</w:t>
      </w:r>
      <w:r w:rsidR="0018276B">
        <w:rPr>
          <w:rFonts w:eastAsiaTheme="minorHAnsi"/>
          <w:szCs w:val="22"/>
          <w:lang w:val="ru-RU" w:eastAsia="en-US"/>
        </w:rPr>
        <w:t>сайт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и</w:t>
      </w:r>
      <w:r w:rsidR="0018276B" w:rsidRPr="0018276B">
        <w:rPr>
          <w:rFonts w:eastAsiaTheme="minorHAnsi"/>
          <w:szCs w:val="22"/>
          <w:lang w:val="ru-RU" w:eastAsia="en-US"/>
        </w:rPr>
        <w:t xml:space="preserve"> </w:t>
      </w:r>
      <w:r w:rsidR="0018276B">
        <w:rPr>
          <w:rFonts w:eastAsiaTheme="minorHAnsi"/>
          <w:szCs w:val="22"/>
          <w:lang w:val="ru-RU" w:eastAsia="en-US"/>
        </w:rPr>
        <w:t>вики-сайт для ИКТ-стратегии и ИИ с целью содействовать государствам-членам в обмене информацией и организации виртуальных встреч по конкретным темам и возможным совместным проектам</w:t>
      </w:r>
      <w:r w:rsidR="005424A4" w:rsidRPr="0018276B">
        <w:rPr>
          <w:rFonts w:eastAsiaTheme="minorHAnsi"/>
          <w:szCs w:val="22"/>
          <w:lang w:val="ru-RU" w:eastAsia="en-US"/>
        </w:rPr>
        <w:t xml:space="preserve">.  </w:t>
      </w:r>
      <w:r w:rsidR="0018276B">
        <w:rPr>
          <w:rFonts w:eastAsiaTheme="minorHAnsi"/>
          <w:szCs w:val="22"/>
          <w:lang w:val="ru-RU" w:eastAsia="en-US"/>
        </w:rPr>
        <w:t>Делегации приветствовали это предложение</w:t>
      </w:r>
      <w:r w:rsidR="005424A4" w:rsidRPr="00335480">
        <w:rPr>
          <w:rFonts w:eastAsiaTheme="minorHAnsi"/>
          <w:szCs w:val="22"/>
          <w:lang w:val="ru-RU" w:eastAsia="en-US"/>
        </w:rPr>
        <w:t>.</w:t>
      </w:r>
    </w:p>
    <w:p w:rsidR="00F9581E" w:rsidRPr="00335480" w:rsidRDefault="00F9581E" w:rsidP="00402655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5424A4" w:rsidRPr="00335480" w:rsidRDefault="003542E2" w:rsidP="00E35DE4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335480">
        <w:rPr>
          <w:lang w:val="ru-RU" w:eastAsia="en-US"/>
        </w:rPr>
        <w:t xml:space="preserve"> 7 </w:t>
      </w:r>
      <w:r>
        <w:rPr>
          <w:lang w:val="ru-RU" w:eastAsia="en-US"/>
        </w:rPr>
        <w:t>повестки</w:t>
      </w:r>
      <w:r w:rsidRPr="0033548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5424A4" w:rsidRPr="00335480">
        <w:rPr>
          <w:lang w:val="ru-RU" w:eastAsia="en-US"/>
        </w:rPr>
        <w:t xml:space="preserve"> </w:t>
      </w:r>
    </w:p>
    <w:p w:rsidR="006A2288" w:rsidRPr="00C57449" w:rsidRDefault="00BC576F" w:rsidP="00BC576F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C57449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C57449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C57449">
        <w:rPr>
          <w:rFonts w:eastAsiaTheme="minorHAnsi"/>
          <w:szCs w:val="22"/>
          <w:lang w:val="ru-RU" w:eastAsia="en-US"/>
        </w:rPr>
        <w:tab/>
      </w:r>
      <w:r w:rsidR="00C57449">
        <w:rPr>
          <w:rFonts w:eastAsiaTheme="minorHAnsi"/>
          <w:szCs w:val="22"/>
          <w:lang w:val="ru-RU" w:eastAsia="en-US"/>
        </w:rPr>
        <w:t>Секретариат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ВОИС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представил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резюме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результатов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анализа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ответов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на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циркулярное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письмо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ВОИС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по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вопросу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об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использовании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прикладных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программ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ИИ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для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управления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административными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процессами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в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области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ИС</w:t>
      </w:r>
      <w:r w:rsidR="006A2288" w:rsidRPr="00C57449">
        <w:rPr>
          <w:rFonts w:eastAsiaTheme="minorHAnsi"/>
          <w:szCs w:val="22"/>
          <w:lang w:val="ru-RU" w:eastAsia="en-US"/>
        </w:rPr>
        <w:t xml:space="preserve"> (</w:t>
      </w:r>
      <w:r w:rsidR="00C57449">
        <w:rPr>
          <w:rFonts w:eastAsiaTheme="minorHAnsi"/>
          <w:szCs w:val="22"/>
          <w:lang w:val="ru-RU" w:eastAsia="en-US"/>
        </w:rPr>
        <w:t>см</w:t>
      </w:r>
      <w:r w:rsidR="00C57449" w:rsidRPr="00C57449">
        <w:rPr>
          <w:rFonts w:eastAsiaTheme="minorHAnsi"/>
          <w:szCs w:val="22"/>
          <w:lang w:val="ru-RU" w:eastAsia="en-US"/>
        </w:rPr>
        <w:t xml:space="preserve">. </w:t>
      </w:r>
      <w:r w:rsidR="00C57449">
        <w:rPr>
          <w:rFonts w:eastAsiaTheme="minorHAnsi"/>
          <w:szCs w:val="22"/>
          <w:lang w:val="ru-RU" w:eastAsia="en-US"/>
        </w:rPr>
        <w:t>документ</w:t>
      </w:r>
      <w:r w:rsidR="006A2288" w:rsidRPr="00C57449">
        <w:rPr>
          <w:rFonts w:eastAsiaTheme="minorHAnsi"/>
          <w:szCs w:val="22"/>
          <w:lang w:val="ru-RU" w:eastAsia="en-US"/>
        </w:rPr>
        <w:t xml:space="preserve"> </w:t>
      </w:r>
      <w:r w:rsidR="006A2288">
        <w:rPr>
          <w:rFonts w:eastAsiaTheme="minorHAnsi"/>
          <w:szCs w:val="22"/>
          <w:lang w:eastAsia="en-US"/>
        </w:rPr>
        <w:t>ITAI</w:t>
      </w:r>
      <w:r w:rsidR="006A2288" w:rsidRPr="00C57449">
        <w:rPr>
          <w:rFonts w:eastAsiaTheme="minorHAnsi"/>
          <w:szCs w:val="22"/>
          <w:lang w:val="ru-RU" w:eastAsia="en-US"/>
        </w:rPr>
        <w:t>/</w:t>
      </w:r>
      <w:r w:rsidR="006A2288">
        <w:rPr>
          <w:rFonts w:eastAsiaTheme="minorHAnsi"/>
          <w:szCs w:val="22"/>
          <w:lang w:eastAsia="en-US"/>
        </w:rPr>
        <w:t>GE</w:t>
      </w:r>
      <w:r w:rsidR="006A2288" w:rsidRPr="00C57449">
        <w:rPr>
          <w:rFonts w:eastAsiaTheme="minorHAnsi"/>
          <w:szCs w:val="22"/>
          <w:lang w:val="ru-RU" w:eastAsia="en-US"/>
        </w:rPr>
        <w:t>/18/1).</w:t>
      </w:r>
    </w:p>
    <w:p w:rsidR="00BC576F" w:rsidRPr="00C57449" w:rsidRDefault="006A2288" w:rsidP="00BC576F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C57449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C57449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C57449">
        <w:rPr>
          <w:rFonts w:eastAsiaTheme="minorHAnsi"/>
          <w:szCs w:val="22"/>
          <w:lang w:val="ru-RU" w:eastAsia="en-US"/>
        </w:rPr>
        <w:tab/>
      </w:r>
      <w:r w:rsidR="00C57449">
        <w:rPr>
          <w:rFonts w:eastAsiaTheme="minorHAnsi"/>
          <w:szCs w:val="22"/>
          <w:lang w:val="ru-RU" w:eastAsia="en-US"/>
        </w:rPr>
        <w:t>Делегации согласились с тем, что область ИИ стремительно меняется и что было бы полезно обмениваться опытом и передовой практикой через онлайновую платформу сотрудничества</w:t>
      </w:r>
      <w:r w:rsidR="00453441" w:rsidRPr="00C57449">
        <w:rPr>
          <w:rFonts w:eastAsiaTheme="minorHAnsi"/>
          <w:szCs w:val="22"/>
          <w:lang w:val="ru-RU" w:eastAsia="en-US"/>
        </w:rPr>
        <w:t>.</w:t>
      </w:r>
    </w:p>
    <w:p w:rsidR="00F9581E" w:rsidRPr="00C57449" w:rsidRDefault="00F9581E" w:rsidP="00BC576F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453441" w:rsidRPr="00047CF0" w:rsidRDefault="003542E2" w:rsidP="00453441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047CF0">
        <w:rPr>
          <w:lang w:val="ru-RU" w:eastAsia="en-US"/>
        </w:rPr>
        <w:t xml:space="preserve"> 8 </w:t>
      </w:r>
      <w:r>
        <w:rPr>
          <w:lang w:val="ru-RU" w:eastAsia="en-US"/>
        </w:rPr>
        <w:t>повестки</w:t>
      </w:r>
      <w:r w:rsidRPr="00047CF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453441" w:rsidRPr="00047CF0">
        <w:rPr>
          <w:lang w:val="ru-RU" w:eastAsia="en-US"/>
        </w:rPr>
        <w:t>:</w:t>
      </w:r>
      <w:r w:rsidR="00453441" w:rsidRPr="00047CF0">
        <w:rPr>
          <w:lang w:val="ru-RU" w:eastAsia="en-US"/>
        </w:rPr>
        <w:tab/>
      </w:r>
      <w:r w:rsidR="00737A1E" w:rsidRPr="00047CF0">
        <w:rPr>
          <w:lang w:val="ru-RU" w:eastAsia="en-US"/>
        </w:rPr>
        <w:t xml:space="preserve"> </w:t>
      </w:r>
      <w:r w:rsidR="00047CF0">
        <w:rPr>
          <w:lang w:val="ru-RU" w:eastAsia="en-US"/>
        </w:rPr>
        <w:t>презентации отдельных ведомств ис</w:t>
      </w:r>
    </w:p>
    <w:p w:rsidR="00453441" w:rsidRDefault="00453441" w:rsidP="00453441">
      <w:pPr>
        <w:widowControl w:val="0"/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>
        <w:rPr>
          <w:rFonts w:eastAsiaTheme="minorHAnsi"/>
          <w:szCs w:val="22"/>
          <w:lang w:eastAsia="en-US"/>
        </w:rPr>
        <w:instrText xml:space="preserve"> AUTONUM  </w:instrText>
      </w:r>
      <w:r>
        <w:rPr>
          <w:rFonts w:eastAsiaTheme="minorHAnsi"/>
          <w:szCs w:val="22"/>
          <w:lang w:eastAsia="en-US"/>
        </w:rPr>
        <w:fldChar w:fldCharType="end"/>
      </w:r>
      <w:r>
        <w:rPr>
          <w:rFonts w:eastAsiaTheme="minorHAnsi"/>
          <w:szCs w:val="22"/>
          <w:lang w:eastAsia="en-US"/>
        </w:rPr>
        <w:tab/>
      </w:r>
      <w:r w:rsidR="001071FD">
        <w:rPr>
          <w:rFonts w:eastAsiaTheme="minorHAnsi"/>
          <w:szCs w:val="22"/>
          <w:lang w:val="ru-RU" w:eastAsia="en-US"/>
        </w:rPr>
        <w:t>С презентациями выступили</w:t>
      </w:r>
      <w:r>
        <w:rPr>
          <w:rFonts w:eastAsiaTheme="minorHAnsi"/>
          <w:szCs w:val="22"/>
          <w:lang w:eastAsia="en-US"/>
        </w:rPr>
        <w:t>:</w:t>
      </w:r>
    </w:p>
    <w:p w:rsidR="00453441" w:rsidRPr="001071FD" w:rsidRDefault="001071FD" w:rsidP="001071FD">
      <w:pPr>
        <w:pStyle w:val="ListParagraph"/>
        <w:widowControl w:val="0"/>
        <w:numPr>
          <w:ilvl w:val="0"/>
          <w:numId w:val="13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 w:rsidRPr="001071FD">
        <w:rPr>
          <w:rFonts w:eastAsiaTheme="minorHAnsi"/>
          <w:szCs w:val="22"/>
          <w:lang w:val="ru-RU" w:eastAsia="en-US"/>
        </w:rPr>
        <w:t>Федеральный институт промышленной собственности (ФИПС</w:t>
      </w:r>
      <w:r w:rsidR="00453441" w:rsidRPr="001071FD">
        <w:rPr>
          <w:rFonts w:eastAsiaTheme="minorHAnsi"/>
          <w:szCs w:val="22"/>
          <w:lang w:val="ru-RU" w:eastAsia="en-US"/>
        </w:rPr>
        <w:t xml:space="preserve">), </w:t>
      </w:r>
      <w:r>
        <w:rPr>
          <w:rFonts w:eastAsiaTheme="minorHAnsi"/>
          <w:szCs w:val="22"/>
          <w:lang w:val="ru-RU" w:eastAsia="en-US"/>
        </w:rPr>
        <w:t>Российская Федерация;</w:t>
      </w:r>
    </w:p>
    <w:p w:rsidR="00453441" w:rsidRPr="001071FD" w:rsidRDefault="001071FD" w:rsidP="00453441">
      <w:pPr>
        <w:pStyle w:val="ListParagraph"/>
        <w:widowControl w:val="0"/>
        <w:numPr>
          <w:ilvl w:val="0"/>
          <w:numId w:val="13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Ведомство Соединенных Штатов по патентам и товарным знакам </w:t>
      </w:r>
      <w:r w:rsidR="00453441" w:rsidRPr="001071FD">
        <w:rPr>
          <w:rFonts w:eastAsiaTheme="minorHAnsi"/>
          <w:szCs w:val="22"/>
          <w:lang w:val="ru-RU" w:eastAsia="en-US"/>
        </w:rPr>
        <w:t>(</w:t>
      </w:r>
      <w:r>
        <w:rPr>
          <w:rFonts w:eastAsiaTheme="minorHAnsi"/>
          <w:szCs w:val="22"/>
          <w:lang w:val="ru-RU" w:eastAsia="en-US"/>
        </w:rPr>
        <w:t>ВПТЗ США</w:t>
      </w:r>
      <w:r w:rsidR="00453441" w:rsidRPr="001071FD">
        <w:rPr>
          <w:rFonts w:eastAsiaTheme="minorHAnsi"/>
          <w:szCs w:val="22"/>
          <w:lang w:val="ru-RU" w:eastAsia="en-US"/>
        </w:rPr>
        <w:t>)</w:t>
      </w:r>
      <w:r>
        <w:rPr>
          <w:rFonts w:eastAsiaTheme="minorHAnsi"/>
          <w:szCs w:val="22"/>
          <w:lang w:val="ru-RU" w:eastAsia="en-US"/>
        </w:rPr>
        <w:t>;</w:t>
      </w:r>
    </w:p>
    <w:p w:rsidR="002C20E0" w:rsidRPr="001071FD" w:rsidRDefault="001071FD" w:rsidP="002C20E0">
      <w:pPr>
        <w:pStyle w:val="ListParagraph"/>
        <w:widowControl w:val="0"/>
        <w:numPr>
          <w:ilvl w:val="0"/>
          <w:numId w:val="13"/>
        </w:numPr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Корейское ведомство интеллектуальной собственности </w:t>
      </w:r>
      <w:r w:rsidR="002C20E0" w:rsidRPr="001071FD">
        <w:rPr>
          <w:rFonts w:eastAsiaTheme="minorHAnsi"/>
          <w:szCs w:val="22"/>
          <w:lang w:val="ru-RU" w:eastAsia="en-US"/>
        </w:rPr>
        <w:t>(</w:t>
      </w:r>
      <w:r>
        <w:rPr>
          <w:rFonts w:eastAsiaTheme="minorHAnsi"/>
          <w:szCs w:val="22"/>
          <w:lang w:val="ru-RU" w:eastAsia="en-US"/>
        </w:rPr>
        <w:t>КВИС</w:t>
      </w:r>
      <w:r w:rsidR="002C20E0" w:rsidRPr="001071FD">
        <w:rPr>
          <w:rFonts w:eastAsiaTheme="minorHAnsi"/>
          <w:szCs w:val="22"/>
          <w:lang w:val="ru-RU" w:eastAsia="en-US"/>
        </w:rPr>
        <w:t>)</w:t>
      </w:r>
      <w:r>
        <w:rPr>
          <w:rFonts w:eastAsiaTheme="minorHAnsi"/>
          <w:szCs w:val="22"/>
          <w:lang w:val="ru-RU" w:eastAsia="en-US"/>
        </w:rPr>
        <w:t>;</w:t>
      </w:r>
    </w:p>
    <w:p w:rsidR="00EA580A" w:rsidRDefault="001071FD" w:rsidP="002C20E0">
      <w:pPr>
        <w:pStyle w:val="ListParagraph"/>
        <w:widowControl w:val="0"/>
        <w:numPr>
          <w:ilvl w:val="0"/>
          <w:numId w:val="13"/>
        </w:num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Ведомство ИС Австралии;</w:t>
      </w:r>
    </w:p>
    <w:p w:rsidR="00EA580A" w:rsidRDefault="001071FD" w:rsidP="002C20E0">
      <w:pPr>
        <w:pStyle w:val="ListParagraph"/>
        <w:widowControl w:val="0"/>
        <w:numPr>
          <w:ilvl w:val="0"/>
          <w:numId w:val="13"/>
        </w:num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Европейское патентное ведомство</w:t>
      </w:r>
      <w:r w:rsidR="00EA580A">
        <w:rPr>
          <w:rFonts w:eastAsiaTheme="minorHAnsi"/>
          <w:szCs w:val="22"/>
          <w:lang w:eastAsia="en-US"/>
        </w:rPr>
        <w:t xml:space="preserve"> (</w:t>
      </w:r>
      <w:r>
        <w:rPr>
          <w:rFonts w:eastAsiaTheme="minorHAnsi"/>
          <w:szCs w:val="22"/>
          <w:lang w:val="ru-RU" w:eastAsia="en-US"/>
        </w:rPr>
        <w:t>ЕПВ</w:t>
      </w:r>
      <w:r w:rsidR="00EA580A">
        <w:rPr>
          <w:rFonts w:eastAsiaTheme="minorHAnsi"/>
          <w:szCs w:val="22"/>
          <w:lang w:eastAsia="en-US"/>
        </w:rPr>
        <w:t>)</w:t>
      </w:r>
      <w:r>
        <w:rPr>
          <w:rFonts w:eastAsiaTheme="minorHAnsi"/>
          <w:szCs w:val="22"/>
          <w:lang w:val="ru-RU" w:eastAsia="en-US"/>
        </w:rPr>
        <w:t>;</w:t>
      </w:r>
    </w:p>
    <w:p w:rsidR="00EA580A" w:rsidRDefault="001071FD" w:rsidP="002C20E0">
      <w:pPr>
        <w:pStyle w:val="ListParagraph"/>
        <w:widowControl w:val="0"/>
        <w:numPr>
          <w:ilvl w:val="0"/>
          <w:numId w:val="13"/>
        </w:num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ru-RU" w:eastAsia="en-US"/>
        </w:rPr>
        <w:t>Японское патентное ведомство</w:t>
      </w:r>
      <w:r w:rsidR="00EA580A">
        <w:rPr>
          <w:rFonts w:eastAsiaTheme="minorHAnsi"/>
          <w:szCs w:val="22"/>
          <w:lang w:eastAsia="en-US"/>
        </w:rPr>
        <w:t xml:space="preserve"> (</w:t>
      </w:r>
      <w:r>
        <w:rPr>
          <w:rFonts w:eastAsiaTheme="minorHAnsi"/>
          <w:szCs w:val="22"/>
          <w:lang w:val="ru-RU" w:eastAsia="en-US"/>
        </w:rPr>
        <w:t>ЯПВ</w:t>
      </w:r>
      <w:r w:rsidR="00EA580A">
        <w:rPr>
          <w:rFonts w:eastAsiaTheme="minorHAnsi"/>
          <w:szCs w:val="22"/>
          <w:lang w:eastAsia="en-US"/>
        </w:rPr>
        <w:t>).</w:t>
      </w:r>
    </w:p>
    <w:p w:rsidR="00EC3C6B" w:rsidRDefault="00EC3C6B" w:rsidP="00ED3B7C">
      <w:pPr>
        <w:pStyle w:val="ListParagraph"/>
        <w:widowControl w:val="0"/>
        <w:spacing w:after="200" w:line="276" w:lineRule="auto"/>
        <w:rPr>
          <w:rFonts w:eastAsiaTheme="minorHAnsi"/>
          <w:szCs w:val="22"/>
          <w:lang w:eastAsia="en-US"/>
        </w:rPr>
      </w:pPr>
    </w:p>
    <w:p w:rsidR="00ED3B7C" w:rsidRPr="001071FD" w:rsidRDefault="001071FD" w:rsidP="00EC3C6B">
      <w:pPr>
        <w:pStyle w:val="ListParagraph"/>
        <w:widowControl w:val="0"/>
        <w:spacing w:after="200" w:line="276" w:lineRule="auto"/>
        <w:ind w:left="0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Эти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презентации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позволили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получить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ценную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информацию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впечатляющем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прогрессе</w:t>
      </w:r>
      <w:r w:rsidRPr="001071FD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уже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достигнутом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различными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ведомствами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деле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использования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потенциала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наших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системах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административного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управления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процессами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области</w:t>
      </w:r>
      <w:r w:rsidRPr="001071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ИС</w:t>
      </w:r>
      <w:r w:rsidR="00ED3B7C" w:rsidRPr="001071FD">
        <w:rPr>
          <w:rFonts w:eastAsiaTheme="minorHAnsi"/>
          <w:szCs w:val="22"/>
          <w:lang w:val="ru-RU" w:eastAsia="en-US"/>
        </w:rPr>
        <w:t xml:space="preserve">.  </w:t>
      </w:r>
      <w:r>
        <w:rPr>
          <w:rFonts w:eastAsiaTheme="minorHAnsi"/>
          <w:szCs w:val="22"/>
          <w:lang w:val="ru-RU" w:eastAsia="en-US"/>
        </w:rPr>
        <w:t>Обсуждение продемонстрировали стремление ведомств к постоянному обмену информацией и опытом в сфере ИИ, что поможет также, среди прочего, избежать дублирования усилий</w:t>
      </w:r>
      <w:r w:rsidR="00ED3B7C" w:rsidRPr="001071FD">
        <w:rPr>
          <w:rFonts w:eastAsiaTheme="minorHAnsi"/>
          <w:szCs w:val="22"/>
          <w:lang w:val="ru-RU" w:eastAsia="en-US"/>
        </w:rPr>
        <w:t>.</w:t>
      </w:r>
    </w:p>
    <w:p w:rsidR="00F9581E" w:rsidRPr="001071FD" w:rsidRDefault="00F9581E" w:rsidP="00EC3C6B">
      <w:pPr>
        <w:pStyle w:val="ListParagraph"/>
        <w:widowControl w:val="0"/>
        <w:spacing w:after="200" w:line="276" w:lineRule="auto"/>
        <w:ind w:left="0"/>
        <w:rPr>
          <w:rFonts w:eastAsiaTheme="minorHAnsi"/>
          <w:szCs w:val="22"/>
          <w:lang w:val="ru-RU" w:eastAsia="en-US"/>
        </w:rPr>
      </w:pPr>
    </w:p>
    <w:p w:rsidR="00E37F3D" w:rsidRPr="00047CF0" w:rsidRDefault="003542E2" w:rsidP="00E37F3D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047CF0">
        <w:rPr>
          <w:lang w:val="ru-RU" w:eastAsia="en-US"/>
        </w:rPr>
        <w:t xml:space="preserve"> 9 </w:t>
      </w:r>
      <w:r>
        <w:rPr>
          <w:lang w:val="ru-RU" w:eastAsia="en-US"/>
        </w:rPr>
        <w:t>повестки</w:t>
      </w:r>
      <w:r w:rsidRPr="00047CF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E37F3D" w:rsidRPr="00047CF0">
        <w:rPr>
          <w:lang w:val="ru-RU" w:eastAsia="en-US"/>
        </w:rPr>
        <w:t>:</w:t>
      </w:r>
      <w:r w:rsidR="00E37F3D" w:rsidRPr="00047CF0">
        <w:rPr>
          <w:lang w:val="ru-RU" w:eastAsia="en-US"/>
        </w:rPr>
        <w:tab/>
      </w:r>
      <w:r w:rsidR="00737A1E" w:rsidRPr="00047CF0">
        <w:rPr>
          <w:lang w:val="ru-RU" w:eastAsia="en-US"/>
        </w:rPr>
        <w:t xml:space="preserve"> </w:t>
      </w:r>
      <w:r w:rsidR="00047CF0">
        <w:rPr>
          <w:lang w:val="ru-RU" w:eastAsia="en-US"/>
        </w:rPr>
        <w:t>презентация ведущего ученого в области ИИ</w:t>
      </w:r>
    </w:p>
    <w:p w:rsidR="006A2288" w:rsidRPr="005F221E" w:rsidRDefault="00EA580A" w:rsidP="00BC576F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5F221E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5F221E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5F221E">
        <w:rPr>
          <w:rFonts w:eastAsiaTheme="minorHAnsi"/>
          <w:szCs w:val="22"/>
          <w:lang w:val="ru-RU" w:eastAsia="en-US"/>
        </w:rPr>
        <w:tab/>
      </w:r>
      <w:r w:rsidR="005F221E">
        <w:rPr>
          <w:rFonts w:eastAsiaTheme="minorHAnsi"/>
          <w:szCs w:val="22"/>
          <w:lang w:val="ru-RU" w:eastAsia="en-US"/>
        </w:rPr>
        <w:t>Г</w:t>
      </w:r>
      <w:r w:rsidR="005F221E" w:rsidRPr="005F221E">
        <w:rPr>
          <w:rFonts w:eastAsiaTheme="minorHAnsi"/>
          <w:szCs w:val="22"/>
          <w:lang w:val="ru-RU" w:eastAsia="en-US"/>
        </w:rPr>
        <w:t>-</w:t>
      </w:r>
      <w:r w:rsidR="005F221E">
        <w:rPr>
          <w:rFonts w:eastAsiaTheme="minorHAnsi"/>
          <w:szCs w:val="22"/>
          <w:lang w:val="ru-RU" w:eastAsia="en-US"/>
        </w:rPr>
        <w:t>н</w:t>
      </w:r>
      <w:r w:rsidRPr="005F221E">
        <w:rPr>
          <w:rFonts w:eastAsiaTheme="minorHAnsi"/>
          <w:szCs w:val="22"/>
          <w:lang w:val="ru-RU" w:eastAsia="en-US"/>
        </w:rPr>
        <w:t xml:space="preserve"> </w:t>
      </w:r>
      <w:r w:rsidR="005F221E">
        <w:rPr>
          <w:rFonts w:eastAsiaTheme="minorHAnsi"/>
          <w:szCs w:val="22"/>
          <w:lang w:val="ru-RU" w:eastAsia="en-US"/>
        </w:rPr>
        <w:t>В</w:t>
      </w:r>
      <w:r w:rsidR="00817C23">
        <w:rPr>
          <w:rFonts w:eastAsiaTheme="minorHAnsi"/>
          <w:szCs w:val="22"/>
          <w:lang w:val="ru-RU" w:eastAsia="en-US"/>
        </w:rPr>
        <w:t>е</w:t>
      </w:r>
      <w:r w:rsidR="005F221E">
        <w:rPr>
          <w:rFonts w:eastAsiaTheme="minorHAnsi"/>
          <w:szCs w:val="22"/>
          <w:lang w:val="ru-RU" w:eastAsia="en-US"/>
        </w:rPr>
        <w:t>й</w:t>
      </w:r>
      <w:r w:rsidRPr="005F221E">
        <w:rPr>
          <w:rFonts w:eastAsiaTheme="minorHAnsi"/>
          <w:szCs w:val="22"/>
          <w:lang w:val="ru-RU" w:eastAsia="en-US"/>
        </w:rPr>
        <w:t xml:space="preserve"> </w:t>
      </w:r>
      <w:r w:rsidR="005F221E">
        <w:rPr>
          <w:rFonts w:eastAsiaTheme="minorHAnsi"/>
          <w:szCs w:val="22"/>
          <w:lang w:val="ru-RU" w:eastAsia="en-US"/>
        </w:rPr>
        <w:t>Сюй</w:t>
      </w:r>
      <w:r w:rsidRPr="005F221E">
        <w:rPr>
          <w:rFonts w:eastAsiaTheme="minorHAnsi"/>
          <w:szCs w:val="22"/>
          <w:lang w:val="ru-RU" w:eastAsia="en-US"/>
        </w:rPr>
        <w:t xml:space="preserve">, </w:t>
      </w:r>
      <w:r w:rsidR="00817C23">
        <w:rPr>
          <w:lang w:val="ru-RU"/>
        </w:rPr>
        <w:t>ведущий научный сотрудник</w:t>
      </w:r>
      <w:r w:rsidRPr="005F221E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eastAsia="en-US"/>
        </w:rPr>
        <w:t>Baidu</w:t>
      </w:r>
      <w:r w:rsidR="00EC3C6B" w:rsidRPr="005F221E">
        <w:rPr>
          <w:rFonts w:eastAsiaTheme="minorHAnsi"/>
          <w:szCs w:val="22"/>
          <w:lang w:val="ru-RU" w:eastAsia="en-US"/>
        </w:rPr>
        <w:t>,</w:t>
      </w:r>
      <w:r w:rsidRPr="005F221E">
        <w:rPr>
          <w:rFonts w:eastAsiaTheme="minorHAnsi"/>
          <w:szCs w:val="22"/>
          <w:lang w:val="ru-RU" w:eastAsia="en-US"/>
        </w:rPr>
        <w:t xml:space="preserve"> </w:t>
      </w:r>
      <w:r w:rsidR="005F221E">
        <w:rPr>
          <w:rFonts w:eastAsiaTheme="minorHAnsi"/>
          <w:szCs w:val="22"/>
          <w:lang w:val="ru-RU" w:eastAsia="en-US"/>
        </w:rPr>
        <w:t>выступил с презентацией относительно нынешнего состояния дел с ИИ и поделился своими мнениями относительно будущего ИИ</w:t>
      </w:r>
      <w:r w:rsidRPr="005F221E">
        <w:rPr>
          <w:rFonts w:eastAsiaTheme="minorHAnsi"/>
          <w:szCs w:val="22"/>
          <w:lang w:val="ru-RU" w:eastAsia="en-US"/>
        </w:rPr>
        <w:t>.</w:t>
      </w:r>
    </w:p>
    <w:p w:rsidR="00F9581E" w:rsidRPr="005F221E" w:rsidRDefault="00F9581E" w:rsidP="00BC576F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</w:p>
    <w:p w:rsidR="00E37F3D" w:rsidRPr="00047CF0" w:rsidRDefault="003542E2" w:rsidP="00E37F3D">
      <w:pPr>
        <w:pStyle w:val="Heading1"/>
        <w:rPr>
          <w:lang w:val="ru-RU" w:eastAsia="en-US"/>
        </w:rPr>
      </w:pPr>
      <w:r>
        <w:rPr>
          <w:lang w:val="ru-RU" w:eastAsia="en-US"/>
        </w:rPr>
        <w:lastRenderedPageBreak/>
        <w:t>пункт</w:t>
      </w:r>
      <w:r w:rsidRPr="00047CF0">
        <w:rPr>
          <w:lang w:val="ru-RU" w:eastAsia="en-US"/>
        </w:rPr>
        <w:t xml:space="preserve"> 9 </w:t>
      </w:r>
      <w:r>
        <w:rPr>
          <w:lang w:val="ru-RU" w:eastAsia="en-US"/>
        </w:rPr>
        <w:t>повестки</w:t>
      </w:r>
      <w:r w:rsidRPr="00047CF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Pr="00047CF0">
        <w:rPr>
          <w:lang w:val="ru-RU" w:eastAsia="en-US"/>
        </w:rPr>
        <w:t xml:space="preserve"> </w:t>
      </w:r>
      <w:r w:rsidR="00E37F3D" w:rsidRPr="00047CF0">
        <w:rPr>
          <w:lang w:val="ru-RU" w:eastAsia="en-US"/>
        </w:rPr>
        <w:t>(</w:t>
      </w:r>
      <w:r>
        <w:rPr>
          <w:lang w:val="ru-RU" w:eastAsia="en-US"/>
        </w:rPr>
        <w:t>продолжение</w:t>
      </w:r>
      <w:r w:rsidR="00E37F3D" w:rsidRPr="00047CF0">
        <w:rPr>
          <w:lang w:val="ru-RU" w:eastAsia="en-US"/>
        </w:rPr>
        <w:t>):</w:t>
      </w:r>
      <w:r w:rsidR="00E37F3D" w:rsidRPr="00047CF0">
        <w:rPr>
          <w:lang w:val="ru-RU" w:eastAsia="en-US"/>
        </w:rPr>
        <w:tab/>
      </w:r>
      <w:r w:rsidR="00047CF0">
        <w:rPr>
          <w:lang w:val="ru-RU" w:eastAsia="en-US"/>
        </w:rPr>
        <w:t>презентация мб воис</w:t>
      </w:r>
    </w:p>
    <w:p w:rsidR="005D5130" w:rsidRPr="005F221E" w:rsidRDefault="00EA580A" w:rsidP="005F221E">
      <w:pPr>
        <w:tabs>
          <w:tab w:val="left" w:pos="567"/>
          <w:tab w:val="left" w:pos="2835"/>
        </w:tabs>
        <w:spacing w:after="200" w:line="276" w:lineRule="auto"/>
        <w:rPr>
          <w:lang w:val="ru-RU"/>
        </w:rPr>
      </w:pPr>
      <w:r>
        <w:fldChar w:fldCharType="begin"/>
      </w:r>
      <w:r w:rsidRPr="005F221E">
        <w:rPr>
          <w:lang w:val="ru-RU"/>
        </w:rPr>
        <w:instrText xml:space="preserve"> </w:instrText>
      </w:r>
      <w:r>
        <w:instrText>AUTONUM</w:instrText>
      </w:r>
      <w:r w:rsidRPr="005F221E">
        <w:rPr>
          <w:lang w:val="ru-RU"/>
        </w:rPr>
        <w:instrText xml:space="preserve">  </w:instrText>
      </w:r>
      <w:r>
        <w:fldChar w:fldCharType="end"/>
      </w:r>
      <w:r w:rsidRPr="005F221E">
        <w:rPr>
          <w:lang w:val="ru-RU"/>
        </w:rPr>
        <w:tab/>
      </w:r>
      <w:r w:rsidR="005F221E">
        <w:rPr>
          <w:lang w:val="ru-RU"/>
        </w:rPr>
        <w:t>Секретариат ВОИС выступил с презентацией относительно инструментов ИИ в ВОИС</w:t>
      </w:r>
      <w:r w:rsidRPr="005F221E">
        <w:rPr>
          <w:lang w:val="ru-RU"/>
        </w:rPr>
        <w:t>.</w:t>
      </w:r>
    </w:p>
    <w:p w:rsidR="00F9581E" w:rsidRPr="005F221E" w:rsidRDefault="00F9581E" w:rsidP="00EA580A">
      <w:pPr>
        <w:tabs>
          <w:tab w:val="left" w:pos="567"/>
          <w:tab w:val="left" w:pos="2835"/>
        </w:tabs>
        <w:ind w:left="3969" w:hanging="3969"/>
        <w:rPr>
          <w:lang w:val="ru-RU"/>
        </w:rPr>
      </w:pPr>
    </w:p>
    <w:p w:rsidR="00E37F3D" w:rsidRPr="00047CF0" w:rsidRDefault="003542E2" w:rsidP="00E37F3D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Pr="00047CF0">
        <w:rPr>
          <w:lang w:val="ru-RU" w:eastAsia="en-US"/>
        </w:rPr>
        <w:t xml:space="preserve"> 10 </w:t>
      </w:r>
      <w:r>
        <w:rPr>
          <w:lang w:val="ru-RU" w:eastAsia="en-US"/>
        </w:rPr>
        <w:t>повестки</w:t>
      </w:r>
      <w:r w:rsidRPr="00047CF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E37F3D" w:rsidRPr="00047CF0">
        <w:rPr>
          <w:lang w:val="ru-RU" w:eastAsia="en-US"/>
        </w:rPr>
        <w:t>:</w:t>
      </w:r>
      <w:r w:rsidR="00E37F3D" w:rsidRPr="00047CF0">
        <w:rPr>
          <w:lang w:val="ru-RU" w:eastAsia="en-US"/>
        </w:rPr>
        <w:tab/>
      </w:r>
      <w:r w:rsidR="00047CF0">
        <w:rPr>
          <w:lang w:val="ru-RU" w:eastAsia="en-US"/>
        </w:rPr>
        <w:t>обсуждение использования ии</w:t>
      </w:r>
    </w:p>
    <w:p w:rsidR="00E37F3D" w:rsidRPr="005F221E" w:rsidRDefault="00EA580A" w:rsidP="00EC3C6B">
      <w:pPr>
        <w:rPr>
          <w:lang w:val="ru-RU"/>
        </w:rPr>
      </w:pPr>
      <w:r>
        <w:fldChar w:fldCharType="begin"/>
      </w:r>
      <w:r w:rsidRPr="005F221E">
        <w:rPr>
          <w:lang w:val="ru-RU"/>
        </w:rPr>
        <w:instrText xml:space="preserve"> </w:instrText>
      </w:r>
      <w:r>
        <w:instrText>AUTONUM</w:instrText>
      </w:r>
      <w:r w:rsidRPr="005F221E">
        <w:rPr>
          <w:lang w:val="ru-RU"/>
        </w:rPr>
        <w:instrText xml:space="preserve">  </w:instrText>
      </w:r>
      <w:r>
        <w:fldChar w:fldCharType="end"/>
      </w:r>
      <w:r w:rsidR="00EC3C6B" w:rsidRPr="005F221E">
        <w:rPr>
          <w:lang w:val="ru-RU"/>
        </w:rPr>
        <w:tab/>
      </w:r>
      <w:r w:rsidR="005F221E">
        <w:rPr>
          <w:lang w:val="ru-RU"/>
        </w:rPr>
        <w:t>Делегации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договорились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продолжить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обмен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информацией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и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налаживать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дальнейшее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сотрудничество</w:t>
      </w:r>
      <w:r w:rsidR="005F221E" w:rsidRPr="005F221E">
        <w:rPr>
          <w:lang w:val="ru-RU"/>
        </w:rPr>
        <w:t xml:space="preserve">, </w:t>
      </w:r>
      <w:r w:rsidR="0030385F">
        <w:rPr>
          <w:lang w:val="ru-RU"/>
        </w:rPr>
        <w:t>на</w:t>
      </w:r>
      <w:r w:rsidR="005F221E" w:rsidRPr="005F221E">
        <w:rPr>
          <w:lang w:val="ru-RU"/>
        </w:rPr>
        <w:t xml:space="preserve"> </w:t>
      </w:r>
      <w:r w:rsidR="0030385F">
        <w:rPr>
          <w:lang w:val="ru-RU"/>
        </w:rPr>
        <w:t>что</w:t>
      </w:r>
      <w:r w:rsidR="005F221E" w:rsidRPr="005F221E">
        <w:rPr>
          <w:lang w:val="ru-RU"/>
        </w:rPr>
        <w:t xml:space="preserve"> </w:t>
      </w:r>
      <w:r w:rsidR="0030385F">
        <w:rPr>
          <w:lang w:val="ru-RU"/>
        </w:rPr>
        <w:t>указывают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предложения</w:t>
      </w:r>
      <w:r w:rsidR="005F221E" w:rsidRPr="005F221E">
        <w:rPr>
          <w:lang w:val="ru-RU"/>
        </w:rPr>
        <w:t xml:space="preserve">, </w:t>
      </w:r>
      <w:r w:rsidR="005F221E">
        <w:rPr>
          <w:lang w:val="ru-RU"/>
        </w:rPr>
        <w:t>касающиеся</w:t>
      </w:r>
      <w:r w:rsidR="005F221E" w:rsidRPr="005F221E">
        <w:rPr>
          <w:lang w:val="ru-RU"/>
        </w:rPr>
        <w:t xml:space="preserve"> </w:t>
      </w:r>
      <w:r w:rsidR="005F221E">
        <w:rPr>
          <w:lang w:val="ru-RU"/>
        </w:rPr>
        <w:t>веб-сайта, вебинаров и совместного использования информации относительно</w:t>
      </w:r>
      <w:r w:rsidRPr="005F221E">
        <w:rPr>
          <w:lang w:val="ru-RU"/>
        </w:rPr>
        <w:t xml:space="preserve"> </w:t>
      </w:r>
      <w:r w:rsidR="005F221E">
        <w:rPr>
          <w:lang w:val="ru-RU"/>
        </w:rPr>
        <w:t>средств классификации</w:t>
      </w:r>
      <w:r w:rsidR="00ED3B7C" w:rsidRPr="005F221E">
        <w:rPr>
          <w:lang w:val="ru-RU"/>
        </w:rPr>
        <w:t>.</w:t>
      </w:r>
    </w:p>
    <w:p w:rsidR="00E37F3D" w:rsidRPr="00335480" w:rsidRDefault="003542E2" w:rsidP="00E37F3D">
      <w:pPr>
        <w:pStyle w:val="Heading1"/>
        <w:rPr>
          <w:lang w:val="ru-RU" w:eastAsia="en-US"/>
        </w:rPr>
      </w:pPr>
      <w:r>
        <w:rPr>
          <w:lang w:val="ru-RU" w:eastAsia="en-US"/>
        </w:rPr>
        <w:t>пункт</w:t>
      </w:r>
      <w:r w:rsidR="00E37F3D" w:rsidRPr="00335480">
        <w:rPr>
          <w:lang w:val="ru-RU" w:eastAsia="en-US"/>
        </w:rPr>
        <w:t xml:space="preserve"> 11</w:t>
      </w:r>
      <w:r w:rsidRPr="00335480">
        <w:rPr>
          <w:lang w:val="ru-RU" w:eastAsia="en-US"/>
        </w:rPr>
        <w:t xml:space="preserve"> </w:t>
      </w:r>
      <w:r>
        <w:rPr>
          <w:lang w:val="ru-RU" w:eastAsia="en-US"/>
        </w:rPr>
        <w:t>повестки</w:t>
      </w:r>
      <w:r w:rsidRPr="00335480">
        <w:rPr>
          <w:lang w:val="ru-RU" w:eastAsia="en-US"/>
        </w:rPr>
        <w:t xml:space="preserve"> </w:t>
      </w:r>
      <w:r>
        <w:rPr>
          <w:lang w:val="ru-RU" w:eastAsia="en-US"/>
        </w:rPr>
        <w:t>дня</w:t>
      </w:r>
      <w:r w:rsidR="00E37F3D" w:rsidRPr="00335480">
        <w:rPr>
          <w:lang w:val="ru-RU" w:eastAsia="en-US"/>
        </w:rPr>
        <w:t>:</w:t>
      </w:r>
      <w:r w:rsidR="00E37F3D" w:rsidRPr="00335480">
        <w:rPr>
          <w:lang w:val="ru-RU" w:eastAsia="en-US"/>
        </w:rPr>
        <w:tab/>
      </w:r>
      <w:r w:rsidR="00C57449">
        <w:rPr>
          <w:lang w:val="ru-RU" w:eastAsia="en-US"/>
        </w:rPr>
        <w:t>резюме</w:t>
      </w:r>
      <w:r w:rsidR="00C57449" w:rsidRPr="00335480">
        <w:rPr>
          <w:lang w:val="ru-RU" w:eastAsia="en-US"/>
        </w:rPr>
        <w:t xml:space="preserve"> </w:t>
      </w:r>
      <w:r w:rsidR="00C57449">
        <w:rPr>
          <w:lang w:val="ru-RU" w:eastAsia="en-US"/>
        </w:rPr>
        <w:t>координатора</w:t>
      </w:r>
    </w:p>
    <w:p w:rsidR="00AE0E3A" w:rsidRPr="00C57449" w:rsidRDefault="00AE0E3A" w:rsidP="00AE0E3A">
      <w:pPr>
        <w:widowControl w:val="0"/>
        <w:spacing w:after="200" w:line="276" w:lineRule="auto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eastAsia="en-US"/>
        </w:rPr>
        <w:fldChar w:fldCharType="begin"/>
      </w:r>
      <w:r w:rsidRPr="00C57449">
        <w:rPr>
          <w:rFonts w:eastAsiaTheme="minorHAnsi"/>
          <w:szCs w:val="22"/>
          <w:lang w:val="ru-RU" w:eastAsia="en-US"/>
        </w:rPr>
        <w:instrText xml:space="preserve"> </w:instrText>
      </w:r>
      <w:r>
        <w:rPr>
          <w:rFonts w:eastAsiaTheme="minorHAnsi"/>
          <w:szCs w:val="22"/>
          <w:lang w:eastAsia="en-US"/>
        </w:rPr>
        <w:instrText>AUTONUM</w:instrText>
      </w:r>
      <w:r w:rsidRPr="00C57449">
        <w:rPr>
          <w:rFonts w:eastAsiaTheme="minorHAnsi"/>
          <w:szCs w:val="22"/>
          <w:lang w:val="ru-RU" w:eastAsia="en-US"/>
        </w:rPr>
        <w:instrText xml:space="preserve">  </w:instrText>
      </w:r>
      <w:r>
        <w:rPr>
          <w:rFonts w:eastAsiaTheme="minorHAnsi"/>
          <w:szCs w:val="22"/>
          <w:lang w:eastAsia="en-US"/>
        </w:rPr>
        <w:fldChar w:fldCharType="end"/>
      </w:r>
      <w:r w:rsidRPr="00C57449">
        <w:rPr>
          <w:rFonts w:eastAsiaTheme="minorHAnsi"/>
          <w:szCs w:val="22"/>
          <w:lang w:val="ru-RU" w:eastAsia="en-US"/>
        </w:rPr>
        <w:tab/>
      </w:r>
      <w:r w:rsidR="00C57449">
        <w:rPr>
          <w:rFonts w:eastAsiaTheme="minorHAnsi"/>
          <w:szCs w:val="22"/>
          <w:lang w:val="ru-RU" w:eastAsia="en-US"/>
        </w:rPr>
        <w:t>Делегации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поблагодарили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координатора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за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его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указания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содействие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в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ходе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совещания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и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за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его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намерение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опубликовать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резюме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координатора</w:t>
      </w:r>
      <w:r w:rsidR="00C57449" w:rsidRPr="00C57449">
        <w:rPr>
          <w:rFonts w:eastAsiaTheme="minorHAnsi"/>
          <w:szCs w:val="22"/>
          <w:lang w:val="ru-RU" w:eastAsia="en-US"/>
        </w:rPr>
        <w:t xml:space="preserve"> (</w:t>
      </w:r>
      <w:r w:rsidR="00C57449">
        <w:rPr>
          <w:rFonts w:eastAsiaTheme="minorHAnsi"/>
          <w:szCs w:val="22"/>
          <w:lang w:val="ru-RU" w:eastAsia="en-US"/>
        </w:rPr>
        <w:t>настоящий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документ</w:t>
      </w:r>
      <w:r w:rsidR="00C57449" w:rsidRPr="00C57449">
        <w:rPr>
          <w:rFonts w:eastAsiaTheme="minorHAnsi"/>
          <w:szCs w:val="22"/>
          <w:lang w:val="ru-RU" w:eastAsia="en-US"/>
        </w:rPr>
        <w:t xml:space="preserve">) </w:t>
      </w:r>
      <w:r w:rsidR="00C57449">
        <w:rPr>
          <w:rFonts w:eastAsiaTheme="minorHAnsi"/>
          <w:szCs w:val="22"/>
          <w:lang w:val="ru-RU" w:eastAsia="en-US"/>
        </w:rPr>
        <w:t>на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веб</w:t>
      </w:r>
      <w:r w:rsidR="00C57449" w:rsidRPr="00C57449">
        <w:rPr>
          <w:rFonts w:eastAsiaTheme="minorHAnsi"/>
          <w:szCs w:val="22"/>
          <w:lang w:val="ru-RU" w:eastAsia="en-US"/>
        </w:rPr>
        <w:t>-</w:t>
      </w:r>
      <w:r w:rsidR="00C57449">
        <w:rPr>
          <w:rFonts w:eastAsiaTheme="minorHAnsi"/>
          <w:szCs w:val="22"/>
          <w:lang w:val="ru-RU" w:eastAsia="en-US"/>
        </w:rPr>
        <w:t>сайте</w:t>
      </w:r>
      <w:r w:rsidR="00C57449" w:rsidRPr="00C57449">
        <w:rPr>
          <w:rFonts w:eastAsiaTheme="minorHAnsi"/>
          <w:szCs w:val="22"/>
          <w:lang w:val="ru-RU" w:eastAsia="en-US"/>
        </w:rPr>
        <w:t xml:space="preserve"> </w:t>
      </w:r>
      <w:r w:rsidR="00C57449">
        <w:rPr>
          <w:rFonts w:eastAsiaTheme="minorHAnsi"/>
          <w:szCs w:val="22"/>
          <w:lang w:val="ru-RU" w:eastAsia="en-US"/>
        </w:rPr>
        <w:t>ВОИС</w:t>
      </w:r>
      <w:r w:rsidR="00F871E1" w:rsidRPr="00C57449">
        <w:rPr>
          <w:rFonts w:eastAsiaTheme="minorHAnsi"/>
          <w:szCs w:val="22"/>
          <w:lang w:val="ru-RU" w:eastAsia="en-US"/>
        </w:rPr>
        <w:t>.</w:t>
      </w:r>
    </w:p>
    <w:p w:rsidR="00E37F3D" w:rsidRPr="00C57449" w:rsidRDefault="00E37F3D" w:rsidP="005D5130">
      <w:pPr>
        <w:tabs>
          <w:tab w:val="left" w:pos="2835"/>
        </w:tabs>
        <w:ind w:left="3969" w:hanging="3969"/>
        <w:rPr>
          <w:lang w:val="ru-RU"/>
        </w:rPr>
      </w:pPr>
    </w:p>
    <w:p w:rsidR="005D5130" w:rsidRPr="00C57449" w:rsidRDefault="005D5130" w:rsidP="00AF6CD1">
      <w:pPr>
        <w:tabs>
          <w:tab w:val="left" w:pos="2835"/>
        </w:tabs>
        <w:ind w:left="3969" w:hanging="3969"/>
        <w:jc w:val="right"/>
        <w:rPr>
          <w:lang w:val="ru-RU"/>
        </w:rPr>
      </w:pPr>
    </w:p>
    <w:p w:rsidR="00AF6CD1" w:rsidRPr="00AF6CD1" w:rsidRDefault="00AF6CD1" w:rsidP="00AF6CD1">
      <w:pPr>
        <w:tabs>
          <w:tab w:val="left" w:pos="2835"/>
        </w:tabs>
        <w:ind w:left="3969" w:hanging="3969"/>
        <w:jc w:val="right"/>
      </w:pPr>
      <w:r>
        <w:t>[</w:t>
      </w:r>
      <w:r w:rsidR="003542E2">
        <w:rPr>
          <w:lang w:val="ru-RU"/>
        </w:rPr>
        <w:t>Конец документа</w:t>
      </w:r>
      <w:r>
        <w:t>]</w:t>
      </w:r>
    </w:p>
    <w:sectPr w:rsidR="00AF6CD1" w:rsidRPr="00AF6CD1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66" w:rsidRDefault="00D14366">
      <w:r>
        <w:separator/>
      </w:r>
    </w:p>
  </w:endnote>
  <w:endnote w:type="continuationSeparator" w:id="0">
    <w:p w:rsidR="00D14366" w:rsidRDefault="00D14366" w:rsidP="003B38C1">
      <w:r>
        <w:separator/>
      </w:r>
    </w:p>
    <w:p w:rsidR="00D14366" w:rsidRPr="003B38C1" w:rsidRDefault="00D143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4366" w:rsidRPr="003B38C1" w:rsidRDefault="00D143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66" w:rsidRDefault="00D14366">
      <w:r>
        <w:separator/>
      </w:r>
    </w:p>
  </w:footnote>
  <w:footnote w:type="continuationSeparator" w:id="0">
    <w:p w:rsidR="00D14366" w:rsidRDefault="00D14366" w:rsidP="008B60B2">
      <w:r>
        <w:separator/>
      </w:r>
    </w:p>
    <w:p w:rsidR="00D14366" w:rsidRPr="00ED77FB" w:rsidRDefault="00D143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4366" w:rsidRPr="00ED77FB" w:rsidRDefault="00D143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66" w:rsidRPr="0018040B" w:rsidRDefault="00D14366" w:rsidP="00477D6B">
    <w:pPr>
      <w:jc w:val="right"/>
      <w:rPr>
        <w:lang w:val="fr-CH"/>
      </w:rPr>
    </w:pPr>
    <w:r w:rsidRPr="0018040B">
      <w:rPr>
        <w:caps/>
        <w:szCs w:val="22"/>
      </w:rPr>
      <w:t>WIPO/IP/ITAI/GE/18/5</w:t>
    </w:r>
  </w:p>
  <w:p w:rsidR="00D14366" w:rsidRPr="005C4511" w:rsidRDefault="00D14366" w:rsidP="00477D6B">
    <w:pPr>
      <w:jc w:val="right"/>
      <w:rPr>
        <w:lang w:val="fr-CH"/>
      </w:rPr>
    </w:pPr>
    <w:r>
      <w:rPr>
        <w:lang w:val="ru-RU"/>
      </w:rPr>
      <w:t>стр.</w:t>
    </w:r>
    <w:r w:rsidRPr="005C4511">
      <w:rPr>
        <w:lang w:val="fr-CH"/>
      </w:rPr>
      <w:t xml:space="preserve"> </w:t>
    </w:r>
    <w:r>
      <w:fldChar w:fldCharType="begin"/>
    </w:r>
    <w:r w:rsidRPr="005C4511">
      <w:rPr>
        <w:lang w:val="fr-CH"/>
      </w:rPr>
      <w:instrText xml:space="preserve"> PAGE  \* MERGEFORMAT </w:instrText>
    </w:r>
    <w:r>
      <w:fldChar w:fldCharType="separate"/>
    </w:r>
    <w:r w:rsidR="004E1A46">
      <w:rPr>
        <w:noProof/>
        <w:lang w:val="fr-CH"/>
      </w:rPr>
      <w:t>8</w:t>
    </w:r>
    <w:r>
      <w:fldChar w:fldCharType="end"/>
    </w:r>
  </w:p>
  <w:p w:rsidR="00D14366" w:rsidRPr="005C4511" w:rsidRDefault="00D14366" w:rsidP="00477D6B">
    <w:pPr>
      <w:jc w:val="right"/>
      <w:rPr>
        <w:lang w:val="fr-CH"/>
      </w:rPr>
    </w:pPr>
  </w:p>
  <w:p w:rsidR="00D14366" w:rsidRPr="005C4511" w:rsidRDefault="00D1436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6841B8"/>
    <w:multiLevelType w:val="hybridMultilevel"/>
    <w:tmpl w:val="ED5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1A4DE7"/>
    <w:multiLevelType w:val="hybridMultilevel"/>
    <w:tmpl w:val="A5E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5C10AC0"/>
    <w:multiLevelType w:val="hybridMultilevel"/>
    <w:tmpl w:val="158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4D6"/>
    <w:multiLevelType w:val="hybridMultilevel"/>
    <w:tmpl w:val="B97A1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F2243"/>
    <w:multiLevelType w:val="hybridMultilevel"/>
    <w:tmpl w:val="3BC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13C5E"/>
    <w:multiLevelType w:val="hybridMultilevel"/>
    <w:tmpl w:val="499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artlett">
    <w15:presenceInfo w15:providerId="AD" w15:userId="S-1-5-21-448539723-1284227242-839522115-19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23"/>
    <w:rsid w:val="00000247"/>
    <w:rsid w:val="00036577"/>
    <w:rsid w:val="00042B32"/>
    <w:rsid w:val="00043CAA"/>
    <w:rsid w:val="00047CF0"/>
    <w:rsid w:val="00053CA5"/>
    <w:rsid w:val="00055E3C"/>
    <w:rsid w:val="0005616C"/>
    <w:rsid w:val="00060BB9"/>
    <w:rsid w:val="0007217B"/>
    <w:rsid w:val="00072D09"/>
    <w:rsid w:val="00075432"/>
    <w:rsid w:val="00080B62"/>
    <w:rsid w:val="00090ADA"/>
    <w:rsid w:val="00090D29"/>
    <w:rsid w:val="000968ED"/>
    <w:rsid w:val="000B2DCA"/>
    <w:rsid w:val="000F5E56"/>
    <w:rsid w:val="00101D57"/>
    <w:rsid w:val="001071FD"/>
    <w:rsid w:val="001362EE"/>
    <w:rsid w:val="00136460"/>
    <w:rsid w:val="001647D5"/>
    <w:rsid w:val="0016691D"/>
    <w:rsid w:val="0017719B"/>
    <w:rsid w:val="0018040B"/>
    <w:rsid w:val="0018276B"/>
    <w:rsid w:val="001832A6"/>
    <w:rsid w:val="00196577"/>
    <w:rsid w:val="001A2DAB"/>
    <w:rsid w:val="001D67DE"/>
    <w:rsid w:val="00205CA4"/>
    <w:rsid w:val="0021217E"/>
    <w:rsid w:val="002568D3"/>
    <w:rsid w:val="002634C4"/>
    <w:rsid w:val="00266586"/>
    <w:rsid w:val="00291506"/>
    <w:rsid w:val="002928D3"/>
    <w:rsid w:val="002C20E0"/>
    <w:rsid w:val="002D10E7"/>
    <w:rsid w:val="002D6341"/>
    <w:rsid w:val="002F1FE6"/>
    <w:rsid w:val="002F4E68"/>
    <w:rsid w:val="0030385F"/>
    <w:rsid w:val="00312F7F"/>
    <w:rsid w:val="00335480"/>
    <w:rsid w:val="00347FFE"/>
    <w:rsid w:val="003542E2"/>
    <w:rsid w:val="00361450"/>
    <w:rsid w:val="003673CF"/>
    <w:rsid w:val="003845C1"/>
    <w:rsid w:val="003A6F89"/>
    <w:rsid w:val="003B38C1"/>
    <w:rsid w:val="004008C1"/>
    <w:rsid w:val="00402655"/>
    <w:rsid w:val="00413CC7"/>
    <w:rsid w:val="00423E3E"/>
    <w:rsid w:val="00427AF4"/>
    <w:rsid w:val="004303A9"/>
    <w:rsid w:val="00430550"/>
    <w:rsid w:val="00453441"/>
    <w:rsid w:val="004647DA"/>
    <w:rsid w:val="0047119F"/>
    <w:rsid w:val="00474062"/>
    <w:rsid w:val="00477D6B"/>
    <w:rsid w:val="0048454D"/>
    <w:rsid w:val="004E1A46"/>
    <w:rsid w:val="004E5969"/>
    <w:rsid w:val="005019FF"/>
    <w:rsid w:val="005253EB"/>
    <w:rsid w:val="00530123"/>
    <w:rsid w:val="0053057A"/>
    <w:rsid w:val="005424A4"/>
    <w:rsid w:val="00560A29"/>
    <w:rsid w:val="005A1E86"/>
    <w:rsid w:val="005B6EF4"/>
    <w:rsid w:val="005C4511"/>
    <w:rsid w:val="005C621F"/>
    <w:rsid w:val="005C6649"/>
    <w:rsid w:val="005D5130"/>
    <w:rsid w:val="005E3631"/>
    <w:rsid w:val="005E5628"/>
    <w:rsid w:val="005F221E"/>
    <w:rsid w:val="0060013C"/>
    <w:rsid w:val="006008D8"/>
    <w:rsid w:val="00605827"/>
    <w:rsid w:val="00646050"/>
    <w:rsid w:val="006713CA"/>
    <w:rsid w:val="00676C5C"/>
    <w:rsid w:val="00695562"/>
    <w:rsid w:val="006A0B77"/>
    <w:rsid w:val="006A2288"/>
    <w:rsid w:val="006A2E7A"/>
    <w:rsid w:val="006B0096"/>
    <w:rsid w:val="006B10D9"/>
    <w:rsid w:val="006B4679"/>
    <w:rsid w:val="006E7F6B"/>
    <w:rsid w:val="007054CF"/>
    <w:rsid w:val="00737A1E"/>
    <w:rsid w:val="007455D0"/>
    <w:rsid w:val="00745F16"/>
    <w:rsid w:val="00765CCA"/>
    <w:rsid w:val="00774E6E"/>
    <w:rsid w:val="007958B0"/>
    <w:rsid w:val="007A7FB3"/>
    <w:rsid w:val="007B0482"/>
    <w:rsid w:val="007B2626"/>
    <w:rsid w:val="007C0CF1"/>
    <w:rsid w:val="007C2513"/>
    <w:rsid w:val="007C5455"/>
    <w:rsid w:val="007C776C"/>
    <w:rsid w:val="007C7F39"/>
    <w:rsid w:val="007D1613"/>
    <w:rsid w:val="007D1EBF"/>
    <w:rsid w:val="007E36C7"/>
    <w:rsid w:val="007E4C0E"/>
    <w:rsid w:val="007E698E"/>
    <w:rsid w:val="007E6CC2"/>
    <w:rsid w:val="008070FA"/>
    <w:rsid w:val="00817C23"/>
    <w:rsid w:val="008271E2"/>
    <w:rsid w:val="008361AD"/>
    <w:rsid w:val="008443B1"/>
    <w:rsid w:val="008729C3"/>
    <w:rsid w:val="00876B1D"/>
    <w:rsid w:val="00881529"/>
    <w:rsid w:val="00887C53"/>
    <w:rsid w:val="008A134B"/>
    <w:rsid w:val="008A316F"/>
    <w:rsid w:val="008B2CC1"/>
    <w:rsid w:val="008B2D2D"/>
    <w:rsid w:val="008B60B2"/>
    <w:rsid w:val="008D7294"/>
    <w:rsid w:val="008E434F"/>
    <w:rsid w:val="008E6A7A"/>
    <w:rsid w:val="008F0BF9"/>
    <w:rsid w:val="008F2912"/>
    <w:rsid w:val="0090135F"/>
    <w:rsid w:val="0090731E"/>
    <w:rsid w:val="00907C86"/>
    <w:rsid w:val="00916EE2"/>
    <w:rsid w:val="009375E7"/>
    <w:rsid w:val="00945A38"/>
    <w:rsid w:val="009538AC"/>
    <w:rsid w:val="0095657B"/>
    <w:rsid w:val="00966A22"/>
    <w:rsid w:val="0096722F"/>
    <w:rsid w:val="00980843"/>
    <w:rsid w:val="00982D64"/>
    <w:rsid w:val="00985479"/>
    <w:rsid w:val="00994D53"/>
    <w:rsid w:val="009961C1"/>
    <w:rsid w:val="009A368B"/>
    <w:rsid w:val="009B6467"/>
    <w:rsid w:val="009E2791"/>
    <w:rsid w:val="009E3F6F"/>
    <w:rsid w:val="009F499F"/>
    <w:rsid w:val="00A13F3F"/>
    <w:rsid w:val="00A263B4"/>
    <w:rsid w:val="00A37342"/>
    <w:rsid w:val="00A42DAF"/>
    <w:rsid w:val="00A45BD8"/>
    <w:rsid w:val="00A51486"/>
    <w:rsid w:val="00A66143"/>
    <w:rsid w:val="00A869B7"/>
    <w:rsid w:val="00AB5751"/>
    <w:rsid w:val="00AC205C"/>
    <w:rsid w:val="00AC7DA0"/>
    <w:rsid w:val="00AE0E3A"/>
    <w:rsid w:val="00AF0A6B"/>
    <w:rsid w:val="00AF6BAF"/>
    <w:rsid w:val="00AF6CD1"/>
    <w:rsid w:val="00B05A69"/>
    <w:rsid w:val="00B268DE"/>
    <w:rsid w:val="00B35A1B"/>
    <w:rsid w:val="00B532C5"/>
    <w:rsid w:val="00B534C3"/>
    <w:rsid w:val="00B60520"/>
    <w:rsid w:val="00B73001"/>
    <w:rsid w:val="00B86EFE"/>
    <w:rsid w:val="00B9121D"/>
    <w:rsid w:val="00B961DD"/>
    <w:rsid w:val="00B9734B"/>
    <w:rsid w:val="00BA30E2"/>
    <w:rsid w:val="00BC576F"/>
    <w:rsid w:val="00BC7AA7"/>
    <w:rsid w:val="00BE01DE"/>
    <w:rsid w:val="00C11052"/>
    <w:rsid w:val="00C11BFE"/>
    <w:rsid w:val="00C13B09"/>
    <w:rsid w:val="00C5068F"/>
    <w:rsid w:val="00C57449"/>
    <w:rsid w:val="00C70B13"/>
    <w:rsid w:val="00C7418A"/>
    <w:rsid w:val="00C74F82"/>
    <w:rsid w:val="00C86D74"/>
    <w:rsid w:val="00CB2D61"/>
    <w:rsid w:val="00CD04F1"/>
    <w:rsid w:val="00CF176D"/>
    <w:rsid w:val="00CF3713"/>
    <w:rsid w:val="00D0042A"/>
    <w:rsid w:val="00D06466"/>
    <w:rsid w:val="00D14366"/>
    <w:rsid w:val="00D233DF"/>
    <w:rsid w:val="00D44323"/>
    <w:rsid w:val="00D45252"/>
    <w:rsid w:val="00D53697"/>
    <w:rsid w:val="00D569C0"/>
    <w:rsid w:val="00D71B4D"/>
    <w:rsid w:val="00D93A56"/>
    <w:rsid w:val="00D93D55"/>
    <w:rsid w:val="00DA3DE4"/>
    <w:rsid w:val="00DB66C0"/>
    <w:rsid w:val="00DC3642"/>
    <w:rsid w:val="00DC6D19"/>
    <w:rsid w:val="00DC791D"/>
    <w:rsid w:val="00DC7A57"/>
    <w:rsid w:val="00DE3D95"/>
    <w:rsid w:val="00E142DA"/>
    <w:rsid w:val="00E15015"/>
    <w:rsid w:val="00E262DC"/>
    <w:rsid w:val="00E335FE"/>
    <w:rsid w:val="00E35DE4"/>
    <w:rsid w:val="00E37F3D"/>
    <w:rsid w:val="00E414AB"/>
    <w:rsid w:val="00E469C7"/>
    <w:rsid w:val="00EA580A"/>
    <w:rsid w:val="00EA7D6E"/>
    <w:rsid w:val="00EC154A"/>
    <w:rsid w:val="00EC2550"/>
    <w:rsid w:val="00EC31AE"/>
    <w:rsid w:val="00EC3C6B"/>
    <w:rsid w:val="00EC4E49"/>
    <w:rsid w:val="00ED3B7C"/>
    <w:rsid w:val="00ED77FB"/>
    <w:rsid w:val="00EE45FA"/>
    <w:rsid w:val="00EF68C9"/>
    <w:rsid w:val="00F27FEC"/>
    <w:rsid w:val="00F4631C"/>
    <w:rsid w:val="00F579F5"/>
    <w:rsid w:val="00F60EA1"/>
    <w:rsid w:val="00F66152"/>
    <w:rsid w:val="00F871E1"/>
    <w:rsid w:val="00F9214B"/>
    <w:rsid w:val="00F9453B"/>
    <w:rsid w:val="00F9581E"/>
    <w:rsid w:val="00FA1BE7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E35DE4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6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E35DE4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6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14680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2018-06-05T12:57:00Z</cp:lastPrinted>
  <dcterms:created xsi:type="dcterms:W3CDTF">2018-06-05T12:57:00Z</dcterms:created>
  <dcterms:modified xsi:type="dcterms:W3CDTF">2018-06-05T12:57:00Z</dcterms:modified>
</cp:coreProperties>
</file>