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608D349" wp14:editId="7B9E79F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5650B4" w:rsidRDefault="00CA6AA7" w:rsidP="005650B4">
            <w:pPr>
              <w:pStyle w:val="DocumentCodeAR"/>
              <w:bidi/>
              <w:rPr>
                <w:rFonts w:hint="cs"/>
                <w:rtl/>
                <w:lang w:val="fr-CH"/>
              </w:rPr>
            </w:pPr>
            <w:r>
              <w:t>LI</w:t>
            </w:r>
            <w:r w:rsidR="00100F97">
              <w:t>/</w:t>
            </w:r>
            <w:r>
              <w:t>DC</w:t>
            </w:r>
            <w:r w:rsidR="00B6101C" w:rsidRPr="00B6101C">
              <w:t>/</w:t>
            </w:r>
            <w:r w:rsidR="005650B4">
              <w:t>14</w:t>
            </w:r>
          </w:p>
        </w:tc>
      </w:tr>
      <w:tr w:rsidR="001667B6" w:rsidTr="00BF164F">
        <w:tc>
          <w:tcPr>
            <w:tcW w:w="9571" w:type="dxa"/>
            <w:gridSpan w:val="3"/>
          </w:tcPr>
          <w:p w:rsidR="001667B6" w:rsidRPr="00B6101C" w:rsidRDefault="00B6101C" w:rsidP="005650B4">
            <w:pPr>
              <w:pStyle w:val="DocumentLanguageAR"/>
              <w:bidi/>
              <w:rPr>
                <w:rtl/>
              </w:rPr>
            </w:pPr>
            <w:r w:rsidRPr="00B6101C">
              <w:rPr>
                <w:rFonts w:hint="cs"/>
                <w:rtl/>
              </w:rPr>
              <w:t xml:space="preserve">الأصل: </w:t>
            </w:r>
            <w:r w:rsidR="005650B4">
              <w:rPr>
                <w:rFonts w:hint="cs"/>
                <w:rtl/>
              </w:rPr>
              <w:t>بالإنكليزية</w:t>
            </w:r>
          </w:p>
        </w:tc>
      </w:tr>
      <w:tr w:rsidR="001667B6" w:rsidTr="00BF164F">
        <w:tc>
          <w:tcPr>
            <w:tcW w:w="9571" w:type="dxa"/>
            <w:gridSpan w:val="3"/>
          </w:tcPr>
          <w:p w:rsidR="001667B6" w:rsidRPr="00B6101C" w:rsidRDefault="00B6101C" w:rsidP="005650B4">
            <w:pPr>
              <w:pStyle w:val="DocumentDateAR"/>
              <w:bidi/>
              <w:rPr>
                <w:rtl/>
              </w:rPr>
            </w:pPr>
            <w:r w:rsidRPr="00B6101C">
              <w:rPr>
                <w:rFonts w:hint="cs"/>
                <w:rtl/>
              </w:rPr>
              <w:t xml:space="preserve">التاريخ: </w:t>
            </w:r>
            <w:r w:rsidR="005650B4">
              <w:rPr>
                <w:rFonts w:hint="cs"/>
                <w:rtl/>
              </w:rPr>
              <w:t>20 مايو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650B4" w:rsidP="005650B4">
      <w:pPr>
        <w:pStyle w:val="DocumentTitleAR"/>
        <w:bidi/>
        <w:rPr>
          <w:rtl/>
        </w:rPr>
      </w:pPr>
      <w:r>
        <w:rPr>
          <w:rFonts w:hint="cs"/>
          <w:rtl/>
        </w:rPr>
        <w:t xml:space="preserve">مشروع </w:t>
      </w:r>
      <w:r w:rsidRPr="005650B4">
        <w:rPr>
          <w:rtl/>
        </w:rPr>
        <w:t>الوثيقة الجديدة لاتفاق لشبونة بشأن تسميات المنشأ والبيانات الجغرافية</w:t>
      </w:r>
    </w:p>
    <w:p w:rsidR="00D61541" w:rsidRPr="00D61541" w:rsidRDefault="005650B4" w:rsidP="00931859">
      <w:pPr>
        <w:pStyle w:val="PreparedbyAR"/>
        <w:bidi/>
        <w:rPr>
          <w:rtl/>
        </w:rPr>
      </w:pPr>
      <w:r>
        <w:rPr>
          <w:rFonts w:hint="cs"/>
          <w:rtl/>
        </w:rPr>
        <w:t>مقدّم إلى اللجنتين الرئيسيتين الأولى والثانية</w:t>
      </w:r>
    </w:p>
    <w:p w:rsidR="00D61541" w:rsidRDefault="00D61541" w:rsidP="007F38D1">
      <w:pPr>
        <w:pStyle w:val="NormalParaAR"/>
        <w:rPr>
          <w:rtl/>
        </w:rPr>
      </w:pPr>
    </w:p>
    <w:p w:rsidR="005650B4" w:rsidRDefault="005650B4">
      <w:pPr>
        <w:rPr>
          <w:rFonts w:ascii="Arabic Typesetting" w:hAnsi="Arabic Typesetting" w:cs="Arabic Typesetting"/>
          <w:sz w:val="36"/>
          <w:szCs w:val="36"/>
          <w:rtl/>
        </w:rPr>
      </w:pPr>
      <w:r>
        <w:rPr>
          <w:rtl/>
        </w:rPr>
        <w:br w:type="page"/>
      </w:r>
    </w:p>
    <w:p w:rsidR="009477F5" w:rsidRPr="008D463D" w:rsidRDefault="009477F5" w:rsidP="00830B09">
      <w:pPr>
        <w:keepNext/>
        <w:bidi/>
        <w:spacing w:after="240" w:line="400" w:lineRule="exact"/>
        <w:rPr>
          <w:rFonts w:ascii="Arabic Typesetting" w:hAnsi="Arabic Typesetting" w:cs="Arabic Typesetting"/>
          <w:bCs/>
          <w:sz w:val="40"/>
          <w:szCs w:val="40"/>
          <w:rtl/>
        </w:rPr>
      </w:pPr>
      <w:r w:rsidRPr="008D463D">
        <w:rPr>
          <w:rFonts w:ascii="Arabic Typesetting" w:hAnsi="Arabic Typesetting" w:cs="Arabic Typesetting"/>
          <w:bCs/>
          <w:sz w:val="40"/>
          <w:szCs w:val="40"/>
          <w:rtl/>
        </w:rPr>
        <w:lastRenderedPageBreak/>
        <w:t xml:space="preserve">مشروع </w:t>
      </w:r>
      <w:r>
        <w:rPr>
          <w:rFonts w:ascii="Arabic Typesetting" w:hAnsi="Arabic Typesetting" w:cs="Arabic Typesetting" w:hint="cs"/>
          <w:bCs/>
          <w:sz w:val="40"/>
          <w:szCs w:val="40"/>
          <w:rtl/>
        </w:rPr>
        <w:t>الوثيقة الجديدة ل</w:t>
      </w:r>
      <w:r w:rsidRPr="008D463D">
        <w:rPr>
          <w:rFonts w:ascii="Arabic Typesetting" w:hAnsi="Arabic Typesetting" w:cs="Arabic Typesetting"/>
          <w:bCs/>
          <w:sz w:val="40"/>
          <w:szCs w:val="40"/>
          <w:rtl/>
        </w:rPr>
        <w:t>اتفاق لشبونة بشأن تسميات المنشأ والبيانات الجغرافية</w:t>
      </w:r>
    </w:p>
    <w:p w:rsidR="009477F5" w:rsidRPr="002F5CF8" w:rsidRDefault="009477F5" w:rsidP="00830B09">
      <w:pPr>
        <w:keepNext/>
        <w:bidi/>
        <w:spacing w:after="240" w:line="400" w:lineRule="exact"/>
        <w:rPr>
          <w:rFonts w:ascii="Arabic Typesetting" w:hAnsi="Arabic Typesetting" w:cs="Arabic Typesetting"/>
          <w:b/>
          <w:sz w:val="40"/>
          <w:szCs w:val="40"/>
          <w:u w:val="single"/>
          <w:rtl/>
        </w:rPr>
      </w:pPr>
      <w:r w:rsidRPr="002F5CF8">
        <w:rPr>
          <w:rFonts w:ascii="Arabic Typesetting" w:hAnsi="Arabic Typesetting" w:cs="Arabic Typesetting" w:hint="cs"/>
          <w:b/>
          <w:sz w:val="40"/>
          <w:szCs w:val="40"/>
          <w:u w:val="single"/>
          <w:rtl/>
        </w:rPr>
        <w:t>قائمة المواد</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والبيانات الجغرافية</w:t>
      </w:r>
      <w:r>
        <w:rPr>
          <w:rFonts w:ascii="Arabic Typesetting" w:hAnsi="Arabic Typesetting" w:cs="Arabic Typesetting" w:hint="cs"/>
          <w:sz w:val="36"/>
          <w:szCs w:val="36"/>
          <w:rtl/>
        </w:rPr>
        <w:t xml:space="preserve"> المسجلة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الإنفاذ</w:t>
      </w:r>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والجزاءات</w:t>
      </w:r>
      <w:proofErr w:type="spellEnd"/>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r>
      <w:r>
        <w:rPr>
          <w:rFonts w:ascii="Arabic Typesetting" w:hAnsi="Arabic Typesetting" w:cs="Arabic Typesetting" w:hint="cs"/>
          <w:sz w:val="36"/>
          <w:szCs w:val="36"/>
          <w:rtl/>
        </w:rPr>
        <w:t>المهلة الانتقالية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9477F5"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 xml:space="preserve">التغييرات </w:t>
      </w:r>
      <w:proofErr w:type="spellStart"/>
      <w:r w:rsidRPr="008D463D">
        <w:rPr>
          <w:rFonts w:ascii="Arabic Typesetting" w:hAnsi="Arabic Typesetting" w:cs="Arabic Typesetting" w:hint="cs"/>
          <w:sz w:val="36"/>
          <w:szCs w:val="36"/>
          <w:rtl/>
        </w:rPr>
        <w:t>والتدوينات</w:t>
      </w:r>
      <w:proofErr w:type="spellEnd"/>
      <w:r w:rsidRPr="008D463D">
        <w:rPr>
          <w:rFonts w:ascii="Arabic Typesetting" w:hAnsi="Arabic Typesetting" w:cs="Arabic Typesetting" w:hint="cs"/>
          <w:sz w:val="36"/>
          <w:szCs w:val="36"/>
          <w:rtl/>
        </w:rPr>
        <w:t xml:space="preserve"> الأخرى في 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22: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Pr>
          <w:rFonts w:ascii="Arabic Typesetting" w:hAnsi="Arabic Typesetting" w:cs="Arabic Typesetting" w:hint="cs"/>
          <w:sz w:val="36"/>
          <w:szCs w:val="36"/>
          <w:rtl/>
        </w:rPr>
        <w:t xml:space="preserve"> الاتحاد الخاص</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9477F5" w:rsidRPr="008D463D" w:rsidRDefault="009477F5" w:rsidP="00830B09">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9477F5" w:rsidRPr="008D463D" w:rsidRDefault="009477F5" w:rsidP="00830B09">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الأول</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9477F5" w:rsidRPr="008D463D" w:rsidRDefault="009477F5" w:rsidP="00830B09">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9477F5" w:rsidRPr="008D463D" w:rsidRDefault="009477F5" w:rsidP="008156D8">
      <w:pPr>
        <w:keepNext/>
        <w:bidi/>
        <w:spacing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 xml:space="preserve">كما هو مُراجع في </w:t>
      </w:r>
      <w:proofErr w:type="spellStart"/>
      <w:r w:rsidRPr="008D463D">
        <w:rPr>
          <w:rFonts w:ascii="Arabic Typesetting" w:hAnsi="Arabic Typesetting" w:cs="Arabic Typesetting"/>
          <w:sz w:val="36"/>
          <w:szCs w:val="36"/>
          <w:rtl/>
        </w:rPr>
        <w:t>استوكهولم</w:t>
      </w:r>
      <w:proofErr w:type="spellEnd"/>
      <w:r w:rsidRPr="008D463D">
        <w:rPr>
          <w:rFonts w:ascii="Arabic Typesetting" w:hAnsi="Arabic Typesetting" w:cs="Arabic Typesetting"/>
          <w:sz w:val="36"/>
          <w:szCs w:val="36"/>
          <w:rtl/>
        </w:rPr>
        <w:t xml:space="preserve"> في 14 يوليو 1967،</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Pr>
          <w:rFonts w:ascii="Arabic Typesetting" w:hAnsi="Arabic Typesetting" w:cs="Arabic Typesetting" w:hint="cs"/>
          <w:sz w:val="36"/>
          <w:szCs w:val="36"/>
          <w:rtl/>
        </w:rPr>
        <w:t xml:space="preserve">بشأن تسميات المنشأ والبيانات الجغرافية، </w:t>
      </w:r>
      <w:r w:rsidRPr="008D463D">
        <w:rPr>
          <w:rFonts w:ascii="Arabic Typesetting" w:hAnsi="Arabic Typesetting" w:cs="Arabic Typesetting" w:hint="cs"/>
          <w:sz w:val="36"/>
          <w:szCs w:val="36"/>
          <w:rtl/>
        </w:rPr>
        <w:t>كما هو موضوع بموجب هذه الوثيقة؛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"البيان الجغرافي" بياناً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والبيانات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9477F5" w:rsidRPr="008D463D" w:rsidRDefault="009477F5" w:rsidP="00830B09">
      <w:pPr>
        <w:bidi/>
        <w:spacing w:after="240" w:line="360" w:lineRule="exact"/>
        <w:ind w:firstLine="1134"/>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2</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9477F5" w:rsidRPr="008D463D" w:rsidRDefault="009477F5" w:rsidP="004D3C96">
      <w:pPr>
        <w:bidi/>
        <w:spacing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والبيانات الجغرافية]</w:t>
      </w:r>
      <w:r w:rsidRPr="008D463D">
        <w:rPr>
          <w:rFonts w:ascii="Arabic Typesetting" w:hAnsi="Arabic Typesetting" w:cs="Arabic Typesetting" w:hint="cs"/>
          <w:sz w:val="36"/>
          <w:szCs w:val="36"/>
          <w:rtl/>
        </w:rPr>
        <w:t xml:space="preserve"> تنطبق هذه الوثيقة على ما يلي:</w:t>
      </w:r>
    </w:p>
    <w:p w:rsidR="009477F5" w:rsidRPr="008D463D" w:rsidRDefault="009477F5" w:rsidP="004D3C96">
      <w:pPr>
        <w:bidi/>
        <w:spacing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9477F5" w:rsidRPr="008D463D" w:rsidRDefault="009477F5" w:rsidP="00830B09">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وأي بيان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بيان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9477F5" w:rsidRPr="008D463D" w:rsidRDefault="009477F5" w:rsidP="00F26FF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مكان في أراضي طرف المنشأ المتعاقد. </w:t>
      </w:r>
      <w:r>
        <w:rPr>
          <w:rFonts w:ascii="Arabic Typesetting" w:hAnsi="Arabic Typesetting" w:cs="Arabic Typesetting" w:hint="cs"/>
          <w:sz w:val="36"/>
          <w:szCs w:val="36"/>
          <w:rtl/>
        </w:rPr>
        <w:t>و</w:t>
      </w:r>
      <w:r w:rsidRPr="008D463D">
        <w:rPr>
          <w:rFonts w:ascii="Arabic Typesetting" w:hAnsi="Arabic Typesetting" w:cs="Arabic Typesetting" w:hint="cs"/>
          <w:sz w:val="36"/>
          <w:szCs w:val="36"/>
          <w:rtl/>
        </w:rPr>
        <w:t>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 والتي تتألف من منطقة جغرافية عابرة للحدود، </w:t>
      </w:r>
      <w:r>
        <w:rPr>
          <w:rFonts w:ascii="Arabic Typesetting" w:hAnsi="Arabic Typesetting" w:cs="Arabic Typesetting" w:hint="cs"/>
          <w:sz w:val="36"/>
          <w:szCs w:val="36"/>
          <w:rtl/>
        </w:rPr>
        <w:t>أو جزء منها.</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9477F5" w:rsidRPr="008D463D" w:rsidRDefault="009477F5" w:rsidP="00596DFF">
      <w:pPr>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لدى الإدارة المختصة باسم:</w:t>
      </w:r>
    </w:p>
    <w:p w:rsidR="009477F5" w:rsidRPr="008D463D" w:rsidRDefault="009477F5" w:rsidP="00830B09">
      <w:pPr>
        <w:bidi/>
        <w:spacing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المستفيدين؛</w:t>
      </w:r>
    </w:p>
    <w:p w:rsidR="009477F5" w:rsidRPr="008D463D" w:rsidRDefault="009477F5" w:rsidP="00434457">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"2"</w:t>
      </w:r>
      <w:r w:rsidRPr="008D463D">
        <w:rPr>
          <w:rFonts w:ascii="Arabic Typesetting" w:hAnsi="Arabic Typesetting" w:cs="Arabic Typesetting" w:hint="cs"/>
          <w:sz w:val="36"/>
          <w:szCs w:val="36"/>
          <w:rtl/>
        </w:rPr>
        <w:tab/>
        <w:t xml:space="preserve">أو </w:t>
      </w:r>
      <w:r>
        <w:rPr>
          <w:rFonts w:ascii="Arabic Typesetting" w:hAnsi="Arabic Typesetting" w:cs="Arabic Typesetting" w:hint="cs"/>
          <w:sz w:val="36"/>
          <w:szCs w:val="36"/>
          <w:rtl/>
        </w:rPr>
        <w:t xml:space="preserve">شخص طبيعي أو معنوي </w:t>
      </w:r>
      <w:r w:rsidRPr="008D463D">
        <w:rPr>
          <w:rFonts w:ascii="Arabic Typesetting" w:hAnsi="Arabic Typesetting" w:cs="Arabic Typesetting" w:hint="cs"/>
          <w:sz w:val="36"/>
          <w:szCs w:val="36"/>
          <w:rtl/>
        </w:rPr>
        <w:t xml:space="preserve">يتمتع بالأسس القانونية </w:t>
      </w:r>
      <w:r>
        <w:rPr>
          <w:rFonts w:ascii="Arabic Typesetting" w:hAnsi="Arabic Typesetting" w:cs="Arabic Typesetting" w:hint="cs"/>
          <w:sz w:val="36"/>
          <w:szCs w:val="36"/>
          <w:rtl/>
        </w:rPr>
        <w:t xml:space="preserve">بموجب قانون طرف المنشأ المتعاقد </w:t>
      </w:r>
      <w:r w:rsidRPr="008D463D">
        <w:rPr>
          <w:rFonts w:ascii="Arabic Typesetting" w:hAnsi="Arabic Typesetting" w:cs="Arabic Typesetting" w:hint="cs"/>
          <w:sz w:val="36"/>
          <w:szCs w:val="36"/>
          <w:rtl/>
        </w:rPr>
        <w:t>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4D3C96">
      <w:pPr>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[الطلبات </w:t>
      </w:r>
      <w:r>
        <w:rPr>
          <w:rFonts w:ascii="Arabic Typesetting" w:hAnsi="Arabic Typesetting" w:cs="Arabic Typesetting" w:hint="cs"/>
          <w:i/>
          <w:iCs/>
          <w:sz w:val="36"/>
          <w:szCs w:val="36"/>
          <w:rtl/>
        </w:rPr>
        <w:t xml:space="preserve">المودعة </w:t>
      </w:r>
      <w:r w:rsidRPr="008D463D">
        <w:rPr>
          <w:rFonts w:ascii="Arabic Typesetting" w:hAnsi="Arabic Typesetting" w:cs="Arabic Typesetting" w:hint="cs"/>
          <w:i/>
          <w:iCs/>
          <w:sz w:val="36"/>
          <w:szCs w:val="36"/>
          <w:rtl/>
        </w:rPr>
        <w:t>مباشرة]</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 </w:t>
      </w:r>
      <w:r w:rsidRPr="008D463D">
        <w:rPr>
          <w:rFonts w:ascii="Arabic Typesetting" w:hAnsi="Arabic Typesetting" w:cs="Arabic Typesetting" w:hint="cs"/>
          <w:sz w:val="36"/>
          <w:szCs w:val="36"/>
          <w:rtl/>
        </w:rPr>
        <w:t>(أ)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 </w:t>
      </w:r>
      <w:r>
        <w:rPr>
          <w:rFonts w:ascii="Arabic Typesetting" w:hAnsi="Arabic Typesetting" w:cs="Arabic Typesetting" w:hint="cs"/>
          <w:sz w:val="36"/>
          <w:szCs w:val="36"/>
          <w:rtl/>
          <w:lang w:val="fr-CH"/>
        </w:rPr>
        <w:t xml:space="preserve">دون الإخلال بالفقرة (4)، </w:t>
      </w:r>
      <w:r w:rsidRPr="008D463D">
        <w:rPr>
          <w:rFonts w:ascii="Arabic Typesetting" w:hAnsi="Arabic Typesetting" w:cs="Arabic Typesetting" w:hint="cs"/>
          <w:sz w:val="36"/>
          <w:szCs w:val="36"/>
          <w:rtl/>
        </w:rPr>
        <w:t>يجوز للمستفيدين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r>
        <w:rPr>
          <w:rFonts w:ascii="Arabic Typesetting" w:hAnsi="Arabic Typesetting" w:cs="Arabic Typesetting" w:hint="cs"/>
          <w:sz w:val="36"/>
          <w:szCs w:val="36"/>
          <w:rtl/>
        </w:rPr>
        <w:t>.</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9477F5" w:rsidRPr="008D463D" w:rsidRDefault="009477F5" w:rsidP="00AD198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hint="eastAsia"/>
          <w:sz w:val="36"/>
          <w:szCs w:val="36"/>
          <w:rtl/>
        </w:rPr>
        <w:t xml:space="preserve">في حالة منطقة منشأ جغرافية تتألف من منطقة جغرافية عابرة للحدود، يجوز </w:t>
      </w:r>
      <w:r>
        <w:rPr>
          <w:rFonts w:ascii="Arabic Typesetting" w:hAnsi="Arabic Typesetting" w:cs="Arabic Typesetting" w:hint="cs"/>
          <w:sz w:val="36"/>
          <w:szCs w:val="36"/>
          <w:rtl/>
        </w:rPr>
        <w:t xml:space="preserve">للأطراف </w:t>
      </w:r>
      <w:r w:rsidRPr="008D463D">
        <w:rPr>
          <w:rFonts w:ascii="Arabic Typesetting" w:hAnsi="Arabic Typesetting" w:cs="Arabic Typesetting" w:hint="eastAsia"/>
          <w:sz w:val="36"/>
          <w:szCs w:val="36"/>
          <w:rtl/>
        </w:rPr>
        <w:t>المتعاقد</w:t>
      </w:r>
      <w:r>
        <w:rPr>
          <w:rFonts w:ascii="Arabic Typesetting" w:hAnsi="Arabic Typesetting" w:cs="Arabic Typesetting" w:hint="cs"/>
          <w:sz w:val="36"/>
          <w:szCs w:val="36"/>
          <w:rtl/>
        </w:rPr>
        <w:t>ة</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المجاورة، وفقا لاتفاقها،</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 xml:space="preserve">الاشتراك في إيداع طلب واحد </w:t>
      </w:r>
      <w:r w:rsidRPr="008D463D">
        <w:rPr>
          <w:rFonts w:ascii="Arabic Typesetting" w:hAnsi="Arabic Typesetting" w:cs="Arabic Typesetting" w:hint="cs"/>
          <w:sz w:val="36"/>
          <w:szCs w:val="36"/>
          <w:rtl/>
        </w:rPr>
        <w:t xml:space="preserve">من خلال إدارة مختصة </w:t>
      </w:r>
      <w:r>
        <w:rPr>
          <w:rFonts w:ascii="Arabic Typesetting" w:hAnsi="Arabic Typesetting" w:cs="Arabic Typesetting" w:hint="cs"/>
          <w:sz w:val="36"/>
          <w:szCs w:val="36"/>
          <w:rtl/>
        </w:rPr>
        <w:t xml:space="preserve">تتفق </w:t>
      </w:r>
      <w:r w:rsidRPr="008D463D">
        <w:rPr>
          <w:rFonts w:ascii="Arabic Typesetting" w:hAnsi="Arabic Typesetting" w:cs="Arabic Typesetting" w:hint="cs"/>
          <w:sz w:val="36"/>
          <w:szCs w:val="36"/>
          <w:rtl/>
        </w:rPr>
        <w:t>على تعيينها.</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6</w:t>
      </w:r>
    </w:p>
    <w:p w:rsidR="009477F5" w:rsidRPr="008D463D" w:rsidRDefault="009477F5" w:rsidP="00830B09">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9477F5" w:rsidRPr="008D463D" w:rsidRDefault="009477F5" w:rsidP="00596DFF">
      <w:pPr>
        <w:keepNext/>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9477F5" w:rsidRPr="009477F5" w:rsidRDefault="009477F5" w:rsidP="009477F5">
      <w:pPr>
        <w:bidi/>
        <w:spacing w:line="360" w:lineRule="exact"/>
        <w:ind w:left="-1" w:firstLine="1134"/>
        <w:rPr>
          <w:rFonts w:ascii="Arabic Typesetting" w:hAnsi="Arabic Typesetting" w:cs="Arabic Typesetting" w:hint="cs"/>
          <w:sz w:val="36"/>
          <w:szCs w:val="36"/>
          <w:rtl/>
          <w:lang w:val="fr-CH"/>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r>
        <w:rPr>
          <w:rFonts w:ascii="Arabic Typesetting" w:hAnsi="Arabic Typesetting" w:cs="Arabic Typesetting" w:hint="cs"/>
          <w:sz w:val="36"/>
          <w:szCs w:val="36"/>
          <w:rtl/>
          <w:lang w:val="fr-CH"/>
        </w:rPr>
        <w:t>؛</w:t>
      </w:r>
    </w:p>
    <w:p w:rsidR="009477F5" w:rsidRPr="008D463D" w:rsidRDefault="009477F5" w:rsidP="009477F5">
      <w:pPr>
        <w:bidi/>
        <w:spacing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تفاصيل تحديد المستفيدين وعند الاقتضاء </w:t>
      </w:r>
      <w:r>
        <w:rPr>
          <w:rFonts w:ascii="Arabic Typesetting" w:hAnsi="Arabic Typesetting" w:cs="Arabic Typesetting" w:hint="cs"/>
          <w:sz w:val="36"/>
          <w:szCs w:val="36"/>
          <w:rtl/>
        </w:rPr>
        <w:t>الشخص الطبيعي أو الاعتباري</w:t>
      </w:r>
      <w:r w:rsidRPr="008D463D">
        <w:rPr>
          <w:rFonts w:ascii="Arabic Typesetting" w:hAnsi="Arabic Typesetting" w:cs="Arabic Typesetting" w:hint="cs"/>
          <w:sz w:val="36"/>
          <w:szCs w:val="36"/>
          <w:rtl/>
        </w:rPr>
        <w:t xml:space="preserve"> المشار إليه في</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r>
        <w:rPr>
          <w:rFonts w:ascii="Arabic Typesetting" w:hAnsi="Arabic Typesetting" w:cs="Arabic Typesetting" w:hint="cs"/>
          <w:sz w:val="36"/>
          <w:szCs w:val="36"/>
          <w:rtl/>
        </w:rPr>
        <w:t>؛</w:t>
      </w:r>
    </w:p>
    <w:p w:rsidR="009477F5" w:rsidRPr="008D463D" w:rsidRDefault="009477F5" w:rsidP="009477F5">
      <w:pPr>
        <w:bidi/>
        <w:spacing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الذي يُلتمس له التسجيل الدولي</w:t>
      </w:r>
      <w:r>
        <w:rPr>
          <w:rFonts w:ascii="Arabic Typesetting" w:hAnsi="Arabic Typesetting" w:cs="Arabic Typesetting" w:hint="cs"/>
          <w:sz w:val="36"/>
          <w:szCs w:val="36"/>
          <w:rtl/>
        </w:rPr>
        <w:t>؛</w:t>
      </w:r>
    </w:p>
    <w:p w:rsidR="009477F5" w:rsidRDefault="009477F5" w:rsidP="004D3C96">
      <w:pPr>
        <w:bidi/>
        <w:spacing w:line="360" w:lineRule="exact"/>
        <w:ind w:firstLine="1134"/>
        <w:rPr>
          <w:rFonts w:ascii="Arabic Typesetting" w:hAnsi="Arabic Typesetting" w:cs="Arabic Typesetting" w:hint="cs"/>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w:t>
      </w:r>
    </w:p>
    <w:p w:rsidR="009477F5" w:rsidRPr="008D463D" w:rsidRDefault="009477F5" w:rsidP="009477F5">
      <w:pPr>
        <w:bidi/>
        <w:spacing w:after="240" w:line="360" w:lineRule="exact"/>
        <w:ind w:left="-1"/>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9477F5" w:rsidRPr="008D463D" w:rsidRDefault="009477F5" w:rsidP="004D3C96">
      <w:pPr>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البيان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البيان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وبيان جغرافي لتسديد الرسم المحدد في اللائحة التنفيذية.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w:t>
      </w:r>
      <w:proofErr w:type="spellStart"/>
      <w:r w:rsidRPr="008D463D">
        <w:rPr>
          <w:rFonts w:ascii="Arabic Typesetting" w:hAnsi="Arabic Typesetting" w:cs="Arabic Typesetting" w:hint="cs"/>
          <w:i/>
          <w:iCs/>
          <w:sz w:val="36"/>
          <w:szCs w:val="36"/>
          <w:rtl/>
        </w:rPr>
        <w:t>التدوينات</w:t>
      </w:r>
      <w:proofErr w:type="spellEnd"/>
      <w:r w:rsidRPr="008D463D">
        <w:rPr>
          <w:rFonts w:ascii="Arabic Typesetting" w:hAnsi="Arabic Typesetting" w:cs="Arabic Typesetting" w:hint="cs"/>
          <w:i/>
          <w:iCs/>
          <w:sz w:val="36"/>
          <w:szCs w:val="36"/>
          <w:rtl/>
        </w:rPr>
        <w:t xml:space="preserve"> الأخرى في السجل الدولي] </w:t>
      </w:r>
      <w:r w:rsidRPr="008D463D">
        <w:rPr>
          <w:rFonts w:ascii="Arabic Typesetting" w:hAnsi="Arabic Typesetting" w:cs="Arabic Typesetting" w:hint="cs"/>
          <w:sz w:val="36"/>
          <w:szCs w:val="36"/>
          <w:rtl/>
        </w:rPr>
        <w:t xml:space="preserve">تحدد اللائحة التنفيذية الرسوم الواجب دفعها مقابل </w:t>
      </w:r>
      <w:proofErr w:type="spellStart"/>
      <w:r w:rsidRPr="008D463D">
        <w:rPr>
          <w:rFonts w:ascii="Arabic Typesetting" w:hAnsi="Arabic Typesetting" w:cs="Arabic Typesetting" w:hint="cs"/>
          <w:sz w:val="36"/>
          <w:szCs w:val="36"/>
          <w:rtl/>
        </w:rPr>
        <w:t>التدوينات</w:t>
      </w:r>
      <w:proofErr w:type="spellEnd"/>
      <w:r w:rsidRPr="008D463D">
        <w:rPr>
          <w:rFonts w:ascii="Arabic Typesetting" w:hAnsi="Arabic Typesetting" w:cs="Arabic Typesetting" w:hint="cs"/>
          <w:sz w:val="36"/>
          <w:szCs w:val="36"/>
          <w:rtl/>
        </w:rPr>
        <w:t xml:space="preserve">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9477F5" w:rsidRPr="008D463D" w:rsidRDefault="009477F5" w:rsidP="009477F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للبيانات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9477F5" w:rsidRDefault="009477F5" w:rsidP="009477F5">
      <w:pPr>
        <w:bidi/>
        <w:spacing w:after="240" w:line="360" w:lineRule="exact"/>
        <w:rPr>
          <w:rFonts w:ascii="Arabic Typesetting" w:hAnsi="Arabic Typesetting" w:cs="Arabic Typesetting" w:hint="cs"/>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4</w:t>
      </w:r>
      <w:r w:rsidRPr="008D463D">
        <w:rPr>
          <w:rFonts w:ascii="Arabic Typesetting" w:hAnsi="Arabic Typesetting" w:cs="Arabic Typesetting"/>
          <w:sz w:val="36"/>
          <w:szCs w:val="36"/>
          <w:rtl/>
        </w:rPr>
        <w:t xml:space="preserve">) </w:t>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r>
        <w:rPr>
          <w:rFonts w:ascii="Arabic Typesetting" w:hAnsi="Arabic Typesetting" w:cs="Arabic Typesetting" w:hint="cs"/>
          <w:i/>
          <w:iCs/>
          <w:sz w:val="36"/>
          <w:szCs w:val="36"/>
          <w:rtl/>
        </w:rPr>
        <w:t xml:space="preserve"> </w:t>
      </w:r>
      <w:r>
        <w:rPr>
          <w:rFonts w:ascii="Arabic Typesetting" w:hAnsi="Arabic Typesetting" w:cs="Arabic Typesetting" w:hint="cs"/>
          <w:sz w:val="36"/>
          <w:szCs w:val="36"/>
          <w:rtl/>
        </w:rPr>
        <w:t xml:space="preserve">(أ)  </w:t>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الإقليمية للطرف المتعاقد بعد خصم </w:t>
      </w:r>
      <w:proofErr w:type="spellStart"/>
      <w:r w:rsidRPr="008D463D">
        <w:rPr>
          <w:rFonts w:ascii="Arabic Typesetting" w:hAnsi="Arabic Typesetting" w:cs="Arabic Typesetting" w:hint="cs"/>
          <w:sz w:val="36"/>
          <w:szCs w:val="36"/>
          <w:rtl/>
        </w:rPr>
        <w:t>الوفورات</w:t>
      </w:r>
      <w:proofErr w:type="spellEnd"/>
      <w:r w:rsidRPr="008D463D">
        <w:rPr>
          <w:rFonts w:ascii="Arabic Typesetting" w:hAnsi="Arabic Typesetting" w:cs="Arabic Typesetting" w:hint="cs"/>
          <w:sz w:val="36"/>
          <w:szCs w:val="36"/>
          <w:rtl/>
        </w:rPr>
        <w:t xml:space="preserve"> الناجمة عن الإجراء الدولي. وإضافة إلى ذلك، يجوز للطرف المتعاقد أن يخطر</w:t>
      </w:r>
      <w:r>
        <w:rPr>
          <w:rFonts w:ascii="Arabic Typesetting" w:hAnsi="Arabic Typesetting" w:cs="Arabic Typesetting" w:hint="cs"/>
          <w:sz w:val="36"/>
          <w:szCs w:val="36"/>
          <w:rtl/>
        </w:rPr>
        <w:t xml:space="preserve"> المدير العام، بموجب إعلان،</w:t>
      </w:r>
    </w:p>
    <w:p w:rsidR="009477F5" w:rsidRDefault="009477F5" w:rsidP="004D3C96">
      <w:pPr>
        <w:keepNext/>
        <w:bidi/>
        <w:spacing w:line="360" w:lineRule="exact"/>
        <w:rPr>
          <w:rFonts w:ascii="Arabic Typesetting" w:hAnsi="Arabic Typesetting" w:cs="Arabic Typesetting" w:hint="cs"/>
          <w:sz w:val="36"/>
          <w:szCs w:val="36"/>
          <w:u w:val="single"/>
          <w:rtl/>
        </w:rPr>
      </w:pPr>
      <w:r>
        <w:rPr>
          <w:rFonts w:ascii="Arabic Typesetting" w:hAnsi="Arabic Typesetting" w:cs="Arabic Typesetting" w:hint="cs"/>
          <w:sz w:val="36"/>
          <w:szCs w:val="36"/>
          <w:u w:val="single"/>
          <w:rtl/>
        </w:rPr>
        <w:t>البديل ألف</w:t>
      </w:r>
    </w:p>
    <w:p w:rsidR="009477F5" w:rsidRDefault="009477F5" w:rsidP="009477F5">
      <w:pPr>
        <w:bidi/>
        <w:spacing w:after="240" w:line="360" w:lineRule="exact"/>
        <w:rPr>
          <w:rFonts w:ascii="Arabic Typesetting" w:hAnsi="Arabic Typesetting" w:cs="Arabic Typesetting" w:hint="cs"/>
          <w:sz w:val="36"/>
          <w:szCs w:val="36"/>
          <w:rtl/>
        </w:rPr>
      </w:pPr>
      <w:r>
        <w:rPr>
          <w:rFonts w:ascii="Arabic Typesetting" w:hAnsi="Arabic Typesetting" w:cs="Arabic Typesetting" w:hint="cs"/>
          <w:sz w:val="36"/>
          <w:szCs w:val="36"/>
          <w:rtl/>
        </w:rPr>
        <w:t xml:space="preserve">بأن </w:t>
      </w:r>
      <w:r w:rsidRPr="008D463D">
        <w:rPr>
          <w:rFonts w:ascii="Arabic Typesetting" w:hAnsi="Arabic Typesetting" w:cs="Arabic Typesetting" w:hint="cs"/>
          <w:sz w:val="36"/>
          <w:szCs w:val="36"/>
          <w:rtl/>
        </w:rPr>
        <w:t>الحماية الناجمة عن التسجيل الدولي ستخضع لمتطلبات المحافظة عليها أو تجديدها ولتسديد رسوم.</w:t>
      </w:r>
    </w:p>
    <w:p w:rsidR="009477F5" w:rsidRDefault="009477F5" w:rsidP="004D3C96">
      <w:pPr>
        <w:keepNext/>
        <w:bidi/>
        <w:spacing w:line="360" w:lineRule="exact"/>
        <w:rPr>
          <w:rFonts w:ascii="Arabic Typesetting" w:hAnsi="Arabic Typesetting" w:cs="Arabic Typesetting" w:hint="cs"/>
          <w:sz w:val="36"/>
          <w:szCs w:val="36"/>
          <w:u w:val="single"/>
          <w:rtl/>
        </w:rPr>
      </w:pPr>
      <w:r>
        <w:rPr>
          <w:rFonts w:ascii="Arabic Typesetting" w:hAnsi="Arabic Typesetting" w:cs="Arabic Typesetting" w:hint="cs"/>
          <w:sz w:val="36"/>
          <w:szCs w:val="36"/>
          <w:u w:val="single"/>
          <w:rtl/>
        </w:rPr>
        <w:t>البديل باء</w:t>
      </w:r>
    </w:p>
    <w:p w:rsidR="009477F5" w:rsidRPr="009477F5" w:rsidRDefault="009477F5" w:rsidP="009477F5">
      <w:pPr>
        <w:bidi/>
        <w:spacing w:after="240" w:line="360" w:lineRule="exact"/>
        <w:rPr>
          <w:rFonts w:ascii="Arabic Typesetting" w:hAnsi="Arabic Typesetting" w:cs="Arabic Typesetting"/>
          <w:sz w:val="36"/>
          <w:szCs w:val="36"/>
          <w:rtl/>
        </w:rPr>
      </w:pPr>
      <w:r w:rsidRPr="009477F5">
        <w:rPr>
          <w:rFonts w:ascii="Arabic Typesetting" w:hAnsi="Arabic Typesetting" w:cs="Arabic Typesetting" w:hint="cs"/>
          <w:sz w:val="36"/>
          <w:szCs w:val="36"/>
          <w:rtl/>
        </w:rPr>
        <w:t>بأنه يشترط رسما إداريا يتعلق باستعمال تسمية المنشأ أو البيان الجغرافي من قبل المستفيدين في ذلك الطرف المتعاقد.</w:t>
      </w:r>
    </w:p>
    <w:p w:rsidR="009477F5" w:rsidRPr="008D463D" w:rsidRDefault="009477F5" w:rsidP="009477F5">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w:t>
      </w:r>
      <w:r>
        <w:rPr>
          <w:rFonts w:ascii="Arabic Typesetting" w:hAnsi="Arabic Typesetting" w:cs="Arabic Typesetting" w:hint="cs"/>
          <w:sz w:val="36"/>
          <w:szCs w:val="36"/>
          <w:rtl/>
        </w:rPr>
        <w:t>، طبقا للائحة التنفيذية،</w:t>
      </w:r>
      <w:r w:rsidRPr="008D463D">
        <w:rPr>
          <w:rFonts w:ascii="Arabic Typesetting" w:hAnsi="Arabic Typesetting" w:cs="Arabic Typesetting" w:hint="cs"/>
          <w:sz w:val="36"/>
          <w:szCs w:val="36"/>
          <w:rtl/>
        </w:rPr>
        <w:t xml:space="preserve"> بمثابة التخلي عن الحماية في أراضي الطرف المتعاقد الذي يشترط دفع الرسم.</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9477F5" w:rsidRPr="008D463D" w:rsidRDefault="009477F5" w:rsidP="004D3C96">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البيان الجغرافي المسجل تعود غير مطلوبة إذا أصبحت التسمية التي تتكون منها تسمية المنشأ أو يتكون منها البيان الجغرافي غير محمية في طرف المنشأ المتعاقد.</w:t>
      </w:r>
    </w:p>
    <w:p w:rsidR="009477F5" w:rsidRPr="008D463D" w:rsidRDefault="009477F5" w:rsidP="004D3C96">
      <w:pPr>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9477F5" w:rsidRPr="008D463D" w:rsidRDefault="009477F5" w:rsidP="0087249C">
      <w:pPr>
        <w:bidi/>
        <w:spacing w:after="240" w:line="360" w:lineRule="exact"/>
        <w:ind w:left="-1" w:firstLine="568"/>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البيان الذي يتألف منه بيان جغرافي غير محميّين في طرف المنشأ المتعاقد، يعيّن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الثالث</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يكفل كل طرف متعاقد الحماية لتسميات المنشأ المسجلة والبيانات الجغرافية المسجلة في أراضيه، في نطاق نظامه وممارساته القانونيين ولكن وفقاً لأحكام هذه الوثيقة، مع مراعاة أي رفض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تميز بين تسميات المنشأ والبيانات الجغرافية في تشريعاتها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9477F5" w:rsidRDefault="009477F5" w:rsidP="00F40C6E">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مسجل بموجب تشريع</w:t>
      </w:r>
      <w:r>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9477F5" w:rsidRPr="008D463D" w:rsidRDefault="009477F5" w:rsidP="009477F5">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(3)</w:t>
      </w:r>
      <w:r>
        <w:rPr>
          <w:rFonts w:ascii="Arabic Typesetting" w:hAnsi="Arabic Typesetting" w:cs="Arabic Typesetting"/>
          <w:sz w:val="36"/>
          <w:szCs w:val="36"/>
          <w:rtl/>
        </w:rPr>
        <w:tab/>
      </w:r>
      <w:r w:rsidRPr="00F40C6E">
        <w:rPr>
          <w:rFonts w:ascii="Arabic Typesetting" w:hAnsi="Arabic Typesetting" w:cs="Arabic Typesetting" w:hint="cs"/>
          <w:i/>
          <w:iCs/>
          <w:sz w:val="36"/>
          <w:szCs w:val="36"/>
          <w:rtl/>
        </w:rPr>
        <w:t>[العلاقة مع صكوك أخرى]</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ليس في هذه الوثيقة ما يحدّ من أية التزامات مترتّبة على الأطراف المتعاقدة بعضها</w:t>
      </w:r>
      <w:r>
        <w:rPr>
          <w:rFonts w:ascii="Arabic Typesetting" w:hAnsi="Arabic Typesetting" w:cs="Arabic Typesetting" w:hint="cs"/>
          <w:sz w:val="36"/>
          <w:szCs w:val="36"/>
          <w:rtl/>
        </w:rPr>
        <w:t> </w:t>
      </w:r>
      <w:r>
        <w:rPr>
          <w:rFonts w:ascii="Arabic Typesetting" w:hAnsi="Arabic Typesetting" w:cs="Arabic Typesetting"/>
          <w:sz w:val="36"/>
          <w:szCs w:val="36"/>
          <w:rtl/>
        </w:rPr>
        <w:t>تجاه البعض بناء على أية صكوك دولية أخرى، كما لا تخلّ بأية حقوق يتمتع بها طرف متعاقد بموجب أية صكوك دولية</w:t>
      </w:r>
      <w:r>
        <w:rPr>
          <w:rFonts w:ascii="Arabic Typesetting" w:hAnsi="Arabic Typesetting" w:cs="Arabic Typesetting" w:hint="cs"/>
          <w:sz w:val="36"/>
          <w:szCs w:val="36"/>
          <w:rtl/>
        </w:rPr>
        <w:t> </w:t>
      </w:r>
      <w:r>
        <w:rPr>
          <w:rFonts w:ascii="Arabic Typesetting" w:hAnsi="Arabic Typesetting" w:cs="Arabic Typesetting"/>
          <w:sz w:val="36"/>
          <w:szCs w:val="36"/>
          <w:rtl/>
        </w:rPr>
        <w:t>أخرى</w:t>
      </w:r>
      <w:r>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والبيانات الجغرافية</w:t>
      </w:r>
    </w:p>
    <w:p w:rsidR="009477F5" w:rsidRPr="008D463D" w:rsidRDefault="009477F5" w:rsidP="004D3C96">
      <w:pPr>
        <w:keepNext/>
        <w:bidi/>
        <w:spacing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 xml:space="preserve">هذه الوثيقة، </w:t>
      </w:r>
      <w:r>
        <w:rPr>
          <w:rFonts w:ascii="Arabic Typesetting" w:hAnsi="Arabic Typesetting" w:cs="Arabic Typesetting" w:hint="cs"/>
          <w:sz w:val="36"/>
          <w:szCs w:val="36"/>
          <w:rtl/>
          <w:lang w:val="fr-CH"/>
        </w:rPr>
        <w:t xml:space="preserve">وفيما يتعلق بتسمية منشأ مسجّلة أو بيان جغرافي مسجّل، </w:t>
      </w:r>
      <w:r w:rsidRPr="008D463D">
        <w:rPr>
          <w:rFonts w:ascii="Arabic Typesetting" w:hAnsi="Arabic Typesetting" w:cs="Arabic Typesetting" w:hint="cs"/>
          <w:sz w:val="36"/>
          <w:szCs w:val="36"/>
          <w:rtl/>
        </w:rPr>
        <w:t xml:space="preserve">يكفل كل طرف متعاقد </w:t>
      </w:r>
      <w:r>
        <w:rPr>
          <w:rFonts w:ascii="Arabic Typesetting" w:hAnsi="Arabic Typesetting" w:cs="Arabic Typesetting" w:hint="cs"/>
          <w:sz w:val="36"/>
          <w:szCs w:val="36"/>
          <w:rtl/>
        </w:rPr>
        <w:t>الوسائل القانونية لمنع ما يلي</w:t>
      </w:r>
      <w:r w:rsidRPr="008D463D">
        <w:rPr>
          <w:rFonts w:ascii="Arabic Typesetting" w:hAnsi="Arabic Typesetting" w:cs="Arabic Typesetting" w:hint="cs"/>
          <w:sz w:val="36"/>
          <w:szCs w:val="36"/>
          <w:rtl/>
        </w:rPr>
        <w:t>:</w:t>
      </w:r>
    </w:p>
    <w:p w:rsidR="009477F5" w:rsidRPr="008D463D" w:rsidRDefault="009477F5" w:rsidP="004D3C96">
      <w:pPr>
        <w:keepNext/>
        <w:bidi/>
        <w:spacing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استخدام </w:t>
      </w:r>
      <w:r w:rsidRPr="008D463D">
        <w:rPr>
          <w:rFonts w:ascii="Arabic Typesetting" w:hAnsi="Arabic Typesetting" w:cs="Arabic Typesetting" w:hint="cs"/>
          <w:sz w:val="36"/>
          <w:szCs w:val="36"/>
          <w:rtl/>
        </w:rPr>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4D3C96">
      <w:pPr>
        <w:bidi/>
        <w:spacing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الجغرافي؛</w:t>
      </w:r>
    </w:p>
    <w:p w:rsidR="009477F5" w:rsidRDefault="009477F5" w:rsidP="004D3C96">
      <w:pPr>
        <w:bidi/>
        <w:spacing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ليست </w:t>
      </w:r>
      <w:r w:rsidRPr="008D463D">
        <w:rPr>
          <w:rFonts w:ascii="Arabic Typesetting" w:hAnsi="Arabic Typesetting" w:cs="Arabic Typesetting" w:hint="cs"/>
          <w:sz w:val="36"/>
          <w:szCs w:val="36"/>
          <w:rtl/>
        </w:rPr>
        <w:t xml:space="preserve">من </w:t>
      </w:r>
      <w:r>
        <w:rPr>
          <w:rFonts w:ascii="Arabic Typesetting" w:hAnsi="Arabic Typesetting" w:cs="Arabic Typesetting" w:hint="cs"/>
          <w:sz w:val="36"/>
          <w:szCs w:val="36"/>
          <w:rtl/>
        </w:rPr>
        <w:t xml:space="preserve">نفس </w:t>
      </w:r>
      <w:r w:rsidRPr="008D463D">
        <w:rPr>
          <w:rFonts w:ascii="Arabic Typesetting" w:hAnsi="Arabic Typesetting" w:cs="Arabic Typesetting" w:hint="cs"/>
          <w:sz w:val="36"/>
          <w:szCs w:val="36"/>
          <w:rtl/>
        </w:rPr>
        <w:t>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 xml:space="preserve"> أو خدمات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إذا</w:t>
      </w:r>
      <w:r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من شأنه أن يشير </w:t>
      </w:r>
      <w:r w:rsidRPr="008D463D">
        <w:rPr>
          <w:rFonts w:ascii="Arabic Typesetting" w:hAnsi="Arabic Typesetting" w:cs="Arabic Typesetting"/>
          <w:sz w:val="36"/>
          <w:szCs w:val="36"/>
          <w:rtl/>
        </w:rPr>
        <w:t xml:space="preserve">إلى وجود </w:t>
      </w:r>
      <w:r>
        <w:rPr>
          <w:rFonts w:ascii="Arabic Typesetting" w:hAnsi="Arabic Typesetting" w:cs="Arabic Typesetting" w:hint="cs"/>
          <w:sz w:val="36"/>
          <w:szCs w:val="36"/>
          <w:rtl/>
        </w:rPr>
        <w:t xml:space="preserve">صلة </w:t>
      </w:r>
      <w:r w:rsidRPr="008D463D">
        <w:rPr>
          <w:rFonts w:ascii="Arabic Typesetting" w:hAnsi="Arabic Typesetting" w:cs="Arabic Typesetting"/>
          <w:sz w:val="36"/>
          <w:szCs w:val="36"/>
          <w:rtl/>
        </w:rPr>
        <w:t xml:space="preserve">بين تلك السلع </w:t>
      </w:r>
      <w:r>
        <w:rPr>
          <w:rFonts w:ascii="Arabic Typesetting" w:hAnsi="Arabic Typesetting" w:cs="Arabic Typesetting" w:hint="cs"/>
          <w:sz w:val="36"/>
          <w:szCs w:val="36"/>
          <w:rtl/>
        </w:rPr>
        <w:t xml:space="preserve">أو الخدمات </w:t>
      </w:r>
      <w:r w:rsidRPr="008D463D">
        <w:rPr>
          <w:rFonts w:ascii="Arabic Typesetting" w:hAnsi="Arabic Typesetting" w:cs="Arabic Typesetting"/>
          <w:sz w:val="36"/>
          <w:szCs w:val="36"/>
          <w:rtl/>
        </w:rPr>
        <w:t>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من المرجح </w:t>
      </w:r>
      <w:r w:rsidRPr="008D463D">
        <w:rPr>
          <w:rFonts w:ascii="Arabic Typesetting" w:hAnsi="Arabic Typesetting" w:cs="Arabic Typesetting"/>
          <w:sz w:val="36"/>
          <w:szCs w:val="36"/>
          <w:rtl/>
        </w:rPr>
        <w:t xml:space="preserve">أن يضر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Pr>
          <w:rFonts w:ascii="Arabic Typesetting" w:hAnsi="Arabic Typesetting" w:cs="Arabic Typesetting" w:hint="cs"/>
          <w:sz w:val="36"/>
          <w:szCs w:val="36"/>
          <w:rtl/>
        </w:rPr>
        <w:t xml:space="preserve">هم، </w:t>
      </w:r>
      <w:r w:rsidRPr="008D463D">
        <w:rPr>
          <w:rFonts w:ascii="Arabic Typesetting" w:hAnsi="Arabic Typesetting" w:cs="Arabic Typesetting" w:hint="cs"/>
          <w:sz w:val="36"/>
          <w:szCs w:val="36"/>
          <w:rtl/>
        </w:rPr>
        <w:t xml:space="preserve">أو </w:t>
      </w:r>
      <w:r>
        <w:rPr>
          <w:rFonts w:ascii="Arabic Typesetting" w:hAnsi="Arabic Typesetting" w:cs="Arabic Typesetting" w:hint="cs"/>
          <w:sz w:val="36"/>
          <w:szCs w:val="36"/>
          <w:rtl/>
        </w:rPr>
        <w:t xml:space="preserve">حسب ما ينطبق، بالنظر إلى سمعة تسمية المنشأ أو البيان الجغرافي </w:t>
      </w:r>
      <w:r w:rsidRPr="008D463D">
        <w:rPr>
          <w:rFonts w:ascii="Arabic Typesetting" w:hAnsi="Arabic Typesetting" w:cs="Arabic Typesetting" w:hint="cs"/>
          <w:sz w:val="36"/>
          <w:szCs w:val="36"/>
          <w:rtl/>
        </w:rPr>
        <w:t xml:space="preserve">من المرجح أن ينتقص بصورة غير عادلة من </w:t>
      </w:r>
      <w:r>
        <w:rPr>
          <w:rFonts w:ascii="Arabic Typesetting" w:hAnsi="Arabic Typesetting" w:cs="Arabic Typesetting" w:hint="cs"/>
          <w:sz w:val="36"/>
          <w:szCs w:val="36"/>
          <w:rtl/>
        </w:rPr>
        <w:t xml:space="preserve">تلك السمعة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r>
        <w:rPr>
          <w:rFonts w:ascii="Arabic Typesetting" w:hAnsi="Arabic Typesetting" w:cs="Arabic Typesetting" w:hint="cs"/>
          <w:sz w:val="36"/>
          <w:szCs w:val="36"/>
          <w:rtl/>
        </w:rPr>
        <w:t xml:space="preserve">ما أو </w:t>
      </w:r>
      <w:r w:rsidRPr="008D463D">
        <w:rPr>
          <w:rFonts w:ascii="Arabic Typesetting" w:hAnsi="Arabic Typesetting" w:cs="Arabic Typesetting" w:hint="cs"/>
          <w:sz w:val="36"/>
          <w:szCs w:val="36"/>
          <w:rtl/>
        </w:rPr>
        <w:t xml:space="preserve">أن </w:t>
      </w:r>
      <w:r>
        <w:rPr>
          <w:rFonts w:ascii="Arabic Typesetting" w:hAnsi="Arabic Typesetting" w:cs="Arabic Typesetting" w:hint="cs"/>
          <w:sz w:val="36"/>
          <w:szCs w:val="36"/>
          <w:rtl/>
        </w:rPr>
        <w:t>ينتفع</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بها </w:t>
      </w:r>
      <w:r w:rsidRPr="008D463D">
        <w:rPr>
          <w:rFonts w:ascii="Arabic Typesetting" w:hAnsi="Arabic Typesetting" w:cs="Arabic Typesetting" w:hint="cs"/>
          <w:sz w:val="36"/>
          <w:szCs w:val="36"/>
          <w:rtl/>
        </w:rPr>
        <w:t>دون وجه حق.</w:t>
      </w:r>
    </w:p>
    <w:p w:rsidR="009477F5" w:rsidRDefault="009477F5" w:rsidP="00A55481">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أي</w:t>
      </w:r>
      <w:r>
        <w:rPr>
          <w:rFonts w:ascii="Arabic Typesetting" w:hAnsi="Arabic Typesetting" w:cs="Arabic Typesetting" w:hint="cs"/>
          <w:sz w:val="36"/>
          <w:szCs w:val="36"/>
          <w:rtl/>
        </w:rPr>
        <w:t>ة</w:t>
      </w:r>
      <w:r w:rsidRPr="008D463D">
        <w:rPr>
          <w:rFonts w:ascii="Arabic Typesetting" w:hAnsi="Arabic Typesetting" w:cs="Arabic Typesetting" w:hint="cs"/>
          <w:sz w:val="36"/>
          <w:szCs w:val="36"/>
          <w:rtl/>
        </w:rPr>
        <w:t xml:space="preserve"> ممارسة أخرى تؤدي إلى تضليل</w:t>
      </w:r>
      <w:r w:rsidRPr="008D463D">
        <w:rPr>
          <w:rFonts w:ascii="Arabic Typesetting" w:hAnsi="Arabic Typesetting" w:cs="Arabic Typesetting"/>
          <w:sz w:val="36"/>
          <w:szCs w:val="36"/>
          <w:rtl/>
        </w:rPr>
        <w:t xml:space="preserve"> المستهلك </w:t>
      </w:r>
      <w:r>
        <w:rPr>
          <w:rFonts w:ascii="Arabic Typesetting" w:hAnsi="Arabic Typesetting" w:cs="Arabic Typesetting" w:hint="cs"/>
          <w:sz w:val="36"/>
          <w:szCs w:val="36"/>
          <w:rtl/>
        </w:rPr>
        <w:t>إزاء</w:t>
      </w:r>
      <w:r w:rsidRPr="008D463D">
        <w:rPr>
          <w:rFonts w:ascii="Arabic Typesetting" w:hAnsi="Arabic Typesetting" w:cs="Arabic Typesetting" w:hint="cs"/>
          <w:sz w:val="36"/>
          <w:szCs w:val="36"/>
          <w:rtl/>
        </w:rPr>
        <w:t xml:space="preserve">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مصدرها </w:t>
      </w:r>
      <w:r>
        <w:rPr>
          <w:rFonts w:ascii="Arabic Typesetting" w:hAnsi="Arabic Typesetting" w:cs="Arabic Typesetting" w:hint="cs"/>
          <w:sz w:val="36"/>
          <w:szCs w:val="36"/>
          <w:rtl/>
        </w:rPr>
        <w:t xml:space="preserve">الحقيقي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r>
        <w:rPr>
          <w:rFonts w:ascii="Arabic Typesetting" w:hAnsi="Arabic Typesetting" w:cs="Arabic Typesetting" w:hint="cs"/>
          <w:sz w:val="36"/>
          <w:szCs w:val="36"/>
          <w:rtl/>
        </w:rPr>
        <w:t xml:space="preserve"> الحقيقية.</w:t>
      </w:r>
    </w:p>
    <w:p w:rsidR="009477F5" w:rsidRPr="008D463D" w:rsidRDefault="009477F5" w:rsidP="00A5548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مضمون الحماية فيما يتعلق باستخدامات محدّدة</w:t>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 xml:space="preserve"> </w:t>
      </w:r>
      <w:r w:rsidRPr="00EC3B77">
        <w:rPr>
          <w:rFonts w:ascii="Arabic Typesetting" w:hAnsi="Arabic Typesetting" w:cs="Arabic Typesetting" w:hint="cs"/>
          <w:sz w:val="36"/>
          <w:szCs w:val="36"/>
          <w:rtl/>
        </w:rPr>
        <w:t xml:space="preserve">تسري الفقرة (1) </w:t>
      </w:r>
      <w:r w:rsidRPr="00B7605D">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EC3B77">
        <w:rPr>
          <w:rFonts w:ascii="Arabic Typesetting" w:hAnsi="Arabic Typesetting" w:cs="Arabic Typesetting" w:hint="cs"/>
          <w:sz w:val="36"/>
          <w:szCs w:val="36"/>
          <w:rtl/>
        </w:rPr>
        <w:t>أيضا على أي استخدام ل</w:t>
      </w:r>
      <w:r>
        <w:rPr>
          <w:rFonts w:ascii="Arabic Typesetting" w:hAnsi="Arabic Typesetting" w:cs="Arabic Typesetting" w:hint="cs"/>
          <w:sz w:val="36"/>
          <w:szCs w:val="36"/>
          <w:rtl/>
        </w:rPr>
        <w:t xml:space="preserve">تسميات المنشأ أو البيانات الجغرافية الذي يعدّ تقليدا لها، </w:t>
      </w:r>
      <w:r w:rsidRPr="008D463D">
        <w:rPr>
          <w:rFonts w:ascii="Arabic Typesetting" w:hAnsi="Arabic Typesetting" w:cs="Arabic Typesetting"/>
          <w:sz w:val="36"/>
          <w:szCs w:val="36"/>
          <w:rtl/>
        </w:rPr>
        <w:t>حتى</w:t>
      </w:r>
      <w:r>
        <w:rPr>
          <w:rFonts w:ascii="Arabic Typesetting" w:hAnsi="Arabic Typesetting" w:cs="Arabic Typesetting" w:hint="cs"/>
          <w:sz w:val="36"/>
          <w:szCs w:val="36"/>
          <w:rtl/>
        </w:rPr>
        <w:t xml:space="preserve"> وإن </w:t>
      </w:r>
      <w:r w:rsidRPr="008D463D">
        <w:rPr>
          <w:rFonts w:ascii="Arabic Typesetting" w:hAnsi="Arabic Typesetting" w:cs="Arabic Typesetting" w:hint="cs"/>
          <w:sz w:val="36"/>
          <w:szCs w:val="36"/>
          <w:rtl/>
        </w:rPr>
        <w:t>ذُكر المنشأ الحقيقي للسلع</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إذا استُخدمت تسمية المنشأ أو استخدم </w:t>
      </w:r>
      <w:r w:rsidRPr="008D463D">
        <w:rPr>
          <w:rFonts w:ascii="Arabic Typesetting" w:hAnsi="Arabic Typesetting" w:cs="Arabic Typesetting" w:hint="cs"/>
          <w:sz w:val="36"/>
          <w:szCs w:val="36"/>
          <w:rtl/>
        </w:rPr>
        <w:t xml:space="preserve">البيان الجغرافي </w:t>
      </w:r>
      <w:r>
        <w:rPr>
          <w:rFonts w:ascii="Arabic Typesetting" w:hAnsi="Arabic Typesetting" w:cs="Arabic Typesetting" w:hint="cs"/>
          <w:sz w:val="36"/>
          <w:szCs w:val="36"/>
          <w:rtl/>
        </w:rPr>
        <w:t xml:space="preserve">في شكل ترجمة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بإضافة </w:t>
      </w:r>
      <w:r w:rsidRPr="008D463D">
        <w:rPr>
          <w:rFonts w:ascii="Arabic Typesetting" w:hAnsi="Arabic Typesetting" w:cs="Arabic Typesetting" w:hint="cs"/>
          <w:sz w:val="36"/>
          <w:szCs w:val="36"/>
          <w:rtl/>
        </w:rPr>
        <w:t xml:space="preserve">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صنع</w:t>
      </w:r>
      <w:r w:rsidRPr="008D463D">
        <w:rPr>
          <w:rFonts w:ascii="Arabic Typesetting" w:hAnsi="Arabic Typesetting" w:cs="Arabic Typesetting"/>
          <w:sz w:val="36"/>
          <w:szCs w:val="36"/>
          <w:rtl/>
        </w:rPr>
        <w:t xml:space="preserve">" أو "تقليد" </w:t>
      </w:r>
      <w:r>
        <w:rPr>
          <w:rFonts w:ascii="Arabic Typesetting" w:hAnsi="Arabic Typesetting" w:cs="Arabic Typesetting" w:hint="cs"/>
          <w:sz w:val="36"/>
          <w:szCs w:val="36"/>
          <w:rtl/>
        </w:rPr>
        <w:t>أو "طريقة" أو "منتوج في" أو "مثل" أو مشابه" أ</w:t>
      </w:r>
      <w:r w:rsidRPr="008D463D">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ما إلى ذلك</w:t>
      </w:r>
      <w:r w:rsidRPr="008D463D">
        <w:rPr>
          <w:rFonts w:ascii="Arabic Typesetting" w:hAnsi="Arabic Typesetting" w:cs="Arabic Typesetting"/>
          <w:sz w:val="28"/>
          <w:szCs w:val="28"/>
          <w:vertAlign w:val="superscript"/>
          <w:rtl/>
        </w:rPr>
        <w:footnoteReference w:id="1"/>
      </w:r>
      <w:r>
        <w:rPr>
          <w:rFonts w:ascii="Arabic Typesetting" w:hAnsi="Arabic Typesetting" w:cs="Arabic Typesetting" w:hint="cs"/>
          <w:sz w:val="36"/>
          <w:szCs w:val="36"/>
          <w:rtl/>
        </w:rPr>
        <w:t>.</w:t>
      </w:r>
    </w:p>
    <w:p w:rsidR="009477F5" w:rsidRPr="008D463D" w:rsidRDefault="009477F5" w:rsidP="00A5548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 [الاستخدام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9477F5" w:rsidRPr="008D463D" w:rsidRDefault="009477F5" w:rsidP="00A55481">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Pr>
          <w:rFonts w:ascii="Arabic Typesetting" w:hAnsi="Arabic Typesetting" w:cs="Arabic Typesetting" w:hint="cs"/>
          <w:sz w:val="40"/>
          <w:szCs w:val="40"/>
          <w:rtl/>
        </w:rPr>
        <w:t>التحول إلى اسم عام</w:t>
      </w:r>
    </w:p>
    <w:p w:rsidR="009477F5" w:rsidRDefault="009477F5" w:rsidP="005C51B3">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مع مراعاة أحكام هذه الوثيقة، </w:t>
      </w:r>
      <w:r>
        <w:rPr>
          <w:rFonts w:ascii="Arabic Typesetting" w:hAnsi="Arabic Typesetting" w:cs="Arabic Typesetting" w:hint="cs"/>
          <w:sz w:val="36"/>
          <w:szCs w:val="36"/>
          <w:rtl/>
        </w:rPr>
        <w:t xml:space="preserve">لا يمكن اعتبار </w:t>
      </w:r>
      <w:r w:rsidRPr="008D463D">
        <w:rPr>
          <w:rFonts w:ascii="Arabic Typesetting" w:hAnsi="Arabic Typesetting" w:cs="Arabic Typesetting" w:hint="cs"/>
          <w:sz w:val="36"/>
          <w:szCs w:val="36"/>
          <w:rtl/>
        </w:rPr>
        <w:t>تسميات المنشأ المسجلة والبيانات الجغرافي</w:t>
      </w:r>
      <w:r>
        <w:rPr>
          <w:rFonts w:ascii="Arabic Typesetting" w:hAnsi="Arabic Typesetting" w:cs="Arabic Typesetting" w:hint="cs"/>
          <w:sz w:val="36"/>
          <w:szCs w:val="36"/>
          <w:rtl/>
        </w:rPr>
        <w:t>ة المسجلة على أنها أصبحت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اسما عاماً</w:t>
      </w:r>
      <w:r>
        <w:rPr>
          <w:rStyle w:val="FootnoteReference"/>
          <w:rtl/>
        </w:rPr>
        <w:footnoteReference w:id="2"/>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في طرف متعاقد</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9477F5" w:rsidRDefault="009477F5" w:rsidP="00D36AD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لا تخل </w:t>
      </w:r>
      <w:r>
        <w:rPr>
          <w:rFonts w:ascii="Arabic Typesetting" w:hAnsi="Arabic Typesetting" w:cs="Arabic Typesetting" w:hint="cs"/>
          <w:sz w:val="36"/>
          <w:szCs w:val="36"/>
          <w:rtl/>
        </w:rPr>
        <w:t>أحكام هذه الوثيقة ب</w:t>
      </w:r>
      <w:r w:rsidRPr="006207EC">
        <w:rPr>
          <w:rFonts w:ascii="Arabic Typesetting" w:hAnsi="Arabic Typesetting" w:cs="Arabic Typesetting"/>
          <w:sz w:val="36"/>
          <w:szCs w:val="36"/>
          <w:rtl/>
        </w:rPr>
        <w:t xml:space="preserve">علامة تجارية سابقة مطلوبة أو مسجلة </w:t>
      </w:r>
      <w:r>
        <w:rPr>
          <w:rFonts w:ascii="Arabic Typesetting" w:hAnsi="Arabic Typesetting" w:cs="Arabic Typesetting" w:hint="cs"/>
          <w:sz w:val="36"/>
          <w:szCs w:val="36"/>
          <w:rtl/>
        </w:rPr>
        <w:t xml:space="preserve">بحسن نية </w:t>
      </w:r>
      <w:r w:rsidRPr="006207EC">
        <w:rPr>
          <w:rFonts w:ascii="Arabic Typesetting" w:hAnsi="Arabic Typesetting" w:cs="Arabic Typesetting"/>
          <w:sz w:val="36"/>
          <w:szCs w:val="36"/>
          <w:rtl/>
        </w:rPr>
        <w:t>أو</w:t>
      </w:r>
      <w:r>
        <w:rPr>
          <w:rFonts w:ascii="Arabic Typesetting" w:hAnsi="Arabic Typesetting" w:cs="Arabic Typesetting"/>
          <w:sz w:val="36"/>
          <w:szCs w:val="36"/>
          <w:rtl/>
        </w:rPr>
        <w:t> مكتسبة بالاستخدام بحسن نية</w:t>
      </w:r>
      <w:r>
        <w:rPr>
          <w:rFonts w:ascii="Arabic Typesetting" w:hAnsi="Arabic Typesetting" w:cs="Arabic Typesetting" w:hint="cs"/>
          <w:sz w:val="36"/>
          <w:szCs w:val="36"/>
          <w:rtl/>
        </w:rPr>
        <w:t>،</w:t>
      </w:r>
      <w:r w:rsidRPr="006207EC">
        <w:rPr>
          <w:rFonts w:ascii="Arabic Typesetting" w:hAnsi="Arabic Typesetting" w:cs="Arabic Typesetting"/>
          <w:sz w:val="36"/>
          <w:szCs w:val="36"/>
          <w:rtl/>
        </w:rPr>
        <w:t xml:space="preserve"> في طرف متعاقد</w:t>
      </w:r>
      <w:r>
        <w:rPr>
          <w:rFonts w:ascii="Arabic Typesetting" w:hAnsi="Arabic Typesetting" w:cs="Arabic Typesetting" w:hint="cs"/>
          <w:sz w:val="36"/>
          <w:szCs w:val="36"/>
          <w:rtl/>
        </w:rPr>
        <w:t xml:space="preserve">. وفي حال كان قانون الطرف المتعاقد ينص على استثناء محدود للحقوق الممنوحة بموجب علامة تجارية </w:t>
      </w:r>
      <w:r>
        <w:rPr>
          <w:rFonts w:ascii="Arabic Typesetting" w:hAnsi="Arabic Typesetting" w:cs="Arabic Typesetting" w:hint="cs"/>
          <w:sz w:val="36"/>
          <w:szCs w:val="36"/>
          <w:rtl/>
          <w:lang w:val="en-GB" w:bidi="ar-EG"/>
        </w:rPr>
        <w:t xml:space="preserve">يفيد أن </w:t>
      </w:r>
      <w:r>
        <w:rPr>
          <w:rFonts w:ascii="Arabic Typesetting" w:hAnsi="Arabic Typesetting" w:cs="Arabic Typesetting" w:hint="cs"/>
          <w:sz w:val="36"/>
          <w:szCs w:val="36"/>
          <w:rtl/>
        </w:rPr>
        <w:t>تلك العلامة التجارية السابقة لا يجوز، في ظروف معيّنة، أن تخوّل مالكها الحق في منع تسمية منشأ مسجّلة أو بيان جغرافي مسجّل من الحصول على الحماية أو الاستخدام في ذلك الطرف المتعاقد، فإن حماية تسمية المنشأ المسجّلة أو البيان الجغرافي المسجّل لن تحدّ من الحقوق الممنوحة بموجب تلك العلامة التجارية بأية طريقة 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استخدام الاسم الشخصي في النشاط التجاري</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تخل 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بحق أي شخص في استخدام اسمه الشخصي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Pr>
          <w:rFonts w:ascii="Arabic Typesetting" w:hAnsi="Arabic Typesetting" w:cs="Arabic Typesetting" w:hint="cs"/>
          <w:sz w:val="36"/>
          <w:szCs w:val="36"/>
          <w:rtl/>
        </w:rPr>
        <w:t>هذه التسمية بصورة تضلل الجمهور.</w:t>
      </w:r>
    </w:p>
    <w:p w:rsidR="009477F5" w:rsidRPr="008D463D" w:rsidRDefault="009477F5" w:rsidP="009477F5">
      <w:pPr>
        <w:bidi/>
        <w:spacing w:after="240" w:line="360" w:lineRule="exact"/>
        <w:rPr>
          <w:rFonts w:ascii="Arabic Typesetting" w:hAnsi="Arabic Typesetting" w:cs="Arabic Typesetting"/>
          <w:sz w:val="36"/>
          <w:szCs w:val="36"/>
          <w:rtl/>
        </w:rPr>
      </w:pPr>
      <w:r w:rsidRPr="00F34171">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w:t>
      </w:r>
      <w:r>
        <w:rPr>
          <w:rFonts w:ascii="Arabic Typesetting" w:hAnsi="Arabic Typesetting" w:cs="Arabic Typesetting" w:hint="cs"/>
          <w:sz w:val="36"/>
          <w:szCs w:val="36"/>
          <w:rtl/>
        </w:rPr>
        <w:tab/>
      </w:r>
      <w:r w:rsidRPr="00A11D0F">
        <w:rPr>
          <w:rFonts w:ascii="Arabic Typesetting" w:hAnsi="Arabic Typesetting" w:cs="Arabic Typesetting"/>
          <w:i/>
          <w:iCs/>
          <w:sz w:val="36"/>
          <w:szCs w:val="36"/>
          <w:rtl/>
        </w:rPr>
        <w:t>[</w:t>
      </w:r>
      <w:r>
        <w:rPr>
          <w:rFonts w:ascii="Arabic Typesetting" w:hAnsi="Arabic Typesetting" w:cs="Arabic Typesetting" w:hint="cs"/>
          <w:i/>
          <w:iCs/>
          <w:sz w:val="36"/>
          <w:szCs w:val="36"/>
          <w:rtl/>
        </w:rPr>
        <w:t>ضمانات في حال الإخطار بسحب الرفض أو منح الحماية</w:t>
      </w:r>
      <w:r w:rsidRPr="00A11D0F">
        <w:rPr>
          <w:rFonts w:ascii="Arabic Typesetting" w:hAnsi="Arabic Typesetting" w:cs="Arabic Typesetting"/>
          <w:i/>
          <w:iCs/>
          <w:sz w:val="36"/>
          <w:szCs w:val="36"/>
          <w:rtl/>
        </w:rPr>
        <w:t>]</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إذا ال</w:t>
      </w:r>
      <w:r w:rsidRPr="00F34171">
        <w:rPr>
          <w:rFonts w:ascii="Arabic Typesetting" w:hAnsi="Arabic Typesetting" w:cs="Arabic Typesetting"/>
          <w:sz w:val="36"/>
          <w:szCs w:val="36"/>
          <w:rtl/>
        </w:rPr>
        <w:t xml:space="preserve">طرف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متعاقد </w:t>
      </w:r>
      <w:r>
        <w:rPr>
          <w:rFonts w:ascii="Arabic Typesetting" w:hAnsi="Arabic Typesetting" w:cs="Arabic Typesetting" w:hint="cs"/>
          <w:sz w:val="36"/>
          <w:szCs w:val="36"/>
          <w:rtl/>
        </w:rPr>
        <w:t xml:space="preserve">الذي رفض </w:t>
      </w:r>
      <w:r w:rsidRPr="00F34171">
        <w:rPr>
          <w:rFonts w:ascii="Arabic Typesetting" w:hAnsi="Arabic Typesetting" w:cs="Arabic Typesetting"/>
          <w:sz w:val="36"/>
          <w:szCs w:val="36"/>
          <w:rtl/>
        </w:rPr>
        <w:t>آثار تسجيل دولي بموجب المادة 15 على أساس الاستخدام بموجب علامة تجارية سابقة أو حق سابق آخر</w:t>
      </w:r>
      <w:r>
        <w:rPr>
          <w:rFonts w:ascii="Arabic Typesetting" w:hAnsi="Arabic Typesetting" w:cs="Arabic Typesetting" w:hint="cs"/>
          <w:sz w:val="36"/>
          <w:szCs w:val="36"/>
          <w:rtl/>
        </w:rPr>
        <w:t>، كما هو مشار إليه في هذه المادة،</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قدّم إخطارا </w:t>
      </w:r>
      <w:r w:rsidRPr="00F34171">
        <w:rPr>
          <w:rFonts w:ascii="Arabic Typesetting" w:hAnsi="Arabic Typesetting" w:cs="Arabic Typesetting"/>
          <w:sz w:val="36"/>
          <w:szCs w:val="36"/>
          <w:rtl/>
        </w:rPr>
        <w:t xml:space="preserve">بسحب ذلك الرفض بموجب المادة 16 أو بمنح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حماية بموجب المادة 18، </w:t>
      </w:r>
      <w:r>
        <w:rPr>
          <w:rFonts w:ascii="Arabic Typesetting" w:hAnsi="Arabic Typesetting" w:cs="Arabic Typesetting" w:hint="cs"/>
          <w:sz w:val="36"/>
          <w:szCs w:val="36"/>
          <w:rtl/>
        </w:rPr>
        <w:t xml:space="preserve">فإن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المترتبة </w:t>
      </w:r>
      <w:r w:rsidRPr="00F34171">
        <w:rPr>
          <w:rFonts w:ascii="Arabic Typesetting" w:hAnsi="Arabic Typesetting" w:cs="Arabic Typesetting"/>
          <w:sz w:val="36"/>
          <w:szCs w:val="36"/>
          <w:rtl/>
        </w:rPr>
        <w:t xml:space="preserve">لتسمية المنشأ أو البيان الجغرافي </w:t>
      </w:r>
      <w:r>
        <w:rPr>
          <w:rFonts w:ascii="Arabic Typesetting" w:hAnsi="Arabic Typesetting" w:cs="Arabic Typesetting" w:hint="cs"/>
          <w:sz w:val="36"/>
          <w:szCs w:val="36"/>
          <w:rtl/>
        </w:rPr>
        <w:t xml:space="preserve">لا تخلّ </w:t>
      </w:r>
      <w:r w:rsidRPr="00F34171">
        <w:rPr>
          <w:rFonts w:ascii="Arabic Typesetting" w:hAnsi="Arabic Typesetting" w:cs="Arabic Typesetting"/>
          <w:sz w:val="36"/>
          <w:szCs w:val="36"/>
          <w:rtl/>
        </w:rPr>
        <w:t xml:space="preserve">بذلك الحق أو باستخدامه إلا إذا </w:t>
      </w:r>
      <w:r>
        <w:rPr>
          <w:rFonts w:ascii="Arabic Typesetting" w:hAnsi="Arabic Typesetting" w:cs="Arabic Typesetting" w:hint="cs"/>
          <w:sz w:val="36"/>
          <w:szCs w:val="36"/>
          <w:rtl/>
        </w:rPr>
        <w:t xml:space="preserve">كانت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قد مُنحت </w:t>
      </w:r>
      <w:r w:rsidRPr="00F34171">
        <w:rPr>
          <w:rFonts w:ascii="Arabic Typesetting" w:hAnsi="Arabic Typesetting" w:cs="Arabic Typesetting"/>
          <w:sz w:val="36"/>
          <w:szCs w:val="36"/>
          <w:rtl/>
        </w:rPr>
        <w:t>عقب إلغاء الحق أو </w:t>
      </w:r>
      <w:r>
        <w:rPr>
          <w:rFonts w:ascii="Arabic Typesetting" w:hAnsi="Arabic Typesetting" w:cs="Arabic Typesetting"/>
          <w:sz w:val="36"/>
          <w:szCs w:val="36"/>
          <w:rtl/>
        </w:rPr>
        <w:t>عدم تجديده أو إسقاطه أو إبطاله.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w:t>
      </w:r>
      <w:proofErr w:type="spellStart"/>
      <w:r w:rsidRPr="008D463D">
        <w:rPr>
          <w:rFonts w:ascii="Arabic Typesetting" w:hAnsi="Arabic Typesetting" w:cs="Arabic Typesetting" w:hint="cs"/>
          <w:sz w:val="40"/>
          <w:szCs w:val="40"/>
          <w:rtl/>
        </w:rPr>
        <w:t>والجزاءات</w:t>
      </w:r>
      <w:proofErr w:type="spellEnd"/>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 xml:space="preserve">يتيح كل طرف متعاقد </w:t>
      </w:r>
      <w:proofErr w:type="spellStart"/>
      <w:r w:rsidRPr="008D463D">
        <w:rPr>
          <w:rFonts w:ascii="Arabic Typesetting" w:hAnsi="Arabic Typesetting" w:cs="Arabic Typesetting" w:hint="cs"/>
          <w:sz w:val="36"/>
          <w:szCs w:val="36"/>
          <w:rtl/>
        </w:rPr>
        <w:t>جزاءات</w:t>
      </w:r>
      <w:proofErr w:type="spellEnd"/>
      <w:r w:rsidRPr="008D463D">
        <w:rPr>
          <w:rFonts w:ascii="Arabic Typesetting" w:hAnsi="Arabic Typesetting" w:cs="Arabic Typesetting" w:hint="cs"/>
          <w:sz w:val="36"/>
          <w:szCs w:val="36"/>
          <w:rtl/>
        </w:rPr>
        <w:t xml:space="preserve"> قانونية فعالة لحماية تسميات المنشأ المسجلة والبيانات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لإجراءات قانونية لضمان حمايتها بحسب نظام الطرف المتعاقد وممارساته القانونيين.</w:t>
      </w:r>
      <w:r>
        <w:rPr>
          <w:rStyle w:val="FootnoteReference"/>
          <w:rtl/>
        </w:rPr>
        <w:footnoteReference w:id="3"/>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الرابع</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9477F5" w:rsidRPr="008D463D" w:rsidRDefault="009477F5" w:rsidP="009E05C6">
      <w:pPr>
        <w:bidi/>
        <w:spacing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 xml:space="preserve">ويجوز للإدارة المختصة أن </w:t>
      </w:r>
      <w:r w:rsidR="0015547D">
        <w:rPr>
          <w:rFonts w:ascii="Arabic Typesetting" w:hAnsi="Arabic Typesetting" w:cs="Arabic Typesetting" w:hint="cs"/>
          <w:sz w:val="36"/>
          <w:szCs w:val="36"/>
          <w:rtl/>
        </w:rPr>
        <w:t>ت</w:t>
      </w:r>
      <w:r w:rsidR="00215FB0">
        <w:rPr>
          <w:rFonts w:ascii="Arabic Typesetting" w:hAnsi="Arabic Typesetting" w:cs="Arabic Typesetting" w:hint="cs"/>
          <w:sz w:val="36"/>
          <w:szCs w:val="36"/>
          <w:rtl/>
        </w:rPr>
        <w:t>ت</w:t>
      </w:r>
      <w:r w:rsidR="0015547D">
        <w:rPr>
          <w:rFonts w:ascii="Arabic Typesetting" w:hAnsi="Arabic Typesetting" w:cs="Arabic Typesetting" w:hint="cs"/>
          <w:sz w:val="36"/>
          <w:szCs w:val="36"/>
          <w:rtl/>
        </w:rPr>
        <w:t xml:space="preserve">قدّم </w:t>
      </w:r>
      <w:r w:rsidR="00215FB0">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9477F5" w:rsidRPr="008D463D" w:rsidRDefault="009477F5" w:rsidP="00830B09">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9477F5" w:rsidRPr="008D463D" w:rsidRDefault="009477F5" w:rsidP="0085657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يؤدي ال</w:t>
      </w:r>
      <w:r w:rsidRPr="008D463D">
        <w:rPr>
          <w:rFonts w:ascii="Arabic Typesetting" w:hAnsi="Arabic Typesetting" w:cs="Arabic Typesetting" w:hint="cs"/>
          <w:sz w:val="36"/>
          <w:szCs w:val="36"/>
          <w:rtl/>
        </w:rPr>
        <w:t xml:space="preserve">إخطار </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 xml:space="preserve">الرفض </w:t>
      </w:r>
      <w:r>
        <w:rPr>
          <w:rFonts w:ascii="Arabic Typesetting" w:hAnsi="Arabic Typesetting" w:cs="Arabic Typesetting" w:hint="cs"/>
          <w:sz w:val="36"/>
          <w:szCs w:val="36"/>
          <w:rtl/>
        </w:rPr>
        <w:t xml:space="preserve">إلى المساس بأية </w:t>
      </w:r>
      <w:r w:rsidRPr="008D463D">
        <w:rPr>
          <w:rFonts w:ascii="Arabic Typesetting" w:hAnsi="Arabic Typesetting" w:cs="Arabic Typesetting" w:hint="cs"/>
          <w:sz w:val="36"/>
          <w:szCs w:val="36"/>
          <w:rtl/>
        </w:rPr>
        <w:t>حماية أخرى قد تتوافر</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معني في الطرف المتعاقد الذي يتعلق به الرفض.</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9477F5" w:rsidRPr="008D463D"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الشخص الطبيعي أو المعنوي</w:t>
      </w:r>
      <w:r w:rsidRPr="008D463D">
        <w:rPr>
          <w:rFonts w:ascii="Arabic Typesetting" w:hAnsi="Arabic Typesetting" w:cs="Arabic Typesetting" w:hint="cs"/>
          <w:sz w:val="36"/>
          <w:szCs w:val="36"/>
          <w:rtl/>
        </w:rPr>
        <w:t xml:space="preserve">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المتعاقد.</w:t>
      </w:r>
    </w:p>
    <w:p w:rsidR="009477F5" w:rsidRPr="008D463D" w:rsidRDefault="009477F5" w:rsidP="00830B09">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16</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17</w:t>
      </w:r>
    </w:p>
    <w:p w:rsidR="009477F5" w:rsidRPr="008D463D" w:rsidRDefault="009477F5" w:rsidP="008A4660">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المهلة الانتقالية</w:t>
      </w:r>
    </w:p>
    <w:p w:rsidR="009477F5"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إمكانية منح مهلة انتقالية</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دون الإخلال بالمادة 13، في حال لم يرفض طرف متعاقد آثار التسجيل الدولي على أساس الاستخدام السابق </w:t>
      </w:r>
      <w:r>
        <w:rPr>
          <w:rFonts w:ascii="Arabic Typesetting" w:hAnsi="Arabic Typesetting" w:cs="Arabic Typesetting" w:hint="cs"/>
          <w:sz w:val="36"/>
          <w:szCs w:val="36"/>
          <w:rtl/>
          <w:lang w:val="en-GB" w:bidi="ar-EG"/>
        </w:rPr>
        <w:t xml:space="preserve">من قبل </w:t>
      </w:r>
      <w:r>
        <w:rPr>
          <w:rFonts w:ascii="Arabic Typesetting" w:hAnsi="Arabic Typesetting" w:cs="Arabic Typesetting" w:hint="cs"/>
          <w:sz w:val="36"/>
          <w:szCs w:val="36"/>
          <w:rtl/>
        </w:rPr>
        <w:t>الغير أو في حال سحَب رفضه أو قدّم إخطارا بمنح الحماية، يجوز له، إذا سمح بذلك تشريعه، أن يمنح مهلة معيّنة وفقا لما تحدّده اللائحة التنفيذية، لأغراض إنهاء ذلك الاستخدام.</w:t>
      </w:r>
    </w:p>
    <w:p w:rsidR="009477F5" w:rsidRDefault="009477F5" w:rsidP="008A466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الإخطار بالمهلة الانتقالية</w:t>
      </w:r>
      <w:r w:rsidRPr="008D463D">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يخطر الطرف المتعاقد المكتب الدولي </w:t>
      </w:r>
      <w:r>
        <w:rPr>
          <w:rFonts w:ascii="Arabic Typesetting" w:hAnsi="Arabic Typesetting" w:cs="Arabic Typesetting" w:hint="cs"/>
          <w:sz w:val="36"/>
          <w:szCs w:val="36"/>
          <w:rtl/>
        </w:rPr>
        <w:t xml:space="preserve">بتلك المهلة، </w:t>
      </w:r>
      <w:r w:rsidRPr="008D463D">
        <w:rPr>
          <w:rFonts w:ascii="Arabic Typesetting" w:hAnsi="Arabic Typesetting" w:cs="Arabic Typesetting" w:hint="cs"/>
          <w:sz w:val="36"/>
          <w:szCs w:val="36"/>
          <w:rtl/>
        </w:rPr>
        <w:t>وفقاً للإجراءا</w:t>
      </w:r>
      <w:r>
        <w:rPr>
          <w:rFonts w:ascii="Arabic Typesetting" w:hAnsi="Arabic Typesetting" w:cs="Arabic Typesetting" w:hint="cs"/>
          <w:sz w:val="36"/>
          <w:szCs w:val="36"/>
          <w:rtl/>
        </w:rPr>
        <w:t>ت المحددة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بيان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9477F5"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sz w:val="36"/>
          <w:szCs w:val="36"/>
        </w:rPr>
        <w:t>1</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w:t>
      </w:r>
      <w:r>
        <w:rPr>
          <w:rFonts w:ascii="Arabic Typesetting" w:hAnsi="Arabic Typesetting" w:cs="Arabic Typesetting"/>
          <w:sz w:val="36"/>
          <w:szCs w:val="36"/>
        </w:rPr>
        <w:t xml:space="preserve"> </w:t>
      </w:r>
      <w:r w:rsidRPr="00D64303">
        <w:rPr>
          <w:rFonts w:ascii="Arabic Typesetting" w:hAnsi="Arabic Typesetting" w:cs="Arabic Typesetting"/>
          <w:sz w:val="36"/>
          <w:szCs w:val="36"/>
          <w:rtl/>
        </w:rPr>
        <w:t xml:space="preserve">لا يجوز </w:t>
      </w:r>
      <w:r>
        <w:rPr>
          <w:rFonts w:ascii="Arabic Typesetting" w:hAnsi="Arabic Typesetting" w:cs="Arabic Typesetting" w:hint="cs"/>
          <w:sz w:val="36"/>
          <w:szCs w:val="36"/>
          <w:rtl/>
        </w:rPr>
        <w:t>النطق ب</w:t>
      </w:r>
      <w:r>
        <w:rPr>
          <w:rFonts w:ascii="Arabic Typesetting" w:hAnsi="Arabic Typesetting" w:cs="Arabic Typesetting" w:hint="cs"/>
          <w:sz w:val="36"/>
          <w:szCs w:val="36"/>
          <w:rtl/>
          <w:lang w:val="en-GB" w:bidi="ar-EG"/>
        </w:rPr>
        <w:t xml:space="preserve">إبطال </w:t>
      </w:r>
      <w:r w:rsidRPr="00D64303">
        <w:rPr>
          <w:rFonts w:ascii="Arabic Typesetting" w:hAnsi="Arabic Typesetting" w:cs="Arabic Typesetting"/>
          <w:sz w:val="36"/>
          <w:szCs w:val="36"/>
          <w:rtl/>
        </w:rPr>
        <w:t>آثار أي تسجيل دولي، جزئيا أو كليا</w:t>
      </w:r>
      <w:r>
        <w:rPr>
          <w:rFonts w:ascii="Arabic Typesetting" w:hAnsi="Arabic Typesetting" w:cs="Arabic Typesetting" w:hint="cs"/>
          <w:sz w:val="36"/>
          <w:szCs w:val="36"/>
          <w:rtl/>
        </w:rPr>
        <w:t xml:space="preserve">، في أراضي طرف متعاقد إلا بعد إتاحة الفرصة للمستفيدين كي يدافعوا عن حقوقهم. </w:t>
      </w:r>
      <w:r w:rsidRPr="008D463D">
        <w:rPr>
          <w:rFonts w:ascii="Arabic Typesetting" w:hAnsi="Arabic Typesetting" w:cs="Arabic Typesetting" w:hint="cs"/>
          <w:sz w:val="36"/>
          <w:szCs w:val="36"/>
          <w:rtl/>
        </w:rPr>
        <w:t xml:space="preserve">وتتاح هذه الفرصة </w:t>
      </w:r>
      <w:r>
        <w:rPr>
          <w:rFonts w:ascii="Arabic Typesetting" w:hAnsi="Arabic Typesetting" w:cs="Arabic Typesetting" w:hint="cs"/>
          <w:sz w:val="36"/>
          <w:szCs w:val="36"/>
          <w:rtl/>
          <w:lang w:val="en-GB" w:bidi="ar-EG"/>
        </w:rPr>
        <w:t xml:space="preserve">أيضا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9477F5" w:rsidRPr="008D463D"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9477F5" w:rsidRPr="00903973" w:rsidRDefault="009477F5" w:rsidP="009E05C6">
      <w:pPr>
        <w:bidi/>
        <w:spacing w:after="240" w:line="360" w:lineRule="exact"/>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يؤدي</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الإبطال</w:t>
      </w:r>
      <w:r w:rsidRPr="008D463D">
        <w:rPr>
          <w:rFonts w:ascii="Arabic Typesetting" w:hAnsi="Arabic Typesetting" w:cs="Arabic Typesetting"/>
          <w:sz w:val="36"/>
          <w:szCs w:val="36"/>
          <w:rtl/>
        </w:rPr>
        <w:t xml:space="preserve"> إلى </w:t>
      </w:r>
      <w:r>
        <w:rPr>
          <w:rFonts w:ascii="Arabic Typesetting" w:hAnsi="Arabic Typesetting" w:cs="Arabic Typesetting" w:hint="cs"/>
          <w:sz w:val="36"/>
          <w:szCs w:val="36"/>
          <w:rtl/>
        </w:rPr>
        <w:t>المساس ب</w:t>
      </w:r>
      <w:r w:rsidRPr="008D463D">
        <w:rPr>
          <w:rFonts w:ascii="Arabic Typesetting" w:hAnsi="Arabic Typesetting" w:cs="Arabic Typesetting"/>
          <w:sz w:val="36"/>
          <w:szCs w:val="36"/>
          <w:rtl/>
        </w:rPr>
        <w:t>أي</w:t>
      </w:r>
      <w:r>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حماية أخرى قد </w:t>
      </w:r>
      <w:r>
        <w:rPr>
          <w:rFonts w:ascii="Arabic Typesetting" w:hAnsi="Arabic Typesetting" w:cs="Arabic Typesetting" w:hint="cs"/>
          <w:sz w:val="36"/>
          <w:szCs w:val="36"/>
          <w:rtl/>
        </w:rPr>
        <w:t xml:space="preserve">تكون متاحة </w:t>
      </w:r>
      <w:r w:rsidRPr="008D463D">
        <w:rPr>
          <w:rFonts w:ascii="Arabic Typesetting" w:hAnsi="Arabic Typesetting" w:cs="Arabic Typesetting"/>
          <w:sz w:val="36"/>
          <w:szCs w:val="36"/>
          <w:rtl/>
        </w:rPr>
        <w:t>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w:t>
      </w:r>
      <w:r>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المعنية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بيان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التغييرات </w:t>
      </w:r>
      <w:proofErr w:type="spellStart"/>
      <w:r w:rsidRPr="008D463D">
        <w:rPr>
          <w:rFonts w:ascii="Arabic Typesetting" w:hAnsi="Arabic Typesetting" w:cs="Arabic Typesetting"/>
          <w:sz w:val="40"/>
          <w:szCs w:val="40"/>
          <w:rtl/>
        </w:rPr>
        <w:t>والتدوينات</w:t>
      </w:r>
      <w:proofErr w:type="spellEnd"/>
      <w:r w:rsidRPr="008D463D">
        <w:rPr>
          <w:rFonts w:ascii="Arabic Typesetting" w:hAnsi="Arabic Typesetting" w:cs="Arabic Typesetting"/>
          <w:sz w:val="40"/>
          <w:szCs w:val="40"/>
          <w:rtl/>
        </w:rPr>
        <w:t xml:space="preserve"> الأخرى في السجل الدولي</w:t>
      </w:r>
    </w:p>
    <w:p w:rsidR="009477F5" w:rsidRPr="002C7F10" w:rsidRDefault="009477F5" w:rsidP="009E05C6">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 xml:space="preserve">تحدد اللائحة التنفيذية إجراءات تغيير التسجيلات الدولية وإدخال </w:t>
      </w:r>
      <w:proofErr w:type="spellStart"/>
      <w:r w:rsidRPr="008D463D">
        <w:rPr>
          <w:rFonts w:ascii="Arabic Typesetting" w:hAnsi="Arabic Typesetting" w:cs="Arabic Typesetting" w:hint="cs"/>
          <w:sz w:val="36"/>
          <w:szCs w:val="36"/>
          <w:rtl/>
        </w:rPr>
        <w:t>تدوينات</w:t>
      </w:r>
      <w:proofErr w:type="spellEnd"/>
      <w:r w:rsidRPr="008D463D">
        <w:rPr>
          <w:rFonts w:ascii="Arabic Typesetting" w:hAnsi="Arabic Typesetting" w:cs="Arabic Typesetting" w:hint="cs"/>
          <w:sz w:val="36"/>
          <w:szCs w:val="36"/>
          <w:rtl/>
        </w:rPr>
        <w:t xml:space="preserve"> أخرى في السجل الدولي.</w:t>
      </w:r>
    </w:p>
    <w:p w:rsidR="009477F5" w:rsidRPr="002C7F10" w:rsidRDefault="009477F5" w:rsidP="004D3C96">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cs"/>
          <w:b/>
          <w:bCs/>
          <w:sz w:val="40"/>
          <w:szCs w:val="40"/>
          <w:rtl/>
        </w:rPr>
        <w:t>الخامس</w:t>
      </w:r>
    </w:p>
    <w:p w:rsidR="009477F5" w:rsidRPr="002C7F10" w:rsidRDefault="009477F5" w:rsidP="00275851">
      <w:pPr>
        <w:keepNext/>
        <w:bidi/>
        <w:spacing w:after="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أحكام إدارية</w:t>
      </w:r>
    </w:p>
    <w:p w:rsidR="009477F5" w:rsidRPr="002C7F10" w:rsidRDefault="009477F5" w:rsidP="00275851">
      <w:pPr>
        <w:keepNext/>
        <w:bidi/>
        <w:spacing w:before="24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21</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أعضاء اتحاد لشبونة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الأطراف المتعاقدة أعضاء في الاتحاد</w:t>
      </w:r>
      <w:r w:rsidRPr="002C7F10">
        <w:rPr>
          <w:rFonts w:ascii="Arabic Typesetting" w:hAnsi="Arabic Typesetting" w:cs="Arabic Typesetting" w:hint="cs"/>
          <w:sz w:val="36"/>
          <w:szCs w:val="36"/>
          <w:rtl/>
        </w:rPr>
        <w:t xml:space="preserve"> الخاص</w:t>
      </w:r>
      <w:r w:rsidRPr="002C7F10">
        <w:rPr>
          <w:rFonts w:ascii="Arabic Typesetting" w:hAnsi="Arabic Typesetting" w:cs="Arabic Typesetting"/>
          <w:sz w:val="36"/>
          <w:szCs w:val="36"/>
          <w:rtl/>
        </w:rPr>
        <w:t xml:space="preserve"> ذاته الذي تنتمي إليه الدول الأطراف في </w:t>
      </w:r>
      <w:r w:rsidRPr="002C7F10">
        <w:rPr>
          <w:rFonts w:ascii="Arabic Typesetting" w:hAnsi="Arabic Typesetting" w:cs="Arabic Typesetting" w:hint="cs"/>
          <w:sz w:val="36"/>
          <w:szCs w:val="36"/>
          <w:rtl/>
        </w:rPr>
        <w:t>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 بغض النظر عن كونها أطرافاً في 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22</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الجمعية</w:t>
      </w:r>
    </w:p>
    <w:p w:rsidR="009477F5" w:rsidRPr="002C7F10" w:rsidRDefault="009477F5" w:rsidP="009E05C6">
      <w:pPr>
        <w:bidi/>
        <w:spacing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[تكوين الجمعية]</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9E05C6">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يمثل </w:t>
      </w:r>
      <w:r w:rsidRPr="002C7F10">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t>يتحمل كل وفد نفقاته.</w:t>
      </w:r>
    </w:p>
    <w:p w:rsidR="009477F5" w:rsidRPr="002C7F10" w:rsidRDefault="009477F5" w:rsidP="00FC63B1">
      <w:pPr>
        <w:keepNext/>
        <w:bidi/>
        <w:spacing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lastRenderedPageBreak/>
        <w:t>(2)</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[المهام]</w:t>
      </w:r>
      <w:r w:rsidR="001851B6">
        <w:rPr>
          <w:rFonts w:ascii="Arabic Typesetting" w:hAnsi="Arabic Typesetting" w:cs="Arabic Typesetting" w:hint="cs"/>
          <w:i/>
          <w:iCs/>
          <w:sz w:val="36"/>
          <w:szCs w:val="36"/>
          <w:rtl/>
        </w:rPr>
        <w:t xml:space="preserve">  </w:t>
      </w:r>
      <w:r w:rsidRPr="002C7F10">
        <w:rPr>
          <w:rFonts w:ascii="Arabic Typesetting" w:hAnsi="Arabic Typesetting" w:cs="Arabic Typesetting" w:hint="cs"/>
          <w:sz w:val="36"/>
          <w:szCs w:val="36"/>
          <w:rtl/>
        </w:rPr>
        <w:t>(أ)</w:t>
      </w:r>
      <w:r w:rsidR="001851B6">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على الجمعية أن:</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2C7F10">
        <w:rPr>
          <w:rFonts w:ascii="Arabic Typesetting" w:hAnsi="Arabic Typesetting" w:cs="Arabic Typesetting" w:hint="cs"/>
          <w:sz w:val="36"/>
          <w:szCs w:val="36"/>
          <w:rtl/>
        </w:rPr>
        <w:t>هذه الوثيقة</w:t>
      </w:r>
      <w:r w:rsidRPr="002C7F10">
        <w:rPr>
          <w:rFonts w:ascii="Arabic Typesetting" w:hAnsi="Arabic Typesetting" w:cs="Arabic Typesetting"/>
          <w:sz w:val="36"/>
          <w:szCs w:val="36"/>
          <w:rtl/>
        </w:rPr>
        <w:t>؛</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تزود </w:t>
      </w:r>
      <w:r w:rsidRPr="002C7F10">
        <w:rPr>
          <w:rFonts w:ascii="Arabic Typesetting" w:hAnsi="Arabic Typesetting" w:cs="Arabic Typesetting" w:hint="cs"/>
          <w:sz w:val="36"/>
          <w:szCs w:val="36"/>
          <w:rtl/>
        </w:rPr>
        <w:t xml:space="preserve">المدير العام </w:t>
      </w:r>
      <w:r w:rsidRPr="002C7F10">
        <w:rPr>
          <w:rFonts w:ascii="Arabic Typesetting" w:hAnsi="Arabic Typesetting" w:cs="Arabic Typesetting"/>
          <w:sz w:val="36"/>
          <w:szCs w:val="36"/>
          <w:rtl/>
        </w:rPr>
        <w:t>بالتوجيهات الخاصة بإعداد مؤتمرات المراجعة</w:t>
      </w:r>
      <w:r w:rsidRPr="002C7F10">
        <w:rPr>
          <w:rFonts w:ascii="Arabic Typesetting" w:hAnsi="Arabic Typesetting" w:cs="Arabic Typesetting" w:hint="cs"/>
          <w:sz w:val="36"/>
          <w:szCs w:val="36"/>
          <w:rtl/>
        </w:rPr>
        <w:t xml:space="preserve"> المشار إليها في المادة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26(1)</w:t>
      </w:r>
      <w:r w:rsidRPr="002C7F10">
        <w:rPr>
          <w:rFonts w:ascii="Arabic Typesetting" w:hAnsi="Arabic Typesetting" w:cs="Arabic Typesetting"/>
          <w:sz w:val="36"/>
          <w:szCs w:val="36"/>
          <w:rtl/>
        </w:rPr>
        <w:t xml:space="preserve">، مع </w:t>
      </w:r>
      <w:r w:rsidRPr="002C7F10">
        <w:rPr>
          <w:rFonts w:ascii="Arabic Typesetting" w:hAnsi="Arabic Typesetting" w:cs="Arabic Typesetting" w:hint="cs"/>
          <w:sz w:val="36"/>
          <w:szCs w:val="36"/>
          <w:rtl/>
        </w:rPr>
        <w:t>مراعاة</w:t>
      </w:r>
      <w:r w:rsidRPr="002C7F10">
        <w:rPr>
          <w:rFonts w:ascii="Arabic Typesetting" w:hAnsi="Arabic Typesetting" w:cs="Arabic Typesetting"/>
          <w:sz w:val="36"/>
          <w:szCs w:val="36"/>
          <w:rtl/>
        </w:rPr>
        <w:t xml:space="preserve"> ملاحظات</w:t>
      </w:r>
      <w:r w:rsidRPr="002C7F10">
        <w:rPr>
          <w:rFonts w:ascii="Arabic Typesetting" w:hAnsi="Arabic Typesetting" w:cs="Arabic Typesetting" w:hint="cs"/>
          <w:sz w:val="36"/>
          <w:szCs w:val="36"/>
          <w:rtl/>
        </w:rPr>
        <w:t xml:space="preserve"> الأعضاء في</w:t>
      </w:r>
      <w:r w:rsidRPr="002C7F10">
        <w:rPr>
          <w:rFonts w:ascii="Arabic Typesetting" w:hAnsi="Arabic Typesetting" w:cs="Arabic Typesetting"/>
          <w:sz w:val="36"/>
          <w:szCs w:val="36"/>
          <w:rtl/>
        </w:rPr>
        <w:t xml:space="preserve"> الاتحاد الخاص التي لم تصدق على هذه الوثيقة أو لم تنضم إليها</w:t>
      </w:r>
      <w:r w:rsidRPr="002C7F10">
        <w:rPr>
          <w:rFonts w:ascii="Arabic Typesetting" w:hAnsi="Arabic Typesetting" w:cs="Arabic Typesetting" w:hint="cs"/>
          <w:sz w:val="36"/>
          <w:szCs w:val="36"/>
          <w:rtl/>
        </w:rPr>
        <w:t xml:space="preserve"> مراعاة تامة</w:t>
      </w:r>
      <w:r w:rsidRPr="002C7F10">
        <w:rPr>
          <w:rFonts w:ascii="Arabic Typesetting" w:hAnsi="Arabic Typesetting" w:cs="Arabic Typesetting"/>
          <w:sz w:val="36"/>
          <w:szCs w:val="36"/>
          <w:rtl/>
        </w:rPr>
        <w:t>؛</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تعدل </w:t>
      </w:r>
      <w:r w:rsidRPr="002C7F10">
        <w:rPr>
          <w:rFonts w:ascii="Arabic Typesetting" w:hAnsi="Arabic Typesetting" w:cs="Arabic Typesetting" w:hint="cs"/>
          <w:sz w:val="36"/>
          <w:szCs w:val="36"/>
          <w:rtl/>
        </w:rPr>
        <w:t>اللائحة التنفيذية؛</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"5</w:t>
      </w:r>
      <w:r w:rsidRPr="002C7F10">
        <w:rPr>
          <w:rFonts w:ascii="Arabic Typesetting" w:hAnsi="Arabic Typesetting" w:cs="Arabic Typesetting" w:hint="cs"/>
          <w:sz w:val="36"/>
          <w:szCs w:val="36"/>
          <w:rtl/>
        </w:rPr>
        <w:t>"</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برنامج الاتحاد الخاص وتقر </w:t>
      </w:r>
      <w:r w:rsidRPr="002C7F10">
        <w:rPr>
          <w:rFonts w:ascii="Arabic Typesetting" w:hAnsi="Arabic Typesetting" w:cs="Arabic Typesetting" w:hint="cs"/>
          <w:sz w:val="36"/>
          <w:szCs w:val="36"/>
          <w:rtl/>
        </w:rPr>
        <w:t>الميزانية الثنائية</w:t>
      </w:r>
      <w:r w:rsidRPr="002C7F10">
        <w:rPr>
          <w:rFonts w:ascii="Arabic Typesetting" w:hAnsi="Arabic Typesetting" w:cs="Arabic Typesetting"/>
          <w:sz w:val="36"/>
          <w:szCs w:val="36"/>
          <w:rtl/>
        </w:rPr>
        <w:t xml:space="preserve"> الخاصة به، وتعتمد حساباته الختامية؛</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النظام المالي للاتحاد الخاص؛</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تنشئ ما تراه ملائما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لجان وأفرقة عاملة لتحقيق </w:t>
      </w:r>
      <w:r w:rsidRPr="002C7F10">
        <w:rPr>
          <w:rFonts w:ascii="Arabic Typesetting" w:hAnsi="Arabic Typesetting" w:cs="Arabic Typesetting" w:hint="cs"/>
          <w:sz w:val="36"/>
          <w:szCs w:val="36"/>
          <w:rtl/>
        </w:rPr>
        <w:t>أهداف ا</w:t>
      </w:r>
      <w:r w:rsidRPr="002C7F10">
        <w:rPr>
          <w:rFonts w:ascii="Arabic Typesetting" w:hAnsi="Arabic Typesetting" w:cs="Arabic Typesetting"/>
          <w:sz w:val="36"/>
          <w:szCs w:val="36"/>
          <w:rtl/>
        </w:rPr>
        <w:t>لاتحاد الخاص؛</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"8"</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من يسمح لهم بحضور اجتماعاتها كمراقبين من </w:t>
      </w:r>
      <w:r w:rsidRPr="002C7F10">
        <w:rPr>
          <w:rFonts w:ascii="Arabic Typesetting" w:hAnsi="Arabic Typesetting" w:cs="Arabic Typesetting" w:hint="cs"/>
          <w:sz w:val="36"/>
          <w:szCs w:val="36"/>
          <w:rtl/>
        </w:rPr>
        <w:t>الدول و</w:t>
      </w:r>
      <w:r w:rsidRPr="002C7F10">
        <w:rPr>
          <w:rFonts w:ascii="Arabic Typesetting" w:hAnsi="Arabic Typesetting" w:cs="Arabic Typesetting"/>
          <w:sz w:val="36"/>
          <w:szCs w:val="36"/>
          <w:rtl/>
        </w:rPr>
        <w:t>المنظمات الدولية الحكومية وغير الحكومية؛</w:t>
      </w:r>
    </w:p>
    <w:p w:rsidR="009477F5" w:rsidRPr="002C7F10" w:rsidRDefault="009477F5" w:rsidP="009A1EAF">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"9"</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التعديلات الخاصة بالمواد من</w:t>
      </w:r>
      <w:r w:rsidRPr="002C7F10">
        <w:rPr>
          <w:rFonts w:ascii="Arabic Typesetting" w:hAnsi="Arabic Typesetting" w:cs="Arabic Typesetting" w:hint="cs"/>
          <w:sz w:val="36"/>
          <w:szCs w:val="36"/>
          <w:rtl/>
        </w:rPr>
        <w:t xml:space="preserve"> 22 إلى 24 و27</w:t>
      </w:r>
      <w:r w:rsidRPr="002C7F10">
        <w:rPr>
          <w:rFonts w:ascii="Arabic Typesetting" w:hAnsi="Arabic Typesetting" w:cs="Arabic Typesetting"/>
          <w:sz w:val="36"/>
          <w:szCs w:val="36"/>
          <w:rtl/>
        </w:rPr>
        <w:t>؛</w:t>
      </w:r>
    </w:p>
    <w:p w:rsidR="009477F5" w:rsidRPr="002C7F10" w:rsidRDefault="009477F5" w:rsidP="00FC63B1">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"10"</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تتخذ أي إجراء ملائم آخر </w:t>
      </w:r>
      <w:r w:rsidRPr="002C7F10">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تحقيق </w:t>
      </w:r>
      <w:r w:rsidRPr="002C7F10">
        <w:rPr>
          <w:rFonts w:ascii="Arabic Typesetting" w:hAnsi="Arabic Typesetting" w:cs="Arabic Typesetting" w:hint="cs"/>
          <w:sz w:val="36"/>
          <w:szCs w:val="36"/>
          <w:rtl/>
        </w:rPr>
        <w:t>أهداف</w:t>
      </w:r>
      <w:r w:rsidRPr="002C7F10">
        <w:rPr>
          <w:rFonts w:ascii="Arabic Typesetting" w:hAnsi="Arabic Typesetting" w:cs="Arabic Typesetting"/>
          <w:sz w:val="36"/>
          <w:szCs w:val="36"/>
          <w:rtl/>
        </w:rPr>
        <w:t xml:space="preserve"> الاتحاد الخاص</w:t>
      </w:r>
      <w:r w:rsidRPr="002C7F10">
        <w:rPr>
          <w:rFonts w:ascii="Arabic Typesetting" w:hAnsi="Arabic Typesetting" w:cs="Arabic Typesetting" w:hint="cs"/>
          <w:sz w:val="36"/>
          <w:szCs w:val="36"/>
          <w:rtl/>
        </w:rPr>
        <w:t xml:space="preserve"> وتباشر </w:t>
      </w:r>
      <w:r w:rsidRPr="002C7F10">
        <w:rPr>
          <w:rFonts w:ascii="Arabic Typesetting" w:hAnsi="Arabic Typesetting" w:cs="Arabic Typesetting"/>
          <w:sz w:val="36"/>
          <w:szCs w:val="36"/>
          <w:rtl/>
        </w:rPr>
        <w:t>أية مهام أخرى</w:t>
      </w:r>
      <w:r w:rsidRPr="002C7F10">
        <w:rPr>
          <w:rFonts w:ascii="Arabic Typesetting" w:hAnsi="Arabic Typesetting" w:cs="Arabic Typesetting" w:hint="cs"/>
          <w:sz w:val="36"/>
          <w:szCs w:val="36"/>
          <w:rtl/>
        </w:rPr>
        <w:t xml:space="preserve"> ملائمة وفقاً لهذه</w:t>
      </w:r>
      <w:r>
        <w:rPr>
          <w:rFonts w:ascii="Arabic Typesetting" w:hAnsi="Arabic Typesetting" w:cs="Arabic Typesetting" w:hint="eastAsia"/>
          <w:sz w:val="36"/>
          <w:szCs w:val="36"/>
          <w:rtl/>
        </w:rPr>
        <w:t> </w:t>
      </w:r>
      <w:r w:rsidRPr="002C7F10">
        <w:rPr>
          <w:rFonts w:ascii="Arabic Typesetting" w:hAnsi="Arabic Typesetting" w:cs="Arabic Typesetting" w:hint="cs"/>
          <w:sz w:val="36"/>
          <w:szCs w:val="36"/>
          <w:rtl/>
        </w:rPr>
        <w:t>الوثيقة.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تتخذ الجمعية قراراتها فيما يخص المواضيع التي تهم أيضا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9477F5" w:rsidRPr="002C7F10" w:rsidRDefault="009477F5" w:rsidP="00FC63B1">
      <w:pPr>
        <w:bidi/>
        <w:spacing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[النصاب]</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يتكون</w:t>
      </w:r>
      <w:r w:rsidRPr="002C7F10">
        <w:rPr>
          <w:rFonts w:ascii="Arabic Typesetting" w:hAnsi="Arabic Typesetting" w:cs="Arabic Typesetting"/>
          <w:sz w:val="36"/>
          <w:szCs w:val="36"/>
          <w:rtl/>
        </w:rPr>
        <w:t xml:space="preserve"> النصاب القانوني لأغراض التصويت على </w:t>
      </w:r>
      <w:r w:rsidRPr="002C7F10">
        <w:rPr>
          <w:rFonts w:ascii="Arabic Typesetting" w:hAnsi="Arabic Typesetting" w:cs="Arabic Typesetting" w:hint="cs"/>
          <w:sz w:val="36"/>
          <w:szCs w:val="36"/>
          <w:rtl/>
        </w:rPr>
        <w:t>أمر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بعينه</w:t>
      </w:r>
      <w:r w:rsidRPr="002C7F10">
        <w:rPr>
          <w:rFonts w:ascii="Arabic Typesetting" w:hAnsi="Arabic Typesetting" w:cs="Arabic Typesetting"/>
          <w:sz w:val="36"/>
          <w:szCs w:val="36"/>
          <w:rtl/>
        </w:rPr>
        <w:t xml:space="preserve"> من نصف عدد أعضاء الجمعية الذين لهم حق التصويت على </w:t>
      </w:r>
      <w:r w:rsidRPr="002C7F10">
        <w:rPr>
          <w:rFonts w:ascii="Arabic Typesetting" w:hAnsi="Arabic Typesetting" w:cs="Arabic Typesetting" w:hint="cs"/>
          <w:sz w:val="36"/>
          <w:szCs w:val="36"/>
          <w:rtl/>
        </w:rPr>
        <w:t>ذلك الأمر</w:t>
      </w:r>
      <w:r w:rsidRPr="002C7F10">
        <w:rPr>
          <w:rFonts w:ascii="Arabic Typesetting" w:hAnsi="Arabic Typesetting" w:cs="Arabic Typesetting"/>
          <w:sz w:val="36"/>
          <w:szCs w:val="36"/>
          <w:rtl/>
        </w:rPr>
        <w:t>.</w:t>
      </w:r>
    </w:p>
    <w:p w:rsidR="009477F5" w:rsidRPr="002C7F10" w:rsidRDefault="009477F5" w:rsidP="00FC63B1">
      <w:pPr>
        <w:bidi/>
        <w:spacing w:after="240" w:line="360" w:lineRule="exact"/>
        <w:ind w:firstLine="566"/>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t>بغض النظر عن</w:t>
      </w:r>
      <w:r w:rsidRPr="002C7F10">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2C7F10">
        <w:rPr>
          <w:rFonts w:ascii="Arabic Typesetting" w:hAnsi="Arabic Typesetting" w:cs="Arabic Typesetting" w:hint="cs"/>
          <w:sz w:val="36"/>
          <w:szCs w:val="36"/>
          <w:rtl/>
        </w:rPr>
        <w:t>ا يلي</w:t>
      </w:r>
      <w:r w:rsidRPr="002C7F10">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9477F5" w:rsidRPr="002C7F10" w:rsidRDefault="009477F5" w:rsidP="00FC63B1">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[اتخاذ القرارات في الجمعية]</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تسعى الجمعية إلى اتخاذ قراراتها بتوافق الآراء.</w:t>
      </w:r>
    </w:p>
    <w:p w:rsidR="009477F5" w:rsidRPr="002C7F10" w:rsidRDefault="009477F5" w:rsidP="00FC63B1">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في حال استحال الوصول إلى قرار بتوافق الآراء، يبت في المسألة بالتصويت.</w:t>
      </w:r>
      <w:r w:rsidRPr="002C7F10">
        <w:rPr>
          <w:rFonts w:ascii="Arabic Typesetting" w:hAnsi="Arabic Typesetting" w:cs="Arabic Typesetting" w:hint="cs"/>
          <w:sz w:val="36"/>
          <w:szCs w:val="36"/>
          <w:rtl/>
        </w:rPr>
        <w:t xml:space="preserve"> </w:t>
      </w:r>
      <w:r w:rsidRPr="002C7F10">
        <w:rPr>
          <w:rFonts w:ascii="Arabic Typesetting" w:hAnsi="Arabic Typesetting" w:cs="Arabic Typesetting"/>
          <w:sz w:val="36"/>
          <w:szCs w:val="36"/>
          <w:rtl/>
        </w:rPr>
        <w:t>وفي تلك الحالة،</w:t>
      </w:r>
    </w:p>
    <w:p w:rsidR="009477F5" w:rsidRPr="002C7F10" w:rsidRDefault="009477F5" w:rsidP="00FC63B1">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hint="cs"/>
          <w:sz w:val="36"/>
          <w:szCs w:val="36"/>
          <w:rtl/>
        </w:rPr>
        <w:tab/>
        <w:t xml:space="preserve">يكون </w:t>
      </w:r>
      <w:r w:rsidRPr="002C7F10">
        <w:rPr>
          <w:rFonts w:ascii="Arabic Typesetting" w:hAnsi="Arabic Typesetting" w:cs="Arabic Typesetting"/>
          <w:sz w:val="36"/>
          <w:szCs w:val="36"/>
          <w:rtl/>
        </w:rPr>
        <w:t xml:space="preserve">لكل طرف متعاقد </w:t>
      </w:r>
      <w:r w:rsidRPr="002C7F10">
        <w:rPr>
          <w:rFonts w:ascii="Arabic Typesetting" w:hAnsi="Arabic Typesetting" w:cs="Arabic Typesetting" w:hint="cs"/>
          <w:sz w:val="36"/>
          <w:szCs w:val="36"/>
          <w:rtl/>
        </w:rPr>
        <w:t>من الدول</w:t>
      </w:r>
      <w:r w:rsidRPr="002C7F10">
        <w:rPr>
          <w:rFonts w:ascii="Arabic Typesetting" w:hAnsi="Arabic Typesetting" w:cs="Arabic Typesetting"/>
          <w:sz w:val="36"/>
          <w:szCs w:val="36"/>
          <w:rtl/>
        </w:rPr>
        <w:t xml:space="preserve"> صوت واحد ولا يصوت إلا باسمه؛</w:t>
      </w:r>
    </w:p>
    <w:p w:rsidR="009477F5" w:rsidRPr="002C7F10" w:rsidRDefault="009477F5" w:rsidP="00FC63B1">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ويجوز لأي طرف متعاقد </w:t>
      </w:r>
      <w:r w:rsidRPr="002C7F10">
        <w:rPr>
          <w:rFonts w:ascii="Arabic Typesetting" w:hAnsi="Arabic Typesetting" w:cs="Arabic Typesetting" w:hint="cs"/>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منظم</w:t>
      </w:r>
      <w:r w:rsidRPr="002C7F10">
        <w:rPr>
          <w:rFonts w:ascii="Arabic Typesetting" w:hAnsi="Arabic Typesetting" w:cs="Arabic Typesetting" w:hint="cs"/>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حكومية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2C7F10">
        <w:rPr>
          <w:rFonts w:ascii="Arabic Typesetting" w:hAnsi="Arabic Typesetting" w:cs="Arabic Typesetting" w:hint="cs"/>
          <w:sz w:val="36"/>
          <w:szCs w:val="36"/>
          <w:rtl/>
        </w:rPr>
        <w:t>الوثيقة</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ولا</w:t>
      </w:r>
      <w:r w:rsidRPr="002C7F10">
        <w:rPr>
          <w:rFonts w:ascii="Arabic Typesetting" w:hAnsi="Arabic Typesetting" w:cs="Arabic Typesetting"/>
          <w:sz w:val="36"/>
          <w:szCs w:val="36"/>
          <w:rtl/>
        </w:rPr>
        <w:t xml:space="preserve"> يجوز لأية منظمة حكومية دولية </w:t>
      </w:r>
      <w:r w:rsidRPr="002C7F10">
        <w:rPr>
          <w:rFonts w:ascii="Arabic Typesetting" w:hAnsi="Arabic Typesetting" w:cs="Arabic Typesetting" w:hint="cs"/>
          <w:sz w:val="36"/>
          <w:szCs w:val="36"/>
          <w:rtl/>
        </w:rPr>
        <w:t>كهذه</w:t>
      </w:r>
      <w:r w:rsidRPr="002C7F10">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بالنسبة إلى الأمور التي تهم الدول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1967</w:t>
      </w:r>
      <w:r w:rsidRPr="002C7F10">
        <w:rPr>
          <w:rFonts w:ascii="Arabic Typesetting" w:hAnsi="Arabic Typesetting" w:cs="Arabic Typesetting" w:hint="cs"/>
          <w:sz w:val="36"/>
          <w:szCs w:val="36"/>
          <w:rtl/>
        </w:rPr>
        <w:t xml:space="preserve"> وحدها</w:t>
      </w:r>
      <w:r w:rsidRPr="002C7F10">
        <w:rPr>
          <w:rFonts w:ascii="Arabic Typesetting" w:hAnsi="Arabic Typesetting" w:cs="Arabic Typesetting"/>
          <w:sz w:val="36"/>
          <w:szCs w:val="36"/>
          <w:rtl/>
        </w:rPr>
        <w:t xml:space="preserve">، ليس للأطراف المتعاقدة غير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r w:rsidRPr="002C7F10">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9477F5" w:rsidRPr="002C7F10" w:rsidRDefault="009477F5" w:rsidP="00FC63B1">
      <w:pPr>
        <w:keepNext/>
        <w:bidi/>
        <w:spacing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lastRenderedPageBreak/>
        <w:t>(5)</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hint="cs"/>
          <w:i/>
          <w:iCs/>
          <w:sz w:val="36"/>
          <w:szCs w:val="36"/>
          <w:rtl/>
        </w:rPr>
        <w:t xml:space="preserve"> (أ)</w:t>
      </w:r>
      <w:r w:rsidRPr="002C7F10">
        <w:rPr>
          <w:rFonts w:ascii="Arabic Typesetting" w:hAnsi="Arabic Typesetting" w:cs="Arabic Typesetting"/>
          <w:i/>
          <w:iCs/>
          <w:sz w:val="36"/>
          <w:szCs w:val="36"/>
          <w:rtl/>
        </w:rPr>
        <w:t> </w:t>
      </w:r>
      <w:r w:rsidRPr="002C7F10">
        <w:rPr>
          <w:rFonts w:ascii="Arabic Typesetting" w:hAnsi="Arabic Typesetting" w:cs="Arabic Typesetting" w:hint="cs"/>
          <w:sz w:val="36"/>
          <w:szCs w:val="36"/>
          <w:rtl/>
        </w:rPr>
        <w:t xml:space="preserve">مع مراعاة المادتين 25(2) و(27(2)، </w:t>
      </w:r>
      <w:r w:rsidRPr="002C7F10">
        <w:rPr>
          <w:rFonts w:ascii="Arabic Typesetting" w:hAnsi="Arabic Typesetting" w:cs="Arabic Typesetting"/>
          <w:sz w:val="36"/>
          <w:szCs w:val="36"/>
          <w:rtl/>
        </w:rPr>
        <w:t>تتخذ قرارات الجمعية بثلثي عدد الأصوات المدلى بها</w:t>
      </w:r>
      <w:r w:rsidRPr="002C7F10">
        <w:rPr>
          <w:rFonts w:ascii="Arabic Typesetting" w:hAnsi="Arabic Typesetting" w:cs="Arabic Typesetting" w:hint="cs"/>
          <w:sz w:val="36"/>
          <w:szCs w:val="36"/>
          <w:rtl/>
        </w:rPr>
        <w:t>.</w:t>
      </w:r>
    </w:p>
    <w:p w:rsidR="009477F5" w:rsidRPr="002C7F10" w:rsidRDefault="009477F5" w:rsidP="00FC63B1">
      <w:pPr>
        <w:keepNext/>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لا يُعد الامتناع عن التصويت تصويتاً.</w:t>
      </w:r>
    </w:p>
    <w:p w:rsidR="009477F5" w:rsidRPr="002C7F10" w:rsidRDefault="009477F5" w:rsidP="0028575C">
      <w:pPr>
        <w:bidi/>
        <w:spacing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[الدورات]</w:t>
      </w:r>
      <w:r w:rsidRPr="002C7F10">
        <w:rPr>
          <w:rFonts w:ascii="Arabic Typesetting" w:hAnsi="Arabic Typesetting" w:cs="Arabic Typesetting"/>
          <w:sz w:val="36"/>
          <w:szCs w:val="36"/>
          <w:rtl/>
        </w:rPr>
        <w:t xml:space="preserve"> </w:t>
      </w:r>
      <w:r w:rsidR="001851B6">
        <w:rPr>
          <w:rFonts w:ascii="Arabic Typesetting" w:hAnsi="Arabic Typesetting" w:cs="Arabic Typesetting" w:hint="cs"/>
          <w:sz w:val="36"/>
          <w:szCs w:val="36"/>
          <w:rtl/>
        </w:rPr>
        <w:t xml:space="preserve">(أ)  </w:t>
      </w:r>
      <w:r w:rsidRPr="002C7F10">
        <w:rPr>
          <w:rFonts w:ascii="Arabic Typesetting" w:hAnsi="Arabic Typesetting" w:cs="Arabic Typesetting"/>
          <w:sz w:val="36"/>
          <w:szCs w:val="36"/>
          <w:rtl/>
        </w:rPr>
        <w:t>تجتمع الجمعية بدعوة من المدير العام</w:t>
      </w:r>
      <w:r>
        <w:rPr>
          <w:rFonts w:ascii="Arabic Typesetting" w:hAnsi="Arabic Typesetting" w:cs="Arabic Typesetting" w:hint="cs"/>
          <w:sz w:val="36"/>
          <w:szCs w:val="36"/>
          <w:rtl/>
        </w:rPr>
        <w:t xml:space="preserve">، </w:t>
      </w:r>
      <w:r w:rsidRPr="002C7F10">
        <w:rPr>
          <w:rFonts w:ascii="Arabic Typesetting" w:hAnsi="Arabic Typesetting" w:cs="Arabic Typesetting" w:hint="eastAsia"/>
          <w:sz w:val="36"/>
          <w:szCs w:val="36"/>
          <w:rtl/>
        </w:rPr>
        <w:t>وتجتمع،</w:t>
      </w:r>
      <w:r w:rsidRPr="002C7F10">
        <w:rPr>
          <w:rFonts w:ascii="Arabic Typesetting" w:hAnsi="Arabic Typesetting" w:cs="Arabic Typesetting"/>
          <w:sz w:val="36"/>
          <w:szCs w:val="36"/>
          <w:rtl/>
        </w:rPr>
        <w:t xml:space="preserve"> في غياب ظروف استثنائية، خلال فترة انعقاد الجمعية العامة للمنظمة وفي مكان انعقادها.</w:t>
      </w:r>
    </w:p>
    <w:p w:rsidR="009477F5" w:rsidRPr="002C7F10" w:rsidRDefault="009477F5" w:rsidP="0028575C">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تعقد الجمعية دورة استثنائية بدعوة من المدير العام </w:t>
      </w:r>
      <w:r w:rsidRPr="002C7F10">
        <w:rPr>
          <w:rFonts w:ascii="Arabic Typesetting" w:hAnsi="Arabic Typesetting" w:cs="Arabic Typesetting" w:hint="eastAsia"/>
          <w:sz w:val="36"/>
          <w:szCs w:val="36"/>
          <w:rtl/>
        </w:rPr>
        <w:t>إما</w:t>
      </w:r>
      <w:r w:rsidRPr="002C7F10">
        <w:rPr>
          <w:rFonts w:ascii="Arabic Typesetting" w:hAnsi="Arabic Typesetting" w:cs="Arabic Typesetting"/>
          <w:sz w:val="36"/>
          <w:szCs w:val="36"/>
          <w:rtl/>
        </w:rPr>
        <w:t xml:space="preserve"> بناء على طلب ربع عدد البلدان الأعضاء في الجمعية أو </w:t>
      </w:r>
      <w:r w:rsidRPr="002C7F10">
        <w:rPr>
          <w:rFonts w:ascii="Arabic Typesetting" w:hAnsi="Arabic Typesetting" w:cs="Arabic Typesetting" w:hint="eastAsia"/>
          <w:sz w:val="36"/>
          <w:szCs w:val="36"/>
          <w:rtl/>
        </w:rPr>
        <w:t>بمبادرة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نفسه</w:t>
      </w:r>
      <w:r w:rsidRPr="002C7F10">
        <w:rPr>
          <w:rFonts w:ascii="Arabic Typesetting" w:hAnsi="Arabic Typesetting" w:cs="Arabic Typesetting"/>
          <w:sz w:val="36"/>
          <w:szCs w:val="36"/>
          <w:rtl/>
        </w:rPr>
        <w:t>.</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يعِدّ المدير العام جدول أعمال كل دورة.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[النظام الداخلي]</w:t>
      </w:r>
      <w:r w:rsidRPr="002C7F10">
        <w:rPr>
          <w:rFonts w:ascii="Arabic Typesetting" w:hAnsi="Arabic Typesetting" w:cs="Arabic Typesetting"/>
          <w:sz w:val="36"/>
          <w:szCs w:val="36"/>
          <w:rtl/>
        </w:rPr>
        <w:t xml:space="preserve"> تعتمد الجمعية نظامها الداخلي.</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23</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المكتب الدولي</w:t>
      </w:r>
    </w:p>
    <w:p w:rsidR="009477F5" w:rsidRPr="002C7F10" w:rsidRDefault="009477F5" w:rsidP="0028575C">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[المهام </w:t>
      </w:r>
      <w:r w:rsidRPr="002C7F10">
        <w:rPr>
          <w:rFonts w:ascii="Arabic Typesetting" w:hAnsi="Arabic Typesetting" w:cs="Arabic Typesetting" w:hint="eastAsia"/>
          <w:i/>
          <w:iCs/>
          <w:sz w:val="36"/>
          <w:szCs w:val="36"/>
          <w:rtl/>
        </w:rPr>
        <w:t>الإدارية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يتولى المكتب الدولي التسجيل الدولي وما يرتبط به من أعمال، بالإضافة إلى المهام الإدارية الأخرى للاتحاد الخاص.</w:t>
      </w:r>
    </w:p>
    <w:p w:rsidR="009477F5" w:rsidRPr="002C7F10" w:rsidRDefault="009477F5" w:rsidP="0028575C">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يتولى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المكتب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بوجه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خاص،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إعداد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الاجتماعات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ويضطلع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بأعمال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أمانة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واللجان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والأفرقة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قد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تنشئها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العام هو الرئيس التنفيذي للاتحاد الخاص وهو الذي يمثله.</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[دور المكتب الدولي في الجمعية والاجتماعات الأخرى]</w:t>
      </w:r>
      <w:r w:rsidRPr="002C7F10">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9477F5" w:rsidRPr="002C7F10" w:rsidRDefault="009477F5" w:rsidP="0028575C">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[المؤتمرات]</w:t>
      </w:r>
      <w:r w:rsidRPr="002C7F10">
        <w:rPr>
          <w:rFonts w:ascii="Arabic Typesetting" w:hAnsi="Arabic Typesetting" w:cs="Arabic Typesetting"/>
          <w:sz w:val="36"/>
          <w:szCs w:val="36"/>
          <w:rtl/>
        </w:rPr>
        <w:t xml:space="preserve"> (أ) يتخذ المكتب الدولي، وفقاً لتوجيهات الجمعية، الإجراءات اللازمة لإعداد مؤتمرات المراجعة.</w:t>
      </w:r>
    </w:p>
    <w:p w:rsidR="009477F5" w:rsidRPr="002C7F10" w:rsidRDefault="009477F5" w:rsidP="0028575C">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يجوز للمكتب الدولي أن يتشاور مع منظمات حكومية دولية ومنظمات دولية </w:t>
      </w:r>
      <w:r w:rsidRPr="002C7F10">
        <w:rPr>
          <w:rFonts w:ascii="Arabic Typesetting" w:hAnsi="Arabic Typesetting" w:cs="Arabic Typesetting" w:hint="eastAsia"/>
          <w:sz w:val="36"/>
          <w:szCs w:val="36"/>
          <w:rtl/>
        </w:rPr>
        <w:t>ومنظمات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وطنية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بشأن </w:t>
      </w:r>
      <w:r w:rsidRPr="002C7F10">
        <w:rPr>
          <w:rFonts w:ascii="Arabic Typesetting" w:hAnsi="Arabic Typesetting" w:cs="Arabic Typesetting" w:hint="eastAsia"/>
          <w:sz w:val="36"/>
          <w:szCs w:val="36"/>
          <w:rtl/>
        </w:rPr>
        <w:t>الإعدادات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المذكورة</w:t>
      </w:r>
      <w:r w:rsidRPr="002C7F10">
        <w:rPr>
          <w:rFonts w:ascii="Arabic Typesetting" w:hAnsi="Arabic Typesetting" w:cs="Arabic Typesetting"/>
          <w:sz w:val="36"/>
          <w:szCs w:val="36"/>
          <w:rtl/>
        </w:rPr>
        <w:t>.</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يشارك المدير العام والأشخاص الذين يختارهم، دون أن يكون لهم حق التصويت، في مناقشات مؤتمرات المراجعة.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[مهام </w:t>
      </w:r>
      <w:r w:rsidRPr="002C7F10">
        <w:rPr>
          <w:rFonts w:ascii="Arabic Typesetting" w:hAnsi="Arabic Typesetting" w:cs="Arabic Typesetting" w:hint="eastAsia"/>
          <w:i/>
          <w:iCs/>
          <w:sz w:val="36"/>
          <w:szCs w:val="36"/>
          <w:rtl/>
        </w:rPr>
        <w:t>أخرى</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ينفذ المكتب الدولي أية مهام أخرى تعهد إليه.</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24</w:t>
      </w:r>
    </w:p>
    <w:p w:rsidR="009477F5" w:rsidRPr="002C7F10" w:rsidRDefault="009477F5" w:rsidP="00472E8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الشؤون المالية</w:t>
      </w:r>
    </w:p>
    <w:p w:rsidR="009477F5" w:rsidRPr="002C7F10" w:rsidRDefault="009477F5" w:rsidP="00472E8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[الميزانية]</w:t>
      </w:r>
      <w:r w:rsidRPr="002C7F10">
        <w:rPr>
          <w:rFonts w:ascii="Arabic Typesetting" w:hAnsi="Arabic Typesetting" w:cs="Arabic Typesetting"/>
          <w:sz w:val="36"/>
          <w:szCs w:val="36"/>
          <w:rtl/>
        </w:rPr>
        <w:t xml:space="preserve">  تبيَّن </w:t>
      </w:r>
      <w:r w:rsidRPr="002C7F10">
        <w:rPr>
          <w:rFonts w:ascii="Arabic Typesetting" w:hAnsi="Arabic Typesetting" w:cs="Arabic Typesetting" w:hint="eastAsia"/>
          <w:sz w:val="36"/>
          <w:szCs w:val="36"/>
          <w:rtl/>
        </w:rPr>
        <w:t>إيرادات</w:t>
      </w:r>
      <w:r w:rsidRPr="002C7F10">
        <w:rPr>
          <w:rFonts w:ascii="Arabic Typesetting" w:hAnsi="Arabic Typesetting" w:cs="Arabic Typesetting"/>
          <w:sz w:val="36"/>
          <w:szCs w:val="36"/>
          <w:rtl/>
        </w:rPr>
        <w:t xml:space="preserve"> الاتحاد الخاص </w:t>
      </w:r>
      <w:r w:rsidRPr="002C7F10">
        <w:rPr>
          <w:rFonts w:ascii="Arabic Typesetting" w:hAnsi="Arabic Typesetting" w:cs="Arabic Typesetting" w:hint="eastAsia"/>
          <w:sz w:val="36"/>
          <w:szCs w:val="36"/>
          <w:rtl/>
        </w:rPr>
        <w:t>ونفقاته</w:t>
      </w:r>
      <w:r w:rsidRPr="002C7F10">
        <w:rPr>
          <w:rFonts w:ascii="Arabic Typesetting" w:hAnsi="Arabic Typesetting" w:cs="Arabic Typesetting"/>
          <w:sz w:val="36"/>
          <w:szCs w:val="36"/>
          <w:rtl/>
        </w:rPr>
        <w:t xml:space="preserve"> في ميزانية المنظمة بطريقة </w:t>
      </w:r>
      <w:r w:rsidRPr="002C7F10">
        <w:rPr>
          <w:rFonts w:ascii="Arabic Typesetting" w:hAnsi="Arabic Typesetting" w:cs="Arabic Typesetting" w:hint="eastAsia"/>
          <w:sz w:val="36"/>
          <w:szCs w:val="36"/>
          <w:rtl/>
        </w:rPr>
        <w:t>عادلة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وشفافة</w:t>
      </w:r>
      <w:r w:rsidRPr="002C7F10">
        <w:rPr>
          <w:rFonts w:ascii="Arabic Typesetting" w:hAnsi="Arabic Typesetting" w:cs="Arabic Typesetting"/>
          <w:sz w:val="36"/>
          <w:szCs w:val="36"/>
          <w:rtl/>
        </w:rPr>
        <w:t>.</w:t>
      </w:r>
    </w:p>
    <w:p w:rsidR="009477F5" w:rsidRPr="002C7F10" w:rsidRDefault="009477F5" w:rsidP="00965767">
      <w:pPr>
        <w:keepNext/>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[مصادر تمويل الميزانية]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تتأتى</w:t>
      </w:r>
      <w:r w:rsidRPr="002C7F10">
        <w:rPr>
          <w:rFonts w:ascii="Arabic Typesetting" w:hAnsi="Arabic Typesetting" w:cs="Arabic Typesetting"/>
          <w:sz w:val="36"/>
          <w:szCs w:val="36"/>
          <w:rtl/>
        </w:rPr>
        <w:t xml:space="preserve"> إيرادات الاتحاد الخاص من المصادر التالية:</w:t>
      </w:r>
    </w:p>
    <w:p w:rsidR="009477F5" w:rsidRPr="001851B6" w:rsidRDefault="009477F5" w:rsidP="001851B6">
      <w:pPr>
        <w:bidi/>
        <w:spacing w:line="360" w:lineRule="exact"/>
        <w:ind w:firstLine="1134"/>
        <w:rPr>
          <w:rFonts w:ascii="Arabic Typesetting" w:hAnsi="Arabic Typesetting" w:cs="Arabic Typesetting"/>
          <w:sz w:val="36"/>
          <w:szCs w:val="36"/>
          <w:rtl/>
        </w:rPr>
      </w:pPr>
      <w:r w:rsidRPr="001851B6">
        <w:rPr>
          <w:rFonts w:ascii="Arabic Typesetting" w:hAnsi="Arabic Typesetting" w:cs="Arabic Typesetting"/>
          <w:sz w:val="36"/>
          <w:szCs w:val="36"/>
          <w:rtl/>
        </w:rPr>
        <w:t>"1"</w:t>
      </w:r>
      <w:r w:rsidRPr="001851B6">
        <w:rPr>
          <w:rFonts w:ascii="Arabic Typesetting" w:hAnsi="Arabic Typesetting" w:cs="Arabic Typesetting"/>
          <w:sz w:val="36"/>
          <w:szCs w:val="36"/>
          <w:rtl/>
        </w:rPr>
        <w:tab/>
      </w:r>
      <w:r w:rsidRPr="001851B6">
        <w:rPr>
          <w:rFonts w:ascii="Arabic Typesetting" w:hAnsi="Arabic Typesetting" w:cs="Arabic Typesetting" w:hint="eastAsia"/>
          <w:sz w:val="36"/>
          <w:szCs w:val="36"/>
          <w:rtl/>
        </w:rPr>
        <w:t>الرسوم</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المحصلة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المادة</w:t>
      </w:r>
      <w:r w:rsidRPr="001851B6">
        <w:rPr>
          <w:rFonts w:ascii="Arabic Typesetting" w:hAnsi="Arabic Typesetting" w:cs="Arabic Typesetting"/>
          <w:sz w:val="36"/>
          <w:szCs w:val="36"/>
          <w:rtl/>
        </w:rPr>
        <w:t xml:space="preserve"> 7(1) </w:t>
      </w:r>
      <w:r w:rsidRPr="001851B6">
        <w:rPr>
          <w:rFonts w:ascii="Arabic Typesetting" w:hAnsi="Arabic Typesetting" w:cs="Arabic Typesetting" w:hint="eastAsia"/>
          <w:sz w:val="36"/>
          <w:szCs w:val="36"/>
          <w:rtl/>
        </w:rPr>
        <w:t>و</w:t>
      </w:r>
      <w:r w:rsidRPr="001851B6">
        <w:rPr>
          <w:rFonts w:ascii="Arabic Typesetting" w:hAnsi="Arabic Typesetting" w:cs="Arabic Typesetting"/>
          <w:sz w:val="36"/>
          <w:szCs w:val="36"/>
          <w:rtl/>
        </w:rPr>
        <w:t>(2)؛</w:t>
      </w:r>
    </w:p>
    <w:p w:rsidR="009477F5" w:rsidRPr="00391F35" w:rsidRDefault="009477F5" w:rsidP="00391F35">
      <w:pPr>
        <w:bidi/>
        <w:spacing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2</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حصيلة بيع منشورات المكتب الدولي والإتاوات المرتبطة بتلك المنشورات؛</w:t>
      </w:r>
    </w:p>
    <w:p w:rsidR="009477F5" w:rsidRPr="00391F35" w:rsidRDefault="009477F5" w:rsidP="00391F35">
      <w:pPr>
        <w:bidi/>
        <w:spacing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3</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الهبات والوصايا والإعانات؛</w:t>
      </w:r>
    </w:p>
    <w:p w:rsidR="009477F5" w:rsidRPr="00391F35" w:rsidRDefault="009477F5" w:rsidP="00391F35">
      <w:pPr>
        <w:bidi/>
        <w:spacing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lastRenderedPageBreak/>
        <w:t>"</w:t>
      </w:r>
      <w:r w:rsidRPr="00391F35">
        <w:rPr>
          <w:rFonts w:ascii="Arabic Typesetting" w:hAnsi="Arabic Typesetting" w:cs="Arabic Typesetting"/>
          <w:sz w:val="36"/>
          <w:szCs w:val="36"/>
        </w:rPr>
        <w:t>4</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 xml:space="preserve">الإيجار </w:t>
      </w:r>
      <w:r w:rsidRPr="00391F35">
        <w:rPr>
          <w:rFonts w:ascii="Arabic Typesetting" w:hAnsi="Arabic Typesetting" w:cs="Arabic Typesetting" w:hint="eastAsia"/>
          <w:sz w:val="36"/>
          <w:szCs w:val="36"/>
          <w:rtl/>
        </w:rPr>
        <w:t>وعائد</w:t>
      </w:r>
      <w:r w:rsidRPr="00391F35">
        <w:rPr>
          <w:rFonts w:ascii="Arabic Typesetting" w:hAnsi="Arabic Typesetting" w:cs="Arabic Typesetting"/>
          <w:sz w:val="36"/>
          <w:szCs w:val="36"/>
          <w:rtl/>
        </w:rPr>
        <w:t xml:space="preserve"> الاستثمار وإيرادات أخرى</w:t>
      </w:r>
      <w:r w:rsidRPr="00391F35">
        <w:rPr>
          <w:rFonts w:ascii="Arabic Typesetting" w:hAnsi="Arabic Typesetting" w:cs="Arabic Typesetting" w:hint="eastAsia"/>
          <w:sz w:val="36"/>
          <w:szCs w:val="36"/>
          <w:rtl/>
        </w:rPr>
        <w:t>،</w:t>
      </w:r>
      <w:r w:rsidRPr="00391F35">
        <w:rPr>
          <w:rFonts w:ascii="Arabic Typesetting" w:hAnsi="Arabic Typesetting" w:cs="Arabic Typesetting"/>
          <w:sz w:val="36"/>
          <w:szCs w:val="36"/>
          <w:rtl/>
        </w:rPr>
        <w:t xml:space="preserve"> بما فيها </w:t>
      </w:r>
      <w:r w:rsidRPr="00391F35">
        <w:rPr>
          <w:rFonts w:ascii="Arabic Typesetting" w:hAnsi="Arabic Typesetting" w:cs="Arabic Typesetting" w:hint="eastAsia"/>
          <w:sz w:val="36"/>
          <w:szCs w:val="36"/>
          <w:rtl/>
        </w:rPr>
        <w:t>الإيرادات</w:t>
      </w:r>
      <w:r w:rsidRPr="00391F35">
        <w:rPr>
          <w:rFonts w:ascii="Arabic Typesetting" w:hAnsi="Arabic Typesetting" w:cs="Arabic Typesetting"/>
          <w:sz w:val="36"/>
          <w:szCs w:val="36"/>
          <w:rtl/>
        </w:rPr>
        <w:t xml:space="preserve"> </w:t>
      </w:r>
      <w:r w:rsidRPr="00391F35">
        <w:rPr>
          <w:rFonts w:ascii="Arabic Typesetting" w:hAnsi="Arabic Typesetting" w:cs="Arabic Typesetting" w:hint="eastAsia"/>
          <w:sz w:val="36"/>
          <w:szCs w:val="36"/>
          <w:rtl/>
        </w:rPr>
        <w:t>المتنوعة؛</w:t>
      </w:r>
    </w:p>
    <w:p w:rsidR="009477F5" w:rsidRPr="001851B6" w:rsidRDefault="009477F5" w:rsidP="001851B6">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hint="cs"/>
          <w:sz w:val="36"/>
          <w:szCs w:val="36"/>
          <w:rtl/>
        </w:rPr>
        <w:t>"</w:t>
      </w:r>
      <w:r w:rsidRPr="001851B6">
        <w:rPr>
          <w:rFonts w:ascii="Arabic Typesetting" w:hAnsi="Arabic Typesetting" w:cs="Arabic Typesetting"/>
          <w:sz w:val="36"/>
          <w:szCs w:val="36"/>
        </w:rPr>
        <w:t>5</w:t>
      </w:r>
      <w:r w:rsidRPr="001851B6">
        <w:rPr>
          <w:rFonts w:ascii="Arabic Typesetting" w:hAnsi="Arabic Typesetting" w:cs="Arabic Typesetting" w:hint="cs"/>
          <w:sz w:val="36"/>
          <w:szCs w:val="36"/>
          <w:rtl/>
        </w:rPr>
        <w:t>"</w:t>
      </w:r>
      <w:r w:rsidRPr="001851B6">
        <w:rPr>
          <w:rFonts w:ascii="Arabic Typesetting" w:hAnsi="Arabic Typesetting" w:cs="Arabic Typesetting" w:hint="cs"/>
          <w:sz w:val="36"/>
          <w:szCs w:val="36"/>
          <w:rtl/>
        </w:rPr>
        <w:tab/>
      </w:r>
      <w:r w:rsidRPr="001851B6">
        <w:rPr>
          <w:rFonts w:ascii="Arabic Typesetting" w:hAnsi="Arabic Typesetting" w:cs="Arabic Typesetting"/>
          <w:sz w:val="36"/>
          <w:szCs w:val="36"/>
          <w:rtl/>
        </w:rPr>
        <w:t xml:space="preserve">اشتراكات </w:t>
      </w:r>
      <w:r w:rsidRPr="001851B6">
        <w:rPr>
          <w:rFonts w:ascii="Arabic Typesetting" w:hAnsi="Arabic Typesetting" w:cs="Arabic Typesetting" w:hint="cs"/>
          <w:sz w:val="36"/>
          <w:szCs w:val="36"/>
          <w:rtl/>
        </w:rPr>
        <w:t xml:space="preserve">خاصة من </w:t>
      </w:r>
      <w:r w:rsidRPr="001851B6">
        <w:rPr>
          <w:rFonts w:ascii="Arabic Typesetting" w:hAnsi="Arabic Typesetting" w:cs="Arabic Typesetting"/>
          <w:sz w:val="36"/>
          <w:szCs w:val="36"/>
          <w:rtl/>
        </w:rPr>
        <w:t>الأطراف المتعاقدة</w:t>
      </w:r>
      <w:r w:rsidRPr="001851B6">
        <w:rPr>
          <w:rFonts w:ascii="Arabic Typesetting" w:hAnsi="Arabic Typesetting" w:cs="Arabic Typesetting" w:hint="cs"/>
          <w:sz w:val="36"/>
          <w:szCs w:val="36"/>
          <w:rtl/>
        </w:rPr>
        <w:t xml:space="preserve"> أو من أي مصدر بديل متأتي من الأطراف المتعاقدة أو المستفيدين، أو من كليهما، </w:t>
      </w:r>
      <w:r w:rsidRPr="001851B6">
        <w:rPr>
          <w:rFonts w:ascii="Arabic Typesetting" w:hAnsi="Arabic Typesetting" w:cs="Arabic Typesetting"/>
          <w:sz w:val="36"/>
          <w:szCs w:val="36"/>
          <w:rtl/>
        </w:rPr>
        <w:t xml:space="preserve">وذلك في حال وفي حدود ما كانت الإيرادات الواردة من المصادر </w:t>
      </w:r>
      <w:r w:rsidRPr="001851B6">
        <w:rPr>
          <w:rFonts w:ascii="Arabic Typesetting" w:hAnsi="Arabic Typesetting" w:cs="Arabic Typesetting" w:hint="cs"/>
          <w:sz w:val="36"/>
          <w:szCs w:val="36"/>
          <w:rtl/>
        </w:rPr>
        <w:t>المبيّنة</w:t>
      </w:r>
      <w:r w:rsidRPr="001851B6">
        <w:rPr>
          <w:rFonts w:ascii="Arabic Typesetting" w:hAnsi="Arabic Typesetting" w:cs="Arabic Typesetting"/>
          <w:sz w:val="36"/>
          <w:szCs w:val="36"/>
          <w:rtl/>
        </w:rPr>
        <w:t xml:space="preserve"> في البنود من "1"</w:t>
      </w:r>
      <w:r w:rsidRPr="001851B6">
        <w:rPr>
          <w:rFonts w:ascii="Arabic Typesetting" w:hAnsi="Arabic Typesetting" w:cs="Arabic Typesetting" w:hint="cs"/>
          <w:sz w:val="36"/>
          <w:szCs w:val="36"/>
          <w:rtl/>
        </w:rPr>
        <w:t> </w:t>
      </w:r>
      <w:r w:rsidRPr="001851B6">
        <w:rPr>
          <w:rFonts w:ascii="Arabic Typesetting" w:hAnsi="Arabic Typesetting" w:cs="Arabic Typesetting"/>
          <w:sz w:val="36"/>
          <w:szCs w:val="36"/>
          <w:rtl/>
        </w:rPr>
        <w:t xml:space="preserve">إلى "5" غير كافية لتغطية </w:t>
      </w:r>
      <w:r w:rsidRPr="001851B6">
        <w:rPr>
          <w:rFonts w:ascii="Arabic Typesetting" w:hAnsi="Arabic Typesetting" w:cs="Arabic Typesetting" w:hint="cs"/>
          <w:sz w:val="36"/>
          <w:szCs w:val="36"/>
          <w:rtl/>
        </w:rPr>
        <w:t>ال</w:t>
      </w:r>
      <w:r w:rsidRPr="001851B6">
        <w:rPr>
          <w:rFonts w:ascii="Arabic Typesetting" w:hAnsi="Arabic Typesetting" w:cs="Arabic Typesetting"/>
          <w:sz w:val="36"/>
          <w:szCs w:val="36"/>
          <w:rtl/>
        </w:rPr>
        <w:t>مصروفات</w:t>
      </w:r>
      <w:r w:rsidRPr="001851B6">
        <w:rPr>
          <w:rFonts w:ascii="Arabic Typesetting" w:hAnsi="Arabic Typesetting" w:cs="Arabic Typesetting" w:hint="cs"/>
          <w:sz w:val="36"/>
          <w:szCs w:val="36"/>
          <w:rtl/>
        </w:rPr>
        <w:t>، كما تقرّره الجمعية.</w:t>
      </w:r>
    </w:p>
    <w:p w:rsidR="009477F5" w:rsidRDefault="009477F5" w:rsidP="00965767">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[تحديد </w:t>
      </w:r>
      <w:r w:rsidRPr="002C7F10">
        <w:rPr>
          <w:rFonts w:ascii="Arabic Typesetting" w:hAnsi="Arabic Typesetting" w:cs="Arabic Typesetting" w:hint="eastAsia"/>
          <w:i/>
          <w:iCs/>
          <w:sz w:val="36"/>
          <w:szCs w:val="36"/>
          <w:rtl/>
        </w:rPr>
        <w:t>الرسوم؛</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مستوى</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الميزانية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w:t>
      </w:r>
      <w:r w:rsidRPr="001161D7">
        <w:rPr>
          <w:rFonts w:ascii="Arabic Typesetting" w:hAnsi="Arabic Typesetting" w:cs="Arabic Typesetting"/>
          <w:sz w:val="36"/>
          <w:szCs w:val="36"/>
          <w:rtl/>
        </w:rPr>
        <w:t>تحدد الجمعية، بناء على اقتراح المدير العام، مقدار الرس</w:t>
      </w:r>
      <w:r w:rsidRPr="001161D7">
        <w:rPr>
          <w:rFonts w:ascii="Arabic Typesetting" w:hAnsi="Arabic Typesetting" w:cs="Arabic Typesetting" w:hint="cs"/>
          <w:sz w:val="36"/>
          <w:szCs w:val="36"/>
          <w:rtl/>
          <w:lang w:val="fr-CH"/>
        </w:rPr>
        <w:t>و</w:t>
      </w:r>
      <w:r w:rsidRPr="001161D7">
        <w:rPr>
          <w:rFonts w:ascii="Arabic Typesetting" w:hAnsi="Arabic Typesetting" w:cs="Arabic Typesetting"/>
          <w:sz w:val="36"/>
          <w:szCs w:val="36"/>
          <w:rtl/>
        </w:rPr>
        <w:t>م المشار إليه</w:t>
      </w:r>
      <w:r w:rsidRPr="001161D7">
        <w:rPr>
          <w:rFonts w:ascii="Arabic Typesetting" w:hAnsi="Arabic Typesetting" w:cs="Arabic Typesetting" w:hint="cs"/>
          <w:sz w:val="36"/>
          <w:szCs w:val="36"/>
          <w:rtl/>
        </w:rPr>
        <w:t>ا</w:t>
      </w:r>
      <w:r w:rsidRPr="001161D7">
        <w:rPr>
          <w:rFonts w:ascii="Arabic Typesetting" w:hAnsi="Arabic Typesetting" w:cs="Arabic Typesetting"/>
          <w:sz w:val="36"/>
          <w:szCs w:val="36"/>
          <w:rtl/>
        </w:rPr>
        <w:t xml:space="preserve"> في </w:t>
      </w:r>
      <w:r w:rsidRPr="001161D7">
        <w:rPr>
          <w:rFonts w:ascii="Arabic Typesetting" w:hAnsi="Arabic Typesetting" w:cs="Arabic Typesetting" w:hint="eastAsia"/>
          <w:sz w:val="36"/>
          <w:szCs w:val="36"/>
          <w:rtl/>
        </w:rPr>
        <w:t>الفقرة</w:t>
      </w:r>
      <w:r w:rsidRPr="001161D7">
        <w:rPr>
          <w:rFonts w:ascii="Arabic Typesetting" w:hAnsi="Arabic Typesetting" w:cs="Arabic Typesetting"/>
          <w:sz w:val="36"/>
          <w:szCs w:val="36"/>
          <w:rtl/>
        </w:rPr>
        <w:t> (2) ويحد</w:t>
      </w:r>
      <w:r w:rsidRPr="001161D7">
        <w:rPr>
          <w:rFonts w:ascii="Arabic Typesetting" w:hAnsi="Arabic Typesetting" w:cs="Arabic Typesetting" w:hint="eastAsia"/>
          <w:sz w:val="36"/>
          <w:szCs w:val="36"/>
          <w:rtl/>
        </w:rPr>
        <w:t>َّ</w:t>
      </w:r>
      <w:r>
        <w:rPr>
          <w:rFonts w:ascii="Arabic Typesetting" w:hAnsi="Arabic Typesetting" w:cs="Arabic Typesetting"/>
          <w:sz w:val="36"/>
          <w:szCs w:val="36"/>
          <w:rtl/>
        </w:rPr>
        <w:t>د مقدار هذ</w:t>
      </w:r>
      <w:r>
        <w:rPr>
          <w:rFonts w:ascii="Arabic Typesetting" w:hAnsi="Arabic Typesetting" w:cs="Arabic Typesetting" w:hint="cs"/>
          <w:sz w:val="36"/>
          <w:szCs w:val="36"/>
          <w:rtl/>
        </w:rPr>
        <w:t>ه </w:t>
      </w:r>
      <w:r w:rsidRPr="001161D7">
        <w:rPr>
          <w:rFonts w:ascii="Arabic Typesetting" w:hAnsi="Arabic Typesetting" w:cs="Arabic Typesetting"/>
          <w:sz w:val="36"/>
          <w:szCs w:val="36"/>
          <w:rtl/>
        </w:rPr>
        <w:t>الرس</w:t>
      </w:r>
      <w:r>
        <w:rPr>
          <w:rFonts w:ascii="Arabic Typesetting" w:hAnsi="Arabic Typesetting" w:cs="Arabic Typesetting" w:hint="cs"/>
          <w:sz w:val="36"/>
          <w:szCs w:val="36"/>
          <w:rtl/>
        </w:rPr>
        <w:t>و</w:t>
      </w:r>
      <w:r w:rsidRPr="001161D7">
        <w:rPr>
          <w:rFonts w:ascii="Arabic Typesetting" w:hAnsi="Arabic Typesetting" w:cs="Arabic Typesetting"/>
          <w:sz w:val="36"/>
          <w:szCs w:val="36"/>
          <w:rtl/>
        </w:rPr>
        <w:t>م</w:t>
      </w:r>
      <w:r w:rsidRPr="001161D7">
        <w:rPr>
          <w:rFonts w:ascii="Arabic Typesetting" w:hAnsi="Arabic Typesetting" w:cs="Arabic Typesetting" w:hint="cs"/>
          <w:sz w:val="36"/>
          <w:szCs w:val="36"/>
          <w:rtl/>
        </w:rPr>
        <w:t>، إلى جانب الإيرادات المتأتية من مصادر أخرى وفقا للفقرة 2،</w:t>
      </w:r>
      <w:r w:rsidRPr="001161D7">
        <w:rPr>
          <w:rFonts w:ascii="Arabic Typesetting" w:hAnsi="Arabic Typesetting" w:cs="Arabic Typesetting"/>
          <w:sz w:val="36"/>
          <w:szCs w:val="36"/>
          <w:rtl/>
        </w:rPr>
        <w:t xml:space="preserve"> بحيث تكون إيرادات الاتحاد الخاص كافية في الظروف الاعتيادية لتغطية مصروفات المكتب الدولي من أجل </w:t>
      </w:r>
      <w:r w:rsidRPr="001161D7">
        <w:rPr>
          <w:rFonts w:ascii="Arabic Typesetting" w:hAnsi="Arabic Typesetting" w:cs="Arabic Typesetting" w:hint="cs"/>
          <w:sz w:val="36"/>
          <w:szCs w:val="36"/>
          <w:rtl/>
        </w:rPr>
        <w:t xml:space="preserve">المحافظة على </w:t>
      </w:r>
      <w:r>
        <w:rPr>
          <w:rFonts w:ascii="Arabic Typesetting" w:hAnsi="Arabic Typesetting" w:cs="Arabic Typesetting" w:hint="cs"/>
          <w:sz w:val="36"/>
          <w:szCs w:val="36"/>
          <w:rtl/>
        </w:rPr>
        <w:t>خدمات</w:t>
      </w:r>
      <w:r w:rsidRPr="001161D7">
        <w:rPr>
          <w:rFonts w:ascii="Arabic Typesetting" w:hAnsi="Arabic Typesetting" w:cs="Arabic Typesetting" w:hint="cs"/>
          <w:sz w:val="36"/>
          <w:szCs w:val="36"/>
          <w:rtl/>
        </w:rPr>
        <w:t xml:space="preserve"> </w:t>
      </w:r>
      <w:r w:rsidRPr="001161D7">
        <w:rPr>
          <w:rFonts w:ascii="Arabic Typesetting" w:hAnsi="Arabic Typesetting" w:cs="Arabic Typesetting"/>
          <w:sz w:val="36"/>
          <w:szCs w:val="36"/>
          <w:rtl/>
        </w:rPr>
        <w:t>التسجيل الدولي</w:t>
      </w:r>
      <w:r>
        <w:rPr>
          <w:rFonts w:ascii="Arabic Typesetting" w:hAnsi="Arabic Typesetting" w:cs="Arabic Typesetting" w:hint="cs"/>
          <w:sz w:val="36"/>
          <w:szCs w:val="36"/>
          <w:rtl/>
        </w:rPr>
        <w:t>.</w:t>
      </w:r>
    </w:p>
    <w:p w:rsidR="009477F5" w:rsidRPr="002C7F10" w:rsidRDefault="009477F5" w:rsidP="00472E8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إذا لم </w:t>
      </w:r>
      <w:r>
        <w:rPr>
          <w:rFonts w:ascii="Arabic Typesetting" w:hAnsi="Arabic Typesetting" w:cs="Arabic Typesetting" w:hint="cs"/>
          <w:sz w:val="36"/>
          <w:szCs w:val="36"/>
          <w:rtl/>
        </w:rPr>
        <w:t xml:space="preserve">يتم اعتماد </w:t>
      </w:r>
      <w:r w:rsidRPr="002C7F10">
        <w:rPr>
          <w:rFonts w:ascii="Arabic Typesetting" w:hAnsi="Arabic Typesetting" w:cs="Arabic Typesetting" w:hint="eastAsia"/>
          <w:sz w:val="36"/>
          <w:szCs w:val="36"/>
          <w:rtl/>
        </w:rPr>
        <w:t>البرنامج</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الميزانية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قبل بداية أية </w:t>
      </w:r>
      <w:r w:rsidRPr="002C7F10">
        <w:rPr>
          <w:rFonts w:ascii="Arabic Typesetting" w:hAnsi="Arabic Typesetting" w:cs="Arabic Typesetting" w:hint="eastAsia"/>
          <w:sz w:val="36"/>
          <w:szCs w:val="36"/>
          <w:rtl/>
        </w:rPr>
        <w:t>فترة</w:t>
      </w:r>
      <w:r w:rsidRPr="002C7F10">
        <w:rPr>
          <w:rFonts w:ascii="Arabic Typesetting" w:hAnsi="Arabic Typesetting" w:cs="Arabic Typesetting"/>
          <w:sz w:val="36"/>
          <w:szCs w:val="36"/>
          <w:rtl/>
        </w:rPr>
        <w:t xml:space="preserve"> مالية جديدة، فإن </w:t>
      </w:r>
      <w:r w:rsidRPr="002C7F10">
        <w:rPr>
          <w:rFonts w:ascii="Arabic Typesetting" w:hAnsi="Arabic Typesetting" w:cs="Arabic Typesetting" w:hint="eastAsia"/>
          <w:sz w:val="36"/>
          <w:szCs w:val="36"/>
          <w:rtl/>
        </w:rPr>
        <w:t>التصريح</w:t>
      </w:r>
      <w:r w:rsidRPr="002C7F10">
        <w:rPr>
          <w:rFonts w:ascii="Arabic Typesetting" w:hAnsi="Arabic Typesetting" w:cs="Arabic Typesetting"/>
          <w:sz w:val="36"/>
          <w:szCs w:val="36"/>
          <w:rtl/>
        </w:rPr>
        <w:t xml:space="preserve"> للمدير العام بتحمّل </w:t>
      </w:r>
      <w:r w:rsidRPr="002C7F10">
        <w:rPr>
          <w:rFonts w:ascii="Arabic Typesetting" w:hAnsi="Arabic Typesetting" w:cs="Arabic Typesetting" w:hint="eastAsia"/>
          <w:sz w:val="36"/>
          <w:szCs w:val="36"/>
          <w:rtl/>
        </w:rPr>
        <w:t>الالتزامات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وتسديد</w:t>
      </w:r>
      <w:r w:rsidRPr="002C7F10">
        <w:rPr>
          <w:rFonts w:ascii="Arabic Typesetting" w:hAnsi="Arabic Typesetting" w:cs="Arabic Typesetting"/>
          <w:sz w:val="36"/>
          <w:szCs w:val="36"/>
          <w:rtl/>
        </w:rPr>
        <w:t xml:space="preserve"> المدفوعات </w:t>
      </w:r>
      <w:r w:rsidRPr="002C7F10">
        <w:rPr>
          <w:rFonts w:ascii="Arabic Typesetting" w:hAnsi="Arabic Typesetting" w:cs="Arabic Typesetting" w:hint="eastAsia"/>
          <w:sz w:val="36"/>
          <w:szCs w:val="36"/>
          <w:rtl/>
        </w:rPr>
        <w:t>يكون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المستوى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ذاته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الذي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كانت</w:t>
      </w:r>
      <w:r w:rsidRPr="002C7F10">
        <w:rPr>
          <w:rFonts w:ascii="Arabic Typesetting" w:hAnsi="Arabic Typesetting" w:cs="Arabic Typesetting"/>
          <w:sz w:val="36"/>
          <w:szCs w:val="36"/>
          <w:rtl/>
        </w:rPr>
        <w:t xml:space="preserve"> عليه في  الفترة المالية السابقة.</w:t>
      </w:r>
    </w:p>
    <w:p w:rsidR="009477F5" w:rsidRPr="001851B6" w:rsidRDefault="009477F5" w:rsidP="00965767">
      <w:pPr>
        <w:bidi/>
        <w:spacing w:after="240" w:line="360" w:lineRule="exact"/>
        <w:rPr>
          <w:rFonts w:ascii="Arabic Typesetting" w:hAnsi="Arabic Typesetting" w:cs="Arabic Typesetting"/>
          <w:sz w:val="36"/>
          <w:szCs w:val="36"/>
          <w:rtl/>
        </w:rPr>
      </w:pPr>
      <w:r w:rsidRPr="001851B6">
        <w:rPr>
          <w:rFonts w:ascii="Arabic Typesetting" w:hAnsi="Arabic Typesetting" w:cs="Arabic Typesetting"/>
          <w:sz w:val="36"/>
          <w:szCs w:val="36"/>
          <w:rtl/>
        </w:rPr>
        <w:t>(4)</w:t>
      </w:r>
      <w:r w:rsidRPr="001851B6">
        <w:rPr>
          <w:rFonts w:ascii="Arabic Typesetting" w:hAnsi="Arabic Typesetting" w:cs="Arabic Typesetting"/>
          <w:sz w:val="36"/>
          <w:szCs w:val="36"/>
          <w:rtl/>
        </w:rPr>
        <w:tab/>
      </w:r>
      <w:r w:rsidRPr="001851B6">
        <w:rPr>
          <w:rFonts w:ascii="Arabic Typesetting" w:hAnsi="Arabic Typesetting" w:cs="Arabic Typesetting"/>
          <w:i/>
          <w:iCs/>
          <w:sz w:val="36"/>
          <w:szCs w:val="36"/>
          <w:rtl/>
        </w:rPr>
        <w:t xml:space="preserve">[تحديد </w:t>
      </w:r>
      <w:r w:rsidRPr="001851B6">
        <w:rPr>
          <w:rFonts w:ascii="Arabic Typesetting" w:hAnsi="Arabic Typesetting" w:cs="Arabic Typesetting" w:hint="cs"/>
          <w:i/>
          <w:iCs/>
          <w:sz w:val="36"/>
          <w:szCs w:val="36"/>
          <w:rtl/>
        </w:rPr>
        <w:t xml:space="preserve">الاشتراكات الخاصة </w:t>
      </w:r>
      <w:r w:rsidRPr="001851B6">
        <w:rPr>
          <w:rFonts w:ascii="Arabic Typesetting" w:hAnsi="Arabic Typesetting" w:cs="Arabic Typesetting" w:hint="eastAsia"/>
          <w:i/>
          <w:iCs/>
          <w:sz w:val="36"/>
          <w:szCs w:val="36"/>
          <w:rtl/>
        </w:rPr>
        <w:t>المشار</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إليها</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في</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الفقرة</w:t>
      </w:r>
      <w:r w:rsidRPr="001851B6">
        <w:rPr>
          <w:rFonts w:ascii="Arabic Typesetting" w:hAnsi="Arabic Typesetting" w:cs="Arabic Typesetting"/>
          <w:i/>
          <w:iCs/>
          <w:sz w:val="36"/>
          <w:szCs w:val="36"/>
          <w:rtl/>
        </w:rPr>
        <w:t xml:space="preserve"> (2)"</w:t>
      </w:r>
      <w:r w:rsidRPr="001851B6">
        <w:rPr>
          <w:rFonts w:ascii="Arabic Typesetting" w:hAnsi="Arabic Typesetting" w:cs="Arabic Typesetting"/>
          <w:i/>
          <w:iCs/>
          <w:sz w:val="36"/>
          <w:szCs w:val="36"/>
        </w:rPr>
        <w:t>5</w:t>
      </w:r>
      <w:r w:rsidRPr="001851B6">
        <w:rPr>
          <w:rFonts w:ascii="Arabic Typesetting" w:hAnsi="Arabic Typesetting" w:cs="Arabic Typesetting"/>
          <w:i/>
          <w:iCs/>
          <w:sz w:val="36"/>
          <w:szCs w:val="36"/>
          <w:rtl/>
        </w:rPr>
        <w:t>"]</w:t>
      </w:r>
      <w:r w:rsidRPr="001851B6">
        <w:rPr>
          <w:rFonts w:ascii="Arabic Typesetting" w:hAnsi="Arabic Typesetting" w:cs="Arabic Typesetting"/>
          <w:sz w:val="36"/>
          <w:szCs w:val="36"/>
          <w:rtl/>
        </w:rPr>
        <w:t xml:space="preserve"> </w:t>
      </w:r>
      <w:r w:rsidR="001851B6"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يكون كل طرف متعاقد، لأغراض تحديد </w:t>
      </w:r>
      <w:r w:rsidRPr="001851B6">
        <w:rPr>
          <w:rFonts w:ascii="Arabic Typesetting" w:hAnsi="Arabic Typesetting" w:cs="Arabic Typesetting" w:hint="cs"/>
          <w:sz w:val="36"/>
          <w:szCs w:val="36"/>
          <w:rtl/>
        </w:rPr>
        <w:t>اشتراكه</w:t>
      </w:r>
      <w:r w:rsidRPr="001851B6">
        <w:rPr>
          <w:rFonts w:ascii="Arabic Typesetting" w:hAnsi="Arabic Typesetting" w:cs="Arabic Typesetting" w:hint="eastAsia"/>
          <w:sz w:val="36"/>
          <w:szCs w:val="36"/>
          <w:rtl/>
        </w:rPr>
        <w:t>،</w:t>
      </w:r>
      <w:r w:rsidRPr="001851B6">
        <w:rPr>
          <w:rFonts w:ascii="Arabic Typesetting" w:hAnsi="Arabic Typesetting" w:cs="Arabic Typesetting"/>
          <w:sz w:val="36"/>
          <w:szCs w:val="36"/>
          <w:rtl/>
        </w:rPr>
        <w:t xml:space="preserve"> منتميا إلى الفئة ذاتها التي ينتمي إليها في سياق اتفاقية باريس أو يُعتبر، إذا لم يكن طرفا متعاقدا بموجب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كما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منتميا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إلى</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تلك</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الفئة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طرفا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متعاقدا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وتُعتبر</w:t>
      </w:r>
      <w:r w:rsidRPr="001851B6">
        <w:rPr>
          <w:rFonts w:ascii="Arabic Typesetting" w:hAnsi="Arabic Typesetting" w:cs="Arabic Typesetting"/>
          <w:sz w:val="36"/>
          <w:szCs w:val="36"/>
          <w:rtl/>
        </w:rPr>
        <w:t xml:space="preserve"> المنظمات الحكومية الدولية</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كما لو كانت منتمية إلى فئة </w:t>
      </w:r>
      <w:r w:rsidRPr="001851B6">
        <w:rPr>
          <w:rFonts w:ascii="Arabic Typesetting" w:hAnsi="Arabic Typesetting" w:cs="Arabic Typesetting" w:hint="cs"/>
          <w:sz w:val="36"/>
          <w:szCs w:val="36"/>
          <w:rtl/>
        </w:rPr>
        <w:t xml:space="preserve">الاشتراكات </w:t>
      </w:r>
      <w:r w:rsidRPr="001851B6">
        <w:rPr>
          <w:rFonts w:ascii="Arabic Typesetting" w:hAnsi="Arabic Typesetting" w:cs="Arabic Typesetting"/>
          <w:sz w:val="36"/>
          <w:szCs w:val="36"/>
          <w:rtl/>
        </w:rPr>
        <w:t>الأولى (واحد)</w:t>
      </w:r>
      <w:r w:rsidRPr="001851B6">
        <w:rPr>
          <w:rFonts w:ascii="Arabic Typesetting" w:hAnsi="Arabic Typesetting" w:cs="Arabic Typesetting" w:hint="cs"/>
          <w:sz w:val="36"/>
          <w:szCs w:val="36"/>
          <w:rtl/>
        </w:rPr>
        <w:t xml:space="preserve">، ما لم تقرّر الجمعية خلاف ذلك بالإجماع. </w:t>
      </w:r>
      <w:r w:rsidR="001851B6" w:rsidRPr="001851B6">
        <w:rPr>
          <w:rFonts w:ascii="Arabic Typesetting" w:hAnsi="Arabic Typesetting" w:cs="Arabic Typesetting" w:hint="cs"/>
          <w:b/>
          <w:bCs/>
          <w:sz w:val="36"/>
          <w:szCs w:val="36"/>
          <w:rtl/>
        </w:rPr>
        <w:t>[</w:t>
      </w:r>
      <w:r w:rsidRPr="001851B6">
        <w:rPr>
          <w:rFonts w:ascii="Arabic Typesetting" w:hAnsi="Arabic Typesetting" w:cs="Arabic Typesetting" w:hint="cs"/>
          <w:b/>
          <w:bCs/>
          <w:sz w:val="36"/>
          <w:szCs w:val="36"/>
          <w:rtl/>
        </w:rPr>
        <w:t>و</w:t>
      </w:r>
      <w:r w:rsidR="00F133FE">
        <w:rPr>
          <w:rFonts w:ascii="Arabic Typesetting" w:hAnsi="Arabic Typesetting" w:cs="Arabic Typesetting" w:hint="cs"/>
          <w:b/>
          <w:bCs/>
          <w:sz w:val="36"/>
          <w:szCs w:val="36"/>
          <w:rtl/>
        </w:rPr>
        <w:t xml:space="preserve">يتعيّن أن </w:t>
      </w:r>
      <w:r w:rsidRPr="001851B6">
        <w:rPr>
          <w:rFonts w:ascii="Arabic Typesetting" w:hAnsi="Arabic Typesetting" w:cs="Arabic Typesetting" w:hint="cs"/>
          <w:b/>
          <w:bCs/>
          <w:sz w:val="36"/>
          <w:szCs w:val="36"/>
          <w:rtl/>
        </w:rPr>
        <w:t>يكون</w:t>
      </w:r>
      <w:r w:rsidR="001851B6" w:rsidRPr="001851B6">
        <w:rPr>
          <w:rFonts w:ascii="Arabic Typesetting" w:hAnsi="Arabic Typesetting" w:cs="Arabic Typesetting" w:hint="cs"/>
          <w:b/>
          <w:bCs/>
          <w:sz w:val="36"/>
          <w:szCs w:val="36"/>
          <w:rtl/>
        </w:rPr>
        <w:t>] [ويجوز أن يكون]</w:t>
      </w:r>
      <w:r w:rsidRPr="001851B6">
        <w:rPr>
          <w:rFonts w:ascii="Arabic Typesetting" w:hAnsi="Arabic Typesetting" w:cs="Arabic Typesetting" w:hint="cs"/>
          <w:sz w:val="36"/>
          <w:szCs w:val="36"/>
          <w:rtl/>
        </w:rPr>
        <w:t xml:space="preserve"> الاشتراك مرجَّحا جزئيا بحسب عدد التسجيلات الناشئة في الطرف المتعاقد، كما تقرّره الجمعية.</w:t>
      </w:r>
    </w:p>
    <w:p w:rsidR="009477F5" w:rsidRPr="00ED2550" w:rsidRDefault="009477F5" w:rsidP="00341D3F">
      <w:pPr>
        <w:bidi/>
        <w:spacing w:after="240" w:line="360" w:lineRule="exact"/>
        <w:rPr>
          <w:rFonts w:ascii="Arabic Typesetting" w:hAnsi="Arabic Typesetting" w:cs="Arabic Typesetting"/>
          <w:sz w:val="36"/>
          <w:szCs w:val="36"/>
          <w:rtl/>
          <w:lang w:val="fr-CH"/>
        </w:rPr>
      </w:pPr>
      <w:r w:rsidRPr="002C7F10">
        <w:rPr>
          <w:rFonts w:ascii="Arabic Typesetting" w:hAnsi="Arabic Typesetting" w:cs="Arabic Typesetting"/>
          <w:sz w:val="36"/>
          <w:szCs w:val="36"/>
          <w:rtl/>
        </w:rPr>
        <w:t>(5)</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رأس</w:t>
      </w:r>
      <w:r w:rsidRPr="002C7F10">
        <w:rPr>
          <w:rFonts w:ascii="Arabic Typesetting" w:hAnsi="Arabic Typesetting" w:cs="Arabic Typesetting"/>
          <w:i/>
          <w:iCs/>
          <w:sz w:val="36"/>
          <w:szCs w:val="36"/>
          <w:rtl/>
        </w:rPr>
        <w:t xml:space="preserve"> المال العامل]</w:t>
      </w:r>
      <w:r w:rsidRPr="002C7F10">
        <w:rPr>
          <w:rFonts w:ascii="Arabic Typesetting" w:hAnsi="Arabic Typesetting" w:cs="Arabic Typesetting"/>
          <w:sz w:val="36"/>
          <w:szCs w:val="36"/>
          <w:rtl/>
        </w:rPr>
        <w:t xml:space="preserve"> للاتحاد الخاص رأس مال عامل يتكون من </w:t>
      </w:r>
      <w:r w:rsidRPr="002C7F10">
        <w:rPr>
          <w:rFonts w:ascii="Arabic Typesetting" w:hAnsi="Arabic Typesetting" w:cs="Arabic Typesetting" w:hint="eastAsia"/>
          <w:sz w:val="36"/>
          <w:szCs w:val="36"/>
          <w:rtl/>
        </w:rPr>
        <w:t>مدفوعات</w:t>
      </w:r>
      <w:r w:rsidRPr="002C7F10">
        <w:rPr>
          <w:rFonts w:ascii="Arabic Typesetting" w:hAnsi="Arabic Typesetting" w:cs="Arabic Typesetting"/>
          <w:sz w:val="36"/>
          <w:szCs w:val="36"/>
          <w:rtl/>
        </w:rPr>
        <w:t xml:space="preserve"> يسددها </w:t>
      </w:r>
      <w:r w:rsidRPr="002C7F10">
        <w:rPr>
          <w:rFonts w:ascii="Arabic Typesetting" w:hAnsi="Arabic Typesetting" w:cs="Arabic Typesetting" w:hint="eastAsia"/>
          <w:sz w:val="36"/>
          <w:szCs w:val="36"/>
          <w:rtl/>
        </w:rPr>
        <w:t>مقدّما</w:t>
      </w:r>
      <w:r w:rsidRPr="002C7F10">
        <w:rPr>
          <w:rFonts w:ascii="Arabic Typesetting" w:hAnsi="Arabic Typesetting" w:cs="Arabic Typesetting"/>
          <w:sz w:val="36"/>
          <w:szCs w:val="36"/>
          <w:rtl/>
        </w:rPr>
        <w:t xml:space="preserve"> كل عضو من أعضاء الاتحاد الخاص حينما يقرّر الاتحاد الخاص ذلك. </w:t>
      </w:r>
      <w:r w:rsidRPr="002C7F10">
        <w:rPr>
          <w:rFonts w:ascii="Arabic Typesetting" w:hAnsi="Arabic Typesetting" w:cs="Arabic Typesetting" w:hint="eastAsia"/>
          <w:sz w:val="36"/>
          <w:szCs w:val="36"/>
          <w:rtl/>
        </w:rPr>
        <w:t>ويجوز</w:t>
      </w:r>
      <w:r w:rsidRPr="002C7F10">
        <w:rPr>
          <w:rFonts w:ascii="Arabic Typesetting" w:hAnsi="Arabic Typesetting" w:cs="Arabic Typesetting"/>
          <w:sz w:val="36"/>
          <w:szCs w:val="36"/>
          <w:rtl/>
        </w:rPr>
        <w:t xml:space="preserve"> للجمعية أن تقرر زيادة رأس المال المذكور إذا أصبح غير كافٍ. وتحدّد الجمعية نسبة الدفعة وشروط تسديدها، بناء على اقتراح المدير العام. </w:t>
      </w:r>
      <w:r w:rsidRPr="002C7F10">
        <w:rPr>
          <w:rFonts w:ascii="Arabic Typesetting" w:hAnsi="Arabic Typesetting" w:cs="Arabic Typesetting" w:hint="eastAsia"/>
          <w:sz w:val="36"/>
          <w:szCs w:val="36"/>
          <w:rtl/>
        </w:rPr>
        <w:t>وإذا</w:t>
      </w:r>
      <w:r w:rsidRPr="002C7F10">
        <w:rPr>
          <w:rFonts w:ascii="Arabic Typesetting" w:hAnsi="Arabic Typesetting" w:cs="Arabic Typesetting"/>
          <w:sz w:val="36"/>
          <w:szCs w:val="36"/>
          <w:rtl/>
        </w:rPr>
        <w:t xml:space="preserve"> سجّل الاتحاد الخاص فائضا في الإيرادات مقارنة بالنفقات في أية فترة مالية، </w:t>
      </w:r>
      <w:r w:rsidRPr="002C7F10">
        <w:rPr>
          <w:rFonts w:ascii="Arabic Typesetting" w:hAnsi="Arabic Typesetting" w:cs="Arabic Typesetting" w:hint="eastAsia"/>
          <w:sz w:val="36"/>
          <w:szCs w:val="36"/>
          <w:rtl/>
        </w:rPr>
        <w:t>جاز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ردّ</w:t>
      </w:r>
      <w:r w:rsidRPr="002C7F10">
        <w:rPr>
          <w:rFonts w:ascii="Arabic Typesetting" w:hAnsi="Arabic Typesetting" w:cs="Arabic Typesetting"/>
          <w:sz w:val="36"/>
          <w:szCs w:val="36"/>
          <w:rtl/>
        </w:rPr>
        <w:t xml:space="preserve"> المبالغ المدفوعة مقدّما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رأس</w:t>
      </w:r>
      <w:r w:rsidRPr="002C7F10">
        <w:rPr>
          <w:rFonts w:ascii="Arabic Typesetting" w:hAnsi="Arabic Typesetting" w:cs="Arabic Typesetting"/>
          <w:sz w:val="36"/>
          <w:szCs w:val="36"/>
          <w:rtl/>
        </w:rPr>
        <w:t xml:space="preserve"> المال العامل </w:t>
      </w:r>
      <w:r w:rsidRPr="002C7F10">
        <w:rPr>
          <w:rFonts w:ascii="Arabic Typesetting" w:hAnsi="Arabic Typesetting" w:cs="Arabic Typesetting" w:hint="eastAsia"/>
          <w:sz w:val="36"/>
          <w:szCs w:val="36"/>
          <w:rtl/>
        </w:rPr>
        <w:t>إلى</w:t>
      </w:r>
      <w:r w:rsidRPr="002C7F10">
        <w:rPr>
          <w:rFonts w:ascii="Arabic Typesetting" w:hAnsi="Arabic Typesetting" w:cs="Arabic Typesetting"/>
          <w:sz w:val="36"/>
          <w:szCs w:val="36"/>
          <w:rtl/>
        </w:rPr>
        <w:t xml:space="preserve"> كل عضو </w:t>
      </w:r>
      <w:r w:rsidRPr="002C7F10">
        <w:rPr>
          <w:rFonts w:ascii="Arabic Typesetting" w:hAnsi="Arabic Typesetting" w:cs="Arabic Typesetting" w:hint="eastAsia"/>
          <w:sz w:val="36"/>
          <w:szCs w:val="36"/>
          <w:rtl/>
        </w:rPr>
        <w:t>بما</w:t>
      </w:r>
      <w:r w:rsidRPr="002C7F10">
        <w:rPr>
          <w:rFonts w:ascii="Arabic Typesetting" w:hAnsi="Arabic Typesetting" w:cs="Arabic Typesetting"/>
          <w:sz w:val="36"/>
          <w:szCs w:val="36"/>
          <w:rtl/>
        </w:rPr>
        <w:t xml:space="preserve"> يتناسب مع </w:t>
      </w:r>
      <w:r w:rsidRPr="002C7F10">
        <w:rPr>
          <w:rFonts w:ascii="Arabic Typesetting" w:hAnsi="Arabic Typesetting" w:cs="Arabic Typesetting" w:hint="eastAsia"/>
          <w:sz w:val="36"/>
          <w:szCs w:val="36"/>
          <w:rtl/>
        </w:rPr>
        <w:t>دُفعته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الأصلية،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بناء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اقتراح</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وقرار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F133FE">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[المبالغ التي تسلفها الدولة المضيفة]</w:t>
      </w:r>
      <w:r w:rsidRPr="002C7F10">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كلما كان صندوق رأس المال العامل غير كاف</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ويكون مقدار تلك السلف وشروط منحها موضع اتفاقات منفصلة في كل حالة بين ال</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المعني</w:t>
      </w:r>
      <w:r w:rsidRPr="002C7F10">
        <w:rPr>
          <w:rFonts w:ascii="Arabic Typesetting" w:hAnsi="Arabic Typesetting" w:cs="Arabic Typesetting" w:hint="eastAsia"/>
          <w:sz w:val="36"/>
          <w:szCs w:val="36"/>
          <w:rtl/>
        </w:rPr>
        <w:t>ة</w:t>
      </w:r>
      <w:r w:rsidRPr="002C7F10">
        <w:rPr>
          <w:rFonts w:ascii="Arabic Typesetting" w:hAnsi="Arabic Typesetting" w:cs="Arabic Typesetting"/>
          <w:sz w:val="36"/>
          <w:szCs w:val="36"/>
          <w:rtl/>
        </w:rPr>
        <w:t xml:space="preserve"> والمنظمة.</w:t>
      </w:r>
    </w:p>
    <w:p w:rsidR="009477F5" w:rsidRPr="002C7F10" w:rsidRDefault="009477F5" w:rsidP="00472E8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9477F5" w:rsidRDefault="009477F5" w:rsidP="00472E8F">
      <w:pPr>
        <w:bidi/>
        <w:spacing w:after="240" w:line="360" w:lineRule="exact"/>
        <w:rPr>
          <w:rFonts w:ascii="Arabic Typesetting" w:hAnsi="Arabic Typesetting" w:cs="Arabic Typesetting"/>
          <w:sz w:val="36"/>
          <w:szCs w:val="36"/>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[مراجعة </w:t>
      </w:r>
      <w:r w:rsidRPr="002C7F10">
        <w:rPr>
          <w:rFonts w:ascii="Arabic Typesetting" w:hAnsi="Arabic Typesetting" w:cs="Arabic Typesetting" w:hint="eastAsia"/>
          <w:i/>
          <w:iCs/>
          <w:sz w:val="36"/>
          <w:szCs w:val="36"/>
          <w:rtl/>
        </w:rPr>
        <w:t>الحسابات</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25</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اللائحة التنفيذية</w:t>
      </w:r>
    </w:p>
    <w:p w:rsidR="009477F5" w:rsidRPr="002C7F10" w:rsidRDefault="009477F5" w:rsidP="00F133FE">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[الموضوع]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تتضمن</w:t>
      </w:r>
      <w:r w:rsidRPr="002C7F10">
        <w:rPr>
          <w:rFonts w:ascii="Arabic Typesetting" w:hAnsi="Arabic Typesetting" w:cs="Arabic Typesetting"/>
          <w:sz w:val="36"/>
          <w:szCs w:val="36"/>
          <w:rtl/>
        </w:rPr>
        <w:t xml:space="preserve"> اللائحة التنفيذية تفاصيل تنفيذ هذه الوثيقة.</w:t>
      </w:r>
    </w:p>
    <w:p w:rsidR="009477F5" w:rsidRPr="002C7F10" w:rsidRDefault="009477F5" w:rsidP="00F133FE">
      <w:pPr>
        <w:keepNext/>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[تعديل بعض أحكام اللائحة التنفيذية]</w:t>
      </w:r>
      <w:r w:rsidRPr="002C7F10">
        <w:rPr>
          <w:rFonts w:ascii="Arabic Typesetting" w:hAnsi="Arabic Typesetting" w:cs="Arabic Typesetting"/>
          <w:sz w:val="36"/>
          <w:szCs w:val="36"/>
          <w:rtl/>
        </w:rPr>
        <w:t xml:space="preserve"> (أ) </w:t>
      </w:r>
      <w:r>
        <w:rPr>
          <w:rFonts w:ascii="Arabic Typesetting" w:hAnsi="Arabic Typesetting" w:cs="Arabic Typesetting" w:hint="cs"/>
          <w:sz w:val="36"/>
          <w:szCs w:val="36"/>
          <w:rtl/>
        </w:rPr>
        <w:t xml:space="preserve">يجوز أن </w:t>
      </w:r>
      <w:r>
        <w:rPr>
          <w:rFonts w:ascii="Arabic Typesetting" w:hAnsi="Arabic Typesetting" w:cs="Arabic Typesetting"/>
          <w:sz w:val="36"/>
          <w:szCs w:val="36"/>
          <w:rtl/>
        </w:rPr>
        <w:t xml:space="preserve">تقرّر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جمعية </w:t>
      </w:r>
      <w:r w:rsidRPr="002C7F10">
        <w:rPr>
          <w:rFonts w:ascii="Arabic Typesetting" w:hAnsi="Arabic Typesetting" w:cs="Arabic Typesetting"/>
          <w:sz w:val="36"/>
          <w:szCs w:val="36"/>
          <w:rtl/>
        </w:rPr>
        <w:t xml:space="preserve">أنه يجوز تعديل بعض أحكام اللائحة التنفيذية بالإجماع فقط أو بأغلبية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فقط.</w:t>
      </w:r>
    </w:p>
    <w:p w:rsidR="009477F5" w:rsidRPr="002C7F10" w:rsidRDefault="009477F5" w:rsidP="00F133FE">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يتعين توافر الإجماع لوقف تطبيق شرط الإجماع أو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 xml:space="preserve">يتعين توافر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لتطبيق شرط الإجماع أو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[تعارض هذه الوثيقة واللائحة التنفيذية]</w:t>
      </w:r>
      <w:r w:rsidRPr="002C7F10">
        <w:rPr>
          <w:rFonts w:ascii="Arabic Typesetting" w:hAnsi="Arabic Typesetting" w:cs="Arabic Typesetting"/>
          <w:sz w:val="36"/>
          <w:szCs w:val="36"/>
          <w:rtl/>
        </w:rPr>
        <w:t xml:space="preserve"> في حال تعارضت أحكام هذه الوثيقة وأحكام اللائحة التنفيذية، تكون الغلبة لأحكام هذه الوثيقة.</w:t>
      </w:r>
    </w:p>
    <w:p w:rsidR="009477F5" w:rsidRPr="002C7F10" w:rsidRDefault="009477F5" w:rsidP="00F133FE">
      <w:pPr>
        <w:keepNext/>
        <w:bidi/>
        <w:spacing w:before="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السادس</w:t>
      </w:r>
    </w:p>
    <w:p w:rsidR="009477F5" w:rsidRPr="002C7F10" w:rsidRDefault="009477F5" w:rsidP="009A1EAF">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المراجعة والتعديل</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26</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المراجعة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[مؤتمرات </w:t>
      </w:r>
      <w:r w:rsidRPr="002C7F10">
        <w:rPr>
          <w:rFonts w:ascii="Arabic Typesetting" w:hAnsi="Arabic Typesetting" w:cs="Arabic Typesetting" w:hint="eastAsia"/>
          <w:i/>
          <w:iCs/>
          <w:sz w:val="36"/>
          <w:szCs w:val="36"/>
          <w:rtl/>
        </w:rPr>
        <w:t>المراجعة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يجوز للأطراف المتعاقدة مراجعة هذه الوثيقة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مؤتمرات دبلوماسية. وتقرر الجمعية الدعوة إلى عقد أي مؤتمر دبلوماسي.</w:t>
      </w:r>
    </w:p>
    <w:p w:rsidR="009477F5" w:rsidRPr="002C7F10" w:rsidRDefault="009477F5" w:rsidP="009A1EAF">
      <w:pPr>
        <w:bidi/>
        <w:spacing w:after="240" w:line="360" w:lineRule="exact"/>
        <w:rPr>
          <w:rFonts w:ascii="Arabic Typesetting" w:hAnsi="Arabic Typesetting" w:cs="Arabic Typesetting"/>
          <w:i/>
          <w:iCs/>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[مراجعة بعض المواد أو تعديلها] يجوز تعديل المواد من 22 إلى 24 و27 في مؤتمر للمراجعة أو في الجمعية وفقا</w:t>
      </w:r>
      <w:r w:rsidRPr="002C7F10">
        <w:rPr>
          <w:rFonts w:ascii="Arabic Typesetting" w:hAnsi="Arabic Typesetting" w:cs="Arabic Typesetting" w:hint="eastAsia"/>
          <w:i/>
          <w:iCs/>
          <w:sz w:val="36"/>
          <w:szCs w:val="36"/>
          <w:rtl/>
        </w:rPr>
        <w:t>ً</w:t>
      </w:r>
      <w:r w:rsidRPr="002C7F10">
        <w:rPr>
          <w:rFonts w:ascii="Arabic Typesetting" w:hAnsi="Arabic Typesetting" w:cs="Arabic Typesetting"/>
          <w:i/>
          <w:iCs/>
          <w:sz w:val="36"/>
          <w:szCs w:val="36"/>
          <w:rtl/>
        </w:rPr>
        <w:t xml:space="preserve"> لأحكام المادة 27.</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27</w:t>
      </w:r>
    </w:p>
    <w:p w:rsidR="009477F5" w:rsidRPr="002C7F10" w:rsidRDefault="009477F5" w:rsidP="009A1EA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تعديل بعض المواد في الجمعية</w:t>
      </w:r>
    </w:p>
    <w:p w:rsidR="009477F5" w:rsidRPr="002C7F10" w:rsidRDefault="009477F5" w:rsidP="00F133FE">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[اقتراحات التعديل]</w:t>
      </w:r>
      <w:r w:rsidRPr="002C7F10">
        <w:rPr>
          <w:rFonts w:ascii="Arabic Typesetting" w:hAnsi="Arabic Typesetting" w:cs="Arabic Typesetting"/>
          <w:sz w:val="36"/>
          <w:szCs w:val="36"/>
          <w:rtl/>
        </w:rPr>
        <w:t xml:space="preserve"> (أ) يجوز لأي طرف متعاقد أو للمدير العام أن يتقدم باقتراحات لتعديل المواد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22 إلى 24 وهذه المادة.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تبليغ تلك الاقتراحات للأطراف المتعاقدة قبل أن تنظر فيها الجمعية بستة أشهر على الأقل.</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22 أو لهذه الفقرة الذي يقتضي أغلبية أربعة أخماس.</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التعديل حيز ال</w:t>
      </w:r>
      <w:r w:rsidRPr="002C7F10">
        <w:rPr>
          <w:rFonts w:ascii="Arabic Typesetting" w:hAnsi="Arabic Typesetting" w:cs="Arabic Typesetting" w:hint="eastAsia"/>
          <w:i/>
          <w:iCs/>
          <w:sz w:val="36"/>
          <w:szCs w:val="36"/>
          <w:rtl/>
        </w:rPr>
        <w:t>نفاذ</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w:t>
      </w:r>
      <w:r w:rsidRPr="002C7F10">
        <w:rPr>
          <w:rFonts w:ascii="Arabic Typesetting" w:hAnsi="Arabic Typesetting" w:cs="Arabic Typesetting"/>
          <w:sz w:val="36"/>
          <w:szCs w:val="36"/>
          <w:rtl/>
        </w:rPr>
        <w:t>)</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يدخل أي تعديل للمواد المشار إليها في الفقرة (1)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w:t>
      </w:r>
      <w:r>
        <w:rPr>
          <w:rFonts w:ascii="Arabic Typesetting" w:hAnsi="Arabic Typesetting" w:cs="Arabic Typesetting"/>
          <w:sz w:val="36"/>
          <w:szCs w:val="36"/>
          <w:rtl/>
        </w:rPr>
        <w:t xml:space="preserve">بعد شهر من تسلم المدير العام </w:t>
      </w:r>
      <w:proofErr w:type="spellStart"/>
      <w:r>
        <w:rPr>
          <w:rFonts w:ascii="Arabic Typesetting" w:hAnsi="Arabic Typesetting" w:cs="Arabic Typesetting"/>
          <w:sz w:val="36"/>
          <w:szCs w:val="36"/>
          <w:rtl/>
        </w:rPr>
        <w:t>لل</w:t>
      </w:r>
      <w:r>
        <w:rPr>
          <w:rFonts w:ascii="Arabic Typesetting" w:hAnsi="Arabic Typesetting" w:cs="Arabic Typesetting" w:hint="cs"/>
          <w:sz w:val="36"/>
          <w:szCs w:val="36"/>
          <w:rtl/>
        </w:rPr>
        <w:t>إ</w:t>
      </w:r>
      <w:r w:rsidRPr="002C7F10">
        <w:rPr>
          <w:rFonts w:ascii="Arabic Typesetting" w:hAnsi="Arabic Typesetting" w:cs="Arabic Typesetting"/>
          <w:sz w:val="36"/>
          <w:szCs w:val="36"/>
          <w:rtl/>
        </w:rPr>
        <w:t>خطارات</w:t>
      </w:r>
      <w:proofErr w:type="spellEnd"/>
      <w:r w:rsidRPr="002C7F10">
        <w:rPr>
          <w:rFonts w:ascii="Arabic Typesetting" w:hAnsi="Arabic Typesetting" w:cs="Arabic Typesetting"/>
          <w:sz w:val="36"/>
          <w:szCs w:val="36"/>
          <w:rtl/>
        </w:rPr>
        <w:t xml:space="preserve"> الكتابية بالقبول الذي </w:t>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تم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9477F5" w:rsidRPr="002C7F10" w:rsidRDefault="009477F5" w:rsidP="00F133FE">
      <w:pPr>
        <w:bidi/>
        <w:spacing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(ب)</w:t>
      </w:r>
      <w:r w:rsidRPr="002C7F10">
        <w:rPr>
          <w:rFonts w:ascii="Arabic Typesetting" w:hAnsi="Arabic Typesetting" w:cs="Arabic Typesetting"/>
          <w:sz w:val="36"/>
          <w:szCs w:val="36"/>
          <w:rtl/>
        </w:rPr>
        <w:tab/>
        <w:t>لا يدخل أي تعديل للمادة 22(3) أو (4) أو لهذه الفقرة الفرعية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يكون كل تعديل يدخل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لأحكام هذه الفقرة ملزما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لجميع الدول والمنظمات الحكومية الدولية التي تكون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وقت دخول التعديل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أو التي تصبح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في تاريخ لاحق.</w:t>
      </w:r>
    </w:p>
    <w:p w:rsidR="009477F5" w:rsidRPr="002C7F10" w:rsidRDefault="009477F5" w:rsidP="004D3C96">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السابع</w:t>
      </w:r>
    </w:p>
    <w:p w:rsidR="009477F5" w:rsidRPr="002C7F10" w:rsidRDefault="009477F5" w:rsidP="009A1EAF">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الأحكام الختامية</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28</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الانضمام إلى هذه الوثيقة</w:t>
      </w:r>
    </w:p>
    <w:p w:rsidR="009477F5" w:rsidRPr="002C7F10" w:rsidRDefault="009477F5" w:rsidP="00F133FE">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[الأهلية]</w:t>
      </w:r>
      <w:r w:rsidRPr="002C7F10">
        <w:rPr>
          <w:rFonts w:ascii="Arabic Typesetting" w:hAnsi="Arabic Typesetting" w:cs="Arabic Typesetting"/>
          <w:sz w:val="36"/>
          <w:szCs w:val="36"/>
          <w:rtl/>
        </w:rPr>
        <w:t xml:space="preserve"> مع مراعاة المادة 29 </w:t>
      </w:r>
      <w:r w:rsidRPr="002C7F10">
        <w:rPr>
          <w:rFonts w:ascii="Arabic Typesetting" w:hAnsi="Arabic Typesetting" w:cs="Arabic Typesetting" w:hint="eastAsia"/>
          <w:sz w:val="36"/>
          <w:szCs w:val="36"/>
          <w:rtl/>
        </w:rPr>
        <w:t>والفقرتين </w:t>
      </w:r>
      <w:r w:rsidRPr="002C7F10">
        <w:rPr>
          <w:rFonts w:ascii="Arabic Typesetting" w:hAnsi="Arabic Typesetting" w:cs="Arabic Typesetting"/>
          <w:sz w:val="36"/>
          <w:szCs w:val="36"/>
          <w:rtl/>
        </w:rPr>
        <w:t xml:space="preserve">(2)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(3)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p>
    <w:p w:rsidR="009477F5" w:rsidRPr="002C7F10" w:rsidRDefault="009477F5" w:rsidP="00F133FE">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طرف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p>
    <w:p w:rsidR="009477F5" w:rsidRPr="002C7F10" w:rsidRDefault="009477F5" w:rsidP="00F133FE">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لأية دولة أخرى </w:t>
      </w:r>
      <w:r w:rsidRPr="002C7F10">
        <w:rPr>
          <w:rFonts w:ascii="Arabic Typesetting" w:hAnsi="Arabic Typesetting" w:cs="Arabic Typesetting" w:hint="eastAsia"/>
          <w:sz w:val="36"/>
          <w:szCs w:val="36"/>
          <w:rtl/>
        </w:rPr>
        <w:t>عضو</w:t>
      </w:r>
      <w:r w:rsidRPr="002C7F10">
        <w:rPr>
          <w:rFonts w:ascii="Arabic Typesetting" w:hAnsi="Arabic Typesetting" w:cs="Arabic Typesetting"/>
          <w:sz w:val="36"/>
          <w:szCs w:val="36"/>
          <w:rtl/>
        </w:rPr>
        <w:t xml:space="preserve"> في المنظمة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أعلنت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تشريعاتها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تمتثل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لأحكام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والعلامات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التجارية؛</w:t>
      </w:r>
    </w:p>
    <w:p w:rsidR="009477F5" w:rsidRPr="002C7F10" w:rsidRDefault="009477F5" w:rsidP="00E11025">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إليها شريطة أن تكون دولة واحدة على الأقل من الدول الأعضاء في تلك المنظمة الحكومية الدولية طرفاً في اتفاقية باريس وأن تعلن المنظمة الحكومية الدولية أن </w:t>
      </w:r>
      <w:r w:rsidRPr="002C7F10">
        <w:rPr>
          <w:rFonts w:ascii="Arabic Typesetting" w:hAnsi="Arabic Typesetting" w:cs="Arabic Typesetting" w:hint="eastAsia"/>
          <w:sz w:val="36"/>
          <w:szCs w:val="36"/>
          <w:rtl/>
        </w:rPr>
        <w:t>صُرِّح</w:t>
      </w:r>
      <w:r w:rsidRPr="002C7F10">
        <w:rPr>
          <w:rFonts w:ascii="Arabic Typesetting" w:hAnsi="Arabic Typesetting" w:cs="Arabic Typesetting"/>
          <w:sz w:val="36"/>
          <w:szCs w:val="36"/>
          <w:rtl/>
        </w:rPr>
        <w:t xml:space="preserve"> لها حسب الأصول ووفقاً لنظامها الداخلي بأن تصبح طرفاً في هذه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وأنه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المعاهدة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المنشئة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التشريعات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يمكن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الحصوص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حماية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إقليمية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w:t>
      </w:r>
    </w:p>
    <w:p w:rsidR="009477F5" w:rsidRPr="002C7F10" w:rsidRDefault="009477F5" w:rsidP="00F133FE">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[التصديق أو الانضمام]</w:t>
      </w:r>
      <w:r w:rsidRPr="002C7F10">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9477F5" w:rsidRPr="002C7F10" w:rsidRDefault="009477F5" w:rsidP="001851B6">
      <w:pPr>
        <w:bidi/>
        <w:spacing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وثيقة تصديق، إذا وقعت هذه الوثيقة</w:t>
      </w:r>
      <w:r w:rsidR="001851B6">
        <w:rPr>
          <w:rFonts w:ascii="Arabic Typesetting" w:hAnsi="Arabic Typesetting" w:cs="Arabic Typesetting" w:hint="cs"/>
          <w:sz w:val="36"/>
          <w:szCs w:val="36"/>
          <w:rtl/>
        </w:rPr>
        <w:t>؛</w:t>
      </w:r>
    </w:p>
    <w:p w:rsidR="009477F5" w:rsidRPr="002C7F10" w:rsidRDefault="009477F5" w:rsidP="009A1EAF">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وثيقة انضمام، إذا لم توقع هذه الوثيقة.</w:t>
      </w:r>
    </w:p>
    <w:p w:rsidR="009477F5" w:rsidRPr="002C7F10" w:rsidRDefault="009477F5" w:rsidP="00F133FE">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[تاريخ نفاذ الإيداع]</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مع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مراعاة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(ب)، يكون تاريخ نفاذ إيداع وثيقة التصديق أو الانضمام التاريخ الذي تودع فيه تلك الوثيقة.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يكون تاريخ نفاذ إيداع وثيقة التصديق أو الانضمام لأية دولة عضو في منظمة حكومية دولية ولا يجوز الحصول على الحماية </w:t>
      </w:r>
      <w:r w:rsidRPr="002C7F10">
        <w:rPr>
          <w:rFonts w:ascii="Arabic Typesetting" w:hAnsi="Arabic Typesetting" w:cs="Arabic Typesetting" w:hint="eastAsia"/>
          <w:sz w:val="36"/>
          <w:szCs w:val="36"/>
          <w:rtl/>
        </w:rPr>
        <w:t>لتسميات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البيانات الجغرافية </w:t>
      </w:r>
      <w:r w:rsidRPr="002C7F10">
        <w:rPr>
          <w:rFonts w:ascii="Arabic Typesetting" w:hAnsi="Arabic Typesetting" w:cs="Arabic Typesetting" w:hint="eastAsia"/>
          <w:sz w:val="36"/>
          <w:szCs w:val="36"/>
          <w:rtl/>
        </w:rPr>
        <w:t>فيها</w:t>
      </w:r>
      <w:r w:rsidRPr="002C7F10">
        <w:rPr>
          <w:rFonts w:ascii="Arabic Typesetting" w:hAnsi="Arabic Typesetting" w:cs="Arabic Typesetting"/>
          <w:sz w:val="36"/>
          <w:szCs w:val="36"/>
          <w:rtl/>
        </w:rPr>
        <w:t xml:space="preserve"> إلا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أساس التشريعات المطبقة بين الدول الأعضاء في المنظمة الحكومية الدولية هو التاريخ الذي تودع فيه تلك المنظمة الحكومية الدولية وثيقتها إذا كان ذلك التاريخ لاحقا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للتاريخ الذي أودعت فيه تلك الدولة وثيقتها. ومع ذلك، لا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ولا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تخل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r w:rsidRPr="002C7F10">
        <w:rPr>
          <w:rFonts w:ascii="Arabic Typesetting" w:hAnsi="Arabic Typesetting" w:cs="Arabic Typesetting"/>
          <w:sz w:val="36"/>
          <w:szCs w:val="36"/>
          <w:rtl/>
        </w:rPr>
        <w:t xml:space="preserve"> 31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تلك</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29</w:t>
      </w:r>
    </w:p>
    <w:p w:rsidR="009477F5" w:rsidRPr="002C7F10" w:rsidRDefault="009477F5" w:rsidP="009A1EA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تاريخ نفاذ التصديق والانضمام</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28(1) والتي يكون لها تاريخ نفاذ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للمادة 28(3).</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هذه الوثيقة حيز النفاذ]</w:t>
      </w:r>
      <w:r w:rsidRPr="002C7F10">
        <w:rPr>
          <w:rFonts w:ascii="Arabic Typesetting" w:hAnsi="Arabic Typesetting" w:cs="Arabic Typesetting"/>
          <w:sz w:val="36"/>
          <w:szCs w:val="36"/>
          <w:rtl/>
        </w:rPr>
        <w:t xml:space="preserve"> تدخل هذه الوثيقة حيز النفاذ بعد أن تودع </w:t>
      </w:r>
      <w:r w:rsidRPr="002C7F10">
        <w:rPr>
          <w:rFonts w:ascii="Arabic Typesetting" w:hAnsi="Arabic Typesetting" w:cs="Arabic Typesetting" w:hint="eastAsia"/>
          <w:sz w:val="36"/>
          <w:szCs w:val="36"/>
          <w:rtl/>
        </w:rPr>
        <w:t>خمسة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مؤهلة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وفقاً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للمادة</w:t>
      </w:r>
      <w:r w:rsidRPr="002C7F10">
        <w:rPr>
          <w:rFonts w:ascii="Arabic Typesetting" w:hAnsi="Arabic Typesetting" w:cs="Arabic Typesetting"/>
          <w:sz w:val="36"/>
          <w:szCs w:val="36"/>
          <w:rtl/>
        </w:rPr>
        <w:t> 28 وثائق تصديقها أو انضمامها بثلاثة أشهر.</w:t>
      </w:r>
    </w:p>
    <w:p w:rsidR="009477F5" w:rsidRPr="002C7F10" w:rsidRDefault="009477F5" w:rsidP="00FA564C">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التصديق والانضمام حيز النفاذ]</w:t>
      </w:r>
      <w:r w:rsidRPr="002C7F10">
        <w:rPr>
          <w:rFonts w:ascii="Arabic Typesetting" w:hAnsi="Arabic Typesetting" w:cs="Arabic Typesetting"/>
          <w:sz w:val="36"/>
          <w:szCs w:val="36"/>
          <w:rtl/>
        </w:rPr>
        <w:t xml:space="preserve"> (أ) 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9477F5" w:rsidRPr="00957C3A" w:rsidRDefault="009477F5" w:rsidP="00957C3A">
      <w:pPr>
        <w:bidi/>
        <w:spacing w:after="240" w:line="360" w:lineRule="exact"/>
        <w:rPr>
          <w:rFonts w:ascii="Arabic Typesetting" w:hAnsi="Arabic Typesetting" w:cs="Arabic Typesetting"/>
          <w:sz w:val="36"/>
          <w:szCs w:val="36"/>
          <w:rtl/>
        </w:rPr>
      </w:pPr>
      <w:r w:rsidRPr="00957C3A">
        <w:rPr>
          <w:rFonts w:ascii="Arabic Typesetting" w:hAnsi="Arabic Typesetting" w:cs="Arabic Typesetting"/>
          <w:sz w:val="36"/>
          <w:szCs w:val="36"/>
          <w:rtl/>
        </w:rPr>
        <w:t>(4)</w:t>
      </w:r>
      <w:r w:rsidRPr="00957C3A">
        <w:rPr>
          <w:rFonts w:ascii="Arabic Typesetting" w:hAnsi="Arabic Typesetting" w:cs="Arabic Typesetting"/>
          <w:sz w:val="36"/>
          <w:szCs w:val="36"/>
          <w:rtl/>
        </w:rPr>
        <w:tab/>
      </w:r>
      <w:r w:rsidRPr="00957C3A">
        <w:rPr>
          <w:rFonts w:ascii="Arabic Typesetting" w:hAnsi="Arabic Typesetting" w:cs="Arabic Typesetting"/>
          <w:i/>
          <w:iCs/>
          <w:sz w:val="36"/>
          <w:szCs w:val="36"/>
          <w:rtl/>
        </w:rPr>
        <w:t xml:space="preserve">[التسجيلات </w:t>
      </w:r>
      <w:r w:rsidRPr="00957C3A">
        <w:rPr>
          <w:rFonts w:ascii="Arabic Typesetting" w:hAnsi="Arabic Typesetting" w:cs="Arabic Typesetting" w:hint="eastAsia"/>
          <w:i/>
          <w:iCs/>
          <w:sz w:val="36"/>
          <w:szCs w:val="36"/>
          <w:rtl/>
        </w:rPr>
        <w:t>الدولية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النافذة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قبل</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الانضمام</w:t>
      </w:r>
      <w:r w:rsidRPr="00957C3A">
        <w:rPr>
          <w:rFonts w:ascii="Arabic Typesetting" w:hAnsi="Arabic Typesetting" w:cs="Arabic Typesetting"/>
          <w:i/>
          <w:iCs/>
          <w:sz w:val="36"/>
          <w:szCs w:val="36"/>
          <w:rtl/>
        </w:rPr>
        <w:t>]</w:t>
      </w:r>
      <w:r w:rsidRPr="00957C3A">
        <w:rPr>
          <w:rFonts w:ascii="Arabic Typesetting" w:hAnsi="Arabic Typesetting" w:cs="Arabic Typesetting"/>
          <w:sz w:val="36"/>
          <w:szCs w:val="36"/>
          <w:rtl/>
        </w:rPr>
        <w:t xml:space="preserve"> تطبَّق </w:t>
      </w:r>
      <w:r w:rsidRPr="00957C3A">
        <w:rPr>
          <w:rFonts w:ascii="Arabic Typesetting" w:hAnsi="Arabic Typesetting" w:cs="Arabic Typesetting" w:hint="cs"/>
          <w:sz w:val="36"/>
          <w:szCs w:val="36"/>
          <w:rtl/>
        </w:rPr>
        <w:t xml:space="preserve">أحكام </w:t>
      </w:r>
      <w:r w:rsidRPr="00957C3A">
        <w:rPr>
          <w:rFonts w:ascii="Arabic Typesetting" w:hAnsi="Arabic Typesetting" w:cs="Arabic Typesetting"/>
          <w:sz w:val="36"/>
          <w:szCs w:val="36"/>
          <w:rtl/>
        </w:rPr>
        <w:t>هذه الوثيقة</w:t>
      </w:r>
      <w:r w:rsidRPr="00957C3A">
        <w:rPr>
          <w:rFonts w:ascii="Arabic Typesetting" w:hAnsi="Arabic Typesetting" w:cs="Arabic Typesetting" w:hint="eastAsia"/>
          <w:sz w:val="36"/>
          <w:szCs w:val="36"/>
          <w:rtl/>
        </w:rPr>
        <w:t xml:space="preserve"> 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أراضي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المنضمّة، وفي حال كان الطرف المتعاقد منظمةً حكومية دولية، ف</w:t>
      </w:r>
      <w:r w:rsidRPr="00957C3A">
        <w:rPr>
          <w:rFonts w:ascii="Arabic Typesetting" w:hAnsi="Arabic Typesetting" w:cs="Arabic Typesetting" w:hint="cs"/>
          <w:sz w:val="36"/>
          <w:szCs w:val="36"/>
          <w:rtl/>
          <w:lang w:val="fr-CH"/>
        </w:rPr>
        <w:t xml:space="preserve">تطبَّق </w:t>
      </w:r>
      <w:r w:rsidRPr="00957C3A">
        <w:rPr>
          <w:rFonts w:ascii="Arabic Typesetting" w:hAnsi="Arabic Typesetting" w:cs="Arabic Typesetting" w:hint="cs"/>
          <w:sz w:val="36"/>
          <w:szCs w:val="36"/>
          <w:rtl/>
        </w:rPr>
        <w:t xml:space="preserve">في الأراضي التي تسري عليها المعاهدة المنشئة للمنظمة الحكومية الدولية، </w:t>
      </w:r>
      <w:r w:rsidRPr="00957C3A">
        <w:rPr>
          <w:rFonts w:ascii="Arabic Typesetting" w:hAnsi="Arabic Typesetting" w:cs="Arabic Typesetting" w:hint="eastAsia"/>
          <w:sz w:val="36"/>
          <w:szCs w:val="36"/>
          <w:rtl/>
        </w:rPr>
        <w:t>فيما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يخص</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تسميات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المنشأ</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والبيانات الجغرافية التي كانت </w:t>
      </w:r>
      <w:r w:rsidRPr="00957C3A">
        <w:rPr>
          <w:rFonts w:ascii="Arabic Typesetting" w:hAnsi="Arabic Typesetting" w:cs="Arabic Typesetting" w:hint="eastAsia"/>
          <w:sz w:val="36"/>
          <w:szCs w:val="36"/>
          <w:rtl/>
        </w:rPr>
        <w:t>مسجلة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بموجب</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هذه</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وقت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نفاذ</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الانضمام،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مراعاة</w:t>
      </w:r>
      <w:r w:rsidRPr="00957C3A">
        <w:rPr>
          <w:rFonts w:ascii="Arabic Typesetting" w:hAnsi="Arabic Typesetting" w:cs="Arabic Typesetting"/>
          <w:sz w:val="36"/>
          <w:szCs w:val="36"/>
          <w:rtl/>
        </w:rPr>
        <w:t xml:space="preserve"> المادة 7(</w:t>
      </w:r>
      <w:r w:rsidR="00957C3A" w:rsidRPr="00957C3A">
        <w:rPr>
          <w:rFonts w:ascii="Arabic Typesetting" w:hAnsi="Arabic Typesetting" w:cs="Arabic Typesetting" w:hint="cs"/>
          <w:sz w:val="36"/>
          <w:szCs w:val="36"/>
          <w:rtl/>
        </w:rPr>
        <w:t>4</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w:t>
      </w:r>
      <w:r w:rsidRPr="00957C3A">
        <w:rPr>
          <w:rFonts w:ascii="Arabic Typesetting" w:hAnsi="Arabic Typesetting" w:cs="Arabic Typesetting" w:hint="eastAsia"/>
          <w:sz w:val="36"/>
          <w:szCs w:val="36"/>
          <w:rtl/>
        </w:rPr>
        <w:t>أحكام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الفصل</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الرابع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التي</w:t>
      </w:r>
      <w:r w:rsidRPr="00957C3A">
        <w:rPr>
          <w:rFonts w:ascii="Arabic Typesetting" w:hAnsi="Arabic Typesetting" w:cs="Arabic Typesetting"/>
          <w:sz w:val="36"/>
          <w:szCs w:val="36"/>
          <w:rtl/>
        </w:rPr>
        <w:t xml:space="preserve"> تطبَّق مع ما يلزم من تبديل. </w:t>
      </w:r>
      <w:r w:rsidRPr="00957C3A">
        <w:rPr>
          <w:rFonts w:ascii="Arabic Typesetting" w:hAnsi="Arabic Typesetting" w:cs="Arabic Typesetting" w:hint="cs"/>
          <w:sz w:val="36"/>
          <w:szCs w:val="36"/>
          <w:rtl/>
        </w:rPr>
        <w:t>و</w:t>
      </w:r>
      <w:r w:rsidRPr="00957C3A">
        <w:rPr>
          <w:rFonts w:ascii="Arabic Typesetting" w:hAnsi="Arabic Typesetting" w:cs="Arabic Typesetting"/>
          <w:sz w:val="36"/>
          <w:szCs w:val="36"/>
          <w:rtl/>
        </w:rPr>
        <w:t xml:space="preserve">يجوز للدولة </w:t>
      </w:r>
      <w:r w:rsidRPr="00957C3A">
        <w:rPr>
          <w:rFonts w:ascii="Arabic Typesetting" w:hAnsi="Arabic Typesetting" w:cs="Arabic Typesetting" w:hint="cs"/>
          <w:sz w:val="36"/>
          <w:szCs w:val="36"/>
          <w:rtl/>
        </w:rPr>
        <w:t xml:space="preserve">المنضمّة </w:t>
      </w:r>
      <w:r w:rsidRPr="00957C3A">
        <w:rPr>
          <w:rFonts w:ascii="Arabic Typesetting" w:hAnsi="Arabic Typesetting" w:cs="Arabic Typesetting"/>
          <w:sz w:val="36"/>
          <w:szCs w:val="36"/>
          <w:rtl/>
        </w:rPr>
        <w:t>أو </w:t>
      </w:r>
      <w:r w:rsidRPr="00957C3A">
        <w:rPr>
          <w:rFonts w:ascii="Arabic Typesetting" w:hAnsi="Arabic Typesetting" w:cs="Arabic Typesetting" w:hint="eastAsia"/>
          <w:sz w:val="36"/>
          <w:szCs w:val="36"/>
          <w:rtl/>
        </w:rPr>
        <w:t>المنظمة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الحكومية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المنضم</w:t>
      </w:r>
      <w:r w:rsidRPr="00957C3A">
        <w:rPr>
          <w:rFonts w:ascii="Arabic Typesetting" w:hAnsi="Arabic Typesetting" w:cs="Arabic Typesetting" w:hint="cs"/>
          <w:sz w:val="36"/>
          <w:szCs w:val="36"/>
          <w:rtl/>
        </w:rPr>
        <w:t>ّ</w:t>
      </w:r>
      <w:r w:rsidRPr="00957C3A">
        <w:rPr>
          <w:rFonts w:ascii="Arabic Typesetting" w:hAnsi="Arabic Typesetting" w:cs="Arabic Typesetting" w:hint="eastAsia"/>
          <w:sz w:val="36"/>
          <w:szCs w:val="36"/>
          <w:rtl/>
        </w:rPr>
        <w:t>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تحدّد أيضا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إعلان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يُرفق</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تصديقها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أو</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انضمامها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تمديداً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للمهلة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xml:space="preserve"> 15(1) </w:t>
      </w:r>
      <w:r w:rsidRPr="00957C3A">
        <w:rPr>
          <w:rFonts w:ascii="Arabic Typesetting" w:hAnsi="Arabic Typesetting" w:cs="Arabic Typesetting" w:hint="eastAsia"/>
          <w:sz w:val="36"/>
          <w:szCs w:val="36"/>
          <w:rtl/>
        </w:rPr>
        <w:t>والمهل</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17</w:t>
      </w:r>
      <w:r w:rsidR="00957C3A" w:rsidRPr="00957C3A">
        <w:rPr>
          <w:rFonts w:ascii="Arabic Typesetting" w:hAnsi="Arabic Typesetting" w:cs="Arabic Typesetting" w:hint="cs"/>
          <w:sz w:val="36"/>
          <w:szCs w:val="36"/>
          <w:rtl/>
        </w:rPr>
        <w:t>،</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وفقاً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للإجراءات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المحددة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اللائحة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التنفيذية</w:t>
      </w:r>
      <w:r w:rsidRPr="00957C3A">
        <w:rPr>
          <w:rFonts w:ascii="Arabic Typesetting" w:hAnsi="Arabic Typesetting" w:cs="Arabic Typesetting" w:hint="cs"/>
          <w:sz w:val="36"/>
          <w:szCs w:val="36"/>
          <w:rtl/>
        </w:rPr>
        <w:t xml:space="preserve"> في هذا الشأن</w:t>
      </w:r>
      <w:r w:rsidRPr="00957C3A">
        <w:rPr>
          <w:rFonts w:ascii="Arabic Typesetting" w:hAnsi="Arabic Typesetting" w:cs="Arabic Typesetting"/>
          <w:sz w:val="36"/>
          <w:szCs w:val="36"/>
          <w:rtl/>
        </w:rPr>
        <w:t>.</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30</w:t>
      </w:r>
    </w:p>
    <w:p w:rsidR="009477F5" w:rsidRPr="002C7F10" w:rsidRDefault="009477F5" w:rsidP="009A1EAF">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rPr>
        <w:t>ح</w:t>
      </w:r>
      <w:r w:rsidRPr="002C7F10">
        <w:rPr>
          <w:rFonts w:ascii="Arabic Typesetting" w:hAnsi="Arabic Typesetting" w:cs="Arabic Typesetting"/>
          <w:sz w:val="40"/>
          <w:szCs w:val="40"/>
          <w:rtl/>
          <w:lang w:bidi="ar-EG"/>
        </w:rPr>
        <w:t>ظر التحفظات</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لا يجوز إبداء أية تحفظات على هذه الوثيقة.</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31</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تطبيق اتفاق لشبونة ووثيقة 1967</w:t>
      </w:r>
    </w:p>
    <w:p w:rsidR="009477F5" w:rsidRPr="002C7F10" w:rsidRDefault="009477F5" w:rsidP="00086BFA">
      <w:pPr>
        <w:bidi/>
        <w:spacing w:after="240" w:line="360" w:lineRule="exact"/>
        <w:rPr>
          <w:rFonts w:ascii="Arabic Typesetting" w:hAnsi="Arabic Typesetting" w:cs="Arabic Typesetting"/>
          <w:sz w:val="36"/>
          <w:szCs w:val="36"/>
          <w:rtl/>
        </w:rPr>
      </w:pPr>
      <w:r w:rsidRPr="00A63DC1">
        <w:rPr>
          <w:rFonts w:ascii="Arabic Typesetting" w:hAnsi="Arabic Typesetting" w:cs="Arabic Typesetting"/>
          <w:sz w:val="36"/>
          <w:szCs w:val="36"/>
          <w:rtl/>
        </w:rPr>
        <w:t>(1)</w:t>
      </w:r>
      <w:r w:rsidRPr="00A63DC1">
        <w:rPr>
          <w:rFonts w:ascii="Arabic Typesetting" w:hAnsi="Arabic Typesetting" w:cs="Arabic Typesetting" w:hint="cs"/>
          <w:sz w:val="36"/>
          <w:szCs w:val="36"/>
          <w:rtl/>
        </w:rPr>
        <w:tab/>
      </w:r>
      <w:r w:rsidRPr="00A63DC1">
        <w:rPr>
          <w:rFonts w:ascii="Arabic Typesetting" w:hAnsi="Arabic Typesetting" w:cs="Arabic Typesetting"/>
          <w:i/>
          <w:iCs/>
          <w:sz w:val="36"/>
          <w:szCs w:val="36"/>
          <w:rtl/>
        </w:rPr>
        <w:t xml:space="preserve">[العلاقات بين الدول الأطراف في </w:t>
      </w:r>
      <w:r w:rsidRPr="00A63DC1">
        <w:rPr>
          <w:rFonts w:ascii="Arabic Typesetting" w:hAnsi="Arabic Typesetting" w:cs="Arabic Typesetting" w:hint="cs"/>
          <w:i/>
          <w:iCs/>
          <w:sz w:val="36"/>
          <w:szCs w:val="36"/>
          <w:rtl/>
        </w:rPr>
        <w:t xml:space="preserve">كل من </w:t>
      </w:r>
      <w:r w:rsidRPr="00A63DC1">
        <w:rPr>
          <w:rFonts w:ascii="Arabic Typesetting" w:hAnsi="Arabic Typesetting" w:cs="Arabic Typesetting"/>
          <w:i/>
          <w:iCs/>
          <w:sz w:val="36"/>
          <w:szCs w:val="36"/>
          <w:rtl/>
        </w:rPr>
        <w:t>هذه الوثيقة و</w:t>
      </w:r>
      <w:r w:rsidRPr="00A63DC1">
        <w:rPr>
          <w:rFonts w:ascii="Arabic Typesetting" w:hAnsi="Arabic Typesetting" w:cs="Arabic Typesetting" w:hint="cs"/>
          <w:i/>
          <w:iCs/>
          <w:sz w:val="36"/>
          <w:szCs w:val="36"/>
          <w:rtl/>
        </w:rPr>
        <w:t>اتفاق لشبونة أو</w:t>
      </w:r>
      <w:r w:rsidRPr="00A63DC1">
        <w:rPr>
          <w:rFonts w:ascii="Arabic Typesetting" w:hAnsi="Arabic Typesetting" w:cs="Arabic Typesetting"/>
          <w:i/>
          <w:iCs/>
          <w:sz w:val="36"/>
          <w:szCs w:val="36"/>
          <w:rtl/>
        </w:rPr>
        <w:t> وثيقة </w:t>
      </w:r>
      <w:r w:rsidRPr="00A63DC1">
        <w:rPr>
          <w:rFonts w:ascii="Arabic Typesetting" w:hAnsi="Arabic Typesetting" w:cs="Arabic Typesetting" w:hint="cs"/>
          <w:i/>
          <w:iCs/>
          <w:sz w:val="36"/>
          <w:szCs w:val="36"/>
          <w:rtl/>
        </w:rPr>
        <w:t>1967</w:t>
      </w:r>
      <w:r w:rsidRPr="00A63DC1">
        <w:rPr>
          <w:rFonts w:ascii="Arabic Typesetting" w:hAnsi="Arabic Typesetting" w:cs="Arabic Typesetting"/>
          <w:i/>
          <w:iCs/>
          <w:sz w:val="36"/>
          <w:szCs w:val="36"/>
          <w:rtl/>
        </w:rPr>
        <w:t>]</w:t>
      </w:r>
      <w:r w:rsidRPr="00A63DC1">
        <w:rPr>
          <w:rFonts w:ascii="Arabic Typesetting" w:hAnsi="Arabic Typesetting" w:cs="Arabic Typesetting"/>
          <w:sz w:val="36"/>
          <w:szCs w:val="36"/>
          <w:rtl/>
        </w:rPr>
        <w:t xml:space="preserve"> تسري هذه الوثيقة وحدها </w:t>
      </w:r>
      <w:r>
        <w:rPr>
          <w:rFonts w:ascii="Arabic Typesetting" w:hAnsi="Arabic Typesetting" w:cs="Arabic Typesetting" w:hint="cs"/>
          <w:sz w:val="36"/>
          <w:szCs w:val="36"/>
          <w:rtl/>
        </w:rPr>
        <w:t>فيما يتعلق ب</w:t>
      </w:r>
      <w:r w:rsidRPr="00A63DC1">
        <w:rPr>
          <w:rFonts w:ascii="Arabic Typesetting" w:hAnsi="Arabic Typesetting" w:cs="Arabic Typesetting"/>
          <w:sz w:val="36"/>
          <w:szCs w:val="36"/>
          <w:rtl/>
        </w:rPr>
        <w:t xml:space="preserve">العلاقات المتبادلة بين الدول الأطراف في </w:t>
      </w:r>
      <w:r w:rsidRPr="00A63DC1">
        <w:rPr>
          <w:rFonts w:ascii="Arabic Typesetting" w:hAnsi="Arabic Typesetting" w:cs="Arabic Typesetting" w:hint="cs"/>
          <w:sz w:val="36"/>
          <w:szCs w:val="36"/>
          <w:rtl/>
        </w:rPr>
        <w:t xml:space="preserve">كل من </w:t>
      </w:r>
      <w:r w:rsidRPr="00A63DC1">
        <w:rPr>
          <w:rFonts w:ascii="Arabic Typesetting" w:hAnsi="Arabic Typesetting" w:cs="Arabic Typesetting"/>
          <w:sz w:val="36"/>
          <w:szCs w:val="36"/>
          <w:rtl/>
        </w:rPr>
        <w:t>هذه الوثيقة و</w:t>
      </w:r>
      <w:r w:rsidRPr="00A63DC1">
        <w:rPr>
          <w:rFonts w:ascii="Arabic Typesetting" w:hAnsi="Arabic Typesetting" w:cs="Arabic Typesetting" w:hint="cs"/>
          <w:sz w:val="36"/>
          <w:szCs w:val="36"/>
          <w:rtl/>
        </w:rPr>
        <w:t>اتفاق لشبونة أو</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وثيقة</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 xml:space="preserve">1967. ولكن، </w:t>
      </w:r>
      <w:r w:rsidRPr="00A63DC1">
        <w:rPr>
          <w:rFonts w:ascii="Arabic Typesetting" w:hAnsi="Arabic Typesetting" w:cs="Arabic Typesetting"/>
          <w:sz w:val="36"/>
          <w:szCs w:val="36"/>
          <w:rtl/>
        </w:rPr>
        <w:t xml:space="preserve">فيما </w:t>
      </w:r>
      <w:r>
        <w:rPr>
          <w:rFonts w:ascii="Arabic Typesetting" w:hAnsi="Arabic Typesetting" w:cs="Arabic Typesetting" w:hint="cs"/>
          <w:sz w:val="36"/>
          <w:szCs w:val="36"/>
          <w:rtl/>
        </w:rPr>
        <w:t>يتعلق ب</w:t>
      </w:r>
      <w:r w:rsidRPr="00A63DC1">
        <w:rPr>
          <w:rFonts w:ascii="Arabic Typesetting" w:hAnsi="Arabic Typesetting" w:cs="Arabic Typesetting"/>
          <w:sz w:val="36"/>
          <w:szCs w:val="36"/>
          <w:rtl/>
        </w:rPr>
        <w:t>التسجيلات الدولية لتسميات المنشأ السارية بناء على اتفاق لشبونة أو وثيقة 1967</w:t>
      </w:r>
      <w:r w:rsidRPr="00A63DC1">
        <w:rPr>
          <w:rFonts w:ascii="Arabic Typesetting" w:hAnsi="Arabic Typesetting" w:cs="Arabic Typesetting" w:hint="cs"/>
          <w:sz w:val="36"/>
          <w:szCs w:val="36"/>
          <w:rtl/>
        </w:rPr>
        <w:t>، يتعين على الدول أن تمنح حماية لا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تقل</w:t>
      </w:r>
      <w:r w:rsidRPr="00A63DC1">
        <w:rPr>
          <w:rFonts w:ascii="Arabic Typesetting" w:hAnsi="Arabic Typesetting" w:cs="Arabic Typesetting" w:hint="cs"/>
          <w:sz w:val="36"/>
          <w:szCs w:val="36"/>
          <w:rtl/>
        </w:rPr>
        <w:t xml:space="preserve"> عن الحماية التي </w:t>
      </w:r>
      <w:proofErr w:type="spellStart"/>
      <w:r w:rsidRPr="00A63DC1">
        <w:rPr>
          <w:rFonts w:ascii="Arabic Typesetting" w:hAnsi="Arabic Typesetting" w:cs="Arabic Typesetting" w:hint="cs"/>
          <w:sz w:val="36"/>
          <w:szCs w:val="36"/>
          <w:rtl/>
        </w:rPr>
        <w:t>يقتضيها</w:t>
      </w:r>
      <w:proofErr w:type="spellEnd"/>
      <w:r w:rsidRPr="00A63DC1">
        <w:rPr>
          <w:rFonts w:ascii="Arabic Typesetting" w:hAnsi="Arabic Typesetting" w:cs="Arabic Typesetting" w:hint="cs"/>
          <w:sz w:val="36"/>
          <w:szCs w:val="36"/>
          <w:rtl/>
        </w:rPr>
        <w:t xml:space="preserve"> اتفاق لشبونة أو </w:t>
      </w:r>
      <w:proofErr w:type="spellStart"/>
      <w:r>
        <w:rPr>
          <w:rFonts w:ascii="Arabic Typesetting" w:hAnsi="Arabic Typesetting" w:cs="Arabic Typesetting" w:hint="cs"/>
          <w:sz w:val="36"/>
          <w:szCs w:val="36"/>
          <w:rtl/>
        </w:rPr>
        <w:t>تقتضيها</w:t>
      </w:r>
      <w:proofErr w:type="spellEnd"/>
      <w:r>
        <w:rPr>
          <w:rFonts w:ascii="Arabic Typesetting" w:hAnsi="Arabic Typesetting" w:cs="Arabic Typesetting" w:hint="cs"/>
          <w:sz w:val="36"/>
          <w:szCs w:val="36"/>
          <w:rtl/>
        </w:rPr>
        <w:t xml:space="preserve"> </w:t>
      </w:r>
      <w:r w:rsidRPr="00A63DC1">
        <w:rPr>
          <w:rFonts w:ascii="Arabic Typesetting" w:hAnsi="Arabic Typesetting" w:cs="Arabic Typesetting" w:hint="cs"/>
          <w:sz w:val="36"/>
          <w:szCs w:val="36"/>
          <w:rtl/>
        </w:rPr>
        <w:t>وثيقة 1967.</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[العلاقات بين الدول الأطراف في </w:t>
      </w:r>
      <w:r w:rsidRPr="002C7F10">
        <w:rPr>
          <w:rFonts w:ascii="Arabic Typesetting" w:hAnsi="Arabic Typesetting" w:cs="Arabic Typesetting" w:hint="eastAsia"/>
          <w:i/>
          <w:iCs/>
          <w:sz w:val="36"/>
          <w:szCs w:val="36"/>
          <w:rtl/>
        </w:rPr>
        <w:t>كل</w:t>
      </w:r>
      <w:r w:rsidRPr="002C7F10">
        <w:rPr>
          <w:rFonts w:ascii="Arabic Typesetting" w:hAnsi="Arabic Typesetting" w:cs="Arabic Typesetting"/>
          <w:i/>
          <w:iCs/>
          <w:sz w:val="36"/>
          <w:szCs w:val="36"/>
          <w:rtl/>
        </w:rPr>
        <w:t xml:space="preserve"> من هذه الوثيقة و</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xml:space="preserve"> وثيقة 1967 </w:t>
      </w:r>
      <w:r w:rsidRPr="002C7F10">
        <w:rPr>
          <w:rFonts w:ascii="Arabic Typesetting" w:hAnsi="Arabic Typesetting" w:cs="Arabic Typesetting" w:hint="eastAsia"/>
          <w:i/>
          <w:iCs/>
          <w:sz w:val="36"/>
          <w:szCs w:val="36"/>
          <w:rtl/>
        </w:rPr>
        <w:t>وبين</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الدول</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w:t>
      </w:r>
      <w:r w:rsidRPr="002C7F10">
        <w:rPr>
          <w:rFonts w:ascii="Arabic Typesetting" w:hAnsi="Arabic Typesetting" w:cs="Arabic Typesetting" w:hint="eastAsia"/>
          <w:i/>
          <w:iCs/>
          <w:sz w:val="36"/>
          <w:szCs w:val="36"/>
          <w:rtl/>
        </w:rPr>
        <w:t>وثيقة</w:t>
      </w:r>
      <w:r w:rsidRPr="002C7F10">
        <w:rPr>
          <w:rFonts w:ascii="Arabic Typesetting" w:hAnsi="Arabic Typesetting" w:cs="Arabic Typesetting"/>
          <w:i/>
          <w:iCs/>
          <w:sz w:val="36"/>
          <w:szCs w:val="36"/>
          <w:rtl/>
        </w:rPr>
        <w:t xml:space="preserve"> 1967 </w:t>
      </w:r>
      <w:r w:rsidRPr="002C7F10">
        <w:rPr>
          <w:rFonts w:ascii="Arabic Typesetting" w:hAnsi="Arabic Typesetting" w:cs="Arabic Typesetting" w:hint="eastAsia"/>
          <w:i/>
          <w:iCs/>
          <w:sz w:val="36"/>
          <w:szCs w:val="36"/>
          <w:rtl/>
        </w:rPr>
        <w:t>غير</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هذه</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الوثيقة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تستمر أية دولة طرف في كل من هذه الوثيقة </w:t>
      </w:r>
      <w:r w:rsidRPr="002C7F10">
        <w:rPr>
          <w:rFonts w:ascii="Arabic Typesetting" w:hAnsi="Arabic Typesetting" w:cs="Arabic Typesetting" w:hint="eastAsia"/>
          <w:sz w:val="36"/>
          <w:szCs w:val="36"/>
          <w:rtl/>
        </w:rPr>
        <w:t>واتفاق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حسب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حالتها،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علاقاتها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32</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النقض</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[الإخطار]</w:t>
      </w:r>
      <w:r w:rsidRPr="002C7F10">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تاريخ</w:t>
      </w:r>
      <w:r w:rsidRPr="002C7F10">
        <w:rPr>
          <w:rFonts w:ascii="Arabic Typesetting" w:hAnsi="Arabic Typesetting" w:cs="Arabic Typesetting"/>
          <w:i/>
          <w:iCs/>
          <w:sz w:val="36"/>
          <w:szCs w:val="36"/>
          <w:rtl/>
        </w:rPr>
        <w:t xml:space="preserve"> النفاذ]</w:t>
      </w:r>
      <w:r w:rsidRPr="002C7F10">
        <w:rPr>
          <w:rFonts w:ascii="Arabic Typesetting" w:hAnsi="Arabic Typesetting" w:cs="Arabic Typesetting"/>
          <w:sz w:val="36"/>
          <w:szCs w:val="36"/>
          <w:rtl/>
        </w:rPr>
        <w:t xml:space="preserve"> ي</w:t>
      </w:r>
      <w:r w:rsidRPr="002C7F10">
        <w:rPr>
          <w:rFonts w:ascii="Arabic Typesetting" w:hAnsi="Arabic Typesetting" w:cs="Arabic Typesetting" w:hint="eastAsia"/>
          <w:sz w:val="36"/>
          <w:szCs w:val="36"/>
          <w:rtl/>
        </w:rPr>
        <w:t>صبح</w:t>
      </w:r>
      <w:r w:rsidRPr="002C7F10">
        <w:rPr>
          <w:rFonts w:ascii="Arabic Typesetting" w:hAnsi="Arabic Typesetting" w:cs="Arabic Typesetting"/>
          <w:sz w:val="36"/>
          <w:szCs w:val="36"/>
          <w:rtl/>
        </w:rPr>
        <w:t xml:space="preserve"> النقض </w:t>
      </w:r>
      <w:r w:rsidRPr="002C7F10">
        <w:rPr>
          <w:rFonts w:ascii="Arabic Typesetting" w:hAnsi="Arabic Typesetting" w:cs="Arabic Typesetting" w:hint="eastAsia"/>
          <w:sz w:val="36"/>
          <w:szCs w:val="36"/>
          <w:rtl/>
        </w:rPr>
        <w:t>نافذاً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بعد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انقضاء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تاريخ</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تسلم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الإخطار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في أي تاريخ لاحق مبين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33</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لغات هذه الوثيقة والتوقيع عليها</w:t>
      </w:r>
    </w:p>
    <w:p w:rsidR="009477F5" w:rsidRPr="002C7F10" w:rsidRDefault="009477F5" w:rsidP="00FA564C">
      <w:pPr>
        <w:bidi/>
        <w:spacing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[النصوص الأصلية والنصوص الرسمية]</w:t>
      </w:r>
      <w:r w:rsidRPr="002C7F10">
        <w:rPr>
          <w:rFonts w:ascii="Arabic Typesetting" w:hAnsi="Arabic Typesetting" w:cs="Arabic Typesetting"/>
          <w:sz w:val="36"/>
          <w:szCs w:val="36"/>
          <w:rtl/>
        </w:rPr>
        <w:t xml:space="preserve"> (أ) توقع هذه الوثيقة في نسخة أصلية باللغات العربية والإسبانية والإنكليزية والروسية والصينية والفرنسية، وتعتبر كل النصوص متساوية في الحجية.</w:t>
      </w:r>
    </w:p>
    <w:p w:rsidR="009477F5" w:rsidRPr="002C7F10" w:rsidRDefault="009477F5" w:rsidP="00E973A4">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إعداد نصوص رسمية باللغات الأخرى التي تختارها الجمعية، بعد التشاور مع الحكومات</w:t>
      </w:r>
      <w:r>
        <w:rPr>
          <w:rFonts w:ascii="Arabic Typesetting" w:hAnsi="Arabic Typesetting" w:cs="Arabic Typesetting" w:hint="cs"/>
          <w:sz w:val="36"/>
          <w:szCs w:val="36"/>
          <w:rtl/>
        </w:rPr>
        <w:t> </w:t>
      </w:r>
      <w:r w:rsidRPr="002C7F10">
        <w:rPr>
          <w:rFonts w:ascii="Arabic Typesetting" w:hAnsi="Arabic Typesetting" w:cs="Arabic Typesetting"/>
          <w:sz w:val="36"/>
          <w:szCs w:val="36"/>
          <w:rtl/>
        </w:rPr>
        <w:t>المعنية.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[مهلة التوقيع]</w:t>
      </w:r>
      <w:r w:rsidRPr="002C7F10">
        <w:rPr>
          <w:rFonts w:ascii="Arabic Typesetting" w:hAnsi="Arabic Typesetting" w:cs="Arabic Typesetting"/>
          <w:sz w:val="36"/>
          <w:szCs w:val="36"/>
          <w:rtl/>
        </w:rPr>
        <w:t xml:space="preserve"> تظل هذه</w:t>
      </w:r>
      <w:bookmarkStart w:id="2" w:name="_GoBack"/>
      <w:bookmarkEnd w:id="2"/>
      <w:r w:rsidRPr="002C7F10">
        <w:rPr>
          <w:rFonts w:ascii="Arabic Typesetting" w:hAnsi="Arabic Typesetting" w:cs="Arabic Typesetting"/>
          <w:sz w:val="36"/>
          <w:szCs w:val="36"/>
          <w:rtl/>
        </w:rPr>
        <w:t xml:space="preserve"> الوثيقة متاحة للتوقيع في مقر المنظمة لمدة سنة بعد اعتمادها.</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34</w:t>
      </w:r>
    </w:p>
    <w:p w:rsidR="009477F5" w:rsidRPr="002C7F10" w:rsidRDefault="009477F5" w:rsidP="009A1EAF">
      <w:pPr>
        <w:keepNext/>
        <w:bidi/>
        <w:spacing w:after="240" w:line="360" w:lineRule="exact"/>
        <w:jc w:val="center"/>
        <w:rPr>
          <w:rFonts w:ascii="Arabic Typesetting" w:hAnsi="Arabic Typesetting" w:cs="Arabic Typesetting"/>
          <w:sz w:val="40"/>
          <w:szCs w:val="40"/>
        </w:rPr>
      </w:pPr>
      <w:r w:rsidRPr="002C7F10">
        <w:rPr>
          <w:rFonts w:ascii="Arabic Typesetting" w:hAnsi="Arabic Typesetting" w:cs="Arabic Typesetting"/>
          <w:sz w:val="40"/>
          <w:szCs w:val="40"/>
          <w:rtl/>
        </w:rPr>
        <w:t xml:space="preserve">أمين </w:t>
      </w:r>
      <w:r w:rsidRPr="002C7F10">
        <w:rPr>
          <w:rFonts w:ascii="Arabic Typesetting" w:hAnsi="Arabic Typesetting" w:cs="Arabic Typesetting"/>
          <w:sz w:val="40"/>
          <w:szCs w:val="40"/>
          <w:rtl/>
          <w:lang w:bidi="ar-EG"/>
        </w:rPr>
        <w:t>الإيداع</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يكون المدير العام أمين إيداع هذه المعاهدة.</w:t>
      </w:r>
    </w:p>
    <w:p w:rsidR="009477F5" w:rsidRDefault="009477F5" w:rsidP="009A1EAF">
      <w:pPr>
        <w:pStyle w:val="NormalParaAR"/>
        <w:rPr>
          <w:u w:val="single"/>
          <w:rtl/>
          <w:lang w:val="fr-CH"/>
        </w:rPr>
      </w:pPr>
    </w:p>
    <w:p w:rsidR="009477F5" w:rsidRDefault="009477F5" w:rsidP="009A1EAF">
      <w:pPr>
        <w:pStyle w:val="NormalParaAR"/>
        <w:rPr>
          <w:u w:val="single"/>
          <w:rtl/>
          <w:lang w:val="fr-CH"/>
        </w:rPr>
      </w:pPr>
    </w:p>
    <w:p w:rsidR="009477F5" w:rsidRDefault="009477F5" w:rsidP="00957C3A">
      <w:pPr>
        <w:pStyle w:val="EndofDocumentAR"/>
        <w:rPr>
          <w:rtl/>
        </w:rPr>
      </w:pPr>
      <w:r w:rsidRPr="002C7F10">
        <w:rPr>
          <w:rtl/>
        </w:rPr>
        <w:t>[</w:t>
      </w:r>
      <w:r w:rsidRPr="002C7F10">
        <w:rPr>
          <w:rFonts w:hint="eastAsia"/>
          <w:rtl/>
        </w:rPr>
        <w:t>نهاية</w:t>
      </w:r>
      <w:r w:rsidRPr="002C7F10">
        <w:rPr>
          <w:rtl/>
        </w:rPr>
        <w:t xml:space="preserve"> </w:t>
      </w:r>
      <w:r w:rsidR="00957C3A">
        <w:rPr>
          <w:rFonts w:hint="cs"/>
          <w:rtl/>
        </w:rPr>
        <w:t>الوثيقة</w:t>
      </w:r>
      <w:r w:rsidRPr="002C7F10">
        <w:rPr>
          <w:rtl/>
        </w:rPr>
        <w:t>]</w:t>
      </w:r>
    </w:p>
    <w:sectPr w:rsidR="009477F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B4" w:rsidRDefault="005650B4">
      <w:r>
        <w:separator/>
      </w:r>
    </w:p>
  </w:endnote>
  <w:endnote w:type="continuationSeparator" w:id="0">
    <w:p w:rsidR="005650B4" w:rsidRDefault="005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B4" w:rsidRDefault="005650B4" w:rsidP="009622BF">
      <w:pPr>
        <w:bidi/>
      </w:pPr>
      <w:bookmarkStart w:id="0" w:name="OLE_LINK1"/>
      <w:bookmarkStart w:id="1" w:name="OLE_LINK2"/>
      <w:r>
        <w:separator/>
      </w:r>
      <w:bookmarkEnd w:id="0"/>
      <w:bookmarkEnd w:id="1"/>
    </w:p>
  </w:footnote>
  <w:footnote w:type="continuationSeparator" w:id="0">
    <w:p w:rsidR="005650B4" w:rsidRDefault="005650B4" w:rsidP="009622BF">
      <w:pPr>
        <w:bidi/>
      </w:pPr>
      <w:r>
        <w:separator/>
      </w:r>
    </w:p>
  </w:footnote>
  <w:footnote w:id="1">
    <w:p w:rsidR="009477F5" w:rsidRDefault="009477F5" w:rsidP="008122D4">
      <w:pPr>
        <w:pStyle w:val="FootnoteText"/>
        <w:spacing w:before="60" w:after="60"/>
      </w:pPr>
      <w:r>
        <w:rPr>
          <w:rStyle w:val="FootnoteReference"/>
        </w:rPr>
        <w:footnoteRef/>
      </w:r>
      <w:r>
        <w:rPr>
          <w:rFonts w:hint="cs"/>
          <w:rtl/>
        </w:rPr>
        <w:tab/>
        <w:t>في حال اكتست بعض عناصر التسمية أو</w:t>
      </w:r>
      <w:r>
        <w:rPr>
          <w:rtl/>
        </w:rPr>
        <w:t> </w:t>
      </w:r>
      <w:r>
        <w:rPr>
          <w:rFonts w:hint="cs"/>
          <w:rtl/>
        </w:rPr>
        <w:t>البيان المؤلف لتسمية المنشأ أو</w:t>
      </w:r>
      <w:r>
        <w:rPr>
          <w:rtl/>
        </w:rPr>
        <w:t> </w:t>
      </w:r>
      <w:r>
        <w:rPr>
          <w:rFonts w:hint="cs"/>
          <w:rtl/>
        </w:rPr>
        <w:t>البيان الجغرافي طابع الاسم العام في أراضي طرف المنشأ المتعاقد، فإن حمايتها بموجب هذه الفقرة</w:t>
      </w:r>
      <w:r>
        <w:rPr>
          <w:rtl/>
        </w:rPr>
        <w:t> </w:t>
      </w:r>
      <w:r>
        <w:rPr>
          <w:rFonts w:hint="cs"/>
          <w:rtl/>
        </w:rPr>
        <w:t>الفرعية لا تُشترط في الأطراف المتعاقدة الأخرى. ولمزيد من اليقين، لا يمكن أن يستند رفض علامة تجارية أو إبطالها أو الكشف عن تعد في الأطراف المتعاقدة بموجب شروط المادة</w:t>
      </w:r>
      <w:r>
        <w:rPr>
          <w:rFonts w:hint="eastAsia"/>
          <w:rtl/>
        </w:rPr>
        <w:t> </w:t>
      </w:r>
      <w:r>
        <w:rPr>
          <w:rFonts w:hint="cs"/>
          <w:rtl/>
        </w:rPr>
        <w:t>11 إلى العنصر الذي يكتسي طابع الاسم العام.</w:t>
      </w:r>
    </w:p>
  </w:footnote>
  <w:footnote w:id="2">
    <w:p w:rsidR="009477F5" w:rsidRDefault="009477F5" w:rsidP="008122D4">
      <w:pPr>
        <w:pStyle w:val="FootnoteText"/>
        <w:spacing w:before="60" w:after="60"/>
      </w:pPr>
      <w:r>
        <w:rPr>
          <w:rStyle w:val="FootnoteReference"/>
        </w:rPr>
        <w:footnoteRef/>
      </w:r>
      <w:r>
        <w:rPr>
          <w:rtl/>
        </w:rPr>
        <w:t xml:space="preserve"> </w:t>
      </w:r>
      <w:r>
        <w:rPr>
          <w:rFonts w:hint="cs"/>
          <w:rtl/>
        </w:rPr>
        <w:tab/>
      </w:r>
      <w:r w:rsidRPr="00C77D8F">
        <w:rPr>
          <w:rFonts w:hint="cs"/>
          <w:rtl/>
        </w:rPr>
        <w:t>لا تخل</w:t>
      </w:r>
      <w:r>
        <w:rPr>
          <w:rFonts w:hint="cs"/>
          <w:rtl/>
        </w:rPr>
        <w:t>ّ</w:t>
      </w:r>
      <w:r w:rsidRPr="00C77D8F">
        <w:rPr>
          <w:rFonts w:hint="cs"/>
          <w:rtl/>
        </w:rPr>
        <w:t xml:space="preserve"> المادة 12 بتطبيق أحكام هذه الوثيقة فيما يخص الاستخدام السابق، إذ يمكن، قبل التسجيل الدولي، أن تكون التسمية أو يكون البيان المؤلف لتسمية المنشأ أو البيان الجغرافي </w:t>
      </w:r>
      <w:r>
        <w:rPr>
          <w:rFonts w:hint="cs"/>
          <w:rtl/>
        </w:rPr>
        <w:t xml:space="preserve">اسما </w:t>
      </w:r>
      <w:r w:rsidRPr="00C77D8F">
        <w:rPr>
          <w:rFonts w:hint="cs"/>
          <w:rtl/>
        </w:rPr>
        <w:t>عام</w:t>
      </w:r>
      <w:r>
        <w:rPr>
          <w:rFonts w:hint="cs"/>
          <w:rtl/>
        </w:rPr>
        <w:t>اً</w:t>
      </w:r>
      <w:r w:rsidRPr="00C77D8F">
        <w:rPr>
          <w:rFonts w:hint="cs"/>
          <w:rtl/>
        </w:rPr>
        <w:t xml:space="preserve">، كلياً أو جزئياً، في طرف متعاقد غير طرف المنشأ المتعاقد نظراً مثلاً إلى أن التسمية أو البيان أو جزء منهما </w:t>
      </w:r>
      <w:r>
        <w:rPr>
          <w:rFonts w:hint="cs"/>
          <w:rtl/>
        </w:rPr>
        <w:t>مطابق</w:t>
      </w:r>
      <w:r w:rsidRPr="00C77D8F">
        <w:rPr>
          <w:rFonts w:hint="cs"/>
          <w:rtl/>
        </w:rPr>
        <w:t xml:space="preserve"> لمصطلح اعتيادي في لغة دارجة بوصفه الاسم الاعتيادي لسلعة أو خدمة في ذلك الطرف المتعاقد أو نظرا إلى أنه </w:t>
      </w:r>
      <w:r>
        <w:rPr>
          <w:rFonts w:hint="cs"/>
          <w:rtl/>
        </w:rPr>
        <w:t>مطابق</w:t>
      </w:r>
      <w:r w:rsidRPr="00C77D8F">
        <w:rPr>
          <w:rFonts w:hint="cs"/>
          <w:rtl/>
        </w:rPr>
        <w:t xml:space="preserve"> للاسم الاعتيادي المطلق على صنف عنب مثلاً في ذلك الطرف المتعاقد.</w:t>
      </w:r>
    </w:p>
  </w:footnote>
  <w:footnote w:id="3">
    <w:p w:rsidR="009477F5" w:rsidRDefault="009477F5" w:rsidP="009477F5">
      <w:pPr>
        <w:pStyle w:val="FootnoteText"/>
        <w:rPr>
          <w:rFonts w:hint="cs"/>
        </w:rPr>
      </w:pPr>
      <w:r>
        <w:rPr>
          <w:rStyle w:val="FootnoteReference"/>
        </w:rPr>
        <w:footnoteRef/>
      </w:r>
      <w:r>
        <w:rPr>
          <w:rtl/>
        </w:rPr>
        <w:t xml:space="preserve"> </w:t>
      </w:r>
      <w:r>
        <w:rPr>
          <w:rFonts w:hint="cs"/>
          <w:rtl/>
        </w:rPr>
        <w:tab/>
        <w:t>مشروع نص لبيان متفق عليه: "من المفهوم أنه ليس في هذه الوثيقة ما يمنع محكمة أو سلطة مختصة في طرف متعاقد من أن ترفض إنفاذ الحقوق في تسمية منشأ مسجلة أو بيان جغرافي مسجل، إذا خلصت المحكمة أو السلطة المختصة، بعد اتباع الإجراء اللازم، إلى أن تصرف المستفيدين أو ممثليهم قد أدى بتسمية المنشأ أو البيان الجغرافي إلى فقدان القدرة على تعيين سلعة على أنها ناشئة في المنطقة الجغرافية المعرَّفة بتسمية المنشأ أو بالبيان الجغرافي."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A6AA7" w:rsidP="005650B4">
    <w:r>
      <w:t>LI</w:t>
    </w:r>
    <w:r w:rsidR="002F77FC">
      <w:t>/</w:t>
    </w:r>
    <w:r>
      <w:t>DC</w:t>
    </w:r>
    <w:r w:rsidR="002F77FC">
      <w:t>/</w:t>
    </w:r>
    <w:r w:rsidR="005650B4">
      <w:t>14</w:t>
    </w:r>
  </w:p>
  <w:p w:rsidR="002F77FC" w:rsidRDefault="002F77FC" w:rsidP="00D61541">
    <w:r>
      <w:fldChar w:fldCharType="begin"/>
    </w:r>
    <w:r>
      <w:instrText xml:space="preserve"> PAGE  \* MERGEFORMAT </w:instrText>
    </w:r>
    <w:r>
      <w:fldChar w:fldCharType="separate"/>
    </w:r>
    <w:r w:rsidR="00570D16">
      <w:rPr>
        <w:noProof/>
      </w:rPr>
      <w:t>19</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47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1B6"/>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B0"/>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851"/>
    <w:rsid w:val="00275A2D"/>
    <w:rsid w:val="0027655E"/>
    <w:rsid w:val="002772A5"/>
    <w:rsid w:val="002806F8"/>
    <w:rsid w:val="002810B5"/>
    <w:rsid w:val="00281F4F"/>
    <w:rsid w:val="0028575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CF8"/>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C96"/>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0B4"/>
    <w:rsid w:val="00565379"/>
    <w:rsid w:val="005674C3"/>
    <w:rsid w:val="00567990"/>
    <w:rsid w:val="00567C4C"/>
    <w:rsid w:val="00570B8B"/>
    <w:rsid w:val="00570D16"/>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D8"/>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7F5"/>
    <w:rsid w:val="00947D01"/>
    <w:rsid w:val="009503EA"/>
    <w:rsid w:val="0095112D"/>
    <w:rsid w:val="00952124"/>
    <w:rsid w:val="00956244"/>
    <w:rsid w:val="00956A06"/>
    <w:rsid w:val="00957435"/>
    <w:rsid w:val="009578D0"/>
    <w:rsid w:val="00957C3A"/>
    <w:rsid w:val="009600C6"/>
    <w:rsid w:val="00960D80"/>
    <w:rsid w:val="009621CE"/>
    <w:rsid w:val="009622BF"/>
    <w:rsid w:val="009651B8"/>
    <w:rsid w:val="009653F3"/>
    <w:rsid w:val="00965767"/>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5C6"/>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3FE"/>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64C"/>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3B1"/>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0428-36EC-423F-9047-B3D03CB4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LI_DC_AR.dotx</Template>
  <TotalTime>51</TotalTime>
  <Pages>19</Pages>
  <Words>5479</Words>
  <Characters>27408</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32822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AHMIDOUCH Noureddine</dc:creator>
  <cp:lastModifiedBy>AHMIDOUCH Noureddine</cp:lastModifiedBy>
  <cp:revision>15</cp:revision>
  <cp:lastPrinted>2015-05-20T00:36:00Z</cp:lastPrinted>
  <dcterms:created xsi:type="dcterms:W3CDTF">2015-05-19T23:44:00Z</dcterms:created>
  <dcterms:modified xsi:type="dcterms:W3CDTF">2015-05-20T00:37:00Z</dcterms:modified>
</cp:coreProperties>
</file>