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08" w:rsidRDefault="0071212C">
      <w:pPr>
        <w:tabs>
          <w:tab w:val="left" w:pos="13160"/>
          <w:tab w:val="left" w:pos="14120"/>
        </w:tabs>
        <w:spacing w:before="79" w:after="0" w:line="240" w:lineRule="auto"/>
        <w:ind w:left="154" w:right="-20"/>
        <w:rPr>
          <w:rFonts w:ascii="Arial" w:eastAsia="Arial" w:hAnsi="Arial" w:cs="Arial"/>
          <w:b/>
          <w:bCs/>
          <w:sz w:val="21"/>
          <w:szCs w:val="21"/>
          <w:lang w:eastAsia="zh-CN"/>
        </w:rPr>
      </w:pPr>
      <w:r w:rsidRPr="009C0808">
        <w:rPr>
          <w:rFonts w:ascii="SimHei" w:eastAsia="SimHei" w:hAnsi="SimHei" w:cs="Microsoft YaHei" w:hint="eastAsia"/>
          <w:bCs/>
          <w:sz w:val="21"/>
          <w:szCs w:val="21"/>
          <w:lang w:eastAsia="zh-CN"/>
        </w:rPr>
        <w:t>与各局</w:t>
      </w:r>
      <w:r w:rsidR="006E583D" w:rsidRPr="009C0808">
        <w:rPr>
          <w:rFonts w:ascii="SimHei" w:eastAsia="SimHei" w:hAnsi="SimHei" w:cs="Microsoft YaHei" w:hint="eastAsia"/>
          <w:bCs/>
          <w:sz w:val="21"/>
          <w:szCs w:val="21"/>
          <w:lang w:eastAsia="zh-CN"/>
        </w:rPr>
        <w:t>进行的</w:t>
      </w:r>
      <w:r w:rsidR="000C4575" w:rsidRPr="009C0808">
        <w:rPr>
          <w:rFonts w:ascii="SimHei" w:eastAsia="SimHei" w:hAnsi="SimHei" w:cs="Microsoft YaHei" w:hint="eastAsia"/>
          <w:bCs/>
          <w:sz w:val="21"/>
          <w:szCs w:val="21"/>
          <w:lang w:eastAsia="zh-CN"/>
        </w:rPr>
        <w:t>海牙体系电子数据交换高级别路线图草案</w:t>
      </w:r>
    </w:p>
    <w:p w:rsidR="00790FCD" w:rsidRPr="009C0808" w:rsidRDefault="002363F2" w:rsidP="009C0808">
      <w:pPr>
        <w:tabs>
          <w:tab w:val="left" w:pos="13160"/>
          <w:tab w:val="left" w:pos="14120"/>
        </w:tabs>
        <w:spacing w:before="79" w:after="0" w:line="240" w:lineRule="auto"/>
        <w:ind w:left="11340" w:right="-20"/>
        <w:rPr>
          <w:rFonts w:ascii="Arial" w:eastAsia="Arial" w:hAnsi="Arial" w:cs="Arial"/>
          <w:sz w:val="21"/>
          <w:szCs w:val="21"/>
          <w:lang w:eastAsia="zh-CN"/>
        </w:rPr>
      </w:pPr>
      <w:r w:rsidRPr="009C0808">
        <w:rPr>
          <w:rFonts w:asciiTheme="minorEastAsia" w:hAnsiTheme="minorEastAsia" w:cs="Arial" w:hint="eastAsia"/>
          <w:b/>
          <w:bCs/>
          <w:sz w:val="21"/>
          <w:szCs w:val="21"/>
          <w:lang w:eastAsia="zh-CN"/>
        </w:rPr>
        <w:t>版本</w:t>
      </w:r>
      <w:r w:rsidR="00067697" w:rsidRPr="009C0808">
        <w:rPr>
          <w:rFonts w:ascii="Arial" w:eastAsia="Arial" w:hAnsi="Arial" w:cs="Arial"/>
          <w:b/>
          <w:bCs/>
          <w:sz w:val="21"/>
          <w:szCs w:val="21"/>
          <w:lang w:eastAsia="zh-CN"/>
        </w:rPr>
        <w:tab/>
      </w:r>
      <w:r w:rsidR="00067697" w:rsidRPr="009C0808">
        <w:rPr>
          <w:rFonts w:ascii="Arial" w:eastAsia="Arial" w:hAnsi="Arial" w:cs="Arial"/>
          <w:b/>
          <w:bCs/>
          <w:spacing w:val="-1"/>
          <w:sz w:val="21"/>
          <w:szCs w:val="21"/>
          <w:lang w:eastAsia="zh-CN"/>
        </w:rPr>
        <w:t>0</w:t>
      </w:r>
      <w:r w:rsidR="00067697" w:rsidRPr="009C0808">
        <w:rPr>
          <w:rFonts w:ascii="Arial" w:eastAsia="Arial" w:hAnsi="Arial" w:cs="Arial"/>
          <w:b/>
          <w:bCs/>
          <w:spacing w:val="1"/>
          <w:sz w:val="21"/>
          <w:szCs w:val="21"/>
          <w:lang w:eastAsia="zh-CN"/>
        </w:rPr>
        <w:t>.</w:t>
      </w:r>
      <w:r w:rsidR="00067697" w:rsidRPr="009C0808">
        <w:rPr>
          <w:rFonts w:ascii="Arial" w:eastAsia="Arial" w:hAnsi="Arial" w:cs="Arial"/>
          <w:b/>
          <w:bCs/>
          <w:sz w:val="21"/>
          <w:szCs w:val="21"/>
          <w:lang w:eastAsia="zh-CN"/>
        </w:rPr>
        <w:t>6</w:t>
      </w:r>
    </w:p>
    <w:p w:rsidR="00790FCD" w:rsidRPr="009C0808" w:rsidRDefault="00067697" w:rsidP="00A525B6">
      <w:pPr>
        <w:spacing w:before="18" w:after="0" w:line="181" w:lineRule="exact"/>
        <w:ind w:left="11340" w:right="948"/>
        <w:rPr>
          <w:rFonts w:asciiTheme="minorEastAsia" w:hAnsiTheme="minorEastAsia" w:cs="Arial"/>
          <w:b/>
          <w:bCs/>
          <w:position w:val="-1"/>
          <w:sz w:val="21"/>
          <w:szCs w:val="21"/>
          <w:lang w:val="fr-FR" w:eastAsia="zh-CN"/>
        </w:rPr>
      </w:pPr>
      <w:r w:rsidRPr="009C0808">
        <w:rPr>
          <w:rFonts w:asciiTheme="minorEastAsia" w:hAnsiTheme="minorEastAsia" w:cs="Arial"/>
          <w:b/>
          <w:bCs/>
          <w:spacing w:val="-1"/>
          <w:position w:val="-1"/>
          <w:sz w:val="21"/>
          <w:szCs w:val="21"/>
        </w:rPr>
        <w:t>201</w:t>
      </w:r>
      <w:r w:rsidRPr="009C0808">
        <w:rPr>
          <w:rFonts w:asciiTheme="minorEastAsia" w:hAnsiTheme="minorEastAsia" w:cs="Arial"/>
          <w:b/>
          <w:bCs/>
          <w:position w:val="-1"/>
          <w:sz w:val="21"/>
          <w:szCs w:val="21"/>
        </w:rPr>
        <w:t>7</w:t>
      </w:r>
      <w:r w:rsidR="002363F2" w:rsidRPr="009C0808">
        <w:rPr>
          <w:rFonts w:asciiTheme="minorEastAsia" w:hAnsiTheme="minorEastAsia" w:cs="Arial" w:hint="eastAsia"/>
          <w:b/>
          <w:bCs/>
          <w:position w:val="-1"/>
          <w:sz w:val="21"/>
          <w:szCs w:val="21"/>
          <w:lang w:eastAsia="zh-CN"/>
        </w:rPr>
        <w:t>年2月6日</w:t>
      </w:r>
    </w:p>
    <w:p w:rsidR="00790FCD" w:rsidRDefault="00790FCD">
      <w:pPr>
        <w:spacing w:before="2" w:after="0" w:line="180" w:lineRule="exact"/>
        <w:rPr>
          <w:sz w:val="18"/>
          <w:szCs w:val="18"/>
        </w:rPr>
      </w:pPr>
    </w:p>
    <w:p w:rsidR="00790FCD" w:rsidRDefault="008F14CD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131781D" wp14:editId="51D9CE32">
                <wp:simplePos x="0" y="0"/>
                <wp:positionH relativeFrom="page">
                  <wp:posOffset>635635</wp:posOffset>
                </wp:positionH>
                <wp:positionV relativeFrom="paragraph">
                  <wp:posOffset>7620</wp:posOffset>
                </wp:positionV>
                <wp:extent cx="9364345" cy="5451475"/>
                <wp:effectExtent l="0" t="0" r="825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4345" cy="545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39"/>
                              <w:gridCol w:w="733"/>
                              <w:gridCol w:w="732"/>
                              <w:gridCol w:w="732"/>
                              <w:gridCol w:w="773"/>
                              <w:gridCol w:w="692"/>
                              <w:gridCol w:w="732"/>
                              <w:gridCol w:w="733"/>
                              <w:gridCol w:w="732"/>
                              <w:gridCol w:w="732"/>
                              <w:gridCol w:w="732"/>
                              <w:gridCol w:w="732"/>
                              <w:gridCol w:w="720"/>
                              <w:gridCol w:w="958"/>
                              <w:gridCol w:w="719"/>
                            </w:tblGrid>
                            <w:tr w:rsidR="00790FCD" w:rsidTr="000111AE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423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790FCD" w:rsidRPr="006E33FD" w:rsidRDefault="00790FCD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>
                                  <w:pPr>
                                    <w:spacing w:after="0" w:line="175" w:lineRule="exact"/>
                                    <w:ind w:left="25" w:right="-20"/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  <w:p w:rsidR="00D05F86" w:rsidRPr="006E33FD" w:rsidRDefault="00D05F86">
                                  <w:pPr>
                                    <w:spacing w:after="0" w:line="175" w:lineRule="exact"/>
                                    <w:ind w:left="2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 w:rsidP="00D05F86">
                                  <w:pPr>
                                    <w:spacing w:after="0" w:line="175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 w:rsidP="00D05F86">
                                  <w:pPr>
                                    <w:spacing w:after="0" w:line="175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 w:rsidP="00D05F86">
                                  <w:pPr>
                                    <w:spacing w:after="0" w:line="175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 w:rsidP="00D05F86">
                                  <w:pPr>
                                    <w:spacing w:after="0" w:line="175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 w:rsidP="00D05F86">
                                  <w:pPr>
                                    <w:spacing w:after="0" w:line="175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 w:rsidP="00D05F86">
                                  <w:pPr>
                                    <w:spacing w:after="0" w:line="175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 w:rsidP="00D05F86">
                                  <w:pPr>
                                    <w:spacing w:after="0" w:line="175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 w:rsidP="00D05F86">
                                  <w:pPr>
                                    <w:spacing w:after="0" w:line="175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6E33F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6E33F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202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 w:rsidR="00D05F86" w:rsidRPr="006E33FD">
                                    <w:rPr>
                                      <w:rFonts w:asciiTheme="minorEastAsia" w:hAnsiTheme="minorEastAsia" w:cs="Arial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4239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1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第四季度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第一季度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第二季度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第三季度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第四季度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第一季度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第二季度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第三季度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第四季度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第一季度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第二季度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第三季度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第四季度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第一季度</w:t>
                                  </w: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u w:val="single" w:color="000000"/>
                                      <w:lang w:eastAsia="zh-CN"/>
                                    </w:rPr>
                                    <w:t>国际局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</w:rPr>
                                    <w:t>详细规格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z w:val="15"/>
                                      <w:szCs w:val="15"/>
                                    </w:rPr>
                                    <w:t>测试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</w:rPr>
                                    <w:t>启动</w:t>
                                  </w: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-1"/>
                                      <w:sz w:val="15"/>
                                      <w:szCs w:val="15"/>
                                    </w:rPr>
                                    <w:t>ST.96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</w:rPr>
                                    <w:t>公告流</w:t>
                                  </w:r>
                                  <w:r w:rsidR="00BB5B04"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  <w:lang w:eastAsia="zh-CN"/>
                                    </w:rPr>
                                    <w:t>程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为颗粒组件准备后端系统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</w:rPr>
                                    <w:t>宣布</w:t>
                                  </w: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</w:rPr>
                                    <w:t>ST.96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为</w:t>
                                  </w:r>
                                  <w:proofErr w:type="spellStart"/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</w:rPr>
                                    <w:t>权威格式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</w:rPr>
                                    <w:t>启动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颗粒组件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4"/>
                                      <w:sz w:val="15"/>
                                      <w:szCs w:val="15"/>
                                      <w:u w:val="single" w:color="000000"/>
                                    </w:rPr>
                                    <w:t>X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2"/>
                                      <w:sz w:val="15"/>
                                      <w:szCs w:val="15"/>
                                      <w:u w:val="single" w:color="000000"/>
                                    </w:rPr>
                                    <w:t>M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  <w:u w:val="single" w:color="000000"/>
                                    </w:rPr>
                                    <w:t>L4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  <w:u w:val="single" w:color="000000"/>
                                    </w:rPr>
                                    <w:t>I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u w:val="single" w:color="000000"/>
                                    </w:rPr>
                                    <w:t>P</w:t>
                                  </w: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z w:val="15"/>
                                      <w:szCs w:val="15"/>
                                      <w:u w:val="single" w:color="000000"/>
                                      <w:lang w:eastAsia="zh-CN"/>
                                    </w:rPr>
                                    <w:t>工作队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测试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主管局到国际局的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/>
                                      <w:sz w:val="15"/>
                                      <w:szCs w:val="15"/>
                                      <w:lang w:eastAsia="zh-CN"/>
                                    </w:rPr>
                                    <w:t>通信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测试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国际局到主管局的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/>
                                      <w:sz w:val="15"/>
                                      <w:szCs w:val="15"/>
                                      <w:lang w:eastAsia="zh-CN"/>
                                    </w:rPr>
                                    <w:t>通信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公布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 xml:space="preserve">6 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0111AE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0111AE" w:rsidRDefault="00D05F86" w:rsidP="00D05F86">
                                  <w:pPr>
                                    <w:spacing w:after="0" w:line="179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3"/>
                                      <w:szCs w:val="13"/>
                                      <w:lang w:eastAsia="zh-CN"/>
                                    </w:rPr>
                                  </w:pPr>
                                  <w:r w:rsidRPr="000111AE">
                                    <w:rPr>
                                      <w:rFonts w:asciiTheme="minorEastAsia" w:hAnsiTheme="minorEastAsia" w:cs="Arial"/>
                                      <w:sz w:val="13"/>
                                      <w:szCs w:val="13"/>
                                    </w:rPr>
                                    <w:t>20</w:t>
                                  </w:r>
                                  <w:r w:rsidRPr="000111AE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 w:rsidR="000111AE" w:rsidRPr="000111AE">
                                    <w:rPr>
                                      <w:rFonts w:asciiTheme="minorEastAsia" w:hAnsiTheme="minorEastAsia" w:cs="Arial" w:hint="eastAsia"/>
                                      <w:sz w:val="13"/>
                                      <w:szCs w:val="13"/>
                                      <w:lang w:eastAsia="zh-CN"/>
                                    </w:rPr>
                                    <w:t>7年10月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  <w:u w:val="single" w:color="000000"/>
                                      <w:lang w:eastAsia="zh-CN"/>
                                    </w:rPr>
                                    <w:t>加拿大知识产权局与美国专利商标局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国际局到主管局的通信样式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05F86" w:rsidTr="009C0808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B37AE" w:rsidRDefault="002B37AE" w:rsidP="00D05F86">
                                  <w:pPr>
                                    <w:spacing w:after="0" w:line="240" w:lineRule="auto"/>
                                    <w:ind w:left="34" w:right="-20"/>
                                    <w:rPr>
                                      <w:rFonts w:asciiTheme="minorEastAsia" w:hAnsiTheme="minorEastAsia" w:cs="Microsoft YaHei"/>
                                      <w:b/>
                                      <w:bCs/>
                                      <w:spacing w:val="-8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  <w:p w:rsidR="00D05F86" w:rsidRPr="006E33FD" w:rsidRDefault="00D05F86" w:rsidP="00D05F86">
                                  <w:pPr>
                                    <w:spacing w:after="0" w:line="240" w:lineRule="auto"/>
                                    <w:ind w:left="34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b/>
                                      <w:bCs/>
                                      <w:spacing w:val="-8"/>
                                      <w:sz w:val="15"/>
                                      <w:szCs w:val="15"/>
                                      <w:lang w:eastAsia="zh-CN"/>
                                    </w:rPr>
                                    <w:t>权威数据格式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  <w:lang w:eastAsia="zh-CN"/>
                                    </w:rPr>
                                    <w:t>(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b/>
                                      <w:bCs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国际局到主管局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0111AE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05F86" w:rsidTr="009C0808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</w:rPr>
                                    <w:t>海牙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TD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27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2221" w:right="2194"/>
                                    <w:jc w:val="center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有效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gridSpan w:val="5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  <w:shd w:val="clear" w:color="auto" w:fill="F79546"/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294" w:right="1243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收尾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  <w:tl2br w:val="single" w:sz="12" w:space="0" w:color="auto"/>
                                    <w:tr2bl w:val="single" w:sz="12" w:space="0" w:color="auto"/>
                                  </w:tcBorders>
                                  <w:shd w:val="clear" w:color="auto" w:fill="808080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</w:rPr>
                                    <w:t>海牙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2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7E3BB"/>
                                </w:tcPr>
                                <w:p w:rsidR="00D05F86" w:rsidRPr="006E33FD" w:rsidRDefault="00D54CA2" w:rsidP="00D05F86">
                                  <w:pPr>
                                    <w:spacing w:after="0" w:line="179" w:lineRule="exact"/>
                                    <w:ind w:left="1578" w:right="1561"/>
                                    <w:jc w:val="center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测试</w:t>
                                  </w:r>
                                </w:p>
                              </w:tc>
                              <w:tc>
                                <w:tcPr>
                                  <w:tcW w:w="5325" w:type="dxa"/>
                                  <w:gridSpan w:val="7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2328" w:right="2277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有效</w:t>
                                  </w:r>
                                </w:p>
                              </w:tc>
                            </w:tr>
                            <w:tr w:rsidR="00D05F86" w:rsidTr="009C0808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6603" w:rsidRDefault="00EF6603" w:rsidP="00D05F86">
                                  <w:pPr>
                                    <w:spacing w:after="0" w:line="240" w:lineRule="auto"/>
                                    <w:ind w:left="34" w:right="-20"/>
                                    <w:rPr>
                                      <w:rFonts w:asciiTheme="minorEastAsia" w:hAnsiTheme="minorEastAsia" w:cs="Microsoft YaHei"/>
                                      <w:b/>
                                      <w:bCs/>
                                      <w:spacing w:val="-8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  <w:p w:rsidR="00D05F86" w:rsidRPr="006E33FD" w:rsidRDefault="00D05F86" w:rsidP="00D05F86">
                                  <w:pPr>
                                    <w:spacing w:after="0" w:line="240" w:lineRule="auto"/>
                                    <w:ind w:left="34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b/>
                                      <w:bCs/>
                                      <w:spacing w:val="-8"/>
                                      <w:sz w:val="15"/>
                                      <w:szCs w:val="15"/>
                                      <w:lang w:eastAsia="zh-CN"/>
                                    </w:rPr>
                                    <w:t>权威数据格式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  <w:lang w:eastAsia="zh-CN"/>
                                    </w:rPr>
                                    <w:t>(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主管局到国际局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05F86" w:rsidTr="009C0808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</w:rPr>
                                    <w:t>海牙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proofErr w:type="spellEnd"/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 xml:space="preserve">N 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TD</w:t>
                                  </w:r>
                                </w:p>
                                <w:p w:rsidR="00D05F86" w:rsidRPr="006E33FD" w:rsidRDefault="00D05F86" w:rsidP="00D05F86">
                                  <w:pPr>
                                    <w:spacing w:before="13" w:after="0" w:line="240" w:lineRule="auto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</w:rPr>
                                    <w:t>海牙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  <w:p w:rsidR="002B37AE" w:rsidRDefault="002B37AE" w:rsidP="00D05F86">
                                  <w:pPr>
                                    <w:spacing w:after="0" w:line="240" w:lineRule="auto"/>
                                    <w:ind w:left="34" w:right="-20"/>
                                    <w:rPr>
                                      <w:rFonts w:asciiTheme="minorEastAsia" w:hAnsiTheme="minorEastAsia" w:cs="Microsoft YaHei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  <w:p w:rsidR="00D05F86" w:rsidRPr="006E33FD" w:rsidRDefault="00D05F86" w:rsidP="00D05F86">
                                  <w:pPr>
                                    <w:spacing w:after="0" w:line="240" w:lineRule="auto"/>
                                    <w:ind w:left="34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其他事件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124" w:right="1078"/>
                                    <w:jc w:val="center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有效</w:t>
                                  </w:r>
                                </w:p>
                              </w:tc>
                              <w:tc>
                                <w:tcPr>
                                  <w:tcW w:w="580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  <w:shd w:val="clear" w:color="auto" w:fill="F79546"/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2387" w:right="2350"/>
                                    <w:jc w:val="center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收尾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  <w:tl2br w:val="single" w:sz="12" w:space="0" w:color="auto"/>
                                    <w:tr2bl w:val="single" w:sz="12" w:space="0" w:color="auto"/>
                                  </w:tcBorders>
                                  <w:shd w:val="clear" w:color="auto" w:fill="808080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D7E3BB"/>
                                </w:tcPr>
                                <w:p w:rsidR="00D05F86" w:rsidRPr="006E33FD" w:rsidRDefault="00D54CA2" w:rsidP="00D05F86">
                                  <w:pPr>
                                    <w:spacing w:after="0" w:line="180" w:lineRule="exact"/>
                                    <w:ind w:left="1222" w:right="1177"/>
                                    <w:jc w:val="center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测试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spacing w:after="0" w:line="180" w:lineRule="exact"/>
                                    <w:ind w:left="3412" w:right="3382"/>
                                    <w:jc w:val="center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有效</w:t>
                                  </w: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239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</w:rPr>
                                    <w:t>俄罗斯联邦加入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D9D9D9"/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281" w:right="244"/>
                                    <w:jc w:val="center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</w:rPr>
                                    <w:t>加拿大加入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D9D9D9"/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281" w:right="245"/>
                                    <w:jc w:val="center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-1"/>
                                      <w:sz w:val="15"/>
                                      <w:szCs w:val="15"/>
                                    </w:rPr>
                                    <w:t>海牙工作组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auto"/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-1"/>
                                      <w:sz w:val="15"/>
                                      <w:szCs w:val="15"/>
                                      <w:lang w:eastAsia="zh-CN"/>
                                    </w:rPr>
                                    <w:t>标准委员会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-2"/>
                                      <w:sz w:val="15"/>
                                      <w:szCs w:val="15"/>
                                      <w:lang w:eastAsia="zh-CN"/>
                                    </w:rPr>
                                    <w:t>月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4"/>
                                      <w:sz w:val="15"/>
                                      <w:szCs w:val="15"/>
                                      <w:lang w:eastAsia="zh-CN"/>
                                    </w:rPr>
                                    <w:t>X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2"/>
                                      <w:sz w:val="15"/>
                                      <w:szCs w:val="15"/>
                                      <w:lang w:eastAsia="zh-CN"/>
                                    </w:rPr>
                                    <w:t>M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  <w:lang w:eastAsia="zh-CN"/>
                                    </w:rPr>
                                    <w:t>L4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I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  <w:t>P</w:t>
                                  </w: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工作队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  <w:lang w:eastAsia="zh-CN"/>
                                    </w:rPr>
                                    <w:t>201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  <w:t>7</w:t>
                                  </w: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年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3"/>
                                      <w:sz w:val="15"/>
                                      <w:szCs w:val="15"/>
                                      <w:lang w:eastAsia="zh-CN"/>
                                    </w:rPr>
                                    <w:t>会议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月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05F86" w:rsidTr="000111AE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发布信息通知，</w:t>
                                  </w:r>
                                  <w:r w:rsidR="00596CAF"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写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明</w:t>
                                  </w:r>
                                </w:p>
                                <w:p w:rsidR="00D05F86" w:rsidRPr="006E33FD" w:rsidRDefault="00D05F86" w:rsidP="00D05F86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权威版</w:t>
                                  </w:r>
                                  <w:r w:rsidR="00906AE0"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本</w:t>
                                  </w:r>
                                  <w:r w:rsidRPr="006E33FD">
                                    <w:rPr>
                                      <w:rFonts w:asciiTheme="minorEastAsia" w:hAnsiTheme="minorEastAsia" w:cs="Microsoft YaHei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将为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S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  <w:t>T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.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pacing w:val="-1"/>
                                      <w:sz w:val="15"/>
                                      <w:szCs w:val="15"/>
                                      <w:lang w:eastAsia="zh-CN"/>
                                    </w:rPr>
                                    <w:t>9</w:t>
                                  </w:r>
                                  <w:r w:rsidRPr="006E33FD"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D05F86" w:rsidRPr="006E33FD" w:rsidRDefault="00D05F86" w:rsidP="00D05F86">
                                  <w:pPr>
                                    <w:spacing w:before="5" w:after="0" w:line="190" w:lineRule="exact"/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  <w:p w:rsidR="00D05F86" w:rsidRPr="006E33FD" w:rsidRDefault="00D05F86" w:rsidP="00D05F86">
                                  <w:pPr>
                                    <w:spacing w:after="0" w:line="240" w:lineRule="auto"/>
                                    <w:ind w:left="246" w:right="-20"/>
                                    <w:rPr>
                                      <w:rFonts w:asciiTheme="minorEastAsia" w:hAnsiTheme="minorEastAsia" w:cs="Arial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6E33FD">
                                    <w:rPr>
                                      <w:rFonts w:asciiTheme="minorEastAsia" w:hAnsiTheme="minorEastAsia" w:cs="Arial" w:hint="eastAsia"/>
                                      <w:spacing w:val="1"/>
                                      <w:sz w:val="15"/>
                                      <w:szCs w:val="15"/>
                                      <w:lang w:eastAsia="zh-CN"/>
                                    </w:rPr>
                                    <w:t>待定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5F86" w:rsidRPr="006E33FD" w:rsidRDefault="00D05F86" w:rsidP="00D05F86">
                                  <w:pPr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14CD" w:rsidRPr="009C0808" w:rsidRDefault="008F14CD" w:rsidP="008F14CD">
                            <w:pPr>
                              <w:widowControl/>
                              <w:spacing w:after="0" w:line="240" w:lineRule="auto"/>
                              <w:ind w:left="10206"/>
                              <w:rPr>
                                <w:rFonts w:ascii="SimSun" w:eastAsia="SimSun" w:hAnsi="SimSun" w:cs="Arial"/>
                                <w:szCs w:val="20"/>
                              </w:rPr>
                            </w:pPr>
                          </w:p>
                          <w:p w:rsidR="008F14CD" w:rsidRPr="009C0808" w:rsidRDefault="008F14CD" w:rsidP="008F14CD">
                            <w:pPr>
                              <w:widowControl/>
                              <w:spacing w:after="0" w:line="240" w:lineRule="auto"/>
                              <w:ind w:left="10206"/>
                              <w:rPr>
                                <w:rFonts w:ascii="SimSun" w:eastAsia="SimSun" w:hAnsi="SimSun" w:cs="Arial"/>
                                <w:szCs w:val="20"/>
                              </w:rPr>
                            </w:pPr>
                          </w:p>
                          <w:p w:rsidR="008F14CD" w:rsidRPr="009C0808" w:rsidRDefault="008F14CD" w:rsidP="006E33FD">
                            <w:pPr>
                              <w:pStyle w:val="Endofdocument-Annex"/>
                              <w:spacing w:afterLines="50" w:after="120" w:line="340" w:lineRule="atLeast"/>
                              <w:ind w:left="10206"/>
                              <w:rPr>
                                <w:rFonts w:ascii="SimSun" w:hAnsi="SimSun" w:cs="Arial Unicode MS"/>
                                <w:sz w:val="21"/>
                                <w:szCs w:val="21"/>
                              </w:rPr>
                            </w:pPr>
                            <w:r w:rsidRPr="009C0808">
                              <w:rPr>
                                <w:rFonts w:ascii="SimSun" w:hAnsi="SimSun" w:cs="Arial Unicode MS"/>
                                <w:sz w:val="21"/>
                                <w:szCs w:val="21"/>
                              </w:rPr>
                              <w:t>[</w:t>
                            </w:r>
                            <w:r w:rsidR="008C6E24" w:rsidRPr="009C0808">
                              <w:rPr>
                                <w:rFonts w:ascii="SimSun" w:hAnsi="SimSun" w:cs="Arial Unicode MS" w:hint="eastAsia"/>
                                <w:sz w:val="21"/>
                                <w:szCs w:val="21"/>
                              </w:rPr>
                              <w:t>附件</w:t>
                            </w:r>
                            <w:r w:rsidR="008C6E24" w:rsidRPr="009C0808">
                              <w:rPr>
                                <w:rFonts w:ascii="SimSun" w:hAnsi="SimSun" w:cs="Arial Unicode MS"/>
                                <w:sz w:val="21"/>
                                <w:szCs w:val="21"/>
                              </w:rPr>
                              <w:t>和文件完</w:t>
                            </w:r>
                            <w:r w:rsidRPr="009C0808">
                              <w:rPr>
                                <w:rFonts w:ascii="SimSun" w:hAnsi="SimSun" w:cs="Arial Unicode MS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05pt;margin-top:.6pt;width:737.35pt;height:42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hvrAIAAKo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39"/>
                        <w:gridCol w:w="733"/>
                        <w:gridCol w:w="732"/>
                        <w:gridCol w:w="732"/>
                        <w:gridCol w:w="773"/>
                        <w:gridCol w:w="692"/>
                        <w:gridCol w:w="732"/>
                        <w:gridCol w:w="733"/>
                        <w:gridCol w:w="732"/>
                        <w:gridCol w:w="732"/>
                        <w:gridCol w:w="732"/>
                        <w:gridCol w:w="732"/>
                        <w:gridCol w:w="720"/>
                        <w:gridCol w:w="958"/>
                        <w:gridCol w:w="719"/>
                      </w:tblGrid>
                      <w:tr w:rsidR="00790FCD" w:rsidTr="000111AE">
                        <w:trPr>
                          <w:trHeight w:hRule="exact" w:val="210"/>
                        </w:trPr>
                        <w:tc>
                          <w:tcPr>
                            <w:tcW w:w="4239" w:type="dxa"/>
                            <w:vMerge w:val="restart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:rsidR="00790FCD" w:rsidRPr="006E33FD" w:rsidRDefault="00790FCD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>
                            <w:pPr>
                              <w:spacing w:after="0" w:line="175" w:lineRule="exact"/>
                              <w:ind w:left="25" w:right="-20"/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6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  <w:p w:rsidR="00D05F86" w:rsidRPr="006E33FD" w:rsidRDefault="00D05F86">
                            <w:pPr>
                              <w:spacing w:after="0" w:line="175" w:lineRule="exact"/>
                              <w:ind w:left="2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7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 w:rsidP="00D05F86">
                            <w:pPr>
                              <w:spacing w:after="0" w:line="175" w:lineRule="exact"/>
                              <w:ind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7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 w:rsidP="00D05F86">
                            <w:pPr>
                              <w:spacing w:after="0" w:line="175" w:lineRule="exact"/>
                              <w:ind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7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 w:rsidP="00D05F86">
                            <w:pPr>
                              <w:spacing w:after="0" w:line="175" w:lineRule="exact"/>
                              <w:ind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7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 w:rsidP="00D05F86">
                            <w:pPr>
                              <w:spacing w:after="0" w:line="175" w:lineRule="exact"/>
                              <w:ind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8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 w:rsidP="00D05F86">
                            <w:pPr>
                              <w:spacing w:after="0" w:line="175" w:lineRule="exact"/>
                              <w:ind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8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 w:rsidP="00D05F86">
                            <w:pPr>
                              <w:spacing w:after="0" w:line="175" w:lineRule="exact"/>
                              <w:ind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8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 w:rsidP="00D05F86">
                            <w:pPr>
                              <w:spacing w:after="0" w:line="175" w:lineRule="exact"/>
                              <w:ind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8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 w:rsidP="00D05F86">
                            <w:pPr>
                              <w:spacing w:after="0" w:line="175" w:lineRule="exact"/>
                              <w:ind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9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9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9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6E33F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9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6" w:space="0" w:color="000000"/>
                            </w:tcBorders>
                          </w:tcPr>
                          <w:p w:rsidR="00790FCD" w:rsidRPr="006E33F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202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</w:rPr>
                              <w:t>0</w:t>
                            </w:r>
                            <w:r w:rsidR="00D05F86" w:rsidRPr="006E33FD">
                              <w:rPr>
                                <w:rFonts w:asciiTheme="minorEastAsia" w:hAnsiTheme="minorEastAsia" w:cs="Arial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</w:p>
                        </w:tc>
                      </w:tr>
                      <w:tr w:rsidR="00D05F86" w:rsidTr="000111AE">
                        <w:trPr>
                          <w:trHeight w:hRule="exact" w:val="196"/>
                        </w:trPr>
                        <w:tc>
                          <w:tcPr>
                            <w:tcW w:w="4239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1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第四季度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第一季度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第二季度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第三季度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第四季度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第一季度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第二季度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第三季度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第四季度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第一季度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第二季度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第三季度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第四季度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  <w:lang w:eastAsia="zh-CN"/>
                              </w:rPr>
                              <w:t>第一季度</w:t>
                            </w: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u w:val="single" w:color="000000"/>
                                <w:lang w:eastAsia="zh-CN"/>
                              </w:rPr>
                              <w:t>国际局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36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</w:rPr>
                              <w:t>详细规格</w:t>
                            </w:r>
                            <w:proofErr w:type="spellEnd"/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36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6E33FD">
                              <w:rPr>
                                <w:rFonts w:asciiTheme="minorEastAsia" w:hAnsiTheme="minorEastAsia" w:cs="Microsoft YaHei" w:hint="eastAsia"/>
                                <w:sz w:val="15"/>
                                <w:szCs w:val="15"/>
                              </w:rPr>
                              <w:t>测试</w:t>
                            </w:r>
                            <w:proofErr w:type="spellEnd"/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36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</w:rPr>
                              <w:t>启动</w:t>
                            </w:r>
                            <w:r w:rsidRPr="006E33FD">
                              <w:rPr>
                                <w:rFonts w:asciiTheme="minorEastAsia" w:hAnsiTheme="minorEastAsia" w:cs="Arial" w:hint="eastAsia"/>
                                <w:spacing w:val="-1"/>
                                <w:sz w:val="15"/>
                                <w:szCs w:val="15"/>
                              </w:rPr>
                              <w:t>ST.96</w:t>
                            </w: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</w:rPr>
                              <w:t>公告流</w:t>
                            </w:r>
                            <w:r w:rsidR="00BB5B04"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  <w:lang w:eastAsia="zh-CN"/>
                              </w:rPr>
                              <w:t>程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36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为颗粒组件准备后端系统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36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</w:rPr>
                              <w:t>宣布</w:t>
                            </w: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</w:rPr>
                              <w:t>ST.96</w:t>
                            </w: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为</w:t>
                            </w:r>
                            <w:proofErr w:type="spellStart"/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</w:rPr>
                              <w:t>权威格式</w:t>
                            </w:r>
                            <w:proofErr w:type="spellEnd"/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36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</w:rPr>
                              <w:t>启动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T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.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</w:rPr>
                              <w:t>9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6</w:t>
                            </w: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颗粒组件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spacing w:val="-4"/>
                                <w:sz w:val="15"/>
                                <w:szCs w:val="15"/>
                                <w:u w:val="single" w:color="000000"/>
                              </w:rPr>
                              <w:t>X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2"/>
                                <w:sz w:val="15"/>
                                <w:szCs w:val="15"/>
                                <w:u w:val="single" w:color="000000"/>
                              </w:rPr>
                              <w:t>M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  <w:u w:val="single" w:color="000000"/>
                              </w:rPr>
                              <w:t>L4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  <w:u w:val="single" w:color="000000"/>
                              </w:rPr>
                              <w:t>I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u w:val="single" w:color="000000"/>
                              </w:rPr>
                              <w:t>P</w:t>
                            </w:r>
                            <w:r w:rsidRPr="006E33FD">
                              <w:rPr>
                                <w:rFonts w:asciiTheme="minorEastAsia" w:hAnsiTheme="minorEastAsia" w:cs="Arial" w:hint="eastAsia"/>
                                <w:sz w:val="15"/>
                                <w:szCs w:val="15"/>
                                <w:u w:val="single" w:color="000000"/>
                                <w:lang w:eastAsia="zh-CN"/>
                              </w:rPr>
                              <w:t>工作队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36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z w:val="15"/>
                                <w:szCs w:val="15"/>
                                <w:lang w:eastAsia="zh-CN"/>
                              </w:rPr>
                              <w:t>测试</w:t>
                            </w:r>
                            <w:r w:rsidRPr="006E33FD">
                              <w:rPr>
                                <w:rFonts w:asciiTheme="minorEastAsia" w:hAnsiTheme="minorEastAsia" w:cs="Microsoft YaHei" w:hint="eastAsia"/>
                                <w:sz w:val="15"/>
                                <w:szCs w:val="15"/>
                                <w:lang w:eastAsia="zh-CN"/>
                              </w:rPr>
                              <w:t>主管局到国际局的</w:t>
                            </w:r>
                            <w:r w:rsidRPr="006E33FD">
                              <w:rPr>
                                <w:rFonts w:asciiTheme="minorEastAsia" w:hAnsiTheme="minorEastAsia" w:cs="Microsoft YaHei"/>
                                <w:sz w:val="15"/>
                                <w:szCs w:val="15"/>
                                <w:lang w:eastAsia="zh-CN"/>
                              </w:rPr>
                              <w:t>通信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36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z w:val="15"/>
                                <w:szCs w:val="15"/>
                                <w:lang w:eastAsia="zh-CN"/>
                              </w:rPr>
                              <w:t>测试</w:t>
                            </w:r>
                            <w:r w:rsidRPr="006E33FD">
                              <w:rPr>
                                <w:rFonts w:asciiTheme="minorEastAsia" w:hAnsiTheme="minorEastAsia" w:cs="Microsoft YaHei" w:hint="eastAsia"/>
                                <w:sz w:val="15"/>
                                <w:szCs w:val="15"/>
                                <w:lang w:eastAsia="zh-CN"/>
                              </w:rPr>
                              <w:t>国际局到主管局的</w:t>
                            </w:r>
                            <w:r w:rsidRPr="006E33FD">
                              <w:rPr>
                                <w:rFonts w:asciiTheme="minorEastAsia" w:hAnsiTheme="minorEastAsia" w:cs="Microsoft YaHei"/>
                                <w:sz w:val="15"/>
                                <w:szCs w:val="15"/>
                                <w:lang w:eastAsia="zh-CN"/>
                              </w:rPr>
                              <w:t>通信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36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公布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T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.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</w:rPr>
                              <w:t>9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 xml:space="preserve">6 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V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0111AE" w:rsidRDefault="00D05F86" w:rsidP="00D05F86">
                            <w:pP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0111AE" w:rsidRDefault="00D05F86" w:rsidP="00D05F86">
                            <w:pPr>
                              <w:spacing w:after="0" w:line="179" w:lineRule="exact"/>
                              <w:ind w:right="-20"/>
                              <w:rPr>
                                <w:rFonts w:asciiTheme="minorEastAsia" w:hAnsiTheme="minorEastAsia" w:cs="Arial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0111AE">
                              <w:rPr>
                                <w:rFonts w:asciiTheme="minorEastAsia" w:hAnsiTheme="minorEastAsia" w:cs="Arial"/>
                                <w:sz w:val="13"/>
                                <w:szCs w:val="13"/>
                              </w:rPr>
                              <w:t>20</w:t>
                            </w:r>
                            <w:r w:rsidRPr="000111AE">
                              <w:rPr>
                                <w:rFonts w:asciiTheme="minorEastAsia" w:hAnsiTheme="minorEastAsia" w:cs="Arial"/>
                                <w:spacing w:val="-1"/>
                                <w:sz w:val="13"/>
                                <w:szCs w:val="13"/>
                              </w:rPr>
                              <w:t>1</w:t>
                            </w:r>
                            <w:r w:rsidR="000111AE" w:rsidRPr="000111AE">
                              <w:rPr>
                                <w:rFonts w:asciiTheme="minorEastAsia" w:hAnsiTheme="minorEastAsia" w:cs="Arial" w:hint="eastAsia"/>
                                <w:sz w:val="13"/>
                                <w:szCs w:val="13"/>
                                <w:lang w:eastAsia="zh-CN"/>
                              </w:rPr>
                              <w:t>7年10月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  <w:u w:val="single" w:color="000000"/>
                                <w:lang w:eastAsia="zh-CN"/>
                              </w:rPr>
                              <w:t>加拿大知识产权局与美国专利商标局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365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国际局到主管局的通信样式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</w:tr>
                      <w:tr w:rsidR="00D05F86" w:rsidTr="009C0808">
                        <w:trPr>
                          <w:trHeight w:hRule="exact" w:val="394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B37AE" w:rsidRDefault="002B37AE" w:rsidP="00D05F86">
                            <w:pPr>
                              <w:spacing w:after="0" w:line="240" w:lineRule="auto"/>
                              <w:ind w:left="34" w:right="-20"/>
                              <w:rPr>
                                <w:rFonts w:asciiTheme="minorEastAsia" w:hAnsiTheme="minorEastAsia" w:cs="Microsoft YaHei"/>
                                <w:b/>
                                <w:bCs/>
                                <w:spacing w:val="-8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D05F86" w:rsidRPr="006E33FD" w:rsidRDefault="00D05F86" w:rsidP="00D05F86">
                            <w:pPr>
                              <w:spacing w:after="0" w:line="240" w:lineRule="auto"/>
                              <w:ind w:left="34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b/>
                                <w:bCs/>
                                <w:spacing w:val="-8"/>
                                <w:sz w:val="15"/>
                                <w:szCs w:val="15"/>
                                <w:lang w:eastAsia="zh-CN"/>
                              </w:rPr>
                              <w:t>权威数据格式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  <w:lang w:eastAsia="zh-CN"/>
                              </w:rPr>
                              <w:t>(</w:t>
                            </w:r>
                            <w:r w:rsidRPr="006E33FD">
                              <w:rPr>
                                <w:rFonts w:asciiTheme="minorEastAsia" w:hAnsiTheme="minorEastAsia" w:cs="Microsoft YaHei" w:hint="eastAsia"/>
                                <w:b/>
                                <w:bCs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国际局到主管局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0111AE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</w:tr>
                      <w:tr w:rsidR="00D05F86" w:rsidTr="009C0808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</w:rPr>
                              <w:t>海牙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TD</w:t>
                            </w:r>
                            <w:proofErr w:type="spellEnd"/>
                          </w:p>
                        </w:tc>
                        <w:tc>
                          <w:tcPr>
                            <w:tcW w:w="5127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2221" w:right="2194"/>
                              <w:jc w:val="center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有效</w:t>
                            </w:r>
                          </w:p>
                        </w:tc>
                        <w:tc>
                          <w:tcPr>
                            <w:tcW w:w="3648" w:type="dxa"/>
                            <w:gridSpan w:val="5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8" w:space="0" w:color="000000"/>
                            </w:tcBorders>
                            <w:shd w:val="clear" w:color="auto" w:fill="F79546"/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294" w:right="1243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收尾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  <w:tl2br w:val="single" w:sz="12" w:space="0" w:color="auto"/>
                              <w:tr2bl w:val="single" w:sz="12" w:space="0" w:color="auto"/>
                            </w:tcBorders>
                            <w:shd w:val="clear" w:color="auto" w:fill="808080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</w:rPr>
                              <w:t>海牙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T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.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</w:rPr>
                              <w:t>9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662" w:type="dxa"/>
                            <w:gridSpan w:val="5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D7E3BB"/>
                          </w:tcPr>
                          <w:p w:rsidR="00D05F86" w:rsidRPr="006E33FD" w:rsidRDefault="00D54CA2" w:rsidP="00D05F86">
                            <w:pPr>
                              <w:spacing w:after="0" w:line="179" w:lineRule="exact"/>
                              <w:ind w:left="1578" w:right="1561"/>
                              <w:jc w:val="center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测试</w:t>
                            </w:r>
                          </w:p>
                        </w:tc>
                        <w:tc>
                          <w:tcPr>
                            <w:tcW w:w="5325" w:type="dxa"/>
                            <w:gridSpan w:val="7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2328" w:right="2277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z w:val="15"/>
                                <w:szCs w:val="15"/>
                                <w:lang w:eastAsia="zh-CN"/>
                              </w:rPr>
                              <w:t>有效</w:t>
                            </w:r>
                          </w:p>
                        </w:tc>
                      </w:tr>
                      <w:tr w:rsidR="00D05F86" w:rsidTr="009C0808">
                        <w:trPr>
                          <w:trHeight w:hRule="exact" w:val="394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6603" w:rsidRDefault="00EF6603" w:rsidP="00D05F86">
                            <w:pPr>
                              <w:spacing w:after="0" w:line="240" w:lineRule="auto"/>
                              <w:ind w:left="34" w:right="-20"/>
                              <w:rPr>
                                <w:rFonts w:asciiTheme="minorEastAsia" w:hAnsiTheme="minorEastAsia" w:cs="Microsoft YaHei"/>
                                <w:b/>
                                <w:bCs/>
                                <w:spacing w:val="-8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D05F86" w:rsidRPr="006E33FD" w:rsidRDefault="00D05F86" w:rsidP="00D05F86">
                            <w:pPr>
                              <w:spacing w:after="0" w:line="240" w:lineRule="auto"/>
                              <w:ind w:left="34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b/>
                                <w:bCs/>
                                <w:spacing w:val="-8"/>
                                <w:sz w:val="15"/>
                                <w:szCs w:val="15"/>
                                <w:lang w:eastAsia="zh-CN"/>
                              </w:rPr>
                              <w:t>权威数据格式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  <w:lang w:eastAsia="zh-CN"/>
                              </w:rPr>
                              <w:t>(</w:t>
                            </w:r>
                            <w:r w:rsidRPr="006E33FD">
                              <w:rPr>
                                <w:rFonts w:asciiTheme="minorEastAsia" w:hAnsiTheme="minorEastAsia" w:cs="Microsoft YaHei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主管局到国际局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</w:tr>
                      <w:tr w:rsidR="00D05F86" w:rsidTr="009C0808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</w:rPr>
                              <w:t>海牙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2"/>
                                <w:sz w:val="15"/>
                                <w:szCs w:val="15"/>
                              </w:rPr>
                              <w:t>M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</w:rPr>
                              <w:t>C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A</w:t>
                            </w:r>
                            <w:proofErr w:type="spellEnd"/>
                            <w:r w:rsidRPr="006E33FD">
                              <w:rPr>
                                <w:rFonts w:asciiTheme="minorEastAsia" w:hAnsiTheme="minorEastAsia" w:cs="Arial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I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 xml:space="preserve">N 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TD</w:t>
                            </w:r>
                          </w:p>
                          <w:p w:rsidR="00D05F86" w:rsidRPr="006E33FD" w:rsidRDefault="00D05F86" w:rsidP="00D05F86">
                            <w:pPr>
                              <w:spacing w:before="13" w:after="0" w:line="240" w:lineRule="auto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</w:rPr>
                              <w:t>海牙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T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.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</w:rPr>
                              <w:t>9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  <w:p w:rsidR="002B37AE" w:rsidRDefault="002B37AE" w:rsidP="00D05F86">
                            <w:pPr>
                              <w:spacing w:after="0" w:line="240" w:lineRule="auto"/>
                              <w:ind w:left="34" w:right="-20"/>
                              <w:rPr>
                                <w:rFonts w:asciiTheme="minorEastAsia" w:hAnsiTheme="minorEastAsia" w:cs="Microsoft YaHei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D05F86" w:rsidRPr="006E33FD" w:rsidRDefault="00D05F86" w:rsidP="00D05F86">
                            <w:pPr>
                              <w:spacing w:after="0" w:line="240" w:lineRule="auto"/>
                              <w:ind w:left="34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6E33FD">
                              <w:rPr>
                                <w:rFonts w:asciiTheme="minorEastAsia" w:hAnsiTheme="minorEastAsia" w:cs="Microsoft YaHei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其他事件</w:t>
                            </w:r>
                            <w:proofErr w:type="spellEnd"/>
                          </w:p>
                        </w:tc>
                        <w:tc>
                          <w:tcPr>
                            <w:tcW w:w="297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124" w:right="1078"/>
                              <w:jc w:val="center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有效</w:t>
                            </w:r>
                          </w:p>
                        </w:tc>
                        <w:tc>
                          <w:tcPr>
                            <w:tcW w:w="5805" w:type="dxa"/>
                            <w:gridSpan w:val="8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  <w:shd w:val="clear" w:color="auto" w:fill="F79546"/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2387" w:right="2350"/>
                              <w:jc w:val="center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收尾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  <w:tl2br w:val="single" w:sz="12" w:space="0" w:color="auto"/>
                              <w:tr2bl w:val="single" w:sz="12" w:space="0" w:color="auto"/>
                            </w:tcBorders>
                            <w:shd w:val="clear" w:color="auto" w:fill="808080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D7E3BB"/>
                          </w:tcPr>
                          <w:p w:rsidR="00D05F86" w:rsidRPr="006E33FD" w:rsidRDefault="00D54CA2" w:rsidP="00D05F86">
                            <w:pPr>
                              <w:spacing w:after="0" w:line="180" w:lineRule="exact"/>
                              <w:ind w:left="1222" w:right="1177"/>
                              <w:jc w:val="center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测试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10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spacing w:after="0" w:line="180" w:lineRule="exact"/>
                              <w:ind w:left="3412" w:right="3382"/>
                              <w:jc w:val="center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有效</w:t>
                            </w:r>
                          </w:p>
                        </w:tc>
                      </w:tr>
                      <w:tr w:rsidR="00D05F86" w:rsidTr="000111AE">
                        <w:trPr>
                          <w:trHeight w:hRule="exact" w:val="394"/>
                        </w:trPr>
                        <w:tc>
                          <w:tcPr>
                            <w:tcW w:w="4239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</w:rPr>
                              <w:t>俄罗斯联邦加入</w:t>
                            </w:r>
                            <w:proofErr w:type="spellEnd"/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D9D9D9"/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281" w:right="244"/>
                              <w:jc w:val="center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</w:rPr>
                              <w:t>加拿大加入</w:t>
                            </w:r>
                            <w:proofErr w:type="spellEnd"/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D9D9D9"/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281" w:right="245"/>
                              <w:jc w:val="center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-1"/>
                                <w:sz w:val="15"/>
                                <w:szCs w:val="15"/>
                              </w:rPr>
                              <w:t>海牙工作组</w:t>
                            </w:r>
                            <w:proofErr w:type="spellEnd"/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auto"/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-1"/>
                                <w:sz w:val="15"/>
                                <w:szCs w:val="15"/>
                                <w:lang w:eastAsia="zh-CN"/>
                              </w:rPr>
                              <w:t>标准委员会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spacing w:val="-2"/>
                                <w:sz w:val="15"/>
                                <w:szCs w:val="15"/>
                              </w:rPr>
                              <w:t>5</w:t>
                            </w:r>
                            <w:r w:rsidRPr="006E33FD">
                              <w:rPr>
                                <w:rFonts w:asciiTheme="minorEastAsia" w:hAnsiTheme="minorEastAsia" w:cs="Arial" w:hint="eastAsia"/>
                                <w:spacing w:val="-2"/>
                                <w:sz w:val="15"/>
                                <w:szCs w:val="15"/>
                                <w:lang w:eastAsia="zh-CN"/>
                              </w:rPr>
                              <w:t>月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</w:rPr>
                              <w:t>2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9</w:t>
                            </w:r>
                            <w:r w:rsidRPr="006E33FD">
                              <w:rPr>
                                <w:rFonts w:asciiTheme="minorEastAsia" w:hAnsiTheme="minorEastAsia" w:cs="Arial" w:hint="eastAsia"/>
                                <w:sz w:val="15"/>
                                <w:szCs w:val="15"/>
                                <w:lang w:eastAsia="zh-CN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spacing w:val="-4"/>
                                <w:sz w:val="15"/>
                                <w:szCs w:val="15"/>
                                <w:lang w:eastAsia="zh-CN"/>
                              </w:rPr>
                              <w:t>X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2"/>
                                <w:sz w:val="15"/>
                                <w:szCs w:val="15"/>
                                <w:lang w:eastAsia="zh-CN"/>
                              </w:rPr>
                              <w:t>M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  <w:lang w:eastAsia="zh-CN"/>
                              </w:rPr>
                              <w:t>L4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I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  <w:t>P</w:t>
                            </w:r>
                            <w:r w:rsidRPr="006E33FD">
                              <w:rPr>
                                <w:rFonts w:asciiTheme="minorEastAsia" w:hAnsiTheme="minorEastAsia" w:cs="Arial" w:hint="eastAsia"/>
                                <w:sz w:val="15"/>
                                <w:szCs w:val="15"/>
                                <w:lang w:eastAsia="zh-CN"/>
                              </w:rPr>
                              <w:t>工作队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  <w:lang w:eastAsia="zh-CN"/>
                              </w:rPr>
                              <w:t>201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  <w:t>7</w:t>
                            </w:r>
                            <w:r w:rsidRPr="006E33FD">
                              <w:rPr>
                                <w:rFonts w:asciiTheme="minorEastAsia" w:hAnsiTheme="minorEastAsia" w:cs="Arial" w:hint="eastAsia"/>
                                <w:sz w:val="15"/>
                                <w:szCs w:val="15"/>
                                <w:lang w:eastAsia="zh-CN"/>
                              </w:rPr>
                              <w:t>年</w:t>
                            </w: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3"/>
                                <w:sz w:val="15"/>
                                <w:szCs w:val="15"/>
                                <w:lang w:eastAsia="zh-CN"/>
                              </w:rPr>
                              <w:t>会议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</w:rPr>
                              <w:t>9</w:t>
                            </w: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月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</w:rPr>
                              <w:t>1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</w:rPr>
                              <w:t>7</w:t>
                            </w:r>
                            <w:r w:rsidRPr="006E33FD">
                              <w:rPr>
                                <w:rFonts w:asciiTheme="minorEastAsia" w:hAnsiTheme="minorEastAsia" w:cs="Arial" w:hint="eastAsia"/>
                                <w:sz w:val="15"/>
                                <w:szCs w:val="15"/>
                                <w:lang w:eastAsia="zh-CN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05F86" w:rsidTr="000111AE">
                        <w:trPr>
                          <w:trHeight w:hRule="exact" w:val="396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发布信息通知，</w:t>
                            </w:r>
                            <w:r w:rsidR="00596CAF"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写</w:t>
                            </w: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明</w:t>
                            </w:r>
                          </w:p>
                          <w:p w:rsidR="00D05F86" w:rsidRPr="006E33FD" w:rsidRDefault="00D05F86" w:rsidP="00D05F86">
                            <w:pPr>
                              <w:spacing w:after="0" w:line="179" w:lineRule="exact"/>
                              <w:ind w:left="199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权威版</w:t>
                            </w:r>
                            <w:r w:rsidR="00906AE0"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本</w:t>
                            </w:r>
                            <w:r w:rsidRPr="006E33FD">
                              <w:rPr>
                                <w:rFonts w:asciiTheme="minorEastAsia" w:hAnsiTheme="minorEastAsia" w:cs="Microsoft YaHei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将为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S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  <w:t>T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.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pacing w:val="-1"/>
                                <w:sz w:val="15"/>
                                <w:szCs w:val="15"/>
                                <w:lang w:eastAsia="zh-CN"/>
                              </w:rPr>
                              <w:t>9</w:t>
                            </w:r>
                            <w:r w:rsidRPr="006E33FD"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D05F86" w:rsidRPr="006E33FD" w:rsidRDefault="00D05F86" w:rsidP="00D05F86">
                            <w:pPr>
                              <w:spacing w:before="5" w:after="0" w:line="190" w:lineRule="exact"/>
                              <w:rPr>
                                <w:rFonts w:asciiTheme="minorEastAsia" w:hAnsi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D05F86" w:rsidRPr="006E33FD" w:rsidRDefault="00D05F86" w:rsidP="00D05F86">
                            <w:pPr>
                              <w:spacing w:after="0" w:line="240" w:lineRule="auto"/>
                              <w:ind w:left="246" w:right="-20"/>
                              <w:rPr>
                                <w:rFonts w:asciiTheme="minorEastAsia" w:hAnsiTheme="minorEastAsia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6E33FD">
                              <w:rPr>
                                <w:rFonts w:asciiTheme="minorEastAsia" w:hAnsiTheme="minorEastAsia" w:cs="Arial" w:hint="eastAsia"/>
                                <w:spacing w:val="1"/>
                                <w:sz w:val="15"/>
                                <w:szCs w:val="15"/>
                                <w:lang w:eastAsia="zh-CN"/>
                              </w:rPr>
                              <w:t>待定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5F86" w:rsidRPr="006E33FD" w:rsidRDefault="00D05F86" w:rsidP="00D05F86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</w:tbl>
                    <w:p w:rsidR="008F14CD" w:rsidRPr="009C0808" w:rsidRDefault="008F14CD" w:rsidP="008F14CD">
                      <w:pPr>
                        <w:widowControl/>
                        <w:spacing w:after="0" w:line="240" w:lineRule="auto"/>
                        <w:ind w:left="10206"/>
                        <w:rPr>
                          <w:rFonts w:ascii="SimSun" w:eastAsia="SimSun" w:hAnsi="SimSun" w:cs="Arial"/>
                          <w:szCs w:val="20"/>
                        </w:rPr>
                      </w:pPr>
                    </w:p>
                    <w:p w:rsidR="008F14CD" w:rsidRPr="009C0808" w:rsidRDefault="008F14CD" w:rsidP="008F14CD">
                      <w:pPr>
                        <w:widowControl/>
                        <w:spacing w:after="0" w:line="240" w:lineRule="auto"/>
                        <w:ind w:left="10206"/>
                        <w:rPr>
                          <w:rFonts w:ascii="SimSun" w:eastAsia="SimSun" w:hAnsi="SimSun" w:cs="Arial"/>
                          <w:szCs w:val="20"/>
                        </w:rPr>
                      </w:pPr>
                    </w:p>
                    <w:p w:rsidR="008F14CD" w:rsidRPr="009C0808" w:rsidRDefault="008F14CD" w:rsidP="006E33FD">
                      <w:pPr>
                        <w:pStyle w:val="Endofdocument-Annex"/>
                        <w:spacing w:afterLines="50" w:after="120" w:line="340" w:lineRule="atLeast"/>
                        <w:ind w:left="10206"/>
                        <w:rPr>
                          <w:rFonts w:ascii="SimSun" w:hAnsi="SimSun" w:cs="Arial Unicode MS"/>
                          <w:sz w:val="21"/>
                          <w:szCs w:val="21"/>
                        </w:rPr>
                      </w:pPr>
                      <w:r w:rsidRPr="009C0808">
                        <w:rPr>
                          <w:rFonts w:ascii="SimSun" w:hAnsi="SimSun" w:cs="Arial Unicode MS"/>
                          <w:sz w:val="21"/>
                          <w:szCs w:val="21"/>
                        </w:rPr>
                        <w:t>[</w:t>
                      </w:r>
                      <w:r w:rsidR="008C6E24" w:rsidRPr="009C0808">
                        <w:rPr>
                          <w:rFonts w:ascii="SimSun" w:hAnsi="SimSun" w:cs="Arial Unicode MS" w:hint="eastAsia"/>
                          <w:sz w:val="21"/>
                          <w:szCs w:val="21"/>
                        </w:rPr>
                        <w:t>附件</w:t>
                      </w:r>
                      <w:r w:rsidR="008C6E24" w:rsidRPr="009C0808">
                        <w:rPr>
                          <w:rFonts w:ascii="SimSun" w:hAnsi="SimSun" w:cs="Arial Unicode MS"/>
                          <w:sz w:val="21"/>
                          <w:szCs w:val="21"/>
                        </w:rPr>
                        <w:t>和文件完</w:t>
                      </w:r>
                      <w:r w:rsidRPr="009C0808">
                        <w:rPr>
                          <w:rFonts w:ascii="SimSun" w:hAnsi="SimSun" w:cs="Arial Unicode MS"/>
                          <w:sz w:val="21"/>
                          <w:szCs w:val="21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90FCD" w:rsidRDefault="003D7AC8">
      <w:pPr>
        <w:spacing w:before="40"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proofErr w:type="spellStart"/>
      <w:r w:rsidRPr="003D7AC8">
        <w:rPr>
          <w:rFonts w:ascii="Microsoft YaHei" w:eastAsia="Microsoft YaHei" w:hAnsi="Microsoft YaHei" w:cs="Microsoft YaHei" w:hint="eastAsia"/>
          <w:b/>
          <w:bCs/>
          <w:spacing w:val="4"/>
          <w:sz w:val="16"/>
          <w:szCs w:val="16"/>
        </w:rPr>
        <w:t>工作流</w:t>
      </w:r>
      <w:proofErr w:type="spellEnd"/>
      <w:r w:rsidR="00BB5B04">
        <w:rPr>
          <w:rFonts w:ascii="Microsoft YaHei" w:eastAsia="Microsoft YaHei" w:hAnsi="Microsoft YaHei" w:cs="Microsoft YaHei" w:hint="eastAsia"/>
          <w:b/>
          <w:bCs/>
          <w:spacing w:val="4"/>
          <w:sz w:val="16"/>
          <w:szCs w:val="16"/>
          <w:lang w:eastAsia="zh-CN"/>
        </w:rPr>
        <w:t>程</w:t>
      </w:r>
      <w:bookmarkStart w:id="0" w:name="_GoBack"/>
      <w:bookmarkEnd w:id="0"/>
    </w:p>
    <w:sectPr w:rsidR="00790FCD" w:rsidSect="00A525B6">
      <w:headerReference w:type="default" r:id="rId7"/>
      <w:type w:val="continuous"/>
      <w:pgSz w:w="16840" w:h="11920" w:orient="landscape"/>
      <w:pgMar w:top="1021" w:right="1105" w:bottom="278" w:left="902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EE" w:rsidRDefault="008636EE" w:rsidP="008F14CD">
      <w:pPr>
        <w:spacing w:after="0" w:line="240" w:lineRule="auto"/>
      </w:pPr>
      <w:r>
        <w:separator/>
      </w:r>
    </w:p>
  </w:endnote>
  <w:endnote w:type="continuationSeparator" w:id="0">
    <w:p w:rsidR="008636EE" w:rsidRDefault="008636EE" w:rsidP="008F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EE" w:rsidRDefault="008636EE" w:rsidP="008F14CD">
      <w:pPr>
        <w:spacing w:after="0" w:line="240" w:lineRule="auto"/>
      </w:pPr>
      <w:r>
        <w:separator/>
      </w:r>
    </w:p>
  </w:footnote>
  <w:footnote w:type="continuationSeparator" w:id="0">
    <w:p w:rsidR="008636EE" w:rsidRDefault="008636EE" w:rsidP="008F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CD" w:rsidRPr="007C5246" w:rsidRDefault="008F14CD" w:rsidP="008F14CD">
    <w:pPr>
      <w:widowControl/>
      <w:spacing w:after="0" w:line="240" w:lineRule="auto"/>
      <w:jc w:val="right"/>
      <w:rPr>
        <w:rFonts w:asciiTheme="minorEastAsia" w:hAnsiTheme="minorEastAsia" w:cs="Arial"/>
        <w:sz w:val="21"/>
        <w:szCs w:val="21"/>
      </w:rPr>
    </w:pPr>
    <w:r w:rsidRPr="007C5246">
      <w:rPr>
        <w:rFonts w:asciiTheme="minorEastAsia" w:hAnsiTheme="minorEastAsia" w:cs="Arial"/>
        <w:sz w:val="21"/>
        <w:szCs w:val="21"/>
      </w:rPr>
      <w:t>CWS/5/5</w:t>
    </w:r>
  </w:p>
  <w:p w:rsidR="008F14CD" w:rsidRDefault="00484DA7" w:rsidP="008F14CD">
    <w:pPr>
      <w:widowControl/>
      <w:spacing w:after="0" w:line="240" w:lineRule="auto"/>
      <w:jc w:val="right"/>
      <w:rPr>
        <w:rFonts w:asciiTheme="minorEastAsia" w:hAnsiTheme="minorEastAsia" w:cs="Arial"/>
        <w:sz w:val="21"/>
        <w:szCs w:val="21"/>
        <w:lang w:val="fr-FR" w:eastAsia="zh-CN"/>
      </w:rPr>
    </w:pPr>
    <w:r w:rsidRPr="007C5246">
      <w:rPr>
        <w:rFonts w:asciiTheme="minorEastAsia" w:hAnsiTheme="minorEastAsia" w:cs="Arial" w:hint="eastAsia"/>
        <w:sz w:val="21"/>
        <w:szCs w:val="21"/>
        <w:lang w:eastAsia="zh-CN"/>
      </w:rPr>
      <w:t>附</w:t>
    </w:r>
    <w:r w:rsidR="007C5246">
      <w:rPr>
        <w:rFonts w:asciiTheme="minorEastAsia" w:hAnsiTheme="minorEastAsia" w:cs="Arial" w:hint="eastAsia"/>
        <w:sz w:val="21"/>
        <w:szCs w:val="21"/>
        <w:lang w:eastAsia="zh-CN"/>
      </w:rPr>
      <w:t xml:space="preserve">　</w:t>
    </w:r>
    <w:r w:rsidRPr="007C5246">
      <w:rPr>
        <w:rFonts w:asciiTheme="minorEastAsia" w:hAnsiTheme="minorEastAsia" w:cs="Arial" w:hint="eastAsia"/>
        <w:sz w:val="21"/>
        <w:szCs w:val="21"/>
        <w:lang w:eastAsia="zh-CN"/>
      </w:rPr>
      <w:t>件</w:t>
    </w:r>
  </w:p>
  <w:p w:rsidR="009C0808" w:rsidRDefault="009C0808" w:rsidP="008F14CD">
    <w:pPr>
      <w:widowControl/>
      <w:spacing w:after="0" w:line="240" w:lineRule="auto"/>
      <w:jc w:val="right"/>
      <w:rPr>
        <w:rFonts w:asciiTheme="minorEastAsia" w:hAnsiTheme="minorEastAsia" w:cs="Arial"/>
        <w:sz w:val="21"/>
        <w:szCs w:val="21"/>
        <w:lang w:val="fr-FR" w:eastAsia="zh-CN"/>
      </w:rPr>
    </w:pPr>
  </w:p>
  <w:p w:rsidR="009C0808" w:rsidRPr="009C0808" w:rsidRDefault="009C0808" w:rsidP="008F14CD">
    <w:pPr>
      <w:widowControl/>
      <w:spacing w:after="0" w:line="240" w:lineRule="auto"/>
      <w:jc w:val="right"/>
      <w:rPr>
        <w:rFonts w:asciiTheme="minorEastAsia" w:hAnsiTheme="minorEastAsia" w:cs="Arial"/>
        <w:sz w:val="21"/>
        <w:szCs w:val="21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CD"/>
    <w:rsid w:val="000111AE"/>
    <w:rsid w:val="00067697"/>
    <w:rsid w:val="000C4575"/>
    <w:rsid w:val="00137E12"/>
    <w:rsid w:val="002363F2"/>
    <w:rsid w:val="002B37AE"/>
    <w:rsid w:val="003D7AC8"/>
    <w:rsid w:val="004844F8"/>
    <w:rsid w:val="00484DA7"/>
    <w:rsid w:val="0057301F"/>
    <w:rsid w:val="00596CAF"/>
    <w:rsid w:val="005D544C"/>
    <w:rsid w:val="006716FF"/>
    <w:rsid w:val="006801C9"/>
    <w:rsid w:val="006E33FD"/>
    <w:rsid w:val="006E583D"/>
    <w:rsid w:val="0071212C"/>
    <w:rsid w:val="007126D1"/>
    <w:rsid w:val="00790FCD"/>
    <w:rsid w:val="007911F0"/>
    <w:rsid w:val="007C5246"/>
    <w:rsid w:val="008636EE"/>
    <w:rsid w:val="00881388"/>
    <w:rsid w:val="008C6E24"/>
    <w:rsid w:val="008F14CD"/>
    <w:rsid w:val="00906AE0"/>
    <w:rsid w:val="009C0808"/>
    <w:rsid w:val="00A525B6"/>
    <w:rsid w:val="00B154EB"/>
    <w:rsid w:val="00BB5B04"/>
    <w:rsid w:val="00D05F86"/>
    <w:rsid w:val="00D54CA2"/>
    <w:rsid w:val="00D73DC7"/>
    <w:rsid w:val="00DF0060"/>
    <w:rsid w:val="00DF28D2"/>
    <w:rsid w:val="00E23B8E"/>
    <w:rsid w:val="00E36A5C"/>
    <w:rsid w:val="00E7653C"/>
    <w:rsid w:val="00EF6603"/>
    <w:rsid w:val="00F73BA3"/>
    <w:rsid w:val="00FC137C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CD"/>
  </w:style>
  <w:style w:type="paragraph" w:styleId="Footer">
    <w:name w:val="footer"/>
    <w:basedOn w:val="Normal"/>
    <w:link w:val="Foot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CD"/>
  </w:style>
  <w:style w:type="paragraph" w:customStyle="1" w:styleId="Endofdocument-Annex">
    <w:name w:val="[End of document - Annex]"/>
    <w:basedOn w:val="Normal"/>
    <w:rsid w:val="008F14CD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CD"/>
  </w:style>
  <w:style w:type="paragraph" w:styleId="Footer">
    <w:name w:val="footer"/>
    <w:basedOn w:val="Normal"/>
    <w:link w:val="Foot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CD"/>
  </w:style>
  <w:style w:type="paragraph" w:customStyle="1" w:styleId="Endofdocument-Annex">
    <w:name w:val="[End of document - Annex]"/>
    <w:basedOn w:val="Normal"/>
    <w:rsid w:val="008F14CD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CWS/5/5 Annex (in Chinese)</vt:lpstr>
    </vt:vector>
  </TitlesOfParts>
  <Company>World Intellectual Property Organization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CWS/5/5 Annex (in Chinese)</dc:title>
  <dc:subject>XML4IP工作队关于第41号任务的报告</dc:subject>
  <dc:creator>WIPO</dc:creator>
  <cp:keywords>CWS</cp:keywords>
  <cp:lastModifiedBy>ZAGO Bétina</cp:lastModifiedBy>
  <cp:revision>5</cp:revision>
  <cp:lastPrinted>2017-04-12T09:39:00Z</cp:lastPrinted>
  <dcterms:created xsi:type="dcterms:W3CDTF">2017-05-08T09:25:00Z</dcterms:created>
  <dcterms:modified xsi:type="dcterms:W3CDTF">2017-05-08T09:27:00Z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2017-04-12T00:00:00Z</vt:filetime>
  </property>
</Properties>
</file>