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27630" w:rsidRPr="00927630" w:rsidTr="00C01BEE">
        <w:trPr>
          <w:trHeight w:val="1977"/>
        </w:trPr>
        <w:tc>
          <w:tcPr>
            <w:tcW w:w="4594" w:type="dxa"/>
            <w:tcBorders>
              <w:bottom w:val="single" w:sz="4" w:space="0" w:color="auto"/>
            </w:tcBorders>
            <w:tcMar>
              <w:bottom w:w="170" w:type="dxa"/>
            </w:tcMar>
          </w:tcPr>
          <w:p w:rsidR="00927630" w:rsidRPr="00927630" w:rsidRDefault="00927630" w:rsidP="00927630">
            <w:pPr>
              <w:jc w:val="both"/>
            </w:pPr>
            <w:r w:rsidRPr="00927630">
              <w:rPr>
                <w:noProof/>
                <w:lang w:eastAsia="en-US"/>
              </w:rPr>
              <w:drawing>
                <wp:anchor distT="0" distB="0" distL="114300" distR="114300" simplePos="0" relativeHeight="251659264" behindDoc="1" locked="0" layoutInCell="0" allowOverlap="1" wp14:anchorId="3D6EEEA3" wp14:editId="63C5C6F1">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27630" w:rsidRPr="00927630" w:rsidRDefault="00927630" w:rsidP="00927630"/>
        </w:tc>
        <w:tc>
          <w:tcPr>
            <w:tcW w:w="425" w:type="dxa"/>
            <w:tcBorders>
              <w:bottom w:val="single" w:sz="4" w:space="0" w:color="auto"/>
            </w:tcBorders>
            <w:tcMar>
              <w:left w:w="0" w:type="dxa"/>
              <w:right w:w="0" w:type="dxa"/>
            </w:tcMar>
          </w:tcPr>
          <w:p w:rsidR="00927630" w:rsidRPr="00927630" w:rsidRDefault="00927630" w:rsidP="00927630">
            <w:pPr>
              <w:jc w:val="right"/>
            </w:pPr>
            <w:r w:rsidRPr="00927630">
              <w:rPr>
                <w:b/>
                <w:sz w:val="40"/>
                <w:szCs w:val="40"/>
              </w:rPr>
              <w:t>C</w:t>
            </w:r>
          </w:p>
        </w:tc>
      </w:tr>
      <w:tr w:rsidR="00927630" w:rsidRPr="00927630" w:rsidTr="00C01BEE">
        <w:trPr>
          <w:trHeight w:hRule="exact" w:val="340"/>
        </w:trPr>
        <w:tc>
          <w:tcPr>
            <w:tcW w:w="9356" w:type="dxa"/>
            <w:gridSpan w:val="3"/>
            <w:tcBorders>
              <w:top w:val="single" w:sz="4" w:space="0" w:color="auto"/>
            </w:tcBorders>
            <w:tcMar>
              <w:top w:w="170" w:type="dxa"/>
              <w:left w:w="0" w:type="dxa"/>
              <w:right w:w="0" w:type="dxa"/>
            </w:tcMar>
            <w:vAlign w:val="bottom"/>
          </w:tcPr>
          <w:p w:rsidR="00927630" w:rsidRPr="00927630" w:rsidRDefault="00927630" w:rsidP="00927630">
            <w:pPr>
              <w:jc w:val="right"/>
              <w:rPr>
                <w:rFonts w:ascii="Arial Black" w:hAnsi="Arial Black"/>
                <w:caps/>
                <w:sz w:val="15"/>
              </w:rPr>
            </w:pPr>
            <w:r w:rsidRPr="00927630">
              <w:rPr>
                <w:rFonts w:ascii="Arial Black" w:hAnsi="Arial Black" w:hint="eastAsia"/>
                <w:caps/>
                <w:sz w:val="15"/>
              </w:rPr>
              <w:t>cws/5/</w:t>
            </w:r>
            <w:r>
              <w:rPr>
                <w:rFonts w:ascii="Arial Black" w:hAnsi="Arial Black" w:hint="eastAsia"/>
                <w:caps/>
                <w:sz w:val="15"/>
              </w:rPr>
              <w:t>19</w:t>
            </w:r>
          </w:p>
        </w:tc>
      </w:tr>
      <w:tr w:rsidR="00927630" w:rsidRPr="00927630" w:rsidTr="00C01BEE">
        <w:trPr>
          <w:trHeight w:hRule="exact" w:val="170"/>
        </w:trPr>
        <w:tc>
          <w:tcPr>
            <w:tcW w:w="9356" w:type="dxa"/>
            <w:gridSpan w:val="3"/>
            <w:noWrap/>
            <w:tcMar>
              <w:left w:w="0" w:type="dxa"/>
              <w:right w:w="0" w:type="dxa"/>
            </w:tcMar>
            <w:vAlign w:val="bottom"/>
          </w:tcPr>
          <w:p w:rsidR="00927630" w:rsidRPr="00927630" w:rsidRDefault="00927630" w:rsidP="00927630">
            <w:pPr>
              <w:jc w:val="right"/>
              <w:rPr>
                <w:rFonts w:ascii="Arial Black" w:hAnsi="Arial Black"/>
                <w:b/>
                <w:caps/>
                <w:sz w:val="15"/>
                <w:szCs w:val="15"/>
              </w:rPr>
            </w:pPr>
            <w:r w:rsidRPr="00927630">
              <w:rPr>
                <w:rFonts w:eastAsia="SimHei" w:hint="eastAsia"/>
                <w:b/>
                <w:sz w:val="15"/>
                <w:szCs w:val="15"/>
              </w:rPr>
              <w:t>原</w:t>
            </w:r>
            <w:r w:rsidRPr="00927630">
              <w:rPr>
                <w:rFonts w:eastAsia="SimHei"/>
                <w:b/>
                <w:sz w:val="15"/>
                <w:szCs w:val="15"/>
                <w:lang w:val="pt-BR"/>
              </w:rPr>
              <w:t xml:space="preserve"> </w:t>
            </w:r>
            <w:r w:rsidRPr="00927630">
              <w:rPr>
                <w:rFonts w:eastAsia="SimHei" w:hint="eastAsia"/>
                <w:b/>
                <w:sz w:val="15"/>
                <w:szCs w:val="15"/>
              </w:rPr>
              <w:t>文</w:t>
            </w:r>
            <w:r w:rsidRPr="00927630">
              <w:rPr>
                <w:rFonts w:eastAsia="SimHei" w:hint="eastAsia"/>
                <w:b/>
                <w:sz w:val="15"/>
                <w:szCs w:val="15"/>
                <w:lang w:val="pt-BR"/>
              </w:rPr>
              <w:t>：英</w:t>
            </w:r>
            <w:r w:rsidRPr="00927630">
              <w:rPr>
                <w:rFonts w:eastAsia="SimHei" w:hint="eastAsia"/>
                <w:b/>
                <w:sz w:val="15"/>
                <w:szCs w:val="15"/>
              </w:rPr>
              <w:t>文</w:t>
            </w:r>
          </w:p>
        </w:tc>
      </w:tr>
      <w:tr w:rsidR="00927630" w:rsidRPr="00927630" w:rsidTr="00C01BEE">
        <w:trPr>
          <w:trHeight w:hRule="exact" w:val="198"/>
        </w:trPr>
        <w:tc>
          <w:tcPr>
            <w:tcW w:w="9356" w:type="dxa"/>
            <w:gridSpan w:val="3"/>
            <w:tcMar>
              <w:left w:w="0" w:type="dxa"/>
              <w:right w:w="0" w:type="dxa"/>
            </w:tcMar>
            <w:vAlign w:val="bottom"/>
          </w:tcPr>
          <w:p w:rsidR="00927630" w:rsidRPr="00927630" w:rsidRDefault="00927630" w:rsidP="00927630">
            <w:pPr>
              <w:jc w:val="right"/>
              <w:rPr>
                <w:rFonts w:ascii="SimHei" w:eastAsia="SimHei" w:hAnsi="Arial Black"/>
                <w:b/>
                <w:caps/>
                <w:sz w:val="15"/>
                <w:szCs w:val="15"/>
              </w:rPr>
            </w:pPr>
            <w:r w:rsidRPr="00927630">
              <w:rPr>
                <w:rFonts w:ascii="SimHei" w:eastAsia="SimHei" w:hint="eastAsia"/>
                <w:b/>
                <w:sz w:val="15"/>
                <w:szCs w:val="15"/>
              </w:rPr>
              <w:t>日</w:t>
            </w:r>
            <w:r w:rsidRPr="00927630">
              <w:rPr>
                <w:rFonts w:ascii="SimHei" w:eastAsia="SimHei" w:hint="eastAsia"/>
                <w:b/>
                <w:sz w:val="15"/>
                <w:szCs w:val="15"/>
                <w:lang w:val="pt-BR"/>
              </w:rPr>
              <w:t xml:space="preserve"> </w:t>
            </w:r>
            <w:r w:rsidRPr="00927630">
              <w:rPr>
                <w:rFonts w:ascii="SimHei" w:eastAsia="SimHei" w:hint="eastAsia"/>
                <w:b/>
                <w:sz w:val="15"/>
                <w:szCs w:val="15"/>
              </w:rPr>
              <w:t>期</w:t>
            </w:r>
            <w:r w:rsidRPr="00927630">
              <w:rPr>
                <w:rFonts w:ascii="SimHei" w:eastAsia="SimHei" w:hAnsi="SimSun" w:hint="eastAsia"/>
                <w:b/>
                <w:sz w:val="15"/>
                <w:szCs w:val="15"/>
                <w:lang w:val="pt-BR"/>
              </w:rPr>
              <w:t>：</w:t>
            </w:r>
            <w:r w:rsidRPr="00927630">
              <w:rPr>
                <w:rFonts w:ascii="Arial Black" w:eastAsia="SimHei" w:hAnsi="Arial Black"/>
                <w:sz w:val="15"/>
                <w:szCs w:val="15"/>
                <w:lang w:val="pt-BR"/>
              </w:rPr>
              <w:t>201</w:t>
            </w:r>
            <w:r w:rsidRPr="00927630">
              <w:rPr>
                <w:rFonts w:ascii="Arial Black" w:eastAsia="SimHei" w:hAnsi="Arial Black" w:hint="eastAsia"/>
                <w:sz w:val="15"/>
                <w:szCs w:val="15"/>
                <w:lang w:val="pt-BR"/>
              </w:rPr>
              <w:t>7</w:t>
            </w:r>
            <w:r w:rsidRPr="00927630">
              <w:rPr>
                <w:rFonts w:ascii="SimHei" w:eastAsia="SimHei" w:hAnsi="Times New Roman" w:hint="eastAsia"/>
                <w:b/>
                <w:sz w:val="15"/>
                <w:szCs w:val="15"/>
              </w:rPr>
              <w:t>年</w:t>
            </w:r>
            <w:r w:rsidRPr="00927630">
              <w:rPr>
                <w:rFonts w:ascii="Arial Black" w:eastAsia="SimHei" w:hAnsi="Arial Black" w:hint="eastAsia"/>
                <w:sz w:val="15"/>
                <w:szCs w:val="15"/>
                <w:lang w:val="pt-BR"/>
              </w:rPr>
              <w:t>4</w:t>
            </w:r>
            <w:r w:rsidRPr="00927630">
              <w:rPr>
                <w:rFonts w:ascii="SimHei" w:eastAsia="SimHei" w:hAnsi="Times New Roman" w:hint="eastAsia"/>
                <w:b/>
                <w:sz w:val="15"/>
                <w:szCs w:val="15"/>
              </w:rPr>
              <w:t>月</w:t>
            </w:r>
            <w:r>
              <w:rPr>
                <w:rFonts w:ascii="Arial Black" w:eastAsia="SimHei" w:hAnsi="Arial Black" w:hint="eastAsia"/>
                <w:sz w:val="15"/>
                <w:szCs w:val="15"/>
              </w:rPr>
              <w:t>20</w:t>
            </w:r>
            <w:r w:rsidRPr="00927630">
              <w:rPr>
                <w:rFonts w:ascii="SimHei" w:eastAsia="SimHei" w:hAnsi="Times New Roman" w:hint="eastAsia"/>
                <w:b/>
                <w:sz w:val="15"/>
                <w:szCs w:val="15"/>
              </w:rPr>
              <w:t>日</w:t>
            </w:r>
            <w:r w:rsidRPr="00927630">
              <w:rPr>
                <w:rFonts w:ascii="SimHei" w:eastAsia="SimHei" w:hAnsi="Arial Black" w:hint="eastAsia"/>
                <w:b/>
                <w:caps/>
                <w:sz w:val="15"/>
                <w:szCs w:val="15"/>
              </w:rPr>
              <w:t xml:space="preserve">  </w:t>
            </w:r>
          </w:p>
        </w:tc>
      </w:tr>
    </w:tbl>
    <w:p w:rsidR="00927630" w:rsidRPr="00927630" w:rsidRDefault="00927630" w:rsidP="00927630"/>
    <w:p w:rsidR="00927630" w:rsidRPr="00927630" w:rsidRDefault="00927630" w:rsidP="00927630"/>
    <w:p w:rsidR="00927630" w:rsidRPr="00927630" w:rsidRDefault="00927630" w:rsidP="00927630"/>
    <w:p w:rsidR="00927630" w:rsidRPr="00927630" w:rsidRDefault="00927630" w:rsidP="00927630"/>
    <w:p w:rsidR="00927630" w:rsidRPr="00927630" w:rsidRDefault="00927630" w:rsidP="00927630"/>
    <w:p w:rsidR="00927630" w:rsidRPr="00927630" w:rsidRDefault="00927630" w:rsidP="00927630">
      <w:pPr>
        <w:rPr>
          <w:rFonts w:ascii="SimHei" w:eastAsia="SimHei"/>
          <w:sz w:val="28"/>
          <w:szCs w:val="28"/>
        </w:rPr>
      </w:pPr>
      <w:r w:rsidRPr="00927630">
        <w:rPr>
          <w:rFonts w:ascii="SimHei" w:eastAsia="SimHei" w:hint="eastAsia"/>
          <w:sz w:val="28"/>
          <w:szCs w:val="28"/>
        </w:rPr>
        <w:t>世界知识产权组织标准委员会（CWS）</w:t>
      </w:r>
    </w:p>
    <w:p w:rsidR="00927630" w:rsidRPr="00927630" w:rsidRDefault="00927630" w:rsidP="00927630"/>
    <w:p w:rsidR="00927630" w:rsidRPr="00927630" w:rsidRDefault="00927630" w:rsidP="00927630"/>
    <w:p w:rsidR="00927630" w:rsidRPr="00927630" w:rsidRDefault="00927630" w:rsidP="00927630">
      <w:pPr>
        <w:textAlignment w:val="bottom"/>
        <w:rPr>
          <w:rFonts w:ascii="KaiTi" w:eastAsia="KaiTi"/>
          <w:b/>
          <w:sz w:val="24"/>
          <w:szCs w:val="24"/>
        </w:rPr>
      </w:pPr>
      <w:r w:rsidRPr="00927630">
        <w:rPr>
          <w:rFonts w:ascii="KaiTi" w:eastAsia="KaiTi" w:hint="eastAsia"/>
          <w:b/>
          <w:sz w:val="24"/>
          <w:szCs w:val="24"/>
        </w:rPr>
        <w:t>第五届会议</w:t>
      </w:r>
    </w:p>
    <w:p w:rsidR="00927630" w:rsidRPr="00927630" w:rsidRDefault="00927630" w:rsidP="00927630">
      <w:pPr>
        <w:textAlignment w:val="bottom"/>
        <w:rPr>
          <w:rFonts w:ascii="KaiTi" w:eastAsia="KaiTi" w:hAnsi="KaiTi"/>
          <w:b/>
          <w:sz w:val="24"/>
          <w:szCs w:val="24"/>
        </w:rPr>
      </w:pPr>
      <w:r w:rsidRPr="00927630">
        <w:rPr>
          <w:rFonts w:ascii="KaiTi" w:eastAsia="KaiTi" w:hAnsi="KaiTi" w:hint="eastAsia"/>
          <w:sz w:val="24"/>
          <w:szCs w:val="24"/>
        </w:rPr>
        <w:t>2017</w:t>
      </w:r>
      <w:r w:rsidRPr="00927630">
        <w:rPr>
          <w:rFonts w:ascii="KaiTi" w:eastAsia="KaiTi" w:hAnsi="KaiTi" w:hint="eastAsia"/>
          <w:b/>
          <w:sz w:val="24"/>
          <w:szCs w:val="24"/>
        </w:rPr>
        <w:t>年</w:t>
      </w:r>
      <w:r w:rsidRPr="00927630">
        <w:rPr>
          <w:rFonts w:ascii="KaiTi" w:eastAsia="KaiTi" w:hAnsi="KaiTi" w:hint="eastAsia"/>
          <w:sz w:val="24"/>
          <w:szCs w:val="24"/>
        </w:rPr>
        <w:t>5</w:t>
      </w:r>
      <w:r w:rsidRPr="00927630">
        <w:rPr>
          <w:rFonts w:ascii="KaiTi" w:eastAsia="KaiTi" w:hAnsi="KaiTi" w:hint="eastAsia"/>
          <w:b/>
          <w:sz w:val="24"/>
          <w:szCs w:val="24"/>
        </w:rPr>
        <w:t>月</w:t>
      </w:r>
      <w:r w:rsidRPr="00927630">
        <w:rPr>
          <w:rFonts w:ascii="KaiTi" w:eastAsia="KaiTi" w:hAnsi="KaiTi" w:hint="eastAsia"/>
          <w:sz w:val="24"/>
          <w:szCs w:val="24"/>
        </w:rPr>
        <w:t>29</w:t>
      </w:r>
      <w:r w:rsidRPr="00927630">
        <w:rPr>
          <w:rFonts w:ascii="KaiTi" w:eastAsia="KaiTi" w:hAnsi="KaiTi" w:hint="eastAsia"/>
          <w:b/>
          <w:sz w:val="24"/>
          <w:szCs w:val="24"/>
        </w:rPr>
        <w:t>日至</w:t>
      </w:r>
      <w:r w:rsidRPr="00927630">
        <w:rPr>
          <w:rFonts w:ascii="KaiTi" w:eastAsia="KaiTi" w:hAnsi="KaiTi" w:hint="eastAsia"/>
          <w:sz w:val="24"/>
          <w:szCs w:val="24"/>
        </w:rPr>
        <w:t>6</w:t>
      </w:r>
      <w:r w:rsidRPr="00927630">
        <w:rPr>
          <w:rFonts w:ascii="KaiTi" w:eastAsia="KaiTi" w:hAnsi="KaiTi" w:hint="eastAsia"/>
          <w:b/>
          <w:sz w:val="24"/>
          <w:szCs w:val="24"/>
        </w:rPr>
        <w:t>月</w:t>
      </w:r>
      <w:r w:rsidRPr="00927630">
        <w:rPr>
          <w:rFonts w:ascii="KaiTi" w:eastAsia="KaiTi" w:hAnsi="KaiTi" w:hint="eastAsia"/>
          <w:sz w:val="24"/>
          <w:szCs w:val="24"/>
        </w:rPr>
        <w:t>2</w:t>
      </w:r>
      <w:r w:rsidRPr="00927630">
        <w:rPr>
          <w:rFonts w:ascii="KaiTi" w:eastAsia="KaiTi" w:hAnsi="KaiTi" w:hint="eastAsia"/>
          <w:b/>
          <w:sz w:val="24"/>
          <w:szCs w:val="24"/>
        </w:rPr>
        <w:t>日，日内瓦</w:t>
      </w:r>
    </w:p>
    <w:p w:rsidR="00927630" w:rsidRPr="00927630" w:rsidRDefault="00927630" w:rsidP="00927630"/>
    <w:p w:rsidR="00927630" w:rsidRPr="00927630" w:rsidRDefault="00927630" w:rsidP="00927630"/>
    <w:p w:rsidR="00927630" w:rsidRPr="00927630" w:rsidRDefault="00927630" w:rsidP="00927630"/>
    <w:p w:rsidR="00927630" w:rsidRPr="00927630" w:rsidRDefault="00927630" w:rsidP="00927630">
      <w:pPr>
        <w:rPr>
          <w:rFonts w:ascii="KaiTi" w:eastAsia="KaiTi" w:hAnsi="KaiTi" w:cs="Times New Roman"/>
          <w:kern w:val="2"/>
          <w:sz w:val="24"/>
          <w:szCs w:val="32"/>
        </w:rPr>
      </w:pPr>
      <w:r w:rsidRPr="00927630">
        <w:rPr>
          <w:rFonts w:ascii="KaiTi" w:eastAsia="KaiTi" w:hAnsi="KaiTi" w:cs="Times New Roman" w:hint="eastAsia"/>
          <w:kern w:val="2"/>
          <w:sz w:val="24"/>
          <w:szCs w:val="32"/>
        </w:rPr>
        <w:t>关于根据标准委员会任务规定</w:t>
      </w:r>
      <w:r>
        <w:rPr>
          <w:rFonts w:ascii="KaiTi" w:eastAsia="KaiTi" w:hAnsi="KaiTi" w:cs="Times New Roman"/>
          <w:kern w:val="2"/>
          <w:sz w:val="24"/>
          <w:szCs w:val="32"/>
        </w:rPr>
        <w:br/>
      </w:r>
      <w:r w:rsidRPr="00927630">
        <w:rPr>
          <w:rFonts w:ascii="KaiTi" w:eastAsia="KaiTi" w:hAnsi="KaiTi" w:cs="Times New Roman" w:hint="eastAsia"/>
          <w:kern w:val="2"/>
          <w:sz w:val="24"/>
          <w:szCs w:val="32"/>
        </w:rPr>
        <w:t>向工业产权局提供技术咨询和援助开展能力建设的报告</w:t>
      </w:r>
    </w:p>
    <w:p w:rsidR="00927630" w:rsidRDefault="00927630" w:rsidP="00927630"/>
    <w:p w:rsidR="00A804DD" w:rsidRPr="00927630" w:rsidRDefault="00A804DD" w:rsidP="00927630"/>
    <w:p w:rsidR="00927630" w:rsidRPr="00A804DD" w:rsidRDefault="00927630" w:rsidP="00927630">
      <w:pPr>
        <w:rPr>
          <w:rFonts w:ascii="KaiTi" w:eastAsia="KaiTi" w:hAnsi="STKaiti" w:cs="Times New Roman"/>
          <w:kern w:val="2"/>
          <w:szCs w:val="24"/>
        </w:rPr>
      </w:pPr>
      <w:r w:rsidRPr="00A804DD">
        <w:rPr>
          <w:rFonts w:ascii="KaiTi" w:eastAsia="KaiTi" w:hAnsi="STKaiti" w:cs="Times New Roman" w:hint="eastAsia"/>
          <w:kern w:val="2"/>
          <w:szCs w:val="24"/>
        </w:rPr>
        <w:t>秘书处编拟的文件</w:t>
      </w:r>
    </w:p>
    <w:p w:rsidR="00927630" w:rsidRPr="00927630" w:rsidRDefault="00927630" w:rsidP="00927630"/>
    <w:p w:rsidR="00927630" w:rsidRPr="00927630" w:rsidRDefault="00927630" w:rsidP="00927630"/>
    <w:p w:rsidR="00927630" w:rsidRPr="00927630" w:rsidRDefault="00927630" w:rsidP="00927630"/>
    <w:p w:rsidR="00927630" w:rsidRDefault="00927630" w:rsidP="00927630"/>
    <w:p w:rsidR="00A804DD" w:rsidRPr="00927630" w:rsidRDefault="00A804DD" w:rsidP="00927630"/>
    <w:p w:rsidR="0068079C" w:rsidRPr="00366E91" w:rsidRDefault="00606E50" w:rsidP="00A804DD">
      <w:pPr>
        <w:pStyle w:val="Heading2"/>
        <w:spacing w:before="0"/>
        <w:jc w:val="both"/>
        <w:rPr>
          <w:rFonts w:ascii="SimHei" w:eastAsia="SimHei" w:hAnsi="SimHei"/>
          <w:caps w:val="0"/>
          <w:sz w:val="21"/>
          <w:szCs w:val="21"/>
        </w:rPr>
      </w:pPr>
      <w:r w:rsidRPr="00366E91">
        <w:rPr>
          <w:rFonts w:ascii="SimHei" w:eastAsia="SimHei" w:hAnsi="SimHei" w:hint="eastAsia"/>
          <w:caps w:val="0"/>
          <w:sz w:val="21"/>
          <w:szCs w:val="21"/>
        </w:rPr>
        <w:t>导</w:t>
      </w:r>
      <w:r w:rsidR="00366E91">
        <w:rPr>
          <w:rFonts w:ascii="SimHei" w:eastAsia="SimHei" w:hAnsi="SimHei" w:hint="eastAsia"/>
          <w:caps w:val="0"/>
          <w:sz w:val="21"/>
          <w:szCs w:val="21"/>
        </w:rPr>
        <w:t xml:space="preserve">　</w:t>
      </w:r>
      <w:r w:rsidRPr="00366E91">
        <w:rPr>
          <w:rFonts w:ascii="SimHei" w:eastAsia="SimHei" w:hAnsi="SimHei" w:hint="eastAsia"/>
          <w:caps w:val="0"/>
          <w:sz w:val="21"/>
          <w:szCs w:val="21"/>
        </w:rPr>
        <w:t>言</w:t>
      </w:r>
    </w:p>
    <w:p w:rsidR="00EF7B0A" w:rsidRPr="00CB226D" w:rsidRDefault="00904519" w:rsidP="00927630">
      <w:pPr>
        <w:pStyle w:val="ONUME"/>
        <w:overflowPunct w:val="0"/>
        <w:spacing w:afterLines="50" w:after="120" w:line="340" w:lineRule="atLeast"/>
        <w:jc w:val="both"/>
        <w:rPr>
          <w:rFonts w:ascii="SimSun" w:hAnsi="SimSun"/>
          <w:sz w:val="21"/>
          <w:szCs w:val="21"/>
        </w:rPr>
      </w:pPr>
      <w:r w:rsidRPr="00CB226D">
        <w:rPr>
          <w:rFonts w:ascii="SimSun" w:hAnsi="SimSun"/>
          <w:sz w:val="21"/>
          <w:szCs w:val="21"/>
          <w:lang w:eastAsia="en-US"/>
        </w:rPr>
        <w:fldChar w:fldCharType="begin"/>
      </w:r>
      <w:r w:rsidRPr="00CB226D">
        <w:rPr>
          <w:rFonts w:ascii="SimSun" w:hAnsi="SimSun"/>
          <w:sz w:val="21"/>
          <w:szCs w:val="21"/>
        </w:rPr>
        <w:instrText xml:space="preserve"> AUTONUM  </w:instrText>
      </w:r>
      <w:r w:rsidRPr="00CB226D">
        <w:rPr>
          <w:rFonts w:ascii="SimSun" w:hAnsi="SimSun"/>
          <w:sz w:val="21"/>
          <w:szCs w:val="21"/>
          <w:lang w:eastAsia="en-US"/>
        </w:rPr>
        <w:fldChar w:fldCharType="end"/>
      </w:r>
      <w:r w:rsidRPr="00CB226D">
        <w:rPr>
          <w:rFonts w:ascii="SimSun" w:hAnsi="SimSun"/>
          <w:sz w:val="21"/>
          <w:szCs w:val="21"/>
        </w:rPr>
        <w:tab/>
      </w:r>
      <w:r w:rsidR="00A169A9" w:rsidRPr="00CB226D">
        <w:rPr>
          <w:rFonts w:ascii="SimSun" w:hAnsi="SimSun" w:hint="eastAsia"/>
          <w:sz w:val="21"/>
          <w:szCs w:val="21"/>
        </w:rPr>
        <w:t>本报告旨在落实2011年成员国大会</w:t>
      </w:r>
      <w:r w:rsidR="00694177" w:rsidRPr="00CB226D">
        <w:rPr>
          <w:rFonts w:ascii="SimSun" w:hAnsi="SimSun" w:hint="eastAsia"/>
          <w:sz w:val="21"/>
          <w:szCs w:val="21"/>
        </w:rPr>
        <w:t>就</w:t>
      </w:r>
      <w:r w:rsidR="00A169A9" w:rsidRPr="00CB226D">
        <w:rPr>
          <w:rFonts w:ascii="SimSun" w:hAnsi="SimSun" w:hint="eastAsia"/>
          <w:sz w:val="21"/>
          <w:szCs w:val="21"/>
        </w:rPr>
        <w:t>WIPO标准委员会（CWS）</w:t>
      </w:r>
      <w:r w:rsidR="00694177" w:rsidRPr="00CB226D">
        <w:rPr>
          <w:rFonts w:ascii="SimSun" w:hAnsi="SimSun" w:hint="eastAsia"/>
          <w:sz w:val="21"/>
          <w:szCs w:val="21"/>
        </w:rPr>
        <w:t>的</w:t>
      </w:r>
      <w:r w:rsidR="00A169A9" w:rsidRPr="00CB226D">
        <w:rPr>
          <w:rFonts w:ascii="SimSun" w:hAnsi="SimSun" w:hint="eastAsia"/>
          <w:sz w:val="21"/>
          <w:szCs w:val="21"/>
        </w:rPr>
        <w:t>任务授权</w:t>
      </w:r>
      <w:r w:rsidR="00694177" w:rsidRPr="00CB226D">
        <w:rPr>
          <w:rFonts w:ascii="SimSun" w:hAnsi="SimSun" w:hint="eastAsia"/>
          <w:sz w:val="21"/>
          <w:szCs w:val="21"/>
        </w:rPr>
        <w:t>作出的</w:t>
      </w:r>
      <w:r w:rsidR="00A169A9" w:rsidRPr="00CB226D">
        <w:rPr>
          <w:rFonts w:ascii="SimSun" w:hAnsi="SimSun" w:hint="eastAsia"/>
          <w:sz w:val="21"/>
          <w:szCs w:val="21"/>
        </w:rPr>
        <w:t>决定，并</w:t>
      </w:r>
      <w:r w:rsidR="00694177" w:rsidRPr="00CB226D">
        <w:rPr>
          <w:rFonts w:ascii="SimSun" w:hAnsi="SimSun" w:hint="eastAsia"/>
          <w:sz w:val="21"/>
          <w:szCs w:val="21"/>
        </w:rPr>
        <w:t>定期书面介绍</w:t>
      </w:r>
      <w:r w:rsidR="00A169A9" w:rsidRPr="00CB226D">
        <w:rPr>
          <w:rFonts w:ascii="SimSun" w:hAnsi="SimSun" w:hint="eastAsia"/>
          <w:sz w:val="21"/>
          <w:szCs w:val="21"/>
        </w:rPr>
        <w:t>201</w:t>
      </w:r>
      <w:r w:rsidR="00A169A9" w:rsidRPr="00CB226D">
        <w:rPr>
          <w:rFonts w:ascii="SimSun" w:hAnsi="SimSun"/>
          <w:sz w:val="21"/>
          <w:szCs w:val="21"/>
        </w:rPr>
        <w:t>6</w:t>
      </w:r>
      <w:r w:rsidR="00A169A9" w:rsidRPr="00CB226D">
        <w:rPr>
          <w:rFonts w:ascii="SimSun" w:hAnsi="SimSun" w:hint="eastAsia"/>
          <w:sz w:val="21"/>
          <w:szCs w:val="21"/>
        </w:rPr>
        <w:t>年间所开展各项活动</w:t>
      </w:r>
      <w:r w:rsidR="00694177" w:rsidRPr="00CB226D">
        <w:rPr>
          <w:rFonts w:ascii="SimSun" w:hAnsi="SimSun" w:hint="eastAsia"/>
          <w:sz w:val="21"/>
          <w:szCs w:val="21"/>
        </w:rPr>
        <w:t>的详情。在此期间，</w:t>
      </w:r>
      <w:r w:rsidR="00A169A9" w:rsidRPr="00CB226D">
        <w:rPr>
          <w:rFonts w:ascii="SimSun" w:hAnsi="SimSun" w:hint="eastAsia"/>
          <w:sz w:val="21"/>
          <w:szCs w:val="21"/>
        </w:rPr>
        <w:t>WIPO秘书处或国际局</w:t>
      </w:r>
      <w:r w:rsidR="00CB226D" w:rsidRPr="00CB226D">
        <w:rPr>
          <w:rFonts w:ascii="SimSun" w:hAnsi="SimSun" w:hint="eastAsia"/>
          <w:sz w:val="21"/>
          <w:szCs w:val="21"/>
        </w:rPr>
        <w:t>（</w:t>
      </w:r>
      <w:r w:rsidR="00A169A9" w:rsidRPr="00CB226D">
        <w:rPr>
          <w:rFonts w:ascii="SimSun" w:hAnsi="SimSun" w:hint="eastAsia"/>
          <w:sz w:val="21"/>
          <w:szCs w:val="21"/>
        </w:rPr>
        <w:t>IB</w:t>
      </w:r>
      <w:r w:rsidR="00CB226D" w:rsidRPr="00CB226D">
        <w:rPr>
          <w:rFonts w:ascii="SimSun" w:hAnsi="SimSun" w:hint="eastAsia"/>
          <w:sz w:val="21"/>
          <w:szCs w:val="21"/>
        </w:rPr>
        <w:t>）</w:t>
      </w:r>
      <w:r w:rsidR="00A169A9" w:rsidRPr="00CB226D">
        <w:rPr>
          <w:rFonts w:ascii="SimSun" w:hAnsi="SimSun" w:hint="eastAsia"/>
          <w:sz w:val="21"/>
          <w:szCs w:val="21"/>
        </w:rPr>
        <w:t>“努力</w:t>
      </w:r>
      <w:r w:rsidR="00694177" w:rsidRPr="00CB226D">
        <w:rPr>
          <w:rFonts w:ascii="SimSun" w:hAnsi="SimSun" w:hint="eastAsia"/>
          <w:sz w:val="21"/>
          <w:szCs w:val="21"/>
        </w:rPr>
        <w:t>为各工业产权局</w:t>
      </w:r>
      <w:r w:rsidR="000E28C7" w:rsidRPr="00CB226D">
        <w:rPr>
          <w:rFonts w:ascii="SimSun" w:hAnsi="SimSun" w:hint="eastAsia"/>
          <w:sz w:val="21"/>
          <w:szCs w:val="21"/>
        </w:rPr>
        <w:t>的</w:t>
      </w:r>
      <w:r w:rsidR="00694177" w:rsidRPr="00CB226D">
        <w:rPr>
          <w:rFonts w:ascii="SimSun" w:hAnsi="SimSun" w:hint="eastAsia"/>
          <w:sz w:val="21"/>
          <w:szCs w:val="21"/>
        </w:rPr>
        <w:t>能力建设工作提供</w:t>
      </w:r>
      <w:r w:rsidR="000E28C7" w:rsidRPr="00CB226D">
        <w:rPr>
          <w:rFonts w:ascii="SimSun" w:hAnsi="SimSun" w:hint="eastAsia"/>
          <w:sz w:val="21"/>
          <w:szCs w:val="21"/>
        </w:rPr>
        <w:t>了</w:t>
      </w:r>
      <w:r w:rsidR="00694177" w:rsidRPr="00CB226D">
        <w:rPr>
          <w:rFonts w:ascii="SimSun" w:hAnsi="SimSun" w:hint="eastAsia"/>
          <w:sz w:val="21"/>
          <w:szCs w:val="21"/>
        </w:rPr>
        <w:t>技术咨询和援助，并落实了</w:t>
      </w:r>
      <w:r w:rsidR="00A169A9" w:rsidRPr="00CB226D">
        <w:rPr>
          <w:rFonts w:ascii="SimSun" w:hAnsi="SimSun" w:hint="eastAsia"/>
          <w:sz w:val="21"/>
          <w:szCs w:val="21"/>
        </w:rPr>
        <w:t>知识产权标准信息推广项目”</w:t>
      </w:r>
      <w:r w:rsidR="00CB226D" w:rsidRPr="00CB226D">
        <w:rPr>
          <w:rFonts w:ascii="SimSun" w:hAnsi="SimSun" w:hint="eastAsia"/>
          <w:sz w:val="21"/>
          <w:szCs w:val="21"/>
        </w:rPr>
        <w:t>（</w:t>
      </w:r>
      <w:r w:rsidR="00A169A9" w:rsidRPr="00CB226D">
        <w:rPr>
          <w:rFonts w:ascii="SimSun" w:hAnsi="SimSun" w:hint="eastAsia"/>
          <w:sz w:val="21"/>
          <w:szCs w:val="21"/>
        </w:rPr>
        <w:t>见文件WO/GA/40/19第190段</w:t>
      </w:r>
      <w:r w:rsidR="00CB226D" w:rsidRPr="00CB226D">
        <w:rPr>
          <w:rFonts w:ascii="SimSun" w:hAnsi="SimSun" w:hint="eastAsia"/>
          <w:sz w:val="21"/>
          <w:szCs w:val="21"/>
        </w:rPr>
        <w:t>）</w:t>
      </w:r>
      <w:r w:rsidR="00A169A9" w:rsidRPr="00CB226D">
        <w:rPr>
          <w:rFonts w:ascii="SimSun" w:hAnsi="SimSun" w:hint="eastAsia"/>
          <w:sz w:val="21"/>
          <w:szCs w:val="21"/>
        </w:rPr>
        <w:t>。这些活动的完整列表可查阅技术援助数据库</w:t>
      </w:r>
      <w:r w:rsidR="00CB226D" w:rsidRPr="00CB226D">
        <w:rPr>
          <w:rFonts w:ascii="SimSun" w:hAnsi="SimSun"/>
          <w:sz w:val="21"/>
          <w:szCs w:val="21"/>
        </w:rPr>
        <w:t>（</w:t>
      </w:r>
      <w:hyperlink r:id="rId10" w:history="1">
        <w:r w:rsidR="00EF7B0A" w:rsidRPr="00F937BA">
          <w:rPr>
            <w:rStyle w:val="Hyperlink"/>
            <w:sz w:val="21"/>
            <w:szCs w:val="21"/>
          </w:rPr>
          <w:t>www.wipo.int/tad</w:t>
        </w:r>
      </w:hyperlink>
      <w:r w:rsidR="00CB226D" w:rsidRPr="00CB226D">
        <w:rPr>
          <w:rFonts w:ascii="SimSun" w:hAnsi="SimSun"/>
          <w:sz w:val="21"/>
          <w:szCs w:val="21"/>
        </w:rPr>
        <w:t>）</w:t>
      </w:r>
      <w:r w:rsidR="00A47813" w:rsidRPr="00CB226D">
        <w:rPr>
          <w:rFonts w:ascii="SimSun" w:hAnsi="SimSun" w:hint="eastAsia"/>
          <w:sz w:val="21"/>
          <w:szCs w:val="21"/>
        </w:rPr>
        <w:t>。</w:t>
      </w:r>
    </w:p>
    <w:p w:rsidR="00EF7B0A" w:rsidRPr="00CB226D" w:rsidRDefault="00904519" w:rsidP="00A804DD">
      <w:pPr>
        <w:pStyle w:val="ONUME"/>
        <w:overflowPunct w:val="0"/>
        <w:jc w:val="both"/>
        <w:rPr>
          <w:rFonts w:ascii="SimSun" w:hAnsi="SimSun"/>
          <w:sz w:val="21"/>
          <w:szCs w:val="21"/>
        </w:rPr>
      </w:pPr>
      <w:r w:rsidRPr="00CB226D">
        <w:rPr>
          <w:rFonts w:ascii="SimSun" w:hAnsi="SimSun"/>
          <w:sz w:val="21"/>
          <w:szCs w:val="21"/>
          <w:lang w:eastAsia="en-US"/>
        </w:rPr>
        <w:fldChar w:fldCharType="begin"/>
      </w:r>
      <w:r w:rsidRPr="00CB226D">
        <w:rPr>
          <w:rFonts w:ascii="SimSun" w:hAnsi="SimSun"/>
          <w:sz w:val="21"/>
          <w:szCs w:val="21"/>
        </w:rPr>
        <w:instrText xml:space="preserve"> AUTONUM  </w:instrText>
      </w:r>
      <w:r w:rsidRPr="00CB226D">
        <w:rPr>
          <w:rFonts w:ascii="SimSun" w:hAnsi="SimSun"/>
          <w:sz w:val="21"/>
          <w:szCs w:val="21"/>
          <w:lang w:eastAsia="en-US"/>
        </w:rPr>
        <w:fldChar w:fldCharType="end"/>
      </w:r>
      <w:r w:rsidRPr="00CB226D">
        <w:rPr>
          <w:rFonts w:ascii="SimSun" w:hAnsi="SimSun"/>
          <w:sz w:val="21"/>
          <w:szCs w:val="21"/>
        </w:rPr>
        <w:tab/>
      </w:r>
      <w:r w:rsidR="00694177" w:rsidRPr="00CB226D">
        <w:rPr>
          <w:rFonts w:ascii="SimSun" w:hAnsi="SimSun" w:hint="eastAsia"/>
          <w:sz w:val="21"/>
          <w:szCs w:val="21"/>
        </w:rPr>
        <w:t>随着WIPO标准在各种系统和工具中得到执行</w:t>
      </w:r>
      <w:r w:rsidR="00FA2027" w:rsidRPr="00CB226D">
        <w:rPr>
          <w:rFonts w:ascii="SimSun" w:hAnsi="SimSun" w:hint="eastAsia"/>
          <w:sz w:val="21"/>
          <w:szCs w:val="21"/>
        </w:rPr>
        <w:t>，</w:t>
      </w:r>
      <w:r w:rsidR="00694177" w:rsidRPr="00CB226D">
        <w:rPr>
          <w:rFonts w:ascii="SimSun" w:hAnsi="SimSun" w:hint="eastAsia"/>
          <w:sz w:val="21"/>
          <w:szCs w:val="21"/>
        </w:rPr>
        <w:t>下</w:t>
      </w:r>
      <w:r w:rsidR="00FA2027" w:rsidRPr="00CB226D">
        <w:rPr>
          <w:rFonts w:ascii="SimSun" w:hAnsi="SimSun" w:hint="eastAsia"/>
          <w:sz w:val="21"/>
          <w:szCs w:val="21"/>
        </w:rPr>
        <w:t>列</w:t>
      </w:r>
      <w:r w:rsidR="00694177" w:rsidRPr="00CB226D">
        <w:rPr>
          <w:rFonts w:ascii="SimSun" w:hAnsi="SimSun" w:hint="eastAsia"/>
          <w:sz w:val="21"/>
          <w:szCs w:val="21"/>
        </w:rPr>
        <w:t>活动也明确</w:t>
      </w:r>
      <w:r w:rsidR="00FA2027" w:rsidRPr="00CB226D">
        <w:rPr>
          <w:rFonts w:ascii="SimSun" w:hAnsi="SimSun" w:hint="eastAsia"/>
          <w:sz w:val="21"/>
          <w:szCs w:val="21"/>
        </w:rPr>
        <w:t>涵盖</w:t>
      </w:r>
      <w:r w:rsidR="00694177" w:rsidRPr="00CB226D">
        <w:rPr>
          <w:rFonts w:ascii="SimSun" w:hAnsi="SimSun" w:hint="eastAsia"/>
          <w:sz w:val="21"/>
          <w:szCs w:val="21"/>
        </w:rPr>
        <w:t>了相关知识产权标准的信息</w:t>
      </w:r>
      <w:r w:rsidR="00681E19" w:rsidRPr="00CB226D">
        <w:rPr>
          <w:rFonts w:ascii="SimSun" w:hAnsi="SimSun" w:hint="eastAsia"/>
          <w:sz w:val="21"/>
          <w:szCs w:val="21"/>
        </w:rPr>
        <w:t>推广</w:t>
      </w:r>
      <w:r w:rsidR="00694177" w:rsidRPr="00CB226D">
        <w:rPr>
          <w:rFonts w:ascii="SimSun" w:hAnsi="SimSun" w:hint="eastAsia"/>
          <w:sz w:val="21"/>
          <w:szCs w:val="21"/>
        </w:rPr>
        <w:t>方面。</w:t>
      </w:r>
    </w:p>
    <w:p w:rsidR="00EF7B0A" w:rsidRPr="002E7DA4" w:rsidRDefault="004B22B3" w:rsidP="00A804DD">
      <w:pPr>
        <w:pStyle w:val="Heading2"/>
        <w:spacing w:before="0"/>
        <w:jc w:val="both"/>
        <w:rPr>
          <w:rFonts w:ascii="SimHei" w:eastAsia="SimHei" w:hAnsi="SimHei"/>
          <w:caps w:val="0"/>
          <w:sz w:val="21"/>
          <w:szCs w:val="21"/>
        </w:rPr>
      </w:pPr>
      <w:r w:rsidRPr="002E7DA4">
        <w:rPr>
          <w:rFonts w:ascii="SimHei" w:eastAsia="SimHei" w:hAnsi="SimHei" w:hint="eastAsia"/>
          <w:caps w:val="0"/>
          <w:sz w:val="21"/>
          <w:szCs w:val="21"/>
        </w:rPr>
        <w:t>关于</w:t>
      </w:r>
      <w:r w:rsidR="00DA07C5" w:rsidRPr="002E7DA4">
        <w:rPr>
          <w:rFonts w:ascii="SimHei" w:eastAsia="SimHei" w:hAnsi="SimHei" w:hint="eastAsia"/>
          <w:caps w:val="0"/>
          <w:sz w:val="21"/>
          <w:szCs w:val="21"/>
        </w:rPr>
        <w:t>使用WIPO标准的培训和技术咨询</w:t>
      </w:r>
    </w:p>
    <w:p w:rsidR="0068079C" w:rsidRPr="00CB226D" w:rsidRDefault="00181247" w:rsidP="00927630">
      <w:pPr>
        <w:pStyle w:val="ONUME"/>
        <w:overflowPunct w:val="0"/>
        <w:spacing w:afterLines="50" w:after="120" w:line="340" w:lineRule="atLeast"/>
        <w:jc w:val="both"/>
        <w:rPr>
          <w:rFonts w:ascii="SimSun" w:hAnsi="SimSun"/>
          <w:sz w:val="21"/>
          <w:szCs w:val="21"/>
        </w:rPr>
      </w:pPr>
      <w:r w:rsidRPr="00CB226D">
        <w:rPr>
          <w:rFonts w:ascii="SimSun" w:hAnsi="SimSun"/>
          <w:sz w:val="21"/>
          <w:szCs w:val="21"/>
        </w:rPr>
        <w:fldChar w:fldCharType="begin"/>
      </w:r>
      <w:r w:rsidRPr="00CB226D">
        <w:rPr>
          <w:rFonts w:ascii="SimSun" w:hAnsi="SimSun"/>
          <w:sz w:val="21"/>
          <w:szCs w:val="21"/>
        </w:rPr>
        <w:instrText xml:space="preserve"> AUTONUM  </w:instrText>
      </w:r>
      <w:r w:rsidRPr="00CB226D">
        <w:rPr>
          <w:rFonts w:ascii="SimSun" w:hAnsi="SimSun"/>
          <w:sz w:val="21"/>
          <w:szCs w:val="21"/>
        </w:rPr>
        <w:fldChar w:fldCharType="end"/>
      </w:r>
      <w:r w:rsidRPr="00CB226D">
        <w:rPr>
          <w:rFonts w:ascii="SimSun" w:hAnsi="SimSun"/>
          <w:sz w:val="21"/>
          <w:szCs w:val="21"/>
        </w:rPr>
        <w:tab/>
      </w:r>
      <w:r w:rsidR="00892772" w:rsidRPr="00CB226D">
        <w:rPr>
          <w:rFonts w:ascii="SimSun" w:hAnsi="SimSun" w:hint="eastAsia"/>
          <w:sz w:val="21"/>
          <w:szCs w:val="21"/>
        </w:rPr>
        <w:t>根据西班牙专利商标局（SPTO）的</w:t>
      </w:r>
      <w:r w:rsidR="00006C22" w:rsidRPr="00CB226D">
        <w:rPr>
          <w:rFonts w:ascii="SimSun" w:hAnsi="SimSun" w:hint="eastAsia"/>
          <w:sz w:val="21"/>
          <w:szCs w:val="21"/>
        </w:rPr>
        <w:t>请</w:t>
      </w:r>
      <w:r w:rsidR="00892772" w:rsidRPr="00CB226D">
        <w:rPr>
          <w:rFonts w:ascii="SimSun" w:hAnsi="SimSun" w:hint="eastAsia"/>
          <w:sz w:val="21"/>
          <w:szCs w:val="21"/>
        </w:rPr>
        <w:t>求，国际局提供了WIPO标准培训，特别是</w:t>
      </w:r>
      <w:r w:rsidR="00FA2027" w:rsidRPr="00CB226D">
        <w:rPr>
          <w:rFonts w:ascii="SimSun" w:hAnsi="SimSun" w:hint="eastAsia"/>
          <w:sz w:val="21"/>
          <w:szCs w:val="21"/>
        </w:rPr>
        <w:t>于</w:t>
      </w:r>
      <w:r w:rsidR="00892772" w:rsidRPr="00CB226D">
        <w:rPr>
          <w:rFonts w:ascii="SimSun" w:hAnsi="SimSun" w:hint="eastAsia"/>
          <w:sz w:val="21"/>
          <w:szCs w:val="21"/>
        </w:rPr>
        <w:t>2016年6月在西班牙马德里</w:t>
      </w:r>
      <w:r w:rsidR="00D50DF0" w:rsidRPr="00CB226D">
        <w:rPr>
          <w:rFonts w:ascii="SimSun" w:hAnsi="SimSun" w:hint="eastAsia"/>
          <w:sz w:val="21"/>
          <w:szCs w:val="21"/>
        </w:rPr>
        <w:t>举办了</w:t>
      </w:r>
      <w:r w:rsidR="00892772" w:rsidRPr="00CB226D">
        <w:rPr>
          <w:rFonts w:ascii="SimSun" w:hAnsi="SimSun" w:hint="eastAsia"/>
          <w:sz w:val="21"/>
          <w:szCs w:val="21"/>
        </w:rPr>
        <w:t>WIPO标准ST.96</w:t>
      </w:r>
      <w:r w:rsidR="00D50DF0" w:rsidRPr="00CB226D">
        <w:rPr>
          <w:rFonts w:ascii="SimSun" w:hAnsi="SimSun" w:hint="eastAsia"/>
          <w:sz w:val="21"/>
          <w:szCs w:val="21"/>
        </w:rPr>
        <w:t>的培训</w:t>
      </w:r>
      <w:r w:rsidR="00892772" w:rsidRPr="00CB226D">
        <w:rPr>
          <w:rFonts w:ascii="SimSun" w:hAnsi="SimSun" w:hint="eastAsia"/>
          <w:sz w:val="21"/>
          <w:szCs w:val="21"/>
        </w:rPr>
        <w:t>，</w:t>
      </w:r>
      <w:r w:rsidR="00D50DF0" w:rsidRPr="00CB226D">
        <w:rPr>
          <w:rFonts w:ascii="SimSun" w:hAnsi="SimSun" w:hint="eastAsia"/>
          <w:sz w:val="21"/>
          <w:szCs w:val="21"/>
        </w:rPr>
        <w:t>目的是</w:t>
      </w:r>
      <w:r w:rsidR="00892772" w:rsidRPr="00CB226D">
        <w:rPr>
          <w:rFonts w:ascii="SimSun" w:hAnsi="SimSun" w:hint="eastAsia"/>
          <w:sz w:val="21"/>
          <w:szCs w:val="21"/>
        </w:rPr>
        <w:t>协助</w:t>
      </w:r>
      <w:r w:rsidR="00D50DF0" w:rsidRPr="00CB226D">
        <w:rPr>
          <w:rFonts w:ascii="SimSun" w:hAnsi="SimSun" w:hint="eastAsia"/>
          <w:sz w:val="21"/>
          <w:szCs w:val="21"/>
        </w:rPr>
        <w:t>西班牙专利商标局</w:t>
      </w:r>
      <w:r w:rsidR="00892772" w:rsidRPr="00CB226D">
        <w:rPr>
          <w:rFonts w:ascii="SimSun" w:hAnsi="SimSun" w:hint="eastAsia"/>
          <w:sz w:val="21"/>
          <w:szCs w:val="21"/>
        </w:rPr>
        <w:t>开发</w:t>
      </w:r>
      <w:r w:rsidR="00D50DF0" w:rsidRPr="00CB226D">
        <w:rPr>
          <w:rFonts w:ascii="SimSun" w:hAnsi="SimSun" w:hint="eastAsia"/>
          <w:sz w:val="21"/>
          <w:szCs w:val="21"/>
        </w:rPr>
        <w:t>其基于</w:t>
      </w:r>
      <w:r w:rsidR="00D50DF0" w:rsidRPr="00CB226D">
        <w:rPr>
          <w:rFonts w:ascii="SimSun" w:hAnsi="SimSun"/>
          <w:sz w:val="21"/>
          <w:szCs w:val="21"/>
        </w:rPr>
        <w:t>ST.96</w:t>
      </w:r>
      <w:r w:rsidR="00D50DF0" w:rsidRPr="00CB226D">
        <w:rPr>
          <w:rFonts w:ascii="SimSun" w:hAnsi="SimSun" w:hint="eastAsia"/>
          <w:sz w:val="21"/>
          <w:szCs w:val="21"/>
        </w:rPr>
        <w:t>的</w:t>
      </w:r>
      <w:r w:rsidR="00892772" w:rsidRPr="00CB226D">
        <w:rPr>
          <w:rFonts w:ascii="SimSun" w:hAnsi="SimSun" w:hint="eastAsia"/>
          <w:sz w:val="21"/>
          <w:szCs w:val="21"/>
        </w:rPr>
        <w:t>新的信息技术（IT）系统。</w:t>
      </w:r>
    </w:p>
    <w:p w:rsidR="00420447" w:rsidRPr="00CB226D" w:rsidRDefault="003124F8" w:rsidP="00927630">
      <w:pPr>
        <w:pStyle w:val="ONUME"/>
        <w:overflowPunct w:val="0"/>
        <w:spacing w:afterLines="50" w:after="120" w:line="340" w:lineRule="atLeast"/>
        <w:jc w:val="both"/>
        <w:rPr>
          <w:rFonts w:ascii="SimSun" w:hAnsi="SimSun"/>
          <w:sz w:val="21"/>
          <w:szCs w:val="21"/>
        </w:rPr>
      </w:pPr>
      <w:r w:rsidRPr="00CB226D">
        <w:rPr>
          <w:rFonts w:ascii="SimSun" w:hAnsi="SimSun"/>
          <w:sz w:val="21"/>
          <w:szCs w:val="21"/>
        </w:rPr>
        <w:fldChar w:fldCharType="begin"/>
      </w:r>
      <w:r w:rsidRPr="00CB226D">
        <w:rPr>
          <w:rFonts w:ascii="SimSun" w:hAnsi="SimSun"/>
          <w:sz w:val="21"/>
          <w:szCs w:val="21"/>
        </w:rPr>
        <w:instrText xml:space="preserve"> AUTONUM  </w:instrText>
      </w:r>
      <w:r w:rsidRPr="00CB226D">
        <w:rPr>
          <w:rFonts w:ascii="SimSun" w:hAnsi="SimSun"/>
          <w:sz w:val="21"/>
          <w:szCs w:val="21"/>
        </w:rPr>
        <w:fldChar w:fldCharType="end"/>
      </w:r>
      <w:r w:rsidRPr="00CB226D">
        <w:rPr>
          <w:rFonts w:ascii="SimSun" w:hAnsi="SimSun"/>
          <w:sz w:val="21"/>
          <w:szCs w:val="21"/>
        </w:rPr>
        <w:tab/>
      </w:r>
      <w:r w:rsidR="00D50DF0" w:rsidRPr="00CB226D">
        <w:rPr>
          <w:rFonts w:ascii="SimSun" w:hAnsi="SimSun" w:hint="eastAsia"/>
          <w:sz w:val="21"/>
          <w:szCs w:val="21"/>
        </w:rPr>
        <w:t>此外，</w:t>
      </w:r>
      <w:r w:rsidR="00892772" w:rsidRPr="00CB226D">
        <w:rPr>
          <w:rFonts w:ascii="SimSun" w:hAnsi="SimSun" w:hint="eastAsia"/>
          <w:sz w:val="21"/>
          <w:szCs w:val="21"/>
        </w:rPr>
        <w:t>2016年，国际局</w:t>
      </w:r>
      <w:r w:rsidR="00D50DF0" w:rsidRPr="00CB226D">
        <w:rPr>
          <w:rFonts w:ascii="SimSun" w:hAnsi="SimSun" w:hint="eastAsia"/>
          <w:sz w:val="21"/>
          <w:szCs w:val="21"/>
        </w:rPr>
        <w:t>还</w:t>
      </w:r>
      <w:r w:rsidR="003432EC" w:rsidRPr="00CB226D">
        <w:rPr>
          <w:rFonts w:ascii="SimSun" w:hAnsi="SimSun" w:hint="eastAsia"/>
          <w:sz w:val="21"/>
          <w:szCs w:val="21"/>
        </w:rPr>
        <w:t>通过电子邮件</w:t>
      </w:r>
      <w:r w:rsidR="00D5663F" w:rsidRPr="00CB226D">
        <w:rPr>
          <w:rFonts w:ascii="SimSun" w:hAnsi="SimSun" w:hint="eastAsia"/>
          <w:sz w:val="21"/>
          <w:szCs w:val="21"/>
        </w:rPr>
        <w:t>、</w:t>
      </w:r>
      <w:r w:rsidR="003432EC" w:rsidRPr="00CB226D">
        <w:rPr>
          <w:rFonts w:ascii="SimSun" w:hAnsi="SimSun" w:hint="eastAsia"/>
          <w:sz w:val="21"/>
          <w:szCs w:val="21"/>
        </w:rPr>
        <w:t>在线会议或现场会议</w:t>
      </w:r>
      <w:r w:rsidR="00892772" w:rsidRPr="00CB226D">
        <w:rPr>
          <w:rFonts w:ascii="SimSun" w:hAnsi="SimSun" w:hint="eastAsia"/>
          <w:sz w:val="21"/>
          <w:szCs w:val="21"/>
        </w:rPr>
        <w:t>提供了技术咨询，以协助</w:t>
      </w:r>
      <w:r w:rsidR="00A8221A" w:rsidRPr="00CB226D">
        <w:rPr>
          <w:rFonts w:ascii="SimSun" w:hAnsi="SimSun" w:hint="eastAsia"/>
          <w:sz w:val="21"/>
          <w:szCs w:val="21"/>
        </w:rPr>
        <w:t>若干</w:t>
      </w:r>
      <w:r w:rsidR="00D50DF0" w:rsidRPr="00CB226D">
        <w:rPr>
          <w:rFonts w:ascii="SimSun" w:hAnsi="SimSun" w:hint="eastAsia"/>
          <w:sz w:val="21"/>
          <w:szCs w:val="21"/>
        </w:rPr>
        <w:t>工业产权局</w:t>
      </w:r>
      <w:bookmarkStart w:id="0" w:name="_Hlk481527675"/>
      <w:r w:rsidR="00892772" w:rsidRPr="00CB226D">
        <w:rPr>
          <w:rFonts w:ascii="SimSun" w:hAnsi="SimSun" w:hint="eastAsia"/>
          <w:sz w:val="21"/>
          <w:szCs w:val="21"/>
        </w:rPr>
        <w:t>使用WIPO标准</w:t>
      </w:r>
      <w:bookmarkEnd w:id="0"/>
      <w:r w:rsidR="00892772" w:rsidRPr="00CB226D">
        <w:rPr>
          <w:rFonts w:ascii="SimSun" w:hAnsi="SimSun" w:hint="eastAsia"/>
          <w:sz w:val="21"/>
          <w:szCs w:val="21"/>
        </w:rPr>
        <w:t>。</w:t>
      </w:r>
    </w:p>
    <w:p w:rsidR="00EF7B0A" w:rsidRPr="00292B4C" w:rsidRDefault="001E29CF" w:rsidP="00A804DD">
      <w:pPr>
        <w:pStyle w:val="Heading2"/>
        <w:spacing w:before="0"/>
        <w:jc w:val="both"/>
        <w:rPr>
          <w:rFonts w:ascii="SimHei" w:eastAsia="SimHei" w:hAnsi="SimHei"/>
          <w:caps w:val="0"/>
          <w:sz w:val="21"/>
          <w:szCs w:val="21"/>
        </w:rPr>
      </w:pPr>
      <w:r w:rsidRPr="00292B4C">
        <w:rPr>
          <w:rFonts w:ascii="SimHei" w:eastAsia="SimHei" w:hAnsi="SimHei" w:hint="eastAsia"/>
          <w:caps w:val="0"/>
          <w:sz w:val="21"/>
          <w:szCs w:val="21"/>
        </w:rPr>
        <w:lastRenderedPageBreak/>
        <w:t>提供技术援助，帮助使用WIPO标准的</w:t>
      </w:r>
      <w:r w:rsidR="00C91D27" w:rsidRPr="00292B4C">
        <w:rPr>
          <w:rFonts w:ascii="SimHei" w:eastAsia="SimHei" w:hAnsi="SimHei" w:hint="eastAsia"/>
          <w:caps w:val="0"/>
          <w:sz w:val="21"/>
          <w:szCs w:val="21"/>
        </w:rPr>
        <w:t>知识产权机构建设基础设施</w:t>
      </w:r>
    </w:p>
    <w:p w:rsidR="00EF7B0A" w:rsidRPr="00CB226D" w:rsidRDefault="00904519" w:rsidP="00927630">
      <w:pPr>
        <w:pStyle w:val="ONUME"/>
        <w:overflowPunct w:val="0"/>
        <w:spacing w:afterLines="50" w:after="120" w:line="340" w:lineRule="atLeast"/>
        <w:jc w:val="both"/>
        <w:rPr>
          <w:rFonts w:ascii="SimSun" w:hAnsi="SimSun"/>
          <w:sz w:val="21"/>
          <w:szCs w:val="21"/>
          <w:lang w:val="en" w:eastAsia="ja-JP"/>
        </w:rPr>
      </w:pPr>
      <w:r w:rsidRPr="00CB226D">
        <w:rPr>
          <w:rFonts w:ascii="SimSun" w:hAnsi="SimSun"/>
          <w:sz w:val="21"/>
          <w:szCs w:val="21"/>
          <w:lang w:val="en" w:eastAsia="ja-JP"/>
        </w:rPr>
        <w:fldChar w:fldCharType="begin"/>
      </w:r>
      <w:r w:rsidRPr="00CB226D">
        <w:rPr>
          <w:rFonts w:ascii="SimSun" w:hAnsi="SimSun"/>
          <w:sz w:val="21"/>
          <w:szCs w:val="21"/>
          <w:lang w:val="en" w:eastAsia="ja-JP"/>
        </w:rPr>
        <w:instrText xml:space="preserve"> AUTONUM  </w:instrText>
      </w:r>
      <w:r w:rsidRPr="00CB226D">
        <w:rPr>
          <w:rFonts w:ascii="SimSun" w:hAnsi="SimSun"/>
          <w:sz w:val="21"/>
          <w:szCs w:val="21"/>
          <w:lang w:val="en" w:eastAsia="ja-JP"/>
        </w:rPr>
        <w:fldChar w:fldCharType="end"/>
      </w:r>
      <w:r w:rsidRPr="00CB226D">
        <w:rPr>
          <w:rFonts w:ascii="SimSun" w:hAnsi="SimSun"/>
          <w:sz w:val="21"/>
          <w:szCs w:val="21"/>
          <w:lang w:val="en" w:eastAsia="ja-JP"/>
        </w:rPr>
        <w:tab/>
      </w:r>
      <w:r w:rsidR="008652E9" w:rsidRPr="00CB226D">
        <w:rPr>
          <w:rFonts w:ascii="SimSun" w:hAnsi="SimSun" w:cs="Microsoft YaHei" w:hint="eastAsia"/>
          <w:sz w:val="21"/>
          <w:szCs w:val="21"/>
          <w:lang w:val="en" w:eastAsia="ja-JP"/>
        </w:rPr>
        <w:t>计</w:t>
      </w:r>
      <w:r w:rsidR="008652E9" w:rsidRPr="00CB226D">
        <w:rPr>
          <w:rFonts w:ascii="SimSun" w:hAnsi="SimSun" w:cs="Yu Gothic" w:hint="eastAsia"/>
          <w:sz w:val="21"/>
          <w:szCs w:val="21"/>
          <w:lang w:val="en" w:eastAsia="ja-JP"/>
        </w:rPr>
        <w:t>划</w:t>
      </w:r>
      <w:r w:rsidR="008652E9" w:rsidRPr="00CB226D">
        <w:rPr>
          <w:rFonts w:ascii="SimSun" w:hAnsi="SimSun" w:hint="eastAsia"/>
          <w:sz w:val="21"/>
          <w:szCs w:val="21"/>
          <w:lang w:val="en" w:eastAsia="ja-JP"/>
        </w:rPr>
        <w:t>15旨在增强国家和地区</w:t>
      </w:r>
      <w:r w:rsidR="003708DD" w:rsidRPr="00CB226D">
        <w:rPr>
          <w:rFonts w:ascii="SimSun" w:hAnsi="SimSun" w:hint="eastAsia"/>
          <w:sz w:val="21"/>
          <w:szCs w:val="21"/>
        </w:rPr>
        <w:t>工业产权局</w:t>
      </w:r>
      <w:r w:rsidR="008652E9" w:rsidRPr="00CB226D">
        <w:rPr>
          <w:rFonts w:ascii="SimSun" w:hAnsi="SimSun" w:cs="Yu Gothic" w:hint="eastAsia"/>
          <w:sz w:val="21"/>
          <w:szCs w:val="21"/>
          <w:lang w:val="en" w:eastAsia="ja-JP"/>
        </w:rPr>
        <w:t>的</w:t>
      </w:r>
      <w:r w:rsidR="008652E9" w:rsidRPr="00CB226D">
        <w:rPr>
          <w:rFonts w:ascii="SimSun" w:hAnsi="SimSun" w:cs="Microsoft YaHei" w:hint="eastAsia"/>
          <w:sz w:val="21"/>
          <w:szCs w:val="21"/>
          <w:lang w:val="en" w:eastAsia="ja-JP"/>
        </w:rPr>
        <w:t>业务</w:t>
      </w:r>
      <w:r w:rsidR="008652E9" w:rsidRPr="00CB226D">
        <w:rPr>
          <w:rFonts w:ascii="SimSun" w:hAnsi="SimSun" w:cs="Yu Gothic" w:hint="eastAsia"/>
          <w:sz w:val="21"/>
          <w:szCs w:val="21"/>
          <w:lang w:val="en" w:eastAsia="ja-JP"/>
        </w:rPr>
        <w:t>体系和技</w:t>
      </w:r>
      <w:r w:rsidR="008652E9" w:rsidRPr="00CB226D">
        <w:rPr>
          <w:rFonts w:ascii="SimSun" w:hAnsi="SimSun" w:cs="Microsoft YaHei" w:hint="eastAsia"/>
          <w:sz w:val="21"/>
          <w:szCs w:val="21"/>
          <w:lang w:val="en" w:eastAsia="ja-JP"/>
        </w:rPr>
        <w:t>术</w:t>
      </w:r>
      <w:r w:rsidR="008652E9" w:rsidRPr="00CB226D">
        <w:rPr>
          <w:rFonts w:ascii="SimSun" w:hAnsi="SimSun" w:cs="Yu Gothic" w:hint="eastAsia"/>
          <w:sz w:val="21"/>
          <w:szCs w:val="21"/>
          <w:lang w:val="en" w:eastAsia="ja-JP"/>
        </w:rPr>
        <w:t>基</w:t>
      </w:r>
      <w:r w:rsidR="008652E9" w:rsidRPr="00CB226D">
        <w:rPr>
          <w:rFonts w:ascii="SimSun" w:hAnsi="SimSun" w:cs="Microsoft YaHei" w:hint="eastAsia"/>
          <w:sz w:val="21"/>
          <w:szCs w:val="21"/>
          <w:lang w:val="en" w:eastAsia="ja-JP"/>
        </w:rPr>
        <w:t>础设</w:t>
      </w:r>
      <w:r w:rsidR="008652E9" w:rsidRPr="00CB226D">
        <w:rPr>
          <w:rFonts w:ascii="SimSun" w:hAnsi="SimSun" w:cs="Yu Gothic" w:hint="eastAsia"/>
          <w:sz w:val="21"/>
          <w:szCs w:val="21"/>
          <w:lang w:val="en" w:eastAsia="ja-JP"/>
        </w:rPr>
        <w:t>施，以便帮助</w:t>
      </w:r>
      <w:r w:rsidR="00FA2027" w:rsidRPr="00CB226D">
        <w:rPr>
          <w:rFonts w:ascii="SimSun" w:hAnsi="SimSun" w:cs="Yu Gothic" w:hint="eastAsia"/>
          <w:sz w:val="21"/>
          <w:szCs w:val="21"/>
          <w:lang w:val="en"/>
        </w:rPr>
        <w:t>它</w:t>
      </w:r>
      <w:r w:rsidR="008652E9" w:rsidRPr="00CB226D">
        <w:rPr>
          <w:rFonts w:ascii="SimSun" w:hAnsi="SimSun" w:cs="Microsoft YaHei" w:hint="eastAsia"/>
          <w:sz w:val="21"/>
          <w:szCs w:val="21"/>
          <w:lang w:val="en" w:eastAsia="ja-JP"/>
        </w:rPr>
        <w:t>们</w:t>
      </w:r>
      <w:r w:rsidR="008652E9" w:rsidRPr="00CB226D">
        <w:rPr>
          <w:rFonts w:ascii="SimSun" w:hAnsi="SimSun" w:cs="Yu Gothic" w:hint="eastAsia"/>
          <w:sz w:val="21"/>
          <w:szCs w:val="21"/>
          <w:lang w:val="en" w:eastAsia="ja-JP"/>
        </w:rPr>
        <w:t>向各自的利益</w:t>
      </w:r>
      <w:r w:rsidR="00FA2366" w:rsidRPr="00CB226D">
        <w:rPr>
          <w:rFonts w:ascii="SimSun" w:hAnsi="SimSun" w:cs="Yu Gothic" w:hint="eastAsia"/>
          <w:sz w:val="21"/>
          <w:szCs w:val="21"/>
          <w:lang w:val="en"/>
        </w:rPr>
        <w:t>攸关方</w:t>
      </w:r>
      <w:r w:rsidR="008652E9" w:rsidRPr="00CB226D">
        <w:rPr>
          <w:rFonts w:ascii="SimSun" w:hAnsi="SimSun" w:cs="Yu Gothic" w:hint="eastAsia"/>
          <w:sz w:val="21"/>
          <w:szCs w:val="21"/>
          <w:lang w:val="en" w:eastAsia="ja-JP"/>
        </w:rPr>
        <w:t>提供更具成本效益且更</w:t>
      </w:r>
      <w:r w:rsidR="008652E9" w:rsidRPr="00CB226D">
        <w:rPr>
          <w:rFonts w:ascii="SimSun" w:hAnsi="SimSun" w:cs="Microsoft YaHei" w:hint="eastAsia"/>
          <w:sz w:val="21"/>
          <w:szCs w:val="21"/>
          <w:lang w:val="en" w:eastAsia="ja-JP"/>
        </w:rPr>
        <w:t>优质</w:t>
      </w:r>
      <w:r w:rsidR="008652E9" w:rsidRPr="00CB226D">
        <w:rPr>
          <w:rFonts w:ascii="SimSun" w:hAnsi="SimSun" w:cs="Yu Gothic" w:hint="eastAsia"/>
          <w:sz w:val="21"/>
          <w:szCs w:val="21"/>
          <w:lang w:val="en" w:eastAsia="ja-JP"/>
        </w:rPr>
        <w:t>的服</w:t>
      </w:r>
      <w:r w:rsidR="008652E9" w:rsidRPr="00CB226D">
        <w:rPr>
          <w:rFonts w:ascii="SimSun" w:hAnsi="SimSun" w:cs="Microsoft YaHei" w:hint="eastAsia"/>
          <w:sz w:val="21"/>
          <w:szCs w:val="21"/>
          <w:lang w:val="en" w:eastAsia="ja-JP"/>
        </w:rPr>
        <w:t>务</w:t>
      </w:r>
      <w:r w:rsidR="008652E9" w:rsidRPr="00CB226D">
        <w:rPr>
          <w:rFonts w:ascii="SimSun" w:hAnsi="SimSun" w:cs="Yu Gothic" w:hint="eastAsia"/>
          <w:sz w:val="21"/>
          <w:szCs w:val="21"/>
          <w:lang w:val="en" w:eastAsia="ja-JP"/>
        </w:rPr>
        <w:t>。</w:t>
      </w:r>
      <w:r w:rsidR="008652E9" w:rsidRPr="00CB226D">
        <w:rPr>
          <w:rFonts w:ascii="SimSun" w:hAnsi="SimSun" w:hint="eastAsia"/>
          <w:sz w:val="21"/>
          <w:szCs w:val="21"/>
          <w:lang w:val="en" w:eastAsia="ja-JP"/>
        </w:rPr>
        <w:t>所提供的援助符合旨在加强</w:t>
      </w:r>
      <w:r w:rsidR="002E371F" w:rsidRPr="00CB226D">
        <w:rPr>
          <w:rFonts w:ascii="SimSun" w:hAnsi="SimSun" w:hint="eastAsia"/>
          <w:sz w:val="21"/>
          <w:szCs w:val="21"/>
          <w:lang w:val="en"/>
        </w:rPr>
        <w:t>各</w:t>
      </w:r>
      <w:r w:rsidR="003708DD" w:rsidRPr="00CB226D">
        <w:rPr>
          <w:rFonts w:ascii="SimSun" w:hAnsi="SimSun" w:hint="eastAsia"/>
          <w:sz w:val="21"/>
          <w:szCs w:val="21"/>
        </w:rPr>
        <w:t>工业产权局</w:t>
      </w:r>
      <w:r w:rsidR="008652E9" w:rsidRPr="00CB226D">
        <w:rPr>
          <w:rFonts w:ascii="SimSun" w:hAnsi="SimSun" w:cs="Yu Gothic" w:hint="eastAsia"/>
          <w:sz w:val="21"/>
          <w:szCs w:val="21"/>
          <w:lang w:val="en" w:eastAsia="ja-JP"/>
        </w:rPr>
        <w:t>和</w:t>
      </w:r>
      <w:r w:rsidR="002E371F" w:rsidRPr="00CB226D">
        <w:rPr>
          <w:rFonts w:ascii="SimSun" w:hAnsi="SimSun" w:cs="Yu Gothic" w:hint="eastAsia"/>
          <w:sz w:val="21"/>
          <w:szCs w:val="21"/>
          <w:lang w:val="en"/>
        </w:rPr>
        <w:t>各</w:t>
      </w:r>
      <w:r w:rsidR="008652E9" w:rsidRPr="00CB226D">
        <w:rPr>
          <w:rFonts w:ascii="SimSun" w:hAnsi="SimSun" w:cs="Yu Gothic" w:hint="eastAsia"/>
          <w:sz w:val="21"/>
          <w:szCs w:val="21"/>
          <w:lang w:val="en" w:eastAsia="ja-JP"/>
        </w:rPr>
        <w:t>机构的机构和技</w:t>
      </w:r>
      <w:r w:rsidR="008652E9" w:rsidRPr="00CB226D">
        <w:rPr>
          <w:rFonts w:ascii="SimSun" w:hAnsi="SimSun" w:cs="Microsoft YaHei" w:hint="eastAsia"/>
          <w:sz w:val="21"/>
          <w:szCs w:val="21"/>
          <w:lang w:val="en" w:eastAsia="ja-JP"/>
        </w:rPr>
        <w:t>术</w:t>
      </w:r>
      <w:r w:rsidR="008652E9" w:rsidRPr="00CB226D">
        <w:rPr>
          <w:rFonts w:ascii="SimSun" w:hAnsi="SimSun" w:cs="Yu Gothic" w:hint="eastAsia"/>
          <w:sz w:val="21"/>
          <w:szCs w:val="21"/>
          <w:lang w:val="en" w:eastAsia="ja-JP"/>
        </w:rPr>
        <w:t>基</w:t>
      </w:r>
      <w:r w:rsidR="008652E9" w:rsidRPr="00CB226D">
        <w:rPr>
          <w:rFonts w:ascii="SimSun" w:hAnsi="SimSun" w:cs="Microsoft YaHei" w:hint="eastAsia"/>
          <w:sz w:val="21"/>
          <w:szCs w:val="21"/>
          <w:lang w:val="en" w:eastAsia="ja-JP"/>
        </w:rPr>
        <w:t>础设</w:t>
      </w:r>
      <w:r w:rsidR="008652E9" w:rsidRPr="00CB226D">
        <w:rPr>
          <w:rFonts w:ascii="SimSun" w:hAnsi="SimSun" w:cs="Yu Gothic" w:hint="eastAsia"/>
          <w:sz w:val="21"/>
          <w:szCs w:val="21"/>
          <w:lang w:val="en" w:eastAsia="ja-JP"/>
        </w:rPr>
        <w:t>施的</w:t>
      </w:r>
      <w:r w:rsidR="008652E9" w:rsidRPr="00CB226D">
        <w:rPr>
          <w:rFonts w:ascii="SimSun" w:hAnsi="SimSun" w:cs="Microsoft YaHei" w:hint="eastAsia"/>
          <w:sz w:val="21"/>
          <w:szCs w:val="21"/>
          <w:lang w:val="en" w:eastAsia="ja-JP"/>
        </w:rPr>
        <w:t>发</w:t>
      </w:r>
      <w:r w:rsidR="008652E9" w:rsidRPr="00CB226D">
        <w:rPr>
          <w:rFonts w:ascii="SimSun" w:hAnsi="SimSun" w:cs="Yu Gothic" w:hint="eastAsia"/>
          <w:sz w:val="21"/>
          <w:szCs w:val="21"/>
          <w:lang w:val="en" w:eastAsia="ja-JP"/>
        </w:rPr>
        <w:t>展</w:t>
      </w:r>
      <w:r w:rsidR="008652E9" w:rsidRPr="00CB226D">
        <w:rPr>
          <w:rFonts w:ascii="SimSun" w:hAnsi="SimSun" w:cs="Microsoft YaHei" w:hint="eastAsia"/>
          <w:sz w:val="21"/>
          <w:szCs w:val="21"/>
          <w:lang w:val="en" w:eastAsia="ja-JP"/>
        </w:rPr>
        <w:t>议</w:t>
      </w:r>
      <w:r w:rsidR="008652E9" w:rsidRPr="00CB226D">
        <w:rPr>
          <w:rFonts w:ascii="SimSun" w:hAnsi="SimSun" w:cs="Yu Gothic" w:hint="eastAsia"/>
          <w:sz w:val="21"/>
          <w:szCs w:val="21"/>
          <w:lang w:val="en" w:eastAsia="ja-JP"/>
        </w:rPr>
        <w:t>程建</w:t>
      </w:r>
      <w:r w:rsidR="008652E9" w:rsidRPr="00CB226D">
        <w:rPr>
          <w:rFonts w:ascii="SimSun" w:hAnsi="SimSun" w:cs="Microsoft YaHei" w:hint="eastAsia"/>
          <w:sz w:val="21"/>
          <w:szCs w:val="21"/>
          <w:lang w:val="en" w:eastAsia="ja-JP"/>
        </w:rPr>
        <w:t>议</w:t>
      </w:r>
      <w:r w:rsidR="008652E9" w:rsidRPr="00CB226D">
        <w:rPr>
          <w:rFonts w:ascii="SimSun" w:hAnsi="SimSun" w:cs="Yu Gothic" w:hint="eastAsia"/>
          <w:sz w:val="21"/>
          <w:szCs w:val="21"/>
          <w:lang w:val="en" w:eastAsia="ja-JP"/>
        </w:rPr>
        <w:t>。</w:t>
      </w:r>
      <w:r w:rsidR="003708DD" w:rsidRPr="00CB226D">
        <w:rPr>
          <w:rFonts w:ascii="SimSun" w:hAnsi="SimSun" w:cs="Yu Gothic" w:hint="eastAsia"/>
          <w:sz w:val="21"/>
          <w:szCs w:val="21"/>
          <w:lang w:val="en"/>
        </w:rPr>
        <w:t>该</w:t>
      </w:r>
      <w:r w:rsidR="008652E9" w:rsidRPr="00CB226D">
        <w:rPr>
          <w:rFonts w:ascii="SimSun" w:hAnsi="SimSun" w:cs="Microsoft YaHei" w:hint="eastAsia"/>
          <w:sz w:val="21"/>
          <w:szCs w:val="21"/>
          <w:lang w:val="en" w:eastAsia="ja-JP"/>
        </w:rPr>
        <w:t>计</w:t>
      </w:r>
      <w:r w:rsidR="008652E9" w:rsidRPr="00CB226D">
        <w:rPr>
          <w:rFonts w:ascii="SimSun" w:hAnsi="SimSun" w:cs="Yu Gothic" w:hint="eastAsia"/>
          <w:sz w:val="21"/>
          <w:szCs w:val="21"/>
          <w:lang w:val="en" w:eastAsia="ja-JP"/>
        </w:rPr>
        <w:t>划的服</w:t>
      </w:r>
      <w:r w:rsidR="008652E9" w:rsidRPr="00CB226D">
        <w:rPr>
          <w:rFonts w:ascii="SimSun" w:hAnsi="SimSun" w:cs="Microsoft YaHei" w:hint="eastAsia"/>
          <w:sz w:val="21"/>
          <w:szCs w:val="21"/>
          <w:lang w:val="en" w:eastAsia="ja-JP"/>
        </w:rPr>
        <w:t>务</w:t>
      </w:r>
      <w:r w:rsidR="008652E9" w:rsidRPr="00CB226D">
        <w:rPr>
          <w:rFonts w:ascii="SimSun" w:hAnsi="SimSun" w:cs="Yu Gothic" w:hint="eastAsia"/>
          <w:sz w:val="21"/>
          <w:szCs w:val="21"/>
          <w:lang w:val="en" w:eastAsia="ja-JP"/>
        </w:rPr>
        <w:t>包括技</w:t>
      </w:r>
      <w:r w:rsidR="008652E9" w:rsidRPr="00CB226D">
        <w:rPr>
          <w:rFonts w:ascii="SimSun" w:hAnsi="SimSun" w:cs="Microsoft YaHei" w:hint="eastAsia"/>
          <w:sz w:val="21"/>
          <w:szCs w:val="21"/>
          <w:lang w:val="en" w:eastAsia="ja-JP"/>
        </w:rPr>
        <w:t>术</w:t>
      </w:r>
      <w:r w:rsidR="008652E9" w:rsidRPr="00CB226D">
        <w:rPr>
          <w:rFonts w:ascii="SimSun" w:hAnsi="SimSun" w:cs="Yu Gothic" w:hint="eastAsia"/>
          <w:sz w:val="21"/>
          <w:szCs w:val="21"/>
          <w:lang w:val="en" w:eastAsia="ja-JP"/>
        </w:rPr>
        <w:t>咨</w:t>
      </w:r>
      <w:r w:rsidR="008652E9" w:rsidRPr="00CB226D">
        <w:rPr>
          <w:rFonts w:ascii="SimSun" w:hAnsi="SimSun" w:cs="Microsoft YaHei" w:hint="eastAsia"/>
          <w:sz w:val="21"/>
          <w:szCs w:val="21"/>
          <w:lang w:val="en" w:eastAsia="ja-JP"/>
        </w:rPr>
        <w:t>询</w:t>
      </w:r>
      <w:r w:rsidR="008652E9" w:rsidRPr="00CB226D">
        <w:rPr>
          <w:rFonts w:ascii="SimSun" w:hAnsi="SimSun" w:cs="Yu Gothic" w:hint="eastAsia"/>
          <w:sz w:val="21"/>
          <w:szCs w:val="21"/>
          <w:lang w:val="en" w:eastAsia="ja-JP"/>
        </w:rPr>
        <w:t>；</w:t>
      </w:r>
      <w:r w:rsidR="008652E9" w:rsidRPr="00CB226D">
        <w:rPr>
          <w:rFonts w:ascii="SimSun" w:hAnsi="SimSun" w:cs="Microsoft YaHei" w:hint="eastAsia"/>
          <w:sz w:val="21"/>
          <w:szCs w:val="21"/>
          <w:lang w:val="en" w:eastAsia="ja-JP"/>
        </w:rPr>
        <w:t>业务</w:t>
      </w:r>
      <w:r w:rsidR="008652E9" w:rsidRPr="00CB226D">
        <w:rPr>
          <w:rFonts w:ascii="SimSun" w:hAnsi="SimSun" w:cs="Yu Gothic" w:hint="eastAsia"/>
          <w:sz w:val="21"/>
          <w:szCs w:val="21"/>
          <w:lang w:val="en" w:eastAsia="ja-JP"/>
        </w:rPr>
        <w:t>需求</w:t>
      </w:r>
      <w:r w:rsidR="008652E9" w:rsidRPr="00CB226D">
        <w:rPr>
          <w:rFonts w:ascii="SimSun" w:hAnsi="SimSun" w:cs="Microsoft YaHei" w:hint="eastAsia"/>
          <w:sz w:val="21"/>
          <w:szCs w:val="21"/>
          <w:lang w:val="en" w:eastAsia="ja-JP"/>
        </w:rPr>
        <w:t>评</w:t>
      </w:r>
      <w:r w:rsidR="008652E9" w:rsidRPr="00CB226D">
        <w:rPr>
          <w:rFonts w:ascii="SimSun" w:hAnsi="SimSun" w:cs="Yu Gothic" w:hint="eastAsia"/>
          <w:sz w:val="21"/>
          <w:szCs w:val="21"/>
          <w:lang w:val="en" w:eastAsia="ja-JP"/>
        </w:rPr>
        <w:t>估；</w:t>
      </w:r>
      <w:r w:rsidR="008652E9" w:rsidRPr="00CB226D">
        <w:rPr>
          <w:rFonts w:ascii="SimSun" w:hAnsi="SimSun" w:cs="Microsoft YaHei" w:hint="eastAsia"/>
          <w:sz w:val="21"/>
          <w:szCs w:val="21"/>
          <w:lang w:val="en" w:eastAsia="ja-JP"/>
        </w:rPr>
        <w:t>项</w:t>
      </w:r>
      <w:r w:rsidR="008652E9" w:rsidRPr="00CB226D">
        <w:rPr>
          <w:rFonts w:ascii="SimSun" w:hAnsi="SimSun" w:cs="Yu Gothic" w:hint="eastAsia"/>
          <w:sz w:val="21"/>
          <w:szCs w:val="21"/>
          <w:lang w:val="en" w:eastAsia="ja-JP"/>
        </w:rPr>
        <w:t>目范</w:t>
      </w:r>
      <w:r w:rsidR="008652E9" w:rsidRPr="00CB226D">
        <w:rPr>
          <w:rFonts w:ascii="SimSun" w:hAnsi="SimSun" w:cs="Microsoft YaHei" w:hint="eastAsia"/>
          <w:sz w:val="21"/>
          <w:szCs w:val="21"/>
          <w:lang w:val="en" w:eastAsia="ja-JP"/>
        </w:rPr>
        <w:t>围</w:t>
      </w:r>
      <w:r w:rsidR="008652E9" w:rsidRPr="00CB226D">
        <w:rPr>
          <w:rFonts w:ascii="SimSun" w:hAnsi="SimSun" w:cs="Yu Gothic" w:hint="eastAsia"/>
          <w:sz w:val="21"/>
          <w:szCs w:val="21"/>
          <w:lang w:val="en" w:eastAsia="ja-JP"/>
        </w:rPr>
        <w:t>确定和</w:t>
      </w:r>
      <w:r w:rsidR="008652E9" w:rsidRPr="00CB226D">
        <w:rPr>
          <w:rFonts w:ascii="SimSun" w:hAnsi="SimSun" w:cs="Microsoft YaHei" w:hint="eastAsia"/>
          <w:sz w:val="21"/>
          <w:szCs w:val="21"/>
          <w:lang w:val="en" w:eastAsia="ja-JP"/>
        </w:rPr>
        <w:t>规</w:t>
      </w:r>
      <w:r w:rsidR="008652E9" w:rsidRPr="00CB226D">
        <w:rPr>
          <w:rFonts w:ascii="SimSun" w:hAnsi="SimSun" w:cs="Yu Gothic" w:hint="eastAsia"/>
          <w:sz w:val="21"/>
          <w:szCs w:val="21"/>
          <w:lang w:val="en" w:eastAsia="ja-JP"/>
        </w:rPr>
        <w:t>划；</w:t>
      </w:r>
      <w:r w:rsidR="008652E9" w:rsidRPr="00CB226D">
        <w:rPr>
          <w:rFonts w:ascii="SimSun" w:hAnsi="SimSun" w:cs="Microsoft YaHei" w:hint="eastAsia"/>
          <w:sz w:val="21"/>
          <w:szCs w:val="21"/>
          <w:lang w:val="en" w:eastAsia="ja-JP"/>
        </w:rPr>
        <w:t>业务</w:t>
      </w:r>
      <w:r w:rsidR="008652E9" w:rsidRPr="00CB226D">
        <w:rPr>
          <w:rFonts w:ascii="SimSun" w:hAnsi="SimSun" w:cs="Yu Gothic" w:hint="eastAsia"/>
          <w:sz w:val="21"/>
          <w:szCs w:val="21"/>
          <w:lang w:val="en" w:eastAsia="ja-JP"/>
        </w:rPr>
        <w:t>程序分析；</w:t>
      </w:r>
      <w:r w:rsidR="008652E9" w:rsidRPr="00927630">
        <w:rPr>
          <w:rFonts w:ascii="SimSun" w:hAnsi="SimSun" w:hint="eastAsia"/>
          <w:sz w:val="21"/>
          <w:szCs w:val="21"/>
        </w:rPr>
        <w:t>不断开发和部署针对知识产权管理和优先权文件及检索审查结果交换的定制业务系统解决方案</w:t>
      </w:r>
      <w:r w:rsidR="008652E9" w:rsidRPr="00CB226D">
        <w:rPr>
          <w:rFonts w:ascii="SimSun" w:hAnsi="SimSun" w:cs="Yu Gothic" w:hint="eastAsia"/>
          <w:sz w:val="21"/>
          <w:szCs w:val="21"/>
          <w:lang w:val="en" w:eastAsia="ja-JP"/>
        </w:rPr>
        <w:t>；知</w:t>
      </w:r>
      <w:r w:rsidR="008652E9" w:rsidRPr="00CB226D">
        <w:rPr>
          <w:rFonts w:ascii="SimSun" w:hAnsi="SimSun" w:cs="Microsoft YaHei" w:hint="eastAsia"/>
          <w:sz w:val="21"/>
          <w:szCs w:val="21"/>
          <w:lang w:val="en" w:eastAsia="ja-JP"/>
        </w:rPr>
        <w:t>识产</w:t>
      </w:r>
      <w:r w:rsidR="008652E9" w:rsidRPr="00CB226D">
        <w:rPr>
          <w:rFonts w:ascii="SimSun" w:hAnsi="SimSun" w:cs="Yu Gothic" w:hint="eastAsia"/>
          <w:sz w:val="21"/>
          <w:szCs w:val="21"/>
          <w:lang w:val="en" w:eastAsia="ja-JP"/>
        </w:rPr>
        <w:t>权数据</w:t>
      </w:r>
      <w:r w:rsidR="008652E9" w:rsidRPr="00CB226D">
        <w:rPr>
          <w:rFonts w:ascii="SimSun" w:hAnsi="SimSun" w:cs="Microsoft YaHei" w:hint="eastAsia"/>
          <w:sz w:val="21"/>
          <w:szCs w:val="21"/>
          <w:lang w:val="en" w:eastAsia="ja-JP"/>
        </w:rPr>
        <w:t>库</w:t>
      </w:r>
      <w:r w:rsidR="008652E9" w:rsidRPr="00CB226D">
        <w:rPr>
          <w:rFonts w:ascii="SimSun" w:hAnsi="SimSun" w:cs="Yu Gothic" w:hint="eastAsia"/>
          <w:sz w:val="21"/>
          <w:szCs w:val="21"/>
          <w:lang w:val="en" w:eastAsia="ja-JP"/>
        </w:rPr>
        <w:t>的建立；</w:t>
      </w:r>
      <w:r w:rsidR="002E371F" w:rsidRPr="00CB226D">
        <w:rPr>
          <w:rFonts w:ascii="SimSun" w:hAnsi="SimSun" w:cs="Yu Gothic" w:hint="eastAsia"/>
          <w:sz w:val="21"/>
          <w:szCs w:val="21"/>
          <w:lang w:val="en"/>
        </w:rPr>
        <w:t>帮</w:t>
      </w:r>
      <w:r w:rsidR="008652E9" w:rsidRPr="00CB226D">
        <w:rPr>
          <w:rFonts w:ascii="SimSun" w:hAnsi="SimSun" w:cs="Yu Gothic" w:hint="eastAsia"/>
          <w:sz w:val="21"/>
          <w:szCs w:val="21"/>
          <w:lang w:val="en" w:eastAsia="ja-JP"/>
        </w:rPr>
        <w:t>助</w:t>
      </w:r>
      <w:r w:rsidR="008652E9" w:rsidRPr="00CB226D">
        <w:rPr>
          <w:rFonts w:ascii="SimSun" w:hAnsi="SimSun" w:cs="Microsoft YaHei" w:hint="eastAsia"/>
          <w:sz w:val="21"/>
          <w:szCs w:val="21"/>
          <w:lang w:val="en" w:eastAsia="ja-JP"/>
        </w:rPr>
        <w:t>实现</w:t>
      </w:r>
      <w:r w:rsidR="008652E9" w:rsidRPr="00CB226D">
        <w:rPr>
          <w:rFonts w:ascii="SimSun" w:hAnsi="SimSun" w:cs="Yu Gothic" w:hint="eastAsia"/>
          <w:sz w:val="21"/>
          <w:szCs w:val="21"/>
          <w:lang w:val="en" w:eastAsia="ja-JP"/>
        </w:rPr>
        <w:t>知</w:t>
      </w:r>
      <w:r w:rsidR="008652E9" w:rsidRPr="00CB226D">
        <w:rPr>
          <w:rFonts w:ascii="SimSun" w:hAnsi="SimSun" w:cs="Microsoft YaHei" w:hint="eastAsia"/>
          <w:sz w:val="21"/>
          <w:szCs w:val="21"/>
          <w:lang w:val="en" w:eastAsia="ja-JP"/>
        </w:rPr>
        <w:t>识产</w:t>
      </w:r>
      <w:r w:rsidR="008652E9" w:rsidRPr="00CB226D">
        <w:rPr>
          <w:rFonts w:ascii="SimSun" w:hAnsi="SimSun" w:cs="Yu Gothic" w:hint="eastAsia"/>
          <w:sz w:val="21"/>
          <w:szCs w:val="21"/>
          <w:lang w:val="en" w:eastAsia="ja-JP"/>
        </w:rPr>
        <w:t>权</w:t>
      </w:r>
      <w:r w:rsidR="008652E9" w:rsidRPr="00CB226D">
        <w:rPr>
          <w:rFonts w:ascii="SimSun" w:hAnsi="SimSun" w:cs="Microsoft YaHei" w:hint="eastAsia"/>
          <w:sz w:val="21"/>
          <w:szCs w:val="21"/>
          <w:lang w:val="en" w:eastAsia="ja-JP"/>
        </w:rPr>
        <w:t>记录</w:t>
      </w:r>
      <w:r w:rsidR="008652E9" w:rsidRPr="00CB226D">
        <w:rPr>
          <w:rFonts w:ascii="SimSun" w:hAnsi="SimSun" w:cs="Yu Gothic" w:hint="eastAsia"/>
          <w:sz w:val="21"/>
          <w:szCs w:val="21"/>
          <w:lang w:val="en" w:eastAsia="ja-JP"/>
        </w:rPr>
        <w:t>数字化和</w:t>
      </w:r>
      <w:r w:rsidR="008652E9" w:rsidRPr="00CB226D">
        <w:rPr>
          <w:rFonts w:ascii="SimSun" w:hAnsi="SimSun" w:cs="Microsoft YaHei" w:hint="eastAsia"/>
          <w:sz w:val="21"/>
          <w:szCs w:val="21"/>
          <w:lang w:val="en" w:eastAsia="ja-JP"/>
        </w:rPr>
        <w:t>编</w:t>
      </w:r>
      <w:r w:rsidR="008652E9" w:rsidRPr="00CB226D">
        <w:rPr>
          <w:rFonts w:ascii="SimSun" w:hAnsi="SimSun" w:cs="Yu Gothic" w:hint="eastAsia"/>
          <w:sz w:val="21"/>
          <w:szCs w:val="21"/>
          <w:lang w:val="en" w:eastAsia="ja-JP"/>
        </w:rPr>
        <w:t>制用于在</w:t>
      </w:r>
      <w:r w:rsidR="008652E9" w:rsidRPr="00CB226D">
        <w:rPr>
          <w:rFonts w:ascii="SimSun" w:hAnsi="SimSun" w:cs="Microsoft YaHei" w:hint="eastAsia"/>
          <w:sz w:val="21"/>
          <w:szCs w:val="21"/>
          <w:lang w:val="en" w:eastAsia="ja-JP"/>
        </w:rPr>
        <w:t>线</w:t>
      </w:r>
      <w:r w:rsidR="003708DD" w:rsidRPr="00CB226D">
        <w:rPr>
          <w:rFonts w:ascii="SimSun" w:hAnsi="SimSun" w:cs="Microsoft YaHei" w:hint="eastAsia"/>
          <w:sz w:val="21"/>
          <w:szCs w:val="21"/>
          <w:lang w:val="en"/>
        </w:rPr>
        <w:t>公布</w:t>
      </w:r>
      <w:r w:rsidR="008652E9" w:rsidRPr="00CB226D">
        <w:rPr>
          <w:rFonts w:ascii="SimSun" w:hAnsi="SimSun" w:cs="Yu Gothic" w:hint="eastAsia"/>
          <w:sz w:val="21"/>
          <w:szCs w:val="21"/>
          <w:lang w:val="en" w:eastAsia="ja-JP"/>
        </w:rPr>
        <w:t>和</w:t>
      </w:r>
      <w:r w:rsidR="008652E9" w:rsidRPr="00CB226D">
        <w:rPr>
          <w:rFonts w:ascii="SimSun" w:hAnsi="SimSun" w:cs="Microsoft YaHei" w:hint="eastAsia"/>
          <w:sz w:val="21"/>
          <w:szCs w:val="21"/>
          <w:lang w:val="en" w:eastAsia="ja-JP"/>
        </w:rPr>
        <w:t>电</w:t>
      </w:r>
      <w:r w:rsidR="008652E9" w:rsidRPr="00CB226D">
        <w:rPr>
          <w:rFonts w:ascii="SimSun" w:hAnsi="SimSun" w:cs="Yu Gothic" w:hint="eastAsia"/>
          <w:sz w:val="21"/>
          <w:szCs w:val="21"/>
          <w:lang w:val="en" w:eastAsia="ja-JP"/>
        </w:rPr>
        <w:t>子数据交</w:t>
      </w:r>
      <w:r w:rsidR="008652E9" w:rsidRPr="00CB226D">
        <w:rPr>
          <w:rFonts w:ascii="SimSun" w:hAnsi="SimSun" w:cs="Microsoft YaHei" w:hint="eastAsia"/>
          <w:sz w:val="21"/>
          <w:szCs w:val="21"/>
          <w:lang w:val="en" w:eastAsia="ja-JP"/>
        </w:rPr>
        <w:t>换</w:t>
      </w:r>
      <w:r w:rsidR="008652E9" w:rsidRPr="00CB226D">
        <w:rPr>
          <w:rFonts w:ascii="SimSun" w:hAnsi="SimSun" w:cs="Yu Gothic" w:hint="eastAsia"/>
          <w:sz w:val="21"/>
          <w:szCs w:val="21"/>
          <w:lang w:val="en" w:eastAsia="ja-JP"/>
        </w:rPr>
        <w:t>的数据；面向知</w:t>
      </w:r>
      <w:r w:rsidR="008652E9" w:rsidRPr="00CB226D">
        <w:rPr>
          <w:rFonts w:ascii="SimSun" w:hAnsi="SimSun" w:cs="Microsoft YaHei" w:hint="eastAsia"/>
          <w:sz w:val="21"/>
          <w:szCs w:val="21"/>
          <w:lang w:val="en" w:eastAsia="ja-JP"/>
        </w:rPr>
        <w:t>识产</w:t>
      </w:r>
      <w:r w:rsidR="008652E9" w:rsidRPr="00CB226D">
        <w:rPr>
          <w:rFonts w:ascii="SimSun" w:hAnsi="SimSun" w:cs="Yu Gothic" w:hint="eastAsia"/>
          <w:sz w:val="21"/>
          <w:szCs w:val="21"/>
          <w:lang w:val="en" w:eastAsia="ja-JP"/>
        </w:rPr>
        <w:t>权机构工作人</w:t>
      </w:r>
      <w:r w:rsidR="008652E9" w:rsidRPr="00CB226D">
        <w:rPr>
          <w:rFonts w:ascii="SimSun" w:hAnsi="SimSun" w:cs="Microsoft YaHei" w:hint="eastAsia"/>
          <w:sz w:val="21"/>
          <w:szCs w:val="21"/>
          <w:lang w:val="en" w:eastAsia="ja-JP"/>
        </w:rPr>
        <w:t>员</w:t>
      </w:r>
      <w:r w:rsidR="008652E9" w:rsidRPr="00CB226D">
        <w:rPr>
          <w:rFonts w:ascii="SimSun" w:hAnsi="SimSun" w:cs="Yu Gothic" w:hint="eastAsia"/>
          <w:sz w:val="21"/>
          <w:szCs w:val="21"/>
          <w:lang w:val="en" w:eastAsia="ja-JP"/>
        </w:rPr>
        <w:t>的培</w:t>
      </w:r>
      <w:r w:rsidR="008652E9" w:rsidRPr="00CB226D">
        <w:rPr>
          <w:rFonts w:ascii="SimSun" w:hAnsi="SimSun" w:cs="Microsoft YaHei" w:hint="eastAsia"/>
          <w:sz w:val="21"/>
          <w:szCs w:val="21"/>
          <w:lang w:val="en" w:eastAsia="ja-JP"/>
        </w:rPr>
        <w:t>训</w:t>
      </w:r>
      <w:r w:rsidR="008652E9" w:rsidRPr="00CB226D">
        <w:rPr>
          <w:rFonts w:ascii="SimSun" w:hAnsi="SimSun" w:cs="Yu Gothic" w:hint="eastAsia"/>
          <w:sz w:val="21"/>
          <w:szCs w:val="21"/>
          <w:lang w:val="en" w:eastAsia="ja-JP"/>
        </w:rPr>
        <w:t>和知</w:t>
      </w:r>
      <w:r w:rsidR="008652E9" w:rsidRPr="00CB226D">
        <w:rPr>
          <w:rFonts w:ascii="SimSun" w:hAnsi="SimSun" w:cs="Microsoft YaHei" w:hint="eastAsia"/>
          <w:sz w:val="21"/>
          <w:szCs w:val="21"/>
          <w:lang w:val="en" w:eastAsia="ja-JP"/>
        </w:rPr>
        <w:t>识转让</w:t>
      </w:r>
      <w:r w:rsidR="008652E9" w:rsidRPr="00CB226D">
        <w:rPr>
          <w:rFonts w:ascii="SimSun" w:hAnsi="SimSun" w:cs="Yu Gothic" w:hint="eastAsia"/>
          <w:sz w:val="21"/>
          <w:szCs w:val="21"/>
          <w:lang w:val="en" w:eastAsia="ja-JP"/>
        </w:rPr>
        <w:t>；以及</w:t>
      </w:r>
      <w:r w:rsidR="008652E9" w:rsidRPr="00CB226D">
        <w:rPr>
          <w:rFonts w:ascii="SimSun" w:hAnsi="SimSun" w:hint="eastAsia"/>
          <w:sz w:val="21"/>
          <w:szCs w:val="21"/>
          <w:lang w:val="en" w:eastAsia="ja-JP"/>
        </w:rPr>
        <w:t>WIPO</w:t>
      </w:r>
      <w:r w:rsidR="002E371F" w:rsidRPr="00CB226D">
        <w:rPr>
          <w:rFonts w:ascii="SimSun" w:hAnsi="SimSun" w:hint="eastAsia"/>
          <w:sz w:val="21"/>
          <w:szCs w:val="21"/>
          <w:lang w:val="en" w:eastAsia="ja-JP"/>
        </w:rPr>
        <w:t>提供</w:t>
      </w:r>
      <w:r w:rsidR="008652E9" w:rsidRPr="00CB226D">
        <w:rPr>
          <w:rFonts w:ascii="SimSun" w:hAnsi="SimSun" w:hint="eastAsia"/>
          <w:sz w:val="21"/>
          <w:szCs w:val="21"/>
          <w:lang w:val="en" w:eastAsia="ja-JP"/>
        </w:rPr>
        <w:t>系</w:t>
      </w:r>
      <w:r w:rsidR="008652E9" w:rsidRPr="00CB226D">
        <w:rPr>
          <w:rFonts w:ascii="SimSun" w:hAnsi="SimSun" w:cs="Microsoft YaHei" w:hint="eastAsia"/>
          <w:sz w:val="21"/>
          <w:szCs w:val="21"/>
          <w:lang w:val="en" w:eastAsia="ja-JP"/>
        </w:rPr>
        <w:t>统</w:t>
      </w:r>
      <w:r w:rsidR="008652E9" w:rsidRPr="00CB226D">
        <w:rPr>
          <w:rFonts w:ascii="SimSun" w:hAnsi="SimSun" w:cs="Yu Gothic" w:hint="eastAsia"/>
          <w:sz w:val="21"/>
          <w:szCs w:val="21"/>
          <w:lang w:val="en" w:eastAsia="ja-JP"/>
        </w:rPr>
        <w:t>支持</w:t>
      </w:r>
      <w:r w:rsidR="008652E9" w:rsidRPr="00CB226D">
        <w:rPr>
          <w:rFonts w:ascii="SimSun" w:hAnsi="SimSun" w:cs="Yu Gothic" w:hint="eastAsia"/>
          <w:sz w:val="21"/>
          <w:szCs w:val="21"/>
          <w:lang w:val="en"/>
        </w:rPr>
        <w:t>。</w:t>
      </w:r>
      <w:r w:rsidR="003708DD" w:rsidRPr="00CB226D">
        <w:rPr>
          <w:rFonts w:ascii="SimSun" w:hAnsi="SimSun" w:cs="Yu Gothic" w:hint="eastAsia"/>
          <w:sz w:val="21"/>
          <w:szCs w:val="21"/>
          <w:lang w:val="en"/>
        </w:rPr>
        <w:t>这些协助酌情考虑到了知识产权数据和信息</w:t>
      </w:r>
      <w:r w:rsidR="00A72548" w:rsidRPr="00CB226D">
        <w:rPr>
          <w:rFonts w:ascii="SimSun" w:hAnsi="SimSun" w:cs="Yu Gothic" w:hint="eastAsia"/>
          <w:sz w:val="21"/>
          <w:szCs w:val="21"/>
          <w:lang w:val="en"/>
        </w:rPr>
        <w:t>方面</w:t>
      </w:r>
      <w:r w:rsidR="003708DD" w:rsidRPr="00CB226D">
        <w:rPr>
          <w:rFonts w:ascii="SimSun" w:hAnsi="SimSun" w:cs="Yu Gothic" w:hint="eastAsia"/>
          <w:sz w:val="21"/>
          <w:szCs w:val="21"/>
          <w:lang w:val="en"/>
        </w:rPr>
        <w:t>的</w:t>
      </w:r>
      <w:r w:rsidR="00A72548" w:rsidRPr="00CB226D">
        <w:rPr>
          <w:rFonts w:ascii="SimSun" w:hAnsi="SimSun" w:cs="Yu Gothic" w:hint="eastAsia"/>
          <w:sz w:val="21"/>
          <w:szCs w:val="21"/>
          <w:lang w:val="en"/>
        </w:rPr>
        <w:t>WIPO</w:t>
      </w:r>
      <w:r w:rsidR="003708DD" w:rsidRPr="00CB226D">
        <w:rPr>
          <w:rFonts w:ascii="SimSun" w:hAnsi="SimSun" w:cs="Yu Gothic" w:hint="eastAsia"/>
          <w:sz w:val="21"/>
          <w:szCs w:val="21"/>
          <w:lang w:val="en"/>
        </w:rPr>
        <w:t>标准。现场培训</w:t>
      </w:r>
      <w:r w:rsidR="00A72548" w:rsidRPr="00CB226D">
        <w:rPr>
          <w:rFonts w:ascii="SimSun" w:hAnsi="SimSun" w:cs="Yu Gothic" w:hint="eastAsia"/>
          <w:sz w:val="21"/>
          <w:szCs w:val="21"/>
          <w:lang w:val="en"/>
        </w:rPr>
        <w:t>、</w:t>
      </w:r>
      <w:r w:rsidR="003708DD" w:rsidRPr="00CB226D">
        <w:rPr>
          <w:rFonts w:ascii="SimSun" w:hAnsi="SimSun" w:cs="Yu Gothic" w:hint="eastAsia"/>
          <w:sz w:val="21"/>
          <w:szCs w:val="21"/>
          <w:lang w:val="en"/>
        </w:rPr>
        <w:t>指导和</w:t>
      </w:r>
      <w:r w:rsidR="00A72548" w:rsidRPr="00CB226D">
        <w:rPr>
          <w:rFonts w:ascii="SimSun" w:hAnsi="SimSun" w:cs="Yu Gothic" w:hint="eastAsia"/>
          <w:sz w:val="21"/>
          <w:szCs w:val="21"/>
          <w:lang w:val="en"/>
        </w:rPr>
        <w:t>地区</w:t>
      </w:r>
      <w:r w:rsidR="003708DD" w:rsidRPr="00CB226D">
        <w:rPr>
          <w:rFonts w:ascii="SimSun" w:hAnsi="SimSun" w:cs="Yu Gothic" w:hint="eastAsia"/>
          <w:sz w:val="21"/>
          <w:szCs w:val="21"/>
          <w:lang w:val="en"/>
        </w:rPr>
        <w:t>培训</w:t>
      </w:r>
      <w:r w:rsidR="00A72548" w:rsidRPr="00CB226D">
        <w:rPr>
          <w:rFonts w:ascii="SimSun" w:hAnsi="SimSun" w:cs="Yu Gothic" w:hint="eastAsia"/>
          <w:sz w:val="21"/>
          <w:szCs w:val="21"/>
          <w:lang w:val="en"/>
        </w:rPr>
        <w:t>讲习班</w:t>
      </w:r>
      <w:r w:rsidR="00FA2027" w:rsidRPr="00CB226D">
        <w:rPr>
          <w:rFonts w:ascii="SimSun" w:hAnsi="SimSun" w:cs="Yu Gothic" w:hint="eastAsia"/>
          <w:sz w:val="21"/>
          <w:szCs w:val="21"/>
          <w:lang w:val="en"/>
        </w:rPr>
        <w:t>在</w:t>
      </w:r>
      <w:r w:rsidR="003708DD" w:rsidRPr="00CB226D">
        <w:rPr>
          <w:rFonts w:ascii="SimSun" w:hAnsi="SimSun" w:cs="Yu Gothic" w:hint="eastAsia"/>
          <w:sz w:val="21"/>
          <w:szCs w:val="21"/>
          <w:lang w:val="en"/>
        </w:rPr>
        <w:t>本计划</w:t>
      </w:r>
      <w:r w:rsidR="00FA2027" w:rsidRPr="00CB226D">
        <w:rPr>
          <w:rFonts w:ascii="SimSun" w:hAnsi="SimSun" w:cs="Yu Gothic" w:hint="eastAsia"/>
          <w:sz w:val="21"/>
          <w:szCs w:val="21"/>
          <w:lang w:val="en"/>
        </w:rPr>
        <w:t>的</w:t>
      </w:r>
      <w:r w:rsidR="003708DD" w:rsidRPr="00CB226D">
        <w:rPr>
          <w:rFonts w:ascii="SimSun" w:hAnsi="SimSun" w:cs="Yu Gothic" w:hint="eastAsia"/>
          <w:sz w:val="21"/>
          <w:szCs w:val="21"/>
          <w:lang w:val="en"/>
        </w:rPr>
        <w:t>工作</w:t>
      </w:r>
      <w:r w:rsidR="00FA2027" w:rsidRPr="00CB226D">
        <w:rPr>
          <w:rFonts w:ascii="SimSun" w:hAnsi="SimSun" w:cs="Yu Gothic" w:hint="eastAsia"/>
          <w:sz w:val="21"/>
          <w:szCs w:val="21"/>
          <w:lang w:val="en"/>
        </w:rPr>
        <w:t>中占了</w:t>
      </w:r>
      <w:r w:rsidR="003708DD" w:rsidRPr="00CB226D">
        <w:rPr>
          <w:rFonts w:ascii="SimSun" w:hAnsi="SimSun" w:cs="Yu Gothic" w:hint="eastAsia"/>
          <w:sz w:val="21"/>
          <w:szCs w:val="21"/>
          <w:lang w:val="en"/>
        </w:rPr>
        <w:t>很大一部分，对实现预期成果至关重要。</w:t>
      </w:r>
    </w:p>
    <w:p w:rsidR="002A5968" w:rsidRPr="00CB226D" w:rsidRDefault="00904519" w:rsidP="00A804DD">
      <w:pPr>
        <w:pStyle w:val="ONUME"/>
        <w:overflowPunct w:val="0"/>
        <w:jc w:val="both"/>
        <w:rPr>
          <w:rFonts w:ascii="SimSun" w:hAnsi="SimSun"/>
          <w:sz w:val="21"/>
          <w:szCs w:val="21"/>
          <w:lang w:val="en-GB" w:eastAsia="ja-JP"/>
        </w:rPr>
      </w:pPr>
      <w:r w:rsidRPr="00CB226D">
        <w:rPr>
          <w:rFonts w:ascii="SimSun" w:hAnsi="SimSun"/>
          <w:sz w:val="21"/>
          <w:szCs w:val="21"/>
          <w:lang w:val="en" w:eastAsia="ja-JP"/>
        </w:rPr>
        <w:fldChar w:fldCharType="begin"/>
      </w:r>
      <w:r w:rsidRPr="00CB226D">
        <w:rPr>
          <w:rFonts w:ascii="SimSun" w:hAnsi="SimSun"/>
          <w:sz w:val="21"/>
          <w:szCs w:val="21"/>
          <w:lang w:val="en" w:eastAsia="ja-JP"/>
        </w:rPr>
        <w:instrText xml:space="preserve"> AUTONUM  </w:instrText>
      </w:r>
      <w:r w:rsidRPr="00CB226D">
        <w:rPr>
          <w:rFonts w:ascii="SimSun" w:hAnsi="SimSun"/>
          <w:sz w:val="21"/>
          <w:szCs w:val="21"/>
          <w:lang w:val="en" w:eastAsia="ja-JP"/>
        </w:rPr>
        <w:fldChar w:fldCharType="end"/>
      </w:r>
      <w:r w:rsidRPr="00CB226D">
        <w:rPr>
          <w:rFonts w:ascii="SimSun" w:hAnsi="SimSun"/>
          <w:sz w:val="21"/>
          <w:szCs w:val="21"/>
          <w:lang w:val="en" w:eastAsia="ja-JP"/>
        </w:rPr>
        <w:tab/>
      </w:r>
      <w:r w:rsidR="00E96990" w:rsidRPr="00CB226D">
        <w:rPr>
          <w:rFonts w:ascii="SimSun" w:hAnsi="SimSun" w:hint="eastAsia"/>
          <w:sz w:val="21"/>
          <w:szCs w:val="21"/>
          <w:lang w:val="en" w:eastAsia="ja-JP"/>
        </w:rPr>
        <w:t>在本计划的框架内，2016年</w:t>
      </w:r>
      <w:r w:rsidR="00E96990" w:rsidRPr="00CB226D">
        <w:rPr>
          <w:rFonts w:ascii="SimSun" w:hAnsi="SimSun" w:hint="eastAsia"/>
          <w:sz w:val="21"/>
          <w:szCs w:val="21"/>
          <w:lang w:val="en"/>
        </w:rPr>
        <w:t>与</w:t>
      </w:r>
      <w:r w:rsidR="00E96990" w:rsidRPr="00CB226D">
        <w:rPr>
          <w:rFonts w:ascii="SimSun" w:hAnsi="SimSun" w:hint="eastAsia"/>
          <w:sz w:val="21"/>
          <w:szCs w:val="21"/>
          <w:lang w:val="en" w:eastAsia="ja-JP"/>
        </w:rPr>
        <w:t>85</w:t>
      </w:r>
      <w:r w:rsidR="00E96990" w:rsidRPr="00CB226D">
        <w:rPr>
          <w:rFonts w:ascii="SimSun" w:hAnsi="SimSun" w:hint="eastAsia"/>
          <w:sz w:val="21"/>
          <w:szCs w:val="21"/>
          <w:lang w:val="en"/>
        </w:rPr>
        <w:t>个</w:t>
      </w:r>
      <w:r w:rsidR="00E96990" w:rsidRPr="00CB226D">
        <w:rPr>
          <w:rFonts w:ascii="SimSun" w:hAnsi="SimSun" w:hint="eastAsia"/>
          <w:sz w:val="21"/>
          <w:szCs w:val="21"/>
        </w:rPr>
        <w:t>工业产权局</w:t>
      </w:r>
      <w:r w:rsidR="00E96990" w:rsidRPr="00CB226D">
        <w:rPr>
          <w:rFonts w:ascii="SimSun" w:hAnsi="SimSun" w:hint="eastAsia"/>
          <w:sz w:val="21"/>
          <w:szCs w:val="21"/>
          <w:lang w:val="en" w:eastAsia="ja-JP"/>
        </w:rPr>
        <w:t>开展了活动，其中包括</w:t>
      </w:r>
      <w:r w:rsidR="002E371F" w:rsidRPr="00CB226D">
        <w:rPr>
          <w:rFonts w:ascii="SimSun" w:hAnsi="SimSun" w:hint="eastAsia"/>
          <w:sz w:val="21"/>
          <w:szCs w:val="21"/>
          <w:lang w:val="en"/>
        </w:rPr>
        <w:t>举办了</w:t>
      </w:r>
      <w:r w:rsidR="00E96990" w:rsidRPr="00CB226D">
        <w:rPr>
          <w:rFonts w:ascii="SimSun" w:hAnsi="SimSun" w:hint="eastAsia"/>
          <w:sz w:val="21"/>
          <w:szCs w:val="21"/>
          <w:lang w:val="en" w:eastAsia="ja-JP"/>
        </w:rPr>
        <w:t>15个区域或次区域培训讲习班。到2016年底，</w:t>
      </w:r>
      <w:r w:rsidR="002E371F" w:rsidRPr="00927630">
        <w:rPr>
          <w:rFonts w:ascii="SimSun" w:hAnsi="SimSun" w:hint="eastAsia"/>
          <w:sz w:val="21"/>
          <w:szCs w:val="21"/>
        </w:rPr>
        <w:t>有</w:t>
      </w:r>
      <w:r w:rsidR="00E96990" w:rsidRPr="00927630">
        <w:rPr>
          <w:rFonts w:ascii="SimSun" w:hAnsi="SimSun" w:hint="eastAsia"/>
          <w:sz w:val="21"/>
          <w:szCs w:val="21"/>
          <w:lang w:eastAsia="ja-JP"/>
        </w:rPr>
        <w:t>来自各地区发展中国家的</w:t>
      </w:r>
      <w:r w:rsidR="00E96990" w:rsidRPr="00CB226D">
        <w:rPr>
          <w:rFonts w:ascii="SimSun" w:hAnsi="SimSun" w:hint="eastAsia"/>
          <w:sz w:val="21"/>
          <w:szCs w:val="21"/>
          <w:lang w:val="en" w:eastAsia="ja-JP"/>
        </w:rPr>
        <w:t>81个</w:t>
      </w:r>
      <w:r w:rsidR="00E96990" w:rsidRPr="00CB226D">
        <w:rPr>
          <w:rFonts w:ascii="SimSun" w:hAnsi="SimSun" w:hint="eastAsia"/>
          <w:sz w:val="21"/>
          <w:szCs w:val="21"/>
        </w:rPr>
        <w:t>工业产权局</w:t>
      </w:r>
      <w:r w:rsidR="00E96990" w:rsidRPr="00CB226D">
        <w:rPr>
          <w:rFonts w:ascii="SimSun" w:hAnsi="SimSun" w:hint="eastAsia"/>
          <w:sz w:val="21"/>
          <w:szCs w:val="21"/>
          <w:lang w:val="en" w:eastAsia="ja-JP"/>
        </w:rPr>
        <w:t>积极使用</w:t>
      </w:r>
      <w:r w:rsidR="002E371F" w:rsidRPr="00CB226D">
        <w:rPr>
          <w:rFonts w:ascii="SimSun" w:hAnsi="SimSun" w:hint="eastAsia"/>
          <w:sz w:val="21"/>
          <w:szCs w:val="21"/>
          <w:lang w:val="en"/>
        </w:rPr>
        <w:t>了</w:t>
      </w:r>
      <w:r w:rsidR="00E96990" w:rsidRPr="00CB226D">
        <w:rPr>
          <w:rFonts w:ascii="SimSun" w:hAnsi="SimSun" w:hint="eastAsia"/>
          <w:sz w:val="21"/>
          <w:szCs w:val="21"/>
          <w:lang w:val="en" w:eastAsia="ja-JP"/>
        </w:rPr>
        <w:t>WIPO业务解决方案</w:t>
      </w:r>
      <w:r w:rsidR="00FA2027" w:rsidRPr="00CB226D">
        <w:rPr>
          <w:rFonts w:ascii="SimSun" w:hAnsi="SimSun" w:hint="eastAsia"/>
          <w:sz w:val="21"/>
          <w:szCs w:val="21"/>
          <w:lang w:val="en"/>
        </w:rPr>
        <w:t>来促进</w:t>
      </w:r>
      <w:r w:rsidR="00E96990" w:rsidRPr="00CB226D">
        <w:rPr>
          <w:rFonts w:ascii="SimSun" w:hAnsi="SimSun" w:hint="eastAsia"/>
          <w:sz w:val="21"/>
          <w:szCs w:val="21"/>
          <w:lang w:val="en" w:eastAsia="ja-JP"/>
        </w:rPr>
        <w:t>各自的知识产权管理，WIPO标准</w:t>
      </w:r>
      <w:r w:rsidR="002E371F" w:rsidRPr="00CB226D">
        <w:rPr>
          <w:rFonts w:ascii="SimSun" w:hAnsi="SimSun" w:hint="eastAsia"/>
          <w:sz w:val="21"/>
          <w:szCs w:val="21"/>
          <w:lang w:val="en"/>
        </w:rPr>
        <w:t>也</w:t>
      </w:r>
      <w:r w:rsidR="00E96990" w:rsidRPr="00CB226D">
        <w:rPr>
          <w:rFonts w:ascii="SimSun" w:hAnsi="SimSun" w:hint="eastAsia"/>
          <w:sz w:val="21"/>
          <w:szCs w:val="21"/>
          <w:lang w:val="en" w:eastAsia="ja-JP"/>
        </w:rPr>
        <w:t>被纳入</w:t>
      </w:r>
      <w:r w:rsidR="00E96990" w:rsidRPr="00CB226D">
        <w:rPr>
          <w:rFonts w:ascii="SimSun" w:hAnsi="SimSun" w:hint="eastAsia"/>
          <w:sz w:val="21"/>
          <w:szCs w:val="21"/>
          <w:lang w:val="en"/>
        </w:rPr>
        <w:t>了</w:t>
      </w:r>
      <w:r w:rsidR="00E96990" w:rsidRPr="00CB226D">
        <w:rPr>
          <w:rFonts w:ascii="SimSun" w:hAnsi="SimSun" w:hint="eastAsia"/>
          <w:sz w:val="21"/>
          <w:szCs w:val="21"/>
          <w:lang w:val="en" w:eastAsia="ja-JP"/>
        </w:rPr>
        <w:t>其中。本两年</w:t>
      </w:r>
      <w:r w:rsidR="004F59AF" w:rsidRPr="00CB226D">
        <w:rPr>
          <w:rFonts w:ascii="SimSun" w:hAnsi="SimSun" w:hint="eastAsia"/>
          <w:sz w:val="21"/>
          <w:szCs w:val="21"/>
          <w:lang w:val="en"/>
        </w:rPr>
        <w:t>期</w:t>
      </w:r>
      <w:r w:rsidR="00E96990" w:rsidRPr="00CB226D">
        <w:rPr>
          <w:rFonts w:ascii="SimSun" w:hAnsi="SimSun" w:hint="eastAsia"/>
          <w:sz w:val="21"/>
          <w:szCs w:val="21"/>
          <w:lang w:val="en" w:eastAsia="ja-JP"/>
        </w:rPr>
        <w:t>计划的一个重点是通过协助</w:t>
      </w:r>
      <w:r w:rsidR="00346C8A" w:rsidRPr="00CB226D">
        <w:rPr>
          <w:rFonts w:ascii="SimSun" w:hAnsi="SimSun" w:hint="eastAsia"/>
          <w:sz w:val="21"/>
          <w:szCs w:val="21"/>
          <w:lang w:val="en"/>
        </w:rPr>
        <w:t>它</w:t>
      </w:r>
      <w:r w:rsidR="00346C8A" w:rsidRPr="00CB226D">
        <w:rPr>
          <w:rFonts w:ascii="SimSun" w:hAnsi="SimSun" w:hint="eastAsia"/>
          <w:sz w:val="21"/>
          <w:szCs w:val="21"/>
          <w:lang w:val="en" w:eastAsia="ja-JP"/>
        </w:rPr>
        <w:t>们更多地提供在线</w:t>
      </w:r>
      <w:r w:rsidR="00346C8A" w:rsidRPr="00CB226D">
        <w:rPr>
          <w:rFonts w:ascii="SimSun" w:hAnsi="SimSun" w:hint="eastAsia"/>
          <w:sz w:val="21"/>
          <w:szCs w:val="21"/>
          <w:lang w:val="en"/>
        </w:rPr>
        <w:t>提交</w:t>
      </w:r>
      <w:r w:rsidR="00346C8A" w:rsidRPr="00CB226D">
        <w:rPr>
          <w:rFonts w:ascii="SimSun" w:hAnsi="SimSun" w:hint="eastAsia"/>
          <w:sz w:val="21"/>
          <w:szCs w:val="21"/>
          <w:lang w:val="en" w:eastAsia="ja-JP"/>
        </w:rPr>
        <w:t>服务</w:t>
      </w:r>
      <w:r w:rsidR="00346C8A" w:rsidRPr="00CB226D">
        <w:rPr>
          <w:rFonts w:ascii="SimSun" w:hAnsi="SimSun" w:hint="eastAsia"/>
          <w:sz w:val="21"/>
          <w:szCs w:val="21"/>
          <w:lang w:val="en"/>
        </w:rPr>
        <w:t>和</w:t>
      </w:r>
      <w:r w:rsidR="00346C8A" w:rsidRPr="00CB226D">
        <w:rPr>
          <w:rFonts w:ascii="SimSun" w:hAnsi="SimSun" w:hint="eastAsia"/>
          <w:sz w:val="21"/>
          <w:szCs w:val="21"/>
          <w:lang w:val="en" w:eastAsia="ja-JP"/>
        </w:rPr>
        <w:t>知识产权信息</w:t>
      </w:r>
      <w:r w:rsidR="002E371F" w:rsidRPr="00CB226D">
        <w:rPr>
          <w:rFonts w:ascii="SimSun" w:hAnsi="SimSun" w:hint="eastAsia"/>
          <w:sz w:val="21"/>
          <w:szCs w:val="21"/>
          <w:lang w:val="en"/>
        </w:rPr>
        <w:t>推广</w:t>
      </w:r>
      <w:r w:rsidR="00346C8A" w:rsidRPr="00CB226D">
        <w:rPr>
          <w:rFonts w:ascii="SimSun" w:hAnsi="SimSun" w:hint="eastAsia"/>
          <w:sz w:val="21"/>
          <w:szCs w:val="21"/>
          <w:lang w:val="en"/>
        </w:rPr>
        <w:t>服务</w:t>
      </w:r>
      <w:r w:rsidR="00346C8A" w:rsidRPr="00CB226D">
        <w:rPr>
          <w:rFonts w:ascii="SimSun" w:hAnsi="SimSun" w:hint="eastAsia"/>
          <w:sz w:val="21"/>
          <w:szCs w:val="21"/>
          <w:lang w:val="en" w:eastAsia="ja-JP"/>
        </w:rPr>
        <w:t>，</w:t>
      </w:r>
      <w:r w:rsidR="00E96990" w:rsidRPr="00CB226D">
        <w:rPr>
          <w:rFonts w:ascii="SimSun" w:hAnsi="SimSun" w:hint="eastAsia"/>
          <w:sz w:val="21"/>
          <w:szCs w:val="21"/>
          <w:lang w:val="en" w:eastAsia="ja-JP"/>
        </w:rPr>
        <w:t>提升</w:t>
      </w:r>
      <w:r w:rsidR="002E371F" w:rsidRPr="00CB226D">
        <w:rPr>
          <w:rFonts w:ascii="SimSun" w:hAnsi="SimSun" w:hint="eastAsia"/>
          <w:sz w:val="21"/>
          <w:szCs w:val="21"/>
          <w:lang w:val="en"/>
        </w:rPr>
        <w:t>各</w:t>
      </w:r>
      <w:r w:rsidR="00346C8A" w:rsidRPr="00CB226D">
        <w:rPr>
          <w:rFonts w:ascii="SimSun" w:hAnsi="SimSun" w:hint="eastAsia"/>
          <w:sz w:val="21"/>
          <w:szCs w:val="21"/>
        </w:rPr>
        <w:t>工业产权局</w:t>
      </w:r>
      <w:r w:rsidR="00E96990" w:rsidRPr="00CB226D">
        <w:rPr>
          <w:rFonts w:ascii="SimSun" w:hAnsi="SimSun" w:hint="eastAsia"/>
          <w:sz w:val="21"/>
          <w:szCs w:val="21"/>
          <w:lang w:val="en" w:eastAsia="ja-JP"/>
        </w:rPr>
        <w:t>的服务水平。更多信息，请查询WIPO的</w:t>
      </w:r>
      <w:r w:rsidR="001B5536" w:rsidRPr="00CB226D">
        <w:rPr>
          <w:rFonts w:ascii="SimSun" w:hAnsi="SimSun" w:hint="eastAsia"/>
          <w:sz w:val="21"/>
          <w:szCs w:val="21"/>
          <w:lang w:eastAsia="ja-JP"/>
        </w:rPr>
        <w:t>工业产权局</w:t>
      </w:r>
      <w:r w:rsidR="00E96990" w:rsidRPr="00CB226D">
        <w:rPr>
          <w:rFonts w:ascii="SimSun" w:hAnsi="SimSun" w:hint="eastAsia"/>
          <w:sz w:val="21"/>
          <w:szCs w:val="21"/>
          <w:lang w:val="en" w:eastAsia="ja-JP"/>
        </w:rPr>
        <w:t>技术援助</w:t>
      </w:r>
      <w:r w:rsidR="001B5536" w:rsidRPr="00CB226D">
        <w:rPr>
          <w:rFonts w:ascii="SimSun" w:hAnsi="SimSun" w:hint="eastAsia"/>
          <w:sz w:val="21"/>
          <w:szCs w:val="21"/>
          <w:lang w:val="en" w:eastAsia="ja-JP"/>
        </w:rPr>
        <w:t>计划</w:t>
      </w:r>
      <w:r w:rsidR="00E96990" w:rsidRPr="00CB226D">
        <w:rPr>
          <w:rFonts w:ascii="SimSun" w:hAnsi="SimSun" w:hint="eastAsia"/>
          <w:sz w:val="21"/>
          <w:szCs w:val="21"/>
          <w:lang w:val="en" w:eastAsia="ja-JP"/>
        </w:rPr>
        <w:t>网站</w:t>
      </w:r>
      <w:r w:rsidR="00346C8A" w:rsidRPr="00CB226D">
        <w:rPr>
          <w:rFonts w:ascii="SimSun" w:hAnsi="SimSun" w:hint="eastAsia"/>
          <w:sz w:val="21"/>
          <w:szCs w:val="21"/>
          <w:lang w:val="en" w:eastAsia="ja-JP"/>
        </w:rPr>
        <w:t>：</w:t>
      </w:r>
      <w:hyperlink r:id="rId11" w:history="1">
        <w:r w:rsidR="00346C8A" w:rsidRPr="00F937BA">
          <w:rPr>
            <w:rStyle w:val="Hyperlink"/>
            <w:sz w:val="21"/>
            <w:szCs w:val="21"/>
          </w:rPr>
          <w:t>http://www.wipo.int/global_ip/en/activities/</w:t>
        </w:r>
        <w:r w:rsidR="00927630" w:rsidRPr="00F937BA">
          <w:rPr>
            <w:rStyle w:val="Hyperlink"/>
            <w:sz w:val="21"/>
            <w:szCs w:val="21"/>
          </w:rPr>
          <w:t>‌</w:t>
        </w:r>
        <w:r w:rsidR="00346C8A" w:rsidRPr="00F937BA">
          <w:rPr>
            <w:rStyle w:val="Hyperlink"/>
            <w:sz w:val="21"/>
            <w:szCs w:val="21"/>
          </w:rPr>
          <w:t>technicalassistance/</w:t>
        </w:r>
      </w:hyperlink>
      <w:r w:rsidR="001B5536" w:rsidRPr="00CB226D">
        <w:rPr>
          <w:rFonts w:ascii="SimSun" w:hAnsi="SimSun" w:hint="eastAsia"/>
          <w:sz w:val="21"/>
          <w:szCs w:val="21"/>
          <w:lang w:val="en-GB" w:eastAsia="ja-JP"/>
        </w:rPr>
        <w:t>。</w:t>
      </w:r>
    </w:p>
    <w:p w:rsidR="00EF7B0A" w:rsidRPr="00292B4C" w:rsidRDefault="002E371F" w:rsidP="00A804DD">
      <w:pPr>
        <w:pStyle w:val="Heading2"/>
        <w:spacing w:before="0"/>
        <w:jc w:val="both"/>
        <w:rPr>
          <w:rFonts w:ascii="SimHei" w:eastAsia="SimHei" w:hAnsi="SimHei"/>
          <w:caps w:val="0"/>
          <w:sz w:val="21"/>
          <w:szCs w:val="21"/>
        </w:rPr>
      </w:pPr>
      <w:r w:rsidRPr="00292B4C">
        <w:rPr>
          <w:rFonts w:ascii="SimHei" w:eastAsia="SimHei" w:hAnsi="SimHei" w:hint="eastAsia"/>
          <w:caps w:val="0"/>
          <w:sz w:val="21"/>
          <w:szCs w:val="21"/>
        </w:rPr>
        <w:t>对</w:t>
      </w:r>
      <w:r w:rsidR="004F59AF" w:rsidRPr="00292B4C">
        <w:rPr>
          <w:rFonts w:ascii="SimHei" w:eastAsia="SimHei" w:hAnsi="SimHei" w:hint="eastAsia"/>
          <w:caps w:val="0"/>
          <w:sz w:val="21"/>
          <w:szCs w:val="21"/>
        </w:rPr>
        <w:t>知识产权官员和审查员</w:t>
      </w:r>
      <w:r w:rsidRPr="00292B4C">
        <w:rPr>
          <w:rFonts w:ascii="SimHei" w:eastAsia="SimHei" w:hAnsi="SimHei" w:hint="eastAsia"/>
          <w:caps w:val="0"/>
          <w:sz w:val="21"/>
          <w:szCs w:val="21"/>
        </w:rPr>
        <w:t>开展能力建设，加强其对</w:t>
      </w:r>
      <w:r w:rsidR="004F59AF" w:rsidRPr="00292B4C">
        <w:rPr>
          <w:rFonts w:ascii="SimHei" w:eastAsia="SimHei" w:hAnsi="SimHei" w:hint="eastAsia"/>
          <w:caps w:val="0"/>
          <w:sz w:val="21"/>
          <w:szCs w:val="21"/>
        </w:rPr>
        <w:t>国际工具的</w:t>
      </w:r>
      <w:r w:rsidRPr="00292B4C">
        <w:rPr>
          <w:rFonts w:ascii="SimHei" w:eastAsia="SimHei" w:hAnsi="SimHei" w:hint="eastAsia"/>
          <w:caps w:val="0"/>
          <w:sz w:val="21"/>
          <w:szCs w:val="21"/>
        </w:rPr>
        <w:t>利用</w:t>
      </w:r>
    </w:p>
    <w:p w:rsidR="005F29B8" w:rsidRPr="00CB226D" w:rsidRDefault="00904519" w:rsidP="00927630">
      <w:pPr>
        <w:pStyle w:val="ONUME"/>
        <w:overflowPunct w:val="0"/>
        <w:spacing w:afterLines="50" w:after="120" w:line="340" w:lineRule="atLeast"/>
        <w:jc w:val="both"/>
        <w:rPr>
          <w:rFonts w:ascii="SimSun" w:hAnsi="SimSun"/>
          <w:sz w:val="21"/>
          <w:szCs w:val="21"/>
          <w:lang w:val="en" w:eastAsia="ja-JP"/>
        </w:rPr>
      </w:pPr>
      <w:r w:rsidRPr="00CB226D">
        <w:rPr>
          <w:rFonts w:ascii="SimSun" w:hAnsi="SimSun"/>
          <w:sz w:val="21"/>
          <w:szCs w:val="21"/>
          <w:lang w:val="en" w:eastAsia="ja-JP"/>
        </w:rPr>
        <w:fldChar w:fldCharType="begin"/>
      </w:r>
      <w:r w:rsidRPr="00CB226D">
        <w:rPr>
          <w:rFonts w:ascii="SimSun" w:hAnsi="SimSun"/>
          <w:sz w:val="21"/>
          <w:szCs w:val="21"/>
          <w:lang w:val="en" w:eastAsia="ja-JP"/>
        </w:rPr>
        <w:instrText xml:space="preserve"> AUTONUM  </w:instrText>
      </w:r>
      <w:r w:rsidRPr="00CB226D">
        <w:rPr>
          <w:rFonts w:ascii="SimSun" w:hAnsi="SimSun"/>
          <w:sz w:val="21"/>
          <w:szCs w:val="21"/>
          <w:lang w:val="en" w:eastAsia="ja-JP"/>
        </w:rPr>
        <w:fldChar w:fldCharType="end"/>
      </w:r>
      <w:r w:rsidRPr="00CB226D">
        <w:rPr>
          <w:rFonts w:ascii="SimSun" w:hAnsi="SimSun"/>
          <w:sz w:val="21"/>
          <w:szCs w:val="21"/>
          <w:lang w:val="en" w:eastAsia="ja-JP"/>
        </w:rPr>
        <w:tab/>
      </w:r>
      <w:r w:rsidR="004F59AF" w:rsidRPr="00CB226D">
        <w:rPr>
          <w:rFonts w:ascii="SimSun" w:hAnsi="SimSun" w:hint="eastAsia"/>
          <w:sz w:val="21"/>
          <w:szCs w:val="21"/>
          <w:lang w:val="en" w:eastAsia="ja-JP"/>
        </w:rPr>
        <w:t>根据</w:t>
      </w:r>
      <w:r w:rsidR="004F59AF" w:rsidRPr="00CB226D">
        <w:rPr>
          <w:rFonts w:ascii="SimSun" w:hAnsi="SimSun" w:cs="Microsoft YaHei" w:hint="eastAsia"/>
          <w:sz w:val="21"/>
          <w:szCs w:val="21"/>
          <w:lang w:val="en" w:eastAsia="ja-JP"/>
        </w:rPr>
        <w:t>请</w:t>
      </w:r>
      <w:r w:rsidR="004F59AF" w:rsidRPr="00CB226D">
        <w:rPr>
          <w:rFonts w:ascii="SimSun" w:hAnsi="SimSun" w:cs="Yu Gothic" w:hint="eastAsia"/>
          <w:sz w:val="21"/>
          <w:szCs w:val="21"/>
          <w:lang w:val="en" w:eastAsia="ja-JP"/>
        </w:rPr>
        <w:t>求，</w:t>
      </w:r>
      <w:r w:rsidR="004F59AF" w:rsidRPr="00CB226D">
        <w:rPr>
          <w:rFonts w:ascii="SimSun" w:hAnsi="SimSun" w:hint="eastAsia"/>
          <w:sz w:val="21"/>
          <w:szCs w:val="21"/>
          <w:lang w:val="en" w:eastAsia="ja-JP"/>
        </w:rPr>
        <w:t>201</w:t>
      </w:r>
      <w:r w:rsidR="004F59AF" w:rsidRPr="00CB226D">
        <w:rPr>
          <w:rFonts w:ascii="SimSun" w:hAnsi="SimSun"/>
          <w:sz w:val="21"/>
          <w:szCs w:val="21"/>
          <w:lang w:val="en" w:eastAsia="ja-JP"/>
        </w:rPr>
        <w:t>6</w:t>
      </w:r>
      <w:r w:rsidR="004F59AF" w:rsidRPr="00927630">
        <w:rPr>
          <w:rFonts w:ascii="SimSun" w:hAnsi="SimSun" w:hint="eastAsia"/>
          <w:sz w:val="21"/>
          <w:szCs w:val="21"/>
        </w:rPr>
        <w:t>年</w:t>
      </w:r>
      <w:r w:rsidR="004F59AF" w:rsidRPr="00927630">
        <w:rPr>
          <w:rFonts w:ascii="SimSun" w:hAnsi="SimSun" w:cs="Microsoft YaHei" w:hint="eastAsia"/>
          <w:sz w:val="21"/>
          <w:szCs w:val="21"/>
        </w:rPr>
        <w:t>为</w:t>
      </w:r>
      <w:r w:rsidR="004F59AF" w:rsidRPr="00927630">
        <w:rPr>
          <w:rFonts w:ascii="SimSun" w:hAnsi="SimSun" w:hint="eastAsia"/>
          <w:sz w:val="21"/>
          <w:szCs w:val="21"/>
        </w:rPr>
        <w:t>工业产权局</w:t>
      </w:r>
      <w:r w:rsidR="004F59AF" w:rsidRPr="00927630">
        <w:rPr>
          <w:rFonts w:ascii="SimSun" w:hAnsi="SimSun" w:cs="Yu Gothic" w:hint="eastAsia"/>
          <w:sz w:val="21"/>
          <w:szCs w:val="21"/>
        </w:rPr>
        <w:t>官</w:t>
      </w:r>
      <w:r w:rsidR="004F59AF" w:rsidRPr="00927630">
        <w:rPr>
          <w:rFonts w:ascii="SimSun" w:hAnsi="SimSun" w:cs="Microsoft YaHei" w:hint="eastAsia"/>
          <w:sz w:val="21"/>
          <w:szCs w:val="21"/>
        </w:rPr>
        <w:t>员</w:t>
      </w:r>
      <w:r w:rsidR="004F59AF" w:rsidRPr="00927630">
        <w:rPr>
          <w:rFonts w:ascii="SimSun" w:hAnsi="SimSun" w:cs="Yu Gothic" w:hint="eastAsia"/>
          <w:sz w:val="21"/>
          <w:szCs w:val="21"/>
        </w:rPr>
        <w:t>和</w:t>
      </w:r>
      <w:r w:rsidR="004F59AF" w:rsidRPr="00927630">
        <w:rPr>
          <w:rFonts w:ascii="SimSun" w:hAnsi="SimSun" w:cs="Microsoft YaHei" w:hint="eastAsia"/>
          <w:sz w:val="21"/>
          <w:szCs w:val="21"/>
        </w:rPr>
        <w:t>审查员举办</w:t>
      </w:r>
      <w:r w:rsidR="004F59AF" w:rsidRPr="00927630">
        <w:rPr>
          <w:rFonts w:ascii="SimSun" w:hAnsi="SimSun" w:cs="Yu Gothic" w:hint="eastAsia"/>
          <w:sz w:val="21"/>
          <w:szCs w:val="21"/>
        </w:rPr>
        <w:t>了下列关于使用国</w:t>
      </w:r>
      <w:r w:rsidR="004F59AF" w:rsidRPr="00927630">
        <w:rPr>
          <w:rFonts w:ascii="SimSun" w:hAnsi="SimSun" w:cs="Microsoft YaHei" w:hint="eastAsia"/>
          <w:sz w:val="21"/>
          <w:szCs w:val="21"/>
        </w:rPr>
        <w:t>际</w:t>
      </w:r>
      <w:r w:rsidR="004F59AF" w:rsidRPr="00927630">
        <w:rPr>
          <w:rFonts w:ascii="SimSun" w:hAnsi="SimSun" w:cs="Yu Gothic" w:hint="eastAsia"/>
          <w:sz w:val="21"/>
          <w:szCs w:val="21"/>
        </w:rPr>
        <w:t>分类的培</w:t>
      </w:r>
      <w:r w:rsidR="004F59AF" w:rsidRPr="00927630">
        <w:rPr>
          <w:rFonts w:ascii="SimSun" w:hAnsi="SimSun" w:cs="Microsoft YaHei" w:hint="eastAsia"/>
          <w:sz w:val="21"/>
          <w:szCs w:val="21"/>
        </w:rPr>
        <w:t>训课</w:t>
      </w:r>
      <w:r w:rsidR="004F59AF" w:rsidRPr="00927630">
        <w:rPr>
          <w:rFonts w:ascii="SimSun" w:hAnsi="SimSun" w:cs="Yu Gothic" w:hint="eastAsia"/>
          <w:sz w:val="21"/>
          <w:szCs w:val="21"/>
        </w:rPr>
        <w:t>程和研</w:t>
      </w:r>
      <w:r w:rsidR="004F59AF" w:rsidRPr="00927630">
        <w:rPr>
          <w:rFonts w:ascii="SimSun" w:hAnsi="SimSun" w:cs="Microsoft YaHei" w:hint="eastAsia"/>
          <w:sz w:val="21"/>
          <w:szCs w:val="21"/>
        </w:rPr>
        <w:t>讨</w:t>
      </w:r>
      <w:r w:rsidR="004F59AF" w:rsidRPr="00927630">
        <w:rPr>
          <w:rFonts w:ascii="SimSun" w:hAnsi="SimSun" w:cs="Yu Gothic" w:hint="eastAsia"/>
          <w:sz w:val="21"/>
          <w:szCs w:val="21"/>
        </w:rPr>
        <w:t>会</w:t>
      </w:r>
      <w:r w:rsidR="00ED3936" w:rsidRPr="00CB226D">
        <w:rPr>
          <w:rFonts w:ascii="SimSun" w:hAnsi="SimSun" w:cs="Yu Gothic" w:hint="eastAsia"/>
          <w:sz w:val="21"/>
          <w:szCs w:val="21"/>
          <w:lang w:val="en"/>
        </w:rPr>
        <w:t>，并</w:t>
      </w:r>
      <w:r w:rsidR="004F59AF" w:rsidRPr="00CB226D">
        <w:rPr>
          <w:rFonts w:ascii="SimSun" w:hAnsi="SimSun" w:hint="eastAsia"/>
          <w:sz w:val="21"/>
          <w:szCs w:val="21"/>
          <w:lang w:val="en" w:eastAsia="ja-JP"/>
        </w:rPr>
        <w:t>在此背景下解</w:t>
      </w:r>
      <w:r w:rsidR="004F59AF" w:rsidRPr="00CB226D">
        <w:rPr>
          <w:rFonts w:ascii="SimSun" w:hAnsi="SimSun" w:cs="Microsoft YaHei" w:hint="eastAsia"/>
          <w:sz w:val="21"/>
          <w:szCs w:val="21"/>
          <w:lang w:val="en" w:eastAsia="ja-JP"/>
        </w:rPr>
        <w:t>释</w:t>
      </w:r>
      <w:r w:rsidR="004F59AF" w:rsidRPr="00CB226D">
        <w:rPr>
          <w:rFonts w:ascii="SimSun" w:hAnsi="SimSun" w:cs="Yu Gothic" w:hint="eastAsia"/>
          <w:sz w:val="21"/>
          <w:szCs w:val="21"/>
          <w:lang w:val="en" w:eastAsia="ja-JP"/>
        </w:rPr>
        <w:t>了相关</w:t>
      </w:r>
      <w:r w:rsidR="004F59AF" w:rsidRPr="00CB226D">
        <w:rPr>
          <w:rFonts w:ascii="SimSun" w:hAnsi="SimSun" w:hint="eastAsia"/>
          <w:sz w:val="21"/>
          <w:szCs w:val="21"/>
          <w:lang w:val="en" w:eastAsia="ja-JP"/>
        </w:rPr>
        <w:t>WIPO</w:t>
      </w:r>
      <w:r w:rsidR="004F59AF" w:rsidRPr="00CB226D">
        <w:rPr>
          <w:rFonts w:ascii="SimSun" w:hAnsi="SimSun" w:cs="Microsoft YaHei" w:hint="eastAsia"/>
          <w:sz w:val="21"/>
          <w:szCs w:val="21"/>
          <w:lang w:val="en" w:eastAsia="ja-JP"/>
        </w:rPr>
        <w:t>标</w:t>
      </w:r>
      <w:r w:rsidR="004F59AF" w:rsidRPr="00CB226D">
        <w:rPr>
          <w:rFonts w:ascii="SimSun" w:hAnsi="SimSun" w:cs="Yu Gothic" w:hint="eastAsia"/>
          <w:sz w:val="21"/>
          <w:szCs w:val="21"/>
          <w:lang w:val="en" w:eastAsia="ja-JP"/>
        </w:rPr>
        <w:t>准的重要意</w:t>
      </w:r>
      <w:r w:rsidR="004F59AF" w:rsidRPr="00CB226D">
        <w:rPr>
          <w:rFonts w:ascii="SimSun" w:hAnsi="SimSun" w:cs="Microsoft YaHei" w:hint="eastAsia"/>
          <w:sz w:val="21"/>
          <w:szCs w:val="21"/>
          <w:lang w:val="en" w:eastAsia="ja-JP"/>
        </w:rPr>
        <w:t>义</w:t>
      </w:r>
      <w:r w:rsidR="004F59AF" w:rsidRPr="00CB226D">
        <w:rPr>
          <w:rFonts w:ascii="SimSun" w:hAnsi="SimSun" w:cs="Microsoft YaHei" w:hint="eastAsia"/>
          <w:sz w:val="21"/>
          <w:szCs w:val="21"/>
          <w:lang w:val="en"/>
        </w:rPr>
        <w:t>。</w:t>
      </w:r>
    </w:p>
    <w:p w:rsidR="004B4304" w:rsidRPr="00CB226D" w:rsidRDefault="004F59AF" w:rsidP="00927630">
      <w:pPr>
        <w:pStyle w:val="ONUME"/>
        <w:numPr>
          <w:ilvl w:val="0"/>
          <w:numId w:val="7"/>
        </w:numPr>
        <w:overflowPunct w:val="0"/>
        <w:spacing w:afterLines="50" w:after="120" w:line="340" w:lineRule="atLeast"/>
        <w:ind w:left="924" w:hanging="357"/>
        <w:jc w:val="both"/>
        <w:rPr>
          <w:rFonts w:ascii="SimSun" w:hAnsi="SimSun"/>
          <w:sz w:val="21"/>
          <w:szCs w:val="21"/>
          <w:lang w:val="en" w:eastAsia="ja-JP"/>
        </w:rPr>
      </w:pPr>
      <w:r w:rsidRPr="00CB226D">
        <w:rPr>
          <w:rFonts w:ascii="SimSun" w:hAnsi="SimSun" w:hint="eastAsia"/>
          <w:sz w:val="21"/>
          <w:szCs w:val="21"/>
          <w:lang w:val="en" w:eastAsia="ja-JP"/>
        </w:rPr>
        <w:t>商</w:t>
      </w:r>
      <w:r w:rsidRPr="00CB226D">
        <w:rPr>
          <w:rFonts w:ascii="SimSun" w:hAnsi="SimSun" w:cs="Microsoft YaHei" w:hint="eastAsia"/>
          <w:sz w:val="21"/>
          <w:szCs w:val="21"/>
          <w:lang w:val="en" w:eastAsia="ja-JP"/>
        </w:rPr>
        <w:t>标审查员维</w:t>
      </w:r>
      <w:r w:rsidRPr="00CB226D">
        <w:rPr>
          <w:rFonts w:ascii="SimSun" w:hAnsi="SimSun" w:cs="Yu Gothic" w:hint="eastAsia"/>
          <w:sz w:val="21"/>
          <w:szCs w:val="21"/>
          <w:lang w:val="en" w:eastAsia="ja-JP"/>
        </w:rPr>
        <w:t>也</w:t>
      </w:r>
      <w:r w:rsidRPr="00CB226D">
        <w:rPr>
          <w:rFonts w:ascii="SimSun" w:hAnsi="SimSun" w:cs="Microsoft YaHei" w:hint="eastAsia"/>
          <w:sz w:val="21"/>
          <w:szCs w:val="21"/>
          <w:lang w:val="en" w:eastAsia="ja-JP"/>
        </w:rPr>
        <w:t>纳</w:t>
      </w:r>
      <w:r w:rsidRPr="00CB226D">
        <w:rPr>
          <w:rFonts w:ascii="SimSun" w:hAnsi="SimSun" w:cs="Yu Gothic" w:hint="eastAsia"/>
          <w:sz w:val="21"/>
          <w:szCs w:val="21"/>
          <w:lang w:val="en" w:eastAsia="ja-JP"/>
        </w:rPr>
        <w:t>分类培</w:t>
      </w:r>
      <w:r w:rsidRPr="00CB226D">
        <w:rPr>
          <w:rFonts w:ascii="SimSun" w:hAnsi="SimSun" w:cs="Microsoft YaHei" w:hint="eastAsia"/>
          <w:sz w:val="21"/>
          <w:szCs w:val="21"/>
          <w:lang w:val="en" w:eastAsia="ja-JP"/>
        </w:rPr>
        <w:t>训</w:t>
      </w:r>
      <w:r w:rsidR="00F03A67" w:rsidRPr="00CB226D">
        <w:rPr>
          <w:rFonts w:ascii="SimSun" w:hAnsi="SimSun" w:cs="Microsoft YaHei" w:hint="eastAsia"/>
          <w:sz w:val="21"/>
          <w:szCs w:val="21"/>
          <w:lang w:val="en"/>
        </w:rPr>
        <w:t>，</w:t>
      </w:r>
      <w:r w:rsidR="00F03A67" w:rsidRPr="00CB226D">
        <w:rPr>
          <w:rFonts w:ascii="SimSun" w:hAnsi="SimSun" w:hint="eastAsia"/>
          <w:sz w:val="21"/>
          <w:szCs w:val="21"/>
          <w:lang w:val="en" w:eastAsia="ja-JP"/>
        </w:rPr>
        <w:t>科威特，2016年3月6日至7日</w:t>
      </w:r>
      <w:r w:rsidR="00F03A67" w:rsidRPr="00CB226D">
        <w:rPr>
          <w:rFonts w:ascii="SimSun" w:hAnsi="SimSun" w:hint="eastAsia"/>
          <w:sz w:val="21"/>
          <w:szCs w:val="21"/>
          <w:lang w:val="en"/>
        </w:rPr>
        <w:t>；</w:t>
      </w:r>
    </w:p>
    <w:p w:rsidR="004B4304" w:rsidRPr="00CB226D" w:rsidRDefault="004F59AF" w:rsidP="00927630">
      <w:pPr>
        <w:pStyle w:val="ONUME"/>
        <w:numPr>
          <w:ilvl w:val="0"/>
          <w:numId w:val="7"/>
        </w:numPr>
        <w:overflowPunct w:val="0"/>
        <w:spacing w:afterLines="50" w:after="120" w:line="340" w:lineRule="atLeast"/>
        <w:ind w:left="924" w:hanging="357"/>
        <w:jc w:val="both"/>
        <w:rPr>
          <w:rFonts w:ascii="SimSun" w:hAnsi="SimSun"/>
          <w:sz w:val="21"/>
          <w:szCs w:val="21"/>
          <w:lang w:val="en" w:eastAsia="ja-JP"/>
        </w:rPr>
      </w:pPr>
      <w:r w:rsidRPr="00CB226D">
        <w:rPr>
          <w:rFonts w:ascii="SimSun" w:hAnsi="SimSun" w:hint="eastAsia"/>
          <w:sz w:val="21"/>
          <w:szCs w:val="21"/>
          <w:lang w:val="en" w:eastAsia="ja-JP"/>
        </w:rPr>
        <w:t>商</w:t>
      </w:r>
      <w:r w:rsidRPr="00CB226D">
        <w:rPr>
          <w:rFonts w:ascii="SimSun" w:hAnsi="SimSun" w:cs="Microsoft YaHei" w:hint="eastAsia"/>
          <w:sz w:val="21"/>
          <w:szCs w:val="21"/>
          <w:lang w:val="en" w:eastAsia="ja-JP"/>
        </w:rPr>
        <w:t>标审查员</w:t>
      </w:r>
      <w:r w:rsidRPr="00CB226D">
        <w:rPr>
          <w:rFonts w:ascii="SimSun" w:hAnsi="SimSun" w:cs="Yu Gothic" w:hint="eastAsia"/>
          <w:sz w:val="21"/>
          <w:szCs w:val="21"/>
          <w:lang w:val="en" w:eastAsia="ja-JP"/>
        </w:rPr>
        <w:t>尼斯和</w:t>
      </w:r>
      <w:r w:rsidRPr="00CB226D">
        <w:rPr>
          <w:rFonts w:ascii="SimSun" w:hAnsi="SimSun" w:cs="Microsoft YaHei" w:hint="eastAsia"/>
          <w:sz w:val="21"/>
          <w:szCs w:val="21"/>
          <w:lang w:val="en" w:eastAsia="ja-JP"/>
        </w:rPr>
        <w:t>维</w:t>
      </w:r>
      <w:r w:rsidRPr="00CB226D">
        <w:rPr>
          <w:rFonts w:ascii="SimSun" w:hAnsi="SimSun" w:cs="Yu Gothic" w:hint="eastAsia"/>
          <w:sz w:val="21"/>
          <w:szCs w:val="21"/>
          <w:lang w:val="en" w:eastAsia="ja-JP"/>
        </w:rPr>
        <w:t>也</w:t>
      </w:r>
      <w:r w:rsidRPr="00CB226D">
        <w:rPr>
          <w:rFonts w:ascii="SimSun" w:hAnsi="SimSun" w:cs="Microsoft YaHei" w:hint="eastAsia"/>
          <w:sz w:val="21"/>
          <w:szCs w:val="21"/>
          <w:lang w:val="en" w:eastAsia="ja-JP"/>
        </w:rPr>
        <w:t>纳</w:t>
      </w:r>
      <w:r w:rsidRPr="00CB226D">
        <w:rPr>
          <w:rFonts w:ascii="SimSun" w:hAnsi="SimSun" w:cs="Yu Gothic" w:hint="eastAsia"/>
          <w:sz w:val="21"/>
          <w:szCs w:val="21"/>
          <w:lang w:val="en" w:eastAsia="ja-JP"/>
        </w:rPr>
        <w:t>分类培</w:t>
      </w:r>
      <w:r w:rsidRPr="00CB226D">
        <w:rPr>
          <w:rFonts w:ascii="SimSun" w:hAnsi="SimSun" w:cs="Microsoft YaHei" w:hint="eastAsia"/>
          <w:sz w:val="21"/>
          <w:szCs w:val="21"/>
          <w:lang w:val="en" w:eastAsia="ja-JP"/>
        </w:rPr>
        <w:t>训</w:t>
      </w:r>
      <w:r w:rsidR="00F03A67" w:rsidRPr="00CB226D">
        <w:rPr>
          <w:rFonts w:ascii="SimSun" w:hAnsi="SimSun" w:hint="eastAsia"/>
          <w:sz w:val="21"/>
          <w:szCs w:val="21"/>
          <w:lang w:val="en" w:eastAsia="ja-JP"/>
        </w:rPr>
        <w:t>，卡塔尔多哈</w:t>
      </w:r>
      <w:r w:rsidR="00F03A67" w:rsidRPr="00CB226D">
        <w:rPr>
          <w:rFonts w:ascii="SimSun" w:hAnsi="SimSun" w:hint="eastAsia"/>
          <w:sz w:val="21"/>
          <w:szCs w:val="21"/>
          <w:lang w:val="en"/>
        </w:rPr>
        <w:t>，</w:t>
      </w:r>
      <w:r w:rsidR="00F03A67" w:rsidRPr="00CB226D">
        <w:rPr>
          <w:rFonts w:ascii="SimSun" w:hAnsi="SimSun" w:hint="eastAsia"/>
          <w:sz w:val="21"/>
          <w:szCs w:val="21"/>
          <w:lang w:val="en" w:eastAsia="ja-JP"/>
        </w:rPr>
        <w:t>2016年3月28日至31日</w:t>
      </w:r>
      <w:r w:rsidR="00F03A67" w:rsidRPr="00CB226D">
        <w:rPr>
          <w:rFonts w:ascii="SimSun" w:hAnsi="SimSun" w:hint="eastAsia"/>
          <w:sz w:val="21"/>
          <w:szCs w:val="21"/>
          <w:lang w:val="en"/>
        </w:rPr>
        <w:t>；</w:t>
      </w:r>
    </w:p>
    <w:p w:rsidR="00847545" w:rsidRPr="00CB226D" w:rsidRDefault="004F59AF" w:rsidP="00927630">
      <w:pPr>
        <w:pStyle w:val="ONUME"/>
        <w:numPr>
          <w:ilvl w:val="0"/>
          <w:numId w:val="7"/>
        </w:numPr>
        <w:overflowPunct w:val="0"/>
        <w:spacing w:afterLines="50" w:after="120" w:line="340" w:lineRule="atLeast"/>
        <w:ind w:left="924" w:hanging="357"/>
        <w:jc w:val="both"/>
        <w:rPr>
          <w:rFonts w:ascii="SimSun" w:hAnsi="SimSun"/>
          <w:sz w:val="21"/>
          <w:szCs w:val="21"/>
          <w:lang w:val="en" w:eastAsia="ja-JP"/>
        </w:rPr>
      </w:pPr>
      <w:r w:rsidRPr="00CB226D">
        <w:rPr>
          <w:rFonts w:ascii="SimSun" w:hAnsi="SimSun" w:hint="eastAsia"/>
          <w:sz w:val="21"/>
          <w:szCs w:val="21"/>
          <w:lang w:val="en" w:eastAsia="ja-JP"/>
        </w:rPr>
        <w:t>摩洛哥知</w:t>
      </w:r>
      <w:r w:rsidRPr="00CB226D">
        <w:rPr>
          <w:rFonts w:ascii="SimSun" w:hAnsi="SimSun" w:cs="Microsoft YaHei" w:hint="eastAsia"/>
          <w:sz w:val="21"/>
          <w:szCs w:val="21"/>
          <w:lang w:val="en" w:eastAsia="ja-JP"/>
        </w:rPr>
        <w:t>识产</w:t>
      </w:r>
      <w:r w:rsidRPr="00CB226D">
        <w:rPr>
          <w:rFonts w:ascii="SimSun" w:hAnsi="SimSun" w:cs="Yu Gothic" w:hint="eastAsia"/>
          <w:sz w:val="21"/>
          <w:szCs w:val="21"/>
          <w:lang w:val="en" w:eastAsia="ja-JP"/>
        </w:rPr>
        <w:t>权局</w:t>
      </w:r>
      <w:r w:rsidR="00147A48" w:rsidRPr="00CB226D">
        <w:rPr>
          <w:rFonts w:ascii="SimSun" w:hAnsi="SimSun" w:cs="Yu Gothic" w:hint="eastAsia"/>
          <w:sz w:val="21"/>
          <w:szCs w:val="21"/>
          <w:lang w:val="en"/>
        </w:rPr>
        <w:t>外观</w:t>
      </w:r>
      <w:r w:rsidRPr="00CB226D">
        <w:rPr>
          <w:rFonts w:ascii="SimSun" w:hAnsi="SimSun" w:cs="Microsoft YaHei" w:hint="eastAsia"/>
          <w:sz w:val="21"/>
          <w:szCs w:val="21"/>
          <w:lang w:val="en" w:eastAsia="ja-JP"/>
        </w:rPr>
        <w:t>设计审查员维</w:t>
      </w:r>
      <w:r w:rsidRPr="00CB226D">
        <w:rPr>
          <w:rFonts w:ascii="SimSun" w:hAnsi="SimSun" w:cs="Yu Gothic" w:hint="eastAsia"/>
          <w:sz w:val="21"/>
          <w:szCs w:val="21"/>
          <w:lang w:val="en" w:eastAsia="ja-JP"/>
        </w:rPr>
        <w:t>也</w:t>
      </w:r>
      <w:r w:rsidRPr="00CB226D">
        <w:rPr>
          <w:rFonts w:ascii="SimSun" w:hAnsi="SimSun" w:cs="Microsoft YaHei" w:hint="eastAsia"/>
          <w:sz w:val="21"/>
          <w:szCs w:val="21"/>
          <w:lang w:val="en" w:eastAsia="ja-JP"/>
        </w:rPr>
        <w:t>纳</w:t>
      </w:r>
      <w:r w:rsidRPr="00CB226D">
        <w:rPr>
          <w:rFonts w:ascii="SimSun" w:hAnsi="SimSun" w:cs="Yu Gothic" w:hint="eastAsia"/>
          <w:sz w:val="21"/>
          <w:szCs w:val="21"/>
          <w:lang w:val="en" w:eastAsia="ja-JP"/>
        </w:rPr>
        <w:t>分类培</w:t>
      </w:r>
      <w:r w:rsidRPr="00CB226D">
        <w:rPr>
          <w:rFonts w:ascii="SimSun" w:hAnsi="SimSun" w:cs="Microsoft YaHei" w:hint="eastAsia"/>
          <w:sz w:val="21"/>
          <w:szCs w:val="21"/>
          <w:lang w:val="en" w:eastAsia="ja-JP"/>
        </w:rPr>
        <w:t>训</w:t>
      </w:r>
      <w:r w:rsidRPr="00CB226D">
        <w:rPr>
          <w:rFonts w:ascii="SimSun" w:hAnsi="SimSun" w:cs="Yu Gothic" w:hint="eastAsia"/>
          <w:sz w:val="21"/>
          <w:szCs w:val="21"/>
          <w:lang w:val="en" w:eastAsia="ja-JP"/>
        </w:rPr>
        <w:t>，</w:t>
      </w:r>
      <w:r w:rsidR="00147A48" w:rsidRPr="00CB226D">
        <w:rPr>
          <w:rFonts w:ascii="SimSun" w:hAnsi="SimSun" w:cs="Microsoft YaHei" w:hint="eastAsia"/>
          <w:sz w:val="21"/>
          <w:szCs w:val="21"/>
          <w:lang w:val="en" w:eastAsia="ja-JP"/>
        </w:rPr>
        <w:t>视频</w:t>
      </w:r>
      <w:r w:rsidR="00147A48" w:rsidRPr="00CB226D">
        <w:rPr>
          <w:rFonts w:ascii="SimSun" w:hAnsi="SimSun" w:cs="Yu Gothic" w:hint="eastAsia"/>
          <w:sz w:val="21"/>
          <w:szCs w:val="21"/>
          <w:lang w:val="en" w:eastAsia="ja-JP"/>
        </w:rPr>
        <w:t>会</w:t>
      </w:r>
      <w:r w:rsidR="00147A48" w:rsidRPr="00CB226D">
        <w:rPr>
          <w:rFonts w:ascii="SimSun" w:hAnsi="SimSun" w:cs="Microsoft YaHei" w:hint="eastAsia"/>
          <w:sz w:val="21"/>
          <w:szCs w:val="21"/>
          <w:lang w:val="en" w:eastAsia="ja-JP"/>
        </w:rPr>
        <w:t>议</w:t>
      </w:r>
      <w:r w:rsidR="00147A48" w:rsidRPr="00CB226D">
        <w:rPr>
          <w:rFonts w:ascii="SimSun" w:hAnsi="SimSun" w:cs="Microsoft YaHei" w:hint="eastAsia"/>
          <w:sz w:val="21"/>
          <w:szCs w:val="21"/>
          <w:lang w:val="en"/>
        </w:rPr>
        <w:t>，</w:t>
      </w:r>
      <w:r w:rsidRPr="00CB226D">
        <w:rPr>
          <w:rFonts w:ascii="SimSun" w:hAnsi="SimSun" w:hint="eastAsia"/>
          <w:sz w:val="21"/>
          <w:szCs w:val="21"/>
          <w:lang w:val="en" w:eastAsia="ja-JP"/>
        </w:rPr>
        <w:t>2016年11月21日和22日</w:t>
      </w:r>
      <w:r w:rsidR="00147A48" w:rsidRPr="00CB226D">
        <w:rPr>
          <w:rFonts w:ascii="SimSun" w:hAnsi="SimSun" w:hint="eastAsia"/>
          <w:sz w:val="21"/>
          <w:szCs w:val="21"/>
          <w:lang w:val="en"/>
        </w:rPr>
        <w:t>；以及</w:t>
      </w:r>
    </w:p>
    <w:p w:rsidR="009E474B" w:rsidRPr="00CB226D" w:rsidRDefault="004F59AF" w:rsidP="00A804DD">
      <w:pPr>
        <w:pStyle w:val="ONUME"/>
        <w:numPr>
          <w:ilvl w:val="0"/>
          <w:numId w:val="7"/>
        </w:numPr>
        <w:overflowPunct w:val="0"/>
        <w:ind w:left="924" w:hanging="357"/>
        <w:jc w:val="both"/>
        <w:rPr>
          <w:rFonts w:ascii="SimSun" w:hAnsi="SimSun"/>
          <w:sz w:val="21"/>
          <w:szCs w:val="21"/>
          <w:lang w:val="en" w:eastAsia="ja-JP"/>
        </w:rPr>
      </w:pPr>
      <w:bookmarkStart w:id="1" w:name="_Hlk481529965"/>
      <w:r w:rsidRPr="00CB226D">
        <w:rPr>
          <w:rFonts w:ascii="SimSun" w:hAnsi="SimSun" w:cs="Yu Gothic" w:hint="eastAsia"/>
          <w:sz w:val="21"/>
          <w:szCs w:val="21"/>
          <w:lang w:val="en" w:eastAsia="ja-JP"/>
        </w:rPr>
        <w:t>知</w:t>
      </w:r>
      <w:r w:rsidRPr="00CB226D">
        <w:rPr>
          <w:rFonts w:ascii="SimSun" w:hAnsi="SimSun" w:cs="Microsoft YaHei" w:hint="eastAsia"/>
          <w:sz w:val="21"/>
          <w:szCs w:val="21"/>
          <w:lang w:val="en" w:eastAsia="ja-JP"/>
        </w:rPr>
        <w:t>识产</w:t>
      </w:r>
      <w:r w:rsidRPr="00CB226D">
        <w:rPr>
          <w:rFonts w:ascii="SimSun" w:hAnsi="SimSun" w:cs="Yu Gothic" w:hint="eastAsia"/>
          <w:sz w:val="21"/>
          <w:szCs w:val="21"/>
          <w:lang w:val="en" w:eastAsia="ja-JP"/>
        </w:rPr>
        <w:t>权</w:t>
      </w:r>
      <w:bookmarkEnd w:id="1"/>
      <w:r w:rsidRPr="00CB226D">
        <w:rPr>
          <w:rFonts w:ascii="SimSun" w:hAnsi="SimSun" w:cs="Yu Gothic" w:hint="eastAsia"/>
          <w:sz w:val="21"/>
          <w:szCs w:val="21"/>
          <w:lang w:val="en" w:eastAsia="ja-JP"/>
        </w:rPr>
        <w:t>局</w:t>
      </w:r>
      <w:r w:rsidR="004C7B39" w:rsidRPr="00CB226D">
        <w:rPr>
          <w:rFonts w:ascii="SimSun" w:hAnsi="SimSun" w:cs="Yu Gothic" w:hint="eastAsia"/>
          <w:sz w:val="21"/>
          <w:szCs w:val="21"/>
          <w:lang w:val="en"/>
        </w:rPr>
        <w:t>局长</w:t>
      </w:r>
      <w:r w:rsidRPr="00CB226D">
        <w:rPr>
          <w:rFonts w:ascii="SimSun" w:hAnsi="SimSun" w:cs="Yu Gothic" w:hint="eastAsia"/>
          <w:sz w:val="21"/>
          <w:szCs w:val="21"/>
          <w:lang w:val="en" w:eastAsia="ja-JP"/>
        </w:rPr>
        <w:t>（</w:t>
      </w:r>
      <w:r w:rsidRPr="00CB226D">
        <w:rPr>
          <w:rFonts w:ascii="SimSun" w:hAnsi="SimSun" w:hint="eastAsia"/>
          <w:sz w:val="21"/>
          <w:szCs w:val="21"/>
          <w:lang w:val="en" w:eastAsia="ja-JP"/>
        </w:rPr>
        <w:t>DGIP）国</w:t>
      </w:r>
      <w:r w:rsidRPr="00CB226D">
        <w:rPr>
          <w:rFonts w:ascii="SimSun" w:hAnsi="SimSun" w:cs="Microsoft YaHei" w:hint="eastAsia"/>
          <w:sz w:val="21"/>
          <w:szCs w:val="21"/>
          <w:lang w:val="en" w:eastAsia="ja-JP"/>
        </w:rPr>
        <w:t>际专</w:t>
      </w:r>
      <w:r w:rsidRPr="00CB226D">
        <w:rPr>
          <w:rFonts w:ascii="SimSun" w:hAnsi="SimSun" w:cs="Yu Gothic" w:hint="eastAsia"/>
          <w:sz w:val="21"/>
          <w:szCs w:val="21"/>
          <w:lang w:val="en" w:eastAsia="ja-JP"/>
        </w:rPr>
        <w:t>利分类（</w:t>
      </w:r>
      <w:r w:rsidRPr="00CB226D">
        <w:rPr>
          <w:rFonts w:ascii="SimSun" w:hAnsi="SimSun" w:hint="eastAsia"/>
          <w:sz w:val="21"/>
          <w:szCs w:val="21"/>
          <w:lang w:val="en" w:eastAsia="ja-JP"/>
        </w:rPr>
        <w:t>IPC）培</w:t>
      </w:r>
      <w:r w:rsidRPr="00CB226D">
        <w:rPr>
          <w:rFonts w:ascii="SimSun" w:hAnsi="SimSun" w:cs="Microsoft YaHei" w:hint="eastAsia"/>
          <w:sz w:val="21"/>
          <w:szCs w:val="21"/>
          <w:lang w:val="en" w:eastAsia="ja-JP"/>
        </w:rPr>
        <w:t>训</w:t>
      </w:r>
      <w:r w:rsidRPr="00CB226D">
        <w:rPr>
          <w:rFonts w:ascii="SimSun" w:hAnsi="SimSun" w:cs="Yu Gothic" w:hint="eastAsia"/>
          <w:sz w:val="21"/>
          <w:szCs w:val="21"/>
          <w:lang w:val="en" w:eastAsia="ja-JP"/>
        </w:rPr>
        <w:t>研</w:t>
      </w:r>
      <w:r w:rsidRPr="00CB226D">
        <w:rPr>
          <w:rFonts w:ascii="SimSun" w:hAnsi="SimSun" w:cs="Microsoft YaHei" w:hint="eastAsia"/>
          <w:sz w:val="21"/>
          <w:szCs w:val="21"/>
          <w:lang w:val="en" w:eastAsia="ja-JP"/>
        </w:rPr>
        <w:t>讨</w:t>
      </w:r>
      <w:r w:rsidRPr="00CB226D">
        <w:rPr>
          <w:rFonts w:ascii="SimSun" w:hAnsi="SimSun" w:cs="Yu Gothic" w:hint="eastAsia"/>
          <w:sz w:val="21"/>
          <w:szCs w:val="21"/>
          <w:lang w:val="en" w:eastAsia="ja-JP"/>
        </w:rPr>
        <w:t>会</w:t>
      </w:r>
      <w:r w:rsidR="004C7B39" w:rsidRPr="00CB226D">
        <w:rPr>
          <w:rFonts w:ascii="SimSun" w:hAnsi="SimSun" w:cs="Yu Gothic" w:hint="eastAsia"/>
          <w:sz w:val="21"/>
          <w:szCs w:val="21"/>
          <w:lang w:val="en"/>
        </w:rPr>
        <w:t>，</w:t>
      </w:r>
      <w:r w:rsidR="004C7B39" w:rsidRPr="00CB226D">
        <w:rPr>
          <w:rFonts w:ascii="SimSun" w:hAnsi="SimSun" w:hint="eastAsia"/>
          <w:sz w:val="21"/>
          <w:szCs w:val="21"/>
          <w:lang w:val="en" w:eastAsia="ja-JP"/>
        </w:rPr>
        <w:t>印度尼西</w:t>
      </w:r>
      <w:r w:rsidR="004C7B39" w:rsidRPr="00CB226D">
        <w:rPr>
          <w:rFonts w:ascii="SimSun" w:hAnsi="SimSun" w:cs="Microsoft YaHei" w:hint="eastAsia"/>
          <w:sz w:val="21"/>
          <w:szCs w:val="21"/>
          <w:lang w:val="en" w:eastAsia="ja-JP"/>
        </w:rPr>
        <w:t>亚</w:t>
      </w:r>
      <w:r w:rsidR="004C7B39" w:rsidRPr="00CB226D">
        <w:rPr>
          <w:rFonts w:ascii="SimSun" w:hAnsi="SimSun" w:cs="Yu Gothic" w:hint="eastAsia"/>
          <w:sz w:val="21"/>
          <w:szCs w:val="21"/>
          <w:lang w:val="en" w:eastAsia="ja-JP"/>
        </w:rPr>
        <w:t>雅加达</w:t>
      </w:r>
      <w:r w:rsidR="004C7B39" w:rsidRPr="00CB226D">
        <w:rPr>
          <w:rFonts w:ascii="SimSun" w:hAnsi="SimSun" w:hint="eastAsia"/>
          <w:sz w:val="21"/>
          <w:szCs w:val="21"/>
          <w:lang w:val="en" w:eastAsia="ja-JP"/>
        </w:rPr>
        <w:t>，201</w:t>
      </w:r>
      <w:r w:rsidR="004C7B39" w:rsidRPr="00CB226D">
        <w:rPr>
          <w:rFonts w:ascii="SimSun" w:hAnsi="SimSun"/>
          <w:sz w:val="21"/>
          <w:szCs w:val="21"/>
          <w:lang w:val="en" w:eastAsia="ja-JP"/>
        </w:rPr>
        <w:t>6</w:t>
      </w:r>
      <w:r w:rsidR="004C7B39" w:rsidRPr="00CB226D">
        <w:rPr>
          <w:rFonts w:ascii="SimSun" w:hAnsi="SimSun" w:hint="eastAsia"/>
          <w:sz w:val="21"/>
          <w:szCs w:val="21"/>
          <w:lang w:val="en" w:eastAsia="ja-JP"/>
        </w:rPr>
        <w:t>年12月6日</w:t>
      </w:r>
      <w:r w:rsidR="00927630">
        <w:rPr>
          <w:rFonts w:ascii="SimSun" w:hAnsi="SimSun" w:hint="eastAsia"/>
          <w:sz w:val="21"/>
          <w:szCs w:val="21"/>
          <w:lang w:val="en"/>
        </w:rPr>
        <w:t>和</w:t>
      </w:r>
      <w:r w:rsidR="004C7B39" w:rsidRPr="00CB226D">
        <w:rPr>
          <w:rFonts w:ascii="SimSun" w:hAnsi="SimSun" w:hint="eastAsia"/>
          <w:sz w:val="21"/>
          <w:szCs w:val="21"/>
          <w:lang w:val="en" w:eastAsia="ja-JP"/>
        </w:rPr>
        <w:t>8日</w:t>
      </w:r>
      <w:r w:rsidRPr="00CB226D">
        <w:rPr>
          <w:rFonts w:ascii="SimSun" w:hAnsi="SimSun" w:cs="Yu Gothic" w:hint="eastAsia"/>
          <w:sz w:val="21"/>
          <w:szCs w:val="21"/>
          <w:lang w:val="en" w:eastAsia="ja-JP"/>
        </w:rPr>
        <w:t>。</w:t>
      </w:r>
    </w:p>
    <w:p w:rsidR="00EF7B0A" w:rsidRPr="005C678A" w:rsidRDefault="00C948A0" w:rsidP="00A804DD">
      <w:pPr>
        <w:pStyle w:val="Heading2"/>
        <w:spacing w:before="0"/>
        <w:jc w:val="both"/>
        <w:rPr>
          <w:rFonts w:ascii="SimHei" w:eastAsia="SimHei" w:hAnsi="SimHei"/>
          <w:caps w:val="0"/>
          <w:sz w:val="21"/>
          <w:szCs w:val="21"/>
        </w:rPr>
      </w:pPr>
      <w:r w:rsidRPr="005C678A">
        <w:rPr>
          <w:rFonts w:ascii="SimHei" w:eastAsia="SimHei" w:hAnsi="SimHei" w:hint="eastAsia"/>
          <w:caps w:val="0"/>
          <w:sz w:val="21"/>
          <w:szCs w:val="21"/>
        </w:rPr>
        <w:t>加强</w:t>
      </w:r>
      <w:r w:rsidR="008E4AC3" w:rsidRPr="005C678A">
        <w:rPr>
          <w:rFonts w:ascii="SimHei" w:eastAsia="SimHei" w:hAnsi="SimHei" w:hint="eastAsia"/>
          <w:caps w:val="0"/>
          <w:sz w:val="21"/>
          <w:szCs w:val="21"/>
        </w:rPr>
        <w:t>对</w:t>
      </w:r>
      <w:r w:rsidR="008255F4" w:rsidRPr="005C678A">
        <w:rPr>
          <w:rFonts w:ascii="SimHei" w:eastAsia="SimHei" w:hAnsi="SimHei"/>
          <w:caps w:val="0"/>
          <w:sz w:val="21"/>
          <w:szCs w:val="21"/>
        </w:rPr>
        <w:t>WIPO</w:t>
      </w:r>
      <w:r w:rsidR="008255F4" w:rsidRPr="005C678A">
        <w:rPr>
          <w:rFonts w:ascii="SimHei" w:eastAsia="SimHei" w:hAnsi="SimHei" w:hint="eastAsia"/>
          <w:caps w:val="0"/>
          <w:sz w:val="21"/>
          <w:szCs w:val="21"/>
        </w:rPr>
        <w:t>标准</w:t>
      </w:r>
      <w:r w:rsidR="008E4AC3" w:rsidRPr="005C678A">
        <w:rPr>
          <w:rFonts w:ascii="SimHei" w:eastAsia="SimHei" w:hAnsi="SimHei" w:hint="eastAsia"/>
          <w:caps w:val="0"/>
          <w:sz w:val="21"/>
          <w:szCs w:val="21"/>
        </w:rPr>
        <w:t>的了解</w:t>
      </w:r>
    </w:p>
    <w:p w:rsidR="00133AAD" w:rsidRPr="00CB226D" w:rsidRDefault="00904519" w:rsidP="00927630">
      <w:pPr>
        <w:pStyle w:val="ONUME"/>
        <w:overflowPunct w:val="0"/>
        <w:spacing w:afterLines="50" w:after="120" w:line="340" w:lineRule="atLeast"/>
        <w:jc w:val="both"/>
        <w:rPr>
          <w:rFonts w:ascii="SimSun" w:hAnsi="SimSun"/>
          <w:sz w:val="21"/>
          <w:szCs w:val="21"/>
        </w:rPr>
      </w:pPr>
      <w:r w:rsidRPr="00CB226D">
        <w:rPr>
          <w:rFonts w:ascii="SimSun" w:hAnsi="SimSun"/>
          <w:sz w:val="21"/>
          <w:szCs w:val="21"/>
          <w:lang w:eastAsia="en-US"/>
        </w:rPr>
        <w:fldChar w:fldCharType="begin"/>
      </w:r>
      <w:r w:rsidRPr="00CB226D">
        <w:rPr>
          <w:rFonts w:ascii="SimSun" w:hAnsi="SimSun"/>
          <w:sz w:val="21"/>
          <w:szCs w:val="21"/>
        </w:rPr>
        <w:instrText xml:space="preserve"> AUTONUM  </w:instrText>
      </w:r>
      <w:r w:rsidRPr="00CB226D">
        <w:rPr>
          <w:rFonts w:ascii="SimSun" w:hAnsi="SimSun"/>
          <w:sz w:val="21"/>
          <w:szCs w:val="21"/>
          <w:lang w:eastAsia="en-US"/>
        </w:rPr>
        <w:fldChar w:fldCharType="end"/>
      </w:r>
      <w:r w:rsidRPr="00CB226D">
        <w:rPr>
          <w:rFonts w:ascii="SimSun" w:hAnsi="SimSun"/>
          <w:sz w:val="21"/>
          <w:szCs w:val="21"/>
        </w:rPr>
        <w:tab/>
      </w:r>
      <w:r w:rsidR="008255F4" w:rsidRPr="00CB226D">
        <w:rPr>
          <w:rFonts w:ascii="SimSun" w:hAnsi="SimSun" w:hint="eastAsia"/>
          <w:sz w:val="21"/>
          <w:szCs w:val="21"/>
        </w:rPr>
        <w:t>为提高发展中国家对</w:t>
      </w:r>
      <w:r w:rsidR="001B6860" w:rsidRPr="00CB226D">
        <w:rPr>
          <w:rFonts w:ascii="SimSun" w:hAnsi="SimSun"/>
          <w:sz w:val="21"/>
          <w:szCs w:val="21"/>
        </w:rPr>
        <w:t>WIPO</w:t>
      </w:r>
      <w:r w:rsidR="008255F4" w:rsidRPr="00CB226D">
        <w:rPr>
          <w:rFonts w:ascii="SimSun" w:hAnsi="SimSun" w:hint="eastAsia"/>
          <w:sz w:val="21"/>
          <w:szCs w:val="21"/>
        </w:rPr>
        <w:t>标准的认识，便于更多发展中国家实际参与</w:t>
      </w:r>
      <w:r w:rsidR="00F4773F" w:rsidRPr="00CB226D">
        <w:rPr>
          <w:rFonts w:ascii="SimSun" w:hAnsi="SimSun" w:hint="eastAsia"/>
          <w:sz w:val="21"/>
          <w:szCs w:val="21"/>
        </w:rPr>
        <w:t>制定</w:t>
      </w:r>
      <w:r w:rsidR="008255F4" w:rsidRPr="00CB226D">
        <w:rPr>
          <w:rFonts w:ascii="SimSun" w:hAnsi="SimSun" w:hint="eastAsia"/>
          <w:sz w:val="21"/>
          <w:szCs w:val="21"/>
        </w:rPr>
        <w:t>WIPO新标准或修订</w:t>
      </w:r>
      <w:r w:rsidR="00F4773F" w:rsidRPr="00CB226D">
        <w:rPr>
          <w:rFonts w:ascii="SimSun" w:hAnsi="SimSun"/>
          <w:sz w:val="21"/>
          <w:szCs w:val="21"/>
        </w:rPr>
        <w:t>WIPO</w:t>
      </w:r>
      <w:r w:rsidR="00F4773F" w:rsidRPr="00CB226D">
        <w:rPr>
          <w:rFonts w:ascii="SimSun" w:hAnsi="SimSun" w:hint="eastAsia"/>
          <w:sz w:val="21"/>
          <w:szCs w:val="21"/>
        </w:rPr>
        <w:t>标准</w:t>
      </w:r>
      <w:r w:rsidR="008255F4" w:rsidRPr="00CB226D">
        <w:rPr>
          <w:rFonts w:ascii="SimSun" w:hAnsi="SimSun" w:hint="eastAsia"/>
          <w:sz w:val="21"/>
          <w:szCs w:val="21"/>
        </w:rPr>
        <w:t>，根据2011年10月大会的决定，国际局资助</w:t>
      </w:r>
      <w:r w:rsidR="00F4773F" w:rsidRPr="00CB226D">
        <w:rPr>
          <w:rFonts w:ascii="SimSun" w:hAnsi="SimSun" w:hint="eastAsia"/>
          <w:sz w:val="21"/>
          <w:szCs w:val="21"/>
        </w:rPr>
        <w:t>了</w:t>
      </w:r>
      <w:r w:rsidR="001B6860" w:rsidRPr="00CB226D">
        <w:rPr>
          <w:rFonts w:ascii="SimSun" w:hAnsi="SimSun" w:hint="eastAsia"/>
          <w:sz w:val="21"/>
          <w:szCs w:val="21"/>
        </w:rPr>
        <w:t>五</w:t>
      </w:r>
      <w:r w:rsidR="008255F4" w:rsidRPr="00CB226D">
        <w:rPr>
          <w:rFonts w:ascii="SimSun" w:hAnsi="SimSun" w:hint="eastAsia"/>
          <w:sz w:val="21"/>
          <w:szCs w:val="21"/>
        </w:rPr>
        <w:t>个发展中国家</w:t>
      </w:r>
      <w:r w:rsidR="001B6860" w:rsidRPr="00CB226D">
        <w:rPr>
          <w:rFonts w:ascii="SimSun" w:hAnsi="SimSun" w:hint="eastAsia"/>
          <w:sz w:val="21"/>
          <w:szCs w:val="21"/>
        </w:rPr>
        <w:t>或最不发达国家</w:t>
      </w:r>
      <w:r w:rsidR="008255F4" w:rsidRPr="00CB226D">
        <w:rPr>
          <w:rFonts w:ascii="SimSun" w:hAnsi="SimSun" w:hint="eastAsia"/>
          <w:sz w:val="21"/>
          <w:szCs w:val="21"/>
        </w:rPr>
        <w:t>出席</w:t>
      </w:r>
      <w:r w:rsidR="00491355" w:rsidRPr="00CB226D">
        <w:rPr>
          <w:rFonts w:ascii="SimSun" w:hAnsi="SimSun"/>
          <w:sz w:val="21"/>
          <w:szCs w:val="21"/>
        </w:rPr>
        <w:t>WIPO</w:t>
      </w:r>
      <w:r w:rsidR="008255F4" w:rsidRPr="00CB226D">
        <w:rPr>
          <w:rFonts w:ascii="SimSun" w:hAnsi="SimSun" w:hint="eastAsia"/>
          <w:sz w:val="21"/>
          <w:szCs w:val="21"/>
        </w:rPr>
        <w:t>标准委员会</w:t>
      </w:r>
      <w:bookmarkStart w:id="2" w:name="_Hlk481426322"/>
      <w:r w:rsidR="001B6860" w:rsidRPr="00CB226D">
        <w:rPr>
          <w:rFonts w:ascii="SimSun" w:hAnsi="SimSun" w:hint="eastAsia"/>
          <w:sz w:val="21"/>
          <w:szCs w:val="21"/>
        </w:rPr>
        <w:t>第四届会议续会</w:t>
      </w:r>
      <w:bookmarkEnd w:id="2"/>
      <w:r w:rsidR="001B6860" w:rsidRPr="00CB226D">
        <w:rPr>
          <w:rFonts w:ascii="SimSun" w:hAnsi="SimSun" w:hint="eastAsia"/>
          <w:sz w:val="21"/>
          <w:szCs w:val="21"/>
        </w:rPr>
        <w:t>。</w:t>
      </w:r>
    </w:p>
    <w:p w:rsidR="00A804DD" w:rsidRDefault="00904519" w:rsidP="00A804DD">
      <w:pPr>
        <w:pStyle w:val="ONUME"/>
        <w:overflowPunct w:val="0"/>
        <w:jc w:val="both"/>
        <w:rPr>
          <w:rFonts w:ascii="SimSun" w:hAnsi="SimSun"/>
          <w:sz w:val="21"/>
          <w:szCs w:val="21"/>
        </w:rPr>
      </w:pPr>
      <w:r w:rsidRPr="00CB226D">
        <w:rPr>
          <w:rFonts w:ascii="SimSun" w:hAnsi="SimSun"/>
          <w:sz w:val="21"/>
          <w:szCs w:val="21"/>
          <w:lang w:eastAsia="en-US"/>
        </w:rPr>
        <w:fldChar w:fldCharType="begin"/>
      </w:r>
      <w:r w:rsidRPr="00CB226D">
        <w:rPr>
          <w:rFonts w:ascii="SimSun" w:hAnsi="SimSun"/>
          <w:sz w:val="21"/>
          <w:szCs w:val="21"/>
        </w:rPr>
        <w:instrText xml:space="preserve"> AUTONUM  </w:instrText>
      </w:r>
      <w:r w:rsidRPr="00CB226D">
        <w:rPr>
          <w:rFonts w:ascii="SimSun" w:hAnsi="SimSun"/>
          <w:sz w:val="21"/>
          <w:szCs w:val="21"/>
          <w:lang w:eastAsia="en-US"/>
        </w:rPr>
        <w:fldChar w:fldCharType="end"/>
      </w:r>
      <w:r w:rsidRPr="00CB226D">
        <w:rPr>
          <w:rFonts w:ascii="SimSun" w:hAnsi="SimSun"/>
          <w:sz w:val="21"/>
          <w:szCs w:val="21"/>
        </w:rPr>
        <w:tab/>
      </w:r>
      <w:r w:rsidR="00491355" w:rsidRPr="00CB226D">
        <w:rPr>
          <w:rFonts w:ascii="SimSun" w:hAnsi="SimSun" w:hint="eastAsia"/>
          <w:sz w:val="21"/>
          <w:szCs w:val="21"/>
        </w:rPr>
        <w:t>2016年，</w:t>
      </w:r>
      <w:r w:rsidR="00AD4D2D" w:rsidRPr="00CB226D">
        <w:rPr>
          <w:rFonts w:ascii="SimSun" w:hAnsi="SimSun" w:hint="eastAsia"/>
          <w:sz w:val="21"/>
          <w:szCs w:val="21"/>
        </w:rPr>
        <w:t>对</w:t>
      </w:r>
      <w:r w:rsidR="00491355" w:rsidRPr="00CB226D">
        <w:rPr>
          <w:rFonts w:ascii="SimSun" w:hAnsi="SimSun" w:hint="eastAsia"/>
          <w:sz w:val="21"/>
          <w:szCs w:val="21"/>
        </w:rPr>
        <w:t>WIPO的WIPO标准网站</w:t>
      </w:r>
      <w:r w:rsidR="00AD4D2D" w:rsidRPr="00CB226D">
        <w:rPr>
          <w:rFonts w:ascii="SimSun" w:hAnsi="SimSun" w:hint="eastAsia"/>
          <w:sz w:val="21"/>
          <w:szCs w:val="21"/>
        </w:rPr>
        <w:t>进行了</w:t>
      </w:r>
      <w:r w:rsidR="00B63312" w:rsidRPr="00CB226D">
        <w:rPr>
          <w:rFonts w:ascii="SimSun" w:hAnsi="SimSun" w:hint="eastAsia"/>
          <w:sz w:val="21"/>
          <w:szCs w:val="21"/>
        </w:rPr>
        <w:t>更新和重新设计，以</w:t>
      </w:r>
      <w:r w:rsidR="00491355" w:rsidRPr="00CB226D">
        <w:rPr>
          <w:rFonts w:ascii="SimSun" w:hAnsi="SimSun" w:hint="eastAsia"/>
          <w:sz w:val="21"/>
          <w:szCs w:val="21"/>
        </w:rPr>
        <w:t>为</w:t>
      </w:r>
      <w:r w:rsidR="00B63312" w:rsidRPr="00CB226D">
        <w:rPr>
          <w:rFonts w:ascii="SimSun" w:hAnsi="SimSun" w:hint="eastAsia"/>
          <w:sz w:val="21"/>
          <w:szCs w:val="21"/>
        </w:rPr>
        <w:t>工业产权局、知识产权信息用户和申请人等</w:t>
      </w:r>
      <w:r w:rsidR="00491355" w:rsidRPr="00CB226D">
        <w:rPr>
          <w:rFonts w:ascii="SimSun" w:hAnsi="SimSun" w:hint="eastAsia"/>
          <w:sz w:val="21"/>
          <w:szCs w:val="21"/>
        </w:rPr>
        <w:t>特定用户群体</w:t>
      </w:r>
      <w:r w:rsidR="00B63312" w:rsidRPr="00CB226D">
        <w:rPr>
          <w:rFonts w:ascii="SimSun" w:hAnsi="SimSun" w:hint="eastAsia"/>
          <w:sz w:val="21"/>
          <w:szCs w:val="21"/>
        </w:rPr>
        <w:t>使用</w:t>
      </w:r>
      <w:r w:rsidR="00491355" w:rsidRPr="00CB226D">
        <w:rPr>
          <w:rFonts w:ascii="SimSun" w:hAnsi="SimSun" w:hint="eastAsia"/>
          <w:sz w:val="21"/>
          <w:szCs w:val="21"/>
        </w:rPr>
        <w:t>常用标准和最相关的标准</w:t>
      </w:r>
      <w:r w:rsidR="00B63312" w:rsidRPr="00CB226D">
        <w:rPr>
          <w:rFonts w:ascii="SimSun" w:hAnsi="SimSun" w:hint="eastAsia"/>
          <w:sz w:val="21"/>
          <w:szCs w:val="21"/>
        </w:rPr>
        <w:t>提供便利</w:t>
      </w:r>
      <w:r w:rsidR="00491355" w:rsidRPr="00CB226D">
        <w:rPr>
          <w:rFonts w:ascii="SimSun" w:hAnsi="SimSun" w:hint="eastAsia"/>
          <w:sz w:val="21"/>
          <w:szCs w:val="21"/>
        </w:rPr>
        <w:t>。</w:t>
      </w:r>
      <w:r w:rsidR="00CB226D" w:rsidRPr="00CB226D">
        <w:rPr>
          <w:rFonts w:ascii="SimSun" w:hAnsi="SimSun"/>
          <w:sz w:val="21"/>
          <w:szCs w:val="21"/>
        </w:rPr>
        <w:t>（</w:t>
      </w:r>
      <w:r w:rsidR="002917CD" w:rsidRPr="00CB226D">
        <w:rPr>
          <w:rFonts w:ascii="SimSun" w:hAnsi="SimSun" w:hint="eastAsia"/>
          <w:sz w:val="21"/>
          <w:szCs w:val="21"/>
        </w:rPr>
        <w:t>见</w:t>
      </w:r>
      <w:hyperlink r:id="rId12" w:history="1">
        <w:r w:rsidR="002917CD" w:rsidRPr="00F937BA">
          <w:rPr>
            <w:rStyle w:val="Hyperlink"/>
            <w:sz w:val="21"/>
            <w:szCs w:val="21"/>
          </w:rPr>
          <w:t>http://www.wipo.int/</w:t>
        </w:r>
        <w:r w:rsidR="00927630" w:rsidRPr="00F937BA">
          <w:rPr>
            <w:rStyle w:val="Hyperlink"/>
            <w:sz w:val="21"/>
            <w:szCs w:val="21"/>
          </w:rPr>
          <w:t>‌</w:t>
        </w:r>
        <w:r w:rsidR="002917CD" w:rsidRPr="00F937BA">
          <w:rPr>
            <w:rStyle w:val="Hyperlink"/>
            <w:sz w:val="21"/>
            <w:szCs w:val="21"/>
          </w:rPr>
          <w:t>standards/en/</w:t>
        </w:r>
      </w:hyperlink>
      <w:r w:rsidR="00CB226D" w:rsidRPr="00CB226D">
        <w:rPr>
          <w:rFonts w:ascii="SimSun" w:hAnsi="SimSun"/>
          <w:sz w:val="21"/>
          <w:szCs w:val="21"/>
        </w:rPr>
        <w:t>）</w:t>
      </w:r>
      <w:r w:rsidR="00491355" w:rsidRPr="00CB226D">
        <w:rPr>
          <w:rFonts w:ascii="SimSun" w:hAnsi="SimSun" w:hint="eastAsia"/>
          <w:sz w:val="21"/>
          <w:szCs w:val="21"/>
        </w:rPr>
        <w:t>。此外，为了提高对WIPO标准的认识，国际局</w:t>
      </w:r>
      <w:r w:rsidR="00AD4D2D" w:rsidRPr="00CB226D">
        <w:rPr>
          <w:rFonts w:ascii="SimSun" w:hAnsi="SimSun" w:hint="eastAsia"/>
          <w:sz w:val="21"/>
          <w:szCs w:val="21"/>
        </w:rPr>
        <w:t>还</w:t>
      </w:r>
      <w:r w:rsidR="002917CD" w:rsidRPr="00CB226D">
        <w:rPr>
          <w:rFonts w:ascii="SimSun" w:hAnsi="SimSun" w:hint="eastAsia"/>
          <w:sz w:val="21"/>
          <w:szCs w:val="21"/>
        </w:rPr>
        <w:t>编制</w:t>
      </w:r>
      <w:r w:rsidR="00491355" w:rsidRPr="00CB226D">
        <w:rPr>
          <w:rFonts w:ascii="SimSun" w:hAnsi="SimSun" w:hint="eastAsia"/>
          <w:sz w:val="21"/>
          <w:szCs w:val="21"/>
        </w:rPr>
        <w:t>了六种语言的WIPO标准手册，可在WIPO网站上查阅：</w:t>
      </w:r>
      <w:hyperlink r:id="rId13" w:history="1">
        <w:r w:rsidR="00181247" w:rsidRPr="00F937BA">
          <w:rPr>
            <w:rStyle w:val="Hyperlink"/>
            <w:sz w:val="21"/>
            <w:szCs w:val="21"/>
          </w:rPr>
          <w:t>http://www.wipo.int/export/sites/www/standards/en/pdf/standards-brochure-web.pdf</w:t>
        </w:r>
      </w:hyperlink>
      <w:r w:rsidR="002917CD" w:rsidRPr="00CB226D">
        <w:rPr>
          <w:rFonts w:ascii="SimSun" w:hAnsi="SimSun" w:hint="eastAsia"/>
          <w:sz w:val="21"/>
          <w:szCs w:val="21"/>
        </w:rPr>
        <w:t>。</w:t>
      </w:r>
    </w:p>
    <w:p w:rsidR="00A804DD" w:rsidRDefault="00A804DD">
      <w:pPr>
        <w:rPr>
          <w:rFonts w:ascii="SimSun" w:hAnsi="SimSun"/>
          <w:sz w:val="21"/>
          <w:szCs w:val="21"/>
        </w:rPr>
      </w:pPr>
      <w:r>
        <w:rPr>
          <w:rFonts w:ascii="SimSun" w:hAnsi="SimSun"/>
          <w:sz w:val="21"/>
          <w:szCs w:val="21"/>
        </w:rPr>
        <w:br w:type="page"/>
      </w:r>
    </w:p>
    <w:p w:rsidR="00EF7B0A" w:rsidRPr="009478A7" w:rsidRDefault="00491355" w:rsidP="00A804DD">
      <w:pPr>
        <w:pStyle w:val="Heading2"/>
        <w:spacing w:before="0"/>
        <w:jc w:val="both"/>
        <w:rPr>
          <w:rFonts w:ascii="SimHei" w:eastAsia="SimHei" w:hAnsi="SimHei"/>
          <w:caps w:val="0"/>
          <w:sz w:val="21"/>
          <w:szCs w:val="21"/>
        </w:rPr>
      </w:pPr>
      <w:r w:rsidRPr="009478A7">
        <w:rPr>
          <w:rFonts w:ascii="SimHei" w:eastAsia="SimHei" w:hAnsi="SimHei" w:hint="eastAsia"/>
          <w:caps w:val="0"/>
          <w:sz w:val="21"/>
          <w:szCs w:val="21"/>
        </w:rPr>
        <w:lastRenderedPageBreak/>
        <w:t>知识产权数据交换</w:t>
      </w:r>
    </w:p>
    <w:p w:rsidR="00133AAD" w:rsidRPr="00CB226D" w:rsidRDefault="00904519" w:rsidP="00927630">
      <w:pPr>
        <w:pStyle w:val="ONUME"/>
        <w:overflowPunct w:val="0"/>
        <w:spacing w:afterLines="50" w:after="120" w:line="340" w:lineRule="atLeast"/>
        <w:jc w:val="both"/>
        <w:rPr>
          <w:rFonts w:ascii="SimSun" w:hAnsi="SimSun"/>
          <w:sz w:val="21"/>
          <w:szCs w:val="21"/>
        </w:rPr>
      </w:pPr>
      <w:r w:rsidRPr="00CB226D">
        <w:rPr>
          <w:rFonts w:ascii="SimSun" w:hAnsi="SimSun"/>
          <w:sz w:val="21"/>
          <w:szCs w:val="21"/>
          <w:lang w:eastAsia="en-US"/>
        </w:rPr>
        <w:fldChar w:fldCharType="begin"/>
      </w:r>
      <w:r w:rsidRPr="00CB226D">
        <w:rPr>
          <w:rFonts w:ascii="SimSun" w:hAnsi="SimSun"/>
          <w:sz w:val="21"/>
          <w:szCs w:val="21"/>
        </w:rPr>
        <w:instrText xml:space="preserve"> AUTONUM  </w:instrText>
      </w:r>
      <w:r w:rsidRPr="00CB226D">
        <w:rPr>
          <w:rFonts w:ascii="SimSun" w:hAnsi="SimSun"/>
          <w:sz w:val="21"/>
          <w:szCs w:val="21"/>
          <w:lang w:eastAsia="en-US"/>
        </w:rPr>
        <w:fldChar w:fldCharType="end"/>
      </w:r>
      <w:r w:rsidRPr="00CB226D">
        <w:rPr>
          <w:rFonts w:ascii="SimSun" w:hAnsi="SimSun"/>
          <w:sz w:val="21"/>
          <w:szCs w:val="21"/>
        </w:rPr>
        <w:tab/>
      </w:r>
      <w:r w:rsidR="00E929A7" w:rsidRPr="00CB226D">
        <w:rPr>
          <w:rFonts w:ascii="SimSun" w:hAnsi="SimSun" w:hint="eastAsia"/>
          <w:sz w:val="21"/>
          <w:szCs w:val="21"/>
        </w:rPr>
        <w:t>国际局与</w:t>
      </w:r>
      <w:r w:rsidR="00C06AB1" w:rsidRPr="00CB226D">
        <w:rPr>
          <w:rFonts w:ascii="SimSun" w:hAnsi="SimSun" w:hint="eastAsia"/>
          <w:sz w:val="21"/>
          <w:szCs w:val="21"/>
        </w:rPr>
        <w:t>一</w:t>
      </w:r>
      <w:r w:rsidR="00E929A7" w:rsidRPr="00CB226D">
        <w:rPr>
          <w:rFonts w:ascii="SimSun" w:hAnsi="SimSun" w:hint="eastAsia"/>
          <w:sz w:val="21"/>
          <w:szCs w:val="21"/>
        </w:rPr>
        <w:t>些发展中国家集团的</w:t>
      </w:r>
      <w:r w:rsidR="00C06AB1" w:rsidRPr="00CB226D">
        <w:rPr>
          <w:rFonts w:ascii="SimSun" w:hAnsi="SimSun" w:hint="eastAsia"/>
          <w:sz w:val="21"/>
          <w:szCs w:val="21"/>
        </w:rPr>
        <w:t>诸多</w:t>
      </w:r>
      <w:r w:rsidR="006D67C2" w:rsidRPr="00CB226D">
        <w:rPr>
          <w:rFonts w:ascii="SimSun" w:hAnsi="SimSun" w:hint="eastAsia"/>
          <w:sz w:val="21"/>
          <w:szCs w:val="21"/>
        </w:rPr>
        <w:t>工业</w:t>
      </w:r>
      <w:r w:rsidR="00E929A7" w:rsidRPr="00CB226D">
        <w:rPr>
          <w:rFonts w:ascii="SimSun" w:hAnsi="SimSun" w:hint="eastAsia"/>
          <w:sz w:val="21"/>
          <w:szCs w:val="21"/>
        </w:rPr>
        <w:t>产权局一道</w:t>
      </w:r>
      <w:r w:rsidR="00C06AB1" w:rsidRPr="00CB226D">
        <w:rPr>
          <w:rFonts w:ascii="SimSun" w:hAnsi="SimSun" w:hint="eastAsia"/>
          <w:sz w:val="21"/>
          <w:szCs w:val="21"/>
        </w:rPr>
        <w:t>开展工作</w:t>
      </w:r>
      <w:r w:rsidR="00E929A7" w:rsidRPr="00CB226D">
        <w:rPr>
          <w:rFonts w:ascii="SimSun" w:hAnsi="SimSun" w:hint="eastAsia"/>
          <w:sz w:val="21"/>
          <w:szCs w:val="21"/>
        </w:rPr>
        <w:t>，促进</w:t>
      </w:r>
      <w:r w:rsidR="006D67C2" w:rsidRPr="00CB226D">
        <w:rPr>
          <w:rFonts w:ascii="SimSun" w:hAnsi="SimSun" w:hint="eastAsia"/>
          <w:sz w:val="21"/>
          <w:szCs w:val="21"/>
        </w:rPr>
        <w:t>知识产权</w:t>
      </w:r>
      <w:r w:rsidR="00E929A7" w:rsidRPr="00CB226D">
        <w:rPr>
          <w:rFonts w:ascii="SimSun" w:hAnsi="SimSun" w:hint="eastAsia"/>
          <w:sz w:val="21"/>
          <w:szCs w:val="21"/>
        </w:rPr>
        <w:t>数据的交换，</w:t>
      </w:r>
      <w:r w:rsidR="00C06AB1" w:rsidRPr="00CB226D">
        <w:rPr>
          <w:rFonts w:ascii="SimSun" w:hAnsi="SimSun" w:hint="eastAsia"/>
          <w:sz w:val="21"/>
          <w:szCs w:val="21"/>
        </w:rPr>
        <w:t>以期</w:t>
      </w:r>
      <w:r w:rsidR="00E929A7" w:rsidRPr="00CB226D">
        <w:rPr>
          <w:rFonts w:ascii="SimSun" w:hAnsi="SimSun" w:hint="eastAsia"/>
          <w:sz w:val="21"/>
          <w:szCs w:val="21"/>
        </w:rPr>
        <w:t>使这些国家的用户</w:t>
      </w:r>
      <w:r w:rsidR="00C06AB1" w:rsidRPr="00CB226D">
        <w:rPr>
          <w:rFonts w:ascii="SimSun" w:hAnsi="SimSun" w:hint="eastAsia"/>
          <w:sz w:val="21"/>
          <w:szCs w:val="21"/>
        </w:rPr>
        <w:t>能够</w:t>
      </w:r>
      <w:r w:rsidR="00E929A7" w:rsidRPr="00CB226D">
        <w:rPr>
          <w:rFonts w:ascii="SimSun" w:hAnsi="SimSun" w:hint="eastAsia"/>
          <w:sz w:val="21"/>
          <w:szCs w:val="21"/>
        </w:rPr>
        <w:t>更多地获取来自这些</w:t>
      </w:r>
      <w:r w:rsidR="006D67C2" w:rsidRPr="00CB226D">
        <w:rPr>
          <w:rFonts w:ascii="SimSun" w:hAnsi="SimSun" w:hint="eastAsia"/>
          <w:sz w:val="21"/>
          <w:szCs w:val="21"/>
        </w:rPr>
        <w:t>工业产权</w:t>
      </w:r>
      <w:r w:rsidR="00E929A7" w:rsidRPr="00CB226D">
        <w:rPr>
          <w:rFonts w:ascii="SimSun" w:hAnsi="SimSun" w:hint="eastAsia"/>
          <w:sz w:val="21"/>
          <w:szCs w:val="21"/>
        </w:rPr>
        <w:t>局的</w:t>
      </w:r>
      <w:r w:rsidR="006D67C2" w:rsidRPr="00CB226D">
        <w:rPr>
          <w:rFonts w:ascii="SimSun" w:hAnsi="SimSun" w:hint="eastAsia"/>
          <w:sz w:val="21"/>
          <w:szCs w:val="21"/>
        </w:rPr>
        <w:t>知识产权</w:t>
      </w:r>
      <w:r w:rsidR="00E929A7" w:rsidRPr="00CB226D">
        <w:rPr>
          <w:rFonts w:ascii="SimSun" w:hAnsi="SimSun" w:hint="eastAsia"/>
          <w:sz w:val="21"/>
          <w:szCs w:val="21"/>
        </w:rPr>
        <w:t>信息。</w:t>
      </w:r>
      <w:r w:rsidR="006D67C2" w:rsidRPr="00CB226D">
        <w:rPr>
          <w:rFonts w:ascii="SimSun" w:hAnsi="SimSun" w:hint="eastAsia"/>
          <w:sz w:val="21"/>
          <w:szCs w:val="21"/>
        </w:rPr>
        <w:t>知识产权</w:t>
      </w:r>
      <w:r w:rsidR="00E929A7" w:rsidRPr="00CB226D">
        <w:rPr>
          <w:rFonts w:ascii="SimSun" w:hAnsi="SimSun" w:hint="eastAsia"/>
          <w:sz w:val="21"/>
          <w:szCs w:val="21"/>
        </w:rPr>
        <w:t>数据的交换根据相关的WIPO标准进行。201</w:t>
      </w:r>
      <w:r w:rsidR="006D67C2" w:rsidRPr="00CB226D">
        <w:rPr>
          <w:rFonts w:ascii="SimSun" w:hAnsi="SimSun"/>
          <w:sz w:val="21"/>
          <w:szCs w:val="21"/>
        </w:rPr>
        <w:t>6</w:t>
      </w:r>
      <w:r w:rsidR="006D67C2" w:rsidRPr="00CB226D">
        <w:rPr>
          <w:rFonts w:ascii="SimSun" w:hAnsi="SimSun" w:hint="eastAsia"/>
          <w:sz w:val="21"/>
          <w:szCs w:val="21"/>
        </w:rPr>
        <w:t>年</w:t>
      </w:r>
      <w:r w:rsidR="00E929A7" w:rsidRPr="00CB226D">
        <w:rPr>
          <w:rFonts w:ascii="SimSun" w:hAnsi="SimSun" w:hint="eastAsia"/>
          <w:sz w:val="21"/>
          <w:szCs w:val="21"/>
        </w:rPr>
        <w:t>间，</w:t>
      </w:r>
      <w:r w:rsidR="006D67C2" w:rsidRPr="00CB226D">
        <w:rPr>
          <w:rFonts w:ascii="SimSun" w:hAnsi="SimSun" w:hint="eastAsia"/>
          <w:sz w:val="21"/>
          <w:szCs w:val="21"/>
        </w:rPr>
        <w:t>全球品牌数据库纳入了下</w:t>
      </w:r>
      <w:r w:rsidR="00C06AB1" w:rsidRPr="00CB226D">
        <w:rPr>
          <w:rFonts w:ascii="SimSun" w:hAnsi="SimSun" w:hint="eastAsia"/>
          <w:sz w:val="21"/>
          <w:szCs w:val="21"/>
        </w:rPr>
        <w:t>列</w:t>
      </w:r>
      <w:r w:rsidR="006D67C2" w:rsidRPr="00CB226D">
        <w:rPr>
          <w:rFonts w:ascii="SimSun" w:hAnsi="SimSun" w:hint="eastAsia"/>
          <w:sz w:val="21"/>
          <w:szCs w:val="21"/>
        </w:rPr>
        <w:t>国家的商标数据</w:t>
      </w:r>
      <w:r w:rsidR="00485A0C" w:rsidRPr="00CB226D">
        <w:rPr>
          <w:rFonts w:ascii="SimSun" w:hAnsi="SimSun" w:hint="eastAsia"/>
          <w:sz w:val="21"/>
          <w:szCs w:val="21"/>
        </w:rPr>
        <w:t>库</w:t>
      </w:r>
      <w:r w:rsidR="006D67C2" w:rsidRPr="00CB226D">
        <w:rPr>
          <w:rFonts w:ascii="SimSun" w:hAnsi="SimSun" w:hint="eastAsia"/>
          <w:sz w:val="21"/>
          <w:szCs w:val="21"/>
        </w:rPr>
        <w:t>：格鲁吉亚、约旦、马来西亚、蒙古、巴布亚新几内亚和西班牙；2016年间，</w:t>
      </w:r>
      <w:r w:rsidR="00546A7E">
        <w:rPr>
          <w:rFonts w:ascii="SimSun" w:hAnsi="SimSun" w:hint="eastAsia"/>
          <w:sz w:val="21"/>
          <w:szCs w:val="21"/>
        </w:rPr>
        <w:t>PATENTSCOPE</w:t>
      </w:r>
      <w:r w:rsidR="006D67C2" w:rsidRPr="00CB226D">
        <w:rPr>
          <w:rFonts w:ascii="SimSun" w:hAnsi="SimSun" w:hint="eastAsia"/>
          <w:sz w:val="21"/>
          <w:szCs w:val="21"/>
        </w:rPr>
        <w:t>纳入了下列国家的专利数据</w:t>
      </w:r>
      <w:r w:rsidR="00F9003E" w:rsidRPr="00CB226D">
        <w:rPr>
          <w:rFonts w:ascii="SimSun" w:hAnsi="SimSun" w:hint="eastAsia"/>
          <w:sz w:val="21"/>
          <w:szCs w:val="21"/>
        </w:rPr>
        <w:t>库</w:t>
      </w:r>
      <w:r w:rsidR="00485A0C" w:rsidRPr="00CB226D">
        <w:rPr>
          <w:rFonts w:ascii="SimSun" w:hAnsi="SimSun" w:hint="eastAsia"/>
          <w:sz w:val="21"/>
          <w:szCs w:val="21"/>
        </w:rPr>
        <w:t>：</w:t>
      </w:r>
      <w:r w:rsidR="00FA2027" w:rsidRPr="00CB226D">
        <w:rPr>
          <w:rFonts w:ascii="SimSun" w:hAnsi="SimSun" w:hint="eastAsia"/>
          <w:sz w:val="21"/>
          <w:szCs w:val="21"/>
        </w:rPr>
        <w:t>中国（除</w:t>
      </w:r>
      <w:r w:rsidR="006D67C2" w:rsidRPr="00CB226D">
        <w:rPr>
          <w:rFonts w:ascii="SimSun" w:hAnsi="SimSun" w:hint="eastAsia"/>
          <w:sz w:val="21"/>
          <w:szCs w:val="21"/>
        </w:rPr>
        <w:t>现有CN专利</w:t>
      </w:r>
      <w:r w:rsidR="00485A0C" w:rsidRPr="00CB226D">
        <w:rPr>
          <w:rFonts w:ascii="SimSun" w:hAnsi="SimSun" w:hint="eastAsia"/>
          <w:sz w:val="21"/>
          <w:szCs w:val="21"/>
        </w:rPr>
        <w:t>数据</w:t>
      </w:r>
      <w:r w:rsidR="006D67C2" w:rsidRPr="00CB226D">
        <w:rPr>
          <w:rFonts w:ascii="SimSun" w:hAnsi="SimSun" w:hint="eastAsia"/>
          <w:sz w:val="21"/>
          <w:szCs w:val="21"/>
        </w:rPr>
        <w:t>之外</w:t>
      </w:r>
      <w:r w:rsidR="00FA2027" w:rsidRPr="00CB226D">
        <w:rPr>
          <w:rFonts w:ascii="SimSun" w:hAnsi="SimSun" w:hint="eastAsia"/>
          <w:sz w:val="21"/>
          <w:szCs w:val="21"/>
        </w:rPr>
        <w:t>，还有</w:t>
      </w:r>
      <w:r w:rsidR="006D67C2" w:rsidRPr="00CB226D">
        <w:rPr>
          <w:rFonts w:ascii="SimSun" w:hAnsi="SimSun" w:hint="eastAsia"/>
          <w:sz w:val="21"/>
          <w:szCs w:val="21"/>
        </w:rPr>
        <w:t>实用新型）和</w:t>
      </w:r>
      <w:r w:rsidR="00485A0C" w:rsidRPr="00CB226D">
        <w:rPr>
          <w:rFonts w:ascii="SimSun" w:hAnsi="SimSun" w:hint="eastAsia"/>
          <w:sz w:val="21"/>
          <w:szCs w:val="21"/>
        </w:rPr>
        <w:t>联合王国</w:t>
      </w:r>
      <w:r w:rsidR="006D67C2" w:rsidRPr="00CB226D">
        <w:rPr>
          <w:rFonts w:ascii="SimSun" w:hAnsi="SimSun" w:hint="eastAsia"/>
          <w:sz w:val="21"/>
          <w:szCs w:val="21"/>
        </w:rPr>
        <w:t>（除</w:t>
      </w:r>
      <w:r w:rsidR="00485A0C" w:rsidRPr="00CB226D">
        <w:rPr>
          <w:rFonts w:ascii="SimSun" w:hAnsi="SimSun" w:hint="eastAsia"/>
          <w:sz w:val="21"/>
          <w:szCs w:val="21"/>
        </w:rPr>
        <w:t>现有</w:t>
      </w:r>
      <w:r w:rsidR="006D67C2" w:rsidRPr="00CB226D">
        <w:rPr>
          <w:rFonts w:ascii="SimSun" w:hAnsi="SimSun" w:hint="eastAsia"/>
          <w:sz w:val="21"/>
          <w:szCs w:val="21"/>
        </w:rPr>
        <w:t>GB</w:t>
      </w:r>
      <w:r w:rsidR="00485A0C" w:rsidRPr="00CB226D">
        <w:rPr>
          <w:rFonts w:ascii="SimSun" w:hAnsi="SimSun" w:hint="eastAsia"/>
          <w:sz w:val="21"/>
          <w:szCs w:val="21"/>
        </w:rPr>
        <w:t>著录</w:t>
      </w:r>
      <w:r w:rsidR="006D67C2" w:rsidRPr="00CB226D">
        <w:rPr>
          <w:rFonts w:ascii="SimSun" w:hAnsi="SimSun" w:hint="eastAsia"/>
          <w:sz w:val="21"/>
          <w:szCs w:val="21"/>
        </w:rPr>
        <w:t>数据</w:t>
      </w:r>
      <w:r w:rsidR="00485A0C" w:rsidRPr="00CB226D">
        <w:rPr>
          <w:rFonts w:ascii="SimSun" w:hAnsi="SimSun" w:hint="eastAsia"/>
          <w:sz w:val="21"/>
          <w:szCs w:val="21"/>
        </w:rPr>
        <w:t>库</w:t>
      </w:r>
      <w:r w:rsidR="00C06AB1" w:rsidRPr="00CB226D">
        <w:rPr>
          <w:rFonts w:ascii="SimSun" w:hAnsi="SimSun" w:hint="eastAsia"/>
          <w:sz w:val="21"/>
          <w:szCs w:val="21"/>
        </w:rPr>
        <w:t>之外</w:t>
      </w:r>
      <w:r w:rsidR="00FA2027" w:rsidRPr="00CB226D">
        <w:rPr>
          <w:rFonts w:ascii="SimSun" w:hAnsi="SimSun" w:hint="eastAsia"/>
          <w:sz w:val="21"/>
          <w:szCs w:val="21"/>
        </w:rPr>
        <w:t>，还有</w:t>
      </w:r>
      <w:r w:rsidR="006D67C2" w:rsidRPr="00CB226D">
        <w:rPr>
          <w:rFonts w:ascii="SimSun" w:hAnsi="SimSun" w:hint="eastAsia"/>
          <w:sz w:val="21"/>
          <w:szCs w:val="21"/>
        </w:rPr>
        <w:t>全文）。</w:t>
      </w:r>
    </w:p>
    <w:p w:rsidR="00EF7B0A" w:rsidRPr="00C55406" w:rsidRDefault="00904519" w:rsidP="005D7FC0">
      <w:pPr>
        <w:pStyle w:val="ONUME"/>
        <w:spacing w:after="0" w:line="340" w:lineRule="atLeast"/>
        <w:ind w:left="5534"/>
        <w:jc w:val="both"/>
        <w:rPr>
          <w:rFonts w:ascii="KaiTi" w:eastAsia="KaiTi" w:hAnsi="KaiTi"/>
          <w:sz w:val="21"/>
          <w:szCs w:val="21"/>
        </w:rPr>
      </w:pPr>
      <w:r w:rsidRPr="00C55406">
        <w:rPr>
          <w:rFonts w:ascii="KaiTi" w:eastAsia="KaiTi" w:hAnsi="KaiTi"/>
          <w:sz w:val="21"/>
          <w:szCs w:val="21"/>
        </w:rPr>
        <w:fldChar w:fldCharType="begin"/>
      </w:r>
      <w:r w:rsidRPr="00C55406">
        <w:rPr>
          <w:rFonts w:ascii="KaiTi" w:eastAsia="KaiTi" w:hAnsi="KaiTi"/>
          <w:sz w:val="21"/>
          <w:szCs w:val="21"/>
        </w:rPr>
        <w:instrText xml:space="preserve"> AUTONUM  </w:instrText>
      </w:r>
      <w:r w:rsidRPr="00C55406">
        <w:rPr>
          <w:rFonts w:ascii="KaiTi" w:eastAsia="KaiTi" w:hAnsi="KaiTi"/>
          <w:sz w:val="21"/>
          <w:szCs w:val="21"/>
        </w:rPr>
        <w:fldChar w:fldCharType="end"/>
      </w:r>
      <w:bookmarkStart w:id="3" w:name="_GoBack"/>
      <w:bookmarkEnd w:id="3"/>
      <w:r w:rsidRPr="00C55406">
        <w:rPr>
          <w:rFonts w:ascii="KaiTi" w:eastAsia="KaiTi" w:hAnsi="KaiTi"/>
          <w:sz w:val="21"/>
          <w:szCs w:val="21"/>
        </w:rPr>
        <w:tab/>
      </w:r>
      <w:r w:rsidR="00E929A7" w:rsidRPr="00C55406">
        <w:rPr>
          <w:rFonts w:ascii="KaiTi" w:eastAsia="KaiTi" w:hAnsi="KaiTi" w:hint="eastAsia"/>
          <w:sz w:val="21"/>
          <w:szCs w:val="21"/>
        </w:rPr>
        <w:t>请标准委员会注意国际局201</w:t>
      </w:r>
      <w:r w:rsidR="00F9003E" w:rsidRPr="00C55406">
        <w:rPr>
          <w:rFonts w:ascii="KaiTi" w:eastAsia="KaiTi" w:hAnsi="KaiTi"/>
          <w:sz w:val="21"/>
          <w:szCs w:val="21"/>
        </w:rPr>
        <w:t>6</w:t>
      </w:r>
      <w:r w:rsidR="00E929A7" w:rsidRPr="00C55406">
        <w:rPr>
          <w:rFonts w:ascii="KaiTi" w:eastAsia="KaiTi" w:hAnsi="KaiTi" w:hint="eastAsia"/>
          <w:sz w:val="21"/>
          <w:szCs w:val="21"/>
        </w:rPr>
        <w:t>年</w:t>
      </w:r>
      <w:r w:rsidR="00FA2027" w:rsidRPr="00C55406">
        <w:rPr>
          <w:rFonts w:ascii="KaiTi" w:eastAsia="KaiTi" w:hAnsi="KaiTi" w:hint="eastAsia"/>
          <w:sz w:val="21"/>
          <w:szCs w:val="21"/>
        </w:rPr>
        <w:t>开展的各项活动，内容涉及</w:t>
      </w:r>
      <w:r w:rsidR="00E929A7" w:rsidRPr="00C55406">
        <w:rPr>
          <w:rFonts w:ascii="KaiTi" w:eastAsia="KaiTi" w:hAnsi="KaiTi" w:hint="eastAsia"/>
          <w:sz w:val="21"/>
          <w:szCs w:val="21"/>
        </w:rPr>
        <w:t>在知识产权标准信息</w:t>
      </w:r>
      <w:r w:rsidR="00C06AB1" w:rsidRPr="00C55406">
        <w:rPr>
          <w:rFonts w:ascii="KaiTi" w:eastAsia="KaiTi" w:hAnsi="KaiTi" w:hint="eastAsia"/>
          <w:sz w:val="21"/>
          <w:szCs w:val="21"/>
        </w:rPr>
        <w:t>推广</w:t>
      </w:r>
      <w:r w:rsidR="00E929A7" w:rsidRPr="00C55406">
        <w:rPr>
          <w:rFonts w:ascii="KaiTi" w:eastAsia="KaiTi" w:hAnsi="KaiTi" w:hint="eastAsia"/>
          <w:sz w:val="21"/>
          <w:szCs w:val="21"/>
        </w:rPr>
        <w:t>方面</w:t>
      </w:r>
      <w:r w:rsidR="00C06AB1" w:rsidRPr="00C55406">
        <w:rPr>
          <w:rFonts w:ascii="KaiTi" w:eastAsia="KaiTi" w:hAnsi="KaiTi" w:hint="eastAsia"/>
          <w:sz w:val="21"/>
          <w:szCs w:val="21"/>
        </w:rPr>
        <w:t>为</w:t>
      </w:r>
      <w:r w:rsidR="00E929A7" w:rsidRPr="00C55406">
        <w:rPr>
          <w:rFonts w:ascii="KaiTi" w:eastAsia="KaiTi" w:hAnsi="KaiTi" w:hint="eastAsia"/>
          <w:sz w:val="21"/>
          <w:szCs w:val="21"/>
        </w:rPr>
        <w:t>工业产权局</w:t>
      </w:r>
      <w:r w:rsidR="00C06AB1" w:rsidRPr="00C55406">
        <w:rPr>
          <w:rFonts w:ascii="KaiTi" w:eastAsia="KaiTi" w:hAnsi="KaiTi" w:hint="eastAsia"/>
          <w:sz w:val="21"/>
          <w:szCs w:val="21"/>
        </w:rPr>
        <w:t>的能力建设</w:t>
      </w:r>
      <w:r w:rsidR="00E929A7" w:rsidRPr="00C55406">
        <w:rPr>
          <w:rFonts w:ascii="KaiTi" w:eastAsia="KaiTi" w:hAnsi="KaiTi" w:hint="eastAsia"/>
          <w:sz w:val="21"/>
          <w:szCs w:val="21"/>
        </w:rPr>
        <w:t>提供技术咨询和援助。按2011年10月举行的WIPO大会第四十届会议的要求</w:t>
      </w:r>
      <w:r w:rsidR="00CB226D" w:rsidRPr="00C55406">
        <w:rPr>
          <w:rFonts w:ascii="KaiTi" w:eastAsia="KaiTi" w:hAnsi="KaiTi" w:hint="eastAsia"/>
          <w:sz w:val="21"/>
          <w:szCs w:val="21"/>
        </w:rPr>
        <w:t>（</w:t>
      </w:r>
      <w:r w:rsidR="00E929A7" w:rsidRPr="00C55406">
        <w:rPr>
          <w:rFonts w:ascii="KaiTi" w:eastAsia="KaiTi" w:hAnsi="KaiTi" w:hint="eastAsia"/>
          <w:sz w:val="21"/>
          <w:szCs w:val="21"/>
        </w:rPr>
        <w:t>见文件WO/GA/40/19第190段</w:t>
      </w:r>
      <w:r w:rsidR="00CB226D" w:rsidRPr="00C55406">
        <w:rPr>
          <w:rFonts w:ascii="KaiTi" w:eastAsia="KaiTi" w:hAnsi="KaiTi" w:hint="eastAsia"/>
          <w:sz w:val="21"/>
          <w:szCs w:val="21"/>
        </w:rPr>
        <w:t>）</w:t>
      </w:r>
      <w:r w:rsidR="00E929A7" w:rsidRPr="00C55406">
        <w:rPr>
          <w:rFonts w:ascii="KaiTi" w:eastAsia="KaiTi" w:hAnsi="KaiTi" w:hint="eastAsia"/>
          <w:sz w:val="21"/>
          <w:szCs w:val="21"/>
        </w:rPr>
        <w:t>，本文件将</w:t>
      </w:r>
      <w:r w:rsidR="00F30924" w:rsidRPr="00C55406">
        <w:rPr>
          <w:rFonts w:ascii="KaiTi" w:eastAsia="KaiTi" w:hAnsi="KaiTi" w:hint="eastAsia"/>
          <w:sz w:val="21"/>
          <w:szCs w:val="21"/>
        </w:rPr>
        <w:t>成</w:t>
      </w:r>
      <w:r w:rsidR="00E929A7" w:rsidRPr="00C55406">
        <w:rPr>
          <w:rFonts w:ascii="KaiTi" w:eastAsia="KaiTi" w:hAnsi="KaiTi" w:hint="eastAsia"/>
          <w:sz w:val="21"/>
          <w:szCs w:val="21"/>
        </w:rPr>
        <w:t>为提交给将于201</w:t>
      </w:r>
      <w:r w:rsidR="00F9003E" w:rsidRPr="00C55406">
        <w:rPr>
          <w:rFonts w:ascii="KaiTi" w:eastAsia="KaiTi" w:hAnsi="KaiTi"/>
          <w:sz w:val="21"/>
          <w:szCs w:val="21"/>
        </w:rPr>
        <w:t>7</w:t>
      </w:r>
      <w:r w:rsidR="00E929A7" w:rsidRPr="00C55406">
        <w:rPr>
          <w:rFonts w:ascii="KaiTi" w:eastAsia="KaiTi" w:hAnsi="KaiTi" w:hint="eastAsia"/>
          <w:sz w:val="21"/>
          <w:szCs w:val="21"/>
        </w:rPr>
        <w:t>年</w:t>
      </w:r>
      <w:r w:rsidR="00F9003E" w:rsidRPr="00C55406">
        <w:rPr>
          <w:rFonts w:ascii="KaiTi" w:eastAsia="KaiTi" w:hAnsi="KaiTi"/>
          <w:sz w:val="21"/>
          <w:szCs w:val="21"/>
        </w:rPr>
        <w:t>10</w:t>
      </w:r>
      <w:r w:rsidR="00E929A7" w:rsidRPr="00C55406">
        <w:rPr>
          <w:rFonts w:ascii="KaiTi" w:eastAsia="KaiTi" w:hAnsi="KaiTi" w:hint="eastAsia"/>
          <w:sz w:val="21"/>
          <w:szCs w:val="21"/>
        </w:rPr>
        <w:t>月举行的WIPO大会</w:t>
      </w:r>
      <w:r w:rsidR="009F24FF" w:rsidRPr="00C55406">
        <w:rPr>
          <w:rFonts w:ascii="KaiTi" w:eastAsia="KaiTi" w:hAnsi="KaiTi" w:hint="eastAsia"/>
          <w:sz w:val="21"/>
          <w:szCs w:val="21"/>
        </w:rPr>
        <w:t>之</w:t>
      </w:r>
      <w:r w:rsidR="00E929A7" w:rsidRPr="00C55406">
        <w:rPr>
          <w:rFonts w:ascii="KaiTi" w:eastAsia="KaiTi" w:hAnsi="KaiTi" w:hint="eastAsia"/>
          <w:sz w:val="21"/>
          <w:szCs w:val="21"/>
        </w:rPr>
        <w:t>相关报告</w:t>
      </w:r>
      <w:r w:rsidR="009F24FF" w:rsidRPr="00C55406">
        <w:rPr>
          <w:rFonts w:ascii="KaiTi" w:eastAsia="KaiTi" w:hAnsi="KaiTi" w:hint="eastAsia"/>
          <w:sz w:val="21"/>
          <w:szCs w:val="21"/>
        </w:rPr>
        <w:t>的</w:t>
      </w:r>
      <w:r w:rsidR="000A0A1B" w:rsidRPr="00C55406">
        <w:rPr>
          <w:rFonts w:ascii="KaiTi" w:eastAsia="KaiTi" w:hAnsi="KaiTi" w:hint="eastAsia"/>
          <w:sz w:val="21"/>
          <w:szCs w:val="21"/>
        </w:rPr>
        <w:t>依据</w:t>
      </w:r>
      <w:r w:rsidR="00E929A7" w:rsidRPr="00C55406">
        <w:rPr>
          <w:rFonts w:ascii="KaiTi" w:eastAsia="KaiTi" w:hAnsi="KaiTi" w:hint="eastAsia"/>
          <w:sz w:val="21"/>
          <w:szCs w:val="21"/>
        </w:rPr>
        <w:t>。</w:t>
      </w:r>
    </w:p>
    <w:p w:rsidR="00927630" w:rsidRDefault="00927630" w:rsidP="005D7FC0">
      <w:pPr>
        <w:pStyle w:val="Endofdocument"/>
        <w:spacing w:line="340" w:lineRule="atLeast"/>
        <w:jc w:val="both"/>
        <w:rPr>
          <w:rFonts w:ascii="KaiTi" w:eastAsia="KaiTi" w:hAnsi="KaiTi"/>
          <w:sz w:val="21"/>
          <w:szCs w:val="21"/>
        </w:rPr>
      </w:pPr>
    </w:p>
    <w:p w:rsidR="005D7FC0" w:rsidRDefault="005D7FC0" w:rsidP="005D7FC0">
      <w:pPr>
        <w:pStyle w:val="Endofdocument"/>
        <w:spacing w:line="340" w:lineRule="atLeast"/>
        <w:jc w:val="both"/>
        <w:rPr>
          <w:rFonts w:ascii="KaiTi" w:eastAsia="KaiTi" w:hAnsi="KaiTi"/>
          <w:sz w:val="21"/>
          <w:szCs w:val="21"/>
        </w:rPr>
      </w:pPr>
    </w:p>
    <w:p w:rsidR="00EF7B0A" w:rsidRPr="00C55406" w:rsidRDefault="00EF7B0A" w:rsidP="005D7FC0">
      <w:pPr>
        <w:pStyle w:val="Endofdocument"/>
        <w:spacing w:line="340" w:lineRule="atLeast"/>
        <w:jc w:val="both"/>
        <w:rPr>
          <w:rFonts w:ascii="KaiTi" w:eastAsia="KaiTi" w:hAnsi="KaiTi"/>
          <w:sz w:val="21"/>
          <w:szCs w:val="21"/>
        </w:rPr>
      </w:pPr>
      <w:r w:rsidRPr="00C55406">
        <w:rPr>
          <w:rFonts w:ascii="KaiTi" w:eastAsia="KaiTi" w:hAnsi="KaiTi"/>
          <w:sz w:val="21"/>
          <w:szCs w:val="21"/>
        </w:rPr>
        <w:t>[</w:t>
      </w:r>
      <w:r w:rsidR="00F9003E" w:rsidRPr="00C55406">
        <w:rPr>
          <w:rFonts w:ascii="KaiTi" w:eastAsia="KaiTi" w:hAnsi="KaiTi" w:hint="eastAsia"/>
          <w:sz w:val="21"/>
          <w:szCs w:val="21"/>
        </w:rPr>
        <w:t>文件完</w:t>
      </w:r>
      <w:r w:rsidRPr="00C55406">
        <w:rPr>
          <w:rFonts w:ascii="KaiTi" w:eastAsia="KaiTi" w:hAnsi="KaiTi"/>
          <w:sz w:val="21"/>
          <w:szCs w:val="21"/>
        </w:rPr>
        <w:t>]</w:t>
      </w:r>
    </w:p>
    <w:sectPr w:rsidR="00EF7B0A" w:rsidRPr="00C55406" w:rsidSect="00927630">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A59" w:rsidRDefault="00EA0A59">
      <w:r>
        <w:separator/>
      </w:r>
    </w:p>
  </w:endnote>
  <w:endnote w:type="continuationSeparator" w:id="0">
    <w:p w:rsidR="00EA0A59" w:rsidRDefault="00EA0A59" w:rsidP="003B38C1">
      <w:r>
        <w:separator/>
      </w:r>
    </w:p>
    <w:p w:rsidR="00EA0A59" w:rsidRPr="003B38C1" w:rsidRDefault="00EA0A59" w:rsidP="003B38C1">
      <w:pPr>
        <w:spacing w:after="60"/>
        <w:rPr>
          <w:sz w:val="17"/>
        </w:rPr>
      </w:pPr>
      <w:r>
        <w:rPr>
          <w:sz w:val="17"/>
        </w:rPr>
        <w:t>[Endnote continued from previous page]</w:t>
      </w:r>
    </w:p>
  </w:endnote>
  <w:endnote w:type="continuationNotice" w:id="1">
    <w:p w:rsidR="00EA0A59" w:rsidRPr="003B38C1" w:rsidRDefault="00EA0A5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altName w:val="华文楷体"/>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Yu Gothic">
    <w:altName w:val="游ゴシック"/>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A59" w:rsidRDefault="00EA0A59">
      <w:r>
        <w:separator/>
      </w:r>
    </w:p>
  </w:footnote>
  <w:footnote w:type="continuationSeparator" w:id="0">
    <w:p w:rsidR="00EA0A59" w:rsidRDefault="00EA0A59" w:rsidP="008B60B2">
      <w:r>
        <w:separator/>
      </w:r>
    </w:p>
    <w:p w:rsidR="00EA0A59" w:rsidRPr="00ED77FB" w:rsidRDefault="00EA0A59" w:rsidP="008B60B2">
      <w:pPr>
        <w:spacing w:after="60"/>
        <w:rPr>
          <w:sz w:val="17"/>
          <w:szCs w:val="17"/>
        </w:rPr>
      </w:pPr>
      <w:r w:rsidRPr="00ED77FB">
        <w:rPr>
          <w:sz w:val="17"/>
          <w:szCs w:val="17"/>
        </w:rPr>
        <w:t>[Footnote continued from previous page]</w:t>
      </w:r>
    </w:p>
  </w:footnote>
  <w:footnote w:type="continuationNotice" w:id="1">
    <w:p w:rsidR="00EA0A59" w:rsidRPr="00ED77FB" w:rsidRDefault="00EA0A5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292B4C" w:rsidRDefault="00FC3A78" w:rsidP="00477D6B">
    <w:pPr>
      <w:jc w:val="right"/>
      <w:rPr>
        <w:rFonts w:ascii="SimSun" w:hAnsi="SimSun"/>
        <w:sz w:val="21"/>
        <w:szCs w:val="21"/>
      </w:rPr>
    </w:pPr>
    <w:r w:rsidRPr="00292B4C">
      <w:rPr>
        <w:rFonts w:ascii="SimSun" w:hAnsi="SimSun"/>
        <w:sz w:val="21"/>
        <w:szCs w:val="21"/>
      </w:rPr>
      <w:t>CWS/</w:t>
    </w:r>
    <w:r w:rsidR="003930F0" w:rsidRPr="00292B4C">
      <w:rPr>
        <w:rFonts w:ascii="SimSun" w:hAnsi="SimSun"/>
        <w:sz w:val="21"/>
        <w:szCs w:val="21"/>
      </w:rPr>
      <w:t>5</w:t>
    </w:r>
    <w:r w:rsidRPr="00292B4C">
      <w:rPr>
        <w:rFonts w:ascii="SimSun" w:hAnsi="SimSun"/>
        <w:sz w:val="21"/>
        <w:szCs w:val="21"/>
      </w:rPr>
      <w:t>/1</w:t>
    </w:r>
    <w:r w:rsidR="003930F0" w:rsidRPr="00292B4C">
      <w:rPr>
        <w:rFonts w:ascii="SimSun" w:hAnsi="SimSun"/>
        <w:sz w:val="21"/>
        <w:szCs w:val="21"/>
      </w:rPr>
      <w:t>9</w:t>
    </w:r>
  </w:p>
  <w:p w:rsidR="00EC4E49" w:rsidRPr="00292B4C" w:rsidRDefault="00511F6E" w:rsidP="00477D6B">
    <w:pPr>
      <w:jc w:val="right"/>
      <w:rPr>
        <w:rFonts w:ascii="SimSun" w:hAnsi="SimSun"/>
        <w:sz w:val="21"/>
        <w:szCs w:val="21"/>
      </w:rPr>
    </w:pPr>
    <w:r w:rsidRPr="00292B4C">
      <w:rPr>
        <w:rFonts w:ascii="SimSun" w:hAnsi="SimSun" w:hint="eastAsia"/>
        <w:sz w:val="21"/>
        <w:szCs w:val="21"/>
      </w:rPr>
      <w:t>第</w:t>
    </w:r>
    <w:r w:rsidR="00EC4E49" w:rsidRPr="00292B4C">
      <w:rPr>
        <w:rFonts w:ascii="SimSun" w:hAnsi="SimSun"/>
        <w:sz w:val="21"/>
        <w:szCs w:val="21"/>
      </w:rPr>
      <w:fldChar w:fldCharType="begin"/>
    </w:r>
    <w:r w:rsidR="00EC4E49" w:rsidRPr="00292B4C">
      <w:rPr>
        <w:rFonts w:ascii="SimSun" w:hAnsi="SimSun"/>
        <w:sz w:val="21"/>
        <w:szCs w:val="21"/>
      </w:rPr>
      <w:instrText xml:space="preserve"> PAGE  \* MERGEFORMAT </w:instrText>
    </w:r>
    <w:r w:rsidR="00EC4E49" w:rsidRPr="00292B4C">
      <w:rPr>
        <w:rFonts w:ascii="SimSun" w:hAnsi="SimSun"/>
        <w:sz w:val="21"/>
        <w:szCs w:val="21"/>
      </w:rPr>
      <w:fldChar w:fldCharType="separate"/>
    </w:r>
    <w:r w:rsidR="00CE6DD5">
      <w:rPr>
        <w:rFonts w:ascii="SimSun" w:hAnsi="SimSun"/>
        <w:noProof/>
        <w:sz w:val="21"/>
        <w:szCs w:val="21"/>
      </w:rPr>
      <w:t>3</w:t>
    </w:r>
    <w:r w:rsidR="00EC4E49" w:rsidRPr="00292B4C">
      <w:rPr>
        <w:rFonts w:ascii="SimSun" w:hAnsi="SimSun"/>
        <w:sz w:val="21"/>
        <w:szCs w:val="21"/>
      </w:rPr>
      <w:fldChar w:fldCharType="end"/>
    </w:r>
    <w:r w:rsidRPr="00292B4C">
      <w:rPr>
        <w:rFonts w:ascii="SimSun" w:hAnsi="SimSun" w:hint="eastAsia"/>
        <w:sz w:val="21"/>
        <w:szCs w:val="21"/>
      </w:rPr>
      <w:t>页</w:t>
    </w:r>
  </w:p>
  <w:p w:rsidR="00EC4E49" w:rsidRPr="00A804DD" w:rsidRDefault="00EC4E49" w:rsidP="00477D6B">
    <w:pPr>
      <w:jc w:val="right"/>
      <w:rPr>
        <w:rFonts w:ascii="SimSun" w:hAnsi="SimSun"/>
        <w:sz w:val="21"/>
        <w:szCs w:val="21"/>
      </w:rPr>
    </w:pPr>
  </w:p>
  <w:p w:rsidR="00A804DD" w:rsidRPr="00A804DD" w:rsidRDefault="00A804DD" w:rsidP="00477D6B">
    <w:pPr>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E76723"/>
    <w:multiLevelType w:val="hybridMultilevel"/>
    <w:tmpl w:val="0F6AC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A78"/>
    <w:rsid w:val="00006C22"/>
    <w:rsid w:val="00043CAA"/>
    <w:rsid w:val="000662C3"/>
    <w:rsid w:val="00067677"/>
    <w:rsid w:val="00075432"/>
    <w:rsid w:val="000968ED"/>
    <w:rsid w:val="000A0A1B"/>
    <w:rsid w:val="000B1265"/>
    <w:rsid w:val="000B43EF"/>
    <w:rsid w:val="000C288A"/>
    <w:rsid w:val="000D5E3C"/>
    <w:rsid w:val="000E2632"/>
    <w:rsid w:val="000E28C7"/>
    <w:rsid w:val="000E6B2D"/>
    <w:rsid w:val="000F5E56"/>
    <w:rsid w:val="000F7C08"/>
    <w:rsid w:val="00122061"/>
    <w:rsid w:val="00133AAD"/>
    <w:rsid w:val="001362EE"/>
    <w:rsid w:val="00147A48"/>
    <w:rsid w:val="00181247"/>
    <w:rsid w:val="001832A6"/>
    <w:rsid w:val="00195A0C"/>
    <w:rsid w:val="001B28FE"/>
    <w:rsid w:val="001B5536"/>
    <w:rsid w:val="001B6860"/>
    <w:rsid w:val="001E29CF"/>
    <w:rsid w:val="002029BB"/>
    <w:rsid w:val="002634C4"/>
    <w:rsid w:val="002917CD"/>
    <w:rsid w:val="002928D3"/>
    <w:rsid w:val="00292B4C"/>
    <w:rsid w:val="002A5968"/>
    <w:rsid w:val="002B1147"/>
    <w:rsid w:val="002E371F"/>
    <w:rsid w:val="002E7DA4"/>
    <w:rsid w:val="002E7F52"/>
    <w:rsid w:val="002F1FE6"/>
    <w:rsid w:val="002F4E68"/>
    <w:rsid w:val="003124F8"/>
    <w:rsid w:val="00312F7F"/>
    <w:rsid w:val="0033040D"/>
    <w:rsid w:val="003432EC"/>
    <w:rsid w:val="00346C8A"/>
    <w:rsid w:val="003471FC"/>
    <w:rsid w:val="003568BE"/>
    <w:rsid w:val="00356CED"/>
    <w:rsid w:val="00361450"/>
    <w:rsid w:val="00366E91"/>
    <w:rsid w:val="003673CF"/>
    <w:rsid w:val="00370775"/>
    <w:rsid w:val="003708DD"/>
    <w:rsid w:val="003845C1"/>
    <w:rsid w:val="003930F0"/>
    <w:rsid w:val="003A6F89"/>
    <w:rsid w:val="003B38C1"/>
    <w:rsid w:val="003C6029"/>
    <w:rsid w:val="003E189F"/>
    <w:rsid w:val="003F132C"/>
    <w:rsid w:val="003F1DCF"/>
    <w:rsid w:val="003F7428"/>
    <w:rsid w:val="00407B55"/>
    <w:rsid w:val="00420447"/>
    <w:rsid w:val="00420715"/>
    <w:rsid w:val="00423E3E"/>
    <w:rsid w:val="00427AF4"/>
    <w:rsid w:val="004451A4"/>
    <w:rsid w:val="00452775"/>
    <w:rsid w:val="004647DA"/>
    <w:rsid w:val="00474062"/>
    <w:rsid w:val="00477D6B"/>
    <w:rsid w:val="00485A0C"/>
    <w:rsid w:val="00491355"/>
    <w:rsid w:val="004A0D90"/>
    <w:rsid w:val="004B22B3"/>
    <w:rsid w:val="004B4304"/>
    <w:rsid w:val="004C7B39"/>
    <w:rsid w:val="004F48D8"/>
    <w:rsid w:val="004F59AF"/>
    <w:rsid w:val="005019FF"/>
    <w:rsid w:val="00503849"/>
    <w:rsid w:val="00511F6E"/>
    <w:rsid w:val="0053057A"/>
    <w:rsid w:val="00546A7E"/>
    <w:rsid w:val="00560A29"/>
    <w:rsid w:val="00564E08"/>
    <w:rsid w:val="0057272F"/>
    <w:rsid w:val="005C6649"/>
    <w:rsid w:val="005C678A"/>
    <w:rsid w:val="005D7FC0"/>
    <w:rsid w:val="005F0084"/>
    <w:rsid w:val="005F29B8"/>
    <w:rsid w:val="00605827"/>
    <w:rsid w:val="00606E50"/>
    <w:rsid w:val="006223B7"/>
    <w:rsid w:val="0062306E"/>
    <w:rsid w:val="00645557"/>
    <w:rsid w:val="00646050"/>
    <w:rsid w:val="00647258"/>
    <w:rsid w:val="00662341"/>
    <w:rsid w:val="006713CA"/>
    <w:rsid w:val="00676C5C"/>
    <w:rsid w:val="00677AB0"/>
    <w:rsid w:val="0068079C"/>
    <w:rsid w:val="00681E19"/>
    <w:rsid w:val="00694177"/>
    <w:rsid w:val="006C2409"/>
    <w:rsid w:val="006C6AA8"/>
    <w:rsid w:val="006D67C2"/>
    <w:rsid w:val="006F304B"/>
    <w:rsid w:val="00741AA7"/>
    <w:rsid w:val="0076631B"/>
    <w:rsid w:val="007D1613"/>
    <w:rsid w:val="007E7C2D"/>
    <w:rsid w:val="008255F4"/>
    <w:rsid w:val="00835576"/>
    <w:rsid w:val="00847545"/>
    <w:rsid w:val="00847C07"/>
    <w:rsid w:val="008638E1"/>
    <w:rsid w:val="008652E9"/>
    <w:rsid w:val="00892772"/>
    <w:rsid w:val="008B2CC1"/>
    <w:rsid w:val="008B60B2"/>
    <w:rsid w:val="008E4AC3"/>
    <w:rsid w:val="00904519"/>
    <w:rsid w:val="0090731E"/>
    <w:rsid w:val="00916EE2"/>
    <w:rsid w:val="009175DF"/>
    <w:rsid w:val="00927630"/>
    <w:rsid w:val="009478A7"/>
    <w:rsid w:val="00966A22"/>
    <w:rsid w:val="0096722F"/>
    <w:rsid w:val="00980843"/>
    <w:rsid w:val="009C5F2A"/>
    <w:rsid w:val="009E2791"/>
    <w:rsid w:val="009E3F6F"/>
    <w:rsid w:val="009E474B"/>
    <w:rsid w:val="009F24FF"/>
    <w:rsid w:val="009F499F"/>
    <w:rsid w:val="00A10ED1"/>
    <w:rsid w:val="00A169A9"/>
    <w:rsid w:val="00A34C0C"/>
    <w:rsid w:val="00A42DAF"/>
    <w:rsid w:val="00A45BD8"/>
    <w:rsid w:val="00A47813"/>
    <w:rsid w:val="00A72548"/>
    <w:rsid w:val="00A804DD"/>
    <w:rsid w:val="00A8221A"/>
    <w:rsid w:val="00A8465F"/>
    <w:rsid w:val="00A869B7"/>
    <w:rsid w:val="00A9671E"/>
    <w:rsid w:val="00AC205C"/>
    <w:rsid w:val="00AD4D2D"/>
    <w:rsid w:val="00AF0A6B"/>
    <w:rsid w:val="00B05A69"/>
    <w:rsid w:val="00B42363"/>
    <w:rsid w:val="00B42F89"/>
    <w:rsid w:val="00B63312"/>
    <w:rsid w:val="00B749F2"/>
    <w:rsid w:val="00B9734B"/>
    <w:rsid w:val="00BB58DF"/>
    <w:rsid w:val="00BD2E9D"/>
    <w:rsid w:val="00C06AB1"/>
    <w:rsid w:val="00C11BFE"/>
    <w:rsid w:val="00C40817"/>
    <w:rsid w:val="00C55406"/>
    <w:rsid w:val="00C91D27"/>
    <w:rsid w:val="00C948A0"/>
    <w:rsid w:val="00CB226D"/>
    <w:rsid w:val="00CB5AC5"/>
    <w:rsid w:val="00CD4EA1"/>
    <w:rsid w:val="00CE6DD5"/>
    <w:rsid w:val="00D20553"/>
    <w:rsid w:val="00D21CC8"/>
    <w:rsid w:val="00D45252"/>
    <w:rsid w:val="00D50D8A"/>
    <w:rsid w:val="00D50DF0"/>
    <w:rsid w:val="00D5663F"/>
    <w:rsid w:val="00D57E4F"/>
    <w:rsid w:val="00D627BF"/>
    <w:rsid w:val="00D63EDC"/>
    <w:rsid w:val="00D705D2"/>
    <w:rsid w:val="00D71B4D"/>
    <w:rsid w:val="00D93D55"/>
    <w:rsid w:val="00DA07C5"/>
    <w:rsid w:val="00DC66D8"/>
    <w:rsid w:val="00DD419A"/>
    <w:rsid w:val="00DD7E86"/>
    <w:rsid w:val="00DF015B"/>
    <w:rsid w:val="00E055D0"/>
    <w:rsid w:val="00E27AC4"/>
    <w:rsid w:val="00E335FE"/>
    <w:rsid w:val="00E42F99"/>
    <w:rsid w:val="00E4519A"/>
    <w:rsid w:val="00E501B4"/>
    <w:rsid w:val="00E5217A"/>
    <w:rsid w:val="00E56347"/>
    <w:rsid w:val="00E75A48"/>
    <w:rsid w:val="00E76035"/>
    <w:rsid w:val="00E84598"/>
    <w:rsid w:val="00E929A7"/>
    <w:rsid w:val="00E96990"/>
    <w:rsid w:val="00EA0A59"/>
    <w:rsid w:val="00EC4E49"/>
    <w:rsid w:val="00ED3936"/>
    <w:rsid w:val="00ED77FB"/>
    <w:rsid w:val="00EE45FA"/>
    <w:rsid w:val="00EF7B0A"/>
    <w:rsid w:val="00F03A67"/>
    <w:rsid w:val="00F13CC5"/>
    <w:rsid w:val="00F30924"/>
    <w:rsid w:val="00F3657A"/>
    <w:rsid w:val="00F4773F"/>
    <w:rsid w:val="00F50D17"/>
    <w:rsid w:val="00F66152"/>
    <w:rsid w:val="00F71F8B"/>
    <w:rsid w:val="00F9003E"/>
    <w:rsid w:val="00F937BA"/>
    <w:rsid w:val="00FA2027"/>
    <w:rsid w:val="00FA2366"/>
    <w:rsid w:val="00FB5F36"/>
    <w:rsid w:val="00FC3A78"/>
    <w:rsid w:val="00FE31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Heading2Char">
    <w:name w:val="Heading 2 Char"/>
    <w:basedOn w:val="DefaultParagraphFont"/>
    <w:link w:val="Heading2"/>
    <w:rsid w:val="00EF7B0A"/>
    <w:rPr>
      <w:rFonts w:ascii="Arial" w:eastAsia="SimSun" w:hAnsi="Arial" w:cs="Arial"/>
      <w:bCs/>
      <w:iCs/>
      <w:caps/>
      <w:sz w:val="22"/>
      <w:szCs w:val="28"/>
      <w:lang w:eastAsia="zh-CN"/>
    </w:rPr>
  </w:style>
  <w:style w:type="character" w:customStyle="1" w:styleId="BodyTextChar">
    <w:name w:val="Body Text Char"/>
    <w:basedOn w:val="DefaultParagraphFont"/>
    <w:link w:val="BodyText"/>
    <w:rsid w:val="00EF7B0A"/>
    <w:rPr>
      <w:rFonts w:ascii="Arial" w:eastAsia="SimSun" w:hAnsi="Arial" w:cs="Arial"/>
      <w:sz w:val="22"/>
      <w:lang w:eastAsia="zh-CN"/>
    </w:rPr>
  </w:style>
  <w:style w:type="paragraph" w:customStyle="1" w:styleId="Endofdocument">
    <w:name w:val="End of document"/>
    <w:basedOn w:val="Normal"/>
    <w:rsid w:val="00EF7B0A"/>
    <w:pPr>
      <w:ind w:left="5534"/>
    </w:pPr>
  </w:style>
  <w:style w:type="character" w:styleId="Hyperlink">
    <w:name w:val="Hyperlink"/>
    <w:rsid w:val="00EF7B0A"/>
    <w:rPr>
      <w:color w:val="0000FF"/>
      <w:u w:val="single"/>
    </w:rPr>
  </w:style>
  <w:style w:type="character" w:styleId="CommentReference">
    <w:name w:val="annotation reference"/>
    <w:basedOn w:val="DefaultParagraphFont"/>
    <w:rsid w:val="002A5968"/>
    <w:rPr>
      <w:sz w:val="16"/>
      <w:szCs w:val="16"/>
    </w:rPr>
  </w:style>
  <w:style w:type="paragraph" w:styleId="CommentSubject">
    <w:name w:val="annotation subject"/>
    <w:basedOn w:val="CommentText"/>
    <w:next w:val="CommentText"/>
    <w:link w:val="CommentSubjectChar"/>
    <w:rsid w:val="002A5968"/>
    <w:rPr>
      <w:b/>
      <w:bCs/>
      <w:sz w:val="20"/>
    </w:rPr>
  </w:style>
  <w:style w:type="character" w:customStyle="1" w:styleId="CommentTextChar">
    <w:name w:val="Comment Text Char"/>
    <w:basedOn w:val="DefaultParagraphFont"/>
    <w:link w:val="CommentText"/>
    <w:semiHidden/>
    <w:rsid w:val="002A5968"/>
    <w:rPr>
      <w:rFonts w:ascii="Arial" w:eastAsia="SimSun" w:hAnsi="Arial" w:cs="Arial"/>
      <w:sz w:val="18"/>
      <w:lang w:eastAsia="zh-CN"/>
    </w:rPr>
  </w:style>
  <w:style w:type="character" w:customStyle="1" w:styleId="CommentSubjectChar">
    <w:name w:val="Comment Subject Char"/>
    <w:basedOn w:val="CommentTextChar"/>
    <w:link w:val="CommentSubject"/>
    <w:rsid w:val="002A5968"/>
    <w:rPr>
      <w:rFonts w:ascii="Arial" w:eastAsia="SimSun" w:hAnsi="Arial" w:cs="Arial"/>
      <w:b/>
      <w:bCs/>
      <w:sz w:val="18"/>
      <w:lang w:eastAsia="zh-CN"/>
    </w:rPr>
  </w:style>
  <w:style w:type="character" w:customStyle="1" w:styleId="ONUMEChar">
    <w:name w:val="ONUM E Char"/>
    <w:basedOn w:val="DefaultParagraphFont"/>
    <w:link w:val="ONUME"/>
    <w:rsid w:val="00133AAD"/>
    <w:rPr>
      <w:rFonts w:ascii="Arial" w:eastAsia="SimSun" w:hAnsi="Arial" w:cs="Arial"/>
      <w:sz w:val="22"/>
      <w:lang w:eastAsia="zh-CN"/>
    </w:rPr>
  </w:style>
  <w:style w:type="character" w:customStyle="1" w:styleId="Mention">
    <w:name w:val="Mention"/>
    <w:basedOn w:val="DefaultParagraphFont"/>
    <w:uiPriority w:val="99"/>
    <w:semiHidden/>
    <w:unhideWhenUsed/>
    <w:rsid w:val="00E96990"/>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Heading2Char">
    <w:name w:val="Heading 2 Char"/>
    <w:basedOn w:val="DefaultParagraphFont"/>
    <w:link w:val="Heading2"/>
    <w:rsid w:val="00EF7B0A"/>
    <w:rPr>
      <w:rFonts w:ascii="Arial" w:eastAsia="SimSun" w:hAnsi="Arial" w:cs="Arial"/>
      <w:bCs/>
      <w:iCs/>
      <w:caps/>
      <w:sz w:val="22"/>
      <w:szCs w:val="28"/>
      <w:lang w:eastAsia="zh-CN"/>
    </w:rPr>
  </w:style>
  <w:style w:type="character" w:customStyle="1" w:styleId="BodyTextChar">
    <w:name w:val="Body Text Char"/>
    <w:basedOn w:val="DefaultParagraphFont"/>
    <w:link w:val="BodyText"/>
    <w:rsid w:val="00EF7B0A"/>
    <w:rPr>
      <w:rFonts w:ascii="Arial" w:eastAsia="SimSun" w:hAnsi="Arial" w:cs="Arial"/>
      <w:sz w:val="22"/>
      <w:lang w:eastAsia="zh-CN"/>
    </w:rPr>
  </w:style>
  <w:style w:type="paragraph" w:customStyle="1" w:styleId="Endofdocument">
    <w:name w:val="End of document"/>
    <w:basedOn w:val="Normal"/>
    <w:rsid w:val="00EF7B0A"/>
    <w:pPr>
      <w:ind w:left="5534"/>
    </w:pPr>
  </w:style>
  <w:style w:type="character" w:styleId="Hyperlink">
    <w:name w:val="Hyperlink"/>
    <w:rsid w:val="00EF7B0A"/>
    <w:rPr>
      <w:color w:val="0000FF"/>
      <w:u w:val="single"/>
    </w:rPr>
  </w:style>
  <w:style w:type="character" w:styleId="CommentReference">
    <w:name w:val="annotation reference"/>
    <w:basedOn w:val="DefaultParagraphFont"/>
    <w:rsid w:val="002A5968"/>
    <w:rPr>
      <w:sz w:val="16"/>
      <w:szCs w:val="16"/>
    </w:rPr>
  </w:style>
  <w:style w:type="paragraph" w:styleId="CommentSubject">
    <w:name w:val="annotation subject"/>
    <w:basedOn w:val="CommentText"/>
    <w:next w:val="CommentText"/>
    <w:link w:val="CommentSubjectChar"/>
    <w:rsid w:val="002A5968"/>
    <w:rPr>
      <w:b/>
      <w:bCs/>
      <w:sz w:val="20"/>
    </w:rPr>
  </w:style>
  <w:style w:type="character" w:customStyle="1" w:styleId="CommentTextChar">
    <w:name w:val="Comment Text Char"/>
    <w:basedOn w:val="DefaultParagraphFont"/>
    <w:link w:val="CommentText"/>
    <w:semiHidden/>
    <w:rsid w:val="002A5968"/>
    <w:rPr>
      <w:rFonts w:ascii="Arial" w:eastAsia="SimSun" w:hAnsi="Arial" w:cs="Arial"/>
      <w:sz w:val="18"/>
      <w:lang w:eastAsia="zh-CN"/>
    </w:rPr>
  </w:style>
  <w:style w:type="character" w:customStyle="1" w:styleId="CommentSubjectChar">
    <w:name w:val="Comment Subject Char"/>
    <w:basedOn w:val="CommentTextChar"/>
    <w:link w:val="CommentSubject"/>
    <w:rsid w:val="002A5968"/>
    <w:rPr>
      <w:rFonts w:ascii="Arial" w:eastAsia="SimSun" w:hAnsi="Arial" w:cs="Arial"/>
      <w:b/>
      <w:bCs/>
      <w:sz w:val="18"/>
      <w:lang w:eastAsia="zh-CN"/>
    </w:rPr>
  </w:style>
  <w:style w:type="character" w:customStyle="1" w:styleId="ONUMEChar">
    <w:name w:val="ONUM E Char"/>
    <w:basedOn w:val="DefaultParagraphFont"/>
    <w:link w:val="ONUME"/>
    <w:rsid w:val="00133AAD"/>
    <w:rPr>
      <w:rFonts w:ascii="Arial" w:eastAsia="SimSun" w:hAnsi="Arial" w:cs="Arial"/>
      <w:sz w:val="22"/>
      <w:lang w:eastAsia="zh-CN"/>
    </w:rPr>
  </w:style>
  <w:style w:type="character" w:customStyle="1" w:styleId="Mention">
    <w:name w:val="Mention"/>
    <w:basedOn w:val="DefaultParagraphFont"/>
    <w:uiPriority w:val="99"/>
    <w:semiHidden/>
    <w:unhideWhenUsed/>
    <w:rsid w:val="00E9699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66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xport/sites/www/standards/en/pdf/standards-brochure-web.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standards/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global_ip/en/activities/technicalassistan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D:\Users\yun\Downloads\www.wipo.int\ta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2402B-E702-4663-A1BC-E143B729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1787</Words>
  <Characters>906</Characters>
  <Application>Microsoft Office Word</Application>
  <DocSecurity>0</DocSecurity>
  <Lines>39</Lines>
  <Paragraphs>37</Paragraphs>
  <ScaleCrop>false</ScaleCrop>
  <HeadingPairs>
    <vt:vector size="2" baseType="variant">
      <vt:variant>
        <vt:lpstr>Title</vt:lpstr>
      </vt:variant>
      <vt:variant>
        <vt:i4>1</vt:i4>
      </vt:variant>
    </vt:vector>
  </HeadingPairs>
  <TitlesOfParts>
    <vt:vector size="1" baseType="lpstr">
      <vt:lpstr>CWS/5/19 (in Chinese)</vt:lpstr>
    </vt:vector>
  </TitlesOfParts>
  <Company>WIPO</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CWS/5/19 (in Chinese)</dc:title>
  <dc:subject>Report on the Provision of Technical Advice and Assistance for Capacity Building to Industrial Property Offices in connection with the Mandate of the CWS</dc:subject>
  <dc:creator>WIPO</dc:creator>
  <cp:keywords>CWS</cp:keywords>
  <cp:lastModifiedBy>ZAGO Bétina</cp:lastModifiedBy>
  <cp:revision>7</cp:revision>
  <cp:lastPrinted>2017-05-03T04:35:00Z</cp:lastPrinted>
  <dcterms:created xsi:type="dcterms:W3CDTF">2017-05-08T14:49:00Z</dcterms:created>
  <dcterms:modified xsi:type="dcterms:W3CDTF">2017-05-08T14:54:00Z</dcterms:modified>
</cp:coreProperties>
</file>