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60873" w:rsidRPr="00CB7F0C" w:rsidTr="00C01BEE">
        <w:trPr>
          <w:trHeight w:val="1977"/>
        </w:trPr>
        <w:tc>
          <w:tcPr>
            <w:tcW w:w="4594" w:type="dxa"/>
            <w:tcBorders>
              <w:bottom w:val="single" w:sz="4" w:space="0" w:color="auto"/>
            </w:tcBorders>
            <w:tcMar>
              <w:bottom w:w="170" w:type="dxa"/>
            </w:tcMar>
          </w:tcPr>
          <w:p w:rsidR="00160873" w:rsidRPr="00CB7F0C" w:rsidRDefault="00160873" w:rsidP="00C01BEE">
            <w:pPr>
              <w:jc w:val="both"/>
            </w:pPr>
            <w:r w:rsidRPr="00CB7F0C">
              <w:rPr>
                <w:noProof/>
                <w:lang w:eastAsia="en-US"/>
              </w:rPr>
              <w:drawing>
                <wp:anchor distT="0" distB="0" distL="114300" distR="114300" simplePos="0" relativeHeight="251659264" behindDoc="1" locked="0" layoutInCell="0" allowOverlap="1" wp14:anchorId="4A3AFDB7" wp14:editId="5424256E">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60873" w:rsidRPr="00CB7F0C" w:rsidRDefault="00160873" w:rsidP="00C01BEE"/>
        </w:tc>
        <w:tc>
          <w:tcPr>
            <w:tcW w:w="425" w:type="dxa"/>
            <w:tcBorders>
              <w:bottom w:val="single" w:sz="4" w:space="0" w:color="auto"/>
            </w:tcBorders>
            <w:tcMar>
              <w:left w:w="0" w:type="dxa"/>
              <w:right w:w="0" w:type="dxa"/>
            </w:tcMar>
          </w:tcPr>
          <w:p w:rsidR="00160873" w:rsidRPr="00CB7F0C" w:rsidRDefault="00160873" w:rsidP="00C01BEE">
            <w:pPr>
              <w:jc w:val="right"/>
            </w:pPr>
            <w:r w:rsidRPr="00CB7F0C">
              <w:rPr>
                <w:b/>
                <w:sz w:val="40"/>
                <w:szCs w:val="40"/>
              </w:rPr>
              <w:t>C</w:t>
            </w:r>
          </w:p>
        </w:tc>
      </w:tr>
      <w:tr w:rsidR="00160873" w:rsidRPr="00CB7F0C" w:rsidTr="00C01BEE">
        <w:trPr>
          <w:trHeight w:hRule="exact" w:val="340"/>
        </w:trPr>
        <w:tc>
          <w:tcPr>
            <w:tcW w:w="9356" w:type="dxa"/>
            <w:gridSpan w:val="3"/>
            <w:tcBorders>
              <w:top w:val="single" w:sz="4" w:space="0" w:color="auto"/>
            </w:tcBorders>
            <w:tcMar>
              <w:top w:w="170" w:type="dxa"/>
              <w:left w:w="0" w:type="dxa"/>
              <w:right w:w="0" w:type="dxa"/>
            </w:tcMar>
            <w:vAlign w:val="bottom"/>
          </w:tcPr>
          <w:p w:rsidR="00160873" w:rsidRPr="00CB7F0C" w:rsidRDefault="00160873" w:rsidP="00160873">
            <w:pPr>
              <w:jc w:val="right"/>
              <w:rPr>
                <w:rFonts w:ascii="Arial Black" w:hAnsi="Arial Black"/>
                <w:caps/>
                <w:sz w:val="15"/>
              </w:rPr>
            </w:pPr>
            <w:r w:rsidRPr="00CB7F0C">
              <w:rPr>
                <w:rFonts w:ascii="Arial Black" w:hAnsi="Arial Black" w:hint="eastAsia"/>
                <w:caps/>
                <w:sz w:val="15"/>
              </w:rPr>
              <w:t>cws/</w:t>
            </w:r>
            <w:r>
              <w:rPr>
                <w:rFonts w:ascii="Arial Black" w:hAnsi="Arial Black" w:hint="eastAsia"/>
                <w:caps/>
                <w:sz w:val="15"/>
              </w:rPr>
              <w:t>5/15</w:t>
            </w:r>
          </w:p>
        </w:tc>
      </w:tr>
      <w:tr w:rsidR="00160873" w:rsidRPr="00CB7F0C" w:rsidTr="00C01BEE">
        <w:trPr>
          <w:trHeight w:hRule="exact" w:val="170"/>
        </w:trPr>
        <w:tc>
          <w:tcPr>
            <w:tcW w:w="9356" w:type="dxa"/>
            <w:gridSpan w:val="3"/>
            <w:noWrap/>
            <w:tcMar>
              <w:left w:w="0" w:type="dxa"/>
              <w:right w:w="0" w:type="dxa"/>
            </w:tcMar>
            <w:vAlign w:val="bottom"/>
          </w:tcPr>
          <w:p w:rsidR="00160873" w:rsidRPr="00CB7F0C" w:rsidRDefault="00160873" w:rsidP="00C01BEE">
            <w:pPr>
              <w:jc w:val="right"/>
              <w:rPr>
                <w:rFonts w:ascii="Arial Black" w:hAnsi="Arial Black"/>
                <w:b/>
                <w:caps/>
                <w:sz w:val="15"/>
                <w:szCs w:val="15"/>
              </w:rPr>
            </w:pPr>
            <w:r w:rsidRPr="00CB7F0C">
              <w:rPr>
                <w:rFonts w:eastAsia="SimHei" w:hint="eastAsia"/>
                <w:b/>
                <w:sz w:val="15"/>
                <w:szCs w:val="15"/>
              </w:rPr>
              <w:t>原</w:t>
            </w:r>
            <w:r w:rsidRPr="00CB7F0C">
              <w:rPr>
                <w:rFonts w:eastAsia="SimHei"/>
                <w:b/>
                <w:sz w:val="15"/>
                <w:szCs w:val="15"/>
                <w:lang w:val="pt-BR"/>
              </w:rPr>
              <w:t xml:space="preserve"> </w:t>
            </w:r>
            <w:r w:rsidRPr="00CB7F0C">
              <w:rPr>
                <w:rFonts w:eastAsia="SimHei" w:hint="eastAsia"/>
                <w:b/>
                <w:sz w:val="15"/>
                <w:szCs w:val="15"/>
              </w:rPr>
              <w:t>文</w:t>
            </w:r>
            <w:r w:rsidRPr="00CB7F0C">
              <w:rPr>
                <w:rFonts w:eastAsia="SimHei" w:hint="eastAsia"/>
                <w:b/>
                <w:sz w:val="15"/>
                <w:szCs w:val="15"/>
                <w:lang w:val="pt-BR"/>
              </w:rPr>
              <w:t>：英</w:t>
            </w:r>
            <w:r w:rsidRPr="00CB7F0C">
              <w:rPr>
                <w:rFonts w:eastAsia="SimHei" w:hint="eastAsia"/>
                <w:b/>
                <w:sz w:val="15"/>
                <w:szCs w:val="15"/>
              </w:rPr>
              <w:t>文</w:t>
            </w:r>
          </w:p>
        </w:tc>
      </w:tr>
      <w:tr w:rsidR="00160873" w:rsidRPr="00CB7F0C" w:rsidTr="00C01BEE">
        <w:trPr>
          <w:trHeight w:hRule="exact" w:val="198"/>
        </w:trPr>
        <w:tc>
          <w:tcPr>
            <w:tcW w:w="9356" w:type="dxa"/>
            <w:gridSpan w:val="3"/>
            <w:tcMar>
              <w:left w:w="0" w:type="dxa"/>
              <w:right w:w="0" w:type="dxa"/>
            </w:tcMar>
            <w:vAlign w:val="bottom"/>
          </w:tcPr>
          <w:p w:rsidR="00160873" w:rsidRPr="00CB7F0C" w:rsidRDefault="00160873" w:rsidP="00160873">
            <w:pPr>
              <w:jc w:val="right"/>
              <w:rPr>
                <w:rFonts w:ascii="SimHei" w:eastAsia="SimHei" w:hAnsi="Arial Black"/>
                <w:b/>
                <w:caps/>
                <w:sz w:val="15"/>
                <w:szCs w:val="15"/>
              </w:rPr>
            </w:pPr>
            <w:r w:rsidRPr="00CB7F0C">
              <w:rPr>
                <w:rFonts w:ascii="SimHei" w:eastAsia="SimHei" w:hint="eastAsia"/>
                <w:b/>
                <w:sz w:val="15"/>
                <w:szCs w:val="15"/>
              </w:rPr>
              <w:t>日</w:t>
            </w:r>
            <w:r w:rsidRPr="00CB7F0C">
              <w:rPr>
                <w:rFonts w:ascii="SimHei" w:eastAsia="SimHei" w:hint="eastAsia"/>
                <w:b/>
                <w:sz w:val="15"/>
                <w:szCs w:val="15"/>
                <w:lang w:val="pt-BR"/>
              </w:rPr>
              <w:t xml:space="preserve"> </w:t>
            </w:r>
            <w:r w:rsidRPr="00CB7F0C">
              <w:rPr>
                <w:rFonts w:ascii="SimHei" w:eastAsia="SimHei" w:hint="eastAsia"/>
                <w:b/>
                <w:sz w:val="15"/>
                <w:szCs w:val="15"/>
              </w:rPr>
              <w:t>期</w:t>
            </w:r>
            <w:r w:rsidRPr="00CB7F0C">
              <w:rPr>
                <w:rFonts w:ascii="SimHei" w:eastAsia="SimHei" w:hAnsi="SimSun" w:hint="eastAsia"/>
                <w:b/>
                <w:sz w:val="15"/>
                <w:szCs w:val="15"/>
                <w:lang w:val="pt-BR"/>
              </w:rPr>
              <w:t>：</w:t>
            </w:r>
            <w:r w:rsidRPr="00CB7F0C">
              <w:rPr>
                <w:rFonts w:ascii="Arial Black" w:eastAsia="SimHei" w:hAnsi="Arial Black"/>
                <w:sz w:val="15"/>
                <w:szCs w:val="15"/>
                <w:lang w:val="pt-BR"/>
              </w:rPr>
              <w:t>201</w:t>
            </w:r>
            <w:r w:rsidRPr="00B13735">
              <w:rPr>
                <w:rFonts w:ascii="Arial Black" w:eastAsia="SimHei" w:hAnsi="Arial Black" w:hint="eastAsia"/>
                <w:sz w:val="15"/>
                <w:szCs w:val="15"/>
                <w:lang w:val="pt-BR"/>
              </w:rPr>
              <w:t>7</w:t>
            </w:r>
            <w:r w:rsidRPr="00CB7F0C">
              <w:rPr>
                <w:rFonts w:ascii="SimHei" w:eastAsia="SimHei" w:hAnsi="Times New Roman" w:hint="eastAsia"/>
                <w:b/>
                <w:sz w:val="15"/>
                <w:szCs w:val="15"/>
              </w:rPr>
              <w:t>年</w:t>
            </w:r>
            <w:r>
              <w:rPr>
                <w:rFonts w:ascii="Arial Black" w:eastAsia="SimHei" w:hAnsi="Arial Black" w:hint="eastAsia"/>
                <w:sz w:val="15"/>
                <w:szCs w:val="15"/>
                <w:lang w:val="pt-BR"/>
              </w:rPr>
              <w:t>4</w:t>
            </w:r>
            <w:r w:rsidRPr="00CB7F0C">
              <w:rPr>
                <w:rFonts w:ascii="SimHei" w:eastAsia="SimHei" w:hAnsi="Times New Roman" w:hint="eastAsia"/>
                <w:b/>
                <w:sz w:val="15"/>
                <w:szCs w:val="15"/>
              </w:rPr>
              <w:t>月</w:t>
            </w:r>
            <w:r>
              <w:rPr>
                <w:rFonts w:ascii="Arial Black" w:eastAsia="SimHei" w:hAnsi="Arial Black" w:hint="eastAsia"/>
                <w:sz w:val="15"/>
                <w:szCs w:val="15"/>
              </w:rPr>
              <w:t>21</w:t>
            </w:r>
            <w:r w:rsidRPr="00CB7F0C">
              <w:rPr>
                <w:rFonts w:ascii="SimHei" w:eastAsia="SimHei" w:hAnsi="Times New Roman" w:hint="eastAsia"/>
                <w:b/>
                <w:sz w:val="15"/>
                <w:szCs w:val="15"/>
              </w:rPr>
              <w:t>日</w:t>
            </w:r>
            <w:r w:rsidRPr="00CB7F0C">
              <w:rPr>
                <w:rFonts w:ascii="SimHei" w:eastAsia="SimHei" w:hAnsi="Arial Black" w:hint="eastAsia"/>
                <w:b/>
                <w:caps/>
                <w:sz w:val="15"/>
                <w:szCs w:val="15"/>
              </w:rPr>
              <w:t xml:space="preserve">  </w:t>
            </w:r>
          </w:p>
        </w:tc>
      </w:tr>
    </w:tbl>
    <w:p w:rsidR="00160873" w:rsidRPr="00CB7F0C" w:rsidRDefault="00160873" w:rsidP="00160873"/>
    <w:p w:rsidR="00160873" w:rsidRPr="00CB7F0C" w:rsidRDefault="00160873" w:rsidP="00160873"/>
    <w:p w:rsidR="00160873" w:rsidRPr="00CB7F0C" w:rsidRDefault="00160873" w:rsidP="00160873"/>
    <w:p w:rsidR="00160873" w:rsidRPr="00CB7F0C" w:rsidRDefault="00160873" w:rsidP="00160873"/>
    <w:p w:rsidR="00160873" w:rsidRPr="00CB7F0C" w:rsidRDefault="00160873" w:rsidP="00160873"/>
    <w:p w:rsidR="00160873" w:rsidRPr="00CB7F0C" w:rsidRDefault="00160873" w:rsidP="00160873">
      <w:pPr>
        <w:rPr>
          <w:rFonts w:ascii="SimHei" w:eastAsia="SimHei"/>
          <w:sz w:val="28"/>
          <w:szCs w:val="28"/>
        </w:rPr>
      </w:pPr>
      <w:r w:rsidRPr="00CB7F0C">
        <w:rPr>
          <w:rFonts w:ascii="SimHei" w:eastAsia="SimHei" w:hint="eastAsia"/>
          <w:sz w:val="28"/>
          <w:szCs w:val="28"/>
        </w:rPr>
        <w:t>世界知识产权组织标准委员会</w:t>
      </w:r>
      <w:r>
        <w:rPr>
          <w:rFonts w:ascii="SimHei" w:eastAsia="SimHei" w:hint="eastAsia"/>
          <w:sz w:val="28"/>
          <w:szCs w:val="28"/>
        </w:rPr>
        <w:t>（</w:t>
      </w:r>
      <w:r w:rsidRPr="00CB7F0C">
        <w:rPr>
          <w:rFonts w:ascii="SimHei" w:eastAsia="SimHei" w:hint="eastAsia"/>
          <w:sz w:val="28"/>
          <w:szCs w:val="28"/>
        </w:rPr>
        <w:t>CWS</w:t>
      </w:r>
      <w:r>
        <w:rPr>
          <w:rFonts w:ascii="SimHei" w:eastAsia="SimHei" w:hint="eastAsia"/>
          <w:sz w:val="28"/>
          <w:szCs w:val="28"/>
        </w:rPr>
        <w:t>）</w:t>
      </w:r>
    </w:p>
    <w:p w:rsidR="00160873" w:rsidRPr="00CB7F0C" w:rsidRDefault="00160873" w:rsidP="00160873"/>
    <w:p w:rsidR="00160873" w:rsidRPr="00CB7F0C" w:rsidRDefault="00160873" w:rsidP="00160873"/>
    <w:p w:rsidR="00160873" w:rsidRPr="00CB7F0C" w:rsidRDefault="00160873" w:rsidP="00160873">
      <w:pPr>
        <w:textAlignment w:val="bottom"/>
        <w:rPr>
          <w:rFonts w:ascii="KaiTi" w:eastAsia="KaiTi"/>
          <w:b/>
          <w:sz w:val="24"/>
          <w:szCs w:val="24"/>
        </w:rPr>
      </w:pPr>
      <w:r w:rsidRPr="00CB7F0C">
        <w:rPr>
          <w:rFonts w:ascii="KaiTi" w:eastAsia="KaiTi" w:hint="eastAsia"/>
          <w:b/>
          <w:sz w:val="24"/>
          <w:szCs w:val="24"/>
        </w:rPr>
        <w:t>第</w:t>
      </w:r>
      <w:r>
        <w:rPr>
          <w:rFonts w:ascii="KaiTi" w:eastAsia="KaiTi" w:hint="eastAsia"/>
          <w:b/>
          <w:sz w:val="24"/>
          <w:szCs w:val="24"/>
        </w:rPr>
        <w:t>五</w:t>
      </w:r>
      <w:r w:rsidRPr="00CB7F0C">
        <w:rPr>
          <w:rFonts w:ascii="KaiTi" w:eastAsia="KaiTi" w:hint="eastAsia"/>
          <w:b/>
          <w:sz w:val="24"/>
          <w:szCs w:val="24"/>
        </w:rPr>
        <w:t>届会议</w:t>
      </w:r>
    </w:p>
    <w:p w:rsidR="00160873" w:rsidRPr="00CB7F0C" w:rsidRDefault="00160873" w:rsidP="00160873">
      <w:pPr>
        <w:textAlignment w:val="bottom"/>
        <w:rPr>
          <w:rFonts w:ascii="KaiTi" w:eastAsia="KaiTi" w:hAnsi="KaiTi"/>
          <w:b/>
          <w:sz w:val="24"/>
          <w:szCs w:val="24"/>
        </w:rPr>
      </w:pPr>
      <w:r w:rsidRPr="00CB7F0C">
        <w:rPr>
          <w:rFonts w:ascii="KaiTi" w:eastAsia="KaiTi" w:hAnsi="KaiTi" w:hint="eastAsia"/>
          <w:sz w:val="24"/>
          <w:szCs w:val="24"/>
        </w:rPr>
        <w:t>201</w:t>
      </w:r>
      <w:r>
        <w:rPr>
          <w:rFonts w:ascii="KaiTi" w:eastAsia="KaiTi" w:hAnsi="KaiTi" w:hint="eastAsia"/>
          <w:sz w:val="24"/>
          <w:szCs w:val="24"/>
        </w:rPr>
        <w:t>7</w:t>
      </w:r>
      <w:r w:rsidRPr="00CB7F0C">
        <w:rPr>
          <w:rFonts w:ascii="KaiTi" w:eastAsia="KaiTi" w:hAnsi="KaiTi" w:hint="eastAsia"/>
          <w:b/>
          <w:sz w:val="24"/>
          <w:szCs w:val="24"/>
        </w:rPr>
        <w:t>年</w:t>
      </w:r>
      <w:r>
        <w:rPr>
          <w:rFonts w:ascii="KaiTi" w:eastAsia="KaiTi" w:hAnsi="KaiTi" w:hint="eastAsia"/>
          <w:sz w:val="24"/>
          <w:szCs w:val="24"/>
        </w:rPr>
        <w:t>5</w:t>
      </w:r>
      <w:r w:rsidRPr="00CB7F0C">
        <w:rPr>
          <w:rFonts w:ascii="KaiTi" w:eastAsia="KaiTi" w:hAnsi="KaiTi" w:hint="eastAsia"/>
          <w:b/>
          <w:sz w:val="24"/>
          <w:szCs w:val="24"/>
        </w:rPr>
        <w:t>月</w:t>
      </w:r>
      <w:r w:rsidRPr="00CB7F0C">
        <w:rPr>
          <w:rFonts w:ascii="KaiTi" w:eastAsia="KaiTi" w:hAnsi="KaiTi" w:hint="eastAsia"/>
          <w:sz w:val="24"/>
          <w:szCs w:val="24"/>
        </w:rPr>
        <w:t>2</w:t>
      </w:r>
      <w:r>
        <w:rPr>
          <w:rFonts w:ascii="KaiTi" w:eastAsia="KaiTi" w:hAnsi="KaiTi" w:hint="eastAsia"/>
          <w:sz w:val="24"/>
          <w:szCs w:val="24"/>
        </w:rPr>
        <w:t>9</w:t>
      </w:r>
      <w:r w:rsidRPr="00CB7F0C">
        <w:rPr>
          <w:rFonts w:ascii="KaiTi" w:eastAsia="KaiTi" w:hAnsi="KaiTi" w:hint="eastAsia"/>
          <w:b/>
          <w:sz w:val="24"/>
          <w:szCs w:val="24"/>
        </w:rPr>
        <w:t>日至</w:t>
      </w:r>
      <w:r>
        <w:rPr>
          <w:rFonts w:ascii="KaiTi" w:eastAsia="KaiTi" w:hAnsi="KaiTi" w:hint="eastAsia"/>
          <w:sz w:val="24"/>
          <w:szCs w:val="24"/>
        </w:rPr>
        <w:t>6</w:t>
      </w:r>
      <w:r w:rsidRPr="00CB7F0C">
        <w:rPr>
          <w:rFonts w:ascii="KaiTi" w:eastAsia="KaiTi" w:hAnsi="KaiTi" w:hint="eastAsia"/>
          <w:b/>
          <w:sz w:val="24"/>
          <w:szCs w:val="24"/>
        </w:rPr>
        <w:t>月</w:t>
      </w:r>
      <w:r w:rsidRPr="00CB7F0C">
        <w:rPr>
          <w:rFonts w:ascii="KaiTi" w:eastAsia="KaiTi" w:hAnsi="KaiTi" w:hint="eastAsia"/>
          <w:sz w:val="24"/>
          <w:szCs w:val="24"/>
        </w:rPr>
        <w:t>2</w:t>
      </w:r>
      <w:r w:rsidRPr="00CB7F0C">
        <w:rPr>
          <w:rFonts w:ascii="KaiTi" w:eastAsia="KaiTi" w:hAnsi="KaiTi" w:hint="eastAsia"/>
          <w:b/>
          <w:sz w:val="24"/>
          <w:szCs w:val="24"/>
        </w:rPr>
        <w:t>日，日内瓦</w:t>
      </w:r>
    </w:p>
    <w:p w:rsidR="00160873" w:rsidRPr="00CB7F0C" w:rsidRDefault="00160873" w:rsidP="00160873"/>
    <w:p w:rsidR="00160873" w:rsidRPr="00CB7F0C" w:rsidRDefault="00160873" w:rsidP="00160873"/>
    <w:p w:rsidR="00160873" w:rsidRPr="00CB7F0C" w:rsidRDefault="00160873" w:rsidP="00160873"/>
    <w:p w:rsidR="00160873" w:rsidRPr="00CB7F0C" w:rsidRDefault="00160873" w:rsidP="00160873">
      <w:pPr>
        <w:rPr>
          <w:rFonts w:ascii="KaiTi" w:eastAsia="KaiTi" w:hAnsi="KaiTi" w:cs="Times New Roman"/>
          <w:kern w:val="2"/>
          <w:sz w:val="24"/>
          <w:szCs w:val="32"/>
        </w:rPr>
      </w:pPr>
      <w:r w:rsidRPr="00160873">
        <w:rPr>
          <w:rFonts w:ascii="KaiTi" w:eastAsia="KaiTi" w:hAnsi="KaiTi" w:cs="Times New Roman" w:hint="eastAsia"/>
          <w:kern w:val="2"/>
          <w:sz w:val="24"/>
          <w:szCs w:val="32"/>
        </w:rPr>
        <w:t>设立任务为工业产权信息与文献Web服务编写建议</w:t>
      </w:r>
    </w:p>
    <w:p w:rsidR="00160873" w:rsidRDefault="00160873" w:rsidP="00160873"/>
    <w:p w:rsidR="00452510" w:rsidRPr="00160873" w:rsidRDefault="00452510" w:rsidP="00160873"/>
    <w:p w:rsidR="00160873" w:rsidRPr="00452510" w:rsidRDefault="00160873" w:rsidP="00160873">
      <w:pPr>
        <w:rPr>
          <w:rFonts w:ascii="KaiTi" w:eastAsia="KaiTi" w:hAnsi="STKaiti" w:cs="Times New Roman"/>
          <w:kern w:val="2"/>
          <w:szCs w:val="24"/>
        </w:rPr>
      </w:pPr>
      <w:r w:rsidRPr="00452510">
        <w:rPr>
          <w:rFonts w:ascii="KaiTi" w:eastAsia="KaiTi" w:hAnsi="STKaiti" w:cs="Times New Roman" w:hint="eastAsia"/>
          <w:kern w:val="2"/>
          <w:szCs w:val="24"/>
        </w:rPr>
        <w:t>秘书处编拟的文件</w:t>
      </w:r>
    </w:p>
    <w:p w:rsidR="00160873" w:rsidRPr="00CB7F0C" w:rsidRDefault="00160873" w:rsidP="00160873"/>
    <w:p w:rsidR="00160873" w:rsidRPr="00CB7F0C" w:rsidRDefault="00160873" w:rsidP="00160873"/>
    <w:p w:rsidR="00160873" w:rsidRPr="00CB7F0C" w:rsidRDefault="00160873" w:rsidP="00160873"/>
    <w:p w:rsidR="00160873" w:rsidRDefault="00160873" w:rsidP="00160873"/>
    <w:p w:rsidR="00452510" w:rsidRPr="00CB7F0C" w:rsidRDefault="00452510" w:rsidP="00160873"/>
    <w:p w:rsidR="000B182C" w:rsidRPr="00911A8B" w:rsidRDefault="000B182C" w:rsidP="00452510">
      <w:pPr>
        <w:pStyle w:val="Heading2"/>
        <w:spacing w:before="0"/>
        <w:rPr>
          <w:rFonts w:ascii="SimHei" w:eastAsia="SimHei" w:hAnsi="SimHei"/>
          <w:caps w:val="0"/>
          <w:sz w:val="21"/>
        </w:rPr>
      </w:pPr>
      <w:r>
        <w:rPr>
          <w:rFonts w:ascii="SimHei" w:eastAsia="SimHei" w:hAnsi="SimHei" w:hint="eastAsia"/>
          <w:caps w:val="0"/>
          <w:sz w:val="21"/>
        </w:rPr>
        <w:t>背</w:t>
      </w:r>
      <w:r w:rsidR="00160873">
        <w:rPr>
          <w:rFonts w:ascii="SimHei" w:eastAsia="SimHei" w:hAnsi="SimHei" w:hint="eastAsia"/>
          <w:caps w:val="0"/>
          <w:sz w:val="21"/>
        </w:rPr>
        <w:t xml:space="preserve">　</w:t>
      </w:r>
      <w:r>
        <w:rPr>
          <w:rFonts w:ascii="SimHei" w:eastAsia="SimHei" w:hAnsi="SimHei" w:hint="eastAsia"/>
          <w:caps w:val="0"/>
          <w:sz w:val="21"/>
        </w:rPr>
        <w:t>景</w:t>
      </w:r>
    </w:p>
    <w:p w:rsidR="00621505" w:rsidRPr="00621505" w:rsidRDefault="00090FD6" w:rsidP="00160873">
      <w:pPr>
        <w:pStyle w:val="ONUME"/>
        <w:tabs>
          <w:tab w:val="clear" w:pos="567"/>
        </w:tabs>
        <w:spacing w:afterLines="50" w:after="120" w:line="340" w:lineRule="atLeast"/>
        <w:jc w:val="both"/>
        <w:rPr>
          <w:rFonts w:asciiTheme="minorEastAsia" w:eastAsiaTheme="minorEastAsia" w:hAnsiTheme="minorEastAsia"/>
          <w:sz w:val="21"/>
          <w:szCs w:val="21"/>
        </w:rPr>
      </w:pPr>
      <w:r w:rsidRPr="009753FC">
        <w:rPr>
          <w:rFonts w:asciiTheme="minorEastAsia" w:eastAsiaTheme="minorEastAsia" w:hAnsiTheme="minorEastAsia"/>
          <w:sz w:val="21"/>
          <w:szCs w:val="21"/>
        </w:rPr>
        <w:t>WIPO</w:t>
      </w:r>
      <w:r w:rsidR="003E02D3" w:rsidRPr="009753FC">
        <w:rPr>
          <w:rFonts w:asciiTheme="minorEastAsia" w:eastAsiaTheme="minorEastAsia" w:hAnsiTheme="minorEastAsia"/>
          <w:sz w:val="21"/>
          <w:szCs w:val="21"/>
        </w:rPr>
        <w:t>标准委员会（CWS</w:t>
      </w:r>
      <w:r w:rsidR="00AD2BDB" w:rsidRPr="009753FC">
        <w:rPr>
          <w:rFonts w:asciiTheme="minorEastAsia" w:eastAsiaTheme="minorEastAsia" w:hAnsiTheme="minorEastAsia"/>
          <w:sz w:val="21"/>
          <w:szCs w:val="21"/>
        </w:rPr>
        <w:t>）</w:t>
      </w:r>
      <w:r w:rsidR="002D0743">
        <w:rPr>
          <w:rFonts w:asciiTheme="minorEastAsia" w:eastAsiaTheme="minorEastAsia" w:hAnsiTheme="minorEastAsia" w:hint="eastAsia"/>
          <w:sz w:val="21"/>
          <w:szCs w:val="21"/>
        </w:rPr>
        <w:t>在2016年3月</w:t>
      </w:r>
      <w:r w:rsidR="001A1E05">
        <w:rPr>
          <w:rFonts w:asciiTheme="minorEastAsia" w:eastAsiaTheme="minorEastAsia" w:hAnsiTheme="minorEastAsia" w:hint="eastAsia"/>
          <w:sz w:val="21"/>
          <w:szCs w:val="21"/>
        </w:rPr>
        <w:t>召开</w:t>
      </w:r>
      <w:r w:rsidR="002D0743">
        <w:rPr>
          <w:rFonts w:asciiTheme="minorEastAsia" w:eastAsiaTheme="minorEastAsia" w:hAnsiTheme="minorEastAsia" w:hint="eastAsia"/>
          <w:sz w:val="21"/>
          <w:szCs w:val="21"/>
        </w:rPr>
        <w:t>的第四届会议续会</w:t>
      </w:r>
      <w:r w:rsidR="00621505">
        <w:rPr>
          <w:rFonts w:asciiTheme="minorEastAsia" w:eastAsiaTheme="minorEastAsia" w:hAnsiTheme="minorEastAsia" w:hint="eastAsia"/>
          <w:sz w:val="21"/>
          <w:szCs w:val="21"/>
        </w:rPr>
        <w:t>上，一致同意了第18号任务的新说明：“</w:t>
      </w:r>
      <w:r w:rsidR="00621505" w:rsidRPr="00621505">
        <w:rPr>
          <w:rFonts w:asciiTheme="minorEastAsia" w:eastAsiaTheme="minorEastAsia" w:hAnsiTheme="minorEastAsia" w:hint="eastAsia"/>
          <w:sz w:val="21"/>
          <w:szCs w:val="21"/>
        </w:rPr>
        <w:t>根据五大知识产权局</w:t>
      </w:r>
      <w:r w:rsidR="00621505">
        <w:rPr>
          <w:rFonts w:asciiTheme="minorEastAsia" w:eastAsiaTheme="minorEastAsia" w:hAnsiTheme="minorEastAsia" w:hint="eastAsia"/>
          <w:sz w:val="21"/>
          <w:szCs w:val="21"/>
        </w:rPr>
        <w:t>（</w:t>
      </w:r>
      <w:r w:rsidR="00621505" w:rsidRPr="00621505">
        <w:rPr>
          <w:rFonts w:asciiTheme="minorEastAsia" w:eastAsiaTheme="minorEastAsia" w:hAnsiTheme="minorEastAsia" w:hint="eastAsia"/>
          <w:sz w:val="21"/>
          <w:szCs w:val="21"/>
        </w:rPr>
        <w:t>IP5</w:t>
      </w:r>
      <w:r w:rsidR="00621505">
        <w:rPr>
          <w:rFonts w:asciiTheme="minorEastAsia" w:eastAsiaTheme="minorEastAsia" w:hAnsiTheme="minorEastAsia" w:hint="eastAsia"/>
          <w:sz w:val="21"/>
          <w:szCs w:val="21"/>
        </w:rPr>
        <w:t>）</w:t>
      </w:r>
      <w:r w:rsidR="00621505" w:rsidRPr="00621505">
        <w:rPr>
          <w:rFonts w:asciiTheme="minorEastAsia" w:eastAsiaTheme="minorEastAsia" w:hAnsiTheme="minorEastAsia" w:hint="eastAsia"/>
          <w:sz w:val="21"/>
          <w:szCs w:val="21"/>
        </w:rPr>
        <w:t>、五大商标局</w:t>
      </w:r>
      <w:r w:rsidR="00621505">
        <w:rPr>
          <w:rFonts w:asciiTheme="minorEastAsia" w:eastAsiaTheme="minorEastAsia" w:hAnsiTheme="minorEastAsia" w:hint="eastAsia"/>
          <w:sz w:val="21"/>
          <w:szCs w:val="21"/>
        </w:rPr>
        <w:t>（</w:t>
      </w:r>
      <w:r w:rsidR="00621505" w:rsidRPr="00621505">
        <w:rPr>
          <w:rFonts w:asciiTheme="minorEastAsia" w:eastAsiaTheme="minorEastAsia" w:hAnsiTheme="minorEastAsia" w:hint="eastAsia"/>
          <w:sz w:val="21"/>
          <w:szCs w:val="21"/>
        </w:rPr>
        <w:t>TM5</w:t>
      </w:r>
      <w:r w:rsidR="00621505">
        <w:rPr>
          <w:rFonts w:asciiTheme="minorEastAsia" w:eastAsiaTheme="minorEastAsia" w:hAnsiTheme="minorEastAsia" w:hint="eastAsia"/>
          <w:sz w:val="21"/>
          <w:szCs w:val="21"/>
        </w:rPr>
        <w:t>）</w:t>
      </w:r>
      <w:r w:rsidR="00621505" w:rsidRPr="00621505">
        <w:rPr>
          <w:rFonts w:asciiTheme="minorEastAsia" w:eastAsiaTheme="minorEastAsia" w:hAnsiTheme="minorEastAsia" w:hint="eastAsia"/>
          <w:sz w:val="21"/>
          <w:szCs w:val="21"/>
        </w:rPr>
        <w:t>和五大工业品外观设计局论坛</w:t>
      </w:r>
      <w:r w:rsidR="00621505">
        <w:rPr>
          <w:rFonts w:asciiTheme="minorEastAsia" w:eastAsiaTheme="minorEastAsia" w:hAnsiTheme="minorEastAsia" w:hint="eastAsia"/>
          <w:sz w:val="21"/>
          <w:szCs w:val="21"/>
        </w:rPr>
        <w:t>（</w:t>
      </w:r>
      <w:r w:rsidR="00621505" w:rsidRPr="00621505">
        <w:rPr>
          <w:rFonts w:asciiTheme="minorEastAsia" w:eastAsiaTheme="minorEastAsia" w:hAnsiTheme="minorEastAsia" w:hint="eastAsia"/>
          <w:sz w:val="21"/>
          <w:szCs w:val="21"/>
        </w:rPr>
        <w:t>ID5</w:t>
      </w:r>
      <w:r w:rsidR="00621505">
        <w:rPr>
          <w:rFonts w:asciiTheme="minorEastAsia" w:eastAsiaTheme="minorEastAsia" w:hAnsiTheme="minorEastAsia" w:hint="eastAsia"/>
          <w:sz w:val="21"/>
          <w:szCs w:val="21"/>
        </w:rPr>
        <w:t>）</w:t>
      </w:r>
      <w:r w:rsidR="00621505" w:rsidRPr="00621505">
        <w:rPr>
          <w:rFonts w:asciiTheme="minorEastAsia" w:eastAsiaTheme="minorEastAsia" w:hAnsiTheme="minorEastAsia" w:hint="eastAsia"/>
          <w:sz w:val="21"/>
          <w:szCs w:val="21"/>
        </w:rPr>
        <w:t>、ISO、IEC等机构和其他知名的行业标准制定机构所计划的项目，确认与机器可读数据交换有关的标准化领域</w:t>
      </w:r>
      <w:r w:rsidR="00621505">
        <w:rPr>
          <w:rFonts w:asciiTheme="minorEastAsia" w:eastAsiaTheme="minorEastAsia" w:hAnsiTheme="minorEastAsia" w:hint="eastAsia"/>
          <w:sz w:val="21"/>
          <w:szCs w:val="21"/>
        </w:rPr>
        <w:t>。”</w:t>
      </w:r>
    </w:p>
    <w:p w:rsidR="00562578" w:rsidRPr="001A1E05" w:rsidRDefault="00621505" w:rsidP="00160873">
      <w:pPr>
        <w:pStyle w:val="ONUME"/>
        <w:tabs>
          <w:tab w:val="clear" w:pos="567"/>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作为第18号任务的牵头人，国际局</w:t>
      </w:r>
      <w:r w:rsidR="00D3156F">
        <w:rPr>
          <w:rFonts w:asciiTheme="minorEastAsia" w:eastAsiaTheme="minorEastAsia" w:hAnsiTheme="minorEastAsia" w:hint="eastAsia"/>
          <w:sz w:val="21"/>
          <w:szCs w:val="21"/>
        </w:rPr>
        <w:t>对工业产权局已经或计划使用的新兴技术进行了监察；确认工业产权局已经广泛使用Web服务用于数据传播、数据检索，并与其他工业产权局或其客户基于多种技术以不同方式进行数据处理</w:t>
      </w:r>
      <w:r w:rsidR="009E39DE" w:rsidRPr="00AD7DC2">
        <w:rPr>
          <w:rFonts w:asciiTheme="minorEastAsia" w:eastAsiaTheme="minorEastAsia" w:hAnsiTheme="minorEastAsia" w:hint="eastAsia"/>
          <w:sz w:val="21"/>
          <w:szCs w:val="21"/>
        </w:rPr>
        <w:t>。</w:t>
      </w:r>
    </w:p>
    <w:p w:rsidR="005366F5" w:rsidRPr="009753FC" w:rsidRDefault="00D3156F" w:rsidP="00160873">
      <w:pPr>
        <w:pStyle w:val="ONUME"/>
        <w:tabs>
          <w:tab w:val="clear" w:pos="567"/>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而且，Web服务是XML4IP工作队的工作主题之一，因为这些服务主要是基于现在的可扩展标记语言（XML）技术</w:t>
      </w:r>
      <w:r w:rsidR="00AD7DC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由于</w:t>
      </w:r>
      <w:r w:rsidR="00A41392">
        <w:rPr>
          <w:rFonts w:asciiTheme="minorEastAsia" w:eastAsiaTheme="minorEastAsia" w:hAnsiTheme="minorEastAsia" w:hint="eastAsia"/>
          <w:sz w:val="21"/>
          <w:szCs w:val="21"/>
        </w:rPr>
        <w:t>XML4IP工作队负责修订WIPO标准ST.96，而该标准涵盖所有XML格式的</w:t>
      </w:r>
      <w:r w:rsidR="00B75CA4">
        <w:rPr>
          <w:rFonts w:asciiTheme="minorEastAsia" w:eastAsiaTheme="minorEastAsia" w:hAnsiTheme="minorEastAsia" w:hint="eastAsia"/>
          <w:sz w:val="21"/>
          <w:szCs w:val="21"/>
        </w:rPr>
        <w:t>工业</w:t>
      </w:r>
      <w:r w:rsidR="00A41392">
        <w:rPr>
          <w:rFonts w:asciiTheme="minorEastAsia" w:eastAsiaTheme="minorEastAsia" w:hAnsiTheme="minorEastAsia" w:hint="eastAsia"/>
          <w:sz w:val="21"/>
          <w:szCs w:val="21"/>
        </w:rPr>
        <w:t>产权信息和文献，工作队讨论了Web服务标准化的必要性和可能需要标准化的领域，</w:t>
      </w:r>
      <w:r w:rsidR="00D61591">
        <w:rPr>
          <w:rFonts w:asciiTheme="minorEastAsia" w:eastAsiaTheme="minorEastAsia" w:hAnsiTheme="minorEastAsia" w:hint="eastAsia"/>
          <w:sz w:val="21"/>
          <w:szCs w:val="21"/>
        </w:rPr>
        <w:t>例如可同时</w:t>
      </w:r>
      <w:r w:rsidR="00A41392">
        <w:rPr>
          <w:rFonts w:asciiTheme="minorEastAsia" w:eastAsiaTheme="minorEastAsia" w:hAnsiTheme="minorEastAsia" w:hint="eastAsia"/>
          <w:sz w:val="21"/>
          <w:szCs w:val="21"/>
        </w:rPr>
        <w:t>用于XML和JavaScript对象表示法（JSON）的通用命名</w:t>
      </w:r>
      <w:r w:rsidR="00D61591">
        <w:rPr>
          <w:rFonts w:asciiTheme="minorEastAsia" w:eastAsiaTheme="minorEastAsia" w:hAnsiTheme="minorEastAsia" w:hint="eastAsia"/>
          <w:sz w:val="21"/>
          <w:szCs w:val="21"/>
        </w:rPr>
        <w:t>约定</w:t>
      </w:r>
      <w:r w:rsidR="00A41392">
        <w:rPr>
          <w:rFonts w:asciiTheme="minorEastAsia" w:eastAsiaTheme="minorEastAsia" w:hAnsiTheme="minorEastAsia" w:hint="eastAsia"/>
          <w:sz w:val="21"/>
          <w:szCs w:val="21"/>
        </w:rPr>
        <w:t>。</w:t>
      </w:r>
    </w:p>
    <w:p w:rsidR="0033426D" w:rsidRDefault="00A41392" w:rsidP="00160873">
      <w:pPr>
        <w:pStyle w:val="ONUME"/>
        <w:tabs>
          <w:tab w:val="clear" w:pos="567"/>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在2016年10月于西班牙马德里召开的会议上，XML4IP工作队进一步讨论了</w:t>
      </w:r>
      <w:r w:rsidR="000B182C">
        <w:rPr>
          <w:rFonts w:asciiTheme="minorEastAsia" w:eastAsiaTheme="minorEastAsia" w:hAnsiTheme="minorEastAsia" w:hint="eastAsia"/>
          <w:sz w:val="21"/>
          <w:szCs w:val="21"/>
        </w:rPr>
        <w:t>参加工作队的各局在提供Web服务方面的做法及其计划</w:t>
      </w:r>
      <w:r w:rsidR="00AD7DC2">
        <w:rPr>
          <w:rFonts w:asciiTheme="minorEastAsia" w:eastAsiaTheme="minorEastAsia" w:hAnsiTheme="minorEastAsia" w:hint="eastAsia"/>
          <w:sz w:val="21"/>
          <w:szCs w:val="21"/>
        </w:rPr>
        <w:t>。</w:t>
      </w:r>
      <w:r w:rsidR="000B182C">
        <w:rPr>
          <w:rFonts w:asciiTheme="minorEastAsia" w:eastAsiaTheme="minorEastAsia" w:hAnsiTheme="minorEastAsia" w:hint="eastAsia"/>
          <w:sz w:val="21"/>
          <w:szCs w:val="21"/>
        </w:rPr>
        <w:t>工作队成员有意制定一项新的Web服务方面的WIPO标准，并同意继续讨论这一话题，尤其是新标准的范围和应标准化的项目。</w:t>
      </w:r>
    </w:p>
    <w:p w:rsidR="000B182C" w:rsidRPr="00911A8B" w:rsidRDefault="000B182C" w:rsidP="00452510">
      <w:pPr>
        <w:pStyle w:val="Heading2"/>
        <w:spacing w:before="0"/>
        <w:rPr>
          <w:rFonts w:ascii="SimHei" w:eastAsia="SimHei" w:hAnsi="SimHei"/>
          <w:caps w:val="0"/>
          <w:sz w:val="21"/>
        </w:rPr>
      </w:pPr>
      <w:r>
        <w:rPr>
          <w:rFonts w:ascii="SimHei" w:eastAsia="SimHei" w:hAnsi="SimHei" w:hint="eastAsia"/>
          <w:caps w:val="0"/>
          <w:sz w:val="21"/>
        </w:rPr>
        <w:lastRenderedPageBreak/>
        <w:t>关于Web服务的调查</w:t>
      </w:r>
    </w:p>
    <w:p w:rsidR="0033426D" w:rsidRPr="00160873" w:rsidRDefault="000B182C" w:rsidP="00452510">
      <w:pPr>
        <w:pStyle w:val="ONUME"/>
        <w:tabs>
          <w:tab w:val="clear" w:pos="567"/>
        </w:tabs>
        <w:spacing w:afterLines="150" w:after="360" w:line="340" w:lineRule="atLeast"/>
        <w:jc w:val="both"/>
        <w:rPr>
          <w:rFonts w:ascii="SimSun" w:hAnsi="SimSun"/>
          <w:sz w:val="21"/>
          <w:szCs w:val="21"/>
        </w:rPr>
      </w:pPr>
      <w:r>
        <w:rPr>
          <w:rFonts w:asciiTheme="minorEastAsia" w:eastAsiaTheme="minorEastAsia" w:hAnsiTheme="minorEastAsia" w:hint="eastAsia"/>
          <w:sz w:val="21"/>
          <w:szCs w:val="21"/>
        </w:rPr>
        <w:t>在所述会议开展讨论后，XML4IP工作队在其成员内部进行了一次简短的调查</w:t>
      </w:r>
      <w:r w:rsidR="0033426D" w:rsidRPr="0033426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以下11个工业产权局和专利合作条约的国际局（PCT/IB）对调查作了答复：AU、CA、DE、ES、EP、GB、MD、NO、RU、US和XU。这12个答复方</w:t>
      </w:r>
      <w:r w:rsidR="00472F3B">
        <w:rPr>
          <w:rFonts w:asciiTheme="minorEastAsia" w:eastAsiaTheme="minorEastAsia" w:hAnsiTheme="minorEastAsia" w:hint="eastAsia"/>
          <w:sz w:val="21"/>
          <w:szCs w:val="21"/>
        </w:rPr>
        <w:t>报告了各自目前使用Web服务的做法和未来计划以及可进行标准化的领域。调查问卷和单个答复可在WIPO网站上查阅：</w:t>
      </w:r>
      <w:hyperlink r:id="rId10" w:history="1">
        <w:r w:rsidR="00472F3B" w:rsidRPr="00452510">
          <w:rPr>
            <w:rStyle w:val="Hyperlink"/>
            <w:sz w:val="21"/>
            <w:szCs w:val="21"/>
          </w:rPr>
          <w:t>http://www.wipo.int/cws/en/taskforce/xml4ip/</w:t>
        </w:r>
        <w:r w:rsidR="00160873" w:rsidRPr="00452510">
          <w:rPr>
            <w:rStyle w:val="Hyperlink"/>
            <w:sz w:val="21"/>
            <w:szCs w:val="21"/>
          </w:rPr>
          <w:t>‌</w:t>
        </w:r>
        <w:r w:rsidR="00472F3B" w:rsidRPr="00452510">
          <w:rPr>
            <w:rStyle w:val="Hyperlink"/>
            <w:sz w:val="21"/>
            <w:szCs w:val="21"/>
          </w:rPr>
          <w:t>background.htm</w:t>
        </w:r>
      </w:hyperlink>
      <w:r w:rsidR="00472F3B" w:rsidRPr="00160873">
        <w:rPr>
          <w:rFonts w:ascii="SimSun" w:hAnsi="SimSun" w:hint="eastAsia"/>
          <w:sz w:val="21"/>
          <w:szCs w:val="21"/>
        </w:rPr>
        <w:t>。</w:t>
      </w:r>
    </w:p>
    <w:p w:rsidR="000B182C" w:rsidRPr="00911A8B" w:rsidRDefault="000B182C" w:rsidP="00452510">
      <w:pPr>
        <w:pStyle w:val="Heading2"/>
        <w:spacing w:before="0"/>
        <w:rPr>
          <w:rFonts w:ascii="SimHei" w:eastAsia="SimHei" w:hAnsi="SimHei"/>
          <w:caps w:val="0"/>
          <w:sz w:val="21"/>
        </w:rPr>
      </w:pPr>
      <w:r>
        <w:rPr>
          <w:rFonts w:ascii="SimHei" w:eastAsia="SimHei" w:hAnsi="SimHei" w:hint="eastAsia"/>
          <w:caps w:val="0"/>
          <w:sz w:val="21"/>
        </w:rPr>
        <w:t>拟议目标和预期</w:t>
      </w:r>
      <w:r w:rsidR="002065D6">
        <w:rPr>
          <w:rFonts w:ascii="SimHei" w:eastAsia="SimHei" w:hAnsi="SimHei" w:hint="eastAsia"/>
          <w:caps w:val="0"/>
          <w:sz w:val="21"/>
        </w:rPr>
        <w:t>益处</w:t>
      </w:r>
    </w:p>
    <w:p w:rsidR="0033426D" w:rsidRDefault="00472F3B" w:rsidP="00160873">
      <w:pPr>
        <w:pStyle w:val="ONUME"/>
        <w:tabs>
          <w:tab w:val="clear" w:pos="567"/>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根据调查，建议就用于</w:t>
      </w:r>
      <w:r w:rsidR="00B75CA4">
        <w:rPr>
          <w:rFonts w:asciiTheme="minorEastAsia" w:eastAsiaTheme="minorEastAsia" w:hAnsiTheme="minorEastAsia" w:hint="eastAsia"/>
          <w:sz w:val="21"/>
          <w:szCs w:val="21"/>
        </w:rPr>
        <w:t>工业</w:t>
      </w:r>
      <w:r>
        <w:rPr>
          <w:rFonts w:asciiTheme="minorEastAsia" w:eastAsiaTheme="minorEastAsia" w:hAnsiTheme="minorEastAsia" w:hint="eastAsia"/>
          <w:sz w:val="21"/>
          <w:szCs w:val="21"/>
        </w:rPr>
        <w:t>产权信息与文献的Web服务制定建议，以利于各工业产权局进行数据传播、数据检索、数据交换或实现其他职能目的</w:t>
      </w:r>
      <w:r w:rsidR="0033426D">
        <w:rPr>
          <w:rFonts w:asciiTheme="minorEastAsia" w:eastAsiaTheme="minorEastAsia" w:hAnsiTheme="minorEastAsia" w:hint="eastAsia"/>
          <w:sz w:val="21"/>
          <w:szCs w:val="21"/>
        </w:rPr>
        <w:t>。</w:t>
      </w:r>
    </w:p>
    <w:p w:rsidR="000B182C" w:rsidRDefault="00472F3B" w:rsidP="00160873">
      <w:pPr>
        <w:pStyle w:val="ONUME"/>
        <w:tabs>
          <w:tab w:val="clear" w:pos="567"/>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基于上述讨论和XML4IP工作队开展的调查，下列各项似可作为备选，开展用于</w:t>
      </w:r>
      <w:r w:rsidR="00B75CA4">
        <w:rPr>
          <w:rFonts w:asciiTheme="minorEastAsia" w:eastAsiaTheme="minorEastAsia" w:hAnsiTheme="minorEastAsia" w:hint="eastAsia"/>
          <w:sz w:val="21"/>
          <w:szCs w:val="21"/>
        </w:rPr>
        <w:t>工业</w:t>
      </w:r>
      <w:r>
        <w:rPr>
          <w:rFonts w:asciiTheme="minorEastAsia" w:eastAsiaTheme="minorEastAsia" w:hAnsiTheme="minorEastAsia" w:hint="eastAsia"/>
          <w:sz w:val="21"/>
          <w:szCs w:val="21"/>
        </w:rPr>
        <w:t>产权信息和文献的Web服务标准化：</w:t>
      </w:r>
    </w:p>
    <w:p w:rsidR="00472F3B" w:rsidRDefault="00472F3B" w:rsidP="00160873">
      <w:pPr>
        <w:pStyle w:val="ONUME"/>
        <w:numPr>
          <w:ilvl w:val="0"/>
          <w:numId w:val="12"/>
        </w:numPr>
        <w:spacing w:afterLines="50" w:after="120" w:line="340" w:lineRule="atLeast"/>
        <w:ind w:left="924" w:hanging="357"/>
        <w:jc w:val="both"/>
        <w:rPr>
          <w:rFonts w:asciiTheme="minorEastAsia" w:eastAsiaTheme="minorEastAsia" w:hAnsiTheme="minorEastAsia"/>
          <w:sz w:val="21"/>
          <w:szCs w:val="21"/>
        </w:rPr>
      </w:pPr>
      <w:r>
        <w:rPr>
          <w:rFonts w:asciiTheme="minorEastAsia" w:eastAsiaTheme="minorEastAsia" w:hAnsiTheme="minorEastAsia" w:hint="eastAsia"/>
          <w:sz w:val="21"/>
          <w:szCs w:val="21"/>
        </w:rPr>
        <w:t>建议使用的技术，例如</w:t>
      </w:r>
      <w:r w:rsidR="00D6159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基于RESTful和/或“简单对象访问协议”（SOAP）的Web服务；</w:t>
      </w:r>
    </w:p>
    <w:p w:rsidR="00472F3B" w:rsidRDefault="00D61591" w:rsidP="00160873">
      <w:pPr>
        <w:pStyle w:val="ONUME"/>
        <w:numPr>
          <w:ilvl w:val="0"/>
          <w:numId w:val="12"/>
        </w:numPr>
        <w:spacing w:afterLines="50" w:after="120" w:line="340" w:lineRule="atLeast"/>
        <w:ind w:left="924" w:hanging="357"/>
        <w:jc w:val="both"/>
        <w:rPr>
          <w:rFonts w:asciiTheme="minorEastAsia" w:eastAsiaTheme="minorEastAsia" w:hAnsiTheme="minorEastAsia"/>
          <w:sz w:val="21"/>
          <w:szCs w:val="21"/>
        </w:rPr>
      </w:pPr>
      <w:r>
        <w:rPr>
          <w:rFonts w:asciiTheme="minorEastAsia" w:eastAsiaTheme="minorEastAsia" w:hAnsiTheme="minorEastAsia" w:hint="eastAsia"/>
          <w:sz w:val="21"/>
          <w:szCs w:val="21"/>
        </w:rPr>
        <w:t>基于现有WIPO标准（如ST.96）的JSON和/或XML里的</w:t>
      </w:r>
      <w:r w:rsidR="00472F3B">
        <w:rPr>
          <w:rFonts w:asciiTheme="minorEastAsia" w:eastAsiaTheme="minorEastAsia" w:hAnsiTheme="minorEastAsia" w:hint="eastAsia"/>
          <w:sz w:val="21"/>
          <w:szCs w:val="21"/>
        </w:rPr>
        <w:t>消息格式、数据结构和</w:t>
      </w:r>
      <w:r>
        <w:rPr>
          <w:rFonts w:asciiTheme="minorEastAsia" w:eastAsiaTheme="minorEastAsia" w:hAnsiTheme="minorEastAsia" w:hint="eastAsia"/>
          <w:sz w:val="21"/>
          <w:szCs w:val="21"/>
        </w:rPr>
        <w:t>数据字典；</w:t>
      </w:r>
    </w:p>
    <w:p w:rsidR="00D61591" w:rsidRDefault="00D61591" w:rsidP="00160873">
      <w:pPr>
        <w:pStyle w:val="ONUME"/>
        <w:numPr>
          <w:ilvl w:val="0"/>
          <w:numId w:val="12"/>
        </w:numPr>
        <w:spacing w:afterLines="50" w:after="120" w:line="340" w:lineRule="atLeast"/>
        <w:ind w:left="924" w:hanging="357"/>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安全方面，例如：身份验证、授权、认证；</w:t>
      </w:r>
    </w:p>
    <w:p w:rsidR="00D61591" w:rsidRPr="00160873" w:rsidRDefault="00D61591" w:rsidP="00160873">
      <w:pPr>
        <w:pStyle w:val="ONUME"/>
        <w:numPr>
          <w:ilvl w:val="0"/>
          <w:numId w:val="12"/>
        </w:numPr>
        <w:spacing w:afterLines="50" w:after="120" w:line="340" w:lineRule="atLeast"/>
        <w:ind w:left="924" w:hanging="357"/>
        <w:jc w:val="both"/>
        <w:rPr>
          <w:rFonts w:ascii="SimSun" w:hAnsi="SimSun"/>
          <w:sz w:val="21"/>
          <w:szCs w:val="21"/>
        </w:rPr>
      </w:pPr>
      <w:r>
        <w:rPr>
          <w:rFonts w:asciiTheme="minorEastAsia" w:eastAsiaTheme="minorEastAsia" w:hAnsiTheme="minorEastAsia" w:hint="eastAsia"/>
          <w:sz w:val="21"/>
          <w:szCs w:val="21"/>
        </w:rPr>
        <w:t>统一资源标识符（URI）的命名约定，例如：</w:t>
      </w:r>
      <w:hyperlink r:id="rId11" w:history="1">
        <w:r w:rsidR="00160873" w:rsidRPr="00452510">
          <w:rPr>
            <w:rStyle w:val="Hyperlink"/>
            <w:sz w:val="21"/>
            <w:szCs w:val="21"/>
          </w:rPr>
          <w:t>http://domain/patent/Published‌Application/ApplicationNumber</w:t>
        </w:r>
      </w:hyperlink>
      <w:r w:rsidRPr="00160873">
        <w:rPr>
          <w:rFonts w:ascii="SimSun" w:hAnsi="SimSun" w:hint="eastAsia"/>
          <w:sz w:val="21"/>
          <w:szCs w:val="21"/>
        </w:rPr>
        <w:t>；</w:t>
      </w:r>
    </w:p>
    <w:p w:rsidR="00D61591" w:rsidRDefault="00D61591" w:rsidP="00160873">
      <w:pPr>
        <w:pStyle w:val="ONUME"/>
        <w:numPr>
          <w:ilvl w:val="0"/>
          <w:numId w:val="12"/>
        </w:numPr>
        <w:spacing w:afterLines="50" w:after="120" w:line="340" w:lineRule="atLeast"/>
        <w:ind w:left="924" w:hanging="357"/>
        <w:jc w:val="both"/>
        <w:rPr>
          <w:rFonts w:asciiTheme="minorEastAsia" w:eastAsiaTheme="minorEastAsia" w:hAnsiTheme="minorEastAsia"/>
          <w:sz w:val="21"/>
          <w:szCs w:val="21"/>
        </w:rPr>
      </w:pPr>
      <w:r>
        <w:rPr>
          <w:rFonts w:asciiTheme="minorEastAsia" w:eastAsiaTheme="minorEastAsia" w:hAnsiTheme="minorEastAsia" w:hint="eastAsia"/>
          <w:sz w:val="21"/>
          <w:szCs w:val="21"/>
        </w:rPr>
        <w:t>Web服务版本管理；以及</w:t>
      </w:r>
    </w:p>
    <w:p w:rsidR="00D61591" w:rsidRDefault="00D61591" w:rsidP="00160873">
      <w:pPr>
        <w:pStyle w:val="ONUME"/>
        <w:numPr>
          <w:ilvl w:val="0"/>
          <w:numId w:val="12"/>
        </w:numPr>
        <w:spacing w:afterLines="50" w:after="120" w:line="340" w:lineRule="atLeast"/>
        <w:ind w:left="924" w:hanging="357"/>
        <w:jc w:val="both"/>
        <w:rPr>
          <w:rFonts w:asciiTheme="minorEastAsia" w:eastAsiaTheme="minorEastAsia" w:hAnsiTheme="minorEastAsia"/>
          <w:sz w:val="21"/>
          <w:szCs w:val="21"/>
        </w:rPr>
      </w:pPr>
      <w:r>
        <w:rPr>
          <w:rFonts w:asciiTheme="minorEastAsia" w:eastAsiaTheme="minorEastAsia" w:hAnsiTheme="minorEastAsia" w:hint="eastAsia"/>
          <w:sz w:val="21"/>
          <w:szCs w:val="21"/>
        </w:rPr>
        <w:t>使用条件。</w:t>
      </w:r>
    </w:p>
    <w:p w:rsidR="000B182C" w:rsidRDefault="009624B4" w:rsidP="00160873">
      <w:pPr>
        <w:pStyle w:val="ONUME"/>
        <w:tabs>
          <w:tab w:val="clear" w:pos="567"/>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如果提供Web服务方面的建议，预计将</w:t>
      </w:r>
      <w:r w:rsidR="002065D6">
        <w:rPr>
          <w:rFonts w:asciiTheme="minorEastAsia" w:eastAsiaTheme="minorEastAsia" w:hAnsiTheme="minorEastAsia" w:hint="eastAsia"/>
          <w:sz w:val="21"/>
          <w:szCs w:val="21"/>
        </w:rPr>
        <w:t>带来以下益处：</w:t>
      </w:r>
    </w:p>
    <w:p w:rsidR="002065D6" w:rsidRDefault="002065D6" w:rsidP="00160873">
      <w:pPr>
        <w:pStyle w:val="ONUME"/>
        <w:numPr>
          <w:ilvl w:val="0"/>
          <w:numId w:val="12"/>
        </w:numPr>
        <w:spacing w:afterLines="50" w:after="120" w:line="340" w:lineRule="atLeast"/>
        <w:ind w:left="924" w:hanging="357"/>
        <w:jc w:val="both"/>
        <w:rPr>
          <w:rFonts w:asciiTheme="minorEastAsia" w:eastAsiaTheme="minorEastAsia" w:hAnsiTheme="minorEastAsia"/>
          <w:sz w:val="21"/>
          <w:szCs w:val="21"/>
        </w:rPr>
      </w:pPr>
      <w:r>
        <w:rPr>
          <w:rFonts w:asciiTheme="minorEastAsia" w:eastAsiaTheme="minorEastAsia" w:hAnsiTheme="minorEastAsia" w:hint="eastAsia"/>
          <w:sz w:val="21"/>
          <w:szCs w:val="21"/>
        </w:rPr>
        <w:t>将有助于各工业产权局基于</w:t>
      </w:r>
      <w:r w:rsidR="00B75CA4">
        <w:rPr>
          <w:rFonts w:asciiTheme="minorEastAsia" w:eastAsiaTheme="minorEastAsia" w:hAnsiTheme="minorEastAsia" w:hint="eastAsia"/>
          <w:sz w:val="21"/>
          <w:szCs w:val="21"/>
        </w:rPr>
        <w:t>工业</w:t>
      </w:r>
      <w:r>
        <w:rPr>
          <w:rFonts w:asciiTheme="minorEastAsia" w:eastAsiaTheme="minorEastAsia" w:hAnsiTheme="minorEastAsia" w:hint="eastAsia"/>
          <w:sz w:val="21"/>
          <w:szCs w:val="21"/>
        </w:rPr>
        <w:t>产权业务领域的最佳做法开展Web服务；</w:t>
      </w:r>
    </w:p>
    <w:p w:rsidR="002065D6" w:rsidRDefault="002065D6" w:rsidP="00160873">
      <w:pPr>
        <w:pStyle w:val="ONUME"/>
        <w:numPr>
          <w:ilvl w:val="0"/>
          <w:numId w:val="12"/>
        </w:numPr>
        <w:spacing w:afterLines="50" w:after="120" w:line="340" w:lineRule="atLeast"/>
        <w:ind w:left="924" w:hanging="357"/>
        <w:jc w:val="both"/>
        <w:rPr>
          <w:rFonts w:asciiTheme="minorEastAsia" w:eastAsiaTheme="minorEastAsia" w:hAnsiTheme="minorEastAsia"/>
          <w:sz w:val="21"/>
          <w:szCs w:val="21"/>
        </w:rPr>
      </w:pPr>
      <w:r>
        <w:rPr>
          <w:rFonts w:asciiTheme="minorEastAsia" w:eastAsiaTheme="minorEastAsia" w:hAnsiTheme="minorEastAsia" w:hint="eastAsia"/>
          <w:sz w:val="21"/>
          <w:szCs w:val="21"/>
        </w:rPr>
        <w:t>通用消息格式、数据结构和数据字典方面的建议将有利于在各工业产权局提供的机器或软件应用之间进行沟通；</w:t>
      </w:r>
    </w:p>
    <w:p w:rsidR="00452510" w:rsidRDefault="002065D6" w:rsidP="00452510">
      <w:pPr>
        <w:pStyle w:val="ONUME"/>
        <w:numPr>
          <w:ilvl w:val="0"/>
          <w:numId w:val="12"/>
        </w:numPr>
        <w:spacing w:afterLines="50" w:after="120" w:line="340" w:lineRule="atLeast"/>
        <w:ind w:left="924" w:hanging="357"/>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安全和身份验证解决方案方面的建议将有助于各工业产权局选择适当的软件和方法进行身份验证和认证，来处理不同安全级别的</w:t>
      </w:r>
      <w:r w:rsidR="00B75CA4">
        <w:rPr>
          <w:rFonts w:asciiTheme="minorEastAsia" w:eastAsiaTheme="minorEastAsia" w:hAnsiTheme="minorEastAsia" w:hint="eastAsia"/>
          <w:sz w:val="21"/>
          <w:szCs w:val="21"/>
        </w:rPr>
        <w:t>工业</w:t>
      </w:r>
      <w:r>
        <w:rPr>
          <w:rFonts w:asciiTheme="minorEastAsia" w:eastAsiaTheme="minorEastAsia" w:hAnsiTheme="minorEastAsia" w:hint="eastAsia"/>
          <w:sz w:val="21"/>
          <w:szCs w:val="21"/>
        </w:rPr>
        <w:t>产权数据；以及</w:t>
      </w:r>
    </w:p>
    <w:p w:rsidR="002065D6" w:rsidRPr="00452510" w:rsidRDefault="002065D6" w:rsidP="00452510">
      <w:pPr>
        <w:pStyle w:val="ONUME"/>
        <w:numPr>
          <w:ilvl w:val="0"/>
          <w:numId w:val="12"/>
        </w:numPr>
        <w:spacing w:afterLines="150" w:after="360" w:line="340" w:lineRule="atLeast"/>
        <w:ind w:left="924" w:hanging="357"/>
        <w:jc w:val="both"/>
        <w:rPr>
          <w:rFonts w:asciiTheme="minorEastAsia" w:eastAsiaTheme="minorEastAsia" w:hAnsiTheme="minorEastAsia"/>
          <w:sz w:val="21"/>
          <w:szCs w:val="21"/>
        </w:rPr>
      </w:pPr>
      <w:r w:rsidRPr="00452510">
        <w:rPr>
          <w:rFonts w:asciiTheme="minorEastAsia" w:eastAsiaTheme="minorEastAsia" w:hAnsiTheme="minorEastAsia" w:hint="eastAsia"/>
          <w:sz w:val="21"/>
          <w:szCs w:val="21"/>
        </w:rPr>
        <w:t>确认数据资源和管理Web服务版本的标准化做法将有助于在国际层面进行</w:t>
      </w:r>
      <w:r w:rsidR="00B75CA4" w:rsidRPr="00452510">
        <w:rPr>
          <w:rFonts w:asciiTheme="minorEastAsia" w:eastAsiaTheme="minorEastAsia" w:hAnsiTheme="minorEastAsia" w:hint="eastAsia"/>
          <w:sz w:val="21"/>
          <w:szCs w:val="21"/>
        </w:rPr>
        <w:t>工业</w:t>
      </w:r>
      <w:r w:rsidRPr="00452510">
        <w:rPr>
          <w:rFonts w:asciiTheme="minorEastAsia" w:eastAsiaTheme="minorEastAsia" w:hAnsiTheme="minorEastAsia" w:hint="eastAsia"/>
          <w:sz w:val="21"/>
          <w:szCs w:val="21"/>
        </w:rPr>
        <w:t>产权数据交换。</w:t>
      </w:r>
    </w:p>
    <w:p w:rsidR="000B182C" w:rsidRPr="00911A8B" w:rsidRDefault="000B182C" w:rsidP="00452510">
      <w:pPr>
        <w:pStyle w:val="Heading2"/>
        <w:spacing w:before="0"/>
        <w:rPr>
          <w:rFonts w:ascii="SimHei" w:eastAsia="SimHei" w:hAnsi="SimHei"/>
          <w:caps w:val="0"/>
          <w:sz w:val="21"/>
        </w:rPr>
      </w:pPr>
      <w:r>
        <w:rPr>
          <w:rFonts w:ascii="SimHei" w:eastAsia="SimHei" w:hAnsi="SimHei" w:hint="eastAsia"/>
          <w:caps w:val="0"/>
          <w:sz w:val="21"/>
        </w:rPr>
        <w:t>任务和工作队</w:t>
      </w:r>
    </w:p>
    <w:p w:rsidR="000B182C" w:rsidRDefault="002065D6" w:rsidP="00160873">
      <w:pPr>
        <w:pStyle w:val="ONUME"/>
        <w:tabs>
          <w:tab w:val="clear" w:pos="567"/>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基于上述调查的成果，国际局提出以下建议，供标准委员会审议并决定：</w:t>
      </w:r>
    </w:p>
    <w:p w:rsidR="002065D6" w:rsidRDefault="00160873" w:rsidP="00160873">
      <w:pPr>
        <w:pStyle w:val="ONUME"/>
        <w:numPr>
          <w:ilvl w:val="0"/>
          <w:numId w:val="0"/>
        </w:numPr>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065D6">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ab/>
      </w:r>
      <w:r w:rsidR="002065D6" w:rsidRPr="002065D6">
        <w:rPr>
          <w:rFonts w:asciiTheme="minorEastAsia" w:eastAsiaTheme="minorEastAsia" w:hAnsiTheme="minorEastAsia" w:hint="eastAsia"/>
          <w:sz w:val="21"/>
          <w:szCs w:val="21"/>
        </w:rPr>
        <w:t>设立一项新任务，其任务说明如下：</w:t>
      </w:r>
    </w:p>
    <w:p w:rsidR="002065D6" w:rsidRDefault="002065D6" w:rsidP="00160873">
      <w:pPr>
        <w:pStyle w:val="ONUME"/>
        <w:numPr>
          <w:ilvl w:val="0"/>
          <w:numId w:val="0"/>
        </w:numPr>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2065D6">
        <w:rPr>
          <w:rFonts w:asciiTheme="minorEastAsia" w:eastAsiaTheme="minorEastAsia" w:hAnsiTheme="minorEastAsia" w:hint="eastAsia"/>
          <w:sz w:val="21"/>
          <w:szCs w:val="21"/>
        </w:rPr>
        <w:t>为</w:t>
      </w:r>
      <w:r>
        <w:rPr>
          <w:rFonts w:asciiTheme="minorEastAsia" w:eastAsiaTheme="minorEastAsia" w:hAnsiTheme="minorEastAsia" w:hint="eastAsia"/>
          <w:sz w:val="21"/>
          <w:szCs w:val="21"/>
        </w:rPr>
        <w:t>用于</w:t>
      </w:r>
      <w:r w:rsidRPr="002065D6">
        <w:rPr>
          <w:rFonts w:asciiTheme="minorEastAsia" w:eastAsiaTheme="minorEastAsia" w:hAnsiTheme="minorEastAsia" w:hint="eastAsia"/>
          <w:sz w:val="21"/>
          <w:szCs w:val="21"/>
        </w:rPr>
        <w:t>工业产权信息与文献</w:t>
      </w:r>
      <w:r w:rsidR="00B75CA4">
        <w:rPr>
          <w:rFonts w:asciiTheme="minorEastAsia" w:eastAsiaTheme="minorEastAsia" w:hAnsiTheme="minorEastAsia" w:hint="eastAsia"/>
          <w:sz w:val="21"/>
          <w:szCs w:val="21"/>
        </w:rPr>
        <w:t>的</w:t>
      </w:r>
      <w:r w:rsidRPr="002065D6">
        <w:rPr>
          <w:rFonts w:asciiTheme="minorEastAsia" w:eastAsiaTheme="minorEastAsia" w:hAnsiTheme="minorEastAsia" w:hint="eastAsia"/>
          <w:sz w:val="21"/>
          <w:szCs w:val="21"/>
        </w:rPr>
        <w:t>Web服务编写建议</w:t>
      </w:r>
      <w:r>
        <w:rPr>
          <w:rFonts w:asciiTheme="minorEastAsia" w:eastAsiaTheme="minorEastAsia" w:hAnsiTheme="minorEastAsia" w:hint="eastAsia"/>
          <w:sz w:val="21"/>
          <w:szCs w:val="21"/>
        </w:rPr>
        <w:t>”</w:t>
      </w:r>
      <w:r w:rsidR="00B75CA4">
        <w:rPr>
          <w:rFonts w:asciiTheme="minorEastAsia" w:eastAsiaTheme="minorEastAsia" w:hAnsiTheme="minorEastAsia" w:hint="eastAsia"/>
          <w:sz w:val="21"/>
          <w:szCs w:val="21"/>
        </w:rPr>
        <w:t>；并</w:t>
      </w:r>
    </w:p>
    <w:p w:rsidR="00452510" w:rsidRDefault="00160873" w:rsidP="00160873">
      <w:pPr>
        <w:pStyle w:val="ONUME"/>
        <w:numPr>
          <w:ilvl w:val="0"/>
          <w:numId w:val="0"/>
        </w:numPr>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065D6">
        <w:rPr>
          <w:rFonts w:asciiTheme="minorEastAsia" w:eastAsiaTheme="minorEastAsia" w:hAnsiTheme="minorEastAsia" w:hint="eastAsia"/>
          <w:sz w:val="21"/>
          <w:szCs w:val="21"/>
        </w:rPr>
        <w:t>b</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ab/>
      </w:r>
      <w:r w:rsidR="00B75CA4">
        <w:rPr>
          <w:rFonts w:asciiTheme="minorEastAsia" w:eastAsiaTheme="minorEastAsia" w:hAnsiTheme="minorEastAsia" w:hint="eastAsia"/>
          <w:sz w:val="21"/>
          <w:szCs w:val="21"/>
        </w:rPr>
        <w:t>将拟议新任务委派给XML4IP工作队。</w:t>
      </w:r>
    </w:p>
    <w:p w:rsidR="00452510" w:rsidRDefault="00452510">
      <w:pPr>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3E02D3" w:rsidRDefault="003E02D3" w:rsidP="00160873">
      <w:pPr>
        <w:pStyle w:val="ONUME"/>
        <w:keepNext/>
        <w:tabs>
          <w:tab w:val="clear" w:pos="567"/>
        </w:tabs>
        <w:overflowPunct w:val="0"/>
        <w:spacing w:afterLines="50" w:after="120" w:line="340" w:lineRule="atLeast"/>
        <w:ind w:left="5534"/>
        <w:jc w:val="both"/>
        <w:rPr>
          <w:rFonts w:ascii="KaiTi" w:eastAsia="KaiTi" w:hAnsi="KaiTi"/>
          <w:sz w:val="21"/>
          <w:szCs w:val="21"/>
        </w:rPr>
      </w:pPr>
      <w:r w:rsidRPr="009753FC">
        <w:rPr>
          <w:rFonts w:ascii="KaiTi" w:eastAsia="KaiTi" w:hAnsi="KaiTi"/>
          <w:sz w:val="21"/>
          <w:szCs w:val="21"/>
        </w:rPr>
        <w:t>请标准委员会：</w:t>
      </w:r>
    </w:p>
    <w:p w:rsidR="003E02D3" w:rsidRPr="009753FC" w:rsidRDefault="00394EFC" w:rsidP="00160873">
      <w:pPr>
        <w:pStyle w:val="ONUME"/>
        <w:numPr>
          <w:ilvl w:val="0"/>
          <w:numId w:val="0"/>
        </w:numPr>
        <w:tabs>
          <w:tab w:val="left" w:pos="6050"/>
        </w:tabs>
        <w:overflowPunct w:val="0"/>
        <w:spacing w:afterLines="50" w:after="120" w:line="340" w:lineRule="atLeast"/>
        <w:ind w:left="5534" w:firstLine="703"/>
        <w:jc w:val="both"/>
        <w:rPr>
          <w:rFonts w:ascii="KaiTi" w:eastAsia="KaiTi" w:hAnsi="KaiTi"/>
          <w:sz w:val="21"/>
          <w:szCs w:val="21"/>
        </w:rPr>
      </w:pPr>
      <w:r w:rsidRPr="009753FC">
        <w:rPr>
          <w:rFonts w:ascii="KaiTi" w:eastAsia="KaiTi" w:hAnsi="KaiTi" w:hint="eastAsia"/>
          <w:sz w:val="21"/>
          <w:szCs w:val="21"/>
        </w:rPr>
        <w:t>(a)</w:t>
      </w:r>
      <w:r w:rsidR="00263C31">
        <w:rPr>
          <w:rFonts w:ascii="KaiTi" w:eastAsia="KaiTi" w:hAnsi="KaiTi" w:hint="eastAsia"/>
          <w:sz w:val="21"/>
          <w:szCs w:val="21"/>
        </w:rPr>
        <w:tab/>
      </w:r>
      <w:r w:rsidR="00260074">
        <w:rPr>
          <w:rFonts w:ascii="KaiTi" w:eastAsia="KaiTi" w:hAnsi="KaiTi" w:hint="eastAsia"/>
          <w:sz w:val="21"/>
          <w:szCs w:val="21"/>
        </w:rPr>
        <w:t>审议</w:t>
      </w:r>
      <w:r w:rsidR="002D0743">
        <w:rPr>
          <w:rFonts w:ascii="KaiTi" w:eastAsia="KaiTi" w:hAnsi="KaiTi" w:hint="eastAsia"/>
          <w:sz w:val="21"/>
          <w:szCs w:val="21"/>
        </w:rPr>
        <w:t>本文件的内容</w:t>
      </w:r>
      <w:r w:rsidR="003E02D3" w:rsidRPr="009753FC">
        <w:rPr>
          <w:rFonts w:ascii="KaiTi" w:eastAsia="KaiTi" w:hAnsi="KaiTi"/>
          <w:sz w:val="21"/>
          <w:szCs w:val="21"/>
        </w:rPr>
        <w:t>；</w:t>
      </w:r>
      <w:r w:rsidR="00B75CA4">
        <w:rPr>
          <w:rFonts w:ascii="KaiTi" w:eastAsia="KaiTi" w:hAnsi="KaiTi" w:hint="eastAsia"/>
          <w:sz w:val="21"/>
          <w:szCs w:val="21"/>
        </w:rPr>
        <w:t>以及</w:t>
      </w:r>
    </w:p>
    <w:p w:rsidR="003E02D3" w:rsidRPr="009753FC" w:rsidRDefault="00182068" w:rsidP="00452510">
      <w:pPr>
        <w:pStyle w:val="ONUME"/>
        <w:numPr>
          <w:ilvl w:val="0"/>
          <w:numId w:val="0"/>
        </w:numPr>
        <w:tabs>
          <w:tab w:val="left" w:pos="6050"/>
        </w:tabs>
        <w:overflowPunct w:val="0"/>
        <w:spacing w:afterLines="50" w:after="120" w:line="340" w:lineRule="atLeast"/>
        <w:ind w:left="5534" w:firstLine="703"/>
        <w:jc w:val="both"/>
        <w:rPr>
          <w:rFonts w:ascii="KaiTi" w:eastAsia="KaiTi" w:hAnsi="KaiTi"/>
          <w:sz w:val="21"/>
          <w:szCs w:val="21"/>
        </w:rPr>
      </w:pPr>
      <w:r w:rsidRPr="009753FC">
        <w:rPr>
          <w:rFonts w:ascii="KaiTi" w:eastAsia="KaiTi" w:hAnsi="KaiTi" w:hint="eastAsia"/>
          <w:sz w:val="21"/>
          <w:szCs w:val="21"/>
        </w:rPr>
        <w:lastRenderedPageBreak/>
        <w:t>(</w:t>
      </w:r>
      <w:r w:rsidR="003E02D3" w:rsidRPr="009753FC">
        <w:rPr>
          <w:rFonts w:ascii="KaiTi" w:eastAsia="KaiTi" w:hAnsi="KaiTi"/>
          <w:sz w:val="21"/>
          <w:szCs w:val="21"/>
        </w:rPr>
        <w:t>b</w:t>
      </w:r>
      <w:r w:rsidRPr="009753FC">
        <w:rPr>
          <w:rFonts w:ascii="KaiTi" w:eastAsia="KaiTi" w:hAnsi="KaiTi" w:hint="eastAsia"/>
          <w:sz w:val="21"/>
          <w:szCs w:val="21"/>
        </w:rPr>
        <w:t>)</w:t>
      </w:r>
      <w:r w:rsidR="00263C31">
        <w:rPr>
          <w:rFonts w:ascii="KaiTi" w:eastAsia="KaiTi" w:hAnsi="KaiTi" w:hint="eastAsia"/>
          <w:sz w:val="21"/>
          <w:szCs w:val="21"/>
        </w:rPr>
        <w:tab/>
      </w:r>
      <w:r w:rsidR="00B75CA4">
        <w:rPr>
          <w:rFonts w:ascii="KaiTi" w:eastAsia="KaiTi" w:hAnsi="KaiTi" w:hint="eastAsia"/>
          <w:sz w:val="21"/>
          <w:szCs w:val="21"/>
        </w:rPr>
        <w:t>审议</w:t>
      </w:r>
      <w:r w:rsidR="00A2681C">
        <w:rPr>
          <w:rFonts w:ascii="KaiTi" w:eastAsia="KaiTi" w:hAnsi="KaiTi" w:hint="eastAsia"/>
          <w:sz w:val="21"/>
          <w:szCs w:val="21"/>
        </w:rPr>
        <w:t>如上述第9段提及的</w:t>
      </w:r>
      <w:r w:rsidR="00B75CA4">
        <w:rPr>
          <w:rFonts w:ascii="KaiTi" w:eastAsia="KaiTi" w:hAnsi="KaiTi" w:hint="eastAsia"/>
          <w:sz w:val="21"/>
          <w:szCs w:val="21"/>
        </w:rPr>
        <w:t>关于设立新任务、并将新任务委派给XML4IP工作</w:t>
      </w:r>
      <w:bookmarkStart w:id="0" w:name="_GoBack"/>
      <w:bookmarkEnd w:id="0"/>
      <w:r w:rsidR="00B75CA4">
        <w:rPr>
          <w:rFonts w:ascii="KaiTi" w:eastAsia="KaiTi" w:hAnsi="KaiTi" w:hint="eastAsia"/>
          <w:sz w:val="21"/>
          <w:szCs w:val="21"/>
        </w:rPr>
        <w:t>队的提案，并作出决定</w:t>
      </w:r>
      <w:r w:rsidR="003E02D3" w:rsidRPr="009753FC">
        <w:rPr>
          <w:rFonts w:ascii="KaiTi" w:eastAsia="KaiTi" w:hAnsi="KaiTi"/>
          <w:sz w:val="21"/>
          <w:szCs w:val="21"/>
        </w:rPr>
        <w:t>。</w:t>
      </w:r>
    </w:p>
    <w:p w:rsidR="00160873" w:rsidRDefault="00160873" w:rsidP="00452510">
      <w:pPr>
        <w:pStyle w:val="Endofdocument-Annex"/>
        <w:jc w:val="both"/>
        <w:rPr>
          <w:rFonts w:ascii="KaiTi" w:eastAsia="KaiTi" w:hAnsi="KaiTi"/>
          <w:sz w:val="21"/>
          <w:szCs w:val="21"/>
        </w:rPr>
      </w:pPr>
    </w:p>
    <w:p w:rsidR="00452510" w:rsidRDefault="00452510" w:rsidP="00452510">
      <w:pPr>
        <w:pStyle w:val="Endofdocument-Annex"/>
        <w:jc w:val="both"/>
        <w:rPr>
          <w:rFonts w:ascii="KaiTi" w:eastAsia="KaiTi" w:hAnsi="KaiTi"/>
          <w:sz w:val="21"/>
          <w:szCs w:val="21"/>
        </w:rPr>
      </w:pPr>
    </w:p>
    <w:p w:rsidR="004C079B" w:rsidRPr="009753FC" w:rsidRDefault="003E02D3" w:rsidP="00452510">
      <w:pPr>
        <w:pStyle w:val="Endofdocument-Annex"/>
        <w:jc w:val="both"/>
        <w:rPr>
          <w:rFonts w:ascii="KaiTi" w:eastAsia="KaiTi" w:hAnsi="KaiTi"/>
          <w:sz w:val="21"/>
          <w:szCs w:val="21"/>
        </w:rPr>
      </w:pPr>
      <w:r w:rsidRPr="009753FC">
        <w:rPr>
          <w:rFonts w:ascii="KaiTi" w:eastAsia="KaiTi" w:hAnsi="KaiTi"/>
          <w:sz w:val="21"/>
          <w:szCs w:val="21"/>
        </w:rPr>
        <w:t>[</w:t>
      </w:r>
      <w:r w:rsidR="00260074">
        <w:rPr>
          <w:rFonts w:ascii="KaiTi" w:eastAsia="KaiTi" w:hAnsi="KaiTi" w:hint="eastAsia"/>
          <w:sz w:val="21"/>
          <w:szCs w:val="21"/>
        </w:rPr>
        <w:t>文件完</w:t>
      </w:r>
      <w:r w:rsidRPr="009753FC">
        <w:rPr>
          <w:rFonts w:ascii="KaiTi" w:eastAsia="KaiTi" w:hAnsi="KaiTi"/>
          <w:sz w:val="21"/>
          <w:szCs w:val="21"/>
        </w:rPr>
        <w:t>]</w:t>
      </w:r>
    </w:p>
    <w:sectPr w:rsidR="004C079B" w:rsidRPr="009753FC" w:rsidSect="00A03DF8">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E32" w:rsidRDefault="002A0E32">
      <w:r>
        <w:separator/>
      </w:r>
    </w:p>
  </w:endnote>
  <w:endnote w:type="continuationSeparator" w:id="0">
    <w:p w:rsidR="002A0E32" w:rsidRDefault="002A0E32" w:rsidP="003B38C1">
      <w:r>
        <w:separator/>
      </w:r>
    </w:p>
    <w:p w:rsidR="002A0E32" w:rsidRPr="003B38C1" w:rsidRDefault="002A0E32" w:rsidP="003B38C1">
      <w:pPr>
        <w:spacing w:after="60"/>
        <w:rPr>
          <w:sz w:val="17"/>
        </w:rPr>
      </w:pPr>
      <w:r>
        <w:rPr>
          <w:sz w:val="17"/>
        </w:rPr>
        <w:t xml:space="preserve">C   </w:t>
      </w:r>
      <w:r>
        <w:rPr>
          <w:sz w:val="17"/>
        </w:rPr>
        <w:t>原</w:t>
      </w:r>
      <w:r>
        <w:rPr>
          <w:sz w:val="17"/>
        </w:rPr>
        <w:t xml:space="preserve"> </w:t>
      </w:r>
      <w:r>
        <w:rPr>
          <w:sz w:val="17"/>
        </w:rPr>
        <w:t>文：英文</w:t>
      </w:r>
      <w:r>
        <w:rPr>
          <w:sz w:val="17"/>
        </w:rPr>
        <w:t xml:space="preserve">C   </w:t>
      </w:r>
      <w:r>
        <w:rPr>
          <w:sz w:val="17"/>
        </w:rPr>
        <w:t>原</w:t>
      </w:r>
      <w:r>
        <w:rPr>
          <w:sz w:val="17"/>
        </w:rPr>
        <w:t xml:space="preserve"> </w:t>
      </w:r>
      <w:r>
        <w:rPr>
          <w:sz w:val="17"/>
        </w:rPr>
        <w:t>文：英文</w:t>
      </w:r>
    </w:p>
  </w:endnote>
  <w:endnote w:type="continuationNotice" w:id="1">
    <w:p w:rsidR="002A0E32" w:rsidRPr="003B38C1" w:rsidRDefault="002A0E3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E32" w:rsidRDefault="002A0E32">
      <w:r>
        <w:separator/>
      </w:r>
    </w:p>
  </w:footnote>
  <w:footnote w:type="continuationSeparator" w:id="0">
    <w:p w:rsidR="002A0E32" w:rsidRDefault="002A0E32" w:rsidP="008B60B2">
      <w:r>
        <w:separator/>
      </w:r>
    </w:p>
    <w:p w:rsidR="002A0E32" w:rsidRPr="00ED77FB" w:rsidRDefault="002A0E32" w:rsidP="008B60B2">
      <w:pPr>
        <w:spacing w:after="60"/>
        <w:rPr>
          <w:sz w:val="17"/>
          <w:szCs w:val="17"/>
        </w:rPr>
      </w:pPr>
      <w:r w:rsidRPr="00ED77FB">
        <w:rPr>
          <w:sz w:val="17"/>
          <w:szCs w:val="17"/>
        </w:rPr>
        <w:t xml:space="preserve">***  </w:t>
      </w:r>
      <w:r w:rsidRPr="00ED77FB">
        <w:rPr>
          <w:sz w:val="17"/>
          <w:szCs w:val="17"/>
        </w:rPr>
        <w:t>即续展基本费的</w:t>
      </w:r>
      <w:r w:rsidRPr="00ED77FB">
        <w:rPr>
          <w:sz w:val="17"/>
          <w:szCs w:val="17"/>
        </w:rPr>
        <w:t>50%</w:t>
      </w:r>
      <w:r w:rsidRPr="00ED77FB">
        <w:rPr>
          <w:sz w:val="17"/>
          <w:szCs w:val="17"/>
        </w:rPr>
        <w:t>。</w:t>
      </w:r>
    </w:p>
  </w:footnote>
  <w:footnote w:type="continuationNotice" w:id="1">
    <w:p w:rsidR="002A0E32" w:rsidRPr="00ED77FB" w:rsidRDefault="002A0E3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E44229" w:rsidRDefault="00E44229" w:rsidP="00477D6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CWS</w:t>
    </w:r>
    <w:r w:rsidR="00A03DF8" w:rsidRPr="00E44229">
      <w:rPr>
        <w:rFonts w:asciiTheme="minorEastAsia" w:eastAsiaTheme="minorEastAsia" w:hAnsiTheme="minorEastAsia"/>
        <w:sz w:val="21"/>
        <w:szCs w:val="21"/>
      </w:rPr>
      <w:t>/5/1</w:t>
    </w:r>
    <w:r w:rsidR="00260074">
      <w:rPr>
        <w:rFonts w:asciiTheme="minorEastAsia" w:eastAsiaTheme="minorEastAsia" w:hAnsiTheme="minorEastAsia" w:hint="eastAsia"/>
        <w:sz w:val="21"/>
        <w:szCs w:val="21"/>
      </w:rPr>
      <w:t>5</w:t>
    </w:r>
  </w:p>
  <w:p w:rsidR="00EC4E49" w:rsidRPr="00E44229" w:rsidRDefault="00E44229" w:rsidP="00477D6B">
    <w:pPr>
      <w:jc w:val="right"/>
      <w:rPr>
        <w:rFonts w:asciiTheme="minorEastAsia" w:eastAsiaTheme="minorEastAsia" w:hAnsiTheme="minorEastAsia"/>
        <w:sz w:val="21"/>
        <w:szCs w:val="21"/>
      </w:rPr>
    </w:pPr>
    <w:r w:rsidRPr="00E44229">
      <w:rPr>
        <w:rFonts w:asciiTheme="minorEastAsia" w:eastAsiaTheme="minorEastAsia" w:hAnsiTheme="minorEastAsia" w:hint="eastAsia"/>
        <w:sz w:val="21"/>
        <w:szCs w:val="21"/>
      </w:rPr>
      <w:t>第</w:t>
    </w:r>
    <w:r w:rsidR="00EC4E49" w:rsidRPr="00E44229">
      <w:rPr>
        <w:rFonts w:asciiTheme="minorEastAsia" w:eastAsiaTheme="minorEastAsia" w:hAnsiTheme="minorEastAsia"/>
        <w:sz w:val="21"/>
        <w:szCs w:val="21"/>
      </w:rPr>
      <w:fldChar w:fldCharType="begin"/>
    </w:r>
    <w:r w:rsidR="00EC4E49" w:rsidRPr="00E44229">
      <w:rPr>
        <w:rFonts w:asciiTheme="minorEastAsia" w:eastAsiaTheme="minorEastAsia" w:hAnsiTheme="minorEastAsia"/>
        <w:sz w:val="21"/>
        <w:szCs w:val="21"/>
      </w:rPr>
      <w:instrText xml:space="preserve"> PAGE  \* MERGEFORMAT </w:instrText>
    </w:r>
    <w:r w:rsidR="00EC4E49" w:rsidRPr="00E44229">
      <w:rPr>
        <w:rFonts w:asciiTheme="minorEastAsia" w:eastAsiaTheme="minorEastAsia" w:hAnsiTheme="minorEastAsia"/>
        <w:sz w:val="21"/>
        <w:szCs w:val="21"/>
      </w:rPr>
      <w:fldChar w:fldCharType="separate"/>
    </w:r>
    <w:r w:rsidR="00452510">
      <w:rPr>
        <w:rFonts w:asciiTheme="minorEastAsia" w:eastAsiaTheme="minorEastAsia" w:hAnsiTheme="minorEastAsia"/>
        <w:noProof/>
        <w:sz w:val="21"/>
        <w:szCs w:val="21"/>
      </w:rPr>
      <w:t>2</w:t>
    </w:r>
    <w:r w:rsidR="00EC4E49" w:rsidRPr="00E44229">
      <w:rPr>
        <w:rFonts w:asciiTheme="minorEastAsia" w:eastAsiaTheme="minorEastAsia" w:hAnsiTheme="minorEastAsia"/>
        <w:sz w:val="21"/>
        <w:szCs w:val="21"/>
      </w:rPr>
      <w:fldChar w:fldCharType="end"/>
    </w:r>
    <w:r w:rsidRPr="00E44229">
      <w:rPr>
        <w:rFonts w:asciiTheme="minorEastAsia" w:eastAsiaTheme="minorEastAsia" w:hAnsiTheme="minorEastAsia" w:hint="eastAsia"/>
        <w:sz w:val="21"/>
        <w:szCs w:val="21"/>
      </w:rPr>
      <w:t>页</w:t>
    </w:r>
  </w:p>
  <w:p w:rsidR="00EC4E49" w:rsidRPr="00452510" w:rsidRDefault="00EC4E49" w:rsidP="00477D6B">
    <w:pPr>
      <w:jc w:val="right"/>
      <w:rPr>
        <w:rFonts w:asciiTheme="minorEastAsia" w:eastAsiaTheme="minorEastAsia" w:hAnsiTheme="minorEastAsia"/>
        <w:sz w:val="21"/>
        <w:szCs w:val="21"/>
      </w:rPr>
    </w:pPr>
  </w:p>
  <w:p w:rsidR="00452510" w:rsidRPr="00452510" w:rsidRDefault="00452510" w:rsidP="00477D6B">
    <w:pPr>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CA26D0"/>
    <w:multiLevelType w:val="hybridMultilevel"/>
    <w:tmpl w:val="4736548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2BC16E4"/>
    <w:multiLevelType w:val="hybridMultilevel"/>
    <w:tmpl w:val="A15A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640626"/>
    <w:multiLevelType w:val="hybridMultilevel"/>
    <w:tmpl w:val="246E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1"/>
  </w:num>
  <w:num w:numId="8">
    <w:abstractNumId w:val="1"/>
  </w:num>
  <w:num w:numId="9">
    <w:abstractNumId w:val="1"/>
  </w:num>
  <w:num w:numId="10">
    <w:abstractNumId w:val="1"/>
  </w:num>
  <w:num w:numId="11">
    <w:abstractNumId w:val="2"/>
  </w:num>
  <w:num w:numId="12">
    <w:abstractNumId w:val="5"/>
  </w:num>
  <w:num w:numId="13">
    <w:abstractNumId w:val="6"/>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9B"/>
    <w:rsid w:val="000367DE"/>
    <w:rsid w:val="0004306E"/>
    <w:rsid w:val="00043CAA"/>
    <w:rsid w:val="00075432"/>
    <w:rsid w:val="00083662"/>
    <w:rsid w:val="00090FD6"/>
    <w:rsid w:val="000968ED"/>
    <w:rsid w:val="000A6EFF"/>
    <w:rsid w:val="000B182C"/>
    <w:rsid w:val="000E4A66"/>
    <w:rsid w:val="000F3F93"/>
    <w:rsid w:val="000F5E56"/>
    <w:rsid w:val="00100A67"/>
    <w:rsid w:val="00103B9F"/>
    <w:rsid w:val="00112D22"/>
    <w:rsid w:val="001362EE"/>
    <w:rsid w:val="001452BF"/>
    <w:rsid w:val="00160873"/>
    <w:rsid w:val="00166058"/>
    <w:rsid w:val="00182068"/>
    <w:rsid w:val="001832A6"/>
    <w:rsid w:val="0019405C"/>
    <w:rsid w:val="001A0084"/>
    <w:rsid w:val="001A1E05"/>
    <w:rsid w:val="001F0A03"/>
    <w:rsid w:val="002065D6"/>
    <w:rsid w:val="00226097"/>
    <w:rsid w:val="00234D03"/>
    <w:rsid w:val="00260074"/>
    <w:rsid w:val="002634C4"/>
    <w:rsid w:val="00263C31"/>
    <w:rsid w:val="002928D3"/>
    <w:rsid w:val="002A0E32"/>
    <w:rsid w:val="002C6794"/>
    <w:rsid w:val="002D0743"/>
    <w:rsid w:val="002E1B8F"/>
    <w:rsid w:val="002E7956"/>
    <w:rsid w:val="002F1FE6"/>
    <w:rsid w:val="002F4E68"/>
    <w:rsid w:val="0031003B"/>
    <w:rsid w:val="00312F7F"/>
    <w:rsid w:val="00332466"/>
    <w:rsid w:val="0033426D"/>
    <w:rsid w:val="00341817"/>
    <w:rsid w:val="00342A15"/>
    <w:rsid w:val="00361450"/>
    <w:rsid w:val="003673CF"/>
    <w:rsid w:val="003845C1"/>
    <w:rsid w:val="00394EFC"/>
    <w:rsid w:val="003A6F89"/>
    <w:rsid w:val="003B0876"/>
    <w:rsid w:val="003B29CE"/>
    <w:rsid w:val="003B38C1"/>
    <w:rsid w:val="003B5AA3"/>
    <w:rsid w:val="003D0504"/>
    <w:rsid w:val="003D4347"/>
    <w:rsid w:val="003E02D3"/>
    <w:rsid w:val="00423E3E"/>
    <w:rsid w:val="00427AF4"/>
    <w:rsid w:val="0043683E"/>
    <w:rsid w:val="004424D4"/>
    <w:rsid w:val="00452510"/>
    <w:rsid w:val="0045673A"/>
    <w:rsid w:val="004647DA"/>
    <w:rsid w:val="00470C5B"/>
    <w:rsid w:val="0047276E"/>
    <w:rsid w:val="00472F3B"/>
    <w:rsid w:val="00474062"/>
    <w:rsid w:val="00477D6B"/>
    <w:rsid w:val="00481ABB"/>
    <w:rsid w:val="004906BA"/>
    <w:rsid w:val="004A266D"/>
    <w:rsid w:val="004A5299"/>
    <w:rsid w:val="004B73CA"/>
    <w:rsid w:val="004C079B"/>
    <w:rsid w:val="004D15B1"/>
    <w:rsid w:val="004E69D7"/>
    <w:rsid w:val="004F16B6"/>
    <w:rsid w:val="004F3036"/>
    <w:rsid w:val="004F54CC"/>
    <w:rsid w:val="005019FF"/>
    <w:rsid w:val="0053057A"/>
    <w:rsid w:val="005366F5"/>
    <w:rsid w:val="00560A29"/>
    <w:rsid w:val="00562578"/>
    <w:rsid w:val="005809CE"/>
    <w:rsid w:val="005C6649"/>
    <w:rsid w:val="005C7D9D"/>
    <w:rsid w:val="00605827"/>
    <w:rsid w:val="00621505"/>
    <w:rsid w:val="00622A81"/>
    <w:rsid w:val="00625442"/>
    <w:rsid w:val="00646050"/>
    <w:rsid w:val="00662341"/>
    <w:rsid w:val="006713CA"/>
    <w:rsid w:val="00676C5C"/>
    <w:rsid w:val="006D55F9"/>
    <w:rsid w:val="006F7C08"/>
    <w:rsid w:val="00723F9B"/>
    <w:rsid w:val="00735879"/>
    <w:rsid w:val="00775CC7"/>
    <w:rsid w:val="007819D2"/>
    <w:rsid w:val="007C2240"/>
    <w:rsid w:val="007D0C7D"/>
    <w:rsid w:val="007D1613"/>
    <w:rsid w:val="00810D6C"/>
    <w:rsid w:val="008126B2"/>
    <w:rsid w:val="00814848"/>
    <w:rsid w:val="00823E7A"/>
    <w:rsid w:val="008B2CC1"/>
    <w:rsid w:val="008B60B2"/>
    <w:rsid w:val="0090731E"/>
    <w:rsid w:val="00913781"/>
    <w:rsid w:val="00916EE2"/>
    <w:rsid w:val="009175E4"/>
    <w:rsid w:val="00925CAB"/>
    <w:rsid w:val="00945F19"/>
    <w:rsid w:val="00950D19"/>
    <w:rsid w:val="009551E4"/>
    <w:rsid w:val="009624B4"/>
    <w:rsid w:val="00966A22"/>
    <w:rsid w:val="0096722F"/>
    <w:rsid w:val="009753FC"/>
    <w:rsid w:val="00980843"/>
    <w:rsid w:val="009D691C"/>
    <w:rsid w:val="009E2791"/>
    <w:rsid w:val="009E39DE"/>
    <w:rsid w:val="009E3F6F"/>
    <w:rsid w:val="009F499F"/>
    <w:rsid w:val="00A03DF8"/>
    <w:rsid w:val="00A159A2"/>
    <w:rsid w:val="00A2681C"/>
    <w:rsid w:val="00A33B66"/>
    <w:rsid w:val="00A41392"/>
    <w:rsid w:val="00A41D6A"/>
    <w:rsid w:val="00A42DAF"/>
    <w:rsid w:val="00A45BD8"/>
    <w:rsid w:val="00A75566"/>
    <w:rsid w:val="00A869B7"/>
    <w:rsid w:val="00A94F31"/>
    <w:rsid w:val="00A9671E"/>
    <w:rsid w:val="00AA1B4D"/>
    <w:rsid w:val="00AC205C"/>
    <w:rsid w:val="00AC3F4A"/>
    <w:rsid w:val="00AD2BDB"/>
    <w:rsid w:val="00AD7DC2"/>
    <w:rsid w:val="00AE0DCC"/>
    <w:rsid w:val="00AF0A6B"/>
    <w:rsid w:val="00B05A69"/>
    <w:rsid w:val="00B124AB"/>
    <w:rsid w:val="00B17970"/>
    <w:rsid w:val="00B33D93"/>
    <w:rsid w:val="00B510E8"/>
    <w:rsid w:val="00B75CA4"/>
    <w:rsid w:val="00B77FAE"/>
    <w:rsid w:val="00B9734B"/>
    <w:rsid w:val="00BC53C5"/>
    <w:rsid w:val="00C11BFE"/>
    <w:rsid w:val="00C16F20"/>
    <w:rsid w:val="00C2498D"/>
    <w:rsid w:val="00C2584E"/>
    <w:rsid w:val="00C44BBE"/>
    <w:rsid w:val="00D3156F"/>
    <w:rsid w:val="00D45252"/>
    <w:rsid w:val="00D61591"/>
    <w:rsid w:val="00D71B4D"/>
    <w:rsid w:val="00D745EB"/>
    <w:rsid w:val="00D93D55"/>
    <w:rsid w:val="00DA5413"/>
    <w:rsid w:val="00DC3A11"/>
    <w:rsid w:val="00DC44AF"/>
    <w:rsid w:val="00DC45EA"/>
    <w:rsid w:val="00DC4DF7"/>
    <w:rsid w:val="00DF0955"/>
    <w:rsid w:val="00DF4FA8"/>
    <w:rsid w:val="00E335FE"/>
    <w:rsid w:val="00E44229"/>
    <w:rsid w:val="00E80E13"/>
    <w:rsid w:val="00E84598"/>
    <w:rsid w:val="00E97B44"/>
    <w:rsid w:val="00EC4E49"/>
    <w:rsid w:val="00ED77FB"/>
    <w:rsid w:val="00EE45FA"/>
    <w:rsid w:val="00EF1DB5"/>
    <w:rsid w:val="00F32401"/>
    <w:rsid w:val="00F66152"/>
    <w:rsid w:val="00F774E1"/>
    <w:rsid w:val="00F852B7"/>
    <w:rsid w:val="00F951C1"/>
    <w:rsid w:val="00FE7245"/>
    <w:rsid w:val="00FF4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2D0743"/>
    <w:pPr>
      <w:outlineLvl w:val="0"/>
    </w:pPr>
    <w:rPr>
      <w:rFonts w:ascii="KaiTi" w:eastAsia="KaiTi" w:hAnsi="KaiTi" w:cs="Times New Roman"/>
      <w:kern w:val="2"/>
      <w:sz w:val="24"/>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uiPriority w:val="99"/>
    <w:unhideWhenUsed/>
    <w:rsid w:val="004C079B"/>
    <w:rPr>
      <w:color w:val="0000FF"/>
      <w:u w:val="single"/>
    </w:rPr>
  </w:style>
  <w:style w:type="character" w:styleId="FootnoteReference">
    <w:name w:val="footnote reference"/>
    <w:rsid w:val="004C079B"/>
    <w:rPr>
      <w:vertAlign w:val="superscript"/>
    </w:rPr>
  </w:style>
  <w:style w:type="character" w:styleId="FollowedHyperlink">
    <w:name w:val="FollowedHyperlink"/>
    <w:basedOn w:val="DefaultParagraphFont"/>
    <w:rsid w:val="004C079B"/>
    <w:rPr>
      <w:color w:val="800080" w:themeColor="followedHyperlink"/>
      <w:u w:val="single"/>
    </w:rPr>
  </w:style>
  <w:style w:type="character" w:customStyle="1" w:styleId="ONUMEChar">
    <w:name w:val="ONUM E Char"/>
    <w:basedOn w:val="DefaultParagraphFont"/>
    <w:link w:val="ONUME"/>
    <w:rsid w:val="003E02D3"/>
    <w:rPr>
      <w:rFonts w:ascii="Arial" w:eastAsia="SimSun" w:hAnsi="Arial" w:cs="Arial"/>
      <w:sz w:val="22"/>
      <w:lang w:eastAsia="zh-CN"/>
    </w:rPr>
  </w:style>
  <w:style w:type="character" w:customStyle="1" w:styleId="BodyTextChar">
    <w:name w:val="Body Text Char"/>
    <w:link w:val="BodyText"/>
    <w:rsid w:val="003E02D3"/>
    <w:rPr>
      <w:rFonts w:ascii="Arial" w:eastAsia="SimSun" w:hAnsi="Arial" w:cs="Arial"/>
      <w:sz w:val="22"/>
      <w:lang w:eastAsia="zh-CN"/>
    </w:rPr>
  </w:style>
  <w:style w:type="character" w:customStyle="1" w:styleId="Heading2Char">
    <w:name w:val="Heading 2 Char"/>
    <w:basedOn w:val="DefaultParagraphFont"/>
    <w:link w:val="Heading2"/>
    <w:rsid w:val="000B182C"/>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2D0743"/>
    <w:pPr>
      <w:outlineLvl w:val="0"/>
    </w:pPr>
    <w:rPr>
      <w:rFonts w:ascii="KaiTi" w:eastAsia="KaiTi" w:hAnsi="KaiTi" w:cs="Times New Roman"/>
      <w:kern w:val="2"/>
      <w:sz w:val="24"/>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uiPriority w:val="99"/>
    <w:unhideWhenUsed/>
    <w:rsid w:val="004C079B"/>
    <w:rPr>
      <w:color w:val="0000FF"/>
      <w:u w:val="single"/>
    </w:rPr>
  </w:style>
  <w:style w:type="character" w:styleId="FootnoteReference">
    <w:name w:val="footnote reference"/>
    <w:rsid w:val="004C079B"/>
    <w:rPr>
      <w:vertAlign w:val="superscript"/>
    </w:rPr>
  </w:style>
  <w:style w:type="character" w:styleId="FollowedHyperlink">
    <w:name w:val="FollowedHyperlink"/>
    <w:basedOn w:val="DefaultParagraphFont"/>
    <w:rsid w:val="004C079B"/>
    <w:rPr>
      <w:color w:val="800080" w:themeColor="followedHyperlink"/>
      <w:u w:val="single"/>
    </w:rPr>
  </w:style>
  <w:style w:type="character" w:customStyle="1" w:styleId="ONUMEChar">
    <w:name w:val="ONUM E Char"/>
    <w:basedOn w:val="DefaultParagraphFont"/>
    <w:link w:val="ONUME"/>
    <w:rsid w:val="003E02D3"/>
    <w:rPr>
      <w:rFonts w:ascii="Arial" w:eastAsia="SimSun" w:hAnsi="Arial" w:cs="Arial"/>
      <w:sz w:val="22"/>
      <w:lang w:eastAsia="zh-CN"/>
    </w:rPr>
  </w:style>
  <w:style w:type="character" w:customStyle="1" w:styleId="BodyTextChar">
    <w:name w:val="Body Text Char"/>
    <w:link w:val="BodyText"/>
    <w:rsid w:val="003E02D3"/>
    <w:rPr>
      <w:rFonts w:ascii="Arial" w:eastAsia="SimSun" w:hAnsi="Arial" w:cs="Arial"/>
      <w:sz w:val="22"/>
      <w:lang w:eastAsia="zh-CN"/>
    </w:rPr>
  </w:style>
  <w:style w:type="character" w:customStyle="1" w:styleId="Heading2Char">
    <w:name w:val="Heading 2 Char"/>
    <w:basedOn w:val="DefaultParagraphFont"/>
    <w:link w:val="Heading2"/>
    <w:rsid w:val="000B182C"/>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main/patent/Published&#8204;Application/ApplicationNumber" TargetMode="External"/><Relationship Id="rId5" Type="http://schemas.openxmlformats.org/officeDocument/2006/relationships/settings" Target="settings.xml"/><Relationship Id="rId10" Type="http://schemas.openxmlformats.org/officeDocument/2006/relationships/hyperlink" Target="http://www.wipo.int/cws/en/taskforce/xml4ip/background.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916D-71A2-4504-8C7A-D4EF4B7D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1326</Words>
  <Characters>523</Characters>
  <Application>Microsoft Office Word</Application>
  <DocSecurity>0</DocSecurity>
  <Lines>10</Lines>
  <Paragraphs>16</Paragraphs>
  <ScaleCrop>false</ScaleCrop>
  <HeadingPairs>
    <vt:vector size="2" baseType="variant">
      <vt:variant>
        <vt:lpstr>Title</vt:lpstr>
      </vt:variant>
      <vt:variant>
        <vt:i4>1</vt:i4>
      </vt:variant>
    </vt:vector>
  </HeadingPairs>
  <TitlesOfParts>
    <vt:vector size="1" baseType="lpstr">
      <vt:lpstr>CWS/5/15 (in Chinese)</vt:lpstr>
    </vt:vector>
  </TitlesOfParts>
  <Company>WIPO</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CWS/5/15 (in Chinese)</dc:title>
  <dc:subject>Creation of a Task to prepare recommendations for Web services on IP information and documentation</dc:subject>
  <dc:creator>WIPO</dc:creator>
  <cp:keywords>CWS</cp:keywords>
  <cp:lastModifiedBy>ZAGO Bétina</cp:lastModifiedBy>
  <cp:revision>4</cp:revision>
  <cp:lastPrinted>2017-05-01T15:48:00Z</cp:lastPrinted>
  <dcterms:created xsi:type="dcterms:W3CDTF">2017-05-10T12:40:00Z</dcterms:created>
  <dcterms:modified xsi:type="dcterms:W3CDTF">2017-05-10T12:43:00Z</dcterms:modified>
</cp:coreProperties>
</file>