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14088" w14:textId="77777777" w:rsidR="00023486" w:rsidRPr="00023486" w:rsidRDefault="00023486" w:rsidP="00023486">
      <w:pPr>
        <w:jc w:val="right"/>
        <w:rPr>
          <w:rFonts w:ascii="Arial Black" w:hAnsi="Arial Black"/>
          <w:caps/>
          <w:sz w:val="15"/>
        </w:rPr>
      </w:pPr>
      <w:bookmarkStart w:id="0" w:name="_Hlk149122850"/>
      <w:r w:rsidRPr="00023486">
        <w:rPr>
          <w:rFonts w:eastAsia="Malgun Gothic" w:cs="Times New Roman"/>
          <w:noProof/>
        </w:rPr>
        <w:drawing>
          <wp:inline distT="0" distB="0" distL="0" distR="0" wp14:anchorId="3101DB9F" wp14:editId="2F532380">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7B657B77" w14:textId="77777777" w:rsidR="00023486" w:rsidRPr="00023486" w:rsidRDefault="00023486" w:rsidP="00023486">
      <w:pPr>
        <w:pBdr>
          <w:top w:val="single" w:sz="4" w:space="10" w:color="auto"/>
        </w:pBdr>
        <w:spacing w:before="120"/>
        <w:jc w:val="right"/>
        <w:rPr>
          <w:rFonts w:ascii="Arial Black" w:hAnsi="Arial Black"/>
          <w:b/>
          <w:caps/>
          <w:sz w:val="15"/>
        </w:rPr>
      </w:pPr>
      <w:r w:rsidRPr="00023486">
        <w:rPr>
          <w:rFonts w:ascii="Arial Black" w:hAnsi="Arial Black"/>
          <w:b/>
          <w:caps/>
          <w:sz w:val="15"/>
        </w:rPr>
        <w:t>cWS/11/</w:t>
      </w:r>
      <w:bookmarkStart w:id="1" w:name="Code"/>
      <w:r w:rsidRPr="00023486">
        <w:rPr>
          <w:rFonts w:ascii="Arial Black" w:hAnsi="Arial Black"/>
          <w:b/>
          <w:caps/>
          <w:sz w:val="15"/>
        </w:rPr>
        <w:t>1</w:t>
      </w:r>
      <w:r w:rsidRPr="00023486">
        <w:rPr>
          <w:rFonts w:ascii="Arial Black" w:hAnsi="Arial Black" w:hint="eastAsia"/>
          <w:b/>
          <w:caps/>
          <w:sz w:val="15"/>
        </w:rPr>
        <w:t>2</w:t>
      </w:r>
      <w:bookmarkEnd w:id="1"/>
    </w:p>
    <w:p w14:paraId="7F3E912B" w14:textId="77777777" w:rsidR="00023486" w:rsidRPr="00023486" w:rsidRDefault="00023486" w:rsidP="00023486">
      <w:pPr>
        <w:jc w:val="right"/>
        <w:rPr>
          <w:rFonts w:ascii="Arial Black" w:hAnsi="Arial Black"/>
          <w:b/>
          <w:caps/>
          <w:sz w:val="15"/>
          <w:szCs w:val="15"/>
        </w:rPr>
      </w:pPr>
      <w:r w:rsidRPr="00023486">
        <w:rPr>
          <w:rFonts w:eastAsia="SimHei" w:hint="eastAsia"/>
          <w:b/>
          <w:sz w:val="15"/>
          <w:szCs w:val="15"/>
        </w:rPr>
        <w:t>原文</w:t>
      </w:r>
      <w:r w:rsidRPr="00023486">
        <w:rPr>
          <w:rFonts w:eastAsia="SimHei" w:hint="eastAsia"/>
          <w:b/>
          <w:sz w:val="15"/>
          <w:szCs w:val="15"/>
          <w:lang w:val="pt-BR"/>
        </w:rPr>
        <w:t>：</w:t>
      </w:r>
      <w:bookmarkStart w:id="2" w:name="Original"/>
      <w:r w:rsidRPr="00023486">
        <w:rPr>
          <w:rFonts w:eastAsia="SimHei" w:hint="eastAsia"/>
          <w:b/>
          <w:sz w:val="15"/>
          <w:szCs w:val="15"/>
          <w:lang w:val="pt-BR"/>
        </w:rPr>
        <w:t>英</w:t>
      </w:r>
      <w:r w:rsidRPr="00023486">
        <w:rPr>
          <w:rFonts w:eastAsia="SimHei" w:hint="eastAsia"/>
          <w:b/>
          <w:sz w:val="15"/>
          <w:szCs w:val="15"/>
        </w:rPr>
        <w:t>文</w:t>
      </w:r>
      <w:bookmarkEnd w:id="2"/>
    </w:p>
    <w:p w14:paraId="1E541217" w14:textId="77777777" w:rsidR="00023486" w:rsidRPr="00023486" w:rsidRDefault="00023486" w:rsidP="00023486">
      <w:pPr>
        <w:spacing w:line="1680" w:lineRule="auto"/>
        <w:jc w:val="right"/>
        <w:rPr>
          <w:rFonts w:ascii="SimHei" w:eastAsia="SimHei" w:hAnsi="Arial Black"/>
          <w:b/>
          <w:caps/>
          <w:sz w:val="15"/>
          <w:szCs w:val="15"/>
        </w:rPr>
      </w:pPr>
      <w:r w:rsidRPr="00023486">
        <w:rPr>
          <w:rFonts w:ascii="SimHei" w:eastAsia="SimHei" w:hint="eastAsia"/>
          <w:b/>
          <w:sz w:val="15"/>
          <w:szCs w:val="15"/>
        </w:rPr>
        <w:t>日期</w:t>
      </w:r>
      <w:r w:rsidRPr="00023486">
        <w:rPr>
          <w:rFonts w:ascii="SimHei" w:eastAsia="SimHei" w:hAnsi="SimSun" w:hint="eastAsia"/>
          <w:b/>
          <w:sz w:val="15"/>
          <w:szCs w:val="15"/>
          <w:lang w:val="pt-BR"/>
        </w:rPr>
        <w:t>：</w:t>
      </w:r>
      <w:bookmarkStart w:id="3" w:name="Date"/>
      <w:r w:rsidRPr="00023486">
        <w:rPr>
          <w:rFonts w:ascii="Arial Black" w:eastAsia="SimHei" w:hAnsi="Arial Black"/>
          <w:b/>
          <w:sz w:val="15"/>
          <w:szCs w:val="15"/>
          <w:lang w:val="pt-BR"/>
        </w:rPr>
        <w:t>20</w:t>
      </w:r>
      <w:r w:rsidRPr="00023486">
        <w:rPr>
          <w:rFonts w:ascii="Arial Black" w:eastAsia="SimHei" w:hAnsi="Arial Black" w:hint="eastAsia"/>
          <w:b/>
          <w:sz w:val="15"/>
          <w:szCs w:val="15"/>
          <w:lang w:val="pt-BR"/>
        </w:rPr>
        <w:t>2</w:t>
      </w:r>
      <w:r w:rsidRPr="00023486">
        <w:rPr>
          <w:rFonts w:ascii="Arial Black" w:eastAsia="SimHei" w:hAnsi="Arial Black"/>
          <w:b/>
          <w:sz w:val="15"/>
          <w:szCs w:val="15"/>
          <w:lang w:val="pt-BR"/>
        </w:rPr>
        <w:t>3</w:t>
      </w:r>
      <w:r w:rsidRPr="00023486">
        <w:rPr>
          <w:rFonts w:ascii="SimHei" w:eastAsia="SimHei" w:hAnsi="Times New Roman" w:hint="eastAsia"/>
          <w:b/>
          <w:sz w:val="15"/>
          <w:szCs w:val="15"/>
        </w:rPr>
        <w:t>年</w:t>
      </w:r>
      <w:r w:rsidRPr="00023486">
        <w:rPr>
          <w:rFonts w:ascii="Arial Black" w:eastAsia="SimHei" w:hAnsi="Arial Black"/>
          <w:b/>
          <w:sz w:val="15"/>
          <w:szCs w:val="15"/>
          <w:lang w:val="pt-BR"/>
        </w:rPr>
        <w:t>10</w:t>
      </w:r>
      <w:r w:rsidRPr="00023486">
        <w:rPr>
          <w:rFonts w:ascii="SimHei" w:eastAsia="SimHei" w:hAnsi="Times New Roman" w:hint="eastAsia"/>
          <w:b/>
          <w:sz w:val="15"/>
          <w:szCs w:val="15"/>
        </w:rPr>
        <w:t>月</w:t>
      </w:r>
      <w:r w:rsidRPr="00023486">
        <w:rPr>
          <w:rFonts w:ascii="Arial Black" w:eastAsia="SimHei" w:hAnsi="Arial Black"/>
          <w:b/>
          <w:sz w:val="15"/>
          <w:szCs w:val="15"/>
          <w:lang w:val="pt-BR"/>
        </w:rPr>
        <w:t>18</w:t>
      </w:r>
      <w:r w:rsidRPr="00023486">
        <w:rPr>
          <w:rFonts w:ascii="SimHei" w:eastAsia="SimHei" w:hAnsi="Times New Roman" w:hint="eastAsia"/>
          <w:b/>
          <w:sz w:val="15"/>
          <w:szCs w:val="15"/>
        </w:rPr>
        <w:t>日</w:t>
      </w:r>
      <w:bookmarkEnd w:id="3"/>
    </w:p>
    <w:p w14:paraId="1A46AC63" w14:textId="77777777" w:rsidR="00023486" w:rsidRPr="00023486" w:rsidRDefault="00023486" w:rsidP="00023486">
      <w:pPr>
        <w:spacing w:after="600"/>
        <w:rPr>
          <w:rFonts w:ascii="SimHei" w:eastAsia="SimHei"/>
          <w:sz w:val="28"/>
          <w:szCs w:val="28"/>
        </w:rPr>
      </w:pPr>
      <w:r w:rsidRPr="00023486">
        <w:rPr>
          <w:rFonts w:ascii="SimHei" w:eastAsia="SimHei" w:hint="eastAsia"/>
          <w:sz w:val="28"/>
          <w:szCs w:val="28"/>
        </w:rPr>
        <w:t>产权组织标准委员会（CWS）</w:t>
      </w:r>
    </w:p>
    <w:p w14:paraId="24501600" w14:textId="77777777" w:rsidR="00023486" w:rsidRPr="00023486" w:rsidRDefault="00023486" w:rsidP="00023486">
      <w:pPr>
        <w:spacing w:after="720"/>
        <w:textAlignment w:val="bottom"/>
        <w:rPr>
          <w:rFonts w:ascii="KaiTi" w:eastAsia="KaiTi" w:hAnsi="KaiTi"/>
          <w:b/>
          <w:sz w:val="24"/>
          <w:szCs w:val="24"/>
        </w:rPr>
      </w:pPr>
      <w:r w:rsidRPr="00023486">
        <w:rPr>
          <w:rFonts w:ascii="KaiTi" w:eastAsia="KaiTi" w:hint="eastAsia"/>
          <w:b/>
          <w:sz w:val="24"/>
          <w:szCs w:val="24"/>
        </w:rPr>
        <w:t>第十一届会议</w:t>
      </w:r>
      <w:r w:rsidRPr="00023486">
        <w:rPr>
          <w:rFonts w:ascii="KaiTi" w:eastAsia="KaiTi"/>
          <w:b/>
          <w:sz w:val="24"/>
          <w:szCs w:val="24"/>
        </w:rPr>
        <w:br/>
      </w:r>
      <w:r w:rsidRPr="00023486">
        <w:rPr>
          <w:rFonts w:ascii="KaiTi" w:eastAsia="KaiTi" w:hAnsi="KaiTi" w:hint="eastAsia"/>
          <w:sz w:val="24"/>
          <w:szCs w:val="24"/>
        </w:rPr>
        <w:t>202</w:t>
      </w:r>
      <w:r w:rsidRPr="00023486">
        <w:rPr>
          <w:rFonts w:ascii="KaiTi" w:eastAsia="KaiTi" w:hAnsi="KaiTi"/>
          <w:sz w:val="24"/>
          <w:szCs w:val="24"/>
        </w:rPr>
        <w:t>3</w:t>
      </w:r>
      <w:r w:rsidRPr="00023486">
        <w:rPr>
          <w:rFonts w:ascii="KaiTi" w:eastAsia="KaiTi" w:hAnsi="KaiTi" w:hint="eastAsia"/>
          <w:b/>
          <w:sz w:val="24"/>
          <w:szCs w:val="24"/>
        </w:rPr>
        <w:t>年</w:t>
      </w:r>
      <w:r w:rsidRPr="00023486">
        <w:rPr>
          <w:rFonts w:ascii="KaiTi" w:eastAsia="KaiTi" w:hAnsi="KaiTi"/>
          <w:sz w:val="24"/>
          <w:szCs w:val="24"/>
        </w:rPr>
        <w:t>12</w:t>
      </w:r>
      <w:r w:rsidRPr="00023486">
        <w:rPr>
          <w:rFonts w:ascii="KaiTi" w:eastAsia="KaiTi" w:hAnsi="KaiTi" w:hint="eastAsia"/>
          <w:b/>
          <w:sz w:val="24"/>
          <w:szCs w:val="24"/>
        </w:rPr>
        <w:t>月</w:t>
      </w:r>
      <w:r w:rsidRPr="00023486">
        <w:rPr>
          <w:rFonts w:ascii="KaiTi" w:eastAsia="KaiTi" w:hAnsi="KaiTi"/>
          <w:sz w:val="24"/>
          <w:szCs w:val="24"/>
        </w:rPr>
        <w:t>4</w:t>
      </w:r>
      <w:r w:rsidRPr="00023486">
        <w:rPr>
          <w:rFonts w:ascii="KaiTi" w:eastAsia="KaiTi" w:hAnsi="KaiTi" w:hint="eastAsia"/>
          <w:b/>
          <w:sz w:val="24"/>
          <w:szCs w:val="24"/>
        </w:rPr>
        <w:t>日至</w:t>
      </w:r>
      <w:r w:rsidRPr="00023486">
        <w:rPr>
          <w:rFonts w:ascii="KaiTi" w:eastAsia="KaiTi" w:hAnsi="KaiTi"/>
          <w:sz w:val="24"/>
          <w:szCs w:val="24"/>
        </w:rPr>
        <w:t>8</w:t>
      </w:r>
      <w:r w:rsidRPr="00023486">
        <w:rPr>
          <w:rFonts w:ascii="KaiTi" w:eastAsia="KaiTi" w:hAnsi="KaiTi" w:hint="eastAsia"/>
          <w:b/>
          <w:sz w:val="24"/>
          <w:szCs w:val="24"/>
        </w:rPr>
        <w:t>日，日内瓦</w:t>
      </w:r>
    </w:p>
    <w:p w14:paraId="2F68D525" w14:textId="3D1508EC" w:rsidR="00023486" w:rsidRPr="00023486" w:rsidRDefault="00023486" w:rsidP="00023486">
      <w:pPr>
        <w:spacing w:after="360"/>
        <w:rPr>
          <w:rFonts w:ascii="KaiTi" w:eastAsia="KaiTi" w:hAnsi="KaiTi" w:cs="Times New Roman"/>
          <w:sz w:val="24"/>
          <w:szCs w:val="32"/>
        </w:rPr>
      </w:pPr>
      <w:bookmarkStart w:id="4" w:name="TitleOfDoc"/>
      <w:r w:rsidRPr="00023486">
        <w:rPr>
          <w:rFonts w:ascii="KaiTi" w:eastAsia="KaiTi" w:hAnsi="KaiTi" w:cs="Times New Roman" w:hint="eastAsia"/>
          <w:sz w:val="24"/>
          <w:szCs w:val="32"/>
        </w:rPr>
        <w:t>公众访问</w:t>
      </w:r>
      <w:r>
        <w:rPr>
          <w:rFonts w:ascii="KaiTi" w:eastAsia="KaiTi" w:hAnsi="KaiTi" w:cs="Times New Roman" w:hint="eastAsia"/>
          <w:sz w:val="24"/>
          <w:szCs w:val="32"/>
        </w:rPr>
        <w:t>专利</w:t>
      </w:r>
      <w:r w:rsidRPr="00023486">
        <w:rPr>
          <w:rFonts w:ascii="KaiTi" w:eastAsia="KaiTi" w:hAnsi="KaiTi" w:cs="Times New Roman" w:hint="eastAsia"/>
          <w:sz w:val="24"/>
          <w:szCs w:val="32"/>
        </w:rPr>
        <w:t>信息（PAPI）工作队的报告（第5</w:t>
      </w:r>
      <w:r w:rsidRPr="00023486">
        <w:rPr>
          <w:rFonts w:ascii="KaiTi" w:eastAsia="KaiTi" w:hAnsi="KaiTi" w:cs="Times New Roman"/>
          <w:sz w:val="24"/>
          <w:szCs w:val="32"/>
        </w:rPr>
        <w:t>2号任务</w:t>
      </w:r>
      <w:r w:rsidRPr="00023486">
        <w:rPr>
          <w:rFonts w:ascii="KaiTi" w:eastAsia="KaiTi" w:hAnsi="KaiTi" w:cs="Times New Roman" w:hint="eastAsia"/>
          <w:sz w:val="24"/>
          <w:szCs w:val="32"/>
        </w:rPr>
        <w:t>）</w:t>
      </w:r>
    </w:p>
    <w:p w14:paraId="63C5A96E" w14:textId="77777777" w:rsidR="00023486" w:rsidRPr="00023486" w:rsidRDefault="00023486" w:rsidP="00023486">
      <w:pPr>
        <w:spacing w:after="960"/>
        <w:rPr>
          <w:rFonts w:ascii="KaiTi" w:eastAsia="KaiTi" w:hAnsi="STKaiti" w:cs="Times New Roman"/>
          <w:sz w:val="21"/>
          <w:szCs w:val="24"/>
        </w:rPr>
      </w:pPr>
      <w:bookmarkStart w:id="5" w:name="Prepared"/>
      <w:bookmarkEnd w:id="4"/>
      <w:r w:rsidRPr="00023486">
        <w:rPr>
          <w:rFonts w:ascii="KaiTi" w:eastAsia="KaiTi" w:hAnsi="STKaiti" w:cs="Times New Roman" w:hint="eastAsia"/>
          <w:sz w:val="21"/>
          <w:szCs w:val="24"/>
        </w:rPr>
        <w:t>PAPI工作队牵头人编拟的文件</w:t>
      </w:r>
    </w:p>
    <w:bookmarkEnd w:id="0"/>
    <w:bookmarkEnd w:id="5"/>
    <w:p w14:paraId="23A44F1E" w14:textId="7DD4CAAD" w:rsidR="00332E6A" w:rsidRPr="00A8017A" w:rsidRDefault="0009688A" w:rsidP="00542717">
      <w:pPr>
        <w:pStyle w:val="Heading2"/>
        <w:spacing w:beforeLines="100" w:afterLines="50" w:after="120" w:line="340" w:lineRule="atLeast"/>
        <w:rPr>
          <w:rFonts w:ascii="SimHei" w:eastAsia="SimHei" w:hAnsi="SimHei"/>
          <w:caps w:val="0"/>
          <w:sz w:val="21"/>
          <w:szCs w:val="21"/>
        </w:rPr>
      </w:pPr>
      <w:r w:rsidRPr="00A8017A">
        <w:rPr>
          <w:rFonts w:ascii="SimHei" w:eastAsia="SimHei" w:hAnsi="SimHei" w:cs="Microsoft YaHei" w:hint="eastAsia"/>
          <w:sz w:val="21"/>
          <w:szCs w:val="21"/>
        </w:rPr>
        <w:t>概</w:t>
      </w:r>
      <w:r w:rsidR="00A8017A" w:rsidRPr="00A8017A">
        <w:rPr>
          <w:rFonts w:ascii="SimHei" w:eastAsia="SimHei" w:hAnsi="SimHei" w:hint="eastAsia"/>
          <w:sz w:val="21"/>
          <w:szCs w:val="21"/>
        </w:rPr>
        <w:t xml:space="preserve">　</w:t>
      </w:r>
      <w:r w:rsidR="005A1AA9" w:rsidRPr="00A8017A">
        <w:rPr>
          <w:rFonts w:ascii="SimHei" w:eastAsia="SimHei" w:hAnsi="SimHei"/>
          <w:sz w:val="21"/>
          <w:szCs w:val="21"/>
        </w:rPr>
        <w:t>要</w:t>
      </w:r>
    </w:p>
    <w:p w14:paraId="3C20A2C2" w14:textId="0E3A4A6F" w:rsidR="00274B4B" w:rsidRPr="0009688A" w:rsidRDefault="005A1AA9" w:rsidP="00663208">
      <w:pPr>
        <w:overflowPunct w:val="0"/>
        <w:spacing w:afterLines="50" w:after="120" w:line="340" w:lineRule="atLeast"/>
        <w:jc w:val="both"/>
        <w:rPr>
          <w:rFonts w:ascii="SimSun" w:hAnsi="SimSun"/>
          <w:sz w:val="21"/>
          <w:szCs w:val="21"/>
        </w:rPr>
      </w:pPr>
      <w:r w:rsidRPr="0009688A">
        <w:rPr>
          <w:rFonts w:ascii="SimSun" w:hAnsi="SimSun"/>
          <w:sz w:val="21"/>
          <w:szCs w:val="21"/>
        </w:rPr>
        <w:fldChar w:fldCharType="begin"/>
      </w:r>
      <w:r w:rsidRPr="0009688A">
        <w:rPr>
          <w:rFonts w:ascii="SimSun" w:hAnsi="SimSun"/>
          <w:sz w:val="21"/>
          <w:szCs w:val="21"/>
        </w:rPr>
        <w:instrText xml:space="preserve"> AUTONUM  </w:instrText>
      </w:r>
      <w:r w:rsidRPr="0009688A">
        <w:rPr>
          <w:rFonts w:ascii="SimSun" w:hAnsi="SimSun"/>
          <w:sz w:val="21"/>
          <w:szCs w:val="21"/>
        </w:rPr>
        <w:fldChar w:fldCharType="end"/>
      </w:r>
      <w:r w:rsidRPr="0009688A">
        <w:rPr>
          <w:rFonts w:ascii="SimSun" w:hAnsi="SimSun"/>
          <w:sz w:val="21"/>
          <w:szCs w:val="21"/>
        </w:rPr>
        <w:tab/>
        <w:t>公众</w:t>
      </w:r>
      <w:r w:rsidR="0009688A" w:rsidRPr="0009688A">
        <w:rPr>
          <w:rFonts w:ascii="SimSun" w:hAnsi="SimSun" w:hint="eastAsia"/>
          <w:sz w:val="21"/>
          <w:szCs w:val="21"/>
        </w:rPr>
        <w:t>访问</w:t>
      </w:r>
      <w:r w:rsidRPr="0009688A">
        <w:rPr>
          <w:rFonts w:ascii="SimSun" w:hAnsi="SimSun"/>
          <w:sz w:val="21"/>
          <w:szCs w:val="21"/>
        </w:rPr>
        <w:t>专利信息</w:t>
      </w:r>
      <w:r w:rsidR="00023486">
        <w:rPr>
          <w:rFonts w:ascii="SimSun" w:hAnsi="SimSun" w:hint="eastAsia"/>
          <w:sz w:val="21"/>
          <w:szCs w:val="21"/>
        </w:rPr>
        <w:t>（</w:t>
      </w:r>
      <w:r w:rsidRPr="0009688A">
        <w:rPr>
          <w:rFonts w:ascii="SimSun" w:hAnsi="SimSun"/>
          <w:sz w:val="21"/>
          <w:szCs w:val="21"/>
        </w:rPr>
        <w:t>PAPI</w:t>
      </w:r>
      <w:r w:rsidR="00023486">
        <w:rPr>
          <w:rFonts w:ascii="SimSun" w:hAnsi="SimSun" w:hint="eastAsia"/>
          <w:sz w:val="21"/>
          <w:szCs w:val="21"/>
        </w:rPr>
        <w:t>）</w:t>
      </w:r>
      <w:r w:rsidR="00C3001E" w:rsidRPr="0009688A">
        <w:rPr>
          <w:rFonts w:ascii="SimSun" w:hAnsi="SimSun"/>
          <w:sz w:val="21"/>
          <w:szCs w:val="21"/>
        </w:rPr>
        <w:t>工作队</w:t>
      </w:r>
      <w:r w:rsidR="00B1384E" w:rsidRPr="0009688A">
        <w:rPr>
          <w:rFonts w:ascii="SimSun" w:hAnsi="SimSun"/>
          <w:sz w:val="21"/>
          <w:szCs w:val="21"/>
        </w:rPr>
        <w:t>负责处理第52号任务，并</w:t>
      </w:r>
      <w:r w:rsidR="00FD5D51">
        <w:rPr>
          <w:rFonts w:ascii="SimSun" w:hAnsi="SimSun" w:hint="eastAsia"/>
          <w:sz w:val="21"/>
          <w:szCs w:val="21"/>
        </w:rPr>
        <w:t>建议</w:t>
      </w:r>
      <w:r w:rsidRPr="0009688A">
        <w:rPr>
          <w:rFonts w:ascii="SimSun" w:hAnsi="SimSun"/>
          <w:iCs/>
          <w:sz w:val="21"/>
          <w:szCs w:val="21"/>
        </w:rPr>
        <w:t>将更新《</w:t>
      </w:r>
      <w:r w:rsidR="00023486">
        <w:rPr>
          <w:rFonts w:ascii="SimSun" w:hAnsi="SimSun" w:hint="eastAsia"/>
          <w:iCs/>
          <w:sz w:val="21"/>
          <w:szCs w:val="21"/>
        </w:rPr>
        <w:t>产权组织</w:t>
      </w:r>
      <w:r w:rsidRPr="0009688A">
        <w:rPr>
          <w:rFonts w:ascii="SimSun" w:hAnsi="SimSun"/>
          <w:iCs/>
          <w:sz w:val="21"/>
          <w:szCs w:val="21"/>
        </w:rPr>
        <w:t>手册》第</w:t>
      </w:r>
      <w:r w:rsidR="00023486">
        <w:rPr>
          <w:rFonts w:ascii="SimSun" w:hAnsi="SimSun" w:hint="eastAsia"/>
          <w:iCs/>
          <w:sz w:val="21"/>
          <w:szCs w:val="21"/>
        </w:rPr>
        <w:t>六</w:t>
      </w:r>
      <w:r w:rsidRPr="0009688A">
        <w:rPr>
          <w:rFonts w:ascii="SimSun" w:hAnsi="SimSun"/>
          <w:iCs/>
          <w:sz w:val="21"/>
          <w:szCs w:val="21"/>
        </w:rPr>
        <w:t>部分的工作从数字转型</w:t>
      </w:r>
      <w:r w:rsidR="00C3001E" w:rsidRPr="0009688A">
        <w:rPr>
          <w:rFonts w:ascii="SimSun" w:hAnsi="SimSun"/>
          <w:iCs/>
          <w:sz w:val="21"/>
          <w:szCs w:val="21"/>
        </w:rPr>
        <w:t>工作队</w:t>
      </w:r>
      <w:r w:rsidR="00556673">
        <w:rPr>
          <w:rFonts w:ascii="SimSun" w:hAnsi="SimSun" w:hint="eastAsia"/>
          <w:iCs/>
          <w:sz w:val="21"/>
          <w:szCs w:val="21"/>
        </w:rPr>
        <w:t>转</w:t>
      </w:r>
      <w:r w:rsidR="004E05BC">
        <w:rPr>
          <w:rFonts w:ascii="SimSun" w:hAnsi="SimSun" w:hint="eastAsia"/>
          <w:iCs/>
          <w:sz w:val="21"/>
          <w:szCs w:val="21"/>
        </w:rPr>
        <w:t>到</w:t>
      </w:r>
      <w:r w:rsidR="00023486">
        <w:rPr>
          <w:rFonts w:ascii="SimSun" w:hAnsi="SimSun" w:hint="eastAsia"/>
          <w:iCs/>
          <w:sz w:val="21"/>
          <w:szCs w:val="21"/>
        </w:rPr>
        <w:t>P</w:t>
      </w:r>
      <w:r w:rsidR="00023486">
        <w:rPr>
          <w:rFonts w:ascii="SimSun" w:hAnsi="SimSun"/>
          <w:iCs/>
          <w:sz w:val="21"/>
          <w:szCs w:val="21"/>
        </w:rPr>
        <w:t>API</w:t>
      </w:r>
      <w:r w:rsidR="00C3001E" w:rsidRPr="0009688A">
        <w:rPr>
          <w:rFonts w:ascii="SimSun" w:hAnsi="SimSun"/>
          <w:iCs/>
          <w:sz w:val="21"/>
          <w:szCs w:val="21"/>
        </w:rPr>
        <w:t>工作队</w:t>
      </w:r>
      <w:r w:rsidRPr="0009688A">
        <w:rPr>
          <w:rFonts w:ascii="SimSun" w:hAnsi="SimSun"/>
          <w:iCs/>
          <w:sz w:val="21"/>
          <w:szCs w:val="21"/>
        </w:rPr>
        <w:t>。</w:t>
      </w:r>
      <w:r w:rsidR="00C3001E" w:rsidRPr="0009688A">
        <w:rPr>
          <w:rFonts w:ascii="SimSun" w:hAnsi="SimSun"/>
          <w:iCs/>
          <w:sz w:val="21"/>
          <w:szCs w:val="21"/>
        </w:rPr>
        <w:t>工作队</w:t>
      </w:r>
      <w:r w:rsidRPr="0009688A">
        <w:rPr>
          <w:rFonts w:ascii="SimSun" w:hAnsi="SimSun"/>
          <w:iCs/>
          <w:sz w:val="21"/>
          <w:szCs w:val="21"/>
        </w:rPr>
        <w:t>还</w:t>
      </w:r>
      <w:r w:rsidR="00FD5D51">
        <w:rPr>
          <w:rFonts w:ascii="SimSun" w:hAnsi="SimSun" w:hint="eastAsia"/>
          <w:iCs/>
          <w:sz w:val="21"/>
          <w:szCs w:val="21"/>
        </w:rPr>
        <w:t>提</w:t>
      </w:r>
      <w:r w:rsidRPr="0009688A">
        <w:rPr>
          <w:rFonts w:ascii="SimSun" w:hAnsi="SimSun"/>
          <w:iCs/>
          <w:sz w:val="21"/>
          <w:szCs w:val="21"/>
        </w:rPr>
        <w:t>议</w:t>
      </w:r>
      <w:r w:rsidR="00366CCD" w:rsidRPr="0009688A">
        <w:rPr>
          <w:rFonts w:ascii="SimSun" w:hAnsi="SimSun"/>
          <w:iCs/>
          <w:sz w:val="21"/>
          <w:szCs w:val="21"/>
        </w:rPr>
        <w:t>根据该</w:t>
      </w:r>
      <w:r w:rsidR="00FD5D51">
        <w:rPr>
          <w:rFonts w:ascii="SimSun" w:hAnsi="SimSun" w:hint="eastAsia"/>
          <w:iCs/>
          <w:sz w:val="21"/>
          <w:szCs w:val="21"/>
        </w:rPr>
        <w:t>建议</w:t>
      </w:r>
      <w:r w:rsidRPr="0009688A">
        <w:rPr>
          <w:rFonts w:ascii="SimSun" w:hAnsi="SimSun"/>
          <w:iCs/>
          <w:sz w:val="21"/>
          <w:szCs w:val="21"/>
        </w:rPr>
        <w:t>修订第52号任务的说明。</w:t>
      </w:r>
    </w:p>
    <w:p w14:paraId="4B10C9E9" w14:textId="3AC46615" w:rsidR="00332E6A" w:rsidRPr="00A8017A" w:rsidRDefault="005A1AA9" w:rsidP="00542717">
      <w:pPr>
        <w:pStyle w:val="Heading2"/>
        <w:spacing w:beforeLines="100" w:afterLines="50" w:after="120" w:line="340" w:lineRule="atLeast"/>
        <w:rPr>
          <w:rFonts w:ascii="SimHei" w:eastAsia="SimHei" w:hAnsi="SimHei" w:cs="Microsoft YaHei"/>
          <w:caps w:val="0"/>
          <w:sz w:val="21"/>
          <w:szCs w:val="21"/>
        </w:rPr>
      </w:pPr>
      <w:r w:rsidRPr="00A8017A">
        <w:rPr>
          <w:rFonts w:ascii="SimHei" w:eastAsia="SimHei" w:hAnsi="SimHei" w:cs="Microsoft YaHei"/>
          <w:sz w:val="21"/>
          <w:szCs w:val="21"/>
        </w:rPr>
        <w:t>背</w:t>
      </w:r>
      <w:r w:rsidR="00A8017A" w:rsidRPr="00A8017A">
        <w:rPr>
          <w:rFonts w:ascii="SimHei" w:eastAsia="SimHei" w:hAnsi="SimHei" w:cs="Microsoft YaHei" w:hint="eastAsia"/>
          <w:sz w:val="21"/>
          <w:szCs w:val="21"/>
        </w:rPr>
        <w:t xml:space="preserve">　</w:t>
      </w:r>
      <w:r w:rsidRPr="00A8017A">
        <w:rPr>
          <w:rFonts w:ascii="SimHei" w:eastAsia="SimHei" w:hAnsi="SimHei" w:cs="Microsoft YaHei"/>
          <w:sz w:val="21"/>
          <w:szCs w:val="21"/>
        </w:rPr>
        <w:t>景</w:t>
      </w:r>
    </w:p>
    <w:p w14:paraId="5E1EDCE3" w14:textId="6D46462F" w:rsidR="00332E6A" w:rsidRPr="0009688A" w:rsidRDefault="005A1AA9" w:rsidP="00663208">
      <w:pPr>
        <w:overflowPunct w:val="0"/>
        <w:spacing w:afterLines="50" w:after="120" w:line="340" w:lineRule="atLeast"/>
        <w:jc w:val="both"/>
        <w:rPr>
          <w:rFonts w:ascii="SimSun" w:hAnsi="SimSun"/>
          <w:caps/>
          <w:sz w:val="21"/>
          <w:szCs w:val="21"/>
        </w:rPr>
      </w:pPr>
      <w:r w:rsidRPr="0009688A">
        <w:rPr>
          <w:rFonts w:ascii="SimSun" w:hAnsi="SimSun"/>
          <w:sz w:val="21"/>
          <w:szCs w:val="21"/>
        </w:rPr>
        <w:fldChar w:fldCharType="begin"/>
      </w:r>
      <w:r w:rsidRPr="0009688A">
        <w:rPr>
          <w:rFonts w:ascii="SimSun" w:hAnsi="SimSun"/>
          <w:sz w:val="21"/>
          <w:szCs w:val="21"/>
        </w:rPr>
        <w:instrText xml:space="preserve"> AUTONUM  </w:instrText>
      </w:r>
      <w:r w:rsidRPr="0009688A">
        <w:rPr>
          <w:rFonts w:ascii="SimSun" w:hAnsi="SimSun"/>
          <w:sz w:val="21"/>
          <w:szCs w:val="21"/>
        </w:rPr>
        <w:fldChar w:fldCharType="end"/>
      </w:r>
      <w:r w:rsidRPr="0009688A">
        <w:rPr>
          <w:rFonts w:ascii="SimSun" w:hAnsi="SimSun"/>
          <w:sz w:val="21"/>
          <w:szCs w:val="21"/>
        </w:rPr>
        <w:tab/>
        <w:t>在2016年举行的第四届会议续会上，</w:t>
      </w:r>
      <w:r w:rsidR="00023486">
        <w:rPr>
          <w:rFonts w:ascii="SimSun" w:hAnsi="SimSun" w:hint="eastAsia"/>
          <w:sz w:val="21"/>
          <w:szCs w:val="21"/>
        </w:rPr>
        <w:t>产权组织</w:t>
      </w:r>
      <w:r w:rsidR="00023486" w:rsidRPr="0009688A">
        <w:rPr>
          <w:rFonts w:ascii="SimSun" w:hAnsi="SimSun"/>
          <w:sz w:val="21"/>
          <w:szCs w:val="21"/>
        </w:rPr>
        <w:t>标准委员会</w:t>
      </w:r>
      <w:r w:rsidR="00023486">
        <w:rPr>
          <w:rFonts w:ascii="SimSun" w:hAnsi="SimSun" w:hint="eastAsia"/>
          <w:sz w:val="21"/>
          <w:szCs w:val="21"/>
        </w:rPr>
        <w:t>（</w:t>
      </w:r>
      <w:r w:rsidR="00023486" w:rsidRPr="0009688A">
        <w:rPr>
          <w:rFonts w:ascii="SimSun" w:hAnsi="SimSun"/>
          <w:sz w:val="21"/>
          <w:szCs w:val="21"/>
        </w:rPr>
        <w:t>CWS</w:t>
      </w:r>
      <w:r w:rsidR="00023486">
        <w:rPr>
          <w:rFonts w:ascii="SimSun" w:hAnsi="SimSun" w:hint="eastAsia"/>
          <w:sz w:val="21"/>
          <w:szCs w:val="21"/>
        </w:rPr>
        <w:t>）</w:t>
      </w:r>
      <w:r w:rsidRPr="0009688A">
        <w:rPr>
          <w:rFonts w:ascii="SimSun" w:hAnsi="SimSun"/>
          <w:sz w:val="21"/>
          <w:szCs w:val="21"/>
        </w:rPr>
        <w:t>注意到专利文献</w:t>
      </w:r>
      <w:r w:rsidR="00023486">
        <w:rPr>
          <w:rFonts w:ascii="SimSun" w:hAnsi="SimSun" w:hint="eastAsia"/>
          <w:sz w:val="21"/>
          <w:szCs w:val="21"/>
        </w:rPr>
        <w:t>集团（</w:t>
      </w:r>
      <w:r w:rsidRPr="0009688A">
        <w:rPr>
          <w:rFonts w:ascii="SimSun" w:hAnsi="SimSun"/>
          <w:sz w:val="21"/>
          <w:szCs w:val="21"/>
        </w:rPr>
        <w:t>PDG</w:t>
      </w:r>
      <w:r w:rsidR="00023486">
        <w:rPr>
          <w:rFonts w:ascii="SimSun" w:hAnsi="SimSun" w:hint="eastAsia"/>
          <w:sz w:val="21"/>
          <w:szCs w:val="21"/>
        </w:rPr>
        <w:t>）</w:t>
      </w:r>
      <w:r w:rsidR="00023486" w:rsidRPr="00023486">
        <w:rPr>
          <w:rFonts w:ascii="SimSun" w:hAnsi="SimSun" w:hint="eastAsia"/>
          <w:sz w:val="21"/>
          <w:szCs w:val="21"/>
        </w:rPr>
        <w:t>提供的关于对国家和地区专利注册簿的要求的请求和信息</w:t>
      </w:r>
      <w:r w:rsidRPr="0009688A">
        <w:rPr>
          <w:rFonts w:ascii="SimSun" w:hAnsi="SimSun"/>
          <w:sz w:val="21"/>
          <w:szCs w:val="21"/>
        </w:rPr>
        <w:t>。</w:t>
      </w:r>
      <w:r w:rsidR="00023486">
        <w:rPr>
          <w:rFonts w:ascii="SimSun" w:hAnsi="SimSun" w:hint="eastAsia"/>
          <w:sz w:val="21"/>
          <w:szCs w:val="21"/>
        </w:rPr>
        <w:t>标准委员会尤其</w:t>
      </w:r>
      <w:r w:rsidRPr="0009688A">
        <w:rPr>
          <w:rFonts w:ascii="SimSun" w:hAnsi="SimSun"/>
          <w:sz w:val="21"/>
          <w:szCs w:val="21"/>
        </w:rPr>
        <w:t>同意收集</w:t>
      </w:r>
      <w:r w:rsidR="00023486">
        <w:rPr>
          <w:rFonts w:ascii="SimSun" w:hAnsi="SimSun" w:hint="eastAsia"/>
          <w:sz w:val="21"/>
          <w:szCs w:val="21"/>
        </w:rPr>
        <w:t>各</w:t>
      </w:r>
      <w:r w:rsidR="00B1384E" w:rsidRPr="0009688A">
        <w:rPr>
          <w:rFonts w:ascii="SimSun" w:hAnsi="SimSun"/>
          <w:sz w:val="21"/>
          <w:szCs w:val="21"/>
        </w:rPr>
        <w:t>知识产权局在</w:t>
      </w:r>
      <w:r w:rsidR="00023486">
        <w:rPr>
          <w:rFonts w:ascii="SimSun" w:hAnsi="SimSun" w:hint="eastAsia"/>
          <w:sz w:val="21"/>
          <w:szCs w:val="21"/>
        </w:rPr>
        <w:t>其</w:t>
      </w:r>
      <w:r w:rsidRPr="0009688A">
        <w:rPr>
          <w:rFonts w:ascii="SimSun" w:hAnsi="SimSun"/>
          <w:sz w:val="21"/>
          <w:szCs w:val="21"/>
        </w:rPr>
        <w:t>专利登记簿内容、功能和未来计划方面的做法（见文件CWS/4BIS/6附件三）。</w:t>
      </w:r>
    </w:p>
    <w:p w14:paraId="610CEA39" w14:textId="3BFF6C51" w:rsidR="00332E6A" w:rsidRPr="0009688A" w:rsidRDefault="005A1AA9" w:rsidP="00663208">
      <w:pPr>
        <w:overflowPunct w:val="0"/>
        <w:spacing w:afterLines="50" w:after="120" w:line="340" w:lineRule="atLeast"/>
        <w:jc w:val="both"/>
        <w:rPr>
          <w:rFonts w:ascii="SimSun" w:hAnsi="SimSun"/>
          <w:sz w:val="21"/>
          <w:szCs w:val="21"/>
        </w:rPr>
      </w:pPr>
      <w:r w:rsidRPr="0009688A">
        <w:rPr>
          <w:rFonts w:ascii="SimSun" w:hAnsi="SimSun"/>
          <w:sz w:val="21"/>
          <w:szCs w:val="21"/>
        </w:rPr>
        <w:fldChar w:fldCharType="begin"/>
      </w:r>
      <w:r w:rsidRPr="0009688A">
        <w:rPr>
          <w:rFonts w:ascii="SimSun" w:hAnsi="SimSun"/>
          <w:sz w:val="21"/>
          <w:szCs w:val="21"/>
        </w:rPr>
        <w:instrText xml:space="preserve"> AUTONUM  </w:instrText>
      </w:r>
      <w:r w:rsidRPr="0009688A">
        <w:rPr>
          <w:rFonts w:ascii="SimSun" w:hAnsi="SimSun"/>
          <w:sz w:val="21"/>
          <w:szCs w:val="21"/>
        </w:rPr>
        <w:fldChar w:fldCharType="end"/>
      </w:r>
      <w:r w:rsidRPr="0009688A">
        <w:rPr>
          <w:rFonts w:ascii="SimSun" w:hAnsi="SimSun"/>
          <w:sz w:val="21"/>
          <w:szCs w:val="21"/>
        </w:rPr>
        <w:tab/>
      </w:r>
      <w:r w:rsidR="00CC3127" w:rsidRPr="0009688A">
        <w:rPr>
          <w:rFonts w:ascii="SimSun" w:hAnsi="SimSun"/>
          <w:sz w:val="21"/>
          <w:szCs w:val="21"/>
        </w:rPr>
        <w:t>根据这</w:t>
      </w:r>
      <w:r w:rsidR="00DD072F">
        <w:rPr>
          <w:rFonts w:ascii="SimSun" w:hAnsi="SimSun" w:hint="eastAsia"/>
          <w:sz w:val="21"/>
          <w:szCs w:val="21"/>
        </w:rPr>
        <w:t>一请</w:t>
      </w:r>
      <w:r w:rsidR="00CC3127" w:rsidRPr="0009688A">
        <w:rPr>
          <w:rFonts w:ascii="SimSun" w:hAnsi="SimSun"/>
          <w:sz w:val="21"/>
          <w:szCs w:val="21"/>
        </w:rPr>
        <w:t>求，</w:t>
      </w:r>
      <w:r w:rsidR="00023486">
        <w:rPr>
          <w:rFonts w:ascii="SimSun" w:hAnsi="SimSun" w:hint="eastAsia"/>
          <w:sz w:val="21"/>
          <w:szCs w:val="21"/>
        </w:rPr>
        <w:t>产权组织</w:t>
      </w:r>
      <w:r w:rsidR="00AF7F5C" w:rsidRPr="0009688A">
        <w:rPr>
          <w:rFonts w:ascii="SimSun" w:hAnsi="SimSun"/>
          <w:sz w:val="21"/>
          <w:szCs w:val="21"/>
        </w:rPr>
        <w:t>标准委员会（CWS）</w:t>
      </w:r>
      <w:r w:rsidR="00371410" w:rsidRPr="0009688A">
        <w:rPr>
          <w:rFonts w:ascii="SimSun" w:hAnsi="SimSun"/>
          <w:sz w:val="21"/>
          <w:szCs w:val="21"/>
        </w:rPr>
        <w:t>在2017年第五届会议上设立了第52号任务，</w:t>
      </w:r>
      <w:r w:rsidR="00023486">
        <w:rPr>
          <w:rFonts w:ascii="SimSun" w:hAnsi="SimSun" w:hint="eastAsia"/>
          <w:sz w:val="21"/>
          <w:szCs w:val="21"/>
        </w:rPr>
        <w:t>任务</w:t>
      </w:r>
      <w:r w:rsidR="00371410" w:rsidRPr="0009688A">
        <w:rPr>
          <w:rFonts w:ascii="SimSun" w:hAnsi="SimSun"/>
          <w:sz w:val="21"/>
          <w:szCs w:val="21"/>
        </w:rPr>
        <w:t>说明</w:t>
      </w:r>
      <w:r w:rsidR="00366CCD" w:rsidRPr="0009688A">
        <w:rPr>
          <w:rFonts w:ascii="SimSun" w:hAnsi="SimSun"/>
          <w:sz w:val="21"/>
          <w:szCs w:val="21"/>
        </w:rPr>
        <w:t>如下</w:t>
      </w:r>
      <w:r w:rsidR="00371410" w:rsidRPr="0009688A">
        <w:rPr>
          <w:rFonts w:ascii="SimSun" w:hAnsi="SimSun"/>
          <w:sz w:val="21"/>
          <w:szCs w:val="21"/>
        </w:rPr>
        <w:t>：</w:t>
      </w:r>
    </w:p>
    <w:p w14:paraId="47826CEA" w14:textId="68CD065C" w:rsidR="00332E6A" w:rsidRPr="006E6063" w:rsidRDefault="00023486" w:rsidP="00822759">
      <w:pPr>
        <w:pStyle w:val="ONUMFS"/>
        <w:numPr>
          <w:ilvl w:val="0"/>
          <w:numId w:val="0"/>
        </w:numPr>
        <w:spacing w:afterLines="50" w:after="120" w:line="340" w:lineRule="atLeast"/>
        <w:ind w:left="567"/>
        <w:jc w:val="both"/>
        <w:rPr>
          <w:rFonts w:ascii="KaiTi" w:eastAsia="KaiTi" w:hAnsi="KaiTi"/>
          <w:sz w:val="21"/>
          <w:szCs w:val="21"/>
        </w:rPr>
      </w:pPr>
      <w:r w:rsidRPr="006E6063">
        <w:rPr>
          <w:rFonts w:ascii="KaiTi" w:eastAsia="KaiTi" w:hAnsi="KaiTi" w:hint="eastAsia"/>
          <w:sz w:val="21"/>
          <w:szCs w:val="21"/>
        </w:rPr>
        <w:t>“调查用于对各工业产权局公共可用专利信息进行访问的各种系统的内容和功能，以及关于其公布做法的未来计划；为用于对工业产权局公共可用专利信息进行访问的系统编写建议</w:t>
      </w:r>
      <w:r w:rsidR="005A1AA9" w:rsidRPr="006E6063">
        <w:rPr>
          <w:rFonts w:ascii="KaiTi" w:eastAsia="KaiTi" w:hAnsi="KaiTi"/>
          <w:sz w:val="21"/>
          <w:szCs w:val="21"/>
        </w:rPr>
        <w:t>。</w:t>
      </w:r>
      <w:r w:rsidRPr="006E6063">
        <w:rPr>
          <w:rFonts w:ascii="KaiTi" w:eastAsia="KaiTi" w:hAnsi="KaiTi" w:hint="eastAsia"/>
          <w:sz w:val="21"/>
          <w:szCs w:val="21"/>
        </w:rPr>
        <w:t>”</w:t>
      </w:r>
    </w:p>
    <w:p w14:paraId="49913DB8" w14:textId="3F1E2F72" w:rsidR="0063142A" w:rsidRPr="0009688A" w:rsidRDefault="005A1AA9" w:rsidP="00822759">
      <w:pPr>
        <w:pStyle w:val="ONUMFS"/>
        <w:numPr>
          <w:ilvl w:val="0"/>
          <w:numId w:val="0"/>
        </w:numPr>
        <w:overflowPunct w:val="0"/>
        <w:spacing w:afterLines="50" w:after="120" w:line="340" w:lineRule="atLeast"/>
        <w:jc w:val="both"/>
        <w:rPr>
          <w:rFonts w:ascii="SimSun" w:hAnsi="SimSun"/>
          <w:sz w:val="21"/>
          <w:szCs w:val="21"/>
        </w:rPr>
      </w:pPr>
      <w:r w:rsidRPr="0009688A">
        <w:rPr>
          <w:rFonts w:ascii="SimSun" w:hAnsi="SimSun"/>
          <w:sz w:val="21"/>
          <w:szCs w:val="21"/>
        </w:rPr>
        <w:t>国际局是</w:t>
      </w:r>
      <w:r w:rsidR="00C3001E" w:rsidRPr="0009688A">
        <w:rPr>
          <w:rFonts w:ascii="SimSun" w:hAnsi="SimSun"/>
          <w:sz w:val="21"/>
          <w:szCs w:val="21"/>
        </w:rPr>
        <w:t>工作队</w:t>
      </w:r>
      <w:r w:rsidRPr="0009688A">
        <w:rPr>
          <w:rFonts w:ascii="SimSun" w:hAnsi="SimSun"/>
          <w:sz w:val="21"/>
          <w:szCs w:val="21"/>
        </w:rPr>
        <w:t>牵头</w:t>
      </w:r>
      <w:r w:rsidR="00750DFB">
        <w:rPr>
          <w:rFonts w:ascii="SimSun" w:hAnsi="SimSun" w:hint="eastAsia"/>
          <w:sz w:val="21"/>
          <w:szCs w:val="21"/>
        </w:rPr>
        <w:t>人</w:t>
      </w:r>
      <w:r w:rsidRPr="0009688A">
        <w:rPr>
          <w:rFonts w:ascii="SimSun" w:hAnsi="SimSun"/>
          <w:sz w:val="21"/>
          <w:szCs w:val="21"/>
        </w:rPr>
        <w:t>。</w:t>
      </w:r>
      <w:r w:rsidR="003E3ED7">
        <w:rPr>
          <w:rFonts w:ascii="SimSun" w:hAnsi="SimSun" w:hint="eastAsia"/>
          <w:sz w:val="21"/>
          <w:szCs w:val="21"/>
        </w:rPr>
        <w:t>（</w:t>
      </w:r>
      <w:r w:rsidRPr="0009688A">
        <w:rPr>
          <w:rFonts w:ascii="SimSun" w:hAnsi="SimSun"/>
          <w:sz w:val="21"/>
          <w:szCs w:val="21"/>
        </w:rPr>
        <w:t>见</w:t>
      </w:r>
      <w:r w:rsidR="00750DFB">
        <w:rPr>
          <w:rFonts w:ascii="SimSun" w:hAnsi="SimSun" w:hint="eastAsia"/>
          <w:sz w:val="21"/>
          <w:szCs w:val="21"/>
        </w:rPr>
        <w:t>文件</w:t>
      </w:r>
      <w:r w:rsidR="001139CE" w:rsidRPr="0009688A">
        <w:rPr>
          <w:rFonts w:ascii="SimSun" w:hAnsi="SimSun"/>
          <w:sz w:val="21"/>
          <w:szCs w:val="21"/>
        </w:rPr>
        <w:t>CWS/5/22</w:t>
      </w:r>
      <w:r w:rsidRPr="0009688A">
        <w:rPr>
          <w:rFonts w:ascii="SimSun" w:hAnsi="SimSun"/>
          <w:sz w:val="21"/>
          <w:szCs w:val="21"/>
        </w:rPr>
        <w:t>第94至100段）</w:t>
      </w:r>
      <w:r w:rsidR="00EC3AA3" w:rsidRPr="0009688A">
        <w:rPr>
          <w:rFonts w:ascii="SimSun" w:hAnsi="SimSun"/>
          <w:sz w:val="21"/>
          <w:szCs w:val="21"/>
        </w:rPr>
        <w:t>。</w:t>
      </w:r>
    </w:p>
    <w:p w14:paraId="63F99D19" w14:textId="50EB20FD" w:rsidR="00332E6A" w:rsidRPr="0009688A" w:rsidRDefault="005A1AA9" w:rsidP="00663208">
      <w:pPr>
        <w:overflowPunct w:val="0"/>
        <w:spacing w:afterLines="50" w:after="120" w:line="340" w:lineRule="atLeast"/>
        <w:jc w:val="both"/>
        <w:rPr>
          <w:rFonts w:ascii="SimSun" w:hAnsi="SimSun"/>
          <w:sz w:val="21"/>
          <w:szCs w:val="21"/>
        </w:rPr>
      </w:pPr>
      <w:r w:rsidRPr="0009688A">
        <w:rPr>
          <w:rFonts w:ascii="SimSun" w:hAnsi="SimSun"/>
          <w:sz w:val="21"/>
          <w:szCs w:val="21"/>
          <w:lang w:eastAsia="en-US"/>
        </w:rPr>
        <w:fldChar w:fldCharType="begin"/>
      </w:r>
      <w:r w:rsidRPr="0009688A">
        <w:rPr>
          <w:rFonts w:ascii="SimSun" w:hAnsi="SimSun"/>
          <w:sz w:val="21"/>
          <w:szCs w:val="21"/>
        </w:rPr>
        <w:instrText xml:space="preserve"> AUTONUM  </w:instrText>
      </w:r>
      <w:r w:rsidRPr="0009688A">
        <w:rPr>
          <w:rFonts w:ascii="SimSun" w:hAnsi="SimSun"/>
          <w:sz w:val="21"/>
          <w:szCs w:val="21"/>
          <w:lang w:eastAsia="en-US"/>
        </w:rPr>
        <w:fldChar w:fldCharType="end"/>
      </w:r>
      <w:r w:rsidRPr="0009688A">
        <w:rPr>
          <w:rFonts w:ascii="SimSun" w:hAnsi="SimSun"/>
          <w:sz w:val="21"/>
          <w:szCs w:val="21"/>
        </w:rPr>
        <w:tab/>
      </w:r>
      <w:r w:rsidR="00291EEB" w:rsidRPr="0009688A">
        <w:rPr>
          <w:rFonts w:ascii="SimSun" w:hAnsi="SimSun"/>
          <w:sz w:val="21"/>
          <w:szCs w:val="21"/>
        </w:rPr>
        <w:t>在2019年</w:t>
      </w:r>
      <w:r w:rsidR="00DC424B">
        <w:rPr>
          <w:rFonts w:ascii="SimSun" w:hAnsi="SimSun" w:hint="eastAsia"/>
          <w:sz w:val="21"/>
          <w:szCs w:val="21"/>
        </w:rPr>
        <w:t>举行的</w:t>
      </w:r>
      <w:r w:rsidR="00291EEB" w:rsidRPr="0009688A">
        <w:rPr>
          <w:rFonts w:ascii="SimSun" w:hAnsi="SimSun"/>
          <w:sz w:val="21"/>
          <w:szCs w:val="21"/>
        </w:rPr>
        <w:t>第七届会议上，</w:t>
      </w:r>
      <w:r w:rsidR="00750DFB">
        <w:rPr>
          <w:rFonts w:ascii="SimSun" w:hAnsi="SimSun" w:hint="eastAsia"/>
          <w:sz w:val="21"/>
          <w:szCs w:val="21"/>
        </w:rPr>
        <w:t>标准委员会</w:t>
      </w:r>
      <w:r w:rsidR="00291EEB" w:rsidRPr="0009688A">
        <w:rPr>
          <w:rFonts w:ascii="SimSun" w:hAnsi="SimSun"/>
          <w:sz w:val="21"/>
          <w:szCs w:val="21"/>
        </w:rPr>
        <w:t>审议了PAPI</w:t>
      </w:r>
      <w:r w:rsidR="00C3001E" w:rsidRPr="0009688A">
        <w:rPr>
          <w:rFonts w:ascii="SimSun" w:hAnsi="SimSun"/>
          <w:sz w:val="21"/>
          <w:szCs w:val="21"/>
        </w:rPr>
        <w:t>工作队</w:t>
      </w:r>
      <w:r w:rsidR="00291EEB" w:rsidRPr="0009688A">
        <w:rPr>
          <w:rFonts w:ascii="SimSun" w:hAnsi="SimSun"/>
          <w:sz w:val="21"/>
          <w:szCs w:val="21"/>
        </w:rPr>
        <w:t>提</w:t>
      </w:r>
      <w:r w:rsidR="00750DFB">
        <w:rPr>
          <w:rFonts w:ascii="SimSun" w:hAnsi="SimSun" w:hint="eastAsia"/>
          <w:sz w:val="21"/>
          <w:szCs w:val="21"/>
        </w:rPr>
        <w:t>出</w:t>
      </w:r>
      <w:r w:rsidR="00291EEB" w:rsidRPr="0009688A">
        <w:rPr>
          <w:rFonts w:ascii="SimSun" w:hAnsi="SimSun"/>
          <w:sz w:val="21"/>
          <w:szCs w:val="21"/>
        </w:rPr>
        <w:t>的公众</w:t>
      </w:r>
      <w:r w:rsidR="00750DFB">
        <w:rPr>
          <w:rFonts w:ascii="SimSun" w:hAnsi="SimSun" w:hint="eastAsia"/>
          <w:sz w:val="21"/>
          <w:szCs w:val="21"/>
        </w:rPr>
        <w:t>访问</w:t>
      </w:r>
      <w:r w:rsidR="00291EEB" w:rsidRPr="0009688A">
        <w:rPr>
          <w:rFonts w:ascii="SimSun" w:hAnsi="SimSun"/>
          <w:sz w:val="21"/>
          <w:szCs w:val="21"/>
        </w:rPr>
        <w:t>专利信息调查问卷。该问卷</w:t>
      </w:r>
      <w:r w:rsidR="00750DFB" w:rsidRPr="00750DFB">
        <w:rPr>
          <w:rFonts w:ascii="SimSun" w:hAnsi="SimSun" w:hint="eastAsia"/>
          <w:sz w:val="21"/>
          <w:szCs w:val="21"/>
        </w:rPr>
        <w:t>收集各工业产权局关于向公众提供专利信息的内容、做法、功能和未来计划的信息</w:t>
      </w:r>
      <w:r w:rsidR="00291EEB" w:rsidRPr="0009688A">
        <w:rPr>
          <w:rFonts w:ascii="SimSun" w:hAnsi="SimSun"/>
          <w:sz w:val="21"/>
          <w:szCs w:val="21"/>
        </w:rPr>
        <w:t>。</w:t>
      </w:r>
      <w:r w:rsidR="00750DFB">
        <w:rPr>
          <w:rFonts w:ascii="SimSun" w:hAnsi="SimSun" w:hint="eastAsia"/>
          <w:sz w:val="21"/>
          <w:szCs w:val="21"/>
        </w:rPr>
        <w:t>标准</w:t>
      </w:r>
      <w:r w:rsidR="00750DFB">
        <w:rPr>
          <w:rFonts w:ascii="SimSun" w:hAnsi="SimSun" w:hint="eastAsia"/>
          <w:sz w:val="21"/>
          <w:szCs w:val="21"/>
        </w:rPr>
        <w:lastRenderedPageBreak/>
        <w:t>委员会</w:t>
      </w:r>
      <w:r w:rsidR="00291EEB" w:rsidRPr="0009688A">
        <w:rPr>
          <w:rFonts w:ascii="SimSun" w:hAnsi="SimSun"/>
          <w:sz w:val="21"/>
          <w:szCs w:val="21"/>
        </w:rPr>
        <w:t>批准了</w:t>
      </w:r>
      <w:r w:rsidR="00750DFB">
        <w:rPr>
          <w:rFonts w:ascii="SimSun" w:hAnsi="SimSun" w:hint="eastAsia"/>
          <w:sz w:val="21"/>
          <w:szCs w:val="21"/>
        </w:rPr>
        <w:t>问卷的</w:t>
      </w:r>
      <w:r w:rsidR="00291EEB" w:rsidRPr="0009688A">
        <w:rPr>
          <w:rFonts w:ascii="SimSun" w:hAnsi="SimSun"/>
          <w:sz w:val="21"/>
          <w:szCs w:val="21"/>
        </w:rPr>
        <w:t>第一部分，但未能就</w:t>
      </w:r>
      <w:r w:rsidR="00750DFB">
        <w:rPr>
          <w:rFonts w:ascii="SimSun" w:hAnsi="SimSun" w:hint="eastAsia"/>
          <w:sz w:val="21"/>
          <w:szCs w:val="21"/>
        </w:rPr>
        <w:t>其</w:t>
      </w:r>
      <w:r w:rsidR="00291EEB" w:rsidRPr="0009688A">
        <w:rPr>
          <w:rFonts w:ascii="SimSun" w:hAnsi="SimSun"/>
          <w:sz w:val="21"/>
          <w:szCs w:val="21"/>
        </w:rPr>
        <w:t>第二部分</w:t>
      </w:r>
      <w:r w:rsidR="00750DFB">
        <w:rPr>
          <w:rFonts w:ascii="SimSun" w:hAnsi="SimSun" w:hint="eastAsia"/>
          <w:sz w:val="21"/>
          <w:szCs w:val="21"/>
        </w:rPr>
        <w:t>达成</w:t>
      </w:r>
      <w:r w:rsidR="00291EEB" w:rsidRPr="0009688A">
        <w:rPr>
          <w:rFonts w:ascii="SimSun" w:hAnsi="SimSun"/>
          <w:sz w:val="21"/>
          <w:szCs w:val="21"/>
        </w:rPr>
        <w:t>一致，</w:t>
      </w:r>
      <w:r w:rsidR="00750DFB">
        <w:rPr>
          <w:rFonts w:ascii="SimSun" w:hAnsi="SimSun" w:hint="eastAsia"/>
          <w:sz w:val="21"/>
          <w:szCs w:val="21"/>
        </w:rPr>
        <w:t>并将</w:t>
      </w:r>
      <w:r w:rsidR="00291EEB" w:rsidRPr="0009688A">
        <w:rPr>
          <w:rFonts w:ascii="SimSun" w:hAnsi="SimSun"/>
          <w:sz w:val="21"/>
          <w:szCs w:val="21"/>
        </w:rPr>
        <w:t>该部分</w:t>
      </w:r>
      <w:r w:rsidR="00750DFB">
        <w:rPr>
          <w:rFonts w:ascii="SimSun" w:hAnsi="SimSun" w:hint="eastAsia"/>
          <w:sz w:val="21"/>
          <w:szCs w:val="21"/>
        </w:rPr>
        <w:t>交</w:t>
      </w:r>
      <w:r w:rsidR="00291EEB" w:rsidRPr="0009688A">
        <w:rPr>
          <w:rFonts w:ascii="SimSun" w:hAnsi="SimSun"/>
          <w:sz w:val="21"/>
          <w:szCs w:val="21"/>
        </w:rPr>
        <w:t>回PAPI</w:t>
      </w:r>
      <w:r w:rsidR="00C3001E" w:rsidRPr="0009688A">
        <w:rPr>
          <w:rFonts w:ascii="SimSun" w:hAnsi="SimSun"/>
          <w:sz w:val="21"/>
          <w:szCs w:val="21"/>
        </w:rPr>
        <w:t>工作队</w:t>
      </w:r>
      <w:r w:rsidR="00750DFB">
        <w:rPr>
          <w:rFonts w:ascii="SimSun" w:hAnsi="SimSun" w:hint="eastAsia"/>
          <w:sz w:val="21"/>
          <w:szCs w:val="21"/>
        </w:rPr>
        <w:t>，供其</w:t>
      </w:r>
      <w:r w:rsidR="00291EEB" w:rsidRPr="0009688A">
        <w:rPr>
          <w:rFonts w:ascii="SimSun" w:hAnsi="SimSun"/>
          <w:sz w:val="21"/>
          <w:szCs w:val="21"/>
        </w:rPr>
        <w:t>进一步审议。</w:t>
      </w:r>
      <w:r w:rsidR="00750DFB">
        <w:rPr>
          <w:rFonts w:ascii="SimSun" w:hAnsi="SimSun" w:hint="eastAsia"/>
          <w:sz w:val="21"/>
          <w:szCs w:val="21"/>
        </w:rPr>
        <w:t>（</w:t>
      </w:r>
      <w:r w:rsidR="00291EEB" w:rsidRPr="0009688A">
        <w:rPr>
          <w:rFonts w:ascii="SimSun" w:hAnsi="SimSun"/>
          <w:sz w:val="21"/>
          <w:szCs w:val="21"/>
        </w:rPr>
        <w:t>见文件CWS/7/29第197和201段</w:t>
      </w:r>
      <w:r w:rsidR="00750DFB">
        <w:rPr>
          <w:rFonts w:ascii="SimSun" w:hAnsi="SimSun" w:hint="eastAsia"/>
          <w:sz w:val="21"/>
          <w:szCs w:val="21"/>
        </w:rPr>
        <w:t>）</w:t>
      </w:r>
      <w:r w:rsidR="00291EEB" w:rsidRPr="0009688A">
        <w:rPr>
          <w:rFonts w:ascii="SimSun" w:hAnsi="SimSun"/>
          <w:sz w:val="21"/>
          <w:szCs w:val="21"/>
        </w:rPr>
        <w:t>。</w:t>
      </w:r>
    </w:p>
    <w:p w14:paraId="7A0CBF71" w14:textId="675D6146" w:rsidR="00332E6A" w:rsidRPr="0009688A" w:rsidRDefault="005A1AA9" w:rsidP="00663208">
      <w:pPr>
        <w:overflowPunct w:val="0"/>
        <w:spacing w:afterLines="50" w:after="120" w:line="340" w:lineRule="atLeast"/>
        <w:jc w:val="both"/>
        <w:rPr>
          <w:rFonts w:ascii="SimSun" w:hAnsi="SimSun"/>
          <w:sz w:val="21"/>
          <w:szCs w:val="21"/>
        </w:rPr>
      </w:pPr>
      <w:r w:rsidRPr="0009688A">
        <w:rPr>
          <w:rFonts w:ascii="SimSun" w:hAnsi="SimSun"/>
          <w:sz w:val="21"/>
          <w:szCs w:val="21"/>
        </w:rPr>
        <w:fldChar w:fldCharType="begin"/>
      </w:r>
      <w:r w:rsidRPr="0009688A">
        <w:rPr>
          <w:rFonts w:ascii="SimSun" w:hAnsi="SimSun"/>
          <w:sz w:val="21"/>
          <w:szCs w:val="21"/>
        </w:rPr>
        <w:instrText xml:space="preserve"> AUTONUM  </w:instrText>
      </w:r>
      <w:r w:rsidRPr="0009688A">
        <w:rPr>
          <w:rFonts w:ascii="SimSun" w:hAnsi="SimSun"/>
          <w:sz w:val="21"/>
          <w:szCs w:val="21"/>
        </w:rPr>
        <w:fldChar w:fldCharType="end"/>
      </w:r>
      <w:r w:rsidRPr="0009688A">
        <w:rPr>
          <w:rFonts w:ascii="SimSun" w:hAnsi="SimSun"/>
          <w:sz w:val="21"/>
          <w:szCs w:val="21"/>
        </w:rPr>
        <w:tab/>
      </w:r>
      <w:r w:rsidR="00AF7F5C" w:rsidRPr="0009688A">
        <w:rPr>
          <w:rFonts w:ascii="SimSun" w:hAnsi="SimSun"/>
          <w:sz w:val="21"/>
          <w:szCs w:val="21"/>
        </w:rPr>
        <w:t>在2020年举行的</w:t>
      </w:r>
      <w:r w:rsidR="00E55170" w:rsidRPr="0009688A">
        <w:rPr>
          <w:rFonts w:ascii="SimSun" w:hAnsi="SimSun"/>
          <w:sz w:val="21"/>
          <w:szCs w:val="21"/>
        </w:rPr>
        <w:t>第八届</w:t>
      </w:r>
      <w:r w:rsidR="00AF7F5C" w:rsidRPr="0009688A">
        <w:rPr>
          <w:rFonts w:ascii="SimSun" w:hAnsi="SimSun"/>
          <w:sz w:val="21"/>
          <w:szCs w:val="21"/>
        </w:rPr>
        <w:t>会议上，</w:t>
      </w:r>
      <w:r w:rsidR="00750DFB">
        <w:rPr>
          <w:rFonts w:ascii="SimSun" w:hAnsi="SimSun" w:hint="eastAsia"/>
          <w:sz w:val="21"/>
          <w:szCs w:val="21"/>
        </w:rPr>
        <w:t>标准委员会</w:t>
      </w:r>
      <w:r w:rsidR="00AF7F5C" w:rsidRPr="0009688A">
        <w:rPr>
          <w:rFonts w:ascii="SimSun" w:hAnsi="SimSun"/>
          <w:sz w:val="21"/>
          <w:szCs w:val="21"/>
        </w:rPr>
        <w:t>注意到</w:t>
      </w:r>
      <w:r w:rsidR="005E670E" w:rsidRPr="005E670E">
        <w:rPr>
          <w:rFonts w:ascii="SimSun" w:hAnsi="SimSun" w:hint="eastAsia"/>
          <w:sz w:val="21"/>
          <w:szCs w:val="21"/>
        </w:rPr>
        <w:t>60个主管局答复的各局关于向公众提供专利信息的内容、做法、功能和未来计划的调查结果</w:t>
      </w:r>
      <w:r w:rsidR="00AF7F5C" w:rsidRPr="0009688A">
        <w:rPr>
          <w:rFonts w:ascii="SimSun" w:hAnsi="SimSun"/>
          <w:sz w:val="21"/>
          <w:szCs w:val="21"/>
        </w:rPr>
        <w:t>。53个答复者（88%）称其主管局</w:t>
      </w:r>
      <w:r w:rsidR="005E670E">
        <w:rPr>
          <w:rFonts w:ascii="SimSun" w:hAnsi="SimSun" w:hint="eastAsia"/>
          <w:sz w:val="21"/>
          <w:szCs w:val="21"/>
        </w:rPr>
        <w:t>在线</w:t>
      </w:r>
      <w:r w:rsidR="00AF7F5C" w:rsidRPr="0009688A">
        <w:rPr>
          <w:rFonts w:ascii="SimSun" w:hAnsi="SimSun"/>
          <w:sz w:val="21"/>
          <w:szCs w:val="21"/>
        </w:rPr>
        <w:t>提供专利信息。</w:t>
      </w:r>
      <w:r w:rsidR="005E670E" w:rsidRPr="005E670E">
        <w:rPr>
          <w:rFonts w:ascii="SimSun" w:hAnsi="SimSun" w:hint="eastAsia"/>
          <w:sz w:val="21"/>
          <w:szCs w:val="21"/>
        </w:rPr>
        <w:t>在线提供的信息最普遍的类型是优先权数据、法律状态、已公布申请、已授权申请及其官方公报</w:t>
      </w:r>
      <w:r w:rsidR="00AF7F5C" w:rsidRPr="0009688A">
        <w:rPr>
          <w:rFonts w:ascii="SimSun" w:hAnsi="SimSun"/>
          <w:sz w:val="21"/>
          <w:szCs w:val="21"/>
        </w:rPr>
        <w:t>。大多数</w:t>
      </w:r>
      <w:r w:rsidR="005E670E">
        <w:rPr>
          <w:rFonts w:ascii="SimSun" w:hAnsi="SimSun" w:hint="eastAsia"/>
          <w:sz w:val="21"/>
          <w:szCs w:val="21"/>
        </w:rPr>
        <w:t>答复</w:t>
      </w:r>
      <w:r w:rsidR="00AF7F5C" w:rsidRPr="0009688A">
        <w:rPr>
          <w:rFonts w:ascii="SimSun" w:hAnsi="SimSun"/>
          <w:sz w:val="21"/>
          <w:szCs w:val="21"/>
        </w:rPr>
        <w:t>者每天、每周或每</w:t>
      </w:r>
      <w:r w:rsidR="00CC3127" w:rsidRPr="0009688A">
        <w:rPr>
          <w:rFonts w:ascii="SimSun" w:hAnsi="SimSun"/>
          <w:sz w:val="21"/>
          <w:szCs w:val="21"/>
        </w:rPr>
        <w:t>两周</w:t>
      </w:r>
      <w:r w:rsidR="00AF7F5C" w:rsidRPr="0009688A">
        <w:rPr>
          <w:rFonts w:ascii="SimSun" w:hAnsi="SimSun"/>
          <w:sz w:val="21"/>
          <w:szCs w:val="21"/>
        </w:rPr>
        <w:t>更新一次网上专利信息（60%至70%，视信息类型而定），而每月更新（15%至20%）和实时更新（10%至15%）也很</w:t>
      </w:r>
      <w:r w:rsidR="005E670E">
        <w:rPr>
          <w:rFonts w:ascii="SimSun" w:hAnsi="SimSun" w:hint="eastAsia"/>
          <w:sz w:val="21"/>
          <w:szCs w:val="21"/>
        </w:rPr>
        <w:t>普遍</w:t>
      </w:r>
      <w:r w:rsidR="00AF7F5C" w:rsidRPr="0009688A">
        <w:rPr>
          <w:rFonts w:ascii="SimSun" w:hAnsi="SimSun"/>
          <w:sz w:val="21"/>
          <w:szCs w:val="21"/>
        </w:rPr>
        <w:t>。55</w:t>
      </w:r>
      <w:r w:rsidR="005E670E">
        <w:rPr>
          <w:rFonts w:ascii="SimSun" w:hAnsi="SimSun" w:hint="eastAsia"/>
          <w:sz w:val="21"/>
          <w:szCs w:val="21"/>
        </w:rPr>
        <w:t>家</w:t>
      </w:r>
      <w:r w:rsidR="00AF7F5C" w:rsidRPr="0009688A">
        <w:rPr>
          <w:rFonts w:ascii="SimSun" w:hAnsi="SimSun"/>
          <w:sz w:val="21"/>
          <w:szCs w:val="21"/>
        </w:rPr>
        <w:t>主管局（92%）</w:t>
      </w:r>
      <w:r w:rsidR="005E670E">
        <w:rPr>
          <w:rFonts w:ascii="SimSun" w:hAnsi="SimSun" w:hint="eastAsia"/>
          <w:sz w:val="21"/>
          <w:szCs w:val="21"/>
        </w:rPr>
        <w:t>以英文</w:t>
      </w:r>
      <w:r w:rsidR="00AF7F5C" w:rsidRPr="0009688A">
        <w:rPr>
          <w:rFonts w:ascii="SimSun" w:hAnsi="SimSun"/>
          <w:sz w:val="21"/>
          <w:szCs w:val="21"/>
        </w:rPr>
        <w:t>提供专利信息，</w:t>
      </w:r>
      <w:r w:rsidR="005E670E">
        <w:rPr>
          <w:rFonts w:ascii="SimSun" w:hAnsi="SimSun" w:hint="eastAsia"/>
          <w:sz w:val="21"/>
          <w:szCs w:val="21"/>
        </w:rPr>
        <w:t>其中</w:t>
      </w:r>
      <w:r w:rsidR="00AF7F5C" w:rsidRPr="0009688A">
        <w:rPr>
          <w:rFonts w:ascii="SimSun" w:hAnsi="SimSun"/>
          <w:sz w:val="21"/>
          <w:szCs w:val="21"/>
        </w:rPr>
        <w:t>大多数还用一种或多种</w:t>
      </w:r>
      <w:r w:rsidR="005E670E">
        <w:rPr>
          <w:rFonts w:ascii="SimSun" w:hAnsi="SimSun" w:hint="eastAsia"/>
          <w:sz w:val="21"/>
          <w:szCs w:val="21"/>
        </w:rPr>
        <w:t>本地语言</w:t>
      </w:r>
      <w:r w:rsidR="00AF7F5C" w:rsidRPr="0009688A">
        <w:rPr>
          <w:rFonts w:ascii="SimSun" w:hAnsi="SimSun"/>
          <w:sz w:val="21"/>
          <w:szCs w:val="21"/>
        </w:rPr>
        <w:t>提供</w:t>
      </w:r>
      <w:r w:rsidR="005E670E">
        <w:rPr>
          <w:rFonts w:ascii="SimSun" w:hAnsi="SimSun" w:hint="eastAsia"/>
          <w:sz w:val="21"/>
          <w:szCs w:val="21"/>
        </w:rPr>
        <w:t>专利</w:t>
      </w:r>
      <w:r w:rsidR="00AF7F5C" w:rsidRPr="0009688A">
        <w:rPr>
          <w:rFonts w:ascii="SimSun" w:hAnsi="SimSun"/>
          <w:sz w:val="21"/>
          <w:szCs w:val="21"/>
        </w:rPr>
        <w:t>信息。</w:t>
      </w:r>
      <w:r w:rsidR="005E670E">
        <w:rPr>
          <w:rFonts w:ascii="SimSun" w:hAnsi="SimSun" w:hint="eastAsia"/>
          <w:sz w:val="21"/>
          <w:szCs w:val="21"/>
        </w:rPr>
        <w:t>标准委员会</w:t>
      </w:r>
      <w:r w:rsidR="00AF7F5C" w:rsidRPr="0009688A">
        <w:rPr>
          <w:rFonts w:ascii="SimSun" w:hAnsi="SimSun"/>
          <w:sz w:val="21"/>
          <w:szCs w:val="21"/>
        </w:rPr>
        <w:t>批准公布</w:t>
      </w:r>
      <w:r w:rsidR="0091588F" w:rsidRPr="0009688A">
        <w:rPr>
          <w:rFonts w:ascii="SimSun" w:hAnsi="SimSun"/>
          <w:sz w:val="21"/>
          <w:szCs w:val="21"/>
        </w:rPr>
        <w:t>文件CWS/8/10附件</w:t>
      </w:r>
      <w:r w:rsidR="0091588F">
        <w:rPr>
          <w:rFonts w:ascii="SimSun" w:hAnsi="SimSun" w:hint="eastAsia"/>
          <w:sz w:val="21"/>
          <w:szCs w:val="21"/>
        </w:rPr>
        <w:t>中转录的</w:t>
      </w:r>
      <w:r w:rsidR="00AF7F5C" w:rsidRPr="0009688A">
        <w:rPr>
          <w:rFonts w:ascii="SimSun" w:hAnsi="SimSun"/>
          <w:sz w:val="21"/>
          <w:szCs w:val="21"/>
        </w:rPr>
        <w:t>PAPI调查结果。</w:t>
      </w:r>
      <w:r w:rsidR="0091588F">
        <w:rPr>
          <w:rFonts w:ascii="SimSun" w:hAnsi="SimSun" w:hint="eastAsia"/>
          <w:sz w:val="21"/>
          <w:szCs w:val="21"/>
        </w:rPr>
        <w:t>（</w:t>
      </w:r>
      <w:r w:rsidR="00AF7F5C" w:rsidRPr="0009688A">
        <w:rPr>
          <w:rFonts w:ascii="SimSun" w:hAnsi="SimSun"/>
          <w:sz w:val="21"/>
          <w:szCs w:val="21"/>
        </w:rPr>
        <w:t>见文件CWS/8/24第71和72段</w:t>
      </w:r>
      <w:r w:rsidR="00DC424B">
        <w:rPr>
          <w:rFonts w:ascii="SimSun" w:hAnsi="SimSun" w:hint="eastAsia"/>
          <w:sz w:val="21"/>
          <w:szCs w:val="21"/>
        </w:rPr>
        <w:t>）。现可在产权组织网站上查阅第7</w:t>
      </w:r>
      <w:r w:rsidR="00DC424B">
        <w:rPr>
          <w:rFonts w:ascii="SimSun" w:hAnsi="SimSun"/>
          <w:sz w:val="21"/>
          <w:szCs w:val="21"/>
        </w:rPr>
        <w:t>.18.1</w:t>
      </w:r>
      <w:r w:rsidR="00DC424B">
        <w:rPr>
          <w:rFonts w:ascii="SimSun" w:hAnsi="SimSun" w:hint="eastAsia"/>
          <w:sz w:val="21"/>
          <w:szCs w:val="21"/>
        </w:rPr>
        <w:t>部分：</w:t>
      </w:r>
      <w:r w:rsidR="00AF7F5C" w:rsidRPr="0009688A">
        <w:rPr>
          <w:rFonts w:ascii="SimSun" w:hAnsi="SimSun"/>
          <w:sz w:val="21"/>
          <w:szCs w:val="21"/>
        </w:rPr>
        <w:t>公众</w:t>
      </w:r>
      <w:r w:rsidR="0091588F">
        <w:rPr>
          <w:rFonts w:ascii="SimSun" w:hAnsi="SimSun" w:hint="eastAsia"/>
          <w:sz w:val="21"/>
          <w:szCs w:val="21"/>
        </w:rPr>
        <w:t>访问</w:t>
      </w:r>
      <w:r w:rsidR="00AF7F5C" w:rsidRPr="0009688A">
        <w:rPr>
          <w:rFonts w:ascii="SimSun" w:hAnsi="SimSun"/>
          <w:sz w:val="21"/>
          <w:szCs w:val="21"/>
        </w:rPr>
        <w:t>专利信息调查第一部分，网址：</w:t>
      </w:r>
      <w:r w:rsidR="00AF7F5C" w:rsidRPr="00401769">
        <w:rPr>
          <w:rFonts w:ascii="SimSun" w:hAnsi="SimSun"/>
          <w:sz w:val="21"/>
          <w:szCs w:val="21"/>
          <w:u w:val="single"/>
        </w:rPr>
        <w:t>https://www.wipo.int/standards/en/part_07.html#p7.18</w:t>
      </w:r>
      <w:r w:rsidR="00AF7F5C" w:rsidRPr="0009688A">
        <w:rPr>
          <w:rFonts w:ascii="SimSun" w:hAnsi="SimSun"/>
          <w:sz w:val="21"/>
          <w:szCs w:val="21"/>
        </w:rPr>
        <w:t>。</w:t>
      </w:r>
    </w:p>
    <w:p w14:paraId="20BDE418" w14:textId="0469B2B2" w:rsidR="00332E6A" w:rsidRPr="0009688A" w:rsidRDefault="005A1AA9" w:rsidP="00663208">
      <w:pPr>
        <w:overflowPunct w:val="0"/>
        <w:spacing w:afterLines="50" w:after="120" w:line="340" w:lineRule="atLeast"/>
        <w:jc w:val="both"/>
        <w:rPr>
          <w:rFonts w:ascii="SimSun" w:hAnsi="SimSun"/>
          <w:sz w:val="21"/>
          <w:szCs w:val="21"/>
        </w:rPr>
      </w:pPr>
      <w:r w:rsidRPr="0009688A">
        <w:rPr>
          <w:rFonts w:ascii="SimSun" w:hAnsi="SimSun"/>
          <w:sz w:val="21"/>
          <w:szCs w:val="21"/>
        </w:rPr>
        <w:fldChar w:fldCharType="begin"/>
      </w:r>
      <w:r w:rsidRPr="0009688A">
        <w:rPr>
          <w:rFonts w:ascii="SimSun" w:hAnsi="SimSun"/>
          <w:sz w:val="21"/>
          <w:szCs w:val="21"/>
        </w:rPr>
        <w:instrText xml:space="preserve"> AUTONUM  </w:instrText>
      </w:r>
      <w:r w:rsidRPr="0009688A">
        <w:rPr>
          <w:rFonts w:ascii="SimSun" w:hAnsi="SimSun"/>
          <w:sz w:val="21"/>
          <w:szCs w:val="21"/>
        </w:rPr>
        <w:fldChar w:fldCharType="end"/>
      </w:r>
      <w:r w:rsidRPr="0009688A">
        <w:rPr>
          <w:rFonts w:ascii="SimSun" w:hAnsi="SimSun"/>
          <w:sz w:val="21"/>
          <w:szCs w:val="21"/>
        </w:rPr>
        <w:tab/>
      </w:r>
      <w:r w:rsidR="00E55170" w:rsidRPr="0009688A">
        <w:rPr>
          <w:rFonts w:ascii="SimSun" w:hAnsi="SimSun"/>
          <w:sz w:val="21"/>
          <w:szCs w:val="21"/>
        </w:rPr>
        <w:t>在同</w:t>
      </w:r>
      <w:r w:rsidR="0091588F">
        <w:rPr>
          <w:rFonts w:ascii="SimSun" w:hAnsi="SimSun" w:hint="eastAsia"/>
          <w:sz w:val="21"/>
          <w:szCs w:val="21"/>
        </w:rPr>
        <w:t>一</w:t>
      </w:r>
      <w:r w:rsidR="00E55170" w:rsidRPr="0009688A">
        <w:rPr>
          <w:rFonts w:ascii="SimSun" w:hAnsi="SimSun"/>
          <w:sz w:val="21"/>
          <w:szCs w:val="21"/>
        </w:rPr>
        <w:t>届会议上，</w:t>
      </w:r>
      <w:r w:rsidR="00FF1C54">
        <w:rPr>
          <w:rFonts w:ascii="SimSun" w:hAnsi="SimSun" w:hint="eastAsia"/>
          <w:sz w:val="21"/>
          <w:szCs w:val="21"/>
        </w:rPr>
        <w:t>标准</w:t>
      </w:r>
      <w:r w:rsidR="00E55170" w:rsidRPr="0009688A">
        <w:rPr>
          <w:rFonts w:ascii="SimSun" w:hAnsi="SimSun"/>
          <w:sz w:val="21"/>
          <w:szCs w:val="21"/>
        </w:rPr>
        <w:t>委员会还批准了PAPI工作队提交的</w:t>
      </w:r>
      <w:r w:rsidR="0091588F" w:rsidRPr="0009688A">
        <w:rPr>
          <w:rFonts w:ascii="SimSun" w:hAnsi="SimSun"/>
          <w:sz w:val="21"/>
          <w:szCs w:val="21"/>
        </w:rPr>
        <w:t>调查</w:t>
      </w:r>
      <w:r w:rsidR="00E55170" w:rsidRPr="0009688A">
        <w:rPr>
          <w:rFonts w:ascii="SimSun" w:hAnsi="SimSun"/>
          <w:sz w:val="21"/>
          <w:szCs w:val="21"/>
        </w:rPr>
        <w:t>第二部分的</w:t>
      </w:r>
      <w:r w:rsidR="0091588F">
        <w:rPr>
          <w:rFonts w:ascii="SimSun" w:hAnsi="SimSun" w:hint="eastAsia"/>
          <w:sz w:val="21"/>
          <w:szCs w:val="21"/>
        </w:rPr>
        <w:t>经</w:t>
      </w:r>
      <w:r w:rsidR="00E55170" w:rsidRPr="0009688A">
        <w:rPr>
          <w:rFonts w:ascii="SimSun" w:hAnsi="SimSun"/>
          <w:sz w:val="21"/>
          <w:szCs w:val="21"/>
        </w:rPr>
        <w:t>修订问卷。</w:t>
      </w:r>
      <w:r w:rsidR="0091588F">
        <w:rPr>
          <w:rFonts w:ascii="SimSun" w:hAnsi="SimSun" w:hint="eastAsia"/>
          <w:sz w:val="21"/>
          <w:szCs w:val="21"/>
        </w:rPr>
        <w:t>标准委员会</w:t>
      </w:r>
      <w:r w:rsidR="00E55170" w:rsidRPr="0009688A">
        <w:rPr>
          <w:rFonts w:ascii="SimSun" w:hAnsi="SimSun"/>
          <w:sz w:val="21"/>
          <w:szCs w:val="21"/>
        </w:rPr>
        <w:t>要求秘书处发</w:t>
      </w:r>
      <w:r w:rsidR="0091588F">
        <w:rPr>
          <w:rFonts w:ascii="SimSun" w:hAnsi="SimSun" w:hint="eastAsia"/>
          <w:sz w:val="21"/>
          <w:szCs w:val="21"/>
        </w:rPr>
        <w:t>布一份通函</w:t>
      </w:r>
      <w:r w:rsidR="00E55170" w:rsidRPr="0009688A">
        <w:rPr>
          <w:rFonts w:ascii="SimSun" w:hAnsi="SimSun"/>
          <w:sz w:val="21"/>
          <w:szCs w:val="21"/>
        </w:rPr>
        <w:t>，邀请</w:t>
      </w:r>
      <w:r w:rsidR="0091588F">
        <w:rPr>
          <w:rFonts w:ascii="SimSun" w:hAnsi="SimSun" w:hint="eastAsia"/>
          <w:sz w:val="21"/>
          <w:szCs w:val="21"/>
        </w:rPr>
        <w:t>各工业产权局</w:t>
      </w:r>
      <w:r w:rsidR="00E55170" w:rsidRPr="0009688A">
        <w:rPr>
          <w:rFonts w:ascii="SimSun" w:hAnsi="SimSun"/>
          <w:sz w:val="21"/>
          <w:szCs w:val="21"/>
        </w:rPr>
        <w:t>参与</w:t>
      </w:r>
      <w:r w:rsidR="0091588F" w:rsidRPr="0009688A">
        <w:rPr>
          <w:rFonts w:ascii="SimSun" w:hAnsi="SimSun"/>
          <w:sz w:val="21"/>
          <w:szCs w:val="21"/>
        </w:rPr>
        <w:t>调查</w:t>
      </w:r>
      <w:r w:rsidR="0091588F">
        <w:rPr>
          <w:rFonts w:ascii="SimSun" w:hAnsi="SimSun" w:hint="eastAsia"/>
          <w:sz w:val="21"/>
          <w:szCs w:val="21"/>
        </w:rPr>
        <w:t>的</w:t>
      </w:r>
      <w:r w:rsidR="00E55170" w:rsidRPr="0009688A">
        <w:rPr>
          <w:rFonts w:ascii="SimSun" w:hAnsi="SimSun"/>
          <w:sz w:val="21"/>
          <w:szCs w:val="21"/>
        </w:rPr>
        <w:t>第二部分（见文件CWS/8/24第122至125段）。</w:t>
      </w:r>
    </w:p>
    <w:p w14:paraId="09C225A1" w14:textId="65F8F83B" w:rsidR="00606ED8" w:rsidRPr="0009688A" w:rsidRDefault="005A1AA9" w:rsidP="00663208">
      <w:pPr>
        <w:overflowPunct w:val="0"/>
        <w:spacing w:afterLines="50" w:after="120" w:line="340" w:lineRule="atLeast"/>
        <w:jc w:val="both"/>
        <w:rPr>
          <w:rFonts w:ascii="SimSun" w:hAnsi="SimSun"/>
          <w:sz w:val="21"/>
          <w:szCs w:val="21"/>
        </w:rPr>
      </w:pPr>
      <w:r w:rsidRPr="0009688A">
        <w:rPr>
          <w:rFonts w:ascii="SimSun" w:hAnsi="SimSun"/>
          <w:sz w:val="21"/>
          <w:szCs w:val="21"/>
        </w:rPr>
        <w:fldChar w:fldCharType="begin"/>
      </w:r>
      <w:r w:rsidRPr="0009688A">
        <w:rPr>
          <w:rFonts w:ascii="SimSun" w:hAnsi="SimSun"/>
          <w:sz w:val="21"/>
          <w:szCs w:val="21"/>
        </w:rPr>
        <w:instrText xml:space="preserve"> AUTONUM  </w:instrText>
      </w:r>
      <w:r w:rsidRPr="0009688A">
        <w:rPr>
          <w:rFonts w:ascii="SimSun" w:hAnsi="SimSun"/>
          <w:sz w:val="21"/>
          <w:szCs w:val="21"/>
        </w:rPr>
        <w:fldChar w:fldCharType="end"/>
      </w:r>
      <w:r w:rsidRPr="0009688A">
        <w:rPr>
          <w:rFonts w:ascii="SimSun" w:hAnsi="SimSun"/>
          <w:sz w:val="21"/>
          <w:szCs w:val="21"/>
        </w:rPr>
        <w:tab/>
      </w:r>
      <w:r w:rsidR="00E55170" w:rsidRPr="0009688A">
        <w:rPr>
          <w:rFonts w:ascii="SimSun" w:hAnsi="SimSun"/>
          <w:sz w:val="21"/>
          <w:szCs w:val="21"/>
        </w:rPr>
        <w:t>在2021年的第九届会议上，</w:t>
      </w:r>
      <w:r w:rsidR="0091588F">
        <w:rPr>
          <w:rFonts w:ascii="SimSun" w:hAnsi="SimSun" w:hint="eastAsia"/>
          <w:sz w:val="21"/>
          <w:szCs w:val="21"/>
        </w:rPr>
        <w:t>标准委员会</w:t>
      </w:r>
      <w:r w:rsidR="00E55170" w:rsidRPr="0009688A">
        <w:rPr>
          <w:rFonts w:ascii="SimSun" w:hAnsi="SimSun"/>
          <w:sz w:val="21"/>
          <w:szCs w:val="21"/>
        </w:rPr>
        <w:t>注意到PAPI调查第</w:t>
      </w:r>
      <w:r w:rsidR="0091588F">
        <w:rPr>
          <w:rFonts w:ascii="SimSun" w:hAnsi="SimSun" w:hint="eastAsia"/>
          <w:sz w:val="21"/>
          <w:szCs w:val="21"/>
        </w:rPr>
        <w:t>二</w:t>
      </w:r>
      <w:r w:rsidR="00E55170" w:rsidRPr="0009688A">
        <w:rPr>
          <w:rFonts w:ascii="SimSun" w:hAnsi="SimSun"/>
          <w:sz w:val="21"/>
          <w:szCs w:val="21"/>
        </w:rPr>
        <w:t>部分的结果。在36家</w:t>
      </w:r>
      <w:r w:rsidR="00FF1C54">
        <w:rPr>
          <w:rFonts w:ascii="SimSun" w:hAnsi="SimSun" w:hint="eastAsia"/>
          <w:sz w:val="21"/>
          <w:szCs w:val="21"/>
        </w:rPr>
        <w:t>知识</w:t>
      </w:r>
      <w:r w:rsidR="00133B3A">
        <w:rPr>
          <w:rFonts w:ascii="SimSun" w:hAnsi="SimSun" w:hint="eastAsia"/>
          <w:sz w:val="21"/>
          <w:szCs w:val="21"/>
        </w:rPr>
        <w:t>产权局</w:t>
      </w:r>
      <w:r w:rsidR="00E55170" w:rsidRPr="0009688A">
        <w:rPr>
          <w:rFonts w:ascii="SimSun" w:hAnsi="SimSun"/>
          <w:sz w:val="21"/>
          <w:szCs w:val="21"/>
        </w:rPr>
        <w:t>的答复中，超过85%的答复者表示，获取其专利信息无需付费。</w:t>
      </w:r>
      <w:r w:rsidR="0091588F" w:rsidRPr="0091588F">
        <w:rPr>
          <w:rFonts w:ascii="SimSun" w:hAnsi="SimSun" w:hint="eastAsia"/>
          <w:sz w:val="21"/>
          <w:szCs w:val="21"/>
        </w:rPr>
        <w:t>约有三分之二的答复者在公布后出现修改时在线提供更新的专利文献</w:t>
      </w:r>
      <w:r w:rsidR="00E55170" w:rsidRPr="0009688A">
        <w:rPr>
          <w:rFonts w:ascii="SimSun" w:hAnsi="SimSun"/>
          <w:sz w:val="21"/>
          <w:szCs w:val="21"/>
        </w:rPr>
        <w:t>。</w:t>
      </w:r>
      <w:r w:rsidR="0091588F" w:rsidRPr="0091588F">
        <w:rPr>
          <w:rFonts w:ascii="SimSun" w:hAnsi="SimSun" w:hint="eastAsia"/>
          <w:sz w:val="21"/>
          <w:szCs w:val="21"/>
        </w:rPr>
        <w:t>九</w:t>
      </w:r>
      <w:r w:rsidR="00133B3A">
        <w:rPr>
          <w:rFonts w:ascii="SimSun" w:hAnsi="SimSun" w:hint="eastAsia"/>
          <w:sz w:val="21"/>
          <w:szCs w:val="21"/>
        </w:rPr>
        <w:t>家</w:t>
      </w:r>
      <w:r w:rsidR="0091588F" w:rsidRPr="0091588F">
        <w:rPr>
          <w:rFonts w:ascii="SimSun" w:hAnsi="SimSun" w:hint="eastAsia"/>
          <w:sz w:val="21"/>
          <w:szCs w:val="21"/>
        </w:rPr>
        <w:t>知识产权局计划在未来对法律状态事件实施ST.27，而目前未计划实施ST.27的14</w:t>
      </w:r>
      <w:r w:rsidR="00133B3A">
        <w:rPr>
          <w:rFonts w:ascii="SimSun" w:hAnsi="SimSun" w:hint="eastAsia"/>
          <w:sz w:val="21"/>
          <w:szCs w:val="21"/>
        </w:rPr>
        <w:t>家</w:t>
      </w:r>
      <w:r w:rsidR="0091588F" w:rsidRPr="0091588F">
        <w:rPr>
          <w:rFonts w:ascii="SimSun" w:hAnsi="SimSun" w:hint="eastAsia"/>
          <w:sz w:val="21"/>
          <w:szCs w:val="21"/>
        </w:rPr>
        <w:t>知识产权局中，有9</w:t>
      </w:r>
      <w:r w:rsidR="00133B3A">
        <w:rPr>
          <w:rFonts w:ascii="SimSun" w:hAnsi="SimSun" w:hint="eastAsia"/>
          <w:sz w:val="21"/>
          <w:szCs w:val="21"/>
        </w:rPr>
        <w:t>家</w:t>
      </w:r>
      <w:r w:rsidR="0091588F" w:rsidRPr="0091588F">
        <w:rPr>
          <w:rFonts w:ascii="SimSun" w:hAnsi="SimSun" w:hint="eastAsia"/>
          <w:sz w:val="21"/>
          <w:szCs w:val="21"/>
        </w:rPr>
        <w:t>称资源不足为主要原因</w:t>
      </w:r>
      <w:r w:rsidR="00E55170" w:rsidRPr="0009688A">
        <w:rPr>
          <w:rFonts w:ascii="SimSun" w:hAnsi="SimSun"/>
          <w:sz w:val="21"/>
          <w:szCs w:val="21"/>
        </w:rPr>
        <w:t>。</w:t>
      </w:r>
      <w:r w:rsidR="0091588F" w:rsidRPr="0091588F">
        <w:rPr>
          <w:rFonts w:ascii="SimSun" w:hAnsi="SimSun" w:hint="eastAsia"/>
          <w:sz w:val="21"/>
          <w:szCs w:val="21"/>
        </w:rPr>
        <w:t>权威文档不符合ST.37的知识产权局称缺乏资源和难以达到技术要求为主要原因</w:t>
      </w:r>
      <w:r w:rsidR="00E55170" w:rsidRPr="0009688A">
        <w:rPr>
          <w:rFonts w:ascii="SimSun" w:hAnsi="SimSun"/>
          <w:sz w:val="21"/>
          <w:szCs w:val="21"/>
        </w:rPr>
        <w:t>。</w:t>
      </w:r>
      <w:r w:rsidR="0091588F">
        <w:rPr>
          <w:rFonts w:ascii="SimSun" w:hAnsi="SimSun" w:hint="eastAsia"/>
          <w:sz w:val="21"/>
          <w:szCs w:val="21"/>
        </w:rPr>
        <w:t>标准委员会</w:t>
      </w:r>
      <w:r w:rsidR="00E55170" w:rsidRPr="0009688A">
        <w:rPr>
          <w:rFonts w:ascii="SimSun" w:hAnsi="SimSun"/>
          <w:sz w:val="21"/>
          <w:szCs w:val="21"/>
        </w:rPr>
        <w:t>批准在《</w:t>
      </w:r>
      <w:r w:rsidR="0091588F">
        <w:rPr>
          <w:rFonts w:ascii="SimSun" w:hAnsi="SimSun" w:hint="eastAsia"/>
          <w:sz w:val="21"/>
          <w:szCs w:val="21"/>
        </w:rPr>
        <w:t>产权组织</w:t>
      </w:r>
      <w:r w:rsidR="00E55170" w:rsidRPr="0009688A">
        <w:rPr>
          <w:rFonts w:ascii="SimSun" w:hAnsi="SimSun"/>
          <w:sz w:val="21"/>
          <w:szCs w:val="21"/>
        </w:rPr>
        <w:t>手册》第</w:t>
      </w:r>
      <w:r w:rsidR="0091588F">
        <w:rPr>
          <w:rFonts w:ascii="SimSun" w:hAnsi="SimSun" w:hint="eastAsia"/>
          <w:sz w:val="21"/>
          <w:szCs w:val="21"/>
        </w:rPr>
        <w:t>七</w:t>
      </w:r>
      <w:r w:rsidR="00E55170" w:rsidRPr="0009688A">
        <w:rPr>
          <w:rFonts w:ascii="SimSun" w:hAnsi="SimSun"/>
          <w:sz w:val="21"/>
          <w:szCs w:val="21"/>
        </w:rPr>
        <w:t>部分公布调查结果和分析，可在以下网址查阅：</w:t>
      </w:r>
      <w:r w:rsidR="00E55170" w:rsidRPr="00401769">
        <w:rPr>
          <w:rFonts w:ascii="SimSun" w:hAnsi="SimSun"/>
          <w:sz w:val="21"/>
          <w:szCs w:val="21"/>
          <w:u w:val="single"/>
        </w:rPr>
        <w:t>https://www.wipo.int/standards/en/part_07.html#</w:t>
      </w:r>
      <w:r w:rsidR="00822759" w:rsidRPr="00401769">
        <w:rPr>
          <w:rFonts w:ascii="SimSun" w:hAnsi="SimSun"/>
          <w:sz w:val="21"/>
          <w:szCs w:val="21"/>
          <w:u w:val="single"/>
        </w:rPr>
        <w:t>‌</w:t>
      </w:r>
      <w:r w:rsidR="00E55170" w:rsidRPr="00401769">
        <w:rPr>
          <w:rFonts w:ascii="SimSun" w:hAnsi="SimSun"/>
          <w:sz w:val="21"/>
          <w:szCs w:val="21"/>
          <w:u w:val="single"/>
        </w:rPr>
        <w:t>p7.18</w:t>
      </w:r>
      <w:r w:rsidR="00E55170" w:rsidRPr="0009688A">
        <w:rPr>
          <w:rFonts w:ascii="SimSun" w:hAnsi="SimSun"/>
          <w:sz w:val="21"/>
          <w:szCs w:val="21"/>
        </w:rPr>
        <w:t>。</w:t>
      </w:r>
      <w:r w:rsidR="004601C1" w:rsidRPr="0009688A">
        <w:rPr>
          <w:rFonts w:ascii="SimSun" w:hAnsi="SimSun"/>
          <w:sz w:val="21"/>
          <w:szCs w:val="21"/>
        </w:rPr>
        <w:t>在同</w:t>
      </w:r>
      <w:r w:rsidR="0091588F">
        <w:rPr>
          <w:rFonts w:ascii="SimSun" w:hAnsi="SimSun" w:hint="eastAsia"/>
          <w:sz w:val="21"/>
          <w:szCs w:val="21"/>
        </w:rPr>
        <w:t>一</w:t>
      </w:r>
      <w:r w:rsidR="004601C1" w:rsidRPr="0009688A">
        <w:rPr>
          <w:rFonts w:ascii="SimSun" w:hAnsi="SimSun"/>
          <w:sz w:val="21"/>
          <w:szCs w:val="21"/>
        </w:rPr>
        <w:t>届会议上，</w:t>
      </w:r>
      <w:r w:rsidR="0091588F">
        <w:rPr>
          <w:rFonts w:ascii="SimSun" w:hAnsi="SimSun" w:hint="eastAsia"/>
          <w:sz w:val="21"/>
          <w:szCs w:val="21"/>
        </w:rPr>
        <w:t>标准委员会</w:t>
      </w:r>
      <w:r w:rsidR="00E55170" w:rsidRPr="0009688A">
        <w:rPr>
          <w:rFonts w:ascii="SimSun" w:hAnsi="SimSun"/>
          <w:sz w:val="21"/>
          <w:szCs w:val="21"/>
        </w:rPr>
        <w:t>还批准了对第52</w:t>
      </w:r>
      <w:r w:rsidR="000A0CBB">
        <w:rPr>
          <w:rFonts w:ascii="SimSun" w:hAnsi="SimSun" w:hint="eastAsia"/>
          <w:sz w:val="21"/>
          <w:szCs w:val="21"/>
        </w:rPr>
        <w:t>号</w:t>
      </w:r>
      <w:r w:rsidR="00E55170" w:rsidRPr="0009688A">
        <w:rPr>
          <w:rFonts w:ascii="SimSun" w:hAnsi="SimSun"/>
          <w:sz w:val="21"/>
          <w:szCs w:val="21"/>
        </w:rPr>
        <w:t>任务说明的修订，内容</w:t>
      </w:r>
      <w:r w:rsidR="00133B3A">
        <w:rPr>
          <w:rFonts w:ascii="SimSun" w:hAnsi="SimSun" w:hint="eastAsia"/>
          <w:sz w:val="21"/>
          <w:szCs w:val="21"/>
        </w:rPr>
        <w:t>为</w:t>
      </w:r>
      <w:proofErr w:type="gramStart"/>
      <w:r w:rsidR="00133B3A">
        <w:rPr>
          <w:rFonts w:ascii="SimSun" w:hAnsi="SimSun" w:hint="eastAsia"/>
          <w:sz w:val="21"/>
          <w:szCs w:val="21"/>
        </w:rPr>
        <w:t>：</w:t>
      </w:r>
      <w:r w:rsidR="0091588F">
        <w:rPr>
          <w:rFonts w:ascii="SimSun" w:hAnsi="SimSun" w:hint="eastAsia"/>
          <w:sz w:val="21"/>
          <w:szCs w:val="21"/>
        </w:rPr>
        <w:t>“</w:t>
      </w:r>
      <w:proofErr w:type="gramEnd"/>
      <w:r w:rsidR="0091588F" w:rsidRPr="00133B3A">
        <w:rPr>
          <w:rFonts w:ascii="KaiTi" w:eastAsia="KaiTi" w:hAnsi="KaiTi" w:hint="eastAsia"/>
          <w:sz w:val="21"/>
          <w:szCs w:val="21"/>
        </w:rPr>
        <w:t>为用于对知识产权局公共可用专利信息进行访问的系统编写建议。</w:t>
      </w:r>
      <w:r w:rsidR="0091588F">
        <w:rPr>
          <w:rFonts w:ascii="SimSun" w:hAnsi="SimSun" w:hint="eastAsia"/>
          <w:sz w:val="21"/>
          <w:szCs w:val="21"/>
        </w:rPr>
        <w:t>”（</w:t>
      </w:r>
      <w:r w:rsidR="00E55170" w:rsidRPr="0009688A">
        <w:rPr>
          <w:rFonts w:ascii="SimSun" w:hAnsi="SimSun"/>
          <w:sz w:val="21"/>
          <w:szCs w:val="21"/>
        </w:rPr>
        <w:t>见文件</w:t>
      </w:r>
      <w:r w:rsidRPr="0009688A">
        <w:rPr>
          <w:rFonts w:ascii="SimSun" w:hAnsi="SimSun"/>
          <w:sz w:val="21"/>
          <w:szCs w:val="21"/>
        </w:rPr>
        <w:t>CWS/9/25</w:t>
      </w:r>
      <w:r w:rsidR="00E55170" w:rsidRPr="0009688A">
        <w:rPr>
          <w:rFonts w:ascii="SimSun" w:hAnsi="SimSun"/>
          <w:sz w:val="21"/>
          <w:szCs w:val="21"/>
        </w:rPr>
        <w:t>第</w:t>
      </w:r>
      <w:r w:rsidRPr="0009688A">
        <w:rPr>
          <w:rFonts w:ascii="SimSun" w:hAnsi="SimSun"/>
          <w:sz w:val="21"/>
          <w:szCs w:val="21"/>
        </w:rPr>
        <w:t>84</w:t>
      </w:r>
      <w:r w:rsidR="00E55170" w:rsidRPr="0009688A">
        <w:rPr>
          <w:rFonts w:ascii="SimSun" w:hAnsi="SimSun"/>
          <w:sz w:val="21"/>
          <w:szCs w:val="21"/>
        </w:rPr>
        <w:t>至</w:t>
      </w:r>
      <w:r w:rsidRPr="0009688A">
        <w:rPr>
          <w:rFonts w:ascii="SimSun" w:hAnsi="SimSun"/>
          <w:sz w:val="21"/>
          <w:szCs w:val="21"/>
        </w:rPr>
        <w:t>88</w:t>
      </w:r>
      <w:r w:rsidR="00E55170" w:rsidRPr="0009688A">
        <w:rPr>
          <w:rFonts w:ascii="SimSun" w:hAnsi="SimSun"/>
          <w:sz w:val="21"/>
          <w:szCs w:val="21"/>
        </w:rPr>
        <w:t>段</w:t>
      </w:r>
      <w:r w:rsidR="0091588F">
        <w:rPr>
          <w:rFonts w:ascii="SimSun" w:hAnsi="SimSun" w:hint="eastAsia"/>
          <w:sz w:val="21"/>
          <w:szCs w:val="21"/>
        </w:rPr>
        <w:t>）</w:t>
      </w:r>
      <w:r w:rsidR="00E55170" w:rsidRPr="0009688A">
        <w:rPr>
          <w:rFonts w:ascii="SimSun" w:hAnsi="SimSun"/>
          <w:sz w:val="21"/>
          <w:szCs w:val="21"/>
        </w:rPr>
        <w:t>。</w:t>
      </w:r>
    </w:p>
    <w:p w14:paraId="782A5525" w14:textId="268CC5CD" w:rsidR="00332E6A" w:rsidRPr="00133B3A" w:rsidRDefault="005A1AA9" w:rsidP="00542717">
      <w:pPr>
        <w:pStyle w:val="Heading2"/>
        <w:spacing w:beforeLines="100" w:afterLines="50" w:after="120" w:line="340" w:lineRule="atLeast"/>
        <w:rPr>
          <w:rFonts w:ascii="SimHei" w:eastAsia="SimHei" w:hAnsi="SimHei" w:cs="Microsoft YaHei"/>
          <w:caps w:val="0"/>
          <w:sz w:val="21"/>
          <w:szCs w:val="21"/>
        </w:rPr>
      </w:pPr>
      <w:r w:rsidRPr="00133B3A">
        <w:rPr>
          <w:rFonts w:ascii="SimHei" w:eastAsia="SimHei" w:hAnsi="SimHei" w:cs="Microsoft YaHei"/>
          <w:sz w:val="21"/>
          <w:szCs w:val="21"/>
        </w:rPr>
        <w:t>第52号任务进展</w:t>
      </w:r>
      <w:r w:rsidR="001477A8" w:rsidRPr="00133B3A">
        <w:rPr>
          <w:rFonts w:ascii="SimHei" w:eastAsia="SimHei" w:hAnsi="SimHei" w:cs="Microsoft YaHei"/>
          <w:sz w:val="21"/>
          <w:szCs w:val="21"/>
        </w:rPr>
        <w:t>报告</w:t>
      </w:r>
    </w:p>
    <w:p w14:paraId="0B116D79" w14:textId="5C4C7BC1" w:rsidR="00332E6A" w:rsidRPr="0009688A" w:rsidRDefault="005A1AA9" w:rsidP="0009688A">
      <w:pPr>
        <w:pStyle w:val="Heading3"/>
        <w:spacing w:before="0" w:afterLines="50" w:after="120" w:line="340" w:lineRule="atLeast"/>
        <w:rPr>
          <w:rFonts w:ascii="SimSun" w:hAnsi="SimSun"/>
          <w:sz w:val="21"/>
          <w:szCs w:val="21"/>
          <w:lang w:val="en-GB"/>
        </w:rPr>
      </w:pPr>
      <w:r w:rsidRPr="0009688A">
        <w:rPr>
          <w:rFonts w:ascii="SimSun" w:hAnsi="SimSun"/>
          <w:sz w:val="21"/>
          <w:szCs w:val="21"/>
          <w:lang w:val="en-GB"/>
        </w:rPr>
        <w:t>目</w:t>
      </w:r>
      <w:r w:rsidR="00822759">
        <w:rPr>
          <w:rFonts w:ascii="SimSun" w:hAnsi="SimSun" w:hint="eastAsia"/>
          <w:sz w:val="21"/>
          <w:szCs w:val="21"/>
          <w:lang w:val="en-GB"/>
        </w:rPr>
        <w:t xml:space="preserve">　</w:t>
      </w:r>
      <w:r w:rsidRPr="0009688A">
        <w:rPr>
          <w:rFonts w:ascii="SimSun" w:hAnsi="SimSun"/>
          <w:sz w:val="21"/>
          <w:szCs w:val="21"/>
          <w:lang w:val="en-GB"/>
        </w:rPr>
        <w:t>标</w:t>
      </w:r>
    </w:p>
    <w:p w14:paraId="733888D5" w14:textId="1B57D7A9" w:rsidR="0063142A" w:rsidRPr="0009688A" w:rsidRDefault="005A1AA9" w:rsidP="00663208">
      <w:pPr>
        <w:overflowPunct w:val="0"/>
        <w:spacing w:afterLines="50" w:after="120" w:line="340" w:lineRule="atLeast"/>
        <w:jc w:val="both"/>
        <w:rPr>
          <w:rFonts w:ascii="SimSun" w:hAnsi="SimSun"/>
          <w:bCs/>
          <w:sz w:val="21"/>
          <w:szCs w:val="21"/>
          <w:u w:val="single"/>
        </w:rPr>
      </w:pPr>
      <w:r w:rsidRPr="0009688A">
        <w:rPr>
          <w:rFonts w:ascii="SimSun" w:hAnsi="SimSun"/>
          <w:sz w:val="21"/>
          <w:szCs w:val="21"/>
          <w:lang w:eastAsia="en-US"/>
        </w:rPr>
        <w:fldChar w:fldCharType="begin"/>
      </w:r>
      <w:r w:rsidRPr="0009688A">
        <w:rPr>
          <w:rFonts w:ascii="SimSun" w:hAnsi="SimSun"/>
          <w:sz w:val="21"/>
          <w:szCs w:val="21"/>
        </w:rPr>
        <w:instrText xml:space="preserve"> AUTONUM  </w:instrText>
      </w:r>
      <w:r w:rsidRPr="0009688A">
        <w:rPr>
          <w:rFonts w:ascii="SimSun" w:hAnsi="SimSun"/>
          <w:sz w:val="21"/>
          <w:szCs w:val="21"/>
          <w:lang w:eastAsia="en-US"/>
        </w:rPr>
        <w:fldChar w:fldCharType="end"/>
      </w:r>
      <w:r w:rsidRPr="0009688A">
        <w:rPr>
          <w:rFonts w:ascii="SimSun" w:hAnsi="SimSun"/>
          <w:sz w:val="21"/>
          <w:szCs w:val="21"/>
        </w:rPr>
        <w:tab/>
      </w:r>
      <w:r w:rsidR="00870905">
        <w:rPr>
          <w:rFonts w:ascii="SimSun" w:hAnsi="SimSun" w:hint="eastAsia"/>
          <w:sz w:val="21"/>
          <w:szCs w:val="21"/>
        </w:rPr>
        <w:t>按照任务说明，</w:t>
      </w:r>
      <w:r w:rsidR="00BC0AF3" w:rsidRPr="0009688A">
        <w:rPr>
          <w:rFonts w:ascii="SimSun" w:hAnsi="SimSun"/>
          <w:sz w:val="21"/>
          <w:szCs w:val="21"/>
        </w:rPr>
        <w:t>第52号任务</w:t>
      </w:r>
      <w:r w:rsidR="004601C1" w:rsidRPr="0009688A">
        <w:rPr>
          <w:rFonts w:ascii="SimSun" w:hAnsi="SimSun"/>
          <w:sz w:val="21"/>
          <w:szCs w:val="21"/>
        </w:rPr>
        <w:t>的</w:t>
      </w:r>
      <w:r w:rsidR="00BC0AF3" w:rsidRPr="0009688A">
        <w:rPr>
          <w:rFonts w:ascii="SimSun" w:hAnsi="SimSun"/>
          <w:sz w:val="21"/>
          <w:szCs w:val="21"/>
        </w:rPr>
        <w:t>目标是</w:t>
      </w:r>
      <w:r w:rsidR="00F05206" w:rsidRPr="00F05206">
        <w:rPr>
          <w:rFonts w:ascii="SimSun" w:hAnsi="SimSun" w:hint="eastAsia"/>
          <w:sz w:val="21"/>
          <w:szCs w:val="21"/>
        </w:rPr>
        <w:t>为用于对</w:t>
      </w:r>
      <w:r w:rsidR="00870905">
        <w:rPr>
          <w:rFonts w:ascii="SimSun" w:hAnsi="SimSun" w:hint="eastAsia"/>
          <w:sz w:val="21"/>
          <w:szCs w:val="21"/>
        </w:rPr>
        <w:t>知识</w:t>
      </w:r>
      <w:r w:rsidR="00F05206" w:rsidRPr="00F05206">
        <w:rPr>
          <w:rFonts w:ascii="SimSun" w:hAnsi="SimSun" w:hint="eastAsia"/>
          <w:sz w:val="21"/>
          <w:szCs w:val="21"/>
        </w:rPr>
        <w:t>产权局公共可用专利信息进行访问的系统编写建议</w:t>
      </w:r>
      <w:r w:rsidR="00BC0AF3" w:rsidRPr="0009688A">
        <w:rPr>
          <w:rFonts w:ascii="SimSun" w:hAnsi="SimSun"/>
          <w:sz w:val="21"/>
          <w:szCs w:val="21"/>
        </w:rPr>
        <w:t>。</w:t>
      </w:r>
    </w:p>
    <w:p w14:paraId="5AE645DE" w14:textId="6FC3D05A" w:rsidR="00332E6A" w:rsidRPr="0009688A" w:rsidRDefault="005A1AA9" w:rsidP="0009688A">
      <w:pPr>
        <w:pStyle w:val="Heading3"/>
        <w:spacing w:before="0" w:afterLines="50" w:after="120" w:line="340" w:lineRule="atLeast"/>
        <w:rPr>
          <w:rFonts w:ascii="SimSun" w:hAnsi="SimSun"/>
          <w:sz w:val="21"/>
          <w:szCs w:val="21"/>
        </w:rPr>
      </w:pPr>
      <w:r w:rsidRPr="0009688A">
        <w:rPr>
          <w:rFonts w:ascii="SimSun" w:hAnsi="SimSun"/>
          <w:sz w:val="21"/>
          <w:szCs w:val="21"/>
        </w:rPr>
        <w:t>2023年的相关行动</w:t>
      </w:r>
    </w:p>
    <w:p w14:paraId="4F134477" w14:textId="13F93B46" w:rsidR="00332E6A" w:rsidRPr="0009688A" w:rsidRDefault="005A1AA9" w:rsidP="00663208">
      <w:pPr>
        <w:overflowPunct w:val="0"/>
        <w:spacing w:afterLines="50" w:after="120" w:line="340" w:lineRule="atLeast"/>
        <w:jc w:val="both"/>
        <w:rPr>
          <w:rFonts w:ascii="SimSun" w:hAnsi="SimSun"/>
          <w:iCs/>
          <w:sz w:val="21"/>
          <w:szCs w:val="21"/>
        </w:rPr>
      </w:pPr>
      <w:r w:rsidRPr="0009688A">
        <w:rPr>
          <w:rFonts w:ascii="SimSun" w:hAnsi="SimSun"/>
          <w:iCs/>
          <w:sz w:val="21"/>
          <w:szCs w:val="21"/>
        </w:rPr>
        <w:fldChar w:fldCharType="begin"/>
      </w:r>
      <w:r w:rsidRPr="0009688A">
        <w:rPr>
          <w:rFonts w:ascii="SimSun" w:hAnsi="SimSun"/>
          <w:iCs/>
          <w:sz w:val="21"/>
          <w:szCs w:val="21"/>
        </w:rPr>
        <w:instrText xml:space="preserve"> AUTONUM  </w:instrText>
      </w:r>
      <w:r w:rsidRPr="0009688A">
        <w:rPr>
          <w:rFonts w:ascii="SimSun" w:hAnsi="SimSun"/>
          <w:iCs/>
          <w:sz w:val="21"/>
          <w:szCs w:val="21"/>
        </w:rPr>
        <w:fldChar w:fldCharType="end"/>
      </w:r>
      <w:r w:rsidRPr="0009688A">
        <w:rPr>
          <w:rFonts w:ascii="SimSun" w:hAnsi="SimSun"/>
          <w:iCs/>
          <w:sz w:val="21"/>
          <w:szCs w:val="21"/>
        </w:rPr>
        <w:tab/>
      </w:r>
      <w:r w:rsidR="002657B9" w:rsidRPr="0009688A">
        <w:rPr>
          <w:rFonts w:ascii="SimSun" w:hAnsi="SimSun"/>
          <w:iCs/>
          <w:sz w:val="21"/>
          <w:szCs w:val="21"/>
        </w:rPr>
        <w:t>PAPI</w:t>
      </w:r>
      <w:r w:rsidR="00C3001E" w:rsidRPr="0009688A">
        <w:rPr>
          <w:rFonts w:ascii="SimSun" w:hAnsi="SimSun"/>
          <w:iCs/>
          <w:sz w:val="21"/>
          <w:szCs w:val="21"/>
        </w:rPr>
        <w:t>工作队</w:t>
      </w:r>
      <w:r w:rsidR="00274B4B" w:rsidRPr="0009688A">
        <w:rPr>
          <w:rFonts w:ascii="SimSun" w:hAnsi="SimSun"/>
          <w:iCs/>
          <w:sz w:val="21"/>
          <w:szCs w:val="21"/>
        </w:rPr>
        <w:t>探讨</w:t>
      </w:r>
      <w:r w:rsidR="002657B9" w:rsidRPr="0009688A">
        <w:rPr>
          <w:rFonts w:ascii="SimSun" w:hAnsi="SimSun"/>
          <w:iCs/>
          <w:sz w:val="21"/>
          <w:szCs w:val="21"/>
        </w:rPr>
        <w:t>了编写建议的最佳方式，并注意到</w:t>
      </w:r>
      <w:r w:rsidR="00193F1B">
        <w:rPr>
          <w:rFonts w:ascii="SimSun" w:hAnsi="SimSun" w:hint="eastAsia"/>
          <w:iCs/>
          <w:sz w:val="21"/>
          <w:szCs w:val="21"/>
        </w:rPr>
        <w:t>《产权组织</w:t>
      </w:r>
      <w:r w:rsidR="002657B9" w:rsidRPr="0009688A">
        <w:rPr>
          <w:rFonts w:ascii="SimSun" w:hAnsi="SimSun"/>
          <w:iCs/>
          <w:sz w:val="21"/>
          <w:szCs w:val="21"/>
        </w:rPr>
        <w:t>手册</w:t>
      </w:r>
      <w:r w:rsidR="00193F1B">
        <w:rPr>
          <w:rFonts w:ascii="SimSun" w:hAnsi="SimSun" w:hint="eastAsia"/>
          <w:iCs/>
          <w:sz w:val="21"/>
          <w:szCs w:val="21"/>
        </w:rPr>
        <w:t>》</w:t>
      </w:r>
      <w:r w:rsidR="002657B9" w:rsidRPr="0009688A">
        <w:rPr>
          <w:rFonts w:ascii="SimSun" w:hAnsi="SimSun"/>
          <w:iCs/>
          <w:sz w:val="21"/>
          <w:szCs w:val="21"/>
        </w:rPr>
        <w:t>第6.1</w:t>
      </w:r>
      <w:proofErr w:type="gramStart"/>
      <w:r w:rsidR="002657B9" w:rsidRPr="0009688A">
        <w:rPr>
          <w:rFonts w:ascii="SimSun" w:hAnsi="SimSun"/>
          <w:iCs/>
          <w:sz w:val="21"/>
          <w:szCs w:val="21"/>
        </w:rPr>
        <w:t>部分</w:t>
      </w:r>
      <w:r w:rsidR="00193F1B">
        <w:rPr>
          <w:rFonts w:ascii="SimSun" w:hAnsi="SimSun" w:hint="eastAsia"/>
          <w:iCs/>
          <w:sz w:val="21"/>
          <w:szCs w:val="21"/>
        </w:rPr>
        <w:t>“</w:t>
      </w:r>
      <w:proofErr w:type="gramEnd"/>
      <w:r w:rsidR="004601C1" w:rsidRPr="0009688A">
        <w:rPr>
          <w:rFonts w:ascii="SimSun" w:hAnsi="SimSun"/>
          <w:iCs/>
          <w:sz w:val="21"/>
          <w:szCs w:val="21"/>
        </w:rPr>
        <w:t>知识产权局</w:t>
      </w:r>
      <w:r w:rsidR="002657B9" w:rsidRPr="0009688A">
        <w:rPr>
          <w:rFonts w:ascii="SimSun" w:hAnsi="SimSun"/>
          <w:iCs/>
          <w:sz w:val="21"/>
          <w:szCs w:val="21"/>
        </w:rPr>
        <w:t>网站最低限度内容的建议</w:t>
      </w:r>
      <w:r w:rsidR="00193F1B">
        <w:rPr>
          <w:rFonts w:ascii="SimSun" w:hAnsi="SimSun" w:hint="eastAsia"/>
          <w:iCs/>
          <w:sz w:val="21"/>
          <w:szCs w:val="21"/>
        </w:rPr>
        <w:t>”</w:t>
      </w:r>
      <w:r w:rsidR="004601C1" w:rsidRPr="0009688A">
        <w:rPr>
          <w:rFonts w:ascii="SimSun" w:hAnsi="SimSun"/>
          <w:iCs/>
          <w:sz w:val="21"/>
          <w:szCs w:val="21"/>
        </w:rPr>
        <w:t>提出了</w:t>
      </w:r>
      <w:r w:rsidR="002657B9" w:rsidRPr="0009688A">
        <w:rPr>
          <w:rFonts w:ascii="SimSun" w:hAnsi="SimSun"/>
          <w:iCs/>
          <w:sz w:val="21"/>
          <w:szCs w:val="21"/>
        </w:rPr>
        <w:t>类似建议。</w:t>
      </w:r>
      <w:r w:rsidR="00C3001E" w:rsidRPr="0009688A">
        <w:rPr>
          <w:rFonts w:ascii="SimSun" w:hAnsi="SimSun"/>
          <w:iCs/>
          <w:sz w:val="21"/>
          <w:szCs w:val="21"/>
        </w:rPr>
        <w:t>工作队</w:t>
      </w:r>
      <w:r w:rsidR="002657B9" w:rsidRPr="0009688A">
        <w:rPr>
          <w:rFonts w:ascii="SimSun" w:hAnsi="SimSun"/>
          <w:iCs/>
          <w:sz w:val="21"/>
          <w:szCs w:val="21"/>
        </w:rPr>
        <w:t>还注意到，审查和修订《</w:t>
      </w:r>
      <w:r w:rsidR="00193F1B">
        <w:rPr>
          <w:rFonts w:ascii="SimSun" w:hAnsi="SimSun" w:hint="eastAsia"/>
          <w:iCs/>
          <w:sz w:val="21"/>
          <w:szCs w:val="21"/>
        </w:rPr>
        <w:t>产权组织</w:t>
      </w:r>
      <w:r w:rsidR="002657B9" w:rsidRPr="0009688A">
        <w:rPr>
          <w:rFonts w:ascii="SimSun" w:hAnsi="SimSun"/>
          <w:iCs/>
          <w:sz w:val="21"/>
          <w:szCs w:val="21"/>
        </w:rPr>
        <w:t>手册》第</w:t>
      </w:r>
      <w:r w:rsidR="00193F1B">
        <w:rPr>
          <w:rFonts w:ascii="SimSun" w:hAnsi="SimSun" w:hint="eastAsia"/>
          <w:iCs/>
          <w:sz w:val="21"/>
          <w:szCs w:val="21"/>
        </w:rPr>
        <w:t>六</w:t>
      </w:r>
      <w:r w:rsidR="002657B9" w:rsidRPr="0009688A">
        <w:rPr>
          <w:rFonts w:ascii="SimSun" w:hAnsi="SimSun"/>
          <w:iCs/>
          <w:sz w:val="21"/>
          <w:szCs w:val="21"/>
        </w:rPr>
        <w:t>部分是</w:t>
      </w:r>
      <w:r w:rsidR="00193F1B" w:rsidRPr="0009688A">
        <w:rPr>
          <w:rFonts w:ascii="SimSun" w:hAnsi="SimSun"/>
          <w:iCs/>
          <w:sz w:val="21"/>
          <w:szCs w:val="21"/>
        </w:rPr>
        <w:t>被指定给数字转型工作队</w:t>
      </w:r>
      <w:r w:rsidR="00193F1B">
        <w:rPr>
          <w:rFonts w:ascii="SimSun" w:hAnsi="SimSun" w:hint="eastAsia"/>
          <w:iCs/>
          <w:sz w:val="21"/>
          <w:szCs w:val="21"/>
        </w:rPr>
        <w:t>的第</w:t>
      </w:r>
      <w:r w:rsidR="002657B9" w:rsidRPr="0009688A">
        <w:rPr>
          <w:rFonts w:ascii="SimSun" w:hAnsi="SimSun"/>
          <w:iCs/>
          <w:sz w:val="21"/>
          <w:szCs w:val="21"/>
        </w:rPr>
        <w:t>62号任务的一部分。因此，</w:t>
      </w:r>
      <w:r w:rsidR="00C3001E" w:rsidRPr="0009688A">
        <w:rPr>
          <w:rFonts w:ascii="SimSun" w:hAnsi="SimSun"/>
          <w:iCs/>
          <w:sz w:val="21"/>
          <w:szCs w:val="21"/>
        </w:rPr>
        <w:t>工作队</w:t>
      </w:r>
      <w:r w:rsidR="002657B9" w:rsidRPr="0009688A">
        <w:rPr>
          <w:rFonts w:ascii="SimSun" w:hAnsi="SimSun"/>
          <w:iCs/>
          <w:sz w:val="21"/>
          <w:szCs w:val="21"/>
        </w:rPr>
        <w:t>计划与数字转型</w:t>
      </w:r>
      <w:r w:rsidR="00C3001E" w:rsidRPr="0009688A">
        <w:rPr>
          <w:rFonts w:ascii="SimSun" w:hAnsi="SimSun"/>
          <w:iCs/>
          <w:sz w:val="21"/>
          <w:szCs w:val="21"/>
        </w:rPr>
        <w:t>工作队</w:t>
      </w:r>
      <w:r w:rsidR="002657B9" w:rsidRPr="0009688A">
        <w:rPr>
          <w:rFonts w:ascii="SimSun" w:hAnsi="SimSun"/>
          <w:iCs/>
          <w:sz w:val="21"/>
          <w:szCs w:val="21"/>
        </w:rPr>
        <w:t>合作，起草一份</w:t>
      </w:r>
      <w:r w:rsidR="00BC0AF3" w:rsidRPr="0009688A">
        <w:rPr>
          <w:rFonts w:ascii="SimSun" w:hAnsi="SimSun"/>
          <w:iCs/>
          <w:sz w:val="21"/>
          <w:szCs w:val="21"/>
        </w:rPr>
        <w:t>更新</w:t>
      </w:r>
      <w:r w:rsidR="00FE0ECB">
        <w:rPr>
          <w:rFonts w:ascii="SimSun" w:hAnsi="SimSun" w:hint="eastAsia"/>
          <w:iCs/>
          <w:sz w:val="21"/>
          <w:szCs w:val="21"/>
        </w:rPr>
        <w:t>《产权组织</w:t>
      </w:r>
      <w:r w:rsidR="00BC0AF3" w:rsidRPr="0009688A">
        <w:rPr>
          <w:rFonts w:ascii="SimSun" w:hAnsi="SimSun"/>
          <w:iCs/>
          <w:sz w:val="21"/>
          <w:szCs w:val="21"/>
        </w:rPr>
        <w:t>手册</w:t>
      </w:r>
      <w:r w:rsidR="00FE0ECB">
        <w:rPr>
          <w:rFonts w:ascii="SimSun" w:hAnsi="SimSun" w:hint="eastAsia"/>
          <w:iCs/>
          <w:sz w:val="21"/>
          <w:szCs w:val="21"/>
        </w:rPr>
        <w:t>》</w:t>
      </w:r>
      <w:r w:rsidR="00BC0AF3" w:rsidRPr="0009688A">
        <w:rPr>
          <w:rFonts w:ascii="SimSun" w:hAnsi="SimSun"/>
          <w:iCs/>
          <w:sz w:val="21"/>
          <w:szCs w:val="21"/>
        </w:rPr>
        <w:t>第6</w:t>
      </w:r>
      <w:r w:rsidR="002657B9" w:rsidRPr="0009688A">
        <w:rPr>
          <w:rFonts w:ascii="SimSun" w:hAnsi="SimSun"/>
          <w:iCs/>
          <w:sz w:val="21"/>
          <w:szCs w:val="21"/>
        </w:rPr>
        <w:t>.1部分的</w:t>
      </w:r>
      <w:r w:rsidR="00FE0ECB">
        <w:rPr>
          <w:rFonts w:ascii="SimSun" w:hAnsi="SimSun" w:hint="eastAsia"/>
          <w:iCs/>
          <w:sz w:val="21"/>
          <w:szCs w:val="21"/>
        </w:rPr>
        <w:t>提案</w:t>
      </w:r>
      <w:r w:rsidR="00BC0AF3" w:rsidRPr="0009688A">
        <w:rPr>
          <w:rFonts w:ascii="SimSun" w:hAnsi="SimSun"/>
          <w:iCs/>
          <w:sz w:val="21"/>
          <w:szCs w:val="21"/>
        </w:rPr>
        <w:t>草案</w:t>
      </w:r>
      <w:r w:rsidR="00FE0ECB">
        <w:rPr>
          <w:rFonts w:ascii="SimSun" w:hAnsi="SimSun" w:hint="eastAsia"/>
          <w:iCs/>
          <w:sz w:val="21"/>
          <w:szCs w:val="21"/>
        </w:rPr>
        <w:t>，</w:t>
      </w:r>
      <w:r w:rsidR="00FE0ECB" w:rsidRPr="0009688A">
        <w:rPr>
          <w:rFonts w:ascii="SimSun" w:hAnsi="SimSun"/>
          <w:iCs/>
          <w:sz w:val="21"/>
          <w:szCs w:val="21"/>
        </w:rPr>
        <w:t>考虑</w:t>
      </w:r>
      <w:r w:rsidR="00FE0ECB">
        <w:rPr>
          <w:rFonts w:ascii="SimSun" w:hAnsi="SimSun" w:hint="eastAsia"/>
          <w:iCs/>
          <w:sz w:val="21"/>
          <w:szCs w:val="21"/>
        </w:rPr>
        <w:t>到</w:t>
      </w:r>
      <w:r w:rsidR="00FE0ECB" w:rsidRPr="0009688A">
        <w:rPr>
          <w:rFonts w:ascii="SimSun" w:hAnsi="SimSun"/>
          <w:iCs/>
          <w:sz w:val="21"/>
          <w:szCs w:val="21"/>
        </w:rPr>
        <w:t>最近调查的结果</w:t>
      </w:r>
      <w:r w:rsidR="002657B9" w:rsidRPr="0009688A">
        <w:rPr>
          <w:rFonts w:ascii="SimSun" w:hAnsi="SimSun"/>
          <w:iCs/>
          <w:sz w:val="21"/>
          <w:szCs w:val="21"/>
        </w:rPr>
        <w:t>：</w:t>
      </w:r>
      <w:r w:rsidR="00FE0ECB">
        <w:rPr>
          <w:rFonts w:ascii="SimSun" w:hAnsi="SimSun" w:hint="eastAsia"/>
          <w:iCs/>
          <w:sz w:val="21"/>
          <w:szCs w:val="21"/>
        </w:rPr>
        <w:t>“</w:t>
      </w:r>
      <w:r w:rsidR="00BC0AF3" w:rsidRPr="0009688A">
        <w:rPr>
          <w:rFonts w:ascii="SimSun" w:hAnsi="SimSun"/>
          <w:iCs/>
          <w:sz w:val="21"/>
          <w:szCs w:val="21"/>
        </w:rPr>
        <w:t>PAPI第</w:t>
      </w:r>
      <w:r w:rsidR="00FE0ECB">
        <w:rPr>
          <w:rFonts w:ascii="SimSun" w:hAnsi="SimSun" w:hint="eastAsia"/>
          <w:iCs/>
          <w:sz w:val="21"/>
          <w:szCs w:val="21"/>
        </w:rPr>
        <w:t>一</w:t>
      </w:r>
      <w:r w:rsidR="00BC0AF3" w:rsidRPr="0009688A">
        <w:rPr>
          <w:rFonts w:ascii="SimSun" w:hAnsi="SimSun"/>
          <w:iCs/>
          <w:sz w:val="21"/>
          <w:szCs w:val="21"/>
        </w:rPr>
        <w:t>部分</w:t>
      </w:r>
      <w:r w:rsidR="00FE0ECB">
        <w:rPr>
          <w:rFonts w:ascii="SimSun" w:hAnsi="SimSun" w:hint="eastAsia"/>
          <w:iCs/>
          <w:sz w:val="21"/>
          <w:szCs w:val="21"/>
        </w:rPr>
        <w:t>”</w:t>
      </w:r>
      <w:r w:rsidR="00BC0AF3" w:rsidRPr="0009688A">
        <w:rPr>
          <w:rFonts w:ascii="SimSun" w:hAnsi="SimSun"/>
          <w:iCs/>
          <w:sz w:val="21"/>
          <w:szCs w:val="21"/>
        </w:rPr>
        <w:t>和</w:t>
      </w:r>
      <w:r w:rsidR="00FE0ECB">
        <w:rPr>
          <w:rFonts w:ascii="SimSun" w:hAnsi="SimSun" w:hint="eastAsia"/>
          <w:iCs/>
          <w:sz w:val="21"/>
          <w:szCs w:val="21"/>
        </w:rPr>
        <w:t>“</w:t>
      </w:r>
      <w:r w:rsidR="00BC0AF3" w:rsidRPr="0009688A">
        <w:rPr>
          <w:rFonts w:ascii="SimSun" w:hAnsi="SimSun"/>
          <w:iCs/>
          <w:sz w:val="21"/>
          <w:szCs w:val="21"/>
        </w:rPr>
        <w:t>PAPI第</w:t>
      </w:r>
      <w:r w:rsidR="00133B3A">
        <w:rPr>
          <w:rFonts w:ascii="SimSun" w:hAnsi="SimSun" w:hint="eastAsia"/>
          <w:iCs/>
          <w:sz w:val="21"/>
          <w:szCs w:val="21"/>
        </w:rPr>
        <w:t>二</w:t>
      </w:r>
      <w:r w:rsidR="00BC0AF3" w:rsidRPr="0009688A">
        <w:rPr>
          <w:rFonts w:ascii="SimSun" w:hAnsi="SimSun"/>
          <w:iCs/>
          <w:sz w:val="21"/>
          <w:szCs w:val="21"/>
        </w:rPr>
        <w:t>部分，数字化转型</w:t>
      </w:r>
      <w:r w:rsidR="00FE0ECB">
        <w:rPr>
          <w:rFonts w:ascii="SimSun" w:hAnsi="SimSun" w:hint="eastAsia"/>
          <w:iCs/>
          <w:sz w:val="21"/>
          <w:szCs w:val="21"/>
        </w:rPr>
        <w:t>”</w:t>
      </w:r>
      <w:r w:rsidR="004601C1" w:rsidRPr="0009688A">
        <w:rPr>
          <w:rFonts w:ascii="SimSun" w:hAnsi="SimSun"/>
          <w:iCs/>
          <w:sz w:val="21"/>
          <w:szCs w:val="21"/>
        </w:rPr>
        <w:t>，</w:t>
      </w:r>
      <w:r w:rsidR="00FE0ECB">
        <w:rPr>
          <w:rFonts w:ascii="SimSun" w:hAnsi="SimSun" w:hint="eastAsia"/>
          <w:iCs/>
          <w:sz w:val="21"/>
          <w:szCs w:val="21"/>
        </w:rPr>
        <w:t>其</w:t>
      </w:r>
      <w:r w:rsidR="00B1384E" w:rsidRPr="0009688A">
        <w:rPr>
          <w:rFonts w:ascii="SimSun" w:hAnsi="SimSun"/>
          <w:iCs/>
          <w:sz w:val="21"/>
          <w:szCs w:val="21"/>
        </w:rPr>
        <w:t>已在《</w:t>
      </w:r>
      <w:r w:rsidR="00FE0ECB">
        <w:rPr>
          <w:rFonts w:ascii="SimSun" w:hAnsi="SimSun" w:hint="eastAsia"/>
          <w:iCs/>
          <w:sz w:val="21"/>
          <w:szCs w:val="21"/>
        </w:rPr>
        <w:t>产权组织</w:t>
      </w:r>
      <w:r w:rsidR="00B1384E" w:rsidRPr="0009688A">
        <w:rPr>
          <w:rFonts w:ascii="SimSun" w:hAnsi="SimSun"/>
          <w:iCs/>
          <w:sz w:val="21"/>
          <w:szCs w:val="21"/>
        </w:rPr>
        <w:t>手册》第7.18部分和第7.19部分公布，网址为：</w:t>
      </w:r>
      <w:r w:rsidR="002657B9" w:rsidRPr="0009688A">
        <w:rPr>
          <w:rFonts w:ascii="SimSun" w:hAnsi="SimSun"/>
          <w:iCs/>
          <w:sz w:val="21"/>
          <w:szCs w:val="21"/>
        </w:rPr>
        <w:t>https://www.wipo.int/standards/en/part_07.html。</w:t>
      </w:r>
    </w:p>
    <w:p w14:paraId="123AF068" w14:textId="77777777" w:rsidR="00332E6A" w:rsidRPr="0009688A" w:rsidRDefault="005A1AA9" w:rsidP="0009688A">
      <w:pPr>
        <w:pStyle w:val="Heading3"/>
        <w:spacing w:before="0" w:afterLines="50" w:after="120" w:line="340" w:lineRule="atLeast"/>
        <w:rPr>
          <w:rFonts w:ascii="SimSun" w:hAnsi="SimSun"/>
          <w:sz w:val="21"/>
          <w:szCs w:val="21"/>
        </w:rPr>
      </w:pPr>
      <w:r w:rsidRPr="0009688A">
        <w:rPr>
          <w:rFonts w:ascii="SimSun" w:hAnsi="SimSun"/>
          <w:sz w:val="21"/>
          <w:szCs w:val="21"/>
        </w:rPr>
        <w:t>潜在的挑战或依赖性</w:t>
      </w:r>
    </w:p>
    <w:p w14:paraId="7A2589D0" w14:textId="5B63ADD7" w:rsidR="00332E6A" w:rsidRPr="0009688A" w:rsidRDefault="005A1AA9" w:rsidP="00663208">
      <w:pPr>
        <w:overflowPunct w:val="0"/>
        <w:spacing w:afterLines="50" w:after="120" w:line="340" w:lineRule="atLeast"/>
        <w:jc w:val="both"/>
        <w:rPr>
          <w:rFonts w:ascii="SimSun" w:hAnsi="SimSun"/>
          <w:iCs/>
          <w:sz w:val="21"/>
          <w:szCs w:val="21"/>
        </w:rPr>
      </w:pPr>
      <w:r w:rsidRPr="0009688A">
        <w:rPr>
          <w:rFonts w:ascii="SimSun" w:hAnsi="SimSun"/>
          <w:iCs/>
          <w:sz w:val="21"/>
          <w:szCs w:val="21"/>
        </w:rPr>
        <w:fldChar w:fldCharType="begin"/>
      </w:r>
      <w:r w:rsidRPr="0009688A">
        <w:rPr>
          <w:rFonts w:ascii="SimSun" w:hAnsi="SimSun"/>
          <w:iCs/>
          <w:sz w:val="21"/>
          <w:szCs w:val="21"/>
        </w:rPr>
        <w:instrText xml:space="preserve"> AUTONUM  </w:instrText>
      </w:r>
      <w:r w:rsidRPr="0009688A">
        <w:rPr>
          <w:rFonts w:ascii="SimSun" w:hAnsi="SimSun"/>
          <w:iCs/>
          <w:sz w:val="21"/>
          <w:szCs w:val="21"/>
        </w:rPr>
        <w:fldChar w:fldCharType="end"/>
      </w:r>
      <w:r w:rsidRPr="0009688A">
        <w:rPr>
          <w:rFonts w:ascii="SimSun" w:hAnsi="SimSun"/>
          <w:iCs/>
          <w:sz w:val="21"/>
          <w:szCs w:val="21"/>
        </w:rPr>
        <w:tab/>
      </w:r>
      <w:r w:rsidR="00C3001E" w:rsidRPr="0009688A">
        <w:rPr>
          <w:rFonts w:ascii="SimSun" w:hAnsi="SimSun"/>
          <w:iCs/>
          <w:sz w:val="21"/>
          <w:szCs w:val="21"/>
        </w:rPr>
        <w:t>工作队</w:t>
      </w:r>
      <w:r w:rsidR="00880B15">
        <w:rPr>
          <w:rFonts w:ascii="SimSun" w:hAnsi="SimSun" w:hint="eastAsia"/>
          <w:iCs/>
          <w:sz w:val="21"/>
          <w:szCs w:val="21"/>
        </w:rPr>
        <w:t>找</w:t>
      </w:r>
      <w:r w:rsidR="00913029">
        <w:rPr>
          <w:rFonts w:ascii="SimSun" w:hAnsi="SimSun" w:hint="eastAsia"/>
          <w:iCs/>
          <w:sz w:val="21"/>
          <w:szCs w:val="21"/>
        </w:rPr>
        <w:t>出</w:t>
      </w:r>
      <w:r w:rsidR="00FB7269" w:rsidRPr="0009688A">
        <w:rPr>
          <w:rFonts w:ascii="SimSun" w:hAnsi="SimSun"/>
          <w:iCs/>
          <w:sz w:val="21"/>
          <w:szCs w:val="21"/>
        </w:rPr>
        <w:t>了</w:t>
      </w:r>
      <w:r w:rsidR="004601C1" w:rsidRPr="0009688A">
        <w:rPr>
          <w:rFonts w:ascii="SimSun" w:hAnsi="SimSun"/>
          <w:iCs/>
          <w:sz w:val="21"/>
          <w:szCs w:val="21"/>
        </w:rPr>
        <w:t>开展</w:t>
      </w:r>
      <w:r w:rsidR="001477A8" w:rsidRPr="0009688A">
        <w:rPr>
          <w:rFonts w:ascii="SimSun" w:hAnsi="SimSun"/>
          <w:iCs/>
          <w:sz w:val="21"/>
          <w:szCs w:val="21"/>
        </w:rPr>
        <w:t>工作的</w:t>
      </w:r>
      <w:r w:rsidR="00FB7269" w:rsidRPr="0009688A">
        <w:rPr>
          <w:rFonts w:ascii="SimSun" w:hAnsi="SimSun"/>
          <w:iCs/>
          <w:sz w:val="21"/>
          <w:szCs w:val="21"/>
        </w:rPr>
        <w:t>若干挑战</w:t>
      </w:r>
      <w:r w:rsidR="001477A8" w:rsidRPr="0009688A">
        <w:rPr>
          <w:rFonts w:ascii="SimSun" w:hAnsi="SimSun"/>
          <w:iCs/>
          <w:sz w:val="21"/>
          <w:szCs w:val="21"/>
        </w:rPr>
        <w:t>或依赖</w:t>
      </w:r>
      <w:r w:rsidR="00E30B8C">
        <w:rPr>
          <w:rFonts w:ascii="SimSun" w:hAnsi="SimSun" w:hint="eastAsia"/>
          <w:iCs/>
          <w:sz w:val="21"/>
          <w:szCs w:val="21"/>
        </w:rPr>
        <w:t>性</w:t>
      </w:r>
      <w:r w:rsidR="00FB7269" w:rsidRPr="0009688A">
        <w:rPr>
          <w:rFonts w:ascii="SimSun" w:hAnsi="SimSun"/>
          <w:iCs/>
          <w:sz w:val="21"/>
          <w:szCs w:val="21"/>
        </w:rPr>
        <w:t>：</w:t>
      </w:r>
    </w:p>
    <w:p w14:paraId="0D24EE12" w14:textId="047483AA" w:rsidR="00332E6A" w:rsidRPr="0009688A" w:rsidRDefault="0060248C" w:rsidP="00822759">
      <w:pPr>
        <w:pStyle w:val="ONUMFS"/>
        <w:numPr>
          <w:ilvl w:val="0"/>
          <w:numId w:val="17"/>
        </w:numPr>
        <w:spacing w:afterLines="50" w:after="120" w:line="340" w:lineRule="atLeast"/>
        <w:ind w:left="924" w:hanging="357"/>
        <w:jc w:val="both"/>
        <w:rPr>
          <w:rFonts w:ascii="SimSun" w:hAnsi="SimSun"/>
          <w:iCs/>
          <w:sz w:val="21"/>
          <w:szCs w:val="21"/>
        </w:rPr>
      </w:pPr>
      <w:r>
        <w:rPr>
          <w:rFonts w:ascii="SimSun" w:hAnsi="SimSun" w:hint="eastAsia"/>
          <w:iCs/>
          <w:sz w:val="21"/>
          <w:szCs w:val="21"/>
        </w:rPr>
        <w:t>标准委员会的多项</w:t>
      </w:r>
      <w:r w:rsidR="005A1AA9" w:rsidRPr="0009688A">
        <w:rPr>
          <w:rFonts w:ascii="SimSun" w:hAnsi="SimSun"/>
          <w:iCs/>
          <w:sz w:val="21"/>
          <w:szCs w:val="21"/>
        </w:rPr>
        <w:t>任务和</w:t>
      </w:r>
      <w:r>
        <w:rPr>
          <w:rFonts w:ascii="SimSun" w:hAnsi="SimSun" w:hint="eastAsia"/>
          <w:iCs/>
          <w:sz w:val="21"/>
          <w:szCs w:val="21"/>
        </w:rPr>
        <w:t>多个</w:t>
      </w:r>
      <w:r w:rsidR="005A1AA9" w:rsidRPr="0009688A">
        <w:rPr>
          <w:rFonts w:ascii="SimSun" w:hAnsi="SimSun"/>
          <w:iCs/>
          <w:sz w:val="21"/>
          <w:szCs w:val="21"/>
        </w:rPr>
        <w:t>工作队</w:t>
      </w:r>
      <w:r>
        <w:rPr>
          <w:rFonts w:ascii="SimSun" w:hAnsi="SimSun" w:hint="eastAsia"/>
          <w:iCs/>
          <w:sz w:val="21"/>
          <w:szCs w:val="21"/>
        </w:rPr>
        <w:t>都是国际局在牵头</w:t>
      </w:r>
      <w:r w:rsidR="005A1AA9" w:rsidRPr="0009688A">
        <w:rPr>
          <w:rFonts w:ascii="SimSun" w:hAnsi="SimSun"/>
          <w:iCs/>
          <w:sz w:val="21"/>
          <w:szCs w:val="21"/>
        </w:rPr>
        <w:t>，在支持和</w:t>
      </w:r>
      <w:r w:rsidR="001C18B0">
        <w:rPr>
          <w:rFonts w:ascii="SimSun" w:hAnsi="SimSun" w:hint="eastAsia"/>
          <w:iCs/>
          <w:sz w:val="21"/>
          <w:szCs w:val="21"/>
        </w:rPr>
        <w:t>牵头</w:t>
      </w:r>
      <w:r w:rsidR="001477A8" w:rsidRPr="0009688A">
        <w:rPr>
          <w:rFonts w:ascii="SimSun" w:hAnsi="SimSun"/>
          <w:iCs/>
          <w:sz w:val="21"/>
          <w:szCs w:val="21"/>
        </w:rPr>
        <w:t>相关</w:t>
      </w:r>
      <w:r w:rsidR="005A1AA9" w:rsidRPr="0009688A">
        <w:rPr>
          <w:rFonts w:ascii="SimSun" w:hAnsi="SimSun"/>
          <w:iCs/>
          <w:sz w:val="21"/>
          <w:szCs w:val="21"/>
        </w:rPr>
        <w:t>活动方面</w:t>
      </w:r>
      <w:r w:rsidR="004601C1" w:rsidRPr="0009688A">
        <w:rPr>
          <w:rFonts w:ascii="SimSun" w:hAnsi="SimSun"/>
          <w:iCs/>
          <w:sz w:val="21"/>
          <w:szCs w:val="21"/>
        </w:rPr>
        <w:t>遇到了人</w:t>
      </w:r>
      <w:r w:rsidR="00514204">
        <w:rPr>
          <w:rFonts w:ascii="SimSun" w:hAnsi="SimSun" w:hint="eastAsia"/>
          <w:iCs/>
          <w:sz w:val="21"/>
          <w:szCs w:val="21"/>
        </w:rPr>
        <w:t>员</w:t>
      </w:r>
      <w:r w:rsidR="004601C1" w:rsidRPr="0009688A">
        <w:rPr>
          <w:rFonts w:ascii="SimSun" w:hAnsi="SimSun"/>
          <w:iCs/>
          <w:sz w:val="21"/>
          <w:szCs w:val="21"/>
        </w:rPr>
        <w:t>资源</w:t>
      </w:r>
      <w:r w:rsidR="006E4560">
        <w:rPr>
          <w:rFonts w:ascii="SimSun" w:hAnsi="SimSun" w:hint="eastAsia"/>
          <w:iCs/>
          <w:sz w:val="21"/>
          <w:szCs w:val="21"/>
        </w:rPr>
        <w:t>配置</w:t>
      </w:r>
      <w:r w:rsidR="004601C1" w:rsidRPr="0009688A">
        <w:rPr>
          <w:rFonts w:ascii="SimSun" w:hAnsi="SimSun"/>
          <w:iCs/>
          <w:sz w:val="21"/>
          <w:szCs w:val="21"/>
        </w:rPr>
        <w:t>问题</w:t>
      </w:r>
      <w:r w:rsidR="00C7202A" w:rsidRPr="0009688A">
        <w:rPr>
          <w:rFonts w:ascii="SimSun" w:hAnsi="SimSun"/>
          <w:iCs/>
          <w:sz w:val="21"/>
          <w:szCs w:val="21"/>
        </w:rPr>
        <w:t>；</w:t>
      </w:r>
    </w:p>
    <w:p w14:paraId="5CCDE59B" w14:textId="058C5FA8" w:rsidR="00332E6A" w:rsidRPr="0009688A" w:rsidRDefault="00C7202A" w:rsidP="00822759">
      <w:pPr>
        <w:pStyle w:val="ONUMFS"/>
        <w:numPr>
          <w:ilvl w:val="0"/>
          <w:numId w:val="17"/>
        </w:numPr>
        <w:spacing w:afterLines="50" w:after="120" w:line="340" w:lineRule="atLeast"/>
        <w:ind w:left="924" w:hanging="357"/>
        <w:jc w:val="both"/>
        <w:rPr>
          <w:rFonts w:ascii="SimSun" w:hAnsi="SimSun"/>
          <w:iCs/>
          <w:sz w:val="21"/>
          <w:szCs w:val="21"/>
        </w:rPr>
      </w:pPr>
      <w:r w:rsidRPr="0009688A">
        <w:rPr>
          <w:rFonts w:ascii="SimSun" w:hAnsi="SimSun"/>
          <w:iCs/>
          <w:sz w:val="21"/>
          <w:szCs w:val="21"/>
        </w:rPr>
        <w:lastRenderedPageBreak/>
        <w:t>这项任务对</w:t>
      </w:r>
      <w:r w:rsidR="005A1AA9" w:rsidRPr="0009688A">
        <w:rPr>
          <w:rFonts w:ascii="SimSun" w:hAnsi="SimSun"/>
          <w:iCs/>
          <w:sz w:val="21"/>
          <w:szCs w:val="21"/>
        </w:rPr>
        <w:t>一些</w:t>
      </w:r>
      <w:r w:rsidR="00882AA0">
        <w:rPr>
          <w:rFonts w:ascii="SimSun" w:hAnsi="SimSun" w:hint="eastAsia"/>
          <w:iCs/>
          <w:sz w:val="21"/>
          <w:szCs w:val="21"/>
        </w:rPr>
        <w:t>知识产权局</w:t>
      </w:r>
      <w:r w:rsidRPr="0009688A">
        <w:rPr>
          <w:rFonts w:ascii="SimSun" w:hAnsi="SimSun"/>
          <w:iCs/>
          <w:sz w:val="21"/>
          <w:szCs w:val="21"/>
        </w:rPr>
        <w:t>来说</w:t>
      </w:r>
      <w:r w:rsidR="00FB7269" w:rsidRPr="0009688A">
        <w:rPr>
          <w:rFonts w:ascii="SimSun" w:hAnsi="SimSun"/>
          <w:iCs/>
          <w:sz w:val="21"/>
          <w:szCs w:val="21"/>
        </w:rPr>
        <w:t>可能不是</w:t>
      </w:r>
      <w:r w:rsidRPr="0009688A">
        <w:rPr>
          <w:rFonts w:ascii="SimSun" w:hAnsi="SimSun"/>
          <w:iCs/>
          <w:sz w:val="21"/>
          <w:szCs w:val="21"/>
        </w:rPr>
        <w:t>高度</w:t>
      </w:r>
      <w:r w:rsidR="00FB7269" w:rsidRPr="0009688A">
        <w:rPr>
          <w:rFonts w:ascii="SimSun" w:hAnsi="SimSun"/>
          <w:iCs/>
          <w:sz w:val="21"/>
          <w:szCs w:val="21"/>
        </w:rPr>
        <w:t>优先事项，</w:t>
      </w:r>
      <w:r w:rsidR="005A1AA9" w:rsidRPr="0009688A">
        <w:rPr>
          <w:rFonts w:ascii="SimSun" w:hAnsi="SimSun"/>
          <w:iCs/>
          <w:sz w:val="21"/>
          <w:szCs w:val="21"/>
        </w:rPr>
        <w:t>因此</w:t>
      </w:r>
      <w:r w:rsidR="00FB7269" w:rsidRPr="0009688A">
        <w:rPr>
          <w:rFonts w:ascii="SimSun" w:hAnsi="SimSun"/>
          <w:iCs/>
          <w:sz w:val="21"/>
          <w:szCs w:val="21"/>
        </w:rPr>
        <w:t>工作队成员和</w:t>
      </w:r>
      <w:r w:rsidR="001477A8" w:rsidRPr="0009688A">
        <w:rPr>
          <w:rFonts w:ascii="SimSun" w:hAnsi="SimSun"/>
          <w:iCs/>
          <w:sz w:val="21"/>
          <w:szCs w:val="21"/>
        </w:rPr>
        <w:t>其他</w:t>
      </w:r>
      <w:r w:rsidR="00882AA0">
        <w:rPr>
          <w:rFonts w:ascii="SimSun" w:hAnsi="SimSun" w:hint="eastAsia"/>
          <w:iCs/>
          <w:sz w:val="21"/>
          <w:szCs w:val="21"/>
        </w:rPr>
        <w:t>知识产权局</w:t>
      </w:r>
      <w:r w:rsidRPr="0009688A">
        <w:rPr>
          <w:rFonts w:ascii="SimSun" w:hAnsi="SimSun"/>
          <w:iCs/>
          <w:sz w:val="21"/>
          <w:szCs w:val="21"/>
        </w:rPr>
        <w:t>可能</w:t>
      </w:r>
      <w:r w:rsidR="005A1AA9" w:rsidRPr="0009688A">
        <w:rPr>
          <w:rFonts w:ascii="SimSun" w:hAnsi="SimSun"/>
          <w:iCs/>
          <w:sz w:val="21"/>
          <w:szCs w:val="21"/>
        </w:rPr>
        <w:t>不会</w:t>
      </w:r>
      <w:r w:rsidR="00FB7269" w:rsidRPr="0009688A">
        <w:rPr>
          <w:rFonts w:ascii="SimSun" w:hAnsi="SimSun"/>
          <w:iCs/>
          <w:sz w:val="21"/>
          <w:szCs w:val="21"/>
        </w:rPr>
        <w:t>积极参与</w:t>
      </w:r>
      <w:r w:rsidRPr="0009688A">
        <w:rPr>
          <w:rFonts w:ascii="SimSun" w:hAnsi="SimSun"/>
          <w:iCs/>
          <w:sz w:val="21"/>
          <w:szCs w:val="21"/>
        </w:rPr>
        <w:t>；以及</w:t>
      </w:r>
    </w:p>
    <w:p w14:paraId="61EE4692" w14:textId="4E366BA4" w:rsidR="00332E6A" w:rsidRPr="0009688A" w:rsidRDefault="005A1AA9" w:rsidP="00822759">
      <w:pPr>
        <w:pStyle w:val="ONUMFS"/>
        <w:numPr>
          <w:ilvl w:val="0"/>
          <w:numId w:val="17"/>
        </w:numPr>
        <w:spacing w:afterLines="50" w:after="120" w:line="340" w:lineRule="atLeast"/>
        <w:ind w:left="924" w:hanging="357"/>
        <w:jc w:val="both"/>
        <w:rPr>
          <w:rFonts w:ascii="SimSun" w:hAnsi="SimSun"/>
          <w:iCs/>
          <w:sz w:val="21"/>
          <w:szCs w:val="21"/>
        </w:rPr>
      </w:pPr>
      <w:r w:rsidRPr="0009688A">
        <w:rPr>
          <w:rFonts w:ascii="SimSun" w:hAnsi="SimSun"/>
          <w:iCs/>
          <w:sz w:val="21"/>
          <w:szCs w:val="21"/>
        </w:rPr>
        <w:t>与数字化转型</w:t>
      </w:r>
      <w:r w:rsidR="00882AA0">
        <w:rPr>
          <w:rFonts w:ascii="SimSun" w:hAnsi="SimSun" w:hint="eastAsia"/>
          <w:iCs/>
          <w:sz w:val="21"/>
          <w:szCs w:val="21"/>
        </w:rPr>
        <w:t>工作队</w:t>
      </w:r>
      <w:r w:rsidRPr="0009688A">
        <w:rPr>
          <w:rFonts w:ascii="SimSun" w:hAnsi="SimSun"/>
          <w:iCs/>
          <w:sz w:val="21"/>
          <w:szCs w:val="21"/>
        </w:rPr>
        <w:t>的合作</w:t>
      </w:r>
      <w:r w:rsidR="004601C1" w:rsidRPr="0009688A">
        <w:rPr>
          <w:rFonts w:ascii="SimSun" w:hAnsi="SimSun"/>
          <w:iCs/>
          <w:sz w:val="21"/>
          <w:szCs w:val="21"/>
        </w:rPr>
        <w:t>可能</w:t>
      </w:r>
      <w:r w:rsidR="00882AA0">
        <w:rPr>
          <w:rFonts w:ascii="SimSun" w:hAnsi="SimSun" w:hint="eastAsia"/>
          <w:iCs/>
          <w:sz w:val="21"/>
          <w:szCs w:val="21"/>
        </w:rPr>
        <w:t>会有</w:t>
      </w:r>
      <w:r w:rsidR="004601C1" w:rsidRPr="0009688A">
        <w:rPr>
          <w:rFonts w:ascii="SimSun" w:hAnsi="SimSun"/>
          <w:iCs/>
          <w:sz w:val="21"/>
          <w:szCs w:val="21"/>
        </w:rPr>
        <w:t>困难，因为该</w:t>
      </w:r>
      <w:r w:rsidR="00882AA0">
        <w:rPr>
          <w:rFonts w:ascii="SimSun" w:hAnsi="SimSun" w:hint="eastAsia"/>
          <w:iCs/>
          <w:sz w:val="21"/>
          <w:szCs w:val="21"/>
        </w:rPr>
        <w:t>工作队</w:t>
      </w:r>
      <w:r w:rsidRPr="0009688A">
        <w:rPr>
          <w:rFonts w:ascii="SimSun" w:hAnsi="SimSun"/>
          <w:iCs/>
          <w:sz w:val="21"/>
          <w:szCs w:val="21"/>
        </w:rPr>
        <w:t>忙于</w:t>
      </w:r>
      <w:r w:rsidR="004601C1" w:rsidRPr="0009688A">
        <w:rPr>
          <w:rFonts w:ascii="SimSun" w:hAnsi="SimSun"/>
          <w:iCs/>
          <w:sz w:val="21"/>
          <w:szCs w:val="21"/>
        </w:rPr>
        <w:t>其</w:t>
      </w:r>
      <w:r w:rsidR="00882AA0">
        <w:rPr>
          <w:rFonts w:ascii="SimSun" w:hAnsi="SimSun" w:hint="eastAsia"/>
          <w:iCs/>
          <w:sz w:val="21"/>
          <w:szCs w:val="21"/>
        </w:rPr>
        <w:t>任务</w:t>
      </w:r>
      <w:r w:rsidR="004601C1" w:rsidRPr="0009688A">
        <w:rPr>
          <w:rFonts w:ascii="SimSun" w:hAnsi="SimSun"/>
          <w:iCs/>
          <w:sz w:val="21"/>
          <w:szCs w:val="21"/>
        </w:rPr>
        <w:t>范围内的</w:t>
      </w:r>
      <w:r w:rsidRPr="0009688A">
        <w:rPr>
          <w:rFonts w:ascii="SimSun" w:hAnsi="SimSun"/>
          <w:iCs/>
          <w:sz w:val="21"/>
          <w:szCs w:val="21"/>
        </w:rPr>
        <w:t>其他</w:t>
      </w:r>
      <w:r w:rsidR="00C7202A" w:rsidRPr="0009688A">
        <w:rPr>
          <w:rFonts w:ascii="SimSun" w:hAnsi="SimSun"/>
          <w:iCs/>
          <w:sz w:val="21"/>
          <w:szCs w:val="21"/>
        </w:rPr>
        <w:t>活动。</w:t>
      </w:r>
      <w:r w:rsidR="004601C1" w:rsidRPr="0009688A">
        <w:rPr>
          <w:rFonts w:ascii="SimSun" w:hAnsi="SimSun"/>
          <w:iCs/>
          <w:sz w:val="21"/>
          <w:szCs w:val="21"/>
        </w:rPr>
        <w:t>这种依赖性可能会导致</w:t>
      </w:r>
      <w:r w:rsidR="00AF16EF" w:rsidRPr="0009688A">
        <w:rPr>
          <w:rFonts w:ascii="SimSun" w:hAnsi="SimSun"/>
          <w:iCs/>
          <w:sz w:val="21"/>
          <w:szCs w:val="21"/>
        </w:rPr>
        <w:t>该</w:t>
      </w:r>
      <w:r w:rsidR="00C3001E" w:rsidRPr="0009688A">
        <w:rPr>
          <w:rFonts w:ascii="SimSun" w:hAnsi="SimSun"/>
          <w:iCs/>
          <w:sz w:val="21"/>
          <w:szCs w:val="21"/>
        </w:rPr>
        <w:t>工作队</w:t>
      </w:r>
      <w:r w:rsidR="00AF16EF" w:rsidRPr="0009688A">
        <w:rPr>
          <w:rFonts w:ascii="SimSun" w:hAnsi="SimSun"/>
          <w:iCs/>
          <w:sz w:val="21"/>
          <w:szCs w:val="21"/>
        </w:rPr>
        <w:t>缺乏投入。</w:t>
      </w:r>
    </w:p>
    <w:p w14:paraId="0D163206" w14:textId="5792505F" w:rsidR="00332E6A" w:rsidRPr="0009688A" w:rsidRDefault="005A1AA9" w:rsidP="0009688A">
      <w:pPr>
        <w:pStyle w:val="Heading3"/>
        <w:spacing w:before="0" w:afterLines="50" w:after="120" w:line="340" w:lineRule="atLeast"/>
        <w:rPr>
          <w:rFonts w:ascii="SimSun" w:hAnsi="SimSun"/>
          <w:sz w:val="21"/>
          <w:szCs w:val="21"/>
        </w:rPr>
      </w:pPr>
      <w:r w:rsidRPr="0009688A">
        <w:rPr>
          <w:rFonts w:ascii="SimSun" w:hAnsi="SimSun"/>
          <w:sz w:val="21"/>
          <w:szCs w:val="21"/>
        </w:rPr>
        <w:t>进</w:t>
      </w:r>
      <w:r w:rsidR="009A0FD5">
        <w:rPr>
          <w:rFonts w:ascii="SimSun" w:hAnsi="SimSun" w:hint="eastAsia"/>
          <w:sz w:val="21"/>
          <w:szCs w:val="21"/>
        </w:rPr>
        <w:t>展审评</w:t>
      </w:r>
    </w:p>
    <w:p w14:paraId="2789C1A2" w14:textId="1A1100E7" w:rsidR="00332E6A" w:rsidRPr="0009688A" w:rsidRDefault="005A1AA9" w:rsidP="00663208">
      <w:pPr>
        <w:overflowPunct w:val="0"/>
        <w:spacing w:afterLines="50" w:after="120" w:line="340" w:lineRule="atLeast"/>
        <w:jc w:val="both"/>
        <w:rPr>
          <w:rFonts w:ascii="SimSun" w:hAnsi="SimSun"/>
          <w:iCs/>
          <w:sz w:val="21"/>
          <w:szCs w:val="21"/>
        </w:rPr>
      </w:pPr>
      <w:r w:rsidRPr="0009688A">
        <w:rPr>
          <w:rFonts w:ascii="SimSun" w:hAnsi="SimSun"/>
          <w:iCs/>
          <w:sz w:val="21"/>
          <w:szCs w:val="21"/>
        </w:rPr>
        <w:fldChar w:fldCharType="begin"/>
      </w:r>
      <w:r w:rsidRPr="0009688A">
        <w:rPr>
          <w:rFonts w:ascii="SimSun" w:hAnsi="SimSun"/>
          <w:iCs/>
          <w:sz w:val="21"/>
          <w:szCs w:val="21"/>
        </w:rPr>
        <w:instrText xml:space="preserve"> AUTONUM  </w:instrText>
      </w:r>
      <w:r w:rsidRPr="0009688A">
        <w:rPr>
          <w:rFonts w:ascii="SimSun" w:hAnsi="SimSun"/>
          <w:iCs/>
          <w:sz w:val="21"/>
          <w:szCs w:val="21"/>
        </w:rPr>
        <w:fldChar w:fldCharType="end"/>
      </w:r>
      <w:r w:rsidRPr="0009688A">
        <w:rPr>
          <w:rFonts w:ascii="SimSun" w:hAnsi="SimSun"/>
          <w:iCs/>
          <w:sz w:val="21"/>
          <w:szCs w:val="21"/>
        </w:rPr>
        <w:tab/>
      </w:r>
      <w:r w:rsidR="00C7202A" w:rsidRPr="0009688A">
        <w:rPr>
          <w:rFonts w:ascii="SimSun" w:hAnsi="SimSun"/>
          <w:iCs/>
          <w:sz w:val="21"/>
          <w:szCs w:val="21"/>
        </w:rPr>
        <w:t>注意到上述挑战和依赖性，</w:t>
      </w:r>
      <w:r w:rsidR="00C3001E" w:rsidRPr="0009688A">
        <w:rPr>
          <w:rFonts w:ascii="SimSun" w:hAnsi="SimSun"/>
          <w:iCs/>
          <w:sz w:val="21"/>
          <w:szCs w:val="21"/>
        </w:rPr>
        <w:t>工作队</w:t>
      </w:r>
      <w:r w:rsidR="00C7202A" w:rsidRPr="0009688A">
        <w:rPr>
          <w:rFonts w:ascii="SimSun" w:hAnsi="SimSun"/>
          <w:iCs/>
          <w:sz w:val="21"/>
          <w:szCs w:val="21"/>
        </w:rPr>
        <w:t>讨论了</w:t>
      </w:r>
      <w:r w:rsidR="00C47B0A">
        <w:rPr>
          <w:rFonts w:ascii="SimSun" w:hAnsi="SimSun" w:hint="eastAsia"/>
          <w:iCs/>
          <w:sz w:val="21"/>
          <w:szCs w:val="21"/>
        </w:rPr>
        <w:t>为</w:t>
      </w:r>
      <w:r w:rsidR="00AF16EF" w:rsidRPr="0009688A">
        <w:rPr>
          <w:rFonts w:ascii="SimSun" w:hAnsi="SimSun"/>
          <w:iCs/>
          <w:sz w:val="21"/>
          <w:szCs w:val="21"/>
        </w:rPr>
        <w:t>这项工作取得进展的潜在解决方案</w:t>
      </w:r>
      <w:r w:rsidR="00C7202A" w:rsidRPr="0009688A">
        <w:rPr>
          <w:rFonts w:ascii="SimSun" w:hAnsi="SimSun"/>
          <w:iCs/>
          <w:sz w:val="21"/>
          <w:szCs w:val="21"/>
        </w:rPr>
        <w:t>。经与数字转型</w:t>
      </w:r>
      <w:r w:rsidR="00C3001E" w:rsidRPr="0009688A">
        <w:rPr>
          <w:rFonts w:ascii="SimSun" w:hAnsi="SimSun"/>
          <w:iCs/>
          <w:sz w:val="21"/>
          <w:szCs w:val="21"/>
        </w:rPr>
        <w:t>工作队</w:t>
      </w:r>
      <w:r w:rsidR="009352DD">
        <w:rPr>
          <w:rFonts w:ascii="SimSun" w:hAnsi="SimSun" w:hint="eastAsia"/>
          <w:iCs/>
          <w:sz w:val="21"/>
          <w:szCs w:val="21"/>
        </w:rPr>
        <w:t>磋商</w:t>
      </w:r>
      <w:r w:rsidR="00C7202A" w:rsidRPr="0009688A">
        <w:rPr>
          <w:rFonts w:ascii="SimSun" w:hAnsi="SimSun"/>
          <w:iCs/>
          <w:sz w:val="21"/>
          <w:szCs w:val="21"/>
        </w:rPr>
        <w:t>，</w:t>
      </w:r>
      <w:r w:rsidR="009352DD">
        <w:rPr>
          <w:rFonts w:ascii="SimSun" w:hAnsi="SimSun" w:hint="eastAsia"/>
          <w:iCs/>
          <w:sz w:val="21"/>
          <w:szCs w:val="21"/>
        </w:rPr>
        <w:t>一致</w:t>
      </w:r>
      <w:r w:rsidR="00AF16EF" w:rsidRPr="0009688A">
        <w:rPr>
          <w:rFonts w:ascii="SimSun" w:hAnsi="SimSun"/>
          <w:iCs/>
          <w:sz w:val="21"/>
          <w:szCs w:val="21"/>
        </w:rPr>
        <w:t>同意将</w:t>
      </w:r>
      <w:r w:rsidR="002B7317" w:rsidRPr="0009688A">
        <w:rPr>
          <w:rFonts w:ascii="SimSun" w:hAnsi="SimSun"/>
          <w:iCs/>
          <w:sz w:val="21"/>
          <w:szCs w:val="21"/>
        </w:rPr>
        <w:t>更新</w:t>
      </w:r>
      <w:r w:rsidR="00C47B0A">
        <w:rPr>
          <w:rFonts w:ascii="SimSun" w:hAnsi="SimSun" w:hint="eastAsia"/>
          <w:iCs/>
          <w:sz w:val="21"/>
          <w:szCs w:val="21"/>
        </w:rPr>
        <w:t>《产权组织</w:t>
      </w:r>
      <w:r w:rsidR="002B7317" w:rsidRPr="0009688A">
        <w:rPr>
          <w:rFonts w:ascii="SimSun" w:hAnsi="SimSun"/>
          <w:iCs/>
          <w:sz w:val="21"/>
          <w:szCs w:val="21"/>
        </w:rPr>
        <w:t>手册</w:t>
      </w:r>
      <w:r w:rsidR="00C47B0A">
        <w:rPr>
          <w:rFonts w:ascii="SimSun" w:hAnsi="SimSun" w:hint="eastAsia"/>
          <w:iCs/>
          <w:sz w:val="21"/>
          <w:szCs w:val="21"/>
        </w:rPr>
        <w:t>》</w:t>
      </w:r>
      <w:r w:rsidR="002B7317" w:rsidRPr="0009688A">
        <w:rPr>
          <w:rFonts w:ascii="SimSun" w:hAnsi="SimSun"/>
          <w:iCs/>
          <w:sz w:val="21"/>
          <w:szCs w:val="21"/>
        </w:rPr>
        <w:t>第</w:t>
      </w:r>
      <w:r w:rsidR="00C47B0A">
        <w:rPr>
          <w:rFonts w:ascii="SimSun" w:hAnsi="SimSun" w:hint="eastAsia"/>
          <w:iCs/>
          <w:sz w:val="21"/>
          <w:szCs w:val="21"/>
        </w:rPr>
        <w:t>六</w:t>
      </w:r>
      <w:r w:rsidR="002B7317" w:rsidRPr="0009688A">
        <w:rPr>
          <w:rFonts w:ascii="SimSun" w:hAnsi="SimSun"/>
          <w:iCs/>
          <w:sz w:val="21"/>
          <w:szCs w:val="21"/>
        </w:rPr>
        <w:t>部分的工作从数字转型</w:t>
      </w:r>
      <w:r w:rsidR="00C3001E" w:rsidRPr="0009688A">
        <w:rPr>
          <w:rFonts w:ascii="SimSun" w:hAnsi="SimSun"/>
          <w:iCs/>
          <w:sz w:val="21"/>
          <w:szCs w:val="21"/>
        </w:rPr>
        <w:t>工作队</w:t>
      </w:r>
      <w:r w:rsidR="009355AE">
        <w:rPr>
          <w:rFonts w:ascii="SimSun" w:hAnsi="SimSun" w:hint="eastAsia"/>
          <w:iCs/>
          <w:sz w:val="21"/>
          <w:szCs w:val="21"/>
        </w:rPr>
        <w:t>转</w:t>
      </w:r>
      <w:r w:rsidR="004E05BC">
        <w:rPr>
          <w:rFonts w:ascii="SimSun" w:hAnsi="SimSun" w:hint="eastAsia"/>
          <w:iCs/>
          <w:sz w:val="21"/>
          <w:szCs w:val="21"/>
        </w:rPr>
        <w:t>到</w:t>
      </w:r>
      <w:r w:rsidR="002B7317" w:rsidRPr="0009688A">
        <w:rPr>
          <w:rFonts w:ascii="SimSun" w:hAnsi="SimSun"/>
          <w:iCs/>
          <w:sz w:val="21"/>
          <w:szCs w:val="21"/>
        </w:rPr>
        <w:t>PAPI</w:t>
      </w:r>
      <w:r w:rsidR="00C3001E" w:rsidRPr="0009688A">
        <w:rPr>
          <w:rFonts w:ascii="SimSun" w:hAnsi="SimSun"/>
          <w:iCs/>
          <w:sz w:val="21"/>
          <w:szCs w:val="21"/>
        </w:rPr>
        <w:t>工作队</w:t>
      </w:r>
      <w:r w:rsidR="002B7317" w:rsidRPr="0009688A">
        <w:rPr>
          <w:rFonts w:ascii="SimSun" w:hAnsi="SimSun"/>
          <w:iCs/>
          <w:sz w:val="21"/>
          <w:szCs w:val="21"/>
        </w:rPr>
        <w:t>。目前，数字转型</w:t>
      </w:r>
      <w:r w:rsidR="00C3001E" w:rsidRPr="0009688A">
        <w:rPr>
          <w:rFonts w:ascii="SimSun" w:hAnsi="SimSun"/>
          <w:iCs/>
          <w:sz w:val="21"/>
          <w:szCs w:val="21"/>
        </w:rPr>
        <w:t>工作队</w:t>
      </w:r>
      <w:r w:rsidR="005D7B41">
        <w:rPr>
          <w:rFonts w:ascii="SimSun" w:hAnsi="SimSun" w:hint="eastAsia"/>
          <w:iCs/>
          <w:sz w:val="21"/>
          <w:szCs w:val="21"/>
        </w:rPr>
        <w:t>在</w:t>
      </w:r>
      <w:r w:rsidR="009355AE">
        <w:rPr>
          <w:rFonts w:ascii="SimSun" w:hAnsi="SimSun" w:hint="eastAsia"/>
          <w:iCs/>
          <w:sz w:val="21"/>
          <w:szCs w:val="21"/>
        </w:rPr>
        <w:t>负责的有</w:t>
      </w:r>
      <w:r w:rsidR="002B7317" w:rsidRPr="0009688A">
        <w:rPr>
          <w:rFonts w:ascii="SimSun" w:hAnsi="SimSun"/>
          <w:iCs/>
          <w:sz w:val="21"/>
          <w:szCs w:val="21"/>
        </w:rPr>
        <w:t>三项任务：</w:t>
      </w:r>
      <w:r w:rsidR="009355AE">
        <w:rPr>
          <w:rFonts w:ascii="SimSun" w:hAnsi="SimSun" w:hint="eastAsia"/>
          <w:iCs/>
          <w:sz w:val="21"/>
          <w:szCs w:val="21"/>
        </w:rPr>
        <w:t>第</w:t>
      </w:r>
      <w:r w:rsidR="002B7317" w:rsidRPr="0009688A">
        <w:rPr>
          <w:rFonts w:ascii="SimSun" w:hAnsi="SimSun"/>
          <w:iCs/>
          <w:sz w:val="21"/>
          <w:szCs w:val="21"/>
        </w:rPr>
        <w:t>62</w:t>
      </w:r>
      <w:r w:rsidR="009355AE">
        <w:rPr>
          <w:rFonts w:ascii="SimSun" w:hAnsi="SimSun" w:hint="eastAsia"/>
          <w:iCs/>
          <w:sz w:val="21"/>
          <w:szCs w:val="21"/>
        </w:rPr>
        <w:t>号任务</w:t>
      </w:r>
      <w:r w:rsidR="002B7317" w:rsidRPr="0009688A">
        <w:rPr>
          <w:rFonts w:ascii="SimSun" w:hAnsi="SimSun"/>
          <w:iCs/>
          <w:sz w:val="21"/>
          <w:szCs w:val="21"/>
        </w:rPr>
        <w:t>、</w:t>
      </w:r>
      <w:r w:rsidR="009355AE">
        <w:rPr>
          <w:rFonts w:ascii="SimSun" w:hAnsi="SimSun" w:hint="eastAsia"/>
          <w:iCs/>
          <w:sz w:val="21"/>
          <w:szCs w:val="21"/>
        </w:rPr>
        <w:t>第</w:t>
      </w:r>
      <w:r w:rsidR="002B7317" w:rsidRPr="0009688A">
        <w:rPr>
          <w:rFonts w:ascii="SimSun" w:hAnsi="SimSun"/>
          <w:iCs/>
          <w:sz w:val="21"/>
          <w:szCs w:val="21"/>
        </w:rPr>
        <w:t>63</w:t>
      </w:r>
      <w:r w:rsidR="009355AE">
        <w:rPr>
          <w:rFonts w:ascii="SimSun" w:hAnsi="SimSun" w:hint="eastAsia"/>
          <w:iCs/>
          <w:sz w:val="21"/>
          <w:szCs w:val="21"/>
        </w:rPr>
        <w:t>号任务</w:t>
      </w:r>
      <w:r w:rsidR="002B7317" w:rsidRPr="0009688A">
        <w:rPr>
          <w:rFonts w:ascii="SimSun" w:hAnsi="SimSun"/>
          <w:iCs/>
          <w:sz w:val="21"/>
          <w:szCs w:val="21"/>
        </w:rPr>
        <w:t>和</w:t>
      </w:r>
      <w:r w:rsidR="009355AE">
        <w:rPr>
          <w:rFonts w:ascii="SimSun" w:hAnsi="SimSun" w:hint="eastAsia"/>
          <w:iCs/>
          <w:sz w:val="21"/>
          <w:szCs w:val="21"/>
        </w:rPr>
        <w:t>第</w:t>
      </w:r>
      <w:r w:rsidR="002B7317" w:rsidRPr="0009688A">
        <w:rPr>
          <w:rFonts w:ascii="SimSun" w:hAnsi="SimSun"/>
          <w:iCs/>
          <w:sz w:val="21"/>
          <w:szCs w:val="21"/>
        </w:rPr>
        <w:t>65</w:t>
      </w:r>
      <w:r w:rsidR="009355AE">
        <w:rPr>
          <w:rFonts w:ascii="SimSun" w:hAnsi="SimSun" w:hint="eastAsia"/>
          <w:iCs/>
          <w:sz w:val="21"/>
          <w:szCs w:val="21"/>
        </w:rPr>
        <w:t>号任务</w:t>
      </w:r>
      <w:r w:rsidR="002B7317" w:rsidRPr="0009688A">
        <w:rPr>
          <w:rFonts w:ascii="SimSun" w:hAnsi="SimSun"/>
          <w:iCs/>
          <w:sz w:val="21"/>
          <w:szCs w:val="21"/>
        </w:rPr>
        <w:t>，以及编制DOCX</w:t>
      </w:r>
      <w:r w:rsidR="005D7B41">
        <w:rPr>
          <w:rFonts w:ascii="SimSun" w:hAnsi="SimSun" w:hint="eastAsia"/>
          <w:iCs/>
          <w:sz w:val="21"/>
          <w:szCs w:val="21"/>
        </w:rPr>
        <w:t>通用</w:t>
      </w:r>
      <w:r w:rsidR="002B7317" w:rsidRPr="0009688A">
        <w:rPr>
          <w:rFonts w:ascii="SimSun" w:hAnsi="SimSun"/>
          <w:iCs/>
          <w:sz w:val="21"/>
          <w:szCs w:val="21"/>
        </w:rPr>
        <w:t>技术规范</w:t>
      </w:r>
      <w:r w:rsidR="00AF16EF" w:rsidRPr="0009688A">
        <w:rPr>
          <w:rFonts w:ascii="SimSun" w:hAnsi="SimSun"/>
          <w:iCs/>
          <w:sz w:val="21"/>
          <w:szCs w:val="21"/>
        </w:rPr>
        <w:t>，因此相对繁忙</w:t>
      </w:r>
      <w:r w:rsidR="002B7317" w:rsidRPr="0009688A">
        <w:rPr>
          <w:rFonts w:ascii="SimSun" w:hAnsi="SimSun"/>
          <w:iCs/>
          <w:sz w:val="21"/>
          <w:szCs w:val="21"/>
        </w:rPr>
        <w:t>。</w:t>
      </w:r>
    </w:p>
    <w:p w14:paraId="375D08BC" w14:textId="195C51B2" w:rsidR="00332E6A" w:rsidRPr="0009688A" w:rsidRDefault="005A1AA9" w:rsidP="00663208">
      <w:pPr>
        <w:overflowPunct w:val="0"/>
        <w:spacing w:afterLines="50" w:after="120" w:line="340" w:lineRule="atLeast"/>
        <w:jc w:val="both"/>
        <w:rPr>
          <w:rFonts w:ascii="SimSun" w:hAnsi="SimSun"/>
          <w:iCs/>
          <w:sz w:val="21"/>
          <w:szCs w:val="21"/>
        </w:rPr>
      </w:pPr>
      <w:r w:rsidRPr="0009688A">
        <w:rPr>
          <w:rFonts w:ascii="SimSun" w:hAnsi="SimSun"/>
          <w:iCs/>
          <w:sz w:val="21"/>
          <w:szCs w:val="21"/>
        </w:rPr>
        <w:fldChar w:fldCharType="begin"/>
      </w:r>
      <w:r w:rsidRPr="0009688A">
        <w:rPr>
          <w:rFonts w:ascii="SimSun" w:hAnsi="SimSun"/>
          <w:iCs/>
          <w:sz w:val="21"/>
          <w:szCs w:val="21"/>
        </w:rPr>
        <w:instrText xml:space="preserve"> AUTONUM  </w:instrText>
      </w:r>
      <w:r w:rsidRPr="0009688A">
        <w:rPr>
          <w:rFonts w:ascii="SimSun" w:hAnsi="SimSun"/>
          <w:iCs/>
          <w:sz w:val="21"/>
          <w:szCs w:val="21"/>
        </w:rPr>
        <w:fldChar w:fldCharType="end"/>
      </w:r>
      <w:r w:rsidRPr="0009688A">
        <w:rPr>
          <w:rFonts w:ascii="SimSun" w:hAnsi="SimSun"/>
          <w:iCs/>
          <w:sz w:val="21"/>
          <w:szCs w:val="21"/>
        </w:rPr>
        <w:tab/>
      </w:r>
      <w:r w:rsidR="005D7B41">
        <w:rPr>
          <w:rFonts w:ascii="SimSun" w:hAnsi="SimSun" w:hint="eastAsia"/>
          <w:iCs/>
          <w:sz w:val="21"/>
          <w:szCs w:val="21"/>
        </w:rPr>
        <w:t>为此</w:t>
      </w:r>
      <w:r w:rsidR="00C7202A" w:rsidRPr="0009688A">
        <w:rPr>
          <w:rFonts w:ascii="SimSun" w:hAnsi="SimSun"/>
          <w:iCs/>
          <w:sz w:val="21"/>
          <w:szCs w:val="21"/>
        </w:rPr>
        <w:t>，国际局</w:t>
      </w:r>
      <w:r w:rsidR="002B7317" w:rsidRPr="0009688A">
        <w:rPr>
          <w:rFonts w:ascii="SimSun" w:hAnsi="SimSun"/>
          <w:iCs/>
          <w:sz w:val="21"/>
          <w:szCs w:val="21"/>
        </w:rPr>
        <w:t>作为</w:t>
      </w:r>
      <w:r w:rsidR="005D7B41">
        <w:rPr>
          <w:rFonts w:ascii="SimSun" w:hAnsi="SimSun" w:hint="eastAsia"/>
          <w:iCs/>
          <w:sz w:val="21"/>
          <w:szCs w:val="21"/>
        </w:rPr>
        <w:t>工作队</w:t>
      </w:r>
      <w:r w:rsidR="002B7317" w:rsidRPr="0009688A">
        <w:rPr>
          <w:rFonts w:ascii="SimSun" w:hAnsi="SimSun"/>
          <w:iCs/>
          <w:sz w:val="21"/>
          <w:szCs w:val="21"/>
        </w:rPr>
        <w:t>的牵头</w:t>
      </w:r>
      <w:r w:rsidR="005D7B41">
        <w:rPr>
          <w:rFonts w:ascii="SimSun" w:hAnsi="SimSun" w:hint="eastAsia"/>
          <w:iCs/>
          <w:sz w:val="21"/>
          <w:szCs w:val="21"/>
        </w:rPr>
        <w:t>人</w:t>
      </w:r>
      <w:r w:rsidR="002B7317" w:rsidRPr="0009688A">
        <w:rPr>
          <w:rFonts w:ascii="SimSun" w:hAnsi="SimSun"/>
          <w:iCs/>
          <w:sz w:val="21"/>
          <w:szCs w:val="21"/>
        </w:rPr>
        <w:t>，</w:t>
      </w:r>
      <w:r w:rsidR="00C7202A" w:rsidRPr="0009688A">
        <w:rPr>
          <w:rFonts w:ascii="SimSun" w:hAnsi="SimSun"/>
          <w:iCs/>
          <w:sz w:val="21"/>
          <w:szCs w:val="21"/>
        </w:rPr>
        <w:t>考虑到</w:t>
      </w:r>
      <w:r w:rsidR="005D7B41">
        <w:rPr>
          <w:rFonts w:ascii="SimSun" w:hAnsi="SimSun" w:hint="eastAsia"/>
          <w:iCs/>
          <w:sz w:val="21"/>
          <w:szCs w:val="21"/>
        </w:rPr>
        <w:t>标准委员会</w:t>
      </w:r>
      <w:r w:rsidR="00C7202A" w:rsidRPr="0009688A">
        <w:rPr>
          <w:rFonts w:ascii="SimSun" w:hAnsi="SimSun"/>
          <w:iCs/>
          <w:sz w:val="21"/>
          <w:szCs w:val="21"/>
        </w:rPr>
        <w:t>的工作量和目前为</w:t>
      </w:r>
      <w:r w:rsidR="005D7B41">
        <w:rPr>
          <w:rFonts w:ascii="SimSun" w:hAnsi="SimSun" w:hint="eastAsia"/>
          <w:iCs/>
          <w:sz w:val="21"/>
          <w:szCs w:val="21"/>
        </w:rPr>
        <w:t>标准委员会</w:t>
      </w:r>
      <w:r w:rsidR="00C7202A" w:rsidRPr="0009688A">
        <w:rPr>
          <w:rFonts w:ascii="SimSun" w:hAnsi="SimSun"/>
          <w:iCs/>
          <w:sz w:val="21"/>
          <w:szCs w:val="21"/>
        </w:rPr>
        <w:t>任务确定优先次序的</w:t>
      </w:r>
      <w:r w:rsidR="005D7B41">
        <w:rPr>
          <w:rFonts w:ascii="SimSun" w:hAnsi="SimSun" w:hint="eastAsia"/>
          <w:iCs/>
          <w:sz w:val="21"/>
          <w:szCs w:val="21"/>
        </w:rPr>
        <w:t>努力</w:t>
      </w:r>
      <w:r w:rsidR="00C7202A" w:rsidRPr="0009688A">
        <w:rPr>
          <w:rFonts w:ascii="SimSun" w:hAnsi="SimSun"/>
          <w:iCs/>
          <w:sz w:val="21"/>
          <w:szCs w:val="21"/>
        </w:rPr>
        <w:t>，建议修订第52号任务的说明，而不是设立一</w:t>
      </w:r>
      <w:r w:rsidR="005D7B41">
        <w:rPr>
          <w:rFonts w:ascii="SimSun" w:hAnsi="SimSun" w:hint="eastAsia"/>
          <w:iCs/>
          <w:sz w:val="21"/>
          <w:szCs w:val="21"/>
        </w:rPr>
        <w:t>项</w:t>
      </w:r>
      <w:r w:rsidR="00C7202A" w:rsidRPr="0009688A">
        <w:rPr>
          <w:rFonts w:ascii="SimSun" w:hAnsi="SimSun"/>
          <w:iCs/>
          <w:sz w:val="21"/>
          <w:szCs w:val="21"/>
        </w:rPr>
        <w:t>新任务。第52号任务拟议修订如下：</w:t>
      </w:r>
    </w:p>
    <w:p w14:paraId="2B94ABA2" w14:textId="00171319" w:rsidR="00606ED8" w:rsidRPr="003134C3" w:rsidRDefault="005D7B41" w:rsidP="00822759">
      <w:pPr>
        <w:pStyle w:val="ONUMFS"/>
        <w:numPr>
          <w:ilvl w:val="0"/>
          <w:numId w:val="0"/>
        </w:numPr>
        <w:spacing w:afterLines="50" w:after="120" w:line="340" w:lineRule="atLeast"/>
        <w:ind w:left="567"/>
        <w:jc w:val="both"/>
        <w:rPr>
          <w:rFonts w:ascii="KaiTi" w:eastAsia="KaiTi" w:hAnsi="KaiTi"/>
          <w:iCs/>
          <w:sz w:val="21"/>
          <w:szCs w:val="21"/>
        </w:rPr>
      </w:pPr>
      <w:r w:rsidRPr="003134C3">
        <w:rPr>
          <w:rFonts w:ascii="KaiTi" w:eastAsia="KaiTi" w:hAnsi="KaiTi" w:hint="eastAsia"/>
          <w:iCs/>
          <w:sz w:val="21"/>
          <w:szCs w:val="21"/>
        </w:rPr>
        <w:t>“</w:t>
      </w:r>
      <w:r w:rsidR="005A1AA9" w:rsidRPr="003134C3">
        <w:rPr>
          <w:rFonts w:ascii="KaiTi" w:eastAsia="KaiTi" w:hAnsi="KaiTi"/>
          <w:iCs/>
          <w:sz w:val="21"/>
          <w:szCs w:val="21"/>
        </w:rPr>
        <w:t>为更新《</w:t>
      </w:r>
      <w:r w:rsidRPr="003134C3">
        <w:rPr>
          <w:rFonts w:ascii="KaiTi" w:eastAsia="KaiTi" w:hAnsi="KaiTi" w:hint="eastAsia"/>
          <w:iCs/>
          <w:sz w:val="21"/>
          <w:szCs w:val="21"/>
        </w:rPr>
        <w:t>产权组织</w:t>
      </w:r>
      <w:r w:rsidR="005A1AA9" w:rsidRPr="003134C3">
        <w:rPr>
          <w:rFonts w:ascii="KaiTi" w:eastAsia="KaiTi" w:hAnsi="KaiTi"/>
          <w:iCs/>
          <w:sz w:val="21"/>
          <w:szCs w:val="21"/>
        </w:rPr>
        <w:t>手册》第6.1部分</w:t>
      </w:r>
      <w:r w:rsidRPr="003134C3">
        <w:rPr>
          <w:rFonts w:ascii="KaiTi" w:eastAsia="KaiTi" w:hAnsi="KaiTi" w:hint="eastAsia"/>
          <w:iCs/>
          <w:sz w:val="21"/>
          <w:szCs w:val="21"/>
        </w:rPr>
        <w:t>‘</w:t>
      </w:r>
      <w:r w:rsidR="005A1AA9" w:rsidRPr="003134C3">
        <w:rPr>
          <w:rFonts w:ascii="KaiTi" w:eastAsia="KaiTi" w:hAnsi="KaiTi"/>
          <w:iCs/>
          <w:sz w:val="21"/>
          <w:szCs w:val="21"/>
        </w:rPr>
        <w:t>知识产权局网站最低限度内容</w:t>
      </w:r>
      <w:r w:rsidR="002C66E7">
        <w:rPr>
          <w:rFonts w:ascii="KaiTi" w:eastAsia="KaiTi" w:hAnsi="KaiTi" w:hint="eastAsia"/>
          <w:iCs/>
          <w:sz w:val="21"/>
          <w:szCs w:val="21"/>
        </w:rPr>
        <w:t>的</w:t>
      </w:r>
      <w:r w:rsidR="005A1AA9" w:rsidRPr="003134C3">
        <w:rPr>
          <w:rFonts w:ascii="KaiTi" w:eastAsia="KaiTi" w:hAnsi="KaiTi"/>
          <w:iCs/>
          <w:sz w:val="21"/>
          <w:szCs w:val="21"/>
        </w:rPr>
        <w:t>建议</w:t>
      </w:r>
      <w:r w:rsidRPr="003134C3">
        <w:rPr>
          <w:rFonts w:ascii="KaiTi" w:eastAsia="KaiTi" w:hAnsi="KaiTi" w:hint="eastAsia"/>
          <w:iCs/>
          <w:sz w:val="21"/>
          <w:szCs w:val="21"/>
        </w:rPr>
        <w:t>’</w:t>
      </w:r>
      <w:r w:rsidR="005A1AA9" w:rsidRPr="003134C3">
        <w:rPr>
          <w:rFonts w:ascii="KaiTi" w:eastAsia="KaiTi" w:hAnsi="KaiTi"/>
          <w:iCs/>
          <w:sz w:val="21"/>
          <w:szCs w:val="21"/>
        </w:rPr>
        <w:t>编写一份提案</w:t>
      </w:r>
      <w:r w:rsidR="002C66E7">
        <w:rPr>
          <w:rFonts w:ascii="KaiTi" w:eastAsia="KaiTi" w:hAnsi="KaiTi" w:hint="eastAsia"/>
          <w:iCs/>
          <w:sz w:val="21"/>
          <w:szCs w:val="21"/>
        </w:rPr>
        <w:t>。</w:t>
      </w:r>
      <w:r w:rsidRPr="003134C3">
        <w:rPr>
          <w:rFonts w:ascii="KaiTi" w:eastAsia="KaiTi" w:hAnsi="KaiTi" w:hint="eastAsia"/>
          <w:iCs/>
          <w:sz w:val="21"/>
          <w:szCs w:val="21"/>
        </w:rPr>
        <w:t>”</w:t>
      </w:r>
    </w:p>
    <w:p w14:paraId="01893CD9" w14:textId="77777777" w:rsidR="00332E6A" w:rsidRPr="003134C3" w:rsidRDefault="005A1AA9" w:rsidP="00542717">
      <w:pPr>
        <w:pStyle w:val="Heading2"/>
        <w:spacing w:beforeLines="100" w:afterLines="50" w:after="120" w:line="340" w:lineRule="atLeast"/>
        <w:rPr>
          <w:rFonts w:ascii="SimHei" w:eastAsia="SimHei" w:hAnsi="SimHei" w:cs="Microsoft YaHei"/>
          <w:bCs w:val="0"/>
          <w:iCs w:val="0"/>
          <w:sz w:val="21"/>
          <w:szCs w:val="21"/>
        </w:rPr>
      </w:pPr>
      <w:r w:rsidRPr="003134C3">
        <w:rPr>
          <w:rFonts w:ascii="SimHei" w:eastAsia="SimHei" w:hAnsi="SimHei" w:cs="Microsoft YaHei"/>
          <w:bCs w:val="0"/>
          <w:iCs w:val="0"/>
          <w:sz w:val="21"/>
          <w:szCs w:val="21"/>
        </w:rPr>
        <w:t>工作计划</w:t>
      </w:r>
    </w:p>
    <w:p w14:paraId="652CE5DA" w14:textId="05B6E0DA" w:rsidR="0063142A" w:rsidRPr="0009688A" w:rsidRDefault="005A1AA9" w:rsidP="00663208">
      <w:pPr>
        <w:overflowPunct w:val="0"/>
        <w:spacing w:afterLines="50" w:after="120" w:line="340" w:lineRule="atLeast"/>
        <w:jc w:val="both"/>
        <w:rPr>
          <w:rFonts w:ascii="SimSun" w:hAnsi="SimSun"/>
          <w:sz w:val="21"/>
          <w:szCs w:val="21"/>
        </w:rPr>
      </w:pPr>
      <w:r w:rsidRPr="0009688A">
        <w:rPr>
          <w:rFonts w:ascii="SimSun" w:hAnsi="SimSun"/>
          <w:sz w:val="21"/>
          <w:szCs w:val="21"/>
          <w:lang w:eastAsia="en-US"/>
        </w:rPr>
        <w:fldChar w:fldCharType="begin"/>
      </w:r>
      <w:r w:rsidRPr="0009688A">
        <w:rPr>
          <w:rFonts w:ascii="SimSun" w:hAnsi="SimSun"/>
          <w:sz w:val="21"/>
          <w:szCs w:val="21"/>
        </w:rPr>
        <w:instrText xml:space="preserve"> AUTONUM  </w:instrText>
      </w:r>
      <w:r w:rsidRPr="0009688A">
        <w:rPr>
          <w:rFonts w:ascii="SimSun" w:hAnsi="SimSun"/>
          <w:sz w:val="21"/>
          <w:szCs w:val="21"/>
          <w:lang w:eastAsia="en-US"/>
        </w:rPr>
        <w:fldChar w:fldCharType="end"/>
      </w:r>
      <w:r w:rsidRPr="0009688A">
        <w:rPr>
          <w:rFonts w:ascii="SimSun" w:hAnsi="SimSun"/>
          <w:sz w:val="21"/>
          <w:szCs w:val="21"/>
        </w:rPr>
        <w:tab/>
      </w:r>
      <w:r w:rsidR="002B7317" w:rsidRPr="0009688A">
        <w:rPr>
          <w:rFonts w:ascii="SimSun" w:hAnsi="SimSun"/>
          <w:sz w:val="21"/>
          <w:szCs w:val="21"/>
        </w:rPr>
        <w:t>PDG</w:t>
      </w:r>
      <w:r w:rsidR="005D7B41">
        <w:rPr>
          <w:rFonts w:ascii="SimSun" w:hAnsi="SimSun" w:hint="eastAsia"/>
          <w:sz w:val="21"/>
          <w:szCs w:val="21"/>
        </w:rPr>
        <w:t>就</w:t>
      </w:r>
      <w:r w:rsidR="005D7B41" w:rsidRPr="0009688A">
        <w:rPr>
          <w:rFonts w:ascii="SimSun" w:hAnsi="SimSun"/>
          <w:sz w:val="21"/>
          <w:szCs w:val="21"/>
        </w:rPr>
        <w:t>PAPI工作队</w:t>
      </w:r>
      <w:r w:rsidR="005D7B41">
        <w:rPr>
          <w:rFonts w:ascii="SimSun" w:hAnsi="SimSun" w:hint="eastAsia"/>
          <w:sz w:val="21"/>
          <w:szCs w:val="21"/>
        </w:rPr>
        <w:t>的未来</w:t>
      </w:r>
      <w:r w:rsidR="005D7B41" w:rsidRPr="0009688A">
        <w:rPr>
          <w:rFonts w:ascii="SimSun" w:hAnsi="SimSun"/>
          <w:sz w:val="21"/>
          <w:szCs w:val="21"/>
        </w:rPr>
        <w:t>活动</w:t>
      </w:r>
      <w:r w:rsidR="002B7317" w:rsidRPr="0009688A">
        <w:rPr>
          <w:rFonts w:ascii="SimSun" w:hAnsi="SimSun"/>
          <w:sz w:val="21"/>
          <w:szCs w:val="21"/>
        </w:rPr>
        <w:t>致函</w:t>
      </w:r>
      <w:r w:rsidR="005D7B41">
        <w:rPr>
          <w:rFonts w:ascii="SimSun" w:hAnsi="SimSun" w:hint="eastAsia"/>
          <w:sz w:val="21"/>
          <w:szCs w:val="21"/>
        </w:rPr>
        <w:t>标准委员会</w:t>
      </w:r>
      <w:r w:rsidR="002B7317" w:rsidRPr="0009688A">
        <w:rPr>
          <w:rFonts w:ascii="SimSun" w:hAnsi="SimSun"/>
          <w:sz w:val="21"/>
          <w:szCs w:val="21"/>
        </w:rPr>
        <w:t>秘书</w:t>
      </w:r>
      <w:r w:rsidR="005D7B41">
        <w:rPr>
          <w:rFonts w:ascii="SimSun" w:hAnsi="SimSun" w:hint="eastAsia"/>
          <w:sz w:val="21"/>
          <w:szCs w:val="21"/>
        </w:rPr>
        <w:t>处</w:t>
      </w:r>
      <w:r w:rsidR="002B7317" w:rsidRPr="0009688A">
        <w:rPr>
          <w:rFonts w:ascii="SimSun" w:hAnsi="SimSun"/>
          <w:sz w:val="21"/>
          <w:szCs w:val="21"/>
        </w:rPr>
        <w:t>提出了一些建议，</w:t>
      </w:r>
      <w:r w:rsidR="005D7B41">
        <w:rPr>
          <w:rFonts w:ascii="SimSun" w:hAnsi="SimSun" w:hint="eastAsia"/>
          <w:sz w:val="21"/>
          <w:szCs w:val="21"/>
        </w:rPr>
        <w:t>转录</w:t>
      </w:r>
      <w:r w:rsidR="002B7317" w:rsidRPr="0009688A">
        <w:rPr>
          <w:rFonts w:ascii="SimSun" w:hAnsi="SimSun"/>
          <w:sz w:val="21"/>
          <w:szCs w:val="21"/>
        </w:rPr>
        <w:t>于本文件附件。</w:t>
      </w:r>
    </w:p>
    <w:p w14:paraId="067AC95F" w14:textId="53DCADBD" w:rsidR="00332E6A" w:rsidRPr="0009688A" w:rsidRDefault="005A1AA9" w:rsidP="00663208">
      <w:pPr>
        <w:overflowPunct w:val="0"/>
        <w:spacing w:afterLines="50" w:after="120" w:line="340" w:lineRule="atLeast"/>
        <w:jc w:val="both"/>
        <w:rPr>
          <w:rFonts w:ascii="SimSun" w:hAnsi="SimSun"/>
          <w:sz w:val="21"/>
          <w:szCs w:val="21"/>
        </w:rPr>
      </w:pPr>
      <w:r w:rsidRPr="0009688A">
        <w:rPr>
          <w:rFonts w:ascii="SimSun" w:hAnsi="SimSun"/>
          <w:sz w:val="21"/>
          <w:szCs w:val="21"/>
          <w:lang w:eastAsia="en-US"/>
        </w:rPr>
        <w:fldChar w:fldCharType="begin"/>
      </w:r>
      <w:r w:rsidRPr="0009688A">
        <w:rPr>
          <w:rFonts w:ascii="SimSun" w:hAnsi="SimSun"/>
          <w:sz w:val="21"/>
          <w:szCs w:val="21"/>
        </w:rPr>
        <w:instrText xml:space="preserve"> AUTONUM  </w:instrText>
      </w:r>
      <w:r w:rsidRPr="0009688A">
        <w:rPr>
          <w:rFonts w:ascii="SimSun" w:hAnsi="SimSun"/>
          <w:sz w:val="21"/>
          <w:szCs w:val="21"/>
          <w:lang w:eastAsia="en-US"/>
        </w:rPr>
        <w:fldChar w:fldCharType="end"/>
      </w:r>
      <w:r w:rsidRPr="0009688A">
        <w:rPr>
          <w:rFonts w:ascii="SimSun" w:hAnsi="SimSun"/>
          <w:sz w:val="21"/>
          <w:szCs w:val="21"/>
        </w:rPr>
        <w:tab/>
      </w:r>
      <w:r w:rsidR="002B7317" w:rsidRPr="0009688A">
        <w:rPr>
          <w:rFonts w:ascii="SimSun" w:hAnsi="SimSun"/>
          <w:sz w:val="21"/>
          <w:szCs w:val="21"/>
        </w:rPr>
        <w:t>如果</w:t>
      </w:r>
      <w:r w:rsidR="005D7B41">
        <w:rPr>
          <w:rFonts w:ascii="SimSun" w:hAnsi="SimSun" w:hint="eastAsia"/>
          <w:sz w:val="21"/>
          <w:szCs w:val="21"/>
        </w:rPr>
        <w:t>标准委员会</w:t>
      </w:r>
      <w:r w:rsidR="002B7317" w:rsidRPr="0009688A">
        <w:rPr>
          <w:rFonts w:ascii="SimSun" w:hAnsi="SimSun"/>
          <w:sz w:val="21"/>
          <w:szCs w:val="21"/>
        </w:rPr>
        <w:t>批准将更新《</w:t>
      </w:r>
      <w:r w:rsidR="00D00BA3">
        <w:rPr>
          <w:rFonts w:ascii="SimSun" w:hAnsi="SimSun" w:hint="eastAsia"/>
          <w:sz w:val="21"/>
          <w:szCs w:val="21"/>
        </w:rPr>
        <w:t>产权组织</w:t>
      </w:r>
      <w:r w:rsidR="002B7317" w:rsidRPr="0009688A">
        <w:rPr>
          <w:rFonts w:ascii="SimSun" w:hAnsi="SimSun"/>
          <w:sz w:val="21"/>
          <w:szCs w:val="21"/>
        </w:rPr>
        <w:t>手册》第6.1部分的工作</w:t>
      </w:r>
      <w:r w:rsidR="00D00BA3">
        <w:rPr>
          <w:rFonts w:ascii="SimSun" w:hAnsi="SimSun" w:hint="eastAsia"/>
          <w:sz w:val="21"/>
          <w:szCs w:val="21"/>
        </w:rPr>
        <w:t>转</w:t>
      </w:r>
      <w:r w:rsidR="004E05BC">
        <w:rPr>
          <w:rFonts w:ascii="SimSun" w:hAnsi="SimSun" w:hint="eastAsia"/>
          <w:sz w:val="21"/>
          <w:szCs w:val="21"/>
        </w:rPr>
        <w:t>到</w:t>
      </w:r>
      <w:r w:rsidR="002B7317" w:rsidRPr="0009688A">
        <w:rPr>
          <w:rFonts w:ascii="SimSun" w:hAnsi="SimSun"/>
          <w:sz w:val="21"/>
          <w:szCs w:val="21"/>
        </w:rPr>
        <w:t>PAPI</w:t>
      </w:r>
      <w:r w:rsidR="00C3001E" w:rsidRPr="0009688A">
        <w:rPr>
          <w:rFonts w:ascii="SimSun" w:hAnsi="SimSun"/>
          <w:sz w:val="21"/>
          <w:szCs w:val="21"/>
        </w:rPr>
        <w:t>工作队</w:t>
      </w:r>
      <w:r w:rsidR="002B7317" w:rsidRPr="0009688A">
        <w:rPr>
          <w:rFonts w:ascii="SimSun" w:hAnsi="SimSun"/>
          <w:sz w:val="21"/>
          <w:szCs w:val="21"/>
        </w:rPr>
        <w:t>的建议，以及对第52</w:t>
      </w:r>
      <w:r w:rsidR="00C46E4F">
        <w:rPr>
          <w:rFonts w:ascii="SimSun" w:hAnsi="SimSun" w:hint="eastAsia"/>
          <w:sz w:val="21"/>
          <w:szCs w:val="21"/>
        </w:rPr>
        <w:t>号</w:t>
      </w:r>
      <w:r w:rsidR="002B7317" w:rsidRPr="0009688A">
        <w:rPr>
          <w:rFonts w:ascii="SimSun" w:hAnsi="SimSun"/>
          <w:sz w:val="21"/>
          <w:szCs w:val="21"/>
        </w:rPr>
        <w:t>任务说明</w:t>
      </w:r>
      <w:r w:rsidR="00C46E4F">
        <w:rPr>
          <w:rFonts w:ascii="SimSun" w:hAnsi="SimSun" w:hint="eastAsia"/>
          <w:sz w:val="21"/>
          <w:szCs w:val="21"/>
        </w:rPr>
        <w:t>的拟议修改</w:t>
      </w:r>
      <w:r w:rsidR="002B7317" w:rsidRPr="0009688A">
        <w:rPr>
          <w:rFonts w:ascii="SimSun" w:hAnsi="SimSun"/>
          <w:sz w:val="21"/>
          <w:szCs w:val="21"/>
        </w:rPr>
        <w:t>，</w:t>
      </w:r>
      <w:r w:rsidR="00C3001E" w:rsidRPr="0009688A">
        <w:rPr>
          <w:rFonts w:ascii="SimSun" w:hAnsi="SimSun"/>
          <w:sz w:val="21"/>
          <w:szCs w:val="21"/>
        </w:rPr>
        <w:t>工作队</w:t>
      </w:r>
      <w:r w:rsidR="002B7317" w:rsidRPr="0009688A">
        <w:rPr>
          <w:rFonts w:ascii="SimSun" w:hAnsi="SimSun"/>
          <w:sz w:val="21"/>
          <w:szCs w:val="21"/>
        </w:rPr>
        <w:t>应</w:t>
      </w:r>
      <w:r w:rsidR="00D00BA3">
        <w:rPr>
          <w:rFonts w:ascii="SimSun" w:hAnsi="SimSun" w:hint="eastAsia"/>
          <w:sz w:val="21"/>
          <w:szCs w:val="21"/>
        </w:rPr>
        <w:t>考虑</w:t>
      </w:r>
      <w:r w:rsidR="002B7317" w:rsidRPr="0009688A">
        <w:rPr>
          <w:rFonts w:ascii="SimSun" w:hAnsi="SimSun"/>
          <w:sz w:val="21"/>
          <w:szCs w:val="21"/>
        </w:rPr>
        <w:t>PDG</w:t>
      </w:r>
      <w:r w:rsidR="004601C1" w:rsidRPr="0009688A">
        <w:rPr>
          <w:rFonts w:ascii="SimSun" w:hAnsi="SimSun"/>
          <w:sz w:val="21"/>
          <w:szCs w:val="21"/>
        </w:rPr>
        <w:t>提出</w:t>
      </w:r>
      <w:r w:rsidR="002B7317" w:rsidRPr="0009688A">
        <w:rPr>
          <w:rFonts w:ascii="SimSun" w:hAnsi="SimSun"/>
          <w:sz w:val="21"/>
          <w:szCs w:val="21"/>
        </w:rPr>
        <w:t>的建议制定工作计划。</w:t>
      </w:r>
      <w:r w:rsidR="00D00BA3">
        <w:rPr>
          <w:rFonts w:ascii="SimSun" w:hAnsi="SimSun" w:hint="eastAsia"/>
          <w:sz w:val="21"/>
          <w:szCs w:val="21"/>
        </w:rPr>
        <w:t>一旦</w:t>
      </w:r>
      <w:r w:rsidR="008A7C76" w:rsidRPr="0009688A">
        <w:rPr>
          <w:rFonts w:ascii="SimSun" w:hAnsi="SimSun"/>
          <w:sz w:val="21"/>
          <w:szCs w:val="21"/>
        </w:rPr>
        <w:t>工作计划</w:t>
      </w:r>
      <w:r w:rsidR="00D00BA3">
        <w:rPr>
          <w:rFonts w:ascii="SimSun" w:hAnsi="SimSun" w:hint="eastAsia"/>
          <w:sz w:val="21"/>
          <w:szCs w:val="21"/>
        </w:rPr>
        <w:t>制定</w:t>
      </w:r>
      <w:r w:rsidR="008A7C76" w:rsidRPr="0009688A">
        <w:rPr>
          <w:rFonts w:ascii="SimSun" w:hAnsi="SimSun"/>
          <w:sz w:val="21"/>
          <w:szCs w:val="21"/>
        </w:rPr>
        <w:t>完成，将在</w:t>
      </w:r>
      <w:r w:rsidR="00D00BA3">
        <w:rPr>
          <w:rFonts w:ascii="SimSun" w:hAnsi="SimSun" w:hint="eastAsia"/>
          <w:sz w:val="21"/>
          <w:szCs w:val="21"/>
        </w:rPr>
        <w:t>工作队</w:t>
      </w:r>
      <w:r w:rsidR="008A7C76" w:rsidRPr="0009688A">
        <w:rPr>
          <w:rFonts w:ascii="SimSun" w:hAnsi="SimSun"/>
          <w:sz w:val="21"/>
          <w:szCs w:val="21"/>
        </w:rPr>
        <w:t>维基空间上公布。</w:t>
      </w:r>
    </w:p>
    <w:p w14:paraId="253FD6BC" w14:textId="5401FB62" w:rsidR="00332E6A" w:rsidRPr="003134C3" w:rsidRDefault="005A1AA9" w:rsidP="00542717">
      <w:pPr>
        <w:pStyle w:val="ONUMFS"/>
        <w:numPr>
          <w:ilvl w:val="0"/>
          <w:numId w:val="0"/>
        </w:numPr>
        <w:spacing w:afterLines="50" w:after="120" w:line="340" w:lineRule="atLeast"/>
        <w:ind w:left="5534"/>
        <w:rPr>
          <w:rFonts w:ascii="KaiTi" w:eastAsia="KaiTi" w:hAnsi="KaiTi"/>
          <w:iCs/>
          <w:sz w:val="21"/>
          <w:szCs w:val="21"/>
        </w:rPr>
      </w:pPr>
      <w:r w:rsidRPr="003134C3">
        <w:rPr>
          <w:rFonts w:ascii="KaiTi" w:eastAsia="KaiTi" w:hAnsi="KaiTi"/>
          <w:iCs/>
          <w:sz w:val="21"/>
          <w:szCs w:val="21"/>
        </w:rPr>
        <w:fldChar w:fldCharType="begin"/>
      </w:r>
      <w:r w:rsidRPr="003134C3">
        <w:rPr>
          <w:rFonts w:ascii="KaiTi" w:eastAsia="KaiTi" w:hAnsi="KaiTi"/>
          <w:iCs/>
          <w:sz w:val="21"/>
          <w:szCs w:val="21"/>
        </w:rPr>
        <w:instrText xml:space="preserve"> AUTONUM  </w:instrText>
      </w:r>
      <w:r w:rsidRPr="003134C3">
        <w:rPr>
          <w:rFonts w:ascii="KaiTi" w:eastAsia="KaiTi" w:hAnsi="KaiTi"/>
          <w:iCs/>
          <w:sz w:val="21"/>
          <w:szCs w:val="21"/>
        </w:rPr>
        <w:fldChar w:fldCharType="end"/>
      </w:r>
      <w:r w:rsidRPr="003134C3">
        <w:rPr>
          <w:rFonts w:ascii="KaiTi" w:eastAsia="KaiTi" w:hAnsi="KaiTi"/>
          <w:iCs/>
          <w:sz w:val="21"/>
          <w:szCs w:val="21"/>
        </w:rPr>
        <w:tab/>
      </w:r>
      <w:r w:rsidR="000113FC" w:rsidRPr="003134C3">
        <w:rPr>
          <w:rFonts w:ascii="KaiTi" w:eastAsia="KaiTi" w:hAnsi="KaiTi"/>
          <w:iCs/>
          <w:sz w:val="21"/>
          <w:szCs w:val="21"/>
        </w:rPr>
        <w:t>请</w:t>
      </w:r>
      <w:r w:rsidR="00D00BA3" w:rsidRPr="003134C3">
        <w:rPr>
          <w:rFonts w:ascii="KaiTi" w:eastAsia="KaiTi" w:hAnsi="KaiTi" w:hint="eastAsia"/>
          <w:iCs/>
          <w:sz w:val="21"/>
          <w:szCs w:val="21"/>
        </w:rPr>
        <w:t>标准委员会</w:t>
      </w:r>
      <w:r w:rsidR="003134C3" w:rsidRPr="003134C3">
        <w:rPr>
          <w:rFonts w:ascii="KaiTi" w:eastAsia="KaiTi" w:hAnsi="KaiTi" w:hint="eastAsia"/>
          <w:iCs/>
          <w:sz w:val="21"/>
          <w:szCs w:val="21"/>
        </w:rPr>
        <w:t>：</w:t>
      </w:r>
    </w:p>
    <w:p w14:paraId="1D1DA618" w14:textId="38D2FB9E" w:rsidR="00332E6A" w:rsidRPr="003134C3" w:rsidRDefault="005A1AA9" w:rsidP="00542717">
      <w:pPr>
        <w:pStyle w:val="BodyText"/>
        <w:tabs>
          <w:tab w:val="left" w:pos="6160"/>
          <w:tab w:val="left" w:pos="6710"/>
        </w:tabs>
        <w:overflowPunct w:val="0"/>
        <w:spacing w:afterLines="50" w:after="120" w:line="340" w:lineRule="atLeast"/>
        <w:ind w:left="5534"/>
        <w:jc w:val="both"/>
        <w:rPr>
          <w:rFonts w:ascii="KaiTi" w:eastAsia="KaiTi" w:hAnsi="KaiTi"/>
          <w:iCs/>
          <w:sz w:val="21"/>
          <w:szCs w:val="21"/>
        </w:rPr>
      </w:pPr>
      <w:r w:rsidRPr="003134C3">
        <w:rPr>
          <w:rFonts w:ascii="KaiTi" w:eastAsia="KaiTi" w:hAnsi="KaiTi"/>
          <w:iCs/>
          <w:sz w:val="21"/>
          <w:szCs w:val="21"/>
        </w:rPr>
        <w:tab/>
        <w:t>(a)</w:t>
      </w:r>
      <w:r w:rsidRPr="003134C3">
        <w:rPr>
          <w:rFonts w:ascii="KaiTi" w:eastAsia="KaiTi" w:hAnsi="KaiTi"/>
          <w:iCs/>
          <w:sz w:val="21"/>
          <w:szCs w:val="21"/>
        </w:rPr>
        <w:tab/>
        <w:t>注意</w:t>
      </w:r>
      <w:r w:rsidR="00772528" w:rsidRPr="003134C3">
        <w:rPr>
          <w:rFonts w:ascii="KaiTi" w:eastAsia="KaiTi" w:hAnsi="KaiTi"/>
          <w:iCs/>
          <w:sz w:val="21"/>
          <w:szCs w:val="21"/>
        </w:rPr>
        <w:t>本</w:t>
      </w:r>
      <w:r w:rsidRPr="003134C3">
        <w:rPr>
          <w:rFonts w:ascii="KaiTi" w:eastAsia="KaiTi" w:hAnsi="KaiTi"/>
          <w:iCs/>
          <w:sz w:val="21"/>
          <w:szCs w:val="21"/>
        </w:rPr>
        <w:t>文件</w:t>
      </w:r>
      <w:r w:rsidR="0096517D" w:rsidRPr="003134C3">
        <w:rPr>
          <w:rFonts w:ascii="KaiTi" w:eastAsia="KaiTi" w:hAnsi="KaiTi"/>
          <w:iCs/>
          <w:sz w:val="21"/>
          <w:szCs w:val="21"/>
        </w:rPr>
        <w:t>及其附件的</w:t>
      </w:r>
      <w:r w:rsidRPr="003134C3">
        <w:rPr>
          <w:rFonts w:ascii="KaiTi" w:eastAsia="KaiTi" w:hAnsi="KaiTi"/>
          <w:iCs/>
          <w:sz w:val="21"/>
          <w:szCs w:val="21"/>
        </w:rPr>
        <w:t>内容；</w:t>
      </w:r>
      <w:r w:rsidR="0096517D" w:rsidRPr="003134C3">
        <w:rPr>
          <w:rFonts w:ascii="KaiTi" w:eastAsia="KaiTi" w:hAnsi="KaiTi"/>
          <w:iCs/>
          <w:sz w:val="21"/>
          <w:szCs w:val="21"/>
        </w:rPr>
        <w:t>以及</w:t>
      </w:r>
    </w:p>
    <w:p w14:paraId="15799840" w14:textId="3A37AEB5" w:rsidR="00332E6A" w:rsidRPr="003134C3" w:rsidRDefault="005A1AA9" w:rsidP="00542717">
      <w:pPr>
        <w:pStyle w:val="BodyText"/>
        <w:tabs>
          <w:tab w:val="left" w:pos="6160"/>
          <w:tab w:val="left" w:pos="6710"/>
        </w:tabs>
        <w:overflowPunct w:val="0"/>
        <w:spacing w:afterLines="50" w:after="120" w:line="340" w:lineRule="atLeast"/>
        <w:ind w:left="5534"/>
        <w:jc w:val="both"/>
        <w:rPr>
          <w:rFonts w:ascii="KaiTi" w:eastAsia="KaiTi" w:hAnsi="KaiTi"/>
          <w:iCs/>
          <w:sz w:val="21"/>
          <w:szCs w:val="21"/>
        </w:rPr>
      </w:pPr>
      <w:r w:rsidRPr="003134C3">
        <w:rPr>
          <w:rFonts w:ascii="KaiTi" w:eastAsia="KaiTi" w:hAnsi="KaiTi"/>
          <w:iCs/>
          <w:sz w:val="21"/>
          <w:szCs w:val="21"/>
        </w:rPr>
        <w:tab/>
        <w:t>(b)</w:t>
      </w:r>
      <w:r w:rsidRPr="003134C3">
        <w:rPr>
          <w:rFonts w:ascii="KaiTi" w:eastAsia="KaiTi" w:hAnsi="KaiTi"/>
          <w:iCs/>
          <w:sz w:val="21"/>
          <w:szCs w:val="21"/>
        </w:rPr>
        <w:tab/>
      </w:r>
      <w:r w:rsidR="0096517D" w:rsidRPr="003134C3">
        <w:rPr>
          <w:rFonts w:ascii="KaiTi" w:eastAsia="KaiTi" w:hAnsi="KaiTi"/>
          <w:iCs/>
          <w:sz w:val="21"/>
          <w:szCs w:val="21"/>
        </w:rPr>
        <w:t>审议并</w:t>
      </w:r>
      <w:r w:rsidR="00E344B7" w:rsidRPr="003134C3">
        <w:rPr>
          <w:rFonts w:ascii="KaiTi" w:eastAsia="KaiTi" w:hAnsi="KaiTi"/>
          <w:iCs/>
          <w:sz w:val="21"/>
          <w:szCs w:val="21"/>
        </w:rPr>
        <w:t>批准</w:t>
      </w:r>
      <w:r w:rsidR="00D00BA3" w:rsidRPr="003134C3">
        <w:rPr>
          <w:rFonts w:ascii="KaiTi" w:eastAsia="KaiTi" w:hAnsi="KaiTi"/>
          <w:iCs/>
          <w:sz w:val="21"/>
          <w:szCs w:val="21"/>
        </w:rPr>
        <w:t>上文第11和12段</w:t>
      </w:r>
      <w:r w:rsidR="00D00BA3" w:rsidRPr="003134C3">
        <w:rPr>
          <w:rFonts w:ascii="KaiTi" w:eastAsia="KaiTi" w:hAnsi="KaiTi" w:hint="eastAsia"/>
          <w:iCs/>
          <w:sz w:val="21"/>
          <w:szCs w:val="21"/>
        </w:rPr>
        <w:t>所述</w:t>
      </w:r>
      <w:r w:rsidR="00D00BA3" w:rsidRPr="003134C3">
        <w:rPr>
          <w:rFonts w:ascii="KaiTi" w:eastAsia="KaiTi" w:hAnsi="KaiTi"/>
          <w:iCs/>
          <w:sz w:val="21"/>
          <w:szCs w:val="21"/>
        </w:rPr>
        <w:t>的</w:t>
      </w:r>
      <w:r w:rsidR="0096517D" w:rsidRPr="003134C3">
        <w:rPr>
          <w:rFonts w:ascii="KaiTi" w:eastAsia="KaiTi" w:hAnsi="KaiTi"/>
          <w:iCs/>
          <w:sz w:val="21"/>
          <w:szCs w:val="21"/>
        </w:rPr>
        <w:t>将更新《</w:t>
      </w:r>
      <w:r w:rsidR="00D00BA3" w:rsidRPr="003134C3">
        <w:rPr>
          <w:rFonts w:ascii="KaiTi" w:eastAsia="KaiTi" w:hAnsi="KaiTi" w:hint="eastAsia"/>
          <w:iCs/>
          <w:sz w:val="21"/>
          <w:szCs w:val="21"/>
        </w:rPr>
        <w:t>产权组织</w:t>
      </w:r>
      <w:r w:rsidR="0096517D" w:rsidRPr="003134C3">
        <w:rPr>
          <w:rFonts w:ascii="KaiTi" w:eastAsia="KaiTi" w:hAnsi="KaiTi"/>
          <w:iCs/>
          <w:sz w:val="21"/>
          <w:szCs w:val="21"/>
        </w:rPr>
        <w:t>手册》第6.1部分的</w:t>
      </w:r>
      <w:r w:rsidR="002D4151" w:rsidRPr="003134C3">
        <w:rPr>
          <w:rFonts w:ascii="KaiTi" w:eastAsia="KaiTi" w:hAnsi="KaiTi"/>
          <w:iCs/>
          <w:sz w:val="21"/>
          <w:szCs w:val="21"/>
        </w:rPr>
        <w:t>工作从数字转型</w:t>
      </w:r>
      <w:r w:rsidR="00C3001E" w:rsidRPr="003134C3">
        <w:rPr>
          <w:rFonts w:ascii="KaiTi" w:eastAsia="KaiTi" w:hAnsi="KaiTi"/>
          <w:iCs/>
          <w:sz w:val="21"/>
          <w:szCs w:val="21"/>
        </w:rPr>
        <w:t>工作队</w:t>
      </w:r>
      <w:r w:rsidR="00D00BA3" w:rsidRPr="003134C3">
        <w:rPr>
          <w:rFonts w:ascii="KaiTi" w:eastAsia="KaiTi" w:hAnsi="KaiTi" w:hint="eastAsia"/>
          <w:iCs/>
          <w:sz w:val="21"/>
          <w:szCs w:val="21"/>
        </w:rPr>
        <w:t>转</w:t>
      </w:r>
      <w:r w:rsidR="004E05BC">
        <w:rPr>
          <w:rFonts w:ascii="KaiTi" w:eastAsia="KaiTi" w:hAnsi="KaiTi" w:hint="eastAsia"/>
          <w:iCs/>
          <w:sz w:val="21"/>
          <w:szCs w:val="21"/>
        </w:rPr>
        <w:t>到</w:t>
      </w:r>
      <w:r w:rsidR="0096517D" w:rsidRPr="003134C3">
        <w:rPr>
          <w:rFonts w:ascii="KaiTi" w:eastAsia="KaiTi" w:hAnsi="KaiTi"/>
          <w:iCs/>
          <w:sz w:val="21"/>
          <w:szCs w:val="21"/>
        </w:rPr>
        <w:t>PAPI</w:t>
      </w:r>
      <w:r w:rsidR="00C3001E" w:rsidRPr="003134C3">
        <w:rPr>
          <w:rFonts w:ascii="KaiTi" w:eastAsia="KaiTi" w:hAnsi="KaiTi"/>
          <w:iCs/>
          <w:sz w:val="21"/>
          <w:szCs w:val="21"/>
        </w:rPr>
        <w:t>工作队</w:t>
      </w:r>
      <w:r w:rsidR="0096517D" w:rsidRPr="003134C3">
        <w:rPr>
          <w:rFonts w:ascii="KaiTi" w:eastAsia="KaiTi" w:hAnsi="KaiTi"/>
          <w:iCs/>
          <w:sz w:val="21"/>
          <w:szCs w:val="21"/>
        </w:rPr>
        <w:t>的建议，以及</w:t>
      </w:r>
      <w:r w:rsidR="00D00BA3" w:rsidRPr="003134C3">
        <w:rPr>
          <w:rFonts w:ascii="KaiTi" w:eastAsia="KaiTi" w:hAnsi="KaiTi" w:hint="eastAsia"/>
          <w:iCs/>
          <w:sz w:val="21"/>
          <w:szCs w:val="21"/>
        </w:rPr>
        <w:t>对第</w:t>
      </w:r>
      <w:r w:rsidR="0096517D" w:rsidRPr="003134C3">
        <w:rPr>
          <w:rFonts w:ascii="KaiTi" w:eastAsia="KaiTi" w:hAnsi="KaiTi"/>
          <w:iCs/>
          <w:sz w:val="21"/>
          <w:szCs w:val="21"/>
        </w:rPr>
        <w:t>52号任务说明</w:t>
      </w:r>
      <w:r w:rsidR="00E344B7" w:rsidRPr="003134C3">
        <w:rPr>
          <w:rFonts w:ascii="KaiTi" w:eastAsia="KaiTi" w:hAnsi="KaiTi"/>
          <w:iCs/>
          <w:sz w:val="21"/>
          <w:szCs w:val="21"/>
        </w:rPr>
        <w:t>的</w:t>
      </w:r>
      <w:r w:rsidR="0096517D" w:rsidRPr="003134C3">
        <w:rPr>
          <w:rFonts w:ascii="KaiTi" w:eastAsia="KaiTi" w:hAnsi="KaiTi"/>
          <w:iCs/>
          <w:sz w:val="21"/>
          <w:szCs w:val="21"/>
        </w:rPr>
        <w:t>拟议修改。</w:t>
      </w:r>
    </w:p>
    <w:p w14:paraId="78924FCB" w14:textId="58D5D999" w:rsidR="00332E6A" w:rsidRPr="003134C3" w:rsidRDefault="005A1AA9" w:rsidP="003134C3">
      <w:pPr>
        <w:pStyle w:val="Endofdocument-Annex"/>
        <w:overflowPunct w:val="0"/>
        <w:spacing w:before="720" w:afterLines="50" w:after="120" w:line="340" w:lineRule="atLeast"/>
        <w:jc w:val="both"/>
        <w:rPr>
          <w:rFonts w:ascii="KaiTi" w:eastAsia="KaiTi" w:hAnsi="KaiTi"/>
          <w:sz w:val="21"/>
          <w:szCs w:val="21"/>
        </w:rPr>
      </w:pPr>
      <w:r w:rsidRPr="003134C3">
        <w:rPr>
          <w:rFonts w:ascii="KaiTi" w:eastAsia="KaiTi" w:hAnsi="KaiTi"/>
          <w:sz w:val="21"/>
          <w:szCs w:val="21"/>
        </w:rPr>
        <w:t>[</w:t>
      </w:r>
      <w:r w:rsidR="00FC5C28" w:rsidRPr="003134C3">
        <w:rPr>
          <w:rFonts w:ascii="KaiTi" w:eastAsia="KaiTi" w:hAnsi="KaiTi" w:hint="eastAsia"/>
          <w:sz w:val="21"/>
          <w:szCs w:val="21"/>
        </w:rPr>
        <w:t>后接</w:t>
      </w:r>
      <w:r w:rsidRPr="003134C3">
        <w:rPr>
          <w:rFonts w:ascii="KaiTi" w:eastAsia="KaiTi" w:hAnsi="KaiTi"/>
          <w:sz w:val="21"/>
          <w:szCs w:val="21"/>
        </w:rPr>
        <w:t>附件]</w:t>
      </w:r>
    </w:p>
    <w:sectPr w:rsidR="00332E6A" w:rsidRPr="003134C3" w:rsidSect="00663208">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53B36" w14:textId="77777777" w:rsidR="001C5540" w:rsidRDefault="001C5540">
      <w:r>
        <w:separator/>
      </w:r>
    </w:p>
  </w:endnote>
  <w:endnote w:type="continuationSeparator" w:id="0">
    <w:p w14:paraId="229E8AEF" w14:textId="77777777" w:rsidR="001C5540" w:rsidRDefault="001C5540" w:rsidP="003B38C1">
      <w:r>
        <w:separator/>
      </w:r>
    </w:p>
    <w:p w14:paraId="3744B8F5" w14:textId="77777777" w:rsidR="00332E6A" w:rsidRDefault="005A1AA9">
      <w:pPr>
        <w:spacing w:after="60"/>
        <w:rPr>
          <w:sz w:val="17"/>
        </w:rPr>
      </w:pPr>
      <w:r>
        <w:rPr>
          <w:sz w:val="17"/>
        </w:rPr>
        <w:t>[</w:t>
      </w:r>
      <w:r>
        <w:rPr>
          <w:sz w:val="17"/>
        </w:rPr>
        <w:t>尾注接上页</w:t>
      </w:r>
      <w:r>
        <w:rPr>
          <w:sz w:val="17"/>
        </w:rPr>
        <w:t>]</w:t>
      </w:r>
    </w:p>
  </w:endnote>
  <w:endnote w:type="continuationNotice" w:id="1">
    <w:p w14:paraId="4071F71B" w14:textId="77777777" w:rsidR="00332E6A" w:rsidRDefault="005A1AA9">
      <w:pPr>
        <w:spacing w:before="60"/>
        <w:jc w:val="right"/>
        <w:rPr>
          <w:sz w:val="17"/>
          <w:szCs w:val="17"/>
        </w:rPr>
      </w:pPr>
      <w:r w:rsidRPr="003B38C1">
        <w:rPr>
          <w:sz w:val="17"/>
          <w:szCs w:val="17"/>
        </w:rPr>
        <w:t>[</w:t>
      </w:r>
      <w:r w:rsidRPr="003B38C1">
        <w:rPr>
          <w:sz w:val="17"/>
          <w:szCs w:val="17"/>
        </w:rPr>
        <w:t>尾注见下页</w:t>
      </w:r>
      <w:r w:rsidRPr="003B38C1">
        <w:rPr>
          <w:sz w:val="17"/>
          <w:szCs w:val="17"/>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SimHei">
    <w:altName w:val="SimHei"/>
    <w:panose1 w:val="02010600030101010101"/>
    <w:charset w:val="86"/>
    <w:family w:val="modern"/>
    <w:pitch w:val="fixed"/>
    <w:sig w:usb0="800002BF" w:usb1="38CF7CFA" w:usb2="00000016" w:usb3="00000000" w:csb0="00040001" w:csb1="00000000"/>
  </w:font>
  <w:font w:name="KaiTi">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A19FF" w14:textId="77777777" w:rsidR="00146B45" w:rsidRDefault="00146B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6789C" w14:textId="77777777" w:rsidR="00146B45" w:rsidRDefault="00146B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A274C" w14:textId="77777777" w:rsidR="00146B45" w:rsidRDefault="00146B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B68C0" w14:textId="77777777" w:rsidR="001C5540" w:rsidRDefault="001C5540">
      <w:r>
        <w:separator/>
      </w:r>
    </w:p>
  </w:footnote>
  <w:footnote w:type="continuationSeparator" w:id="0">
    <w:p w14:paraId="1FC09B17" w14:textId="77777777" w:rsidR="001C5540" w:rsidRDefault="001C5540" w:rsidP="008B60B2">
      <w:r>
        <w:separator/>
      </w:r>
    </w:p>
    <w:p w14:paraId="3B0A79A1" w14:textId="77777777" w:rsidR="00332E6A" w:rsidRDefault="005A1AA9">
      <w:pPr>
        <w:spacing w:after="60"/>
        <w:rPr>
          <w:sz w:val="17"/>
          <w:szCs w:val="17"/>
        </w:rPr>
      </w:pPr>
      <w:r w:rsidRPr="00ED77FB">
        <w:rPr>
          <w:sz w:val="17"/>
          <w:szCs w:val="17"/>
        </w:rPr>
        <w:t>[</w:t>
      </w:r>
      <w:r w:rsidRPr="00ED77FB">
        <w:rPr>
          <w:sz w:val="17"/>
          <w:szCs w:val="17"/>
        </w:rPr>
        <w:t>脚注接前页</w:t>
      </w:r>
      <w:r w:rsidRPr="00ED77FB">
        <w:rPr>
          <w:sz w:val="17"/>
          <w:szCs w:val="17"/>
        </w:rPr>
        <w:t>]</w:t>
      </w:r>
    </w:p>
  </w:footnote>
  <w:footnote w:type="continuationNotice" w:id="1">
    <w:p w14:paraId="4ED1021D" w14:textId="77777777" w:rsidR="00332E6A" w:rsidRDefault="005A1AA9">
      <w:pPr>
        <w:spacing w:before="60"/>
        <w:jc w:val="right"/>
        <w:rPr>
          <w:sz w:val="17"/>
          <w:szCs w:val="17"/>
        </w:rPr>
      </w:pPr>
      <w:r w:rsidRPr="00ED77FB">
        <w:rPr>
          <w:sz w:val="17"/>
          <w:szCs w:val="17"/>
        </w:rPr>
        <w:t>[</w:t>
      </w:r>
      <w:r w:rsidRPr="00ED77FB">
        <w:rPr>
          <w:sz w:val="17"/>
          <w:szCs w:val="17"/>
        </w:rPr>
        <w:t>脚注见下页</w:t>
      </w:r>
      <w:r w:rsidRPr="00ED77FB">
        <w:rPr>
          <w:sz w:val="17"/>
          <w:szCs w:val="17"/>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A8970" w14:textId="77777777" w:rsidR="00332E6A" w:rsidRPr="00CF0006" w:rsidRDefault="00606ED8">
    <w:pPr>
      <w:jc w:val="right"/>
      <w:rPr>
        <w:rFonts w:ascii="SimSun" w:hAnsi="SimSun"/>
        <w:sz w:val="21"/>
        <w:szCs w:val="21"/>
      </w:rPr>
    </w:pPr>
    <w:r w:rsidRPr="00CF0006">
      <w:rPr>
        <w:rFonts w:ascii="SimSun" w:hAnsi="SimSun"/>
        <w:sz w:val="21"/>
        <w:szCs w:val="21"/>
      </w:rPr>
      <w:t>CWS/11/12</w:t>
    </w:r>
  </w:p>
  <w:p w14:paraId="72D789FE" w14:textId="25022E2F" w:rsidR="00332E6A" w:rsidRPr="00CF0006" w:rsidRDefault="009B0281">
    <w:pPr>
      <w:jc w:val="right"/>
      <w:rPr>
        <w:rFonts w:ascii="SimSun" w:hAnsi="SimSun"/>
        <w:sz w:val="21"/>
        <w:szCs w:val="21"/>
      </w:rPr>
    </w:pPr>
    <w:r w:rsidRPr="00CF0006">
      <w:rPr>
        <w:rFonts w:ascii="SimSun" w:hAnsi="SimSun" w:hint="eastAsia"/>
        <w:sz w:val="21"/>
        <w:szCs w:val="21"/>
      </w:rPr>
      <w:t>第</w:t>
    </w:r>
    <w:r w:rsidR="005A1AA9" w:rsidRPr="00CF0006">
      <w:rPr>
        <w:rFonts w:ascii="SimSun" w:hAnsi="SimSun"/>
        <w:sz w:val="21"/>
        <w:szCs w:val="21"/>
      </w:rPr>
      <w:fldChar w:fldCharType="begin"/>
    </w:r>
    <w:r w:rsidR="005A1AA9" w:rsidRPr="00CF0006">
      <w:rPr>
        <w:rFonts w:ascii="SimSun" w:hAnsi="SimSun"/>
        <w:sz w:val="21"/>
        <w:szCs w:val="21"/>
      </w:rPr>
      <w:instrText xml:space="preserve"> PAGE  \* MERGEFORMAT </w:instrText>
    </w:r>
    <w:r w:rsidR="005A1AA9" w:rsidRPr="00CF0006">
      <w:rPr>
        <w:rFonts w:ascii="SimSun" w:hAnsi="SimSun"/>
        <w:sz w:val="21"/>
        <w:szCs w:val="21"/>
      </w:rPr>
      <w:fldChar w:fldCharType="separate"/>
    </w:r>
    <w:r w:rsidR="00663208">
      <w:rPr>
        <w:rFonts w:ascii="SimSun" w:hAnsi="SimSun"/>
        <w:noProof/>
        <w:sz w:val="21"/>
        <w:szCs w:val="21"/>
      </w:rPr>
      <w:t>2</w:t>
    </w:r>
    <w:r w:rsidR="005A1AA9" w:rsidRPr="00CF0006">
      <w:rPr>
        <w:rFonts w:ascii="SimSun" w:hAnsi="SimSun"/>
        <w:sz w:val="21"/>
        <w:szCs w:val="21"/>
      </w:rPr>
      <w:fldChar w:fldCharType="end"/>
    </w:r>
    <w:r w:rsidRPr="00CF0006">
      <w:rPr>
        <w:rFonts w:ascii="SimSun" w:hAnsi="SimSun" w:hint="eastAsia"/>
        <w:sz w:val="21"/>
        <w:szCs w:val="21"/>
      </w:rPr>
      <w:t>页</w:t>
    </w:r>
  </w:p>
  <w:p w14:paraId="51D5BC4D" w14:textId="77777777" w:rsidR="00AB1326" w:rsidRDefault="00AB1326" w:rsidP="00AB1326">
    <w:pPr>
      <w:jc w:val="right"/>
    </w:pPr>
  </w:p>
  <w:p w14:paraId="0FA5A686" w14:textId="77777777" w:rsidR="00AB1326" w:rsidRDefault="00AB1326" w:rsidP="00AB1326">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CDCBF" w14:textId="77777777" w:rsidR="00332E6A" w:rsidRPr="005A1AA9" w:rsidRDefault="00606ED8">
    <w:pPr>
      <w:jc w:val="right"/>
      <w:rPr>
        <w:rFonts w:ascii="SimSun" w:hAnsi="SimSun"/>
        <w:sz w:val="21"/>
        <w:szCs w:val="21"/>
      </w:rPr>
    </w:pPr>
    <w:bookmarkStart w:id="6" w:name="Code2"/>
    <w:bookmarkEnd w:id="6"/>
    <w:r w:rsidRPr="005A1AA9">
      <w:rPr>
        <w:rFonts w:ascii="SimSun" w:hAnsi="SimSun"/>
        <w:sz w:val="21"/>
        <w:szCs w:val="21"/>
      </w:rPr>
      <w:t>CWS/11/12</w:t>
    </w:r>
  </w:p>
  <w:p w14:paraId="44B4102B" w14:textId="2BAA3D50" w:rsidR="00216DC2" w:rsidRDefault="005A1AA9" w:rsidP="00822759">
    <w:pPr>
      <w:spacing w:afterLines="100" w:after="240"/>
      <w:jc w:val="right"/>
    </w:pPr>
    <w:r w:rsidRPr="005A1AA9">
      <w:rPr>
        <w:rFonts w:ascii="SimSun" w:hAnsi="SimSun" w:hint="eastAsia"/>
        <w:sz w:val="21"/>
        <w:szCs w:val="21"/>
      </w:rPr>
      <w:t>第</w:t>
    </w:r>
    <w:r w:rsidRPr="005A1AA9">
      <w:rPr>
        <w:rFonts w:ascii="SimSun" w:hAnsi="SimSun"/>
        <w:sz w:val="21"/>
        <w:szCs w:val="21"/>
      </w:rPr>
      <w:fldChar w:fldCharType="begin"/>
    </w:r>
    <w:r w:rsidRPr="005A1AA9">
      <w:rPr>
        <w:rFonts w:ascii="SimSun" w:hAnsi="SimSun"/>
        <w:sz w:val="21"/>
        <w:szCs w:val="21"/>
      </w:rPr>
      <w:instrText xml:space="preserve"> PAGE  \* MERGEFORMAT </w:instrText>
    </w:r>
    <w:r w:rsidRPr="005A1AA9">
      <w:rPr>
        <w:rFonts w:ascii="SimSun" w:hAnsi="SimSun"/>
        <w:sz w:val="21"/>
        <w:szCs w:val="21"/>
      </w:rPr>
      <w:fldChar w:fldCharType="separate"/>
    </w:r>
    <w:r w:rsidR="00146B45">
      <w:rPr>
        <w:rFonts w:ascii="SimSun" w:hAnsi="SimSun"/>
        <w:noProof/>
        <w:sz w:val="21"/>
        <w:szCs w:val="21"/>
      </w:rPr>
      <w:t>2</w:t>
    </w:r>
    <w:r w:rsidRPr="005A1AA9">
      <w:rPr>
        <w:rFonts w:ascii="SimSun" w:hAnsi="SimSun"/>
        <w:sz w:val="21"/>
        <w:szCs w:val="21"/>
      </w:rPr>
      <w:fldChar w:fldCharType="end"/>
    </w:r>
    <w:r w:rsidRPr="005A1AA9">
      <w:rPr>
        <w:rFonts w:ascii="SimSun" w:hAnsi="SimSun" w:hint="eastAsia"/>
        <w:sz w:val="21"/>
        <w:szCs w:val="21"/>
      </w:rPr>
      <w:t>页</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C844E" w14:textId="77777777" w:rsidR="00146B45" w:rsidRDefault="00146B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D29E3"/>
    <w:multiLevelType w:val="multilevel"/>
    <w:tmpl w:val="DBF030B2"/>
    <w:lvl w:ilvl="0">
      <w:start w:val="1"/>
      <w:numFmt w:val="decimal"/>
      <w:lvlRestart w:val="0"/>
      <w:pStyle w:val="ONUME"/>
      <w:lvlText w:val="%1."/>
      <w:lvlJc w:val="left"/>
      <w:pPr>
        <w:tabs>
          <w:tab w:val="num" w:pos="3087"/>
        </w:tabs>
        <w:ind w:left="25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Letter"/>
      <w:lvlText w:val="(%3)"/>
      <w:lvlJc w:val="left"/>
      <w:pPr>
        <w:tabs>
          <w:tab w:val="num" w:pos="1701"/>
        </w:tabs>
        <w:ind w:left="1134" w:firstLine="0"/>
      </w:pPr>
      <w:rPr>
        <w:rFonts w:hint="default"/>
        <w:i w:val="0"/>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0827B2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2" w15:restartNumberingAfterBreak="0">
    <w:nsid w:val="11A0515F"/>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3" w15:restartNumberingAfterBreak="0">
    <w:nsid w:val="1FFB19A2"/>
    <w:multiLevelType w:val="multilevel"/>
    <w:tmpl w:val="8FAACE2C"/>
    <w:lvl w:ilvl="0">
      <w:start w:val="1"/>
      <w:numFmt w:val="decimal"/>
      <w:lvlRestart w:val="0"/>
      <w:pStyle w:val="ONUMFS"/>
      <w:lvlText w:val="%1."/>
      <w:lvlJc w:val="left"/>
      <w:pPr>
        <w:tabs>
          <w:tab w:val="num" w:pos="567"/>
        </w:tabs>
        <w:ind w:left="0" w:firstLine="0"/>
      </w:pPr>
      <w:rPr>
        <w:rFonts w:hint="default"/>
        <w:i w:val="0"/>
        <w:iCs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A34562B"/>
    <w:multiLevelType w:val="hybridMultilevel"/>
    <w:tmpl w:val="E5DE1510"/>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9F7D37"/>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6" w15:restartNumberingAfterBreak="0">
    <w:nsid w:val="383459E6"/>
    <w:multiLevelType w:val="hybridMultilevel"/>
    <w:tmpl w:val="0D18D6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AB19EE"/>
    <w:multiLevelType w:val="hybridMultilevel"/>
    <w:tmpl w:val="DDEC4FF4"/>
    <w:lvl w:ilvl="0" w:tplc="BFF23C5C">
      <w:start w:val="1"/>
      <w:numFmt w:val="decimal"/>
      <w:lvlText w:val="%1."/>
      <w:lvlJc w:val="left"/>
      <w:pPr>
        <w:ind w:left="100" w:hanging="489"/>
      </w:pPr>
      <w:rPr>
        <w:spacing w:val="-6"/>
        <w:w w:val="100"/>
        <w:sz w:val="20"/>
        <w:szCs w:val="20"/>
      </w:rPr>
    </w:lvl>
    <w:lvl w:ilvl="1" w:tplc="923A4ACA">
      <w:start w:val="1"/>
      <w:numFmt w:val="lowerLetter"/>
      <w:lvlText w:val="(%2)"/>
      <w:lvlJc w:val="left"/>
      <w:pPr>
        <w:ind w:left="5633" w:hanging="575"/>
      </w:pPr>
      <w:rPr>
        <w:rFonts w:ascii="Arial" w:eastAsia="Arial" w:hAnsi="Arial" w:cs="Arial" w:hint="default"/>
        <w:i/>
        <w:w w:val="99"/>
        <w:sz w:val="22"/>
        <w:szCs w:val="22"/>
      </w:rPr>
    </w:lvl>
    <w:lvl w:ilvl="2" w:tplc="797CF70C">
      <w:numFmt w:val="bullet"/>
      <w:lvlText w:val="•"/>
      <w:lvlJc w:val="left"/>
      <w:pPr>
        <w:ind w:left="6078" w:hanging="575"/>
      </w:pPr>
    </w:lvl>
    <w:lvl w:ilvl="3" w:tplc="1680827E">
      <w:numFmt w:val="bullet"/>
      <w:lvlText w:val="•"/>
      <w:lvlJc w:val="left"/>
      <w:pPr>
        <w:ind w:left="6516" w:hanging="575"/>
      </w:pPr>
    </w:lvl>
    <w:lvl w:ilvl="4" w:tplc="B002BE30">
      <w:numFmt w:val="bullet"/>
      <w:lvlText w:val="•"/>
      <w:lvlJc w:val="left"/>
      <w:pPr>
        <w:ind w:left="6955" w:hanging="575"/>
      </w:pPr>
    </w:lvl>
    <w:lvl w:ilvl="5" w:tplc="BC2A4B6C">
      <w:numFmt w:val="bullet"/>
      <w:lvlText w:val="•"/>
      <w:lvlJc w:val="left"/>
      <w:pPr>
        <w:ind w:left="7393" w:hanging="575"/>
      </w:pPr>
    </w:lvl>
    <w:lvl w:ilvl="6" w:tplc="DCBA5C7E">
      <w:numFmt w:val="bullet"/>
      <w:lvlText w:val="•"/>
      <w:lvlJc w:val="left"/>
      <w:pPr>
        <w:ind w:left="7832" w:hanging="575"/>
      </w:pPr>
    </w:lvl>
    <w:lvl w:ilvl="7" w:tplc="A734154E">
      <w:numFmt w:val="bullet"/>
      <w:lvlText w:val="•"/>
      <w:lvlJc w:val="left"/>
      <w:pPr>
        <w:ind w:left="8270" w:hanging="575"/>
      </w:pPr>
    </w:lvl>
    <w:lvl w:ilvl="8" w:tplc="D770A1AC">
      <w:numFmt w:val="bullet"/>
      <w:lvlText w:val="•"/>
      <w:lvlJc w:val="left"/>
      <w:pPr>
        <w:ind w:left="8708" w:hanging="575"/>
      </w:pPr>
    </w:lvl>
  </w:abstractNum>
  <w:abstractNum w:abstractNumId="8" w15:restartNumberingAfterBreak="0">
    <w:nsid w:val="3FB722E2"/>
    <w:multiLevelType w:val="hybridMultilevel"/>
    <w:tmpl w:val="DACC7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51E1E9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1" w15:restartNumberingAfterBreak="0">
    <w:nsid w:val="617C228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2" w15:restartNumberingAfterBreak="0">
    <w:nsid w:val="6C3C7917"/>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3" w15:restartNumberingAfterBreak="0">
    <w:nsid w:val="6C76438D"/>
    <w:multiLevelType w:val="hybridMultilevel"/>
    <w:tmpl w:val="944C9862"/>
    <w:lvl w:ilvl="0" w:tplc="7E96C0FA">
      <w:start w:val="1"/>
      <w:numFmt w:val="bullet"/>
      <w:pStyle w:val="ListParagraph"/>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75B4552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num w:numId="1" w16cid:durableId="873619899">
    <w:abstractNumId w:val="9"/>
  </w:num>
  <w:num w:numId="2" w16cid:durableId="2143574593">
    <w:abstractNumId w:val="0"/>
  </w:num>
  <w:num w:numId="3" w16cid:durableId="75326570">
    <w:abstractNumId w:val="3"/>
  </w:num>
  <w:num w:numId="4" w16cid:durableId="42218423">
    <w:abstractNumId w:val="10"/>
  </w:num>
  <w:num w:numId="5" w16cid:durableId="1187520344">
    <w:abstractNumId w:val="11"/>
  </w:num>
  <w:num w:numId="6" w16cid:durableId="318389727">
    <w:abstractNumId w:val="2"/>
  </w:num>
  <w:num w:numId="7" w16cid:durableId="943149667">
    <w:abstractNumId w:val="12"/>
  </w:num>
  <w:num w:numId="8" w16cid:durableId="1542672261">
    <w:abstractNumId w:val="14"/>
  </w:num>
  <w:num w:numId="9" w16cid:durableId="1284337476">
    <w:abstractNumId w:val="6"/>
  </w:num>
  <w:num w:numId="10" w16cid:durableId="2022049603">
    <w:abstractNumId w:val="5"/>
  </w:num>
  <w:num w:numId="11" w16cid:durableId="1658993105">
    <w:abstractNumId w:val="1"/>
  </w:num>
  <w:num w:numId="12" w16cid:durableId="1832717868">
    <w:abstractNumId w:val="0"/>
  </w:num>
  <w:num w:numId="13" w16cid:durableId="1527476236">
    <w:abstractNumId w:val="0"/>
  </w:num>
  <w:num w:numId="14" w16cid:durableId="1532260198">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15" w16cid:durableId="1844855059">
    <w:abstractNumId w:val="8"/>
  </w:num>
  <w:num w:numId="16" w16cid:durableId="1954507599">
    <w:abstractNumId w:val="13"/>
  </w:num>
  <w:num w:numId="17" w16cid:durableId="1647589457">
    <w:abstractNumId w:val="4"/>
  </w:num>
  <w:num w:numId="18" w16cid:durableId="1171413848">
    <w:abstractNumId w:val="3"/>
  </w:num>
  <w:num w:numId="19" w16cid:durableId="139930118">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F84"/>
    <w:rsid w:val="00000A6B"/>
    <w:rsid w:val="000017B3"/>
    <w:rsid w:val="00001CAC"/>
    <w:rsid w:val="00004B9D"/>
    <w:rsid w:val="000113FC"/>
    <w:rsid w:val="0001393C"/>
    <w:rsid w:val="000143CE"/>
    <w:rsid w:val="00014EFF"/>
    <w:rsid w:val="00023321"/>
    <w:rsid w:val="00023486"/>
    <w:rsid w:val="000259A2"/>
    <w:rsid w:val="00026093"/>
    <w:rsid w:val="000305FB"/>
    <w:rsid w:val="000320E5"/>
    <w:rsid w:val="00032CDF"/>
    <w:rsid w:val="00043CAA"/>
    <w:rsid w:val="00044AA4"/>
    <w:rsid w:val="00047327"/>
    <w:rsid w:val="00055F73"/>
    <w:rsid w:val="00067295"/>
    <w:rsid w:val="00067AE0"/>
    <w:rsid w:val="00067E1A"/>
    <w:rsid w:val="00070AA4"/>
    <w:rsid w:val="000714DA"/>
    <w:rsid w:val="00075432"/>
    <w:rsid w:val="0007684D"/>
    <w:rsid w:val="00084955"/>
    <w:rsid w:val="00085237"/>
    <w:rsid w:val="0009688A"/>
    <w:rsid w:val="000968ED"/>
    <w:rsid w:val="000A0CBB"/>
    <w:rsid w:val="000B0F76"/>
    <w:rsid w:val="000B2D2B"/>
    <w:rsid w:val="000B7247"/>
    <w:rsid w:val="000C1021"/>
    <w:rsid w:val="000C22DB"/>
    <w:rsid w:val="000C5666"/>
    <w:rsid w:val="000C5B9D"/>
    <w:rsid w:val="000E11B0"/>
    <w:rsid w:val="000E4467"/>
    <w:rsid w:val="000E5F65"/>
    <w:rsid w:val="000F46D6"/>
    <w:rsid w:val="000F5116"/>
    <w:rsid w:val="000F5E56"/>
    <w:rsid w:val="000F669C"/>
    <w:rsid w:val="001139CE"/>
    <w:rsid w:val="001139F0"/>
    <w:rsid w:val="001146BB"/>
    <w:rsid w:val="00115693"/>
    <w:rsid w:val="00124B1A"/>
    <w:rsid w:val="001251D1"/>
    <w:rsid w:val="00126B6F"/>
    <w:rsid w:val="00133B3A"/>
    <w:rsid w:val="00134368"/>
    <w:rsid w:val="001360FF"/>
    <w:rsid w:val="00136272"/>
    <w:rsid w:val="001362EE"/>
    <w:rsid w:val="00143396"/>
    <w:rsid w:val="00143434"/>
    <w:rsid w:val="00144A55"/>
    <w:rsid w:val="00145A48"/>
    <w:rsid w:val="00146B45"/>
    <w:rsid w:val="001477A8"/>
    <w:rsid w:val="00150720"/>
    <w:rsid w:val="00152DAC"/>
    <w:rsid w:val="00152DF6"/>
    <w:rsid w:val="00153A46"/>
    <w:rsid w:val="001572B9"/>
    <w:rsid w:val="00160EE6"/>
    <w:rsid w:val="00161D77"/>
    <w:rsid w:val="00166549"/>
    <w:rsid w:val="00173685"/>
    <w:rsid w:val="00175241"/>
    <w:rsid w:val="00180499"/>
    <w:rsid w:val="001813D0"/>
    <w:rsid w:val="00181E31"/>
    <w:rsid w:val="001832A6"/>
    <w:rsid w:val="001863B7"/>
    <w:rsid w:val="00186892"/>
    <w:rsid w:val="00192805"/>
    <w:rsid w:val="0019321F"/>
    <w:rsid w:val="00193F1B"/>
    <w:rsid w:val="00197CBF"/>
    <w:rsid w:val="001A0B8F"/>
    <w:rsid w:val="001A1983"/>
    <w:rsid w:val="001A5F0B"/>
    <w:rsid w:val="001A6426"/>
    <w:rsid w:val="001A71D7"/>
    <w:rsid w:val="001B5BC5"/>
    <w:rsid w:val="001B6A44"/>
    <w:rsid w:val="001B7F01"/>
    <w:rsid w:val="001C0FA4"/>
    <w:rsid w:val="001C18B0"/>
    <w:rsid w:val="001C5540"/>
    <w:rsid w:val="001D2E2F"/>
    <w:rsid w:val="001F3BEE"/>
    <w:rsid w:val="001F47F0"/>
    <w:rsid w:val="00202124"/>
    <w:rsid w:val="00204D15"/>
    <w:rsid w:val="002102F7"/>
    <w:rsid w:val="002104BB"/>
    <w:rsid w:val="00214B90"/>
    <w:rsid w:val="00216DC2"/>
    <w:rsid w:val="00223203"/>
    <w:rsid w:val="002267DA"/>
    <w:rsid w:val="00226E3E"/>
    <w:rsid w:val="002330CA"/>
    <w:rsid w:val="0023687E"/>
    <w:rsid w:val="00237A52"/>
    <w:rsid w:val="00240DD0"/>
    <w:rsid w:val="00241965"/>
    <w:rsid w:val="00243510"/>
    <w:rsid w:val="00243F68"/>
    <w:rsid w:val="002444C2"/>
    <w:rsid w:val="00253254"/>
    <w:rsid w:val="00254A4E"/>
    <w:rsid w:val="002618E7"/>
    <w:rsid w:val="002634C4"/>
    <w:rsid w:val="002657B9"/>
    <w:rsid w:val="00271EC1"/>
    <w:rsid w:val="00272975"/>
    <w:rsid w:val="00274B4B"/>
    <w:rsid w:val="00275BE0"/>
    <w:rsid w:val="0028252D"/>
    <w:rsid w:val="0028507D"/>
    <w:rsid w:val="00287817"/>
    <w:rsid w:val="00290B2A"/>
    <w:rsid w:val="002912F3"/>
    <w:rsid w:val="00291EEB"/>
    <w:rsid w:val="002928D3"/>
    <w:rsid w:val="002936BB"/>
    <w:rsid w:val="0029686D"/>
    <w:rsid w:val="002A1D3F"/>
    <w:rsid w:val="002A234C"/>
    <w:rsid w:val="002A40F1"/>
    <w:rsid w:val="002A64AF"/>
    <w:rsid w:val="002B20A3"/>
    <w:rsid w:val="002B4031"/>
    <w:rsid w:val="002B6114"/>
    <w:rsid w:val="002B7317"/>
    <w:rsid w:val="002C66E7"/>
    <w:rsid w:val="002D4151"/>
    <w:rsid w:val="002E14FC"/>
    <w:rsid w:val="002E3212"/>
    <w:rsid w:val="002F1FE6"/>
    <w:rsid w:val="002F4E68"/>
    <w:rsid w:val="003032C9"/>
    <w:rsid w:val="003068C1"/>
    <w:rsid w:val="00306EEA"/>
    <w:rsid w:val="00312F7F"/>
    <w:rsid w:val="003134C3"/>
    <w:rsid w:val="00324FE8"/>
    <w:rsid w:val="00325724"/>
    <w:rsid w:val="00332E6A"/>
    <w:rsid w:val="0033325E"/>
    <w:rsid w:val="0033734A"/>
    <w:rsid w:val="003379DE"/>
    <w:rsid w:val="0034360D"/>
    <w:rsid w:val="00345D82"/>
    <w:rsid w:val="0035110E"/>
    <w:rsid w:val="00357B3A"/>
    <w:rsid w:val="00361450"/>
    <w:rsid w:val="00366CCD"/>
    <w:rsid w:val="00367122"/>
    <w:rsid w:val="0036715F"/>
    <w:rsid w:val="003673CF"/>
    <w:rsid w:val="0036754F"/>
    <w:rsid w:val="00371410"/>
    <w:rsid w:val="003724D4"/>
    <w:rsid w:val="00372913"/>
    <w:rsid w:val="00380C92"/>
    <w:rsid w:val="003845C1"/>
    <w:rsid w:val="00387294"/>
    <w:rsid w:val="003935D5"/>
    <w:rsid w:val="00395DA4"/>
    <w:rsid w:val="003A41E2"/>
    <w:rsid w:val="003A450C"/>
    <w:rsid w:val="003A5F87"/>
    <w:rsid w:val="003A6C84"/>
    <w:rsid w:val="003A6F89"/>
    <w:rsid w:val="003A7118"/>
    <w:rsid w:val="003B38C1"/>
    <w:rsid w:val="003B4E59"/>
    <w:rsid w:val="003B58BD"/>
    <w:rsid w:val="003B6932"/>
    <w:rsid w:val="003C0421"/>
    <w:rsid w:val="003C2534"/>
    <w:rsid w:val="003C323B"/>
    <w:rsid w:val="003D0B9E"/>
    <w:rsid w:val="003D0C09"/>
    <w:rsid w:val="003D57E3"/>
    <w:rsid w:val="003D6FD0"/>
    <w:rsid w:val="003E08B0"/>
    <w:rsid w:val="003E3D76"/>
    <w:rsid w:val="003E3ED7"/>
    <w:rsid w:val="003E4213"/>
    <w:rsid w:val="003E43ED"/>
    <w:rsid w:val="003E6BD5"/>
    <w:rsid w:val="003F08A2"/>
    <w:rsid w:val="003F49F3"/>
    <w:rsid w:val="00401769"/>
    <w:rsid w:val="00401C1B"/>
    <w:rsid w:val="00404914"/>
    <w:rsid w:val="00406039"/>
    <w:rsid w:val="00411E27"/>
    <w:rsid w:val="00414C69"/>
    <w:rsid w:val="004168E5"/>
    <w:rsid w:val="0041784C"/>
    <w:rsid w:val="004219DD"/>
    <w:rsid w:val="004238C9"/>
    <w:rsid w:val="00423E3E"/>
    <w:rsid w:val="00427AF4"/>
    <w:rsid w:val="0043292D"/>
    <w:rsid w:val="00433695"/>
    <w:rsid w:val="00442220"/>
    <w:rsid w:val="004566D9"/>
    <w:rsid w:val="00457762"/>
    <w:rsid w:val="004601C1"/>
    <w:rsid w:val="0046036C"/>
    <w:rsid w:val="004615D2"/>
    <w:rsid w:val="004647DA"/>
    <w:rsid w:val="004654AD"/>
    <w:rsid w:val="00470688"/>
    <w:rsid w:val="00472582"/>
    <w:rsid w:val="00473A12"/>
    <w:rsid w:val="00474062"/>
    <w:rsid w:val="00477D6B"/>
    <w:rsid w:val="00481EEA"/>
    <w:rsid w:val="004853A0"/>
    <w:rsid w:val="00485A19"/>
    <w:rsid w:val="00491D68"/>
    <w:rsid w:val="00495B26"/>
    <w:rsid w:val="004A2DC2"/>
    <w:rsid w:val="004A2F48"/>
    <w:rsid w:val="004A5372"/>
    <w:rsid w:val="004A54AA"/>
    <w:rsid w:val="004A61B8"/>
    <w:rsid w:val="004B26E7"/>
    <w:rsid w:val="004B415E"/>
    <w:rsid w:val="004B5909"/>
    <w:rsid w:val="004C3D68"/>
    <w:rsid w:val="004C4ACD"/>
    <w:rsid w:val="004C6B77"/>
    <w:rsid w:val="004D268E"/>
    <w:rsid w:val="004D4921"/>
    <w:rsid w:val="004E05BC"/>
    <w:rsid w:val="004E2D88"/>
    <w:rsid w:val="004E548A"/>
    <w:rsid w:val="004E5AC7"/>
    <w:rsid w:val="004F02A2"/>
    <w:rsid w:val="004F1E2C"/>
    <w:rsid w:val="004F23E3"/>
    <w:rsid w:val="005019FF"/>
    <w:rsid w:val="0050566F"/>
    <w:rsid w:val="005103A1"/>
    <w:rsid w:val="00514204"/>
    <w:rsid w:val="0053057A"/>
    <w:rsid w:val="005319CB"/>
    <w:rsid w:val="00531BAF"/>
    <w:rsid w:val="0053466E"/>
    <w:rsid w:val="00535188"/>
    <w:rsid w:val="00537369"/>
    <w:rsid w:val="00540D28"/>
    <w:rsid w:val="00542717"/>
    <w:rsid w:val="00542C96"/>
    <w:rsid w:val="00543316"/>
    <w:rsid w:val="005454D1"/>
    <w:rsid w:val="005468FE"/>
    <w:rsid w:val="00546F68"/>
    <w:rsid w:val="005531A0"/>
    <w:rsid w:val="00554DBA"/>
    <w:rsid w:val="00554E15"/>
    <w:rsid w:val="0055633C"/>
    <w:rsid w:val="00556673"/>
    <w:rsid w:val="00560A29"/>
    <w:rsid w:val="00562211"/>
    <w:rsid w:val="0057197D"/>
    <w:rsid w:val="00576183"/>
    <w:rsid w:val="00577C94"/>
    <w:rsid w:val="0058120E"/>
    <w:rsid w:val="00586520"/>
    <w:rsid w:val="005905B7"/>
    <w:rsid w:val="00594180"/>
    <w:rsid w:val="005A1AA9"/>
    <w:rsid w:val="005A245A"/>
    <w:rsid w:val="005B0371"/>
    <w:rsid w:val="005C09C6"/>
    <w:rsid w:val="005C2DA8"/>
    <w:rsid w:val="005C43A6"/>
    <w:rsid w:val="005C6649"/>
    <w:rsid w:val="005C71DD"/>
    <w:rsid w:val="005D532D"/>
    <w:rsid w:val="005D5536"/>
    <w:rsid w:val="005D7B41"/>
    <w:rsid w:val="005E1D7F"/>
    <w:rsid w:val="005E6685"/>
    <w:rsid w:val="005E670E"/>
    <w:rsid w:val="005E69B9"/>
    <w:rsid w:val="005F0588"/>
    <w:rsid w:val="005F4F93"/>
    <w:rsid w:val="005F6088"/>
    <w:rsid w:val="005F733A"/>
    <w:rsid w:val="0060128A"/>
    <w:rsid w:val="0060248C"/>
    <w:rsid w:val="00603523"/>
    <w:rsid w:val="00605827"/>
    <w:rsid w:val="00606ED8"/>
    <w:rsid w:val="006129DC"/>
    <w:rsid w:val="006149AA"/>
    <w:rsid w:val="00614F82"/>
    <w:rsid w:val="0061586B"/>
    <w:rsid w:val="00615D9A"/>
    <w:rsid w:val="006166AC"/>
    <w:rsid w:val="0062573E"/>
    <w:rsid w:val="0063142A"/>
    <w:rsid w:val="00631EA5"/>
    <w:rsid w:val="00634C20"/>
    <w:rsid w:val="0063544A"/>
    <w:rsid w:val="00637EE8"/>
    <w:rsid w:val="00646050"/>
    <w:rsid w:val="00650DF9"/>
    <w:rsid w:val="00650F84"/>
    <w:rsid w:val="00652999"/>
    <w:rsid w:val="00653E35"/>
    <w:rsid w:val="00660664"/>
    <w:rsid w:val="006615F4"/>
    <w:rsid w:val="00661D6F"/>
    <w:rsid w:val="00661F18"/>
    <w:rsid w:val="00663208"/>
    <w:rsid w:val="00665171"/>
    <w:rsid w:val="00666635"/>
    <w:rsid w:val="00667545"/>
    <w:rsid w:val="006713CA"/>
    <w:rsid w:val="00671BD2"/>
    <w:rsid w:val="00676C5C"/>
    <w:rsid w:val="00684C9A"/>
    <w:rsid w:val="006851D6"/>
    <w:rsid w:val="0068711D"/>
    <w:rsid w:val="00691777"/>
    <w:rsid w:val="006935A9"/>
    <w:rsid w:val="00694A6A"/>
    <w:rsid w:val="00697CDB"/>
    <w:rsid w:val="006A075B"/>
    <w:rsid w:val="006A3905"/>
    <w:rsid w:val="006A5902"/>
    <w:rsid w:val="006A7AB6"/>
    <w:rsid w:val="006B5BF0"/>
    <w:rsid w:val="006C1677"/>
    <w:rsid w:val="006C6AF1"/>
    <w:rsid w:val="006D3AEE"/>
    <w:rsid w:val="006E1DB2"/>
    <w:rsid w:val="006E4560"/>
    <w:rsid w:val="006E6063"/>
    <w:rsid w:val="006E6087"/>
    <w:rsid w:val="006F32F9"/>
    <w:rsid w:val="007015C4"/>
    <w:rsid w:val="007210F3"/>
    <w:rsid w:val="00724DAD"/>
    <w:rsid w:val="00726912"/>
    <w:rsid w:val="0073440C"/>
    <w:rsid w:val="00734652"/>
    <w:rsid w:val="00734EA7"/>
    <w:rsid w:val="007356F1"/>
    <w:rsid w:val="00736038"/>
    <w:rsid w:val="00746814"/>
    <w:rsid w:val="007502FD"/>
    <w:rsid w:val="00750DFB"/>
    <w:rsid w:val="00752BE2"/>
    <w:rsid w:val="00754723"/>
    <w:rsid w:val="00765F15"/>
    <w:rsid w:val="00767C3F"/>
    <w:rsid w:val="007720A2"/>
    <w:rsid w:val="00772528"/>
    <w:rsid w:val="007734D2"/>
    <w:rsid w:val="00773B7B"/>
    <w:rsid w:val="00774501"/>
    <w:rsid w:val="00774EB5"/>
    <w:rsid w:val="00777E4D"/>
    <w:rsid w:val="007829B8"/>
    <w:rsid w:val="00783A90"/>
    <w:rsid w:val="007911BB"/>
    <w:rsid w:val="00793BFC"/>
    <w:rsid w:val="007A0CBE"/>
    <w:rsid w:val="007B1727"/>
    <w:rsid w:val="007B6851"/>
    <w:rsid w:val="007B6E36"/>
    <w:rsid w:val="007C1C86"/>
    <w:rsid w:val="007C275D"/>
    <w:rsid w:val="007D0DBE"/>
    <w:rsid w:val="007D1090"/>
    <w:rsid w:val="007D1613"/>
    <w:rsid w:val="007D325E"/>
    <w:rsid w:val="007D4713"/>
    <w:rsid w:val="007D632E"/>
    <w:rsid w:val="007E3178"/>
    <w:rsid w:val="007F1226"/>
    <w:rsid w:val="007F199C"/>
    <w:rsid w:val="007F1DDE"/>
    <w:rsid w:val="007F43BE"/>
    <w:rsid w:val="007F444D"/>
    <w:rsid w:val="007F4C32"/>
    <w:rsid w:val="007F548C"/>
    <w:rsid w:val="007F6442"/>
    <w:rsid w:val="007F6AFB"/>
    <w:rsid w:val="008021B9"/>
    <w:rsid w:val="008146C1"/>
    <w:rsid w:val="00821F66"/>
    <w:rsid w:val="00822759"/>
    <w:rsid w:val="008240CE"/>
    <w:rsid w:val="00830298"/>
    <w:rsid w:val="008451F7"/>
    <w:rsid w:val="00854B4A"/>
    <w:rsid w:val="00866208"/>
    <w:rsid w:val="00870905"/>
    <w:rsid w:val="00872524"/>
    <w:rsid w:val="00872F93"/>
    <w:rsid w:val="00880B15"/>
    <w:rsid w:val="00882AA0"/>
    <w:rsid w:val="00892317"/>
    <w:rsid w:val="008A274F"/>
    <w:rsid w:val="008A3F0A"/>
    <w:rsid w:val="008A7C76"/>
    <w:rsid w:val="008B2CC1"/>
    <w:rsid w:val="008B60B2"/>
    <w:rsid w:val="008B7353"/>
    <w:rsid w:val="008C0CB2"/>
    <w:rsid w:val="008D0F3C"/>
    <w:rsid w:val="008D3780"/>
    <w:rsid w:val="008D50DC"/>
    <w:rsid w:val="008D610D"/>
    <w:rsid w:val="008E642B"/>
    <w:rsid w:val="008E7183"/>
    <w:rsid w:val="008F7FC3"/>
    <w:rsid w:val="00900457"/>
    <w:rsid w:val="009016DA"/>
    <w:rsid w:val="00903212"/>
    <w:rsid w:val="00905835"/>
    <w:rsid w:val="0090731E"/>
    <w:rsid w:val="009117A2"/>
    <w:rsid w:val="00913029"/>
    <w:rsid w:val="00913C6C"/>
    <w:rsid w:val="00914EDF"/>
    <w:rsid w:val="00915573"/>
    <w:rsid w:val="0091588F"/>
    <w:rsid w:val="00916EE2"/>
    <w:rsid w:val="00925BB5"/>
    <w:rsid w:val="009312A8"/>
    <w:rsid w:val="00931CEC"/>
    <w:rsid w:val="00933B31"/>
    <w:rsid w:val="0093421F"/>
    <w:rsid w:val="009350C5"/>
    <w:rsid w:val="009352DD"/>
    <w:rsid w:val="009355AE"/>
    <w:rsid w:val="00936764"/>
    <w:rsid w:val="00940899"/>
    <w:rsid w:val="0094732B"/>
    <w:rsid w:val="00952060"/>
    <w:rsid w:val="00953654"/>
    <w:rsid w:val="00956504"/>
    <w:rsid w:val="0096310C"/>
    <w:rsid w:val="0096517D"/>
    <w:rsid w:val="00966A22"/>
    <w:rsid w:val="0096722F"/>
    <w:rsid w:val="00973F6F"/>
    <w:rsid w:val="00976FCA"/>
    <w:rsid w:val="00980843"/>
    <w:rsid w:val="00980EF3"/>
    <w:rsid w:val="00984B0B"/>
    <w:rsid w:val="00984B67"/>
    <w:rsid w:val="00985C53"/>
    <w:rsid w:val="009929BC"/>
    <w:rsid w:val="00994B08"/>
    <w:rsid w:val="00997625"/>
    <w:rsid w:val="009A0FD5"/>
    <w:rsid w:val="009A6DDF"/>
    <w:rsid w:val="009A7F03"/>
    <w:rsid w:val="009B0281"/>
    <w:rsid w:val="009B043D"/>
    <w:rsid w:val="009B4D37"/>
    <w:rsid w:val="009C3715"/>
    <w:rsid w:val="009C594D"/>
    <w:rsid w:val="009D4EEC"/>
    <w:rsid w:val="009E2791"/>
    <w:rsid w:val="009E3F6F"/>
    <w:rsid w:val="009F35F0"/>
    <w:rsid w:val="009F3B5D"/>
    <w:rsid w:val="009F499F"/>
    <w:rsid w:val="009F6C8E"/>
    <w:rsid w:val="009F7984"/>
    <w:rsid w:val="00A02179"/>
    <w:rsid w:val="00A04908"/>
    <w:rsid w:val="00A04949"/>
    <w:rsid w:val="00A071F3"/>
    <w:rsid w:val="00A109AF"/>
    <w:rsid w:val="00A1206D"/>
    <w:rsid w:val="00A157CB"/>
    <w:rsid w:val="00A20970"/>
    <w:rsid w:val="00A274DF"/>
    <w:rsid w:val="00A34447"/>
    <w:rsid w:val="00A3799D"/>
    <w:rsid w:val="00A42DAF"/>
    <w:rsid w:val="00A45BD8"/>
    <w:rsid w:val="00A47185"/>
    <w:rsid w:val="00A51B12"/>
    <w:rsid w:val="00A562AD"/>
    <w:rsid w:val="00A703B9"/>
    <w:rsid w:val="00A72886"/>
    <w:rsid w:val="00A8017A"/>
    <w:rsid w:val="00A81719"/>
    <w:rsid w:val="00A869B7"/>
    <w:rsid w:val="00A87B6E"/>
    <w:rsid w:val="00AA0246"/>
    <w:rsid w:val="00AB0732"/>
    <w:rsid w:val="00AB10FB"/>
    <w:rsid w:val="00AB1326"/>
    <w:rsid w:val="00AB4066"/>
    <w:rsid w:val="00AC0D01"/>
    <w:rsid w:val="00AC205C"/>
    <w:rsid w:val="00AC3ABE"/>
    <w:rsid w:val="00AC5DF8"/>
    <w:rsid w:val="00AD1C5D"/>
    <w:rsid w:val="00AD22A3"/>
    <w:rsid w:val="00AD5513"/>
    <w:rsid w:val="00AF0A6B"/>
    <w:rsid w:val="00AF16EF"/>
    <w:rsid w:val="00AF7AD8"/>
    <w:rsid w:val="00AF7F5C"/>
    <w:rsid w:val="00B047C7"/>
    <w:rsid w:val="00B05A69"/>
    <w:rsid w:val="00B06D65"/>
    <w:rsid w:val="00B135B8"/>
    <w:rsid w:val="00B1384E"/>
    <w:rsid w:val="00B14F8F"/>
    <w:rsid w:val="00B1533D"/>
    <w:rsid w:val="00B2167E"/>
    <w:rsid w:val="00B23D7D"/>
    <w:rsid w:val="00B24BD6"/>
    <w:rsid w:val="00B377B9"/>
    <w:rsid w:val="00B50A92"/>
    <w:rsid w:val="00B5116B"/>
    <w:rsid w:val="00B51212"/>
    <w:rsid w:val="00B523C2"/>
    <w:rsid w:val="00B54D2E"/>
    <w:rsid w:val="00B71202"/>
    <w:rsid w:val="00B718B9"/>
    <w:rsid w:val="00B73704"/>
    <w:rsid w:val="00B8243F"/>
    <w:rsid w:val="00B9734B"/>
    <w:rsid w:val="00BA1346"/>
    <w:rsid w:val="00BA7E36"/>
    <w:rsid w:val="00BC0AF3"/>
    <w:rsid w:val="00BC1DFC"/>
    <w:rsid w:val="00BD0A46"/>
    <w:rsid w:val="00BD1276"/>
    <w:rsid w:val="00BD1CDF"/>
    <w:rsid w:val="00BD3100"/>
    <w:rsid w:val="00BD47BF"/>
    <w:rsid w:val="00BD5E62"/>
    <w:rsid w:val="00BD63CA"/>
    <w:rsid w:val="00BE1131"/>
    <w:rsid w:val="00BE25D1"/>
    <w:rsid w:val="00BE4042"/>
    <w:rsid w:val="00BE74C3"/>
    <w:rsid w:val="00BE7B62"/>
    <w:rsid w:val="00BF333B"/>
    <w:rsid w:val="00C065DD"/>
    <w:rsid w:val="00C11BFE"/>
    <w:rsid w:val="00C1608F"/>
    <w:rsid w:val="00C16961"/>
    <w:rsid w:val="00C1773F"/>
    <w:rsid w:val="00C17BE5"/>
    <w:rsid w:val="00C21A24"/>
    <w:rsid w:val="00C223B2"/>
    <w:rsid w:val="00C24CEF"/>
    <w:rsid w:val="00C2601F"/>
    <w:rsid w:val="00C2780C"/>
    <w:rsid w:val="00C3001E"/>
    <w:rsid w:val="00C30DBA"/>
    <w:rsid w:val="00C32541"/>
    <w:rsid w:val="00C34D7E"/>
    <w:rsid w:val="00C46E4F"/>
    <w:rsid w:val="00C47B0A"/>
    <w:rsid w:val="00C47D93"/>
    <w:rsid w:val="00C50C16"/>
    <w:rsid w:val="00C57076"/>
    <w:rsid w:val="00C61FB6"/>
    <w:rsid w:val="00C66BF1"/>
    <w:rsid w:val="00C70155"/>
    <w:rsid w:val="00C7202A"/>
    <w:rsid w:val="00C77583"/>
    <w:rsid w:val="00C82D55"/>
    <w:rsid w:val="00C83860"/>
    <w:rsid w:val="00C85C98"/>
    <w:rsid w:val="00C9060F"/>
    <w:rsid w:val="00C9183F"/>
    <w:rsid w:val="00C92465"/>
    <w:rsid w:val="00C93C3C"/>
    <w:rsid w:val="00C9667A"/>
    <w:rsid w:val="00CA0830"/>
    <w:rsid w:val="00CA1057"/>
    <w:rsid w:val="00CA350A"/>
    <w:rsid w:val="00CA4D92"/>
    <w:rsid w:val="00CA617B"/>
    <w:rsid w:val="00CA6924"/>
    <w:rsid w:val="00CB5890"/>
    <w:rsid w:val="00CC3127"/>
    <w:rsid w:val="00CD4F8F"/>
    <w:rsid w:val="00CD7087"/>
    <w:rsid w:val="00CE0AF9"/>
    <w:rsid w:val="00CE1D93"/>
    <w:rsid w:val="00CF0006"/>
    <w:rsid w:val="00CF2FCC"/>
    <w:rsid w:val="00CF62B8"/>
    <w:rsid w:val="00D00BA3"/>
    <w:rsid w:val="00D0661E"/>
    <w:rsid w:val="00D07667"/>
    <w:rsid w:val="00D07E61"/>
    <w:rsid w:val="00D21FED"/>
    <w:rsid w:val="00D2354D"/>
    <w:rsid w:val="00D25F2A"/>
    <w:rsid w:val="00D27695"/>
    <w:rsid w:val="00D313AB"/>
    <w:rsid w:val="00D3387F"/>
    <w:rsid w:val="00D45252"/>
    <w:rsid w:val="00D508C6"/>
    <w:rsid w:val="00D54910"/>
    <w:rsid w:val="00D625B0"/>
    <w:rsid w:val="00D64598"/>
    <w:rsid w:val="00D64921"/>
    <w:rsid w:val="00D666D3"/>
    <w:rsid w:val="00D6710F"/>
    <w:rsid w:val="00D709EE"/>
    <w:rsid w:val="00D71B4D"/>
    <w:rsid w:val="00D71D62"/>
    <w:rsid w:val="00D84EA7"/>
    <w:rsid w:val="00D918CC"/>
    <w:rsid w:val="00D93D55"/>
    <w:rsid w:val="00DA2347"/>
    <w:rsid w:val="00DA4318"/>
    <w:rsid w:val="00DA6220"/>
    <w:rsid w:val="00DA680B"/>
    <w:rsid w:val="00DB1E46"/>
    <w:rsid w:val="00DB2B79"/>
    <w:rsid w:val="00DB4FBC"/>
    <w:rsid w:val="00DB5866"/>
    <w:rsid w:val="00DB6E50"/>
    <w:rsid w:val="00DC37BC"/>
    <w:rsid w:val="00DC424B"/>
    <w:rsid w:val="00DC7493"/>
    <w:rsid w:val="00DD072F"/>
    <w:rsid w:val="00DE1B1E"/>
    <w:rsid w:val="00DF6140"/>
    <w:rsid w:val="00E00D5C"/>
    <w:rsid w:val="00E02A47"/>
    <w:rsid w:val="00E056DD"/>
    <w:rsid w:val="00E060B9"/>
    <w:rsid w:val="00E06CC2"/>
    <w:rsid w:val="00E16A07"/>
    <w:rsid w:val="00E22110"/>
    <w:rsid w:val="00E24CB1"/>
    <w:rsid w:val="00E279F0"/>
    <w:rsid w:val="00E30B8C"/>
    <w:rsid w:val="00E31545"/>
    <w:rsid w:val="00E335FE"/>
    <w:rsid w:val="00E33EDD"/>
    <w:rsid w:val="00E344B7"/>
    <w:rsid w:val="00E54E03"/>
    <w:rsid w:val="00E55170"/>
    <w:rsid w:val="00E61529"/>
    <w:rsid w:val="00E71BF7"/>
    <w:rsid w:val="00E82611"/>
    <w:rsid w:val="00E83F24"/>
    <w:rsid w:val="00E844C4"/>
    <w:rsid w:val="00E84730"/>
    <w:rsid w:val="00E8660F"/>
    <w:rsid w:val="00EA76DB"/>
    <w:rsid w:val="00EB1AA2"/>
    <w:rsid w:val="00EB35CC"/>
    <w:rsid w:val="00EB3FCD"/>
    <w:rsid w:val="00EB556E"/>
    <w:rsid w:val="00EC3AA3"/>
    <w:rsid w:val="00EC4E49"/>
    <w:rsid w:val="00ED4471"/>
    <w:rsid w:val="00ED77FB"/>
    <w:rsid w:val="00EE0676"/>
    <w:rsid w:val="00EE3155"/>
    <w:rsid w:val="00EE45FA"/>
    <w:rsid w:val="00EE6AEE"/>
    <w:rsid w:val="00EF0F5B"/>
    <w:rsid w:val="00EF46F5"/>
    <w:rsid w:val="00F03DFA"/>
    <w:rsid w:val="00F05206"/>
    <w:rsid w:val="00F061FD"/>
    <w:rsid w:val="00F121C8"/>
    <w:rsid w:val="00F20A79"/>
    <w:rsid w:val="00F2202A"/>
    <w:rsid w:val="00F324CE"/>
    <w:rsid w:val="00F34FB9"/>
    <w:rsid w:val="00F37314"/>
    <w:rsid w:val="00F41330"/>
    <w:rsid w:val="00F46CF9"/>
    <w:rsid w:val="00F52E6C"/>
    <w:rsid w:val="00F55529"/>
    <w:rsid w:val="00F61DF9"/>
    <w:rsid w:val="00F66152"/>
    <w:rsid w:val="00F756FC"/>
    <w:rsid w:val="00F77809"/>
    <w:rsid w:val="00F871FD"/>
    <w:rsid w:val="00F92AEE"/>
    <w:rsid w:val="00F9637C"/>
    <w:rsid w:val="00F9747D"/>
    <w:rsid w:val="00FA030E"/>
    <w:rsid w:val="00FA2F1F"/>
    <w:rsid w:val="00FA7A14"/>
    <w:rsid w:val="00FB2D06"/>
    <w:rsid w:val="00FB3A2B"/>
    <w:rsid w:val="00FB4A6B"/>
    <w:rsid w:val="00FB4E0D"/>
    <w:rsid w:val="00FB7269"/>
    <w:rsid w:val="00FC1C92"/>
    <w:rsid w:val="00FC5C28"/>
    <w:rsid w:val="00FC692B"/>
    <w:rsid w:val="00FD2F8B"/>
    <w:rsid w:val="00FD5D51"/>
    <w:rsid w:val="00FD6A28"/>
    <w:rsid w:val="00FE0ECB"/>
    <w:rsid w:val="00FE1139"/>
    <w:rsid w:val="00FE2A83"/>
    <w:rsid w:val="00FE7F97"/>
    <w:rsid w:val="00FF1C54"/>
    <w:rsid w:val="00FF370F"/>
    <w:rsid w:val="00FF6126"/>
  </w:rsids>
  <m:mathPr>
    <m:mathFont m:val="Cambria Math"/>
    <m:brkBin m:val="before"/>
    <m:brkBinSub m:val="--"/>
    <m:smallFrac m:val="0"/>
    <m:dispDef/>
    <m:lMargin m:val="0"/>
    <m:rMargin m:val="0"/>
    <m:defJc m:val="centerGroup"/>
    <m:wrapIndent m:val="1440"/>
    <m:intLim m:val="subSup"/>
    <m:naryLim m:val="undOvr"/>
  </m:mathPr>
  <w:themeFontLang w:val="de-DE"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EDA458"/>
  <w15:chartTrackingRefBased/>
  <w15:docId w15:val="{0AF696E2-0393-4E58-991A-15865183D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77B9"/>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uiPriority w:val="99"/>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Endofdocument">
    <w:name w:val="End of document"/>
    <w:basedOn w:val="Normal"/>
    <w:rsid w:val="00892317"/>
    <w:pPr>
      <w:spacing w:line="260" w:lineRule="atLeast"/>
      <w:ind w:left="5534"/>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semiHidden/>
    <w:rsid w:val="00B377B9"/>
    <w:rPr>
      <w:rFonts w:ascii="Tahoma" w:hAnsi="Tahoma" w:cs="Tahoma"/>
      <w:szCs w:val="16"/>
    </w:rPr>
  </w:style>
  <w:style w:type="character" w:customStyle="1" w:styleId="FooterChar">
    <w:name w:val="Footer Char"/>
    <w:link w:val="Footer"/>
    <w:uiPriority w:val="99"/>
    <w:rsid w:val="00E060B9"/>
    <w:rPr>
      <w:rFonts w:ascii="Arial" w:eastAsia="SimSun" w:hAnsi="Arial" w:cs="Arial"/>
      <w:sz w:val="22"/>
      <w:lang w:eastAsia="zh-CN"/>
    </w:rPr>
  </w:style>
  <w:style w:type="character" w:styleId="CommentReference">
    <w:name w:val="annotation reference"/>
    <w:rsid w:val="00E060B9"/>
    <w:rPr>
      <w:sz w:val="16"/>
      <w:szCs w:val="16"/>
    </w:rPr>
  </w:style>
  <w:style w:type="paragraph" w:styleId="CommentSubject">
    <w:name w:val="annotation subject"/>
    <w:basedOn w:val="CommentText"/>
    <w:next w:val="CommentText"/>
    <w:link w:val="CommentSubjectChar"/>
    <w:rsid w:val="00E060B9"/>
    <w:rPr>
      <w:b/>
      <w:bCs/>
      <w:sz w:val="20"/>
    </w:rPr>
  </w:style>
  <w:style w:type="character" w:customStyle="1" w:styleId="CommentTextChar">
    <w:name w:val="Comment Text Char"/>
    <w:link w:val="CommentText"/>
    <w:semiHidden/>
    <w:rsid w:val="00E060B9"/>
    <w:rPr>
      <w:rFonts w:ascii="Arial" w:eastAsia="SimSun" w:hAnsi="Arial" w:cs="Arial"/>
      <w:sz w:val="18"/>
      <w:lang w:eastAsia="zh-CN"/>
    </w:rPr>
  </w:style>
  <w:style w:type="character" w:customStyle="1" w:styleId="CommentSubjectChar">
    <w:name w:val="Comment Subject Char"/>
    <w:link w:val="CommentSubject"/>
    <w:rsid w:val="00E060B9"/>
    <w:rPr>
      <w:rFonts w:ascii="Arial" w:eastAsia="SimSun" w:hAnsi="Arial" w:cs="Arial"/>
      <w:b/>
      <w:bCs/>
      <w:sz w:val="18"/>
      <w:lang w:eastAsia="zh-CN"/>
    </w:rPr>
  </w:style>
  <w:style w:type="character" w:styleId="Hyperlink">
    <w:name w:val="Hyperlink"/>
    <w:uiPriority w:val="99"/>
    <w:unhideWhenUsed/>
    <w:rsid w:val="002936BB"/>
    <w:rPr>
      <w:color w:val="0000FF"/>
      <w:u w:val="single"/>
    </w:rPr>
  </w:style>
  <w:style w:type="character" w:styleId="FootnoteReference">
    <w:name w:val="footnote reference"/>
    <w:rsid w:val="005D532D"/>
    <w:rPr>
      <w:vertAlign w:val="superscript"/>
    </w:rPr>
  </w:style>
  <w:style w:type="paragraph" w:styleId="Revision">
    <w:name w:val="Revision"/>
    <w:hidden/>
    <w:uiPriority w:val="99"/>
    <w:semiHidden/>
    <w:rsid w:val="004F1E2C"/>
    <w:rPr>
      <w:rFonts w:ascii="Arial" w:hAnsi="Arial" w:cs="Arial"/>
      <w:sz w:val="22"/>
      <w:lang w:val="en-US" w:eastAsia="zh-CN"/>
    </w:rPr>
  </w:style>
  <w:style w:type="paragraph" w:customStyle="1" w:styleId="Default">
    <w:name w:val="Default"/>
    <w:rsid w:val="001A5F0B"/>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1"/>
    <w:qFormat/>
    <w:rsid w:val="00B06D65"/>
    <w:pPr>
      <w:numPr>
        <w:numId w:val="16"/>
      </w:numPr>
    </w:pPr>
  </w:style>
  <w:style w:type="character" w:customStyle="1" w:styleId="Heading2Char">
    <w:name w:val="Heading 2 Char"/>
    <w:basedOn w:val="DefaultParagraphFont"/>
    <w:link w:val="Heading2"/>
    <w:rsid w:val="00DA6220"/>
    <w:rPr>
      <w:rFonts w:ascii="Arial" w:eastAsia="SimSun" w:hAnsi="Arial" w:cs="Arial"/>
      <w:bCs/>
      <w:iCs/>
      <w:caps/>
      <w:sz w:val="22"/>
      <w:szCs w:val="28"/>
      <w:lang w:val="en-US" w:eastAsia="zh-CN"/>
    </w:rPr>
  </w:style>
  <w:style w:type="character" w:customStyle="1" w:styleId="ONUMEChar">
    <w:name w:val="ONUM E Char"/>
    <w:link w:val="ONUME"/>
    <w:rsid w:val="000113FC"/>
    <w:rPr>
      <w:rFonts w:ascii="Arial" w:eastAsia="SimSun" w:hAnsi="Arial" w:cs="Arial"/>
      <w:sz w:val="22"/>
      <w:lang w:val="en-US" w:eastAsia="zh-CN"/>
    </w:rPr>
  </w:style>
  <w:style w:type="character" w:customStyle="1" w:styleId="BodyTextChar">
    <w:name w:val="Body Text Char"/>
    <w:basedOn w:val="DefaultParagraphFont"/>
    <w:link w:val="BodyText"/>
    <w:rsid w:val="000113FC"/>
    <w:rPr>
      <w:rFonts w:ascii="Arial" w:eastAsia="SimSun" w:hAnsi="Arial" w:cs="Arial"/>
      <w:sz w:val="22"/>
      <w:lang w:val="en-US" w:eastAsia="zh-CN"/>
    </w:rPr>
  </w:style>
  <w:style w:type="paragraph" w:styleId="NormalWeb">
    <w:name w:val="Normal (Web)"/>
    <w:basedOn w:val="Normal"/>
    <w:rsid w:val="00371410"/>
    <w:rPr>
      <w:rFonts w:ascii="Times New Roman" w:hAnsi="Times New Roman" w:cs="Times New Roman"/>
      <w:sz w:val="24"/>
      <w:szCs w:val="24"/>
    </w:rPr>
  </w:style>
  <w:style w:type="character" w:customStyle="1" w:styleId="1">
    <w:name w:val="未处理的提及1"/>
    <w:basedOn w:val="DefaultParagraphFont"/>
    <w:uiPriority w:val="99"/>
    <w:semiHidden/>
    <w:unhideWhenUsed/>
    <w:rsid w:val="00AF7F5C"/>
    <w:rPr>
      <w:color w:val="605E5C"/>
      <w:shd w:val="clear" w:color="auto" w:fill="E1DFDD"/>
    </w:rPr>
  </w:style>
  <w:style w:type="character" w:styleId="FollowedHyperlink">
    <w:name w:val="FollowedHyperlink"/>
    <w:basedOn w:val="DefaultParagraphFont"/>
    <w:rsid w:val="005E66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600236">
      <w:bodyDiv w:val="1"/>
      <w:marLeft w:val="0"/>
      <w:marRight w:val="0"/>
      <w:marTop w:val="0"/>
      <w:marBottom w:val="0"/>
      <w:divBdr>
        <w:top w:val="none" w:sz="0" w:space="0" w:color="auto"/>
        <w:left w:val="none" w:sz="0" w:space="0" w:color="auto"/>
        <w:bottom w:val="none" w:sz="0" w:space="0" w:color="auto"/>
        <w:right w:val="none" w:sz="0" w:space="0" w:color="auto"/>
      </w:divBdr>
    </w:div>
    <w:div w:id="362556865">
      <w:bodyDiv w:val="1"/>
      <w:marLeft w:val="0"/>
      <w:marRight w:val="0"/>
      <w:marTop w:val="0"/>
      <w:marBottom w:val="0"/>
      <w:divBdr>
        <w:top w:val="none" w:sz="0" w:space="0" w:color="auto"/>
        <w:left w:val="none" w:sz="0" w:space="0" w:color="auto"/>
        <w:bottom w:val="none" w:sz="0" w:space="0" w:color="auto"/>
        <w:right w:val="none" w:sz="0" w:space="0" w:color="auto"/>
      </w:divBdr>
    </w:div>
    <w:div w:id="558245795">
      <w:bodyDiv w:val="1"/>
      <w:marLeft w:val="0"/>
      <w:marRight w:val="0"/>
      <w:marTop w:val="0"/>
      <w:marBottom w:val="0"/>
      <w:divBdr>
        <w:top w:val="none" w:sz="0" w:space="0" w:color="auto"/>
        <w:left w:val="none" w:sz="0" w:space="0" w:color="auto"/>
        <w:bottom w:val="none" w:sz="0" w:space="0" w:color="auto"/>
        <w:right w:val="none" w:sz="0" w:space="0" w:color="auto"/>
      </w:divBdr>
    </w:div>
    <w:div w:id="1111707969">
      <w:bodyDiv w:val="1"/>
      <w:marLeft w:val="0"/>
      <w:marRight w:val="0"/>
      <w:marTop w:val="0"/>
      <w:marBottom w:val="0"/>
      <w:divBdr>
        <w:top w:val="none" w:sz="0" w:space="0" w:color="auto"/>
        <w:left w:val="none" w:sz="0" w:space="0" w:color="auto"/>
        <w:bottom w:val="none" w:sz="0" w:space="0" w:color="auto"/>
        <w:right w:val="none" w:sz="0" w:space="0" w:color="auto"/>
      </w:divBdr>
    </w:div>
    <w:div w:id="1612862420">
      <w:bodyDiv w:val="1"/>
      <w:marLeft w:val="0"/>
      <w:marRight w:val="0"/>
      <w:marTop w:val="0"/>
      <w:marBottom w:val="0"/>
      <w:divBdr>
        <w:top w:val="none" w:sz="0" w:space="0" w:color="auto"/>
        <w:left w:val="none" w:sz="0" w:space="0" w:color="auto"/>
        <w:bottom w:val="none" w:sz="0" w:space="0" w:color="auto"/>
        <w:right w:val="none" w:sz="0" w:space="0" w:color="auto"/>
      </w:divBdr>
    </w:div>
    <w:div w:id="1786803186">
      <w:bodyDiv w:val="1"/>
      <w:marLeft w:val="0"/>
      <w:marRight w:val="0"/>
      <w:marTop w:val="0"/>
      <w:marBottom w:val="0"/>
      <w:divBdr>
        <w:top w:val="none" w:sz="0" w:space="0" w:color="auto"/>
        <w:left w:val="none" w:sz="0" w:space="0" w:color="auto"/>
        <w:bottom w:val="none" w:sz="0" w:space="0" w:color="auto"/>
        <w:right w:val="none" w:sz="0" w:space="0" w:color="auto"/>
      </w:divBdr>
    </w:div>
    <w:div w:id="2033679941">
      <w:bodyDiv w:val="1"/>
      <w:marLeft w:val="0"/>
      <w:marRight w:val="0"/>
      <w:marTop w:val="0"/>
      <w:marBottom w:val="0"/>
      <w:divBdr>
        <w:top w:val="none" w:sz="0" w:space="0" w:color="auto"/>
        <w:left w:val="none" w:sz="0" w:space="0" w:color="auto"/>
        <w:bottom w:val="none" w:sz="0" w:space="0" w:color="auto"/>
        <w:right w:val="none" w:sz="0" w:space="0" w:color="auto"/>
      </w:divBdr>
    </w:div>
    <w:div w:id="21377981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66105-D94E-4A89-B158-7FBB672F2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2251</Words>
  <Characters>615</Characters>
  <Application>Microsoft Office Word</Application>
  <DocSecurity>0</DocSecurity>
  <Lines>5</Lines>
  <Paragraphs>5</Paragraphs>
  <ScaleCrop>false</ScaleCrop>
  <HeadingPairs>
    <vt:vector size="2" baseType="variant">
      <vt:variant>
        <vt:lpstr>Title</vt:lpstr>
      </vt:variant>
      <vt:variant>
        <vt:i4>1</vt:i4>
      </vt:variant>
    </vt:vector>
  </HeadingPairs>
  <TitlesOfParts>
    <vt:vector size="1" baseType="lpstr">
      <vt:lpstr>CWS/11/12 (in English)</vt:lpstr>
    </vt:vector>
  </TitlesOfParts>
  <Company>WIPO</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CWS/11/12 (in Chinese)</dc:title>
  <dc:subject>公众访问专利信息（PAPI）工作队的报告（第52号任务）</dc:subject>
  <dc:creator>WIPO</dc:creator>
  <cp:keywords/>
  <dc:description/>
  <cp:lastModifiedBy>SEILER Joséphine</cp:lastModifiedBy>
  <cp:revision>2</cp:revision>
  <cp:lastPrinted>2023-10-18T08:38:00Z</cp:lastPrinted>
  <dcterms:created xsi:type="dcterms:W3CDTF">2023-10-30T07:59:00Z</dcterms:created>
  <dcterms:modified xsi:type="dcterms:W3CDTF">2023-10-30T07:59:00Z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77314ca4-b274-4147-9fa6-7632cd01120a</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MSIP_Label_20773ee6-353b-4fb9-a59d-0b94c8c67bea_Enabled">
    <vt:lpwstr>true</vt:lpwstr>
  </property>
  <property fmtid="{D5CDD505-2E9C-101B-9397-08002B2CF9AE}" pid="8" name="MSIP_Label_20773ee6-353b-4fb9-a59d-0b94c8c67bea_SetDate">
    <vt:lpwstr>2023-10-16T07:29:56Z</vt:lpwstr>
  </property>
  <property fmtid="{D5CDD505-2E9C-101B-9397-08002B2CF9AE}" pid="9" name="MSIP_Label_20773ee6-353b-4fb9-a59d-0b94c8c67bea_Method">
    <vt:lpwstr>Privileged</vt:lpwstr>
  </property>
  <property fmtid="{D5CDD505-2E9C-101B-9397-08002B2CF9AE}" pid="10" name="MSIP_Label_20773ee6-353b-4fb9-a59d-0b94c8c67bea_Name">
    <vt:lpwstr>No markings</vt:lpwstr>
  </property>
  <property fmtid="{D5CDD505-2E9C-101B-9397-08002B2CF9AE}" pid="11" name="MSIP_Label_20773ee6-353b-4fb9-a59d-0b94c8c67bea_SiteId">
    <vt:lpwstr>faa31b06-8ccc-48c9-867f-f7510dd11c02</vt:lpwstr>
  </property>
  <property fmtid="{D5CDD505-2E9C-101B-9397-08002B2CF9AE}" pid="12" name="MSIP_Label_20773ee6-353b-4fb9-a59d-0b94c8c67bea_ActionId">
    <vt:lpwstr>e7d68dc8-0d06-47ee-8eb9-55f27a3cbaac</vt:lpwstr>
  </property>
  <property fmtid="{D5CDD505-2E9C-101B-9397-08002B2CF9AE}" pid="13" name="MSIP_Label_20773ee6-353b-4fb9-a59d-0b94c8c67bea_ContentBits">
    <vt:lpwstr>0</vt:lpwstr>
  </property>
</Properties>
</file>