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2ADE9" w14:textId="77777777" w:rsidR="00802E99" w:rsidRPr="00D62DB3" w:rsidRDefault="007D39E7" w:rsidP="007D39E7">
      <w:pPr>
        <w:pStyle w:val="Heading1"/>
        <w:keepNext w:val="0"/>
        <w:widowControl w:val="0"/>
        <w:kinsoku w:val="0"/>
        <w:spacing w:before="0" w:after="340"/>
        <w:jc w:val="center"/>
        <w:rPr>
          <w:rFonts w:eastAsia="SimSun"/>
          <w:bCs w:val="0"/>
          <w:caps w:val="0"/>
          <w:kern w:val="0"/>
          <w:sz w:val="20"/>
          <w:szCs w:val="17"/>
          <w:lang w:eastAsia="zh-CN"/>
        </w:rPr>
      </w:pPr>
      <w:bookmarkStart w:id="0" w:name="_Toc386180725"/>
      <w:bookmarkStart w:id="1" w:name="_Toc386180708"/>
      <w:bookmarkStart w:id="2" w:name="_Toc386180539"/>
      <w:r w:rsidRPr="00D62DB3">
        <w:rPr>
          <w:rFonts w:eastAsia="SimSun"/>
          <w:bCs w:val="0"/>
          <w:caps w:val="0"/>
          <w:kern w:val="0"/>
          <w:sz w:val="20"/>
          <w:szCs w:val="17"/>
          <w:lang w:eastAsia="zh-CN"/>
        </w:rPr>
        <w:t>S</w:t>
      </w:r>
      <w:bookmarkStart w:id="3" w:name="_GoBack"/>
      <w:bookmarkEnd w:id="3"/>
      <w:r w:rsidRPr="00D62DB3">
        <w:rPr>
          <w:rFonts w:eastAsia="SimSun"/>
          <w:bCs w:val="0"/>
          <w:caps w:val="0"/>
          <w:kern w:val="0"/>
          <w:sz w:val="20"/>
          <w:szCs w:val="17"/>
          <w:lang w:eastAsia="zh-CN"/>
        </w:rPr>
        <w:t>TANDARD ST.</w:t>
      </w:r>
      <w:bookmarkEnd w:id="0"/>
      <w:bookmarkEnd w:id="1"/>
      <w:bookmarkEnd w:id="2"/>
      <w:r w:rsidRPr="00D62DB3">
        <w:rPr>
          <w:rFonts w:eastAsia="SimSun"/>
          <w:bCs w:val="0"/>
          <w:caps w:val="0"/>
          <w:kern w:val="0"/>
          <w:sz w:val="20"/>
          <w:szCs w:val="17"/>
          <w:lang w:eastAsia="zh-CN"/>
        </w:rPr>
        <w:t>37</w:t>
      </w:r>
    </w:p>
    <w:p w14:paraId="6AA69CE2" w14:textId="5173B799" w:rsidR="00802E99" w:rsidRPr="00D62DB3" w:rsidRDefault="00251646" w:rsidP="007D39E7">
      <w:pPr>
        <w:widowControl w:val="0"/>
        <w:kinsoku w:val="0"/>
        <w:spacing w:after="340"/>
        <w:ind w:right="11"/>
        <w:jc w:val="center"/>
        <w:rPr>
          <w:rFonts w:eastAsia="Batang"/>
          <w:sz w:val="17"/>
          <w:szCs w:val="17"/>
        </w:rPr>
      </w:pPr>
      <w:r w:rsidRPr="00D62DB3">
        <w:rPr>
          <w:rFonts w:eastAsia="Batang"/>
          <w:sz w:val="17"/>
          <w:szCs w:val="17"/>
        </w:rPr>
        <w:t>RECOMMENDATION FOR AN AUTHORITY FILE OF PUBLISHED PATENT DOCUMENTS</w:t>
      </w:r>
    </w:p>
    <w:p w14:paraId="5F573A07" w14:textId="0C7850F5" w:rsidR="004B4BD2" w:rsidRPr="00D62DB3" w:rsidRDefault="004B4BD2" w:rsidP="007D39E7">
      <w:pPr>
        <w:widowControl w:val="0"/>
        <w:kinsoku w:val="0"/>
        <w:spacing w:after="340"/>
        <w:ind w:right="11"/>
        <w:jc w:val="center"/>
        <w:rPr>
          <w:rFonts w:eastAsia="Batang"/>
          <w:sz w:val="17"/>
          <w:szCs w:val="17"/>
        </w:rPr>
      </w:pPr>
      <w:r w:rsidRPr="00D62DB3">
        <w:rPr>
          <w:rFonts w:cs="Times New Roman"/>
          <w:i/>
          <w:sz w:val="17"/>
        </w:rPr>
        <w:t xml:space="preserve">Version </w:t>
      </w:r>
      <w:r w:rsidR="0041198B">
        <w:rPr>
          <w:rFonts w:cs="Times New Roman"/>
          <w:i/>
          <w:sz w:val="17"/>
        </w:rPr>
        <w:t>2.</w:t>
      </w:r>
      <w:r w:rsidR="00BC2526" w:rsidRPr="00274F86">
        <w:rPr>
          <w:rFonts w:cs="Times New Roman"/>
          <w:i/>
          <w:color w:val="000000"/>
          <w:sz w:val="17"/>
          <w:u w:val="single"/>
          <w:shd w:val="clear" w:color="auto" w:fill="FFFF00"/>
        </w:rPr>
        <w:t>2</w:t>
      </w:r>
      <w:r w:rsidR="00DF6690" w:rsidRPr="00274F86">
        <w:rPr>
          <w:rFonts w:cs="Times New Roman"/>
          <w:i/>
          <w:strike/>
          <w:color w:val="FFFFFF"/>
          <w:sz w:val="17"/>
          <w:shd w:val="clear" w:color="auto" w:fill="800080"/>
        </w:rPr>
        <w:t>1</w:t>
      </w:r>
    </w:p>
    <w:p w14:paraId="14DD70C2" w14:textId="58949617" w:rsidR="00251646"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96777A" w:rsidRPr="00274F86">
        <w:rPr>
          <w:rFonts w:cs="Times New Roman"/>
          <w:i/>
          <w:strike/>
          <w:color w:val="FFFFFF"/>
          <w:sz w:val="17"/>
        </w:rPr>
        <w:t>Revision approved</w:t>
      </w:r>
      <w:r w:rsidR="00251646" w:rsidRPr="00274F86">
        <w:rPr>
          <w:rFonts w:cs="Times New Roman"/>
          <w:i/>
          <w:strike/>
          <w:color w:val="FFFFFF"/>
          <w:sz w:val="17"/>
        </w:rPr>
        <w:t xml:space="preserve"> by the Com</w:t>
      </w:r>
      <w:r w:rsidR="002C4A7F" w:rsidRPr="00274F86">
        <w:rPr>
          <w:rFonts w:cs="Times New Roman"/>
          <w:i/>
          <w:strike/>
          <w:color w:val="FFFFFF"/>
          <w:sz w:val="17"/>
        </w:rPr>
        <w:t>mittee on WIPO Standards (CWS)</w:t>
      </w:r>
      <w:r w:rsidR="002C4A7F" w:rsidRPr="00274F86">
        <w:rPr>
          <w:rFonts w:cs="Times New Roman"/>
          <w:i/>
          <w:strike/>
          <w:color w:val="FFFFFF"/>
          <w:sz w:val="17"/>
        </w:rPr>
        <w:br/>
      </w:r>
      <w:r w:rsidR="00251646" w:rsidRPr="00274F86">
        <w:rPr>
          <w:rFonts w:cs="Times New Roman"/>
          <w:i/>
          <w:strike/>
          <w:color w:val="FFFFFF"/>
          <w:sz w:val="17"/>
        </w:rPr>
        <w:t xml:space="preserve">at its </w:t>
      </w:r>
      <w:r w:rsidR="00F01E75" w:rsidRPr="00274F86">
        <w:rPr>
          <w:rFonts w:cs="Times New Roman"/>
          <w:i/>
          <w:strike/>
          <w:color w:val="FFFFFF"/>
          <w:sz w:val="17"/>
        </w:rPr>
        <w:t xml:space="preserve">eighth </w:t>
      </w:r>
      <w:r w:rsidR="00251646" w:rsidRPr="00274F86">
        <w:rPr>
          <w:rFonts w:cs="Times New Roman"/>
          <w:i/>
          <w:strike/>
          <w:color w:val="FFFFFF"/>
          <w:sz w:val="17"/>
        </w:rPr>
        <w:t xml:space="preserve">session on </w:t>
      </w:r>
      <w:r w:rsidR="009E4BE1" w:rsidRPr="00274F86">
        <w:rPr>
          <w:rFonts w:cs="Times New Roman"/>
          <w:i/>
          <w:strike/>
          <w:color w:val="FFFFFF"/>
          <w:sz w:val="17"/>
        </w:rPr>
        <w:t>December 4</w:t>
      </w:r>
      <w:r w:rsidR="0041198B" w:rsidRPr="00274F86">
        <w:rPr>
          <w:rFonts w:cs="Times New Roman"/>
          <w:i/>
          <w:strike/>
          <w:color w:val="FFFFFF"/>
          <w:sz w:val="17"/>
        </w:rPr>
        <w:t>, 20</w:t>
      </w:r>
      <w:r w:rsidR="00F01E75" w:rsidRPr="00274F86">
        <w:rPr>
          <w:rFonts w:cs="Times New Roman"/>
          <w:i/>
          <w:strike/>
          <w:color w:val="FFFFFF"/>
          <w:sz w:val="17"/>
        </w:rPr>
        <w:t>20</w:t>
      </w:r>
    </w:p>
    <w:p w14:paraId="0E3B701C" w14:textId="5D457078" w:rsidR="00251646" w:rsidRPr="00D62DB3" w:rsidRDefault="00251646" w:rsidP="00251646">
      <w:pPr>
        <w:spacing w:after="340"/>
        <w:jc w:val="center"/>
        <w:rPr>
          <w:rFonts w:cs="Times New Roman"/>
          <w:i/>
          <w:strike/>
          <w:color w:val="FFFFFF" w:themeColor="background1"/>
          <w:sz w:val="17"/>
        </w:rPr>
      </w:pPr>
      <w:r w:rsidRPr="00D62DB3">
        <w:rPr>
          <w:rFonts w:cs="Times New Roman"/>
          <w:i/>
          <w:strike/>
          <w:color w:val="FFFFFF" w:themeColor="background1"/>
          <w:sz w:val="17"/>
        </w:rPr>
        <w:t>Editorial Note by the International Bureau</w:t>
      </w:r>
    </w:p>
    <w:p w14:paraId="1948AD67" w14:textId="5510BC6C" w:rsidR="00727AC9" w:rsidRPr="00D62DB3" w:rsidRDefault="00251646" w:rsidP="00727AC9">
      <w:pPr>
        <w:pStyle w:val="ONUME"/>
        <w:numPr>
          <w:ilvl w:val="0"/>
          <w:numId w:val="0"/>
        </w:numPr>
        <w:ind w:firstLine="567"/>
        <w:rPr>
          <w:rFonts w:cs="Times New Roman"/>
          <w:strike/>
          <w:color w:val="FFFFFF" w:themeColor="background1"/>
          <w:sz w:val="17"/>
        </w:rPr>
      </w:pPr>
      <w:r w:rsidRPr="00D62DB3">
        <w:rPr>
          <w:rFonts w:cs="Times New Roman"/>
          <w:strike/>
          <w:color w:val="FFFFFF" w:themeColor="background1"/>
          <w:sz w:val="17"/>
        </w:rPr>
        <w:t>Annexes III and IV to the present Standard, which define XML schema (XSD) and Data Type Definition (DTD), are under preparation by the Task Force. They are planned to be presented for consideration and adoption by the Committee on WIPO Standards (CWS) at its sixth session in 2018.</w:t>
      </w:r>
    </w:p>
    <w:p w14:paraId="143109FC" w14:textId="107DA82E" w:rsidR="00253019" w:rsidRPr="00D62DB3" w:rsidRDefault="00251646" w:rsidP="00727AC9">
      <w:pPr>
        <w:pStyle w:val="ONUME"/>
        <w:numPr>
          <w:ilvl w:val="0"/>
          <w:numId w:val="0"/>
        </w:numPr>
        <w:ind w:firstLine="567"/>
        <w:rPr>
          <w:rFonts w:cs="Times New Roman"/>
          <w:strike/>
          <w:color w:val="FFFFFF" w:themeColor="background1"/>
          <w:spacing w:val="-2"/>
          <w:sz w:val="17"/>
        </w:rPr>
      </w:pPr>
      <w:r w:rsidRPr="00D62DB3">
        <w:rPr>
          <w:rFonts w:cs="Times New Roman"/>
          <w:strike/>
          <w:color w:val="FFFFFF" w:themeColor="background1"/>
          <w:spacing w:val="-2"/>
          <w:sz w:val="17"/>
        </w:rPr>
        <w:t>Until the said Annexes are adopted by the CWS, the only recommended format for the purpose of this Standard is text.</w:t>
      </w:r>
    </w:p>
    <w:p w14:paraId="3858B98D" w14:textId="77777777" w:rsidR="00253019" w:rsidRPr="00D62DB3" w:rsidRDefault="00253019" w:rsidP="00253019">
      <w:r w:rsidRPr="00D62DB3">
        <w:br w:type="page"/>
      </w:r>
    </w:p>
    <w:p w14:paraId="3ED3281F" w14:textId="77777777" w:rsidR="00253019" w:rsidRPr="00D62DB3" w:rsidRDefault="00253019" w:rsidP="00253019">
      <w:pPr>
        <w:pStyle w:val="Heading1"/>
        <w:keepNext w:val="0"/>
        <w:widowControl w:val="0"/>
        <w:kinsoku w:val="0"/>
        <w:spacing w:before="0" w:after="340"/>
        <w:jc w:val="center"/>
        <w:rPr>
          <w:rFonts w:eastAsia="SimSun"/>
          <w:bCs w:val="0"/>
          <w:caps w:val="0"/>
          <w:kern w:val="0"/>
          <w:sz w:val="20"/>
          <w:szCs w:val="17"/>
          <w:lang w:eastAsia="zh-CN"/>
        </w:rPr>
      </w:pPr>
      <w:r w:rsidRPr="00D62DB3">
        <w:rPr>
          <w:rFonts w:eastAsia="SimSun"/>
          <w:bCs w:val="0"/>
          <w:caps w:val="0"/>
          <w:kern w:val="0"/>
          <w:sz w:val="20"/>
          <w:szCs w:val="17"/>
          <w:lang w:eastAsia="zh-CN"/>
        </w:rPr>
        <w:lastRenderedPageBreak/>
        <w:t>STANDARD ST.37</w:t>
      </w:r>
    </w:p>
    <w:p w14:paraId="45B6F531" w14:textId="587E6ADE" w:rsidR="00253019" w:rsidRPr="00D62DB3" w:rsidRDefault="00253019" w:rsidP="00253019">
      <w:pPr>
        <w:widowControl w:val="0"/>
        <w:kinsoku w:val="0"/>
        <w:spacing w:after="340"/>
        <w:ind w:right="11"/>
        <w:jc w:val="center"/>
        <w:rPr>
          <w:rFonts w:eastAsia="Batang"/>
          <w:sz w:val="17"/>
          <w:szCs w:val="17"/>
        </w:rPr>
      </w:pPr>
      <w:r w:rsidRPr="00D62DB3">
        <w:rPr>
          <w:rFonts w:eastAsia="Batang"/>
          <w:sz w:val="17"/>
          <w:szCs w:val="17"/>
        </w:rPr>
        <w:t>RECOMMENDATION FOR AN AUTHORITY FILE OF PUBLISHED PATENT DOCUMENTS</w:t>
      </w:r>
    </w:p>
    <w:p w14:paraId="22AC6CDE" w14:textId="7A50D731" w:rsidR="004B4BD2" w:rsidRPr="00D62DB3" w:rsidRDefault="004B4BD2" w:rsidP="004B4BD2">
      <w:pPr>
        <w:widowControl w:val="0"/>
        <w:kinsoku w:val="0"/>
        <w:spacing w:after="340"/>
        <w:ind w:right="11"/>
        <w:jc w:val="center"/>
        <w:rPr>
          <w:rFonts w:eastAsia="Batang"/>
          <w:sz w:val="17"/>
          <w:szCs w:val="17"/>
        </w:rPr>
      </w:pPr>
      <w:r w:rsidRPr="00D62DB3">
        <w:rPr>
          <w:rFonts w:cs="Times New Roman"/>
          <w:i/>
          <w:sz w:val="17"/>
        </w:rPr>
        <w:t xml:space="preserve">Version </w:t>
      </w:r>
      <w:r w:rsidR="0041198B">
        <w:rPr>
          <w:rFonts w:cs="Times New Roman"/>
          <w:i/>
          <w:sz w:val="17"/>
        </w:rPr>
        <w:t>2.</w:t>
      </w:r>
      <w:r w:rsidR="00BC2526" w:rsidRPr="00274F86">
        <w:rPr>
          <w:rFonts w:cs="Times New Roman"/>
          <w:i/>
          <w:color w:val="000000"/>
          <w:sz w:val="17"/>
          <w:u w:val="single"/>
          <w:shd w:val="clear" w:color="auto" w:fill="FFFF00"/>
        </w:rPr>
        <w:t>2</w:t>
      </w:r>
      <w:r w:rsidR="00DF6690" w:rsidRPr="00274F86">
        <w:rPr>
          <w:rFonts w:cs="Times New Roman"/>
          <w:i/>
          <w:strike/>
          <w:color w:val="FFFFFF"/>
          <w:sz w:val="17"/>
          <w:shd w:val="clear" w:color="auto" w:fill="800080"/>
        </w:rPr>
        <w:t>1</w:t>
      </w:r>
    </w:p>
    <w:p w14:paraId="5010E898" w14:textId="4FF8224D" w:rsidR="009444DB" w:rsidRPr="00D62DB3" w:rsidRDefault="009444DB" w:rsidP="009E4BE1">
      <w:pPr>
        <w:spacing w:after="480"/>
        <w:ind w:right="11"/>
        <w:jc w:val="center"/>
        <w:rPr>
          <w:rFonts w:cs="Times New Roman"/>
          <w:i/>
          <w:sz w:val="17"/>
        </w:rPr>
      </w:pPr>
      <w:r w:rsidRPr="00274F86">
        <w:rPr>
          <w:rFonts w:cs="Times New Roman"/>
          <w:i/>
          <w:color w:val="000000"/>
          <w:sz w:val="17"/>
          <w:u w:val="single"/>
          <w:shd w:val="clear" w:color="auto" w:fill="FFFF00"/>
        </w:rPr>
        <w:t>Proposal presented by the Authority File Task Force for consideration and approval at the CWS/9</w:t>
      </w:r>
      <w:r w:rsidRPr="00274F86">
        <w:rPr>
          <w:rFonts w:cs="Times New Roman"/>
          <w:i/>
          <w:strike/>
          <w:color w:val="FFFFFF"/>
          <w:sz w:val="17"/>
          <w:shd w:val="clear" w:color="auto" w:fill="800080"/>
        </w:rPr>
        <w:t>Revision approved by the Committee on WIPO Standards (CWS)</w:t>
      </w:r>
      <w:r w:rsidRPr="00274F86">
        <w:rPr>
          <w:rFonts w:cs="Times New Roman"/>
          <w:i/>
          <w:strike/>
          <w:color w:val="FFFFFF"/>
          <w:sz w:val="17"/>
          <w:shd w:val="clear" w:color="auto" w:fill="800080"/>
        </w:rPr>
        <w:br/>
        <w:t xml:space="preserve">at its eighth session on December </w:t>
      </w:r>
      <w:r w:rsidR="005018E2" w:rsidRPr="003E1EFC">
        <w:rPr>
          <w:rFonts w:cs="Times New Roman"/>
          <w:i/>
          <w:color w:val="FFFFFF" w:themeColor="background1"/>
          <w:sz w:val="17"/>
          <w:highlight w:val="darkMagenta"/>
        </w:rPr>
        <w:t>4</w:t>
      </w:r>
    </w:p>
    <w:p w14:paraId="0D70766C" w14:textId="77777777" w:rsidR="00807B26" w:rsidRPr="00D62DB3" w:rsidRDefault="00807B26" w:rsidP="008227EA">
      <w:pPr>
        <w:pStyle w:val="Heading2"/>
        <w:numPr>
          <w:ilvl w:val="0"/>
          <w:numId w:val="0"/>
        </w:numPr>
        <w:rPr>
          <w:sz w:val="17"/>
          <w:szCs w:val="17"/>
        </w:rPr>
      </w:pPr>
      <w:r w:rsidRPr="00D62DB3">
        <w:rPr>
          <w:sz w:val="17"/>
          <w:szCs w:val="17"/>
        </w:rPr>
        <w:t>INTRODUCTION</w:t>
      </w:r>
    </w:p>
    <w:p w14:paraId="2E7BCEA6" w14:textId="77777777" w:rsidR="00807B26" w:rsidRPr="00D62DB3" w:rsidRDefault="00807B26" w:rsidP="00802E99">
      <w:pPr>
        <w:pStyle w:val="ONUME"/>
        <w:ind w:right="283"/>
        <w:rPr>
          <w:sz w:val="17"/>
          <w:szCs w:val="17"/>
        </w:rPr>
      </w:pPr>
      <w:bookmarkStart w:id="4" w:name="_Ref533090300"/>
      <w:r w:rsidRPr="00D62DB3">
        <w:rPr>
          <w:sz w:val="17"/>
          <w:szCs w:val="17"/>
        </w:rPr>
        <w:t>This Standard defines data elements to constitute an authority file of patent documents, as well as its structure and format.</w:t>
      </w:r>
      <w:bookmarkEnd w:id="4"/>
    </w:p>
    <w:p w14:paraId="5EB37FBC" w14:textId="77777777" w:rsidR="00807B26" w:rsidRPr="00D62DB3" w:rsidRDefault="00807B26" w:rsidP="00807B26">
      <w:pPr>
        <w:pStyle w:val="ONUME"/>
        <w:rPr>
          <w:sz w:val="17"/>
          <w:szCs w:val="17"/>
        </w:rPr>
      </w:pPr>
      <w:r w:rsidRPr="00D62DB3">
        <w:rPr>
          <w:sz w:val="17"/>
          <w:szCs w:val="17"/>
        </w:rPr>
        <w:t>The primary purpose of the authority file generated by a</w:t>
      </w:r>
      <w:r w:rsidR="00BF61DF" w:rsidRPr="00D62DB3">
        <w:rPr>
          <w:sz w:val="17"/>
          <w:szCs w:val="17"/>
        </w:rPr>
        <w:t>n industrial property office (IPO</w:t>
      </w:r>
      <w:r w:rsidRPr="00D62DB3">
        <w:rPr>
          <w:sz w:val="17"/>
          <w:szCs w:val="17"/>
        </w:rPr>
        <w:t>) is to allow other IP</w:t>
      </w:r>
      <w:r w:rsidR="00BF61DF" w:rsidRPr="00D62DB3">
        <w:rPr>
          <w:sz w:val="17"/>
          <w:szCs w:val="17"/>
        </w:rPr>
        <w:t>Os</w:t>
      </w:r>
      <w:r w:rsidRPr="00D62DB3">
        <w:rPr>
          <w:sz w:val="17"/>
          <w:szCs w:val="17"/>
        </w:rPr>
        <w:t xml:space="preserve"> and other interested parties to assess the completeness of the available patent documentation.</w:t>
      </w:r>
    </w:p>
    <w:p w14:paraId="27382970" w14:textId="5096B10A" w:rsidR="00807B26" w:rsidRDefault="00807B26" w:rsidP="00807B26">
      <w:pPr>
        <w:pStyle w:val="ONUME"/>
        <w:rPr>
          <w:sz w:val="17"/>
          <w:szCs w:val="17"/>
        </w:rPr>
      </w:pPr>
      <w:r w:rsidRPr="00D62DB3">
        <w:rPr>
          <w:sz w:val="17"/>
          <w:szCs w:val="17"/>
        </w:rPr>
        <w:t xml:space="preserve">In order to allow consistency checks, the authority file should contain the list of all publication numbers assigned by the IP office. </w:t>
      </w:r>
      <w:r w:rsidR="00355FCF" w:rsidRPr="00D62DB3">
        <w:rPr>
          <w:sz w:val="17"/>
          <w:szCs w:val="17"/>
        </w:rPr>
        <w:t xml:space="preserve"> </w:t>
      </w:r>
      <w:r w:rsidRPr="00D62DB3">
        <w:rPr>
          <w:sz w:val="17"/>
          <w:szCs w:val="17"/>
        </w:rPr>
        <w:t>This may include publication numbers for which no published document is available – this can be the case for applications withdrawn shortly before the publication or for destroyed documents – as well as publication numbers for which the publication contains only bib</w:t>
      </w:r>
      <w:r w:rsidR="00761001" w:rsidRPr="00D62DB3">
        <w:rPr>
          <w:sz w:val="17"/>
          <w:szCs w:val="17"/>
        </w:rPr>
        <w:t>liographic data.</w:t>
      </w:r>
    </w:p>
    <w:p w14:paraId="309A74DF" w14:textId="77777777" w:rsidR="00807B26" w:rsidRPr="00D62DB3" w:rsidRDefault="00807B26" w:rsidP="008227EA">
      <w:pPr>
        <w:pStyle w:val="Heading2"/>
        <w:numPr>
          <w:ilvl w:val="0"/>
          <w:numId w:val="0"/>
        </w:numPr>
        <w:rPr>
          <w:sz w:val="17"/>
          <w:szCs w:val="17"/>
        </w:rPr>
      </w:pPr>
      <w:r w:rsidRPr="00D62DB3">
        <w:rPr>
          <w:sz w:val="17"/>
          <w:szCs w:val="17"/>
        </w:rPr>
        <w:t>DEFINITIONS</w:t>
      </w:r>
    </w:p>
    <w:p w14:paraId="308257EB" w14:textId="77777777" w:rsidR="00807B26" w:rsidRPr="00D62DB3" w:rsidRDefault="00807B26" w:rsidP="00807B26">
      <w:pPr>
        <w:pStyle w:val="ONUME"/>
        <w:rPr>
          <w:sz w:val="17"/>
          <w:szCs w:val="17"/>
        </w:rPr>
      </w:pPr>
      <w:r w:rsidRPr="00D62DB3">
        <w:rPr>
          <w:sz w:val="17"/>
          <w:szCs w:val="17"/>
        </w:rPr>
        <w:t>For the purposes of this Standard:</w:t>
      </w:r>
    </w:p>
    <w:p w14:paraId="1373A219" w14:textId="77777777" w:rsidR="00807B26" w:rsidRPr="00D62DB3" w:rsidRDefault="00807B26" w:rsidP="00E5690C">
      <w:pPr>
        <w:pStyle w:val="ListParagraph"/>
        <w:numPr>
          <w:ilvl w:val="0"/>
          <w:numId w:val="10"/>
        </w:numPr>
        <w:spacing w:after="220"/>
        <w:ind w:left="714" w:hanging="357"/>
        <w:contextualSpacing w:val="0"/>
        <w:rPr>
          <w:sz w:val="17"/>
          <w:szCs w:val="17"/>
        </w:rPr>
      </w:pPr>
      <w:proofErr w:type="gramStart"/>
      <w:r w:rsidRPr="00D62DB3">
        <w:rPr>
          <w:sz w:val="17"/>
          <w:szCs w:val="17"/>
        </w:rPr>
        <w:t>the</w:t>
      </w:r>
      <w:proofErr w:type="gramEnd"/>
      <w:r w:rsidRPr="00D62DB3">
        <w:rPr>
          <w:sz w:val="17"/>
          <w:szCs w:val="17"/>
        </w:rPr>
        <w:t xml:space="preserve"> term “patent documents” includes patents for inventions, plant patents, design patents, inventors’ certificates, utility certificates, utility models, patents of addition, inventors’ certificates of addition, utility certificates of addition, and published applications therefor. </w:t>
      </w:r>
      <w:r w:rsidR="00761001" w:rsidRPr="00D62DB3">
        <w:rPr>
          <w:sz w:val="17"/>
          <w:szCs w:val="17"/>
        </w:rPr>
        <w:t xml:space="preserve"> </w:t>
      </w:r>
      <w:r w:rsidRPr="00D62DB3">
        <w:rPr>
          <w:sz w:val="17"/>
          <w:szCs w:val="17"/>
        </w:rPr>
        <w:t>“Documents” means patent documents, unless otherwise stated;</w:t>
      </w:r>
    </w:p>
    <w:p w14:paraId="561E56BF" w14:textId="77777777" w:rsidR="00807B26" w:rsidRPr="00D62DB3" w:rsidRDefault="00807B26" w:rsidP="00191469">
      <w:pPr>
        <w:pStyle w:val="ListParagraph"/>
        <w:numPr>
          <w:ilvl w:val="0"/>
          <w:numId w:val="10"/>
        </w:numPr>
        <w:spacing w:before="120" w:after="120"/>
        <w:rPr>
          <w:sz w:val="17"/>
          <w:szCs w:val="17"/>
        </w:rPr>
      </w:pPr>
      <w:r w:rsidRPr="00D62DB3">
        <w:rPr>
          <w:sz w:val="17"/>
          <w:szCs w:val="17"/>
        </w:rPr>
        <w:t>the terms “publication” and “published” are used in the sense of making available:</w:t>
      </w:r>
    </w:p>
    <w:p w14:paraId="64F2CA08" w14:textId="77777777" w:rsidR="00807B26" w:rsidRPr="00D62DB3" w:rsidRDefault="00807B26" w:rsidP="00191469">
      <w:pPr>
        <w:spacing w:before="120" w:after="120"/>
        <w:ind w:left="1134"/>
        <w:rPr>
          <w:sz w:val="17"/>
          <w:szCs w:val="17"/>
        </w:rPr>
      </w:pPr>
      <w:r w:rsidRPr="00D62DB3">
        <w:rPr>
          <w:sz w:val="17"/>
          <w:szCs w:val="17"/>
        </w:rPr>
        <w:t>(</w:t>
      </w:r>
      <w:proofErr w:type="spellStart"/>
      <w:r w:rsidRPr="00D62DB3">
        <w:rPr>
          <w:sz w:val="17"/>
          <w:szCs w:val="17"/>
        </w:rPr>
        <w:t>i</w:t>
      </w:r>
      <w:proofErr w:type="spellEnd"/>
      <w:r w:rsidRPr="00D62DB3">
        <w:rPr>
          <w:sz w:val="17"/>
          <w:szCs w:val="17"/>
        </w:rPr>
        <w:t>)</w:t>
      </w:r>
      <w:r w:rsidRPr="00D62DB3">
        <w:rPr>
          <w:sz w:val="17"/>
          <w:szCs w:val="17"/>
        </w:rPr>
        <w:tab/>
      </w:r>
      <w:proofErr w:type="gramStart"/>
      <w:r w:rsidRPr="00D62DB3">
        <w:rPr>
          <w:sz w:val="17"/>
          <w:szCs w:val="17"/>
        </w:rPr>
        <w:t>a</w:t>
      </w:r>
      <w:proofErr w:type="gramEnd"/>
      <w:r w:rsidRPr="00D62DB3">
        <w:rPr>
          <w:sz w:val="17"/>
          <w:szCs w:val="17"/>
        </w:rPr>
        <w:t xml:space="preserve"> patent document to the public for inspection or supplying a copy on request; </w:t>
      </w:r>
      <w:r w:rsidR="00355FCF" w:rsidRPr="00D62DB3">
        <w:rPr>
          <w:sz w:val="17"/>
          <w:szCs w:val="17"/>
        </w:rPr>
        <w:t xml:space="preserve"> and</w:t>
      </w:r>
    </w:p>
    <w:p w14:paraId="513D7D48" w14:textId="77777777" w:rsidR="00807B26" w:rsidRPr="00D62DB3" w:rsidRDefault="00807B26" w:rsidP="00191469">
      <w:pPr>
        <w:spacing w:before="120" w:after="120"/>
        <w:ind w:left="1134"/>
        <w:rPr>
          <w:sz w:val="17"/>
          <w:szCs w:val="17"/>
        </w:rPr>
      </w:pPr>
      <w:r w:rsidRPr="00D62DB3">
        <w:rPr>
          <w:sz w:val="17"/>
          <w:szCs w:val="17"/>
        </w:rPr>
        <w:t>(ii)</w:t>
      </w:r>
      <w:r w:rsidRPr="00D62DB3">
        <w:rPr>
          <w:sz w:val="17"/>
          <w:szCs w:val="17"/>
        </w:rPr>
        <w:tab/>
      </w:r>
      <w:proofErr w:type="gramStart"/>
      <w:r w:rsidRPr="00D62DB3">
        <w:rPr>
          <w:sz w:val="17"/>
          <w:szCs w:val="17"/>
        </w:rPr>
        <w:t>multiple</w:t>
      </w:r>
      <w:proofErr w:type="gramEnd"/>
      <w:r w:rsidRPr="00D62DB3">
        <w:rPr>
          <w:sz w:val="17"/>
          <w:szCs w:val="17"/>
        </w:rPr>
        <w:t xml:space="preserve"> copies of a patent document produced on, or by, any medium (e.g., paper, film, magnetic tape or disc, optical disc, online database, computer network,</w:t>
      </w:r>
      <w:r w:rsidR="00355FCF" w:rsidRPr="00D62DB3">
        <w:rPr>
          <w:sz w:val="17"/>
          <w:szCs w:val="17"/>
        </w:rPr>
        <w:t> </w:t>
      </w:r>
      <w:r w:rsidRPr="00D62DB3">
        <w:rPr>
          <w:sz w:val="17"/>
          <w:szCs w:val="17"/>
        </w:rPr>
        <w:t>etc.)</w:t>
      </w:r>
      <w:r w:rsidR="00355FCF" w:rsidRPr="00D62DB3">
        <w:rPr>
          <w:sz w:val="17"/>
          <w:szCs w:val="17"/>
        </w:rPr>
        <w:t>;  and</w:t>
      </w:r>
    </w:p>
    <w:p w14:paraId="3EFC0DF8" w14:textId="77777777" w:rsidR="00807B26" w:rsidRPr="00D62DB3" w:rsidRDefault="00807B26" w:rsidP="00191469">
      <w:pPr>
        <w:pStyle w:val="ListParagraph"/>
        <w:numPr>
          <w:ilvl w:val="0"/>
          <w:numId w:val="10"/>
        </w:numPr>
        <w:spacing w:before="120" w:after="120"/>
        <w:rPr>
          <w:sz w:val="17"/>
          <w:szCs w:val="17"/>
        </w:rPr>
      </w:pPr>
      <w:proofErr w:type="gramStart"/>
      <w:r w:rsidRPr="00D62DB3">
        <w:rPr>
          <w:sz w:val="17"/>
          <w:szCs w:val="17"/>
        </w:rPr>
        <w:t>according</w:t>
      </w:r>
      <w:proofErr w:type="gramEnd"/>
      <w:r w:rsidRPr="00D62DB3">
        <w:rPr>
          <w:sz w:val="17"/>
          <w:szCs w:val="17"/>
        </w:rPr>
        <w:t xml:space="preserve"> to certain national industrial property laws or regulations or regional or international industrial property conventions or treaties, the same patent application may be published at various procedural stages. </w:t>
      </w:r>
      <w:r w:rsidR="00355FCF" w:rsidRPr="00D62DB3">
        <w:rPr>
          <w:sz w:val="17"/>
          <w:szCs w:val="17"/>
        </w:rPr>
        <w:t xml:space="preserve"> </w:t>
      </w:r>
      <w:r w:rsidRPr="00D62DB3">
        <w:rPr>
          <w:sz w:val="17"/>
          <w:szCs w:val="17"/>
        </w:rPr>
        <w:t xml:space="preserve">For the purpose of this </w:t>
      </w:r>
      <w:r w:rsidR="00355FCF" w:rsidRPr="00D62DB3">
        <w:rPr>
          <w:sz w:val="17"/>
          <w:szCs w:val="17"/>
        </w:rPr>
        <w:t>standard</w:t>
      </w:r>
      <w:r w:rsidRPr="00D62DB3">
        <w:rPr>
          <w:sz w:val="17"/>
          <w:szCs w:val="17"/>
        </w:rPr>
        <w:t>, a “publication level” is defined as the level corresponding to a procedural stage at which normally a document is published under a given national industrial property law or under a regional or international industrial property convention or treaty</w:t>
      </w:r>
      <w:r w:rsidR="00355FCF" w:rsidRPr="00D62DB3">
        <w:rPr>
          <w:sz w:val="17"/>
          <w:szCs w:val="17"/>
        </w:rPr>
        <w:t>.</w:t>
      </w:r>
    </w:p>
    <w:p w14:paraId="66B0C2A0" w14:textId="77777777" w:rsidR="00807B26" w:rsidRPr="00D62DB3" w:rsidRDefault="00807B26" w:rsidP="008227EA">
      <w:pPr>
        <w:pStyle w:val="Heading2"/>
        <w:numPr>
          <w:ilvl w:val="0"/>
          <w:numId w:val="0"/>
        </w:numPr>
        <w:rPr>
          <w:sz w:val="17"/>
          <w:szCs w:val="17"/>
        </w:rPr>
      </w:pPr>
      <w:r w:rsidRPr="00D62DB3">
        <w:rPr>
          <w:sz w:val="17"/>
          <w:szCs w:val="17"/>
        </w:rPr>
        <w:t>REFERENCES</w:t>
      </w:r>
    </w:p>
    <w:p w14:paraId="262764AB" w14:textId="77777777" w:rsidR="00807B26" w:rsidRPr="00D62DB3" w:rsidRDefault="00807B26" w:rsidP="00807B26">
      <w:pPr>
        <w:pStyle w:val="ONUME"/>
        <w:rPr>
          <w:sz w:val="17"/>
          <w:szCs w:val="17"/>
        </w:rPr>
      </w:pPr>
      <w:r w:rsidRPr="00D62DB3">
        <w:rPr>
          <w:sz w:val="17"/>
          <w:szCs w:val="17"/>
        </w:rPr>
        <w:t>References to the following Standards are of relevance to this Recommendation:</w:t>
      </w:r>
    </w:p>
    <w:p w14:paraId="504DC737" w14:textId="7606D49B" w:rsidR="00807B26" w:rsidRPr="00D62DB3" w:rsidRDefault="00807B26" w:rsidP="00E5690C">
      <w:pPr>
        <w:spacing w:after="220"/>
        <w:ind w:left="2342" w:hanging="2342"/>
        <w:rPr>
          <w:sz w:val="17"/>
          <w:szCs w:val="17"/>
        </w:rPr>
      </w:pPr>
      <w:r w:rsidRPr="00D62DB3">
        <w:rPr>
          <w:sz w:val="17"/>
          <w:szCs w:val="17"/>
        </w:rPr>
        <w:t xml:space="preserve">WIPO Standard </w:t>
      </w:r>
      <w:hyperlink r:id="rId8" w:history="1">
        <w:r w:rsidRPr="00CE62A6">
          <w:rPr>
            <w:rStyle w:val="Hyperlink"/>
            <w:sz w:val="17"/>
            <w:szCs w:val="17"/>
          </w:rPr>
          <w:t>ST.1</w:t>
        </w:r>
      </w:hyperlink>
      <w:r w:rsidRPr="00D62DB3">
        <w:rPr>
          <w:sz w:val="17"/>
          <w:szCs w:val="17"/>
        </w:rPr>
        <w:tab/>
        <w:t>Recommendation Concerning the Minimum Data Elements Required to Uniquely Identify a Patent Document</w:t>
      </w:r>
    </w:p>
    <w:p w14:paraId="52E073AD" w14:textId="7F174327" w:rsidR="00807B26" w:rsidRPr="00D62DB3" w:rsidRDefault="00807B26" w:rsidP="00E5690C">
      <w:pPr>
        <w:spacing w:after="220"/>
        <w:ind w:left="2342" w:hanging="2342"/>
        <w:rPr>
          <w:sz w:val="17"/>
          <w:szCs w:val="17"/>
        </w:rPr>
      </w:pPr>
      <w:r w:rsidRPr="00D62DB3">
        <w:rPr>
          <w:sz w:val="17"/>
          <w:szCs w:val="17"/>
        </w:rPr>
        <w:t xml:space="preserve">WIPO Standard </w:t>
      </w:r>
      <w:hyperlink r:id="rId9" w:history="1">
        <w:r w:rsidRPr="00CE62A6">
          <w:rPr>
            <w:rStyle w:val="Hyperlink"/>
            <w:sz w:val="17"/>
            <w:szCs w:val="17"/>
          </w:rPr>
          <w:t>ST.2</w:t>
        </w:r>
      </w:hyperlink>
      <w:r w:rsidRPr="00D62DB3">
        <w:rPr>
          <w:sz w:val="17"/>
          <w:szCs w:val="17"/>
        </w:rPr>
        <w:tab/>
        <w:t xml:space="preserve">Standard Manner for Designating Calendar Dates by Using the Gregorian </w:t>
      </w:r>
      <w:proofErr w:type="gramStart"/>
      <w:r w:rsidRPr="00D62DB3">
        <w:rPr>
          <w:sz w:val="17"/>
          <w:szCs w:val="17"/>
        </w:rPr>
        <w:t>Calendar</w:t>
      </w:r>
      <w:proofErr w:type="gramEnd"/>
    </w:p>
    <w:p w14:paraId="07C2A6DE" w14:textId="3A783152" w:rsidR="00807B26" w:rsidRPr="00D62DB3" w:rsidRDefault="00807B26" w:rsidP="00E5690C">
      <w:pPr>
        <w:spacing w:after="220"/>
        <w:ind w:left="2342" w:hanging="2342"/>
        <w:rPr>
          <w:sz w:val="17"/>
          <w:szCs w:val="17"/>
        </w:rPr>
      </w:pPr>
      <w:r w:rsidRPr="00D62DB3">
        <w:rPr>
          <w:sz w:val="17"/>
          <w:szCs w:val="17"/>
        </w:rPr>
        <w:t xml:space="preserve">WIPO Standard </w:t>
      </w:r>
      <w:hyperlink r:id="rId10" w:history="1">
        <w:r w:rsidRPr="00CE62A6">
          <w:rPr>
            <w:rStyle w:val="Hyperlink"/>
            <w:sz w:val="17"/>
            <w:szCs w:val="17"/>
          </w:rPr>
          <w:t>ST.3</w:t>
        </w:r>
      </w:hyperlink>
      <w:r w:rsidRPr="00D62DB3">
        <w:rPr>
          <w:sz w:val="17"/>
          <w:szCs w:val="17"/>
        </w:rPr>
        <w:tab/>
        <w:t>Recommended Standard on Two–Letter Codes for the Representation of States, Other Entities and Intergovernmental Organizations</w:t>
      </w:r>
    </w:p>
    <w:p w14:paraId="51883F28" w14:textId="3008DDE6" w:rsidR="00807B26" w:rsidRPr="00D62DB3" w:rsidRDefault="00807B26" w:rsidP="00E5690C">
      <w:pPr>
        <w:spacing w:after="220"/>
        <w:ind w:left="2342" w:hanging="2342"/>
        <w:rPr>
          <w:sz w:val="17"/>
          <w:szCs w:val="17"/>
        </w:rPr>
      </w:pPr>
      <w:r w:rsidRPr="00D62DB3">
        <w:rPr>
          <w:sz w:val="17"/>
          <w:szCs w:val="17"/>
        </w:rPr>
        <w:t xml:space="preserve">WIPO Standard </w:t>
      </w:r>
      <w:hyperlink r:id="rId11" w:history="1">
        <w:r w:rsidRPr="00CE62A6">
          <w:rPr>
            <w:rStyle w:val="Hyperlink"/>
            <w:sz w:val="17"/>
            <w:szCs w:val="17"/>
          </w:rPr>
          <w:t>ST.6</w:t>
        </w:r>
      </w:hyperlink>
      <w:r w:rsidRPr="00D62DB3">
        <w:rPr>
          <w:sz w:val="17"/>
          <w:szCs w:val="17"/>
        </w:rPr>
        <w:tab/>
        <w:t>Recommendation for the Numbering of Published Patent Documents</w:t>
      </w:r>
    </w:p>
    <w:p w14:paraId="72EBB752" w14:textId="5F35827D" w:rsidR="00807B26" w:rsidRPr="00D62DB3" w:rsidRDefault="00807B26" w:rsidP="00E5690C">
      <w:pPr>
        <w:spacing w:after="220"/>
        <w:ind w:left="2342" w:hanging="2342"/>
        <w:rPr>
          <w:sz w:val="17"/>
          <w:szCs w:val="17"/>
        </w:rPr>
      </w:pPr>
      <w:r w:rsidRPr="00D62DB3">
        <w:rPr>
          <w:sz w:val="17"/>
          <w:szCs w:val="17"/>
        </w:rPr>
        <w:t xml:space="preserve">WIPO Standard </w:t>
      </w:r>
      <w:hyperlink r:id="rId12" w:history="1">
        <w:r w:rsidRPr="00CE62A6">
          <w:rPr>
            <w:rStyle w:val="Hyperlink"/>
            <w:sz w:val="17"/>
            <w:szCs w:val="17"/>
          </w:rPr>
          <w:t>ST.10/C</w:t>
        </w:r>
      </w:hyperlink>
      <w:r w:rsidRPr="00D62DB3">
        <w:rPr>
          <w:sz w:val="17"/>
          <w:szCs w:val="17"/>
        </w:rPr>
        <w:tab/>
        <w:t xml:space="preserve">Presentation of Bibliographic Data Components </w:t>
      </w:r>
    </w:p>
    <w:p w14:paraId="57E4C42B" w14:textId="22DBEF9F" w:rsidR="00807B26" w:rsidRPr="00D62DB3" w:rsidRDefault="00807B26" w:rsidP="00E5690C">
      <w:pPr>
        <w:spacing w:after="220"/>
        <w:ind w:left="2342" w:hanging="2342"/>
        <w:rPr>
          <w:sz w:val="17"/>
          <w:szCs w:val="17"/>
        </w:rPr>
      </w:pPr>
      <w:r w:rsidRPr="00D62DB3">
        <w:rPr>
          <w:sz w:val="17"/>
          <w:szCs w:val="17"/>
        </w:rPr>
        <w:t xml:space="preserve">WIPO Standard </w:t>
      </w:r>
      <w:hyperlink r:id="rId13" w:history="1">
        <w:r w:rsidRPr="00CE62A6">
          <w:rPr>
            <w:rStyle w:val="Hyperlink"/>
            <w:sz w:val="17"/>
            <w:szCs w:val="17"/>
          </w:rPr>
          <w:t>ST.16</w:t>
        </w:r>
      </w:hyperlink>
      <w:r w:rsidRPr="00D62DB3">
        <w:rPr>
          <w:sz w:val="17"/>
          <w:szCs w:val="17"/>
        </w:rPr>
        <w:tab/>
        <w:t>Recommended Standard Code for the Identification of Different Kinds of Patent Documents</w:t>
      </w:r>
    </w:p>
    <w:p w14:paraId="7E46775D" w14:textId="6A84640D" w:rsidR="00807B26" w:rsidRPr="00D62DB3" w:rsidRDefault="00807B26" w:rsidP="00E5690C">
      <w:pPr>
        <w:spacing w:after="220"/>
        <w:ind w:left="2342" w:hanging="2342"/>
        <w:rPr>
          <w:sz w:val="17"/>
          <w:szCs w:val="17"/>
        </w:rPr>
      </w:pPr>
      <w:r w:rsidRPr="00D62DB3">
        <w:rPr>
          <w:sz w:val="17"/>
          <w:szCs w:val="17"/>
        </w:rPr>
        <w:t xml:space="preserve">WIPO Standard </w:t>
      </w:r>
      <w:hyperlink r:id="rId14" w:history="1">
        <w:r w:rsidRPr="00CE62A6">
          <w:rPr>
            <w:rStyle w:val="Hyperlink"/>
            <w:sz w:val="17"/>
            <w:szCs w:val="17"/>
          </w:rPr>
          <w:t>ST.36</w:t>
        </w:r>
      </w:hyperlink>
      <w:r w:rsidRPr="00D62DB3">
        <w:rPr>
          <w:sz w:val="17"/>
          <w:szCs w:val="17"/>
        </w:rPr>
        <w:tab/>
        <w:t>Recommendation for the Processing of Patent Information Using XML (</w:t>
      </w:r>
      <w:proofErr w:type="spellStart"/>
      <w:r w:rsidRPr="00D62DB3">
        <w:rPr>
          <w:sz w:val="17"/>
          <w:szCs w:val="17"/>
        </w:rPr>
        <w:t>eXtensible</w:t>
      </w:r>
      <w:proofErr w:type="spellEnd"/>
      <w:r w:rsidRPr="00D62DB3">
        <w:rPr>
          <w:sz w:val="17"/>
          <w:szCs w:val="17"/>
        </w:rPr>
        <w:t xml:space="preserve"> Markup Language)</w:t>
      </w:r>
    </w:p>
    <w:p w14:paraId="705E3181" w14:textId="73FF36E3" w:rsidR="00807B26" w:rsidRDefault="00807B26" w:rsidP="00E5690C">
      <w:pPr>
        <w:spacing w:after="220"/>
        <w:ind w:left="2342" w:hanging="2342"/>
        <w:rPr>
          <w:sz w:val="17"/>
          <w:szCs w:val="17"/>
        </w:rPr>
      </w:pPr>
      <w:r w:rsidRPr="00D62DB3">
        <w:rPr>
          <w:sz w:val="17"/>
          <w:szCs w:val="17"/>
        </w:rPr>
        <w:t xml:space="preserve">WIPO Standard </w:t>
      </w:r>
      <w:hyperlink r:id="rId15" w:history="1">
        <w:r w:rsidRPr="00CE62A6">
          <w:rPr>
            <w:rStyle w:val="Hyperlink"/>
            <w:sz w:val="17"/>
            <w:szCs w:val="17"/>
          </w:rPr>
          <w:t>ST.96</w:t>
        </w:r>
      </w:hyperlink>
      <w:r w:rsidRPr="00D62DB3">
        <w:rPr>
          <w:sz w:val="17"/>
          <w:szCs w:val="17"/>
        </w:rPr>
        <w:tab/>
        <w:t xml:space="preserve">Recommendation for the Processing of </w:t>
      </w:r>
      <w:r w:rsidR="00DF6690">
        <w:rPr>
          <w:sz w:val="17"/>
          <w:szCs w:val="17"/>
        </w:rPr>
        <w:t>Intellectual</w:t>
      </w:r>
      <w:r w:rsidR="00DF6690" w:rsidRPr="00D62DB3">
        <w:rPr>
          <w:sz w:val="17"/>
          <w:szCs w:val="17"/>
        </w:rPr>
        <w:t xml:space="preserve"> </w:t>
      </w:r>
      <w:r w:rsidRPr="00D62DB3">
        <w:rPr>
          <w:sz w:val="17"/>
          <w:szCs w:val="17"/>
        </w:rPr>
        <w:t>Property Information Using XML (</w:t>
      </w:r>
      <w:proofErr w:type="spellStart"/>
      <w:r w:rsidRPr="00D62DB3">
        <w:rPr>
          <w:sz w:val="17"/>
          <w:szCs w:val="17"/>
        </w:rPr>
        <w:t>eXtensible</w:t>
      </w:r>
      <w:proofErr w:type="spellEnd"/>
      <w:r w:rsidRPr="00D62DB3">
        <w:rPr>
          <w:sz w:val="17"/>
          <w:szCs w:val="17"/>
        </w:rPr>
        <w:t xml:space="preserve"> Markup Language)</w:t>
      </w:r>
    </w:p>
    <w:p w14:paraId="689E127A" w14:textId="77777777" w:rsidR="00807B26" w:rsidRPr="00D62DB3" w:rsidRDefault="00807B26" w:rsidP="008227EA">
      <w:pPr>
        <w:pStyle w:val="Heading2"/>
        <w:numPr>
          <w:ilvl w:val="0"/>
          <w:numId w:val="0"/>
        </w:numPr>
        <w:rPr>
          <w:sz w:val="17"/>
          <w:szCs w:val="17"/>
        </w:rPr>
      </w:pPr>
      <w:r w:rsidRPr="00D62DB3">
        <w:rPr>
          <w:sz w:val="17"/>
          <w:szCs w:val="17"/>
        </w:rPr>
        <w:t>RECOMMENDATIONS</w:t>
      </w:r>
    </w:p>
    <w:p w14:paraId="1337D2D3" w14:textId="76FF8B0B" w:rsidR="00807B26" w:rsidRPr="00D62DB3" w:rsidRDefault="00807B26" w:rsidP="00807B26">
      <w:pPr>
        <w:pStyle w:val="ONUME"/>
        <w:rPr>
          <w:sz w:val="17"/>
          <w:szCs w:val="17"/>
        </w:rPr>
      </w:pPr>
      <w:r w:rsidRPr="00D62DB3">
        <w:rPr>
          <w:sz w:val="17"/>
          <w:szCs w:val="17"/>
        </w:rPr>
        <w:t>An author</w:t>
      </w:r>
      <w:r w:rsidR="00BF61DF" w:rsidRPr="00D62DB3">
        <w:rPr>
          <w:sz w:val="17"/>
          <w:szCs w:val="17"/>
        </w:rPr>
        <w:t xml:space="preserve">ity file is generated by the IPO </w:t>
      </w:r>
      <w:r w:rsidRPr="00D62DB3">
        <w:rPr>
          <w:sz w:val="17"/>
          <w:szCs w:val="17"/>
        </w:rPr>
        <w:t>and contains a list of all patent documents published by that IP</w:t>
      </w:r>
      <w:r w:rsidR="00DF6690">
        <w:rPr>
          <w:sz w:val="17"/>
          <w:szCs w:val="17"/>
        </w:rPr>
        <w:t>O</w:t>
      </w:r>
      <w:r w:rsidRPr="00D62DB3">
        <w:rPr>
          <w:sz w:val="17"/>
          <w:szCs w:val="17"/>
        </w:rPr>
        <w:t xml:space="preserve"> from the first publication onwards. </w:t>
      </w:r>
      <w:r w:rsidR="00355FCF" w:rsidRPr="00D62DB3">
        <w:rPr>
          <w:sz w:val="17"/>
          <w:szCs w:val="17"/>
        </w:rPr>
        <w:t xml:space="preserve"> </w:t>
      </w:r>
      <w:r w:rsidRPr="00D62DB3">
        <w:rPr>
          <w:sz w:val="17"/>
          <w:szCs w:val="17"/>
        </w:rPr>
        <w:t xml:space="preserve">It should also include document numbers which were allocated but for which no published document is available (see paragraphs </w:t>
      </w:r>
      <w:r w:rsidR="008C0DB6" w:rsidRPr="00274F86">
        <w:rPr>
          <w:color w:val="000000"/>
          <w:sz w:val="17"/>
          <w:szCs w:val="17"/>
          <w:u w:val="single"/>
          <w:shd w:val="clear" w:color="auto" w:fill="FFFF00"/>
        </w:rPr>
        <w:t>24</w:t>
      </w:r>
      <w:r w:rsidR="005745B7" w:rsidRPr="00274F86">
        <w:rPr>
          <w:strike/>
          <w:color w:val="000000"/>
          <w:sz w:val="17"/>
          <w:szCs w:val="17"/>
          <w:u w:val="single"/>
          <w:shd w:val="clear" w:color="auto" w:fill="FFFF00"/>
        </w:rPr>
        <w:fldChar w:fldCharType="begin"/>
      </w:r>
      <w:r w:rsidR="005745B7" w:rsidRPr="00274F86">
        <w:rPr>
          <w:strike/>
          <w:color w:val="000000"/>
          <w:sz w:val="17"/>
          <w:szCs w:val="17"/>
          <w:u w:val="single"/>
          <w:shd w:val="clear" w:color="auto" w:fill="FFFF00"/>
        </w:rPr>
        <w:instrText xml:space="preserve"> REF _Ref76722662 \r \h </w:instrText>
      </w:r>
      <w:r w:rsidR="005745B7" w:rsidRPr="00274F86">
        <w:rPr>
          <w:strike/>
          <w:color w:val="000000"/>
          <w:sz w:val="17"/>
          <w:szCs w:val="17"/>
          <w:u w:val="single"/>
          <w:shd w:val="clear" w:color="auto" w:fill="FFFF00"/>
        </w:rPr>
      </w:r>
      <w:r w:rsidR="005745B7"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24</w:t>
      </w:r>
      <w:r w:rsidR="005745B7" w:rsidRPr="00274F86">
        <w:rPr>
          <w:strike/>
          <w:color w:val="000000"/>
          <w:sz w:val="17"/>
          <w:szCs w:val="17"/>
          <w:u w:val="single"/>
          <w:shd w:val="clear" w:color="auto" w:fill="FFFF00"/>
        </w:rPr>
        <w:fldChar w:fldCharType="end"/>
      </w:r>
      <w:r w:rsidRPr="00D62DB3">
        <w:rPr>
          <w:sz w:val="17"/>
          <w:szCs w:val="17"/>
        </w:rPr>
        <w:t xml:space="preserve"> to </w:t>
      </w:r>
      <w:r w:rsidR="008C0DB6" w:rsidRPr="00274F86">
        <w:rPr>
          <w:color w:val="000000"/>
          <w:sz w:val="17"/>
          <w:szCs w:val="17"/>
          <w:u w:val="single"/>
          <w:shd w:val="clear" w:color="auto" w:fill="FFFF00"/>
        </w:rPr>
        <w:t>27</w:t>
      </w:r>
      <w:r w:rsidR="005745B7" w:rsidRPr="00274F86">
        <w:rPr>
          <w:strike/>
          <w:color w:val="000000"/>
          <w:sz w:val="17"/>
          <w:szCs w:val="17"/>
          <w:u w:val="single"/>
          <w:shd w:val="clear" w:color="auto" w:fill="FFFF00"/>
        </w:rPr>
        <w:fldChar w:fldCharType="begin"/>
      </w:r>
      <w:r w:rsidR="005745B7" w:rsidRPr="00274F86">
        <w:rPr>
          <w:strike/>
          <w:color w:val="000000"/>
          <w:sz w:val="17"/>
          <w:szCs w:val="17"/>
          <w:u w:val="single"/>
          <w:shd w:val="clear" w:color="auto" w:fill="FFFF00"/>
        </w:rPr>
        <w:instrText xml:space="preserve"> REF _Ref76722745 \r \h </w:instrText>
      </w:r>
      <w:r w:rsidR="005745B7" w:rsidRPr="00274F86">
        <w:rPr>
          <w:strike/>
          <w:color w:val="000000"/>
          <w:sz w:val="17"/>
          <w:szCs w:val="17"/>
          <w:u w:val="single"/>
          <w:shd w:val="clear" w:color="auto" w:fill="FFFF00"/>
        </w:rPr>
      </w:r>
      <w:r w:rsidR="005745B7"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27</w:t>
      </w:r>
      <w:r w:rsidR="005745B7" w:rsidRPr="00274F86">
        <w:rPr>
          <w:strike/>
          <w:color w:val="000000"/>
          <w:sz w:val="17"/>
          <w:szCs w:val="17"/>
          <w:u w:val="single"/>
          <w:shd w:val="clear" w:color="auto" w:fill="FFFF00"/>
        </w:rPr>
        <w:fldChar w:fldCharType="end"/>
      </w:r>
      <w:r w:rsidRPr="00D62DB3">
        <w:rPr>
          <w:sz w:val="17"/>
          <w:szCs w:val="17"/>
        </w:rPr>
        <w:t xml:space="preserve"> below).</w:t>
      </w:r>
    </w:p>
    <w:p w14:paraId="33CBC885" w14:textId="06743913" w:rsidR="00B2337B" w:rsidRDefault="00807B26" w:rsidP="005018E2">
      <w:pPr>
        <w:pStyle w:val="ONUME"/>
        <w:rPr>
          <w:sz w:val="17"/>
          <w:szCs w:val="17"/>
        </w:rPr>
      </w:pPr>
      <w:bookmarkStart w:id="5" w:name="_Ref76725138"/>
      <w:r w:rsidRPr="00B2337B">
        <w:rPr>
          <w:sz w:val="17"/>
          <w:szCs w:val="17"/>
        </w:rPr>
        <w:t>For practical reasons, an authority file may not include documents published during</w:t>
      </w:r>
      <w:r w:rsidR="00366031">
        <w:rPr>
          <w:sz w:val="17"/>
          <w:szCs w:val="17"/>
        </w:rPr>
        <w:t xml:space="preserve"> a</w:t>
      </w:r>
      <w:r w:rsidR="00366031" w:rsidRPr="00B2337B">
        <w:rPr>
          <w:sz w:val="17"/>
          <w:szCs w:val="17"/>
        </w:rPr>
        <w:t xml:space="preserve"> </w:t>
      </w:r>
      <w:r w:rsidRPr="00B2337B">
        <w:rPr>
          <w:sz w:val="17"/>
          <w:szCs w:val="17"/>
        </w:rPr>
        <w:t>certain period (not longer than two months) before the date when the authority file was generated by the IP</w:t>
      </w:r>
      <w:r w:rsidR="00DF6690" w:rsidRPr="00B2337B">
        <w:rPr>
          <w:sz w:val="17"/>
          <w:szCs w:val="17"/>
        </w:rPr>
        <w:t>O</w:t>
      </w:r>
      <w:r w:rsidRPr="00B2337B">
        <w:rPr>
          <w:sz w:val="17"/>
          <w:szCs w:val="17"/>
        </w:rPr>
        <w:t xml:space="preserve">. </w:t>
      </w:r>
      <w:r w:rsidR="00761001" w:rsidRPr="00B2337B">
        <w:rPr>
          <w:sz w:val="17"/>
          <w:szCs w:val="17"/>
        </w:rPr>
        <w:t xml:space="preserve"> </w:t>
      </w:r>
      <w:r w:rsidRPr="00B2337B">
        <w:rPr>
          <w:sz w:val="17"/>
          <w:szCs w:val="17"/>
        </w:rPr>
        <w:t>This period depends on the document proce</w:t>
      </w:r>
      <w:r w:rsidR="005018E2">
        <w:rPr>
          <w:sz w:val="17"/>
          <w:szCs w:val="17"/>
        </w:rPr>
        <w:t>ssing practices of the Office</w:t>
      </w:r>
      <w:r w:rsidRPr="00B2337B">
        <w:rPr>
          <w:sz w:val="17"/>
          <w:szCs w:val="17"/>
        </w:rPr>
        <w:t xml:space="preserve"> and, should an IP</w:t>
      </w:r>
      <w:r w:rsidR="00DF6690" w:rsidRPr="00B2337B">
        <w:rPr>
          <w:sz w:val="17"/>
          <w:szCs w:val="17"/>
        </w:rPr>
        <w:t>O</w:t>
      </w:r>
      <w:r w:rsidRPr="00B2337B">
        <w:rPr>
          <w:sz w:val="17"/>
          <w:szCs w:val="17"/>
        </w:rPr>
        <w:t xml:space="preserve"> submit a definition file as laid down in paragraphs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_Ref76724043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38</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38</w:t>
      </w:r>
      <w:r w:rsidRPr="00B2337B">
        <w:rPr>
          <w:sz w:val="17"/>
          <w:szCs w:val="17"/>
        </w:rPr>
        <w:t xml:space="preserve"> and </w:t>
      </w:r>
      <w:r w:rsidR="008C0DB6" w:rsidRPr="00274F86">
        <w:rPr>
          <w:color w:val="000000"/>
          <w:sz w:val="17"/>
          <w:szCs w:val="17"/>
          <w:u w:val="single"/>
          <w:shd w:val="clear" w:color="auto" w:fill="FFFF00"/>
        </w:rPr>
        <w:t>39</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_Ref76724055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39</w:t>
      </w:r>
      <w:r w:rsidR="00EE7DC4" w:rsidRPr="00274F86">
        <w:rPr>
          <w:strike/>
          <w:color w:val="000000"/>
          <w:sz w:val="17"/>
          <w:szCs w:val="17"/>
          <w:u w:val="single"/>
          <w:shd w:val="clear" w:color="auto" w:fill="FFFF00"/>
        </w:rPr>
        <w:fldChar w:fldCharType="end"/>
      </w:r>
      <w:r w:rsidRPr="00B2337B">
        <w:rPr>
          <w:sz w:val="17"/>
          <w:szCs w:val="17"/>
        </w:rPr>
        <w:t xml:space="preserve"> below, then it is recommended to indicate there the date of the publication of the latest document listed in the authority file.</w:t>
      </w:r>
      <w:bookmarkEnd w:id="5"/>
    </w:p>
    <w:p w14:paraId="25E73EBF" w14:textId="027F2D9D" w:rsidR="000C2816" w:rsidRPr="00213D5E" w:rsidRDefault="00BD338B" w:rsidP="005018E2">
      <w:pPr>
        <w:pStyle w:val="ONUME"/>
        <w:rPr>
          <w:sz w:val="17"/>
          <w:szCs w:val="17"/>
          <w:highlight w:val="yellow"/>
          <w:u w:val="single"/>
        </w:rPr>
      </w:pPr>
      <w:r w:rsidRPr="00213D5E">
        <w:rPr>
          <w:sz w:val="17"/>
          <w:szCs w:val="17"/>
          <w:highlight w:val="yellow"/>
          <w:u w:val="single"/>
        </w:rPr>
        <w:t>For alignment with the requirements of the Patent Cooperation Treaty (PCT) Minimum Documentation, information on which sections of the publication are text-searchable must be provided in an authority file (see paragraphs 13, 33 and 34 below).</w:t>
      </w:r>
    </w:p>
    <w:p w14:paraId="0C296DA7" w14:textId="097DEDD1" w:rsidR="00807B26" w:rsidRPr="00D62DB3" w:rsidRDefault="00807B26" w:rsidP="000C2816">
      <w:pPr>
        <w:pStyle w:val="ONUME"/>
        <w:numPr>
          <w:ilvl w:val="0"/>
          <w:numId w:val="0"/>
        </w:numPr>
        <w:rPr>
          <w:sz w:val="17"/>
          <w:szCs w:val="17"/>
        </w:rPr>
      </w:pPr>
      <w:r w:rsidRPr="00D62DB3">
        <w:rPr>
          <w:sz w:val="17"/>
          <w:szCs w:val="17"/>
        </w:rPr>
        <w:t>DATA ELEMENTS</w:t>
      </w:r>
    </w:p>
    <w:p w14:paraId="2C604908" w14:textId="33A8AB15" w:rsidR="00807B26" w:rsidRPr="00D62DB3" w:rsidRDefault="00807B26" w:rsidP="00805352">
      <w:pPr>
        <w:pStyle w:val="ONUME"/>
        <w:rPr>
          <w:sz w:val="17"/>
          <w:szCs w:val="17"/>
        </w:rPr>
      </w:pPr>
      <w:bookmarkStart w:id="6" w:name="_Ref76724744"/>
      <w:r w:rsidRPr="00D62DB3">
        <w:rPr>
          <w:sz w:val="17"/>
          <w:szCs w:val="17"/>
        </w:rPr>
        <w:t>For each publication, the authority file should contain the following minimum data elements to uniquely identify all types of patent documents as originally published by the IP</w:t>
      </w:r>
      <w:r w:rsidR="00DF6690">
        <w:rPr>
          <w:sz w:val="17"/>
          <w:szCs w:val="17"/>
        </w:rPr>
        <w:t>O</w:t>
      </w:r>
      <w:r w:rsidRPr="00D62DB3">
        <w:rPr>
          <w:sz w:val="17"/>
          <w:szCs w:val="17"/>
        </w:rPr>
        <w:t>:</w:t>
      </w:r>
      <w:bookmarkEnd w:id="6"/>
    </w:p>
    <w:p w14:paraId="04DE7594" w14:textId="693A1383" w:rsidR="00807B26" w:rsidRPr="00D62DB3" w:rsidRDefault="00C91994" w:rsidP="00191469">
      <w:pPr>
        <w:pStyle w:val="ListParagraph"/>
        <w:numPr>
          <w:ilvl w:val="0"/>
          <w:numId w:val="11"/>
        </w:numPr>
        <w:spacing w:after="120"/>
        <w:ind w:left="927"/>
        <w:contextualSpacing w:val="0"/>
        <w:rPr>
          <w:sz w:val="17"/>
          <w:szCs w:val="17"/>
        </w:rPr>
      </w:pPr>
      <w:proofErr w:type="spellStart"/>
      <w:r w:rsidRPr="00274F86">
        <w:rPr>
          <w:color w:val="000000"/>
          <w:sz w:val="17"/>
          <w:szCs w:val="17"/>
          <w:u w:val="single"/>
          <w:shd w:val="clear" w:color="auto" w:fill="FFFF00"/>
        </w:rPr>
        <w:t>t</w:t>
      </w:r>
      <w:r w:rsidR="00807B26" w:rsidRPr="00274F86">
        <w:rPr>
          <w:strike/>
          <w:color w:val="FFFFFF"/>
          <w:sz w:val="17"/>
          <w:szCs w:val="17"/>
          <w:shd w:val="clear" w:color="auto" w:fill="800080"/>
        </w:rPr>
        <w:t>T</w:t>
      </w:r>
      <w:r w:rsidR="00807B26" w:rsidRPr="00D62DB3">
        <w:rPr>
          <w:sz w:val="17"/>
          <w:szCs w:val="17"/>
        </w:rPr>
        <w:t>wo</w:t>
      </w:r>
      <w:proofErr w:type="spellEnd"/>
      <w:r w:rsidR="00807B26" w:rsidRPr="00D62DB3">
        <w:rPr>
          <w:sz w:val="17"/>
          <w:szCs w:val="17"/>
        </w:rPr>
        <w:t>-l</w:t>
      </w:r>
      <w:r w:rsidR="00BF61DF" w:rsidRPr="00D62DB3">
        <w:rPr>
          <w:sz w:val="17"/>
          <w:szCs w:val="17"/>
        </w:rPr>
        <w:t xml:space="preserve">etter alphabetic code of the IPO </w:t>
      </w:r>
      <w:r w:rsidR="00807B26" w:rsidRPr="00D62DB3">
        <w:rPr>
          <w:sz w:val="17"/>
          <w:szCs w:val="17"/>
        </w:rPr>
        <w:t>publishing the document (publication authority);</w:t>
      </w:r>
    </w:p>
    <w:p w14:paraId="65514EAF" w14:textId="77777777" w:rsidR="00807B26" w:rsidRPr="00D62DB3" w:rsidRDefault="00807B26" w:rsidP="00E5690C">
      <w:pPr>
        <w:pStyle w:val="ListParagraph"/>
        <w:numPr>
          <w:ilvl w:val="0"/>
          <w:numId w:val="11"/>
        </w:numPr>
        <w:spacing w:after="120"/>
        <w:ind w:left="924" w:hanging="357"/>
        <w:contextualSpacing w:val="0"/>
        <w:rPr>
          <w:sz w:val="17"/>
          <w:szCs w:val="17"/>
        </w:rPr>
      </w:pPr>
      <w:r w:rsidRPr="00D62DB3">
        <w:rPr>
          <w:sz w:val="17"/>
          <w:szCs w:val="17"/>
        </w:rPr>
        <w:t>publication number;</w:t>
      </w:r>
    </w:p>
    <w:p w14:paraId="7B4477F2" w14:textId="77777777" w:rsidR="00807B26" w:rsidRPr="00D62DB3" w:rsidRDefault="00807B26" w:rsidP="00191469">
      <w:pPr>
        <w:pStyle w:val="ListParagraph"/>
        <w:numPr>
          <w:ilvl w:val="0"/>
          <w:numId w:val="11"/>
        </w:numPr>
        <w:spacing w:after="120"/>
        <w:ind w:left="927"/>
        <w:contextualSpacing w:val="0"/>
        <w:rPr>
          <w:sz w:val="17"/>
          <w:szCs w:val="17"/>
        </w:rPr>
      </w:pPr>
      <w:r w:rsidRPr="00D62DB3">
        <w:rPr>
          <w:sz w:val="17"/>
          <w:szCs w:val="17"/>
        </w:rPr>
        <w:t>kind code of the patent document (kind-of-document code)</w:t>
      </w:r>
      <w:r w:rsidR="00355FCF" w:rsidRPr="00D62DB3">
        <w:rPr>
          <w:sz w:val="17"/>
          <w:szCs w:val="17"/>
        </w:rPr>
        <w:t xml:space="preserve">; </w:t>
      </w:r>
      <w:r w:rsidRPr="00D62DB3">
        <w:rPr>
          <w:sz w:val="17"/>
          <w:szCs w:val="17"/>
        </w:rPr>
        <w:t xml:space="preserve"> and</w:t>
      </w:r>
    </w:p>
    <w:p w14:paraId="0CBA8018" w14:textId="77777777" w:rsidR="00807B26" w:rsidRPr="00D62DB3" w:rsidRDefault="00807B26" w:rsidP="00191469">
      <w:pPr>
        <w:pStyle w:val="ListParagraph"/>
        <w:numPr>
          <w:ilvl w:val="0"/>
          <w:numId w:val="11"/>
        </w:numPr>
        <w:spacing w:after="120"/>
        <w:ind w:left="927"/>
        <w:contextualSpacing w:val="0"/>
        <w:rPr>
          <w:sz w:val="17"/>
          <w:szCs w:val="17"/>
        </w:rPr>
      </w:pPr>
      <w:proofErr w:type="gramStart"/>
      <w:r w:rsidRPr="00D62DB3">
        <w:rPr>
          <w:sz w:val="17"/>
          <w:szCs w:val="17"/>
        </w:rPr>
        <w:t>publication</w:t>
      </w:r>
      <w:proofErr w:type="gramEnd"/>
      <w:r w:rsidRPr="00D62DB3">
        <w:rPr>
          <w:sz w:val="17"/>
          <w:szCs w:val="17"/>
        </w:rPr>
        <w:t xml:space="preserve"> date.</w:t>
      </w:r>
    </w:p>
    <w:p w14:paraId="69D0D1E3" w14:textId="77777777" w:rsidR="00807B26" w:rsidRPr="00D62DB3" w:rsidRDefault="00807B26" w:rsidP="00805352">
      <w:pPr>
        <w:pStyle w:val="ONUME"/>
        <w:rPr>
          <w:sz w:val="17"/>
          <w:szCs w:val="17"/>
        </w:rPr>
      </w:pPr>
      <w:bookmarkStart w:id="7" w:name="_Ref76724142"/>
      <w:r w:rsidRPr="00D62DB3">
        <w:rPr>
          <w:sz w:val="17"/>
          <w:szCs w:val="17"/>
        </w:rPr>
        <w:t>In addition to the elements listed above, the authority file may contain the following data elements:</w:t>
      </w:r>
      <w:bookmarkEnd w:id="7"/>
    </w:p>
    <w:p w14:paraId="0B10E203" w14:textId="66E0B5F2" w:rsidR="00807B26" w:rsidRPr="00D62DB3" w:rsidRDefault="00807B26" w:rsidP="00191469">
      <w:pPr>
        <w:pStyle w:val="ListParagraph"/>
        <w:numPr>
          <w:ilvl w:val="0"/>
          <w:numId w:val="13"/>
        </w:numPr>
        <w:spacing w:before="120" w:after="120"/>
        <w:ind w:left="927"/>
        <w:contextualSpacing w:val="0"/>
        <w:rPr>
          <w:sz w:val="17"/>
          <w:szCs w:val="17"/>
        </w:rPr>
      </w:pPr>
      <w:bookmarkStart w:id="8" w:name="_Ref76724148"/>
      <w:r w:rsidRPr="00D62DB3">
        <w:rPr>
          <w:sz w:val="17"/>
          <w:szCs w:val="17"/>
        </w:rPr>
        <w:t>publication exception code (</w:t>
      </w:r>
      <w:r w:rsidRPr="00274F86">
        <w:rPr>
          <w:strike/>
          <w:color w:val="FFFFFF"/>
          <w:sz w:val="17"/>
          <w:szCs w:val="17"/>
          <w:shd w:val="clear" w:color="auto" w:fill="800080"/>
        </w:rPr>
        <w:t xml:space="preserve">to indicate, for </w:t>
      </w:r>
      <w:proofErr w:type="spellStart"/>
      <w:r w:rsidRPr="00274F86">
        <w:rPr>
          <w:strike/>
          <w:color w:val="FFFFFF"/>
          <w:sz w:val="17"/>
          <w:szCs w:val="17"/>
          <w:shd w:val="clear" w:color="auto" w:fill="800080"/>
        </w:rPr>
        <w:t>example</w:t>
      </w:r>
      <w:r w:rsidR="005B7CEB">
        <w:rPr>
          <w:color w:val="000000"/>
          <w:sz w:val="17"/>
          <w:szCs w:val="17"/>
          <w:u w:val="single"/>
          <w:shd w:val="clear" w:color="auto" w:fill="FFFF00"/>
        </w:rPr>
        <w:t>for</w:t>
      </w:r>
      <w:proofErr w:type="spellEnd"/>
      <w:r w:rsidR="005B7CEB">
        <w:rPr>
          <w:color w:val="000000"/>
          <w:sz w:val="17"/>
          <w:szCs w:val="17"/>
          <w:u w:val="single"/>
          <w:shd w:val="clear" w:color="auto" w:fill="FFFF00"/>
        </w:rPr>
        <w:t xml:space="preserve"> example</w:t>
      </w:r>
      <w:r w:rsidRPr="00D62DB3">
        <w:rPr>
          <w:sz w:val="17"/>
          <w:szCs w:val="17"/>
        </w:rPr>
        <w:t xml:space="preserve"> </w:t>
      </w:r>
      <w:r w:rsidR="00C91994" w:rsidRPr="00274F86">
        <w:rPr>
          <w:color w:val="000000"/>
          <w:sz w:val="17"/>
          <w:szCs w:val="17"/>
          <w:u w:val="single"/>
          <w:shd w:val="clear" w:color="auto" w:fill="FFFF00"/>
        </w:rPr>
        <w:t xml:space="preserve">to identify </w:t>
      </w:r>
      <w:r w:rsidRPr="00D62DB3">
        <w:rPr>
          <w:sz w:val="17"/>
          <w:szCs w:val="17"/>
        </w:rPr>
        <w:t>withdrawn or missing documents);</w:t>
      </w:r>
      <w:bookmarkEnd w:id="8"/>
    </w:p>
    <w:p w14:paraId="21BB39D3" w14:textId="77777777" w:rsidR="00807B26" w:rsidRPr="00D62DB3" w:rsidRDefault="00807B26" w:rsidP="00191469">
      <w:pPr>
        <w:pStyle w:val="ListParagraph"/>
        <w:numPr>
          <w:ilvl w:val="0"/>
          <w:numId w:val="13"/>
        </w:numPr>
        <w:spacing w:before="120" w:after="120"/>
        <w:ind w:left="927"/>
        <w:contextualSpacing w:val="0"/>
        <w:rPr>
          <w:sz w:val="17"/>
          <w:szCs w:val="17"/>
        </w:rPr>
      </w:pPr>
      <w:bookmarkStart w:id="9" w:name="_Ref76724215"/>
      <w:r w:rsidRPr="00D62DB3">
        <w:rPr>
          <w:sz w:val="17"/>
          <w:szCs w:val="17"/>
        </w:rPr>
        <w:t>priority application identification of the corresponding publication, which should contain the following sub-elements:</w:t>
      </w:r>
      <w:bookmarkEnd w:id="9"/>
    </w:p>
    <w:p w14:paraId="26A617FD" w14:textId="77777777" w:rsidR="00807B26" w:rsidRPr="00D62DB3" w:rsidRDefault="00807B26" w:rsidP="00BF61DF">
      <w:pPr>
        <w:pStyle w:val="ListParagraph"/>
        <w:numPr>
          <w:ilvl w:val="0"/>
          <w:numId w:val="12"/>
        </w:numPr>
        <w:spacing w:before="120" w:after="120"/>
        <w:ind w:left="1560" w:hanging="426"/>
        <w:contextualSpacing w:val="0"/>
        <w:rPr>
          <w:sz w:val="17"/>
          <w:szCs w:val="17"/>
        </w:rPr>
      </w:pPr>
      <w:r w:rsidRPr="00D62DB3">
        <w:rPr>
          <w:sz w:val="17"/>
          <w:szCs w:val="17"/>
        </w:rPr>
        <w:t>two-l</w:t>
      </w:r>
      <w:r w:rsidR="00BF61DF" w:rsidRPr="00D62DB3">
        <w:rPr>
          <w:sz w:val="17"/>
          <w:szCs w:val="17"/>
        </w:rPr>
        <w:t xml:space="preserve">etter alphabetic code of the IPO </w:t>
      </w:r>
      <w:r w:rsidRPr="00D62DB3">
        <w:rPr>
          <w:sz w:val="17"/>
          <w:szCs w:val="17"/>
        </w:rPr>
        <w:t>publishing the priority application</w:t>
      </w:r>
      <w:r w:rsidR="00191469" w:rsidRPr="00D62DB3">
        <w:rPr>
          <w:sz w:val="17"/>
          <w:szCs w:val="17"/>
        </w:rPr>
        <w:t>;</w:t>
      </w:r>
    </w:p>
    <w:p w14:paraId="4CF31190" w14:textId="77777777" w:rsidR="00807B26" w:rsidRPr="00D62DB3" w:rsidRDefault="00807B26" w:rsidP="00BF61DF">
      <w:pPr>
        <w:pStyle w:val="ListParagraph"/>
        <w:numPr>
          <w:ilvl w:val="0"/>
          <w:numId w:val="12"/>
        </w:numPr>
        <w:spacing w:before="120" w:after="120"/>
        <w:ind w:left="1560" w:hanging="426"/>
        <w:contextualSpacing w:val="0"/>
        <w:rPr>
          <w:sz w:val="17"/>
          <w:szCs w:val="17"/>
        </w:rPr>
      </w:pPr>
      <w:r w:rsidRPr="00D62DB3">
        <w:rPr>
          <w:sz w:val="17"/>
          <w:szCs w:val="17"/>
        </w:rPr>
        <w:t>priority application number</w:t>
      </w:r>
      <w:r w:rsidR="00191469" w:rsidRPr="00D62DB3">
        <w:rPr>
          <w:sz w:val="17"/>
          <w:szCs w:val="17"/>
        </w:rPr>
        <w:t>;</w:t>
      </w:r>
    </w:p>
    <w:p w14:paraId="23F5942F" w14:textId="77777777" w:rsidR="00807B26" w:rsidRPr="00D62DB3" w:rsidRDefault="00807B26" w:rsidP="00BF61DF">
      <w:pPr>
        <w:pStyle w:val="ListParagraph"/>
        <w:numPr>
          <w:ilvl w:val="0"/>
          <w:numId w:val="12"/>
        </w:numPr>
        <w:spacing w:before="120" w:after="120"/>
        <w:ind w:left="1560" w:hanging="426"/>
        <w:contextualSpacing w:val="0"/>
        <w:rPr>
          <w:sz w:val="17"/>
          <w:szCs w:val="17"/>
        </w:rPr>
      </w:pPr>
      <w:r w:rsidRPr="00D62DB3">
        <w:rPr>
          <w:sz w:val="17"/>
          <w:szCs w:val="17"/>
        </w:rPr>
        <w:t>kind-of-document code of the priority application</w:t>
      </w:r>
      <w:r w:rsidR="00191469" w:rsidRPr="00D62DB3">
        <w:rPr>
          <w:sz w:val="17"/>
          <w:szCs w:val="17"/>
        </w:rPr>
        <w:t xml:space="preserve">; </w:t>
      </w:r>
      <w:r w:rsidRPr="00D62DB3">
        <w:rPr>
          <w:sz w:val="17"/>
          <w:szCs w:val="17"/>
        </w:rPr>
        <w:t xml:space="preserve"> and</w:t>
      </w:r>
    </w:p>
    <w:p w14:paraId="1F42A4DF" w14:textId="77777777" w:rsidR="00807B26" w:rsidRPr="00D62DB3" w:rsidRDefault="00807B26" w:rsidP="00BF61DF">
      <w:pPr>
        <w:pStyle w:val="ListParagraph"/>
        <w:numPr>
          <w:ilvl w:val="0"/>
          <w:numId w:val="12"/>
        </w:numPr>
        <w:spacing w:before="120" w:after="120"/>
        <w:ind w:left="1560" w:hanging="426"/>
        <w:contextualSpacing w:val="0"/>
        <w:rPr>
          <w:sz w:val="17"/>
          <w:szCs w:val="17"/>
        </w:rPr>
      </w:pPr>
      <w:proofErr w:type="gramStart"/>
      <w:r w:rsidRPr="00D62DB3">
        <w:rPr>
          <w:sz w:val="17"/>
          <w:szCs w:val="17"/>
        </w:rPr>
        <w:t>filing</w:t>
      </w:r>
      <w:proofErr w:type="gramEnd"/>
      <w:r w:rsidRPr="00D62DB3">
        <w:rPr>
          <w:sz w:val="17"/>
          <w:szCs w:val="17"/>
        </w:rPr>
        <w:t xml:space="preserve"> date of the priority application</w:t>
      </w:r>
      <w:r w:rsidR="00191469" w:rsidRPr="00D62DB3">
        <w:rPr>
          <w:sz w:val="17"/>
          <w:szCs w:val="17"/>
        </w:rPr>
        <w:t>.</w:t>
      </w:r>
    </w:p>
    <w:p w14:paraId="5ABBB1A9" w14:textId="77777777" w:rsidR="00807B26" w:rsidRPr="00D62DB3" w:rsidRDefault="00807B26" w:rsidP="00191469">
      <w:pPr>
        <w:pStyle w:val="ListParagraph"/>
        <w:numPr>
          <w:ilvl w:val="0"/>
          <w:numId w:val="13"/>
        </w:numPr>
        <w:spacing w:before="120" w:after="120"/>
        <w:ind w:left="927"/>
        <w:contextualSpacing w:val="0"/>
        <w:rPr>
          <w:sz w:val="17"/>
          <w:szCs w:val="17"/>
        </w:rPr>
      </w:pPr>
      <w:bookmarkStart w:id="10" w:name="_Ref76724231"/>
      <w:r w:rsidRPr="00D62DB3">
        <w:rPr>
          <w:sz w:val="17"/>
          <w:szCs w:val="17"/>
        </w:rPr>
        <w:t>application identification of the corresponding publication, which should contain the following sub-elements:</w:t>
      </w:r>
      <w:bookmarkEnd w:id="10"/>
    </w:p>
    <w:p w14:paraId="6D9B9881" w14:textId="77777777" w:rsidR="00807B26" w:rsidRPr="00D62DB3" w:rsidRDefault="00807B26" w:rsidP="00696C63">
      <w:pPr>
        <w:pStyle w:val="ListParagraph"/>
        <w:numPr>
          <w:ilvl w:val="0"/>
          <w:numId w:val="31"/>
        </w:numPr>
        <w:spacing w:before="120" w:after="120"/>
        <w:contextualSpacing w:val="0"/>
        <w:rPr>
          <w:sz w:val="17"/>
          <w:szCs w:val="17"/>
        </w:rPr>
      </w:pPr>
      <w:r w:rsidRPr="00D62DB3">
        <w:rPr>
          <w:sz w:val="17"/>
          <w:szCs w:val="17"/>
        </w:rPr>
        <w:t>two-l</w:t>
      </w:r>
      <w:r w:rsidR="00BF61DF" w:rsidRPr="00D62DB3">
        <w:rPr>
          <w:sz w:val="17"/>
          <w:szCs w:val="17"/>
        </w:rPr>
        <w:t xml:space="preserve">etter alphabetic code of the IPO </w:t>
      </w:r>
      <w:r w:rsidRPr="00D62DB3">
        <w:rPr>
          <w:sz w:val="17"/>
          <w:szCs w:val="17"/>
        </w:rPr>
        <w:t>publishing the application</w:t>
      </w:r>
      <w:r w:rsidR="00191469" w:rsidRPr="00D62DB3">
        <w:rPr>
          <w:sz w:val="17"/>
          <w:szCs w:val="17"/>
        </w:rPr>
        <w:t>;</w:t>
      </w:r>
    </w:p>
    <w:p w14:paraId="05366D3A" w14:textId="0481FF3F" w:rsidR="00807B26" w:rsidRPr="00D62DB3" w:rsidRDefault="00807B26" w:rsidP="00696C63">
      <w:pPr>
        <w:pStyle w:val="ListParagraph"/>
        <w:numPr>
          <w:ilvl w:val="0"/>
          <w:numId w:val="31"/>
        </w:numPr>
        <w:spacing w:before="120" w:after="120"/>
        <w:contextualSpacing w:val="0"/>
        <w:rPr>
          <w:sz w:val="17"/>
          <w:szCs w:val="17"/>
        </w:rPr>
      </w:pPr>
      <w:r w:rsidRPr="00D62DB3">
        <w:rPr>
          <w:sz w:val="17"/>
          <w:szCs w:val="17"/>
        </w:rPr>
        <w:t>application number</w:t>
      </w:r>
      <w:r w:rsidR="00191469" w:rsidRPr="00D62DB3">
        <w:rPr>
          <w:sz w:val="17"/>
          <w:szCs w:val="17"/>
        </w:rPr>
        <w:t>;</w:t>
      </w:r>
      <w:r w:rsidR="002C4A7F">
        <w:rPr>
          <w:sz w:val="17"/>
          <w:szCs w:val="17"/>
        </w:rPr>
        <w:t xml:space="preserve"> and</w:t>
      </w:r>
    </w:p>
    <w:p w14:paraId="359DD06F" w14:textId="14144F80" w:rsidR="00807B26" w:rsidRDefault="00807B26" w:rsidP="00696C63">
      <w:pPr>
        <w:pStyle w:val="ListParagraph"/>
        <w:numPr>
          <w:ilvl w:val="0"/>
          <w:numId w:val="31"/>
        </w:numPr>
        <w:spacing w:before="120" w:after="120"/>
        <w:contextualSpacing w:val="0"/>
        <w:rPr>
          <w:sz w:val="17"/>
          <w:szCs w:val="17"/>
        </w:rPr>
      </w:pPr>
      <w:proofErr w:type="gramStart"/>
      <w:r w:rsidRPr="00D62DB3">
        <w:rPr>
          <w:sz w:val="17"/>
          <w:szCs w:val="17"/>
        </w:rPr>
        <w:t>filing</w:t>
      </w:r>
      <w:proofErr w:type="gramEnd"/>
      <w:r w:rsidRPr="00D62DB3">
        <w:rPr>
          <w:sz w:val="17"/>
          <w:szCs w:val="17"/>
        </w:rPr>
        <w:t xml:space="preserve"> date.</w:t>
      </w:r>
    </w:p>
    <w:p w14:paraId="15BDF1CF" w14:textId="3B05E7E4" w:rsidR="00F71ED6" w:rsidRPr="00274F86" w:rsidRDefault="008C0DB6" w:rsidP="00274F86">
      <w:pPr>
        <w:pStyle w:val="ListParagraph"/>
        <w:numPr>
          <w:ilvl w:val="0"/>
          <w:numId w:val="13"/>
        </w:numPr>
        <w:shd w:val="clear" w:color="auto" w:fill="FFFF00"/>
        <w:spacing w:before="120" w:after="120"/>
        <w:ind w:left="924" w:hanging="357"/>
        <w:contextualSpacing w:val="0"/>
        <w:rPr>
          <w:color w:val="000000"/>
          <w:sz w:val="17"/>
          <w:szCs w:val="17"/>
          <w:u w:val="single"/>
        </w:rPr>
      </w:pPr>
      <w:bookmarkStart w:id="11" w:name="_Ref76724519"/>
      <w:r w:rsidRPr="00274F86">
        <w:rPr>
          <w:color w:val="000000"/>
          <w:sz w:val="17"/>
          <w:szCs w:val="17"/>
          <w:u w:val="single"/>
          <w:shd w:val="clear" w:color="auto" w:fill="FFFF00"/>
        </w:rPr>
        <w:t>indication</w:t>
      </w:r>
      <w:r w:rsidR="00F71ED6" w:rsidRPr="00274F86">
        <w:rPr>
          <w:color w:val="000000"/>
          <w:sz w:val="17"/>
          <w:szCs w:val="17"/>
          <w:u w:val="single"/>
          <w:shd w:val="clear" w:color="auto" w:fill="FFFF00"/>
        </w:rPr>
        <w:t xml:space="preserve"> of </w:t>
      </w:r>
      <w:r w:rsidR="005B6DF7" w:rsidRPr="00274F86">
        <w:rPr>
          <w:color w:val="000000"/>
          <w:sz w:val="17"/>
          <w:szCs w:val="17"/>
          <w:u w:val="single"/>
          <w:shd w:val="clear" w:color="auto" w:fill="FFFF00"/>
        </w:rPr>
        <w:t xml:space="preserve">whether </w:t>
      </w:r>
      <w:r w:rsidR="0019747D" w:rsidRPr="00274F86">
        <w:rPr>
          <w:color w:val="000000"/>
          <w:sz w:val="17"/>
          <w:szCs w:val="17"/>
          <w:u w:val="single"/>
          <w:shd w:val="clear" w:color="auto" w:fill="FFFF00"/>
        </w:rPr>
        <w:t>the</w:t>
      </w:r>
      <w:r w:rsidR="008227EA" w:rsidRPr="00274F86">
        <w:rPr>
          <w:color w:val="000000"/>
          <w:sz w:val="17"/>
          <w:szCs w:val="17"/>
          <w:u w:val="single"/>
          <w:shd w:val="clear" w:color="auto" w:fill="FFFF00"/>
        </w:rPr>
        <w:t xml:space="preserve"> </w:t>
      </w:r>
      <w:r w:rsidR="00A8690D" w:rsidRPr="00274F86">
        <w:rPr>
          <w:color w:val="000000"/>
          <w:sz w:val="17"/>
          <w:szCs w:val="17"/>
          <w:u w:val="single"/>
          <w:shd w:val="clear" w:color="auto" w:fill="FFFF00"/>
        </w:rPr>
        <w:t xml:space="preserve">abstract, </w:t>
      </w:r>
      <w:r w:rsidR="000C479F" w:rsidRPr="00274F86">
        <w:rPr>
          <w:color w:val="000000"/>
          <w:sz w:val="17"/>
          <w:szCs w:val="17"/>
          <w:u w:val="single"/>
          <w:shd w:val="clear" w:color="auto" w:fill="FFFF00"/>
        </w:rPr>
        <w:t>d</w:t>
      </w:r>
      <w:r w:rsidR="000748A0" w:rsidRPr="00274F86">
        <w:rPr>
          <w:color w:val="000000"/>
          <w:sz w:val="17"/>
          <w:szCs w:val="17"/>
          <w:u w:val="single"/>
          <w:shd w:val="clear" w:color="auto" w:fill="FFFF00"/>
        </w:rPr>
        <w:t xml:space="preserve">escription, </w:t>
      </w:r>
      <w:r w:rsidR="000C479F" w:rsidRPr="00274F86">
        <w:rPr>
          <w:color w:val="000000"/>
          <w:sz w:val="17"/>
          <w:szCs w:val="17"/>
          <w:u w:val="single"/>
          <w:shd w:val="clear" w:color="auto" w:fill="FFFF00"/>
        </w:rPr>
        <w:t>c</w:t>
      </w:r>
      <w:r w:rsidR="000748A0" w:rsidRPr="00274F86">
        <w:rPr>
          <w:color w:val="000000"/>
          <w:sz w:val="17"/>
          <w:szCs w:val="17"/>
          <w:u w:val="single"/>
          <w:shd w:val="clear" w:color="auto" w:fill="FFFF00"/>
        </w:rPr>
        <w:t xml:space="preserve">laims </w:t>
      </w:r>
      <w:r w:rsidR="00BC725C" w:rsidRPr="00274F86">
        <w:rPr>
          <w:color w:val="000000"/>
          <w:sz w:val="17"/>
          <w:szCs w:val="17"/>
          <w:u w:val="single"/>
          <w:shd w:val="clear" w:color="auto" w:fill="FFFF00"/>
        </w:rPr>
        <w:t xml:space="preserve">of </w:t>
      </w:r>
      <w:r w:rsidR="00F71ED6" w:rsidRPr="00274F86">
        <w:rPr>
          <w:color w:val="000000"/>
          <w:sz w:val="17"/>
          <w:szCs w:val="17"/>
          <w:u w:val="single"/>
          <w:shd w:val="clear" w:color="auto" w:fill="FFFF00"/>
        </w:rPr>
        <w:t>a publication are text</w:t>
      </w:r>
      <w:r w:rsidR="0058665B" w:rsidRPr="00274F86">
        <w:rPr>
          <w:color w:val="000000"/>
          <w:sz w:val="17"/>
          <w:szCs w:val="17"/>
          <w:u w:val="single"/>
          <w:shd w:val="clear" w:color="auto" w:fill="FFFF00"/>
        </w:rPr>
        <w:t>-</w:t>
      </w:r>
      <w:r w:rsidR="00F71ED6" w:rsidRPr="00274F86">
        <w:rPr>
          <w:color w:val="000000"/>
          <w:sz w:val="17"/>
          <w:szCs w:val="17"/>
          <w:u w:val="single"/>
          <w:shd w:val="clear" w:color="auto" w:fill="FFFF00"/>
        </w:rPr>
        <w:t>searchable, through</w:t>
      </w:r>
      <w:r w:rsidR="00BC725C" w:rsidRPr="00274F86">
        <w:rPr>
          <w:color w:val="000000"/>
          <w:sz w:val="17"/>
          <w:szCs w:val="17"/>
          <w:u w:val="single"/>
          <w:shd w:val="clear" w:color="auto" w:fill="FFFF00"/>
        </w:rPr>
        <w:t xml:space="preserve"> selection of one of</w:t>
      </w:r>
      <w:r w:rsidR="00F71ED6" w:rsidRPr="00274F86">
        <w:rPr>
          <w:color w:val="000000"/>
          <w:sz w:val="17"/>
          <w:szCs w:val="17"/>
          <w:u w:val="single"/>
          <w:shd w:val="clear" w:color="auto" w:fill="FFFF00"/>
        </w:rPr>
        <w:t xml:space="preserve"> the following </w:t>
      </w:r>
      <w:r w:rsidR="00BC725C" w:rsidRPr="00274F86">
        <w:rPr>
          <w:color w:val="000000"/>
          <w:sz w:val="17"/>
          <w:szCs w:val="17"/>
          <w:u w:val="single"/>
          <w:shd w:val="clear" w:color="auto" w:fill="FFFF00"/>
        </w:rPr>
        <w:t>codes</w:t>
      </w:r>
      <w:r w:rsidR="00E5262B" w:rsidRPr="00274F86">
        <w:rPr>
          <w:color w:val="000000"/>
          <w:sz w:val="17"/>
          <w:szCs w:val="17"/>
          <w:u w:val="single"/>
          <w:shd w:val="clear" w:color="auto" w:fill="FFFF00"/>
        </w:rPr>
        <w:t>:</w:t>
      </w:r>
      <w:bookmarkEnd w:id="11"/>
    </w:p>
    <w:p w14:paraId="2107FCF5" w14:textId="695EDCC8" w:rsidR="00F71ED6" w:rsidRPr="00274F86" w:rsidRDefault="00F71ED6" w:rsidP="00274F86">
      <w:pPr>
        <w:pStyle w:val="ListParagraph"/>
        <w:numPr>
          <w:ilvl w:val="0"/>
          <w:numId w:val="34"/>
        </w:numPr>
        <w:shd w:val="clear" w:color="auto" w:fill="FFFF00"/>
        <w:spacing w:before="120" w:after="120"/>
        <w:contextualSpacing w:val="0"/>
        <w:rPr>
          <w:color w:val="000000"/>
          <w:sz w:val="17"/>
          <w:szCs w:val="17"/>
          <w:u w:val="single"/>
        </w:rPr>
      </w:pPr>
      <w:r w:rsidRPr="00274F86">
        <w:rPr>
          <w:color w:val="000000"/>
          <w:sz w:val="17"/>
          <w:szCs w:val="17"/>
          <w:u w:val="single"/>
        </w:rPr>
        <w:t>“N” – Not available</w:t>
      </w:r>
    </w:p>
    <w:p w14:paraId="7748D7E5" w14:textId="10696FDD" w:rsidR="00F71ED6" w:rsidRPr="00274F86" w:rsidRDefault="00F71ED6" w:rsidP="00274F86">
      <w:pPr>
        <w:pStyle w:val="ListParagraph"/>
        <w:numPr>
          <w:ilvl w:val="0"/>
          <w:numId w:val="34"/>
        </w:numPr>
        <w:shd w:val="clear" w:color="auto" w:fill="FFFF00"/>
        <w:spacing w:before="120" w:after="120"/>
        <w:contextualSpacing w:val="0"/>
        <w:rPr>
          <w:color w:val="000000"/>
          <w:sz w:val="17"/>
          <w:szCs w:val="17"/>
          <w:u w:val="single"/>
        </w:rPr>
      </w:pPr>
      <w:r w:rsidRPr="00274F86">
        <w:rPr>
          <w:color w:val="000000"/>
          <w:sz w:val="17"/>
          <w:szCs w:val="17"/>
          <w:u w:val="single"/>
        </w:rPr>
        <w:t>“U” – Unknown</w:t>
      </w:r>
    </w:p>
    <w:p w14:paraId="7F718D48" w14:textId="0FB4627B" w:rsidR="00F71ED6" w:rsidRPr="00274F86" w:rsidRDefault="00A8690D" w:rsidP="00274F86">
      <w:pPr>
        <w:pStyle w:val="ListParagraph"/>
        <w:numPr>
          <w:ilvl w:val="0"/>
          <w:numId w:val="34"/>
        </w:numPr>
        <w:shd w:val="clear" w:color="auto" w:fill="FFFF00"/>
        <w:spacing w:before="120" w:after="120"/>
        <w:contextualSpacing w:val="0"/>
        <w:rPr>
          <w:color w:val="000000"/>
          <w:sz w:val="17"/>
          <w:szCs w:val="17"/>
          <w:u w:val="single"/>
        </w:rPr>
      </w:pPr>
      <w:r w:rsidRPr="00274F86">
        <w:rPr>
          <w:color w:val="000000"/>
          <w:sz w:val="17"/>
          <w:szCs w:val="17"/>
          <w:u w:val="single"/>
          <w:shd w:val="clear" w:color="auto" w:fill="FFFF00"/>
        </w:rPr>
        <w:t xml:space="preserve">two-letter </w:t>
      </w:r>
      <w:r w:rsidR="00BC725C" w:rsidRPr="00274F86">
        <w:rPr>
          <w:color w:val="000000"/>
          <w:sz w:val="17"/>
          <w:szCs w:val="17"/>
          <w:u w:val="single"/>
          <w:shd w:val="clear" w:color="auto" w:fill="FFFF00"/>
        </w:rPr>
        <w:t>l</w:t>
      </w:r>
      <w:r w:rsidR="00F71ED6" w:rsidRPr="00274F86">
        <w:rPr>
          <w:color w:val="000000"/>
          <w:sz w:val="17"/>
          <w:szCs w:val="17"/>
          <w:u w:val="single"/>
          <w:shd w:val="clear" w:color="auto" w:fill="FFFF00"/>
        </w:rPr>
        <w:t>anguage</w:t>
      </w:r>
      <w:r w:rsidR="00BC725C" w:rsidRPr="00274F86">
        <w:rPr>
          <w:color w:val="000000"/>
          <w:sz w:val="17"/>
          <w:szCs w:val="17"/>
          <w:u w:val="single"/>
          <w:shd w:val="clear" w:color="auto" w:fill="FFFF00"/>
        </w:rPr>
        <w:t xml:space="preserve"> code</w:t>
      </w:r>
      <w:r w:rsidR="00F71ED6" w:rsidRPr="00274F86">
        <w:rPr>
          <w:color w:val="000000"/>
          <w:sz w:val="17"/>
          <w:szCs w:val="17"/>
          <w:u w:val="single"/>
          <w:shd w:val="clear" w:color="auto" w:fill="FFFF00"/>
        </w:rPr>
        <w:t>(s)</w:t>
      </w:r>
      <w:r w:rsidR="0058665B" w:rsidRPr="00274F86">
        <w:rPr>
          <w:color w:val="000000"/>
          <w:sz w:val="17"/>
          <w:szCs w:val="17"/>
          <w:u w:val="single"/>
          <w:shd w:val="clear" w:color="auto" w:fill="FFFF00"/>
        </w:rPr>
        <w:t xml:space="preserve"> </w:t>
      </w:r>
      <w:r w:rsidR="00E064A3" w:rsidRPr="00274F86">
        <w:rPr>
          <w:color w:val="000000"/>
          <w:sz w:val="17"/>
          <w:szCs w:val="17"/>
          <w:u w:val="single"/>
          <w:shd w:val="clear" w:color="auto" w:fill="FFFF00"/>
        </w:rPr>
        <w:t>in</w:t>
      </w:r>
      <w:r w:rsidR="00F71ED6" w:rsidRPr="00274F86">
        <w:rPr>
          <w:color w:val="000000"/>
          <w:sz w:val="17"/>
          <w:szCs w:val="17"/>
          <w:u w:val="single"/>
        </w:rPr>
        <w:t xml:space="preserve"> which the searchable text is available</w:t>
      </w:r>
      <w:r w:rsidR="00B7312D">
        <w:rPr>
          <w:color w:val="000000"/>
          <w:sz w:val="17"/>
          <w:szCs w:val="17"/>
          <w:u w:val="single"/>
        </w:rPr>
        <w:t>, either in</w:t>
      </w:r>
      <w:r w:rsidR="0017224B">
        <w:rPr>
          <w:color w:val="000000"/>
          <w:sz w:val="17"/>
          <w:szCs w:val="17"/>
          <w:u w:val="single"/>
        </w:rPr>
        <w:t xml:space="preserve"> the original language or as an official translation</w:t>
      </w:r>
      <w:r w:rsidR="00F71ED6" w:rsidRPr="00274F86">
        <w:rPr>
          <w:color w:val="000000"/>
          <w:sz w:val="17"/>
          <w:szCs w:val="17"/>
          <w:u w:val="single"/>
        </w:rPr>
        <w:t xml:space="preserve"> </w:t>
      </w:r>
    </w:p>
    <w:p w14:paraId="0251F28B" w14:textId="69705057" w:rsidR="00807B26" w:rsidRPr="00D62DB3" w:rsidRDefault="00807B26" w:rsidP="00191469">
      <w:pPr>
        <w:pStyle w:val="ONUME"/>
        <w:tabs>
          <w:tab w:val="clear" w:pos="567"/>
          <w:tab w:val="num" w:pos="-360"/>
        </w:tabs>
        <w:rPr>
          <w:sz w:val="17"/>
          <w:szCs w:val="17"/>
        </w:rPr>
      </w:pPr>
      <w:r w:rsidRPr="00D62DB3">
        <w:rPr>
          <w:sz w:val="17"/>
          <w:szCs w:val="17"/>
        </w:rPr>
        <w:t xml:space="preserve">Publication exception code (as per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_Ref76724148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(a</w:t>
      </w:r>
      <w:proofErr w:type="gramStart"/>
      <w:r w:rsidR="005A735D">
        <w:rPr>
          <w:color w:val="000000"/>
          <w:sz w:val="17"/>
          <w:szCs w:val="17"/>
          <w:u w:val="single"/>
          <w:shd w:val="clear" w:color="auto" w:fill="FFFF00"/>
        </w:rPr>
        <w:t>)</w:t>
      </w:r>
      <w:proofErr w:type="gramEnd"/>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9(a)</w:t>
      </w:r>
      <w:r w:rsidRPr="00D62DB3">
        <w:rPr>
          <w:sz w:val="17"/>
          <w:szCs w:val="17"/>
        </w:rPr>
        <w:t xml:space="preserve"> above) should be always included for the documents, for which the complete publication in machine-readable form is not available (see paragraphs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_Ref76722662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24</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24</w:t>
      </w:r>
      <w:r w:rsidRPr="00D62DB3">
        <w:rPr>
          <w:sz w:val="17"/>
          <w:szCs w:val="17"/>
        </w:rPr>
        <w:t xml:space="preserve"> to </w:t>
      </w:r>
      <w:r w:rsidR="008C0DB6" w:rsidRPr="00274F86">
        <w:rPr>
          <w:color w:val="000000"/>
          <w:sz w:val="17"/>
          <w:szCs w:val="17"/>
          <w:u w:val="single"/>
          <w:shd w:val="clear" w:color="auto" w:fill="FFFF00"/>
        </w:rPr>
        <w:t>27</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_Ref76722745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27</w:t>
      </w:r>
      <w:r w:rsidR="00EE7DC4" w:rsidRPr="00274F86">
        <w:rPr>
          <w:strike/>
          <w:color w:val="000000"/>
          <w:sz w:val="17"/>
          <w:szCs w:val="17"/>
          <w:u w:val="single"/>
          <w:shd w:val="clear" w:color="auto" w:fill="FFFF00"/>
        </w:rPr>
        <w:fldChar w:fldCharType="end"/>
      </w:r>
      <w:r w:rsidRPr="00D62DB3">
        <w:rPr>
          <w:sz w:val="17"/>
          <w:szCs w:val="17"/>
        </w:rPr>
        <w:t xml:space="preserve"> below).  Otherwise, the data element “publication exception code” should not be populated.</w:t>
      </w:r>
    </w:p>
    <w:p w14:paraId="1CD26529" w14:textId="28EE02C1" w:rsidR="00807B26" w:rsidRPr="00D62DB3" w:rsidRDefault="00807B26" w:rsidP="00CB2F1D">
      <w:pPr>
        <w:pStyle w:val="ONUME"/>
        <w:rPr>
          <w:sz w:val="17"/>
          <w:szCs w:val="17"/>
        </w:rPr>
      </w:pPr>
      <w:r w:rsidRPr="00D62DB3">
        <w:rPr>
          <w:sz w:val="17"/>
          <w:szCs w:val="17"/>
        </w:rPr>
        <w:t xml:space="preserve">The provision of the optional data elements indicated in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_Ref76724215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(b</w:t>
      </w:r>
      <w:proofErr w:type="gramStart"/>
      <w:r w:rsidR="005A735D">
        <w:rPr>
          <w:color w:val="000000"/>
          <w:sz w:val="17"/>
          <w:szCs w:val="17"/>
          <w:u w:val="single"/>
          <w:shd w:val="clear" w:color="auto" w:fill="FFFF00"/>
        </w:rPr>
        <w:t>)</w:t>
      </w:r>
      <w:proofErr w:type="gramEnd"/>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9(b)</w:t>
      </w:r>
      <w:r w:rsidRPr="00D62DB3">
        <w:rPr>
          <w:sz w:val="17"/>
          <w:szCs w:val="17"/>
        </w:rPr>
        <w:t xml:space="preserve"> and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_Ref76724231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(c)</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9(c)</w:t>
      </w:r>
      <w:r w:rsidRPr="00D62DB3">
        <w:rPr>
          <w:sz w:val="17"/>
          <w:szCs w:val="17"/>
        </w:rPr>
        <w:t xml:space="preserve"> above remains within the discretion of the </w:t>
      </w:r>
      <w:r w:rsidR="00BF61DF" w:rsidRPr="00D62DB3">
        <w:rPr>
          <w:sz w:val="17"/>
          <w:szCs w:val="17"/>
        </w:rPr>
        <w:t xml:space="preserve">IPO </w:t>
      </w:r>
      <w:r w:rsidRPr="00D62DB3">
        <w:rPr>
          <w:sz w:val="17"/>
          <w:szCs w:val="17"/>
        </w:rPr>
        <w:t>generating the authority file.</w:t>
      </w:r>
      <w:r w:rsidR="00EE7DC4">
        <w:rPr>
          <w:sz w:val="17"/>
          <w:szCs w:val="17"/>
        </w:rPr>
        <w:t xml:space="preserve"> </w:t>
      </w:r>
      <w:r w:rsidR="00E5262B">
        <w:rPr>
          <w:sz w:val="17"/>
          <w:szCs w:val="17"/>
        </w:rPr>
        <w:t xml:space="preserve"> </w:t>
      </w:r>
      <w:r w:rsidR="00EE7DC4" w:rsidRPr="00274F86">
        <w:rPr>
          <w:color w:val="000000"/>
          <w:sz w:val="17"/>
          <w:szCs w:val="17"/>
          <w:u w:val="single"/>
          <w:shd w:val="clear" w:color="auto" w:fill="FFFF00"/>
        </w:rPr>
        <w:t>The elements defined in paragraph</w:t>
      </w:r>
      <w:r w:rsidR="005B7CEB">
        <w:rPr>
          <w:color w:val="000000"/>
          <w:sz w:val="17"/>
          <w:szCs w:val="17"/>
          <w:u w:val="single"/>
          <w:shd w:val="clear" w:color="auto" w:fill="FFFF00"/>
        </w:rPr>
        <w:t xml:space="preserve">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_Ref76724519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(d)</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t xml:space="preserve"> are </w:t>
      </w:r>
      <w:r w:rsidR="000C479F" w:rsidRPr="00274F86">
        <w:rPr>
          <w:color w:val="000000"/>
          <w:sz w:val="17"/>
          <w:szCs w:val="17"/>
          <w:u w:val="single"/>
          <w:shd w:val="clear" w:color="auto" w:fill="FFFF00"/>
        </w:rPr>
        <w:t>considered mandatory for inclusion by</w:t>
      </w:r>
      <w:r w:rsidR="00EE7DC4" w:rsidRPr="00274F86">
        <w:rPr>
          <w:color w:val="000000"/>
          <w:sz w:val="17"/>
          <w:szCs w:val="17"/>
          <w:u w:val="single"/>
          <w:shd w:val="clear" w:color="auto" w:fill="FFFF00"/>
        </w:rPr>
        <w:t xml:space="preserve"> the</w:t>
      </w:r>
      <w:r w:rsidR="00E5262B" w:rsidRPr="00274F86">
        <w:rPr>
          <w:color w:val="000000"/>
          <w:sz w:val="17"/>
          <w:szCs w:val="17"/>
          <w:u w:val="single"/>
          <w:shd w:val="clear" w:color="auto" w:fill="FFFF00"/>
        </w:rPr>
        <w:t xml:space="preserve"> International Search</w:t>
      </w:r>
      <w:r w:rsidR="00C864BF">
        <w:rPr>
          <w:color w:val="000000"/>
          <w:sz w:val="17"/>
          <w:szCs w:val="17"/>
          <w:u w:val="single"/>
          <w:shd w:val="clear" w:color="auto" w:fill="FFFF00"/>
        </w:rPr>
        <w:t>ing</w:t>
      </w:r>
      <w:r w:rsidR="00E5262B" w:rsidRPr="00274F86">
        <w:rPr>
          <w:color w:val="000000"/>
          <w:sz w:val="17"/>
          <w:szCs w:val="17"/>
          <w:u w:val="single"/>
          <w:shd w:val="clear" w:color="auto" w:fill="FFFF00"/>
        </w:rPr>
        <w:t xml:space="preserve"> Authorities (</w:t>
      </w:r>
      <w:r w:rsidR="00EE7DC4" w:rsidRPr="00274F86">
        <w:rPr>
          <w:color w:val="000000"/>
          <w:sz w:val="17"/>
          <w:szCs w:val="17"/>
          <w:u w:val="single"/>
          <w:shd w:val="clear" w:color="auto" w:fill="FFFF00"/>
        </w:rPr>
        <w:t>ISA</w:t>
      </w:r>
      <w:r w:rsidR="00E5262B" w:rsidRPr="00274F86">
        <w:rPr>
          <w:color w:val="000000"/>
          <w:sz w:val="17"/>
          <w:szCs w:val="17"/>
          <w:u w:val="single"/>
          <w:shd w:val="clear" w:color="auto" w:fill="FFFF00"/>
        </w:rPr>
        <w:t>s)</w:t>
      </w:r>
      <w:r w:rsidR="00EE7DC4" w:rsidRPr="00274F86">
        <w:rPr>
          <w:color w:val="000000"/>
          <w:sz w:val="17"/>
          <w:szCs w:val="17"/>
          <w:u w:val="single"/>
          <w:shd w:val="clear" w:color="auto" w:fill="FFFF00"/>
        </w:rPr>
        <w:t xml:space="preserve"> and </w:t>
      </w:r>
      <w:r w:rsidR="00E5262B" w:rsidRPr="00274F86">
        <w:rPr>
          <w:color w:val="000000"/>
          <w:sz w:val="17"/>
          <w:szCs w:val="17"/>
          <w:u w:val="single"/>
          <w:shd w:val="clear" w:color="auto" w:fill="FFFF00"/>
        </w:rPr>
        <w:t>the International Preliminary Examining Authorities (</w:t>
      </w:r>
      <w:r w:rsidR="00EE7DC4" w:rsidRPr="00274F86">
        <w:rPr>
          <w:color w:val="000000"/>
          <w:sz w:val="17"/>
          <w:szCs w:val="17"/>
          <w:u w:val="single"/>
          <w:shd w:val="clear" w:color="auto" w:fill="FFFF00"/>
        </w:rPr>
        <w:t>IPEA</w:t>
      </w:r>
      <w:r w:rsidR="00E5262B" w:rsidRPr="00274F86">
        <w:rPr>
          <w:color w:val="000000"/>
          <w:sz w:val="17"/>
          <w:szCs w:val="17"/>
          <w:u w:val="single"/>
          <w:shd w:val="clear" w:color="auto" w:fill="FFFF00"/>
        </w:rPr>
        <w:t>)</w:t>
      </w:r>
      <w:r w:rsidR="00FE60B3" w:rsidRPr="00274F86">
        <w:rPr>
          <w:color w:val="000000"/>
          <w:sz w:val="17"/>
          <w:szCs w:val="17"/>
          <w:u w:val="single"/>
          <w:shd w:val="clear" w:color="auto" w:fill="FFFF00"/>
        </w:rPr>
        <w:t xml:space="preserve"> of the PCT</w:t>
      </w:r>
      <w:r w:rsidR="00FC310D">
        <w:rPr>
          <w:color w:val="000000"/>
          <w:sz w:val="17"/>
          <w:szCs w:val="17"/>
          <w:u w:val="single"/>
          <w:shd w:val="clear" w:color="auto" w:fill="FFFF00"/>
        </w:rPr>
        <w:t xml:space="preserve">, or those IPOs wishing their </w:t>
      </w:r>
      <w:r w:rsidR="00B0325C" w:rsidRPr="00274F86">
        <w:rPr>
          <w:color w:val="000000"/>
          <w:sz w:val="17"/>
          <w:szCs w:val="17"/>
          <w:u w:val="single"/>
          <w:shd w:val="clear" w:color="auto" w:fill="FFFF00"/>
        </w:rPr>
        <w:t>publications to be included within the PCT Minimum Documentation set</w:t>
      </w:r>
      <w:r w:rsidR="0058665B" w:rsidRPr="00274F86">
        <w:rPr>
          <w:rStyle w:val="FootnoteReference"/>
          <w:color w:val="000000"/>
          <w:sz w:val="17"/>
          <w:szCs w:val="17"/>
          <w:u w:val="single"/>
          <w:shd w:val="clear" w:color="auto" w:fill="FFFF00"/>
        </w:rPr>
        <w:footnoteReference w:id="2"/>
      </w:r>
      <w:r w:rsidR="00EE7DC4" w:rsidRPr="00274F86">
        <w:rPr>
          <w:color w:val="000000"/>
          <w:sz w:val="17"/>
          <w:szCs w:val="17"/>
          <w:u w:val="single"/>
          <w:shd w:val="clear" w:color="auto" w:fill="FFFF00"/>
        </w:rPr>
        <w:t>.</w:t>
      </w:r>
    </w:p>
    <w:p w14:paraId="4E7FA53F" w14:textId="77777777" w:rsidR="00807B26" w:rsidRPr="00D62DB3" w:rsidRDefault="00807B26" w:rsidP="00CB2F1D">
      <w:pPr>
        <w:pStyle w:val="ONUME"/>
        <w:rPr>
          <w:sz w:val="17"/>
          <w:szCs w:val="17"/>
        </w:rPr>
      </w:pPr>
      <w:r w:rsidRPr="00D62DB3">
        <w:rPr>
          <w:sz w:val="17"/>
          <w:szCs w:val="17"/>
        </w:rPr>
        <w:t>The list of documents in the authority file should be sorted firstly by publication number, secondly by type of document (kind code), thirdly by publication date and (optionally) fourthly by publication exception code and fifthly by priority number.</w:t>
      </w:r>
    </w:p>
    <w:p w14:paraId="11F33A15" w14:textId="77777777" w:rsidR="00807B26" w:rsidRPr="00D62DB3" w:rsidRDefault="00807B26" w:rsidP="00CB2F1D">
      <w:pPr>
        <w:pStyle w:val="ONUME"/>
        <w:rPr>
          <w:sz w:val="17"/>
          <w:szCs w:val="17"/>
        </w:rPr>
      </w:pPr>
      <w:r w:rsidRPr="00D62DB3">
        <w:rPr>
          <w:sz w:val="17"/>
          <w:szCs w:val="17"/>
        </w:rPr>
        <w:t>For the cases where a publication number has been allocated but no document has been published, data elements “kind code” and “publication date” may not be populated.</w:t>
      </w:r>
    </w:p>
    <w:p w14:paraId="3B07E317" w14:textId="77777777" w:rsidR="00807B26" w:rsidRPr="00D62DB3" w:rsidRDefault="00807B26" w:rsidP="000C479F">
      <w:pPr>
        <w:pStyle w:val="Heading3"/>
        <w:numPr>
          <w:ilvl w:val="0"/>
          <w:numId w:val="0"/>
        </w:numPr>
        <w:rPr>
          <w:sz w:val="17"/>
          <w:szCs w:val="17"/>
        </w:rPr>
      </w:pPr>
      <w:r w:rsidRPr="00D62DB3">
        <w:rPr>
          <w:sz w:val="17"/>
          <w:szCs w:val="17"/>
        </w:rPr>
        <w:t>Field formatting</w:t>
      </w:r>
    </w:p>
    <w:p w14:paraId="389FAA52" w14:textId="3435F6DF" w:rsidR="00807B26" w:rsidRPr="00D62DB3" w:rsidRDefault="00807B26" w:rsidP="00CB2F1D">
      <w:pPr>
        <w:pStyle w:val="ONUME"/>
        <w:rPr>
          <w:sz w:val="17"/>
          <w:szCs w:val="17"/>
        </w:rPr>
      </w:pPr>
      <w:r w:rsidRPr="00D62DB3">
        <w:rPr>
          <w:sz w:val="17"/>
          <w:szCs w:val="17"/>
        </w:rPr>
        <w:t xml:space="preserve"> All elements and sub-elements listed in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_Ref76724744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9</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8</w:t>
      </w:r>
      <w:r w:rsidRPr="00D62DB3">
        <w:rPr>
          <w:sz w:val="17"/>
          <w:szCs w:val="17"/>
        </w:rPr>
        <w:t xml:space="preserve"> and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w:t>
      </w:r>
      <w:r w:rsidRPr="00D62DB3">
        <w:rPr>
          <w:sz w:val="17"/>
          <w:szCs w:val="17"/>
        </w:rPr>
        <w:t xml:space="preserve"> above must be recorded in separate fields.</w:t>
      </w:r>
    </w:p>
    <w:p w14:paraId="6055D1C5" w14:textId="77777777" w:rsidR="00807B26" w:rsidRPr="00D62DB3" w:rsidRDefault="00807B26" w:rsidP="00CB2F1D">
      <w:pPr>
        <w:pStyle w:val="ONUME"/>
        <w:rPr>
          <w:sz w:val="17"/>
          <w:szCs w:val="17"/>
        </w:rPr>
      </w:pPr>
      <w:r w:rsidRPr="00D62DB3">
        <w:rPr>
          <w:sz w:val="17"/>
          <w:szCs w:val="17"/>
        </w:rPr>
        <w:t>Examples of text format and XML file structures are provided in Annexes II to IV.</w:t>
      </w:r>
    </w:p>
    <w:p w14:paraId="575D656E" w14:textId="4DAD7BDD" w:rsidR="00807B26" w:rsidRPr="00D62DB3" w:rsidRDefault="00807B26" w:rsidP="000C479F">
      <w:pPr>
        <w:pStyle w:val="Heading3"/>
        <w:numPr>
          <w:ilvl w:val="0"/>
          <w:numId w:val="0"/>
        </w:numPr>
        <w:rPr>
          <w:sz w:val="17"/>
          <w:szCs w:val="17"/>
        </w:rPr>
      </w:pPr>
      <w:r w:rsidRPr="00D62DB3">
        <w:rPr>
          <w:sz w:val="17"/>
          <w:szCs w:val="17"/>
        </w:rPr>
        <w:t xml:space="preserve">Publication </w:t>
      </w:r>
      <w:proofErr w:type="spellStart"/>
      <w:r w:rsidRPr="00274F86">
        <w:rPr>
          <w:strike/>
          <w:color w:val="FFFFFF"/>
          <w:sz w:val="17"/>
          <w:szCs w:val="17"/>
          <w:shd w:val="clear" w:color="auto" w:fill="800080"/>
        </w:rPr>
        <w:t>A</w:t>
      </w:r>
      <w:r w:rsidR="00D528EB" w:rsidRPr="00274F86">
        <w:rPr>
          <w:color w:val="000000"/>
          <w:sz w:val="17"/>
          <w:szCs w:val="17"/>
          <w:shd w:val="clear" w:color="auto" w:fill="FFFF00"/>
        </w:rPr>
        <w:t>a</w:t>
      </w:r>
      <w:r w:rsidRPr="00D62DB3">
        <w:rPr>
          <w:sz w:val="17"/>
          <w:szCs w:val="17"/>
        </w:rPr>
        <w:t>uthority</w:t>
      </w:r>
      <w:proofErr w:type="spellEnd"/>
    </w:p>
    <w:p w14:paraId="35091842" w14:textId="77777777" w:rsidR="00807B26" w:rsidRPr="00D62DB3" w:rsidRDefault="00807B26" w:rsidP="00CB2F1D">
      <w:pPr>
        <w:pStyle w:val="ONUME"/>
        <w:rPr>
          <w:sz w:val="17"/>
          <w:szCs w:val="17"/>
        </w:rPr>
      </w:pPr>
      <w:bookmarkStart w:id="12" w:name="_Ref76725040"/>
      <w:r w:rsidRPr="00D62DB3">
        <w:rPr>
          <w:sz w:val="17"/>
          <w:szCs w:val="17"/>
        </w:rPr>
        <w:t>The two-letter alphabetic code for the publication authority – country or region of th</w:t>
      </w:r>
      <w:r w:rsidR="00BF61DF" w:rsidRPr="00D62DB3">
        <w:rPr>
          <w:sz w:val="17"/>
          <w:szCs w:val="17"/>
        </w:rPr>
        <w:t>e IPO</w:t>
      </w:r>
      <w:r w:rsidRPr="00D62DB3">
        <w:rPr>
          <w:sz w:val="17"/>
          <w:szCs w:val="17"/>
        </w:rPr>
        <w:t xml:space="preserve"> generating the authority file – should follow recommendations of WIPO Standard ST.3.</w:t>
      </w:r>
      <w:bookmarkEnd w:id="12"/>
    </w:p>
    <w:p w14:paraId="38F47A03" w14:textId="71605542" w:rsidR="00807B26" w:rsidRPr="00D62DB3" w:rsidRDefault="00807B26" w:rsidP="000C479F">
      <w:pPr>
        <w:pStyle w:val="Heading3"/>
        <w:numPr>
          <w:ilvl w:val="0"/>
          <w:numId w:val="0"/>
        </w:numPr>
        <w:rPr>
          <w:sz w:val="17"/>
          <w:szCs w:val="17"/>
        </w:rPr>
      </w:pPr>
      <w:r w:rsidRPr="00D62DB3">
        <w:rPr>
          <w:sz w:val="17"/>
          <w:szCs w:val="17"/>
        </w:rPr>
        <w:t xml:space="preserve">Publication </w:t>
      </w:r>
      <w:proofErr w:type="spellStart"/>
      <w:r w:rsidRPr="00274F86">
        <w:rPr>
          <w:strike/>
          <w:color w:val="FFFFFF"/>
          <w:sz w:val="17"/>
          <w:szCs w:val="17"/>
          <w:shd w:val="clear" w:color="auto" w:fill="800080"/>
        </w:rPr>
        <w:t>N</w:t>
      </w:r>
      <w:r w:rsidR="00D528EB" w:rsidRPr="00274F86">
        <w:rPr>
          <w:color w:val="000000"/>
          <w:sz w:val="17"/>
          <w:szCs w:val="17"/>
          <w:shd w:val="clear" w:color="auto" w:fill="FFFF00"/>
        </w:rPr>
        <w:t>n</w:t>
      </w:r>
      <w:r w:rsidRPr="00D62DB3">
        <w:rPr>
          <w:sz w:val="17"/>
          <w:szCs w:val="17"/>
        </w:rPr>
        <w:t>umber</w:t>
      </w:r>
      <w:proofErr w:type="spellEnd"/>
    </w:p>
    <w:p w14:paraId="15F99D5C" w14:textId="77777777" w:rsidR="00807B26" w:rsidRPr="00D62DB3" w:rsidRDefault="00807B26" w:rsidP="00CB2F1D">
      <w:pPr>
        <w:pStyle w:val="ONUME"/>
        <w:rPr>
          <w:sz w:val="17"/>
          <w:szCs w:val="17"/>
        </w:rPr>
      </w:pPr>
      <w:r w:rsidRPr="00D62DB3">
        <w:rPr>
          <w:sz w:val="17"/>
          <w:szCs w:val="17"/>
        </w:rPr>
        <w:t>Any non-alphanumeric characters – for example, those used as separators, such as dots, commas, dashes, slashes, spaces – should preferably be removed from the publication number, while generally the publication number should be following the recommendations of WIPO Standard ST.6.</w:t>
      </w:r>
    </w:p>
    <w:p w14:paraId="241684DA" w14:textId="71A67B22" w:rsidR="00807B26" w:rsidRPr="00D62DB3" w:rsidRDefault="00807B26" w:rsidP="000C479F">
      <w:pPr>
        <w:pStyle w:val="Heading3"/>
        <w:numPr>
          <w:ilvl w:val="0"/>
          <w:numId w:val="0"/>
        </w:numPr>
        <w:rPr>
          <w:sz w:val="17"/>
          <w:szCs w:val="17"/>
        </w:rPr>
      </w:pPr>
      <w:r w:rsidRPr="00D62DB3">
        <w:rPr>
          <w:sz w:val="17"/>
          <w:szCs w:val="17"/>
        </w:rPr>
        <w:t xml:space="preserve">Kind </w:t>
      </w:r>
      <w:proofErr w:type="spellStart"/>
      <w:r w:rsidRPr="00274F86">
        <w:rPr>
          <w:strike/>
          <w:color w:val="FFFFFF"/>
          <w:sz w:val="17"/>
          <w:szCs w:val="17"/>
          <w:shd w:val="clear" w:color="auto" w:fill="800080"/>
        </w:rPr>
        <w:t>C</w:t>
      </w:r>
      <w:r w:rsidR="00D528EB" w:rsidRPr="00274F86">
        <w:rPr>
          <w:color w:val="000000"/>
          <w:sz w:val="17"/>
          <w:szCs w:val="17"/>
          <w:shd w:val="clear" w:color="auto" w:fill="FFFF00"/>
        </w:rPr>
        <w:t>c</w:t>
      </w:r>
      <w:r w:rsidRPr="00D62DB3">
        <w:rPr>
          <w:sz w:val="17"/>
          <w:szCs w:val="17"/>
        </w:rPr>
        <w:t>ode</w:t>
      </w:r>
      <w:proofErr w:type="spellEnd"/>
    </w:p>
    <w:p w14:paraId="0EF35C0A" w14:textId="75519082" w:rsidR="00807B26" w:rsidRPr="00D62DB3" w:rsidRDefault="00807B26" w:rsidP="00CB2F1D">
      <w:pPr>
        <w:pStyle w:val="ONUME"/>
        <w:rPr>
          <w:sz w:val="17"/>
          <w:szCs w:val="17"/>
        </w:rPr>
      </w:pPr>
      <w:r w:rsidRPr="00D62DB3">
        <w:rPr>
          <w:sz w:val="17"/>
          <w:szCs w:val="17"/>
        </w:rPr>
        <w:t xml:space="preserve">Different kinds of patent documents should be identified following the recommendations of WIPO Standard ST.16. </w:t>
      </w:r>
      <w:r w:rsidR="00761001" w:rsidRPr="00D62DB3">
        <w:rPr>
          <w:sz w:val="17"/>
          <w:szCs w:val="17"/>
        </w:rPr>
        <w:t xml:space="preserve"> </w:t>
      </w:r>
      <w:r w:rsidRPr="00D62DB3">
        <w:rPr>
          <w:sz w:val="17"/>
          <w:szCs w:val="17"/>
        </w:rPr>
        <w:t>If the IP</w:t>
      </w:r>
      <w:r w:rsidR="00DF6690">
        <w:rPr>
          <w:sz w:val="17"/>
          <w:szCs w:val="17"/>
        </w:rPr>
        <w:t>O</w:t>
      </w:r>
      <w:r w:rsidRPr="00D62DB3">
        <w:rPr>
          <w:sz w:val="17"/>
          <w:szCs w:val="17"/>
        </w:rPr>
        <w:t xml:space="preserve"> uses kind-of-document codes which do not follow the recommendations of WIPO Standard ST.16, the definitions of such codes should be provided in the definition file (see paragraphs </w:t>
      </w:r>
      <w:r w:rsidR="008C0DB6" w:rsidRPr="00274F86">
        <w:rPr>
          <w:color w:val="000000"/>
          <w:sz w:val="17"/>
          <w:szCs w:val="17"/>
          <w:u w:val="single"/>
          <w:shd w:val="clear" w:color="auto" w:fill="FFFF00"/>
        </w:rPr>
        <w:t>38</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_Ref76724043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38</w:t>
      </w:r>
      <w:r w:rsidR="00EE7DC4" w:rsidRPr="00274F86">
        <w:rPr>
          <w:strike/>
          <w:color w:val="000000"/>
          <w:sz w:val="17"/>
          <w:szCs w:val="17"/>
          <w:u w:val="single"/>
          <w:shd w:val="clear" w:color="auto" w:fill="FFFF00"/>
        </w:rPr>
        <w:fldChar w:fldCharType="end"/>
      </w:r>
      <w:r w:rsidRPr="00D62DB3">
        <w:rPr>
          <w:sz w:val="17"/>
          <w:szCs w:val="17"/>
        </w:rPr>
        <w:t xml:space="preserve"> and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_Ref76724055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39</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39</w:t>
      </w:r>
      <w:r w:rsidRPr="00D62DB3">
        <w:rPr>
          <w:sz w:val="17"/>
          <w:szCs w:val="17"/>
        </w:rPr>
        <w:t xml:space="preserve"> below).</w:t>
      </w:r>
    </w:p>
    <w:p w14:paraId="291EB1FE" w14:textId="59769C68" w:rsidR="00807B26" w:rsidRPr="00213D5E" w:rsidRDefault="00807B26" w:rsidP="00213D5E">
      <w:pPr>
        <w:pStyle w:val="ONUME"/>
        <w:rPr>
          <w:color w:val="000000"/>
          <w:sz w:val="17"/>
          <w:szCs w:val="17"/>
          <w:u w:val="single"/>
        </w:rPr>
      </w:pPr>
      <w:r w:rsidRPr="00213D5E">
        <w:rPr>
          <w:sz w:val="17"/>
          <w:szCs w:val="17"/>
        </w:rPr>
        <w:t>If no kind of patent document code was allocated or it is unknown, the corresponding data element “kind code” may not be populated.</w:t>
      </w:r>
    </w:p>
    <w:p w14:paraId="2F77CE18" w14:textId="5A55A91C" w:rsidR="00D528EB" w:rsidRPr="00274F86" w:rsidRDefault="00D528EB" w:rsidP="00274F86">
      <w:pPr>
        <w:pStyle w:val="Heading3"/>
        <w:numPr>
          <w:ilvl w:val="0"/>
          <w:numId w:val="0"/>
        </w:numPr>
        <w:shd w:val="clear" w:color="auto" w:fill="FFFF00"/>
        <w:rPr>
          <w:color w:val="000000"/>
          <w:sz w:val="17"/>
          <w:szCs w:val="17"/>
        </w:rPr>
      </w:pPr>
      <w:r w:rsidRPr="00274F86">
        <w:rPr>
          <w:color w:val="000000"/>
          <w:sz w:val="17"/>
          <w:szCs w:val="17"/>
        </w:rPr>
        <w:t>Language code</w:t>
      </w:r>
    </w:p>
    <w:p w14:paraId="0CA861DC" w14:textId="5BE54D6D" w:rsidR="00D528EB" w:rsidRPr="008C0DB6" w:rsidRDefault="00D528EB" w:rsidP="00274F86">
      <w:pPr>
        <w:pStyle w:val="ONUME"/>
        <w:shd w:val="clear" w:color="auto" w:fill="FFFF00"/>
        <w:rPr>
          <w:sz w:val="17"/>
          <w:szCs w:val="17"/>
        </w:rPr>
      </w:pPr>
      <w:r w:rsidRPr="00274F86">
        <w:rPr>
          <w:color w:val="000000"/>
          <w:sz w:val="17"/>
          <w:szCs w:val="17"/>
          <w:u w:val="single"/>
        </w:rPr>
        <w:t xml:space="preserve">The two-letter code </w:t>
      </w:r>
      <w:r w:rsidR="008C0DB6" w:rsidRPr="00274F86">
        <w:rPr>
          <w:color w:val="000000"/>
          <w:sz w:val="17"/>
          <w:szCs w:val="17"/>
          <w:u w:val="single"/>
          <w:shd w:val="clear" w:color="auto" w:fill="FFFF00"/>
        </w:rPr>
        <w:t xml:space="preserve">which </w:t>
      </w:r>
      <w:proofErr w:type="spellStart"/>
      <w:r w:rsidR="008C0DB6" w:rsidRPr="00274F86">
        <w:rPr>
          <w:color w:val="000000"/>
          <w:sz w:val="17"/>
          <w:szCs w:val="17"/>
          <w:u w:val="single"/>
          <w:shd w:val="clear" w:color="auto" w:fill="FFFF00"/>
        </w:rPr>
        <w:t>identifies</w:t>
      </w:r>
      <w:r w:rsidRPr="00274F86">
        <w:rPr>
          <w:strike/>
          <w:color w:val="000000"/>
          <w:sz w:val="17"/>
          <w:szCs w:val="17"/>
          <w:u w:val="single"/>
          <w:shd w:val="clear" w:color="auto" w:fill="FFFF00"/>
        </w:rPr>
        <w:t>for</w:t>
      </w:r>
      <w:proofErr w:type="spellEnd"/>
      <w:r w:rsidRPr="00274F86">
        <w:rPr>
          <w:color w:val="000000"/>
          <w:sz w:val="17"/>
          <w:szCs w:val="17"/>
          <w:u w:val="single"/>
          <w:shd w:val="clear" w:color="auto" w:fill="FFFF00"/>
        </w:rPr>
        <w:t xml:space="preserve"> the language </w:t>
      </w:r>
      <w:r w:rsidR="008C0DB6" w:rsidRPr="00274F86">
        <w:rPr>
          <w:color w:val="000000"/>
          <w:sz w:val="17"/>
          <w:szCs w:val="17"/>
          <w:u w:val="single"/>
          <w:shd w:val="clear" w:color="auto" w:fill="FFFF00"/>
        </w:rPr>
        <w:t xml:space="preserve">that the text is provided in </w:t>
      </w:r>
      <w:r w:rsidRPr="00274F86">
        <w:rPr>
          <w:color w:val="000000"/>
          <w:sz w:val="17"/>
          <w:szCs w:val="17"/>
          <w:u w:val="single"/>
          <w:shd w:val="clear" w:color="auto" w:fill="FFFF00"/>
        </w:rPr>
        <w:t xml:space="preserve">should follow </w:t>
      </w:r>
      <w:r w:rsidR="008C0DB6" w:rsidRPr="00274F86">
        <w:rPr>
          <w:color w:val="000000"/>
          <w:sz w:val="17"/>
          <w:szCs w:val="17"/>
          <w:u w:val="single"/>
          <w:shd w:val="clear" w:color="auto" w:fill="FFFF00"/>
        </w:rPr>
        <w:t xml:space="preserve">the </w:t>
      </w:r>
      <w:r w:rsidRPr="00274F86">
        <w:rPr>
          <w:color w:val="000000"/>
          <w:sz w:val="17"/>
          <w:szCs w:val="17"/>
          <w:u w:val="single"/>
          <w:shd w:val="clear" w:color="auto" w:fill="FFFF00"/>
        </w:rPr>
        <w:t xml:space="preserve">recommendations of WIPO Standard ST.96, </w:t>
      </w:r>
      <w:proofErr w:type="spellStart"/>
      <w:r w:rsidRPr="00274F86">
        <w:rPr>
          <w:color w:val="000000"/>
          <w:sz w:val="17"/>
          <w:szCs w:val="17"/>
          <w:u w:val="single"/>
          <w:shd w:val="clear" w:color="auto" w:fill="FFFF00"/>
        </w:rPr>
        <w:t>ExtendedISOLanguageCodeType</w:t>
      </w:r>
      <w:proofErr w:type="spellEnd"/>
      <w:r w:rsidRPr="00274F86">
        <w:rPr>
          <w:color w:val="000000"/>
          <w:sz w:val="17"/>
          <w:szCs w:val="17"/>
          <w:u w:val="single"/>
          <w:shd w:val="clear" w:color="auto" w:fill="FFFF00"/>
        </w:rPr>
        <w:t>, which is based on International Standard ISO 639-1 “Codes for the representation of names of languages – Part 1: Alpha2-code”;</w:t>
      </w:r>
      <w:r w:rsidRPr="00274F86">
        <w:rPr>
          <w:color w:val="000000"/>
          <w:sz w:val="17"/>
          <w:szCs w:val="17"/>
          <w:u w:val="single"/>
          <w:shd w:val="clear" w:color="auto" w:fill="FFFF00"/>
        </w:rPr>
        <w:cr/>
      </w:r>
    </w:p>
    <w:p w14:paraId="199F2642" w14:textId="77777777" w:rsidR="00807B26" w:rsidRPr="00D62DB3" w:rsidRDefault="00807B26" w:rsidP="000C479F">
      <w:pPr>
        <w:pStyle w:val="Heading3"/>
        <w:numPr>
          <w:ilvl w:val="0"/>
          <w:numId w:val="0"/>
        </w:numPr>
        <w:rPr>
          <w:sz w:val="17"/>
          <w:szCs w:val="17"/>
        </w:rPr>
      </w:pPr>
      <w:r w:rsidRPr="00D62DB3">
        <w:rPr>
          <w:sz w:val="17"/>
          <w:szCs w:val="17"/>
        </w:rPr>
        <w:t>Publication date</w:t>
      </w:r>
    </w:p>
    <w:p w14:paraId="098B624F" w14:textId="77777777" w:rsidR="00807B26" w:rsidRPr="00D62DB3" w:rsidRDefault="00807B26" w:rsidP="00CB2F1D">
      <w:pPr>
        <w:pStyle w:val="ONUME"/>
        <w:rPr>
          <w:sz w:val="17"/>
          <w:szCs w:val="17"/>
        </w:rPr>
      </w:pPr>
      <w:r w:rsidRPr="00D62DB3">
        <w:rPr>
          <w:sz w:val="17"/>
          <w:szCs w:val="17"/>
        </w:rPr>
        <w:t xml:space="preserve">The publication date should be presented in accordance with paragraph 7(a) of WIPO Standard ST.2. </w:t>
      </w:r>
      <w:r w:rsidR="00761001" w:rsidRPr="00D62DB3">
        <w:rPr>
          <w:sz w:val="17"/>
          <w:szCs w:val="17"/>
        </w:rPr>
        <w:t xml:space="preserve"> </w:t>
      </w:r>
      <w:r w:rsidRPr="00D62DB3">
        <w:rPr>
          <w:sz w:val="17"/>
          <w:szCs w:val="17"/>
        </w:rPr>
        <w:t>For example, ‘20170602’ for ‘June 2, 2017’.</w:t>
      </w:r>
    </w:p>
    <w:p w14:paraId="43472A3F" w14:textId="77C3D24D" w:rsidR="00807B26" w:rsidRPr="00D62DB3" w:rsidRDefault="00807B26" w:rsidP="00CB2F1D">
      <w:pPr>
        <w:pStyle w:val="ONUME"/>
        <w:rPr>
          <w:sz w:val="17"/>
          <w:szCs w:val="17"/>
        </w:rPr>
      </w:pPr>
      <w:bookmarkStart w:id="13" w:name="_Ref76725061"/>
      <w:r w:rsidRPr="00D62DB3">
        <w:rPr>
          <w:sz w:val="17"/>
          <w:szCs w:val="17"/>
        </w:rPr>
        <w:t>If the publication date is unknown to the IP</w:t>
      </w:r>
      <w:r w:rsidR="00DF6690">
        <w:rPr>
          <w:sz w:val="17"/>
          <w:szCs w:val="17"/>
        </w:rPr>
        <w:t>O</w:t>
      </w:r>
      <w:r w:rsidRPr="00D62DB3">
        <w:rPr>
          <w:sz w:val="17"/>
          <w:szCs w:val="17"/>
        </w:rPr>
        <w:t xml:space="preserve"> generating the authority file, the corresponding data element “publication date” may not be populated.</w:t>
      </w:r>
      <w:bookmarkEnd w:id="13"/>
    </w:p>
    <w:p w14:paraId="1C2C798C" w14:textId="77777777" w:rsidR="00807B26" w:rsidRPr="00D62DB3" w:rsidRDefault="00807B26" w:rsidP="000C479F">
      <w:pPr>
        <w:pStyle w:val="Heading3"/>
        <w:numPr>
          <w:ilvl w:val="0"/>
          <w:numId w:val="0"/>
        </w:numPr>
        <w:rPr>
          <w:sz w:val="17"/>
          <w:szCs w:val="17"/>
        </w:rPr>
      </w:pPr>
      <w:r w:rsidRPr="00D62DB3">
        <w:rPr>
          <w:sz w:val="17"/>
          <w:szCs w:val="17"/>
        </w:rPr>
        <w:t>Publication exception code</w:t>
      </w:r>
    </w:p>
    <w:p w14:paraId="713FAE59" w14:textId="77777777" w:rsidR="00807B26" w:rsidRPr="00D62DB3" w:rsidRDefault="00807B26" w:rsidP="00CB2F1D">
      <w:pPr>
        <w:pStyle w:val="ONUME"/>
        <w:rPr>
          <w:sz w:val="17"/>
          <w:szCs w:val="17"/>
        </w:rPr>
      </w:pPr>
      <w:bookmarkStart w:id="14" w:name="_Ref76722662"/>
      <w:r w:rsidRPr="00D62DB3">
        <w:rPr>
          <w:sz w:val="17"/>
          <w:szCs w:val="17"/>
        </w:rPr>
        <w:t>The publication exception code should be used for publication numbers for which the complete publication is not available in machine-readable form.</w:t>
      </w:r>
      <w:bookmarkEnd w:id="14"/>
    </w:p>
    <w:p w14:paraId="331078E7" w14:textId="77777777" w:rsidR="00807B26" w:rsidRPr="00D62DB3" w:rsidRDefault="00807B26" w:rsidP="00CB2F1D">
      <w:pPr>
        <w:pStyle w:val="ONUME"/>
        <w:rPr>
          <w:sz w:val="17"/>
          <w:szCs w:val="17"/>
        </w:rPr>
      </w:pPr>
      <w:r w:rsidRPr="00D62DB3">
        <w:rPr>
          <w:sz w:val="17"/>
          <w:szCs w:val="17"/>
        </w:rPr>
        <w:t>The following single–alphabetic letter codes should be used to indicate the reason why the complete published document, for which the corresponding number is assigned, is not available:</w:t>
      </w:r>
    </w:p>
    <w:tbl>
      <w:tblPr>
        <w:tblStyle w:val="TableGrid"/>
        <w:tblW w:w="0" w:type="auto"/>
        <w:tblInd w:w="834" w:type="dxa"/>
        <w:tblLook w:val="04A0" w:firstRow="1" w:lastRow="0" w:firstColumn="1" w:lastColumn="0" w:noHBand="0" w:noVBand="1"/>
      </w:tblPr>
      <w:tblGrid>
        <w:gridCol w:w="1327"/>
        <w:gridCol w:w="7184"/>
      </w:tblGrid>
      <w:tr w:rsidR="00BF61DF" w:rsidRPr="00D62DB3" w14:paraId="1262570B" w14:textId="77777777" w:rsidTr="00D3548F">
        <w:tc>
          <w:tcPr>
            <w:tcW w:w="1434" w:type="dxa"/>
          </w:tcPr>
          <w:p w14:paraId="19FB1767" w14:textId="77777777" w:rsidR="00807B26" w:rsidRPr="00D62DB3" w:rsidRDefault="00807B26" w:rsidP="00D3548F">
            <w:pPr>
              <w:rPr>
                <w:sz w:val="17"/>
                <w:szCs w:val="17"/>
              </w:rPr>
            </w:pPr>
            <w:r w:rsidRPr="00D62DB3">
              <w:rPr>
                <w:sz w:val="17"/>
                <w:szCs w:val="17"/>
              </w:rPr>
              <w:t>C</w:t>
            </w:r>
          </w:p>
        </w:tc>
        <w:tc>
          <w:tcPr>
            <w:tcW w:w="7828" w:type="dxa"/>
          </w:tcPr>
          <w:p w14:paraId="50BD89F5" w14:textId="77777777" w:rsidR="00807B26" w:rsidRPr="00D62DB3" w:rsidRDefault="00807B26" w:rsidP="00D3548F">
            <w:pPr>
              <w:rPr>
                <w:sz w:val="17"/>
                <w:szCs w:val="17"/>
              </w:rPr>
            </w:pPr>
            <w:r w:rsidRPr="00D62DB3">
              <w:rPr>
                <w:sz w:val="17"/>
                <w:szCs w:val="17"/>
              </w:rPr>
              <w:t>Defective documents.</w:t>
            </w:r>
          </w:p>
        </w:tc>
      </w:tr>
      <w:tr w:rsidR="00BF61DF" w:rsidRPr="00D62DB3" w14:paraId="1AF6AC11" w14:textId="77777777" w:rsidTr="00D3548F">
        <w:tc>
          <w:tcPr>
            <w:tcW w:w="1434" w:type="dxa"/>
          </w:tcPr>
          <w:p w14:paraId="61B20F12" w14:textId="77777777" w:rsidR="00807B26" w:rsidRPr="00D62DB3" w:rsidRDefault="00807B26" w:rsidP="00D3548F">
            <w:pPr>
              <w:rPr>
                <w:sz w:val="17"/>
                <w:szCs w:val="17"/>
              </w:rPr>
            </w:pPr>
            <w:r w:rsidRPr="00D62DB3">
              <w:rPr>
                <w:sz w:val="17"/>
                <w:szCs w:val="17"/>
              </w:rPr>
              <w:t>D</w:t>
            </w:r>
          </w:p>
        </w:tc>
        <w:tc>
          <w:tcPr>
            <w:tcW w:w="7828" w:type="dxa"/>
          </w:tcPr>
          <w:p w14:paraId="06F909B9" w14:textId="77777777" w:rsidR="00807B26" w:rsidRPr="00D62DB3" w:rsidRDefault="00807B26" w:rsidP="00D3548F">
            <w:pPr>
              <w:rPr>
                <w:sz w:val="17"/>
                <w:szCs w:val="17"/>
              </w:rPr>
            </w:pPr>
            <w:r w:rsidRPr="00D62DB3">
              <w:rPr>
                <w:sz w:val="17"/>
                <w:szCs w:val="17"/>
              </w:rPr>
              <w:t>Documents deleted after the publication.</w:t>
            </w:r>
          </w:p>
        </w:tc>
      </w:tr>
      <w:tr w:rsidR="00BF61DF" w:rsidRPr="00D62DB3" w14:paraId="47B0ECCF" w14:textId="77777777" w:rsidTr="00D3548F">
        <w:tc>
          <w:tcPr>
            <w:tcW w:w="1434" w:type="dxa"/>
          </w:tcPr>
          <w:p w14:paraId="0433C1F3" w14:textId="77777777" w:rsidR="00807B26" w:rsidRPr="00D62DB3" w:rsidRDefault="00807B26" w:rsidP="00D3548F">
            <w:pPr>
              <w:rPr>
                <w:sz w:val="17"/>
                <w:szCs w:val="17"/>
              </w:rPr>
            </w:pPr>
            <w:r w:rsidRPr="00D62DB3">
              <w:rPr>
                <w:sz w:val="17"/>
                <w:szCs w:val="17"/>
              </w:rPr>
              <w:t>E</w:t>
            </w:r>
          </w:p>
        </w:tc>
        <w:tc>
          <w:tcPr>
            <w:tcW w:w="7828" w:type="dxa"/>
          </w:tcPr>
          <w:p w14:paraId="50A43C7A" w14:textId="77777777" w:rsidR="00807B26" w:rsidRPr="00D62DB3" w:rsidRDefault="00031603" w:rsidP="00D3548F">
            <w:pPr>
              <w:rPr>
                <w:sz w:val="17"/>
                <w:szCs w:val="17"/>
              </w:rPr>
            </w:pPr>
            <w:r w:rsidRPr="00D62DB3">
              <w:rPr>
                <w:sz w:val="17"/>
                <w:szCs w:val="17"/>
              </w:rPr>
              <w:t>Publication number allocated by the IPO representing a PCT national/regional phase entry (for example Euro-PCT). No corresponding document published. A Euro-PCT application is an international (PCT) patent application that entered the European regional phase.</w:t>
            </w:r>
          </w:p>
        </w:tc>
      </w:tr>
      <w:tr w:rsidR="00BF61DF" w:rsidRPr="00D62DB3" w14:paraId="731F46C0" w14:textId="77777777" w:rsidTr="00D3548F">
        <w:tc>
          <w:tcPr>
            <w:tcW w:w="1434" w:type="dxa"/>
          </w:tcPr>
          <w:p w14:paraId="6979AEE4" w14:textId="77777777" w:rsidR="00807B26" w:rsidRPr="00D62DB3" w:rsidRDefault="00807B26" w:rsidP="00D3548F">
            <w:pPr>
              <w:rPr>
                <w:sz w:val="17"/>
                <w:szCs w:val="17"/>
              </w:rPr>
            </w:pPr>
            <w:r w:rsidRPr="00D62DB3">
              <w:rPr>
                <w:sz w:val="17"/>
                <w:szCs w:val="17"/>
              </w:rPr>
              <w:t>M</w:t>
            </w:r>
          </w:p>
        </w:tc>
        <w:tc>
          <w:tcPr>
            <w:tcW w:w="7828" w:type="dxa"/>
          </w:tcPr>
          <w:p w14:paraId="7C375E08" w14:textId="77777777" w:rsidR="00807B26" w:rsidRPr="00D62DB3" w:rsidRDefault="00807B26" w:rsidP="00D3548F">
            <w:pPr>
              <w:rPr>
                <w:sz w:val="17"/>
                <w:szCs w:val="17"/>
              </w:rPr>
            </w:pPr>
            <w:r w:rsidRPr="00D62DB3">
              <w:rPr>
                <w:sz w:val="17"/>
                <w:szCs w:val="17"/>
              </w:rPr>
              <w:t>Missing published documents.</w:t>
            </w:r>
          </w:p>
        </w:tc>
      </w:tr>
      <w:tr w:rsidR="00BF61DF" w:rsidRPr="00D62DB3" w14:paraId="0A02CB20" w14:textId="77777777" w:rsidTr="00D3548F">
        <w:tc>
          <w:tcPr>
            <w:tcW w:w="1434" w:type="dxa"/>
          </w:tcPr>
          <w:p w14:paraId="11EA18AE" w14:textId="77777777" w:rsidR="00807B26" w:rsidRPr="00D62DB3" w:rsidRDefault="00807B26" w:rsidP="00D3548F">
            <w:pPr>
              <w:rPr>
                <w:sz w:val="17"/>
                <w:szCs w:val="17"/>
              </w:rPr>
            </w:pPr>
            <w:r w:rsidRPr="00D62DB3">
              <w:rPr>
                <w:sz w:val="17"/>
                <w:szCs w:val="17"/>
              </w:rPr>
              <w:t>N</w:t>
            </w:r>
          </w:p>
        </w:tc>
        <w:tc>
          <w:tcPr>
            <w:tcW w:w="7828" w:type="dxa"/>
          </w:tcPr>
          <w:p w14:paraId="5CC19876" w14:textId="0D2425AC" w:rsidR="00807B26" w:rsidRPr="00D62DB3" w:rsidRDefault="00807B26" w:rsidP="008C0DB6">
            <w:pPr>
              <w:rPr>
                <w:sz w:val="17"/>
                <w:szCs w:val="17"/>
              </w:rPr>
            </w:pPr>
            <w:r w:rsidRPr="00D62DB3">
              <w:rPr>
                <w:sz w:val="17"/>
                <w:szCs w:val="17"/>
              </w:rPr>
              <w:t>Not used publication number</w:t>
            </w:r>
            <w:proofErr w:type="gramStart"/>
            <w:r w:rsidRPr="00D62DB3">
              <w:rPr>
                <w:sz w:val="17"/>
                <w:szCs w:val="17"/>
              </w:rPr>
              <w:t>,</w:t>
            </w:r>
            <w:proofErr w:type="gramEnd"/>
            <w:r w:rsidRPr="00D62DB3">
              <w:rPr>
                <w:sz w:val="17"/>
                <w:szCs w:val="17"/>
              </w:rPr>
              <w:br/>
              <w:t xml:space="preserve">for example, when publication numbers have been issued, but for some reason have not been allocated to any publication.  See also paragraph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_Ref76724984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26</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26</w:t>
            </w:r>
            <w:r w:rsidRPr="00D62DB3">
              <w:rPr>
                <w:sz w:val="17"/>
                <w:szCs w:val="17"/>
              </w:rPr>
              <w:t xml:space="preserve"> below.</w:t>
            </w:r>
          </w:p>
        </w:tc>
      </w:tr>
      <w:tr w:rsidR="00BF61DF" w:rsidRPr="00D62DB3" w14:paraId="4A66F352" w14:textId="77777777" w:rsidTr="00D3548F">
        <w:tc>
          <w:tcPr>
            <w:tcW w:w="1434" w:type="dxa"/>
          </w:tcPr>
          <w:p w14:paraId="28373F74" w14:textId="77777777" w:rsidR="00807B26" w:rsidRPr="00D62DB3" w:rsidRDefault="00807B26" w:rsidP="00D3548F">
            <w:pPr>
              <w:rPr>
                <w:sz w:val="17"/>
                <w:szCs w:val="17"/>
              </w:rPr>
            </w:pPr>
            <w:r w:rsidRPr="00D62DB3">
              <w:rPr>
                <w:sz w:val="17"/>
                <w:szCs w:val="17"/>
              </w:rPr>
              <w:t>P</w:t>
            </w:r>
          </w:p>
        </w:tc>
        <w:tc>
          <w:tcPr>
            <w:tcW w:w="7828" w:type="dxa"/>
          </w:tcPr>
          <w:p w14:paraId="6A89FAC9" w14:textId="77777777" w:rsidR="00807B26" w:rsidRPr="00D62DB3" w:rsidRDefault="00807B26" w:rsidP="00D3548F">
            <w:pPr>
              <w:rPr>
                <w:sz w:val="17"/>
                <w:szCs w:val="17"/>
              </w:rPr>
            </w:pPr>
            <w:r w:rsidRPr="00D62DB3">
              <w:rPr>
                <w:sz w:val="17"/>
                <w:szCs w:val="17"/>
              </w:rPr>
              <w:t>Documents available on paper only.</w:t>
            </w:r>
          </w:p>
        </w:tc>
      </w:tr>
      <w:tr w:rsidR="00BF61DF" w:rsidRPr="00D62DB3" w14:paraId="10F83F65" w14:textId="77777777" w:rsidTr="00D3548F">
        <w:tc>
          <w:tcPr>
            <w:tcW w:w="1434" w:type="dxa"/>
          </w:tcPr>
          <w:p w14:paraId="6A9165C1" w14:textId="77777777" w:rsidR="00807B26" w:rsidRPr="00D62DB3" w:rsidRDefault="00807B26" w:rsidP="00D3548F">
            <w:pPr>
              <w:rPr>
                <w:sz w:val="17"/>
                <w:szCs w:val="17"/>
              </w:rPr>
            </w:pPr>
            <w:r w:rsidRPr="00D62DB3">
              <w:rPr>
                <w:sz w:val="17"/>
                <w:szCs w:val="17"/>
              </w:rPr>
              <w:t>R</w:t>
            </w:r>
          </w:p>
        </w:tc>
        <w:tc>
          <w:tcPr>
            <w:tcW w:w="7828" w:type="dxa"/>
          </w:tcPr>
          <w:p w14:paraId="66F99C90" w14:textId="77777777" w:rsidR="00807B26" w:rsidRPr="00D62DB3" w:rsidRDefault="00807B26" w:rsidP="00D3548F">
            <w:pPr>
              <w:rPr>
                <w:sz w:val="17"/>
                <w:szCs w:val="17"/>
              </w:rPr>
            </w:pPr>
            <w:r w:rsidRPr="00D62DB3">
              <w:rPr>
                <w:sz w:val="17"/>
                <w:szCs w:val="17"/>
              </w:rPr>
              <w:t>Reissued publications.</w:t>
            </w:r>
          </w:p>
        </w:tc>
      </w:tr>
      <w:tr w:rsidR="00BF61DF" w:rsidRPr="00D62DB3" w14:paraId="48C0EB23" w14:textId="77777777" w:rsidTr="00D3548F">
        <w:tc>
          <w:tcPr>
            <w:tcW w:w="1434" w:type="dxa"/>
          </w:tcPr>
          <w:p w14:paraId="1EA4BB91" w14:textId="77777777" w:rsidR="00807B26" w:rsidRPr="00D62DB3" w:rsidRDefault="00807B26" w:rsidP="00D3548F">
            <w:pPr>
              <w:rPr>
                <w:sz w:val="17"/>
                <w:szCs w:val="17"/>
              </w:rPr>
            </w:pPr>
            <w:r w:rsidRPr="00D62DB3">
              <w:rPr>
                <w:sz w:val="17"/>
                <w:szCs w:val="17"/>
              </w:rPr>
              <w:t>U</w:t>
            </w:r>
          </w:p>
        </w:tc>
        <w:tc>
          <w:tcPr>
            <w:tcW w:w="7828" w:type="dxa"/>
          </w:tcPr>
          <w:p w14:paraId="30BC7428" w14:textId="77777777" w:rsidR="00807B26" w:rsidRPr="00D62DB3" w:rsidRDefault="00807B26" w:rsidP="00D3548F">
            <w:pPr>
              <w:rPr>
                <w:sz w:val="17"/>
                <w:szCs w:val="17"/>
              </w:rPr>
            </w:pPr>
            <w:r w:rsidRPr="00D62DB3">
              <w:rPr>
                <w:sz w:val="17"/>
                <w:szCs w:val="17"/>
              </w:rPr>
              <w:t>Unknown publication numbers</w:t>
            </w:r>
            <w:proofErr w:type="gramStart"/>
            <w:r w:rsidRPr="00D62DB3">
              <w:rPr>
                <w:sz w:val="17"/>
                <w:szCs w:val="17"/>
              </w:rPr>
              <w:t>,</w:t>
            </w:r>
            <w:proofErr w:type="gramEnd"/>
            <w:r w:rsidRPr="00D62DB3">
              <w:rPr>
                <w:sz w:val="17"/>
                <w:szCs w:val="17"/>
              </w:rPr>
              <w:br/>
              <w:t xml:space="preserve">for example, when during compilation of the authority file certain publication numbers have been found in the database, but the corresponding documents are missing without known cause. </w:t>
            </w:r>
            <w:r w:rsidR="00761001" w:rsidRPr="00D62DB3">
              <w:rPr>
                <w:sz w:val="17"/>
                <w:szCs w:val="17"/>
              </w:rPr>
              <w:t xml:space="preserve"> </w:t>
            </w:r>
            <w:r w:rsidRPr="00D62DB3">
              <w:rPr>
                <w:sz w:val="17"/>
                <w:szCs w:val="17"/>
              </w:rPr>
              <w:t>Typically this code can indicate a database error that requires further analysis.</w:t>
            </w:r>
          </w:p>
        </w:tc>
      </w:tr>
      <w:tr w:rsidR="00BF61DF" w:rsidRPr="00D62DB3" w14:paraId="06D952D3" w14:textId="77777777" w:rsidTr="00D3548F">
        <w:tc>
          <w:tcPr>
            <w:tcW w:w="1434" w:type="dxa"/>
          </w:tcPr>
          <w:p w14:paraId="2C0977EE" w14:textId="77777777" w:rsidR="00807B26" w:rsidRPr="00D62DB3" w:rsidRDefault="00807B26" w:rsidP="00D3548F">
            <w:pPr>
              <w:rPr>
                <w:sz w:val="17"/>
                <w:szCs w:val="17"/>
              </w:rPr>
            </w:pPr>
            <w:r w:rsidRPr="00D62DB3">
              <w:rPr>
                <w:sz w:val="17"/>
                <w:szCs w:val="17"/>
              </w:rPr>
              <w:t>W</w:t>
            </w:r>
          </w:p>
        </w:tc>
        <w:tc>
          <w:tcPr>
            <w:tcW w:w="7828" w:type="dxa"/>
          </w:tcPr>
          <w:p w14:paraId="024AB39E" w14:textId="77777777" w:rsidR="00807B26" w:rsidRPr="00D62DB3" w:rsidRDefault="00807B26" w:rsidP="00D3548F">
            <w:pPr>
              <w:rPr>
                <w:sz w:val="17"/>
                <w:szCs w:val="17"/>
              </w:rPr>
            </w:pPr>
            <w:r w:rsidRPr="00D62DB3">
              <w:rPr>
                <w:sz w:val="17"/>
                <w:szCs w:val="17"/>
              </w:rPr>
              <w:t>Applications (or patents), which were withdrawn before the publication</w:t>
            </w:r>
            <w:proofErr w:type="gramStart"/>
            <w:r w:rsidRPr="00D62DB3">
              <w:rPr>
                <w:sz w:val="17"/>
                <w:szCs w:val="17"/>
              </w:rPr>
              <w:t>;</w:t>
            </w:r>
            <w:proofErr w:type="gramEnd"/>
            <w:r w:rsidRPr="00D62DB3">
              <w:rPr>
                <w:sz w:val="17"/>
                <w:szCs w:val="17"/>
              </w:rPr>
              <w:br/>
              <w:t>this can include lapsed or ceased patents and might depend on national patent law regulations.</w:t>
            </w:r>
          </w:p>
        </w:tc>
      </w:tr>
      <w:tr w:rsidR="00807B26" w:rsidRPr="00D62DB3" w14:paraId="53E15648" w14:textId="77777777" w:rsidTr="00D3548F">
        <w:tc>
          <w:tcPr>
            <w:tcW w:w="1434" w:type="dxa"/>
          </w:tcPr>
          <w:p w14:paraId="5A4B1263" w14:textId="77777777" w:rsidR="00807B26" w:rsidRPr="00D62DB3" w:rsidRDefault="00807B26" w:rsidP="00D3548F">
            <w:pPr>
              <w:rPr>
                <w:sz w:val="17"/>
                <w:szCs w:val="17"/>
              </w:rPr>
            </w:pPr>
            <w:r w:rsidRPr="00D62DB3">
              <w:rPr>
                <w:sz w:val="17"/>
                <w:szCs w:val="17"/>
              </w:rPr>
              <w:t>X</w:t>
            </w:r>
          </w:p>
        </w:tc>
        <w:tc>
          <w:tcPr>
            <w:tcW w:w="7828" w:type="dxa"/>
          </w:tcPr>
          <w:p w14:paraId="0D0D5778" w14:textId="77777777" w:rsidR="00807B26" w:rsidRPr="00D62DB3" w:rsidRDefault="00807B26" w:rsidP="00BF61DF">
            <w:pPr>
              <w:rPr>
                <w:sz w:val="17"/>
                <w:szCs w:val="17"/>
              </w:rPr>
            </w:pPr>
            <w:r w:rsidRPr="00D62DB3">
              <w:rPr>
                <w:sz w:val="17"/>
                <w:szCs w:val="17"/>
              </w:rPr>
              <w:t>Code available for indivi</w:t>
            </w:r>
            <w:r w:rsidR="00BF61DF" w:rsidRPr="00D62DB3">
              <w:rPr>
                <w:sz w:val="17"/>
                <w:szCs w:val="17"/>
              </w:rPr>
              <w:t>dual or provisional use by an IPO.</w:t>
            </w:r>
          </w:p>
        </w:tc>
      </w:tr>
    </w:tbl>
    <w:p w14:paraId="06B7F122" w14:textId="77777777" w:rsidR="00807B26" w:rsidRPr="00D62DB3" w:rsidRDefault="00807B26" w:rsidP="00E5690C">
      <w:pPr>
        <w:pStyle w:val="ONUME"/>
        <w:spacing w:before="220"/>
        <w:rPr>
          <w:sz w:val="17"/>
          <w:szCs w:val="17"/>
        </w:rPr>
      </w:pPr>
      <w:bookmarkStart w:id="15" w:name="_Ref76724984"/>
      <w:r w:rsidRPr="00D62DB3">
        <w:rPr>
          <w:sz w:val="17"/>
          <w:szCs w:val="17"/>
        </w:rPr>
        <w:t>It is recommended to list onl</w:t>
      </w:r>
      <w:r w:rsidR="00BF61DF" w:rsidRPr="00D62DB3">
        <w:rPr>
          <w:sz w:val="17"/>
          <w:szCs w:val="17"/>
        </w:rPr>
        <w:t>y the numbers assigned by the IPO</w:t>
      </w:r>
      <w:r w:rsidRPr="00D62DB3">
        <w:rPr>
          <w:sz w:val="17"/>
          <w:szCs w:val="17"/>
        </w:rPr>
        <w:t>, but in case of small gaps in the numbering sequence (less than 1000 consecutive pu</w:t>
      </w:r>
      <w:r w:rsidR="00BF61DF" w:rsidRPr="00D62DB3">
        <w:rPr>
          <w:sz w:val="17"/>
          <w:szCs w:val="17"/>
        </w:rPr>
        <w:t>blication numbers), the IPO</w:t>
      </w:r>
      <w:r w:rsidRPr="00D62DB3">
        <w:rPr>
          <w:sz w:val="17"/>
          <w:szCs w:val="17"/>
        </w:rPr>
        <w:t xml:space="preserve"> may use the publication exception code “N” to identify the numbers, which were not used.</w:t>
      </w:r>
      <w:bookmarkEnd w:id="15"/>
    </w:p>
    <w:p w14:paraId="59AA6B2F" w14:textId="4E0C761B" w:rsidR="00807B26" w:rsidRPr="00D62DB3" w:rsidRDefault="00807B26" w:rsidP="00CB2F1D">
      <w:pPr>
        <w:pStyle w:val="ONUME"/>
        <w:rPr>
          <w:sz w:val="17"/>
          <w:szCs w:val="17"/>
        </w:rPr>
      </w:pPr>
      <w:bookmarkStart w:id="16" w:name="_Ref76722745"/>
      <w:r w:rsidRPr="00D62DB3">
        <w:rPr>
          <w:sz w:val="17"/>
          <w:szCs w:val="17"/>
        </w:rPr>
        <w:t xml:space="preserve">The use of codes “N”, “W” and “X” should be described in the definition file (see paragraphs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_Ref76724043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38</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38</w:t>
      </w:r>
      <w:r w:rsidRPr="00D62DB3">
        <w:rPr>
          <w:sz w:val="17"/>
          <w:szCs w:val="17"/>
        </w:rPr>
        <w:t xml:space="preserve"> and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_Ref76724055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39</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39</w:t>
      </w:r>
      <w:r w:rsidRPr="00D62DB3">
        <w:rPr>
          <w:sz w:val="17"/>
          <w:szCs w:val="17"/>
        </w:rPr>
        <w:t xml:space="preserve"> below)</w:t>
      </w:r>
      <w:r w:rsidR="00191469" w:rsidRPr="00D62DB3">
        <w:rPr>
          <w:sz w:val="17"/>
          <w:szCs w:val="17"/>
        </w:rPr>
        <w:t>.</w:t>
      </w:r>
      <w:bookmarkEnd w:id="16"/>
    </w:p>
    <w:p w14:paraId="79DECF00" w14:textId="77777777" w:rsidR="00807B26" w:rsidRPr="00D62DB3" w:rsidRDefault="00807B26" w:rsidP="000C479F">
      <w:pPr>
        <w:pStyle w:val="Heading3"/>
        <w:numPr>
          <w:ilvl w:val="0"/>
          <w:numId w:val="0"/>
        </w:numPr>
        <w:rPr>
          <w:sz w:val="17"/>
          <w:szCs w:val="17"/>
        </w:rPr>
      </w:pPr>
      <w:r w:rsidRPr="00D62DB3">
        <w:rPr>
          <w:sz w:val="17"/>
          <w:szCs w:val="17"/>
        </w:rPr>
        <w:t>Priority application identification</w:t>
      </w:r>
    </w:p>
    <w:p w14:paraId="73B82689" w14:textId="6CC142C0" w:rsidR="00807B26" w:rsidRPr="00D62DB3" w:rsidRDefault="00807B26" w:rsidP="00191469">
      <w:pPr>
        <w:pStyle w:val="ONUME"/>
        <w:ind w:right="566"/>
        <w:rPr>
          <w:sz w:val="17"/>
          <w:szCs w:val="17"/>
        </w:rPr>
      </w:pPr>
      <w:r w:rsidRPr="00D62DB3">
        <w:rPr>
          <w:sz w:val="17"/>
          <w:szCs w:val="17"/>
        </w:rPr>
        <w:t xml:space="preserve">The recommendations for data elements, as indicated in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_Ref76725040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17</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16</w:t>
      </w:r>
      <w:r w:rsidRPr="00D62DB3">
        <w:rPr>
          <w:sz w:val="17"/>
          <w:szCs w:val="17"/>
        </w:rPr>
        <w:t xml:space="preserve"> to</w:t>
      </w:r>
      <w:proofErr w:type="gramStart"/>
      <w:r w:rsidRPr="00274F86">
        <w:rPr>
          <w:strike/>
          <w:color w:val="FFFFFF"/>
          <w:sz w:val="17"/>
          <w:szCs w:val="17"/>
          <w:shd w:val="clear" w:color="auto" w:fill="800080"/>
        </w:rPr>
        <w:t> </w:t>
      </w:r>
      <w:r w:rsidR="00EE7DC4" w:rsidRPr="00274F86">
        <w:rPr>
          <w:color w:val="000000"/>
          <w:sz w:val="17"/>
          <w:szCs w:val="17"/>
          <w:u w:val="single"/>
          <w:shd w:val="clear" w:color="auto" w:fill="FFFF00"/>
        </w:rPr>
        <w:t xml:space="preserve"> </w:t>
      </w:r>
      <w:proofErr w:type="gramEnd"/>
      <w:r w:rsidR="00EE7DC4" w:rsidRPr="00274F86">
        <w:rPr>
          <w:strike/>
          <w:color w:val="FFFFFF"/>
          <w:sz w:val="17"/>
          <w:szCs w:val="17"/>
          <w:u w:val="single"/>
          <w:shd w:val="clear" w:color="auto" w:fill="800080"/>
        </w:rPr>
        <w:fldChar w:fldCharType="begin"/>
      </w:r>
      <w:r w:rsidR="00EE7DC4" w:rsidRPr="00274F86">
        <w:rPr>
          <w:strike/>
          <w:color w:val="FFFFFF"/>
          <w:sz w:val="17"/>
          <w:szCs w:val="17"/>
          <w:u w:val="single"/>
          <w:shd w:val="clear" w:color="auto" w:fill="800080"/>
        </w:rPr>
        <w:instrText xml:space="preserve"> REF _Ref76725061 \r \h </w:instrText>
      </w:r>
      <w:r w:rsidR="00EE7DC4" w:rsidRPr="00274F86">
        <w:rPr>
          <w:strike/>
          <w:color w:val="FFFFFF"/>
          <w:sz w:val="17"/>
          <w:szCs w:val="17"/>
          <w:u w:val="single"/>
          <w:shd w:val="clear" w:color="auto" w:fill="800080"/>
        </w:rPr>
      </w:r>
      <w:r w:rsidR="00EE7DC4" w:rsidRPr="00274F86">
        <w:rPr>
          <w:strike/>
          <w:color w:val="FFFFFF"/>
          <w:sz w:val="17"/>
          <w:szCs w:val="17"/>
          <w:u w:val="single"/>
          <w:shd w:val="clear" w:color="auto" w:fill="800080"/>
        </w:rPr>
        <w:fldChar w:fldCharType="separate"/>
      </w:r>
      <w:r w:rsidR="005A735D">
        <w:rPr>
          <w:strike/>
          <w:color w:val="FFFFFF"/>
          <w:sz w:val="17"/>
          <w:szCs w:val="17"/>
          <w:u w:val="single"/>
          <w:shd w:val="clear" w:color="auto" w:fill="800080"/>
        </w:rPr>
        <w:t>23</w:t>
      </w:r>
      <w:r w:rsidR="00EE7DC4" w:rsidRPr="00274F86">
        <w:rPr>
          <w:strike/>
          <w:color w:val="FFFFFF"/>
          <w:sz w:val="17"/>
          <w:szCs w:val="17"/>
          <w:u w:val="single"/>
          <w:shd w:val="clear" w:color="auto" w:fill="800080"/>
        </w:rPr>
        <w:fldChar w:fldCharType="end"/>
      </w:r>
      <w:r w:rsidR="008C0DB6" w:rsidRPr="00274F86">
        <w:rPr>
          <w:color w:val="000000"/>
          <w:sz w:val="17"/>
          <w:szCs w:val="17"/>
          <w:u w:val="single"/>
          <w:shd w:val="clear" w:color="auto" w:fill="FFFF00"/>
        </w:rPr>
        <w:t>23</w:t>
      </w:r>
      <w:r w:rsidRPr="00D62DB3">
        <w:rPr>
          <w:sz w:val="17"/>
          <w:szCs w:val="17"/>
        </w:rPr>
        <w:t xml:space="preserve"> above, should be applied mutatis mutandis to all sub-elements of “priority application identification” element.</w:t>
      </w:r>
    </w:p>
    <w:p w14:paraId="7AAB5991" w14:textId="77777777" w:rsidR="00807B26" w:rsidRPr="00D62DB3" w:rsidRDefault="00807B26" w:rsidP="00CB2F1D">
      <w:pPr>
        <w:pStyle w:val="ONUME"/>
        <w:rPr>
          <w:sz w:val="17"/>
          <w:szCs w:val="17"/>
        </w:rPr>
      </w:pPr>
      <w:r w:rsidRPr="00D62DB3">
        <w:rPr>
          <w:sz w:val="17"/>
          <w:szCs w:val="17"/>
        </w:rPr>
        <w:t>Priority application numbers should be indicated in accordance with paragraphs 12 and 13 of WIPO Standard ST.10/C.</w:t>
      </w:r>
    </w:p>
    <w:p w14:paraId="1A97FD00" w14:textId="77777777" w:rsidR="00807B26" w:rsidRPr="00D62DB3" w:rsidRDefault="00807B26" w:rsidP="000C479F">
      <w:pPr>
        <w:pStyle w:val="Heading3"/>
        <w:numPr>
          <w:ilvl w:val="0"/>
          <w:numId w:val="0"/>
        </w:numPr>
        <w:rPr>
          <w:sz w:val="17"/>
          <w:szCs w:val="17"/>
        </w:rPr>
      </w:pPr>
      <w:r w:rsidRPr="00D62DB3">
        <w:rPr>
          <w:sz w:val="17"/>
          <w:szCs w:val="17"/>
        </w:rPr>
        <w:t>Application Identification</w:t>
      </w:r>
    </w:p>
    <w:p w14:paraId="53D19D13" w14:textId="6FC1107F" w:rsidR="00807B26" w:rsidRPr="00D62DB3" w:rsidRDefault="00807B26" w:rsidP="00CB2F1D">
      <w:pPr>
        <w:pStyle w:val="ONUME"/>
        <w:rPr>
          <w:sz w:val="17"/>
          <w:szCs w:val="17"/>
        </w:rPr>
      </w:pPr>
      <w:r w:rsidRPr="00D62DB3">
        <w:rPr>
          <w:sz w:val="17"/>
          <w:szCs w:val="17"/>
        </w:rPr>
        <w:t xml:space="preserve">The recommendations for data elements, as indicated in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_Ref76725040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17</w:t>
      </w:r>
      <w:r w:rsidR="00EE7DC4" w:rsidRPr="00274F86">
        <w:rPr>
          <w:color w:val="000000"/>
          <w:sz w:val="17"/>
          <w:szCs w:val="17"/>
          <w:u w:val="single"/>
          <w:shd w:val="clear" w:color="auto" w:fill="FFFF00"/>
        </w:rPr>
        <w:fldChar w:fldCharType="end"/>
      </w:r>
      <w:r w:rsidRPr="00D62DB3">
        <w:rPr>
          <w:sz w:val="17"/>
          <w:szCs w:val="17"/>
        </w:rPr>
        <w:t xml:space="preserve"> </w:t>
      </w:r>
      <w:proofErr w:type="gramStart"/>
      <w:r w:rsidRPr="00D62DB3">
        <w:rPr>
          <w:sz w:val="17"/>
          <w:szCs w:val="17"/>
        </w:rPr>
        <w:t>to</w:t>
      </w:r>
      <w:r w:rsidR="00EE7DC4">
        <w:rPr>
          <w:sz w:val="17"/>
          <w:szCs w:val="17"/>
        </w:rPr>
        <w:t xml:space="preserve"> </w:t>
      </w:r>
      <w:r w:rsidRPr="00274F86">
        <w:rPr>
          <w:strike/>
          <w:color w:val="FFFFFF"/>
          <w:sz w:val="17"/>
          <w:szCs w:val="17"/>
          <w:shd w:val="clear" w:color="auto" w:fill="800080"/>
        </w:rPr>
        <w:t> </w:t>
      </w:r>
      <w:proofErr w:type="gramEnd"/>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_Ref76725061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5A735D">
        <w:rPr>
          <w:strike/>
          <w:color w:val="000000"/>
          <w:sz w:val="17"/>
          <w:szCs w:val="17"/>
          <w:u w:val="single"/>
          <w:shd w:val="clear" w:color="auto" w:fill="FFFF00"/>
        </w:rPr>
        <w:t>23</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23</w:t>
      </w:r>
      <w:r w:rsidRPr="00D62DB3">
        <w:rPr>
          <w:sz w:val="17"/>
          <w:szCs w:val="17"/>
        </w:rPr>
        <w:t xml:space="preserve"> above, should be applied mutatis mutandis to all sub-elements of “application identification” element.</w:t>
      </w:r>
    </w:p>
    <w:p w14:paraId="2B83C4F6" w14:textId="62F27599" w:rsidR="00CB2F1D" w:rsidRPr="007D2B7C" w:rsidRDefault="00807B26" w:rsidP="00802E99">
      <w:pPr>
        <w:pStyle w:val="ONUME"/>
        <w:rPr>
          <w:bCs/>
          <w:iCs/>
          <w:caps/>
          <w:sz w:val="17"/>
          <w:szCs w:val="17"/>
        </w:rPr>
      </w:pPr>
      <w:r w:rsidRPr="00D62DB3">
        <w:rPr>
          <w:sz w:val="17"/>
          <w:szCs w:val="17"/>
        </w:rPr>
        <w:t>Application numbers should be provided in the same format as it appeared on the original patent publication issued by the IP</w:t>
      </w:r>
      <w:r w:rsidR="00DF6690">
        <w:rPr>
          <w:sz w:val="17"/>
          <w:szCs w:val="17"/>
        </w:rPr>
        <w:t>O</w:t>
      </w:r>
      <w:r w:rsidRPr="00D62DB3">
        <w:rPr>
          <w:sz w:val="17"/>
          <w:szCs w:val="17"/>
        </w:rPr>
        <w:t>.</w:t>
      </w:r>
      <w:r w:rsidR="00A3352E" w:rsidRPr="00D62DB3">
        <w:rPr>
          <w:sz w:val="17"/>
          <w:szCs w:val="17"/>
        </w:rPr>
        <w:t xml:space="preserve"> </w:t>
      </w:r>
      <w:r w:rsidR="00031603" w:rsidRPr="00D62DB3">
        <w:rPr>
          <w:sz w:val="17"/>
          <w:szCs w:val="17"/>
        </w:rPr>
        <w:t xml:space="preserve"> If the IP</w:t>
      </w:r>
      <w:r w:rsidR="00DF6690">
        <w:rPr>
          <w:sz w:val="17"/>
          <w:szCs w:val="17"/>
        </w:rPr>
        <w:t>O</w:t>
      </w:r>
      <w:r w:rsidR="00031603" w:rsidRPr="00D62DB3">
        <w:rPr>
          <w:sz w:val="17"/>
          <w:szCs w:val="17"/>
        </w:rPr>
        <w:t xml:space="preserve"> uses application number formats in the </w:t>
      </w:r>
      <w:proofErr w:type="spellStart"/>
      <w:r w:rsidR="008227EA" w:rsidRPr="00274F86">
        <w:rPr>
          <w:color w:val="000000"/>
          <w:sz w:val="17"/>
          <w:szCs w:val="17"/>
          <w:u w:val="single"/>
          <w:shd w:val="clear" w:color="auto" w:fill="FFFF00"/>
        </w:rPr>
        <w:t>a</w:t>
      </w:r>
      <w:r w:rsidR="00031603" w:rsidRPr="00274F86">
        <w:rPr>
          <w:strike/>
          <w:color w:val="FFFFFF"/>
          <w:sz w:val="17"/>
          <w:szCs w:val="17"/>
          <w:shd w:val="clear" w:color="auto" w:fill="800080"/>
        </w:rPr>
        <w:t>A</w:t>
      </w:r>
      <w:r w:rsidR="00031603" w:rsidRPr="00D62DB3">
        <w:rPr>
          <w:sz w:val="17"/>
          <w:szCs w:val="17"/>
        </w:rPr>
        <w:t>uthority</w:t>
      </w:r>
      <w:proofErr w:type="spellEnd"/>
      <w:r w:rsidR="00031603" w:rsidRPr="00D62DB3">
        <w:rPr>
          <w:sz w:val="17"/>
          <w:szCs w:val="17"/>
        </w:rPr>
        <w:t xml:space="preserve"> </w:t>
      </w:r>
      <w:proofErr w:type="spellStart"/>
      <w:r w:rsidR="008227EA" w:rsidRPr="00274F86">
        <w:rPr>
          <w:color w:val="000000"/>
          <w:sz w:val="17"/>
          <w:szCs w:val="17"/>
          <w:u w:val="single"/>
          <w:shd w:val="clear" w:color="auto" w:fill="FFFF00"/>
        </w:rPr>
        <w:t>f</w:t>
      </w:r>
      <w:r w:rsidR="00031603" w:rsidRPr="00274F86">
        <w:rPr>
          <w:strike/>
          <w:color w:val="FFFFFF"/>
          <w:sz w:val="17"/>
          <w:szCs w:val="17"/>
          <w:shd w:val="clear" w:color="auto" w:fill="800080"/>
        </w:rPr>
        <w:t>F</w:t>
      </w:r>
      <w:r w:rsidR="00031603" w:rsidRPr="00D62DB3">
        <w:rPr>
          <w:sz w:val="17"/>
          <w:szCs w:val="17"/>
        </w:rPr>
        <w:t>ile</w:t>
      </w:r>
      <w:proofErr w:type="spellEnd"/>
      <w:r w:rsidR="00031603" w:rsidRPr="00D62DB3">
        <w:rPr>
          <w:sz w:val="17"/>
          <w:szCs w:val="17"/>
        </w:rPr>
        <w:t xml:space="preserve"> that are different from those used on the original publication, an explanation of the format should be provided in the definition file</w:t>
      </w:r>
      <w:r w:rsidR="00C605A0" w:rsidRPr="00274F86">
        <w:rPr>
          <w:color w:val="000000"/>
          <w:sz w:val="17"/>
          <w:szCs w:val="17"/>
          <w:u w:val="single"/>
          <w:shd w:val="clear" w:color="auto" w:fill="FFFF00"/>
        </w:rPr>
        <w:t>.</w:t>
      </w:r>
    </w:p>
    <w:p w14:paraId="5A830AC6" w14:textId="553FA1F1" w:rsidR="001346DD" w:rsidRPr="00274F86" w:rsidRDefault="00E5262B" w:rsidP="00274F86">
      <w:pPr>
        <w:pStyle w:val="Heading3"/>
        <w:numPr>
          <w:ilvl w:val="0"/>
          <w:numId w:val="0"/>
        </w:numPr>
        <w:shd w:val="clear" w:color="auto" w:fill="FFFF00"/>
        <w:rPr>
          <w:color w:val="000000"/>
          <w:sz w:val="17"/>
          <w:szCs w:val="17"/>
        </w:rPr>
      </w:pPr>
      <w:r w:rsidRPr="00274F86">
        <w:rPr>
          <w:color w:val="000000"/>
          <w:sz w:val="17"/>
          <w:szCs w:val="17"/>
          <w:shd w:val="clear" w:color="auto" w:fill="FFFF00"/>
        </w:rPr>
        <w:t xml:space="preserve">Availability </w:t>
      </w:r>
      <w:r w:rsidR="00BC2526" w:rsidRPr="00274F86">
        <w:rPr>
          <w:color w:val="000000"/>
          <w:sz w:val="17"/>
          <w:szCs w:val="17"/>
          <w:shd w:val="clear" w:color="auto" w:fill="FFFF00"/>
        </w:rPr>
        <w:t xml:space="preserve">of a </w:t>
      </w:r>
      <w:r w:rsidR="00F136DF" w:rsidRPr="00274F86">
        <w:rPr>
          <w:color w:val="000000"/>
          <w:sz w:val="17"/>
          <w:szCs w:val="17"/>
          <w:shd w:val="clear" w:color="auto" w:fill="FFFF00"/>
        </w:rPr>
        <w:t xml:space="preserve">publication </w:t>
      </w:r>
      <w:r w:rsidRPr="00274F86">
        <w:rPr>
          <w:color w:val="000000"/>
          <w:sz w:val="17"/>
          <w:szCs w:val="17"/>
          <w:shd w:val="clear" w:color="auto" w:fill="FFFF00"/>
        </w:rPr>
        <w:t xml:space="preserve">in </w:t>
      </w:r>
      <w:r w:rsidR="00BC2526" w:rsidRPr="00274F86">
        <w:rPr>
          <w:color w:val="000000"/>
          <w:sz w:val="17"/>
          <w:szCs w:val="17"/>
          <w:shd w:val="clear" w:color="auto" w:fill="FFFF00"/>
        </w:rPr>
        <w:t>a text-</w:t>
      </w:r>
      <w:r w:rsidR="00F136DF" w:rsidRPr="00274F86">
        <w:rPr>
          <w:color w:val="000000"/>
          <w:sz w:val="17"/>
          <w:szCs w:val="17"/>
          <w:shd w:val="clear" w:color="auto" w:fill="FFFF00"/>
        </w:rPr>
        <w:t>searchable</w:t>
      </w:r>
      <w:r w:rsidR="00FE60B3" w:rsidRPr="00274F86">
        <w:rPr>
          <w:color w:val="000000"/>
          <w:sz w:val="17"/>
          <w:szCs w:val="17"/>
          <w:shd w:val="clear" w:color="auto" w:fill="FFFF00"/>
        </w:rPr>
        <w:t xml:space="preserve"> format</w:t>
      </w:r>
    </w:p>
    <w:p w14:paraId="70414391" w14:textId="6A537F84" w:rsidR="001346DD" w:rsidRPr="00274F86" w:rsidRDefault="00F136DF" w:rsidP="00274F86">
      <w:pPr>
        <w:pStyle w:val="ONUME"/>
        <w:shd w:val="clear" w:color="000000" w:fill="FFFF00"/>
        <w:rPr>
          <w:color w:val="000000"/>
          <w:sz w:val="17"/>
          <w:szCs w:val="17"/>
          <w:u w:val="single"/>
        </w:rPr>
      </w:pPr>
      <w:r w:rsidRPr="00274F86">
        <w:rPr>
          <w:color w:val="000000"/>
          <w:sz w:val="17"/>
          <w:szCs w:val="17"/>
          <w:u w:val="single"/>
        </w:rPr>
        <w:t xml:space="preserve">The availability of the </w:t>
      </w:r>
      <w:r w:rsidR="00FE60B3" w:rsidRPr="00274F86">
        <w:rPr>
          <w:color w:val="000000"/>
          <w:sz w:val="17"/>
          <w:szCs w:val="17"/>
          <w:u w:val="single"/>
          <w:shd w:val="clear" w:color="auto" w:fill="FFFF00"/>
        </w:rPr>
        <w:t xml:space="preserve">abstract, </w:t>
      </w:r>
      <w:r w:rsidR="000C479F" w:rsidRPr="00274F86">
        <w:rPr>
          <w:color w:val="000000"/>
          <w:sz w:val="17"/>
          <w:szCs w:val="17"/>
          <w:u w:val="single"/>
          <w:shd w:val="clear" w:color="auto" w:fill="FFFF00"/>
        </w:rPr>
        <w:t>d</w:t>
      </w:r>
      <w:r w:rsidRPr="00274F86">
        <w:rPr>
          <w:color w:val="000000"/>
          <w:sz w:val="17"/>
          <w:szCs w:val="17"/>
          <w:u w:val="single"/>
          <w:shd w:val="clear" w:color="auto" w:fill="FFFF00"/>
        </w:rPr>
        <w:t>escription</w:t>
      </w:r>
      <w:r w:rsidR="00FE60B3" w:rsidRPr="00274F86">
        <w:rPr>
          <w:color w:val="000000"/>
          <w:sz w:val="17"/>
          <w:szCs w:val="17"/>
          <w:u w:val="single"/>
          <w:shd w:val="clear" w:color="auto" w:fill="FFFF00"/>
        </w:rPr>
        <w:t xml:space="preserve"> and/or</w:t>
      </w:r>
      <w:r w:rsidRPr="00274F86">
        <w:rPr>
          <w:strike/>
          <w:color w:val="000000"/>
          <w:sz w:val="17"/>
          <w:szCs w:val="17"/>
          <w:u w:val="single"/>
          <w:shd w:val="clear" w:color="auto" w:fill="FFFF00"/>
        </w:rPr>
        <w:t>,</w:t>
      </w:r>
      <w:r w:rsidRPr="00274F86">
        <w:rPr>
          <w:color w:val="000000"/>
          <w:sz w:val="17"/>
          <w:szCs w:val="17"/>
          <w:u w:val="single"/>
          <w:shd w:val="clear" w:color="auto" w:fill="FFFF00"/>
        </w:rPr>
        <w:t xml:space="preserve"> </w:t>
      </w:r>
      <w:r w:rsidR="000C479F" w:rsidRPr="00274F86">
        <w:rPr>
          <w:color w:val="000000"/>
          <w:sz w:val="17"/>
          <w:szCs w:val="17"/>
          <w:u w:val="single"/>
          <w:shd w:val="clear" w:color="auto" w:fill="FFFF00"/>
        </w:rPr>
        <w:t>c</w:t>
      </w:r>
      <w:r w:rsidRPr="00274F86">
        <w:rPr>
          <w:color w:val="000000"/>
          <w:sz w:val="17"/>
          <w:szCs w:val="17"/>
          <w:u w:val="single"/>
          <w:shd w:val="clear" w:color="auto" w:fill="FFFF00"/>
        </w:rPr>
        <w:t>laims</w:t>
      </w:r>
      <w:r w:rsidR="0019747D" w:rsidRPr="00274F86">
        <w:rPr>
          <w:color w:val="000000"/>
          <w:sz w:val="17"/>
          <w:szCs w:val="17"/>
          <w:u w:val="single"/>
          <w:shd w:val="clear" w:color="auto" w:fill="FFFF00"/>
        </w:rPr>
        <w:t xml:space="preserve"> of a publication</w:t>
      </w:r>
      <w:r w:rsidRPr="00274F86">
        <w:rPr>
          <w:color w:val="000000"/>
          <w:sz w:val="17"/>
          <w:szCs w:val="17"/>
          <w:u w:val="single"/>
          <w:shd w:val="clear" w:color="auto" w:fill="FFFF00"/>
        </w:rPr>
        <w:t xml:space="preserve"> in </w:t>
      </w:r>
      <w:r w:rsidR="00BC725C" w:rsidRPr="00274F86">
        <w:rPr>
          <w:color w:val="000000"/>
          <w:sz w:val="17"/>
          <w:szCs w:val="17"/>
          <w:u w:val="single"/>
          <w:shd w:val="clear" w:color="auto" w:fill="FFFF00"/>
        </w:rPr>
        <w:t xml:space="preserve">a </w:t>
      </w:r>
      <w:r w:rsidR="0019747D" w:rsidRPr="00274F86">
        <w:rPr>
          <w:color w:val="000000"/>
          <w:sz w:val="17"/>
          <w:szCs w:val="17"/>
          <w:u w:val="single"/>
          <w:shd w:val="clear" w:color="auto" w:fill="FFFF00"/>
        </w:rPr>
        <w:t>text-</w:t>
      </w:r>
      <w:r w:rsidR="00BC725C" w:rsidRPr="00274F86">
        <w:rPr>
          <w:color w:val="000000"/>
          <w:sz w:val="17"/>
          <w:szCs w:val="17"/>
          <w:u w:val="single"/>
          <w:shd w:val="clear" w:color="auto" w:fill="FFFF00"/>
        </w:rPr>
        <w:t xml:space="preserve">searchable </w:t>
      </w:r>
      <w:r w:rsidRPr="00274F86">
        <w:rPr>
          <w:color w:val="000000"/>
          <w:sz w:val="17"/>
          <w:szCs w:val="17"/>
          <w:u w:val="single"/>
          <w:shd w:val="clear" w:color="auto" w:fill="FFFF00"/>
        </w:rPr>
        <w:t xml:space="preserve">format </w:t>
      </w:r>
      <w:r w:rsidR="00FE60B3" w:rsidRPr="00274F86">
        <w:rPr>
          <w:color w:val="000000"/>
          <w:sz w:val="17"/>
          <w:szCs w:val="17"/>
          <w:u w:val="single"/>
          <w:shd w:val="clear" w:color="auto" w:fill="FFFF00"/>
        </w:rPr>
        <w:t>may</w:t>
      </w:r>
      <w:r w:rsidR="005A3C2B" w:rsidRPr="00274F86">
        <w:rPr>
          <w:color w:val="000000"/>
          <w:sz w:val="17"/>
          <w:szCs w:val="17"/>
          <w:u w:val="single"/>
          <w:shd w:val="clear" w:color="auto" w:fill="FFFF00"/>
        </w:rPr>
        <w:t xml:space="preserve"> </w:t>
      </w:r>
      <w:r w:rsidRPr="00274F86">
        <w:rPr>
          <w:color w:val="000000"/>
          <w:sz w:val="17"/>
          <w:szCs w:val="17"/>
          <w:u w:val="single"/>
          <w:shd w:val="clear" w:color="auto" w:fill="FFFF00"/>
        </w:rPr>
        <w:t xml:space="preserve">be </w:t>
      </w:r>
      <w:r w:rsidR="00BC725C" w:rsidRPr="00274F86">
        <w:rPr>
          <w:color w:val="000000"/>
          <w:sz w:val="17"/>
          <w:szCs w:val="17"/>
          <w:u w:val="single"/>
          <w:shd w:val="clear" w:color="auto" w:fill="FFFF00"/>
        </w:rPr>
        <w:t>indicated</w:t>
      </w:r>
      <w:r w:rsidR="005A3C2B" w:rsidRPr="00274F86">
        <w:rPr>
          <w:color w:val="000000"/>
          <w:sz w:val="17"/>
          <w:szCs w:val="17"/>
          <w:u w:val="single"/>
          <w:shd w:val="clear" w:color="auto" w:fill="FFFF00"/>
        </w:rPr>
        <w:t xml:space="preserve"> in the </w:t>
      </w:r>
      <w:r w:rsidR="00076893" w:rsidRPr="00274F86">
        <w:rPr>
          <w:color w:val="000000"/>
          <w:sz w:val="17"/>
          <w:szCs w:val="17"/>
          <w:u w:val="single"/>
          <w:shd w:val="clear" w:color="auto" w:fill="FFFF00"/>
        </w:rPr>
        <w:t>a</w:t>
      </w:r>
      <w:r w:rsidRPr="00274F86">
        <w:rPr>
          <w:color w:val="000000"/>
          <w:sz w:val="17"/>
          <w:szCs w:val="17"/>
          <w:u w:val="single"/>
          <w:shd w:val="clear" w:color="auto" w:fill="FFFF00"/>
        </w:rPr>
        <w:t xml:space="preserve">uthority </w:t>
      </w:r>
      <w:r w:rsidR="00076893" w:rsidRPr="00274F86">
        <w:rPr>
          <w:color w:val="000000"/>
          <w:sz w:val="17"/>
          <w:szCs w:val="17"/>
          <w:u w:val="single"/>
          <w:shd w:val="clear" w:color="auto" w:fill="FFFF00"/>
        </w:rPr>
        <w:t>f</w:t>
      </w:r>
      <w:r w:rsidRPr="00274F86">
        <w:rPr>
          <w:color w:val="000000"/>
          <w:sz w:val="17"/>
          <w:szCs w:val="17"/>
          <w:u w:val="single"/>
          <w:shd w:val="clear" w:color="auto" w:fill="FFFF00"/>
        </w:rPr>
        <w:t>ile</w:t>
      </w:r>
      <w:r w:rsidR="000C479F" w:rsidRPr="00274F86">
        <w:rPr>
          <w:color w:val="000000"/>
          <w:sz w:val="17"/>
          <w:szCs w:val="17"/>
          <w:u w:val="single"/>
          <w:shd w:val="clear" w:color="auto" w:fill="FFFF00"/>
        </w:rPr>
        <w:t xml:space="preserve"> using the appropriate codes</w:t>
      </w:r>
      <w:r w:rsidR="005A3C2B" w:rsidRPr="00274F86">
        <w:rPr>
          <w:color w:val="000000"/>
          <w:sz w:val="17"/>
          <w:szCs w:val="17"/>
          <w:u w:val="single"/>
          <w:shd w:val="clear" w:color="auto" w:fill="FFFF00"/>
        </w:rPr>
        <w:t xml:space="preserve">. </w:t>
      </w:r>
      <w:r w:rsidR="00D528EB">
        <w:rPr>
          <w:sz w:val="17"/>
          <w:szCs w:val="17"/>
        </w:rPr>
        <w:t xml:space="preserve"> </w:t>
      </w:r>
      <w:r w:rsidR="005A3C2B" w:rsidRPr="00274F86">
        <w:rPr>
          <w:color w:val="000000"/>
          <w:sz w:val="17"/>
          <w:szCs w:val="17"/>
          <w:u w:val="single"/>
          <w:shd w:val="clear" w:color="auto" w:fill="FFFF00"/>
        </w:rPr>
        <w:t>In the case of the I</w:t>
      </w:r>
      <w:r w:rsidRPr="00274F86">
        <w:rPr>
          <w:color w:val="000000"/>
          <w:sz w:val="17"/>
          <w:szCs w:val="17"/>
          <w:u w:val="single"/>
          <w:shd w:val="clear" w:color="auto" w:fill="FFFF00"/>
        </w:rPr>
        <w:t>SA and IPEA</w:t>
      </w:r>
      <w:r w:rsidR="00B0325C" w:rsidRPr="00274F86">
        <w:rPr>
          <w:color w:val="000000"/>
          <w:sz w:val="17"/>
          <w:szCs w:val="17"/>
          <w:u w:val="single"/>
          <w:shd w:val="clear" w:color="auto" w:fill="FFFF00"/>
        </w:rPr>
        <w:t>, or IPOs who wish to have their publications as part of the PCT Minimum Documentation set,</w:t>
      </w:r>
      <w:r w:rsidR="005A3C2B" w:rsidRPr="00274F86">
        <w:rPr>
          <w:color w:val="000000"/>
          <w:sz w:val="17"/>
          <w:szCs w:val="17"/>
          <w:u w:val="single"/>
          <w:shd w:val="clear" w:color="auto" w:fill="FFFF00"/>
        </w:rPr>
        <w:t xml:space="preserve"> the inclusion of this information in their </w:t>
      </w:r>
      <w:r w:rsidR="0019747D" w:rsidRPr="00274F86">
        <w:rPr>
          <w:color w:val="000000"/>
          <w:sz w:val="17"/>
          <w:szCs w:val="17"/>
          <w:u w:val="single"/>
          <w:shd w:val="clear" w:color="auto" w:fill="FFFF00"/>
        </w:rPr>
        <w:t>a</w:t>
      </w:r>
      <w:r w:rsidR="005A3C2B" w:rsidRPr="00274F86">
        <w:rPr>
          <w:color w:val="000000"/>
          <w:sz w:val="17"/>
          <w:szCs w:val="17"/>
          <w:u w:val="single"/>
          <w:shd w:val="clear" w:color="auto" w:fill="FFFF00"/>
        </w:rPr>
        <w:t xml:space="preserve">uthority </w:t>
      </w:r>
      <w:r w:rsidR="0019747D" w:rsidRPr="00274F86">
        <w:rPr>
          <w:color w:val="000000"/>
          <w:sz w:val="17"/>
          <w:szCs w:val="17"/>
          <w:u w:val="single"/>
          <w:shd w:val="clear" w:color="auto" w:fill="FFFF00"/>
        </w:rPr>
        <w:t>f</w:t>
      </w:r>
      <w:r w:rsidR="005A3C2B" w:rsidRPr="00274F86">
        <w:rPr>
          <w:color w:val="000000"/>
          <w:sz w:val="17"/>
          <w:szCs w:val="17"/>
          <w:u w:val="single"/>
        </w:rPr>
        <w:t>iles is mandatory.</w:t>
      </w:r>
    </w:p>
    <w:p w14:paraId="0D5C2531" w14:textId="666A459A" w:rsidR="005745B7" w:rsidRPr="00274F86" w:rsidRDefault="005745B7" w:rsidP="00274F86">
      <w:pPr>
        <w:pStyle w:val="ONUME"/>
        <w:shd w:val="clear" w:color="000000" w:fill="FFFF00"/>
        <w:rPr>
          <w:color w:val="000000"/>
          <w:sz w:val="17"/>
          <w:szCs w:val="17"/>
          <w:u w:val="single"/>
        </w:rPr>
      </w:pPr>
      <w:r w:rsidRPr="00274F86">
        <w:rPr>
          <w:color w:val="000000"/>
          <w:sz w:val="17"/>
          <w:szCs w:val="17"/>
          <w:u w:val="single"/>
        </w:rPr>
        <w:t xml:space="preserve">The </w:t>
      </w:r>
      <w:r w:rsidR="004D0E66" w:rsidRPr="00274F86">
        <w:rPr>
          <w:color w:val="000000"/>
          <w:sz w:val="17"/>
          <w:szCs w:val="17"/>
          <w:u w:val="single"/>
        </w:rPr>
        <w:t xml:space="preserve">availability </w:t>
      </w:r>
      <w:r w:rsidR="00EE7DC4" w:rsidRPr="00274F86">
        <w:rPr>
          <w:color w:val="000000"/>
          <w:sz w:val="17"/>
          <w:szCs w:val="17"/>
          <w:u w:val="single"/>
        </w:rPr>
        <w:t>in text</w:t>
      </w:r>
      <w:r w:rsidR="0019747D" w:rsidRPr="00274F86">
        <w:rPr>
          <w:color w:val="000000"/>
          <w:sz w:val="17"/>
          <w:szCs w:val="17"/>
          <w:u w:val="single"/>
          <w:shd w:val="clear" w:color="auto" w:fill="FFFF00"/>
        </w:rPr>
        <w:t>-</w:t>
      </w:r>
      <w:r w:rsidR="00EE7DC4" w:rsidRPr="00274F86">
        <w:rPr>
          <w:color w:val="000000"/>
          <w:sz w:val="17"/>
          <w:szCs w:val="17"/>
          <w:u w:val="single"/>
          <w:shd w:val="clear" w:color="auto" w:fill="FFFF00"/>
        </w:rPr>
        <w:t xml:space="preserve">searchable format </w:t>
      </w:r>
      <w:r w:rsidR="004D0E66" w:rsidRPr="00274F86">
        <w:rPr>
          <w:color w:val="000000"/>
          <w:sz w:val="17"/>
          <w:szCs w:val="17"/>
          <w:u w:val="single"/>
          <w:shd w:val="clear" w:color="auto" w:fill="FFFF00"/>
        </w:rPr>
        <w:t xml:space="preserve">of each </w:t>
      </w:r>
      <w:r w:rsidRPr="00274F86">
        <w:rPr>
          <w:color w:val="000000"/>
          <w:sz w:val="17"/>
          <w:szCs w:val="17"/>
          <w:u w:val="single"/>
          <w:shd w:val="clear" w:color="auto" w:fill="FFFF00"/>
        </w:rPr>
        <w:t>section of a publi</w:t>
      </w:r>
      <w:r w:rsidR="0019747D" w:rsidRPr="00274F86">
        <w:rPr>
          <w:color w:val="000000"/>
          <w:sz w:val="17"/>
          <w:szCs w:val="17"/>
          <w:u w:val="single"/>
          <w:shd w:val="clear" w:color="auto" w:fill="FFFF00"/>
        </w:rPr>
        <w:t>cation</w:t>
      </w:r>
      <w:r>
        <w:rPr>
          <w:sz w:val="17"/>
          <w:szCs w:val="17"/>
        </w:rPr>
        <w:t xml:space="preserve"> </w:t>
      </w:r>
      <w:r w:rsidR="00FE60B3" w:rsidRPr="00274F86">
        <w:rPr>
          <w:color w:val="000000"/>
          <w:sz w:val="17"/>
          <w:szCs w:val="17"/>
          <w:u w:val="single"/>
          <w:shd w:val="clear" w:color="auto" w:fill="FFFF00"/>
        </w:rPr>
        <w:t>must</w:t>
      </w:r>
      <w:r w:rsidRPr="00274F86">
        <w:rPr>
          <w:color w:val="000000"/>
          <w:sz w:val="17"/>
          <w:szCs w:val="17"/>
          <w:u w:val="single"/>
          <w:shd w:val="clear" w:color="auto" w:fill="FFFF00"/>
        </w:rPr>
        <w:t xml:space="preserve"> be i</w:t>
      </w:r>
      <w:r w:rsidR="00EE7DC4" w:rsidRPr="00274F86">
        <w:rPr>
          <w:color w:val="000000"/>
          <w:sz w:val="17"/>
          <w:szCs w:val="17"/>
          <w:u w:val="single"/>
          <w:shd w:val="clear" w:color="auto" w:fill="FFFF00"/>
        </w:rPr>
        <w:t xml:space="preserve">dentified </w:t>
      </w:r>
      <w:r w:rsidRPr="00274F86">
        <w:rPr>
          <w:color w:val="000000"/>
          <w:sz w:val="17"/>
          <w:szCs w:val="17"/>
          <w:u w:val="single"/>
          <w:shd w:val="clear" w:color="auto" w:fill="FFFF00"/>
        </w:rPr>
        <w:t xml:space="preserve">in the </w:t>
      </w:r>
      <w:r w:rsidR="0019747D" w:rsidRPr="00274F86">
        <w:rPr>
          <w:color w:val="000000"/>
          <w:sz w:val="17"/>
          <w:szCs w:val="17"/>
          <w:u w:val="single"/>
          <w:shd w:val="clear" w:color="auto" w:fill="FFFF00"/>
        </w:rPr>
        <w:t>a</w:t>
      </w:r>
      <w:r w:rsidRPr="00274F86">
        <w:rPr>
          <w:color w:val="000000"/>
          <w:sz w:val="17"/>
          <w:szCs w:val="17"/>
          <w:u w:val="single"/>
          <w:shd w:val="clear" w:color="auto" w:fill="FFFF00"/>
        </w:rPr>
        <w:t xml:space="preserve">uthority </w:t>
      </w:r>
      <w:r w:rsidR="0019747D" w:rsidRPr="00274F86">
        <w:rPr>
          <w:color w:val="000000"/>
          <w:sz w:val="17"/>
          <w:szCs w:val="17"/>
          <w:u w:val="single"/>
          <w:shd w:val="clear" w:color="auto" w:fill="FFFF00"/>
        </w:rPr>
        <w:t>f</w:t>
      </w:r>
      <w:r w:rsidRPr="00274F86">
        <w:rPr>
          <w:color w:val="000000"/>
          <w:sz w:val="17"/>
          <w:szCs w:val="17"/>
          <w:u w:val="single"/>
          <w:shd w:val="clear" w:color="auto" w:fill="FFFF00"/>
        </w:rPr>
        <w:t xml:space="preserve">ile with </w:t>
      </w:r>
      <w:r w:rsidR="004D0E66" w:rsidRPr="00274F86">
        <w:rPr>
          <w:color w:val="000000"/>
          <w:sz w:val="17"/>
          <w:szCs w:val="17"/>
          <w:u w:val="single"/>
          <w:shd w:val="clear" w:color="auto" w:fill="FFFF00"/>
        </w:rPr>
        <w:t xml:space="preserve">a </w:t>
      </w:r>
      <w:r w:rsidR="00FE60B3" w:rsidRPr="00274F86">
        <w:rPr>
          <w:color w:val="000000"/>
          <w:sz w:val="17"/>
          <w:szCs w:val="17"/>
          <w:u w:val="single"/>
          <w:shd w:val="clear" w:color="auto" w:fill="FFFF00"/>
        </w:rPr>
        <w:t xml:space="preserve">code </w:t>
      </w:r>
      <w:r w:rsidRPr="00274F86">
        <w:rPr>
          <w:color w:val="000000"/>
          <w:sz w:val="17"/>
          <w:szCs w:val="17"/>
          <w:u w:val="single"/>
          <w:shd w:val="clear" w:color="auto" w:fill="FFFF00"/>
        </w:rPr>
        <w:t xml:space="preserve">“N” </w:t>
      </w:r>
      <w:r w:rsidR="004D0E66" w:rsidRPr="00274F86">
        <w:rPr>
          <w:color w:val="000000"/>
          <w:sz w:val="17"/>
          <w:szCs w:val="17"/>
          <w:u w:val="single"/>
          <w:shd w:val="clear" w:color="auto" w:fill="FFFF00"/>
        </w:rPr>
        <w:t xml:space="preserve">for </w:t>
      </w:r>
      <w:proofErr w:type="gramStart"/>
      <w:r w:rsidR="004D0E66" w:rsidRPr="00274F86">
        <w:rPr>
          <w:color w:val="000000"/>
          <w:sz w:val="17"/>
          <w:szCs w:val="17"/>
          <w:u w:val="single"/>
          <w:shd w:val="clear" w:color="auto" w:fill="FFFF00"/>
        </w:rPr>
        <w:t>Not</w:t>
      </w:r>
      <w:proofErr w:type="gramEnd"/>
      <w:r w:rsidR="004D0E66" w:rsidRPr="00274F86">
        <w:rPr>
          <w:color w:val="000000"/>
          <w:sz w:val="17"/>
          <w:szCs w:val="17"/>
          <w:u w:val="single"/>
          <w:shd w:val="clear" w:color="auto" w:fill="FFFF00"/>
        </w:rPr>
        <w:t xml:space="preserve"> </w:t>
      </w:r>
      <w:r w:rsidR="00FE60B3" w:rsidRPr="00274F86">
        <w:rPr>
          <w:color w:val="000000"/>
          <w:sz w:val="17"/>
          <w:szCs w:val="17"/>
          <w:u w:val="single"/>
          <w:shd w:val="clear" w:color="auto" w:fill="FFFF00"/>
        </w:rPr>
        <w:t>a</w:t>
      </w:r>
      <w:r w:rsidR="004D0E66" w:rsidRPr="00274F86">
        <w:rPr>
          <w:color w:val="000000"/>
          <w:sz w:val="17"/>
          <w:szCs w:val="17"/>
          <w:u w:val="single"/>
          <w:shd w:val="clear" w:color="auto" w:fill="FFFF00"/>
        </w:rPr>
        <w:t xml:space="preserve">vailable, </w:t>
      </w:r>
      <w:r w:rsidR="00EE7DC4" w:rsidRPr="00274F86">
        <w:rPr>
          <w:color w:val="000000"/>
          <w:sz w:val="17"/>
          <w:szCs w:val="17"/>
          <w:u w:val="single"/>
          <w:shd w:val="clear" w:color="auto" w:fill="FFFF00"/>
        </w:rPr>
        <w:t xml:space="preserve">or </w:t>
      </w:r>
      <w:r w:rsidR="004D0E66" w:rsidRPr="00274F86">
        <w:rPr>
          <w:color w:val="000000"/>
          <w:sz w:val="17"/>
          <w:szCs w:val="17"/>
          <w:u w:val="single"/>
          <w:shd w:val="clear" w:color="auto" w:fill="FFFF00"/>
        </w:rPr>
        <w:t xml:space="preserve">a “U” for Unknown </w:t>
      </w:r>
      <w:r w:rsidR="00591929">
        <w:rPr>
          <w:color w:val="000000"/>
          <w:sz w:val="17"/>
          <w:szCs w:val="17"/>
          <w:u w:val="single"/>
          <w:shd w:val="clear" w:color="auto" w:fill="FFFF00"/>
        </w:rPr>
        <w:t>(</w:t>
      </w:r>
      <w:r w:rsidR="004D0E66" w:rsidRPr="00274F86">
        <w:rPr>
          <w:color w:val="000000"/>
          <w:sz w:val="17"/>
          <w:szCs w:val="17"/>
          <w:u w:val="single"/>
          <w:shd w:val="clear" w:color="auto" w:fill="FFFF00"/>
        </w:rPr>
        <w:t>availability</w:t>
      </w:r>
      <w:r w:rsidR="00591929">
        <w:rPr>
          <w:color w:val="000000"/>
          <w:sz w:val="17"/>
          <w:szCs w:val="17"/>
          <w:u w:val="single"/>
          <w:shd w:val="clear" w:color="auto" w:fill="FFFF00"/>
        </w:rPr>
        <w:t>)</w:t>
      </w:r>
      <w:r w:rsidR="004D0E66" w:rsidRPr="00274F86">
        <w:rPr>
          <w:color w:val="000000"/>
          <w:sz w:val="17"/>
          <w:szCs w:val="17"/>
          <w:u w:val="single"/>
          <w:shd w:val="clear" w:color="auto" w:fill="FFFF00"/>
        </w:rPr>
        <w:t xml:space="preserve"> </w:t>
      </w:r>
      <w:r w:rsidR="00EE7DC4" w:rsidRPr="00274F86">
        <w:rPr>
          <w:color w:val="000000"/>
          <w:sz w:val="17"/>
          <w:szCs w:val="17"/>
          <w:u w:val="single"/>
          <w:shd w:val="clear" w:color="auto" w:fill="FFFF00"/>
        </w:rPr>
        <w:t xml:space="preserve">or the </w:t>
      </w:r>
      <w:r w:rsidR="004D0E66" w:rsidRPr="00274F86">
        <w:rPr>
          <w:color w:val="000000"/>
          <w:sz w:val="17"/>
          <w:szCs w:val="17"/>
          <w:u w:val="single"/>
          <w:shd w:val="clear" w:color="auto" w:fill="FFFF00"/>
        </w:rPr>
        <w:t>two</w:t>
      </w:r>
      <w:r w:rsidR="00FE60B3" w:rsidRPr="00274F86">
        <w:rPr>
          <w:color w:val="000000"/>
          <w:sz w:val="17"/>
          <w:szCs w:val="17"/>
          <w:u w:val="single"/>
          <w:shd w:val="clear" w:color="auto" w:fill="FFFF00"/>
        </w:rPr>
        <w:t>-letter</w:t>
      </w:r>
      <w:r w:rsidR="004D0E66" w:rsidRPr="00274F86">
        <w:rPr>
          <w:color w:val="000000"/>
          <w:sz w:val="17"/>
          <w:szCs w:val="17"/>
          <w:u w:val="single"/>
          <w:shd w:val="clear" w:color="auto" w:fill="FFFF00"/>
        </w:rPr>
        <w:t xml:space="preserve"> language code</w:t>
      </w:r>
      <w:r w:rsidR="00FE60B3" w:rsidRPr="00274F86">
        <w:rPr>
          <w:color w:val="000000"/>
          <w:sz w:val="17"/>
          <w:szCs w:val="17"/>
          <w:u w:val="single"/>
          <w:shd w:val="clear" w:color="auto" w:fill="FFFF00"/>
        </w:rPr>
        <w:t>(s)</w:t>
      </w:r>
      <w:r w:rsidR="004D0E66" w:rsidRPr="00274F86">
        <w:rPr>
          <w:color w:val="000000"/>
          <w:sz w:val="17"/>
          <w:szCs w:val="17"/>
          <w:u w:val="single"/>
        </w:rPr>
        <w:t xml:space="preserve"> for each </w:t>
      </w:r>
      <w:r w:rsidR="00EE7DC4" w:rsidRPr="00274F86">
        <w:rPr>
          <w:color w:val="000000"/>
          <w:sz w:val="17"/>
          <w:szCs w:val="17"/>
          <w:u w:val="single"/>
        </w:rPr>
        <w:t xml:space="preserve">corresponding </w:t>
      </w:r>
      <w:r w:rsidR="004D0E66" w:rsidRPr="00274F86">
        <w:rPr>
          <w:color w:val="000000"/>
          <w:sz w:val="17"/>
          <w:szCs w:val="17"/>
          <w:u w:val="single"/>
        </w:rPr>
        <w:t>language</w:t>
      </w:r>
      <w:r w:rsidR="0017224B">
        <w:rPr>
          <w:color w:val="000000"/>
          <w:sz w:val="17"/>
          <w:szCs w:val="17"/>
          <w:u w:val="single"/>
        </w:rPr>
        <w:t xml:space="preserve"> made available by the Office either as</w:t>
      </w:r>
      <w:r w:rsidR="00B7312D">
        <w:rPr>
          <w:color w:val="000000"/>
          <w:sz w:val="17"/>
          <w:szCs w:val="17"/>
          <w:u w:val="single"/>
        </w:rPr>
        <w:t xml:space="preserve"> the</w:t>
      </w:r>
      <w:r w:rsidR="0017224B">
        <w:rPr>
          <w:color w:val="000000"/>
          <w:sz w:val="17"/>
          <w:szCs w:val="17"/>
          <w:u w:val="single"/>
        </w:rPr>
        <w:t xml:space="preserve"> original langua</w:t>
      </w:r>
      <w:r w:rsidR="00B7312D">
        <w:rPr>
          <w:color w:val="000000"/>
          <w:sz w:val="17"/>
          <w:szCs w:val="17"/>
          <w:u w:val="single"/>
        </w:rPr>
        <w:t>ge or an official translation</w:t>
      </w:r>
      <w:r w:rsidR="00EE7DC4" w:rsidRPr="00274F86">
        <w:rPr>
          <w:color w:val="000000"/>
          <w:sz w:val="17"/>
          <w:szCs w:val="17"/>
          <w:u w:val="single"/>
        </w:rPr>
        <w:t>.</w:t>
      </w:r>
    </w:p>
    <w:p w14:paraId="7927C9C9" w14:textId="5B89BDA3" w:rsidR="00807B26" w:rsidRPr="00D62DB3" w:rsidRDefault="00807B26" w:rsidP="005745B7">
      <w:pPr>
        <w:pStyle w:val="ONUME"/>
        <w:numPr>
          <w:ilvl w:val="0"/>
          <w:numId w:val="0"/>
        </w:numPr>
        <w:rPr>
          <w:sz w:val="17"/>
          <w:szCs w:val="17"/>
        </w:rPr>
      </w:pPr>
      <w:r w:rsidRPr="00D62DB3">
        <w:rPr>
          <w:sz w:val="17"/>
          <w:szCs w:val="17"/>
        </w:rPr>
        <w:t xml:space="preserve">RECOMMENDED STRUCTURE AND FORMAT OF THE AUTHORITY FILE </w:t>
      </w:r>
    </w:p>
    <w:p w14:paraId="06751B9C" w14:textId="77777777" w:rsidR="00807B26" w:rsidRPr="00D62DB3" w:rsidRDefault="00807B26" w:rsidP="00191469">
      <w:pPr>
        <w:pStyle w:val="ONUME"/>
        <w:ind w:right="141"/>
        <w:rPr>
          <w:sz w:val="17"/>
          <w:szCs w:val="17"/>
        </w:rPr>
      </w:pPr>
      <w:r w:rsidRPr="00D62DB3">
        <w:rPr>
          <w:sz w:val="17"/>
          <w:szCs w:val="17"/>
        </w:rPr>
        <w:t>It is recommended to provide a single file for all publication numbers listed in the authority file.</w:t>
      </w:r>
    </w:p>
    <w:p w14:paraId="55B0DF40" w14:textId="47206DFA" w:rsidR="00807B26" w:rsidRPr="00D62DB3" w:rsidRDefault="00807B26" w:rsidP="00EE0A39">
      <w:pPr>
        <w:pStyle w:val="ONUME"/>
        <w:ind w:right="141"/>
        <w:rPr>
          <w:sz w:val="17"/>
          <w:szCs w:val="17"/>
        </w:rPr>
      </w:pPr>
      <w:bookmarkStart w:id="17" w:name="_Ref76725228"/>
      <w:r w:rsidRPr="00D62DB3">
        <w:rPr>
          <w:sz w:val="17"/>
          <w:szCs w:val="17"/>
        </w:rPr>
        <w:t>If generating a single file proves impractical due to the resulting file size, the IP</w:t>
      </w:r>
      <w:r w:rsidR="00DF6690">
        <w:rPr>
          <w:sz w:val="17"/>
          <w:szCs w:val="17"/>
        </w:rPr>
        <w:t>O</w:t>
      </w:r>
      <w:r w:rsidRPr="00D62DB3">
        <w:rPr>
          <w:sz w:val="17"/>
          <w:szCs w:val="17"/>
        </w:rPr>
        <w:t xml:space="preserve"> may generate several files, dividing the list of publication numbers based on one of the following criteria:</w:t>
      </w:r>
      <w:bookmarkEnd w:id="17"/>
    </w:p>
    <w:p w14:paraId="7D718133" w14:textId="77777777" w:rsidR="00807B26" w:rsidRPr="00D62DB3" w:rsidRDefault="00807B26" w:rsidP="00807B26">
      <w:pPr>
        <w:pStyle w:val="ListParagraph"/>
        <w:numPr>
          <w:ilvl w:val="0"/>
          <w:numId w:val="15"/>
        </w:numPr>
        <w:spacing w:before="120" w:after="120"/>
        <w:contextualSpacing w:val="0"/>
        <w:rPr>
          <w:sz w:val="17"/>
          <w:szCs w:val="17"/>
        </w:rPr>
      </w:pPr>
      <w:r w:rsidRPr="00D62DB3">
        <w:rPr>
          <w:sz w:val="17"/>
          <w:szCs w:val="17"/>
        </w:rPr>
        <w:t>Publication date (file per year or several years)</w:t>
      </w:r>
      <w:r w:rsidR="00EE0A39" w:rsidRPr="00D62DB3">
        <w:rPr>
          <w:sz w:val="17"/>
          <w:szCs w:val="17"/>
        </w:rPr>
        <w:t>;</w:t>
      </w:r>
    </w:p>
    <w:p w14:paraId="06767166" w14:textId="77777777" w:rsidR="00807B26" w:rsidRPr="00D62DB3" w:rsidRDefault="00807B26" w:rsidP="00807B26">
      <w:pPr>
        <w:pStyle w:val="ListParagraph"/>
        <w:numPr>
          <w:ilvl w:val="0"/>
          <w:numId w:val="15"/>
        </w:numPr>
        <w:spacing w:before="120" w:after="120"/>
        <w:contextualSpacing w:val="0"/>
        <w:rPr>
          <w:sz w:val="17"/>
          <w:szCs w:val="17"/>
        </w:rPr>
      </w:pPr>
      <w:r w:rsidRPr="00D62DB3">
        <w:rPr>
          <w:sz w:val="17"/>
          <w:szCs w:val="17"/>
        </w:rPr>
        <w:t>Publication level (applications, granted IP rights)</w:t>
      </w:r>
      <w:r w:rsidR="00EE0A39" w:rsidRPr="00D62DB3">
        <w:rPr>
          <w:sz w:val="17"/>
          <w:szCs w:val="17"/>
        </w:rPr>
        <w:t>;  and</w:t>
      </w:r>
    </w:p>
    <w:p w14:paraId="08E910E1" w14:textId="77777777" w:rsidR="00807B26" w:rsidRPr="00D62DB3" w:rsidRDefault="00807B26" w:rsidP="00807B26">
      <w:pPr>
        <w:pStyle w:val="ListParagraph"/>
        <w:numPr>
          <w:ilvl w:val="0"/>
          <w:numId w:val="15"/>
        </w:numPr>
        <w:spacing w:before="120" w:after="120"/>
        <w:contextualSpacing w:val="0"/>
        <w:rPr>
          <w:sz w:val="17"/>
          <w:szCs w:val="17"/>
        </w:rPr>
      </w:pPr>
      <w:r w:rsidRPr="00D62DB3">
        <w:rPr>
          <w:sz w:val="17"/>
          <w:szCs w:val="17"/>
        </w:rPr>
        <w:t>Types of patent documents (file per kind-of-document code).</w:t>
      </w:r>
    </w:p>
    <w:p w14:paraId="70392B67" w14:textId="77777777" w:rsidR="00807B26" w:rsidRPr="00D62DB3" w:rsidRDefault="00BF61DF" w:rsidP="00CB2F1D">
      <w:pPr>
        <w:pStyle w:val="ONUME"/>
        <w:rPr>
          <w:sz w:val="17"/>
          <w:szCs w:val="17"/>
        </w:rPr>
      </w:pPr>
      <w:bookmarkStart w:id="18" w:name="_Ref76725248"/>
      <w:r w:rsidRPr="00D62DB3">
        <w:rPr>
          <w:sz w:val="17"/>
          <w:szCs w:val="17"/>
        </w:rPr>
        <w:t xml:space="preserve">To improve file handling, IPO </w:t>
      </w:r>
      <w:r w:rsidR="00807B26" w:rsidRPr="00D62DB3">
        <w:rPr>
          <w:sz w:val="17"/>
          <w:szCs w:val="17"/>
        </w:rPr>
        <w:t>may generate an update file which includes data for the current year and the last calendar year and a static file including all older data.</w:t>
      </w:r>
      <w:bookmarkEnd w:id="18"/>
    </w:p>
    <w:p w14:paraId="5C42F9F0" w14:textId="77777777" w:rsidR="00807B26" w:rsidRPr="00D62DB3" w:rsidRDefault="00807B26" w:rsidP="000C479F">
      <w:pPr>
        <w:pStyle w:val="Heading3"/>
        <w:numPr>
          <w:ilvl w:val="0"/>
          <w:numId w:val="0"/>
        </w:numPr>
        <w:rPr>
          <w:sz w:val="17"/>
          <w:szCs w:val="17"/>
        </w:rPr>
      </w:pPr>
      <w:r w:rsidRPr="00D62DB3">
        <w:rPr>
          <w:sz w:val="17"/>
          <w:szCs w:val="17"/>
        </w:rPr>
        <w:t>Definition File</w:t>
      </w:r>
    </w:p>
    <w:p w14:paraId="107B5F35" w14:textId="4227FA72" w:rsidR="00807B26" w:rsidRPr="00D62DB3" w:rsidRDefault="00807B26" w:rsidP="00E5690C">
      <w:pPr>
        <w:pStyle w:val="ONUME"/>
        <w:spacing w:after="120"/>
        <w:rPr>
          <w:sz w:val="17"/>
          <w:szCs w:val="17"/>
        </w:rPr>
      </w:pPr>
      <w:r w:rsidRPr="00D62DB3">
        <w:rPr>
          <w:sz w:val="17"/>
          <w:szCs w:val="17"/>
        </w:rPr>
        <w:t xml:space="preserve">If some of the records included in the authority file contain information, which is not evident or easily understandable, it is recommended to provide a definition file in addition to the authority file. </w:t>
      </w:r>
      <w:r w:rsidR="00761001" w:rsidRPr="00D62DB3">
        <w:rPr>
          <w:sz w:val="17"/>
          <w:szCs w:val="17"/>
        </w:rPr>
        <w:t xml:space="preserve"> </w:t>
      </w:r>
      <w:r w:rsidRPr="00D62DB3">
        <w:rPr>
          <w:sz w:val="17"/>
          <w:szCs w:val="17"/>
        </w:rPr>
        <w:t>For example, in the def</w:t>
      </w:r>
      <w:r w:rsidR="00761001" w:rsidRPr="00D62DB3">
        <w:rPr>
          <w:sz w:val="17"/>
          <w:szCs w:val="17"/>
        </w:rPr>
        <w:t>inition file the IP</w:t>
      </w:r>
      <w:r w:rsidR="00DF6690">
        <w:rPr>
          <w:sz w:val="17"/>
          <w:szCs w:val="17"/>
        </w:rPr>
        <w:t>O</w:t>
      </w:r>
      <w:r w:rsidR="00761001" w:rsidRPr="00D62DB3">
        <w:rPr>
          <w:sz w:val="17"/>
          <w:szCs w:val="17"/>
        </w:rPr>
        <w:t xml:space="preserve"> may:</w:t>
      </w:r>
    </w:p>
    <w:p w14:paraId="680020C2" w14:textId="77777777" w:rsidR="00807B26" w:rsidRPr="00D62DB3" w:rsidRDefault="00807B26" w:rsidP="00807B26">
      <w:pPr>
        <w:pStyle w:val="ListParagraph"/>
        <w:numPr>
          <w:ilvl w:val="0"/>
          <w:numId w:val="14"/>
        </w:numPr>
        <w:spacing w:before="120" w:after="120"/>
        <w:contextualSpacing w:val="0"/>
        <w:rPr>
          <w:sz w:val="17"/>
          <w:szCs w:val="17"/>
        </w:rPr>
      </w:pPr>
      <w:r w:rsidRPr="00D62DB3">
        <w:rPr>
          <w:sz w:val="17"/>
          <w:szCs w:val="17"/>
        </w:rPr>
        <w:t>describe specific criteria for building the authority file(s)</w:t>
      </w:r>
      <w:r w:rsidR="00191469" w:rsidRPr="00D62DB3">
        <w:rPr>
          <w:sz w:val="17"/>
          <w:szCs w:val="17"/>
        </w:rPr>
        <w:t>;</w:t>
      </w:r>
    </w:p>
    <w:p w14:paraId="67F5AEA1" w14:textId="77777777" w:rsidR="00807B26" w:rsidRPr="00D62DB3" w:rsidRDefault="00807B26" w:rsidP="00807B26">
      <w:pPr>
        <w:pStyle w:val="ListParagraph"/>
        <w:numPr>
          <w:ilvl w:val="0"/>
          <w:numId w:val="14"/>
        </w:numPr>
        <w:spacing w:before="120" w:after="120"/>
        <w:contextualSpacing w:val="0"/>
        <w:rPr>
          <w:sz w:val="17"/>
          <w:szCs w:val="17"/>
        </w:rPr>
      </w:pPr>
      <w:r w:rsidRPr="00D62DB3">
        <w:rPr>
          <w:sz w:val="17"/>
          <w:szCs w:val="17"/>
        </w:rPr>
        <w:t>describe the use of publication exception codes, in particular codes “N”, “W” or “X”</w:t>
      </w:r>
      <w:r w:rsidR="00191469" w:rsidRPr="00D62DB3">
        <w:rPr>
          <w:sz w:val="17"/>
          <w:szCs w:val="17"/>
        </w:rPr>
        <w:t>;</w:t>
      </w:r>
    </w:p>
    <w:p w14:paraId="573955DE" w14:textId="77777777" w:rsidR="00807B26" w:rsidRPr="00D62DB3" w:rsidRDefault="00807B26" w:rsidP="00807B26">
      <w:pPr>
        <w:pStyle w:val="ListParagraph"/>
        <w:numPr>
          <w:ilvl w:val="0"/>
          <w:numId w:val="14"/>
        </w:numPr>
        <w:spacing w:before="120" w:after="120"/>
        <w:contextualSpacing w:val="0"/>
        <w:rPr>
          <w:sz w:val="17"/>
          <w:szCs w:val="17"/>
        </w:rPr>
      </w:pPr>
      <w:r w:rsidRPr="00D62DB3">
        <w:rPr>
          <w:sz w:val="17"/>
          <w:szCs w:val="17"/>
        </w:rPr>
        <w:t>describe the use of kind-of-documents codes (see paragraph 18 above) or provide a reference to Part 7.3 of the WIPO Handbook if up-to-date information on kind-of-documents codes is already described in Part 7.3 of the WIPO Handbook</w:t>
      </w:r>
      <w:r w:rsidR="00191469" w:rsidRPr="00D62DB3">
        <w:rPr>
          <w:sz w:val="17"/>
          <w:szCs w:val="17"/>
        </w:rPr>
        <w:t>;</w:t>
      </w:r>
    </w:p>
    <w:p w14:paraId="4D9FF765" w14:textId="6E667285" w:rsidR="00807B26" w:rsidRPr="008A4B35" w:rsidRDefault="00807B26" w:rsidP="00807B26">
      <w:pPr>
        <w:pStyle w:val="ListParagraph"/>
        <w:numPr>
          <w:ilvl w:val="0"/>
          <w:numId w:val="14"/>
        </w:numPr>
        <w:spacing w:before="120" w:after="120"/>
        <w:contextualSpacing w:val="0"/>
        <w:rPr>
          <w:sz w:val="17"/>
          <w:szCs w:val="17"/>
        </w:rPr>
      </w:pPr>
      <w:r w:rsidRPr="00D62DB3">
        <w:rPr>
          <w:sz w:val="17"/>
          <w:szCs w:val="17"/>
        </w:rPr>
        <w:t xml:space="preserve">indicate the date of the most recent document listed (see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_Ref76725138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7</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7</w:t>
      </w:r>
      <w:r w:rsidRPr="00D62DB3">
        <w:rPr>
          <w:sz w:val="17"/>
          <w:szCs w:val="17"/>
        </w:rPr>
        <w:t xml:space="preserve"> above)</w:t>
      </w:r>
      <w:r w:rsidR="00191469" w:rsidRPr="00D62DB3">
        <w:rPr>
          <w:sz w:val="17"/>
          <w:szCs w:val="17"/>
        </w:rPr>
        <w:t xml:space="preserve">;  </w:t>
      </w:r>
      <w:r w:rsidR="00191469" w:rsidRPr="00274F86">
        <w:rPr>
          <w:strike/>
          <w:color w:val="FFFFFF"/>
          <w:sz w:val="17"/>
          <w:szCs w:val="17"/>
          <w:shd w:val="clear" w:color="auto" w:fill="800080"/>
        </w:rPr>
        <w:t>and</w:t>
      </w:r>
    </w:p>
    <w:p w14:paraId="6C397CCC" w14:textId="4B01C94D" w:rsidR="004D2F23" w:rsidRPr="00274F86" w:rsidRDefault="008A4B35" w:rsidP="008A4B35">
      <w:pPr>
        <w:pStyle w:val="ListParagraph"/>
        <w:numPr>
          <w:ilvl w:val="0"/>
          <w:numId w:val="14"/>
        </w:numPr>
        <w:spacing w:before="120" w:after="120"/>
        <w:contextualSpacing w:val="0"/>
        <w:rPr>
          <w:color w:val="000000"/>
          <w:sz w:val="17"/>
          <w:szCs w:val="17"/>
          <w:u w:val="single"/>
        </w:rPr>
      </w:pPr>
      <w:r w:rsidRPr="008A4B35">
        <w:rPr>
          <w:sz w:val="17"/>
          <w:szCs w:val="17"/>
        </w:rPr>
        <w:t>describe the numbering systems used or provide a reference to Parts 7.2.6 and 7.2.7 of the WIPO Handbook if up-to-date information on the numbering systems used is already described in Parts 7.2.6 and 7.2.7 of the WIPO Handbook</w:t>
      </w:r>
      <w:r w:rsidRPr="008A4B35">
        <w:rPr>
          <w:color w:val="000000"/>
          <w:sz w:val="17"/>
          <w:szCs w:val="17"/>
          <w:highlight w:val="yellow"/>
          <w:u w:val="single"/>
        </w:rPr>
        <w:t>;</w:t>
      </w:r>
      <w:r w:rsidR="004D2F23" w:rsidRPr="008A4B35">
        <w:rPr>
          <w:color w:val="000000"/>
          <w:sz w:val="17"/>
          <w:szCs w:val="17"/>
          <w:highlight w:val="yellow"/>
          <w:u w:val="single"/>
        </w:rPr>
        <w:t xml:space="preserve"> and</w:t>
      </w:r>
    </w:p>
    <w:p w14:paraId="0CE2BE0D" w14:textId="25EB3987" w:rsidR="00807B26" w:rsidRPr="00D62DB3" w:rsidRDefault="004D2F23" w:rsidP="00274F86">
      <w:pPr>
        <w:pStyle w:val="ListParagraph"/>
        <w:numPr>
          <w:ilvl w:val="0"/>
          <w:numId w:val="14"/>
        </w:numPr>
        <w:shd w:val="clear" w:color="auto" w:fill="FFFF00"/>
        <w:spacing w:after="220"/>
        <w:ind w:left="924" w:hanging="357"/>
        <w:contextualSpacing w:val="0"/>
        <w:rPr>
          <w:sz w:val="17"/>
          <w:szCs w:val="17"/>
        </w:rPr>
      </w:pPr>
      <w:proofErr w:type="gramStart"/>
      <w:r w:rsidRPr="00274F86">
        <w:rPr>
          <w:color w:val="000000"/>
          <w:sz w:val="17"/>
          <w:szCs w:val="17"/>
          <w:u w:val="single"/>
        </w:rPr>
        <w:t>describe</w:t>
      </w:r>
      <w:proofErr w:type="gramEnd"/>
      <w:r w:rsidRPr="00274F86">
        <w:rPr>
          <w:color w:val="000000"/>
          <w:sz w:val="17"/>
          <w:szCs w:val="17"/>
          <w:u w:val="single"/>
        </w:rPr>
        <w:t xml:space="preserve"> the </w:t>
      </w:r>
      <w:r w:rsidR="00E064A3" w:rsidRPr="00274F86">
        <w:rPr>
          <w:color w:val="000000"/>
          <w:sz w:val="17"/>
          <w:szCs w:val="17"/>
          <w:u w:val="single"/>
        </w:rPr>
        <w:t xml:space="preserve">codes used to indicate the </w:t>
      </w:r>
      <w:r w:rsidRPr="00274F86">
        <w:rPr>
          <w:color w:val="000000"/>
          <w:sz w:val="17"/>
          <w:szCs w:val="17"/>
          <w:u w:val="single"/>
        </w:rPr>
        <w:t xml:space="preserve">availability of sections of the </w:t>
      </w:r>
      <w:r w:rsidR="00BC2526" w:rsidRPr="00274F86">
        <w:rPr>
          <w:color w:val="000000"/>
          <w:sz w:val="17"/>
          <w:szCs w:val="17"/>
          <w:u w:val="single"/>
        </w:rPr>
        <w:t>publication</w:t>
      </w:r>
      <w:r w:rsidRPr="00274F86">
        <w:rPr>
          <w:color w:val="000000"/>
          <w:sz w:val="17"/>
          <w:szCs w:val="17"/>
          <w:u w:val="single"/>
        </w:rPr>
        <w:t xml:space="preserve"> in </w:t>
      </w:r>
      <w:r w:rsidR="00DB7F03" w:rsidRPr="00274F86">
        <w:rPr>
          <w:color w:val="000000"/>
          <w:sz w:val="17"/>
          <w:szCs w:val="17"/>
          <w:u w:val="single"/>
        </w:rPr>
        <w:t>text-</w:t>
      </w:r>
      <w:r w:rsidRPr="00274F86">
        <w:rPr>
          <w:color w:val="000000"/>
          <w:sz w:val="17"/>
          <w:szCs w:val="17"/>
          <w:u w:val="single"/>
        </w:rPr>
        <w:t xml:space="preserve">searchable </w:t>
      </w:r>
      <w:r w:rsidRPr="00274F86">
        <w:rPr>
          <w:color w:val="000000"/>
          <w:sz w:val="17"/>
          <w:szCs w:val="17"/>
          <w:u w:val="single"/>
          <w:shd w:val="clear" w:color="auto" w:fill="FFFF00"/>
        </w:rPr>
        <w:t>format.</w:t>
      </w:r>
      <w:r w:rsidR="00807B26" w:rsidRPr="00274F86">
        <w:rPr>
          <w:strike/>
          <w:color w:val="FFFFFF"/>
          <w:sz w:val="17"/>
          <w:szCs w:val="17"/>
          <w:shd w:val="clear" w:color="auto" w:fill="800080"/>
        </w:rPr>
        <w:t>.</w:t>
      </w:r>
    </w:p>
    <w:p w14:paraId="71A1C2D3" w14:textId="5E606F12" w:rsidR="00807B26" w:rsidRPr="00D62DB3" w:rsidRDefault="00807B26" w:rsidP="00727579">
      <w:pPr>
        <w:pStyle w:val="ONUME"/>
        <w:rPr>
          <w:sz w:val="17"/>
          <w:szCs w:val="17"/>
        </w:rPr>
      </w:pPr>
      <w:bookmarkStart w:id="19" w:name="_Ref76724043"/>
      <w:r w:rsidRPr="00D62DB3">
        <w:rPr>
          <w:sz w:val="17"/>
          <w:szCs w:val="17"/>
        </w:rPr>
        <w:t>To assist other IP</w:t>
      </w:r>
      <w:r w:rsidR="00DF6690">
        <w:rPr>
          <w:sz w:val="17"/>
          <w:szCs w:val="17"/>
        </w:rPr>
        <w:t>O</w:t>
      </w:r>
      <w:r w:rsidRPr="00D62DB3">
        <w:rPr>
          <w:sz w:val="17"/>
          <w:szCs w:val="17"/>
        </w:rPr>
        <w:t xml:space="preserve">s and interested parties in a first assessment of the completeness of the available patent documentation, the definition file may also include an overview of the data coverage, for example indicate the number of publications per year by kind code or by publication level. </w:t>
      </w:r>
      <w:r w:rsidR="00761001" w:rsidRPr="00D62DB3">
        <w:rPr>
          <w:sz w:val="17"/>
          <w:szCs w:val="17"/>
        </w:rPr>
        <w:t xml:space="preserve"> </w:t>
      </w:r>
      <w:r w:rsidRPr="00D62DB3">
        <w:rPr>
          <w:sz w:val="17"/>
          <w:szCs w:val="17"/>
        </w:rPr>
        <w:t>Annex I contains an example of a definition file to assist IP</w:t>
      </w:r>
      <w:r w:rsidR="00DF6690">
        <w:rPr>
          <w:sz w:val="17"/>
          <w:szCs w:val="17"/>
        </w:rPr>
        <w:t>Os</w:t>
      </w:r>
      <w:r w:rsidRPr="00D62DB3">
        <w:rPr>
          <w:sz w:val="17"/>
          <w:szCs w:val="17"/>
        </w:rPr>
        <w:t xml:space="preserve"> in drafting their definition files.</w:t>
      </w:r>
      <w:bookmarkEnd w:id="19"/>
    </w:p>
    <w:p w14:paraId="65BC0B24" w14:textId="77777777" w:rsidR="00807B26" w:rsidRPr="00D62DB3" w:rsidRDefault="00807B26" w:rsidP="000C479F">
      <w:pPr>
        <w:pStyle w:val="Heading3"/>
        <w:numPr>
          <w:ilvl w:val="0"/>
          <w:numId w:val="0"/>
        </w:numPr>
        <w:ind w:left="397" w:hanging="397"/>
        <w:rPr>
          <w:sz w:val="17"/>
          <w:szCs w:val="17"/>
        </w:rPr>
      </w:pPr>
      <w:r w:rsidRPr="00D62DB3">
        <w:rPr>
          <w:sz w:val="17"/>
          <w:szCs w:val="17"/>
        </w:rPr>
        <w:t>File Format</w:t>
      </w:r>
    </w:p>
    <w:p w14:paraId="7A0452E5" w14:textId="77777777" w:rsidR="00807B26" w:rsidRPr="00D62DB3" w:rsidRDefault="00807B26" w:rsidP="00727579">
      <w:pPr>
        <w:pStyle w:val="ONUME"/>
        <w:rPr>
          <w:sz w:val="17"/>
          <w:szCs w:val="17"/>
        </w:rPr>
      </w:pPr>
      <w:bookmarkStart w:id="20" w:name="_Ref76724055"/>
      <w:r w:rsidRPr="00D62DB3">
        <w:rPr>
          <w:sz w:val="17"/>
          <w:szCs w:val="17"/>
        </w:rPr>
        <w:t>The file must be encoded using Unicode UTF-8.</w:t>
      </w:r>
      <w:bookmarkEnd w:id="20"/>
    </w:p>
    <w:p w14:paraId="12ED0DD6" w14:textId="77777777" w:rsidR="00807B26" w:rsidRPr="00D62DB3" w:rsidRDefault="00807B26" w:rsidP="00727579">
      <w:pPr>
        <w:pStyle w:val="ONUME"/>
        <w:rPr>
          <w:sz w:val="17"/>
          <w:szCs w:val="17"/>
        </w:rPr>
      </w:pPr>
      <w:r w:rsidRPr="00D62DB3">
        <w:rPr>
          <w:sz w:val="17"/>
          <w:szCs w:val="17"/>
        </w:rPr>
        <w:t>With the aim to harmonize, as much as possible, the current practices to exchange and parsing of authority files, two file formats are recommended:</w:t>
      </w:r>
    </w:p>
    <w:p w14:paraId="2B387AEC" w14:textId="3DBD5848" w:rsidR="00807B26" w:rsidRPr="00D62DB3" w:rsidRDefault="00807B26" w:rsidP="00807B26">
      <w:pPr>
        <w:pStyle w:val="ListParagraph"/>
        <w:numPr>
          <w:ilvl w:val="0"/>
          <w:numId w:val="16"/>
        </w:numPr>
        <w:spacing w:before="120" w:after="120"/>
        <w:contextualSpacing w:val="0"/>
        <w:rPr>
          <w:sz w:val="17"/>
          <w:szCs w:val="17"/>
        </w:rPr>
      </w:pPr>
      <w:r w:rsidRPr="00D62DB3">
        <w:rPr>
          <w:sz w:val="17"/>
          <w:szCs w:val="17"/>
        </w:rPr>
        <w:t>XML (</w:t>
      </w:r>
      <w:proofErr w:type="spellStart"/>
      <w:r w:rsidRPr="00D62DB3">
        <w:rPr>
          <w:sz w:val="17"/>
          <w:szCs w:val="17"/>
        </w:rPr>
        <w:t>eXtensible</w:t>
      </w:r>
      <w:proofErr w:type="spellEnd"/>
      <w:r w:rsidRPr="00D62DB3">
        <w:rPr>
          <w:sz w:val="17"/>
          <w:szCs w:val="17"/>
        </w:rPr>
        <w:t xml:space="preserve"> Markup Language) format – to identify the content of data fields of an authority file (see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_Ref76724744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9</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8</w:t>
      </w:r>
      <w:r w:rsidRPr="00D62DB3">
        <w:rPr>
          <w:sz w:val="17"/>
          <w:szCs w:val="17"/>
        </w:rPr>
        <w:t xml:space="preserve"> and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w:t>
      </w:r>
      <w:r w:rsidRPr="00D62DB3">
        <w:rPr>
          <w:sz w:val="17"/>
          <w:szCs w:val="17"/>
        </w:rPr>
        <w:t xml:space="preserve"> above) using XML tags within an instance, either in an XML schema (as defined in Annex III) or a Document Type Definition (DTD) (see Annex IV) format;</w:t>
      </w:r>
      <w:r w:rsidR="00F0248B" w:rsidRPr="00D62DB3">
        <w:rPr>
          <w:sz w:val="17"/>
          <w:szCs w:val="17"/>
        </w:rPr>
        <w:t xml:space="preserve">  and</w:t>
      </w:r>
    </w:p>
    <w:p w14:paraId="30D081B5" w14:textId="34F76F76" w:rsidR="00807B26" w:rsidRPr="00D62DB3" w:rsidRDefault="00807B26" w:rsidP="00E5690C">
      <w:pPr>
        <w:pStyle w:val="ListParagraph"/>
        <w:numPr>
          <w:ilvl w:val="0"/>
          <w:numId w:val="16"/>
        </w:numPr>
        <w:spacing w:after="220"/>
        <w:ind w:left="924" w:hanging="357"/>
        <w:contextualSpacing w:val="0"/>
        <w:rPr>
          <w:sz w:val="17"/>
          <w:szCs w:val="17"/>
        </w:rPr>
      </w:pPr>
      <w:r w:rsidRPr="00D62DB3">
        <w:rPr>
          <w:sz w:val="17"/>
          <w:szCs w:val="17"/>
        </w:rPr>
        <w:t>Text format (file extension TXT) – to identify the content of minimum data fields and the optional publication exception code element using a single text coded list, where the elements are separated by commas (preferred), tabs or semicolons and a “Carriage Return</w:t>
      </w:r>
      <w:r w:rsidR="008E4F1E" w:rsidRPr="00D62DB3">
        <w:rPr>
          <w:sz w:val="17"/>
          <w:szCs w:val="17"/>
        </w:rPr>
        <w:t xml:space="preserve"> </w:t>
      </w:r>
      <w:r w:rsidR="008E4F1E" w:rsidRPr="00D528EB">
        <w:rPr>
          <w:sz w:val="17"/>
          <w:szCs w:val="17"/>
        </w:rPr>
        <w:t>and Line Feed</w:t>
      </w:r>
      <w:r w:rsidRPr="00D62DB3">
        <w:rPr>
          <w:sz w:val="17"/>
          <w:szCs w:val="17"/>
        </w:rPr>
        <w:t xml:space="preserve">” (CRLF character) to represent the end of each record (as defined in Annex II). </w:t>
      </w:r>
      <w:r w:rsidR="00761001" w:rsidRPr="00D62DB3">
        <w:rPr>
          <w:sz w:val="17"/>
          <w:szCs w:val="17"/>
        </w:rPr>
        <w:t xml:space="preserve"> </w:t>
      </w:r>
      <w:r w:rsidRPr="00D62DB3">
        <w:rPr>
          <w:sz w:val="17"/>
          <w:szCs w:val="17"/>
        </w:rPr>
        <w:t>Text files are smaller in size than XML files.</w:t>
      </w:r>
    </w:p>
    <w:p w14:paraId="4A0CCBA7" w14:textId="62B3FF41" w:rsidR="00807B26" w:rsidRPr="00D62DB3" w:rsidRDefault="00807B26" w:rsidP="00F0248B">
      <w:pPr>
        <w:pStyle w:val="ONUME"/>
        <w:rPr>
          <w:sz w:val="17"/>
          <w:szCs w:val="17"/>
        </w:rPr>
      </w:pPr>
      <w:r w:rsidRPr="00D62DB3">
        <w:rPr>
          <w:sz w:val="17"/>
          <w:szCs w:val="17"/>
        </w:rPr>
        <w:t>XML is the preferred format for the purpose of this Standard, as it provides clear data element contents and allows automatic validatio</w:t>
      </w:r>
      <w:r w:rsidR="00BF61DF" w:rsidRPr="00D62DB3">
        <w:rPr>
          <w:sz w:val="17"/>
          <w:szCs w:val="17"/>
        </w:rPr>
        <w:t>n of its structure and type.</w:t>
      </w:r>
      <w:r w:rsidR="00761001" w:rsidRPr="00D62DB3">
        <w:rPr>
          <w:sz w:val="17"/>
          <w:szCs w:val="17"/>
        </w:rPr>
        <w:t xml:space="preserve"> </w:t>
      </w:r>
      <w:r w:rsidR="00BF61DF" w:rsidRPr="00D62DB3">
        <w:rPr>
          <w:sz w:val="17"/>
          <w:szCs w:val="17"/>
        </w:rPr>
        <w:t xml:space="preserve"> IPOs </w:t>
      </w:r>
      <w:r w:rsidRPr="00D62DB3">
        <w:rPr>
          <w:sz w:val="17"/>
          <w:szCs w:val="17"/>
        </w:rPr>
        <w:t xml:space="preserve">may use text format for simple authority files, which contain minimum data elements (as per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_Ref76724744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9</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8</w:t>
      </w:r>
      <w:r w:rsidRPr="00D62DB3">
        <w:rPr>
          <w:sz w:val="17"/>
          <w:szCs w:val="17"/>
        </w:rPr>
        <w:t xml:space="preserve"> above) and, if applicable, p</w:t>
      </w:r>
      <w:r w:rsidR="00B431F0">
        <w:rPr>
          <w:sz w:val="17"/>
          <w:szCs w:val="17"/>
        </w:rPr>
        <w:t>ublication exception code only;</w:t>
      </w:r>
      <w:r w:rsidR="00761001" w:rsidRPr="00D62DB3">
        <w:rPr>
          <w:sz w:val="17"/>
          <w:szCs w:val="17"/>
        </w:rPr>
        <w:t xml:space="preserve"> </w:t>
      </w:r>
      <w:r w:rsidRPr="00D62DB3">
        <w:rPr>
          <w:sz w:val="17"/>
          <w:szCs w:val="17"/>
        </w:rPr>
        <w:t>the content of each data field should be obvious.</w:t>
      </w:r>
    </w:p>
    <w:p w14:paraId="67EDA9C5" w14:textId="77777777" w:rsidR="00807B26" w:rsidRPr="00D62DB3" w:rsidRDefault="00807B26" w:rsidP="000C479F">
      <w:pPr>
        <w:pStyle w:val="Heading3"/>
        <w:numPr>
          <w:ilvl w:val="0"/>
          <w:numId w:val="0"/>
        </w:numPr>
        <w:ind w:left="397" w:hanging="397"/>
        <w:rPr>
          <w:sz w:val="17"/>
          <w:szCs w:val="17"/>
        </w:rPr>
      </w:pPr>
      <w:r w:rsidRPr="00D62DB3">
        <w:rPr>
          <w:sz w:val="17"/>
          <w:szCs w:val="17"/>
        </w:rPr>
        <w:t>File name</w:t>
      </w:r>
    </w:p>
    <w:p w14:paraId="2396DE2F" w14:textId="77777777" w:rsidR="00807B26" w:rsidRPr="00D62DB3" w:rsidRDefault="00807B26" w:rsidP="00F0248B">
      <w:pPr>
        <w:pStyle w:val="ONUME"/>
        <w:rPr>
          <w:sz w:val="17"/>
          <w:szCs w:val="17"/>
        </w:rPr>
      </w:pPr>
      <w:r w:rsidRPr="00D62DB3">
        <w:rPr>
          <w:sz w:val="17"/>
          <w:szCs w:val="17"/>
        </w:rPr>
        <w:t>The name of the au</w:t>
      </w:r>
      <w:r w:rsidR="00BF61DF" w:rsidRPr="00D62DB3">
        <w:rPr>
          <w:sz w:val="17"/>
          <w:szCs w:val="17"/>
        </w:rPr>
        <w:t xml:space="preserve">thority file generated by an IPO </w:t>
      </w:r>
      <w:r w:rsidRPr="00D62DB3">
        <w:rPr>
          <w:sz w:val="17"/>
          <w:szCs w:val="17"/>
        </w:rPr>
        <w:t>should be structured as follows:</w:t>
      </w:r>
    </w:p>
    <w:p w14:paraId="6DD66EF6" w14:textId="705EC54B" w:rsidR="00807B26" w:rsidRPr="00D62DB3" w:rsidRDefault="00807B26" w:rsidP="00807B26">
      <w:pPr>
        <w:pStyle w:val="ListParagraph"/>
        <w:numPr>
          <w:ilvl w:val="0"/>
          <w:numId w:val="17"/>
        </w:numPr>
        <w:spacing w:before="120" w:after="120"/>
        <w:contextualSpacing w:val="0"/>
        <w:rPr>
          <w:sz w:val="17"/>
          <w:szCs w:val="17"/>
        </w:rPr>
      </w:pPr>
      <w:r w:rsidRPr="00D62DB3">
        <w:rPr>
          <w:sz w:val="17"/>
          <w:szCs w:val="17"/>
        </w:rPr>
        <w:t xml:space="preserve">for a single file (see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_Ref76725228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35</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30</w:t>
      </w:r>
      <w:r w:rsidRPr="00D62DB3">
        <w:rPr>
          <w:sz w:val="17"/>
          <w:szCs w:val="17"/>
        </w:rPr>
        <w:t xml:space="preserve"> above) – CC_AF_YYYYMMDD, where “CC” is the ST.3 code of the IP</w:t>
      </w:r>
      <w:r w:rsidR="00DF6690">
        <w:rPr>
          <w:sz w:val="17"/>
          <w:szCs w:val="17"/>
        </w:rPr>
        <w:t>O</w:t>
      </w:r>
      <w:r w:rsidRPr="00D62DB3">
        <w:rPr>
          <w:sz w:val="17"/>
          <w:szCs w:val="17"/>
        </w:rPr>
        <w:t>, “AF” means “authority file” and “YYYYMMDD” – date of the generation of the authority file.</w:t>
      </w:r>
      <w:r w:rsidRPr="00D62DB3">
        <w:rPr>
          <w:sz w:val="17"/>
          <w:szCs w:val="17"/>
        </w:rPr>
        <w:br/>
      </w:r>
      <w:r w:rsidRPr="00D62DB3">
        <w:rPr>
          <w:sz w:val="17"/>
          <w:szCs w:val="17"/>
        </w:rPr>
        <w:br/>
        <w:t>For example,</w:t>
      </w:r>
      <w:r w:rsidRPr="00D62DB3">
        <w:rPr>
          <w:sz w:val="17"/>
          <w:szCs w:val="17"/>
        </w:rPr>
        <w:br/>
        <w:t>EP_AF_20160327 – single authority file generated by the EPO on March 27, 2016</w:t>
      </w:r>
      <w:r w:rsidR="00EE0A39" w:rsidRPr="00D62DB3">
        <w:rPr>
          <w:sz w:val="17"/>
          <w:szCs w:val="17"/>
        </w:rPr>
        <w:t>;  and</w:t>
      </w:r>
    </w:p>
    <w:p w14:paraId="566BD4EB" w14:textId="364A40C1" w:rsidR="00807B26" w:rsidRDefault="00807B26" w:rsidP="00D528EB">
      <w:pPr>
        <w:pStyle w:val="ListParagraph"/>
        <w:numPr>
          <w:ilvl w:val="0"/>
          <w:numId w:val="17"/>
        </w:numPr>
        <w:spacing w:before="120" w:after="240"/>
        <w:contextualSpacing w:val="0"/>
        <w:rPr>
          <w:sz w:val="17"/>
          <w:szCs w:val="17"/>
        </w:rPr>
      </w:pPr>
      <w:r w:rsidRPr="00D62DB3">
        <w:rPr>
          <w:sz w:val="17"/>
          <w:szCs w:val="17"/>
        </w:rPr>
        <w:t xml:space="preserve">for each one of multiple files (see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_Ref76725248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5A735D">
        <w:rPr>
          <w:color w:val="000000"/>
          <w:sz w:val="17"/>
          <w:szCs w:val="17"/>
          <w:u w:val="single"/>
          <w:shd w:val="clear" w:color="auto" w:fill="FFFF00"/>
        </w:rPr>
        <w:t>36</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31</w:t>
      </w:r>
      <w:r w:rsidRPr="00D62DB3">
        <w:rPr>
          <w:sz w:val="17"/>
          <w:szCs w:val="17"/>
        </w:rPr>
        <w:t xml:space="preserve"> above) CC_AF</w:t>
      </w:r>
      <w:proofErr w:type="gramStart"/>
      <w:r w:rsidRPr="00D62DB3">
        <w:rPr>
          <w:sz w:val="17"/>
          <w:szCs w:val="17"/>
        </w:rPr>
        <w:t>_{</w:t>
      </w:r>
      <w:proofErr w:type="gramEnd"/>
      <w:r w:rsidRPr="00D62DB3">
        <w:rPr>
          <w:sz w:val="17"/>
          <w:szCs w:val="17"/>
        </w:rPr>
        <w:t>criterion information}_</w:t>
      </w:r>
      <w:proofErr w:type="spellStart"/>
      <w:r w:rsidRPr="00D62DB3">
        <w:rPr>
          <w:sz w:val="17"/>
          <w:szCs w:val="17"/>
        </w:rPr>
        <w:t>KofN_YYYYMMDD</w:t>
      </w:r>
      <w:proofErr w:type="spellEnd"/>
      <w:r w:rsidRPr="00D62DB3">
        <w:rPr>
          <w:sz w:val="17"/>
          <w:szCs w:val="17"/>
        </w:rPr>
        <w:t>, where</w:t>
      </w:r>
      <w:r w:rsidR="00BF61DF" w:rsidRPr="00D62DB3">
        <w:rPr>
          <w:sz w:val="17"/>
          <w:szCs w:val="17"/>
        </w:rPr>
        <w:t xml:space="preserve"> “CC” is the ST.3 code of the IPO</w:t>
      </w:r>
      <w:r w:rsidRPr="00D62DB3">
        <w:rPr>
          <w:sz w:val="17"/>
          <w:szCs w:val="17"/>
        </w:rPr>
        <w:t>, “AF” means “authority file”, {criterion information} is a place-holder and K is the index number of this file, N is the total number of files generated and “YYYYMMDD” – date of the generation of the authority file.</w:t>
      </w:r>
      <w:r w:rsidRPr="00D62DB3">
        <w:rPr>
          <w:sz w:val="17"/>
          <w:szCs w:val="17"/>
        </w:rPr>
        <w:br/>
      </w:r>
      <w:r w:rsidRPr="00D62DB3">
        <w:rPr>
          <w:sz w:val="17"/>
          <w:szCs w:val="17"/>
        </w:rPr>
        <w:br/>
        <w:t xml:space="preserve">For example, </w:t>
      </w:r>
      <w:r w:rsidRPr="00D62DB3">
        <w:rPr>
          <w:sz w:val="17"/>
          <w:szCs w:val="17"/>
        </w:rPr>
        <w:br/>
      </w:r>
      <w:r w:rsidR="00C605A0" w:rsidRPr="00274F86">
        <w:rPr>
          <w:color w:val="000000"/>
          <w:sz w:val="17"/>
          <w:szCs w:val="17"/>
          <w:u w:val="single"/>
          <w:shd w:val="clear" w:color="auto" w:fill="FFFF00"/>
        </w:rPr>
        <w:t xml:space="preserve">- </w:t>
      </w:r>
      <w:r w:rsidRPr="00D62DB3">
        <w:rPr>
          <w:sz w:val="17"/>
          <w:szCs w:val="17"/>
        </w:rPr>
        <w:t>EP_AF_A-documents_1of2_20160327 – first of two parts of the authority file generated by the EPO on March 27, 2016, this part covers applications only;</w:t>
      </w:r>
      <w:r w:rsidRPr="00D62DB3">
        <w:rPr>
          <w:sz w:val="17"/>
          <w:szCs w:val="17"/>
        </w:rPr>
        <w:br/>
      </w:r>
      <w:r w:rsidR="00C605A0" w:rsidRPr="00274F86">
        <w:rPr>
          <w:color w:val="000000"/>
          <w:sz w:val="17"/>
          <w:szCs w:val="17"/>
          <w:u w:val="single"/>
          <w:shd w:val="clear" w:color="auto" w:fill="FFFF00"/>
        </w:rPr>
        <w:t xml:space="preserve">- </w:t>
      </w:r>
      <w:r w:rsidRPr="00D62DB3">
        <w:rPr>
          <w:sz w:val="17"/>
          <w:szCs w:val="17"/>
        </w:rPr>
        <w:t>EP_AF_B-documents_2of2_20160327 – second of two parts of the authority file generated by the EPO on March 27, 2016, this pa</w:t>
      </w:r>
      <w:r w:rsidR="00761001" w:rsidRPr="00D62DB3">
        <w:rPr>
          <w:sz w:val="17"/>
          <w:szCs w:val="17"/>
        </w:rPr>
        <w:t>rt covers granted patents only.</w:t>
      </w:r>
    </w:p>
    <w:p w14:paraId="71F78414" w14:textId="3C20BE0A" w:rsidR="00DF6690" w:rsidRPr="00FB1597" w:rsidRDefault="00DF6690" w:rsidP="00DF6690">
      <w:pPr>
        <w:pStyle w:val="ListParagraph"/>
        <w:numPr>
          <w:ilvl w:val="0"/>
          <w:numId w:val="17"/>
        </w:numPr>
        <w:spacing w:before="120" w:after="120"/>
        <w:rPr>
          <w:sz w:val="17"/>
          <w:szCs w:val="17"/>
        </w:rPr>
      </w:pPr>
      <w:r w:rsidRPr="00FB1597">
        <w:rPr>
          <w:sz w:val="17"/>
          <w:szCs w:val="17"/>
        </w:rPr>
        <w:t>for the instance where multiple files are provided, and each covers a different time period, please refer to the table below for an example of recommended file naming:</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778"/>
        <w:gridCol w:w="4536"/>
      </w:tblGrid>
      <w:tr w:rsidR="00DF6690" w:rsidRPr="00DF6690" w14:paraId="18F0C483" w14:textId="77777777" w:rsidTr="00B431F0">
        <w:trPr>
          <w:trHeight w:val="356"/>
        </w:trPr>
        <w:tc>
          <w:tcPr>
            <w:tcW w:w="3778" w:type="dxa"/>
            <w:tcBorders>
              <w:right w:val="single" w:sz="4" w:space="0" w:color="auto"/>
            </w:tcBorders>
          </w:tcPr>
          <w:p w14:paraId="3F92F87D" w14:textId="77777777" w:rsidR="00DF6690" w:rsidRPr="00FB1597" w:rsidRDefault="00DF6690" w:rsidP="00DF6690">
            <w:pPr>
              <w:pStyle w:val="Default"/>
              <w:rPr>
                <w:sz w:val="17"/>
                <w:szCs w:val="17"/>
              </w:rPr>
            </w:pPr>
            <w:r w:rsidRPr="00FB1597">
              <w:rPr>
                <w:sz w:val="17"/>
                <w:szCs w:val="17"/>
              </w:rPr>
              <w:t xml:space="preserve"> </w:t>
            </w:r>
            <w:proofErr w:type="spellStart"/>
            <w:r w:rsidRPr="00FB1597">
              <w:rPr>
                <w:sz w:val="17"/>
                <w:szCs w:val="17"/>
              </w:rPr>
              <w:t>CC_AF_gazetteNNXXXX_YYYYMMDD.ff</w:t>
            </w:r>
            <w:proofErr w:type="spellEnd"/>
            <w:r w:rsidRPr="00FB1597">
              <w:rPr>
                <w:sz w:val="17"/>
                <w:szCs w:val="17"/>
              </w:rPr>
              <w:t xml:space="preserve"> </w:t>
            </w:r>
          </w:p>
        </w:tc>
        <w:tc>
          <w:tcPr>
            <w:tcW w:w="4536" w:type="dxa"/>
            <w:tcBorders>
              <w:left w:val="single" w:sz="4" w:space="0" w:color="auto"/>
            </w:tcBorders>
          </w:tcPr>
          <w:p w14:paraId="0453ABC1" w14:textId="77777777" w:rsidR="00DF6690" w:rsidRPr="00FB1597" w:rsidRDefault="00DF6690" w:rsidP="00DF6690">
            <w:pPr>
              <w:pStyle w:val="Default"/>
              <w:rPr>
                <w:sz w:val="17"/>
                <w:szCs w:val="17"/>
              </w:rPr>
            </w:pPr>
            <w:r w:rsidRPr="00FB1597">
              <w:rPr>
                <w:sz w:val="17"/>
                <w:szCs w:val="17"/>
              </w:rPr>
              <w:t xml:space="preserve">contains the authority file for publication NNXXXX where NN is the week number, XXXX is the year and </w:t>
            </w:r>
            <w:proofErr w:type="spellStart"/>
            <w:r w:rsidRPr="00FB1597">
              <w:rPr>
                <w:sz w:val="17"/>
                <w:szCs w:val="17"/>
              </w:rPr>
              <w:t>ff</w:t>
            </w:r>
            <w:proofErr w:type="spellEnd"/>
            <w:r w:rsidRPr="00FB1597">
              <w:rPr>
                <w:sz w:val="17"/>
                <w:szCs w:val="17"/>
              </w:rPr>
              <w:t xml:space="preserve"> is the file format (XML or TXT)</w:t>
            </w:r>
          </w:p>
        </w:tc>
      </w:tr>
      <w:tr w:rsidR="00DF6690" w:rsidRPr="00DF6690" w14:paraId="16C8AC92" w14:textId="77777777" w:rsidTr="00B431F0">
        <w:trPr>
          <w:trHeight w:val="103"/>
        </w:trPr>
        <w:tc>
          <w:tcPr>
            <w:tcW w:w="3778" w:type="dxa"/>
            <w:tcBorders>
              <w:right w:val="single" w:sz="4" w:space="0" w:color="auto"/>
            </w:tcBorders>
          </w:tcPr>
          <w:p w14:paraId="67AF8E4F" w14:textId="77777777" w:rsidR="00DF6690" w:rsidRPr="00FB1597" w:rsidRDefault="00DF6690" w:rsidP="00DF6690">
            <w:pPr>
              <w:pStyle w:val="Default"/>
              <w:rPr>
                <w:sz w:val="17"/>
                <w:szCs w:val="17"/>
              </w:rPr>
            </w:pPr>
            <w:proofErr w:type="spellStart"/>
            <w:r w:rsidRPr="00FB1597">
              <w:rPr>
                <w:sz w:val="17"/>
                <w:szCs w:val="17"/>
              </w:rPr>
              <w:t>CC_AF_yearXXXX_YYYYMMDD.ff</w:t>
            </w:r>
            <w:proofErr w:type="spellEnd"/>
            <w:r w:rsidRPr="00FB1597">
              <w:rPr>
                <w:sz w:val="17"/>
                <w:szCs w:val="17"/>
              </w:rPr>
              <w:t xml:space="preserve"> </w:t>
            </w:r>
          </w:p>
        </w:tc>
        <w:tc>
          <w:tcPr>
            <w:tcW w:w="4536" w:type="dxa"/>
            <w:tcBorders>
              <w:left w:val="single" w:sz="4" w:space="0" w:color="auto"/>
            </w:tcBorders>
          </w:tcPr>
          <w:p w14:paraId="54F359CB" w14:textId="77777777" w:rsidR="00DF6690" w:rsidRPr="00FB1597" w:rsidRDefault="00DF6690" w:rsidP="00DF6690">
            <w:pPr>
              <w:pStyle w:val="Default"/>
              <w:rPr>
                <w:sz w:val="17"/>
                <w:szCs w:val="17"/>
              </w:rPr>
            </w:pPr>
            <w:r w:rsidRPr="00FB1597">
              <w:rPr>
                <w:sz w:val="17"/>
                <w:szCs w:val="17"/>
              </w:rPr>
              <w:t xml:space="preserve">contains the authority file for the year XXXX </w:t>
            </w:r>
          </w:p>
        </w:tc>
      </w:tr>
      <w:tr w:rsidR="00DF6690" w:rsidRPr="00DF6690" w14:paraId="0A0AA133" w14:textId="77777777" w:rsidTr="00B431F0">
        <w:trPr>
          <w:trHeight w:val="103"/>
        </w:trPr>
        <w:tc>
          <w:tcPr>
            <w:tcW w:w="3778" w:type="dxa"/>
            <w:tcBorders>
              <w:right w:val="single" w:sz="4" w:space="0" w:color="auto"/>
            </w:tcBorders>
          </w:tcPr>
          <w:p w14:paraId="2B911F21" w14:textId="77777777" w:rsidR="00DF6690" w:rsidRPr="00FB1597" w:rsidRDefault="00DF6690" w:rsidP="00DF6690">
            <w:pPr>
              <w:pStyle w:val="Default"/>
              <w:rPr>
                <w:sz w:val="17"/>
                <w:szCs w:val="17"/>
              </w:rPr>
            </w:pPr>
            <w:proofErr w:type="spellStart"/>
            <w:r w:rsidRPr="00FB1597">
              <w:rPr>
                <w:sz w:val="17"/>
                <w:szCs w:val="17"/>
              </w:rPr>
              <w:t>CC_AF_YYYYMMDD.ff</w:t>
            </w:r>
            <w:proofErr w:type="spellEnd"/>
          </w:p>
        </w:tc>
        <w:tc>
          <w:tcPr>
            <w:tcW w:w="4536" w:type="dxa"/>
            <w:tcBorders>
              <w:left w:val="single" w:sz="4" w:space="0" w:color="auto"/>
            </w:tcBorders>
          </w:tcPr>
          <w:p w14:paraId="7963F067" w14:textId="77777777" w:rsidR="00DF6690" w:rsidRPr="00FB1597" w:rsidRDefault="00DF6690" w:rsidP="00DF6690">
            <w:pPr>
              <w:pStyle w:val="Default"/>
              <w:rPr>
                <w:sz w:val="17"/>
                <w:szCs w:val="17"/>
              </w:rPr>
            </w:pPr>
            <w:r w:rsidRPr="00FB1597">
              <w:rPr>
                <w:sz w:val="17"/>
                <w:szCs w:val="17"/>
              </w:rPr>
              <w:t xml:space="preserve">contains the authority file with file format </w:t>
            </w:r>
            <w:proofErr w:type="spellStart"/>
            <w:r w:rsidRPr="00FB1597">
              <w:rPr>
                <w:sz w:val="17"/>
                <w:szCs w:val="17"/>
              </w:rPr>
              <w:t>ff</w:t>
            </w:r>
            <w:proofErr w:type="spellEnd"/>
          </w:p>
        </w:tc>
      </w:tr>
      <w:tr w:rsidR="00DF6690" w:rsidRPr="00DF6690" w14:paraId="1E6625F7" w14:textId="77777777" w:rsidTr="00B431F0">
        <w:trPr>
          <w:trHeight w:val="103"/>
        </w:trPr>
        <w:tc>
          <w:tcPr>
            <w:tcW w:w="3778" w:type="dxa"/>
            <w:tcBorders>
              <w:right w:val="single" w:sz="4" w:space="0" w:color="auto"/>
            </w:tcBorders>
          </w:tcPr>
          <w:p w14:paraId="54D6C5B7" w14:textId="77777777" w:rsidR="00DF6690" w:rsidRPr="00FB1597" w:rsidRDefault="00DF6690" w:rsidP="00DF6690">
            <w:pPr>
              <w:pStyle w:val="Default"/>
              <w:rPr>
                <w:sz w:val="17"/>
                <w:szCs w:val="17"/>
              </w:rPr>
            </w:pPr>
            <w:r w:rsidRPr="00FB1597">
              <w:rPr>
                <w:sz w:val="17"/>
                <w:szCs w:val="17"/>
              </w:rPr>
              <w:t>CC_AF.zip</w:t>
            </w:r>
          </w:p>
        </w:tc>
        <w:tc>
          <w:tcPr>
            <w:tcW w:w="4536" w:type="dxa"/>
            <w:tcBorders>
              <w:left w:val="single" w:sz="4" w:space="0" w:color="auto"/>
            </w:tcBorders>
          </w:tcPr>
          <w:p w14:paraId="4E6BF36B" w14:textId="77777777" w:rsidR="00DF6690" w:rsidRPr="00FB1597" w:rsidRDefault="00DF6690" w:rsidP="00DF6690">
            <w:pPr>
              <w:pStyle w:val="Default"/>
              <w:rPr>
                <w:sz w:val="17"/>
                <w:szCs w:val="17"/>
              </w:rPr>
            </w:pPr>
            <w:r w:rsidRPr="00FB1597">
              <w:rPr>
                <w:sz w:val="17"/>
                <w:szCs w:val="17"/>
              </w:rPr>
              <w:t>A zipped file which contains the three files above</w:t>
            </w:r>
          </w:p>
        </w:tc>
      </w:tr>
    </w:tbl>
    <w:p w14:paraId="2AE017A3" w14:textId="77777777" w:rsidR="00DF6690" w:rsidRPr="00F01E75" w:rsidRDefault="00DF6690" w:rsidP="00F01E75">
      <w:pPr>
        <w:spacing w:before="120" w:after="120"/>
        <w:rPr>
          <w:sz w:val="17"/>
          <w:szCs w:val="17"/>
        </w:rPr>
      </w:pPr>
    </w:p>
    <w:p w14:paraId="01D41776" w14:textId="77777777" w:rsidR="00807B26" w:rsidRPr="00D62DB3" w:rsidRDefault="00807B26" w:rsidP="00D528EB">
      <w:pPr>
        <w:pStyle w:val="Heading2"/>
        <w:numPr>
          <w:ilvl w:val="0"/>
          <w:numId w:val="0"/>
        </w:numPr>
        <w:rPr>
          <w:sz w:val="17"/>
          <w:szCs w:val="17"/>
        </w:rPr>
      </w:pPr>
      <w:r w:rsidRPr="00D62DB3">
        <w:rPr>
          <w:sz w:val="17"/>
          <w:szCs w:val="17"/>
        </w:rPr>
        <w:t>IMPLEMENTATION OF THE AUTHORITY FILE</w:t>
      </w:r>
    </w:p>
    <w:p w14:paraId="4094C669" w14:textId="77777777" w:rsidR="00807B26" w:rsidRPr="00D62DB3" w:rsidRDefault="00807B26" w:rsidP="00F0248B">
      <w:pPr>
        <w:pStyle w:val="ONUME"/>
        <w:rPr>
          <w:sz w:val="17"/>
          <w:szCs w:val="17"/>
        </w:rPr>
      </w:pPr>
      <w:r w:rsidRPr="00D62DB3">
        <w:rPr>
          <w:sz w:val="17"/>
          <w:szCs w:val="17"/>
        </w:rPr>
        <w:t>In order to ensure efficiency of the data exchange, authority files in XML format must be structured according to the XML schema (XSD) or the data type definition (DTD) file as specified in Annex III and Annex IV, respectively.</w:t>
      </w:r>
    </w:p>
    <w:p w14:paraId="268C7AFF" w14:textId="01846BD2" w:rsidR="00807B26" w:rsidRPr="00D62DB3" w:rsidRDefault="00807B26" w:rsidP="00F0248B">
      <w:pPr>
        <w:pStyle w:val="ONUME"/>
        <w:rPr>
          <w:sz w:val="17"/>
          <w:szCs w:val="17"/>
        </w:rPr>
      </w:pPr>
      <w:r w:rsidRPr="00D62DB3">
        <w:rPr>
          <w:sz w:val="17"/>
          <w:szCs w:val="17"/>
        </w:rPr>
        <w:t>The update frequency for the authority file should be at least annual.</w:t>
      </w:r>
      <w:r w:rsidR="00F01E75">
        <w:rPr>
          <w:sz w:val="17"/>
          <w:szCs w:val="17"/>
        </w:rPr>
        <w:t xml:space="preserve">  The date the annual update should be provided by IPOs is March 1 each year. </w:t>
      </w:r>
    </w:p>
    <w:p w14:paraId="765752BD" w14:textId="77777777" w:rsidR="00807B26" w:rsidRPr="00D62DB3" w:rsidRDefault="00BF61DF" w:rsidP="00F0248B">
      <w:pPr>
        <w:pStyle w:val="ONUME"/>
        <w:rPr>
          <w:sz w:val="17"/>
          <w:szCs w:val="17"/>
        </w:rPr>
      </w:pPr>
      <w:r w:rsidRPr="00D62DB3">
        <w:rPr>
          <w:sz w:val="17"/>
          <w:szCs w:val="17"/>
        </w:rPr>
        <w:t xml:space="preserve">It is recommended that IPOs </w:t>
      </w:r>
      <w:r w:rsidR="00807B26" w:rsidRPr="00D62DB3">
        <w:rPr>
          <w:sz w:val="17"/>
          <w:szCs w:val="17"/>
        </w:rPr>
        <w:t xml:space="preserve">generate and make available authority files covering all assigned document numbers, no later than two months after the last covered publication date. </w:t>
      </w:r>
      <w:r w:rsidR="00761001" w:rsidRPr="00D62DB3">
        <w:rPr>
          <w:sz w:val="17"/>
          <w:szCs w:val="17"/>
        </w:rPr>
        <w:t xml:space="preserve"> </w:t>
      </w:r>
      <w:r w:rsidR="00807B26" w:rsidRPr="00D62DB3">
        <w:rPr>
          <w:sz w:val="17"/>
          <w:szCs w:val="17"/>
        </w:rPr>
        <w:t>For example, an authority file with data coverage until the end of 2017 should be made available before March 1, 2018.</w:t>
      </w:r>
    </w:p>
    <w:p w14:paraId="18C5AD68" w14:textId="53290E19" w:rsidR="00BF61DF" w:rsidRPr="00093D24" w:rsidRDefault="00807B26" w:rsidP="00093D24">
      <w:pPr>
        <w:pStyle w:val="ONUME"/>
        <w:spacing w:after="120"/>
        <w:rPr>
          <w:sz w:val="17"/>
          <w:szCs w:val="17"/>
        </w:rPr>
      </w:pPr>
      <w:r w:rsidRPr="00D62DB3">
        <w:rPr>
          <w:sz w:val="17"/>
          <w:szCs w:val="17"/>
        </w:rPr>
        <w:t>If an error is discovered in an authority file, a replacement file should be provided by the IP</w:t>
      </w:r>
      <w:r w:rsidR="00DF6690">
        <w:rPr>
          <w:sz w:val="17"/>
          <w:szCs w:val="17"/>
        </w:rPr>
        <w:t>O</w:t>
      </w:r>
      <w:r w:rsidRPr="00D62DB3">
        <w:rPr>
          <w:sz w:val="17"/>
          <w:szCs w:val="17"/>
        </w:rPr>
        <w:t xml:space="preserve"> as soon as possible.</w:t>
      </w:r>
    </w:p>
    <w:p w14:paraId="729A1ECF" w14:textId="2FDB37F0" w:rsidR="00BF61DF" w:rsidRPr="00D62DB3" w:rsidRDefault="00BF61DF" w:rsidP="00D62DB3">
      <w:pPr>
        <w:pStyle w:val="ONUME"/>
        <w:numPr>
          <w:ilvl w:val="0"/>
          <w:numId w:val="0"/>
        </w:numPr>
        <w:spacing w:after="0"/>
        <w:ind w:left="5529"/>
        <w:jc w:val="right"/>
        <w:rPr>
          <w:sz w:val="17"/>
          <w:szCs w:val="17"/>
        </w:rPr>
      </w:pPr>
      <w:r w:rsidRPr="00D62DB3">
        <w:rPr>
          <w:sz w:val="17"/>
          <w:szCs w:val="17"/>
        </w:rPr>
        <w:t xml:space="preserve">[Annex I </w:t>
      </w:r>
      <w:r w:rsidR="007D2B7C">
        <w:rPr>
          <w:sz w:val="17"/>
          <w:szCs w:val="17"/>
        </w:rPr>
        <w:t xml:space="preserve">of ST.37 </w:t>
      </w:r>
      <w:r w:rsidRPr="00D62DB3">
        <w:rPr>
          <w:sz w:val="17"/>
          <w:szCs w:val="17"/>
        </w:rPr>
        <w:t>follows]</w:t>
      </w:r>
    </w:p>
    <w:p w14:paraId="3579A0AF" w14:textId="77777777" w:rsidR="003C556D" w:rsidRPr="00D62DB3" w:rsidRDefault="003C556D" w:rsidP="00BF61DF">
      <w:pPr>
        <w:sectPr w:rsidR="003C556D" w:rsidRPr="00D62DB3" w:rsidSect="005E04C7">
          <w:headerReference w:type="even" r:id="rId16"/>
          <w:headerReference w:type="default" r:id="rId17"/>
          <w:headerReference w:type="first" r:id="rId18"/>
          <w:endnotePr>
            <w:numFmt w:val="decimal"/>
          </w:endnotePr>
          <w:pgSz w:w="11907" w:h="16840" w:code="9"/>
          <w:pgMar w:top="567" w:right="1134" w:bottom="1418" w:left="1418" w:header="706" w:footer="706" w:gutter="0"/>
          <w:cols w:space="720"/>
          <w:titlePg/>
          <w:docGrid w:linePitch="299"/>
        </w:sectPr>
      </w:pPr>
    </w:p>
    <w:p w14:paraId="24BB25BA" w14:textId="77777777" w:rsidR="00BF61DF" w:rsidRPr="00D62DB3" w:rsidRDefault="00AE24E0" w:rsidP="00AE24E0">
      <w:pPr>
        <w:pStyle w:val="Heading1"/>
        <w:keepNext w:val="0"/>
        <w:widowControl w:val="0"/>
        <w:kinsoku w:val="0"/>
        <w:spacing w:before="0" w:after="340"/>
        <w:jc w:val="center"/>
        <w:rPr>
          <w:rFonts w:eastAsia="SimSun"/>
          <w:bCs w:val="0"/>
          <w:caps w:val="0"/>
          <w:kern w:val="0"/>
          <w:sz w:val="20"/>
          <w:szCs w:val="17"/>
          <w:lang w:eastAsia="zh-CN"/>
        </w:rPr>
      </w:pPr>
      <w:r w:rsidRPr="00D62DB3">
        <w:rPr>
          <w:rFonts w:eastAsia="SimSun"/>
          <w:bCs w:val="0"/>
          <w:caps w:val="0"/>
          <w:kern w:val="0"/>
          <w:sz w:val="20"/>
          <w:szCs w:val="17"/>
          <w:lang w:eastAsia="zh-CN"/>
        </w:rPr>
        <w:t>ANNEX I</w:t>
      </w:r>
    </w:p>
    <w:p w14:paraId="3AA30D90" w14:textId="46F1EAA3" w:rsidR="00807B26" w:rsidRPr="00D62DB3" w:rsidRDefault="00AE24E0" w:rsidP="00AE24E0">
      <w:pPr>
        <w:widowControl w:val="0"/>
        <w:kinsoku w:val="0"/>
        <w:spacing w:after="340"/>
        <w:ind w:right="11"/>
        <w:jc w:val="center"/>
        <w:rPr>
          <w:rFonts w:eastAsia="Batang"/>
          <w:sz w:val="17"/>
          <w:szCs w:val="17"/>
        </w:rPr>
      </w:pPr>
      <w:r w:rsidRPr="00D62DB3">
        <w:rPr>
          <w:rFonts w:eastAsia="Batang"/>
          <w:sz w:val="17"/>
          <w:szCs w:val="17"/>
        </w:rPr>
        <w:t>EXAMPLE OF A DEFINITION FILE</w:t>
      </w:r>
    </w:p>
    <w:p w14:paraId="653EFCFB" w14:textId="19BB177D" w:rsidR="004B4BD2" w:rsidRPr="00D62DB3" w:rsidRDefault="004B4BD2" w:rsidP="004B4BD2">
      <w:pPr>
        <w:spacing w:after="480"/>
        <w:ind w:right="11"/>
        <w:jc w:val="center"/>
        <w:rPr>
          <w:rFonts w:cs="Times New Roman"/>
          <w:i/>
          <w:sz w:val="17"/>
        </w:rPr>
      </w:pPr>
      <w:r w:rsidRPr="00D62DB3">
        <w:rPr>
          <w:rFonts w:cs="Times New Roman"/>
          <w:i/>
          <w:sz w:val="17"/>
        </w:rPr>
        <w:t xml:space="preserve">Version </w:t>
      </w:r>
      <w:r w:rsidR="0041198B">
        <w:rPr>
          <w:rFonts w:cs="Times New Roman"/>
          <w:i/>
          <w:sz w:val="17"/>
        </w:rPr>
        <w:t>2.</w:t>
      </w:r>
      <w:r w:rsidR="00BC2526" w:rsidRPr="00274F86">
        <w:rPr>
          <w:rFonts w:cs="Times New Roman"/>
          <w:i/>
          <w:color w:val="000000"/>
          <w:sz w:val="17"/>
          <w:u w:val="single"/>
          <w:shd w:val="clear" w:color="auto" w:fill="FFFF00"/>
        </w:rPr>
        <w:t>2</w:t>
      </w:r>
      <w:r w:rsidR="00DF6690" w:rsidRPr="00274F86">
        <w:rPr>
          <w:rFonts w:cs="Times New Roman"/>
          <w:i/>
          <w:strike/>
          <w:color w:val="FFFFFF"/>
          <w:sz w:val="17"/>
          <w:shd w:val="clear" w:color="auto" w:fill="800080"/>
        </w:rPr>
        <w:t>1</w:t>
      </w:r>
    </w:p>
    <w:p w14:paraId="06AC3048" w14:textId="19934D13" w:rsidR="00F01E75"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F01E75" w:rsidRPr="00274F86">
        <w:rPr>
          <w:rFonts w:cs="Times New Roman"/>
          <w:i/>
          <w:strike/>
          <w:color w:val="FFFFFF"/>
          <w:sz w:val="17"/>
        </w:rPr>
        <w:t>Revision approved by the Committee on WIPO Standards (CWS)</w:t>
      </w:r>
      <w:r w:rsidR="00F01E75" w:rsidRPr="00274F86">
        <w:rPr>
          <w:rFonts w:cs="Times New Roman"/>
          <w:i/>
          <w:strike/>
          <w:color w:val="FFFFFF"/>
          <w:sz w:val="17"/>
        </w:rPr>
        <w:br/>
        <w:t xml:space="preserve">at its eighth session on </w:t>
      </w:r>
      <w:r w:rsidR="009E4BE1" w:rsidRPr="00274F86">
        <w:rPr>
          <w:rFonts w:cs="Times New Roman"/>
          <w:i/>
          <w:strike/>
          <w:color w:val="FFFFFF"/>
          <w:sz w:val="17"/>
        </w:rPr>
        <w:t>December 4</w:t>
      </w:r>
      <w:r w:rsidR="00F01E75" w:rsidRPr="00274F86">
        <w:rPr>
          <w:rFonts w:cs="Times New Roman"/>
          <w:i/>
          <w:strike/>
          <w:color w:val="FFFFFF"/>
          <w:sz w:val="17"/>
        </w:rPr>
        <w:t>, 2020</w:t>
      </w:r>
    </w:p>
    <w:p w14:paraId="2FB21E69" w14:textId="77777777" w:rsidR="00807B26" w:rsidRPr="00D62DB3" w:rsidRDefault="00807B26" w:rsidP="00093D24">
      <w:pPr>
        <w:pStyle w:val="Heading2"/>
        <w:numPr>
          <w:ilvl w:val="0"/>
          <w:numId w:val="0"/>
        </w:numPr>
        <w:rPr>
          <w:sz w:val="17"/>
          <w:szCs w:val="17"/>
        </w:rPr>
      </w:pPr>
      <w:r w:rsidRPr="00D62DB3">
        <w:rPr>
          <w:sz w:val="17"/>
          <w:szCs w:val="17"/>
        </w:rPr>
        <w:t>Definition File for XX Authority File</w:t>
      </w:r>
    </w:p>
    <w:p w14:paraId="5F457996" w14:textId="77777777" w:rsidR="00807B26" w:rsidRPr="00D62DB3" w:rsidRDefault="00807B26" w:rsidP="00807B26">
      <w:pPr>
        <w:rPr>
          <w:sz w:val="17"/>
          <w:szCs w:val="17"/>
        </w:rPr>
      </w:pPr>
      <w:r w:rsidRPr="00D62DB3">
        <w:rPr>
          <w:sz w:val="17"/>
          <w:szCs w:val="17"/>
        </w:rPr>
        <w:t>This definition file relates to the following authority file: XX_AF_20170322</w:t>
      </w:r>
    </w:p>
    <w:p w14:paraId="0756485C" w14:textId="77777777" w:rsidR="00807B26" w:rsidRPr="00D62DB3" w:rsidRDefault="00807B26" w:rsidP="00093D24">
      <w:pPr>
        <w:pStyle w:val="Heading3"/>
        <w:numPr>
          <w:ilvl w:val="0"/>
          <w:numId w:val="0"/>
        </w:numPr>
        <w:rPr>
          <w:sz w:val="17"/>
          <w:szCs w:val="17"/>
        </w:rPr>
      </w:pPr>
      <w:r w:rsidRPr="00D62DB3">
        <w:rPr>
          <w:sz w:val="17"/>
          <w:szCs w:val="17"/>
        </w:rPr>
        <w:t>Date of production</w:t>
      </w:r>
    </w:p>
    <w:p w14:paraId="1422B53C" w14:textId="77777777" w:rsidR="00807B26" w:rsidRPr="00D62DB3" w:rsidRDefault="00807B26" w:rsidP="00807B26">
      <w:pPr>
        <w:rPr>
          <w:sz w:val="17"/>
          <w:szCs w:val="17"/>
        </w:rPr>
      </w:pPr>
      <w:r w:rsidRPr="00D62DB3">
        <w:rPr>
          <w:sz w:val="17"/>
          <w:szCs w:val="17"/>
        </w:rPr>
        <w:t>2017-03-22</w:t>
      </w:r>
    </w:p>
    <w:p w14:paraId="128F8109" w14:textId="77777777" w:rsidR="00807B26" w:rsidRPr="00D62DB3" w:rsidRDefault="00807B26" w:rsidP="00093D24">
      <w:pPr>
        <w:pStyle w:val="Heading3"/>
        <w:numPr>
          <w:ilvl w:val="0"/>
          <w:numId w:val="0"/>
        </w:numPr>
        <w:rPr>
          <w:sz w:val="17"/>
          <w:szCs w:val="17"/>
        </w:rPr>
      </w:pPr>
      <w:r w:rsidRPr="00D62DB3">
        <w:rPr>
          <w:sz w:val="17"/>
          <w:szCs w:val="17"/>
        </w:rPr>
        <w:t>Data coverage</w:t>
      </w:r>
    </w:p>
    <w:p w14:paraId="2655FFA0" w14:textId="77777777" w:rsidR="00807B26" w:rsidRPr="00D62DB3" w:rsidRDefault="00807B26" w:rsidP="00E5690C">
      <w:pPr>
        <w:spacing w:after="120"/>
        <w:rPr>
          <w:sz w:val="17"/>
          <w:szCs w:val="17"/>
        </w:rPr>
      </w:pPr>
      <w:r w:rsidRPr="00D62DB3">
        <w:rPr>
          <w:sz w:val="17"/>
          <w:szCs w:val="17"/>
        </w:rPr>
        <w:t>Public XX documents from 1974-01-01 to 2016-12-31.</w:t>
      </w:r>
    </w:p>
    <w:p w14:paraId="4C3C704C" w14:textId="77777777" w:rsidR="00807B26" w:rsidRPr="00D62DB3" w:rsidRDefault="00807B26" w:rsidP="00E5690C">
      <w:pPr>
        <w:spacing w:after="120"/>
        <w:rPr>
          <w:sz w:val="17"/>
          <w:szCs w:val="17"/>
        </w:rPr>
      </w:pPr>
      <w:r w:rsidRPr="00D62DB3">
        <w:rPr>
          <w:sz w:val="17"/>
          <w:szCs w:val="17"/>
        </w:rPr>
        <w:t>The XX authority file lists all XX patent and XX utility model publications</w:t>
      </w:r>
    </w:p>
    <w:p w14:paraId="45ACDEEA" w14:textId="59A2F0D2" w:rsidR="00807B26" w:rsidRPr="00D62DB3" w:rsidRDefault="00807B26" w:rsidP="00E5690C">
      <w:pPr>
        <w:spacing w:after="120"/>
        <w:rPr>
          <w:sz w:val="17"/>
          <w:szCs w:val="17"/>
        </w:rPr>
      </w:pPr>
      <w:r w:rsidRPr="00D62DB3">
        <w:rPr>
          <w:sz w:val="17"/>
          <w:szCs w:val="17"/>
        </w:rPr>
        <w:t xml:space="preserve">Coverage according to document type and kind-of-document code (see </w:t>
      </w:r>
      <w:hyperlink r:id="rId19" w:history="1">
        <w:r w:rsidRPr="00D62DB3">
          <w:rPr>
            <w:rStyle w:val="Hyperlink"/>
            <w:color w:val="auto"/>
            <w:sz w:val="17"/>
            <w:szCs w:val="17"/>
          </w:rPr>
          <w:t>Part 7.3 of the WIPO Handbook</w:t>
        </w:r>
      </w:hyperlink>
      <w:r w:rsidRPr="00D62DB3">
        <w:rPr>
          <w:sz w:val="17"/>
          <w:szCs w:val="17"/>
        </w:rPr>
        <w:t xml:space="preserve"> for details on kind codes):</w:t>
      </w:r>
    </w:p>
    <w:tbl>
      <w:tblPr>
        <w:tblStyle w:val="TableGrid1"/>
        <w:tblW w:w="0" w:type="auto"/>
        <w:jc w:val="center"/>
        <w:tblLook w:val="04A0" w:firstRow="1" w:lastRow="0" w:firstColumn="1" w:lastColumn="0" w:noHBand="0" w:noVBand="1"/>
      </w:tblPr>
      <w:tblGrid>
        <w:gridCol w:w="3080"/>
        <w:gridCol w:w="1564"/>
        <w:gridCol w:w="1372"/>
      </w:tblGrid>
      <w:tr w:rsidR="00BF61DF" w:rsidRPr="00D62DB3" w14:paraId="40083900" w14:textId="77777777" w:rsidTr="00F63190">
        <w:trPr>
          <w:jc w:val="center"/>
        </w:trPr>
        <w:tc>
          <w:tcPr>
            <w:tcW w:w="3080" w:type="dxa"/>
            <w:shd w:val="clear" w:color="auto" w:fill="D9D9D9" w:themeFill="background1" w:themeFillShade="D9"/>
          </w:tcPr>
          <w:p w14:paraId="13F07F8B" w14:textId="77777777" w:rsidR="00807B26" w:rsidRPr="00D62DB3" w:rsidRDefault="00807B26" w:rsidP="00D3548F">
            <w:pPr>
              <w:jc w:val="center"/>
              <w:rPr>
                <w:b/>
                <w:sz w:val="17"/>
                <w:szCs w:val="17"/>
              </w:rPr>
            </w:pPr>
            <w:r w:rsidRPr="00D62DB3">
              <w:rPr>
                <w:b/>
                <w:sz w:val="17"/>
                <w:szCs w:val="17"/>
              </w:rPr>
              <w:t>Type</w:t>
            </w:r>
          </w:p>
        </w:tc>
        <w:tc>
          <w:tcPr>
            <w:tcW w:w="1564" w:type="dxa"/>
            <w:shd w:val="clear" w:color="auto" w:fill="D9D9D9" w:themeFill="background1" w:themeFillShade="D9"/>
          </w:tcPr>
          <w:p w14:paraId="0C59A462" w14:textId="77777777" w:rsidR="00807B26" w:rsidRPr="00D62DB3" w:rsidRDefault="00807B26" w:rsidP="00D3548F">
            <w:pPr>
              <w:jc w:val="center"/>
              <w:rPr>
                <w:b/>
                <w:sz w:val="17"/>
                <w:szCs w:val="17"/>
              </w:rPr>
            </w:pPr>
            <w:r w:rsidRPr="00D62DB3">
              <w:rPr>
                <w:b/>
                <w:sz w:val="17"/>
                <w:szCs w:val="17"/>
              </w:rPr>
              <w:t>Kind Code</w:t>
            </w:r>
          </w:p>
        </w:tc>
        <w:tc>
          <w:tcPr>
            <w:tcW w:w="1372" w:type="dxa"/>
            <w:shd w:val="clear" w:color="auto" w:fill="D9D9D9" w:themeFill="background1" w:themeFillShade="D9"/>
          </w:tcPr>
          <w:p w14:paraId="6603EF82" w14:textId="77777777" w:rsidR="00807B26" w:rsidRPr="00D62DB3" w:rsidRDefault="00807B26" w:rsidP="00D3548F">
            <w:pPr>
              <w:jc w:val="center"/>
              <w:rPr>
                <w:b/>
                <w:sz w:val="17"/>
                <w:szCs w:val="17"/>
              </w:rPr>
            </w:pPr>
            <w:r w:rsidRPr="00D62DB3">
              <w:rPr>
                <w:b/>
                <w:sz w:val="17"/>
                <w:szCs w:val="17"/>
              </w:rPr>
              <w:t>Total</w:t>
            </w:r>
          </w:p>
        </w:tc>
      </w:tr>
      <w:tr w:rsidR="00BF61DF" w:rsidRPr="00D62DB3" w14:paraId="2BB9FCF9" w14:textId="77777777" w:rsidTr="00D3548F">
        <w:trPr>
          <w:jc w:val="center"/>
        </w:trPr>
        <w:tc>
          <w:tcPr>
            <w:tcW w:w="3080" w:type="dxa"/>
          </w:tcPr>
          <w:p w14:paraId="167F889F" w14:textId="77777777" w:rsidR="00807B26" w:rsidRPr="00D62DB3" w:rsidRDefault="00807B26" w:rsidP="00D3548F">
            <w:pPr>
              <w:rPr>
                <w:sz w:val="17"/>
                <w:szCs w:val="17"/>
              </w:rPr>
            </w:pPr>
            <w:r w:rsidRPr="00D62DB3">
              <w:rPr>
                <w:sz w:val="17"/>
                <w:szCs w:val="17"/>
              </w:rPr>
              <w:t>Patent Application</w:t>
            </w:r>
          </w:p>
        </w:tc>
        <w:tc>
          <w:tcPr>
            <w:tcW w:w="1564" w:type="dxa"/>
          </w:tcPr>
          <w:p w14:paraId="35A90A83" w14:textId="77777777" w:rsidR="00807B26" w:rsidRPr="00D62DB3" w:rsidRDefault="00807B26" w:rsidP="00D3548F">
            <w:pPr>
              <w:jc w:val="center"/>
              <w:rPr>
                <w:sz w:val="17"/>
                <w:szCs w:val="17"/>
              </w:rPr>
            </w:pPr>
            <w:r w:rsidRPr="00D62DB3">
              <w:rPr>
                <w:sz w:val="17"/>
                <w:szCs w:val="17"/>
              </w:rPr>
              <w:t>A1</w:t>
            </w:r>
          </w:p>
        </w:tc>
        <w:tc>
          <w:tcPr>
            <w:tcW w:w="1372" w:type="dxa"/>
          </w:tcPr>
          <w:p w14:paraId="310519C2" w14:textId="77777777" w:rsidR="00807B26" w:rsidRPr="00D62DB3" w:rsidRDefault="00807B26" w:rsidP="00D3548F">
            <w:pPr>
              <w:jc w:val="right"/>
              <w:rPr>
                <w:sz w:val="17"/>
                <w:szCs w:val="17"/>
              </w:rPr>
            </w:pPr>
            <w:r w:rsidRPr="00D62DB3">
              <w:rPr>
                <w:sz w:val="17"/>
                <w:szCs w:val="17"/>
              </w:rPr>
              <w:t>125.568</w:t>
            </w:r>
          </w:p>
        </w:tc>
      </w:tr>
      <w:tr w:rsidR="00BF61DF" w:rsidRPr="00D62DB3" w14:paraId="13E62D6E" w14:textId="77777777" w:rsidTr="00D3548F">
        <w:trPr>
          <w:jc w:val="center"/>
        </w:trPr>
        <w:tc>
          <w:tcPr>
            <w:tcW w:w="3080" w:type="dxa"/>
          </w:tcPr>
          <w:p w14:paraId="192A999A" w14:textId="77777777" w:rsidR="00807B26" w:rsidRPr="00D62DB3" w:rsidRDefault="00807B26" w:rsidP="00D3548F">
            <w:pPr>
              <w:rPr>
                <w:sz w:val="17"/>
                <w:szCs w:val="17"/>
              </w:rPr>
            </w:pPr>
            <w:r w:rsidRPr="00D62DB3">
              <w:rPr>
                <w:sz w:val="17"/>
                <w:szCs w:val="17"/>
              </w:rPr>
              <w:t>Patent Application</w:t>
            </w:r>
          </w:p>
        </w:tc>
        <w:tc>
          <w:tcPr>
            <w:tcW w:w="1564" w:type="dxa"/>
          </w:tcPr>
          <w:p w14:paraId="125364D1" w14:textId="77777777" w:rsidR="00807B26" w:rsidRPr="00D62DB3" w:rsidRDefault="00807B26" w:rsidP="00D3548F">
            <w:pPr>
              <w:jc w:val="center"/>
              <w:rPr>
                <w:sz w:val="17"/>
                <w:szCs w:val="17"/>
              </w:rPr>
            </w:pPr>
            <w:r w:rsidRPr="00D62DB3">
              <w:rPr>
                <w:sz w:val="17"/>
                <w:szCs w:val="17"/>
              </w:rPr>
              <w:t>A2</w:t>
            </w:r>
          </w:p>
        </w:tc>
        <w:tc>
          <w:tcPr>
            <w:tcW w:w="1372" w:type="dxa"/>
          </w:tcPr>
          <w:p w14:paraId="244F5E6C" w14:textId="77777777" w:rsidR="00807B26" w:rsidRPr="00D62DB3" w:rsidRDefault="00807B26" w:rsidP="00D3548F">
            <w:pPr>
              <w:jc w:val="right"/>
              <w:rPr>
                <w:sz w:val="17"/>
                <w:szCs w:val="17"/>
              </w:rPr>
            </w:pPr>
            <w:r w:rsidRPr="00D62DB3">
              <w:rPr>
                <w:sz w:val="17"/>
                <w:szCs w:val="17"/>
              </w:rPr>
              <w:t>96.430</w:t>
            </w:r>
          </w:p>
        </w:tc>
      </w:tr>
      <w:tr w:rsidR="00BF61DF" w:rsidRPr="00D62DB3" w14:paraId="1E3EEE7B" w14:textId="77777777" w:rsidTr="00D3548F">
        <w:trPr>
          <w:jc w:val="center"/>
        </w:trPr>
        <w:tc>
          <w:tcPr>
            <w:tcW w:w="3080" w:type="dxa"/>
          </w:tcPr>
          <w:p w14:paraId="0069806C" w14:textId="77777777" w:rsidR="00807B26" w:rsidRPr="00D62DB3" w:rsidRDefault="00807B26" w:rsidP="00D3548F">
            <w:pPr>
              <w:rPr>
                <w:sz w:val="17"/>
                <w:szCs w:val="17"/>
              </w:rPr>
            </w:pPr>
            <w:r w:rsidRPr="00D62DB3">
              <w:rPr>
                <w:sz w:val="17"/>
                <w:szCs w:val="17"/>
              </w:rPr>
              <w:t>Patent Granted</w:t>
            </w:r>
          </w:p>
        </w:tc>
        <w:tc>
          <w:tcPr>
            <w:tcW w:w="1564" w:type="dxa"/>
          </w:tcPr>
          <w:p w14:paraId="6A707032" w14:textId="77777777" w:rsidR="00807B26" w:rsidRPr="00D62DB3" w:rsidRDefault="00807B26" w:rsidP="00D3548F">
            <w:pPr>
              <w:jc w:val="center"/>
              <w:rPr>
                <w:sz w:val="17"/>
                <w:szCs w:val="17"/>
              </w:rPr>
            </w:pPr>
            <w:r w:rsidRPr="00D62DB3">
              <w:rPr>
                <w:sz w:val="17"/>
                <w:szCs w:val="17"/>
              </w:rPr>
              <w:t>B1</w:t>
            </w:r>
          </w:p>
        </w:tc>
        <w:tc>
          <w:tcPr>
            <w:tcW w:w="1372" w:type="dxa"/>
          </w:tcPr>
          <w:p w14:paraId="768D1A82" w14:textId="77777777" w:rsidR="00807B26" w:rsidRPr="00D62DB3" w:rsidRDefault="00807B26" w:rsidP="00D3548F">
            <w:pPr>
              <w:jc w:val="right"/>
              <w:rPr>
                <w:sz w:val="17"/>
                <w:szCs w:val="17"/>
              </w:rPr>
            </w:pPr>
            <w:r w:rsidRPr="00D62DB3">
              <w:rPr>
                <w:sz w:val="17"/>
                <w:szCs w:val="17"/>
              </w:rPr>
              <w:t>144.879</w:t>
            </w:r>
          </w:p>
        </w:tc>
      </w:tr>
      <w:tr w:rsidR="00BF61DF" w:rsidRPr="00D62DB3" w14:paraId="38137EDF" w14:textId="77777777" w:rsidTr="00D3548F">
        <w:trPr>
          <w:jc w:val="center"/>
        </w:trPr>
        <w:tc>
          <w:tcPr>
            <w:tcW w:w="3080" w:type="dxa"/>
          </w:tcPr>
          <w:p w14:paraId="6F4FA4E5" w14:textId="77777777" w:rsidR="00807B26" w:rsidRPr="00D62DB3" w:rsidRDefault="00807B26" w:rsidP="00D3548F">
            <w:pPr>
              <w:rPr>
                <w:sz w:val="17"/>
                <w:szCs w:val="17"/>
              </w:rPr>
            </w:pPr>
            <w:r w:rsidRPr="00D62DB3">
              <w:rPr>
                <w:sz w:val="17"/>
                <w:szCs w:val="17"/>
              </w:rPr>
              <w:t>Utility Model Application</w:t>
            </w:r>
          </w:p>
        </w:tc>
        <w:tc>
          <w:tcPr>
            <w:tcW w:w="1564" w:type="dxa"/>
          </w:tcPr>
          <w:p w14:paraId="5D75D894" w14:textId="77777777" w:rsidR="00807B26" w:rsidRPr="00D62DB3" w:rsidRDefault="00807B26" w:rsidP="00D3548F">
            <w:pPr>
              <w:jc w:val="center"/>
              <w:rPr>
                <w:sz w:val="17"/>
                <w:szCs w:val="17"/>
              </w:rPr>
            </w:pPr>
            <w:r w:rsidRPr="00D62DB3">
              <w:rPr>
                <w:sz w:val="17"/>
                <w:szCs w:val="17"/>
              </w:rPr>
              <w:t>U</w:t>
            </w:r>
          </w:p>
        </w:tc>
        <w:tc>
          <w:tcPr>
            <w:tcW w:w="1372" w:type="dxa"/>
          </w:tcPr>
          <w:p w14:paraId="0D029B7B" w14:textId="77777777" w:rsidR="00807B26" w:rsidRPr="00D62DB3" w:rsidRDefault="00807B26" w:rsidP="00D3548F">
            <w:pPr>
              <w:jc w:val="right"/>
              <w:rPr>
                <w:sz w:val="17"/>
                <w:szCs w:val="17"/>
              </w:rPr>
            </w:pPr>
            <w:r w:rsidRPr="00D62DB3">
              <w:rPr>
                <w:sz w:val="17"/>
                <w:szCs w:val="17"/>
              </w:rPr>
              <w:t>24.332</w:t>
            </w:r>
          </w:p>
        </w:tc>
      </w:tr>
      <w:tr w:rsidR="00807B26" w:rsidRPr="00D62DB3" w14:paraId="095524B3" w14:textId="77777777" w:rsidTr="00D3548F">
        <w:trPr>
          <w:jc w:val="center"/>
        </w:trPr>
        <w:tc>
          <w:tcPr>
            <w:tcW w:w="3080" w:type="dxa"/>
          </w:tcPr>
          <w:p w14:paraId="5EF70BE6" w14:textId="77777777" w:rsidR="00807B26" w:rsidRPr="00D62DB3" w:rsidRDefault="00807B26" w:rsidP="00D3548F">
            <w:pPr>
              <w:rPr>
                <w:sz w:val="17"/>
                <w:szCs w:val="17"/>
              </w:rPr>
            </w:pPr>
            <w:r w:rsidRPr="00D62DB3">
              <w:rPr>
                <w:sz w:val="17"/>
                <w:szCs w:val="17"/>
              </w:rPr>
              <w:t>Utility Model Examined</w:t>
            </w:r>
          </w:p>
        </w:tc>
        <w:tc>
          <w:tcPr>
            <w:tcW w:w="1564" w:type="dxa"/>
          </w:tcPr>
          <w:p w14:paraId="46905D0E" w14:textId="77777777" w:rsidR="00807B26" w:rsidRPr="00D62DB3" w:rsidRDefault="00807B26" w:rsidP="00D3548F">
            <w:pPr>
              <w:jc w:val="center"/>
              <w:rPr>
                <w:sz w:val="17"/>
                <w:szCs w:val="17"/>
              </w:rPr>
            </w:pPr>
            <w:r w:rsidRPr="00D62DB3">
              <w:rPr>
                <w:sz w:val="17"/>
                <w:szCs w:val="17"/>
              </w:rPr>
              <w:t>Y1</w:t>
            </w:r>
          </w:p>
        </w:tc>
        <w:tc>
          <w:tcPr>
            <w:tcW w:w="1372" w:type="dxa"/>
          </w:tcPr>
          <w:p w14:paraId="2B4ECE82" w14:textId="77777777" w:rsidR="00807B26" w:rsidRPr="00D62DB3" w:rsidRDefault="00807B26" w:rsidP="00D3548F">
            <w:pPr>
              <w:jc w:val="right"/>
              <w:rPr>
                <w:sz w:val="17"/>
                <w:szCs w:val="17"/>
              </w:rPr>
            </w:pPr>
            <w:r w:rsidRPr="00D62DB3">
              <w:rPr>
                <w:sz w:val="17"/>
                <w:szCs w:val="17"/>
              </w:rPr>
              <w:t>18.445</w:t>
            </w:r>
          </w:p>
        </w:tc>
      </w:tr>
    </w:tbl>
    <w:p w14:paraId="226DA7D8" w14:textId="77777777" w:rsidR="00807B26" w:rsidRPr="00D62DB3" w:rsidRDefault="00807B26" w:rsidP="00E5690C">
      <w:pPr>
        <w:spacing w:before="120" w:after="220"/>
        <w:rPr>
          <w:sz w:val="17"/>
          <w:szCs w:val="17"/>
        </w:rPr>
      </w:pPr>
      <w:r w:rsidRPr="00D62DB3">
        <w:rPr>
          <w:sz w:val="17"/>
          <w:szCs w:val="17"/>
        </w:rPr>
        <w:t>A detailed (annual) data-coverage can be found online at ht</w:t>
      </w:r>
      <w:r w:rsidR="00761001" w:rsidRPr="00D62DB3">
        <w:rPr>
          <w:sz w:val="17"/>
          <w:szCs w:val="17"/>
        </w:rPr>
        <w:t>tp://www.XX-office.org/coverage</w:t>
      </w:r>
      <w:r w:rsidRPr="00D62DB3">
        <w:rPr>
          <w:sz w:val="17"/>
          <w:szCs w:val="17"/>
        </w:rPr>
        <w:t>.</w:t>
      </w:r>
    </w:p>
    <w:p w14:paraId="63CCC183" w14:textId="77777777" w:rsidR="00807B26" w:rsidRPr="00D62DB3" w:rsidRDefault="00807B26" w:rsidP="00093D24">
      <w:pPr>
        <w:pStyle w:val="Heading3"/>
        <w:numPr>
          <w:ilvl w:val="0"/>
          <w:numId w:val="0"/>
        </w:numPr>
        <w:rPr>
          <w:sz w:val="17"/>
          <w:szCs w:val="17"/>
        </w:rPr>
      </w:pPr>
      <w:r w:rsidRPr="00D62DB3">
        <w:rPr>
          <w:sz w:val="17"/>
          <w:szCs w:val="17"/>
        </w:rPr>
        <w:t>Used options</w:t>
      </w:r>
    </w:p>
    <w:p w14:paraId="4128B9B3" w14:textId="77777777" w:rsidR="00807B26" w:rsidRPr="00D62DB3" w:rsidRDefault="00807B26" w:rsidP="00807B26">
      <w:pPr>
        <w:pStyle w:val="ListParagraph"/>
        <w:numPr>
          <w:ilvl w:val="0"/>
          <w:numId w:val="18"/>
        </w:numPr>
        <w:rPr>
          <w:sz w:val="17"/>
          <w:szCs w:val="17"/>
        </w:rPr>
      </w:pPr>
      <w:r w:rsidRPr="00D62DB3">
        <w:rPr>
          <w:sz w:val="17"/>
          <w:szCs w:val="17"/>
        </w:rPr>
        <w:t>Application information is provided where available</w:t>
      </w:r>
    </w:p>
    <w:p w14:paraId="5268CC36" w14:textId="200813E9" w:rsidR="00807B26" w:rsidRPr="00274F86" w:rsidRDefault="00807B26" w:rsidP="005F3DCF">
      <w:pPr>
        <w:pStyle w:val="ListParagraph"/>
        <w:numPr>
          <w:ilvl w:val="0"/>
          <w:numId w:val="18"/>
        </w:numPr>
        <w:rPr>
          <w:color w:val="000000"/>
          <w:sz w:val="17"/>
          <w:szCs w:val="17"/>
          <w:u w:val="single"/>
        </w:rPr>
      </w:pPr>
      <w:r w:rsidRPr="00D62DB3">
        <w:rPr>
          <w:sz w:val="17"/>
          <w:szCs w:val="17"/>
        </w:rPr>
        <w:t>Priority data not included</w:t>
      </w:r>
    </w:p>
    <w:p w14:paraId="70F09647" w14:textId="760FB77A" w:rsidR="00C76386" w:rsidRPr="00D62DB3" w:rsidRDefault="00C76386" w:rsidP="00274F86">
      <w:pPr>
        <w:pStyle w:val="ListParagraph"/>
        <w:numPr>
          <w:ilvl w:val="0"/>
          <w:numId w:val="18"/>
        </w:numPr>
        <w:shd w:val="clear" w:color="auto" w:fill="FFFF00"/>
        <w:rPr>
          <w:sz w:val="17"/>
          <w:szCs w:val="17"/>
        </w:rPr>
      </w:pPr>
      <w:r w:rsidRPr="00274F86">
        <w:rPr>
          <w:color w:val="000000"/>
          <w:sz w:val="17"/>
          <w:szCs w:val="17"/>
          <w:u w:val="single"/>
        </w:rPr>
        <w:t xml:space="preserve">Availability of </w:t>
      </w:r>
      <w:r w:rsidR="00DB7F03" w:rsidRPr="00274F86">
        <w:rPr>
          <w:color w:val="000000"/>
          <w:sz w:val="17"/>
          <w:szCs w:val="17"/>
          <w:u w:val="single"/>
          <w:shd w:val="clear" w:color="auto" w:fill="FFFF00"/>
        </w:rPr>
        <w:t>abstract, description and claims</w:t>
      </w:r>
      <w:r w:rsidRPr="00274F86">
        <w:rPr>
          <w:color w:val="000000"/>
          <w:sz w:val="17"/>
          <w:szCs w:val="17"/>
          <w:u w:val="single"/>
          <w:shd w:val="clear" w:color="auto" w:fill="FFFF00"/>
        </w:rPr>
        <w:t xml:space="preserve"> of the </w:t>
      </w:r>
      <w:r w:rsidR="00DB7F03" w:rsidRPr="00274F86">
        <w:rPr>
          <w:color w:val="000000"/>
          <w:sz w:val="17"/>
          <w:szCs w:val="17"/>
          <w:u w:val="single"/>
          <w:shd w:val="clear" w:color="auto" w:fill="FFFF00"/>
        </w:rPr>
        <w:t>publication</w:t>
      </w:r>
      <w:r w:rsidR="005C1F7F">
        <w:rPr>
          <w:sz w:val="17"/>
          <w:szCs w:val="17"/>
        </w:rPr>
        <w:t xml:space="preserve"> </w:t>
      </w:r>
      <w:r w:rsidR="0030672F" w:rsidRPr="00274F86">
        <w:rPr>
          <w:color w:val="000000"/>
          <w:sz w:val="17"/>
          <w:szCs w:val="17"/>
          <w:u w:val="single"/>
          <w:shd w:val="clear" w:color="auto" w:fill="FFFF00"/>
        </w:rPr>
        <w:t xml:space="preserve">in </w:t>
      </w:r>
      <w:r w:rsidR="00DB7F03" w:rsidRPr="00274F86">
        <w:rPr>
          <w:color w:val="000000"/>
          <w:sz w:val="17"/>
          <w:szCs w:val="17"/>
          <w:u w:val="single"/>
          <w:shd w:val="clear" w:color="auto" w:fill="FFFF00"/>
        </w:rPr>
        <w:t>text-</w:t>
      </w:r>
      <w:r w:rsidR="0030672F" w:rsidRPr="00274F86">
        <w:rPr>
          <w:color w:val="000000"/>
          <w:sz w:val="17"/>
          <w:szCs w:val="17"/>
          <w:u w:val="single"/>
          <w:shd w:val="clear" w:color="auto" w:fill="FFFF00"/>
        </w:rPr>
        <w:t xml:space="preserve">searchable format </w:t>
      </w:r>
      <w:r w:rsidRPr="00274F86">
        <w:rPr>
          <w:color w:val="000000"/>
          <w:sz w:val="17"/>
          <w:szCs w:val="17"/>
          <w:u w:val="single"/>
          <w:shd w:val="clear" w:color="auto" w:fill="FFFF00"/>
        </w:rPr>
        <w:t xml:space="preserve">is provided </w:t>
      </w:r>
    </w:p>
    <w:p w14:paraId="196F18B3" w14:textId="77777777" w:rsidR="00807B26" w:rsidRPr="00D62DB3" w:rsidRDefault="00807B26" w:rsidP="00E5690C">
      <w:pPr>
        <w:pStyle w:val="ListParagraph"/>
        <w:numPr>
          <w:ilvl w:val="0"/>
          <w:numId w:val="18"/>
        </w:numPr>
        <w:spacing w:after="220"/>
        <w:ind w:left="714" w:hanging="357"/>
        <w:contextualSpacing w:val="0"/>
        <w:rPr>
          <w:sz w:val="17"/>
          <w:szCs w:val="17"/>
        </w:rPr>
      </w:pPr>
      <w:r w:rsidRPr="00D62DB3">
        <w:rPr>
          <w:sz w:val="17"/>
          <w:szCs w:val="17"/>
        </w:rPr>
        <w:t>Publication Exception Codes used are the following:</w:t>
      </w:r>
    </w:p>
    <w:tbl>
      <w:tblPr>
        <w:tblStyle w:val="TableGrid1"/>
        <w:tblW w:w="9209" w:type="dxa"/>
        <w:tblLook w:val="04A0" w:firstRow="1" w:lastRow="0" w:firstColumn="1" w:lastColumn="0" w:noHBand="0" w:noVBand="1"/>
      </w:tblPr>
      <w:tblGrid>
        <w:gridCol w:w="3258"/>
        <w:gridCol w:w="5951"/>
      </w:tblGrid>
      <w:tr w:rsidR="00BF61DF" w:rsidRPr="00D62DB3" w14:paraId="1A01E54E" w14:textId="77777777" w:rsidTr="00F63190">
        <w:tc>
          <w:tcPr>
            <w:tcW w:w="3258" w:type="dxa"/>
            <w:shd w:val="clear" w:color="auto" w:fill="D9D9D9" w:themeFill="background1" w:themeFillShade="D9"/>
          </w:tcPr>
          <w:p w14:paraId="56133FC7" w14:textId="77777777" w:rsidR="00807B26" w:rsidRPr="00D62DB3" w:rsidRDefault="00807B26" w:rsidP="00D3548F">
            <w:pPr>
              <w:jc w:val="center"/>
              <w:rPr>
                <w:b/>
                <w:sz w:val="17"/>
                <w:szCs w:val="17"/>
              </w:rPr>
            </w:pPr>
            <w:r w:rsidRPr="00D62DB3">
              <w:rPr>
                <w:b/>
                <w:sz w:val="17"/>
                <w:szCs w:val="17"/>
              </w:rPr>
              <w:t>Publication Exception Code</w:t>
            </w:r>
          </w:p>
        </w:tc>
        <w:tc>
          <w:tcPr>
            <w:tcW w:w="5951" w:type="dxa"/>
            <w:shd w:val="clear" w:color="auto" w:fill="D9D9D9" w:themeFill="background1" w:themeFillShade="D9"/>
          </w:tcPr>
          <w:p w14:paraId="3B828A56" w14:textId="77777777" w:rsidR="00807B26" w:rsidRPr="00D62DB3" w:rsidRDefault="00807B26" w:rsidP="00D3548F">
            <w:pPr>
              <w:jc w:val="center"/>
              <w:rPr>
                <w:b/>
                <w:sz w:val="17"/>
                <w:szCs w:val="17"/>
              </w:rPr>
            </w:pPr>
            <w:r w:rsidRPr="00D62DB3">
              <w:rPr>
                <w:b/>
                <w:sz w:val="17"/>
                <w:szCs w:val="17"/>
              </w:rPr>
              <w:t>Definition</w:t>
            </w:r>
          </w:p>
        </w:tc>
      </w:tr>
      <w:tr w:rsidR="00BF61DF" w:rsidRPr="00D62DB3" w14:paraId="3A8BFFD7" w14:textId="77777777" w:rsidTr="00F63190">
        <w:tc>
          <w:tcPr>
            <w:tcW w:w="3258" w:type="dxa"/>
          </w:tcPr>
          <w:p w14:paraId="55C68F91" w14:textId="77777777" w:rsidR="00807B26" w:rsidRPr="00D62DB3" w:rsidRDefault="00807B26" w:rsidP="00D3548F">
            <w:pPr>
              <w:jc w:val="center"/>
              <w:rPr>
                <w:b/>
                <w:sz w:val="17"/>
                <w:szCs w:val="17"/>
              </w:rPr>
            </w:pPr>
            <w:r w:rsidRPr="00D62DB3">
              <w:rPr>
                <w:b/>
                <w:sz w:val="17"/>
                <w:szCs w:val="17"/>
              </w:rPr>
              <w:t>D</w:t>
            </w:r>
          </w:p>
        </w:tc>
        <w:tc>
          <w:tcPr>
            <w:tcW w:w="5951" w:type="dxa"/>
          </w:tcPr>
          <w:p w14:paraId="3D7E8A4A" w14:textId="77777777" w:rsidR="00807B26" w:rsidRPr="00D62DB3" w:rsidRDefault="00807B26" w:rsidP="00D3548F">
            <w:pPr>
              <w:jc w:val="both"/>
              <w:rPr>
                <w:sz w:val="17"/>
                <w:szCs w:val="17"/>
              </w:rPr>
            </w:pPr>
            <w:r w:rsidRPr="00D62DB3">
              <w:rPr>
                <w:rFonts w:eastAsia="Arial"/>
                <w:sz w:val="17"/>
                <w:szCs w:val="17"/>
              </w:rPr>
              <w:t>Documents deleted after the publication.</w:t>
            </w:r>
          </w:p>
        </w:tc>
      </w:tr>
      <w:tr w:rsidR="00BF61DF" w:rsidRPr="00D62DB3" w14:paraId="44E62E1E" w14:textId="77777777" w:rsidTr="00F63190">
        <w:tc>
          <w:tcPr>
            <w:tcW w:w="3258" w:type="dxa"/>
          </w:tcPr>
          <w:p w14:paraId="27E2B579" w14:textId="77777777" w:rsidR="00807B26" w:rsidRPr="00D62DB3" w:rsidRDefault="00807B26" w:rsidP="00D3548F">
            <w:pPr>
              <w:jc w:val="center"/>
              <w:rPr>
                <w:b/>
                <w:sz w:val="17"/>
                <w:szCs w:val="17"/>
              </w:rPr>
            </w:pPr>
            <w:r w:rsidRPr="00D62DB3">
              <w:rPr>
                <w:b/>
                <w:sz w:val="17"/>
                <w:szCs w:val="17"/>
              </w:rPr>
              <w:t>E</w:t>
            </w:r>
          </w:p>
        </w:tc>
        <w:tc>
          <w:tcPr>
            <w:tcW w:w="5951" w:type="dxa"/>
          </w:tcPr>
          <w:p w14:paraId="3F5898AE" w14:textId="77777777" w:rsidR="00807B26" w:rsidRPr="00D62DB3" w:rsidRDefault="00807B26" w:rsidP="00D3548F">
            <w:pPr>
              <w:jc w:val="both"/>
              <w:rPr>
                <w:sz w:val="17"/>
                <w:szCs w:val="17"/>
              </w:rPr>
            </w:pPr>
            <w:r w:rsidRPr="00D62DB3">
              <w:rPr>
                <w:sz w:val="17"/>
                <w:szCs w:val="17"/>
              </w:rPr>
              <w:t>PCT applications which have not been republished</w:t>
            </w:r>
          </w:p>
        </w:tc>
      </w:tr>
      <w:tr w:rsidR="00BF61DF" w:rsidRPr="00D62DB3" w14:paraId="30670564" w14:textId="77777777" w:rsidTr="00F63190">
        <w:tc>
          <w:tcPr>
            <w:tcW w:w="3258" w:type="dxa"/>
          </w:tcPr>
          <w:p w14:paraId="4D8405BF" w14:textId="77777777" w:rsidR="00807B26" w:rsidRPr="00D62DB3" w:rsidRDefault="00807B26" w:rsidP="00D3548F">
            <w:pPr>
              <w:jc w:val="center"/>
              <w:rPr>
                <w:b/>
                <w:sz w:val="17"/>
                <w:szCs w:val="17"/>
              </w:rPr>
            </w:pPr>
            <w:r w:rsidRPr="00D62DB3">
              <w:rPr>
                <w:b/>
                <w:sz w:val="17"/>
                <w:szCs w:val="17"/>
              </w:rPr>
              <w:t>M</w:t>
            </w:r>
          </w:p>
        </w:tc>
        <w:tc>
          <w:tcPr>
            <w:tcW w:w="5951" w:type="dxa"/>
          </w:tcPr>
          <w:p w14:paraId="5CDD49DA" w14:textId="77777777" w:rsidR="00807B26" w:rsidRPr="00D62DB3" w:rsidRDefault="00807B26" w:rsidP="00D3548F">
            <w:pPr>
              <w:jc w:val="both"/>
              <w:rPr>
                <w:sz w:val="17"/>
                <w:szCs w:val="17"/>
              </w:rPr>
            </w:pPr>
            <w:r w:rsidRPr="00D62DB3">
              <w:rPr>
                <w:rFonts w:eastAsia="Arial"/>
                <w:sz w:val="17"/>
                <w:szCs w:val="17"/>
              </w:rPr>
              <w:t>Missing published documents</w:t>
            </w:r>
          </w:p>
        </w:tc>
      </w:tr>
      <w:tr w:rsidR="00BF61DF" w:rsidRPr="00D62DB3" w14:paraId="2CF70948" w14:textId="77777777" w:rsidTr="00F63190">
        <w:tc>
          <w:tcPr>
            <w:tcW w:w="3258" w:type="dxa"/>
          </w:tcPr>
          <w:p w14:paraId="7B4694F5" w14:textId="77777777" w:rsidR="00807B26" w:rsidRPr="00D62DB3" w:rsidRDefault="00807B26" w:rsidP="00D3548F">
            <w:pPr>
              <w:jc w:val="center"/>
              <w:rPr>
                <w:b/>
                <w:sz w:val="17"/>
                <w:szCs w:val="17"/>
              </w:rPr>
            </w:pPr>
            <w:r w:rsidRPr="00D62DB3">
              <w:rPr>
                <w:b/>
                <w:sz w:val="17"/>
                <w:szCs w:val="17"/>
              </w:rPr>
              <w:t>R</w:t>
            </w:r>
          </w:p>
        </w:tc>
        <w:tc>
          <w:tcPr>
            <w:tcW w:w="5951" w:type="dxa"/>
          </w:tcPr>
          <w:p w14:paraId="5DCD6DB8" w14:textId="77777777" w:rsidR="00807B26" w:rsidRPr="00D62DB3" w:rsidRDefault="00807B26" w:rsidP="00D3548F">
            <w:pPr>
              <w:jc w:val="both"/>
              <w:rPr>
                <w:sz w:val="17"/>
                <w:szCs w:val="17"/>
              </w:rPr>
            </w:pPr>
            <w:r w:rsidRPr="00D62DB3">
              <w:rPr>
                <w:sz w:val="17"/>
                <w:szCs w:val="17"/>
              </w:rPr>
              <w:t>Reissued publications</w:t>
            </w:r>
          </w:p>
        </w:tc>
      </w:tr>
      <w:tr w:rsidR="00BF61DF" w:rsidRPr="00D62DB3" w14:paraId="34FD19C0" w14:textId="77777777" w:rsidTr="00F63190">
        <w:tc>
          <w:tcPr>
            <w:tcW w:w="3258" w:type="dxa"/>
          </w:tcPr>
          <w:p w14:paraId="1C2BD60A" w14:textId="77777777" w:rsidR="00807B26" w:rsidRPr="00D62DB3" w:rsidRDefault="00807B26" w:rsidP="00D3548F">
            <w:pPr>
              <w:jc w:val="center"/>
              <w:rPr>
                <w:b/>
                <w:sz w:val="17"/>
                <w:szCs w:val="17"/>
              </w:rPr>
            </w:pPr>
            <w:r w:rsidRPr="00D62DB3">
              <w:rPr>
                <w:b/>
                <w:sz w:val="17"/>
                <w:szCs w:val="17"/>
              </w:rPr>
              <w:t>U</w:t>
            </w:r>
          </w:p>
        </w:tc>
        <w:tc>
          <w:tcPr>
            <w:tcW w:w="5951" w:type="dxa"/>
          </w:tcPr>
          <w:p w14:paraId="58BF1107" w14:textId="77777777" w:rsidR="00807B26" w:rsidRPr="00D62DB3" w:rsidRDefault="00807B26" w:rsidP="00D3548F">
            <w:pPr>
              <w:jc w:val="both"/>
              <w:rPr>
                <w:sz w:val="17"/>
                <w:szCs w:val="17"/>
              </w:rPr>
            </w:pPr>
            <w:r w:rsidRPr="00D62DB3">
              <w:rPr>
                <w:sz w:val="17"/>
                <w:szCs w:val="17"/>
              </w:rPr>
              <w:t>Unknown publication numbers</w:t>
            </w:r>
          </w:p>
        </w:tc>
      </w:tr>
      <w:tr w:rsidR="00BF61DF" w:rsidRPr="00D62DB3" w14:paraId="405FCDE6" w14:textId="77777777" w:rsidTr="00F63190">
        <w:tc>
          <w:tcPr>
            <w:tcW w:w="3258" w:type="dxa"/>
          </w:tcPr>
          <w:p w14:paraId="6CD1BD47" w14:textId="77777777" w:rsidR="00807B26" w:rsidRPr="00D62DB3" w:rsidRDefault="00807B26" w:rsidP="00D3548F">
            <w:pPr>
              <w:jc w:val="center"/>
              <w:rPr>
                <w:b/>
                <w:sz w:val="17"/>
                <w:szCs w:val="17"/>
              </w:rPr>
            </w:pPr>
            <w:r w:rsidRPr="00D62DB3">
              <w:rPr>
                <w:b/>
                <w:sz w:val="17"/>
                <w:szCs w:val="17"/>
              </w:rPr>
              <w:t>X</w:t>
            </w:r>
          </w:p>
        </w:tc>
        <w:tc>
          <w:tcPr>
            <w:tcW w:w="5951" w:type="dxa"/>
          </w:tcPr>
          <w:p w14:paraId="45574787" w14:textId="77777777" w:rsidR="00807B26" w:rsidRPr="00D62DB3" w:rsidRDefault="00807B26" w:rsidP="00D3548F">
            <w:pPr>
              <w:jc w:val="both"/>
              <w:rPr>
                <w:sz w:val="17"/>
                <w:szCs w:val="17"/>
              </w:rPr>
            </w:pPr>
            <w:r w:rsidRPr="00D62DB3">
              <w:rPr>
                <w:sz w:val="17"/>
                <w:szCs w:val="17"/>
              </w:rPr>
              <w:t>Bibliographic details of filed patent applications, as announced in the Gazette published by the office</w:t>
            </w:r>
          </w:p>
        </w:tc>
      </w:tr>
      <w:tr w:rsidR="00807B26" w:rsidRPr="00D62DB3" w14:paraId="06AFFA5B" w14:textId="77777777" w:rsidTr="00F63190">
        <w:tc>
          <w:tcPr>
            <w:tcW w:w="3258" w:type="dxa"/>
          </w:tcPr>
          <w:p w14:paraId="366AD1D0" w14:textId="77777777" w:rsidR="00807B26" w:rsidRPr="00D62DB3" w:rsidRDefault="00807B26" w:rsidP="00D3548F">
            <w:pPr>
              <w:jc w:val="center"/>
              <w:rPr>
                <w:b/>
                <w:sz w:val="17"/>
                <w:szCs w:val="17"/>
              </w:rPr>
            </w:pPr>
            <w:r w:rsidRPr="00D62DB3">
              <w:rPr>
                <w:b/>
                <w:sz w:val="17"/>
                <w:szCs w:val="17"/>
              </w:rPr>
              <w:t>W</w:t>
            </w:r>
          </w:p>
        </w:tc>
        <w:tc>
          <w:tcPr>
            <w:tcW w:w="5951" w:type="dxa"/>
          </w:tcPr>
          <w:p w14:paraId="3AFFE990" w14:textId="77777777" w:rsidR="00807B26" w:rsidRPr="00D62DB3" w:rsidRDefault="00807B26" w:rsidP="00D3548F">
            <w:pPr>
              <w:jc w:val="both"/>
              <w:rPr>
                <w:sz w:val="17"/>
                <w:szCs w:val="17"/>
              </w:rPr>
            </w:pPr>
            <w:r w:rsidRPr="00D62DB3">
              <w:rPr>
                <w:rFonts w:eastAsia="Arial"/>
                <w:sz w:val="17"/>
                <w:szCs w:val="17"/>
              </w:rPr>
              <w:t>Applications (or patents), which were withdrawn before the publication</w:t>
            </w:r>
          </w:p>
        </w:tc>
      </w:tr>
    </w:tbl>
    <w:p w14:paraId="28241BA6" w14:textId="77777777" w:rsidR="00807B26" w:rsidRPr="00D62DB3" w:rsidRDefault="00761001" w:rsidP="00093D24">
      <w:pPr>
        <w:pStyle w:val="Heading3"/>
        <w:numPr>
          <w:ilvl w:val="0"/>
          <w:numId w:val="0"/>
        </w:numPr>
        <w:rPr>
          <w:sz w:val="17"/>
          <w:szCs w:val="17"/>
        </w:rPr>
      </w:pPr>
      <w:r w:rsidRPr="00D62DB3">
        <w:rPr>
          <w:sz w:val="17"/>
          <w:szCs w:val="17"/>
        </w:rPr>
        <w:t>Remark:</w:t>
      </w:r>
    </w:p>
    <w:p w14:paraId="0C4577B0" w14:textId="77777777" w:rsidR="00807B26" w:rsidRPr="00D62DB3" w:rsidRDefault="00807B26" w:rsidP="00807B26">
      <w:pPr>
        <w:rPr>
          <w:sz w:val="17"/>
          <w:szCs w:val="17"/>
        </w:rPr>
      </w:pPr>
      <w:r w:rsidRPr="00D62DB3">
        <w:rPr>
          <w:sz w:val="17"/>
          <w:szCs w:val="17"/>
        </w:rPr>
        <w:t>R – Reissued publication</w:t>
      </w:r>
    </w:p>
    <w:p w14:paraId="600D603F" w14:textId="77777777" w:rsidR="00807B26" w:rsidRPr="00D62DB3" w:rsidRDefault="00807B26" w:rsidP="00807B26">
      <w:pPr>
        <w:rPr>
          <w:sz w:val="17"/>
          <w:szCs w:val="17"/>
        </w:rPr>
      </w:pPr>
      <w:r w:rsidRPr="00D62DB3">
        <w:rPr>
          <w:sz w:val="17"/>
          <w:szCs w:val="17"/>
        </w:rPr>
        <w:t xml:space="preserve">Before 2001-01-01 correction requests from applicants and proprietors at the XX office were registered and executed, but not recorded in necessary electronic formats. </w:t>
      </w:r>
      <w:r w:rsidR="00761001" w:rsidRPr="00D62DB3">
        <w:rPr>
          <w:sz w:val="17"/>
          <w:szCs w:val="17"/>
        </w:rPr>
        <w:t xml:space="preserve"> </w:t>
      </w:r>
      <w:r w:rsidRPr="00D62DB3">
        <w:rPr>
          <w:sz w:val="17"/>
          <w:szCs w:val="17"/>
        </w:rPr>
        <w:t>Therefore these so-called reissued publications are only available with bibliographic data but not as published documents.</w:t>
      </w:r>
    </w:p>
    <w:p w14:paraId="7C322B66" w14:textId="77777777" w:rsidR="00807B26" w:rsidRPr="00D62DB3" w:rsidRDefault="00807B26" w:rsidP="00093D24">
      <w:pPr>
        <w:pStyle w:val="Heading3"/>
        <w:numPr>
          <w:ilvl w:val="0"/>
          <w:numId w:val="0"/>
        </w:numPr>
        <w:rPr>
          <w:sz w:val="17"/>
          <w:szCs w:val="17"/>
        </w:rPr>
      </w:pPr>
      <w:r w:rsidRPr="00D62DB3">
        <w:rPr>
          <w:sz w:val="17"/>
          <w:szCs w:val="17"/>
        </w:rPr>
        <w:t>Numbering Formats:</w:t>
      </w:r>
    </w:p>
    <w:p w14:paraId="2BB7D214" w14:textId="4DB4B849" w:rsidR="00807B26" w:rsidRPr="00D62DB3" w:rsidRDefault="00807B26" w:rsidP="00807B26">
      <w:pPr>
        <w:rPr>
          <w:sz w:val="17"/>
          <w:szCs w:val="17"/>
        </w:rPr>
      </w:pPr>
      <w:r w:rsidRPr="00D62DB3">
        <w:rPr>
          <w:sz w:val="17"/>
          <w:szCs w:val="17"/>
        </w:rPr>
        <w:t xml:space="preserve">For details on the numbering systems used by XX office see the corresponding entries in Parts </w:t>
      </w:r>
      <w:hyperlink r:id="rId20" w:history="1">
        <w:r w:rsidRPr="00D62DB3">
          <w:rPr>
            <w:rStyle w:val="Hyperlink"/>
            <w:color w:val="auto"/>
            <w:sz w:val="17"/>
            <w:szCs w:val="17"/>
          </w:rPr>
          <w:t>7.2.6</w:t>
        </w:r>
      </w:hyperlink>
      <w:r w:rsidRPr="00D62DB3">
        <w:rPr>
          <w:sz w:val="17"/>
          <w:szCs w:val="17"/>
        </w:rPr>
        <w:t xml:space="preserve"> and </w:t>
      </w:r>
      <w:hyperlink r:id="rId21" w:history="1">
        <w:r w:rsidRPr="00D62DB3">
          <w:rPr>
            <w:rStyle w:val="Hyperlink"/>
            <w:color w:val="auto"/>
            <w:sz w:val="17"/>
            <w:szCs w:val="17"/>
          </w:rPr>
          <w:t>7.2.7</w:t>
        </w:r>
      </w:hyperlink>
      <w:r w:rsidRPr="00D62DB3">
        <w:rPr>
          <w:sz w:val="17"/>
          <w:szCs w:val="17"/>
        </w:rPr>
        <w:t xml:space="preserve"> of the WIPO Handbook.</w:t>
      </w:r>
    </w:p>
    <w:p w14:paraId="46032401" w14:textId="77777777" w:rsidR="00BF61DF" w:rsidRPr="00D62DB3" w:rsidRDefault="00BF61DF" w:rsidP="00BF61DF">
      <w:pPr>
        <w:pStyle w:val="ONUME"/>
        <w:numPr>
          <w:ilvl w:val="0"/>
          <w:numId w:val="0"/>
        </w:numPr>
        <w:spacing w:after="0"/>
        <w:ind w:left="5529"/>
        <w:rPr>
          <w:sz w:val="17"/>
          <w:szCs w:val="17"/>
        </w:rPr>
      </w:pPr>
    </w:p>
    <w:p w14:paraId="018912EF" w14:textId="77777777" w:rsidR="00BF61DF" w:rsidRPr="00D62DB3" w:rsidRDefault="00BF61DF" w:rsidP="00BF61DF">
      <w:pPr>
        <w:pStyle w:val="ONUME"/>
        <w:numPr>
          <w:ilvl w:val="0"/>
          <w:numId w:val="0"/>
        </w:numPr>
        <w:spacing w:after="0"/>
        <w:ind w:left="5529"/>
        <w:rPr>
          <w:sz w:val="17"/>
          <w:szCs w:val="17"/>
        </w:rPr>
      </w:pPr>
    </w:p>
    <w:p w14:paraId="185E66FD" w14:textId="252A09C5" w:rsidR="005048C0" w:rsidRDefault="00BF61DF" w:rsidP="005376BE">
      <w:pPr>
        <w:pStyle w:val="ONUME"/>
        <w:numPr>
          <w:ilvl w:val="0"/>
          <w:numId w:val="0"/>
        </w:numPr>
        <w:spacing w:after="0"/>
        <w:ind w:left="5529"/>
        <w:jc w:val="right"/>
        <w:rPr>
          <w:sz w:val="17"/>
          <w:szCs w:val="17"/>
        </w:rPr>
      </w:pPr>
      <w:r w:rsidRPr="00D62DB3">
        <w:rPr>
          <w:sz w:val="17"/>
          <w:szCs w:val="17"/>
        </w:rPr>
        <w:t xml:space="preserve">[Annex II </w:t>
      </w:r>
      <w:r w:rsidR="007D2B7C">
        <w:rPr>
          <w:sz w:val="17"/>
          <w:szCs w:val="17"/>
        </w:rPr>
        <w:t xml:space="preserve">of ST.37 </w:t>
      </w:r>
      <w:r w:rsidRPr="00D62DB3">
        <w:rPr>
          <w:sz w:val="17"/>
          <w:szCs w:val="17"/>
        </w:rPr>
        <w:t>follows]</w:t>
      </w:r>
    </w:p>
    <w:p w14:paraId="78111661" w14:textId="588F9B0A" w:rsidR="002725D0" w:rsidRDefault="002725D0" w:rsidP="005376BE">
      <w:pPr>
        <w:pStyle w:val="ONUME"/>
        <w:numPr>
          <w:ilvl w:val="0"/>
          <w:numId w:val="0"/>
        </w:numPr>
        <w:spacing w:after="0"/>
        <w:ind w:left="5529"/>
        <w:jc w:val="right"/>
        <w:rPr>
          <w:sz w:val="17"/>
          <w:szCs w:val="17"/>
        </w:rPr>
      </w:pPr>
    </w:p>
    <w:p w14:paraId="183BAD7F" w14:textId="4A514BC1" w:rsidR="002725D0" w:rsidRDefault="002725D0" w:rsidP="005376BE">
      <w:pPr>
        <w:pStyle w:val="ONUME"/>
        <w:numPr>
          <w:ilvl w:val="0"/>
          <w:numId w:val="0"/>
        </w:numPr>
        <w:spacing w:after="0"/>
        <w:ind w:left="5529"/>
        <w:jc w:val="right"/>
        <w:rPr>
          <w:sz w:val="17"/>
          <w:szCs w:val="17"/>
        </w:rPr>
      </w:pPr>
    </w:p>
    <w:p w14:paraId="374EA1E1" w14:textId="33377C24" w:rsidR="002725D0" w:rsidRDefault="002725D0" w:rsidP="00093D24">
      <w:pPr>
        <w:pStyle w:val="ONUME"/>
        <w:numPr>
          <w:ilvl w:val="0"/>
          <w:numId w:val="0"/>
        </w:numPr>
        <w:spacing w:after="0"/>
        <w:rPr>
          <w:sz w:val="17"/>
          <w:szCs w:val="17"/>
        </w:rPr>
      </w:pPr>
    </w:p>
    <w:p w14:paraId="3BCB60C4" w14:textId="044C08F0" w:rsidR="002725D0" w:rsidRDefault="002725D0" w:rsidP="005376BE">
      <w:pPr>
        <w:pStyle w:val="ONUME"/>
        <w:numPr>
          <w:ilvl w:val="0"/>
          <w:numId w:val="0"/>
        </w:numPr>
        <w:spacing w:after="0"/>
        <w:ind w:left="5529"/>
        <w:jc w:val="right"/>
        <w:rPr>
          <w:sz w:val="17"/>
          <w:szCs w:val="17"/>
        </w:rPr>
      </w:pPr>
    </w:p>
    <w:p w14:paraId="73FF8878" w14:textId="77777777" w:rsidR="002725D0" w:rsidRPr="00D62DB3" w:rsidRDefault="002725D0" w:rsidP="005376BE">
      <w:pPr>
        <w:pStyle w:val="ONUME"/>
        <w:numPr>
          <w:ilvl w:val="0"/>
          <w:numId w:val="0"/>
        </w:numPr>
        <w:spacing w:after="0"/>
        <w:ind w:left="5529"/>
        <w:jc w:val="right"/>
        <w:rPr>
          <w:sz w:val="17"/>
          <w:szCs w:val="17"/>
        </w:rPr>
        <w:sectPr w:rsidR="002725D0" w:rsidRPr="00D62DB3" w:rsidSect="005E04C7">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pPr>
    </w:p>
    <w:p w14:paraId="546DF8AB" w14:textId="77777777" w:rsidR="00BF61DF" w:rsidRPr="00D62DB3" w:rsidRDefault="00AE24E0" w:rsidP="00AE24E0">
      <w:pPr>
        <w:pStyle w:val="Heading1"/>
        <w:keepNext w:val="0"/>
        <w:widowControl w:val="0"/>
        <w:kinsoku w:val="0"/>
        <w:spacing w:before="0" w:after="340"/>
        <w:jc w:val="center"/>
        <w:rPr>
          <w:rFonts w:eastAsia="SimSun"/>
          <w:bCs w:val="0"/>
          <w:caps w:val="0"/>
          <w:kern w:val="0"/>
          <w:sz w:val="20"/>
          <w:szCs w:val="17"/>
          <w:lang w:eastAsia="zh-CN"/>
        </w:rPr>
      </w:pPr>
      <w:r w:rsidRPr="00D62DB3">
        <w:rPr>
          <w:rFonts w:eastAsia="SimSun"/>
          <w:bCs w:val="0"/>
          <w:caps w:val="0"/>
          <w:kern w:val="0"/>
          <w:sz w:val="20"/>
          <w:szCs w:val="17"/>
          <w:lang w:eastAsia="zh-CN"/>
        </w:rPr>
        <w:t>ANNEX II</w:t>
      </w:r>
    </w:p>
    <w:p w14:paraId="19E99109" w14:textId="4E1A23F3" w:rsidR="00807B26" w:rsidRPr="00D62DB3" w:rsidRDefault="00AE24E0" w:rsidP="00AE24E0">
      <w:pPr>
        <w:widowControl w:val="0"/>
        <w:kinsoku w:val="0"/>
        <w:spacing w:after="340"/>
        <w:ind w:right="11"/>
        <w:jc w:val="center"/>
        <w:rPr>
          <w:rFonts w:eastAsia="Batang"/>
          <w:sz w:val="17"/>
          <w:szCs w:val="17"/>
        </w:rPr>
      </w:pPr>
      <w:r w:rsidRPr="00D62DB3">
        <w:rPr>
          <w:rFonts w:eastAsia="Batang"/>
          <w:sz w:val="17"/>
          <w:szCs w:val="17"/>
        </w:rPr>
        <w:t>TEXT FILE (TXT)</w:t>
      </w:r>
    </w:p>
    <w:p w14:paraId="4F060647" w14:textId="58EDD1CB" w:rsidR="004B4BD2" w:rsidRPr="00D62DB3" w:rsidRDefault="004B4BD2" w:rsidP="004B4BD2">
      <w:pPr>
        <w:spacing w:after="480"/>
        <w:ind w:right="11"/>
        <w:jc w:val="center"/>
        <w:rPr>
          <w:rFonts w:cs="Times New Roman"/>
          <w:i/>
          <w:sz w:val="17"/>
        </w:rPr>
      </w:pPr>
      <w:r w:rsidRPr="00D62DB3">
        <w:rPr>
          <w:rFonts w:cs="Times New Roman"/>
          <w:i/>
          <w:sz w:val="17"/>
        </w:rPr>
        <w:t xml:space="preserve">Version </w:t>
      </w:r>
      <w:r w:rsidR="00BC2526">
        <w:rPr>
          <w:rFonts w:cs="Times New Roman"/>
          <w:i/>
          <w:sz w:val="17"/>
        </w:rPr>
        <w:t>2</w:t>
      </w:r>
      <w:r w:rsidR="0041198B">
        <w:rPr>
          <w:rFonts w:cs="Times New Roman"/>
          <w:i/>
          <w:sz w:val="17"/>
        </w:rPr>
        <w:t>.</w:t>
      </w:r>
      <w:r w:rsidR="00BC2526" w:rsidRPr="00274F86">
        <w:rPr>
          <w:rFonts w:cs="Times New Roman"/>
          <w:i/>
          <w:color w:val="000000"/>
          <w:sz w:val="17"/>
          <w:u w:val="single"/>
          <w:shd w:val="clear" w:color="auto" w:fill="FFFF00"/>
        </w:rPr>
        <w:t>2</w:t>
      </w:r>
      <w:r w:rsidR="00DF6690" w:rsidRPr="00274F86">
        <w:rPr>
          <w:rFonts w:cs="Times New Roman"/>
          <w:i/>
          <w:strike/>
          <w:color w:val="FFFFFF"/>
          <w:sz w:val="17"/>
          <w:shd w:val="clear" w:color="auto" w:fill="800080"/>
        </w:rPr>
        <w:t>1</w:t>
      </w:r>
    </w:p>
    <w:p w14:paraId="56B7B253" w14:textId="4CD726DA" w:rsidR="00F01E75"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F01E75" w:rsidRPr="00274F86">
        <w:rPr>
          <w:rFonts w:cs="Times New Roman"/>
          <w:i/>
          <w:strike/>
          <w:color w:val="FFFFFF"/>
          <w:sz w:val="17"/>
        </w:rPr>
        <w:t>Revision approved by the Committee on WIPO Standards (CWS)</w:t>
      </w:r>
      <w:r w:rsidR="00F01E75" w:rsidRPr="00274F86">
        <w:rPr>
          <w:rFonts w:cs="Times New Roman"/>
          <w:i/>
          <w:strike/>
          <w:color w:val="FFFFFF"/>
          <w:sz w:val="17"/>
        </w:rPr>
        <w:br/>
        <w:t xml:space="preserve">at its eighth session on </w:t>
      </w:r>
      <w:r w:rsidR="009E4BE1" w:rsidRPr="00274F86">
        <w:rPr>
          <w:rFonts w:cs="Times New Roman"/>
          <w:i/>
          <w:strike/>
          <w:color w:val="FFFFFF"/>
          <w:sz w:val="17"/>
        </w:rPr>
        <w:t>December 4</w:t>
      </w:r>
      <w:r w:rsidR="00F01E75" w:rsidRPr="00274F86">
        <w:rPr>
          <w:rFonts w:cs="Times New Roman"/>
          <w:i/>
          <w:strike/>
          <w:color w:val="FFFFFF"/>
          <w:sz w:val="17"/>
        </w:rPr>
        <w:t>, 2020</w:t>
      </w:r>
    </w:p>
    <w:p w14:paraId="7EDD0AA3" w14:textId="6CD304B1" w:rsidR="00807B26" w:rsidRPr="003C0A14" w:rsidRDefault="003C0A14" w:rsidP="003C0A14">
      <w:pPr>
        <w:spacing w:before="120" w:after="12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07B26" w:rsidRPr="003C0A14">
        <w:rPr>
          <w:sz w:val="17"/>
          <w:szCs w:val="17"/>
        </w:rPr>
        <w:t>The authority file text structure lists the minimum data elements</w:t>
      </w:r>
      <w:r w:rsidR="00172DEB">
        <w:rPr>
          <w:sz w:val="17"/>
          <w:szCs w:val="17"/>
        </w:rPr>
        <w:t>,</w:t>
      </w:r>
      <w:r w:rsidR="00807B26" w:rsidRPr="003C0A14">
        <w:rPr>
          <w:sz w:val="17"/>
          <w:szCs w:val="17"/>
        </w:rPr>
        <w:t xml:space="preserve"> the optional publication exception code element</w:t>
      </w:r>
      <w:r w:rsidR="00D31E47">
        <w:rPr>
          <w:sz w:val="17"/>
          <w:szCs w:val="17"/>
        </w:rPr>
        <w:t>,</w:t>
      </w:r>
      <w:r w:rsidR="00807B26" w:rsidRPr="003C0A14">
        <w:rPr>
          <w:sz w:val="17"/>
          <w:szCs w:val="17"/>
        </w:rPr>
        <w:t xml:space="preserve"> </w:t>
      </w:r>
      <w:r w:rsidR="00172DEB" w:rsidRPr="00172DEB">
        <w:rPr>
          <w:sz w:val="17"/>
          <w:szCs w:val="17"/>
          <w:highlight w:val="yellow"/>
        </w:rPr>
        <w:t xml:space="preserve">and </w:t>
      </w:r>
      <w:r w:rsidR="00D31E47">
        <w:rPr>
          <w:sz w:val="17"/>
          <w:szCs w:val="17"/>
          <w:highlight w:val="yellow"/>
        </w:rPr>
        <w:t xml:space="preserve">the </w:t>
      </w:r>
      <w:r w:rsidR="00172DEB">
        <w:rPr>
          <w:sz w:val="17"/>
          <w:szCs w:val="17"/>
          <w:highlight w:val="yellow"/>
        </w:rPr>
        <w:t xml:space="preserve">optional </w:t>
      </w:r>
      <w:r w:rsidR="00D31E47">
        <w:rPr>
          <w:sz w:val="17"/>
          <w:szCs w:val="17"/>
          <w:highlight w:val="yellow"/>
        </w:rPr>
        <w:t>text-</w:t>
      </w:r>
      <w:r w:rsidR="00172DEB" w:rsidRPr="00172DEB">
        <w:rPr>
          <w:sz w:val="17"/>
          <w:szCs w:val="17"/>
          <w:highlight w:val="yellow"/>
        </w:rPr>
        <w:t xml:space="preserve">searchable </w:t>
      </w:r>
      <w:r w:rsidR="00172DEB">
        <w:rPr>
          <w:sz w:val="17"/>
          <w:szCs w:val="17"/>
          <w:highlight w:val="yellow"/>
        </w:rPr>
        <w:t xml:space="preserve">abstract, description and claims </w:t>
      </w:r>
      <w:r w:rsidR="00D31E47">
        <w:rPr>
          <w:sz w:val="17"/>
          <w:szCs w:val="17"/>
          <w:highlight w:val="yellow"/>
        </w:rPr>
        <w:t xml:space="preserve">indication </w:t>
      </w:r>
      <w:r w:rsidR="00172DEB">
        <w:rPr>
          <w:sz w:val="17"/>
          <w:szCs w:val="17"/>
          <w:highlight w:val="yellow"/>
        </w:rPr>
        <w:t>code elements</w:t>
      </w:r>
      <w:r w:rsidR="00172DEB" w:rsidRPr="003C0A14">
        <w:rPr>
          <w:sz w:val="17"/>
          <w:szCs w:val="17"/>
        </w:rPr>
        <w:t xml:space="preserve"> </w:t>
      </w:r>
      <w:r w:rsidR="00807B26" w:rsidRPr="003C0A14">
        <w:rPr>
          <w:sz w:val="17"/>
          <w:szCs w:val="17"/>
        </w:rPr>
        <w:t xml:space="preserve">(see paragraphs </w:t>
      </w:r>
      <w:r w:rsidR="00172DEB" w:rsidRPr="00172DEB">
        <w:rPr>
          <w:sz w:val="17"/>
          <w:szCs w:val="17"/>
          <w:highlight w:val="yellow"/>
        </w:rPr>
        <w:t>9</w:t>
      </w:r>
      <w:r w:rsidR="00807B26" w:rsidRPr="003C0A14">
        <w:rPr>
          <w:sz w:val="17"/>
          <w:szCs w:val="17"/>
        </w:rPr>
        <w:t xml:space="preserve"> and </w:t>
      </w:r>
      <w:r w:rsidR="00172DEB" w:rsidRPr="00172DEB">
        <w:rPr>
          <w:sz w:val="17"/>
          <w:szCs w:val="17"/>
          <w:highlight w:val="yellow"/>
        </w:rPr>
        <w:t>10</w:t>
      </w:r>
      <w:r w:rsidR="00807B26" w:rsidRPr="003C0A14">
        <w:rPr>
          <w:sz w:val="17"/>
          <w:szCs w:val="17"/>
        </w:rPr>
        <w:t>) for each publication record in one line, separated by a comma (preferred),</w:t>
      </w:r>
      <w:r w:rsidR="00172DEB">
        <w:rPr>
          <w:sz w:val="17"/>
          <w:szCs w:val="17"/>
        </w:rPr>
        <w:t xml:space="preserve"> </w:t>
      </w:r>
      <w:r w:rsidR="00807B26" w:rsidRPr="003C0A14">
        <w:rPr>
          <w:sz w:val="17"/>
          <w:szCs w:val="17"/>
        </w:rPr>
        <w:t>tab or semicolon and a “Carriage Return</w:t>
      </w:r>
      <w:r w:rsidR="00C65A7A" w:rsidRPr="003C0A14">
        <w:rPr>
          <w:sz w:val="17"/>
          <w:szCs w:val="17"/>
        </w:rPr>
        <w:t xml:space="preserve"> and Line Feed</w:t>
      </w:r>
      <w:r w:rsidR="00807B26" w:rsidRPr="003C0A14">
        <w:rPr>
          <w:sz w:val="17"/>
          <w:szCs w:val="17"/>
        </w:rPr>
        <w:t>” (CRLF character) to re</w:t>
      </w:r>
      <w:r w:rsidR="00761001" w:rsidRPr="003C0A14">
        <w:rPr>
          <w:sz w:val="17"/>
          <w:szCs w:val="17"/>
        </w:rPr>
        <w:t>present the end of each record.</w:t>
      </w:r>
    </w:p>
    <w:p w14:paraId="00EE17AA" w14:textId="5615549E" w:rsidR="00807B26" w:rsidRPr="003C0A14" w:rsidRDefault="003C0A14" w:rsidP="007D2B7C">
      <w:pPr>
        <w:spacing w:before="120" w:after="12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07B26" w:rsidRPr="003C0A14">
        <w:rPr>
          <w:sz w:val="17"/>
          <w:szCs w:val="17"/>
        </w:rPr>
        <w:t xml:space="preserve">Data structure: </w:t>
      </w:r>
      <w:r w:rsidR="00761001" w:rsidRPr="003C0A14">
        <w:rPr>
          <w:sz w:val="17"/>
          <w:szCs w:val="17"/>
        </w:rPr>
        <w:t xml:space="preserve"> </w:t>
      </w:r>
      <w:r w:rsidR="00807B26" w:rsidRPr="003C0A14">
        <w:rPr>
          <w:sz w:val="17"/>
          <w:szCs w:val="17"/>
        </w:rPr>
        <w:t>&lt;publication authority&gt;</w:t>
      </w:r>
      <w:proofErr w:type="gramStart"/>
      <w:r w:rsidR="00807B26" w:rsidRPr="003C0A14">
        <w:rPr>
          <w:sz w:val="17"/>
          <w:szCs w:val="17"/>
        </w:rPr>
        <w:t>,&lt;</w:t>
      </w:r>
      <w:proofErr w:type="gramEnd"/>
      <w:r w:rsidR="00807B26" w:rsidRPr="003C0A14">
        <w:rPr>
          <w:sz w:val="17"/>
          <w:szCs w:val="17"/>
        </w:rPr>
        <w:t>publication number&gt;,&lt;kind-of-document code&gt;,&lt;publication date&gt;,&lt;publication exception code&gt;</w:t>
      </w:r>
      <w:r w:rsidR="007E264C" w:rsidRPr="00274F86">
        <w:rPr>
          <w:color w:val="000000"/>
          <w:sz w:val="17"/>
          <w:szCs w:val="17"/>
          <w:u w:val="single"/>
          <w:shd w:val="clear" w:color="auto" w:fill="FFFF00"/>
        </w:rPr>
        <w:t>,</w:t>
      </w:r>
      <w:r w:rsidR="002C7429" w:rsidRPr="00274F86">
        <w:rPr>
          <w:color w:val="000000"/>
          <w:sz w:val="17"/>
          <w:szCs w:val="17"/>
          <w:u w:val="single"/>
          <w:shd w:val="clear" w:color="auto" w:fill="FFFF00"/>
        </w:rPr>
        <w:t xml:space="preserve">&lt;searchable abstract code (language codes </w:t>
      </w:r>
      <w:r w:rsidR="00172DEB">
        <w:rPr>
          <w:color w:val="000000"/>
          <w:sz w:val="17"/>
          <w:szCs w:val="17"/>
          <w:u w:val="single"/>
          <w:shd w:val="clear" w:color="auto" w:fill="FFFF00"/>
        </w:rPr>
        <w:t>or</w:t>
      </w:r>
      <w:r w:rsidR="002C7429" w:rsidRPr="00274F86">
        <w:rPr>
          <w:color w:val="000000"/>
          <w:sz w:val="17"/>
          <w:szCs w:val="17"/>
          <w:u w:val="single"/>
          <w:shd w:val="clear" w:color="auto" w:fill="FFFF00"/>
        </w:rPr>
        <w:t xml:space="preserve"> N </w:t>
      </w:r>
      <w:r w:rsidR="00172DEB">
        <w:rPr>
          <w:color w:val="000000"/>
          <w:sz w:val="17"/>
          <w:szCs w:val="17"/>
          <w:u w:val="single"/>
          <w:shd w:val="clear" w:color="auto" w:fill="FFFF00"/>
        </w:rPr>
        <w:t>or</w:t>
      </w:r>
      <w:r w:rsidR="002C7429" w:rsidRPr="00274F86">
        <w:rPr>
          <w:color w:val="000000"/>
          <w:sz w:val="17"/>
          <w:szCs w:val="17"/>
          <w:u w:val="single"/>
          <w:shd w:val="clear" w:color="auto" w:fill="FFFF00"/>
        </w:rPr>
        <w:t xml:space="preserve"> U )&gt;, </w:t>
      </w:r>
      <w:r w:rsidR="007E264C" w:rsidRPr="00274F86">
        <w:rPr>
          <w:color w:val="000000"/>
          <w:sz w:val="17"/>
          <w:szCs w:val="17"/>
          <w:u w:val="single"/>
          <w:shd w:val="clear" w:color="auto" w:fill="FFFF00"/>
        </w:rPr>
        <w:t xml:space="preserve">&lt;searchable description </w:t>
      </w:r>
      <w:r w:rsidR="0030672F" w:rsidRPr="00274F86">
        <w:rPr>
          <w:color w:val="000000"/>
          <w:sz w:val="17"/>
          <w:szCs w:val="17"/>
          <w:u w:val="single"/>
          <w:shd w:val="clear" w:color="auto" w:fill="FFFF00"/>
        </w:rPr>
        <w:t xml:space="preserve">code </w:t>
      </w:r>
      <w:r w:rsidR="007E264C" w:rsidRPr="00274F86">
        <w:rPr>
          <w:color w:val="000000"/>
          <w:sz w:val="17"/>
          <w:szCs w:val="17"/>
          <w:u w:val="single"/>
          <w:shd w:val="clear" w:color="auto" w:fill="FFFF00"/>
        </w:rPr>
        <w:t>(language</w:t>
      </w:r>
      <w:r w:rsidR="007B6694" w:rsidRPr="00274F86">
        <w:rPr>
          <w:color w:val="000000"/>
          <w:sz w:val="17"/>
          <w:szCs w:val="17"/>
          <w:u w:val="single"/>
          <w:shd w:val="clear" w:color="auto" w:fill="FFFF00"/>
        </w:rPr>
        <w:t xml:space="preserve"> codes </w:t>
      </w:r>
      <w:r w:rsidR="00172DEB">
        <w:rPr>
          <w:color w:val="000000"/>
          <w:sz w:val="17"/>
          <w:szCs w:val="17"/>
          <w:u w:val="single"/>
          <w:shd w:val="clear" w:color="auto" w:fill="FFFF00"/>
        </w:rPr>
        <w:t>or</w:t>
      </w:r>
      <w:r w:rsidR="007B6694" w:rsidRPr="00274F86">
        <w:rPr>
          <w:color w:val="000000"/>
          <w:sz w:val="17"/>
          <w:szCs w:val="17"/>
          <w:u w:val="single"/>
          <w:shd w:val="clear" w:color="auto" w:fill="FFFF00"/>
        </w:rPr>
        <w:t xml:space="preserve"> N </w:t>
      </w:r>
      <w:r w:rsidR="00172DEB">
        <w:rPr>
          <w:color w:val="000000"/>
          <w:sz w:val="17"/>
          <w:szCs w:val="17"/>
          <w:u w:val="single"/>
          <w:shd w:val="clear" w:color="auto" w:fill="FFFF00"/>
        </w:rPr>
        <w:t>or</w:t>
      </w:r>
      <w:r w:rsidR="007B6694" w:rsidRPr="00274F86">
        <w:rPr>
          <w:color w:val="000000"/>
          <w:sz w:val="17"/>
          <w:szCs w:val="17"/>
          <w:u w:val="single"/>
          <w:shd w:val="clear" w:color="auto" w:fill="FFFF00"/>
        </w:rPr>
        <w:t xml:space="preserve"> U )</w:t>
      </w:r>
      <w:r w:rsidR="007E264C" w:rsidRPr="00274F86">
        <w:rPr>
          <w:color w:val="000000"/>
          <w:sz w:val="17"/>
          <w:szCs w:val="17"/>
          <w:u w:val="single"/>
          <w:shd w:val="clear" w:color="auto" w:fill="FFFF00"/>
        </w:rPr>
        <w:t>&gt;</w:t>
      </w:r>
      <w:r w:rsidR="007B6694" w:rsidRPr="00274F86">
        <w:rPr>
          <w:color w:val="000000"/>
          <w:sz w:val="17"/>
          <w:szCs w:val="17"/>
          <w:u w:val="single"/>
          <w:shd w:val="clear" w:color="auto" w:fill="FFFF00"/>
        </w:rPr>
        <w:t>,</w:t>
      </w:r>
      <w:r w:rsidR="007937EB" w:rsidRPr="00274F86">
        <w:rPr>
          <w:color w:val="000000"/>
          <w:sz w:val="17"/>
          <w:szCs w:val="17"/>
          <w:u w:val="single"/>
          <w:shd w:val="clear" w:color="auto" w:fill="FFFF00"/>
        </w:rPr>
        <w:t xml:space="preserve"> &lt;searchable claims </w:t>
      </w:r>
      <w:r w:rsidR="0030672F" w:rsidRPr="00274F86">
        <w:rPr>
          <w:color w:val="000000"/>
          <w:sz w:val="17"/>
          <w:szCs w:val="17"/>
          <w:u w:val="single"/>
          <w:shd w:val="clear" w:color="auto" w:fill="FFFF00"/>
        </w:rPr>
        <w:t xml:space="preserve">code </w:t>
      </w:r>
      <w:r w:rsidR="007937EB" w:rsidRPr="00274F86">
        <w:rPr>
          <w:color w:val="000000"/>
          <w:sz w:val="17"/>
          <w:szCs w:val="17"/>
          <w:u w:val="single"/>
          <w:shd w:val="clear" w:color="auto" w:fill="FFFF00"/>
        </w:rPr>
        <w:t xml:space="preserve">(language codes </w:t>
      </w:r>
      <w:r w:rsidR="00172DEB">
        <w:rPr>
          <w:color w:val="000000"/>
          <w:sz w:val="17"/>
          <w:szCs w:val="17"/>
          <w:u w:val="single"/>
          <w:shd w:val="clear" w:color="auto" w:fill="FFFF00"/>
        </w:rPr>
        <w:t>or</w:t>
      </w:r>
      <w:r w:rsidR="007937EB" w:rsidRPr="00274F86">
        <w:rPr>
          <w:color w:val="000000"/>
          <w:sz w:val="17"/>
          <w:szCs w:val="17"/>
          <w:u w:val="single"/>
          <w:shd w:val="clear" w:color="auto" w:fill="FFFF00"/>
        </w:rPr>
        <w:t xml:space="preserve"> N </w:t>
      </w:r>
      <w:r w:rsidR="00172DEB">
        <w:rPr>
          <w:color w:val="000000"/>
          <w:sz w:val="17"/>
          <w:szCs w:val="17"/>
          <w:u w:val="single"/>
          <w:shd w:val="clear" w:color="auto" w:fill="FFFF00"/>
        </w:rPr>
        <w:t>or</w:t>
      </w:r>
      <w:r w:rsidR="007937EB" w:rsidRPr="00274F86">
        <w:rPr>
          <w:color w:val="000000"/>
          <w:sz w:val="17"/>
          <w:szCs w:val="17"/>
          <w:u w:val="single"/>
          <w:shd w:val="clear" w:color="auto" w:fill="FFFF00"/>
        </w:rPr>
        <w:t xml:space="preserve"> U )&gt; </w:t>
      </w:r>
      <w:r w:rsidR="00997C62" w:rsidRPr="0068048B">
        <w:rPr>
          <w:color w:val="000000"/>
          <w:sz w:val="17"/>
          <w:szCs w:val="17"/>
          <w:shd w:val="clear" w:color="auto" w:fill="FFFF00"/>
        </w:rPr>
        <w:t>&lt;</w:t>
      </w:r>
      <w:r w:rsidR="00807B26" w:rsidRPr="003C0A14">
        <w:rPr>
          <w:sz w:val="17"/>
          <w:szCs w:val="17"/>
        </w:rPr>
        <w:t>CRLF&gt;.</w:t>
      </w:r>
    </w:p>
    <w:p w14:paraId="3A1E592B" w14:textId="46D1FCD6" w:rsidR="004D2F23" w:rsidRPr="00DE47DB" w:rsidRDefault="00E97C4D" w:rsidP="00E97C4D">
      <w:pPr>
        <w:spacing w:before="120" w:after="120"/>
        <w:rPr>
          <w:sz w:val="17"/>
          <w:szCs w:val="17"/>
          <w:highlight w:val="yellow"/>
          <w:u w:val="single"/>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7B6694" w:rsidRPr="00274F86">
        <w:rPr>
          <w:color w:val="000000"/>
          <w:sz w:val="17"/>
          <w:szCs w:val="17"/>
          <w:u w:val="single"/>
          <w:shd w:val="clear" w:color="auto" w:fill="FFFF00"/>
        </w:rPr>
        <w:t xml:space="preserve">The </w:t>
      </w:r>
      <w:r w:rsidR="00BC2526" w:rsidRPr="00274F86">
        <w:rPr>
          <w:color w:val="000000"/>
          <w:sz w:val="17"/>
          <w:szCs w:val="17"/>
          <w:u w:val="single"/>
          <w:shd w:val="clear" w:color="auto" w:fill="FFFF00"/>
        </w:rPr>
        <w:t>codes</w:t>
      </w:r>
      <w:r w:rsidR="007B6694" w:rsidRPr="00274F86">
        <w:rPr>
          <w:color w:val="000000"/>
          <w:sz w:val="17"/>
          <w:szCs w:val="17"/>
          <w:u w:val="single"/>
          <w:shd w:val="clear" w:color="auto" w:fill="FFFF00"/>
        </w:rPr>
        <w:t xml:space="preserve"> “N” and “U” in the element</w:t>
      </w:r>
      <w:r w:rsidR="007937EB" w:rsidRPr="00274F86">
        <w:rPr>
          <w:color w:val="000000"/>
          <w:sz w:val="17"/>
          <w:szCs w:val="17"/>
          <w:u w:val="single"/>
          <w:shd w:val="clear" w:color="auto" w:fill="FFFF00"/>
        </w:rPr>
        <w:t>s</w:t>
      </w:r>
      <w:r w:rsidR="007B6694" w:rsidRPr="00274F86">
        <w:rPr>
          <w:color w:val="000000"/>
          <w:sz w:val="17"/>
          <w:szCs w:val="17"/>
          <w:u w:val="single"/>
          <w:shd w:val="clear" w:color="auto" w:fill="FFFF00"/>
        </w:rPr>
        <w:t xml:space="preserve"> &lt;searchable description</w:t>
      </w:r>
      <w:r w:rsidR="0030672F" w:rsidRPr="00274F86">
        <w:rPr>
          <w:color w:val="000000"/>
          <w:sz w:val="17"/>
          <w:szCs w:val="17"/>
          <w:u w:val="single"/>
          <w:shd w:val="clear" w:color="auto" w:fill="FFFF00"/>
        </w:rPr>
        <w:t xml:space="preserve"> code</w:t>
      </w:r>
      <w:r w:rsidR="007B6694" w:rsidRPr="00274F86">
        <w:rPr>
          <w:color w:val="000000"/>
          <w:sz w:val="17"/>
          <w:szCs w:val="17"/>
          <w:u w:val="single"/>
          <w:shd w:val="clear" w:color="auto" w:fill="FFFF00"/>
        </w:rPr>
        <w:t>&gt;</w:t>
      </w:r>
      <w:r w:rsidR="007937EB" w:rsidRPr="00274F86">
        <w:rPr>
          <w:color w:val="000000"/>
          <w:sz w:val="17"/>
          <w:szCs w:val="17"/>
          <w:u w:val="single"/>
          <w:shd w:val="clear" w:color="auto" w:fill="FFFF00"/>
        </w:rPr>
        <w:t>, &lt;searchable claims</w:t>
      </w:r>
      <w:r w:rsidR="0030672F" w:rsidRPr="00274F86">
        <w:rPr>
          <w:color w:val="000000"/>
          <w:sz w:val="17"/>
          <w:szCs w:val="17"/>
          <w:u w:val="single"/>
          <w:shd w:val="clear" w:color="auto" w:fill="FFFF00"/>
        </w:rPr>
        <w:t xml:space="preserve"> code</w:t>
      </w:r>
      <w:r w:rsidR="007937EB" w:rsidRPr="00274F86">
        <w:rPr>
          <w:color w:val="000000"/>
          <w:sz w:val="17"/>
          <w:szCs w:val="17"/>
          <w:u w:val="single"/>
          <w:shd w:val="clear" w:color="auto" w:fill="FFFF00"/>
        </w:rPr>
        <w:t>&gt;</w:t>
      </w:r>
      <w:r w:rsidR="007B6694" w:rsidRPr="00274F86">
        <w:rPr>
          <w:color w:val="000000"/>
          <w:sz w:val="17"/>
          <w:szCs w:val="17"/>
          <w:u w:val="single"/>
          <w:shd w:val="clear" w:color="auto" w:fill="FFFF00"/>
        </w:rPr>
        <w:t xml:space="preserve"> </w:t>
      </w:r>
      <w:r w:rsidR="007937EB" w:rsidRPr="00274F86">
        <w:rPr>
          <w:color w:val="000000"/>
          <w:sz w:val="17"/>
          <w:szCs w:val="17"/>
          <w:u w:val="single"/>
          <w:shd w:val="clear" w:color="auto" w:fill="FFFF00"/>
        </w:rPr>
        <w:t>&lt;searchable abstract</w:t>
      </w:r>
      <w:r w:rsidR="0030672F" w:rsidRPr="00274F86">
        <w:rPr>
          <w:color w:val="000000"/>
          <w:sz w:val="17"/>
          <w:szCs w:val="17"/>
          <w:u w:val="single"/>
          <w:shd w:val="clear" w:color="auto" w:fill="FFFF00"/>
        </w:rPr>
        <w:t xml:space="preserve"> code</w:t>
      </w:r>
      <w:r w:rsidR="007937EB" w:rsidRPr="00274F86">
        <w:rPr>
          <w:color w:val="000000"/>
          <w:sz w:val="17"/>
          <w:szCs w:val="17"/>
          <w:u w:val="single"/>
          <w:shd w:val="clear" w:color="auto" w:fill="FFFF00"/>
        </w:rPr>
        <w:t xml:space="preserve">&gt; </w:t>
      </w:r>
      <w:r w:rsidR="007B6694" w:rsidRPr="00274F86">
        <w:rPr>
          <w:color w:val="000000"/>
          <w:sz w:val="17"/>
          <w:szCs w:val="17"/>
          <w:u w:val="single"/>
          <w:shd w:val="clear" w:color="auto" w:fill="FFFF00"/>
        </w:rPr>
        <w:t>mean “Not available” and “Unknown”, respectively.</w:t>
      </w:r>
      <w:r w:rsidR="007937EB" w:rsidRPr="00274F86">
        <w:rPr>
          <w:color w:val="000000"/>
          <w:sz w:val="17"/>
          <w:szCs w:val="17"/>
          <w:u w:val="single"/>
          <w:shd w:val="clear" w:color="auto" w:fill="FFFF00"/>
        </w:rPr>
        <w:t xml:space="preserve"> The </w:t>
      </w:r>
      <w:r w:rsidR="00BC2526" w:rsidRPr="00274F86">
        <w:rPr>
          <w:color w:val="000000"/>
          <w:sz w:val="17"/>
          <w:szCs w:val="17"/>
          <w:u w:val="single"/>
          <w:shd w:val="clear" w:color="auto" w:fill="FFFF00"/>
        </w:rPr>
        <w:t>codes</w:t>
      </w:r>
      <w:r w:rsidR="005C1F7F" w:rsidRPr="007D2B7C">
        <w:rPr>
          <w:sz w:val="17"/>
          <w:szCs w:val="17"/>
        </w:rPr>
        <w:t xml:space="preserve"> </w:t>
      </w:r>
      <w:r w:rsidR="007937EB" w:rsidRPr="00274F86">
        <w:rPr>
          <w:color w:val="000000"/>
          <w:sz w:val="17"/>
          <w:szCs w:val="17"/>
          <w:u w:val="single"/>
          <w:shd w:val="clear" w:color="auto" w:fill="FFFF00"/>
        </w:rPr>
        <w:t xml:space="preserve">“language code”, “N” and “U” are represented as a suffix of the corresponding element </w:t>
      </w:r>
      <w:r w:rsidR="004D2F23" w:rsidRPr="00DE47DB">
        <w:rPr>
          <w:sz w:val="17"/>
          <w:szCs w:val="17"/>
          <w:highlight w:val="yellow"/>
          <w:u w:val="single"/>
        </w:rPr>
        <w:t>of the publication using one of the following options, following by a dash:</w:t>
      </w:r>
    </w:p>
    <w:p w14:paraId="165FD035" w14:textId="474429E6" w:rsidR="004D2F23" w:rsidRPr="00DE47DB" w:rsidRDefault="004D2F23" w:rsidP="007D2B7C">
      <w:pPr>
        <w:pStyle w:val="ListParagraph"/>
        <w:numPr>
          <w:ilvl w:val="0"/>
          <w:numId w:val="30"/>
        </w:numPr>
        <w:spacing w:before="120" w:after="120"/>
        <w:rPr>
          <w:sz w:val="17"/>
          <w:szCs w:val="17"/>
          <w:highlight w:val="yellow"/>
          <w:u w:val="single"/>
        </w:rPr>
      </w:pPr>
      <w:r w:rsidRPr="00DE47DB">
        <w:rPr>
          <w:sz w:val="17"/>
          <w:szCs w:val="17"/>
          <w:highlight w:val="yellow"/>
          <w:u w:val="single"/>
        </w:rPr>
        <w:t>ABST - Abstract</w:t>
      </w:r>
    </w:p>
    <w:p w14:paraId="1D0836B2" w14:textId="4EFD92CC" w:rsidR="004D2F23" w:rsidRPr="00DE47DB" w:rsidRDefault="004D2F23" w:rsidP="007D2B7C">
      <w:pPr>
        <w:pStyle w:val="ListParagraph"/>
        <w:numPr>
          <w:ilvl w:val="0"/>
          <w:numId w:val="30"/>
        </w:numPr>
        <w:spacing w:before="120" w:after="120"/>
        <w:rPr>
          <w:sz w:val="17"/>
          <w:szCs w:val="17"/>
          <w:highlight w:val="yellow"/>
          <w:u w:val="single"/>
        </w:rPr>
      </w:pPr>
      <w:r w:rsidRPr="00DE47DB">
        <w:rPr>
          <w:sz w:val="17"/>
          <w:szCs w:val="17"/>
          <w:highlight w:val="yellow"/>
          <w:u w:val="single"/>
        </w:rPr>
        <w:t>DESC - Description</w:t>
      </w:r>
    </w:p>
    <w:p w14:paraId="70F58BFA" w14:textId="5620E7D3" w:rsidR="004D2F23" w:rsidRPr="00DE47DB" w:rsidRDefault="004D2F23" w:rsidP="007D2B7C">
      <w:pPr>
        <w:pStyle w:val="ListParagraph"/>
        <w:numPr>
          <w:ilvl w:val="0"/>
          <w:numId w:val="30"/>
        </w:numPr>
        <w:spacing w:before="120" w:after="120"/>
        <w:rPr>
          <w:sz w:val="17"/>
          <w:szCs w:val="17"/>
          <w:highlight w:val="yellow"/>
          <w:u w:val="single"/>
        </w:rPr>
      </w:pPr>
      <w:r w:rsidRPr="00DE47DB">
        <w:rPr>
          <w:sz w:val="17"/>
          <w:szCs w:val="17"/>
          <w:highlight w:val="yellow"/>
          <w:u w:val="single"/>
        </w:rPr>
        <w:t>CLMS - Claims</w:t>
      </w:r>
    </w:p>
    <w:p w14:paraId="39140AE5" w14:textId="15D3B419" w:rsidR="007B6694" w:rsidRPr="007D2B7C" w:rsidRDefault="00D31E47" w:rsidP="00E97C4D">
      <w:pPr>
        <w:spacing w:before="120" w:after="120"/>
        <w:rPr>
          <w:sz w:val="17"/>
          <w:szCs w:val="17"/>
          <w:lang w:val="fr-CH"/>
        </w:rPr>
      </w:pPr>
      <w:r>
        <w:rPr>
          <w:sz w:val="17"/>
          <w:szCs w:val="17"/>
          <w:highlight w:val="yellow"/>
          <w:u w:val="single"/>
        </w:rPr>
        <w:t>I</w:t>
      </w:r>
      <w:r w:rsidR="00A02B09">
        <w:rPr>
          <w:sz w:val="17"/>
          <w:szCs w:val="17"/>
          <w:highlight w:val="yellow"/>
          <w:u w:val="single"/>
        </w:rPr>
        <w:t>f</w:t>
      </w:r>
      <w:r>
        <w:rPr>
          <w:sz w:val="17"/>
          <w:szCs w:val="17"/>
          <w:highlight w:val="yellow"/>
          <w:u w:val="single"/>
        </w:rPr>
        <w:t xml:space="preserve"> there are </w:t>
      </w:r>
      <w:r w:rsidRPr="00172DEB">
        <w:rPr>
          <w:sz w:val="17"/>
          <w:szCs w:val="17"/>
          <w:highlight w:val="yellow"/>
          <w:u w:val="single"/>
        </w:rPr>
        <w:t>multiple language</w:t>
      </w:r>
      <w:r>
        <w:rPr>
          <w:sz w:val="17"/>
          <w:szCs w:val="17"/>
          <w:highlight w:val="yellow"/>
          <w:u w:val="single"/>
        </w:rPr>
        <w:t xml:space="preserve">s </w:t>
      </w:r>
      <w:r w:rsidR="00EA34C8">
        <w:rPr>
          <w:sz w:val="17"/>
          <w:szCs w:val="17"/>
          <w:highlight w:val="yellow"/>
          <w:u w:val="single"/>
        </w:rPr>
        <w:t>available</w:t>
      </w:r>
      <w:r w:rsidRPr="00172DEB">
        <w:rPr>
          <w:sz w:val="17"/>
          <w:szCs w:val="17"/>
          <w:highlight w:val="yellow"/>
          <w:u w:val="single"/>
        </w:rPr>
        <w:t xml:space="preserve"> </w:t>
      </w:r>
      <w:r w:rsidR="00A02B09">
        <w:rPr>
          <w:sz w:val="17"/>
          <w:szCs w:val="17"/>
          <w:highlight w:val="yellow"/>
          <w:u w:val="single"/>
        </w:rPr>
        <w:t>for these</w:t>
      </w:r>
      <w:r>
        <w:rPr>
          <w:sz w:val="17"/>
          <w:szCs w:val="17"/>
          <w:highlight w:val="yellow"/>
          <w:u w:val="single"/>
        </w:rPr>
        <w:t xml:space="preserve"> </w:t>
      </w:r>
      <w:r w:rsidR="00A3474E">
        <w:rPr>
          <w:sz w:val="17"/>
          <w:szCs w:val="17"/>
          <w:highlight w:val="yellow"/>
          <w:u w:val="single"/>
        </w:rPr>
        <w:t>element</w:t>
      </w:r>
      <w:r w:rsidR="00A02B09">
        <w:rPr>
          <w:sz w:val="17"/>
          <w:szCs w:val="17"/>
          <w:highlight w:val="yellow"/>
          <w:u w:val="single"/>
        </w:rPr>
        <w:t xml:space="preserve">s, </w:t>
      </w:r>
      <w:r>
        <w:rPr>
          <w:sz w:val="17"/>
          <w:szCs w:val="17"/>
          <w:highlight w:val="yellow"/>
          <w:u w:val="single"/>
        </w:rPr>
        <w:t xml:space="preserve">the </w:t>
      </w:r>
      <w:r w:rsidR="00991655" w:rsidRPr="00172DEB">
        <w:rPr>
          <w:sz w:val="17"/>
          <w:szCs w:val="17"/>
          <w:highlight w:val="yellow"/>
          <w:u w:val="single"/>
        </w:rPr>
        <w:t xml:space="preserve">language indications </w:t>
      </w:r>
      <w:r>
        <w:rPr>
          <w:sz w:val="17"/>
          <w:szCs w:val="17"/>
          <w:highlight w:val="yellow"/>
          <w:u w:val="single"/>
        </w:rPr>
        <w:t>must</w:t>
      </w:r>
      <w:r w:rsidR="00991655" w:rsidRPr="00172DEB">
        <w:rPr>
          <w:sz w:val="17"/>
          <w:szCs w:val="17"/>
          <w:highlight w:val="yellow"/>
          <w:u w:val="single"/>
        </w:rPr>
        <w:t xml:space="preserve"> be separated by spaces</w:t>
      </w:r>
      <w:r w:rsidR="00EA34C8">
        <w:rPr>
          <w:sz w:val="17"/>
          <w:szCs w:val="17"/>
          <w:highlight w:val="yellow"/>
          <w:u w:val="single"/>
        </w:rPr>
        <w:t xml:space="preserve"> instead of the separator referred to in paragraph 1 above</w:t>
      </w:r>
      <w:r w:rsidR="00991655" w:rsidRPr="00172DEB">
        <w:rPr>
          <w:sz w:val="17"/>
          <w:szCs w:val="17"/>
          <w:highlight w:val="yellow"/>
          <w:u w:val="single"/>
        </w:rPr>
        <w:t>.</w:t>
      </w:r>
      <w:r w:rsidR="00991655" w:rsidRPr="00172DEB">
        <w:rPr>
          <w:sz w:val="17"/>
          <w:szCs w:val="17"/>
          <w:highlight w:val="yellow"/>
        </w:rPr>
        <w:t xml:space="preserve">  </w:t>
      </w:r>
      <w:r w:rsidR="004D2F23" w:rsidRPr="00172DEB">
        <w:rPr>
          <w:sz w:val="17"/>
          <w:szCs w:val="17"/>
          <w:highlight w:val="yellow"/>
          <w:u w:val="single"/>
          <w:lang w:val="fr-CH"/>
        </w:rPr>
        <w:t xml:space="preserve">For </w:t>
      </w:r>
      <w:proofErr w:type="spellStart"/>
      <w:r w:rsidR="004D2F23" w:rsidRPr="00BC6CAC">
        <w:rPr>
          <w:sz w:val="17"/>
          <w:szCs w:val="17"/>
          <w:highlight w:val="yellow"/>
          <w:u w:val="single"/>
          <w:lang w:val="fr-CH"/>
        </w:rPr>
        <w:t>example</w:t>
      </w:r>
      <w:proofErr w:type="spellEnd"/>
      <w:r w:rsidR="004D2F23" w:rsidRPr="00DE47DB">
        <w:rPr>
          <w:sz w:val="17"/>
          <w:szCs w:val="17"/>
          <w:highlight w:val="yellow"/>
          <w:u w:val="single"/>
          <w:lang w:val="fr-CH"/>
        </w:rPr>
        <w:t>:</w:t>
      </w:r>
      <w:r w:rsidR="002C7429">
        <w:rPr>
          <w:sz w:val="17"/>
          <w:szCs w:val="17"/>
          <w:lang w:val="fr-CH"/>
        </w:rPr>
        <w:t xml:space="preserve"> </w:t>
      </w:r>
      <w:r w:rsidR="002C7429" w:rsidRPr="002C7429">
        <w:rPr>
          <w:sz w:val="17"/>
          <w:szCs w:val="17"/>
          <w:lang w:val="fr-CH"/>
        </w:rPr>
        <w:t xml:space="preserve"> </w:t>
      </w:r>
      <w:r w:rsidR="002C7429" w:rsidRPr="00274F86">
        <w:rPr>
          <w:color w:val="000000"/>
          <w:sz w:val="17"/>
          <w:szCs w:val="17"/>
          <w:u w:val="single"/>
          <w:shd w:val="clear" w:color="auto" w:fill="FFFF00"/>
          <w:lang w:val="fr-CH"/>
        </w:rPr>
        <w:t xml:space="preserve">ABST-en </w:t>
      </w:r>
      <w:r w:rsidR="005B502E" w:rsidRPr="00274F86">
        <w:rPr>
          <w:color w:val="000000"/>
          <w:sz w:val="17"/>
          <w:szCs w:val="17"/>
          <w:u w:val="single"/>
          <w:shd w:val="clear" w:color="auto" w:fill="FFFF00"/>
          <w:lang w:val="fr-CH"/>
        </w:rPr>
        <w:t>ABST-de ABST-</w:t>
      </w:r>
      <w:proofErr w:type="spellStart"/>
      <w:r w:rsidR="005B502E" w:rsidRPr="00274F86">
        <w:rPr>
          <w:color w:val="000000"/>
          <w:sz w:val="17"/>
          <w:szCs w:val="17"/>
          <w:u w:val="single"/>
          <w:shd w:val="clear" w:color="auto" w:fill="FFFF00"/>
          <w:lang w:val="fr-CH"/>
        </w:rPr>
        <w:t>fr</w:t>
      </w:r>
      <w:proofErr w:type="spellEnd"/>
      <w:r w:rsidR="005B502E" w:rsidRPr="00274F86">
        <w:rPr>
          <w:color w:val="000000"/>
          <w:sz w:val="17"/>
          <w:szCs w:val="17"/>
          <w:u w:val="single"/>
          <w:shd w:val="clear" w:color="auto" w:fill="FFFF00"/>
          <w:lang w:val="fr-CH"/>
        </w:rPr>
        <w:t xml:space="preserve">, </w:t>
      </w:r>
      <w:r w:rsidR="004D2F23" w:rsidRPr="00274F86">
        <w:rPr>
          <w:color w:val="000000"/>
          <w:sz w:val="17"/>
          <w:szCs w:val="17"/>
          <w:u w:val="single"/>
          <w:shd w:val="clear" w:color="auto" w:fill="FFFF00"/>
          <w:lang w:val="fr-CH"/>
        </w:rPr>
        <w:t>DESC</w:t>
      </w:r>
      <w:r w:rsidR="007937EB" w:rsidRPr="00274F86">
        <w:rPr>
          <w:color w:val="000000"/>
          <w:sz w:val="17"/>
          <w:szCs w:val="17"/>
          <w:u w:val="single"/>
          <w:shd w:val="clear" w:color="auto" w:fill="FFFF00"/>
          <w:lang w:val="fr-CH"/>
        </w:rPr>
        <w:t xml:space="preserve">-N, </w:t>
      </w:r>
      <w:r w:rsidR="004D2F23" w:rsidRPr="00274F86">
        <w:rPr>
          <w:color w:val="000000"/>
          <w:sz w:val="17"/>
          <w:szCs w:val="17"/>
          <w:u w:val="single"/>
          <w:shd w:val="clear" w:color="auto" w:fill="FFFF00"/>
          <w:lang w:val="fr-CH"/>
        </w:rPr>
        <w:t>CLMS</w:t>
      </w:r>
      <w:r w:rsidR="007937EB" w:rsidRPr="00274F86">
        <w:rPr>
          <w:color w:val="000000"/>
          <w:sz w:val="17"/>
          <w:szCs w:val="17"/>
          <w:u w:val="single"/>
          <w:shd w:val="clear" w:color="auto" w:fill="FFFF00"/>
          <w:lang w:val="fr-CH"/>
        </w:rPr>
        <w:t>-N</w:t>
      </w:r>
      <w:r w:rsidR="007937EB" w:rsidRPr="0058665B">
        <w:rPr>
          <w:sz w:val="17"/>
          <w:szCs w:val="17"/>
          <w:lang w:val="fr-CH"/>
        </w:rPr>
        <w:t xml:space="preserve"> </w:t>
      </w:r>
    </w:p>
    <w:p w14:paraId="490E7F64" w14:textId="71B742D7" w:rsidR="00807B26" w:rsidRPr="003C0A14" w:rsidRDefault="003C0A14" w:rsidP="003C0A14">
      <w:pPr>
        <w:spacing w:before="120" w:after="12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07B26" w:rsidRPr="003C0A14">
        <w:rPr>
          <w:sz w:val="17"/>
          <w:szCs w:val="17"/>
        </w:rPr>
        <w:t xml:space="preserve">This </w:t>
      </w:r>
      <w:r w:rsidRPr="00274F86">
        <w:rPr>
          <w:color w:val="000000"/>
          <w:sz w:val="17"/>
          <w:szCs w:val="17"/>
          <w:u w:val="single"/>
          <w:shd w:val="clear" w:color="auto" w:fill="FFFF00"/>
        </w:rPr>
        <w:t xml:space="preserve">first </w:t>
      </w:r>
      <w:r w:rsidR="00807B26" w:rsidRPr="003C0A14">
        <w:rPr>
          <w:sz w:val="17"/>
          <w:szCs w:val="17"/>
        </w:rPr>
        <w:t>example illustrates an authority file</w:t>
      </w:r>
      <w:r w:rsidRPr="00274F86">
        <w:rPr>
          <w:color w:val="000000"/>
          <w:sz w:val="17"/>
          <w:szCs w:val="17"/>
          <w:u w:val="single"/>
          <w:shd w:val="clear" w:color="auto" w:fill="FFFF00"/>
        </w:rPr>
        <w:t>,</w:t>
      </w:r>
      <w:r w:rsidR="00807B26" w:rsidRPr="003C0A14">
        <w:rPr>
          <w:sz w:val="17"/>
          <w:szCs w:val="17"/>
        </w:rPr>
        <w:t xml:space="preserve"> </w:t>
      </w:r>
      <w:r w:rsidRPr="00274F86">
        <w:rPr>
          <w:color w:val="000000"/>
          <w:sz w:val="17"/>
          <w:szCs w:val="17"/>
          <w:u w:val="single"/>
          <w:shd w:val="clear" w:color="auto" w:fill="FFFF00"/>
        </w:rPr>
        <w:t>produced by an ISA</w:t>
      </w:r>
      <w:r w:rsidR="001A26A4" w:rsidRPr="00274F86">
        <w:rPr>
          <w:color w:val="000000"/>
          <w:sz w:val="17"/>
          <w:szCs w:val="17"/>
          <w:u w:val="single"/>
          <w:shd w:val="clear" w:color="auto" w:fill="FFFF00"/>
        </w:rPr>
        <w:t xml:space="preserve"> or those IPOs wishing their publications to be included within the PCT Minimum Documentation set</w:t>
      </w:r>
      <w:r w:rsidRPr="00274F86">
        <w:rPr>
          <w:color w:val="000000"/>
          <w:sz w:val="17"/>
          <w:szCs w:val="17"/>
          <w:u w:val="single"/>
          <w:shd w:val="clear" w:color="auto" w:fill="FFFF00"/>
        </w:rPr>
        <w:t xml:space="preserve">, </w:t>
      </w:r>
      <w:r w:rsidR="00807B26" w:rsidRPr="003C0A14">
        <w:rPr>
          <w:sz w:val="17"/>
          <w:szCs w:val="17"/>
        </w:rPr>
        <w:t>represented using a TXT structure where the data elements are separated by a comma:</w:t>
      </w:r>
    </w:p>
    <w:p w14:paraId="4C3A06BB" w14:textId="77777777" w:rsidR="00807B26" w:rsidRPr="007D2B7C" w:rsidRDefault="00807B26" w:rsidP="00807B26">
      <w:pPr>
        <w:ind w:left="1701"/>
        <w:rPr>
          <w:sz w:val="17"/>
          <w:szCs w:val="17"/>
          <w:lang w:val="fr-CH"/>
        </w:rPr>
      </w:pPr>
      <w:r w:rsidRPr="007D2B7C">
        <w:rPr>
          <w:sz w:val="17"/>
          <w:szCs w:val="17"/>
          <w:lang w:val="fr-CH"/>
        </w:rPr>
        <w:t>...</w:t>
      </w:r>
    </w:p>
    <w:p w14:paraId="69210C59" w14:textId="03012064" w:rsidR="00807B26" w:rsidRPr="007D2B7C" w:rsidRDefault="00807B26" w:rsidP="00807B26">
      <w:pPr>
        <w:ind w:left="1701"/>
        <w:rPr>
          <w:sz w:val="17"/>
          <w:szCs w:val="17"/>
          <w:lang w:val="fr-CH"/>
        </w:rPr>
      </w:pPr>
      <w:r w:rsidRPr="007D2B7C">
        <w:rPr>
          <w:sz w:val="17"/>
          <w:szCs w:val="17"/>
          <w:lang w:val="fr-CH"/>
        </w:rPr>
        <w:t>EP,</w:t>
      </w:r>
      <w:proofErr w:type="gramStart"/>
      <w:r w:rsidRPr="007D2B7C">
        <w:rPr>
          <w:sz w:val="17"/>
          <w:szCs w:val="17"/>
          <w:lang w:val="fr-CH"/>
        </w:rPr>
        <w:t>2363052,A</w:t>
      </w:r>
      <w:proofErr w:type="gramEnd"/>
      <w:r w:rsidRPr="007D2B7C">
        <w:rPr>
          <w:sz w:val="17"/>
          <w:szCs w:val="17"/>
          <w:lang w:val="fr-CH"/>
        </w:rPr>
        <w:t>1,20110907,W</w:t>
      </w:r>
      <w:r w:rsidR="007B6694" w:rsidRPr="00274F86">
        <w:rPr>
          <w:color w:val="000000"/>
          <w:sz w:val="17"/>
          <w:szCs w:val="17"/>
          <w:u w:val="single"/>
          <w:shd w:val="clear" w:color="auto" w:fill="FFFF00"/>
          <w:lang w:val="fr-CH"/>
        </w:rPr>
        <w:t>,</w:t>
      </w:r>
      <w:r w:rsidR="005B502E" w:rsidRPr="00274F86">
        <w:rPr>
          <w:color w:val="000000"/>
          <w:sz w:val="17"/>
          <w:szCs w:val="17"/>
          <w:u w:val="single"/>
          <w:shd w:val="clear" w:color="auto" w:fill="FFFF00"/>
          <w:lang w:val="fr-CH"/>
        </w:rPr>
        <w:t xml:space="preserve"> ABST-U, </w:t>
      </w:r>
      <w:r w:rsidR="004D2F23" w:rsidRPr="00274F86">
        <w:rPr>
          <w:color w:val="000000"/>
          <w:sz w:val="17"/>
          <w:szCs w:val="17"/>
          <w:u w:val="single"/>
          <w:shd w:val="clear" w:color="auto" w:fill="FFFF00"/>
          <w:lang w:val="fr-CH"/>
        </w:rPr>
        <w:t>DESC</w:t>
      </w:r>
      <w:r w:rsidR="007937EB" w:rsidRPr="00274F86">
        <w:rPr>
          <w:color w:val="000000"/>
          <w:sz w:val="17"/>
          <w:szCs w:val="17"/>
          <w:u w:val="single"/>
          <w:shd w:val="clear" w:color="auto" w:fill="FFFF00"/>
          <w:lang w:val="fr-CH"/>
        </w:rPr>
        <w:t>-U,</w:t>
      </w:r>
      <w:r w:rsidR="005B502E" w:rsidRPr="00274F86">
        <w:rPr>
          <w:color w:val="000000"/>
          <w:sz w:val="17"/>
          <w:szCs w:val="17"/>
          <w:u w:val="single"/>
          <w:shd w:val="clear" w:color="auto" w:fill="FFFF00"/>
          <w:lang w:val="fr-CH"/>
        </w:rPr>
        <w:t xml:space="preserve"> </w:t>
      </w:r>
      <w:r w:rsidR="004D2F23" w:rsidRPr="00274F86">
        <w:rPr>
          <w:color w:val="000000"/>
          <w:sz w:val="17"/>
          <w:szCs w:val="17"/>
          <w:u w:val="single"/>
          <w:shd w:val="clear" w:color="auto" w:fill="FFFF00"/>
          <w:lang w:val="fr-CH"/>
        </w:rPr>
        <w:t>CLMS</w:t>
      </w:r>
      <w:r w:rsidR="007937EB" w:rsidRPr="00274F86">
        <w:rPr>
          <w:color w:val="000000"/>
          <w:sz w:val="17"/>
          <w:szCs w:val="17"/>
          <w:u w:val="single"/>
          <w:shd w:val="clear" w:color="auto" w:fill="FFFF00"/>
          <w:lang w:val="fr-CH"/>
        </w:rPr>
        <w:t>-</w:t>
      </w:r>
      <w:r w:rsidR="005B502E" w:rsidRPr="00274F86">
        <w:rPr>
          <w:color w:val="000000"/>
          <w:sz w:val="17"/>
          <w:szCs w:val="17"/>
          <w:u w:val="single"/>
          <w:shd w:val="clear" w:color="auto" w:fill="FFFF00"/>
          <w:lang w:val="fr-CH"/>
        </w:rPr>
        <w:t>U</w:t>
      </w:r>
      <w:r w:rsidR="007937EB" w:rsidRPr="007D2B7C">
        <w:rPr>
          <w:sz w:val="17"/>
          <w:szCs w:val="17"/>
          <w:lang w:val="fr-CH"/>
        </w:rPr>
        <w:t xml:space="preserve"> </w:t>
      </w:r>
      <w:r w:rsidRPr="007D2B7C">
        <w:rPr>
          <w:sz w:val="17"/>
          <w:szCs w:val="17"/>
          <w:lang w:val="fr-CH"/>
        </w:rPr>
        <w:t>&lt;CRLF&gt;</w:t>
      </w:r>
    </w:p>
    <w:p w14:paraId="33E3990F" w14:textId="1405E8DB" w:rsidR="00807B26" w:rsidRPr="007D2B7C" w:rsidRDefault="00807B26" w:rsidP="00807B26">
      <w:pPr>
        <w:ind w:left="1701"/>
        <w:rPr>
          <w:sz w:val="17"/>
          <w:szCs w:val="17"/>
          <w:lang w:val="fr-CH"/>
        </w:rPr>
      </w:pPr>
      <w:r w:rsidRPr="007D2B7C">
        <w:rPr>
          <w:sz w:val="17"/>
          <w:szCs w:val="17"/>
          <w:lang w:val="fr-CH"/>
        </w:rPr>
        <w:t>EP,</w:t>
      </w:r>
      <w:proofErr w:type="gramStart"/>
      <w:r w:rsidRPr="007D2B7C">
        <w:rPr>
          <w:sz w:val="17"/>
          <w:szCs w:val="17"/>
          <w:lang w:val="fr-CH"/>
        </w:rPr>
        <w:t>2363053,A</w:t>
      </w:r>
      <w:proofErr w:type="gramEnd"/>
      <w:r w:rsidRPr="007D2B7C">
        <w:rPr>
          <w:sz w:val="17"/>
          <w:szCs w:val="17"/>
          <w:lang w:val="fr-CH"/>
        </w:rPr>
        <w:t>2,20110907,M</w:t>
      </w:r>
      <w:r w:rsidR="007B6694" w:rsidRPr="00274F86">
        <w:rPr>
          <w:color w:val="000000"/>
          <w:sz w:val="17"/>
          <w:szCs w:val="17"/>
          <w:u w:val="single"/>
          <w:shd w:val="clear" w:color="auto" w:fill="FFFF00"/>
          <w:lang w:val="fr-CH"/>
        </w:rPr>
        <w:t>,</w:t>
      </w:r>
      <w:r w:rsidR="005B502E" w:rsidRPr="00274F86">
        <w:rPr>
          <w:color w:val="000000"/>
          <w:sz w:val="17"/>
          <w:szCs w:val="17"/>
          <w:u w:val="single"/>
          <w:shd w:val="clear" w:color="auto" w:fill="FFFF00"/>
          <w:lang w:val="fr-CH"/>
        </w:rPr>
        <w:t xml:space="preserve"> ABST-en, </w:t>
      </w:r>
      <w:r w:rsidR="004D2F23" w:rsidRPr="00274F86">
        <w:rPr>
          <w:color w:val="000000"/>
          <w:sz w:val="17"/>
          <w:szCs w:val="17"/>
          <w:u w:val="single"/>
          <w:shd w:val="clear" w:color="auto" w:fill="FFFF00"/>
          <w:lang w:val="fr-CH"/>
        </w:rPr>
        <w:t>DESC</w:t>
      </w:r>
      <w:r w:rsidR="007B6694" w:rsidRPr="00274F86">
        <w:rPr>
          <w:color w:val="000000"/>
          <w:sz w:val="17"/>
          <w:szCs w:val="17"/>
          <w:u w:val="single"/>
          <w:shd w:val="clear" w:color="auto" w:fill="FFFF00"/>
          <w:lang w:val="fr-CH"/>
        </w:rPr>
        <w:t>-N</w:t>
      </w:r>
      <w:r w:rsidR="007937EB" w:rsidRPr="00274F86">
        <w:rPr>
          <w:color w:val="000000"/>
          <w:sz w:val="17"/>
          <w:szCs w:val="17"/>
          <w:u w:val="single"/>
          <w:shd w:val="clear" w:color="auto" w:fill="FFFF00"/>
          <w:lang w:val="fr-CH"/>
        </w:rPr>
        <w:t>,</w:t>
      </w:r>
      <w:r w:rsidR="005B502E" w:rsidRPr="00274F86">
        <w:rPr>
          <w:color w:val="000000"/>
          <w:sz w:val="17"/>
          <w:szCs w:val="17"/>
          <w:u w:val="single"/>
          <w:shd w:val="clear" w:color="auto" w:fill="FFFF00"/>
          <w:lang w:val="fr-CH"/>
        </w:rPr>
        <w:t xml:space="preserve"> </w:t>
      </w:r>
      <w:r w:rsidR="004D2F23" w:rsidRPr="00274F86">
        <w:rPr>
          <w:color w:val="000000"/>
          <w:sz w:val="17"/>
          <w:szCs w:val="17"/>
          <w:u w:val="single"/>
          <w:shd w:val="clear" w:color="auto" w:fill="FFFF00"/>
          <w:lang w:val="fr-CH"/>
        </w:rPr>
        <w:t>DESC</w:t>
      </w:r>
      <w:r w:rsidR="007937EB" w:rsidRPr="00274F86">
        <w:rPr>
          <w:color w:val="000000"/>
          <w:sz w:val="17"/>
          <w:szCs w:val="17"/>
          <w:u w:val="single"/>
          <w:shd w:val="clear" w:color="auto" w:fill="FFFF00"/>
          <w:lang w:val="fr-CH"/>
        </w:rPr>
        <w:t>-N</w:t>
      </w:r>
      <w:r w:rsidRPr="007D2B7C">
        <w:rPr>
          <w:sz w:val="17"/>
          <w:szCs w:val="17"/>
          <w:lang w:val="fr-CH"/>
        </w:rPr>
        <w:t>&lt;CRLF&gt;</w:t>
      </w:r>
    </w:p>
    <w:p w14:paraId="3D73AF6A" w14:textId="24A0C20D" w:rsidR="00807B26" w:rsidRPr="00093D24" w:rsidRDefault="00807B26" w:rsidP="00807B26">
      <w:pPr>
        <w:ind w:left="1701"/>
        <w:rPr>
          <w:sz w:val="17"/>
          <w:szCs w:val="17"/>
        </w:rPr>
      </w:pPr>
      <w:r w:rsidRPr="00093D24">
        <w:rPr>
          <w:sz w:val="17"/>
          <w:szCs w:val="17"/>
        </w:rPr>
        <w:t>EP</w:t>
      </w:r>
      <w:proofErr w:type="gramStart"/>
      <w:r w:rsidRPr="00093D24">
        <w:rPr>
          <w:sz w:val="17"/>
          <w:szCs w:val="17"/>
        </w:rPr>
        <w:t>,2540632,A1,20130102,P</w:t>
      </w:r>
      <w:proofErr w:type="gramEnd"/>
      <w:r w:rsidR="007937EB" w:rsidRPr="00093D24">
        <w:rPr>
          <w:color w:val="000000"/>
          <w:sz w:val="17"/>
          <w:szCs w:val="17"/>
          <w:u w:val="single"/>
          <w:shd w:val="clear" w:color="auto" w:fill="FFFF00"/>
        </w:rPr>
        <w:t>,</w:t>
      </w:r>
      <w:r w:rsidR="005B502E" w:rsidRPr="00093D24">
        <w:rPr>
          <w:color w:val="000000"/>
          <w:sz w:val="17"/>
          <w:szCs w:val="17"/>
          <w:u w:val="single"/>
          <w:shd w:val="clear" w:color="auto" w:fill="FFFF00"/>
        </w:rPr>
        <w:t xml:space="preserve"> ABST-N, </w:t>
      </w:r>
      <w:r w:rsidR="007937EB" w:rsidRPr="00093D24">
        <w:rPr>
          <w:color w:val="000000"/>
          <w:sz w:val="17"/>
          <w:szCs w:val="17"/>
          <w:u w:val="single"/>
          <w:shd w:val="clear" w:color="auto" w:fill="FFFF00"/>
        </w:rPr>
        <w:t>D</w:t>
      </w:r>
      <w:r w:rsidR="004D2F23" w:rsidRPr="00093D24">
        <w:rPr>
          <w:color w:val="000000"/>
          <w:sz w:val="17"/>
          <w:szCs w:val="17"/>
          <w:u w:val="single"/>
          <w:shd w:val="clear" w:color="auto" w:fill="FFFF00"/>
        </w:rPr>
        <w:t>ESC</w:t>
      </w:r>
      <w:r w:rsidR="007937EB" w:rsidRPr="00093D24">
        <w:rPr>
          <w:color w:val="000000"/>
          <w:sz w:val="17"/>
          <w:szCs w:val="17"/>
          <w:u w:val="single"/>
          <w:shd w:val="clear" w:color="auto" w:fill="FFFF00"/>
        </w:rPr>
        <w:t>-N,</w:t>
      </w:r>
      <w:r w:rsidR="0058665B" w:rsidRPr="00093D24">
        <w:rPr>
          <w:sz w:val="17"/>
          <w:szCs w:val="17"/>
        </w:rPr>
        <w:t xml:space="preserve"> </w:t>
      </w:r>
      <w:r w:rsidR="007937EB" w:rsidRPr="00093D24">
        <w:rPr>
          <w:color w:val="000000"/>
          <w:sz w:val="17"/>
          <w:szCs w:val="17"/>
          <w:u w:val="single"/>
          <w:shd w:val="clear" w:color="auto" w:fill="FFFF00"/>
        </w:rPr>
        <w:t>C</w:t>
      </w:r>
      <w:r w:rsidR="004D2F23" w:rsidRPr="00093D24">
        <w:rPr>
          <w:color w:val="000000"/>
          <w:sz w:val="17"/>
          <w:szCs w:val="17"/>
          <w:u w:val="single"/>
          <w:shd w:val="clear" w:color="auto" w:fill="FFFF00"/>
        </w:rPr>
        <w:t>LMS</w:t>
      </w:r>
      <w:r w:rsidR="007937EB" w:rsidRPr="00093D24">
        <w:rPr>
          <w:color w:val="000000"/>
          <w:sz w:val="17"/>
          <w:szCs w:val="17"/>
          <w:u w:val="single"/>
          <w:shd w:val="clear" w:color="auto" w:fill="FFFF00"/>
        </w:rPr>
        <w:t>-N</w:t>
      </w:r>
      <w:r w:rsidRPr="00093D24">
        <w:rPr>
          <w:sz w:val="17"/>
          <w:szCs w:val="17"/>
        </w:rPr>
        <w:t>&lt;CRLF&gt;</w:t>
      </w:r>
    </w:p>
    <w:p w14:paraId="1A1D3C9E" w14:textId="1121B9F4" w:rsidR="00807B26" w:rsidRDefault="00807B26" w:rsidP="00807B26">
      <w:pPr>
        <w:ind w:left="1701"/>
        <w:rPr>
          <w:sz w:val="17"/>
          <w:szCs w:val="17"/>
          <w:lang w:val="fr-CH"/>
        </w:rPr>
      </w:pPr>
      <w:r w:rsidRPr="007D2B7C">
        <w:rPr>
          <w:sz w:val="17"/>
          <w:szCs w:val="17"/>
          <w:lang w:val="fr-CH"/>
        </w:rPr>
        <w:t>EP,</w:t>
      </w:r>
      <w:proofErr w:type="gramStart"/>
      <w:r w:rsidRPr="007D2B7C">
        <w:rPr>
          <w:sz w:val="17"/>
          <w:szCs w:val="17"/>
          <w:lang w:val="fr-CH"/>
        </w:rPr>
        <w:t>2540632,B</w:t>
      </w:r>
      <w:proofErr w:type="gramEnd"/>
      <w:r w:rsidRPr="007D2B7C">
        <w:rPr>
          <w:sz w:val="17"/>
          <w:szCs w:val="17"/>
          <w:lang w:val="fr-CH"/>
        </w:rPr>
        <w:t>1,20151202,</w:t>
      </w:r>
      <w:r w:rsidR="005B502E">
        <w:rPr>
          <w:sz w:val="17"/>
          <w:szCs w:val="17"/>
          <w:lang w:val="fr-CH"/>
        </w:rPr>
        <w:t xml:space="preserve"> </w:t>
      </w:r>
      <w:r w:rsidR="00D35E9F" w:rsidRPr="00D35E9F">
        <w:rPr>
          <w:sz w:val="17"/>
          <w:szCs w:val="17"/>
          <w:highlight w:val="yellow"/>
          <w:lang w:val="fr-CH"/>
        </w:rPr>
        <w:t>,</w:t>
      </w:r>
      <w:r w:rsidR="00D35E9F">
        <w:rPr>
          <w:sz w:val="17"/>
          <w:szCs w:val="17"/>
          <w:lang w:val="fr-CH"/>
        </w:rPr>
        <w:t xml:space="preserve"> </w:t>
      </w:r>
      <w:r w:rsidR="007937EB" w:rsidRPr="00274F86">
        <w:rPr>
          <w:color w:val="000000"/>
          <w:sz w:val="17"/>
          <w:szCs w:val="17"/>
          <w:u w:val="single"/>
          <w:shd w:val="clear" w:color="auto" w:fill="FFFF00"/>
          <w:lang w:val="fr-CH"/>
        </w:rPr>
        <w:t>A</w:t>
      </w:r>
      <w:r w:rsidR="004D2F23" w:rsidRPr="00274F86">
        <w:rPr>
          <w:color w:val="000000"/>
          <w:sz w:val="17"/>
          <w:szCs w:val="17"/>
          <w:u w:val="single"/>
          <w:shd w:val="clear" w:color="auto" w:fill="FFFF00"/>
          <w:lang w:val="fr-CH"/>
        </w:rPr>
        <w:t>BST</w:t>
      </w:r>
      <w:r w:rsidR="007937EB" w:rsidRPr="00274F86">
        <w:rPr>
          <w:color w:val="000000"/>
          <w:sz w:val="17"/>
          <w:szCs w:val="17"/>
          <w:u w:val="single"/>
          <w:shd w:val="clear" w:color="auto" w:fill="FFFF00"/>
          <w:lang w:val="fr-CH"/>
        </w:rPr>
        <w:t>-</w:t>
      </w:r>
      <w:r w:rsidR="002C7429" w:rsidRPr="00274F86">
        <w:rPr>
          <w:color w:val="000000"/>
          <w:sz w:val="17"/>
          <w:szCs w:val="17"/>
          <w:u w:val="single"/>
          <w:shd w:val="clear" w:color="auto" w:fill="FFFF00"/>
          <w:lang w:val="fr-CH"/>
        </w:rPr>
        <w:t>en</w:t>
      </w:r>
      <w:r w:rsidR="005B502E">
        <w:rPr>
          <w:sz w:val="17"/>
          <w:szCs w:val="17"/>
          <w:lang w:val="fr-CH"/>
        </w:rPr>
        <w:t xml:space="preserve"> </w:t>
      </w:r>
      <w:r w:rsidR="007937EB" w:rsidRPr="00274F86">
        <w:rPr>
          <w:color w:val="000000"/>
          <w:sz w:val="17"/>
          <w:szCs w:val="17"/>
          <w:u w:val="single"/>
          <w:shd w:val="clear" w:color="auto" w:fill="FFFF00"/>
          <w:lang w:val="fr-CH"/>
        </w:rPr>
        <w:t>A</w:t>
      </w:r>
      <w:r w:rsidR="004D2F23" w:rsidRPr="00274F86">
        <w:rPr>
          <w:color w:val="000000"/>
          <w:sz w:val="17"/>
          <w:szCs w:val="17"/>
          <w:u w:val="single"/>
          <w:shd w:val="clear" w:color="auto" w:fill="FFFF00"/>
          <w:lang w:val="fr-CH"/>
        </w:rPr>
        <w:t>BST</w:t>
      </w:r>
      <w:r w:rsidR="007937EB" w:rsidRPr="00274F86">
        <w:rPr>
          <w:color w:val="000000"/>
          <w:sz w:val="17"/>
          <w:szCs w:val="17"/>
          <w:u w:val="single"/>
          <w:shd w:val="clear" w:color="auto" w:fill="FFFF00"/>
          <w:lang w:val="fr-CH"/>
        </w:rPr>
        <w:t>-</w:t>
      </w:r>
      <w:proofErr w:type="spellStart"/>
      <w:r w:rsidR="002C7429" w:rsidRPr="00274F86">
        <w:rPr>
          <w:color w:val="000000"/>
          <w:sz w:val="17"/>
          <w:szCs w:val="17"/>
          <w:u w:val="single"/>
          <w:shd w:val="clear" w:color="auto" w:fill="FFFF00"/>
          <w:lang w:val="fr-CH"/>
        </w:rPr>
        <w:t>fr</w:t>
      </w:r>
      <w:proofErr w:type="spellEnd"/>
      <w:r w:rsidR="005B502E">
        <w:rPr>
          <w:sz w:val="17"/>
          <w:szCs w:val="17"/>
          <w:lang w:val="fr-CH"/>
        </w:rPr>
        <w:t xml:space="preserve"> </w:t>
      </w:r>
      <w:r w:rsidR="007937EB" w:rsidRPr="00274F86">
        <w:rPr>
          <w:color w:val="000000"/>
          <w:sz w:val="17"/>
          <w:szCs w:val="17"/>
          <w:u w:val="single"/>
          <w:shd w:val="clear" w:color="auto" w:fill="FFFF00"/>
          <w:lang w:val="fr-CH"/>
        </w:rPr>
        <w:t>A</w:t>
      </w:r>
      <w:r w:rsidR="004D2F23" w:rsidRPr="00274F86">
        <w:rPr>
          <w:color w:val="000000"/>
          <w:sz w:val="17"/>
          <w:szCs w:val="17"/>
          <w:u w:val="single"/>
          <w:shd w:val="clear" w:color="auto" w:fill="FFFF00"/>
          <w:lang w:val="fr-CH"/>
        </w:rPr>
        <w:t>BST</w:t>
      </w:r>
      <w:r w:rsidR="007937EB" w:rsidRPr="00274F86">
        <w:rPr>
          <w:color w:val="000000"/>
          <w:sz w:val="17"/>
          <w:szCs w:val="17"/>
          <w:u w:val="single"/>
          <w:shd w:val="clear" w:color="auto" w:fill="FFFF00"/>
          <w:lang w:val="fr-CH"/>
        </w:rPr>
        <w:t>-</w:t>
      </w:r>
      <w:r w:rsidR="002C7429" w:rsidRPr="00274F86">
        <w:rPr>
          <w:color w:val="000000"/>
          <w:sz w:val="17"/>
          <w:szCs w:val="17"/>
          <w:u w:val="single"/>
          <w:shd w:val="clear" w:color="auto" w:fill="FFFF00"/>
          <w:lang w:val="fr-CH"/>
        </w:rPr>
        <w:t>de</w:t>
      </w:r>
      <w:r w:rsidR="005B502E" w:rsidRPr="00274F86">
        <w:rPr>
          <w:color w:val="000000"/>
          <w:sz w:val="17"/>
          <w:szCs w:val="17"/>
          <w:u w:val="single"/>
          <w:shd w:val="clear" w:color="auto" w:fill="FFFF00"/>
          <w:lang w:val="fr-CH"/>
        </w:rPr>
        <w:t>, DESC-en, CLMS-en</w:t>
      </w:r>
      <w:r w:rsidRPr="007D2B7C">
        <w:rPr>
          <w:sz w:val="17"/>
          <w:szCs w:val="17"/>
          <w:lang w:val="fr-CH"/>
        </w:rPr>
        <w:t>&lt;CRLF&gt;</w:t>
      </w:r>
    </w:p>
    <w:p w14:paraId="58899E8D" w14:textId="01AAF9EF" w:rsidR="003C0A14" w:rsidRDefault="003C0A14" w:rsidP="00807B26">
      <w:pPr>
        <w:ind w:left="1701"/>
        <w:rPr>
          <w:sz w:val="17"/>
          <w:szCs w:val="17"/>
          <w:lang w:val="fr-CH"/>
        </w:rPr>
      </w:pPr>
    </w:p>
    <w:p w14:paraId="1743097D" w14:textId="33A4DC0C" w:rsidR="003C0A14" w:rsidRPr="00274F86" w:rsidRDefault="003C0A14" w:rsidP="00274F86">
      <w:pPr>
        <w:shd w:val="clear" w:color="auto" w:fill="FFFF00"/>
        <w:rPr>
          <w:color w:val="000000"/>
          <w:sz w:val="17"/>
          <w:szCs w:val="17"/>
          <w:u w:val="single"/>
        </w:rPr>
      </w:pPr>
      <w:r>
        <w:rPr>
          <w:sz w:val="17"/>
          <w:szCs w:val="17"/>
          <w:lang w:val="fr-CH"/>
        </w:rPr>
        <w:fldChar w:fldCharType="begin"/>
      </w:r>
      <w:r w:rsidRPr="007D2B7C">
        <w:rPr>
          <w:sz w:val="17"/>
          <w:szCs w:val="17"/>
        </w:rPr>
        <w:instrText xml:space="preserve"> AUTONUM  </w:instrText>
      </w:r>
      <w:r>
        <w:rPr>
          <w:sz w:val="17"/>
          <w:szCs w:val="17"/>
          <w:lang w:val="fr-CH"/>
        </w:rPr>
        <w:fldChar w:fldCharType="end"/>
      </w:r>
      <w:r w:rsidRPr="007D2B7C">
        <w:rPr>
          <w:sz w:val="17"/>
          <w:szCs w:val="17"/>
        </w:rPr>
        <w:tab/>
      </w:r>
      <w:r w:rsidRPr="00274F86">
        <w:rPr>
          <w:color w:val="000000"/>
          <w:sz w:val="17"/>
          <w:szCs w:val="17"/>
          <w:u w:val="single"/>
          <w:shd w:val="clear" w:color="auto" w:fill="FFFF00"/>
        </w:rPr>
        <w:t xml:space="preserve">This second example illustrates an authority file, </w:t>
      </w:r>
      <w:r w:rsidR="00DB7F03" w:rsidRPr="00274F86">
        <w:rPr>
          <w:color w:val="000000"/>
          <w:sz w:val="17"/>
          <w:szCs w:val="17"/>
          <w:u w:val="single"/>
          <w:shd w:val="clear" w:color="auto" w:fill="FFFF00"/>
        </w:rPr>
        <w:t>for those IPOs wh</w:t>
      </w:r>
      <w:r w:rsidR="00A84EE1" w:rsidRPr="00274F86">
        <w:rPr>
          <w:color w:val="000000"/>
          <w:sz w:val="17"/>
          <w:szCs w:val="17"/>
          <w:u w:val="single"/>
          <w:shd w:val="clear" w:color="auto" w:fill="FFFF00"/>
        </w:rPr>
        <w:t>ich</w:t>
      </w:r>
      <w:r w:rsidR="00DB7F03" w:rsidRPr="00274F86">
        <w:rPr>
          <w:color w:val="000000"/>
          <w:sz w:val="17"/>
          <w:szCs w:val="17"/>
          <w:u w:val="single"/>
        </w:rPr>
        <w:t xml:space="preserve"> do not wish their publications to be included in the PCT Minimum Documentation set</w:t>
      </w:r>
      <w:r w:rsidRPr="00274F86">
        <w:rPr>
          <w:color w:val="000000"/>
          <w:sz w:val="17"/>
          <w:szCs w:val="17"/>
          <w:u w:val="single"/>
        </w:rPr>
        <w:t>, again represented using a TXT structure with comma separators:</w:t>
      </w:r>
    </w:p>
    <w:p w14:paraId="6E5938FA" w14:textId="6FEBBB8A" w:rsidR="003C0A14" w:rsidRPr="00274F86" w:rsidRDefault="003C0A14" w:rsidP="00274F86">
      <w:pPr>
        <w:shd w:val="clear" w:color="auto" w:fill="FFFF00"/>
        <w:rPr>
          <w:color w:val="000000"/>
          <w:sz w:val="17"/>
          <w:szCs w:val="17"/>
          <w:u w:val="single"/>
        </w:rPr>
      </w:pPr>
    </w:p>
    <w:p w14:paraId="41868C8D" w14:textId="3B8032FA" w:rsidR="003C0A14" w:rsidRPr="00093D24" w:rsidRDefault="003C0A14" w:rsidP="00274F86">
      <w:pPr>
        <w:shd w:val="clear" w:color="auto" w:fill="FFFF00"/>
        <w:rPr>
          <w:color w:val="000000"/>
          <w:sz w:val="17"/>
          <w:szCs w:val="17"/>
          <w:u w:val="single"/>
          <w:lang w:val="fr-CH"/>
        </w:rPr>
      </w:pPr>
      <w:r w:rsidRPr="00274F86">
        <w:rPr>
          <w:color w:val="000000"/>
          <w:sz w:val="17"/>
          <w:szCs w:val="17"/>
          <w:u w:val="single"/>
        </w:rPr>
        <w:tab/>
      </w:r>
      <w:r w:rsidRPr="00274F86">
        <w:rPr>
          <w:color w:val="000000"/>
          <w:sz w:val="17"/>
          <w:szCs w:val="17"/>
          <w:u w:val="single"/>
        </w:rPr>
        <w:tab/>
      </w:r>
      <w:r w:rsidRPr="00274F86">
        <w:rPr>
          <w:color w:val="000000"/>
          <w:sz w:val="17"/>
          <w:szCs w:val="17"/>
          <w:u w:val="single"/>
        </w:rPr>
        <w:tab/>
      </w:r>
      <w:r w:rsidRPr="00093D24">
        <w:rPr>
          <w:color w:val="000000"/>
          <w:sz w:val="17"/>
          <w:szCs w:val="17"/>
          <w:u w:val="single"/>
          <w:lang w:val="fr-CH"/>
        </w:rPr>
        <w:t>…</w:t>
      </w:r>
    </w:p>
    <w:p w14:paraId="40307737" w14:textId="5A6049FA" w:rsidR="003C0A14" w:rsidRPr="00093D24" w:rsidRDefault="003C0A14" w:rsidP="007D2B7C">
      <w:pPr>
        <w:ind w:left="2835"/>
        <w:rPr>
          <w:sz w:val="17"/>
          <w:szCs w:val="17"/>
          <w:lang w:val="fr-CH"/>
        </w:rPr>
      </w:pPr>
    </w:p>
    <w:p w14:paraId="2BDAB4E9" w14:textId="3263AAD7" w:rsidR="003C0A14" w:rsidRPr="00093D24" w:rsidRDefault="003C0A14" w:rsidP="00274F86">
      <w:pPr>
        <w:pStyle w:val="ONUME"/>
        <w:numPr>
          <w:ilvl w:val="0"/>
          <w:numId w:val="0"/>
        </w:numPr>
        <w:shd w:val="clear" w:color="auto" w:fill="FFFF00"/>
        <w:spacing w:after="0"/>
        <w:ind w:left="1701"/>
        <w:rPr>
          <w:color w:val="000000"/>
          <w:sz w:val="17"/>
          <w:szCs w:val="17"/>
          <w:u w:val="single"/>
          <w:lang w:val="fr-CH"/>
        </w:rPr>
      </w:pPr>
      <w:r w:rsidRPr="00093D24">
        <w:rPr>
          <w:color w:val="000000"/>
          <w:sz w:val="17"/>
          <w:szCs w:val="17"/>
          <w:u w:val="single"/>
          <w:lang w:val="fr-CH"/>
        </w:rPr>
        <w:t>UA,</w:t>
      </w:r>
      <w:proofErr w:type="gramStart"/>
      <w:r w:rsidRPr="00093D24">
        <w:rPr>
          <w:color w:val="000000"/>
          <w:sz w:val="17"/>
          <w:szCs w:val="17"/>
          <w:u w:val="single"/>
          <w:lang w:val="fr-CH"/>
        </w:rPr>
        <w:t>1,C</w:t>
      </w:r>
      <w:proofErr w:type="gramEnd"/>
      <w:r w:rsidRPr="00093D24">
        <w:rPr>
          <w:color w:val="000000"/>
          <w:sz w:val="17"/>
          <w:szCs w:val="17"/>
          <w:u w:val="single"/>
          <w:lang w:val="fr-CH"/>
        </w:rPr>
        <w:t>2,1993-04-30 &lt;CRLF&gt;</w:t>
      </w:r>
    </w:p>
    <w:p w14:paraId="005B1F0C" w14:textId="33EDA73C" w:rsidR="003C0A14" w:rsidRPr="00093D24" w:rsidRDefault="003C0A14" w:rsidP="00274F86">
      <w:pPr>
        <w:pStyle w:val="ONUME"/>
        <w:numPr>
          <w:ilvl w:val="0"/>
          <w:numId w:val="0"/>
        </w:numPr>
        <w:shd w:val="clear" w:color="auto" w:fill="FFFF00"/>
        <w:spacing w:after="0"/>
        <w:ind w:left="1701"/>
        <w:rPr>
          <w:color w:val="000000"/>
          <w:sz w:val="17"/>
          <w:szCs w:val="17"/>
          <w:u w:val="single"/>
          <w:lang w:val="fr-CH"/>
        </w:rPr>
      </w:pPr>
      <w:r w:rsidRPr="00093D24">
        <w:rPr>
          <w:color w:val="000000"/>
          <w:sz w:val="17"/>
          <w:szCs w:val="17"/>
          <w:u w:val="single"/>
          <w:lang w:val="fr-CH"/>
        </w:rPr>
        <w:t>UA,</w:t>
      </w:r>
      <w:proofErr w:type="gramStart"/>
      <w:r w:rsidRPr="00093D24">
        <w:rPr>
          <w:color w:val="000000"/>
          <w:sz w:val="17"/>
          <w:szCs w:val="17"/>
          <w:u w:val="single"/>
          <w:lang w:val="fr-CH"/>
        </w:rPr>
        <w:t>1,U</w:t>
      </w:r>
      <w:proofErr w:type="gramEnd"/>
      <w:r w:rsidRPr="00093D24">
        <w:rPr>
          <w:color w:val="000000"/>
          <w:sz w:val="17"/>
          <w:szCs w:val="17"/>
          <w:u w:val="single"/>
          <w:lang w:val="fr-CH"/>
        </w:rPr>
        <w:t>,1995-06-30 &lt;CRLF&gt;</w:t>
      </w:r>
    </w:p>
    <w:p w14:paraId="42C2BF04" w14:textId="01DB20AF" w:rsidR="003C0A14" w:rsidRPr="00093D24" w:rsidRDefault="003C0A14" w:rsidP="00274F86">
      <w:pPr>
        <w:pStyle w:val="ONUME"/>
        <w:numPr>
          <w:ilvl w:val="0"/>
          <w:numId w:val="0"/>
        </w:numPr>
        <w:shd w:val="clear" w:color="auto" w:fill="FFFF00"/>
        <w:spacing w:after="0"/>
        <w:ind w:left="1701"/>
        <w:rPr>
          <w:color w:val="000000"/>
          <w:sz w:val="17"/>
          <w:szCs w:val="17"/>
          <w:u w:val="single"/>
          <w:lang w:val="fr-CH"/>
        </w:rPr>
      </w:pPr>
      <w:r w:rsidRPr="00093D24">
        <w:rPr>
          <w:color w:val="000000"/>
          <w:sz w:val="17"/>
          <w:szCs w:val="17"/>
          <w:u w:val="single"/>
          <w:lang w:val="fr-CH"/>
        </w:rPr>
        <w:t>UA,</w:t>
      </w:r>
      <w:proofErr w:type="gramStart"/>
      <w:r w:rsidRPr="00093D24">
        <w:rPr>
          <w:color w:val="000000"/>
          <w:sz w:val="17"/>
          <w:szCs w:val="17"/>
          <w:u w:val="single"/>
          <w:lang w:val="fr-CH"/>
        </w:rPr>
        <w:t>2,C</w:t>
      </w:r>
      <w:proofErr w:type="gramEnd"/>
      <w:r w:rsidRPr="00093D24">
        <w:rPr>
          <w:color w:val="000000"/>
          <w:sz w:val="17"/>
          <w:szCs w:val="17"/>
          <w:u w:val="single"/>
          <w:lang w:val="fr-CH"/>
        </w:rPr>
        <w:t>2,1993-04-30 &lt;CRLF&gt;</w:t>
      </w:r>
    </w:p>
    <w:p w14:paraId="4426C403" w14:textId="51542BAD" w:rsidR="003C0A14" w:rsidRPr="00093D24" w:rsidRDefault="003C0A14" w:rsidP="00274F86">
      <w:pPr>
        <w:pStyle w:val="ONUME"/>
        <w:numPr>
          <w:ilvl w:val="0"/>
          <w:numId w:val="0"/>
        </w:numPr>
        <w:shd w:val="clear" w:color="auto" w:fill="FFFF00"/>
        <w:spacing w:after="0"/>
        <w:ind w:left="1701"/>
        <w:rPr>
          <w:color w:val="000000"/>
          <w:sz w:val="17"/>
          <w:szCs w:val="17"/>
          <w:u w:val="single"/>
          <w:lang w:val="fr-CH"/>
        </w:rPr>
      </w:pPr>
      <w:r w:rsidRPr="00093D24">
        <w:rPr>
          <w:color w:val="000000"/>
          <w:sz w:val="17"/>
          <w:szCs w:val="17"/>
          <w:u w:val="single"/>
          <w:lang w:val="fr-CH"/>
        </w:rPr>
        <w:t>UA,</w:t>
      </w:r>
      <w:proofErr w:type="gramStart"/>
      <w:r w:rsidRPr="00093D24">
        <w:rPr>
          <w:color w:val="000000"/>
          <w:sz w:val="17"/>
          <w:szCs w:val="17"/>
          <w:u w:val="single"/>
          <w:lang w:val="fr-CH"/>
        </w:rPr>
        <w:t>2,U</w:t>
      </w:r>
      <w:proofErr w:type="gramEnd"/>
      <w:r w:rsidRPr="00093D24">
        <w:rPr>
          <w:color w:val="000000"/>
          <w:sz w:val="17"/>
          <w:szCs w:val="17"/>
          <w:u w:val="single"/>
          <w:lang w:val="fr-CH"/>
        </w:rPr>
        <w:t>,1995-06-30 &lt;CRLF&gt;</w:t>
      </w:r>
    </w:p>
    <w:p w14:paraId="1E3A7ADD" w14:textId="79DD1EDF" w:rsidR="003C0A14" w:rsidRPr="00274F86" w:rsidRDefault="003C0A14" w:rsidP="00274F86">
      <w:pPr>
        <w:pStyle w:val="ONUME"/>
        <w:numPr>
          <w:ilvl w:val="0"/>
          <w:numId w:val="0"/>
        </w:numPr>
        <w:shd w:val="clear" w:color="auto" w:fill="FFFF00"/>
        <w:spacing w:after="0"/>
        <w:ind w:left="1701"/>
        <w:rPr>
          <w:color w:val="000000"/>
          <w:sz w:val="17"/>
          <w:szCs w:val="17"/>
          <w:u w:val="single"/>
        </w:rPr>
      </w:pPr>
      <w:r w:rsidRPr="00274F86">
        <w:rPr>
          <w:color w:val="000000"/>
          <w:sz w:val="17"/>
          <w:szCs w:val="17"/>
          <w:u w:val="single"/>
        </w:rPr>
        <w:t>UA</w:t>
      </w:r>
      <w:proofErr w:type="gramStart"/>
      <w:r w:rsidRPr="00274F86">
        <w:rPr>
          <w:color w:val="000000"/>
          <w:sz w:val="17"/>
          <w:szCs w:val="17"/>
          <w:u w:val="single"/>
        </w:rPr>
        <w:t>,3,C2,1993</w:t>
      </w:r>
      <w:proofErr w:type="gramEnd"/>
      <w:r w:rsidRPr="00274F86">
        <w:rPr>
          <w:color w:val="000000"/>
          <w:sz w:val="17"/>
          <w:szCs w:val="17"/>
          <w:u w:val="single"/>
        </w:rPr>
        <w:t>-04-30 &lt;CRLF&gt;</w:t>
      </w:r>
    </w:p>
    <w:p w14:paraId="3A102616" w14:textId="77777777" w:rsidR="00BF61DF" w:rsidRPr="005E04C7" w:rsidRDefault="00BF61DF" w:rsidP="00BF61DF">
      <w:pPr>
        <w:pStyle w:val="ONUME"/>
        <w:numPr>
          <w:ilvl w:val="0"/>
          <w:numId w:val="0"/>
        </w:numPr>
        <w:spacing w:after="0"/>
        <w:ind w:left="5529"/>
        <w:rPr>
          <w:sz w:val="17"/>
          <w:szCs w:val="17"/>
        </w:rPr>
      </w:pPr>
    </w:p>
    <w:p w14:paraId="1891FDB9" w14:textId="165F5851" w:rsidR="00BF61DF" w:rsidRPr="00D62DB3" w:rsidRDefault="00BF61DF" w:rsidP="00764D62">
      <w:pPr>
        <w:pStyle w:val="ONUME"/>
        <w:numPr>
          <w:ilvl w:val="0"/>
          <w:numId w:val="0"/>
        </w:numPr>
        <w:spacing w:after="0"/>
        <w:ind w:left="5529"/>
        <w:jc w:val="right"/>
        <w:rPr>
          <w:sz w:val="17"/>
          <w:szCs w:val="17"/>
        </w:rPr>
      </w:pPr>
      <w:r w:rsidRPr="00D62DB3">
        <w:rPr>
          <w:sz w:val="17"/>
          <w:szCs w:val="17"/>
        </w:rPr>
        <w:t xml:space="preserve">[Annex III </w:t>
      </w:r>
      <w:r w:rsidR="00E54473">
        <w:rPr>
          <w:sz w:val="17"/>
          <w:szCs w:val="17"/>
        </w:rPr>
        <w:t xml:space="preserve">of ST.37 </w:t>
      </w:r>
      <w:r w:rsidRPr="00D62DB3">
        <w:rPr>
          <w:sz w:val="17"/>
          <w:szCs w:val="17"/>
        </w:rPr>
        <w:t>follows]</w:t>
      </w:r>
    </w:p>
    <w:p w14:paraId="66C5B9CF" w14:textId="77777777" w:rsidR="003C556D" w:rsidRPr="00D62DB3" w:rsidRDefault="003C556D">
      <w:pPr>
        <w:rPr>
          <w:sz w:val="17"/>
          <w:szCs w:val="17"/>
        </w:rPr>
        <w:sectPr w:rsidR="003C556D" w:rsidRPr="00D62DB3" w:rsidSect="00E54473">
          <w:headerReference w:type="even" r:id="rId28"/>
          <w:headerReference w:type="default" r:id="rId29"/>
          <w:footerReference w:type="even" r:id="rId30"/>
          <w:footerReference w:type="default" r:id="rId31"/>
          <w:footerReference w:type="first" r:id="rId32"/>
          <w:endnotePr>
            <w:numFmt w:val="decimal"/>
          </w:endnotePr>
          <w:type w:val="continuous"/>
          <w:pgSz w:w="11907" w:h="16840" w:code="9"/>
          <w:pgMar w:top="567" w:right="1134" w:bottom="1418" w:left="1418" w:header="510" w:footer="1021" w:gutter="0"/>
          <w:cols w:space="720"/>
          <w:titlePg/>
          <w:docGrid w:linePitch="299"/>
        </w:sectPr>
      </w:pPr>
    </w:p>
    <w:p w14:paraId="52AAD9AE" w14:textId="0FDE4D07" w:rsidR="00BF61DF" w:rsidRPr="006F7B00" w:rsidRDefault="00AE24E0" w:rsidP="00AE24E0">
      <w:pPr>
        <w:pStyle w:val="Heading1"/>
        <w:keepNext w:val="0"/>
        <w:widowControl w:val="0"/>
        <w:kinsoku w:val="0"/>
        <w:spacing w:before="0" w:after="340"/>
        <w:jc w:val="center"/>
        <w:rPr>
          <w:rFonts w:eastAsia="SimSun"/>
          <w:bCs w:val="0"/>
          <w:caps w:val="0"/>
          <w:kern w:val="0"/>
          <w:sz w:val="20"/>
          <w:szCs w:val="17"/>
          <w:lang w:eastAsia="zh-CN"/>
        </w:rPr>
      </w:pPr>
      <w:r w:rsidRPr="006F7B00">
        <w:rPr>
          <w:rFonts w:eastAsia="SimSun"/>
          <w:bCs w:val="0"/>
          <w:caps w:val="0"/>
          <w:kern w:val="0"/>
          <w:sz w:val="20"/>
          <w:szCs w:val="17"/>
          <w:lang w:eastAsia="zh-CN"/>
        </w:rPr>
        <w:t>ANNEX III</w:t>
      </w:r>
    </w:p>
    <w:p w14:paraId="7F6DC186" w14:textId="343D6237" w:rsidR="00807B26" w:rsidRPr="00D62DB3" w:rsidRDefault="00AE24E0" w:rsidP="00AE24E0">
      <w:pPr>
        <w:widowControl w:val="0"/>
        <w:kinsoku w:val="0"/>
        <w:spacing w:after="340"/>
        <w:ind w:right="11"/>
        <w:jc w:val="center"/>
        <w:rPr>
          <w:rFonts w:eastAsia="Batang"/>
          <w:sz w:val="17"/>
          <w:szCs w:val="17"/>
        </w:rPr>
      </w:pPr>
      <w:r w:rsidRPr="00D62DB3">
        <w:rPr>
          <w:rFonts w:eastAsia="Batang"/>
          <w:sz w:val="17"/>
          <w:szCs w:val="17"/>
        </w:rPr>
        <w:t xml:space="preserve">XML SCHEMA </w:t>
      </w:r>
      <w:r w:rsidR="00FA6F1D" w:rsidRPr="00D62DB3">
        <w:rPr>
          <w:rFonts w:eastAsia="Batang"/>
          <w:sz w:val="17"/>
          <w:szCs w:val="17"/>
        </w:rPr>
        <w:t xml:space="preserve">DEFINITION </w:t>
      </w:r>
      <w:r w:rsidRPr="00D62DB3">
        <w:rPr>
          <w:rFonts w:eastAsia="Batang"/>
          <w:sz w:val="17"/>
          <w:szCs w:val="17"/>
        </w:rPr>
        <w:t>(XSD)</w:t>
      </w:r>
      <w:r w:rsidR="00FA6F1D" w:rsidRPr="00D62DB3">
        <w:rPr>
          <w:rFonts w:eastAsia="Batang"/>
          <w:sz w:val="17"/>
          <w:szCs w:val="17"/>
        </w:rPr>
        <w:t xml:space="preserve"> FOR AUTHORITY FILE</w:t>
      </w:r>
    </w:p>
    <w:p w14:paraId="5BF0957D" w14:textId="31E8141F" w:rsidR="004B4BD2" w:rsidRPr="00D62DB3" w:rsidRDefault="004B4BD2" w:rsidP="004B4BD2">
      <w:pPr>
        <w:spacing w:after="480"/>
        <w:ind w:right="11"/>
        <w:jc w:val="center"/>
        <w:rPr>
          <w:rFonts w:cs="Times New Roman"/>
          <w:i/>
          <w:sz w:val="17"/>
        </w:rPr>
      </w:pPr>
      <w:r w:rsidRPr="00D62DB3">
        <w:rPr>
          <w:rFonts w:cs="Times New Roman"/>
          <w:i/>
          <w:sz w:val="17"/>
        </w:rPr>
        <w:t xml:space="preserve">Version </w:t>
      </w:r>
      <w:r w:rsidR="00BC2526" w:rsidRPr="00274F86">
        <w:rPr>
          <w:rFonts w:cs="Times New Roman"/>
          <w:i/>
          <w:color w:val="000000"/>
          <w:sz w:val="17"/>
          <w:u w:val="single"/>
          <w:shd w:val="clear" w:color="auto" w:fill="FFFF00"/>
        </w:rPr>
        <w:t>2</w:t>
      </w:r>
      <w:r w:rsidR="007E264C" w:rsidRPr="00274F86">
        <w:rPr>
          <w:rFonts w:cs="Times New Roman"/>
          <w:i/>
          <w:strike/>
          <w:color w:val="000000"/>
          <w:sz w:val="17"/>
          <w:u w:val="single"/>
          <w:shd w:val="clear" w:color="auto" w:fill="FFFF00"/>
        </w:rPr>
        <w:t>3</w:t>
      </w:r>
      <w:r w:rsidR="0084013E" w:rsidRPr="00274F86">
        <w:rPr>
          <w:rFonts w:cs="Times New Roman"/>
          <w:i/>
          <w:strike/>
          <w:color w:val="FFFFFF"/>
          <w:sz w:val="17"/>
          <w:shd w:val="clear" w:color="auto" w:fill="800080"/>
        </w:rPr>
        <w:t>2</w:t>
      </w:r>
      <w:r w:rsidR="0041198B">
        <w:rPr>
          <w:rFonts w:cs="Times New Roman"/>
          <w:i/>
          <w:sz w:val="17"/>
        </w:rPr>
        <w:t>.</w:t>
      </w:r>
      <w:r w:rsidR="00BC2526" w:rsidRPr="00274F86">
        <w:rPr>
          <w:rFonts w:cs="Times New Roman"/>
          <w:i/>
          <w:color w:val="000000"/>
          <w:sz w:val="17"/>
          <w:u w:val="single"/>
          <w:shd w:val="clear" w:color="auto" w:fill="FFFF00"/>
        </w:rPr>
        <w:t>2</w:t>
      </w:r>
      <w:r w:rsidR="007E264C" w:rsidRPr="00274F86">
        <w:rPr>
          <w:rFonts w:cs="Times New Roman"/>
          <w:i/>
          <w:strike/>
          <w:color w:val="000000"/>
          <w:sz w:val="17"/>
          <w:u w:val="single"/>
          <w:shd w:val="clear" w:color="auto" w:fill="FFFF00"/>
        </w:rPr>
        <w:t>0</w:t>
      </w:r>
      <w:r w:rsidR="0084013E" w:rsidRPr="00274F86">
        <w:rPr>
          <w:rFonts w:cs="Times New Roman"/>
          <w:i/>
          <w:strike/>
          <w:color w:val="FFFFFF"/>
          <w:sz w:val="17"/>
          <w:shd w:val="clear" w:color="auto" w:fill="800080"/>
        </w:rPr>
        <w:t>1</w:t>
      </w:r>
    </w:p>
    <w:p w14:paraId="6B171AD4" w14:textId="1FFE536A" w:rsidR="00F01E75"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F01E75" w:rsidRPr="00274F86">
        <w:rPr>
          <w:rFonts w:cs="Times New Roman"/>
          <w:i/>
          <w:strike/>
          <w:color w:val="FFFFFF"/>
          <w:sz w:val="17"/>
        </w:rPr>
        <w:t>Revision approved by the Committee on WIPO Standards (CWS)</w:t>
      </w:r>
      <w:r w:rsidR="00F01E75" w:rsidRPr="00274F86">
        <w:rPr>
          <w:rFonts w:cs="Times New Roman"/>
          <w:i/>
          <w:strike/>
          <w:color w:val="FFFFFF"/>
          <w:sz w:val="17"/>
        </w:rPr>
        <w:br/>
        <w:t xml:space="preserve">at its eighth session on </w:t>
      </w:r>
      <w:r w:rsidR="009E4BE1" w:rsidRPr="00274F86">
        <w:rPr>
          <w:rFonts w:cs="Times New Roman"/>
          <w:i/>
          <w:strike/>
          <w:color w:val="FFFFFF"/>
          <w:sz w:val="17"/>
        </w:rPr>
        <w:t>December 4</w:t>
      </w:r>
      <w:r w:rsidR="00F01E75" w:rsidRPr="00274F86">
        <w:rPr>
          <w:rFonts w:cs="Times New Roman"/>
          <w:i/>
          <w:strike/>
          <w:color w:val="FFFFFF"/>
          <w:sz w:val="17"/>
        </w:rPr>
        <w:t>, 2020</w:t>
      </w:r>
    </w:p>
    <w:p w14:paraId="7B659EB1" w14:textId="070B834D" w:rsidR="00671C7C" w:rsidRPr="00D62DB3" w:rsidRDefault="00671C7C" w:rsidP="00A8283B">
      <w:pPr>
        <w:jc w:val="center"/>
        <w:rPr>
          <w:rFonts w:ascii="Calibri" w:hAnsi="Calibri" w:cs="Calibri"/>
          <w:i/>
          <w:sz w:val="17"/>
          <w:szCs w:val="17"/>
        </w:rPr>
      </w:pPr>
      <w:r w:rsidRPr="00D62DB3">
        <w:rPr>
          <w:i/>
          <w:sz w:val="17"/>
          <w:szCs w:val="17"/>
        </w:rPr>
        <w:t>Editorial Note by the International Bureau</w:t>
      </w:r>
      <w:r w:rsidR="00F01E75">
        <w:rPr>
          <w:i/>
          <w:sz w:val="17"/>
          <w:szCs w:val="17"/>
        </w:rPr>
        <w:t>:</w:t>
      </w:r>
    </w:p>
    <w:p w14:paraId="0485E038" w14:textId="77777777" w:rsidR="00671C7C" w:rsidRPr="00D62DB3" w:rsidRDefault="00671C7C" w:rsidP="00671C7C">
      <w:pPr>
        <w:rPr>
          <w:i/>
          <w:sz w:val="17"/>
          <w:szCs w:val="17"/>
        </w:rPr>
      </w:pPr>
    </w:p>
    <w:p w14:paraId="1EF777D2" w14:textId="5F402C7F" w:rsidR="00671C7C" w:rsidRPr="007E795D" w:rsidRDefault="00671C7C" w:rsidP="00671C7C">
      <w:pPr>
        <w:rPr>
          <w:rFonts w:ascii="Calibri" w:hAnsi="Calibri" w:cs="Calibri"/>
          <w:i/>
          <w:sz w:val="17"/>
          <w:szCs w:val="17"/>
        </w:rPr>
      </w:pPr>
      <w:r w:rsidRPr="00D62DB3">
        <w:rPr>
          <w:i/>
          <w:iCs/>
          <w:sz w:val="17"/>
          <w:szCs w:val="17"/>
        </w:rPr>
        <w:t>Annex III of WIPO Standard ST.37 is the set of XML schema components</w:t>
      </w:r>
      <w:r w:rsidRPr="00D62DB3">
        <w:rPr>
          <w:i/>
          <w:sz w:val="17"/>
          <w:szCs w:val="17"/>
        </w:rPr>
        <w:t xml:space="preserve"> to represent the minimum and extended data elements of an Authority File of patent documents issued by a Patent Office.  Annex III is based on WIPO Standard ST.96, including the naming convention used to identify the names of the specific data components for Authority File.  Annex III includes an Appendix which is a sample XML instance of an Authority File structured according to the XML schema</w:t>
      </w:r>
      <w:r w:rsidR="007E795D" w:rsidRPr="007E795D">
        <w:rPr>
          <w:i/>
          <w:sz w:val="17"/>
          <w:szCs w:val="17"/>
        </w:rPr>
        <w:t>,</w:t>
      </w:r>
      <w:r w:rsidR="007E795D" w:rsidRPr="00FB1597">
        <w:rPr>
          <w:i/>
          <w:sz w:val="17"/>
          <w:szCs w:val="17"/>
          <w:u w:val="single"/>
        </w:rPr>
        <w:t xml:space="preserve"> </w:t>
      </w:r>
      <w:r w:rsidR="007E795D" w:rsidRPr="007A04A7">
        <w:rPr>
          <w:i/>
          <w:sz w:val="17"/>
          <w:szCs w:val="17"/>
        </w:rPr>
        <w:t>according to WIPO ST.96 V4_0</w:t>
      </w:r>
      <w:r w:rsidRPr="007E795D">
        <w:rPr>
          <w:i/>
          <w:sz w:val="17"/>
          <w:szCs w:val="17"/>
        </w:rPr>
        <w:t>.</w:t>
      </w:r>
    </w:p>
    <w:p w14:paraId="34A0ABA3" w14:textId="77777777" w:rsidR="00695B7F" w:rsidRPr="00D62DB3" w:rsidRDefault="00695B7F" w:rsidP="00695B7F">
      <w:pPr>
        <w:autoSpaceDE w:val="0"/>
        <w:autoSpaceDN w:val="0"/>
        <w:adjustRightInd w:val="0"/>
        <w:rPr>
          <w:rFonts w:cs="Times New Roman"/>
          <w:i/>
          <w:sz w:val="17"/>
          <w:u w:val="single"/>
        </w:rPr>
      </w:pPr>
    </w:p>
    <w:p w14:paraId="072C43E2" w14:textId="77777777" w:rsidR="007B0CEF" w:rsidRDefault="007B0CEF" w:rsidP="003E562D">
      <w:pPr>
        <w:autoSpaceDE w:val="0"/>
        <w:autoSpaceDN w:val="0"/>
        <w:adjustRightInd w:val="0"/>
        <w:rPr>
          <w:rFonts w:ascii="Courier New" w:hAnsi="Courier New" w:cs="Courier New"/>
          <w:color w:val="008080"/>
          <w:sz w:val="17"/>
          <w:szCs w:val="17"/>
          <w:highlight w:val="white"/>
        </w:rPr>
      </w:pPr>
    </w:p>
    <w:p w14:paraId="75591D79" w14:textId="6E7512E4" w:rsidR="00290C72" w:rsidRPr="00093D24" w:rsidRDefault="0040662D" w:rsidP="00290C72">
      <w:pPr>
        <w:autoSpaceDE w:val="0"/>
        <w:autoSpaceDN w:val="0"/>
        <w:adjustRightInd w:val="0"/>
        <w:rPr>
          <w:rFonts w:ascii="Courier New" w:hAnsi="Courier New" w:cs="Courier New"/>
          <w:sz w:val="17"/>
          <w:szCs w:val="17"/>
          <w:highlight w:val="white"/>
        </w:rPr>
      </w:pPr>
      <w:r w:rsidRPr="00093D24">
        <w:rPr>
          <w:rFonts w:ascii="Courier New" w:hAnsi="Courier New" w:cs="Courier New"/>
          <w:sz w:val="17"/>
          <w:szCs w:val="17"/>
          <w:highlight w:val="white"/>
        </w:rPr>
        <w:t xml:space="preserve">&lt;? </w:t>
      </w:r>
      <w:proofErr w:type="gramStart"/>
      <w:r w:rsidRPr="00093D24">
        <w:rPr>
          <w:rFonts w:ascii="Courier New" w:hAnsi="Courier New" w:cs="Courier New"/>
          <w:sz w:val="17"/>
          <w:szCs w:val="17"/>
          <w:highlight w:val="white"/>
        </w:rPr>
        <w:t>xml</w:t>
      </w:r>
      <w:proofErr w:type="gramEnd"/>
      <w:r w:rsidR="00290C72" w:rsidRPr="00093D24">
        <w:rPr>
          <w:rFonts w:ascii="Courier New" w:hAnsi="Courier New" w:cs="Courier New"/>
          <w:sz w:val="17"/>
          <w:szCs w:val="17"/>
          <w:highlight w:val="white"/>
        </w:rPr>
        <w:t xml:space="preserve"> version="1.0" encoding="UTF-8"?&gt;</w:t>
      </w:r>
    </w:p>
    <w:p w14:paraId="6DF39F0D" w14:textId="70F10125"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:schema</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xmlns:xsd</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http://www.w3.org/2001/XMLSchema</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xmlns:afp</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http://www.wipo.int/standards/XMLSchema/AFPatent</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xmlns:com</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http://www.wipo.int/standards/XMLSchema/ST96/Common</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xmlns:pat</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http://www.wipo.int/standards/XMLSchema/ST96/Patent</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targetNamespace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http://www.wipo.int/standards/XMLSchema/AFPatent</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elementFormDefault</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qualified</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attributeFormDefault</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qualified</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version</w:t>
      </w:r>
      <w:r w:rsidRPr="007D2B7C">
        <w:rPr>
          <w:rFonts w:ascii="Courier New" w:hAnsi="Courier New" w:cs="Courier New"/>
          <w:color w:val="0000FF"/>
          <w:sz w:val="17"/>
          <w:szCs w:val="17"/>
          <w:highlight w:val="white"/>
        </w:rPr>
        <w:t>="</w:t>
      </w:r>
      <w:r w:rsidRPr="000C2816">
        <w:rPr>
          <w:rFonts w:ascii="Courier New" w:hAnsi="Courier New" w:cs="Courier New"/>
          <w:color w:val="000000"/>
          <w:sz w:val="17"/>
          <w:szCs w:val="17"/>
          <w:highlight w:val="yellow"/>
        </w:rPr>
        <w:t>V</w:t>
      </w:r>
      <w:r w:rsidR="005C1F7F" w:rsidRPr="000C2816">
        <w:rPr>
          <w:rFonts w:ascii="Courier New" w:hAnsi="Courier New" w:cs="Courier New"/>
          <w:color w:val="000000"/>
          <w:sz w:val="17"/>
          <w:szCs w:val="17"/>
          <w:highlight w:val="yellow"/>
          <w:u w:val="single"/>
          <w:shd w:val="clear" w:color="auto" w:fill="FFFF00"/>
        </w:rPr>
        <w:t>2_</w:t>
      </w:r>
      <w:r w:rsidR="008C0DB6" w:rsidRPr="00DE47DB">
        <w:rPr>
          <w:rFonts w:ascii="Courier New" w:hAnsi="Courier New" w:cs="Courier New"/>
          <w:color w:val="000000"/>
          <w:sz w:val="17"/>
          <w:szCs w:val="17"/>
          <w:u w:val="single"/>
          <w:shd w:val="clear" w:color="auto" w:fill="FFFF00"/>
        </w:rPr>
        <w:t>2</w:t>
      </w:r>
      <w:r w:rsidR="008C0DB6" w:rsidRPr="00FC310D">
        <w:rPr>
          <w:rFonts w:ascii="Courier New" w:hAnsi="Courier New" w:cs="Courier New"/>
          <w:strike/>
          <w:color w:val="FFFFFF"/>
          <w:sz w:val="17"/>
          <w:szCs w:val="17"/>
          <w:highlight w:val="darkMagenta"/>
          <w:shd w:val="clear" w:color="auto" w:fill="800080"/>
        </w:rPr>
        <w:t>1</w:t>
      </w:r>
      <w:r w:rsidRPr="007D2B7C">
        <w:rPr>
          <w:rFonts w:ascii="Courier New" w:hAnsi="Courier New" w:cs="Courier New"/>
          <w:color w:val="0000FF"/>
          <w:sz w:val="17"/>
          <w:szCs w:val="17"/>
          <w:highlight w:val="white"/>
        </w:rPr>
        <w:t>"&gt;</w:t>
      </w:r>
    </w:p>
    <w:p w14:paraId="3629962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xsd:import</w:t>
      </w:r>
      <w:proofErr w:type="spellEnd"/>
      <w:proofErr w:type="gramEnd"/>
      <w:r w:rsidRPr="007D2B7C">
        <w:rPr>
          <w:rFonts w:ascii="Courier New" w:hAnsi="Courier New" w:cs="Courier New"/>
          <w:color w:val="FF0000"/>
          <w:sz w:val="17"/>
          <w:szCs w:val="17"/>
          <w:highlight w:val="white"/>
          <w:lang w:val="fr-CH"/>
        </w:rPr>
        <w:t xml:space="preserve"> </w:t>
      </w:r>
      <w:proofErr w:type="spellStart"/>
      <w:r w:rsidRPr="007D2B7C">
        <w:rPr>
          <w:rFonts w:ascii="Courier New" w:hAnsi="Courier New" w:cs="Courier New"/>
          <w:color w:val="FF0000"/>
          <w:sz w:val="17"/>
          <w:szCs w:val="17"/>
          <w:highlight w:val="white"/>
          <w:lang w:val="fr-CH"/>
        </w:rPr>
        <w:t>namespace</w:t>
      </w:r>
      <w:proofErr w:type="spellEnd"/>
      <w:r w:rsidRPr="007D2B7C">
        <w:rPr>
          <w:rFonts w:ascii="Courier New" w:hAnsi="Courier New" w:cs="Courier New"/>
          <w:color w:val="0000FF"/>
          <w:sz w:val="17"/>
          <w:szCs w:val="17"/>
          <w:highlight w:val="white"/>
          <w:lang w:val="fr-CH"/>
        </w:rPr>
        <w:t>="</w:t>
      </w:r>
      <w:r w:rsidRPr="007D2B7C">
        <w:rPr>
          <w:rFonts w:ascii="Courier New" w:hAnsi="Courier New" w:cs="Courier New"/>
          <w:color w:val="000000"/>
          <w:sz w:val="17"/>
          <w:szCs w:val="17"/>
          <w:highlight w:val="white"/>
          <w:lang w:val="fr-CH"/>
        </w:rPr>
        <w:t>http://www.wipo.int/standards/XMLSchema/ST96/Patent</w:t>
      </w:r>
      <w:r w:rsidRPr="007D2B7C">
        <w:rPr>
          <w:rFonts w:ascii="Courier New" w:hAnsi="Courier New" w:cs="Courier New"/>
          <w:color w:val="0000FF"/>
          <w:sz w:val="17"/>
          <w:szCs w:val="17"/>
          <w:highlight w:val="white"/>
          <w:lang w:val="fr-CH"/>
        </w:rPr>
        <w:t>"</w:t>
      </w:r>
      <w:r w:rsidRPr="007D2B7C">
        <w:rPr>
          <w:rFonts w:ascii="Courier New" w:hAnsi="Courier New" w:cs="Courier New"/>
          <w:color w:val="FF0000"/>
          <w:sz w:val="17"/>
          <w:szCs w:val="17"/>
          <w:highlight w:val="white"/>
          <w:lang w:val="fr-CH"/>
        </w:rPr>
        <w:t xml:space="preserve"> schemaLocation</w:t>
      </w:r>
      <w:r w:rsidRPr="007D2B7C">
        <w:rPr>
          <w:rFonts w:ascii="Courier New" w:hAnsi="Courier New" w:cs="Courier New"/>
          <w:color w:val="0000FF"/>
          <w:sz w:val="17"/>
          <w:szCs w:val="17"/>
          <w:highlight w:val="white"/>
          <w:lang w:val="fr-CH"/>
        </w:rPr>
        <w:t>="</w:t>
      </w:r>
      <w:r w:rsidRPr="007D2B7C">
        <w:rPr>
          <w:rFonts w:ascii="Courier New" w:hAnsi="Courier New" w:cs="Courier New"/>
          <w:color w:val="000000"/>
          <w:sz w:val="17"/>
          <w:szCs w:val="17"/>
          <w:highlight w:val="white"/>
          <w:lang w:val="fr-CH"/>
        </w:rPr>
        <w:t>http://www.wipo.int/standards/XMLSchema/AFPatent/V2_1/ST96_Patent_V4_0.xsd</w:t>
      </w:r>
      <w:r w:rsidRPr="007D2B7C">
        <w:rPr>
          <w:rFonts w:ascii="Courier New" w:hAnsi="Courier New" w:cs="Courier New"/>
          <w:color w:val="0000FF"/>
          <w:sz w:val="17"/>
          <w:szCs w:val="17"/>
          <w:highlight w:val="white"/>
          <w:lang w:val="fr-CH"/>
        </w:rPr>
        <w:t>"/&gt;</w:t>
      </w:r>
    </w:p>
    <w:p w14:paraId="74724DA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xsd:import</w:t>
      </w:r>
      <w:proofErr w:type="spellEnd"/>
      <w:proofErr w:type="gramEnd"/>
      <w:r w:rsidRPr="007D2B7C">
        <w:rPr>
          <w:rFonts w:ascii="Courier New" w:hAnsi="Courier New" w:cs="Courier New"/>
          <w:color w:val="FF0000"/>
          <w:sz w:val="17"/>
          <w:szCs w:val="17"/>
          <w:highlight w:val="white"/>
          <w:lang w:val="fr-CH"/>
        </w:rPr>
        <w:t xml:space="preserve"> </w:t>
      </w:r>
      <w:proofErr w:type="spellStart"/>
      <w:r w:rsidRPr="007D2B7C">
        <w:rPr>
          <w:rFonts w:ascii="Courier New" w:hAnsi="Courier New" w:cs="Courier New"/>
          <w:color w:val="FF0000"/>
          <w:sz w:val="17"/>
          <w:szCs w:val="17"/>
          <w:highlight w:val="white"/>
          <w:lang w:val="fr-CH"/>
        </w:rPr>
        <w:t>namespace</w:t>
      </w:r>
      <w:proofErr w:type="spellEnd"/>
      <w:r w:rsidRPr="007D2B7C">
        <w:rPr>
          <w:rFonts w:ascii="Courier New" w:hAnsi="Courier New" w:cs="Courier New"/>
          <w:color w:val="0000FF"/>
          <w:sz w:val="17"/>
          <w:szCs w:val="17"/>
          <w:highlight w:val="white"/>
          <w:lang w:val="fr-CH"/>
        </w:rPr>
        <w:t>="</w:t>
      </w:r>
      <w:r w:rsidRPr="007D2B7C">
        <w:rPr>
          <w:rFonts w:ascii="Courier New" w:hAnsi="Courier New" w:cs="Courier New"/>
          <w:color w:val="000000"/>
          <w:sz w:val="17"/>
          <w:szCs w:val="17"/>
          <w:highlight w:val="white"/>
          <w:lang w:val="fr-CH"/>
        </w:rPr>
        <w:t>http://www.wipo.int/standards/XMLSchema/ST96/Common</w:t>
      </w:r>
      <w:r w:rsidRPr="007D2B7C">
        <w:rPr>
          <w:rFonts w:ascii="Courier New" w:hAnsi="Courier New" w:cs="Courier New"/>
          <w:color w:val="0000FF"/>
          <w:sz w:val="17"/>
          <w:szCs w:val="17"/>
          <w:highlight w:val="white"/>
          <w:lang w:val="fr-CH"/>
        </w:rPr>
        <w:t>"</w:t>
      </w:r>
      <w:r w:rsidRPr="007D2B7C">
        <w:rPr>
          <w:rFonts w:ascii="Courier New" w:hAnsi="Courier New" w:cs="Courier New"/>
          <w:color w:val="FF0000"/>
          <w:sz w:val="17"/>
          <w:szCs w:val="17"/>
          <w:highlight w:val="white"/>
          <w:lang w:val="fr-CH"/>
        </w:rPr>
        <w:t xml:space="preserve"> schemaLocation</w:t>
      </w:r>
      <w:r w:rsidRPr="007D2B7C">
        <w:rPr>
          <w:rFonts w:ascii="Courier New" w:hAnsi="Courier New" w:cs="Courier New"/>
          <w:color w:val="0000FF"/>
          <w:sz w:val="17"/>
          <w:szCs w:val="17"/>
          <w:highlight w:val="white"/>
          <w:lang w:val="fr-CH"/>
        </w:rPr>
        <w:t>="</w:t>
      </w:r>
      <w:r w:rsidRPr="007D2B7C">
        <w:rPr>
          <w:rFonts w:ascii="Courier New" w:hAnsi="Courier New" w:cs="Courier New"/>
          <w:color w:val="000000"/>
          <w:sz w:val="17"/>
          <w:szCs w:val="17"/>
          <w:highlight w:val="white"/>
          <w:lang w:val="fr-CH"/>
        </w:rPr>
        <w:t>http://www.wipo.int/standards/XMLSchema/AFPatent/V2_1/ST96_Common_V4_0.xsd</w:t>
      </w:r>
      <w:r w:rsidRPr="007D2B7C">
        <w:rPr>
          <w:rFonts w:ascii="Courier New" w:hAnsi="Courier New" w:cs="Courier New"/>
          <w:color w:val="0000FF"/>
          <w:sz w:val="17"/>
          <w:szCs w:val="17"/>
          <w:highlight w:val="white"/>
          <w:lang w:val="fr-CH"/>
        </w:rPr>
        <w:t>"/&gt;</w:t>
      </w:r>
    </w:p>
    <w:p w14:paraId="601ADB2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0157854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appinfo</w:t>
      </w:r>
      <w:proofErr w:type="spellEnd"/>
      <w:r w:rsidRPr="007D2B7C">
        <w:rPr>
          <w:rFonts w:ascii="Courier New" w:hAnsi="Courier New" w:cs="Courier New"/>
          <w:color w:val="0000FF"/>
          <w:sz w:val="17"/>
          <w:szCs w:val="17"/>
          <w:highlight w:val="white"/>
        </w:rPr>
        <w:t>&gt;</w:t>
      </w:r>
    </w:p>
    <w:p w14:paraId="15A18BA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w:t>
      </w:r>
      <w:proofErr w:type="gramStart"/>
      <w:r w:rsidRPr="007D2B7C">
        <w:rPr>
          <w:rFonts w:ascii="Courier New" w:hAnsi="Courier New" w:cs="Courier New"/>
          <w:color w:val="800000"/>
          <w:sz w:val="17"/>
          <w:szCs w:val="17"/>
          <w:highlight w:val="white"/>
        </w:rPr>
        <w:t>:SchemaLastModifiedDate</w:t>
      </w:r>
      <w:proofErr w:type="gramEnd"/>
      <w:r w:rsidRPr="007D2B7C">
        <w:rPr>
          <w:rFonts w:ascii="Courier New" w:hAnsi="Courier New" w:cs="Courier New"/>
          <w:color w:val="0000FF"/>
          <w:sz w:val="17"/>
          <w:szCs w:val="17"/>
          <w:highlight w:val="white"/>
        </w:rPr>
        <w:t>&gt;</w:t>
      </w:r>
      <w:r w:rsidRPr="00DE47DB">
        <w:rPr>
          <w:rFonts w:ascii="Courier New" w:hAnsi="Courier New" w:cs="Courier New"/>
          <w:color w:val="000000"/>
          <w:sz w:val="17"/>
          <w:szCs w:val="17"/>
          <w:highlight w:val="yellow"/>
          <w:u w:val="single"/>
          <w:shd w:val="clear" w:color="auto" w:fill="FFFF00"/>
        </w:rPr>
        <w:t>2021-07-01</w:t>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com:SchemaLastModifiedDate</w:t>
      </w:r>
      <w:r w:rsidRPr="007D2B7C">
        <w:rPr>
          <w:rFonts w:ascii="Courier New" w:hAnsi="Courier New" w:cs="Courier New"/>
          <w:color w:val="0000FF"/>
          <w:sz w:val="17"/>
          <w:szCs w:val="17"/>
          <w:highlight w:val="white"/>
        </w:rPr>
        <w:t>&gt;</w:t>
      </w:r>
    </w:p>
    <w:p w14:paraId="7178483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com:SchemaContactPoint</w:t>
      </w:r>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xml.standards@wipo.int</w:t>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com:SchemaContactPoint</w:t>
      </w:r>
      <w:r w:rsidRPr="007D2B7C">
        <w:rPr>
          <w:rFonts w:ascii="Courier New" w:hAnsi="Courier New" w:cs="Courier New"/>
          <w:color w:val="0000FF"/>
          <w:sz w:val="17"/>
          <w:szCs w:val="17"/>
          <w:highlight w:val="white"/>
        </w:rPr>
        <w:t>&gt;</w:t>
      </w:r>
    </w:p>
    <w:p w14:paraId="2E7809B7" w14:textId="37C94EEA"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com:SchemaReleaseNoteURL</w:t>
      </w:r>
      <w:r w:rsidRPr="007D2B7C">
        <w:rPr>
          <w:rFonts w:ascii="Courier New" w:hAnsi="Courier New" w:cs="Courier New"/>
          <w:color w:val="0000FF"/>
          <w:sz w:val="17"/>
          <w:szCs w:val="17"/>
          <w:highlight w:val="white"/>
        </w:rPr>
        <w:t>&gt;</w:t>
      </w:r>
      <w:r w:rsidRPr="00274F86">
        <w:rPr>
          <w:rFonts w:ascii="Courier New" w:hAnsi="Courier New" w:cs="Courier New"/>
          <w:color w:val="000000"/>
          <w:sz w:val="17"/>
          <w:szCs w:val="17"/>
          <w:highlight w:val="white"/>
          <w:u w:val="single"/>
          <w:shd w:val="clear" w:color="auto" w:fill="FFFF00"/>
        </w:rPr>
        <w:t>http://www.wipo.int/standards/XMLSchema/AFPatent</w:t>
      </w:r>
      <w:r w:rsidRPr="00274F86">
        <w:rPr>
          <w:rFonts w:ascii="Courier New" w:hAnsi="Courier New" w:cs="Courier New"/>
          <w:color w:val="000000"/>
          <w:sz w:val="17"/>
          <w:szCs w:val="17"/>
          <w:u w:val="single"/>
          <w:shd w:val="clear" w:color="auto" w:fill="FFFF00"/>
        </w:rPr>
        <w:t>/</w:t>
      </w:r>
      <w:r w:rsidR="00BC2526" w:rsidRPr="00274F86">
        <w:rPr>
          <w:rFonts w:ascii="Courier New" w:hAnsi="Courier New" w:cs="Courier New"/>
          <w:color w:val="000000"/>
          <w:sz w:val="17"/>
          <w:szCs w:val="17"/>
          <w:u w:val="single"/>
          <w:shd w:val="clear" w:color="auto" w:fill="FFFF00"/>
        </w:rPr>
        <w:t>V2</w:t>
      </w:r>
      <w:r w:rsidRPr="00274F86">
        <w:rPr>
          <w:rFonts w:ascii="Courier New" w:hAnsi="Courier New" w:cs="Courier New"/>
          <w:color w:val="000000"/>
          <w:sz w:val="17"/>
          <w:szCs w:val="17"/>
          <w:u w:val="single"/>
          <w:shd w:val="clear" w:color="auto" w:fill="FFFF00"/>
        </w:rPr>
        <w:t>_</w:t>
      </w:r>
      <w:r w:rsidR="00BC2526" w:rsidRPr="00274F86">
        <w:rPr>
          <w:rFonts w:ascii="Courier New" w:hAnsi="Courier New" w:cs="Courier New"/>
          <w:color w:val="000000"/>
          <w:sz w:val="17"/>
          <w:szCs w:val="17"/>
          <w:u w:val="single"/>
          <w:shd w:val="clear" w:color="auto" w:fill="FFFF00"/>
        </w:rPr>
        <w:t>2</w:t>
      </w:r>
      <w:r w:rsidR="00BC6CAC" w:rsidRPr="00BC6CAC">
        <w:rPr>
          <w:rFonts w:ascii="Courier New" w:hAnsi="Courier New" w:cs="Courier New"/>
          <w:strike/>
          <w:color w:val="FFFFFF"/>
          <w:sz w:val="17"/>
          <w:szCs w:val="17"/>
          <w:shd w:val="clear" w:color="auto" w:fill="800080"/>
        </w:rPr>
        <w:t>1</w:t>
      </w:r>
      <w:r w:rsidRPr="00BC6CAC">
        <w:rPr>
          <w:rFonts w:ascii="Courier New" w:hAnsi="Courier New" w:cs="Courier New"/>
          <w:color w:val="000000"/>
          <w:sz w:val="17"/>
          <w:szCs w:val="17"/>
          <w:u w:val="single"/>
          <w:shd w:val="clear" w:color="auto" w:fill="FFFF00"/>
        </w:rPr>
        <w:t>/</w:t>
      </w:r>
      <w:r w:rsidRPr="00274F86">
        <w:rPr>
          <w:rFonts w:ascii="Courier New" w:hAnsi="Courier New" w:cs="Courier New"/>
          <w:color w:val="000000"/>
          <w:sz w:val="17"/>
          <w:szCs w:val="17"/>
          <w:highlight w:val="white"/>
          <w:u w:val="single"/>
          <w:shd w:val="clear" w:color="auto" w:fill="FFFF00"/>
        </w:rPr>
        <w:t>ReleaseNotes.pdf</w:t>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com:SchemaReleaseNoteURL</w:t>
      </w:r>
      <w:r w:rsidRPr="007D2B7C">
        <w:rPr>
          <w:rFonts w:ascii="Courier New" w:hAnsi="Courier New" w:cs="Courier New"/>
          <w:color w:val="0000FF"/>
          <w:sz w:val="17"/>
          <w:szCs w:val="17"/>
          <w:highlight w:val="white"/>
        </w:rPr>
        <w:t>&gt;</w:t>
      </w:r>
    </w:p>
    <w:p w14:paraId="4E19808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:appinfo</w:t>
      </w:r>
      <w:proofErr w:type="spellEnd"/>
      <w:proofErr w:type="gramEnd"/>
      <w:r w:rsidRPr="007D2B7C">
        <w:rPr>
          <w:rFonts w:ascii="Courier New" w:hAnsi="Courier New" w:cs="Courier New"/>
          <w:color w:val="0000FF"/>
          <w:sz w:val="17"/>
          <w:szCs w:val="17"/>
          <w:highlight w:val="white"/>
        </w:rPr>
        <w:t>&gt;</w:t>
      </w:r>
    </w:p>
    <w:p w14:paraId="4364AD1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0850EA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PatentAuthorityFile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afp:PatentAuthorityFileType</w:t>
      </w:r>
      <w:proofErr w:type="spellEnd"/>
      <w:r w:rsidRPr="007D2B7C">
        <w:rPr>
          <w:rFonts w:ascii="Courier New" w:hAnsi="Courier New" w:cs="Courier New"/>
          <w:color w:val="0000FF"/>
          <w:sz w:val="17"/>
          <w:szCs w:val="17"/>
          <w:highlight w:val="white"/>
        </w:rPr>
        <w:t>"&gt;</w:t>
      </w:r>
    </w:p>
    <w:p w14:paraId="232DE7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3303E58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 xml:space="preserve">Authority file for patent documents provided by patent </w:t>
      </w:r>
      <w:proofErr w:type="spellStart"/>
      <w:r w:rsidRPr="007D2B7C">
        <w:rPr>
          <w:rFonts w:ascii="Courier New" w:hAnsi="Courier New" w:cs="Courier New"/>
          <w:color w:val="000000"/>
          <w:sz w:val="17"/>
          <w:szCs w:val="17"/>
          <w:highlight w:val="white"/>
        </w:rPr>
        <w:t>offices</w:t>
      </w:r>
      <w:proofErr w:type="spellEnd"/>
      <w:r w:rsidRPr="007D2B7C">
        <w:rPr>
          <w:rFonts w:ascii="Courier New" w:hAnsi="Courier New" w:cs="Courier New"/>
          <w:color w:val="000000"/>
          <w:sz w:val="17"/>
          <w:szCs w:val="17"/>
          <w:highlight w:val="white"/>
        </w:rPr>
        <w:t xml:space="preserve"> according to WIPO Standard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3788856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0B722D0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3635A43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AuthorityFileDataCoverage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afp:AuthorityFileDataCoverageType</w:t>
      </w:r>
      <w:proofErr w:type="spellEnd"/>
      <w:r w:rsidRPr="007D2B7C">
        <w:rPr>
          <w:rFonts w:ascii="Courier New" w:hAnsi="Courier New" w:cs="Courier New"/>
          <w:color w:val="0000FF"/>
          <w:sz w:val="17"/>
          <w:szCs w:val="17"/>
          <w:highlight w:val="white"/>
        </w:rPr>
        <w:t>"&gt;</w:t>
      </w:r>
    </w:p>
    <w:p w14:paraId="42E9501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0BB3074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List of patent documents published by industrial property offices grouped according to their ST.16 kind-of-document codes for a given date range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6E2A349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64302E8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2775577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AuthorityFileDataCoverageType</w:t>
      </w:r>
      <w:proofErr w:type="spellEnd"/>
      <w:r w:rsidRPr="007D2B7C">
        <w:rPr>
          <w:rFonts w:ascii="Courier New" w:hAnsi="Courier New" w:cs="Courier New"/>
          <w:color w:val="0000FF"/>
          <w:sz w:val="17"/>
          <w:szCs w:val="17"/>
          <w:highlight w:val="white"/>
        </w:rPr>
        <w:t>"&gt;</w:t>
      </w:r>
    </w:p>
    <w:p w14:paraId="5BAA58E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sequence</w:t>
      </w:r>
      <w:proofErr w:type="spellEnd"/>
      <w:r w:rsidRPr="007D2B7C">
        <w:rPr>
          <w:rFonts w:ascii="Courier New" w:hAnsi="Courier New" w:cs="Courier New"/>
          <w:color w:val="0000FF"/>
          <w:sz w:val="17"/>
          <w:szCs w:val="17"/>
          <w:highlight w:val="white"/>
        </w:rPr>
        <w:t>&gt;</w:t>
      </w:r>
    </w:p>
    <w:p w14:paraId="3122B2B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com:PublicationDateRange</w:t>
      </w:r>
      <w:proofErr w:type="spellEnd"/>
      <w:r w:rsidRPr="007D2B7C">
        <w:rPr>
          <w:rFonts w:ascii="Courier New" w:hAnsi="Courier New" w:cs="Courier New"/>
          <w:color w:val="0000FF"/>
          <w:sz w:val="17"/>
          <w:szCs w:val="17"/>
          <w:highlight w:val="white"/>
        </w:rPr>
        <w:t>"/&gt;</w:t>
      </w:r>
    </w:p>
    <w:p w14:paraId="1B2E49C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afp:PublicationNumberRange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59D04AF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afp:KindCodeCoverageBag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26D8445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afp:ExceptionCodeCoverageBag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51C18A7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com:DataCoverageURI</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08E9525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7A09ABE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601488E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AuthorityFileDefinition</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afp:AuthorityFileDefinitionType</w:t>
      </w:r>
      <w:proofErr w:type="spellEnd"/>
      <w:r w:rsidRPr="007D2B7C">
        <w:rPr>
          <w:rFonts w:ascii="Courier New" w:hAnsi="Courier New" w:cs="Courier New"/>
          <w:color w:val="0000FF"/>
          <w:sz w:val="17"/>
          <w:szCs w:val="17"/>
          <w:highlight w:val="white"/>
        </w:rPr>
        <w:t>"&gt;</w:t>
      </w:r>
    </w:p>
    <w:p w14:paraId="0ED49A3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0D2D5F2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Provide definition file information relating to this associated authority file, including file coverage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20A89BA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F686E3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645953A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AuthorityFileDefinitionType</w:t>
      </w:r>
      <w:proofErr w:type="spellEnd"/>
      <w:r w:rsidRPr="007D2B7C">
        <w:rPr>
          <w:rFonts w:ascii="Courier New" w:hAnsi="Courier New" w:cs="Courier New"/>
          <w:color w:val="0000FF"/>
          <w:sz w:val="17"/>
          <w:szCs w:val="17"/>
          <w:highlight w:val="white"/>
        </w:rPr>
        <w:t>"&gt;</w:t>
      </w:r>
    </w:p>
    <w:p w14:paraId="51EB0A8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:choice</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40FED2B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afp:ExceptionCodeDefinitionBag</w:t>
      </w:r>
      <w:proofErr w:type="spellEnd"/>
      <w:r w:rsidRPr="007D2B7C">
        <w:rPr>
          <w:rFonts w:ascii="Courier New" w:hAnsi="Courier New" w:cs="Courier New"/>
          <w:color w:val="0000FF"/>
          <w:sz w:val="17"/>
          <w:szCs w:val="17"/>
          <w:highlight w:val="white"/>
        </w:rPr>
        <w:t>"/&gt;</w:t>
      </w:r>
    </w:p>
    <w:p w14:paraId="0AE6F79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pat:PatentDocumentKindCodeDefinitionBag</w:t>
      </w:r>
      <w:proofErr w:type="spellEnd"/>
      <w:r w:rsidRPr="007D2B7C">
        <w:rPr>
          <w:rFonts w:ascii="Courier New" w:hAnsi="Courier New" w:cs="Courier New"/>
          <w:color w:val="0000FF"/>
          <w:sz w:val="17"/>
          <w:szCs w:val="17"/>
          <w:highlight w:val="white"/>
        </w:rPr>
        <w:t>"/&gt;</w:t>
      </w:r>
    </w:p>
    <w:p w14:paraId="59B4794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com:MostRecentDocument</w:t>
      </w:r>
      <w:proofErr w:type="spellEnd"/>
      <w:r w:rsidRPr="007D2B7C">
        <w:rPr>
          <w:rFonts w:ascii="Courier New" w:hAnsi="Courier New" w:cs="Courier New"/>
          <w:color w:val="0000FF"/>
          <w:sz w:val="17"/>
          <w:szCs w:val="17"/>
          <w:highlight w:val="white"/>
        </w:rPr>
        <w:t>"/&gt;</w:t>
      </w:r>
    </w:p>
    <w:p w14:paraId="7B9C649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afp:AuthorityFileDataCoverage</w:t>
      </w:r>
      <w:proofErr w:type="spellEnd"/>
      <w:r w:rsidRPr="007D2B7C">
        <w:rPr>
          <w:rFonts w:ascii="Courier New" w:hAnsi="Courier New" w:cs="Courier New"/>
          <w:color w:val="0000FF"/>
          <w:sz w:val="17"/>
          <w:szCs w:val="17"/>
          <w:highlight w:val="white"/>
        </w:rPr>
        <w:t>"/&gt;</w:t>
      </w:r>
    </w:p>
    <w:p w14:paraId="39CBD49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com:CommentText</w:t>
      </w:r>
      <w:proofErr w:type="spellEnd"/>
      <w:r w:rsidRPr="007D2B7C">
        <w:rPr>
          <w:rFonts w:ascii="Courier New" w:hAnsi="Courier New" w:cs="Courier New"/>
          <w:color w:val="0000FF"/>
          <w:sz w:val="17"/>
          <w:szCs w:val="17"/>
          <w:highlight w:val="white"/>
        </w:rPr>
        <w:t>"/&gt;</w:t>
      </w:r>
    </w:p>
    <w:p w14:paraId="5BA86A4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com:DocumentLocationURI</w:t>
      </w:r>
      <w:proofErr w:type="spellEnd"/>
      <w:r w:rsidRPr="007D2B7C">
        <w:rPr>
          <w:rFonts w:ascii="Courier New" w:hAnsi="Courier New" w:cs="Courier New"/>
          <w:color w:val="0000FF"/>
          <w:sz w:val="17"/>
          <w:szCs w:val="17"/>
          <w:highlight w:val="white"/>
        </w:rPr>
        <w:t>"/&gt;</w:t>
      </w:r>
    </w:p>
    <w:p w14:paraId="6701ADB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:choice</w:t>
      </w:r>
      <w:proofErr w:type="spellEnd"/>
      <w:proofErr w:type="gramEnd"/>
      <w:r w:rsidRPr="007D2B7C">
        <w:rPr>
          <w:rFonts w:ascii="Courier New" w:hAnsi="Courier New" w:cs="Courier New"/>
          <w:color w:val="0000FF"/>
          <w:sz w:val="17"/>
          <w:szCs w:val="17"/>
          <w:highlight w:val="white"/>
        </w:rPr>
        <w:t>&gt;</w:t>
      </w:r>
    </w:p>
    <w:p w14:paraId="4672E8E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com:id</w:t>
      </w:r>
      <w:proofErr w:type="spellEnd"/>
      <w:r w:rsidRPr="007D2B7C">
        <w:rPr>
          <w:rFonts w:ascii="Courier New" w:hAnsi="Courier New" w:cs="Courier New"/>
          <w:color w:val="0000FF"/>
          <w:sz w:val="17"/>
          <w:szCs w:val="17"/>
          <w:highlight w:val="white"/>
        </w:rPr>
        <w:t>"/&gt;</w:t>
      </w:r>
    </w:p>
    <w:p w14:paraId="415CC29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afp:groupedAFIndicator</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use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required</w:t>
      </w:r>
      <w:r w:rsidRPr="007D2B7C">
        <w:rPr>
          <w:rFonts w:ascii="Courier New" w:hAnsi="Courier New" w:cs="Courier New"/>
          <w:color w:val="0000FF"/>
          <w:sz w:val="17"/>
          <w:szCs w:val="17"/>
          <w:highlight w:val="white"/>
        </w:rPr>
        <w:t>"/&gt;</w:t>
      </w:r>
    </w:p>
    <w:p w14:paraId="1EA15C2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afp:groupAFCategory</w:t>
      </w:r>
      <w:proofErr w:type="spellEnd"/>
      <w:r w:rsidRPr="007D2B7C">
        <w:rPr>
          <w:rFonts w:ascii="Courier New" w:hAnsi="Courier New" w:cs="Courier New"/>
          <w:color w:val="0000FF"/>
          <w:sz w:val="17"/>
          <w:szCs w:val="17"/>
          <w:highlight w:val="white"/>
        </w:rPr>
        <w:t>"/&gt;</w:t>
      </w:r>
    </w:p>
    <w:p w14:paraId="2F58A9A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com:updateAFCategory</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use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required</w:t>
      </w:r>
      <w:r w:rsidRPr="007D2B7C">
        <w:rPr>
          <w:rFonts w:ascii="Courier New" w:hAnsi="Courier New" w:cs="Courier New"/>
          <w:color w:val="0000FF"/>
          <w:sz w:val="17"/>
          <w:szCs w:val="17"/>
          <w:highlight w:val="white"/>
        </w:rPr>
        <w:t>"/&gt;</w:t>
      </w:r>
    </w:p>
    <w:p w14:paraId="7770ED3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424A363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AuthorityFileEntry</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afp:AuthorityFileEntryType</w:t>
      </w:r>
      <w:proofErr w:type="spellEnd"/>
      <w:r w:rsidRPr="007D2B7C">
        <w:rPr>
          <w:rFonts w:ascii="Courier New" w:hAnsi="Courier New" w:cs="Courier New"/>
          <w:color w:val="0000FF"/>
          <w:sz w:val="17"/>
          <w:szCs w:val="17"/>
          <w:highlight w:val="white"/>
        </w:rPr>
        <w:t>"&gt;</w:t>
      </w:r>
    </w:p>
    <w:p w14:paraId="340FD6B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5EAE184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An authority file entry consists of data required to uniquely identify a patent publication according to WIPO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57E6532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3A10E69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478C47A7" w14:textId="7A940543" w:rsidR="00290C72" w:rsidRPr="00DE47DB" w:rsidRDefault="00290C72" w:rsidP="00274F86">
      <w:pPr>
        <w:shd w:val="clear" w:color="auto"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SearchableDescriptionCode</w:t>
      </w:r>
      <w:proofErr w:type="spellEnd"/>
      <w:r w:rsidRPr="00DE47DB">
        <w:rPr>
          <w:rFonts w:ascii="Courier New" w:hAnsi="Courier New" w:cs="Courier New"/>
          <w:color w:val="000000"/>
          <w:sz w:val="17"/>
          <w:szCs w:val="17"/>
          <w:highlight w:val="yellow"/>
          <w:u w:val="single"/>
        </w:rPr>
        <w:t>" type="</w:t>
      </w:r>
      <w:proofErr w:type="spellStart"/>
      <w:r w:rsidRPr="00DE47DB">
        <w:rPr>
          <w:rFonts w:ascii="Courier New" w:hAnsi="Courier New" w:cs="Courier New"/>
          <w:color w:val="000000"/>
          <w:sz w:val="17"/>
          <w:szCs w:val="17"/>
          <w:highlight w:val="yellow"/>
          <w:u w:val="single"/>
        </w:rPr>
        <w:t>afp:</w:t>
      </w:r>
      <w:r w:rsidR="00AD5A25" w:rsidRPr="00DE47DB">
        <w:rPr>
          <w:rFonts w:ascii="Courier New" w:hAnsi="Courier New" w:cs="Courier New"/>
          <w:color w:val="000000"/>
          <w:sz w:val="17"/>
          <w:szCs w:val="17"/>
          <w:highlight w:val="yellow"/>
          <w:u w:val="single"/>
        </w:rPr>
        <w:t>Text</w:t>
      </w:r>
      <w:r w:rsidRPr="00DE47DB">
        <w:rPr>
          <w:rFonts w:ascii="Courier New" w:hAnsi="Courier New" w:cs="Courier New"/>
          <w:color w:val="000000"/>
          <w:sz w:val="17"/>
          <w:szCs w:val="17"/>
          <w:highlight w:val="yellow"/>
          <w:u w:val="single"/>
        </w:rPr>
        <w:t>SearchableCodeType</w:t>
      </w:r>
      <w:proofErr w:type="spellEnd"/>
      <w:r w:rsidRPr="00DE47DB">
        <w:rPr>
          <w:rFonts w:ascii="Courier New" w:hAnsi="Courier New" w:cs="Courier New"/>
          <w:color w:val="000000"/>
          <w:sz w:val="17"/>
          <w:szCs w:val="17"/>
          <w:highlight w:val="yellow"/>
          <w:u w:val="single"/>
        </w:rPr>
        <w:t>"&gt;</w:t>
      </w:r>
    </w:p>
    <w:p w14:paraId="6BA5BD56" w14:textId="77777777" w:rsidR="00290C72" w:rsidRPr="00DE47DB" w:rsidRDefault="00290C72" w:rsidP="00274F86">
      <w:pPr>
        <w:shd w:val="clear" w:color="auto"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505D8D1E" w14:textId="7FDBA314"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&gt;A code which indicates the language</w:t>
      </w:r>
      <w:r w:rsidR="00F26F7D" w:rsidRPr="00DE47DB">
        <w:rPr>
          <w:rFonts w:ascii="Courier New" w:hAnsi="Courier New" w:cs="Courier New"/>
          <w:color w:val="000000"/>
          <w:sz w:val="17"/>
          <w:szCs w:val="17"/>
          <w:highlight w:val="yellow"/>
          <w:u w:val="single"/>
          <w:shd w:val="clear" w:color="auto" w:fill="FFFF00"/>
        </w:rPr>
        <w:t xml:space="preserve"> of </w:t>
      </w:r>
      <w:r w:rsidR="002C7429" w:rsidRPr="00DE47DB">
        <w:rPr>
          <w:rFonts w:ascii="Courier New" w:hAnsi="Courier New" w:cs="Courier New"/>
          <w:color w:val="000000"/>
          <w:sz w:val="17"/>
          <w:szCs w:val="17"/>
          <w:highlight w:val="yellow"/>
          <w:u w:val="single"/>
          <w:shd w:val="clear" w:color="auto" w:fill="FFFF00"/>
        </w:rPr>
        <w:t xml:space="preserve">the </w:t>
      </w:r>
      <w:r w:rsidR="00F26F7D" w:rsidRPr="00DE47DB">
        <w:rPr>
          <w:rFonts w:ascii="Courier New" w:hAnsi="Courier New" w:cs="Courier New"/>
          <w:color w:val="000000"/>
          <w:sz w:val="17"/>
          <w:szCs w:val="17"/>
          <w:highlight w:val="yellow"/>
          <w:u w:val="single"/>
          <w:shd w:val="clear" w:color="auto" w:fill="FFFF00"/>
        </w:rPr>
        <w:t>description</w:t>
      </w:r>
      <w:r w:rsidRPr="00DE47DB">
        <w:rPr>
          <w:rFonts w:ascii="Courier New" w:hAnsi="Courier New" w:cs="Courier New"/>
          <w:color w:val="000000"/>
          <w:sz w:val="17"/>
          <w:szCs w:val="17"/>
          <w:highlight w:val="yellow"/>
          <w:u w:val="single"/>
          <w:shd w:val="clear" w:color="auto" w:fill="FFFF00"/>
        </w:rPr>
        <w:t xml:space="preserve"> if a text-searchable description is available, or otherwise the </w:t>
      </w:r>
      <w:r w:rsidR="002C7429" w:rsidRPr="00DE47DB">
        <w:rPr>
          <w:rFonts w:ascii="Courier New" w:hAnsi="Courier New" w:cs="Courier New"/>
          <w:color w:val="000000"/>
          <w:sz w:val="17"/>
          <w:szCs w:val="17"/>
          <w:highlight w:val="yellow"/>
          <w:u w:val="single"/>
          <w:shd w:val="clear" w:color="auto" w:fill="FFFF00"/>
        </w:rPr>
        <w:t xml:space="preserve">code </w:t>
      </w:r>
      <w:r w:rsidRPr="00DE47DB">
        <w:rPr>
          <w:rFonts w:ascii="Courier New" w:hAnsi="Courier New" w:cs="Courier New"/>
          <w:color w:val="000000"/>
          <w:sz w:val="17"/>
          <w:szCs w:val="17"/>
          <w:highlight w:val="yellow"/>
          <w:u w:val="single"/>
          <w:shd w:val="clear" w:color="auto" w:fill="FFFF00"/>
        </w:rPr>
        <w:t xml:space="preserve">values </w:t>
      </w:r>
      <w:r w:rsidR="002C7429" w:rsidRPr="00DE47DB">
        <w:rPr>
          <w:rFonts w:ascii="Courier New" w:hAnsi="Courier New" w:cs="Courier New"/>
          <w:color w:val="000000"/>
          <w:sz w:val="17"/>
          <w:szCs w:val="17"/>
          <w:highlight w:val="yellow"/>
          <w:u w:val="single"/>
          <w:shd w:val="clear" w:color="auto" w:fill="FFFF00"/>
        </w:rPr>
        <w:t xml:space="preserve">N (not </w:t>
      </w:r>
      <w:r w:rsidR="00F7028D" w:rsidRPr="00DE47DB">
        <w:rPr>
          <w:rFonts w:ascii="Courier New" w:hAnsi="Courier New" w:cs="Courier New"/>
          <w:color w:val="000000"/>
          <w:sz w:val="17"/>
          <w:szCs w:val="17"/>
          <w:highlight w:val="yellow"/>
          <w:u w:val="single"/>
          <w:shd w:val="clear" w:color="auto" w:fill="FFFF00"/>
        </w:rPr>
        <w:t>available</w:t>
      </w:r>
      <w:r w:rsidR="002C7429" w:rsidRPr="00DE47DB">
        <w:rPr>
          <w:rFonts w:ascii="Courier New" w:hAnsi="Courier New" w:cs="Courier New"/>
          <w:color w:val="000000"/>
          <w:sz w:val="17"/>
          <w:szCs w:val="17"/>
          <w:highlight w:val="yellow"/>
          <w:u w:val="single"/>
        </w:rPr>
        <w:t xml:space="preserve">) </w:t>
      </w:r>
      <w:r w:rsidRPr="00DE47DB">
        <w:rPr>
          <w:rFonts w:ascii="Courier New" w:hAnsi="Courier New" w:cs="Courier New"/>
          <w:color w:val="000000"/>
          <w:sz w:val="17"/>
          <w:szCs w:val="17"/>
          <w:highlight w:val="yellow"/>
          <w:u w:val="single"/>
        </w:rPr>
        <w:t xml:space="preserve">or </w:t>
      </w:r>
      <w:r w:rsidR="002C7429" w:rsidRPr="00DE47DB">
        <w:rPr>
          <w:rFonts w:ascii="Courier New" w:hAnsi="Courier New" w:cs="Courier New"/>
          <w:color w:val="000000"/>
          <w:sz w:val="17"/>
          <w:szCs w:val="17"/>
          <w:highlight w:val="yellow"/>
          <w:u w:val="single"/>
        </w:rPr>
        <w:t xml:space="preserve">U (unknown) </w:t>
      </w:r>
      <w:r w:rsidRPr="00DE47DB">
        <w:rPr>
          <w:rFonts w:ascii="Courier New" w:hAnsi="Courier New" w:cs="Courier New"/>
          <w:color w:val="000000"/>
          <w:sz w:val="17"/>
          <w:szCs w:val="17"/>
          <w:highlight w:val="yellow"/>
          <w:u w:val="single"/>
        </w:rPr>
        <w:t>&lt;/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2FFBA1EC"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637FB565"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743749F4" w14:textId="469AF6D0"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:complexType</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00AD5A25" w:rsidRPr="00DE47DB">
        <w:rPr>
          <w:rFonts w:ascii="Courier New" w:hAnsi="Courier New" w:cs="Courier New"/>
          <w:color w:val="000000"/>
          <w:sz w:val="17"/>
          <w:szCs w:val="17"/>
          <w:highlight w:val="yellow"/>
          <w:u w:val="single"/>
        </w:rPr>
        <w:t>Text</w:t>
      </w:r>
      <w:r w:rsidRPr="00DE47DB">
        <w:rPr>
          <w:rFonts w:ascii="Courier New" w:hAnsi="Courier New" w:cs="Courier New"/>
          <w:color w:val="000000"/>
          <w:sz w:val="17"/>
          <w:szCs w:val="17"/>
          <w:highlight w:val="yellow"/>
          <w:u w:val="single"/>
        </w:rPr>
        <w:t>SearchableCodeType</w:t>
      </w:r>
      <w:proofErr w:type="spellEnd"/>
      <w:r w:rsidRPr="00DE47DB">
        <w:rPr>
          <w:rFonts w:ascii="Courier New" w:hAnsi="Courier New" w:cs="Courier New"/>
          <w:color w:val="000000"/>
          <w:sz w:val="17"/>
          <w:szCs w:val="17"/>
          <w:highlight w:val="yellow"/>
          <w:u w:val="single"/>
        </w:rPr>
        <w:t>"&gt;</w:t>
      </w:r>
    </w:p>
    <w:p w14:paraId="081CF973"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choice</w:t>
      </w:r>
      <w:proofErr w:type="spellEnd"/>
      <w:r w:rsidRPr="00DE47DB">
        <w:rPr>
          <w:rFonts w:ascii="Courier New" w:hAnsi="Courier New" w:cs="Courier New"/>
          <w:color w:val="000000"/>
          <w:sz w:val="17"/>
          <w:szCs w:val="17"/>
          <w:highlight w:val="yellow"/>
          <w:u w:val="single"/>
        </w:rPr>
        <w:t>&gt;</w:t>
      </w:r>
    </w:p>
    <w:p w14:paraId="5A9A6227" w14:textId="197729D0"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ref="</w:t>
      </w:r>
      <w:proofErr w:type="spellStart"/>
      <w:r w:rsidRPr="00DE47DB">
        <w:rPr>
          <w:rFonts w:ascii="Courier New" w:hAnsi="Courier New" w:cs="Courier New"/>
          <w:color w:val="000000"/>
          <w:sz w:val="17"/>
          <w:szCs w:val="17"/>
          <w:highlight w:val="yellow"/>
          <w:u w:val="single"/>
        </w:rPr>
        <w:t>afp:NotSearchable</w:t>
      </w:r>
      <w:r w:rsidR="00702C0D" w:rsidRPr="00DE47DB">
        <w:rPr>
          <w:rFonts w:ascii="Courier New" w:hAnsi="Courier New" w:cs="Courier New"/>
          <w:color w:val="000000"/>
          <w:sz w:val="17"/>
          <w:szCs w:val="17"/>
          <w:highlight w:val="yellow"/>
          <w:u w:val="single"/>
        </w:rPr>
        <w:t>Code</w:t>
      </w:r>
      <w:proofErr w:type="spellEnd"/>
      <w:r w:rsidRPr="00DE47DB">
        <w:rPr>
          <w:rFonts w:ascii="Courier New" w:hAnsi="Courier New" w:cs="Courier New"/>
          <w:color w:val="000000"/>
          <w:sz w:val="17"/>
          <w:szCs w:val="17"/>
          <w:highlight w:val="yellow"/>
          <w:u w:val="single"/>
        </w:rPr>
        <w:t>"/&gt;</w:t>
      </w:r>
    </w:p>
    <w:p w14:paraId="6FB466E7"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ref="</w:t>
      </w:r>
      <w:proofErr w:type="spellStart"/>
      <w:r w:rsidRPr="00DE47DB">
        <w:rPr>
          <w:rFonts w:ascii="Courier New" w:hAnsi="Courier New" w:cs="Courier New"/>
          <w:color w:val="000000"/>
          <w:sz w:val="17"/>
          <w:szCs w:val="17"/>
          <w:highlight w:val="yellow"/>
          <w:u w:val="single"/>
        </w:rPr>
        <w:t>afp:SearchableLanguageCode</w:t>
      </w:r>
      <w:proofErr w:type="spellEnd"/>
      <w:r w:rsidRPr="00DE47DB">
        <w:rPr>
          <w:rFonts w:ascii="Courier New" w:hAnsi="Courier New" w:cs="Courier New"/>
          <w:color w:val="000000"/>
          <w:sz w:val="17"/>
          <w:szCs w:val="17"/>
          <w:highlight w:val="yellow"/>
          <w:u w:val="single"/>
        </w:rPr>
        <w:t xml:space="preserve">" minOccurs="1" </w:t>
      </w:r>
      <w:proofErr w:type="spellStart"/>
      <w:r w:rsidRPr="00DE47DB">
        <w:rPr>
          <w:rFonts w:ascii="Courier New" w:hAnsi="Courier New" w:cs="Courier New"/>
          <w:color w:val="000000"/>
          <w:sz w:val="17"/>
          <w:szCs w:val="17"/>
          <w:highlight w:val="yellow"/>
          <w:u w:val="single"/>
        </w:rPr>
        <w:t>maxOccurs</w:t>
      </w:r>
      <w:proofErr w:type="spellEnd"/>
      <w:r w:rsidRPr="00DE47DB">
        <w:rPr>
          <w:rFonts w:ascii="Courier New" w:hAnsi="Courier New" w:cs="Courier New"/>
          <w:color w:val="000000"/>
          <w:sz w:val="17"/>
          <w:szCs w:val="17"/>
          <w:highlight w:val="yellow"/>
          <w:u w:val="single"/>
        </w:rPr>
        <w:t>="unbounded"/&gt;</w:t>
      </w:r>
    </w:p>
    <w:p w14:paraId="76DCABF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:choice</w:t>
      </w:r>
      <w:proofErr w:type="spellEnd"/>
      <w:proofErr w:type="gramEnd"/>
      <w:r w:rsidRPr="00DE47DB">
        <w:rPr>
          <w:rFonts w:ascii="Courier New" w:hAnsi="Courier New" w:cs="Courier New"/>
          <w:color w:val="000000"/>
          <w:sz w:val="17"/>
          <w:szCs w:val="17"/>
          <w:highlight w:val="yellow"/>
          <w:u w:val="single"/>
        </w:rPr>
        <w:t>&gt;</w:t>
      </w:r>
    </w:p>
    <w:p w14:paraId="0ABE3345"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:attribute</w:t>
      </w:r>
      <w:proofErr w:type="spellEnd"/>
      <w:proofErr w:type="gramEnd"/>
      <w:r w:rsidRPr="00DE47DB">
        <w:rPr>
          <w:rFonts w:ascii="Courier New" w:hAnsi="Courier New" w:cs="Courier New"/>
          <w:color w:val="000000"/>
          <w:sz w:val="17"/>
          <w:szCs w:val="17"/>
          <w:highlight w:val="yellow"/>
          <w:u w:val="single"/>
        </w:rPr>
        <w:t xml:space="preserve"> ref="</w:t>
      </w:r>
      <w:proofErr w:type="spellStart"/>
      <w:r w:rsidRPr="00DE47DB">
        <w:rPr>
          <w:rFonts w:ascii="Courier New" w:hAnsi="Courier New" w:cs="Courier New"/>
          <w:color w:val="000000"/>
          <w:sz w:val="17"/>
          <w:szCs w:val="17"/>
          <w:highlight w:val="yellow"/>
          <w:u w:val="single"/>
        </w:rPr>
        <w:t>com:id</w:t>
      </w:r>
      <w:proofErr w:type="spellEnd"/>
      <w:r w:rsidRPr="00DE47DB">
        <w:rPr>
          <w:rFonts w:ascii="Courier New" w:hAnsi="Courier New" w:cs="Courier New"/>
          <w:color w:val="000000"/>
          <w:sz w:val="17"/>
          <w:szCs w:val="17"/>
          <w:highlight w:val="yellow"/>
          <w:u w:val="single"/>
        </w:rPr>
        <w:t>"/&gt;</w:t>
      </w:r>
    </w:p>
    <w:p w14:paraId="3DC1A061"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:complexType</w:t>
      </w:r>
      <w:proofErr w:type="spellEnd"/>
      <w:proofErr w:type="gramEnd"/>
      <w:r w:rsidRPr="00DE47DB">
        <w:rPr>
          <w:rFonts w:ascii="Courier New" w:hAnsi="Courier New" w:cs="Courier New"/>
          <w:color w:val="000000"/>
          <w:sz w:val="17"/>
          <w:szCs w:val="17"/>
          <w:highlight w:val="yellow"/>
          <w:u w:val="single"/>
        </w:rPr>
        <w:t>&gt;</w:t>
      </w:r>
    </w:p>
    <w:p w14:paraId="48327990" w14:textId="18A5668D"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NotSearchable</w:t>
      </w:r>
      <w:r w:rsidR="00702C0D" w:rsidRPr="00DE47DB">
        <w:rPr>
          <w:rFonts w:ascii="Courier New" w:hAnsi="Courier New" w:cs="Courier New"/>
          <w:color w:val="000000"/>
          <w:sz w:val="17"/>
          <w:szCs w:val="17"/>
          <w:highlight w:val="yellow"/>
          <w:u w:val="single"/>
        </w:rPr>
        <w:t>Code</w:t>
      </w:r>
      <w:proofErr w:type="spellEnd"/>
      <w:r w:rsidRPr="00DE47DB">
        <w:rPr>
          <w:rFonts w:ascii="Courier New" w:hAnsi="Courier New" w:cs="Courier New"/>
          <w:color w:val="000000"/>
          <w:sz w:val="17"/>
          <w:szCs w:val="17"/>
          <w:highlight w:val="yellow"/>
          <w:u w:val="single"/>
        </w:rPr>
        <w:t>" type="</w:t>
      </w:r>
      <w:proofErr w:type="spellStart"/>
      <w:r w:rsidRPr="00DE47DB">
        <w:rPr>
          <w:rFonts w:ascii="Courier New" w:hAnsi="Courier New" w:cs="Courier New"/>
          <w:color w:val="000000"/>
          <w:sz w:val="17"/>
          <w:szCs w:val="17"/>
          <w:highlight w:val="yellow"/>
          <w:u w:val="single"/>
        </w:rPr>
        <w:t>afp:NotSearchable</w:t>
      </w:r>
      <w:r w:rsidR="00702C0D" w:rsidRPr="00DE47DB">
        <w:rPr>
          <w:rFonts w:ascii="Courier New" w:hAnsi="Courier New" w:cs="Courier New"/>
          <w:color w:val="000000"/>
          <w:sz w:val="17"/>
          <w:szCs w:val="17"/>
          <w:highlight w:val="yellow"/>
          <w:u w:val="single"/>
        </w:rPr>
        <w:t>Code</w:t>
      </w:r>
      <w:r w:rsidRPr="00DE47DB">
        <w:rPr>
          <w:rFonts w:ascii="Courier New" w:hAnsi="Courier New" w:cs="Courier New"/>
          <w:color w:val="000000"/>
          <w:sz w:val="17"/>
          <w:szCs w:val="17"/>
          <w:highlight w:val="yellow"/>
          <w:u w:val="single"/>
        </w:rPr>
        <w:t>Type</w:t>
      </w:r>
      <w:proofErr w:type="spellEnd"/>
      <w:r w:rsidRPr="00DE47DB">
        <w:rPr>
          <w:rFonts w:ascii="Courier New" w:hAnsi="Courier New" w:cs="Courier New"/>
          <w:color w:val="000000"/>
          <w:sz w:val="17"/>
          <w:szCs w:val="17"/>
          <w:highlight w:val="yellow"/>
          <w:u w:val="single"/>
        </w:rPr>
        <w:t>"&gt;</w:t>
      </w:r>
    </w:p>
    <w:p w14:paraId="536E585C"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4B40B376" w14:textId="1BE8DDD0"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 xml:space="preserve">&gt;Where the text is not </w:t>
      </w:r>
      <w:r w:rsidR="00BC2526" w:rsidRPr="00DE47DB">
        <w:rPr>
          <w:rFonts w:ascii="Courier New" w:hAnsi="Courier New" w:cs="Courier New"/>
          <w:color w:val="000000"/>
          <w:sz w:val="17"/>
          <w:szCs w:val="17"/>
          <w:highlight w:val="yellow"/>
          <w:u w:val="single"/>
        </w:rPr>
        <w:t>available</w:t>
      </w:r>
      <w:r w:rsidRPr="00DE47DB">
        <w:rPr>
          <w:rFonts w:ascii="Courier New" w:hAnsi="Courier New" w:cs="Courier New"/>
          <w:color w:val="000000"/>
          <w:sz w:val="17"/>
          <w:szCs w:val="17"/>
          <w:highlight w:val="yellow"/>
          <w:u w:val="single"/>
        </w:rPr>
        <w:t xml:space="preserve">, the indicator is </w:t>
      </w:r>
      <w:r w:rsidR="00BD5394" w:rsidRPr="00DE47DB">
        <w:rPr>
          <w:rFonts w:ascii="Courier New" w:hAnsi="Courier New" w:cs="Courier New"/>
          <w:color w:val="000000"/>
          <w:sz w:val="17"/>
          <w:szCs w:val="17"/>
          <w:highlight w:val="yellow"/>
          <w:u w:val="single"/>
          <w:shd w:val="clear" w:color="auto" w:fill="FFFF00"/>
        </w:rPr>
        <w:t xml:space="preserve">the code </w:t>
      </w:r>
      <w:r w:rsidRPr="00DE47DB">
        <w:rPr>
          <w:rFonts w:ascii="Courier New" w:hAnsi="Courier New" w:cs="Courier New"/>
          <w:color w:val="000000"/>
          <w:sz w:val="17"/>
          <w:szCs w:val="17"/>
          <w:highlight w:val="yellow"/>
          <w:u w:val="single"/>
          <w:shd w:val="clear" w:color="auto" w:fill="FFFF00"/>
        </w:rPr>
        <w:t xml:space="preserve">N if the information is not available or </w:t>
      </w:r>
      <w:r w:rsidR="00BD5394" w:rsidRPr="00DE47DB">
        <w:rPr>
          <w:rFonts w:ascii="Courier New" w:hAnsi="Courier New" w:cs="Courier New"/>
          <w:color w:val="000000"/>
          <w:sz w:val="17"/>
          <w:szCs w:val="17"/>
          <w:highlight w:val="yellow"/>
          <w:u w:val="single"/>
          <w:shd w:val="clear" w:color="auto" w:fill="FFFF00"/>
        </w:rPr>
        <w:t xml:space="preserve">the code </w:t>
      </w:r>
      <w:r w:rsidRPr="00DE47DB">
        <w:rPr>
          <w:rFonts w:ascii="Courier New" w:hAnsi="Courier New" w:cs="Courier New"/>
          <w:color w:val="000000"/>
          <w:sz w:val="17"/>
          <w:szCs w:val="17"/>
          <w:highlight w:val="yellow"/>
          <w:u w:val="single"/>
        </w:rPr>
        <w:t>U if it is unknown whether this information is available&lt;/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0C31A13E"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67038629"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0D3ECD6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SearchableLanguageCode</w:t>
      </w:r>
      <w:proofErr w:type="spellEnd"/>
      <w:r w:rsidRPr="00DE47DB">
        <w:rPr>
          <w:rFonts w:ascii="Courier New" w:hAnsi="Courier New" w:cs="Courier New"/>
          <w:color w:val="000000"/>
          <w:sz w:val="17"/>
          <w:szCs w:val="17"/>
          <w:highlight w:val="yellow"/>
          <w:u w:val="single"/>
        </w:rPr>
        <w:t>" type="</w:t>
      </w:r>
      <w:proofErr w:type="spellStart"/>
      <w:r w:rsidRPr="00DE47DB">
        <w:rPr>
          <w:rFonts w:ascii="Courier New" w:hAnsi="Courier New" w:cs="Courier New"/>
          <w:color w:val="000000"/>
          <w:sz w:val="17"/>
          <w:szCs w:val="17"/>
          <w:highlight w:val="yellow"/>
          <w:u w:val="single"/>
        </w:rPr>
        <w:t>com:ISOLanguageCodeType</w:t>
      </w:r>
      <w:proofErr w:type="spellEnd"/>
      <w:r w:rsidRPr="00DE47DB">
        <w:rPr>
          <w:rFonts w:ascii="Courier New" w:hAnsi="Courier New" w:cs="Courier New"/>
          <w:color w:val="000000"/>
          <w:sz w:val="17"/>
          <w:szCs w:val="17"/>
          <w:highlight w:val="yellow"/>
          <w:u w:val="single"/>
        </w:rPr>
        <w:t>"&gt;</w:t>
      </w:r>
    </w:p>
    <w:p w14:paraId="3D5AC195"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5DC150D0" w14:textId="22671BC6" w:rsidR="00290C72" w:rsidRPr="00B04E19"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&lt;</w:t>
      </w:r>
      <w:proofErr w:type="spellStart"/>
      <w:r w:rsidRPr="00B04E19">
        <w:rPr>
          <w:rFonts w:ascii="Courier New" w:hAnsi="Courier New" w:cs="Courier New"/>
          <w:color w:val="000000"/>
          <w:sz w:val="17"/>
          <w:szCs w:val="17"/>
          <w:highlight w:val="yellow"/>
          <w:u w:val="single"/>
        </w:rPr>
        <w:t>xsd</w:t>
      </w:r>
      <w:proofErr w:type="gramStart"/>
      <w:r w:rsidRPr="00B04E19">
        <w:rPr>
          <w:rFonts w:ascii="Courier New" w:hAnsi="Courier New" w:cs="Courier New"/>
          <w:color w:val="000000"/>
          <w:sz w:val="17"/>
          <w:szCs w:val="17"/>
          <w:highlight w:val="yellow"/>
          <w:u w:val="single"/>
        </w:rPr>
        <w:t>:documentation</w:t>
      </w:r>
      <w:proofErr w:type="spellEnd"/>
      <w:proofErr w:type="gramEnd"/>
      <w:r w:rsidRPr="00B04E19">
        <w:rPr>
          <w:rFonts w:ascii="Courier New" w:hAnsi="Courier New" w:cs="Courier New"/>
          <w:color w:val="000000"/>
          <w:sz w:val="17"/>
          <w:szCs w:val="17"/>
          <w:highlight w:val="yellow"/>
          <w:u w:val="single"/>
        </w:rPr>
        <w:t>&gt;</w:t>
      </w:r>
      <w:r w:rsidR="00A53D0F" w:rsidRPr="00DE47DB" w:rsidDel="00A53D0F">
        <w:rPr>
          <w:rFonts w:ascii="Courier New" w:hAnsi="Courier New" w:cs="Courier New"/>
          <w:color w:val="000000"/>
          <w:sz w:val="17"/>
          <w:szCs w:val="17"/>
          <w:highlight w:val="yellow"/>
          <w:u w:val="single"/>
        </w:rPr>
        <w:t xml:space="preserve"> </w:t>
      </w:r>
      <w:r w:rsidR="00A53D0F" w:rsidRPr="00DE47DB">
        <w:rPr>
          <w:rFonts w:ascii="Courier New" w:hAnsi="Courier New" w:cs="Courier New"/>
          <w:color w:val="000000"/>
          <w:sz w:val="17"/>
          <w:szCs w:val="17"/>
          <w:highlight w:val="yellow"/>
          <w:u w:val="single"/>
        </w:rPr>
        <w:t>A two-letter language code indicates, for searchable text, the language made available by the Office either as the original language or an official language</w:t>
      </w:r>
      <w:r w:rsidRPr="00B04E19">
        <w:rPr>
          <w:rFonts w:ascii="Courier New" w:hAnsi="Courier New" w:cs="Courier New"/>
          <w:color w:val="000000"/>
          <w:sz w:val="17"/>
          <w:szCs w:val="17"/>
          <w:highlight w:val="yellow"/>
          <w:u w:val="single"/>
        </w:rPr>
        <w:t>&lt;/</w:t>
      </w:r>
      <w:proofErr w:type="spellStart"/>
      <w:r w:rsidRPr="00B04E19">
        <w:rPr>
          <w:rFonts w:ascii="Courier New" w:hAnsi="Courier New" w:cs="Courier New"/>
          <w:color w:val="000000"/>
          <w:sz w:val="17"/>
          <w:szCs w:val="17"/>
          <w:highlight w:val="yellow"/>
          <w:u w:val="single"/>
        </w:rPr>
        <w:t>xsd:documentation</w:t>
      </w:r>
      <w:proofErr w:type="spellEnd"/>
      <w:r w:rsidRPr="00B04E19">
        <w:rPr>
          <w:rFonts w:ascii="Courier New" w:hAnsi="Courier New" w:cs="Courier New"/>
          <w:color w:val="000000"/>
          <w:sz w:val="17"/>
          <w:szCs w:val="17"/>
          <w:highlight w:val="yellow"/>
          <w:u w:val="single"/>
        </w:rPr>
        <w:t>&gt;</w:t>
      </w:r>
    </w:p>
    <w:p w14:paraId="5C4613AD" w14:textId="59011FCC" w:rsidR="00290C72" w:rsidRPr="00DE47DB" w:rsidRDefault="00290C72" w:rsidP="00A53D0F">
      <w:pPr>
        <w:shd w:val="clear" w:color="000000" w:fill="FFFF00"/>
        <w:tabs>
          <w:tab w:val="left" w:pos="567"/>
          <w:tab w:val="left" w:pos="1134"/>
          <w:tab w:val="left" w:pos="1701"/>
          <w:tab w:val="left" w:pos="2268"/>
          <w:tab w:val="left" w:pos="2835"/>
          <w:tab w:val="left" w:pos="3852"/>
        </w:tabs>
        <w:autoSpaceDE w:val="0"/>
        <w:autoSpaceDN w:val="0"/>
        <w:adjustRightInd w:val="0"/>
        <w:rPr>
          <w:rFonts w:ascii="Courier New" w:hAnsi="Courier New" w:cs="Courier New"/>
          <w:color w:val="000000"/>
          <w:sz w:val="17"/>
          <w:szCs w:val="17"/>
          <w:highlight w:val="yellow"/>
          <w:u w:val="single"/>
        </w:rPr>
      </w:pPr>
      <w:r w:rsidRPr="00B04E19">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r w:rsidR="00A53D0F" w:rsidRPr="00DE47DB">
        <w:rPr>
          <w:rFonts w:ascii="Courier New" w:hAnsi="Courier New" w:cs="Courier New"/>
          <w:color w:val="000000"/>
          <w:sz w:val="17"/>
          <w:szCs w:val="17"/>
          <w:highlight w:val="yellow"/>
          <w:u w:val="single"/>
        </w:rPr>
        <w:tab/>
      </w:r>
    </w:p>
    <w:p w14:paraId="076DC511"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192DE243" w14:textId="3B20B26F"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SearchableClaimsCode</w:t>
      </w:r>
      <w:proofErr w:type="spellEnd"/>
      <w:r w:rsidRPr="00DE47DB">
        <w:rPr>
          <w:rFonts w:ascii="Courier New" w:hAnsi="Courier New" w:cs="Courier New"/>
          <w:color w:val="000000"/>
          <w:sz w:val="17"/>
          <w:szCs w:val="17"/>
          <w:highlight w:val="yellow"/>
          <w:u w:val="single"/>
        </w:rPr>
        <w:t>" type="</w:t>
      </w:r>
      <w:proofErr w:type="spellStart"/>
      <w:r w:rsidR="00A400A2" w:rsidRPr="00DE47DB">
        <w:rPr>
          <w:rFonts w:ascii="Courier New" w:hAnsi="Courier New" w:cs="Courier New"/>
          <w:color w:val="000000"/>
          <w:sz w:val="17"/>
          <w:szCs w:val="17"/>
          <w:highlight w:val="yellow"/>
          <w:u w:val="single"/>
        </w:rPr>
        <w:t>afp:</w:t>
      </w:r>
      <w:r w:rsidR="00AD5A25" w:rsidRPr="00DE47DB">
        <w:rPr>
          <w:rFonts w:ascii="Courier New" w:hAnsi="Courier New" w:cs="Courier New"/>
          <w:color w:val="000000"/>
          <w:sz w:val="17"/>
          <w:szCs w:val="17"/>
          <w:highlight w:val="yellow"/>
          <w:u w:val="single"/>
        </w:rPr>
        <w:t>Text</w:t>
      </w:r>
      <w:r w:rsidR="00A400A2" w:rsidRPr="00DE47DB">
        <w:rPr>
          <w:rFonts w:ascii="Courier New" w:hAnsi="Courier New" w:cs="Courier New"/>
          <w:color w:val="000000"/>
          <w:sz w:val="17"/>
          <w:szCs w:val="17"/>
          <w:highlight w:val="yellow"/>
          <w:u w:val="single"/>
        </w:rPr>
        <w:t>Searchable</w:t>
      </w:r>
      <w:r w:rsidRPr="00DE47DB">
        <w:rPr>
          <w:rFonts w:ascii="Courier New" w:hAnsi="Courier New" w:cs="Courier New"/>
          <w:color w:val="000000"/>
          <w:sz w:val="17"/>
          <w:szCs w:val="17"/>
          <w:highlight w:val="yellow"/>
          <w:u w:val="single"/>
        </w:rPr>
        <w:t>CodeType</w:t>
      </w:r>
      <w:proofErr w:type="spellEnd"/>
      <w:r w:rsidRPr="00DE47DB">
        <w:rPr>
          <w:rFonts w:ascii="Courier New" w:hAnsi="Courier New" w:cs="Courier New"/>
          <w:color w:val="000000"/>
          <w:sz w:val="17"/>
          <w:szCs w:val="17"/>
          <w:highlight w:val="yellow"/>
          <w:u w:val="single"/>
        </w:rPr>
        <w:t>"&gt;</w:t>
      </w:r>
    </w:p>
    <w:p w14:paraId="104DE9F4"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1814DF4E" w14:textId="0E2E1B08"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&gt;A code which indicates the language</w:t>
      </w:r>
      <w:r w:rsidR="00A53D0F" w:rsidRPr="00DE47DB">
        <w:rPr>
          <w:rFonts w:ascii="Courier New" w:hAnsi="Courier New" w:cs="Courier New"/>
          <w:color w:val="000000"/>
          <w:sz w:val="17"/>
          <w:szCs w:val="17"/>
          <w:highlight w:val="yellow"/>
          <w:u w:val="single"/>
        </w:rPr>
        <w:t xml:space="preserve"> of the claims</w:t>
      </w:r>
      <w:r w:rsidRPr="00DE47DB">
        <w:rPr>
          <w:rFonts w:ascii="Courier New" w:hAnsi="Courier New" w:cs="Courier New"/>
          <w:color w:val="000000"/>
          <w:sz w:val="17"/>
          <w:szCs w:val="17"/>
          <w:highlight w:val="yellow"/>
          <w:u w:val="single"/>
        </w:rPr>
        <w:t xml:space="preserve"> if a text-searchable claims is available, or otherwise the </w:t>
      </w:r>
      <w:r w:rsidR="002C7429" w:rsidRPr="00DE47DB">
        <w:rPr>
          <w:rFonts w:ascii="Courier New" w:hAnsi="Courier New" w:cs="Courier New"/>
          <w:color w:val="000000"/>
          <w:sz w:val="17"/>
          <w:szCs w:val="17"/>
          <w:highlight w:val="yellow"/>
          <w:u w:val="single"/>
        </w:rPr>
        <w:t>code values N</w:t>
      </w:r>
      <w:r w:rsidRPr="00DE47DB">
        <w:rPr>
          <w:rFonts w:ascii="Courier New" w:hAnsi="Courier New" w:cs="Courier New"/>
          <w:color w:val="000000"/>
          <w:sz w:val="17"/>
          <w:szCs w:val="17"/>
          <w:highlight w:val="yellow"/>
          <w:u w:val="single"/>
        </w:rPr>
        <w:t xml:space="preserve"> </w:t>
      </w:r>
      <w:r w:rsidR="002C7429" w:rsidRPr="00DE47DB">
        <w:rPr>
          <w:rFonts w:ascii="Courier New" w:hAnsi="Courier New" w:cs="Courier New"/>
          <w:color w:val="000000"/>
          <w:sz w:val="17"/>
          <w:szCs w:val="17"/>
          <w:highlight w:val="yellow"/>
          <w:u w:val="single"/>
        </w:rPr>
        <w:t xml:space="preserve">(not </w:t>
      </w:r>
      <w:r w:rsidR="00BC2526" w:rsidRPr="00DE47DB">
        <w:rPr>
          <w:rFonts w:ascii="Courier New" w:hAnsi="Courier New" w:cs="Courier New"/>
          <w:color w:val="000000"/>
          <w:sz w:val="17"/>
          <w:szCs w:val="17"/>
          <w:highlight w:val="yellow"/>
          <w:u w:val="single"/>
        </w:rPr>
        <w:t>available</w:t>
      </w:r>
      <w:r w:rsidR="002C7429" w:rsidRPr="00DE47DB">
        <w:rPr>
          <w:rFonts w:ascii="Courier New" w:hAnsi="Courier New" w:cs="Courier New"/>
          <w:color w:val="000000"/>
          <w:sz w:val="17"/>
          <w:szCs w:val="17"/>
          <w:highlight w:val="yellow"/>
          <w:u w:val="single"/>
        </w:rPr>
        <w:t xml:space="preserve">) </w:t>
      </w:r>
      <w:r w:rsidRPr="00DE47DB">
        <w:rPr>
          <w:rFonts w:ascii="Courier New" w:hAnsi="Courier New" w:cs="Courier New"/>
          <w:color w:val="000000"/>
          <w:sz w:val="17"/>
          <w:szCs w:val="17"/>
          <w:highlight w:val="yellow"/>
          <w:u w:val="single"/>
        </w:rPr>
        <w:t xml:space="preserve">or </w:t>
      </w:r>
      <w:r w:rsidR="002C7429" w:rsidRPr="00DE47DB">
        <w:rPr>
          <w:rFonts w:ascii="Courier New" w:hAnsi="Courier New" w:cs="Courier New"/>
          <w:color w:val="000000"/>
          <w:sz w:val="17"/>
          <w:szCs w:val="17"/>
          <w:highlight w:val="yellow"/>
          <w:u w:val="single"/>
        </w:rPr>
        <w:t>U (unknown)</w:t>
      </w:r>
      <w:r w:rsidRPr="00DE47DB">
        <w:rPr>
          <w:rFonts w:ascii="Courier New" w:hAnsi="Courier New" w:cs="Courier New"/>
          <w:color w:val="000000"/>
          <w:sz w:val="17"/>
          <w:szCs w:val="17"/>
          <w:highlight w:val="yellow"/>
          <w:u w:val="single"/>
        </w:rPr>
        <w:t xml:space="preserve"> &lt;/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73C76682"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43B48BC0"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00622EC7" w14:textId="534A465B"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SearchableAbstractCode</w:t>
      </w:r>
      <w:proofErr w:type="spellEnd"/>
      <w:r w:rsidRPr="00DE47DB">
        <w:rPr>
          <w:rFonts w:ascii="Courier New" w:hAnsi="Courier New" w:cs="Courier New"/>
          <w:color w:val="000000"/>
          <w:sz w:val="17"/>
          <w:szCs w:val="17"/>
          <w:highlight w:val="yellow"/>
          <w:u w:val="single"/>
        </w:rPr>
        <w:t>" type="</w:t>
      </w:r>
      <w:proofErr w:type="spellStart"/>
      <w:r w:rsidR="00A400A2" w:rsidRPr="00DE47DB">
        <w:rPr>
          <w:rFonts w:ascii="Courier New" w:hAnsi="Courier New" w:cs="Courier New"/>
          <w:color w:val="000000"/>
          <w:sz w:val="17"/>
          <w:szCs w:val="17"/>
          <w:highlight w:val="yellow"/>
          <w:u w:val="single"/>
        </w:rPr>
        <w:t>afp:</w:t>
      </w:r>
      <w:r w:rsidR="00AD5A25" w:rsidRPr="00DE47DB">
        <w:rPr>
          <w:rFonts w:ascii="Courier New" w:hAnsi="Courier New" w:cs="Courier New"/>
          <w:color w:val="000000"/>
          <w:sz w:val="17"/>
          <w:szCs w:val="17"/>
          <w:highlight w:val="yellow"/>
          <w:u w:val="single"/>
        </w:rPr>
        <w:t>Text</w:t>
      </w:r>
      <w:r w:rsidR="00A400A2" w:rsidRPr="00DE47DB">
        <w:rPr>
          <w:rFonts w:ascii="Courier New" w:hAnsi="Courier New" w:cs="Courier New"/>
          <w:color w:val="000000"/>
          <w:sz w:val="17"/>
          <w:szCs w:val="17"/>
          <w:highlight w:val="yellow"/>
          <w:u w:val="single"/>
        </w:rPr>
        <w:t>Searchable</w:t>
      </w:r>
      <w:r w:rsidRPr="00DE47DB">
        <w:rPr>
          <w:rFonts w:ascii="Courier New" w:hAnsi="Courier New" w:cs="Courier New"/>
          <w:color w:val="000000"/>
          <w:sz w:val="17"/>
          <w:szCs w:val="17"/>
          <w:highlight w:val="yellow"/>
          <w:u w:val="single"/>
        </w:rPr>
        <w:t>CodeType</w:t>
      </w:r>
      <w:proofErr w:type="spellEnd"/>
      <w:r w:rsidRPr="00DE47DB">
        <w:rPr>
          <w:rFonts w:ascii="Courier New" w:hAnsi="Courier New" w:cs="Courier New"/>
          <w:color w:val="000000"/>
          <w:sz w:val="17"/>
          <w:szCs w:val="17"/>
          <w:highlight w:val="yellow"/>
          <w:u w:val="single"/>
        </w:rPr>
        <w:t>"&gt;</w:t>
      </w:r>
    </w:p>
    <w:p w14:paraId="51A93C9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648664D1" w14:textId="67B9CF1E"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&gt;A code which indicates the language</w:t>
      </w:r>
      <w:r w:rsidR="00A53D0F" w:rsidRPr="00DE47DB">
        <w:rPr>
          <w:rFonts w:ascii="Courier New" w:hAnsi="Courier New" w:cs="Courier New"/>
          <w:color w:val="000000"/>
          <w:sz w:val="17"/>
          <w:szCs w:val="17"/>
          <w:highlight w:val="yellow"/>
          <w:u w:val="single"/>
        </w:rPr>
        <w:t xml:space="preserve"> of the abstract</w:t>
      </w:r>
      <w:r w:rsidRPr="00DE47DB">
        <w:rPr>
          <w:rFonts w:ascii="Courier New" w:hAnsi="Courier New" w:cs="Courier New"/>
          <w:color w:val="000000"/>
          <w:sz w:val="17"/>
          <w:szCs w:val="17"/>
          <w:highlight w:val="yellow"/>
          <w:u w:val="single"/>
        </w:rPr>
        <w:t xml:space="preserve"> if a text-searchable abstract is available, or otherwise the </w:t>
      </w:r>
      <w:r w:rsidR="002C7429" w:rsidRPr="00DE47DB">
        <w:rPr>
          <w:rFonts w:ascii="Courier New" w:hAnsi="Courier New" w:cs="Courier New"/>
          <w:color w:val="000000"/>
          <w:sz w:val="17"/>
          <w:szCs w:val="17"/>
          <w:highlight w:val="yellow"/>
          <w:u w:val="single"/>
        </w:rPr>
        <w:t>code</w:t>
      </w:r>
      <w:r w:rsidRPr="00DE47DB">
        <w:rPr>
          <w:rFonts w:ascii="Courier New" w:hAnsi="Courier New" w:cs="Courier New"/>
          <w:color w:val="000000"/>
          <w:sz w:val="17"/>
          <w:szCs w:val="17"/>
          <w:highlight w:val="yellow"/>
          <w:u w:val="single"/>
        </w:rPr>
        <w:t xml:space="preserve"> values </w:t>
      </w:r>
      <w:r w:rsidR="002C7429" w:rsidRPr="00DE47DB">
        <w:rPr>
          <w:rFonts w:ascii="Courier New" w:hAnsi="Courier New" w:cs="Courier New"/>
          <w:color w:val="000000"/>
          <w:sz w:val="17"/>
          <w:szCs w:val="17"/>
          <w:highlight w:val="yellow"/>
          <w:u w:val="single"/>
        </w:rPr>
        <w:t>N</w:t>
      </w:r>
      <w:r w:rsidRPr="00DE47DB">
        <w:rPr>
          <w:rFonts w:ascii="Courier New" w:hAnsi="Courier New" w:cs="Courier New"/>
          <w:color w:val="000000"/>
          <w:sz w:val="17"/>
          <w:szCs w:val="17"/>
          <w:highlight w:val="yellow"/>
          <w:u w:val="single"/>
        </w:rPr>
        <w:t xml:space="preserve"> </w:t>
      </w:r>
      <w:r w:rsidR="002C7429" w:rsidRPr="00DE47DB">
        <w:rPr>
          <w:rFonts w:ascii="Courier New" w:hAnsi="Courier New" w:cs="Courier New"/>
          <w:color w:val="000000"/>
          <w:sz w:val="17"/>
          <w:szCs w:val="17"/>
          <w:highlight w:val="yellow"/>
          <w:u w:val="single"/>
        </w:rPr>
        <w:t xml:space="preserve">(not </w:t>
      </w:r>
      <w:r w:rsidR="00BC2526" w:rsidRPr="00DE47DB">
        <w:rPr>
          <w:rFonts w:ascii="Courier New" w:hAnsi="Courier New" w:cs="Courier New"/>
          <w:color w:val="000000"/>
          <w:sz w:val="17"/>
          <w:szCs w:val="17"/>
          <w:highlight w:val="yellow"/>
          <w:u w:val="single"/>
        </w:rPr>
        <w:t>available</w:t>
      </w:r>
      <w:r w:rsidR="002C7429" w:rsidRPr="00DE47DB">
        <w:rPr>
          <w:rFonts w:ascii="Courier New" w:hAnsi="Courier New" w:cs="Courier New"/>
          <w:color w:val="000000"/>
          <w:sz w:val="17"/>
          <w:szCs w:val="17"/>
          <w:highlight w:val="yellow"/>
          <w:u w:val="single"/>
        </w:rPr>
        <w:t xml:space="preserve">) </w:t>
      </w:r>
      <w:r w:rsidRPr="00DE47DB">
        <w:rPr>
          <w:rFonts w:ascii="Courier New" w:hAnsi="Courier New" w:cs="Courier New"/>
          <w:color w:val="000000"/>
          <w:sz w:val="17"/>
          <w:szCs w:val="17"/>
          <w:highlight w:val="yellow"/>
          <w:u w:val="single"/>
        </w:rPr>
        <w:t xml:space="preserve">or </w:t>
      </w:r>
      <w:r w:rsidR="002C7429" w:rsidRPr="00DE47DB">
        <w:rPr>
          <w:rFonts w:ascii="Courier New" w:hAnsi="Courier New" w:cs="Courier New"/>
          <w:color w:val="000000"/>
          <w:sz w:val="17"/>
          <w:szCs w:val="17"/>
          <w:highlight w:val="yellow"/>
          <w:u w:val="single"/>
        </w:rPr>
        <w:t>U (unknown)</w:t>
      </w:r>
      <w:r w:rsidR="00BD5394" w:rsidRPr="00DE47DB">
        <w:rPr>
          <w:rFonts w:ascii="Courier New" w:hAnsi="Courier New" w:cs="Courier New"/>
          <w:color w:val="000000"/>
          <w:sz w:val="17"/>
          <w:szCs w:val="17"/>
          <w:highlight w:val="yellow"/>
          <w:u w:val="single"/>
          <w:shd w:val="clear" w:color="auto" w:fill="FFFF00"/>
        </w:rPr>
        <w:t xml:space="preserve"> as defined in WIPO ST.37</w:t>
      </w:r>
      <w:r w:rsidRPr="00DE47DB">
        <w:rPr>
          <w:rFonts w:ascii="Courier New" w:hAnsi="Courier New" w:cs="Courier New"/>
          <w:color w:val="000000"/>
          <w:sz w:val="17"/>
          <w:szCs w:val="17"/>
          <w:highlight w:val="yellow"/>
          <w:u w:val="single"/>
        </w:rPr>
        <w:t xml:space="preserve"> &lt;/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12D686BC"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4AFBA7D9"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33630999" w14:textId="02429EA9"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:simpleType</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NotSearchable</w:t>
      </w:r>
      <w:r w:rsidR="00702C0D" w:rsidRPr="00DE47DB">
        <w:rPr>
          <w:rFonts w:ascii="Courier New" w:hAnsi="Courier New" w:cs="Courier New"/>
          <w:color w:val="000000"/>
          <w:sz w:val="17"/>
          <w:szCs w:val="17"/>
          <w:highlight w:val="yellow"/>
          <w:u w:val="single"/>
        </w:rPr>
        <w:t>Code</w:t>
      </w:r>
      <w:r w:rsidRPr="00DE47DB">
        <w:rPr>
          <w:rFonts w:ascii="Courier New" w:hAnsi="Courier New" w:cs="Courier New"/>
          <w:color w:val="000000"/>
          <w:sz w:val="17"/>
          <w:szCs w:val="17"/>
          <w:highlight w:val="yellow"/>
          <w:u w:val="single"/>
        </w:rPr>
        <w:t>Type</w:t>
      </w:r>
      <w:proofErr w:type="spellEnd"/>
      <w:r w:rsidRPr="00DE47DB">
        <w:rPr>
          <w:rFonts w:ascii="Courier New" w:hAnsi="Courier New" w:cs="Courier New"/>
          <w:color w:val="000000"/>
          <w:sz w:val="17"/>
          <w:szCs w:val="17"/>
          <w:highlight w:val="yellow"/>
          <w:u w:val="single"/>
        </w:rPr>
        <w:t>"&gt;</w:t>
      </w:r>
    </w:p>
    <w:p w14:paraId="7973FD4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:restriction</w:t>
      </w:r>
      <w:proofErr w:type="spellEnd"/>
      <w:proofErr w:type="gramEnd"/>
      <w:r w:rsidRPr="00DE47DB">
        <w:rPr>
          <w:rFonts w:ascii="Courier New" w:hAnsi="Courier New" w:cs="Courier New"/>
          <w:color w:val="000000"/>
          <w:sz w:val="17"/>
          <w:szCs w:val="17"/>
          <w:highlight w:val="yellow"/>
          <w:u w:val="single"/>
        </w:rPr>
        <w:t xml:space="preserve"> base="</w:t>
      </w:r>
      <w:proofErr w:type="spellStart"/>
      <w:r w:rsidRPr="00DE47DB">
        <w:rPr>
          <w:rFonts w:ascii="Courier New" w:hAnsi="Courier New" w:cs="Courier New"/>
          <w:color w:val="000000"/>
          <w:sz w:val="17"/>
          <w:szCs w:val="17"/>
          <w:highlight w:val="yellow"/>
          <w:u w:val="single"/>
        </w:rPr>
        <w:t>xsd:token</w:t>
      </w:r>
      <w:proofErr w:type="spellEnd"/>
      <w:r w:rsidRPr="00DE47DB">
        <w:rPr>
          <w:rFonts w:ascii="Courier New" w:hAnsi="Courier New" w:cs="Courier New"/>
          <w:color w:val="000000"/>
          <w:sz w:val="17"/>
          <w:szCs w:val="17"/>
          <w:highlight w:val="yellow"/>
          <w:u w:val="single"/>
        </w:rPr>
        <w:t>"&gt;</w:t>
      </w:r>
    </w:p>
    <w:p w14:paraId="71C8B707"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:enumeration</w:t>
      </w:r>
      <w:proofErr w:type="spellEnd"/>
      <w:proofErr w:type="gramEnd"/>
      <w:r w:rsidRPr="00DE47DB">
        <w:rPr>
          <w:rFonts w:ascii="Courier New" w:hAnsi="Courier New" w:cs="Courier New"/>
          <w:color w:val="000000"/>
          <w:sz w:val="17"/>
          <w:szCs w:val="17"/>
          <w:highlight w:val="yellow"/>
          <w:u w:val="single"/>
        </w:rPr>
        <w:t xml:space="preserve"> value="N"&gt;</w:t>
      </w:r>
    </w:p>
    <w:p w14:paraId="3C227BC2"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11F290D4" w14:textId="2B7EB1A8" w:rsidR="00290C72" w:rsidRPr="00B04E19" w:rsidRDefault="00290C72" w:rsidP="00274F86">
      <w:pPr>
        <w:shd w:val="clear" w:color="000000" w:fill="FFFF00"/>
        <w:autoSpaceDE w:val="0"/>
        <w:autoSpaceDN w:val="0"/>
        <w:adjustRightInd w:val="0"/>
        <w:rPr>
          <w:rFonts w:ascii="Courier New" w:hAnsi="Courier New" w:cs="Courier New"/>
          <w:color w:val="000000"/>
          <w:sz w:val="17"/>
          <w:szCs w:val="17"/>
          <w:highlight w:val="white"/>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&lt;</w:t>
      </w:r>
      <w:proofErr w:type="spellStart"/>
      <w:r w:rsidRPr="00B04E19">
        <w:rPr>
          <w:rFonts w:ascii="Courier New" w:hAnsi="Courier New" w:cs="Courier New"/>
          <w:color w:val="000000"/>
          <w:sz w:val="17"/>
          <w:szCs w:val="17"/>
          <w:highlight w:val="yellow"/>
          <w:u w:val="single"/>
        </w:rPr>
        <w:t>xsd</w:t>
      </w:r>
      <w:proofErr w:type="gramStart"/>
      <w:r w:rsidRPr="00B04E19">
        <w:rPr>
          <w:rFonts w:ascii="Courier New" w:hAnsi="Courier New" w:cs="Courier New"/>
          <w:color w:val="000000"/>
          <w:sz w:val="17"/>
          <w:szCs w:val="17"/>
          <w:highlight w:val="yellow"/>
          <w:u w:val="single"/>
        </w:rPr>
        <w:t>:documentation</w:t>
      </w:r>
      <w:proofErr w:type="spellEnd"/>
      <w:proofErr w:type="gramEnd"/>
      <w:r w:rsidRPr="00B04E19">
        <w:rPr>
          <w:rFonts w:ascii="Courier New" w:hAnsi="Courier New" w:cs="Courier New"/>
          <w:color w:val="000000"/>
          <w:sz w:val="17"/>
          <w:szCs w:val="17"/>
          <w:highlight w:val="yellow"/>
          <w:u w:val="single"/>
        </w:rPr>
        <w:t>&gt;No</w:t>
      </w:r>
      <w:r w:rsidR="00F7028D" w:rsidRPr="00B04E19">
        <w:rPr>
          <w:rFonts w:ascii="Courier New" w:hAnsi="Courier New" w:cs="Courier New"/>
          <w:color w:val="000000"/>
          <w:sz w:val="17"/>
          <w:szCs w:val="17"/>
          <w:highlight w:val="yellow"/>
          <w:u w:val="single"/>
          <w:shd w:val="clear" w:color="auto" w:fill="FFFF00"/>
        </w:rPr>
        <w:t>t available</w:t>
      </w:r>
      <w:r w:rsidRPr="00B04E19">
        <w:rPr>
          <w:rFonts w:ascii="Courier New" w:hAnsi="Courier New" w:cs="Courier New"/>
          <w:color w:val="000000"/>
          <w:sz w:val="17"/>
          <w:szCs w:val="17"/>
          <w:highlight w:val="yellow"/>
          <w:u w:val="single"/>
        </w:rPr>
        <w:t>&lt;/</w:t>
      </w:r>
      <w:proofErr w:type="spellStart"/>
      <w:r w:rsidRPr="00B04E19">
        <w:rPr>
          <w:rFonts w:ascii="Courier New" w:hAnsi="Courier New" w:cs="Courier New"/>
          <w:color w:val="000000"/>
          <w:sz w:val="17"/>
          <w:szCs w:val="17"/>
          <w:highlight w:val="yellow"/>
          <w:u w:val="single"/>
        </w:rPr>
        <w:t>xsd:documentation</w:t>
      </w:r>
      <w:proofErr w:type="spellEnd"/>
      <w:r w:rsidRPr="00B04E19">
        <w:rPr>
          <w:rFonts w:ascii="Courier New" w:hAnsi="Courier New" w:cs="Courier New"/>
          <w:color w:val="000000"/>
          <w:sz w:val="17"/>
          <w:szCs w:val="17"/>
          <w:highlight w:val="white"/>
          <w:u w:val="single"/>
        </w:rPr>
        <w:t>&gt;</w:t>
      </w:r>
    </w:p>
    <w:p w14:paraId="21AAD635"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B04E19">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31E863C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:enumeration</w:t>
      </w:r>
      <w:proofErr w:type="spellEnd"/>
      <w:proofErr w:type="gramEnd"/>
      <w:r w:rsidRPr="00DE47DB">
        <w:rPr>
          <w:rFonts w:ascii="Courier New" w:hAnsi="Courier New" w:cs="Courier New"/>
          <w:color w:val="000000"/>
          <w:sz w:val="17"/>
          <w:szCs w:val="17"/>
          <w:highlight w:val="yellow"/>
          <w:u w:val="single"/>
        </w:rPr>
        <w:t>&gt;</w:t>
      </w:r>
    </w:p>
    <w:p w14:paraId="3B48AFCC"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:enumeration</w:t>
      </w:r>
      <w:proofErr w:type="spellEnd"/>
      <w:proofErr w:type="gramEnd"/>
      <w:r w:rsidRPr="00DE47DB">
        <w:rPr>
          <w:rFonts w:ascii="Courier New" w:hAnsi="Courier New" w:cs="Courier New"/>
          <w:color w:val="000000"/>
          <w:sz w:val="17"/>
          <w:szCs w:val="17"/>
          <w:highlight w:val="yellow"/>
          <w:u w:val="single"/>
        </w:rPr>
        <w:t xml:space="preserve"> value="U"&gt;</w:t>
      </w:r>
    </w:p>
    <w:p w14:paraId="6E8CEB2A" w14:textId="77777777" w:rsidR="00290C72" w:rsidRPr="00274F86" w:rsidRDefault="00290C72" w:rsidP="00274F86">
      <w:pPr>
        <w:shd w:val="clear" w:color="000000" w:fill="FFFF00"/>
        <w:autoSpaceDE w:val="0"/>
        <w:autoSpaceDN w:val="0"/>
        <w:adjustRightInd w:val="0"/>
        <w:rPr>
          <w:rFonts w:ascii="Courier New" w:hAnsi="Courier New" w:cs="Courier New"/>
          <w:color w:val="000000"/>
          <w:sz w:val="17"/>
          <w:szCs w:val="17"/>
          <w:highlight w:val="white"/>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2F26A418" w14:textId="4A0501BB" w:rsidR="00290C72" w:rsidRPr="00274F86" w:rsidRDefault="00290C72" w:rsidP="00274F86">
      <w:pPr>
        <w:shd w:val="clear" w:color="000000" w:fill="FFFF00"/>
        <w:autoSpaceDE w:val="0"/>
        <w:autoSpaceDN w:val="0"/>
        <w:adjustRightInd w:val="0"/>
        <w:rPr>
          <w:rFonts w:ascii="Courier New" w:hAnsi="Courier New" w:cs="Courier New"/>
          <w:color w:val="000000"/>
          <w:sz w:val="17"/>
          <w:szCs w:val="17"/>
          <w:highlight w:val="white"/>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 xml:space="preserve">&gt;Unknown if </w:t>
      </w:r>
      <w:r w:rsidR="00997C62" w:rsidRPr="00DE47DB">
        <w:rPr>
          <w:rFonts w:ascii="Courier New" w:hAnsi="Courier New" w:cs="Courier New"/>
          <w:color w:val="000000"/>
          <w:sz w:val="17"/>
          <w:szCs w:val="17"/>
          <w:highlight w:val="yellow"/>
          <w:u w:val="single"/>
        </w:rPr>
        <w:t>available</w:t>
      </w:r>
      <w:r w:rsidRPr="00DE47DB">
        <w:rPr>
          <w:rFonts w:ascii="Courier New" w:hAnsi="Courier New" w:cs="Courier New"/>
          <w:color w:val="000000"/>
          <w:sz w:val="17"/>
          <w:szCs w:val="17"/>
          <w:highlight w:val="yellow"/>
          <w:u w:val="single"/>
        </w:rPr>
        <w:t>&lt;/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7871EDAE"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45B8188F"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:enumeration</w:t>
      </w:r>
      <w:proofErr w:type="spellEnd"/>
      <w:proofErr w:type="gramEnd"/>
      <w:r w:rsidRPr="00DE47DB">
        <w:rPr>
          <w:rFonts w:ascii="Courier New" w:hAnsi="Courier New" w:cs="Courier New"/>
          <w:color w:val="000000"/>
          <w:sz w:val="17"/>
          <w:szCs w:val="17"/>
          <w:highlight w:val="yellow"/>
          <w:u w:val="single"/>
        </w:rPr>
        <w:t>&gt;</w:t>
      </w:r>
    </w:p>
    <w:p w14:paraId="4292F29A"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:restriction</w:t>
      </w:r>
      <w:proofErr w:type="spellEnd"/>
      <w:proofErr w:type="gramEnd"/>
      <w:r w:rsidRPr="00DE47DB">
        <w:rPr>
          <w:rFonts w:ascii="Courier New" w:hAnsi="Courier New" w:cs="Courier New"/>
          <w:color w:val="000000"/>
          <w:sz w:val="17"/>
          <w:szCs w:val="17"/>
          <w:highlight w:val="yellow"/>
          <w:u w:val="single"/>
        </w:rPr>
        <w:t>&gt;</w:t>
      </w:r>
    </w:p>
    <w:p w14:paraId="1A71D0D2"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:simpleType</w:t>
      </w:r>
      <w:proofErr w:type="spellEnd"/>
      <w:proofErr w:type="gramEnd"/>
      <w:r w:rsidRPr="00DE47DB">
        <w:rPr>
          <w:rFonts w:ascii="Courier New" w:hAnsi="Courier New" w:cs="Courier New"/>
          <w:color w:val="000000"/>
          <w:sz w:val="17"/>
          <w:szCs w:val="17"/>
          <w:highlight w:val="yellow"/>
          <w:u w:val="single"/>
        </w:rPr>
        <w:t>&gt;</w:t>
      </w:r>
    </w:p>
    <w:p w14:paraId="5EED57AB" w14:textId="77777777" w:rsidR="00290C72" w:rsidRPr="0040662D" w:rsidRDefault="00290C72" w:rsidP="00290C72">
      <w:pPr>
        <w:autoSpaceDE w:val="0"/>
        <w:autoSpaceDN w:val="0"/>
        <w:adjustRightInd w:val="0"/>
        <w:rPr>
          <w:rFonts w:ascii="Courier New" w:hAnsi="Courier New" w:cs="Courier New"/>
          <w:color w:val="000000"/>
          <w:sz w:val="17"/>
          <w:szCs w:val="17"/>
          <w:highlight w:val="white"/>
        </w:rPr>
      </w:pPr>
      <w:r w:rsidRPr="0040662D">
        <w:rPr>
          <w:rFonts w:ascii="Courier New" w:hAnsi="Courier New" w:cs="Courier New"/>
          <w:color w:val="000000"/>
          <w:sz w:val="17"/>
          <w:szCs w:val="17"/>
          <w:highlight w:val="white"/>
        </w:rPr>
        <w:tab/>
      </w:r>
      <w:r w:rsidRPr="0040662D">
        <w:rPr>
          <w:rFonts w:ascii="Courier New" w:hAnsi="Courier New" w:cs="Courier New"/>
          <w:color w:val="0000FF"/>
          <w:sz w:val="17"/>
          <w:szCs w:val="17"/>
          <w:highlight w:val="white"/>
        </w:rPr>
        <w:t>&lt;</w:t>
      </w:r>
      <w:proofErr w:type="spellStart"/>
      <w:r w:rsidRPr="0040662D">
        <w:rPr>
          <w:rFonts w:ascii="Courier New" w:hAnsi="Courier New" w:cs="Courier New"/>
          <w:color w:val="800000"/>
          <w:sz w:val="17"/>
          <w:szCs w:val="17"/>
          <w:highlight w:val="white"/>
        </w:rPr>
        <w:t>xsd</w:t>
      </w:r>
      <w:proofErr w:type="gramStart"/>
      <w:r w:rsidRPr="0040662D">
        <w:rPr>
          <w:rFonts w:ascii="Courier New" w:hAnsi="Courier New" w:cs="Courier New"/>
          <w:color w:val="800000"/>
          <w:sz w:val="17"/>
          <w:szCs w:val="17"/>
          <w:highlight w:val="white"/>
        </w:rPr>
        <w:t>:complexType</w:t>
      </w:r>
      <w:proofErr w:type="spellEnd"/>
      <w:proofErr w:type="gramEnd"/>
      <w:r w:rsidRPr="0040662D">
        <w:rPr>
          <w:rFonts w:ascii="Courier New" w:hAnsi="Courier New" w:cs="Courier New"/>
          <w:color w:val="FF0000"/>
          <w:sz w:val="17"/>
          <w:szCs w:val="17"/>
          <w:highlight w:val="white"/>
        </w:rPr>
        <w:t xml:space="preserve"> name</w:t>
      </w:r>
      <w:r w:rsidRPr="0040662D">
        <w:rPr>
          <w:rFonts w:ascii="Courier New" w:hAnsi="Courier New" w:cs="Courier New"/>
          <w:color w:val="0000FF"/>
          <w:sz w:val="17"/>
          <w:szCs w:val="17"/>
          <w:highlight w:val="white"/>
        </w:rPr>
        <w:t>="</w:t>
      </w:r>
      <w:proofErr w:type="spellStart"/>
      <w:r w:rsidRPr="0040662D">
        <w:rPr>
          <w:rFonts w:ascii="Courier New" w:hAnsi="Courier New" w:cs="Courier New"/>
          <w:color w:val="000000"/>
          <w:sz w:val="17"/>
          <w:szCs w:val="17"/>
          <w:highlight w:val="white"/>
        </w:rPr>
        <w:t>AuthorityFileEntryType</w:t>
      </w:r>
      <w:proofErr w:type="spellEnd"/>
      <w:r w:rsidRPr="0040662D">
        <w:rPr>
          <w:rFonts w:ascii="Courier New" w:hAnsi="Courier New" w:cs="Courier New"/>
          <w:color w:val="0000FF"/>
          <w:sz w:val="17"/>
          <w:szCs w:val="17"/>
          <w:highlight w:val="white"/>
        </w:rPr>
        <w:t>"&gt;</w:t>
      </w:r>
    </w:p>
    <w:p w14:paraId="52491B7B" w14:textId="77777777" w:rsidR="00290C72" w:rsidRPr="0040662D" w:rsidRDefault="00290C72" w:rsidP="00290C72">
      <w:pPr>
        <w:autoSpaceDE w:val="0"/>
        <w:autoSpaceDN w:val="0"/>
        <w:adjustRightInd w:val="0"/>
        <w:rPr>
          <w:rFonts w:ascii="Courier New" w:hAnsi="Courier New" w:cs="Courier New"/>
          <w:color w:val="000000"/>
          <w:sz w:val="17"/>
          <w:szCs w:val="17"/>
          <w:highlight w:val="white"/>
        </w:rPr>
      </w:pPr>
      <w:r w:rsidRPr="0040662D">
        <w:rPr>
          <w:rFonts w:ascii="Courier New" w:hAnsi="Courier New" w:cs="Courier New"/>
          <w:color w:val="000000"/>
          <w:sz w:val="17"/>
          <w:szCs w:val="17"/>
          <w:highlight w:val="white"/>
        </w:rPr>
        <w:tab/>
      </w:r>
      <w:r w:rsidRPr="0040662D">
        <w:rPr>
          <w:rFonts w:ascii="Courier New" w:hAnsi="Courier New" w:cs="Courier New"/>
          <w:color w:val="000000"/>
          <w:sz w:val="17"/>
          <w:szCs w:val="17"/>
          <w:highlight w:val="white"/>
        </w:rPr>
        <w:tab/>
      </w:r>
      <w:r w:rsidRPr="0040662D">
        <w:rPr>
          <w:rFonts w:ascii="Courier New" w:hAnsi="Courier New" w:cs="Courier New"/>
          <w:color w:val="0000FF"/>
          <w:sz w:val="17"/>
          <w:szCs w:val="17"/>
          <w:highlight w:val="white"/>
        </w:rPr>
        <w:t>&lt;</w:t>
      </w:r>
      <w:proofErr w:type="spellStart"/>
      <w:proofErr w:type="gramStart"/>
      <w:r w:rsidRPr="0040662D">
        <w:rPr>
          <w:rFonts w:ascii="Courier New" w:hAnsi="Courier New" w:cs="Courier New"/>
          <w:color w:val="800000"/>
          <w:sz w:val="17"/>
          <w:szCs w:val="17"/>
          <w:highlight w:val="white"/>
        </w:rPr>
        <w:t>xsd:</w:t>
      </w:r>
      <w:proofErr w:type="gramEnd"/>
      <w:r w:rsidRPr="0040662D">
        <w:rPr>
          <w:rFonts w:ascii="Courier New" w:hAnsi="Courier New" w:cs="Courier New"/>
          <w:color w:val="800000"/>
          <w:sz w:val="17"/>
          <w:szCs w:val="17"/>
          <w:highlight w:val="white"/>
        </w:rPr>
        <w:t>sequence</w:t>
      </w:r>
      <w:proofErr w:type="spellEnd"/>
      <w:r w:rsidRPr="0040662D">
        <w:rPr>
          <w:rFonts w:ascii="Courier New" w:hAnsi="Courier New" w:cs="Courier New"/>
          <w:color w:val="0000FF"/>
          <w:sz w:val="17"/>
          <w:szCs w:val="17"/>
          <w:highlight w:val="white"/>
        </w:rPr>
        <w:t>&gt;</w:t>
      </w:r>
    </w:p>
    <w:p w14:paraId="59B01EC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pat:PatentPublicationIdentification</w:t>
      </w:r>
      <w:proofErr w:type="spellEnd"/>
      <w:r w:rsidRPr="007D2B7C">
        <w:rPr>
          <w:rFonts w:ascii="Courier New" w:hAnsi="Courier New" w:cs="Courier New"/>
          <w:color w:val="0000FF"/>
          <w:sz w:val="17"/>
          <w:szCs w:val="17"/>
          <w:highlight w:val="white"/>
        </w:rPr>
        <w:t>"/&gt;</w:t>
      </w:r>
    </w:p>
    <w:p w14:paraId="549A14C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361D127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pat:ApplicationIdentification</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145AC4E3" w14:textId="592AADF4" w:rsidR="00290C72" w:rsidRPr="00274F86" w:rsidRDefault="00290C72" w:rsidP="00274F86">
      <w:pPr>
        <w:shd w:val="clear" w:color="auto" w:fill="FFFF00"/>
        <w:autoSpaceDE w:val="0"/>
        <w:autoSpaceDN w:val="0"/>
        <w:adjustRightInd w:val="0"/>
        <w:rPr>
          <w:rFonts w:ascii="Courier New" w:hAnsi="Courier New" w:cs="Courier New"/>
          <w:color w:val="000000"/>
          <w:sz w:val="17"/>
          <w:szCs w:val="17"/>
          <w:highlight w:val="white"/>
          <w:u w:val="singl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pat:PriorityApplicationIdentificationBag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707EEF79" w14:textId="77777777" w:rsidR="002C7429" w:rsidRPr="00DE47DB" w:rsidRDefault="002C7429" w:rsidP="00274F86">
      <w:pPr>
        <w:shd w:val="clear" w:color="auto" w:fill="FFFF00"/>
        <w:autoSpaceDE w:val="0"/>
        <w:autoSpaceDN w:val="0"/>
        <w:adjustRightInd w:val="0"/>
        <w:rPr>
          <w:rFonts w:ascii="Courier New" w:hAnsi="Courier New" w:cs="Courier New"/>
          <w:color w:val="000000"/>
          <w:sz w:val="17"/>
          <w:szCs w:val="17"/>
          <w:highlight w:val="yellow"/>
          <w:u w:val="single"/>
          <w:lang w:val="fr-CH"/>
        </w:rPr>
      </w:pPr>
      <w:r w:rsidRPr="00274F86">
        <w:rPr>
          <w:rFonts w:ascii="Courier New" w:hAnsi="Courier New" w:cs="Courier New"/>
          <w:color w:val="000000"/>
          <w:sz w:val="17"/>
          <w:szCs w:val="17"/>
          <w:highlight w:val="white"/>
          <w:u w:val="single"/>
        </w:rPr>
        <w:tab/>
      </w:r>
      <w:r w:rsidRPr="00274F86">
        <w:rPr>
          <w:rFonts w:ascii="Courier New" w:hAnsi="Courier New" w:cs="Courier New"/>
          <w:color w:val="000000"/>
          <w:sz w:val="17"/>
          <w:szCs w:val="17"/>
          <w:highlight w:val="white"/>
          <w:u w:val="single"/>
        </w:rPr>
        <w:tab/>
      </w:r>
      <w:r w:rsidRPr="00274F86">
        <w:rPr>
          <w:rFonts w:ascii="Courier New" w:hAnsi="Courier New" w:cs="Courier New"/>
          <w:color w:val="000000"/>
          <w:sz w:val="17"/>
          <w:szCs w:val="17"/>
          <w:highlight w:val="white"/>
          <w:u w:val="single"/>
        </w:rPr>
        <w:tab/>
      </w:r>
      <w:r w:rsidRPr="00DE47DB">
        <w:rPr>
          <w:rFonts w:ascii="Courier New" w:hAnsi="Courier New" w:cs="Courier New"/>
          <w:color w:val="000000"/>
          <w:sz w:val="17"/>
          <w:szCs w:val="17"/>
          <w:highlight w:val="yellow"/>
          <w:u w:val="single"/>
          <w:lang w:val="fr-CH"/>
        </w:rPr>
        <w:t>&lt;</w:t>
      </w:r>
      <w:proofErr w:type="spellStart"/>
      <w:proofErr w:type="gramStart"/>
      <w:r w:rsidRPr="00DE47DB">
        <w:rPr>
          <w:rFonts w:ascii="Courier New" w:hAnsi="Courier New" w:cs="Courier New"/>
          <w:color w:val="000000"/>
          <w:sz w:val="17"/>
          <w:szCs w:val="17"/>
          <w:highlight w:val="yellow"/>
          <w:u w:val="single"/>
          <w:lang w:val="fr-CH"/>
        </w:rPr>
        <w:t>xsd:element</w:t>
      </w:r>
      <w:proofErr w:type="spellEnd"/>
      <w:proofErr w:type="gram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ref</w:t>
      </w:r>
      <w:proofErr w:type="spellEnd"/>
      <w:r w:rsidRPr="00DE47DB">
        <w:rPr>
          <w:rFonts w:ascii="Courier New" w:hAnsi="Courier New" w:cs="Courier New"/>
          <w:color w:val="000000"/>
          <w:sz w:val="17"/>
          <w:szCs w:val="17"/>
          <w:highlight w:val="yellow"/>
          <w:u w:val="single"/>
          <w:lang w:val="fr-CH"/>
        </w:rPr>
        <w:t>="</w:t>
      </w:r>
      <w:proofErr w:type="spellStart"/>
      <w:r w:rsidRPr="00DE47DB">
        <w:rPr>
          <w:rFonts w:ascii="Courier New" w:hAnsi="Courier New" w:cs="Courier New"/>
          <w:color w:val="000000"/>
          <w:sz w:val="17"/>
          <w:szCs w:val="17"/>
          <w:highlight w:val="yellow"/>
          <w:u w:val="single"/>
          <w:lang w:val="fr-CH"/>
        </w:rPr>
        <w:t>afp:SearchableAbstractCode</w:t>
      </w:r>
      <w:proofErr w:type="spell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minOccurs</w:t>
      </w:r>
      <w:proofErr w:type="spellEnd"/>
      <w:r w:rsidRPr="00DE47DB">
        <w:rPr>
          <w:rFonts w:ascii="Courier New" w:hAnsi="Courier New" w:cs="Courier New"/>
          <w:color w:val="000000"/>
          <w:sz w:val="17"/>
          <w:szCs w:val="17"/>
          <w:highlight w:val="yellow"/>
          <w:u w:val="single"/>
          <w:lang w:val="fr-CH"/>
        </w:rPr>
        <w:t xml:space="preserve">="0" </w:t>
      </w:r>
      <w:proofErr w:type="spellStart"/>
      <w:r w:rsidRPr="00DE47DB">
        <w:rPr>
          <w:rFonts w:ascii="Courier New" w:hAnsi="Courier New" w:cs="Courier New"/>
          <w:color w:val="000000"/>
          <w:sz w:val="17"/>
          <w:szCs w:val="17"/>
          <w:highlight w:val="yellow"/>
          <w:u w:val="single"/>
          <w:lang w:val="fr-CH"/>
        </w:rPr>
        <w:t>maxOccurs</w:t>
      </w:r>
      <w:proofErr w:type="spellEnd"/>
      <w:r w:rsidRPr="00DE47DB">
        <w:rPr>
          <w:rFonts w:ascii="Courier New" w:hAnsi="Courier New" w:cs="Courier New"/>
          <w:color w:val="000000"/>
          <w:sz w:val="17"/>
          <w:szCs w:val="17"/>
          <w:highlight w:val="yellow"/>
          <w:u w:val="single"/>
          <w:lang w:val="fr-CH"/>
        </w:rPr>
        <w:t>="1"/&gt;</w:t>
      </w:r>
    </w:p>
    <w:p w14:paraId="55604D38" w14:textId="77777777" w:rsidR="002C7429" w:rsidRPr="00DE47DB" w:rsidRDefault="002C7429" w:rsidP="00290C72">
      <w:pPr>
        <w:autoSpaceDE w:val="0"/>
        <w:autoSpaceDN w:val="0"/>
        <w:adjustRightInd w:val="0"/>
        <w:rPr>
          <w:rFonts w:ascii="Courier New" w:hAnsi="Courier New" w:cs="Courier New"/>
          <w:color w:val="000000"/>
          <w:sz w:val="17"/>
          <w:szCs w:val="17"/>
          <w:highlight w:val="yellow"/>
          <w:lang w:val="fr-CH"/>
        </w:rPr>
      </w:pPr>
    </w:p>
    <w:p w14:paraId="794007E3" w14:textId="77777777" w:rsidR="00290C72" w:rsidRPr="00DE47DB" w:rsidRDefault="00290C72" w:rsidP="00274F86">
      <w:pPr>
        <w:shd w:val="clear" w:color="auto" w:fill="FFFF00"/>
        <w:autoSpaceDE w:val="0"/>
        <w:autoSpaceDN w:val="0"/>
        <w:adjustRightInd w:val="0"/>
        <w:rPr>
          <w:rFonts w:ascii="Courier New" w:hAnsi="Courier New" w:cs="Courier New"/>
          <w:color w:val="000000"/>
          <w:sz w:val="17"/>
          <w:szCs w:val="17"/>
          <w:highlight w:val="yellow"/>
          <w:u w:val="single"/>
          <w:lang w:val="fr-CH"/>
        </w:rPr>
      </w:pPr>
      <w:r w:rsidRPr="00DE47DB">
        <w:rPr>
          <w:rFonts w:ascii="Courier New" w:hAnsi="Courier New" w:cs="Courier New"/>
          <w:color w:val="000000"/>
          <w:sz w:val="17"/>
          <w:szCs w:val="17"/>
          <w:highlight w:val="yellow"/>
          <w:u w:val="single"/>
          <w:lang w:val="fr-CH"/>
        </w:rPr>
        <w:tab/>
      </w:r>
      <w:r w:rsidRPr="00DE47DB">
        <w:rPr>
          <w:rFonts w:ascii="Courier New" w:hAnsi="Courier New" w:cs="Courier New"/>
          <w:color w:val="000000"/>
          <w:sz w:val="17"/>
          <w:szCs w:val="17"/>
          <w:highlight w:val="yellow"/>
          <w:u w:val="single"/>
          <w:lang w:val="fr-CH"/>
        </w:rPr>
        <w:tab/>
      </w:r>
      <w:r w:rsidRPr="00DE47DB">
        <w:rPr>
          <w:rFonts w:ascii="Courier New" w:hAnsi="Courier New" w:cs="Courier New"/>
          <w:color w:val="000000"/>
          <w:sz w:val="17"/>
          <w:szCs w:val="17"/>
          <w:highlight w:val="yellow"/>
          <w:u w:val="single"/>
          <w:lang w:val="fr-CH"/>
        </w:rPr>
        <w:tab/>
        <w:t>&lt;</w:t>
      </w:r>
      <w:proofErr w:type="spellStart"/>
      <w:proofErr w:type="gramStart"/>
      <w:r w:rsidRPr="00DE47DB">
        <w:rPr>
          <w:rFonts w:ascii="Courier New" w:hAnsi="Courier New" w:cs="Courier New"/>
          <w:color w:val="000000"/>
          <w:sz w:val="17"/>
          <w:szCs w:val="17"/>
          <w:highlight w:val="yellow"/>
          <w:u w:val="single"/>
          <w:lang w:val="fr-CH"/>
        </w:rPr>
        <w:t>xsd:element</w:t>
      </w:r>
      <w:proofErr w:type="spellEnd"/>
      <w:proofErr w:type="gram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ref</w:t>
      </w:r>
      <w:proofErr w:type="spellEnd"/>
      <w:r w:rsidRPr="00DE47DB">
        <w:rPr>
          <w:rFonts w:ascii="Courier New" w:hAnsi="Courier New" w:cs="Courier New"/>
          <w:color w:val="000000"/>
          <w:sz w:val="17"/>
          <w:szCs w:val="17"/>
          <w:highlight w:val="yellow"/>
          <w:u w:val="single"/>
          <w:lang w:val="fr-CH"/>
        </w:rPr>
        <w:t>="</w:t>
      </w:r>
      <w:proofErr w:type="spellStart"/>
      <w:r w:rsidRPr="00DE47DB">
        <w:rPr>
          <w:rFonts w:ascii="Courier New" w:hAnsi="Courier New" w:cs="Courier New"/>
          <w:color w:val="000000"/>
          <w:sz w:val="17"/>
          <w:szCs w:val="17"/>
          <w:highlight w:val="yellow"/>
          <w:u w:val="single"/>
          <w:lang w:val="fr-CH"/>
        </w:rPr>
        <w:t>afp:SearchableDescriptionCode</w:t>
      </w:r>
      <w:proofErr w:type="spell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minOccurs</w:t>
      </w:r>
      <w:proofErr w:type="spellEnd"/>
      <w:r w:rsidRPr="00DE47DB">
        <w:rPr>
          <w:rFonts w:ascii="Courier New" w:hAnsi="Courier New" w:cs="Courier New"/>
          <w:color w:val="000000"/>
          <w:sz w:val="17"/>
          <w:szCs w:val="17"/>
          <w:highlight w:val="yellow"/>
          <w:u w:val="single"/>
          <w:lang w:val="fr-CH"/>
        </w:rPr>
        <w:t xml:space="preserve">="0" </w:t>
      </w:r>
      <w:proofErr w:type="spellStart"/>
      <w:r w:rsidRPr="00DE47DB">
        <w:rPr>
          <w:rFonts w:ascii="Courier New" w:hAnsi="Courier New" w:cs="Courier New"/>
          <w:color w:val="000000"/>
          <w:sz w:val="17"/>
          <w:szCs w:val="17"/>
          <w:highlight w:val="yellow"/>
          <w:u w:val="single"/>
          <w:lang w:val="fr-CH"/>
        </w:rPr>
        <w:t>maxOccurs</w:t>
      </w:r>
      <w:proofErr w:type="spellEnd"/>
      <w:r w:rsidRPr="00DE47DB">
        <w:rPr>
          <w:rFonts w:ascii="Courier New" w:hAnsi="Courier New" w:cs="Courier New"/>
          <w:color w:val="000000"/>
          <w:sz w:val="17"/>
          <w:szCs w:val="17"/>
          <w:highlight w:val="yellow"/>
          <w:u w:val="single"/>
          <w:lang w:val="fr-CH"/>
        </w:rPr>
        <w:t>="1"/&gt;</w:t>
      </w:r>
    </w:p>
    <w:p w14:paraId="287B7DFC" w14:textId="77777777" w:rsidR="00290C72" w:rsidRPr="00DE47DB" w:rsidRDefault="00290C72" w:rsidP="00274F86">
      <w:pPr>
        <w:shd w:val="clear" w:color="auto" w:fill="FFFF00"/>
        <w:autoSpaceDE w:val="0"/>
        <w:autoSpaceDN w:val="0"/>
        <w:adjustRightInd w:val="0"/>
        <w:rPr>
          <w:rFonts w:ascii="Courier New" w:hAnsi="Courier New" w:cs="Courier New"/>
          <w:color w:val="000000"/>
          <w:sz w:val="17"/>
          <w:szCs w:val="17"/>
          <w:highlight w:val="yellow"/>
          <w:u w:val="single"/>
          <w:lang w:val="fr-CH"/>
        </w:rPr>
      </w:pPr>
      <w:r w:rsidRPr="00DE47DB">
        <w:rPr>
          <w:rFonts w:ascii="Courier New" w:hAnsi="Courier New" w:cs="Courier New"/>
          <w:color w:val="000000"/>
          <w:sz w:val="17"/>
          <w:szCs w:val="17"/>
          <w:highlight w:val="yellow"/>
          <w:u w:val="single"/>
          <w:lang w:val="fr-CH"/>
        </w:rPr>
        <w:tab/>
      </w:r>
      <w:r w:rsidRPr="00DE47DB">
        <w:rPr>
          <w:rFonts w:ascii="Courier New" w:hAnsi="Courier New" w:cs="Courier New"/>
          <w:color w:val="000000"/>
          <w:sz w:val="17"/>
          <w:szCs w:val="17"/>
          <w:highlight w:val="yellow"/>
          <w:u w:val="single"/>
          <w:lang w:val="fr-CH"/>
        </w:rPr>
        <w:tab/>
      </w:r>
      <w:r w:rsidRPr="00DE47DB">
        <w:rPr>
          <w:rFonts w:ascii="Courier New" w:hAnsi="Courier New" w:cs="Courier New"/>
          <w:color w:val="000000"/>
          <w:sz w:val="17"/>
          <w:szCs w:val="17"/>
          <w:highlight w:val="yellow"/>
          <w:u w:val="single"/>
          <w:lang w:val="fr-CH"/>
        </w:rPr>
        <w:tab/>
        <w:t>&lt;</w:t>
      </w:r>
      <w:proofErr w:type="spellStart"/>
      <w:proofErr w:type="gramStart"/>
      <w:r w:rsidRPr="00DE47DB">
        <w:rPr>
          <w:rFonts w:ascii="Courier New" w:hAnsi="Courier New" w:cs="Courier New"/>
          <w:color w:val="000000"/>
          <w:sz w:val="17"/>
          <w:szCs w:val="17"/>
          <w:highlight w:val="yellow"/>
          <w:u w:val="single"/>
          <w:lang w:val="fr-CH"/>
        </w:rPr>
        <w:t>xsd:element</w:t>
      </w:r>
      <w:proofErr w:type="spellEnd"/>
      <w:proofErr w:type="gram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ref</w:t>
      </w:r>
      <w:proofErr w:type="spellEnd"/>
      <w:r w:rsidRPr="00DE47DB">
        <w:rPr>
          <w:rFonts w:ascii="Courier New" w:hAnsi="Courier New" w:cs="Courier New"/>
          <w:color w:val="000000"/>
          <w:sz w:val="17"/>
          <w:szCs w:val="17"/>
          <w:highlight w:val="yellow"/>
          <w:u w:val="single"/>
          <w:lang w:val="fr-CH"/>
        </w:rPr>
        <w:t>="</w:t>
      </w:r>
      <w:proofErr w:type="spellStart"/>
      <w:r w:rsidRPr="00DE47DB">
        <w:rPr>
          <w:rFonts w:ascii="Courier New" w:hAnsi="Courier New" w:cs="Courier New"/>
          <w:color w:val="000000"/>
          <w:sz w:val="17"/>
          <w:szCs w:val="17"/>
          <w:highlight w:val="yellow"/>
          <w:u w:val="single"/>
          <w:lang w:val="fr-CH"/>
        </w:rPr>
        <w:t>afp:SearchableClaimsCode</w:t>
      </w:r>
      <w:proofErr w:type="spell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minOccurs</w:t>
      </w:r>
      <w:proofErr w:type="spellEnd"/>
      <w:r w:rsidRPr="00DE47DB">
        <w:rPr>
          <w:rFonts w:ascii="Courier New" w:hAnsi="Courier New" w:cs="Courier New"/>
          <w:color w:val="000000"/>
          <w:sz w:val="17"/>
          <w:szCs w:val="17"/>
          <w:highlight w:val="yellow"/>
          <w:u w:val="single"/>
          <w:lang w:val="fr-CH"/>
        </w:rPr>
        <w:t xml:space="preserve">="0" </w:t>
      </w:r>
      <w:proofErr w:type="spellStart"/>
      <w:r w:rsidRPr="00DE47DB">
        <w:rPr>
          <w:rFonts w:ascii="Courier New" w:hAnsi="Courier New" w:cs="Courier New"/>
          <w:color w:val="000000"/>
          <w:sz w:val="17"/>
          <w:szCs w:val="17"/>
          <w:highlight w:val="yellow"/>
          <w:u w:val="single"/>
          <w:lang w:val="fr-CH"/>
        </w:rPr>
        <w:t>maxOccurs</w:t>
      </w:r>
      <w:proofErr w:type="spellEnd"/>
      <w:r w:rsidRPr="00DE47DB">
        <w:rPr>
          <w:rFonts w:ascii="Courier New" w:hAnsi="Courier New" w:cs="Courier New"/>
          <w:color w:val="000000"/>
          <w:sz w:val="17"/>
          <w:szCs w:val="17"/>
          <w:highlight w:val="yellow"/>
          <w:u w:val="single"/>
          <w:lang w:val="fr-CH"/>
        </w:rPr>
        <w:t>="1"/&gt;</w:t>
      </w:r>
    </w:p>
    <w:p w14:paraId="3697DAD0" w14:textId="77777777" w:rsidR="00290C72" w:rsidRPr="00093D24"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093D24">
        <w:rPr>
          <w:rFonts w:ascii="Courier New" w:hAnsi="Courier New" w:cs="Courier New"/>
          <w:color w:val="0000FF"/>
          <w:sz w:val="17"/>
          <w:szCs w:val="17"/>
          <w:highlight w:val="white"/>
          <w:lang w:val="fr-CH"/>
        </w:rPr>
        <w:t>&lt;/</w:t>
      </w:r>
      <w:proofErr w:type="spellStart"/>
      <w:proofErr w:type="gramStart"/>
      <w:r w:rsidRPr="00093D24">
        <w:rPr>
          <w:rFonts w:ascii="Courier New" w:hAnsi="Courier New" w:cs="Courier New"/>
          <w:color w:val="800000"/>
          <w:sz w:val="17"/>
          <w:szCs w:val="17"/>
          <w:highlight w:val="white"/>
          <w:lang w:val="fr-CH"/>
        </w:rPr>
        <w:t>xsd:sequence</w:t>
      </w:r>
      <w:proofErr w:type="spellEnd"/>
      <w:proofErr w:type="gramEnd"/>
      <w:r w:rsidRPr="00093D24">
        <w:rPr>
          <w:rFonts w:ascii="Courier New" w:hAnsi="Courier New" w:cs="Courier New"/>
          <w:color w:val="0000FF"/>
          <w:sz w:val="17"/>
          <w:szCs w:val="17"/>
          <w:highlight w:val="white"/>
          <w:lang w:val="fr-CH"/>
        </w:rPr>
        <w:t>&gt;</w:t>
      </w:r>
    </w:p>
    <w:p w14:paraId="7AB21BF9" w14:textId="77777777" w:rsidR="00290C72" w:rsidRPr="00093D24" w:rsidRDefault="00290C72" w:rsidP="00290C72">
      <w:pPr>
        <w:autoSpaceDE w:val="0"/>
        <w:autoSpaceDN w:val="0"/>
        <w:adjustRightInd w:val="0"/>
        <w:rPr>
          <w:rFonts w:ascii="Courier New" w:hAnsi="Courier New" w:cs="Courier New"/>
          <w:color w:val="000000"/>
          <w:sz w:val="17"/>
          <w:szCs w:val="17"/>
          <w:highlight w:val="white"/>
          <w:lang w:val="fr-CH"/>
        </w:rPr>
      </w:pPr>
      <w:r w:rsidRPr="00093D24">
        <w:rPr>
          <w:rFonts w:ascii="Courier New" w:hAnsi="Courier New" w:cs="Courier New"/>
          <w:color w:val="000000"/>
          <w:sz w:val="17"/>
          <w:szCs w:val="17"/>
          <w:highlight w:val="white"/>
          <w:lang w:val="fr-CH"/>
        </w:rPr>
        <w:tab/>
      </w:r>
      <w:r w:rsidRPr="00093D24">
        <w:rPr>
          <w:rFonts w:ascii="Courier New" w:hAnsi="Courier New" w:cs="Courier New"/>
          <w:color w:val="000000"/>
          <w:sz w:val="17"/>
          <w:szCs w:val="17"/>
          <w:highlight w:val="white"/>
          <w:lang w:val="fr-CH"/>
        </w:rPr>
        <w:tab/>
      </w:r>
      <w:r w:rsidRPr="00093D24">
        <w:rPr>
          <w:rFonts w:ascii="Courier New" w:hAnsi="Courier New" w:cs="Courier New"/>
          <w:color w:val="0000FF"/>
          <w:sz w:val="17"/>
          <w:szCs w:val="17"/>
          <w:highlight w:val="white"/>
          <w:lang w:val="fr-CH"/>
        </w:rPr>
        <w:t>&lt;</w:t>
      </w:r>
      <w:proofErr w:type="spellStart"/>
      <w:proofErr w:type="gramStart"/>
      <w:r w:rsidRPr="00093D24">
        <w:rPr>
          <w:rFonts w:ascii="Courier New" w:hAnsi="Courier New" w:cs="Courier New"/>
          <w:color w:val="800000"/>
          <w:sz w:val="17"/>
          <w:szCs w:val="17"/>
          <w:highlight w:val="white"/>
          <w:lang w:val="fr-CH"/>
        </w:rPr>
        <w:t>xsd:attribute</w:t>
      </w:r>
      <w:proofErr w:type="spellEnd"/>
      <w:proofErr w:type="gramEnd"/>
      <w:r w:rsidRPr="00093D24">
        <w:rPr>
          <w:rFonts w:ascii="Courier New" w:hAnsi="Courier New" w:cs="Courier New"/>
          <w:color w:val="FF0000"/>
          <w:sz w:val="17"/>
          <w:szCs w:val="17"/>
          <w:highlight w:val="white"/>
          <w:lang w:val="fr-CH"/>
        </w:rPr>
        <w:t xml:space="preserve"> </w:t>
      </w:r>
      <w:proofErr w:type="spellStart"/>
      <w:r w:rsidRPr="00093D24">
        <w:rPr>
          <w:rFonts w:ascii="Courier New" w:hAnsi="Courier New" w:cs="Courier New"/>
          <w:color w:val="FF0000"/>
          <w:sz w:val="17"/>
          <w:szCs w:val="17"/>
          <w:highlight w:val="white"/>
          <w:lang w:val="fr-CH"/>
        </w:rPr>
        <w:t>ref</w:t>
      </w:r>
      <w:proofErr w:type="spellEnd"/>
      <w:r w:rsidRPr="00093D24">
        <w:rPr>
          <w:rFonts w:ascii="Courier New" w:hAnsi="Courier New" w:cs="Courier New"/>
          <w:color w:val="0000FF"/>
          <w:sz w:val="17"/>
          <w:szCs w:val="17"/>
          <w:highlight w:val="white"/>
          <w:lang w:val="fr-CH"/>
        </w:rPr>
        <w:t>="</w:t>
      </w:r>
      <w:proofErr w:type="spellStart"/>
      <w:r w:rsidRPr="00093D24">
        <w:rPr>
          <w:rFonts w:ascii="Courier New" w:hAnsi="Courier New" w:cs="Courier New"/>
          <w:color w:val="000000"/>
          <w:sz w:val="17"/>
          <w:szCs w:val="17"/>
          <w:highlight w:val="white"/>
          <w:lang w:val="fr-CH"/>
        </w:rPr>
        <w:t>com:id</w:t>
      </w:r>
      <w:proofErr w:type="spellEnd"/>
      <w:r w:rsidRPr="00093D24">
        <w:rPr>
          <w:rFonts w:ascii="Courier New" w:hAnsi="Courier New" w:cs="Courier New"/>
          <w:color w:val="0000FF"/>
          <w:sz w:val="17"/>
          <w:szCs w:val="17"/>
          <w:highlight w:val="white"/>
          <w:lang w:val="fr-CH"/>
        </w:rPr>
        <w:t>"/&gt;</w:t>
      </w:r>
    </w:p>
    <w:p w14:paraId="1DE82B6D"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093D24">
        <w:rPr>
          <w:rFonts w:ascii="Courier New" w:hAnsi="Courier New" w:cs="Courier New"/>
          <w:color w:val="000000"/>
          <w:sz w:val="17"/>
          <w:szCs w:val="17"/>
          <w:highlight w:val="white"/>
          <w:lang w:val="fr-CH"/>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:complexType</w:t>
      </w:r>
      <w:proofErr w:type="spellEnd"/>
      <w:proofErr w:type="gramEnd"/>
      <w:r w:rsidRPr="00EE3788">
        <w:rPr>
          <w:rFonts w:ascii="Courier New" w:hAnsi="Courier New" w:cs="Courier New"/>
          <w:color w:val="0000FF"/>
          <w:sz w:val="17"/>
          <w:szCs w:val="17"/>
          <w:highlight w:val="white"/>
        </w:rPr>
        <w:t>&gt;</w:t>
      </w:r>
    </w:p>
    <w:p w14:paraId="6ED6B3C2"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:complexType</w:t>
      </w:r>
      <w:proofErr w:type="spellEnd"/>
      <w:proofErr w:type="gramEnd"/>
      <w:r w:rsidRPr="00EE3788">
        <w:rPr>
          <w:rFonts w:ascii="Courier New" w:hAnsi="Courier New" w:cs="Courier New"/>
          <w:color w:val="FF0000"/>
          <w:sz w:val="17"/>
          <w:szCs w:val="17"/>
          <w:highlight w:val="white"/>
        </w:rPr>
        <w:t xml:space="preserve"> name</w:t>
      </w:r>
      <w:r w:rsidRPr="00EE3788">
        <w:rPr>
          <w:rFonts w:ascii="Courier New" w:hAnsi="Courier New" w:cs="Courier New"/>
          <w:color w:val="0000FF"/>
          <w:sz w:val="17"/>
          <w:szCs w:val="17"/>
          <w:highlight w:val="white"/>
        </w:rPr>
        <w:t>="</w:t>
      </w:r>
      <w:proofErr w:type="spellStart"/>
      <w:r w:rsidRPr="00EE3788">
        <w:rPr>
          <w:rFonts w:ascii="Courier New" w:hAnsi="Courier New" w:cs="Courier New"/>
          <w:color w:val="000000"/>
          <w:sz w:val="17"/>
          <w:szCs w:val="17"/>
          <w:highlight w:val="white"/>
        </w:rPr>
        <w:t>PatentAuthorityFileType</w:t>
      </w:r>
      <w:proofErr w:type="spellEnd"/>
      <w:r w:rsidRPr="00EE3788">
        <w:rPr>
          <w:rFonts w:ascii="Courier New" w:hAnsi="Courier New" w:cs="Courier New"/>
          <w:color w:val="0000FF"/>
          <w:sz w:val="17"/>
          <w:szCs w:val="17"/>
          <w:highlight w:val="white"/>
        </w:rPr>
        <w:t>"&gt;</w:t>
      </w:r>
    </w:p>
    <w:p w14:paraId="3DBB1E6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sequence</w:t>
      </w:r>
      <w:proofErr w:type="spellEnd"/>
      <w:r w:rsidRPr="007D2B7C">
        <w:rPr>
          <w:rFonts w:ascii="Courier New" w:hAnsi="Courier New" w:cs="Courier New"/>
          <w:color w:val="0000FF"/>
          <w:sz w:val="17"/>
          <w:szCs w:val="17"/>
          <w:highlight w:val="white"/>
        </w:rPr>
        <w:t>&gt;</w:t>
      </w:r>
    </w:p>
    <w:p w14:paraId="4E8A11E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afp:AuthorityFileDefinition</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21DCFB5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afp:AuthorityFileEntry</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35A33C8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5256E86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com:id</w:t>
      </w:r>
      <w:proofErr w:type="spellEnd"/>
      <w:r w:rsidRPr="007D2B7C">
        <w:rPr>
          <w:rFonts w:ascii="Courier New" w:hAnsi="Courier New" w:cs="Courier New"/>
          <w:color w:val="0000FF"/>
          <w:sz w:val="17"/>
          <w:szCs w:val="17"/>
          <w:highlight w:val="white"/>
        </w:rPr>
        <w:t>"/&gt;</w:t>
      </w:r>
    </w:p>
    <w:p w14:paraId="6B1EA8E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com:officeCode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use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required</w:t>
      </w:r>
      <w:r w:rsidRPr="007D2B7C">
        <w:rPr>
          <w:rFonts w:ascii="Courier New" w:hAnsi="Courier New" w:cs="Courier New"/>
          <w:color w:val="0000FF"/>
          <w:sz w:val="17"/>
          <w:szCs w:val="17"/>
          <w:highlight w:val="white"/>
        </w:rPr>
        <w:t>"/&gt;</w:t>
      </w:r>
    </w:p>
    <w:p w14:paraId="1243B9C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com:creationDate</w:t>
      </w:r>
      <w:proofErr w:type="spellEnd"/>
      <w:r w:rsidRPr="007D2B7C">
        <w:rPr>
          <w:rFonts w:ascii="Courier New" w:hAnsi="Courier New" w:cs="Courier New"/>
          <w:color w:val="0000FF"/>
          <w:sz w:val="17"/>
          <w:szCs w:val="17"/>
          <w:highlight w:val="white"/>
        </w:rPr>
        <w:t>"/&gt;</w:t>
      </w:r>
    </w:p>
    <w:p w14:paraId="4B3B094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afp:st37Version</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use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required</w:t>
      </w:r>
      <w:r w:rsidRPr="007D2B7C">
        <w:rPr>
          <w:rFonts w:ascii="Courier New" w:hAnsi="Courier New" w:cs="Courier New"/>
          <w:color w:val="0000FF"/>
          <w:sz w:val="17"/>
          <w:szCs w:val="17"/>
          <w:highlight w:val="white"/>
        </w:rPr>
        <w:t>"/&gt;</w:t>
      </w:r>
    </w:p>
    <w:p w14:paraId="32E061B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com:ipoVersion</w:t>
      </w:r>
      <w:proofErr w:type="spellEnd"/>
      <w:r w:rsidRPr="007D2B7C">
        <w:rPr>
          <w:rFonts w:ascii="Courier New" w:hAnsi="Courier New" w:cs="Courier New"/>
          <w:color w:val="0000FF"/>
          <w:sz w:val="17"/>
          <w:szCs w:val="17"/>
          <w:highlight w:val="white"/>
        </w:rPr>
        <w:t>"/&gt;</w:t>
      </w:r>
    </w:p>
    <w:p w14:paraId="65111FF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5D041DF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groupedAFIndicator</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xsd:boolean</w:t>
      </w:r>
      <w:proofErr w:type="spellEnd"/>
      <w:r w:rsidRPr="007D2B7C">
        <w:rPr>
          <w:rFonts w:ascii="Courier New" w:hAnsi="Courier New" w:cs="Courier New"/>
          <w:color w:val="0000FF"/>
          <w:sz w:val="17"/>
          <w:szCs w:val="17"/>
          <w:highlight w:val="white"/>
        </w:rPr>
        <w:t>"&gt;</w:t>
      </w:r>
    </w:p>
    <w:p w14:paraId="01FDB73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7D6B6F5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Indicates that the authority file has been grouped, or not, according to one of the defined categories</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1D9AF75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5D1048F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0000FF"/>
          <w:sz w:val="17"/>
          <w:szCs w:val="17"/>
          <w:highlight w:val="white"/>
        </w:rPr>
        <w:t>&gt;</w:t>
      </w:r>
    </w:p>
    <w:p w14:paraId="54CCA6B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afp:ExceptionCodeType</w:t>
      </w:r>
      <w:proofErr w:type="spellEnd"/>
      <w:r w:rsidRPr="007D2B7C">
        <w:rPr>
          <w:rFonts w:ascii="Courier New" w:hAnsi="Courier New" w:cs="Courier New"/>
          <w:color w:val="0000FF"/>
          <w:sz w:val="17"/>
          <w:szCs w:val="17"/>
          <w:highlight w:val="white"/>
        </w:rPr>
        <w:t>"&gt;</w:t>
      </w:r>
    </w:p>
    <w:p w14:paraId="4A258D8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1DB3715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Exception code as indicated in WIPO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080F4B9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DD4339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60CC80E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ExceptionCodeCoverage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afp:ExceptionCodeCoverageType</w:t>
      </w:r>
      <w:proofErr w:type="spellEnd"/>
      <w:r w:rsidRPr="007D2B7C">
        <w:rPr>
          <w:rFonts w:ascii="Courier New" w:hAnsi="Courier New" w:cs="Courier New"/>
          <w:color w:val="0000FF"/>
          <w:sz w:val="17"/>
          <w:szCs w:val="17"/>
          <w:highlight w:val="white"/>
        </w:rPr>
        <w:t>"&gt;</w:t>
      </w:r>
    </w:p>
    <w:p w14:paraId="207ABFB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201AA5F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Data coverage summary by exception code including total quantity of documents</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395E4C6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1A4CF9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5ABC05E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ExceptionCodeCoverageType</w:t>
      </w:r>
      <w:proofErr w:type="spellEnd"/>
      <w:r w:rsidRPr="007D2B7C">
        <w:rPr>
          <w:rFonts w:ascii="Courier New" w:hAnsi="Courier New" w:cs="Courier New"/>
          <w:color w:val="0000FF"/>
          <w:sz w:val="17"/>
          <w:szCs w:val="17"/>
          <w:highlight w:val="white"/>
        </w:rPr>
        <w:t>"&gt;</w:t>
      </w:r>
    </w:p>
    <w:p w14:paraId="7A3C58E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xsd:sequence</w:t>
      </w:r>
      <w:proofErr w:type="spellEnd"/>
      <w:proofErr w:type="gramEnd"/>
      <w:r w:rsidRPr="007D2B7C">
        <w:rPr>
          <w:rFonts w:ascii="Courier New" w:hAnsi="Courier New" w:cs="Courier New"/>
          <w:color w:val="0000FF"/>
          <w:sz w:val="17"/>
          <w:szCs w:val="17"/>
          <w:highlight w:val="white"/>
          <w:lang w:val="fr-CH"/>
        </w:rPr>
        <w:t>&gt;</w:t>
      </w:r>
    </w:p>
    <w:p w14:paraId="782B366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xsd:element</w:t>
      </w:r>
      <w:proofErr w:type="spellEnd"/>
      <w:proofErr w:type="gramEnd"/>
      <w:r w:rsidRPr="007D2B7C">
        <w:rPr>
          <w:rFonts w:ascii="Courier New" w:hAnsi="Courier New" w:cs="Courier New"/>
          <w:color w:val="FF0000"/>
          <w:sz w:val="17"/>
          <w:szCs w:val="17"/>
          <w:highlight w:val="white"/>
          <w:lang w:val="fr-CH"/>
        </w:rPr>
        <w:t xml:space="preserve"> </w:t>
      </w:r>
      <w:proofErr w:type="spellStart"/>
      <w:r w:rsidRPr="007D2B7C">
        <w:rPr>
          <w:rFonts w:ascii="Courier New" w:hAnsi="Courier New" w:cs="Courier New"/>
          <w:color w:val="FF0000"/>
          <w:sz w:val="17"/>
          <w:szCs w:val="17"/>
          <w:highlight w:val="white"/>
          <w:lang w:val="fr-CH"/>
        </w:rPr>
        <w:t>ref</w:t>
      </w:r>
      <w:proofErr w:type="spellEnd"/>
      <w:r w:rsidRPr="007D2B7C">
        <w:rPr>
          <w:rFonts w:ascii="Courier New" w:hAnsi="Courier New" w:cs="Courier New"/>
          <w:color w:val="0000FF"/>
          <w:sz w:val="17"/>
          <w:szCs w:val="17"/>
          <w:highlight w:val="white"/>
          <w:lang w:val="fr-CH"/>
        </w:rPr>
        <w:t>="</w:t>
      </w:r>
      <w:proofErr w:type="spellStart"/>
      <w:r w:rsidRPr="007D2B7C">
        <w:rPr>
          <w:rFonts w:ascii="Courier New" w:hAnsi="Courier New" w:cs="Courier New"/>
          <w:color w:val="000000"/>
          <w:sz w:val="17"/>
          <w:szCs w:val="17"/>
          <w:highlight w:val="white"/>
          <w:lang w:val="fr-CH"/>
        </w:rPr>
        <w:t>afp:ExceptionCode</w:t>
      </w:r>
      <w:proofErr w:type="spellEnd"/>
      <w:r w:rsidRPr="007D2B7C">
        <w:rPr>
          <w:rFonts w:ascii="Courier New" w:hAnsi="Courier New" w:cs="Courier New"/>
          <w:color w:val="0000FF"/>
          <w:sz w:val="17"/>
          <w:szCs w:val="17"/>
          <w:highlight w:val="white"/>
          <w:lang w:val="fr-CH"/>
        </w:rPr>
        <w:t>"/&gt;</w:t>
      </w:r>
    </w:p>
    <w:p w14:paraId="2CD43A3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xsd:element</w:t>
      </w:r>
      <w:proofErr w:type="spellEnd"/>
      <w:proofErr w:type="gramEnd"/>
      <w:r w:rsidRPr="007D2B7C">
        <w:rPr>
          <w:rFonts w:ascii="Courier New" w:hAnsi="Courier New" w:cs="Courier New"/>
          <w:color w:val="FF0000"/>
          <w:sz w:val="17"/>
          <w:szCs w:val="17"/>
          <w:highlight w:val="white"/>
          <w:lang w:val="fr-CH"/>
        </w:rPr>
        <w:t xml:space="preserve"> </w:t>
      </w:r>
      <w:proofErr w:type="spellStart"/>
      <w:r w:rsidRPr="007D2B7C">
        <w:rPr>
          <w:rFonts w:ascii="Courier New" w:hAnsi="Courier New" w:cs="Courier New"/>
          <w:color w:val="FF0000"/>
          <w:sz w:val="17"/>
          <w:szCs w:val="17"/>
          <w:highlight w:val="white"/>
          <w:lang w:val="fr-CH"/>
        </w:rPr>
        <w:t>ref</w:t>
      </w:r>
      <w:proofErr w:type="spellEnd"/>
      <w:r w:rsidRPr="007D2B7C">
        <w:rPr>
          <w:rFonts w:ascii="Courier New" w:hAnsi="Courier New" w:cs="Courier New"/>
          <w:color w:val="0000FF"/>
          <w:sz w:val="17"/>
          <w:szCs w:val="17"/>
          <w:highlight w:val="white"/>
          <w:lang w:val="fr-CH"/>
        </w:rPr>
        <w:t>="</w:t>
      </w:r>
      <w:proofErr w:type="spellStart"/>
      <w:r w:rsidRPr="007D2B7C">
        <w:rPr>
          <w:rFonts w:ascii="Courier New" w:hAnsi="Courier New" w:cs="Courier New"/>
          <w:color w:val="000000"/>
          <w:sz w:val="17"/>
          <w:szCs w:val="17"/>
          <w:highlight w:val="white"/>
          <w:lang w:val="fr-CH"/>
        </w:rPr>
        <w:t>com:DocumentTotalQuantity</w:t>
      </w:r>
      <w:proofErr w:type="spellEnd"/>
      <w:r w:rsidRPr="007D2B7C">
        <w:rPr>
          <w:rFonts w:ascii="Courier New" w:hAnsi="Courier New" w:cs="Courier New"/>
          <w:color w:val="0000FF"/>
          <w:sz w:val="17"/>
          <w:szCs w:val="17"/>
          <w:highlight w:val="white"/>
          <w:lang w:val="fr-CH"/>
        </w:rPr>
        <w:t>"/&gt;</w:t>
      </w:r>
    </w:p>
    <w:p w14:paraId="64CAD7A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54C002E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653D0F1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ExceptionCodeCoverageBag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afp:ExceptionCodeCoverageBagType</w:t>
      </w:r>
      <w:proofErr w:type="spellEnd"/>
      <w:r w:rsidRPr="007D2B7C">
        <w:rPr>
          <w:rFonts w:ascii="Courier New" w:hAnsi="Courier New" w:cs="Courier New"/>
          <w:color w:val="0000FF"/>
          <w:sz w:val="17"/>
          <w:szCs w:val="17"/>
          <w:highlight w:val="white"/>
        </w:rPr>
        <w:t>"&gt;</w:t>
      </w:r>
    </w:p>
    <w:p w14:paraId="7278F31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2513B93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Collection of data coverage summary by exception code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00B53B7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3B603F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38C2F1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ExceptionCodeCoverageBagType</w:t>
      </w:r>
      <w:proofErr w:type="spellEnd"/>
      <w:r w:rsidRPr="007D2B7C">
        <w:rPr>
          <w:rFonts w:ascii="Courier New" w:hAnsi="Courier New" w:cs="Courier New"/>
          <w:color w:val="0000FF"/>
          <w:sz w:val="17"/>
          <w:szCs w:val="17"/>
          <w:highlight w:val="white"/>
        </w:rPr>
        <w:t>"&gt;</w:t>
      </w:r>
    </w:p>
    <w:p w14:paraId="29A928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597522C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afp:ExceptionCodeCoverage</w:t>
      </w:r>
      <w:proofErr w:type="spellEnd"/>
      <w:r w:rsidRPr="007D2B7C">
        <w:rPr>
          <w:rFonts w:ascii="Courier New" w:hAnsi="Courier New" w:cs="Courier New"/>
          <w:color w:val="0000FF"/>
          <w:sz w:val="17"/>
          <w:szCs w:val="17"/>
          <w:highlight w:val="white"/>
        </w:rPr>
        <w:t>"/&gt;</w:t>
      </w:r>
    </w:p>
    <w:p w14:paraId="7DC2F26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3AD9F3F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56704A1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ExceptionCodeDefinition</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afp:ExceptionCodeDefinitionType</w:t>
      </w:r>
      <w:proofErr w:type="spellEnd"/>
      <w:r w:rsidRPr="007D2B7C">
        <w:rPr>
          <w:rFonts w:ascii="Courier New" w:hAnsi="Courier New" w:cs="Courier New"/>
          <w:color w:val="0000FF"/>
          <w:sz w:val="17"/>
          <w:szCs w:val="17"/>
          <w:highlight w:val="white"/>
        </w:rPr>
        <w:t>"&gt;</w:t>
      </w:r>
    </w:p>
    <w:p w14:paraId="2CD6BFD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4589E45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 set of Exception codes, particularly the codes N, W and X, and their descriptions as defined by the IP Office, which are different from definitions in WIPO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5609732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394B7E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3B5FECF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ExceptionCodeDefinitionType</w:t>
      </w:r>
      <w:proofErr w:type="spellEnd"/>
      <w:r w:rsidRPr="007D2B7C">
        <w:rPr>
          <w:rFonts w:ascii="Courier New" w:hAnsi="Courier New" w:cs="Courier New"/>
          <w:color w:val="0000FF"/>
          <w:sz w:val="17"/>
          <w:szCs w:val="17"/>
          <w:highlight w:val="white"/>
        </w:rPr>
        <w:t>"&gt;</w:t>
      </w:r>
    </w:p>
    <w:p w14:paraId="6A13781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sequence</w:t>
      </w:r>
      <w:proofErr w:type="spellEnd"/>
      <w:r w:rsidRPr="007D2B7C">
        <w:rPr>
          <w:rFonts w:ascii="Courier New" w:hAnsi="Courier New" w:cs="Courier New"/>
          <w:color w:val="0000FF"/>
          <w:sz w:val="17"/>
          <w:szCs w:val="17"/>
          <w:highlight w:val="white"/>
        </w:rPr>
        <w:t>&gt;</w:t>
      </w:r>
    </w:p>
    <w:p w14:paraId="07F3879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w:t>
      </w:r>
      <w:proofErr w:type="spellEnd"/>
      <w:r w:rsidRPr="007D2B7C">
        <w:rPr>
          <w:rFonts w:ascii="Courier New" w:hAnsi="Courier New" w:cs="Courier New"/>
          <w:color w:val="0000FF"/>
          <w:sz w:val="17"/>
          <w:szCs w:val="17"/>
          <w:highlight w:val="white"/>
        </w:rPr>
        <w:t>"/&gt;</w:t>
      </w:r>
    </w:p>
    <w:p w14:paraId="24A669C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afp:ExceptionCodeDescriptionText</w:t>
      </w:r>
      <w:proofErr w:type="spellEnd"/>
      <w:r w:rsidRPr="007D2B7C">
        <w:rPr>
          <w:rFonts w:ascii="Courier New" w:hAnsi="Courier New" w:cs="Courier New"/>
          <w:color w:val="0000FF"/>
          <w:sz w:val="17"/>
          <w:szCs w:val="17"/>
          <w:highlight w:val="white"/>
        </w:rPr>
        <w:t>"/&gt;</w:t>
      </w:r>
    </w:p>
    <w:p w14:paraId="1F34C5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46900AC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1EFB914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ExceptionCodeDescriptionText</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xsd:string</w:t>
      </w:r>
      <w:proofErr w:type="spellEnd"/>
      <w:r w:rsidRPr="007D2B7C">
        <w:rPr>
          <w:rFonts w:ascii="Courier New" w:hAnsi="Courier New" w:cs="Courier New"/>
          <w:color w:val="0000FF"/>
          <w:sz w:val="17"/>
          <w:szCs w:val="17"/>
          <w:highlight w:val="white"/>
        </w:rPr>
        <w:t>"&gt;</w:t>
      </w:r>
    </w:p>
    <w:p w14:paraId="3401F23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49B7020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 different or specific description of an exception code, which an IP Office uses in their authority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0CD48CC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512A3CE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5C7079F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ExceptionCodeDefinitionBag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afp:ExceptionCodeDefinitionBagType</w:t>
      </w:r>
      <w:proofErr w:type="spellEnd"/>
      <w:r w:rsidRPr="007D2B7C">
        <w:rPr>
          <w:rFonts w:ascii="Courier New" w:hAnsi="Courier New" w:cs="Courier New"/>
          <w:color w:val="0000FF"/>
          <w:sz w:val="17"/>
          <w:szCs w:val="17"/>
          <w:highlight w:val="white"/>
        </w:rPr>
        <w:t>"&gt;</w:t>
      </w:r>
    </w:p>
    <w:p w14:paraId="6203A3B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40AD6D8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List of exception codes that have a different or specific definition in use by the IP Office rather than the definitions of exception codes defined in WIPO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585025D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15C899B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4BBE284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ExceptionCodeDefinitionBagType</w:t>
      </w:r>
      <w:proofErr w:type="spellEnd"/>
      <w:r w:rsidRPr="007D2B7C">
        <w:rPr>
          <w:rFonts w:ascii="Courier New" w:hAnsi="Courier New" w:cs="Courier New"/>
          <w:color w:val="0000FF"/>
          <w:sz w:val="17"/>
          <w:szCs w:val="17"/>
          <w:highlight w:val="white"/>
        </w:rPr>
        <w:t>"&gt;</w:t>
      </w:r>
    </w:p>
    <w:p w14:paraId="591BC5A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197A17F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afp:ExceptionCodeDefinition</w:t>
      </w:r>
      <w:proofErr w:type="spellEnd"/>
      <w:r w:rsidRPr="007D2B7C">
        <w:rPr>
          <w:rFonts w:ascii="Courier New" w:hAnsi="Courier New" w:cs="Courier New"/>
          <w:color w:val="0000FF"/>
          <w:sz w:val="17"/>
          <w:szCs w:val="17"/>
          <w:highlight w:val="white"/>
        </w:rPr>
        <w:t>"/&gt;</w:t>
      </w:r>
    </w:p>
    <w:p w14:paraId="7BF6547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34125A9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3F2AA0F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:simpleType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ExceptionCodeType</w:t>
      </w:r>
      <w:proofErr w:type="spellEnd"/>
      <w:r w:rsidRPr="007D2B7C">
        <w:rPr>
          <w:rFonts w:ascii="Courier New" w:hAnsi="Courier New" w:cs="Courier New"/>
          <w:color w:val="0000FF"/>
          <w:sz w:val="17"/>
          <w:szCs w:val="17"/>
          <w:highlight w:val="white"/>
        </w:rPr>
        <w:t>"&gt;</w:t>
      </w:r>
    </w:p>
    <w:p w14:paraId="616EB19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:restriction</w:t>
      </w:r>
      <w:proofErr w:type="spellEnd"/>
      <w:proofErr w:type="gramEnd"/>
      <w:r w:rsidRPr="007D2B7C">
        <w:rPr>
          <w:rFonts w:ascii="Courier New" w:hAnsi="Courier New" w:cs="Courier New"/>
          <w:color w:val="FF0000"/>
          <w:sz w:val="17"/>
          <w:szCs w:val="17"/>
          <w:highlight w:val="white"/>
        </w:rPr>
        <w:t xml:space="preserve"> base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xsd:token</w:t>
      </w:r>
      <w:proofErr w:type="spellEnd"/>
      <w:r w:rsidRPr="007D2B7C">
        <w:rPr>
          <w:rFonts w:ascii="Courier New" w:hAnsi="Courier New" w:cs="Courier New"/>
          <w:color w:val="0000FF"/>
          <w:sz w:val="17"/>
          <w:szCs w:val="17"/>
          <w:highlight w:val="white"/>
        </w:rPr>
        <w:t>"&gt;</w:t>
      </w:r>
    </w:p>
    <w:p w14:paraId="6EA104F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C</w:t>
      </w:r>
      <w:r w:rsidRPr="007D2B7C">
        <w:rPr>
          <w:rFonts w:ascii="Courier New" w:hAnsi="Courier New" w:cs="Courier New"/>
          <w:color w:val="0000FF"/>
          <w:sz w:val="17"/>
          <w:szCs w:val="17"/>
          <w:highlight w:val="white"/>
        </w:rPr>
        <w:t>"&gt;</w:t>
      </w:r>
    </w:p>
    <w:p w14:paraId="324765C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781816B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xsd:documentation</w:t>
      </w:r>
      <w:proofErr w:type="spellEnd"/>
      <w:proofErr w:type="gramEnd"/>
      <w:r w:rsidRPr="007D2B7C">
        <w:rPr>
          <w:rFonts w:ascii="Courier New" w:hAnsi="Courier New" w:cs="Courier New"/>
          <w:color w:val="0000FF"/>
          <w:sz w:val="17"/>
          <w:szCs w:val="17"/>
          <w:highlight w:val="white"/>
          <w:lang w:val="fr-CH"/>
        </w:rPr>
        <w:t>&gt;</w:t>
      </w:r>
      <w:proofErr w:type="spellStart"/>
      <w:r w:rsidRPr="007D2B7C">
        <w:rPr>
          <w:rFonts w:ascii="Courier New" w:hAnsi="Courier New" w:cs="Courier New"/>
          <w:color w:val="000000"/>
          <w:sz w:val="17"/>
          <w:szCs w:val="17"/>
          <w:highlight w:val="white"/>
          <w:lang w:val="fr-CH"/>
        </w:rPr>
        <w:t>Defective</w:t>
      </w:r>
      <w:proofErr w:type="spellEnd"/>
      <w:r w:rsidRPr="007D2B7C">
        <w:rPr>
          <w:rFonts w:ascii="Courier New" w:hAnsi="Courier New" w:cs="Courier New"/>
          <w:color w:val="000000"/>
          <w:sz w:val="17"/>
          <w:szCs w:val="17"/>
          <w:highlight w:val="white"/>
          <w:lang w:val="fr-CH"/>
        </w:rPr>
        <w:t xml:space="preserve"> publication documents</w:t>
      </w:r>
      <w:r w:rsidRPr="007D2B7C">
        <w:rPr>
          <w:rFonts w:ascii="Courier New" w:hAnsi="Courier New" w:cs="Courier New"/>
          <w:color w:val="0000FF"/>
          <w:sz w:val="17"/>
          <w:szCs w:val="17"/>
          <w:highlight w:val="white"/>
          <w:lang w:val="fr-CH"/>
        </w:rPr>
        <w:t>&lt;/</w:t>
      </w:r>
      <w:proofErr w:type="spellStart"/>
      <w:r w:rsidRPr="007D2B7C">
        <w:rPr>
          <w:rFonts w:ascii="Courier New" w:hAnsi="Courier New" w:cs="Courier New"/>
          <w:color w:val="800000"/>
          <w:sz w:val="17"/>
          <w:szCs w:val="17"/>
          <w:highlight w:val="white"/>
          <w:lang w:val="fr-CH"/>
        </w:rPr>
        <w:t>xsd:documentation</w:t>
      </w:r>
      <w:proofErr w:type="spellEnd"/>
      <w:r w:rsidRPr="007D2B7C">
        <w:rPr>
          <w:rFonts w:ascii="Courier New" w:hAnsi="Courier New" w:cs="Courier New"/>
          <w:color w:val="0000FF"/>
          <w:sz w:val="17"/>
          <w:szCs w:val="17"/>
          <w:highlight w:val="white"/>
          <w:lang w:val="fr-CH"/>
        </w:rPr>
        <w:t>&gt;</w:t>
      </w:r>
    </w:p>
    <w:p w14:paraId="4F2BAC9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5988F57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763EDE6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D</w:t>
      </w:r>
      <w:r w:rsidRPr="007D2B7C">
        <w:rPr>
          <w:rFonts w:ascii="Courier New" w:hAnsi="Courier New" w:cs="Courier New"/>
          <w:color w:val="0000FF"/>
          <w:sz w:val="17"/>
          <w:szCs w:val="17"/>
          <w:highlight w:val="white"/>
        </w:rPr>
        <w:t>"&gt;</w:t>
      </w:r>
    </w:p>
    <w:p w14:paraId="64E70A6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0E8619E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The document was deleted after the publication</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499CBDF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1D314B2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071E0D5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E</w:t>
      </w:r>
      <w:r w:rsidRPr="007D2B7C">
        <w:rPr>
          <w:rFonts w:ascii="Courier New" w:hAnsi="Courier New" w:cs="Courier New"/>
          <w:color w:val="0000FF"/>
          <w:sz w:val="17"/>
          <w:szCs w:val="17"/>
          <w:highlight w:val="white"/>
        </w:rPr>
        <w:t>"&gt;</w:t>
      </w:r>
    </w:p>
    <w:p w14:paraId="26F3609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61CE008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Publication number allocated by the IPO representing a PCT national/regional phase entry (for example Euro-PCT). No corresponding document published. A Euro-PCT application is an international (PCT) patent application that entered the European regional phase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p>
    <w:p w14:paraId="36F6722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27858C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497261C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M</w:t>
      </w:r>
      <w:r w:rsidRPr="007D2B7C">
        <w:rPr>
          <w:rFonts w:ascii="Courier New" w:hAnsi="Courier New" w:cs="Courier New"/>
          <w:color w:val="0000FF"/>
          <w:sz w:val="17"/>
          <w:szCs w:val="17"/>
          <w:highlight w:val="white"/>
        </w:rPr>
        <w:t>"&gt;</w:t>
      </w:r>
    </w:p>
    <w:p w14:paraId="441EBB9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6A1003B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Published document is missing</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036C997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84762D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65A77CF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N</w:t>
      </w:r>
      <w:r w:rsidRPr="007D2B7C">
        <w:rPr>
          <w:rFonts w:ascii="Courier New" w:hAnsi="Courier New" w:cs="Courier New"/>
          <w:color w:val="0000FF"/>
          <w:sz w:val="17"/>
          <w:szCs w:val="17"/>
          <w:highlight w:val="white"/>
        </w:rPr>
        <w:t>"&gt;</w:t>
      </w:r>
    </w:p>
    <w:p w14:paraId="6571E5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5D84DE6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 xml:space="preserve">This code is for Office internal-use and the code description for 'N' must be provided using </w:t>
      </w:r>
      <w:proofErr w:type="spellStart"/>
      <w:r w:rsidRPr="007D2B7C">
        <w:rPr>
          <w:rFonts w:ascii="Courier New" w:hAnsi="Courier New" w:cs="Courier New"/>
          <w:color w:val="000000"/>
          <w:sz w:val="17"/>
          <w:szCs w:val="17"/>
          <w:highlight w:val="white"/>
        </w:rPr>
        <w:t>ExceptionCodeDefinition</w:t>
      </w:r>
      <w:proofErr w:type="spellEnd"/>
      <w:r w:rsidRPr="007D2B7C">
        <w:rPr>
          <w:rFonts w:ascii="Courier New" w:hAnsi="Courier New" w:cs="Courier New"/>
          <w:color w:val="000000"/>
          <w:sz w:val="17"/>
          <w:szCs w:val="17"/>
          <w:highlight w:val="white"/>
        </w:rPr>
        <w:t>, for instance in the IP Office's Authority Definition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4D56383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FB690E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19E1FDB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P</w:t>
      </w:r>
      <w:r w:rsidRPr="007D2B7C">
        <w:rPr>
          <w:rFonts w:ascii="Courier New" w:hAnsi="Courier New" w:cs="Courier New"/>
          <w:color w:val="0000FF"/>
          <w:sz w:val="17"/>
          <w:szCs w:val="17"/>
          <w:highlight w:val="white"/>
        </w:rPr>
        <w:t>"&gt;</w:t>
      </w:r>
    </w:p>
    <w:p w14:paraId="0DCED21D"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proofErr w:type="gramStart"/>
      <w:r w:rsidRPr="00EE3788">
        <w:rPr>
          <w:rFonts w:ascii="Courier New" w:hAnsi="Courier New" w:cs="Courier New"/>
          <w:color w:val="800000"/>
          <w:sz w:val="17"/>
          <w:szCs w:val="17"/>
          <w:highlight w:val="white"/>
        </w:rPr>
        <w:t>xsd:</w:t>
      </w:r>
      <w:proofErr w:type="gramEnd"/>
      <w:r w:rsidRPr="00EE3788">
        <w:rPr>
          <w:rFonts w:ascii="Courier New" w:hAnsi="Courier New" w:cs="Courier New"/>
          <w:color w:val="800000"/>
          <w:sz w:val="17"/>
          <w:szCs w:val="17"/>
          <w:highlight w:val="white"/>
        </w:rPr>
        <w:t>annotation</w:t>
      </w:r>
      <w:proofErr w:type="spellEnd"/>
      <w:r w:rsidRPr="00EE3788">
        <w:rPr>
          <w:rFonts w:ascii="Courier New" w:hAnsi="Courier New" w:cs="Courier New"/>
          <w:color w:val="0000FF"/>
          <w:sz w:val="17"/>
          <w:szCs w:val="17"/>
          <w:highlight w:val="white"/>
        </w:rPr>
        <w:t>&gt;</w:t>
      </w:r>
    </w:p>
    <w:p w14:paraId="525F4F57"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:documentation</w:t>
      </w:r>
      <w:proofErr w:type="spellEnd"/>
      <w:proofErr w:type="gramEnd"/>
      <w:r w:rsidRPr="00EE3788">
        <w:rPr>
          <w:rFonts w:ascii="Courier New" w:hAnsi="Courier New" w:cs="Courier New"/>
          <w:color w:val="0000FF"/>
          <w:sz w:val="17"/>
          <w:szCs w:val="17"/>
          <w:highlight w:val="white"/>
        </w:rPr>
        <w:t>&gt;</w:t>
      </w:r>
      <w:r w:rsidRPr="00EE3788">
        <w:rPr>
          <w:rFonts w:ascii="Courier New" w:hAnsi="Courier New" w:cs="Courier New"/>
          <w:color w:val="000000"/>
          <w:sz w:val="17"/>
          <w:szCs w:val="17"/>
          <w:highlight w:val="white"/>
        </w:rPr>
        <w:t>Document available only on paper</w:t>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xsd:documentation</w:t>
      </w:r>
      <w:proofErr w:type="spellEnd"/>
      <w:r w:rsidRPr="00EE3788">
        <w:rPr>
          <w:rFonts w:ascii="Courier New" w:hAnsi="Courier New" w:cs="Courier New"/>
          <w:color w:val="0000FF"/>
          <w:sz w:val="17"/>
          <w:szCs w:val="17"/>
          <w:highlight w:val="white"/>
        </w:rPr>
        <w:t>&gt;</w:t>
      </w:r>
    </w:p>
    <w:p w14:paraId="2D73AE4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9F17BF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502D5F9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w:t>
      </w:r>
      <w:r w:rsidRPr="007D2B7C">
        <w:rPr>
          <w:rFonts w:ascii="Courier New" w:hAnsi="Courier New" w:cs="Courier New"/>
          <w:color w:val="0000FF"/>
          <w:sz w:val="17"/>
          <w:szCs w:val="17"/>
          <w:highlight w:val="white"/>
        </w:rPr>
        <w:t>"&gt;</w:t>
      </w:r>
    </w:p>
    <w:p w14:paraId="77B9DC4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3045871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Reissued publication</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765D10D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6B5CEA5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6697EA3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w:t>
      </w:r>
      <w:r w:rsidRPr="007D2B7C">
        <w:rPr>
          <w:rFonts w:ascii="Courier New" w:hAnsi="Courier New" w:cs="Courier New"/>
          <w:color w:val="0000FF"/>
          <w:sz w:val="17"/>
          <w:szCs w:val="17"/>
          <w:highlight w:val="white"/>
        </w:rPr>
        <w:t>"&gt;</w:t>
      </w:r>
    </w:p>
    <w:p w14:paraId="6D00561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40F430C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 xml:space="preserve">Unknown publication number, for example, when during compilation of the authority file one or a list of publication number(s) has been found in the database, but the corresponding document(s) is(are) missing without known cause. Typically this code can </w:t>
      </w:r>
      <w:proofErr w:type="spellStart"/>
      <w:r w:rsidRPr="007D2B7C">
        <w:rPr>
          <w:rFonts w:ascii="Courier New" w:hAnsi="Courier New" w:cs="Courier New"/>
          <w:color w:val="000000"/>
          <w:sz w:val="17"/>
          <w:szCs w:val="17"/>
          <w:highlight w:val="white"/>
        </w:rPr>
        <w:t>indicatecould</w:t>
      </w:r>
      <w:proofErr w:type="spellEnd"/>
      <w:r w:rsidRPr="007D2B7C">
        <w:rPr>
          <w:rFonts w:ascii="Courier New" w:hAnsi="Courier New" w:cs="Courier New"/>
          <w:color w:val="000000"/>
          <w:sz w:val="17"/>
          <w:szCs w:val="17"/>
          <w:highlight w:val="white"/>
        </w:rPr>
        <w:t xml:space="preserve"> be a database error that requires further analysis</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p>
    <w:p w14:paraId="72FF727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CD83AD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1E55454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W</w:t>
      </w:r>
      <w:r w:rsidRPr="007D2B7C">
        <w:rPr>
          <w:rFonts w:ascii="Courier New" w:hAnsi="Courier New" w:cs="Courier New"/>
          <w:color w:val="0000FF"/>
          <w:sz w:val="17"/>
          <w:szCs w:val="17"/>
          <w:highlight w:val="white"/>
        </w:rPr>
        <w:t>"&gt;</w:t>
      </w:r>
    </w:p>
    <w:p w14:paraId="484ECCF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12191CD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 xml:space="preserve">This code is for Office internal-use and the code description for 'W' must be provided using </w:t>
      </w:r>
      <w:proofErr w:type="spellStart"/>
      <w:r w:rsidRPr="007D2B7C">
        <w:rPr>
          <w:rFonts w:ascii="Courier New" w:hAnsi="Courier New" w:cs="Courier New"/>
          <w:color w:val="000000"/>
          <w:sz w:val="17"/>
          <w:szCs w:val="17"/>
          <w:highlight w:val="white"/>
        </w:rPr>
        <w:t>ExceptionCodeDefinition</w:t>
      </w:r>
      <w:proofErr w:type="spellEnd"/>
      <w:r w:rsidRPr="007D2B7C">
        <w:rPr>
          <w:rFonts w:ascii="Courier New" w:hAnsi="Courier New" w:cs="Courier New"/>
          <w:color w:val="000000"/>
          <w:sz w:val="17"/>
          <w:szCs w:val="17"/>
          <w:highlight w:val="white"/>
        </w:rPr>
        <w:t>, for instance in the IP Office's Authority Definition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6873E4B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119B89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12CC361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X</w:t>
      </w:r>
      <w:r w:rsidRPr="007D2B7C">
        <w:rPr>
          <w:rFonts w:ascii="Courier New" w:hAnsi="Courier New" w:cs="Courier New"/>
          <w:color w:val="0000FF"/>
          <w:sz w:val="17"/>
          <w:szCs w:val="17"/>
          <w:highlight w:val="white"/>
        </w:rPr>
        <w:t>"&gt;</w:t>
      </w:r>
    </w:p>
    <w:p w14:paraId="3F445FD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3D1D46C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The use of code 'X' must be described in the IP Office's Authority Definition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2731C07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3AB1BCE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4FA970D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:restriction</w:t>
      </w:r>
      <w:proofErr w:type="spellEnd"/>
      <w:proofErr w:type="gramEnd"/>
      <w:r w:rsidRPr="007D2B7C">
        <w:rPr>
          <w:rFonts w:ascii="Courier New" w:hAnsi="Courier New" w:cs="Courier New"/>
          <w:color w:val="0000FF"/>
          <w:sz w:val="17"/>
          <w:szCs w:val="17"/>
          <w:highlight w:val="white"/>
        </w:rPr>
        <w:t>&gt;</w:t>
      </w:r>
    </w:p>
    <w:p w14:paraId="325AD06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:simpleType</w:t>
      </w:r>
      <w:proofErr w:type="spellEnd"/>
      <w:proofErr w:type="gramEnd"/>
      <w:r w:rsidRPr="007D2B7C">
        <w:rPr>
          <w:rFonts w:ascii="Courier New" w:hAnsi="Courier New" w:cs="Courier New"/>
          <w:color w:val="0000FF"/>
          <w:sz w:val="17"/>
          <w:szCs w:val="17"/>
          <w:highlight w:val="white"/>
        </w:rPr>
        <w:t>&gt;</w:t>
      </w:r>
    </w:p>
    <w:p w14:paraId="60F9F9A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groupAFCategory</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afp:GroupCategoryType</w:t>
      </w:r>
      <w:proofErr w:type="spellEnd"/>
      <w:r w:rsidRPr="007D2B7C">
        <w:rPr>
          <w:rFonts w:ascii="Courier New" w:hAnsi="Courier New" w:cs="Courier New"/>
          <w:color w:val="0000FF"/>
          <w:sz w:val="17"/>
          <w:szCs w:val="17"/>
          <w:highlight w:val="white"/>
        </w:rPr>
        <w:t>"&gt;</w:t>
      </w:r>
    </w:p>
    <w:p w14:paraId="70EA52C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68768C7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Identifies how the authority files has been grouped i.e., by date, publication-level or document-kind code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26F7619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B668AD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0000FF"/>
          <w:sz w:val="17"/>
          <w:szCs w:val="17"/>
          <w:highlight w:val="white"/>
        </w:rPr>
        <w:t>&gt;</w:t>
      </w:r>
    </w:p>
    <w:p w14:paraId="27E9E09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:simpleType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GroupCategoryType</w:t>
      </w:r>
      <w:proofErr w:type="spellEnd"/>
      <w:r w:rsidRPr="007D2B7C">
        <w:rPr>
          <w:rFonts w:ascii="Courier New" w:hAnsi="Courier New" w:cs="Courier New"/>
          <w:color w:val="0000FF"/>
          <w:sz w:val="17"/>
          <w:szCs w:val="17"/>
          <w:highlight w:val="white"/>
        </w:rPr>
        <w:t>"&gt;</w:t>
      </w:r>
    </w:p>
    <w:p w14:paraId="525972B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:restriction</w:t>
      </w:r>
      <w:proofErr w:type="spellEnd"/>
      <w:proofErr w:type="gramEnd"/>
      <w:r w:rsidRPr="007D2B7C">
        <w:rPr>
          <w:rFonts w:ascii="Courier New" w:hAnsi="Courier New" w:cs="Courier New"/>
          <w:color w:val="FF0000"/>
          <w:sz w:val="17"/>
          <w:szCs w:val="17"/>
          <w:highlight w:val="white"/>
        </w:rPr>
        <w:t xml:space="preserve"> base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xsd:token</w:t>
      </w:r>
      <w:proofErr w:type="spellEnd"/>
      <w:r w:rsidRPr="007D2B7C">
        <w:rPr>
          <w:rFonts w:ascii="Courier New" w:hAnsi="Courier New" w:cs="Courier New"/>
          <w:color w:val="0000FF"/>
          <w:sz w:val="17"/>
          <w:szCs w:val="17"/>
          <w:highlight w:val="white"/>
        </w:rPr>
        <w:t>"&gt;</w:t>
      </w:r>
    </w:p>
    <w:p w14:paraId="4C91E3D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date</w:t>
      </w:r>
      <w:r w:rsidRPr="007D2B7C">
        <w:rPr>
          <w:rFonts w:ascii="Courier New" w:hAnsi="Courier New" w:cs="Courier New"/>
          <w:color w:val="0000FF"/>
          <w:sz w:val="17"/>
          <w:szCs w:val="17"/>
          <w:highlight w:val="white"/>
        </w:rPr>
        <w:t>"&gt;</w:t>
      </w:r>
    </w:p>
    <w:p w14:paraId="13DE8C6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xsd:annotation</w:t>
      </w:r>
      <w:proofErr w:type="spellEnd"/>
      <w:proofErr w:type="gramEnd"/>
      <w:r w:rsidRPr="007D2B7C">
        <w:rPr>
          <w:rFonts w:ascii="Courier New" w:hAnsi="Courier New" w:cs="Courier New"/>
          <w:color w:val="0000FF"/>
          <w:sz w:val="17"/>
          <w:szCs w:val="17"/>
          <w:highlight w:val="white"/>
          <w:lang w:val="fr-CH"/>
        </w:rPr>
        <w:t>&gt;</w:t>
      </w:r>
    </w:p>
    <w:p w14:paraId="5BBCB7A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xsd:documentation</w:t>
      </w:r>
      <w:proofErr w:type="spellEnd"/>
      <w:proofErr w:type="gramEnd"/>
      <w:r w:rsidRPr="007D2B7C">
        <w:rPr>
          <w:rFonts w:ascii="Courier New" w:hAnsi="Courier New" w:cs="Courier New"/>
          <w:color w:val="0000FF"/>
          <w:sz w:val="17"/>
          <w:szCs w:val="17"/>
          <w:highlight w:val="white"/>
          <w:lang w:val="fr-CH"/>
        </w:rPr>
        <w:t>&gt;</w:t>
      </w:r>
      <w:r w:rsidRPr="007D2B7C">
        <w:rPr>
          <w:rFonts w:ascii="Courier New" w:hAnsi="Courier New" w:cs="Courier New"/>
          <w:color w:val="000000"/>
          <w:sz w:val="17"/>
          <w:szCs w:val="17"/>
          <w:highlight w:val="white"/>
          <w:lang w:val="fr-CH"/>
        </w:rPr>
        <w:t>Date</w:t>
      </w:r>
      <w:r w:rsidRPr="007D2B7C">
        <w:rPr>
          <w:rFonts w:ascii="Courier New" w:hAnsi="Courier New" w:cs="Courier New"/>
          <w:color w:val="0000FF"/>
          <w:sz w:val="17"/>
          <w:szCs w:val="17"/>
          <w:highlight w:val="white"/>
          <w:lang w:val="fr-CH"/>
        </w:rPr>
        <w:t>&lt;/</w:t>
      </w:r>
      <w:proofErr w:type="spellStart"/>
      <w:r w:rsidRPr="007D2B7C">
        <w:rPr>
          <w:rFonts w:ascii="Courier New" w:hAnsi="Courier New" w:cs="Courier New"/>
          <w:color w:val="800000"/>
          <w:sz w:val="17"/>
          <w:szCs w:val="17"/>
          <w:highlight w:val="white"/>
          <w:lang w:val="fr-CH"/>
        </w:rPr>
        <w:t>xsd:documentation</w:t>
      </w:r>
      <w:proofErr w:type="spellEnd"/>
      <w:r w:rsidRPr="007D2B7C">
        <w:rPr>
          <w:rFonts w:ascii="Courier New" w:hAnsi="Courier New" w:cs="Courier New"/>
          <w:color w:val="0000FF"/>
          <w:sz w:val="17"/>
          <w:szCs w:val="17"/>
          <w:highlight w:val="white"/>
          <w:lang w:val="fr-CH"/>
        </w:rPr>
        <w:t>&gt;</w:t>
      </w:r>
    </w:p>
    <w:p w14:paraId="71DDC3D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63AF61A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5A422D6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publication-level</w:t>
      </w:r>
      <w:r w:rsidRPr="007D2B7C">
        <w:rPr>
          <w:rFonts w:ascii="Courier New" w:hAnsi="Courier New" w:cs="Courier New"/>
          <w:color w:val="0000FF"/>
          <w:sz w:val="17"/>
          <w:szCs w:val="17"/>
          <w:highlight w:val="white"/>
        </w:rPr>
        <w:t>"&gt;</w:t>
      </w:r>
    </w:p>
    <w:p w14:paraId="37D43A7B"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proofErr w:type="gramStart"/>
      <w:r w:rsidRPr="00EE3788">
        <w:rPr>
          <w:rFonts w:ascii="Courier New" w:hAnsi="Courier New" w:cs="Courier New"/>
          <w:color w:val="800000"/>
          <w:sz w:val="17"/>
          <w:szCs w:val="17"/>
          <w:highlight w:val="white"/>
        </w:rPr>
        <w:t>xsd:</w:t>
      </w:r>
      <w:proofErr w:type="gramEnd"/>
      <w:r w:rsidRPr="00EE3788">
        <w:rPr>
          <w:rFonts w:ascii="Courier New" w:hAnsi="Courier New" w:cs="Courier New"/>
          <w:color w:val="800000"/>
          <w:sz w:val="17"/>
          <w:szCs w:val="17"/>
          <w:highlight w:val="white"/>
        </w:rPr>
        <w:t>annotation</w:t>
      </w:r>
      <w:proofErr w:type="spellEnd"/>
      <w:r w:rsidRPr="00EE3788">
        <w:rPr>
          <w:rFonts w:ascii="Courier New" w:hAnsi="Courier New" w:cs="Courier New"/>
          <w:color w:val="0000FF"/>
          <w:sz w:val="17"/>
          <w:szCs w:val="17"/>
          <w:highlight w:val="white"/>
        </w:rPr>
        <w:t>&gt;</w:t>
      </w:r>
    </w:p>
    <w:p w14:paraId="63D462C3"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:documentation</w:t>
      </w:r>
      <w:proofErr w:type="spellEnd"/>
      <w:proofErr w:type="gramEnd"/>
      <w:r w:rsidRPr="00EE3788">
        <w:rPr>
          <w:rFonts w:ascii="Courier New" w:hAnsi="Courier New" w:cs="Courier New"/>
          <w:color w:val="0000FF"/>
          <w:sz w:val="17"/>
          <w:szCs w:val="17"/>
          <w:highlight w:val="white"/>
        </w:rPr>
        <w:t>&gt;</w:t>
      </w:r>
      <w:r w:rsidRPr="00EE3788">
        <w:rPr>
          <w:rFonts w:ascii="Courier New" w:hAnsi="Courier New" w:cs="Courier New"/>
          <w:color w:val="000000"/>
          <w:sz w:val="17"/>
          <w:szCs w:val="17"/>
          <w:highlight w:val="white"/>
        </w:rPr>
        <w:t>Publication level</w:t>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xsd:documentation</w:t>
      </w:r>
      <w:proofErr w:type="spellEnd"/>
      <w:r w:rsidRPr="00EE3788">
        <w:rPr>
          <w:rFonts w:ascii="Courier New" w:hAnsi="Courier New" w:cs="Courier New"/>
          <w:color w:val="0000FF"/>
          <w:sz w:val="17"/>
          <w:szCs w:val="17"/>
          <w:highlight w:val="white"/>
        </w:rPr>
        <w:t>&gt;</w:t>
      </w:r>
    </w:p>
    <w:p w14:paraId="65DDCA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08A00E1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7F48268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document-kind</w:t>
      </w:r>
      <w:r w:rsidRPr="007D2B7C">
        <w:rPr>
          <w:rFonts w:ascii="Courier New" w:hAnsi="Courier New" w:cs="Courier New"/>
          <w:color w:val="0000FF"/>
          <w:sz w:val="17"/>
          <w:szCs w:val="17"/>
          <w:highlight w:val="white"/>
        </w:rPr>
        <w:t>"&gt;</w:t>
      </w:r>
    </w:p>
    <w:p w14:paraId="0DFAAAB0"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proofErr w:type="gramStart"/>
      <w:r w:rsidRPr="00EE3788">
        <w:rPr>
          <w:rFonts w:ascii="Courier New" w:hAnsi="Courier New" w:cs="Courier New"/>
          <w:color w:val="800000"/>
          <w:sz w:val="17"/>
          <w:szCs w:val="17"/>
          <w:highlight w:val="white"/>
        </w:rPr>
        <w:t>xsd:</w:t>
      </w:r>
      <w:proofErr w:type="gramEnd"/>
      <w:r w:rsidRPr="00EE3788">
        <w:rPr>
          <w:rFonts w:ascii="Courier New" w:hAnsi="Courier New" w:cs="Courier New"/>
          <w:color w:val="800000"/>
          <w:sz w:val="17"/>
          <w:szCs w:val="17"/>
          <w:highlight w:val="white"/>
        </w:rPr>
        <w:t>annotation</w:t>
      </w:r>
      <w:proofErr w:type="spellEnd"/>
      <w:r w:rsidRPr="00EE3788">
        <w:rPr>
          <w:rFonts w:ascii="Courier New" w:hAnsi="Courier New" w:cs="Courier New"/>
          <w:color w:val="0000FF"/>
          <w:sz w:val="17"/>
          <w:szCs w:val="17"/>
          <w:highlight w:val="white"/>
        </w:rPr>
        <w:t>&gt;</w:t>
      </w:r>
    </w:p>
    <w:p w14:paraId="6472EAD7"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:documentation</w:t>
      </w:r>
      <w:proofErr w:type="spellEnd"/>
      <w:proofErr w:type="gramEnd"/>
      <w:r w:rsidRPr="00EE3788">
        <w:rPr>
          <w:rFonts w:ascii="Courier New" w:hAnsi="Courier New" w:cs="Courier New"/>
          <w:color w:val="0000FF"/>
          <w:sz w:val="17"/>
          <w:szCs w:val="17"/>
          <w:highlight w:val="white"/>
        </w:rPr>
        <w:t>&gt;</w:t>
      </w:r>
      <w:r w:rsidRPr="00EE3788">
        <w:rPr>
          <w:rFonts w:ascii="Courier New" w:hAnsi="Courier New" w:cs="Courier New"/>
          <w:color w:val="000000"/>
          <w:sz w:val="17"/>
          <w:szCs w:val="17"/>
          <w:highlight w:val="white"/>
        </w:rPr>
        <w:t>Document kind</w:t>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xsd:documentation</w:t>
      </w:r>
      <w:proofErr w:type="spellEnd"/>
      <w:r w:rsidRPr="00EE3788">
        <w:rPr>
          <w:rFonts w:ascii="Courier New" w:hAnsi="Courier New" w:cs="Courier New"/>
          <w:color w:val="0000FF"/>
          <w:sz w:val="17"/>
          <w:szCs w:val="17"/>
          <w:highlight w:val="white"/>
        </w:rPr>
        <w:t>&gt;</w:t>
      </w:r>
    </w:p>
    <w:p w14:paraId="27A8303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A4DABD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10C5D0A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:restriction</w:t>
      </w:r>
      <w:proofErr w:type="spellEnd"/>
      <w:proofErr w:type="gramEnd"/>
      <w:r w:rsidRPr="007D2B7C">
        <w:rPr>
          <w:rFonts w:ascii="Courier New" w:hAnsi="Courier New" w:cs="Courier New"/>
          <w:color w:val="0000FF"/>
          <w:sz w:val="17"/>
          <w:szCs w:val="17"/>
          <w:highlight w:val="white"/>
        </w:rPr>
        <w:t>&gt;</w:t>
      </w:r>
    </w:p>
    <w:p w14:paraId="0FE2CBE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:simpleType</w:t>
      </w:r>
      <w:proofErr w:type="spellEnd"/>
      <w:proofErr w:type="gramEnd"/>
      <w:r w:rsidRPr="007D2B7C">
        <w:rPr>
          <w:rFonts w:ascii="Courier New" w:hAnsi="Courier New" w:cs="Courier New"/>
          <w:color w:val="0000FF"/>
          <w:sz w:val="17"/>
          <w:szCs w:val="17"/>
          <w:highlight w:val="white"/>
        </w:rPr>
        <w:t>&gt;</w:t>
      </w:r>
    </w:p>
    <w:p w14:paraId="0AB5DF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KindCodeCoverage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afp:KindCodeCoverageType</w:t>
      </w:r>
      <w:proofErr w:type="spellEnd"/>
      <w:r w:rsidRPr="007D2B7C">
        <w:rPr>
          <w:rFonts w:ascii="Courier New" w:hAnsi="Courier New" w:cs="Courier New"/>
          <w:color w:val="0000FF"/>
          <w:sz w:val="17"/>
          <w:szCs w:val="17"/>
          <w:highlight w:val="white"/>
        </w:rPr>
        <w:t>"&gt;</w:t>
      </w:r>
    </w:p>
    <w:p w14:paraId="7E3D7F8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1853358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Data coverage summary by kind code including document total quantity</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4B38D5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5E506F3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4EC7616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KindCodeCoverageType</w:t>
      </w:r>
      <w:proofErr w:type="spellEnd"/>
      <w:r w:rsidRPr="007D2B7C">
        <w:rPr>
          <w:rFonts w:ascii="Courier New" w:hAnsi="Courier New" w:cs="Courier New"/>
          <w:color w:val="0000FF"/>
          <w:sz w:val="17"/>
          <w:szCs w:val="17"/>
          <w:highlight w:val="white"/>
        </w:rPr>
        <w:t>"&gt;</w:t>
      </w:r>
    </w:p>
    <w:p w14:paraId="51EF9C41"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proofErr w:type="gramStart"/>
      <w:r w:rsidRPr="00EE3788">
        <w:rPr>
          <w:rFonts w:ascii="Courier New" w:hAnsi="Courier New" w:cs="Courier New"/>
          <w:color w:val="800000"/>
          <w:sz w:val="17"/>
          <w:szCs w:val="17"/>
          <w:highlight w:val="white"/>
        </w:rPr>
        <w:t>xsd:</w:t>
      </w:r>
      <w:proofErr w:type="gramEnd"/>
      <w:r w:rsidRPr="00EE3788">
        <w:rPr>
          <w:rFonts w:ascii="Courier New" w:hAnsi="Courier New" w:cs="Courier New"/>
          <w:color w:val="800000"/>
          <w:sz w:val="17"/>
          <w:szCs w:val="17"/>
          <w:highlight w:val="white"/>
        </w:rPr>
        <w:t>sequence</w:t>
      </w:r>
      <w:proofErr w:type="spellEnd"/>
      <w:r w:rsidRPr="00EE3788">
        <w:rPr>
          <w:rFonts w:ascii="Courier New" w:hAnsi="Courier New" w:cs="Courier New"/>
          <w:color w:val="0000FF"/>
          <w:sz w:val="17"/>
          <w:szCs w:val="17"/>
          <w:highlight w:val="white"/>
        </w:rPr>
        <w:t>&gt;</w:t>
      </w:r>
    </w:p>
    <w:p w14:paraId="704A5788"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:element</w:t>
      </w:r>
      <w:proofErr w:type="spellEnd"/>
      <w:proofErr w:type="gramEnd"/>
      <w:r w:rsidRPr="00EE3788">
        <w:rPr>
          <w:rFonts w:ascii="Courier New" w:hAnsi="Courier New" w:cs="Courier New"/>
          <w:color w:val="FF0000"/>
          <w:sz w:val="17"/>
          <w:szCs w:val="17"/>
          <w:highlight w:val="white"/>
        </w:rPr>
        <w:t xml:space="preserve"> ref</w:t>
      </w:r>
      <w:r w:rsidRPr="00EE3788">
        <w:rPr>
          <w:rFonts w:ascii="Courier New" w:hAnsi="Courier New" w:cs="Courier New"/>
          <w:color w:val="0000FF"/>
          <w:sz w:val="17"/>
          <w:szCs w:val="17"/>
          <w:highlight w:val="white"/>
        </w:rPr>
        <w:t>="</w:t>
      </w:r>
      <w:proofErr w:type="spellStart"/>
      <w:r w:rsidRPr="00EE3788">
        <w:rPr>
          <w:rFonts w:ascii="Courier New" w:hAnsi="Courier New" w:cs="Courier New"/>
          <w:color w:val="000000"/>
          <w:sz w:val="17"/>
          <w:szCs w:val="17"/>
          <w:highlight w:val="white"/>
        </w:rPr>
        <w:t>com:PatentDocumentKindCode</w:t>
      </w:r>
      <w:proofErr w:type="spellEnd"/>
      <w:r w:rsidRPr="00EE3788">
        <w:rPr>
          <w:rFonts w:ascii="Courier New" w:hAnsi="Courier New" w:cs="Courier New"/>
          <w:color w:val="0000FF"/>
          <w:sz w:val="17"/>
          <w:szCs w:val="17"/>
          <w:highlight w:val="white"/>
        </w:rPr>
        <w:t>"/&gt;</w:t>
      </w:r>
    </w:p>
    <w:p w14:paraId="6F0CE827"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:element</w:t>
      </w:r>
      <w:proofErr w:type="spellEnd"/>
      <w:proofErr w:type="gramEnd"/>
      <w:r w:rsidRPr="00EE3788">
        <w:rPr>
          <w:rFonts w:ascii="Courier New" w:hAnsi="Courier New" w:cs="Courier New"/>
          <w:color w:val="FF0000"/>
          <w:sz w:val="17"/>
          <w:szCs w:val="17"/>
          <w:highlight w:val="white"/>
        </w:rPr>
        <w:t xml:space="preserve"> ref</w:t>
      </w:r>
      <w:r w:rsidRPr="00EE3788">
        <w:rPr>
          <w:rFonts w:ascii="Courier New" w:hAnsi="Courier New" w:cs="Courier New"/>
          <w:color w:val="0000FF"/>
          <w:sz w:val="17"/>
          <w:szCs w:val="17"/>
          <w:highlight w:val="white"/>
        </w:rPr>
        <w:t>="</w:t>
      </w:r>
      <w:proofErr w:type="spellStart"/>
      <w:r w:rsidRPr="00EE3788">
        <w:rPr>
          <w:rFonts w:ascii="Courier New" w:hAnsi="Courier New" w:cs="Courier New"/>
          <w:color w:val="000000"/>
          <w:sz w:val="17"/>
          <w:szCs w:val="17"/>
          <w:highlight w:val="white"/>
        </w:rPr>
        <w:t>com:DocumentTotalQuantity</w:t>
      </w:r>
      <w:proofErr w:type="spellEnd"/>
      <w:r w:rsidRPr="00EE3788">
        <w:rPr>
          <w:rFonts w:ascii="Courier New" w:hAnsi="Courier New" w:cs="Courier New"/>
          <w:color w:val="0000FF"/>
          <w:sz w:val="17"/>
          <w:szCs w:val="17"/>
          <w:highlight w:val="white"/>
        </w:rPr>
        <w:t>"/&gt;</w:t>
      </w:r>
    </w:p>
    <w:p w14:paraId="5D3301C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08D8E30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038A36F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KindCodeCoverageBag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afp:KindCodeCoverageBagType</w:t>
      </w:r>
      <w:proofErr w:type="spellEnd"/>
      <w:r w:rsidRPr="007D2B7C">
        <w:rPr>
          <w:rFonts w:ascii="Courier New" w:hAnsi="Courier New" w:cs="Courier New"/>
          <w:color w:val="0000FF"/>
          <w:sz w:val="17"/>
          <w:szCs w:val="17"/>
          <w:highlight w:val="white"/>
        </w:rPr>
        <w:t>"&gt;</w:t>
      </w:r>
    </w:p>
    <w:p w14:paraId="686AAC9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5F6D06E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Collection of data coverage summary by kind code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74AEE67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4CD656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06B84DE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KindCodeCoverageBagType</w:t>
      </w:r>
      <w:proofErr w:type="spellEnd"/>
      <w:r w:rsidRPr="007D2B7C">
        <w:rPr>
          <w:rFonts w:ascii="Courier New" w:hAnsi="Courier New" w:cs="Courier New"/>
          <w:color w:val="0000FF"/>
          <w:sz w:val="17"/>
          <w:szCs w:val="17"/>
          <w:highlight w:val="white"/>
        </w:rPr>
        <w:t>"&gt;</w:t>
      </w:r>
    </w:p>
    <w:p w14:paraId="6790776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2C41428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afp:KindCodeCoverage</w:t>
      </w:r>
      <w:proofErr w:type="spellEnd"/>
      <w:r w:rsidRPr="007D2B7C">
        <w:rPr>
          <w:rFonts w:ascii="Courier New" w:hAnsi="Courier New" w:cs="Courier New"/>
          <w:color w:val="0000FF"/>
          <w:sz w:val="17"/>
          <w:szCs w:val="17"/>
          <w:highlight w:val="white"/>
        </w:rPr>
        <w:t>"/&gt;</w:t>
      </w:r>
    </w:p>
    <w:p w14:paraId="5EA2BB1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23EF5C9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30BF9F1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PublicationNumberRange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afp:PublicationNumberRangeType</w:t>
      </w:r>
      <w:proofErr w:type="spellEnd"/>
      <w:r w:rsidRPr="007D2B7C">
        <w:rPr>
          <w:rFonts w:ascii="Courier New" w:hAnsi="Courier New" w:cs="Courier New"/>
          <w:color w:val="0000FF"/>
          <w:sz w:val="17"/>
          <w:szCs w:val="17"/>
          <w:highlight w:val="white"/>
        </w:rPr>
        <w:t>"&gt;</w:t>
      </w:r>
    </w:p>
    <w:p w14:paraId="424607F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13ACA92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 range of patent publication numbers which are included within this authority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61E24B3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16CFF4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0D89653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PublicationNumberRangeType</w:t>
      </w:r>
      <w:proofErr w:type="spellEnd"/>
      <w:r w:rsidRPr="007D2B7C">
        <w:rPr>
          <w:rFonts w:ascii="Courier New" w:hAnsi="Courier New" w:cs="Courier New"/>
          <w:color w:val="0000FF"/>
          <w:sz w:val="17"/>
          <w:szCs w:val="17"/>
          <w:highlight w:val="white"/>
        </w:rPr>
        <w:t>"&gt;</w:t>
      </w:r>
    </w:p>
    <w:p w14:paraId="6AFD9BF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sequence</w:t>
      </w:r>
      <w:proofErr w:type="spellEnd"/>
      <w:r w:rsidRPr="007D2B7C">
        <w:rPr>
          <w:rFonts w:ascii="Courier New" w:hAnsi="Courier New" w:cs="Courier New"/>
          <w:color w:val="0000FF"/>
          <w:sz w:val="17"/>
          <w:szCs w:val="17"/>
          <w:highlight w:val="white"/>
        </w:rPr>
        <w:t>&gt;</w:t>
      </w:r>
    </w:p>
    <w:p w14:paraId="1E55458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pat:BeginRangeNumber</w:t>
      </w:r>
      <w:proofErr w:type="spellEnd"/>
      <w:r w:rsidRPr="007D2B7C">
        <w:rPr>
          <w:rFonts w:ascii="Courier New" w:hAnsi="Courier New" w:cs="Courier New"/>
          <w:color w:val="0000FF"/>
          <w:sz w:val="17"/>
          <w:szCs w:val="17"/>
          <w:highlight w:val="white"/>
        </w:rPr>
        <w:t>"/&gt;</w:t>
      </w:r>
    </w:p>
    <w:p w14:paraId="4858E3A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pat:EndRangeNumber</w:t>
      </w:r>
      <w:proofErr w:type="spellEnd"/>
      <w:r w:rsidRPr="007D2B7C">
        <w:rPr>
          <w:rFonts w:ascii="Courier New" w:hAnsi="Courier New" w:cs="Courier New"/>
          <w:color w:val="0000FF"/>
          <w:sz w:val="17"/>
          <w:szCs w:val="17"/>
          <w:highlight w:val="white"/>
        </w:rPr>
        <w:t>"/&gt;</w:t>
      </w:r>
    </w:p>
    <w:p w14:paraId="1522131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57437DF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534495C5" w14:textId="3A95F075" w:rsidR="00290C72" w:rsidRPr="00274F86" w:rsidRDefault="00290C72" w:rsidP="00274F86">
      <w:pPr>
        <w:shd w:val="clear" w:color="auto" w:fill="FFFF00"/>
        <w:autoSpaceDE w:val="0"/>
        <w:autoSpaceDN w:val="0"/>
        <w:adjustRightInd w:val="0"/>
        <w:rPr>
          <w:rFonts w:ascii="Courier New" w:hAnsi="Courier New" w:cs="Courier New"/>
          <w:color w:val="000000"/>
          <w:sz w:val="17"/>
          <w:szCs w:val="17"/>
          <w:highlight w:val="white"/>
          <w:u w:val="single"/>
        </w:rPr>
      </w:pPr>
      <w:r w:rsidRPr="00DE47DB">
        <w:rPr>
          <w:rFonts w:ascii="Courier New" w:hAnsi="Courier New" w:cs="Courier New"/>
          <w:color w:val="000000"/>
          <w:sz w:val="17"/>
          <w:szCs w:val="17"/>
          <w:highlight w:val="white"/>
        </w:rPr>
        <w:tab/>
        <w:t>&lt;</w:t>
      </w:r>
      <w:proofErr w:type="spellStart"/>
      <w:r w:rsidRPr="00DE47DB">
        <w:rPr>
          <w:rFonts w:ascii="Courier New" w:hAnsi="Courier New" w:cs="Courier New"/>
          <w:color w:val="000000"/>
          <w:sz w:val="17"/>
          <w:szCs w:val="17"/>
          <w:highlight w:val="white"/>
        </w:rPr>
        <w:t>xsd</w:t>
      </w:r>
      <w:proofErr w:type="gramStart"/>
      <w:r w:rsidRPr="00DE47DB">
        <w:rPr>
          <w:rFonts w:ascii="Courier New" w:hAnsi="Courier New" w:cs="Courier New"/>
          <w:color w:val="000000"/>
          <w:sz w:val="17"/>
          <w:szCs w:val="17"/>
          <w:highlight w:val="white"/>
        </w:rPr>
        <w:t>:attribute</w:t>
      </w:r>
      <w:proofErr w:type="spellEnd"/>
      <w:proofErr w:type="gramEnd"/>
      <w:r w:rsidRPr="00DE47DB">
        <w:rPr>
          <w:rFonts w:ascii="Courier New" w:hAnsi="Courier New" w:cs="Courier New"/>
          <w:color w:val="000000"/>
          <w:sz w:val="17"/>
          <w:szCs w:val="17"/>
          <w:highlight w:val="white"/>
        </w:rPr>
        <w:t xml:space="preserve"> name="st37Version" type="</w:t>
      </w:r>
      <w:proofErr w:type="spellStart"/>
      <w:r w:rsidRPr="00DE47DB">
        <w:rPr>
          <w:rFonts w:ascii="Courier New" w:hAnsi="Courier New" w:cs="Courier New"/>
          <w:color w:val="000000"/>
          <w:sz w:val="17"/>
          <w:szCs w:val="17"/>
          <w:highlight w:val="white"/>
        </w:rPr>
        <w:t>xsd:token</w:t>
      </w:r>
      <w:proofErr w:type="spellEnd"/>
      <w:r w:rsidRPr="00DE47DB">
        <w:rPr>
          <w:rFonts w:ascii="Courier New" w:hAnsi="Courier New" w:cs="Courier New"/>
          <w:color w:val="000000"/>
          <w:sz w:val="17"/>
          <w:szCs w:val="17"/>
          <w:highlight w:val="white"/>
        </w:rPr>
        <w:t>" fixed</w:t>
      </w:r>
      <w:r w:rsidRPr="00BC6CAC">
        <w:rPr>
          <w:rFonts w:ascii="Courier New" w:hAnsi="Courier New" w:cs="Courier New"/>
          <w:color w:val="000000"/>
          <w:sz w:val="17"/>
          <w:szCs w:val="17"/>
          <w:u w:val="single"/>
        </w:rPr>
        <w:t>="</w:t>
      </w:r>
      <w:r w:rsidR="00AD5A25" w:rsidRPr="00BC6CAC">
        <w:rPr>
          <w:rFonts w:ascii="Courier New" w:hAnsi="Courier New" w:cs="Courier New"/>
          <w:color w:val="000000"/>
          <w:sz w:val="17"/>
          <w:szCs w:val="17"/>
          <w:u w:val="single"/>
        </w:rPr>
        <w:t>V2_2</w:t>
      </w:r>
      <w:r w:rsidR="00BC6CAC" w:rsidRPr="00FC310D">
        <w:rPr>
          <w:rFonts w:ascii="Courier New" w:hAnsi="Courier New" w:cs="Courier New"/>
          <w:strike/>
          <w:color w:val="FFFFFF"/>
          <w:sz w:val="17"/>
          <w:szCs w:val="17"/>
          <w:highlight w:val="darkMagenta"/>
          <w:shd w:val="clear" w:color="auto" w:fill="800080"/>
        </w:rPr>
        <w:t>1</w:t>
      </w:r>
      <w:r w:rsidRPr="00BC6CAC">
        <w:rPr>
          <w:rFonts w:ascii="Courier New" w:hAnsi="Courier New" w:cs="Courier New"/>
          <w:color w:val="000000"/>
          <w:sz w:val="17"/>
          <w:szCs w:val="17"/>
          <w:u w:val="single"/>
        </w:rPr>
        <w:t>"&gt;</w:t>
      </w:r>
    </w:p>
    <w:p w14:paraId="0932780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7032F5E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 specific release version of ST.37 XML Schema</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6E11D2C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3CCFE6F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0000FF"/>
          <w:sz w:val="17"/>
          <w:szCs w:val="17"/>
          <w:highlight w:val="white"/>
        </w:rPr>
        <w:t>&gt;</w:t>
      </w:r>
    </w:p>
    <w:p w14:paraId="0EDDA23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:schema</w:t>
      </w:r>
      <w:proofErr w:type="spellEnd"/>
      <w:proofErr w:type="gramEnd"/>
      <w:r w:rsidRPr="007D2B7C">
        <w:rPr>
          <w:rFonts w:ascii="Courier New" w:hAnsi="Courier New" w:cs="Courier New"/>
          <w:color w:val="0000FF"/>
          <w:sz w:val="17"/>
          <w:szCs w:val="17"/>
          <w:highlight w:val="white"/>
        </w:rPr>
        <w:t>&gt;</w:t>
      </w:r>
    </w:p>
    <w:p w14:paraId="0C09DF0E" w14:textId="43566282" w:rsidR="007B0CEF" w:rsidRPr="00B05BBA" w:rsidRDefault="007B0CEF" w:rsidP="007B0CEF">
      <w:pPr>
        <w:autoSpaceDE w:val="0"/>
        <w:autoSpaceDN w:val="0"/>
        <w:adjustRightInd w:val="0"/>
        <w:rPr>
          <w:rFonts w:ascii="Courier New" w:hAnsi="Courier New" w:cs="Courier New"/>
          <w:sz w:val="17"/>
          <w:szCs w:val="17"/>
          <w:highlight w:val="white"/>
        </w:rPr>
      </w:pPr>
    </w:p>
    <w:p w14:paraId="2D91D16A" w14:textId="77777777" w:rsidR="007B0CEF" w:rsidRPr="00B05BBA" w:rsidRDefault="007B0CEF" w:rsidP="003E562D">
      <w:pPr>
        <w:autoSpaceDE w:val="0"/>
        <w:autoSpaceDN w:val="0"/>
        <w:adjustRightInd w:val="0"/>
        <w:rPr>
          <w:rFonts w:ascii="Courier New" w:hAnsi="Courier New" w:cs="Courier New"/>
          <w:sz w:val="17"/>
          <w:szCs w:val="17"/>
          <w:highlight w:val="white"/>
        </w:rPr>
      </w:pPr>
    </w:p>
    <w:p w14:paraId="79250D1A" w14:textId="6F2EAD33" w:rsidR="001D7D37" w:rsidRPr="00B05BBA" w:rsidRDefault="001D7D37" w:rsidP="001D7D37">
      <w:pPr>
        <w:autoSpaceDE w:val="0"/>
        <w:autoSpaceDN w:val="0"/>
        <w:adjustRightInd w:val="0"/>
        <w:rPr>
          <w:rFonts w:ascii="Consolas" w:hAnsi="Consolas" w:cs="Consolas"/>
          <w:sz w:val="17"/>
          <w:szCs w:val="17"/>
          <w:u w:val="single"/>
        </w:rPr>
      </w:pPr>
    </w:p>
    <w:p w14:paraId="088FDC4F" w14:textId="77777777" w:rsidR="00BF61DF" w:rsidRPr="00B05BBA" w:rsidRDefault="00BF61DF" w:rsidP="001D7D37">
      <w:pPr>
        <w:pStyle w:val="ONUME"/>
        <w:numPr>
          <w:ilvl w:val="0"/>
          <w:numId w:val="0"/>
        </w:numPr>
        <w:spacing w:after="0"/>
        <w:ind w:left="5529"/>
        <w:jc w:val="center"/>
        <w:rPr>
          <w:sz w:val="17"/>
          <w:szCs w:val="17"/>
        </w:rPr>
      </w:pPr>
    </w:p>
    <w:p w14:paraId="12037CC6" w14:textId="411D911D" w:rsidR="00BF61DF" w:rsidRPr="00D62DB3" w:rsidRDefault="00BF61DF" w:rsidP="00764D62">
      <w:pPr>
        <w:pStyle w:val="ONUME"/>
        <w:numPr>
          <w:ilvl w:val="0"/>
          <w:numId w:val="0"/>
        </w:numPr>
        <w:spacing w:after="0"/>
        <w:ind w:left="5529"/>
        <w:jc w:val="right"/>
        <w:rPr>
          <w:sz w:val="17"/>
          <w:szCs w:val="17"/>
        </w:rPr>
      </w:pPr>
      <w:r w:rsidRPr="00D62DB3">
        <w:rPr>
          <w:sz w:val="17"/>
          <w:szCs w:val="17"/>
        </w:rPr>
        <w:t>[</w:t>
      </w:r>
      <w:r w:rsidR="001D7D37" w:rsidRPr="00D62DB3">
        <w:rPr>
          <w:sz w:val="17"/>
          <w:szCs w:val="17"/>
        </w:rPr>
        <w:t xml:space="preserve">Appendix </w:t>
      </w:r>
      <w:r w:rsidR="00BD338B">
        <w:rPr>
          <w:sz w:val="17"/>
          <w:szCs w:val="17"/>
        </w:rPr>
        <w:t>of</w:t>
      </w:r>
      <w:r w:rsidR="001D7D37" w:rsidRPr="00D62DB3">
        <w:rPr>
          <w:sz w:val="17"/>
          <w:szCs w:val="17"/>
        </w:rPr>
        <w:t xml:space="preserve"> </w:t>
      </w:r>
      <w:r w:rsidR="00BD338B">
        <w:rPr>
          <w:sz w:val="17"/>
          <w:szCs w:val="17"/>
        </w:rPr>
        <w:t xml:space="preserve">ST.37 </w:t>
      </w:r>
      <w:r w:rsidR="001D7D37" w:rsidRPr="00D62DB3">
        <w:rPr>
          <w:sz w:val="17"/>
          <w:szCs w:val="17"/>
        </w:rPr>
        <w:t>Annex III</w:t>
      </w:r>
      <w:r w:rsidRPr="00D62DB3">
        <w:rPr>
          <w:color w:val="FFFFFF" w:themeColor="background1"/>
          <w:sz w:val="17"/>
          <w:szCs w:val="17"/>
        </w:rPr>
        <w:t xml:space="preserve"> </w:t>
      </w:r>
      <w:r w:rsidRPr="00D62DB3">
        <w:rPr>
          <w:sz w:val="17"/>
          <w:szCs w:val="17"/>
        </w:rPr>
        <w:t>follows]</w:t>
      </w:r>
    </w:p>
    <w:p w14:paraId="037257CE" w14:textId="78E346F0" w:rsidR="001D7D37" w:rsidRPr="00D62DB3" w:rsidRDefault="001D7D37" w:rsidP="00764D62">
      <w:pPr>
        <w:rPr>
          <w:sz w:val="17"/>
          <w:szCs w:val="17"/>
        </w:rPr>
      </w:pPr>
      <w:r w:rsidRPr="00D62DB3">
        <w:rPr>
          <w:sz w:val="17"/>
          <w:szCs w:val="17"/>
        </w:rPr>
        <w:br w:type="page"/>
      </w:r>
    </w:p>
    <w:p w14:paraId="2EF18CB3" w14:textId="6980BA77" w:rsidR="001D7D37" w:rsidRPr="008540E9" w:rsidRDefault="001D7D37" w:rsidP="00207BA0">
      <w:pPr>
        <w:pStyle w:val="Heading2"/>
        <w:numPr>
          <w:ilvl w:val="0"/>
          <w:numId w:val="0"/>
        </w:numPr>
        <w:jc w:val="center"/>
        <w:rPr>
          <w:b/>
          <w:szCs w:val="17"/>
        </w:rPr>
      </w:pPr>
      <w:r w:rsidRPr="008540E9">
        <w:rPr>
          <w:b/>
          <w:szCs w:val="17"/>
        </w:rPr>
        <w:t>Appendix</w:t>
      </w:r>
    </w:p>
    <w:p w14:paraId="48A46ADF" w14:textId="2CC5B9AC" w:rsidR="001D7D37" w:rsidRPr="00764D62" w:rsidRDefault="001D7D37" w:rsidP="001D7D37">
      <w:pPr>
        <w:rPr>
          <w:rFonts w:ascii="Courier New" w:hAnsi="Courier New" w:cs="Courier New"/>
          <w:sz w:val="17"/>
          <w:szCs w:val="17"/>
        </w:rPr>
      </w:pPr>
    </w:p>
    <w:p w14:paraId="090EABFF" w14:textId="77777777" w:rsidR="00093D24" w:rsidRDefault="00093D24" w:rsidP="00093D24">
      <w:pPr>
        <w:jc w:val="center"/>
        <w:rPr>
          <w:i/>
          <w:sz w:val="17"/>
          <w:szCs w:val="17"/>
        </w:rPr>
      </w:pPr>
    </w:p>
    <w:p w14:paraId="53B2C81A" w14:textId="77777777" w:rsidR="00093D24" w:rsidRDefault="00093D24" w:rsidP="00093D24">
      <w:pPr>
        <w:jc w:val="center"/>
        <w:rPr>
          <w:i/>
          <w:sz w:val="17"/>
          <w:szCs w:val="17"/>
        </w:rPr>
      </w:pPr>
    </w:p>
    <w:p w14:paraId="096CE409" w14:textId="72662553" w:rsidR="00093D24" w:rsidRPr="00D62DB3" w:rsidRDefault="00093D24" w:rsidP="00093D24">
      <w:pPr>
        <w:jc w:val="center"/>
        <w:rPr>
          <w:rFonts w:ascii="Calibri" w:hAnsi="Calibri" w:cs="Calibri"/>
          <w:i/>
          <w:sz w:val="17"/>
          <w:szCs w:val="17"/>
        </w:rPr>
      </w:pPr>
      <w:r w:rsidRPr="00D62DB3">
        <w:rPr>
          <w:i/>
          <w:sz w:val="17"/>
          <w:szCs w:val="17"/>
        </w:rPr>
        <w:t>Editorial Note by the International Bureau</w:t>
      </w:r>
      <w:r>
        <w:rPr>
          <w:i/>
          <w:sz w:val="17"/>
          <w:szCs w:val="17"/>
        </w:rPr>
        <w:t>:</w:t>
      </w:r>
    </w:p>
    <w:p w14:paraId="28E9CFBA" w14:textId="65279D47" w:rsidR="00207BA0" w:rsidRDefault="00207BA0" w:rsidP="001D3844">
      <w:pPr>
        <w:widowControl w:val="0"/>
        <w:kinsoku w:val="0"/>
        <w:rPr>
          <w:rFonts w:eastAsia="Calibri"/>
          <w:sz w:val="17"/>
          <w:szCs w:val="17"/>
        </w:rPr>
      </w:pPr>
    </w:p>
    <w:p w14:paraId="3BC9A9EC" w14:textId="029C3B7F" w:rsidR="00207BA0" w:rsidRPr="00552F04" w:rsidRDefault="00207BA0" w:rsidP="000C2816">
      <w:pPr>
        <w:widowControl w:val="0"/>
        <w:kinsoku w:val="0"/>
        <w:jc w:val="center"/>
        <w:rPr>
          <w:rFonts w:eastAsia="Calibri"/>
          <w:sz w:val="17"/>
          <w:szCs w:val="17"/>
        </w:rPr>
      </w:pPr>
      <w:r w:rsidRPr="00207BA0">
        <w:rPr>
          <w:rStyle w:val="Hyperlink"/>
          <w:i/>
          <w:color w:val="auto"/>
          <w:sz w:val="17"/>
          <w:szCs w:val="17"/>
          <w:u w:val="none"/>
        </w:rPr>
        <w:t>The Appendix</w:t>
      </w:r>
      <w:r>
        <w:rPr>
          <w:i/>
          <w:sz w:val="17"/>
          <w:szCs w:val="17"/>
        </w:rPr>
        <w:t xml:space="preserve"> to Annex III</w:t>
      </w:r>
      <w:r w:rsidRPr="00207BA0">
        <w:rPr>
          <w:i/>
          <w:sz w:val="17"/>
          <w:szCs w:val="17"/>
        </w:rPr>
        <w:t xml:space="preserve"> </w:t>
      </w:r>
      <w:r>
        <w:rPr>
          <w:i/>
          <w:sz w:val="17"/>
          <w:szCs w:val="17"/>
        </w:rPr>
        <w:t xml:space="preserve">of ST.37 </w:t>
      </w:r>
      <w:r w:rsidRPr="00207BA0">
        <w:rPr>
          <w:i/>
          <w:sz w:val="17"/>
          <w:szCs w:val="17"/>
        </w:rPr>
        <w:t>can be found in Annex I</w:t>
      </w:r>
      <w:r>
        <w:rPr>
          <w:i/>
          <w:sz w:val="17"/>
          <w:szCs w:val="17"/>
        </w:rPr>
        <w:t>I</w:t>
      </w:r>
      <w:r w:rsidR="00093D24">
        <w:rPr>
          <w:i/>
          <w:sz w:val="17"/>
          <w:szCs w:val="17"/>
        </w:rPr>
        <w:t xml:space="preserve"> of </w:t>
      </w:r>
      <w:r w:rsidR="000C2816">
        <w:rPr>
          <w:i/>
          <w:sz w:val="17"/>
          <w:szCs w:val="17"/>
        </w:rPr>
        <w:t xml:space="preserve">the present </w:t>
      </w:r>
      <w:r w:rsidR="00093D24">
        <w:rPr>
          <w:i/>
          <w:sz w:val="17"/>
          <w:szCs w:val="17"/>
        </w:rPr>
        <w:t>document.</w:t>
      </w:r>
    </w:p>
    <w:p w14:paraId="3870B8DA" w14:textId="6C1D31E6" w:rsidR="001D7D37" w:rsidRDefault="001D7D37" w:rsidP="001D7D37">
      <w:pPr>
        <w:rPr>
          <w:rFonts w:ascii="Courier New" w:hAnsi="Courier New" w:cs="Courier New"/>
          <w:sz w:val="17"/>
          <w:szCs w:val="17"/>
        </w:rPr>
      </w:pPr>
    </w:p>
    <w:p w14:paraId="371046A2" w14:textId="77777777" w:rsidR="001D3844" w:rsidRPr="00D62DB3" w:rsidRDefault="001D3844" w:rsidP="001D7D37">
      <w:pPr>
        <w:rPr>
          <w:rFonts w:ascii="Courier New" w:hAnsi="Courier New" w:cs="Courier New"/>
          <w:sz w:val="17"/>
          <w:szCs w:val="17"/>
        </w:rPr>
      </w:pPr>
    </w:p>
    <w:p w14:paraId="0DB5C63A" w14:textId="7D5F3CF2" w:rsidR="008512F5" w:rsidRDefault="008512F5" w:rsidP="001D7D37">
      <w:pPr>
        <w:jc w:val="right"/>
        <w:rPr>
          <w:sz w:val="17"/>
          <w:szCs w:val="17"/>
        </w:rPr>
      </w:pPr>
      <w:r>
        <w:rPr>
          <w:sz w:val="17"/>
          <w:szCs w:val="17"/>
        </w:rPr>
        <w:t>[Annex IV</w:t>
      </w:r>
      <w:r w:rsidR="001D7D37" w:rsidRPr="00D62DB3">
        <w:rPr>
          <w:sz w:val="17"/>
          <w:szCs w:val="17"/>
        </w:rPr>
        <w:t xml:space="preserve"> </w:t>
      </w:r>
      <w:r w:rsidR="008540E9">
        <w:rPr>
          <w:sz w:val="17"/>
          <w:szCs w:val="17"/>
        </w:rPr>
        <w:t xml:space="preserve">of ST.37 </w:t>
      </w:r>
      <w:r w:rsidR="001D7D37" w:rsidRPr="00D62DB3">
        <w:rPr>
          <w:sz w:val="17"/>
          <w:szCs w:val="17"/>
        </w:rPr>
        <w:t>follows]</w:t>
      </w:r>
    </w:p>
    <w:p w14:paraId="7E6DBC46" w14:textId="77777777" w:rsidR="008512F5" w:rsidRPr="008512F5" w:rsidRDefault="008512F5" w:rsidP="008512F5">
      <w:pPr>
        <w:rPr>
          <w:sz w:val="17"/>
          <w:szCs w:val="17"/>
        </w:rPr>
      </w:pPr>
    </w:p>
    <w:p w14:paraId="7855FE72" w14:textId="77777777" w:rsidR="008512F5" w:rsidRPr="008512F5" w:rsidRDefault="008512F5" w:rsidP="008512F5">
      <w:pPr>
        <w:rPr>
          <w:sz w:val="17"/>
          <w:szCs w:val="17"/>
        </w:rPr>
      </w:pPr>
    </w:p>
    <w:p w14:paraId="7EB40429" w14:textId="160F46B7" w:rsidR="008512F5" w:rsidRDefault="008512F5" w:rsidP="008512F5">
      <w:pPr>
        <w:rPr>
          <w:sz w:val="17"/>
          <w:szCs w:val="17"/>
        </w:rPr>
      </w:pPr>
    </w:p>
    <w:p w14:paraId="171C0D1E" w14:textId="77777777" w:rsidR="008512F5" w:rsidRPr="008512F5" w:rsidRDefault="008512F5" w:rsidP="008512F5">
      <w:pPr>
        <w:rPr>
          <w:sz w:val="17"/>
          <w:szCs w:val="17"/>
        </w:rPr>
      </w:pPr>
    </w:p>
    <w:p w14:paraId="63189226" w14:textId="3562FDD2" w:rsidR="008512F5" w:rsidRDefault="008512F5" w:rsidP="008512F5">
      <w:pPr>
        <w:tabs>
          <w:tab w:val="left" w:pos="3090"/>
        </w:tabs>
        <w:rPr>
          <w:sz w:val="17"/>
          <w:szCs w:val="17"/>
        </w:rPr>
      </w:pPr>
      <w:r>
        <w:rPr>
          <w:sz w:val="17"/>
          <w:szCs w:val="17"/>
        </w:rPr>
        <w:tab/>
      </w:r>
    </w:p>
    <w:p w14:paraId="0CCCE362" w14:textId="2B3BEF95" w:rsidR="001D7D37" w:rsidRPr="008512F5" w:rsidRDefault="008512F5" w:rsidP="008512F5">
      <w:pPr>
        <w:tabs>
          <w:tab w:val="left" w:pos="3090"/>
        </w:tabs>
        <w:rPr>
          <w:sz w:val="17"/>
          <w:szCs w:val="17"/>
        </w:rPr>
        <w:sectPr w:rsidR="001D7D37" w:rsidRPr="008512F5" w:rsidSect="005E04C7">
          <w:headerReference w:type="even" r:id="rId33"/>
          <w:headerReference w:type="default" r:id="rId34"/>
          <w:footerReference w:type="even" r:id="rId35"/>
          <w:footerReference w:type="default" r:id="rId36"/>
          <w:headerReference w:type="first" r:id="rId37"/>
          <w:footerReference w:type="first" r:id="rId38"/>
          <w:endnotePr>
            <w:numFmt w:val="decimal"/>
          </w:endnotePr>
          <w:pgSz w:w="11907" w:h="16840" w:code="9"/>
          <w:pgMar w:top="567" w:right="1134" w:bottom="1418" w:left="1418" w:header="567" w:footer="1021" w:gutter="0"/>
          <w:cols w:space="720"/>
          <w:titlePg/>
          <w:docGrid w:linePitch="299"/>
        </w:sectPr>
      </w:pPr>
      <w:r>
        <w:rPr>
          <w:sz w:val="17"/>
          <w:szCs w:val="17"/>
        </w:rPr>
        <w:tab/>
      </w:r>
    </w:p>
    <w:p w14:paraId="7D92F595" w14:textId="77777777" w:rsidR="00BF61DF" w:rsidRPr="00D62DB3" w:rsidRDefault="00AE24E0" w:rsidP="00AE24E0">
      <w:pPr>
        <w:pStyle w:val="Heading1"/>
        <w:keepNext w:val="0"/>
        <w:widowControl w:val="0"/>
        <w:kinsoku w:val="0"/>
        <w:spacing w:before="0" w:after="340"/>
        <w:jc w:val="center"/>
        <w:rPr>
          <w:rFonts w:eastAsia="SimSun"/>
          <w:bCs w:val="0"/>
          <w:caps w:val="0"/>
          <w:kern w:val="0"/>
          <w:sz w:val="20"/>
          <w:szCs w:val="17"/>
          <w:lang w:eastAsia="zh-CN"/>
        </w:rPr>
      </w:pPr>
      <w:r w:rsidRPr="00D62DB3">
        <w:rPr>
          <w:rFonts w:eastAsia="SimSun"/>
          <w:bCs w:val="0"/>
          <w:caps w:val="0"/>
          <w:kern w:val="0"/>
          <w:sz w:val="20"/>
          <w:szCs w:val="17"/>
          <w:lang w:eastAsia="zh-CN"/>
        </w:rPr>
        <w:t>ANNEX IV</w:t>
      </w:r>
    </w:p>
    <w:p w14:paraId="09E44453" w14:textId="4B04B78C" w:rsidR="00807B26" w:rsidRPr="00D62DB3" w:rsidRDefault="00FA6F1D" w:rsidP="00AE24E0">
      <w:pPr>
        <w:widowControl w:val="0"/>
        <w:kinsoku w:val="0"/>
        <w:spacing w:after="340"/>
        <w:ind w:right="11"/>
        <w:jc w:val="center"/>
        <w:rPr>
          <w:rFonts w:eastAsia="Batang"/>
          <w:sz w:val="17"/>
          <w:szCs w:val="17"/>
        </w:rPr>
      </w:pPr>
      <w:r w:rsidRPr="00D62DB3">
        <w:rPr>
          <w:rFonts w:eastAsia="Batang"/>
          <w:sz w:val="17"/>
          <w:szCs w:val="17"/>
        </w:rPr>
        <w:t xml:space="preserve">DOCUMENT </w:t>
      </w:r>
      <w:r w:rsidR="00AE24E0" w:rsidRPr="00D62DB3">
        <w:rPr>
          <w:rFonts w:eastAsia="Batang"/>
          <w:sz w:val="17"/>
          <w:szCs w:val="17"/>
        </w:rPr>
        <w:t>TYPE DEFINITION (DTD)</w:t>
      </w:r>
      <w:r w:rsidRPr="00D62DB3">
        <w:rPr>
          <w:rFonts w:eastAsia="Batang"/>
          <w:sz w:val="17"/>
          <w:szCs w:val="17"/>
        </w:rPr>
        <w:t xml:space="preserve"> FOR AUTHORITY FILE</w:t>
      </w:r>
    </w:p>
    <w:p w14:paraId="53B0210D" w14:textId="10B59456" w:rsidR="00C245B9" w:rsidRPr="00D62DB3" w:rsidRDefault="00C245B9" w:rsidP="00AE24E0">
      <w:pPr>
        <w:widowControl w:val="0"/>
        <w:kinsoku w:val="0"/>
        <w:spacing w:after="340"/>
        <w:ind w:right="11"/>
        <w:jc w:val="center"/>
        <w:rPr>
          <w:rFonts w:eastAsia="Batang"/>
          <w:i/>
          <w:sz w:val="17"/>
          <w:szCs w:val="17"/>
        </w:rPr>
      </w:pPr>
      <w:r w:rsidRPr="00D62DB3">
        <w:rPr>
          <w:rFonts w:eastAsia="Batang"/>
          <w:i/>
          <w:sz w:val="17"/>
          <w:szCs w:val="17"/>
        </w:rPr>
        <w:t xml:space="preserve">Version </w:t>
      </w:r>
      <w:r w:rsidR="00AD5A25">
        <w:rPr>
          <w:rFonts w:eastAsia="Batang"/>
          <w:i/>
          <w:sz w:val="17"/>
          <w:szCs w:val="17"/>
        </w:rPr>
        <w:t>2</w:t>
      </w:r>
      <w:r w:rsidR="00382042">
        <w:rPr>
          <w:rFonts w:eastAsia="Batang"/>
          <w:i/>
          <w:sz w:val="17"/>
          <w:szCs w:val="17"/>
        </w:rPr>
        <w:t>.</w:t>
      </w:r>
      <w:r w:rsidR="00997C62" w:rsidRPr="00274F86">
        <w:rPr>
          <w:rFonts w:eastAsia="Batang"/>
          <w:i/>
          <w:color w:val="000000"/>
          <w:sz w:val="17"/>
          <w:szCs w:val="17"/>
          <w:u w:val="single"/>
          <w:shd w:val="clear" w:color="auto" w:fill="FFFF00"/>
        </w:rPr>
        <w:t>2</w:t>
      </w:r>
      <w:r w:rsidR="00382042" w:rsidRPr="00274F86">
        <w:rPr>
          <w:rFonts w:eastAsia="Batang"/>
          <w:i/>
          <w:strike/>
          <w:color w:val="FFFFFF"/>
          <w:sz w:val="17"/>
          <w:szCs w:val="17"/>
          <w:shd w:val="clear" w:color="auto" w:fill="800080"/>
        </w:rPr>
        <w:t>0</w:t>
      </w:r>
    </w:p>
    <w:p w14:paraId="1AD28233" w14:textId="10C8427A" w:rsidR="00F01E75"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F01E75" w:rsidRPr="00274F86">
        <w:rPr>
          <w:rFonts w:cs="Times New Roman"/>
          <w:i/>
          <w:strike/>
          <w:color w:val="FFFFFF"/>
          <w:sz w:val="17"/>
        </w:rPr>
        <w:t>Revision approved by the Committee on WIPO Standards (CWS)</w:t>
      </w:r>
      <w:r w:rsidR="00F01E75" w:rsidRPr="00274F86">
        <w:rPr>
          <w:rFonts w:cs="Times New Roman"/>
          <w:i/>
          <w:strike/>
          <w:color w:val="FFFFFF"/>
          <w:sz w:val="17"/>
        </w:rPr>
        <w:br/>
        <w:t xml:space="preserve">at its </w:t>
      </w:r>
      <w:r w:rsidR="00CD7170" w:rsidRPr="00274F86">
        <w:rPr>
          <w:rFonts w:cs="Times New Roman"/>
          <w:i/>
          <w:strike/>
          <w:color w:val="FFFFFF"/>
          <w:sz w:val="17"/>
        </w:rPr>
        <w:t>seventh</w:t>
      </w:r>
      <w:r w:rsidR="00F01E75" w:rsidRPr="00274F86">
        <w:rPr>
          <w:rFonts w:cs="Times New Roman"/>
          <w:i/>
          <w:strike/>
          <w:color w:val="FFFFFF"/>
          <w:sz w:val="17"/>
        </w:rPr>
        <w:t xml:space="preserve"> session on </w:t>
      </w:r>
      <w:r w:rsidR="00CD7170" w:rsidRPr="00274F86">
        <w:rPr>
          <w:rFonts w:cs="Times New Roman"/>
          <w:i/>
          <w:strike/>
          <w:color w:val="FFFFFF"/>
          <w:sz w:val="17"/>
        </w:rPr>
        <w:t>July</w:t>
      </w:r>
      <w:r w:rsidR="00F01E75" w:rsidRPr="00274F86">
        <w:rPr>
          <w:rFonts w:cs="Times New Roman"/>
          <w:i/>
          <w:strike/>
          <w:color w:val="FFFFFF"/>
          <w:sz w:val="17"/>
        </w:rPr>
        <w:t xml:space="preserve"> </w:t>
      </w:r>
      <w:r w:rsidR="00CD7170" w:rsidRPr="00274F86">
        <w:rPr>
          <w:rFonts w:cs="Times New Roman"/>
          <w:i/>
          <w:strike/>
          <w:color w:val="FFFFFF"/>
          <w:sz w:val="17"/>
        </w:rPr>
        <w:t>5, 2019</w:t>
      </w:r>
    </w:p>
    <w:p w14:paraId="5DD6A9F0" w14:textId="4A990F81" w:rsidR="00706D3E" w:rsidRPr="00D62DB3" w:rsidRDefault="00706D3E" w:rsidP="00A8283B">
      <w:pPr>
        <w:jc w:val="center"/>
        <w:rPr>
          <w:i/>
          <w:sz w:val="17"/>
          <w:szCs w:val="17"/>
        </w:rPr>
      </w:pPr>
      <w:r w:rsidRPr="00D62DB3">
        <w:rPr>
          <w:i/>
          <w:sz w:val="17"/>
          <w:szCs w:val="17"/>
        </w:rPr>
        <w:t>Editorial Note by the International Bureau</w:t>
      </w:r>
      <w:r w:rsidR="00F01E75">
        <w:rPr>
          <w:i/>
          <w:sz w:val="17"/>
          <w:szCs w:val="17"/>
        </w:rPr>
        <w:t>:</w:t>
      </w:r>
    </w:p>
    <w:p w14:paraId="3E7CBB7F" w14:textId="77777777" w:rsidR="00A8283B" w:rsidRPr="00D62DB3" w:rsidRDefault="00A8283B" w:rsidP="00A8283B">
      <w:pPr>
        <w:jc w:val="center"/>
        <w:rPr>
          <w:rFonts w:ascii="Calibri" w:hAnsi="Calibri" w:cs="Calibri"/>
          <w:i/>
          <w:sz w:val="17"/>
          <w:szCs w:val="17"/>
        </w:rPr>
      </w:pPr>
    </w:p>
    <w:p w14:paraId="5D9B3823" w14:textId="77777777" w:rsidR="00706D3E" w:rsidRPr="00D62DB3" w:rsidRDefault="00706D3E" w:rsidP="00706D3E">
      <w:pPr>
        <w:rPr>
          <w:rFonts w:ascii="Calibri" w:hAnsi="Calibri" w:cs="Calibri"/>
          <w:sz w:val="17"/>
          <w:szCs w:val="17"/>
        </w:rPr>
      </w:pPr>
      <w:r w:rsidRPr="00D62DB3">
        <w:rPr>
          <w:i/>
          <w:iCs/>
          <w:sz w:val="17"/>
          <w:szCs w:val="17"/>
        </w:rPr>
        <w:t>Annex IV of WIPO Standard ST.37 is the set of XML DTD components</w:t>
      </w:r>
      <w:r w:rsidRPr="00D62DB3">
        <w:rPr>
          <w:sz w:val="17"/>
          <w:szCs w:val="17"/>
        </w:rPr>
        <w:t xml:space="preserve"> to represent the minimum and extended data elements of an Authority File of patent documents issued by a Patent Office.  Annex IV is based on WIPO Standard ST.36, including the naming convention used to identify the names of the specific data components for Authority File.  Annex IV includes an Appendix which is a sample XML instance of an Authority File structured according to the XML DTD.</w:t>
      </w:r>
    </w:p>
    <w:p w14:paraId="1E73430D" w14:textId="229334B1" w:rsidR="00706D3E" w:rsidRPr="00741278" w:rsidRDefault="00706D3E" w:rsidP="00A8283B"/>
    <w:p w14:paraId="7F0544BC" w14:textId="79728BF6"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8080"/>
          <w:sz w:val="17"/>
          <w:szCs w:val="17"/>
          <w:highlight w:val="white"/>
        </w:rPr>
        <w:t>&lt;?xml</w:t>
      </w:r>
      <w:proofErr w:type="gramEnd"/>
      <w:r w:rsidRPr="007D2B7C">
        <w:rPr>
          <w:rFonts w:ascii="Courier New" w:hAnsi="Courier New" w:cs="Courier New"/>
          <w:color w:val="008080"/>
          <w:sz w:val="17"/>
          <w:szCs w:val="17"/>
          <w:highlight w:val="white"/>
        </w:rPr>
        <w:t xml:space="preserve"> version='1.0' encoding='UTF-8' ?&gt;</w:t>
      </w:r>
    </w:p>
    <w:p w14:paraId="082AD663" w14:textId="1A0F4252"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Annex IV of WIPO Authority File Standard ST.37, XML Data Type Definition (DTD) for Authority Files</w:t>
      </w:r>
    </w:p>
    <w:p w14:paraId="6E6F51A1" w14:textId="567002A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3F9B7A22" w14:textId="2222A9B8"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This entity may be identified by the PUBLIC identifier:</w:t>
      </w:r>
    </w:p>
    <w:p w14:paraId="4AA952E0" w14:textId="26D5C4A6"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5CDD4420" w14:textId="0AB3D2B2"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xml:space="preserve">PUBLIC "-//WIPO//XSD AUTHORITY FILE </w:t>
      </w:r>
      <w:r w:rsidR="00AD5A25">
        <w:rPr>
          <w:rFonts w:ascii="Courier New" w:hAnsi="Courier New" w:cs="Courier New"/>
          <w:color w:val="808080"/>
          <w:sz w:val="17"/>
          <w:szCs w:val="17"/>
          <w:highlight w:val="white"/>
        </w:rPr>
        <w:t>2</w:t>
      </w:r>
      <w:r w:rsidRPr="00DE47DB">
        <w:rPr>
          <w:rFonts w:ascii="Courier New" w:hAnsi="Courier New" w:cs="Courier New"/>
          <w:color w:val="808080"/>
          <w:sz w:val="17"/>
          <w:szCs w:val="17"/>
          <w:highlight w:val="yellow"/>
        </w:rPr>
        <w:t>.</w:t>
      </w:r>
      <w:r w:rsidR="00997C62" w:rsidRPr="00DE47DB">
        <w:rPr>
          <w:rFonts w:ascii="Courier New" w:hAnsi="Courier New" w:cs="Courier New"/>
          <w:color w:val="000000"/>
          <w:sz w:val="17"/>
          <w:szCs w:val="17"/>
          <w:highlight w:val="yellow"/>
          <w:u w:val="single"/>
          <w:shd w:val="clear" w:color="auto" w:fill="FFFF00"/>
        </w:rPr>
        <w:t>2</w:t>
      </w:r>
      <w:r w:rsidR="00BC6CAC" w:rsidRPr="00FC310D">
        <w:rPr>
          <w:rFonts w:ascii="Courier New" w:hAnsi="Courier New" w:cs="Courier New"/>
          <w:strike/>
          <w:color w:val="FFFFFF"/>
          <w:sz w:val="17"/>
          <w:szCs w:val="17"/>
          <w:highlight w:val="darkMagenta"/>
          <w:shd w:val="clear" w:color="auto" w:fill="800080"/>
        </w:rPr>
        <w:t>1</w:t>
      </w:r>
      <w:r w:rsidRPr="00DE47DB">
        <w:rPr>
          <w:rFonts w:ascii="Courier New" w:hAnsi="Courier New" w:cs="Courier New"/>
          <w:strike/>
          <w:color w:val="FFFFFF"/>
          <w:sz w:val="17"/>
          <w:szCs w:val="17"/>
          <w:highlight w:val="yellow"/>
          <w:shd w:val="clear" w:color="auto" w:fill="800080"/>
        </w:rPr>
        <w:t>0</w:t>
      </w:r>
      <w:r w:rsidRPr="007D2B7C">
        <w:rPr>
          <w:rFonts w:ascii="Courier New" w:hAnsi="Courier New" w:cs="Courier New"/>
          <w:color w:val="808080"/>
          <w:sz w:val="17"/>
          <w:szCs w:val="17"/>
          <w:highlight w:val="white"/>
        </w:rPr>
        <w:t>//EN" "AuthorityFile_V</w:t>
      </w:r>
      <w:r w:rsidR="00AD5A25">
        <w:rPr>
          <w:rFonts w:ascii="Courier New" w:hAnsi="Courier New" w:cs="Courier New"/>
          <w:color w:val="808080"/>
          <w:sz w:val="17"/>
          <w:szCs w:val="17"/>
          <w:highlight w:val="white"/>
        </w:rPr>
        <w:t>2</w:t>
      </w:r>
      <w:r w:rsidRPr="00DE47DB">
        <w:rPr>
          <w:rFonts w:ascii="Courier New" w:hAnsi="Courier New" w:cs="Courier New"/>
          <w:color w:val="808080"/>
          <w:sz w:val="17"/>
          <w:szCs w:val="17"/>
          <w:highlight w:val="yellow"/>
        </w:rPr>
        <w:t>_</w:t>
      </w:r>
      <w:r w:rsidR="00997C62" w:rsidRPr="00DE47DB">
        <w:rPr>
          <w:rFonts w:ascii="Courier New" w:hAnsi="Courier New" w:cs="Courier New"/>
          <w:color w:val="000000"/>
          <w:sz w:val="17"/>
          <w:szCs w:val="17"/>
          <w:highlight w:val="yellow"/>
          <w:u w:val="single"/>
          <w:shd w:val="clear" w:color="auto" w:fill="FFFF00"/>
        </w:rPr>
        <w:t>2</w:t>
      </w:r>
      <w:r w:rsidR="00BC6CAC" w:rsidRPr="00FC310D">
        <w:rPr>
          <w:rFonts w:ascii="Courier New" w:hAnsi="Courier New" w:cs="Courier New"/>
          <w:strike/>
          <w:color w:val="FFFFFF"/>
          <w:sz w:val="17"/>
          <w:szCs w:val="17"/>
          <w:highlight w:val="darkMagenta"/>
          <w:shd w:val="clear" w:color="auto" w:fill="800080"/>
        </w:rPr>
        <w:t>1</w:t>
      </w:r>
      <w:r w:rsidRPr="00DE47DB">
        <w:rPr>
          <w:rFonts w:ascii="Courier New" w:hAnsi="Courier New" w:cs="Courier New"/>
          <w:strike/>
          <w:color w:val="FFFFFF"/>
          <w:sz w:val="17"/>
          <w:szCs w:val="17"/>
          <w:highlight w:val="yellow"/>
          <w:shd w:val="clear" w:color="auto" w:fill="800080"/>
        </w:rPr>
        <w:t>0</w:t>
      </w:r>
      <w:r w:rsidRPr="007D2B7C">
        <w:rPr>
          <w:rFonts w:ascii="Courier New" w:hAnsi="Courier New" w:cs="Courier New"/>
          <w:color w:val="808080"/>
          <w:sz w:val="17"/>
          <w:szCs w:val="17"/>
          <w:highlight w:val="white"/>
        </w:rPr>
        <w:t>.dtd"</w:t>
      </w:r>
    </w:p>
    <w:p w14:paraId="2F8B56EB" w14:textId="6D8988CF"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0F92404D" w14:textId="5052653C"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78B99606" w14:textId="0402885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16C096ED" w14:textId="19C6819C" w:rsidR="00290C72" w:rsidRPr="00274F86" w:rsidRDefault="00290C72" w:rsidP="00274F86">
      <w:pPr>
        <w:shd w:val="clear" w:color="auto" w:fill="FFFF00"/>
        <w:autoSpaceDE w:val="0"/>
        <w:autoSpaceDN w:val="0"/>
        <w:adjustRightInd w:val="0"/>
        <w:rPr>
          <w:rFonts w:ascii="Courier New" w:hAnsi="Courier New" w:cs="Courier New"/>
          <w:color w:val="000000"/>
          <w:sz w:val="17"/>
          <w:szCs w:val="17"/>
          <w:highlight w:val="white"/>
          <w:u w:val="single"/>
        </w:rPr>
      </w:pPr>
      <w:r w:rsidRPr="007D2B7C">
        <w:rPr>
          <w:rFonts w:ascii="Courier New" w:hAnsi="Courier New" w:cs="Courier New"/>
          <w:color w:val="808080"/>
          <w:sz w:val="17"/>
          <w:szCs w:val="17"/>
          <w:highlight w:val="white"/>
        </w:rPr>
        <w:t xml:space="preserve">* </w:t>
      </w:r>
    </w:p>
    <w:p w14:paraId="0DB46770" w14:textId="77777777" w:rsidR="002F526D" w:rsidRPr="00274F86" w:rsidRDefault="00AD5A25"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highlight w:val="white"/>
          <w:u w:val="single"/>
        </w:rPr>
        <w:t>*</w:t>
      </w:r>
      <w:r w:rsidR="002F526D" w:rsidRPr="00274F86">
        <w:rPr>
          <w:rFonts w:ascii="Courier New" w:hAnsi="Courier New" w:cs="Courier New"/>
          <w:color w:val="000000"/>
          <w:sz w:val="17"/>
          <w:szCs w:val="17"/>
          <w:u w:val="single"/>
        </w:rPr>
        <w:t>* 2021-08-24: draft proposal revision of the main body, annexes and appendixes of ST.37 for alignment with the PCT Minimum Documentation requirements:</w:t>
      </w:r>
    </w:p>
    <w:p w14:paraId="5CF0E776" w14:textId="77777777" w:rsidR="002F526D" w:rsidRPr="00274F86" w:rsidRDefault="002F526D"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u w:val="single"/>
        </w:rPr>
        <w:t>* (</w:t>
      </w:r>
      <w:proofErr w:type="spellStart"/>
      <w:r w:rsidRPr="00274F86">
        <w:rPr>
          <w:rFonts w:ascii="Courier New" w:hAnsi="Courier New" w:cs="Courier New"/>
          <w:color w:val="000000"/>
          <w:sz w:val="17"/>
          <w:szCs w:val="17"/>
          <w:u w:val="single"/>
        </w:rPr>
        <w:t>i</w:t>
      </w:r>
      <w:proofErr w:type="spellEnd"/>
      <w:r w:rsidRPr="00274F86">
        <w:rPr>
          <w:rFonts w:ascii="Courier New" w:hAnsi="Courier New" w:cs="Courier New"/>
          <w:color w:val="000000"/>
          <w:sz w:val="17"/>
          <w:szCs w:val="17"/>
          <w:u w:val="single"/>
        </w:rPr>
        <w:t>) added elements: &lt;searchable-abstract-code?&gt;, &lt;searchable-description-code?&gt;, &lt;searchable-claims-code?&gt;</w:t>
      </w:r>
    </w:p>
    <w:p w14:paraId="20EC876A" w14:textId="77777777" w:rsidR="002F526D" w:rsidRPr="00274F86" w:rsidRDefault="002F526D"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u w:val="single"/>
        </w:rPr>
        <w:t>* (ii) added attributes @code to be used with &lt;not-searchable-indicator&gt;, referenced by elements listed in (</w:t>
      </w:r>
      <w:proofErr w:type="spellStart"/>
      <w:r w:rsidRPr="00274F86">
        <w:rPr>
          <w:rFonts w:ascii="Courier New" w:hAnsi="Courier New" w:cs="Courier New"/>
          <w:color w:val="000000"/>
          <w:sz w:val="17"/>
          <w:szCs w:val="17"/>
          <w:u w:val="single"/>
        </w:rPr>
        <w:t>i</w:t>
      </w:r>
      <w:proofErr w:type="spellEnd"/>
      <w:r w:rsidRPr="00274F86">
        <w:rPr>
          <w:rFonts w:ascii="Courier New" w:hAnsi="Courier New" w:cs="Courier New"/>
          <w:color w:val="000000"/>
          <w:sz w:val="17"/>
          <w:szCs w:val="17"/>
          <w:u w:val="single"/>
        </w:rPr>
        <w:t>)</w:t>
      </w:r>
    </w:p>
    <w:p w14:paraId="2D13B66A" w14:textId="77777777" w:rsidR="002F526D" w:rsidRPr="00274F86" w:rsidRDefault="002F526D"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u w:val="single"/>
        </w:rPr>
        <w:t>* (iii) added element &lt;</w:t>
      </w:r>
      <w:proofErr w:type="spellStart"/>
      <w:r w:rsidRPr="00274F86">
        <w:rPr>
          <w:rFonts w:ascii="Courier New" w:hAnsi="Courier New" w:cs="Courier New"/>
          <w:color w:val="000000"/>
          <w:sz w:val="17"/>
          <w:szCs w:val="17"/>
          <w:u w:val="single"/>
        </w:rPr>
        <w:t>searcheable</w:t>
      </w:r>
      <w:proofErr w:type="spellEnd"/>
      <w:r w:rsidRPr="00274F86">
        <w:rPr>
          <w:rFonts w:ascii="Courier New" w:hAnsi="Courier New" w:cs="Courier New"/>
          <w:color w:val="000000"/>
          <w:sz w:val="17"/>
          <w:szCs w:val="17"/>
          <w:u w:val="single"/>
        </w:rPr>
        <w:t>-language-code&gt;, referenced by the elements listed in (</w:t>
      </w:r>
      <w:proofErr w:type="spellStart"/>
      <w:r w:rsidRPr="00274F86">
        <w:rPr>
          <w:rFonts w:ascii="Courier New" w:hAnsi="Courier New" w:cs="Courier New"/>
          <w:color w:val="000000"/>
          <w:sz w:val="17"/>
          <w:szCs w:val="17"/>
          <w:u w:val="single"/>
        </w:rPr>
        <w:t>i</w:t>
      </w:r>
      <w:proofErr w:type="spellEnd"/>
      <w:r w:rsidRPr="00274F86">
        <w:rPr>
          <w:rFonts w:ascii="Courier New" w:hAnsi="Courier New" w:cs="Courier New"/>
          <w:color w:val="000000"/>
          <w:sz w:val="17"/>
          <w:szCs w:val="17"/>
          <w:u w:val="single"/>
        </w:rPr>
        <w:t>)</w:t>
      </w:r>
    </w:p>
    <w:p w14:paraId="6F67041A" w14:textId="1F0DBEF7" w:rsidR="00AD5A25" w:rsidRPr="00274F86" w:rsidRDefault="002F526D"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u w:val="single"/>
        </w:rPr>
        <w:t>* (iii) changed values of grouped-</w:t>
      </w:r>
      <w:proofErr w:type="spellStart"/>
      <w:r w:rsidRPr="00274F86">
        <w:rPr>
          <w:rFonts w:ascii="Courier New" w:hAnsi="Courier New" w:cs="Courier New"/>
          <w:color w:val="000000"/>
          <w:sz w:val="17"/>
          <w:szCs w:val="17"/>
          <w:u w:val="single"/>
        </w:rPr>
        <w:t>af</w:t>
      </w:r>
      <w:proofErr w:type="spellEnd"/>
      <w:r w:rsidRPr="00274F86">
        <w:rPr>
          <w:rFonts w:ascii="Courier New" w:hAnsi="Courier New" w:cs="Courier New"/>
          <w:color w:val="000000"/>
          <w:sz w:val="17"/>
          <w:szCs w:val="17"/>
          <w:u w:val="single"/>
        </w:rPr>
        <w:t xml:space="preserve">-indicator to 'true' and 'false' which are true </w:t>
      </w:r>
      <w:proofErr w:type="spellStart"/>
      <w:r w:rsidRPr="00274F86">
        <w:rPr>
          <w:rFonts w:ascii="Courier New" w:hAnsi="Courier New" w:cs="Courier New"/>
          <w:color w:val="000000"/>
          <w:sz w:val="17"/>
          <w:szCs w:val="17"/>
          <w:u w:val="single"/>
        </w:rPr>
        <w:t>boolean</w:t>
      </w:r>
      <w:proofErr w:type="spellEnd"/>
      <w:r w:rsidRPr="00274F86">
        <w:rPr>
          <w:rFonts w:ascii="Courier New" w:hAnsi="Courier New" w:cs="Courier New"/>
          <w:color w:val="000000"/>
          <w:sz w:val="17"/>
          <w:szCs w:val="17"/>
          <w:u w:val="single"/>
        </w:rPr>
        <w:t xml:space="preserve"> values</w:t>
      </w:r>
    </w:p>
    <w:p w14:paraId="6D63C2D3" w14:textId="4CF66606" w:rsidR="002F526D" w:rsidRPr="007D2B7C" w:rsidRDefault="002F526D" w:rsidP="00274F86">
      <w:pPr>
        <w:shd w:val="clear" w:color="auto" w:fill="FFFF00"/>
        <w:autoSpaceDE w:val="0"/>
        <w:autoSpaceDN w:val="0"/>
        <w:adjustRightInd w:val="0"/>
        <w:rPr>
          <w:rFonts w:ascii="Courier New" w:hAnsi="Courier New" w:cs="Courier New"/>
          <w:color w:val="808080"/>
          <w:sz w:val="17"/>
          <w:szCs w:val="17"/>
          <w:highlight w:val="white"/>
        </w:rPr>
      </w:pPr>
      <w:r w:rsidRPr="00274F86">
        <w:rPr>
          <w:rFonts w:ascii="Courier New" w:hAnsi="Courier New" w:cs="Courier New"/>
          <w:color w:val="000000"/>
          <w:sz w:val="17"/>
          <w:szCs w:val="17"/>
          <w:u w:val="single"/>
        </w:rPr>
        <w:t>*</w:t>
      </w:r>
    </w:p>
    <w:p w14:paraId="756AC694" w14:textId="47577F2A"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xml:space="preserve">* 2019-07-02: Revision of Annex IV was approved by the Committee on WIPO Standards (CWS) at its seventh session comprising: </w:t>
      </w:r>
    </w:p>
    <w:p w14:paraId="1C511CB8" w14:textId="65A880A3"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w:t>
      </w:r>
      <w:proofErr w:type="spellStart"/>
      <w:r w:rsidRPr="007D2B7C">
        <w:rPr>
          <w:rFonts w:ascii="Courier New" w:hAnsi="Courier New" w:cs="Courier New"/>
          <w:color w:val="808080"/>
          <w:sz w:val="17"/>
          <w:szCs w:val="17"/>
          <w:highlight w:val="white"/>
        </w:rPr>
        <w:t>i</w:t>
      </w:r>
      <w:proofErr w:type="spellEnd"/>
      <w:r w:rsidRPr="007D2B7C">
        <w:rPr>
          <w:rFonts w:ascii="Courier New" w:hAnsi="Courier New" w:cs="Courier New"/>
          <w:color w:val="808080"/>
          <w:sz w:val="17"/>
          <w:szCs w:val="17"/>
          <w:highlight w:val="white"/>
        </w:rPr>
        <w:t>) group-category renamed grouped-</w:t>
      </w:r>
      <w:proofErr w:type="spellStart"/>
      <w:r w:rsidRPr="007D2B7C">
        <w:rPr>
          <w:rFonts w:ascii="Courier New" w:hAnsi="Courier New" w:cs="Courier New"/>
          <w:color w:val="808080"/>
          <w:sz w:val="17"/>
          <w:szCs w:val="17"/>
          <w:highlight w:val="white"/>
        </w:rPr>
        <w:t>af</w:t>
      </w:r>
      <w:proofErr w:type="spellEnd"/>
      <w:r w:rsidRPr="007D2B7C">
        <w:rPr>
          <w:rFonts w:ascii="Courier New" w:hAnsi="Courier New" w:cs="Courier New"/>
          <w:color w:val="808080"/>
          <w:sz w:val="17"/>
          <w:szCs w:val="17"/>
          <w:highlight w:val="white"/>
        </w:rPr>
        <w:t>-indicator and is now a list of values 'yes' and 'no'</w:t>
      </w:r>
    </w:p>
    <w:p w14:paraId="6EC7898B" w14:textId="6204A6DF"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(ii) backup-category renamed update-</w:t>
      </w:r>
      <w:proofErr w:type="spellStart"/>
      <w:r w:rsidRPr="007D2B7C">
        <w:rPr>
          <w:rFonts w:ascii="Courier New" w:hAnsi="Courier New" w:cs="Courier New"/>
          <w:color w:val="808080"/>
          <w:sz w:val="17"/>
          <w:szCs w:val="17"/>
          <w:highlight w:val="white"/>
        </w:rPr>
        <w:t>af</w:t>
      </w:r>
      <w:proofErr w:type="spellEnd"/>
      <w:r w:rsidRPr="007D2B7C">
        <w:rPr>
          <w:rFonts w:ascii="Courier New" w:hAnsi="Courier New" w:cs="Courier New"/>
          <w:color w:val="808080"/>
          <w:sz w:val="17"/>
          <w:szCs w:val="17"/>
          <w:highlight w:val="white"/>
        </w:rPr>
        <w:t>-category</w:t>
      </w:r>
    </w:p>
    <w:p w14:paraId="77F49D5E" w14:textId="6782940C"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(iii) additional-comment renamed comment-text</w:t>
      </w:r>
    </w:p>
    <w:p w14:paraId="7E46135C" w14:textId="177684CD"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6161A622" w14:textId="54E76D1A"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2018-10-19: Revision of Annex IV was approved by the Committee on WIPO Standards (CWS) at its sixth session.</w:t>
      </w:r>
    </w:p>
    <w:p w14:paraId="03CF51AE" w14:textId="137BE380"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w:t>
      </w:r>
    </w:p>
    <w:p w14:paraId="437D3C6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3682299C"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PUBLIC DTD URL</w:t>
      </w:r>
    </w:p>
    <w:p w14:paraId="3A830D6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50A5158F" w14:textId="46B401C3"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http://www.wipo.int/standard</w:t>
      </w:r>
      <w:r w:rsidR="00AD5A25">
        <w:rPr>
          <w:rFonts w:ascii="Courier New" w:hAnsi="Courier New" w:cs="Courier New"/>
          <w:color w:val="808080"/>
          <w:sz w:val="17"/>
          <w:szCs w:val="17"/>
          <w:highlight w:val="white"/>
        </w:rPr>
        <w:t>s/dtd/ST37PatentAuthorityFile_V2_</w:t>
      </w:r>
      <w:r w:rsidR="00997C62">
        <w:rPr>
          <w:rFonts w:ascii="Courier New" w:hAnsi="Courier New" w:cs="Courier New"/>
          <w:color w:val="808080"/>
          <w:sz w:val="17"/>
          <w:szCs w:val="17"/>
          <w:highlight w:val="white"/>
        </w:rPr>
        <w:t>2</w:t>
      </w:r>
      <w:r w:rsidRPr="007D2B7C">
        <w:rPr>
          <w:rFonts w:ascii="Courier New" w:hAnsi="Courier New" w:cs="Courier New"/>
          <w:color w:val="808080"/>
          <w:sz w:val="17"/>
          <w:szCs w:val="17"/>
          <w:highlight w:val="white"/>
        </w:rPr>
        <w:t>.dtd</w:t>
      </w:r>
    </w:p>
    <w:p w14:paraId="6838E830"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6A306016"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5CE32659"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114315ED"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55ACE6A9"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6519B8C2"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CONTACTS</w:t>
      </w:r>
    </w:p>
    <w:p w14:paraId="26D1E2BD"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5CF43497"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xml.standards@wipo.int</w:t>
      </w:r>
    </w:p>
    <w:p w14:paraId="1F926D15"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4F6F8B8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Date first draft created: 2018-09-19</w:t>
      </w:r>
    </w:p>
    <w:p w14:paraId="0547BBA5" w14:textId="4F11939E"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Date last modified: 2021-0</w:t>
      </w:r>
      <w:r w:rsidR="00997C62" w:rsidRPr="00274F86">
        <w:rPr>
          <w:rFonts w:ascii="Courier New" w:hAnsi="Courier New" w:cs="Courier New"/>
          <w:color w:val="000000"/>
          <w:sz w:val="17"/>
          <w:szCs w:val="17"/>
          <w:highlight w:val="white"/>
          <w:u w:val="single"/>
          <w:shd w:val="clear" w:color="auto" w:fill="FFFF00"/>
        </w:rPr>
        <w:t>8</w:t>
      </w:r>
      <w:r w:rsidRPr="00274F86">
        <w:rPr>
          <w:rFonts w:ascii="Courier New" w:hAnsi="Courier New" w:cs="Courier New"/>
          <w:strike/>
          <w:color w:val="FFFFFF"/>
          <w:sz w:val="17"/>
          <w:szCs w:val="17"/>
          <w:highlight w:val="white"/>
          <w:shd w:val="clear" w:color="auto" w:fill="800080"/>
        </w:rPr>
        <w:t>7</w:t>
      </w:r>
      <w:r w:rsidRPr="007D2B7C">
        <w:rPr>
          <w:rFonts w:ascii="Courier New" w:hAnsi="Courier New" w:cs="Courier New"/>
          <w:color w:val="808080"/>
          <w:sz w:val="17"/>
          <w:szCs w:val="17"/>
          <w:highlight w:val="white"/>
        </w:rPr>
        <w:t>-</w:t>
      </w:r>
      <w:r w:rsidR="00997C62" w:rsidRPr="00274F86">
        <w:rPr>
          <w:rFonts w:ascii="Courier New" w:hAnsi="Courier New" w:cs="Courier New"/>
          <w:color w:val="000000"/>
          <w:sz w:val="17"/>
          <w:szCs w:val="17"/>
          <w:highlight w:val="white"/>
          <w:u w:val="single"/>
          <w:shd w:val="clear" w:color="auto" w:fill="FFFF00"/>
        </w:rPr>
        <w:t>24</w:t>
      </w:r>
      <w:r w:rsidRPr="00274F86">
        <w:rPr>
          <w:rFonts w:ascii="Courier New" w:hAnsi="Courier New" w:cs="Courier New"/>
          <w:strike/>
          <w:color w:val="FFFFFF"/>
          <w:sz w:val="17"/>
          <w:szCs w:val="17"/>
          <w:highlight w:val="white"/>
          <w:shd w:val="clear" w:color="auto" w:fill="800080"/>
        </w:rPr>
        <w:t>13</w:t>
      </w:r>
    </w:p>
    <w:p w14:paraId="2BF64C02"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22CEC2D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--&gt;</w:t>
      </w:r>
    </w:p>
    <w:p w14:paraId="711685D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authority-file (authority-file-definition? , authority-file-entry+)&gt;</w:t>
      </w:r>
    </w:p>
    <w:p w14:paraId="0819054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42EC9151"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authority-file  country       CDATA  #REQUIRED</w:t>
      </w:r>
    </w:p>
    <w:p w14:paraId="088FBB6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date-produced</w:t>
      </w:r>
      <w:proofErr w:type="gramEnd"/>
      <w:r w:rsidRPr="007D2B7C">
        <w:rPr>
          <w:rFonts w:ascii="Courier New" w:hAnsi="Courier New" w:cs="Courier New"/>
          <w:color w:val="000080"/>
          <w:sz w:val="17"/>
          <w:szCs w:val="17"/>
          <w:highlight w:val="white"/>
        </w:rPr>
        <w:t xml:space="preserve"> CDATA  #REQUIRED &gt;</w:t>
      </w:r>
    </w:p>
    <w:p w14:paraId="0D1606C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authority-file-definition (exception-code-list | document-kind-code-list | most-recent-document | data-coverage | comment-text | document-location-</w:t>
      </w:r>
      <w:proofErr w:type="spellStart"/>
      <w:r w:rsidRPr="007D2B7C">
        <w:rPr>
          <w:rFonts w:ascii="Courier New" w:hAnsi="Courier New" w:cs="Courier New"/>
          <w:color w:val="000080"/>
          <w:sz w:val="17"/>
          <w:szCs w:val="17"/>
          <w:highlight w:val="white"/>
        </w:rPr>
        <w:t>uri</w:t>
      </w:r>
      <w:proofErr w:type="spellEnd"/>
      <w:r w:rsidRPr="007D2B7C">
        <w:rPr>
          <w:rFonts w:ascii="Courier New" w:hAnsi="Courier New" w:cs="Courier New"/>
          <w:color w:val="000080"/>
          <w:sz w:val="17"/>
          <w:szCs w:val="17"/>
          <w:highlight w:val="white"/>
        </w:rPr>
        <w:t>)+&gt;</w:t>
      </w:r>
    </w:p>
    <w:p w14:paraId="210E293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37506D5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 xml:space="preserve">                                                          </w:t>
      </w:r>
    </w:p>
    <w:p w14:paraId="238053B7" w14:textId="16BD29EB"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00"/>
          <w:sz w:val="17"/>
          <w:szCs w:val="17"/>
          <w:highlight w:val="white"/>
        </w:rPr>
        <w:t xml:space="preserve"> </w:t>
      </w: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authority-file-definition  grouped-</w:t>
      </w:r>
      <w:proofErr w:type="spellStart"/>
      <w:r w:rsidRPr="007D2B7C">
        <w:rPr>
          <w:rFonts w:ascii="Courier New" w:hAnsi="Courier New" w:cs="Courier New"/>
          <w:color w:val="000080"/>
          <w:sz w:val="17"/>
          <w:szCs w:val="17"/>
          <w:highlight w:val="white"/>
        </w:rPr>
        <w:t>af</w:t>
      </w:r>
      <w:proofErr w:type="spellEnd"/>
      <w:r w:rsidRPr="007D2B7C">
        <w:rPr>
          <w:rFonts w:ascii="Courier New" w:hAnsi="Courier New" w:cs="Courier New"/>
          <w:color w:val="000080"/>
          <w:sz w:val="17"/>
          <w:szCs w:val="17"/>
          <w:highlight w:val="white"/>
        </w:rPr>
        <w:t>-indicator  (yes | no )  #REQUIRED</w:t>
      </w:r>
    </w:p>
    <w:p w14:paraId="0D185F89"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group-</w:t>
      </w:r>
      <w:proofErr w:type="spellStart"/>
      <w:r w:rsidRPr="007D2B7C">
        <w:rPr>
          <w:rFonts w:ascii="Courier New" w:hAnsi="Courier New" w:cs="Courier New"/>
          <w:color w:val="000080"/>
          <w:sz w:val="17"/>
          <w:szCs w:val="17"/>
          <w:highlight w:val="white"/>
        </w:rPr>
        <w:t>af</w:t>
      </w:r>
      <w:proofErr w:type="spellEnd"/>
      <w:r w:rsidRPr="007D2B7C">
        <w:rPr>
          <w:rFonts w:ascii="Courier New" w:hAnsi="Courier New" w:cs="Courier New"/>
          <w:color w:val="000080"/>
          <w:sz w:val="17"/>
          <w:szCs w:val="17"/>
          <w:highlight w:val="white"/>
        </w:rPr>
        <w:t>-category</w:t>
      </w:r>
      <w:proofErr w:type="gramEnd"/>
      <w:r w:rsidRPr="007D2B7C">
        <w:rPr>
          <w:rFonts w:ascii="Courier New" w:hAnsi="Courier New" w:cs="Courier New"/>
          <w:color w:val="000080"/>
          <w:sz w:val="17"/>
          <w:szCs w:val="17"/>
          <w:highlight w:val="white"/>
        </w:rPr>
        <w:t xml:space="preserve"> (date | </w:t>
      </w:r>
    </w:p>
    <w:p w14:paraId="7B15CC41"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publication-level</w:t>
      </w:r>
      <w:proofErr w:type="gramEnd"/>
      <w:r w:rsidRPr="007D2B7C">
        <w:rPr>
          <w:rFonts w:ascii="Courier New" w:hAnsi="Courier New" w:cs="Courier New"/>
          <w:color w:val="000080"/>
          <w:sz w:val="17"/>
          <w:szCs w:val="17"/>
          <w:highlight w:val="white"/>
        </w:rPr>
        <w:t xml:space="preserve"> | </w:t>
      </w:r>
    </w:p>
    <w:p w14:paraId="0E49D061"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80"/>
          <w:sz w:val="17"/>
          <w:szCs w:val="17"/>
          <w:highlight w:val="white"/>
        </w:rPr>
        <w:t xml:space="preserve">                                                          document-</w:t>
      </w:r>
      <w:proofErr w:type="gramStart"/>
      <w:r w:rsidRPr="007D2B7C">
        <w:rPr>
          <w:rFonts w:ascii="Courier New" w:hAnsi="Courier New" w:cs="Courier New"/>
          <w:color w:val="000080"/>
          <w:sz w:val="17"/>
          <w:szCs w:val="17"/>
          <w:highlight w:val="white"/>
        </w:rPr>
        <w:t>kind )</w:t>
      </w:r>
      <w:proofErr w:type="gramEnd"/>
      <w:r w:rsidRPr="007D2B7C">
        <w:rPr>
          <w:rFonts w:ascii="Courier New" w:hAnsi="Courier New" w:cs="Courier New"/>
          <w:color w:val="000080"/>
          <w:sz w:val="17"/>
          <w:szCs w:val="17"/>
          <w:highlight w:val="white"/>
        </w:rPr>
        <w:t xml:space="preserve">  #IMPLIED</w:t>
      </w:r>
    </w:p>
    <w:p w14:paraId="40CBC8F8"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update-</w:t>
      </w:r>
      <w:proofErr w:type="spellStart"/>
      <w:r w:rsidRPr="007D2B7C">
        <w:rPr>
          <w:rFonts w:ascii="Courier New" w:hAnsi="Courier New" w:cs="Courier New"/>
          <w:color w:val="000080"/>
          <w:sz w:val="17"/>
          <w:szCs w:val="17"/>
          <w:highlight w:val="white"/>
        </w:rPr>
        <w:t>af</w:t>
      </w:r>
      <w:proofErr w:type="spellEnd"/>
      <w:r w:rsidRPr="007D2B7C">
        <w:rPr>
          <w:rFonts w:ascii="Courier New" w:hAnsi="Courier New" w:cs="Courier New"/>
          <w:color w:val="000080"/>
          <w:sz w:val="17"/>
          <w:szCs w:val="17"/>
          <w:highlight w:val="white"/>
        </w:rPr>
        <w:t>-category</w:t>
      </w:r>
      <w:proofErr w:type="gramEnd"/>
      <w:r w:rsidRPr="007D2B7C">
        <w:rPr>
          <w:rFonts w:ascii="Courier New" w:hAnsi="Courier New" w:cs="Courier New"/>
          <w:color w:val="000080"/>
          <w:sz w:val="17"/>
          <w:szCs w:val="17"/>
          <w:highlight w:val="white"/>
        </w:rPr>
        <w:t xml:space="preserve"> (full | </w:t>
      </w:r>
    </w:p>
    <w:p w14:paraId="64E9A09E"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lang w:val="fr-CH"/>
        </w:rPr>
      </w:pPr>
      <w:r w:rsidRPr="007D2B7C">
        <w:rPr>
          <w:rFonts w:ascii="Courier New" w:hAnsi="Courier New" w:cs="Courier New"/>
          <w:color w:val="000080"/>
          <w:sz w:val="17"/>
          <w:szCs w:val="17"/>
          <w:highlight w:val="white"/>
        </w:rPr>
        <w:t xml:space="preserve">                                                          </w:t>
      </w:r>
      <w:proofErr w:type="spellStart"/>
      <w:proofErr w:type="gramStart"/>
      <w:r w:rsidRPr="007D2B7C">
        <w:rPr>
          <w:rFonts w:ascii="Courier New" w:hAnsi="Courier New" w:cs="Courier New"/>
          <w:color w:val="000080"/>
          <w:sz w:val="17"/>
          <w:szCs w:val="17"/>
          <w:highlight w:val="white"/>
          <w:lang w:val="fr-CH"/>
        </w:rPr>
        <w:t>incremental</w:t>
      </w:r>
      <w:proofErr w:type="spellEnd"/>
      <w:proofErr w:type="gramEnd"/>
      <w:r w:rsidRPr="007D2B7C">
        <w:rPr>
          <w:rFonts w:ascii="Courier New" w:hAnsi="Courier New" w:cs="Courier New"/>
          <w:color w:val="000080"/>
          <w:sz w:val="17"/>
          <w:szCs w:val="17"/>
          <w:highlight w:val="white"/>
          <w:lang w:val="fr-CH"/>
        </w:rPr>
        <w:t xml:space="preserve"> | </w:t>
      </w:r>
    </w:p>
    <w:p w14:paraId="71C3B50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80"/>
          <w:sz w:val="17"/>
          <w:szCs w:val="17"/>
          <w:highlight w:val="white"/>
          <w:lang w:val="fr-CH"/>
        </w:rPr>
        <w:t xml:space="preserve">                                                          </w:t>
      </w:r>
      <w:proofErr w:type="spellStart"/>
      <w:proofErr w:type="gramStart"/>
      <w:r w:rsidRPr="007D2B7C">
        <w:rPr>
          <w:rFonts w:ascii="Courier New" w:hAnsi="Courier New" w:cs="Courier New"/>
          <w:color w:val="000080"/>
          <w:sz w:val="17"/>
          <w:szCs w:val="17"/>
          <w:highlight w:val="white"/>
          <w:lang w:val="fr-CH"/>
        </w:rPr>
        <w:t>differential</w:t>
      </w:r>
      <w:proofErr w:type="spellEnd"/>
      <w:r w:rsidRPr="007D2B7C">
        <w:rPr>
          <w:rFonts w:ascii="Courier New" w:hAnsi="Courier New" w:cs="Courier New"/>
          <w:color w:val="000080"/>
          <w:sz w:val="17"/>
          <w:szCs w:val="17"/>
          <w:highlight w:val="white"/>
          <w:lang w:val="fr-CH"/>
        </w:rPr>
        <w:t xml:space="preserve"> )</w:t>
      </w:r>
      <w:proofErr w:type="gramEnd"/>
      <w:r w:rsidRPr="007D2B7C">
        <w:rPr>
          <w:rFonts w:ascii="Courier New" w:hAnsi="Courier New" w:cs="Courier New"/>
          <w:color w:val="000080"/>
          <w:sz w:val="17"/>
          <w:szCs w:val="17"/>
          <w:highlight w:val="white"/>
          <w:lang w:val="fr-CH"/>
        </w:rPr>
        <w:t xml:space="preserve">  #REQUIRED &gt;</w:t>
      </w:r>
    </w:p>
    <w:p w14:paraId="7C04890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 xml:space="preserve"> </w:t>
      </w:r>
    </w:p>
    <w:p w14:paraId="550A00C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document-location-</w:t>
      </w:r>
      <w:proofErr w:type="spellStart"/>
      <w:r w:rsidRPr="007D2B7C">
        <w:rPr>
          <w:rFonts w:ascii="Courier New" w:hAnsi="Courier New" w:cs="Courier New"/>
          <w:color w:val="000080"/>
          <w:sz w:val="17"/>
          <w:szCs w:val="17"/>
          <w:highlight w:val="white"/>
          <w:lang w:val="fr-CH"/>
        </w:rPr>
        <w:t>uri</w:t>
      </w:r>
      <w:proofErr w:type="spellEnd"/>
      <w:r w:rsidRPr="007D2B7C">
        <w:rPr>
          <w:rFonts w:ascii="Courier New" w:hAnsi="Courier New" w:cs="Courier New"/>
          <w:color w:val="000080"/>
          <w:sz w:val="17"/>
          <w:szCs w:val="17"/>
          <w:highlight w:val="white"/>
          <w:lang w:val="fr-CH"/>
        </w:rPr>
        <w:t xml:space="preserve"> (#PCDATA)&gt;</w:t>
      </w:r>
    </w:p>
    <w:p w14:paraId="7BCD8CE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17A3E20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w:t>
      </w:r>
      <w:proofErr w:type="spellStart"/>
      <w:r w:rsidRPr="007D2B7C">
        <w:rPr>
          <w:rFonts w:ascii="Courier New" w:hAnsi="Courier New" w:cs="Courier New"/>
          <w:color w:val="000080"/>
          <w:sz w:val="17"/>
          <w:szCs w:val="17"/>
          <w:highlight w:val="white"/>
          <w:lang w:val="fr-CH"/>
        </w:rPr>
        <w:t>list</w:t>
      </w:r>
      <w:proofErr w:type="spellEnd"/>
      <w:r w:rsidRPr="007D2B7C">
        <w:rPr>
          <w:rFonts w:ascii="Courier New" w:hAnsi="Courier New" w:cs="Courier New"/>
          <w:color w:val="000080"/>
          <w:sz w:val="17"/>
          <w:szCs w:val="17"/>
          <w:highlight w:val="white"/>
          <w:lang w:val="fr-CH"/>
        </w:rPr>
        <w:t xml:space="preserve"> (exception-code-</w:t>
      </w:r>
      <w:proofErr w:type="spellStart"/>
      <w:r w:rsidRPr="007D2B7C">
        <w:rPr>
          <w:rFonts w:ascii="Courier New" w:hAnsi="Courier New" w:cs="Courier New"/>
          <w:color w:val="000080"/>
          <w:sz w:val="17"/>
          <w:szCs w:val="17"/>
          <w:highlight w:val="white"/>
          <w:lang w:val="fr-CH"/>
        </w:rPr>
        <w:t>definition</w:t>
      </w:r>
      <w:proofErr w:type="spellEnd"/>
      <w:r w:rsidRPr="007D2B7C">
        <w:rPr>
          <w:rFonts w:ascii="Courier New" w:hAnsi="Courier New" w:cs="Courier New"/>
          <w:color w:val="000080"/>
          <w:sz w:val="17"/>
          <w:szCs w:val="17"/>
          <w:highlight w:val="white"/>
          <w:lang w:val="fr-CH"/>
        </w:rPr>
        <w:t>)+&gt;</w:t>
      </w:r>
    </w:p>
    <w:p w14:paraId="0523B5B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45FEC84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w:t>
      </w:r>
      <w:proofErr w:type="spellStart"/>
      <w:r w:rsidRPr="007D2B7C">
        <w:rPr>
          <w:rFonts w:ascii="Courier New" w:hAnsi="Courier New" w:cs="Courier New"/>
          <w:color w:val="000080"/>
          <w:sz w:val="17"/>
          <w:szCs w:val="17"/>
          <w:highlight w:val="white"/>
          <w:lang w:val="fr-CH"/>
        </w:rPr>
        <w:t>definition</w:t>
      </w:r>
      <w:proofErr w:type="spellEnd"/>
      <w:r w:rsidRPr="007D2B7C">
        <w:rPr>
          <w:rFonts w:ascii="Courier New" w:hAnsi="Courier New" w:cs="Courier New"/>
          <w:color w:val="000080"/>
          <w:sz w:val="17"/>
          <w:szCs w:val="17"/>
          <w:highlight w:val="white"/>
          <w:lang w:val="fr-CH"/>
        </w:rPr>
        <w:t xml:space="preserve"> (exception-code, exception-code-description)&gt;</w:t>
      </w:r>
    </w:p>
    <w:p w14:paraId="5A57333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5E54F835" w14:textId="126D2395" w:rsidR="00290C72" w:rsidRDefault="00290C72" w:rsidP="00290C72">
      <w:pPr>
        <w:autoSpaceDE w:val="0"/>
        <w:autoSpaceDN w:val="0"/>
        <w:adjustRightInd w:val="0"/>
        <w:rPr>
          <w:rFonts w:ascii="Courier New" w:hAnsi="Courier New" w:cs="Courier New"/>
          <w:color w:val="00008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exception-code-description (#PCDATA)&gt;</w:t>
      </w:r>
    </w:p>
    <w:p w14:paraId="7FFAB90E" w14:textId="77777777" w:rsidR="000C2816" w:rsidRDefault="000C2816" w:rsidP="00290C72">
      <w:pPr>
        <w:autoSpaceDE w:val="0"/>
        <w:autoSpaceDN w:val="0"/>
        <w:adjustRightInd w:val="0"/>
        <w:rPr>
          <w:rFonts w:ascii="Courier New" w:hAnsi="Courier New" w:cs="Courier New"/>
          <w:color w:val="000080"/>
          <w:sz w:val="17"/>
          <w:szCs w:val="17"/>
          <w:highlight w:val="white"/>
          <w:lang w:val="fr-CH"/>
        </w:rPr>
      </w:pPr>
    </w:p>
    <w:p w14:paraId="50147CF6"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0000FF"/>
          <w:sz w:val="17"/>
          <w:szCs w:val="17"/>
          <w:highlight w:val="white"/>
        </w:rPr>
        <w:t>&lt;!--</w:t>
      </w:r>
      <w:r w:rsidRPr="00CE0C1E">
        <w:rPr>
          <w:rFonts w:ascii="Courier New" w:hAnsi="Courier New" w:cs="Courier New"/>
          <w:color w:val="808080"/>
          <w:sz w:val="17"/>
          <w:szCs w:val="17"/>
          <w:highlight w:val="white"/>
        </w:rPr>
        <w:t xml:space="preserve">Publication exception code; single-alphabetic letter code to indicate the reason why the complete published document, for which the corresponding number is assigned, is not available: </w:t>
      </w:r>
    </w:p>
    <w:p w14:paraId="3D0AC29B"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C=Defective documents;</w:t>
      </w:r>
    </w:p>
    <w:p w14:paraId="60D89AF5"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D= Documents deleted after the publication;</w:t>
      </w:r>
    </w:p>
    <w:p w14:paraId="70BDA35C"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E=Publication number allocated by the IPO representing a PCT national/regional phase entry (for example Euro-PCT). No corresponding document published.  A Euro-PCT application is an international (PCT) patent application that entered the European regional phase;</w:t>
      </w:r>
    </w:p>
    <w:p w14:paraId="3630F204"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M=Missing published documents;</w:t>
      </w:r>
    </w:p>
    <w:p w14:paraId="0EC14505"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N=</w:t>
      </w:r>
      <w:proofErr w:type="gramStart"/>
      <w:r w:rsidRPr="00CE0C1E">
        <w:rPr>
          <w:rFonts w:ascii="Courier New" w:hAnsi="Courier New" w:cs="Courier New"/>
          <w:color w:val="808080"/>
          <w:sz w:val="17"/>
          <w:szCs w:val="17"/>
          <w:highlight w:val="white"/>
        </w:rPr>
        <w:t>Not</w:t>
      </w:r>
      <w:proofErr w:type="gramEnd"/>
      <w:r w:rsidRPr="00CE0C1E">
        <w:rPr>
          <w:rFonts w:ascii="Courier New" w:hAnsi="Courier New" w:cs="Courier New"/>
          <w:color w:val="808080"/>
          <w:sz w:val="17"/>
          <w:szCs w:val="17"/>
          <w:highlight w:val="white"/>
        </w:rPr>
        <w:t xml:space="preserve"> used publication number: e.g. publication numbers have been issued, but finally have not been allocated to any publication;</w:t>
      </w:r>
    </w:p>
    <w:p w14:paraId="278181D2"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P=Document available on paper only;</w:t>
      </w:r>
    </w:p>
    <w:p w14:paraId="2E5E2730"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R=Reissued publications;</w:t>
      </w:r>
    </w:p>
    <w:p w14:paraId="6D12245E"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U=Unknown publication numbers: e.g. when during compilation of the authority file certain publication number(s) has been found in the database, but the corresponding document(s) </w:t>
      </w:r>
      <w:proofErr w:type="gramStart"/>
      <w:r w:rsidRPr="00CE0C1E">
        <w:rPr>
          <w:rFonts w:ascii="Courier New" w:hAnsi="Courier New" w:cs="Courier New"/>
          <w:color w:val="808080"/>
          <w:sz w:val="17"/>
          <w:szCs w:val="17"/>
          <w:highlight w:val="white"/>
        </w:rPr>
        <w:t>is(</w:t>
      </w:r>
      <w:proofErr w:type="gramEnd"/>
      <w:r w:rsidRPr="00CE0C1E">
        <w:rPr>
          <w:rFonts w:ascii="Courier New" w:hAnsi="Courier New" w:cs="Courier New"/>
          <w:color w:val="808080"/>
          <w:sz w:val="17"/>
          <w:szCs w:val="17"/>
          <w:highlight w:val="white"/>
        </w:rPr>
        <w:t>are) missing without known cause. Typically this code can indicate a database error that requires further analysis;</w:t>
      </w:r>
    </w:p>
    <w:p w14:paraId="6C0A125F"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W=Applications (or patents) which were withdrawn before the publication; </w:t>
      </w:r>
    </w:p>
    <w:p w14:paraId="596FB9D3"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w:t>
      </w:r>
      <w:proofErr w:type="gramStart"/>
      <w:r w:rsidRPr="00CE0C1E">
        <w:rPr>
          <w:rFonts w:ascii="Courier New" w:hAnsi="Courier New" w:cs="Courier New"/>
          <w:color w:val="808080"/>
          <w:sz w:val="17"/>
          <w:szCs w:val="17"/>
          <w:highlight w:val="white"/>
        </w:rPr>
        <w:t>this</w:t>
      </w:r>
      <w:proofErr w:type="gramEnd"/>
      <w:r w:rsidRPr="00CE0C1E">
        <w:rPr>
          <w:rFonts w:ascii="Courier New" w:hAnsi="Courier New" w:cs="Courier New"/>
          <w:color w:val="808080"/>
          <w:sz w:val="17"/>
          <w:szCs w:val="17"/>
          <w:highlight w:val="white"/>
        </w:rPr>
        <w:t xml:space="preserve"> can include lapsed or ceased patents and might depend on national patent law regulations; </w:t>
      </w:r>
    </w:p>
    <w:p w14:paraId="2E38C279"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X=Code available for individual or provisional use by an IPO;</w:t>
      </w:r>
    </w:p>
    <w:p w14:paraId="68C0C86B" w14:textId="12D372FB" w:rsidR="00997C62" w:rsidRPr="007D2B7C" w:rsidRDefault="00997C62" w:rsidP="00290C72">
      <w:pPr>
        <w:autoSpaceDE w:val="0"/>
        <w:autoSpaceDN w:val="0"/>
        <w:adjustRightInd w:val="0"/>
        <w:rPr>
          <w:rFonts w:ascii="Courier New" w:hAnsi="Courier New" w:cs="Courier New"/>
          <w:color w:val="000000"/>
          <w:sz w:val="17"/>
          <w:szCs w:val="17"/>
          <w:highlight w:val="white"/>
          <w:lang w:val="fr-CH"/>
        </w:rPr>
      </w:pPr>
      <w:r w:rsidRPr="00093D24">
        <w:rPr>
          <w:rFonts w:ascii="Courier New" w:hAnsi="Courier New" w:cs="Courier New"/>
          <w:color w:val="0000FF"/>
          <w:sz w:val="17"/>
          <w:szCs w:val="17"/>
          <w:highlight w:val="white"/>
          <w:lang w:val="fr-CH"/>
        </w:rPr>
        <w:t>--&gt;</w:t>
      </w:r>
    </w:p>
    <w:p w14:paraId="7CC2F5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5E57C15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 (#PCDATA)&gt;</w:t>
      </w:r>
    </w:p>
    <w:p w14:paraId="67A027C0" w14:textId="1B20086B"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&lt;!--</w:t>
      </w:r>
    </w:p>
    <w:p w14:paraId="0621DD1A" w14:textId="255ADB28"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proofErr w:type="gramStart"/>
      <w:r w:rsidRPr="00DE47DB">
        <w:rPr>
          <w:rFonts w:ascii="Courier New" w:hAnsi="Courier New" w:cs="Courier New"/>
          <w:strike/>
          <w:color w:val="FFFFFF" w:themeColor="background1"/>
          <w:sz w:val="17"/>
          <w:szCs w:val="17"/>
          <w:highlight w:val="darkMagenta"/>
          <w:lang w:val="fr-CH"/>
        </w:rPr>
        <w:t>&lt;!ATTLIST</w:t>
      </w:r>
      <w:proofErr w:type="gramEnd"/>
      <w:r w:rsidRPr="00DE47DB">
        <w:rPr>
          <w:rFonts w:ascii="Courier New" w:hAnsi="Courier New" w:cs="Courier New"/>
          <w:strike/>
          <w:color w:val="FFFFFF" w:themeColor="background1"/>
          <w:sz w:val="17"/>
          <w:szCs w:val="17"/>
          <w:highlight w:val="darkMagenta"/>
          <w:lang w:val="fr-CH"/>
        </w:rPr>
        <w:t xml:space="preserve"> exception-code  (C | </w:t>
      </w:r>
    </w:p>
    <w:p w14:paraId="5C2BD495" w14:textId="29965BFC"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D | </w:t>
      </w:r>
    </w:p>
    <w:p w14:paraId="1887436E" w14:textId="08538CD8"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E | </w:t>
      </w:r>
    </w:p>
    <w:p w14:paraId="18328AA3" w14:textId="084EFA16"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M | </w:t>
      </w:r>
    </w:p>
    <w:p w14:paraId="65FD411D" w14:textId="58DCD9A2"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N | </w:t>
      </w:r>
    </w:p>
    <w:p w14:paraId="3FB7F4B0" w14:textId="365DB22D"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P | </w:t>
      </w:r>
    </w:p>
    <w:p w14:paraId="0F32E725" w14:textId="4389390C"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R | </w:t>
      </w:r>
    </w:p>
    <w:p w14:paraId="2EDA3CCD" w14:textId="025E4CE4"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U | </w:t>
      </w:r>
    </w:p>
    <w:p w14:paraId="055B4D75" w14:textId="76B87DE6"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W | </w:t>
      </w:r>
    </w:p>
    <w:p w14:paraId="1AB731D6" w14:textId="1EC2CDCE"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w:t>
      </w:r>
      <w:proofErr w:type="gramStart"/>
      <w:r w:rsidRPr="00DE47DB">
        <w:rPr>
          <w:rFonts w:ascii="Courier New" w:hAnsi="Courier New" w:cs="Courier New"/>
          <w:strike/>
          <w:color w:val="FFFFFF" w:themeColor="background1"/>
          <w:sz w:val="17"/>
          <w:szCs w:val="17"/>
          <w:highlight w:val="darkMagenta"/>
          <w:lang w:val="fr-CH"/>
        </w:rPr>
        <w:t>X )</w:t>
      </w:r>
      <w:proofErr w:type="gramEnd"/>
      <w:r w:rsidRPr="00DE47DB">
        <w:rPr>
          <w:rFonts w:ascii="Courier New" w:hAnsi="Courier New" w:cs="Courier New"/>
          <w:strike/>
          <w:color w:val="FFFFFF" w:themeColor="background1"/>
          <w:sz w:val="17"/>
          <w:szCs w:val="17"/>
          <w:highlight w:val="darkMagenta"/>
          <w:lang w:val="fr-CH"/>
        </w:rPr>
        <w:t xml:space="preserve">  #IMPLIED &gt;</w:t>
      </w:r>
    </w:p>
    <w:p w14:paraId="00FF984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FF"/>
          <w:sz w:val="17"/>
          <w:szCs w:val="17"/>
          <w:highlight w:val="white"/>
          <w:lang w:val="fr-CH"/>
        </w:rPr>
        <w:t>--&gt;</w:t>
      </w:r>
    </w:p>
    <w:p w14:paraId="6882158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w:t>
      </w:r>
      <w:proofErr w:type="spellStart"/>
      <w:r w:rsidRPr="007D2B7C">
        <w:rPr>
          <w:rFonts w:ascii="Courier New" w:hAnsi="Courier New" w:cs="Courier New"/>
          <w:color w:val="000080"/>
          <w:sz w:val="17"/>
          <w:szCs w:val="17"/>
          <w:highlight w:val="white"/>
          <w:lang w:val="fr-CH"/>
        </w:rPr>
        <w:t>list</w:t>
      </w:r>
      <w:proofErr w:type="spellEnd"/>
      <w:r w:rsidRPr="007D2B7C">
        <w:rPr>
          <w:rFonts w:ascii="Courier New" w:hAnsi="Courier New" w:cs="Courier New"/>
          <w:color w:val="000080"/>
          <w:sz w:val="17"/>
          <w:szCs w:val="17"/>
          <w:highlight w:val="white"/>
          <w:lang w:val="fr-CH"/>
        </w:rPr>
        <w:t xml:space="preserve">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w:t>
      </w:r>
      <w:proofErr w:type="spellStart"/>
      <w:r w:rsidRPr="007D2B7C">
        <w:rPr>
          <w:rFonts w:ascii="Courier New" w:hAnsi="Courier New" w:cs="Courier New"/>
          <w:color w:val="000080"/>
          <w:sz w:val="17"/>
          <w:szCs w:val="17"/>
          <w:highlight w:val="white"/>
          <w:lang w:val="fr-CH"/>
        </w:rPr>
        <w:t>definition</w:t>
      </w:r>
      <w:proofErr w:type="spellEnd"/>
      <w:r w:rsidRPr="007D2B7C">
        <w:rPr>
          <w:rFonts w:ascii="Courier New" w:hAnsi="Courier New" w:cs="Courier New"/>
          <w:color w:val="000080"/>
          <w:sz w:val="17"/>
          <w:szCs w:val="17"/>
          <w:highlight w:val="white"/>
          <w:lang w:val="fr-CH"/>
        </w:rPr>
        <w:t>)+&gt;</w:t>
      </w:r>
    </w:p>
    <w:p w14:paraId="618133F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34B4429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w:t>
      </w:r>
      <w:proofErr w:type="spellStart"/>
      <w:r w:rsidRPr="007D2B7C">
        <w:rPr>
          <w:rFonts w:ascii="Courier New" w:hAnsi="Courier New" w:cs="Courier New"/>
          <w:color w:val="000080"/>
          <w:sz w:val="17"/>
          <w:szCs w:val="17"/>
          <w:highlight w:val="white"/>
          <w:lang w:val="fr-CH"/>
        </w:rPr>
        <w:t>definition</w:t>
      </w:r>
      <w:proofErr w:type="spellEnd"/>
      <w:r w:rsidRPr="007D2B7C">
        <w:rPr>
          <w:rFonts w:ascii="Courier New" w:hAnsi="Courier New" w:cs="Courier New"/>
          <w:color w:val="000080"/>
          <w:sz w:val="17"/>
          <w:szCs w:val="17"/>
          <w:highlight w:val="white"/>
          <w:lang w:val="fr-CH"/>
        </w:rPr>
        <w:t xml:space="preserve"> (</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-code-description)+&gt;</w:t>
      </w:r>
    </w:p>
    <w:p w14:paraId="026B278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63D7E78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-code-description (#PCDATA)&gt;</w:t>
      </w:r>
    </w:p>
    <w:p w14:paraId="6CDA8B4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171CF93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most-recent-document EMPTY&gt;</w:t>
      </w:r>
    </w:p>
    <w:p w14:paraId="4D92245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7A886076"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most-recent-document  publication-number CDATA  #REQUIRED</w:t>
      </w:r>
    </w:p>
    <w:p w14:paraId="5CE986A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publication-date</w:t>
      </w:r>
      <w:proofErr w:type="gramEnd"/>
      <w:r w:rsidRPr="007D2B7C">
        <w:rPr>
          <w:rFonts w:ascii="Courier New" w:hAnsi="Courier New" w:cs="Courier New"/>
          <w:color w:val="000080"/>
          <w:sz w:val="17"/>
          <w:szCs w:val="17"/>
          <w:highlight w:val="white"/>
        </w:rPr>
        <w:t xml:space="preserve">   CDATA  #REQUIRED &gt;</w:t>
      </w:r>
    </w:p>
    <w:p w14:paraId="05E085C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&lt;!ELEMENT data-coverage (publication-date-range? , publication-number-range? , kind-code-coverage? , exception-code-coverage? , data-coverage-</w:t>
      </w:r>
      <w:proofErr w:type="spellStart"/>
      <w:r w:rsidRPr="007D2B7C">
        <w:rPr>
          <w:rFonts w:ascii="Courier New" w:hAnsi="Courier New" w:cs="Courier New"/>
          <w:color w:val="000080"/>
          <w:sz w:val="17"/>
          <w:szCs w:val="17"/>
          <w:highlight w:val="white"/>
        </w:rPr>
        <w:t>uri</w:t>
      </w:r>
      <w:proofErr w:type="spellEnd"/>
      <w:r w:rsidRPr="007D2B7C">
        <w:rPr>
          <w:rFonts w:ascii="Courier New" w:hAnsi="Courier New" w:cs="Courier New"/>
          <w:color w:val="000080"/>
          <w:sz w:val="17"/>
          <w:szCs w:val="17"/>
          <w:highlight w:val="white"/>
        </w:rPr>
        <w:t>?)&gt;</w:t>
      </w:r>
    </w:p>
    <w:p w14:paraId="1178B8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5F3C6A2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publication-date-range EMPTY&gt;</w:t>
      </w:r>
    </w:p>
    <w:p w14:paraId="2BC0714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10C63285"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publication-date-range  start-date CDATA  #REQUIRED</w:t>
      </w:r>
    </w:p>
    <w:p w14:paraId="1E8CD29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end-date</w:t>
      </w:r>
      <w:proofErr w:type="gramEnd"/>
      <w:r w:rsidRPr="007D2B7C">
        <w:rPr>
          <w:rFonts w:ascii="Courier New" w:hAnsi="Courier New" w:cs="Courier New"/>
          <w:color w:val="000080"/>
          <w:sz w:val="17"/>
          <w:szCs w:val="17"/>
          <w:highlight w:val="white"/>
        </w:rPr>
        <w:t xml:space="preserve">   CDATA  #REQUIRED &gt;</w:t>
      </w:r>
    </w:p>
    <w:p w14:paraId="1B7890A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publication-number-range EMPTY&gt;</w:t>
      </w:r>
    </w:p>
    <w:p w14:paraId="7B52124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16955105"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publication-number-range  begin-range-number  CDATA  #REQUIRED</w:t>
      </w:r>
    </w:p>
    <w:p w14:paraId="7951EB1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end-range-number</w:t>
      </w:r>
      <w:proofErr w:type="gramEnd"/>
      <w:r w:rsidRPr="007D2B7C">
        <w:rPr>
          <w:rFonts w:ascii="Courier New" w:hAnsi="Courier New" w:cs="Courier New"/>
          <w:color w:val="000080"/>
          <w:sz w:val="17"/>
          <w:szCs w:val="17"/>
          <w:highlight w:val="white"/>
        </w:rPr>
        <w:t xml:space="preserve"> CDATA  #REQUIRED &gt;</w:t>
      </w:r>
    </w:p>
    <w:p w14:paraId="56B45C4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kind-code-coverage (kind, document-total-quantity)*&gt;</w:t>
      </w:r>
    </w:p>
    <w:p w14:paraId="6045972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68C512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document-total-</w:t>
      </w:r>
      <w:proofErr w:type="spellStart"/>
      <w:r w:rsidRPr="007D2B7C">
        <w:rPr>
          <w:rFonts w:ascii="Courier New" w:hAnsi="Courier New" w:cs="Courier New"/>
          <w:color w:val="000080"/>
          <w:sz w:val="17"/>
          <w:szCs w:val="17"/>
          <w:highlight w:val="white"/>
          <w:lang w:val="fr-CH"/>
        </w:rPr>
        <w:t>quantity</w:t>
      </w:r>
      <w:proofErr w:type="spellEnd"/>
      <w:r w:rsidRPr="007D2B7C">
        <w:rPr>
          <w:rFonts w:ascii="Courier New" w:hAnsi="Courier New" w:cs="Courier New"/>
          <w:color w:val="000080"/>
          <w:sz w:val="17"/>
          <w:szCs w:val="17"/>
          <w:highlight w:val="white"/>
          <w:lang w:val="fr-CH"/>
        </w:rPr>
        <w:t xml:space="preserve"> (#PCDATA)&gt;</w:t>
      </w:r>
    </w:p>
    <w:p w14:paraId="6B5091D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0CF7F16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w:t>
      </w:r>
      <w:proofErr w:type="spellStart"/>
      <w:r w:rsidRPr="007D2B7C">
        <w:rPr>
          <w:rFonts w:ascii="Courier New" w:hAnsi="Courier New" w:cs="Courier New"/>
          <w:color w:val="000080"/>
          <w:sz w:val="17"/>
          <w:szCs w:val="17"/>
          <w:highlight w:val="white"/>
          <w:lang w:val="fr-CH"/>
        </w:rPr>
        <w:t>coverage</w:t>
      </w:r>
      <w:proofErr w:type="spellEnd"/>
      <w:r w:rsidRPr="007D2B7C">
        <w:rPr>
          <w:rFonts w:ascii="Courier New" w:hAnsi="Courier New" w:cs="Courier New"/>
          <w:color w:val="000080"/>
          <w:sz w:val="17"/>
          <w:szCs w:val="17"/>
          <w:highlight w:val="white"/>
          <w:lang w:val="fr-CH"/>
        </w:rPr>
        <w:t xml:space="preserve"> (exception-code, document-total-</w:t>
      </w:r>
      <w:proofErr w:type="spellStart"/>
      <w:r w:rsidRPr="007D2B7C">
        <w:rPr>
          <w:rFonts w:ascii="Courier New" w:hAnsi="Courier New" w:cs="Courier New"/>
          <w:color w:val="000080"/>
          <w:sz w:val="17"/>
          <w:szCs w:val="17"/>
          <w:highlight w:val="white"/>
          <w:lang w:val="fr-CH"/>
        </w:rPr>
        <w:t>quantity</w:t>
      </w:r>
      <w:proofErr w:type="spellEnd"/>
      <w:r w:rsidRPr="007D2B7C">
        <w:rPr>
          <w:rFonts w:ascii="Courier New" w:hAnsi="Courier New" w:cs="Courier New"/>
          <w:color w:val="000080"/>
          <w:sz w:val="17"/>
          <w:szCs w:val="17"/>
          <w:highlight w:val="white"/>
          <w:lang w:val="fr-CH"/>
        </w:rPr>
        <w:t>)*&gt;</w:t>
      </w:r>
    </w:p>
    <w:p w14:paraId="1EF3A48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03FC834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data-coverage-</w:t>
      </w:r>
      <w:proofErr w:type="spellStart"/>
      <w:r w:rsidRPr="007D2B7C">
        <w:rPr>
          <w:rFonts w:ascii="Courier New" w:hAnsi="Courier New" w:cs="Courier New"/>
          <w:color w:val="000080"/>
          <w:sz w:val="17"/>
          <w:szCs w:val="17"/>
          <w:highlight w:val="white"/>
        </w:rPr>
        <w:t>uri</w:t>
      </w:r>
      <w:proofErr w:type="spellEnd"/>
      <w:r w:rsidRPr="007D2B7C">
        <w:rPr>
          <w:rFonts w:ascii="Courier New" w:hAnsi="Courier New" w:cs="Courier New"/>
          <w:color w:val="000080"/>
          <w:sz w:val="17"/>
          <w:szCs w:val="17"/>
          <w:highlight w:val="white"/>
        </w:rPr>
        <w:t xml:space="preserve"> (#PCDATA)&gt;</w:t>
      </w:r>
    </w:p>
    <w:p w14:paraId="0945DEC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587075D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6D651E81" w14:textId="5351FC28"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997C62">
        <w:rPr>
          <w:rFonts w:ascii="Courier New" w:hAnsi="Courier New" w:cs="Courier New"/>
          <w:color w:val="000080"/>
          <w:sz w:val="17"/>
          <w:szCs w:val="17"/>
          <w:highlight w:val="white"/>
        </w:rPr>
        <w:t xml:space="preserve">&lt;!ELEMENT authority-file-entry (publication-reference , exception-code? , application-reference? , priority-claims?, </w:t>
      </w:r>
      <w:r w:rsidR="00983730" w:rsidRPr="000C2816">
        <w:rPr>
          <w:rFonts w:ascii="Courier New" w:hAnsi="Courier New" w:cs="Courier New"/>
          <w:color w:val="000080"/>
          <w:sz w:val="17"/>
          <w:szCs w:val="17"/>
          <w:highlight w:val="yellow"/>
        </w:rPr>
        <w:t xml:space="preserve">searchable-abstract-code?, </w:t>
      </w:r>
      <w:r w:rsidRPr="000C2816">
        <w:rPr>
          <w:rFonts w:ascii="Courier New" w:hAnsi="Courier New" w:cs="Courier New"/>
          <w:color w:val="000080"/>
          <w:sz w:val="17"/>
          <w:szCs w:val="17"/>
          <w:highlight w:val="yellow"/>
        </w:rPr>
        <w:t>searchable-description</w:t>
      </w:r>
      <w:r w:rsidR="00983730" w:rsidRPr="000C2816">
        <w:rPr>
          <w:rFonts w:ascii="Courier New" w:hAnsi="Courier New" w:cs="Courier New"/>
          <w:color w:val="000080"/>
          <w:sz w:val="17"/>
          <w:szCs w:val="17"/>
          <w:highlight w:val="yellow"/>
        </w:rPr>
        <w:t>-code?, searchable-claims-code?</w:t>
      </w:r>
      <w:r w:rsidRPr="000C2816">
        <w:rPr>
          <w:rFonts w:ascii="Courier New" w:hAnsi="Courier New" w:cs="Courier New"/>
          <w:color w:val="000080"/>
          <w:sz w:val="17"/>
          <w:szCs w:val="17"/>
          <w:highlight w:val="yellow"/>
        </w:rPr>
        <w:t>)</w:t>
      </w:r>
      <w:r w:rsidRPr="007D2B7C">
        <w:rPr>
          <w:rFonts w:ascii="Courier New" w:hAnsi="Courier New" w:cs="Courier New"/>
          <w:color w:val="000080"/>
          <w:sz w:val="17"/>
          <w:szCs w:val="17"/>
          <w:highlight w:val="white"/>
        </w:rPr>
        <w:t>&gt;</w:t>
      </w:r>
    </w:p>
    <w:p w14:paraId="5B50288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D30CCCB"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80"/>
          <w:sz w:val="17"/>
          <w:szCs w:val="17"/>
          <w:highlight w:val="white"/>
        </w:rPr>
        <w:t>&lt;!ELEMENT publication-reference (document-id)&gt;</w:t>
      </w:r>
    </w:p>
    <w:p w14:paraId="442D4F3A"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p>
    <w:p w14:paraId="194548D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FF"/>
          <w:sz w:val="17"/>
          <w:szCs w:val="17"/>
          <w:highlight w:val="white"/>
        </w:rPr>
        <w:t>&lt;!--</w:t>
      </w:r>
      <w:proofErr w:type="gramEnd"/>
      <w:r w:rsidRPr="007D2B7C">
        <w:rPr>
          <w:rFonts w:ascii="Courier New" w:hAnsi="Courier New" w:cs="Courier New"/>
          <w:color w:val="808080"/>
          <w:sz w:val="17"/>
          <w:szCs w:val="17"/>
          <w:highlight w:val="white"/>
        </w:rPr>
        <w:t xml:space="preserve"> document-id tag as defined in ST.36 </w:t>
      </w:r>
      <w:r w:rsidRPr="007D2B7C">
        <w:rPr>
          <w:rFonts w:ascii="Courier New" w:hAnsi="Courier New" w:cs="Courier New"/>
          <w:color w:val="0000FF"/>
          <w:sz w:val="17"/>
          <w:szCs w:val="17"/>
          <w:highlight w:val="white"/>
        </w:rPr>
        <w:t>--&gt;</w:t>
      </w:r>
    </w:p>
    <w:p w14:paraId="1208927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document-id (country , doc-number , kind? , date?)&gt;</w:t>
      </w:r>
    </w:p>
    <w:p w14:paraId="6DE691D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417636C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 xml:space="preserve">Two-letter alphabetic codes which represent the names of states, other entities </w:t>
      </w:r>
    </w:p>
    <w:p w14:paraId="6F1F6CF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roofErr w:type="gramStart"/>
      <w:r w:rsidRPr="007D2B7C">
        <w:rPr>
          <w:rFonts w:ascii="Courier New" w:hAnsi="Courier New" w:cs="Courier New"/>
          <w:color w:val="808080"/>
          <w:sz w:val="17"/>
          <w:szCs w:val="17"/>
          <w:highlight w:val="white"/>
        </w:rPr>
        <w:t>and</w:t>
      </w:r>
      <w:proofErr w:type="gramEnd"/>
      <w:r w:rsidRPr="007D2B7C">
        <w:rPr>
          <w:rFonts w:ascii="Courier New" w:hAnsi="Courier New" w:cs="Courier New"/>
          <w:color w:val="808080"/>
          <w:sz w:val="17"/>
          <w:szCs w:val="17"/>
          <w:highlight w:val="white"/>
        </w:rPr>
        <w:t xml:space="preserve"> intergovernmental organizations the legislation of which provides for the protection of </w:t>
      </w:r>
    </w:p>
    <w:p w14:paraId="23A349CC"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IP rights or which organizations are acting in the framework of a treaty in the field of IP. e.g. "XX".</w:t>
      </w:r>
    </w:p>
    <w:p w14:paraId="4A52CE7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808080"/>
          <w:sz w:val="17"/>
          <w:szCs w:val="17"/>
          <w:highlight w:val="white"/>
        </w:rPr>
        <w:t>Always in upper case</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65C8277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country (#PCDATA)&gt;</w:t>
      </w:r>
    </w:p>
    <w:p w14:paraId="4A9DDCF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532AB1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Doc-number: The number of the referenced patent (or application) document</w:t>
      </w:r>
      <w:r w:rsidRPr="007D2B7C">
        <w:rPr>
          <w:rFonts w:ascii="Courier New" w:hAnsi="Courier New" w:cs="Courier New"/>
          <w:color w:val="0000FF"/>
          <w:sz w:val="17"/>
          <w:szCs w:val="17"/>
          <w:highlight w:val="white"/>
        </w:rPr>
        <w:t>--&gt;</w:t>
      </w:r>
    </w:p>
    <w:p w14:paraId="23D9CC5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doc-number (#PCDATA)&gt;</w:t>
      </w:r>
    </w:p>
    <w:p w14:paraId="758141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7AA7B8E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Document kind code; e.g., A1 (WIPO ST.16</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0F6E35C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kind (#PCDATA)&gt;</w:t>
      </w:r>
    </w:p>
    <w:p w14:paraId="12124A3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62B5226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Date: components of a date. Format: YYYYMMDD (WIPO ST.2</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59F592C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date (#PCDATA)&gt;</w:t>
      </w:r>
    </w:p>
    <w:p w14:paraId="3D0C891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766E32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7C85ED22"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Application reference information: application number, country.</w:t>
      </w:r>
    </w:p>
    <w:p w14:paraId="38E726C4"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In case of a filing reference, the kind code is empty and the date refers to the filing date.</w:t>
      </w:r>
    </w:p>
    <w:p w14:paraId="16C6F8F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--&gt;</w:t>
      </w:r>
    </w:p>
    <w:p w14:paraId="6A499AF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application-reference (country , doc-number , filing-date?)&gt;</w:t>
      </w:r>
    </w:p>
    <w:p w14:paraId="24CB701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B9710B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Filing Date: components of a date. Format: YYYYMMDD (WIPO ST.2</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5D68524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filing-date (#PCDATA)&gt;</w:t>
      </w:r>
    </w:p>
    <w:p w14:paraId="062A6BC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4758B4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Priority application identification (priority-claim</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4C6D28C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priority-claims (priority-claim+)&gt;</w:t>
      </w:r>
    </w:p>
    <w:p w14:paraId="12C1B85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CCA23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priority-claim (country , doc-number , kind , date)&gt;</w:t>
      </w:r>
    </w:p>
    <w:p w14:paraId="61C7423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3443414C"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priority-claim  sequence            CDATA  #REQUIRED</w:t>
      </w:r>
    </w:p>
    <w:p w14:paraId="132CBEE1" w14:textId="54EEB39D"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priority-claim-kind</w:t>
      </w:r>
      <w:proofErr w:type="gramEnd"/>
      <w:r w:rsidRPr="007D2B7C">
        <w:rPr>
          <w:rFonts w:ascii="Courier New" w:hAnsi="Courier New" w:cs="Courier New"/>
          <w:color w:val="000080"/>
          <w:sz w:val="17"/>
          <w:szCs w:val="17"/>
          <w:highlight w:val="white"/>
        </w:rPr>
        <w:t xml:space="preserve"> (national | regional | international )  #REQUIRED &gt;</w:t>
      </w:r>
    </w:p>
    <w:p w14:paraId="36A36F0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36E7C067" w14:textId="70DD737D" w:rsidR="00290C72" w:rsidRPr="00274F86" w:rsidRDefault="00290C72" w:rsidP="00274F86">
      <w:pPr>
        <w:shd w:val="clear" w:color="auto" w:fill="800080"/>
        <w:autoSpaceDE w:val="0"/>
        <w:autoSpaceDN w:val="0"/>
        <w:adjustRightInd w:val="0"/>
        <w:rPr>
          <w:rFonts w:ascii="Courier New" w:hAnsi="Courier New" w:cs="Courier New"/>
          <w:strike/>
          <w:color w:val="FFFFFF"/>
          <w:sz w:val="17"/>
          <w:szCs w:val="17"/>
          <w:highlight w:val="white"/>
        </w:rPr>
      </w:pPr>
      <w:proofErr w:type="gramStart"/>
      <w:r w:rsidRPr="00DE47DB">
        <w:rPr>
          <w:rFonts w:ascii="Courier New" w:hAnsi="Courier New" w:cs="Courier New"/>
          <w:strike/>
          <w:color w:val="FFFFFF"/>
          <w:sz w:val="17"/>
          <w:szCs w:val="17"/>
          <w:highlight w:val="darkMagenta"/>
        </w:rPr>
        <w:t>&lt;!--</w:t>
      </w:r>
      <w:proofErr w:type="gramEnd"/>
      <w:r w:rsidRPr="00DE47DB">
        <w:rPr>
          <w:rFonts w:ascii="Courier New" w:hAnsi="Courier New" w:cs="Courier New"/>
          <w:strike/>
          <w:color w:val="FFFFFF"/>
          <w:sz w:val="17"/>
          <w:szCs w:val="17"/>
          <w:highlight w:val="darkMagenta"/>
        </w:rPr>
        <w:t xml:space="preserve">  1/07/2019 - Add CWS/7/17 for alignment with XSD &lt;!ELEMENT additional-comment (#PCDATA)&gt;--&gt;</w:t>
      </w:r>
    </w:p>
    <w:p w14:paraId="73CD0D3A" w14:textId="503D6DA7" w:rsidR="00290C72"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comment-text (#PCDATA)&gt;</w:t>
      </w:r>
    </w:p>
    <w:p w14:paraId="5FA4729D" w14:textId="26EAFE27" w:rsidR="00A53D0F" w:rsidRDefault="00A53D0F" w:rsidP="00290C72">
      <w:pPr>
        <w:autoSpaceDE w:val="0"/>
        <w:autoSpaceDN w:val="0"/>
        <w:adjustRightInd w:val="0"/>
        <w:rPr>
          <w:rFonts w:ascii="Courier New" w:hAnsi="Courier New" w:cs="Courier New"/>
          <w:color w:val="000080"/>
          <w:sz w:val="17"/>
          <w:szCs w:val="17"/>
          <w:highlight w:val="white"/>
        </w:rPr>
      </w:pPr>
    </w:p>
    <w:p w14:paraId="2024DBFC" w14:textId="2C551B1D" w:rsidR="00A53D0F" w:rsidRPr="00DE47DB" w:rsidRDefault="00A53D0F" w:rsidP="00290C72">
      <w:pPr>
        <w:autoSpaceDE w:val="0"/>
        <w:autoSpaceDN w:val="0"/>
        <w:adjustRightInd w:val="0"/>
        <w:rPr>
          <w:rFonts w:ascii="Courier New" w:hAnsi="Courier New" w:cs="Courier New"/>
          <w:color w:val="000080"/>
          <w:sz w:val="17"/>
          <w:szCs w:val="17"/>
          <w:highlight w:val="yellow"/>
        </w:rPr>
      </w:pPr>
      <w:r w:rsidRPr="00DE47DB">
        <w:rPr>
          <w:rFonts w:ascii="Courier New" w:hAnsi="Courier New" w:cs="Courier New"/>
          <w:color w:val="000080"/>
          <w:sz w:val="17"/>
          <w:szCs w:val="17"/>
          <w:highlight w:val="yellow"/>
        </w:rPr>
        <w:t xml:space="preserve">&lt;!-- Series of </w:t>
      </w:r>
      <w:r w:rsidR="00DE47DB" w:rsidRPr="00DE47DB">
        <w:rPr>
          <w:rFonts w:ascii="Courier New" w:hAnsi="Courier New" w:cs="Courier New"/>
          <w:color w:val="000080"/>
          <w:sz w:val="17"/>
          <w:szCs w:val="17"/>
          <w:highlight w:val="yellow"/>
        </w:rPr>
        <w:t>two-letter language codes that indicate, for searchable description, abstract and claim text, the language made available by the Office either as the original language or an official translation or alternatively 'N' if this text is not searchable or 'U' if it is unknown whether this text is searchable and the language it is available in</w:t>
      </w:r>
      <w:r w:rsidRPr="00DE47DB">
        <w:rPr>
          <w:rFonts w:ascii="Courier New" w:hAnsi="Courier New" w:cs="Courier New"/>
          <w:color w:val="000080"/>
          <w:sz w:val="17"/>
          <w:szCs w:val="17"/>
          <w:highlight w:val="yellow"/>
        </w:rPr>
        <w:t xml:space="preserve"> </w:t>
      </w:r>
    </w:p>
    <w:p w14:paraId="75B93F19" w14:textId="599EF87C" w:rsidR="00A53D0F" w:rsidRPr="00DE47DB" w:rsidRDefault="00A53D0F" w:rsidP="00290C72">
      <w:pPr>
        <w:autoSpaceDE w:val="0"/>
        <w:autoSpaceDN w:val="0"/>
        <w:adjustRightInd w:val="0"/>
        <w:rPr>
          <w:rFonts w:ascii="Courier New" w:hAnsi="Courier New" w:cs="Courier New"/>
          <w:color w:val="000000"/>
          <w:sz w:val="17"/>
          <w:szCs w:val="17"/>
          <w:highlight w:val="yellow"/>
        </w:rPr>
      </w:pPr>
      <w:r w:rsidRPr="00DE47DB">
        <w:rPr>
          <w:rFonts w:ascii="Courier New" w:hAnsi="Courier New" w:cs="Courier New"/>
          <w:noProof/>
          <w:color w:val="000080"/>
          <w:sz w:val="17"/>
          <w:szCs w:val="17"/>
          <w:highlight w:val="yellow"/>
        </w:rPr>
        <w:sym w:font="Wingdings" w:char="F0E0"/>
      </w:r>
    </w:p>
    <w:p w14:paraId="1C8153C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309F7482" w14:textId="45FD7592" w:rsidR="00290C72" w:rsidRPr="000C2816" w:rsidRDefault="00AD5A25" w:rsidP="00290C72">
      <w:pPr>
        <w:autoSpaceDE w:val="0"/>
        <w:autoSpaceDN w:val="0"/>
        <w:adjustRightInd w:val="0"/>
        <w:rPr>
          <w:rFonts w:ascii="Courier New" w:hAnsi="Courier New" w:cs="Courier New"/>
          <w:color w:val="00008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searchable-abstract-code (not-searchable-code | searchable-language-code+)&gt;</w:t>
      </w:r>
    </w:p>
    <w:p w14:paraId="2794324A" w14:textId="77777777" w:rsidR="00AD5A25" w:rsidRPr="000C2816" w:rsidRDefault="00AD5A25" w:rsidP="00290C72">
      <w:pPr>
        <w:autoSpaceDE w:val="0"/>
        <w:autoSpaceDN w:val="0"/>
        <w:adjustRightInd w:val="0"/>
        <w:rPr>
          <w:rFonts w:ascii="Courier New" w:hAnsi="Courier New" w:cs="Courier New"/>
          <w:color w:val="000000"/>
          <w:sz w:val="17"/>
          <w:szCs w:val="17"/>
          <w:highlight w:val="yellow"/>
        </w:rPr>
      </w:pPr>
    </w:p>
    <w:p w14:paraId="70456C07" w14:textId="51882B5B" w:rsidR="00290C72" w:rsidRPr="000C2816" w:rsidRDefault="00290C72" w:rsidP="00290C72">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searchable-description-code (not-searchable-</w:t>
      </w:r>
      <w:r w:rsidR="00702C0D" w:rsidRPr="000C2816">
        <w:rPr>
          <w:rFonts w:ascii="Courier New" w:hAnsi="Courier New" w:cs="Courier New"/>
          <w:color w:val="000080"/>
          <w:sz w:val="17"/>
          <w:szCs w:val="17"/>
          <w:highlight w:val="yellow"/>
        </w:rPr>
        <w:t>code</w:t>
      </w:r>
      <w:r w:rsidRPr="000C2816">
        <w:rPr>
          <w:rFonts w:ascii="Courier New" w:hAnsi="Courier New" w:cs="Courier New"/>
          <w:color w:val="000080"/>
          <w:sz w:val="17"/>
          <w:szCs w:val="17"/>
          <w:highlight w:val="yellow"/>
        </w:rPr>
        <w:t>| searchable-language-code+)&gt;</w:t>
      </w:r>
    </w:p>
    <w:p w14:paraId="324E295A" w14:textId="77777777" w:rsidR="00290C72" w:rsidRPr="000C2816" w:rsidRDefault="00290C72" w:rsidP="00290C72">
      <w:pPr>
        <w:autoSpaceDE w:val="0"/>
        <w:autoSpaceDN w:val="0"/>
        <w:adjustRightInd w:val="0"/>
        <w:rPr>
          <w:rFonts w:ascii="Courier New" w:hAnsi="Courier New" w:cs="Courier New"/>
          <w:color w:val="000000"/>
          <w:sz w:val="17"/>
          <w:szCs w:val="17"/>
          <w:highlight w:val="yellow"/>
        </w:rPr>
      </w:pPr>
    </w:p>
    <w:p w14:paraId="7B952F3E" w14:textId="704A868B" w:rsidR="00290C72" w:rsidRPr="000C2816" w:rsidRDefault="00290C72" w:rsidP="00290C72">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searchable-claims-code (not-searchable-</w:t>
      </w:r>
      <w:r w:rsidR="00702C0D" w:rsidRPr="000C2816">
        <w:rPr>
          <w:rFonts w:ascii="Courier New" w:hAnsi="Courier New" w:cs="Courier New"/>
          <w:color w:val="000080"/>
          <w:sz w:val="17"/>
          <w:szCs w:val="17"/>
          <w:highlight w:val="yellow"/>
        </w:rPr>
        <w:t>code</w:t>
      </w:r>
      <w:r w:rsidRPr="000C2816">
        <w:rPr>
          <w:rFonts w:ascii="Courier New" w:hAnsi="Courier New" w:cs="Courier New"/>
          <w:color w:val="000080"/>
          <w:sz w:val="17"/>
          <w:szCs w:val="17"/>
          <w:highlight w:val="yellow"/>
        </w:rPr>
        <w:t xml:space="preserve"> | searchable-language-code+)&gt;</w:t>
      </w:r>
    </w:p>
    <w:p w14:paraId="7E0F9A85" w14:textId="192B501B" w:rsidR="00290C72" w:rsidRPr="000C2816" w:rsidRDefault="00290C72" w:rsidP="00290C72">
      <w:pPr>
        <w:autoSpaceDE w:val="0"/>
        <w:autoSpaceDN w:val="0"/>
        <w:adjustRightInd w:val="0"/>
        <w:rPr>
          <w:rFonts w:ascii="Courier New" w:hAnsi="Courier New" w:cs="Courier New"/>
          <w:color w:val="000000"/>
          <w:sz w:val="17"/>
          <w:szCs w:val="17"/>
          <w:highlight w:val="yellow"/>
        </w:rPr>
      </w:pPr>
    </w:p>
    <w:p w14:paraId="37A7CBC4" w14:textId="77777777" w:rsidR="00290C72" w:rsidRPr="000C2816" w:rsidRDefault="00290C72" w:rsidP="00290C72">
      <w:pPr>
        <w:autoSpaceDE w:val="0"/>
        <w:autoSpaceDN w:val="0"/>
        <w:adjustRightInd w:val="0"/>
        <w:rPr>
          <w:rFonts w:ascii="Courier New" w:hAnsi="Courier New" w:cs="Courier New"/>
          <w:color w:val="000000"/>
          <w:sz w:val="17"/>
          <w:szCs w:val="17"/>
          <w:highlight w:val="yellow"/>
        </w:rPr>
      </w:pPr>
    </w:p>
    <w:p w14:paraId="3B40E3F6" w14:textId="52AE8437" w:rsidR="00290C72" w:rsidRPr="000C2816" w:rsidRDefault="00290C72" w:rsidP="00290C72">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not-searchable-</w:t>
      </w:r>
      <w:r w:rsidR="00702C0D" w:rsidRPr="000C2816">
        <w:rPr>
          <w:rFonts w:ascii="Courier New" w:hAnsi="Courier New" w:cs="Courier New"/>
          <w:color w:val="000080"/>
          <w:sz w:val="17"/>
          <w:szCs w:val="17"/>
          <w:highlight w:val="yellow"/>
        </w:rPr>
        <w:t>code</w:t>
      </w:r>
      <w:r w:rsidRPr="000C2816">
        <w:rPr>
          <w:rFonts w:ascii="Courier New" w:hAnsi="Courier New" w:cs="Courier New"/>
          <w:color w:val="000080"/>
          <w:sz w:val="17"/>
          <w:szCs w:val="17"/>
          <w:highlight w:val="yellow"/>
        </w:rPr>
        <w:t xml:space="preserve"> EMPTY &gt;</w:t>
      </w:r>
    </w:p>
    <w:p w14:paraId="43763254" w14:textId="77777777" w:rsidR="00290C72" w:rsidRPr="000C2816" w:rsidRDefault="00290C72" w:rsidP="00290C72">
      <w:pPr>
        <w:autoSpaceDE w:val="0"/>
        <w:autoSpaceDN w:val="0"/>
        <w:adjustRightInd w:val="0"/>
        <w:rPr>
          <w:rFonts w:ascii="Courier New" w:hAnsi="Courier New" w:cs="Courier New"/>
          <w:color w:val="000000"/>
          <w:sz w:val="17"/>
          <w:szCs w:val="17"/>
          <w:highlight w:val="yellow"/>
        </w:rPr>
      </w:pPr>
    </w:p>
    <w:p w14:paraId="287591D1" w14:textId="77777777" w:rsidR="00290C72" w:rsidRPr="000C2816" w:rsidRDefault="00290C72" w:rsidP="00290C72">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FF"/>
          <w:sz w:val="17"/>
          <w:szCs w:val="17"/>
          <w:highlight w:val="yellow"/>
        </w:rPr>
        <w:t>&lt;!--</w:t>
      </w:r>
      <w:proofErr w:type="gramEnd"/>
      <w:r w:rsidRPr="000C2816">
        <w:rPr>
          <w:rFonts w:ascii="Courier New" w:hAnsi="Courier New" w:cs="Courier New"/>
          <w:color w:val="808080"/>
          <w:sz w:val="17"/>
          <w:szCs w:val="17"/>
          <w:highlight w:val="yellow"/>
        </w:rPr>
        <w:t xml:space="preserve"> N means the information is not available and U indicates that it is unknown whether this information is available or not</w:t>
      </w:r>
      <w:r w:rsidRPr="000C2816">
        <w:rPr>
          <w:rFonts w:ascii="Courier New" w:hAnsi="Courier New" w:cs="Courier New"/>
          <w:color w:val="0000FF"/>
          <w:sz w:val="17"/>
          <w:szCs w:val="17"/>
          <w:highlight w:val="yellow"/>
        </w:rPr>
        <w:t>--&gt;</w:t>
      </w:r>
    </w:p>
    <w:p w14:paraId="4167B579" w14:textId="529423E9" w:rsidR="00290C72" w:rsidRPr="000C2816" w:rsidRDefault="00290C72" w:rsidP="00290C72">
      <w:pPr>
        <w:autoSpaceDE w:val="0"/>
        <w:autoSpaceDN w:val="0"/>
        <w:adjustRightInd w:val="0"/>
        <w:rPr>
          <w:rFonts w:ascii="Courier New" w:hAnsi="Courier New" w:cs="Courier New"/>
          <w:color w:val="000080"/>
          <w:sz w:val="17"/>
          <w:szCs w:val="17"/>
          <w:highlight w:val="yellow"/>
        </w:rPr>
      </w:pPr>
      <w:proofErr w:type="gramStart"/>
      <w:r w:rsidRPr="000C2816">
        <w:rPr>
          <w:rFonts w:ascii="Courier New" w:hAnsi="Courier New" w:cs="Courier New"/>
          <w:color w:val="000080"/>
          <w:sz w:val="17"/>
          <w:szCs w:val="17"/>
          <w:highlight w:val="yellow"/>
        </w:rPr>
        <w:t>&lt;!ATTLIST</w:t>
      </w:r>
      <w:proofErr w:type="gramEnd"/>
      <w:r w:rsidRPr="000C2816">
        <w:rPr>
          <w:rFonts w:ascii="Courier New" w:hAnsi="Courier New" w:cs="Courier New"/>
          <w:color w:val="000080"/>
          <w:sz w:val="17"/>
          <w:szCs w:val="17"/>
          <w:highlight w:val="yellow"/>
        </w:rPr>
        <w:t xml:space="preserve"> not-searchable-</w:t>
      </w:r>
      <w:r w:rsidR="00702C0D" w:rsidRPr="000C2816">
        <w:rPr>
          <w:rFonts w:ascii="Courier New" w:hAnsi="Courier New" w:cs="Courier New"/>
          <w:color w:val="000080"/>
          <w:sz w:val="17"/>
          <w:szCs w:val="17"/>
          <w:highlight w:val="yellow"/>
        </w:rPr>
        <w:t>code</w:t>
      </w:r>
      <w:r w:rsidRPr="000C2816">
        <w:rPr>
          <w:rFonts w:ascii="Courier New" w:hAnsi="Courier New" w:cs="Courier New"/>
          <w:color w:val="000080"/>
          <w:sz w:val="17"/>
          <w:szCs w:val="17"/>
          <w:highlight w:val="yellow"/>
        </w:rPr>
        <w:t xml:space="preserve"> code (N | U) #REQUIRED&gt;</w:t>
      </w:r>
    </w:p>
    <w:p w14:paraId="18328993" w14:textId="77777777" w:rsidR="00776BF6" w:rsidRPr="000C2816" w:rsidRDefault="00776BF6" w:rsidP="00290C72">
      <w:pPr>
        <w:autoSpaceDE w:val="0"/>
        <w:autoSpaceDN w:val="0"/>
        <w:adjustRightInd w:val="0"/>
        <w:rPr>
          <w:rFonts w:ascii="Courier New" w:hAnsi="Courier New" w:cs="Courier New"/>
          <w:color w:val="000000"/>
          <w:sz w:val="17"/>
          <w:szCs w:val="17"/>
          <w:highlight w:val="yellow"/>
        </w:rPr>
      </w:pPr>
    </w:p>
    <w:p w14:paraId="42A9C5CA" w14:textId="0810ECBC" w:rsidR="00290C72" w:rsidRPr="000C2816" w:rsidRDefault="00776BF6" w:rsidP="00290C72">
      <w:pPr>
        <w:autoSpaceDE w:val="0"/>
        <w:autoSpaceDN w:val="0"/>
        <w:adjustRightInd w:val="0"/>
        <w:rPr>
          <w:rFonts w:ascii="Courier New" w:hAnsi="Courier New" w:cs="Courier New"/>
          <w:color w:val="000000"/>
          <w:sz w:val="17"/>
          <w:szCs w:val="17"/>
          <w:highlight w:val="yellow"/>
          <w:lang w:val="fr-CH"/>
        </w:rPr>
      </w:pPr>
      <w:proofErr w:type="gramStart"/>
      <w:r w:rsidRPr="000C2816">
        <w:rPr>
          <w:rFonts w:ascii="Courier New" w:hAnsi="Courier New" w:cs="Courier New"/>
          <w:color w:val="000000"/>
          <w:sz w:val="17"/>
          <w:szCs w:val="17"/>
          <w:highlight w:val="yellow"/>
          <w:lang w:val="fr-CH"/>
        </w:rPr>
        <w:t>&lt;!--</w:t>
      </w:r>
      <w:proofErr w:type="gramEnd"/>
      <w:r w:rsidRPr="000C2816">
        <w:rPr>
          <w:rFonts w:ascii="Courier New" w:hAnsi="Courier New" w:cs="Courier New"/>
          <w:color w:val="000000"/>
          <w:sz w:val="17"/>
          <w:szCs w:val="17"/>
          <w:highlight w:val="yellow"/>
          <w:lang w:val="fr-CH"/>
        </w:rPr>
        <w:t xml:space="preserve"> </w:t>
      </w:r>
      <w:r w:rsidR="00A53D0F">
        <w:rPr>
          <w:rFonts w:ascii="Courier New" w:hAnsi="Courier New" w:cs="Courier New"/>
          <w:color w:val="000000"/>
          <w:sz w:val="17"/>
          <w:szCs w:val="17"/>
          <w:highlight w:val="yellow"/>
          <w:lang w:val="fr-CH"/>
        </w:rPr>
        <w:t>WIPO ST.96</w:t>
      </w:r>
      <w:r w:rsidR="00A53D0F" w:rsidRPr="000C2816">
        <w:rPr>
          <w:rFonts w:ascii="Courier New" w:hAnsi="Courier New" w:cs="Courier New"/>
          <w:color w:val="000000"/>
          <w:sz w:val="17"/>
          <w:szCs w:val="17"/>
          <w:highlight w:val="yellow"/>
          <w:lang w:val="fr-CH"/>
        </w:rPr>
        <w:t xml:space="preserve"> </w:t>
      </w:r>
      <w:proofErr w:type="spellStart"/>
      <w:r w:rsidR="000C2816" w:rsidRPr="00072054">
        <w:rPr>
          <w:rFonts w:ascii="Courier New" w:hAnsi="Courier New" w:cs="Courier New"/>
          <w:color w:val="000000"/>
          <w:sz w:val="17"/>
          <w:szCs w:val="17"/>
          <w:highlight w:val="yellow"/>
          <w:lang w:val="fr-CH"/>
        </w:rPr>
        <w:t>language</w:t>
      </w:r>
      <w:proofErr w:type="spellEnd"/>
      <w:r w:rsidRPr="000C2816">
        <w:rPr>
          <w:rFonts w:ascii="Courier New" w:hAnsi="Courier New" w:cs="Courier New"/>
          <w:color w:val="000000"/>
          <w:sz w:val="17"/>
          <w:szCs w:val="17"/>
          <w:highlight w:val="yellow"/>
          <w:lang w:val="fr-CH"/>
        </w:rPr>
        <w:t xml:space="preserve"> code, </w:t>
      </w:r>
      <w:proofErr w:type="spellStart"/>
      <w:r w:rsidRPr="000C2816">
        <w:rPr>
          <w:rFonts w:ascii="Courier New" w:hAnsi="Courier New" w:cs="Courier New"/>
          <w:color w:val="000000"/>
          <w:sz w:val="17"/>
          <w:szCs w:val="17"/>
          <w:highlight w:val="yellow"/>
          <w:lang w:val="fr-CH"/>
        </w:rPr>
        <w:t>e.g</w:t>
      </w:r>
      <w:proofErr w:type="spellEnd"/>
      <w:r w:rsidRPr="000C2816">
        <w:rPr>
          <w:rFonts w:ascii="Courier New" w:hAnsi="Courier New" w:cs="Courier New"/>
          <w:color w:val="000000"/>
          <w:sz w:val="17"/>
          <w:szCs w:val="17"/>
          <w:highlight w:val="yellow"/>
          <w:lang w:val="fr-CH"/>
        </w:rPr>
        <w:t>.</w:t>
      </w:r>
      <w:r w:rsidR="00A53D0F">
        <w:rPr>
          <w:rFonts w:ascii="Courier New" w:hAnsi="Courier New" w:cs="Courier New"/>
          <w:color w:val="000000"/>
          <w:sz w:val="17"/>
          <w:szCs w:val="17"/>
          <w:highlight w:val="yellow"/>
          <w:lang w:val="fr-CH"/>
        </w:rPr>
        <w:t>,</w:t>
      </w:r>
      <w:r w:rsidRPr="000C2816">
        <w:rPr>
          <w:rFonts w:ascii="Courier New" w:hAnsi="Courier New" w:cs="Courier New"/>
          <w:color w:val="000000"/>
          <w:sz w:val="17"/>
          <w:szCs w:val="17"/>
          <w:highlight w:val="yellow"/>
          <w:lang w:val="fr-CH"/>
        </w:rPr>
        <w:t xml:space="preserve"> en, de, </w:t>
      </w:r>
      <w:proofErr w:type="spellStart"/>
      <w:r w:rsidRPr="000C2816">
        <w:rPr>
          <w:rFonts w:ascii="Courier New" w:hAnsi="Courier New" w:cs="Courier New"/>
          <w:color w:val="000000"/>
          <w:sz w:val="17"/>
          <w:szCs w:val="17"/>
          <w:highlight w:val="yellow"/>
          <w:lang w:val="fr-CH"/>
        </w:rPr>
        <w:t>ja</w:t>
      </w:r>
      <w:proofErr w:type="spellEnd"/>
      <w:r w:rsidRPr="000C2816">
        <w:rPr>
          <w:rFonts w:ascii="Courier New" w:hAnsi="Courier New" w:cs="Courier New"/>
          <w:color w:val="000000"/>
          <w:sz w:val="17"/>
          <w:szCs w:val="17"/>
          <w:highlight w:val="yellow"/>
          <w:lang w:val="fr-CH"/>
        </w:rPr>
        <w:t>, etc.--&gt;</w:t>
      </w:r>
    </w:p>
    <w:p w14:paraId="30B577BC" w14:textId="5E48E837" w:rsidR="00290C72" w:rsidRPr="000C2816" w:rsidRDefault="00290C72" w:rsidP="006176C7">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searchable-language-code </w:t>
      </w:r>
      <w:r w:rsidR="00776BF6" w:rsidRPr="000C2816">
        <w:rPr>
          <w:rFonts w:ascii="Courier New" w:hAnsi="Courier New" w:cs="Courier New"/>
          <w:color w:val="000080"/>
          <w:sz w:val="17"/>
          <w:szCs w:val="17"/>
          <w:highlight w:val="yellow"/>
        </w:rPr>
        <w:t>(#PCDATA)</w:t>
      </w:r>
      <w:r w:rsidRPr="000C2816">
        <w:rPr>
          <w:rFonts w:ascii="Courier New" w:hAnsi="Courier New" w:cs="Courier New"/>
          <w:color w:val="000080"/>
          <w:sz w:val="17"/>
          <w:szCs w:val="17"/>
          <w:highlight w:val="yellow"/>
        </w:rPr>
        <w:t>&gt;</w:t>
      </w:r>
    </w:p>
    <w:p w14:paraId="46A0F9F2" w14:textId="77777777" w:rsidR="00F508E8" w:rsidRPr="00741278" w:rsidRDefault="00F508E8" w:rsidP="00F508E8">
      <w:pPr>
        <w:autoSpaceDE w:val="0"/>
        <w:autoSpaceDN w:val="0"/>
        <w:adjustRightInd w:val="0"/>
        <w:rPr>
          <w:rFonts w:ascii="Consolas" w:hAnsi="Consolas" w:cs="Consolas"/>
          <w:sz w:val="20"/>
          <w:highlight w:val="white"/>
        </w:rPr>
      </w:pPr>
    </w:p>
    <w:p w14:paraId="2A971141" w14:textId="64735724" w:rsidR="00A8283B" w:rsidRPr="00741278" w:rsidRDefault="00A8283B" w:rsidP="00E111AF">
      <w:pPr>
        <w:autoSpaceDE w:val="0"/>
        <w:autoSpaceDN w:val="0"/>
        <w:adjustRightInd w:val="0"/>
        <w:rPr>
          <w:rFonts w:ascii="Courier New" w:hAnsi="Courier New" w:cs="Courier New"/>
          <w:sz w:val="17"/>
          <w:szCs w:val="17"/>
        </w:rPr>
      </w:pPr>
    </w:p>
    <w:p w14:paraId="37E2FA5D" w14:textId="1A0DAFE3" w:rsidR="00A8283B" w:rsidRPr="00D62DB3" w:rsidRDefault="00A8283B" w:rsidP="00A8283B">
      <w:pPr>
        <w:autoSpaceDE w:val="0"/>
        <w:autoSpaceDN w:val="0"/>
        <w:adjustRightInd w:val="0"/>
        <w:jc w:val="right"/>
        <w:rPr>
          <w:sz w:val="17"/>
          <w:szCs w:val="17"/>
        </w:rPr>
      </w:pPr>
      <w:r w:rsidRPr="00D62DB3">
        <w:rPr>
          <w:sz w:val="17"/>
          <w:szCs w:val="17"/>
        </w:rPr>
        <w:t>[Appendix</w:t>
      </w:r>
      <w:r w:rsidR="001D7D37" w:rsidRPr="00D62DB3">
        <w:rPr>
          <w:sz w:val="17"/>
          <w:szCs w:val="17"/>
        </w:rPr>
        <w:t xml:space="preserve"> to </w:t>
      </w:r>
      <w:r w:rsidR="004134BC">
        <w:rPr>
          <w:sz w:val="17"/>
          <w:szCs w:val="17"/>
        </w:rPr>
        <w:t xml:space="preserve">ST.37 </w:t>
      </w:r>
      <w:r w:rsidR="001D7D37" w:rsidRPr="00D62DB3">
        <w:rPr>
          <w:sz w:val="17"/>
          <w:szCs w:val="17"/>
        </w:rPr>
        <w:t>Annex IV</w:t>
      </w:r>
      <w:r w:rsidRPr="00D62DB3">
        <w:rPr>
          <w:sz w:val="17"/>
          <w:szCs w:val="17"/>
        </w:rPr>
        <w:t xml:space="preserve"> follows]</w:t>
      </w:r>
    </w:p>
    <w:p w14:paraId="057B7CAF" w14:textId="4971159B" w:rsidR="00A8283B" w:rsidRPr="00D62DB3" w:rsidRDefault="00A8283B" w:rsidP="00E111AF">
      <w:pPr>
        <w:autoSpaceDE w:val="0"/>
        <w:autoSpaceDN w:val="0"/>
        <w:adjustRightInd w:val="0"/>
        <w:rPr>
          <w:rFonts w:ascii="Courier New" w:hAnsi="Courier New" w:cs="Courier New"/>
          <w:sz w:val="17"/>
          <w:szCs w:val="17"/>
        </w:rPr>
      </w:pPr>
    </w:p>
    <w:p w14:paraId="778C5994" w14:textId="6B90D625" w:rsidR="00A8283B" w:rsidRPr="00D62DB3" w:rsidRDefault="00A8283B" w:rsidP="00A8283B">
      <w:pPr>
        <w:rPr>
          <w:bCs/>
          <w:iCs/>
          <w:caps/>
          <w:sz w:val="17"/>
          <w:szCs w:val="17"/>
        </w:rPr>
      </w:pPr>
      <w:r w:rsidRPr="00D62DB3">
        <w:rPr>
          <w:sz w:val="17"/>
          <w:szCs w:val="17"/>
        </w:rPr>
        <w:br w:type="page"/>
      </w:r>
    </w:p>
    <w:p w14:paraId="1256B72C" w14:textId="4F12D8C8" w:rsidR="00A8283B" w:rsidRPr="008540E9" w:rsidRDefault="00A8283B" w:rsidP="00207BA0">
      <w:pPr>
        <w:pStyle w:val="Heading2"/>
        <w:numPr>
          <w:ilvl w:val="0"/>
          <w:numId w:val="0"/>
        </w:numPr>
        <w:jc w:val="center"/>
        <w:rPr>
          <w:b/>
          <w:szCs w:val="17"/>
        </w:rPr>
      </w:pPr>
      <w:r w:rsidRPr="008540E9">
        <w:rPr>
          <w:b/>
          <w:szCs w:val="17"/>
        </w:rPr>
        <w:t>Appendix</w:t>
      </w:r>
    </w:p>
    <w:p w14:paraId="211345A1" w14:textId="24C988C3" w:rsidR="00764D62" w:rsidRDefault="00764D62" w:rsidP="00764D62">
      <w:pPr>
        <w:rPr>
          <w:rFonts w:ascii="Courier New" w:hAnsi="Courier New" w:cs="Courier New"/>
          <w:sz w:val="17"/>
          <w:szCs w:val="17"/>
        </w:rPr>
      </w:pPr>
    </w:p>
    <w:p w14:paraId="086900C8" w14:textId="2AD3C617" w:rsidR="008540E9" w:rsidRDefault="008540E9" w:rsidP="00552F04">
      <w:pPr>
        <w:widowControl w:val="0"/>
        <w:kinsoku w:val="0"/>
        <w:rPr>
          <w:rStyle w:val="Hyperlink"/>
          <w:sz w:val="17"/>
          <w:szCs w:val="17"/>
        </w:rPr>
      </w:pPr>
    </w:p>
    <w:p w14:paraId="3B21E862" w14:textId="77777777" w:rsidR="00093D24" w:rsidRDefault="00093D24" w:rsidP="00552F04">
      <w:pPr>
        <w:widowControl w:val="0"/>
        <w:kinsoku w:val="0"/>
        <w:rPr>
          <w:i/>
          <w:sz w:val="17"/>
          <w:szCs w:val="17"/>
        </w:rPr>
      </w:pPr>
    </w:p>
    <w:p w14:paraId="2ABDAA49" w14:textId="77777777" w:rsidR="00093D24" w:rsidRDefault="00093D24" w:rsidP="00552F04">
      <w:pPr>
        <w:widowControl w:val="0"/>
        <w:kinsoku w:val="0"/>
        <w:rPr>
          <w:i/>
          <w:sz w:val="17"/>
          <w:szCs w:val="17"/>
        </w:rPr>
      </w:pPr>
    </w:p>
    <w:p w14:paraId="197E6FBF" w14:textId="77777777" w:rsidR="00093D24" w:rsidRPr="00D62DB3" w:rsidRDefault="00093D24" w:rsidP="00093D24">
      <w:pPr>
        <w:jc w:val="center"/>
        <w:rPr>
          <w:rFonts w:ascii="Calibri" w:hAnsi="Calibri" w:cs="Calibri"/>
          <w:i/>
          <w:sz w:val="17"/>
          <w:szCs w:val="17"/>
        </w:rPr>
      </w:pPr>
      <w:r w:rsidRPr="00D62DB3">
        <w:rPr>
          <w:i/>
          <w:sz w:val="17"/>
          <w:szCs w:val="17"/>
        </w:rPr>
        <w:t>Editorial Note by the International Bureau</w:t>
      </w:r>
      <w:r>
        <w:rPr>
          <w:i/>
          <w:sz w:val="17"/>
          <w:szCs w:val="17"/>
        </w:rPr>
        <w:t>:</w:t>
      </w:r>
    </w:p>
    <w:p w14:paraId="2D3DE7CA" w14:textId="77777777" w:rsidR="00093D24" w:rsidRDefault="00093D24" w:rsidP="00093D24">
      <w:pPr>
        <w:widowControl w:val="0"/>
        <w:kinsoku w:val="0"/>
        <w:rPr>
          <w:i/>
          <w:sz w:val="17"/>
          <w:szCs w:val="17"/>
        </w:rPr>
      </w:pPr>
      <w:r w:rsidRPr="00207BA0">
        <w:rPr>
          <w:i/>
          <w:sz w:val="17"/>
          <w:szCs w:val="17"/>
        </w:rPr>
        <w:t xml:space="preserve"> </w:t>
      </w:r>
    </w:p>
    <w:p w14:paraId="19632F42" w14:textId="40511B44" w:rsidR="008540E9" w:rsidRPr="00207BA0" w:rsidRDefault="008540E9" w:rsidP="000C2816">
      <w:pPr>
        <w:widowControl w:val="0"/>
        <w:kinsoku w:val="0"/>
        <w:jc w:val="center"/>
        <w:rPr>
          <w:rFonts w:eastAsia="Calibri"/>
          <w:i/>
          <w:sz w:val="17"/>
          <w:szCs w:val="17"/>
        </w:rPr>
      </w:pPr>
      <w:r w:rsidRPr="00207BA0">
        <w:rPr>
          <w:rStyle w:val="Hyperlink"/>
          <w:i/>
          <w:color w:val="auto"/>
          <w:sz w:val="17"/>
          <w:szCs w:val="17"/>
          <w:u w:val="none"/>
        </w:rPr>
        <w:t>The Appendix</w:t>
      </w:r>
      <w:r w:rsidRPr="00207BA0">
        <w:rPr>
          <w:i/>
          <w:sz w:val="17"/>
          <w:szCs w:val="17"/>
        </w:rPr>
        <w:t xml:space="preserve"> to Annex IV</w:t>
      </w:r>
      <w:r w:rsidR="00207BA0">
        <w:rPr>
          <w:i/>
          <w:sz w:val="17"/>
          <w:szCs w:val="17"/>
        </w:rPr>
        <w:t xml:space="preserve"> of ST.37 </w:t>
      </w:r>
      <w:r w:rsidR="00207BA0" w:rsidRPr="00207BA0">
        <w:rPr>
          <w:i/>
          <w:sz w:val="17"/>
          <w:szCs w:val="17"/>
        </w:rPr>
        <w:t>can be found in Annex I</w:t>
      </w:r>
      <w:r w:rsidR="00207BA0">
        <w:rPr>
          <w:i/>
          <w:sz w:val="17"/>
          <w:szCs w:val="17"/>
        </w:rPr>
        <w:t>I</w:t>
      </w:r>
      <w:r w:rsidR="00093D24">
        <w:rPr>
          <w:i/>
          <w:sz w:val="17"/>
          <w:szCs w:val="17"/>
        </w:rPr>
        <w:t>I of this document.</w:t>
      </w:r>
    </w:p>
    <w:p w14:paraId="629065EC" w14:textId="77777777" w:rsidR="00552F04" w:rsidRPr="008450DB" w:rsidRDefault="00552F04" w:rsidP="00764D62">
      <w:pPr>
        <w:rPr>
          <w:rFonts w:ascii="Courier New" w:hAnsi="Courier New" w:cs="Courier New"/>
          <w:sz w:val="17"/>
          <w:szCs w:val="17"/>
        </w:rPr>
      </w:pPr>
    </w:p>
    <w:p w14:paraId="3816686F" w14:textId="77777777" w:rsidR="00B7087D" w:rsidRPr="00764D62" w:rsidRDefault="00B7087D" w:rsidP="00B7087D">
      <w:pPr>
        <w:pStyle w:val="ONUME"/>
        <w:numPr>
          <w:ilvl w:val="0"/>
          <w:numId w:val="0"/>
        </w:numPr>
        <w:spacing w:after="0"/>
        <w:ind w:left="5529"/>
        <w:rPr>
          <w:rFonts w:ascii="Courier New" w:hAnsi="Courier New" w:cs="Courier New"/>
          <w:sz w:val="17"/>
          <w:szCs w:val="17"/>
          <w:u w:val="single"/>
        </w:rPr>
      </w:pPr>
    </w:p>
    <w:p w14:paraId="4EB1303B" w14:textId="77777777" w:rsidR="00B7087D" w:rsidRPr="00764D62" w:rsidRDefault="00B7087D" w:rsidP="00B7087D">
      <w:pPr>
        <w:pStyle w:val="ONUME"/>
        <w:numPr>
          <w:ilvl w:val="0"/>
          <w:numId w:val="0"/>
        </w:numPr>
        <w:spacing w:after="0"/>
        <w:ind w:left="5529"/>
        <w:rPr>
          <w:rFonts w:ascii="Courier New" w:hAnsi="Courier New" w:cs="Courier New"/>
          <w:sz w:val="17"/>
          <w:szCs w:val="17"/>
        </w:rPr>
      </w:pPr>
    </w:p>
    <w:p w14:paraId="7E943354" w14:textId="75625422" w:rsidR="00B7087D" w:rsidRDefault="00B7087D" w:rsidP="00B7087D">
      <w:pPr>
        <w:pStyle w:val="ONUME"/>
        <w:numPr>
          <w:ilvl w:val="0"/>
          <w:numId w:val="0"/>
        </w:numPr>
        <w:spacing w:after="0"/>
        <w:ind w:left="5529"/>
        <w:rPr>
          <w:sz w:val="17"/>
          <w:szCs w:val="17"/>
        </w:rPr>
      </w:pPr>
      <w:r w:rsidRPr="00D62DB3">
        <w:rPr>
          <w:sz w:val="17"/>
          <w:szCs w:val="17"/>
        </w:rPr>
        <w:t>[End of Annex IV and of Standard]</w:t>
      </w:r>
    </w:p>
    <w:p w14:paraId="58429C8D" w14:textId="55A8A29E" w:rsidR="00C245A1" w:rsidRDefault="00C245A1" w:rsidP="00B7087D">
      <w:pPr>
        <w:pStyle w:val="ONUME"/>
        <w:numPr>
          <w:ilvl w:val="0"/>
          <w:numId w:val="0"/>
        </w:numPr>
        <w:spacing w:after="0"/>
        <w:ind w:left="5529"/>
        <w:rPr>
          <w:sz w:val="17"/>
          <w:szCs w:val="17"/>
        </w:rPr>
      </w:pPr>
    </w:p>
    <w:p w14:paraId="10711BB9" w14:textId="77777777" w:rsidR="00C245A1" w:rsidRPr="00764D62" w:rsidRDefault="00C245A1" w:rsidP="00C245A1">
      <w:pPr>
        <w:pStyle w:val="ONUME"/>
        <w:numPr>
          <w:ilvl w:val="0"/>
          <w:numId w:val="0"/>
        </w:numPr>
        <w:spacing w:after="0"/>
        <w:ind w:left="5529"/>
        <w:rPr>
          <w:rFonts w:ascii="Courier New" w:hAnsi="Courier New" w:cs="Courier New"/>
          <w:sz w:val="17"/>
          <w:szCs w:val="17"/>
        </w:rPr>
      </w:pPr>
    </w:p>
    <w:p w14:paraId="5E415502" w14:textId="1FE8DD93" w:rsidR="00C245A1" w:rsidRPr="00000C9D" w:rsidRDefault="00C245A1" w:rsidP="00274F86">
      <w:pPr>
        <w:pStyle w:val="ONUME"/>
        <w:numPr>
          <w:ilvl w:val="0"/>
          <w:numId w:val="0"/>
        </w:numPr>
        <w:shd w:val="clear" w:color="auto" w:fill="FFFF00"/>
        <w:spacing w:after="0"/>
        <w:ind w:left="5529"/>
        <w:rPr>
          <w:color w:val="000000"/>
          <w:sz w:val="17"/>
          <w:szCs w:val="17"/>
          <w:u w:val="single"/>
        </w:rPr>
      </w:pPr>
      <w:r w:rsidRPr="00DE47DB">
        <w:rPr>
          <w:sz w:val="17"/>
          <w:szCs w:val="17"/>
          <w:u w:val="single"/>
        </w:rPr>
        <w:t>[Annex</w:t>
      </w:r>
      <w:r w:rsidR="008540E9" w:rsidRPr="00DE47DB">
        <w:rPr>
          <w:sz w:val="17"/>
          <w:szCs w:val="17"/>
          <w:u w:val="single"/>
        </w:rPr>
        <w:t>es</w:t>
      </w:r>
      <w:r w:rsidRPr="00DE47DB">
        <w:rPr>
          <w:color w:val="000000"/>
          <w:sz w:val="17"/>
          <w:szCs w:val="17"/>
          <w:u w:val="single"/>
          <w:shd w:val="clear" w:color="auto" w:fill="FFFF00"/>
        </w:rPr>
        <w:t xml:space="preserve"> II </w:t>
      </w:r>
      <w:r w:rsidR="000C2816" w:rsidRPr="00DE47DB">
        <w:rPr>
          <w:color w:val="000000"/>
          <w:sz w:val="17"/>
          <w:szCs w:val="17"/>
          <w:u w:val="single"/>
          <w:shd w:val="clear" w:color="auto" w:fill="FFFF00"/>
        </w:rPr>
        <w:t xml:space="preserve">(Appendix to </w:t>
      </w:r>
      <w:r w:rsidR="004134BC" w:rsidRPr="00DE47DB">
        <w:rPr>
          <w:color w:val="000000"/>
          <w:sz w:val="17"/>
          <w:szCs w:val="17"/>
          <w:u w:val="single"/>
          <w:shd w:val="clear" w:color="auto" w:fill="FFFF00"/>
        </w:rPr>
        <w:t xml:space="preserve">ST.37 </w:t>
      </w:r>
      <w:r w:rsidR="000C2816" w:rsidRPr="00DE47DB">
        <w:rPr>
          <w:color w:val="000000"/>
          <w:sz w:val="17"/>
          <w:szCs w:val="17"/>
          <w:u w:val="single"/>
          <w:shd w:val="clear" w:color="auto" w:fill="FFFF00"/>
        </w:rPr>
        <w:t xml:space="preserve">Annex III) </w:t>
      </w:r>
      <w:r w:rsidR="008540E9" w:rsidRPr="00DE47DB">
        <w:rPr>
          <w:sz w:val="17"/>
          <w:szCs w:val="17"/>
          <w:u w:val="single"/>
        </w:rPr>
        <w:t xml:space="preserve">and III </w:t>
      </w:r>
      <w:r w:rsidR="000C2816" w:rsidRPr="00DE47DB">
        <w:rPr>
          <w:sz w:val="17"/>
          <w:szCs w:val="17"/>
          <w:u w:val="single"/>
        </w:rPr>
        <w:t xml:space="preserve">(Appendix to </w:t>
      </w:r>
      <w:r w:rsidR="004134BC" w:rsidRPr="00DE47DB">
        <w:rPr>
          <w:sz w:val="17"/>
          <w:szCs w:val="17"/>
          <w:u w:val="single"/>
        </w:rPr>
        <w:t xml:space="preserve">ST.37 </w:t>
      </w:r>
      <w:r w:rsidR="000C2816" w:rsidRPr="00DE47DB">
        <w:rPr>
          <w:sz w:val="17"/>
          <w:szCs w:val="17"/>
          <w:u w:val="single"/>
        </w:rPr>
        <w:t xml:space="preserve">Annex IV) </w:t>
      </w:r>
      <w:r w:rsidRPr="00DE47DB">
        <w:rPr>
          <w:color w:val="000000"/>
          <w:sz w:val="17"/>
          <w:szCs w:val="17"/>
          <w:u w:val="single"/>
        </w:rPr>
        <w:t>to this document follow]</w:t>
      </w:r>
    </w:p>
    <w:p w14:paraId="41735A45" w14:textId="77777777" w:rsidR="00C245A1" w:rsidRDefault="00C245A1" w:rsidP="00B7087D">
      <w:pPr>
        <w:pStyle w:val="ONUME"/>
        <w:numPr>
          <w:ilvl w:val="0"/>
          <w:numId w:val="0"/>
        </w:numPr>
        <w:spacing w:after="0"/>
        <w:ind w:left="5529"/>
        <w:rPr>
          <w:sz w:val="17"/>
          <w:szCs w:val="17"/>
        </w:rPr>
      </w:pPr>
    </w:p>
    <w:sectPr w:rsidR="00C245A1" w:rsidSect="005E04C7">
      <w:headerReference w:type="even" r:id="rId39"/>
      <w:headerReference w:type="default" r:id="rId40"/>
      <w:footerReference w:type="even" r:id="rId41"/>
      <w:footerReference w:type="default" r:id="rId42"/>
      <w:headerReference w:type="first" r:id="rId43"/>
      <w:footerReference w:type="first" r:id="rId4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DC79" w14:textId="77777777" w:rsidR="0016184D" w:rsidRDefault="0016184D">
      <w:r>
        <w:separator/>
      </w:r>
    </w:p>
  </w:endnote>
  <w:endnote w:type="continuationSeparator" w:id="0">
    <w:p w14:paraId="35B0E3FE" w14:textId="77777777" w:rsidR="0016184D" w:rsidRDefault="0016184D" w:rsidP="003B38C1">
      <w:r>
        <w:separator/>
      </w:r>
    </w:p>
    <w:p w14:paraId="5E2751FA" w14:textId="77777777" w:rsidR="0016184D" w:rsidRPr="003B38C1" w:rsidRDefault="0016184D" w:rsidP="003B38C1">
      <w:pPr>
        <w:spacing w:after="60"/>
        <w:rPr>
          <w:sz w:val="17"/>
        </w:rPr>
      </w:pPr>
      <w:r>
        <w:rPr>
          <w:sz w:val="17"/>
        </w:rPr>
        <w:t>[Endnote continued from previous page]</w:t>
      </w:r>
    </w:p>
  </w:endnote>
  <w:endnote w:type="continuationNotice" w:id="1">
    <w:p w14:paraId="5785A7BA" w14:textId="77777777" w:rsidR="0016184D" w:rsidRPr="003B38C1" w:rsidRDefault="001618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A54A6" w14:textId="6AA57019" w:rsidR="00D31E47" w:rsidRPr="00093D24" w:rsidRDefault="00D31E47" w:rsidP="00093D24"/>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EDEA" w14:textId="76DEF03B" w:rsidR="00D31E47" w:rsidRPr="008540E9" w:rsidRDefault="00D31E47" w:rsidP="008540E9"/>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BF0B5" w14:textId="28507ECB" w:rsidR="00D31E47" w:rsidRPr="008540E9" w:rsidRDefault="00D31E47" w:rsidP="008540E9"/>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0310" w14:textId="79322051" w:rsidR="00D31E47" w:rsidRPr="00B04E19" w:rsidRDefault="00D31E47" w:rsidP="00B04E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FBFA" w14:textId="2B177B5B" w:rsidR="00D31E47" w:rsidRPr="008540E9" w:rsidRDefault="00D31E47" w:rsidP="008540E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6195" w14:textId="404F7B37" w:rsidR="00D31E47" w:rsidRPr="007D2B7C" w:rsidRDefault="00D31E47" w:rsidP="007D2B7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27719" w14:textId="6BF5D1C9" w:rsidR="00D31E47" w:rsidRPr="007D2B7C" w:rsidRDefault="00D31E47" w:rsidP="007D2B7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C9C67" w14:textId="569D3AC0" w:rsidR="00D31E47" w:rsidRPr="00D62DB3" w:rsidRDefault="00D31E47" w:rsidP="00251646">
    <w:pPr>
      <w:pBdr>
        <w:top w:val="single" w:sz="6" w:space="6" w:color="auto"/>
      </w:pBdr>
      <w:tabs>
        <w:tab w:val="right" w:pos="9356"/>
      </w:tabs>
      <w:rPr>
        <w:rFonts w:cs="Times New Roman"/>
        <w:sz w:val="17"/>
      </w:rPr>
    </w:pPr>
    <w:proofErr w:type="spellStart"/>
    <w:proofErr w:type="gramStart"/>
    <w:r>
      <w:rPr>
        <w:rFonts w:cs="Times New Roman"/>
        <w:sz w:val="17"/>
      </w:rPr>
      <w:t>en</w:t>
    </w:r>
    <w:proofErr w:type="spellEnd"/>
    <w:proofErr w:type="gramEnd"/>
    <w:r>
      <w:rPr>
        <w:rFonts w:cs="Times New Roman"/>
        <w:sz w:val="17"/>
      </w:rPr>
      <w:t xml:space="preserve"> / 03-37-ii</w:t>
    </w:r>
    <w:r w:rsidRPr="009343AF">
      <w:rPr>
        <w:rFonts w:cs="Times New Roman"/>
        <w:sz w:val="17"/>
      </w:rPr>
      <w:tab/>
      <w:t>Date</w:t>
    </w:r>
    <w:r w:rsidRPr="00D62DB3">
      <w:rPr>
        <w:rFonts w:cs="Times New Roman"/>
        <w:sz w:val="17"/>
      </w:rPr>
      <w:t>:  December 2018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1801" w14:textId="5D6D4AD6" w:rsidR="00D31E47" w:rsidRPr="00E54473" w:rsidRDefault="00D31E47" w:rsidP="00E5447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5F95" w14:textId="13D2C616" w:rsidR="00D31E47" w:rsidRPr="007D2B7C" w:rsidRDefault="00D31E47" w:rsidP="007D2B7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7EEE" w14:textId="1E8C20A2" w:rsidR="00D31E47" w:rsidRPr="007D2B7C" w:rsidRDefault="00D31E47" w:rsidP="007D2B7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3242" w14:textId="3F5561D1" w:rsidR="00D31E47" w:rsidRPr="007D2B7C" w:rsidRDefault="00D31E47" w:rsidP="007D2B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862C5" w14:textId="77777777" w:rsidR="0016184D" w:rsidRDefault="0016184D">
      <w:r>
        <w:separator/>
      </w:r>
    </w:p>
  </w:footnote>
  <w:footnote w:type="continuationSeparator" w:id="0">
    <w:p w14:paraId="4B0E8CBB" w14:textId="77777777" w:rsidR="0016184D" w:rsidRDefault="0016184D" w:rsidP="008B60B2">
      <w:r>
        <w:separator/>
      </w:r>
    </w:p>
    <w:p w14:paraId="0839C930" w14:textId="77777777" w:rsidR="0016184D" w:rsidRPr="00ED77FB" w:rsidRDefault="0016184D" w:rsidP="008B60B2">
      <w:pPr>
        <w:spacing w:after="60"/>
        <w:rPr>
          <w:sz w:val="17"/>
          <w:szCs w:val="17"/>
        </w:rPr>
      </w:pPr>
      <w:r w:rsidRPr="00ED77FB">
        <w:rPr>
          <w:sz w:val="17"/>
          <w:szCs w:val="17"/>
        </w:rPr>
        <w:t>[Footnote continued from previous page]</w:t>
      </w:r>
    </w:p>
  </w:footnote>
  <w:footnote w:type="continuationNotice" w:id="1">
    <w:p w14:paraId="7CC033C3" w14:textId="77777777" w:rsidR="0016184D" w:rsidRPr="00ED77FB" w:rsidRDefault="0016184D" w:rsidP="008B60B2">
      <w:pPr>
        <w:spacing w:before="60"/>
        <w:jc w:val="right"/>
        <w:rPr>
          <w:sz w:val="17"/>
          <w:szCs w:val="17"/>
        </w:rPr>
      </w:pPr>
      <w:r w:rsidRPr="00ED77FB">
        <w:rPr>
          <w:sz w:val="17"/>
          <w:szCs w:val="17"/>
        </w:rPr>
        <w:t>[Footnote continued on next page]</w:t>
      </w:r>
    </w:p>
  </w:footnote>
  <w:footnote w:id="2">
    <w:p w14:paraId="67FA4DB5" w14:textId="290EA030" w:rsidR="00D31E47" w:rsidRDefault="00D31E47">
      <w:pPr>
        <w:pStyle w:val="FootnoteText"/>
      </w:pPr>
      <w:r>
        <w:rPr>
          <w:rStyle w:val="FootnoteReference"/>
        </w:rPr>
        <w:footnoteRef/>
      </w:r>
      <w:r>
        <w:t xml:space="preserve"> </w:t>
      </w:r>
      <w:r w:rsidRPr="007D2B7C">
        <w:rPr>
          <w:sz w:val="17"/>
          <w:szCs w:val="17"/>
        </w:rPr>
        <w:t xml:space="preserve">See </w:t>
      </w:r>
      <w:hyperlink r:id="rId1" w:history="1">
        <w:r w:rsidRPr="00093D24">
          <w:rPr>
            <w:rStyle w:val="Hyperlink"/>
            <w:sz w:val="17"/>
            <w:szCs w:val="17"/>
            <w:highlight w:val="yellow"/>
          </w:rPr>
          <w:t>Part 4</w:t>
        </w:r>
        <w:r w:rsidRPr="00093D24">
          <w:rPr>
            <w:rStyle w:val="Hyperlink"/>
            <w:highlight w:val="yellow"/>
          </w:rPr>
          <w:t>.1</w:t>
        </w:r>
        <w:r w:rsidRPr="00093D24">
          <w:rPr>
            <w:rStyle w:val="Hyperlink"/>
            <w:sz w:val="17"/>
            <w:szCs w:val="17"/>
            <w:highlight w:val="yellow"/>
          </w:rPr>
          <w:t xml:space="preserve"> of the WIPO Handbook on Industrial Property Information and Documentation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7239" w14:textId="77777777"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1B2CF343" w14:textId="7AAC4C2E"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6</w:t>
    </w:r>
    <w:r w:rsidRPr="007514CE">
      <w:rPr>
        <w:noProof/>
        <w:szCs w:val="22"/>
      </w:rPr>
      <w:fldChar w:fldCharType="end"/>
    </w:r>
  </w:p>
  <w:p w14:paraId="37384381" w14:textId="750D3412" w:rsidR="00D31E47" w:rsidRDefault="00D31E47" w:rsidP="005E04C7">
    <w:pPr>
      <w:pStyle w:val="Header"/>
      <w:jc w:val="right"/>
    </w:pPr>
  </w:p>
  <w:p w14:paraId="2E754AF7" w14:textId="77777777" w:rsidR="00D31E47" w:rsidRDefault="00D31E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6C97A" w14:textId="77777777"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2B9C1D0C" w14:textId="679C5C6C"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15</w:t>
    </w:r>
    <w:r w:rsidRPr="007514CE">
      <w:rPr>
        <w:noProof/>
        <w:szCs w:val="22"/>
      </w:rPr>
      <w:fldChar w:fldCharType="end"/>
    </w:r>
  </w:p>
  <w:p w14:paraId="78F9DA87" w14:textId="5A04AB4F" w:rsidR="00D31E47" w:rsidRDefault="00D31E47">
    <w:pPr>
      <w:pStyle w:val="Header"/>
    </w:pPr>
  </w:p>
  <w:p w14:paraId="4A61A2FB" w14:textId="77777777" w:rsidR="00D31E47" w:rsidRPr="00A36ADD" w:rsidRDefault="00D31E47" w:rsidP="00251646">
    <w:pPr>
      <w:pStyle w:val="Header"/>
      <w:rPr>
        <w:sz w:val="17"/>
        <w:szCs w:val="17"/>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168A8" w14:textId="77777777"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4EC8D277" w14:textId="09F57201"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9</w:t>
    </w:r>
    <w:r w:rsidRPr="007514CE">
      <w:rPr>
        <w:noProof/>
        <w:szCs w:val="22"/>
      </w:rPr>
      <w:fldChar w:fldCharType="end"/>
    </w:r>
  </w:p>
  <w:p w14:paraId="00540682" w14:textId="1F975321" w:rsidR="00D31E47" w:rsidRDefault="00D31E47">
    <w:pPr>
      <w:pStyle w:val="Header"/>
    </w:pPr>
  </w:p>
  <w:p w14:paraId="5755498B" w14:textId="77777777" w:rsidR="00D31E47" w:rsidRPr="00A36ADD" w:rsidRDefault="00D31E47" w:rsidP="004C34B7">
    <w:pPr>
      <w:pStyle w:val="Header"/>
      <w:rPr>
        <w:sz w:val="17"/>
        <w:szCs w:val="17"/>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4B1B" w14:textId="77777777"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44D9FF7C" w14:textId="3D74D940"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20</w:t>
    </w:r>
    <w:r w:rsidRPr="007514CE">
      <w:rPr>
        <w:noProof/>
        <w:szCs w:val="22"/>
      </w:rPr>
      <w:fldChar w:fldCharType="end"/>
    </w:r>
  </w:p>
  <w:p w14:paraId="2A85C011" w14:textId="77777777" w:rsidR="00D31E47" w:rsidRPr="00A36ADD" w:rsidRDefault="00D31E47" w:rsidP="004C34B7">
    <w:pPr>
      <w:pStyle w:val="Header"/>
      <w:rPr>
        <w:sz w:val="17"/>
        <w:szCs w:val="17"/>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FB6F" w14:textId="77777777"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196C86FA" w14:textId="3417AF41"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19</w:t>
    </w:r>
    <w:r w:rsidRPr="007514CE">
      <w:rPr>
        <w:noProof/>
        <w:szCs w:val="22"/>
      </w:rPr>
      <w:fldChar w:fldCharType="end"/>
    </w:r>
  </w:p>
  <w:p w14:paraId="7C16D604" w14:textId="065FE232" w:rsidR="00D31E47" w:rsidRDefault="00D31E47">
    <w:pPr>
      <w:pStyle w:val="Header"/>
    </w:pPr>
  </w:p>
  <w:p w14:paraId="3328EA7E" w14:textId="77777777" w:rsidR="00D31E47" w:rsidRPr="00A36ADD" w:rsidRDefault="00D31E47" w:rsidP="00251646">
    <w:pPr>
      <w:pStyle w:val="Header"/>
      <w:rPr>
        <w:sz w:val="17"/>
        <w:szCs w:val="17"/>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4CD9D" w14:textId="0E87D68E"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4250DB13" w14:textId="07494DDD"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16</w:t>
    </w:r>
    <w:r w:rsidRPr="007514CE">
      <w:rPr>
        <w:noProof/>
        <w:szCs w:val="22"/>
      </w:rPr>
      <w:fldChar w:fldCharType="end"/>
    </w:r>
  </w:p>
  <w:p w14:paraId="6D0488A5" w14:textId="7DEAFD4F" w:rsidR="00D31E47" w:rsidRDefault="00D31E47" w:rsidP="005A735D">
    <w:pPr>
      <w:tabs>
        <w:tab w:val="center" w:pos="4536"/>
        <w:tab w:val="right" w:pos="9072"/>
      </w:tabs>
      <w:bidi/>
      <w:jc w:val="right"/>
    </w:pPr>
  </w:p>
  <w:p w14:paraId="56B0B4C6" w14:textId="77777777" w:rsidR="00D31E47" w:rsidRPr="00A36ADD" w:rsidRDefault="00D31E47" w:rsidP="004C34B7">
    <w:pPr>
      <w:pStyle w:val="Heade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4DE0" w14:textId="77777777"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529C5AEC" w14:textId="10A398DA"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5</w:t>
    </w:r>
    <w:r w:rsidRPr="007514CE">
      <w:rPr>
        <w:noProof/>
        <w:szCs w:val="22"/>
      </w:rPr>
      <w:fldChar w:fldCharType="end"/>
    </w:r>
  </w:p>
  <w:p w14:paraId="224CD97E" w14:textId="26CD8507" w:rsidR="00D31E47" w:rsidRDefault="00D31E47">
    <w:pPr>
      <w:pStyle w:val="Header"/>
    </w:pPr>
  </w:p>
  <w:p w14:paraId="40FEE62A" w14:textId="77777777" w:rsidR="00D31E47" w:rsidRDefault="00D31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B790A" w14:textId="0DABAACE" w:rsidR="005A735D" w:rsidRDefault="005A735D" w:rsidP="005A735D">
    <w:pPr>
      <w:jc w:val="right"/>
      <w:rPr>
        <w:caps/>
      </w:rPr>
    </w:pPr>
    <w:r>
      <w:rPr>
        <w:caps/>
      </w:rPr>
      <w:t>CWS/9/14 REV.</w:t>
    </w:r>
  </w:p>
  <w:p w14:paraId="5DDF40E9" w14:textId="77777777" w:rsidR="005A735D" w:rsidRDefault="005A735D" w:rsidP="005A735D">
    <w:pPr>
      <w:jc w:val="right"/>
      <w:rPr>
        <w:caps/>
      </w:rPr>
    </w:pPr>
    <w:r w:rsidRPr="00DB306D">
      <w:rPr>
        <w:caps/>
      </w:rPr>
      <w:t>приложение</w:t>
    </w:r>
    <w:r>
      <w:rPr>
        <w:caps/>
      </w:rPr>
      <w:t xml:space="preserve"> I</w:t>
    </w:r>
  </w:p>
  <w:p w14:paraId="099123CB" w14:textId="55549F98" w:rsidR="00D31E47" w:rsidRDefault="00D31E47" w:rsidP="005A735D">
    <w:pPr>
      <w:tabs>
        <w:tab w:val="center" w:pos="4536"/>
        <w:tab w:val="right" w:pos="9072"/>
      </w:tabs>
      <w:bidi/>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9C77F" w14:textId="77777777"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384719F2" w14:textId="6FCCA584"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8</w:t>
    </w:r>
    <w:r w:rsidRPr="007514CE">
      <w:rPr>
        <w:noProof/>
        <w:szCs w:val="22"/>
      </w:rPr>
      <w:fldChar w:fldCharType="end"/>
    </w:r>
  </w:p>
  <w:p w14:paraId="79C4B1D3" w14:textId="09E6ED22" w:rsidR="00D31E47" w:rsidRDefault="00D31E47" w:rsidP="004C34B7">
    <w:pPr>
      <w:pStyle w:val="Header"/>
      <w:rPr>
        <w:sz w:val="17"/>
        <w:szCs w:val="17"/>
      </w:rPr>
    </w:pPr>
  </w:p>
  <w:p w14:paraId="7B23E007" w14:textId="77777777" w:rsidR="00D31E47" w:rsidRPr="00A36ADD" w:rsidRDefault="00D31E47" w:rsidP="004C34B7">
    <w:pPr>
      <w:pStyle w:val="Header"/>
      <w:rPr>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178D" w14:textId="77777777" w:rsidR="004E606B" w:rsidRPr="00FC0382" w:rsidRDefault="004E606B" w:rsidP="004E606B">
    <w:pPr>
      <w:tabs>
        <w:tab w:val="center" w:pos="4536"/>
        <w:tab w:val="right" w:pos="9072"/>
      </w:tabs>
      <w:bidi/>
      <w:jc w:val="right"/>
      <w:rPr>
        <w:rFonts w:asciiTheme="minorBidi" w:hAnsiTheme="minorBidi" w:cstheme="minorBidi"/>
        <w:szCs w:val="22"/>
        <w:lang w:val="fr-FR"/>
      </w:rPr>
    </w:pPr>
    <w:r w:rsidRPr="00FC0382">
      <w:rPr>
        <w:rFonts w:asciiTheme="minorBidi" w:hAnsiTheme="minorBidi" w:cstheme="minorBidi"/>
        <w:szCs w:val="22"/>
        <w:lang w:val="fr-FR"/>
      </w:rPr>
      <w:t>CWS/</w:t>
    </w:r>
    <w:r>
      <w:rPr>
        <w:rFonts w:asciiTheme="minorBidi" w:hAnsiTheme="minorBidi" w:cstheme="minorBidi"/>
        <w:szCs w:val="22"/>
        <w:lang w:val="fr-FR"/>
      </w:rPr>
      <w:t xml:space="preserve">9/14 </w:t>
    </w:r>
    <w:proofErr w:type="spellStart"/>
    <w:r>
      <w:rPr>
        <w:rFonts w:asciiTheme="minorBidi" w:hAnsiTheme="minorBidi" w:cstheme="minorBidi"/>
        <w:szCs w:val="22"/>
        <w:lang w:val="fr-FR"/>
      </w:rPr>
      <w:t>Rev</w:t>
    </w:r>
    <w:proofErr w:type="spellEnd"/>
    <w:r>
      <w:rPr>
        <w:rFonts w:asciiTheme="minorBidi" w:hAnsiTheme="minorBidi" w:cstheme="minorBidi"/>
        <w:szCs w:val="22"/>
        <w:lang w:val="fr-FR"/>
      </w:rPr>
      <w:t>.</w:t>
    </w:r>
  </w:p>
  <w:p w14:paraId="4FCB2D13" w14:textId="77777777" w:rsidR="004E606B" w:rsidRPr="00FC0382" w:rsidRDefault="004E606B" w:rsidP="004E606B">
    <w:pPr>
      <w:tabs>
        <w:tab w:val="center" w:pos="4536"/>
        <w:tab w:val="right" w:pos="9072"/>
      </w:tabs>
      <w:bidi/>
      <w:jc w:val="right"/>
      <w:rPr>
        <w:rFonts w:asciiTheme="minorBidi" w:hAnsiTheme="minorBidi" w:cstheme="minorBidi"/>
        <w:szCs w:val="22"/>
        <w:lang w:val="fr-FR"/>
      </w:rPr>
    </w:pPr>
    <w:r w:rsidRPr="00FC0382">
      <w:rPr>
        <w:rFonts w:asciiTheme="minorBidi" w:hAnsiTheme="minorBidi" w:cstheme="minorBidi"/>
        <w:szCs w:val="22"/>
        <w:lang w:val="fr-FR"/>
      </w:rPr>
      <w:tab/>
    </w:r>
    <w:r w:rsidRPr="00FC0382">
      <w:rPr>
        <w:rFonts w:asciiTheme="minorBidi" w:hAnsiTheme="minorBidi" w:cstheme="minorBidi"/>
        <w:szCs w:val="22"/>
        <w:lang w:val="fr-FR"/>
      </w:rPr>
      <w:tab/>
    </w:r>
    <w:proofErr w:type="spellStart"/>
    <w:r>
      <w:rPr>
        <w:rFonts w:asciiTheme="minorBidi" w:hAnsiTheme="minorBidi" w:cstheme="minorBidi"/>
        <w:szCs w:val="22"/>
        <w:lang w:val="fr-FR"/>
      </w:rPr>
      <w:t>Annex</w:t>
    </w:r>
    <w:proofErr w:type="spellEnd"/>
    <w:r>
      <w:rPr>
        <w:rFonts w:asciiTheme="minorBidi" w:hAnsiTheme="minorBidi" w:cstheme="minorBidi"/>
        <w:szCs w:val="22"/>
        <w:lang w:val="fr-FR"/>
      </w:rPr>
      <w:t xml:space="preserve"> I</w:t>
    </w:r>
  </w:p>
  <w:p w14:paraId="408D1C3A" w14:textId="7B023276" w:rsidR="004E606B" w:rsidRPr="00FC0382" w:rsidRDefault="004E606B" w:rsidP="004E606B">
    <w:pPr>
      <w:tabs>
        <w:tab w:val="center" w:pos="4536"/>
        <w:tab w:val="right" w:pos="9072"/>
      </w:tabs>
      <w:bidi/>
      <w:jc w:val="right"/>
      <w:rPr>
        <w:rFonts w:asciiTheme="minorBidi" w:hAnsiTheme="minorBidi" w:cstheme="minorBidi"/>
        <w:szCs w:val="22"/>
      </w:rPr>
    </w:pPr>
    <w:r w:rsidRPr="00FC0382">
      <w:rPr>
        <w:rFonts w:asciiTheme="minorBidi" w:hAnsiTheme="minorBidi" w:cstheme="minorBidi"/>
        <w:szCs w:val="22"/>
      </w:rPr>
      <w:fldChar w:fldCharType="begin"/>
    </w:r>
    <w:r w:rsidRPr="00FC0382">
      <w:rPr>
        <w:rFonts w:asciiTheme="minorBidi" w:hAnsiTheme="minorBidi" w:cstheme="minorBidi"/>
        <w:szCs w:val="22"/>
      </w:rPr>
      <w:instrText xml:space="preserve"> PAGE   \* MERGEFORMAT </w:instrText>
    </w:r>
    <w:r w:rsidRPr="00FC0382">
      <w:rPr>
        <w:rFonts w:asciiTheme="minorBidi" w:hAnsiTheme="minorBidi" w:cstheme="minorBidi"/>
        <w:szCs w:val="22"/>
      </w:rPr>
      <w:fldChar w:fldCharType="separate"/>
    </w:r>
    <w:r w:rsidR="005A735D">
      <w:rPr>
        <w:rFonts w:asciiTheme="minorBidi" w:hAnsiTheme="minorBidi" w:cstheme="minorBidi"/>
        <w:noProof/>
        <w:szCs w:val="22"/>
      </w:rPr>
      <w:t>9</w:t>
    </w:r>
    <w:r w:rsidRPr="00FC0382">
      <w:rPr>
        <w:rFonts w:asciiTheme="minorBidi" w:hAnsiTheme="minorBidi" w:cstheme="minorBidi"/>
        <w:noProof/>
        <w:szCs w:val="22"/>
      </w:rPr>
      <w:fldChar w:fldCharType="end"/>
    </w:r>
  </w:p>
  <w:p w14:paraId="492DAA06" w14:textId="77777777" w:rsidR="00D31E47" w:rsidRPr="00A36ADD" w:rsidRDefault="00D31E47" w:rsidP="00251646">
    <w:pPr>
      <w:pStyle w:val="Header"/>
      <w:rPr>
        <w:sz w:val="17"/>
        <w:szCs w:val="17"/>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A52A" w14:textId="77777777"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55B729CD" w14:textId="047E4211"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7</w:t>
    </w:r>
    <w:r w:rsidRPr="007514CE">
      <w:rPr>
        <w:noProof/>
        <w:szCs w:val="22"/>
      </w:rPr>
      <w:fldChar w:fldCharType="end"/>
    </w:r>
  </w:p>
  <w:p w14:paraId="48DEEFB9" w14:textId="0BA0CC8B" w:rsidR="00D31E47" w:rsidRDefault="00D31E47">
    <w:pPr>
      <w:pStyle w:val="Header"/>
    </w:pPr>
  </w:p>
  <w:p w14:paraId="6495C6DA" w14:textId="77777777" w:rsidR="00D31E47" w:rsidRPr="00A36ADD" w:rsidRDefault="00D31E47" w:rsidP="004C34B7">
    <w:pPr>
      <w:pStyle w:val="Header"/>
      <w:rPr>
        <w:sz w:val="17"/>
        <w:szCs w:val="17"/>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D31E47" w:rsidRPr="009343AF" w14:paraId="5DDC45B1" w14:textId="77777777" w:rsidTr="00D3548F">
      <w:tc>
        <w:tcPr>
          <w:tcW w:w="2411" w:type="dxa"/>
          <w:shd w:val="clear" w:color="auto" w:fill="auto"/>
        </w:tcPr>
        <w:p w14:paraId="0ACE1D38" w14:textId="77777777" w:rsidR="00D31E47" w:rsidRPr="009343AF" w:rsidRDefault="00D31E47" w:rsidP="00D3548F">
          <w:pPr>
            <w:ind w:left="80" w:right="-2"/>
            <w:rPr>
              <w:rFonts w:cs="Times New Roman"/>
              <w:sz w:val="17"/>
            </w:rPr>
          </w:pPr>
          <w:r>
            <w:rPr>
              <w:rFonts w:cs="Times New Roman"/>
              <w:noProof/>
              <w:sz w:val="17"/>
              <w:lang w:eastAsia="zh-CN"/>
            </w:rPr>
            <w:drawing>
              <wp:inline distT="0" distB="0" distL="0" distR="0" wp14:anchorId="3B3ADB52" wp14:editId="5BFCAF54">
                <wp:extent cx="1092200" cy="774700"/>
                <wp:effectExtent l="0" t="0" r="0" b="6350"/>
                <wp:docPr id="8" name="Picture 8"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2043A34B" w14:textId="77777777" w:rsidR="00D31E47" w:rsidRPr="009343AF" w:rsidRDefault="00D31E47" w:rsidP="00D3548F">
          <w:pPr>
            <w:spacing w:after="120"/>
            <w:ind w:left="2869" w:right="-66"/>
            <w:jc w:val="right"/>
            <w:rPr>
              <w:rFonts w:cs="Times New Roman"/>
              <w:b/>
              <w:sz w:val="17"/>
            </w:rPr>
          </w:pPr>
          <w:r w:rsidRPr="009343AF">
            <w:rPr>
              <w:rFonts w:cs="Times New Roman"/>
              <w:b/>
              <w:sz w:val="17"/>
            </w:rPr>
            <w:t>HANDBOOK ON INDUSTRIAL PROPERTY INFORMATION AND DOCUMENTATION</w:t>
          </w:r>
        </w:p>
      </w:tc>
    </w:tr>
  </w:tbl>
  <w:p w14:paraId="666A8226" w14:textId="26538FFB" w:rsidR="00D31E47" w:rsidRPr="009343AF" w:rsidRDefault="00D31E47" w:rsidP="004C34B7">
    <w:pPr>
      <w:pBdr>
        <w:top w:val="single" w:sz="6" w:space="4" w:color="auto"/>
        <w:bottom w:val="single" w:sz="6" w:space="4" w:color="auto"/>
      </w:pBdr>
      <w:tabs>
        <w:tab w:val="right" w:pos="9356"/>
      </w:tabs>
      <w:spacing w:before="120"/>
      <w:rPr>
        <w:rFonts w:cs="Times New Roman"/>
        <w:sz w:val="17"/>
      </w:rPr>
    </w:pPr>
    <w:r w:rsidRPr="009343AF">
      <w:rPr>
        <w:rFonts w:cs="Times New Roman"/>
        <w:sz w:val="17"/>
      </w:rPr>
      <w:t xml:space="preserve">Ref.:  </w:t>
    </w:r>
    <w:r>
      <w:rPr>
        <w:rFonts w:cs="Times New Roman"/>
        <w:sz w:val="17"/>
      </w:rPr>
      <w:t>Standards – ST.37</w:t>
    </w:r>
    <w:r w:rsidRPr="009343AF">
      <w:rPr>
        <w:rFonts w:cs="Times New Roman"/>
        <w:sz w:val="17"/>
      </w:rPr>
      <w:tab/>
    </w:r>
    <w:r>
      <w:rPr>
        <w:rFonts w:cs="Times New Roman"/>
        <w:sz w:val="17"/>
      </w:rPr>
      <w:t>page:</w:t>
    </w:r>
    <w:r w:rsidRPr="00764D62">
      <w:rPr>
        <w:rFonts w:cs="Times New Roman"/>
        <w:sz w:val="17"/>
      </w:rPr>
      <w:t xml:space="preserve"> </w:t>
    </w:r>
    <w:r>
      <w:rPr>
        <w:rFonts w:cs="Times New Roman"/>
        <w:sz w:val="17"/>
      </w:rPr>
      <w:t>3.37.</w:t>
    </w:r>
    <w:r>
      <w:rPr>
        <w:rFonts w:cs="Times New Roman"/>
        <w:sz w:val="17"/>
      </w:rPr>
      <w:fldChar w:fldCharType="begin"/>
    </w:r>
    <w:r>
      <w:rPr>
        <w:rFonts w:cs="Times New Roman"/>
        <w:sz w:val="17"/>
      </w:rPr>
      <w:instrText xml:space="preserve"> PAGE   \* MERGEFORMAT </w:instrText>
    </w:r>
    <w:r>
      <w:rPr>
        <w:rFonts w:cs="Times New Roman"/>
        <w:sz w:val="17"/>
      </w:rPr>
      <w:fldChar w:fldCharType="separate"/>
    </w:r>
    <w:r>
      <w:rPr>
        <w:rFonts w:cs="Times New Roman"/>
        <w:noProof/>
        <w:sz w:val="17"/>
      </w:rPr>
      <w:t>2</w:t>
    </w:r>
    <w:r>
      <w:rPr>
        <w:rFonts w:cs="Times New Roman"/>
        <w:sz w:val="17"/>
      </w:rPr>
      <w:fldChar w:fldCharType="end"/>
    </w:r>
  </w:p>
  <w:p w14:paraId="1F0FC665" w14:textId="77777777" w:rsidR="00D31E47" w:rsidRPr="00A36ADD" w:rsidRDefault="00D31E47" w:rsidP="004C34B7">
    <w:pPr>
      <w:pStyle w:val="Header"/>
      <w:rPr>
        <w:sz w:val="17"/>
        <w:szCs w:val="17"/>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D31E47" w:rsidRPr="009343AF" w14:paraId="3F28924D" w14:textId="77777777" w:rsidTr="00D3548F">
      <w:tc>
        <w:tcPr>
          <w:tcW w:w="2411" w:type="dxa"/>
          <w:shd w:val="clear" w:color="auto" w:fill="auto"/>
        </w:tcPr>
        <w:p w14:paraId="04C96C54" w14:textId="77777777" w:rsidR="00D31E47" w:rsidRPr="009343AF" w:rsidRDefault="00D31E47" w:rsidP="00D3548F">
          <w:pPr>
            <w:ind w:left="80" w:right="-2"/>
            <w:rPr>
              <w:rFonts w:cs="Times New Roman"/>
              <w:sz w:val="17"/>
            </w:rPr>
          </w:pPr>
          <w:r>
            <w:rPr>
              <w:rFonts w:cs="Times New Roman"/>
              <w:noProof/>
              <w:sz w:val="17"/>
              <w:lang w:eastAsia="zh-CN"/>
            </w:rPr>
            <w:drawing>
              <wp:inline distT="0" distB="0" distL="0" distR="0" wp14:anchorId="5E6C19E9" wp14:editId="742AD7AF">
                <wp:extent cx="1092200" cy="774700"/>
                <wp:effectExtent l="0" t="0" r="0" b="6350"/>
                <wp:docPr id="9" name="Picture 9"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3E4D865E" w14:textId="77777777" w:rsidR="00D31E47" w:rsidRPr="009343AF" w:rsidRDefault="00D31E47" w:rsidP="00D3548F">
          <w:pPr>
            <w:spacing w:after="120"/>
            <w:ind w:left="2869" w:right="-66"/>
            <w:jc w:val="right"/>
            <w:rPr>
              <w:rFonts w:cs="Times New Roman"/>
              <w:b/>
              <w:sz w:val="17"/>
            </w:rPr>
          </w:pPr>
          <w:r w:rsidRPr="009343AF">
            <w:rPr>
              <w:rFonts w:cs="Times New Roman"/>
              <w:b/>
              <w:sz w:val="17"/>
            </w:rPr>
            <w:t>HANDBOOK ON INDUSTRIAL PROPERTY INFORMATION AND DOCUMENTATION</w:t>
          </w:r>
        </w:p>
      </w:tc>
    </w:tr>
  </w:tbl>
  <w:p w14:paraId="41314BA0" w14:textId="417F31BE" w:rsidR="00D31E47" w:rsidRPr="009343AF" w:rsidRDefault="00D31E47" w:rsidP="00251646">
    <w:pPr>
      <w:pBdr>
        <w:top w:val="single" w:sz="6" w:space="4" w:color="auto"/>
        <w:bottom w:val="single" w:sz="6" w:space="4" w:color="auto"/>
      </w:pBdr>
      <w:tabs>
        <w:tab w:val="right" w:pos="9356"/>
      </w:tabs>
      <w:spacing w:before="120"/>
      <w:rPr>
        <w:rFonts w:cs="Times New Roman"/>
        <w:sz w:val="17"/>
      </w:rPr>
    </w:pPr>
    <w:r w:rsidRPr="009343AF">
      <w:rPr>
        <w:rFonts w:cs="Times New Roman"/>
        <w:sz w:val="17"/>
      </w:rPr>
      <w:t xml:space="preserve">Ref.:  </w:t>
    </w:r>
    <w:r>
      <w:rPr>
        <w:rFonts w:cs="Times New Roman"/>
        <w:sz w:val="17"/>
      </w:rPr>
      <w:t>Standards – ST.37</w:t>
    </w:r>
    <w:r w:rsidRPr="009343AF">
      <w:rPr>
        <w:rFonts w:cs="Times New Roman"/>
        <w:sz w:val="17"/>
      </w:rPr>
      <w:tab/>
    </w:r>
    <w:r>
      <w:rPr>
        <w:rFonts w:cs="Times New Roman"/>
        <w:sz w:val="17"/>
      </w:rPr>
      <w:t>page:</w:t>
    </w:r>
    <w:r w:rsidRPr="00764D62">
      <w:rPr>
        <w:rFonts w:cs="Times New Roman"/>
        <w:sz w:val="17"/>
      </w:rPr>
      <w:t xml:space="preserve"> </w:t>
    </w:r>
    <w:r>
      <w:rPr>
        <w:rFonts w:cs="Times New Roman"/>
        <w:sz w:val="17"/>
      </w:rPr>
      <w:t>3.37.</w:t>
    </w:r>
    <w:r>
      <w:rPr>
        <w:rFonts w:cs="Times New Roman"/>
        <w:sz w:val="17"/>
      </w:rPr>
      <w:fldChar w:fldCharType="begin"/>
    </w:r>
    <w:r>
      <w:rPr>
        <w:rFonts w:cs="Times New Roman"/>
        <w:sz w:val="17"/>
      </w:rPr>
      <w:instrText xml:space="preserve"> PAGE   \* MERGEFORMAT </w:instrText>
    </w:r>
    <w:r>
      <w:rPr>
        <w:rFonts w:cs="Times New Roman"/>
        <w:sz w:val="17"/>
      </w:rPr>
      <w:fldChar w:fldCharType="separate"/>
    </w:r>
    <w:r>
      <w:rPr>
        <w:rFonts w:cs="Times New Roman"/>
        <w:noProof/>
        <w:sz w:val="17"/>
      </w:rPr>
      <w:t>8</w:t>
    </w:r>
    <w:r>
      <w:rPr>
        <w:rFonts w:cs="Times New Roman"/>
        <w:sz w:val="17"/>
      </w:rPr>
      <w:fldChar w:fldCharType="end"/>
    </w:r>
  </w:p>
  <w:p w14:paraId="0736DA94" w14:textId="77777777" w:rsidR="00D31E47" w:rsidRPr="00A36ADD" w:rsidRDefault="00D31E47" w:rsidP="00251646">
    <w:pPr>
      <w:pStyle w:val="Header"/>
      <w:rPr>
        <w:sz w:val="17"/>
        <w:szCs w:val="17"/>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4483" w14:textId="07C7A8A4" w:rsidR="005A735D" w:rsidRPr="00DB50E6" w:rsidRDefault="005A735D" w:rsidP="005A735D">
    <w:pPr>
      <w:pStyle w:val="Header"/>
      <w:jc w:val="right"/>
      <w:rPr>
        <w:noProof/>
        <w:szCs w:val="22"/>
        <w:lang w:eastAsia="zh-CN"/>
      </w:rPr>
    </w:pPr>
    <w:r w:rsidRPr="00DB50E6">
      <w:rPr>
        <w:noProof/>
        <w:szCs w:val="22"/>
        <w:lang w:eastAsia="zh-CN"/>
      </w:rPr>
      <w:t>C</w:t>
    </w:r>
    <w:r>
      <w:rPr>
        <w:noProof/>
        <w:szCs w:val="22"/>
        <w:lang w:eastAsia="zh-CN"/>
      </w:rPr>
      <w:t>WS/9/14 Rev.</w:t>
    </w:r>
  </w:p>
  <w:p w14:paraId="0265483C" w14:textId="246ED3E9" w:rsidR="005A735D" w:rsidRPr="00627C30" w:rsidRDefault="005A735D" w:rsidP="005A735D">
    <w:pPr>
      <w:tabs>
        <w:tab w:val="center" w:pos="4536"/>
        <w:tab w:val="right" w:pos="9072"/>
      </w:tabs>
      <w:jc w:val="right"/>
      <w:rPr>
        <w:szCs w:val="22"/>
        <w:lang w:val="de-CH"/>
      </w:rPr>
    </w:pPr>
    <w:r w:rsidRPr="007F04AA">
      <w:rPr>
        <w:szCs w:val="22"/>
        <w:lang w:val="ru-RU"/>
      </w:rPr>
      <w:t>Приложение</w:t>
    </w:r>
    <w:r w:rsidRPr="005A735D">
      <w:rPr>
        <w:szCs w:val="22"/>
      </w:rPr>
      <w:t xml:space="preserve"> I</w:t>
    </w:r>
    <w:r>
      <w:rPr>
        <w:szCs w:val="22"/>
        <w:lang w:val="de-CH"/>
      </w:rPr>
      <w:t xml:space="preserve">, </w:t>
    </w:r>
    <w:r>
      <w:rPr>
        <w:szCs w:val="22"/>
        <w:lang w:val="ru-RU"/>
      </w:rPr>
      <w:t>стр.</w:t>
    </w:r>
    <w:r w:rsidRPr="007514CE">
      <w:rPr>
        <w:szCs w:val="22"/>
        <w:lang w:val="de-CH"/>
      </w:rPr>
      <w:t xml:space="preserve"> </w:t>
    </w:r>
    <w:r w:rsidRPr="007514CE">
      <w:rPr>
        <w:szCs w:val="22"/>
      </w:rPr>
      <w:fldChar w:fldCharType="begin"/>
    </w:r>
    <w:r w:rsidRPr="007514CE">
      <w:rPr>
        <w:szCs w:val="22"/>
        <w:lang w:val="de-CH"/>
      </w:rPr>
      <w:instrText xml:space="preserve"> PAGE   \* MERGEFORMAT </w:instrText>
    </w:r>
    <w:r w:rsidRPr="007514CE">
      <w:rPr>
        <w:szCs w:val="22"/>
      </w:rPr>
      <w:fldChar w:fldCharType="separate"/>
    </w:r>
    <w:r>
      <w:rPr>
        <w:noProof/>
        <w:szCs w:val="22"/>
        <w:lang w:val="de-CH"/>
      </w:rPr>
      <w:t>14</w:t>
    </w:r>
    <w:r w:rsidRPr="007514CE">
      <w:rPr>
        <w:noProof/>
        <w:szCs w:val="22"/>
      </w:rPr>
      <w:fldChar w:fldCharType="end"/>
    </w:r>
  </w:p>
  <w:p w14:paraId="112F1460" w14:textId="23C1AD5B" w:rsidR="00D31E47" w:rsidRPr="00A36ADD" w:rsidRDefault="00D31E47" w:rsidP="005A735D">
    <w:pPr>
      <w:tabs>
        <w:tab w:val="center" w:pos="4536"/>
        <w:tab w:val="right" w:pos="9072"/>
      </w:tabs>
      <w:bidi/>
      <w:jc w:val="right"/>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EA2081"/>
    <w:multiLevelType w:val="multilevel"/>
    <w:tmpl w:val="0496411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E4289E"/>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7108"/>
    <w:multiLevelType w:val="multilevel"/>
    <w:tmpl w:val="55EA6F0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E4C13AA"/>
    <w:multiLevelType w:val="hybridMultilevel"/>
    <w:tmpl w:val="8F3A2262"/>
    <w:lvl w:ilvl="0" w:tplc="9BBE4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4D23DA6"/>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D2CF3"/>
    <w:multiLevelType w:val="hybridMultilevel"/>
    <w:tmpl w:val="2278BF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C1432"/>
    <w:multiLevelType w:val="hybridMultilevel"/>
    <w:tmpl w:val="56CE852E"/>
    <w:lvl w:ilvl="0" w:tplc="0409001B">
      <w:start w:val="1"/>
      <w:numFmt w:val="lowerRoman"/>
      <w:lvlText w:val="%1."/>
      <w:lvlJc w:val="righ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CA616B8"/>
    <w:multiLevelType w:val="multilevel"/>
    <w:tmpl w:val="A23A3B38"/>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2" w15:restartNumberingAfterBreak="0">
    <w:nsid w:val="2F476BB4"/>
    <w:multiLevelType w:val="hybridMultilevel"/>
    <w:tmpl w:val="56CE852E"/>
    <w:lvl w:ilvl="0" w:tplc="0409001B">
      <w:start w:val="1"/>
      <w:numFmt w:val="lowerRoman"/>
      <w:lvlText w:val="%1."/>
      <w:lvlJc w:val="righ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63D0310"/>
    <w:multiLevelType w:val="hybridMultilevel"/>
    <w:tmpl w:val="47A4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87140B"/>
    <w:multiLevelType w:val="multilevel"/>
    <w:tmpl w:val="77B86636"/>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5" w15:restartNumberingAfterBreak="0">
    <w:nsid w:val="3B4C0F0B"/>
    <w:multiLevelType w:val="multilevel"/>
    <w:tmpl w:val="A78ADED6"/>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6" w15:restartNumberingAfterBreak="0">
    <w:nsid w:val="40FA0016"/>
    <w:multiLevelType w:val="hybridMultilevel"/>
    <w:tmpl w:val="07EE969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5B14C9"/>
    <w:multiLevelType w:val="hybridMultilevel"/>
    <w:tmpl w:val="19C28038"/>
    <w:lvl w:ilvl="0" w:tplc="04090001">
      <w:start w:val="1"/>
      <w:numFmt w:val="bullet"/>
      <w:lvlText w:val=""/>
      <w:lvlJc w:val="left"/>
      <w:pPr>
        <w:ind w:left="1494" w:hanging="360"/>
      </w:pPr>
      <w:rPr>
        <w:rFonts w:ascii="Symbol" w:hAnsi="Symbol"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E077BEB"/>
    <w:multiLevelType w:val="multilevel"/>
    <w:tmpl w:val="8686247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1" w15:restartNumberingAfterBreak="0">
    <w:nsid w:val="5F591C1F"/>
    <w:multiLevelType w:val="hybridMultilevel"/>
    <w:tmpl w:val="ADD8DEF8"/>
    <w:lvl w:ilvl="0" w:tplc="9BBE4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0FD1226"/>
    <w:multiLevelType w:val="hybridMultilevel"/>
    <w:tmpl w:val="03E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E5EB1"/>
    <w:multiLevelType w:val="hybridMultilevel"/>
    <w:tmpl w:val="FF68C24E"/>
    <w:lvl w:ilvl="0" w:tplc="9BBE4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2ED5897"/>
    <w:multiLevelType w:val="hybridMultilevel"/>
    <w:tmpl w:val="B75E1180"/>
    <w:lvl w:ilvl="0" w:tplc="9BBE4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3836E91"/>
    <w:multiLevelType w:val="hybridMultilevel"/>
    <w:tmpl w:val="056EC1A8"/>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C2612"/>
    <w:multiLevelType w:val="hybridMultilevel"/>
    <w:tmpl w:val="56CE852E"/>
    <w:lvl w:ilvl="0" w:tplc="0409001B">
      <w:start w:val="1"/>
      <w:numFmt w:val="lowerRoman"/>
      <w:lvlText w:val="%1."/>
      <w:lvlJc w:val="righ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15:restartNumberingAfterBreak="0">
    <w:nsid w:val="69162CF7"/>
    <w:multiLevelType w:val="multilevel"/>
    <w:tmpl w:val="FD567DAC"/>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09526E"/>
    <w:multiLevelType w:val="multilevel"/>
    <w:tmpl w:val="F9BAD7C2"/>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9" w15:restartNumberingAfterBreak="0">
    <w:nsid w:val="6FB67AD0"/>
    <w:multiLevelType w:val="hybridMultilevel"/>
    <w:tmpl w:val="80526876"/>
    <w:lvl w:ilvl="0" w:tplc="9BBE40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3B79C3"/>
    <w:multiLevelType w:val="hybridMultilevel"/>
    <w:tmpl w:val="0FF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02412"/>
    <w:multiLevelType w:val="hybridMultilevel"/>
    <w:tmpl w:val="16D41BA6"/>
    <w:lvl w:ilvl="0" w:tplc="9BBE40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E06EB7"/>
    <w:multiLevelType w:val="multilevel"/>
    <w:tmpl w:val="9D925FC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0"/>
  </w:num>
  <w:num w:numId="4">
    <w:abstractNumId w:val="18"/>
  </w:num>
  <w:num w:numId="5">
    <w:abstractNumId w:val="2"/>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num>
  <w:num w:numId="10">
    <w:abstractNumId w:val="25"/>
  </w:num>
  <w:num w:numId="11">
    <w:abstractNumId w:val="29"/>
  </w:num>
  <w:num w:numId="12">
    <w:abstractNumId w:val="26"/>
  </w:num>
  <w:num w:numId="13">
    <w:abstractNumId w:val="31"/>
  </w:num>
  <w:num w:numId="14">
    <w:abstractNumId w:val="23"/>
  </w:num>
  <w:num w:numId="15">
    <w:abstractNumId w:val="6"/>
  </w:num>
  <w:num w:numId="16">
    <w:abstractNumId w:val="24"/>
  </w:num>
  <w:num w:numId="17">
    <w:abstractNumId w:val="21"/>
  </w:num>
  <w:num w:numId="18">
    <w:abstractNumId w:val="30"/>
  </w:num>
  <w:num w:numId="19">
    <w:abstractNumId w:val="8"/>
  </w:num>
  <w:num w:numId="20">
    <w:abstractNumId w:val="20"/>
  </w:num>
  <w:num w:numId="21">
    <w:abstractNumId w:val="1"/>
  </w:num>
  <w:num w:numId="22">
    <w:abstractNumId w:val="4"/>
  </w:num>
  <w:num w:numId="23">
    <w:abstractNumId w:val="32"/>
  </w:num>
  <w:num w:numId="24">
    <w:abstractNumId w:val="27"/>
  </w:num>
  <w:num w:numId="25">
    <w:abstractNumId w:val="11"/>
  </w:num>
  <w:num w:numId="26">
    <w:abstractNumId w:val="15"/>
  </w:num>
  <w:num w:numId="27">
    <w:abstractNumId w:val="14"/>
  </w:num>
  <w:num w:numId="28">
    <w:abstractNumId w:val="28"/>
  </w:num>
  <w:num w:numId="29">
    <w:abstractNumId w:val="16"/>
  </w:num>
  <w:num w:numId="30">
    <w:abstractNumId w:val="9"/>
  </w:num>
  <w:num w:numId="31">
    <w:abstractNumId w:val="10"/>
  </w:num>
  <w:num w:numId="32">
    <w:abstractNumId w:val="12"/>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60"/>
    <w:rsid w:val="00000C9D"/>
    <w:rsid w:val="00031603"/>
    <w:rsid w:val="00032369"/>
    <w:rsid w:val="00043CAA"/>
    <w:rsid w:val="00050FF9"/>
    <w:rsid w:val="00072054"/>
    <w:rsid w:val="000748A0"/>
    <w:rsid w:val="00075432"/>
    <w:rsid w:val="00076893"/>
    <w:rsid w:val="00082392"/>
    <w:rsid w:val="000915BC"/>
    <w:rsid w:val="00093D24"/>
    <w:rsid w:val="000954F6"/>
    <w:rsid w:val="000968ED"/>
    <w:rsid w:val="00097135"/>
    <w:rsid w:val="000A21FC"/>
    <w:rsid w:val="000A6BD4"/>
    <w:rsid w:val="000C2816"/>
    <w:rsid w:val="000C35BF"/>
    <w:rsid w:val="000C479F"/>
    <w:rsid w:val="000F5E56"/>
    <w:rsid w:val="00110272"/>
    <w:rsid w:val="00121F1A"/>
    <w:rsid w:val="00125306"/>
    <w:rsid w:val="00125ABB"/>
    <w:rsid w:val="00125C78"/>
    <w:rsid w:val="001346DD"/>
    <w:rsid w:val="001362EE"/>
    <w:rsid w:val="0015236B"/>
    <w:rsid w:val="0016184D"/>
    <w:rsid w:val="001647D5"/>
    <w:rsid w:val="0017224B"/>
    <w:rsid w:val="00172DEB"/>
    <w:rsid w:val="001832A6"/>
    <w:rsid w:val="00191469"/>
    <w:rsid w:val="0019747D"/>
    <w:rsid w:val="001A26A4"/>
    <w:rsid w:val="001A4984"/>
    <w:rsid w:val="001B4DB2"/>
    <w:rsid w:val="001C23AC"/>
    <w:rsid w:val="001D1D04"/>
    <w:rsid w:val="001D3844"/>
    <w:rsid w:val="001D7D37"/>
    <w:rsid w:val="001E1EC2"/>
    <w:rsid w:val="00207BA0"/>
    <w:rsid w:val="002108ED"/>
    <w:rsid w:val="0021217E"/>
    <w:rsid w:val="00213D5E"/>
    <w:rsid w:val="00251646"/>
    <w:rsid w:val="00253019"/>
    <w:rsid w:val="002634C4"/>
    <w:rsid w:val="002725D0"/>
    <w:rsid w:val="00274F86"/>
    <w:rsid w:val="00280067"/>
    <w:rsid w:val="00283FF6"/>
    <w:rsid w:val="00290C72"/>
    <w:rsid w:val="002928D3"/>
    <w:rsid w:val="00297450"/>
    <w:rsid w:val="00297B1B"/>
    <w:rsid w:val="002A74A0"/>
    <w:rsid w:val="002B462E"/>
    <w:rsid w:val="002C1B41"/>
    <w:rsid w:val="002C4A7F"/>
    <w:rsid w:val="002C7429"/>
    <w:rsid w:val="002E4225"/>
    <w:rsid w:val="002E50A5"/>
    <w:rsid w:val="002F1FE6"/>
    <w:rsid w:val="002F4E68"/>
    <w:rsid w:val="002F526D"/>
    <w:rsid w:val="002F63EF"/>
    <w:rsid w:val="0030672F"/>
    <w:rsid w:val="00312F7F"/>
    <w:rsid w:val="003200B8"/>
    <w:rsid w:val="00355FCF"/>
    <w:rsid w:val="00361450"/>
    <w:rsid w:val="00364C9E"/>
    <w:rsid w:val="00366031"/>
    <w:rsid w:val="003673CF"/>
    <w:rsid w:val="003674A9"/>
    <w:rsid w:val="003723FB"/>
    <w:rsid w:val="00377CFF"/>
    <w:rsid w:val="00382042"/>
    <w:rsid w:val="003845C1"/>
    <w:rsid w:val="003A54F4"/>
    <w:rsid w:val="003A6F89"/>
    <w:rsid w:val="003B38C1"/>
    <w:rsid w:val="003C0A14"/>
    <w:rsid w:val="003C556D"/>
    <w:rsid w:val="003C5FD8"/>
    <w:rsid w:val="003E1EFC"/>
    <w:rsid w:val="003E2CE7"/>
    <w:rsid w:val="003E4939"/>
    <w:rsid w:val="003E562D"/>
    <w:rsid w:val="003F1F26"/>
    <w:rsid w:val="003F7F8E"/>
    <w:rsid w:val="0040384E"/>
    <w:rsid w:val="0040613F"/>
    <w:rsid w:val="0040662D"/>
    <w:rsid w:val="0041198B"/>
    <w:rsid w:val="004134BC"/>
    <w:rsid w:val="00423E3E"/>
    <w:rsid w:val="00427AF4"/>
    <w:rsid w:val="00440CC5"/>
    <w:rsid w:val="004423FE"/>
    <w:rsid w:val="0044773B"/>
    <w:rsid w:val="0045152A"/>
    <w:rsid w:val="004647DA"/>
    <w:rsid w:val="00474062"/>
    <w:rsid w:val="00477D46"/>
    <w:rsid w:val="00477D6B"/>
    <w:rsid w:val="00487F05"/>
    <w:rsid w:val="004A2211"/>
    <w:rsid w:val="004B4BD2"/>
    <w:rsid w:val="004C2631"/>
    <w:rsid w:val="004C34B7"/>
    <w:rsid w:val="004D0E66"/>
    <w:rsid w:val="004D2F23"/>
    <w:rsid w:val="004E606B"/>
    <w:rsid w:val="005018E2"/>
    <w:rsid w:val="005019FF"/>
    <w:rsid w:val="005048C0"/>
    <w:rsid w:val="00517830"/>
    <w:rsid w:val="0053057A"/>
    <w:rsid w:val="005376BE"/>
    <w:rsid w:val="0054112E"/>
    <w:rsid w:val="00552F04"/>
    <w:rsid w:val="00560A29"/>
    <w:rsid w:val="005745B7"/>
    <w:rsid w:val="00577902"/>
    <w:rsid w:val="0058665B"/>
    <w:rsid w:val="00591929"/>
    <w:rsid w:val="005A3C2B"/>
    <w:rsid w:val="005A4266"/>
    <w:rsid w:val="005A735D"/>
    <w:rsid w:val="005B3D48"/>
    <w:rsid w:val="005B459B"/>
    <w:rsid w:val="005B502E"/>
    <w:rsid w:val="005B6DF7"/>
    <w:rsid w:val="005B7CEB"/>
    <w:rsid w:val="005C1F7F"/>
    <w:rsid w:val="005C5785"/>
    <w:rsid w:val="005C6649"/>
    <w:rsid w:val="005C6B73"/>
    <w:rsid w:val="005E04C7"/>
    <w:rsid w:val="005E0D08"/>
    <w:rsid w:val="005E5E12"/>
    <w:rsid w:val="005F3DCF"/>
    <w:rsid w:val="00605827"/>
    <w:rsid w:val="00606845"/>
    <w:rsid w:val="00612FD3"/>
    <w:rsid w:val="006176C7"/>
    <w:rsid w:val="0061781D"/>
    <w:rsid w:val="006251B4"/>
    <w:rsid w:val="006402A7"/>
    <w:rsid w:val="00646050"/>
    <w:rsid w:val="00665E57"/>
    <w:rsid w:val="0066754B"/>
    <w:rsid w:val="00670AF3"/>
    <w:rsid w:val="006713CA"/>
    <w:rsid w:val="00671C7C"/>
    <w:rsid w:val="00676C5C"/>
    <w:rsid w:val="0068048B"/>
    <w:rsid w:val="00682713"/>
    <w:rsid w:val="0068423E"/>
    <w:rsid w:val="006853DB"/>
    <w:rsid w:val="00695B7F"/>
    <w:rsid w:val="00696C63"/>
    <w:rsid w:val="006A441A"/>
    <w:rsid w:val="006C4D24"/>
    <w:rsid w:val="006E6982"/>
    <w:rsid w:val="006E779E"/>
    <w:rsid w:val="006F12D4"/>
    <w:rsid w:val="006F7B00"/>
    <w:rsid w:val="00700CB8"/>
    <w:rsid w:val="00702C0D"/>
    <w:rsid w:val="007036B5"/>
    <w:rsid w:val="00706D3E"/>
    <w:rsid w:val="0071076A"/>
    <w:rsid w:val="00711317"/>
    <w:rsid w:val="00713656"/>
    <w:rsid w:val="00713D02"/>
    <w:rsid w:val="00727579"/>
    <w:rsid w:val="00727AC9"/>
    <w:rsid w:val="00732C10"/>
    <w:rsid w:val="00740ADD"/>
    <w:rsid w:val="00741278"/>
    <w:rsid w:val="00747A89"/>
    <w:rsid w:val="00754738"/>
    <w:rsid w:val="007605DF"/>
    <w:rsid w:val="00761001"/>
    <w:rsid w:val="00764D62"/>
    <w:rsid w:val="00766AD8"/>
    <w:rsid w:val="00773BEB"/>
    <w:rsid w:val="00773EC2"/>
    <w:rsid w:val="00776BF6"/>
    <w:rsid w:val="007937EB"/>
    <w:rsid w:val="007A04A7"/>
    <w:rsid w:val="007A1A97"/>
    <w:rsid w:val="007B0CEF"/>
    <w:rsid w:val="007B6694"/>
    <w:rsid w:val="007D1613"/>
    <w:rsid w:val="007D2B7C"/>
    <w:rsid w:val="007D39E7"/>
    <w:rsid w:val="007E115B"/>
    <w:rsid w:val="007E264C"/>
    <w:rsid w:val="007E3871"/>
    <w:rsid w:val="007E4C0E"/>
    <w:rsid w:val="007E795D"/>
    <w:rsid w:val="007F44CE"/>
    <w:rsid w:val="007F4B60"/>
    <w:rsid w:val="00801B36"/>
    <w:rsid w:val="00802E99"/>
    <w:rsid w:val="00805352"/>
    <w:rsid w:val="00807B26"/>
    <w:rsid w:val="008227EA"/>
    <w:rsid w:val="00836DF7"/>
    <w:rsid w:val="008377DD"/>
    <w:rsid w:val="0084013E"/>
    <w:rsid w:val="008450DB"/>
    <w:rsid w:val="008512F5"/>
    <w:rsid w:val="00852734"/>
    <w:rsid w:val="0085297A"/>
    <w:rsid w:val="008540E9"/>
    <w:rsid w:val="00865D38"/>
    <w:rsid w:val="008A4B35"/>
    <w:rsid w:val="008B2CC1"/>
    <w:rsid w:val="008B60B2"/>
    <w:rsid w:val="008B66FE"/>
    <w:rsid w:val="008C0DB6"/>
    <w:rsid w:val="008D1016"/>
    <w:rsid w:val="008E4F1E"/>
    <w:rsid w:val="00906C29"/>
    <w:rsid w:val="0090731E"/>
    <w:rsid w:val="00907B45"/>
    <w:rsid w:val="00907CBD"/>
    <w:rsid w:val="009124F2"/>
    <w:rsid w:val="0091286B"/>
    <w:rsid w:val="00916EE2"/>
    <w:rsid w:val="00926128"/>
    <w:rsid w:val="009444DB"/>
    <w:rsid w:val="00957298"/>
    <w:rsid w:val="00966A22"/>
    <w:rsid w:val="0096722F"/>
    <w:rsid w:val="0096777A"/>
    <w:rsid w:val="00972E6E"/>
    <w:rsid w:val="00977C17"/>
    <w:rsid w:val="00980843"/>
    <w:rsid w:val="00982922"/>
    <w:rsid w:val="00983730"/>
    <w:rsid w:val="00991655"/>
    <w:rsid w:val="00995607"/>
    <w:rsid w:val="00997C62"/>
    <w:rsid w:val="009C2C5D"/>
    <w:rsid w:val="009E2791"/>
    <w:rsid w:val="009E3F6F"/>
    <w:rsid w:val="009E4BE1"/>
    <w:rsid w:val="009F336F"/>
    <w:rsid w:val="009F499F"/>
    <w:rsid w:val="00A005A1"/>
    <w:rsid w:val="00A02B09"/>
    <w:rsid w:val="00A05990"/>
    <w:rsid w:val="00A21AAD"/>
    <w:rsid w:val="00A269D6"/>
    <w:rsid w:val="00A27F8A"/>
    <w:rsid w:val="00A3352E"/>
    <w:rsid w:val="00A3474E"/>
    <w:rsid w:val="00A35FBC"/>
    <w:rsid w:val="00A400A2"/>
    <w:rsid w:val="00A42DAF"/>
    <w:rsid w:val="00A45BD8"/>
    <w:rsid w:val="00A53D0F"/>
    <w:rsid w:val="00A661F9"/>
    <w:rsid w:val="00A8283B"/>
    <w:rsid w:val="00A84EE1"/>
    <w:rsid w:val="00A8690D"/>
    <w:rsid w:val="00A869B7"/>
    <w:rsid w:val="00AA5DD2"/>
    <w:rsid w:val="00AA6BB6"/>
    <w:rsid w:val="00AB1623"/>
    <w:rsid w:val="00AB24DF"/>
    <w:rsid w:val="00AC205C"/>
    <w:rsid w:val="00AD0907"/>
    <w:rsid w:val="00AD5A25"/>
    <w:rsid w:val="00AD5BDF"/>
    <w:rsid w:val="00AE24E0"/>
    <w:rsid w:val="00AF0A6B"/>
    <w:rsid w:val="00AF15CE"/>
    <w:rsid w:val="00B0325C"/>
    <w:rsid w:val="00B04E19"/>
    <w:rsid w:val="00B05A69"/>
    <w:rsid w:val="00B05BBA"/>
    <w:rsid w:val="00B10C62"/>
    <w:rsid w:val="00B134F1"/>
    <w:rsid w:val="00B14611"/>
    <w:rsid w:val="00B2337B"/>
    <w:rsid w:val="00B300A3"/>
    <w:rsid w:val="00B36E4B"/>
    <w:rsid w:val="00B40A77"/>
    <w:rsid w:val="00B431F0"/>
    <w:rsid w:val="00B6060A"/>
    <w:rsid w:val="00B7087D"/>
    <w:rsid w:val="00B7312D"/>
    <w:rsid w:val="00B7358A"/>
    <w:rsid w:val="00B9734B"/>
    <w:rsid w:val="00BA30E2"/>
    <w:rsid w:val="00BB6834"/>
    <w:rsid w:val="00BC2526"/>
    <w:rsid w:val="00BC3CCD"/>
    <w:rsid w:val="00BC6CAC"/>
    <w:rsid w:val="00BC725C"/>
    <w:rsid w:val="00BD338B"/>
    <w:rsid w:val="00BD5240"/>
    <w:rsid w:val="00BD5394"/>
    <w:rsid w:val="00BE6EAB"/>
    <w:rsid w:val="00BF61DF"/>
    <w:rsid w:val="00C11BFE"/>
    <w:rsid w:val="00C122C0"/>
    <w:rsid w:val="00C12F56"/>
    <w:rsid w:val="00C245A1"/>
    <w:rsid w:val="00C245B9"/>
    <w:rsid w:val="00C31CEE"/>
    <w:rsid w:val="00C43B7C"/>
    <w:rsid w:val="00C446BF"/>
    <w:rsid w:val="00C5068F"/>
    <w:rsid w:val="00C5069F"/>
    <w:rsid w:val="00C605A0"/>
    <w:rsid w:val="00C65A7A"/>
    <w:rsid w:val="00C76386"/>
    <w:rsid w:val="00C82CC9"/>
    <w:rsid w:val="00C864BF"/>
    <w:rsid w:val="00C86D74"/>
    <w:rsid w:val="00C91994"/>
    <w:rsid w:val="00C957D0"/>
    <w:rsid w:val="00CB1EC7"/>
    <w:rsid w:val="00CB2F1D"/>
    <w:rsid w:val="00CC5071"/>
    <w:rsid w:val="00CD04F1"/>
    <w:rsid w:val="00CD1922"/>
    <w:rsid w:val="00CD3CA6"/>
    <w:rsid w:val="00CD7170"/>
    <w:rsid w:val="00CE4AE7"/>
    <w:rsid w:val="00CE62A6"/>
    <w:rsid w:val="00CF799E"/>
    <w:rsid w:val="00D238AD"/>
    <w:rsid w:val="00D23D2D"/>
    <w:rsid w:val="00D3187E"/>
    <w:rsid w:val="00D31E47"/>
    <w:rsid w:val="00D32919"/>
    <w:rsid w:val="00D3548F"/>
    <w:rsid w:val="00D35E9F"/>
    <w:rsid w:val="00D42E31"/>
    <w:rsid w:val="00D45252"/>
    <w:rsid w:val="00D528EB"/>
    <w:rsid w:val="00D52932"/>
    <w:rsid w:val="00D62DB3"/>
    <w:rsid w:val="00D70A86"/>
    <w:rsid w:val="00D71B4D"/>
    <w:rsid w:val="00D93BCC"/>
    <w:rsid w:val="00D93D55"/>
    <w:rsid w:val="00DA7F61"/>
    <w:rsid w:val="00DB3E7A"/>
    <w:rsid w:val="00DB5287"/>
    <w:rsid w:val="00DB7F03"/>
    <w:rsid w:val="00DD37C6"/>
    <w:rsid w:val="00DE47DB"/>
    <w:rsid w:val="00DF6690"/>
    <w:rsid w:val="00E0287F"/>
    <w:rsid w:val="00E064A3"/>
    <w:rsid w:val="00E111AF"/>
    <w:rsid w:val="00E15015"/>
    <w:rsid w:val="00E335FE"/>
    <w:rsid w:val="00E36C5F"/>
    <w:rsid w:val="00E5262B"/>
    <w:rsid w:val="00E54473"/>
    <w:rsid w:val="00E5690C"/>
    <w:rsid w:val="00E642FD"/>
    <w:rsid w:val="00E80A6A"/>
    <w:rsid w:val="00E90F91"/>
    <w:rsid w:val="00E978A4"/>
    <w:rsid w:val="00E97C4D"/>
    <w:rsid w:val="00EA34C8"/>
    <w:rsid w:val="00EC4E49"/>
    <w:rsid w:val="00ED3DBC"/>
    <w:rsid w:val="00ED77FB"/>
    <w:rsid w:val="00EE0A39"/>
    <w:rsid w:val="00EE3788"/>
    <w:rsid w:val="00EE45FA"/>
    <w:rsid w:val="00EE7DC4"/>
    <w:rsid w:val="00F01E75"/>
    <w:rsid w:val="00F0248B"/>
    <w:rsid w:val="00F04EF9"/>
    <w:rsid w:val="00F05DFA"/>
    <w:rsid w:val="00F136DF"/>
    <w:rsid w:val="00F26F7D"/>
    <w:rsid w:val="00F30B02"/>
    <w:rsid w:val="00F33591"/>
    <w:rsid w:val="00F3797E"/>
    <w:rsid w:val="00F508E8"/>
    <w:rsid w:val="00F63190"/>
    <w:rsid w:val="00F66152"/>
    <w:rsid w:val="00F7028D"/>
    <w:rsid w:val="00F71ED6"/>
    <w:rsid w:val="00F87CE8"/>
    <w:rsid w:val="00F9702E"/>
    <w:rsid w:val="00FA55CE"/>
    <w:rsid w:val="00FA6F1D"/>
    <w:rsid w:val="00FB1597"/>
    <w:rsid w:val="00FC310D"/>
    <w:rsid w:val="00FC47D3"/>
    <w:rsid w:val="00FE60B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E094F"/>
  <w15:docId w15:val="{FC2A7F09-D900-443C-93E0-BA3600DA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26"/>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numPr>
        <w:ilvl w:val="1"/>
        <w:numId w:val="28"/>
      </w:numPr>
      <w:spacing w:before="240" w:after="60"/>
      <w:outlineLvl w:val="1"/>
    </w:pPr>
    <w:rPr>
      <w:bCs/>
      <w:iCs/>
      <w:caps/>
      <w:szCs w:val="28"/>
    </w:rPr>
  </w:style>
  <w:style w:type="paragraph" w:styleId="Heading3">
    <w:name w:val="heading 3"/>
    <w:basedOn w:val="Normal"/>
    <w:next w:val="Normal"/>
    <w:qFormat/>
    <w:rsid w:val="00676C5C"/>
    <w:pPr>
      <w:keepNext/>
      <w:numPr>
        <w:ilvl w:val="2"/>
        <w:numId w:val="28"/>
      </w:numPr>
      <w:spacing w:before="240" w:after="60"/>
      <w:outlineLvl w:val="2"/>
    </w:pPr>
    <w:rPr>
      <w:bCs/>
      <w:szCs w:val="26"/>
      <w:u w:val="single"/>
    </w:rPr>
  </w:style>
  <w:style w:type="paragraph" w:styleId="Heading4">
    <w:name w:val="heading 4"/>
    <w:basedOn w:val="Normal"/>
    <w:next w:val="Normal"/>
    <w:qFormat/>
    <w:rsid w:val="00676C5C"/>
    <w:pPr>
      <w:keepNext/>
      <w:numPr>
        <w:ilvl w:val="3"/>
        <w:numId w:val="28"/>
      </w:numPr>
      <w:spacing w:before="240" w:after="60"/>
      <w:outlineLvl w:val="3"/>
    </w:pPr>
    <w:rPr>
      <w:bCs/>
      <w:i/>
      <w:szCs w:val="28"/>
    </w:rPr>
  </w:style>
  <w:style w:type="paragraph" w:styleId="Heading5">
    <w:name w:val="heading 5"/>
    <w:basedOn w:val="Normal"/>
    <w:next w:val="Normal"/>
    <w:link w:val="Heading5Char"/>
    <w:semiHidden/>
    <w:unhideWhenUsed/>
    <w:qFormat/>
    <w:rsid w:val="0068423E"/>
    <w:pPr>
      <w:keepNext/>
      <w:keepLines/>
      <w:numPr>
        <w:ilvl w:val="4"/>
        <w:numId w:val="2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8423E"/>
    <w:pPr>
      <w:keepNext/>
      <w:keepLines/>
      <w:numPr>
        <w:ilvl w:val="5"/>
        <w:numId w:val="2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8423E"/>
    <w:pPr>
      <w:keepNext/>
      <w:keepLines/>
      <w:numPr>
        <w:ilvl w:val="6"/>
        <w:numId w:val="2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8423E"/>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8423E"/>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B60"/>
    <w:rPr>
      <w:rFonts w:ascii="Tahoma" w:hAnsi="Tahoma" w:cs="Tahoma"/>
      <w:sz w:val="16"/>
      <w:szCs w:val="16"/>
    </w:rPr>
  </w:style>
  <w:style w:type="character" w:customStyle="1" w:styleId="BalloonTextChar">
    <w:name w:val="Balloon Text Char"/>
    <w:basedOn w:val="DefaultParagraphFont"/>
    <w:link w:val="BalloonText"/>
    <w:rsid w:val="007F4B60"/>
    <w:rPr>
      <w:rFonts w:ascii="Tahoma" w:eastAsia="SimSun" w:hAnsi="Tahoma" w:cs="Tahoma"/>
      <w:sz w:val="16"/>
      <w:szCs w:val="16"/>
      <w:lang w:eastAsia="zh-CN"/>
    </w:rPr>
  </w:style>
  <w:style w:type="character" w:customStyle="1" w:styleId="ONUMEChar">
    <w:name w:val="ONUM E Char"/>
    <w:link w:val="ONUME"/>
    <w:rsid w:val="007F4B60"/>
    <w:rPr>
      <w:rFonts w:ascii="Arial" w:eastAsia="SimSun" w:hAnsi="Arial" w:cs="Arial"/>
      <w:sz w:val="22"/>
      <w:lang w:eastAsia="zh-CN"/>
    </w:rPr>
  </w:style>
  <w:style w:type="paragraph" w:styleId="ListParagraph">
    <w:name w:val="List Paragraph"/>
    <w:basedOn w:val="Normal"/>
    <w:uiPriority w:val="34"/>
    <w:qFormat/>
    <w:rsid w:val="00807B26"/>
    <w:pPr>
      <w:ind w:left="720"/>
      <w:contextualSpacing/>
    </w:pPr>
  </w:style>
  <w:style w:type="table" w:styleId="TableGrid">
    <w:name w:val="Table Grid"/>
    <w:basedOn w:val="TableNormal"/>
    <w:uiPriority w:val="59"/>
    <w:rsid w:val="00807B26"/>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7B2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7B26"/>
    <w:rPr>
      <w:color w:val="0000FF" w:themeColor="hyperlink"/>
      <w:u w:val="single"/>
    </w:rPr>
  </w:style>
  <w:style w:type="character" w:customStyle="1" w:styleId="TitleCAPSChar">
    <w:name w:val="Title CAPS Char"/>
    <w:basedOn w:val="DefaultParagraphFont"/>
    <w:link w:val="TitleCAPS"/>
    <w:locked/>
    <w:rsid w:val="00802E99"/>
    <w:rPr>
      <w:rFonts w:ascii="Arial" w:hAnsi="Arial" w:cs="Arial"/>
      <w:caps/>
      <w:sz w:val="17"/>
    </w:rPr>
  </w:style>
  <w:style w:type="paragraph" w:customStyle="1" w:styleId="TitleCAPS">
    <w:name w:val="Title CAPS"/>
    <w:basedOn w:val="Normal"/>
    <w:next w:val="Normal"/>
    <w:link w:val="TitleCAPSChar"/>
    <w:rsid w:val="00802E99"/>
    <w:pPr>
      <w:spacing w:after="340"/>
      <w:jc w:val="center"/>
    </w:pPr>
    <w:rPr>
      <w:caps/>
      <w:sz w:val="17"/>
    </w:rPr>
  </w:style>
  <w:style w:type="character" w:customStyle="1" w:styleId="HeaderChar">
    <w:name w:val="Header Char"/>
    <w:basedOn w:val="DefaultParagraphFont"/>
    <w:link w:val="Header"/>
    <w:uiPriority w:val="99"/>
    <w:rsid w:val="00251646"/>
    <w:rPr>
      <w:rFonts w:ascii="Arial" w:hAnsi="Arial" w:cs="Arial"/>
      <w:sz w:val="22"/>
    </w:rPr>
  </w:style>
  <w:style w:type="character" w:customStyle="1" w:styleId="Heading1Char">
    <w:name w:val="Heading 1 Char"/>
    <w:link w:val="Heading1"/>
    <w:rsid w:val="00AE24E0"/>
    <w:rPr>
      <w:rFonts w:ascii="Arial" w:hAnsi="Arial" w:cs="Arial"/>
      <w:b/>
      <w:bCs/>
      <w:caps/>
      <w:kern w:val="32"/>
      <w:sz w:val="22"/>
      <w:szCs w:val="32"/>
    </w:rPr>
  </w:style>
  <w:style w:type="character" w:styleId="CommentReference">
    <w:name w:val="annotation reference"/>
    <w:basedOn w:val="DefaultParagraphFont"/>
    <w:semiHidden/>
    <w:unhideWhenUsed/>
    <w:rsid w:val="008E4F1E"/>
    <w:rPr>
      <w:sz w:val="16"/>
      <w:szCs w:val="16"/>
    </w:rPr>
  </w:style>
  <w:style w:type="paragraph" w:styleId="CommentSubject">
    <w:name w:val="annotation subject"/>
    <w:basedOn w:val="CommentText"/>
    <w:next w:val="CommentText"/>
    <w:link w:val="CommentSubjectChar"/>
    <w:semiHidden/>
    <w:unhideWhenUsed/>
    <w:rsid w:val="008E4F1E"/>
    <w:rPr>
      <w:b/>
      <w:bCs/>
      <w:sz w:val="20"/>
    </w:rPr>
  </w:style>
  <w:style w:type="character" w:customStyle="1" w:styleId="CommentTextChar">
    <w:name w:val="Comment Text Char"/>
    <w:basedOn w:val="DefaultParagraphFont"/>
    <w:link w:val="CommentText"/>
    <w:semiHidden/>
    <w:rsid w:val="008E4F1E"/>
    <w:rPr>
      <w:rFonts w:ascii="Arial" w:hAnsi="Arial" w:cs="Arial"/>
      <w:sz w:val="18"/>
    </w:rPr>
  </w:style>
  <w:style w:type="character" w:customStyle="1" w:styleId="CommentSubjectChar">
    <w:name w:val="Comment Subject Char"/>
    <w:basedOn w:val="CommentTextChar"/>
    <w:link w:val="CommentSubject"/>
    <w:semiHidden/>
    <w:rsid w:val="008E4F1E"/>
    <w:rPr>
      <w:rFonts w:ascii="Arial" w:hAnsi="Arial" w:cs="Arial"/>
      <w:b/>
      <w:bCs/>
      <w:sz w:val="18"/>
    </w:rPr>
  </w:style>
  <w:style w:type="paragraph" w:customStyle="1" w:styleId="Default">
    <w:name w:val="Default"/>
    <w:rsid w:val="00DF669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E4BE1"/>
    <w:rPr>
      <w:rFonts w:ascii="Arial" w:hAnsi="Arial" w:cs="Arial"/>
      <w:sz w:val="22"/>
    </w:rPr>
  </w:style>
  <w:style w:type="character" w:styleId="FollowedHyperlink">
    <w:name w:val="FollowedHyperlink"/>
    <w:basedOn w:val="DefaultParagraphFont"/>
    <w:semiHidden/>
    <w:unhideWhenUsed/>
    <w:rsid w:val="00E90F91"/>
    <w:rPr>
      <w:color w:val="800080" w:themeColor="followedHyperlink"/>
      <w:u w:val="single"/>
    </w:rPr>
  </w:style>
  <w:style w:type="paragraph" w:customStyle="1" w:styleId="EPONormal">
    <w:name w:val="EPO Normal"/>
    <w:basedOn w:val="Heading1"/>
    <w:qFormat/>
    <w:rsid w:val="0068423E"/>
    <w:pPr>
      <w:keepNext w:val="0"/>
      <w:spacing w:before="0" w:after="0" w:line="287" w:lineRule="auto"/>
      <w:jc w:val="both"/>
      <w:outlineLvl w:val="9"/>
    </w:pPr>
    <w:rPr>
      <w:b w:val="0"/>
      <w:bCs w:val="0"/>
      <w:caps w:val="0"/>
      <w:kern w:val="0"/>
      <w:szCs w:val="20"/>
    </w:rPr>
  </w:style>
  <w:style w:type="paragraph" w:customStyle="1" w:styleId="EPOSubheading11pt">
    <w:name w:val="EPO Subheading 11pt"/>
    <w:basedOn w:val="Heading1"/>
    <w:qFormat/>
    <w:rsid w:val="0068423E"/>
    <w:pPr>
      <w:spacing w:before="220" w:after="220" w:line="287" w:lineRule="auto"/>
      <w:outlineLvl w:val="9"/>
    </w:pPr>
    <w:rPr>
      <w:bCs w:val="0"/>
      <w:caps w:val="0"/>
      <w:kern w:val="0"/>
      <w:szCs w:val="20"/>
    </w:rPr>
  </w:style>
  <w:style w:type="paragraph" w:customStyle="1" w:styleId="EPOFootnote">
    <w:name w:val="EPO Footnote"/>
    <w:basedOn w:val="Heading1"/>
    <w:qFormat/>
    <w:rsid w:val="0068423E"/>
    <w:pPr>
      <w:keepNext w:val="0"/>
      <w:spacing w:before="0" w:after="0" w:line="287" w:lineRule="auto"/>
      <w:jc w:val="both"/>
      <w:outlineLvl w:val="9"/>
    </w:pPr>
    <w:rPr>
      <w:b w:val="0"/>
      <w:bCs w:val="0"/>
      <w:caps w:val="0"/>
      <w:kern w:val="0"/>
      <w:sz w:val="16"/>
      <w:szCs w:val="20"/>
    </w:rPr>
  </w:style>
  <w:style w:type="paragraph" w:customStyle="1" w:styleId="EPOFooter">
    <w:name w:val="EPO Footer"/>
    <w:basedOn w:val="Heading1"/>
    <w:qFormat/>
    <w:rsid w:val="0068423E"/>
    <w:pPr>
      <w:keepNext w:val="0"/>
      <w:spacing w:before="0" w:after="0" w:line="287" w:lineRule="auto"/>
      <w:outlineLvl w:val="9"/>
    </w:pPr>
    <w:rPr>
      <w:b w:val="0"/>
      <w:bCs w:val="0"/>
      <w:caps w:val="0"/>
      <w:kern w:val="0"/>
      <w:sz w:val="16"/>
      <w:szCs w:val="20"/>
    </w:rPr>
  </w:style>
  <w:style w:type="paragraph" w:customStyle="1" w:styleId="EPOHeader">
    <w:name w:val="EPO Header"/>
    <w:basedOn w:val="Heading1"/>
    <w:qFormat/>
    <w:rsid w:val="0068423E"/>
    <w:pPr>
      <w:keepNext w:val="0"/>
      <w:spacing w:before="0" w:after="0" w:line="287" w:lineRule="auto"/>
      <w:outlineLvl w:val="9"/>
    </w:pPr>
    <w:rPr>
      <w:b w:val="0"/>
      <w:bCs w:val="0"/>
      <w:caps w:val="0"/>
      <w:kern w:val="0"/>
      <w:sz w:val="16"/>
      <w:szCs w:val="20"/>
    </w:rPr>
  </w:style>
  <w:style w:type="paragraph" w:customStyle="1" w:styleId="EPOSubheading14pt">
    <w:name w:val="EPO Subheading 14pt"/>
    <w:basedOn w:val="Heading1"/>
    <w:qFormat/>
    <w:rsid w:val="0068423E"/>
    <w:pPr>
      <w:spacing w:before="220" w:after="220" w:line="287" w:lineRule="auto"/>
      <w:outlineLvl w:val="9"/>
    </w:pPr>
    <w:rPr>
      <w:bCs w:val="0"/>
      <w:caps w:val="0"/>
      <w:kern w:val="0"/>
      <w:sz w:val="28"/>
      <w:szCs w:val="20"/>
    </w:rPr>
  </w:style>
  <w:style w:type="paragraph" w:customStyle="1" w:styleId="EPOAnnex">
    <w:name w:val="EPO Annex"/>
    <w:basedOn w:val="Heading1"/>
    <w:qFormat/>
    <w:rsid w:val="0068423E"/>
    <w:pPr>
      <w:keepNext w:val="0"/>
      <w:pageBreakBefore/>
      <w:numPr>
        <w:numId w:val="20"/>
      </w:numPr>
      <w:tabs>
        <w:tab w:val="clear" w:pos="567"/>
        <w:tab w:val="left" w:pos="1417"/>
      </w:tabs>
      <w:spacing w:before="0" w:after="220" w:line="287" w:lineRule="auto"/>
      <w:ind w:left="1417" w:hanging="1417"/>
      <w:outlineLvl w:val="9"/>
    </w:pPr>
    <w:rPr>
      <w:bCs w:val="0"/>
      <w:caps w:val="0"/>
      <w:kern w:val="0"/>
      <w:sz w:val="28"/>
      <w:szCs w:val="20"/>
    </w:rPr>
  </w:style>
  <w:style w:type="character" w:customStyle="1" w:styleId="Heading5Char">
    <w:name w:val="Heading 5 Char"/>
    <w:basedOn w:val="DefaultParagraphFont"/>
    <w:link w:val="Heading5"/>
    <w:semiHidden/>
    <w:rsid w:val="0068423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semiHidden/>
    <w:rsid w:val="0068423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68423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6842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8423E"/>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basedOn w:val="Normal"/>
    <w:qFormat/>
    <w:rsid w:val="0068423E"/>
    <w:pPr>
      <w:spacing w:after="220" w:line="287" w:lineRule="auto"/>
    </w:pPr>
    <w:rPr>
      <w:b/>
      <w:sz w:val="50"/>
    </w:rPr>
  </w:style>
  <w:style w:type="paragraph" w:customStyle="1" w:styleId="EPOTitle2-18pt">
    <w:name w:val="EPO Title 2 - 18pt"/>
    <w:basedOn w:val="Normal"/>
    <w:qFormat/>
    <w:rsid w:val="0068423E"/>
    <w:pPr>
      <w:spacing w:after="220" w:line="287" w:lineRule="auto"/>
    </w:pPr>
    <w:rPr>
      <w:b/>
      <w:sz w:val="36"/>
    </w:rPr>
  </w:style>
  <w:style w:type="paragraph" w:customStyle="1" w:styleId="EPOHeading1">
    <w:name w:val="EPO Heading 1"/>
    <w:basedOn w:val="Normal"/>
    <w:qFormat/>
    <w:rsid w:val="0068423E"/>
    <w:pPr>
      <w:keepNext/>
      <w:numPr>
        <w:numId w:val="24"/>
      </w:numPr>
      <w:spacing w:before="220" w:after="220" w:line="287" w:lineRule="auto"/>
      <w:outlineLvl w:val="0"/>
    </w:pPr>
    <w:rPr>
      <w:b/>
      <w:sz w:val="28"/>
    </w:rPr>
  </w:style>
  <w:style w:type="paragraph" w:customStyle="1" w:styleId="EPOHeading2">
    <w:name w:val="EPO Heading 2"/>
    <w:basedOn w:val="Normal"/>
    <w:qFormat/>
    <w:rsid w:val="0068423E"/>
    <w:pPr>
      <w:keepNext/>
      <w:numPr>
        <w:ilvl w:val="1"/>
        <w:numId w:val="24"/>
      </w:numPr>
      <w:spacing w:before="220" w:after="220" w:line="287" w:lineRule="auto"/>
      <w:outlineLvl w:val="1"/>
    </w:pPr>
    <w:rPr>
      <w:b/>
      <w:sz w:val="24"/>
    </w:rPr>
  </w:style>
  <w:style w:type="paragraph" w:customStyle="1" w:styleId="EPOHeading3">
    <w:name w:val="EPO Heading 3"/>
    <w:basedOn w:val="Normal"/>
    <w:qFormat/>
    <w:rsid w:val="0068423E"/>
    <w:pPr>
      <w:keepNext/>
      <w:numPr>
        <w:ilvl w:val="2"/>
        <w:numId w:val="24"/>
      </w:numPr>
      <w:spacing w:before="220" w:after="220" w:line="287" w:lineRule="auto"/>
      <w:outlineLvl w:val="2"/>
    </w:pPr>
    <w:rPr>
      <w:b/>
    </w:rPr>
  </w:style>
  <w:style w:type="paragraph" w:customStyle="1" w:styleId="EPOHeading4">
    <w:name w:val="EPO Heading 4"/>
    <w:basedOn w:val="Normal"/>
    <w:qFormat/>
    <w:rsid w:val="0068423E"/>
    <w:pPr>
      <w:keepNext/>
      <w:numPr>
        <w:ilvl w:val="3"/>
        <w:numId w:val="24"/>
      </w:numPr>
      <w:spacing w:before="220" w:after="220" w:line="287" w:lineRule="auto"/>
      <w:outlineLvl w:val="3"/>
    </w:pPr>
    <w:rPr>
      <w:b/>
    </w:rPr>
  </w:style>
  <w:style w:type="paragraph" w:customStyle="1" w:styleId="EPOBullet1stlevel">
    <w:name w:val="EPO Bullet 1st level"/>
    <w:basedOn w:val="Normal"/>
    <w:qFormat/>
    <w:rsid w:val="0068423E"/>
    <w:pPr>
      <w:numPr>
        <w:numId w:val="25"/>
      </w:numPr>
      <w:tabs>
        <w:tab w:val="clear" w:pos="1134"/>
      </w:tabs>
      <w:spacing w:line="287" w:lineRule="auto"/>
      <w:ind w:left="397" w:hanging="397"/>
      <w:jc w:val="both"/>
    </w:pPr>
  </w:style>
  <w:style w:type="paragraph" w:customStyle="1" w:styleId="EPOBullet2ndlevel">
    <w:name w:val="EPO Bullet 2nd level"/>
    <w:basedOn w:val="Normal"/>
    <w:qFormat/>
    <w:rsid w:val="0068423E"/>
    <w:pPr>
      <w:numPr>
        <w:numId w:val="26"/>
      </w:numPr>
      <w:tabs>
        <w:tab w:val="clear" w:pos="1701"/>
      </w:tabs>
      <w:spacing w:line="287" w:lineRule="auto"/>
      <w:ind w:left="794" w:hanging="397"/>
      <w:jc w:val="both"/>
    </w:pPr>
  </w:style>
  <w:style w:type="paragraph" w:customStyle="1" w:styleId="EPOList-numbers">
    <w:name w:val="EPO List - numbers"/>
    <w:basedOn w:val="Normal"/>
    <w:qFormat/>
    <w:rsid w:val="0068423E"/>
    <w:pPr>
      <w:numPr>
        <w:numId w:val="27"/>
      </w:numPr>
      <w:tabs>
        <w:tab w:val="left" w:pos="397"/>
      </w:tabs>
      <w:spacing w:line="287" w:lineRule="auto"/>
      <w:jc w:val="both"/>
    </w:pPr>
  </w:style>
  <w:style w:type="paragraph" w:customStyle="1" w:styleId="EPOList-letters">
    <w:name w:val="EPO List - letters"/>
    <w:basedOn w:val="Normal"/>
    <w:qFormat/>
    <w:rsid w:val="0068423E"/>
    <w:pPr>
      <w:numPr>
        <w:numId w:val="28"/>
      </w:numPr>
      <w:tabs>
        <w:tab w:val="left" w:pos="397"/>
      </w:tabs>
      <w:spacing w:line="287" w:lineRule="auto"/>
      <w:jc w:val="both"/>
    </w:pPr>
  </w:style>
  <w:style w:type="character" w:styleId="FootnoteReference">
    <w:name w:val="footnote reference"/>
    <w:basedOn w:val="DefaultParagraphFont"/>
    <w:semiHidden/>
    <w:unhideWhenUsed/>
    <w:rsid w:val="00C60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5180">
      <w:bodyDiv w:val="1"/>
      <w:marLeft w:val="0"/>
      <w:marRight w:val="0"/>
      <w:marTop w:val="0"/>
      <w:marBottom w:val="0"/>
      <w:divBdr>
        <w:top w:val="none" w:sz="0" w:space="0" w:color="auto"/>
        <w:left w:val="none" w:sz="0" w:space="0" w:color="auto"/>
        <w:bottom w:val="none" w:sz="0" w:space="0" w:color="auto"/>
        <w:right w:val="none" w:sz="0" w:space="0" w:color="auto"/>
      </w:divBdr>
    </w:div>
    <w:div w:id="722170120">
      <w:bodyDiv w:val="1"/>
      <w:marLeft w:val="0"/>
      <w:marRight w:val="0"/>
      <w:marTop w:val="0"/>
      <w:marBottom w:val="0"/>
      <w:divBdr>
        <w:top w:val="none" w:sz="0" w:space="0" w:color="auto"/>
        <w:left w:val="none" w:sz="0" w:space="0" w:color="auto"/>
        <w:bottom w:val="none" w:sz="0" w:space="0" w:color="auto"/>
        <w:right w:val="none" w:sz="0" w:space="0" w:color="auto"/>
      </w:divBdr>
    </w:div>
    <w:div w:id="727151580">
      <w:bodyDiv w:val="1"/>
      <w:marLeft w:val="0"/>
      <w:marRight w:val="0"/>
      <w:marTop w:val="0"/>
      <w:marBottom w:val="0"/>
      <w:divBdr>
        <w:top w:val="none" w:sz="0" w:space="0" w:color="auto"/>
        <w:left w:val="none" w:sz="0" w:space="0" w:color="auto"/>
        <w:bottom w:val="none" w:sz="0" w:space="0" w:color="auto"/>
        <w:right w:val="none" w:sz="0" w:space="0" w:color="auto"/>
      </w:divBdr>
    </w:div>
    <w:div w:id="1099451341">
      <w:bodyDiv w:val="1"/>
      <w:marLeft w:val="0"/>
      <w:marRight w:val="0"/>
      <w:marTop w:val="0"/>
      <w:marBottom w:val="0"/>
      <w:divBdr>
        <w:top w:val="none" w:sz="0" w:space="0" w:color="auto"/>
        <w:left w:val="none" w:sz="0" w:space="0" w:color="auto"/>
        <w:bottom w:val="none" w:sz="0" w:space="0" w:color="auto"/>
        <w:right w:val="none" w:sz="0" w:space="0" w:color="auto"/>
      </w:divBdr>
    </w:div>
    <w:div w:id="1167786875">
      <w:bodyDiv w:val="1"/>
      <w:marLeft w:val="0"/>
      <w:marRight w:val="0"/>
      <w:marTop w:val="0"/>
      <w:marBottom w:val="0"/>
      <w:divBdr>
        <w:top w:val="none" w:sz="0" w:space="0" w:color="auto"/>
        <w:left w:val="none" w:sz="0" w:space="0" w:color="auto"/>
        <w:bottom w:val="none" w:sz="0" w:space="0" w:color="auto"/>
        <w:right w:val="none" w:sz="0" w:space="0" w:color="auto"/>
      </w:divBdr>
    </w:div>
    <w:div w:id="1328168488">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336107009">
      <w:bodyDiv w:val="1"/>
      <w:marLeft w:val="0"/>
      <w:marRight w:val="0"/>
      <w:marTop w:val="0"/>
      <w:marBottom w:val="0"/>
      <w:divBdr>
        <w:top w:val="none" w:sz="0" w:space="0" w:color="auto"/>
        <w:left w:val="none" w:sz="0" w:space="0" w:color="auto"/>
        <w:bottom w:val="none" w:sz="0" w:space="0" w:color="auto"/>
        <w:right w:val="none" w:sz="0" w:space="0" w:color="auto"/>
      </w:divBdr>
      <w:divsChild>
        <w:div w:id="250743304">
          <w:marLeft w:val="0"/>
          <w:marRight w:val="0"/>
          <w:marTop w:val="0"/>
          <w:marBottom w:val="0"/>
          <w:divBdr>
            <w:top w:val="none" w:sz="0" w:space="0" w:color="auto"/>
            <w:left w:val="none" w:sz="0" w:space="0" w:color="auto"/>
            <w:bottom w:val="none" w:sz="0" w:space="0" w:color="auto"/>
            <w:right w:val="none" w:sz="0" w:space="0" w:color="auto"/>
          </w:divBdr>
        </w:div>
        <w:div w:id="576208175">
          <w:marLeft w:val="240"/>
          <w:marRight w:val="0"/>
          <w:marTop w:val="0"/>
          <w:marBottom w:val="0"/>
          <w:divBdr>
            <w:top w:val="none" w:sz="0" w:space="0" w:color="auto"/>
            <w:left w:val="none" w:sz="0" w:space="0" w:color="auto"/>
            <w:bottom w:val="none" w:sz="0" w:space="0" w:color="auto"/>
            <w:right w:val="none" w:sz="0" w:space="0"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
            <w:div w:id="62678286">
              <w:marLeft w:val="0"/>
              <w:marRight w:val="0"/>
              <w:marTop w:val="0"/>
              <w:marBottom w:val="0"/>
              <w:divBdr>
                <w:top w:val="none" w:sz="0" w:space="0" w:color="auto"/>
                <w:left w:val="none" w:sz="0" w:space="0" w:color="auto"/>
                <w:bottom w:val="none" w:sz="0" w:space="0" w:color="auto"/>
                <w:right w:val="none" w:sz="0" w:space="0" w:color="auto"/>
              </w:divBdr>
            </w:div>
            <w:div w:id="168907649">
              <w:marLeft w:val="0"/>
              <w:marRight w:val="0"/>
              <w:marTop w:val="0"/>
              <w:marBottom w:val="0"/>
              <w:divBdr>
                <w:top w:val="none" w:sz="0" w:space="0" w:color="auto"/>
                <w:left w:val="none" w:sz="0" w:space="0" w:color="auto"/>
                <w:bottom w:val="none" w:sz="0" w:space="0" w:color="auto"/>
                <w:right w:val="none" w:sz="0" w:space="0" w:color="auto"/>
              </w:divBdr>
              <w:divsChild>
                <w:div w:id="2038848692">
                  <w:marLeft w:val="0"/>
                  <w:marRight w:val="0"/>
                  <w:marTop w:val="0"/>
                  <w:marBottom w:val="0"/>
                  <w:divBdr>
                    <w:top w:val="none" w:sz="0" w:space="0" w:color="auto"/>
                    <w:left w:val="none" w:sz="0" w:space="0" w:color="auto"/>
                    <w:bottom w:val="none" w:sz="0" w:space="0" w:color="auto"/>
                    <w:right w:val="none" w:sz="0" w:space="0" w:color="auto"/>
                  </w:divBdr>
                  <w:divsChild>
                    <w:div w:id="20908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7752">
      <w:bodyDiv w:val="1"/>
      <w:marLeft w:val="0"/>
      <w:marRight w:val="0"/>
      <w:marTop w:val="0"/>
      <w:marBottom w:val="0"/>
      <w:divBdr>
        <w:top w:val="none" w:sz="0" w:space="0" w:color="auto"/>
        <w:left w:val="none" w:sz="0" w:space="0" w:color="auto"/>
        <w:bottom w:val="none" w:sz="0" w:space="0" w:color="auto"/>
        <w:right w:val="none" w:sz="0" w:space="0" w:color="auto"/>
      </w:divBdr>
    </w:div>
    <w:div w:id="20174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xport/sites/www/standards/en/pdf/03-16-01.pdf"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12.xml"/><Relationship Id="rId21" Type="http://schemas.openxmlformats.org/officeDocument/2006/relationships/hyperlink" Target="http://www.wipo.int/standards/en/pdf/07-02-07.pdf" TargetMode="External"/><Relationship Id="rId34" Type="http://schemas.openxmlformats.org/officeDocument/2006/relationships/header" Target="header10.xml"/><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en/pdf/03-06-01.pdf" TargetMode="External"/><Relationship Id="rId24" Type="http://schemas.openxmlformats.org/officeDocument/2006/relationships/footer" Target="footer1.xml"/><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export/sites/www/standards/en/pdf/03-96-01.pdf"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8.xml"/><Relationship Id="rId10" Type="http://schemas.openxmlformats.org/officeDocument/2006/relationships/hyperlink" Target="https://www.wipo.int/export/sites/www/standards/en/pdf/03-03-01.pdf" TargetMode="External"/><Relationship Id="rId19" Type="http://schemas.openxmlformats.org/officeDocument/2006/relationships/hyperlink" Target="http://www.wipo.int/standards/en/pdf/07-03-02.pdf" TargetMode="External"/><Relationship Id="rId31" Type="http://schemas.openxmlformats.org/officeDocument/2006/relationships/footer" Target="footer5.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www.wipo.int/export/sites/www/standards/en/pdf/03-02-01.pdf" TargetMode="External"/><Relationship Id="rId14" Type="http://schemas.openxmlformats.org/officeDocument/2006/relationships/hyperlink" Target="https://www.wipo.int/export/sites/www/standards/en/pdf/03-36-01.pdf"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footer" Target="footer7.xml"/><Relationship Id="rId43" Type="http://schemas.openxmlformats.org/officeDocument/2006/relationships/header" Target="header14.xml"/><Relationship Id="rId8" Type="http://schemas.openxmlformats.org/officeDocument/2006/relationships/hyperlink" Target="https://www.wipo.int/export/sites/www/standards/en/pdf/03-01-01.pdf" TargetMode="External"/><Relationship Id="rId3" Type="http://schemas.openxmlformats.org/officeDocument/2006/relationships/styles" Target="styles.xml"/><Relationship Id="rId12" Type="http://schemas.openxmlformats.org/officeDocument/2006/relationships/hyperlink" Target="https://www.wipo.int/export/sites/www/standards/en/pdf/03-10-c.pdf" TargetMode="External"/><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header" Target="header9.xml"/><Relationship Id="rId38" Type="http://schemas.openxmlformats.org/officeDocument/2006/relationships/footer" Target="footer9.xml"/><Relationship Id="rId46" Type="http://schemas.openxmlformats.org/officeDocument/2006/relationships/theme" Target="theme/theme1.xml"/><Relationship Id="rId20" Type="http://schemas.openxmlformats.org/officeDocument/2006/relationships/hyperlink" Target="http://www.wipo.int/standards/en/pdf/07-02-06.pdf" TargetMode="External"/><Relationship Id="rId41"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standards/en/pdf/04-02-01.pdf"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8DC9-CAFD-4DAB-91B1-788A4D78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7618</Words>
  <Characters>43423</Characters>
  <Application>Microsoft Office Word</Application>
  <DocSecurity>0</DocSecurity>
  <Lines>361</Lines>
  <Paragraphs>101</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CWS/9/14 Rev. Annex</vt:lpstr>
      <vt:lpstr>STANDARD ST.37</vt:lpstr>
      <vt:lpstr>STANDARD ST.37</vt:lpstr>
      <vt:lpstr>    INTRODUCTION</vt:lpstr>
      <vt:lpstr>    DEFINITIONS</vt:lpstr>
      <vt:lpstr>    REFERENCES</vt:lpstr>
      <vt:lpstr>    RECOMMENDATIONS</vt:lpstr>
      <vt:lpstr>        Field formatting</vt:lpstr>
      <vt:lpstr>        Publication Aauthority</vt:lpstr>
      <vt:lpstr>        Publication Nnumber</vt:lpstr>
      <vt:lpstr>        Kind Ccode</vt:lpstr>
      <vt:lpstr>        Language code</vt:lpstr>
      <vt:lpstr>        Publication date</vt:lpstr>
      <vt:lpstr>        Publication exception code</vt:lpstr>
      <vt:lpstr>        Priority application identification</vt:lpstr>
      <vt:lpstr>        Application Identification</vt:lpstr>
      <vt:lpstr>        Availability of a publication in a text-searchable format</vt:lpstr>
      <vt:lpstr>        Definition File</vt:lpstr>
      <vt:lpstr>        File Format</vt:lpstr>
      <vt:lpstr>        File name</vt:lpstr>
      <vt:lpstr>    IMPLEMENTATION OF THE AUTHORITY FILE</vt:lpstr>
      <vt:lpstr>ANNEX I</vt:lpstr>
      <vt:lpstr>    Definition File for XX Authority File</vt:lpstr>
      <vt:lpstr>        Date of production</vt:lpstr>
      <vt:lpstr>        Data coverage</vt:lpstr>
      <vt:lpstr>        Used options</vt:lpstr>
      <vt:lpstr>        Remark:</vt:lpstr>
      <vt:lpstr>        Numbering Formats:</vt:lpstr>
      <vt:lpstr>ANNEX II</vt:lpstr>
      <vt:lpstr>ANNEX III</vt:lpstr>
      <vt:lpstr>    Appendix</vt:lpstr>
      <vt:lpstr>ANNEX IV</vt:lpstr>
      <vt:lpstr>    Appendix</vt:lpstr>
    </vt:vector>
  </TitlesOfParts>
  <Company>WIPO</Company>
  <LinksUpToDate>false</LinksUpToDate>
  <CharactersWithSpaces>50940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CWS/9/14 Rev. Annex</dc:title>
  <dc:subject>Recommendation for an Authority File of Published Patent Documents</dc:subject>
  <dc:creator>WIPO</dc:creator>
  <cp:keywords>FOR OFFICIAL USE ONLY</cp:keywords>
  <cp:lastModifiedBy>CHAVAS Louison</cp:lastModifiedBy>
  <cp:revision>2</cp:revision>
  <cp:lastPrinted>2021-10-05T15:22:00Z</cp:lastPrinted>
  <dcterms:created xsi:type="dcterms:W3CDTF">2021-10-05T15:28:00Z</dcterms:created>
  <dcterms:modified xsi:type="dcterms:W3CDTF">2021-10-05T15:28:00Z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63ba989c-6c01-4ce8-ae9c-62abd7934000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