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B2D76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933575" cy="1428750"/>
                  <wp:effectExtent l="0" t="0" r="9525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B2D76" w:rsidP="001B2D76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6234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CWS/4/</w:t>
            </w:r>
            <w:bookmarkStart w:id="0" w:name="Code"/>
            <w:bookmarkEnd w:id="0"/>
            <w:r w:rsidR="00F429B5">
              <w:rPr>
                <w:rFonts w:ascii="Arial Black" w:hAnsi="Arial Black"/>
                <w:caps/>
                <w:sz w:val="15"/>
              </w:rPr>
              <w:t>3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9808E1" w:rsidP="009808E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3F1D1F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F1D1F" w:rsidRDefault="009808E1" w:rsidP="009808E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3F1D1F" w:rsidRPr="003F1D1F">
              <w:rPr>
                <w:rFonts w:ascii="Arial Black" w:hAnsi="Arial Black"/>
                <w:caps/>
                <w:sz w:val="15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4 апреля</w:t>
            </w:r>
            <w:r w:rsidR="003F1D1F" w:rsidRPr="003F1D1F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4 г.</w:t>
            </w:r>
            <w:r w:rsidR="00A42DAF" w:rsidRPr="003F1D1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3F1D1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9671E" w:rsidRPr="009808E1" w:rsidRDefault="009808E1" w:rsidP="00A9671E">
      <w:pPr>
        <w:rPr>
          <w:b/>
          <w:sz w:val="28"/>
          <w:szCs w:val="28"/>
          <w:lang w:val="ru-RU"/>
        </w:rPr>
      </w:pPr>
      <w:r w:rsidRPr="009808E1">
        <w:rPr>
          <w:b/>
          <w:sz w:val="28"/>
          <w:szCs w:val="28"/>
          <w:lang w:val="ru-RU"/>
        </w:rPr>
        <w:t>Комитет по стандартам ВОИС (КСВ</w:t>
      </w:r>
      <w:r w:rsidR="00A9671E" w:rsidRPr="009808E1">
        <w:rPr>
          <w:b/>
          <w:sz w:val="28"/>
          <w:szCs w:val="28"/>
          <w:lang w:val="ru-RU"/>
        </w:rPr>
        <w:t>)</w:t>
      </w:r>
    </w:p>
    <w:p w:rsidR="003845C1" w:rsidRPr="009808E1" w:rsidRDefault="003845C1" w:rsidP="003845C1">
      <w:pPr>
        <w:rPr>
          <w:lang w:val="ru-RU"/>
        </w:rPr>
      </w:pPr>
    </w:p>
    <w:p w:rsidR="003845C1" w:rsidRPr="009808E1" w:rsidRDefault="003845C1" w:rsidP="003845C1">
      <w:pPr>
        <w:rPr>
          <w:lang w:val="ru-RU"/>
        </w:rPr>
      </w:pPr>
    </w:p>
    <w:p w:rsidR="00A9671E" w:rsidRPr="009808E1" w:rsidRDefault="009808E1" w:rsidP="00A9671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Четвертая сессия</w:t>
      </w:r>
    </w:p>
    <w:p w:rsidR="00A9671E" w:rsidRPr="009808E1" w:rsidRDefault="009808E1" w:rsidP="00A9671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A9671E" w:rsidRPr="009808E1">
        <w:rPr>
          <w:b/>
          <w:sz w:val="24"/>
          <w:szCs w:val="24"/>
          <w:lang w:val="ru-RU"/>
        </w:rPr>
        <w:t>, 12</w:t>
      </w:r>
      <w:r>
        <w:rPr>
          <w:b/>
          <w:sz w:val="24"/>
          <w:szCs w:val="24"/>
          <w:lang w:val="ru-RU"/>
        </w:rPr>
        <w:t xml:space="preserve"> –</w:t>
      </w:r>
      <w:r w:rsidR="00A9671E" w:rsidRPr="009808E1">
        <w:rPr>
          <w:b/>
          <w:sz w:val="24"/>
          <w:szCs w:val="24"/>
          <w:lang w:val="ru-RU"/>
        </w:rPr>
        <w:t xml:space="preserve"> 16</w:t>
      </w:r>
      <w:r>
        <w:rPr>
          <w:b/>
          <w:sz w:val="24"/>
          <w:szCs w:val="24"/>
          <w:lang w:val="ru-RU"/>
        </w:rPr>
        <w:t xml:space="preserve"> мая</w:t>
      </w:r>
      <w:r w:rsidR="00A9671E" w:rsidRPr="009808E1">
        <w:rPr>
          <w:b/>
          <w:sz w:val="24"/>
          <w:szCs w:val="24"/>
          <w:lang w:val="ru-RU"/>
        </w:rPr>
        <w:t xml:space="preserve"> 2014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9808E1" w:rsidRDefault="008B2CC1" w:rsidP="008B2CC1">
      <w:pPr>
        <w:rPr>
          <w:lang w:val="ru-RU"/>
        </w:rPr>
      </w:pPr>
    </w:p>
    <w:p w:rsidR="008B2CC1" w:rsidRPr="009808E1" w:rsidRDefault="008B2CC1" w:rsidP="008B2CC1">
      <w:pPr>
        <w:rPr>
          <w:lang w:val="ru-RU"/>
        </w:rPr>
      </w:pPr>
    </w:p>
    <w:p w:rsidR="008B2CC1" w:rsidRPr="009808E1" w:rsidRDefault="008B2CC1" w:rsidP="008B2CC1">
      <w:pPr>
        <w:rPr>
          <w:lang w:val="ru-RU"/>
        </w:rPr>
      </w:pPr>
    </w:p>
    <w:p w:rsidR="008B2CC1" w:rsidRPr="009808E1" w:rsidRDefault="009808E1" w:rsidP="008B2CC1">
      <w:pPr>
        <w:rPr>
          <w:caps/>
          <w:sz w:val="24"/>
          <w:lang w:val="ru-RU"/>
        </w:rPr>
      </w:pPr>
      <w:bookmarkStart w:id="3" w:name="TitleOfDoc"/>
      <w:bookmarkStart w:id="4" w:name="_GoBack"/>
      <w:bookmarkEnd w:id="3"/>
      <w:r>
        <w:rPr>
          <w:caps/>
          <w:sz w:val="24"/>
          <w:lang w:val="ru-RU"/>
        </w:rPr>
        <w:t>предложение</w:t>
      </w:r>
      <w:r w:rsidRPr="009808E1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</w:t>
      </w:r>
      <w:r w:rsidRPr="009808E1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расширении</w:t>
      </w:r>
      <w:r w:rsidRPr="009808E1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деятельности</w:t>
      </w:r>
      <w:r w:rsidRPr="009808E1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ксв</w:t>
      </w:r>
      <w:r w:rsidRPr="009808E1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</w:t>
      </w:r>
      <w:r w:rsidRPr="009808E1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целях</w:t>
      </w:r>
      <w:r w:rsidRPr="009808E1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включения</w:t>
      </w:r>
      <w:r w:rsidRPr="009808E1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авторского права в рамках стандарта воис </w:t>
      </w:r>
      <w:r w:rsidR="00F429B5">
        <w:rPr>
          <w:caps/>
          <w:sz w:val="24"/>
        </w:rPr>
        <w:t>ST</w:t>
      </w:r>
      <w:r w:rsidR="00F429B5" w:rsidRPr="009808E1">
        <w:rPr>
          <w:caps/>
          <w:sz w:val="24"/>
          <w:lang w:val="ru-RU"/>
        </w:rPr>
        <w:t xml:space="preserve">.96 </w:t>
      </w:r>
    </w:p>
    <w:bookmarkEnd w:id="4"/>
    <w:p w:rsidR="008B2CC1" w:rsidRPr="009808E1" w:rsidRDefault="008B2CC1" w:rsidP="008B2CC1">
      <w:pPr>
        <w:rPr>
          <w:lang w:val="ru-RU"/>
        </w:rPr>
      </w:pPr>
    </w:p>
    <w:p w:rsidR="008B2CC1" w:rsidRPr="009808E1" w:rsidRDefault="001045E3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</w:t>
      </w:r>
      <w:r w:rsidR="009808E1">
        <w:rPr>
          <w:i/>
          <w:lang w:val="ru-RU"/>
        </w:rPr>
        <w:t>окумент</w:t>
      </w:r>
      <w:r w:rsidR="009808E1" w:rsidRPr="009808E1">
        <w:rPr>
          <w:i/>
        </w:rPr>
        <w:t xml:space="preserve"> </w:t>
      </w:r>
      <w:r w:rsidR="009808E1">
        <w:rPr>
          <w:i/>
          <w:lang w:val="ru-RU"/>
        </w:rPr>
        <w:t>подготовлен</w:t>
      </w:r>
      <w:r w:rsidR="009808E1" w:rsidRPr="009808E1">
        <w:rPr>
          <w:i/>
        </w:rPr>
        <w:t xml:space="preserve"> </w:t>
      </w:r>
      <w:r w:rsidR="009808E1">
        <w:rPr>
          <w:i/>
          <w:lang w:val="ru-RU"/>
        </w:rPr>
        <w:t>Секретариатом</w:t>
      </w:r>
    </w:p>
    <w:p w:rsidR="00AC205C" w:rsidRDefault="00AC205C"/>
    <w:p w:rsidR="000F5E56" w:rsidRDefault="000F5E56"/>
    <w:p w:rsidR="002928D3" w:rsidRDefault="002928D3" w:rsidP="0053057A"/>
    <w:p w:rsidR="00531F9F" w:rsidRDefault="00531F9F" w:rsidP="0053057A"/>
    <w:p w:rsidR="00F429B5" w:rsidRPr="00721E93" w:rsidRDefault="005079EE" w:rsidP="006E4F48">
      <w:pPr>
        <w:pStyle w:val="ONUME"/>
        <w:numPr>
          <w:ilvl w:val="0"/>
          <w:numId w:val="8"/>
        </w:numPr>
        <w:tabs>
          <w:tab w:val="left" w:pos="540"/>
        </w:tabs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Четвертого</w:t>
      </w:r>
      <w:r w:rsidRPr="005A38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февраля</w:t>
      </w:r>
      <w:r w:rsidRPr="005A387A">
        <w:rPr>
          <w:szCs w:val="22"/>
          <w:lang w:val="ru-RU"/>
        </w:rPr>
        <w:t xml:space="preserve"> </w:t>
      </w:r>
      <w:r w:rsidR="00F429B5" w:rsidRPr="005A387A">
        <w:rPr>
          <w:szCs w:val="22"/>
          <w:lang w:val="ru-RU"/>
        </w:rPr>
        <w:t>2014</w:t>
      </w:r>
      <w:r w:rsidRPr="005079EE">
        <w:rPr>
          <w:szCs w:val="22"/>
        </w:rPr>
        <w:t> </w:t>
      </w:r>
      <w:r>
        <w:rPr>
          <w:szCs w:val="22"/>
          <w:lang w:val="ru-RU"/>
        </w:rPr>
        <w:t>г</w:t>
      </w:r>
      <w:r w:rsidRPr="005A387A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Ведомство</w:t>
      </w:r>
      <w:r w:rsidRPr="005A38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интеллектуальной</w:t>
      </w:r>
      <w:r w:rsidRPr="005A38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собственности</w:t>
      </w:r>
      <w:r w:rsidRPr="005A38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Соединенного</w:t>
      </w:r>
      <w:r w:rsidRPr="005A38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Королевства</w:t>
      </w:r>
      <w:r w:rsidRPr="005A387A">
        <w:rPr>
          <w:szCs w:val="22"/>
          <w:lang w:val="ru-RU"/>
        </w:rPr>
        <w:t xml:space="preserve"> (</w:t>
      </w:r>
      <w:r w:rsidR="00F429B5" w:rsidRPr="00B9166D">
        <w:rPr>
          <w:szCs w:val="22"/>
        </w:rPr>
        <w:t>UKIPO</w:t>
      </w:r>
      <w:r w:rsidR="00F429B5" w:rsidRPr="005A387A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представило</w:t>
      </w:r>
      <w:r w:rsidRPr="005A38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5A38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рассмотрение</w:t>
      </w:r>
      <w:r w:rsidRPr="005A38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Секретариата</w:t>
      </w:r>
      <w:r w:rsidRPr="005A38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предложение</w:t>
      </w:r>
      <w:r w:rsidRPr="005A38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5A38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расширении</w:t>
      </w:r>
      <w:r w:rsidRPr="005A38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деятельности</w:t>
      </w:r>
      <w:r w:rsidRPr="005A38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Комитета</w:t>
      </w:r>
      <w:r w:rsidRPr="005A38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5A38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стандартам</w:t>
      </w:r>
      <w:r w:rsidRPr="005A38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5A387A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КСВ</w:t>
      </w:r>
      <w:r w:rsidRPr="005A387A">
        <w:rPr>
          <w:szCs w:val="22"/>
          <w:lang w:val="ru-RU"/>
        </w:rPr>
        <w:t>)</w:t>
      </w:r>
      <w:r w:rsidR="001045E3">
        <w:rPr>
          <w:szCs w:val="22"/>
          <w:lang w:val="ru-RU"/>
        </w:rPr>
        <w:t xml:space="preserve"> </w:t>
      </w:r>
      <w:r w:rsidR="00692562">
        <w:rPr>
          <w:szCs w:val="22"/>
          <w:lang w:val="ru-RU"/>
        </w:rPr>
        <w:t xml:space="preserve">и </w:t>
      </w:r>
      <w:r w:rsidR="001045E3">
        <w:rPr>
          <w:szCs w:val="22"/>
          <w:lang w:val="ru-RU"/>
        </w:rPr>
        <w:t>включени</w:t>
      </w:r>
      <w:r w:rsidR="00692562">
        <w:rPr>
          <w:szCs w:val="22"/>
          <w:lang w:val="ru-RU"/>
        </w:rPr>
        <w:t>и</w:t>
      </w:r>
      <w:r w:rsidR="001045E3">
        <w:rPr>
          <w:szCs w:val="22"/>
          <w:lang w:val="ru-RU"/>
        </w:rPr>
        <w:t xml:space="preserve"> </w:t>
      </w:r>
      <w:r w:rsidR="001E3CAA" w:rsidRPr="00692562">
        <w:rPr>
          <w:szCs w:val="22"/>
          <w:lang w:val="ru-RU"/>
        </w:rPr>
        <w:t>произведени</w:t>
      </w:r>
      <w:r w:rsidR="00FF142C" w:rsidRPr="00692562">
        <w:rPr>
          <w:szCs w:val="22"/>
          <w:lang w:val="ru-RU"/>
        </w:rPr>
        <w:t>й</w:t>
      </w:r>
      <w:r w:rsidR="001E3CAA" w:rsidRPr="00692562">
        <w:rPr>
          <w:szCs w:val="22"/>
          <w:lang w:val="ru-RU"/>
        </w:rPr>
        <w:t>, автор которых неизвестен</w:t>
      </w:r>
      <w:r w:rsidR="000370F3">
        <w:rPr>
          <w:szCs w:val="22"/>
          <w:lang w:val="ru-RU"/>
        </w:rPr>
        <w:t xml:space="preserve"> </w:t>
      </w:r>
      <w:r w:rsidR="00FF142C">
        <w:rPr>
          <w:szCs w:val="22"/>
          <w:lang w:val="ru-RU"/>
        </w:rPr>
        <w:t>(так называемы</w:t>
      </w:r>
      <w:r w:rsidR="000370F3">
        <w:rPr>
          <w:szCs w:val="22"/>
          <w:lang w:val="ru-RU"/>
        </w:rPr>
        <w:t>е</w:t>
      </w:r>
      <w:r w:rsidR="00FF142C">
        <w:rPr>
          <w:szCs w:val="22"/>
          <w:lang w:val="ru-RU"/>
        </w:rPr>
        <w:t xml:space="preserve"> «произведени</w:t>
      </w:r>
      <w:r w:rsidR="000370F3">
        <w:rPr>
          <w:szCs w:val="22"/>
          <w:lang w:val="ru-RU"/>
        </w:rPr>
        <w:t>я</w:t>
      </w:r>
      <w:r w:rsidR="00FF142C">
        <w:rPr>
          <w:szCs w:val="22"/>
          <w:lang w:val="ru-RU"/>
        </w:rPr>
        <w:t>-сирот</w:t>
      </w:r>
      <w:r w:rsidR="000370F3">
        <w:rPr>
          <w:szCs w:val="22"/>
          <w:lang w:val="ru-RU"/>
        </w:rPr>
        <w:t>ы</w:t>
      </w:r>
      <w:r w:rsidR="00FF142C">
        <w:rPr>
          <w:szCs w:val="22"/>
          <w:lang w:val="ru-RU"/>
        </w:rPr>
        <w:t>»)</w:t>
      </w:r>
      <w:r w:rsidR="000370F3">
        <w:rPr>
          <w:szCs w:val="22"/>
          <w:lang w:val="ru-RU"/>
        </w:rPr>
        <w:t>, на которые распространяются нормы авторского права,</w:t>
      </w:r>
      <w:r w:rsidR="000370F3" w:rsidRPr="000370F3">
        <w:rPr>
          <w:szCs w:val="22"/>
          <w:lang w:val="ru-RU"/>
        </w:rPr>
        <w:t xml:space="preserve"> </w:t>
      </w:r>
      <w:r w:rsidR="000370F3">
        <w:rPr>
          <w:szCs w:val="22"/>
          <w:lang w:val="ru-RU"/>
        </w:rPr>
        <w:t>в сферу стандарта</w:t>
      </w:r>
      <w:r w:rsidR="000370F3" w:rsidRPr="005A387A">
        <w:rPr>
          <w:szCs w:val="22"/>
          <w:lang w:val="ru-RU"/>
        </w:rPr>
        <w:t xml:space="preserve"> </w:t>
      </w:r>
      <w:r w:rsidR="000370F3">
        <w:rPr>
          <w:szCs w:val="22"/>
          <w:lang w:val="ru-RU"/>
        </w:rPr>
        <w:t>ВОИС</w:t>
      </w:r>
      <w:r w:rsidR="000370F3" w:rsidRPr="001E3CAA">
        <w:rPr>
          <w:szCs w:val="22"/>
        </w:rPr>
        <w:t> </w:t>
      </w:r>
      <w:r w:rsidR="000370F3" w:rsidRPr="00B9166D">
        <w:rPr>
          <w:szCs w:val="22"/>
        </w:rPr>
        <w:t>ST</w:t>
      </w:r>
      <w:r w:rsidR="000370F3" w:rsidRPr="005A387A">
        <w:rPr>
          <w:szCs w:val="22"/>
          <w:lang w:val="ru-RU"/>
        </w:rPr>
        <w:t>.96</w:t>
      </w:r>
      <w:r w:rsidR="00FF142C">
        <w:rPr>
          <w:szCs w:val="22"/>
          <w:lang w:val="ru-RU"/>
        </w:rPr>
        <w:t xml:space="preserve">.  </w:t>
      </w:r>
      <w:r w:rsidR="00661744">
        <w:rPr>
          <w:szCs w:val="22"/>
          <w:lang w:val="ru-RU"/>
        </w:rPr>
        <w:t>Было сообщено</w:t>
      </w:r>
      <w:r w:rsidR="001E3CAA" w:rsidRPr="001E3CAA">
        <w:rPr>
          <w:szCs w:val="22"/>
          <w:lang w:val="ru-RU"/>
        </w:rPr>
        <w:t xml:space="preserve">, </w:t>
      </w:r>
      <w:r w:rsidR="001E3CAA">
        <w:rPr>
          <w:szCs w:val="22"/>
          <w:lang w:val="ru-RU"/>
        </w:rPr>
        <w:t>что</w:t>
      </w:r>
      <w:r w:rsidR="001E3CAA" w:rsidRPr="001E3CAA">
        <w:rPr>
          <w:szCs w:val="22"/>
          <w:lang w:val="ru-RU"/>
        </w:rPr>
        <w:t xml:space="preserve"> </w:t>
      </w:r>
      <w:r w:rsidR="00F429B5" w:rsidRPr="00B9166D">
        <w:rPr>
          <w:szCs w:val="22"/>
        </w:rPr>
        <w:t>UKIPO</w:t>
      </w:r>
      <w:r w:rsidR="00F429B5" w:rsidRPr="001E3CAA">
        <w:rPr>
          <w:szCs w:val="22"/>
          <w:lang w:val="ru-RU"/>
        </w:rPr>
        <w:t xml:space="preserve"> </w:t>
      </w:r>
      <w:r w:rsidR="00FF142C">
        <w:rPr>
          <w:szCs w:val="22"/>
          <w:lang w:val="ru-RU"/>
        </w:rPr>
        <w:t xml:space="preserve">в ближайшее время </w:t>
      </w:r>
      <w:r w:rsidR="00D55DC9">
        <w:rPr>
          <w:szCs w:val="22"/>
          <w:lang w:val="ru-RU"/>
        </w:rPr>
        <w:t xml:space="preserve">начнет </w:t>
      </w:r>
      <w:r w:rsidR="001E3CAA">
        <w:rPr>
          <w:szCs w:val="22"/>
          <w:lang w:val="ru-RU"/>
        </w:rPr>
        <w:t>лицензирова</w:t>
      </w:r>
      <w:r w:rsidR="00FF142C">
        <w:rPr>
          <w:szCs w:val="22"/>
          <w:lang w:val="ru-RU"/>
        </w:rPr>
        <w:t>ни</w:t>
      </w:r>
      <w:r w:rsidR="00D55DC9">
        <w:rPr>
          <w:szCs w:val="22"/>
          <w:lang w:val="ru-RU"/>
        </w:rPr>
        <w:t>е</w:t>
      </w:r>
      <w:r w:rsidR="00FF142C">
        <w:rPr>
          <w:szCs w:val="22"/>
          <w:lang w:val="ru-RU"/>
        </w:rPr>
        <w:t xml:space="preserve"> </w:t>
      </w:r>
      <w:r w:rsidR="00BD2213">
        <w:rPr>
          <w:szCs w:val="22"/>
          <w:lang w:val="ru-RU"/>
        </w:rPr>
        <w:t>охраняемы</w:t>
      </w:r>
      <w:r w:rsidR="00FF142C">
        <w:rPr>
          <w:szCs w:val="22"/>
          <w:lang w:val="ru-RU"/>
        </w:rPr>
        <w:t>х</w:t>
      </w:r>
      <w:r w:rsidR="00BD2213">
        <w:rPr>
          <w:szCs w:val="22"/>
          <w:lang w:val="ru-RU"/>
        </w:rPr>
        <w:t xml:space="preserve"> авторским правом </w:t>
      </w:r>
      <w:r w:rsidR="001E3CAA">
        <w:rPr>
          <w:szCs w:val="22"/>
          <w:lang w:val="ru-RU"/>
        </w:rPr>
        <w:t>произведени</w:t>
      </w:r>
      <w:r w:rsidR="00FF142C">
        <w:rPr>
          <w:szCs w:val="22"/>
          <w:lang w:val="ru-RU"/>
        </w:rPr>
        <w:t>й-сирот</w:t>
      </w:r>
      <w:r w:rsidR="001E3CAA">
        <w:rPr>
          <w:szCs w:val="22"/>
          <w:lang w:val="ru-RU"/>
        </w:rPr>
        <w:t xml:space="preserve">.  </w:t>
      </w:r>
      <w:r w:rsidR="000370F3">
        <w:rPr>
          <w:szCs w:val="22"/>
          <w:lang w:val="ru-RU"/>
        </w:rPr>
        <w:t xml:space="preserve">Идея </w:t>
      </w:r>
      <w:r w:rsidR="00FF142C">
        <w:rPr>
          <w:szCs w:val="22"/>
          <w:lang w:val="ru-RU"/>
        </w:rPr>
        <w:t>б</w:t>
      </w:r>
      <w:r w:rsidR="007B4805">
        <w:rPr>
          <w:szCs w:val="22"/>
          <w:lang w:val="ru-RU"/>
        </w:rPr>
        <w:t>ританско</w:t>
      </w:r>
      <w:r w:rsidR="00FF142C">
        <w:rPr>
          <w:szCs w:val="22"/>
          <w:lang w:val="ru-RU"/>
        </w:rPr>
        <w:t>го</w:t>
      </w:r>
      <w:r w:rsidR="007B4805">
        <w:rPr>
          <w:szCs w:val="22"/>
          <w:lang w:val="ru-RU"/>
        </w:rPr>
        <w:t xml:space="preserve"> ведомств</w:t>
      </w:r>
      <w:r w:rsidR="00FF142C">
        <w:rPr>
          <w:szCs w:val="22"/>
          <w:lang w:val="ru-RU"/>
        </w:rPr>
        <w:t xml:space="preserve">а состоит в том, чтобы </w:t>
      </w:r>
      <w:r w:rsidR="000370F3">
        <w:rPr>
          <w:szCs w:val="22"/>
          <w:lang w:val="ru-RU"/>
        </w:rPr>
        <w:t xml:space="preserve">создать </w:t>
      </w:r>
      <w:r w:rsidR="001E3CAA">
        <w:rPr>
          <w:szCs w:val="22"/>
          <w:lang w:val="ru-RU"/>
        </w:rPr>
        <w:t>услугу</w:t>
      </w:r>
      <w:r w:rsidR="001E3CAA" w:rsidRPr="001E3CAA">
        <w:rPr>
          <w:szCs w:val="22"/>
          <w:lang w:val="ru-RU"/>
        </w:rPr>
        <w:t xml:space="preserve">, </w:t>
      </w:r>
      <w:r w:rsidR="001E3CAA">
        <w:rPr>
          <w:szCs w:val="22"/>
          <w:lang w:val="ru-RU"/>
        </w:rPr>
        <w:t>которая</w:t>
      </w:r>
      <w:r w:rsidR="001E3CAA" w:rsidRPr="001E3CAA">
        <w:rPr>
          <w:szCs w:val="22"/>
          <w:lang w:val="ru-RU"/>
        </w:rPr>
        <w:t xml:space="preserve"> </w:t>
      </w:r>
      <w:r w:rsidR="001E3CAA">
        <w:rPr>
          <w:szCs w:val="22"/>
          <w:lang w:val="ru-RU"/>
        </w:rPr>
        <w:t>позволила</w:t>
      </w:r>
      <w:r w:rsidR="001E3CAA" w:rsidRPr="001E3CAA">
        <w:rPr>
          <w:szCs w:val="22"/>
          <w:lang w:val="ru-RU"/>
        </w:rPr>
        <w:t xml:space="preserve"> </w:t>
      </w:r>
      <w:r w:rsidR="001E3CAA">
        <w:rPr>
          <w:szCs w:val="22"/>
          <w:lang w:val="ru-RU"/>
        </w:rPr>
        <w:t>бы</w:t>
      </w:r>
      <w:r w:rsidR="001E3CAA" w:rsidRPr="001E3CAA">
        <w:rPr>
          <w:szCs w:val="22"/>
          <w:lang w:val="ru-RU"/>
        </w:rPr>
        <w:t xml:space="preserve"> </w:t>
      </w:r>
      <w:r w:rsidR="006C6A4B">
        <w:rPr>
          <w:szCs w:val="22"/>
          <w:lang w:val="ru-RU"/>
        </w:rPr>
        <w:t>гражданам</w:t>
      </w:r>
      <w:r w:rsidR="001E3CAA">
        <w:rPr>
          <w:szCs w:val="22"/>
          <w:lang w:val="ru-RU"/>
        </w:rPr>
        <w:t xml:space="preserve"> и организациям Соединенного Королевства законно использовать произведения</w:t>
      </w:r>
      <w:r w:rsidR="00721E93">
        <w:rPr>
          <w:szCs w:val="22"/>
          <w:lang w:val="ru-RU"/>
        </w:rPr>
        <w:t xml:space="preserve">-сироты </w:t>
      </w:r>
      <w:r w:rsidR="001E3CAA">
        <w:rPr>
          <w:szCs w:val="22"/>
          <w:lang w:val="ru-RU"/>
        </w:rPr>
        <w:t xml:space="preserve">в коммерческих целях.  </w:t>
      </w:r>
      <w:r w:rsidR="00692562">
        <w:rPr>
          <w:szCs w:val="22"/>
          <w:lang w:val="ru-RU"/>
        </w:rPr>
        <w:t xml:space="preserve">С тем чтобы </w:t>
      </w:r>
      <w:r w:rsidR="00661744" w:rsidRPr="00661744">
        <w:rPr>
          <w:szCs w:val="22"/>
        </w:rPr>
        <w:t>UKIPO</w:t>
      </w:r>
      <w:r w:rsidR="00661744">
        <w:rPr>
          <w:szCs w:val="22"/>
          <w:lang w:val="ru-RU"/>
        </w:rPr>
        <w:t xml:space="preserve"> могло </w:t>
      </w:r>
      <w:r w:rsidR="00692562">
        <w:rPr>
          <w:szCs w:val="22"/>
          <w:lang w:val="ru-RU"/>
        </w:rPr>
        <w:t xml:space="preserve">эффективно </w:t>
      </w:r>
      <w:r w:rsidR="00661744">
        <w:rPr>
          <w:szCs w:val="22"/>
          <w:lang w:val="ru-RU"/>
        </w:rPr>
        <w:t>выполнять эту функци</w:t>
      </w:r>
      <w:r w:rsidR="00692562">
        <w:rPr>
          <w:szCs w:val="22"/>
          <w:lang w:val="ru-RU"/>
        </w:rPr>
        <w:t xml:space="preserve">ю </w:t>
      </w:r>
      <w:r w:rsidR="00BD2213" w:rsidRPr="00916534">
        <w:rPr>
          <w:szCs w:val="22"/>
          <w:lang w:val="ru-RU"/>
        </w:rPr>
        <w:t>п</w:t>
      </w:r>
      <w:r w:rsidR="00BD2213">
        <w:rPr>
          <w:szCs w:val="22"/>
          <w:lang w:val="ru-RU"/>
        </w:rPr>
        <w:t>отребуется</w:t>
      </w:r>
      <w:r w:rsidR="00BD2213" w:rsidRPr="00BD2213">
        <w:rPr>
          <w:szCs w:val="22"/>
          <w:lang w:val="ru-RU"/>
        </w:rPr>
        <w:t xml:space="preserve"> </w:t>
      </w:r>
      <w:r w:rsidR="00692562">
        <w:rPr>
          <w:szCs w:val="22"/>
          <w:lang w:val="ru-RU"/>
        </w:rPr>
        <w:t xml:space="preserve">наладить </w:t>
      </w:r>
      <w:r w:rsidR="00BD2213">
        <w:rPr>
          <w:szCs w:val="22"/>
          <w:lang w:val="ru-RU"/>
        </w:rPr>
        <w:t>обмен</w:t>
      </w:r>
      <w:r w:rsidR="00BD2213" w:rsidRPr="00BD2213">
        <w:rPr>
          <w:szCs w:val="22"/>
          <w:lang w:val="ru-RU"/>
        </w:rPr>
        <w:t xml:space="preserve"> </w:t>
      </w:r>
      <w:r w:rsidR="00BD2213">
        <w:rPr>
          <w:szCs w:val="22"/>
          <w:lang w:val="ru-RU"/>
        </w:rPr>
        <w:t>данными</w:t>
      </w:r>
      <w:r w:rsidR="00BD2213" w:rsidRPr="00BD2213">
        <w:rPr>
          <w:szCs w:val="22"/>
          <w:lang w:val="ru-RU"/>
        </w:rPr>
        <w:t xml:space="preserve"> </w:t>
      </w:r>
      <w:r w:rsidR="00BD2213">
        <w:rPr>
          <w:szCs w:val="22"/>
          <w:lang w:val="ru-RU"/>
        </w:rPr>
        <w:t>и</w:t>
      </w:r>
      <w:r w:rsidR="00BD2213" w:rsidRPr="00BD2213">
        <w:rPr>
          <w:szCs w:val="22"/>
          <w:lang w:val="ru-RU"/>
        </w:rPr>
        <w:t xml:space="preserve"> </w:t>
      </w:r>
      <w:r w:rsidR="00BD2213">
        <w:rPr>
          <w:szCs w:val="22"/>
          <w:lang w:val="ru-RU"/>
        </w:rPr>
        <w:t>их</w:t>
      </w:r>
      <w:r w:rsidR="00BD2213" w:rsidRPr="00BD2213">
        <w:rPr>
          <w:szCs w:val="22"/>
          <w:lang w:val="ru-RU"/>
        </w:rPr>
        <w:t xml:space="preserve"> </w:t>
      </w:r>
      <w:r w:rsidR="00BD2213">
        <w:rPr>
          <w:szCs w:val="22"/>
          <w:lang w:val="ru-RU"/>
        </w:rPr>
        <w:t>хранение</w:t>
      </w:r>
      <w:r w:rsidR="00BD2213" w:rsidRPr="00BD2213">
        <w:rPr>
          <w:szCs w:val="22"/>
          <w:lang w:val="ru-RU"/>
        </w:rPr>
        <w:t>.</w:t>
      </w:r>
      <w:r w:rsidR="00BD2213">
        <w:rPr>
          <w:szCs w:val="22"/>
          <w:lang w:val="ru-RU"/>
        </w:rPr>
        <w:t xml:space="preserve">  Ввиду</w:t>
      </w:r>
      <w:r w:rsidR="00BD2213" w:rsidRPr="00BD2213">
        <w:rPr>
          <w:szCs w:val="22"/>
          <w:lang w:val="ru-RU"/>
        </w:rPr>
        <w:t xml:space="preserve"> </w:t>
      </w:r>
      <w:r w:rsidR="00BD2213">
        <w:rPr>
          <w:szCs w:val="22"/>
          <w:lang w:val="ru-RU"/>
        </w:rPr>
        <w:t>того</w:t>
      </w:r>
      <w:r w:rsidR="00BD2213" w:rsidRPr="00BD2213">
        <w:rPr>
          <w:szCs w:val="22"/>
          <w:lang w:val="ru-RU"/>
        </w:rPr>
        <w:t xml:space="preserve"> </w:t>
      </w:r>
      <w:r w:rsidR="00BD2213">
        <w:rPr>
          <w:szCs w:val="22"/>
          <w:lang w:val="ru-RU"/>
        </w:rPr>
        <w:t>что</w:t>
      </w:r>
      <w:r w:rsidR="00BD2213" w:rsidRPr="00BD2213">
        <w:rPr>
          <w:szCs w:val="22"/>
          <w:lang w:val="ru-RU"/>
        </w:rPr>
        <w:t xml:space="preserve"> </w:t>
      </w:r>
      <w:r w:rsidR="00BD2213">
        <w:rPr>
          <w:szCs w:val="22"/>
          <w:lang w:val="ru-RU"/>
        </w:rPr>
        <w:t>стандарт</w:t>
      </w:r>
      <w:r w:rsidR="00BD2213" w:rsidRPr="00BD2213">
        <w:rPr>
          <w:szCs w:val="22"/>
          <w:lang w:val="ru-RU"/>
        </w:rPr>
        <w:t xml:space="preserve"> </w:t>
      </w:r>
      <w:r w:rsidR="00BD2213">
        <w:rPr>
          <w:szCs w:val="22"/>
          <w:lang w:val="ru-RU"/>
        </w:rPr>
        <w:t>ВОИС</w:t>
      </w:r>
      <w:r w:rsidR="00BD2213" w:rsidRPr="00BD2213">
        <w:rPr>
          <w:szCs w:val="22"/>
        </w:rPr>
        <w:t> </w:t>
      </w:r>
      <w:r w:rsidR="00F429B5" w:rsidRPr="00B9166D">
        <w:rPr>
          <w:szCs w:val="22"/>
        </w:rPr>
        <w:t>ST</w:t>
      </w:r>
      <w:r w:rsidR="00F429B5" w:rsidRPr="00BD2213">
        <w:rPr>
          <w:szCs w:val="22"/>
          <w:lang w:val="ru-RU"/>
        </w:rPr>
        <w:t>.96</w:t>
      </w:r>
      <w:r w:rsidR="00BD2213" w:rsidRPr="00BD2213">
        <w:rPr>
          <w:szCs w:val="22"/>
          <w:lang w:val="ru-RU"/>
        </w:rPr>
        <w:t xml:space="preserve"> </w:t>
      </w:r>
      <w:r w:rsidR="00BD2213">
        <w:rPr>
          <w:szCs w:val="22"/>
          <w:lang w:val="ru-RU"/>
        </w:rPr>
        <w:t>является</w:t>
      </w:r>
      <w:r w:rsidR="00BD2213" w:rsidRPr="00BD2213">
        <w:rPr>
          <w:szCs w:val="22"/>
          <w:lang w:val="ru-RU"/>
        </w:rPr>
        <w:t xml:space="preserve"> </w:t>
      </w:r>
      <w:r w:rsidR="00BD2213">
        <w:rPr>
          <w:szCs w:val="22"/>
          <w:lang w:val="ru-RU"/>
        </w:rPr>
        <w:t>признанным</w:t>
      </w:r>
      <w:r w:rsidR="00BD2213" w:rsidRPr="00BD2213">
        <w:rPr>
          <w:szCs w:val="22"/>
          <w:lang w:val="ru-RU"/>
        </w:rPr>
        <w:t xml:space="preserve"> </w:t>
      </w:r>
      <w:r w:rsidR="00BD2213">
        <w:rPr>
          <w:szCs w:val="22"/>
          <w:lang w:val="ru-RU"/>
        </w:rPr>
        <w:t xml:space="preserve">форматом представления данных о патентах, промышленных образцах и товарных знаках, </w:t>
      </w:r>
      <w:r w:rsidR="00F429B5" w:rsidRPr="00B9166D">
        <w:rPr>
          <w:szCs w:val="22"/>
        </w:rPr>
        <w:t>UKIPO</w:t>
      </w:r>
      <w:r w:rsidR="00F429B5" w:rsidRPr="00BD2213">
        <w:rPr>
          <w:szCs w:val="22"/>
          <w:lang w:val="ru-RU"/>
        </w:rPr>
        <w:t xml:space="preserve"> </w:t>
      </w:r>
      <w:r w:rsidR="00BD2213">
        <w:rPr>
          <w:szCs w:val="22"/>
          <w:lang w:val="ru-RU"/>
        </w:rPr>
        <w:t xml:space="preserve">предлагает распространить </w:t>
      </w:r>
      <w:r w:rsidR="000370F3">
        <w:rPr>
          <w:szCs w:val="22"/>
          <w:lang w:val="ru-RU"/>
        </w:rPr>
        <w:t xml:space="preserve">его </w:t>
      </w:r>
      <w:r w:rsidR="00BD2213">
        <w:rPr>
          <w:szCs w:val="22"/>
          <w:lang w:val="ru-RU"/>
        </w:rPr>
        <w:t>действие на охраняемые авторским правом произведения</w:t>
      </w:r>
      <w:r w:rsidR="00721E93">
        <w:rPr>
          <w:szCs w:val="22"/>
          <w:lang w:val="ru-RU"/>
        </w:rPr>
        <w:t>-сироты</w:t>
      </w:r>
      <w:r w:rsidR="00C26A23" w:rsidRPr="00BD2213">
        <w:rPr>
          <w:szCs w:val="22"/>
          <w:lang w:val="ru-RU"/>
        </w:rPr>
        <w:t xml:space="preserve"> </w:t>
      </w:r>
      <w:r w:rsidR="00C26A23" w:rsidRPr="00721E93">
        <w:rPr>
          <w:szCs w:val="22"/>
          <w:lang w:val="ru-RU"/>
        </w:rPr>
        <w:t>(</w:t>
      </w:r>
      <w:r w:rsidR="000370F3">
        <w:rPr>
          <w:szCs w:val="22"/>
          <w:lang w:val="ru-RU"/>
        </w:rPr>
        <w:t>с</w:t>
      </w:r>
      <w:r w:rsidR="00BD2213">
        <w:rPr>
          <w:szCs w:val="22"/>
          <w:lang w:val="ru-RU"/>
        </w:rPr>
        <w:t>м</w:t>
      </w:r>
      <w:r w:rsidR="00BD2213" w:rsidRPr="00721E93">
        <w:rPr>
          <w:szCs w:val="22"/>
          <w:lang w:val="ru-RU"/>
        </w:rPr>
        <w:t xml:space="preserve">. </w:t>
      </w:r>
      <w:r w:rsidR="00BD2213">
        <w:rPr>
          <w:szCs w:val="22"/>
          <w:lang w:val="ru-RU"/>
        </w:rPr>
        <w:t>приложение к настоящему документу</w:t>
      </w:r>
      <w:r w:rsidR="00F429B5" w:rsidRPr="00721E93">
        <w:rPr>
          <w:szCs w:val="22"/>
          <w:lang w:val="ru-RU"/>
        </w:rPr>
        <w:t>)</w:t>
      </w:r>
      <w:r w:rsidR="000370F3">
        <w:rPr>
          <w:szCs w:val="22"/>
          <w:lang w:val="ru-RU"/>
        </w:rPr>
        <w:t xml:space="preserve">.  </w:t>
      </w:r>
    </w:p>
    <w:p w:rsidR="00F429B5" w:rsidRPr="00833D35" w:rsidRDefault="007C7A9A" w:rsidP="006E4F48">
      <w:pPr>
        <w:pStyle w:val="ONUME"/>
        <w:numPr>
          <w:ilvl w:val="0"/>
          <w:numId w:val="8"/>
        </w:numPr>
        <w:tabs>
          <w:tab w:val="left" w:pos="540"/>
        </w:tabs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Имеет смысл напомнить о том</w:t>
      </w:r>
      <w:r w:rsidR="00BD2213" w:rsidRPr="00833D35">
        <w:rPr>
          <w:szCs w:val="22"/>
          <w:lang w:val="ru-RU"/>
        </w:rPr>
        <w:t xml:space="preserve">, </w:t>
      </w:r>
      <w:r w:rsidR="00BD2213">
        <w:rPr>
          <w:szCs w:val="22"/>
          <w:lang w:val="ru-RU"/>
        </w:rPr>
        <w:t>что</w:t>
      </w:r>
      <w:r w:rsidR="00BD2213" w:rsidRPr="00833D35">
        <w:rPr>
          <w:szCs w:val="22"/>
          <w:lang w:val="ru-RU"/>
        </w:rPr>
        <w:t xml:space="preserve"> </w:t>
      </w:r>
      <w:r w:rsidR="00BD2213">
        <w:rPr>
          <w:szCs w:val="22"/>
          <w:lang w:val="ru-RU"/>
        </w:rPr>
        <w:t>КСВ</w:t>
      </w:r>
      <w:r w:rsidR="003440E6">
        <w:rPr>
          <w:szCs w:val="22"/>
          <w:lang w:val="ru-RU"/>
        </w:rPr>
        <w:t xml:space="preserve"> </w:t>
      </w:r>
      <w:r w:rsidR="000370F3">
        <w:rPr>
          <w:szCs w:val="22"/>
          <w:lang w:val="ru-RU"/>
        </w:rPr>
        <w:t>и</w:t>
      </w:r>
      <w:r w:rsidR="00BD2213" w:rsidRPr="00833D35">
        <w:rPr>
          <w:szCs w:val="22"/>
          <w:lang w:val="ru-RU"/>
        </w:rPr>
        <w:t xml:space="preserve"> </w:t>
      </w:r>
      <w:r w:rsidR="003E361C">
        <w:rPr>
          <w:szCs w:val="22"/>
          <w:lang w:val="ru-RU"/>
        </w:rPr>
        <w:t xml:space="preserve">его </w:t>
      </w:r>
      <w:r w:rsidR="00BD2213">
        <w:rPr>
          <w:szCs w:val="22"/>
          <w:lang w:val="ru-RU"/>
        </w:rPr>
        <w:t>предшественница</w:t>
      </w:r>
      <w:r w:rsidR="00BD2213" w:rsidRPr="00833D35">
        <w:rPr>
          <w:szCs w:val="22"/>
          <w:lang w:val="ru-RU"/>
        </w:rPr>
        <w:t xml:space="preserve"> </w:t>
      </w:r>
      <w:r w:rsidR="00BD2213">
        <w:rPr>
          <w:szCs w:val="22"/>
          <w:lang w:val="ru-RU"/>
        </w:rPr>
        <w:t>Рабочая</w:t>
      </w:r>
      <w:r w:rsidR="00BD2213" w:rsidRPr="00833D35">
        <w:rPr>
          <w:szCs w:val="22"/>
          <w:lang w:val="ru-RU"/>
        </w:rPr>
        <w:t xml:space="preserve"> </w:t>
      </w:r>
      <w:r w:rsidR="00BD2213">
        <w:rPr>
          <w:szCs w:val="22"/>
          <w:lang w:val="ru-RU"/>
        </w:rPr>
        <w:t>группа</w:t>
      </w:r>
      <w:r w:rsidR="00BD2213" w:rsidRPr="00833D35">
        <w:rPr>
          <w:szCs w:val="22"/>
          <w:lang w:val="ru-RU"/>
        </w:rPr>
        <w:t xml:space="preserve"> </w:t>
      </w:r>
      <w:r w:rsidR="00BD2213">
        <w:rPr>
          <w:szCs w:val="22"/>
          <w:lang w:val="ru-RU"/>
        </w:rPr>
        <w:t>по</w:t>
      </w:r>
      <w:r w:rsidR="00BD2213" w:rsidRPr="00833D35">
        <w:rPr>
          <w:szCs w:val="22"/>
          <w:lang w:val="ru-RU"/>
        </w:rPr>
        <w:t xml:space="preserve"> </w:t>
      </w:r>
      <w:r w:rsidR="00BD2213">
        <w:rPr>
          <w:szCs w:val="22"/>
          <w:lang w:val="ru-RU"/>
        </w:rPr>
        <w:t>стандартам</w:t>
      </w:r>
      <w:r w:rsidR="00BD2213" w:rsidRPr="00833D35">
        <w:rPr>
          <w:szCs w:val="22"/>
          <w:lang w:val="ru-RU"/>
        </w:rPr>
        <w:t xml:space="preserve"> </w:t>
      </w:r>
      <w:r w:rsidR="00BD2213">
        <w:rPr>
          <w:szCs w:val="22"/>
          <w:lang w:val="ru-RU"/>
        </w:rPr>
        <w:t>и</w:t>
      </w:r>
      <w:r w:rsidR="00BD2213" w:rsidRPr="00833D35">
        <w:rPr>
          <w:szCs w:val="22"/>
          <w:lang w:val="ru-RU"/>
        </w:rPr>
        <w:t xml:space="preserve"> </w:t>
      </w:r>
      <w:r w:rsidR="00BD2213">
        <w:rPr>
          <w:szCs w:val="22"/>
          <w:lang w:val="ru-RU"/>
        </w:rPr>
        <w:t>документации</w:t>
      </w:r>
      <w:r w:rsidR="00833D35" w:rsidRPr="00833D35">
        <w:rPr>
          <w:szCs w:val="22"/>
          <w:lang w:val="ru-RU"/>
        </w:rPr>
        <w:t xml:space="preserve"> (</w:t>
      </w:r>
      <w:r w:rsidR="00833D35">
        <w:rPr>
          <w:szCs w:val="22"/>
          <w:lang w:val="ru-RU"/>
        </w:rPr>
        <w:t>РГСД</w:t>
      </w:r>
      <w:r w:rsidR="00833D35" w:rsidRPr="00833D35">
        <w:rPr>
          <w:szCs w:val="22"/>
          <w:lang w:val="ru-RU"/>
        </w:rPr>
        <w:t>)</w:t>
      </w:r>
      <w:r w:rsidR="00BD2213" w:rsidRPr="00833D35">
        <w:rPr>
          <w:szCs w:val="22"/>
          <w:lang w:val="ru-RU"/>
        </w:rPr>
        <w:t xml:space="preserve"> </w:t>
      </w:r>
      <w:r w:rsidR="00833D35">
        <w:rPr>
          <w:szCs w:val="22"/>
          <w:lang w:val="ru-RU"/>
        </w:rPr>
        <w:t>занимались</w:t>
      </w:r>
      <w:r w:rsidR="00833D35" w:rsidRPr="00833D35">
        <w:rPr>
          <w:szCs w:val="22"/>
          <w:lang w:val="ru-RU"/>
        </w:rPr>
        <w:t xml:space="preserve"> </w:t>
      </w:r>
      <w:r w:rsidR="000370F3">
        <w:rPr>
          <w:szCs w:val="22"/>
          <w:lang w:val="ru-RU"/>
        </w:rPr>
        <w:t xml:space="preserve">вопросами </w:t>
      </w:r>
      <w:r w:rsidR="00833D35">
        <w:rPr>
          <w:szCs w:val="22"/>
          <w:lang w:val="ru-RU"/>
        </w:rPr>
        <w:t>стандарт</w:t>
      </w:r>
      <w:r w:rsidR="00692562">
        <w:rPr>
          <w:szCs w:val="22"/>
          <w:lang w:val="ru-RU"/>
        </w:rPr>
        <w:t>изаци</w:t>
      </w:r>
      <w:r w:rsidR="000370F3">
        <w:rPr>
          <w:szCs w:val="22"/>
          <w:lang w:val="ru-RU"/>
        </w:rPr>
        <w:t>и</w:t>
      </w:r>
      <w:r>
        <w:rPr>
          <w:szCs w:val="22"/>
          <w:lang w:val="ru-RU"/>
        </w:rPr>
        <w:t xml:space="preserve"> только </w:t>
      </w:r>
      <w:r w:rsidR="000370F3">
        <w:rPr>
          <w:szCs w:val="22"/>
          <w:lang w:val="ru-RU"/>
        </w:rPr>
        <w:t xml:space="preserve">в сфере </w:t>
      </w:r>
      <w:r w:rsidR="00833D35">
        <w:rPr>
          <w:szCs w:val="22"/>
          <w:lang w:val="ru-RU"/>
        </w:rPr>
        <w:t>патентов</w:t>
      </w:r>
      <w:r w:rsidR="00833D35" w:rsidRPr="00833D35">
        <w:rPr>
          <w:szCs w:val="22"/>
          <w:lang w:val="ru-RU"/>
        </w:rPr>
        <w:t xml:space="preserve">, </w:t>
      </w:r>
      <w:r w:rsidR="00833D35">
        <w:rPr>
          <w:szCs w:val="22"/>
          <w:lang w:val="ru-RU"/>
        </w:rPr>
        <w:t>товарных</w:t>
      </w:r>
      <w:r w:rsidR="00833D35" w:rsidRPr="00833D35">
        <w:rPr>
          <w:szCs w:val="22"/>
          <w:lang w:val="ru-RU"/>
        </w:rPr>
        <w:t xml:space="preserve"> </w:t>
      </w:r>
      <w:r w:rsidR="00833D35">
        <w:rPr>
          <w:szCs w:val="22"/>
          <w:lang w:val="ru-RU"/>
        </w:rPr>
        <w:t>знаков</w:t>
      </w:r>
      <w:r w:rsidR="00833D35" w:rsidRPr="00833D35">
        <w:rPr>
          <w:szCs w:val="22"/>
          <w:lang w:val="ru-RU"/>
        </w:rPr>
        <w:t xml:space="preserve"> </w:t>
      </w:r>
      <w:r w:rsidR="00833D35">
        <w:rPr>
          <w:szCs w:val="22"/>
          <w:lang w:val="ru-RU"/>
        </w:rPr>
        <w:t>и</w:t>
      </w:r>
      <w:r w:rsidR="00833D35" w:rsidRPr="00833D35">
        <w:rPr>
          <w:szCs w:val="22"/>
          <w:lang w:val="ru-RU"/>
        </w:rPr>
        <w:t xml:space="preserve"> </w:t>
      </w:r>
      <w:r w:rsidR="00833D35">
        <w:rPr>
          <w:szCs w:val="22"/>
          <w:lang w:val="ru-RU"/>
        </w:rPr>
        <w:t>промышленных</w:t>
      </w:r>
      <w:r w:rsidR="00833D35" w:rsidRPr="00833D35">
        <w:rPr>
          <w:szCs w:val="22"/>
          <w:lang w:val="ru-RU"/>
        </w:rPr>
        <w:t xml:space="preserve"> </w:t>
      </w:r>
      <w:r w:rsidR="00833D35">
        <w:rPr>
          <w:szCs w:val="22"/>
          <w:lang w:val="ru-RU"/>
        </w:rPr>
        <w:t>образцов</w:t>
      </w:r>
      <w:r w:rsidR="00833D35" w:rsidRPr="00833D35">
        <w:rPr>
          <w:szCs w:val="22"/>
          <w:lang w:val="ru-RU"/>
        </w:rPr>
        <w:t xml:space="preserve">. </w:t>
      </w:r>
      <w:r w:rsidR="00833D35">
        <w:rPr>
          <w:szCs w:val="22"/>
          <w:lang w:val="ru-RU"/>
        </w:rPr>
        <w:t xml:space="preserve"> </w:t>
      </w:r>
      <w:r w:rsidR="000C6194">
        <w:rPr>
          <w:szCs w:val="22"/>
          <w:lang w:val="ru-RU"/>
        </w:rPr>
        <w:t xml:space="preserve">Сообразно проводившейся </w:t>
      </w:r>
      <w:r w:rsidR="00833D35">
        <w:rPr>
          <w:szCs w:val="22"/>
          <w:lang w:val="ru-RU"/>
        </w:rPr>
        <w:t>КСВ</w:t>
      </w:r>
      <w:r w:rsidR="00833D35" w:rsidRPr="00833D35">
        <w:rPr>
          <w:szCs w:val="22"/>
          <w:lang w:val="ru-RU"/>
        </w:rPr>
        <w:t xml:space="preserve"> </w:t>
      </w:r>
      <w:r w:rsidR="00833D35">
        <w:rPr>
          <w:szCs w:val="22"/>
          <w:lang w:val="ru-RU"/>
        </w:rPr>
        <w:t>и</w:t>
      </w:r>
      <w:r w:rsidR="00833D35" w:rsidRPr="00833D35">
        <w:rPr>
          <w:szCs w:val="22"/>
          <w:lang w:val="ru-RU"/>
        </w:rPr>
        <w:t xml:space="preserve"> </w:t>
      </w:r>
      <w:r w:rsidR="00833D35">
        <w:rPr>
          <w:szCs w:val="22"/>
          <w:lang w:val="ru-RU"/>
        </w:rPr>
        <w:t>бывшей</w:t>
      </w:r>
      <w:r w:rsidR="00833D35" w:rsidRPr="00833D35">
        <w:rPr>
          <w:szCs w:val="22"/>
          <w:lang w:val="ru-RU"/>
        </w:rPr>
        <w:t xml:space="preserve"> </w:t>
      </w:r>
      <w:r w:rsidR="00833D35">
        <w:rPr>
          <w:szCs w:val="22"/>
          <w:lang w:val="ru-RU"/>
        </w:rPr>
        <w:t>РГСД</w:t>
      </w:r>
      <w:r w:rsidR="00833D35" w:rsidRPr="00833D35">
        <w:rPr>
          <w:szCs w:val="22"/>
          <w:lang w:val="ru-RU"/>
        </w:rPr>
        <w:t xml:space="preserve"> </w:t>
      </w:r>
      <w:r w:rsidR="000C6194">
        <w:rPr>
          <w:szCs w:val="22"/>
          <w:lang w:val="ru-RU"/>
        </w:rPr>
        <w:t xml:space="preserve">деятельности сегодня </w:t>
      </w:r>
      <w:r w:rsidR="00833D35">
        <w:rPr>
          <w:szCs w:val="22"/>
          <w:lang w:val="ru-RU"/>
        </w:rPr>
        <w:t>стандарт</w:t>
      </w:r>
      <w:r w:rsidR="00833D35" w:rsidRPr="00833D35">
        <w:rPr>
          <w:szCs w:val="22"/>
          <w:lang w:val="ru-RU"/>
        </w:rPr>
        <w:t xml:space="preserve"> </w:t>
      </w:r>
      <w:r w:rsidR="00833D35">
        <w:rPr>
          <w:szCs w:val="22"/>
          <w:lang w:val="ru-RU"/>
        </w:rPr>
        <w:t>ВОИС </w:t>
      </w:r>
      <w:r w:rsidR="00F429B5" w:rsidRPr="00B9166D">
        <w:rPr>
          <w:szCs w:val="22"/>
        </w:rPr>
        <w:t>ST</w:t>
      </w:r>
      <w:r w:rsidR="00F429B5" w:rsidRPr="00833D35">
        <w:rPr>
          <w:szCs w:val="22"/>
          <w:lang w:val="ru-RU"/>
        </w:rPr>
        <w:t xml:space="preserve">.96 </w:t>
      </w:r>
      <w:r w:rsidR="003E361C">
        <w:rPr>
          <w:szCs w:val="22"/>
          <w:lang w:val="ru-RU"/>
        </w:rPr>
        <w:t xml:space="preserve">содержит </w:t>
      </w:r>
      <w:r w:rsidR="00833D35">
        <w:rPr>
          <w:szCs w:val="22"/>
          <w:lang w:val="ru-RU"/>
        </w:rPr>
        <w:t xml:space="preserve">рекомендации </w:t>
      </w:r>
      <w:r w:rsidR="000C6194">
        <w:rPr>
          <w:szCs w:val="22"/>
          <w:lang w:val="ru-RU"/>
        </w:rPr>
        <w:t xml:space="preserve">только для </w:t>
      </w:r>
      <w:r w:rsidR="00833D35">
        <w:rPr>
          <w:szCs w:val="22"/>
          <w:lang w:val="ru-RU"/>
        </w:rPr>
        <w:t>эти</w:t>
      </w:r>
      <w:r w:rsidR="000C6194">
        <w:rPr>
          <w:szCs w:val="22"/>
          <w:lang w:val="ru-RU"/>
        </w:rPr>
        <w:t>х</w:t>
      </w:r>
      <w:r w:rsidR="00833D35">
        <w:rPr>
          <w:szCs w:val="22"/>
          <w:lang w:val="ru-RU"/>
        </w:rPr>
        <w:t xml:space="preserve"> тре</w:t>
      </w:r>
      <w:r w:rsidR="000C6194">
        <w:rPr>
          <w:szCs w:val="22"/>
          <w:lang w:val="ru-RU"/>
        </w:rPr>
        <w:t>х</w:t>
      </w:r>
      <w:r w:rsidR="00833D35">
        <w:rPr>
          <w:szCs w:val="22"/>
          <w:lang w:val="ru-RU"/>
        </w:rPr>
        <w:t xml:space="preserve"> вид</w:t>
      </w:r>
      <w:r w:rsidR="000C6194">
        <w:rPr>
          <w:szCs w:val="22"/>
          <w:lang w:val="ru-RU"/>
        </w:rPr>
        <w:t>ов</w:t>
      </w:r>
      <w:r w:rsidR="00833D35">
        <w:rPr>
          <w:szCs w:val="22"/>
          <w:lang w:val="ru-RU"/>
        </w:rPr>
        <w:t xml:space="preserve"> интеллектуальной собственности </w:t>
      </w:r>
      <w:r w:rsidR="006A5CF7">
        <w:rPr>
          <w:szCs w:val="22"/>
          <w:lang w:val="ru-RU"/>
        </w:rPr>
        <w:t>с использованием расширяемого языка разметки (</w:t>
      </w:r>
      <w:r w:rsidR="002624D0">
        <w:rPr>
          <w:szCs w:val="22"/>
        </w:rPr>
        <w:t>XML</w:t>
      </w:r>
      <w:r w:rsidR="002624D0" w:rsidRPr="00833D35">
        <w:rPr>
          <w:szCs w:val="22"/>
          <w:lang w:val="ru-RU"/>
        </w:rPr>
        <w:t>)</w:t>
      </w:r>
      <w:r w:rsidR="00F429B5" w:rsidRPr="00833D35">
        <w:rPr>
          <w:szCs w:val="22"/>
          <w:lang w:val="ru-RU"/>
        </w:rPr>
        <w:t>.</w:t>
      </w:r>
      <w:r w:rsidR="006A5CF7">
        <w:rPr>
          <w:szCs w:val="22"/>
          <w:lang w:val="ru-RU"/>
        </w:rPr>
        <w:t xml:space="preserve">  </w:t>
      </w:r>
    </w:p>
    <w:p w:rsidR="00F429B5" w:rsidRPr="007E2E5A" w:rsidRDefault="006779A0" w:rsidP="006E4F48">
      <w:pPr>
        <w:pStyle w:val="ONUME"/>
        <w:numPr>
          <w:ilvl w:val="0"/>
          <w:numId w:val="8"/>
        </w:numPr>
        <w:tabs>
          <w:tab w:val="left" w:pos="540"/>
        </w:tabs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Следует также отметить</w:t>
      </w:r>
      <w:r w:rsidR="005A387A">
        <w:rPr>
          <w:szCs w:val="22"/>
          <w:lang w:val="ru-RU"/>
        </w:rPr>
        <w:t>, что</w:t>
      </w:r>
      <w:r w:rsidR="007E2E5A" w:rsidRPr="007E2E5A">
        <w:rPr>
          <w:szCs w:val="22"/>
          <w:lang w:val="ru-RU"/>
        </w:rPr>
        <w:t xml:space="preserve"> </w:t>
      </w:r>
      <w:r w:rsidR="007E2E5A">
        <w:rPr>
          <w:szCs w:val="22"/>
          <w:lang w:val="ru-RU"/>
        </w:rPr>
        <w:t>на сороковой сессии Генеральной</w:t>
      </w:r>
      <w:r w:rsidR="007E2E5A" w:rsidRPr="007E2E5A">
        <w:rPr>
          <w:szCs w:val="22"/>
          <w:lang w:val="ru-RU"/>
        </w:rPr>
        <w:t xml:space="preserve"> </w:t>
      </w:r>
      <w:r w:rsidR="007E2E5A">
        <w:rPr>
          <w:szCs w:val="22"/>
          <w:lang w:val="ru-RU"/>
        </w:rPr>
        <w:t>Ассамблеи</w:t>
      </w:r>
      <w:r w:rsidR="007E2E5A" w:rsidRPr="007E2E5A">
        <w:rPr>
          <w:szCs w:val="22"/>
          <w:lang w:val="ru-RU"/>
        </w:rPr>
        <w:t xml:space="preserve"> </w:t>
      </w:r>
      <w:r w:rsidR="007E2E5A">
        <w:rPr>
          <w:szCs w:val="22"/>
          <w:lang w:val="ru-RU"/>
        </w:rPr>
        <w:t>ВОИС</w:t>
      </w:r>
      <w:r w:rsidR="007E2E5A" w:rsidRPr="007E2E5A">
        <w:rPr>
          <w:szCs w:val="22"/>
          <w:lang w:val="ru-RU"/>
        </w:rPr>
        <w:t xml:space="preserve"> </w:t>
      </w:r>
      <w:r w:rsidR="007E2E5A">
        <w:rPr>
          <w:szCs w:val="22"/>
          <w:lang w:val="ru-RU"/>
        </w:rPr>
        <w:t>в</w:t>
      </w:r>
      <w:r w:rsidR="007E2E5A" w:rsidRPr="007E2E5A">
        <w:rPr>
          <w:szCs w:val="22"/>
          <w:lang w:val="ru-RU"/>
        </w:rPr>
        <w:t xml:space="preserve"> </w:t>
      </w:r>
      <w:r w:rsidR="007E2E5A">
        <w:rPr>
          <w:szCs w:val="22"/>
          <w:lang w:val="ru-RU"/>
        </w:rPr>
        <w:t>сентябре</w:t>
      </w:r>
      <w:r w:rsidR="007E2E5A" w:rsidRPr="007E2E5A">
        <w:rPr>
          <w:szCs w:val="22"/>
          <w:lang w:val="ru-RU"/>
        </w:rPr>
        <w:t xml:space="preserve"> 2011</w:t>
      </w:r>
      <w:r w:rsidR="007E2E5A" w:rsidRPr="007E2E5A">
        <w:rPr>
          <w:szCs w:val="22"/>
        </w:rPr>
        <w:t> </w:t>
      </w:r>
      <w:r w:rsidR="007E2E5A">
        <w:rPr>
          <w:szCs w:val="22"/>
          <w:lang w:val="ru-RU"/>
        </w:rPr>
        <w:t>г</w:t>
      </w:r>
      <w:r w:rsidR="007E2E5A" w:rsidRPr="007E2E5A">
        <w:rPr>
          <w:szCs w:val="22"/>
          <w:lang w:val="ru-RU"/>
        </w:rPr>
        <w:t xml:space="preserve">. </w:t>
      </w:r>
      <w:r>
        <w:rPr>
          <w:szCs w:val="22"/>
          <w:lang w:val="ru-RU"/>
        </w:rPr>
        <w:t xml:space="preserve">прозвучала </w:t>
      </w:r>
      <w:r w:rsidR="007E2E5A">
        <w:rPr>
          <w:szCs w:val="22"/>
          <w:lang w:val="ru-RU"/>
        </w:rPr>
        <w:t>просьб</w:t>
      </w:r>
      <w:r w:rsidR="001F0D15">
        <w:rPr>
          <w:szCs w:val="22"/>
          <w:lang w:val="ru-RU"/>
        </w:rPr>
        <w:t>а</w:t>
      </w:r>
      <w:r w:rsidR="005A387A">
        <w:rPr>
          <w:szCs w:val="22"/>
          <w:lang w:val="ru-RU"/>
        </w:rPr>
        <w:t xml:space="preserve"> </w:t>
      </w:r>
      <w:r w:rsidR="007E2E5A">
        <w:rPr>
          <w:szCs w:val="22"/>
          <w:lang w:val="ru-RU"/>
        </w:rPr>
        <w:t xml:space="preserve">прояснить мандат КСВ (см. документ </w:t>
      </w:r>
      <w:r w:rsidR="00F429B5" w:rsidRPr="00B9166D">
        <w:rPr>
          <w:szCs w:val="22"/>
        </w:rPr>
        <w:t>WO</w:t>
      </w:r>
      <w:r w:rsidR="00F429B5" w:rsidRPr="007E2E5A">
        <w:rPr>
          <w:szCs w:val="22"/>
          <w:lang w:val="ru-RU"/>
        </w:rPr>
        <w:t>/</w:t>
      </w:r>
      <w:r w:rsidR="00F429B5" w:rsidRPr="00B9166D">
        <w:rPr>
          <w:szCs w:val="22"/>
        </w:rPr>
        <w:t>GA</w:t>
      </w:r>
      <w:r w:rsidR="007E2E5A">
        <w:rPr>
          <w:szCs w:val="22"/>
          <w:lang w:val="ru-RU"/>
        </w:rPr>
        <w:t>/40/17)</w:t>
      </w:r>
      <w:r w:rsidR="00572F6F">
        <w:rPr>
          <w:szCs w:val="22"/>
          <w:lang w:val="ru-RU"/>
        </w:rPr>
        <w:t xml:space="preserve">, и в </w:t>
      </w:r>
      <w:r>
        <w:rPr>
          <w:szCs w:val="22"/>
          <w:lang w:val="ru-RU"/>
        </w:rPr>
        <w:t xml:space="preserve">этой связи </w:t>
      </w:r>
      <w:r w:rsidR="007E2E5A">
        <w:rPr>
          <w:szCs w:val="22"/>
          <w:lang w:val="ru-RU"/>
        </w:rPr>
        <w:t>было дано следующее пояснение</w:t>
      </w:r>
      <w:r w:rsidR="00F429B5" w:rsidRPr="007E2E5A">
        <w:rPr>
          <w:szCs w:val="22"/>
          <w:lang w:val="ru-RU"/>
        </w:rPr>
        <w:t>:</w:t>
      </w:r>
      <w:r w:rsidR="005A387A">
        <w:rPr>
          <w:szCs w:val="22"/>
          <w:lang w:val="ru-RU"/>
        </w:rPr>
        <w:t xml:space="preserve"> </w:t>
      </w:r>
    </w:p>
    <w:p w:rsidR="00F429B5" w:rsidRPr="001F0D15" w:rsidRDefault="005A387A" w:rsidP="00B9166D">
      <w:pPr>
        <w:pStyle w:val="ONUME"/>
        <w:ind w:left="567"/>
        <w:rPr>
          <w:lang w:val="ru-RU"/>
        </w:rPr>
      </w:pPr>
      <w:r w:rsidRPr="005A387A">
        <w:rPr>
          <w:lang w:val="ru-RU"/>
        </w:rPr>
        <w:lastRenderedPageBreak/>
        <w:t>«Генеральная Ассамблея</w:t>
      </w:r>
      <w:r>
        <w:rPr>
          <w:lang w:val="ru-RU"/>
        </w:rPr>
        <w:t xml:space="preserve"> ВОИС</w:t>
      </w:r>
      <w:r w:rsidRPr="005A387A">
        <w:rPr>
          <w:lang w:val="ru-RU"/>
        </w:rPr>
        <w:t xml:space="preserve"> вновь подтвердила и пояснила свое решение в отношении создания и </w:t>
      </w:r>
      <w:r>
        <w:rPr>
          <w:lang w:val="ru-RU"/>
        </w:rPr>
        <w:t>мандата</w:t>
      </w:r>
      <w:r w:rsidRPr="005A387A">
        <w:rPr>
          <w:lang w:val="ru-RU"/>
        </w:rPr>
        <w:t xml:space="preserve"> КСВ на своей тридцать восьмой сессии в 2009</w:t>
      </w:r>
      <w:r>
        <w:rPr>
          <w:lang w:val="ru-RU"/>
        </w:rPr>
        <w:t> </w:t>
      </w:r>
      <w:r w:rsidRPr="005A387A">
        <w:rPr>
          <w:lang w:val="ru-RU"/>
        </w:rPr>
        <w:t>г., что содержится в пункт</w:t>
      </w:r>
      <w:r>
        <w:rPr>
          <w:lang w:val="ru-RU"/>
        </w:rPr>
        <w:t>е </w:t>
      </w:r>
      <w:r w:rsidRPr="005A387A">
        <w:rPr>
          <w:lang w:val="ru-RU"/>
        </w:rPr>
        <w:t xml:space="preserve">249 документа </w:t>
      </w:r>
      <w:r w:rsidRPr="005A387A">
        <w:t>WO</w:t>
      </w:r>
      <w:r w:rsidRPr="005A387A">
        <w:rPr>
          <w:lang w:val="ru-RU"/>
        </w:rPr>
        <w:t>/</w:t>
      </w:r>
      <w:r w:rsidRPr="005A387A">
        <w:t>GA</w:t>
      </w:r>
      <w:r w:rsidRPr="005A387A">
        <w:rPr>
          <w:lang w:val="ru-RU"/>
        </w:rPr>
        <w:t>/38/20.  Генеральная</w:t>
      </w:r>
      <w:r w:rsidRPr="001F0D15">
        <w:rPr>
          <w:lang w:val="ru-RU"/>
        </w:rPr>
        <w:t xml:space="preserve"> </w:t>
      </w:r>
      <w:r w:rsidRPr="005A387A">
        <w:rPr>
          <w:lang w:val="ru-RU"/>
        </w:rPr>
        <w:t>Ассамблея</w:t>
      </w:r>
      <w:r w:rsidRPr="001F0D15">
        <w:rPr>
          <w:lang w:val="ru-RU"/>
        </w:rPr>
        <w:t xml:space="preserve"> </w:t>
      </w:r>
      <w:r w:rsidR="001F0D15">
        <w:rPr>
          <w:lang w:val="ru-RU"/>
        </w:rPr>
        <w:t>ВОИС</w:t>
      </w:r>
      <w:r w:rsidR="001F0D15" w:rsidRPr="001F0D15">
        <w:rPr>
          <w:lang w:val="ru-RU"/>
        </w:rPr>
        <w:t xml:space="preserve"> </w:t>
      </w:r>
      <w:r w:rsidRPr="005A387A">
        <w:rPr>
          <w:lang w:val="ru-RU"/>
        </w:rPr>
        <w:t>также</w:t>
      </w:r>
      <w:r w:rsidRPr="001F0D15">
        <w:rPr>
          <w:lang w:val="ru-RU"/>
        </w:rPr>
        <w:t xml:space="preserve"> </w:t>
      </w:r>
      <w:r w:rsidRPr="005A387A">
        <w:rPr>
          <w:lang w:val="ru-RU"/>
        </w:rPr>
        <w:t>подтвердила</w:t>
      </w:r>
      <w:r w:rsidRPr="001F0D15">
        <w:rPr>
          <w:lang w:val="ru-RU"/>
        </w:rPr>
        <w:t xml:space="preserve"> </w:t>
      </w:r>
      <w:r w:rsidRPr="005A387A">
        <w:rPr>
          <w:lang w:val="ru-RU"/>
        </w:rPr>
        <w:t>и</w:t>
      </w:r>
      <w:r w:rsidRPr="001F0D15">
        <w:rPr>
          <w:lang w:val="ru-RU"/>
        </w:rPr>
        <w:t xml:space="preserve"> </w:t>
      </w:r>
      <w:r w:rsidRPr="005A387A">
        <w:rPr>
          <w:lang w:val="ru-RU"/>
        </w:rPr>
        <w:t>пояснила</w:t>
      </w:r>
      <w:r w:rsidRPr="001F0D15">
        <w:rPr>
          <w:lang w:val="ru-RU"/>
        </w:rPr>
        <w:t xml:space="preserve"> </w:t>
      </w:r>
      <w:r w:rsidRPr="005A387A">
        <w:rPr>
          <w:lang w:val="ru-RU"/>
        </w:rPr>
        <w:t>ключевой</w:t>
      </w:r>
      <w:r w:rsidRPr="001F0D15">
        <w:rPr>
          <w:lang w:val="ru-RU"/>
        </w:rPr>
        <w:t xml:space="preserve"> </w:t>
      </w:r>
      <w:r w:rsidR="001F0D15">
        <w:rPr>
          <w:lang w:val="ru-RU"/>
        </w:rPr>
        <w:t>мандат</w:t>
      </w:r>
      <w:r w:rsidRPr="001F0D15">
        <w:rPr>
          <w:lang w:val="ru-RU"/>
        </w:rPr>
        <w:t xml:space="preserve">, </w:t>
      </w:r>
      <w:r w:rsidRPr="005A387A">
        <w:rPr>
          <w:lang w:val="ru-RU"/>
        </w:rPr>
        <w:t>который</w:t>
      </w:r>
      <w:r w:rsidRPr="001F0D15">
        <w:rPr>
          <w:lang w:val="ru-RU"/>
        </w:rPr>
        <w:t xml:space="preserve"> </w:t>
      </w:r>
      <w:r w:rsidRPr="005A387A">
        <w:rPr>
          <w:lang w:val="ru-RU"/>
        </w:rPr>
        <w:t>содержится</w:t>
      </w:r>
      <w:r w:rsidRPr="001F0D15">
        <w:rPr>
          <w:lang w:val="ru-RU"/>
        </w:rPr>
        <w:t xml:space="preserve"> </w:t>
      </w:r>
      <w:r w:rsidRPr="005A387A">
        <w:rPr>
          <w:lang w:val="ru-RU"/>
        </w:rPr>
        <w:t>в</w:t>
      </w:r>
      <w:r w:rsidRPr="001F0D15">
        <w:rPr>
          <w:lang w:val="ru-RU"/>
        </w:rPr>
        <w:t xml:space="preserve"> </w:t>
      </w:r>
      <w:r w:rsidRPr="005A387A">
        <w:rPr>
          <w:lang w:val="ru-RU"/>
        </w:rPr>
        <w:t>пунктах</w:t>
      </w:r>
      <w:r w:rsidR="001F0D15" w:rsidRPr="001F0D15">
        <w:t> </w:t>
      </w:r>
      <w:r w:rsidRPr="001F0D15">
        <w:rPr>
          <w:lang w:val="ru-RU"/>
        </w:rPr>
        <w:t>11-16</w:t>
      </w:r>
      <w:r w:rsidR="001F0D15" w:rsidRPr="001F0D15">
        <w:t> </w:t>
      </w:r>
      <w:r w:rsidRPr="005A387A">
        <w:rPr>
          <w:lang w:val="ru-RU"/>
        </w:rPr>
        <w:t>документа</w:t>
      </w:r>
      <w:r w:rsidRPr="001F0D15">
        <w:rPr>
          <w:lang w:val="ru-RU"/>
        </w:rPr>
        <w:t xml:space="preserve"> </w:t>
      </w:r>
      <w:r w:rsidRPr="005A387A">
        <w:t>WO</w:t>
      </w:r>
      <w:r w:rsidRPr="001F0D15">
        <w:rPr>
          <w:lang w:val="ru-RU"/>
        </w:rPr>
        <w:t>/</w:t>
      </w:r>
      <w:r w:rsidRPr="005A387A">
        <w:t>GA</w:t>
      </w:r>
      <w:r w:rsidRPr="001F0D15">
        <w:rPr>
          <w:lang w:val="ru-RU"/>
        </w:rPr>
        <w:t>/38/10</w:t>
      </w:r>
      <w:r w:rsidR="001F0D15">
        <w:rPr>
          <w:lang w:val="ru-RU"/>
        </w:rPr>
        <w:t xml:space="preserve"> &lt;…&gt;».</w:t>
      </w:r>
    </w:p>
    <w:p w:rsidR="00F429B5" w:rsidRPr="001F0D15" w:rsidRDefault="001F0D15" w:rsidP="00B9166D">
      <w:pPr>
        <w:pStyle w:val="ONUME"/>
        <w:rPr>
          <w:lang w:val="ru-RU"/>
        </w:rPr>
      </w:pPr>
      <w:r>
        <w:rPr>
          <w:lang w:val="ru-RU"/>
        </w:rPr>
        <w:t>Ключевой</w:t>
      </w:r>
      <w:r w:rsidRPr="001F0D15">
        <w:rPr>
          <w:lang w:val="ru-RU"/>
        </w:rPr>
        <w:t xml:space="preserve"> </w:t>
      </w:r>
      <w:r>
        <w:rPr>
          <w:lang w:val="ru-RU"/>
        </w:rPr>
        <w:t>мандат</w:t>
      </w:r>
      <w:r w:rsidR="00CE1387">
        <w:rPr>
          <w:lang w:val="ru-RU"/>
        </w:rPr>
        <w:t>,</w:t>
      </w:r>
      <w:r w:rsidRPr="001F0D15">
        <w:rPr>
          <w:lang w:val="ru-RU"/>
        </w:rPr>
        <w:t xml:space="preserve"> </w:t>
      </w:r>
      <w:r w:rsidR="00CE1387">
        <w:rPr>
          <w:lang w:val="ru-RU"/>
        </w:rPr>
        <w:t xml:space="preserve">который зафиксирован </w:t>
      </w:r>
      <w:r>
        <w:rPr>
          <w:lang w:val="ru-RU"/>
        </w:rPr>
        <w:t>в вышеупомянутом документе</w:t>
      </w:r>
      <w:r w:rsidR="00CE1387">
        <w:rPr>
          <w:lang w:val="ru-RU"/>
        </w:rPr>
        <w:t>,</w:t>
      </w:r>
      <w:r>
        <w:rPr>
          <w:lang w:val="ru-RU"/>
        </w:rPr>
        <w:t xml:space="preserve"> сформулирован следующим образом: </w:t>
      </w:r>
    </w:p>
    <w:p w:rsidR="00F429B5" w:rsidRDefault="001F0D15" w:rsidP="00B9166D">
      <w:pPr>
        <w:pStyle w:val="ONUME"/>
        <w:ind w:left="567"/>
      </w:pPr>
      <w:r w:rsidRPr="001F0D15">
        <w:rPr>
          <w:lang w:val="ru-RU"/>
        </w:rPr>
        <w:t>«Мандат КСВ будет предусматривать продолжение работы по пересмотру и развитию стандартов ВОИС, касающихся информации в области интеллектуальной собственности</w:t>
      </w:r>
      <w:r>
        <w:rPr>
          <w:lang w:val="ru-RU"/>
        </w:rPr>
        <w:t xml:space="preserve">. </w:t>
      </w:r>
      <w:r w:rsidRPr="001F0D15">
        <w:rPr>
          <w:lang w:val="ru-RU"/>
        </w:rPr>
        <w:t xml:space="preserve"> По существу, КСВ будет заниматься той же работой, что и РГСД, но под другим названием</w:t>
      </w:r>
      <w:r>
        <w:rPr>
          <w:lang w:val="ru-RU"/>
        </w:rPr>
        <w:t>».</w:t>
      </w:r>
      <w:r w:rsidR="00F429B5" w:rsidRPr="001F0D15">
        <w:rPr>
          <w:lang w:val="ru-RU"/>
        </w:rPr>
        <w:t xml:space="preserve"> </w:t>
      </w:r>
      <w:r w:rsidR="00B9166D" w:rsidRPr="001F0D15">
        <w:rPr>
          <w:lang w:val="ru-RU"/>
        </w:rPr>
        <w:t xml:space="preserve"> </w:t>
      </w:r>
      <w:r w:rsidR="00F429B5">
        <w:t>(</w:t>
      </w:r>
      <w:r>
        <w:rPr>
          <w:lang w:val="ru-RU"/>
        </w:rPr>
        <w:t>См</w:t>
      </w:r>
      <w:r w:rsidRPr="001F0D15">
        <w:t xml:space="preserve">. </w:t>
      </w:r>
      <w:r>
        <w:rPr>
          <w:lang w:val="ru-RU"/>
        </w:rPr>
        <w:t>пункт</w:t>
      </w:r>
      <w:r w:rsidR="00C26A23">
        <w:t> </w:t>
      </w:r>
      <w:r w:rsidR="00F429B5">
        <w:t xml:space="preserve">13 </w:t>
      </w:r>
      <w:r>
        <w:rPr>
          <w:lang w:val="ru-RU"/>
        </w:rPr>
        <w:t xml:space="preserve">документа </w:t>
      </w:r>
      <w:r w:rsidR="00F429B5">
        <w:t>WO/GA/</w:t>
      </w:r>
      <w:r>
        <w:rPr>
          <w:lang w:val="ru-RU"/>
        </w:rPr>
        <w:t>38</w:t>
      </w:r>
      <w:r>
        <w:t>/</w:t>
      </w:r>
      <w:r w:rsidR="00F429B5">
        <w:t>10</w:t>
      </w:r>
      <w:r w:rsidR="000A0CF0">
        <w:t>.</w:t>
      </w:r>
      <w:r w:rsidR="00F429B5">
        <w:t>)</w:t>
      </w:r>
    </w:p>
    <w:p w:rsidR="00F429B5" w:rsidRPr="00270F5C" w:rsidRDefault="006C6A4B" w:rsidP="006E4F48">
      <w:pPr>
        <w:pStyle w:val="ONUME"/>
        <w:numPr>
          <w:ilvl w:val="0"/>
          <w:numId w:val="8"/>
        </w:numPr>
        <w:tabs>
          <w:tab w:val="left" w:pos="540"/>
        </w:tabs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Известно</w:t>
      </w:r>
      <w:r w:rsidRPr="009D201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9D2018">
        <w:rPr>
          <w:szCs w:val="22"/>
          <w:lang w:val="ru-RU"/>
        </w:rPr>
        <w:t xml:space="preserve"> </w:t>
      </w:r>
      <w:r w:rsidR="00D55DC9">
        <w:rPr>
          <w:szCs w:val="22"/>
          <w:lang w:val="ru-RU"/>
        </w:rPr>
        <w:t xml:space="preserve">авторское право </w:t>
      </w:r>
      <w:r w:rsidR="003440E6">
        <w:rPr>
          <w:szCs w:val="22"/>
          <w:lang w:val="ru-RU"/>
        </w:rPr>
        <w:t xml:space="preserve">включено в </w:t>
      </w:r>
      <w:r>
        <w:rPr>
          <w:szCs w:val="22"/>
          <w:lang w:val="ru-RU"/>
        </w:rPr>
        <w:t>определение</w:t>
      </w:r>
      <w:r w:rsidRPr="009D20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интеллектуальной</w:t>
      </w:r>
      <w:r w:rsidRPr="009D20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собственности</w:t>
      </w:r>
      <w:r w:rsidRPr="009D201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хотя</w:t>
      </w:r>
      <w:r w:rsidRPr="009D20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</w:t>
      </w:r>
      <w:r w:rsidRPr="009D20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9D20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документации</w:t>
      </w:r>
      <w:r w:rsidRPr="009D20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9D20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авторского</w:t>
      </w:r>
      <w:r w:rsidRPr="009D20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права</w:t>
      </w:r>
      <w:r w:rsidRPr="009D2018">
        <w:rPr>
          <w:szCs w:val="22"/>
          <w:lang w:val="ru-RU"/>
        </w:rPr>
        <w:t xml:space="preserve"> </w:t>
      </w:r>
      <w:r w:rsidR="00D55DC9">
        <w:rPr>
          <w:szCs w:val="22"/>
          <w:lang w:val="ru-RU"/>
        </w:rPr>
        <w:t>и</w:t>
      </w:r>
      <w:r w:rsidRPr="009D20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</w:t>
      </w:r>
      <w:r w:rsidR="003440E6">
        <w:rPr>
          <w:szCs w:val="22"/>
          <w:lang w:val="ru-RU"/>
        </w:rPr>
        <w:t>ов</w:t>
      </w:r>
      <w:r w:rsidRPr="009D2018">
        <w:rPr>
          <w:szCs w:val="22"/>
          <w:lang w:val="ru-RU"/>
        </w:rPr>
        <w:t xml:space="preserve"> </w:t>
      </w:r>
      <w:r w:rsidR="003440E6">
        <w:rPr>
          <w:szCs w:val="22"/>
          <w:lang w:val="ru-RU"/>
        </w:rPr>
        <w:t>с</w:t>
      </w:r>
      <w:r w:rsidRPr="009D20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товарны</w:t>
      </w:r>
      <w:r w:rsidR="00D55DC9">
        <w:rPr>
          <w:szCs w:val="22"/>
          <w:lang w:val="ru-RU"/>
        </w:rPr>
        <w:t>м</w:t>
      </w:r>
      <w:r w:rsidR="003440E6">
        <w:rPr>
          <w:szCs w:val="22"/>
          <w:lang w:val="ru-RU"/>
        </w:rPr>
        <w:t>и</w:t>
      </w:r>
      <w:r w:rsidRPr="009D20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знак</w:t>
      </w:r>
      <w:r w:rsidR="003440E6">
        <w:rPr>
          <w:szCs w:val="22"/>
          <w:lang w:val="ru-RU"/>
        </w:rPr>
        <w:t>ами</w:t>
      </w:r>
      <w:r w:rsidR="00D55DC9">
        <w:rPr>
          <w:szCs w:val="22"/>
          <w:lang w:val="ru-RU"/>
        </w:rPr>
        <w:t xml:space="preserve"> отличаются</w:t>
      </w:r>
      <w:r w:rsidRPr="009D2018">
        <w:rPr>
          <w:szCs w:val="22"/>
          <w:lang w:val="ru-RU"/>
        </w:rPr>
        <w:t xml:space="preserve">, </w:t>
      </w:r>
      <w:r w:rsidR="00460A50">
        <w:rPr>
          <w:szCs w:val="22"/>
          <w:lang w:val="ru-RU"/>
        </w:rPr>
        <w:t xml:space="preserve">поскольку </w:t>
      </w:r>
      <w:r>
        <w:rPr>
          <w:szCs w:val="22"/>
          <w:lang w:val="ru-RU"/>
        </w:rPr>
        <w:t>регистраци</w:t>
      </w:r>
      <w:r w:rsidR="00D55DC9">
        <w:rPr>
          <w:szCs w:val="22"/>
          <w:lang w:val="ru-RU"/>
        </w:rPr>
        <w:t>я</w:t>
      </w:r>
      <w:r w:rsidRPr="009D20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9D20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други</w:t>
      </w:r>
      <w:r w:rsidR="00D55DC9">
        <w:rPr>
          <w:szCs w:val="22"/>
          <w:lang w:val="ru-RU"/>
        </w:rPr>
        <w:t>е</w:t>
      </w:r>
      <w:r w:rsidRPr="009D2018">
        <w:rPr>
          <w:szCs w:val="22"/>
          <w:lang w:val="ru-RU"/>
        </w:rPr>
        <w:t xml:space="preserve"> </w:t>
      </w:r>
      <w:r w:rsidR="000B7D42">
        <w:rPr>
          <w:szCs w:val="22"/>
          <w:lang w:val="ru-RU"/>
        </w:rPr>
        <w:t>формальн</w:t>
      </w:r>
      <w:r w:rsidR="00B76456">
        <w:rPr>
          <w:szCs w:val="22"/>
          <w:lang w:val="ru-RU"/>
        </w:rPr>
        <w:t>ости</w:t>
      </w:r>
      <w:r w:rsidR="00D55DC9">
        <w:rPr>
          <w:szCs w:val="22"/>
          <w:lang w:val="ru-RU"/>
        </w:rPr>
        <w:t xml:space="preserve"> не являются условием охраны</w:t>
      </w:r>
      <w:r w:rsidRPr="009D2018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В</w:t>
      </w:r>
      <w:r w:rsidRPr="00270F5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этой</w:t>
      </w:r>
      <w:r w:rsidRPr="00270F5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связи</w:t>
      </w:r>
      <w:r w:rsidR="00270F5C">
        <w:rPr>
          <w:szCs w:val="22"/>
          <w:lang w:val="ru-RU"/>
        </w:rPr>
        <w:t xml:space="preserve"> </w:t>
      </w:r>
      <w:r w:rsidR="00B76456">
        <w:rPr>
          <w:szCs w:val="22"/>
          <w:lang w:val="ru-RU"/>
        </w:rPr>
        <w:t>Международное бюро</w:t>
      </w:r>
      <w:r w:rsidR="00D55DC9">
        <w:rPr>
          <w:szCs w:val="22"/>
          <w:lang w:val="ru-RU"/>
        </w:rPr>
        <w:t xml:space="preserve"> считает</w:t>
      </w:r>
      <w:r w:rsidR="00B76456">
        <w:rPr>
          <w:szCs w:val="22"/>
          <w:lang w:val="ru-RU"/>
        </w:rPr>
        <w:t>,</w:t>
      </w:r>
      <w:r w:rsidR="00D55DC9">
        <w:rPr>
          <w:szCs w:val="22"/>
          <w:lang w:val="ru-RU"/>
        </w:rPr>
        <w:t xml:space="preserve"> что</w:t>
      </w:r>
      <w:r w:rsidR="00B76456">
        <w:rPr>
          <w:szCs w:val="22"/>
          <w:lang w:val="ru-RU"/>
        </w:rPr>
        <w:t xml:space="preserve"> для рассмотрения второго предложения </w:t>
      </w:r>
      <w:r w:rsidR="000B7D42" w:rsidRPr="00B9166D">
        <w:rPr>
          <w:szCs w:val="22"/>
        </w:rPr>
        <w:t>UKIPO</w:t>
      </w:r>
      <w:r w:rsidR="000B7D42" w:rsidRPr="00270F5C">
        <w:rPr>
          <w:szCs w:val="22"/>
          <w:lang w:val="ru-RU"/>
        </w:rPr>
        <w:t xml:space="preserve"> (</w:t>
      </w:r>
      <w:r w:rsidR="000B7D42">
        <w:rPr>
          <w:szCs w:val="22"/>
          <w:lang w:val="ru-RU"/>
        </w:rPr>
        <w:t>см</w:t>
      </w:r>
      <w:r w:rsidR="000B7D42" w:rsidRPr="00270F5C">
        <w:rPr>
          <w:szCs w:val="22"/>
          <w:lang w:val="ru-RU"/>
        </w:rPr>
        <w:t xml:space="preserve">. </w:t>
      </w:r>
      <w:r w:rsidR="000B7D42">
        <w:rPr>
          <w:szCs w:val="22"/>
          <w:lang w:val="ru-RU"/>
        </w:rPr>
        <w:t>пункт</w:t>
      </w:r>
      <w:r w:rsidR="000B7D42">
        <w:rPr>
          <w:szCs w:val="22"/>
        </w:rPr>
        <w:t> </w:t>
      </w:r>
      <w:r w:rsidR="000B7D42" w:rsidRPr="00270F5C">
        <w:rPr>
          <w:szCs w:val="22"/>
          <w:lang w:val="ru-RU"/>
        </w:rPr>
        <w:t>5(</w:t>
      </w:r>
      <w:r w:rsidR="000B7D42" w:rsidRPr="00B9166D">
        <w:rPr>
          <w:szCs w:val="22"/>
        </w:rPr>
        <w:t>b</w:t>
      </w:r>
      <w:r w:rsidR="000B7D42" w:rsidRPr="00270F5C">
        <w:rPr>
          <w:szCs w:val="22"/>
          <w:lang w:val="ru-RU"/>
        </w:rPr>
        <w:t xml:space="preserve">) </w:t>
      </w:r>
      <w:r w:rsidR="000B7D42">
        <w:rPr>
          <w:szCs w:val="22"/>
          <w:lang w:val="ru-RU"/>
        </w:rPr>
        <w:t>приложения</w:t>
      </w:r>
      <w:r w:rsidR="000B7D42" w:rsidRPr="00270F5C">
        <w:rPr>
          <w:szCs w:val="22"/>
          <w:lang w:val="ru-RU"/>
        </w:rPr>
        <w:t xml:space="preserve"> </w:t>
      </w:r>
      <w:r w:rsidR="000B7D42">
        <w:rPr>
          <w:szCs w:val="22"/>
          <w:lang w:val="ru-RU"/>
        </w:rPr>
        <w:t>к</w:t>
      </w:r>
      <w:r w:rsidR="000B7D42" w:rsidRPr="00270F5C">
        <w:rPr>
          <w:szCs w:val="22"/>
          <w:lang w:val="ru-RU"/>
        </w:rPr>
        <w:t xml:space="preserve"> </w:t>
      </w:r>
      <w:r w:rsidR="000B7D42">
        <w:rPr>
          <w:szCs w:val="22"/>
          <w:lang w:val="ru-RU"/>
        </w:rPr>
        <w:t>настоящему</w:t>
      </w:r>
      <w:r w:rsidR="000B7D42" w:rsidRPr="00270F5C">
        <w:rPr>
          <w:szCs w:val="22"/>
          <w:lang w:val="ru-RU"/>
        </w:rPr>
        <w:t xml:space="preserve"> </w:t>
      </w:r>
      <w:r w:rsidR="000B7D42">
        <w:rPr>
          <w:szCs w:val="22"/>
          <w:lang w:val="ru-RU"/>
        </w:rPr>
        <w:t xml:space="preserve">документу) </w:t>
      </w:r>
      <w:r w:rsidR="00D55DC9">
        <w:rPr>
          <w:szCs w:val="22"/>
          <w:lang w:val="ru-RU"/>
        </w:rPr>
        <w:t xml:space="preserve">КСВ </w:t>
      </w:r>
      <w:r w:rsidR="00270F5C">
        <w:rPr>
          <w:szCs w:val="22"/>
          <w:lang w:val="ru-RU"/>
        </w:rPr>
        <w:t>в рамках</w:t>
      </w:r>
      <w:r w:rsidR="00D55DC9">
        <w:rPr>
          <w:szCs w:val="22"/>
          <w:lang w:val="ru-RU"/>
        </w:rPr>
        <w:t xml:space="preserve"> своего</w:t>
      </w:r>
      <w:r w:rsidR="00270F5C">
        <w:rPr>
          <w:szCs w:val="22"/>
          <w:lang w:val="ru-RU"/>
        </w:rPr>
        <w:t xml:space="preserve"> мандата </w:t>
      </w:r>
      <w:r w:rsidR="00B76456">
        <w:rPr>
          <w:szCs w:val="22"/>
          <w:lang w:val="ru-RU"/>
        </w:rPr>
        <w:t>мо</w:t>
      </w:r>
      <w:r w:rsidR="00D55DC9">
        <w:rPr>
          <w:szCs w:val="22"/>
          <w:lang w:val="ru-RU"/>
        </w:rPr>
        <w:t>г</w:t>
      </w:r>
      <w:r w:rsidR="00B76456">
        <w:rPr>
          <w:szCs w:val="22"/>
          <w:lang w:val="ru-RU"/>
        </w:rPr>
        <w:t xml:space="preserve"> бы обсудить </w:t>
      </w:r>
      <w:r>
        <w:rPr>
          <w:szCs w:val="22"/>
          <w:lang w:val="ru-RU"/>
        </w:rPr>
        <w:t>вопросы</w:t>
      </w:r>
      <w:r w:rsidR="00FE6A27">
        <w:rPr>
          <w:szCs w:val="22"/>
          <w:lang w:val="ru-RU"/>
        </w:rPr>
        <w:t xml:space="preserve"> о </w:t>
      </w:r>
      <w:r w:rsidR="00270F5C">
        <w:rPr>
          <w:szCs w:val="22"/>
          <w:lang w:val="ru-RU"/>
        </w:rPr>
        <w:t>стандарт</w:t>
      </w:r>
      <w:r w:rsidR="00FE6A27">
        <w:rPr>
          <w:szCs w:val="22"/>
          <w:lang w:val="ru-RU"/>
        </w:rPr>
        <w:t xml:space="preserve">ах, касающихся </w:t>
      </w:r>
      <w:r w:rsidR="00270F5C">
        <w:rPr>
          <w:szCs w:val="22"/>
          <w:lang w:val="ru-RU"/>
        </w:rPr>
        <w:t>информации об авторском прав</w:t>
      </w:r>
      <w:r w:rsidR="00FE6A27">
        <w:rPr>
          <w:szCs w:val="22"/>
          <w:lang w:val="ru-RU"/>
        </w:rPr>
        <w:t>е</w:t>
      </w:r>
      <w:r w:rsidR="00F429B5" w:rsidRPr="00270F5C">
        <w:rPr>
          <w:szCs w:val="22"/>
          <w:lang w:val="ru-RU"/>
        </w:rPr>
        <w:t>.</w:t>
      </w:r>
      <w:r w:rsidR="00270F5C">
        <w:rPr>
          <w:szCs w:val="22"/>
          <w:lang w:val="ru-RU"/>
        </w:rPr>
        <w:t xml:space="preserve"> </w:t>
      </w:r>
      <w:r w:rsidR="00F429B5" w:rsidRPr="00270F5C">
        <w:rPr>
          <w:szCs w:val="22"/>
          <w:lang w:val="ru-RU"/>
        </w:rPr>
        <w:t xml:space="preserve"> </w:t>
      </w:r>
    </w:p>
    <w:p w:rsidR="00F429B5" w:rsidRPr="0071131A" w:rsidRDefault="0023434A" w:rsidP="006E4F48">
      <w:pPr>
        <w:pStyle w:val="ONUME"/>
        <w:numPr>
          <w:ilvl w:val="0"/>
          <w:numId w:val="8"/>
        </w:numPr>
        <w:tabs>
          <w:tab w:val="left" w:pos="540"/>
        </w:tabs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 xml:space="preserve">Однако </w:t>
      </w:r>
      <w:r w:rsidR="000B7D42">
        <w:rPr>
          <w:szCs w:val="22"/>
          <w:lang w:val="ru-RU"/>
        </w:rPr>
        <w:t xml:space="preserve">прежде чем начать </w:t>
      </w:r>
      <w:r w:rsidR="0071131A">
        <w:rPr>
          <w:szCs w:val="22"/>
          <w:lang w:val="ru-RU"/>
        </w:rPr>
        <w:t>обсуждени</w:t>
      </w:r>
      <w:r w:rsidR="000B7D42">
        <w:rPr>
          <w:szCs w:val="22"/>
          <w:lang w:val="ru-RU"/>
        </w:rPr>
        <w:t>е</w:t>
      </w:r>
      <w:r w:rsidR="0071131A" w:rsidRPr="0071131A">
        <w:rPr>
          <w:szCs w:val="22"/>
          <w:lang w:val="ru-RU"/>
        </w:rPr>
        <w:t xml:space="preserve"> </w:t>
      </w:r>
      <w:r w:rsidR="0071131A">
        <w:rPr>
          <w:szCs w:val="22"/>
          <w:lang w:val="ru-RU"/>
        </w:rPr>
        <w:t>по</w:t>
      </w:r>
      <w:r w:rsidR="0071131A" w:rsidRPr="0071131A">
        <w:rPr>
          <w:szCs w:val="22"/>
          <w:lang w:val="ru-RU"/>
        </w:rPr>
        <w:t xml:space="preserve"> </w:t>
      </w:r>
      <w:r w:rsidR="0071131A">
        <w:rPr>
          <w:szCs w:val="22"/>
          <w:lang w:val="ru-RU"/>
        </w:rPr>
        <w:t>существу</w:t>
      </w:r>
      <w:r w:rsidR="0071131A" w:rsidRPr="0071131A">
        <w:rPr>
          <w:szCs w:val="22"/>
          <w:lang w:val="ru-RU"/>
        </w:rPr>
        <w:t xml:space="preserve"> </w:t>
      </w:r>
      <w:r w:rsidR="0071131A">
        <w:rPr>
          <w:szCs w:val="22"/>
          <w:lang w:val="ru-RU"/>
        </w:rPr>
        <w:t>предложени</w:t>
      </w:r>
      <w:r w:rsidR="00F24113">
        <w:rPr>
          <w:szCs w:val="22"/>
          <w:lang w:val="ru-RU"/>
        </w:rPr>
        <w:t>я</w:t>
      </w:r>
      <w:r w:rsidR="0071131A" w:rsidRPr="0071131A">
        <w:rPr>
          <w:szCs w:val="22"/>
          <w:lang w:val="ru-RU"/>
        </w:rPr>
        <w:t xml:space="preserve"> </w:t>
      </w:r>
      <w:r w:rsidR="00D55DC9">
        <w:rPr>
          <w:szCs w:val="22"/>
          <w:lang w:val="ru-RU"/>
        </w:rPr>
        <w:t>британского ведомства</w:t>
      </w:r>
      <w:r w:rsidR="000B7D4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Международное бюро предлагает КСВ</w:t>
      </w:r>
      <w:r w:rsidR="000B7D42">
        <w:rPr>
          <w:szCs w:val="22"/>
          <w:lang w:val="ru-RU"/>
        </w:rPr>
        <w:t xml:space="preserve"> </w:t>
      </w:r>
      <w:r w:rsidR="0071131A">
        <w:rPr>
          <w:szCs w:val="22"/>
          <w:lang w:val="ru-RU"/>
        </w:rPr>
        <w:t>подтвердить, что вопрос</w:t>
      </w:r>
      <w:r w:rsidR="00FE6A27">
        <w:rPr>
          <w:szCs w:val="22"/>
          <w:lang w:val="ru-RU"/>
        </w:rPr>
        <w:t xml:space="preserve"> о </w:t>
      </w:r>
      <w:r w:rsidR="0071131A">
        <w:rPr>
          <w:szCs w:val="22"/>
          <w:lang w:val="ru-RU"/>
        </w:rPr>
        <w:t>стандарт</w:t>
      </w:r>
      <w:r w:rsidR="00FE6A27">
        <w:rPr>
          <w:szCs w:val="22"/>
          <w:lang w:val="ru-RU"/>
        </w:rPr>
        <w:t xml:space="preserve">ах, касающихся </w:t>
      </w:r>
      <w:r w:rsidR="0071131A">
        <w:rPr>
          <w:szCs w:val="22"/>
          <w:lang w:val="ru-RU"/>
        </w:rPr>
        <w:t>информации об авторском праве</w:t>
      </w:r>
      <w:r w:rsidR="00FE6A27">
        <w:rPr>
          <w:szCs w:val="22"/>
          <w:lang w:val="ru-RU"/>
        </w:rPr>
        <w:t>,</w:t>
      </w:r>
      <w:r w:rsidR="00F24113" w:rsidRPr="00F24113">
        <w:rPr>
          <w:szCs w:val="22"/>
          <w:lang w:val="ru-RU"/>
        </w:rPr>
        <w:t xml:space="preserve"> </w:t>
      </w:r>
      <w:r w:rsidR="00F24113">
        <w:rPr>
          <w:szCs w:val="22"/>
          <w:lang w:val="ru-RU"/>
        </w:rPr>
        <w:t xml:space="preserve">входит в </w:t>
      </w:r>
      <w:r w:rsidR="000B7D42">
        <w:rPr>
          <w:szCs w:val="22"/>
          <w:lang w:val="ru-RU"/>
        </w:rPr>
        <w:t xml:space="preserve">сферу деятельности </w:t>
      </w:r>
      <w:r w:rsidR="00F24113">
        <w:rPr>
          <w:szCs w:val="22"/>
          <w:lang w:val="ru-RU"/>
        </w:rPr>
        <w:t>КСВ</w:t>
      </w:r>
      <w:r w:rsidR="00F429B5" w:rsidRPr="0071131A">
        <w:rPr>
          <w:szCs w:val="22"/>
          <w:lang w:val="ru-RU"/>
        </w:rPr>
        <w:t xml:space="preserve">.  </w:t>
      </w:r>
    </w:p>
    <w:p w:rsidR="00F429B5" w:rsidRPr="00AA236A" w:rsidRDefault="00C805D4" w:rsidP="006E4F48">
      <w:pPr>
        <w:pStyle w:val="ONUME"/>
        <w:numPr>
          <w:ilvl w:val="0"/>
          <w:numId w:val="8"/>
        </w:numPr>
        <w:tabs>
          <w:tab w:val="left" w:pos="540"/>
        </w:tabs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 xml:space="preserve">Вторая рекомендация </w:t>
      </w:r>
      <w:r w:rsidR="00F24113">
        <w:rPr>
          <w:szCs w:val="22"/>
          <w:lang w:val="ru-RU"/>
        </w:rPr>
        <w:t>Международно</w:t>
      </w:r>
      <w:r>
        <w:rPr>
          <w:szCs w:val="22"/>
          <w:lang w:val="ru-RU"/>
        </w:rPr>
        <w:t>го</w:t>
      </w:r>
      <w:r w:rsidR="00F24113" w:rsidRPr="00F24113">
        <w:rPr>
          <w:szCs w:val="22"/>
          <w:lang w:val="ru-RU"/>
        </w:rPr>
        <w:t xml:space="preserve"> </w:t>
      </w:r>
      <w:r w:rsidR="00F24113">
        <w:rPr>
          <w:szCs w:val="22"/>
          <w:lang w:val="ru-RU"/>
        </w:rPr>
        <w:t>бюро</w:t>
      </w:r>
      <w:r w:rsidR="001E2C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заключается в том, чтобы </w:t>
      </w:r>
      <w:r w:rsidR="00F24113">
        <w:rPr>
          <w:szCs w:val="22"/>
          <w:lang w:val="ru-RU"/>
        </w:rPr>
        <w:t>КСВ</w:t>
      </w:r>
      <w:r w:rsidR="00F24113" w:rsidRPr="00F24113">
        <w:rPr>
          <w:szCs w:val="22"/>
          <w:lang w:val="ru-RU"/>
        </w:rPr>
        <w:t xml:space="preserve"> </w:t>
      </w:r>
      <w:r w:rsidR="00692562">
        <w:rPr>
          <w:szCs w:val="22"/>
          <w:lang w:val="ru-RU"/>
        </w:rPr>
        <w:t>оцени</w:t>
      </w:r>
      <w:r>
        <w:rPr>
          <w:szCs w:val="22"/>
          <w:lang w:val="ru-RU"/>
        </w:rPr>
        <w:t>л</w:t>
      </w:r>
      <w:r w:rsidR="00692562">
        <w:rPr>
          <w:szCs w:val="22"/>
          <w:lang w:val="ru-RU"/>
        </w:rPr>
        <w:t xml:space="preserve"> </w:t>
      </w:r>
      <w:r w:rsidR="00F24113">
        <w:rPr>
          <w:szCs w:val="22"/>
          <w:lang w:val="ru-RU"/>
        </w:rPr>
        <w:t>необходимо</w:t>
      </w:r>
      <w:r w:rsidR="00692562">
        <w:rPr>
          <w:szCs w:val="22"/>
          <w:lang w:val="ru-RU"/>
        </w:rPr>
        <w:t xml:space="preserve">сть и целесообразность </w:t>
      </w:r>
      <w:r w:rsidR="001E2C25">
        <w:rPr>
          <w:szCs w:val="22"/>
          <w:lang w:val="ru-RU"/>
        </w:rPr>
        <w:t>при</w:t>
      </w:r>
      <w:r w:rsidR="00F24113">
        <w:rPr>
          <w:szCs w:val="22"/>
          <w:lang w:val="ru-RU"/>
        </w:rPr>
        <w:t>нят</w:t>
      </w:r>
      <w:r w:rsidR="00692562">
        <w:rPr>
          <w:szCs w:val="22"/>
          <w:lang w:val="ru-RU"/>
        </w:rPr>
        <w:t>ия</w:t>
      </w:r>
      <w:r w:rsidR="00F24113">
        <w:rPr>
          <w:szCs w:val="22"/>
          <w:lang w:val="ru-RU"/>
        </w:rPr>
        <w:t xml:space="preserve"> предложени</w:t>
      </w:r>
      <w:r w:rsidR="00692562">
        <w:rPr>
          <w:szCs w:val="22"/>
          <w:lang w:val="ru-RU"/>
        </w:rPr>
        <w:t>я</w:t>
      </w:r>
      <w:r w:rsidR="00F24113">
        <w:rPr>
          <w:szCs w:val="22"/>
          <w:lang w:val="ru-RU"/>
        </w:rPr>
        <w:t xml:space="preserve"> </w:t>
      </w:r>
      <w:r w:rsidR="00F429B5" w:rsidRPr="00B9166D">
        <w:rPr>
          <w:szCs w:val="22"/>
        </w:rPr>
        <w:t>UKIPO</w:t>
      </w:r>
      <w:r w:rsidR="00F429B5" w:rsidRPr="00F24113">
        <w:rPr>
          <w:szCs w:val="22"/>
          <w:lang w:val="ru-RU"/>
        </w:rPr>
        <w:t xml:space="preserve">.  </w:t>
      </w:r>
      <w:r w:rsidR="0023434A">
        <w:rPr>
          <w:szCs w:val="22"/>
          <w:lang w:val="ru-RU"/>
        </w:rPr>
        <w:t xml:space="preserve">В этом отношении, с точки зрения </w:t>
      </w:r>
      <w:r w:rsidR="00F24113">
        <w:rPr>
          <w:szCs w:val="22"/>
          <w:lang w:val="ru-RU"/>
        </w:rPr>
        <w:t>Международно</w:t>
      </w:r>
      <w:r w:rsidR="0023434A">
        <w:rPr>
          <w:szCs w:val="22"/>
          <w:lang w:val="ru-RU"/>
        </w:rPr>
        <w:t>го</w:t>
      </w:r>
      <w:r w:rsidR="00F24113" w:rsidRPr="00F24113">
        <w:rPr>
          <w:szCs w:val="22"/>
          <w:lang w:val="ru-RU"/>
        </w:rPr>
        <w:t xml:space="preserve"> </w:t>
      </w:r>
      <w:r w:rsidR="00F24113">
        <w:rPr>
          <w:szCs w:val="22"/>
          <w:lang w:val="ru-RU"/>
        </w:rPr>
        <w:t>бюро</w:t>
      </w:r>
      <w:r w:rsidR="00F24113" w:rsidRPr="00F24113">
        <w:rPr>
          <w:szCs w:val="22"/>
          <w:lang w:val="ru-RU"/>
        </w:rPr>
        <w:t xml:space="preserve">, </w:t>
      </w:r>
      <w:r w:rsidR="00F24113">
        <w:rPr>
          <w:szCs w:val="22"/>
          <w:lang w:val="ru-RU"/>
        </w:rPr>
        <w:t>предложение</w:t>
      </w:r>
      <w:r w:rsidR="001E2C25">
        <w:rPr>
          <w:szCs w:val="22"/>
          <w:lang w:val="ru-RU"/>
        </w:rPr>
        <w:t xml:space="preserve"> </w:t>
      </w:r>
      <w:r w:rsidR="001E2C25" w:rsidRPr="00B9166D">
        <w:rPr>
          <w:szCs w:val="22"/>
        </w:rPr>
        <w:t>UKIPO</w:t>
      </w:r>
      <w:r w:rsidR="00F24113" w:rsidRPr="00F24113">
        <w:rPr>
          <w:szCs w:val="22"/>
          <w:lang w:val="ru-RU"/>
        </w:rPr>
        <w:t xml:space="preserve"> </w:t>
      </w:r>
      <w:r w:rsidR="0023434A">
        <w:rPr>
          <w:szCs w:val="22"/>
          <w:lang w:val="ru-RU"/>
        </w:rPr>
        <w:t xml:space="preserve">дает </w:t>
      </w:r>
      <w:r w:rsidR="00F24113">
        <w:rPr>
          <w:szCs w:val="22"/>
          <w:lang w:val="ru-RU"/>
        </w:rPr>
        <w:t>четко</w:t>
      </w:r>
      <w:r w:rsidR="001E2C25">
        <w:rPr>
          <w:szCs w:val="22"/>
          <w:lang w:val="ru-RU"/>
        </w:rPr>
        <w:t>е</w:t>
      </w:r>
      <w:r w:rsidR="00F24113">
        <w:rPr>
          <w:szCs w:val="22"/>
          <w:lang w:val="ru-RU"/>
        </w:rPr>
        <w:t xml:space="preserve"> и мотивированно</w:t>
      </w:r>
      <w:r w:rsidR="001E2C25">
        <w:rPr>
          <w:szCs w:val="22"/>
          <w:lang w:val="ru-RU"/>
        </w:rPr>
        <w:t>е</w:t>
      </w:r>
      <w:r w:rsidR="00F24113">
        <w:rPr>
          <w:szCs w:val="22"/>
          <w:lang w:val="ru-RU"/>
        </w:rPr>
        <w:t xml:space="preserve"> пон</w:t>
      </w:r>
      <w:r w:rsidR="001E2C25">
        <w:rPr>
          <w:szCs w:val="22"/>
          <w:lang w:val="ru-RU"/>
        </w:rPr>
        <w:t>имание того</w:t>
      </w:r>
      <w:r w:rsidR="00F24113">
        <w:rPr>
          <w:szCs w:val="22"/>
          <w:lang w:val="ru-RU"/>
        </w:rPr>
        <w:t>, что стандартизация на международном уровне облегчит обмен данными об охраняемых авторским правом произведениях</w:t>
      </w:r>
      <w:r w:rsidR="001E2C25">
        <w:rPr>
          <w:szCs w:val="22"/>
          <w:lang w:val="ru-RU"/>
        </w:rPr>
        <w:t xml:space="preserve">-сиротах </w:t>
      </w:r>
      <w:r w:rsidR="00F24113">
        <w:rPr>
          <w:szCs w:val="22"/>
          <w:lang w:val="ru-RU"/>
        </w:rPr>
        <w:t xml:space="preserve">с другими заинтересованными странами.  </w:t>
      </w:r>
      <w:r>
        <w:rPr>
          <w:szCs w:val="22"/>
          <w:lang w:val="ru-RU"/>
        </w:rPr>
        <w:t>Х</w:t>
      </w:r>
      <w:r w:rsidR="00E3272A">
        <w:rPr>
          <w:szCs w:val="22"/>
          <w:lang w:val="ru-RU"/>
        </w:rPr>
        <w:t>орош</w:t>
      </w:r>
      <w:r>
        <w:rPr>
          <w:szCs w:val="22"/>
          <w:lang w:val="ru-RU"/>
        </w:rPr>
        <w:t xml:space="preserve">ей иллюстрацией этому </w:t>
      </w:r>
      <w:r w:rsidR="00E3272A">
        <w:rPr>
          <w:szCs w:val="22"/>
          <w:lang w:val="ru-RU"/>
        </w:rPr>
        <w:t xml:space="preserve">является </w:t>
      </w:r>
      <w:r w:rsidR="0023434A">
        <w:rPr>
          <w:szCs w:val="22"/>
          <w:lang w:val="ru-RU"/>
        </w:rPr>
        <w:t xml:space="preserve">тот факт, что </w:t>
      </w:r>
      <w:r w:rsidR="00FE6A27">
        <w:rPr>
          <w:szCs w:val="22"/>
          <w:lang w:val="ru-RU"/>
        </w:rPr>
        <w:t xml:space="preserve">в </w:t>
      </w:r>
      <w:r w:rsidR="0023434A">
        <w:rPr>
          <w:szCs w:val="22"/>
          <w:lang w:val="ru-RU"/>
        </w:rPr>
        <w:t xml:space="preserve">контексте </w:t>
      </w:r>
      <w:r w:rsidR="00F24113">
        <w:rPr>
          <w:szCs w:val="22"/>
          <w:lang w:val="ru-RU"/>
        </w:rPr>
        <w:t>Директивы</w:t>
      </w:r>
      <w:r w:rsidR="00F24113" w:rsidRPr="00AA236A">
        <w:rPr>
          <w:szCs w:val="22"/>
          <w:lang w:val="ru-RU"/>
        </w:rPr>
        <w:t xml:space="preserve"> </w:t>
      </w:r>
      <w:r w:rsidR="00AA236A">
        <w:rPr>
          <w:szCs w:val="22"/>
          <w:lang w:val="ru-RU"/>
        </w:rPr>
        <w:t>и</w:t>
      </w:r>
      <w:r w:rsidR="00AA236A" w:rsidRPr="00AA236A">
        <w:rPr>
          <w:szCs w:val="22"/>
          <w:lang w:val="ru-RU"/>
        </w:rPr>
        <w:t xml:space="preserve"> </w:t>
      </w:r>
      <w:r w:rsidR="00AA236A">
        <w:rPr>
          <w:szCs w:val="22"/>
          <w:lang w:val="ru-RU"/>
        </w:rPr>
        <w:t>Постановлений</w:t>
      </w:r>
      <w:r w:rsidR="00AA236A" w:rsidRPr="00AA236A">
        <w:rPr>
          <w:szCs w:val="22"/>
          <w:lang w:val="ru-RU"/>
        </w:rPr>
        <w:t xml:space="preserve"> </w:t>
      </w:r>
      <w:r w:rsidR="00F24113">
        <w:rPr>
          <w:szCs w:val="22"/>
          <w:lang w:val="ru-RU"/>
        </w:rPr>
        <w:t>Европейского</w:t>
      </w:r>
      <w:r w:rsidR="00F24113" w:rsidRPr="00AA236A">
        <w:rPr>
          <w:szCs w:val="22"/>
          <w:lang w:val="ru-RU"/>
        </w:rPr>
        <w:t xml:space="preserve"> </w:t>
      </w:r>
      <w:r w:rsidR="00F24113">
        <w:rPr>
          <w:szCs w:val="22"/>
          <w:lang w:val="ru-RU"/>
        </w:rPr>
        <w:t>союза</w:t>
      </w:r>
      <w:r w:rsidR="00F24113" w:rsidRPr="00AA236A">
        <w:rPr>
          <w:szCs w:val="22"/>
          <w:lang w:val="ru-RU"/>
        </w:rPr>
        <w:t xml:space="preserve"> (</w:t>
      </w:r>
      <w:r w:rsidR="00F24113">
        <w:rPr>
          <w:szCs w:val="22"/>
          <w:lang w:val="ru-RU"/>
        </w:rPr>
        <w:t>ЕС</w:t>
      </w:r>
      <w:r w:rsidR="00F24113" w:rsidRPr="00AA236A">
        <w:rPr>
          <w:szCs w:val="22"/>
          <w:lang w:val="ru-RU"/>
        </w:rPr>
        <w:t>)</w:t>
      </w:r>
      <w:r w:rsidR="0023434A">
        <w:rPr>
          <w:szCs w:val="22"/>
          <w:lang w:val="ru-RU"/>
        </w:rPr>
        <w:t xml:space="preserve"> прозвучала просьба о </w:t>
      </w:r>
      <w:r w:rsidR="00AA236A">
        <w:rPr>
          <w:szCs w:val="22"/>
          <w:lang w:val="ru-RU"/>
        </w:rPr>
        <w:t>создании</w:t>
      </w:r>
      <w:r w:rsidR="00AA236A" w:rsidRPr="00AA236A">
        <w:rPr>
          <w:szCs w:val="22"/>
          <w:lang w:val="ru-RU"/>
        </w:rPr>
        <w:t xml:space="preserve"> </w:t>
      </w:r>
      <w:r w:rsidR="00AA236A">
        <w:rPr>
          <w:szCs w:val="22"/>
          <w:lang w:val="ru-RU"/>
        </w:rPr>
        <w:t>национальных</w:t>
      </w:r>
      <w:r w:rsidR="00AA236A" w:rsidRPr="00AA236A">
        <w:rPr>
          <w:szCs w:val="22"/>
          <w:lang w:val="ru-RU"/>
        </w:rPr>
        <w:t xml:space="preserve"> </w:t>
      </w:r>
      <w:r w:rsidR="00AA236A">
        <w:rPr>
          <w:szCs w:val="22"/>
          <w:lang w:val="ru-RU"/>
        </w:rPr>
        <w:t>баз</w:t>
      </w:r>
      <w:r w:rsidR="00AA236A" w:rsidRPr="00AA236A">
        <w:rPr>
          <w:szCs w:val="22"/>
          <w:lang w:val="ru-RU"/>
        </w:rPr>
        <w:t xml:space="preserve"> </w:t>
      </w:r>
      <w:r w:rsidR="00AA236A">
        <w:rPr>
          <w:szCs w:val="22"/>
          <w:lang w:val="ru-RU"/>
        </w:rPr>
        <w:t>данных</w:t>
      </w:r>
      <w:r w:rsidR="0023434A">
        <w:rPr>
          <w:szCs w:val="22"/>
          <w:lang w:val="ru-RU"/>
        </w:rPr>
        <w:t xml:space="preserve">, а </w:t>
      </w:r>
      <w:r w:rsidR="00AA236A">
        <w:rPr>
          <w:szCs w:val="22"/>
          <w:lang w:val="ru-RU"/>
        </w:rPr>
        <w:t>Ведомству по гармонизации внутреннего рынка (ВГВР)</w:t>
      </w:r>
      <w:r w:rsidR="0023434A">
        <w:rPr>
          <w:szCs w:val="22"/>
          <w:lang w:val="ru-RU"/>
        </w:rPr>
        <w:t xml:space="preserve"> было поручено</w:t>
      </w:r>
      <w:r w:rsidR="00F24113" w:rsidRPr="00AA236A">
        <w:rPr>
          <w:szCs w:val="22"/>
          <w:lang w:val="ru-RU"/>
        </w:rPr>
        <w:t xml:space="preserve"> </w:t>
      </w:r>
      <w:r w:rsidR="00AA236A">
        <w:rPr>
          <w:szCs w:val="22"/>
          <w:lang w:val="ru-RU"/>
        </w:rPr>
        <w:t>сформировать общеевропейскую базу</w:t>
      </w:r>
      <w:r w:rsidR="0023434A">
        <w:rPr>
          <w:szCs w:val="22"/>
          <w:lang w:val="ru-RU"/>
        </w:rPr>
        <w:t xml:space="preserve"> произведений-сирот, </w:t>
      </w:r>
      <w:r w:rsidR="00AA236A">
        <w:rPr>
          <w:szCs w:val="22"/>
          <w:lang w:val="ru-RU"/>
        </w:rPr>
        <w:t>охраняемы</w:t>
      </w:r>
      <w:r w:rsidR="0023434A">
        <w:rPr>
          <w:szCs w:val="22"/>
          <w:lang w:val="ru-RU"/>
        </w:rPr>
        <w:t>х</w:t>
      </w:r>
      <w:r w:rsidR="00AA236A">
        <w:rPr>
          <w:szCs w:val="22"/>
          <w:lang w:val="ru-RU"/>
        </w:rPr>
        <w:t xml:space="preserve"> авторским правом</w:t>
      </w:r>
      <w:r w:rsidR="0023434A">
        <w:rPr>
          <w:szCs w:val="22"/>
          <w:lang w:val="ru-RU"/>
        </w:rPr>
        <w:t xml:space="preserve">, </w:t>
      </w:r>
      <w:r w:rsidR="00121457">
        <w:rPr>
          <w:szCs w:val="22"/>
          <w:lang w:val="ru-RU"/>
        </w:rPr>
        <w:t xml:space="preserve">прежде чем будет начат </w:t>
      </w:r>
      <w:r w:rsidR="00AA236A">
        <w:rPr>
          <w:szCs w:val="22"/>
          <w:lang w:val="ru-RU"/>
        </w:rPr>
        <w:t xml:space="preserve">обмен информацией </w:t>
      </w:r>
      <w:r w:rsidR="00121457">
        <w:rPr>
          <w:szCs w:val="22"/>
          <w:lang w:val="ru-RU"/>
        </w:rPr>
        <w:t xml:space="preserve">на уровне </w:t>
      </w:r>
      <w:r w:rsidR="00AA236A">
        <w:rPr>
          <w:szCs w:val="22"/>
          <w:lang w:val="ru-RU"/>
        </w:rPr>
        <w:t>государств-член</w:t>
      </w:r>
      <w:r w:rsidR="00121457">
        <w:rPr>
          <w:szCs w:val="22"/>
          <w:lang w:val="ru-RU"/>
        </w:rPr>
        <w:t>ов</w:t>
      </w:r>
      <w:r w:rsidR="00AA236A">
        <w:rPr>
          <w:szCs w:val="22"/>
          <w:lang w:val="ru-RU"/>
        </w:rPr>
        <w:t xml:space="preserve"> ЕС.</w:t>
      </w:r>
      <w:r w:rsidR="00F429B5" w:rsidRPr="00AA236A">
        <w:rPr>
          <w:szCs w:val="22"/>
          <w:lang w:val="ru-RU"/>
        </w:rPr>
        <w:t xml:space="preserve"> </w:t>
      </w:r>
      <w:r w:rsidR="00AA236A">
        <w:rPr>
          <w:szCs w:val="22"/>
          <w:lang w:val="ru-RU"/>
        </w:rPr>
        <w:t xml:space="preserve"> </w:t>
      </w:r>
    </w:p>
    <w:p w:rsidR="00F429B5" w:rsidRPr="00B9166D" w:rsidRDefault="00AA236A" w:rsidP="0022339B">
      <w:pPr>
        <w:pStyle w:val="ONUME"/>
        <w:numPr>
          <w:ilvl w:val="0"/>
          <w:numId w:val="8"/>
        </w:numPr>
        <w:tabs>
          <w:tab w:val="num" w:pos="567"/>
          <w:tab w:val="left" w:pos="6050"/>
        </w:tabs>
        <w:ind w:left="5534" w:firstLine="0"/>
        <w:rPr>
          <w:i/>
          <w:szCs w:val="22"/>
        </w:rPr>
      </w:pPr>
      <w:r>
        <w:rPr>
          <w:i/>
          <w:szCs w:val="22"/>
          <w:lang w:val="ru-RU"/>
        </w:rPr>
        <w:t>КСВ</w:t>
      </w:r>
      <w:r w:rsidRPr="00AA236A">
        <w:rPr>
          <w:i/>
          <w:szCs w:val="22"/>
        </w:rPr>
        <w:t xml:space="preserve"> </w:t>
      </w:r>
      <w:r w:rsidRPr="0022339B">
        <w:rPr>
          <w:i/>
          <w:szCs w:val="22"/>
        </w:rPr>
        <w:t>предлагается</w:t>
      </w:r>
      <w:r w:rsidR="00F429B5" w:rsidRPr="00B9166D">
        <w:rPr>
          <w:i/>
          <w:szCs w:val="22"/>
        </w:rPr>
        <w:t>:</w:t>
      </w:r>
    </w:p>
    <w:p w:rsidR="00F429B5" w:rsidRPr="00AA236A" w:rsidRDefault="0022339B" w:rsidP="0022339B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>
        <w:rPr>
          <w:i/>
          <w:szCs w:val="22"/>
        </w:rPr>
        <w:tab/>
        <w:t>(</w:t>
      </w:r>
      <w:r w:rsidRPr="00B9166D">
        <w:rPr>
          <w:i/>
          <w:szCs w:val="22"/>
        </w:rPr>
        <w:t>a)</w:t>
      </w:r>
      <w:r w:rsidRPr="00B9166D">
        <w:rPr>
          <w:i/>
          <w:szCs w:val="22"/>
        </w:rPr>
        <w:tab/>
      </w:r>
      <w:proofErr w:type="spellStart"/>
      <w:proofErr w:type="gramStart"/>
      <w:r w:rsidR="00AA236A" w:rsidRPr="0022339B">
        <w:rPr>
          <w:i/>
          <w:iCs/>
        </w:rPr>
        <w:t>рассмотреть</w:t>
      </w:r>
      <w:proofErr w:type="spellEnd"/>
      <w:proofErr w:type="gramEnd"/>
      <w:r w:rsidR="00AA236A" w:rsidRPr="00AA236A">
        <w:rPr>
          <w:i/>
          <w:iCs/>
          <w:lang w:val="ru-RU"/>
        </w:rPr>
        <w:t xml:space="preserve"> </w:t>
      </w:r>
      <w:r w:rsidR="00AA236A">
        <w:rPr>
          <w:i/>
          <w:iCs/>
          <w:lang w:val="ru-RU"/>
        </w:rPr>
        <w:t>предложение</w:t>
      </w:r>
      <w:r w:rsidR="00AA236A" w:rsidRPr="00AA236A">
        <w:rPr>
          <w:i/>
          <w:iCs/>
          <w:lang w:val="ru-RU"/>
        </w:rPr>
        <w:t xml:space="preserve"> </w:t>
      </w:r>
      <w:r w:rsidR="00AA236A">
        <w:rPr>
          <w:i/>
          <w:iCs/>
          <w:lang w:val="ru-RU"/>
        </w:rPr>
        <w:t>Соединенного</w:t>
      </w:r>
      <w:r w:rsidR="00AA236A" w:rsidRPr="00AA236A">
        <w:rPr>
          <w:i/>
          <w:iCs/>
          <w:lang w:val="ru-RU"/>
        </w:rPr>
        <w:t xml:space="preserve"> </w:t>
      </w:r>
      <w:r w:rsidR="00AA236A">
        <w:rPr>
          <w:i/>
          <w:iCs/>
          <w:lang w:val="ru-RU"/>
        </w:rPr>
        <w:t>Королевства</w:t>
      </w:r>
      <w:r w:rsidR="00AA236A" w:rsidRPr="00AA236A">
        <w:rPr>
          <w:i/>
          <w:iCs/>
          <w:lang w:val="ru-RU"/>
        </w:rPr>
        <w:t xml:space="preserve">, </w:t>
      </w:r>
      <w:r w:rsidR="00AA236A">
        <w:rPr>
          <w:i/>
          <w:iCs/>
          <w:lang w:val="ru-RU"/>
        </w:rPr>
        <w:t>у</w:t>
      </w:r>
      <w:r w:rsidR="00C805D4">
        <w:rPr>
          <w:i/>
          <w:iCs/>
          <w:lang w:val="ru-RU"/>
        </w:rPr>
        <w:t xml:space="preserve">помянутые </w:t>
      </w:r>
      <w:r w:rsidR="00AA236A">
        <w:rPr>
          <w:i/>
          <w:iCs/>
          <w:lang w:val="ru-RU"/>
        </w:rPr>
        <w:t>в</w:t>
      </w:r>
      <w:r w:rsidR="00AA236A" w:rsidRPr="00AA236A">
        <w:rPr>
          <w:i/>
          <w:iCs/>
          <w:lang w:val="ru-RU"/>
        </w:rPr>
        <w:t xml:space="preserve"> </w:t>
      </w:r>
      <w:r w:rsidR="00AA236A">
        <w:rPr>
          <w:i/>
          <w:iCs/>
          <w:lang w:val="ru-RU"/>
        </w:rPr>
        <w:t>пункте</w:t>
      </w:r>
      <w:r w:rsidR="00AA236A" w:rsidRPr="00AA236A">
        <w:rPr>
          <w:i/>
          <w:iCs/>
        </w:rPr>
        <w:t> </w:t>
      </w:r>
      <w:r w:rsidR="00AA236A" w:rsidRPr="00AA236A">
        <w:rPr>
          <w:i/>
          <w:iCs/>
          <w:lang w:val="ru-RU"/>
        </w:rPr>
        <w:t xml:space="preserve">1 </w:t>
      </w:r>
      <w:r w:rsidR="00AA236A">
        <w:rPr>
          <w:i/>
          <w:iCs/>
          <w:lang w:val="ru-RU"/>
        </w:rPr>
        <w:t>и</w:t>
      </w:r>
      <w:r w:rsidR="00AA236A" w:rsidRPr="00AA236A">
        <w:rPr>
          <w:i/>
          <w:iCs/>
          <w:lang w:val="ru-RU"/>
        </w:rPr>
        <w:t xml:space="preserve"> </w:t>
      </w:r>
      <w:r w:rsidR="00AA236A">
        <w:rPr>
          <w:i/>
          <w:iCs/>
          <w:lang w:val="ru-RU"/>
        </w:rPr>
        <w:t>приложении</w:t>
      </w:r>
      <w:r w:rsidR="00AA236A" w:rsidRPr="00AA236A">
        <w:rPr>
          <w:i/>
          <w:iCs/>
          <w:lang w:val="ru-RU"/>
        </w:rPr>
        <w:t xml:space="preserve"> </w:t>
      </w:r>
      <w:r w:rsidR="00AA236A">
        <w:rPr>
          <w:i/>
          <w:iCs/>
          <w:lang w:val="ru-RU"/>
        </w:rPr>
        <w:t>к</w:t>
      </w:r>
      <w:r w:rsidR="00AA236A" w:rsidRPr="00AA236A">
        <w:rPr>
          <w:i/>
          <w:iCs/>
          <w:lang w:val="ru-RU"/>
        </w:rPr>
        <w:t xml:space="preserve"> </w:t>
      </w:r>
      <w:r w:rsidR="00AA236A">
        <w:rPr>
          <w:i/>
          <w:iCs/>
          <w:lang w:val="ru-RU"/>
        </w:rPr>
        <w:t>настоящему</w:t>
      </w:r>
      <w:r w:rsidR="00AA236A" w:rsidRPr="00AA236A">
        <w:rPr>
          <w:i/>
          <w:iCs/>
          <w:lang w:val="ru-RU"/>
        </w:rPr>
        <w:t xml:space="preserve"> </w:t>
      </w:r>
      <w:r w:rsidR="00AA236A">
        <w:rPr>
          <w:i/>
          <w:iCs/>
          <w:lang w:val="ru-RU"/>
        </w:rPr>
        <w:t>документу</w:t>
      </w:r>
      <w:r w:rsidR="00F429B5" w:rsidRPr="00AA236A">
        <w:rPr>
          <w:i/>
          <w:szCs w:val="22"/>
          <w:lang w:val="ru-RU"/>
        </w:rPr>
        <w:t>;</w:t>
      </w:r>
      <w:r w:rsidR="00AA236A">
        <w:rPr>
          <w:i/>
          <w:szCs w:val="22"/>
          <w:lang w:val="ru-RU"/>
        </w:rPr>
        <w:t xml:space="preserve"> </w:t>
      </w:r>
    </w:p>
    <w:p w:rsidR="00F429B5" w:rsidRPr="008226AB" w:rsidRDefault="0022339B" w:rsidP="0022339B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>
        <w:rPr>
          <w:i/>
          <w:szCs w:val="22"/>
        </w:rPr>
        <w:tab/>
        <w:t>(</w:t>
      </w:r>
      <w:r>
        <w:rPr>
          <w:i/>
          <w:szCs w:val="22"/>
        </w:rPr>
        <w:t>b</w:t>
      </w:r>
      <w:r w:rsidRPr="00B9166D">
        <w:rPr>
          <w:i/>
          <w:szCs w:val="22"/>
        </w:rPr>
        <w:t>)</w:t>
      </w:r>
      <w:r w:rsidRPr="00B9166D">
        <w:rPr>
          <w:i/>
          <w:szCs w:val="22"/>
        </w:rPr>
        <w:tab/>
      </w:r>
      <w:proofErr w:type="spellStart"/>
      <w:proofErr w:type="gramStart"/>
      <w:r w:rsidR="00AA236A" w:rsidRPr="0022339B">
        <w:rPr>
          <w:i/>
          <w:iCs/>
        </w:rPr>
        <w:t>рассмотреть</w:t>
      </w:r>
      <w:proofErr w:type="spellEnd"/>
      <w:proofErr w:type="gramEnd"/>
      <w:r w:rsidR="00AA236A" w:rsidRPr="008226AB">
        <w:rPr>
          <w:i/>
          <w:iCs/>
          <w:lang w:val="ru-RU"/>
        </w:rPr>
        <w:t xml:space="preserve"> </w:t>
      </w:r>
      <w:r w:rsidR="00AA236A">
        <w:rPr>
          <w:i/>
          <w:iCs/>
          <w:lang w:val="ru-RU"/>
        </w:rPr>
        <w:t>и</w:t>
      </w:r>
      <w:r w:rsidR="00AA236A" w:rsidRPr="008226AB">
        <w:rPr>
          <w:i/>
          <w:iCs/>
          <w:lang w:val="ru-RU"/>
        </w:rPr>
        <w:t xml:space="preserve"> </w:t>
      </w:r>
      <w:r w:rsidR="00AA236A">
        <w:rPr>
          <w:i/>
          <w:iCs/>
          <w:lang w:val="ru-RU"/>
        </w:rPr>
        <w:t>подтвердить</w:t>
      </w:r>
      <w:r w:rsidR="00AA236A" w:rsidRPr="008226AB">
        <w:rPr>
          <w:i/>
          <w:iCs/>
          <w:lang w:val="ru-RU"/>
        </w:rPr>
        <w:t xml:space="preserve"> </w:t>
      </w:r>
      <w:r w:rsidR="00AA236A">
        <w:rPr>
          <w:i/>
          <w:iCs/>
          <w:lang w:val="ru-RU"/>
        </w:rPr>
        <w:t>включение</w:t>
      </w:r>
      <w:r w:rsidR="00AA236A" w:rsidRPr="008226AB">
        <w:rPr>
          <w:i/>
          <w:iCs/>
          <w:lang w:val="ru-RU"/>
        </w:rPr>
        <w:t xml:space="preserve"> </w:t>
      </w:r>
      <w:r w:rsidR="00AA236A">
        <w:rPr>
          <w:i/>
          <w:iCs/>
          <w:lang w:val="ru-RU"/>
        </w:rPr>
        <w:t>в</w:t>
      </w:r>
      <w:r w:rsidR="00AA236A" w:rsidRPr="008226AB">
        <w:rPr>
          <w:i/>
          <w:iCs/>
          <w:lang w:val="ru-RU"/>
        </w:rPr>
        <w:t xml:space="preserve"> </w:t>
      </w:r>
      <w:r w:rsidR="00C805D4">
        <w:rPr>
          <w:i/>
          <w:iCs/>
          <w:lang w:val="ru-RU"/>
        </w:rPr>
        <w:t xml:space="preserve">сферу деятельности </w:t>
      </w:r>
      <w:r w:rsidR="00AA236A">
        <w:rPr>
          <w:i/>
          <w:iCs/>
          <w:lang w:val="ru-RU"/>
        </w:rPr>
        <w:t>КСВ</w:t>
      </w:r>
      <w:r w:rsidR="00AA236A" w:rsidRPr="008226AB">
        <w:rPr>
          <w:i/>
          <w:iCs/>
          <w:lang w:val="ru-RU"/>
        </w:rPr>
        <w:t xml:space="preserve"> </w:t>
      </w:r>
      <w:r w:rsidR="00C805D4">
        <w:rPr>
          <w:i/>
          <w:iCs/>
          <w:lang w:val="ru-RU"/>
        </w:rPr>
        <w:t xml:space="preserve">вопроса о </w:t>
      </w:r>
      <w:r w:rsidR="00AA236A">
        <w:rPr>
          <w:i/>
          <w:iCs/>
          <w:lang w:val="ru-RU"/>
        </w:rPr>
        <w:t>создани</w:t>
      </w:r>
      <w:r w:rsidR="00C805D4">
        <w:rPr>
          <w:i/>
          <w:iCs/>
          <w:lang w:val="ru-RU"/>
        </w:rPr>
        <w:t>и</w:t>
      </w:r>
      <w:r w:rsidR="00AA236A" w:rsidRPr="008226AB">
        <w:rPr>
          <w:i/>
          <w:iCs/>
          <w:lang w:val="ru-RU"/>
        </w:rPr>
        <w:t xml:space="preserve"> </w:t>
      </w:r>
      <w:r w:rsidR="008226AB">
        <w:rPr>
          <w:i/>
          <w:iCs/>
          <w:lang w:val="ru-RU"/>
        </w:rPr>
        <w:t>стандартов</w:t>
      </w:r>
      <w:r w:rsidR="00F968E4">
        <w:rPr>
          <w:i/>
          <w:iCs/>
          <w:lang w:val="ru-RU"/>
        </w:rPr>
        <w:t xml:space="preserve">, касающихся </w:t>
      </w:r>
      <w:r w:rsidR="008226AB">
        <w:rPr>
          <w:i/>
          <w:iCs/>
          <w:lang w:val="ru-RU"/>
        </w:rPr>
        <w:t>информации об авторском праве</w:t>
      </w:r>
      <w:r w:rsidR="00F968E4">
        <w:rPr>
          <w:i/>
          <w:iCs/>
          <w:lang w:val="ru-RU"/>
        </w:rPr>
        <w:t>,</w:t>
      </w:r>
      <w:r w:rsidR="008226AB">
        <w:rPr>
          <w:i/>
          <w:iCs/>
          <w:lang w:val="ru-RU"/>
        </w:rPr>
        <w:t xml:space="preserve"> применительно к охраняемым авторск</w:t>
      </w:r>
      <w:r w:rsidR="00C805D4">
        <w:rPr>
          <w:i/>
          <w:iCs/>
          <w:lang w:val="ru-RU"/>
        </w:rPr>
        <w:t>им</w:t>
      </w:r>
      <w:r w:rsidR="008226AB">
        <w:rPr>
          <w:i/>
          <w:iCs/>
          <w:lang w:val="ru-RU"/>
        </w:rPr>
        <w:t xml:space="preserve"> прав</w:t>
      </w:r>
      <w:r w:rsidR="00C805D4">
        <w:rPr>
          <w:i/>
          <w:iCs/>
          <w:lang w:val="ru-RU"/>
        </w:rPr>
        <w:t>ом</w:t>
      </w:r>
      <w:r w:rsidR="008226AB">
        <w:rPr>
          <w:i/>
          <w:iCs/>
          <w:lang w:val="ru-RU"/>
        </w:rPr>
        <w:t xml:space="preserve"> произведениям</w:t>
      </w:r>
      <w:r w:rsidR="003E361C">
        <w:rPr>
          <w:i/>
          <w:iCs/>
          <w:lang w:val="ru-RU"/>
        </w:rPr>
        <w:t>, автор которых неизвестен</w:t>
      </w:r>
      <w:r w:rsidR="00F429B5" w:rsidRPr="008226AB">
        <w:rPr>
          <w:i/>
          <w:szCs w:val="22"/>
          <w:lang w:val="ru-RU"/>
        </w:rPr>
        <w:t xml:space="preserve">;  </w:t>
      </w:r>
    </w:p>
    <w:p w:rsidR="00F429B5" w:rsidRPr="00402D21" w:rsidRDefault="0022339B" w:rsidP="0022339B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>
        <w:rPr>
          <w:i/>
          <w:szCs w:val="22"/>
        </w:rPr>
        <w:tab/>
        <w:t>(</w:t>
      </w:r>
      <w:r>
        <w:rPr>
          <w:i/>
          <w:szCs w:val="22"/>
        </w:rPr>
        <w:t>c</w:t>
      </w:r>
      <w:r w:rsidRPr="00B9166D">
        <w:rPr>
          <w:i/>
          <w:szCs w:val="22"/>
        </w:rPr>
        <w:t>)</w:t>
      </w:r>
      <w:r w:rsidRPr="00B9166D">
        <w:rPr>
          <w:i/>
          <w:szCs w:val="22"/>
        </w:rPr>
        <w:tab/>
      </w:r>
      <w:proofErr w:type="gramStart"/>
      <w:r w:rsidR="00C805D4" w:rsidRPr="0022339B">
        <w:rPr>
          <w:i/>
          <w:iCs/>
        </w:rPr>
        <w:t>утвердить</w:t>
      </w:r>
      <w:proofErr w:type="gramEnd"/>
      <w:r w:rsidR="00C805D4">
        <w:rPr>
          <w:i/>
          <w:szCs w:val="22"/>
          <w:lang w:val="ru-RU"/>
        </w:rPr>
        <w:t xml:space="preserve"> </w:t>
      </w:r>
      <w:r w:rsidR="008226AB">
        <w:rPr>
          <w:i/>
          <w:szCs w:val="22"/>
          <w:lang w:val="ru-RU"/>
        </w:rPr>
        <w:t>новую</w:t>
      </w:r>
      <w:r w:rsidR="008226AB" w:rsidRPr="00402D21">
        <w:rPr>
          <w:i/>
          <w:szCs w:val="22"/>
          <w:lang w:val="ru-RU"/>
        </w:rPr>
        <w:t xml:space="preserve"> </w:t>
      </w:r>
      <w:r w:rsidR="008226AB">
        <w:rPr>
          <w:i/>
          <w:szCs w:val="22"/>
          <w:lang w:val="ru-RU"/>
        </w:rPr>
        <w:t>задачу</w:t>
      </w:r>
      <w:r w:rsidR="003E361C">
        <w:rPr>
          <w:i/>
          <w:szCs w:val="22"/>
          <w:lang w:val="ru-RU"/>
        </w:rPr>
        <w:t>, сформулирова</w:t>
      </w:r>
      <w:r w:rsidR="00C805D4">
        <w:rPr>
          <w:i/>
          <w:szCs w:val="22"/>
          <w:lang w:val="ru-RU"/>
        </w:rPr>
        <w:t xml:space="preserve">нную </w:t>
      </w:r>
      <w:r w:rsidR="003E361C">
        <w:rPr>
          <w:i/>
          <w:szCs w:val="22"/>
          <w:lang w:val="ru-RU"/>
        </w:rPr>
        <w:t xml:space="preserve">следующим образом: </w:t>
      </w:r>
      <w:r w:rsidR="008226AB" w:rsidRPr="00402D21">
        <w:rPr>
          <w:i/>
          <w:szCs w:val="22"/>
          <w:lang w:val="ru-RU"/>
        </w:rPr>
        <w:t>«</w:t>
      </w:r>
      <w:r w:rsidR="008226AB">
        <w:rPr>
          <w:i/>
          <w:szCs w:val="22"/>
          <w:lang w:val="ru-RU"/>
        </w:rPr>
        <w:t>разработать</w:t>
      </w:r>
      <w:r w:rsidR="008226AB" w:rsidRPr="00402D21">
        <w:rPr>
          <w:i/>
          <w:szCs w:val="22"/>
          <w:lang w:val="ru-RU"/>
        </w:rPr>
        <w:t xml:space="preserve"> </w:t>
      </w:r>
      <w:r w:rsidR="00402D21">
        <w:rPr>
          <w:i/>
          <w:szCs w:val="22"/>
          <w:lang w:val="ru-RU"/>
        </w:rPr>
        <w:t>словарь</w:t>
      </w:r>
      <w:r w:rsidR="00402D21" w:rsidRPr="00402D21">
        <w:rPr>
          <w:i/>
          <w:szCs w:val="22"/>
          <w:lang w:val="ru-RU"/>
        </w:rPr>
        <w:t xml:space="preserve"> </w:t>
      </w:r>
      <w:r w:rsidR="00402D21">
        <w:rPr>
          <w:i/>
          <w:szCs w:val="22"/>
          <w:lang w:val="ru-RU"/>
        </w:rPr>
        <w:t>данных</w:t>
      </w:r>
      <w:r w:rsidR="00402D21" w:rsidRPr="00402D21">
        <w:rPr>
          <w:i/>
          <w:szCs w:val="22"/>
          <w:lang w:val="ru-RU"/>
        </w:rPr>
        <w:t xml:space="preserve"> </w:t>
      </w:r>
      <w:r w:rsidR="00402D21">
        <w:rPr>
          <w:i/>
          <w:szCs w:val="22"/>
          <w:lang w:val="ru-RU"/>
        </w:rPr>
        <w:t>и</w:t>
      </w:r>
      <w:r w:rsidR="00402D21" w:rsidRPr="00402D21">
        <w:rPr>
          <w:i/>
          <w:szCs w:val="22"/>
          <w:lang w:val="ru-RU"/>
        </w:rPr>
        <w:t xml:space="preserve"> </w:t>
      </w:r>
      <w:r w:rsidR="00F429B5" w:rsidRPr="00B9166D">
        <w:rPr>
          <w:i/>
          <w:szCs w:val="22"/>
        </w:rPr>
        <w:t>XML</w:t>
      </w:r>
      <w:r w:rsidR="00402D21">
        <w:rPr>
          <w:i/>
          <w:szCs w:val="22"/>
          <w:lang w:val="ru-RU"/>
        </w:rPr>
        <w:t xml:space="preserve">-схемы для включения </w:t>
      </w:r>
      <w:r w:rsidR="00402D21">
        <w:rPr>
          <w:i/>
          <w:szCs w:val="22"/>
          <w:lang w:val="ru-RU"/>
        </w:rPr>
        <w:lastRenderedPageBreak/>
        <w:t>охраняемых авторским правом произведений</w:t>
      </w:r>
      <w:r w:rsidR="003E361C">
        <w:rPr>
          <w:i/>
          <w:szCs w:val="22"/>
          <w:lang w:val="ru-RU"/>
        </w:rPr>
        <w:t>, автор которых неизвестен</w:t>
      </w:r>
      <w:r w:rsidR="00C805D4">
        <w:rPr>
          <w:i/>
          <w:szCs w:val="22"/>
          <w:lang w:val="ru-RU"/>
        </w:rPr>
        <w:t>,</w:t>
      </w:r>
      <w:r w:rsidR="00C805D4" w:rsidRPr="00C805D4">
        <w:rPr>
          <w:i/>
          <w:szCs w:val="22"/>
          <w:lang w:val="ru-RU"/>
        </w:rPr>
        <w:t xml:space="preserve"> </w:t>
      </w:r>
      <w:r w:rsidR="00C805D4">
        <w:rPr>
          <w:i/>
          <w:szCs w:val="22"/>
          <w:lang w:val="ru-RU"/>
        </w:rPr>
        <w:t>в сферу стандарта ВОИС</w:t>
      </w:r>
      <w:r w:rsidR="00C805D4" w:rsidRPr="00402D21">
        <w:rPr>
          <w:i/>
          <w:szCs w:val="22"/>
          <w:lang w:val="ru-RU"/>
        </w:rPr>
        <w:t xml:space="preserve"> </w:t>
      </w:r>
      <w:r w:rsidR="00C805D4" w:rsidRPr="00B9166D">
        <w:rPr>
          <w:i/>
          <w:szCs w:val="22"/>
        </w:rPr>
        <w:t>ST</w:t>
      </w:r>
      <w:r w:rsidR="00C805D4" w:rsidRPr="00402D21">
        <w:rPr>
          <w:i/>
          <w:szCs w:val="22"/>
          <w:lang w:val="ru-RU"/>
        </w:rPr>
        <w:t>.96</w:t>
      </w:r>
      <w:r w:rsidR="00402D21">
        <w:rPr>
          <w:i/>
          <w:szCs w:val="22"/>
          <w:lang w:val="ru-RU"/>
        </w:rPr>
        <w:t>»</w:t>
      </w:r>
      <w:r w:rsidR="00FA22F5" w:rsidRPr="00402D21">
        <w:rPr>
          <w:i/>
          <w:szCs w:val="22"/>
          <w:lang w:val="ru-RU"/>
        </w:rPr>
        <w:t>;</w:t>
      </w:r>
      <w:r w:rsidR="00EB712E" w:rsidRPr="00402D21">
        <w:rPr>
          <w:i/>
          <w:szCs w:val="22"/>
          <w:lang w:val="ru-RU"/>
        </w:rPr>
        <w:t xml:space="preserve">  </w:t>
      </w:r>
      <w:r w:rsidR="00402D21">
        <w:rPr>
          <w:i/>
          <w:szCs w:val="22"/>
          <w:lang w:val="ru-RU"/>
        </w:rPr>
        <w:t>и</w:t>
      </w:r>
    </w:p>
    <w:p w:rsidR="00F429B5" w:rsidRPr="00402D21" w:rsidRDefault="0022339B" w:rsidP="0022339B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>
        <w:rPr>
          <w:i/>
          <w:szCs w:val="22"/>
        </w:rPr>
        <w:tab/>
        <w:t>(</w:t>
      </w:r>
      <w:r>
        <w:rPr>
          <w:i/>
          <w:szCs w:val="22"/>
        </w:rPr>
        <w:t>d</w:t>
      </w:r>
      <w:r w:rsidRPr="00B9166D">
        <w:rPr>
          <w:i/>
          <w:szCs w:val="22"/>
        </w:rPr>
        <w:t>)</w:t>
      </w:r>
      <w:r w:rsidRPr="00B9166D">
        <w:rPr>
          <w:i/>
          <w:szCs w:val="22"/>
        </w:rPr>
        <w:tab/>
      </w:r>
      <w:proofErr w:type="gramStart"/>
      <w:r w:rsidR="00402D21" w:rsidRPr="0022339B">
        <w:rPr>
          <w:i/>
          <w:iCs/>
        </w:rPr>
        <w:t>обратиться</w:t>
      </w:r>
      <w:proofErr w:type="gramEnd"/>
      <w:r w:rsidR="00402D21" w:rsidRPr="00402D21">
        <w:rPr>
          <w:i/>
          <w:szCs w:val="22"/>
          <w:lang w:val="ru-RU"/>
        </w:rPr>
        <w:t xml:space="preserve"> </w:t>
      </w:r>
      <w:r w:rsidR="00402D21">
        <w:rPr>
          <w:i/>
          <w:szCs w:val="22"/>
          <w:lang w:val="ru-RU"/>
        </w:rPr>
        <w:t>к</w:t>
      </w:r>
      <w:r w:rsidR="00402D21" w:rsidRPr="00402D21">
        <w:rPr>
          <w:i/>
          <w:szCs w:val="22"/>
          <w:lang w:val="ru-RU"/>
        </w:rPr>
        <w:t xml:space="preserve"> </w:t>
      </w:r>
      <w:r w:rsidR="00402D21">
        <w:rPr>
          <w:i/>
          <w:szCs w:val="22"/>
          <w:lang w:val="ru-RU"/>
        </w:rPr>
        <w:t>Целевой</w:t>
      </w:r>
      <w:r w:rsidR="00402D21" w:rsidRPr="00402D21">
        <w:rPr>
          <w:i/>
          <w:szCs w:val="22"/>
          <w:lang w:val="ru-RU"/>
        </w:rPr>
        <w:t xml:space="preserve"> </w:t>
      </w:r>
      <w:r w:rsidR="00402D21">
        <w:rPr>
          <w:i/>
          <w:szCs w:val="22"/>
          <w:lang w:val="ru-RU"/>
        </w:rPr>
        <w:t>группе</w:t>
      </w:r>
      <w:r w:rsidR="00402D21" w:rsidRPr="00402D21">
        <w:rPr>
          <w:i/>
          <w:szCs w:val="22"/>
          <w:lang w:val="ru-RU"/>
        </w:rPr>
        <w:t xml:space="preserve"> </w:t>
      </w:r>
      <w:r w:rsidR="00402D21">
        <w:rPr>
          <w:i/>
          <w:szCs w:val="22"/>
          <w:lang w:val="ru-RU"/>
        </w:rPr>
        <w:t>по</w:t>
      </w:r>
      <w:r w:rsidR="00402D21" w:rsidRPr="00402D21">
        <w:rPr>
          <w:i/>
          <w:szCs w:val="22"/>
          <w:lang w:val="ru-RU"/>
        </w:rPr>
        <w:t xml:space="preserve"> </w:t>
      </w:r>
      <w:r w:rsidR="00F429B5" w:rsidRPr="00B9166D">
        <w:rPr>
          <w:i/>
          <w:szCs w:val="22"/>
        </w:rPr>
        <w:t>XML</w:t>
      </w:r>
      <w:r w:rsidR="00402D21" w:rsidRPr="00402D21">
        <w:rPr>
          <w:i/>
          <w:szCs w:val="22"/>
          <w:lang w:val="ru-RU"/>
        </w:rPr>
        <w:t xml:space="preserve"> </w:t>
      </w:r>
      <w:r w:rsidR="00402D21">
        <w:rPr>
          <w:i/>
          <w:szCs w:val="22"/>
          <w:lang w:val="ru-RU"/>
        </w:rPr>
        <w:t>для</w:t>
      </w:r>
      <w:r w:rsidR="00402D21" w:rsidRPr="00402D21">
        <w:rPr>
          <w:i/>
          <w:szCs w:val="22"/>
          <w:lang w:val="ru-RU"/>
        </w:rPr>
        <w:t xml:space="preserve"> </w:t>
      </w:r>
      <w:r w:rsidR="00402D21">
        <w:rPr>
          <w:i/>
          <w:szCs w:val="22"/>
          <w:lang w:val="ru-RU"/>
        </w:rPr>
        <w:t>ПС</w:t>
      </w:r>
      <w:r w:rsidR="00402D21" w:rsidRPr="00402D21">
        <w:rPr>
          <w:i/>
          <w:szCs w:val="22"/>
          <w:lang w:val="ru-RU"/>
        </w:rPr>
        <w:t xml:space="preserve"> </w:t>
      </w:r>
      <w:r w:rsidR="00402D21">
        <w:rPr>
          <w:i/>
          <w:szCs w:val="22"/>
          <w:lang w:val="ru-RU"/>
        </w:rPr>
        <w:t>с</w:t>
      </w:r>
      <w:r w:rsidR="00402D21" w:rsidRPr="00402D21">
        <w:rPr>
          <w:i/>
          <w:szCs w:val="22"/>
          <w:lang w:val="ru-RU"/>
        </w:rPr>
        <w:t xml:space="preserve"> </w:t>
      </w:r>
      <w:r w:rsidR="00402D21">
        <w:rPr>
          <w:i/>
          <w:szCs w:val="22"/>
          <w:lang w:val="ru-RU"/>
        </w:rPr>
        <w:t xml:space="preserve">просьбой </w:t>
      </w:r>
      <w:r w:rsidR="005D6248">
        <w:rPr>
          <w:i/>
          <w:szCs w:val="22"/>
          <w:lang w:val="ru-RU"/>
        </w:rPr>
        <w:t xml:space="preserve">о </w:t>
      </w:r>
      <w:r w:rsidR="00402D21">
        <w:rPr>
          <w:i/>
          <w:szCs w:val="22"/>
          <w:lang w:val="ru-RU"/>
        </w:rPr>
        <w:t>выполнени</w:t>
      </w:r>
      <w:r w:rsidR="005D6248">
        <w:rPr>
          <w:i/>
          <w:szCs w:val="22"/>
          <w:lang w:val="ru-RU"/>
        </w:rPr>
        <w:t xml:space="preserve">и </w:t>
      </w:r>
      <w:r w:rsidR="00402D21">
        <w:rPr>
          <w:i/>
          <w:szCs w:val="22"/>
          <w:lang w:val="ru-RU"/>
        </w:rPr>
        <w:t xml:space="preserve">новой задачи, предварительно предложив членам КСВ выдвинуть экспертов </w:t>
      </w:r>
      <w:r w:rsidR="00986704">
        <w:rPr>
          <w:i/>
          <w:szCs w:val="22"/>
          <w:lang w:val="ru-RU"/>
        </w:rPr>
        <w:t xml:space="preserve">в области </w:t>
      </w:r>
      <w:r w:rsidR="00402D21">
        <w:rPr>
          <w:i/>
          <w:szCs w:val="22"/>
          <w:lang w:val="ru-RU"/>
        </w:rPr>
        <w:t>информации об авторском праве для участия в работе Целевой группы</w:t>
      </w:r>
      <w:r w:rsidR="00EB712E" w:rsidRPr="00402D21">
        <w:rPr>
          <w:i/>
          <w:szCs w:val="22"/>
          <w:lang w:val="ru-RU"/>
        </w:rPr>
        <w:t>.</w:t>
      </w:r>
    </w:p>
    <w:p w:rsidR="00AD4323" w:rsidRPr="00402D21" w:rsidRDefault="00AD4323" w:rsidP="00FA22F5">
      <w:pPr>
        <w:pStyle w:val="BodyText"/>
        <w:tabs>
          <w:tab w:val="left" w:pos="6050"/>
          <w:tab w:val="left" w:pos="6600"/>
        </w:tabs>
        <w:ind w:left="5534"/>
        <w:rPr>
          <w:sz w:val="16"/>
          <w:szCs w:val="16"/>
          <w:lang w:val="ru-RU"/>
        </w:rPr>
      </w:pPr>
    </w:p>
    <w:p w:rsidR="00AD4323" w:rsidRPr="00402D21" w:rsidRDefault="00AD4323" w:rsidP="00AD4323">
      <w:pPr>
        <w:pStyle w:val="Endofdocument-Annex"/>
        <w:rPr>
          <w:sz w:val="16"/>
          <w:szCs w:val="16"/>
          <w:lang w:val="ru-RU"/>
        </w:rPr>
      </w:pPr>
    </w:p>
    <w:p w:rsidR="00AC08EA" w:rsidRPr="00402D21" w:rsidRDefault="00AC08EA" w:rsidP="00AD4323">
      <w:pPr>
        <w:pStyle w:val="Endofdocument-Annex"/>
        <w:rPr>
          <w:sz w:val="16"/>
          <w:szCs w:val="16"/>
          <w:lang w:val="ru-RU"/>
        </w:rPr>
      </w:pPr>
    </w:p>
    <w:p w:rsidR="00AD4323" w:rsidRDefault="00AD4323" w:rsidP="0022339B">
      <w:pPr>
        <w:pStyle w:val="Endofdocument-Annex"/>
      </w:pPr>
      <w:r>
        <w:t>[</w:t>
      </w:r>
      <w:r w:rsidR="00402D21">
        <w:rPr>
          <w:lang w:val="ru-RU"/>
        </w:rPr>
        <w:t>Приложение следует</w:t>
      </w:r>
      <w:r>
        <w:t>]</w:t>
      </w:r>
    </w:p>
    <w:sectPr w:rsidR="00AD4323" w:rsidSect="00531F9F">
      <w:headerReference w:type="default" r:id="rId10"/>
      <w:endnotePr>
        <w:numFmt w:val="decimal"/>
      </w:endnotePr>
      <w:pgSz w:w="11907" w:h="16840" w:code="9"/>
      <w:pgMar w:top="567" w:right="1134" w:bottom="1077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9B5" w:rsidRDefault="00F429B5">
      <w:r>
        <w:separator/>
      </w:r>
    </w:p>
  </w:endnote>
  <w:endnote w:type="continuationSeparator" w:id="0">
    <w:p w:rsidR="00F429B5" w:rsidRDefault="00F429B5" w:rsidP="003B38C1">
      <w:r>
        <w:separator/>
      </w:r>
    </w:p>
    <w:p w:rsidR="00F429B5" w:rsidRPr="003B38C1" w:rsidRDefault="00F429B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429B5" w:rsidRPr="003B38C1" w:rsidRDefault="00F429B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9B5" w:rsidRDefault="00F429B5">
      <w:r>
        <w:separator/>
      </w:r>
    </w:p>
  </w:footnote>
  <w:footnote w:type="continuationSeparator" w:id="0">
    <w:p w:rsidR="00F429B5" w:rsidRDefault="00F429B5" w:rsidP="008B60B2">
      <w:r>
        <w:separator/>
      </w:r>
    </w:p>
    <w:p w:rsidR="00F429B5" w:rsidRPr="00ED77FB" w:rsidRDefault="00F429B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429B5" w:rsidRPr="00ED77FB" w:rsidRDefault="00F429B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F429B5" w:rsidP="00477D6B">
    <w:pPr>
      <w:jc w:val="right"/>
    </w:pPr>
    <w:bookmarkStart w:id="6" w:name="Code2"/>
    <w:bookmarkEnd w:id="6"/>
    <w:r>
      <w:t>CWS/4/3</w:t>
    </w:r>
  </w:p>
  <w:p w:rsidR="00EC4E49" w:rsidRDefault="008226AB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22339B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6F466D7"/>
    <w:multiLevelType w:val="hybridMultilevel"/>
    <w:tmpl w:val="DA7C5FC8"/>
    <w:lvl w:ilvl="0" w:tplc="E3ACC53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0052D2"/>
    <w:multiLevelType w:val="hybridMultilevel"/>
    <w:tmpl w:val="EF205F8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0E2F56"/>
    <w:multiLevelType w:val="hybridMultilevel"/>
    <w:tmpl w:val="6D361380"/>
    <w:lvl w:ilvl="0" w:tplc="E3ACC53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EF367A"/>
    <w:multiLevelType w:val="hybridMultilevel"/>
    <w:tmpl w:val="125E2314"/>
    <w:lvl w:ilvl="0" w:tplc="18A0F5FA">
      <w:start w:val="1"/>
      <w:numFmt w:val="lowerLetter"/>
      <w:lvlText w:val="(%1)"/>
      <w:lvlJc w:val="left"/>
      <w:pPr>
        <w:ind w:left="6691" w:hanging="555"/>
      </w:pPr>
      <w:rPr>
        <w:rFonts w:hint="default"/>
        <w:lang w:val="ru-RU"/>
      </w:rPr>
    </w:lvl>
    <w:lvl w:ilvl="1" w:tplc="100C0019" w:tentative="1">
      <w:start w:val="1"/>
      <w:numFmt w:val="lowerLetter"/>
      <w:lvlText w:val="%2."/>
      <w:lvlJc w:val="left"/>
      <w:pPr>
        <w:ind w:left="7216" w:hanging="360"/>
      </w:pPr>
    </w:lvl>
    <w:lvl w:ilvl="2" w:tplc="100C001B" w:tentative="1">
      <w:start w:val="1"/>
      <w:numFmt w:val="lowerRoman"/>
      <w:lvlText w:val="%3."/>
      <w:lvlJc w:val="right"/>
      <w:pPr>
        <w:ind w:left="7936" w:hanging="180"/>
      </w:pPr>
    </w:lvl>
    <w:lvl w:ilvl="3" w:tplc="100C000F" w:tentative="1">
      <w:start w:val="1"/>
      <w:numFmt w:val="decimal"/>
      <w:lvlText w:val="%4."/>
      <w:lvlJc w:val="left"/>
      <w:pPr>
        <w:ind w:left="8656" w:hanging="360"/>
      </w:pPr>
    </w:lvl>
    <w:lvl w:ilvl="4" w:tplc="100C0019" w:tentative="1">
      <w:start w:val="1"/>
      <w:numFmt w:val="lowerLetter"/>
      <w:lvlText w:val="%5."/>
      <w:lvlJc w:val="left"/>
      <w:pPr>
        <w:ind w:left="9376" w:hanging="360"/>
      </w:pPr>
    </w:lvl>
    <w:lvl w:ilvl="5" w:tplc="100C001B" w:tentative="1">
      <w:start w:val="1"/>
      <w:numFmt w:val="lowerRoman"/>
      <w:lvlText w:val="%6."/>
      <w:lvlJc w:val="right"/>
      <w:pPr>
        <w:ind w:left="10096" w:hanging="180"/>
      </w:pPr>
    </w:lvl>
    <w:lvl w:ilvl="6" w:tplc="100C000F" w:tentative="1">
      <w:start w:val="1"/>
      <w:numFmt w:val="decimal"/>
      <w:lvlText w:val="%7."/>
      <w:lvlJc w:val="left"/>
      <w:pPr>
        <w:ind w:left="10816" w:hanging="360"/>
      </w:pPr>
    </w:lvl>
    <w:lvl w:ilvl="7" w:tplc="100C0019" w:tentative="1">
      <w:start w:val="1"/>
      <w:numFmt w:val="lowerLetter"/>
      <w:lvlText w:val="%8."/>
      <w:lvlJc w:val="left"/>
      <w:pPr>
        <w:ind w:left="11536" w:hanging="360"/>
      </w:pPr>
    </w:lvl>
    <w:lvl w:ilvl="8" w:tplc="100C001B" w:tentative="1">
      <w:start w:val="1"/>
      <w:numFmt w:val="lowerRoman"/>
      <w:lvlText w:val="%9."/>
      <w:lvlJc w:val="right"/>
      <w:pPr>
        <w:ind w:left="12256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9B5"/>
    <w:rsid w:val="0001585D"/>
    <w:rsid w:val="00016C74"/>
    <w:rsid w:val="000370F3"/>
    <w:rsid w:val="00043CAA"/>
    <w:rsid w:val="00070BCA"/>
    <w:rsid w:val="00075432"/>
    <w:rsid w:val="000968ED"/>
    <w:rsid w:val="000A0CF0"/>
    <w:rsid w:val="000B7D42"/>
    <w:rsid w:val="000C6194"/>
    <w:rsid w:val="000F5E56"/>
    <w:rsid w:val="001045E3"/>
    <w:rsid w:val="00121457"/>
    <w:rsid w:val="001362EE"/>
    <w:rsid w:val="001832A6"/>
    <w:rsid w:val="001A2B55"/>
    <w:rsid w:val="001B2D76"/>
    <w:rsid w:val="001E2C25"/>
    <w:rsid w:val="001E3CAA"/>
    <w:rsid w:val="001F0D15"/>
    <w:rsid w:val="00214F73"/>
    <w:rsid w:val="0022339B"/>
    <w:rsid w:val="0023434A"/>
    <w:rsid w:val="00246F50"/>
    <w:rsid w:val="002624D0"/>
    <w:rsid w:val="002634C4"/>
    <w:rsid w:val="00270F5C"/>
    <w:rsid w:val="002928D3"/>
    <w:rsid w:val="00292BD2"/>
    <w:rsid w:val="002F1FE6"/>
    <w:rsid w:val="002F4E68"/>
    <w:rsid w:val="00312F7F"/>
    <w:rsid w:val="003440E6"/>
    <w:rsid w:val="00361450"/>
    <w:rsid w:val="003673CF"/>
    <w:rsid w:val="003845C1"/>
    <w:rsid w:val="003A6F89"/>
    <w:rsid w:val="003B11D7"/>
    <w:rsid w:val="003B38C1"/>
    <w:rsid w:val="003E361C"/>
    <w:rsid w:val="003F1D1F"/>
    <w:rsid w:val="00402D21"/>
    <w:rsid w:val="00423E3E"/>
    <w:rsid w:val="00427AF4"/>
    <w:rsid w:val="00460A50"/>
    <w:rsid w:val="004647DA"/>
    <w:rsid w:val="00474062"/>
    <w:rsid w:val="00477D6B"/>
    <w:rsid w:val="004B2953"/>
    <w:rsid w:val="005019FF"/>
    <w:rsid w:val="005079EE"/>
    <w:rsid w:val="0053057A"/>
    <w:rsid w:val="00531F9F"/>
    <w:rsid w:val="00560A29"/>
    <w:rsid w:val="00572F6F"/>
    <w:rsid w:val="005A387A"/>
    <w:rsid w:val="005C6649"/>
    <w:rsid w:val="005D6248"/>
    <w:rsid w:val="005F13A0"/>
    <w:rsid w:val="00605827"/>
    <w:rsid w:val="00646050"/>
    <w:rsid w:val="00661744"/>
    <w:rsid w:val="00662341"/>
    <w:rsid w:val="006713CA"/>
    <w:rsid w:val="00676C5C"/>
    <w:rsid w:val="00677484"/>
    <w:rsid w:val="006779A0"/>
    <w:rsid w:val="00692562"/>
    <w:rsid w:val="006A5CF7"/>
    <w:rsid w:val="006B1F1A"/>
    <w:rsid w:val="006C6A4B"/>
    <w:rsid w:val="006E4F48"/>
    <w:rsid w:val="0071131A"/>
    <w:rsid w:val="00721E93"/>
    <w:rsid w:val="00746DC1"/>
    <w:rsid w:val="007B4805"/>
    <w:rsid w:val="007C7A9A"/>
    <w:rsid w:val="007D1613"/>
    <w:rsid w:val="007E2E5A"/>
    <w:rsid w:val="007F7377"/>
    <w:rsid w:val="008226AB"/>
    <w:rsid w:val="00831DF3"/>
    <w:rsid w:val="00833D35"/>
    <w:rsid w:val="008B2CC1"/>
    <w:rsid w:val="008B60B2"/>
    <w:rsid w:val="0090731E"/>
    <w:rsid w:val="00916534"/>
    <w:rsid w:val="00916EE2"/>
    <w:rsid w:val="009315AE"/>
    <w:rsid w:val="00966A22"/>
    <w:rsid w:val="0096722F"/>
    <w:rsid w:val="00980843"/>
    <w:rsid w:val="009808E1"/>
    <w:rsid w:val="00986704"/>
    <w:rsid w:val="009D2018"/>
    <w:rsid w:val="009E2791"/>
    <w:rsid w:val="009E3F6F"/>
    <w:rsid w:val="009F499F"/>
    <w:rsid w:val="00A42DAF"/>
    <w:rsid w:val="00A45BD8"/>
    <w:rsid w:val="00A869B7"/>
    <w:rsid w:val="00A9671E"/>
    <w:rsid w:val="00AA236A"/>
    <w:rsid w:val="00AC08EA"/>
    <w:rsid w:val="00AC205C"/>
    <w:rsid w:val="00AD4323"/>
    <w:rsid w:val="00AF0A6B"/>
    <w:rsid w:val="00B05A69"/>
    <w:rsid w:val="00B16A47"/>
    <w:rsid w:val="00B76456"/>
    <w:rsid w:val="00B9166D"/>
    <w:rsid w:val="00B9734B"/>
    <w:rsid w:val="00BD2213"/>
    <w:rsid w:val="00C11BFE"/>
    <w:rsid w:val="00C26A23"/>
    <w:rsid w:val="00C805D4"/>
    <w:rsid w:val="00CE1387"/>
    <w:rsid w:val="00D45252"/>
    <w:rsid w:val="00D55DC9"/>
    <w:rsid w:val="00D71B4D"/>
    <w:rsid w:val="00D93D55"/>
    <w:rsid w:val="00E3272A"/>
    <w:rsid w:val="00E335FE"/>
    <w:rsid w:val="00E84598"/>
    <w:rsid w:val="00EB712E"/>
    <w:rsid w:val="00EC4E49"/>
    <w:rsid w:val="00ED77FB"/>
    <w:rsid w:val="00EE45FA"/>
    <w:rsid w:val="00F24113"/>
    <w:rsid w:val="00F40EF0"/>
    <w:rsid w:val="00F429B5"/>
    <w:rsid w:val="00F66152"/>
    <w:rsid w:val="00F968E4"/>
    <w:rsid w:val="00FA22F5"/>
    <w:rsid w:val="00FE6A27"/>
    <w:rsid w:val="00FF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rsid w:val="00B9166D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FA22F5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rsid w:val="00B9166D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FA22F5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B7E3A-594A-4933-8546-11831FF70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4 (E).dotm</Template>
  <TotalTime>48</TotalTime>
  <Pages>3</Pages>
  <Words>652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CWS/4/3 (in English)</vt:lpstr>
    </vt:vector>
  </TitlesOfParts>
  <Company>WIPO</Company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CWS/4/3 (in Russian)</dc:title>
  <dc:subject>ПРЕДЛОЖЕНИЕ О РАСШИРЕНИИ ДЕЯТЕЛЬНОСТИ КСВ В ЦЕЛЯХ ВКЛЮЧЕНИЯ АВТОРСКОГО ПРАВА В РАМКАХ СТАНДАРТА ВОИС ST.96 </dc:subject>
  <dc:creator>WIPO</dc:creator>
  <cp:lastModifiedBy>BERNARD Isabelle</cp:lastModifiedBy>
  <cp:revision>3</cp:revision>
  <cp:lastPrinted>2014-04-07T12:47:00Z</cp:lastPrinted>
  <dcterms:created xsi:type="dcterms:W3CDTF">2014-04-15T07:28:00Z</dcterms:created>
  <dcterms:modified xsi:type="dcterms:W3CDTF">2014-04-15T08:16:00Z</dcterms:modified>
</cp:coreProperties>
</file>